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981EE7" w:rsidP="002853E5" w14:paraId="1B2C433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FB9" w:rsidP="002853E5" w14:paraId="1B2C433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2FA1" w:rsidRPr="00F30C1C" w:rsidP="002853E5" w14:paraId="1B2C433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3402"/>
      </w:tblGrid>
      <w:tr w14:paraId="1B2C4339" w14:textId="77777777" w:rsidTr="00456702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2235" w:type="dxa"/>
          </w:tcPr>
          <w:p w:rsidR="00B12680" w:rsidRPr="00CD00D9" w:rsidP="00D413BB" w14:paraId="1B2C4337" w14:textId="7E14F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12.01.2024.</w:t>
            </w:r>
          </w:p>
        </w:tc>
        <w:tc>
          <w:tcPr>
            <w:tcW w:w="3402" w:type="dxa"/>
          </w:tcPr>
          <w:p w:rsidR="00B12680" w:rsidRPr="00CD00D9" w:rsidP="0071701B" w14:paraId="1B2C4338" w14:textId="2F835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r w:rsidRPr="003F1098" w:rsidR="0071701B">
              <w:rPr>
                <w:rFonts w:ascii="Times New Roman" w:hAnsi="Times New Roman" w:cs="Times New Roman"/>
                <w:sz w:val="24"/>
                <w:szCs w:val="24"/>
              </w:rPr>
              <w:t>2.5/2024/170</w:t>
            </w:r>
          </w:p>
        </w:tc>
      </w:tr>
      <w:tr w14:paraId="1B2C433C" w14:textId="77777777" w:rsidTr="00456702">
        <w:tblPrEx>
          <w:tblW w:w="0" w:type="auto"/>
          <w:tblLayout w:type="fixed"/>
          <w:tblLook w:val="04A0"/>
        </w:tblPrEx>
        <w:tc>
          <w:tcPr>
            <w:tcW w:w="2235" w:type="dxa"/>
          </w:tcPr>
          <w:p w:rsidR="00B12680" w:rsidRPr="00CD00D9" w:rsidP="00D413BB" w14:paraId="1B2C433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</w:p>
        </w:tc>
        <w:tc>
          <w:tcPr>
            <w:tcW w:w="3402" w:type="dxa"/>
          </w:tcPr>
          <w:p w:rsidR="00B12680" w:rsidRPr="00CD00D9" w:rsidP="00B12680" w14:paraId="1B2C433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</w:p>
        </w:tc>
      </w:tr>
    </w:tbl>
    <w:p w:rsidR="001419F0" w:rsidRPr="00661266" w:rsidP="001419F0" w14:paraId="1B2C433D" w14:textId="77777777">
      <w:pPr>
        <w:rPr>
          <w:rFonts w:ascii="Times New Roman" w:hAnsi="Times New Roman" w:cs="Times New Roman"/>
          <w:sz w:val="24"/>
          <w:szCs w:val="24"/>
        </w:rPr>
      </w:pPr>
      <w:r w:rsidRPr="0066126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5250" w:type="dxa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250"/>
      </w:tblGrid>
      <w:tr w14:paraId="5FB81D03" w14:textId="77777777" w:rsidTr="000743B1">
        <w:tblPrEx>
          <w:tblW w:w="5250" w:type="dxa"/>
          <w:tblInd w:w="39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5250" w:type="dxa"/>
          </w:tcPr>
          <w:p w:rsidR="00117A7D" w:rsidRPr="008558C0" w:rsidP="000743B1" w14:paraId="6497F96F" w14:textId="7777777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558C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To the tenderers of the negotiated</w:t>
            </w:r>
          </w:p>
          <w:p w:rsidR="00117A7D" w:rsidRPr="008558C0" w:rsidP="000743B1" w14:paraId="35490146" w14:textId="7777777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558C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procedure No.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558C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AST2023/149-ES</w:t>
            </w:r>
          </w:p>
          <w:p w:rsidR="00117A7D" w:rsidRPr="008558C0" w:rsidP="000743B1" w14:paraId="4CC2AE20" w14:textId="7777777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117A7D" w:rsidRPr="008558C0" w:rsidP="000743B1" w14:paraId="639ED757" w14:textId="7777777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117A7D" w:rsidRPr="00D153D7" w:rsidP="00117A7D" w14:paraId="353DF852" w14:textId="774B11A8">
      <w:pPr>
        <w:jc w:val="both"/>
        <w:rPr>
          <w:rFonts w:ascii="Times New Roman" w:hAnsi="Times New Roman" w:cs="Times New Roman"/>
          <w:lang w:val="en-GB"/>
        </w:rPr>
      </w:pPr>
      <w:r w:rsidRPr="00D153D7">
        <w:rPr>
          <w:rFonts w:ascii="Times New Roman" w:hAnsi="Times New Roman" w:cs="Times New Roman"/>
          <w:lang w:val="en-GB"/>
        </w:rPr>
        <w:t>Subject: Negotiation procedure No. AST2023/</w:t>
      </w:r>
      <w:r w:rsidR="00751997">
        <w:rPr>
          <w:rFonts w:ascii="Times New Roman" w:hAnsi="Times New Roman" w:cs="Times New Roman"/>
          <w:lang w:val="en-GB"/>
        </w:rPr>
        <w:t>14</w:t>
      </w:r>
      <w:r w:rsidRPr="00D153D7">
        <w:rPr>
          <w:rFonts w:ascii="Times New Roman" w:hAnsi="Times New Roman" w:cs="Times New Roman"/>
          <w:lang w:val="en-GB"/>
        </w:rPr>
        <w:t>9</w:t>
      </w:r>
      <w:r w:rsidR="00751997">
        <w:rPr>
          <w:rFonts w:ascii="Times New Roman" w:hAnsi="Times New Roman" w:cs="Times New Roman"/>
          <w:lang w:val="en-GB"/>
        </w:rPr>
        <w:t>-ES</w:t>
      </w:r>
      <w:r w:rsidRPr="00D153D7">
        <w:rPr>
          <w:rFonts w:ascii="Times New Roman" w:hAnsi="Times New Roman" w:cs="Times New Roman"/>
          <w:lang w:val="en-GB"/>
        </w:rPr>
        <w:t xml:space="preserve"> - answers to the </w:t>
      </w:r>
      <w:r w:rsidR="001D0320">
        <w:rPr>
          <w:rFonts w:ascii="Times New Roman" w:hAnsi="Times New Roman" w:cs="Times New Roman"/>
          <w:lang w:val="en-GB"/>
        </w:rPr>
        <w:t>tenderer</w:t>
      </w:r>
      <w:r w:rsidRPr="00D153D7">
        <w:rPr>
          <w:rFonts w:ascii="Times New Roman" w:hAnsi="Times New Roman" w:cs="Times New Roman"/>
          <w:lang w:val="en-GB"/>
        </w:rPr>
        <w:t>'s requests for clarifications</w:t>
      </w:r>
    </w:p>
    <w:p w:rsidR="00117A7D" w:rsidRPr="00D153D7" w:rsidP="00117A7D" w14:paraId="256C41C6" w14:textId="7777777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lang w:val="en-GB"/>
        </w:rPr>
      </w:pPr>
      <w:r w:rsidRPr="00D153D7">
        <w:rPr>
          <w:rFonts w:ascii="Times New Roman" w:hAnsi="Times New Roman" w:cs="Times New Roman"/>
          <w:lang w:val="en-GB"/>
        </w:rPr>
        <w:t xml:space="preserve">Herewith we provide answers to the tenderers' requests for clarifications regarding the negotiation procedures regulations </w:t>
      </w:r>
      <w:r w:rsidRPr="00D153D7">
        <w:rPr>
          <w:rFonts w:ascii="Times New Roman" w:eastAsia="Times New Roman" w:hAnsi="Times New Roman" w:cs="Times New Roman"/>
          <w:bCs/>
          <w:lang w:val="en-GB"/>
        </w:rPr>
        <w:t xml:space="preserve">No. </w:t>
      </w:r>
      <w:r w:rsidRPr="00D153D7">
        <w:rPr>
          <w:rFonts w:ascii="Times New Roman" w:eastAsia="Times New Roman" w:hAnsi="Times New Roman" w:cs="Times New Roman"/>
          <w:lang w:val="en-GB"/>
        </w:rPr>
        <w:t>AST2023/149-ES</w:t>
      </w:r>
      <w:r w:rsidRPr="00D153D7">
        <w:rPr>
          <w:rFonts w:ascii="Times New Roman" w:eastAsia="Times New Roman" w:hAnsi="Times New Roman" w:cs="Times New Roman"/>
          <w:bCs/>
          <w:lang w:val="en-GB"/>
        </w:rPr>
        <w:t xml:space="preserve"> </w:t>
      </w:r>
      <w:r w:rsidRPr="00D153D7">
        <w:rPr>
          <w:rFonts w:ascii="Times New Roman" w:eastAsia="Times New Roman" w:hAnsi="Times New Roman" w:cs="Times New Roman"/>
          <w:lang w:val="en-GB"/>
        </w:rPr>
        <w:t>"</w:t>
      </w:r>
      <w:r w:rsidRPr="00D153D7">
        <w:rPr>
          <w:rFonts w:ascii="Times New Roman" w:eastAsia="Times New Roman" w:hAnsi="Times New Roman" w:cs="Times New Roman"/>
          <w:snapToGrid w:val="0"/>
          <w:color w:val="000000"/>
          <w:lang w:val="en-GB" w:eastAsia="ru-RU"/>
        </w:rPr>
        <w:t xml:space="preserve"> Supply of 110/21/10.5 kV 25 MVA transformer to the substation "TEC-2"</w:t>
      </w:r>
      <w:r w:rsidRPr="00D153D7">
        <w:rPr>
          <w:rFonts w:ascii="Times New Roman" w:eastAsia="Times New Roman" w:hAnsi="Times New Roman" w:cs="Times New Roman"/>
          <w:lang w:val="en-GB"/>
        </w:rPr>
        <w:t>"</w:t>
      </w:r>
      <w:r w:rsidRPr="00D153D7">
        <w:rPr>
          <w:rFonts w:ascii="Times New Roman" w:hAnsi="Times New Roman" w:cs="Times New Roman"/>
          <w:lang w:val="en-GB"/>
        </w:rPr>
        <w:t>:</w:t>
      </w:r>
    </w:p>
    <w:p w:rsidR="00117A7D" w:rsidRPr="00D153D7" w:rsidP="00117A7D" w14:paraId="4524168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</w:p>
    <w:p w:rsidR="00117A7D" w:rsidRPr="00D153D7" w:rsidP="00117A7D" w14:paraId="1482265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D153D7">
        <w:rPr>
          <w:rFonts w:ascii="Times New Roman" w:hAnsi="Times New Roman" w:cs="Times New Roman"/>
          <w:b/>
          <w:lang w:val="en-GB"/>
        </w:rPr>
        <w:t>Tenderer's request for clarification No.1:</w:t>
      </w:r>
    </w:p>
    <w:p w:rsidR="00117A7D" w:rsidRPr="00D153D7" w:rsidP="00117A7D" w14:paraId="6004DE5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val="en-GB"/>
        </w:rPr>
      </w:pPr>
      <w:r w:rsidRPr="00D153D7">
        <w:rPr>
          <w:rFonts w:ascii="Times New Roman" w:hAnsi="Times New Roman" w:cs="Times New Roman"/>
          <w:lang w:val="en-GB"/>
        </w:rPr>
        <w:t>At page 52, second page of technical specifications it is mentioned that offered type of transformer is tested with full short-circuit current, and it is indicated as required. In any other tender in any country, including Latvia, it was never obligatory, please confirm that testing with full short-circuit current is not required.</w:t>
      </w:r>
    </w:p>
    <w:p w:rsidR="00117A7D" w:rsidRPr="00D153D7" w:rsidP="00117A7D" w14:paraId="35D3C06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lang w:val="en-GB"/>
        </w:rPr>
      </w:pPr>
    </w:p>
    <w:p w:rsidR="00117A7D" w:rsidRPr="00505CCA" w:rsidP="00117A7D" w14:paraId="1788D36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lang w:val="en-GB"/>
        </w:rPr>
      </w:pPr>
      <w:r w:rsidRPr="00505CCA">
        <w:rPr>
          <w:rFonts w:ascii="Times New Roman" w:eastAsia="TimesNewRomanPSMT" w:hAnsi="Times New Roman" w:cs="Times New Roman"/>
          <w:b/>
          <w:bCs/>
          <w:lang w:val="en-GB"/>
        </w:rPr>
        <w:t>Clarification No.1</w:t>
      </w:r>
    </w:p>
    <w:p w:rsidR="00117A7D" w:rsidRPr="00505CCA" w:rsidP="00117A7D" w14:paraId="772237A1" w14:textId="77777777">
      <w:pPr>
        <w:spacing w:after="0" w:line="240" w:lineRule="auto"/>
        <w:jc w:val="both"/>
        <w:rPr>
          <w:rFonts w:ascii="Times New Roman" w:eastAsia="Calibri" w:hAnsi="Times New Roman" w:cs="Times New Roman"/>
          <w:lang w:val="en-US" w:eastAsia="lv-LV"/>
        </w:rPr>
      </w:pPr>
      <w:r w:rsidRPr="00505CCA">
        <w:rPr>
          <w:rFonts w:ascii="Times New Roman" w:eastAsia="Calibri" w:hAnsi="Times New Roman" w:cs="Times New Roman"/>
          <w:lang w:val="en-US" w:eastAsia="lv-LV"/>
        </w:rPr>
        <w:t>Customer revises the technical specification's positions:</w:t>
      </w:r>
    </w:p>
    <w:tbl>
      <w:tblPr>
        <w:tblW w:w="92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944"/>
        <w:gridCol w:w="1843"/>
        <w:gridCol w:w="1417"/>
      </w:tblGrid>
      <w:tr w14:paraId="5C3BC907" w14:textId="77777777" w:rsidTr="000743B1">
        <w:tblPrEx>
          <w:tblW w:w="9204" w:type="dxa"/>
          <w:tblInd w:w="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5944" w:type="dxa"/>
          </w:tcPr>
          <w:p w:rsidR="00117A7D" w:rsidRPr="000F552A" w:rsidP="000743B1" w14:paraId="76BD244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F552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Offered type of transformer is tested with full short-circuit current</w:t>
            </w:r>
          </w:p>
        </w:tc>
        <w:tc>
          <w:tcPr>
            <w:tcW w:w="1843" w:type="dxa"/>
          </w:tcPr>
          <w:p w:rsidR="00117A7D" w:rsidRPr="000F552A" w:rsidP="000743B1" w14:paraId="5126B840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5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417" w:type="dxa"/>
          </w:tcPr>
          <w:p w:rsidR="00117A7D" w:rsidRPr="000F552A" w:rsidP="000743B1" w14:paraId="55774917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</w:tbl>
    <w:p w:rsidR="00117A7D" w:rsidRPr="000F552A" w:rsidP="00117A7D" w14:paraId="7C9BEAEE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 w:eastAsia="lv-LV"/>
        </w:rPr>
      </w:pPr>
    </w:p>
    <w:p w:rsidR="00117A7D" w:rsidRPr="000F552A" w:rsidP="00117A7D" w14:paraId="0490A10E" w14:textId="77777777">
      <w:pPr>
        <w:spacing w:after="0" w:line="240" w:lineRule="auto"/>
        <w:jc w:val="both"/>
        <w:rPr>
          <w:rFonts w:ascii="Times New Roman" w:eastAsia="Calibri" w:hAnsi="Times New Roman" w:cs="Times New Roman"/>
          <w:lang w:val="en-US" w:eastAsia="lv-LV"/>
        </w:rPr>
      </w:pPr>
      <w:r w:rsidRPr="000F552A">
        <w:rPr>
          <w:rFonts w:ascii="Times New Roman" w:eastAsia="Calibri" w:hAnsi="Times New Roman" w:cs="Times New Roman"/>
          <w:lang w:val="en-US" w:eastAsia="lv-LV"/>
        </w:rPr>
        <w:t>as follows:</w:t>
      </w:r>
    </w:p>
    <w:tbl>
      <w:tblPr>
        <w:tblW w:w="92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944"/>
        <w:gridCol w:w="1843"/>
        <w:gridCol w:w="1417"/>
      </w:tblGrid>
      <w:tr w14:paraId="66C7454A" w14:textId="77777777" w:rsidTr="000743B1">
        <w:tblPrEx>
          <w:tblW w:w="9204" w:type="dxa"/>
          <w:tblInd w:w="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5944" w:type="dxa"/>
          </w:tcPr>
          <w:p w:rsidR="00117A7D" w:rsidRPr="000F552A" w:rsidP="000743B1" w14:paraId="3B7F3B7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F552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Offered type of transformer is tested with full short-circuit current</w:t>
            </w:r>
          </w:p>
        </w:tc>
        <w:tc>
          <w:tcPr>
            <w:tcW w:w="1843" w:type="dxa"/>
          </w:tcPr>
          <w:p w:rsidR="00117A7D" w:rsidRPr="000F552A" w:rsidP="000743B1" w14:paraId="1B19834D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552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Yes / no</w:t>
            </w:r>
          </w:p>
        </w:tc>
        <w:tc>
          <w:tcPr>
            <w:tcW w:w="1417" w:type="dxa"/>
          </w:tcPr>
          <w:p w:rsidR="00117A7D" w:rsidRPr="000F552A" w:rsidP="000743B1" w14:paraId="3CCEDB7E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</w:tbl>
    <w:p w:rsidR="00117A7D" w:rsidP="00117A7D" w14:paraId="05BA23E5" w14:textId="77777777">
      <w:pPr>
        <w:spacing w:line="252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:rsidR="00117A7D" w:rsidRPr="00104DE3" w:rsidP="00117A7D" w14:paraId="50FFACE8" w14:textId="77777777">
      <w:pPr>
        <w:spacing w:line="252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t>Any answer is acceptable and will be not considered as non-compliance with technical requirements.</w:t>
      </w:r>
    </w:p>
    <w:p w:rsidR="00117A7D" w:rsidP="00117A7D" w14:paraId="7B991A4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</w:p>
    <w:p w:rsidR="00117A7D" w:rsidRPr="00505CCA" w:rsidP="00117A7D" w14:paraId="3B91A8A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en-GB"/>
        </w:rPr>
      </w:pPr>
      <w:r w:rsidRPr="00505CCA">
        <w:rPr>
          <w:rFonts w:ascii="Times New Roman" w:hAnsi="Times New Roman" w:cs="Times New Roman"/>
          <w:bCs/>
          <w:lang w:val="en-GB"/>
        </w:rPr>
        <w:t>Please pay attention that tenderers must submit the following information:</w:t>
      </w:r>
      <w:r w:rsidRPr="00505CCA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</w:p>
    <w:tbl>
      <w:tblPr>
        <w:tblW w:w="921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88"/>
        <w:gridCol w:w="1276"/>
        <w:gridCol w:w="850"/>
      </w:tblGrid>
      <w:tr w14:paraId="6A266D84" w14:textId="77777777" w:rsidTr="00117A7D">
        <w:tblPrEx>
          <w:tblW w:w="9214" w:type="dxa"/>
          <w:tblInd w:w="-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7088" w:type="dxa"/>
          </w:tcPr>
          <w:p w:rsidR="00117A7D" w:rsidRPr="000F552A" w:rsidP="000743B1" w14:paraId="5E00C5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Manufacturer shall provide written description of the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short circuit's method.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 Moreover, the validity of the used method should be proved by tests made to similar constructions and at same stress levels used in the design.</w:t>
            </w:r>
          </w:p>
        </w:tc>
        <w:tc>
          <w:tcPr>
            <w:tcW w:w="1276" w:type="dxa"/>
          </w:tcPr>
          <w:p w:rsidR="00117A7D" w:rsidRPr="000F552A" w:rsidP="000743B1" w14:paraId="5EB8969C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Please attach </w:t>
            </w:r>
          </w:p>
        </w:tc>
        <w:tc>
          <w:tcPr>
            <w:tcW w:w="850" w:type="dxa"/>
          </w:tcPr>
          <w:p w:rsidR="00117A7D" w:rsidRPr="000F552A" w:rsidP="000743B1" w14:paraId="6A76C9BE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  <w:tr w14:paraId="65331977" w14:textId="77777777" w:rsidTr="00117A7D">
        <w:tblPrEx>
          <w:tblW w:w="9214" w:type="dxa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7088" w:type="dxa"/>
          </w:tcPr>
          <w:p w:rsidR="00117A7D" w:rsidP="000743B1" w14:paraId="5F444595" w14:textId="7777777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Type test certificate, acc.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IEC 60076-5, 2006,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short circuit withstand tests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 transformers of category II with voltage level 110 kV (acc. to IEC 6076-5 point 3.2.2)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</w:p>
          <w:p w:rsidR="00117A7D" w:rsidP="000743B1" w14:paraId="592E3CCB" w14:textId="7777777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Test must be made within last ten years.</w:t>
            </w:r>
          </w:p>
          <w:p w:rsidR="00117A7D" w:rsidRPr="000F552A" w:rsidP="000743B1" w14:paraId="5DDF258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 shall be carried out by independent laboratory, notified as EA (European Cooperation for Accreditation).</w:t>
            </w:r>
          </w:p>
        </w:tc>
        <w:tc>
          <w:tcPr>
            <w:tcW w:w="1276" w:type="dxa"/>
          </w:tcPr>
          <w:p w:rsidR="00117A7D" w:rsidRPr="000F552A" w:rsidP="000743B1" w14:paraId="54AF16C3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attach to the tender</w:t>
            </w:r>
          </w:p>
        </w:tc>
        <w:tc>
          <w:tcPr>
            <w:tcW w:w="850" w:type="dxa"/>
          </w:tcPr>
          <w:p w:rsidR="00117A7D" w:rsidRPr="000F552A" w:rsidP="000743B1" w14:paraId="5C092090" w14:textId="77777777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</w:tbl>
    <w:p w:rsidR="00117A7D" w:rsidRPr="00D153D7" w:rsidP="00117A7D" w14:paraId="7464CC4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</w:p>
    <w:p w:rsidR="00117A7D" w:rsidRPr="00D153D7" w:rsidP="00117A7D" w14:paraId="59FEE9F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  <w:r w:rsidRPr="00D153D7">
        <w:rPr>
          <w:rFonts w:ascii="Times New Roman" w:hAnsi="Times New Roman" w:cs="Times New Roman"/>
          <w:b/>
          <w:lang w:val="en-GB"/>
        </w:rPr>
        <w:t>Tenderer's request for clarification No.2:</w:t>
      </w:r>
    </w:p>
    <w:p w:rsidR="00117A7D" w:rsidRPr="00D153D7" w:rsidP="00117A7D" w14:paraId="236348FB" w14:textId="77777777">
      <w:pPr>
        <w:pStyle w:val="Default"/>
        <w:rPr>
          <w:rFonts w:ascii="Times New Roman" w:hAnsi="Times New Roman" w:cs="Times New Roman"/>
          <w:sz w:val="22"/>
          <w:szCs w:val="22"/>
          <w:lang w:val="en-GB"/>
        </w:rPr>
      </w:pPr>
      <w:r w:rsidRPr="00D153D7">
        <w:rPr>
          <w:rFonts w:ascii="Times New Roman" w:hAnsi="Times New Roman" w:cs="Times New Roman"/>
          <w:sz w:val="22"/>
          <w:szCs w:val="22"/>
          <w:lang w:val="en-GB"/>
        </w:rPr>
        <w:t>In the clarification from you (Vestule), at point 4.4.3. we would like to add "but no longer than 2 months after successful FAT</w:t>
      </w:r>
      <w:r>
        <w:rPr>
          <w:rFonts w:ascii="Times New Roman" w:hAnsi="Times New Roman" w:cs="Times New Roman"/>
          <w:sz w:val="22"/>
          <w:szCs w:val="22"/>
          <w:lang w:val="en-GB"/>
        </w:rPr>
        <w:t>"</w:t>
      </w:r>
      <w:r w:rsidRPr="00D153D7">
        <w:rPr>
          <w:rFonts w:ascii="Times New Roman" w:hAnsi="Times New Roman" w:cs="Times New Roman"/>
          <w:sz w:val="22"/>
          <w:szCs w:val="22"/>
          <w:lang w:val="en-GB"/>
        </w:rPr>
        <w:t>. So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D153D7">
        <w:rPr>
          <w:rFonts w:ascii="Times New Roman" w:hAnsi="Times New Roman" w:cs="Times New Roman"/>
          <w:sz w:val="22"/>
          <w:szCs w:val="22"/>
          <w:lang w:val="en-GB"/>
        </w:rPr>
        <w:t xml:space="preserve">point 4.4.3 will become; </w:t>
      </w:r>
    </w:p>
    <w:p w:rsidR="00117A7D" w:rsidRPr="00D153D7" w:rsidP="00117A7D" w14:paraId="32F3964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val="en-GB"/>
        </w:rPr>
      </w:pPr>
      <w:r w:rsidRPr="00D153D7">
        <w:rPr>
          <w:rFonts w:ascii="Times New Roman" w:hAnsi="Times New Roman" w:cs="Times New Roman"/>
          <w:lang w:val="en-GB"/>
        </w:rPr>
        <w:t>Upon arrival of the Goods at the point of delivery and upon installation of the transformer on the foundations, as evidenced by the mutual signature of the deed of transfer-acceptance referred to in Clause 7.2.2 of the Agreement, purchaser shall pay 90% of the indexed Contract price after mutual signature of the deed of transfer-acceptance but no longer than 2 months after successful FAT, within 30 calendar days after receipt of corresponding invoice for the Goods delivered from the supplier.</w:t>
      </w:r>
    </w:p>
    <w:p w:rsidR="00117A7D" w:rsidRPr="00D153D7" w:rsidP="00117A7D" w14:paraId="45D829F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val="en-GB"/>
        </w:rPr>
      </w:pPr>
    </w:p>
    <w:p w:rsidR="00117A7D" w:rsidRPr="00D153D7" w:rsidP="00117A7D" w14:paraId="10CF716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lang w:val="en-GB"/>
        </w:rPr>
      </w:pPr>
      <w:r w:rsidRPr="00D153D7">
        <w:rPr>
          <w:rFonts w:ascii="Times New Roman" w:eastAsia="TimesNewRomanPSMT" w:hAnsi="Times New Roman" w:cs="Times New Roman"/>
          <w:b/>
          <w:bCs/>
          <w:lang w:val="en-GB"/>
        </w:rPr>
        <w:t>Clarification No.2</w:t>
      </w:r>
    </w:p>
    <w:p w:rsidR="00117A7D" w:rsidRPr="00D153D7" w:rsidP="00117A7D" w14:paraId="013D5EF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lang w:val="en-GB"/>
        </w:rPr>
      </w:pPr>
      <w:r>
        <w:rPr>
          <w:rFonts w:ascii="Times New Roman" w:eastAsia="TimesNewRomanPSMT" w:hAnsi="Times New Roman" w:cs="Times New Roman"/>
          <w:lang w:val="en-GB"/>
        </w:rPr>
        <w:t>Customer</w:t>
      </w:r>
      <w:r w:rsidRPr="00D153D7">
        <w:rPr>
          <w:rFonts w:ascii="Times New Roman" w:eastAsia="TimesNewRomanPSMT" w:hAnsi="Times New Roman" w:cs="Times New Roman"/>
          <w:lang w:val="en-GB"/>
        </w:rPr>
        <w:t xml:space="preserve"> cannot accept the above</w:t>
      </w:r>
      <w:r>
        <w:rPr>
          <w:rFonts w:ascii="Times New Roman" w:eastAsia="TimesNewRomanPSMT" w:hAnsi="Times New Roman" w:cs="Times New Roman"/>
          <w:lang w:val="en-GB"/>
        </w:rPr>
        <w:t>-</w:t>
      </w:r>
      <w:r w:rsidRPr="00D153D7">
        <w:rPr>
          <w:rFonts w:ascii="Times New Roman" w:eastAsia="TimesNewRomanPSMT" w:hAnsi="Times New Roman" w:cs="Times New Roman"/>
          <w:lang w:val="en-GB"/>
        </w:rPr>
        <w:t xml:space="preserve">mentioned </w:t>
      </w:r>
      <w:r>
        <w:rPr>
          <w:rFonts w:ascii="Times New Roman" w:eastAsia="TimesNewRomanPSMT" w:hAnsi="Times New Roman" w:cs="Times New Roman"/>
          <w:lang w:val="en-GB"/>
        </w:rPr>
        <w:t xml:space="preserve">Tenderer's </w:t>
      </w:r>
      <w:r w:rsidRPr="00D153D7">
        <w:rPr>
          <w:rFonts w:ascii="Times New Roman" w:eastAsia="TimesNewRomanPSMT" w:hAnsi="Times New Roman" w:cs="Times New Roman"/>
          <w:lang w:val="en-GB"/>
        </w:rPr>
        <w:t xml:space="preserve">proposal. </w:t>
      </w:r>
    </w:p>
    <w:p w:rsidR="00117A7D" w:rsidRPr="00D153D7" w:rsidP="00117A7D" w14:paraId="2A721E6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GB"/>
        </w:rPr>
      </w:pPr>
    </w:p>
    <w:p w:rsidR="00117A7D" w:rsidRPr="00D153D7" w:rsidP="00117A7D" w14:paraId="77060181" w14:textId="77777777">
      <w:pPr>
        <w:spacing w:line="252" w:lineRule="auto"/>
        <w:contextualSpacing/>
        <w:jc w:val="both"/>
        <w:rPr>
          <w:rFonts w:ascii="Times New Roman" w:eastAsia="Calibri" w:hAnsi="Times New Roman" w:cs="Times New Roman"/>
          <w:lang w:val="en-GB"/>
        </w:rPr>
      </w:pPr>
    </w:p>
    <w:p w:rsidR="00117A7D" w:rsidRPr="00D153D7" w:rsidP="00117A7D" w14:paraId="3C74A94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53D7">
        <w:rPr>
          <w:rFonts w:ascii="Times New Roman" w:hAnsi="Times New Roman" w:cs="Times New Roman"/>
          <w:sz w:val="24"/>
          <w:szCs w:val="24"/>
          <w:lang w:val="en-GB"/>
        </w:rPr>
        <w:t>Kind regards,</w:t>
      </w:r>
    </w:p>
    <w:p w:rsidR="00117A7D" w:rsidRPr="00F30C1C" w:rsidP="00117A7D" w14:paraId="628E4714" w14:textId="7777777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413BB" w:rsidRPr="00F30C1C" w:rsidP="00710625" w14:paraId="1B2C4342" w14:textId="7777777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413BB" w:rsidRPr="00F30C1C" w14:paraId="1B2C4343" w14:textId="7777777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60"/>
        <w:gridCol w:w="3655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00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 w:rsidRPr="0028094A" w:rsidP="0028094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094A">
              <w:rPr>
                <w:rFonts w:ascii="Times New Roman" w:hAnsi="Times New Roman" w:cs="Times New Roman"/>
                <w:sz w:val="24"/>
                <w:szCs w:val="24"/>
              </w:rPr>
              <w:t>Iepirkumu daļas vadītājs</w:t>
            </w:r>
          </w:p>
        </w:tc>
        <w:tc>
          <w:tcPr>
            <w:tcW w:w="200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 w:rsidRPr="0028094A" w:rsidP="0028094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8094A">
              <w:rPr>
                <w:rFonts w:ascii="Times New Roman" w:hAnsi="Times New Roman" w:cs="Times New Roman"/>
                <w:sz w:val="24"/>
                <w:szCs w:val="24"/>
              </w:rPr>
              <w:t>Kristīne Graudumniece</w:t>
            </w:r>
          </w:p>
        </w:tc>
      </w:tr>
    </w:tbl>
    <w:p w:rsidR="00CB59A3" w:rsidRPr="0028094A" w14:paraId="1B2C4347" w14:textId="0AAF5F89">
      <w:pPr>
        <w:rPr>
          <w:rFonts w:ascii="Times New Roman" w:hAnsi="Times New Roman" w:cs="Times New Roman"/>
          <w:sz w:val="24"/>
          <w:szCs w:val="24"/>
        </w:rPr>
      </w:pPr>
    </w:p>
    <w:p w:rsidR="00CB59A3" w:rsidRPr="0028094A" w:rsidP="0028094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27D87" w:rsidRPr="003F1098" w:rsidP="00A27D87" w14:paraId="1B2C4348" w14:textId="77777777">
      <w:pPr>
        <w:rPr>
          <w:rFonts w:ascii="Times New Roman" w:hAnsi="Times New Roman" w:cs="Times New Roman"/>
        </w:rPr>
      </w:pPr>
    </w:p>
    <w:p w:rsidR="00736403" w:rsidP="00736403" w14:paraId="326C8126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F1098">
        <w:rPr>
          <w:rFonts w:ascii="Times New Roman" w:hAnsi="Times New Roman" w:cs="Times New Roman"/>
          <w:sz w:val="20"/>
          <w:szCs w:val="20"/>
        </w:rPr>
        <w:t>Gavronskis</w:t>
      </w:r>
    </w:p>
    <w:p w:rsidR="00736403" w:rsidRPr="006A674D" w:rsidP="00736403" w14:paraId="07A352EB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juris.gavronskis@ast.lv</w:t>
      </w:r>
    </w:p>
    <w:p w:rsidR="00A27D87" w:rsidRPr="003F1098" w:rsidP="00736403" w14:paraId="1B2C4349" w14:textId="3EC1F8A4">
      <w:pPr>
        <w:rPr>
          <w:rFonts w:ascii="Times New Roman" w:hAnsi="Times New Roman" w:cs="Times New Roman"/>
          <w:sz w:val="20"/>
          <w:szCs w:val="20"/>
        </w:rPr>
      </w:pPr>
    </w:p>
    <w:sectPr w:rsidSect="00117A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991" w:bottom="1440" w:left="180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TimesNewRomanPSMT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7C5E" w14:paraId="2AA589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956102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2E38C2" w:rsidRPr="00A41BEB" w14:paraId="11B66FCA" w14:textId="421ADBFE">
        <w:pPr>
          <w:pStyle w:val="Footer"/>
          <w:jc w:val="right"/>
          <w:rPr>
            <w:rFonts w:ascii="Times New Roman" w:hAnsi="Times New Roman" w:cs="Times New Roman"/>
          </w:rPr>
        </w:pPr>
        <w:r w:rsidRPr="00A41BEB">
          <w:rPr>
            <w:rFonts w:ascii="Times New Roman" w:hAnsi="Times New Roman" w:cs="Times New Roman"/>
          </w:rPr>
          <w:fldChar w:fldCharType="begin"/>
        </w:r>
        <w:r w:rsidRPr="00A41BEB">
          <w:rPr>
            <w:rFonts w:ascii="Times New Roman" w:hAnsi="Times New Roman" w:cs="Times New Roman"/>
          </w:rPr>
          <w:instrText xml:space="preserve"> PAGE   \* MERGEFORMAT </w:instrText>
        </w:r>
        <w:r w:rsidRPr="00A41BEB">
          <w:rPr>
            <w:rFonts w:ascii="Times New Roman" w:hAnsi="Times New Roman" w:cs="Times New Roman"/>
          </w:rPr>
          <w:fldChar w:fldCharType="separate"/>
        </w:r>
        <w:r w:rsidR="00A41BEB">
          <w:rPr>
            <w:rFonts w:ascii="Times New Roman" w:hAnsi="Times New Roman" w:cs="Times New Roman"/>
            <w:noProof/>
          </w:rPr>
          <w:t>2</w:t>
        </w:r>
        <w:r w:rsidRPr="00A41BEB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A16205" w:rsidP="00A16205" w14:paraId="1B2C4350" w14:textId="77777777">
    <w:pPr>
      <w:pStyle w:val="Footer"/>
      <w:jc w:val="cen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DE5" w14:paraId="1B2C4353" w14:textId="0B52D9D3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5270500</wp:posOffset>
          </wp:positionH>
          <wp:positionV relativeFrom="paragraph">
            <wp:posOffset>-309880</wp:posOffset>
          </wp:positionV>
          <wp:extent cx="725805" cy="717550"/>
          <wp:effectExtent l="0" t="0" r="0" b="6350"/>
          <wp:wrapSquare wrapText="bothSides"/>
          <wp:docPr id="1628804426" name="Picture 16288044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04426" name="Picture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7C5E" w14:paraId="1D0234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7C5E" w14:paraId="7979EE9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FA1" w:rsidP="00122FA1" w14:paraId="1B2C4351" w14:textId="77777777">
    <w:pPr>
      <w:pStyle w:val="Header"/>
    </w:pPr>
    <w:r>
      <w:rPr>
        <w:noProof/>
        <w:lang w:eastAsia="lv-LV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1971675</wp:posOffset>
          </wp:positionH>
          <wp:positionV relativeFrom="paragraph">
            <wp:posOffset>245745</wp:posOffset>
          </wp:positionV>
          <wp:extent cx="3800475" cy="409575"/>
          <wp:effectExtent l="0" t="0" r="9525" b="9525"/>
          <wp:wrapNone/>
          <wp:docPr id="2146437232" name="Picture 2146437232" descr="C:\Users\Austris\Desktop\ast-ultimate-assets-pack-for-letter\veidlapa-rekvizi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437232" name="Picture 5" descr="C:\Users\Austris\Desktop\ast-ultimate-assets-pack-for-letter\veidlapa-rekviziti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004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245745</wp:posOffset>
          </wp:positionV>
          <wp:extent cx="857250" cy="381000"/>
          <wp:effectExtent l="0" t="0" r="0" b="0"/>
          <wp:wrapThrough wrapText="bothSides">
            <wp:wrapPolygon>
              <wp:start x="0" y="0"/>
              <wp:lineTo x="0" y="20520"/>
              <wp:lineTo x="21120" y="20520"/>
              <wp:lineTo x="21120" y="0"/>
              <wp:lineTo x="0" y="0"/>
            </wp:wrapPolygon>
          </wp:wrapThrough>
          <wp:docPr id="1292527598" name="Picture 1292527598" descr="C:\Users\Austris\Desktop\ast-ultimate-assets-pack-for-letter\veidlapa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527598" name="Picture 3" descr="C:\Users\Austris\Desktop\ast-ultimate-assets-pack-for-letter\veidlapa-logo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22FA1" w14:paraId="1B2C43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DateAndTim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89"/>
    <w:rsid w:val="00072F72"/>
    <w:rsid w:val="000743B1"/>
    <w:rsid w:val="000C1F49"/>
    <w:rsid w:val="000F495A"/>
    <w:rsid w:val="000F552A"/>
    <w:rsid w:val="000F7C06"/>
    <w:rsid w:val="00104DE3"/>
    <w:rsid w:val="00117A7D"/>
    <w:rsid w:val="00122FA1"/>
    <w:rsid w:val="00134B2B"/>
    <w:rsid w:val="001419F0"/>
    <w:rsid w:val="00186038"/>
    <w:rsid w:val="001B71DF"/>
    <w:rsid w:val="001D0320"/>
    <w:rsid w:val="0028094A"/>
    <w:rsid w:val="002853E5"/>
    <w:rsid w:val="002933B6"/>
    <w:rsid w:val="00296246"/>
    <w:rsid w:val="002D6840"/>
    <w:rsid w:val="002E38C2"/>
    <w:rsid w:val="00347C5E"/>
    <w:rsid w:val="003F0D3D"/>
    <w:rsid w:val="003F1098"/>
    <w:rsid w:val="00402285"/>
    <w:rsid w:val="00456702"/>
    <w:rsid w:val="00491227"/>
    <w:rsid w:val="00496EC9"/>
    <w:rsid w:val="004A2789"/>
    <w:rsid w:val="004B5FB9"/>
    <w:rsid w:val="004D0B75"/>
    <w:rsid w:val="00505CCA"/>
    <w:rsid w:val="005168A8"/>
    <w:rsid w:val="0053590D"/>
    <w:rsid w:val="00593DB3"/>
    <w:rsid w:val="00661266"/>
    <w:rsid w:val="006A674D"/>
    <w:rsid w:val="006B1FB6"/>
    <w:rsid w:val="006F0730"/>
    <w:rsid w:val="00710625"/>
    <w:rsid w:val="0071701B"/>
    <w:rsid w:val="00736403"/>
    <w:rsid w:val="00751997"/>
    <w:rsid w:val="00772C36"/>
    <w:rsid w:val="007D1D37"/>
    <w:rsid w:val="008558C0"/>
    <w:rsid w:val="0086748C"/>
    <w:rsid w:val="00895ADD"/>
    <w:rsid w:val="008A25C2"/>
    <w:rsid w:val="008E0403"/>
    <w:rsid w:val="008E418B"/>
    <w:rsid w:val="008F6270"/>
    <w:rsid w:val="009129E7"/>
    <w:rsid w:val="0093660A"/>
    <w:rsid w:val="00940CAD"/>
    <w:rsid w:val="00981EE7"/>
    <w:rsid w:val="009B708F"/>
    <w:rsid w:val="00A16205"/>
    <w:rsid w:val="00A27D87"/>
    <w:rsid w:val="00A34983"/>
    <w:rsid w:val="00A41BEB"/>
    <w:rsid w:val="00A44AC9"/>
    <w:rsid w:val="00A90268"/>
    <w:rsid w:val="00AE0935"/>
    <w:rsid w:val="00B12680"/>
    <w:rsid w:val="00B478D0"/>
    <w:rsid w:val="00C4011F"/>
    <w:rsid w:val="00C63DF0"/>
    <w:rsid w:val="00CA0AE5"/>
    <w:rsid w:val="00CB59A3"/>
    <w:rsid w:val="00CC1723"/>
    <w:rsid w:val="00CD00D9"/>
    <w:rsid w:val="00CD7CF0"/>
    <w:rsid w:val="00D01692"/>
    <w:rsid w:val="00D06331"/>
    <w:rsid w:val="00D153D7"/>
    <w:rsid w:val="00D413BB"/>
    <w:rsid w:val="00D52DE5"/>
    <w:rsid w:val="00EB6D80"/>
    <w:rsid w:val="00EF05EA"/>
    <w:rsid w:val="00F30C1C"/>
    <w:rsid w:val="00F94C42"/>
    <w:rsid w:val="00FA14F5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2C4334"/>
  <w15:docId w15:val="{31BB3D80-2D36-4903-A8F7-03173D81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0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205"/>
  </w:style>
  <w:style w:type="paragraph" w:styleId="Footer">
    <w:name w:val="footer"/>
    <w:basedOn w:val="Normal"/>
    <w:link w:val="Foot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205"/>
  </w:style>
  <w:style w:type="table" w:styleId="TableGrid">
    <w:name w:val="Table Grid"/>
    <w:basedOn w:val="TableNormal"/>
    <w:uiPriority w:val="39"/>
    <w:rsid w:val="0051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1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1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1DF"/>
    <w:rPr>
      <w:b/>
      <w:bCs/>
      <w:sz w:val="20"/>
      <w:szCs w:val="20"/>
    </w:rPr>
  </w:style>
  <w:style w:type="character" w:customStyle="1" w:styleId="markedcontent">
    <w:name w:val="markedcontent"/>
    <w:basedOn w:val="DefaultParagraphFont"/>
    <w:rsid w:val="00EB6D80"/>
  </w:style>
  <w:style w:type="paragraph" w:customStyle="1" w:styleId="Default">
    <w:name w:val="Default"/>
    <w:rsid w:val="00EB6D8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64906a-b291-4131-a49b-1223e4014b4c">WYAR2AH33KC7-1425052508-2591</_dlc_DocId>
    <_dlc_DocIdUrl xmlns="ff64906a-b291-4131-a49b-1223e4014b4c">
      <Url>https://astore.tso.lv/attv/ITDep/ISAD/_layouts/15/DocIdRedir.aspx?ID=WYAR2AH33KC7-1425052508-2591</Url>
      <Description>WYAR2AH33KC7-1425052508-2591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8C1CBE7C33D840872E4E139A2264C3" ma:contentTypeVersion="3" ma:contentTypeDescription="Izveidot jaunu dokumentu." ma:contentTypeScope="" ma:versionID="aec177e2a105b1e8092e87734008bb27">
  <xsd:schema xmlns:xsd="http://www.w3.org/2001/XMLSchema" xmlns:xs="http://www.w3.org/2001/XMLSchema" xmlns:p="http://schemas.microsoft.com/office/2006/metadata/properties" xmlns:ns2="3c56c783-db32-497d-9541-9cb6dd1c62b3" xmlns:ns3="ff64906a-b291-4131-a49b-1223e4014b4c" targetNamespace="http://schemas.microsoft.com/office/2006/metadata/properties" ma:root="true" ma:fieldsID="d359a344a5a8e4b72ff04ff576ba4001" ns2:_="" ns3:_="">
    <xsd:import namespace="3c56c783-db32-497d-9541-9cb6dd1c62b3"/>
    <xsd:import namespace="ff64906a-b291-4131-a49b-1223e4014b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6c783-db32-497d-9541-9cb6dd1c62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4906a-b291-4131-a49b-1223e4014b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atura tips"/>
        <xsd:element ref="dc:title" minOccurs="0" maxOccurs="1" ma:index="3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62DEBC7-D56F-4823-A4C9-4B6CBCE04D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5B92F3-969D-46A6-B521-F3301B5301BC}">
  <ds:schemaRefs>
    <ds:schemaRef ds:uri="http://schemas.microsoft.com/office/2006/metadata/properties"/>
    <ds:schemaRef ds:uri="http://schemas.microsoft.com/office/infopath/2007/PartnerControls"/>
    <ds:schemaRef ds:uri="ff64906a-b291-4131-a49b-1223e4014b4c"/>
  </ds:schemaRefs>
</ds:datastoreItem>
</file>

<file path=customXml/itemProps3.xml><?xml version="1.0" encoding="utf-8"?>
<ds:datastoreItem xmlns:ds="http://schemas.openxmlformats.org/officeDocument/2006/customXml" ds:itemID="{5E6808C6-45D9-4A5B-936A-549BE113E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56c783-db32-497d-9541-9cb6dd1c62b3"/>
    <ds:schemaRef ds:uri="ff64906a-b291-4131-a49b-1223e4014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825316-DF4C-4974-8AF5-4602D0D2B73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1723</Words>
  <Characters>983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Jeļena Kozireva</dc:creator>
  <cp:lastModifiedBy>Juris Gavronskis</cp:lastModifiedBy>
  <cp:revision>8</cp:revision>
  <dcterms:created xsi:type="dcterms:W3CDTF">2024-01-08T12:46:00Z</dcterms:created>
  <dcterms:modified xsi:type="dcterms:W3CDTF">2024-01-12T10:00:00Z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0x010100D78C1CBE7C33D840872E4E139A2264C3</vt:lpwstr>
  </property>
  <property fmtid="{D5CDD505-2E9C-101B-9397-08002B2CF9AE}" pid="4" name="MSIP_Label_66cffd26-8a8e-4271-ae8c-0448cc98c6fa_ActionId">
    <vt:lpwstr>0f1baf80-2b66-4274-999b-2b3b90a73ae4</vt:lpwstr>
  </property>
  <property fmtid="{D5CDD505-2E9C-101B-9397-08002B2CF9AE}" pid="5" name="MSIP_Label_66cffd26-8a8e-4271-ae8c-0448cc98c6fa_ContentBits">
    <vt:lpwstr>0</vt:lpwstr>
  </property>
  <property fmtid="{D5CDD505-2E9C-101B-9397-08002B2CF9AE}" pid="6" name="MSIP_Label_66cffd26-8a8e-4271-ae8c-0448cc98c6fa_Enabled">
    <vt:lpwstr>true</vt:lpwstr>
  </property>
  <property fmtid="{D5CDD505-2E9C-101B-9397-08002B2CF9AE}" pid="7" name="MSIP_Label_66cffd26-8a8e-4271-ae8c-0448cc98c6fa_Method">
    <vt:lpwstr>Standard</vt:lpwstr>
  </property>
  <property fmtid="{D5CDD505-2E9C-101B-9397-08002B2CF9AE}" pid="8" name="MSIP_Label_66cffd26-8a8e-4271-ae8c-0448cc98c6fa_Name">
    <vt:lpwstr>AST dokumenti</vt:lpwstr>
  </property>
  <property fmtid="{D5CDD505-2E9C-101B-9397-08002B2CF9AE}" pid="9" name="MSIP_Label_66cffd26-8a8e-4271-ae8c-0448cc98c6fa_SetDate">
    <vt:lpwstr>2024-01-08T12:45:39Z</vt:lpwstr>
  </property>
  <property fmtid="{D5CDD505-2E9C-101B-9397-08002B2CF9AE}" pid="10" name="MSIP_Label_66cffd26-8a8e-4271-ae8c-0448cc98c6fa_SiteId">
    <vt:lpwstr>c4c0dd7c-1dfb-4088-9303-96b608da35b3</vt:lpwstr>
  </property>
  <property fmtid="{D5CDD505-2E9C-101B-9397-08002B2CF9AE}" pid="11" name="Order">
    <vt:r8>162200</vt:r8>
  </property>
  <property fmtid="{D5CDD505-2E9C-101B-9397-08002B2CF9AE}" pid="12" name="TemplateUrl">
    <vt:lpwstr/>
  </property>
  <property fmtid="{D5CDD505-2E9C-101B-9397-08002B2CF9AE}" pid="13" name="xd_ProgID">
    <vt:lpwstr/>
  </property>
  <property fmtid="{D5CDD505-2E9C-101B-9397-08002B2CF9AE}" pid="14" name="xd_Signature">
    <vt:bool>false</vt:bool>
  </property>
  <property fmtid="{D5CDD505-2E9C-101B-9397-08002B2CF9AE}" pid="15" name="_dlc_DocIdItemGuid">
    <vt:lpwstr>8e7e3b2c-5b0c-4ef3-9307-d8956f9d3e5d</vt:lpwstr>
  </property>
</Properties>
</file>