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8E8" w:rsidRDefault="007A7698">
      <w:pPr>
        <w:shd w:val="clear" w:color="auto" w:fill="FFFFFF"/>
        <w:spacing w:after="0" w:line="240" w:lineRule="auto"/>
        <w:ind w:right="-483"/>
        <w:jc w:val="center"/>
      </w:pPr>
      <w:bookmarkStart w:id="0" w:name="_GoBack"/>
      <w:bookmarkEnd w:id="0"/>
      <w:r>
        <w:t xml:space="preserve"> </w:t>
      </w:r>
      <w:r>
        <w:rPr>
          <w:rFonts w:ascii="Times New Roman" w:hAnsi="Times New Roman"/>
          <w:b/>
          <w:sz w:val="24"/>
          <w:szCs w:val="24"/>
        </w:rPr>
        <w:t>Uzņēmuma   līgums Nr.</w:t>
      </w:r>
      <w:r w:rsidR="00B0109D">
        <w:rPr>
          <w:rFonts w:ascii="Times New Roman" w:hAnsi="Times New Roman"/>
          <w:b/>
          <w:sz w:val="24"/>
          <w:szCs w:val="24"/>
        </w:rPr>
        <w:t xml:space="preserve"> </w:t>
      </w:r>
      <w:r w:rsidR="00766C2E">
        <w:rPr>
          <w:rFonts w:ascii="Times New Roman" w:hAnsi="Times New Roman"/>
          <w:b/>
          <w:sz w:val="24"/>
          <w:szCs w:val="24"/>
        </w:rPr>
        <w:t>S/23/1856</w:t>
      </w:r>
      <w:r w:rsidR="00ED2DEE">
        <w:rPr>
          <w:rFonts w:ascii="Times New Roman" w:hAnsi="Times New Roman"/>
          <w:b/>
          <w:sz w:val="24"/>
          <w:szCs w:val="24"/>
        </w:rPr>
        <w:t xml:space="preserve">       </w:t>
      </w:r>
      <w:r>
        <w:rPr>
          <w:rFonts w:ascii="Times New Roman" w:hAnsi="Times New Roman"/>
          <w:b/>
          <w:sz w:val="24"/>
          <w:szCs w:val="24"/>
        </w:rPr>
        <w:t xml:space="preserve">         </w:t>
      </w:r>
    </w:p>
    <w:p w:rsidR="00A878E8" w:rsidRDefault="00A878E8">
      <w:pPr>
        <w:shd w:val="clear" w:color="auto" w:fill="FFFFFF"/>
        <w:spacing w:after="0" w:line="240" w:lineRule="auto"/>
        <w:ind w:right="-483"/>
        <w:jc w:val="center"/>
        <w:rPr>
          <w:rFonts w:ascii="Times New Roman" w:hAnsi="Times New Roman"/>
          <w:b/>
          <w:sz w:val="24"/>
          <w:szCs w:val="24"/>
        </w:rPr>
      </w:pPr>
    </w:p>
    <w:p w:rsidR="00A878E8" w:rsidRDefault="007A7698">
      <w:pPr>
        <w:jc w:val="center"/>
      </w:pPr>
      <w:r>
        <w:rPr>
          <w:rFonts w:ascii="Times New Roman" w:hAnsi="Times New Roman"/>
          <w:i/>
          <w:sz w:val="24"/>
          <w:szCs w:val="24"/>
        </w:rPr>
        <w:t xml:space="preserve"> (objekts: </w:t>
      </w:r>
      <w:r>
        <w:rPr>
          <w:rFonts w:ascii="Times New Roman" w:hAnsi="Times New Roman"/>
          <w:sz w:val="24"/>
          <w:szCs w:val="24"/>
        </w:rPr>
        <w:t xml:space="preserve">Akadēmijas laukumā 1, Rīgā,     </w:t>
      </w:r>
      <w:r>
        <w:rPr>
          <w:rFonts w:ascii="Times New Roman" w:hAnsi="Times New Roman"/>
          <w:i/>
          <w:sz w:val="24"/>
          <w:szCs w:val="24"/>
        </w:rPr>
        <w:t xml:space="preserve"> kadastra Nr.</w:t>
      </w:r>
      <w:r>
        <w:rPr>
          <w:rFonts w:ascii="Times New Roman" w:hAnsi="Times New Roman"/>
          <w:sz w:val="24"/>
          <w:szCs w:val="24"/>
        </w:rPr>
        <w:t xml:space="preserve"> 0100 042 2001</w:t>
      </w:r>
      <w:r>
        <w:rPr>
          <w:rFonts w:ascii="Times New Roman" w:hAnsi="Times New Roman"/>
          <w:i/>
          <w:sz w:val="24"/>
          <w:szCs w:val="24"/>
        </w:rPr>
        <w:t>)</w:t>
      </w:r>
    </w:p>
    <w:p w:rsidR="00A878E8" w:rsidRDefault="007A7698">
      <w:pPr>
        <w:keepNext/>
        <w:tabs>
          <w:tab w:val="right" w:pos="8789"/>
        </w:tabs>
        <w:spacing w:before="240" w:after="60" w:line="240" w:lineRule="auto"/>
        <w:ind w:right="-483"/>
      </w:pPr>
      <w:r>
        <w:rPr>
          <w:rFonts w:ascii="Times New Roman" w:eastAsia="Times New Roman" w:hAnsi="Times New Roman"/>
          <w:kern w:val="3"/>
          <w:sz w:val="24"/>
          <w:szCs w:val="24"/>
        </w:rPr>
        <w:t xml:space="preserve">Rīgā,                                                                                 </w:t>
      </w:r>
      <w:r w:rsidR="009433BC">
        <w:rPr>
          <w:rFonts w:ascii="Times New Roman" w:eastAsia="Times New Roman" w:hAnsi="Times New Roman"/>
          <w:kern w:val="3"/>
          <w:sz w:val="24"/>
          <w:szCs w:val="24"/>
        </w:rPr>
        <w:t xml:space="preserve">       </w:t>
      </w:r>
      <w:r>
        <w:rPr>
          <w:rFonts w:ascii="Times New Roman" w:eastAsia="Times New Roman" w:hAnsi="Times New Roman"/>
          <w:kern w:val="3"/>
          <w:sz w:val="24"/>
          <w:szCs w:val="24"/>
        </w:rPr>
        <w:t xml:space="preserve">      20</w:t>
      </w:r>
      <w:r w:rsidR="00B0109D">
        <w:rPr>
          <w:rFonts w:ascii="Times New Roman" w:eastAsia="Times New Roman" w:hAnsi="Times New Roman"/>
          <w:kern w:val="3"/>
          <w:sz w:val="24"/>
          <w:szCs w:val="24"/>
        </w:rPr>
        <w:t>2</w:t>
      </w:r>
      <w:r w:rsidR="0049138A">
        <w:rPr>
          <w:rFonts w:ascii="Times New Roman" w:eastAsia="Times New Roman" w:hAnsi="Times New Roman"/>
          <w:kern w:val="3"/>
          <w:sz w:val="24"/>
          <w:szCs w:val="24"/>
        </w:rPr>
        <w:t>3</w:t>
      </w:r>
      <w:r>
        <w:rPr>
          <w:rFonts w:ascii="Times New Roman" w:eastAsia="Times New Roman" w:hAnsi="Times New Roman"/>
          <w:kern w:val="3"/>
          <w:sz w:val="24"/>
          <w:szCs w:val="24"/>
        </w:rPr>
        <w:t xml:space="preserve">.gada  </w:t>
      </w:r>
      <w:r w:rsidR="0087416E">
        <w:rPr>
          <w:rFonts w:ascii="Times New Roman" w:eastAsia="Times New Roman" w:hAnsi="Times New Roman"/>
          <w:kern w:val="3"/>
          <w:sz w:val="24"/>
          <w:szCs w:val="24"/>
        </w:rPr>
        <w:t>30.nov</w:t>
      </w:r>
      <w:r w:rsidR="00556348">
        <w:rPr>
          <w:rFonts w:ascii="Times New Roman" w:eastAsia="Times New Roman" w:hAnsi="Times New Roman"/>
          <w:kern w:val="3"/>
          <w:sz w:val="24"/>
          <w:szCs w:val="24"/>
        </w:rPr>
        <w:t>embrī</w:t>
      </w:r>
    </w:p>
    <w:p w:rsidR="00A878E8" w:rsidRDefault="00A878E8">
      <w:pPr>
        <w:spacing w:after="0" w:line="240" w:lineRule="auto"/>
        <w:rPr>
          <w:rFonts w:ascii="Times New Roman" w:hAnsi="Times New Roman"/>
          <w:sz w:val="24"/>
          <w:szCs w:val="24"/>
        </w:rPr>
      </w:pPr>
    </w:p>
    <w:p w:rsidR="00A878E8" w:rsidRPr="006D116A" w:rsidRDefault="007A7698">
      <w:pPr>
        <w:pStyle w:val="txt1"/>
        <w:ind w:right="-483"/>
        <w:rPr>
          <w:lang w:val="lv-LV"/>
        </w:rPr>
      </w:pPr>
      <w:r>
        <w:rPr>
          <w:rStyle w:val="FontStyle11"/>
          <w:b/>
          <w:sz w:val="24"/>
          <w:szCs w:val="24"/>
          <w:lang w:val="lv-LV" w:eastAsia="lv-LV"/>
        </w:rPr>
        <w:t>Latvijas Zinātņu akadēmija</w:t>
      </w:r>
      <w:r>
        <w:rPr>
          <w:rStyle w:val="FontStyle11"/>
          <w:sz w:val="24"/>
          <w:szCs w:val="24"/>
          <w:lang w:val="lv-LV" w:eastAsia="lv-LV"/>
        </w:rPr>
        <w:t xml:space="preserve">, </w:t>
      </w:r>
      <w:r>
        <w:rPr>
          <w:rFonts w:ascii="Times New Roman" w:hAnsi="Times New Roman"/>
          <w:color w:val="auto"/>
          <w:sz w:val="24"/>
          <w:szCs w:val="24"/>
          <w:lang w:val="lv-LV"/>
        </w:rPr>
        <w:t xml:space="preserve">saskaņā ar tās Hartu un Statūtiem, tās Lietu pārvaldnieka Vitālija Kozlovska personā, kurš rīkojas LZA  spēkā esošas pilnvaras pamata, turpmāk līguma tekstā  saukts </w:t>
      </w:r>
      <w:r>
        <w:rPr>
          <w:rStyle w:val="FontStyle11"/>
          <w:sz w:val="24"/>
          <w:szCs w:val="24"/>
          <w:lang w:val="lv-LV" w:eastAsia="lv-LV"/>
        </w:rPr>
        <w:t>Pasūtītājs,</w:t>
      </w:r>
      <w:r>
        <w:rPr>
          <w:rFonts w:ascii="Times New Roman" w:hAnsi="Times New Roman"/>
          <w:color w:val="auto"/>
          <w:sz w:val="24"/>
          <w:szCs w:val="24"/>
          <w:lang w:val="lv-LV"/>
        </w:rPr>
        <w:t xml:space="preserve"> no vienas puses, un pakalpojumu piegādātājs </w:t>
      </w:r>
      <w:r w:rsidR="005B3D56">
        <w:rPr>
          <w:rFonts w:ascii="Times New Roman" w:hAnsi="Times New Roman"/>
          <w:color w:val="auto"/>
          <w:sz w:val="24"/>
          <w:szCs w:val="24"/>
          <w:lang w:val="lv-LV"/>
        </w:rPr>
        <w:t>–</w:t>
      </w:r>
      <w:r>
        <w:rPr>
          <w:rFonts w:ascii="Times New Roman" w:hAnsi="Times New Roman"/>
          <w:color w:val="auto"/>
          <w:sz w:val="24"/>
          <w:szCs w:val="24"/>
          <w:lang w:val="lv-LV"/>
        </w:rPr>
        <w:t xml:space="preserve"> </w:t>
      </w:r>
      <w:r w:rsidR="00831B45">
        <w:rPr>
          <w:rFonts w:ascii="Times New Roman" w:hAnsi="Times New Roman"/>
          <w:b/>
          <w:color w:val="auto"/>
          <w:sz w:val="24"/>
          <w:szCs w:val="24"/>
          <w:lang w:val="lv-LV"/>
        </w:rPr>
        <w:t>SIA “ANDERMAN”</w:t>
      </w:r>
      <w:r>
        <w:rPr>
          <w:rFonts w:ascii="Times New Roman" w:hAnsi="Times New Roman"/>
          <w:b/>
          <w:color w:val="auto"/>
          <w:sz w:val="24"/>
          <w:szCs w:val="24"/>
          <w:lang w:val="lv-LV"/>
        </w:rPr>
        <w:t>,</w:t>
      </w:r>
      <w:r>
        <w:rPr>
          <w:rFonts w:ascii="Times New Roman" w:hAnsi="Times New Roman"/>
          <w:color w:val="auto"/>
          <w:sz w:val="24"/>
          <w:szCs w:val="24"/>
          <w:lang w:val="lv-LV"/>
        </w:rPr>
        <w:t xml:space="preserve"> </w:t>
      </w:r>
      <w:r w:rsidR="00831B45">
        <w:rPr>
          <w:rFonts w:ascii="Times New Roman" w:hAnsi="Times New Roman"/>
          <w:color w:val="auto"/>
          <w:sz w:val="24"/>
          <w:szCs w:val="24"/>
          <w:lang w:val="lv-LV"/>
        </w:rPr>
        <w:t xml:space="preserve"> </w:t>
      </w:r>
      <w:r>
        <w:rPr>
          <w:rFonts w:ascii="Times New Roman" w:hAnsi="Times New Roman"/>
          <w:color w:val="auto"/>
          <w:sz w:val="24"/>
          <w:szCs w:val="24"/>
          <w:lang w:val="lv-LV"/>
        </w:rPr>
        <w:t xml:space="preserve">tās </w:t>
      </w:r>
      <w:r w:rsidR="00831B45">
        <w:rPr>
          <w:rFonts w:ascii="Times New Roman" w:hAnsi="Times New Roman"/>
          <w:color w:val="auto"/>
          <w:sz w:val="24"/>
          <w:szCs w:val="24"/>
          <w:lang w:val="lv-LV"/>
        </w:rPr>
        <w:t>Izpilddirektores Sarmītes Riekstiņas  personā</w:t>
      </w:r>
      <w:r>
        <w:rPr>
          <w:rFonts w:ascii="Times New Roman" w:hAnsi="Times New Roman"/>
          <w:color w:val="auto"/>
          <w:sz w:val="24"/>
          <w:szCs w:val="24"/>
          <w:lang w:val="lv-LV"/>
        </w:rPr>
        <w:t>, kur</w:t>
      </w:r>
      <w:r w:rsidR="00831B45">
        <w:rPr>
          <w:rFonts w:ascii="Times New Roman" w:hAnsi="Times New Roman"/>
          <w:color w:val="auto"/>
          <w:sz w:val="24"/>
          <w:szCs w:val="24"/>
          <w:lang w:val="lv-LV"/>
        </w:rPr>
        <w:t>a</w:t>
      </w:r>
      <w:r>
        <w:rPr>
          <w:rFonts w:ascii="Times New Roman" w:hAnsi="Times New Roman"/>
          <w:color w:val="auto"/>
          <w:sz w:val="24"/>
          <w:szCs w:val="24"/>
          <w:lang w:val="lv-LV"/>
        </w:rPr>
        <w:t xml:space="preserve"> darbojas, pamatojoties uz </w:t>
      </w:r>
      <w:r w:rsidR="00831B45">
        <w:rPr>
          <w:rFonts w:ascii="Times New Roman" w:hAnsi="Times New Roman"/>
          <w:color w:val="auto"/>
          <w:sz w:val="24"/>
          <w:szCs w:val="24"/>
          <w:lang w:val="lv-LV"/>
        </w:rPr>
        <w:t xml:space="preserve">šīs sabiedrības </w:t>
      </w:r>
      <w:r w:rsidR="009433BC">
        <w:rPr>
          <w:rFonts w:ascii="Times New Roman" w:hAnsi="Times New Roman"/>
          <w:color w:val="auto"/>
          <w:sz w:val="24"/>
          <w:szCs w:val="24"/>
          <w:lang w:val="lv-LV"/>
        </w:rPr>
        <w:t>07.02.2023.</w:t>
      </w:r>
      <w:r w:rsidR="00831B45">
        <w:rPr>
          <w:rFonts w:ascii="Times New Roman" w:hAnsi="Times New Roman"/>
          <w:color w:val="auto"/>
          <w:sz w:val="24"/>
          <w:szCs w:val="24"/>
          <w:lang w:val="lv-LV"/>
        </w:rPr>
        <w:t xml:space="preserve"> pilnvaru</w:t>
      </w:r>
      <w:r w:rsidR="009433BC">
        <w:rPr>
          <w:rFonts w:ascii="Times New Roman" w:hAnsi="Times New Roman"/>
          <w:color w:val="auto"/>
          <w:sz w:val="24"/>
          <w:szCs w:val="24"/>
          <w:lang w:val="lv-LV"/>
        </w:rPr>
        <w:t>,</w:t>
      </w:r>
      <w:r>
        <w:rPr>
          <w:rFonts w:ascii="Times New Roman" w:hAnsi="Times New Roman"/>
          <w:color w:val="auto"/>
          <w:sz w:val="24"/>
          <w:szCs w:val="24"/>
          <w:lang w:val="lv-LV"/>
        </w:rPr>
        <w:t xml:space="preserve"> turpmāk līguma tekstā  saukta </w:t>
      </w:r>
      <w:r>
        <w:rPr>
          <w:rStyle w:val="FontStyle11"/>
          <w:sz w:val="24"/>
          <w:szCs w:val="24"/>
          <w:lang w:val="lv-LV" w:eastAsia="lv-LV"/>
        </w:rPr>
        <w:t>Piegādātājs</w:t>
      </w:r>
      <w:r>
        <w:rPr>
          <w:rFonts w:ascii="Times New Roman" w:hAnsi="Times New Roman"/>
          <w:color w:val="auto"/>
          <w:sz w:val="24"/>
          <w:szCs w:val="24"/>
          <w:lang w:val="lv-LV"/>
        </w:rPr>
        <w:t xml:space="preserve">, abi līgumslēdzēji turpmāk saukti Puses, </w:t>
      </w:r>
      <w:r>
        <w:rPr>
          <w:rFonts w:ascii="Times New Roman" w:hAnsi="Times New Roman"/>
          <w:sz w:val="24"/>
          <w:szCs w:val="24"/>
          <w:lang w:val="lv-LV"/>
        </w:rPr>
        <w:t>pamatojoties uz iepirkuma „Teritorijas un pieguļošās teritorijas uzkopšanas pakalpojumu sniegšana Akadēmijas laukumā 1, Rīgā</w:t>
      </w:r>
      <w:r>
        <w:rPr>
          <w:rFonts w:ascii="Times New Roman" w:hAnsi="Times New Roman"/>
          <w:sz w:val="24"/>
          <w:szCs w:val="24"/>
          <w:lang w:val="lv-LV" w:eastAsia="lv-LV"/>
        </w:rPr>
        <w:t xml:space="preserve">” </w:t>
      </w:r>
      <w:r>
        <w:rPr>
          <w:rFonts w:ascii="Times New Roman" w:hAnsi="Times New Roman"/>
          <w:sz w:val="24"/>
          <w:szCs w:val="24"/>
          <w:lang w:val="lv-LV"/>
        </w:rPr>
        <w:t xml:space="preserve">ar identifikācijas Nr. </w:t>
      </w:r>
      <w:r>
        <w:rPr>
          <w:rFonts w:ascii="Times New Roman" w:hAnsi="Times New Roman"/>
          <w:bCs/>
          <w:sz w:val="24"/>
          <w:szCs w:val="24"/>
          <w:lang w:val="lv-LV"/>
        </w:rPr>
        <w:t>LZA 20</w:t>
      </w:r>
      <w:r w:rsidR="00B0109D">
        <w:rPr>
          <w:rFonts w:ascii="Times New Roman" w:hAnsi="Times New Roman"/>
          <w:bCs/>
          <w:sz w:val="24"/>
          <w:szCs w:val="24"/>
          <w:lang w:val="lv-LV"/>
        </w:rPr>
        <w:t>2</w:t>
      </w:r>
      <w:r w:rsidR="0049138A">
        <w:rPr>
          <w:rFonts w:ascii="Times New Roman" w:hAnsi="Times New Roman"/>
          <w:bCs/>
          <w:sz w:val="24"/>
          <w:szCs w:val="24"/>
          <w:lang w:val="lv-LV"/>
        </w:rPr>
        <w:t>3</w:t>
      </w:r>
      <w:r>
        <w:rPr>
          <w:rFonts w:ascii="Times New Roman" w:hAnsi="Times New Roman"/>
          <w:bCs/>
          <w:sz w:val="24"/>
          <w:szCs w:val="24"/>
          <w:lang w:val="lv-LV"/>
        </w:rPr>
        <w:t>/</w:t>
      </w:r>
      <w:r w:rsidR="0049138A">
        <w:rPr>
          <w:rFonts w:ascii="Times New Roman" w:hAnsi="Times New Roman"/>
          <w:bCs/>
          <w:sz w:val="24"/>
          <w:szCs w:val="24"/>
          <w:lang w:val="lv-LV"/>
        </w:rPr>
        <w:t>1</w:t>
      </w:r>
      <w:r>
        <w:rPr>
          <w:rFonts w:ascii="Times New Roman" w:hAnsi="Times New Roman"/>
          <w:sz w:val="24"/>
          <w:szCs w:val="24"/>
          <w:lang w:val="lv-LV"/>
        </w:rPr>
        <w:t xml:space="preserve">,  turpmāk – Iepirkums, rezultātiem, </w:t>
      </w:r>
      <w:r>
        <w:rPr>
          <w:rStyle w:val="FontStyle11"/>
          <w:sz w:val="24"/>
          <w:szCs w:val="24"/>
          <w:lang w:val="lv-LV" w:eastAsia="lv-LV"/>
        </w:rPr>
        <w:t>izsakot savu brīvi radušos gribu,</w:t>
      </w:r>
      <w:r>
        <w:rPr>
          <w:rFonts w:ascii="Times New Roman" w:hAnsi="Times New Roman"/>
          <w:sz w:val="24"/>
          <w:szCs w:val="24"/>
          <w:lang w:val="lv-LV"/>
        </w:rPr>
        <w:t xml:space="preserve"> bez maldības, viltus vai spaidiem, vienojas un noslēdz šo līgumu, turpmāk – Līgums, par sekojošo:</w:t>
      </w:r>
    </w:p>
    <w:p w:rsidR="00A878E8" w:rsidRDefault="007A7698">
      <w:pPr>
        <w:widowControl w:val="0"/>
        <w:numPr>
          <w:ilvl w:val="0"/>
          <w:numId w:val="2"/>
        </w:numPr>
        <w:tabs>
          <w:tab w:val="left" w:pos="567"/>
        </w:tabs>
        <w:overflowPunct w:val="0"/>
        <w:autoSpaceDE w:val="0"/>
        <w:spacing w:after="120" w:line="240" w:lineRule="auto"/>
        <w:ind w:left="567" w:right="-483" w:hanging="567"/>
        <w:jc w:val="center"/>
      </w:pPr>
      <w:r>
        <w:rPr>
          <w:rFonts w:ascii="Times New Roman" w:eastAsia="Times New Roman" w:hAnsi="Times New Roman"/>
          <w:b/>
          <w:bCs/>
          <w:sz w:val="24"/>
          <w:szCs w:val="24"/>
          <w:lang w:val="de-DE"/>
        </w:rPr>
        <w:t>LĪGUMA PRIEKŠMETS</w:t>
      </w:r>
    </w:p>
    <w:p w:rsidR="00A878E8" w:rsidRDefault="007A7698" w:rsidP="00E11DBC">
      <w:pPr>
        <w:widowControl w:val="0"/>
        <w:numPr>
          <w:ilvl w:val="1"/>
          <w:numId w:val="1"/>
        </w:numPr>
        <w:tabs>
          <w:tab w:val="left" w:pos="284"/>
          <w:tab w:val="left" w:pos="426"/>
        </w:tabs>
        <w:overflowPunct w:val="0"/>
        <w:autoSpaceDE w:val="0"/>
        <w:spacing w:after="0" w:line="240" w:lineRule="auto"/>
        <w:ind w:left="0" w:right="-482" w:firstLine="0"/>
        <w:jc w:val="both"/>
      </w:pPr>
      <w:r>
        <w:rPr>
          <w:rFonts w:ascii="Times New Roman" w:hAnsi="Times New Roman"/>
          <w:bCs/>
          <w:sz w:val="24"/>
          <w:szCs w:val="24"/>
        </w:rPr>
        <w:t xml:space="preserve">Pasūtītājs uzdod un </w:t>
      </w:r>
      <w:r>
        <w:rPr>
          <w:rStyle w:val="FontStyle11"/>
          <w:sz w:val="24"/>
          <w:szCs w:val="24"/>
          <w:lang w:eastAsia="lv-LV"/>
        </w:rPr>
        <w:t>Piegādātājs</w:t>
      </w:r>
      <w:r>
        <w:rPr>
          <w:rFonts w:ascii="Times New Roman" w:hAnsi="Times New Roman"/>
          <w:sz w:val="24"/>
          <w:szCs w:val="24"/>
        </w:rPr>
        <w:t xml:space="preserve"> apņemas sniegt nekustamo īpašuma Akadēmijas laukumā 1, Rīgā, turpmāk – Objekts, teritorijas uzkopšanas pakalpojumus saskaņā ar Tehnisko specifikāciju (Līguma 1.pielikums), </w:t>
      </w:r>
      <w:r>
        <w:rPr>
          <w:rFonts w:ascii="Times New Roman" w:eastAsia="Times New Roman" w:hAnsi="Times New Roman"/>
          <w:sz w:val="24"/>
          <w:szCs w:val="24"/>
          <w:lang w:eastAsia="lv-LV"/>
        </w:rPr>
        <w:t xml:space="preserve">Teritorijas </w:t>
      </w:r>
      <w:r>
        <w:rPr>
          <w:rFonts w:ascii="Times New Roman" w:hAnsi="Times New Roman"/>
          <w:sz w:val="24"/>
          <w:szCs w:val="24"/>
        </w:rPr>
        <w:t xml:space="preserve">uzkopšanas plānu (Līguma 2.pielikums), </w:t>
      </w:r>
      <w:r w:rsidR="00406531">
        <w:rPr>
          <w:rFonts w:ascii="Times New Roman" w:hAnsi="Times New Roman"/>
          <w:sz w:val="24"/>
          <w:szCs w:val="24"/>
        </w:rPr>
        <w:t>Piegādā</w:t>
      </w:r>
      <w:r>
        <w:rPr>
          <w:rFonts w:ascii="Times New Roman" w:hAnsi="Times New Roman"/>
          <w:sz w:val="24"/>
          <w:szCs w:val="24"/>
        </w:rPr>
        <w:t>tāja Finanšu piedāvājumu iepirkumam (Līguma 3.pielikums),</w:t>
      </w:r>
      <w:r>
        <w:rPr>
          <w:rFonts w:ascii="Times New Roman" w:eastAsia="Times New Roman" w:hAnsi="Times New Roman"/>
          <w:b/>
          <w:bCs/>
          <w:sz w:val="24"/>
          <w:szCs w:val="24"/>
        </w:rPr>
        <w:t xml:space="preserve"> </w:t>
      </w:r>
      <w:r>
        <w:rPr>
          <w:rFonts w:ascii="Times New Roman" w:hAnsi="Times New Roman"/>
          <w:sz w:val="24"/>
          <w:szCs w:val="24"/>
        </w:rPr>
        <w:t xml:space="preserve"> kas ir šī Līguma neatņemamas sastāvdaļas</w:t>
      </w:r>
      <w:r>
        <w:rPr>
          <w:rFonts w:ascii="Times New Roman" w:hAnsi="Times New Roman"/>
          <w:bCs/>
          <w:sz w:val="24"/>
          <w:szCs w:val="24"/>
        </w:rPr>
        <w:t xml:space="preserve">, un </w:t>
      </w:r>
      <w:r>
        <w:rPr>
          <w:rFonts w:ascii="Times New Roman" w:hAnsi="Times New Roman"/>
          <w:sz w:val="24"/>
          <w:szCs w:val="24"/>
        </w:rPr>
        <w:t xml:space="preserve">Līguma noteikumiem, turpmāk – Pakalpojumi. </w:t>
      </w:r>
    </w:p>
    <w:p w:rsidR="003D007A" w:rsidRPr="003D007A" w:rsidRDefault="007A7698" w:rsidP="00E11DBC">
      <w:pPr>
        <w:tabs>
          <w:tab w:val="left" w:pos="284"/>
          <w:tab w:val="left" w:pos="426"/>
        </w:tabs>
        <w:spacing w:after="0" w:line="240" w:lineRule="auto"/>
        <w:ind w:left="284" w:right="-482"/>
        <w:rPr>
          <w:rFonts w:ascii="Times New Roman" w:hAnsi="Times New Roman"/>
          <w:sz w:val="24"/>
          <w:szCs w:val="24"/>
        </w:rPr>
      </w:pPr>
      <w:r w:rsidRPr="00504E60">
        <w:rPr>
          <w:rFonts w:ascii="Times New Roman" w:hAnsi="Times New Roman"/>
          <w:sz w:val="24"/>
          <w:szCs w:val="24"/>
        </w:rPr>
        <w:t xml:space="preserve">Līguma 1.1. punktā </w:t>
      </w:r>
      <w:r w:rsidRPr="003D007A">
        <w:rPr>
          <w:rFonts w:ascii="Times New Roman" w:hAnsi="Times New Roman"/>
          <w:sz w:val="24"/>
          <w:szCs w:val="24"/>
        </w:rPr>
        <w:t>norādītas</w:t>
      </w:r>
      <w:r w:rsidRPr="003D007A">
        <w:rPr>
          <w:rFonts w:ascii="Times New Roman" w:hAnsi="Times New Roman"/>
          <w:b/>
          <w:sz w:val="24"/>
          <w:szCs w:val="24"/>
        </w:rPr>
        <w:t xml:space="preserve"> </w:t>
      </w:r>
      <w:r w:rsidR="003D007A" w:rsidRPr="003D007A">
        <w:rPr>
          <w:rFonts w:ascii="Times New Roman" w:hAnsi="Times New Roman"/>
          <w:sz w:val="24"/>
          <w:szCs w:val="24"/>
        </w:rPr>
        <w:t>uzkopšanas teritorijas kopējā platība ir</w:t>
      </w:r>
      <w:r w:rsidR="003D007A" w:rsidRPr="003D007A">
        <w:rPr>
          <w:rFonts w:ascii="Times New Roman" w:hAnsi="Times New Roman"/>
          <w:b/>
          <w:sz w:val="24"/>
          <w:szCs w:val="24"/>
        </w:rPr>
        <w:t xml:space="preserve">  </w:t>
      </w:r>
      <w:r w:rsidR="003D007A" w:rsidRPr="003D007A">
        <w:rPr>
          <w:rFonts w:ascii="Times New Roman" w:hAnsi="Times New Roman"/>
          <w:sz w:val="24"/>
          <w:szCs w:val="24"/>
        </w:rPr>
        <w:t>9497 m</w:t>
      </w:r>
      <w:r w:rsidR="003D007A" w:rsidRPr="003D007A">
        <w:rPr>
          <w:rFonts w:ascii="Times New Roman" w:hAnsi="Times New Roman"/>
          <w:sz w:val="24"/>
          <w:szCs w:val="24"/>
          <w:vertAlign w:val="superscript"/>
        </w:rPr>
        <w:t>2</w:t>
      </w:r>
      <w:r w:rsidR="003D007A" w:rsidRPr="003D007A">
        <w:rPr>
          <w:rFonts w:ascii="Times New Roman" w:hAnsi="Times New Roman"/>
          <w:sz w:val="24"/>
          <w:szCs w:val="24"/>
        </w:rPr>
        <w:t>, tajā</w:t>
      </w:r>
      <w:r w:rsidR="003D007A" w:rsidRPr="00504E60">
        <w:rPr>
          <w:sz w:val="24"/>
          <w:szCs w:val="24"/>
        </w:rPr>
        <w:t xml:space="preserve"> </w:t>
      </w:r>
      <w:r w:rsidR="003D007A" w:rsidRPr="003D007A">
        <w:rPr>
          <w:rFonts w:ascii="Times New Roman" w:hAnsi="Times New Roman"/>
          <w:sz w:val="24"/>
          <w:szCs w:val="24"/>
        </w:rPr>
        <w:t xml:space="preserve">skaitā: </w:t>
      </w:r>
    </w:p>
    <w:p w:rsidR="003D007A" w:rsidRPr="003D007A" w:rsidRDefault="003D007A" w:rsidP="003D007A">
      <w:pPr>
        <w:tabs>
          <w:tab w:val="left" w:pos="284"/>
          <w:tab w:val="left" w:pos="993"/>
        </w:tabs>
        <w:spacing w:after="0" w:line="240" w:lineRule="auto"/>
        <w:ind w:left="284" w:right="-482"/>
        <w:rPr>
          <w:rFonts w:ascii="Times New Roman" w:hAnsi="Times New Roman"/>
          <w:sz w:val="24"/>
          <w:szCs w:val="24"/>
        </w:rPr>
      </w:pPr>
      <w:r w:rsidRPr="003D007A">
        <w:rPr>
          <w:rFonts w:ascii="Times New Roman" w:hAnsi="Times New Roman"/>
          <w:sz w:val="24"/>
          <w:szCs w:val="24"/>
        </w:rPr>
        <w:t xml:space="preserve">       1.1.1. zāliena platība 5199,25 m</w:t>
      </w:r>
      <w:r w:rsidRPr="003D007A">
        <w:rPr>
          <w:rFonts w:ascii="Times New Roman" w:hAnsi="Times New Roman"/>
          <w:sz w:val="24"/>
          <w:szCs w:val="24"/>
          <w:vertAlign w:val="superscript"/>
        </w:rPr>
        <w:t>2</w:t>
      </w:r>
      <w:r w:rsidRPr="003D007A">
        <w:rPr>
          <w:rFonts w:ascii="Times New Roman" w:hAnsi="Times New Roman"/>
          <w:sz w:val="24"/>
          <w:szCs w:val="24"/>
        </w:rPr>
        <w:t xml:space="preserve">; </w:t>
      </w:r>
    </w:p>
    <w:p w:rsidR="003D007A" w:rsidRPr="003D007A" w:rsidRDefault="003D007A" w:rsidP="003D007A">
      <w:pPr>
        <w:pStyle w:val="ListParagraph"/>
        <w:tabs>
          <w:tab w:val="left" w:pos="426"/>
          <w:tab w:val="left" w:pos="851"/>
          <w:tab w:val="left" w:pos="1560"/>
        </w:tabs>
        <w:spacing w:after="0" w:line="240" w:lineRule="auto"/>
        <w:ind w:left="1560" w:right="-482" w:hanging="851"/>
        <w:rPr>
          <w:rFonts w:ascii="Times New Roman" w:hAnsi="Times New Roman"/>
          <w:sz w:val="24"/>
          <w:szCs w:val="24"/>
        </w:rPr>
      </w:pPr>
      <w:r w:rsidRPr="003D007A">
        <w:rPr>
          <w:rFonts w:ascii="Times New Roman" w:hAnsi="Times New Roman"/>
          <w:sz w:val="24"/>
          <w:szCs w:val="24"/>
        </w:rPr>
        <w:t>1.1.2.  ietves  no Elijas ielas puses  platība 213,5 m</w:t>
      </w:r>
      <w:r w:rsidRPr="003D007A">
        <w:rPr>
          <w:rFonts w:ascii="Times New Roman" w:hAnsi="Times New Roman"/>
          <w:sz w:val="24"/>
          <w:szCs w:val="24"/>
          <w:vertAlign w:val="superscript"/>
        </w:rPr>
        <w:t>2</w:t>
      </w:r>
      <w:r w:rsidRPr="003D007A">
        <w:rPr>
          <w:rFonts w:ascii="Times New Roman" w:hAnsi="Times New Roman"/>
          <w:sz w:val="24"/>
          <w:szCs w:val="24"/>
        </w:rPr>
        <w:t>; ietves no Puškina ielas puses    platība   96,25 m</w:t>
      </w:r>
      <w:r w:rsidRPr="003D007A">
        <w:rPr>
          <w:rFonts w:ascii="Times New Roman" w:hAnsi="Times New Roman"/>
          <w:sz w:val="24"/>
          <w:szCs w:val="24"/>
          <w:vertAlign w:val="superscript"/>
        </w:rPr>
        <w:t xml:space="preserve">2 </w:t>
      </w:r>
      <w:r w:rsidRPr="003D007A">
        <w:rPr>
          <w:rFonts w:ascii="Times New Roman" w:hAnsi="Times New Roman"/>
          <w:sz w:val="24"/>
          <w:szCs w:val="24"/>
        </w:rPr>
        <w:t>,   ietves kopēja platība 309,75 m</w:t>
      </w:r>
      <w:r w:rsidRPr="003D007A">
        <w:rPr>
          <w:rFonts w:ascii="Times New Roman" w:hAnsi="Times New Roman"/>
          <w:sz w:val="24"/>
          <w:szCs w:val="24"/>
          <w:vertAlign w:val="superscript"/>
        </w:rPr>
        <w:t xml:space="preserve">2 </w:t>
      </w:r>
      <w:r w:rsidRPr="003D007A">
        <w:rPr>
          <w:rFonts w:ascii="Times New Roman" w:hAnsi="Times New Roman"/>
          <w:sz w:val="24"/>
          <w:szCs w:val="24"/>
        </w:rPr>
        <w:t>;</w:t>
      </w:r>
    </w:p>
    <w:p w:rsidR="003D007A" w:rsidRPr="003D007A" w:rsidRDefault="003D007A" w:rsidP="003D007A">
      <w:pPr>
        <w:pStyle w:val="ListParagraph"/>
        <w:tabs>
          <w:tab w:val="left" w:pos="284"/>
        </w:tabs>
        <w:spacing w:after="0" w:line="240" w:lineRule="auto"/>
        <w:ind w:left="284" w:right="-483"/>
        <w:rPr>
          <w:rFonts w:ascii="Times New Roman" w:hAnsi="Times New Roman"/>
          <w:sz w:val="24"/>
          <w:szCs w:val="24"/>
        </w:rPr>
      </w:pPr>
      <w:r w:rsidRPr="003D007A">
        <w:rPr>
          <w:rFonts w:ascii="Times New Roman" w:hAnsi="Times New Roman"/>
          <w:sz w:val="24"/>
          <w:szCs w:val="24"/>
        </w:rPr>
        <w:t xml:space="preserve">       1.1..3.  citas ietves kopējā platībā 2035,0 m</w:t>
      </w:r>
      <w:r w:rsidRPr="003D007A">
        <w:rPr>
          <w:rFonts w:ascii="Times New Roman" w:hAnsi="Times New Roman"/>
          <w:sz w:val="24"/>
          <w:szCs w:val="24"/>
          <w:vertAlign w:val="superscript"/>
        </w:rPr>
        <w:t xml:space="preserve">2 </w:t>
      </w:r>
      <w:r w:rsidRPr="003D007A">
        <w:rPr>
          <w:rFonts w:ascii="Times New Roman" w:hAnsi="Times New Roman"/>
          <w:sz w:val="24"/>
          <w:szCs w:val="24"/>
        </w:rPr>
        <w:t>;1</w:t>
      </w:r>
    </w:p>
    <w:p w:rsidR="003D007A" w:rsidRPr="003D007A" w:rsidRDefault="003D007A" w:rsidP="003D007A">
      <w:pPr>
        <w:pStyle w:val="ListParagraph"/>
        <w:tabs>
          <w:tab w:val="left" w:pos="284"/>
        </w:tabs>
        <w:spacing w:after="0" w:line="240" w:lineRule="auto"/>
        <w:ind w:left="284" w:right="-483"/>
        <w:rPr>
          <w:rFonts w:ascii="Times New Roman" w:hAnsi="Times New Roman"/>
          <w:sz w:val="24"/>
          <w:szCs w:val="24"/>
        </w:rPr>
      </w:pPr>
      <w:r w:rsidRPr="003D007A">
        <w:rPr>
          <w:rFonts w:ascii="Times New Roman" w:hAnsi="Times New Roman"/>
          <w:sz w:val="24"/>
          <w:szCs w:val="24"/>
        </w:rPr>
        <w:t xml:space="preserve">       1.1.4.  iekšējas ietves  un celiņu platībā  416,0 m</w:t>
      </w:r>
      <w:r w:rsidRPr="003D007A">
        <w:rPr>
          <w:rFonts w:ascii="Times New Roman" w:hAnsi="Times New Roman"/>
          <w:sz w:val="24"/>
          <w:szCs w:val="24"/>
          <w:vertAlign w:val="superscript"/>
        </w:rPr>
        <w:t>2</w:t>
      </w:r>
      <w:r w:rsidRPr="003D007A">
        <w:rPr>
          <w:rFonts w:ascii="Times New Roman" w:hAnsi="Times New Roman"/>
          <w:sz w:val="24"/>
          <w:szCs w:val="24"/>
        </w:rPr>
        <w:t>;</w:t>
      </w:r>
    </w:p>
    <w:p w:rsidR="003D007A" w:rsidRPr="003D007A" w:rsidRDefault="003D007A" w:rsidP="003D007A">
      <w:pPr>
        <w:pStyle w:val="ListParagraph"/>
        <w:tabs>
          <w:tab w:val="left" w:pos="1560"/>
        </w:tabs>
        <w:spacing w:after="0" w:line="240" w:lineRule="auto"/>
        <w:ind w:left="1560" w:right="-483" w:hanging="1276"/>
        <w:rPr>
          <w:rFonts w:ascii="Times New Roman" w:hAnsi="Times New Roman"/>
          <w:sz w:val="24"/>
          <w:szCs w:val="24"/>
        </w:rPr>
      </w:pPr>
      <w:r w:rsidRPr="003D007A">
        <w:rPr>
          <w:rFonts w:ascii="Times New Roman" w:hAnsi="Times New Roman"/>
          <w:sz w:val="24"/>
          <w:szCs w:val="24"/>
        </w:rPr>
        <w:t xml:space="preserve">      .1.1.5.  piebraucamos ceļos Elijas ielas pusē ar  platību 150,2 m</w:t>
      </w:r>
      <w:r w:rsidRPr="003D007A">
        <w:rPr>
          <w:rFonts w:ascii="Times New Roman" w:hAnsi="Times New Roman"/>
          <w:sz w:val="24"/>
          <w:szCs w:val="24"/>
          <w:vertAlign w:val="superscript"/>
        </w:rPr>
        <w:t>2</w:t>
      </w:r>
      <w:r w:rsidRPr="003D007A">
        <w:rPr>
          <w:rFonts w:ascii="Times New Roman" w:hAnsi="Times New Roman"/>
          <w:sz w:val="24"/>
          <w:szCs w:val="24"/>
        </w:rPr>
        <w:t>; Puškina ielas pusē ar platību     28,0  m</w:t>
      </w:r>
      <w:r w:rsidRPr="003D007A">
        <w:rPr>
          <w:rFonts w:ascii="Times New Roman" w:hAnsi="Times New Roman"/>
          <w:sz w:val="24"/>
          <w:szCs w:val="24"/>
          <w:vertAlign w:val="superscript"/>
        </w:rPr>
        <w:t>2</w:t>
      </w:r>
      <w:r w:rsidRPr="003D007A">
        <w:rPr>
          <w:rFonts w:ascii="Times New Roman" w:hAnsi="Times New Roman"/>
          <w:sz w:val="24"/>
          <w:szCs w:val="24"/>
        </w:rPr>
        <w:t xml:space="preserve"> , kopā 178,0 m</w:t>
      </w:r>
      <w:r w:rsidRPr="003D007A">
        <w:rPr>
          <w:rFonts w:ascii="Times New Roman" w:hAnsi="Times New Roman"/>
          <w:sz w:val="24"/>
          <w:szCs w:val="24"/>
          <w:vertAlign w:val="superscript"/>
        </w:rPr>
        <w:t>2</w:t>
      </w:r>
      <w:r w:rsidRPr="003D007A">
        <w:rPr>
          <w:rFonts w:ascii="Times New Roman" w:hAnsi="Times New Roman"/>
          <w:sz w:val="24"/>
          <w:szCs w:val="24"/>
        </w:rPr>
        <w:t xml:space="preserve">; </w:t>
      </w:r>
    </w:p>
    <w:p w:rsidR="003D007A" w:rsidRDefault="003D007A" w:rsidP="003D007A">
      <w:pPr>
        <w:pStyle w:val="ListParagraph"/>
        <w:tabs>
          <w:tab w:val="left" w:pos="284"/>
        </w:tabs>
        <w:spacing w:after="0" w:line="240" w:lineRule="auto"/>
        <w:ind w:left="284" w:right="-483"/>
        <w:rPr>
          <w:sz w:val="24"/>
          <w:szCs w:val="24"/>
        </w:rPr>
      </w:pPr>
      <w:r w:rsidRPr="003D007A">
        <w:rPr>
          <w:rFonts w:ascii="Times New Roman" w:hAnsi="Times New Roman"/>
          <w:sz w:val="24"/>
          <w:szCs w:val="24"/>
        </w:rPr>
        <w:t xml:space="preserve">       1.1.6.  citi  celiņi un ietves, tajā skaitā ārējo kāpņu  ar pandusu,</w:t>
      </w:r>
      <w:r w:rsidRPr="003D007A">
        <w:rPr>
          <w:sz w:val="24"/>
          <w:szCs w:val="24"/>
        </w:rPr>
        <w:t xml:space="preserve">  </w:t>
      </w:r>
      <w:r w:rsidRPr="00C36BA0">
        <w:rPr>
          <w:rFonts w:ascii="Times New Roman" w:hAnsi="Times New Roman"/>
          <w:sz w:val="24"/>
          <w:szCs w:val="24"/>
        </w:rPr>
        <w:t>platībā  425  m</w:t>
      </w:r>
      <w:r w:rsidRPr="00C36BA0">
        <w:rPr>
          <w:rFonts w:ascii="Times New Roman" w:hAnsi="Times New Roman"/>
          <w:sz w:val="24"/>
          <w:szCs w:val="24"/>
          <w:vertAlign w:val="superscript"/>
        </w:rPr>
        <w:t>2</w:t>
      </w:r>
      <w:r w:rsidRPr="00C36BA0">
        <w:rPr>
          <w:rFonts w:ascii="Times New Roman" w:hAnsi="Times New Roman"/>
          <w:sz w:val="24"/>
          <w:szCs w:val="24"/>
        </w:rPr>
        <w:t>;</w:t>
      </w:r>
    </w:p>
    <w:p w:rsidR="003D007A" w:rsidRPr="00C36BA0" w:rsidRDefault="003D007A" w:rsidP="003D007A">
      <w:pPr>
        <w:pStyle w:val="ListParagraph"/>
        <w:tabs>
          <w:tab w:val="left" w:pos="284"/>
          <w:tab w:val="left" w:pos="709"/>
        </w:tabs>
        <w:ind w:left="284" w:right="-483"/>
        <w:rPr>
          <w:rFonts w:ascii="Times New Roman" w:hAnsi="Times New Roman"/>
          <w:sz w:val="24"/>
          <w:szCs w:val="24"/>
        </w:rPr>
      </w:pPr>
      <w:r>
        <w:rPr>
          <w:sz w:val="24"/>
          <w:szCs w:val="24"/>
        </w:rPr>
        <w:t xml:space="preserve">       </w:t>
      </w:r>
      <w:r w:rsidRPr="00E11DBC">
        <w:rPr>
          <w:rFonts w:ascii="Times New Roman" w:hAnsi="Times New Roman"/>
          <w:sz w:val="24"/>
          <w:szCs w:val="24"/>
        </w:rPr>
        <w:t>1.1.7.</w:t>
      </w:r>
      <w:r w:rsidRPr="00C36BA0">
        <w:rPr>
          <w:rFonts w:ascii="Times New Roman" w:hAnsi="Times New Roman"/>
          <w:sz w:val="24"/>
          <w:szCs w:val="24"/>
        </w:rPr>
        <w:t xml:space="preserve">  divas autostāvvietas teritorija ar platību 1350,00 m</w:t>
      </w:r>
      <w:r w:rsidRPr="00C36BA0">
        <w:rPr>
          <w:rFonts w:ascii="Times New Roman" w:hAnsi="Times New Roman"/>
          <w:sz w:val="24"/>
          <w:szCs w:val="24"/>
          <w:vertAlign w:val="superscript"/>
        </w:rPr>
        <w:t>2</w:t>
      </w:r>
      <w:r w:rsidR="000252E5">
        <w:rPr>
          <w:rFonts w:ascii="Times New Roman" w:hAnsi="Times New Roman"/>
          <w:sz w:val="24"/>
          <w:szCs w:val="24"/>
        </w:rPr>
        <w:t>.</w:t>
      </w:r>
    </w:p>
    <w:p w:rsidR="00C36BA0" w:rsidRDefault="00C36BA0" w:rsidP="00C36BA0">
      <w:pPr>
        <w:numPr>
          <w:ilvl w:val="1"/>
          <w:numId w:val="1"/>
        </w:numPr>
        <w:tabs>
          <w:tab w:val="left" w:pos="284"/>
          <w:tab w:val="left" w:pos="426"/>
        </w:tabs>
        <w:spacing w:after="120" w:line="240" w:lineRule="auto"/>
        <w:ind w:left="0" w:right="-482" w:firstLine="0"/>
        <w:jc w:val="both"/>
      </w:pPr>
      <w:r>
        <w:rPr>
          <w:rFonts w:ascii="Times New Roman" w:hAnsi="Times New Roman"/>
          <w:sz w:val="24"/>
          <w:szCs w:val="24"/>
        </w:rPr>
        <w:t>Pirms Līguma noslēgšanas Piegādātājs ir apsekojis Līguma 1.1. punktā minēto teritoriju, un tās stāvoklis Piegādātājam ir saprotams.</w:t>
      </w:r>
    </w:p>
    <w:p w:rsidR="00A878E8" w:rsidRDefault="007A7698" w:rsidP="000252E5">
      <w:pPr>
        <w:numPr>
          <w:ilvl w:val="1"/>
          <w:numId w:val="1"/>
        </w:numPr>
        <w:tabs>
          <w:tab w:val="left" w:pos="426"/>
        </w:tabs>
        <w:spacing w:after="120" w:line="240" w:lineRule="auto"/>
        <w:ind w:left="0" w:right="-482" w:firstLine="0"/>
        <w:jc w:val="both"/>
      </w:pPr>
      <w:r>
        <w:rPr>
          <w:rFonts w:ascii="Times New Roman" w:hAnsi="Times New Roman"/>
          <w:sz w:val="24"/>
          <w:szCs w:val="24"/>
        </w:rPr>
        <w:t xml:space="preserve"> Pakalpojumu sniegšanas termiņš – </w:t>
      </w:r>
      <w:r w:rsidR="00745B11">
        <w:rPr>
          <w:rFonts w:ascii="Times New Roman" w:hAnsi="Times New Roman"/>
          <w:sz w:val="24"/>
          <w:szCs w:val="24"/>
        </w:rPr>
        <w:t>36</w:t>
      </w:r>
      <w:r w:rsidR="0077226F">
        <w:rPr>
          <w:rFonts w:ascii="Times New Roman" w:hAnsi="Times New Roman"/>
          <w:sz w:val="24"/>
          <w:szCs w:val="24"/>
        </w:rPr>
        <w:t xml:space="preserve"> (</w:t>
      </w:r>
      <w:r w:rsidR="00745B11">
        <w:rPr>
          <w:rFonts w:ascii="Times New Roman" w:hAnsi="Times New Roman"/>
          <w:sz w:val="24"/>
          <w:szCs w:val="24"/>
        </w:rPr>
        <w:t>tris</w:t>
      </w:r>
      <w:r w:rsidR="0077226F">
        <w:rPr>
          <w:rFonts w:ascii="Times New Roman" w:hAnsi="Times New Roman"/>
          <w:sz w:val="24"/>
          <w:szCs w:val="24"/>
        </w:rPr>
        <w:t>d</w:t>
      </w:r>
      <w:r w:rsidR="00745B11">
        <w:rPr>
          <w:rFonts w:ascii="Times New Roman" w:hAnsi="Times New Roman"/>
          <w:sz w:val="24"/>
          <w:szCs w:val="24"/>
        </w:rPr>
        <w:t>e</w:t>
      </w:r>
      <w:r w:rsidR="0077226F">
        <w:rPr>
          <w:rFonts w:ascii="Times New Roman" w:hAnsi="Times New Roman"/>
          <w:sz w:val="24"/>
          <w:szCs w:val="24"/>
        </w:rPr>
        <w:t>smit</w:t>
      </w:r>
      <w:r w:rsidR="00745B11">
        <w:rPr>
          <w:rFonts w:ascii="Times New Roman" w:hAnsi="Times New Roman"/>
          <w:sz w:val="24"/>
          <w:szCs w:val="24"/>
        </w:rPr>
        <w:t xml:space="preserve">  seši</w:t>
      </w:r>
      <w:r w:rsidR="0077226F">
        <w:rPr>
          <w:rFonts w:ascii="Times New Roman" w:hAnsi="Times New Roman"/>
          <w:sz w:val="24"/>
          <w:szCs w:val="24"/>
        </w:rPr>
        <w:t>)</w:t>
      </w:r>
      <w:r w:rsidRPr="0077226F">
        <w:rPr>
          <w:rFonts w:ascii="Times New Roman" w:hAnsi="Times New Roman"/>
          <w:sz w:val="24"/>
          <w:szCs w:val="24"/>
        </w:rPr>
        <w:t xml:space="preserve"> </w:t>
      </w:r>
      <w:r>
        <w:rPr>
          <w:rFonts w:ascii="Times New Roman" w:hAnsi="Times New Roman"/>
          <w:sz w:val="24"/>
          <w:szCs w:val="24"/>
        </w:rPr>
        <w:t>mēneši no šī Līguma paredzēto pakalpojumu veikšanas  uzsākšanas.</w:t>
      </w:r>
    </w:p>
    <w:p w:rsidR="00A878E8" w:rsidRDefault="007A7698" w:rsidP="000252E5">
      <w:pPr>
        <w:numPr>
          <w:ilvl w:val="1"/>
          <w:numId w:val="1"/>
        </w:numPr>
        <w:tabs>
          <w:tab w:val="left" w:pos="284"/>
          <w:tab w:val="left" w:pos="426"/>
        </w:tabs>
        <w:spacing w:after="120" w:line="240" w:lineRule="auto"/>
        <w:ind w:left="0" w:right="-482" w:firstLine="0"/>
        <w:jc w:val="both"/>
      </w:pPr>
      <w:r>
        <w:rPr>
          <w:rFonts w:ascii="Times New Roman" w:hAnsi="Times New Roman"/>
          <w:b/>
          <w:sz w:val="24"/>
          <w:szCs w:val="24"/>
        </w:rPr>
        <w:t xml:space="preserve"> </w:t>
      </w:r>
      <w:r>
        <w:rPr>
          <w:rFonts w:ascii="Times New Roman" w:hAnsi="Times New Roman"/>
          <w:sz w:val="24"/>
          <w:szCs w:val="24"/>
        </w:rPr>
        <w:t>Pakalpojumu uzsākšana, pusēm vienojoties, ir noteikta  20</w:t>
      </w:r>
      <w:r w:rsidR="00B0109D">
        <w:rPr>
          <w:rFonts w:ascii="Times New Roman" w:hAnsi="Times New Roman"/>
          <w:sz w:val="24"/>
          <w:szCs w:val="24"/>
        </w:rPr>
        <w:t>2</w:t>
      </w:r>
      <w:r w:rsidR="00745B11">
        <w:rPr>
          <w:rFonts w:ascii="Times New Roman" w:hAnsi="Times New Roman"/>
          <w:sz w:val="24"/>
          <w:szCs w:val="24"/>
        </w:rPr>
        <w:t>4</w:t>
      </w:r>
      <w:r>
        <w:rPr>
          <w:rFonts w:ascii="Times New Roman" w:hAnsi="Times New Roman"/>
          <w:sz w:val="24"/>
          <w:szCs w:val="24"/>
        </w:rPr>
        <w:t>. gada 01.janvārī.</w:t>
      </w:r>
    </w:p>
    <w:p w:rsidR="00A878E8" w:rsidRDefault="007A7698">
      <w:pPr>
        <w:numPr>
          <w:ilvl w:val="0"/>
          <w:numId w:val="1"/>
        </w:numPr>
        <w:tabs>
          <w:tab w:val="left" w:pos="426"/>
        </w:tabs>
        <w:spacing w:after="120" w:line="240" w:lineRule="auto"/>
        <w:ind w:left="0" w:right="-483"/>
        <w:jc w:val="center"/>
      </w:pPr>
      <w:r>
        <w:rPr>
          <w:rFonts w:ascii="Times New Roman" w:hAnsi="Times New Roman"/>
          <w:b/>
          <w:caps/>
          <w:sz w:val="24"/>
          <w:szCs w:val="24"/>
        </w:rPr>
        <w:t>PIEGĀDĀtāja pienākumi un tiesības</w:t>
      </w:r>
    </w:p>
    <w:p w:rsidR="00A878E8" w:rsidRDefault="000E60DB" w:rsidP="000E60DB">
      <w:pPr>
        <w:shd w:val="clear" w:color="auto" w:fill="FFFFFF"/>
        <w:tabs>
          <w:tab w:val="left" w:pos="426"/>
          <w:tab w:val="left" w:pos="851"/>
        </w:tabs>
        <w:spacing w:after="0" w:line="240" w:lineRule="auto"/>
        <w:ind w:right="-483"/>
        <w:jc w:val="both"/>
        <w:rPr>
          <w:rFonts w:ascii="Times New Roman" w:hAnsi="Times New Roman"/>
          <w:sz w:val="24"/>
          <w:szCs w:val="24"/>
        </w:rPr>
      </w:pPr>
      <w:r>
        <w:rPr>
          <w:rFonts w:ascii="Times New Roman" w:hAnsi="Times New Roman"/>
          <w:sz w:val="24"/>
          <w:szCs w:val="24"/>
        </w:rPr>
        <w:t xml:space="preserve">2.1. </w:t>
      </w:r>
      <w:r w:rsidR="007A7698">
        <w:rPr>
          <w:rFonts w:ascii="Times New Roman" w:hAnsi="Times New Roman"/>
          <w:sz w:val="24"/>
          <w:szCs w:val="24"/>
        </w:rPr>
        <w:t xml:space="preserve">Sniegt visus Līguma 1.pielikumā norādītos Pakalpojumus pienācīgā kārtībā un kvalitātē, ievērojot Līguma nosacījumus un saskaņā ar Līguma 1.pielikumā noteikto izpildes grafiku, atbilstoši Rīgas domes 2015. gada 28. aprīļa saistošo noteikumu Nr.146 „Rīgas pilsētas teritorijas kopšanas un būvju uzturēšanas saistošie noteikumi” </w:t>
      </w:r>
      <w:r w:rsidR="000366A3" w:rsidRPr="000366A3">
        <w:rPr>
          <w:rFonts w:ascii="Times New Roman" w:hAnsi="Times New Roman"/>
          <w:sz w:val="24"/>
          <w:szCs w:val="24"/>
        </w:rPr>
        <w:t>(</w:t>
      </w:r>
      <w:r w:rsidR="00F3608A" w:rsidRPr="00F3608A">
        <w:rPr>
          <w:rFonts w:ascii="Times New Roman" w:hAnsi="Times New Roman"/>
          <w:sz w:val="24"/>
          <w:szCs w:val="24"/>
        </w:rPr>
        <w:t>29.12.2021.</w:t>
      </w:r>
      <w:r w:rsidR="00F3608A">
        <w:rPr>
          <w:sz w:val="24"/>
          <w:szCs w:val="24"/>
        </w:rPr>
        <w:t xml:space="preserve"> </w:t>
      </w:r>
      <w:r w:rsidR="000366A3" w:rsidRPr="000366A3">
        <w:rPr>
          <w:rFonts w:ascii="Times New Roman" w:hAnsi="Times New Roman"/>
          <w:sz w:val="24"/>
          <w:szCs w:val="24"/>
        </w:rPr>
        <w:t xml:space="preserve"> redakcijā) </w:t>
      </w:r>
      <w:r w:rsidR="000366A3">
        <w:t xml:space="preserve"> </w:t>
      </w:r>
      <w:r w:rsidR="007A7698">
        <w:rPr>
          <w:rFonts w:ascii="Times New Roman" w:hAnsi="Times New Roman"/>
          <w:sz w:val="24"/>
          <w:szCs w:val="24"/>
        </w:rPr>
        <w:t>prasībām;</w:t>
      </w:r>
    </w:p>
    <w:p w:rsidR="00A878E8" w:rsidRPr="000E60DB" w:rsidRDefault="007A7698" w:rsidP="000E60DB">
      <w:pPr>
        <w:pStyle w:val="ListParagraph"/>
        <w:numPr>
          <w:ilvl w:val="1"/>
          <w:numId w:val="3"/>
        </w:numPr>
        <w:shd w:val="clear" w:color="auto" w:fill="FFFFFF"/>
        <w:tabs>
          <w:tab w:val="left" w:pos="0"/>
          <w:tab w:val="left" w:pos="567"/>
        </w:tabs>
        <w:spacing w:after="0" w:line="240" w:lineRule="auto"/>
        <w:ind w:left="0" w:right="-483" w:firstLine="0"/>
        <w:rPr>
          <w:rFonts w:ascii="Times New Roman" w:hAnsi="Times New Roman"/>
          <w:sz w:val="24"/>
          <w:szCs w:val="24"/>
        </w:rPr>
      </w:pPr>
      <w:r w:rsidRPr="000E60DB">
        <w:rPr>
          <w:rFonts w:ascii="Times New Roman" w:hAnsi="Times New Roman"/>
          <w:sz w:val="24"/>
          <w:szCs w:val="24"/>
        </w:rPr>
        <w:t>Saņemot Pasūtītāja pamatotas pretenzijas par sniegtajiem Pakalpojumiem, nekavējoties  novērst trūkumus Pakalpojumos.</w:t>
      </w:r>
    </w:p>
    <w:p w:rsidR="00A878E8" w:rsidRDefault="000E60DB" w:rsidP="000E60DB">
      <w:pPr>
        <w:shd w:val="clear" w:color="auto" w:fill="FFFFFF"/>
        <w:tabs>
          <w:tab w:val="left" w:pos="284"/>
          <w:tab w:val="left" w:pos="851"/>
        </w:tabs>
        <w:spacing w:after="0" w:line="240" w:lineRule="auto"/>
        <w:ind w:left="284" w:right="-483"/>
        <w:jc w:val="both"/>
        <w:rPr>
          <w:rFonts w:ascii="Times New Roman" w:hAnsi="Times New Roman"/>
          <w:sz w:val="24"/>
          <w:szCs w:val="24"/>
        </w:rPr>
      </w:pPr>
      <w:r>
        <w:rPr>
          <w:rFonts w:ascii="Times New Roman" w:hAnsi="Times New Roman"/>
          <w:sz w:val="24"/>
          <w:szCs w:val="24"/>
        </w:rPr>
        <w:t>2.3.</w:t>
      </w:r>
      <w:r w:rsidR="007A7698">
        <w:rPr>
          <w:rFonts w:ascii="Times New Roman" w:hAnsi="Times New Roman"/>
          <w:sz w:val="24"/>
          <w:szCs w:val="24"/>
        </w:rPr>
        <w:t xml:space="preserve">Sniedzot Pakalpojumus, ievērot spēkā esošo normatīvo aktu noteikumus, drošības tehnikas, darba aizsardzības, apkārtējās vides aizsardzības un ugunsdrošības </w:t>
      </w:r>
      <w:r w:rsidR="007A7698">
        <w:rPr>
          <w:rFonts w:ascii="Times New Roman" w:hAnsi="Times New Roman"/>
          <w:sz w:val="24"/>
          <w:szCs w:val="24"/>
        </w:rPr>
        <w:lastRenderedPageBreak/>
        <w:t xml:space="preserve">noteikumus. Par jebkuru Pasūtītājam, vai  trešajām personām nodarīto mantisko vai nemantisko kaitējumu šī punkta neievērošanas dēļ ir atbildīgs Izpildītājs. </w:t>
      </w:r>
    </w:p>
    <w:p w:rsidR="00A878E8" w:rsidRDefault="000E60DB" w:rsidP="000E60DB">
      <w:pPr>
        <w:shd w:val="clear" w:color="auto" w:fill="FFFFFF"/>
        <w:tabs>
          <w:tab w:val="left" w:pos="284"/>
          <w:tab w:val="left" w:pos="851"/>
        </w:tabs>
        <w:spacing w:after="0" w:line="240" w:lineRule="auto"/>
        <w:ind w:left="284" w:right="-483"/>
        <w:jc w:val="both"/>
        <w:rPr>
          <w:rFonts w:ascii="Times New Roman" w:hAnsi="Times New Roman"/>
          <w:sz w:val="24"/>
          <w:szCs w:val="24"/>
        </w:rPr>
      </w:pPr>
      <w:r>
        <w:rPr>
          <w:rFonts w:ascii="Times New Roman" w:hAnsi="Times New Roman"/>
          <w:sz w:val="24"/>
          <w:szCs w:val="24"/>
        </w:rPr>
        <w:t>2.4.</w:t>
      </w:r>
      <w:r w:rsidR="007A7698">
        <w:rPr>
          <w:rFonts w:ascii="Times New Roman" w:hAnsi="Times New Roman"/>
          <w:sz w:val="24"/>
          <w:szCs w:val="24"/>
        </w:rPr>
        <w:t>Sniegt Pakalpojumus, nodrošinot netraucētu Objekta apakšnomniek</w:t>
      </w:r>
      <w:r w:rsidR="00B7363E">
        <w:rPr>
          <w:rFonts w:ascii="Times New Roman" w:hAnsi="Times New Roman"/>
          <w:sz w:val="24"/>
          <w:szCs w:val="24"/>
        </w:rPr>
        <w:t>u</w:t>
      </w:r>
      <w:r w:rsidR="007A7698">
        <w:rPr>
          <w:rFonts w:ascii="Times New Roman" w:hAnsi="Times New Roman"/>
          <w:sz w:val="24"/>
          <w:szCs w:val="24"/>
        </w:rPr>
        <w:t xml:space="preserve"> darbību. </w:t>
      </w:r>
    </w:p>
    <w:p w:rsidR="00A878E8" w:rsidRDefault="000E60DB" w:rsidP="000E60DB">
      <w:pPr>
        <w:shd w:val="clear" w:color="auto" w:fill="FFFFFF"/>
        <w:tabs>
          <w:tab w:val="left" w:pos="284"/>
          <w:tab w:val="left" w:pos="851"/>
        </w:tabs>
        <w:spacing w:after="0" w:line="240" w:lineRule="auto"/>
        <w:ind w:left="284" w:right="-483"/>
        <w:jc w:val="both"/>
        <w:rPr>
          <w:rFonts w:ascii="Times New Roman" w:hAnsi="Times New Roman"/>
          <w:sz w:val="24"/>
          <w:szCs w:val="24"/>
        </w:rPr>
      </w:pPr>
      <w:r>
        <w:rPr>
          <w:rFonts w:ascii="Times New Roman" w:hAnsi="Times New Roman"/>
          <w:sz w:val="24"/>
          <w:szCs w:val="24"/>
        </w:rPr>
        <w:t>2.5.</w:t>
      </w:r>
      <w:r w:rsidR="007A7698">
        <w:rPr>
          <w:rFonts w:ascii="Times New Roman" w:hAnsi="Times New Roman"/>
          <w:sz w:val="24"/>
          <w:szCs w:val="24"/>
        </w:rPr>
        <w:t xml:space="preserve">Saskaņot ar Pasūtītāju un Objekta apakšnomnieku Līgumā 1.pielikumā un 2.pielikumā noradīto pakalpojumu sniegšanas laiku, ja tie var apgrūtināt Objekta apakšnomnieka darbību. </w:t>
      </w:r>
    </w:p>
    <w:p w:rsidR="00A878E8" w:rsidRDefault="000E60DB" w:rsidP="000E60DB">
      <w:pPr>
        <w:shd w:val="clear" w:color="auto" w:fill="FFFFFF"/>
        <w:tabs>
          <w:tab w:val="left" w:pos="284"/>
          <w:tab w:val="left" w:pos="851"/>
        </w:tabs>
        <w:spacing w:after="0" w:line="240" w:lineRule="auto"/>
        <w:ind w:left="284" w:right="-483"/>
        <w:jc w:val="both"/>
        <w:rPr>
          <w:rFonts w:ascii="Times New Roman" w:hAnsi="Times New Roman"/>
          <w:sz w:val="24"/>
          <w:szCs w:val="24"/>
        </w:rPr>
      </w:pPr>
      <w:r>
        <w:rPr>
          <w:rFonts w:ascii="Times New Roman" w:hAnsi="Times New Roman"/>
          <w:sz w:val="24"/>
          <w:szCs w:val="24"/>
        </w:rPr>
        <w:t>2.6.</w:t>
      </w:r>
      <w:r w:rsidR="007A7698">
        <w:rPr>
          <w:rFonts w:ascii="Times New Roman" w:hAnsi="Times New Roman"/>
          <w:sz w:val="24"/>
          <w:szCs w:val="24"/>
        </w:rPr>
        <w:t>Ievērot pilnu konfidencialitāti attiecībā par jebkuru ar Objekta apakšnomniek</w:t>
      </w:r>
      <w:r w:rsidR="00FE1AF6">
        <w:rPr>
          <w:rFonts w:ascii="Times New Roman" w:hAnsi="Times New Roman"/>
          <w:sz w:val="24"/>
          <w:szCs w:val="24"/>
        </w:rPr>
        <w:t>u</w:t>
      </w:r>
      <w:r w:rsidR="007A7698">
        <w:rPr>
          <w:rFonts w:ascii="Times New Roman" w:hAnsi="Times New Roman"/>
          <w:sz w:val="24"/>
          <w:szCs w:val="24"/>
        </w:rPr>
        <w:t xml:space="preserve"> darbību saistīto informāciju, kuru Izpildītāja nodarbinātie var tieši vai netieši iegūt Pakalpojumu sniegšanas procesā. Izpildītājs nodrošina Pakalpojumu sniegšanas laikā tieši vai netieši iegūtās informācijas par Objekta apakšnomniek</w:t>
      </w:r>
      <w:r w:rsidR="00FE1AF6">
        <w:rPr>
          <w:rFonts w:ascii="Times New Roman" w:hAnsi="Times New Roman"/>
          <w:sz w:val="24"/>
          <w:szCs w:val="24"/>
        </w:rPr>
        <w:t>u</w:t>
      </w:r>
      <w:r w:rsidR="007A7698">
        <w:rPr>
          <w:rFonts w:ascii="Times New Roman" w:hAnsi="Times New Roman"/>
          <w:sz w:val="24"/>
          <w:szCs w:val="24"/>
        </w:rPr>
        <w:t xml:space="preserve"> darbību neizpaušanu trešajām personām. </w:t>
      </w:r>
    </w:p>
    <w:p w:rsidR="00A878E8" w:rsidRDefault="000E60DB" w:rsidP="000E60DB">
      <w:pPr>
        <w:shd w:val="clear" w:color="auto" w:fill="FFFFFF"/>
        <w:tabs>
          <w:tab w:val="left" w:pos="284"/>
          <w:tab w:val="left" w:pos="851"/>
        </w:tabs>
        <w:spacing w:after="0" w:line="240" w:lineRule="auto"/>
        <w:ind w:left="284" w:right="-483"/>
        <w:jc w:val="both"/>
        <w:rPr>
          <w:rFonts w:ascii="Times New Roman" w:hAnsi="Times New Roman"/>
          <w:sz w:val="24"/>
          <w:szCs w:val="24"/>
        </w:rPr>
      </w:pPr>
      <w:r>
        <w:rPr>
          <w:rFonts w:ascii="Times New Roman" w:hAnsi="Times New Roman"/>
          <w:sz w:val="24"/>
          <w:szCs w:val="24"/>
        </w:rPr>
        <w:t>2.7.</w:t>
      </w:r>
      <w:r w:rsidR="007A7698">
        <w:rPr>
          <w:rFonts w:ascii="Times New Roman" w:hAnsi="Times New Roman"/>
          <w:sz w:val="24"/>
          <w:szCs w:val="24"/>
        </w:rPr>
        <w:t>Nodrošināt nepieciešamu un atbilstošu tehniku un inventāru, tai skaitā Līguma 1. pielikumā  noradīto, Pakalpojumu pilnīgai un Līguma nosacījumiem atbilstošai sniegšanai. Piegādātājs ir tiesīgs izmantot šo tehniku un inventāru savām vajadzībām, izvest no Objekta, nomainīt sabojājušos tehniku ar analoģisku, kura nodrošina Pakalpojumu sniegšanu atbilstoši Līguma un Līguma 1. pielikuma nosacījumiem</w:t>
      </w:r>
      <w:r w:rsidR="00FE1AF6">
        <w:rPr>
          <w:rFonts w:ascii="Times New Roman" w:hAnsi="Times New Roman"/>
          <w:sz w:val="24"/>
          <w:szCs w:val="24"/>
        </w:rPr>
        <w:t>.</w:t>
      </w:r>
    </w:p>
    <w:p w:rsidR="00FE1AF6" w:rsidRDefault="000E60DB" w:rsidP="000E60DB">
      <w:pPr>
        <w:shd w:val="clear" w:color="auto" w:fill="FFFFFF"/>
        <w:tabs>
          <w:tab w:val="left" w:pos="284"/>
          <w:tab w:val="left" w:pos="709"/>
        </w:tabs>
        <w:spacing w:after="0" w:line="240" w:lineRule="auto"/>
        <w:ind w:left="284" w:right="-483"/>
        <w:jc w:val="both"/>
        <w:rPr>
          <w:rFonts w:ascii="Times New Roman" w:hAnsi="Times New Roman"/>
          <w:sz w:val="24"/>
          <w:szCs w:val="24"/>
        </w:rPr>
      </w:pPr>
      <w:r>
        <w:rPr>
          <w:rFonts w:ascii="Times New Roman" w:hAnsi="Times New Roman"/>
          <w:sz w:val="24"/>
          <w:szCs w:val="24"/>
        </w:rPr>
        <w:t>2.8.</w:t>
      </w:r>
      <w:r w:rsidR="00FE1AF6">
        <w:rPr>
          <w:rFonts w:ascii="Times New Roman" w:hAnsi="Times New Roman"/>
          <w:sz w:val="24"/>
          <w:szCs w:val="24"/>
        </w:rPr>
        <w:t>Ik rudenī pēc lapu un zaru nobiršanas  izvest tās no  Objekta teritorijas.</w:t>
      </w:r>
    </w:p>
    <w:p w:rsidR="00A878E8" w:rsidRDefault="000E60DB" w:rsidP="000E60DB">
      <w:pPr>
        <w:shd w:val="clear" w:color="auto" w:fill="FFFFFF"/>
        <w:tabs>
          <w:tab w:val="left" w:pos="284"/>
        </w:tabs>
        <w:spacing w:after="0" w:line="240" w:lineRule="auto"/>
        <w:ind w:left="284" w:right="-483"/>
        <w:jc w:val="both"/>
      </w:pPr>
      <w:r>
        <w:rPr>
          <w:rFonts w:ascii="Times New Roman" w:hAnsi="Times New Roman"/>
          <w:sz w:val="24"/>
          <w:szCs w:val="24"/>
        </w:rPr>
        <w:t>2.9.</w:t>
      </w:r>
      <w:r w:rsidR="007A7698">
        <w:rPr>
          <w:rFonts w:ascii="Times New Roman" w:hAnsi="Times New Roman"/>
          <w:sz w:val="24"/>
          <w:szCs w:val="24"/>
        </w:rPr>
        <w:t>Par saviem līdzekļiem novērst bojājumus un segt zaudējumus, kas radušies Pasūtītājam</w:t>
      </w:r>
      <w:r w:rsidR="007A7698">
        <w:rPr>
          <w:rFonts w:ascii="Times New Roman" w:hAnsi="Times New Roman"/>
          <w:b/>
          <w:sz w:val="24"/>
          <w:szCs w:val="24"/>
        </w:rPr>
        <w:t xml:space="preserve"> </w:t>
      </w:r>
      <w:r w:rsidR="007A7698">
        <w:rPr>
          <w:rFonts w:ascii="Times New Roman" w:hAnsi="Times New Roman"/>
          <w:sz w:val="24"/>
          <w:szCs w:val="24"/>
        </w:rPr>
        <w:t>Piegādātāja nekvalitatīvi sniegto Pakalpojumu dēļ.</w:t>
      </w:r>
    </w:p>
    <w:p w:rsidR="00A878E8" w:rsidRDefault="00007BCF" w:rsidP="000E60DB">
      <w:pPr>
        <w:shd w:val="clear" w:color="auto" w:fill="FFFFFF"/>
        <w:tabs>
          <w:tab w:val="left" w:pos="284"/>
          <w:tab w:val="left" w:pos="851"/>
        </w:tabs>
        <w:spacing w:after="0" w:line="240" w:lineRule="auto"/>
        <w:ind w:left="284" w:right="-483"/>
        <w:jc w:val="both"/>
        <w:rPr>
          <w:rFonts w:ascii="Times New Roman" w:hAnsi="Times New Roman"/>
          <w:sz w:val="24"/>
          <w:szCs w:val="24"/>
        </w:rPr>
      </w:pPr>
      <w:r>
        <w:rPr>
          <w:rFonts w:ascii="Times New Roman" w:hAnsi="Times New Roman"/>
          <w:sz w:val="24"/>
          <w:szCs w:val="24"/>
        </w:rPr>
        <w:t>2.9</w:t>
      </w:r>
      <w:r w:rsidR="000E60DB">
        <w:rPr>
          <w:rFonts w:ascii="Times New Roman" w:hAnsi="Times New Roman"/>
          <w:sz w:val="24"/>
          <w:szCs w:val="24"/>
        </w:rPr>
        <w:t>.</w:t>
      </w:r>
      <w:r w:rsidR="007A7698">
        <w:rPr>
          <w:rFonts w:ascii="Times New Roman" w:hAnsi="Times New Roman"/>
          <w:sz w:val="24"/>
          <w:szCs w:val="24"/>
        </w:rPr>
        <w:t>Nekavējoties pēc Pasūtītāja paziņojuma par Līguma izbeigšanu saņemšanas pārtraukt Pakalpojuma sniegšanu.</w:t>
      </w:r>
    </w:p>
    <w:p w:rsidR="00A878E8" w:rsidRDefault="000E60DB" w:rsidP="000E60DB">
      <w:pPr>
        <w:shd w:val="clear" w:color="auto" w:fill="FFFFFF"/>
        <w:tabs>
          <w:tab w:val="left" w:pos="284"/>
          <w:tab w:val="left" w:pos="567"/>
        </w:tabs>
        <w:spacing w:after="0" w:line="240" w:lineRule="auto"/>
        <w:ind w:left="284" w:right="-483"/>
        <w:jc w:val="both"/>
        <w:rPr>
          <w:rFonts w:ascii="Times New Roman" w:hAnsi="Times New Roman"/>
          <w:sz w:val="24"/>
          <w:szCs w:val="24"/>
        </w:rPr>
      </w:pPr>
      <w:r>
        <w:rPr>
          <w:rFonts w:ascii="Times New Roman" w:hAnsi="Times New Roman"/>
          <w:sz w:val="24"/>
          <w:szCs w:val="24"/>
        </w:rPr>
        <w:t>2.1</w:t>
      </w:r>
      <w:r w:rsidR="00007BCF">
        <w:rPr>
          <w:rFonts w:ascii="Times New Roman" w:hAnsi="Times New Roman"/>
          <w:sz w:val="24"/>
          <w:szCs w:val="24"/>
        </w:rPr>
        <w:t>0</w:t>
      </w:r>
      <w:r>
        <w:rPr>
          <w:rFonts w:ascii="Times New Roman" w:hAnsi="Times New Roman"/>
          <w:sz w:val="24"/>
          <w:szCs w:val="24"/>
        </w:rPr>
        <w:t>.</w:t>
      </w:r>
      <w:r w:rsidR="007A7698">
        <w:rPr>
          <w:rFonts w:ascii="Times New Roman" w:hAnsi="Times New Roman"/>
          <w:sz w:val="24"/>
          <w:szCs w:val="24"/>
        </w:rPr>
        <w:t>Piegādātāja tiesības Līguma 4.3.apakšpunktā noteiktajā kārtībā saņemt samaksu par Pasūtītājam pilnībā un atbilstoši Līguma nosacījumiem sniegtajiem Pakalpojumiem.</w:t>
      </w:r>
    </w:p>
    <w:p w:rsidR="00A878E8" w:rsidRDefault="00A878E8">
      <w:pPr>
        <w:shd w:val="clear" w:color="auto" w:fill="FFFFFF"/>
        <w:tabs>
          <w:tab w:val="left" w:pos="426"/>
        </w:tabs>
        <w:spacing w:after="0" w:line="240" w:lineRule="auto"/>
        <w:ind w:right="-483"/>
        <w:jc w:val="both"/>
        <w:rPr>
          <w:rFonts w:ascii="Times New Roman" w:hAnsi="Times New Roman"/>
          <w:sz w:val="24"/>
          <w:szCs w:val="24"/>
        </w:rPr>
      </w:pPr>
    </w:p>
    <w:p w:rsidR="00A878E8" w:rsidRDefault="00892EF7" w:rsidP="00892EF7">
      <w:pPr>
        <w:pStyle w:val="BodyText3"/>
        <w:tabs>
          <w:tab w:val="left" w:pos="426"/>
        </w:tabs>
        <w:spacing w:line="240" w:lineRule="auto"/>
        <w:ind w:right="-483"/>
      </w:pPr>
      <w:r>
        <w:rPr>
          <w:rFonts w:ascii="Times New Roman" w:hAnsi="Times New Roman"/>
          <w:b/>
          <w:bCs/>
          <w:caps/>
          <w:sz w:val="24"/>
          <w:szCs w:val="24"/>
        </w:rPr>
        <w:t xml:space="preserve">3. </w:t>
      </w:r>
      <w:r w:rsidR="007A7698">
        <w:rPr>
          <w:rFonts w:ascii="Times New Roman" w:hAnsi="Times New Roman"/>
          <w:b/>
          <w:bCs/>
          <w:caps/>
          <w:sz w:val="24"/>
          <w:szCs w:val="24"/>
        </w:rPr>
        <w:t>Pasūtītāja pienākumi un tiesības</w:t>
      </w:r>
    </w:p>
    <w:p w:rsidR="00A878E8" w:rsidRDefault="007A7698" w:rsidP="00892EF7">
      <w:pPr>
        <w:pStyle w:val="BodyText3"/>
        <w:numPr>
          <w:ilvl w:val="1"/>
          <w:numId w:val="4"/>
        </w:numPr>
        <w:tabs>
          <w:tab w:val="left" w:pos="426"/>
          <w:tab w:val="left" w:pos="567"/>
        </w:tabs>
        <w:spacing w:line="240" w:lineRule="auto"/>
        <w:ind w:right="-482"/>
        <w:jc w:val="both"/>
      </w:pPr>
      <w:r>
        <w:rPr>
          <w:rFonts w:ascii="Times New Roman" w:hAnsi="Times New Roman"/>
          <w:bCs/>
          <w:sz w:val="24"/>
          <w:szCs w:val="24"/>
        </w:rPr>
        <w:t>Pasūtītāja pienākumi:</w:t>
      </w:r>
    </w:p>
    <w:p w:rsidR="00A878E8" w:rsidRDefault="007A7698" w:rsidP="00E11DBC">
      <w:pPr>
        <w:numPr>
          <w:ilvl w:val="2"/>
          <w:numId w:val="4"/>
        </w:numPr>
        <w:shd w:val="clear" w:color="auto" w:fill="FFFFFF"/>
        <w:tabs>
          <w:tab w:val="left" w:pos="426"/>
          <w:tab w:val="left" w:pos="851"/>
        </w:tabs>
        <w:spacing w:after="0" w:line="240" w:lineRule="auto"/>
        <w:ind w:left="0" w:right="-482" w:firstLine="284"/>
        <w:jc w:val="both"/>
        <w:rPr>
          <w:rFonts w:ascii="Times New Roman" w:hAnsi="Times New Roman"/>
          <w:sz w:val="24"/>
          <w:szCs w:val="24"/>
        </w:rPr>
      </w:pPr>
      <w:r>
        <w:rPr>
          <w:rFonts w:ascii="Times New Roman" w:hAnsi="Times New Roman"/>
          <w:sz w:val="24"/>
          <w:szCs w:val="24"/>
        </w:rPr>
        <w:t xml:space="preserve">Savlaicīgi sniegt Piegādātājam Pakalpojumu sniegšanai nepieciešamo Pasūtītāja rīcībā esošo informāciju par Objektu. </w:t>
      </w:r>
    </w:p>
    <w:p w:rsidR="00893B01" w:rsidRDefault="00893B01" w:rsidP="00E11DBC">
      <w:pPr>
        <w:numPr>
          <w:ilvl w:val="2"/>
          <w:numId w:val="4"/>
        </w:numPr>
        <w:shd w:val="clear" w:color="auto" w:fill="FFFFFF"/>
        <w:tabs>
          <w:tab w:val="left" w:pos="426"/>
          <w:tab w:val="left" w:pos="851"/>
        </w:tabs>
        <w:spacing w:after="0" w:line="240" w:lineRule="auto"/>
        <w:ind w:left="0" w:right="-483" w:firstLine="284"/>
        <w:jc w:val="both"/>
        <w:rPr>
          <w:rFonts w:ascii="Times New Roman" w:hAnsi="Times New Roman"/>
          <w:sz w:val="24"/>
          <w:szCs w:val="24"/>
        </w:rPr>
      </w:pPr>
      <w:r>
        <w:rPr>
          <w:rFonts w:ascii="Times New Roman" w:hAnsi="Times New Roman"/>
          <w:sz w:val="24"/>
          <w:szCs w:val="24"/>
        </w:rPr>
        <w:t>Līguma izpildes laika posmā piešķirt  Piegādātgājam lietošanā:</w:t>
      </w:r>
    </w:p>
    <w:p w:rsidR="00893B01" w:rsidRDefault="00893B01" w:rsidP="00893B01">
      <w:pPr>
        <w:pStyle w:val="ListParagraph"/>
        <w:numPr>
          <w:ilvl w:val="3"/>
          <w:numId w:val="4"/>
        </w:numPr>
        <w:shd w:val="clear" w:color="auto" w:fill="FFFFFF"/>
        <w:tabs>
          <w:tab w:val="left" w:pos="426"/>
          <w:tab w:val="left" w:pos="851"/>
        </w:tabs>
        <w:spacing w:after="0" w:line="240" w:lineRule="auto"/>
        <w:ind w:right="-483" w:hanging="153"/>
        <w:jc w:val="both"/>
        <w:rPr>
          <w:rFonts w:ascii="Times New Roman" w:hAnsi="Times New Roman"/>
          <w:sz w:val="24"/>
          <w:szCs w:val="24"/>
        </w:rPr>
      </w:pPr>
      <w:r>
        <w:rPr>
          <w:rFonts w:ascii="Times New Roman" w:hAnsi="Times New Roman"/>
          <w:sz w:val="24"/>
          <w:szCs w:val="24"/>
        </w:rPr>
        <w:t xml:space="preserve">telpu (garāžu) </w:t>
      </w:r>
      <w:r w:rsidR="005B3D56">
        <w:rPr>
          <w:rFonts w:ascii="Times New Roman" w:hAnsi="Times New Roman"/>
          <w:sz w:val="24"/>
          <w:szCs w:val="24"/>
        </w:rPr>
        <w:t xml:space="preserve"> </w:t>
      </w:r>
      <w:r>
        <w:rPr>
          <w:rFonts w:ascii="Times New Roman" w:hAnsi="Times New Roman"/>
          <w:sz w:val="24"/>
          <w:szCs w:val="24"/>
        </w:rPr>
        <w:t>tehnikas glabāšanai;</w:t>
      </w:r>
    </w:p>
    <w:p w:rsidR="00893B01" w:rsidRPr="00893B01" w:rsidRDefault="00893B01" w:rsidP="00893B01">
      <w:pPr>
        <w:pStyle w:val="ListParagraph"/>
        <w:numPr>
          <w:ilvl w:val="3"/>
          <w:numId w:val="4"/>
        </w:numPr>
        <w:shd w:val="clear" w:color="auto" w:fill="FFFFFF"/>
        <w:tabs>
          <w:tab w:val="left" w:pos="426"/>
          <w:tab w:val="left" w:pos="851"/>
        </w:tabs>
        <w:spacing w:after="0" w:line="240" w:lineRule="auto"/>
        <w:ind w:right="-483" w:hanging="153"/>
        <w:jc w:val="both"/>
        <w:rPr>
          <w:rStyle w:val="word"/>
          <w:rFonts w:ascii="Times New Roman" w:hAnsi="Times New Roman"/>
          <w:sz w:val="24"/>
          <w:szCs w:val="24"/>
        </w:rPr>
      </w:pPr>
      <w:r>
        <w:rPr>
          <w:rFonts w:ascii="Times New Roman" w:hAnsi="Times New Roman"/>
          <w:sz w:val="24"/>
          <w:szCs w:val="24"/>
        </w:rPr>
        <w:t>pagrabtelpu ar platību 18  m</w:t>
      </w:r>
      <w:r w:rsidRPr="00893B01">
        <w:rPr>
          <w:rFonts w:ascii="Times New Roman" w:hAnsi="Times New Roman"/>
          <w:sz w:val="24"/>
          <w:szCs w:val="24"/>
          <w:vertAlign w:val="superscript"/>
        </w:rPr>
        <w:t>2</w:t>
      </w:r>
      <w:r>
        <w:rPr>
          <w:rFonts w:ascii="Times New Roman" w:hAnsi="Times New Roman"/>
          <w:sz w:val="24"/>
          <w:szCs w:val="24"/>
        </w:rPr>
        <w:t xml:space="preserve">  smilšu un sāls uzglabāšanai;</w:t>
      </w:r>
    </w:p>
    <w:p w:rsidR="00F15C67" w:rsidRPr="00F15C67" w:rsidRDefault="00F15C67" w:rsidP="00893B01">
      <w:pPr>
        <w:pStyle w:val="ListParagraph"/>
        <w:numPr>
          <w:ilvl w:val="3"/>
          <w:numId w:val="4"/>
        </w:numPr>
        <w:shd w:val="clear" w:color="auto" w:fill="FFFFFF"/>
        <w:tabs>
          <w:tab w:val="left" w:pos="426"/>
          <w:tab w:val="left" w:pos="851"/>
        </w:tabs>
        <w:spacing w:after="0" w:line="240" w:lineRule="auto"/>
        <w:ind w:right="-483" w:hanging="153"/>
        <w:jc w:val="both"/>
        <w:rPr>
          <w:rStyle w:val="word"/>
          <w:rFonts w:ascii="Times New Roman" w:hAnsi="Times New Roman"/>
          <w:sz w:val="24"/>
          <w:szCs w:val="24"/>
        </w:rPr>
      </w:pPr>
      <w:r>
        <w:rPr>
          <w:rStyle w:val="word"/>
          <w:rFonts w:ascii="Times New Roman" w:hAnsi="Times New Roman"/>
          <w:sz w:val="24"/>
          <w:szCs w:val="24"/>
        </w:rPr>
        <w:t>sadzīves telpu  (apsardzes būda)</w:t>
      </w:r>
      <w:r w:rsidRPr="00F15C67">
        <w:rPr>
          <w:rStyle w:val="word"/>
          <w:rFonts w:ascii="Times New Roman" w:hAnsi="Times New Roman"/>
          <w:sz w:val="24"/>
          <w:szCs w:val="24"/>
        </w:rPr>
        <w:t xml:space="preserve"> </w:t>
      </w:r>
      <w:r>
        <w:rPr>
          <w:rStyle w:val="word"/>
          <w:rFonts w:ascii="Times New Roman" w:hAnsi="Times New Roman"/>
          <w:sz w:val="24"/>
          <w:szCs w:val="24"/>
        </w:rPr>
        <w:t xml:space="preserve">darba apģērba, inventāra  glabāšanai un           </w:t>
      </w:r>
    </w:p>
    <w:p w:rsidR="00F15C67" w:rsidRDefault="00F15C67" w:rsidP="00F15C67">
      <w:pPr>
        <w:shd w:val="clear" w:color="auto" w:fill="FFFFFF"/>
        <w:tabs>
          <w:tab w:val="left" w:pos="426"/>
          <w:tab w:val="left" w:pos="851"/>
        </w:tabs>
        <w:spacing w:after="0" w:line="240" w:lineRule="auto"/>
        <w:ind w:right="-483"/>
        <w:jc w:val="both"/>
        <w:rPr>
          <w:rFonts w:ascii="Times New Roman" w:hAnsi="Times New Roman"/>
          <w:sz w:val="24"/>
          <w:szCs w:val="24"/>
        </w:rPr>
      </w:pPr>
      <w:r>
        <w:rPr>
          <w:rFonts w:ascii="Times New Roman" w:hAnsi="Times New Roman"/>
          <w:sz w:val="24"/>
          <w:szCs w:val="24"/>
        </w:rPr>
        <w:t xml:space="preserve">                        personāla atputai.</w:t>
      </w:r>
    </w:p>
    <w:p w:rsidR="00A878E8" w:rsidRDefault="007A7698" w:rsidP="00E11DBC">
      <w:pPr>
        <w:numPr>
          <w:ilvl w:val="2"/>
          <w:numId w:val="4"/>
        </w:numPr>
        <w:shd w:val="clear" w:color="auto" w:fill="FFFFFF"/>
        <w:tabs>
          <w:tab w:val="left" w:pos="426"/>
          <w:tab w:val="left" w:pos="851"/>
        </w:tabs>
        <w:spacing w:after="0" w:line="240" w:lineRule="auto"/>
        <w:ind w:left="0" w:right="-483" w:firstLine="284"/>
        <w:jc w:val="both"/>
        <w:rPr>
          <w:rFonts w:ascii="Times New Roman" w:hAnsi="Times New Roman"/>
          <w:sz w:val="24"/>
          <w:szCs w:val="24"/>
        </w:rPr>
      </w:pPr>
      <w:r>
        <w:rPr>
          <w:rFonts w:ascii="Times New Roman" w:hAnsi="Times New Roman"/>
          <w:sz w:val="24"/>
          <w:szCs w:val="24"/>
        </w:rPr>
        <w:t>Nepieciešamos gadījumos  sniegt Piegādātājam iespēju  izmantot Pasūtītāja elektrību un ūdens.</w:t>
      </w:r>
    </w:p>
    <w:p w:rsidR="00A878E8" w:rsidRDefault="007A7698" w:rsidP="00E11DBC">
      <w:pPr>
        <w:numPr>
          <w:ilvl w:val="2"/>
          <w:numId w:val="4"/>
        </w:numPr>
        <w:shd w:val="clear" w:color="auto" w:fill="FFFFFF"/>
        <w:tabs>
          <w:tab w:val="left" w:pos="426"/>
          <w:tab w:val="left" w:pos="851"/>
        </w:tabs>
        <w:spacing w:after="120" w:line="240" w:lineRule="auto"/>
        <w:ind w:left="0" w:right="-483" w:firstLine="284"/>
        <w:jc w:val="both"/>
        <w:rPr>
          <w:rFonts w:ascii="Times New Roman" w:hAnsi="Times New Roman"/>
          <w:sz w:val="24"/>
          <w:szCs w:val="24"/>
        </w:rPr>
      </w:pPr>
      <w:r>
        <w:rPr>
          <w:rFonts w:ascii="Times New Roman" w:hAnsi="Times New Roman"/>
          <w:sz w:val="24"/>
          <w:szCs w:val="24"/>
        </w:rPr>
        <w:t>Veikt samaksu par atbilstoši Līguma nosacījumiem un Līguma 1. pielikumam sniegtajiem Pakalpojumiem, Līguma noteiktajā termiņā un kārtībā.</w:t>
      </w:r>
    </w:p>
    <w:p w:rsidR="00A878E8" w:rsidRDefault="007A7698" w:rsidP="00E11DBC">
      <w:pPr>
        <w:pStyle w:val="BodyText3"/>
        <w:numPr>
          <w:ilvl w:val="1"/>
          <w:numId w:val="4"/>
        </w:numPr>
        <w:tabs>
          <w:tab w:val="left" w:pos="426"/>
          <w:tab w:val="left" w:pos="567"/>
        </w:tabs>
        <w:spacing w:line="240" w:lineRule="auto"/>
        <w:ind w:left="0" w:right="-482" w:firstLine="0"/>
        <w:jc w:val="both"/>
      </w:pPr>
      <w:r>
        <w:rPr>
          <w:rFonts w:ascii="Times New Roman" w:hAnsi="Times New Roman"/>
          <w:bCs/>
          <w:sz w:val="24"/>
          <w:szCs w:val="24"/>
        </w:rPr>
        <w:t>Pasūtītāja tiesības:</w:t>
      </w:r>
      <w:r>
        <w:rPr>
          <w:rFonts w:ascii="Times New Roman" w:hAnsi="Times New Roman"/>
          <w:sz w:val="24"/>
          <w:szCs w:val="24"/>
        </w:rPr>
        <w:t xml:space="preserve"> </w:t>
      </w:r>
    </w:p>
    <w:p w:rsidR="00A878E8" w:rsidRDefault="007A7698" w:rsidP="00E11DBC">
      <w:pPr>
        <w:pStyle w:val="BodyText3"/>
        <w:numPr>
          <w:ilvl w:val="2"/>
          <w:numId w:val="4"/>
        </w:numPr>
        <w:tabs>
          <w:tab w:val="left" w:pos="426"/>
          <w:tab w:val="left" w:pos="851"/>
        </w:tabs>
        <w:spacing w:after="0" w:line="240" w:lineRule="auto"/>
        <w:ind w:left="0" w:right="-483" w:firstLine="284"/>
        <w:jc w:val="both"/>
      </w:pPr>
      <w:r>
        <w:rPr>
          <w:rFonts w:ascii="Times New Roman" w:hAnsi="Times New Roman"/>
          <w:sz w:val="24"/>
          <w:szCs w:val="24"/>
        </w:rPr>
        <w:t>Ja Pasūtītājam ir radušās pamatotas pretenzijas par sniegtajiem Pakalpojumiem, tad Pasūtītājs sastāda rakstveida pretenziju, kurā tiek norādīti nepaveiktie jeb nekvalitatīvi veiktie darbi, kā arī termiņi, kuru laikā ir jānovērš pretenzijā minētie trūkumi;</w:t>
      </w:r>
    </w:p>
    <w:p w:rsidR="00A878E8" w:rsidRDefault="007A7698" w:rsidP="00E11DBC">
      <w:pPr>
        <w:pStyle w:val="BodyText3"/>
        <w:numPr>
          <w:ilvl w:val="2"/>
          <w:numId w:val="4"/>
        </w:numPr>
        <w:tabs>
          <w:tab w:val="left" w:pos="284"/>
          <w:tab w:val="left" w:pos="426"/>
          <w:tab w:val="left" w:pos="851"/>
        </w:tabs>
        <w:spacing w:after="0" w:line="240" w:lineRule="auto"/>
        <w:ind w:left="0" w:right="-483" w:firstLine="284"/>
        <w:jc w:val="both"/>
      </w:pPr>
      <w:r>
        <w:rPr>
          <w:rFonts w:ascii="Times New Roman" w:hAnsi="Times New Roman"/>
          <w:sz w:val="24"/>
          <w:szCs w:val="24"/>
        </w:rPr>
        <w:t>Puses vienojusies, ka Piegādātāja pienākums sniegt  rakstiskās atbildes uz Pasūtītāja pretenzijām 5 (piecu) darba dienas laikā pēc tās saņemšanas (atbilstoši Paziņošanas  likuma  8. pantam).</w:t>
      </w:r>
    </w:p>
    <w:p w:rsidR="00A878E8" w:rsidRDefault="007A7698" w:rsidP="00E11DBC">
      <w:pPr>
        <w:pStyle w:val="BodyText3"/>
        <w:numPr>
          <w:ilvl w:val="2"/>
          <w:numId w:val="4"/>
        </w:numPr>
        <w:tabs>
          <w:tab w:val="left" w:pos="426"/>
          <w:tab w:val="left" w:pos="567"/>
          <w:tab w:val="left" w:pos="851"/>
        </w:tabs>
        <w:spacing w:after="0" w:line="240" w:lineRule="auto"/>
        <w:ind w:left="0" w:right="-483" w:firstLine="284"/>
        <w:jc w:val="both"/>
      </w:pPr>
      <w:r>
        <w:rPr>
          <w:rFonts w:ascii="Times New Roman" w:hAnsi="Times New Roman"/>
          <w:sz w:val="24"/>
          <w:szCs w:val="24"/>
        </w:rPr>
        <w:t xml:space="preserve">     Pasūtītājs ir tiesīgs pieaicināt trešās personas gadījumā, ja Piegādātājs nenovērš Pasūtītāja rakstveida pretenzijā minētos trūkumus vai citas nepilnības, Pasūtītājs ir tiesīgs veikt to uz Piegādātāja rēķina.</w:t>
      </w:r>
    </w:p>
    <w:p w:rsidR="00A878E8" w:rsidRDefault="007A7698" w:rsidP="00E11DBC">
      <w:pPr>
        <w:pStyle w:val="BodyText3"/>
        <w:numPr>
          <w:ilvl w:val="2"/>
          <w:numId w:val="4"/>
        </w:numPr>
        <w:tabs>
          <w:tab w:val="left" w:pos="426"/>
          <w:tab w:val="left" w:pos="851"/>
        </w:tabs>
        <w:spacing w:after="0" w:line="240" w:lineRule="auto"/>
        <w:ind w:left="0" w:right="-483" w:firstLine="284"/>
        <w:jc w:val="both"/>
      </w:pPr>
      <w:r>
        <w:rPr>
          <w:rFonts w:ascii="Times New Roman" w:hAnsi="Times New Roman"/>
          <w:sz w:val="24"/>
          <w:szCs w:val="24"/>
        </w:rPr>
        <w:t>Pasūtītājs nav atbildīgs par Objektā uzglabājamo Piegādātāja inventāru, tehniku un materiāliem.</w:t>
      </w:r>
    </w:p>
    <w:p w:rsidR="00A878E8" w:rsidRDefault="007A7698" w:rsidP="00E11DBC">
      <w:pPr>
        <w:pStyle w:val="BodyText3"/>
        <w:numPr>
          <w:ilvl w:val="2"/>
          <w:numId w:val="4"/>
        </w:numPr>
        <w:tabs>
          <w:tab w:val="left" w:pos="426"/>
          <w:tab w:val="left" w:pos="851"/>
        </w:tabs>
        <w:spacing w:after="0" w:line="240" w:lineRule="auto"/>
        <w:ind w:left="0" w:right="-483" w:firstLine="284"/>
        <w:jc w:val="both"/>
      </w:pPr>
      <w:r>
        <w:rPr>
          <w:rFonts w:ascii="Times New Roman" w:hAnsi="Times New Roman"/>
          <w:sz w:val="24"/>
          <w:szCs w:val="24"/>
        </w:rPr>
        <w:lastRenderedPageBreak/>
        <w:t>Pasūtītājam ir tiesības neapmaksāt Piegādātāja</w:t>
      </w:r>
      <w:r>
        <w:rPr>
          <w:rFonts w:ascii="Times New Roman" w:hAnsi="Times New Roman"/>
          <w:b/>
          <w:sz w:val="24"/>
          <w:szCs w:val="24"/>
        </w:rPr>
        <w:t xml:space="preserve"> </w:t>
      </w:r>
      <w:r>
        <w:rPr>
          <w:rFonts w:ascii="Times New Roman" w:hAnsi="Times New Roman"/>
          <w:sz w:val="24"/>
          <w:szCs w:val="24"/>
        </w:rPr>
        <w:t>rēķinus par Pakalpojumiem, par kuriem saskaņā ar Līguma 3.2.1.punktu Pasūtītājs ir sagatavojis pretenziju, un kuri netika izpildīti vai kuru neatbilstība Līguma nosacījumiem, tai skaitā kvalitātes prasībām, netika novērsta vai tika novērsta pieaicinot trešo personu.</w:t>
      </w:r>
    </w:p>
    <w:p w:rsidR="00A878E8" w:rsidRDefault="007A7698" w:rsidP="00E11DBC">
      <w:pPr>
        <w:pStyle w:val="BodyText3"/>
        <w:numPr>
          <w:ilvl w:val="2"/>
          <w:numId w:val="4"/>
        </w:numPr>
        <w:tabs>
          <w:tab w:val="left" w:pos="426"/>
          <w:tab w:val="left" w:pos="851"/>
        </w:tabs>
        <w:spacing w:line="240" w:lineRule="auto"/>
        <w:ind w:left="0" w:right="-482" w:firstLine="284"/>
        <w:jc w:val="both"/>
      </w:pPr>
      <w:r>
        <w:rPr>
          <w:rFonts w:ascii="Times New Roman" w:hAnsi="Times New Roman"/>
          <w:sz w:val="24"/>
          <w:szCs w:val="24"/>
        </w:rPr>
        <w:t xml:space="preserve">Uz Piegādātāja rēķina pieaicināt trešās personas Līguma 3.2.1.punktā noteiktajā kārtībā sagatavotajā pretenzijā konstatēto Pakalpojumu neatbilstību Līguma nosacījumiem, tai skaita kvalitātes prasībām, novēršanai. </w:t>
      </w:r>
    </w:p>
    <w:p w:rsidR="00A878E8" w:rsidRDefault="007A7698" w:rsidP="00E11DBC">
      <w:pPr>
        <w:pStyle w:val="BodyText"/>
        <w:numPr>
          <w:ilvl w:val="0"/>
          <w:numId w:val="4"/>
        </w:numPr>
        <w:tabs>
          <w:tab w:val="left" w:pos="426"/>
        </w:tabs>
        <w:spacing w:after="120"/>
        <w:ind w:left="0" w:right="-482" w:firstLine="0"/>
        <w:jc w:val="center"/>
        <w:rPr>
          <w:b/>
          <w:bCs/>
          <w:caps/>
        </w:rPr>
      </w:pPr>
      <w:r>
        <w:rPr>
          <w:b/>
          <w:bCs/>
          <w:caps/>
        </w:rPr>
        <w:t>Līguma cena un apmaksas noteikumi</w:t>
      </w:r>
    </w:p>
    <w:p w:rsidR="00A878E8" w:rsidRDefault="007A7698" w:rsidP="00892EF7">
      <w:pPr>
        <w:numPr>
          <w:ilvl w:val="1"/>
          <w:numId w:val="4"/>
        </w:numPr>
        <w:tabs>
          <w:tab w:val="left" w:pos="426"/>
          <w:tab w:val="left" w:pos="567"/>
        </w:tabs>
        <w:spacing w:after="120" w:line="240" w:lineRule="auto"/>
        <w:ind w:left="0" w:right="-483" w:firstLine="0"/>
        <w:jc w:val="both"/>
      </w:pPr>
      <w:r>
        <w:rPr>
          <w:rFonts w:ascii="Times New Roman" w:hAnsi="Times New Roman"/>
          <w:sz w:val="24"/>
          <w:szCs w:val="24"/>
        </w:rPr>
        <w:t xml:space="preserve">Līguma cena par kvalitatīvi sniegtiem Pakalpojumiem ir EUR </w:t>
      </w:r>
      <w:r w:rsidR="007467A5">
        <w:rPr>
          <w:rFonts w:ascii="Times New Roman" w:hAnsi="Times New Roman"/>
          <w:sz w:val="24"/>
          <w:szCs w:val="24"/>
        </w:rPr>
        <w:t>33876,00</w:t>
      </w:r>
      <w:r w:rsidR="009E25D0">
        <w:rPr>
          <w:rFonts w:ascii="Times New Roman" w:hAnsi="Times New Roman"/>
          <w:sz w:val="24"/>
          <w:szCs w:val="24"/>
        </w:rPr>
        <w:t xml:space="preserve"> (</w:t>
      </w:r>
      <w:r w:rsidR="007467A5">
        <w:rPr>
          <w:rFonts w:ascii="Times New Roman" w:hAnsi="Times New Roman"/>
          <w:sz w:val="24"/>
          <w:szCs w:val="24"/>
        </w:rPr>
        <w:t xml:space="preserve">trisdesmit trīs tūkstoši astoņi simti septiņdesmit seši </w:t>
      </w:r>
      <w:r w:rsidR="009E25D0">
        <w:rPr>
          <w:rFonts w:ascii="Times New Roman" w:hAnsi="Times New Roman"/>
          <w:sz w:val="24"/>
          <w:szCs w:val="24"/>
        </w:rPr>
        <w:t>eiro</w:t>
      </w:r>
      <w:r w:rsidR="007467A5">
        <w:rPr>
          <w:rFonts w:ascii="Times New Roman" w:hAnsi="Times New Roman"/>
          <w:sz w:val="24"/>
          <w:szCs w:val="24"/>
        </w:rPr>
        <w:t xml:space="preserve"> un 00 centi</w:t>
      </w:r>
      <w:r w:rsidR="009E25D0">
        <w:rPr>
          <w:rFonts w:ascii="Times New Roman" w:hAnsi="Times New Roman"/>
          <w:sz w:val="24"/>
          <w:szCs w:val="24"/>
        </w:rPr>
        <w:t xml:space="preserve">) </w:t>
      </w:r>
      <w:r w:rsidR="00892EF7" w:rsidRPr="00E11DBC">
        <w:rPr>
          <w:rFonts w:ascii="Times New Roman" w:hAnsi="Times New Roman"/>
          <w:sz w:val="24"/>
          <w:szCs w:val="24"/>
        </w:rPr>
        <w:t xml:space="preserve"> </w:t>
      </w:r>
      <w:r w:rsidR="0049138A">
        <w:rPr>
          <w:rFonts w:ascii="Times New Roman" w:hAnsi="Times New Roman"/>
          <w:sz w:val="24"/>
          <w:szCs w:val="24"/>
        </w:rPr>
        <w:t>36</w:t>
      </w:r>
      <w:r w:rsidRPr="00E11DBC">
        <w:rPr>
          <w:rFonts w:ascii="Times New Roman" w:hAnsi="Times New Roman"/>
          <w:sz w:val="24"/>
          <w:szCs w:val="24"/>
        </w:rPr>
        <w:t xml:space="preserve"> mēnešos</w:t>
      </w:r>
      <w:r w:rsidR="009E25D0">
        <w:rPr>
          <w:rFonts w:ascii="Times New Roman" w:hAnsi="Times New Roman"/>
          <w:sz w:val="24"/>
          <w:szCs w:val="24"/>
        </w:rPr>
        <w:t>,</w:t>
      </w:r>
      <w:r>
        <w:rPr>
          <w:rFonts w:ascii="Times New Roman" w:hAnsi="Times New Roman"/>
          <w:sz w:val="24"/>
          <w:szCs w:val="24"/>
        </w:rPr>
        <w:t xml:space="preserve">  saskaņā ar Piegādātāja iesniegto Finanšu piedāvājumu (Līguma 3.pielikums</w:t>
      </w:r>
      <w:r w:rsidR="007C31A1">
        <w:rPr>
          <w:rFonts w:ascii="Times New Roman" w:hAnsi="Times New Roman"/>
          <w:sz w:val="24"/>
          <w:szCs w:val="24"/>
        </w:rPr>
        <w:t>)</w:t>
      </w:r>
      <w:r>
        <w:rPr>
          <w:rFonts w:ascii="Times New Roman" w:hAnsi="Times New Roman"/>
          <w:sz w:val="24"/>
          <w:szCs w:val="24"/>
        </w:rPr>
        <w:t xml:space="preserve">, </w:t>
      </w:r>
      <w:r w:rsidR="007C31A1">
        <w:rPr>
          <w:rFonts w:ascii="Times New Roman" w:hAnsi="Times New Roman"/>
          <w:sz w:val="24"/>
          <w:szCs w:val="24"/>
        </w:rPr>
        <w:t xml:space="preserve">sadalot šo summu </w:t>
      </w:r>
      <w:r w:rsidR="0049138A">
        <w:rPr>
          <w:rFonts w:ascii="Times New Roman" w:hAnsi="Times New Roman"/>
          <w:sz w:val="24"/>
          <w:szCs w:val="24"/>
        </w:rPr>
        <w:t>36</w:t>
      </w:r>
      <w:r w:rsidR="005C508E">
        <w:rPr>
          <w:rFonts w:ascii="Times New Roman" w:hAnsi="Times New Roman"/>
          <w:sz w:val="24"/>
          <w:szCs w:val="24"/>
        </w:rPr>
        <w:t xml:space="preserve"> mēnešos vienādās daļās.</w:t>
      </w:r>
      <w:r w:rsidR="009E25D0">
        <w:rPr>
          <w:rFonts w:ascii="Times New Roman" w:hAnsi="Times New Roman"/>
          <w:sz w:val="24"/>
          <w:szCs w:val="24"/>
        </w:rPr>
        <w:t xml:space="preserve"> </w:t>
      </w:r>
      <w:r>
        <w:rPr>
          <w:rFonts w:ascii="Times New Roman" w:hAnsi="Times New Roman"/>
          <w:sz w:val="24"/>
          <w:szCs w:val="24"/>
        </w:rPr>
        <w:t>Pievienotās vērtības nodoklis (turpmāk – PVN) tiek aprēķināts un maksāts papildus saskaņā ar spēkā esošiem normatīviem aktiem. Līguma cena ietver visas izmaksas, kas saistītas ar pilnīgu un Līguma nosacījumiem atbilstošo Pakalpojumu sniegšanu, tajā skaitā darbaspēka, materiālu, tehnikas un inventāra izmaksas, nodokļi, transporta izmaksas, darbu organizācijas izmaksas un jebkuras citas Izpildītāja izmaksas, kas saistītas ar Pakalpojuma sniegšanu Pasūtītājam, neieskaitot PVN.</w:t>
      </w:r>
    </w:p>
    <w:p w:rsidR="00A878E8" w:rsidRDefault="007A7698" w:rsidP="00892EF7">
      <w:pPr>
        <w:numPr>
          <w:ilvl w:val="1"/>
          <w:numId w:val="4"/>
        </w:numPr>
        <w:tabs>
          <w:tab w:val="left" w:pos="426"/>
          <w:tab w:val="left" w:pos="567"/>
        </w:tabs>
        <w:spacing w:after="0" w:line="240" w:lineRule="auto"/>
        <w:ind w:left="0" w:right="-483" w:firstLine="0"/>
        <w:jc w:val="both"/>
      </w:pPr>
      <w:r>
        <w:rPr>
          <w:rFonts w:ascii="Times New Roman" w:hAnsi="Times New Roman"/>
          <w:sz w:val="24"/>
          <w:szCs w:val="24"/>
        </w:rPr>
        <w:t>Kopējā cena par mēneša laikā pilnīgi un atbilstoši Līguma nosacījumiem sniegtajiem Pakalpojumiem saskaņā ar Līguma 3.pielikumu ir EUR</w:t>
      </w:r>
      <w:r w:rsidR="007467A5">
        <w:rPr>
          <w:rFonts w:ascii="Times New Roman" w:hAnsi="Times New Roman"/>
          <w:sz w:val="24"/>
          <w:szCs w:val="24"/>
        </w:rPr>
        <w:t xml:space="preserve"> 941,00</w:t>
      </w:r>
      <w:r w:rsidR="005C508E">
        <w:rPr>
          <w:rFonts w:ascii="Times New Roman" w:hAnsi="Times New Roman"/>
          <w:sz w:val="24"/>
          <w:szCs w:val="24"/>
        </w:rPr>
        <w:t xml:space="preserve"> </w:t>
      </w:r>
      <w:r w:rsidR="00B533A6">
        <w:rPr>
          <w:rFonts w:ascii="Times New Roman" w:hAnsi="Times New Roman"/>
          <w:sz w:val="24"/>
          <w:szCs w:val="24"/>
        </w:rPr>
        <w:t>(deviņi simti četrdesmit viens</w:t>
      </w:r>
      <w:r w:rsidR="005C508E">
        <w:rPr>
          <w:rFonts w:ascii="Times New Roman" w:hAnsi="Times New Roman"/>
          <w:sz w:val="24"/>
          <w:szCs w:val="24"/>
        </w:rPr>
        <w:t xml:space="preserve"> eiro</w:t>
      </w:r>
      <w:r w:rsidR="00B533A6">
        <w:rPr>
          <w:rFonts w:ascii="Times New Roman" w:hAnsi="Times New Roman"/>
          <w:sz w:val="24"/>
          <w:szCs w:val="24"/>
        </w:rPr>
        <w:t xml:space="preserve"> un 00 centi</w:t>
      </w:r>
      <w:r w:rsidR="005C508E">
        <w:rPr>
          <w:rFonts w:ascii="Times New Roman" w:hAnsi="Times New Roman"/>
          <w:sz w:val="24"/>
          <w:szCs w:val="24"/>
        </w:rPr>
        <w:t>) vienā mēnesī  (</w:t>
      </w:r>
      <w:r>
        <w:rPr>
          <w:rFonts w:ascii="Times New Roman" w:hAnsi="Times New Roman"/>
          <w:sz w:val="24"/>
          <w:szCs w:val="24"/>
        </w:rPr>
        <w:t>turpmāk tekstā – Līguma cena mēnesī</w:t>
      </w:r>
      <w:r w:rsidR="005C508E">
        <w:rPr>
          <w:rFonts w:ascii="Times New Roman" w:hAnsi="Times New Roman"/>
          <w:sz w:val="24"/>
          <w:szCs w:val="24"/>
        </w:rPr>
        <w:t>)</w:t>
      </w:r>
      <w:r>
        <w:rPr>
          <w:rFonts w:ascii="Times New Roman" w:hAnsi="Times New Roman"/>
          <w:sz w:val="24"/>
          <w:szCs w:val="24"/>
        </w:rPr>
        <w:t xml:space="preserve">. PVN tiek aprēķināts un maksāts papildus saskaņā ar spēkā esošiem normatīviem aktiem. Līguma cena mēnesī ietver visas izmaksas, kas saistītas ar pilnīgu un Līguma nosacījumiem atbilstošo Pakalpojumu sniegšanu, tajā skaitā darbaspēka, materiālu, tehnikas un inventāra izmaksas, nodokļi, transporta izmaksas, darbu organizācijas izmaksas, un jebkuras citas Izpildītāja izmaksas, neieskaitot PVN. </w:t>
      </w:r>
    </w:p>
    <w:p w:rsidR="00A878E8" w:rsidRDefault="007A7698" w:rsidP="00892EF7">
      <w:pPr>
        <w:numPr>
          <w:ilvl w:val="1"/>
          <w:numId w:val="4"/>
        </w:numPr>
        <w:tabs>
          <w:tab w:val="left" w:pos="426"/>
          <w:tab w:val="left" w:pos="567"/>
        </w:tabs>
        <w:spacing w:after="0" w:line="240" w:lineRule="auto"/>
        <w:ind w:left="0" w:right="-483" w:firstLine="0"/>
        <w:jc w:val="both"/>
        <w:rPr>
          <w:rFonts w:ascii="Times New Roman" w:hAnsi="Times New Roman"/>
          <w:sz w:val="24"/>
          <w:szCs w:val="24"/>
        </w:rPr>
      </w:pPr>
      <w:r>
        <w:rPr>
          <w:rFonts w:ascii="Times New Roman" w:hAnsi="Times New Roman"/>
          <w:sz w:val="24"/>
          <w:szCs w:val="24"/>
        </w:rPr>
        <w:t>Līguma cenu mēnesī par faktiski sniegtajiem Pakalpojumiem Pasūtītājs apmaksā saskaņā ar Piegādātāja izrakstīto rēķinu, 15 (piecpadsmit) darba dienu laikā no Piegādātāja rēķina saņemšanas dienas pārskaitot naudu uz Piegādātāja bankas kontu. Par samaksas dienu uzskatāma diena, kad Pasūtītājs veic naudas pārskaitījumu.</w:t>
      </w:r>
    </w:p>
    <w:p w:rsidR="009B5B9B" w:rsidRDefault="009B5B9B" w:rsidP="009B5B9B">
      <w:pPr>
        <w:pStyle w:val="Style6"/>
        <w:widowControl/>
        <w:numPr>
          <w:ilvl w:val="1"/>
          <w:numId w:val="4"/>
        </w:numPr>
        <w:tabs>
          <w:tab w:val="left" w:pos="451"/>
          <w:tab w:val="left" w:pos="9923"/>
        </w:tabs>
        <w:spacing w:line="240" w:lineRule="auto"/>
        <w:ind w:right="-755"/>
        <w:rPr>
          <w:rStyle w:val="FontStyle11"/>
          <w:sz w:val="24"/>
          <w:szCs w:val="24"/>
          <w:lang w:val="lv-LV" w:eastAsia="lv-LV"/>
        </w:rPr>
      </w:pPr>
      <w:r>
        <w:rPr>
          <w:lang w:val="lv-LV"/>
        </w:rPr>
        <w:t xml:space="preserve"> </w:t>
      </w:r>
      <w:r w:rsidRPr="001353B5">
        <w:rPr>
          <w:lang w:val="lv-LV"/>
        </w:rPr>
        <w:t>Puses vienojas, ka rēķins var tikt sagatavots elektroniski</w:t>
      </w:r>
      <w:r>
        <w:rPr>
          <w:lang w:val="lv-LV"/>
        </w:rPr>
        <w:t xml:space="preserve">. Rēķinus </w:t>
      </w:r>
      <w:r w:rsidRPr="009B5B9B">
        <w:rPr>
          <w:lang w:val="lv-LV"/>
        </w:rPr>
        <w:t>Pasūtītājs</w:t>
      </w:r>
      <w:r>
        <w:rPr>
          <w:rStyle w:val="FontStyle11"/>
          <w:sz w:val="24"/>
          <w:szCs w:val="24"/>
          <w:lang w:val="lv-LV" w:eastAsia="lv-LV"/>
        </w:rPr>
        <w:t xml:space="preserve"> nosūta</w:t>
      </w:r>
    </w:p>
    <w:p w:rsidR="009B5B9B" w:rsidRPr="001353B5" w:rsidRDefault="009B5B9B" w:rsidP="009B5B9B">
      <w:pPr>
        <w:pStyle w:val="Style6"/>
        <w:widowControl/>
        <w:tabs>
          <w:tab w:val="left" w:pos="0"/>
          <w:tab w:val="left" w:pos="9923"/>
        </w:tabs>
        <w:spacing w:line="240" w:lineRule="auto"/>
        <w:ind w:right="-483"/>
        <w:rPr>
          <w:rStyle w:val="FontStyle11"/>
          <w:sz w:val="24"/>
          <w:szCs w:val="24"/>
          <w:lang w:val="lv-LV" w:eastAsia="lv-LV"/>
        </w:rPr>
      </w:pPr>
      <w:r>
        <w:rPr>
          <w:rStyle w:val="FontStyle11"/>
          <w:sz w:val="24"/>
          <w:szCs w:val="24"/>
          <w:lang w:val="lv-LV" w:eastAsia="lv-LV"/>
        </w:rPr>
        <w:t xml:space="preserve"> </w:t>
      </w:r>
      <w:r w:rsidRPr="009B5B9B">
        <w:rPr>
          <w:lang w:val="lv-LV"/>
        </w:rPr>
        <w:t>Piegādātāja</w:t>
      </w:r>
      <w:r>
        <w:rPr>
          <w:rStyle w:val="FontStyle11"/>
          <w:sz w:val="24"/>
          <w:szCs w:val="24"/>
          <w:lang w:val="lv-LV" w:eastAsia="lv-LV"/>
        </w:rPr>
        <w:t>m</w:t>
      </w:r>
      <w:r>
        <w:rPr>
          <w:lang w:val="lv-LV"/>
        </w:rPr>
        <w:t xml:space="preserve"> elektroniski uz e-pasta adresi: </w:t>
      </w:r>
      <w:r w:rsidR="00B533A6" w:rsidRPr="005A6459">
        <w:rPr>
          <w:i/>
          <w:color w:val="1F497D" w:themeColor="text2"/>
          <w:u w:val="single"/>
          <w:lang w:val="lv-LV"/>
        </w:rPr>
        <w:t>sarmite.rieksti</w:t>
      </w:r>
      <w:r w:rsidR="008421F1">
        <w:rPr>
          <w:i/>
          <w:color w:val="1F497D" w:themeColor="text2"/>
          <w:u w:val="single"/>
          <w:lang w:val="lv-LV"/>
        </w:rPr>
        <w:t>n</w:t>
      </w:r>
      <w:r w:rsidR="00B533A6" w:rsidRPr="005A6459">
        <w:rPr>
          <w:i/>
          <w:color w:val="1F497D" w:themeColor="text2"/>
          <w:u w:val="single"/>
          <w:lang w:val="lv-LV"/>
        </w:rPr>
        <w:t>a@anderman.lv</w:t>
      </w:r>
      <w:r>
        <w:rPr>
          <w:lang w:val="lv-LV"/>
        </w:rPr>
        <w:t>.</w:t>
      </w:r>
      <w:r w:rsidR="00951A38">
        <w:rPr>
          <w:lang w:val="lv-LV"/>
        </w:rPr>
        <w:t xml:space="preserve"> </w:t>
      </w:r>
      <w:r w:rsidR="005A6459">
        <w:rPr>
          <w:lang w:val="lv-LV"/>
        </w:rPr>
        <w:t xml:space="preserve"> </w:t>
      </w:r>
      <w:r>
        <w:rPr>
          <w:lang w:val="lv-LV"/>
        </w:rPr>
        <w:t xml:space="preserve">Rēķini ir derīgi bez paraksta. Ja rēķins  netiks apmaksāts laicīgi, atkārtoti  </w:t>
      </w:r>
      <w:r w:rsidRPr="001353B5">
        <w:rPr>
          <w:rStyle w:val="FontStyle11"/>
          <w:sz w:val="24"/>
          <w:szCs w:val="24"/>
          <w:lang w:val="lv-LV" w:eastAsia="lv-LV"/>
        </w:rPr>
        <w:t>I</w:t>
      </w:r>
      <w:r>
        <w:rPr>
          <w:rStyle w:val="FontStyle11"/>
          <w:sz w:val="24"/>
          <w:szCs w:val="24"/>
          <w:lang w:val="lv-LV" w:eastAsia="lv-LV"/>
        </w:rPr>
        <w:t>znomātājs</w:t>
      </w:r>
      <w:r w:rsidRPr="001353B5">
        <w:rPr>
          <w:rStyle w:val="FontStyle11"/>
          <w:sz w:val="24"/>
          <w:szCs w:val="24"/>
          <w:lang w:val="lv-LV" w:eastAsia="lv-LV"/>
        </w:rPr>
        <w:t xml:space="preserve"> </w:t>
      </w:r>
      <w:r w:rsidRPr="001353B5">
        <w:rPr>
          <w:lang w:val="lv-LV"/>
        </w:rPr>
        <w:t xml:space="preserve"> nosūta rēķinu </w:t>
      </w:r>
      <w:r w:rsidRPr="001353B5">
        <w:rPr>
          <w:rStyle w:val="FontStyle11"/>
          <w:sz w:val="24"/>
          <w:szCs w:val="24"/>
          <w:lang w:val="lv-LV" w:eastAsia="lv-LV"/>
        </w:rPr>
        <w:t>N</w:t>
      </w:r>
      <w:r>
        <w:rPr>
          <w:rStyle w:val="FontStyle11"/>
          <w:sz w:val="24"/>
          <w:szCs w:val="24"/>
          <w:lang w:val="lv-LV" w:eastAsia="lv-LV"/>
        </w:rPr>
        <w:t>omniekam</w:t>
      </w:r>
      <w:r w:rsidRPr="001353B5">
        <w:rPr>
          <w:rStyle w:val="FontStyle11"/>
          <w:sz w:val="24"/>
          <w:szCs w:val="24"/>
          <w:lang w:val="lv-LV" w:eastAsia="lv-LV"/>
        </w:rPr>
        <w:t xml:space="preserve"> uz šī Līguma Pūšu rekvizītos noradītu NOMNIEKA e-pasta adresi.</w:t>
      </w:r>
    </w:p>
    <w:p w:rsidR="00A878E8" w:rsidRDefault="007A7698" w:rsidP="00892EF7">
      <w:pPr>
        <w:numPr>
          <w:ilvl w:val="1"/>
          <w:numId w:val="4"/>
        </w:numPr>
        <w:tabs>
          <w:tab w:val="left" w:pos="426"/>
          <w:tab w:val="left" w:pos="567"/>
        </w:tabs>
        <w:spacing w:after="0" w:line="240" w:lineRule="auto"/>
        <w:ind w:left="0" w:right="-483" w:firstLine="0"/>
        <w:jc w:val="both"/>
        <w:rPr>
          <w:rFonts w:ascii="Times New Roman" w:hAnsi="Times New Roman"/>
          <w:sz w:val="24"/>
          <w:szCs w:val="24"/>
        </w:rPr>
      </w:pPr>
      <w:r>
        <w:rPr>
          <w:rFonts w:ascii="Times New Roman" w:hAnsi="Times New Roman"/>
          <w:sz w:val="24"/>
          <w:szCs w:val="24"/>
        </w:rPr>
        <w:t>PVN likmes izmaiņu gadījumā, Puses savstarpējos norēķinos izmanto jaunieviesto PVN likmi. Šajā gadījumā Puses ir tiesīgas neslēgt atsevišķu vienošanos par grozījumiem Līgumā.</w:t>
      </w:r>
    </w:p>
    <w:p w:rsidR="00A878E8" w:rsidRDefault="007A7698" w:rsidP="00892EF7">
      <w:pPr>
        <w:numPr>
          <w:ilvl w:val="0"/>
          <w:numId w:val="4"/>
        </w:numPr>
        <w:tabs>
          <w:tab w:val="left" w:pos="426"/>
        </w:tabs>
        <w:spacing w:after="120" w:line="240" w:lineRule="auto"/>
        <w:ind w:left="0" w:right="-483" w:firstLine="0"/>
        <w:jc w:val="center"/>
        <w:rPr>
          <w:rFonts w:ascii="Times New Roman" w:hAnsi="Times New Roman"/>
          <w:b/>
          <w:caps/>
          <w:sz w:val="24"/>
          <w:szCs w:val="24"/>
        </w:rPr>
      </w:pPr>
      <w:r>
        <w:rPr>
          <w:rFonts w:ascii="Times New Roman" w:hAnsi="Times New Roman"/>
          <w:b/>
          <w:caps/>
          <w:sz w:val="24"/>
          <w:szCs w:val="24"/>
        </w:rPr>
        <w:t>Pušu atbildība</w:t>
      </w:r>
    </w:p>
    <w:p w:rsidR="00A878E8" w:rsidRDefault="007A7698" w:rsidP="00892EF7">
      <w:pPr>
        <w:numPr>
          <w:ilvl w:val="1"/>
          <w:numId w:val="4"/>
        </w:numPr>
        <w:tabs>
          <w:tab w:val="left" w:pos="426"/>
        </w:tabs>
        <w:spacing w:after="120" w:line="240" w:lineRule="auto"/>
        <w:ind w:left="0" w:right="-483" w:firstLine="0"/>
        <w:jc w:val="both"/>
        <w:rPr>
          <w:rFonts w:ascii="Times New Roman" w:hAnsi="Times New Roman"/>
          <w:sz w:val="24"/>
          <w:szCs w:val="24"/>
        </w:rPr>
      </w:pPr>
      <w:r>
        <w:rPr>
          <w:rFonts w:ascii="Times New Roman" w:hAnsi="Times New Roman"/>
          <w:sz w:val="24"/>
          <w:szCs w:val="24"/>
        </w:rPr>
        <w:t>Piegādātājs novērš un pilnā apmērā atlīdzina jebkuru Pasūtītājam, Objekta apakšnomniekam un/vai trešajām personām nodarīto mantisko vai nemantisko kaitējumu, kas radies Piegādātāja, tā nodarbināto, pieaicināto trešo personu Pakalpojuma sniegšanai  darbību vai bezdarbību dēļ, tai skaitā sniedzot kvalitātes prasībām neatbilstošo Pakalpojumu.</w:t>
      </w:r>
    </w:p>
    <w:p w:rsidR="00A878E8" w:rsidRDefault="007A7698" w:rsidP="00892EF7">
      <w:pPr>
        <w:numPr>
          <w:ilvl w:val="1"/>
          <w:numId w:val="4"/>
        </w:numPr>
        <w:tabs>
          <w:tab w:val="left" w:pos="426"/>
        </w:tabs>
        <w:spacing w:after="0" w:line="240" w:lineRule="auto"/>
        <w:ind w:left="0" w:right="-483" w:firstLine="0"/>
        <w:jc w:val="both"/>
        <w:rPr>
          <w:rFonts w:ascii="Times New Roman" w:hAnsi="Times New Roman"/>
          <w:sz w:val="24"/>
          <w:szCs w:val="24"/>
        </w:rPr>
      </w:pPr>
      <w:r>
        <w:rPr>
          <w:rFonts w:ascii="Times New Roman" w:hAnsi="Times New Roman"/>
          <w:sz w:val="24"/>
          <w:szCs w:val="24"/>
        </w:rPr>
        <w:t xml:space="preserve">Ja Pasūtītājs neievēro 4.3.punktā noteikto rēķina apmaksas termiņu, tad Pasūtītājs maksā Piegādātājam līgumsodu 0,1% apmērā no laikā nenomaksātās summas par katru nokavēto dienu, bet ne vairāk kā 10% no Līguma 4.1.punktā minētās Līguma cenas. </w:t>
      </w:r>
    </w:p>
    <w:p w:rsidR="00A878E8" w:rsidRDefault="007A7698" w:rsidP="00892EF7">
      <w:pPr>
        <w:numPr>
          <w:ilvl w:val="1"/>
          <w:numId w:val="4"/>
        </w:numPr>
        <w:tabs>
          <w:tab w:val="left" w:pos="426"/>
        </w:tabs>
        <w:spacing w:after="0" w:line="240" w:lineRule="auto"/>
        <w:ind w:left="0" w:right="-483" w:firstLine="0"/>
        <w:jc w:val="both"/>
      </w:pPr>
      <w:r>
        <w:rPr>
          <w:rFonts w:ascii="Times New Roman" w:hAnsi="Times New Roman"/>
          <w:sz w:val="24"/>
          <w:szCs w:val="24"/>
        </w:rPr>
        <w:t xml:space="preserve">Ja Piegādātājs nenovērš Pasūtītāja atbilstoši 3.2.1.punktam iesniegtajā pretenzijā norādītās neatbilstības Līguma nosacījumiem 3 (trīs) dienu laikā no pretenzijas iesniegšanas dienas, tad Piegādātājs maksā Pasūtītājam līgumsodu EUR 50,00 (piecdesmit </w:t>
      </w:r>
      <w:r>
        <w:rPr>
          <w:rFonts w:ascii="Times New Roman" w:hAnsi="Times New Roman"/>
          <w:i/>
          <w:sz w:val="24"/>
          <w:szCs w:val="24"/>
        </w:rPr>
        <w:t>euro</w:t>
      </w:r>
      <w:r>
        <w:rPr>
          <w:rFonts w:ascii="Times New Roman" w:hAnsi="Times New Roman"/>
          <w:sz w:val="24"/>
          <w:szCs w:val="24"/>
        </w:rPr>
        <w:t xml:space="preserve"> un 00 centi) apmērā par katru gadījumu. </w:t>
      </w:r>
    </w:p>
    <w:p w:rsidR="00A878E8" w:rsidRDefault="007A7698" w:rsidP="00892EF7">
      <w:pPr>
        <w:numPr>
          <w:ilvl w:val="1"/>
          <w:numId w:val="4"/>
        </w:numPr>
        <w:tabs>
          <w:tab w:val="left" w:pos="426"/>
        </w:tabs>
        <w:spacing w:after="0" w:line="240" w:lineRule="auto"/>
        <w:ind w:left="0" w:right="-483" w:firstLine="0"/>
        <w:jc w:val="both"/>
        <w:rPr>
          <w:rFonts w:ascii="Times New Roman" w:hAnsi="Times New Roman"/>
          <w:sz w:val="24"/>
          <w:szCs w:val="24"/>
        </w:rPr>
      </w:pPr>
      <w:r>
        <w:rPr>
          <w:rFonts w:ascii="Times New Roman" w:hAnsi="Times New Roman"/>
          <w:sz w:val="24"/>
          <w:szCs w:val="24"/>
        </w:rPr>
        <w:lastRenderedPageBreak/>
        <w:t>Puses vienojas, ka Pasūtītājam saskaņā ar Līgumu pienākošos līgumsodus Pasūtītājs atskaita no Piegādātājam saskaņā ar Līgumu izmaksājamām naudas summām.</w:t>
      </w:r>
    </w:p>
    <w:p w:rsidR="00A878E8" w:rsidRDefault="007A7698" w:rsidP="00892EF7">
      <w:pPr>
        <w:numPr>
          <w:ilvl w:val="1"/>
          <w:numId w:val="4"/>
        </w:numPr>
        <w:tabs>
          <w:tab w:val="left" w:pos="426"/>
        </w:tabs>
        <w:spacing w:after="0" w:line="240" w:lineRule="auto"/>
        <w:ind w:left="0" w:right="-483" w:firstLine="0"/>
        <w:jc w:val="both"/>
      </w:pPr>
      <w:r>
        <w:rPr>
          <w:rFonts w:ascii="Times New Roman" w:hAnsi="Times New Roman"/>
          <w:sz w:val="24"/>
          <w:szCs w:val="24"/>
        </w:rPr>
        <w:t>Līgumsoda samaksa neatbrīvo Puses no Līguma saistību turpmākas pienācīgas pildīšanas.</w:t>
      </w:r>
    </w:p>
    <w:p w:rsidR="00A878E8" w:rsidRDefault="007A7698" w:rsidP="00892EF7">
      <w:pPr>
        <w:numPr>
          <w:ilvl w:val="1"/>
          <w:numId w:val="4"/>
        </w:numPr>
        <w:tabs>
          <w:tab w:val="left" w:pos="426"/>
        </w:tabs>
        <w:spacing w:after="0" w:line="240" w:lineRule="auto"/>
        <w:ind w:left="0" w:right="-483" w:firstLine="0"/>
        <w:jc w:val="both"/>
      </w:pPr>
      <w:r>
        <w:rPr>
          <w:rFonts w:ascii="Times New Roman" w:hAnsi="Times New Roman"/>
          <w:sz w:val="24"/>
          <w:szCs w:val="24"/>
        </w:rPr>
        <w:t xml:space="preserve">Ja Pasūtītājs atkārtoti (vismaz 3 reizes Līguma darbības laikā) konstatēs nekvalitatīvu teritorijas uzkopšanu, tad Pasūtītājam ir tiesības vienpusēji izbeigt Līgumu bez jebkādu zaudējumu atlīdzības pienākuma, nosūtot par to rakstisku paziņojumu Piegādātājam 3 (trīs) dienas iepriekš. Šajā gadījumā Piegādātājs maksā Pasūtītājam līgumsodu par saistību neizpildi EUR 500,00 (pieci simti </w:t>
      </w:r>
      <w:r>
        <w:rPr>
          <w:rFonts w:ascii="Times New Roman" w:hAnsi="Times New Roman"/>
          <w:i/>
          <w:sz w:val="24"/>
          <w:szCs w:val="24"/>
        </w:rPr>
        <w:t>euro</w:t>
      </w:r>
      <w:r>
        <w:rPr>
          <w:rFonts w:ascii="Times New Roman" w:hAnsi="Times New Roman"/>
          <w:sz w:val="24"/>
          <w:szCs w:val="24"/>
        </w:rPr>
        <w:t xml:space="preserve"> un 00 centi) apmērā.</w:t>
      </w:r>
    </w:p>
    <w:p w:rsidR="00A878E8" w:rsidRDefault="007A7698" w:rsidP="00892EF7">
      <w:pPr>
        <w:numPr>
          <w:ilvl w:val="1"/>
          <w:numId w:val="4"/>
        </w:numPr>
        <w:tabs>
          <w:tab w:val="left" w:pos="426"/>
        </w:tabs>
        <w:spacing w:after="0" w:line="240" w:lineRule="auto"/>
        <w:ind w:left="0" w:right="-483" w:firstLine="0"/>
        <w:jc w:val="both"/>
      </w:pPr>
      <w:r>
        <w:rPr>
          <w:rFonts w:ascii="Times New Roman" w:hAnsi="Times New Roman"/>
          <w:sz w:val="24"/>
          <w:szCs w:val="24"/>
        </w:rPr>
        <w:t>Līgumu izbeidzot pirms termiņa, Puses</w:t>
      </w:r>
      <w:r>
        <w:rPr>
          <w:rFonts w:ascii="Times New Roman" w:hAnsi="Times New Roman"/>
          <w:b/>
          <w:sz w:val="24"/>
          <w:szCs w:val="24"/>
        </w:rPr>
        <w:t xml:space="preserve"> </w:t>
      </w:r>
      <w:r>
        <w:rPr>
          <w:rFonts w:ascii="Times New Roman" w:hAnsi="Times New Roman"/>
          <w:sz w:val="24"/>
          <w:szCs w:val="24"/>
        </w:rPr>
        <w:t>sastāda un abpusēji paraksta aktu par faktiski izpildītājiem darbiem konkrētajā laika posmā (no pēdējā ikmēneša Pakalpojumu pieņemšanas-nodošanas akta parakstīšanas dienas līdz Līguma izbeigšanas dienai) un veic galīgos norēķinus. Izdarot galīgo samaksu, Pasūtītājs ir tiesīgs ieturēt no tās aprēķināto līgumsodu un/vai zaudējuma atlīdzību. Savstarpējā norēķināšanās tiek veikta 15 (piecpadsmit) darba dienu laikā no šajā punktā minētā akta parakstīšanas dienas.</w:t>
      </w:r>
    </w:p>
    <w:p w:rsidR="00A878E8" w:rsidRDefault="007A7698">
      <w:pPr>
        <w:tabs>
          <w:tab w:val="left" w:pos="426"/>
        </w:tabs>
        <w:spacing w:after="0" w:line="240" w:lineRule="auto"/>
        <w:ind w:right="-483"/>
        <w:jc w:val="both"/>
      </w:pPr>
      <w:r>
        <w:rPr>
          <w:rFonts w:ascii="Times New Roman" w:hAnsi="Times New Roman"/>
          <w:color w:val="FF0000"/>
          <w:sz w:val="24"/>
          <w:szCs w:val="24"/>
          <w:lang w:eastAsia="lv-LV"/>
        </w:rPr>
        <w:t xml:space="preserve"> </w:t>
      </w:r>
    </w:p>
    <w:p w:rsidR="00A878E8" w:rsidRDefault="007A7698" w:rsidP="00892EF7">
      <w:pPr>
        <w:numPr>
          <w:ilvl w:val="0"/>
          <w:numId w:val="4"/>
        </w:numPr>
        <w:tabs>
          <w:tab w:val="left" w:pos="426"/>
        </w:tabs>
        <w:spacing w:after="120" w:line="240" w:lineRule="auto"/>
        <w:ind w:left="0" w:right="-483"/>
        <w:jc w:val="center"/>
      </w:pPr>
      <w:r>
        <w:rPr>
          <w:rFonts w:ascii="Times New Roman" w:hAnsi="Times New Roman"/>
          <w:b/>
          <w:bCs/>
          <w:sz w:val="24"/>
          <w:szCs w:val="24"/>
        </w:rPr>
        <w:t>Citi noteikumi</w:t>
      </w:r>
    </w:p>
    <w:p w:rsidR="00A878E8" w:rsidRDefault="007A7698" w:rsidP="00892EF7">
      <w:pPr>
        <w:numPr>
          <w:ilvl w:val="1"/>
          <w:numId w:val="4"/>
        </w:numPr>
        <w:tabs>
          <w:tab w:val="left" w:pos="426"/>
          <w:tab w:val="left" w:pos="567"/>
        </w:tabs>
        <w:spacing w:after="0" w:line="240" w:lineRule="auto"/>
        <w:ind w:left="0" w:right="-483" w:firstLine="0"/>
        <w:jc w:val="both"/>
      </w:pPr>
      <w:r>
        <w:rPr>
          <w:rFonts w:ascii="Times New Roman" w:hAnsi="Times New Roman"/>
          <w:sz w:val="24"/>
          <w:szCs w:val="24"/>
        </w:rPr>
        <w:t xml:space="preserve">Līgums stājas spēkā tā abpusējas parakstīšanas dienā . </w:t>
      </w:r>
    </w:p>
    <w:p w:rsidR="00A878E8" w:rsidRDefault="007A7698" w:rsidP="00892EF7">
      <w:pPr>
        <w:numPr>
          <w:ilvl w:val="1"/>
          <w:numId w:val="4"/>
        </w:numPr>
        <w:tabs>
          <w:tab w:val="left" w:pos="426"/>
          <w:tab w:val="left" w:pos="567"/>
        </w:tabs>
        <w:spacing w:after="0" w:line="240" w:lineRule="auto"/>
        <w:ind w:left="0" w:right="-483" w:firstLine="0"/>
        <w:jc w:val="both"/>
        <w:rPr>
          <w:rFonts w:ascii="Times New Roman" w:hAnsi="Times New Roman"/>
          <w:sz w:val="24"/>
          <w:szCs w:val="24"/>
        </w:rPr>
      </w:pPr>
      <w:r>
        <w:rPr>
          <w:rFonts w:ascii="Times New Roman" w:hAnsi="Times New Roman"/>
          <w:sz w:val="24"/>
          <w:szCs w:val="24"/>
        </w:rPr>
        <w:t>Pasūtītājs var vienpusēji izbeigt Līgumu, par to informējot Piegādātāju rakstveidā 30 (trīsdesmit) dienas pirms Līguma izbeigšanas, ja Pasūtītājam zudusi nepieciešamība saņemt Pakalpojumus no Piegādātāja;</w:t>
      </w:r>
    </w:p>
    <w:p w:rsidR="00A878E8" w:rsidRDefault="007A7698">
      <w:pPr>
        <w:tabs>
          <w:tab w:val="left" w:pos="426"/>
        </w:tabs>
        <w:spacing w:after="0" w:line="240" w:lineRule="auto"/>
        <w:ind w:right="-483"/>
        <w:jc w:val="both"/>
      </w:pPr>
      <w:r>
        <w:rPr>
          <w:rFonts w:ascii="Times New Roman" w:hAnsi="Times New Roman"/>
          <w:sz w:val="24"/>
          <w:szCs w:val="24"/>
        </w:rPr>
        <w:t>6.2. Līguma izpildes laikā Pasūtītājs ir tiesīgs  izmainīt Pakalpojumu apjomu, atsakoties no kādu Līguma 1.pielikumā minēto Pakalpojumu sniegšanu vai samazinot vai palielinot uzkopjamās platības vai izmainot veicamo darbu biežumu, rakstveidā paziņojot par to Piegādātājam. Šādas izmaiņas tiek noformētas kā vienošanās pie Līguma, kas ir Līguma neatņemama sastāvdaļa, attiecīgi rakstveida grozot arī Līguma 4.2. punktā noteikto Līguma cenu mēnesī. Šādas izmaiņas nevar būt par pamatu Līguma izbeigšanai no Izpildītāja puses, kā arī vienības cenu izmaiņām.</w:t>
      </w:r>
    </w:p>
    <w:p w:rsidR="00A878E8" w:rsidRDefault="007A7698" w:rsidP="00892EF7">
      <w:pPr>
        <w:numPr>
          <w:ilvl w:val="1"/>
          <w:numId w:val="4"/>
        </w:numPr>
        <w:tabs>
          <w:tab w:val="left" w:pos="426"/>
          <w:tab w:val="left" w:pos="567"/>
        </w:tabs>
        <w:spacing w:after="0" w:line="240" w:lineRule="auto"/>
        <w:ind w:left="0" w:right="-483" w:firstLine="0"/>
        <w:jc w:val="both"/>
        <w:rPr>
          <w:rFonts w:ascii="Times New Roman" w:hAnsi="Times New Roman"/>
          <w:sz w:val="24"/>
          <w:szCs w:val="24"/>
        </w:rPr>
      </w:pPr>
      <w:r>
        <w:rPr>
          <w:rFonts w:ascii="Times New Roman" w:hAnsi="Times New Roman"/>
          <w:sz w:val="24"/>
          <w:szCs w:val="24"/>
        </w:rPr>
        <w:t>Pušu atbildīgās personas Līguma izpildē:</w:t>
      </w:r>
    </w:p>
    <w:p w:rsidR="00A878E8" w:rsidRPr="00951A38" w:rsidRDefault="007A7698">
      <w:pPr>
        <w:spacing w:after="0" w:line="240" w:lineRule="auto"/>
        <w:ind w:right="-483"/>
        <w:jc w:val="both"/>
      </w:pPr>
      <w:r>
        <w:rPr>
          <w:rFonts w:ascii="Times New Roman" w:hAnsi="Times New Roman"/>
          <w:sz w:val="24"/>
          <w:szCs w:val="24"/>
        </w:rPr>
        <w:t xml:space="preserve">6.4.1. Pasūtītāja atbildīgā persona – </w:t>
      </w:r>
      <w:r>
        <w:rPr>
          <w:rFonts w:ascii="Times New Roman" w:eastAsia="Times New Roman" w:hAnsi="Times New Roman"/>
          <w:sz w:val="24"/>
          <w:szCs w:val="24"/>
          <w:lang w:eastAsia="lv-LV"/>
        </w:rPr>
        <w:t xml:space="preserve">LZA Lietu pārvaldes  </w:t>
      </w:r>
      <w:r w:rsidR="002453B6">
        <w:rPr>
          <w:rFonts w:ascii="Times New Roman" w:eastAsia="Times New Roman" w:hAnsi="Times New Roman"/>
          <w:sz w:val="24"/>
          <w:szCs w:val="24"/>
          <w:lang w:eastAsia="lv-LV"/>
        </w:rPr>
        <w:t xml:space="preserve">santehniskās un ventilācijas </w:t>
      </w:r>
      <w:r>
        <w:rPr>
          <w:rFonts w:ascii="Times New Roman" w:eastAsia="Times New Roman" w:hAnsi="Times New Roman"/>
          <w:sz w:val="24"/>
          <w:szCs w:val="24"/>
          <w:lang w:eastAsia="lv-LV"/>
        </w:rPr>
        <w:t xml:space="preserve">nodaļas </w:t>
      </w:r>
      <w:r w:rsidR="002453B6">
        <w:rPr>
          <w:rFonts w:ascii="Times New Roman" w:eastAsia="Times New Roman" w:hAnsi="Times New Roman"/>
          <w:sz w:val="24"/>
          <w:szCs w:val="24"/>
          <w:lang w:eastAsia="lv-LV"/>
        </w:rPr>
        <w:t>vadītāj</w:t>
      </w:r>
      <w:r>
        <w:rPr>
          <w:rFonts w:ascii="Times New Roman" w:eastAsia="Times New Roman" w:hAnsi="Times New Roman"/>
          <w:sz w:val="24"/>
          <w:szCs w:val="24"/>
          <w:lang w:eastAsia="lv-LV"/>
        </w:rPr>
        <w:t xml:space="preserve">s Aleksandrs Stepanovs, </w:t>
      </w:r>
      <w:r>
        <w:rPr>
          <w:rFonts w:ascii="Times New Roman" w:eastAsia="Times New Roman" w:hAnsi="Times New Roman"/>
          <w:bCs/>
          <w:sz w:val="24"/>
          <w:szCs w:val="24"/>
          <w:lang w:eastAsia="lv-LV"/>
        </w:rPr>
        <w:t xml:space="preserve">mobilais tālrunis 26104053, fakss </w:t>
      </w:r>
      <w:r>
        <w:rPr>
          <w:rFonts w:ascii="Times New Roman" w:hAnsi="Times New Roman"/>
          <w:sz w:val="24"/>
          <w:szCs w:val="24"/>
        </w:rPr>
        <w:t>67221287</w:t>
      </w:r>
      <w:r>
        <w:rPr>
          <w:rFonts w:ascii="Times New Roman" w:eastAsia="Times New Roman" w:hAnsi="Times New Roman"/>
          <w:bCs/>
          <w:sz w:val="24"/>
          <w:szCs w:val="24"/>
          <w:lang w:eastAsia="lv-LV"/>
        </w:rPr>
        <w:t xml:space="preserve">, e-pasts: </w:t>
      </w:r>
      <w:r w:rsidRPr="00EB7DCC">
        <w:rPr>
          <w:rFonts w:ascii="Times New Roman" w:eastAsia="Times New Roman" w:hAnsi="Times New Roman"/>
          <w:bCs/>
          <w:i/>
          <w:color w:val="1F497D" w:themeColor="text2"/>
          <w:sz w:val="24"/>
          <w:szCs w:val="24"/>
          <w:u w:val="single"/>
          <w:lang w:eastAsia="lv-LV"/>
        </w:rPr>
        <w:t>daina@lza.lv</w:t>
      </w:r>
      <w:r w:rsidRPr="00EB7DCC">
        <w:rPr>
          <w:rFonts w:ascii="Times New Roman" w:eastAsia="Times New Roman" w:hAnsi="Times New Roman"/>
          <w:bCs/>
          <w:color w:val="1F497D" w:themeColor="text2"/>
          <w:sz w:val="24"/>
          <w:szCs w:val="24"/>
          <w:lang w:eastAsia="lv-LV"/>
        </w:rPr>
        <w:t xml:space="preserve"> </w:t>
      </w:r>
      <w:r w:rsidRPr="00EB7DCC">
        <w:rPr>
          <w:rFonts w:ascii="Times New Roman" w:hAnsi="Times New Roman"/>
          <w:color w:val="1F497D" w:themeColor="text2"/>
          <w:sz w:val="24"/>
          <w:szCs w:val="24"/>
        </w:rPr>
        <w:t xml:space="preserve"> </w:t>
      </w:r>
    </w:p>
    <w:p w:rsidR="00A878E8" w:rsidRDefault="007A7698" w:rsidP="00892EF7">
      <w:pPr>
        <w:numPr>
          <w:ilvl w:val="2"/>
          <w:numId w:val="4"/>
        </w:numPr>
        <w:tabs>
          <w:tab w:val="left" w:pos="426"/>
          <w:tab w:val="left" w:pos="851"/>
        </w:tabs>
        <w:spacing w:after="0" w:line="240" w:lineRule="auto"/>
        <w:ind w:left="0" w:right="-483" w:firstLine="0"/>
        <w:jc w:val="both"/>
      </w:pPr>
      <w:r>
        <w:rPr>
          <w:rFonts w:ascii="Times New Roman" w:hAnsi="Times New Roman"/>
          <w:sz w:val="24"/>
          <w:szCs w:val="24"/>
        </w:rPr>
        <w:t xml:space="preserve">Piegādātāja atbildīgā persona – </w:t>
      </w:r>
      <w:r w:rsidR="00E92F23">
        <w:rPr>
          <w:rFonts w:ascii="Times New Roman" w:hAnsi="Times New Roman"/>
          <w:sz w:val="24"/>
          <w:szCs w:val="24"/>
          <w:lang w:eastAsia="lv-LV"/>
        </w:rPr>
        <w:t>Izpilddirektore Sarmite  Riekstiņa</w:t>
      </w:r>
      <w:r>
        <w:rPr>
          <w:rFonts w:ascii="Times New Roman" w:hAnsi="Times New Roman"/>
          <w:sz w:val="24"/>
          <w:szCs w:val="24"/>
          <w:lang w:eastAsia="lv-LV"/>
        </w:rPr>
        <w:t xml:space="preserve">, mob. tālr. </w:t>
      </w:r>
      <w:r w:rsidR="00E92F23">
        <w:rPr>
          <w:rFonts w:ascii="Times New Roman" w:hAnsi="Times New Roman"/>
          <w:sz w:val="24"/>
          <w:szCs w:val="24"/>
        </w:rPr>
        <w:t>29470675</w:t>
      </w:r>
      <w:r>
        <w:rPr>
          <w:rFonts w:ascii="Times New Roman" w:hAnsi="Times New Roman"/>
          <w:sz w:val="24"/>
          <w:szCs w:val="24"/>
          <w:lang w:eastAsia="lv-LV"/>
        </w:rPr>
        <w:t xml:space="preserve">, e-pasts: </w:t>
      </w:r>
      <w:r w:rsidR="00E92F23" w:rsidRPr="00E92F23">
        <w:rPr>
          <w:rFonts w:ascii="Times New Roman" w:hAnsi="Times New Roman"/>
          <w:i/>
          <w:color w:val="1F497D" w:themeColor="text2"/>
          <w:sz w:val="24"/>
          <w:szCs w:val="24"/>
          <w:u w:val="single"/>
        </w:rPr>
        <w:t>sarmite.riekstina@anderman.lv</w:t>
      </w:r>
    </w:p>
    <w:p w:rsidR="00A878E8" w:rsidRDefault="007A7698" w:rsidP="00892EF7">
      <w:pPr>
        <w:numPr>
          <w:ilvl w:val="1"/>
          <w:numId w:val="4"/>
        </w:numPr>
        <w:tabs>
          <w:tab w:val="left" w:pos="426"/>
          <w:tab w:val="left" w:pos="567"/>
        </w:tabs>
        <w:spacing w:after="0" w:line="240" w:lineRule="auto"/>
        <w:ind w:left="0" w:right="-483" w:firstLine="0"/>
        <w:jc w:val="both"/>
        <w:rPr>
          <w:rFonts w:ascii="Times New Roman" w:hAnsi="Times New Roman"/>
          <w:sz w:val="24"/>
          <w:szCs w:val="24"/>
        </w:rPr>
      </w:pPr>
      <w:r>
        <w:rPr>
          <w:rFonts w:ascii="Times New Roman" w:hAnsi="Times New Roman"/>
          <w:sz w:val="24"/>
          <w:szCs w:val="24"/>
        </w:rPr>
        <w:t>Pušu noteiktās Līguma izpildes atbildīgās personas, kas norādītas Līguma 6.4.punktā, ir atbildīgas par Līguma darbības koordinēšanu, problēmsituāciju risināšanu, par Pakalpojumu atbilstības pārbaudi saskaņā ar Līguma noteikumiem Pakalpojumu ikmēneša pieņemšanas-nodošanas akta parakstīšanu.</w:t>
      </w:r>
    </w:p>
    <w:p w:rsidR="00A878E8" w:rsidRDefault="007A7698" w:rsidP="00892EF7">
      <w:pPr>
        <w:numPr>
          <w:ilvl w:val="1"/>
          <w:numId w:val="4"/>
        </w:numPr>
        <w:tabs>
          <w:tab w:val="left" w:pos="426"/>
          <w:tab w:val="left" w:pos="567"/>
        </w:tabs>
        <w:spacing w:after="0" w:line="240" w:lineRule="auto"/>
        <w:ind w:left="0" w:right="-483" w:firstLine="0"/>
        <w:jc w:val="both"/>
      </w:pPr>
      <w:r>
        <w:rPr>
          <w:rFonts w:ascii="Times New Roman" w:hAnsi="Times New Roman"/>
          <w:sz w:val="24"/>
          <w:szCs w:val="24"/>
        </w:rPr>
        <w:t>Puses tiek atbrīvotas no atbildības par Līguma saistību neizpildi vai nepienācīgu izpildi, ja tā rodas nepārvaramas varas vai ārkārtas apstākļu ietekmes rezultātā, kurus Puses nevarēja ne paredzēt, ne novērst, ne ietekmēt. Pusei, kuras līgumsaistību izpildi ietekmē nepārvaramas varas apstākļi, nekavējoties pēc šādu apstākļu iestāšanās (bet ne vēlāk kā 3 (trīs) darba dienu laikā) ir par to jāziņo otrai Pusei, iesniedzot arī kompetentas iestādes izsniegtu izziņu ar minēto apstākļu apstiprinājumu un raksturojumu.</w:t>
      </w:r>
    </w:p>
    <w:p w:rsidR="00A878E8" w:rsidRDefault="007A7698" w:rsidP="00892EF7">
      <w:pPr>
        <w:numPr>
          <w:ilvl w:val="1"/>
          <w:numId w:val="4"/>
        </w:numPr>
        <w:tabs>
          <w:tab w:val="left" w:pos="426"/>
          <w:tab w:val="left" w:pos="567"/>
        </w:tabs>
        <w:spacing w:after="0" w:line="240" w:lineRule="auto"/>
        <w:ind w:left="0" w:right="-483" w:firstLine="0"/>
        <w:jc w:val="both"/>
      </w:pPr>
      <w:r>
        <w:rPr>
          <w:rFonts w:ascii="Times New Roman" w:hAnsi="Times New Roman"/>
          <w:sz w:val="24"/>
          <w:szCs w:val="24"/>
        </w:rPr>
        <w:t xml:space="preserve">Jebkuri Līguma grozījumi vai papildinājumi ir spēkā tikai tad, ja tie ir  rakstveidā un abu Pušu parakstīti. </w:t>
      </w:r>
    </w:p>
    <w:p w:rsidR="00A878E8" w:rsidRDefault="007A7698" w:rsidP="00892EF7">
      <w:pPr>
        <w:numPr>
          <w:ilvl w:val="1"/>
          <w:numId w:val="4"/>
        </w:numPr>
        <w:tabs>
          <w:tab w:val="left" w:pos="426"/>
          <w:tab w:val="left" w:pos="567"/>
        </w:tabs>
        <w:spacing w:after="0" w:line="240" w:lineRule="auto"/>
        <w:ind w:left="0" w:right="-483" w:firstLine="0"/>
        <w:jc w:val="both"/>
      </w:pPr>
      <w:r>
        <w:rPr>
          <w:rFonts w:ascii="Times New Roman" w:hAnsi="Times New Roman"/>
          <w:sz w:val="24"/>
          <w:szCs w:val="24"/>
        </w:rPr>
        <w:t>Visi strīdi, kas rodas saistībā ar šo Līgumu un tā izpildi, vispirms tiek risināti savstarpēju sarunu ceļā, bet, ja vienošanos neizdodas panākt, tad tie tiek nodoti izšķiršanai Latvijas Republikas tiesā saskaņā ar Latvijas Republikas normatīvo aktu noteikumiem.</w:t>
      </w:r>
    </w:p>
    <w:p w:rsidR="00A878E8" w:rsidRDefault="007A7698" w:rsidP="00892EF7">
      <w:pPr>
        <w:numPr>
          <w:ilvl w:val="1"/>
          <w:numId w:val="4"/>
        </w:numPr>
        <w:tabs>
          <w:tab w:val="left" w:pos="426"/>
        </w:tabs>
        <w:spacing w:after="0" w:line="240" w:lineRule="auto"/>
        <w:ind w:left="0" w:right="-483" w:firstLine="0"/>
        <w:jc w:val="both"/>
        <w:rPr>
          <w:rFonts w:ascii="Times New Roman" w:hAnsi="Times New Roman"/>
          <w:sz w:val="24"/>
          <w:szCs w:val="24"/>
        </w:rPr>
      </w:pPr>
      <w:r>
        <w:rPr>
          <w:rFonts w:ascii="Times New Roman" w:hAnsi="Times New Roman"/>
          <w:sz w:val="24"/>
          <w:szCs w:val="24"/>
        </w:rPr>
        <w:lastRenderedPageBreak/>
        <w:t>Kādam no Līguma noteikumiem zaudējot spēku normatīvo aktu grozījumu gadījumā, Līgums nezaudē spēku tā pārējos punktos, un šajā gadījumā Pušu pienākums ir piemērot Līgumu atbilstoši spēkā esošajiem normatīvajiem aktiem.</w:t>
      </w:r>
    </w:p>
    <w:p w:rsidR="00A878E8" w:rsidRDefault="007A7698" w:rsidP="00892EF7">
      <w:pPr>
        <w:numPr>
          <w:ilvl w:val="1"/>
          <w:numId w:val="4"/>
        </w:numPr>
        <w:tabs>
          <w:tab w:val="left" w:pos="426"/>
        </w:tabs>
        <w:spacing w:after="0" w:line="240" w:lineRule="auto"/>
        <w:ind w:left="0" w:right="-483" w:firstLine="0"/>
        <w:jc w:val="both"/>
        <w:rPr>
          <w:rFonts w:ascii="Times New Roman" w:hAnsi="Times New Roman"/>
          <w:sz w:val="24"/>
          <w:szCs w:val="24"/>
        </w:rPr>
      </w:pPr>
      <w:r>
        <w:rPr>
          <w:rFonts w:ascii="Times New Roman" w:hAnsi="Times New Roman"/>
          <w:sz w:val="24"/>
          <w:szCs w:val="24"/>
        </w:rPr>
        <w:t>Ja kādai no Pusēm tiek mainīts juridiskais statuss vai kādi Līgumā minētie Pušu rekvizīti, tālruņa, faksa numuri, adreses, u.c., tad tā nekavējoties rakstiski paziņo par to otrai Pusei. Ja Puse neizpilda šī punkta noteikumus, uzskatāms, ka otra Puse ir pilnībā izpildījusi savas saistības, lietojot Līgumā norādīto informāciju par otru Pusi.</w:t>
      </w:r>
    </w:p>
    <w:p w:rsidR="00A878E8" w:rsidRDefault="007A7698" w:rsidP="00892EF7">
      <w:pPr>
        <w:numPr>
          <w:ilvl w:val="1"/>
          <w:numId w:val="4"/>
        </w:numPr>
        <w:tabs>
          <w:tab w:val="left" w:pos="426"/>
        </w:tabs>
        <w:spacing w:after="0" w:line="240" w:lineRule="auto"/>
        <w:ind w:left="0" w:right="-483" w:firstLine="0"/>
        <w:jc w:val="both"/>
        <w:rPr>
          <w:rFonts w:ascii="Times New Roman" w:hAnsi="Times New Roman"/>
          <w:sz w:val="24"/>
          <w:szCs w:val="24"/>
        </w:rPr>
      </w:pPr>
      <w:r>
        <w:rPr>
          <w:rFonts w:ascii="Times New Roman" w:hAnsi="Times New Roman"/>
          <w:sz w:val="24"/>
          <w:szCs w:val="24"/>
        </w:rPr>
        <w:t>Gadījumā, ja kāda no Pusēm tiek reorganizēta, Līgums paliek spēkā un tā noteikumi ir saistoši Pušu saistību pārņēmējam.</w:t>
      </w:r>
    </w:p>
    <w:p w:rsidR="00A878E8" w:rsidRDefault="007A7698" w:rsidP="00892EF7">
      <w:pPr>
        <w:numPr>
          <w:ilvl w:val="1"/>
          <w:numId w:val="4"/>
        </w:numPr>
        <w:shd w:val="clear" w:color="auto" w:fill="FFFFFF"/>
        <w:tabs>
          <w:tab w:val="left" w:pos="426"/>
          <w:tab w:val="left" w:pos="567"/>
        </w:tabs>
        <w:spacing w:after="0" w:line="240" w:lineRule="auto"/>
        <w:ind w:left="0" w:right="-483" w:firstLine="0"/>
        <w:jc w:val="both"/>
        <w:rPr>
          <w:rFonts w:ascii="Times New Roman" w:hAnsi="Times New Roman"/>
          <w:sz w:val="24"/>
          <w:szCs w:val="24"/>
        </w:rPr>
      </w:pPr>
      <w:r>
        <w:rPr>
          <w:rFonts w:ascii="Times New Roman" w:hAnsi="Times New Roman"/>
          <w:sz w:val="24"/>
          <w:szCs w:val="24"/>
        </w:rPr>
        <w:t>Šis Līgums ir sastādīts un iztulkojams saskaņā ar Latvijas Republikas normatīvajiem aktiem un ievērojot Procedūras nolikuma noteikumus.</w:t>
      </w:r>
    </w:p>
    <w:p w:rsidR="00A878E8" w:rsidRDefault="007A7698" w:rsidP="00892EF7">
      <w:pPr>
        <w:numPr>
          <w:ilvl w:val="1"/>
          <w:numId w:val="4"/>
        </w:numPr>
        <w:tabs>
          <w:tab w:val="left" w:pos="426"/>
          <w:tab w:val="left" w:pos="567"/>
        </w:tabs>
        <w:spacing w:after="0" w:line="240" w:lineRule="auto"/>
        <w:ind w:left="0" w:right="-483" w:firstLine="0"/>
        <w:jc w:val="both"/>
      </w:pPr>
      <w:r>
        <w:rPr>
          <w:rFonts w:ascii="Times New Roman" w:hAnsi="Times New Roman"/>
          <w:sz w:val="24"/>
          <w:szCs w:val="24"/>
        </w:rPr>
        <w:t>Līgums ir sagatavots uz 5 (piecām) lapām ar pielikumiem uz 5 (piecām) lapām divos eksemplāros, no kuriem viens tiek nodots Pasūtītājam, bet viens - Piegādātājam.</w:t>
      </w:r>
    </w:p>
    <w:p w:rsidR="00A878E8" w:rsidRDefault="007A7698" w:rsidP="00892EF7">
      <w:pPr>
        <w:numPr>
          <w:ilvl w:val="1"/>
          <w:numId w:val="4"/>
        </w:numPr>
        <w:tabs>
          <w:tab w:val="left" w:pos="426"/>
        </w:tabs>
        <w:spacing w:after="0" w:line="240" w:lineRule="auto"/>
        <w:ind w:left="0" w:right="-483" w:firstLine="0"/>
        <w:jc w:val="both"/>
      </w:pPr>
      <w:r>
        <w:rPr>
          <w:rFonts w:ascii="Times New Roman" w:hAnsi="Times New Roman"/>
          <w:sz w:val="24"/>
          <w:szCs w:val="24"/>
        </w:rPr>
        <w:t>Līgumam tiek pievienoti šādi pielikumi, kas ir tā neatņemamas sastāvdaļas</w:t>
      </w:r>
      <w:r w:rsidR="0037273E">
        <w:rPr>
          <w:rFonts w:ascii="Times New Roman" w:hAnsi="Times New Roman"/>
          <w:sz w:val="24"/>
          <w:szCs w:val="24"/>
        </w:rPr>
        <w:t xml:space="preserve"> (atrodas  Iepirkuma  Nolikuma</w:t>
      </w:r>
      <w:r w:rsidR="00F83DD7">
        <w:rPr>
          <w:rFonts w:ascii="Times New Roman" w:hAnsi="Times New Roman"/>
          <w:sz w:val="24"/>
          <w:szCs w:val="24"/>
        </w:rPr>
        <w:t xml:space="preserve">  pielikumos</w:t>
      </w:r>
      <w:r w:rsidR="0037273E">
        <w:rPr>
          <w:rFonts w:ascii="Times New Roman" w:hAnsi="Times New Roman"/>
          <w:sz w:val="24"/>
          <w:szCs w:val="24"/>
        </w:rPr>
        <w:t>)</w:t>
      </w:r>
      <w:r>
        <w:rPr>
          <w:rFonts w:ascii="Times New Roman" w:hAnsi="Times New Roman"/>
          <w:sz w:val="24"/>
          <w:szCs w:val="24"/>
        </w:rPr>
        <w:t>:</w:t>
      </w:r>
    </w:p>
    <w:p w:rsidR="00A878E8" w:rsidRDefault="007A7698" w:rsidP="00892EF7">
      <w:pPr>
        <w:numPr>
          <w:ilvl w:val="2"/>
          <w:numId w:val="4"/>
        </w:numPr>
        <w:tabs>
          <w:tab w:val="left" w:pos="426"/>
        </w:tabs>
        <w:spacing w:after="0" w:line="240" w:lineRule="auto"/>
        <w:ind w:left="0" w:right="-483" w:firstLine="0"/>
        <w:jc w:val="both"/>
        <w:rPr>
          <w:rFonts w:ascii="Times New Roman" w:hAnsi="Times New Roman"/>
          <w:sz w:val="24"/>
          <w:szCs w:val="24"/>
        </w:rPr>
      </w:pPr>
      <w:r>
        <w:rPr>
          <w:rFonts w:ascii="Times New Roman" w:hAnsi="Times New Roman"/>
          <w:sz w:val="24"/>
          <w:szCs w:val="24"/>
        </w:rPr>
        <w:t xml:space="preserve">   1.pielikums – Tehniskā specifikācija uz divām lapām;</w:t>
      </w:r>
    </w:p>
    <w:p w:rsidR="00A878E8" w:rsidRPr="004C26F9" w:rsidRDefault="007A7698" w:rsidP="004C26F9">
      <w:pPr>
        <w:numPr>
          <w:ilvl w:val="2"/>
          <w:numId w:val="4"/>
        </w:numPr>
        <w:tabs>
          <w:tab w:val="left" w:pos="426"/>
        </w:tabs>
        <w:spacing w:after="0" w:line="240" w:lineRule="auto"/>
        <w:ind w:left="709" w:right="-483" w:hanging="709"/>
        <w:jc w:val="both"/>
        <w:rPr>
          <w:rFonts w:ascii="Times New Roman" w:hAnsi="Times New Roman"/>
          <w:sz w:val="24"/>
          <w:szCs w:val="24"/>
        </w:rPr>
      </w:pPr>
      <w:r w:rsidRPr="004C26F9">
        <w:rPr>
          <w:rFonts w:ascii="Times New Roman" w:hAnsi="Times New Roman"/>
          <w:sz w:val="24"/>
          <w:szCs w:val="24"/>
        </w:rPr>
        <w:t xml:space="preserve">   2.pielikums - </w:t>
      </w:r>
      <w:r w:rsidRPr="004C26F9">
        <w:rPr>
          <w:rFonts w:ascii="Times New Roman" w:eastAsia="Times New Roman" w:hAnsi="Times New Roman"/>
          <w:sz w:val="24"/>
          <w:szCs w:val="24"/>
          <w:lang w:eastAsia="lv-LV"/>
        </w:rPr>
        <w:t xml:space="preserve">LZA Augstceltnes teritorijas un pieguļošās teritorijas Akadēmijas laukumā 1, Rīgā, </w:t>
      </w:r>
      <w:r w:rsidRPr="004C26F9">
        <w:rPr>
          <w:rFonts w:ascii="Times New Roman" w:hAnsi="Times New Roman"/>
          <w:sz w:val="24"/>
          <w:szCs w:val="24"/>
        </w:rPr>
        <w:t>plāns  (uzkopšanas pakalpojumu  sniegšanai) uz vienas lapas;</w:t>
      </w:r>
    </w:p>
    <w:p w:rsidR="004C26F9" w:rsidRDefault="004C26F9" w:rsidP="004C26F9">
      <w:pPr>
        <w:numPr>
          <w:ilvl w:val="2"/>
          <w:numId w:val="4"/>
        </w:numPr>
        <w:tabs>
          <w:tab w:val="left" w:pos="426"/>
        </w:tabs>
        <w:spacing w:after="0" w:line="240" w:lineRule="auto"/>
        <w:ind w:left="709" w:right="-483" w:hanging="709"/>
        <w:jc w:val="both"/>
        <w:rPr>
          <w:rFonts w:ascii="Times New Roman" w:hAnsi="Times New Roman"/>
          <w:sz w:val="24"/>
          <w:szCs w:val="24"/>
        </w:rPr>
      </w:pPr>
      <w:r>
        <w:t xml:space="preserve">   </w:t>
      </w:r>
      <w:r w:rsidR="00406531">
        <w:t xml:space="preserve"> </w:t>
      </w:r>
      <w:r w:rsidRPr="004C26F9">
        <w:rPr>
          <w:rFonts w:ascii="Times New Roman" w:hAnsi="Times New Roman"/>
          <w:sz w:val="24"/>
          <w:szCs w:val="24"/>
        </w:rPr>
        <w:t xml:space="preserve">3. </w:t>
      </w:r>
      <w:r w:rsidR="00406531">
        <w:rPr>
          <w:rFonts w:ascii="Times New Roman" w:hAnsi="Times New Roman"/>
          <w:sz w:val="24"/>
          <w:szCs w:val="24"/>
        </w:rPr>
        <w:t>p</w:t>
      </w:r>
      <w:r w:rsidRPr="004C26F9">
        <w:rPr>
          <w:rFonts w:ascii="Times New Roman" w:hAnsi="Times New Roman"/>
          <w:sz w:val="24"/>
          <w:szCs w:val="24"/>
        </w:rPr>
        <w:t>ielikums</w:t>
      </w:r>
      <w:r>
        <w:t xml:space="preserve"> - </w:t>
      </w:r>
      <w:r w:rsidR="005C244C">
        <w:rPr>
          <w:rFonts w:ascii="Times New Roman" w:hAnsi="Times New Roman"/>
          <w:sz w:val="24"/>
          <w:szCs w:val="24"/>
        </w:rPr>
        <w:t>Piegādātāja Finanšu piedāvājumus iepirkumam.</w:t>
      </w:r>
    </w:p>
    <w:p w:rsidR="005C244C" w:rsidRPr="004C26F9" w:rsidRDefault="005C244C" w:rsidP="005C244C">
      <w:pPr>
        <w:tabs>
          <w:tab w:val="left" w:pos="426"/>
        </w:tabs>
        <w:spacing w:after="0" w:line="240" w:lineRule="auto"/>
        <w:ind w:left="709" w:right="-483"/>
        <w:jc w:val="both"/>
        <w:rPr>
          <w:rFonts w:ascii="Times New Roman" w:hAnsi="Times New Roman"/>
          <w:sz w:val="24"/>
          <w:szCs w:val="24"/>
        </w:rPr>
      </w:pPr>
    </w:p>
    <w:p w:rsidR="00A878E8" w:rsidRDefault="007A7698" w:rsidP="00892EF7">
      <w:pPr>
        <w:numPr>
          <w:ilvl w:val="0"/>
          <w:numId w:val="4"/>
        </w:numPr>
        <w:spacing w:after="0" w:line="240" w:lineRule="auto"/>
        <w:ind w:right="-483"/>
        <w:jc w:val="center"/>
        <w:rPr>
          <w:rFonts w:ascii="Times New Roman" w:hAnsi="Times New Roman"/>
          <w:b/>
          <w:sz w:val="24"/>
          <w:szCs w:val="24"/>
        </w:rPr>
      </w:pPr>
      <w:r>
        <w:rPr>
          <w:rFonts w:ascii="Times New Roman" w:hAnsi="Times New Roman"/>
          <w:b/>
          <w:sz w:val="24"/>
          <w:szCs w:val="24"/>
        </w:rPr>
        <w:t>Pušu rekvizīti un paraksti</w:t>
      </w:r>
    </w:p>
    <w:tbl>
      <w:tblPr>
        <w:tblW w:w="9180" w:type="dxa"/>
        <w:tblLayout w:type="fixed"/>
        <w:tblCellMar>
          <w:left w:w="10" w:type="dxa"/>
          <w:right w:w="10" w:type="dxa"/>
        </w:tblCellMar>
        <w:tblLook w:val="0000" w:firstRow="0" w:lastRow="0" w:firstColumn="0" w:lastColumn="0" w:noHBand="0" w:noVBand="0"/>
      </w:tblPr>
      <w:tblGrid>
        <w:gridCol w:w="4361"/>
        <w:gridCol w:w="4819"/>
      </w:tblGrid>
      <w:tr w:rsidR="00334995">
        <w:tc>
          <w:tcPr>
            <w:tcW w:w="4361" w:type="dxa"/>
            <w:shd w:val="clear" w:color="auto" w:fill="auto"/>
            <w:tcMar>
              <w:top w:w="0" w:type="dxa"/>
              <w:left w:w="108" w:type="dxa"/>
              <w:bottom w:w="0" w:type="dxa"/>
              <w:right w:w="108" w:type="dxa"/>
            </w:tcMar>
          </w:tcPr>
          <w:p w:rsidR="00334995" w:rsidRDefault="00334995" w:rsidP="004F11A1">
            <w:pPr>
              <w:spacing w:after="0" w:line="240" w:lineRule="auto"/>
              <w:ind w:right="-482"/>
              <w:jc w:val="both"/>
              <w:rPr>
                <w:rFonts w:ascii="Times New Roman" w:hAnsi="Times New Roman"/>
                <w:b/>
                <w:sz w:val="24"/>
                <w:szCs w:val="24"/>
              </w:rPr>
            </w:pPr>
            <w:r>
              <w:rPr>
                <w:rFonts w:ascii="Times New Roman" w:hAnsi="Times New Roman"/>
                <w:b/>
                <w:sz w:val="24"/>
                <w:szCs w:val="24"/>
              </w:rPr>
              <w:t xml:space="preserve">                        </w:t>
            </w:r>
          </w:p>
          <w:p w:rsidR="00334995" w:rsidRDefault="00334995" w:rsidP="004F11A1">
            <w:pPr>
              <w:spacing w:after="0" w:line="240" w:lineRule="auto"/>
              <w:ind w:right="-482"/>
              <w:jc w:val="both"/>
              <w:rPr>
                <w:rFonts w:ascii="Times New Roman" w:hAnsi="Times New Roman"/>
                <w:b/>
                <w:sz w:val="24"/>
                <w:szCs w:val="24"/>
              </w:rPr>
            </w:pPr>
            <w:r>
              <w:rPr>
                <w:rFonts w:ascii="Times New Roman" w:hAnsi="Times New Roman"/>
                <w:b/>
                <w:sz w:val="24"/>
                <w:szCs w:val="24"/>
              </w:rPr>
              <w:t xml:space="preserve">                Pasūtītājs:</w:t>
            </w:r>
          </w:p>
          <w:p w:rsidR="00334995" w:rsidRDefault="00334995" w:rsidP="004F11A1">
            <w:pPr>
              <w:spacing w:after="0" w:line="240" w:lineRule="auto"/>
              <w:ind w:right="-482"/>
              <w:jc w:val="both"/>
              <w:rPr>
                <w:rFonts w:ascii="Times New Roman" w:hAnsi="Times New Roman"/>
                <w:b/>
                <w:sz w:val="24"/>
                <w:szCs w:val="24"/>
              </w:rPr>
            </w:pPr>
          </w:p>
          <w:p w:rsidR="00334995" w:rsidRDefault="00334995" w:rsidP="004F11A1">
            <w:pPr>
              <w:spacing w:after="0" w:line="240" w:lineRule="auto"/>
              <w:ind w:right="-482"/>
              <w:jc w:val="both"/>
              <w:rPr>
                <w:rFonts w:ascii="Times New Roman" w:hAnsi="Times New Roman"/>
                <w:b/>
                <w:sz w:val="24"/>
                <w:szCs w:val="24"/>
              </w:rPr>
            </w:pPr>
            <w:r>
              <w:rPr>
                <w:rFonts w:ascii="Times New Roman" w:hAnsi="Times New Roman"/>
                <w:b/>
                <w:sz w:val="24"/>
                <w:szCs w:val="24"/>
              </w:rPr>
              <w:t>Latvijas Zinātņu akadēmija</w:t>
            </w:r>
          </w:p>
          <w:p w:rsidR="00334995" w:rsidRDefault="00334995" w:rsidP="004F11A1">
            <w:pPr>
              <w:spacing w:after="0" w:line="240" w:lineRule="auto"/>
              <w:ind w:right="-482"/>
              <w:jc w:val="both"/>
              <w:rPr>
                <w:rFonts w:ascii="Times New Roman" w:hAnsi="Times New Roman"/>
                <w:sz w:val="24"/>
                <w:szCs w:val="24"/>
              </w:rPr>
            </w:pPr>
            <w:r>
              <w:rPr>
                <w:rFonts w:ascii="Times New Roman" w:hAnsi="Times New Roman"/>
                <w:sz w:val="24"/>
                <w:szCs w:val="24"/>
              </w:rPr>
              <w:t>Reģistrēta 2006. gada 3. februārī</w:t>
            </w:r>
          </w:p>
          <w:p w:rsidR="00334995" w:rsidRDefault="00334995" w:rsidP="004F11A1">
            <w:pPr>
              <w:spacing w:after="0" w:line="240" w:lineRule="auto"/>
              <w:ind w:right="-482"/>
              <w:jc w:val="both"/>
              <w:rPr>
                <w:rFonts w:ascii="Times New Roman" w:hAnsi="Times New Roman"/>
                <w:sz w:val="24"/>
                <w:szCs w:val="24"/>
              </w:rPr>
            </w:pPr>
            <w:r>
              <w:rPr>
                <w:rFonts w:ascii="Times New Roman" w:hAnsi="Times New Roman"/>
                <w:sz w:val="24"/>
                <w:szCs w:val="24"/>
              </w:rPr>
              <w:t>LR Izglītības ministrijas Zinātnisko</w:t>
            </w:r>
          </w:p>
          <w:p w:rsidR="00334995" w:rsidRDefault="00334995" w:rsidP="004F11A1">
            <w:pPr>
              <w:spacing w:after="0" w:line="240" w:lineRule="auto"/>
              <w:ind w:right="-482"/>
              <w:jc w:val="both"/>
              <w:rPr>
                <w:rFonts w:ascii="Times New Roman" w:hAnsi="Times New Roman"/>
                <w:sz w:val="24"/>
                <w:szCs w:val="24"/>
              </w:rPr>
            </w:pPr>
            <w:r>
              <w:rPr>
                <w:rFonts w:ascii="Times New Roman" w:hAnsi="Times New Roman"/>
                <w:sz w:val="24"/>
                <w:szCs w:val="24"/>
              </w:rPr>
              <w:t>Institūciju reģistrā Nr. 184050,</w:t>
            </w:r>
          </w:p>
          <w:p w:rsidR="00334995" w:rsidRDefault="00334995" w:rsidP="004F11A1">
            <w:pPr>
              <w:spacing w:after="0" w:line="240" w:lineRule="auto"/>
              <w:ind w:right="-482"/>
              <w:jc w:val="both"/>
              <w:rPr>
                <w:rFonts w:ascii="Times New Roman" w:hAnsi="Times New Roman"/>
                <w:sz w:val="24"/>
                <w:szCs w:val="24"/>
              </w:rPr>
            </w:pPr>
            <w:r>
              <w:rPr>
                <w:rFonts w:ascii="Times New Roman" w:hAnsi="Times New Roman"/>
                <w:sz w:val="24"/>
                <w:szCs w:val="24"/>
              </w:rPr>
              <w:t>PVN reģistrācijas Nr. 90000022543</w:t>
            </w:r>
          </w:p>
          <w:p w:rsidR="00334995" w:rsidRDefault="00334995" w:rsidP="004F11A1">
            <w:pPr>
              <w:spacing w:after="0" w:line="240" w:lineRule="auto"/>
              <w:ind w:right="-482"/>
              <w:jc w:val="both"/>
              <w:rPr>
                <w:rFonts w:ascii="Times New Roman" w:hAnsi="Times New Roman"/>
                <w:sz w:val="24"/>
                <w:szCs w:val="24"/>
              </w:rPr>
            </w:pPr>
            <w:r>
              <w:rPr>
                <w:rFonts w:ascii="Times New Roman" w:hAnsi="Times New Roman"/>
                <w:sz w:val="24"/>
                <w:szCs w:val="24"/>
              </w:rPr>
              <w:t>Akadēmijas laukumā 1, Rīgā, LV-1050</w:t>
            </w:r>
          </w:p>
          <w:p w:rsidR="00334995" w:rsidRDefault="00334995" w:rsidP="004F11A1">
            <w:pPr>
              <w:spacing w:after="0" w:line="240" w:lineRule="auto"/>
              <w:ind w:right="-482"/>
              <w:jc w:val="both"/>
              <w:rPr>
                <w:rFonts w:ascii="Times New Roman" w:hAnsi="Times New Roman"/>
                <w:sz w:val="24"/>
                <w:szCs w:val="24"/>
              </w:rPr>
            </w:pPr>
            <w:r>
              <w:rPr>
                <w:rFonts w:ascii="Times New Roman" w:hAnsi="Times New Roman"/>
                <w:sz w:val="24"/>
                <w:szCs w:val="24"/>
              </w:rPr>
              <w:t>Konts A/S “SEB bankā”</w:t>
            </w:r>
          </w:p>
          <w:p w:rsidR="00334995" w:rsidRDefault="00334995" w:rsidP="004F11A1">
            <w:pPr>
              <w:spacing w:after="0" w:line="240" w:lineRule="auto"/>
              <w:ind w:right="-482"/>
              <w:rPr>
                <w:rFonts w:ascii="Times New Roman" w:hAnsi="Times New Roman"/>
                <w:sz w:val="24"/>
                <w:szCs w:val="24"/>
              </w:rPr>
            </w:pPr>
            <w:r>
              <w:rPr>
                <w:rFonts w:ascii="Times New Roman" w:hAnsi="Times New Roman"/>
                <w:sz w:val="24"/>
                <w:szCs w:val="24"/>
              </w:rPr>
              <w:t>Bankas kods  UNLALV2X</w:t>
            </w:r>
          </w:p>
          <w:p w:rsidR="00334995" w:rsidRDefault="00334995" w:rsidP="004F11A1">
            <w:pPr>
              <w:spacing w:after="0" w:line="240" w:lineRule="auto"/>
              <w:ind w:right="-482"/>
              <w:rPr>
                <w:rFonts w:ascii="Times New Roman" w:hAnsi="Times New Roman"/>
                <w:sz w:val="24"/>
                <w:szCs w:val="24"/>
              </w:rPr>
            </w:pPr>
            <w:r>
              <w:rPr>
                <w:rFonts w:ascii="Times New Roman" w:hAnsi="Times New Roman"/>
                <w:sz w:val="24"/>
                <w:szCs w:val="24"/>
              </w:rPr>
              <w:t>Konts Nr. LV 41 UNLA 0001 0016 0974 8</w:t>
            </w:r>
          </w:p>
          <w:p w:rsidR="00334995" w:rsidRDefault="00334995" w:rsidP="004F11A1">
            <w:pPr>
              <w:spacing w:after="0" w:line="240" w:lineRule="auto"/>
              <w:ind w:right="-482"/>
              <w:rPr>
                <w:rFonts w:ascii="Times New Roman" w:hAnsi="Times New Roman"/>
                <w:sz w:val="24"/>
                <w:szCs w:val="24"/>
              </w:rPr>
            </w:pPr>
            <w:r>
              <w:rPr>
                <w:rFonts w:ascii="Times New Roman" w:hAnsi="Times New Roman"/>
                <w:sz w:val="24"/>
                <w:szCs w:val="24"/>
              </w:rPr>
              <w:t>Tālr. 67222817, fax 67221287</w:t>
            </w:r>
          </w:p>
          <w:p w:rsidR="00334995" w:rsidRDefault="00334995" w:rsidP="004F11A1">
            <w:pPr>
              <w:spacing w:after="0" w:line="240" w:lineRule="auto"/>
              <w:ind w:right="-482"/>
            </w:pPr>
            <w:r>
              <w:rPr>
                <w:rFonts w:ascii="Times New Roman" w:hAnsi="Times New Roman"/>
                <w:sz w:val="24"/>
                <w:szCs w:val="24"/>
              </w:rPr>
              <w:t xml:space="preserve">e-pasts: </w:t>
            </w:r>
            <w:r w:rsidRPr="00967246">
              <w:rPr>
                <w:rFonts w:ascii="Times New Roman" w:hAnsi="Times New Roman"/>
                <w:i/>
                <w:color w:val="1F497D" w:themeColor="text2"/>
                <w:sz w:val="24"/>
                <w:szCs w:val="24"/>
              </w:rPr>
              <w:t>daina @lza.lv</w:t>
            </w:r>
          </w:p>
          <w:p w:rsidR="00334995" w:rsidRDefault="00334995" w:rsidP="004F11A1">
            <w:pPr>
              <w:spacing w:after="0" w:line="240" w:lineRule="auto"/>
              <w:ind w:right="-482"/>
              <w:rPr>
                <w:rFonts w:ascii="Times New Roman" w:hAnsi="Times New Roman"/>
                <w:sz w:val="24"/>
                <w:szCs w:val="24"/>
              </w:rPr>
            </w:pPr>
            <w:r>
              <w:rPr>
                <w:rFonts w:ascii="Times New Roman" w:hAnsi="Times New Roman"/>
                <w:sz w:val="24"/>
                <w:szCs w:val="24"/>
              </w:rPr>
              <w:t xml:space="preserve">  </w:t>
            </w:r>
          </w:p>
        </w:tc>
        <w:tc>
          <w:tcPr>
            <w:tcW w:w="4819" w:type="dxa"/>
            <w:shd w:val="clear" w:color="auto" w:fill="auto"/>
            <w:tcMar>
              <w:top w:w="0" w:type="dxa"/>
              <w:left w:w="108" w:type="dxa"/>
              <w:bottom w:w="0" w:type="dxa"/>
              <w:right w:w="108" w:type="dxa"/>
            </w:tcMar>
          </w:tcPr>
          <w:p w:rsidR="00334995" w:rsidRDefault="00334995" w:rsidP="004F11A1">
            <w:pPr>
              <w:spacing w:after="0" w:line="240" w:lineRule="auto"/>
              <w:ind w:right="-482"/>
              <w:jc w:val="both"/>
              <w:rPr>
                <w:rFonts w:ascii="Times New Roman" w:hAnsi="Times New Roman"/>
                <w:b/>
                <w:sz w:val="24"/>
                <w:szCs w:val="24"/>
              </w:rPr>
            </w:pPr>
            <w:r>
              <w:rPr>
                <w:rFonts w:ascii="Times New Roman" w:hAnsi="Times New Roman"/>
                <w:b/>
                <w:sz w:val="24"/>
                <w:szCs w:val="24"/>
              </w:rPr>
              <w:t xml:space="preserve">                            </w:t>
            </w:r>
          </w:p>
          <w:p w:rsidR="00334995" w:rsidRDefault="00334995" w:rsidP="004F11A1">
            <w:pPr>
              <w:spacing w:after="0" w:line="240" w:lineRule="auto"/>
              <w:ind w:right="-482"/>
              <w:jc w:val="both"/>
              <w:rPr>
                <w:rFonts w:ascii="Times New Roman" w:hAnsi="Times New Roman"/>
                <w:b/>
                <w:sz w:val="24"/>
                <w:szCs w:val="24"/>
              </w:rPr>
            </w:pPr>
            <w:r>
              <w:rPr>
                <w:rFonts w:ascii="Times New Roman" w:hAnsi="Times New Roman"/>
                <w:b/>
                <w:sz w:val="24"/>
                <w:szCs w:val="24"/>
              </w:rPr>
              <w:t xml:space="preserve">                     Piegādātājs:</w:t>
            </w:r>
          </w:p>
          <w:p w:rsidR="00334995" w:rsidRDefault="00334995" w:rsidP="004F11A1">
            <w:pPr>
              <w:spacing w:after="0" w:line="240" w:lineRule="auto"/>
              <w:ind w:right="-482"/>
              <w:jc w:val="both"/>
              <w:rPr>
                <w:rFonts w:ascii="Times New Roman" w:hAnsi="Times New Roman"/>
                <w:b/>
                <w:sz w:val="24"/>
                <w:szCs w:val="24"/>
              </w:rPr>
            </w:pPr>
          </w:p>
          <w:p w:rsidR="00334995" w:rsidRDefault="00334995" w:rsidP="004F11A1">
            <w:pPr>
              <w:spacing w:after="0" w:line="240" w:lineRule="auto"/>
              <w:ind w:left="601" w:right="-482"/>
              <w:rPr>
                <w:rFonts w:ascii="Times New Roman" w:hAnsi="Times New Roman"/>
                <w:b/>
                <w:sz w:val="24"/>
                <w:szCs w:val="24"/>
              </w:rPr>
            </w:pPr>
            <w:r>
              <w:rPr>
                <w:rFonts w:ascii="Times New Roman" w:hAnsi="Times New Roman"/>
                <w:b/>
                <w:sz w:val="24"/>
                <w:szCs w:val="24"/>
              </w:rPr>
              <w:t>SIA “ANDERMAN“</w:t>
            </w:r>
          </w:p>
          <w:p w:rsidR="00334995" w:rsidRDefault="00334995" w:rsidP="004F11A1">
            <w:pPr>
              <w:spacing w:after="0" w:line="240" w:lineRule="auto"/>
              <w:ind w:left="601" w:right="-482"/>
              <w:rPr>
                <w:rFonts w:ascii="Times New Roman" w:hAnsi="Times New Roman"/>
                <w:sz w:val="24"/>
                <w:szCs w:val="24"/>
              </w:rPr>
            </w:pPr>
            <w:r>
              <w:rPr>
                <w:rFonts w:ascii="Times New Roman" w:hAnsi="Times New Roman"/>
                <w:sz w:val="24"/>
                <w:szCs w:val="24"/>
              </w:rPr>
              <w:t>Reģistrācijas Nr. 40103362302</w:t>
            </w:r>
          </w:p>
          <w:p w:rsidR="00334995" w:rsidRDefault="00334995" w:rsidP="004F11A1">
            <w:pPr>
              <w:spacing w:after="0" w:line="240" w:lineRule="auto"/>
              <w:ind w:left="601" w:right="-482"/>
              <w:rPr>
                <w:rFonts w:ascii="Times New Roman" w:hAnsi="Times New Roman"/>
                <w:sz w:val="24"/>
                <w:szCs w:val="24"/>
              </w:rPr>
            </w:pPr>
            <w:r>
              <w:rPr>
                <w:rFonts w:ascii="Times New Roman" w:hAnsi="Times New Roman"/>
                <w:sz w:val="24"/>
                <w:szCs w:val="24"/>
              </w:rPr>
              <w:t>Juridiska adrese: Blaumaņa iela 10-37,</w:t>
            </w:r>
          </w:p>
          <w:p w:rsidR="00334995" w:rsidRDefault="00334995" w:rsidP="004F11A1">
            <w:pPr>
              <w:spacing w:after="0" w:line="240" w:lineRule="auto"/>
              <w:ind w:left="601" w:right="-482"/>
              <w:rPr>
                <w:rFonts w:ascii="Times New Roman" w:hAnsi="Times New Roman"/>
                <w:sz w:val="24"/>
                <w:szCs w:val="24"/>
              </w:rPr>
            </w:pPr>
            <w:r>
              <w:rPr>
                <w:rFonts w:ascii="Times New Roman" w:hAnsi="Times New Roman"/>
                <w:sz w:val="24"/>
                <w:szCs w:val="24"/>
              </w:rPr>
              <w:t>Jelgava , LV- 3001</w:t>
            </w:r>
          </w:p>
          <w:p w:rsidR="00334995" w:rsidRDefault="00334995" w:rsidP="004F11A1">
            <w:pPr>
              <w:spacing w:after="0" w:line="240" w:lineRule="auto"/>
              <w:ind w:right="-482"/>
            </w:pPr>
            <w:r>
              <w:rPr>
                <w:rFonts w:ascii="Times New Roman" w:hAnsi="Times New Roman"/>
                <w:b/>
                <w:sz w:val="24"/>
                <w:szCs w:val="24"/>
              </w:rPr>
              <w:t xml:space="preserve">          </w:t>
            </w:r>
            <w:r>
              <w:rPr>
                <w:rFonts w:ascii="Times New Roman" w:hAnsi="Times New Roman"/>
                <w:sz w:val="24"/>
                <w:szCs w:val="24"/>
              </w:rPr>
              <w:t>Faktiska adrese: Blaumaņa iela 10-37,</w:t>
            </w:r>
          </w:p>
          <w:p w:rsidR="00334995" w:rsidRDefault="00334995" w:rsidP="004F11A1">
            <w:pPr>
              <w:spacing w:after="0" w:line="240" w:lineRule="auto"/>
              <w:ind w:right="-482"/>
            </w:pPr>
            <w:r>
              <w:rPr>
                <w:rFonts w:ascii="Times New Roman" w:hAnsi="Times New Roman"/>
                <w:b/>
                <w:sz w:val="24"/>
                <w:szCs w:val="24"/>
              </w:rPr>
              <w:t xml:space="preserve">          </w:t>
            </w:r>
            <w:r>
              <w:rPr>
                <w:rFonts w:ascii="Times New Roman" w:hAnsi="Times New Roman"/>
                <w:sz w:val="24"/>
                <w:szCs w:val="24"/>
              </w:rPr>
              <w:t>Jelgava, LV-3001</w:t>
            </w:r>
          </w:p>
          <w:p w:rsidR="00334995" w:rsidRDefault="00334995" w:rsidP="00EF6207">
            <w:pPr>
              <w:spacing w:after="0" w:line="240" w:lineRule="auto"/>
              <w:ind w:left="601" w:right="-482"/>
              <w:rPr>
                <w:rFonts w:ascii="Times New Roman" w:hAnsi="Times New Roman"/>
                <w:sz w:val="24"/>
                <w:szCs w:val="24"/>
              </w:rPr>
            </w:pPr>
            <w:r>
              <w:rPr>
                <w:rFonts w:ascii="Times New Roman" w:hAnsi="Times New Roman"/>
                <w:sz w:val="24"/>
                <w:szCs w:val="24"/>
              </w:rPr>
              <w:t>Konts Luminor banka AS Latvijas            filiāle</w:t>
            </w:r>
            <w:r w:rsidR="00EF6207">
              <w:rPr>
                <w:rFonts w:ascii="Times New Roman" w:hAnsi="Times New Roman"/>
                <w:sz w:val="24"/>
                <w:szCs w:val="24"/>
              </w:rPr>
              <w:t xml:space="preserve">, </w:t>
            </w:r>
            <w:r>
              <w:rPr>
                <w:rFonts w:ascii="Times New Roman" w:hAnsi="Times New Roman"/>
                <w:sz w:val="24"/>
                <w:szCs w:val="24"/>
              </w:rPr>
              <w:t xml:space="preserve">  Bankas kods RIKOLV2X</w:t>
            </w:r>
          </w:p>
          <w:p w:rsidR="00334995" w:rsidRDefault="00334995" w:rsidP="004F11A1">
            <w:pPr>
              <w:spacing w:after="0" w:line="240" w:lineRule="auto"/>
              <w:ind w:right="-482"/>
              <w:rPr>
                <w:rFonts w:ascii="Times New Roman" w:hAnsi="Times New Roman"/>
                <w:sz w:val="24"/>
                <w:szCs w:val="24"/>
              </w:rPr>
            </w:pPr>
            <w:r>
              <w:rPr>
                <w:rFonts w:ascii="Times New Roman" w:hAnsi="Times New Roman"/>
                <w:sz w:val="24"/>
                <w:szCs w:val="24"/>
              </w:rPr>
              <w:t xml:space="preserve">          Konta Nr. LV87RIKO0002013226070</w:t>
            </w:r>
          </w:p>
          <w:p w:rsidR="00334995" w:rsidRDefault="00334995" w:rsidP="004F11A1">
            <w:pPr>
              <w:spacing w:after="0" w:line="240" w:lineRule="auto"/>
              <w:ind w:right="-482"/>
              <w:rPr>
                <w:rFonts w:ascii="Times New Roman" w:hAnsi="Times New Roman"/>
                <w:sz w:val="24"/>
                <w:szCs w:val="24"/>
              </w:rPr>
            </w:pPr>
            <w:r>
              <w:rPr>
                <w:rFonts w:ascii="Times New Roman" w:hAnsi="Times New Roman"/>
                <w:sz w:val="24"/>
                <w:szCs w:val="24"/>
              </w:rPr>
              <w:t xml:space="preserve">          Tālr./fakss  2947</w:t>
            </w:r>
            <w:r w:rsidR="002E7939">
              <w:rPr>
                <w:rFonts w:ascii="Times New Roman" w:hAnsi="Times New Roman"/>
                <w:sz w:val="24"/>
                <w:szCs w:val="24"/>
              </w:rPr>
              <w:t>0675</w:t>
            </w:r>
            <w:r>
              <w:rPr>
                <w:rFonts w:ascii="Times New Roman" w:hAnsi="Times New Roman"/>
                <w:sz w:val="24"/>
                <w:szCs w:val="24"/>
              </w:rPr>
              <w:t xml:space="preserve"> </w:t>
            </w:r>
          </w:p>
          <w:p w:rsidR="00334995" w:rsidRDefault="00334995" w:rsidP="00334995">
            <w:pPr>
              <w:spacing w:after="0" w:line="240" w:lineRule="auto"/>
              <w:ind w:left="601" w:right="-482"/>
              <w:rPr>
                <w:rFonts w:ascii="Times New Roman" w:hAnsi="Times New Roman"/>
                <w:i/>
                <w:sz w:val="24"/>
                <w:szCs w:val="24"/>
              </w:rPr>
            </w:pPr>
            <w:r>
              <w:rPr>
                <w:rFonts w:ascii="Times New Roman" w:hAnsi="Times New Roman"/>
                <w:sz w:val="24"/>
                <w:szCs w:val="24"/>
              </w:rPr>
              <w:t xml:space="preserve">e-pasta adrese:           </w:t>
            </w:r>
            <w:r w:rsidRPr="00E92F23">
              <w:rPr>
                <w:rFonts w:ascii="Times New Roman" w:hAnsi="Times New Roman"/>
                <w:i/>
                <w:color w:val="1F497D" w:themeColor="text2"/>
                <w:sz w:val="24"/>
                <w:szCs w:val="24"/>
                <w:u w:val="single"/>
              </w:rPr>
              <w:t>sarmite.riekstina@anderman.lv</w:t>
            </w:r>
            <w:r>
              <w:rPr>
                <w:rFonts w:ascii="Times New Roman" w:hAnsi="Times New Roman"/>
                <w:i/>
                <w:sz w:val="24"/>
                <w:szCs w:val="24"/>
              </w:rPr>
              <w:t>,</w:t>
            </w:r>
          </w:p>
          <w:p w:rsidR="00334995" w:rsidRDefault="00334995" w:rsidP="00334995">
            <w:pPr>
              <w:spacing w:after="0" w:line="240" w:lineRule="auto"/>
              <w:ind w:right="-482"/>
              <w:rPr>
                <w:rFonts w:ascii="Times New Roman" w:hAnsi="Times New Roman"/>
                <w:sz w:val="24"/>
                <w:szCs w:val="24"/>
              </w:rPr>
            </w:pPr>
            <w:r>
              <w:rPr>
                <w:rFonts w:ascii="Times New Roman" w:hAnsi="Times New Roman"/>
                <w:i/>
                <w:sz w:val="24"/>
                <w:szCs w:val="24"/>
              </w:rPr>
              <w:t xml:space="preserve">                                    </w:t>
            </w:r>
          </w:p>
        </w:tc>
      </w:tr>
      <w:tr w:rsidR="00A878E8">
        <w:tc>
          <w:tcPr>
            <w:tcW w:w="4361" w:type="dxa"/>
            <w:shd w:val="clear" w:color="auto" w:fill="auto"/>
            <w:tcMar>
              <w:top w:w="0" w:type="dxa"/>
              <w:left w:w="108" w:type="dxa"/>
              <w:bottom w:w="0" w:type="dxa"/>
              <w:right w:w="108" w:type="dxa"/>
            </w:tcMar>
          </w:tcPr>
          <w:p w:rsidR="00A878E8" w:rsidRDefault="007A7698">
            <w:pPr>
              <w:spacing w:after="0" w:line="240" w:lineRule="auto"/>
              <w:ind w:right="-483"/>
              <w:jc w:val="both"/>
              <w:rPr>
                <w:rFonts w:ascii="Times New Roman" w:hAnsi="Times New Roman"/>
                <w:b/>
                <w:sz w:val="24"/>
                <w:szCs w:val="24"/>
              </w:rPr>
            </w:pPr>
            <w:r>
              <w:rPr>
                <w:rFonts w:ascii="Times New Roman" w:hAnsi="Times New Roman"/>
                <w:b/>
                <w:sz w:val="24"/>
                <w:szCs w:val="24"/>
              </w:rPr>
              <w:t xml:space="preserve">     Pasūtītāja vārdā:</w:t>
            </w:r>
          </w:p>
          <w:p w:rsidR="00D85FDE" w:rsidRDefault="00D85FDE">
            <w:pPr>
              <w:spacing w:after="0" w:line="240" w:lineRule="auto"/>
              <w:ind w:right="-483"/>
              <w:jc w:val="both"/>
              <w:rPr>
                <w:rFonts w:ascii="Times New Roman" w:hAnsi="Times New Roman"/>
                <w:b/>
                <w:sz w:val="24"/>
                <w:szCs w:val="24"/>
              </w:rPr>
            </w:pPr>
          </w:p>
          <w:p w:rsidR="00D85FDE" w:rsidRDefault="00D85FDE">
            <w:pPr>
              <w:spacing w:after="0" w:line="240" w:lineRule="auto"/>
              <w:ind w:right="-483"/>
              <w:jc w:val="both"/>
              <w:rPr>
                <w:rFonts w:ascii="Times New Roman" w:hAnsi="Times New Roman"/>
                <w:b/>
                <w:sz w:val="24"/>
                <w:szCs w:val="24"/>
              </w:rPr>
            </w:pPr>
          </w:p>
          <w:p w:rsidR="00A74160" w:rsidRDefault="00A74160">
            <w:pPr>
              <w:spacing w:after="0" w:line="240" w:lineRule="auto"/>
              <w:ind w:right="-483"/>
              <w:jc w:val="both"/>
              <w:rPr>
                <w:rFonts w:ascii="Times New Roman" w:hAnsi="Times New Roman"/>
                <w:b/>
                <w:sz w:val="24"/>
                <w:szCs w:val="24"/>
              </w:rPr>
            </w:pPr>
          </w:p>
          <w:p w:rsidR="00A878E8" w:rsidRDefault="00A878E8">
            <w:pPr>
              <w:spacing w:after="0" w:line="240" w:lineRule="auto"/>
              <w:ind w:right="-483"/>
              <w:jc w:val="both"/>
              <w:rPr>
                <w:rFonts w:ascii="Times New Roman" w:hAnsi="Times New Roman"/>
                <w:b/>
                <w:sz w:val="24"/>
                <w:szCs w:val="24"/>
              </w:rPr>
            </w:pPr>
          </w:p>
          <w:p w:rsidR="00E447E7" w:rsidRDefault="00E447E7">
            <w:pPr>
              <w:spacing w:after="0" w:line="240" w:lineRule="auto"/>
              <w:ind w:right="-483"/>
              <w:jc w:val="both"/>
              <w:rPr>
                <w:rFonts w:ascii="Times New Roman" w:hAnsi="Times New Roman"/>
                <w:sz w:val="24"/>
                <w:szCs w:val="24"/>
              </w:rPr>
            </w:pPr>
          </w:p>
          <w:p w:rsidR="00A878E8" w:rsidRDefault="007A7698">
            <w:pPr>
              <w:spacing w:after="0" w:line="240" w:lineRule="auto"/>
              <w:ind w:right="-483"/>
              <w:jc w:val="both"/>
              <w:rPr>
                <w:rFonts w:ascii="Times New Roman" w:hAnsi="Times New Roman"/>
                <w:sz w:val="24"/>
                <w:szCs w:val="24"/>
              </w:rPr>
            </w:pPr>
            <w:r>
              <w:rPr>
                <w:rFonts w:ascii="Times New Roman" w:hAnsi="Times New Roman"/>
                <w:sz w:val="24"/>
                <w:szCs w:val="24"/>
              </w:rPr>
              <w:t xml:space="preserve">_____________________                         </w:t>
            </w:r>
          </w:p>
          <w:p w:rsidR="00A878E8" w:rsidRDefault="007A7698">
            <w:pPr>
              <w:ind w:right="-483"/>
              <w:rPr>
                <w:rFonts w:ascii="Times New Roman" w:hAnsi="Times New Roman"/>
                <w:sz w:val="24"/>
                <w:szCs w:val="24"/>
              </w:rPr>
            </w:pPr>
            <w:r>
              <w:rPr>
                <w:rFonts w:ascii="Times New Roman" w:hAnsi="Times New Roman"/>
                <w:sz w:val="24"/>
                <w:szCs w:val="24"/>
              </w:rPr>
              <w:t>(pēc pilnvaras  V. Kozlovskis)</w:t>
            </w:r>
          </w:p>
        </w:tc>
        <w:tc>
          <w:tcPr>
            <w:tcW w:w="4819" w:type="dxa"/>
            <w:shd w:val="clear" w:color="auto" w:fill="auto"/>
            <w:tcMar>
              <w:top w:w="0" w:type="dxa"/>
              <w:left w:w="108" w:type="dxa"/>
              <w:bottom w:w="0" w:type="dxa"/>
              <w:right w:w="108" w:type="dxa"/>
            </w:tcMar>
          </w:tcPr>
          <w:p w:rsidR="00A878E8" w:rsidRDefault="007A7698" w:rsidP="00A74160">
            <w:pPr>
              <w:ind w:right="-483"/>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Piegādātāja vārdā:</w:t>
            </w:r>
          </w:p>
          <w:p w:rsidR="00A74160" w:rsidRDefault="00A74160" w:rsidP="00A74160">
            <w:pPr>
              <w:ind w:right="-483"/>
              <w:jc w:val="both"/>
              <w:rPr>
                <w:rFonts w:ascii="Times New Roman" w:hAnsi="Times New Roman"/>
                <w:sz w:val="24"/>
                <w:szCs w:val="24"/>
              </w:rPr>
            </w:pPr>
          </w:p>
          <w:p w:rsidR="00D85FDE" w:rsidRDefault="00D85FDE" w:rsidP="00A74160">
            <w:pPr>
              <w:ind w:right="-483"/>
              <w:jc w:val="both"/>
              <w:rPr>
                <w:rFonts w:ascii="Times New Roman" w:hAnsi="Times New Roman"/>
                <w:sz w:val="24"/>
                <w:szCs w:val="24"/>
              </w:rPr>
            </w:pPr>
          </w:p>
          <w:p w:rsidR="00A878E8" w:rsidRDefault="007A7698">
            <w:pPr>
              <w:spacing w:after="0" w:line="240" w:lineRule="auto"/>
              <w:ind w:right="-483" w:firstLine="720"/>
              <w:rPr>
                <w:rFonts w:ascii="Times New Roman" w:hAnsi="Times New Roman"/>
                <w:sz w:val="24"/>
                <w:szCs w:val="24"/>
              </w:rPr>
            </w:pPr>
            <w:r>
              <w:rPr>
                <w:rFonts w:ascii="Times New Roman" w:hAnsi="Times New Roman"/>
                <w:sz w:val="24"/>
                <w:szCs w:val="24"/>
              </w:rPr>
              <w:t xml:space="preserve">___________________________  </w:t>
            </w:r>
          </w:p>
          <w:p w:rsidR="00A878E8" w:rsidRDefault="007A7698" w:rsidP="002E7939">
            <w:pPr>
              <w:spacing w:after="0" w:line="240" w:lineRule="auto"/>
              <w:ind w:right="-483" w:firstLine="720"/>
              <w:rPr>
                <w:rFonts w:ascii="Times New Roman" w:hAnsi="Times New Roman"/>
                <w:sz w:val="24"/>
                <w:szCs w:val="24"/>
              </w:rPr>
            </w:pPr>
            <w:r>
              <w:rPr>
                <w:rFonts w:ascii="Times New Roman" w:hAnsi="Times New Roman"/>
                <w:sz w:val="24"/>
                <w:szCs w:val="24"/>
              </w:rPr>
              <w:t xml:space="preserve">     (</w:t>
            </w:r>
            <w:r w:rsidR="00E24035">
              <w:rPr>
                <w:rFonts w:ascii="Times New Roman" w:hAnsi="Times New Roman"/>
                <w:sz w:val="24"/>
                <w:szCs w:val="24"/>
              </w:rPr>
              <w:t xml:space="preserve"> </w:t>
            </w:r>
            <w:r w:rsidR="002E7939">
              <w:rPr>
                <w:rFonts w:ascii="Times New Roman" w:hAnsi="Times New Roman"/>
                <w:sz w:val="24"/>
                <w:szCs w:val="24"/>
              </w:rPr>
              <w:t>pēc pilnvaras S.Riekstiņa</w:t>
            </w:r>
            <w:r>
              <w:rPr>
                <w:rFonts w:ascii="Times New Roman" w:hAnsi="Times New Roman"/>
                <w:sz w:val="24"/>
                <w:szCs w:val="24"/>
              </w:rPr>
              <w:t xml:space="preserve">)                                                     </w:t>
            </w:r>
          </w:p>
        </w:tc>
      </w:tr>
    </w:tbl>
    <w:p w:rsidR="00A878E8" w:rsidRDefault="00A878E8"/>
    <w:p w:rsidR="00334449" w:rsidRDefault="00C163E5" w:rsidP="00334449">
      <w:pPr>
        <w:spacing w:after="0" w:line="240" w:lineRule="auto"/>
        <w:jc w:val="center"/>
        <w:rPr>
          <w:rFonts w:ascii="Times New Roman" w:hAnsi="Times New Roman"/>
          <w:sz w:val="24"/>
          <w:szCs w:val="24"/>
        </w:rPr>
      </w:pPr>
      <w:r w:rsidRPr="005C244C">
        <w:rPr>
          <w:rFonts w:ascii="Times New Roman" w:hAnsi="Times New Roman"/>
          <w:sz w:val="24"/>
          <w:szCs w:val="24"/>
        </w:rPr>
        <w:t>DOKUMENTS IR PARAKSTĪTS AR DROŠ</w:t>
      </w:r>
      <w:r w:rsidR="00D2343E" w:rsidRPr="005C244C">
        <w:rPr>
          <w:rFonts w:ascii="Times New Roman" w:hAnsi="Times New Roman"/>
          <w:sz w:val="24"/>
          <w:szCs w:val="24"/>
        </w:rPr>
        <w:t>IEM</w:t>
      </w:r>
      <w:r w:rsidRPr="005C244C">
        <w:rPr>
          <w:rFonts w:ascii="Times New Roman" w:hAnsi="Times New Roman"/>
          <w:sz w:val="24"/>
          <w:szCs w:val="24"/>
        </w:rPr>
        <w:t xml:space="preserve"> ELEKTRONISK</w:t>
      </w:r>
      <w:r w:rsidR="00D2343E" w:rsidRPr="005C244C">
        <w:rPr>
          <w:rFonts w:ascii="Times New Roman" w:hAnsi="Times New Roman"/>
          <w:sz w:val="24"/>
          <w:szCs w:val="24"/>
        </w:rPr>
        <w:t>AJIEM</w:t>
      </w:r>
      <w:r w:rsidRPr="005C244C">
        <w:rPr>
          <w:rFonts w:ascii="Times New Roman" w:hAnsi="Times New Roman"/>
          <w:sz w:val="24"/>
          <w:szCs w:val="24"/>
        </w:rPr>
        <w:t xml:space="preserve"> PARAKST</w:t>
      </w:r>
      <w:r w:rsidR="00A74160" w:rsidRPr="005C244C">
        <w:rPr>
          <w:rFonts w:ascii="Times New Roman" w:hAnsi="Times New Roman"/>
          <w:sz w:val="24"/>
          <w:szCs w:val="24"/>
        </w:rPr>
        <w:t>IEM</w:t>
      </w:r>
      <w:r w:rsidR="00334449">
        <w:rPr>
          <w:rFonts w:ascii="Times New Roman" w:hAnsi="Times New Roman"/>
          <w:sz w:val="24"/>
          <w:szCs w:val="24"/>
        </w:rPr>
        <w:t xml:space="preserve"> </w:t>
      </w:r>
      <w:r w:rsidRPr="005C244C">
        <w:rPr>
          <w:rFonts w:ascii="Times New Roman" w:hAnsi="Times New Roman"/>
          <w:sz w:val="24"/>
          <w:szCs w:val="24"/>
        </w:rPr>
        <w:t>UN SATUR LAIKA ZĪMOGU</w:t>
      </w:r>
      <w:r w:rsidR="00A74160" w:rsidRPr="005C244C">
        <w:rPr>
          <w:rFonts w:ascii="Times New Roman" w:hAnsi="Times New Roman"/>
          <w:sz w:val="24"/>
          <w:szCs w:val="24"/>
        </w:rPr>
        <w:t>S</w:t>
      </w:r>
    </w:p>
    <w:p w:rsidR="00334449" w:rsidRDefault="00334449" w:rsidP="00334449">
      <w:pPr>
        <w:rPr>
          <w:rFonts w:ascii="Times New Roman" w:hAnsi="Times New Roman"/>
          <w:sz w:val="24"/>
          <w:szCs w:val="24"/>
        </w:rPr>
      </w:pPr>
    </w:p>
    <w:p w:rsidR="00C163E5" w:rsidRPr="00334449" w:rsidRDefault="00334449" w:rsidP="00334449">
      <w:pPr>
        <w:tabs>
          <w:tab w:val="left" w:pos="3130"/>
        </w:tabs>
        <w:rPr>
          <w:rFonts w:ascii="Times New Roman" w:hAnsi="Times New Roman"/>
          <w:sz w:val="24"/>
          <w:szCs w:val="24"/>
        </w:rPr>
      </w:pPr>
      <w:r>
        <w:rPr>
          <w:rFonts w:ascii="Times New Roman" w:hAnsi="Times New Roman"/>
          <w:sz w:val="24"/>
          <w:szCs w:val="24"/>
        </w:rPr>
        <w:lastRenderedPageBreak/>
        <w:tab/>
      </w:r>
    </w:p>
    <w:sectPr w:rsidR="00C163E5" w:rsidRPr="00334449" w:rsidSect="00E11DBC">
      <w:headerReference w:type="default" r:id="rId7"/>
      <w:pgSz w:w="11906" w:h="16838"/>
      <w:pgMar w:top="1135" w:right="1800" w:bottom="1440" w:left="1800"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EE9" w:rsidRDefault="00A01EE9">
      <w:pPr>
        <w:spacing w:after="0" w:line="240" w:lineRule="auto"/>
      </w:pPr>
      <w:r>
        <w:separator/>
      </w:r>
    </w:p>
  </w:endnote>
  <w:endnote w:type="continuationSeparator" w:id="0">
    <w:p w:rsidR="00A01EE9" w:rsidRDefault="00A01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Neo'w Arial">
    <w:altName w:val="Arial"/>
    <w:charset w:val="00"/>
    <w:family w:val="swiss"/>
    <w:pitch w:val="variable"/>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EE9" w:rsidRDefault="00A01EE9">
      <w:pPr>
        <w:spacing w:after="0" w:line="240" w:lineRule="auto"/>
      </w:pPr>
      <w:r>
        <w:rPr>
          <w:color w:val="000000"/>
        </w:rPr>
        <w:separator/>
      </w:r>
    </w:p>
  </w:footnote>
  <w:footnote w:type="continuationSeparator" w:id="0">
    <w:p w:rsidR="00A01EE9" w:rsidRDefault="00A01E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D91" w:rsidRDefault="007A7698">
    <w:pPr>
      <w:pStyle w:val="Header"/>
      <w:jc w:val="center"/>
    </w:pPr>
    <w:r>
      <w:fldChar w:fldCharType="begin"/>
    </w:r>
    <w:r>
      <w:instrText xml:space="preserve"> PAGE </w:instrText>
    </w:r>
    <w:r>
      <w:fldChar w:fldCharType="separate"/>
    </w:r>
    <w:r w:rsidR="00725F68">
      <w:rPr>
        <w:noProof/>
      </w:rPr>
      <w:t>2</w:t>
    </w:r>
    <w:r>
      <w:fldChar w:fldCharType="end"/>
    </w:r>
  </w:p>
  <w:p w:rsidR="00481D91" w:rsidRDefault="00A01E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21B86"/>
    <w:multiLevelType w:val="multilevel"/>
    <w:tmpl w:val="285486E2"/>
    <w:lvl w:ilvl="0">
      <w:start w:val="3"/>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sz w:val="24"/>
      </w:rPr>
    </w:lvl>
    <w:lvl w:ilvl="2">
      <w:start w:val="1"/>
      <w:numFmt w:val="decimal"/>
      <w:lvlText w:val="%1.%2.%3."/>
      <w:lvlJc w:val="left"/>
      <w:pPr>
        <w:ind w:left="360" w:hanging="36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720" w:hanging="720"/>
      </w:pPr>
      <w:rPr>
        <w:rFonts w:ascii="Times New Roman" w:hAnsi="Times New Roman" w:hint="default"/>
        <w:sz w:val="24"/>
      </w:rPr>
    </w:lvl>
    <w:lvl w:ilvl="5">
      <w:start w:val="1"/>
      <w:numFmt w:val="decimal"/>
      <w:lvlText w:val="%1.%2.%3.%4.%5.%6."/>
      <w:lvlJc w:val="left"/>
      <w:pPr>
        <w:ind w:left="720" w:hanging="720"/>
      </w:pPr>
      <w:rPr>
        <w:rFonts w:ascii="Times New Roman" w:hAnsi="Times New Roman" w:hint="default"/>
        <w:sz w:val="24"/>
      </w:rPr>
    </w:lvl>
    <w:lvl w:ilvl="6">
      <w:start w:val="1"/>
      <w:numFmt w:val="decimal"/>
      <w:lvlText w:val="%1.%2.%3.%4.%5.%6.%7."/>
      <w:lvlJc w:val="left"/>
      <w:pPr>
        <w:ind w:left="1080" w:hanging="1080"/>
      </w:pPr>
      <w:rPr>
        <w:rFonts w:ascii="Times New Roman" w:hAnsi="Times New Roman" w:hint="default"/>
        <w:sz w:val="24"/>
      </w:rPr>
    </w:lvl>
    <w:lvl w:ilvl="7">
      <w:start w:val="1"/>
      <w:numFmt w:val="decimal"/>
      <w:lvlText w:val="%1.%2.%3.%4.%5.%6.%7.%8."/>
      <w:lvlJc w:val="left"/>
      <w:pPr>
        <w:ind w:left="1080" w:hanging="1080"/>
      </w:pPr>
      <w:rPr>
        <w:rFonts w:ascii="Times New Roman" w:hAnsi="Times New Roman" w:hint="default"/>
        <w:sz w:val="24"/>
      </w:rPr>
    </w:lvl>
    <w:lvl w:ilvl="8">
      <w:start w:val="1"/>
      <w:numFmt w:val="decimal"/>
      <w:lvlText w:val="%1.%2.%3.%4.%5.%6.%7.%8.%9."/>
      <w:lvlJc w:val="left"/>
      <w:pPr>
        <w:ind w:left="1080" w:hanging="1080"/>
      </w:pPr>
      <w:rPr>
        <w:rFonts w:ascii="Times New Roman" w:hAnsi="Times New Roman" w:hint="default"/>
        <w:sz w:val="24"/>
      </w:rPr>
    </w:lvl>
  </w:abstractNum>
  <w:abstractNum w:abstractNumId="1" w15:restartNumberingAfterBreak="0">
    <w:nsid w:val="56EB371F"/>
    <w:multiLevelType w:val="multilevel"/>
    <w:tmpl w:val="B93A59DA"/>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632975E2"/>
    <w:multiLevelType w:val="multilevel"/>
    <w:tmpl w:val="39B68DE6"/>
    <w:lvl w:ilvl="0">
      <w:start w:val="1"/>
      <w:numFmt w:val="decimal"/>
      <w:lvlText w:val="%1."/>
      <w:lvlJc w:val="left"/>
      <w:pPr>
        <w:ind w:left="360" w:hanging="360"/>
      </w:pPr>
      <w:rPr>
        <w:rFonts w:ascii="Times New Roman" w:hAnsi="Times New Roman" w:cs="Times New Roman" w:hint="default"/>
        <w:b/>
        <w:i w:val="0"/>
        <w:sz w:val="24"/>
        <w:szCs w:val="24"/>
      </w:rPr>
    </w:lvl>
    <w:lvl w:ilvl="1">
      <w:start w:val="1"/>
      <w:numFmt w:val="decimal"/>
      <w:lvlText w:val="%1.%2."/>
      <w:lvlJc w:val="left"/>
      <w:pPr>
        <w:ind w:left="574" w:hanging="432"/>
      </w:pPr>
      <w:rPr>
        <w:rFonts w:ascii="Times New Roman" w:hAnsi="Times New Roman" w:cs="Times New Roman" w:hint="default"/>
        <w:b w:val="0"/>
        <w:i w:val="0"/>
        <w:sz w:val="24"/>
        <w:szCs w:val="24"/>
      </w:rPr>
    </w:lvl>
    <w:lvl w:ilvl="2">
      <w:start w:val="1"/>
      <w:numFmt w:val="decimal"/>
      <w:lvlText w:val="%1.%2.%3."/>
      <w:lvlJc w:val="left"/>
      <w:pPr>
        <w:ind w:left="788" w:hanging="504"/>
      </w:pPr>
      <w:rPr>
        <w:rFonts w:ascii="Times New Roman" w:hAnsi="Times New Roman" w:cs="Times New Roman"/>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2"/>
    <w:lvlOverride w:ilvl="0">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8E8"/>
    <w:rsid w:val="00001000"/>
    <w:rsid w:val="00007BCF"/>
    <w:rsid w:val="00013DE4"/>
    <w:rsid w:val="000252E5"/>
    <w:rsid w:val="000366A3"/>
    <w:rsid w:val="00040276"/>
    <w:rsid w:val="000469CD"/>
    <w:rsid w:val="000E60DB"/>
    <w:rsid w:val="00183617"/>
    <w:rsid w:val="001A4690"/>
    <w:rsid w:val="002252A7"/>
    <w:rsid w:val="002453B6"/>
    <w:rsid w:val="002D6870"/>
    <w:rsid w:val="002E7939"/>
    <w:rsid w:val="00334449"/>
    <w:rsid w:val="00334995"/>
    <w:rsid w:val="0037273E"/>
    <w:rsid w:val="003D007A"/>
    <w:rsid w:val="003D073D"/>
    <w:rsid w:val="00406531"/>
    <w:rsid w:val="0041605B"/>
    <w:rsid w:val="0049138A"/>
    <w:rsid w:val="004C26F9"/>
    <w:rsid w:val="00504E60"/>
    <w:rsid w:val="005134BD"/>
    <w:rsid w:val="0052511C"/>
    <w:rsid w:val="005510D2"/>
    <w:rsid w:val="00556348"/>
    <w:rsid w:val="005A6459"/>
    <w:rsid w:val="005B3D56"/>
    <w:rsid w:val="005C244C"/>
    <w:rsid w:val="005C508E"/>
    <w:rsid w:val="00656DDB"/>
    <w:rsid w:val="00676823"/>
    <w:rsid w:val="006C19F3"/>
    <w:rsid w:val="006D116A"/>
    <w:rsid w:val="006F66F4"/>
    <w:rsid w:val="00720242"/>
    <w:rsid w:val="00725F68"/>
    <w:rsid w:val="00745B11"/>
    <w:rsid w:val="007467A5"/>
    <w:rsid w:val="00766C2E"/>
    <w:rsid w:val="0077226F"/>
    <w:rsid w:val="007A7698"/>
    <w:rsid w:val="007C31A1"/>
    <w:rsid w:val="00831B45"/>
    <w:rsid w:val="008421F1"/>
    <w:rsid w:val="0087416E"/>
    <w:rsid w:val="00892EF7"/>
    <w:rsid w:val="00893B01"/>
    <w:rsid w:val="008976CF"/>
    <w:rsid w:val="00930481"/>
    <w:rsid w:val="009433BC"/>
    <w:rsid w:val="00951A38"/>
    <w:rsid w:val="00967246"/>
    <w:rsid w:val="009B5B9B"/>
    <w:rsid w:val="009E25D0"/>
    <w:rsid w:val="00A01EE9"/>
    <w:rsid w:val="00A113F5"/>
    <w:rsid w:val="00A72874"/>
    <w:rsid w:val="00A74160"/>
    <w:rsid w:val="00A824CB"/>
    <w:rsid w:val="00A878E8"/>
    <w:rsid w:val="00B0109D"/>
    <w:rsid w:val="00B533A6"/>
    <w:rsid w:val="00B7363E"/>
    <w:rsid w:val="00B96D56"/>
    <w:rsid w:val="00BA2D77"/>
    <w:rsid w:val="00C04603"/>
    <w:rsid w:val="00C163E5"/>
    <w:rsid w:val="00C36BA0"/>
    <w:rsid w:val="00D2343E"/>
    <w:rsid w:val="00D85FDE"/>
    <w:rsid w:val="00DA1CBF"/>
    <w:rsid w:val="00E11DBC"/>
    <w:rsid w:val="00E24035"/>
    <w:rsid w:val="00E447E7"/>
    <w:rsid w:val="00E92F23"/>
    <w:rsid w:val="00EB7DCC"/>
    <w:rsid w:val="00ED2DEE"/>
    <w:rsid w:val="00ED56B1"/>
    <w:rsid w:val="00EF6207"/>
    <w:rsid w:val="00F15C67"/>
    <w:rsid w:val="00F3608A"/>
    <w:rsid w:val="00F56F5B"/>
    <w:rsid w:val="00F83DD7"/>
    <w:rsid w:val="00FE1A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C6CE46-953B-4D8D-9A48-8FCC9014E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lv-LV"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rPr>
      <w:rFonts w:ascii="Times New Roman" w:eastAsia="Times New Roman" w:hAnsi="Times New Roman" w:cs="Times New Roman"/>
      <w:sz w:val="24"/>
      <w:szCs w:val="24"/>
    </w:rPr>
  </w:style>
  <w:style w:type="paragraph" w:styleId="BodyText">
    <w:name w:val="Body Text"/>
    <w:basedOn w:val="Normal"/>
    <w:pPr>
      <w:spacing w:after="0" w:line="240" w:lineRule="auto"/>
      <w:jc w:val="both"/>
    </w:pPr>
    <w:rPr>
      <w:rFonts w:ascii="Times New Roman" w:eastAsia="Times New Roman" w:hAnsi="Times New Roman"/>
      <w:sz w:val="24"/>
      <w:szCs w:val="24"/>
    </w:rPr>
  </w:style>
  <w:style w:type="character" w:customStyle="1" w:styleId="BodyTextChar1">
    <w:name w:val="Body Text Char1"/>
    <w:basedOn w:val="DefaultParagraphFont"/>
    <w:rPr>
      <w:rFonts w:ascii="Calibri" w:eastAsia="Calibri" w:hAnsi="Calibri" w:cs="Times New Roman"/>
    </w:rPr>
  </w:style>
  <w:style w:type="paragraph" w:styleId="BodyText3">
    <w:name w:val="Body Text 3"/>
    <w:basedOn w:val="Normal"/>
    <w:pPr>
      <w:spacing w:after="120"/>
    </w:pPr>
    <w:rPr>
      <w:sz w:val="16"/>
      <w:szCs w:val="16"/>
    </w:rPr>
  </w:style>
  <w:style w:type="character" w:customStyle="1" w:styleId="BodyText3Char">
    <w:name w:val="Body Text 3 Char"/>
    <w:basedOn w:val="DefaultParagraphFont"/>
    <w:rPr>
      <w:rFonts w:ascii="Calibri" w:eastAsia="Calibri" w:hAnsi="Calibri" w:cs="Times New Roman"/>
      <w:sz w:val="16"/>
      <w:szCs w:val="16"/>
    </w:rPr>
  </w:style>
  <w:style w:type="paragraph" w:customStyle="1" w:styleId="txt1">
    <w:name w:val="txt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Times New Roman" w:hAnsi="!Neo'w Arial"/>
      <w:color w:val="000000"/>
      <w:sz w:val="20"/>
      <w:szCs w:val="20"/>
      <w:lang w:val="en-US"/>
    </w:rPr>
  </w:style>
  <w:style w:type="character" w:customStyle="1" w:styleId="FontStyle11">
    <w:name w:val="Font Style11"/>
    <w:uiPriority w:val="99"/>
    <w:rPr>
      <w:rFonts w:ascii="Times New Roman" w:hAnsi="Times New Roman" w:cs="Times New Roman"/>
      <w:sz w:val="22"/>
      <w:szCs w:val="22"/>
    </w:rPr>
  </w:style>
  <w:style w:type="paragraph" w:styleId="Header">
    <w:name w:val="header"/>
    <w:basedOn w:val="Normal"/>
    <w:pPr>
      <w:tabs>
        <w:tab w:val="center" w:pos="4153"/>
        <w:tab w:val="right" w:pos="8306"/>
      </w:tabs>
      <w:spacing w:after="0" w:line="240" w:lineRule="auto"/>
    </w:pPr>
  </w:style>
  <w:style w:type="character" w:customStyle="1" w:styleId="HeaderChar">
    <w:name w:val="Header Char"/>
    <w:basedOn w:val="DefaultParagraphFont"/>
    <w:rPr>
      <w:rFonts w:ascii="Calibri" w:eastAsia="Calibri" w:hAnsi="Calibri" w:cs="Times New Roman"/>
    </w:rPr>
  </w:style>
  <w:style w:type="paragraph" w:styleId="Footer">
    <w:name w:val="footer"/>
    <w:basedOn w:val="Normal"/>
    <w:pPr>
      <w:tabs>
        <w:tab w:val="center" w:pos="4153"/>
        <w:tab w:val="right" w:pos="8306"/>
      </w:tabs>
      <w:spacing w:after="0" w:line="240" w:lineRule="auto"/>
    </w:pPr>
  </w:style>
  <w:style w:type="character" w:customStyle="1" w:styleId="FooterChar">
    <w:name w:val="Footer Char"/>
    <w:basedOn w:val="DefaultParagraphFont"/>
    <w:rPr>
      <w:rFonts w:ascii="Calibri" w:eastAsia="Calibri" w:hAnsi="Calibri" w:cs="Times New Roman"/>
    </w:rPr>
  </w:style>
  <w:style w:type="paragraph" w:styleId="ListParagraph">
    <w:name w:val="List Paragraph"/>
    <w:aliases w:val="Strip,H&amp;P List Paragraph,2,Syle 1,Normal bullet 2,Bullet list,Saistīto dokumentu saraksts,Numurets,Virsraksti,Table of contents numbered,Citation List,CV Bullet 3,Graphic,ADB paragraph numbering,Resume Title,heading 4,Ha,Bullets1"/>
    <w:basedOn w:val="Normal"/>
    <w:link w:val="ListParagraphChar"/>
    <w:uiPriority w:val="34"/>
    <w:qFormat/>
    <w:rsid w:val="000E60DB"/>
    <w:pPr>
      <w:ind w:left="720"/>
      <w:contextualSpacing/>
    </w:pPr>
  </w:style>
  <w:style w:type="character" w:customStyle="1" w:styleId="word">
    <w:name w:val="word"/>
    <w:basedOn w:val="DefaultParagraphFont"/>
    <w:rsid w:val="00893B01"/>
  </w:style>
  <w:style w:type="paragraph" w:customStyle="1" w:styleId="Style6">
    <w:name w:val="Style6"/>
    <w:basedOn w:val="Normal"/>
    <w:uiPriority w:val="99"/>
    <w:rsid w:val="009B5B9B"/>
    <w:pPr>
      <w:widowControl w:val="0"/>
      <w:suppressAutoHyphens w:val="0"/>
      <w:autoSpaceDE w:val="0"/>
      <w:adjustRightInd w:val="0"/>
      <w:spacing w:after="0" w:line="278" w:lineRule="exact"/>
      <w:jc w:val="both"/>
      <w:textAlignment w:val="auto"/>
    </w:pPr>
    <w:rPr>
      <w:rFonts w:ascii="Times New Roman" w:eastAsiaTheme="minorEastAsia" w:hAnsi="Times New Roman"/>
      <w:sz w:val="24"/>
      <w:szCs w:val="24"/>
      <w:lang w:val="ru-RU" w:eastAsia="ru-RU"/>
    </w:rPr>
  </w:style>
  <w:style w:type="character" w:customStyle="1" w:styleId="ListParagraphChar">
    <w:name w:val="List Paragraph Char"/>
    <w:aliases w:val="Strip Char,H&amp;P List Paragraph Char,2 Char,Syle 1 Char,Normal bullet 2 Char,Bullet list Char,Saistīto dokumentu saraksts Char,Numurets Char,Virsraksti Char,Table of contents numbered Char,Citation List Char,CV Bullet 3 Char,Ha Char"/>
    <w:link w:val="ListParagraph"/>
    <w:uiPriority w:val="34"/>
    <w:qFormat/>
    <w:locked/>
    <w:rsid w:val="003D007A"/>
  </w:style>
  <w:style w:type="character" w:styleId="Hyperlink">
    <w:name w:val="Hyperlink"/>
    <w:basedOn w:val="DefaultParagraphFont"/>
    <w:uiPriority w:val="99"/>
    <w:unhideWhenUsed/>
    <w:rsid w:val="002D68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10309</Words>
  <Characters>5877</Characters>
  <Application>Microsoft Office Word</Application>
  <DocSecurity>0</DocSecurity>
  <Lines>48</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Leonids Jamnickis</dc:creator>
  <cp:lastModifiedBy>LZA12</cp:lastModifiedBy>
  <cp:revision>2</cp:revision>
  <cp:lastPrinted>2022-10-25T07:33:00Z</cp:lastPrinted>
  <dcterms:created xsi:type="dcterms:W3CDTF">2023-11-30T10:32:00Z</dcterms:created>
  <dcterms:modified xsi:type="dcterms:W3CDTF">2023-11-30T10:32:00Z</dcterms:modified>
</cp:coreProperties>
</file>