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D1C27" w14:textId="5B13C94D" w:rsidR="00DF077D" w:rsidRPr="00D25D46" w:rsidRDefault="00DF077D" w:rsidP="00DF077D">
      <w:pPr>
        <w:spacing w:after="0" w:line="240" w:lineRule="auto"/>
        <w:jc w:val="center"/>
        <w:rPr>
          <w:rFonts w:ascii="Times New Roman" w:eastAsia="Times New Roman" w:hAnsi="Times New Roman" w:cs="Times New Roman"/>
          <w:b/>
          <w:bCs/>
          <w:color w:val="000000"/>
          <w:sz w:val="24"/>
          <w:szCs w:val="24"/>
        </w:rPr>
      </w:pPr>
      <w:r w:rsidRPr="00D25D46">
        <w:rPr>
          <w:rFonts w:ascii="Times New Roman" w:eastAsia="Times New Roman" w:hAnsi="Times New Roman" w:cs="Times New Roman"/>
          <w:b/>
          <w:bCs/>
          <w:color w:val="000000"/>
          <w:sz w:val="24"/>
          <w:szCs w:val="24"/>
        </w:rPr>
        <w:t>PIEGĀDES LĪGUM</w:t>
      </w:r>
      <w:r w:rsidR="007A538E" w:rsidRPr="00D25D46">
        <w:rPr>
          <w:rFonts w:ascii="Times New Roman" w:eastAsia="Times New Roman" w:hAnsi="Times New Roman" w:cs="Times New Roman"/>
          <w:b/>
          <w:bCs/>
          <w:color w:val="000000"/>
          <w:sz w:val="24"/>
          <w:szCs w:val="24"/>
        </w:rPr>
        <w:t>S Nr. LKM 2023/</w:t>
      </w:r>
      <w:r w:rsidR="00815896" w:rsidRPr="00D25D46">
        <w:rPr>
          <w:rFonts w:ascii="Times New Roman" w:eastAsia="Times New Roman" w:hAnsi="Times New Roman" w:cs="Times New Roman"/>
          <w:b/>
          <w:bCs/>
          <w:color w:val="000000"/>
          <w:sz w:val="24"/>
          <w:szCs w:val="24"/>
        </w:rPr>
        <w:t>40</w:t>
      </w:r>
      <w:r w:rsidR="007A538E" w:rsidRPr="00D25D46">
        <w:rPr>
          <w:rFonts w:ascii="Times New Roman" w:eastAsia="Times New Roman" w:hAnsi="Times New Roman" w:cs="Times New Roman"/>
          <w:b/>
          <w:bCs/>
          <w:color w:val="000000"/>
          <w:sz w:val="24"/>
          <w:szCs w:val="24"/>
        </w:rPr>
        <w:t>-S</w:t>
      </w:r>
    </w:p>
    <w:p w14:paraId="211E6897" w14:textId="7B1F3BB6" w:rsidR="00815896" w:rsidRPr="00815896" w:rsidRDefault="00815896" w:rsidP="00DF077D">
      <w:pPr>
        <w:spacing w:after="0" w:line="240" w:lineRule="auto"/>
        <w:jc w:val="center"/>
        <w:rPr>
          <w:rFonts w:ascii="Times New Roman" w:eastAsia="Times New Roman" w:hAnsi="Times New Roman" w:cs="Times New Roman"/>
          <w:b/>
          <w:bCs/>
          <w:color w:val="000000"/>
          <w:sz w:val="24"/>
          <w:szCs w:val="24"/>
        </w:rPr>
      </w:pPr>
      <w:r w:rsidRPr="00815896">
        <w:rPr>
          <w:rFonts w:ascii="Times New Roman" w:eastAsia="Times New Roman" w:hAnsi="Times New Roman" w:cs="Times New Roman"/>
          <w:color w:val="000000"/>
          <w:sz w:val="24"/>
          <w:szCs w:val="24"/>
        </w:rPr>
        <w:t>(Iepirkums</w:t>
      </w:r>
      <w:r w:rsidRPr="00815896">
        <w:rPr>
          <w:rFonts w:ascii="Times New Roman" w:eastAsia="Times New Roman" w:hAnsi="Times New Roman" w:cs="Times New Roman"/>
          <w:b/>
          <w:bCs/>
          <w:color w:val="000000"/>
          <w:sz w:val="24"/>
          <w:szCs w:val="24"/>
        </w:rPr>
        <w:t xml:space="preserve"> </w:t>
      </w:r>
      <w:proofErr w:type="spellStart"/>
      <w:r w:rsidRPr="00815896">
        <w:rPr>
          <w:rFonts w:ascii="Times New Roman" w:hAnsi="Times New Roman" w:cs="Times New Roman"/>
          <w:color w:val="333333"/>
          <w:sz w:val="24"/>
          <w:szCs w:val="24"/>
          <w:shd w:val="clear" w:color="auto" w:fill="FFFFFF"/>
        </w:rPr>
        <w:t>Audiogidu</w:t>
      </w:r>
      <w:proofErr w:type="spellEnd"/>
      <w:r w:rsidRPr="00815896">
        <w:rPr>
          <w:rFonts w:ascii="Times New Roman" w:hAnsi="Times New Roman" w:cs="Times New Roman"/>
          <w:color w:val="333333"/>
          <w:sz w:val="24"/>
          <w:szCs w:val="24"/>
          <w:shd w:val="clear" w:color="auto" w:fill="FFFFFF"/>
        </w:rPr>
        <w:t xml:space="preserve"> un saistīto ierīču iegāde - LKM 2023/38-S)</w:t>
      </w:r>
    </w:p>
    <w:p w14:paraId="47EDE979" w14:textId="77777777" w:rsidR="00DF077D" w:rsidRPr="00846506" w:rsidRDefault="00DF077D" w:rsidP="00DF077D">
      <w:pPr>
        <w:spacing w:after="0" w:line="240" w:lineRule="auto"/>
        <w:jc w:val="right"/>
        <w:rPr>
          <w:rFonts w:ascii="Times New Roman" w:eastAsia="Times New Roman" w:hAnsi="Times New Roman" w:cs="Times New Roman"/>
          <w:b/>
          <w:bCs/>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4703"/>
      </w:tblGrid>
      <w:tr w:rsidR="00DF077D" w:rsidRPr="00846506" w14:paraId="5016088B" w14:textId="77777777" w:rsidTr="00D65693">
        <w:tc>
          <w:tcPr>
            <w:tcW w:w="4814" w:type="dxa"/>
          </w:tcPr>
          <w:p w14:paraId="0D22909D" w14:textId="77777777" w:rsidR="00DF077D" w:rsidRPr="00846506" w:rsidRDefault="00DF077D" w:rsidP="00D65693">
            <w:pPr>
              <w:autoSpaceDE w:val="0"/>
              <w:autoSpaceDN w:val="0"/>
              <w:adjustRightInd w:val="0"/>
              <w:ind w:left="-115"/>
              <w:jc w:val="both"/>
              <w:rPr>
                <w:rFonts w:ascii="Times New Roman" w:eastAsia="Calibri" w:hAnsi="Times New Roman"/>
                <w:color w:val="000000"/>
              </w:rPr>
            </w:pPr>
            <w:r w:rsidRPr="00846506">
              <w:rPr>
                <w:rFonts w:ascii="Times New Roman" w:eastAsia="Calibri" w:hAnsi="Times New Roman"/>
                <w:color w:val="000000"/>
              </w:rPr>
              <w:t>Rīgā</w:t>
            </w:r>
          </w:p>
        </w:tc>
        <w:tc>
          <w:tcPr>
            <w:tcW w:w="4814" w:type="dxa"/>
          </w:tcPr>
          <w:p w14:paraId="02129FB8" w14:textId="77777777" w:rsidR="00DF077D" w:rsidRPr="00846506" w:rsidRDefault="00DF077D" w:rsidP="00D65693">
            <w:pPr>
              <w:shd w:val="clear" w:color="auto" w:fill="FFFFFF"/>
              <w:ind w:left="17" w:right="-112" w:hanging="17"/>
              <w:jc w:val="right"/>
              <w:rPr>
                <w:rFonts w:ascii="Times New Roman" w:hAnsi="Times New Roman"/>
              </w:rPr>
            </w:pPr>
            <w:r w:rsidRPr="00846506">
              <w:rPr>
                <w:rFonts w:ascii="Times New Roman" w:hAnsi="Times New Roman"/>
              </w:rPr>
              <w:t xml:space="preserve">DOKUMENTA PARAKSTĪŠANAS DATUMS IR </w:t>
            </w:r>
          </w:p>
          <w:p w14:paraId="1F8610AA" w14:textId="77777777" w:rsidR="00DF077D" w:rsidRPr="00846506" w:rsidRDefault="00DF077D" w:rsidP="00D65693">
            <w:pPr>
              <w:shd w:val="clear" w:color="auto" w:fill="FFFFFF"/>
              <w:ind w:left="17" w:right="-112" w:hanging="17"/>
              <w:jc w:val="right"/>
              <w:rPr>
                <w:rFonts w:ascii="Times New Roman" w:hAnsi="Times New Roman"/>
              </w:rPr>
            </w:pPr>
            <w:r w:rsidRPr="00846506">
              <w:rPr>
                <w:rFonts w:ascii="Times New Roman" w:hAnsi="Times New Roman"/>
              </w:rPr>
              <w:t xml:space="preserve">PĒDĒJĀ PIEVIENOTĀ DROŠA ELEKTRONISKĀ </w:t>
            </w:r>
          </w:p>
          <w:p w14:paraId="753A13C9" w14:textId="77777777" w:rsidR="00DF077D" w:rsidRPr="00846506" w:rsidRDefault="00DF077D" w:rsidP="00D65693">
            <w:pPr>
              <w:shd w:val="clear" w:color="auto" w:fill="FFFFFF"/>
              <w:ind w:left="17" w:right="-112" w:hanging="17"/>
              <w:jc w:val="right"/>
              <w:rPr>
                <w:rFonts w:ascii="Times New Roman" w:hAnsi="Times New Roman"/>
              </w:rPr>
            </w:pPr>
            <w:r w:rsidRPr="00846506">
              <w:rPr>
                <w:rFonts w:ascii="Times New Roman" w:hAnsi="Times New Roman"/>
              </w:rPr>
              <w:t>PARAKSTA UN TĀ LAIKA ZĪMOGA DATUMS</w:t>
            </w:r>
          </w:p>
        </w:tc>
      </w:tr>
    </w:tbl>
    <w:p w14:paraId="7852A684" w14:textId="77777777" w:rsidR="00DF077D" w:rsidRPr="00846506" w:rsidRDefault="00DF077D" w:rsidP="00D25D46">
      <w:pPr>
        <w:autoSpaceDE w:val="0"/>
        <w:autoSpaceDN w:val="0"/>
        <w:adjustRightInd w:val="0"/>
        <w:spacing w:after="0" w:line="240" w:lineRule="auto"/>
        <w:jc w:val="both"/>
        <w:rPr>
          <w:rFonts w:ascii="Times New Roman" w:eastAsia="Calibri" w:hAnsi="Times New Roman" w:cs="Times New Roman"/>
          <w:color w:val="000000"/>
          <w:sz w:val="24"/>
          <w:szCs w:val="24"/>
        </w:rPr>
      </w:pPr>
    </w:p>
    <w:p w14:paraId="15CB16FC" w14:textId="0439E1B2" w:rsidR="00DF077D" w:rsidRPr="00846506" w:rsidRDefault="00DF077D" w:rsidP="00DF077D">
      <w:pPr>
        <w:jc w:val="both"/>
        <w:rPr>
          <w:rFonts w:ascii="Times New Roman" w:eastAsia="Times New Roman" w:hAnsi="Times New Roman" w:cs="Times New Roman"/>
          <w:sz w:val="24"/>
          <w:szCs w:val="24"/>
        </w:rPr>
      </w:pPr>
      <w:r w:rsidRPr="00846506">
        <w:rPr>
          <w:rFonts w:ascii="Times New Roman" w:hAnsi="Times New Roman" w:cs="Times New Roman"/>
          <w:b/>
          <w:sz w:val="24"/>
          <w:szCs w:val="24"/>
        </w:rPr>
        <w:t>Latvijas Kara muzejs</w:t>
      </w:r>
      <w:r w:rsidRPr="00846506">
        <w:rPr>
          <w:rFonts w:ascii="Times New Roman" w:hAnsi="Times New Roman" w:cs="Times New Roman"/>
          <w:sz w:val="24"/>
          <w:szCs w:val="24"/>
        </w:rPr>
        <w:t xml:space="preserve">, vienotais reģistrācijas Nr. 90000020203, </w:t>
      </w:r>
      <w:r w:rsidRPr="00846506">
        <w:rPr>
          <w:rFonts w:ascii="Times New Roman" w:hAnsi="Times New Roman" w:cs="Times New Roman"/>
          <w:color w:val="000000"/>
          <w:sz w:val="24"/>
          <w:szCs w:val="24"/>
        </w:rPr>
        <w:t xml:space="preserve">turpmāk – </w:t>
      </w:r>
      <w:r w:rsidRPr="00846506">
        <w:rPr>
          <w:rFonts w:ascii="Times New Roman" w:hAnsi="Times New Roman" w:cs="Times New Roman"/>
          <w:b/>
          <w:color w:val="000000"/>
          <w:sz w:val="24"/>
          <w:szCs w:val="24"/>
        </w:rPr>
        <w:t xml:space="preserve">PASŪTĪTĀJS, </w:t>
      </w:r>
      <w:r w:rsidRPr="00846506">
        <w:rPr>
          <w:rFonts w:ascii="Times New Roman" w:eastAsia="Times New Roman" w:hAnsi="Times New Roman" w:cs="Times New Roman"/>
          <w:bCs/>
          <w:sz w:val="24"/>
          <w:szCs w:val="24"/>
        </w:rPr>
        <w:t>tā</w:t>
      </w:r>
      <w:r w:rsidRPr="00846506">
        <w:rPr>
          <w:rFonts w:ascii="Times New Roman" w:eastAsia="Times New Roman" w:hAnsi="Times New Roman" w:cs="Times New Roman"/>
          <w:sz w:val="24"/>
          <w:szCs w:val="24"/>
        </w:rPr>
        <w:t xml:space="preserve"> </w:t>
      </w:r>
      <w:r w:rsidR="007A538E">
        <w:rPr>
          <w:rFonts w:ascii="Times New Roman" w:eastAsia="Times New Roman" w:hAnsi="Times New Roman" w:cs="Times New Roman"/>
          <w:sz w:val="24"/>
          <w:szCs w:val="24"/>
        </w:rPr>
        <w:t>Kristīnes Skrīveres</w:t>
      </w:r>
      <w:r w:rsidRPr="00846506">
        <w:rPr>
          <w:rFonts w:ascii="Times New Roman" w:eastAsia="Times New Roman" w:hAnsi="Times New Roman" w:cs="Times New Roman"/>
          <w:sz w:val="24"/>
          <w:szCs w:val="24"/>
        </w:rPr>
        <w:t xml:space="preserve"> personā, kurš darbojas uz 2012. gada 18. decembra Ministru kabineta noteikumu Nr. 891 „Latvijas Kara muzeja nolikums” pamata, no vienas puses, un </w:t>
      </w:r>
    </w:p>
    <w:p w14:paraId="2B3D6CEF" w14:textId="319A18DD" w:rsidR="00DF077D" w:rsidRPr="00846506" w:rsidRDefault="007A538E" w:rsidP="00DF077D">
      <w:pPr>
        <w:jc w:val="both"/>
        <w:rPr>
          <w:rFonts w:ascii="Times New Roman" w:hAnsi="Times New Roman" w:cs="Times New Roman"/>
          <w:sz w:val="24"/>
          <w:szCs w:val="24"/>
        </w:rPr>
      </w:pPr>
      <w:r w:rsidRPr="006344B6">
        <w:rPr>
          <w:rFonts w:ascii="Times New Roman" w:hAnsi="Times New Roman"/>
          <w:b/>
          <w:bCs/>
          <w:sz w:val="24"/>
          <w:szCs w:val="24"/>
          <w:lang w:eastAsia="lv-LV"/>
        </w:rPr>
        <w:t>Sabiedrība ar ierobežotu atbildību „</w:t>
      </w:r>
      <w:r>
        <w:rPr>
          <w:rFonts w:ascii="Times New Roman" w:hAnsi="Times New Roman"/>
          <w:b/>
          <w:bCs/>
          <w:sz w:val="24"/>
          <w:szCs w:val="24"/>
          <w:lang w:eastAsia="lv-LV"/>
        </w:rPr>
        <w:t>REVERIE Trading Group</w:t>
      </w:r>
      <w:r w:rsidRPr="006344B6">
        <w:rPr>
          <w:rFonts w:ascii="Times New Roman" w:hAnsi="Times New Roman"/>
          <w:b/>
          <w:bCs/>
          <w:sz w:val="24"/>
          <w:szCs w:val="24"/>
          <w:lang w:eastAsia="lv-LV"/>
        </w:rPr>
        <w:t>”,</w:t>
      </w:r>
      <w:r w:rsidR="00DF077D" w:rsidRPr="00846506">
        <w:rPr>
          <w:rFonts w:ascii="Times New Roman" w:hAnsi="Times New Roman" w:cs="Times New Roman"/>
          <w:sz w:val="24"/>
          <w:szCs w:val="24"/>
        </w:rPr>
        <w:t xml:space="preserve">, vienotais reģistrācijas Nr. </w:t>
      </w:r>
      <w:r>
        <w:rPr>
          <w:rFonts w:ascii="Times New Roman" w:hAnsi="Times New Roman" w:cs="Times New Roman"/>
          <w:sz w:val="24"/>
          <w:szCs w:val="24"/>
        </w:rPr>
        <w:t>50103302911</w:t>
      </w:r>
      <w:r w:rsidR="00DF077D" w:rsidRPr="00846506">
        <w:rPr>
          <w:rFonts w:ascii="Times New Roman" w:hAnsi="Times New Roman" w:cs="Times New Roman"/>
          <w:sz w:val="24"/>
          <w:szCs w:val="24"/>
        </w:rPr>
        <w:t xml:space="preserve">, turpmāk – </w:t>
      </w:r>
      <w:r w:rsidR="00DF077D" w:rsidRPr="00846506">
        <w:rPr>
          <w:rFonts w:ascii="Times New Roman" w:hAnsi="Times New Roman" w:cs="Times New Roman"/>
          <w:b/>
          <w:sz w:val="24"/>
          <w:szCs w:val="24"/>
        </w:rPr>
        <w:t>PIEGĀDĀTĀJS</w:t>
      </w:r>
      <w:r w:rsidR="00DF077D" w:rsidRPr="00846506">
        <w:rPr>
          <w:rFonts w:ascii="Times New Roman" w:hAnsi="Times New Roman" w:cs="Times New Roman"/>
          <w:sz w:val="24"/>
          <w:szCs w:val="24"/>
        </w:rPr>
        <w:t xml:space="preserve">, tā </w:t>
      </w:r>
      <w:r w:rsidR="00230518">
        <w:rPr>
          <w:rFonts w:ascii="Times New Roman" w:hAnsi="Times New Roman" w:cs="Times New Roman"/>
          <w:sz w:val="24"/>
          <w:szCs w:val="24"/>
        </w:rPr>
        <w:t>Mārtiņa Priedīša</w:t>
      </w:r>
      <w:r w:rsidR="00DF077D" w:rsidRPr="00846506">
        <w:rPr>
          <w:rFonts w:ascii="Times New Roman" w:hAnsi="Times New Roman" w:cs="Times New Roman"/>
          <w:sz w:val="24"/>
          <w:szCs w:val="24"/>
        </w:rPr>
        <w:t xml:space="preserve"> personā, kurš darbojas uz Statūtu pamata, no otras puses,</w:t>
      </w:r>
    </w:p>
    <w:p w14:paraId="6E88C6D1" w14:textId="52BCFF59" w:rsidR="00DF077D" w:rsidRDefault="00DF077D" w:rsidP="00DF077D">
      <w:pPr>
        <w:widowControl w:val="0"/>
        <w:jc w:val="both"/>
        <w:rPr>
          <w:rFonts w:ascii="Times New Roman" w:hAnsi="Times New Roman" w:cs="Times New Roman"/>
          <w:sz w:val="24"/>
          <w:szCs w:val="24"/>
        </w:rPr>
      </w:pPr>
      <w:r w:rsidRPr="00846506">
        <w:rPr>
          <w:rFonts w:ascii="Times New Roman" w:hAnsi="Times New Roman" w:cs="Times New Roman"/>
          <w:sz w:val="24"/>
          <w:szCs w:val="24"/>
        </w:rPr>
        <w:t xml:space="preserve">abas kopā turpmāk sauktas – </w:t>
      </w:r>
      <w:r w:rsidRPr="00846506">
        <w:rPr>
          <w:rFonts w:ascii="Times New Roman" w:hAnsi="Times New Roman" w:cs="Times New Roman"/>
          <w:b/>
          <w:sz w:val="24"/>
          <w:szCs w:val="24"/>
        </w:rPr>
        <w:t>Puses</w:t>
      </w:r>
      <w:r w:rsidRPr="00846506">
        <w:rPr>
          <w:rFonts w:ascii="Times New Roman" w:hAnsi="Times New Roman" w:cs="Times New Roman"/>
          <w:sz w:val="24"/>
          <w:szCs w:val="24"/>
        </w:rPr>
        <w:t xml:space="preserve">, bet katrs atsevišķi - </w:t>
      </w:r>
      <w:r w:rsidRPr="00846506">
        <w:rPr>
          <w:rFonts w:ascii="Times New Roman" w:hAnsi="Times New Roman" w:cs="Times New Roman"/>
          <w:b/>
          <w:sz w:val="24"/>
          <w:szCs w:val="24"/>
        </w:rPr>
        <w:t>Puse</w:t>
      </w:r>
      <w:r w:rsidRPr="00846506">
        <w:rPr>
          <w:rFonts w:ascii="Times New Roman" w:hAnsi="Times New Roman" w:cs="Times New Roman"/>
          <w:sz w:val="24"/>
          <w:szCs w:val="24"/>
        </w:rPr>
        <w:t xml:space="preserve">, pamatojoties uz iepirkuma komisijas </w:t>
      </w:r>
      <w:r w:rsidR="007A538E">
        <w:rPr>
          <w:rFonts w:ascii="Times New Roman" w:hAnsi="Times New Roman" w:cs="Times New Roman"/>
          <w:sz w:val="24"/>
          <w:szCs w:val="24"/>
        </w:rPr>
        <w:t>2023</w:t>
      </w:r>
      <w:r w:rsidRPr="00846506">
        <w:rPr>
          <w:rFonts w:ascii="Times New Roman" w:hAnsi="Times New Roman" w:cs="Times New Roman"/>
          <w:sz w:val="24"/>
          <w:szCs w:val="24"/>
        </w:rPr>
        <w:t>.</w:t>
      </w:r>
      <w:r w:rsidR="007A538E">
        <w:rPr>
          <w:rFonts w:ascii="Times New Roman" w:hAnsi="Times New Roman" w:cs="Times New Roman"/>
          <w:sz w:val="24"/>
          <w:szCs w:val="24"/>
        </w:rPr>
        <w:t xml:space="preserve"> gada</w:t>
      </w:r>
      <w:r w:rsidRPr="00846506">
        <w:rPr>
          <w:rFonts w:ascii="Times New Roman" w:hAnsi="Times New Roman" w:cs="Times New Roman"/>
          <w:b/>
          <w:sz w:val="24"/>
          <w:szCs w:val="24"/>
        </w:rPr>
        <w:t xml:space="preserve"> </w:t>
      </w:r>
      <w:r w:rsidR="007A538E" w:rsidRPr="007A538E">
        <w:rPr>
          <w:rFonts w:ascii="Times New Roman" w:hAnsi="Times New Roman" w:cs="Times New Roman"/>
          <w:bCs/>
          <w:sz w:val="24"/>
          <w:szCs w:val="24"/>
        </w:rPr>
        <w:t>7.decembra</w:t>
      </w:r>
      <w:r w:rsidR="007A538E">
        <w:rPr>
          <w:rFonts w:ascii="Times New Roman" w:hAnsi="Times New Roman" w:cs="Times New Roman"/>
          <w:b/>
          <w:sz w:val="24"/>
          <w:szCs w:val="24"/>
        </w:rPr>
        <w:t xml:space="preserve"> </w:t>
      </w:r>
      <w:r w:rsidR="004430F1">
        <w:rPr>
          <w:rFonts w:ascii="Times New Roman" w:hAnsi="Times New Roman" w:cs="Times New Roman"/>
          <w:sz w:val="24"/>
          <w:szCs w:val="24"/>
        </w:rPr>
        <w:t>ziņojumu par iepirkuma “</w:t>
      </w:r>
      <w:proofErr w:type="spellStart"/>
      <w:r w:rsidR="004430F1">
        <w:rPr>
          <w:rFonts w:ascii="Times New Roman" w:hAnsi="Times New Roman" w:cs="Times New Roman"/>
          <w:sz w:val="24"/>
          <w:szCs w:val="24"/>
        </w:rPr>
        <w:t>Audiogidu</w:t>
      </w:r>
      <w:proofErr w:type="spellEnd"/>
      <w:r w:rsidR="004430F1">
        <w:rPr>
          <w:rFonts w:ascii="Times New Roman" w:hAnsi="Times New Roman" w:cs="Times New Roman"/>
          <w:sz w:val="24"/>
          <w:szCs w:val="24"/>
        </w:rPr>
        <w:t xml:space="preserve"> un saistīto preču iegāde” (identifikācijas Nr. LKM 2023/38-S),</w:t>
      </w:r>
      <w:r w:rsidRPr="00846506">
        <w:rPr>
          <w:rFonts w:ascii="Times New Roman" w:hAnsi="Times New Roman" w:cs="Times New Roman"/>
          <w:sz w:val="24"/>
          <w:szCs w:val="24"/>
        </w:rPr>
        <w:t xml:space="preserve"> noslēdz Piegādes līgumu, turpmāk – </w:t>
      </w:r>
      <w:r w:rsidRPr="00846506">
        <w:rPr>
          <w:rFonts w:ascii="Times New Roman" w:hAnsi="Times New Roman" w:cs="Times New Roman"/>
          <w:b/>
          <w:sz w:val="24"/>
          <w:szCs w:val="24"/>
        </w:rPr>
        <w:t>Līgums</w:t>
      </w:r>
      <w:r w:rsidRPr="00846506">
        <w:rPr>
          <w:rFonts w:ascii="Times New Roman" w:hAnsi="Times New Roman" w:cs="Times New Roman"/>
          <w:sz w:val="24"/>
          <w:szCs w:val="24"/>
        </w:rPr>
        <w:t>, par:</w:t>
      </w:r>
    </w:p>
    <w:p w14:paraId="379CE920" w14:textId="77777777" w:rsidR="00D25D46" w:rsidRPr="00D25D46" w:rsidRDefault="00D25D46" w:rsidP="00DF077D">
      <w:pPr>
        <w:widowControl w:val="0"/>
        <w:jc w:val="both"/>
        <w:rPr>
          <w:rFonts w:ascii="Times New Roman" w:hAnsi="Times New Roman" w:cs="Times New Roman"/>
          <w:b/>
          <w:i/>
          <w:sz w:val="2"/>
          <w:szCs w:val="2"/>
        </w:rPr>
      </w:pPr>
    </w:p>
    <w:p w14:paraId="10403065" w14:textId="77777777" w:rsidR="00DF077D" w:rsidRPr="00846506" w:rsidRDefault="00DF077D" w:rsidP="00D25D46">
      <w:pPr>
        <w:autoSpaceDE w:val="0"/>
        <w:autoSpaceDN w:val="0"/>
        <w:adjustRightInd w:val="0"/>
        <w:spacing w:after="0"/>
        <w:jc w:val="center"/>
        <w:rPr>
          <w:rFonts w:ascii="Times New Roman" w:eastAsia="Calibri" w:hAnsi="Times New Roman" w:cs="Times New Roman"/>
          <w:color w:val="000000"/>
          <w:sz w:val="24"/>
          <w:szCs w:val="24"/>
        </w:rPr>
      </w:pPr>
      <w:r w:rsidRPr="00846506">
        <w:rPr>
          <w:rFonts w:ascii="Times New Roman" w:eastAsia="Calibri" w:hAnsi="Times New Roman" w:cs="Times New Roman"/>
          <w:b/>
          <w:bCs/>
          <w:color w:val="000000"/>
          <w:sz w:val="24"/>
          <w:szCs w:val="24"/>
        </w:rPr>
        <w:t>1. LĪGUMA PRIEKŠMETS</w:t>
      </w:r>
    </w:p>
    <w:p w14:paraId="098D5EE6" w14:textId="6A5A64DE" w:rsidR="00DF077D" w:rsidRPr="00846506" w:rsidRDefault="00DF077D" w:rsidP="00DF077D">
      <w:pPr>
        <w:numPr>
          <w:ilvl w:val="1"/>
          <w:numId w:val="3"/>
        </w:numPr>
        <w:autoSpaceDE w:val="0"/>
        <w:autoSpaceDN w:val="0"/>
        <w:adjustRightInd w:val="0"/>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lang w:eastAsia="lv-LV"/>
        </w:rPr>
        <w:t xml:space="preserve">PASŪTĪTĀJS </w:t>
      </w:r>
      <w:proofErr w:type="spellStart"/>
      <w:r w:rsidRPr="00846506">
        <w:rPr>
          <w:rFonts w:ascii="Times New Roman" w:eastAsia="Calibri" w:hAnsi="Times New Roman" w:cs="Times New Roman"/>
          <w:color w:val="000000"/>
          <w:sz w:val="24"/>
          <w:szCs w:val="24"/>
          <w:lang w:eastAsia="lv-LV"/>
        </w:rPr>
        <w:t>pasūta</w:t>
      </w:r>
      <w:proofErr w:type="spellEnd"/>
      <w:r w:rsidRPr="00846506">
        <w:rPr>
          <w:rFonts w:ascii="Times New Roman" w:eastAsia="Calibri" w:hAnsi="Times New Roman" w:cs="Times New Roman"/>
          <w:color w:val="000000"/>
          <w:sz w:val="24"/>
          <w:szCs w:val="24"/>
          <w:lang w:eastAsia="lv-LV"/>
        </w:rPr>
        <w:t xml:space="preserve">, saņem un samaksā, bet PIEGĀDĀTĀJS pārdod, piegādā un uzstāda </w:t>
      </w:r>
      <w:r w:rsidRPr="00846506">
        <w:rPr>
          <w:rFonts w:ascii="Times New Roman" w:eastAsia="Calibri" w:hAnsi="Times New Roman" w:cs="Times New Roman"/>
          <w:color w:val="000000"/>
          <w:sz w:val="24"/>
          <w:szCs w:val="24"/>
        </w:rPr>
        <w:t>Latvijas Kara muzejā Smilšu ielā 20, Rīgā</w:t>
      </w:r>
      <w:r w:rsidRPr="00846506">
        <w:rPr>
          <w:rFonts w:ascii="Times New Roman" w:hAnsi="Times New Roman" w:cs="Times New Roman"/>
          <w:sz w:val="24"/>
          <w:szCs w:val="24"/>
        </w:rPr>
        <w:t xml:space="preserve">, turpmāk – Objekts, </w:t>
      </w:r>
      <w:r w:rsidR="00E9297B">
        <w:rPr>
          <w:rFonts w:ascii="Times New Roman" w:hAnsi="Times New Roman" w:cs="Times New Roman"/>
          <w:sz w:val="24"/>
          <w:szCs w:val="24"/>
        </w:rPr>
        <w:t xml:space="preserve">40 (četrdesmit) </w:t>
      </w:r>
      <w:proofErr w:type="spellStart"/>
      <w:r w:rsidRPr="00846506">
        <w:rPr>
          <w:rFonts w:ascii="Times New Roman" w:hAnsi="Times New Roman" w:cs="Times New Roman"/>
          <w:sz w:val="24"/>
          <w:szCs w:val="24"/>
        </w:rPr>
        <w:t>audiogidus</w:t>
      </w:r>
      <w:proofErr w:type="spellEnd"/>
      <w:r w:rsidRPr="00846506">
        <w:rPr>
          <w:rFonts w:ascii="Times New Roman" w:hAnsi="Times New Roman" w:cs="Times New Roman"/>
          <w:sz w:val="24"/>
          <w:szCs w:val="24"/>
        </w:rPr>
        <w:t xml:space="preserve"> un saistītās ierīces, </w:t>
      </w:r>
      <w:r w:rsidRPr="00846506">
        <w:rPr>
          <w:rFonts w:ascii="Times New Roman" w:eastAsia="Calibri" w:hAnsi="Times New Roman" w:cs="Times New Roman"/>
          <w:color w:val="000000"/>
          <w:sz w:val="24"/>
          <w:szCs w:val="24"/>
          <w:lang w:eastAsia="lv-LV"/>
        </w:rPr>
        <w:t>turpmāk – Preces.</w:t>
      </w:r>
    </w:p>
    <w:p w14:paraId="0F7E469E" w14:textId="7747BE37" w:rsidR="00DF077D" w:rsidRPr="00846506" w:rsidRDefault="00DF077D" w:rsidP="00DF077D">
      <w:pPr>
        <w:numPr>
          <w:ilvl w:val="1"/>
          <w:numId w:val="3"/>
        </w:numPr>
        <w:autoSpaceDE w:val="0"/>
        <w:autoSpaceDN w:val="0"/>
        <w:adjustRightInd w:val="0"/>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 xml:space="preserve">Preču piegāde notiek atbilstoši Līguma noteikumiem un </w:t>
      </w:r>
      <w:r w:rsidR="00E9297B">
        <w:rPr>
          <w:rFonts w:ascii="Times New Roman" w:eastAsia="Calibri" w:hAnsi="Times New Roman" w:cs="Times New Roman"/>
          <w:color w:val="000000"/>
          <w:sz w:val="24"/>
          <w:szCs w:val="24"/>
        </w:rPr>
        <w:t>P</w:t>
      </w:r>
      <w:r w:rsidRPr="00846506">
        <w:rPr>
          <w:rFonts w:ascii="Times New Roman" w:eastAsia="Calibri" w:hAnsi="Times New Roman" w:cs="Times New Roman"/>
          <w:color w:val="000000"/>
          <w:sz w:val="24"/>
          <w:szCs w:val="24"/>
        </w:rPr>
        <w:t>ielikum</w:t>
      </w:r>
      <w:r w:rsidR="00E9297B">
        <w:rPr>
          <w:rFonts w:ascii="Times New Roman" w:eastAsia="Calibri" w:hAnsi="Times New Roman" w:cs="Times New Roman"/>
          <w:color w:val="000000"/>
          <w:sz w:val="24"/>
          <w:szCs w:val="24"/>
        </w:rPr>
        <w:t>u Nr.1.</w:t>
      </w:r>
      <w:r w:rsidRPr="00846506">
        <w:rPr>
          <w:rFonts w:ascii="Times New Roman" w:eastAsia="Calibri" w:hAnsi="Times New Roman" w:cs="Times New Roman"/>
          <w:color w:val="000000"/>
          <w:sz w:val="24"/>
          <w:szCs w:val="24"/>
        </w:rPr>
        <w:t>.</w:t>
      </w:r>
    </w:p>
    <w:p w14:paraId="7A67E38D" w14:textId="77777777" w:rsidR="00DF077D" w:rsidRPr="00846506" w:rsidRDefault="00DF077D" w:rsidP="00DF077D">
      <w:pPr>
        <w:numPr>
          <w:ilvl w:val="1"/>
          <w:numId w:val="3"/>
        </w:numPr>
        <w:autoSpaceDE w:val="0"/>
        <w:autoSpaceDN w:val="0"/>
        <w:adjustRightInd w:val="0"/>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b/>
          <w:bCs/>
          <w:color w:val="000000"/>
          <w:sz w:val="24"/>
          <w:szCs w:val="24"/>
        </w:rPr>
        <w:t xml:space="preserve">Preču piegādes termiņš ir </w:t>
      </w:r>
      <w:r w:rsidRPr="00846506">
        <w:rPr>
          <w:rFonts w:ascii="Times New Roman" w:hAnsi="Times New Roman" w:cs="Times New Roman"/>
          <w:b/>
          <w:bCs/>
          <w:sz w:val="24"/>
          <w:szCs w:val="24"/>
        </w:rPr>
        <w:t xml:space="preserve">līdz </w:t>
      </w:r>
      <w:r w:rsidRPr="00F25375">
        <w:rPr>
          <w:rFonts w:ascii="Times New Roman" w:hAnsi="Times New Roman" w:cs="Times New Roman"/>
          <w:b/>
          <w:bCs/>
          <w:sz w:val="24"/>
          <w:szCs w:val="24"/>
        </w:rPr>
        <w:t>2023. gada 28. decembrim.</w:t>
      </w:r>
    </w:p>
    <w:p w14:paraId="7E919559" w14:textId="77777777" w:rsidR="00DF077D" w:rsidRPr="00846506" w:rsidRDefault="00DF077D" w:rsidP="00D25D46">
      <w:pPr>
        <w:autoSpaceDE w:val="0"/>
        <w:autoSpaceDN w:val="0"/>
        <w:adjustRightInd w:val="0"/>
        <w:spacing w:after="0" w:line="240" w:lineRule="auto"/>
        <w:ind w:left="567"/>
        <w:jc w:val="both"/>
        <w:rPr>
          <w:rFonts w:ascii="Times New Roman" w:eastAsia="Calibri" w:hAnsi="Times New Roman" w:cs="Times New Roman"/>
          <w:color w:val="000000"/>
          <w:sz w:val="24"/>
          <w:szCs w:val="24"/>
        </w:rPr>
      </w:pPr>
    </w:p>
    <w:p w14:paraId="321B84B9" w14:textId="77777777" w:rsidR="00DF077D" w:rsidRPr="00846506" w:rsidRDefault="00DF077D" w:rsidP="00DF077D">
      <w:pPr>
        <w:numPr>
          <w:ilvl w:val="0"/>
          <w:numId w:val="3"/>
        </w:numPr>
        <w:autoSpaceDE w:val="0"/>
        <w:autoSpaceDN w:val="0"/>
        <w:adjustRightInd w:val="0"/>
        <w:spacing w:after="0" w:line="240" w:lineRule="auto"/>
        <w:ind w:left="567" w:hanging="567"/>
        <w:jc w:val="center"/>
        <w:rPr>
          <w:rFonts w:ascii="Times New Roman" w:eastAsia="Calibri" w:hAnsi="Times New Roman" w:cs="Times New Roman"/>
          <w:b/>
          <w:bCs/>
          <w:color w:val="000000"/>
          <w:sz w:val="24"/>
          <w:szCs w:val="24"/>
        </w:rPr>
      </w:pPr>
      <w:r w:rsidRPr="00846506">
        <w:rPr>
          <w:rFonts w:ascii="Times New Roman" w:eastAsia="Calibri" w:hAnsi="Times New Roman" w:cs="Times New Roman"/>
          <w:b/>
          <w:bCs/>
          <w:color w:val="000000"/>
          <w:sz w:val="24"/>
          <w:szCs w:val="24"/>
        </w:rPr>
        <w:t>LĪGUMA SUMMA UN NORĒĶINU KĀRTĪBA</w:t>
      </w:r>
    </w:p>
    <w:p w14:paraId="64BF7DC1" w14:textId="2AE4B9D6" w:rsidR="00DF077D" w:rsidRPr="00846506" w:rsidRDefault="00DF077D" w:rsidP="00DF077D">
      <w:pPr>
        <w:numPr>
          <w:ilvl w:val="1"/>
          <w:numId w:val="3"/>
        </w:numPr>
        <w:autoSpaceDE w:val="0"/>
        <w:autoSpaceDN w:val="0"/>
        <w:adjustRightInd w:val="0"/>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 xml:space="preserve">Kopējā līguma summa ar pievienotās vērtības nodokli, turpmāk – PVN, 21%, ir EUR </w:t>
      </w:r>
      <w:r w:rsidR="007A538E">
        <w:rPr>
          <w:rFonts w:ascii="Times New Roman" w:eastAsia="Calibri" w:hAnsi="Times New Roman" w:cs="Times New Roman"/>
          <w:color w:val="000000"/>
          <w:sz w:val="24"/>
          <w:szCs w:val="24"/>
        </w:rPr>
        <w:t xml:space="preserve">22 461,23 </w:t>
      </w:r>
      <w:r w:rsidRPr="00846506">
        <w:rPr>
          <w:rFonts w:ascii="Times New Roman" w:eastAsia="Calibri" w:hAnsi="Times New Roman" w:cs="Times New Roman"/>
          <w:color w:val="000000"/>
          <w:sz w:val="24"/>
          <w:szCs w:val="24"/>
        </w:rPr>
        <w:t>(</w:t>
      </w:r>
      <w:r w:rsidR="007A538E">
        <w:rPr>
          <w:rFonts w:ascii="Times New Roman" w:eastAsia="Calibri" w:hAnsi="Times New Roman" w:cs="Times New Roman"/>
          <w:color w:val="000000"/>
          <w:sz w:val="24"/>
          <w:szCs w:val="24"/>
        </w:rPr>
        <w:t>Divdesmit divi tūkstoši četri simti sešdesmit viens</w:t>
      </w:r>
      <w:r w:rsidRPr="00846506">
        <w:rPr>
          <w:rFonts w:ascii="Times New Roman" w:eastAsia="Calibri" w:hAnsi="Times New Roman" w:cs="Times New Roman"/>
          <w:color w:val="000000"/>
          <w:sz w:val="24"/>
          <w:szCs w:val="24"/>
        </w:rPr>
        <w:t xml:space="preserve"> </w:t>
      </w:r>
      <w:r w:rsidR="00D25D46" w:rsidRPr="00846506">
        <w:rPr>
          <w:rFonts w:ascii="Times New Roman" w:eastAsia="Calibri" w:hAnsi="Times New Roman" w:cs="Times New Roman"/>
          <w:color w:val="000000"/>
          <w:sz w:val="24"/>
          <w:szCs w:val="24"/>
        </w:rPr>
        <w:t>eiro</w:t>
      </w:r>
      <w:r w:rsidRPr="00846506">
        <w:rPr>
          <w:rFonts w:ascii="Times New Roman" w:eastAsia="Calibri" w:hAnsi="Times New Roman" w:cs="Times New Roman"/>
          <w:color w:val="000000"/>
          <w:sz w:val="24"/>
          <w:szCs w:val="24"/>
        </w:rPr>
        <w:t xml:space="preserve"> </w:t>
      </w:r>
      <w:r w:rsidR="007A538E">
        <w:rPr>
          <w:rFonts w:ascii="Times New Roman" w:eastAsia="Calibri" w:hAnsi="Times New Roman" w:cs="Times New Roman"/>
          <w:color w:val="000000"/>
          <w:sz w:val="24"/>
          <w:szCs w:val="24"/>
        </w:rPr>
        <w:t>23</w:t>
      </w:r>
      <w:r w:rsidRPr="00846506">
        <w:rPr>
          <w:rFonts w:ascii="Times New Roman" w:eastAsia="Calibri" w:hAnsi="Times New Roman" w:cs="Times New Roman"/>
          <w:color w:val="000000"/>
          <w:sz w:val="24"/>
          <w:szCs w:val="24"/>
        </w:rPr>
        <w:t xml:space="preserve">centi), kas sastāv no līguma summas EUR </w:t>
      </w:r>
      <w:r w:rsidR="007A538E">
        <w:rPr>
          <w:rFonts w:ascii="Times New Roman" w:eastAsia="Calibri" w:hAnsi="Times New Roman" w:cs="Times New Roman"/>
          <w:color w:val="000000"/>
          <w:sz w:val="24"/>
          <w:szCs w:val="24"/>
        </w:rPr>
        <w:t>18 563,00</w:t>
      </w:r>
      <w:r w:rsidRPr="00846506">
        <w:rPr>
          <w:rFonts w:ascii="Times New Roman" w:eastAsia="Calibri" w:hAnsi="Times New Roman" w:cs="Times New Roman"/>
          <w:color w:val="000000"/>
          <w:sz w:val="24"/>
          <w:szCs w:val="24"/>
        </w:rPr>
        <w:t xml:space="preserve"> (</w:t>
      </w:r>
      <w:r w:rsidR="007A538E">
        <w:rPr>
          <w:rFonts w:ascii="Times New Roman" w:eastAsia="Calibri" w:hAnsi="Times New Roman" w:cs="Times New Roman"/>
          <w:color w:val="000000"/>
          <w:sz w:val="24"/>
          <w:szCs w:val="24"/>
        </w:rPr>
        <w:t>Astoņpadsmit tūkstoši pieci simti sešdesmit trīs</w:t>
      </w:r>
      <w:r w:rsidRPr="00846506">
        <w:rPr>
          <w:rFonts w:ascii="Times New Roman" w:eastAsia="Calibri" w:hAnsi="Times New Roman" w:cs="Times New Roman"/>
          <w:color w:val="000000"/>
          <w:sz w:val="24"/>
          <w:szCs w:val="24"/>
        </w:rPr>
        <w:t xml:space="preserve"> </w:t>
      </w:r>
      <w:r w:rsidR="00D25D46" w:rsidRPr="00846506">
        <w:rPr>
          <w:rFonts w:ascii="Times New Roman" w:eastAsia="Calibri" w:hAnsi="Times New Roman" w:cs="Times New Roman"/>
          <w:color w:val="000000"/>
          <w:sz w:val="24"/>
          <w:szCs w:val="24"/>
        </w:rPr>
        <w:t>eiro</w:t>
      </w:r>
      <w:r w:rsidRPr="00846506">
        <w:rPr>
          <w:rFonts w:ascii="Times New Roman" w:eastAsia="Calibri" w:hAnsi="Times New Roman" w:cs="Times New Roman"/>
          <w:color w:val="000000"/>
          <w:sz w:val="24"/>
          <w:szCs w:val="24"/>
        </w:rPr>
        <w:t xml:space="preserve"> </w:t>
      </w:r>
      <w:r w:rsidR="007A538E">
        <w:rPr>
          <w:rFonts w:ascii="Times New Roman" w:eastAsia="Calibri" w:hAnsi="Times New Roman" w:cs="Times New Roman"/>
          <w:color w:val="000000"/>
          <w:sz w:val="24"/>
          <w:szCs w:val="24"/>
        </w:rPr>
        <w:t xml:space="preserve">00 </w:t>
      </w:r>
      <w:r w:rsidRPr="00846506">
        <w:rPr>
          <w:rFonts w:ascii="Times New Roman" w:eastAsia="Calibri" w:hAnsi="Times New Roman" w:cs="Times New Roman"/>
          <w:color w:val="000000"/>
          <w:sz w:val="24"/>
          <w:szCs w:val="24"/>
        </w:rPr>
        <w:t xml:space="preserve">centi) bez PVN un PVN 21% EUR </w:t>
      </w:r>
      <w:r w:rsidR="007A538E">
        <w:rPr>
          <w:rFonts w:ascii="Times New Roman" w:eastAsia="Calibri" w:hAnsi="Times New Roman" w:cs="Times New Roman"/>
          <w:color w:val="000000"/>
          <w:sz w:val="24"/>
          <w:szCs w:val="24"/>
        </w:rPr>
        <w:t>3 898,23</w:t>
      </w:r>
      <w:r w:rsidRPr="00846506">
        <w:rPr>
          <w:rFonts w:ascii="Times New Roman" w:eastAsia="Calibri" w:hAnsi="Times New Roman" w:cs="Times New Roman"/>
          <w:color w:val="000000"/>
          <w:sz w:val="24"/>
          <w:szCs w:val="24"/>
        </w:rPr>
        <w:t xml:space="preserve"> (</w:t>
      </w:r>
      <w:r w:rsidR="007A538E">
        <w:rPr>
          <w:rFonts w:ascii="Times New Roman" w:eastAsia="Calibri" w:hAnsi="Times New Roman" w:cs="Times New Roman"/>
          <w:color w:val="000000"/>
          <w:sz w:val="24"/>
          <w:szCs w:val="24"/>
        </w:rPr>
        <w:t xml:space="preserve">Trīs tūkstoši astoņi simti deviņdesmit astoņi </w:t>
      </w:r>
      <w:r w:rsidR="00D25D46" w:rsidRPr="00846506">
        <w:rPr>
          <w:rFonts w:ascii="Times New Roman" w:eastAsia="Calibri" w:hAnsi="Times New Roman" w:cs="Times New Roman"/>
          <w:color w:val="000000"/>
          <w:sz w:val="24"/>
          <w:szCs w:val="24"/>
        </w:rPr>
        <w:t>eiro</w:t>
      </w:r>
      <w:r w:rsidRPr="00846506">
        <w:rPr>
          <w:rFonts w:ascii="Times New Roman" w:eastAsia="Calibri" w:hAnsi="Times New Roman" w:cs="Times New Roman"/>
          <w:color w:val="000000"/>
          <w:sz w:val="24"/>
          <w:szCs w:val="24"/>
        </w:rPr>
        <w:t xml:space="preserve"> </w:t>
      </w:r>
      <w:r w:rsidR="007A538E">
        <w:rPr>
          <w:rFonts w:ascii="Times New Roman" w:eastAsia="Calibri" w:hAnsi="Times New Roman" w:cs="Times New Roman"/>
          <w:color w:val="000000"/>
          <w:sz w:val="24"/>
          <w:szCs w:val="24"/>
        </w:rPr>
        <w:t xml:space="preserve">23 </w:t>
      </w:r>
      <w:r w:rsidRPr="00846506">
        <w:rPr>
          <w:rFonts w:ascii="Times New Roman" w:eastAsia="Calibri" w:hAnsi="Times New Roman" w:cs="Times New Roman"/>
          <w:color w:val="000000"/>
          <w:sz w:val="24"/>
          <w:szCs w:val="24"/>
        </w:rPr>
        <w:t>centi).</w:t>
      </w:r>
    </w:p>
    <w:p w14:paraId="21483912" w14:textId="77777777" w:rsidR="00DF077D" w:rsidRPr="00846506" w:rsidRDefault="00DF077D" w:rsidP="00DF077D">
      <w:pPr>
        <w:numPr>
          <w:ilvl w:val="1"/>
          <w:numId w:val="3"/>
        </w:numPr>
        <w:autoSpaceDE w:val="0"/>
        <w:autoSpaceDN w:val="0"/>
        <w:adjustRightInd w:val="0"/>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bCs/>
          <w:sz w:val="24"/>
          <w:szCs w:val="24"/>
        </w:rPr>
        <w:t>Kopējā līguma summā ietilpst Preces cena, kā arī izmaksas, kas saistītas ar Preces transportēšanu, iepakojumu, uzstādīšanu, garantijas saistību izpildi, un visi valsts un pašvaldību noteiktie nodokļi un nodevas, darba samaksa darbiniekiem, piegādes izmaksas, kas saistītas ar Līguma izpildi.</w:t>
      </w:r>
    </w:p>
    <w:p w14:paraId="6AC226DA" w14:textId="77777777" w:rsidR="00DF077D" w:rsidRPr="00846506" w:rsidRDefault="00DF077D" w:rsidP="00DF077D">
      <w:pPr>
        <w:widowControl w:val="0"/>
        <w:numPr>
          <w:ilvl w:val="1"/>
          <w:numId w:val="3"/>
        </w:numPr>
        <w:tabs>
          <w:tab w:val="num" w:pos="709"/>
          <w:tab w:val="num" w:pos="993"/>
          <w:tab w:val="left" w:pos="1134"/>
        </w:tabs>
        <w:spacing w:after="0" w:line="240" w:lineRule="auto"/>
        <w:ind w:left="567" w:hanging="567"/>
        <w:jc w:val="both"/>
        <w:rPr>
          <w:rFonts w:ascii="Times New Roman" w:hAnsi="Times New Roman" w:cs="Times New Roman"/>
          <w:sz w:val="24"/>
          <w:szCs w:val="24"/>
        </w:rPr>
      </w:pPr>
      <w:r w:rsidRPr="00846506">
        <w:rPr>
          <w:rFonts w:ascii="Times New Roman" w:hAnsi="Times New Roman" w:cs="Times New Roman"/>
          <w:sz w:val="24"/>
          <w:szCs w:val="24"/>
        </w:rPr>
        <w:t>PASŪTĪTĀJS samaksā par piegādāto un pieņemto kvalitatīvo un Līguma noteikumiem un pielikumam atbilstošo Preci, bankas pārskaitījuma veidā,</w:t>
      </w:r>
      <w:r w:rsidRPr="00846506" w:rsidDel="005C7F24">
        <w:rPr>
          <w:rFonts w:ascii="Times New Roman" w:hAnsi="Times New Roman" w:cs="Times New Roman"/>
          <w:sz w:val="24"/>
          <w:szCs w:val="24"/>
        </w:rPr>
        <w:t xml:space="preserve"> </w:t>
      </w:r>
      <w:r w:rsidRPr="00846506">
        <w:rPr>
          <w:rFonts w:ascii="Times New Roman" w:hAnsi="Times New Roman" w:cs="Times New Roman"/>
          <w:sz w:val="24"/>
          <w:szCs w:val="24"/>
        </w:rPr>
        <w:t xml:space="preserve">30 (trīsdesmit) kalendāro dienu laikā pēc abpusēji parakstītas </w:t>
      </w:r>
      <w:r w:rsidRPr="00846506">
        <w:rPr>
          <w:rFonts w:ascii="Times New Roman" w:hAnsi="Times New Roman" w:cs="Times New Roman"/>
          <w:bCs/>
          <w:iCs/>
          <w:sz w:val="24"/>
          <w:szCs w:val="24"/>
        </w:rPr>
        <w:t xml:space="preserve">Preces </w:t>
      </w:r>
      <w:r w:rsidRPr="00846506">
        <w:rPr>
          <w:rFonts w:ascii="Times New Roman" w:hAnsi="Times New Roman" w:cs="Times New Roman"/>
          <w:sz w:val="24"/>
          <w:szCs w:val="24"/>
        </w:rPr>
        <w:t>pavadzīmes saņemšanas un reģistrēšanas pie PASŪTĪTĀJA (PASŪTĪTĀJA atzīme par saņemšanu).</w:t>
      </w:r>
    </w:p>
    <w:p w14:paraId="355965B1" w14:textId="77777777" w:rsidR="00DF077D" w:rsidRPr="00846506" w:rsidRDefault="00DF077D" w:rsidP="00DF077D">
      <w:pPr>
        <w:widowControl w:val="0"/>
        <w:numPr>
          <w:ilvl w:val="1"/>
          <w:numId w:val="3"/>
        </w:numPr>
        <w:tabs>
          <w:tab w:val="num" w:pos="709"/>
          <w:tab w:val="num" w:pos="993"/>
          <w:tab w:val="left" w:pos="1134"/>
        </w:tabs>
        <w:spacing w:after="0" w:line="240" w:lineRule="auto"/>
        <w:ind w:left="567" w:hanging="567"/>
        <w:jc w:val="both"/>
        <w:rPr>
          <w:rFonts w:ascii="Times New Roman" w:hAnsi="Times New Roman" w:cs="Times New Roman"/>
          <w:sz w:val="24"/>
          <w:szCs w:val="24"/>
        </w:rPr>
      </w:pPr>
      <w:r w:rsidRPr="00846506">
        <w:rPr>
          <w:rFonts w:ascii="Times New Roman" w:hAnsi="Times New Roman" w:cs="Times New Roman"/>
          <w:sz w:val="24"/>
          <w:szCs w:val="24"/>
        </w:rPr>
        <w:t xml:space="preserve">Par samaksas dienu tiek uzskatīta diena, kad PASŪTĪTĀJS veicis pārskaitījumu uz </w:t>
      </w:r>
      <w:bookmarkStart w:id="0" w:name="_Hlk74225365"/>
      <w:r w:rsidRPr="00846506">
        <w:rPr>
          <w:rFonts w:ascii="Times New Roman" w:hAnsi="Times New Roman" w:cs="Times New Roman"/>
          <w:bCs/>
          <w:iCs/>
          <w:sz w:val="24"/>
          <w:szCs w:val="24"/>
        </w:rPr>
        <w:t xml:space="preserve">Līgumā </w:t>
      </w:r>
      <w:r w:rsidRPr="00846506">
        <w:rPr>
          <w:rFonts w:ascii="Times New Roman" w:hAnsi="Times New Roman" w:cs="Times New Roman"/>
          <w:sz w:val="24"/>
          <w:szCs w:val="24"/>
        </w:rPr>
        <w:t>norādīto PIEGĀDĀTĀJA norēķinu kontu</w:t>
      </w:r>
      <w:bookmarkEnd w:id="0"/>
      <w:r w:rsidRPr="00846506">
        <w:rPr>
          <w:rFonts w:ascii="Times New Roman" w:hAnsi="Times New Roman" w:cs="Times New Roman"/>
          <w:sz w:val="24"/>
          <w:szCs w:val="24"/>
        </w:rPr>
        <w:t>.</w:t>
      </w:r>
    </w:p>
    <w:p w14:paraId="419F11BD" w14:textId="77777777" w:rsidR="00DF077D" w:rsidRPr="00846506" w:rsidRDefault="00DF077D" w:rsidP="00DF077D">
      <w:pPr>
        <w:widowControl w:val="0"/>
        <w:numPr>
          <w:ilvl w:val="1"/>
          <w:numId w:val="3"/>
        </w:numPr>
        <w:tabs>
          <w:tab w:val="num" w:pos="709"/>
          <w:tab w:val="left" w:pos="1134"/>
        </w:tabs>
        <w:spacing w:after="0" w:line="240" w:lineRule="auto"/>
        <w:ind w:left="567" w:hanging="567"/>
        <w:jc w:val="both"/>
        <w:rPr>
          <w:rFonts w:ascii="Times New Roman" w:hAnsi="Times New Roman" w:cs="Times New Roman"/>
          <w:sz w:val="24"/>
          <w:szCs w:val="24"/>
        </w:rPr>
      </w:pPr>
      <w:r w:rsidRPr="00846506">
        <w:rPr>
          <w:rFonts w:ascii="Times New Roman" w:hAnsi="Times New Roman" w:cs="Times New Roman"/>
          <w:sz w:val="24"/>
          <w:szCs w:val="24"/>
        </w:rPr>
        <w:t>Katra no Pusēm sedz savus izdevumus par banku pakalpojumiem, kas saistīti ar naudas pārskatījumiem.</w:t>
      </w:r>
    </w:p>
    <w:p w14:paraId="0E7862B8" w14:textId="77777777" w:rsidR="00DF077D" w:rsidRPr="00846506" w:rsidRDefault="00DF077D" w:rsidP="00DF077D">
      <w:pPr>
        <w:widowControl w:val="0"/>
        <w:numPr>
          <w:ilvl w:val="1"/>
          <w:numId w:val="3"/>
        </w:numPr>
        <w:tabs>
          <w:tab w:val="num" w:pos="709"/>
        </w:tabs>
        <w:spacing w:after="0" w:line="240" w:lineRule="auto"/>
        <w:ind w:left="567" w:hanging="567"/>
        <w:contextualSpacing/>
        <w:jc w:val="both"/>
        <w:rPr>
          <w:rFonts w:ascii="Times New Roman" w:eastAsia="Times New Roman" w:hAnsi="Times New Roman" w:cs="Times New Roman"/>
          <w:sz w:val="24"/>
          <w:szCs w:val="24"/>
          <w:lang w:eastAsia="lv-LV"/>
        </w:rPr>
      </w:pPr>
      <w:r w:rsidRPr="00846506">
        <w:rPr>
          <w:rFonts w:ascii="Times New Roman" w:eastAsia="Times New Roman" w:hAnsi="Times New Roman" w:cs="Times New Roman"/>
          <w:sz w:val="24"/>
          <w:szCs w:val="24"/>
          <w:lang w:eastAsia="lv-LV"/>
        </w:rPr>
        <w:t xml:space="preserve">Ja veikta </w:t>
      </w:r>
      <w:smartTag w:uri="schemas-tilde-lv/tildestengine" w:element="veidnes">
        <w:smartTagPr>
          <w:attr w:name="text" w:val="Līguma"/>
          <w:attr w:name="id" w:val="-1"/>
          <w:attr w:name="baseform" w:val="līgum|s"/>
        </w:smartTagPr>
        <w:r w:rsidRPr="00846506">
          <w:rPr>
            <w:rFonts w:ascii="Times New Roman" w:eastAsia="Times New Roman" w:hAnsi="Times New Roman" w:cs="Times New Roman"/>
            <w:sz w:val="24"/>
            <w:szCs w:val="24"/>
            <w:lang w:eastAsia="lv-LV"/>
          </w:rPr>
          <w:t>Līguma</w:t>
        </w:r>
      </w:smartTag>
      <w:r w:rsidRPr="00846506">
        <w:rPr>
          <w:rFonts w:ascii="Times New Roman" w:eastAsia="Times New Roman" w:hAnsi="Times New Roman" w:cs="Times New Roman"/>
          <w:sz w:val="24"/>
          <w:szCs w:val="24"/>
          <w:lang w:eastAsia="lv-LV"/>
        </w:rPr>
        <w:t xml:space="preserve"> prasībām un pielikumam neatbilstošas vai nekvalitatīvas Preces piegāde, vai veikta nekvalitatīva mēbeļu uzstādīšana par ko </w:t>
      </w:r>
      <w:smartTag w:uri="schemas-tilde-lv/tildestengine" w:element="veidnes">
        <w:smartTagPr>
          <w:attr w:name="text" w:val="līgumā"/>
          <w:attr w:name="id" w:val="-1"/>
          <w:attr w:name="baseform" w:val="līgum|s"/>
        </w:smartTagPr>
        <w:r w:rsidRPr="00846506">
          <w:rPr>
            <w:rFonts w:ascii="Times New Roman" w:eastAsia="Times New Roman" w:hAnsi="Times New Roman" w:cs="Times New Roman"/>
            <w:sz w:val="24"/>
            <w:szCs w:val="24"/>
            <w:lang w:eastAsia="lv-LV"/>
          </w:rPr>
          <w:t>Līgumā</w:t>
        </w:r>
      </w:smartTag>
      <w:r w:rsidRPr="00846506">
        <w:rPr>
          <w:rFonts w:ascii="Times New Roman" w:eastAsia="Times New Roman" w:hAnsi="Times New Roman" w:cs="Times New Roman"/>
          <w:sz w:val="24"/>
          <w:szCs w:val="24"/>
          <w:lang w:eastAsia="lv-LV"/>
        </w:rPr>
        <w:t xml:space="preserve"> noteiktā kārtībā sagatavots akts, norēķināšanās notiek tikai pēc konstatēto Preces trūkumu un nepilnību novēršanas.</w:t>
      </w:r>
    </w:p>
    <w:p w14:paraId="3B6FE544" w14:textId="53B1B830" w:rsidR="00DF077D" w:rsidRDefault="00DF077D" w:rsidP="00DF077D">
      <w:pPr>
        <w:widowControl w:val="0"/>
        <w:numPr>
          <w:ilvl w:val="1"/>
          <w:numId w:val="3"/>
        </w:numPr>
        <w:tabs>
          <w:tab w:val="num" w:pos="709"/>
        </w:tabs>
        <w:spacing w:after="0" w:line="240" w:lineRule="auto"/>
        <w:ind w:left="567" w:hanging="567"/>
        <w:contextualSpacing/>
        <w:jc w:val="both"/>
        <w:rPr>
          <w:rFonts w:ascii="Times New Roman" w:eastAsia="Times New Roman" w:hAnsi="Times New Roman" w:cs="Times New Roman"/>
          <w:sz w:val="24"/>
          <w:szCs w:val="24"/>
          <w:lang w:eastAsia="lv-LV"/>
        </w:rPr>
      </w:pPr>
      <w:r w:rsidRPr="00846506">
        <w:rPr>
          <w:rFonts w:ascii="Times New Roman" w:eastAsia="Times New Roman" w:hAnsi="Times New Roman" w:cs="Times New Roman"/>
          <w:sz w:val="24"/>
          <w:szCs w:val="24"/>
          <w:lang w:eastAsia="lv-LV"/>
        </w:rPr>
        <w:t xml:space="preserve">PASŪTĪTĀJS ir tiesīgs neveikt samaksu, ja Preces nav piegādātas vai Preces nav </w:t>
      </w:r>
      <w:r w:rsidRPr="00846506">
        <w:rPr>
          <w:rFonts w:ascii="Times New Roman" w:eastAsia="Times New Roman" w:hAnsi="Times New Roman" w:cs="Times New Roman"/>
          <w:sz w:val="24"/>
          <w:szCs w:val="24"/>
        </w:rPr>
        <w:t>atbilstošā kvalitātē un/vai apjomā vai IZPILDĪTĀJS nav ievērojis Līguma noteikumus, Līguma pielikumu un Latvijas Republikas normatīvos aktus.</w:t>
      </w:r>
    </w:p>
    <w:p w14:paraId="63F3E1ED" w14:textId="77777777" w:rsidR="005D1715" w:rsidRDefault="005D1715" w:rsidP="005D1715">
      <w:pPr>
        <w:widowControl w:val="0"/>
        <w:spacing w:after="0" w:line="240" w:lineRule="auto"/>
        <w:ind w:left="567"/>
        <w:contextualSpacing/>
        <w:jc w:val="both"/>
        <w:rPr>
          <w:rFonts w:ascii="Times New Roman" w:eastAsia="Times New Roman" w:hAnsi="Times New Roman" w:cs="Times New Roman"/>
          <w:sz w:val="24"/>
          <w:szCs w:val="24"/>
          <w:lang w:eastAsia="lv-LV"/>
        </w:rPr>
      </w:pPr>
    </w:p>
    <w:p w14:paraId="33F2CF37" w14:textId="77777777" w:rsidR="005D1715" w:rsidRDefault="005D1715">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4EBB32ED" w14:textId="0219D451" w:rsidR="00DF077D" w:rsidRPr="00846506" w:rsidRDefault="00DF077D" w:rsidP="00D25D46">
      <w:pPr>
        <w:autoSpaceDE w:val="0"/>
        <w:autoSpaceDN w:val="0"/>
        <w:adjustRightInd w:val="0"/>
        <w:spacing w:after="0"/>
        <w:ind w:left="567" w:hanging="567"/>
        <w:jc w:val="center"/>
        <w:rPr>
          <w:rFonts w:ascii="Times New Roman" w:eastAsia="Calibri" w:hAnsi="Times New Roman" w:cs="Times New Roman"/>
          <w:sz w:val="24"/>
          <w:szCs w:val="24"/>
        </w:rPr>
      </w:pPr>
      <w:r w:rsidRPr="00846506">
        <w:rPr>
          <w:rFonts w:ascii="Times New Roman" w:eastAsia="Calibri" w:hAnsi="Times New Roman" w:cs="Times New Roman"/>
          <w:b/>
          <w:bCs/>
          <w:sz w:val="24"/>
          <w:szCs w:val="24"/>
        </w:rPr>
        <w:lastRenderedPageBreak/>
        <w:t>3. PUŠU PIENĀKUMI</w:t>
      </w:r>
    </w:p>
    <w:p w14:paraId="7E9D8409" w14:textId="77777777" w:rsidR="00DF077D" w:rsidRPr="00846506" w:rsidRDefault="00DF077D" w:rsidP="00DF077D">
      <w:pPr>
        <w:numPr>
          <w:ilvl w:val="1"/>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color w:val="000000"/>
          <w:sz w:val="24"/>
          <w:szCs w:val="24"/>
        </w:rPr>
        <w:t>PIEGĀDĀTĀJS</w:t>
      </w:r>
      <w:r w:rsidRPr="00846506">
        <w:rPr>
          <w:rFonts w:ascii="Times New Roman" w:eastAsia="Calibri" w:hAnsi="Times New Roman" w:cs="Times New Roman"/>
          <w:sz w:val="24"/>
          <w:szCs w:val="24"/>
        </w:rPr>
        <w:t xml:space="preserve">: </w:t>
      </w:r>
    </w:p>
    <w:p w14:paraId="7BDF5A95"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ar saviem resursiem piegādā </w:t>
      </w:r>
      <w:r w:rsidRPr="00846506">
        <w:rPr>
          <w:rFonts w:ascii="Times New Roman" w:eastAsia="Calibri" w:hAnsi="Times New Roman" w:cs="Times New Roman"/>
          <w:bCs/>
          <w:color w:val="000000"/>
          <w:sz w:val="24"/>
          <w:szCs w:val="24"/>
        </w:rPr>
        <w:t>jaunas, nelietotas</w:t>
      </w:r>
      <w:r w:rsidRPr="00846506">
        <w:rPr>
          <w:rFonts w:ascii="Times New Roman" w:hAnsi="Times New Roman" w:cs="Times New Roman"/>
          <w:sz w:val="24"/>
          <w:szCs w:val="24"/>
        </w:rPr>
        <w:t xml:space="preserve">, </w:t>
      </w:r>
      <w:r w:rsidRPr="00846506">
        <w:rPr>
          <w:rFonts w:ascii="Times New Roman" w:eastAsia="Calibri" w:hAnsi="Times New Roman" w:cs="Times New Roman"/>
          <w:sz w:val="24"/>
          <w:szCs w:val="24"/>
        </w:rPr>
        <w:t xml:space="preserve">kvalitatīvas un Līguma noteikumiem un pielikumam atbilstošas Preces; </w:t>
      </w:r>
    </w:p>
    <w:p w14:paraId="42A2F626"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piegādā Preces, nodrošinot pilnīgu Preču drošību pret iespējamajiem bojājumiem to transportējot;</w:t>
      </w:r>
    </w:p>
    <w:p w14:paraId="00C9D890"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iepazīstina un iesniedz PASŪTĪTĀJAM pilnīgu un patiesu informāciju par Preču kvalitāti, </w:t>
      </w:r>
      <w:r w:rsidRPr="00846506">
        <w:rPr>
          <w:rFonts w:ascii="Times New Roman" w:hAnsi="Times New Roman" w:cs="Times New Roman"/>
          <w:sz w:val="24"/>
          <w:szCs w:val="24"/>
        </w:rPr>
        <w:t>lietošanas instrukciju</w:t>
      </w:r>
      <w:r w:rsidRPr="00846506">
        <w:rPr>
          <w:rFonts w:ascii="Times New Roman" w:eastAsia="Calibri" w:hAnsi="Times New Roman" w:cs="Times New Roman"/>
          <w:sz w:val="24"/>
          <w:szCs w:val="24"/>
        </w:rPr>
        <w:t xml:space="preserve"> latviešu valodā</w:t>
      </w:r>
      <w:r w:rsidRPr="00846506">
        <w:rPr>
          <w:rFonts w:ascii="Times New Roman" w:hAnsi="Times New Roman" w:cs="Times New Roman"/>
          <w:sz w:val="24"/>
          <w:szCs w:val="24"/>
        </w:rPr>
        <w:t xml:space="preserve"> (Preces)</w:t>
      </w:r>
      <w:r w:rsidRPr="00846506">
        <w:rPr>
          <w:rFonts w:ascii="Times New Roman" w:eastAsia="Calibri" w:hAnsi="Times New Roman" w:cs="Times New Roman"/>
          <w:sz w:val="24"/>
          <w:szCs w:val="24"/>
        </w:rPr>
        <w:t>;</w:t>
      </w:r>
    </w:p>
    <w:p w14:paraId="5A85CE19"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piegādājot Preces, ievēro PASŪTĪTĀJA norādījumus, likumus un citus normatīvos aktus, kas attiecas uz Preču piegādi un kvalitāti; </w:t>
      </w:r>
    </w:p>
    <w:p w14:paraId="5A40815A"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nodrošina Preču piegādei nepieciešamo transportu u.c.; </w:t>
      </w:r>
    </w:p>
    <w:p w14:paraId="77AF510E" w14:textId="77777777" w:rsidR="00DF077D" w:rsidRPr="00F25375"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F25375">
        <w:rPr>
          <w:rFonts w:ascii="Times New Roman" w:eastAsia="Calibri" w:hAnsi="Times New Roman" w:cs="Times New Roman"/>
          <w:sz w:val="24"/>
          <w:szCs w:val="24"/>
        </w:rPr>
        <w:t>nodrošina Preču uzstādīšanu;</w:t>
      </w:r>
    </w:p>
    <w:p w14:paraId="1BC56D7D" w14:textId="77777777" w:rsidR="00DF077D" w:rsidRPr="00846506" w:rsidRDefault="00DF077D" w:rsidP="00DF077D">
      <w:pPr>
        <w:widowControl w:val="0"/>
        <w:numPr>
          <w:ilvl w:val="2"/>
          <w:numId w:val="4"/>
        </w:numPr>
        <w:spacing w:after="0" w:line="240" w:lineRule="auto"/>
        <w:ind w:left="567" w:hanging="567"/>
        <w:contextualSpacing/>
        <w:jc w:val="both"/>
        <w:rPr>
          <w:rFonts w:ascii="Times New Roman" w:eastAsia="Times New Roman" w:hAnsi="Times New Roman" w:cs="Times New Roman"/>
          <w:sz w:val="24"/>
          <w:szCs w:val="24"/>
          <w:lang w:eastAsia="lv-LV"/>
        </w:rPr>
      </w:pPr>
      <w:r w:rsidRPr="00846506">
        <w:rPr>
          <w:rFonts w:ascii="Times New Roman" w:eastAsia="Calibri" w:hAnsi="Times New Roman" w:cs="Times New Roman"/>
          <w:sz w:val="24"/>
          <w:szCs w:val="24"/>
        </w:rPr>
        <w:t xml:space="preserve">nedrīkst nodot tam ar Līgumu uzlikto pienākumu izpildi trešajam personām; </w:t>
      </w:r>
    </w:p>
    <w:p w14:paraId="0006215E" w14:textId="77777777" w:rsidR="00DF077D" w:rsidRPr="00846506" w:rsidRDefault="00DF077D" w:rsidP="00DF077D">
      <w:pPr>
        <w:widowControl w:val="0"/>
        <w:numPr>
          <w:ilvl w:val="2"/>
          <w:numId w:val="4"/>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lang w:eastAsia="lv-LV"/>
        </w:rPr>
        <w:t>Līguma prasībām neatbilstošas un/vai nekvalitatīvas Preces piegādes gadījumā uz sava rēķina apmaina to pret jaunu, kvalitatīvu un Līguma noteikumiem atbilstošu, saskaņā ar Preces garantijas noteikumiem;</w:t>
      </w:r>
    </w:p>
    <w:p w14:paraId="063AB52B" w14:textId="2F23E1D5" w:rsidR="00DF077D" w:rsidRPr="00846506" w:rsidRDefault="00DF077D" w:rsidP="00DF077D">
      <w:pPr>
        <w:widowControl w:val="0"/>
        <w:numPr>
          <w:ilvl w:val="2"/>
          <w:numId w:val="4"/>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rPr>
        <w:t xml:space="preserve">atbildīgā persona no PIEGĀDĀTĀJA </w:t>
      </w:r>
      <w:r w:rsidRPr="00B84B59">
        <w:rPr>
          <w:rFonts w:ascii="Times New Roman" w:eastAsia="Calibri" w:hAnsi="Times New Roman" w:cs="Times New Roman"/>
          <w:sz w:val="24"/>
          <w:szCs w:val="24"/>
        </w:rPr>
        <w:t xml:space="preserve">puses – </w:t>
      </w:r>
      <w:r w:rsidR="00B84B59" w:rsidRPr="00B84B59">
        <w:rPr>
          <w:rFonts w:ascii="Times New Roman" w:hAnsi="Times New Roman" w:cs="Times New Roman"/>
          <w:sz w:val="24"/>
          <w:szCs w:val="24"/>
        </w:rPr>
        <w:t>Una Ioda</w:t>
      </w:r>
      <w:r w:rsidRPr="00B84B59">
        <w:rPr>
          <w:rFonts w:ascii="Times New Roman" w:eastAsia="Calibri" w:hAnsi="Times New Roman" w:cs="Times New Roman"/>
          <w:sz w:val="24"/>
          <w:szCs w:val="24"/>
        </w:rPr>
        <w:t>, tālr.</w:t>
      </w:r>
      <w:r w:rsidR="00AD53A5">
        <w:rPr>
          <w:rFonts w:ascii="Times New Roman" w:eastAsia="Calibri" w:hAnsi="Times New Roman" w:cs="Times New Roman"/>
          <w:sz w:val="24"/>
          <w:szCs w:val="24"/>
        </w:rPr>
        <w:t>:</w:t>
      </w:r>
      <w:r w:rsidR="00B84B59" w:rsidRPr="00B84B59">
        <w:rPr>
          <w:rFonts w:ascii="Times New Roman" w:eastAsia="Calibri" w:hAnsi="Times New Roman" w:cs="Times New Roman"/>
          <w:sz w:val="24"/>
          <w:szCs w:val="24"/>
        </w:rPr>
        <w:t xml:space="preserve"> (+371) 20678283</w:t>
      </w:r>
      <w:r w:rsidRPr="00B84B59">
        <w:rPr>
          <w:rFonts w:ascii="Times New Roman" w:hAnsi="Times New Roman" w:cs="Times New Roman"/>
          <w:sz w:val="24"/>
          <w:szCs w:val="24"/>
        </w:rPr>
        <w:t>,</w:t>
      </w:r>
      <w:r w:rsidRPr="00B84B59">
        <w:rPr>
          <w:rFonts w:ascii="Times New Roman" w:eastAsia="Calibri" w:hAnsi="Times New Roman" w:cs="Times New Roman"/>
          <w:sz w:val="24"/>
          <w:szCs w:val="24"/>
        </w:rPr>
        <w:t xml:space="preserve"> </w:t>
      </w:r>
      <w:r w:rsidRPr="00B84B59">
        <w:rPr>
          <w:rFonts w:ascii="Times New Roman" w:hAnsi="Times New Roman" w:cs="Times New Roman"/>
          <w:sz w:val="24"/>
          <w:szCs w:val="24"/>
        </w:rPr>
        <w:t>elektroniskā</w:t>
      </w:r>
      <w:r w:rsidRPr="00846506">
        <w:rPr>
          <w:rFonts w:ascii="Times New Roman" w:hAnsi="Times New Roman" w:cs="Times New Roman"/>
          <w:sz w:val="24"/>
          <w:szCs w:val="24"/>
        </w:rPr>
        <w:t xml:space="preserve"> pasta adrese</w:t>
      </w:r>
      <w:r w:rsidRPr="00846506">
        <w:rPr>
          <w:rFonts w:ascii="Times New Roman" w:eastAsia="Calibri" w:hAnsi="Times New Roman" w:cs="Times New Roman"/>
          <w:sz w:val="24"/>
          <w:szCs w:val="24"/>
        </w:rPr>
        <w:t>:</w:t>
      </w:r>
      <w:r w:rsidRPr="00846506">
        <w:rPr>
          <w:rFonts w:ascii="Times New Roman" w:hAnsi="Times New Roman" w:cs="Times New Roman"/>
          <w:sz w:val="24"/>
          <w:szCs w:val="24"/>
        </w:rPr>
        <w:t xml:space="preserve"> </w:t>
      </w:r>
      <w:r w:rsidR="00AD53A5" w:rsidRPr="00AD53A5">
        <w:rPr>
          <w:rFonts w:ascii="Times New Roman" w:hAnsi="Times New Roman" w:cs="Times New Roman"/>
          <w:sz w:val="24"/>
          <w:szCs w:val="24"/>
        </w:rPr>
        <w:t>una.ioda@reverie.lv</w:t>
      </w:r>
      <w:r w:rsidRPr="00AD53A5">
        <w:rPr>
          <w:rFonts w:ascii="Times New Roman" w:eastAsia="Calibri" w:hAnsi="Times New Roman" w:cs="Times New Roman"/>
          <w:sz w:val="24"/>
          <w:szCs w:val="24"/>
        </w:rPr>
        <w:t xml:space="preserve">. </w:t>
      </w:r>
      <w:r w:rsidRPr="00AD53A5">
        <w:rPr>
          <w:rFonts w:ascii="Times New Roman" w:hAnsi="Times New Roman" w:cs="Times New Roman"/>
          <w:sz w:val="24"/>
          <w:szCs w:val="24"/>
        </w:rPr>
        <w:t>PIEGĀDĀTĀJA</w:t>
      </w:r>
      <w:r w:rsidRPr="00846506">
        <w:rPr>
          <w:rFonts w:ascii="Times New Roman" w:hAnsi="Times New Roman" w:cs="Times New Roman"/>
          <w:sz w:val="24"/>
          <w:szCs w:val="24"/>
        </w:rPr>
        <w:t xml:space="preserve"> atbildīgā persona pilnībā pārzina Līguma noteikumus, risina visus ar Līguma izpildi saistītos jautājumus, organizē un kontrolē Līguma izpildes gaitu, veic komunikāciju starp PASŪTĪTĀJU un PIEGĀDĀTĀJU, pieprasa no PASŪTĪTĀJA Līguma izpildei nepieciešamu informāciju, sniedz informāciju PASŪTĪTĀJAM, atbild par Preces nodošanu.</w:t>
      </w:r>
    </w:p>
    <w:p w14:paraId="1544F7EF" w14:textId="77777777" w:rsidR="00DF077D" w:rsidRPr="00D25D46" w:rsidRDefault="00DF077D" w:rsidP="00DF077D">
      <w:pPr>
        <w:widowControl w:val="0"/>
        <w:spacing w:after="0" w:line="240" w:lineRule="auto"/>
        <w:ind w:left="567"/>
        <w:jc w:val="both"/>
        <w:rPr>
          <w:rFonts w:ascii="Times New Roman" w:eastAsia="Calibri" w:hAnsi="Times New Roman" w:cs="Times New Roman"/>
          <w:sz w:val="20"/>
          <w:szCs w:val="20"/>
          <w:lang w:eastAsia="lv-LV"/>
        </w:rPr>
      </w:pPr>
    </w:p>
    <w:p w14:paraId="11E84DA2" w14:textId="77777777" w:rsidR="00DF077D" w:rsidRPr="00846506" w:rsidRDefault="00DF077D" w:rsidP="00DF077D">
      <w:pPr>
        <w:numPr>
          <w:ilvl w:val="1"/>
          <w:numId w:val="4"/>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PASŪTĪTĀJS:</w:t>
      </w:r>
    </w:p>
    <w:p w14:paraId="17F6FDEA"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savlaicīgi veic Preču pieņemšanu; </w:t>
      </w:r>
    </w:p>
    <w:p w14:paraId="7977B4EB"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samaksā par kvalitatīvām Līguma noteikumiem un pielikumam atbilstoši piegādātām, montētām un PASŪTĪTĀJA pieņemtām Precēm; </w:t>
      </w:r>
    </w:p>
    <w:p w14:paraId="00648AE3" w14:textId="77777777"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color w:val="000000"/>
          <w:sz w:val="24"/>
          <w:szCs w:val="24"/>
          <w:lang w:eastAsia="lv-LV"/>
        </w:rPr>
        <w:t xml:space="preserve">ir tiesīgs pirms Preces pavadzīmes parakstīšanas pārbaudīt piegādātās Preces. Ja Prece/es neatbilst </w:t>
      </w:r>
      <w:smartTag w:uri="schemas-tilde-lv/tildestengine" w:element="veidnes">
        <w:smartTagPr>
          <w:attr w:name="baseform" w:val="līgum|s"/>
          <w:attr w:name="id" w:val="-1"/>
          <w:attr w:name="text" w:val="Līguma"/>
        </w:smartTagPr>
        <w:r w:rsidRPr="00846506">
          <w:rPr>
            <w:rFonts w:ascii="Times New Roman" w:eastAsia="Calibri" w:hAnsi="Times New Roman" w:cs="Times New Roman"/>
            <w:color w:val="000000"/>
            <w:sz w:val="24"/>
            <w:szCs w:val="24"/>
            <w:lang w:eastAsia="lv-LV"/>
          </w:rPr>
          <w:t>Līguma</w:t>
        </w:r>
      </w:smartTag>
      <w:r w:rsidRPr="00846506">
        <w:rPr>
          <w:rFonts w:ascii="Times New Roman" w:eastAsia="Calibri" w:hAnsi="Times New Roman" w:cs="Times New Roman"/>
          <w:color w:val="000000"/>
          <w:sz w:val="24"/>
          <w:szCs w:val="24"/>
          <w:lang w:eastAsia="lv-LV"/>
        </w:rPr>
        <w:t xml:space="preserve"> prasībām, tajā skaitā, ja Prece/es nav kvalitatīva, neatbilst vai nav piegādāta atbilstoši Līguma noteikumiem, Līguma pielikumam, </w:t>
      </w:r>
      <w:r w:rsidRPr="00846506">
        <w:rPr>
          <w:rFonts w:ascii="Times New Roman" w:eastAsia="Calibri" w:hAnsi="Times New Roman" w:cs="Times New Roman"/>
          <w:color w:val="000000"/>
          <w:sz w:val="24"/>
          <w:szCs w:val="24"/>
          <w:shd w:val="clear" w:color="auto" w:fill="FFFFFF"/>
          <w:lang w:eastAsia="lv-LV"/>
        </w:rPr>
        <w:t>PASŪTĪTĀJ</w:t>
      </w:r>
      <w:r w:rsidRPr="00846506">
        <w:rPr>
          <w:rFonts w:ascii="Times New Roman" w:eastAsia="Calibri" w:hAnsi="Times New Roman" w:cs="Times New Roman"/>
          <w:color w:val="000000"/>
          <w:sz w:val="24"/>
          <w:szCs w:val="24"/>
          <w:lang w:eastAsia="lv-LV"/>
        </w:rPr>
        <w:t>AM ir tiesības nepieņemt to un neparakstīt Preces pavadzīmi, 3 (trīs) darba dienu laikā iesniedzot PIEGĀDĀTĀJAM rakstveida pretenziju, nosūtot to uz Līgumā norādīto PIEGĀDĀTĀJA juridisko adresi, oficiālo elektronisko adresi vai personīgi pret parakstu to nododot PIEGĀDĀTĀJAM, un papildus informēt mutiski (pa telefonu). PIEGĀDĀTĀJAM ir pienākums piegādāt Līguma noteikumiem atbilstošu Preci 3 (trīs) darba dienu laikā, un pildīt uzliktās piegādes termiņa nokavējuma sankcijas, ja termiņš ir nokavēts.</w:t>
      </w:r>
    </w:p>
    <w:p w14:paraId="2C30DCF0" w14:textId="4C26F5F2" w:rsidR="00DF077D" w:rsidRPr="00846506" w:rsidRDefault="00DF077D" w:rsidP="00DF077D">
      <w:pPr>
        <w:numPr>
          <w:ilvl w:val="2"/>
          <w:numId w:val="4"/>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atbildīgā persona </w:t>
      </w:r>
      <w:r w:rsidRPr="00846506">
        <w:rPr>
          <w:rFonts w:ascii="Times New Roman" w:hAnsi="Times New Roman" w:cs="Times New Roman"/>
          <w:sz w:val="24"/>
          <w:szCs w:val="24"/>
        </w:rPr>
        <w:t xml:space="preserve">par līguma izpildi, dokumentu apriti </w:t>
      </w:r>
      <w:r w:rsidRPr="00846506">
        <w:rPr>
          <w:rFonts w:ascii="Times New Roman" w:eastAsia="Calibri" w:hAnsi="Times New Roman" w:cs="Times New Roman"/>
          <w:sz w:val="24"/>
          <w:szCs w:val="24"/>
        </w:rPr>
        <w:t xml:space="preserve">un Preču pieņemšanu no PASŪTĪTĀJA puses – </w:t>
      </w:r>
      <w:r w:rsidR="00E67420">
        <w:rPr>
          <w:rFonts w:ascii="Times New Roman" w:eastAsia="Calibri" w:hAnsi="Times New Roman" w:cs="Times New Roman"/>
          <w:sz w:val="24"/>
          <w:szCs w:val="24"/>
        </w:rPr>
        <w:t>Ainis Lociks</w:t>
      </w:r>
      <w:r w:rsidRPr="00846506">
        <w:rPr>
          <w:rFonts w:ascii="Times New Roman" w:eastAsia="Calibri" w:hAnsi="Times New Roman" w:cs="Times New Roman"/>
          <w:sz w:val="24"/>
          <w:szCs w:val="24"/>
        </w:rPr>
        <w:t xml:space="preserve">, tālr. </w:t>
      </w:r>
      <w:r w:rsidR="00E67420">
        <w:rPr>
          <w:rFonts w:ascii="Times New Roman" w:eastAsia="Calibri" w:hAnsi="Times New Roman" w:cs="Times New Roman"/>
          <w:sz w:val="24"/>
          <w:szCs w:val="24"/>
        </w:rPr>
        <w:t>67224530</w:t>
      </w:r>
      <w:r w:rsidRPr="00846506">
        <w:rPr>
          <w:rFonts w:ascii="Times New Roman" w:eastAsia="Calibri" w:hAnsi="Times New Roman" w:cs="Times New Roman"/>
          <w:sz w:val="24"/>
          <w:szCs w:val="24"/>
        </w:rPr>
        <w:t xml:space="preserve">, </w:t>
      </w:r>
      <w:r w:rsidRPr="00846506">
        <w:rPr>
          <w:rFonts w:ascii="Times New Roman" w:hAnsi="Times New Roman" w:cs="Times New Roman"/>
          <w:sz w:val="24"/>
          <w:szCs w:val="24"/>
        </w:rPr>
        <w:t>elektroniskā pasta adrese</w:t>
      </w:r>
      <w:r w:rsidRPr="00846506">
        <w:rPr>
          <w:rFonts w:ascii="Times New Roman" w:eastAsia="Calibri" w:hAnsi="Times New Roman" w:cs="Times New Roman"/>
          <w:sz w:val="24"/>
          <w:szCs w:val="24"/>
        </w:rPr>
        <w:t xml:space="preserve">: </w:t>
      </w:r>
      <w:r w:rsidR="00E67420">
        <w:rPr>
          <w:rFonts w:ascii="Times New Roman" w:eastAsia="Calibri" w:hAnsi="Times New Roman" w:cs="Times New Roman"/>
          <w:sz w:val="24"/>
          <w:szCs w:val="24"/>
        </w:rPr>
        <w:t>ainis.lociks@karamuzejs.lv</w:t>
      </w:r>
      <w:r w:rsidRPr="00846506">
        <w:rPr>
          <w:rFonts w:ascii="Times New Roman" w:eastAsia="Calibri" w:hAnsi="Times New Roman" w:cs="Times New Roman"/>
          <w:sz w:val="24"/>
          <w:szCs w:val="24"/>
        </w:rPr>
        <w:t>.</w:t>
      </w:r>
      <w:r w:rsidRPr="00846506">
        <w:rPr>
          <w:rFonts w:ascii="Times New Roman" w:hAnsi="Times New Roman" w:cs="Times New Roman"/>
          <w:sz w:val="24"/>
          <w:szCs w:val="24"/>
        </w:rPr>
        <w:t xml:space="preserve"> PASŪTĪTĀJA atbildīgā persona pilnībā pārzina Līguma noteikumus, organizē un kontrolē līguma izpildes gaitu, sniedz PIEGĀDĀTĀJAM līguma izpildei nepieciešamu informāciju, dod norādījumus par Līguma izpildi, atbild par dokumentu apriti un pakalpojuma pieņemšanu.</w:t>
      </w:r>
    </w:p>
    <w:p w14:paraId="6998BF0D" w14:textId="77777777" w:rsidR="00DF077D" w:rsidRPr="00846506" w:rsidRDefault="00DF077D" w:rsidP="00D25D46">
      <w:pPr>
        <w:autoSpaceDE w:val="0"/>
        <w:autoSpaceDN w:val="0"/>
        <w:adjustRightInd w:val="0"/>
        <w:spacing w:after="0" w:line="240" w:lineRule="auto"/>
        <w:ind w:left="567" w:hanging="567"/>
        <w:jc w:val="both"/>
        <w:rPr>
          <w:rFonts w:ascii="Times New Roman" w:eastAsia="Calibri" w:hAnsi="Times New Roman" w:cs="Times New Roman"/>
          <w:sz w:val="24"/>
          <w:szCs w:val="24"/>
          <w:highlight w:val="yellow"/>
        </w:rPr>
      </w:pPr>
    </w:p>
    <w:p w14:paraId="23E6321C" w14:textId="77777777" w:rsidR="00DF077D" w:rsidRPr="00846506" w:rsidRDefault="00DF077D" w:rsidP="00D25D46">
      <w:pPr>
        <w:autoSpaceDE w:val="0"/>
        <w:autoSpaceDN w:val="0"/>
        <w:adjustRightInd w:val="0"/>
        <w:spacing w:after="0"/>
        <w:ind w:left="567" w:hanging="567"/>
        <w:jc w:val="center"/>
        <w:rPr>
          <w:rFonts w:ascii="Times New Roman" w:eastAsia="Calibri" w:hAnsi="Times New Roman" w:cs="Times New Roman"/>
          <w:sz w:val="24"/>
          <w:szCs w:val="24"/>
        </w:rPr>
      </w:pPr>
      <w:r w:rsidRPr="00846506">
        <w:rPr>
          <w:rFonts w:ascii="Times New Roman" w:eastAsia="Calibri" w:hAnsi="Times New Roman" w:cs="Times New Roman"/>
          <w:b/>
          <w:bCs/>
          <w:sz w:val="24"/>
          <w:szCs w:val="24"/>
        </w:rPr>
        <w:t>4. PRECES NODOŠANA UN PIEŅEMŠANA</w:t>
      </w:r>
    </w:p>
    <w:p w14:paraId="511D3496" w14:textId="05DC92A5" w:rsidR="00DF077D" w:rsidRPr="00846506" w:rsidRDefault="00DF077D" w:rsidP="00DF077D">
      <w:pPr>
        <w:numPr>
          <w:ilvl w:val="1"/>
          <w:numId w:val="5"/>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b/>
          <w:bCs/>
          <w:sz w:val="24"/>
          <w:szCs w:val="24"/>
        </w:rPr>
        <w:t xml:space="preserve">PIEGĀDĀTĀJS piegādā PASŪTĪTĀJAM Preces Latvijas Kara muzejā </w:t>
      </w:r>
      <w:bookmarkStart w:id="1" w:name="_Hlk142514331"/>
      <w:r w:rsidRPr="00846506">
        <w:rPr>
          <w:rFonts w:ascii="Times New Roman" w:hAnsi="Times New Roman" w:cs="Times New Roman"/>
          <w:b/>
          <w:bCs/>
          <w:sz w:val="24"/>
          <w:szCs w:val="24"/>
        </w:rPr>
        <w:t>līdz 2023.</w:t>
      </w:r>
      <w:r w:rsidR="00D25D46">
        <w:rPr>
          <w:rFonts w:ascii="Times New Roman" w:hAnsi="Times New Roman" w:cs="Times New Roman"/>
          <w:b/>
          <w:bCs/>
          <w:sz w:val="24"/>
          <w:szCs w:val="24"/>
        </w:rPr>
        <w:t> </w:t>
      </w:r>
      <w:r w:rsidRPr="00846506">
        <w:rPr>
          <w:rFonts w:ascii="Times New Roman" w:hAnsi="Times New Roman" w:cs="Times New Roman"/>
          <w:b/>
          <w:bCs/>
          <w:sz w:val="24"/>
          <w:szCs w:val="24"/>
        </w:rPr>
        <w:t xml:space="preserve">gada </w:t>
      </w:r>
      <w:r>
        <w:rPr>
          <w:rFonts w:ascii="Times New Roman" w:hAnsi="Times New Roman" w:cs="Times New Roman"/>
          <w:b/>
          <w:bCs/>
          <w:sz w:val="24"/>
          <w:szCs w:val="24"/>
        </w:rPr>
        <w:t>28.</w:t>
      </w:r>
      <w:r w:rsidR="00D25D46">
        <w:rPr>
          <w:rFonts w:ascii="Times New Roman" w:hAnsi="Times New Roman" w:cs="Times New Roman"/>
          <w:b/>
          <w:bCs/>
          <w:sz w:val="24"/>
          <w:szCs w:val="24"/>
        </w:rPr>
        <w:t> </w:t>
      </w:r>
      <w:r>
        <w:rPr>
          <w:rFonts w:ascii="Times New Roman" w:hAnsi="Times New Roman" w:cs="Times New Roman"/>
          <w:b/>
          <w:bCs/>
          <w:sz w:val="24"/>
          <w:szCs w:val="24"/>
        </w:rPr>
        <w:t>decembrim</w:t>
      </w:r>
      <w:r w:rsidRPr="00846506">
        <w:rPr>
          <w:rFonts w:ascii="Times New Roman" w:eastAsia="Calibri" w:hAnsi="Times New Roman" w:cs="Times New Roman"/>
          <w:b/>
          <w:bCs/>
          <w:sz w:val="24"/>
          <w:szCs w:val="24"/>
        </w:rPr>
        <w:t>.</w:t>
      </w:r>
      <w:r w:rsidRPr="00846506">
        <w:rPr>
          <w:rFonts w:ascii="Times New Roman" w:eastAsia="Calibri" w:hAnsi="Times New Roman" w:cs="Times New Roman"/>
          <w:sz w:val="24"/>
          <w:szCs w:val="24"/>
        </w:rPr>
        <w:t xml:space="preserve"> </w:t>
      </w:r>
      <w:bookmarkEnd w:id="1"/>
      <w:r w:rsidRPr="00846506">
        <w:rPr>
          <w:rFonts w:ascii="Times New Roman" w:eastAsia="Calibri" w:hAnsi="Times New Roman" w:cs="Times New Roman"/>
          <w:sz w:val="24"/>
          <w:szCs w:val="24"/>
        </w:rPr>
        <w:t xml:space="preserve">PIEGĀDĀTĀJS saskaņo (rakstiski, nosūtot informāciju uz elektroniskā pasta adresi) ar Līguma 3.2.4. apakšpunktā norādīto PASŪTĪTĀJA atbildīgo personu piegādājamo Preču laiku 2 (divas) darba dienas pirms piegādes. </w:t>
      </w:r>
    </w:p>
    <w:p w14:paraId="68774537" w14:textId="77777777" w:rsidR="00DF077D" w:rsidRPr="00846506" w:rsidRDefault="00DF077D" w:rsidP="00DF077D">
      <w:pPr>
        <w:numPr>
          <w:ilvl w:val="1"/>
          <w:numId w:val="5"/>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PIEGĀDĀTĀJS Preču piegādes pavadzīmē saskaņā ar Tāmi norāda Preces nosaukumu, daudzumu, cenu un kopējo summu. </w:t>
      </w:r>
    </w:p>
    <w:p w14:paraId="054886B7" w14:textId="50DD4520" w:rsidR="005D1715" w:rsidRPr="005D1715" w:rsidRDefault="00DF077D" w:rsidP="005D1715">
      <w:pPr>
        <w:numPr>
          <w:ilvl w:val="1"/>
          <w:numId w:val="5"/>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Preces piegādes fakts tiek noformēts, PIEGĀDĀTĀJAM un PASŪTĪTĀJAM abpusēji parakstot Preču pavadzīmi. </w:t>
      </w:r>
    </w:p>
    <w:p w14:paraId="27C0ADCF" w14:textId="77777777" w:rsidR="00DF077D" w:rsidRPr="00846506" w:rsidRDefault="00DF077D" w:rsidP="00DF077D">
      <w:pPr>
        <w:numPr>
          <w:ilvl w:val="1"/>
          <w:numId w:val="5"/>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lastRenderedPageBreak/>
        <w:t>Preces uzskatāmas par piegādātām ar brīdi, kad Preču pavadzīme ir abpusēji parakstīta un saņemta pie PASŪTĪTĀJA.</w:t>
      </w:r>
    </w:p>
    <w:p w14:paraId="25D8A023" w14:textId="77777777" w:rsidR="00DF077D" w:rsidRPr="00846506" w:rsidRDefault="00DF077D" w:rsidP="00DF077D">
      <w:pPr>
        <w:numPr>
          <w:ilvl w:val="1"/>
          <w:numId w:val="5"/>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PIEGĀDĀTĀJS atbild par Preču nejaušu bojāeju vai bojājumiem līdz Preču pavadzīmes abpusējas parakstīšanas brīdim.</w:t>
      </w:r>
    </w:p>
    <w:p w14:paraId="02843290" w14:textId="77777777" w:rsidR="00DF077D" w:rsidRPr="00846506" w:rsidRDefault="00DF077D" w:rsidP="00DF077D">
      <w:pPr>
        <w:numPr>
          <w:ilvl w:val="1"/>
          <w:numId w:val="5"/>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Pēc Preču pavadzīmes parakstīšanas Līguma 4.3.apakšpunktā noteiktajā kārtībā brīža, jautājumi par Preču kvalitāti tiek risināti saskaņā ar garantijas noteikumiem.</w:t>
      </w:r>
    </w:p>
    <w:p w14:paraId="24947B9B" w14:textId="77777777" w:rsidR="00DF077D" w:rsidRPr="00846506" w:rsidRDefault="00DF077D" w:rsidP="00D25D46">
      <w:pPr>
        <w:autoSpaceDE w:val="0"/>
        <w:autoSpaceDN w:val="0"/>
        <w:adjustRightInd w:val="0"/>
        <w:spacing w:after="0" w:line="240" w:lineRule="auto"/>
        <w:ind w:left="567" w:hanging="567"/>
        <w:jc w:val="both"/>
        <w:rPr>
          <w:rFonts w:ascii="Times New Roman" w:eastAsia="Calibri" w:hAnsi="Times New Roman" w:cs="Times New Roman"/>
          <w:sz w:val="24"/>
          <w:szCs w:val="24"/>
          <w:highlight w:val="yellow"/>
        </w:rPr>
      </w:pPr>
    </w:p>
    <w:p w14:paraId="6F56B31D" w14:textId="77777777" w:rsidR="00DF077D" w:rsidRPr="00846506" w:rsidRDefault="00DF077D" w:rsidP="00DF077D">
      <w:pPr>
        <w:numPr>
          <w:ilvl w:val="0"/>
          <w:numId w:val="8"/>
        </w:numPr>
        <w:autoSpaceDE w:val="0"/>
        <w:autoSpaceDN w:val="0"/>
        <w:adjustRightInd w:val="0"/>
        <w:spacing w:after="0" w:line="240" w:lineRule="auto"/>
        <w:ind w:left="567" w:hanging="567"/>
        <w:jc w:val="center"/>
        <w:rPr>
          <w:rFonts w:ascii="Times New Roman" w:eastAsia="Calibri" w:hAnsi="Times New Roman" w:cs="Times New Roman"/>
          <w:sz w:val="24"/>
          <w:szCs w:val="24"/>
        </w:rPr>
      </w:pPr>
      <w:r w:rsidRPr="00846506">
        <w:rPr>
          <w:rFonts w:ascii="Times New Roman" w:eastAsia="Calibri" w:hAnsi="Times New Roman" w:cs="Times New Roman"/>
          <w:b/>
          <w:bCs/>
          <w:sz w:val="24"/>
          <w:szCs w:val="24"/>
        </w:rPr>
        <w:t>PUŠU MANTISKĀ ATBILDĪBA</w:t>
      </w:r>
    </w:p>
    <w:p w14:paraId="6C224D27" w14:textId="77777777" w:rsidR="00DF077D" w:rsidRPr="00846506" w:rsidRDefault="00DF077D" w:rsidP="00DF077D">
      <w:pPr>
        <w:widowControl w:val="0"/>
        <w:numPr>
          <w:ilvl w:val="1"/>
          <w:numId w:val="9"/>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rPr>
        <w:t>Ja PIEGĀDĀTĀJS nepiegādā Preces vai neveic to uzstādīšanu Līgumā noteiktajā termiņā, tas, maksā līgumsodu 0,5% (nulle komats piecu procenta) apmērā no kopējās līguma summas par katru nokavēto dienu, bet ne vairāk kā 10 (desmit) procenti no kopējās līguma summas.</w:t>
      </w:r>
      <w:r w:rsidRPr="00846506">
        <w:rPr>
          <w:rFonts w:ascii="Times New Roman" w:eastAsia="Calibri" w:hAnsi="Times New Roman" w:cs="Times New Roman"/>
          <w:sz w:val="24"/>
          <w:szCs w:val="24"/>
          <w:lang w:eastAsia="lv-LV"/>
        </w:rPr>
        <w:t xml:space="preserve"> </w:t>
      </w:r>
    </w:p>
    <w:p w14:paraId="7AF6C77A" w14:textId="77777777" w:rsidR="00DF077D" w:rsidRPr="00846506" w:rsidRDefault="00DF077D" w:rsidP="00DF077D">
      <w:pPr>
        <w:widowControl w:val="0"/>
        <w:numPr>
          <w:ilvl w:val="1"/>
          <w:numId w:val="9"/>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lang w:eastAsia="lv-LV"/>
        </w:rPr>
        <w:t>Ja PIEGĀDĀTĀJS ir piegādājis nekvalitatīvas un/vai Līguma noteikumiem neatbilstošas Preces un nav to apmainījis Līguma noteiktajā termiņā, PASŪTĪTĀJS piemēro līgumsodu 0,5</w:t>
      </w:r>
      <w:r w:rsidRPr="00846506">
        <w:rPr>
          <w:rFonts w:ascii="Times New Roman" w:eastAsia="Calibri" w:hAnsi="Times New Roman" w:cs="Times New Roman"/>
          <w:sz w:val="24"/>
          <w:szCs w:val="24"/>
        </w:rPr>
        <w:t xml:space="preserve">% (nulle komats piecu procenta) apmērā no </w:t>
      </w:r>
      <w:r w:rsidRPr="00846506">
        <w:rPr>
          <w:rFonts w:ascii="Times New Roman" w:eastAsia="Calibri" w:hAnsi="Times New Roman" w:cs="Times New Roman"/>
          <w:sz w:val="24"/>
          <w:szCs w:val="24"/>
          <w:lang w:eastAsia="lv-LV"/>
        </w:rPr>
        <w:t xml:space="preserve">termiņā neapmainītās summas par katru nokavēto dienu, bet ne vairāk kā 10% (desmit procentus) no kopējās līguma summas un pieprasa atlīdzināt visus PASŪTĪTĀJAM radušos zaudējumus. </w:t>
      </w:r>
    </w:p>
    <w:p w14:paraId="684F8C54" w14:textId="77777777" w:rsidR="00DF077D" w:rsidRPr="00846506" w:rsidRDefault="00DF077D" w:rsidP="00DF077D">
      <w:pPr>
        <w:widowControl w:val="0"/>
        <w:numPr>
          <w:ilvl w:val="1"/>
          <w:numId w:val="9"/>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rPr>
        <w:t xml:space="preserve">Ja </w:t>
      </w:r>
      <w:r w:rsidRPr="00846506">
        <w:rPr>
          <w:rFonts w:ascii="Times New Roman" w:eastAsia="Calibri" w:hAnsi="Times New Roman" w:cs="Times New Roman"/>
          <w:sz w:val="24"/>
          <w:szCs w:val="24"/>
          <w:lang w:eastAsia="lv-LV"/>
        </w:rPr>
        <w:t>PIEGĀDĀTĀJS</w:t>
      </w:r>
      <w:r w:rsidRPr="00846506">
        <w:rPr>
          <w:rFonts w:ascii="Times New Roman" w:eastAsia="Calibri" w:hAnsi="Times New Roman" w:cs="Times New Roman"/>
          <w:sz w:val="24"/>
          <w:szCs w:val="24"/>
        </w:rPr>
        <w:t xml:space="preserve"> atsakās no Līguma izpildes, PASŪTĪTĀJS piemēro </w:t>
      </w:r>
      <w:r w:rsidRPr="00846506">
        <w:rPr>
          <w:rFonts w:ascii="Times New Roman" w:eastAsia="Calibri" w:hAnsi="Times New Roman" w:cs="Times New Roman"/>
          <w:sz w:val="24"/>
          <w:szCs w:val="24"/>
          <w:lang w:eastAsia="lv-LV"/>
        </w:rPr>
        <w:t>PIEGĀDĀTĀJAM</w:t>
      </w:r>
      <w:r w:rsidRPr="00846506">
        <w:rPr>
          <w:rFonts w:ascii="Times New Roman" w:eastAsia="Calibri" w:hAnsi="Times New Roman" w:cs="Times New Roman"/>
          <w:sz w:val="24"/>
          <w:szCs w:val="24"/>
        </w:rPr>
        <w:t xml:space="preserve"> līgumsodu 10% (desmit procentu) apmērā no kopējās līguma summas. Līgumsoda ieturēšana notiek saskaņā ar Līguma 5.4. apakšpunktu, ja ieskaita kārtībā Līgumsodu nav iespējams ieturēt. Par atteikšanos no Līguma izpildes šī apakšpunkta izpratnē tiek uzskatīta atteikšanās no Preces piegādes.</w:t>
      </w:r>
    </w:p>
    <w:p w14:paraId="4EC759D7" w14:textId="77777777" w:rsidR="00DF077D" w:rsidRPr="00846506" w:rsidRDefault="00DF077D" w:rsidP="00DF077D">
      <w:pPr>
        <w:widowControl w:val="0"/>
        <w:numPr>
          <w:ilvl w:val="1"/>
          <w:numId w:val="9"/>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lang w:eastAsia="lv-LV"/>
        </w:rPr>
        <w:t>PASŪTĪTĀJAM ir tiesības ieskaita kārtībā samazināt PIEGĀDĀTĀJAM samaksājamo naudas summu par piegādātām Līguma noteikumiem atbilstošām Precēm tādā apmērā, kāda ir Līguma 5.1., 5.2. un 5.3.apakšpunktā noteiktajā kārtībā aprēķinātā līgumsoda summa un Līguma izpildes gaitā PASŪTĪTĀJAM radīto zaudējumu summa.</w:t>
      </w:r>
    </w:p>
    <w:p w14:paraId="50CE7973" w14:textId="77777777" w:rsidR="00DF077D" w:rsidRPr="00846506" w:rsidRDefault="00DF077D" w:rsidP="00DF077D">
      <w:pPr>
        <w:widowControl w:val="0"/>
        <w:numPr>
          <w:ilvl w:val="1"/>
          <w:numId w:val="9"/>
        </w:numPr>
        <w:spacing w:after="0" w:line="240" w:lineRule="auto"/>
        <w:ind w:left="567" w:hanging="567"/>
        <w:jc w:val="both"/>
        <w:rPr>
          <w:rFonts w:ascii="Times New Roman" w:eastAsia="Calibri" w:hAnsi="Times New Roman" w:cs="Times New Roman"/>
          <w:sz w:val="24"/>
          <w:szCs w:val="24"/>
          <w:lang w:eastAsia="lv-LV"/>
        </w:rPr>
      </w:pPr>
      <w:r w:rsidRPr="00846506">
        <w:rPr>
          <w:rFonts w:ascii="Times New Roman" w:eastAsia="Calibri" w:hAnsi="Times New Roman" w:cs="Times New Roman"/>
          <w:sz w:val="24"/>
          <w:szCs w:val="24"/>
        </w:rPr>
        <w:t>Ja PASŪTĪTĀJS neveic samaksu par kvalitatīvām un atbilstoši Līguma noteikumiem un pielikumiem piegādātām Precēm, tad maksā līgumsodu 0,5% (nulle komats piecu procenta) apmērā no neapmaksāto Preču cenas par katru nokavēto dienu, bet ne vairāk kā 10 (desmit) procenti no kopējās līguma summas.</w:t>
      </w:r>
    </w:p>
    <w:p w14:paraId="1C1623A5" w14:textId="77777777" w:rsidR="00DF077D" w:rsidRPr="00846506" w:rsidRDefault="00DF077D" w:rsidP="00DF077D">
      <w:pPr>
        <w:widowControl w:val="0"/>
        <w:numPr>
          <w:ilvl w:val="1"/>
          <w:numId w:val="9"/>
        </w:numPr>
        <w:tabs>
          <w:tab w:val="num" w:pos="709"/>
        </w:tabs>
        <w:spacing w:after="0" w:line="240" w:lineRule="auto"/>
        <w:ind w:left="567" w:hanging="567"/>
        <w:jc w:val="both"/>
        <w:rPr>
          <w:rFonts w:ascii="Times New Roman" w:hAnsi="Times New Roman" w:cs="Times New Roman"/>
          <w:sz w:val="24"/>
          <w:szCs w:val="24"/>
        </w:rPr>
      </w:pPr>
      <w:r w:rsidRPr="00846506">
        <w:rPr>
          <w:rFonts w:ascii="Times New Roman" w:hAnsi="Times New Roman" w:cs="Times New Roman"/>
          <w:sz w:val="24"/>
          <w:szCs w:val="24"/>
        </w:rPr>
        <w:t xml:space="preserve">Līgumsoda samaksa, kad tā ir paredzēta, </w:t>
      </w:r>
      <w:r w:rsidRPr="00846506">
        <w:rPr>
          <w:rFonts w:ascii="Times New Roman" w:hAnsi="Times New Roman" w:cs="Times New Roman"/>
          <w:bCs/>
          <w:color w:val="000000"/>
          <w:sz w:val="24"/>
          <w:szCs w:val="24"/>
        </w:rPr>
        <w:t xml:space="preserve">tiek veikta, pamatojoties uz </w:t>
      </w:r>
      <w:r w:rsidRPr="00846506">
        <w:rPr>
          <w:rFonts w:ascii="Times New Roman" w:hAnsi="Times New Roman" w:cs="Times New Roman"/>
          <w:sz w:val="24"/>
          <w:szCs w:val="24"/>
        </w:rPr>
        <w:t xml:space="preserve">Puses, kura pieprasa līgumsoda samaksu, </w:t>
      </w:r>
      <w:r w:rsidRPr="00846506">
        <w:rPr>
          <w:rFonts w:ascii="Times New Roman" w:hAnsi="Times New Roman" w:cs="Times New Roman"/>
          <w:bCs/>
          <w:color w:val="000000"/>
          <w:sz w:val="24"/>
          <w:szCs w:val="24"/>
        </w:rPr>
        <w:t>izrakstītu rēķinu, 15 (piecpadsmit) kalendāro dienu laikā no līgumsoda rēķina izsūtīšanas (pasta zīmogs) dienas</w:t>
      </w:r>
      <w:r w:rsidRPr="00846506">
        <w:rPr>
          <w:rFonts w:ascii="Times New Roman" w:eastAsia="Calibri" w:hAnsi="Times New Roman" w:cs="Times New Roman"/>
          <w:bCs/>
          <w:sz w:val="24"/>
          <w:szCs w:val="24"/>
        </w:rPr>
        <w:t xml:space="preserve"> vai saskaņā ar Elektronisko dokumentu likumu elektroniski nosūtīta rēķina saņemšanas</w:t>
      </w:r>
      <w:r w:rsidRPr="00846506">
        <w:rPr>
          <w:rFonts w:ascii="Times New Roman" w:hAnsi="Times New Roman" w:cs="Times New Roman"/>
          <w:color w:val="000000"/>
          <w:sz w:val="24"/>
          <w:szCs w:val="24"/>
        </w:rPr>
        <w:t>.</w:t>
      </w:r>
    </w:p>
    <w:p w14:paraId="186235E1" w14:textId="77777777" w:rsidR="00DF077D" w:rsidRPr="00846506" w:rsidRDefault="00DF077D" w:rsidP="00DF077D">
      <w:pPr>
        <w:widowControl w:val="0"/>
        <w:numPr>
          <w:ilvl w:val="1"/>
          <w:numId w:val="9"/>
        </w:numPr>
        <w:tabs>
          <w:tab w:val="num" w:pos="709"/>
        </w:tabs>
        <w:spacing w:after="0" w:line="240" w:lineRule="auto"/>
        <w:ind w:left="567" w:hanging="567"/>
        <w:jc w:val="both"/>
        <w:rPr>
          <w:rFonts w:ascii="Times New Roman" w:hAnsi="Times New Roman" w:cs="Times New Roman"/>
          <w:sz w:val="24"/>
          <w:szCs w:val="24"/>
        </w:rPr>
      </w:pPr>
      <w:r w:rsidRPr="00846506">
        <w:rPr>
          <w:rFonts w:ascii="Times New Roman" w:hAnsi="Times New Roman" w:cs="Times New Roman"/>
          <w:sz w:val="24"/>
          <w:szCs w:val="24"/>
        </w:rPr>
        <w:t>Līgumsoda samaksa neatbrīvo Puses no saistību izpildes.</w:t>
      </w:r>
    </w:p>
    <w:p w14:paraId="0AB9B06A" w14:textId="77777777" w:rsidR="00DF077D" w:rsidRPr="00846506" w:rsidRDefault="00DF077D" w:rsidP="00D25D46">
      <w:pPr>
        <w:autoSpaceDE w:val="0"/>
        <w:autoSpaceDN w:val="0"/>
        <w:adjustRightInd w:val="0"/>
        <w:spacing w:after="0" w:line="240" w:lineRule="auto"/>
        <w:ind w:left="567" w:hanging="567"/>
        <w:jc w:val="both"/>
        <w:rPr>
          <w:rFonts w:ascii="Times New Roman" w:eastAsia="Calibri" w:hAnsi="Times New Roman" w:cs="Times New Roman"/>
          <w:sz w:val="24"/>
          <w:szCs w:val="24"/>
          <w:highlight w:val="yellow"/>
        </w:rPr>
      </w:pPr>
    </w:p>
    <w:p w14:paraId="10B1846A" w14:textId="77777777" w:rsidR="00DF077D" w:rsidRPr="00846506" w:rsidRDefault="00DF077D" w:rsidP="00DF077D">
      <w:pPr>
        <w:numPr>
          <w:ilvl w:val="0"/>
          <w:numId w:val="8"/>
        </w:numPr>
        <w:autoSpaceDE w:val="0"/>
        <w:autoSpaceDN w:val="0"/>
        <w:adjustRightInd w:val="0"/>
        <w:spacing w:after="0" w:line="240" w:lineRule="auto"/>
        <w:ind w:left="567" w:hanging="567"/>
        <w:jc w:val="center"/>
        <w:rPr>
          <w:rFonts w:ascii="Times New Roman" w:eastAsia="Calibri" w:hAnsi="Times New Roman" w:cs="Times New Roman"/>
          <w:sz w:val="24"/>
          <w:szCs w:val="24"/>
        </w:rPr>
      </w:pPr>
      <w:r w:rsidRPr="00846506">
        <w:rPr>
          <w:rFonts w:ascii="Times New Roman" w:eastAsia="Calibri" w:hAnsi="Times New Roman" w:cs="Times New Roman"/>
          <w:b/>
          <w:bCs/>
          <w:sz w:val="24"/>
          <w:szCs w:val="24"/>
        </w:rPr>
        <w:t>PRECES KVALITĀTE UN GARANTIJA</w:t>
      </w:r>
    </w:p>
    <w:p w14:paraId="053188F0" w14:textId="77777777" w:rsidR="00DF077D" w:rsidRPr="00846506" w:rsidRDefault="00DF077D" w:rsidP="00DF077D">
      <w:pPr>
        <w:widowControl w:val="0"/>
        <w:numPr>
          <w:ilvl w:val="1"/>
          <w:numId w:val="1"/>
        </w:numPr>
        <w:tabs>
          <w:tab w:val="left" w:pos="426"/>
        </w:tabs>
        <w:suppressAutoHyphens/>
        <w:autoSpaceDE w:val="0"/>
        <w:spacing w:after="0" w:line="240" w:lineRule="auto"/>
        <w:ind w:left="567" w:hanging="567"/>
        <w:jc w:val="both"/>
        <w:rPr>
          <w:rFonts w:ascii="Times New Roman" w:eastAsia="Times New Roman" w:hAnsi="Times New Roman" w:cs="Times New Roman"/>
          <w:sz w:val="24"/>
          <w:szCs w:val="24"/>
        </w:rPr>
      </w:pPr>
      <w:r w:rsidRPr="00846506">
        <w:rPr>
          <w:rFonts w:ascii="Times New Roman" w:eastAsia="Calibri" w:hAnsi="Times New Roman" w:cs="Times New Roman"/>
          <w:sz w:val="24"/>
          <w:szCs w:val="24"/>
        </w:rPr>
        <w:t xml:space="preserve">  PIEGĀDĀTĀJS apņemas piegādāt Līgumā noteikumiem un Līguma pielikumam atbilstošas Preces. </w:t>
      </w:r>
      <w:r w:rsidRPr="00846506">
        <w:rPr>
          <w:rFonts w:ascii="Times New Roman" w:eastAsia="Times New Roman" w:hAnsi="Times New Roman" w:cs="Times New Roman"/>
          <w:iCs/>
          <w:color w:val="000000"/>
          <w:sz w:val="24"/>
          <w:szCs w:val="24"/>
        </w:rPr>
        <w:t xml:space="preserve">Precēm </w:t>
      </w:r>
      <w:r w:rsidRPr="00846506">
        <w:rPr>
          <w:rFonts w:ascii="Times New Roman" w:eastAsia="Times New Roman" w:hAnsi="Times New Roman" w:cs="Times New Roman"/>
          <w:sz w:val="24"/>
          <w:szCs w:val="24"/>
        </w:rPr>
        <w:t>jāatbilst Latvijas Republikas un Eiropas Savienības normatīvajos aktos noteiktajām prasībām, tajā skaitā, Preču komplektācijā jābūt iekļautai lietošanas instrukcijai latviešu valodā.</w:t>
      </w:r>
    </w:p>
    <w:p w14:paraId="585F1C07" w14:textId="685E27F7" w:rsidR="00DF077D" w:rsidRPr="00846506" w:rsidRDefault="00DF077D" w:rsidP="00DF077D">
      <w:pPr>
        <w:widowControl w:val="0"/>
        <w:numPr>
          <w:ilvl w:val="1"/>
          <w:numId w:val="1"/>
        </w:numPr>
        <w:tabs>
          <w:tab w:val="left" w:pos="426"/>
        </w:tabs>
        <w:suppressAutoHyphens/>
        <w:autoSpaceDE w:val="0"/>
        <w:spacing w:after="0" w:line="240" w:lineRule="auto"/>
        <w:ind w:left="567" w:hanging="567"/>
        <w:jc w:val="both"/>
        <w:rPr>
          <w:rFonts w:ascii="Times New Roman" w:eastAsia="Times New Roman" w:hAnsi="Times New Roman" w:cs="Times New Roman"/>
          <w:sz w:val="24"/>
          <w:szCs w:val="24"/>
        </w:rPr>
      </w:pPr>
      <w:r w:rsidRPr="00846506">
        <w:rPr>
          <w:rFonts w:ascii="Times New Roman" w:eastAsia="Calibri" w:hAnsi="Times New Roman" w:cs="Times New Roman"/>
          <w:sz w:val="24"/>
          <w:szCs w:val="24"/>
        </w:rPr>
        <w:t xml:space="preserve">  PIEGĀDĀTĀJS garantē Preču kvalitāti, drošumu un ekspluatācijas īpašības </w:t>
      </w:r>
      <w:r w:rsidR="0087477E" w:rsidRPr="005D271B">
        <w:rPr>
          <w:rFonts w:ascii="Times New Roman" w:eastAsia="Calibri" w:hAnsi="Times New Roman" w:cs="Times New Roman"/>
          <w:sz w:val="24"/>
          <w:szCs w:val="24"/>
        </w:rPr>
        <w:t>24 (divdesmit četrus)</w:t>
      </w:r>
      <w:r w:rsidRPr="005D271B">
        <w:rPr>
          <w:rFonts w:ascii="Times New Roman" w:eastAsia="Calibri" w:hAnsi="Times New Roman" w:cs="Times New Roman"/>
          <w:sz w:val="24"/>
          <w:szCs w:val="24"/>
        </w:rPr>
        <w:t xml:space="preserve"> mēnešus</w:t>
      </w:r>
      <w:r w:rsidRPr="00846506">
        <w:rPr>
          <w:rFonts w:ascii="Times New Roman" w:eastAsia="Calibri" w:hAnsi="Times New Roman" w:cs="Times New Roman"/>
          <w:sz w:val="24"/>
          <w:szCs w:val="24"/>
        </w:rPr>
        <w:t xml:space="preserve"> no Preču pavadzīmes abpusējas parakstīšanas dienas.</w:t>
      </w:r>
    </w:p>
    <w:p w14:paraId="53C32543" w14:textId="77777777" w:rsidR="00DF077D" w:rsidRPr="00846506" w:rsidRDefault="00DF077D" w:rsidP="00DF077D">
      <w:pPr>
        <w:widowControl w:val="0"/>
        <w:numPr>
          <w:ilvl w:val="1"/>
          <w:numId w:val="1"/>
        </w:numPr>
        <w:tabs>
          <w:tab w:val="left" w:pos="426"/>
        </w:tabs>
        <w:suppressAutoHyphens/>
        <w:autoSpaceDE w:val="0"/>
        <w:spacing w:after="0" w:line="240" w:lineRule="auto"/>
        <w:ind w:left="567" w:hanging="567"/>
        <w:jc w:val="both"/>
        <w:rPr>
          <w:rFonts w:ascii="Times New Roman" w:eastAsia="Times New Roman" w:hAnsi="Times New Roman" w:cs="Times New Roman"/>
          <w:sz w:val="24"/>
          <w:szCs w:val="24"/>
        </w:rPr>
      </w:pPr>
      <w:r w:rsidRPr="00846506">
        <w:rPr>
          <w:rFonts w:ascii="Times New Roman" w:eastAsia="Times New Roman" w:hAnsi="Times New Roman" w:cs="Times New Roman"/>
          <w:sz w:val="24"/>
          <w:szCs w:val="24"/>
        </w:rPr>
        <w:t xml:space="preserve">  </w:t>
      </w:r>
      <w:r w:rsidRPr="00846506">
        <w:rPr>
          <w:rFonts w:ascii="Times New Roman" w:eastAsia="Calibri" w:hAnsi="Times New Roman" w:cs="Times New Roman"/>
          <w:sz w:val="24"/>
          <w:szCs w:val="24"/>
        </w:rPr>
        <w:t>Garantijas laikā, kas noteikts Līguma 6.2. apakšpunktā, PIEGĀDĀTĀJS par saviem līdzekļiem novērš Preču defektus, kas atklāti un radušies pēc Preču pavadzīmes abpusējas parakstīšanas dienas, izņemot defektus, kas radušies Precei/</w:t>
      </w:r>
      <w:proofErr w:type="spellStart"/>
      <w:r w:rsidRPr="00846506">
        <w:rPr>
          <w:rFonts w:ascii="Times New Roman" w:eastAsia="Calibri" w:hAnsi="Times New Roman" w:cs="Times New Roman"/>
          <w:sz w:val="24"/>
          <w:szCs w:val="24"/>
        </w:rPr>
        <w:t>ēm</w:t>
      </w:r>
      <w:proofErr w:type="spellEnd"/>
      <w:r w:rsidRPr="00846506">
        <w:rPr>
          <w:rFonts w:ascii="Times New Roman" w:eastAsia="Calibri" w:hAnsi="Times New Roman" w:cs="Times New Roman"/>
          <w:sz w:val="24"/>
          <w:szCs w:val="24"/>
        </w:rPr>
        <w:t xml:space="preserve"> nepareizas ekspluatācijas rezultātā. </w:t>
      </w:r>
    </w:p>
    <w:p w14:paraId="00796AB0" w14:textId="77777777" w:rsidR="00DF077D" w:rsidRPr="00846506" w:rsidRDefault="00DF077D" w:rsidP="00DF077D">
      <w:pPr>
        <w:widowControl w:val="0"/>
        <w:numPr>
          <w:ilvl w:val="1"/>
          <w:numId w:val="1"/>
        </w:numPr>
        <w:tabs>
          <w:tab w:val="left" w:pos="426"/>
        </w:tabs>
        <w:suppressAutoHyphens/>
        <w:autoSpaceDE w:val="0"/>
        <w:spacing w:after="0" w:line="240" w:lineRule="auto"/>
        <w:ind w:left="567" w:hanging="567"/>
        <w:jc w:val="both"/>
        <w:rPr>
          <w:rFonts w:ascii="Times New Roman" w:eastAsia="Times New Roman" w:hAnsi="Times New Roman" w:cs="Times New Roman"/>
          <w:sz w:val="24"/>
          <w:szCs w:val="24"/>
        </w:rPr>
      </w:pPr>
      <w:r w:rsidRPr="00846506">
        <w:rPr>
          <w:rFonts w:ascii="Times New Roman" w:eastAsia="Times New Roman" w:hAnsi="Times New Roman" w:cs="Times New Roman"/>
          <w:sz w:val="24"/>
          <w:szCs w:val="24"/>
        </w:rPr>
        <w:t xml:space="preserve">  </w:t>
      </w:r>
      <w:r w:rsidRPr="00846506">
        <w:rPr>
          <w:rFonts w:ascii="Times New Roman" w:eastAsia="Calibri" w:hAnsi="Times New Roman" w:cs="Times New Roman"/>
          <w:sz w:val="24"/>
          <w:szCs w:val="24"/>
        </w:rPr>
        <w:t xml:space="preserve">Ja Preču garantijas laikā PASŪTĪTĀJS konstatē, ka Prece/-es neatbilst Līguma prasībām, noteikumiem, Līguma pielikumam, tad PASŪTĪTĀJS nekavējoties rakstiski paziņo PIEGĀDĀTĀJAM par jebkuru Preces/-u bojājumu, kas jānovērš garantijas ietvaros. PIEGĀDĀTĀJAM ne vēlāk kā 3 (trīs) kalendāro dienu laikā no paziņošanas brīža jāierodas uz akta noformēšanu. Ja PIEGĀDĀTĀJS šajā termiņā neierodas, PASŪTĪTĀJS vienpusēji </w:t>
      </w:r>
      <w:r w:rsidRPr="00846506">
        <w:rPr>
          <w:rFonts w:ascii="Times New Roman" w:eastAsia="Calibri" w:hAnsi="Times New Roman" w:cs="Times New Roman"/>
          <w:sz w:val="24"/>
          <w:szCs w:val="24"/>
        </w:rPr>
        <w:lastRenderedPageBreak/>
        <w:t>noformē aktu, kas ir saistošs PIEGĀDĀTĀJAM.</w:t>
      </w:r>
    </w:p>
    <w:p w14:paraId="4CFE9244" w14:textId="77777777" w:rsidR="00DF077D" w:rsidRPr="00846506" w:rsidRDefault="00DF077D" w:rsidP="00DF077D">
      <w:pPr>
        <w:widowControl w:val="0"/>
        <w:numPr>
          <w:ilvl w:val="1"/>
          <w:numId w:val="1"/>
        </w:numPr>
        <w:tabs>
          <w:tab w:val="left" w:pos="426"/>
        </w:tabs>
        <w:suppressAutoHyphens/>
        <w:autoSpaceDE w:val="0"/>
        <w:spacing w:after="0" w:line="240" w:lineRule="auto"/>
        <w:ind w:left="567" w:hanging="567"/>
        <w:jc w:val="both"/>
        <w:rPr>
          <w:rFonts w:ascii="Times New Roman" w:eastAsia="Times New Roman" w:hAnsi="Times New Roman" w:cs="Times New Roman"/>
          <w:sz w:val="24"/>
          <w:szCs w:val="24"/>
        </w:rPr>
      </w:pPr>
      <w:r w:rsidRPr="00846506">
        <w:rPr>
          <w:rFonts w:ascii="Times New Roman" w:eastAsia="Times New Roman" w:hAnsi="Times New Roman" w:cs="Times New Roman"/>
          <w:sz w:val="24"/>
          <w:szCs w:val="24"/>
        </w:rPr>
        <w:t xml:space="preserve">  </w:t>
      </w:r>
      <w:r w:rsidRPr="00846506">
        <w:rPr>
          <w:rFonts w:ascii="Times New Roman" w:eastAsia="Calibri" w:hAnsi="Times New Roman" w:cs="Times New Roman"/>
          <w:sz w:val="24"/>
          <w:szCs w:val="24"/>
        </w:rPr>
        <w:t>Pamatojoties uz akta, PIEGĀDĀTĀJS uz sava rēķina ne vēlāk kā 20 (divdesmit) kalendāro dienu laikā no akta noformēšanas dienas apmaina PASŪTĪTĀJAM neatbilstoša Līguma noteikumiem vai/un nekvalitatīva Prece/-es pret atbilstošu, jaunu un kvalitatīvu vai veic garantijas remontu.</w:t>
      </w:r>
    </w:p>
    <w:p w14:paraId="5D3E1A9C" w14:textId="77777777" w:rsidR="00DF077D" w:rsidRPr="00846506" w:rsidRDefault="00DF077D" w:rsidP="00DF077D">
      <w:pPr>
        <w:widowControl w:val="0"/>
        <w:numPr>
          <w:ilvl w:val="1"/>
          <w:numId w:val="1"/>
        </w:numPr>
        <w:tabs>
          <w:tab w:val="left" w:pos="426"/>
        </w:tabs>
        <w:suppressAutoHyphens/>
        <w:autoSpaceDE w:val="0"/>
        <w:spacing w:after="0" w:line="240" w:lineRule="auto"/>
        <w:ind w:left="567" w:hanging="567"/>
        <w:jc w:val="both"/>
        <w:rPr>
          <w:rFonts w:ascii="Times New Roman" w:eastAsia="Times New Roman" w:hAnsi="Times New Roman" w:cs="Times New Roman"/>
          <w:sz w:val="24"/>
          <w:szCs w:val="24"/>
        </w:rPr>
      </w:pPr>
      <w:r w:rsidRPr="00846506">
        <w:rPr>
          <w:rFonts w:ascii="Times New Roman" w:eastAsia="Times New Roman" w:hAnsi="Times New Roman" w:cs="Times New Roman"/>
          <w:sz w:val="24"/>
          <w:szCs w:val="24"/>
        </w:rPr>
        <w:t xml:space="preserve">  </w:t>
      </w:r>
      <w:r w:rsidRPr="00846506">
        <w:rPr>
          <w:rFonts w:ascii="Times New Roman" w:eastAsia="Calibri" w:hAnsi="Times New Roman" w:cs="Times New Roman"/>
          <w:sz w:val="24"/>
          <w:szCs w:val="24"/>
        </w:rPr>
        <w:t>Ja Pusēm rodas domstarpības Preces/-u kvalitātes novērtējumā, tās, savstarpēji vienojoties, ir tiesīgs pieaicināt neatkarīgus ekspertus (speciālistus), kuru slēdziens par Preces/-</w:t>
      </w:r>
      <w:proofErr w:type="spellStart"/>
      <w:r w:rsidRPr="00846506">
        <w:rPr>
          <w:rFonts w:ascii="Times New Roman" w:eastAsia="Calibri" w:hAnsi="Times New Roman" w:cs="Times New Roman"/>
          <w:sz w:val="24"/>
          <w:szCs w:val="24"/>
        </w:rPr>
        <w:t>ču</w:t>
      </w:r>
      <w:proofErr w:type="spellEnd"/>
      <w:r w:rsidRPr="00846506">
        <w:rPr>
          <w:rFonts w:ascii="Times New Roman" w:eastAsia="Calibri" w:hAnsi="Times New Roman" w:cs="Times New Roman"/>
          <w:sz w:val="24"/>
          <w:szCs w:val="24"/>
        </w:rPr>
        <w:t xml:space="preserve"> kvalitāti būs saistošs Pusēm. Ja ekspertu (speciālistu) slēdzienā konstatēti Preces/-u kvalitātes trūkumi, PIEGĀDĀTĀJS apmaksā visus izdevumus par slēdziena sagatavošanu.</w:t>
      </w:r>
      <w:r w:rsidRPr="00846506">
        <w:rPr>
          <w:rFonts w:ascii="Times New Roman" w:hAnsi="Times New Roman" w:cs="Times New Roman"/>
          <w:bCs/>
          <w:sz w:val="24"/>
          <w:szCs w:val="24"/>
        </w:rPr>
        <w:t xml:space="preserve"> Preces/-u pārbaudi apmaksā PIEGĀDĀTĀJS, izņemot gadījumus, kad Preces</w:t>
      </w:r>
      <w:bookmarkStart w:id="2" w:name="_Hlk134540136"/>
      <w:r w:rsidRPr="00846506">
        <w:rPr>
          <w:rFonts w:ascii="Times New Roman" w:hAnsi="Times New Roman" w:cs="Times New Roman"/>
          <w:bCs/>
          <w:sz w:val="24"/>
          <w:szCs w:val="24"/>
        </w:rPr>
        <w:t>/-u</w:t>
      </w:r>
      <w:bookmarkEnd w:id="2"/>
      <w:r w:rsidRPr="00846506">
        <w:rPr>
          <w:rFonts w:ascii="Times New Roman" w:hAnsi="Times New Roman" w:cs="Times New Roman"/>
          <w:bCs/>
          <w:sz w:val="24"/>
          <w:szCs w:val="24"/>
        </w:rPr>
        <w:t xml:space="preserve"> pārbaudi ir ierosinājis PASŪTĪTĀJS un Preces/-u kvalitāte ir atzīta par atbilstošu noteiktām prasībām.</w:t>
      </w:r>
      <w:bookmarkStart w:id="3" w:name="_Hlk70325655"/>
    </w:p>
    <w:bookmarkEnd w:id="3"/>
    <w:p w14:paraId="328FCB28" w14:textId="77777777" w:rsidR="00DF077D" w:rsidRPr="00D25D46" w:rsidRDefault="00DF077D" w:rsidP="00D25D46">
      <w:pPr>
        <w:autoSpaceDE w:val="0"/>
        <w:autoSpaceDN w:val="0"/>
        <w:adjustRightInd w:val="0"/>
        <w:spacing w:after="0" w:line="240" w:lineRule="auto"/>
        <w:jc w:val="both"/>
        <w:rPr>
          <w:rFonts w:ascii="Times New Roman" w:eastAsia="Calibri" w:hAnsi="Times New Roman" w:cs="Times New Roman"/>
          <w:sz w:val="20"/>
          <w:szCs w:val="20"/>
        </w:rPr>
      </w:pPr>
    </w:p>
    <w:p w14:paraId="51719A5E" w14:textId="77777777" w:rsidR="00DF077D" w:rsidRPr="00846506" w:rsidRDefault="00DF077D" w:rsidP="00DF077D">
      <w:pPr>
        <w:numPr>
          <w:ilvl w:val="0"/>
          <w:numId w:val="8"/>
        </w:numPr>
        <w:autoSpaceDE w:val="0"/>
        <w:autoSpaceDN w:val="0"/>
        <w:adjustRightInd w:val="0"/>
        <w:spacing w:after="0" w:line="240" w:lineRule="auto"/>
        <w:ind w:left="567" w:hanging="567"/>
        <w:jc w:val="center"/>
        <w:rPr>
          <w:rFonts w:ascii="Times New Roman" w:eastAsia="Calibri" w:hAnsi="Times New Roman" w:cs="Times New Roman"/>
          <w:b/>
          <w:bCs/>
          <w:sz w:val="24"/>
          <w:szCs w:val="24"/>
        </w:rPr>
      </w:pPr>
      <w:r w:rsidRPr="00846506">
        <w:rPr>
          <w:rFonts w:ascii="Times New Roman" w:eastAsia="Calibri" w:hAnsi="Times New Roman" w:cs="Times New Roman"/>
          <w:b/>
          <w:bCs/>
          <w:sz w:val="24"/>
          <w:szCs w:val="24"/>
        </w:rPr>
        <w:t>NEPĀRVARAMA VARA</w:t>
      </w:r>
    </w:p>
    <w:p w14:paraId="0E3BE404" w14:textId="77777777" w:rsidR="00DF077D" w:rsidRPr="00846506" w:rsidRDefault="00DF077D" w:rsidP="00DF077D">
      <w:pPr>
        <w:numPr>
          <w:ilvl w:val="1"/>
          <w:numId w:val="6"/>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Neviena no Pusēm nav atbildīga par Līguma saistību neizpildi, ja saistību izpilde nav bijusi iespējama nepārvaramas varas apstākļu dēļ, kas radušies pēc Līguma spēkā stāšanās, ja Puse par šādu apstākļu iestāšanos ir informējusi otru Pusi 3 (trīs) darba dienu laikā no šādu apstākļu rašanās dienas. Šajā gadījumā Līgumā noteiktie termiņi tiek pagarināti attiecīgi par tādu laika periodu, par kādu šie nepārvaramas varas apstākļi ir aizkavējuši Līguma izpildi, bet ne ilgāk par 10 (desmit) kalendārajām dienām. </w:t>
      </w:r>
    </w:p>
    <w:p w14:paraId="2AA71518" w14:textId="77777777" w:rsidR="00DF077D" w:rsidRPr="00846506" w:rsidRDefault="00DF077D" w:rsidP="00DF077D">
      <w:pPr>
        <w:numPr>
          <w:ilvl w:val="1"/>
          <w:numId w:val="6"/>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Ar nepārvaramas varas apstākļiem jāsaprot dabas stihijas (plūdi, vētra un tml.), valdības izraisītās akcijas, politiskās un ekonomiskās blokādes un citi, no Pusēm pilnīgi neatkarīgi radušies ārkārtēja rakstura negadījumi, ko Pusēm nebija iespējas ne paredzēt, ne novērst.</w:t>
      </w:r>
    </w:p>
    <w:p w14:paraId="66E0F090" w14:textId="77777777" w:rsidR="00DF077D" w:rsidRPr="00846506" w:rsidRDefault="00DF077D" w:rsidP="00DF077D">
      <w:pPr>
        <w:numPr>
          <w:ilvl w:val="1"/>
          <w:numId w:val="6"/>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Pusei, kura atsaucas uz nepārvaramas varas apstākļiem ir jāpierāda, ka tai nebija iespēju ne paredzēt, ne novērst radušos apstākļus, kuru sekas par spīti īstenotajai pienācīgajai rūpībai, nav bijis iespējams novērst. </w:t>
      </w:r>
    </w:p>
    <w:p w14:paraId="5E79C304" w14:textId="77777777" w:rsidR="00DF077D" w:rsidRPr="00846506" w:rsidRDefault="00DF077D" w:rsidP="00DF077D">
      <w:pPr>
        <w:numPr>
          <w:ilvl w:val="1"/>
          <w:numId w:val="6"/>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Gadījumā, ja nepārvaramas varas apstākļi turpinās ilgāk kā 10 (desmit) kalendārās dienas, PASŪTĪTĀJS ir tiesīgs vienpusēji atkāpties no Līguma, par to </w:t>
      </w:r>
      <w:proofErr w:type="spellStart"/>
      <w:r w:rsidRPr="00846506">
        <w:rPr>
          <w:rFonts w:ascii="Times New Roman" w:eastAsia="Calibri" w:hAnsi="Times New Roman" w:cs="Times New Roman"/>
          <w:sz w:val="24"/>
          <w:szCs w:val="24"/>
        </w:rPr>
        <w:t>rakstveidā</w:t>
      </w:r>
      <w:proofErr w:type="spellEnd"/>
      <w:r w:rsidRPr="00846506">
        <w:rPr>
          <w:rFonts w:ascii="Times New Roman" w:eastAsia="Calibri" w:hAnsi="Times New Roman" w:cs="Times New Roman"/>
          <w:sz w:val="24"/>
          <w:szCs w:val="24"/>
        </w:rPr>
        <w:t xml:space="preserve"> brīdinot otru Pusi 5 (piecas) darba dienas iepriekš. </w:t>
      </w:r>
    </w:p>
    <w:p w14:paraId="003B5037" w14:textId="77777777" w:rsidR="00DF077D" w:rsidRPr="00D25D46" w:rsidRDefault="00DF077D" w:rsidP="00D25D46">
      <w:pPr>
        <w:autoSpaceDE w:val="0"/>
        <w:autoSpaceDN w:val="0"/>
        <w:adjustRightInd w:val="0"/>
        <w:spacing w:after="0" w:line="240" w:lineRule="auto"/>
        <w:ind w:left="567" w:hanging="567"/>
        <w:jc w:val="both"/>
        <w:rPr>
          <w:rFonts w:ascii="Times New Roman" w:eastAsia="Calibri" w:hAnsi="Times New Roman" w:cs="Times New Roman"/>
          <w:sz w:val="20"/>
          <w:szCs w:val="20"/>
          <w:highlight w:val="yellow"/>
        </w:rPr>
      </w:pPr>
    </w:p>
    <w:p w14:paraId="7E8106B3" w14:textId="77777777" w:rsidR="00DF077D" w:rsidRPr="00846506" w:rsidRDefault="00DF077D" w:rsidP="00D25D46">
      <w:pPr>
        <w:autoSpaceDE w:val="0"/>
        <w:autoSpaceDN w:val="0"/>
        <w:adjustRightInd w:val="0"/>
        <w:spacing w:after="0" w:line="240" w:lineRule="auto"/>
        <w:ind w:left="567" w:hanging="567"/>
        <w:jc w:val="center"/>
        <w:rPr>
          <w:rFonts w:ascii="Times New Roman" w:eastAsia="Calibri" w:hAnsi="Times New Roman" w:cs="Times New Roman"/>
          <w:sz w:val="24"/>
          <w:szCs w:val="24"/>
        </w:rPr>
      </w:pPr>
      <w:r w:rsidRPr="00846506">
        <w:rPr>
          <w:rFonts w:ascii="Times New Roman" w:eastAsia="Calibri" w:hAnsi="Times New Roman" w:cs="Times New Roman"/>
          <w:b/>
          <w:bCs/>
          <w:sz w:val="24"/>
          <w:szCs w:val="24"/>
        </w:rPr>
        <w:t>8. STRĪDU IZSKATĪŠANA UN LĪGUMA IZBEIGŠANA</w:t>
      </w:r>
    </w:p>
    <w:p w14:paraId="36EAEE20" w14:textId="77777777" w:rsidR="00DF077D" w:rsidRPr="00846506" w:rsidRDefault="00DF077D" w:rsidP="00DF077D">
      <w:pPr>
        <w:numPr>
          <w:ilvl w:val="1"/>
          <w:numId w:val="7"/>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Ja viena Puse pārkāpusi kādu no Līguma noteikumiem, otrai Pusei ir tiesības iesniegt rakstveida pretenziju, kurā norādīts pārkāpuma raksturs un Līguma punkts, kuru Puse uzskata par pārkāptu. </w:t>
      </w:r>
    </w:p>
    <w:p w14:paraId="6DBE1578" w14:textId="77777777" w:rsidR="00DF077D" w:rsidRPr="00846506" w:rsidRDefault="00DF077D" w:rsidP="00DF077D">
      <w:pPr>
        <w:numPr>
          <w:ilvl w:val="1"/>
          <w:numId w:val="7"/>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Strīdus un nesaskaņas, kas var rasties Līguma izpildes rezultātā vai sakarā ar Līgumu, Puses atrisina savstarpēju pārrunu ceļā. Ja Puses nevar panākt vienošanos, tad domstarpības risināmas Latvijas Republikas tiesā. </w:t>
      </w:r>
    </w:p>
    <w:p w14:paraId="304A8040" w14:textId="77777777" w:rsidR="00DF077D" w:rsidRPr="00846506" w:rsidRDefault="00DF077D" w:rsidP="00DF077D">
      <w:pPr>
        <w:numPr>
          <w:ilvl w:val="1"/>
          <w:numId w:val="7"/>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color w:val="000000"/>
          <w:sz w:val="24"/>
          <w:szCs w:val="24"/>
        </w:rPr>
        <w:t xml:space="preserve">PASŪTĪTĀJAM ir tiesības vienpusēji atkāpties no </w:t>
      </w:r>
      <w:smartTag w:uri="schemas-tilde-lv/tildestengine" w:element="veidnes">
        <w:smartTagPr>
          <w:attr w:name="text" w:val="Līguma"/>
          <w:attr w:name="id" w:val="-1"/>
          <w:attr w:name="baseform" w:val="līgum|s"/>
        </w:smartTagPr>
        <w:r w:rsidRPr="00846506">
          <w:rPr>
            <w:rFonts w:ascii="Times New Roman" w:eastAsia="Calibri" w:hAnsi="Times New Roman" w:cs="Times New Roman"/>
            <w:color w:val="000000"/>
            <w:sz w:val="24"/>
            <w:szCs w:val="24"/>
          </w:rPr>
          <w:t>Līguma</w:t>
        </w:r>
      </w:smartTag>
      <w:r w:rsidRPr="00846506">
        <w:rPr>
          <w:rFonts w:ascii="Times New Roman" w:eastAsia="Calibri" w:hAnsi="Times New Roman" w:cs="Times New Roman"/>
          <w:color w:val="000000"/>
          <w:sz w:val="24"/>
          <w:szCs w:val="24"/>
        </w:rPr>
        <w:t xml:space="preserve"> bez PIEGĀDĀTĀJA piekrišanas, ja PIEGĀDĀTĀJS:</w:t>
      </w:r>
    </w:p>
    <w:p w14:paraId="3526E135" w14:textId="77777777" w:rsidR="00DF077D" w:rsidRPr="00846506" w:rsidRDefault="00DF077D" w:rsidP="00DF077D">
      <w:pPr>
        <w:widowControl w:val="0"/>
        <w:numPr>
          <w:ilvl w:val="2"/>
          <w:numId w:val="7"/>
        </w:numPr>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nepiegādā Preci Līgumā noteiktajā termiņā;</w:t>
      </w:r>
    </w:p>
    <w:p w14:paraId="2F9A6C72" w14:textId="77777777" w:rsidR="00DF077D" w:rsidRPr="00846506" w:rsidRDefault="00DF077D" w:rsidP="00DF077D">
      <w:pPr>
        <w:widowControl w:val="0"/>
        <w:numPr>
          <w:ilvl w:val="2"/>
          <w:numId w:val="7"/>
        </w:numPr>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nepilda Līgumā noteiktās garantijas saistības;</w:t>
      </w:r>
    </w:p>
    <w:p w14:paraId="523F221C" w14:textId="77777777" w:rsidR="00DF077D" w:rsidRPr="00846506" w:rsidRDefault="00DF077D" w:rsidP="00DF077D">
      <w:pPr>
        <w:widowControl w:val="0"/>
        <w:numPr>
          <w:ilvl w:val="2"/>
          <w:numId w:val="7"/>
        </w:numPr>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nepilda Līguma saistības un Līguma 5.1. un 5.2. apakšpunktā norādītais līgumsods sasniedzis maksimālo apmēru, t.i., 10 % (desmit procentus).</w:t>
      </w:r>
    </w:p>
    <w:p w14:paraId="5B0C7E10" w14:textId="77777777" w:rsidR="00DF077D" w:rsidRPr="00846506" w:rsidRDefault="00DF077D" w:rsidP="00DF077D">
      <w:pPr>
        <w:pStyle w:val="ListParagraph"/>
        <w:widowControl w:val="0"/>
        <w:numPr>
          <w:ilvl w:val="1"/>
          <w:numId w:val="7"/>
        </w:numPr>
        <w:tabs>
          <w:tab w:val="num" w:pos="709"/>
        </w:tabs>
        <w:ind w:left="567" w:right="-58" w:hanging="567"/>
        <w:jc w:val="both"/>
        <w:rPr>
          <w:rFonts w:eastAsia="Times New Roman"/>
          <w:lang w:val="lv-LV" w:eastAsia="lv-LV"/>
        </w:rPr>
      </w:pPr>
      <w:smartTag w:uri="schemas-tilde-lv/tildestengine" w:element="veidnes">
        <w:smartTagPr>
          <w:attr w:name="baseform" w:val="līgum|s"/>
          <w:attr w:name="id" w:val="-1"/>
          <w:attr w:name="text" w:val="Līguma"/>
        </w:smartTagPr>
        <w:r w:rsidRPr="00846506">
          <w:rPr>
            <w:lang w:val="lv-LV"/>
          </w:rPr>
          <w:t>Līguma</w:t>
        </w:r>
      </w:smartTag>
      <w:r w:rsidRPr="00846506">
        <w:rPr>
          <w:lang w:val="lv-LV"/>
        </w:rPr>
        <w:t xml:space="preserve"> 8.3. apakšpunktā noteiktajos gadījumos </w:t>
      </w:r>
      <w:smartTag w:uri="schemas-tilde-lv/tildestengine" w:element="veidnes">
        <w:smartTagPr>
          <w:attr w:name="baseform" w:val="līgum|s"/>
          <w:attr w:name="id" w:val="-1"/>
          <w:attr w:name="text" w:val="līgums"/>
        </w:smartTagPr>
        <w:r w:rsidRPr="00846506">
          <w:rPr>
            <w:lang w:val="lv-LV"/>
          </w:rPr>
          <w:t>Līgums</w:t>
        </w:r>
      </w:smartTag>
      <w:r w:rsidRPr="00846506">
        <w:rPr>
          <w:lang w:val="lv-LV"/>
        </w:rPr>
        <w:t xml:space="preserve"> uzskatāms par izbeigtu 7. (septītajā) dienā pēc PASŪTĪTĀJA </w:t>
      </w:r>
      <w:smartTag w:uri="schemas-tilde-lv/tildestengine" w:element="veidnes">
        <w:smartTagPr>
          <w:attr w:name="baseform" w:val="paziņojum|s"/>
          <w:attr w:name="id" w:val="-1"/>
          <w:attr w:name="text" w:val="paziņojuma"/>
        </w:smartTagPr>
        <w:r w:rsidRPr="00846506">
          <w:rPr>
            <w:lang w:val="lv-LV"/>
          </w:rPr>
          <w:t>paziņojuma</w:t>
        </w:r>
      </w:smartTag>
      <w:r w:rsidRPr="00846506">
        <w:rPr>
          <w:lang w:val="lv-LV"/>
        </w:rPr>
        <w:t xml:space="preserve"> par atkāpšanos izsūtīšanas dienas, </w:t>
      </w:r>
      <w:r w:rsidRPr="00846506">
        <w:rPr>
          <w:rFonts w:eastAsia="Times New Roman"/>
          <w:lang w:val="lv-LV"/>
        </w:rPr>
        <w:t>savukārt paziņojums par atkāpšanos, kas parakstīts ar drošu elektronisko parakstu, uzskatāms par saņemtiem 2 (divu) darba dienu laikā pēc nosūtīšanas.</w:t>
      </w:r>
    </w:p>
    <w:p w14:paraId="094D0940" w14:textId="77777777" w:rsidR="00DF077D" w:rsidRPr="00846506" w:rsidRDefault="00DF077D" w:rsidP="00DF077D">
      <w:pPr>
        <w:widowControl w:val="0"/>
        <w:numPr>
          <w:ilvl w:val="1"/>
          <w:numId w:val="7"/>
        </w:numPr>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Izbeidzot </w:t>
      </w:r>
      <w:smartTag w:uri="schemas-tilde-lv/tildestengine" w:element="veidnes">
        <w:smartTagPr>
          <w:attr w:name="text" w:val="Līgumu"/>
          <w:attr w:name="id" w:val="-1"/>
          <w:attr w:name="baseform" w:val="līgum|s"/>
        </w:smartTagPr>
        <w:r w:rsidRPr="00846506">
          <w:rPr>
            <w:rFonts w:ascii="Times New Roman" w:eastAsia="Calibri" w:hAnsi="Times New Roman" w:cs="Times New Roman"/>
            <w:sz w:val="24"/>
            <w:szCs w:val="24"/>
          </w:rPr>
          <w:t>Līgumu</w:t>
        </w:r>
      </w:smartTag>
      <w:r w:rsidRPr="00846506">
        <w:rPr>
          <w:rFonts w:ascii="Times New Roman" w:eastAsia="Calibri" w:hAnsi="Times New Roman" w:cs="Times New Roman"/>
          <w:sz w:val="24"/>
          <w:szCs w:val="24"/>
        </w:rPr>
        <w:t xml:space="preserve"> saskaņā ar 8.3. apakšpunktu, PIEGĀDĀTĀJS maksā PASŪTĪTĀJAM </w:t>
      </w:r>
      <w:smartTag w:uri="schemas-tilde-lv/tildestengine" w:element="veidnes">
        <w:smartTagPr>
          <w:attr w:name="text" w:val="līgumā"/>
          <w:attr w:name="id" w:val="-1"/>
          <w:attr w:name="baseform" w:val="līgum|s"/>
        </w:smartTagPr>
        <w:r w:rsidRPr="00846506">
          <w:rPr>
            <w:rFonts w:ascii="Times New Roman" w:eastAsia="Calibri" w:hAnsi="Times New Roman" w:cs="Times New Roman"/>
            <w:sz w:val="24"/>
            <w:szCs w:val="24"/>
          </w:rPr>
          <w:t>Līgumā</w:t>
        </w:r>
      </w:smartTag>
      <w:r w:rsidRPr="00846506">
        <w:rPr>
          <w:rFonts w:ascii="Times New Roman" w:eastAsia="Calibri" w:hAnsi="Times New Roman" w:cs="Times New Roman"/>
          <w:sz w:val="24"/>
          <w:szCs w:val="24"/>
        </w:rPr>
        <w:t xml:space="preserve"> noteikto līgumsodu un atlīdzina visus radušos zaudējumus. </w:t>
      </w:r>
    </w:p>
    <w:p w14:paraId="6B68A321" w14:textId="77777777" w:rsidR="00DF077D" w:rsidRPr="00846506" w:rsidRDefault="00DF077D" w:rsidP="00DF077D">
      <w:pPr>
        <w:numPr>
          <w:ilvl w:val="1"/>
          <w:numId w:val="7"/>
        </w:num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Puses var izbeigt Līgumu pirms tā darbības termiņa beigām, Pusēm savstarpēji rakstveida par to vienojoties. </w:t>
      </w:r>
    </w:p>
    <w:p w14:paraId="284722C0" w14:textId="77777777" w:rsidR="00DF077D" w:rsidRPr="00D25D46" w:rsidRDefault="00DF077D" w:rsidP="00DF077D">
      <w:pPr>
        <w:autoSpaceDE w:val="0"/>
        <w:autoSpaceDN w:val="0"/>
        <w:adjustRightInd w:val="0"/>
        <w:spacing w:after="0" w:line="240" w:lineRule="auto"/>
        <w:jc w:val="both"/>
        <w:rPr>
          <w:rFonts w:ascii="Times New Roman" w:eastAsia="Calibri" w:hAnsi="Times New Roman" w:cs="Times New Roman"/>
          <w:sz w:val="20"/>
          <w:szCs w:val="20"/>
        </w:rPr>
      </w:pPr>
    </w:p>
    <w:p w14:paraId="0D8F874F" w14:textId="77777777" w:rsidR="005D1715" w:rsidRDefault="005D171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4C0CD9AB" w14:textId="050435C5" w:rsidR="00DF077D" w:rsidRPr="00846506" w:rsidRDefault="00DF077D" w:rsidP="00DF077D">
      <w:pPr>
        <w:tabs>
          <w:tab w:val="left" w:pos="426"/>
        </w:tabs>
        <w:spacing w:after="0" w:line="240" w:lineRule="auto"/>
        <w:ind w:left="360"/>
        <w:jc w:val="center"/>
        <w:rPr>
          <w:rFonts w:ascii="Times New Roman" w:eastAsia="Times New Roman" w:hAnsi="Times New Roman" w:cs="Times New Roman"/>
          <w:color w:val="000000"/>
          <w:sz w:val="24"/>
          <w:szCs w:val="24"/>
        </w:rPr>
      </w:pPr>
      <w:r w:rsidRPr="00846506">
        <w:rPr>
          <w:rFonts w:ascii="Times New Roman" w:eastAsia="Times New Roman" w:hAnsi="Times New Roman" w:cs="Times New Roman"/>
          <w:b/>
          <w:color w:val="000000"/>
          <w:sz w:val="24"/>
          <w:szCs w:val="24"/>
        </w:rPr>
        <w:lastRenderedPageBreak/>
        <w:t>9. FIZISKO PERSONU DATU AIZSARDZĪBA</w:t>
      </w:r>
    </w:p>
    <w:p w14:paraId="24075E9F" w14:textId="77777777" w:rsidR="00DF077D" w:rsidRPr="00846506" w:rsidRDefault="00DF077D" w:rsidP="00DF077D">
      <w:pPr>
        <w:numPr>
          <w:ilvl w:val="1"/>
          <w:numId w:val="2"/>
        </w:numPr>
        <w:tabs>
          <w:tab w:val="left" w:pos="567"/>
        </w:tabs>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Pusei ir tiesības apstrādāt no otras puses iegūtos fizisko personu datus tikai ar mērķi nodrošināt Līgumā noteikto saistību izpildi, ievērojot normatīvajos aktos noteiktās prasības šādu datu apstrādei un aizsardzībai.</w:t>
      </w:r>
    </w:p>
    <w:p w14:paraId="49C5CA02" w14:textId="77777777" w:rsidR="00DF077D" w:rsidRPr="00846506" w:rsidRDefault="00DF077D" w:rsidP="00DF077D">
      <w:pPr>
        <w:numPr>
          <w:ilvl w:val="1"/>
          <w:numId w:val="2"/>
        </w:numPr>
        <w:tabs>
          <w:tab w:val="left" w:pos="567"/>
        </w:tabs>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Puse, kura nodod otrai Pusei fizisko personu datus apstrādei, atbild par piekrišanu iegūšanu no attiecīgajiem datu subjektiem vai cita pamatojuma esību fizisko personu datu likumīgai apstrādei.</w:t>
      </w:r>
    </w:p>
    <w:p w14:paraId="43E39D2C" w14:textId="77777777" w:rsidR="00DF077D" w:rsidRPr="00846506" w:rsidRDefault="00DF077D" w:rsidP="00DF077D">
      <w:pPr>
        <w:numPr>
          <w:ilvl w:val="1"/>
          <w:numId w:val="2"/>
        </w:numPr>
        <w:tabs>
          <w:tab w:val="left" w:pos="567"/>
        </w:tabs>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Puses apņemas nenodot tālāk trešajām personām no otras puses iegūtos fizisko personu datus, izņemot gadījumus, kad Līgumā ir noteikts citādāk vai tiesību normatīvie akti paredz šādu datu nodošanu.</w:t>
      </w:r>
    </w:p>
    <w:p w14:paraId="0E1170C9" w14:textId="77777777" w:rsidR="00DF077D" w:rsidRPr="00846506" w:rsidRDefault="00DF077D" w:rsidP="00DF077D">
      <w:pPr>
        <w:numPr>
          <w:ilvl w:val="1"/>
          <w:numId w:val="2"/>
        </w:numPr>
        <w:tabs>
          <w:tab w:val="left" w:pos="567"/>
        </w:tabs>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Ja saskaņā ar normatīvajiem aktiem Pusēm var rasties pienākums nodot tālāk trešajām personām no otras Puses iegūtos fiziskās personas datus, tas pirms šādu datu nodošanas informē par to otru pusi, ja vien normatīvie akti to neaizliedz.</w:t>
      </w:r>
    </w:p>
    <w:p w14:paraId="4E2093A7" w14:textId="77777777" w:rsidR="00DF077D" w:rsidRPr="00846506" w:rsidRDefault="00DF077D" w:rsidP="00DF077D">
      <w:pPr>
        <w:numPr>
          <w:ilvl w:val="1"/>
          <w:numId w:val="2"/>
        </w:numPr>
        <w:tabs>
          <w:tab w:val="left" w:pos="567"/>
        </w:tabs>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Neskatoties uz līguma 9.3. punktā minēto, Izpildītājs piekrīt, ka Pircējs nodod no Pārdevēja saņemtos fizisko personu datus trešajām personām, kas sniedz Pircējam pakalpojumus un ar kurām Pircējs sadarbojas Līguma izpildes nodrošināšanai.</w:t>
      </w:r>
    </w:p>
    <w:p w14:paraId="52CD5631" w14:textId="77777777" w:rsidR="00DF077D" w:rsidRPr="00846506" w:rsidRDefault="00DF077D" w:rsidP="00DF077D">
      <w:pPr>
        <w:numPr>
          <w:ilvl w:val="1"/>
          <w:numId w:val="2"/>
        </w:numPr>
        <w:tabs>
          <w:tab w:val="left" w:pos="567"/>
        </w:tabs>
        <w:spacing w:after="0" w:line="240" w:lineRule="auto"/>
        <w:ind w:left="567" w:hanging="567"/>
        <w:jc w:val="both"/>
        <w:rPr>
          <w:rFonts w:ascii="Times New Roman" w:eastAsia="Calibri" w:hAnsi="Times New Roman" w:cs="Times New Roman"/>
          <w:color w:val="000000"/>
          <w:sz w:val="24"/>
          <w:szCs w:val="24"/>
        </w:rPr>
      </w:pPr>
      <w:r w:rsidRPr="00846506">
        <w:rPr>
          <w:rFonts w:ascii="Times New Roman" w:eastAsia="Calibri" w:hAnsi="Times New Roman" w:cs="Times New Roman"/>
          <w:color w:val="000000"/>
          <w:sz w:val="24"/>
          <w:szCs w:val="24"/>
        </w:rPr>
        <w:t>Puses apņemas pēc otras Puses pieprasījuma iznīcināt no otras Puses iegūtos fizisko personu datus, ja izbeidzas nepieciešamība tos apstrādāt Līguma izpildes nodrošināšanai.</w:t>
      </w:r>
    </w:p>
    <w:p w14:paraId="2A707E8D" w14:textId="77777777" w:rsidR="00DF077D" w:rsidRPr="00D25D46" w:rsidRDefault="00DF077D" w:rsidP="00DF077D">
      <w:pPr>
        <w:autoSpaceDE w:val="0"/>
        <w:autoSpaceDN w:val="0"/>
        <w:adjustRightInd w:val="0"/>
        <w:spacing w:after="0" w:line="240" w:lineRule="auto"/>
        <w:jc w:val="both"/>
        <w:rPr>
          <w:rFonts w:ascii="Times New Roman" w:eastAsia="Calibri" w:hAnsi="Times New Roman" w:cs="Times New Roman"/>
          <w:sz w:val="20"/>
          <w:szCs w:val="20"/>
        </w:rPr>
      </w:pPr>
    </w:p>
    <w:p w14:paraId="38B3BE84" w14:textId="77777777" w:rsidR="00DF077D" w:rsidRPr="00846506" w:rsidRDefault="00DF077D" w:rsidP="00DF077D">
      <w:pPr>
        <w:pStyle w:val="ListParagraph"/>
        <w:numPr>
          <w:ilvl w:val="0"/>
          <w:numId w:val="2"/>
        </w:numPr>
        <w:autoSpaceDE w:val="0"/>
        <w:autoSpaceDN w:val="0"/>
        <w:adjustRightInd w:val="0"/>
        <w:jc w:val="center"/>
        <w:rPr>
          <w:lang w:val="lv-LV"/>
        </w:rPr>
      </w:pPr>
      <w:r w:rsidRPr="00846506">
        <w:rPr>
          <w:b/>
          <w:bCs/>
          <w:lang w:val="lv-LV"/>
        </w:rPr>
        <w:t>CITI NOTEIKUMI</w:t>
      </w:r>
    </w:p>
    <w:p w14:paraId="62A098E1" w14:textId="77777777" w:rsidR="00DF077D" w:rsidRPr="00846506" w:rsidRDefault="00DF077D" w:rsidP="00DF077D">
      <w:pPr>
        <w:numPr>
          <w:ilvl w:val="1"/>
          <w:numId w:val="2"/>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Līgums stājas spēkā </w:t>
      </w:r>
      <w:bookmarkStart w:id="4" w:name="_Hlk141783667"/>
      <w:r w:rsidRPr="00846506">
        <w:rPr>
          <w:rFonts w:ascii="Times New Roman" w:hAnsi="Times New Roman" w:cs="Times New Roman"/>
          <w:sz w:val="24"/>
          <w:szCs w:val="24"/>
        </w:rPr>
        <w:t>ar brīdi, kad to elektroniski parakstījusi pēdējā no Pusēm</w:t>
      </w:r>
      <w:bookmarkEnd w:id="4"/>
      <w:r w:rsidRPr="00846506">
        <w:rPr>
          <w:rFonts w:ascii="Times New Roman" w:hAnsi="Times New Roman" w:cs="Times New Roman"/>
          <w:sz w:val="24"/>
          <w:szCs w:val="24"/>
        </w:rPr>
        <w:t xml:space="preserve"> </w:t>
      </w:r>
      <w:r w:rsidRPr="00846506">
        <w:rPr>
          <w:rFonts w:ascii="Times New Roman" w:eastAsia="Calibri" w:hAnsi="Times New Roman" w:cs="Times New Roman"/>
          <w:sz w:val="24"/>
          <w:szCs w:val="24"/>
        </w:rPr>
        <w:t xml:space="preserve">un darbojas </w:t>
      </w:r>
      <w:r w:rsidRPr="00846506">
        <w:rPr>
          <w:rFonts w:ascii="Times New Roman" w:hAnsi="Times New Roman" w:cs="Times New Roman"/>
          <w:sz w:val="24"/>
          <w:szCs w:val="24"/>
        </w:rPr>
        <w:t xml:space="preserve">līdz </w:t>
      </w:r>
      <w:r w:rsidRPr="00846506">
        <w:rPr>
          <w:rFonts w:ascii="Times New Roman" w:eastAsia="Calibri" w:hAnsi="Times New Roman" w:cs="Times New Roman"/>
          <w:sz w:val="24"/>
          <w:szCs w:val="24"/>
        </w:rPr>
        <w:t>Pušu saistību pilnīgai izpildei.</w:t>
      </w:r>
    </w:p>
    <w:p w14:paraId="4615E227" w14:textId="77777777" w:rsidR="00DF077D" w:rsidRPr="00846506" w:rsidRDefault="00DF077D" w:rsidP="00DF077D">
      <w:pPr>
        <w:numPr>
          <w:ilvl w:val="1"/>
          <w:numId w:val="2"/>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Visi Līguma grozījumi vai papildinājumi tiek izdarīti rakstiski, Pusēm tos parakstot, un tie ir </w:t>
      </w:r>
      <w:r w:rsidRPr="00846506">
        <w:rPr>
          <w:rFonts w:ascii="Times New Roman" w:hAnsi="Times New Roman" w:cs="Times New Roman"/>
          <w:sz w:val="24"/>
          <w:szCs w:val="24"/>
        </w:rPr>
        <w:t>ar brīdi, kad to elektroniski parakstījusi pēdējā no Pusēm</w:t>
      </w:r>
      <w:r w:rsidRPr="00846506">
        <w:rPr>
          <w:rFonts w:ascii="Times New Roman" w:eastAsia="Calibri" w:hAnsi="Times New Roman" w:cs="Times New Roman"/>
          <w:sz w:val="24"/>
          <w:szCs w:val="24"/>
        </w:rPr>
        <w:t xml:space="preserve">. </w:t>
      </w:r>
      <w:r w:rsidRPr="00846506">
        <w:rPr>
          <w:rFonts w:ascii="Times New Roman" w:eastAsia="Times New Roman" w:hAnsi="Times New Roman" w:cs="Times New Roman"/>
          <w:color w:val="000000"/>
          <w:sz w:val="24"/>
          <w:szCs w:val="24"/>
        </w:rPr>
        <w:t>Veicot Līguma grozījumus, Puses ievēro Publisko iepirkuma 61. panta regulējumu.</w:t>
      </w:r>
    </w:p>
    <w:p w14:paraId="5091DA05" w14:textId="77777777" w:rsidR="00DF077D" w:rsidRPr="00846506" w:rsidRDefault="00DF077D" w:rsidP="00DF077D">
      <w:pPr>
        <w:numPr>
          <w:ilvl w:val="1"/>
          <w:numId w:val="2"/>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Visi pēc Līguma spēkā stāšanās sagatavotie Līguma grozījumi vai papildinājumi, ja tie ir sagatavoti, ievērojot Līguma 10.2. apakšpunkta noteikumus, ir Līguma neatņemamas sastāvdaļas. </w:t>
      </w:r>
    </w:p>
    <w:p w14:paraId="0665C238" w14:textId="77777777" w:rsidR="00DF077D" w:rsidRPr="00846506" w:rsidRDefault="00DF077D" w:rsidP="00DF077D">
      <w:pPr>
        <w:numPr>
          <w:ilvl w:val="1"/>
          <w:numId w:val="2"/>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Puses 3 (trīs) darba dienu laikā informē viena otru par adreses, bankas vai citu rekvizītu izmaiņām. </w:t>
      </w:r>
    </w:p>
    <w:p w14:paraId="08D88E00" w14:textId="77777777" w:rsidR="00DF077D" w:rsidRPr="00846506" w:rsidRDefault="00DF077D" w:rsidP="00DF077D">
      <w:pPr>
        <w:numPr>
          <w:ilvl w:val="1"/>
          <w:numId w:val="2"/>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Times New Roman" w:hAnsi="Times New Roman" w:cs="Times New Roman"/>
          <w:sz w:val="24"/>
          <w:szCs w:val="24"/>
        </w:rPr>
        <w:t>Ja kāda no Pusēm tiek reorganizēta vai likvidēta, Līgums paliek spēkā un tā noteikumi ir saistoši Pušu saistību un tiesību pārņēmējiem.</w:t>
      </w:r>
    </w:p>
    <w:p w14:paraId="76CC5D8E" w14:textId="53105D98" w:rsidR="00DF077D" w:rsidRPr="00846506" w:rsidRDefault="00DF077D" w:rsidP="00DF077D">
      <w:pPr>
        <w:numPr>
          <w:ilvl w:val="1"/>
          <w:numId w:val="2"/>
        </w:numPr>
        <w:autoSpaceDE w:val="0"/>
        <w:autoSpaceDN w:val="0"/>
        <w:adjustRightInd w:val="0"/>
        <w:spacing w:after="0" w:line="240" w:lineRule="auto"/>
        <w:ind w:left="567" w:hanging="567"/>
        <w:contextualSpacing/>
        <w:jc w:val="both"/>
        <w:rPr>
          <w:rFonts w:ascii="Times New Roman" w:eastAsia="Calibri" w:hAnsi="Times New Roman" w:cs="Times New Roman"/>
          <w:sz w:val="24"/>
          <w:szCs w:val="24"/>
        </w:rPr>
      </w:pPr>
      <w:r w:rsidRPr="00846506">
        <w:rPr>
          <w:rFonts w:ascii="Times New Roman" w:eastAsia="Calibri" w:hAnsi="Times New Roman" w:cs="Times New Roman"/>
          <w:sz w:val="24"/>
          <w:szCs w:val="24"/>
        </w:rPr>
        <w:t xml:space="preserve">Līgums </w:t>
      </w:r>
      <w:r w:rsidRPr="00846506">
        <w:rPr>
          <w:rFonts w:ascii="Times New Roman" w:hAnsi="Times New Roman" w:cs="Times New Roman"/>
          <w:sz w:val="24"/>
          <w:szCs w:val="24"/>
        </w:rPr>
        <w:t>sagatavots</w:t>
      </w:r>
      <w:r w:rsidRPr="00846506">
        <w:rPr>
          <w:rFonts w:ascii="Times New Roman" w:eastAsia="Calibri" w:hAnsi="Times New Roman" w:cs="Times New Roman"/>
          <w:sz w:val="24"/>
          <w:szCs w:val="24"/>
        </w:rPr>
        <w:t xml:space="preserve"> latviešu valodā uz </w:t>
      </w:r>
      <w:r w:rsidR="00E9297B">
        <w:rPr>
          <w:rFonts w:ascii="Times New Roman" w:eastAsia="Calibri" w:hAnsi="Times New Roman" w:cs="Times New Roman"/>
          <w:sz w:val="24"/>
          <w:szCs w:val="24"/>
        </w:rPr>
        <w:t>6</w:t>
      </w:r>
      <w:r w:rsidR="00E9297B" w:rsidRPr="00E9297B">
        <w:rPr>
          <w:rFonts w:ascii="Times New Roman" w:eastAsia="Calibri" w:hAnsi="Times New Roman" w:cs="Times New Roman"/>
          <w:sz w:val="24"/>
          <w:szCs w:val="24"/>
        </w:rPr>
        <w:t xml:space="preserve"> (</w:t>
      </w:r>
      <w:r w:rsidR="00E9297B">
        <w:rPr>
          <w:rFonts w:ascii="Times New Roman" w:eastAsia="Calibri" w:hAnsi="Times New Roman" w:cs="Times New Roman"/>
          <w:sz w:val="24"/>
          <w:szCs w:val="24"/>
        </w:rPr>
        <w:t>sešām</w:t>
      </w:r>
      <w:r w:rsidR="00E9297B" w:rsidRPr="00E9297B">
        <w:rPr>
          <w:rFonts w:ascii="Times New Roman" w:eastAsia="Calibri" w:hAnsi="Times New Roman" w:cs="Times New Roman"/>
          <w:sz w:val="24"/>
          <w:szCs w:val="24"/>
        </w:rPr>
        <w:t xml:space="preserve">) </w:t>
      </w:r>
      <w:r w:rsidRPr="00846506">
        <w:rPr>
          <w:rFonts w:ascii="Times New Roman" w:eastAsia="Calibri" w:hAnsi="Times New Roman" w:cs="Times New Roman"/>
          <w:sz w:val="24"/>
          <w:szCs w:val="24"/>
        </w:rPr>
        <w:t xml:space="preserve">lapām, no kurām </w:t>
      </w:r>
      <w:r w:rsidR="00D25D46">
        <w:rPr>
          <w:rFonts w:ascii="Times New Roman" w:eastAsia="Calibri" w:hAnsi="Times New Roman" w:cs="Times New Roman"/>
          <w:sz w:val="24"/>
          <w:szCs w:val="24"/>
        </w:rPr>
        <w:t>5 (piecas)</w:t>
      </w:r>
      <w:r w:rsidRPr="00846506">
        <w:rPr>
          <w:rFonts w:ascii="Times New Roman" w:eastAsia="Calibri" w:hAnsi="Times New Roman" w:cs="Times New Roman"/>
          <w:sz w:val="24"/>
          <w:szCs w:val="24"/>
        </w:rPr>
        <w:t xml:space="preserve"> lapas aizņem Līguma teksts un </w:t>
      </w:r>
      <w:r w:rsidR="00E9297B">
        <w:rPr>
          <w:rFonts w:ascii="Times New Roman" w:eastAsia="Calibri" w:hAnsi="Times New Roman" w:cs="Times New Roman"/>
          <w:sz w:val="24"/>
          <w:szCs w:val="24"/>
        </w:rPr>
        <w:t>1 (viena)</w:t>
      </w:r>
      <w:r w:rsidRPr="00846506">
        <w:rPr>
          <w:rFonts w:ascii="Times New Roman" w:eastAsia="Calibri" w:hAnsi="Times New Roman" w:cs="Times New Roman"/>
          <w:sz w:val="24"/>
          <w:szCs w:val="24"/>
        </w:rPr>
        <w:t xml:space="preserve"> lapa Līguma pielikum</w:t>
      </w:r>
      <w:r w:rsidR="00E9297B">
        <w:rPr>
          <w:rFonts w:ascii="Times New Roman" w:eastAsia="Calibri" w:hAnsi="Times New Roman" w:cs="Times New Roman"/>
          <w:sz w:val="24"/>
          <w:szCs w:val="24"/>
        </w:rPr>
        <w:t>s</w:t>
      </w:r>
      <w:r w:rsidRPr="00846506">
        <w:rPr>
          <w:rFonts w:ascii="Times New Roman" w:eastAsia="Calibri" w:hAnsi="Times New Roman" w:cs="Times New Roman"/>
          <w:sz w:val="24"/>
          <w:szCs w:val="24"/>
        </w:rPr>
        <w:t xml:space="preserve">, </w:t>
      </w:r>
      <w:r w:rsidRPr="00846506">
        <w:rPr>
          <w:rFonts w:ascii="Times New Roman" w:hAnsi="Times New Roman" w:cs="Times New Roman"/>
          <w:color w:val="000000"/>
          <w:sz w:val="24"/>
          <w:szCs w:val="24"/>
          <w:lang w:eastAsia="lv-LV"/>
        </w:rPr>
        <w:t xml:space="preserve">un ir parakstīts ar drošu elektronisko parakstu un satur laika zīmogu. </w:t>
      </w:r>
      <w:r w:rsidRPr="00846506">
        <w:rPr>
          <w:rFonts w:ascii="Times New Roman" w:hAnsi="Times New Roman" w:cs="Times New Roman"/>
          <w:bCs/>
          <w:sz w:val="24"/>
          <w:szCs w:val="24"/>
        </w:rPr>
        <w:t>Katrai Pusei ir pieejams elektroniskā formātā parakstīts Līgums.</w:t>
      </w:r>
    </w:p>
    <w:p w14:paraId="1BC94488" w14:textId="77777777" w:rsidR="00E67420" w:rsidRPr="00D25D46" w:rsidRDefault="00E67420" w:rsidP="00E67420">
      <w:pPr>
        <w:pStyle w:val="ListParagraph"/>
        <w:ind w:left="360"/>
        <w:rPr>
          <w:b/>
          <w:sz w:val="20"/>
          <w:szCs w:val="20"/>
          <w:lang w:val="lv-LV"/>
        </w:rPr>
      </w:pPr>
    </w:p>
    <w:p w14:paraId="14362A83" w14:textId="53FFEA38" w:rsidR="00DF077D" w:rsidRDefault="00DF077D" w:rsidP="00DF077D">
      <w:pPr>
        <w:pStyle w:val="ListParagraph"/>
        <w:numPr>
          <w:ilvl w:val="0"/>
          <w:numId w:val="2"/>
        </w:numPr>
        <w:jc w:val="center"/>
        <w:rPr>
          <w:b/>
          <w:lang w:val="lv-LV"/>
        </w:rPr>
      </w:pPr>
      <w:r w:rsidRPr="00846506">
        <w:rPr>
          <w:b/>
          <w:lang w:val="lv-LV"/>
        </w:rPr>
        <w:t>PUŠU PARAKSTI UN REKVIZĪTI</w:t>
      </w:r>
    </w:p>
    <w:tbl>
      <w:tblPr>
        <w:tblW w:w="0" w:type="auto"/>
        <w:tblInd w:w="-284" w:type="dxa"/>
        <w:tblLook w:val="04A0" w:firstRow="1" w:lastRow="0" w:firstColumn="1" w:lastColumn="0" w:noHBand="0" w:noVBand="1"/>
      </w:tblPr>
      <w:tblGrid>
        <w:gridCol w:w="4644"/>
        <w:gridCol w:w="4644"/>
      </w:tblGrid>
      <w:tr w:rsidR="00E67420" w:rsidRPr="00DD7C7A" w14:paraId="1B48A115" w14:textId="77777777" w:rsidTr="00933D61">
        <w:tc>
          <w:tcPr>
            <w:tcW w:w="4644" w:type="dxa"/>
          </w:tcPr>
          <w:p w14:paraId="45172F37" w14:textId="225BBC35" w:rsidR="00E67420" w:rsidRPr="00E67420" w:rsidRDefault="00E67420" w:rsidP="00E67420">
            <w:pPr>
              <w:pStyle w:val="ListParagraph"/>
              <w:numPr>
                <w:ilvl w:val="1"/>
                <w:numId w:val="2"/>
              </w:numPr>
              <w:overflowPunct w:val="0"/>
              <w:autoSpaceDE w:val="0"/>
              <w:autoSpaceDN w:val="0"/>
              <w:adjustRightInd w:val="0"/>
              <w:jc w:val="both"/>
              <w:textAlignment w:val="baseline"/>
              <w:rPr>
                <w:b/>
                <w:bCs/>
              </w:rPr>
            </w:pPr>
            <w:r w:rsidRPr="00E67420">
              <w:rPr>
                <w:b/>
                <w:bCs/>
              </w:rPr>
              <w:t>PIEGĀDĀTĀJS:</w:t>
            </w:r>
          </w:p>
          <w:p w14:paraId="44078ACC" w14:textId="77777777" w:rsidR="00E67420" w:rsidRDefault="00E67420" w:rsidP="00E67420">
            <w:pPr>
              <w:overflowPunct w:val="0"/>
              <w:autoSpaceDE w:val="0"/>
              <w:autoSpaceDN w:val="0"/>
              <w:adjustRightInd w:val="0"/>
              <w:spacing w:after="0" w:line="240" w:lineRule="auto"/>
              <w:ind w:left="747" w:right="-570"/>
              <w:jc w:val="both"/>
              <w:textAlignment w:val="baseline"/>
              <w:rPr>
                <w:rFonts w:ascii="Times New Roman" w:hAnsi="Times New Roman"/>
                <w:b/>
                <w:bCs/>
                <w:sz w:val="24"/>
                <w:szCs w:val="24"/>
                <w:lang w:eastAsia="lv-LV"/>
              </w:rPr>
            </w:pPr>
            <w:r w:rsidRPr="00EB3634">
              <w:rPr>
                <w:rFonts w:ascii="Times New Roman" w:eastAsia="Calibri" w:hAnsi="Times New Roman"/>
                <w:b/>
                <w:bCs/>
                <w:sz w:val="24"/>
                <w:szCs w:val="24"/>
              </w:rPr>
              <w:t xml:space="preserve">SIA </w:t>
            </w:r>
            <w:r w:rsidRPr="006344B6">
              <w:rPr>
                <w:rFonts w:ascii="Times New Roman" w:hAnsi="Times New Roman"/>
                <w:b/>
                <w:bCs/>
                <w:sz w:val="24"/>
                <w:szCs w:val="24"/>
                <w:lang w:eastAsia="lv-LV"/>
              </w:rPr>
              <w:t>„</w:t>
            </w:r>
            <w:r>
              <w:rPr>
                <w:rFonts w:ascii="Times New Roman" w:hAnsi="Times New Roman"/>
                <w:b/>
                <w:bCs/>
                <w:sz w:val="24"/>
                <w:szCs w:val="24"/>
                <w:lang w:eastAsia="lv-LV"/>
              </w:rPr>
              <w:t>REVERIE Trading Group</w:t>
            </w:r>
            <w:r w:rsidRPr="006344B6">
              <w:rPr>
                <w:rFonts w:ascii="Times New Roman" w:hAnsi="Times New Roman"/>
                <w:b/>
                <w:bCs/>
                <w:sz w:val="24"/>
                <w:szCs w:val="24"/>
                <w:lang w:eastAsia="lv-LV"/>
              </w:rPr>
              <w:t>”</w:t>
            </w:r>
          </w:p>
          <w:p w14:paraId="7EF3254E" w14:textId="2C5B4234" w:rsidR="00E67420" w:rsidRPr="00D25D46" w:rsidRDefault="00E67420" w:rsidP="00E67420">
            <w:pPr>
              <w:overflowPunct w:val="0"/>
              <w:autoSpaceDE w:val="0"/>
              <w:autoSpaceDN w:val="0"/>
              <w:adjustRightInd w:val="0"/>
              <w:spacing w:after="0" w:line="240" w:lineRule="auto"/>
              <w:ind w:left="747" w:right="-570"/>
              <w:jc w:val="both"/>
              <w:textAlignment w:val="baseline"/>
              <w:rPr>
                <w:rFonts w:ascii="Times New Roman" w:eastAsia="Calibri" w:hAnsi="Times New Roman"/>
              </w:rPr>
            </w:pPr>
            <w:r w:rsidRPr="00D25D46">
              <w:rPr>
                <w:rFonts w:ascii="Times New Roman" w:hAnsi="Times New Roman" w:cs="Times New Roman"/>
              </w:rPr>
              <w:t xml:space="preserve"> </w:t>
            </w:r>
            <w:r w:rsidRPr="00D25D46">
              <w:rPr>
                <w:rFonts w:ascii="Times New Roman" w:eastAsia="Calibri" w:hAnsi="Times New Roman"/>
              </w:rPr>
              <w:t>Reģ. Nr. 40103130930</w:t>
            </w:r>
          </w:p>
          <w:p w14:paraId="50EB2330" w14:textId="5CF8245C" w:rsidR="00E67420" w:rsidRPr="00D25D46" w:rsidRDefault="00E67420" w:rsidP="00E67420">
            <w:pPr>
              <w:overflowPunct w:val="0"/>
              <w:autoSpaceDE w:val="0"/>
              <w:autoSpaceDN w:val="0"/>
              <w:adjustRightInd w:val="0"/>
              <w:spacing w:after="0" w:line="240" w:lineRule="auto"/>
              <w:ind w:left="606" w:firstLine="141"/>
              <w:jc w:val="both"/>
              <w:textAlignment w:val="baseline"/>
              <w:rPr>
                <w:rFonts w:ascii="Times New Roman" w:eastAsia="Calibri" w:hAnsi="Times New Roman"/>
              </w:rPr>
            </w:pPr>
            <w:r w:rsidRPr="00D25D46">
              <w:rPr>
                <w:rFonts w:ascii="Times New Roman" w:eastAsia="Calibri" w:hAnsi="Times New Roman"/>
              </w:rPr>
              <w:t xml:space="preserve">Juridiskā adrese: Rencēnu iela 40-73, </w:t>
            </w:r>
          </w:p>
          <w:p w14:paraId="67B1BA08" w14:textId="2AC2A18F" w:rsidR="00E67420" w:rsidRPr="005039F4" w:rsidRDefault="00E67420" w:rsidP="00D25D46">
            <w:pPr>
              <w:overflowPunct w:val="0"/>
              <w:autoSpaceDE w:val="0"/>
              <w:autoSpaceDN w:val="0"/>
              <w:adjustRightInd w:val="0"/>
              <w:spacing w:after="0" w:line="240" w:lineRule="auto"/>
              <w:ind w:left="747"/>
              <w:jc w:val="both"/>
              <w:textAlignment w:val="baseline"/>
              <w:rPr>
                <w:rFonts w:ascii="Times New Roman" w:eastAsia="Calibri" w:hAnsi="Times New Roman"/>
              </w:rPr>
            </w:pPr>
            <w:r w:rsidRPr="005039F4">
              <w:rPr>
                <w:rFonts w:ascii="Times New Roman" w:eastAsia="Calibri" w:hAnsi="Times New Roman"/>
              </w:rPr>
              <w:t xml:space="preserve">Rīga, LV </w:t>
            </w:r>
            <w:r w:rsidRPr="005039F4">
              <w:rPr>
                <w:rFonts w:ascii="Times New Roman" w:hAnsi="Times New Roman"/>
                <w:szCs w:val="18"/>
                <w:lang w:eastAsia="zh-CN"/>
              </w:rPr>
              <w:t>-</w:t>
            </w:r>
            <w:r w:rsidRPr="005039F4">
              <w:rPr>
                <w:rFonts w:ascii="Times New Roman" w:eastAsia="Calibri" w:hAnsi="Times New Roman"/>
              </w:rPr>
              <w:t xml:space="preserve"> 1073</w:t>
            </w:r>
          </w:p>
          <w:p w14:paraId="283ABDB1" w14:textId="23BA9C69" w:rsidR="00E67420" w:rsidRPr="00F2569C" w:rsidRDefault="00E67420" w:rsidP="00D25D46">
            <w:pPr>
              <w:overflowPunct w:val="0"/>
              <w:autoSpaceDE w:val="0"/>
              <w:autoSpaceDN w:val="0"/>
              <w:adjustRightInd w:val="0"/>
              <w:spacing w:after="0" w:line="240" w:lineRule="auto"/>
              <w:ind w:left="747"/>
              <w:jc w:val="both"/>
              <w:textAlignment w:val="baseline"/>
              <w:rPr>
                <w:rFonts w:ascii="Times New Roman" w:eastAsia="Calibri" w:hAnsi="Times New Roman"/>
              </w:rPr>
            </w:pPr>
            <w:r w:rsidRPr="00F2569C">
              <w:rPr>
                <w:rFonts w:ascii="Times New Roman" w:eastAsia="Calibri" w:hAnsi="Times New Roman"/>
              </w:rPr>
              <w:t xml:space="preserve">Tālrunis: </w:t>
            </w:r>
            <w:r w:rsidR="003C4C13" w:rsidRPr="00F2569C">
              <w:rPr>
                <w:rFonts w:ascii="Times New Roman" w:eastAsia="Calibri" w:hAnsi="Times New Roman"/>
              </w:rPr>
              <w:t>(+371) 26022841</w:t>
            </w:r>
          </w:p>
          <w:p w14:paraId="708C01A5" w14:textId="7E8386AF" w:rsidR="00E67420" w:rsidRPr="00F2569C" w:rsidRDefault="00E67420" w:rsidP="00D25D46">
            <w:pPr>
              <w:overflowPunct w:val="0"/>
              <w:autoSpaceDE w:val="0"/>
              <w:autoSpaceDN w:val="0"/>
              <w:adjustRightInd w:val="0"/>
              <w:spacing w:after="0" w:line="240" w:lineRule="auto"/>
              <w:ind w:left="747"/>
              <w:jc w:val="both"/>
              <w:textAlignment w:val="baseline"/>
              <w:rPr>
                <w:rFonts w:ascii="Times New Roman" w:eastAsia="Calibri" w:hAnsi="Times New Roman"/>
              </w:rPr>
            </w:pPr>
            <w:r w:rsidRPr="00F2569C">
              <w:rPr>
                <w:rFonts w:ascii="Times New Roman" w:eastAsia="Calibri" w:hAnsi="Times New Roman"/>
              </w:rPr>
              <w:t xml:space="preserve">E-pasts: </w:t>
            </w:r>
            <w:hyperlink r:id="rId7" w:history="1">
              <w:r w:rsidR="000D68B9" w:rsidRPr="00F2569C">
                <w:rPr>
                  <w:rStyle w:val="Hyperlink"/>
                  <w:rFonts w:ascii="Times New Roman" w:eastAsia="Calibri" w:hAnsi="Times New Roman"/>
                </w:rPr>
                <w:t>martins.prieditis@reverie.lv</w:t>
              </w:r>
            </w:hyperlink>
            <w:r w:rsidR="000D68B9" w:rsidRPr="00F2569C">
              <w:rPr>
                <w:rFonts w:ascii="Times New Roman" w:eastAsia="Calibri" w:hAnsi="Times New Roman"/>
              </w:rPr>
              <w:t xml:space="preserve"> </w:t>
            </w:r>
          </w:p>
          <w:p w14:paraId="462808AF" w14:textId="1FE3ECC6" w:rsidR="00E67420" w:rsidRPr="00F2569C" w:rsidRDefault="00E67420" w:rsidP="00D25D46">
            <w:pPr>
              <w:overflowPunct w:val="0"/>
              <w:autoSpaceDE w:val="0"/>
              <w:autoSpaceDN w:val="0"/>
              <w:adjustRightInd w:val="0"/>
              <w:spacing w:after="0" w:line="240" w:lineRule="auto"/>
              <w:ind w:left="747"/>
              <w:jc w:val="both"/>
              <w:textAlignment w:val="baseline"/>
              <w:rPr>
                <w:rFonts w:ascii="Times New Roman" w:eastAsia="Calibri" w:hAnsi="Times New Roman"/>
                <w:szCs w:val="20"/>
              </w:rPr>
            </w:pPr>
            <w:r w:rsidRPr="00F2569C">
              <w:rPr>
                <w:rFonts w:ascii="Times New Roman" w:eastAsia="Calibri" w:hAnsi="Times New Roman"/>
              </w:rPr>
              <w:t xml:space="preserve">Banka: </w:t>
            </w:r>
            <w:r w:rsidR="000D68B9" w:rsidRPr="00F2569C">
              <w:rPr>
                <w:rFonts w:ascii="Times New Roman" w:eastAsia="Calibri" w:hAnsi="Times New Roman"/>
              </w:rPr>
              <w:t>A/S "Swedbank"</w:t>
            </w:r>
          </w:p>
          <w:p w14:paraId="08E1F13A" w14:textId="766869E2" w:rsidR="00E67420" w:rsidRPr="00F2569C" w:rsidRDefault="00E67420" w:rsidP="00D25D46">
            <w:pPr>
              <w:overflowPunct w:val="0"/>
              <w:autoSpaceDE w:val="0"/>
              <w:autoSpaceDN w:val="0"/>
              <w:adjustRightInd w:val="0"/>
              <w:spacing w:after="0" w:line="240" w:lineRule="auto"/>
              <w:ind w:left="747"/>
              <w:jc w:val="both"/>
              <w:textAlignment w:val="baseline"/>
              <w:rPr>
                <w:rFonts w:ascii="Times New Roman" w:eastAsia="Calibri" w:hAnsi="Times New Roman"/>
              </w:rPr>
            </w:pPr>
            <w:r w:rsidRPr="00F2569C">
              <w:rPr>
                <w:rFonts w:ascii="Times New Roman" w:eastAsia="Calibri" w:hAnsi="Times New Roman"/>
              </w:rPr>
              <w:t>Kods:</w:t>
            </w:r>
            <w:r w:rsidRPr="00F2569C">
              <w:rPr>
                <w:rFonts w:ascii="Times New Roman" w:eastAsia="Calibri" w:hAnsi="Times New Roman"/>
              </w:rPr>
              <w:tab/>
            </w:r>
            <w:r w:rsidR="00F2569C" w:rsidRPr="00F2569C">
              <w:rPr>
                <w:rFonts w:ascii="Times New Roman" w:eastAsia="Calibri" w:hAnsi="Times New Roman"/>
              </w:rPr>
              <w:t>S.W.I.F.T HABALV22</w:t>
            </w:r>
          </w:p>
          <w:p w14:paraId="368DF3F9" w14:textId="3447F7B2" w:rsidR="00E67420" w:rsidRPr="00F2569C" w:rsidRDefault="00E67420" w:rsidP="00D25D46">
            <w:pPr>
              <w:overflowPunct w:val="0"/>
              <w:autoSpaceDE w:val="0"/>
              <w:autoSpaceDN w:val="0"/>
              <w:adjustRightInd w:val="0"/>
              <w:spacing w:after="0" w:line="240" w:lineRule="auto"/>
              <w:ind w:left="747"/>
              <w:jc w:val="both"/>
              <w:textAlignment w:val="baseline"/>
              <w:rPr>
                <w:rFonts w:ascii="Times New Roman" w:eastAsia="Calibri" w:hAnsi="Times New Roman"/>
                <w:szCs w:val="20"/>
              </w:rPr>
            </w:pPr>
            <w:r w:rsidRPr="00F2569C">
              <w:rPr>
                <w:rFonts w:ascii="Times New Roman" w:eastAsia="Calibri" w:hAnsi="Times New Roman"/>
              </w:rPr>
              <w:t>Konta Nr.:</w:t>
            </w:r>
            <w:r w:rsidRPr="00F2569C">
              <w:rPr>
                <w:rFonts w:ascii="Times New Roman" w:eastAsia="Calibri" w:hAnsi="Times New Roman"/>
                <w:szCs w:val="20"/>
              </w:rPr>
              <w:t xml:space="preserve"> </w:t>
            </w:r>
            <w:r w:rsidR="00F2569C" w:rsidRPr="00F2569C">
              <w:rPr>
                <w:rFonts w:ascii="Times New Roman" w:eastAsia="Calibri" w:hAnsi="Times New Roman"/>
                <w:szCs w:val="20"/>
              </w:rPr>
              <w:t>LV29HABA0551028629239</w:t>
            </w:r>
          </w:p>
          <w:p w14:paraId="4EC2F99A" w14:textId="77777777" w:rsidR="007E694B" w:rsidRDefault="007E694B" w:rsidP="00D25D46">
            <w:pPr>
              <w:suppressAutoHyphens/>
              <w:overflowPunct w:val="0"/>
              <w:autoSpaceDE w:val="0"/>
              <w:autoSpaceDN w:val="0"/>
              <w:adjustRightInd w:val="0"/>
              <w:spacing w:after="0" w:line="240" w:lineRule="auto"/>
              <w:ind w:left="747" w:right="28"/>
              <w:jc w:val="both"/>
              <w:textAlignment w:val="baseline"/>
              <w:rPr>
                <w:rFonts w:ascii="Times New Roman" w:hAnsi="Times New Roman"/>
                <w:lang w:eastAsia="lv-LV"/>
              </w:rPr>
            </w:pPr>
          </w:p>
          <w:p w14:paraId="7ED55917" w14:textId="2B469B5D" w:rsidR="00E67420" w:rsidRPr="00F2569C" w:rsidRDefault="00E67420" w:rsidP="00D25D46">
            <w:pPr>
              <w:suppressAutoHyphens/>
              <w:overflowPunct w:val="0"/>
              <w:autoSpaceDE w:val="0"/>
              <w:autoSpaceDN w:val="0"/>
              <w:adjustRightInd w:val="0"/>
              <w:spacing w:after="0" w:line="240" w:lineRule="auto"/>
              <w:ind w:left="747" w:right="28"/>
              <w:jc w:val="both"/>
              <w:textAlignment w:val="baseline"/>
              <w:rPr>
                <w:rFonts w:ascii="Times New Roman" w:hAnsi="Times New Roman"/>
                <w:lang w:eastAsia="lv-LV"/>
              </w:rPr>
            </w:pPr>
            <w:r w:rsidRPr="00F2569C">
              <w:rPr>
                <w:rFonts w:ascii="Times New Roman" w:hAnsi="Times New Roman"/>
                <w:lang w:eastAsia="lv-LV"/>
              </w:rPr>
              <w:t>Valdes priekšsēdētājs</w:t>
            </w:r>
          </w:p>
          <w:p w14:paraId="59C7CC0D" w14:textId="77777777" w:rsidR="00E67420" w:rsidRDefault="00E67420" w:rsidP="00D25D46">
            <w:pPr>
              <w:suppressAutoHyphens/>
              <w:overflowPunct w:val="0"/>
              <w:autoSpaceDE w:val="0"/>
              <w:autoSpaceDN w:val="0"/>
              <w:adjustRightInd w:val="0"/>
              <w:spacing w:after="0" w:line="240" w:lineRule="auto"/>
              <w:ind w:left="747"/>
              <w:jc w:val="both"/>
              <w:textAlignment w:val="baseline"/>
              <w:rPr>
                <w:rFonts w:ascii="Times New Roman" w:hAnsi="Times New Roman"/>
                <w:lang w:eastAsia="zh-CN"/>
              </w:rPr>
            </w:pPr>
            <w:r w:rsidRPr="00F2569C">
              <w:rPr>
                <w:rFonts w:ascii="Times New Roman" w:hAnsi="Times New Roman"/>
                <w:lang w:eastAsia="zh-CN"/>
              </w:rPr>
              <w:t>(paraksts*)</w:t>
            </w:r>
          </w:p>
          <w:p w14:paraId="32422AB9" w14:textId="199AADFE" w:rsidR="00066E4F" w:rsidRPr="00D25D46" w:rsidRDefault="00066E4F" w:rsidP="00D25D46">
            <w:pPr>
              <w:suppressAutoHyphens/>
              <w:overflowPunct w:val="0"/>
              <w:autoSpaceDE w:val="0"/>
              <w:autoSpaceDN w:val="0"/>
              <w:adjustRightInd w:val="0"/>
              <w:spacing w:after="0" w:line="240" w:lineRule="auto"/>
              <w:ind w:left="747"/>
              <w:jc w:val="both"/>
              <w:textAlignment w:val="baseline"/>
              <w:rPr>
                <w:rFonts w:ascii="Times New Roman" w:hAnsi="Times New Roman"/>
                <w:lang w:eastAsia="zh-CN"/>
              </w:rPr>
            </w:pPr>
            <w:r>
              <w:rPr>
                <w:rFonts w:ascii="Times New Roman" w:hAnsi="Times New Roman"/>
                <w:lang w:eastAsia="zh-CN"/>
              </w:rPr>
              <w:t>Mārtiņš Priedītis</w:t>
            </w:r>
          </w:p>
          <w:p w14:paraId="59398076" w14:textId="77777777" w:rsidR="00E67420" w:rsidRPr="00DD7C7A" w:rsidRDefault="00E67420" w:rsidP="00E67420">
            <w:pPr>
              <w:suppressAutoHyphens/>
              <w:overflowPunct w:val="0"/>
              <w:autoSpaceDE w:val="0"/>
              <w:autoSpaceDN w:val="0"/>
              <w:adjustRightInd w:val="0"/>
              <w:spacing w:after="0" w:line="240" w:lineRule="auto"/>
              <w:ind w:left="-107" w:right="28"/>
              <w:jc w:val="both"/>
              <w:textAlignment w:val="baseline"/>
              <w:rPr>
                <w:rFonts w:ascii="Times New Roman" w:eastAsia="Calibri" w:hAnsi="Times New Roman"/>
                <w:sz w:val="24"/>
                <w:szCs w:val="24"/>
              </w:rPr>
            </w:pPr>
          </w:p>
        </w:tc>
        <w:tc>
          <w:tcPr>
            <w:tcW w:w="4644" w:type="dxa"/>
          </w:tcPr>
          <w:p w14:paraId="0E020F74" w14:textId="7F0596BD" w:rsidR="00E67420" w:rsidRPr="00E67420" w:rsidRDefault="00E67420" w:rsidP="00E67420">
            <w:pPr>
              <w:pStyle w:val="ListParagraph"/>
              <w:numPr>
                <w:ilvl w:val="1"/>
                <w:numId w:val="2"/>
              </w:numPr>
              <w:overflowPunct w:val="0"/>
              <w:autoSpaceDE w:val="0"/>
              <w:autoSpaceDN w:val="0"/>
              <w:adjustRightInd w:val="0"/>
              <w:ind w:right="-1440"/>
              <w:jc w:val="both"/>
              <w:textAlignment w:val="baseline"/>
              <w:rPr>
                <w:b/>
                <w:bCs/>
              </w:rPr>
            </w:pPr>
            <w:r w:rsidRPr="00E67420">
              <w:rPr>
                <w:b/>
                <w:bCs/>
              </w:rPr>
              <w:t>PASŪTĪTĀJS:</w:t>
            </w:r>
          </w:p>
          <w:p w14:paraId="00178DCA" w14:textId="77777777" w:rsidR="00E67420" w:rsidRPr="00DD7C7A" w:rsidRDefault="00E67420" w:rsidP="00D25D46">
            <w:pPr>
              <w:tabs>
                <w:tab w:val="left" w:pos="775"/>
              </w:tabs>
              <w:overflowPunct w:val="0"/>
              <w:autoSpaceDE w:val="0"/>
              <w:autoSpaceDN w:val="0"/>
              <w:adjustRightInd w:val="0"/>
              <w:spacing w:after="0" w:line="240" w:lineRule="auto"/>
              <w:ind w:left="775" w:right="-1440"/>
              <w:jc w:val="both"/>
              <w:textAlignment w:val="baseline"/>
              <w:rPr>
                <w:rFonts w:ascii="Times New Roman" w:eastAsia="Calibri" w:hAnsi="Times New Roman"/>
                <w:b/>
                <w:bCs/>
                <w:sz w:val="24"/>
                <w:szCs w:val="24"/>
              </w:rPr>
            </w:pPr>
            <w:r w:rsidRPr="00DD7C7A">
              <w:rPr>
                <w:rFonts w:ascii="Times New Roman" w:eastAsia="Calibri" w:hAnsi="Times New Roman"/>
                <w:b/>
                <w:bCs/>
                <w:sz w:val="24"/>
                <w:szCs w:val="24"/>
              </w:rPr>
              <w:t>Latvijas Kara muzejs</w:t>
            </w:r>
          </w:p>
          <w:p w14:paraId="22A73E26" w14:textId="77777777" w:rsidR="00E67420" w:rsidRPr="00D25D46" w:rsidRDefault="00E67420" w:rsidP="00D25D46">
            <w:pPr>
              <w:tabs>
                <w:tab w:val="left" w:pos="775"/>
              </w:tabs>
              <w:overflowPunct w:val="0"/>
              <w:autoSpaceDE w:val="0"/>
              <w:autoSpaceDN w:val="0"/>
              <w:adjustRightInd w:val="0"/>
              <w:spacing w:after="0" w:line="240" w:lineRule="auto"/>
              <w:ind w:left="775" w:right="-1440"/>
              <w:jc w:val="both"/>
              <w:textAlignment w:val="baseline"/>
              <w:rPr>
                <w:rFonts w:ascii="Times New Roman" w:hAnsi="Times New Roman"/>
                <w:bCs/>
                <w:szCs w:val="18"/>
                <w:lang w:eastAsia="zh-CN"/>
              </w:rPr>
            </w:pPr>
            <w:r w:rsidRPr="00D25D46">
              <w:rPr>
                <w:rFonts w:ascii="Times New Roman" w:hAnsi="Times New Roman"/>
                <w:szCs w:val="18"/>
                <w:lang w:eastAsia="zh-CN"/>
              </w:rPr>
              <w:t xml:space="preserve">Reģ. Nr. </w:t>
            </w:r>
            <w:r w:rsidRPr="00D25D46">
              <w:rPr>
                <w:rFonts w:ascii="Times New Roman" w:hAnsi="Times New Roman"/>
                <w:bCs/>
                <w:szCs w:val="18"/>
                <w:lang w:eastAsia="zh-CN"/>
              </w:rPr>
              <w:t>90000020203</w:t>
            </w:r>
          </w:p>
          <w:p w14:paraId="05080164" w14:textId="77777777" w:rsidR="00E67420" w:rsidRPr="00D25D46" w:rsidRDefault="00E67420" w:rsidP="00D25D46">
            <w:pPr>
              <w:tabs>
                <w:tab w:val="left" w:pos="255"/>
                <w:tab w:val="left" w:pos="775"/>
              </w:tabs>
              <w:suppressAutoHyphens/>
              <w:overflowPunct w:val="0"/>
              <w:autoSpaceDE w:val="0"/>
              <w:autoSpaceDN w:val="0"/>
              <w:adjustRightInd w:val="0"/>
              <w:spacing w:after="0" w:line="240" w:lineRule="auto"/>
              <w:ind w:left="775"/>
              <w:jc w:val="both"/>
              <w:textAlignment w:val="baseline"/>
              <w:rPr>
                <w:rFonts w:ascii="Times New Roman" w:hAnsi="Times New Roman"/>
                <w:szCs w:val="18"/>
                <w:lang w:eastAsia="zh-CN"/>
              </w:rPr>
            </w:pPr>
            <w:r w:rsidRPr="00D25D46">
              <w:rPr>
                <w:rFonts w:ascii="Times New Roman" w:hAnsi="Times New Roman"/>
                <w:szCs w:val="18"/>
                <w:lang w:eastAsia="zh-CN"/>
              </w:rPr>
              <w:t>Juridiskā adrese: Smilšu iela 20,</w:t>
            </w:r>
          </w:p>
          <w:p w14:paraId="1F2A0251" w14:textId="77777777" w:rsidR="00E67420" w:rsidRPr="00D25D46" w:rsidRDefault="00E67420" w:rsidP="00D25D46">
            <w:pPr>
              <w:tabs>
                <w:tab w:val="left" w:pos="255"/>
                <w:tab w:val="left" w:pos="775"/>
              </w:tabs>
              <w:suppressAutoHyphens/>
              <w:overflowPunct w:val="0"/>
              <w:autoSpaceDE w:val="0"/>
              <w:autoSpaceDN w:val="0"/>
              <w:adjustRightInd w:val="0"/>
              <w:spacing w:after="0" w:line="240" w:lineRule="auto"/>
              <w:ind w:left="775"/>
              <w:jc w:val="both"/>
              <w:textAlignment w:val="baseline"/>
              <w:rPr>
                <w:rFonts w:ascii="Times New Roman" w:hAnsi="Times New Roman"/>
                <w:szCs w:val="18"/>
                <w:lang w:eastAsia="zh-CN"/>
              </w:rPr>
            </w:pPr>
            <w:r w:rsidRPr="00D25D46">
              <w:rPr>
                <w:rFonts w:ascii="Times New Roman" w:hAnsi="Times New Roman"/>
                <w:szCs w:val="18"/>
                <w:lang w:eastAsia="zh-CN"/>
              </w:rPr>
              <w:t>Rīga, LV - 1050</w:t>
            </w:r>
          </w:p>
          <w:p w14:paraId="29A79E9D" w14:textId="77777777" w:rsidR="00E67420" w:rsidRPr="00D25D46" w:rsidRDefault="00E67420" w:rsidP="00D25D46">
            <w:pPr>
              <w:tabs>
                <w:tab w:val="left" w:pos="255"/>
                <w:tab w:val="left" w:pos="775"/>
              </w:tabs>
              <w:suppressAutoHyphens/>
              <w:overflowPunct w:val="0"/>
              <w:autoSpaceDE w:val="0"/>
              <w:autoSpaceDN w:val="0"/>
              <w:adjustRightInd w:val="0"/>
              <w:spacing w:after="0" w:line="240" w:lineRule="auto"/>
              <w:ind w:left="775"/>
              <w:jc w:val="both"/>
              <w:textAlignment w:val="baseline"/>
              <w:rPr>
                <w:rFonts w:ascii="Times New Roman" w:hAnsi="Times New Roman"/>
                <w:szCs w:val="18"/>
                <w:lang w:eastAsia="zh-CN"/>
              </w:rPr>
            </w:pPr>
            <w:r w:rsidRPr="00D25D46">
              <w:rPr>
                <w:rFonts w:ascii="Times New Roman" w:hAnsi="Times New Roman"/>
                <w:szCs w:val="18"/>
                <w:lang w:eastAsia="zh-CN"/>
              </w:rPr>
              <w:t>Tālrunis: 67228147</w:t>
            </w:r>
          </w:p>
          <w:p w14:paraId="1E7CC7ED" w14:textId="77777777" w:rsidR="00E67420" w:rsidRPr="00D25D46" w:rsidRDefault="00E67420" w:rsidP="00D25D46">
            <w:pPr>
              <w:tabs>
                <w:tab w:val="left" w:pos="775"/>
              </w:tabs>
              <w:overflowPunct w:val="0"/>
              <w:autoSpaceDE w:val="0"/>
              <w:autoSpaceDN w:val="0"/>
              <w:adjustRightInd w:val="0"/>
              <w:spacing w:after="0" w:line="240" w:lineRule="auto"/>
              <w:ind w:left="775" w:right="-1440"/>
              <w:jc w:val="both"/>
              <w:textAlignment w:val="baseline"/>
              <w:rPr>
                <w:rFonts w:ascii="Times New Roman" w:hAnsi="Times New Roman"/>
                <w:color w:val="0000FF"/>
                <w:szCs w:val="18"/>
                <w:u w:val="single"/>
                <w:lang w:eastAsia="zh-CN"/>
              </w:rPr>
            </w:pPr>
            <w:r w:rsidRPr="00D25D46">
              <w:rPr>
                <w:rFonts w:ascii="Times New Roman" w:hAnsi="Times New Roman"/>
                <w:szCs w:val="18"/>
                <w:lang w:eastAsia="zh-CN"/>
              </w:rPr>
              <w:t xml:space="preserve">E-pasts: </w:t>
            </w:r>
            <w:hyperlink r:id="rId8" w:history="1">
              <w:r w:rsidRPr="00D25D46">
                <w:rPr>
                  <w:rFonts w:ascii="Times New Roman" w:hAnsi="Times New Roman"/>
                  <w:color w:val="0000FF"/>
                  <w:szCs w:val="18"/>
                  <w:u w:val="single"/>
                  <w:lang w:eastAsia="zh-CN"/>
                </w:rPr>
                <w:t>pasts@karamuzejs.lv</w:t>
              </w:r>
            </w:hyperlink>
          </w:p>
          <w:p w14:paraId="340E8F3D" w14:textId="77777777" w:rsidR="00E67420" w:rsidRPr="00D25D46" w:rsidRDefault="00E67420" w:rsidP="00D25D46">
            <w:pPr>
              <w:tabs>
                <w:tab w:val="left" w:pos="255"/>
                <w:tab w:val="left" w:pos="775"/>
              </w:tabs>
              <w:suppressAutoHyphens/>
              <w:overflowPunct w:val="0"/>
              <w:autoSpaceDE w:val="0"/>
              <w:autoSpaceDN w:val="0"/>
              <w:adjustRightInd w:val="0"/>
              <w:spacing w:after="0" w:line="240" w:lineRule="auto"/>
              <w:ind w:left="775"/>
              <w:jc w:val="both"/>
              <w:textAlignment w:val="baseline"/>
              <w:rPr>
                <w:rFonts w:ascii="Times New Roman" w:hAnsi="Times New Roman"/>
                <w:szCs w:val="18"/>
                <w:lang w:eastAsia="zh-CN"/>
              </w:rPr>
            </w:pPr>
            <w:r w:rsidRPr="00D25D46">
              <w:rPr>
                <w:rFonts w:ascii="Times New Roman" w:hAnsi="Times New Roman"/>
                <w:szCs w:val="18"/>
                <w:lang w:eastAsia="zh-CN"/>
              </w:rPr>
              <w:t xml:space="preserve">Valsts kase </w:t>
            </w:r>
          </w:p>
          <w:p w14:paraId="2D99DD38" w14:textId="77777777" w:rsidR="00E67420" w:rsidRPr="00D25D46" w:rsidRDefault="00E67420" w:rsidP="00D25D46">
            <w:pPr>
              <w:tabs>
                <w:tab w:val="left" w:pos="775"/>
              </w:tabs>
              <w:suppressAutoHyphens/>
              <w:overflowPunct w:val="0"/>
              <w:autoSpaceDE w:val="0"/>
              <w:autoSpaceDN w:val="0"/>
              <w:adjustRightInd w:val="0"/>
              <w:spacing w:after="0" w:line="240" w:lineRule="auto"/>
              <w:ind w:left="775"/>
              <w:textAlignment w:val="baseline"/>
              <w:rPr>
                <w:rFonts w:ascii="Times New Roman" w:hAnsi="Times New Roman"/>
                <w:lang w:eastAsia="zh-CN"/>
              </w:rPr>
            </w:pPr>
            <w:r w:rsidRPr="00D25D46">
              <w:rPr>
                <w:rFonts w:ascii="Times New Roman" w:hAnsi="Times New Roman"/>
                <w:lang w:eastAsia="zh-CN"/>
              </w:rPr>
              <w:t>Kods: TRELLV22</w:t>
            </w:r>
          </w:p>
          <w:p w14:paraId="02C880D1" w14:textId="77777777" w:rsidR="00E67420" w:rsidRPr="00D25D46" w:rsidRDefault="00E67420" w:rsidP="00D25D46">
            <w:pPr>
              <w:overflowPunct w:val="0"/>
              <w:autoSpaceDE w:val="0"/>
              <w:autoSpaceDN w:val="0"/>
              <w:adjustRightInd w:val="0"/>
              <w:spacing w:after="0" w:line="240" w:lineRule="auto"/>
              <w:ind w:left="775" w:right="-1440"/>
              <w:jc w:val="both"/>
              <w:textAlignment w:val="baseline"/>
              <w:rPr>
                <w:rFonts w:ascii="Times New Roman" w:hAnsi="Times New Roman"/>
                <w:color w:val="000000"/>
                <w:szCs w:val="18"/>
                <w:lang w:eastAsia="lv-LV"/>
              </w:rPr>
            </w:pPr>
            <w:r w:rsidRPr="00D25D46">
              <w:rPr>
                <w:rFonts w:ascii="Times New Roman" w:hAnsi="Times New Roman"/>
                <w:szCs w:val="18"/>
                <w:lang w:eastAsia="zh-CN"/>
              </w:rPr>
              <w:t xml:space="preserve">Konts: </w:t>
            </w:r>
            <w:r w:rsidRPr="00D25D46">
              <w:rPr>
                <w:rFonts w:ascii="Times New Roman" w:hAnsi="Times New Roman"/>
                <w:color w:val="000000"/>
                <w:szCs w:val="18"/>
                <w:lang w:eastAsia="lv-LV"/>
              </w:rPr>
              <w:t>LV51TREL2100 6560 0100 0</w:t>
            </w:r>
          </w:p>
          <w:p w14:paraId="5FB1C3C3" w14:textId="77777777" w:rsidR="007E694B" w:rsidRDefault="007E694B" w:rsidP="00D25D46">
            <w:pPr>
              <w:suppressAutoHyphens/>
              <w:overflowPunct w:val="0"/>
              <w:autoSpaceDE w:val="0"/>
              <w:autoSpaceDN w:val="0"/>
              <w:adjustRightInd w:val="0"/>
              <w:spacing w:after="0" w:line="240" w:lineRule="auto"/>
              <w:ind w:left="917"/>
              <w:jc w:val="both"/>
              <w:textAlignment w:val="baseline"/>
              <w:rPr>
                <w:rFonts w:ascii="Times New Roman" w:hAnsi="Times New Roman"/>
                <w:lang w:eastAsia="zh-CN"/>
              </w:rPr>
            </w:pPr>
          </w:p>
          <w:p w14:paraId="151B0D4A" w14:textId="28EE7957" w:rsidR="00E67420" w:rsidRPr="00D25D46" w:rsidRDefault="00E67420" w:rsidP="007E694B">
            <w:pPr>
              <w:suppressAutoHyphens/>
              <w:overflowPunct w:val="0"/>
              <w:autoSpaceDE w:val="0"/>
              <w:autoSpaceDN w:val="0"/>
              <w:adjustRightInd w:val="0"/>
              <w:spacing w:after="0" w:line="240" w:lineRule="auto"/>
              <w:ind w:left="775"/>
              <w:jc w:val="both"/>
              <w:textAlignment w:val="baseline"/>
              <w:rPr>
                <w:rFonts w:ascii="Times New Roman" w:hAnsi="Times New Roman"/>
                <w:lang w:eastAsia="zh-CN"/>
              </w:rPr>
            </w:pPr>
            <w:r w:rsidRPr="00D25D46">
              <w:rPr>
                <w:rFonts w:ascii="Times New Roman" w:hAnsi="Times New Roman"/>
                <w:lang w:eastAsia="zh-CN"/>
              </w:rPr>
              <w:t>Direktore</w:t>
            </w:r>
          </w:p>
          <w:p w14:paraId="49D98B00" w14:textId="77777777" w:rsidR="00E67420" w:rsidRPr="00D25D46" w:rsidRDefault="00E67420" w:rsidP="007E694B">
            <w:pPr>
              <w:suppressAutoHyphens/>
              <w:overflowPunct w:val="0"/>
              <w:autoSpaceDE w:val="0"/>
              <w:autoSpaceDN w:val="0"/>
              <w:adjustRightInd w:val="0"/>
              <w:spacing w:after="0" w:line="240" w:lineRule="auto"/>
              <w:ind w:left="775"/>
              <w:jc w:val="both"/>
              <w:textAlignment w:val="baseline"/>
              <w:rPr>
                <w:rFonts w:ascii="Times New Roman" w:hAnsi="Times New Roman"/>
                <w:lang w:eastAsia="zh-CN"/>
              </w:rPr>
            </w:pPr>
            <w:r w:rsidRPr="00D25D46">
              <w:rPr>
                <w:rFonts w:ascii="Times New Roman" w:hAnsi="Times New Roman"/>
                <w:lang w:eastAsia="zh-CN"/>
              </w:rPr>
              <w:t>(paraksts*)</w:t>
            </w:r>
          </w:p>
          <w:p w14:paraId="2549CCF5" w14:textId="2E3FFEC6" w:rsidR="00E67420" w:rsidRPr="00D25D46" w:rsidRDefault="00E67420" w:rsidP="007E694B">
            <w:pPr>
              <w:suppressAutoHyphens/>
              <w:overflowPunct w:val="0"/>
              <w:autoSpaceDE w:val="0"/>
              <w:autoSpaceDN w:val="0"/>
              <w:adjustRightInd w:val="0"/>
              <w:spacing w:after="0" w:line="240" w:lineRule="auto"/>
              <w:ind w:left="775"/>
              <w:textAlignment w:val="baseline"/>
              <w:rPr>
                <w:rFonts w:ascii="Times New Roman" w:hAnsi="Times New Roman"/>
                <w:szCs w:val="18"/>
                <w:lang w:eastAsia="zh-CN"/>
              </w:rPr>
            </w:pPr>
            <w:r w:rsidRPr="00D25D46">
              <w:rPr>
                <w:rFonts w:ascii="Times New Roman" w:hAnsi="Times New Roman"/>
                <w:szCs w:val="18"/>
                <w:lang w:eastAsia="zh-CN"/>
              </w:rPr>
              <w:t>Kristīne Skrīvere</w:t>
            </w:r>
          </w:p>
        </w:tc>
      </w:tr>
    </w:tbl>
    <w:p w14:paraId="05F4B2E1" w14:textId="22D8F5E1" w:rsidR="009A3810" w:rsidRDefault="009A3810" w:rsidP="00D25D46">
      <w:pPr>
        <w:spacing w:after="0" w:line="240" w:lineRule="auto"/>
        <w:rPr>
          <w:sz w:val="4"/>
          <w:szCs w:val="4"/>
        </w:rPr>
      </w:pPr>
    </w:p>
    <w:p w14:paraId="785D6DEF" w14:textId="334F68AE" w:rsidR="007E694B" w:rsidRPr="007E694B" w:rsidRDefault="007E694B" w:rsidP="007E694B">
      <w:pPr>
        <w:rPr>
          <w:sz w:val="4"/>
          <w:szCs w:val="4"/>
        </w:rPr>
      </w:pPr>
    </w:p>
    <w:p w14:paraId="086FA29F" w14:textId="76F06489" w:rsidR="007E694B" w:rsidRDefault="007E694B" w:rsidP="007E694B">
      <w:pPr>
        <w:tabs>
          <w:tab w:val="left" w:pos="5330"/>
        </w:tabs>
        <w:rPr>
          <w:sz w:val="4"/>
          <w:szCs w:val="4"/>
        </w:rPr>
      </w:pPr>
      <w:r>
        <w:rPr>
          <w:sz w:val="4"/>
          <w:szCs w:val="4"/>
        </w:rPr>
        <w:tab/>
      </w:r>
    </w:p>
    <w:p w14:paraId="35628B8F" w14:textId="77777777" w:rsidR="007E694B" w:rsidRPr="00846506" w:rsidRDefault="007E694B" w:rsidP="007E694B">
      <w:pPr>
        <w:pStyle w:val="ListParagraph"/>
        <w:ind w:left="1080"/>
        <w:jc w:val="right"/>
        <w:rPr>
          <w:rFonts w:eastAsia="Times New Roman"/>
          <w:b/>
          <w:bCs/>
          <w:color w:val="000000"/>
          <w:lang w:val="lv-LV"/>
        </w:rPr>
      </w:pPr>
      <w:r>
        <w:rPr>
          <w:rFonts w:eastAsia="Times New Roman"/>
          <w:b/>
          <w:bCs/>
          <w:color w:val="000000"/>
          <w:lang w:val="lv-LV"/>
        </w:rPr>
        <w:lastRenderedPageBreak/>
        <w:t>Pielikums Nr. 1</w:t>
      </w:r>
    </w:p>
    <w:p w14:paraId="2090B6C1" w14:textId="77777777" w:rsidR="007E694B" w:rsidRDefault="007E694B" w:rsidP="007E694B">
      <w:pPr>
        <w:spacing w:after="0" w:line="240" w:lineRule="auto"/>
        <w:jc w:val="right"/>
        <w:rPr>
          <w:rFonts w:ascii="Times New Roman" w:eastAsia="Times New Roman" w:hAnsi="Times New Roman" w:cs="Times New Roman"/>
          <w:color w:val="000000"/>
        </w:rPr>
      </w:pPr>
    </w:p>
    <w:p w14:paraId="6ABFE0BA" w14:textId="77777777" w:rsidR="007E694B" w:rsidRPr="0052743E" w:rsidRDefault="007E694B" w:rsidP="007E694B">
      <w:pPr>
        <w:spacing w:after="0" w:line="240" w:lineRule="auto"/>
        <w:jc w:val="right"/>
        <w:rPr>
          <w:rFonts w:ascii="Times New Roman" w:eastAsia="Times New Roman" w:hAnsi="Times New Roman" w:cs="Times New Roman"/>
          <w:color w:val="000000"/>
        </w:rPr>
      </w:pPr>
    </w:p>
    <w:p w14:paraId="5E1D3EDF" w14:textId="77777777" w:rsidR="007E694B" w:rsidRDefault="007E694B" w:rsidP="007E694B">
      <w:pPr>
        <w:spacing w:after="0" w:line="240" w:lineRule="auto"/>
        <w:jc w:val="center"/>
        <w:rPr>
          <w:rFonts w:ascii="Times New Roman" w:hAnsi="Times New Roman" w:cs="Times New Roman"/>
          <w:b/>
          <w:bCs/>
        </w:rPr>
      </w:pPr>
      <w:r>
        <w:rPr>
          <w:rFonts w:ascii="Times New Roman" w:hAnsi="Times New Roman" w:cs="Times New Roman"/>
          <w:b/>
          <w:bCs/>
        </w:rPr>
        <w:t xml:space="preserve">Tāme </w:t>
      </w:r>
      <w:proofErr w:type="spellStart"/>
      <w:r w:rsidRPr="00846506">
        <w:rPr>
          <w:rFonts w:ascii="Times New Roman" w:hAnsi="Times New Roman" w:cs="Times New Roman"/>
          <w:b/>
          <w:bCs/>
        </w:rPr>
        <w:t>Audiogidu</w:t>
      </w:r>
      <w:proofErr w:type="spellEnd"/>
      <w:r w:rsidRPr="00846506">
        <w:rPr>
          <w:rFonts w:ascii="Times New Roman" w:hAnsi="Times New Roman" w:cs="Times New Roman"/>
          <w:b/>
          <w:bCs/>
        </w:rPr>
        <w:t xml:space="preserve"> un saistīto ierīču iegād</w:t>
      </w:r>
      <w:r>
        <w:rPr>
          <w:rFonts w:ascii="Times New Roman" w:hAnsi="Times New Roman" w:cs="Times New Roman"/>
          <w:b/>
          <w:bCs/>
        </w:rPr>
        <w:t>ei</w:t>
      </w:r>
    </w:p>
    <w:p w14:paraId="2301E228" w14:textId="77777777" w:rsidR="007E694B" w:rsidRPr="00945E88" w:rsidRDefault="007E694B" w:rsidP="007E694B">
      <w:pPr>
        <w:spacing w:after="0" w:line="240" w:lineRule="auto"/>
        <w:jc w:val="center"/>
        <w:rPr>
          <w:rFonts w:ascii="Times New Roman" w:hAnsi="Times New Roman" w:cs="Times New Roman"/>
          <w:b/>
          <w:bCs/>
        </w:rPr>
      </w:pPr>
    </w:p>
    <w:tbl>
      <w:tblPr>
        <w:tblW w:w="9699" w:type="dxa"/>
        <w:tblInd w:w="-17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728"/>
        <w:gridCol w:w="2472"/>
        <w:gridCol w:w="1829"/>
        <w:gridCol w:w="1693"/>
        <w:gridCol w:w="6"/>
        <w:gridCol w:w="839"/>
        <w:gridCol w:w="2126"/>
        <w:gridCol w:w="6"/>
      </w:tblGrid>
      <w:tr w:rsidR="007E694B" w:rsidRPr="00846506" w14:paraId="4B5338F9" w14:textId="77777777" w:rsidTr="0083264D">
        <w:trPr>
          <w:gridAfter w:val="1"/>
          <w:wAfter w:w="6" w:type="dxa"/>
          <w:trHeight w:val="836"/>
        </w:trPr>
        <w:tc>
          <w:tcPr>
            <w:tcW w:w="728" w:type="dxa"/>
            <w:shd w:val="clear" w:color="auto" w:fill="E7E6E6" w:themeFill="background2"/>
          </w:tcPr>
          <w:p w14:paraId="1A4DD6A6" w14:textId="77777777" w:rsidR="007E694B" w:rsidRPr="00846506" w:rsidRDefault="007E694B" w:rsidP="0083264D">
            <w:pPr>
              <w:spacing w:after="0" w:line="240" w:lineRule="auto"/>
              <w:jc w:val="center"/>
              <w:rPr>
                <w:rFonts w:ascii="Times New Roman" w:eastAsia="Times New Roman" w:hAnsi="Times New Roman" w:cs="Times New Roman"/>
                <w:b/>
              </w:rPr>
            </w:pPr>
            <w:r w:rsidRPr="00846506">
              <w:rPr>
                <w:rFonts w:ascii="Times New Roman" w:eastAsia="Times New Roman" w:hAnsi="Times New Roman" w:cs="Times New Roman"/>
                <w:b/>
              </w:rPr>
              <w:t>Nr. p.k.</w:t>
            </w:r>
          </w:p>
        </w:tc>
        <w:tc>
          <w:tcPr>
            <w:tcW w:w="2472" w:type="dxa"/>
            <w:shd w:val="clear" w:color="auto" w:fill="E7E6E6" w:themeFill="background2"/>
          </w:tcPr>
          <w:p w14:paraId="37306809" w14:textId="77777777" w:rsidR="007E694B" w:rsidRPr="00846506" w:rsidRDefault="007E694B" w:rsidP="0083264D">
            <w:pPr>
              <w:spacing w:after="0" w:line="240" w:lineRule="auto"/>
              <w:jc w:val="center"/>
              <w:rPr>
                <w:rFonts w:ascii="Times New Roman" w:eastAsia="Times New Roman" w:hAnsi="Times New Roman" w:cs="Times New Roman"/>
                <w:b/>
              </w:rPr>
            </w:pPr>
            <w:r w:rsidRPr="00846506">
              <w:rPr>
                <w:rFonts w:ascii="Times New Roman" w:eastAsia="Times New Roman" w:hAnsi="Times New Roman" w:cs="Times New Roman"/>
                <w:b/>
              </w:rPr>
              <w:t>Preces nosaukums</w:t>
            </w:r>
          </w:p>
        </w:tc>
        <w:tc>
          <w:tcPr>
            <w:tcW w:w="1829" w:type="dxa"/>
            <w:shd w:val="clear" w:color="auto" w:fill="E7E6E6" w:themeFill="background2"/>
          </w:tcPr>
          <w:p w14:paraId="5713F0EB" w14:textId="77777777" w:rsidR="007E694B" w:rsidRPr="00846506" w:rsidRDefault="007E694B" w:rsidP="0083264D">
            <w:pPr>
              <w:spacing w:after="0" w:line="240" w:lineRule="auto"/>
              <w:jc w:val="center"/>
              <w:rPr>
                <w:rFonts w:ascii="Times New Roman" w:eastAsia="Times New Roman" w:hAnsi="Times New Roman" w:cs="Times New Roman"/>
                <w:b/>
              </w:rPr>
            </w:pPr>
            <w:r w:rsidRPr="00846506">
              <w:rPr>
                <w:rFonts w:ascii="Times New Roman" w:eastAsia="Times New Roman" w:hAnsi="Times New Roman" w:cs="Times New Roman"/>
                <w:b/>
              </w:rPr>
              <w:t xml:space="preserve">Ražotājs, </w:t>
            </w:r>
            <w:r w:rsidRPr="00F25375">
              <w:rPr>
                <w:rFonts w:ascii="Times New Roman" w:eastAsia="Times New Roman" w:hAnsi="Times New Roman" w:cs="Times New Roman"/>
                <w:b/>
              </w:rPr>
              <w:t>modelis</w:t>
            </w:r>
          </w:p>
        </w:tc>
        <w:tc>
          <w:tcPr>
            <w:tcW w:w="1699" w:type="dxa"/>
            <w:gridSpan w:val="2"/>
            <w:shd w:val="clear" w:color="auto" w:fill="E7E6E6" w:themeFill="background2"/>
          </w:tcPr>
          <w:p w14:paraId="330E446F" w14:textId="77777777" w:rsidR="007E694B" w:rsidRPr="00B84876" w:rsidRDefault="007E694B" w:rsidP="0083264D">
            <w:pPr>
              <w:spacing w:after="0" w:line="240" w:lineRule="auto"/>
              <w:jc w:val="center"/>
              <w:rPr>
                <w:rFonts w:ascii="Times New Roman" w:eastAsia="Times New Roman" w:hAnsi="Times New Roman" w:cs="Times New Roman"/>
                <w:b/>
              </w:rPr>
            </w:pPr>
            <w:r w:rsidRPr="00B84876">
              <w:rPr>
                <w:rFonts w:ascii="Times New Roman" w:eastAsia="Times New Roman" w:hAnsi="Times New Roman" w:cs="Times New Roman"/>
                <w:b/>
              </w:rPr>
              <w:t xml:space="preserve">Cena EUR bez PVN 21% </w:t>
            </w:r>
          </w:p>
          <w:p w14:paraId="456420BA" w14:textId="77777777" w:rsidR="007E694B" w:rsidRPr="00846506" w:rsidRDefault="007E694B" w:rsidP="0083264D">
            <w:pPr>
              <w:spacing w:after="0" w:line="240" w:lineRule="auto"/>
              <w:jc w:val="center"/>
              <w:rPr>
                <w:rFonts w:ascii="Times New Roman" w:eastAsia="Times New Roman" w:hAnsi="Times New Roman" w:cs="Times New Roman"/>
                <w:b/>
              </w:rPr>
            </w:pPr>
            <w:r w:rsidRPr="00B84876">
              <w:rPr>
                <w:rFonts w:ascii="Times New Roman" w:eastAsia="Times New Roman" w:hAnsi="Times New Roman" w:cs="Times New Roman"/>
                <w:b/>
              </w:rPr>
              <w:t>(vienai vienībai)</w:t>
            </w:r>
          </w:p>
        </w:tc>
        <w:tc>
          <w:tcPr>
            <w:tcW w:w="839" w:type="dxa"/>
            <w:shd w:val="clear" w:color="auto" w:fill="E7E6E6" w:themeFill="background2"/>
          </w:tcPr>
          <w:p w14:paraId="2D486792" w14:textId="77777777" w:rsidR="007E694B" w:rsidRPr="00846506" w:rsidRDefault="007E694B" w:rsidP="0083264D">
            <w:pPr>
              <w:spacing w:after="0" w:line="240" w:lineRule="auto"/>
              <w:jc w:val="center"/>
              <w:rPr>
                <w:rFonts w:ascii="Times New Roman" w:eastAsia="Times New Roman" w:hAnsi="Times New Roman" w:cs="Times New Roman"/>
                <w:b/>
              </w:rPr>
            </w:pPr>
            <w:r w:rsidRPr="00846506">
              <w:rPr>
                <w:rFonts w:ascii="Times New Roman" w:eastAsia="Times New Roman" w:hAnsi="Times New Roman" w:cs="Times New Roman"/>
                <w:b/>
              </w:rPr>
              <w:t>Skaits</w:t>
            </w:r>
          </w:p>
          <w:p w14:paraId="4DBA2A60" w14:textId="77777777" w:rsidR="007E694B" w:rsidRPr="00846506" w:rsidRDefault="007E694B" w:rsidP="0083264D">
            <w:pPr>
              <w:spacing w:after="0" w:line="240" w:lineRule="auto"/>
              <w:jc w:val="center"/>
              <w:rPr>
                <w:rFonts w:ascii="Times New Roman" w:eastAsia="Times New Roman" w:hAnsi="Times New Roman" w:cs="Times New Roman"/>
                <w:b/>
              </w:rPr>
            </w:pPr>
            <w:r w:rsidRPr="00846506">
              <w:rPr>
                <w:rFonts w:ascii="Times New Roman" w:eastAsia="Times New Roman" w:hAnsi="Times New Roman" w:cs="Times New Roman"/>
                <w:b/>
              </w:rPr>
              <w:t>(gab.)</w:t>
            </w:r>
          </w:p>
        </w:tc>
        <w:tc>
          <w:tcPr>
            <w:tcW w:w="2126" w:type="dxa"/>
            <w:shd w:val="clear" w:color="auto" w:fill="E7E6E6" w:themeFill="background2"/>
          </w:tcPr>
          <w:p w14:paraId="79F872A6" w14:textId="77777777" w:rsidR="007E694B" w:rsidRPr="00846506" w:rsidRDefault="007E694B" w:rsidP="0083264D">
            <w:pPr>
              <w:spacing w:after="0" w:line="240" w:lineRule="auto"/>
              <w:jc w:val="center"/>
              <w:rPr>
                <w:rFonts w:ascii="Times New Roman" w:eastAsia="Times New Roman" w:hAnsi="Times New Roman" w:cs="Times New Roman"/>
              </w:rPr>
            </w:pPr>
            <w:r w:rsidRPr="00846506">
              <w:rPr>
                <w:rFonts w:ascii="Times New Roman" w:eastAsia="Times New Roman" w:hAnsi="Times New Roman" w:cs="Times New Roman"/>
                <w:b/>
              </w:rPr>
              <w:t>Kopējā līgumcena EUR bez PVN 21%</w:t>
            </w:r>
          </w:p>
        </w:tc>
      </w:tr>
      <w:tr w:rsidR="007E694B" w:rsidRPr="00846506" w14:paraId="2D841838" w14:textId="77777777" w:rsidTr="0083264D">
        <w:trPr>
          <w:gridAfter w:val="1"/>
          <w:wAfter w:w="6" w:type="dxa"/>
          <w:trHeight w:val="788"/>
        </w:trPr>
        <w:tc>
          <w:tcPr>
            <w:tcW w:w="728" w:type="dxa"/>
            <w:shd w:val="clear" w:color="auto" w:fill="auto"/>
          </w:tcPr>
          <w:p w14:paraId="52BD8D3C"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2472" w:type="dxa"/>
          </w:tcPr>
          <w:p w14:paraId="4CE01C66" w14:textId="77777777" w:rsidR="007E694B" w:rsidRPr="008A4C04" w:rsidRDefault="007E694B" w:rsidP="0083264D">
            <w:pPr>
              <w:spacing w:after="0" w:line="240" w:lineRule="auto"/>
              <w:rPr>
                <w:rFonts w:ascii="Times New Roman" w:eastAsia="Times New Roman" w:hAnsi="Times New Roman" w:cs="Times New Roman"/>
                <w:bCs/>
              </w:rPr>
            </w:pPr>
            <w:r w:rsidRPr="008A4C04">
              <w:rPr>
                <w:rFonts w:ascii="Times New Roman" w:eastAsia="Times New Roman" w:hAnsi="Times New Roman" w:cs="Times New Roman"/>
                <w:bCs/>
              </w:rPr>
              <w:t>Audio-gida ierīce</w:t>
            </w:r>
          </w:p>
        </w:tc>
        <w:tc>
          <w:tcPr>
            <w:tcW w:w="1829" w:type="dxa"/>
            <w:shd w:val="clear" w:color="auto" w:fill="auto"/>
          </w:tcPr>
          <w:p w14:paraId="4CAE5A95" w14:textId="77777777" w:rsidR="007E694B" w:rsidRPr="008A4C04" w:rsidRDefault="007E694B" w:rsidP="0083264D">
            <w:pPr>
              <w:jc w:val="center"/>
              <w:rPr>
                <w:rFonts w:ascii="Times New Roman" w:eastAsia="Times New Roman" w:hAnsi="Times New Roman" w:cs="Times New Roman"/>
                <w:bCs/>
              </w:rPr>
            </w:pPr>
            <w:r w:rsidRPr="008A4C04">
              <w:rPr>
                <w:rFonts w:ascii="Times New Roman" w:eastAsia="Times New Roman" w:hAnsi="Times New Roman" w:cs="Times New Roman"/>
                <w:bCs/>
              </w:rPr>
              <w:t>Look2Innovate TREND-AG</w:t>
            </w:r>
          </w:p>
        </w:tc>
        <w:tc>
          <w:tcPr>
            <w:tcW w:w="1699" w:type="dxa"/>
            <w:gridSpan w:val="2"/>
            <w:shd w:val="clear" w:color="auto" w:fill="auto"/>
          </w:tcPr>
          <w:p w14:paraId="57D5E4B0"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27</w:t>
            </w:r>
            <w:r>
              <w:rPr>
                <w:rFonts w:ascii="Times New Roman" w:eastAsia="Times New Roman" w:hAnsi="Times New Roman" w:cs="Times New Roman"/>
                <w:bCs/>
              </w:rPr>
              <w:t>5,00</w:t>
            </w:r>
          </w:p>
        </w:tc>
        <w:tc>
          <w:tcPr>
            <w:tcW w:w="839" w:type="dxa"/>
          </w:tcPr>
          <w:p w14:paraId="43B3169E"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40</w:t>
            </w:r>
          </w:p>
        </w:tc>
        <w:tc>
          <w:tcPr>
            <w:tcW w:w="2126" w:type="dxa"/>
            <w:shd w:val="clear" w:color="auto" w:fill="auto"/>
          </w:tcPr>
          <w:p w14:paraId="48778DB4" w14:textId="77777777" w:rsidR="007E694B" w:rsidRPr="008A4C04" w:rsidRDefault="007E694B" w:rsidP="0083264D">
            <w:pPr>
              <w:spacing w:after="0" w:line="240" w:lineRule="auto"/>
              <w:jc w:val="center"/>
              <w:rPr>
                <w:rFonts w:ascii="Times New Roman" w:eastAsia="Times New Roman" w:hAnsi="Times New Roman" w:cs="Times New Roman"/>
                <w:bCs/>
              </w:rPr>
            </w:pPr>
            <w:r w:rsidRPr="0081547C">
              <w:rPr>
                <w:rFonts w:ascii="Times New Roman" w:eastAsia="Times New Roman" w:hAnsi="Times New Roman" w:cs="Times New Roman"/>
                <w:bCs/>
              </w:rPr>
              <w:t>11000</w:t>
            </w:r>
            <w:r w:rsidRPr="008A4C04">
              <w:rPr>
                <w:rFonts w:ascii="Times New Roman" w:eastAsia="Times New Roman" w:hAnsi="Times New Roman" w:cs="Times New Roman"/>
                <w:bCs/>
              </w:rPr>
              <w:t>,00</w:t>
            </w:r>
          </w:p>
        </w:tc>
      </w:tr>
      <w:tr w:rsidR="007E694B" w:rsidRPr="00846506" w14:paraId="17FADD2F" w14:textId="77777777" w:rsidTr="0083264D">
        <w:trPr>
          <w:gridAfter w:val="1"/>
          <w:wAfter w:w="6" w:type="dxa"/>
          <w:trHeight w:val="836"/>
        </w:trPr>
        <w:tc>
          <w:tcPr>
            <w:tcW w:w="728" w:type="dxa"/>
            <w:shd w:val="clear" w:color="auto" w:fill="auto"/>
          </w:tcPr>
          <w:p w14:paraId="3FA1F06A"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2472" w:type="dxa"/>
          </w:tcPr>
          <w:p w14:paraId="4290E4B4" w14:textId="77777777" w:rsidR="007E694B" w:rsidRPr="008A4C04" w:rsidRDefault="007E694B" w:rsidP="0083264D">
            <w:pPr>
              <w:spacing w:after="0" w:line="240" w:lineRule="auto"/>
              <w:rPr>
                <w:rFonts w:ascii="Times New Roman" w:eastAsia="Times New Roman" w:hAnsi="Times New Roman" w:cs="Times New Roman"/>
                <w:bCs/>
              </w:rPr>
            </w:pPr>
            <w:proofErr w:type="spellStart"/>
            <w:r w:rsidRPr="008A4C04">
              <w:rPr>
                <w:rFonts w:ascii="Times New Roman" w:eastAsia="Times New Roman" w:hAnsi="Times New Roman" w:cs="Times New Roman"/>
                <w:bCs/>
              </w:rPr>
              <w:t>Audiogida</w:t>
            </w:r>
            <w:proofErr w:type="spellEnd"/>
            <w:r w:rsidRPr="008A4C04">
              <w:rPr>
                <w:rFonts w:ascii="Times New Roman" w:eastAsia="Times New Roman" w:hAnsi="Times New Roman" w:cs="Times New Roman"/>
                <w:bCs/>
              </w:rPr>
              <w:t xml:space="preserve"> ierīču viedā uzlādes ierīce</w:t>
            </w:r>
          </w:p>
        </w:tc>
        <w:tc>
          <w:tcPr>
            <w:tcW w:w="1829" w:type="dxa"/>
            <w:shd w:val="clear" w:color="auto" w:fill="auto"/>
          </w:tcPr>
          <w:p w14:paraId="4BA2B132"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Look2Innovate</w:t>
            </w:r>
          </w:p>
          <w:p w14:paraId="3B74A2E8"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POWERDATA20 AG</w:t>
            </w:r>
          </w:p>
        </w:tc>
        <w:tc>
          <w:tcPr>
            <w:tcW w:w="1699" w:type="dxa"/>
            <w:gridSpan w:val="2"/>
            <w:shd w:val="clear" w:color="auto" w:fill="auto"/>
          </w:tcPr>
          <w:p w14:paraId="049A6CA9"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1125,00</w:t>
            </w:r>
          </w:p>
        </w:tc>
        <w:tc>
          <w:tcPr>
            <w:tcW w:w="839" w:type="dxa"/>
          </w:tcPr>
          <w:p w14:paraId="334742B9"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2126" w:type="dxa"/>
            <w:shd w:val="clear" w:color="auto" w:fill="auto"/>
          </w:tcPr>
          <w:p w14:paraId="4FD776F1"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2250,00</w:t>
            </w:r>
          </w:p>
        </w:tc>
      </w:tr>
      <w:tr w:rsidR="007E694B" w:rsidRPr="00846506" w14:paraId="5858B34A" w14:textId="77777777" w:rsidTr="0083264D">
        <w:trPr>
          <w:gridAfter w:val="1"/>
          <w:wAfter w:w="6" w:type="dxa"/>
          <w:trHeight w:val="836"/>
        </w:trPr>
        <w:tc>
          <w:tcPr>
            <w:tcW w:w="728" w:type="dxa"/>
            <w:shd w:val="clear" w:color="auto" w:fill="auto"/>
          </w:tcPr>
          <w:p w14:paraId="0E04218E"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p>
        </w:tc>
        <w:tc>
          <w:tcPr>
            <w:tcW w:w="2472" w:type="dxa"/>
          </w:tcPr>
          <w:p w14:paraId="4F87F105" w14:textId="77777777" w:rsidR="007E694B" w:rsidRPr="008A4C04" w:rsidRDefault="007E694B" w:rsidP="0083264D">
            <w:pPr>
              <w:spacing w:after="0" w:line="240" w:lineRule="auto"/>
              <w:rPr>
                <w:rFonts w:ascii="Times New Roman" w:eastAsia="Times New Roman" w:hAnsi="Times New Roman" w:cs="Times New Roman"/>
                <w:bCs/>
              </w:rPr>
            </w:pPr>
            <w:r w:rsidRPr="008A4C04">
              <w:rPr>
                <w:rFonts w:ascii="Times New Roman" w:eastAsia="Times New Roman" w:hAnsi="Times New Roman" w:cs="Times New Roman"/>
                <w:bCs/>
              </w:rPr>
              <w:t xml:space="preserve">Stereo austiņas </w:t>
            </w:r>
            <w:proofErr w:type="spellStart"/>
            <w:r w:rsidRPr="008A4C04">
              <w:rPr>
                <w:rFonts w:ascii="Times New Roman" w:eastAsia="Times New Roman" w:hAnsi="Times New Roman" w:cs="Times New Roman"/>
                <w:bCs/>
              </w:rPr>
              <w:t>audiogida</w:t>
            </w:r>
            <w:proofErr w:type="spellEnd"/>
            <w:r w:rsidRPr="008A4C04">
              <w:rPr>
                <w:rFonts w:ascii="Times New Roman" w:eastAsia="Times New Roman" w:hAnsi="Times New Roman" w:cs="Times New Roman"/>
                <w:bCs/>
              </w:rPr>
              <w:t xml:space="preserve"> ierīcei</w:t>
            </w:r>
          </w:p>
        </w:tc>
        <w:tc>
          <w:tcPr>
            <w:tcW w:w="1829" w:type="dxa"/>
            <w:shd w:val="clear" w:color="auto" w:fill="auto"/>
          </w:tcPr>
          <w:p w14:paraId="2D361BA4"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Look2Innovate</w:t>
            </w:r>
          </w:p>
          <w:p w14:paraId="0FCF3FB8"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TWIST</w:t>
            </w:r>
          </w:p>
        </w:tc>
        <w:tc>
          <w:tcPr>
            <w:tcW w:w="1699" w:type="dxa"/>
            <w:gridSpan w:val="2"/>
            <w:shd w:val="clear" w:color="auto" w:fill="auto"/>
          </w:tcPr>
          <w:p w14:paraId="1CCC20DB"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34,20</w:t>
            </w:r>
          </w:p>
        </w:tc>
        <w:tc>
          <w:tcPr>
            <w:tcW w:w="839" w:type="dxa"/>
          </w:tcPr>
          <w:p w14:paraId="5E152F13"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40</w:t>
            </w:r>
          </w:p>
        </w:tc>
        <w:tc>
          <w:tcPr>
            <w:tcW w:w="2126" w:type="dxa"/>
            <w:shd w:val="clear" w:color="auto" w:fill="auto"/>
          </w:tcPr>
          <w:p w14:paraId="6DBBCA9C"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1368,00</w:t>
            </w:r>
          </w:p>
        </w:tc>
      </w:tr>
      <w:tr w:rsidR="007E694B" w:rsidRPr="00846506" w14:paraId="4BB389EE" w14:textId="77777777" w:rsidTr="0083264D">
        <w:trPr>
          <w:gridAfter w:val="1"/>
          <w:wAfter w:w="6" w:type="dxa"/>
          <w:trHeight w:val="836"/>
        </w:trPr>
        <w:tc>
          <w:tcPr>
            <w:tcW w:w="728" w:type="dxa"/>
            <w:shd w:val="clear" w:color="auto" w:fill="auto"/>
          </w:tcPr>
          <w:p w14:paraId="5DE2F805"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2472" w:type="dxa"/>
          </w:tcPr>
          <w:p w14:paraId="6751C55C" w14:textId="77777777" w:rsidR="007E694B" w:rsidRPr="008A4C04" w:rsidRDefault="007E694B" w:rsidP="0083264D">
            <w:pPr>
              <w:spacing w:after="0" w:line="240" w:lineRule="auto"/>
              <w:rPr>
                <w:rFonts w:ascii="Times New Roman" w:eastAsia="Times New Roman" w:hAnsi="Times New Roman" w:cs="Times New Roman"/>
                <w:bCs/>
              </w:rPr>
            </w:pPr>
            <w:r w:rsidRPr="008A4C04">
              <w:rPr>
                <w:rFonts w:ascii="Times New Roman" w:eastAsia="Times New Roman" w:hAnsi="Times New Roman" w:cs="Times New Roman"/>
                <w:bCs/>
              </w:rPr>
              <w:t xml:space="preserve">Siksniņas </w:t>
            </w:r>
            <w:proofErr w:type="spellStart"/>
            <w:r w:rsidRPr="008A4C04">
              <w:rPr>
                <w:rFonts w:ascii="Times New Roman" w:eastAsia="Times New Roman" w:hAnsi="Times New Roman" w:cs="Times New Roman"/>
                <w:bCs/>
              </w:rPr>
              <w:t>audiogida</w:t>
            </w:r>
            <w:proofErr w:type="spellEnd"/>
            <w:r w:rsidRPr="008A4C04">
              <w:rPr>
                <w:rFonts w:ascii="Times New Roman" w:eastAsia="Times New Roman" w:hAnsi="Times New Roman" w:cs="Times New Roman"/>
                <w:bCs/>
              </w:rPr>
              <w:t xml:space="preserve"> ierīcei</w:t>
            </w:r>
          </w:p>
        </w:tc>
        <w:tc>
          <w:tcPr>
            <w:tcW w:w="1829" w:type="dxa"/>
            <w:shd w:val="clear" w:color="auto" w:fill="auto"/>
          </w:tcPr>
          <w:p w14:paraId="470D49B1"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Look2Innovate TWIST-ADAPT</w:t>
            </w:r>
          </w:p>
        </w:tc>
        <w:tc>
          <w:tcPr>
            <w:tcW w:w="1699" w:type="dxa"/>
            <w:gridSpan w:val="2"/>
            <w:shd w:val="clear" w:color="auto" w:fill="auto"/>
          </w:tcPr>
          <w:p w14:paraId="63D0DB06"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10,00</w:t>
            </w:r>
          </w:p>
        </w:tc>
        <w:tc>
          <w:tcPr>
            <w:tcW w:w="839" w:type="dxa"/>
          </w:tcPr>
          <w:p w14:paraId="5E6F5935"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40</w:t>
            </w:r>
          </w:p>
        </w:tc>
        <w:tc>
          <w:tcPr>
            <w:tcW w:w="2126" w:type="dxa"/>
            <w:shd w:val="clear" w:color="auto" w:fill="auto"/>
          </w:tcPr>
          <w:p w14:paraId="70BE32E6" w14:textId="77777777" w:rsidR="007E694B" w:rsidRPr="008A4C04" w:rsidRDefault="007E694B" w:rsidP="0083264D">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400,00</w:t>
            </w:r>
          </w:p>
        </w:tc>
      </w:tr>
      <w:tr w:rsidR="007E694B" w:rsidRPr="00846506" w14:paraId="5C9B68A5" w14:textId="77777777" w:rsidTr="0083264D">
        <w:trPr>
          <w:gridAfter w:val="1"/>
          <w:wAfter w:w="6" w:type="dxa"/>
          <w:trHeight w:val="836"/>
        </w:trPr>
        <w:tc>
          <w:tcPr>
            <w:tcW w:w="728" w:type="dxa"/>
            <w:shd w:val="clear" w:color="auto" w:fill="auto"/>
          </w:tcPr>
          <w:p w14:paraId="41BF4A59"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5.</w:t>
            </w:r>
          </w:p>
        </w:tc>
        <w:tc>
          <w:tcPr>
            <w:tcW w:w="2472" w:type="dxa"/>
          </w:tcPr>
          <w:p w14:paraId="62941ED5" w14:textId="77777777" w:rsidR="007E694B" w:rsidRPr="008A4C04" w:rsidRDefault="007E694B" w:rsidP="0083264D">
            <w:pPr>
              <w:spacing w:after="0" w:line="240" w:lineRule="auto"/>
              <w:rPr>
                <w:rFonts w:ascii="Times New Roman" w:eastAsia="Times New Roman" w:hAnsi="Times New Roman" w:cs="Times New Roman"/>
                <w:bCs/>
              </w:rPr>
            </w:pPr>
            <w:r w:rsidRPr="008A4C04">
              <w:rPr>
                <w:rFonts w:ascii="Times New Roman" w:eastAsia="Times New Roman" w:hAnsi="Times New Roman" w:cs="Times New Roman"/>
                <w:bCs/>
              </w:rPr>
              <w:t>Infrasarkanie trigeri zonām</w:t>
            </w:r>
          </w:p>
        </w:tc>
        <w:tc>
          <w:tcPr>
            <w:tcW w:w="1829" w:type="dxa"/>
            <w:shd w:val="clear" w:color="auto" w:fill="auto"/>
          </w:tcPr>
          <w:p w14:paraId="676FBDCC"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Look2Innovate</w:t>
            </w:r>
          </w:p>
          <w:p w14:paraId="44D134F1"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1ZONEIR-AG-3</w:t>
            </w:r>
          </w:p>
        </w:tc>
        <w:tc>
          <w:tcPr>
            <w:tcW w:w="1699" w:type="dxa"/>
            <w:gridSpan w:val="2"/>
            <w:shd w:val="clear" w:color="auto" w:fill="auto"/>
          </w:tcPr>
          <w:p w14:paraId="28E8E8BB"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81,</w:t>
            </w:r>
            <w:r>
              <w:rPr>
                <w:rFonts w:ascii="Times New Roman" w:eastAsia="Times New Roman" w:hAnsi="Times New Roman" w:cs="Times New Roman"/>
                <w:bCs/>
              </w:rPr>
              <w:t>70</w:t>
            </w:r>
          </w:p>
        </w:tc>
        <w:tc>
          <w:tcPr>
            <w:tcW w:w="839" w:type="dxa"/>
          </w:tcPr>
          <w:p w14:paraId="0A3505FC"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25</w:t>
            </w:r>
          </w:p>
        </w:tc>
        <w:tc>
          <w:tcPr>
            <w:tcW w:w="2126" w:type="dxa"/>
            <w:shd w:val="clear" w:color="auto" w:fill="auto"/>
          </w:tcPr>
          <w:p w14:paraId="2F3342EE" w14:textId="77777777" w:rsidR="007E694B" w:rsidRPr="008A4C04" w:rsidRDefault="007E694B" w:rsidP="0083264D">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2042,00</w:t>
            </w:r>
          </w:p>
        </w:tc>
      </w:tr>
      <w:tr w:rsidR="007E694B" w:rsidRPr="00846506" w14:paraId="0795090B" w14:textId="77777777" w:rsidTr="0083264D">
        <w:trPr>
          <w:gridAfter w:val="1"/>
          <w:wAfter w:w="6" w:type="dxa"/>
          <w:trHeight w:val="836"/>
        </w:trPr>
        <w:tc>
          <w:tcPr>
            <w:tcW w:w="728" w:type="dxa"/>
            <w:shd w:val="clear" w:color="auto" w:fill="auto"/>
          </w:tcPr>
          <w:p w14:paraId="510A6705"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w:t>
            </w:r>
          </w:p>
        </w:tc>
        <w:tc>
          <w:tcPr>
            <w:tcW w:w="2472" w:type="dxa"/>
          </w:tcPr>
          <w:p w14:paraId="171F05EF" w14:textId="77777777" w:rsidR="007E694B" w:rsidRPr="008A4C04" w:rsidRDefault="007E694B" w:rsidP="0083264D">
            <w:pPr>
              <w:spacing w:after="0" w:line="240" w:lineRule="auto"/>
              <w:rPr>
                <w:rFonts w:ascii="Times New Roman" w:eastAsia="Times New Roman" w:hAnsi="Times New Roman" w:cs="Times New Roman"/>
                <w:bCs/>
              </w:rPr>
            </w:pPr>
            <w:r w:rsidRPr="008A4C04">
              <w:rPr>
                <w:rFonts w:ascii="Times New Roman" w:eastAsia="Times New Roman" w:hAnsi="Times New Roman" w:cs="Times New Roman"/>
                <w:bCs/>
              </w:rPr>
              <w:t>Drošības sistēma</w:t>
            </w:r>
          </w:p>
        </w:tc>
        <w:tc>
          <w:tcPr>
            <w:tcW w:w="1829" w:type="dxa"/>
            <w:shd w:val="clear" w:color="auto" w:fill="auto"/>
          </w:tcPr>
          <w:p w14:paraId="1C335082"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Look2Innovate</w:t>
            </w:r>
          </w:p>
          <w:p w14:paraId="77A444EB"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ALARM AG</w:t>
            </w:r>
          </w:p>
        </w:tc>
        <w:tc>
          <w:tcPr>
            <w:tcW w:w="1699" w:type="dxa"/>
            <w:gridSpan w:val="2"/>
            <w:shd w:val="clear" w:color="auto" w:fill="auto"/>
          </w:tcPr>
          <w:p w14:paraId="73F4E653"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432,00</w:t>
            </w:r>
          </w:p>
        </w:tc>
        <w:tc>
          <w:tcPr>
            <w:tcW w:w="839" w:type="dxa"/>
          </w:tcPr>
          <w:p w14:paraId="15350134"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2126" w:type="dxa"/>
            <w:shd w:val="clear" w:color="auto" w:fill="auto"/>
          </w:tcPr>
          <w:p w14:paraId="2D7BF5E4"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432,00</w:t>
            </w:r>
          </w:p>
        </w:tc>
      </w:tr>
      <w:tr w:rsidR="007E694B" w:rsidRPr="00846506" w14:paraId="6D6C7DB5" w14:textId="77777777" w:rsidTr="0083264D">
        <w:trPr>
          <w:gridAfter w:val="1"/>
          <w:wAfter w:w="6" w:type="dxa"/>
          <w:trHeight w:val="836"/>
        </w:trPr>
        <w:tc>
          <w:tcPr>
            <w:tcW w:w="728" w:type="dxa"/>
            <w:shd w:val="clear" w:color="auto" w:fill="auto"/>
          </w:tcPr>
          <w:p w14:paraId="7B889CF8"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7.</w:t>
            </w:r>
          </w:p>
        </w:tc>
        <w:tc>
          <w:tcPr>
            <w:tcW w:w="2472" w:type="dxa"/>
          </w:tcPr>
          <w:p w14:paraId="42FADC37" w14:textId="77777777" w:rsidR="007E694B" w:rsidRPr="008A4C04" w:rsidRDefault="007E694B" w:rsidP="0083264D">
            <w:pPr>
              <w:spacing w:after="0" w:line="240" w:lineRule="auto"/>
              <w:rPr>
                <w:rFonts w:ascii="Times New Roman" w:eastAsia="Times New Roman" w:hAnsi="Times New Roman" w:cs="Times New Roman"/>
                <w:bCs/>
              </w:rPr>
            </w:pPr>
            <w:r w:rsidRPr="008A4C04">
              <w:rPr>
                <w:rFonts w:ascii="Times New Roman" w:eastAsia="Times New Roman" w:hAnsi="Times New Roman" w:cs="Times New Roman"/>
                <w:bCs/>
              </w:rPr>
              <w:t>Pārvaldīšanas ierīce</w:t>
            </w:r>
          </w:p>
        </w:tc>
        <w:tc>
          <w:tcPr>
            <w:tcW w:w="1829" w:type="dxa"/>
            <w:tcBorders>
              <w:bottom w:val="single" w:sz="12" w:space="0" w:color="000000"/>
            </w:tcBorders>
            <w:shd w:val="clear" w:color="auto" w:fill="auto"/>
          </w:tcPr>
          <w:p w14:paraId="2CDF0937"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Look2Innovate SYNCH-LK-AG</w:t>
            </w:r>
          </w:p>
        </w:tc>
        <w:tc>
          <w:tcPr>
            <w:tcW w:w="1699" w:type="dxa"/>
            <w:gridSpan w:val="2"/>
            <w:shd w:val="clear" w:color="auto" w:fill="auto"/>
          </w:tcPr>
          <w:p w14:paraId="037157A7" w14:textId="77777777" w:rsidR="007E694B" w:rsidRPr="008A4C04" w:rsidRDefault="007E694B" w:rsidP="0083264D">
            <w:pPr>
              <w:shd w:val="clear" w:color="auto" w:fill="FFFFFF"/>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35</w:t>
            </w:r>
            <w:r>
              <w:rPr>
                <w:rFonts w:ascii="Times New Roman" w:eastAsia="Times New Roman" w:hAnsi="Times New Roman" w:cs="Times New Roman"/>
                <w:bCs/>
              </w:rPr>
              <w:t>1,00</w:t>
            </w:r>
          </w:p>
        </w:tc>
        <w:tc>
          <w:tcPr>
            <w:tcW w:w="839" w:type="dxa"/>
          </w:tcPr>
          <w:p w14:paraId="2E3C5EE3" w14:textId="77777777" w:rsidR="007E694B" w:rsidRPr="00846506" w:rsidRDefault="007E694B" w:rsidP="0083264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2126" w:type="dxa"/>
            <w:shd w:val="clear" w:color="auto" w:fill="auto"/>
          </w:tcPr>
          <w:p w14:paraId="5D10ED4D" w14:textId="77777777" w:rsidR="007E694B" w:rsidRPr="008A4C04" w:rsidRDefault="007E694B" w:rsidP="0083264D">
            <w:pPr>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35</w:t>
            </w:r>
            <w:r>
              <w:rPr>
                <w:rFonts w:ascii="Times New Roman" w:eastAsia="Times New Roman" w:hAnsi="Times New Roman" w:cs="Times New Roman"/>
                <w:bCs/>
              </w:rPr>
              <w:t>1</w:t>
            </w:r>
            <w:r w:rsidRPr="008A4C04">
              <w:rPr>
                <w:rFonts w:ascii="Times New Roman" w:eastAsia="Times New Roman" w:hAnsi="Times New Roman" w:cs="Times New Roman"/>
                <w:bCs/>
              </w:rPr>
              <w:t>,</w:t>
            </w:r>
            <w:r>
              <w:rPr>
                <w:rFonts w:ascii="Times New Roman" w:eastAsia="Times New Roman" w:hAnsi="Times New Roman" w:cs="Times New Roman"/>
                <w:bCs/>
              </w:rPr>
              <w:t>00</w:t>
            </w:r>
          </w:p>
        </w:tc>
      </w:tr>
      <w:tr w:rsidR="007E694B" w:rsidRPr="00846506" w14:paraId="25F68B07" w14:textId="77777777" w:rsidTr="0083264D">
        <w:trPr>
          <w:gridAfter w:val="1"/>
          <w:wAfter w:w="6" w:type="dxa"/>
          <w:trHeight w:val="443"/>
        </w:trPr>
        <w:tc>
          <w:tcPr>
            <w:tcW w:w="728" w:type="dxa"/>
            <w:shd w:val="clear" w:color="auto" w:fill="auto"/>
            <w:vAlign w:val="center"/>
          </w:tcPr>
          <w:p w14:paraId="761F87AE" w14:textId="77777777" w:rsidR="007E694B" w:rsidRPr="00F52AD2" w:rsidRDefault="007E694B" w:rsidP="008326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8</w:t>
            </w:r>
            <w:r w:rsidRPr="00F52AD2">
              <w:rPr>
                <w:rFonts w:ascii="Times New Roman" w:eastAsia="Times New Roman" w:hAnsi="Times New Roman" w:cs="Times New Roman"/>
                <w:b/>
                <w:bCs/>
              </w:rPr>
              <w:t>.</w:t>
            </w:r>
          </w:p>
        </w:tc>
        <w:tc>
          <w:tcPr>
            <w:tcW w:w="2472" w:type="dxa"/>
          </w:tcPr>
          <w:p w14:paraId="32A51306" w14:textId="77777777" w:rsidR="007E694B" w:rsidRPr="008A4C04" w:rsidRDefault="007E694B" w:rsidP="0083264D">
            <w:pPr>
              <w:snapToGrid w:val="0"/>
              <w:spacing w:after="0" w:line="240" w:lineRule="auto"/>
              <w:rPr>
                <w:rFonts w:ascii="Times New Roman" w:eastAsia="Times New Roman" w:hAnsi="Times New Roman" w:cs="Times New Roman"/>
                <w:bCs/>
              </w:rPr>
            </w:pPr>
            <w:r>
              <w:rPr>
                <w:rFonts w:ascii="Times New Roman" w:eastAsia="Times New Roman" w:hAnsi="Times New Roman" w:cs="Times New Roman"/>
                <w:bCs/>
              </w:rPr>
              <w:t>P</w:t>
            </w:r>
            <w:r w:rsidRPr="008A4C04">
              <w:rPr>
                <w:rFonts w:ascii="Times New Roman" w:eastAsia="Times New Roman" w:hAnsi="Times New Roman" w:cs="Times New Roman"/>
                <w:bCs/>
              </w:rPr>
              <w:t>iegāde un uzstādīšana</w:t>
            </w:r>
          </w:p>
        </w:tc>
        <w:tc>
          <w:tcPr>
            <w:tcW w:w="1829" w:type="dxa"/>
            <w:tcBorders>
              <w:tl2br w:val="single" w:sz="4" w:space="0" w:color="auto"/>
            </w:tcBorders>
            <w:shd w:val="clear" w:color="auto" w:fill="auto"/>
          </w:tcPr>
          <w:p w14:paraId="01D7ADEB" w14:textId="77777777" w:rsidR="007E694B" w:rsidRPr="008A4C04" w:rsidRDefault="007E694B" w:rsidP="0083264D">
            <w:pPr>
              <w:jc w:val="center"/>
              <w:rPr>
                <w:bCs/>
              </w:rPr>
            </w:pPr>
          </w:p>
        </w:tc>
        <w:tc>
          <w:tcPr>
            <w:tcW w:w="1699" w:type="dxa"/>
            <w:gridSpan w:val="2"/>
            <w:shd w:val="clear" w:color="auto" w:fill="auto"/>
          </w:tcPr>
          <w:p w14:paraId="4A37B097" w14:textId="77777777" w:rsidR="007E694B" w:rsidRPr="008A4C04" w:rsidRDefault="007E694B" w:rsidP="0083264D">
            <w:pPr>
              <w:snapToGrid w:val="0"/>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720,00</w:t>
            </w:r>
          </w:p>
        </w:tc>
        <w:tc>
          <w:tcPr>
            <w:tcW w:w="839" w:type="dxa"/>
          </w:tcPr>
          <w:p w14:paraId="557E6EBE" w14:textId="77777777" w:rsidR="007E694B" w:rsidRPr="008A4C04" w:rsidRDefault="007E694B" w:rsidP="0083264D">
            <w:pPr>
              <w:snapToGrid w:val="0"/>
              <w:spacing w:after="0" w:line="240" w:lineRule="auto"/>
              <w:jc w:val="center"/>
              <w:rPr>
                <w:rFonts w:ascii="Times New Roman" w:eastAsia="Times New Roman" w:hAnsi="Times New Roman" w:cs="Times New Roman"/>
                <w:b/>
                <w:bCs/>
              </w:rPr>
            </w:pPr>
            <w:r w:rsidRPr="008A4C04">
              <w:rPr>
                <w:rFonts w:ascii="Times New Roman" w:eastAsia="Times New Roman" w:hAnsi="Times New Roman" w:cs="Times New Roman"/>
                <w:b/>
                <w:bCs/>
              </w:rPr>
              <w:t>1</w:t>
            </w:r>
          </w:p>
        </w:tc>
        <w:tc>
          <w:tcPr>
            <w:tcW w:w="2126" w:type="dxa"/>
            <w:shd w:val="clear" w:color="auto" w:fill="auto"/>
          </w:tcPr>
          <w:p w14:paraId="6E6B505A" w14:textId="77777777" w:rsidR="007E694B" w:rsidRPr="008A4C04" w:rsidRDefault="007E694B" w:rsidP="0083264D">
            <w:pPr>
              <w:snapToGrid w:val="0"/>
              <w:spacing w:after="0" w:line="240" w:lineRule="auto"/>
              <w:jc w:val="center"/>
              <w:rPr>
                <w:rFonts w:ascii="Times New Roman" w:eastAsia="Times New Roman" w:hAnsi="Times New Roman" w:cs="Times New Roman"/>
                <w:bCs/>
              </w:rPr>
            </w:pPr>
            <w:r w:rsidRPr="008A4C04">
              <w:rPr>
                <w:rFonts w:ascii="Times New Roman" w:eastAsia="Times New Roman" w:hAnsi="Times New Roman" w:cs="Times New Roman"/>
                <w:bCs/>
              </w:rPr>
              <w:t>720,00</w:t>
            </w:r>
          </w:p>
        </w:tc>
      </w:tr>
      <w:tr w:rsidR="007E694B" w:rsidRPr="00846506" w14:paraId="25BCAAF5" w14:textId="77777777" w:rsidTr="0083264D">
        <w:trPr>
          <w:trHeight w:val="443"/>
        </w:trPr>
        <w:tc>
          <w:tcPr>
            <w:tcW w:w="6722" w:type="dxa"/>
            <w:gridSpan w:val="4"/>
          </w:tcPr>
          <w:p w14:paraId="7E40489B" w14:textId="77777777" w:rsidR="007E694B" w:rsidRPr="00846506" w:rsidRDefault="007E694B" w:rsidP="0083264D">
            <w:pPr>
              <w:snapToGrid w:val="0"/>
              <w:spacing w:after="0" w:line="240" w:lineRule="auto"/>
              <w:jc w:val="right"/>
              <w:rPr>
                <w:rFonts w:ascii="Times New Roman" w:eastAsia="Times New Roman" w:hAnsi="Times New Roman" w:cs="Times New Roman"/>
              </w:rPr>
            </w:pPr>
            <w:r w:rsidRPr="00846506">
              <w:rPr>
                <w:rFonts w:ascii="Times New Roman" w:eastAsia="Times New Roman" w:hAnsi="Times New Roman" w:cs="Times New Roman"/>
              </w:rPr>
              <w:t>Kopējā līgumcena EUR, bez PVN 21%</w:t>
            </w:r>
          </w:p>
        </w:tc>
        <w:tc>
          <w:tcPr>
            <w:tcW w:w="2977" w:type="dxa"/>
            <w:gridSpan w:val="4"/>
            <w:shd w:val="clear" w:color="auto" w:fill="auto"/>
          </w:tcPr>
          <w:p w14:paraId="032E63F0" w14:textId="77777777" w:rsidR="007E694B" w:rsidRPr="00AD32CF" w:rsidRDefault="007E694B" w:rsidP="0083264D">
            <w:pPr>
              <w:snapToGrid w:val="0"/>
              <w:spacing w:after="0" w:line="240" w:lineRule="auto"/>
              <w:rPr>
                <w:rFonts w:ascii="Times New Roman" w:eastAsia="Times New Roman" w:hAnsi="Times New Roman" w:cs="Times New Roman"/>
                <w:b/>
                <w:bCs/>
              </w:rPr>
            </w:pPr>
            <w:r w:rsidRPr="00F623C3">
              <w:rPr>
                <w:rFonts w:ascii="Times New Roman" w:eastAsia="Times New Roman" w:hAnsi="Times New Roman" w:cs="Times New Roman"/>
                <w:b/>
                <w:bCs/>
              </w:rPr>
              <w:t>18 563,00 €</w:t>
            </w:r>
          </w:p>
        </w:tc>
      </w:tr>
      <w:tr w:rsidR="007E694B" w:rsidRPr="00846506" w14:paraId="44B0855C" w14:textId="77777777" w:rsidTr="0083264D">
        <w:trPr>
          <w:trHeight w:val="443"/>
        </w:trPr>
        <w:tc>
          <w:tcPr>
            <w:tcW w:w="6722" w:type="dxa"/>
            <w:gridSpan w:val="4"/>
          </w:tcPr>
          <w:p w14:paraId="51F73865" w14:textId="77777777" w:rsidR="007E694B" w:rsidRPr="00846506" w:rsidRDefault="007E694B" w:rsidP="0083264D">
            <w:pPr>
              <w:snapToGrid w:val="0"/>
              <w:spacing w:after="0" w:line="240" w:lineRule="auto"/>
              <w:jc w:val="right"/>
              <w:rPr>
                <w:rFonts w:ascii="Times New Roman" w:eastAsia="Times New Roman" w:hAnsi="Times New Roman" w:cs="Times New Roman"/>
              </w:rPr>
            </w:pPr>
            <w:r w:rsidRPr="00846506">
              <w:rPr>
                <w:rFonts w:ascii="Times New Roman" w:eastAsia="Times New Roman" w:hAnsi="Times New Roman" w:cs="Times New Roman"/>
              </w:rPr>
              <w:t>PVN 21%</w:t>
            </w:r>
          </w:p>
        </w:tc>
        <w:tc>
          <w:tcPr>
            <w:tcW w:w="2977" w:type="dxa"/>
            <w:gridSpan w:val="4"/>
            <w:shd w:val="clear" w:color="auto" w:fill="auto"/>
          </w:tcPr>
          <w:p w14:paraId="143B5ECC" w14:textId="77777777" w:rsidR="007E694B" w:rsidRPr="00AD32CF" w:rsidRDefault="007E694B" w:rsidP="0083264D">
            <w:pPr>
              <w:snapToGrid w:val="0"/>
              <w:spacing w:after="0" w:line="240" w:lineRule="auto"/>
              <w:rPr>
                <w:rFonts w:ascii="Times New Roman" w:eastAsia="Times New Roman" w:hAnsi="Times New Roman" w:cs="Times New Roman"/>
              </w:rPr>
            </w:pPr>
            <w:r w:rsidRPr="001F5B41">
              <w:rPr>
                <w:rFonts w:ascii="Times New Roman" w:eastAsia="Times New Roman" w:hAnsi="Times New Roman" w:cs="Times New Roman"/>
              </w:rPr>
              <w:t>38</w:t>
            </w:r>
            <w:r>
              <w:rPr>
                <w:rFonts w:ascii="Times New Roman" w:eastAsia="Times New Roman" w:hAnsi="Times New Roman" w:cs="Times New Roman"/>
              </w:rPr>
              <w:t>98,23</w:t>
            </w:r>
          </w:p>
        </w:tc>
      </w:tr>
      <w:tr w:rsidR="007E694B" w:rsidRPr="00846506" w14:paraId="24DA4B49" w14:textId="77777777" w:rsidTr="0083264D">
        <w:trPr>
          <w:trHeight w:val="443"/>
        </w:trPr>
        <w:tc>
          <w:tcPr>
            <w:tcW w:w="6722" w:type="dxa"/>
            <w:gridSpan w:val="4"/>
          </w:tcPr>
          <w:p w14:paraId="42F8FEAD" w14:textId="77777777" w:rsidR="007E694B" w:rsidRPr="00846506" w:rsidRDefault="007E694B" w:rsidP="0083264D">
            <w:pPr>
              <w:snapToGrid w:val="0"/>
              <w:spacing w:after="0" w:line="240" w:lineRule="auto"/>
              <w:jc w:val="right"/>
              <w:rPr>
                <w:rFonts w:ascii="Times New Roman" w:eastAsia="Times New Roman" w:hAnsi="Times New Roman" w:cs="Times New Roman"/>
              </w:rPr>
            </w:pPr>
            <w:r w:rsidRPr="00846506">
              <w:rPr>
                <w:rFonts w:ascii="Times New Roman" w:eastAsia="Times New Roman" w:hAnsi="Times New Roman" w:cs="Times New Roman"/>
              </w:rPr>
              <w:t>Kopējā summa EUR ar PVN 21%</w:t>
            </w:r>
          </w:p>
        </w:tc>
        <w:tc>
          <w:tcPr>
            <w:tcW w:w="2977" w:type="dxa"/>
            <w:gridSpan w:val="4"/>
            <w:shd w:val="clear" w:color="auto" w:fill="auto"/>
          </w:tcPr>
          <w:p w14:paraId="654F0E09" w14:textId="77777777" w:rsidR="007E694B" w:rsidRPr="00AD32CF" w:rsidRDefault="007E694B" w:rsidP="0083264D">
            <w:pPr>
              <w:snapToGrid w:val="0"/>
              <w:spacing w:after="0" w:line="240" w:lineRule="auto"/>
              <w:rPr>
                <w:rFonts w:ascii="Times New Roman" w:eastAsia="Times New Roman" w:hAnsi="Times New Roman" w:cs="Times New Roman"/>
              </w:rPr>
            </w:pPr>
            <w:r w:rsidRPr="00E92C6C">
              <w:rPr>
                <w:rFonts w:ascii="Times New Roman" w:eastAsia="Times New Roman" w:hAnsi="Times New Roman" w:cs="Times New Roman"/>
              </w:rPr>
              <w:t>22 461,23</w:t>
            </w:r>
          </w:p>
        </w:tc>
      </w:tr>
    </w:tbl>
    <w:p w14:paraId="6586E517" w14:textId="77777777" w:rsidR="007E694B" w:rsidRDefault="007E694B" w:rsidP="007E694B">
      <w:pPr>
        <w:spacing w:after="0" w:line="240" w:lineRule="auto"/>
        <w:jc w:val="both"/>
        <w:rPr>
          <w:rFonts w:ascii="Times New Roman" w:eastAsia="Times New Roman" w:hAnsi="Times New Roman" w:cs="Times New Roman"/>
          <w:color w:val="000000"/>
        </w:rPr>
      </w:pPr>
    </w:p>
    <w:p w14:paraId="702FDAF9" w14:textId="77777777" w:rsidR="007E694B" w:rsidRPr="007E694B" w:rsidRDefault="007E694B" w:rsidP="007E694B">
      <w:pPr>
        <w:tabs>
          <w:tab w:val="left" w:pos="5330"/>
        </w:tabs>
        <w:rPr>
          <w:sz w:val="4"/>
          <w:szCs w:val="4"/>
        </w:rPr>
      </w:pPr>
    </w:p>
    <w:sectPr w:rsidR="007E694B" w:rsidRPr="007E694B" w:rsidSect="005D1715">
      <w:footerReference w:type="default" r:id="rId9"/>
      <w:pgSz w:w="11906" w:h="16838" w:code="9"/>
      <w:pgMar w:top="1134" w:right="851" w:bottom="1134" w:left="1701" w:header="709" w:footer="2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9B17F" w14:textId="77777777" w:rsidR="00EF0AC1" w:rsidRDefault="00EF0AC1" w:rsidP="00DF077D">
      <w:pPr>
        <w:spacing w:after="0" w:line="240" w:lineRule="auto"/>
      </w:pPr>
      <w:r>
        <w:separator/>
      </w:r>
    </w:p>
  </w:endnote>
  <w:endnote w:type="continuationSeparator" w:id="0">
    <w:p w14:paraId="4F7B62F6" w14:textId="77777777" w:rsidR="00EF0AC1" w:rsidRDefault="00EF0AC1" w:rsidP="00DF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186715476"/>
      <w:docPartObj>
        <w:docPartGallery w:val="Page Numbers (Bottom of Page)"/>
        <w:docPartUnique/>
      </w:docPartObj>
    </w:sdtPr>
    <w:sdtEndPr>
      <w:rPr>
        <w:noProof/>
      </w:rPr>
    </w:sdtEndPr>
    <w:sdtContent>
      <w:p w14:paraId="7EBBABF2" w14:textId="77777777" w:rsidR="00D25D46" w:rsidRDefault="00D25D46" w:rsidP="00D25D46">
        <w:pPr>
          <w:pStyle w:val="Footer"/>
          <w:jc w:val="center"/>
          <w:rPr>
            <w:rFonts w:ascii="Times New Roman" w:hAnsi="Times New Roman" w:cs="Times New Roman"/>
            <w:sz w:val="20"/>
            <w:szCs w:val="20"/>
          </w:rPr>
        </w:pPr>
      </w:p>
      <w:p w14:paraId="1E0A518D" w14:textId="09117B81" w:rsidR="00D25D46" w:rsidRPr="00D25D46" w:rsidRDefault="00D25D46" w:rsidP="00D25D46">
        <w:pPr>
          <w:pStyle w:val="Footer"/>
          <w:jc w:val="center"/>
          <w:rPr>
            <w:rFonts w:ascii="Times New Roman" w:hAnsi="Times New Roman" w:cs="Times New Roman"/>
            <w:sz w:val="20"/>
            <w:szCs w:val="20"/>
          </w:rPr>
        </w:pPr>
        <w:r w:rsidRPr="00D25D46">
          <w:rPr>
            <w:rFonts w:ascii="Times New Roman" w:hAnsi="Times New Roman" w:cs="Times New Roman"/>
            <w:sz w:val="20"/>
            <w:szCs w:val="20"/>
          </w:rPr>
          <w:t>DOKUMENTS PARAKSTĪTS AR DROŠU ELEKTRONISKO PARAKSTU UN SATUR LAIKA ZĪMOGU</w:t>
        </w:r>
      </w:p>
      <w:p w14:paraId="62E637A4" w14:textId="1CB9A140" w:rsidR="00DF077D" w:rsidRPr="00D25D46" w:rsidRDefault="00DF077D" w:rsidP="00D25D46">
        <w:pPr>
          <w:pStyle w:val="Footer"/>
          <w:jc w:val="right"/>
          <w:rPr>
            <w:rFonts w:ascii="Times New Roman" w:hAnsi="Times New Roman" w:cs="Times New Roman"/>
            <w:sz w:val="20"/>
            <w:szCs w:val="20"/>
          </w:rPr>
        </w:pPr>
        <w:r w:rsidRPr="00D25D46">
          <w:rPr>
            <w:rFonts w:ascii="Times New Roman" w:hAnsi="Times New Roman" w:cs="Times New Roman"/>
            <w:sz w:val="20"/>
            <w:szCs w:val="20"/>
          </w:rPr>
          <w:fldChar w:fldCharType="begin"/>
        </w:r>
        <w:r w:rsidRPr="00D25D46">
          <w:rPr>
            <w:rFonts w:ascii="Times New Roman" w:hAnsi="Times New Roman" w:cs="Times New Roman"/>
            <w:sz w:val="20"/>
            <w:szCs w:val="20"/>
          </w:rPr>
          <w:instrText xml:space="preserve"> PAGE   \* MERGEFORMAT </w:instrText>
        </w:r>
        <w:r w:rsidRPr="00D25D46">
          <w:rPr>
            <w:rFonts w:ascii="Times New Roman" w:hAnsi="Times New Roman" w:cs="Times New Roman"/>
            <w:sz w:val="20"/>
            <w:szCs w:val="20"/>
          </w:rPr>
          <w:fldChar w:fldCharType="separate"/>
        </w:r>
        <w:r w:rsidRPr="00D25D46">
          <w:rPr>
            <w:rFonts w:ascii="Times New Roman" w:hAnsi="Times New Roman" w:cs="Times New Roman"/>
            <w:noProof/>
            <w:sz w:val="20"/>
            <w:szCs w:val="20"/>
          </w:rPr>
          <w:t>2</w:t>
        </w:r>
        <w:r w:rsidRPr="00D25D46">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D542A" w14:textId="77777777" w:rsidR="00EF0AC1" w:rsidRDefault="00EF0AC1" w:rsidP="00DF077D">
      <w:pPr>
        <w:spacing w:after="0" w:line="240" w:lineRule="auto"/>
      </w:pPr>
      <w:r>
        <w:separator/>
      </w:r>
    </w:p>
  </w:footnote>
  <w:footnote w:type="continuationSeparator" w:id="0">
    <w:p w14:paraId="54D3B57F" w14:textId="77777777" w:rsidR="00EF0AC1" w:rsidRDefault="00EF0AC1" w:rsidP="00DF0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0000000B"/>
    <w:name w:val="WW8Num23"/>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15:restartNumberingAfterBreak="0">
    <w:nsid w:val="29AD1545"/>
    <w:multiLevelType w:val="multilevel"/>
    <w:tmpl w:val="625829A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2603EAB"/>
    <w:multiLevelType w:val="multilevel"/>
    <w:tmpl w:val="F9804DD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F34BBE"/>
    <w:multiLevelType w:val="multilevel"/>
    <w:tmpl w:val="2A9E35EA"/>
    <w:lvl w:ilvl="0">
      <w:start w:val="9"/>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545314A"/>
    <w:multiLevelType w:val="multilevel"/>
    <w:tmpl w:val="149E6B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9297631"/>
    <w:multiLevelType w:val="multilevel"/>
    <w:tmpl w:val="F9804D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1A5059E"/>
    <w:multiLevelType w:val="multilevel"/>
    <w:tmpl w:val="646033C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2935003"/>
    <w:multiLevelType w:val="multilevel"/>
    <w:tmpl w:val="F9804D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F53126"/>
    <w:multiLevelType w:val="multilevel"/>
    <w:tmpl w:val="F9804DD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1"/>
  </w:num>
  <w:num w:numId="4">
    <w:abstractNumId w:val="4"/>
  </w:num>
  <w:num w:numId="5">
    <w:abstractNumId w:val="5"/>
  </w:num>
  <w:num w:numId="6">
    <w:abstractNumId w:val="2"/>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7D"/>
    <w:rsid w:val="00066E4F"/>
    <w:rsid w:val="000D68B9"/>
    <w:rsid w:val="001F3420"/>
    <w:rsid w:val="00230518"/>
    <w:rsid w:val="003C4C13"/>
    <w:rsid w:val="004430F1"/>
    <w:rsid w:val="004C5B46"/>
    <w:rsid w:val="005039F4"/>
    <w:rsid w:val="005D1715"/>
    <w:rsid w:val="005D271B"/>
    <w:rsid w:val="007A538E"/>
    <w:rsid w:val="007E694B"/>
    <w:rsid w:val="0080302F"/>
    <w:rsid w:val="00815896"/>
    <w:rsid w:val="0087477E"/>
    <w:rsid w:val="009A3810"/>
    <w:rsid w:val="00AB6390"/>
    <w:rsid w:val="00AD53A5"/>
    <w:rsid w:val="00B84B59"/>
    <w:rsid w:val="00BA1BF4"/>
    <w:rsid w:val="00D25D46"/>
    <w:rsid w:val="00D35BB5"/>
    <w:rsid w:val="00DF077D"/>
    <w:rsid w:val="00DF7F71"/>
    <w:rsid w:val="00E67420"/>
    <w:rsid w:val="00E9297B"/>
    <w:rsid w:val="00EF0AC1"/>
    <w:rsid w:val="00F256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7F7AC660"/>
  <w15:chartTrackingRefBased/>
  <w15:docId w15:val="{3D1CA264-1636-4A94-9E60-45F6B9EE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7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077D"/>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Strip,Normal bullet 2,Bullet list,Saistīto dokumentu saraksts,Syle 1,H&amp;P List Paragraph,2,Numurets,Colorful List - Accent 12,PPS_Bullet,Table of contents numbered,Citation List,Bullet EY,ERP-List Paragraph,List Paragraph1,Body"/>
    <w:basedOn w:val="Normal"/>
    <w:link w:val="ListParagraphChar"/>
    <w:uiPriority w:val="34"/>
    <w:qFormat/>
    <w:rsid w:val="00DF077D"/>
    <w:pPr>
      <w:spacing w:after="0" w:line="240" w:lineRule="auto"/>
      <w:ind w:left="720"/>
      <w:contextualSpacing/>
    </w:pPr>
    <w:rPr>
      <w:rFonts w:ascii="Times New Roman" w:eastAsia="Calibri" w:hAnsi="Times New Roman" w:cs="Times New Roman"/>
      <w:sz w:val="24"/>
      <w:szCs w:val="24"/>
      <w:lang w:val="en-US"/>
    </w:rPr>
  </w:style>
  <w:style w:type="character" w:customStyle="1" w:styleId="ListParagraphChar">
    <w:name w:val="List Paragraph Char"/>
    <w:aliases w:val="Virsraksti Char,Strip Char,Normal bullet 2 Char,Bullet list Char,Saistīto dokumentu saraksts Char,Syle 1 Char,H&amp;P List Paragraph Char,2 Char,Numurets Char,Colorful List - Accent 12 Char,PPS_Bullet Char,Table of contents numbered Char"/>
    <w:link w:val="ListParagraph"/>
    <w:uiPriority w:val="34"/>
    <w:qFormat/>
    <w:locked/>
    <w:rsid w:val="00DF077D"/>
    <w:rPr>
      <w:rFonts w:ascii="Times New Roman" w:eastAsia="Calibri" w:hAnsi="Times New Roman" w:cs="Times New Roman"/>
      <w:sz w:val="24"/>
      <w:szCs w:val="24"/>
      <w:lang w:val="en-US"/>
    </w:rPr>
  </w:style>
  <w:style w:type="paragraph" w:styleId="Header">
    <w:name w:val="header"/>
    <w:basedOn w:val="Normal"/>
    <w:link w:val="HeaderChar"/>
    <w:uiPriority w:val="99"/>
    <w:unhideWhenUsed/>
    <w:rsid w:val="00DF07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F077D"/>
  </w:style>
  <w:style w:type="paragraph" w:styleId="Footer">
    <w:name w:val="footer"/>
    <w:basedOn w:val="Normal"/>
    <w:link w:val="FooterChar"/>
    <w:uiPriority w:val="99"/>
    <w:unhideWhenUsed/>
    <w:rsid w:val="00DF07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DF077D"/>
  </w:style>
  <w:style w:type="character" w:styleId="Hyperlink">
    <w:name w:val="Hyperlink"/>
    <w:basedOn w:val="DefaultParagraphFont"/>
    <w:uiPriority w:val="99"/>
    <w:unhideWhenUsed/>
    <w:rsid w:val="000D68B9"/>
    <w:rPr>
      <w:color w:val="0563C1" w:themeColor="hyperlink"/>
      <w:u w:val="single"/>
    </w:rPr>
  </w:style>
  <w:style w:type="character" w:styleId="UnresolvedMention">
    <w:name w:val="Unresolved Mention"/>
    <w:basedOn w:val="DefaultParagraphFont"/>
    <w:uiPriority w:val="99"/>
    <w:semiHidden/>
    <w:unhideWhenUsed/>
    <w:rsid w:val="000D6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karamuzejs.lv" TargetMode="External"/><Relationship Id="rId3" Type="http://schemas.openxmlformats.org/officeDocument/2006/relationships/settings" Target="settings.xml"/><Relationship Id="rId7" Type="http://schemas.openxmlformats.org/officeDocument/2006/relationships/hyperlink" Target="mailto:martins.prieditis@reveri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10919</Words>
  <Characters>6224</Characters>
  <Application>Microsoft Office Word</Application>
  <DocSecurity>4</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Poplavska-Novikova</dc:creator>
  <cp:keywords/>
  <dc:description/>
  <cp:lastModifiedBy>Iveta Grundmane</cp:lastModifiedBy>
  <cp:revision>2</cp:revision>
  <dcterms:created xsi:type="dcterms:W3CDTF">2023-12-08T06:46:00Z</dcterms:created>
  <dcterms:modified xsi:type="dcterms:W3CDTF">2023-12-08T06:46:00Z</dcterms:modified>
</cp:coreProperties>
</file>