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23C" w:rsidRPr="002939EA" w:rsidRDefault="002939EA" w:rsidP="002939EA">
      <w:pPr>
        <w:spacing w:after="0" w:line="240" w:lineRule="auto"/>
        <w:jc w:val="right"/>
        <w:rPr>
          <w:rFonts w:ascii="Times New Roman" w:eastAsia="Calibri" w:hAnsi="Times New Roman" w:cs="Times New Roman"/>
          <w:bCs/>
          <w:caps/>
          <w:color w:val="000000"/>
          <w:sz w:val="24"/>
          <w:szCs w:val="24"/>
        </w:rPr>
      </w:pPr>
      <w:r w:rsidRPr="002939EA">
        <w:rPr>
          <w:rFonts w:ascii="Times New Roman" w:eastAsia="Calibri" w:hAnsi="Times New Roman" w:cs="Times New Roman"/>
          <w:bCs/>
          <w:color w:val="000000"/>
          <w:sz w:val="24"/>
          <w:szCs w:val="24"/>
        </w:rPr>
        <w:t>Izraksts</w:t>
      </w:r>
    </w:p>
    <w:p w:rsidR="00DD7B60" w:rsidRPr="007539F4" w:rsidRDefault="00FA1C41" w:rsidP="00DD7B60">
      <w:pPr>
        <w:spacing w:after="0" w:line="240" w:lineRule="auto"/>
        <w:jc w:val="center"/>
        <w:rPr>
          <w:rFonts w:ascii="Times New Roman" w:eastAsia="Calibri" w:hAnsi="Times New Roman" w:cs="Times New Roman"/>
          <w:b/>
          <w:bCs/>
          <w:caps/>
          <w:color w:val="FF0000"/>
          <w:sz w:val="24"/>
          <w:szCs w:val="24"/>
        </w:rPr>
      </w:pPr>
      <w:r w:rsidRPr="007539F4">
        <w:rPr>
          <w:rFonts w:ascii="Times New Roman" w:eastAsia="Calibri" w:hAnsi="Times New Roman" w:cs="Times New Roman"/>
          <w:b/>
          <w:bCs/>
          <w:caps/>
          <w:color w:val="000000"/>
          <w:sz w:val="24"/>
          <w:szCs w:val="24"/>
        </w:rPr>
        <w:t>BūvUzraudzības Līgums nR.</w:t>
      </w:r>
      <w:r w:rsidR="00B3674A">
        <w:rPr>
          <w:rFonts w:ascii="Times New Roman" w:eastAsia="Calibri" w:hAnsi="Times New Roman" w:cs="Times New Roman"/>
          <w:b/>
          <w:bCs/>
          <w:color w:val="000000"/>
          <w:sz w:val="24"/>
          <w:szCs w:val="24"/>
        </w:rPr>
        <w:t xml:space="preserve"> TNPCP/24/9-24/586/L</w:t>
      </w:r>
    </w:p>
    <w:p w:rsidR="00DB75A1" w:rsidRPr="00DB75A1" w:rsidRDefault="00FA1C41" w:rsidP="00DB75A1">
      <w:pPr>
        <w:spacing w:after="0" w:line="240" w:lineRule="auto"/>
        <w:ind w:right="-1"/>
        <w:jc w:val="center"/>
        <w:rPr>
          <w:rFonts w:ascii="Times New Roman" w:hAnsi="Times New Roman" w:cs="Times New Roman"/>
          <w:i/>
        </w:rPr>
      </w:pPr>
      <w:r w:rsidRPr="00DB75A1">
        <w:rPr>
          <w:rFonts w:ascii="Times New Roman" w:eastAsia="Times New Roman" w:hAnsi="Times New Roman" w:cs="Times New Roman"/>
          <w:i/>
          <w:kern w:val="28"/>
          <w:sz w:val="24"/>
          <w:szCs w:val="24"/>
          <w:lang w:eastAsia="lv-LV"/>
        </w:rPr>
        <w:t>Par</w:t>
      </w:r>
      <w:r w:rsidR="003B2B94">
        <w:rPr>
          <w:rFonts w:ascii="Times New Roman" w:eastAsia="Times New Roman" w:hAnsi="Times New Roman" w:cs="Times New Roman"/>
          <w:i/>
          <w:kern w:val="28"/>
          <w:sz w:val="24"/>
          <w:szCs w:val="24"/>
          <w:lang w:eastAsia="lv-LV"/>
        </w:rPr>
        <w:t xml:space="preserve"> b</w:t>
      </w:r>
      <w:r w:rsidR="003B2B94" w:rsidRPr="003B2B94">
        <w:rPr>
          <w:rFonts w:ascii="Times New Roman" w:eastAsia="Times New Roman" w:hAnsi="Times New Roman" w:cs="Times New Roman"/>
          <w:i/>
          <w:kern w:val="28"/>
          <w:sz w:val="24"/>
          <w:szCs w:val="24"/>
          <w:lang w:eastAsia="lv-LV"/>
        </w:rPr>
        <w:t>ūvuzraudzīb</w:t>
      </w:r>
      <w:r w:rsidR="003B2B94">
        <w:rPr>
          <w:rFonts w:ascii="Times New Roman" w:eastAsia="Times New Roman" w:hAnsi="Times New Roman" w:cs="Times New Roman"/>
          <w:i/>
          <w:kern w:val="28"/>
          <w:sz w:val="24"/>
          <w:szCs w:val="24"/>
          <w:lang w:eastAsia="lv-LV"/>
        </w:rPr>
        <w:t>u</w:t>
      </w:r>
      <w:r w:rsidR="003B2B94" w:rsidRPr="003B2B94">
        <w:rPr>
          <w:rFonts w:ascii="Times New Roman" w:eastAsia="Times New Roman" w:hAnsi="Times New Roman" w:cs="Times New Roman"/>
          <w:i/>
          <w:kern w:val="28"/>
          <w:sz w:val="24"/>
          <w:szCs w:val="24"/>
          <w:lang w:eastAsia="lv-LV"/>
        </w:rPr>
        <w:t xml:space="preserve"> </w:t>
      </w:r>
      <w:proofErr w:type="spellStart"/>
      <w:r w:rsidR="003B2B94" w:rsidRPr="003B2B94">
        <w:rPr>
          <w:rFonts w:ascii="Times New Roman" w:eastAsia="Times New Roman" w:hAnsi="Times New Roman" w:cs="Times New Roman"/>
          <w:i/>
          <w:kern w:val="28"/>
          <w:sz w:val="24"/>
          <w:szCs w:val="24"/>
          <w:lang w:eastAsia="lv-LV"/>
        </w:rPr>
        <w:t>Vilkmuižas</w:t>
      </w:r>
      <w:proofErr w:type="spellEnd"/>
      <w:r w:rsidR="003B2B94" w:rsidRPr="003B2B94">
        <w:rPr>
          <w:rFonts w:ascii="Times New Roman" w:eastAsia="Times New Roman" w:hAnsi="Times New Roman" w:cs="Times New Roman"/>
          <w:i/>
          <w:kern w:val="28"/>
          <w:sz w:val="24"/>
          <w:szCs w:val="24"/>
          <w:lang w:eastAsia="lv-LV"/>
        </w:rPr>
        <w:t xml:space="preserve"> ezera apkārtnes labiekārtošanas 1.</w:t>
      </w:r>
      <w:r w:rsidR="00895856">
        <w:rPr>
          <w:rFonts w:ascii="Times New Roman" w:eastAsia="Times New Roman" w:hAnsi="Times New Roman" w:cs="Times New Roman"/>
          <w:i/>
          <w:kern w:val="28"/>
          <w:sz w:val="24"/>
          <w:szCs w:val="24"/>
          <w:lang w:eastAsia="lv-LV"/>
        </w:rPr>
        <w:t> </w:t>
      </w:r>
      <w:r w:rsidR="003B2B94" w:rsidRPr="003B2B94">
        <w:rPr>
          <w:rFonts w:ascii="Times New Roman" w:eastAsia="Times New Roman" w:hAnsi="Times New Roman" w:cs="Times New Roman"/>
          <w:i/>
          <w:kern w:val="28"/>
          <w:sz w:val="24"/>
          <w:szCs w:val="24"/>
          <w:lang w:eastAsia="lv-LV"/>
        </w:rPr>
        <w:t>kārtas būvdarbiem</w:t>
      </w:r>
    </w:p>
    <w:p w:rsidR="00DD7B60" w:rsidRPr="00DD7B60" w:rsidRDefault="00DD7B60" w:rsidP="00DD7B60">
      <w:pPr>
        <w:spacing w:after="0" w:line="240" w:lineRule="auto"/>
        <w:jc w:val="center"/>
        <w:rPr>
          <w:rFonts w:ascii="Times New Roman" w:eastAsia="Times New Roman" w:hAnsi="Times New Roman" w:cs="Times New Roman"/>
          <w:i/>
          <w:kern w:val="28"/>
          <w:sz w:val="24"/>
          <w:szCs w:val="24"/>
          <w:lang w:eastAsia="lv-LV"/>
        </w:rPr>
      </w:pPr>
    </w:p>
    <w:p w:rsidR="00B3674A" w:rsidRPr="00B3674A" w:rsidRDefault="00FA1C41" w:rsidP="00B3674A">
      <w:pPr>
        <w:spacing w:after="0" w:line="240" w:lineRule="auto"/>
        <w:rPr>
          <w:rFonts w:ascii="Times New Roman" w:eastAsia="Calibri" w:hAnsi="Times New Roman" w:cs="Times New Roman"/>
          <w:i/>
          <w:iCs/>
          <w:sz w:val="24"/>
          <w:szCs w:val="20"/>
        </w:rPr>
      </w:pPr>
      <w:r w:rsidRPr="00B3674A">
        <w:rPr>
          <w:rFonts w:ascii="Times New Roman" w:eastAsia="Calibri" w:hAnsi="Times New Roman" w:cs="Times New Roman"/>
          <w:iCs/>
          <w:sz w:val="24"/>
          <w:szCs w:val="20"/>
        </w:rPr>
        <w:t>Talsos</w:t>
      </w:r>
      <w:r w:rsidRPr="00B3674A">
        <w:rPr>
          <w:rFonts w:ascii="Times New Roman" w:eastAsia="Calibri" w:hAnsi="Times New Roman" w:cs="Times New Roman"/>
          <w:i/>
          <w:iCs/>
          <w:sz w:val="24"/>
          <w:szCs w:val="20"/>
        </w:rPr>
        <w:t xml:space="preserve">                                                                                Dokuments satur laika zīmogu</w:t>
      </w:r>
    </w:p>
    <w:p w:rsidR="00DD7B60" w:rsidRPr="00DD7B60" w:rsidRDefault="00DD7B60" w:rsidP="00DD7B60">
      <w:pPr>
        <w:spacing w:after="0" w:line="240" w:lineRule="auto"/>
        <w:jc w:val="center"/>
        <w:rPr>
          <w:rFonts w:ascii="Times New Roman" w:eastAsia="Calibri" w:hAnsi="Times New Roman" w:cs="Times New Roman"/>
          <w:iCs/>
          <w:sz w:val="20"/>
          <w:szCs w:val="20"/>
          <w:lang w:eastAsia="lv-LV"/>
        </w:rPr>
      </w:pPr>
    </w:p>
    <w:p w:rsidR="00DD7B60" w:rsidRPr="00DD7B60" w:rsidRDefault="00FA1C41" w:rsidP="00DD7B60">
      <w:pPr>
        <w:suppressAutoHyphens/>
        <w:spacing w:after="0" w:line="240" w:lineRule="auto"/>
        <w:jc w:val="both"/>
        <w:rPr>
          <w:rFonts w:ascii="Times New Roman" w:eastAsia="Times New Roman" w:hAnsi="Times New Roman" w:cs="Times New Roman"/>
          <w:sz w:val="24"/>
          <w:szCs w:val="24"/>
          <w:lang w:eastAsia="ar-SA"/>
        </w:rPr>
      </w:pPr>
      <w:r w:rsidRPr="00DD7B60">
        <w:rPr>
          <w:rFonts w:ascii="Times New Roman" w:eastAsia="Times New Roman" w:hAnsi="Times New Roman" w:cs="Times New Roman"/>
          <w:b/>
          <w:sz w:val="24"/>
          <w:szCs w:val="24"/>
          <w:lang w:eastAsia="ar-SA"/>
        </w:rPr>
        <w:t xml:space="preserve">Talsu </w:t>
      </w:r>
      <w:r w:rsidRPr="00DD7B60">
        <w:rPr>
          <w:rFonts w:ascii="Times New Roman" w:eastAsia="Times New Roman" w:hAnsi="Times New Roman" w:cs="Times New Roman"/>
          <w:b/>
          <w:sz w:val="24"/>
          <w:szCs w:val="24"/>
          <w:lang w:eastAsia="ar-SA"/>
        </w:rPr>
        <w:t>novada pašvaldība</w:t>
      </w:r>
      <w:r w:rsidRPr="00DD7B60">
        <w:rPr>
          <w:rFonts w:ascii="Times New Roman" w:eastAsia="Times New Roman" w:hAnsi="Times New Roman" w:cs="Times New Roman"/>
          <w:sz w:val="24"/>
          <w:szCs w:val="24"/>
          <w:lang w:eastAsia="ar-SA"/>
        </w:rPr>
        <w:t>, reģistrācijas Nr.</w:t>
      </w:r>
      <w:r w:rsidR="00CB42A4">
        <w:rPr>
          <w:rFonts w:ascii="Times New Roman" w:eastAsia="Times New Roman" w:hAnsi="Times New Roman" w:cs="Times New Roman"/>
          <w:sz w:val="24"/>
          <w:szCs w:val="24"/>
          <w:lang w:eastAsia="ar-SA"/>
        </w:rPr>
        <w:t> </w:t>
      </w:r>
      <w:r w:rsidRPr="00DD7B60">
        <w:rPr>
          <w:rFonts w:ascii="Times New Roman" w:eastAsia="Times New Roman" w:hAnsi="Times New Roman" w:cs="Times New Roman"/>
          <w:sz w:val="24"/>
          <w:szCs w:val="24"/>
          <w:lang w:eastAsia="ar-SA"/>
        </w:rPr>
        <w:t xml:space="preserve">90009113532, izpilddirektora </w:t>
      </w:r>
      <w:r w:rsidR="00D264D4">
        <w:rPr>
          <w:rFonts w:ascii="Times New Roman" w:eastAsia="Times New Roman" w:hAnsi="Times New Roman" w:cs="Times New Roman"/>
          <w:sz w:val="24"/>
          <w:szCs w:val="24"/>
          <w:lang w:eastAsia="ar-SA"/>
        </w:rPr>
        <w:t xml:space="preserve">Agra </w:t>
      </w:r>
      <w:proofErr w:type="spellStart"/>
      <w:r w:rsidR="00D264D4">
        <w:rPr>
          <w:rFonts w:ascii="Times New Roman" w:eastAsia="Times New Roman" w:hAnsi="Times New Roman" w:cs="Times New Roman"/>
          <w:sz w:val="24"/>
          <w:szCs w:val="24"/>
          <w:lang w:eastAsia="ar-SA"/>
        </w:rPr>
        <w:t>Rozenfelda</w:t>
      </w:r>
      <w:proofErr w:type="spellEnd"/>
      <w:r w:rsidRPr="00DD7B60">
        <w:rPr>
          <w:rFonts w:ascii="Times New Roman" w:eastAsia="Times New Roman" w:hAnsi="Times New Roman" w:cs="Times New Roman"/>
          <w:sz w:val="24"/>
          <w:szCs w:val="24"/>
          <w:lang w:eastAsia="ar-SA"/>
        </w:rPr>
        <w:t xml:space="preserve"> personā, kurš darbojas saskaņā ar </w:t>
      </w:r>
      <w:r w:rsidR="00D264D4">
        <w:rPr>
          <w:rFonts w:ascii="Times New Roman" w:eastAsia="Times New Roman" w:hAnsi="Times New Roman" w:cs="Times New Roman"/>
          <w:sz w:val="24"/>
          <w:szCs w:val="24"/>
          <w:lang w:eastAsia="ar-SA"/>
        </w:rPr>
        <w:t>Pašvaldības likumu un Talsu novada domes 2023. gada 30. marta sa</w:t>
      </w:r>
      <w:r w:rsidR="006B2124">
        <w:rPr>
          <w:rFonts w:ascii="Times New Roman" w:eastAsia="Times New Roman" w:hAnsi="Times New Roman" w:cs="Times New Roman"/>
          <w:sz w:val="24"/>
          <w:szCs w:val="24"/>
          <w:lang w:eastAsia="ar-SA"/>
        </w:rPr>
        <w:t>i</w:t>
      </w:r>
      <w:r w:rsidR="00D264D4">
        <w:rPr>
          <w:rFonts w:ascii="Times New Roman" w:eastAsia="Times New Roman" w:hAnsi="Times New Roman" w:cs="Times New Roman"/>
          <w:sz w:val="24"/>
          <w:szCs w:val="24"/>
          <w:lang w:eastAsia="ar-SA"/>
        </w:rPr>
        <w:t>stošajiem noteikumiem Nr. 7 “Talsu novada pašvaldības nolikums”</w:t>
      </w:r>
      <w:r w:rsidR="006B2124">
        <w:rPr>
          <w:rFonts w:ascii="Times New Roman" w:eastAsia="Times New Roman" w:hAnsi="Times New Roman" w:cs="Times New Roman"/>
          <w:sz w:val="24"/>
          <w:szCs w:val="24"/>
          <w:lang w:eastAsia="ar-SA"/>
        </w:rPr>
        <w:t xml:space="preserve"> </w:t>
      </w:r>
      <w:r w:rsidRPr="00DD7B60">
        <w:rPr>
          <w:rFonts w:ascii="Times New Roman" w:eastAsia="Times New Roman" w:hAnsi="Times New Roman" w:cs="Times New Roman"/>
          <w:sz w:val="24"/>
          <w:szCs w:val="24"/>
          <w:lang w:eastAsia="ar-SA"/>
        </w:rPr>
        <w:t xml:space="preserve">(turpmāk – </w:t>
      </w:r>
      <w:r w:rsidRPr="00DD7B60">
        <w:rPr>
          <w:rFonts w:ascii="Times New Roman" w:eastAsia="Times New Roman" w:hAnsi="Times New Roman" w:cs="Times New Roman"/>
          <w:sz w:val="24"/>
          <w:szCs w:val="24"/>
          <w:lang w:eastAsia="ar-SA"/>
        </w:rPr>
        <w:t>Pasūtītājs), no vienas puses, un</w:t>
      </w:r>
    </w:p>
    <w:p w:rsidR="00264189" w:rsidRDefault="00FA1C41" w:rsidP="00DD7B60">
      <w:pPr>
        <w:shd w:val="clear" w:color="auto" w:fill="FFFFFF"/>
        <w:spacing w:after="0" w:line="240" w:lineRule="auto"/>
        <w:jc w:val="both"/>
        <w:rPr>
          <w:rFonts w:ascii="Times New Roman" w:eastAsia="Calibri" w:hAnsi="Times New Roman" w:cs="Times New Roman"/>
          <w:sz w:val="24"/>
          <w:szCs w:val="24"/>
        </w:rPr>
      </w:pPr>
      <w:r w:rsidRPr="00CB42A4">
        <w:rPr>
          <w:rFonts w:ascii="Times New Roman" w:eastAsia="Times New Roman" w:hAnsi="Times New Roman" w:cs="Times New Roman"/>
          <w:b/>
          <w:bCs/>
          <w:sz w:val="24"/>
          <w:szCs w:val="24"/>
          <w:lang w:eastAsia="lv-LV"/>
        </w:rPr>
        <w:t>SIA “</w:t>
      </w:r>
      <w:proofErr w:type="spellStart"/>
      <w:r w:rsidRPr="00CB42A4">
        <w:rPr>
          <w:rFonts w:ascii="Times New Roman" w:eastAsia="Times New Roman" w:hAnsi="Times New Roman" w:cs="Times New Roman"/>
          <w:b/>
          <w:bCs/>
          <w:sz w:val="24"/>
          <w:szCs w:val="24"/>
          <w:lang w:eastAsia="lv-LV"/>
        </w:rPr>
        <w:t>Somniar</w:t>
      </w:r>
      <w:proofErr w:type="spellEnd"/>
      <w:r w:rsidRPr="00CB42A4">
        <w:rPr>
          <w:rFonts w:ascii="Times New Roman" w:eastAsia="Times New Roman" w:hAnsi="Times New Roman" w:cs="Times New Roman"/>
          <w:b/>
          <w:bCs/>
          <w:sz w:val="24"/>
          <w:szCs w:val="24"/>
          <w:lang w:eastAsia="lv-LV"/>
        </w:rPr>
        <w:t>”</w:t>
      </w:r>
      <w:r w:rsidR="00DD7B60" w:rsidRPr="00CB42A4">
        <w:rPr>
          <w:rFonts w:ascii="Times New Roman" w:eastAsia="Times New Roman" w:hAnsi="Times New Roman" w:cs="Times New Roman"/>
          <w:sz w:val="24"/>
          <w:szCs w:val="24"/>
          <w:lang w:eastAsia="lv-LV"/>
        </w:rPr>
        <w:t>,</w:t>
      </w:r>
      <w:r w:rsidR="00DD7B60" w:rsidRPr="00DD7B60">
        <w:rPr>
          <w:rFonts w:ascii="Times New Roman" w:eastAsia="Times New Roman" w:hAnsi="Times New Roman" w:cs="Times New Roman"/>
          <w:sz w:val="24"/>
          <w:szCs w:val="24"/>
          <w:lang w:eastAsia="lv-LV"/>
        </w:rPr>
        <w:t xml:space="preserve"> reģistrācijas Nr.</w:t>
      </w:r>
      <w:r w:rsidR="00CB42A4">
        <w:rPr>
          <w:rFonts w:ascii="Times New Roman" w:eastAsia="Times New Roman" w:hAnsi="Times New Roman" w:cs="Times New Roman"/>
          <w:sz w:val="24"/>
          <w:szCs w:val="24"/>
          <w:lang w:eastAsia="lv-LV"/>
        </w:rPr>
        <w:t> 40203150774</w:t>
      </w:r>
      <w:r w:rsidR="00DD7B60" w:rsidRPr="00DD7B60">
        <w:rPr>
          <w:rFonts w:ascii="Times New Roman" w:eastAsia="Times New Roman" w:hAnsi="Times New Roman" w:cs="Times New Roman"/>
          <w:sz w:val="24"/>
          <w:szCs w:val="24"/>
          <w:lang w:eastAsia="lv-LV"/>
        </w:rPr>
        <w:t xml:space="preserve">, kuru saskaņā ar </w:t>
      </w:r>
      <w:r w:rsidR="00CB42A4">
        <w:rPr>
          <w:rFonts w:ascii="Times New Roman" w:eastAsia="Times New Roman" w:hAnsi="Times New Roman" w:cs="Times New Roman"/>
          <w:sz w:val="24"/>
          <w:szCs w:val="24"/>
          <w:lang w:eastAsia="lv-LV"/>
        </w:rPr>
        <w:t>statūtiem</w:t>
      </w:r>
      <w:r w:rsidR="00DD7B60" w:rsidRPr="00DD7B60">
        <w:rPr>
          <w:rFonts w:ascii="Times New Roman" w:eastAsia="Times New Roman" w:hAnsi="Times New Roman" w:cs="Times New Roman"/>
          <w:sz w:val="24"/>
          <w:szCs w:val="24"/>
          <w:lang w:eastAsia="lv-LV"/>
        </w:rPr>
        <w:t xml:space="preserve"> pārstāv </w:t>
      </w:r>
      <w:r w:rsidR="00CB42A4">
        <w:rPr>
          <w:rFonts w:ascii="Times New Roman" w:eastAsia="Times New Roman" w:hAnsi="Times New Roman" w:cs="Times New Roman"/>
          <w:sz w:val="24"/>
          <w:szCs w:val="24"/>
          <w:lang w:eastAsia="lv-LV"/>
        </w:rPr>
        <w:t xml:space="preserve">valdes priekšsēdētājs Dmitrijs </w:t>
      </w:r>
      <w:proofErr w:type="spellStart"/>
      <w:r w:rsidR="00CB42A4">
        <w:rPr>
          <w:rFonts w:ascii="Times New Roman" w:eastAsia="Times New Roman" w:hAnsi="Times New Roman" w:cs="Times New Roman"/>
          <w:sz w:val="24"/>
          <w:szCs w:val="24"/>
          <w:lang w:eastAsia="lv-LV"/>
        </w:rPr>
        <w:t>Bohonko</w:t>
      </w:r>
      <w:proofErr w:type="spellEnd"/>
      <w:r w:rsidR="00C65451">
        <w:rPr>
          <w:rFonts w:ascii="Times New Roman" w:eastAsia="Times New Roman" w:hAnsi="Times New Roman" w:cs="Times New Roman"/>
          <w:sz w:val="24"/>
          <w:szCs w:val="24"/>
          <w:lang w:eastAsia="lv-LV"/>
        </w:rPr>
        <w:t xml:space="preserve"> </w:t>
      </w:r>
      <w:r w:rsidR="00DD7B60" w:rsidRPr="004F06BE">
        <w:rPr>
          <w:rFonts w:ascii="Times New Roman" w:eastAsia="Times New Roman" w:hAnsi="Times New Roman" w:cs="Times New Roman"/>
          <w:sz w:val="24"/>
          <w:szCs w:val="24"/>
          <w:lang w:eastAsia="lv-LV"/>
        </w:rPr>
        <w:t>(turpmāk – Izpildītājs)</w:t>
      </w:r>
      <w:r w:rsidR="003F6B46" w:rsidRPr="004F06BE">
        <w:rPr>
          <w:rFonts w:ascii="Times New Roman" w:eastAsia="Times New Roman" w:hAnsi="Times New Roman" w:cs="Times New Roman"/>
          <w:sz w:val="24"/>
          <w:szCs w:val="24"/>
          <w:lang w:eastAsia="lv-LV"/>
        </w:rPr>
        <w:t xml:space="preserve"> </w:t>
      </w:r>
      <w:r w:rsidR="00DD7B60" w:rsidRPr="004F06BE">
        <w:rPr>
          <w:rFonts w:ascii="Times New Roman" w:eastAsia="Calibri" w:hAnsi="Times New Roman" w:cs="Times New Roman"/>
          <w:sz w:val="24"/>
          <w:szCs w:val="24"/>
        </w:rPr>
        <w:t xml:space="preserve">no otras puses, (turpmāk abi kopā un katrs atsevišķi – Līdzēji un Līdzējs), pamatojoties uz Pasūtītāja organizētā </w:t>
      </w:r>
      <w:r w:rsidR="00DB75A1" w:rsidRPr="00DB75A1">
        <w:rPr>
          <w:rFonts w:ascii="Times New Roman" w:eastAsia="Calibri" w:hAnsi="Times New Roman" w:cs="Times New Roman"/>
          <w:sz w:val="24"/>
          <w:szCs w:val="24"/>
        </w:rPr>
        <w:t xml:space="preserve">Atklāta konkursa </w:t>
      </w:r>
      <w:r w:rsidR="003B2B94" w:rsidRPr="003B2B94">
        <w:rPr>
          <w:rFonts w:ascii="Times New Roman" w:eastAsia="Calibri" w:hAnsi="Times New Roman" w:cs="Times New Roman"/>
          <w:sz w:val="24"/>
          <w:szCs w:val="24"/>
        </w:rPr>
        <w:t xml:space="preserve">“Būvuzraudzība </w:t>
      </w:r>
      <w:proofErr w:type="spellStart"/>
      <w:r w:rsidR="003B2B94" w:rsidRPr="003B2B94">
        <w:rPr>
          <w:rFonts w:ascii="Times New Roman" w:eastAsia="Calibri" w:hAnsi="Times New Roman" w:cs="Times New Roman"/>
          <w:sz w:val="24"/>
          <w:szCs w:val="24"/>
        </w:rPr>
        <w:t>Vilkmuižas</w:t>
      </w:r>
      <w:proofErr w:type="spellEnd"/>
      <w:r w:rsidR="003B2B94" w:rsidRPr="003B2B94">
        <w:rPr>
          <w:rFonts w:ascii="Times New Roman" w:eastAsia="Calibri" w:hAnsi="Times New Roman" w:cs="Times New Roman"/>
          <w:sz w:val="24"/>
          <w:szCs w:val="24"/>
        </w:rPr>
        <w:t xml:space="preserve"> ezera apkārtnes labiekārtošanas 1.</w:t>
      </w:r>
      <w:r w:rsidR="00895856">
        <w:rPr>
          <w:rFonts w:ascii="Times New Roman" w:eastAsia="Calibri" w:hAnsi="Times New Roman" w:cs="Times New Roman"/>
          <w:sz w:val="24"/>
          <w:szCs w:val="24"/>
        </w:rPr>
        <w:t> </w:t>
      </w:r>
      <w:r w:rsidR="003B2B94" w:rsidRPr="003B2B94">
        <w:rPr>
          <w:rFonts w:ascii="Times New Roman" w:eastAsia="Calibri" w:hAnsi="Times New Roman" w:cs="Times New Roman"/>
          <w:sz w:val="24"/>
          <w:szCs w:val="24"/>
        </w:rPr>
        <w:t>kārtas būvdarbiem”</w:t>
      </w:r>
      <w:r w:rsidR="00DB75A1" w:rsidRPr="00DB75A1">
        <w:rPr>
          <w:rFonts w:ascii="Times New Roman" w:eastAsia="Calibri" w:hAnsi="Times New Roman" w:cs="Times New Roman"/>
          <w:sz w:val="24"/>
          <w:szCs w:val="24"/>
        </w:rPr>
        <w:t>,</w:t>
      </w:r>
      <w:r w:rsidR="00DB75A1">
        <w:rPr>
          <w:rFonts w:ascii="Times New Roman" w:eastAsia="Calibri" w:hAnsi="Times New Roman" w:cs="Times New Roman"/>
          <w:sz w:val="24"/>
          <w:szCs w:val="24"/>
        </w:rPr>
        <w:t xml:space="preserve"> identifikācijas </w:t>
      </w:r>
      <w:r w:rsidR="00DB75A1" w:rsidRPr="004F06BE">
        <w:rPr>
          <w:rFonts w:ascii="Times New Roman" w:eastAsia="Calibri" w:hAnsi="Times New Roman" w:cs="Times New Roman"/>
          <w:sz w:val="24"/>
          <w:szCs w:val="24"/>
        </w:rPr>
        <w:t>Nr. TNP 2023/</w:t>
      </w:r>
      <w:r w:rsidR="00257C45">
        <w:rPr>
          <w:rFonts w:ascii="Times New Roman" w:eastAsia="Calibri" w:hAnsi="Times New Roman" w:cs="Times New Roman"/>
          <w:sz w:val="24"/>
          <w:szCs w:val="24"/>
        </w:rPr>
        <w:t>106</w:t>
      </w:r>
      <w:r w:rsidR="003B2B94">
        <w:rPr>
          <w:rFonts w:ascii="Times New Roman" w:eastAsia="Calibri" w:hAnsi="Times New Roman" w:cs="Times New Roman"/>
          <w:sz w:val="24"/>
          <w:szCs w:val="24"/>
        </w:rPr>
        <w:t xml:space="preserve"> </w:t>
      </w:r>
      <w:r w:rsidR="00DB75A1" w:rsidRPr="00DB75A1">
        <w:rPr>
          <w:rFonts w:ascii="Times New Roman" w:eastAsia="Calibri" w:hAnsi="Times New Roman" w:cs="Times New Roman"/>
          <w:sz w:val="24"/>
          <w:szCs w:val="24"/>
        </w:rPr>
        <w:t>Nolikumam</w:t>
      </w:r>
      <w:r w:rsidR="00DB75A1">
        <w:rPr>
          <w:rFonts w:ascii="Times New Roman" w:eastAsia="Calibri" w:hAnsi="Times New Roman" w:cs="Times New Roman"/>
          <w:sz w:val="24"/>
          <w:szCs w:val="24"/>
        </w:rPr>
        <w:t xml:space="preserve"> </w:t>
      </w:r>
      <w:r w:rsidR="00DD7B60" w:rsidRPr="004F06BE">
        <w:rPr>
          <w:rFonts w:ascii="Times New Roman" w:eastAsia="Calibri" w:hAnsi="Times New Roman" w:cs="Times New Roman"/>
          <w:sz w:val="24"/>
          <w:szCs w:val="24"/>
        </w:rPr>
        <w:t>(turpmāk – Atklāts konkurss) rezultātiem, noslēdz šo</w:t>
      </w:r>
      <w:r w:rsidR="00DD7B60" w:rsidRPr="00DD7B60">
        <w:rPr>
          <w:rFonts w:ascii="Times New Roman" w:eastAsia="Calibri" w:hAnsi="Times New Roman" w:cs="Times New Roman"/>
          <w:sz w:val="24"/>
          <w:szCs w:val="24"/>
        </w:rPr>
        <w:t xml:space="preserve"> līgumu (turpmāk – Līgums) par sekojošo:</w:t>
      </w:r>
    </w:p>
    <w:p w:rsidR="00264189" w:rsidRPr="006536D2" w:rsidRDefault="00264189" w:rsidP="00DD7B60">
      <w:pPr>
        <w:shd w:val="clear" w:color="auto" w:fill="FFFFFF"/>
        <w:spacing w:after="0" w:line="240" w:lineRule="auto"/>
        <w:jc w:val="both"/>
        <w:rPr>
          <w:rFonts w:ascii="Times New Roman" w:eastAsia="Calibri" w:hAnsi="Times New Roman" w:cs="Times New Roman"/>
          <w:sz w:val="24"/>
          <w:szCs w:val="24"/>
        </w:rPr>
      </w:pPr>
    </w:p>
    <w:p w:rsidR="00DD7B60" w:rsidRPr="00DD7B60" w:rsidRDefault="00FA1C41" w:rsidP="00DD7B60">
      <w:pPr>
        <w:numPr>
          <w:ilvl w:val="0"/>
          <w:numId w:val="1"/>
        </w:numPr>
        <w:shd w:val="clear" w:color="auto" w:fill="FFFFFF"/>
        <w:spacing w:after="0" w:line="240" w:lineRule="auto"/>
        <w:ind w:left="714" w:hanging="357"/>
        <w:jc w:val="center"/>
        <w:rPr>
          <w:rFonts w:ascii="Times New Roman" w:eastAsia="Calibri" w:hAnsi="Times New Roman" w:cs="Times New Roman"/>
          <w:b/>
          <w:bCs/>
          <w:sz w:val="24"/>
          <w:szCs w:val="24"/>
        </w:rPr>
      </w:pPr>
      <w:r w:rsidRPr="00DD7B60">
        <w:rPr>
          <w:rFonts w:ascii="Times New Roman" w:eastAsia="Calibri" w:hAnsi="Times New Roman" w:cs="Times New Roman"/>
          <w:b/>
          <w:bCs/>
          <w:sz w:val="24"/>
          <w:szCs w:val="24"/>
        </w:rPr>
        <w:t>Līguma priekšmets</w:t>
      </w:r>
    </w:p>
    <w:p w:rsidR="009F0C7A" w:rsidRPr="00D4603A" w:rsidRDefault="00FA1C41" w:rsidP="004F06BE">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Pasūtītājs uzdod un samaksā, </w:t>
      </w:r>
      <w:r w:rsidR="004F06BE">
        <w:rPr>
          <w:rFonts w:ascii="Times New Roman" w:eastAsia="Calibri" w:hAnsi="Times New Roman" w:cs="Times New Roman"/>
          <w:sz w:val="24"/>
          <w:szCs w:val="24"/>
        </w:rPr>
        <w:t>savukārt</w:t>
      </w:r>
      <w:r w:rsidRPr="00DD7B60">
        <w:rPr>
          <w:rFonts w:ascii="Times New Roman" w:eastAsia="Calibri" w:hAnsi="Times New Roman" w:cs="Times New Roman"/>
          <w:sz w:val="24"/>
          <w:szCs w:val="24"/>
        </w:rPr>
        <w:t xml:space="preserve"> Izpildītājs veic būvuzraudzību </w:t>
      </w:r>
      <w:r w:rsidR="004F06BE" w:rsidRPr="00DD7B60">
        <w:rPr>
          <w:rFonts w:ascii="Times New Roman" w:eastAsia="Calibri" w:hAnsi="Times New Roman" w:cs="Times New Roman"/>
          <w:sz w:val="24"/>
          <w:szCs w:val="24"/>
        </w:rPr>
        <w:t>(turpmāk – Darbi)</w:t>
      </w:r>
      <w:r w:rsidR="004F06BE">
        <w:rPr>
          <w:rFonts w:ascii="Times New Roman" w:eastAsia="Calibri" w:hAnsi="Times New Roman" w:cs="Times New Roman"/>
          <w:sz w:val="24"/>
          <w:szCs w:val="24"/>
        </w:rPr>
        <w:t xml:space="preserve"> </w:t>
      </w:r>
      <w:r w:rsidRPr="00D4603A">
        <w:rPr>
          <w:rFonts w:ascii="Times New Roman" w:eastAsia="Calibri" w:hAnsi="Times New Roman" w:cs="Times New Roman"/>
          <w:sz w:val="24"/>
          <w:szCs w:val="24"/>
        </w:rPr>
        <w:t>objektā</w:t>
      </w:r>
      <w:r w:rsidR="00DB75A1" w:rsidRPr="00D4603A">
        <w:rPr>
          <w:rFonts w:ascii="Times New Roman" w:eastAsia="Calibri" w:hAnsi="Times New Roman" w:cs="Times New Roman"/>
          <w:sz w:val="24"/>
          <w:szCs w:val="24"/>
        </w:rPr>
        <w:t xml:space="preserve"> </w:t>
      </w:r>
      <w:r w:rsidR="003B2B94" w:rsidRPr="00D4603A">
        <w:rPr>
          <w:rFonts w:ascii="Times New Roman" w:eastAsia="Calibri" w:hAnsi="Times New Roman" w:cs="Times New Roman"/>
          <w:sz w:val="24"/>
          <w:szCs w:val="24"/>
        </w:rPr>
        <w:t>“</w:t>
      </w:r>
      <w:proofErr w:type="spellStart"/>
      <w:r w:rsidR="003B2B94" w:rsidRPr="00D4603A">
        <w:rPr>
          <w:rFonts w:ascii="Times New Roman" w:eastAsia="Times New Roman" w:hAnsi="Times New Roman" w:cs="Times New Roman"/>
          <w:color w:val="000000"/>
          <w:sz w:val="24"/>
          <w:szCs w:val="24"/>
          <w:lang w:eastAsia="ar-SA"/>
        </w:rPr>
        <w:t>Vilkmuižas</w:t>
      </w:r>
      <w:proofErr w:type="spellEnd"/>
      <w:r w:rsidR="003B2B94" w:rsidRPr="00D4603A">
        <w:rPr>
          <w:rFonts w:ascii="Times New Roman" w:eastAsia="Times New Roman" w:hAnsi="Times New Roman" w:cs="Times New Roman"/>
          <w:color w:val="000000"/>
          <w:sz w:val="24"/>
          <w:szCs w:val="24"/>
          <w:lang w:eastAsia="ar-SA"/>
        </w:rPr>
        <w:t xml:space="preserve"> ezera apkārtnes labiekārtošanas 1. kārta”</w:t>
      </w:r>
      <w:r w:rsidR="003B2B94" w:rsidRPr="00D4603A">
        <w:rPr>
          <w:rFonts w:ascii="Times New Roman" w:eastAsia="Calibri" w:hAnsi="Times New Roman" w:cs="Times New Roman"/>
          <w:sz w:val="24"/>
          <w:szCs w:val="24"/>
        </w:rPr>
        <w:t xml:space="preserve"> </w:t>
      </w:r>
      <w:r w:rsidRPr="00D4603A">
        <w:rPr>
          <w:rFonts w:ascii="Times New Roman" w:eastAsia="Calibri" w:hAnsi="Times New Roman" w:cs="Times New Roman"/>
          <w:sz w:val="24"/>
          <w:szCs w:val="24"/>
        </w:rPr>
        <w:t xml:space="preserve">(turpmāk – Objekts) visā Objekta būvniecības laikā atbilstoši </w:t>
      </w:r>
      <w:r w:rsidR="004F06BE" w:rsidRPr="004B7640">
        <w:rPr>
          <w:rFonts w:ascii="Times New Roman" w:eastAsia="Calibri" w:hAnsi="Times New Roman" w:cs="Times New Roman"/>
          <w:sz w:val="24"/>
          <w:szCs w:val="24"/>
        </w:rPr>
        <w:t>būvprojektam “</w:t>
      </w:r>
      <w:r w:rsidR="00933F4A" w:rsidRPr="004B7640">
        <w:rPr>
          <w:rFonts w:ascii="Times New Roman" w:eastAsia="Calibri" w:hAnsi="Times New Roman" w:cs="Times New Roman"/>
          <w:sz w:val="24"/>
          <w:szCs w:val="24"/>
        </w:rPr>
        <w:t xml:space="preserve">Peldvietas un atpūtas vietas izveide pie </w:t>
      </w:r>
      <w:proofErr w:type="spellStart"/>
      <w:r w:rsidR="00933F4A" w:rsidRPr="004B7640">
        <w:rPr>
          <w:rFonts w:ascii="Times New Roman" w:eastAsia="Calibri" w:hAnsi="Times New Roman" w:cs="Times New Roman"/>
          <w:sz w:val="24"/>
          <w:szCs w:val="24"/>
        </w:rPr>
        <w:t>Vilkmuižas</w:t>
      </w:r>
      <w:proofErr w:type="spellEnd"/>
      <w:r w:rsidR="00933F4A" w:rsidRPr="004B7640">
        <w:rPr>
          <w:rFonts w:ascii="Times New Roman" w:eastAsia="Calibri" w:hAnsi="Times New Roman" w:cs="Times New Roman"/>
          <w:sz w:val="24"/>
          <w:szCs w:val="24"/>
        </w:rPr>
        <w:t xml:space="preserve"> ezera”</w:t>
      </w:r>
      <w:r w:rsidR="00651660">
        <w:rPr>
          <w:rFonts w:ascii="Times New Roman" w:eastAsia="Calibri" w:hAnsi="Times New Roman" w:cs="Times New Roman"/>
          <w:sz w:val="24"/>
          <w:szCs w:val="24"/>
        </w:rPr>
        <w:t>,</w:t>
      </w:r>
      <w:r w:rsidR="00933F4A" w:rsidRPr="004B7640">
        <w:rPr>
          <w:rFonts w:ascii="Times New Roman" w:eastAsia="Calibri" w:hAnsi="Times New Roman" w:cs="Times New Roman"/>
          <w:sz w:val="24"/>
          <w:szCs w:val="24"/>
        </w:rPr>
        <w:t xml:space="preserve"> </w:t>
      </w:r>
      <w:r w:rsidRPr="004B7640">
        <w:rPr>
          <w:rFonts w:ascii="Times New Roman" w:eastAsia="Calibri" w:hAnsi="Times New Roman" w:cs="Times New Roman"/>
          <w:sz w:val="24"/>
          <w:szCs w:val="24"/>
        </w:rPr>
        <w:t>Darba uzdevumam</w:t>
      </w:r>
      <w:r w:rsidRPr="00D4603A">
        <w:rPr>
          <w:rFonts w:ascii="Times New Roman" w:eastAsia="Calibri" w:hAnsi="Times New Roman" w:cs="Times New Roman"/>
          <w:sz w:val="24"/>
          <w:szCs w:val="24"/>
        </w:rPr>
        <w:t xml:space="preserve"> (</w:t>
      </w:r>
      <w:r w:rsidRPr="00021BBE">
        <w:rPr>
          <w:rFonts w:ascii="Times New Roman" w:eastAsia="Calibri" w:hAnsi="Times New Roman" w:cs="Times New Roman"/>
          <w:sz w:val="24"/>
          <w:szCs w:val="24"/>
        </w:rPr>
        <w:t>Līguma 1.</w:t>
      </w:r>
      <w:r w:rsidRPr="00D4603A">
        <w:rPr>
          <w:rFonts w:ascii="Times New Roman" w:eastAsia="Calibri" w:hAnsi="Times New Roman" w:cs="Times New Roman"/>
          <w:sz w:val="24"/>
          <w:szCs w:val="24"/>
        </w:rPr>
        <w:t> pielikums), būvuzraudzības plānam un normatīvo aktu prasībām.</w:t>
      </w:r>
    </w:p>
    <w:p w:rsidR="006040F3" w:rsidRDefault="00FA1C41" w:rsidP="006040F3">
      <w:pPr>
        <w:widowControl w:val="0"/>
        <w:numPr>
          <w:ilvl w:val="1"/>
          <w:numId w:val="1"/>
        </w:numPr>
        <w:shd w:val="clear" w:color="auto" w:fill="FFFFFF"/>
        <w:tabs>
          <w:tab w:val="num" w:pos="0"/>
        </w:tabs>
        <w:autoSpaceDE w:val="0"/>
        <w:autoSpaceDN w:val="0"/>
        <w:adjustRightInd w:val="0"/>
        <w:spacing w:after="0" w:line="240" w:lineRule="auto"/>
        <w:ind w:left="567" w:hanging="578"/>
        <w:jc w:val="both"/>
        <w:rPr>
          <w:rFonts w:ascii="Times New Roman" w:eastAsia="Calibri" w:hAnsi="Times New Roman" w:cs="Times New Roman"/>
          <w:sz w:val="24"/>
          <w:szCs w:val="24"/>
        </w:rPr>
      </w:pPr>
      <w:r w:rsidRPr="00D4603A">
        <w:rPr>
          <w:rFonts w:ascii="Times New Roman" w:eastAsia="Calibri" w:hAnsi="Times New Roman" w:cs="Times New Roman"/>
          <w:sz w:val="24"/>
          <w:szCs w:val="24"/>
        </w:rPr>
        <w:t xml:space="preserve">Izpildītājs ar atsevišķu </w:t>
      </w:r>
      <w:r w:rsidRPr="00D4603A">
        <w:rPr>
          <w:rFonts w:ascii="Times New Roman" w:eastAsia="Calibri" w:hAnsi="Times New Roman" w:cs="Times New Roman"/>
          <w:sz w:val="24"/>
          <w:szCs w:val="24"/>
        </w:rPr>
        <w:t>rīkojumu norīko</w:t>
      </w:r>
      <w:r w:rsidR="00115C3A" w:rsidRPr="00D4603A">
        <w:rPr>
          <w:rFonts w:ascii="Times New Roman" w:eastAsia="Calibri" w:hAnsi="Times New Roman" w:cs="Times New Roman"/>
          <w:sz w:val="24"/>
          <w:szCs w:val="24"/>
        </w:rPr>
        <w:t xml:space="preserve"> </w:t>
      </w:r>
      <w:r w:rsidRPr="00D4603A">
        <w:rPr>
          <w:rFonts w:ascii="Times New Roman" w:eastAsia="Calibri" w:hAnsi="Times New Roman" w:cs="Times New Roman"/>
          <w:sz w:val="24"/>
          <w:szCs w:val="24"/>
        </w:rPr>
        <w:t>būvuzraugu</w:t>
      </w:r>
      <w:r w:rsidR="00747D9C" w:rsidRPr="00D4603A">
        <w:rPr>
          <w:rFonts w:ascii="Times New Roman" w:eastAsia="Calibri" w:hAnsi="Times New Roman" w:cs="Times New Roman"/>
          <w:sz w:val="24"/>
          <w:szCs w:val="24"/>
        </w:rPr>
        <w:t>s, kuri</w:t>
      </w:r>
      <w:r w:rsidRPr="00D4603A">
        <w:rPr>
          <w:rFonts w:ascii="Times New Roman" w:eastAsia="Calibri" w:hAnsi="Times New Roman" w:cs="Times New Roman"/>
          <w:sz w:val="24"/>
          <w:szCs w:val="24"/>
        </w:rPr>
        <w:t xml:space="preserve"> norādīt</w:t>
      </w:r>
      <w:r w:rsidR="00747D9C" w:rsidRPr="00D4603A">
        <w:rPr>
          <w:rFonts w:ascii="Times New Roman" w:eastAsia="Calibri" w:hAnsi="Times New Roman" w:cs="Times New Roman"/>
          <w:sz w:val="24"/>
          <w:szCs w:val="24"/>
        </w:rPr>
        <w:t>i</w:t>
      </w:r>
      <w:r w:rsidRPr="00D4603A">
        <w:rPr>
          <w:rFonts w:ascii="Times New Roman" w:eastAsia="Calibri" w:hAnsi="Times New Roman" w:cs="Times New Roman"/>
          <w:sz w:val="24"/>
          <w:szCs w:val="24"/>
        </w:rPr>
        <w:t xml:space="preserve"> Izpildītāja iesniegtajā piedāvājumā Atklātā konkursā. Rīkojums</w:t>
      </w:r>
      <w:r w:rsidRPr="00DD7B60">
        <w:rPr>
          <w:rFonts w:ascii="Times New Roman" w:eastAsia="Calibri" w:hAnsi="Times New Roman" w:cs="Times New Roman"/>
          <w:sz w:val="24"/>
          <w:szCs w:val="24"/>
        </w:rPr>
        <w:t xml:space="preserve"> tiek iesniegts Pasūtītājam </w:t>
      </w:r>
      <w:r w:rsidR="00917F66">
        <w:rPr>
          <w:rFonts w:ascii="Times New Roman" w:eastAsia="Calibri" w:hAnsi="Times New Roman" w:cs="Times New Roman"/>
          <w:sz w:val="24"/>
          <w:szCs w:val="24"/>
        </w:rPr>
        <w:t>2</w:t>
      </w:r>
      <w:r w:rsidRPr="00DD7B60">
        <w:rPr>
          <w:rFonts w:ascii="Times New Roman" w:eastAsia="Calibri" w:hAnsi="Times New Roman" w:cs="Times New Roman"/>
          <w:sz w:val="24"/>
          <w:szCs w:val="24"/>
        </w:rPr>
        <w:t xml:space="preserve"> (</w:t>
      </w:r>
      <w:r w:rsidR="00917F66">
        <w:rPr>
          <w:rFonts w:ascii="Times New Roman" w:eastAsia="Calibri" w:hAnsi="Times New Roman" w:cs="Times New Roman"/>
          <w:sz w:val="24"/>
          <w:szCs w:val="24"/>
        </w:rPr>
        <w:t>divu</w:t>
      </w:r>
      <w:r w:rsidRPr="00DD7B60">
        <w:rPr>
          <w:rFonts w:ascii="Times New Roman" w:eastAsia="Calibri" w:hAnsi="Times New Roman" w:cs="Times New Roman"/>
          <w:sz w:val="24"/>
          <w:szCs w:val="24"/>
        </w:rPr>
        <w:t>) darbdienu laikā pēc Līguma abpusējas parakstīšanas dienas.</w:t>
      </w:r>
    </w:p>
    <w:p w:rsidR="006040F3" w:rsidRDefault="00FA1C41" w:rsidP="006040F3">
      <w:pPr>
        <w:widowControl w:val="0"/>
        <w:numPr>
          <w:ilvl w:val="1"/>
          <w:numId w:val="1"/>
        </w:numPr>
        <w:shd w:val="clear" w:color="auto" w:fill="FFFFFF"/>
        <w:tabs>
          <w:tab w:val="num" w:pos="0"/>
        </w:tabs>
        <w:autoSpaceDE w:val="0"/>
        <w:autoSpaceDN w:val="0"/>
        <w:adjustRightInd w:val="0"/>
        <w:spacing w:after="0" w:line="240" w:lineRule="auto"/>
        <w:ind w:left="567" w:hanging="578"/>
        <w:jc w:val="both"/>
        <w:rPr>
          <w:rFonts w:ascii="Times New Roman" w:eastAsia="Calibri" w:hAnsi="Times New Roman" w:cs="Times New Roman"/>
          <w:sz w:val="24"/>
          <w:szCs w:val="24"/>
        </w:rPr>
      </w:pPr>
      <w:r>
        <w:rPr>
          <w:rFonts w:ascii="Times New Roman" w:eastAsia="Calibri" w:hAnsi="Times New Roman" w:cs="Times New Roman"/>
          <w:sz w:val="24"/>
          <w:szCs w:val="24"/>
        </w:rPr>
        <w:t>Līdzēji</w:t>
      </w:r>
      <w:r w:rsidRPr="006040F3">
        <w:rPr>
          <w:rFonts w:ascii="Times New Roman" w:eastAsia="Calibri" w:hAnsi="Times New Roman" w:cs="Times New Roman"/>
          <w:sz w:val="24"/>
          <w:szCs w:val="24"/>
        </w:rPr>
        <w:t xml:space="preserve"> vienojas par </w:t>
      </w:r>
      <w:r>
        <w:rPr>
          <w:rFonts w:ascii="Times New Roman" w:eastAsia="Calibri" w:hAnsi="Times New Roman" w:cs="Times New Roman"/>
          <w:sz w:val="24"/>
          <w:szCs w:val="24"/>
        </w:rPr>
        <w:t>Darbu veikšanu</w:t>
      </w:r>
      <w:r w:rsidRPr="006040F3">
        <w:rPr>
          <w:rFonts w:ascii="Times New Roman" w:eastAsia="Calibri" w:hAnsi="Times New Roman" w:cs="Times New Roman"/>
          <w:sz w:val="24"/>
          <w:szCs w:val="24"/>
        </w:rPr>
        <w:t xml:space="preserve"> šādās būvdarbu stadijās</w:t>
      </w:r>
      <w:r>
        <w:rPr>
          <w:rFonts w:ascii="Times New Roman" w:eastAsia="Calibri" w:hAnsi="Times New Roman" w:cs="Times New Roman"/>
          <w:sz w:val="24"/>
          <w:szCs w:val="24"/>
        </w:rPr>
        <w:t>:</w:t>
      </w:r>
    </w:p>
    <w:p w:rsidR="00A443C6" w:rsidRDefault="00FA1C41" w:rsidP="00747D9C">
      <w:pPr>
        <w:widowControl w:val="0"/>
        <w:numPr>
          <w:ilvl w:val="2"/>
          <w:numId w:val="1"/>
        </w:numPr>
        <w:shd w:val="clear" w:color="auto" w:fill="FFFFFF"/>
        <w:tabs>
          <w:tab w:val="clear" w:pos="1440"/>
          <w:tab w:val="num" w:pos="1276"/>
        </w:tabs>
        <w:autoSpaceDE w:val="0"/>
        <w:autoSpaceDN w:val="0"/>
        <w:adjustRightInd w:val="0"/>
        <w:spacing w:after="0" w:line="240" w:lineRule="auto"/>
        <w:ind w:left="1276" w:hanging="709"/>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A443C6">
        <w:rPr>
          <w:rFonts w:ascii="Times New Roman" w:eastAsia="Calibri" w:hAnsi="Times New Roman" w:cs="Times New Roman"/>
          <w:sz w:val="24"/>
          <w:szCs w:val="24"/>
        </w:rPr>
        <w:t xml:space="preserve">ūvdarbu izpilde – visā būvdarbu izpildes laikā saskaņā ar </w:t>
      </w:r>
      <w:r>
        <w:rPr>
          <w:rFonts w:ascii="Times New Roman" w:eastAsia="Calibri" w:hAnsi="Times New Roman" w:cs="Times New Roman"/>
          <w:sz w:val="24"/>
          <w:szCs w:val="24"/>
        </w:rPr>
        <w:t>b</w:t>
      </w:r>
      <w:r w:rsidRPr="00A443C6">
        <w:rPr>
          <w:rFonts w:ascii="Times New Roman" w:eastAsia="Calibri" w:hAnsi="Times New Roman" w:cs="Times New Roman"/>
          <w:sz w:val="24"/>
          <w:szCs w:val="24"/>
        </w:rPr>
        <w:t>ūvdarbu līgumā noteiktajiem termiņiem</w:t>
      </w:r>
      <w:r>
        <w:rPr>
          <w:rFonts w:ascii="Times New Roman" w:eastAsia="Calibri" w:hAnsi="Times New Roman" w:cs="Times New Roman"/>
          <w:sz w:val="24"/>
          <w:szCs w:val="24"/>
        </w:rPr>
        <w:t>;</w:t>
      </w:r>
    </w:p>
    <w:p w:rsidR="00A443C6" w:rsidRDefault="00FA1C41" w:rsidP="00747D9C">
      <w:pPr>
        <w:widowControl w:val="0"/>
        <w:numPr>
          <w:ilvl w:val="2"/>
          <w:numId w:val="1"/>
        </w:numPr>
        <w:shd w:val="clear" w:color="auto" w:fill="FFFFFF"/>
        <w:tabs>
          <w:tab w:val="clear" w:pos="1440"/>
          <w:tab w:val="num" w:pos="1276"/>
        </w:tabs>
        <w:autoSpaceDE w:val="0"/>
        <w:autoSpaceDN w:val="0"/>
        <w:adjustRightInd w:val="0"/>
        <w:spacing w:after="0" w:line="240" w:lineRule="auto"/>
        <w:ind w:left="1276" w:hanging="709"/>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A443C6">
        <w:rPr>
          <w:rFonts w:ascii="Times New Roman" w:eastAsia="Calibri" w:hAnsi="Times New Roman" w:cs="Times New Roman"/>
          <w:sz w:val="24"/>
          <w:szCs w:val="24"/>
        </w:rPr>
        <w:t xml:space="preserve">ūvdarbu garantijas laiks – kas sākas no dienas, kad tiek parakstīts </w:t>
      </w:r>
      <w:r>
        <w:rPr>
          <w:rFonts w:ascii="Times New Roman" w:eastAsia="Calibri" w:hAnsi="Times New Roman" w:cs="Times New Roman"/>
          <w:sz w:val="24"/>
          <w:szCs w:val="24"/>
        </w:rPr>
        <w:t>a</w:t>
      </w:r>
      <w:r w:rsidRPr="00A443C6">
        <w:rPr>
          <w:rFonts w:ascii="Times New Roman" w:eastAsia="Calibri" w:hAnsi="Times New Roman" w:cs="Times New Roman"/>
          <w:sz w:val="24"/>
          <w:szCs w:val="24"/>
        </w:rPr>
        <w:t xml:space="preserve">kts par būves nodošanu ekspluatācijā vai saņemts būvobjekta </w:t>
      </w:r>
      <w:r>
        <w:rPr>
          <w:rFonts w:ascii="Times New Roman" w:eastAsia="Calibri" w:hAnsi="Times New Roman" w:cs="Times New Roman"/>
          <w:sz w:val="24"/>
          <w:szCs w:val="24"/>
        </w:rPr>
        <w:t>g</w:t>
      </w:r>
      <w:r w:rsidRPr="00A443C6">
        <w:rPr>
          <w:rFonts w:ascii="Times New Roman" w:eastAsia="Calibri" w:hAnsi="Times New Roman" w:cs="Times New Roman"/>
          <w:sz w:val="24"/>
          <w:szCs w:val="24"/>
        </w:rPr>
        <w:t>alējais pieņemšanas</w:t>
      </w:r>
      <w:r w:rsidR="00216343">
        <w:rPr>
          <w:rFonts w:ascii="Times New Roman" w:eastAsia="Calibri" w:hAnsi="Times New Roman" w:cs="Times New Roman"/>
          <w:sz w:val="24"/>
          <w:szCs w:val="24"/>
        </w:rPr>
        <w:t> </w:t>
      </w:r>
      <w:r>
        <w:rPr>
          <w:rFonts w:ascii="Times New Roman" w:eastAsia="Calibri" w:hAnsi="Times New Roman" w:cs="Times New Roman"/>
          <w:sz w:val="24"/>
          <w:szCs w:val="24"/>
        </w:rPr>
        <w:t>–</w:t>
      </w:r>
      <w:r w:rsidR="00216343">
        <w:rPr>
          <w:rFonts w:ascii="Times New Roman" w:eastAsia="Calibri" w:hAnsi="Times New Roman" w:cs="Times New Roman"/>
          <w:sz w:val="24"/>
          <w:szCs w:val="24"/>
        </w:rPr>
        <w:t> </w:t>
      </w:r>
      <w:r w:rsidRPr="00A443C6">
        <w:rPr>
          <w:rFonts w:ascii="Times New Roman" w:eastAsia="Calibri" w:hAnsi="Times New Roman" w:cs="Times New Roman"/>
          <w:sz w:val="24"/>
          <w:szCs w:val="24"/>
        </w:rPr>
        <w:t xml:space="preserve">nodošanas akts starp Pasūtītāju un </w:t>
      </w:r>
      <w:r>
        <w:rPr>
          <w:rFonts w:ascii="Times New Roman" w:eastAsia="Calibri" w:hAnsi="Times New Roman" w:cs="Times New Roman"/>
          <w:sz w:val="24"/>
          <w:szCs w:val="24"/>
        </w:rPr>
        <w:t>b</w:t>
      </w:r>
      <w:r w:rsidRPr="00A443C6">
        <w:rPr>
          <w:rFonts w:ascii="Times New Roman" w:eastAsia="Calibri" w:hAnsi="Times New Roman" w:cs="Times New Roman"/>
          <w:sz w:val="24"/>
          <w:szCs w:val="24"/>
        </w:rPr>
        <w:t>ūvuzņēmēju, atkarībā kurš no notikumiem iestājas pēdējais</w:t>
      </w:r>
      <w:r>
        <w:rPr>
          <w:rFonts w:ascii="Times New Roman" w:eastAsia="Calibri" w:hAnsi="Times New Roman" w:cs="Times New Roman"/>
          <w:sz w:val="24"/>
          <w:szCs w:val="24"/>
        </w:rPr>
        <w:t>.</w:t>
      </w:r>
    </w:p>
    <w:p w:rsidR="00A443C6" w:rsidRPr="00A443C6" w:rsidRDefault="00FA1C41" w:rsidP="00A443C6">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A443C6">
        <w:rPr>
          <w:rFonts w:ascii="Times New Roman" w:eastAsia="Calibri" w:hAnsi="Times New Roman" w:cs="Times New Roman"/>
          <w:sz w:val="24"/>
          <w:szCs w:val="24"/>
        </w:rPr>
        <w:t xml:space="preserve">Par </w:t>
      </w:r>
      <w:r>
        <w:rPr>
          <w:rFonts w:ascii="Times New Roman" w:eastAsia="Calibri" w:hAnsi="Times New Roman" w:cs="Times New Roman"/>
          <w:sz w:val="24"/>
          <w:szCs w:val="24"/>
        </w:rPr>
        <w:t>Darbu veikšanu</w:t>
      </w:r>
      <w:r w:rsidRPr="00A443C6">
        <w:rPr>
          <w:rFonts w:ascii="Times New Roman" w:eastAsia="Calibri" w:hAnsi="Times New Roman" w:cs="Times New Roman"/>
          <w:sz w:val="24"/>
          <w:szCs w:val="24"/>
        </w:rPr>
        <w:t xml:space="preserve"> </w:t>
      </w:r>
      <w:r>
        <w:rPr>
          <w:rFonts w:ascii="Times New Roman" w:eastAsia="Calibri" w:hAnsi="Times New Roman" w:cs="Times New Roman"/>
          <w:sz w:val="24"/>
          <w:szCs w:val="24"/>
        </w:rPr>
        <w:t>b</w:t>
      </w:r>
      <w:r w:rsidRPr="00A443C6">
        <w:rPr>
          <w:rFonts w:ascii="Times New Roman" w:eastAsia="Calibri" w:hAnsi="Times New Roman" w:cs="Times New Roman"/>
          <w:sz w:val="24"/>
          <w:szCs w:val="24"/>
        </w:rPr>
        <w:t>ūvdarbu garantijas termiņā</w:t>
      </w:r>
      <w:r>
        <w:rPr>
          <w:rFonts w:ascii="Times New Roman" w:eastAsia="Calibri" w:hAnsi="Times New Roman" w:cs="Times New Roman"/>
          <w:sz w:val="24"/>
          <w:szCs w:val="24"/>
        </w:rPr>
        <w:t xml:space="preserve"> līdzēji</w:t>
      </w:r>
      <w:r w:rsidRPr="00A443C6">
        <w:rPr>
          <w:rFonts w:ascii="Times New Roman" w:eastAsia="Calibri" w:hAnsi="Times New Roman" w:cs="Times New Roman"/>
          <w:sz w:val="24"/>
          <w:szCs w:val="24"/>
        </w:rPr>
        <w:t xml:space="preserve"> noslēdz atsevišķ</w:t>
      </w:r>
      <w:r>
        <w:rPr>
          <w:rFonts w:ascii="Times New Roman" w:eastAsia="Calibri" w:hAnsi="Times New Roman" w:cs="Times New Roman"/>
          <w:sz w:val="24"/>
          <w:szCs w:val="24"/>
        </w:rPr>
        <w:t>u</w:t>
      </w:r>
      <w:r w:rsidRPr="00A443C6">
        <w:rPr>
          <w:rFonts w:ascii="Times New Roman" w:eastAsia="Calibri" w:hAnsi="Times New Roman" w:cs="Times New Roman"/>
          <w:sz w:val="24"/>
          <w:szCs w:val="24"/>
        </w:rPr>
        <w:t xml:space="preserve"> līgumu, vienojoties rakstiski par </w:t>
      </w:r>
      <w:r>
        <w:rPr>
          <w:rFonts w:ascii="Times New Roman" w:eastAsia="Calibri" w:hAnsi="Times New Roman" w:cs="Times New Roman"/>
          <w:sz w:val="24"/>
          <w:szCs w:val="24"/>
        </w:rPr>
        <w:t xml:space="preserve">Darbu </w:t>
      </w:r>
      <w:r w:rsidRPr="00A443C6">
        <w:rPr>
          <w:rFonts w:ascii="Times New Roman" w:eastAsia="Calibri" w:hAnsi="Times New Roman" w:cs="Times New Roman"/>
          <w:sz w:val="24"/>
          <w:szCs w:val="24"/>
        </w:rPr>
        <w:t>summu apmaksu katram konkr</w:t>
      </w:r>
      <w:r w:rsidRPr="00A443C6">
        <w:rPr>
          <w:rFonts w:ascii="Times New Roman" w:eastAsia="Calibri" w:hAnsi="Times New Roman" w:cs="Times New Roman"/>
          <w:sz w:val="24"/>
          <w:szCs w:val="24"/>
        </w:rPr>
        <w:t>ētam gadījumam</w:t>
      </w:r>
      <w:r>
        <w:rPr>
          <w:rFonts w:ascii="Times New Roman" w:eastAsia="Calibri" w:hAnsi="Times New Roman" w:cs="Times New Roman"/>
          <w:sz w:val="24"/>
          <w:szCs w:val="24"/>
        </w:rPr>
        <w:t>.</w:t>
      </w:r>
    </w:p>
    <w:p w:rsidR="00DD7B60" w:rsidRPr="00DD7B60" w:rsidRDefault="00DD7B60" w:rsidP="00DD7B60">
      <w:pPr>
        <w:widowControl w:val="0"/>
        <w:shd w:val="clear" w:color="auto" w:fill="FFFFFF"/>
        <w:autoSpaceDE w:val="0"/>
        <w:autoSpaceDN w:val="0"/>
        <w:adjustRightInd w:val="0"/>
        <w:spacing w:after="0" w:line="240" w:lineRule="auto"/>
        <w:ind w:left="567"/>
        <w:jc w:val="both"/>
        <w:rPr>
          <w:rFonts w:ascii="Times New Roman" w:eastAsia="Calibri" w:hAnsi="Times New Roman" w:cs="Times New Roman"/>
          <w:sz w:val="24"/>
          <w:szCs w:val="24"/>
          <w:highlight w:val="yellow"/>
        </w:rPr>
      </w:pPr>
    </w:p>
    <w:p w:rsidR="00DD7B60" w:rsidRPr="00DD7B60" w:rsidRDefault="00FA1C41" w:rsidP="00DD7B60">
      <w:pPr>
        <w:keepNext/>
        <w:numPr>
          <w:ilvl w:val="0"/>
          <w:numId w:val="1"/>
        </w:numPr>
        <w:shd w:val="clear" w:color="auto" w:fill="FFFFFF"/>
        <w:spacing w:after="0" w:line="240" w:lineRule="auto"/>
        <w:ind w:left="714" w:hanging="357"/>
        <w:contextualSpacing/>
        <w:jc w:val="center"/>
        <w:outlineLvl w:val="0"/>
        <w:rPr>
          <w:rFonts w:ascii="Times New Roman" w:eastAsia="Times New Roman" w:hAnsi="Times New Roman" w:cs="Times New Roman"/>
          <w:b/>
          <w:bCs/>
          <w:sz w:val="24"/>
          <w:lang w:eastAsia="lv-LV"/>
        </w:rPr>
      </w:pPr>
      <w:r w:rsidRPr="00DD7B60">
        <w:rPr>
          <w:rFonts w:ascii="Times New Roman" w:eastAsia="Times New Roman" w:hAnsi="Times New Roman" w:cs="Times New Roman"/>
          <w:b/>
          <w:bCs/>
          <w:sz w:val="24"/>
          <w:lang w:eastAsia="lv-LV"/>
        </w:rPr>
        <w:t>Līgumcena un samaksas kārtība</w:t>
      </w:r>
    </w:p>
    <w:p w:rsidR="009F0C7A" w:rsidRDefault="00FA1C41" w:rsidP="009119D1">
      <w:pPr>
        <w:numPr>
          <w:ilvl w:val="1"/>
          <w:numId w:val="1"/>
        </w:numPr>
        <w:tabs>
          <w:tab w:val="num" w:pos="567"/>
        </w:tabs>
        <w:suppressAutoHyphens/>
        <w:spacing w:after="0" w:line="240" w:lineRule="auto"/>
        <w:ind w:left="567" w:hanging="567"/>
        <w:contextualSpacing/>
        <w:jc w:val="both"/>
        <w:rPr>
          <w:rFonts w:ascii="Times New Roman" w:eastAsia="Calibri" w:hAnsi="Times New Roman" w:cs="Times New Roman"/>
          <w:sz w:val="24"/>
          <w:szCs w:val="24"/>
        </w:rPr>
      </w:pPr>
      <w:r w:rsidRPr="00A92D50">
        <w:rPr>
          <w:rFonts w:ascii="Times New Roman" w:eastAsia="Calibri" w:hAnsi="Times New Roman" w:cs="Times New Roman"/>
          <w:sz w:val="24"/>
          <w:szCs w:val="24"/>
        </w:rPr>
        <w:t xml:space="preserve">Līgumcena bez pievienotās vērtības nodokļa (turpmāk – PVN) par Darbu veikšanu saskaņā ar </w:t>
      </w:r>
      <w:r>
        <w:rPr>
          <w:rFonts w:ascii="Times New Roman" w:eastAsia="Calibri" w:hAnsi="Times New Roman" w:cs="Times New Roman"/>
          <w:sz w:val="24"/>
          <w:szCs w:val="24"/>
        </w:rPr>
        <w:t>Izpildītāja</w:t>
      </w:r>
      <w:r w:rsidRPr="00A92D50">
        <w:rPr>
          <w:rFonts w:ascii="Times New Roman" w:eastAsia="Calibri" w:hAnsi="Times New Roman" w:cs="Times New Roman"/>
          <w:sz w:val="24"/>
          <w:szCs w:val="24"/>
        </w:rPr>
        <w:t xml:space="preserve"> iesniegto</w:t>
      </w:r>
      <w:r>
        <w:rPr>
          <w:rFonts w:ascii="Times New Roman" w:eastAsia="Calibri" w:hAnsi="Times New Roman" w:cs="Times New Roman"/>
          <w:sz w:val="24"/>
          <w:szCs w:val="24"/>
        </w:rPr>
        <w:t xml:space="preserve"> Finanšu piedāvājumu (</w:t>
      </w:r>
      <w:r w:rsidRPr="00021BBE">
        <w:rPr>
          <w:rFonts w:ascii="Times New Roman" w:eastAsia="Calibri" w:hAnsi="Times New Roman" w:cs="Times New Roman"/>
          <w:sz w:val="24"/>
          <w:szCs w:val="24"/>
        </w:rPr>
        <w:t>Līguma 2. pi</w:t>
      </w:r>
      <w:r w:rsidRPr="00A92D50">
        <w:rPr>
          <w:rFonts w:ascii="Times New Roman" w:eastAsia="Calibri" w:hAnsi="Times New Roman" w:cs="Times New Roman"/>
          <w:sz w:val="24"/>
          <w:szCs w:val="24"/>
        </w:rPr>
        <w:t>elikums) iepirkuma procedūrai tiek noteikta</w:t>
      </w:r>
      <w:r>
        <w:rPr>
          <w:rFonts w:ascii="Times New Roman" w:eastAsia="Calibri" w:hAnsi="Times New Roman" w:cs="Times New Roman"/>
          <w:sz w:val="24"/>
          <w:szCs w:val="24"/>
        </w:rPr>
        <w:t xml:space="preserve"> </w:t>
      </w:r>
      <w:r w:rsidR="00F40B23">
        <w:rPr>
          <w:rFonts w:ascii="Times New Roman" w:eastAsia="Calibri" w:hAnsi="Times New Roman" w:cs="Times New Roman"/>
          <w:b/>
          <w:sz w:val="24"/>
          <w:szCs w:val="24"/>
        </w:rPr>
        <w:t>7 100,00 </w:t>
      </w:r>
      <w:r w:rsidRPr="0034072D">
        <w:rPr>
          <w:rFonts w:ascii="Times New Roman" w:eastAsia="Calibri" w:hAnsi="Times New Roman" w:cs="Times New Roman"/>
          <w:b/>
          <w:sz w:val="24"/>
          <w:szCs w:val="24"/>
        </w:rPr>
        <w:t>EUR</w:t>
      </w:r>
      <w:r w:rsidRPr="00F6214C">
        <w:rPr>
          <w:rFonts w:ascii="Times New Roman" w:eastAsia="Calibri" w:hAnsi="Times New Roman" w:cs="Times New Roman"/>
          <w:sz w:val="24"/>
          <w:szCs w:val="24"/>
        </w:rPr>
        <w:t xml:space="preserve"> (</w:t>
      </w:r>
      <w:r w:rsidR="00F40B23">
        <w:rPr>
          <w:rFonts w:ascii="Times New Roman" w:eastAsia="Calibri" w:hAnsi="Times New Roman" w:cs="Times New Roman"/>
          <w:sz w:val="24"/>
          <w:szCs w:val="24"/>
        </w:rPr>
        <w:t>septiņi tūkstoši viens simts</w:t>
      </w:r>
      <w:r w:rsidRPr="00F6214C">
        <w:rPr>
          <w:rFonts w:ascii="Times New Roman" w:eastAsia="Calibri" w:hAnsi="Times New Roman" w:cs="Times New Roman"/>
          <w:sz w:val="24"/>
          <w:szCs w:val="24"/>
        </w:rPr>
        <w:t xml:space="preserve"> </w:t>
      </w:r>
      <w:proofErr w:type="spellStart"/>
      <w:r w:rsidRPr="00F6214C">
        <w:rPr>
          <w:rFonts w:ascii="Times New Roman" w:eastAsia="Calibri" w:hAnsi="Times New Roman" w:cs="Times New Roman"/>
          <w:i/>
          <w:sz w:val="24"/>
          <w:szCs w:val="24"/>
        </w:rPr>
        <w:t>euro</w:t>
      </w:r>
      <w:proofErr w:type="spellEnd"/>
      <w:r w:rsidR="00DB75A1">
        <w:rPr>
          <w:rFonts w:ascii="Times New Roman" w:eastAsia="Calibri" w:hAnsi="Times New Roman" w:cs="Times New Roman"/>
          <w:i/>
          <w:sz w:val="24"/>
          <w:szCs w:val="24"/>
        </w:rPr>
        <w:t xml:space="preserve">, </w:t>
      </w:r>
      <w:r w:rsidR="00F40B23">
        <w:rPr>
          <w:rFonts w:ascii="Times New Roman" w:eastAsia="Calibri" w:hAnsi="Times New Roman" w:cs="Times New Roman"/>
          <w:iCs/>
          <w:sz w:val="24"/>
          <w:szCs w:val="24"/>
        </w:rPr>
        <w:t>00</w:t>
      </w:r>
      <w:r w:rsidR="00DB75A1" w:rsidRPr="00DB75A1">
        <w:rPr>
          <w:rFonts w:ascii="Times New Roman" w:eastAsia="Calibri" w:hAnsi="Times New Roman" w:cs="Times New Roman"/>
          <w:iCs/>
          <w:sz w:val="24"/>
          <w:szCs w:val="24"/>
        </w:rPr>
        <w:t xml:space="preserve"> centi</w:t>
      </w:r>
      <w:r w:rsidRPr="00F6214C">
        <w:rPr>
          <w:rFonts w:ascii="Times New Roman" w:eastAsia="Calibri" w:hAnsi="Times New Roman" w:cs="Times New Roman"/>
          <w:sz w:val="24"/>
          <w:szCs w:val="24"/>
        </w:rPr>
        <w:t>) (turpmāk – Līgumcena), PVN</w:t>
      </w:r>
      <w:r>
        <w:rPr>
          <w:rFonts w:ascii="Times New Roman" w:eastAsia="Calibri" w:hAnsi="Times New Roman" w:cs="Times New Roman"/>
          <w:sz w:val="24"/>
          <w:szCs w:val="24"/>
        </w:rPr>
        <w:t xml:space="preserve"> – </w:t>
      </w:r>
      <w:r w:rsidR="00F40B23">
        <w:rPr>
          <w:rFonts w:ascii="Times New Roman" w:eastAsia="Calibri" w:hAnsi="Times New Roman" w:cs="Times New Roman"/>
          <w:sz w:val="24"/>
          <w:szCs w:val="24"/>
        </w:rPr>
        <w:t>1 491,00 </w:t>
      </w:r>
      <w:r>
        <w:rPr>
          <w:rFonts w:ascii="Times New Roman" w:eastAsia="Calibri" w:hAnsi="Times New Roman" w:cs="Times New Roman"/>
          <w:sz w:val="24"/>
          <w:szCs w:val="24"/>
        </w:rPr>
        <w:t>EUR</w:t>
      </w:r>
      <w:r w:rsidRPr="00F6214C">
        <w:rPr>
          <w:rFonts w:ascii="Times New Roman" w:eastAsia="Calibri" w:hAnsi="Times New Roman" w:cs="Times New Roman"/>
          <w:sz w:val="24"/>
          <w:szCs w:val="24"/>
        </w:rPr>
        <w:t xml:space="preserve"> (</w:t>
      </w:r>
      <w:r w:rsidR="00F40B23">
        <w:rPr>
          <w:rFonts w:ascii="Times New Roman" w:eastAsia="Calibri" w:hAnsi="Times New Roman" w:cs="Times New Roman"/>
          <w:sz w:val="24"/>
          <w:szCs w:val="24"/>
        </w:rPr>
        <w:t>viens tūkstotis četri simti deviņdesmit viens</w:t>
      </w:r>
      <w:r w:rsidRPr="00F6214C">
        <w:rPr>
          <w:rFonts w:ascii="Times New Roman" w:eastAsia="Calibri" w:hAnsi="Times New Roman" w:cs="Times New Roman"/>
          <w:sz w:val="24"/>
          <w:szCs w:val="24"/>
        </w:rPr>
        <w:t xml:space="preserve"> </w:t>
      </w:r>
      <w:proofErr w:type="spellStart"/>
      <w:r w:rsidRPr="00F6214C">
        <w:rPr>
          <w:rFonts w:ascii="Times New Roman" w:eastAsia="Calibri" w:hAnsi="Times New Roman" w:cs="Times New Roman"/>
          <w:i/>
          <w:sz w:val="24"/>
          <w:szCs w:val="24"/>
        </w:rPr>
        <w:t>euro</w:t>
      </w:r>
      <w:proofErr w:type="spellEnd"/>
      <w:r w:rsidR="00DB75A1">
        <w:rPr>
          <w:rFonts w:ascii="Times New Roman" w:eastAsia="Calibri" w:hAnsi="Times New Roman" w:cs="Times New Roman"/>
          <w:i/>
          <w:sz w:val="24"/>
          <w:szCs w:val="24"/>
        </w:rPr>
        <w:t xml:space="preserve">, </w:t>
      </w:r>
      <w:r w:rsidR="00F40B23">
        <w:rPr>
          <w:rFonts w:ascii="Times New Roman" w:eastAsia="Calibri" w:hAnsi="Times New Roman" w:cs="Times New Roman"/>
          <w:iCs/>
          <w:sz w:val="24"/>
          <w:szCs w:val="24"/>
        </w:rPr>
        <w:t>00</w:t>
      </w:r>
      <w:r w:rsidR="00DB75A1" w:rsidRPr="00DB75A1">
        <w:rPr>
          <w:rFonts w:ascii="Times New Roman" w:eastAsia="Calibri" w:hAnsi="Times New Roman" w:cs="Times New Roman"/>
          <w:iCs/>
          <w:sz w:val="24"/>
          <w:szCs w:val="24"/>
        </w:rPr>
        <w:t xml:space="preserve"> centi</w:t>
      </w:r>
      <w:r w:rsidRPr="00F6214C">
        <w:rPr>
          <w:rFonts w:ascii="Times New Roman" w:eastAsia="Calibri" w:hAnsi="Times New Roman" w:cs="Times New Roman"/>
          <w:sz w:val="24"/>
          <w:szCs w:val="24"/>
        </w:rPr>
        <w:t>), kopējā summa</w:t>
      </w:r>
      <w:r>
        <w:rPr>
          <w:rFonts w:ascii="Times New Roman" w:eastAsia="Calibri" w:hAnsi="Times New Roman" w:cs="Times New Roman"/>
          <w:sz w:val="24"/>
          <w:szCs w:val="24"/>
        </w:rPr>
        <w:t xml:space="preserve"> –</w:t>
      </w:r>
      <w:r w:rsidRPr="00F6214C">
        <w:rPr>
          <w:rFonts w:ascii="Times New Roman" w:eastAsia="Calibri" w:hAnsi="Times New Roman" w:cs="Times New Roman"/>
          <w:sz w:val="24"/>
          <w:szCs w:val="24"/>
        </w:rPr>
        <w:t xml:space="preserve"> </w:t>
      </w:r>
      <w:r w:rsidR="00F40B23">
        <w:rPr>
          <w:rFonts w:ascii="Times New Roman" w:eastAsia="Calibri" w:hAnsi="Times New Roman" w:cs="Times New Roman"/>
          <w:sz w:val="24"/>
          <w:szCs w:val="24"/>
        </w:rPr>
        <w:t>8 591,00</w:t>
      </w:r>
      <w:r w:rsidRPr="00F6214C">
        <w:rPr>
          <w:rFonts w:ascii="Times New Roman" w:eastAsia="Calibri" w:hAnsi="Times New Roman" w:cs="Times New Roman"/>
          <w:sz w:val="24"/>
          <w:szCs w:val="24"/>
        </w:rPr>
        <w:t xml:space="preserve"> </w:t>
      </w:r>
      <w:r>
        <w:rPr>
          <w:rFonts w:ascii="Times New Roman" w:eastAsia="Calibri" w:hAnsi="Times New Roman" w:cs="Times New Roman"/>
          <w:sz w:val="24"/>
          <w:szCs w:val="24"/>
        </w:rPr>
        <w:t>EUR</w:t>
      </w:r>
      <w:r w:rsidRPr="00F6214C">
        <w:rPr>
          <w:rFonts w:ascii="Times New Roman" w:eastAsia="Calibri" w:hAnsi="Times New Roman" w:cs="Times New Roman"/>
          <w:sz w:val="24"/>
          <w:szCs w:val="24"/>
        </w:rPr>
        <w:t xml:space="preserve"> (</w:t>
      </w:r>
      <w:r w:rsidR="00F40B23">
        <w:rPr>
          <w:rFonts w:ascii="Times New Roman" w:eastAsia="Calibri" w:hAnsi="Times New Roman" w:cs="Times New Roman"/>
          <w:sz w:val="24"/>
          <w:szCs w:val="24"/>
        </w:rPr>
        <w:t>astoņi tūkstoši pieci simti deviņdesmit viens</w:t>
      </w:r>
      <w:r w:rsidRPr="00F6214C">
        <w:rPr>
          <w:rFonts w:ascii="Times New Roman" w:eastAsia="Calibri" w:hAnsi="Times New Roman" w:cs="Times New Roman"/>
          <w:sz w:val="24"/>
          <w:szCs w:val="24"/>
        </w:rPr>
        <w:t xml:space="preserve"> </w:t>
      </w:r>
      <w:proofErr w:type="spellStart"/>
      <w:r w:rsidRPr="00F6214C">
        <w:rPr>
          <w:rFonts w:ascii="Times New Roman" w:eastAsia="Calibri" w:hAnsi="Times New Roman" w:cs="Times New Roman"/>
          <w:i/>
          <w:sz w:val="24"/>
          <w:szCs w:val="24"/>
        </w:rPr>
        <w:t>euro</w:t>
      </w:r>
      <w:proofErr w:type="spellEnd"/>
      <w:r w:rsidR="00DB75A1">
        <w:rPr>
          <w:rFonts w:ascii="Times New Roman" w:eastAsia="Calibri" w:hAnsi="Times New Roman" w:cs="Times New Roman"/>
          <w:i/>
          <w:sz w:val="24"/>
          <w:szCs w:val="24"/>
        </w:rPr>
        <w:t xml:space="preserve">, </w:t>
      </w:r>
      <w:r w:rsidR="00F40B23">
        <w:rPr>
          <w:rFonts w:ascii="Times New Roman" w:eastAsia="Calibri" w:hAnsi="Times New Roman" w:cs="Times New Roman"/>
          <w:iCs/>
          <w:sz w:val="24"/>
          <w:szCs w:val="24"/>
        </w:rPr>
        <w:t>00</w:t>
      </w:r>
      <w:r w:rsidR="00DB75A1" w:rsidRPr="00DB75A1">
        <w:rPr>
          <w:rFonts w:ascii="Times New Roman" w:eastAsia="Calibri" w:hAnsi="Times New Roman" w:cs="Times New Roman"/>
          <w:iCs/>
          <w:sz w:val="24"/>
          <w:szCs w:val="24"/>
        </w:rPr>
        <w:t xml:space="preserve"> centi</w:t>
      </w:r>
      <w:r w:rsidRPr="00F6214C">
        <w:rPr>
          <w:rFonts w:ascii="Times New Roman" w:eastAsia="Calibri" w:hAnsi="Times New Roman" w:cs="Times New Roman"/>
          <w:sz w:val="24"/>
          <w:szCs w:val="24"/>
        </w:rPr>
        <w:t>)</w:t>
      </w:r>
      <w:r w:rsidR="00DB75A1">
        <w:rPr>
          <w:rFonts w:ascii="Times New Roman" w:eastAsia="Calibri" w:hAnsi="Times New Roman" w:cs="Times New Roman"/>
          <w:sz w:val="24"/>
          <w:szCs w:val="24"/>
        </w:rPr>
        <w:t>.</w:t>
      </w:r>
    </w:p>
    <w:p w:rsidR="00104CC5" w:rsidRPr="00104CC5" w:rsidRDefault="00FA1C41" w:rsidP="00104CC5">
      <w:pPr>
        <w:numPr>
          <w:ilvl w:val="1"/>
          <w:numId w:val="1"/>
        </w:numPr>
        <w:tabs>
          <w:tab w:val="num" w:pos="567"/>
        </w:tabs>
        <w:spacing w:after="0" w:line="240" w:lineRule="auto"/>
        <w:ind w:left="567" w:hanging="567"/>
        <w:contextualSpacing/>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rPr>
        <w:t>PVN</w:t>
      </w:r>
      <w:r w:rsidRPr="00104CC5">
        <w:rPr>
          <w:rFonts w:ascii="Times New Roman" w:eastAsia="Calibri" w:hAnsi="Times New Roman" w:cs="Times New Roman"/>
          <w:sz w:val="24"/>
          <w:szCs w:val="24"/>
        </w:rPr>
        <w:t xml:space="preserve"> samaksu Pasūtītājs veic Latvijas Republikā spēkā esošajos normatīvajos aktos noteiktajā kārtībā un apmērā. L</w:t>
      </w:r>
      <w:r>
        <w:rPr>
          <w:rFonts w:ascii="Times New Roman" w:eastAsia="Calibri" w:hAnsi="Times New Roman" w:cs="Times New Roman"/>
          <w:sz w:val="24"/>
          <w:szCs w:val="24"/>
        </w:rPr>
        <w:t>īgumcenā ir iekļautas visas ar Darbu veikšanu</w:t>
      </w:r>
      <w:r w:rsidRPr="00104CC5">
        <w:rPr>
          <w:rFonts w:ascii="Times New Roman" w:eastAsia="Calibri" w:hAnsi="Times New Roman" w:cs="Times New Roman"/>
          <w:sz w:val="24"/>
          <w:szCs w:val="24"/>
        </w:rPr>
        <w:t xml:space="preserve"> saistītās izmaksas – nodokļi</w:t>
      </w:r>
      <w:r>
        <w:rPr>
          <w:rFonts w:ascii="Times New Roman" w:eastAsia="Calibri" w:hAnsi="Times New Roman" w:cs="Times New Roman"/>
          <w:sz w:val="24"/>
          <w:szCs w:val="24"/>
        </w:rPr>
        <w:t xml:space="preserve">, </w:t>
      </w:r>
      <w:r w:rsidRPr="00104CC5">
        <w:rPr>
          <w:rFonts w:ascii="Times New Roman" w:eastAsia="Calibri" w:hAnsi="Times New Roman" w:cs="Times New Roman"/>
          <w:sz w:val="24"/>
          <w:szCs w:val="24"/>
        </w:rPr>
        <w:t>materiāli, darbaspēka izmaksas, tehniskais nodrošinājum</w:t>
      </w:r>
      <w:r>
        <w:rPr>
          <w:rFonts w:ascii="Times New Roman" w:eastAsia="Calibri" w:hAnsi="Times New Roman" w:cs="Times New Roman"/>
          <w:sz w:val="24"/>
          <w:szCs w:val="24"/>
        </w:rPr>
        <w:t>s.</w:t>
      </w:r>
    </w:p>
    <w:p w:rsidR="009119D1" w:rsidRPr="008638EA" w:rsidRDefault="00FA1C41" w:rsidP="009119D1">
      <w:pPr>
        <w:numPr>
          <w:ilvl w:val="1"/>
          <w:numId w:val="1"/>
        </w:numPr>
        <w:spacing w:after="0" w:line="240" w:lineRule="auto"/>
        <w:ind w:left="567" w:hanging="567"/>
        <w:contextualSpacing/>
        <w:jc w:val="both"/>
        <w:rPr>
          <w:rFonts w:ascii="Times New Roman" w:eastAsia="Calibri" w:hAnsi="Times New Roman" w:cs="Times New Roman"/>
          <w:sz w:val="24"/>
          <w:szCs w:val="24"/>
        </w:rPr>
      </w:pPr>
      <w:r w:rsidRPr="008638EA">
        <w:rPr>
          <w:rFonts w:ascii="Times New Roman" w:eastAsia="Calibri" w:hAnsi="Times New Roman" w:cs="Times New Roman"/>
          <w:sz w:val="24"/>
          <w:szCs w:val="24"/>
        </w:rPr>
        <w:t xml:space="preserve">Pasūtītājs </w:t>
      </w:r>
      <w:r w:rsidRPr="008638EA">
        <w:rPr>
          <w:rFonts w:ascii="Times New Roman" w:eastAsia="Calibri" w:hAnsi="Times New Roman" w:cs="Times New Roman"/>
          <w:sz w:val="24"/>
          <w:szCs w:val="24"/>
        </w:rPr>
        <w:t>veic Līgumcenas daļas apmaksu par Darbu izpildi vienu reizi mēnesī, proporcionāli attiecīgajā mēnesī būvuzņēmēja faktiski izpildītājam būvdarbu apjomam, attiecībā pret kopējo Darbu apjomu naudas izteiksmē.</w:t>
      </w:r>
      <w:r w:rsidR="00115C3A">
        <w:rPr>
          <w:rFonts w:ascii="Times New Roman" w:eastAsia="Calibri" w:hAnsi="Times New Roman" w:cs="Times New Roman"/>
          <w:sz w:val="24"/>
          <w:szCs w:val="24"/>
        </w:rPr>
        <w:t xml:space="preserve"> </w:t>
      </w:r>
      <w:r w:rsidRPr="008638EA">
        <w:rPr>
          <w:rFonts w:ascii="Times New Roman" w:eastAsia="Calibri" w:hAnsi="Times New Roman" w:cs="Times New Roman"/>
          <w:sz w:val="24"/>
          <w:szCs w:val="24"/>
        </w:rPr>
        <w:t xml:space="preserve">Līgumcenas daļas apmaksu Pasūtītājs veic </w:t>
      </w:r>
      <w:r w:rsidR="00E86E49">
        <w:rPr>
          <w:rFonts w:ascii="Times New Roman" w:eastAsia="Calibri" w:hAnsi="Times New Roman" w:cs="Times New Roman"/>
          <w:sz w:val="24"/>
          <w:szCs w:val="24"/>
        </w:rPr>
        <w:t>1</w:t>
      </w:r>
      <w:r>
        <w:rPr>
          <w:rFonts w:ascii="Times New Roman" w:eastAsia="Calibri" w:hAnsi="Times New Roman" w:cs="Times New Roman"/>
          <w:sz w:val="24"/>
          <w:szCs w:val="24"/>
        </w:rPr>
        <w:t>0 (desmi</w:t>
      </w:r>
      <w:r>
        <w:rPr>
          <w:rFonts w:ascii="Times New Roman" w:eastAsia="Calibri" w:hAnsi="Times New Roman" w:cs="Times New Roman"/>
          <w:sz w:val="24"/>
          <w:szCs w:val="24"/>
        </w:rPr>
        <w:t xml:space="preserve">t) </w:t>
      </w:r>
      <w:r w:rsidR="00E86E49">
        <w:rPr>
          <w:rFonts w:ascii="Times New Roman" w:eastAsia="Calibri" w:hAnsi="Times New Roman" w:cs="Times New Roman"/>
          <w:sz w:val="24"/>
          <w:szCs w:val="24"/>
        </w:rPr>
        <w:t>darb</w:t>
      </w:r>
      <w:r>
        <w:rPr>
          <w:rFonts w:ascii="Times New Roman" w:eastAsia="Calibri" w:hAnsi="Times New Roman" w:cs="Times New Roman"/>
          <w:sz w:val="24"/>
          <w:szCs w:val="24"/>
        </w:rPr>
        <w:t>dienu laikā pēc</w:t>
      </w:r>
      <w:r w:rsidR="00E86E49">
        <w:rPr>
          <w:rFonts w:ascii="Times New Roman" w:eastAsia="Calibri" w:hAnsi="Times New Roman" w:cs="Times New Roman"/>
          <w:sz w:val="24"/>
          <w:szCs w:val="24"/>
        </w:rPr>
        <w:t xml:space="preserve"> i</w:t>
      </w:r>
      <w:r w:rsidRPr="008638EA">
        <w:rPr>
          <w:rFonts w:ascii="Times New Roman" w:eastAsia="Calibri" w:hAnsi="Times New Roman" w:cs="Times New Roman"/>
          <w:sz w:val="24"/>
          <w:szCs w:val="24"/>
        </w:rPr>
        <w:t>kmēneša atskaite</w:t>
      </w:r>
      <w:r w:rsidR="00E86E49">
        <w:rPr>
          <w:rFonts w:ascii="Times New Roman" w:eastAsia="Calibri" w:hAnsi="Times New Roman" w:cs="Times New Roman"/>
          <w:sz w:val="24"/>
          <w:szCs w:val="24"/>
        </w:rPr>
        <w:t>s</w:t>
      </w:r>
      <w:r w:rsidRPr="008638EA">
        <w:rPr>
          <w:rFonts w:ascii="Times New Roman" w:eastAsia="Calibri" w:hAnsi="Times New Roman" w:cs="Times New Roman"/>
          <w:sz w:val="24"/>
          <w:szCs w:val="24"/>
        </w:rPr>
        <w:t xml:space="preserve"> apstiprināšanas un rēķina par Darbu izpildi saņemšanas.</w:t>
      </w:r>
    </w:p>
    <w:p w:rsidR="009119D1" w:rsidRPr="008638EA" w:rsidRDefault="00FA1C41" w:rsidP="009119D1">
      <w:pPr>
        <w:numPr>
          <w:ilvl w:val="1"/>
          <w:numId w:val="1"/>
        </w:numPr>
        <w:spacing w:after="0" w:line="240" w:lineRule="auto"/>
        <w:ind w:left="567" w:hanging="567"/>
        <w:contextualSpacing/>
        <w:jc w:val="both"/>
        <w:rPr>
          <w:rFonts w:ascii="Times New Roman" w:eastAsia="Calibri" w:hAnsi="Times New Roman" w:cs="Times New Roman"/>
          <w:sz w:val="24"/>
          <w:szCs w:val="24"/>
        </w:rPr>
      </w:pPr>
      <w:r w:rsidRPr="008638EA">
        <w:rPr>
          <w:rFonts w:ascii="Times New Roman" w:eastAsia="Calibri" w:hAnsi="Times New Roman" w:cs="Times New Roman"/>
          <w:sz w:val="24"/>
          <w:szCs w:val="24"/>
        </w:rPr>
        <w:lastRenderedPageBreak/>
        <w:t xml:space="preserve">Pēdējo maksājumu </w:t>
      </w:r>
      <w:r w:rsidR="009C71FF" w:rsidRPr="008638EA">
        <w:rPr>
          <w:rFonts w:ascii="Times New Roman" w:eastAsia="Calibri" w:hAnsi="Times New Roman" w:cs="Times New Roman"/>
          <w:sz w:val="24"/>
          <w:szCs w:val="24"/>
        </w:rPr>
        <w:t>par Darbiem</w:t>
      </w:r>
      <w:r w:rsidR="009C71FF">
        <w:rPr>
          <w:rFonts w:ascii="Times New Roman" w:eastAsia="Calibri" w:hAnsi="Times New Roman" w:cs="Times New Roman"/>
          <w:sz w:val="24"/>
          <w:szCs w:val="24"/>
        </w:rPr>
        <w:t xml:space="preserve"> Pasūtītājs saskaņā ar Līguma noteikumiem samaksā Izpildītājam 1</w:t>
      </w:r>
      <w:r w:rsidR="009C71FF" w:rsidRPr="008638EA">
        <w:rPr>
          <w:rFonts w:ascii="Times New Roman" w:eastAsia="Calibri" w:hAnsi="Times New Roman" w:cs="Times New Roman"/>
          <w:sz w:val="24"/>
          <w:szCs w:val="24"/>
        </w:rPr>
        <w:t xml:space="preserve">0 (desmit) </w:t>
      </w:r>
      <w:r w:rsidR="009C71FF">
        <w:rPr>
          <w:rFonts w:ascii="Times New Roman" w:eastAsia="Calibri" w:hAnsi="Times New Roman" w:cs="Times New Roman"/>
          <w:sz w:val="24"/>
          <w:szCs w:val="24"/>
        </w:rPr>
        <w:t>darb</w:t>
      </w:r>
      <w:r w:rsidR="009C71FF" w:rsidRPr="008638EA">
        <w:rPr>
          <w:rFonts w:ascii="Times New Roman" w:eastAsia="Calibri" w:hAnsi="Times New Roman" w:cs="Times New Roman"/>
          <w:sz w:val="24"/>
          <w:szCs w:val="24"/>
        </w:rPr>
        <w:t>dienu laikā</w:t>
      </w:r>
      <w:r w:rsidR="009C71FF">
        <w:rPr>
          <w:rFonts w:ascii="Times New Roman" w:eastAsia="Calibri" w:hAnsi="Times New Roman" w:cs="Times New Roman"/>
          <w:sz w:val="24"/>
          <w:szCs w:val="24"/>
        </w:rPr>
        <w:t xml:space="preserve"> no dienas, kad I</w:t>
      </w:r>
      <w:r w:rsidRPr="008638EA">
        <w:rPr>
          <w:rFonts w:ascii="Times New Roman" w:eastAsia="Calibri" w:hAnsi="Times New Roman" w:cs="Times New Roman"/>
          <w:sz w:val="24"/>
          <w:szCs w:val="24"/>
        </w:rPr>
        <w:t>zpildītāj</w:t>
      </w:r>
      <w:r w:rsidR="009C71FF">
        <w:rPr>
          <w:rFonts w:ascii="Times New Roman" w:eastAsia="Calibri" w:hAnsi="Times New Roman" w:cs="Times New Roman"/>
          <w:sz w:val="24"/>
          <w:szCs w:val="24"/>
        </w:rPr>
        <w:t xml:space="preserve">s ir izpildījis visus ar Līgumu nolīgtos Darbus, Līdzēji ir parakstījuši galīgo Darbu </w:t>
      </w:r>
      <w:r w:rsidRPr="008638EA">
        <w:rPr>
          <w:rFonts w:ascii="Times New Roman" w:eastAsia="Calibri" w:hAnsi="Times New Roman" w:cs="Times New Roman"/>
          <w:sz w:val="24"/>
          <w:szCs w:val="24"/>
        </w:rPr>
        <w:t>pieņemšanas</w:t>
      </w:r>
      <w:r w:rsidR="004725B0">
        <w:rPr>
          <w:rFonts w:ascii="Times New Roman" w:eastAsia="Calibri" w:hAnsi="Times New Roman" w:cs="Times New Roman"/>
          <w:sz w:val="24"/>
          <w:szCs w:val="24"/>
        </w:rPr>
        <w:t> </w:t>
      </w:r>
      <w:r>
        <w:rPr>
          <w:rFonts w:ascii="Times New Roman" w:eastAsia="Calibri" w:hAnsi="Times New Roman" w:cs="Times New Roman"/>
          <w:sz w:val="24"/>
          <w:szCs w:val="24"/>
        </w:rPr>
        <w:t>–</w:t>
      </w:r>
      <w:r w:rsidR="004725B0">
        <w:rPr>
          <w:rFonts w:ascii="Times New Roman" w:eastAsia="Calibri" w:hAnsi="Times New Roman" w:cs="Times New Roman"/>
          <w:sz w:val="24"/>
          <w:szCs w:val="24"/>
        </w:rPr>
        <w:t> </w:t>
      </w:r>
      <w:r w:rsidRPr="008638EA">
        <w:rPr>
          <w:rFonts w:ascii="Times New Roman" w:eastAsia="Calibri" w:hAnsi="Times New Roman" w:cs="Times New Roman"/>
          <w:sz w:val="24"/>
          <w:szCs w:val="24"/>
        </w:rPr>
        <w:t>nodošanas akt</w:t>
      </w:r>
      <w:r w:rsidR="009C71FF">
        <w:rPr>
          <w:rFonts w:ascii="Times New Roman" w:eastAsia="Calibri" w:hAnsi="Times New Roman" w:cs="Times New Roman"/>
          <w:sz w:val="24"/>
          <w:szCs w:val="24"/>
        </w:rPr>
        <w:t xml:space="preserve">u </w:t>
      </w:r>
      <w:r w:rsidR="00825B36">
        <w:rPr>
          <w:rFonts w:ascii="Times New Roman" w:eastAsia="Calibri" w:hAnsi="Times New Roman" w:cs="Times New Roman"/>
          <w:sz w:val="24"/>
          <w:szCs w:val="24"/>
        </w:rPr>
        <w:t>un Izpildītājs ir izrakstījis galīgo rēķinu.</w:t>
      </w:r>
      <w:r w:rsidRPr="008638EA">
        <w:rPr>
          <w:rFonts w:ascii="Times New Roman" w:eastAsia="Calibri" w:hAnsi="Times New Roman" w:cs="Times New Roman"/>
          <w:sz w:val="24"/>
          <w:szCs w:val="24"/>
        </w:rPr>
        <w:t xml:space="preserve"> Pēdējais </w:t>
      </w:r>
      <w:r w:rsidR="00825B36">
        <w:rPr>
          <w:rFonts w:ascii="Times New Roman" w:eastAsia="Calibri" w:hAnsi="Times New Roman" w:cs="Times New Roman"/>
          <w:sz w:val="24"/>
          <w:szCs w:val="24"/>
        </w:rPr>
        <w:t>D</w:t>
      </w:r>
      <w:r w:rsidRPr="008638EA">
        <w:rPr>
          <w:rFonts w:ascii="Times New Roman" w:eastAsia="Calibri" w:hAnsi="Times New Roman" w:cs="Times New Roman"/>
          <w:sz w:val="24"/>
          <w:szCs w:val="24"/>
        </w:rPr>
        <w:t>arbu pieņemšanas</w:t>
      </w:r>
      <w:r w:rsidR="004725B0">
        <w:rPr>
          <w:rFonts w:ascii="Times New Roman" w:eastAsia="Calibri" w:hAnsi="Times New Roman" w:cs="Times New Roman"/>
          <w:sz w:val="24"/>
          <w:szCs w:val="24"/>
        </w:rPr>
        <w:t> </w:t>
      </w:r>
      <w:r>
        <w:rPr>
          <w:rFonts w:ascii="Times New Roman" w:eastAsia="Calibri" w:hAnsi="Times New Roman" w:cs="Times New Roman"/>
          <w:sz w:val="24"/>
          <w:szCs w:val="24"/>
        </w:rPr>
        <w:t>–</w:t>
      </w:r>
      <w:r w:rsidR="004725B0">
        <w:rPr>
          <w:rFonts w:ascii="Times New Roman" w:eastAsia="Calibri" w:hAnsi="Times New Roman" w:cs="Times New Roman"/>
          <w:sz w:val="24"/>
          <w:szCs w:val="24"/>
        </w:rPr>
        <w:t> </w:t>
      </w:r>
      <w:r w:rsidRPr="008638EA">
        <w:rPr>
          <w:rFonts w:ascii="Times New Roman" w:eastAsia="Calibri" w:hAnsi="Times New Roman" w:cs="Times New Roman"/>
          <w:sz w:val="24"/>
          <w:szCs w:val="24"/>
        </w:rPr>
        <w:t xml:space="preserve">nodošanas akts tiek parakstīts 7 (septiņu) darbdienu laikā pēc akta par Objekta pieņemšanu ekspluatācijā parakstīšanas. Pasūtītājs veic pēdējo maksājumu </w:t>
      </w:r>
      <w:r w:rsidR="009C71FF">
        <w:rPr>
          <w:rFonts w:ascii="Times New Roman" w:eastAsia="Calibri" w:hAnsi="Times New Roman" w:cs="Times New Roman"/>
          <w:sz w:val="24"/>
          <w:szCs w:val="24"/>
        </w:rPr>
        <w:t>1</w:t>
      </w:r>
      <w:r w:rsidRPr="008638EA">
        <w:rPr>
          <w:rFonts w:ascii="Times New Roman" w:eastAsia="Calibri" w:hAnsi="Times New Roman" w:cs="Times New Roman"/>
          <w:sz w:val="24"/>
          <w:szCs w:val="24"/>
        </w:rPr>
        <w:t xml:space="preserve">0 (desmit) </w:t>
      </w:r>
      <w:r w:rsidR="009C71FF">
        <w:rPr>
          <w:rFonts w:ascii="Times New Roman" w:eastAsia="Calibri" w:hAnsi="Times New Roman" w:cs="Times New Roman"/>
          <w:sz w:val="24"/>
          <w:szCs w:val="24"/>
        </w:rPr>
        <w:t>darb</w:t>
      </w:r>
      <w:r w:rsidRPr="008638EA">
        <w:rPr>
          <w:rFonts w:ascii="Times New Roman" w:eastAsia="Calibri" w:hAnsi="Times New Roman" w:cs="Times New Roman"/>
          <w:sz w:val="24"/>
          <w:szCs w:val="24"/>
        </w:rPr>
        <w:t>dienu laikā pēc rēķina piestādīšanas.</w:t>
      </w:r>
    </w:p>
    <w:p w:rsidR="009119D1" w:rsidRPr="00DD7B60" w:rsidRDefault="00FA1C41" w:rsidP="009119D1">
      <w:pPr>
        <w:numPr>
          <w:ilvl w:val="1"/>
          <w:numId w:val="1"/>
        </w:numPr>
        <w:tabs>
          <w:tab w:val="num" w:pos="567"/>
        </w:tabs>
        <w:spacing w:after="0" w:line="240" w:lineRule="auto"/>
        <w:ind w:left="567" w:hanging="567"/>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Izpildītājs rēķinus sagatavo elektroniski, ievēro</w:t>
      </w:r>
      <w:r w:rsidRPr="00DD7B60">
        <w:rPr>
          <w:rFonts w:ascii="Times New Roman" w:eastAsia="Calibri" w:hAnsi="Times New Roman" w:cs="Times New Roman"/>
          <w:sz w:val="24"/>
          <w:szCs w:val="24"/>
        </w:rPr>
        <w:t>jot normatīvajos aktos noteiktās prasības. Elektroniski sagatavots rēķins uzskatāms par saistošu Pasūtītājam, ja tas satur atsauci uz</w:t>
      </w:r>
      <w:r w:rsidR="009C71FF">
        <w:rPr>
          <w:rFonts w:ascii="Times New Roman" w:eastAsia="Calibri" w:hAnsi="Times New Roman" w:cs="Times New Roman"/>
          <w:sz w:val="24"/>
          <w:szCs w:val="24"/>
        </w:rPr>
        <w:t xml:space="preserve"> L</w:t>
      </w:r>
      <w:r w:rsidRPr="00DD7B60">
        <w:rPr>
          <w:rFonts w:ascii="Times New Roman" w:eastAsia="Calibri" w:hAnsi="Times New Roman" w:cs="Times New Roman"/>
          <w:sz w:val="24"/>
          <w:szCs w:val="24"/>
        </w:rPr>
        <w:t xml:space="preserve">īgumu un norādi, ka tas sagatavots elektroniski un derīgs bez paraksta. Izpildītājs elektroniski sagatavoto rēķinu </w:t>
      </w:r>
      <w:proofErr w:type="spellStart"/>
      <w:r w:rsidRPr="00DD7B60">
        <w:rPr>
          <w:rFonts w:ascii="Times New Roman" w:eastAsia="Calibri" w:hAnsi="Times New Roman" w:cs="Times New Roman"/>
          <w:sz w:val="24"/>
          <w:szCs w:val="24"/>
        </w:rPr>
        <w:t>nosūta</w:t>
      </w:r>
      <w:proofErr w:type="spellEnd"/>
      <w:r w:rsidRPr="00DD7B60">
        <w:rPr>
          <w:rFonts w:ascii="Times New Roman" w:eastAsia="Calibri" w:hAnsi="Times New Roman" w:cs="Times New Roman"/>
          <w:sz w:val="24"/>
          <w:szCs w:val="24"/>
        </w:rPr>
        <w:t xml:space="preserve"> Pasūtītāja</w:t>
      </w:r>
      <w:r w:rsidR="009C71FF">
        <w:rPr>
          <w:rFonts w:ascii="Times New Roman" w:eastAsia="Calibri" w:hAnsi="Times New Roman" w:cs="Times New Roman"/>
          <w:sz w:val="24"/>
          <w:szCs w:val="24"/>
        </w:rPr>
        <w:t xml:space="preserve"> pārstāvi</w:t>
      </w:r>
      <w:r w:rsidRPr="00DD7B60">
        <w:rPr>
          <w:rFonts w:ascii="Times New Roman" w:eastAsia="Calibri" w:hAnsi="Times New Roman" w:cs="Times New Roman"/>
          <w:sz w:val="24"/>
          <w:szCs w:val="24"/>
        </w:rPr>
        <w:t>m. Izpildītājs rēķinu var uzskatīt par saņemtu pēc Pasūtītāja apstiprinājuma saņemšanas.</w:t>
      </w:r>
    </w:p>
    <w:p w:rsidR="009119D1" w:rsidRPr="008638EA" w:rsidRDefault="00FA1C41" w:rsidP="009119D1">
      <w:pPr>
        <w:numPr>
          <w:ilvl w:val="1"/>
          <w:numId w:val="1"/>
        </w:numPr>
        <w:spacing w:after="0" w:line="240" w:lineRule="auto"/>
        <w:ind w:left="567" w:hanging="567"/>
        <w:contextualSpacing/>
        <w:jc w:val="both"/>
        <w:rPr>
          <w:rFonts w:ascii="Times New Roman" w:eastAsia="Calibri" w:hAnsi="Times New Roman" w:cs="Times New Roman"/>
          <w:sz w:val="24"/>
          <w:szCs w:val="24"/>
        </w:rPr>
      </w:pPr>
      <w:r w:rsidRPr="008638EA">
        <w:rPr>
          <w:rFonts w:ascii="Times New Roman" w:eastAsia="Calibri" w:hAnsi="Times New Roman" w:cs="Times New Roman"/>
          <w:sz w:val="24"/>
          <w:szCs w:val="24"/>
        </w:rPr>
        <w:t>Norēķini ar Izpildītāju tiek veikti ar pārskaitījumu uz Līgumā norādīto Izpildītāja bankas kontu vai arī Izpildītāja bankas kontu, kas norādīts Izp</w:t>
      </w:r>
      <w:r w:rsidRPr="008638EA">
        <w:rPr>
          <w:rFonts w:ascii="Times New Roman" w:eastAsia="Calibri" w:hAnsi="Times New Roman" w:cs="Times New Roman"/>
          <w:sz w:val="24"/>
          <w:szCs w:val="24"/>
        </w:rPr>
        <w:t>ildītāja iesniegtajā rēķinā.</w:t>
      </w:r>
    </w:p>
    <w:p w:rsidR="009119D1" w:rsidRPr="008638EA" w:rsidRDefault="00FA1C41" w:rsidP="009119D1">
      <w:pPr>
        <w:numPr>
          <w:ilvl w:val="1"/>
          <w:numId w:val="1"/>
        </w:numPr>
        <w:spacing w:after="0" w:line="240" w:lineRule="auto"/>
        <w:ind w:left="567" w:hanging="567"/>
        <w:contextualSpacing/>
        <w:jc w:val="both"/>
        <w:rPr>
          <w:rFonts w:ascii="Times New Roman" w:eastAsia="Calibri" w:hAnsi="Times New Roman" w:cs="Times New Roman"/>
          <w:sz w:val="24"/>
          <w:szCs w:val="24"/>
        </w:rPr>
      </w:pPr>
      <w:r w:rsidRPr="008638EA">
        <w:rPr>
          <w:rFonts w:ascii="Times New Roman" w:eastAsia="Calibri" w:hAnsi="Times New Roman" w:cs="Times New Roman"/>
          <w:sz w:val="24"/>
          <w:szCs w:val="24"/>
        </w:rPr>
        <w:t>Par samaksas dienu tiek uzskatīta diena, kad Pasūtītājs var uzrādīt attiecīgu bankas maksājuma uzdevumu.</w:t>
      </w:r>
    </w:p>
    <w:p w:rsidR="0043067F" w:rsidRPr="008638EA" w:rsidRDefault="0043067F" w:rsidP="0043067F">
      <w:pPr>
        <w:spacing w:after="0" w:line="240" w:lineRule="auto"/>
        <w:ind w:left="567"/>
        <w:contextualSpacing/>
        <w:jc w:val="both"/>
        <w:rPr>
          <w:rFonts w:ascii="Times New Roman" w:eastAsia="Calibri" w:hAnsi="Times New Roman" w:cs="Times New Roman"/>
          <w:sz w:val="24"/>
          <w:szCs w:val="24"/>
        </w:rPr>
      </w:pPr>
    </w:p>
    <w:p w:rsidR="00DD7B60" w:rsidRPr="00DD7B60" w:rsidRDefault="00FA1C41" w:rsidP="00DD7B60">
      <w:pPr>
        <w:keepNext/>
        <w:numPr>
          <w:ilvl w:val="0"/>
          <w:numId w:val="1"/>
        </w:numPr>
        <w:shd w:val="clear" w:color="auto" w:fill="FFFFFF"/>
        <w:spacing w:after="0" w:line="240" w:lineRule="auto"/>
        <w:contextualSpacing/>
        <w:jc w:val="center"/>
        <w:outlineLvl w:val="0"/>
        <w:rPr>
          <w:rFonts w:ascii="Times New Roman" w:eastAsia="Times New Roman" w:hAnsi="Times New Roman" w:cs="Times New Roman"/>
          <w:b/>
          <w:bCs/>
          <w:sz w:val="24"/>
          <w:lang w:eastAsia="lv-LV"/>
        </w:rPr>
      </w:pPr>
      <w:bookmarkStart w:id="0" w:name="_Hlk73971210"/>
      <w:r w:rsidRPr="00DD7B60">
        <w:rPr>
          <w:rFonts w:ascii="Times New Roman" w:eastAsia="Times New Roman" w:hAnsi="Times New Roman" w:cs="Times New Roman"/>
          <w:b/>
          <w:bCs/>
          <w:sz w:val="24"/>
          <w:lang w:eastAsia="lv-LV"/>
        </w:rPr>
        <w:t>Līguma izpildes termiņš</w:t>
      </w:r>
    </w:p>
    <w:p w:rsidR="002C6098" w:rsidRPr="008F7EB4" w:rsidRDefault="00FA1C41" w:rsidP="002C6098">
      <w:pPr>
        <w:numPr>
          <w:ilvl w:val="1"/>
          <w:numId w:val="1"/>
        </w:numPr>
        <w:spacing w:after="0" w:line="240" w:lineRule="auto"/>
        <w:ind w:left="567" w:hanging="567"/>
        <w:jc w:val="both"/>
        <w:rPr>
          <w:rFonts w:ascii="Times New Roman" w:eastAsia="Calibri" w:hAnsi="Times New Roman" w:cs="Times New Roman"/>
          <w:sz w:val="24"/>
          <w:szCs w:val="24"/>
        </w:rPr>
      </w:pPr>
      <w:bookmarkStart w:id="1" w:name="_Hlk73954819"/>
      <w:r w:rsidRPr="00DD7B60">
        <w:rPr>
          <w:rFonts w:ascii="Times New Roman" w:eastAsia="Calibri" w:hAnsi="Times New Roman" w:cs="Times New Roman"/>
          <w:sz w:val="24"/>
          <w:szCs w:val="24"/>
        </w:rPr>
        <w:t xml:space="preserve">Līgums stājas spēkā no tā abpusējas parakstīšanas dienas un ir spēkā līdz Līgumā noteikto </w:t>
      </w:r>
      <w:r w:rsidRPr="00DD7B60">
        <w:rPr>
          <w:rFonts w:ascii="Times New Roman" w:eastAsia="Calibri" w:hAnsi="Times New Roman" w:cs="Times New Roman"/>
          <w:sz w:val="24"/>
          <w:szCs w:val="24"/>
        </w:rPr>
        <w:t>saistību pilnīgai izpildei, t.i.,</w:t>
      </w:r>
      <w:r w:rsidR="00825B36">
        <w:rPr>
          <w:rFonts w:ascii="Times New Roman" w:eastAsia="Calibri" w:hAnsi="Times New Roman" w:cs="Times New Roman"/>
          <w:sz w:val="24"/>
          <w:szCs w:val="24"/>
        </w:rPr>
        <w:t xml:space="preserve"> līdz</w:t>
      </w:r>
      <w:r w:rsidRPr="00DD7B60">
        <w:rPr>
          <w:rFonts w:ascii="Times New Roman" w:eastAsia="Calibri" w:hAnsi="Times New Roman" w:cs="Times New Roman"/>
          <w:sz w:val="24"/>
          <w:szCs w:val="24"/>
        </w:rPr>
        <w:t xml:space="preserve"> Objekta</w:t>
      </w:r>
      <w:r w:rsidR="00825B36">
        <w:rPr>
          <w:rFonts w:ascii="Times New Roman" w:eastAsia="Calibri" w:hAnsi="Times New Roman" w:cs="Times New Roman"/>
          <w:sz w:val="24"/>
          <w:szCs w:val="24"/>
        </w:rPr>
        <w:t xml:space="preserve"> būvdarbu</w:t>
      </w:r>
      <w:r w:rsidRPr="00DD7B60">
        <w:rPr>
          <w:rFonts w:ascii="Times New Roman" w:eastAsia="Calibri" w:hAnsi="Times New Roman" w:cs="Times New Roman"/>
          <w:sz w:val="24"/>
          <w:szCs w:val="24"/>
        </w:rPr>
        <w:t xml:space="preserve"> pabeigšanai un pieņemšanai </w:t>
      </w:r>
      <w:r w:rsidRPr="008F7EB4">
        <w:rPr>
          <w:rFonts w:ascii="Times New Roman" w:eastAsia="Calibri" w:hAnsi="Times New Roman" w:cs="Times New Roman"/>
          <w:sz w:val="24"/>
          <w:szCs w:val="24"/>
        </w:rPr>
        <w:t>pastāvīgā ekspluatācijā atbilstoši normatīvo aktu prasībām</w:t>
      </w:r>
      <w:bookmarkEnd w:id="1"/>
      <w:r w:rsidRPr="008F7EB4">
        <w:rPr>
          <w:rFonts w:ascii="Times New Roman" w:eastAsia="Calibri" w:hAnsi="Times New Roman" w:cs="Times New Roman"/>
          <w:sz w:val="24"/>
          <w:szCs w:val="24"/>
        </w:rPr>
        <w:t>.</w:t>
      </w:r>
    </w:p>
    <w:p w:rsidR="002C6098" w:rsidRPr="008F7EB4" w:rsidRDefault="00FA1C41" w:rsidP="00DB75A1">
      <w:pPr>
        <w:numPr>
          <w:ilvl w:val="1"/>
          <w:numId w:val="1"/>
        </w:numPr>
        <w:spacing w:after="0" w:line="240" w:lineRule="auto"/>
        <w:ind w:left="567" w:hanging="567"/>
        <w:jc w:val="both"/>
        <w:rPr>
          <w:rFonts w:ascii="Times New Roman" w:eastAsia="Calibri" w:hAnsi="Times New Roman" w:cs="Times New Roman"/>
          <w:sz w:val="24"/>
          <w:szCs w:val="24"/>
        </w:rPr>
      </w:pPr>
      <w:r w:rsidRPr="008F7EB4">
        <w:rPr>
          <w:rFonts w:ascii="Times New Roman" w:eastAsia="Calibri" w:hAnsi="Times New Roman" w:cs="Times New Roman"/>
          <w:sz w:val="24"/>
          <w:szCs w:val="24"/>
        </w:rPr>
        <w:t xml:space="preserve">Plānotais </w:t>
      </w:r>
      <w:r w:rsidR="0030503C" w:rsidRPr="008F7EB4">
        <w:rPr>
          <w:rFonts w:ascii="Times New Roman" w:eastAsia="Calibri" w:hAnsi="Times New Roman" w:cs="Times New Roman"/>
          <w:sz w:val="24"/>
          <w:szCs w:val="24"/>
        </w:rPr>
        <w:t>b</w:t>
      </w:r>
      <w:r w:rsidRPr="008F7EB4">
        <w:rPr>
          <w:rFonts w:ascii="Times New Roman" w:eastAsia="Calibri" w:hAnsi="Times New Roman" w:cs="Times New Roman"/>
          <w:sz w:val="24"/>
          <w:szCs w:val="24"/>
        </w:rPr>
        <w:t xml:space="preserve">ūvdarbu izpildes termiņi un </w:t>
      </w:r>
      <w:r w:rsidR="0043067F" w:rsidRPr="008F7EB4">
        <w:rPr>
          <w:rFonts w:ascii="Times New Roman" w:eastAsia="Calibri" w:hAnsi="Times New Roman" w:cs="Times New Roman"/>
          <w:sz w:val="24"/>
          <w:szCs w:val="24"/>
        </w:rPr>
        <w:t>būvuzraudzības d</w:t>
      </w:r>
      <w:r w:rsidR="0030503C" w:rsidRPr="008F7EB4">
        <w:rPr>
          <w:rFonts w:ascii="Times New Roman" w:eastAsia="Calibri" w:hAnsi="Times New Roman" w:cs="Times New Roman"/>
          <w:sz w:val="24"/>
          <w:szCs w:val="24"/>
        </w:rPr>
        <w:t>arbu</w:t>
      </w:r>
      <w:r w:rsidRPr="008F7EB4">
        <w:rPr>
          <w:rFonts w:ascii="Times New Roman" w:eastAsia="Calibri" w:hAnsi="Times New Roman" w:cs="Times New Roman"/>
          <w:sz w:val="24"/>
          <w:szCs w:val="24"/>
        </w:rPr>
        <w:t xml:space="preserve"> izpildes termiņ</w:t>
      </w:r>
      <w:r w:rsidR="0083302B" w:rsidRPr="008F7EB4">
        <w:rPr>
          <w:rFonts w:ascii="Times New Roman" w:eastAsia="Calibri" w:hAnsi="Times New Roman" w:cs="Times New Roman"/>
          <w:sz w:val="24"/>
          <w:szCs w:val="24"/>
        </w:rPr>
        <w:t>š</w:t>
      </w:r>
      <w:r w:rsidRPr="008F7EB4">
        <w:rPr>
          <w:rFonts w:ascii="Times New Roman" w:eastAsia="Calibri" w:hAnsi="Times New Roman" w:cs="Times New Roman"/>
          <w:sz w:val="24"/>
          <w:szCs w:val="24"/>
        </w:rPr>
        <w:t xml:space="preserve"> ir</w:t>
      </w:r>
      <w:r w:rsidR="00895856" w:rsidRPr="008F7EB4">
        <w:rPr>
          <w:rFonts w:ascii="Times New Roman" w:eastAsia="Calibri" w:hAnsi="Times New Roman" w:cs="Times New Roman"/>
          <w:sz w:val="24"/>
          <w:szCs w:val="24"/>
        </w:rPr>
        <w:t xml:space="preserve"> 13</w:t>
      </w:r>
      <w:r w:rsidR="00895856" w:rsidRPr="008F7EB4">
        <w:rPr>
          <w:rFonts w:ascii="Times New Roman" w:eastAsia="Times New Roman" w:hAnsi="Times New Roman"/>
          <w:bCs/>
          <w:sz w:val="24"/>
          <w:szCs w:val="24"/>
          <w:lang w:eastAsia="ar-SA"/>
        </w:rPr>
        <w:t> </w:t>
      </w:r>
      <w:r w:rsidR="00825B36" w:rsidRPr="008F7EB4">
        <w:rPr>
          <w:rFonts w:ascii="Times New Roman" w:eastAsia="Times New Roman" w:hAnsi="Times New Roman"/>
          <w:bCs/>
          <w:sz w:val="24"/>
          <w:szCs w:val="24"/>
          <w:lang w:eastAsia="ar-SA"/>
        </w:rPr>
        <w:t>(</w:t>
      </w:r>
      <w:r w:rsidR="00895856" w:rsidRPr="008F7EB4">
        <w:rPr>
          <w:rFonts w:ascii="Times New Roman" w:eastAsia="Times New Roman" w:hAnsi="Times New Roman"/>
          <w:bCs/>
          <w:sz w:val="24"/>
          <w:szCs w:val="24"/>
          <w:lang w:eastAsia="ar-SA"/>
        </w:rPr>
        <w:t>trīspadsmit</w:t>
      </w:r>
      <w:r w:rsidR="00DB75A1" w:rsidRPr="008F7EB4">
        <w:rPr>
          <w:rFonts w:ascii="Times New Roman" w:eastAsia="Times New Roman" w:hAnsi="Times New Roman"/>
          <w:bCs/>
          <w:sz w:val="24"/>
          <w:szCs w:val="24"/>
          <w:lang w:eastAsia="ar-SA"/>
        </w:rPr>
        <w:t>)</w:t>
      </w:r>
      <w:r w:rsidR="00825B36" w:rsidRPr="008F7EB4">
        <w:rPr>
          <w:rFonts w:ascii="Times New Roman" w:eastAsia="Times New Roman" w:hAnsi="Times New Roman"/>
          <w:bCs/>
          <w:sz w:val="24"/>
          <w:szCs w:val="24"/>
          <w:lang w:eastAsia="ar-SA"/>
        </w:rPr>
        <w:t xml:space="preserve"> mēneši no Līguma spēkā stāšanās dienas</w:t>
      </w:r>
      <w:r w:rsidR="00DB75A1" w:rsidRPr="008F7EB4">
        <w:rPr>
          <w:rFonts w:ascii="Times New Roman" w:hAnsi="Times New Roman" w:cs="Times New Roman"/>
          <w:bCs/>
          <w:sz w:val="24"/>
          <w:szCs w:val="24"/>
        </w:rPr>
        <w:t>.</w:t>
      </w:r>
    </w:p>
    <w:p w:rsidR="00DD7B60" w:rsidRDefault="00FA1C41" w:rsidP="00DD7B60">
      <w:pPr>
        <w:numPr>
          <w:ilvl w:val="1"/>
          <w:numId w:val="1"/>
        </w:numPr>
        <w:spacing w:after="0" w:line="240" w:lineRule="auto"/>
        <w:ind w:left="567" w:hanging="567"/>
        <w:jc w:val="both"/>
        <w:rPr>
          <w:rFonts w:ascii="Times New Roman" w:eastAsia="Calibri" w:hAnsi="Times New Roman" w:cs="Times New Roman"/>
          <w:sz w:val="24"/>
          <w:szCs w:val="24"/>
        </w:rPr>
      </w:pPr>
      <w:bookmarkStart w:id="2" w:name="_Hlk126528233"/>
      <w:r w:rsidRPr="008F7EB4">
        <w:rPr>
          <w:rFonts w:ascii="Times New Roman" w:eastAsia="Calibri" w:hAnsi="Times New Roman" w:cs="Times New Roman"/>
          <w:sz w:val="24"/>
          <w:szCs w:val="24"/>
        </w:rPr>
        <w:t>Darbu veikšanu Izpildītājs uzsāk 14 (četrpadsmit) dienas pirms būvdarbu uzsākšanas, bet</w:t>
      </w:r>
      <w:r w:rsidR="00A75DF8" w:rsidRPr="008F7EB4">
        <w:rPr>
          <w:rFonts w:ascii="Times New Roman" w:eastAsia="Calibri" w:hAnsi="Times New Roman" w:cs="Times New Roman"/>
          <w:sz w:val="24"/>
          <w:szCs w:val="24"/>
        </w:rPr>
        <w:t>,</w:t>
      </w:r>
      <w:r w:rsidRPr="008F7EB4">
        <w:rPr>
          <w:rFonts w:ascii="Times New Roman" w:eastAsia="Calibri" w:hAnsi="Times New Roman" w:cs="Times New Roman"/>
          <w:sz w:val="24"/>
          <w:szCs w:val="24"/>
        </w:rPr>
        <w:t xml:space="preserve"> ja būvdarbi jau ir uzsākti vai</w:t>
      </w:r>
      <w:r w:rsidRPr="00DD7B60">
        <w:rPr>
          <w:rFonts w:ascii="Times New Roman" w:eastAsia="Calibri" w:hAnsi="Times New Roman" w:cs="Times New Roman"/>
          <w:sz w:val="24"/>
          <w:szCs w:val="24"/>
        </w:rPr>
        <w:t xml:space="preserve"> tos jāuzsāk agrāk par 14 (četrpadsmit) dienām no Līguma noslēgšanas dienas, tad 2 (divu) </w:t>
      </w:r>
      <w:r w:rsidR="00917F66">
        <w:rPr>
          <w:rFonts w:ascii="Times New Roman" w:eastAsia="Calibri" w:hAnsi="Times New Roman" w:cs="Times New Roman"/>
          <w:sz w:val="24"/>
          <w:szCs w:val="24"/>
        </w:rPr>
        <w:t>darb</w:t>
      </w:r>
      <w:r w:rsidRPr="00DD7B60">
        <w:rPr>
          <w:rFonts w:ascii="Times New Roman" w:eastAsia="Calibri" w:hAnsi="Times New Roman" w:cs="Times New Roman"/>
          <w:sz w:val="24"/>
          <w:szCs w:val="24"/>
        </w:rPr>
        <w:t>dienu laikā pēc Līguma spēkā stāšanās dienas</w:t>
      </w:r>
      <w:bookmarkEnd w:id="2"/>
      <w:r w:rsidRPr="00DD7B60">
        <w:rPr>
          <w:rFonts w:ascii="Times New Roman" w:eastAsia="Calibri" w:hAnsi="Times New Roman" w:cs="Times New Roman"/>
          <w:sz w:val="24"/>
          <w:szCs w:val="24"/>
        </w:rPr>
        <w:t>.</w:t>
      </w:r>
    </w:p>
    <w:bookmarkEnd w:id="0"/>
    <w:p w:rsidR="00DD7B60" w:rsidRPr="00DD7B60" w:rsidRDefault="00DD7B60" w:rsidP="00DD7B60">
      <w:pPr>
        <w:spacing w:after="0" w:line="240" w:lineRule="auto"/>
        <w:contextualSpacing/>
        <w:jc w:val="both"/>
        <w:rPr>
          <w:rFonts w:ascii="Times New Roman" w:eastAsia="Calibri" w:hAnsi="Times New Roman" w:cs="Times New Roman"/>
          <w:sz w:val="24"/>
          <w:szCs w:val="24"/>
        </w:rPr>
      </w:pPr>
    </w:p>
    <w:p w:rsidR="00DD7B60" w:rsidRPr="00DD7B60" w:rsidRDefault="00FA1C41" w:rsidP="00DD7B60">
      <w:pPr>
        <w:keepNext/>
        <w:numPr>
          <w:ilvl w:val="0"/>
          <w:numId w:val="1"/>
        </w:numPr>
        <w:shd w:val="clear" w:color="auto" w:fill="FFFFFF"/>
        <w:spacing w:after="0" w:line="240" w:lineRule="auto"/>
        <w:ind w:left="714" w:hanging="357"/>
        <w:contextualSpacing/>
        <w:jc w:val="center"/>
        <w:outlineLvl w:val="0"/>
        <w:rPr>
          <w:rFonts w:ascii="Times New Roman" w:eastAsia="Times New Roman" w:hAnsi="Times New Roman" w:cs="Times New Roman"/>
          <w:b/>
          <w:bCs/>
          <w:sz w:val="24"/>
          <w:lang w:eastAsia="lv-LV"/>
        </w:rPr>
      </w:pPr>
      <w:r w:rsidRPr="00DD7B60">
        <w:rPr>
          <w:rFonts w:ascii="Times New Roman" w:eastAsia="Times New Roman" w:hAnsi="Times New Roman" w:cs="Times New Roman"/>
          <w:b/>
          <w:bCs/>
          <w:sz w:val="24"/>
          <w:lang w:eastAsia="lv-LV"/>
        </w:rPr>
        <w:t>Līdzēju pienākumi un tiesības</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b/>
          <w:sz w:val="24"/>
          <w:szCs w:val="24"/>
        </w:rPr>
      </w:pPr>
      <w:bookmarkStart w:id="3" w:name="_Hlk73967134"/>
      <w:r w:rsidRPr="00DD7B60">
        <w:rPr>
          <w:rFonts w:ascii="Times New Roman" w:eastAsia="Calibri" w:hAnsi="Times New Roman" w:cs="Times New Roman"/>
          <w:b/>
          <w:sz w:val="24"/>
          <w:szCs w:val="24"/>
        </w:rPr>
        <w:t>Izpildītāja pienākumi un tiesības:</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nodrošināt, lai Izpildītāja rīcībā Līguma izpildes laikā būtu spēkā esošas licences, sertifikāti un profesionālās civiltiesiskās atbildības </w:t>
      </w:r>
      <w:r w:rsidRPr="00DD7B60">
        <w:rPr>
          <w:rFonts w:ascii="Times New Roman" w:eastAsia="Calibri" w:hAnsi="Times New Roman" w:cs="Times New Roman"/>
          <w:sz w:val="24"/>
          <w:szCs w:val="24"/>
        </w:rPr>
        <w:t>apdrošināšanas polise;</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veikt būvuzraudzību atbilstoši Darba uzdevumam, Būvniecības likuma un citu būvniecību un būvuzraudzību reglamentējošo normatīvo aktu prasībām;</w:t>
      </w:r>
    </w:p>
    <w:p w:rsid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nodrošināt būvuzrauga klātbūtni Objektā atbilstoši Darba uzdevumā (Līguma </w:t>
      </w:r>
      <w:r w:rsidRPr="004B7640">
        <w:rPr>
          <w:rFonts w:ascii="Times New Roman" w:eastAsia="Calibri" w:hAnsi="Times New Roman" w:cs="Times New Roman"/>
          <w:sz w:val="24"/>
          <w:szCs w:val="24"/>
        </w:rPr>
        <w:t>1.</w:t>
      </w:r>
      <w:r w:rsidRPr="00DD7B60">
        <w:rPr>
          <w:rFonts w:ascii="Times New Roman" w:eastAsia="Calibri" w:hAnsi="Times New Roman" w:cs="Times New Roman"/>
          <w:sz w:val="24"/>
          <w:szCs w:val="24"/>
        </w:rPr>
        <w:t xml:space="preserve"> pielikums) noteiktajam. Atbildīgā būvuzrauga prombūtnes laikā, </w:t>
      </w:r>
      <w:bookmarkStart w:id="4" w:name="_Hlk126528037"/>
      <w:r w:rsidRPr="00DD7B60">
        <w:rPr>
          <w:rFonts w:ascii="Times New Roman" w:eastAsia="Calibri" w:hAnsi="Times New Roman" w:cs="Times New Roman"/>
          <w:sz w:val="24"/>
          <w:szCs w:val="24"/>
        </w:rPr>
        <w:t xml:space="preserve">nodrošinot būvuzrauga </w:t>
      </w:r>
      <w:r w:rsidR="00344443">
        <w:rPr>
          <w:rFonts w:ascii="Times New Roman" w:eastAsia="Calibri" w:hAnsi="Times New Roman" w:cs="Times New Roman"/>
          <w:sz w:val="24"/>
          <w:szCs w:val="24"/>
        </w:rPr>
        <w:t>aizvietotāju atrašanos objektā.</w:t>
      </w:r>
    </w:p>
    <w:p w:rsidR="00344443" w:rsidRPr="00DD7B60" w:rsidRDefault="00FA1C41" w:rsidP="00344443">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9"/>
          <w:sz w:val="24"/>
          <w:szCs w:val="24"/>
        </w:rPr>
      </w:pPr>
      <w:r w:rsidRPr="00DD7B60">
        <w:rPr>
          <w:rFonts w:ascii="Times New Roman" w:eastAsia="Calibri" w:hAnsi="Times New Roman" w:cs="Times New Roman"/>
          <w:sz w:val="24"/>
          <w:szCs w:val="24"/>
        </w:rPr>
        <w:t>10 (desmit) dienu laikā no būvprojekta saņemšanas un būvdarbu veikšanas projekta saņemšanas no būvuzņēmēja, izstrādāt un saskaņot ar Pasūt</w:t>
      </w:r>
      <w:r w:rsidRPr="00DD7B60">
        <w:rPr>
          <w:rFonts w:ascii="Times New Roman" w:eastAsia="Calibri" w:hAnsi="Times New Roman" w:cs="Times New Roman"/>
          <w:sz w:val="24"/>
          <w:szCs w:val="24"/>
        </w:rPr>
        <w:t xml:space="preserve">ītāju būvuzraudzības plānu saskaņā ar spēkā esošajiem normatīvajiem aktiem. Būvuzraudzības plānu vienā eksemplārā iesniegt Pasūtītājam un vienā eksemplārā </w:t>
      </w:r>
      <w:r w:rsidR="006040F3">
        <w:rPr>
          <w:rFonts w:ascii="Times New Roman" w:eastAsia="Calibri" w:hAnsi="Times New Roman" w:cs="Times New Roman"/>
          <w:sz w:val="24"/>
          <w:szCs w:val="24"/>
        </w:rPr>
        <w:t xml:space="preserve">Talsu novada </w:t>
      </w:r>
      <w:r w:rsidRPr="00DD7B60">
        <w:rPr>
          <w:rFonts w:ascii="Times New Roman" w:eastAsia="Calibri" w:hAnsi="Times New Roman" w:cs="Times New Roman"/>
          <w:spacing w:val="-1"/>
          <w:sz w:val="24"/>
          <w:szCs w:val="24"/>
        </w:rPr>
        <w:t>Būvvaldē</w:t>
      </w:r>
      <w:r w:rsidR="006040F3">
        <w:rPr>
          <w:rFonts w:ascii="Times New Roman" w:eastAsia="Calibri" w:hAnsi="Times New Roman" w:cs="Times New Roman"/>
          <w:spacing w:val="-1"/>
          <w:sz w:val="24"/>
          <w:szCs w:val="24"/>
        </w:rPr>
        <w:t xml:space="preserve"> (turpmāk – Būvvalde)</w:t>
      </w:r>
      <w:r w:rsidRPr="00DD7B60">
        <w:rPr>
          <w:rFonts w:ascii="Times New Roman" w:eastAsia="Calibri" w:hAnsi="Times New Roman" w:cs="Times New Roman"/>
          <w:spacing w:val="-1"/>
          <w:sz w:val="24"/>
          <w:szCs w:val="24"/>
        </w:rPr>
        <w:t xml:space="preserve"> un</w:t>
      </w:r>
      <w:r w:rsidR="00135D8C">
        <w:rPr>
          <w:rFonts w:ascii="Times New Roman" w:eastAsia="Calibri" w:hAnsi="Times New Roman" w:cs="Times New Roman"/>
          <w:spacing w:val="-1"/>
          <w:sz w:val="24"/>
          <w:szCs w:val="24"/>
        </w:rPr>
        <w:t> </w:t>
      </w:r>
      <w:r w:rsidRPr="00DD7B60">
        <w:rPr>
          <w:rFonts w:ascii="Times New Roman" w:eastAsia="Calibri" w:hAnsi="Times New Roman" w:cs="Times New Roman"/>
          <w:spacing w:val="-1"/>
          <w:sz w:val="24"/>
          <w:szCs w:val="24"/>
        </w:rPr>
        <w:t>/</w:t>
      </w:r>
      <w:r w:rsidR="00135D8C">
        <w:rPr>
          <w:rFonts w:ascii="Times New Roman" w:eastAsia="Calibri" w:hAnsi="Times New Roman" w:cs="Times New Roman"/>
          <w:spacing w:val="-1"/>
          <w:sz w:val="24"/>
          <w:szCs w:val="24"/>
        </w:rPr>
        <w:t> </w:t>
      </w:r>
      <w:r w:rsidRPr="00DD7B60">
        <w:rPr>
          <w:rFonts w:ascii="Times New Roman" w:eastAsia="Calibri" w:hAnsi="Times New Roman" w:cs="Times New Roman"/>
          <w:spacing w:val="-1"/>
          <w:sz w:val="24"/>
          <w:szCs w:val="24"/>
        </w:rPr>
        <w:t>vai</w:t>
      </w:r>
      <w:r w:rsidR="00D0762F">
        <w:rPr>
          <w:rFonts w:ascii="Times New Roman" w:eastAsia="Calibri" w:hAnsi="Times New Roman" w:cs="Times New Roman"/>
          <w:spacing w:val="-1"/>
          <w:sz w:val="24"/>
          <w:szCs w:val="24"/>
        </w:rPr>
        <w:t xml:space="preserve"> Būvniecības valsts</w:t>
      </w:r>
      <w:r w:rsidR="006040F3">
        <w:rPr>
          <w:rFonts w:ascii="Times New Roman" w:eastAsia="Calibri" w:hAnsi="Times New Roman" w:cs="Times New Roman"/>
          <w:spacing w:val="-1"/>
          <w:sz w:val="24"/>
          <w:szCs w:val="24"/>
        </w:rPr>
        <w:t xml:space="preserve"> kontroles birojā (turpmāk – B</w:t>
      </w:r>
      <w:r w:rsidRPr="00DD7B60">
        <w:rPr>
          <w:rFonts w:ascii="Times New Roman" w:eastAsia="Calibri" w:hAnsi="Times New Roman" w:cs="Times New Roman"/>
          <w:spacing w:val="-1"/>
          <w:sz w:val="24"/>
          <w:szCs w:val="24"/>
        </w:rPr>
        <w:t>i</w:t>
      </w:r>
      <w:r w:rsidRPr="00DD7B60">
        <w:rPr>
          <w:rFonts w:ascii="Times New Roman" w:eastAsia="Calibri" w:hAnsi="Times New Roman" w:cs="Times New Roman"/>
          <w:spacing w:val="-1"/>
          <w:sz w:val="24"/>
          <w:szCs w:val="24"/>
        </w:rPr>
        <w:t>roj</w:t>
      </w:r>
      <w:r w:rsidR="006040F3">
        <w:rPr>
          <w:rFonts w:ascii="Times New Roman" w:eastAsia="Calibri" w:hAnsi="Times New Roman" w:cs="Times New Roman"/>
          <w:spacing w:val="-1"/>
          <w:sz w:val="24"/>
          <w:szCs w:val="24"/>
        </w:rPr>
        <w:t>s)</w:t>
      </w:r>
      <w:r w:rsidRPr="00DD7B60">
        <w:rPr>
          <w:rFonts w:ascii="Times New Roman" w:eastAsia="Calibri" w:hAnsi="Times New Roman" w:cs="Times New Roman"/>
          <w:sz w:val="24"/>
          <w:szCs w:val="24"/>
        </w:rPr>
        <w:t>;</w:t>
      </w:r>
    </w:p>
    <w:bookmarkEnd w:id="4"/>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kontrolēt un uzraudzīt Objekta būvdarbu atbilstību būvniecības jomu regulējošām normām, būvdarbu izpildi atbilstoši Līguma noteikumiem, noslēgtajam būvdarbu līgumam, saskaņotajam un apstiprinātajam būvprojektam, papildinājumiem, Darbu veikšanas proj</w:t>
      </w:r>
      <w:r w:rsidRPr="00DD7B60">
        <w:rPr>
          <w:rFonts w:ascii="Times New Roman" w:eastAsia="Calibri" w:hAnsi="Times New Roman" w:cs="Times New Roman"/>
          <w:sz w:val="24"/>
          <w:szCs w:val="24"/>
        </w:rPr>
        <w:t>ektam.</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ie</w:t>
      </w:r>
      <w:r w:rsidR="00446761">
        <w:rPr>
          <w:rFonts w:ascii="Times New Roman" w:eastAsia="Calibri" w:hAnsi="Times New Roman" w:cs="Times New Roman"/>
          <w:sz w:val="24"/>
          <w:szCs w:val="24"/>
        </w:rPr>
        <w:t xml:space="preserve">vērojot </w:t>
      </w:r>
      <w:r w:rsidR="00264189">
        <w:rPr>
          <w:rFonts w:ascii="Times New Roman" w:eastAsia="Calibri" w:hAnsi="Times New Roman" w:cs="Times New Roman"/>
          <w:sz w:val="24"/>
          <w:szCs w:val="24"/>
        </w:rPr>
        <w:t>D</w:t>
      </w:r>
      <w:r w:rsidR="00446761">
        <w:rPr>
          <w:rFonts w:ascii="Times New Roman" w:eastAsia="Calibri" w:hAnsi="Times New Roman" w:cs="Times New Roman"/>
          <w:sz w:val="24"/>
          <w:szCs w:val="24"/>
        </w:rPr>
        <w:t>a</w:t>
      </w:r>
      <w:r w:rsidRPr="00DD7B60">
        <w:rPr>
          <w:rFonts w:ascii="Times New Roman" w:eastAsia="Calibri" w:hAnsi="Times New Roman" w:cs="Times New Roman"/>
          <w:sz w:val="24"/>
          <w:szCs w:val="24"/>
        </w:rPr>
        <w:t>rba uzdevum</w:t>
      </w:r>
      <w:r w:rsidR="00446761">
        <w:rPr>
          <w:rFonts w:ascii="Times New Roman" w:eastAsia="Calibri" w:hAnsi="Times New Roman" w:cs="Times New Roman"/>
          <w:sz w:val="24"/>
          <w:szCs w:val="24"/>
        </w:rPr>
        <w:t>u</w:t>
      </w:r>
      <w:r w:rsidRPr="00DD7B60">
        <w:rPr>
          <w:rFonts w:ascii="Times New Roman" w:eastAsia="Calibri" w:hAnsi="Times New Roman" w:cs="Times New Roman"/>
          <w:sz w:val="24"/>
          <w:szCs w:val="24"/>
        </w:rPr>
        <w:t xml:space="preserve">, pārbaudīt, vai pirms būvdarbu uzsākšanas ir veikti visi </w:t>
      </w:r>
      <w:r w:rsidR="00825B36">
        <w:rPr>
          <w:rFonts w:ascii="Times New Roman" w:eastAsia="Calibri" w:hAnsi="Times New Roman" w:cs="Times New Roman"/>
          <w:sz w:val="24"/>
          <w:szCs w:val="24"/>
        </w:rPr>
        <w:t>V</w:t>
      </w:r>
      <w:r w:rsidRPr="00DD7B60">
        <w:rPr>
          <w:rFonts w:ascii="Times New Roman" w:eastAsia="Calibri" w:hAnsi="Times New Roman" w:cs="Times New Roman"/>
          <w:sz w:val="24"/>
          <w:szCs w:val="24"/>
        </w:rPr>
        <w:t>ispārīg</w:t>
      </w:r>
      <w:r w:rsidR="00825B36">
        <w:rPr>
          <w:rFonts w:ascii="Times New Roman" w:eastAsia="Calibri" w:hAnsi="Times New Roman" w:cs="Times New Roman"/>
          <w:sz w:val="24"/>
          <w:szCs w:val="24"/>
        </w:rPr>
        <w:t>aj</w:t>
      </w:r>
      <w:r w:rsidRPr="00DD7B60">
        <w:rPr>
          <w:rFonts w:ascii="Times New Roman" w:eastAsia="Calibri" w:hAnsi="Times New Roman" w:cs="Times New Roman"/>
          <w:sz w:val="24"/>
          <w:szCs w:val="24"/>
        </w:rPr>
        <w:t xml:space="preserve">os būvnoteikumos noteiktie būvdarbu sagatavošanas darbi; </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pacing w:val="-1"/>
          <w:sz w:val="24"/>
          <w:szCs w:val="24"/>
        </w:rPr>
        <w:t xml:space="preserve">obligāti piedalīties būvkonstrukciju, segto darbu un citu izpildīto būvdarbu pieņemšanā, kura tiek </w:t>
      </w:r>
      <w:r w:rsidRPr="00DD7B60">
        <w:rPr>
          <w:rFonts w:ascii="Times New Roman" w:eastAsia="Calibri" w:hAnsi="Times New Roman" w:cs="Times New Roman"/>
          <w:spacing w:val="-2"/>
          <w:sz w:val="24"/>
          <w:szCs w:val="24"/>
        </w:rPr>
        <w:t xml:space="preserve">veikta saskaņā ar </w:t>
      </w:r>
      <w:r w:rsidRPr="00DD7B60">
        <w:rPr>
          <w:rFonts w:ascii="Times New Roman" w:eastAsia="Calibri" w:hAnsi="Times New Roman" w:cs="Times New Roman"/>
          <w:sz w:val="24"/>
          <w:szCs w:val="24"/>
        </w:rPr>
        <w:t>būvniecību reglamentējošo normatīvo aktu prasībām;</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lastRenderedPageBreak/>
        <w:t>bez iepriekšējas rakstiskas Pasūtītāja piekrišanas nepieņemt lēmumus, kuri ir saistīti ar noteikto būvdarbu apjomu palielināšanu vai grozīšanu, vai ar būvniecības izmaksu palielināšanu;</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p</w:t>
      </w:r>
      <w:r w:rsidRPr="00DD7B60">
        <w:rPr>
          <w:rFonts w:ascii="Times New Roman" w:eastAsia="Calibri" w:hAnsi="Times New Roman" w:cs="Times New Roman"/>
          <w:spacing w:val="-1"/>
          <w:sz w:val="24"/>
          <w:szCs w:val="24"/>
        </w:rPr>
        <w:t xml:space="preserve">amatojoties uz Būvdarbu veicēja iesniegto informāciju, </w:t>
      </w:r>
      <w:r w:rsidR="00264189">
        <w:rPr>
          <w:rFonts w:ascii="Times New Roman" w:eastAsia="Calibri" w:hAnsi="Times New Roman" w:cs="Times New Roman"/>
          <w:spacing w:val="-1"/>
          <w:sz w:val="24"/>
          <w:szCs w:val="24"/>
        </w:rPr>
        <w:t>a</w:t>
      </w:r>
      <w:r w:rsidRPr="00DD7B60">
        <w:rPr>
          <w:rFonts w:ascii="Times New Roman" w:eastAsia="Calibri" w:hAnsi="Times New Roman" w:cs="Times New Roman"/>
          <w:spacing w:val="-1"/>
          <w:sz w:val="24"/>
          <w:szCs w:val="24"/>
        </w:rPr>
        <w:t>tbildīgais būvuzraugs sagatavo un iesniedz Pasūtītājam ikmēneša būvuzra</w:t>
      </w:r>
      <w:r w:rsidR="00BA13FF">
        <w:rPr>
          <w:rFonts w:ascii="Times New Roman" w:eastAsia="Calibri" w:hAnsi="Times New Roman" w:cs="Times New Roman"/>
          <w:spacing w:val="-1"/>
          <w:sz w:val="24"/>
          <w:szCs w:val="24"/>
        </w:rPr>
        <w:t>udzības ziņojumu 5 (piecu) darb</w:t>
      </w:r>
      <w:r w:rsidRPr="00DD7B60">
        <w:rPr>
          <w:rFonts w:ascii="Times New Roman" w:eastAsia="Calibri" w:hAnsi="Times New Roman" w:cs="Times New Roman"/>
          <w:spacing w:val="-1"/>
          <w:sz w:val="24"/>
          <w:szCs w:val="24"/>
        </w:rPr>
        <w:t xml:space="preserve">dienu laikā pēc Būvdarbu veicēja izpildes akta (Forma 2) apstiprināšanas. </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ierosināt atbildīgā būv</w:t>
      </w:r>
      <w:r w:rsidRPr="00DD7B60">
        <w:rPr>
          <w:rFonts w:ascii="Times New Roman" w:eastAsia="Calibri" w:hAnsi="Times New Roman" w:cs="Times New Roman"/>
          <w:spacing w:val="-1"/>
          <w:sz w:val="24"/>
          <w:szCs w:val="24"/>
        </w:rPr>
        <w:t>darbu vadītāja būvprakses sertifikāta anulēšanu, ja būvdarbos atkārtoti tiek pieļautas profesionālas kļūdas vai normatīvo aktu pārkāpumi;</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nekavējoties izziņot strādājošo evakuāciju no būvlaukuma, ja būvlaukumā konstatētas bīstamas konstrukciju deformācijas</w:t>
      </w:r>
      <w:r w:rsidRPr="00DD7B60">
        <w:rPr>
          <w:rFonts w:ascii="Times New Roman" w:eastAsia="Calibri" w:hAnsi="Times New Roman" w:cs="Times New Roman"/>
          <w:spacing w:val="-1"/>
          <w:sz w:val="24"/>
          <w:szCs w:val="24"/>
        </w:rPr>
        <w:t xml:space="preserve"> vai sabrukšanas pazīmes, vai tieši ugunsgrēka izcelšanās vai eksplozijas draudi, un paziņot par to </w:t>
      </w:r>
      <w:r w:rsidR="00A3727C">
        <w:rPr>
          <w:rFonts w:ascii="Times New Roman" w:eastAsia="Calibri" w:hAnsi="Times New Roman" w:cs="Times New Roman"/>
          <w:spacing w:val="-1"/>
          <w:sz w:val="24"/>
          <w:szCs w:val="24"/>
        </w:rPr>
        <w:t xml:space="preserve">būvdarbu veicējam, </w:t>
      </w:r>
      <w:r w:rsidRPr="00DD7B60">
        <w:rPr>
          <w:rFonts w:ascii="Times New Roman" w:eastAsia="Calibri" w:hAnsi="Times New Roman" w:cs="Times New Roman"/>
          <w:spacing w:val="-1"/>
          <w:sz w:val="24"/>
          <w:szCs w:val="24"/>
        </w:rPr>
        <w:t xml:space="preserve">Pasūtītājam, Būvvaldei un/vai Birojam, kā arī, ja nepieciešams Valsts ugunsdzēsības un glābšanas dienesta un citu speciālo dienestu </w:t>
      </w:r>
      <w:r w:rsidRPr="00DD7B60">
        <w:rPr>
          <w:rFonts w:ascii="Times New Roman" w:eastAsia="Calibri" w:hAnsi="Times New Roman" w:cs="Times New Roman"/>
          <w:spacing w:val="-1"/>
          <w:sz w:val="24"/>
          <w:szCs w:val="24"/>
        </w:rPr>
        <w:t>pārstāvju normatīvajos aktos noteiktajā kārtībā. Izpildītājs rīkojumus un darbības koordinē ar būvdarbu vadītāju;</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uzņemties atbildību, kas būvuzraugam ir noteikta saskaņā ar normatīvajiem aktiem;</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ierasties Objektā ne vēlāk kā 3 (trīs) stundu laikā pēc Pasū</w:t>
      </w:r>
      <w:r w:rsidRPr="00DD7B60">
        <w:rPr>
          <w:rFonts w:ascii="Times New Roman" w:eastAsia="Calibri" w:hAnsi="Times New Roman" w:cs="Times New Roman"/>
          <w:spacing w:val="-1"/>
          <w:sz w:val="24"/>
          <w:szCs w:val="24"/>
        </w:rPr>
        <w:t>tītāja, būvinspektora, Būvvaldes un</w:t>
      </w:r>
      <w:r w:rsidR="00135D8C">
        <w:rPr>
          <w:rFonts w:ascii="Times New Roman" w:eastAsia="Calibri" w:hAnsi="Times New Roman" w:cs="Times New Roman"/>
          <w:spacing w:val="-1"/>
          <w:sz w:val="24"/>
          <w:szCs w:val="24"/>
        </w:rPr>
        <w:t> </w:t>
      </w:r>
      <w:r w:rsidRPr="00DD7B60">
        <w:rPr>
          <w:rFonts w:ascii="Times New Roman" w:eastAsia="Calibri" w:hAnsi="Times New Roman" w:cs="Times New Roman"/>
          <w:spacing w:val="-1"/>
          <w:sz w:val="24"/>
          <w:szCs w:val="24"/>
        </w:rPr>
        <w:t>/</w:t>
      </w:r>
      <w:r w:rsidR="00135D8C">
        <w:rPr>
          <w:rFonts w:ascii="Times New Roman" w:eastAsia="Calibri" w:hAnsi="Times New Roman" w:cs="Times New Roman"/>
          <w:spacing w:val="-1"/>
          <w:sz w:val="24"/>
          <w:szCs w:val="24"/>
        </w:rPr>
        <w:t> </w:t>
      </w:r>
      <w:r w:rsidRPr="00DD7B60">
        <w:rPr>
          <w:rFonts w:ascii="Times New Roman" w:eastAsia="Calibri" w:hAnsi="Times New Roman" w:cs="Times New Roman"/>
          <w:spacing w:val="-1"/>
          <w:sz w:val="24"/>
          <w:szCs w:val="24"/>
        </w:rPr>
        <w:t>vai Biroja pārstāvja pirmā rakstiska vai mutiska pieprasījuma;</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 xml:space="preserve">pieprasīt no Pasūtītāja </w:t>
      </w:r>
      <w:r w:rsidR="00264189">
        <w:rPr>
          <w:rFonts w:ascii="Times New Roman" w:eastAsia="Calibri" w:hAnsi="Times New Roman" w:cs="Times New Roman"/>
          <w:spacing w:val="-1"/>
          <w:sz w:val="24"/>
          <w:szCs w:val="24"/>
        </w:rPr>
        <w:t>vai</w:t>
      </w:r>
      <w:r w:rsidR="00264189" w:rsidRPr="00DD7B60">
        <w:rPr>
          <w:rFonts w:ascii="Times New Roman" w:eastAsia="Calibri" w:hAnsi="Times New Roman" w:cs="Times New Roman"/>
          <w:spacing w:val="-1"/>
          <w:sz w:val="24"/>
          <w:szCs w:val="24"/>
        </w:rPr>
        <w:t xml:space="preserve"> </w:t>
      </w:r>
      <w:r w:rsidRPr="00DD7B60">
        <w:rPr>
          <w:rFonts w:ascii="Times New Roman" w:eastAsia="Calibri" w:hAnsi="Times New Roman" w:cs="Times New Roman"/>
          <w:spacing w:val="-1"/>
          <w:sz w:val="24"/>
          <w:szCs w:val="24"/>
        </w:rPr>
        <w:t xml:space="preserve">būvuzņēmēja jebkurus būvprojektu dokumentus (arī detalizētos rasējumus, ja tādi ir izstrādāti), lai rastu precīzu pārskatu par </w:t>
      </w:r>
      <w:r w:rsidRPr="00DD7B60">
        <w:rPr>
          <w:rFonts w:ascii="Times New Roman" w:eastAsia="Calibri" w:hAnsi="Times New Roman" w:cs="Times New Roman"/>
          <w:spacing w:val="-1"/>
          <w:sz w:val="24"/>
          <w:szCs w:val="24"/>
        </w:rPr>
        <w:t>būvdarbu gaitu;</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Līguma izpildes termiņa beigās nodot Pasūtītājam visu ar Objektu saistīto dokumentāciju;</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 xml:space="preserve">saņemt samaksu par </w:t>
      </w:r>
      <w:r w:rsidR="00BA13FF">
        <w:rPr>
          <w:rFonts w:ascii="Times New Roman" w:eastAsia="Calibri" w:hAnsi="Times New Roman" w:cs="Times New Roman"/>
          <w:spacing w:val="-1"/>
          <w:sz w:val="24"/>
          <w:szCs w:val="24"/>
        </w:rPr>
        <w:t>D</w:t>
      </w:r>
      <w:r w:rsidRPr="00DD7B60">
        <w:rPr>
          <w:rFonts w:ascii="Times New Roman" w:eastAsia="Calibri" w:hAnsi="Times New Roman" w:cs="Times New Roman"/>
          <w:spacing w:val="-1"/>
          <w:sz w:val="24"/>
          <w:szCs w:val="24"/>
        </w:rPr>
        <w:t>arbu izpildi Līguma 2. nodaļā noteiktajā kārtībā;</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1"/>
          <w:sz w:val="24"/>
          <w:szCs w:val="24"/>
        </w:rPr>
      </w:pPr>
      <w:r w:rsidRPr="00DD7B60">
        <w:rPr>
          <w:rFonts w:ascii="Times New Roman" w:eastAsia="Calibri" w:hAnsi="Times New Roman" w:cs="Times New Roman"/>
          <w:spacing w:val="-1"/>
          <w:sz w:val="24"/>
          <w:szCs w:val="24"/>
        </w:rPr>
        <w:t>atbildēt par Pasūtītājam, trešajām personām vai apkārtējai videi nodarīto zaudēju</w:t>
      </w:r>
      <w:r w:rsidRPr="00DD7B60">
        <w:rPr>
          <w:rFonts w:ascii="Times New Roman" w:eastAsia="Calibri" w:hAnsi="Times New Roman" w:cs="Times New Roman"/>
          <w:spacing w:val="-1"/>
          <w:sz w:val="24"/>
          <w:szCs w:val="24"/>
        </w:rPr>
        <w:t>mu, kas radies Izpildītāja vainas dēļ vai viņa prettiesiskās darbības rezultātā būvuzraudzības darbu izpildes laikā;</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pacing w:val="-9"/>
          <w:sz w:val="24"/>
          <w:szCs w:val="24"/>
        </w:rPr>
      </w:pPr>
      <w:r w:rsidRPr="00DD7B60">
        <w:rPr>
          <w:rFonts w:ascii="Times New Roman" w:eastAsia="Calibri" w:hAnsi="Times New Roman" w:cs="Times New Roman"/>
          <w:spacing w:val="-1"/>
          <w:sz w:val="24"/>
          <w:szCs w:val="24"/>
        </w:rPr>
        <w:t>atbildēt par informācijas slēpšanu vai nesniegšanu, vai par nepatiesas informācijas sniegšanu Pasūtītājam un par tās rezultātā radītajiem z</w:t>
      </w:r>
      <w:r w:rsidRPr="00DD7B60">
        <w:rPr>
          <w:rFonts w:ascii="Times New Roman" w:eastAsia="Calibri" w:hAnsi="Times New Roman" w:cs="Times New Roman"/>
          <w:spacing w:val="-1"/>
          <w:sz w:val="24"/>
          <w:szCs w:val="24"/>
        </w:rPr>
        <w:t>audējumiem;</w:t>
      </w:r>
    </w:p>
    <w:p w:rsidR="00A3727C" w:rsidRPr="006B5135" w:rsidRDefault="00FA1C41" w:rsidP="00A3727C">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bookmarkStart w:id="5" w:name="_Hlk73953497"/>
      <w:r w:rsidRPr="00A3727C">
        <w:rPr>
          <w:rFonts w:ascii="Times New Roman" w:eastAsia="Calibri" w:hAnsi="Times New Roman" w:cs="Times New Roman"/>
          <w:sz w:val="24"/>
          <w:szCs w:val="24"/>
        </w:rPr>
        <w:t xml:space="preserve">Izpildītājs pirms būves nodošanas ekspluatācijā iesniedz Pasūtītājam, Būvvaldei un/vai Birojam pārskatu par būvuzraudzības plānā norādīto pasākumu savlaicīgu izpildi un apliecina, ka Objekts ir uzbūvēts atbilstoši būvdarbu kvalitātes prasībām </w:t>
      </w:r>
      <w:r w:rsidRPr="00A3727C">
        <w:rPr>
          <w:rFonts w:ascii="Times New Roman" w:eastAsia="Calibri" w:hAnsi="Times New Roman" w:cs="Times New Roman"/>
          <w:sz w:val="24"/>
          <w:szCs w:val="24"/>
        </w:rPr>
        <w:t>un normatīvajiem aktiem.</w:t>
      </w:r>
      <w:r w:rsidR="00344443" w:rsidRPr="00A3727C">
        <w:rPr>
          <w:rFonts w:ascii="Times New Roman" w:eastAsia="Calibri" w:hAnsi="Times New Roman" w:cs="Times New Roman"/>
          <w:sz w:val="24"/>
          <w:szCs w:val="24"/>
        </w:rPr>
        <w:t xml:space="preserve"> Izpildītājam jāpiedalās būves nodošanā ekspluatācijā</w:t>
      </w:r>
      <w:r w:rsidRPr="00A3727C">
        <w:rPr>
          <w:rFonts w:ascii="Times New Roman" w:eastAsia="Calibri" w:hAnsi="Times New Roman" w:cs="Times New Roman"/>
          <w:sz w:val="24"/>
          <w:szCs w:val="24"/>
        </w:rPr>
        <w:t>;</w:t>
      </w:r>
    </w:p>
    <w:p w:rsidR="00A3727C" w:rsidRPr="006B5135" w:rsidRDefault="00FA1C41" w:rsidP="00A3727C">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6B5135">
        <w:rPr>
          <w:rFonts w:ascii="Times New Roman" w:eastAsia="Calibri" w:hAnsi="Times New Roman" w:cs="Times New Roman"/>
          <w:sz w:val="24"/>
          <w:szCs w:val="24"/>
        </w:rPr>
        <w:t xml:space="preserve">Izpildītājs apņemas nekavējoties, bet ne vēlāk kā 3 (triju) darba dienu laikā </w:t>
      </w:r>
      <w:proofErr w:type="spellStart"/>
      <w:r w:rsidRPr="006B5135">
        <w:rPr>
          <w:rFonts w:ascii="Times New Roman" w:eastAsia="Calibri" w:hAnsi="Times New Roman" w:cs="Times New Roman"/>
          <w:sz w:val="24"/>
          <w:szCs w:val="24"/>
        </w:rPr>
        <w:t>rakstveidā</w:t>
      </w:r>
      <w:proofErr w:type="spellEnd"/>
      <w:r w:rsidRPr="006B5135">
        <w:rPr>
          <w:rFonts w:ascii="Times New Roman" w:eastAsia="Calibri" w:hAnsi="Times New Roman" w:cs="Times New Roman"/>
          <w:sz w:val="24"/>
          <w:szCs w:val="24"/>
        </w:rPr>
        <w:t xml:space="preserve"> informēt Pasūtītāju, ja Līguma izpildes laikā:</w:t>
      </w:r>
    </w:p>
    <w:p w:rsidR="00A3727C" w:rsidRPr="006B5135" w:rsidRDefault="00FA1C41" w:rsidP="00BA13FF">
      <w:pPr>
        <w:numPr>
          <w:ilvl w:val="3"/>
          <w:numId w:val="1"/>
        </w:numPr>
        <w:shd w:val="clear" w:color="auto" w:fill="FFFFFF"/>
        <w:tabs>
          <w:tab w:val="clear" w:pos="1440"/>
          <w:tab w:val="num" w:pos="1843"/>
        </w:tabs>
        <w:spacing w:after="0" w:line="240" w:lineRule="auto"/>
        <w:ind w:left="1843" w:hanging="850"/>
        <w:contextualSpacing/>
        <w:jc w:val="both"/>
        <w:rPr>
          <w:rFonts w:ascii="Times New Roman" w:eastAsia="Calibri" w:hAnsi="Times New Roman" w:cs="Times New Roman"/>
          <w:sz w:val="24"/>
          <w:szCs w:val="24"/>
        </w:rPr>
      </w:pPr>
      <w:r w:rsidRPr="006B5135">
        <w:rPr>
          <w:rFonts w:ascii="Times New Roman" w:eastAsia="Calibri" w:hAnsi="Times New Roman" w:cs="Times New Roman"/>
          <w:sz w:val="24"/>
          <w:szCs w:val="24"/>
        </w:rPr>
        <w:t xml:space="preserve">tiesā tiek ierosināta Izpildītāja </w:t>
      </w:r>
      <w:r w:rsidRPr="006B5135">
        <w:rPr>
          <w:rFonts w:ascii="Times New Roman" w:eastAsia="Calibri" w:hAnsi="Times New Roman" w:cs="Times New Roman"/>
          <w:sz w:val="24"/>
          <w:szCs w:val="24"/>
        </w:rPr>
        <w:t>maksātnespējas vai tiesiskās aizsardzības (</w:t>
      </w:r>
      <w:proofErr w:type="spellStart"/>
      <w:r w:rsidRPr="006B5135">
        <w:rPr>
          <w:rFonts w:ascii="Times New Roman" w:eastAsia="Calibri" w:hAnsi="Times New Roman" w:cs="Times New Roman"/>
          <w:sz w:val="24"/>
          <w:szCs w:val="24"/>
        </w:rPr>
        <w:t>ārpustiesas</w:t>
      </w:r>
      <w:proofErr w:type="spellEnd"/>
      <w:r w:rsidRPr="006B5135">
        <w:rPr>
          <w:rFonts w:ascii="Times New Roman" w:eastAsia="Calibri" w:hAnsi="Times New Roman" w:cs="Times New Roman"/>
          <w:sz w:val="24"/>
          <w:szCs w:val="24"/>
        </w:rPr>
        <w:t xml:space="preserve"> tiesiskās aizsardzības) procesa lieta;</w:t>
      </w:r>
    </w:p>
    <w:p w:rsidR="00A3727C" w:rsidRPr="006B5135" w:rsidRDefault="00FA1C41" w:rsidP="00BA13FF">
      <w:pPr>
        <w:numPr>
          <w:ilvl w:val="3"/>
          <w:numId w:val="1"/>
        </w:numPr>
        <w:shd w:val="clear" w:color="auto" w:fill="FFFFFF"/>
        <w:tabs>
          <w:tab w:val="clear" w:pos="1440"/>
          <w:tab w:val="num" w:pos="1843"/>
        </w:tabs>
        <w:spacing w:after="0" w:line="240" w:lineRule="auto"/>
        <w:ind w:left="1843" w:hanging="850"/>
        <w:contextualSpacing/>
        <w:jc w:val="both"/>
        <w:rPr>
          <w:rFonts w:ascii="Times New Roman" w:eastAsia="Calibri" w:hAnsi="Times New Roman" w:cs="Times New Roman"/>
          <w:sz w:val="24"/>
          <w:szCs w:val="24"/>
        </w:rPr>
      </w:pPr>
      <w:r w:rsidRPr="006B5135">
        <w:rPr>
          <w:rFonts w:ascii="Times New Roman" w:eastAsia="Calibri" w:hAnsi="Times New Roman" w:cs="Times New Roman"/>
          <w:sz w:val="24"/>
          <w:szCs w:val="24"/>
        </w:rPr>
        <w:t>Izpildītāja saimnieciskā darbība tiek apturēta.</w:t>
      </w:r>
    </w:p>
    <w:bookmarkEnd w:id="3"/>
    <w:bookmarkEnd w:id="5"/>
    <w:p w:rsidR="00A3727C" w:rsidRPr="00A3727C" w:rsidRDefault="00FA1C41" w:rsidP="00780E8A">
      <w:pPr>
        <w:widowControl w:val="0"/>
        <w:numPr>
          <w:ilvl w:val="2"/>
          <w:numId w:val="1"/>
        </w:numPr>
        <w:shd w:val="clear" w:color="auto" w:fill="FFFFFF"/>
        <w:tabs>
          <w:tab w:val="clear" w:pos="1440"/>
          <w:tab w:val="num" w:pos="1276"/>
        </w:tabs>
        <w:autoSpaceDE w:val="0"/>
        <w:autoSpaceDN w:val="0"/>
        <w:adjustRightInd w:val="0"/>
        <w:spacing w:after="0" w:line="240" w:lineRule="auto"/>
        <w:ind w:left="1276" w:hanging="709"/>
        <w:jc w:val="both"/>
        <w:rPr>
          <w:rFonts w:ascii="Times New Roman" w:eastAsia="Calibri" w:hAnsi="Times New Roman" w:cs="Times New Roman"/>
          <w:sz w:val="24"/>
          <w:szCs w:val="24"/>
        </w:rPr>
      </w:pPr>
      <w:r w:rsidRPr="00A3727C">
        <w:rPr>
          <w:rFonts w:ascii="Times New Roman" w:eastAsia="Calibri" w:hAnsi="Times New Roman" w:cs="Times New Roman"/>
          <w:sz w:val="24"/>
          <w:szCs w:val="24"/>
        </w:rPr>
        <w:t xml:space="preserve">Pasūtītāja telpās un teritorijā ievērot Pasūtītāja iekšējās kārtības un ugunsdrošības noteikumus un darba režīmu, </w:t>
      </w:r>
      <w:r w:rsidRPr="00A3727C">
        <w:rPr>
          <w:rFonts w:ascii="Times New Roman" w:eastAsia="Calibri" w:hAnsi="Times New Roman" w:cs="Times New Roman"/>
          <w:sz w:val="24"/>
          <w:szCs w:val="24"/>
        </w:rPr>
        <w:t>ievērot daba aizsardzības, ugunsdrošības instrukcijas, normatīvos aktus, kas regulē šādu darbu veikšanu, kā arī uzņemas pilnu atbildību par minēto iekšējo un ārējo normatīvo aktu pārkā</w:t>
      </w:r>
      <w:r w:rsidR="00BA13FF">
        <w:rPr>
          <w:rFonts w:ascii="Times New Roman" w:eastAsia="Calibri" w:hAnsi="Times New Roman" w:cs="Times New Roman"/>
          <w:sz w:val="24"/>
          <w:szCs w:val="24"/>
        </w:rPr>
        <w:t>pumiem un to izraisītajām sekām.</w:t>
      </w:r>
    </w:p>
    <w:p w:rsidR="00DD7B60" w:rsidRPr="00A3727C" w:rsidRDefault="00FA1C41" w:rsidP="00BA13FF">
      <w:pPr>
        <w:keepNext/>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b/>
          <w:sz w:val="24"/>
          <w:szCs w:val="24"/>
        </w:rPr>
      </w:pPr>
      <w:r w:rsidRPr="00A3727C">
        <w:rPr>
          <w:rFonts w:ascii="Times New Roman" w:eastAsia="Calibri" w:hAnsi="Times New Roman" w:cs="Times New Roman"/>
          <w:b/>
          <w:sz w:val="24"/>
          <w:szCs w:val="24"/>
        </w:rPr>
        <w:t>Pasūtītāja pienākumi un tiesības:</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A3727C">
        <w:rPr>
          <w:rFonts w:ascii="Times New Roman" w:eastAsia="Calibri" w:hAnsi="Times New Roman" w:cs="Times New Roman"/>
          <w:sz w:val="24"/>
          <w:szCs w:val="24"/>
        </w:rPr>
        <w:t>norēķināties ar Izpildītāju par veiktajiem Darbiem Līgumā noteiktajā</w:t>
      </w:r>
      <w:r w:rsidRPr="00DD7B60">
        <w:rPr>
          <w:rFonts w:ascii="Times New Roman" w:eastAsia="Calibri" w:hAnsi="Times New Roman" w:cs="Times New Roman"/>
          <w:sz w:val="24"/>
          <w:szCs w:val="24"/>
        </w:rPr>
        <w:t xml:space="preserve"> kārtībā;</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pirms būvdarbu uzsākšanas izsniegt Izpildītājam visu Darbu veikšanai nepieciešamo būvprojekta dokumentāciju 1 (vienā) eksemplārā un ar Būvuzņēmēju noslēgtā līguma kopiju;</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pirms D</w:t>
      </w:r>
      <w:r w:rsidRPr="00DD7B60">
        <w:rPr>
          <w:rFonts w:ascii="Times New Roman" w:eastAsia="Calibri" w:hAnsi="Times New Roman" w:cs="Times New Roman"/>
          <w:sz w:val="24"/>
          <w:szCs w:val="24"/>
        </w:rPr>
        <w:t>arbu izpildes uzsākšanas, iepaz</w:t>
      </w:r>
      <w:r w:rsidR="0010597A">
        <w:rPr>
          <w:rFonts w:ascii="Times New Roman" w:eastAsia="Calibri" w:hAnsi="Times New Roman" w:cs="Times New Roman"/>
          <w:sz w:val="24"/>
          <w:szCs w:val="24"/>
        </w:rPr>
        <w:t>īstināt Izpildītāju ar veicamo D</w:t>
      </w:r>
      <w:r w:rsidRPr="00DD7B60">
        <w:rPr>
          <w:rFonts w:ascii="Times New Roman" w:eastAsia="Calibri" w:hAnsi="Times New Roman" w:cs="Times New Roman"/>
          <w:sz w:val="24"/>
          <w:szCs w:val="24"/>
        </w:rPr>
        <w:t xml:space="preserve">arbu un tā apstākļiem, kā arī dokumentāciju, kas attiecināma uz </w:t>
      </w:r>
      <w:r w:rsidR="00BA13FF">
        <w:rPr>
          <w:rFonts w:ascii="Times New Roman" w:eastAsia="Calibri" w:hAnsi="Times New Roman" w:cs="Times New Roman"/>
          <w:sz w:val="24"/>
          <w:szCs w:val="24"/>
        </w:rPr>
        <w:t>D</w:t>
      </w:r>
      <w:r w:rsidRPr="00DD7B60">
        <w:rPr>
          <w:rFonts w:ascii="Times New Roman" w:eastAsia="Calibri" w:hAnsi="Times New Roman" w:cs="Times New Roman"/>
          <w:sz w:val="24"/>
          <w:szCs w:val="24"/>
        </w:rPr>
        <w:t>arbu veikšanu;</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lastRenderedPageBreak/>
        <w:t xml:space="preserve">regulāri rakstiski informēt Izpildītāju par visiem būvuzņēmēja iesniegtajiem rakstiskajiem paziņojumiem 24 </w:t>
      </w:r>
      <w:r w:rsidRPr="00DD7B60">
        <w:rPr>
          <w:rFonts w:ascii="Times New Roman" w:eastAsia="Calibri" w:hAnsi="Times New Roman" w:cs="Times New Roman"/>
          <w:sz w:val="24"/>
          <w:szCs w:val="24"/>
        </w:rPr>
        <w:t>(divdesmit četru) stundu laikā pēc to saņemšanas;</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regulāri nosūtīt Izpildītājam kopiju no sagatavotajām atbildēm, pieņemtajiem lēmumiem, nosūtītajām vēstulēm būvuzņēmējam;</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savlaicīgi informēt Izpildītāju par būvniecības līguma, termiņu vai tāmju izmaiņām;</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prasīt un saņemt no Izpildītāja zaudējumu atlīdzību, kuri Pasūtītājam radušies Izpildītāja vainas, nolaidības vai bezdarbības rezultātā;</w:t>
      </w:r>
    </w:p>
    <w:p w:rsidR="00DD7B60" w:rsidRPr="00DD7B60" w:rsidRDefault="00FA1C41" w:rsidP="00DD7B60">
      <w:pPr>
        <w:numPr>
          <w:ilvl w:val="2"/>
          <w:numId w:val="1"/>
        </w:numPr>
        <w:shd w:val="clear" w:color="auto" w:fill="FFFFFF"/>
        <w:tabs>
          <w:tab w:val="num" w:pos="1287"/>
        </w:tabs>
        <w:spacing w:after="0" w:line="240" w:lineRule="auto"/>
        <w:ind w:left="1276" w:hanging="709"/>
        <w:contextualSpacing/>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cit</w:t>
      </w:r>
      <w:r w:rsidR="009A223C">
        <w:rPr>
          <w:rFonts w:ascii="Times New Roman" w:eastAsia="Calibri" w:hAnsi="Times New Roman" w:cs="Times New Roman"/>
          <w:sz w:val="24"/>
          <w:szCs w:val="24"/>
        </w:rPr>
        <w:t>i</w:t>
      </w:r>
      <w:r w:rsidRPr="00DD7B60">
        <w:rPr>
          <w:rFonts w:ascii="Times New Roman" w:eastAsia="Calibri" w:hAnsi="Times New Roman" w:cs="Times New Roman"/>
          <w:sz w:val="24"/>
          <w:szCs w:val="24"/>
        </w:rPr>
        <w:t xml:space="preserve"> normatīvajos aktos un Līgumā noteikt</w:t>
      </w:r>
      <w:r w:rsidR="00596003">
        <w:rPr>
          <w:rFonts w:ascii="Times New Roman" w:eastAsia="Calibri" w:hAnsi="Times New Roman" w:cs="Times New Roman"/>
          <w:sz w:val="24"/>
          <w:szCs w:val="24"/>
        </w:rPr>
        <w:t>ie pienākumi un</w:t>
      </w:r>
      <w:r w:rsidRPr="00DD7B60">
        <w:rPr>
          <w:rFonts w:ascii="Times New Roman" w:eastAsia="Calibri" w:hAnsi="Times New Roman" w:cs="Times New Roman"/>
          <w:sz w:val="24"/>
          <w:szCs w:val="24"/>
        </w:rPr>
        <w:t xml:space="preserve"> tiesības.</w:t>
      </w:r>
    </w:p>
    <w:p w:rsidR="00DD7B60" w:rsidRPr="00DD7B60" w:rsidRDefault="00DD7B60" w:rsidP="00DD7B60">
      <w:pPr>
        <w:shd w:val="clear" w:color="auto" w:fill="FFFFFF"/>
        <w:spacing w:after="0" w:line="240" w:lineRule="auto"/>
        <w:ind w:left="1276"/>
        <w:contextualSpacing/>
        <w:jc w:val="both"/>
        <w:rPr>
          <w:rFonts w:ascii="Times New Roman" w:eastAsia="Calibri" w:hAnsi="Times New Roman" w:cs="Times New Roman"/>
          <w:sz w:val="24"/>
          <w:szCs w:val="24"/>
          <w:highlight w:val="yellow"/>
        </w:rPr>
      </w:pPr>
    </w:p>
    <w:p w:rsidR="00DD7B60" w:rsidRPr="00DD7B60" w:rsidRDefault="00FA1C41" w:rsidP="00DD7B60">
      <w:pPr>
        <w:keepNext/>
        <w:numPr>
          <w:ilvl w:val="0"/>
          <w:numId w:val="1"/>
        </w:numPr>
        <w:shd w:val="clear" w:color="auto" w:fill="FFFFFF"/>
        <w:spacing w:after="0" w:line="240" w:lineRule="auto"/>
        <w:ind w:left="714" w:hanging="357"/>
        <w:contextualSpacing/>
        <w:jc w:val="center"/>
        <w:outlineLvl w:val="0"/>
        <w:rPr>
          <w:rFonts w:ascii="Times New Roman" w:eastAsia="Times New Roman" w:hAnsi="Times New Roman" w:cs="Times New Roman"/>
          <w:b/>
          <w:bCs/>
          <w:sz w:val="24"/>
          <w:lang w:eastAsia="lv-LV"/>
        </w:rPr>
      </w:pPr>
      <w:r w:rsidRPr="00DD7B60">
        <w:rPr>
          <w:rFonts w:ascii="Times New Roman" w:eastAsia="Times New Roman" w:hAnsi="Times New Roman" w:cs="Times New Roman"/>
          <w:b/>
          <w:bCs/>
          <w:sz w:val="24"/>
          <w:lang w:eastAsia="lv-LV"/>
        </w:rPr>
        <w:t>Līdzēju atbildība un līgumsodi</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Līdzēji ir savstarpē</w:t>
      </w:r>
      <w:r w:rsidRPr="00DD7B60">
        <w:rPr>
          <w:rFonts w:ascii="Times New Roman" w:eastAsia="Calibri" w:hAnsi="Times New Roman" w:cs="Times New Roman"/>
          <w:sz w:val="24"/>
          <w:szCs w:val="24"/>
        </w:rPr>
        <w:t>ji atbildīgi par līgumsaistību nepildīšanu vai nepienācīgu izpildi, kā arī atlīdzina otram Līdzējam šajā sakarā radušos zaudējumus.</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Ja Izpildītājs neuzsāk Darbu veikšanu Līguma 3.2.punktā noteiktajā </w:t>
      </w:r>
      <w:r w:rsidR="00596003">
        <w:rPr>
          <w:rFonts w:ascii="Times New Roman" w:eastAsia="Calibri" w:hAnsi="Times New Roman" w:cs="Times New Roman"/>
          <w:sz w:val="24"/>
          <w:szCs w:val="24"/>
        </w:rPr>
        <w:t>termiņā</w:t>
      </w:r>
      <w:r w:rsidRPr="00DD7B60">
        <w:rPr>
          <w:rFonts w:ascii="Times New Roman" w:eastAsia="Calibri" w:hAnsi="Times New Roman" w:cs="Times New Roman"/>
          <w:sz w:val="24"/>
          <w:szCs w:val="24"/>
        </w:rPr>
        <w:t>, tad Izpildītājs maksā Pasūtītājam līgumsodu 0,5 </w:t>
      </w:r>
      <w:r w:rsidRPr="00DD7B60">
        <w:rPr>
          <w:rFonts w:ascii="Times New Roman" w:eastAsia="Calibri" w:hAnsi="Times New Roman" w:cs="Times New Roman"/>
          <w:sz w:val="24"/>
          <w:szCs w:val="24"/>
        </w:rPr>
        <w:t xml:space="preserve">% (nulle komats piecu procentu) apmērā no kopējās </w:t>
      </w:r>
      <w:r w:rsidR="00596003">
        <w:rPr>
          <w:rFonts w:ascii="Times New Roman" w:eastAsia="Calibri" w:hAnsi="Times New Roman" w:cs="Times New Roman"/>
          <w:sz w:val="24"/>
          <w:szCs w:val="24"/>
        </w:rPr>
        <w:t>L</w:t>
      </w:r>
      <w:r w:rsidRPr="00DD7B60">
        <w:rPr>
          <w:rFonts w:ascii="Times New Roman" w:eastAsia="Calibri" w:hAnsi="Times New Roman" w:cs="Times New Roman"/>
          <w:sz w:val="24"/>
          <w:szCs w:val="24"/>
        </w:rPr>
        <w:t>īgumcenas par katru nokavēto dienu, bet ne vairāk kā 10 % (desmit procenti) no Līgumcenas.</w:t>
      </w:r>
    </w:p>
    <w:p w:rsidR="00DD7B60" w:rsidRPr="002F3832" w:rsidRDefault="00FA1C41" w:rsidP="006536D2">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Ja Izpildītājs nepienācīgi pilda ar Līgumu uzliktos pienākumus, Pasūtītājam ir tiesības piemērot līgumsodu </w:t>
      </w:r>
      <w:r w:rsidR="002F3832">
        <w:rPr>
          <w:rFonts w:ascii="Times New Roman" w:eastAsia="Calibri" w:hAnsi="Times New Roman" w:cs="Times New Roman"/>
          <w:sz w:val="24"/>
          <w:szCs w:val="24"/>
        </w:rPr>
        <w:t>100,00 EUR</w:t>
      </w:r>
      <w:r w:rsidRPr="00DD7B60">
        <w:rPr>
          <w:rFonts w:ascii="Times New Roman" w:eastAsia="Calibri" w:hAnsi="Times New Roman" w:cs="Times New Roman"/>
          <w:sz w:val="24"/>
          <w:szCs w:val="24"/>
        </w:rPr>
        <w:t xml:space="preserve"> (</w:t>
      </w:r>
      <w:r w:rsidR="002F3832">
        <w:rPr>
          <w:rFonts w:ascii="Times New Roman" w:eastAsia="Calibri" w:hAnsi="Times New Roman" w:cs="Times New Roman"/>
          <w:sz w:val="24"/>
          <w:szCs w:val="24"/>
        </w:rPr>
        <w:t xml:space="preserve">viens simts </w:t>
      </w:r>
      <w:proofErr w:type="spellStart"/>
      <w:r w:rsidR="002F3832" w:rsidRPr="008355A9">
        <w:rPr>
          <w:rFonts w:ascii="Times New Roman" w:eastAsia="Calibri" w:hAnsi="Times New Roman" w:cs="Times New Roman"/>
          <w:i/>
          <w:sz w:val="24"/>
          <w:szCs w:val="24"/>
        </w:rPr>
        <w:t>euro</w:t>
      </w:r>
      <w:proofErr w:type="spellEnd"/>
      <w:r w:rsidR="002F3832">
        <w:rPr>
          <w:rFonts w:ascii="Times New Roman" w:eastAsia="Calibri" w:hAnsi="Times New Roman" w:cs="Times New Roman"/>
          <w:sz w:val="24"/>
          <w:szCs w:val="24"/>
        </w:rPr>
        <w:t xml:space="preserve"> un 00 centi</w:t>
      </w:r>
      <w:r w:rsidRPr="00DD7B60">
        <w:rPr>
          <w:rFonts w:ascii="Times New Roman" w:eastAsia="Calibri" w:hAnsi="Times New Roman" w:cs="Times New Roman"/>
          <w:sz w:val="24"/>
          <w:szCs w:val="24"/>
        </w:rPr>
        <w:t xml:space="preserve">) apmērā no </w:t>
      </w:r>
      <w:r w:rsidR="002F3832">
        <w:rPr>
          <w:rFonts w:ascii="Times New Roman" w:eastAsia="Calibri" w:hAnsi="Times New Roman" w:cs="Times New Roman"/>
          <w:sz w:val="24"/>
          <w:szCs w:val="24"/>
        </w:rPr>
        <w:t>L</w:t>
      </w:r>
      <w:r w:rsidR="002F3832" w:rsidRPr="00DD7B60">
        <w:rPr>
          <w:rFonts w:ascii="Times New Roman" w:eastAsia="Calibri" w:hAnsi="Times New Roman" w:cs="Times New Roman"/>
          <w:sz w:val="24"/>
          <w:szCs w:val="24"/>
        </w:rPr>
        <w:t>īgum</w:t>
      </w:r>
      <w:r w:rsidRPr="00DD7B60">
        <w:rPr>
          <w:rFonts w:ascii="Times New Roman" w:eastAsia="Calibri" w:hAnsi="Times New Roman" w:cs="Times New Roman"/>
          <w:sz w:val="24"/>
          <w:szCs w:val="24"/>
        </w:rPr>
        <w:t>cenas</w:t>
      </w:r>
      <w:r w:rsidR="002F3832">
        <w:rPr>
          <w:rFonts w:ascii="Times New Roman" w:eastAsia="Calibri" w:hAnsi="Times New Roman" w:cs="Times New Roman"/>
          <w:sz w:val="24"/>
          <w:szCs w:val="24"/>
        </w:rPr>
        <w:t>.</w:t>
      </w:r>
      <w:r w:rsidRPr="00DD7B60">
        <w:rPr>
          <w:rFonts w:ascii="Times New Roman" w:eastAsia="Calibri" w:hAnsi="Times New Roman" w:cs="Times New Roman"/>
          <w:sz w:val="24"/>
          <w:szCs w:val="24"/>
        </w:rPr>
        <w:t xml:space="preserve"> </w:t>
      </w:r>
      <w:r w:rsidR="002F3832">
        <w:rPr>
          <w:rFonts w:ascii="Times New Roman" w:eastAsia="Calibri" w:hAnsi="Times New Roman" w:cs="Times New Roman"/>
          <w:sz w:val="24"/>
          <w:szCs w:val="24"/>
        </w:rPr>
        <w:t>P</w:t>
      </w:r>
      <w:r w:rsidRPr="00DD7B60">
        <w:rPr>
          <w:rFonts w:ascii="Times New Roman" w:eastAsia="Calibri" w:hAnsi="Times New Roman" w:cs="Times New Roman"/>
          <w:sz w:val="24"/>
          <w:szCs w:val="24"/>
        </w:rPr>
        <w:t xml:space="preserve">ar katru pārkāpumu tiek </w:t>
      </w:r>
      <w:r w:rsidR="002F3832">
        <w:rPr>
          <w:rFonts w:ascii="Times New Roman" w:eastAsia="Calibri" w:hAnsi="Times New Roman" w:cs="Times New Roman"/>
          <w:sz w:val="24"/>
          <w:szCs w:val="24"/>
        </w:rPr>
        <w:t>sagatavota</w:t>
      </w:r>
      <w:r w:rsidR="002F3832" w:rsidRPr="00DD7B60">
        <w:rPr>
          <w:rFonts w:ascii="Times New Roman" w:eastAsia="Calibri" w:hAnsi="Times New Roman" w:cs="Times New Roman"/>
          <w:sz w:val="24"/>
          <w:szCs w:val="24"/>
        </w:rPr>
        <w:t xml:space="preserve"> </w:t>
      </w:r>
      <w:r w:rsidRPr="00DD7B60">
        <w:rPr>
          <w:rFonts w:ascii="Times New Roman" w:eastAsia="Calibri" w:hAnsi="Times New Roman" w:cs="Times New Roman"/>
          <w:sz w:val="24"/>
          <w:szCs w:val="24"/>
        </w:rPr>
        <w:t>pretenzija, kuru paraksta Pasūtītāja, Talsu novada Būvvaldes, Būvdarbu veicēja pārstāvji un/vai citas pieaicinātas personas. Par katru atkārtoti konstatēto pārkāpumu (otrā reize) tiek piemērots līgumsods divkāršā apmērā, bet par katru nākošo (trešā reize u</w:t>
      </w:r>
      <w:r w:rsidRPr="00DD7B60">
        <w:rPr>
          <w:rFonts w:ascii="Times New Roman" w:eastAsia="Calibri" w:hAnsi="Times New Roman" w:cs="Times New Roman"/>
          <w:sz w:val="24"/>
          <w:szCs w:val="24"/>
        </w:rPr>
        <w:t xml:space="preserve">n turpmāk) tiek piemērots līgumsods trīskāršā apmērā. </w:t>
      </w:r>
    </w:p>
    <w:p w:rsidR="00DD7B60" w:rsidRPr="00DD7B60" w:rsidRDefault="00FA1C41" w:rsidP="00DD7B60">
      <w:pPr>
        <w:widowControl w:val="0"/>
        <w:numPr>
          <w:ilvl w:val="1"/>
          <w:numId w:val="1"/>
        </w:numPr>
        <w:shd w:val="clear" w:color="auto" w:fill="FFFFFF"/>
        <w:tabs>
          <w:tab w:val="num" w:pos="567"/>
        </w:tabs>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Ja Izpildītājs Tehniskajā specifikācijā/Darba uzdevumā norādītos ziņojumus neiesniedz noteiktajos termiņos, Pasūtītājam ir tiesības prasīt par katru gadījumu līgumsodu 0,5 % (nulle komats piecu procent</w:t>
      </w:r>
      <w:r w:rsidRPr="00DD7B60">
        <w:rPr>
          <w:rFonts w:ascii="Times New Roman" w:eastAsia="Calibri" w:hAnsi="Times New Roman" w:cs="Times New Roman"/>
          <w:sz w:val="24"/>
          <w:szCs w:val="24"/>
        </w:rPr>
        <w:t>u) apmērā no Līgumcenas par katru nokavēto dienu, bet kopsummā ne vairāk kā 10 % (desmit procenti) no Līgumcenas.</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Ja Pasūtītājs kavē samaksu par veiktajiem Darbiem, </w:t>
      </w:r>
      <w:r w:rsidR="002E12D7">
        <w:rPr>
          <w:rFonts w:ascii="Times New Roman" w:eastAsia="Calibri" w:hAnsi="Times New Roman" w:cs="Times New Roman"/>
          <w:sz w:val="24"/>
          <w:szCs w:val="24"/>
        </w:rPr>
        <w:t>Izpildītājam ir tiesības piemērot Pasūtītājam</w:t>
      </w:r>
      <w:r w:rsidRPr="00DD7B60">
        <w:rPr>
          <w:rFonts w:ascii="Times New Roman" w:eastAsia="Calibri" w:hAnsi="Times New Roman" w:cs="Times New Roman"/>
          <w:sz w:val="24"/>
          <w:szCs w:val="24"/>
        </w:rPr>
        <w:t xml:space="preserve"> līgumsodu 0,5 % (nulle komats piecu procentu)</w:t>
      </w:r>
      <w:r w:rsidRPr="00DD7B60">
        <w:rPr>
          <w:rFonts w:ascii="Times New Roman" w:eastAsia="Calibri" w:hAnsi="Times New Roman" w:cs="Times New Roman"/>
          <w:sz w:val="24"/>
          <w:szCs w:val="24"/>
        </w:rPr>
        <w:t xml:space="preserve"> apmērā no nesamaksātās summas par katru nokavēto dienu, bet ne vairāk kā 10 % (desmit procenti) no kopējās Līgumcenas.</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Līgumsoda samaksa neatbrīvo Līdzējus no Līguma saistību pilnīgas izpildes.</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Līdzēji tiek atbrīvoti no atbildības par Līguma pilnīgu vai d</w:t>
      </w:r>
      <w:r w:rsidRPr="00DD7B60">
        <w:rPr>
          <w:rFonts w:ascii="Times New Roman" w:eastAsia="Calibri" w:hAnsi="Times New Roman" w:cs="Times New Roman"/>
          <w:sz w:val="24"/>
          <w:szCs w:val="24"/>
        </w:rPr>
        <w:t>aļēju neizpildi, ja šāda neizpilde radusies nepārvaramas varas rezultātā, kuras darbība sākusies pēc Līguma noslēgšanas, un kuru nevarēja ne iepriekš paredzēt, ne novērst. Pie nepārvaramas varas apstākļiem ir pieskaitāmi: stihiskas nelaimes, epidēmijas, ka</w:t>
      </w:r>
      <w:r w:rsidRPr="00DD7B60">
        <w:rPr>
          <w:rFonts w:ascii="Times New Roman" w:eastAsia="Calibri" w:hAnsi="Times New Roman" w:cs="Times New Roman"/>
          <w:sz w:val="24"/>
          <w:szCs w:val="24"/>
        </w:rPr>
        <w:t>ra darbība, blokādes, varas un pārvaldes institūciju no jauna pieņemti normatīvie akti. Līdzējs, kas atsaucas uz nepārvaramas varas apstākļu darbību, nekavējoties pēc nepārvaramas varas apstākļu iestāšanās rakstiski jāziņo otrai pusei.</w:t>
      </w:r>
    </w:p>
    <w:p w:rsidR="00DD7B60" w:rsidRPr="00DD7B60" w:rsidRDefault="00DD7B60" w:rsidP="00DD7B60">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highlight w:val="yellow"/>
        </w:rPr>
      </w:pPr>
    </w:p>
    <w:p w:rsidR="00DD7B60" w:rsidRPr="00DD7B60" w:rsidRDefault="00FA1C41" w:rsidP="00DD7B60">
      <w:pPr>
        <w:keepNext/>
        <w:numPr>
          <w:ilvl w:val="0"/>
          <w:numId w:val="1"/>
        </w:numPr>
        <w:shd w:val="clear" w:color="auto" w:fill="FFFFFF"/>
        <w:spacing w:after="0" w:line="240" w:lineRule="auto"/>
        <w:ind w:left="714" w:hanging="357"/>
        <w:contextualSpacing/>
        <w:jc w:val="center"/>
        <w:outlineLvl w:val="0"/>
        <w:rPr>
          <w:rFonts w:ascii="Times New Roman" w:eastAsia="Times New Roman" w:hAnsi="Times New Roman" w:cs="Times New Roman"/>
          <w:b/>
          <w:bCs/>
          <w:sz w:val="24"/>
          <w:lang w:eastAsia="lv-LV"/>
        </w:rPr>
      </w:pPr>
      <w:r w:rsidRPr="00DD7B60">
        <w:rPr>
          <w:rFonts w:ascii="Times New Roman" w:eastAsia="Times New Roman" w:hAnsi="Times New Roman" w:cs="Times New Roman"/>
          <w:b/>
          <w:bCs/>
          <w:sz w:val="24"/>
          <w:lang w:eastAsia="lv-LV"/>
        </w:rPr>
        <w:t>Apdrošināšana</w:t>
      </w:r>
    </w:p>
    <w:p w:rsidR="00DD7B60" w:rsidRPr="00DD7B60" w:rsidRDefault="00FA1C41" w:rsidP="00DD7B60">
      <w:pPr>
        <w:keepNext/>
        <w:numPr>
          <w:ilvl w:val="1"/>
          <w:numId w:val="1"/>
        </w:numPr>
        <w:shd w:val="clear" w:color="auto" w:fill="FFFFFF"/>
        <w:spacing w:after="0" w:line="240" w:lineRule="auto"/>
        <w:ind w:left="567" w:hanging="567"/>
        <w:contextualSpacing/>
        <w:jc w:val="both"/>
        <w:outlineLvl w:val="0"/>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Izpildītājam ir pienākums </w:t>
      </w:r>
      <w:r w:rsidR="00917F66">
        <w:rPr>
          <w:rFonts w:ascii="Times New Roman" w:eastAsia="Calibri" w:hAnsi="Times New Roman" w:cs="Times New Roman"/>
          <w:sz w:val="24"/>
          <w:szCs w:val="24"/>
        </w:rPr>
        <w:t>2</w:t>
      </w:r>
      <w:r w:rsidRPr="00DD7B60">
        <w:rPr>
          <w:rFonts w:ascii="Times New Roman" w:eastAsia="Calibri" w:hAnsi="Times New Roman" w:cs="Times New Roman"/>
          <w:sz w:val="24"/>
          <w:szCs w:val="24"/>
        </w:rPr>
        <w:t xml:space="preserve"> (</w:t>
      </w:r>
      <w:r w:rsidR="00917F66">
        <w:rPr>
          <w:rFonts w:ascii="Times New Roman" w:eastAsia="Calibri" w:hAnsi="Times New Roman" w:cs="Times New Roman"/>
          <w:sz w:val="24"/>
          <w:szCs w:val="24"/>
        </w:rPr>
        <w:t>divu</w:t>
      </w:r>
      <w:r w:rsidRPr="00DD7B60">
        <w:rPr>
          <w:rFonts w:ascii="Times New Roman" w:eastAsia="Calibri" w:hAnsi="Times New Roman" w:cs="Times New Roman"/>
          <w:sz w:val="24"/>
          <w:szCs w:val="24"/>
        </w:rPr>
        <w:t xml:space="preserve">) </w:t>
      </w:r>
      <w:r w:rsidR="00917F66">
        <w:rPr>
          <w:rFonts w:ascii="Times New Roman" w:eastAsia="Calibri" w:hAnsi="Times New Roman" w:cs="Times New Roman"/>
          <w:sz w:val="24"/>
          <w:szCs w:val="24"/>
        </w:rPr>
        <w:t>darb</w:t>
      </w:r>
      <w:r w:rsidRPr="00DD7B60">
        <w:rPr>
          <w:rFonts w:ascii="Times New Roman" w:eastAsia="Calibri" w:hAnsi="Times New Roman" w:cs="Times New Roman"/>
          <w:sz w:val="24"/>
          <w:szCs w:val="24"/>
        </w:rPr>
        <w:t xml:space="preserve">dienu laikā pēc Līguma spēkā stāšanās iesniegt Pasūtītājam </w:t>
      </w:r>
      <w:r w:rsidR="00C703EB">
        <w:rPr>
          <w:rFonts w:ascii="Times New Roman" w:eastAsia="Calibri" w:hAnsi="Times New Roman" w:cs="Times New Roman"/>
          <w:sz w:val="24"/>
          <w:szCs w:val="24"/>
        </w:rPr>
        <w:t>a</w:t>
      </w:r>
      <w:r w:rsidRPr="00DD7B60">
        <w:rPr>
          <w:rFonts w:ascii="Times New Roman" w:eastAsia="Calibri" w:hAnsi="Times New Roman" w:cs="Times New Roman"/>
          <w:sz w:val="24"/>
          <w:szCs w:val="24"/>
        </w:rPr>
        <w:t xml:space="preserve">tbildīgā būvuzrauga profesionālās civiltiesiskās atbildības apdrošināšanas līgumu ar atbildības limitu 100 % apmērā no Līgumcenas uz būvobjekta būvdarbu un </w:t>
      </w:r>
      <w:r w:rsidRPr="00DD7B60">
        <w:rPr>
          <w:rFonts w:ascii="Times New Roman" w:eastAsia="Calibri" w:hAnsi="Times New Roman" w:cs="Times New Roman"/>
          <w:sz w:val="24"/>
          <w:szCs w:val="24"/>
        </w:rPr>
        <w:t xml:space="preserve">garantijas laiku, atbilstoši Ministru kabineta 2014. gada 19. augusta noteikumiem Nr. 502 „Noteikumi par </w:t>
      </w:r>
      <w:proofErr w:type="spellStart"/>
      <w:r w:rsidRPr="00DD7B60">
        <w:rPr>
          <w:rFonts w:ascii="Times New Roman" w:eastAsia="Calibri" w:hAnsi="Times New Roman" w:cs="Times New Roman"/>
          <w:sz w:val="24"/>
          <w:szCs w:val="24"/>
        </w:rPr>
        <w:t>būvspeciālistu</w:t>
      </w:r>
      <w:proofErr w:type="spellEnd"/>
      <w:r w:rsidRPr="00DD7B60">
        <w:rPr>
          <w:rFonts w:ascii="Times New Roman" w:eastAsia="Calibri" w:hAnsi="Times New Roman" w:cs="Times New Roman"/>
          <w:sz w:val="24"/>
          <w:szCs w:val="24"/>
        </w:rPr>
        <w:t xml:space="preserve"> un būvdarbu veicēju civiltiesiskās atbildības obligāto apdrošināšanu”. Izpildītājam jānodrošina, ka apdrošināšanas līgums ir spēkā (savl</w:t>
      </w:r>
      <w:r w:rsidRPr="00DD7B60">
        <w:rPr>
          <w:rFonts w:ascii="Times New Roman" w:eastAsia="Calibri" w:hAnsi="Times New Roman" w:cs="Times New Roman"/>
          <w:sz w:val="24"/>
          <w:szCs w:val="24"/>
        </w:rPr>
        <w:t>aicīgi, pirms esošās polises termiņa beigām tiek pagarināts) visā būvdarbu izpildes un garantijas laikā.</w:t>
      </w:r>
    </w:p>
    <w:p w:rsidR="00DD7B60" w:rsidRPr="00DD7B60" w:rsidRDefault="00FA1C41" w:rsidP="00DD7B60">
      <w:pPr>
        <w:keepNext/>
        <w:numPr>
          <w:ilvl w:val="1"/>
          <w:numId w:val="1"/>
        </w:numPr>
        <w:shd w:val="clear" w:color="auto" w:fill="FFFFFF"/>
        <w:spacing w:after="0" w:line="240" w:lineRule="auto"/>
        <w:ind w:left="567" w:hanging="567"/>
        <w:contextualSpacing/>
        <w:jc w:val="both"/>
        <w:outlineLvl w:val="0"/>
        <w:rPr>
          <w:rFonts w:ascii="Times New Roman" w:eastAsia="Calibri" w:hAnsi="Times New Roman" w:cs="Times New Roman"/>
          <w:sz w:val="24"/>
          <w:szCs w:val="24"/>
        </w:rPr>
      </w:pPr>
      <w:r w:rsidRPr="00DD7B60">
        <w:rPr>
          <w:rFonts w:ascii="Times New Roman" w:eastAsia="Calibri" w:hAnsi="Times New Roman" w:cs="Times New Roman"/>
          <w:sz w:val="24"/>
          <w:szCs w:val="24"/>
        </w:rPr>
        <w:t>Gadījumā, ja Izpildītājs kā darba devējs ir apdrošinājis atbildīgā būvuzrauga profesionālo civiltiesisko atbildību, kā arī citu darbinieku profesionālo</w:t>
      </w:r>
      <w:r w:rsidRPr="00DD7B60">
        <w:rPr>
          <w:rFonts w:ascii="Times New Roman" w:eastAsia="Calibri" w:hAnsi="Times New Roman" w:cs="Times New Roman"/>
          <w:sz w:val="24"/>
          <w:szCs w:val="24"/>
        </w:rPr>
        <w:t xml:space="preserve"> civiltiesisko atbildību, apdrošināšanas polisei jāpievieno apdrošināto personu saraksts. Gadījumā, ja </w:t>
      </w:r>
      <w:r w:rsidRPr="00DD7B60">
        <w:rPr>
          <w:rFonts w:ascii="Times New Roman" w:eastAsia="Calibri" w:hAnsi="Times New Roman" w:cs="Times New Roman"/>
          <w:sz w:val="24"/>
          <w:szCs w:val="24"/>
        </w:rPr>
        <w:lastRenderedPageBreak/>
        <w:t>apdrošināšanas līgums par atbildīgā būvuzrauga profesionālo civiltiesisko atbildību noslēgts uz noteiktu laiku, apdrošināšanas polisei jāpievieno apdroši</w:t>
      </w:r>
      <w:r w:rsidRPr="00DD7B60">
        <w:rPr>
          <w:rFonts w:ascii="Times New Roman" w:eastAsia="Calibri" w:hAnsi="Times New Roman" w:cs="Times New Roman"/>
          <w:sz w:val="24"/>
          <w:szCs w:val="24"/>
        </w:rPr>
        <w:t>nātāja izziņa (</w:t>
      </w:r>
      <w:r w:rsidR="00043D91">
        <w:rPr>
          <w:rFonts w:ascii="Times New Roman" w:eastAsia="Calibri" w:hAnsi="Times New Roman" w:cs="Times New Roman"/>
          <w:sz w:val="24"/>
          <w:szCs w:val="24"/>
        </w:rPr>
        <w:t>atvasinājums</w:t>
      </w:r>
      <w:r w:rsidRPr="00DD7B60">
        <w:rPr>
          <w:rFonts w:ascii="Times New Roman" w:eastAsia="Calibri" w:hAnsi="Times New Roman" w:cs="Times New Roman"/>
          <w:sz w:val="24"/>
          <w:szCs w:val="24"/>
        </w:rPr>
        <w:t>), kas apliecina apdrošināšanas aizsardzības esamību attiecībā uz konkrēto objektu.</w:t>
      </w:r>
    </w:p>
    <w:p w:rsidR="00DD7B60" w:rsidRPr="00DD7B60" w:rsidRDefault="00FA1C41" w:rsidP="00DD7B60">
      <w:pPr>
        <w:keepNext/>
        <w:numPr>
          <w:ilvl w:val="1"/>
          <w:numId w:val="1"/>
        </w:numPr>
        <w:shd w:val="clear" w:color="auto" w:fill="FFFFFF"/>
        <w:spacing w:after="0" w:line="240" w:lineRule="auto"/>
        <w:ind w:left="567" w:hanging="567"/>
        <w:contextualSpacing/>
        <w:jc w:val="both"/>
        <w:outlineLvl w:val="0"/>
        <w:rPr>
          <w:rFonts w:ascii="Times New Roman" w:eastAsia="Calibri" w:hAnsi="Times New Roman" w:cs="Times New Roman"/>
          <w:sz w:val="24"/>
          <w:szCs w:val="24"/>
        </w:rPr>
      </w:pPr>
      <w:r w:rsidRPr="00DD7B60">
        <w:rPr>
          <w:rFonts w:ascii="Times New Roman" w:eastAsia="Calibri" w:hAnsi="Times New Roman" w:cs="Times New Roman"/>
          <w:sz w:val="24"/>
          <w:szCs w:val="24"/>
        </w:rPr>
        <w:t>Ja Līguma parakstīšanas brīdī Izpildītājam ir spēkā esošs atbildīgā būvuzrauga profesionālās civiltiesiskās atbildības apdrošināšanas līgums, kas</w:t>
      </w:r>
      <w:r w:rsidRPr="00DD7B60">
        <w:rPr>
          <w:rFonts w:ascii="Times New Roman" w:eastAsia="Calibri" w:hAnsi="Times New Roman" w:cs="Times New Roman"/>
          <w:sz w:val="24"/>
          <w:szCs w:val="24"/>
        </w:rPr>
        <w:t xml:space="preserve"> atbilst līguma 6.1. un 6.2. punkta prasībām, izņemot tā termiņu, Izpildītājam ir pienākums pirms spēkā esošā apdrošināšanas līguma darbības beigām, iesniegt Pasūtītājam jaunu apdrošināšanas līgumu, kura beigu termiņš nav īsāks par Objektam noteikto garant</w:t>
      </w:r>
      <w:r w:rsidRPr="00DD7B60">
        <w:rPr>
          <w:rFonts w:ascii="Times New Roman" w:eastAsia="Calibri" w:hAnsi="Times New Roman" w:cs="Times New Roman"/>
          <w:sz w:val="24"/>
          <w:szCs w:val="24"/>
        </w:rPr>
        <w:t xml:space="preserve">ijas periodu. </w:t>
      </w:r>
    </w:p>
    <w:p w:rsidR="00DD7B60" w:rsidRPr="00DD7B60" w:rsidRDefault="00FA1C41" w:rsidP="00DD7B60">
      <w:pPr>
        <w:keepNext/>
        <w:numPr>
          <w:ilvl w:val="1"/>
          <w:numId w:val="1"/>
        </w:numPr>
        <w:shd w:val="clear" w:color="auto" w:fill="FFFFFF"/>
        <w:spacing w:after="0" w:line="240" w:lineRule="auto"/>
        <w:ind w:left="567" w:hanging="567"/>
        <w:contextualSpacing/>
        <w:jc w:val="both"/>
        <w:outlineLvl w:val="0"/>
        <w:rPr>
          <w:rFonts w:ascii="Times New Roman" w:eastAsia="Calibri" w:hAnsi="Times New Roman" w:cs="Times New Roman"/>
          <w:sz w:val="24"/>
          <w:szCs w:val="24"/>
        </w:rPr>
      </w:pPr>
      <w:r w:rsidRPr="00DD7B60">
        <w:rPr>
          <w:rFonts w:ascii="Times New Roman" w:eastAsia="Calibri" w:hAnsi="Times New Roman" w:cs="Times New Roman"/>
          <w:sz w:val="24"/>
          <w:szCs w:val="24"/>
        </w:rPr>
        <w:t>Izpildītājs neuzņemas nekādu atbildību par Pasūtītāja, būvprojekta autora, būvuzņēmēja nodarbināto darbinieku apdrošināšanu pret nelaimes un/vai citiem gadījumiem.</w:t>
      </w:r>
    </w:p>
    <w:p w:rsidR="00DD7B60" w:rsidRPr="00DD7B60" w:rsidRDefault="00DD7B60" w:rsidP="00DD7B60">
      <w:pPr>
        <w:keepNext/>
        <w:shd w:val="clear" w:color="auto" w:fill="FFFFFF"/>
        <w:spacing w:after="0" w:line="240" w:lineRule="auto"/>
        <w:contextualSpacing/>
        <w:jc w:val="both"/>
        <w:outlineLvl w:val="0"/>
        <w:rPr>
          <w:rFonts w:ascii="Times New Roman" w:eastAsia="Calibri" w:hAnsi="Times New Roman" w:cs="Times New Roman"/>
          <w:sz w:val="24"/>
          <w:szCs w:val="24"/>
        </w:rPr>
      </w:pPr>
    </w:p>
    <w:p w:rsidR="00DD7B60" w:rsidRPr="00DD7B60" w:rsidRDefault="00FA1C41" w:rsidP="00DD7B60">
      <w:pPr>
        <w:keepNext/>
        <w:numPr>
          <w:ilvl w:val="0"/>
          <w:numId w:val="1"/>
        </w:numPr>
        <w:shd w:val="clear" w:color="auto" w:fill="FFFFFF"/>
        <w:spacing w:after="0" w:line="240" w:lineRule="auto"/>
        <w:ind w:left="714" w:hanging="357"/>
        <w:contextualSpacing/>
        <w:jc w:val="center"/>
        <w:outlineLvl w:val="0"/>
        <w:rPr>
          <w:rFonts w:ascii="Times New Roman" w:eastAsia="Times New Roman" w:hAnsi="Times New Roman" w:cs="Times New Roman"/>
          <w:b/>
          <w:bCs/>
          <w:sz w:val="24"/>
          <w:lang w:eastAsia="lv-LV"/>
        </w:rPr>
      </w:pPr>
      <w:r w:rsidRPr="00DD7B60">
        <w:rPr>
          <w:rFonts w:ascii="Times New Roman" w:eastAsia="Times New Roman" w:hAnsi="Times New Roman" w:cs="Times New Roman"/>
          <w:b/>
          <w:bCs/>
          <w:sz w:val="24"/>
          <w:lang w:eastAsia="lv-LV"/>
        </w:rPr>
        <w:t>Līguma izbeigšanas, grozīšanas un papildināšanas kārtība</w:t>
      </w:r>
    </w:p>
    <w:p w:rsidR="0030503C" w:rsidRDefault="00FA1C41" w:rsidP="0030503C">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Darbu apjoms drīkst</w:t>
      </w:r>
      <w:r w:rsidRPr="00DD7B60">
        <w:rPr>
          <w:rFonts w:ascii="Times New Roman" w:eastAsia="Calibri" w:hAnsi="Times New Roman" w:cs="Times New Roman"/>
          <w:sz w:val="24"/>
          <w:szCs w:val="24"/>
          <w:lang w:eastAsia="lv-LV"/>
        </w:rPr>
        <w:t xml:space="preserve"> samazināties atbilstoši faktiski nepieciešamajai būvuzraudzībai Darbu veikšanas vietā.</w:t>
      </w:r>
    </w:p>
    <w:p w:rsidR="00DD7B60" w:rsidRPr="0030503C" w:rsidRDefault="00FA1C41" w:rsidP="0030503C">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30503C">
        <w:rPr>
          <w:rFonts w:ascii="Times New Roman" w:eastAsia="Calibri" w:hAnsi="Times New Roman" w:cs="Times New Roman"/>
          <w:sz w:val="24"/>
          <w:szCs w:val="24"/>
          <w:lang w:eastAsia="lv-LV"/>
        </w:rPr>
        <w:t>Ja Darb</w:t>
      </w:r>
      <w:r w:rsidR="0030503C" w:rsidRPr="0030503C">
        <w:rPr>
          <w:rFonts w:ascii="Times New Roman" w:eastAsia="Calibri" w:hAnsi="Times New Roman" w:cs="Times New Roman"/>
          <w:sz w:val="24"/>
          <w:szCs w:val="24"/>
          <w:lang w:eastAsia="lv-LV"/>
        </w:rPr>
        <w:t>u izpilde</w:t>
      </w:r>
      <w:r w:rsidRPr="0030503C">
        <w:rPr>
          <w:rFonts w:ascii="Times New Roman" w:eastAsia="Calibri" w:hAnsi="Times New Roman" w:cs="Times New Roman"/>
          <w:sz w:val="24"/>
          <w:szCs w:val="24"/>
          <w:lang w:eastAsia="lv-LV"/>
        </w:rPr>
        <w:t xml:space="preserve"> no Izpildītāja neatkarīgu un objektīvu iemeslu dēļ tiek pagarināta ilgāk par Līguma 3.2. punktā noteiktajiem termiņiem, tad Pasūtītājs par nākamo termiņu maksā samaksu par katru dienu. Samaksa tiek aprēķināta kā vienas dienas izmaksa pie pamatlīguma nosac</w:t>
      </w:r>
      <w:r w:rsidRPr="0030503C">
        <w:rPr>
          <w:rFonts w:ascii="Times New Roman" w:eastAsia="Calibri" w:hAnsi="Times New Roman" w:cs="Times New Roman"/>
          <w:sz w:val="24"/>
          <w:szCs w:val="24"/>
          <w:lang w:eastAsia="lv-LV"/>
        </w:rPr>
        <w:t xml:space="preserve">ījumiem, kas reizinātas ar Līgumā minētā </w:t>
      </w:r>
      <w:r w:rsidR="006D0D51" w:rsidRPr="0030503C">
        <w:rPr>
          <w:rFonts w:ascii="Times New Roman" w:eastAsia="Calibri" w:hAnsi="Times New Roman" w:cs="Times New Roman"/>
          <w:sz w:val="24"/>
          <w:szCs w:val="24"/>
          <w:lang w:eastAsia="lv-LV"/>
        </w:rPr>
        <w:t>b</w:t>
      </w:r>
      <w:r w:rsidRPr="0030503C">
        <w:rPr>
          <w:rFonts w:ascii="Times New Roman" w:eastAsia="Calibri" w:hAnsi="Times New Roman" w:cs="Times New Roman"/>
          <w:sz w:val="24"/>
          <w:szCs w:val="24"/>
          <w:lang w:eastAsia="lv-LV"/>
        </w:rPr>
        <w:t xml:space="preserve">ūvdarbu termiņa pagarinājuma dienu skaitu. </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Rodoties nepieciešamībai pēc Līgumcenas izmaiņām, Izpildītājs iesniedz Pasūtītājam iesniegumu, pievienojot klāt pierādošus dokumentus, kas apliecina Līgumcenas izmaiņas.</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Veicot izmaiņas, Līdzēji ievēro Publisko iepirkumu likuma 61.</w:t>
      </w:r>
      <w:r w:rsidR="007C150A">
        <w:rPr>
          <w:rFonts w:ascii="Times New Roman" w:eastAsia="Calibri" w:hAnsi="Times New Roman" w:cs="Times New Roman"/>
          <w:sz w:val="24"/>
          <w:szCs w:val="24"/>
          <w:lang w:eastAsia="lv-LV"/>
        </w:rPr>
        <w:t> </w:t>
      </w:r>
      <w:r w:rsidRPr="00DD7B60">
        <w:rPr>
          <w:rFonts w:ascii="Times New Roman" w:eastAsia="Calibri" w:hAnsi="Times New Roman" w:cs="Times New Roman"/>
          <w:sz w:val="24"/>
          <w:szCs w:val="24"/>
          <w:lang w:eastAsia="lv-LV"/>
        </w:rPr>
        <w:t>panta nosacījumus. Līgumcenas izmaiņas nedrīkst pārsniegt šādas robežas:</w:t>
      </w:r>
    </w:p>
    <w:p w:rsidR="00DD7B60" w:rsidRPr="00DD7B60" w:rsidRDefault="00FA1C41" w:rsidP="00F9496B">
      <w:pPr>
        <w:widowControl w:val="0"/>
        <w:numPr>
          <w:ilvl w:val="2"/>
          <w:numId w:val="1"/>
        </w:numPr>
        <w:shd w:val="clear" w:color="auto" w:fill="FFFFFF"/>
        <w:tabs>
          <w:tab w:val="num" w:pos="1276"/>
        </w:tabs>
        <w:autoSpaceDE w:val="0"/>
        <w:autoSpaceDN w:val="0"/>
        <w:adjustRightInd w:val="0"/>
        <w:spacing w:after="0" w:line="240" w:lineRule="auto"/>
        <w:ind w:left="1276"/>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50</w:t>
      </w:r>
      <w:r w:rsidR="0043067F">
        <w:rPr>
          <w:rFonts w:ascii="Times New Roman" w:eastAsia="Calibri" w:hAnsi="Times New Roman" w:cs="Times New Roman"/>
          <w:sz w:val="24"/>
          <w:szCs w:val="24"/>
          <w:lang w:eastAsia="lv-LV"/>
        </w:rPr>
        <w:t> </w:t>
      </w:r>
      <w:r w:rsidRPr="00DD7B60">
        <w:rPr>
          <w:rFonts w:ascii="Times New Roman" w:eastAsia="Calibri" w:hAnsi="Times New Roman" w:cs="Times New Roman"/>
          <w:sz w:val="24"/>
          <w:szCs w:val="24"/>
          <w:lang w:eastAsia="lv-LV"/>
        </w:rPr>
        <w:t>% (piecdesmit procentus) apmērā no sākotnējās Līgumcenas Publisko iepirkumu likuma 61. panta trešās daļas 2. un 3. pun</w:t>
      </w:r>
      <w:r w:rsidRPr="00DD7B60">
        <w:rPr>
          <w:rFonts w:ascii="Times New Roman" w:eastAsia="Calibri" w:hAnsi="Times New Roman" w:cs="Times New Roman"/>
          <w:sz w:val="24"/>
          <w:szCs w:val="24"/>
          <w:lang w:eastAsia="lv-LV"/>
        </w:rPr>
        <w:t>ktā noteiktajos gadījumos;</w:t>
      </w:r>
    </w:p>
    <w:p w:rsidR="00DD7B60" w:rsidRPr="00DD7B60" w:rsidRDefault="00FA1C41" w:rsidP="00F9496B">
      <w:pPr>
        <w:widowControl w:val="0"/>
        <w:numPr>
          <w:ilvl w:val="2"/>
          <w:numId w:val="1"/>
        </w:numPr>
        <w:shd w:val="clear" w:color="auto" w:fill="FFFFFF"/>
        <w:tabs>
          <w:tab w:val="num" w:pos="1276"/>
        </w:tabs>
        <w:autoSpaceDE w:val="0"/>
        <w:autoSpaceDN w:val="0"/>
        <w:adjustRightInd w:val="0"/>
        <w:spacing w:after="0" w:line="240" w:lineRule="auto"/>
        <w:ind w:left="1276"/>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10</w:t>
      </w:r>
      <w:r w:rsidR="0043067F">
        <w:rPr>
          <w:rFonts w:ascii="Times New Roman" w:eastAsia="Calibri" w:hAnsi="Times New Roman" w:cs="Times New Roman"/>
          <w:sz w:val="24"/>
          <w:szCs w:val="24"/>
          <w:lang w:eastAsia="lv-LV"/>
        </w:rPr>
        <w:t> </w:t>
      </w:r>
      <w:r w:rsidRPr="00DD7B60">
        <w:rPr>
          <w:rFonts w:ascii="Times New Roman" w:eastAsia="Calibri" w:hAnsi="Times New Roman" w:cs="Times New Roman"/>
          <w:sz w:val="24"/>
          <w:szCs w:val="24"/>
          <w:lang w:eastAsia="lv-LV"/>
        </w:rPr>
        <w:t>% (desmit procentus) apmērā no sākotnējās Līgumcenas Publisko iepirkumu likuma 61. panta piektās daļas noteiktajos gadījumos.</w:t>
      </w:r>
    </w:p>
    <w:p w:rsid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 xml:space="preserve">Līguma grozījumi izdarāmi vienīgi </w:t>
      </w:r>
      <w:proofErr w:type="spellStart"/>
      <w:r w:rsidRPr="00DD7B60">
        <w:rPr>
          <w:rFonts w:ascii="Times New Roman" w:eastAsia="Calibri" w:hAnsi="Times New Roman" w:cs="Times New Roman"/>
          <w:sz w:val="24"/>
          <w:szCs w:val="24"/>
          <w:lang w:eastAsia="lv-LV"/>
        </w:rPr>
        <w:t>rakstveidā</w:t>
      </w:r>
      <w:proofErr w:type="spellEnd"/>
      <w:r w:rsidRPr="00DD7B60">
        <w:rPr>
          <w:rFonts w:ascii="Times New Roman" w:eastAsia="Calibri" w:hAnsi="Times New Roman" w:cs="Times New Roman"/>
          <w:sz w:val="24"/>
          <w:szCs w:val="24"/>
          <w:lang w:eastAsia="lv-LV"/>
        </w:rPr>
        <w:t xml:space="preserve"> un pēc to abpusējas parakstīšanas tie kļūst par Līguma </w:t>
      </w:r>
      <w:r w:rsidRPr="00DD7B60">
        <w:rPr>
          <w:rFonts w:ascii="Times New Roman" w:eastAsia="Calibri" w:hAnsi="Times New Roman" w:cs="Times New Roman"/>
          <w:sz w:val="24"/>
          <w:szCs w:val="24"/>
          <w:lang w:eastAsia="lv-LV"/>
        </w:rPr>
        <w:t>neatņemamu sastāvdaļu. Grozījumi stājās spēkā to parakstīšanas dienā. Visi grozījumi Līgumā jāparaksta personām, kuras uz attiecīgo grozījumu dokumentu parakstīšanas brīdi ir tiesīgas parakstīt Līdzēja vārdā šos dokumentus.</w:t>
      </w:r>
    </w:p>
    <w:p w:rsidR="0043067F" w:rsidRPr="00DD7B60" w:rsidRDefault="00FA1C41" w:rsidP="0043067F">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bookmarkStart w:id="6" w:name="_Hlk73955787"/>
      <w:r w:rsidRPr="00DD7B60">
        <w:rPr>
          <w:rFonts w:ascii="Times New Roman" w:eastAsia="Calibri" w:hAnsi="Times New Roman" w:cs="Times New Roman"/>
          <w:sz w:val="24"/>
          <w:szCs w:val="24"/>
          <w:lang w:eastAsia="lv-LV"/>
        </w:rPr>
        <w:t xml:space="preserve">Pasūtītājam ir tiesības apturēt </w:t>
      </w:r>
      <w:r w:rsidRPr="00DD7B60">
        <w:rPr>
          <w:rFonts w:ascii="Times New Roman" w:eastAsia="Calibri" w:hAnsi="Times New Roman" w:cs="Times New Roman"/>
          <w:sz w:val="24"/>
          <w:szCs w:val="24"/>
          <w:lang w:eastAsia="lv-LV"/>
        </w:rPr>
        <w:t>Līguma darbību, pārtraucot savu saistību izpildi, 15 (piecpadsmit) dienas iepriekš par to rakstiski paziņojot Izpildītājam, sastādot Darbu apturēšanas aktu un veicot norēķinus par faktiski izpildītajiem Darbiem. Izpildītājam nav tiesību pēc Darbu apturēšan</w:t>
      </w:r>
      <w:r w:rsidRPr="00DD7B60">
        <w:rPr>
          <w:rFonts w:ascii="Times New Roman" w:eastAsia="Calibri" w:hAnsi="Times New Roman" w:cs="Times New Roman"/>
          <w:sz w:val="24"/>
          <w:szCs w:val="24"/>
          <w:lang w:eastAsia="lv-LV"/>
        </w:rPr>
        <w:t xml:space="preserve">as akta sastādīšanas un abpusējas parakstīšanas pretendēt uz kompensāciju par Līguma darbības apturēšanas laikā veikto Darbu. Darbu apturēšanas gadījumā par Līguma darbības atjaunošanu Pasūtītājs vismaz 15 (piecpadsmit) dienas iepriekš </w:t>
      </w:r>
      <w:proofErr w:type="spellStart"/>
      <w:r w:rsidRPr="00DD7B60">
        <w:rPr>
          <w:rFonts w:ascii="Times New Roman" w:eastAsia="Calibri" w:hAnsi="Times New Roman" w:cs="Times New Roman"/>
          <w:sz w:val="24"/>
          <w:szCs w:val="24"/>
          <w:lang w:eastAsia="lv-LV"/>
        </w:rPr>
        <w:t>rakstveidā</w:t>
      </w:r>
      <w:proofErr w:type="spellEnd"/>
      <w:r w:rsidRPr="00DD7B60">
        <w:rPr>
          <w:rFonts w:ascii="Times New Roman" w:eastAsia="Calibri" w:hAnsi="Times New Roman" w:cs="Times New Roman"/>
          <w:sz w:val="24"/>
          <w:szCs w:val="24"/>
          <w:lang w:eastAsia="lv-LV"/>
        </w:rPr>
        <w:t xml:space="preserve"> informē I</w:t>
      </w:r>
      <w:r w:rsidRPr="00DD7B60">
        <w:rPr>
          <w:rFonts w:ascii="Times New Roman" w:eastAsia="Calibri" w:hAnsi="Times New Roman" w:cs="Times New Roman"/>
          <w:sz w:val="24"/>
          <w:szCs w:val="24"/>
          <w:lang w:eastAsia="lv-LV"/>
        </w:rPr>
        <w:t>zpildītāju. Pirms Darbu izpildes atjaunošanas Līdzēji sastāda un paraksta vienošanos par Līguma darbības atjaunošanu.</w:t>
      </w:r>
    </w:p>
    <w:p w:rsidR="0043067F" w:rsidRPr="00DD7B60" w:rsidRDefault="00FA1C41" w:rsidP="0043067F">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Ja Līgumā noteikto Darbu izpilde tiek pārtraukta no Izpildītāja neatkarīgu iemeslu dēļ, tad Līdzēji sastāda aktu par faktiski izpildītajie</w:t>
      </w:r>
      <w:r w:rsidRPr="00DD7B60">
        <w:rPr>
          <w:rFonts w:ascii="Times New Roman" w:eastAsia="Calibri" w:hAnsi="Times New Roman" w:cs="Times New Roman"/>
          <w:sz w:val="24"/>
          <w:szCs w:val="24"/>
          <w:lang w:eastAsia="lv-LV"/>
        </w:rPr>
        <w:t>m Darbiem, fiksējot tajā Izpildītāja veikto Darbu apjomu proporcionāli Līguma pārtraukšanas brīdi izpildīto būvdarbu apjomam Objektā. Pasūtītājs 15 (piecpadsmit) dienu laikā no akta parakstīšanas un atbilstoša rēķina saņemšanas samaksā Izpildītājam par fak</w:t>
      </w:r>
      <w:r w:rsidRPr="00DD7B60">
        <w:rPr>
          <w:rFonts w:ascii="Times New Roman" w:eastAsia="Calibri" w:hAnsi="Times New Roman" w:cs="Times New Roman"/>
          <w:sz w:val="24"/>
          <w:szCs w:val="24"/>
          <w:lang w:eastAsia="lv-LV"/>
        </w:rPr>
        <w:t>tiski veiktajiem Darbiem saskaņā ar Līdzēju parakstīto aktu.</w:t>
      </w:r>
    </w:p>
    <w:bookmarkEnd w:id="6"/>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Abpusēji rakstiski vienojoties, Līdzēji ir tiesīgi izbeigt Līgumu pirms termiņa jebkurā laikā.</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Pasūtītājam ir tiesības vienpusēji atkāpties no Līguma šādos gadījumos:</w:t>
      </w:r>
    </w:p>
    <w:p w:rsidR="00DD7B60" w:rsidRPr="00DD7B60" w:rsidRDefault="00FA1C41"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 xml:space="preserve">Izpildītājs ir patvaļīgi </w:t>
      </w:r>
      <w:r w:rsidRPr="00DD7B60">
        <w:rPr>
          <w:rFonts w:ascii="Times New Roman" w:eastAsia="Calibri" w:hAnsi="Times New Roman" w:cs="Times New Roman"/>
          <w:sz w:val="24"/>
          <w:szCs w:val="24"/>
          <w:lang w:eastAsia="lv-LV"/>
        </w:rPr>
        <w:t>pārtraucis Līguma izpildi;</w:t>
      </w:r>
    </w:p>
    <w:p w:rsidR="00DD7B60" w:rsidRPr="00DD7B60" w:rsidRDefault="00FA1C41"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Izpildītājs nav sasniedzams juridiskajā adresē;</w:t>
      </w:r>
    </w:p>
    <w:p w:rsidR="00DD7B60" w:rsidRPr="00DD7B60" w:rsidRDefault="00FA1C41"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Izpildītāja vainas dēļ ir radušās būtiskas būvdarbu neatbilstības;</w:t>
      </w:r>
    </w:p>
    <w:p w:rsidR="00DD7B60" w:rsidRPr="00DD7B60" w:rsidRDefault="00FA1C41"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lastRenderedPageBreak/>
        <w:t xml:space="preserve">ir pasludināts Izpildītāja maksātnespējas process, apturēta vai pārtraukta tā saimnieciskā darbība, uzsākta </w:t>
      </w:r>
      <w:r w:rsidRPr="00DD7B60">
        <w:rPr>
          <w:rFonts w:ascii="Times New Roman" w:eastAsia="Calibri" w:hAnsi="Times New Roman" w:cs="Times New Roman"/>
          <w:sz w:val="24"/>
          <w:szCs w:val="24"/>
          <w:lang w:eastAsia="lv-LV"/>
        </w:rPr>
        <w:t>tiesvedība par Izpildītāja bankrotu vai, tiek konstatēti citi apstākļi, kas, liedz vai liegs Izpildītājam turpināt Līguma izpildi saskaņā ar Līguma noteikumiem vai kas negatīvi ietekmē Pasūtītāja tiesības, kuras izriet no Līguma;</w:t>
      </w:r>
    </w:p>
    <w:p w:rsidR="00DD7B60" w:rsidRPr="00DD7B60" w:rsidRDefault="00FA1C41"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Izpildītājs saistībā ar Lī</w:t>
      </w:r>
      <w:r w:rsidRPr="00DD7B60">
        <w:rPr>
          <w:rFonts w:ascii="Times New Roman" w:eastAsia="Calibri" w:hAnsi="Times New Roman" w:cs="Times New Roman"/>
          <w:sz w:val="24"/>
          <w:szCs w:val="24"/>
          <w:lang w:eastAsia="lv-LV"/>
        </w:rPr>
        <w:t>guma noslēgšanu vai Līguma izpildes laikā ir sniedzis nepatiesas vai nepilnīgas ziņas vai apliecinājumus;</w:t>
      </w:r>
    </w:p>
    <w:p w:rsidR="00DD7B60" w:rsidRPr="00DD7B60" w:rsidRDefault="00FA1C41"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Izpildītājs saistībā ar Līguma noslēgšanu vai izpildi ir veicis prettiesisku darbību;</w:t>
      </w:r>
    </w:p>
    <w:p w:rsidR="00DD7B60" w:rsidRPr="00DD7B60" w:rsidRDefault="00FA1C41"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Līgumu nav iespējams izpildīt tādēļ, ka Līguma izpildes laikā Iz</w:t>
      </w:r>
      <w:r w:rsidRPr="00DD7B60">
        <w:rPr>
          <w:rFonts w:ascii="Times New Roman" w:eastAsia="Calibri" w:hAnsi="Times New Roman" w:cs="Times New Roman"/>
          <w:sz w:val="24"/>
          <w:szCs w:val="24"/>
          <w:lang w:eastAsia="lv-LV"/>
        </w:rPr>
        <w:t xml:space="preserve">pildītājam (tai skaitā tā valdes vai padomes loceklim, </w:t>
      </w:r>
      <w:proofErr w:type="spellStart"/>
      <w:r w:rsidRPr="00DD7B60">
        <w:rPr>
          <w:rFonts w:ascii="Times New Roman" w:eastAsia="Calibri" w:hAnsi="Times New Roman" w:cs="Times New Roman"/>
          <w:sz w:val="24"/>
          <w:szCs w:val="24"/>
          <w:lang w:eastAsia="lv-LV"/>
        </w:rPr>
        <w:t>pārstāvēttiesīgajai</w:t>
      </w:r>
      <w:proofErr w:type="spellEnd"/>
      <w:r w:rsidRPr="00DD7B60">
        <w:rPr>
          <w:rFonts w:ascii="Times New Roman" w:eastAsia="Calibri" w:hAnsi="Times New Roman" w:cs="Times New Roman"/>
          <w:sz w:val="24"/>
          <w:szCs w:val="24"/>
          <w:lang w:eastAsia="lv-LV"/>
        </w:rPr>
        <w:t xml:space="preserve"> personai vai prokūristam vai personālsabiedrības biedram, ja Izpildītājs ir personālsabiedrība, apakšuzņēmējam, kura veicamo Darbu vērtība ir vismaz 10 % (desmit procenti) no Darbu </w:t>
      </w:r>
      <w:r w:rsidRPr="00DD7B60">
        <w:rPr>
          <w:rFonts w:ascii="Times New Roman" w:eastAsia="Calibri" w:hAnsi="Times New Roman" w:cs="Times New Roman"/>
          <w:sz w:val="24"/>
          <w:szCs w:val="24"/>
          <w:lang w:eastAsia="lv-LV"/>
        </w:rPr>
        <w:t xml:space="preserve">Līgumcenas, vai personai, uz kuras iespējām Izpildītājs ir balstījies, lai apliecinātu tā kvalifikācijas atbilstību </w:t>
      </w:r>
      <w:r>
        <w:rPr>
          <w:rFonts w:ascii="Times New Roman" w:eastAsia="Calibri" w:hAnsi="Times New Roman" w:cs="Times New Roman"/>
          <w:sz w:val="24"/>
          <w:szCs w:val="24"/>
          <w:lang w:eastAsia="lv-LV"/>
        </w:rPr>
        <w:t>Atklāta konkursa</w:t>
      </w:r>
      <w:r w:rsidRPr="00DD7B60">
        <w:rPr>
          <w:rFonts w:ascii="Times New Roman" w:eastAsia="Calibri" w:hAnsi="Times New Roman" w:cs="Times New Roman"/>
          <w:sz w:val="24"/>
          <w:szCs w:val="24"/>
          <w:lang w:eastAsia="lv-LV"/>
        </w:rPr>
        <w:t xml:space="preserve"> procedūras dokumentos noteiktajām prasībām) ir piemērotas starptautiskās vai nacionālās sankcijas vai būtiskas finanšu un k</w:t>
      </w:r>
      <w:r w:rsidRPr="00DD7B60">
        <w:rPr>
          <w:rFonts w:ascii="Times New Roman" w:eastAsia="Calibri" w:hAnsi="Times New Roman" w:cs="Times New Roman"/>
          <w:sz w:val="24"/>
          <w:szCs w:val="24"/>
          <w:lang w:eastAsia="lv-LV"/>
        </w:rPr>
        <w:t>apitāla tirgus intereses ietekmējošas Eiropas Savienības vai Ziemeļatlantijas līguma organizācijas dalībvalsts noteiktās sankcijas;</w:t>
      </w:r>
    </w:p>
    <w:p w:rsidR="00DD7B60" w:rsidRPr="00DD7B60" w:rsidRDefault="00FA1C41"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Izpildītājs pārkāpj vai nepilda Līgumā paredzētu pienākumu, t.sk., ja par Līguma noteikumu pārkāpumiem Izpildītājam piemērot</w:t>
      </w:r>
      <w:r w:rsidRPr="00DD7B60">
        <w:rPr>
          <w:rFonts w:ascii="Times New Roman" w:eastAsia="Calibri" w:hAnsi="Times New Roman" w:cs="Times New Roman"/>
          <w:sz w:val="24"/>
          <w:szCs w:val="24"/>
          <w:lang w:eastAsia="lv-LV"/>
        </w:rPr>
        <w:t xml:space="preserve">o līgumsodu skaits ir </w:t>
      </w:r>
      <w:r w:rsidR="006536D2">
        <w:rPr>
          <w:rFonts w:ascii="Times New Roman" w:eastAsia="Calibri" w:hAnsi="Times New Roman" w:cs="Times New Roman"/>
          <w:sz w:val="24"/>
          <w:szCs w:val="24"/>
          <w:lang w:eastAsia="lv-LV"/>
        </w:rPr>
        <w:t>divi</w:t>
      </w:r>
      <w:r w:rsidR="006536D2" w:rsidRPr="00DD7B60">
        <w:rPr>
          <w:rFonts w:ascii="Times New Roman" w:eastAsia="Calibri" w:hAnsi="Times New Roman" w:cs="Times New Roman"/>
          <w:sz w:val="24"/>
          <w:szCs w:val="24"/>
          <w:lang w:eastAsia="lv-LV"/>
        </w:rPr>
        <w:t xml:space="preserve"> </w:t>
      </w:r>
      <w:r w:rsidRPr="00DD7B60">
        <w:rPr>
          <w:rFonts w:ascii="Times New Roman" w:eastAsia="Calibri" w:hAnsi="Times New Roman" w:cs="Times New Roman"/>
          <w:sz w:val="24"/>
          <w:szCs w:val="24"/>
          <w:lang w:eastAsia="lv-LV"/>
        </w:rPr>
        <w:t>vai vairāk vai piemēroto līgumsodu kopsumma veido 10 % (desmit procentus) no kopējās Līgumcenas;</w:t>
      </w:r>
    </w:p>
    <w:p w:rsidR="00DD7B60" w:rsidRPr="00DD7B60" w:rsidRDefault="00FA1C41"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 xml:space="preserve">Izpildītājs Pasūtītājam ir nodarījis zaudējumus vairāk kā 10 % (desmit procentu) apmērā no Līgumcenas un par šiem zaudējumiem starp </w:t>
      </w:r>
      <w:r w:rsidRPr="00DD7B60">
        <w:rPr>
          <w:rFonts w:ascii="Times New Roman" w:eastAsia="Calibri" w:hAnsi="Times New Roman" w:cs="Times New Roman"/>
          <w:sz w:val="24"/>
          <w:szCs w:val="24"/>
          <w:lang w:eastAsia="lv-LV"/>
        </w:rPr>
        <w:t>Līdzējiem nav strīds vai ir spēkā stājies Latvijas Republikas tiesas spriedums par to piedziņu un Izpildītājs noteiktā termiņā Pasūtītājam nav tos atlīdzinājis;</w:t>
      </w:r>
    </w:p>
    <w:p w:rsidR="00DD7B60" w:rsidRPr="00DD7B60" w:rsidRDefault="00FA1C41" w:rsidP="00F9496B">
      <w:pPr>
        <w:numPr>
          <w:ilvl w:val="2"/>
          <w:numId w:val="1"/>
        </w:numPr>
        <w:shd w:val="clear" w:color="auto" w:fill="FFFFFF"/>
        <w:tabs>
          <w:tab w:val="num" w:pos="1276"/>
        </w:tabs>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Izpildītājs Līguma 6. nodaļā noteiktajos termiņos un kārtībā neiesniedz Pasūtītājam Atbildīgā b</w:t>
      </w:r>
      <w:r w:rsidRPr="00DD7B60">
        <w:rPr>
          <w:rFonts w:ascii="Times New Roman" w:eastAsia="Calibri" w:hAnsi="Times New Roman" w:cs="Times New Roman"/>
          <w:sz w:val="24"/>
          <w:szCs w:val="24"/>
          <w:lang w:eastAsia="lv-LV"/>
        </w:rPr>
        <w:t>ūvuzrauga obligātās profesionālās civiltiesiskās apdrošināšanas līgumu.</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Izpildītājam ir tiesības atkāpties no Līguma šādos gadījumos:</w:t>
      </w:r>
    </w:p>
    <w:p w:rsidR="00DD7B60" w:rsidRPr="00DD7B60" w:rsidRDefault="00FA1C41" w:rsidP="00DD7B60">
      <w:pPr>
        <w:numPr>
          <w:ilvl w:val="2"/>
          <w:numId w:val="1"/>
        </w:numPr>
        <w:shd w:val="clear" w:color="auto" w:fill="FFFFFF"/>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Pasūtītājs neveic maksājumus un līgumsods sasniedz 10 % (desmit procentus) no Līgumcenas;</w:t>
      </w:r>
    </w:p>
    <w:p w:rsidR="00DD7B60" w:rsidRPr="00DD7B60" w:rsidRDefault="00FA1C41" w:rsidP="00DD7B60">
      <w:pPr>
        <w:numPr>
          <w:ilvl w:val="2"/>
          <w:numId w:val="1"/>
        </w:numPr>
        <w:shd w:val="clear" w:color="auto" w:fill="FFFFFF"/>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Pasūtītājs pārkāpj vai nepilda c</w:t>
      </w:r>
      <w:r w:rsidRPr="00DD7B60">
        <w:rPr>
          <w:rFonts w:ascii="Times New Roman" w:eastAsia="Calibri" w:hAnsi="Times New Roman" w:cs="Times New Roman"/>
          <w:sz w:val="24"/>
          <w:szCs w:val="24"/>
          <w:lang w:eastAsia="lv-LV"/>
        </w:rPr>
        <w:t>itu būtisku Līgumā paredzētu pienākumu;</w:t>
      </w:r>
    </w:p>
    <w:p w:rsidR="00DD7B60" w:rsidRPr="00DD7B60" w:rsidRDefault="00FA1C41" w:rsidP="00DD7B60">
      <w:pPr>
        <w:numPr>
          <w:ilvl w:val="2"/>
          <w:numId w:val="1"/>
        </w:numPr>
        <w:shd w:val="clear" w:color="auto" w:fill="FFFFFF"/>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Pasūtītājs Izpildītājam ir nodarījis zaudējumus vairāk kā 10 % (desmit procentu) apmērā no Līgumcenas un par šiem zaudējumiem starp Līdzējiem nav strīds vai ir spēkā stājies Latvijas Republikas tiesas spriedums par t</w:t>
      </w:r>
      <w:r w:rsidRPr="00DD7B60">
        <w:rPr>
          <w:rFonts w:ascii="Times New Roman" w:eastAsia="Calibri" w:hAnsi="Times New Roman" w:cs="Times New Roman"/>
          <w:sz w:val="24"/>
          <w:szCs w:val="24"/>
          <w:lang w:eastAsia="lv-LV"/>
        </w:rPr>
        <w:t>o piedziņu un Pasūtītājs noteiktā termiņā Izpildītājam nav tos atlīdzinājis;</w:t>
      </w:r>
    </w:p>
    <w:p w:rsidR="00DD7B60" w:rsidRPr="00DD7B60" w:rsidRDefault="00FA1C41" w:rsidP="00DD7B60">
      <w:pPr>
        <w:numPr>
          <w:ilvl w:val="2"/>
          <w:numId w:val="1"/>
        </w:numPr>
        <w:shd w:val="clear" w:color="auto" w:fill="FFFFFF"/>
        <w:spacing w:after="0" w:line="240" w:lineRule="auto"/>
        <w:ind w:left="1276" w:hanging="709"/>
        <w:contextualSpacing/>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Pasūtītājs pieprasa veikt darbības, kas ir pretrunā ar būvniecību reglamentējošiem normatīvajiem aktiem.</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Ja Līgums tiek izbeigts priekšlaicīgi, Izpildītājam 14 (četrpadsmit) dienu</w:t>
      </w:r>
      <w:r w:rsidRPr="00DD7B60">
        <w:rPr>
          <w:rFonts w:ascii="Times New Roman" w:eastAsia="Calibri" w:hAnsi="Times New Roman" w:cs="Times New Roman"/>
          <w:sz w:val="24"/>
          <w:szCs w:val="24"/>
          <w:lang w:eastAsia="lv-LV"/>
        </w:rPr>
        <w:t xml:space="preserve"> laikā jāiesniedz ikmēneša atskaite par pēdējo Darbu periodu un visa Darbu uzraudzības dokumentācija.</w:t>
      </w:r>
    </w:p>
    <w:p w:rsidR="00DD7B60" w:rsidRPr="00DD7B60"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DD7B60">
        <w:rPr>
          <w:rFonts w:ascii="Times New Roman" w:eastAsia="Calibri" w:hAnsi="Times New Roman" w:cs="Times New Roman"/>
          <w:sz w:val="24"/>
          <w:szCs w:val="24"/>
          <w:lang w:eastAsia="lv-LV"/>
        </w:rPr>
        <w:t>Tiesību atkāpties no Līguma vai prasīt Līguma atcelšanu var izlietot, ja otrs Līdzējs ir ticis brīdināts par iespējamo vai plānoto Līguma atcelšanu un tas</w:t>
      </w:r>
      <w:r w:rsidRPr="00DD7B60">
        <w:rPr>
          <w:rFonts w:ascii="Times New Roman" w:eastAsia="Calibri" w:hAnsi="Times New Roman" w:cs="Times New Roman"/>
          <w:sz w:val="24"/>
          <w:szCs w:val="24"/>
          <w:lang w:eastAsia="lv-LV"/>
        </w:rPr>
        <w:t xml:space="preserve"> nav novērsis Līguma atcelšanas pamatu brīdinājumā noteiktajā termiņā.</w:t>
      </w:r>
    </w:p>
    <w:p w:rsidR="00DD7B60" w:rsidRPr="0065380C" w:rsidRDefault="00FA1C41" w:rsidP="00DD7B60">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0"/>
          <w:lang w:eastAsia="lv-LV"/>
        </w:rPr>
      </w:pPr>
      <w:r w:rsidRPr="00DD7B60">
        <w:rPr>
          <w:rFonts w:ascii="Times New Roman" w:eastAsia="Calibri" w:hAnsi="Times New Roman" w:cs="Times New Roman"/>
          <w:sz w:val="24"/>
          <w:szCs w:val="24"/>
          <w:lang w:eastAsia="lv-LV"/>
        </w:rPr>
        <w:t xml:space="preserve">Līgums tiek izbeigts paziņojuma kārtībā. Līgums ir uzskatāms par izbeigtu, ja paziņojuma </w:t>
      </w:r>
      <w:r w:rsidR="0010597A">
        <w:rPr>
          <w:rFonts w:ascii="Times New Roman" w:eastAsia="Calibri" w:hAnsi="Times New Roman" w:cs="Times New Roman"/>
          <w:sz w:val="24"/>
          <w:szCs w:val="24"/>
          <w:lang w:eastAsia="lv-LV"/>
        </w:rPr>
        <w:t>adresāts 15 (piecpadsmit) darb</w:t>
      </w:r>
      <w:r w:rsidRPr="00DD7B60">
        <w:rPr>
          <w:rFonts w:ascii="Times New Roman" w:eastAsia="Calibri" w:hAnsi="Times New Roman" w:cs="Times New Roman"/>
          <w:sz w:val="24"/>
          <w:szCs w:val="24"/>
          <w:lang w:eastAsia="lv-LV"/>
        </w:rPr>
        <w:t>dienu laikā no paziņojuma nosūtīšanas ierakstītā sūtījumā uz adres</w:t>
      </w:r>
      <w:r w:rsidRPr="00DD7B60">
        <w:rPr>
          <w:rFonts w:ascii="Times New Roman" w:eastAsia="Calibri" w:hAnsi="Times New Roman" w:cs="Times New Roman"/>
          <w:sz w:val="24"/>
          <w:szCs w:val="24"/>
          <w:lang w:eastAsia="lv-LV"/>
        </w:rPr>
        <w:t>āta juridisko adresi nenovērš brīdinājumā norādītos iemeslus.</w:t>
      </w:r>
    </w:p>
    <w:p w:rsidR="0065380C" w:rsidRPr="0065380C" w:rsidRDefault="0065380C" w:rsidP="0065380C">
      <w:pPr>
        <w:widowControl w:val="0"/>
        <w:shd w:val="clear" w:color="auto" w:fill="FFFFFF"/>
        <w:autoSpaceDE w:val="0"/>
        <w:autoSpaceDN w:val="0"/>
        <w:adjustRightInd w:val="0"/>
        <w:spacing w:after="0" w:line="240" w:lineRule="auto"/>
        <w:ind w:left="567"/>
        <w:jc w:val="both"/>
        <w:rPr>
          <w:rFonts w:ascii="Times New Roman" w:eastAsia="Calibri" w:hAnsi="Times New Roman" w:cs="Times New Roman"/>
          <w:sz w:val="24"/>
          <w:szCs w:val="20"/>
          <w:lang w:eastAsia="lv-LV"/>
        </w:rPr>
      </w:pPr>
    </w:p>
    <w:p w:rsidR="0065380C" w:rsidRPr="0065380C" w:rsidRDefault="00FA1C41" w:rsidP="0065380C">
      <w:pPr>
        <w:pStyle w:val="Sarakstarindkopa"/>
        <w:keepNext/>
        <w:numPr>
          <w:ilvl w:val="0"/>
          <w:numId w:val="1"/>
        </w:numPr>
        <w:shd w:val="clear" w:color="auto" w:fill="FFFFFF"/>
        <w:spacing w:after="0" w:line="240" w:lineRule="auto"/>
        <w:ind w:firstLine="54"/>
        <w:outlineLvl w:val="0"/>
        <w:rPr>
          <w:rFonts w:ascii="Times New Roman" w:eastAsia="Times New Roman" w:hAnsi="Times New Roman" w:cs="Times New Roman"/>
          <w:b/>
          <w:bCs/>
          <w:sz w:val="24"/>
          <w:lang w:eastAsia="lv-LV"/>
        </w:rPr>
      </w:pPr>
      <w:r w:rsidRPr="0065380C">
        <w:rPr>
          <w:rFonts w:ascii="Times New Roman" w:eastAsia="Times New Roman" w:hAnsi="Times New Roman" w:cs="Times New Roman"/>
          <w:b/>
          <w:bCs/>
          <w:sz w:val="24"/>
          <w:lang w:eastAsia="lv-LV"/>
        </w:rPr>
        <w:t>Lī</w:t>
      </w:r>
      <w:r>
        <w:rPr>
          <w:rFonts w:ascii="Times New Roman" w:eastAsia="Times New Roman" w:hAnsi="Times New Roman" w:cs="Times New Roman"/>
          <w:b/>
          <w:bCs/>
          <w:sz w:val="24"/>
          <w:lang w:eastAsia="lv-LV"/>
        </w:rPr>
        <w:t>guma izpildē iesaistītais personāls, apakšuzņēmēji un to nomaiņa</w:t>
      </w:r>
    </w:p>
    <w:p w:rsidR="00DD7B60" w:rsidRPr="00651660" w:rsidRDefault="00FA1C41" w:rsidP="0065380C">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 xml:space="preserve">Darba veikšanai Izpildītājs piesaista savā piedāvājumā norādīto personālu. Izpildītājs ir atbildīgs par piesaistītā </w:t>
      </w:r>
      <w:r w:rsidRPr="00651660">
        <w:rPr>
          <w:rFonts w:ascii="Times New Roman" w:eastAsia="Times New Roman" w:hAnsi="Times New Roman" w:cs="Times New Roman"/>
          <w:sz w:val="24"/>
          <w:szCs w:val="24"/>
          <w:lang w:eastAsia="lv-LV"/>
        </w:rPr>
        <w:t xml:space="preserve">personāla </w:t>
      </w:r>
      <w:r w:rsidRPr="00651660">
        <w:rPr>
          <w:rFonts w:ascii="Times New Roman" w:eastAsia="Times New Roman" w:hAnsi="Times New Roman" w:cs="Times New Roman"/>
          <w:sz w:val="24"/>
          <w:szCs w:val="24"/>
          <w:lang w:eastAsia="lv-LV"/>
        </w:rPr>
        <w:t>un apakšuzņēmēju veiktā darba atbilstību Līguma prasībām.</w:t>
      </w:r>
    </w:p>
    <w:p w:rsidR="00DD7B60" w:rsidRPr="00DD7B60" w:rsidRDefault="00FA1C41" w:rsidP="0065380C">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lastRenderedPageBreak/>
        <w:t xml:space="preserve">Speciālistu sarakstā (saskaņā ar iesniegto piedāvājumu </w:t>
      </w:r>
      <w:r>
        <w:rPr>
          <w:rFonts w:ascii="Times New Roman" w:eastAsia="Times New Roman" w:hAnsi="Times New Roman" w:cs="Times New Roman"/>
          <w:sz w:val="24"/>
          <w:szCs w:val="24"/>
          <w:lang w:eastAsia="lv-LV"/>
        </w:rPr>
        <w:t>Atklātā konkursā</w:t>
      </w:r>
      <w:r w:rsidRPr="00DD7B60">
        <w:rPr>
          <w:rFonts w:ascii="Times New Roman" w:eastAsia="Times New Roman" w:hAnsi="Times New Roman" w:cs="Times New Roman"/>
          <w:sz w:val="24"/>
          <w:szCs w:val="24"/>
          <w:lang w:eastAsia="lv-LV"/>
        </w:rPr>
        <w:t>) norādīto speciālistu nomaiņa pieļaujama tikai Līgumā noteiktajā kārtībā un gadījumos, ja ir saņemta Pasūtītāja rakstveida pie</w:t>
      </w:r>
      <w:r w:rsidRPr="00DD7B60">
        <w:rPr>
          <w:rFonts w:ascii="Times New Roman" w:eastAsia="Times New Roman" w:hAnsi="Times New Roman" w:cs="Times New Roman"/>
          <w:sz w:val="24"/>
          <w:szCs w:val="24"/>
          <w:lang w:eastAsia="lv-LV"/>
        </w:rPr>
        <w:t>krišana attiecīgā speciālista nomaiņai.</w:t>
      </w:r>
    </w:p>
    <w:p w:rsidR="00DD7B60" w:rsidRPr="00DD7B60" w:rsidRDefault="00FA1C41" w:rsidP="0065380C">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 xml:space="preserve">Izpildītājs nav tiesīgs bez saskaņošanas ar Pasūtītāju veikt speciālistu sarakstā norādīto speciālistu nomaiņu un/vai iesaistīt papildu speciālistus un apakšuzņēmējus Līguma izpildē. </w:t>
      </w:r>
    </w:p>
    <w:p w:rsidR="008A22E6" w:rsidRDefault="00FA1C41" w:rsidP="008A22E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 xml:space="preserve">Pasūtītājs pieņem lēmumu atļaut </w:t>
      </w:r>
      <w:r w:rsidRPr="00DD7B60">
        <w:rPr>
          <w:rFonts w:ascii="Times New Roman" w:eastAsia="Times New Roman" w:hAnsi="Times New Roman" w:cs="Times New Roman"/>
          <w:sz w:val="24"/>
          <w:szCs w:val="24"/>
          <w:lang w:eastAsia="lv-LV"/>
        </w:rPr>
        <w:t>vai atteikt speciālistu sarakstā norādīto speciālistu nomaiņu vai jaunu apakšuzņēmēju un/vai speciālistu iesaistīšanu Līguma izpildē, ne vēlāk kā 5 (piecu) darba dienu laikā no dienas, kad Pasūtītājs ir saņēmis visu informāciju un dokumentus, kas nepiecieš</w:t>
      </w:r>
      <w:r w:rsidRPr="00DD7B60">
        <w:rPr>
          <w:rFonts w:ascii="Times New Roman" w:eastAsia="Times New Roman" w:hAnsi="Times New Roman" w:cs="Times New Roman"/>
          <w:sz w:val="24"/>
          <w:szCs w:val="24"/>
          <w:lang w:eastAsia="lv-LV"/>
        </w:rPr>
        <w:t>ami lēmuma pieņemšanai saskaņā ar Līguma un Publisko iepirkumu likuma noteikumiem. Par pieņemto lēmumu Pasūtītājs</w:t>
      </w:r>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rakstveidā</w:t>
      </w:r>
      <w:proofErr w:type="spellEnd"/>
      <w:r>
        <w:rPr>
          <w:rFonts w:ascii="Times New Roman" w:eastAsia="Times New Roman" w:hAnsi="Times New Roman" w:cs="Times New Roman"/>
          <w:sz w:val="24"/>
          <w:szCs w:val="24"/>
          <w:lang w:eastAsia="lv-LV"/>
        </w:rPr>
        <w:t xml:space="preserve"> paziņo Izpildītājam.</w:t>
      </w:r>
    </w:p>
    <w:p w:rsidR="008A22E6" w:rsidRPr="008A22E6" w:rsidRDefault="00FA1C41" w:rsidP="008A22E6">
      <w:pPr>
        <w:numPr>
          <w:ilvl w:val="1"/>
          <w:numId w:val="1"/>
        </w:numPr>
        <w:suppressAutoHyphens/>
        <w:spacing w:after="0" w:line="240" w:lineRule="auto"/>
        <w:ind w:left="567" w:hanging="567"/>
        <w:jc w:val="both"/>
        <w:rPr>
          <w:rFonts w:ascii="Times New Roman" w:eastAsia="Times New Roman" w:hAnsi="Times New Roman" w:cs="Times New Roman"/>
          <w:sz w:val="24"/>
          <w:szCs w:val="24"/>
          <w:lang w:eastAsia="lv-LV"/>
        </w:rPr>
      </w:pPr>
      <w:r w:rsidRPr="008A22E6">
        <w:rPr>
          <w:rFonts w:ascii="Times New Roman" w:eastAsia="Times New Roman" w:hAnsi="Times New Roman" w:cs="Times New Roman"/>
          <w:sz w:val="24"/>
          <w:szCs w:val="24"/>
          <w:lang w:eastAsia="lv-LV"/>
        </w:rPr>
        <w:t xml:space="preserve">Pasūtītājs lemjot par piedāvājumā norādītā personāla vai apakšuzņēmēja nomaiņu, ievēro Publisko iepirkumu </w:t>
      </w:r>
      <w:r w:rsidRPr="008A22E6">
        <w:rPr>
          <w:rFonts w:ascii="Times New Roman" w:eastAsia="Times New Roman" w:hAnsi="Times New Roman" w:cs="Times New Roman"/>
          <w:sz w:val="24"/>
          <w:szCs w:val="24"/>
          <w:lang w:eastAsia="lv-LV"/>
        </w:rPr>
        <w:t>likuma 62.</w:t>
      </w:r>
      <w:r>
        <w:rPr>
          <w:rFonts w:ascii="Times New Roman" w:eastAsia="Times New Roman" w:hAnsi="Times New Roman" w:cs="Times New Roman"/>
          <w:sz w:val="24"/>
          <w:szCs w:val="24"/>
          <w:lang w:eastAsia="lv-LV"/>
        </w:rPr>
        <w:t> </w:t>
      </w:r>
      <w:r w:rsidRPr="008A22E6">
        <w:rPr>
          <w:rFonts w:ascii="Times New Roman" w:eastAsia="Times New Roman" w:hAnsi="Times New Roman" w:cs="Times New Roman"/>
          <w:sz w:val="24"/>
          <w:szCs w:val="24"/>
          <w:lang w:eastAsia="lv-LV"/>
        </w:rPr>
        <w:t>panta otro, trešo, ceturto, piekto un sesto daļu</w:t>
      </w:r>
      <w:r>
        <w:rPr>
          <w:rFonts w:ascii="Times New Roman" w:eastAsia="Times New Roman" w:hAnsi="Times New Roman" w:cs="Times New Roman"/>
          <w:sz w:val="24"/>
          <w:szCs w:val="24"/>
          <w:lang w:eastAsia="lv-LV"/>
        </w:rPr>
        <w:t>.</w:t>
      </w:r>
    </w:p>
    <w:p w:rsidR="00DD7B60" w:rsidRPr="00DD7B60" w:rsidRDefault="00DD7B60" w:rsidP="00DD7B60">
      <w:pPr>
        <w:suppressAutoHyphens/>
        <w:spacing w:after="0" w:line="240" w:lineRule="auto"/>
        <w:ind w:left="567"/>
        <w:jc w:val="both"/>
        <w:rPr>
          <w:rFonts w:ascii="Times New Roman" w:eastAsia="Times New Roman" w:hAnsi="Times New Roman" w:cs="Times New Roman"/>
          <w:sz w:val="24"/>
          <w:szCs w:val="24"/>
          <w:lang w:eastAsia="lv-LV"/>
        </w:rPr>
      </w:pPr>
    </w:p>
    <w:p w:rsidR="00DD7B60" w:rsidRPr="008A22E6" w:rsidRDefault="00FA1C41" w:rsidP="008A22E6">
      <w:pPr>
        <w:pStyle w:val="Sarakstarindkopa"/>
        <w:numPr>
          <w:ilvl w:val="0"/>
          <w:numId w:val="1"/>
        </w:numPr>
        <w:overflowPunct w:val="0"/>
        <w:autoSpaceDE w:val="0"/>
        <w:autoSpaceDN w:val="0"/>
        <w:adjustRightInd w:val="0"/>
        <w:spacing w:after="0" w:line="240" w:lineRule="auto"/>
        <w:jc w:val="center"/>
        <w:rPr>
          <w:rFonts w:ascii="Times New Roman" w:eastAsia="Calibri" w:hAnsi="Times New Roman" w:cs="Times New Roman"/>
          <w:b/>
          <w:bCs/>
          <w:sz w:val="24"/>
        </w:rPr>
      </w:pPr>
      <w:r w:rsidRPr="008A22E6">
        <w:rPr>
          <w:rFonts w:ascii="Times New Roman" w:eastAsia="Calibri" w:hAnsi="Times New Roman" w:cs="Times New Roman"/>
          <w:b/>
          <w:bCs/>
          <w:sz w:val="24"/>
        </w:rPr>
        <w:t>S</w:t>
      </w:r>
      <w:r w:rsidR="00BA13FF" w:rsidRPr="008A22E6">
        <w:rPr>
          <w:rFonts w:ascii="Times New Roman" w:eastAsia="Calibri" w:hAnsi="Times New Roman" w:cs="Times New Roman"/>
          <w:b/>
          <w:bCs/>
          <w:sz w:val="24"/>
        </w:rPr>
        <w:t>aziņas kārtība</w:t>
      </w:r>
    </w:p>
    <w:p w:rsidR="00DD7B60" w:rsidRPr="00DD7B60" w:rsidRDefault="00FA1C41" w:rsidP="008A22E6">
      <w:pPr>
        <w:numPr>
          <w:ilvl w:val="1"/>
          <w:numId w:val="1"/>
        </w:numPr>
        <w:overflowPunct w:val="0"/>
        <w:autoSpaceDE w:val="0"/>
        <w:autoSpaceDN w:val="0"/>
        <w:adjustRightInd w:val="0"/>
        <w:spacing w:after="0" w:line="240" w:lineRule="auto"/>
        <w:ind w:left="567" w:hanging="567"/>
        <w:contextualSpacing/>
        <w:jc w:val="both"/>
        <w:rPr>
          <w:rFonts w:ascii="Times New Roman" w:eastAsia="Calibri" w:hAnsi="Times New Roman" w:cs="Times New Roman"/>
          <w:sz w:val="24"/>
        </w:rPr>
      </w:pPr>
      <w:bookmarkStart w:id="7" w:name="_Ref82818595"/>
      <w:r w:rsidRPr="00DD7B60">
        <w:rPr>
          <w:rFonts w:ascii="Times New Roman" w:eastAsia="Calibri" w:hAnsi="Times New Roman" w:cs="Times New Roman"/>
          <w:sz w:val="24"/>
        </w:rPr>
        <w:t xml:space="preserve">Pasūtītāja pārstāvis, kurš ir atbildīgs par Līguma administrēšanu un ir tiesīgs apstiprināt Izpildītāja iesniegtās ikmēneša atskaites Pasūtītāja vārdā ir </w:t>
      </w:r>
      <w:bookmarkEnd w:id="7"/>
      <w:r w:rsidR="00211A19">
        <w:rPr>
          <w:rFonts w:ascii="Times New Roman" w:eastAsia="Calibri" w:hAnsi="Times New Roman" w:cs="Times New Roman"/>
          <w:sz w:val="24"/>
        </w:rPr>
        <w:t>Attīstības plānošanas, projektu vadības un tūrisma departamenta Projektu vadības nodaļas vecākā projekta vadītāja Ina Lībeka</w:t>
      </w:r>
      <w:r w:rsidRPr="00DD7B60">
        <w:rPr>
          <w:rFonts w:ascii="Times New Roman" w:eastAsia="Calibri" w:hAnsi="Times New Roman" w:cs="Times New Roman"/>
          <w:sz w:val="24"/>
        </w:rPr>
        <w:t>.</w:t>
      </w:r>
    </w:p>
    <w:p w:rsidR="00DD7B60" w:rsidRPr="00DD7B60" w:rsidRDefault="00FA1C41" w:rsidP="008A22E6">
      <w:pPr>
        <w:numPr>
          <w:ilvl w:val="1"/>
          <w:numId w:val="1"/>
        </w:numPr>
        <w:overflowPunct w:val="0"/>
        <w:autoSpaceDE w:val="0"/>
        <w:autoSpaceDN w:val="0"/>
        <w:adjustRightInd w:val="0"/>
        <w:spacing w:after="0" w:line="240" w:lineRule="auto"/>
        <w:ind w:left="567" w:hanging="567"/>
        <w:contextualSpacing/>
        <w:jc w:val="both"/>
        <w:rPr>
          <w:rFonts w:ascii="Times New Roman" w:eastAsia="Calibri" w:hAnsi="Times New Roman" w:cs="Times New Roman"/>
          <w:sz w:val="24"/>
        </w:rPr>
      </w:pPr>
      <w:r w:rsidRPr="00DD7B60">
        <w:rPr>
          <w:rFonts w:ascii="Times New Roman" w:eastAsia="Calibri" w:hAnsi="Times New Roman" w:cs="Times New Roman"/>
          <w:sz w:val="24"/>
        </w:rPr>
        <w:t>Jebkuri paziņojumi Līdzējiem Līguma sakarā tiek nosūtīti uz juridiskajām adresēm vai e</w:t>
      </w:r>
      <w:r w:rsidRPr="00DD7B60">
        <w:rPr>
          <w:rFonts w:ascii="Times New Roman" w:eastAsia="Calibri" w:hAnsi="Times New Roman" w:cs="Times New Roman"/>
          <w:sz w:val="24"/>
        </w:rPr>
        <w:noBreakHyphen/>
        <w:t>pasta adresēm, kas norādītas Līgumā. Par paziņojumu nosūtīšanas ad</w:t>
      </w:r>
      <w:r w:rsidRPr="00DD7B60">
        <w:rPr>
          <w:rFonts w:ascii="Times New Roman" w:eastAsia="Calibri" w:hAnsi="Times New Roman" w:cs="Times New Roman"/>
          <w:sz w:val="24"/>
        </w:rPr>
        <w:t>reses maiņu Līdzējiem ir ne vēlāk kā 5 (piecu) dienu laikā pēc adreses maiņas rakstiski jāinformē otrs Līdzējs.</w:t>
      </w:r>
    </w:p>
    <w:p w:rsidR="00DD7B60" w:rsidRPr="00DD7B60" w:rsidRDefault="00FA1C41" w:rsidP="008A22E6">
      <w:pPr>
        <w:numPr>
          <w:ilvl w:val="1"/>
          <w:numId w:val="1"/>
        </w:numPr>
        <w:overflowPunct w:val="0"/>
        <w:autoSpaceDE w:val="0"/>
        <w:autoSpaceDN w:val="0"/>
        <w:adjustRightInd w:val="0"/>
        <w:spacing w:after="0" w:line="240" w:lineRule="auto"/>
        <w:ind w:left="567" w:hanging="567"/>
        <w:contextualSpacing/>
        <w:jc w:val="both"/>
        <w:rPr>
          <w:rFonts w:ascii="Times New Roman" w:eastAsia="Calibri" w:hAnsi="Times New Roman" w:cs="Times New Roman"/>
          <w:sz w:val="24"/>
        </w:rPr>
      </w:pPr>
      <w:r w:rsidRPr="00DD7B60">
        <w:rPr>
          <w:rFonts w:ascii="Times New Roman" w:eastAsia="Calibri" w:hAnsi="Times New Roman" w:cs="Times New Roman"/>
          <w:sz w:val="24"/>
        </w:rPr>
        <w:t>Ja paziņojumi tiek nosūtīti kādam no Līdzējiem ar pastu uz Līgumā norādīto adresi, tie tiek uzskatīti par saņemtiem septītajā dienā no dienas, k</w:t>
      </w:r>
      <w:r w:rsidRPr="00DD7B60">
        <w:rPr>
          <w:rFonts w:ascii="Times New Roman" w:eastAsia="Calibri" w:hAnsi="Times New Roman" w:cs="Times New Roman"/>
          <w:sz w:val="24"/>
        </w:rPr>
        <w:t xml:space="preserve">ad sūtījums pastā reģistrēts kā nosūtāmais dokuments. </w:t>
      </w:r>
    </w:p>
    <w:p w:rsidR="00DD7B60" w:rsidRPr="00DD7B60" w:rsidRDefault="00FA1C41" w:rsidP="008A22E6">
      <w:pPr>
        <w:numPr>
          <w:ilvl w:val="1"/>
          <w:numId w:val="1"/>
        </w:numPr>
        <w:overflowPunct w:val="0"/>
        <w:autoSpaceDE w:val="0"/>
        <w:autoSpaceDN w:val="0"/>
        <w:adjustRightInd w:val="0"/>
        <w:spacing w:after="0" w:line="240" w:lineRule="auto"/>
        <w:ind w:left="567" w:hanging="567"/>
        <w:contextualSpacing/>
        <w:jc w:val="both"/>
        <w:rPr>
          <w:rFonts w:ascii="Times New Roman" w:eastAsia="Calibri" w:hAnsi="Times New Roman" w:cs="Times New Roman"/>
          <w:sz w:val="24"/>
        </w:rPr>
      </w:pPr>
      <w:r w:rsidRPr="00DD7B60">
        <w:rPr>
          <w:rFonts w:ascii="Times New Roman" w:eastAsia="Calibri" w:hAnsi="Times New Roman" w:cs="Times New Roman"/>
          <w:sz w:val="24"/>
        </w:rPr>
        <w:t>Ja paziņojumi sūtīti pa elektronisko pastu, tie uzskatāmi par saņemtiem nākošajā darba dienā pēc to nosūtīšanas dienas, izņemot, ja tajā pašā dienā tiek saņemts otra Līdzēja atbildes elektroniskais pas</w:t>
      </w:r>
      <w:r w:rsidRPr="00DD7B60">
        <w:rPr>
          <w:rFonts w:ascii="Times New Roman" w:eastAsia="Calibri" w:hAnsi="Times New Roman" w:cs="Times New Roman"/>
          <w:sz w:val="24"/>
        </w:rPr>
        <w:t>ts.</w:t>
      </w:r>
    </w:p>
    <w:p w:rsidR="00DD7B60" w:rsidRPr="00DD7B60" w:rsidRDefault="00FA1C41" w:rsidP="008A22E6">
      <w:pPr>
        <w:numPr>
          <w:ilvl w:val="1"/>
          <w:numId w:val="1"/>
        </w:numPr>
        <w:spacing w:after="0" w:line="240" w:lineRule="auto"/>
        <w:ind w:left="567" w:hanging="567"/>
        <w:jc w:val="both"/>
        <w:rPr>
          <w:rFonts w:ascii="Times New Roman" w:eastAsia="Calibri" w:hAnsi="Times New Roman" w:cs="Times New Roman"/>
          <w:sz w:val="28"/>
          <w:szCs w:val="24"/>
        </w:rPr>
      </w:pPr>
      <w:r w:rsidRPr="00DD7B60">
        <w:rPr>
          <w:rFonts w:ascii="Times New Roman" w:eastAsia="Calibri" w:hAnsi="Times New Roman" w:cs="Times New Roman"/>
          <w:sz w:val="24"/>
        </w:rPr>
        <w:t>Ja paziņojums tiek nodots personīgi Līdzējam, tiek uzskatīts, ka adresāts ir saņēmis šo paziņojumu nodošanas dienā.</w:t>
      </w:r>
    </w:p>
    <w:p w:rsidR="00DD7B60" w:rsidRPr="00DD7B60" w:rsidRDefault="00DD7B60" w:rsidP="00DD7B60">
      <w:pPr>
        <w:spacing w:after="0" w:line="240" w:lineRule="auto"/>
        <w:ind w:left="567"/>
        <w:jc w:val="both"/>
        <w:rPr>
          <w:rFonts w:ascii="Times New Roman" w:eastAsia="Calibri" w:hAnsi="Times New Roman" w:cs="Times New Roman"/>
          <w:sz w:val="24"/>
          <w:highlight w:val="yellow"/>
        </w:rPr>
      </w:pPr>
    </w:p>
    <w:p w:rsidR="00DD7B60" w:rsidRPr="00DD7B60" w:rsidRDefault="00FA1C41" w:rsidP="008A22E6">
      <w:pPr>
        <w:keepNext/>
        <w:widowControl w:val="0"/>
        <w:numPr>
          <w:ilvl w:val="0"/>
          <w:numId w:val="1"/>
        </w:numPr>
        <w:autoSpaceDE w:val="0"/>
        <w:autoSpaceDN w:val="0"/>
        <w:spacing w:after="0" w:line="240" w:lineRule="auto"/>
        <w:jc w:val="center"/>
        <w:outlineLvl w:val="1"/>
        <w:rPr>
          <w:rFonts w:ascii="Times New Roman" w:eastAsia="Times New Roman" w:hAnsi="Times New Roman" w:cs="Times New Roman"/>
          <w:b/>
          <w:bCs/>
          <w:sz w:val="24"/>
          <w:szCs w:val="28"/>
        </w:rPr>
      </w:pPr>
      <w:r w:rsidRPr="00DD7B60">
        <w:rPr>
          <w:rFonts w:ascii="Times New Roman" w:eastAsia="Times New Roman" w:hAnsi="Times New Roman" w:cs="Times New Roman"/>
          <w:b/>
          <w:bCs/>
          <w:sz w:val="24"/>
          <w:szCs w:val="28"/>
        </w:rPr>
        <w:t>Citi noteikumi</w:t>
      </w:r>
    </w:p>
    <w:p w:rsidR="00DD7B60" w:rsidRPr="00DD7B60" w:rsidRDefault="00FA1C41" w:rsidP="008A22E6">
      <w:pPr>
        <w:keepNext/>
        <w:widowControl w:val="0"/>
        <w:numPr>
          <w:ilvl w:val="1"/>
          <w:numId w:val="1"/>
        </w:numPr>
        <w:autoSpaceDE w:val="0"/>
        <w:autoSpaceDN w:val="0"/>
        <w:spacing w:after="0" w:line="240" w:lineRule="auto"/>
        <w:ind w:left="567" w:hanging="567"/>
        <w:jc w:val="both"/>
        <w:outlineLvl w:val="1"/>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Līguma noteikumi un Līguma noslēgšanas un izpildes gaitā Līdzēju saņemtā informācija un dokumenti no otra Līdzēja ir </w:t>
      </w:r>
      <w:r w:rsidRPr="00DD7B60">
        <w:rPr>
          <w:rFonts w:ascii="Times New Roman" w:eastAsia="Calibri" w:hAnsi="Times New Roman" w:cs="Times New Roman"/>
          <w:sz w:val="24"/>
          <w:szCs w:val="24"/>
        </w:rPr>
        <w:t>konfidenciāli. Līdzēji apņemas bez otra Līdzēja rakstiskas piekrišanas neizpaust konfidenciālu informāciju trešajām personām, izņemot normatīvajos aktos noteiktajā kārtībā un gadījumos valsts institūciju pārstāvjiem.</w:t>
      </w:r>
    </w:p>
    <w:p w:rsidR="00DD7B60" w:rsidRPr="00DD7B60" w:rsidRDefault="00FA1C41" w:rsidP="008A22E6">
      <w:pPr>
        <w:keepNext/>
        <w:widowControl w:val="0"/>
        <w:numPr>
          <w:ilvl w:val="1"/>
          <w:numId w:val="1"/>
        </w:numPr>
        <w:autoSpaceDE w:val="0"/>
        <w:autoSpaceDN w:val="0"/>
        <w:spacing w:after="0" w:line="240" w:lineRule="auto"/>
        <w:ind w:left="567" w:hanging="567"/>
        <w:jc w:val="both"/>
        <w:outlineLvl w:val="1"/>
        <w:rPr>
          <w:rFonts w:ascii="Times New Roman" w:eastAsia="Calibri" w:hAnsi="Times New Roman" w:cs="Times New Roman"/>
          <w:b/>
          <w:bCs/>
          <w:sz w:val="24"/>
          <w:szCs w:val="24"/>
        </w:rPr>
      </w:pPr>
      <w:r w:rsidRPr="00DD7B60">
        <w:rPr>
          <w:rFonts w:ascii="Times New Roman" w:eastAsia="Calibri" w:hAnsi="Times New Roman" w:cs="Times New Roman"/>
          <w:sz w:val="24"/>
          <w:szCs w:val="24"/>
        </w:rPr>
        <w:t>Līdzējiem ir tiesības apstrādāt no otra</w:t>
      </w:r>
      <w:r w:rsidRPr="00DD7B60">
        <w:rPr>
          <w:rFonts w:ascii="Times New Roman" w:eastAsia="Calibri" w:hAnsi="Times New Roman" w:cs="Times New Roman"/>
          <w:sz w:val="24"/>
          <w:szCs w:val="24"/>
        </w:rPr>
        <w:t xml:space="preserve"> Līdzēja iegūtos fizisko personu datus, kā arī Līguma izpildes laikā iegūtos fizisko personu datus, tikai ar mērķi nodrošināt Līgumā noteikto saistību izpildi, ievērojot normatīvajos aktos noteiktās prasības šādu datu apstrādei un aizsardzībai, tajā skaitā</w:t>
      </w:r>
      <w:r w:rsidRPr="00DD7B60">
        <w:rPr>
          <w:rFonts w:ascii="Times New Roman" w:eastAsia="Calibri" w:hAnsi="Times New Roman" w:cs="Times New Roman"/>
          <w:sz w:val="24"/>
          <w:szCs w:val="24"/>
        </w:rPr>
        <w:t xml:space="preserve"> no 2018. gada 25. maija, ievērojot Eiropas Parlamenta un Padomes 2016.gada 27.aprīļa Regulas (ES) 2016/679 par fizisku personu aizsardzību attiecībā uz personas datu apstrādi un šādu datu brīvu apriti un ar ko atceļ Direktīvu 95/46/EK (Vispārīgā datu aizs</w:t>
      </w:r>
      <w:r w:rsidRPr="00DD7B60">
        <w:rPr>
          <w:rFonts w:ascii="Times New Roman" w:eastAsia="Calibri" w:hAnsi="Times New Roman" w:cs="Times New Roman"/>
          <w:sz w:val="24"/>
          <w:szCs w:val="24"/>
        </w:rPr>
        <w:t>ardzības regula) prasības.</w:t>
      </w:r>
    </w:p>
    <w:p w:rsidR="00DD7B60" w:rsidRPr="00DD7B60" w:rsidRDefault="00FA1C41" w:rsidP="008A22E6">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Līdzēju pienākums ir par sava nosaukuma, adreses, bankas konta un citām būtiskām izmaiņām, kā arī par reorganizāciju vai likvidāciju, nekavējoties, bet ne vēlāk kā 5 (piecu) dienu laikā rakstiski paziņot otram Līdzējam.</w:t>
      </w:r>
    </w:p>
    <w:p w:rsidR="00DD7B60" w:rsidRPr="00DD7B60" w:rsidRDefault="00FA1C41" w:rsidP="008A22E6">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 xml:space="preserve">Visus </w:t>
      </w:r>
      <w:r w:rsidRPr="00DD7B60">
        <w:rPr>
          <w:rFonts w:ascii="Times New Roman" w:eastAsia="Calibri" w:hAnsi="Times New Roman" w:cs="Times New Roman"/>
          <w:sz w:val="24"/>
          <w:szCs w:val="24"/>
        </w:rPr>
        <w:t>strīdus vai domstarpības attiecībā uz Līgumu, ja tādas radīsies Līguma izpildes gaitā, risina pārrunu ceļā, bet, ja tas nav iespējams, tad tiesā normatīvajos aktos noteiktā kārtībā.</w:t>
      </w:r>
    </w:p>
    <w:p w:rsidR="00C3456A" w:rsidRDefault="00FA1C41" w:rsidP="00C3456A">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DD7B60">
        <w:rPr>
          <w:rFonts w:ascii="Times New Roman" w:eastAsia="Calibri" w:hAnsi="Times New Roman" w:cs="Times New Roman"/>
          <w:sz w:val="24"/>
          <w:szCs w:val="24"/>
        </w:rPr>
        <w:t>Līgums, tiesības un pienākumi, kas izriet no tā, ir saistoši Līdzēju un to</w:t>
      </w:r>
      <w:r w:rsidRPr="00DD7B60">
        <w:rPr>
          <w:rFonts w:ascii="Times New Roman" w:eastAsia="Calibri" w:hAnsi="Times New Roman" w:cs="Times New Roman"/>
          <w:sz w:val="24"/>
          <w:szCs w:val="24"/>
        </w:rPr>
        <w:t xml:space="preserve"> attiecīgiem tiesību </w:t>
      </w:r>
      <w:r w:rsidRPr="00DD7B60">
        <w:rPr>
          <w:rFonts w:ascii="Times New Roman" w:eastAsia="Calibri" w:hAnsi="Times New Roman" w:cs="Times New Roman"/>
          <w:sz w:val="24"/>
          <w:szCs w:val="24"/>
        </w:rPr>
        <w:lastRenderedPageBreak/>
        <w:t>un saistību pārņēmējiem, pilnvarniekiem.</w:t>
      </w:r>
    </w:p>
    <w:p w:rsidR="008A22E6" w:rsidRPr="00C3456A" w:rsidRDefault="00FA1C41" w:rsidP="00C3456A">
      <w:pPr>
        <w:widowControl w:val="0"/>
        <w:numPr>
          <w:ilvl w:val="1"/>
          <w:numId w:val="1"/>
        </w:numPr>
        <w:shd w:val="clear" w:color="auto" w:fill="FFFFFF"/>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C3456A">
        <w:rPr>
          <w:rFonts w:ascii="Times New Roman" w:eastAsia="Calibri" w:hAnsi="Times New Roman" w:cs="Times New Roman"/>
          <w:sz w:val="24"/>
          <w:szCs w:val="24"/>
        </w:rPr>
        <w:t>Līgums sagatavots un parakstīts elektroniski ar drošu elektronisko parakstu, kas satur laika zīmogu un tas ir pieejams abiem Līdzējiem. Līguma parakstīšanas datums ir pēdējā parakstītāja pievien</w:t>
      </w:r>
      <w:r w:rsidRPr="00C3456A">
        <w:rPr>
          <w:rFonts w:ascii="Times New Roman" w:eastAsia="Calibri" w:hAnsi="Times New Roman" w:cs="Times New Roman"/>
          <w:sz w:val="24"/>
          <w:szCs w:val="24"/>
        </w:rPr>
        <w:t>otā laika zīmoga datums un laiks.</w:t>
      </w:r>
    </w:p>
    <w:p w:rsidR="00DD7B60" w:rsidRPr="008A22E6" w:rsidRDefault="00FA1C41" w:rsidP="007E6B07">
      <w:pPr>
        <w:pStyle w:val="Sarakstarindkopa"/>
        <w:widowControl w:val="0"/>
        <w:numPr>
          <w:ilvl w:val="1"/>
          <w:numId w:val="1"/>
        </w:numPr>
        <w:shd w:val="clear" w:color="auto" w:fill="FFFFFF"/>
        <w:tabs>
          <w:tab w:val="num" w:pos="567"/>
        </w:tabs>
        <w:autoSpaceDE w:val="0"/>
        <w:autoSpaceDN w:val="0"/>
        <w:adjustRightInd w:val="0"/>
        <w:spacing w:after="0" w:line="240" w:lineRule="auto"/>
        <w:ind w:hanging="786"/>
        <w:jc w:val="both"/>
        <w:rPr>
          <w:rFonts w:ascii="Times New Roman" w:eastAsia="Calibri" w:hAnsi="Times New Roman" w:cs="Times New Roman"/>
          <w:sz w:val="24"/>
          <w:szCs w:val="24"/>
        </w:rPr>
      </w:pPr>
      <w:r w:rsidRPr="008A22E6">
        <w:rPr>
          <w:rFonts w:ascii="Times New Roman" w:eastAsia="Times New Roman" w:hAnsi="Times New Roman" w:cs="Times New Roman"/>
          <w:sz w:val="24"/>
          <w:szCs w:val="24"/>
          <w:lang w:eastAsia="lv-LV"/>
        </w:rPr>
        <w:t xml:space="preserve">Līgumam tiek pievienoti pielikumi:  </w:t>
      </w:r>
    </w:p>
    <w:p w:rsidR="00DD7B60" w:rsidRPr="007E6B07" w:rsidRDefault="00FA1C41" w:rsidP="007E6B07">
      <w:pPr>
        <w:pStyle w:val="Sarakstarindkopa"/>
        <w:widowControl w:val="0"/>
        <w:numPr>
          <w:ilvl w:val="2"/>
          <w:numId w:val="1"/>
        </w:numPr>
        <w:shd w:val="clear" w:color="auto" w:fill="FFFFFF"/>
        <w:autoSpaceDE w:val="0"/>
        <w:autoSpaceDN w:val="0"/>
        <w:adjustRightInd w:val="0"/>
        <w:spacing w:after="0" w:line="240" w:lineRule="auto"/>
        <w:ind w:hanging="873"/>
        <w:jc w:val="both"/>
        <w:rPr>
          <w:rFonts w:ascii="Times New Roman" w:eastAsia="Calibri" w:hAnsi="Times New Roman" w:cs="Times New Roman"/>
          <w:sz w:val="24"/>
          <w:szCs w:val="24"/>
        </w:rPr>
      </w:pPr>
      <w:r w:rsidRPr="007E6B07">
        <w:rPr>
          <w:rFonts w:ascii="Times New Roman" w:eastAsia="Calibri" w:hAnsi="Times New Roman" w:cs="Times New Roman"/>
          <w:sz w:val="24"/>
          <w:szCs w:val="24"/>
        </w:rPr>
        <w:t>1. pielikums – Darba uzdevums</w:t>
      </w:r>
      <w:r w:rsidR="008A22E6" w:rsidRPr="007E6B07">
        <w:rPr>
          <w:rFonts w:ascii="Times New Roman" w:eastAsia="Calibri" w:hAnsi="Times New Roman" w:cs="Times New Roman"/>
          <w:sz w:val="24"/>
          <w:szCs w:val="24"/>
        </w:rPr>
        <w:t>;</w:t>
      </w:r>
    </w:p>
    <w:p w:rsidR="008A22E6" w:rsidRPr="00DD7B60" w:rsidRDefault="00FA1C41" w:rsidP="007E6B07">
      <w:pPr>
        <w:widowControl w:val="0"/>
        <w:numPr>
          <w:ilvl w:val="2"/>
          <w:numId w:val="1"/>
        </w:numPr>
        <w:shd w:val="clear" w:color="auto" w:fill="FFFFFF"/>
        <w:autoSpaceDE w:val="0"/>
        <w:autoSpaceDN w:val="0"/>
        <w:adjustRightInd w:val="0"/>
        <w:spacing w:after="0" w:line="240" w:lineRule="auto"/>
        <w:ind w:left="1418" w:hanging="851"/>
        <w:jc w:val="both"/>
        <w:rPr>
          <w:rFonts w:ascii="Times New Roman" w:eastAsia="Calibri" w:hAnsi="Times New Roman" w:cs="Times New Roman"/>
          <w:sz w:val="24"/>
          <w:szCs w:val="24"/>
        </w:rPr>
      </w:pPr>
      <w:r>
        <w:rPr>
          <w:rFonts w:ascii="Times New Roman" w:eastAsia="Calibri" w:hAnsi="Times New Roman" w:cs="Times New Roman"/>
          <w:sz w:val="24"/>
          <w:szCs w:val="24"/>
        </w:rPr>
        <w:t>2. pielikums – Finanšu piedāvājums.</w:t>
      </w:r>
    </w:p>
    <w:p w:rsidR="00DD7B60" w:rsidRPr="00DD7B60" w:rsidRDefault="00DD7B60" w:rsidP="00DD7B60">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highlight w:val="yellow"/>
        </w:rPr>
      </w:pPr>
    </w:p>
    <w:p w:rsidR="006536D2" w:rsidRPr="00F9496B" w:rsidRDefault="00FA1C41" w:rsidP="008A22E6">
      <w:pPr>
        <w:keepNext/>
        <w:widowControl w:val="0"/>
        <w:numPr>
          <w:ilvl w:val="0"/>
          <w:numId w:val="1"/>
        </w:numPr>
        <w:autoSpaceDE w:val="0"/>
        <w:autoSpaceDN w:val="0"/>
        <w:spacing w:after="0" w:line="240" w:lineRule="auto"/>
        <w:jc w:val="center"/>
        <w:outlineLvl w:val="1"/>
        <w:rPr>
          <w:rFonts w:ascii="Times New Roman" w:eastAsia="Times New Roman" w:hAnsi="Times New Roman" w:cs="Times New Roman"/>
          <w:b/>
          <w:bCs/>
          <w:sz w:val="24"/>
          <w:szCs w:val="28"/>
        </w:rPr>
      </w:pPr>
      <w:r w:rsidRPr="00DD7B60">
        <w:rPr>
          <w:rFonts w:ascii="Times New Roman" w:eastAsia="Times New Roman" w:hAnsi="Times New Roman" w:cs="Times New Roman"/>
          <w:b/>
          <w:bCs/>
          <w:sz w:val="24"/>
          <w:szCs w:val="28"/>
        </w:rPr>
        <w:t>Pušu paraksti un rekvizīti</w:t>
      </w:r>
    </w:p>
    <w:p w:rsidR="006536D2" w:rsidRPr="00DD7B60" w:rsidRDefault="006536D2" w:rsidP="008355A9">
      <w:pPr>
        <w:keepNext/>
        <w:widowControl w:val="0"/>
        <w:autoSpaceDE w:val="0"/>
        <w:autoSpaceDN w:val="0"/>
        <w:spacing w:after="0" w:line="240" w:lineRule="auto"/>
        <w:ind w:left="360"/>
        <w:outlineLvl w:val="1"/>
        <w:rPr>
          <w:rFonts w:ascii="Times New Roman" w:eastAsia="Times New Roman" w:hAnsi="Times New Roman" w:cs="Times New Roman"/>
          <w:b/>
          <w:bCs/>
          <w:sz w:val="24"/>
          <w:szCs w:val="28"/>
        </w:rPr>
      </w:pPr>
    </w:p>
    <w:tbl>
      <w:tblPr>
        <w:tblW w:w="0" w:type="auto"/>
        <w:jc w:val="center"/>
        <w:tblLook w:val="04A0" w:firstRow="1" w:lastRow="0" w:firstColumn="1" w:lastColumn="0" w:noHBand="0" w:noVBand="1"/>
      </w:tblPr>
      <w:tblGrid>
        <w:gridCol w:w="4448"/>
        <w:gridCol w:w="4613"/>
      </w:tblGrid>
      <w:tr w:rsidR="009B4941" w:rsidTr="008355A9">
        <w:trPr>
          <w:trHeight w:val="256"/>
          <w:jc w:val="center"/>
        </w:trPr>
        <w:tc>
          <w:tcPr>
            <w:tcW w:w="4448" w:type="dxa"/>
          </w:tcPr>
          <w:p w:rsidR="00DD7B60" w:rsidRPr="00DD7B60" w:rsidRDefault="00FA1C41" w:rsidP="00DD7B60">
            <w:pPr>
              <w:spacing w:after="0" w:line="240" w:lineRule="auto"/>
              <w:rPr>
                <w:rFonts w:ascii="Times New Roman" w:eastAsia="Times New Roman" w:hAnsi="Times New Roman" w:cs="Times New Roman"/>
                <w:b/>
                <w:bCs/>
                <w:sz w:val="24"/>
                <w:szCs w:val="24"/>
                <w:lang w:eastAsia="lv-LV"/>
              </w:rPr>
            </w:pPr>
            <w:r w:rsidRPr="008355A9">
              <w:rPr>
                <w:rFonts w:ascii="Times New Roman" w:eastAsia="Times New Roman" w:hAnsi="Times New Roman" w:cs="Times New Roman"/>
                <w:sz w:val="24"/>
                <w:szCs w:val="24"/>
              </w:rPr>
              <w:t>Pasūtītājs</w:t>
            </w:r>
            <w:r w:rsidR="006536D2" w:rsidRPr="008355A9">
              <w:rPr>
                <w:rFonts w:ascii="Times New Roman" w:eastAsia="Times New Roman" w:hAnsi="Times New Roman" w:cs="Times New Roman"/>
                <w:sz w:val="24"/>
                <w:szCs w:val="24"/>
              </w:rPr>
              <w:t>:</w:t>
            </w:r>
          </w:p>
        </w:tc>
        <w:tc>
          <w:tcPr>
            <w:tcW w:w="4613" w:type="dxa"/>
          </w:tcPr>
          <w:p w:rsidR="00DD7B60" w:rsidRPr="008355A9" w:rsidRDefault="00FA1C41" w:rsidP="00DD7B60">
            <w:pPr>
              <w:spacing w:after="0" w:line="240" w:lineRule="auto"/>
              <w:rPr>
                <w:rFonts w:ascii="Times New Roman" w:eastAsia="Times New Roman" w:hAnsi="Times New Roman" w:cs="Times New Roman"/>
                <w:bCs/>
                <w:sz w:val="24"/>
                <w:szCs w:val="24"/>
                <w:lang w:eastAsia="lv-LV"/>
              </w:rPr>
            </w:pPr>
            <w:r w:rsidRPr="008355A9">
              <w:rPr>
                <w:rFonts w:ascii="Times New Roman" w:eastAsia="Times New Roman" w:hAnsi="Times New Roman" w:cs="Times New Roman"/>
                <w:sz w:val="24"/>
                <w:szCs w:val="24"/>
              </w:rPr>
              <w:t>Izpildītājs</w:t>
            </w:r>
            <w:r w:rsidR="006536D2" w:rsidRPr="008355A9">
              <w:rPr>
                <w:rFonts w:ascii="Times New Roman" w:eastAsia="Times New Roman" w:hAnsi="Times New Roman" w:cs="Times New Roman"/>
                <w:sz w:val="24"/>
                <w:szCs w:val="24"/>
              </w:rPr>
              <w:t>:</w:t>
            </w:r>
          </w:p>
        </w:tc>
      </w:tr>
      <w:tr w:rsidR="009B4941" w:rsidTr="008355A9">
        <w:trPr>
          <w:jc w:val="center"/>
        </w:trPr>
        <w:tc>
          <w:tcPr>
            <w:tcW w:w="4448" w:type="dxa"/>
          </w:tcPr>
          <w:p w:rsidR="00DD7B60" w:rsidRDefault="00FA1C41" w:rsidP="00DD7B60">
            <w:pPr>
              <w:spacing w:after="0" w:line="240" w:lineRule="auto"/>
              <w:rPr>
                <w:rFonts w:ascii="Times New Roman" w:eastAsia="Times New Roman" w:hAnsi="Times New Roman" w:cs="Times New Roman"/>
                <w:b/>
                <w:sz w:val="24"/>
                <w:szCs w:val="24"/>
                <w:lang w:eastAsia="lv-LV"/>
              </w:rPr>
            </w:pPr>
            <w:r w:rsidRPr="00DD7B60">
              <w:rPr>
                <w:rFonts w:ascii="Times New Roman" w:eastAsia="Times New Roman" w:hAnsi="Times New Roman" w:cs="Times New Roman"/>
                <w:b/>
                <w:sz w:val="24"/>
                <w:szCs w:val="24"/>
                <w:lang w:eastAsia="lv-LV"/>
              </w:rPr>
              <w:t>Talsu novada pašvaldība</w:t>
            </w:r>
          </w:p>
          <w:p w:rsidR="006536D2" w:rsidRDefault="00FA1C41" w:rsidP="00DD7B60">
            <w:pPr>
              <w:spacing w:after="0" w:line="240" w:lineRule="auto"/>
              <w:rPr>
                <w:rFonts w:ascii="Times New Roman" w:eastAsia="Times New Roman" w:hAnsi="Times New Roman" w:cs="Times New Roman"/>
                <w:sz w:val="24"/>
                <w:szCs w:val="24"/>
                <w:lang w:eastAsia="lv-LV"/>
              </w:rPr>
            </w:pPr>
            <w:proofErr w:type="spellStart"/>
            <w:r w:rsidRPr="00DD7B60">
              <w:rPr>
                <w:rFonts w:ascii="Times New Roman" w:eastAsia="Times New Roman" w:hAnsi="Times New Roman" w:cs="Times New Roman"/>
                <w:sz w:val="24"/>
                <w:szCs w:val="24"/>
                <w:lang w:eastAsia="lv-LV"/>
              </w:rPr>
              <w:t>Reģ</w:t>
            </w:r>
            <w:proofErr w:type="spellEnd"/>
            <w:r w:rsidRPr="00DD7B60">
              <w:rPr>
                <w:rFonts w:ascii="Times New Roman" w:eastAsia="Times New Roman" w:hAnsi="Times New Roman" w:cs="Times New Roman"/>
                <w:sz w:val="24"/>
                <w:szCs w:val="24"/>
                <w:lang w:eastAsia="lv-LV"/>
              </w:rPr>
              <w:t>. Nr.</w:t>
            </w:r>
            <w:r w:rsidR="00C3456A">
              <w:rPr>
                <w:rFonts w:ascii="Times New Roman" w:eastAsia="Times New Roman" w:hAnsi="Times New Roman" w:cs="Times New Roman"/>
                <w:sz w:val="24"/>
                <w:szCs w:val="24"/>
                <w:lang w:eastAsia="lv-LV"/>
              </w:rPr>
              <w:t> </w:t>
            </w:r>
            <w:r w:rsidRPr="00DD7B60">
              <w:rPr>
                <w:rFonts w:ascii="Times New Roman" w:eastAsia="Times New Roman" w:hAnsi="Times New Roman" w:cs="Times New Roman"/>
                <w:sz w:val="24"/>
                <w:szCs w:val="24"/>
                <w:lang w:eastAsia="lv-LV"/>
              </w:rPr>
              <w:t>90009113532</w:t>
            </w:r>
          </w:p>
          <w:p w:rsidR="006536D2" w:rsidRDefault="00FA1C41" w:rsidP="00DD7B60">
            <w:pPr>
              <w:spacing w:after="0" w:line="240" w:lineRule="auto"/>
              <w:rPr>
                <w:rFonts w:ascii="Times New Roman" w:eastAsia="Times New Roman" w:hAnsi="Times New Roman" w:cs="Times New Roman"/>
                <w:sz w:val="24"/>
                <w:szCs w:val="24"/>
                <w:lang w:eastAsia="lv-LV"/>
              </w:rPr>
            </w:pPr>
            <w:r w:rsidRPr="008355A9">
              <w:rPr>
                <w:rFonts w:ascii="Times New Roman" w:eastAsia="Times New Roman" w:hAnsi="Times New Roman" w:cs="Times New Roman"/>
                <w:sz w:val="24"/>
                <w:szCs w:val="24"/>
                <w:lang w:eastAsia="lv-LV"/>
              </w:rPr>
              <w:t>Juridiskā adrese:</w:t>
            </w:r>
            <w:r>
              <w:rPr>
                <w:rFonts w:ascii="Times New Roman" w:eastAsia="Times New Roman" w:hAnsi="Times New Roman" w:cs="Times New Roman"/>
                <w:b/>
                <w:sz w:val="24"/>
                <w:szCs w:val="24"/>
                <w:lang w:eastAsia="lv-LV"/>
              </w:rPr>
              <w:t xml:space="preserve"> </w:t>
            </w:r>
            <w:r w:rsidRPr="00DD7B60">
              <w:rPr>
                <w:rFonts w:ascii="Times New Roman" w:eastAsia="Times New Roman" w:hAnsi="Times New Roman" w:cs="Times New Roman"/>
                <w:sz w:val="24"/>
                <w:szCs w:val="24"/>
                <w:lang w:eastAsia="lv-LV"/>
              </w:rPr>
              <w:t xml:space="preserve">Kareivju iela 7, Talsi, </w:t>
            </w:r>
          </w:p>
          <w:p w:rsidR="006536D2" w:rsidRDefault="00FA1C41" w:rsidP="00DD7B60">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Talsu novads, </w:t>
            </w:r>
            <w:r w:rsidRPr="00DD7B60">
              <w:rPr>
                <w:rFonts w:ascii="Times New Roman" w:eastAsia="Times New Roman" w:hAnsi="Times New Roman" w:cs="Times New Roman"/>
                <w:sz w:val="24"/>
                <w:szCs w:val="24"/>
                <w:lang w:eastAsia="lv-LV"/>
              </w:rPr>
              <w:t>LV-3201</w:t>
            </w:r>
          </w:p>
          <w:p w:rsidR="006536D2" w:rsidRDefault="00FA1C41" w:rsidP="00DD7B60">
            <w:pPr>
              <w:spacing w:after="0" w:line="240" w:lineRule="auto"/>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E-pasts:</w:t>
            </w:r>
            <w:r w:rsidR="00C3456A">
              <w:rPr>
                <w:rFonts w:ascii="Times New Roman" w:eastAsia="Times New Roman" w:hAnsi="Times New Roman" w:cs="Times New Roman"/>
                <w:sz w:val="24"/>
                <w:szCs w:val="24"/>
                <w:lang w:eastAsia="lv-LV"/>
              </w:rPr>
              <w:t xml:space="preserve"> pasts@talsi.lv</w:t>
            </w:r>
          </w:p>
          <w:p w:rsidR="006536D2" w:rsidRDefault="00FA1C41" w:rsidP="00DD7B60">
            <w:pPr>
              <w:spacing w:after="0" w:line="240" w:lineRule="auto"/>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Banka:</w:t>
            </w:r>
            <w:r w:rsidR="00C3456A">
              <w:rPr>
                <w:rFonts w:ascii="Times New Roman" w:eastAsia="Times New Roman" w:hAnsi="Times New Roman" w:cs="Times New Roman"/>
                <w:sz w:val="24"/>
                <w:szCs w:val="24"/>
                <w:lang w:eastAsia="lv-LV"/>
              </w:rPr>
              <w:t xml:space="preserve"> AS “SEB banka”</w:t>
            </w:r>
          </w:p>
          <w:p w:rsidR="006536D2" w:rsidRPr="00DD7B60" w:rsidRDefault="00FA1C41" w:rsidP="00DD7B60">
            <w:pPr>
              <w:spacing w:after="0" w:line="240" w:lineRule="auto"/>
              <w:rPr>
                <w:rFonts w:ascii="Times New Roman" w:eastAsia="Times New Roman" w:hAnsi="Times New Roman" w:cs="Times New Roman"/>
                <w:b/>
                <w:sz w:val="24"/>
                <w:szCs w:val="24"/>
                <w:lang w:eastAsia="lv-LV"/>
              </w:rPr>
            </w:pPr>
            <w:r w:rsidRPr="00DD7B60">
              <w:rPr>
                <w:rFonts w:ascii="Times New Roman" w:eastAsia="Times New Roman" w:hAnsi="Times New Roman" w:cs="Times New Roman"/>
                <w:sz w:val="24"/>
                <w:szCs w:val="24"/>
                <w:lang w:eastAsia="lv-LV"/>
              </w:rPr>
              <w:t>Konta</w:t>
            </w:r>
            <w:r>
              <w:rPr>
                <w:rFonts w:ascii="Times New Roman" w:eastAsia="Times New Roman" w:hAnsi="Times New Roman" w:cs="Times New Roman"/>
                <w:sz w:val="24"/>
                <w:szCs w:val="24"/>
                <w:lang w:eastAsia="lv-LV"/>
              </w:rPr>
              <w:t xml:space="preserve"> Nr.</w:t>
            </w:r>
            <w:r w:rsidR="00BD7936">
              <w:rPr>
                <w:rFonts w:ascii="Times New Roman" w:eastAsia="Times New Roman" w:hAnsi="Times New Roman" w:cs="Times New Roman"/>
                <w:sz w:val="24"/>
                <w:szCs w:val="24"/>
                <w:lang w:eastAsia="lv-LV"/>
              </w:rPr>
              <w:t> </w:t>
            </w:r>
            <w:r w:rsidR="00C3456A">
              <w:rPr>
                <w:rFonts w:ascii="Times New Roman" w:eastAsia="Times New Roman" w:hAnsi="Times New Roman" w:cs="Times New Roman"/>
                <w:sz w:val="24"/>
                <w:szCs w:val="24"/>
                <w:lang w:eastAsia="lv-LV"/>
              </w:rPr>
              <w:t>LV49UNLA0028700130033</w:t>
            </w:r>
          </w:p>
        </w:tc>
        <w:tc>
          <w:tcPr>
            <w:tcW w:w="4613" w:type="dxa"/>
          </w:tcPr>
          <w:p w:rsidR="006536D2" w:rsidRPr="00C3456A" w:rsidRDefault="00FA1C41" w:rsidP="006536D2">
            <w:pPr>
              <w:spacing w:after="0" w:line="240" w:lineRule="auto"/>
              <w:rPr>
                <w:rFonts w:ascii="Times New Roman" w:eastAsia="Times New Roman" w:hAnsi="Times New Roman" w:cs="Times New Roman"/>
                <w:b/>
                <w:bCs/>
                <w:sz w:val="24"/>
                <w:szCs w:val="24"/>
                <w:lang w:eastAsia="lv-LV"/>
              </w:rPr>
            </w:pPr>
            <w:r w:rsidRPr="00C3456A">
              <w:rPr>
                <w:rFonts w:ascii="Times New Roman" w:eastAsia="Times New Roman" w:hAnsi="Times New Roman" w:cs="Times New Roman"/>
                <w:b/>
                <w:bCs/>
                <w:sz w:val="24"/>
                <w:szCs w:val="24"/>
                <w:lang w:eastAsia="lv-LV"/>
              </w:rPr>
              <w:t>SIA “</w:t>
            </w:r>
            <w:proofErr w:type="spellStart"/>
            <w:r w:rsidRPr="00C3456A">
              <w:rPr>
                <w:rFonts w:ascii="Times New Roman" w:eastAsia="Times New Roman" w:hAnsi="Times New Roman" w:cs="Times New Roman"/>
                <w:b/>
                <w:bCs/>
                <w:sz w:val="24"/>
                <w:szCs w:val="24"/>
                <w:lang w:eastAsia="lv-LV"/>
              </w:rPr>
              <w:t>Somniar</w:t>
            </w:r>
            <w:proofErr w:type="spellEnd"/>
            <w:r w:rsidRPr="00C3456A">
              <w:rPr>
                <w:rFonts w:ascii="Times New Roman" w:eastAsia="Times New Roman" w:hAnsi="Times New Roman" w:cs="Times New Roman"/>
                <w:b/>
                <w:bCs/>
                <w:sz w:val="24"/>
                <w:szCs w:val="24"/>
                <w:lang w:eastAsia="lv-LV"/>
              </w:rPr>
              <w:t>”</w:t>
            </w:r>
          </w:p>
          <w:p w:rsidR="006536D2" w:rsidRDefault="00FA1C41" w:rsidP="006536D2">
            <w:pPr>
              <w:spacing w:after="0" w:line="240" w:lineRule="auto"/>
              <w:rPr>
                <w:rFonts w:ascii="Times New Roman" w:eastAsia="Times New Roman" w:hAnsi="Times New Roman" w:cs="Times New Roman"/>
                <w:sz w:val="24"/>
                <w:szCs w:val="24"/>
                <w:lang w:eastAsia="lv-LV"/>
              </w:rPr>
            </w:pPr>
            <w:proofErr w:type="spellStart"/>
            <w:r w:rsidRPr="00DD7B60">
              <w:rPr>
                <w:rFonts w:ascii="Times New Roman" w:eastAsia="Times New Roman" w:hAnsi="Times New Roman" w:cs="Times New Roman"/>
                <w:sz w:val="24"/>
                <w:szCs w:val="24"/>
                <w:lang w:eastAsia="lv-LV"/>
              </w:rPr>
              <w:t>Reģ</w:t>
            </w:r>
            <w:proofErr w:type="spellEnd"/>
            <w:r w:rsidRPr="00DD7B60">
              <w:rPr>
                <w:rFonts w:ascii="Times New Roman" w:eastAsia="Times New Roman" w:hAnsi="Times New Roman" w:cs="Times New Roman"/>
                <w:sz w:val="24"/>
                <w:szCs w:val="24"/>
                <w:lang w:eastAsia="lv-LV"/>
              </w:rPr>
              <w:t xml:space="preserve">. Nr. </w:t>
            </w:r>
            <w:r w:rsidR="00C3456A">
              <w:rPr>
                <w:rFonts w:ascii="Times New Roman" w:eastAsia="Times New Roman" w:hAnsi="Times New Roman" w:cs="Times New Roman"/>
                <w:sz w:val="24"/>
                <w:szCs w:val="24"/>
                <w:lang w:eastAsia="lv-LV"/>
              </w:rPr>
              <w:t>40203150774</w:t>
            </w:r>
          </w:p>
          <w:p w:rsidR="00AA4C45" w:rsidRDefault="00FA1C41" w:rsidP="006536D2">
            <w:pPr>
              <w:spacing w:after="0" w:line="240" w:lineRule="auto"/>
              <w:rPr>
                <w:rFonts w:ascii="Times New Roman" w:eastAsia="Times New Roman" w:hAnsi="Times New Roman" w:cs="Times New Roman"/>
                <w:sz w:val="24"/>
                <w:szCs w:val="24"/>
                <w:lang w:eastAsia="lv-LV"/>
              </w:rPr>
            </w:pPr>
            <w:r w:rsidRPr="005B009F">
              <w:rPr>
                <w:rFonts w:ascii="Times New Roman" w:eastAsia="Times New Roman" w:hAnsi="Times New Roman" w:cs="Times New Roman"/>
                <w:sz w:val="24"/>
                <w:szCs w:val="24"/>
                <w:lang w:eastAsia="lv-LV"/>
              </w:rPr>
              <w:t>Juridiskā adrese:</w:t>
            </w:r>
            <w:r>
              <w:rPr>
                <w:rFonts w:ascii="Times New Roman" w:eastAsia="Times New Roman" w:hAnsi="Times New Roman" w:cs="Times New Roman"/>
                <w:sz w:val="24"/>
                <w:szCs w:val="24"/>
                <w:lang w:eastAsia="lv-LV"/>
              </w:rPr>
              <w:t xml:space="preserve"> Valdeķu iela 53-235</w:t>
            </w:r>
          </w:p>
          <w:p w:rsidR="006536D2" w:rsidRPr="00AA4C45" w:rsidRDefault="00FA1C41" w:rsidP="006536D2">
            <w:pPr>
              <w:spacing w:after="0" w:line="240" w:lineRule="auto"/>
              <w:rPr>
                <w:rFonts w:ascii="Times New Roman" w:eastAsia="Times New Roman" w:hAnsi="Times New Roman" w:cs="Times New Roman"/>
                <w:bCs/>
                <w:sz w:val="24"/>
                <w:szCs w:val="24"/>
                <w:lang w:eastAsia="lv-LV"/>
              </w:rPr>
            </w:pPr>
            <w:r w:rsidRPr="00AA4C45">
              <w:rPr>
                <w:rFonts w:ascii="Times New Roman" w:eastAsia="Times New Roman" w:hAnsi="Times New Roman" w:cs="Times New Roman"/>
                <w:bCs/>
                <w:sz w:val="24"/>
                <w:szCs w:val="24"/>
                <w:lang w:eastAsia="lv-LV"/>
              </w:rPr>
              <w:t xml:space="preserve">Rīga, LV-1058 </w:t>
            </w:r>
          </w:p>
          <w:p w:rsidR="006536D2" w:rsidRDefault="00FA1C41" w:rsidP="006536D2">
            <w:pPr>
              <w:spacing w:after="0" w:line="240" w:lineRule="auto"/>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E-pasts:</w:t>
            </w:r>
            <w:r w:rsidR="00AA4C45">
              <w:rPr>
                <w:rFonts w:ascii="Times New Roman" w:eastAsia="Times New Roman" w:hAnsi="Times New Roman" w:cs="Times New Roman"/>
                <w:sz w:val="24"/>
                <w:szCs w:val="24"/>
                <w:lang w:eastAsia="lv-LV"/>
              </w:rPr>
              <w:t xml:space="preserve"> dmitrijs.bohonko@inbox.lv</w:t>
            </w:r>
          </w:p>
          <w:p w:rsidR="006536D2" w:rsidRDefault="00FA1C41" w:rsidP="006536D2">
            <w:pPr>
              <w:spacing w:after="0" w:line="240" w:lineRule="auto"/>
              <w:rPr>
                <w:rFonts w:ascii="Times New Roman" w:eastAsia="Times New Roman" w:hAnsi="Times New Roman" w:cs="Times New Roman"/>
                <w:sz w:val="24"/>
                <w:szCs w:val="24"/>
                <w:lang w:eastAsia="lv-LV"/>
              </w:rPr>
            </w:pPr>
            <w:r w:rsidRPr="00DD7B60">
              <w:rPr>
                <w:rFonts w:ascii="Times New Roman" w:eastAsia="Times New Roman" w:hAnsi="Times New Roman" w:cs="Times New Roman"/>
                <w:sz w:val="24"/>
                <w:szCs w:val="24"/>
                <w:lang w:eastAsia="lv-LV"/>
              </w:rPr>
              <w:t>Banka:</w:t>
            </w:r>
            <w:r w:rsidR="00BD7936">
              <w:rPr>
                <w:rFonts w:ascii="Times New Roman" w:eastAsia="Times New Roman" w:hAnsi="Times New Roman" w:cs="Times New Roman"/>
                <w:sz w:val="24"/>
                <w:szCs w:val="24"/>
                <w:lang w:eastAsia="lv-LV"/>
              </w:rPr>
              <w:t xml:space="preserve"> AS “Citadele banka”</w:t>
            </w:r>
          </w:p>
          <w:p w:rsidR="00DD7B60" w:rsidRPr="00DD7B60" w:rsidRDefault="00FA1C41" w:rsidP="006536D2">
            <w:pPr>
              <w:spacing w:after="0" w:line="240" w:lineRule="auto"/>
              <w:rPr>
                <w:rFonts w:ascii="Times New Roman" w:eastAsia="Times New Roman" w:hAnsi="Times New Roman" w:cs="Times New Roman"/>
                <w:b/>
                <w:bCs/>
                <w:sz w:val="24"/>
                <w:szCs w:val="24"/>
                <w:lang w:eastAsia="lv-LV"/>
              </w:rPr>
            </w:pPr>
            <w:r w:rsidRPr="00DD7B60">
              <w:rPr>
                <w:rFonts w:ascii="Times New Roman" w:eastAsia="Times New Roman" w:hAnsi="Times New Roman" w:cs="Times New Roman"/>
                <w:sz w:val="24"/>
                <w:szCs w:val="24"/>
                <w:lang w:eastAsia="lv-LV"/>
              </w:rPr>
              <w:t>Konta</w:t>
            </w:r>
            <w:r>
              <w:rPr>
                <w:rFonts w:ascii="Times New Roman" w:eastAsia="Times New Roman" w:hAnsi="Times New Roman" w:cs="Times New Roman"/>
                <w:sz w:val="24"/>
                <w:szCs w:val="24"/>
                <w:lang w:eastAsia="lv-LV"/>
              </w:rPr>
              <w:t xml:space="preserve"> Nr.</w:t>
            </w:r>
            <w:r w:rsidR="00BD7936">
              <w:rPr>
                <w:rFonts w:ascii="Times New Roman" w:eastAsia="Times New Roman" w:hAnsi="Times New Roman" w:cs="Times New Roman"/>
                <w:sz w:val="24"/>
                <w:szCs w:val="24"/>
                <w:lang w:eastAsia="lv-LV"/>
              </w:rPr>
              <w:t> LV94PARX0021010790001</w:t>
            </w:r>
          </w:p>
        </w:tc>
      </w:tr>
      <w:tr w:rsidR="009B4941" w:rsidTr="00C3456A">
        <w:trPr>
          <w:jc w:val="center"/>
        </w:trPr>
        <w:tc>
          <w:tcPr>
            <w:tcW w:w="4448" w:type="dxa"/>
          </w:tcPr>
          <w:p w:rsidR="00C3456A" w:rsidRPr="00C3456A" w:rsidRDefault="00FA1C41" w:rsidP="00C3456A">
            <w:pPr>
              <w:spacing w:after="0" w:line="240" w:lineRule="auto"/>
              <w:rPr>
                <w:rFonts w:ascii="Times New Roman" w:eastAsia="Times New Roman" w:hAnsi="Times New Roman" w:cs="Times New Roman"/>
                <w:bCs/>
                <w:sz w:val="24"/>
                <w:szCs w:val="24"/>
                <w:lang w:eastAsia="lv-LV"/>
              </w:rPr>
            </w:pPr>
            <w:r w:rsidRPr="00C3456A">
              <w:rPr>
                <w:rFonts w:ascii="Times New Roman" w:eastAsia="Times New Roman" w:hAnsi="Times New Roman" w:cs="Times New Roman"/>
                <w:bCs/>
                <w:sz w:val="24"/>
                <w:szCs w:val="24"/>
                <w:lang w:eastAsia="lv-LV"/>
              </w:rPr>
              <w:t>___________________________</w:t>
            </w:r>
          </w:p>
          <w:p w:rsidR="00C3456A" w:rsidRPr="00C3456A" w:rsidRDefault="00FA1C41" w:rsidP="00C3456A">
            <w:pPr>
              <w:spacing w:after="0" w:line="240" w:lineRule="auto"/>
              <w:rPr>
                <w:rFonts w:ascii="Times New Roman" w:eastAsia="Times New Roman" w:hAnsi="Times New Roman" w:cs="Times New Roman"/>
                <w:b/>
                <w:sz w:val="24"/>
                <w:szCs w:val="24"/>
                <w:lang w:eastAsia="lv-LV"/>
              </w:rPr>
            </w:pPr>
            <w:r w:rsidRPr="00C3456A">
              <w:rPr>
                <w:rFonts w:ascii="Times New Roman" w:eastAsia="Times New Roman" w:hAnsi="Times New Roman" w:cs="Times New Roman"/>
                <w:b/>
                <w:sz w:val="24"/>
                <w:szCs w:val="24"/>
                <w:lang w:eastAsia="lv-LV"/>
              </w:rPr>
              <w:t xml:space="preserve">               </w:t>
            </w:r>
            <w:r w:rsidRPr="00C3456A">
              <w:rPr>
                <w:rFonts w:ascii="Times New Roman" w:eastAsia="Times New Roman" w:hAnsi="Times New Roman" w:cs="Times New Roman"/>
                <w:bCs/>
                <w:sz w:val="24"/>
                <w:szCs w:val="24"/>
                <w:lang w:eastAsia="lv-LV"/>
              </w:rPr>
              <w:t>/A. </w:t>
            </w:r>
            <w:proofErr w:type="spellStart"/>
            <w:r w:rsidRPr="00C3456A">
              <w:rPr>
                <w:rFonts w:ascii="Times New Roman" w:eastAsia="Times New Roman" w:hAnsi="Times New Roman" w:cs="Times New Roman"/>
                <w:bCs/>
                <w:sz w:val="24"/>
                <w:szCs w:val="24"/>
                <w:lang w:eastAsia="lv-LV"/>
              </w:rPr>
              <w:t>Rozenfelds</w:t>
            </w:r>
            <w:proofErr w:type="spellEnd"/>
            <w:r w:rsidRPr="00C3456A">
              <w:rPr>
                <w:rFonts w:ascii="Times New Roman" w:eastAsia="Times New Roman" w:hAnsi="Times New Roman" w:cs="Times New Roman"/>
                <w:b/>
                <w:sz w:val="24"/>
                <w:szCs w:val="24"/>
                <w:lang w:eastAsia="lv-LV"/>
              </w:rPr>
              <w:t xml:space="preserve">/                                </w:t>
            </w:r>
          </w:p>
        </w:tc>
        <w:tc>
          <w:tcPr>
            <w:tcW w:w="4613" w:type="dxa"/>
          </w:tcPr>
          <w:p w:rsidR="00C3456A" w:rsidRPr="00C3456A" w:rsidRDefault="00FA1C41" w:rsidP="00C3456A">
            <w:pPr>
              <w:spacing w:after="0" w:line="240" w:lineRule="auto"/>
              <w:rPr>
                <w:rFonts w:ascii="Times New Roman" w:eastAsia="Times New Roman" w:hAnsi="Times New Roman" w:cs="Times New Roman"/>
                <w:sz w:val="24"/>
                <w:szCs w:val="24"/>
                <w:lang w:eastAsia="lv-LV"/>
              </w:rPr>
            </w:pPr>
            <w:r w:rsidRPr="00C3456A">
              <w:rPr>
                <w:rFonts w:ascii="Times New Roman" w:eastAsia="Times New Roman" w:hAnsi="Times New Roman" w:cs="Times New Roman"/>
                <w:sz w:val="24"/>
                <w:szCs w:val="24"/>
                <w:lang w:eastAsia="lv-LV"/>
              </w:rPr>
              <w:t>________________________</w:t>
            </w:r>
          </w:p>
          <w:p w:rsidR="00C3456A" w:rsidRPr="00C3456A" w:rsidRDefault="00FA1C41" w:rsidP="00C3456A">
            <w:pPr>
              <w:spacing w:after="0" w:line="240" w:lineRule="auto"/>
              <w:rPr>
                <w:rFonts w:ascii="Times New Roman" w:eastAsia="Times New Roman" w:hAnsi="Times New Roman" w:cs="Times New Roman"/>
                <w:sz w:val="24"/>
                <w:szCs w:val="24"/>
                <w:lang w:eastAsia="lv-LV"/>
              </w:rPr>
            </w:pPr>
            <w:r w:rsidRPr="00C3456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    </w:t>
            </w:r>
            <w:r w:rsidRPr="00C3456A">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D. </w:t>
            </w:r>
            <w:proofErr w:type="spellStart"/>
            <w:r>
              <w:rPr>
                <w:rFonts w:ascii="Times New Roman" w:eastAsia="Times New Roman" w:hAnsi="Times New Roman" w:cs="Times New Roman"/>
                <w:sz w:val="24"/>
                <w:szCs w:val="24"/>
                <w:lang w:eastAsia="lv-LV"/>
              </w:rPr>
              <w:t>Bohonko</w:t>
            </w:r>
            <w:proofErr w:type="spellEnd"/>
            <w:r w:rsidRPr="00C3456A">
              <w:rPr>
                <w:rFonts w:ascii="Times New Roman" w:eastAsia="Times New Roman" w:hAnsi="Times New Roman" w:cs="Times New Roman"/>
                <w:sz w:val="24"/>
                <w:szCs w:val="24"/>
                <w:lang w:eastAsia="lv-LV"/>
              </w:rPr>
              <w:t>/</w:t>
            </w:r>
          </w:p>
        </w:tc>
      </w:tr>
    </w:tbl>
    <w:p w:rsidR="002939EA" w:rsidRDefault="002939EA"/>
    <w:p w:rsidR="002939EA" w:rsidRDefault="002939EA" w:rsidP="002939EA"/>
    <w:p w:rsidR="002939EA" w:rsidRPr="002939EA" w:rsidRDefault="002939EA" w:rsidP="002939EA">
      <w:pPr>
        <w:spacing w:after="0" w:line="240" w:lineRule="auto"/>
        <w:ind w:right="53"/>
        <w:rPr>
          <w:rFonts w:ascii="Times New Roman" w:eastAsia="Times New Roman" w:hAnsi="Times New Roman" w:cs="Times New Roman"/>
          <w:bCs/>
          <w:sz w:val="24"/>
          <w:szCs w:val="24"/>
          <w:lang w:eastAsia="lv-LV"/>
        </w:rPr>
      </w:pPr>
      <w:r w:rsidRPr="002939EA">
        <w:rPr>
          <w:rFonts w:ascii="Times New Roman" w:eastAsia="Times New Roman" w:hAnsi="Times New Roman" w:cs="Times New Roman"/>
          <w:bCs/>
          <w:sz w:val="24"/>
          <w:szCs w:val="24"/>
          <w:lang w:eastAsia="lv-LV"/>
        </w:rPr>
        <w:t>[..]</w:t>
      </w:r>
    </w:p>
    <w:p w:rsidR="002939EA" w:rsidRPr="002939EA" w:rsidRDefault="002939EA" w:rsidP="002939EA">
      <w:pPr>
        <w:spacing w:after="0" w:line="240" w:lineRule="auto"/>
        <w:ind w:right="53"/>
        <w:rPr>
          <w:rFonts w:ascii="Times New Roman" w:eastAsia="Times New Roman" w:hAnsi="Times New Roman" w:cs="Times New Roman"/>
          <w:bCs/>
          <w:sz w:val="24"/>
          <w:szCs w:val="24"/>
          <w:lang w:eastAsia="lv-LV"/>
        </w:rPr>
      </w:pPr>
    </w:p>
    <w:p w:rsidR="002939EA" w:rsidRPr="002939EA" w:rsidRDefault="002939EA" w:rsidP="002939EA">
      <w:pPr>
        <w:spacing w:after="0" w:line="240" w:lineRule="auto"/>
        <w:ind w:right="53"/>
        <w:rPr>
          <w:rFonts w:ascii="Times New Roman" w:eastAsia="Times New Roman" w:hAnsi="Times New Roman" w:cs="Times New Roman"/>
          <w:bCs/>
          <w:sz w:val="24"/>
          <w:szCs w:val="24"/>
          <w:lang w:eastAsia="lv-LV"/>
        </w:rPr>
      </w:pPr>
      <w:r w:rsidRPr="002939EA">
        <w:rPr>
          <w:rFonts w:ascii="Times New Roman" w:eastAsia="Times New Roman" w:hAnsi="Times New Roman" w:cs="Times New Roman"/>
          <w:bCs/>
          <w:sz w:val="24"/>
          <w:szCs w:val="24"/>
          <w:lang w:eastAsia="lv-LV"/>
        </w:rPr>
        <w:t>Dokumentu ar drošu elektronisko parakstu parakstījuši:</w:t>
      </w:r>
    </w:p>
    <w:p w:rsidR="002939EA" w:rsidRPr="002939EA" w:rsidRDefault="002939EA" w:rsidP="002939EA">
      <w:pPr>
        <w:spacing w:after="0" w:line="240" w:lineRule="auto"/>
        <w:ind w:right="53"/>
        <w:rPr>
          <w:rFonts w:ascii="Times New Roman" w:eastAsia="Times New Roman" w:hAnsi="Times New Roman" w:cs="Times New Roman"/>
          <w:bCs/>
          <w:sz w:val="24"/>
          <w:szCs w:val="24"/>
          <w:lang w:eastAsia="lv-LV"/>
        </w:rPr>
      </w:pPr>
      <w:r w:rsidRPr="002939EA">
        <w:rPr>
          <w:rFonts w:ascii="Times New Roman" w:eastAsia="Times New Roman" w:hAnsi="Times New Roman" w:cs="Times New Roman"/>
          <w:bCs/>
          <w:sz w:val="24"/>
          <w:szCs w:val="24"/>
          <w:lang w:eastAsia="lv-LV"/>
        </w:rPr>
        <w:t xml:space="preserve">Talsu novada pašvaldības izpilddirektors Agris </w:t>
      </w:r>
      <w:proofErr w:type="spellStart"/>
      <w:r w:rsidRPr="002939EA">
        <w:rPr>
          <w:rFonts w:ascii="Times New Roman" w:eastAsia="Times New Roman" w:hAnsi="Times New Roman" w:cs="Times New Roman"/>
          <w:bCs/>
          <w:sz w:val="24"/>
          <w:szCs w:val="24"/>
          <w:lang w:eastAsia="lv-LV"/>
        </w:rPr>
        <w:t>Rozenfelds</w:t>
      </w:r>
      <w:proofErr w:type="spellEnd"/>
    </w:p>
    <w:p w:rsidR="002939EA" w:rsidRPr="002939EA" w:rsidRDefault="002939EA" w:rsidP="002939EA">
      <w:pPr>
        <w:spacing w:after="0" w:line="240" w:lineRule="auto"/>
        <w:ind w:right="53"/>
        <w:rPr>
          <w:rFonts w:ascii="Times New Roman" w:eastAsia="Times New Roman" w:hAnsi="Times New Roman" w:cs="Times New Roman"/>
          <w:bCs/>
          <w:sz w:val="24"/>
          <w:szCs w:val="24"/>
          <w:lang w:eastAsia="lv-LV"/>
        </w:rPr>
      </w:pPr>
      <w:r w:rsidRPr="002939EA">
        <w:rPr>
          <w:rFonts w:ascii="Times New Roman" w:eastAsia="Times New Roman" w:hAnsi="Times New Roman" w:cs="Times New Roman"/>
          <w:bCs/>
          <w:sz w:val="24"/>
          <w:szCs w:val="24"/>
          <w:lang w:eastAsia="lv-LV"/>
        </w:rPr>
        <w:t>Laika zīmogs:</w:t>
      </w:r>
      <w:r w:rsidRPr="002939EA">
        <w:t xml:space="preserve"> </w:t>
      </w:r>
      <w:r w:rsidRPr="002939EA">
        <w:rPr>
          <w:rFonts w:ascii="Times New Roman" w:eastAsia="Times New Roman" w:hAnsi="Times New Roman" w:cs="Times New Roman"/>
          <w:bCs/>
          <w:sz w:val="24"/>
          <w:szCs w:val="24"/>
          <w:lang w:eastAsia="lv-LV"/>
        </w:rPr>
        <w:t>30.10.2024 15:49:20 EET</w:t>
      </w:r>
    </w:p>
    <w:p w:rsidR="002939EA" w:rsidRDefault="002939EA" w:rsidP="002939EA">
      <w:pPr>
        <w:spacing w:after="0" w:line="240" w:lineRule="auto"/>
        <w:ind w:right="53"/>
        <w:rPr>
          <w:rFonts w:ascii="Times New Roman" w:eastAsia="Times New Roman" w:hAnsi="Times New Roman" w:cs="Times New Roman"/>
          <w:bCs/>
          <w:sz w:val="24"/>
          <w:szCs w:val="24"/>
          <w:lang w:eastAsia="lv-LV"/>
        </w:rPr>
      </w:pPr>
    </w:p>
    <w:p w:rsidR="002939EA" w:rsidRDefault="002939EA" w:rsidP="002939EA">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SIA “</w:t>
      </w:r>
      <w:proofErr w:type="spellStart"/>
      <w:r>
        <w:rPr>
          <w:rFonts w:ascii="Times New Roman" w:eastAsia="Times New Roman" w:hAnsi="Times New Roman" w:cs="Times New Roman"/>
          <w:bCs/>
          <w:sz w:val="24"/>
          <w:szCs w:val="24"/>
          <w:lang w:eastAsia="lv-LV"/>
        </w:rPr>
        <w:t>Somniar</w:t>
      </w:r>
      <w:proofErr w:type="spellEnd"/>
      <w:r>
        <w:rPr>
          <w:rFonts w:ascii="Times New Roman" w:eastAsia="Times New Roman" w:hAnsi="Times New Roman" w:cs="Times New Roman"/>
          <w:bCs/>
          <w:sz w:val="24"/>
          <w:szCs w:val="24"/>
          <w:lang w:eastAsia="lv-LV"/>
        </w:rPr>
        <w:t xml:space="preserve">” </w:t>
      </w:r>
      <w:r w:rsidRPr="002939EA">
        <w:rPr>
          <w:rFonts w:ascii="Times New Roman" w:eastAsia="Times New Roman" w:hAnsi="Times New Roman" w:cs="Times New Roman"/>
          <w:bCs/>
          <w:sz w:val="24"/>
          <w:szCs w:val="24"/>
          <w:lang w:eastAsia="lv-LV"/>
        </w:rPr>
        <w:t xml:space="preserve">valdes priekšsēdētājs Dmitrijs </w:t>
      </w:r>
      <w:proofErr w:type="spellStart"/>
      <w:r w:rsidRPr="002939EA">
        <w:rPr>
          <w:rFonts w:ascii="Times New Roman" w:eastAsia="Times New Roman" w:hAnsi="Times New Roman" w:cs="Times New Roman"/>
          <w:bCs/>
          <w:sz w:val="24"/>
          <w:szCs w:val="24"/>
          <w:lang w:eastAsia="lv-LV"/>
        </w:rPr>
        <w:t>Bohonko</w:t>
      </w:r>
      <w:proofErr w:type="spellEnd"/>
    </w:p>
    <w:p w:rsidR="002939EA" w:rsidRPr="002939EA" w:rsidRDefault="002939EA" w:rsidP="002939EA">
      <w:pPr>
        <w:spacing w:after="0" w:line="240" w:lineRule="auto"/>
        <w:ind w:right="53"/>
        <w:rPr>
          <w:rFonts w:ascii="Times New Roman" w:eastAsia="Times New Roman" w:hAnsi="Times New Roman" w:cs="Times New Roman"/>
          <w:bCs/>
          <w:sz w:val="24"/>
          <w:szCs w:val="24"/>
          <w:lang w:eastAsia="lv-LV"/>
        </w:rPr>
      </w:pPr>
      <w:r w:rsidRPr="002939EA">
        <w:rPr>
          <w:rFonts w:ascii="Times New Roman" w:eastAsia="Times New Roman" w:hAnsi="Times New Roman" w:cs="Times New Roman"/>
          <w:bCs/>
          <w:sz w:val="24"/>
          <w:szCs w:val="24"/>
          <w:lang w:eastAsia="lv-LV"/>
        </w:rPr>
        <w:t>Laika zīmogs:</w:t>
      </w:r>
      <w:r w:rsidRPr="002939EA">
        <w:t xml:space="preserve"> </w:t>
      </w:r>
      <w:r w:rsidRPr="002939EA">
        <w:rPr>
          <w:rFonts w:ascii="Times New Roman" w:eastAsia="Times New Roman" w:hAnsi="Times New Roman" w:cs="Times New Roman"/>
          <w:bCs/>
          <w:sz w:val="24"/>
          <w:szCs w:val="24"/>
          <w:lang w:eastAsia="lv-LV"/>
        </w:rPr>
        <w:t>30.10.2024 18:42:39 EET</w:t>
      </w:r>
    </w:p>
    <w:p w:rsidR="002939EA" w:rsidRDefault="002939EA" w:rsidP="002939EA">
      <w:pPr>
        <w:spacing w:after="0" w:line="240" w:lineRule="auto"/>
        <w:ind w:right="53"/>
        <w:rPr>
          <w:rFonts w:ascii="Times New Roman" w:eastAsia="Times New Roman" w:hAnsi="Times New Roman" w:cs="Times New Roman"/>
          <w:bCs/>
          <w:sz w:val="24"/>
          <w:szCs w:val="24"/>
          <w:lang w:eastAsia="lv-LV"/>
        </w:rPr>
      </w:pPr>
    </w:p>
    <w:p w:rsidR="002939EA" w:rsidRPr="002939EA" w:rsidRDefault="002939EA" w:rsidP="002939EA">
      <w:pPr>
        <w:spacing w:after="0" w:line="240" w:lineRule="auto"/>
        <w:ind w:right="53"/>
        <w:rPr>
          <w:rFonts w:ascii="Times New Roman" w:eastAsia="Times New Roman" w:hAnsi="Times New Roman" w:cs="Times New Roman"/>
          <w:bCs/>
          <w:sz w:val="24"/>
          <w:szCs w:val="24"/>
          <w:lang w:eastAsia="lv-LV"/>
        </w:rPr>
      </w:pPr>
      <w:r w:rsidRPr="002939EA">
        <w:rPr>
          <w:rFonts w:ascii="Times New Roman" w:eastAsia="Times New Roman" w:hAnsi="Times New Roman" w:cs="Times New Roman"/>
          <w:bCs/>
          <w:sz w:val="24"/>
          <w:szCs w:val="24"/>
          <w:lang w:eastAsia="lv-LV"/>
        </w:rPr>
        <w:t>Izraksts pareizs</w:t>
      </w:r>
      <w:bookmarkStart w:id="8" w:name="_GoBack"/>
      <w:bookmarkEnd w:id="8"/>
    </w:p>
    <w:p w:rsidR="002939EA" w:rsidRPr="002939EA" w:rsidRDefault="002939EA" w:rsidP="002939EA">
      <w:pPr>
        <w:spacing w:after="0" w:line="240" w:lineRule="auto"/>
        <w:ind w:right="53"/>
        <w:rPr>
          <w:rFonts w:ascii="Times New Roman" w:eastAsia="Times New Roman" w:hAnsi="Times New Roman" w:cs="Times New Roman"/>
          <w:bCs/>
          <w:sz w:val="24"/>
          <w:szCs w:val="24"/>
          <w:lang w:eastAsia="lv-LV"/>
        </w:rPr>
      </w:pPr>
      <w:r w:rsidRPr="002939EA">
        <w:rPr>
          <w:rFonts w:ascii="Times New Roman" w:eastAsia="Times New Roman" w:hAnsi="Times New Roman" w:cs="Times New Roman"/>
          <w:bCs/>
          <w:sz w:val="24"/>
          <w:szCs w:val="24"/>
          <w:lang w:eastAsia="lv-LV"/>
        </w:rPr>
        <w:t>Talsu novada pašvaldības Centrālās pārvaldes</w:t>
      </w:r>
    </w:p>
    <w:p w:rsidR="002939EA" w:rsidRPr="002939EA" w:rsidRDefault="002939EA" w:rsidP="002939EA">
      <w:pPr>
        <w:spacing w:after="0" w:line="240" w:lineRule="auto"/>
        <w:ind w:right="53"/>
        <w:rPr>
          <w:rFonts w:ascii="Times New Roman" w:eastAsia="Times New Roman" w:hAnsi="Times New Roman" w:cs="Times New Roman"/>
          <w:bCs/>
          <w:sz w:val="24"/>
          <w:szCs w:val="24"/>
          <w:lang w:eastAsia="lv-LV"/>
        </w:rPr>
      </w:pPr>
      <w:r w:rsidRPr="002939EA">
        <w:rPr>
          <w:rFonts w:ascii="Times New Roman" w:eastAsia="Times New Roman" w:hAnsi="Times New Roman" w:cs="Times New Roman"/>
          <w:bCs/>
          <w:sz w:val="24"/>
          <w:szCs w:val="24"/>
          <w:lang w:eastAsia="lv-LV"/>
        </w:rPr>
        <w:t>Administratīvā departamenta Dokumentu vadības nodaļas vecākā lietvede Dace Balode</w:t>
      </w:r>
    </w:p>
    <w:p w:rsidR="002939EA" w:rsidRPr="002939EA" w:rsidRDefault="002939EA" w:rsidP="002939EA">
      <w:pPr>
        <w:spacing w:after="0" w:line="240" w:lineRule="auto"/>
        <w:ind w:right="53"/>
        <w:rPr>
          <w:rFonts w:ascii="Times New Roman" w:eastAsia="Times New Roman" w:hAnsi="Times New Roman" w:cs="Times New Roman"/>
          <w:bCs/>
          <w:sz w:val="24"/>
          <w:szCs w:val="24"/>
          <w:lang w:eastAsia="lv-LV"/>
        </w:rPr>
      </w:pPr>
      <w:r w:rsidRPr="002939EA">
        <w:rPr>
          <w:rFonts w:ascii="Times New Roman" w:eastAsia="Times New Roman" w:hAnsi="Times New Roman" w:cs="Times New Roman"/>
          <w:bCs/>
          <w:sz w:val="24"/>
          <w:szCs w:val="24"/>
          <w:lang w:eastAsia="lv-LV"/>
        </w:rPr>
        <w:t>31.10.2024.</w:t>
      </w:r>
    </w:p>
    <w:p w:rsidR="00EF758B" w:rsidRPr="002939EA" w:rsidRDefault="00EF758B" w:rsidP="002939EA"/>
    <w:sectPr w:rsidR="00EF758B" w:rsidRPr="002939EA" w:rsidSect="00DD7B60">
      <w:footerReference w:type="default" r:id="rId8"/>
      <w:footerReference w:type="firs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C41" w:rsidRDefault="00FA1C41">
      <w:pPr>
        <w:spacing w:after="0" w:line="240" w:lineRule="auto"/>
      </w:pPr>
      <w:r>
        <w:separator/>
      </w:r>
    </w:p>
  </w:endnote>
  <w:endnote w:type="continuationSeparator" w:id="0">
    <w:p w:rsidR="00FA1C41" w:rsidRDefault="00FA1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941" w:rsidRDefault="00FA1C41">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941" w:rsidRDefault="00FA1C41">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C41" w:rsidRDefault="00FA1C41">
      <w:pPr>
        <w:spacing w:after="0" w:line="240" w:lineRule="auto"/>
      </w:pPr>
      <w:r>
        <w:separator/>
      </w:r>
    </w:p>
  </w:footnote>
  <w:footnote w:type="continuationSeparator" w:id="0">
    <w:p w:rsidR="00FA1C41" w:rsidRDefault="00FA1C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B53AE7"/>
    <w:multiLevelType w:val="multilevel"/>
    <w:tmpl w:val="36C6A84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strike w:val="0"/>
      </w:rPr>
    </w:lvl>
    <w:lvl w:ilvl="2">
      <w:start w:val="1"/>
      <w:numFmt w:val="decimal"/>
      <w:lvlText w:val="%1.%2.%3."/>
      <w:lvlJc w:val="left"/>
      <w:pPr>
        <w:ind w:left="8659"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0C0044A"/>
    <w:multiLevelType w:val="multilevel"/>
    <w:tmpl w:val="726884A2"/>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2392E39"/>
    <w:multiLevelType w:val="multilevel"/>
    <w:tmpl w:val="8AD45428"/>
    <w:lvl w:ilvl="0">
      <w:start w:val="1"/>
      <w:numFmt w:val="decimal"/>
      <w:lvlText w:val="%1."/>
      <w:lvlJc w:val="left"/>
      <w:pPr>
        <w:tabs>
          <w:tab w:val="num" w:pos="1080"/>
        </w:tabs>
        <w:ind w:left="1080" w:hanging="360"/>
      </w:pPr>
      <w:rPr>
        <w:rFonts w:ascii="Times New Roman" w:hAnsi="Times New Roman" w:hint="default"/>
      </w:rPr>
    </w:lvl>
    <w:lvl w:ilvl="1">
      <w:start w:val="1"/>
      <w:numFmt w:val="decimal"/>
      <w:isLgl/>
      <w:lvlText w:val="%1.%2."/>
      <w:lvlJc w:val="left"/>
      <w:pPr>
        <w:tabs>
          <w:tab w:val="num" w:pos="786"/>
        </w:tabs>
        <w:ind w:left="786" w:hanging="360"/>
      </w:pPr>
      <w:rPr>
        <w:rFonts w:hint="default"/>
        <w:b w:val="0"/>
        <w:sz w:val="24"/>
        <w:szCs w:val="24"/>
      </w:rPr>
    </w:lvl>
    <w:lvl w:ilvl="2">
      <w:start w:val="1"/>
      <w:numFmt w:val="decimal"/>
      <w:isLgl/>
      <w:lvlText w:val="%1.%2.%3."/>
      <w:lvlJc w:val="left"/>
      <w:pPr>
        <w:tabs>
          <w:tab w:val="num" w:pos="1440"/>
        </w:tabs>
        <w:ind w:left="1440" w:hanging="720"/>
      </w:pPr>
      <w:rPr>
        <w:rFonts w:hint="default"/>
        <w:b w:val="0"/>
        <w:strike w:val="0"/>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 w15:restartNumberingAfterBreak="0">
    <w:nsid w:val="61042CAD"/>
    <w:multiLevelType w:val="multilevel"/>
    <w:tmpl w:val="561A85F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4"/>
        <w:szCs w:val="24"/>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F633C24"/>
    <w:multiLevelType w:val="multilevel"/>
    <w:tmpl w:val="CD14367A"/>
    <w:lvl w:ilvl="0">
      <w:start w:val="1"/>
      <w:numFmt w:val="decimal"/>
      <w:lvlText w:val="%1."/>
      <w:lvlJc w:val="left"/>
      <w:pPr>
        <w:tabs>
          <w:tab w:val="num" w:pos="1080"/>
        </w:tabs>
        <w:ind w:left="1080" w:hanging="360"/>
      </w:pPr>
      <w:rPr>
        <w:rFonts w:ascii="Times New Roman" w:hAnsi="Times New Roman" w:hint="default"/>
      </w:rPr>
    </w:lvl>
    <w:lvl w:ilvl="1">
      <w:start w:val="1"/>
      <w:numFmt w:val="decimal"/>
      <w:isLgl/>
      <w:lvlText w:val="%1.%2."/>
      <w:lvlJc w:val="left"/>
      <w:pPr>
        <w:tabs>
          <w:tab w:val="num" w:pos="1080"/>
        </w:tabs>
        <w:ind w:left="1080" w:hanging="360"/>
      </w:pPr>
      <w:rPr>
        <w:rFonts w:hint="default"/>
        <w:b w:val="0"/>
      </w:rPr>
    </w:lvl>
    <w:lvl w:ilvl="2">
      <w:start w:val="1"/>
      <w:numFmt w:val="decimal"/>
      <w:isLgl/>
      <w:lvlText w:val="%1.%2.%3."/>
      <w:lvlJc w:val="left"/>
      <w:pPr>
        <w:tabs>
          <w:tab w:val="num" w:pos="1440"/>
        </w:tabs>
        <w:ind w:left="1440" w:hanging="720"/>
      </w:pPr>
      <w:rPr>
        <w:rFonts w:hint="default"/>
        <w:b w:val="0"/>
        <w:strike w:val="0"/>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B60"/>
    <w:rsid w:val="00021BBE"/>
    <w:rsid w:val="00043D91"/>
    <w:rsid w:val="000D42F7"/>
    <w:rsid w:val="00104CC5"/>
    <w:rsid w:val="0010597A"/>
    <w:rsid w:val="00115C3A"/>
    <w:rsid w:val="00116F8F"/>
    <w:rsid w:val="00130974"/>
    <w:rsid w:val="00135D8C"/>
    <w:rsid w:val="00150006"/>
    <w:rsid w:val="001C3D21"/>
    <w:rsid w:val="00211A19"/>
    <w:rsid w:val="00216343"/>
    <w:rsid w:val="00231B90"/>
    <w:rsid w:val="002506F9"/>
    <w:rsid w:val="00257C45"/>
    <w:rsid w:val="00264189"/>
    <w:rsid w:val="002939EA"/>
    <w:rsid w:val="002A0B5D"/>
    <w:rsid w:val="002C6098"/>
    <w:rsid w:val="002D0444"/>
    <w:rsid w:val="002E12D7"/>
    <w:rsid w:val="002F3832"/>
    <w:rsid w:val="0030503C"/>
    <w:rsid w:val="0034072D"/>
    <w:rsid w:val="00344443"/>
    <w:rsid w:val="00377D9A"/>
    <w:rsid w:val="003A0E6B"/>
    <w:rsid w:val="003B2B94"/>
    <w:rsid w:val="003D22D5"/>
    <w:rsid w:val="003F6B46"/>
    <w:rsid w:val="0043067F"/>
    <w:rsid w:val="00446761"/>
    <w:rsid w:val="0047146C"/>
    <w:rsid w:val="004725B0"/>
    <w:rsid w:val="004B7640"/>
    <w:rsid w:val="004F06BE"/>
    <w:rsid w:val="00582DF9"/>
    <w:rsid w:val="0058531C"/>
    <w:rsid w:val="00596003"/>
    <w:rsid w:val="005A4B34"/>
    <w:rsid w:val="005B009F"/>
    <w:rsid w:val="005F2B66"/>
    <w:rsid w:val="006040F3"/>
    <w:rsid w:val="00625BE9"/>
    <w:rsid w:val="00651660"/>
    <w:rsid w:val="006536D2"/>
    <w:rsid w:val="0065380C"/>
    <w:rsid w:val="006B2124"/>
    <w:rsid w:val="006B5135"/>
    <w:rsid w:val="006D0D51"/>
    <w:rsid w:val="006E1115"/>
    <w:rsid w:val="006E25A3"/>
    <w:rsid w:val="00747D9C"/>
    <w:rsid w:val="007539F4"/>
    <w:rsid w:val="00780E8A"/>
    <w:rsid w:val="007C150A"/>
    <w:rsid w:val="007E6B07"/>
    <w:rsid w:val="007E793A"/>
    <w:rsid w:val="007E7EA0"/>
    <w:rsid w:val="00825B36"/>
    <w:rsid w:val="0083302B"/>
    <w:rsid w:val="008355A9"/>
    <w:rsid w:val="008638EA"/>
    <w:rsid w:val="00895856"/>
    <w:rsid w:val="008A22E6"/>
    <w:rsid w:val="008F7EB4"/>
    <w:rsid w:val="009119D1"/>
    <w:rsid w:val="00917F66"/>
    <w:rsid w:val="00933F4A"/>
    <w:rsid w:val="0097784C"/>
    <w:rsid w:val="009A223C"/>
    <w:rsid w:val="009B4941"/>
    <w:rsid w:val="009C71FF"/>
    <w:rsid w:val="009F0C7A"/>
    <w:rsid w:val="00A264DC"/>
    <w:rsid w:val="00A3727C"/>
    <w:rsid w:val="00A443C6"/>
    <w:rsid w:val="00A75DF8"/>
    <w:rsid w:val="00A92D50"/>
    <w:rsid w:val="00AA4C45"/>
    <w:rsid w:val="00AE332F"/>
    <w:rsid w:val="00AE7E2E"/>
    <w:rsid w:val="00AF5AFD"/>
    <w:rsid w:val="00B3674A"/>
    <w:rsid w:val="00B4036E"/>
    <w:rsid w:val="00BA13FF"/>
    <w:rsid w:val="00BB199D"/>
    <w:rsid w:val="00BD7936"/>
    <w:rsid w:val="00C31320"/>
    <w:rsid w:val="00C3456A"/>
    <w:rsid w:val="00C65451"/>
    <w:rsid w:val="00C703EB"/>
    <w:rsid w:val="00C80415"/>
    <w:rsid w:val="00CA56B8"/>
    <w:rsid w:val="00CB42A4"/>
    <w:rsid w:val="00D0762F"/>
    <w:rsid w:val="00D1788C"/>
    <w:rsid w:val="00D264D4"/>
    <w:rsid w:val="00D4603A"/>
    <w:rsid w:val="00DB75A1"/>
    <w:rsid w:val="00DD7B60"/>
    <w:rsid w:val="00E03D6E"/>
    <w:rsid w:val="00E86E49"/>
    <w:rsid w:val="00EC5EF2"/>
    <w:rsid w:val="00EF758B"/>
    <w:rsid w:val="00F40B23"/>
    <w:rsid w:val="00F51245"/>
    <w:rsid w:val="00F57AF4"/>
    <w:rsid w:val="00F6214C"/>
    <w:rsid w:val="00F64407"/>
    <w:rsid w:val="00F9496B"/>
    <w:rsid w:val="00FA1C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18024-09D6-43B6-837C-3C6DB53F5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DD7B60"/>
    <w:pPr>
      <w:spacing w:after="0" w:line="240" w:lineRule="auto"/>
    </w:pPr>
    <w:rPr>
      <w:sz w:val="20"/>
      <w:szCs w:val="20"/>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DD7B60"/>
    <w:rPr>
      <w:sz w:val="20"/>
      <w:szCs w:val="20"/>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Footnote reference number,E"/>
    <w:link w:val="CharCharCharChar"/>
    <w:uiPriority w:val="99"/>
    <w:semiHidden/>
    <w:unhideWhenUsed/>
    <w:qFormat/>
    <w:rsid w:val="00DD7B60"/>
    <w:rPr>
      <w:vertAlign w:val="superscript"/>
    </w:rPr>
  </w:style>
  <w:style w:type="paragraph" w:customStyle="1" w:styleId="CharCharCharChar">
    <w:name w:val="Char Char Char Char"/>
    <w:aliases w:val="Char2"/>
    <w:basedOn w:val="Parasts"/>
    <w:next w:val="Parasts"/>
    <w:link w:val="Vresatsauce"/>
    <w:uiPriority w:val="99"/>
    <w:semiHidden/>
    <w:rsid w:val="00DD7B60"/>
    <w:pPr>
      <w:keepNext/>
      <w:keepLines/>
      <w:spacing w:before="120" w:line="240" w:lineRule="exact"/>
      <w:jc w:val="both"/>
      <w:outlineLvl w:val="0"/>
    </w:pPr>
    <w:rPr>
      <w:vertAlign w:val="superscript"/>
    </w:rPr>
  </w:style>
  <w:style w:type="character" w:styleId="Komentraatsauce">
    <w:name w:val="annotation reference"/>
    <w:basedOn w:val="Noklusjumarindkopasfonts"/>
    <w:uiPriority w:val="99"/>
    <w:semiHidden/>
    <w:unhideWhenUsed/>
    <w:rsid w:val="006E25A3"/>
    <w:rPr>
      <w:sz w:val="16"/>
      <w:szCs w:val="16"/>
    </w:rPr>
  </w:style>
  <w:style w:type="paragraph" w:styleId="Komentrateksts">
    <w:name w:val="annotation text"/>
    <w:basedOn w:val="Parasts"/>
    <w:link w:val="KomentratekstsRakstz"/>
    <w:uiPriority w:val="99"/>
    <w:unhideWhenUsed/>
    <w:rsid w:val="006E25A3"/>
    <w:pPr>
      <w:spacing w:line="240" w:lineRule="auto"/>
    </w:pPr>
    <w:rPr>
      <w:sz w:val="20"/>
      <w:szCs w:val="20"/>
    </w:rPr>
  </w:style>
  <w:style w:type="character" w:customStyle="1" w:styleId="KomentratekstsRakstz">
    <w:name w:val="Komentāra teksts Rakstz."/>
    <w:basedOn w:val="Noklusjumarindkopasfonts"/>
    <w:link w:val="Komentrateksts"/>
    <w:uiPriority w:val="99"/>
    <w:rsid w:val="006E25A3"/>
    <w:rPr>
      <w:sz w:val="20"/>
      <w:szCs w:val="20"/>
    </w:rPr>
  </w:style>
  <w:style w:type="paragraph" w:styleId="Komentratma">
    <w:name w:val="annotation subject"/>
    <w:basedOn w:val="Komentrateksts"/>
    <w:next w:val="Komentrateksts"/>
    <w:link w:val="KomentratmaRakstz"/>
    <w:uiPriority w:val="99"/>
    <w:semiHidden/>
    <w:unhideWhenUsed/>
    <w:rsid w:val="006E25A3"/>
    <w:rPr>
      <w:b/>
      <w:bCs/>
    </w:rPr>
  </w:style>
  <w:style w:type="character" w:customStyle="1" w:styleId="KomentratmaRakstz">
    <w:name w:val="Komentāra tēma Rakstz."/>
    <w:basedOn w:val="KomentratekstsRakstz"/>
    <w:link w:val="Komentratma"/>
    <w:uiPriority w:val="99"/>
    <w:semiHidden/>
    <w:rsid w:val="006E25A3"/>
    <w:rPr>
      <w:b/>
      <w:bCs/>
      <w:sz w:val="20"/>
      <w:szCs w:val="20"/>
    </w:rPr>
  </w:style>
  <w:style w:type="paragraph" w:styleId="Balonteksts">
    <w:name w:val="Balloon Text"/>
    <w:basedOn w:val="Parasts"/>
    <w:link w:val="BalontekstsRakstz"/>
    <w:uiPriority w:val="99"/>
    <w:semiHidden/>
    <w:unhideWhenUsed/>
    <w:rsid w:val="006E25A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E25A3"/>
    <w:rPr>
      <w:rFonts w:ascii="Segoe UI" w:hAnsi="Segoe UI" w:cs="Segoe UI"/>
      <w:sz w:val="18"/>
      <w:szCs w:val="18"/>
    </w:rPr>
  </w:style>
  <w:style w:type="paragraph" w:styleId="Prskatjums">
    <w:name w:val="Revision"/>
    <w:hidden/>
    <w:uiPriority w:val="99"/>
    <w:semiHidden/>
    <w:rsid w:val="002A0B5D"/>
    <w:pPr>
      <w:spacing w:after="0" w:line="240" w:lineRule="auto"/>
    </w:pPr>
  </w:style>
  <w:style w:type="paragraph" w:styleId="Sarakstarindkopa">
    <w:name w:val="List Paragraph"/>
    <w:basedOn w:val="Parasts"/>
    <w:uiPriority w:val="34"/>
    <w:qFormat/>
    <w:rsid w:val="000D42F7"/>
    <w:pPr>
      <w:ind w:left="720"/>
      <w:contextualSpacing/>
    </w:pPr>
  </w:style>
  <w:style w:type="paragraph" w:customStyle="1" w:styleId="tv213">
    <w:name w:val="tv213"/>
    <w:basedOn w:val="Parasts"/>
    <w:rsid w:val="00A75DF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3D22D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D22D5"/>
  </w:style>
  <w:style w:type="paragraph" w:styleId="Kjene">
    <w:name w:val="footer"/>
    <w:basedOn w:val="Parasts"/>
    <w:link w:val="KjeneRakstz"/>
    <w:uiPriority w:val="99"/>
    <w:unhideWhenUsed/>
    <w:rsid w:val="003D22D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D2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4091D-D13E-4458-A976-1C30D5D59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8</Pages>
  <Words>16466</Words>
  <Characters>9386</Characters>
  <Application>Microsoft Office Word</Application>
  <DocSecurity>0</DocSecurity>
  <Lines>78</Lines>
  <Paragraphs>51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Elza Rūtenberga</dc:creator>
  <cp:lastModifiedBy>Dace Balode</cp:lastModifiedBy>
  <cp:revision>16</cp:revision>
  <dcterms:created xsi:type="dcterms:W3CDTF">2023-08-01T11:02:00Z</dcterms:created>
  <dcterms:modified xsi:type="dcterms:W3CDTF">2024-10-31T06:17:00Z</dcterms:modified>
</cp:coreProperties>
</file>