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F1227" w14:textId="1DF71D1B" w:rsidR="00F71B04" w:rsidRPr="00C170D6" w:rsidRDefault="00DE0AF7" w:rsidP="00C170D6">
      <w:pPr>
        <w:spacing w:line="276" w:lineRule="auto"/>
        <w:jc w:val="center"/>
        <w:rPr>
          <w:rFonts w:ascii="Arial" w:eastAsia="Calibri" w:hAnsi="Arial" w:cs="Arial"/>
          <w:b/>
          <w:snapToGrid w:val="0"/>
          <w:color w:val="000000"/>
          <w:lang w:eastAsia="en-US"/>
        </w:rPr>
      </w:pPr>
      <w:r w:rsidRPr="00C170D6">
        <w:rPr>
          <w:rFonts w:ascii="Arial" w:eastAsia="Calibri" w:hAnsi="Arial" w:cs="Arial"/>
          <w:b/>
          <w:snapToGrid w:val="0"/>
          <w:color w:val="000000"/>
          <w:lang w:eastAsia="en-US"/>
        </w:rPr>
        <w:t>LĪGUMS PAR</w:t>
      </w:r>
      <w:r w:rsidR="00676291" w:rsidRPr="00C170D6">
        <w:rPr>
          <w:rFonts w:ascii="Arial" w:eastAsia="Calibri" w:hAnsi="Arial" w:cs="Arial"/>
          <w:b/>
          <w:snapToGrid w:val="0"/>
          <w:color w:val="000000"/>
          <w:lang w:eastAsia="en-US"/>
        </w:rPr>
        <w:t xml:space="preserve"> </w:t>
      </w:r>
      <w:r w:rsidR="00F71B04" w:rsidRPr="00C170D6">
        <w:rPr>
          <w:rFonts w:ascii="Arial" w:eastAsia="Calibri" w:hAnsi="Arial" w:cs="Arial"/>
          <w:b/>
          <w:snapToGrid w:val="0"/>
          <w:color w:val="000000"/>
          <w:lang w:eastAsia="en-US"/>
        </w:rPr>
        <w:t xml:space="preserve">GARANTIJAS REMONTA, REMONTA </w:t>
      </w:r>
    </w:p>
    <w:p w14:paraId="0B2816C5" w14:textId="081BAD37" w:rsidR="00F71B04" w:rsidRPr="00C170D6" w:rsidRDefault="00F71B04" w:rsidP="00C170D6">
      <w:pPr>
        <w:spacing w:line="276" w:lineRule="auto"/>
        <w:jc w:val="center"/>
        <w:rPr>
          <w:rFonts w:ascii="Arial" w:eastAsia="Calibri" w:hAnsi="Arial" w:cs="Arial"/>
          <w:b/>
          <w:snapToGrid w:val="0"/>
          <w:color w:val="000000"/>
          <w:lang w:eastAsia="en-US"/>
        </w:rPr>
      </w:pPr>
      <w:r w:rsidRPr="00C170D6">
        <w:rPr>
          <w:rFonts w:ascii="Arial" w:eastAsia="Calibri" w:hAnsi="Arial" w:cs="Arial"/>
          <w:b/>
          <w:snapToGrid w:val="0"/>
          <w:color w:val="000000"/>
          <w:lang w:eastAsia="en-US"/>
        </w:rPr>
        <w:t xml:space="preserve">UN TEHNISKĀS APKOPES </w:t>
      </w:r>
      <w:r w:rsidR="00676291" w:rsidRPr="00C170D6">
        <w:rPr>
          <w:rFonts w:ascii="Arial" w:eastAsia="Calibri" w:hAnsi="Arial" w:cs="Arial"/>
          <w:b/>
          <w:snapToGrid w:val="0"/>
          <w:color w:val="000000"/>
          <w:lang w:eastAsia="en-US"/>
        </w:rPr>
        <w:t>VEIKŠANU</w:t>
      </w:r>
    </w:p>
    <w:p w14:paraId="1BFE4AAD" w14:textId="77777777" w:rsidR="00F71B04" w:rsidRPr="00C170D6" w:rsidRDefault="00F71B04" w:rsidP="00C170D6">
      <w:pPr>
        <w:spacing w:line="276" w:lineRule="auto"/>
        <w:jc w:val="center"/>
        <w:rPr>
          <w:rFonts w:ascii="Arial" w:eastAsia="Calibri" w:hAnsi="Arial" w:cs="Arial"/>
          <w:b/>
          <w:snapToGrid w:val="0"/>
          <w:color w:val="000000"/>
          <w:lang w:eastAsia="en-US"/>
        </w:rPr>
      </w:pPr>
    </w:p>
    <w:tbl>
      <w:tblPr>
        <w:tblW w:w="0" w:type="auto"/>
        <w:tblLook w:val="04A0" w:firstRow="1" w:lastRow="0" w:firstColumn="1" w:lastColumn="0" w:noHBand="0" w:noVBand="1"/>
      </w:tblPr>
      <w:tblGrid>
        <w:gridCol w:w="3757"/>
        <w:gridCol w:w="5314"/>
      </w:tblGrid>
      <w:tr w:rsidR="00F71B04" w:rsidRPr="00C170D6" w14:paraId="3F4FFBF1" w14:textId="77777777" w:rsidTr="0032259C">
        <w:trPr>
          <w:trHeight w:val="569"/>
        </w:trPr>
        <w:tc>
          <w:tcPr>
            <w:tcW w:w="3794" w:type="dxa"/>
            <w:shd w:val="clear" w:color="auto" w:fill="auto"/>
          </w:tcPr>
          <w:p w14:paraId="058390CA" w14:textId="28D0CF2E" w:rsidR="00F71B04" w:rsidRPr="00C170D6" w:rsidRDefault="00F71B04" w:rsidP="00C170D6">
            <w:pPr>
              <w:spacing w:line="276" w:lineRule="auto"/>
              <w:rPr>
                <w:rFonts w:ascii="Arial" w:hAnsi="Arial" w:cs="Arial"/>
              </w:rPr>
            </w:pPr>
          </w:p>
        </w:tc>
        <w:tc>
          <w:tcPr>
            <w:tcW w:w="5353" w:type="dxa"/>
            <w:shd w:val="clear" w:color="auto" w:fill="auto"/>
          </w:tcPr>
          <w:p w14:paraId="235642DE" w14:textId="6118ACE7" w:rsidR="00F71B04" w:rsidRPr="00C170D6" w:rsidRDefault="00F71B04" w:rsidP="00C170D6">
            <w:pPr>
              <w:spacing w:line="276" w:lineRule="auto"/>
              <w:jc w:val="right"/>
              <w:rPr>
                <w:rFonts w:ascii="Arial" w:hAnsi="Arial" w:cs="Arial"/>
                <w:i/>
                <w:color w:val="7F7F7F"/>
              </w:rPr>
            </w:pPr>
            <w:r w:rsidRPr="00C170D6">
              <w:rPr>
                <w:rFonts w:ascii="Arial" w:hAnsi="Arial" w:cs="Arial"/>
              </w:rPr>
              <w:t>Līguma datums ir pēdējā pievienotā droš</w:t>
            </w:r>
            <w:r w:rsidR="004F206D" w:rsidRPr="00C170D6">
              <w:rPr>
                <w:rFonts w:ascii="Arial" w:hAnsi="Arial" w:cs="Arial"/>
              </w:rPr>
              <w:t>a</w:t>
            </w:r>
            <w:r w:rsidRPr="00C170D6">
              <w:rPr>
                <w:rFonts w:ascii="Arial" w:hAnsi="Arial" w:cs="Arial"/>
              </w:rPr>
              <w:t xml:space="preserve"> elektroniskā paraksta un laika zīmoga datums</w:t>
            </w:r>
          </w:p>
        </w:tc>
      </w:tr>
    </w:tbl>
    <w:p w14:paraId="7A81165A" w14:textId="77777777" w:rsidR="00F71B04" w:rsidRPr="00C170D6" w:rsidRDefault="00F71B04" w:rsidP="00C170D6">
      <w:pPr>
        <w:spacing w:line="276" w:lineRule="auto"/>
        <w:jc w:val="both"/>
        <w:rPr>
          <w:rFonts w:ascii="Arial" w:eastAsia="Calibri" w:hAnsi="Arial" w:cs="Arial"/>
          <w:snapToGrid w:val="0"/>
          <w:color w:val="000000"/>
          <w:lang w:eastAsia="en-US"/>
        </w:rPr>
      </w:pPr>
    </w:p>
    <w:p w14:paraId="00DAF2DA" w14:textId="3975A559" w:rsidR="00676291" w:rsidRPr="00C170D6" w:rsidRDefault="00155A58" w:rsidP="00C170D6">
      <w:pPr>
        <w:spacing w:line="276" w:lineRule="auto"/>
        <w:ind w:right="-28" w:firstLine="720"/>
        <w:jc w:val="both"/>
        <w:rPr>
          <w:rFonts w:ascii="Arial" w:hAnsi="Arial" w:cs="Arial"/>
          <w:color w:val="000000"/>
          <w:lang w:eastAsia="x-none"/>
        </w:rPr>
      </w:pPr>
      <w:r w:rsidRPr="00C170D6">
        <w:rPr>
          <w:rFonts w:ascii="Arial" w:hAnsi="Arial" w:cs="Arial"/>
          <w:b/>
        </w:rPr>
        <w:t>Akciju sabiedrība "RĪGAS SILTUMS"</w:t>
      </w:r>
      <w:r w:rsidRPr="00C170D6">
        <w:rPr>
          <w:rFonts w:ascii="Arial" w:hAnsi="Arial" w:cs="Arial"/>
        </w:rPr>
        <w:t xml:space="preserve">, reģistrācijas Nr.40003286750, juridiskā adrese: Cēsu ielā 3a, Rīga, LV-1012, kuru uz statūtu pamata pārstāv valdes locekļi </w:t>
      </w:r>
      <w:r w:rsidR="008E0D55" w:rsidRPr="00C170D6">
        <w:rPr>
          <w:rFonts w:ascii="Arial" w:hAnsi="Arial" w:cs="Arial"/>
        </w:rPr>
        <w:t>[</w:t>
      </w:r>
      <w:r w:rsidRPr="00C170D6">
        <w:rPr>
          <w:rFonts w:ascii="Arial" w:hAnsi="Arial" w:cs="Arial"/>
          <w:color w:val="808080"/>
          <w:lang w:eastAsia="x-none"/>
        </w:rPr>
        <w:t>V.Uzvārds un V.Uzvārds</w:t>
      </w:r>
      <w:r w:rsidR="008E0D55" w:rsidRPr="00C170D6">
        <w:rPr>
          <w:rFonts w:ascii="Arial" w:hAnsi="Arial" w:cs="Arial"/>
          <w:color w:val="808080"/>
          <w:lang w:eastAsia="x-none"/>
        </w:rPr>
        <w:t>]</w:t>
      </w:r>
      <w:r w:rsidR="00F71B04" w:rsidRPr="00C170D6">
        <w:rPr>
          <w:rFonts w:ascii="Arial" w:hAnsi="Arial" w:cs="Arial"/>
          <w:color w:val="000000"/>
          <w:lang w:eastAsia="x-none"/>
        </w:rPr>
        <w:t xml:space="preserve">, turpmāk - </w:t>
      </w:r>
      <w:r w:rsidR="00F71B04" w:rsidRPr="00C170D6">
        <w:rPr>
          <w:rFonts w:ascii="Arial" w:hAnsi="Arial" w:cs="Arial"/>
          <w:b/>
          <w:bCs/>
          <w:color w:val="000000"/>
          <w:lang w:eastAsia="x-none"/>
        </w:rPr>
        <w:t>P</w:t>
      </w:r>
      <w:r w:rsidR="0087135D" w:rsidRPr="00C170D6">
        <w:rPr>
          <w:rFonts w:ascii="Arial" w:hAnsi="Arial" w:cs="Arial"/>
          <w:b/>
          <w:bCs/>
          <w:color w:val="000000"/>
          <w:lang w:eastAsia="x-none"/>
        </w:rPr>
        <w:t>asūtītājs</w:t>
      </w:r>
      <w:r w:rsidR="00F71B04" w:rsidRPr="00C170D6">
        <w:rPr>
          <w:rFonts w:ascii="Arial" w:hAnsi="Arial" w:cs="Arial"/>
          <w:color w:val="000000"/>
          <w:lang w:eastAsia="x-none"/>
        </w:rPr>
        <w:t>, no vienas puses, un</w:t>
      </w:r>
    </w:p>
    <w:p w14:paraId="16F3AB78" w14:textId="77777777" w:rsidR="00676291" w:rsidRPr="00C170D6" w:rsidRDefault="00676291" w:rsidP="00C170D6">
      <w:pPr>
        <w:spacing w:line="276" w:lineRule="auto"/>
        <w:ind w:right="-28"/>
        <w:jc w:val="both"/>
        <w:rPr>
          <w:rFonts w:ascii="Arial" w:hAnsi="Arial" w:cs="Arial"/>
          <w:color w:val="000000"/>
          <w:lang w:eastAsia="x-none"/>
        </w:rPr>
      </w:pPr>
    </w:p>
    <w:p w14:paraId="454377AD" w14:textId="71551D0C" w:rsidR="00F71B04" w:rsidRPr="00C170D6" w:rsidRDefault="00F71B04" w:rsidP="00C170D6">
      <w:pPr>
        <w:spacing w:line="276" w:lineRule="auto"/>
        <w:ind w:right="-28" w:firstLine="720"/>
        <w:jc w:val="both"/>
        <w:rPr>
          <w:rFonts w:ascii="Arial" w:hAnsi="Arial" w:cs="Arial"/>
        </w:rPr>
      </w:pPr>
      <w:r w:rsidRPr="00C170D6">
        <w:rPr>
          <w:rFonts w:ascii="Arial" w:hAnsi="Arial" w:cs="Arial"/>
          <w:color w:val="808080"/>
          <w:lang w:eastAsia="x-none"/>
        </w:rPr>
        <w:t>/</w:t>
      </w:r>
      <w:r w:rsidR="00470BC7" w:rsidRPr="00C170D6">
        <w:rPr>
          <w:rFonts w:ascii="Arial" w:hAnsi="Arial" w:cs="Arial"/>
          <w:color w:val="808080"/>
          <w:lang w:eastAsia="x-none"/>
        </w:rPr>
        <w:t>Komersanta nosaukums</w:t>
      </w:r>
      <w:r w:rsidRPr="00C170D6">
        <w:rPr>
          <w:rFonts w:ascii="Arial" w:hAnsi="Arial" w:cs="Arial"/>
          <w:color w:val="808080"/>
          <w:lang w:eastAsia="x-none"/>
        </w:rPr>
        <w:t>/</w:t>
      </w:r>
      <w:r w:rsidRPr="00C170D6">
        <w:rPr>
          <w:rFonts w:ascii="Arial" w:hAnsi="Arial" w:cs="Arial"/>
          <w:color w:val="000000"/>
          <w:lang w:eastAsia="x-none"/>
        </w:rPr>
        <w:t>,</w:t>
      </w:r>
      <w:r w:rsidR="008D7B6B" w:rsidRPr="00C170D6">
        <w:rPr>
          <w:rFonts w:ascii="Arial" w:hAnsi="Arial" w:cs="Arial"/>
        </w:rPr>
        <w:t xml:space="preserve"> reģistrācijas Nr.[</w:t>
      </w:r>
      <w:r w:rsidR="00F15ED7" w:rsidRPr="00C170D6">
        <w:rPr>
          <w:rFonts w:ascii="Arial" w:hAnsi="Arial" w:cs="Arial"/>
          <w:color w:val="808080"/>
          <w:lang w:eastAsia="x-none"/>
        </w:rPr>
        <w:t>]</w:t>
      </w:r>
      <w:r w:rsidR="008D7B6B" w:rsidRPr="00C170D6">
        <w:rPr>
          <w:rFonts w:ascii="Arial" w:hAnsi="Arial" w:cs="Arial"/>
        </w:rPr>
        <w:t>, juridiskā adrese:</w:t>
      </w:r>
      <w:r w:rsidR="00B903B3" w:rsidRPr="00C170D6">
        <w:rPr>
          <w:rFonts w:ascii="Arial" w:hAnsi="Arial" w:cs="Arial"/>
        </w:rPr>
        <w:t xml:space="preserve"> </w:t>
      </w:r>
      <w:r w:rsidR="00F15ED7" w:rsidRPr="00C170D6">
        <w:rPr>
          <w:rFonts w:ascii="Arial" w:hAnsi="Arial" w:cs="Arial"/>
        </w:rPr>
        <w:t>[</w:t>
      </w:r>
      <w:r w:rsidR="00F15ED7" w:rsidRPr="00C170D6">
        <w:rPr>
          <w:rFonts w:ascii="Arial" w:hAnsi="Arial" w:cs="Arial"/>
          <w:color w:val="808080"/>
          <w:lang w:eastAsia="x-none"/>
        </w:rPr>
        <w:t>]</w:t>
      </w:r>
      <w:r w:rsidR="008D7B6B" w:rsidRPr="00C170D6">
        <w:rPr>
          <w:rFonts w:ascii="Arial" w:hAnsi="Arial" w:cs="Arial"/>
        </w:rPr>
        <w:t xml:space="preserve">, kuru uz </w:t>
      </w:r>
      <w:r w:rsidR="00F15ED7" w:rsidRPr="00C170D6">
        <w:rPr>
          <w:rFonts w:ascii="Arial" w:hAnsi="Arial" w:cs="Arial"/>
        </w:rPr>
        <w:t>[</w:t>
      </w:r>
      <w:r w:rsidR="00F15ED7" w:rsidRPr="00C170D6">
        <w:rPr>
          <w:rFonts w:ascii="Arial" w:hAnsi="Arial" w:cs="Arial"/>
          <w:color w:val="808080"/>
          <w:lang w:eastAsia="x-none"/>
        </w:rPr>
        <w:t>pārstāvības pamats</w:t>
      </w:r>
      <w:r w:rsidR="00F15ED7" w:rsidRPr="00C170D6">
        <w:rPr>
          <w:rFonts w:ascii="Arial" w:hAnsi="Arial" w:cs="Arial"/>
        </w:rPr>
        <w:t>]</w:t>
      </w:r>
      <w:r w:rsidR="008D7B6B" w:rsidRPr="00C170D6">
        <w:rPr>
          <w:rFonts w:ascii="Arial" w:hAnsi="Arial" w:cs="Arial"/>
        </w:rPr>
        <w:t xml:space="preserve"> pamata pārstāv</w:t>
      </w:r>
      <w:r w:rsidR="001106B9" w:rsidRPr="00C170D6">
        <w:rPr>
          <w:rFonts w:ascii="Arial" w:hAnsi="Arial" w:cs="Arial"/>
        </w:rPr>
        <w:t xml:space="preserve"> [</w:t>
      </w:r>
      <w:r w:rsidR="001106B9" w:rsidRPr="00C170D6">
        <w:rPr>
          <w:rFonts w:ascii="Arial" w:hAnsi="Arial" w:cs="Arial"/>
          <w:color w:val="808080"/>
          <w:lang w:eastAsia="x-none"/>
        </w:rPr>
        <w:t>amats] [V.Uzvārds</w:t>
      </w:r>
      <w:r w:rsidR="001106B9" w:rsidRPr="00C170D6">
        <w:rPr>
          <w:rFonts w:ascii="Arial" w:hAnsi="Arial" w:cs="Arial"/>
        </w:rPr>
        <w:t>]</w:t>
      </w:r>
      <w:r w:rsidRPr="00C170D6">
        <w:rPr>
          <w:rFonts w:ascii="Arial" w:hAnsi="Arial" w:cs="Arial"/>
          <w:color w:val="000000"/>
          <w:lang w:eastAsia="x-none"/>
        </w:rPr>
        <w:t xml:space="preserve"> turpmāk - </w:t>
      </w:r>
      <w:r w:rsidRPr="00C170D6">
        <w:rPr>
          <w:rFonts w:ascii="Arial" w:hAnsi="Arial" w:cs="Arial"/>
          <w:b/>
          <w:bCs/>
          <w:color w:val="000000"/>
          <w:lang w:eastAsia="x-none"/>
        </w:rPr>
        <w:t>I</w:t>
      </w:r>
      <w:r w:rsidR="0087135D" w:rsidRPr="00C170D6">
        <w:rPr>
          <w:rFonts w:ascii="Arial" w:hAnsi="Arial" w:cs="Arial"/>
          <w:b/>
          <w:bCs/>
          <w:color w:val="000000"/>
          <w:lang w:eastAsia="x-none"/>
        </w:rPr>
        <w:t>zpildītājs</w:t>
      </w:r>
      <w:r w:rsidRPr="00C170D6">
        <w:rPr>
          <w:rFonts w:ascii="Arial" w:hAnsi="Arial" w:cs="Arial"/>
          <w:color w:val="000000"/>
          <w:lang w:eastAsia="x-none"/>
        </w:rPr>
        <w:t xml:space="preserve">, no otras puses, turpmāk tekstā arī - Puses (Puse), noslēdz šo līgumu, turpmāk tekstā – </w:t>
      </w:r>
      <w:r w:rsidRPr="00C170D6">
        <w:rPr>
          <w:rFonts w:ascii="Arial" w:hAnsi="Arial" w:cs="Arial"/>
          <w:b/>
          <w:bCs/>
          <w:color w:val="000000"/>
          <w:lang w:eastAsia="x-none"/>
        </w:rPr>
        <w:t>Līgums</w:t>
      </w:r>
      <w:r w:rsidRPr="00C170D6">
        <w:rPr>
          <w:rFonts w:ascii="Arial" w:hAnsi="Arial" w:cs="Arial"/>
          <w:color w:val="000000"/>
          <w:lang w:eastAsia="x-none"/>
        </w:rPr>
        <w:t>, par sekojošo:</w:t>
      </w:r>
    </w:p>
    <w:p w14:paraId="4EA0E8D2" w14:textId="77777777" w:rsidR="004F206D" w:rsidRPr="00C170D6" w:rsidRDefault="004F206D" w:rsidP="00C170D6">
      <w:pPr>
        <w:spacing w:line="276" w:lineRule="auto"/>
        <w:ind w:right="-28"/>
        <w:jc w:val="both"/>
        <w:rPr>
          <w:rFonts w:ascii="Arial" w:eastAsia="Calibri" w:hAnsi="Arial" w:cs="Arial"/>
          <w:snapToGrid w:val="0"/>
          <w:color w:val="000000"/>
          <w:lang w:eastAsia="en-US"/>
        </w:rPr>
      </w:pPr>
    </w:p>
    <w:p w14:paraId="485300CA" w14:textId="77777777" w:rsidR="00F71B04" w:rsidRPr="00C170D6" w:rsidRDefault="00F71B04" w:rsidP="00C170D6">
      <w:pPr>
        <w:numPr>
          <w:ilvl w:val="0"/>
          <w:numId w:val="31"/>
        </w:numPr>
        <w:spacing w:line="276" w:lineRule="auto"/>
        <w:jc w:val="center"/>
        <w:rPr>
          <w:rFonts w:ascii="Arial" w:eastAsia="Calibri" w:hAnsi="Arial" w:cs="Arial"/>
          <w:b/>
          <w:snapToGrid w:val="0"/>
          <w:color w:val="000000"/>
          <w:lang w:eastAsia="en-US"/>
        </w:rPr>
      </w:pPr>
      <w:r w:rsidRPr="00C170D6">
        <w:rPr>
          <w:rFonts w:ascii="Arial" w:eastAsia="Calibri" w:hAnsi="Arial" w:cs="Arial"/>
          <w:b/>
          <w:snapToGrid w:val="0"/>
          <w:color w:val="000000"/>
          <w:lang w:eastAsia="en-US"/>
        </w:rPr>
        <w:t>LĪGUMA PRIEKŠMETS</w:t>
      </w:r>
    </w:p>
    <w:p w14:paraId="3352102A" w14:textId="3A51EC69" w:rsidR="00F71B04" w:rsidRPr="00C170D6" w:rsidRDefault="009D556A" w:rsidP="00C170D6">
      <w:pPr>
        <w:numPr>
          <w:ilvl w:val="1"/>
          <w:numId w:val="32"/>
        </w:numPr>
        <w:spacing w:line="276" w:lineRule="auto"/>
        <w:jc w:val="both"/>
        <w:rPr>
          <w:rFonts w:ascii="Arial" w:eastAsia="Calibri" w:hAnsi="Arial" w:cs="Arial"/>
          <w:snapToGrid w:val="0"/>
          <w:lang w:eastAsia="en-US"/>
        </w:rPr>
      </w:pPr>
      <w:r w:rsidRPr="00C170D6">
        <w:rPr>
          <w:rFonts w:ascii="Arial" w:eastAsia="Calibri" w:hAnsi="Arial" w:cs="Arial"/>
          <w:snapToGrid w:val="0"/>
          <w:lang w:eastAsia="en-US"/>
        </w:rPr>
        <w:t>Izpildītājs</w:t>
      </w:r>
      <w:r w:rsidR="00F71B04" w:rsidRPr="00C170D6">
        <w:rPr>
          <w:rFonts w:ascii="Arial" w:eastAsia="Calibri" w:hAnsi="Arial" w:cs="Arial"/>
          <w:snapToGrid w:val="0"/>
          <w:lang w:eastAsia="en-US"/>
        </w:rPr>
        <w:t xml:space="preserve"> pēc </w:t>
      </w:r>
      <w:r w:rsidRPr="00C170D6">
        <w:rPr>
          <w:rFonts w:ascii="Arial" w:eastAsia="Calibri" w:hAnsi="Arial" w:cs="Arial"/>
          <w:snapToGrid w:val="0"/>
          <w:lang w:eastAsia="en-US"/>
        </w:rPr>
        <w:t>Pasūtītāja</w:t>
      </w:r>
      <w:r w:rsidR="00F71B04" w:rsidRPr="00C170D6">
        <w:rPr>
          <w:rFonts w:ascii="Arial" w:eastAsia="Calibri" w:hAnsi="Arial" w:cs="Arial"/>
          <w:snapToGrid w:val="0"/>
          <w:lang w:eastAsia="en-US"/>
        </w:rPr>
        <w:t xml:space="preserve"> pasūtījuma </w:t>
      </w:r>
      <w:r w:rsidR="00963BD7" w:rsidRPr="00C170D6">
        <w:rPr>
          <w:rFonts w:ascii="Arial" w:hAnsi="Arial" w:cs="Arial"/>
        </w:rPr>
        <w:t xml:space="preserve">60 (sešdesmit) mēnešu </w:t>
      </w:r>
      <w:r w:rsidR="00F71B04" w:rsidRPr="00C170D6">
        <w:rPr>
          <w:rFonts w:ascii="Arial" w:eastAsia="Calibri" w:hAnsi="Arial" w:cs="Arial"/>
          <w:snapToGrid w:val="0"/>
          <w:lang w:eastAsia="en-US"/>
        </w:rPr>
        <w:t xml:space="preserve">laika periodā no </w:t>
      </w:r>
      <w:r w:rsidR="00963BD7" w:rsidRPr="00C170D6">
        <w:rPr>
          <w:rFonts w:ascii="Arial" w:hAnsi="Arial" w:cs="Arial"/>
        </w:rPr>
        <w:t xml:space="preserve">no Līguma spēkā stāšanās datuma </w:t>
      </w:r>
      <w:r w:rsidR="00F71B04" w:rsidRPr="00C170D6">
        <w:rPr>
          <w:rFonts w:ascii="Arial" w:eastAsia="Calibri" w:hAnsi="Arial" w:cs="Arial"/>
          <w:snapToGrid w:val="0"/>
          <w:lang w:eastAsia="en-US"/>
        </w:rPr>
        <w:t xml:space="preserve">vai līdz kopējais no Līguma izrietošo </w:t>
      </w:r>
      <w:r w:rsidRPr="00C170D6">
        <w:rPr>
          <w:rFonts w:ascii="Arial" w:eastAsia="Calibri" w:hAnsi="Arial" w:cs="Arial"/>
          <w:snapToGrid w:val="0"/>
          <w:lang w:eastAsia="en-US"/>
        </w:rPr>
        <w:t>Pasūtītāja</w:t>
      </w:r>
      <w:r w:rsidR="00F71B04" w:rsidRPr="00C170D6">
        <w:rPr>
          <w:rFonts w:ascii="Arial" w:eastAsia="Calibri" w:hAnsi="Arial" w:cs="Arial"/>
          <w:snapToGrid w:val="0"/>
          <w:lang w:eastAsia="en-US"/>
        </w:rPr>
        <w:t xml:space="preserve"> maksājumu apmērs </w:t>
      </w:r>
      <w:r w:rsidRPr="00C170D6">
        <w:rPr>
          <w:rFonts w:ascii="Arial" w:eastAsia="Calibri" w:hAnsi="Arial" w:cs="Arial"/>
          <w:snapToGrid w:val="0"/>
          <w:lang w:eastAsia="en-US"/>
        </w:rPr>
        <w:t>Izpildītājam</w:t>
      </w:r>
      <w:r w:rsidR="00F71B04" w:rsidRPr="00C170D6">
        <w:rPr>
          <w:rFonts w:ascii="Arial" w:eastAsia="Calibri" w:hAnsi="Arial" w:cs="Arial"/>
          <w:snapToGrid w:val="0"/>
          <w:lang w:eastAsia="en-US"/>
        </w:rPr>
        <w:t xml:space="preserve"> sasniegs</w:t>
      </w:r>
      <w:r w:rsidR="00D072CF" w:rsidRPr="00C170D6">
        <w:rPr>
          <w:rFonts w:ascii="Arial" w:eastAsia="Calibri" w:hAnsi="Arial" w:cs="Arial"/>
          <w:snapToGrid w:val="0"/>
          <w:lang w:eastAsia="en-US"/>
        </w:rPr>
        <w:t xml:space="preserve"> [</w:t>
      </w:r>
      <w:r w:rsidR="00D072CF" w:rsidRPr="00C170D6">
        <w:rPr>
          <w:rFonts w:ascii="Arial" w:hAnsi="Arial" w:cs="Arial"/>
          <w:color w:val="808080"/>
          <w:lang w:eastAsia="x-none"/>
        </w:rPr>
        <w:t>summa cipariem</w:t>
      </w:r>
      <w:r w:rsidR="00D072CF" w:rsidRPr="00C170D6">
        <w:rPr>
          <w:rFonts w:ascii="Arial" w:eastAsia="Calibri" w:hAnsi="Arial" w:cs="Arial"/>
          <w:snapToGrid w:val="0"/>
          <w:lang w:eastAsia="en-US"/>
        </w:rPr>
        <w:t>]</w:t>
      </w:r>
      <w:r w:rsidR="00F71B04" w:rsidRPr="00C170D6">
        <w:rPr>
          <w:rFonts w:ascii="Arial" w:eastAsia="Calibri" w:hAnsi="Arial" w:cs="Arial"/>
          <w:snapToGrid w:val="0"/>
          <w:lang w:eastAsia="en-US"/>
        </w:rPr>
        <w:t xml:space="preserve"> </w:t>
      </w:r>
      <w:r w:rsidR="002436AB" w:rsidRPr="00C170D6">
        <w:rPr>
          <w:rFonts w:ascii="Arial" w:eastAsia="Calibri" w:hAnsi="Arial" w:cs="Arial"/>
          <w:snapToGrid w:val="0"/>
          <w:lang w:eastAsia="en-US"/>
        </w:rPr>
        <w:t xml:space="preserve">EUR </w:t>
      </w:r>
      <w:r w:rsidR="00F71B04" w:rsidRPr="00C170D6">
        <w:rPr>
          <w:rFonts w:ascii="Arial" w:eastAsia="Calibri" w:hAnsi="Arial" w:cs="Arial"/>
          <w:snapToGrid w:val="0"/>
          <w:lang w:eastAsia="en-US"/>
        </w:rPr>
        <w:t>(</w:t>
      </w:r>
      <w:r w:rsidR="00D072CF" w:rsidRPr="00C170D6">
        <w:rPr>
          <w:rFonts w:ascii="Arial" w:hAnsi="Arial" w:cs="Arial"/>
          <w:color w:val="808080"/>
          <w:lang w:eastAsia="x-none"/>
        </w:rPr>
        <w:t>summa vārdiem</w:t>
      </w:r>
      <w:r w:rsidR="00F71B04" w:rsidRPr="00C170D6">
        <w:rPr>
          <w:rFonts w:ascii="Arial" w:eastAsia="Calibri" w:hAnsi="Arial" w:cs="Arial"/>
          <w:snapToGrid w:val="0"/>
          <w:lang w:eastAsia="en-US"/>
        </w:rPr>
        <w:t xml:space="preserve">) bez PVN, atkarībā no tā, kurš no šiem  nosacījumiem iestājas pirmais, veic diagnostiku, apkopi un remontdarbus </w:t>
      </w:r>
      <w:r w:rsidRPr="00C170D6">
        <w:rPr>
          <w:rFonts w:ascii="Arial" w:eastAsia="Calibri" w:hAnsi="Arial" w:cs="Arial"/>
          <w:snapToGrid w:val="0"/>
          <w:lang w:eastAsia="en-US"/>
        </w:rPr>
        <w:t>Pasūtītāja</w:t>
      </w:r>
      <w:r w:rsidR="00F71B04" w:rsidRPr="00C170D6">
        <w:rPr>
          <w:rFonts w:ascii="Arial" w:eastAsia="Calibri" w:hAnsi="Arial" w:cs="Arial"/>
          <w:snapToGrid w:val="0"/>
          <w:lang w:eastAsia="en-US"/>
        </w:rPr>
        <w:t xml:space="preserve"> transportlīdzekļiem, kā arī veic nepieciešamo rezerves daļu piegādi</w:t>
      </w:r>
      <w:r w:rsidR="00150946" w:rsidRPr="00C170D6">
        <w:rPr>
          <w:rFonts w:ascii="Arial" w:eastAsia="Calibri" w:hAnsi="Arial" w:cs="Arial"/>
          <w:snapToGrid w:val="0"/>
          <w:lang w:eastAsia="en-US"/>
        </w:rPr>
        <w:t xml:space="preserve"> (turpmāk – </w:t>
      </w:r>
      <w:r w:rsidR="00150946" w:rsidRPr="00C170D6">
        <w:rPr>
          <w:rFonts w:ascii="Arial" w:eastAsia="Calibri" w:hAnsi="Arial" w:cs="Arial"/>
          <w:b/>
          <w:bCs/>
          <w:snapToGrid w:val="0"/>
          <w:lang w:eastAsia="en-US"/>
        </w:rPr>
        <w:t>Darb</w:t>
      </w:r>
      <w:r w:rsidR="00FE3D91" w:rsidRPr="00C170D6">
        <w:rPr>
          <w:rFonts w:ascii="Arial" w:eastAsia="Calibri" w:hAnsi="Arial" w:cs="Arial"/>
          <w:b/>
          <w:bCs/>
          <w:snapToGrid w:val="0"/>
          <w:lang w:eastAsia="en-US"/>
        </w:rPr>
        <w:t>i</w:t>
      </w:r>
      <w:r w:rsidR="00150946" w:rsidRPr="00C170D6">
        <w:rPr>
          <w:rFonts w:ascii="Arial" w:eastAsia="Calibri" w:hAnsi="Arial" w:cs="Arial"/>
          <w:snapToGrid w:val="0"/>
          <w:lang w:eastAsia="en-US"/>
        </w:rPr>
        <w:t>)</w:t>
      </w:r>
      <w:r w:rsidR="00F71B04" w:rsidRPr="00C170D6">
        <w:rPr>
          <w:rFonts w:ascii="Arial" w:eastAsia="Calibri" w:hAnsi="Arial" w:cs="Arial"/>
          <w:snapToGrid w:val="0"/>
          <w:lang w:eastAsia="en-US"/>
        </w:rPr>
        <w:t>, iepriekš savstarpēji vienojoties par rezerves daļu sarakstu</w:t>
      </w:r>
      <w:r w:rsidR="00B903B3" w:rsidRPr="00C170D6">
        <w:rPr>
          <w:rFonts w:ascii="Arial" w:eastAsia="Calibri" w:hAnsi="Arial" w:cs="Arial"/>
          <w:snapToGrid w:val="0"/>
          <w:lang w:eastAsia="en-US"/>
        </w:rPr>
        <w:t xml:space="preserve"> </w:t>
      </w:r>
      <w:r w:rsidR="00F71B04" w:rsidRPr="00C170D6">
        <w:rPr>
          <w:rFonts w:ascii="Arial" w:eastAsia="Calibri" w:hAnsi="Arial" w:cs="Arial"/>
          <w:snapToGrid w:val="0"/>
          <w:lang w:eastAsia="en-US"/>
        </w:rPr>
        <w:t>un cenu.</w:t>
      </w:r>
    </w:p>
    <w:p w14:paraId="6E42D95F" w14:textId="36A96403" w:rsidR="00F71B04" w:rsidRPr="00C170D6" w:rsidRDefault="00F71B04" w:rsidP="00C170D6">
      <w:pPr>
        <w:numPr>
          <w:ilvl w:val="1"/>
          <w:numId w:val="32"/>
        </w:numPr>
        <w:spacing w:line="276" w:lineRule="auto"/>
        <w:jc w:val="both"/>
        <w:rPr>
          <w:rFonts w:ascii="Arial" w:eastAsia="Calibri" w:hAnsi="Arial" w:cs="Arial"/>
          <w:snapToGrid w:val="0"/>
          <w:lang w:eastAsia="en-US"/>
        </w:rPr>
      </w:pPr>
      <w:r w:rsidRPr="00C170D6">
        <w:rPr>
          <w:rFonts w:ascii="Arial" w:eastAsia="Calibri" w:hAnsi="Arial" w:cs="Arial"/>
          <w:snapToGrid w:val="0"/>
          <w:lang w:eastAsia="en-US"/>
        </w:rPr>
        <w:t>Pirms katra konkrēt</w:t>
      </w:r>
      <w:r w:rsidR="009A59A6" w:rsidRPr="00C170D6">
        <w:rPr>
          <w:rFonts w:ascii="Arial" w:eastAsia="Calibri" w:hAnsi="Arial" w:cs="Arial"/>
          <w:snapToGrid w:val="0"/>
          <w:lang w:eastAsia="en-US"/>
        </w:rPr>
        <w:t>o</w:t>
      </w:r>
      <w:r w:rsidRPr="00C170D6">
        <w:rPr>
          <w:rFonts w:ascii="Arial" w:eastAsia="Calibri" w:hAnsi="Arial" w:cs="Arial"/>
          <w:snapToGrid w:val="0"/>
          <w:lang w:eastAsia="en-US"/>
        </w:rPr>
        <w:t xml:space="preserve"> </w:t>
      </w:r>
      <w:r w:rsidR="00150946" w:rsidRPr="00C170D6">
        <w:rPr>
          <w:rFonts w:ascii="Arial" w:eastAsia="Calibri" w:hAnsi="Arial" w:cs="Arial"/>
          <w:snapToGrid w:val="0"/>
          <w:lang w:eastAsia="en-US"/>
        </w:rPr>
        <w:t>D</w:t>
      </w:r>
      <w:r w:rsidRPr="00C170D6">
        <w:rPr>
          <w:rFonts w:ascii="Arial" w:eastAsia="Calibri" w:hAnsi="Arial" w:cs="Arial"/>
          <w:snapToGrid w:val="0"/>
          <w:lang w:eastAsia="en-US"/>
        </w:rPr>
        <w:t>arb</w:t>
      </w:r>
      <w:r w:rsidR="009A59A6" w:rsidRPr="00C170D6">
        <w:rPr>
          <w:rFonts w:ascii="Arial" w:eastAsia="Calibri" w:hAnsi="Arial" w:cs="Arial"/>
          <w:snapToGrid w:val="0"/>
          <w:lang w:eastAsia="en-US"/>
        </w:rPr>
        <w:t>u</w:t>
      </w:r>
      <w:r w:rsidRPr="00C170D6">
        <w:rPr>
          <w:rFonts w:ascii="Arial" w:eastAsia="Calibri" w:hAnsi="Arial" w:cs="Arial"/>
          <w:snapToGrid w:val="0"/>
          <w:lang w:eastAsia="en-US"/>
        </w:rPr>
        <w:t xml:space="preserve"> uzsākšanas Puses vienojas par nepieciešamo </w:t>
      </w:r>
      <w:r w:rsidR="00150946" w:rsidRPr="00C170D6">
        <w:rPr>
          <w:rFonts w:ascii="Arial" w:eastAsia="Calibri" w:hAnsi="Arial" w:cs="Arial"/>
          <w:snapToGrid w:val="0"/>
          <w:lang w:eastAsia="en-US"/>
        </w:rPr>
        <w:t>D</w:t>
      </w:r>
      <w:r w:rsidRPr="00C170D6">
        <w:rPr>
          <w:rFonts w:ascii="Arial" w:eastAsia="Calibri" w:hAnsi="Arial" w:cs="Arial"/>
          <w:snapToGrid w:val="0"/>
          <w:lang w:eastAsia="en-US"/>
        </w:rPr>
        <w:t>arb</w:t>
      </w:r>
      <w:r w:rsidR="009A59A6" w:rsidRPr="00C170D6">
        <w:rPr>
          <w:rFonts w:ascii="Arial" w:eastAsia="Calibri" w:hAnsi="Arial" w:cs="Arial"/>
          <w:snapToGrid w:val="0"/>
          <w:lang w:eastAsia="en-US"/>
        </w:rPr>
        <w:t>u</w:t>
      </w:r>
      <w:r w:rsidRPr="00C170D6">
        <w:rPr>
          <w:rFonts w:ascii="Arial" w:eastAsia="Calibri" w:hAnsi="Arial" w:cs="Arial"/>
          <w:snapToGrid w:val="0"/>
          <w:lang w:eastAsia="en-US"/>
        </w:rPr>
        <w:t xml:space="preserve"> apjomu, izmaksām un </w:t>
      </w:r>
      <w:r w:rsidR="00150946" w:rsidRPr="00C170D6">
        <w:rPr>
          <w:rFonts w:ascii="Arial" w:eastAsia="Calibri" w:hAnsi="Arial" w:cs="Arial"/>
          <w:snapToGrid w:val="0"/>
          <w:lang w:eastAsia="en-US"/>
        </w:rPr>
        <w:t>D</w:t>
      </w:r>
      <w:r w:rsidRPr="00C170D6">
        <w:rPr>
          <w:rFonts w:ascii="Arial" w:eastAsia="Calibri" w:hAnsi="Arial" w:cs="Arial"/>
          <w:snapToGrid w:val="0"/>
          <w:lang w:eastAsia="en-US"/>
        </w:rPr>
        <w:t>arb</w:t>
      </w:r>
      <w:r w:rsidR="009A59A6" w:rsidRPr="00C170D6">
        <w:rPr>
          <w:rFonts w:ascii="Arial" w:eastAsia="Calibri" w:hAnsi="Arial" w:cs="Arial"/>
          <w:snapToGrid w:val="0"/>
          <w:lang w:eastAsia="en-US"/>
        </w:rPr>
        <w:t>u</w:t>
      </w:r>
      <w:r w:rsidRPr="00C170D6">
        <w:rPr>
          <w:rFonts w:ascii="Arial" w:eastAsia="Calibri" w:hAnsi="Arial" w:cs="Arial"/>
          <w:snapToGrid w:val="0"/>
          <w:lang w:eastAsia="en-US"/>
        </w:rPr>
        <w:t xml:space="preserve"> izpildes termiņiem. Ar </w:t>
      </w:r>
      <w:r w:rsidR="00150946" w:rsidRPr="00C170D6">
        <w:rPr>
          <w:rFonts w:ascii="Arial" w:eastAsia="Calibri" w:hAnsi="Arial" w:cs="Arial"/>
          <w:snapToGrid w:val="0"/>
          <w:lang w:eastAsia="en-US"/>
        </w:rPr>
        <w:t>D</w:t>
      </w:r>
      <w:r w:rsidRPr="00C170D6">
        <w:rPr>
          <w:rFonts w:ascii="Arial" w:eastAsia="Calibri" w:hAnsi="Arial" w:cs="Arial"/>
          <w:snapToGrid w:val="0"/>
          <w:lang w:eastAsia="en-US"/>
        </w:rPr>
        <w:t xml:space="preserve">arbu izpildi saistītās izmaksas un </w:t>
      </w:r>
      <w:r w:rsidR="00150946" w:rsidRPr="00C170D6">
        <w:rPr>
          <w:rFonts w:ascii="Arial" w:eastAsia="Calibri" w:hAnsi="Arial" w:cs="Arial"/>
          <w:snapToGrid w:val="0"/>
          <w:lang w:eastAsia="en-US"/>
        </w:rPr>
        <w:t>D</w:t>
      </w:r>
      <w:r w:rsidRPr="00C170D6">
        <w:rPr>
          <w:rFonts w:ascii="Arial" w:eastAsia="Calibri" w:hAnsi="Arial" w:cs="Arial"/>
          <w:snapToGrid w:val="0"/>
          <w:lang w:eastAsia="en-US"/>
        </w:rPr>
        <w:t xml:space="preserve">arbu izpildes termiņš tiek fiksēts pasūtījuma veidlapā, kas vienlaicīgi ir akts par transportlīdzekļa nodošanu remontā. Vienlaicīgi ar transportlīdzekli </w:t>
      </w:r>
      <w:r w:rsidR="009D556A" w:rsidRPr="00C170D6">
        <w:rPr>
          <w:rFonts w:ascii="Arial" w:eastAsia="Calibri" w:hAnsi="Arial" w:cs="Arial"/>
          <w:snapToGrid w:val="0"/>
          <w:lang w:eastAsia="en-US"/>
        </w:rPr>
        <w:t>Pasūtītājs</w:t>
      </w:r>
      <w:r w:rsidRPr="00C170D6">
        <w:rPr>
          <w:rFonts w:ascii="Arial" w:eastAsia="Calibri" w:hAnsi="Arial" w:cs="Arial"/>
          <w:snapToGrid w:val="0"/>
          <w:lang w:eastAsia="en-US"/>
        </w:rPr>
        <w:t xml:space="preserve"> nodod </w:t>
      </w:r>
      <w:r w:rsidR="009D556A" w:rsidRPr="00C170D6">
        <w:rPr>
          <w:rFonts w:ascii="Arial" w:eastAsia="Calibri" w:hAnsi="Arial" w:cs="Arial"/>
          <w:snapToGrid w:val="0"/>
          <w:lang w:eastAsia="en-US"/>
        </w:rPr>
        <w:t>Izpildītājam</w:t>
      </w:r>
      <w:r w:rsidRPr="00C170D6">
        <w:rPr>
          <w:rFonts w:ascii="Arial" w:eastAsia="Calibri" w:hAnsi="Arial" w:cs="Arial"/>
          <w:snapToGrid w:val="0"/>
          <w:lang w:eastAsia="en-US"/>
        </w:rPr>
        <w:t xml:space="preserve"> vienu transportlīdzekļa atslēgu un pretaizdzīšanas iekārtas vadības līdzekļa komplektu.</w:t>
      </w:r>
    </w:p>
    <w:p w14:paraId="159A019B" w14:textId="6AF24259" w:rsidR="00F71B04" w:rsidRPr="00C170D6" w:rsidRDefault="00F71B04" w:rsidP="00C170D6">
      <w:pPr>
        <w:numPr>
          <w:ilvl w:val="1"/>
          <w:numId w:val="32"/>
        </w:numPr>
        <w:spacing w:line="276" w:lineRule="auto"/>
        <w:jc w:val="both"/>
        <w:rPr>
          <w:rFonts w:ascii="Arial" w:eastAsia="Calibri" w:hAnsi="Arial" w:cs="Arial"/>
          <w:snapToGrid w:val="0"/>
          <w:lang w:eastAsia="en-US"/>
        </w:rPr>
      </w:pPr>
      <w:r w:rsidRPr="00C170D6">
        <w:rPr>
          <w:rFonts w:ascii="Arial" w:eastAsia="Calibri" w:hAnsi="Arial" w:cs="Arial"/>
          <w:snapToGrid w:val="0"/>
          <w:lang w:eastAsia="en-US"/>
        </w:rPr>
        <w:t xml:space="preserve">Padarīto </w:t>
      </w:r>
      <w:r w:rsidR="00150946" w:rsidRPr="00C170D6">
        <w:rPr>
          <w:rFonts w:ascii="Arial" w:eastAsia="Calibri" w:hAnsi="Arial" w:cs="Arial"/>
          <w:snapToGrid w:val="0"/>
          <w:lang w:eastAsia="en-US"/>
        </w:rPr>
        <w:t>D</w:t>
      </w:r>
      <w:r w:rsidRPr="00C170D6">
        <w:rPr>
          <w:rFonts w:ascii="Arial" w:eastAsia="Calibri" w:hAnsi="Arial" w:cs="Arial"/>
          <w:snapToGrid w:val="0"/>
          <w:lang w:eastAsia="en-US"/>
        </w:rPr>
        <w:t xml:space="preserve">arbu </w:t>
      </w:r>
      <w:r w:rsidR="009D556A" w:rsidRPr="00C170D6">
        <w:rPr>
          <w:rFonts w:ascii="Arial" w:eastAsia="Calibri" w:hAnsi="Arial" w:cs="Arial"/>
          <w:snapToGrid w:val="0"/>
          <w:lang w:eastAsia="en-US"/>
        </w:rPr>
        <w:t>Pasūtītājs</w:t>
      </w:r>
      <w:r w:rsidRPr="00C170D6">
        <w:rPr>
          <w:rFonts w:ascii="Arial" w:eastAsia="Calibri" w:hAnsi="Arial" w:cs="Arial"/>
          <w:snapToGrid w:val="0"/>
          <w:lang w:eastAsia="en-US"/>
        </w:rPr>
        <w:t xml:space="preserve"> pieņem, parakstot pavadzīmi – rēķinu, kas vienlaicīgi ir akts par transportlīdzekļa saņemšanu no remonta.</w:t>
      </w:r>
    </w:p>
    <w:p w14:paraId="503C66F5" w14:textId="15FF1AA7" w:rsidR="00F71B04" w:rsidRPr="00C170D6" w:rsidRDefault="009D556A" w:rsidP="00C170D6">
      <w:pPr>
        <w:numPr>
          <w:ilvl w:val="1"/>
          <w:numId w:val="32"/>
        </w:numPr>
        <w:spacing w:line="276" w:lineRule="auto"/>
        <w:jc w:val="both"/>
        <w:rPr>
          <w:rFonts w:ascii="Arial" w:eastAsia="Calibri" w:hAnsi="Arial" w:cs="Arial"/>
          <w:snapToGrid w:val="0"/>
          <w:lang w:eastAsia="en-US"/>
        </w:rPr>
      </w:pPr>
      <w:r w:rsidRPr="00C170D6">
        <w:rPr>
          <w:rFonts w:ascii="Arial" w:eastAsia="Calibri" w:hAnsi="Arial" w:cs="Arial"/>
          <w:snapToGrid w:val="0"/>
          <w:lang w:eastAsia="en-US"/>
        </w:rPr>
        <w:t>Izpildītāja</w:t>
      </w:r>
      <w:r w:rsidR="00F71B04" w:rsidRPr="00C170D6">
        <w:rPr>
          <w:rFonts w:ascii="Arial" w:eastAsia="Calibri" w:hAnsi="Arial" w:cs="Arial"/>
          <w:snapToGrid w:val="0"/>
          <w:lang w:eastAsia="en-US"/>
        </w:rPr>
        <w:t xml:space="preserve"> veiktajiem </w:t>
      </w:r>
      <w:r w:rsidR="00150946" w:rsidRPr="00C170D6">
        <w:rPr>
          <w:rFonts w:ascii="Arial" w:eastAsia="Calibri" w:hAnsi="Arial" w:cs="Arial"/>
          <w:snapToGrid w:val="0"/>
          <w:lang w:eastAsia="en-US"/>
        </w:rPr>
        <w:t>D</w:t>
      </w:r>
      <w:r w:rsidR="00F71B04" w:rsidRPr="00C170D6">
        <w:rPr>
          <w:rFonts w:ascii="Arial" w:eastAsia="Calibri" w:hAnsi="Arial" w:cs="Arial"/>
          <w:snapToGrid w:val="0"/>
          <w:lang w:eastAsia="en-US"/>
        </w:rPr>
        <w:t>arbiem un uzstādītajiem mezgliem un agregātiem</w:t>
      </w:r>
      <w:r w:rsidR="00150946" w:rsidRPr="00C170D6">
        <w:rPr>
          <w:rFonts w:ascii="Arial" w:eastAsia="Calibri" w:hAnsi="Arial" w:cs="Arial"/>
          <w:snapToGrid w:val="0"/>
          <w:lang w:eastAsia="en-US"/>
        </w:rPr>
        <w:t>, rezerves daļām</w:t>
      </w:r>
      <w:r w:rsidR="00F71B04" w:rsidRPr="00C170D6">
        <w:rPr>
          <w:rFonts w:ascii="Arial" w:eastAsia="Calibri" w:hAnsi="Arial" w:cs="Arial"/>
          <w:snapToGrid w:val="0"/>
          <w:lang w:eastAsia="en-US"/>
        </w:rPr>
        <w:t xml:space="preserve"> tiek noteikta 12 (divpadsmit) mēnešu garantija. Garantijas laikā atkārtots remonts tiek veikts par </w:t>
      </w:r>
      <w:r w:rsidRPr="00C170D6">
        <w:rPr>
          <w:rFonts w:ascii="Arial" w:eastAsia="Calibri" w:hAnsi="Arial" w:cs="Arial"/>
          <w:snapToGrid w:val="0"/>
          <w:lang w:eastAsia="en-US"/>
        </w:rPr>
        <w:t>Izpildītāja</w:t>
      </w:r>
      <w:r w:rsidR="00F71B04" w:rsidRPr="00C170D6">
        <w:rPr>
          <w:rFonts w:ascii="Arial" w:eastAsia="Calibri" w:hAnsi="Arial" w:cs="Arial"/>
          <w:snapToGrid w:val="0"/>
          <w:lang w:eastAsia="en-US"/>
        </w:rPr>
        <w:t xml:space="preserve"> līdzekļiem</w:t>
      </w:r>
      <w:r w:rsidR="00150946" w:rsidRPr="00C170D6">
        <w:rPr>
          <w:rFonts w:ascii="Arial" w:eastAsia="Calibri" w:hAnsi="Arial" w:cs="Arial"/>
          <w:snapToGrid w:val="0"/>
          <w:lang w:eastAsia="en-US"/>
        </w:rPr>
        <w:t xml:space="preserve"> un</w:t>
      </w:r>
      <w:r w:rsidR="00F71B04" w:rsidRPr="00C170D6">
        <w:rPr>
          <w:rFonts w:ascii="Arial" w:eastAsia="Calibri" w:hAnsi="Arial" w:cs="Arial"/>
          <w:snapToGrid w:val="0"/>
          <w:lang w:eastAsia="en-US"/>
        </w:rPr>
        <w:t xml:space="preserve"> termiņos, par kuriem vienojas Puses. Garantijas saistības ir spēkā, ja tiek nodrošināti visi standarta ekspluatācijas noteikumi un apkalpošanas darbi. Garantijas saistības, ko uzņēmies </w:t>
      </w:r>
      <w:r w:rsidRPr="00C170D6">
        <w:rPr>
          <w:rFonts w:ascii="Arial" w:eastAsia="Calibri" w:hAnsi="Arial" w:cs="Arial"/>
          <w:snapToGrid w:val="0"/>
          <w:lang w:eastAsia="en-US"/>
        </w:rPr>
        <w:t>Izpildītājs</w:t>
      </w:r>
      <w:r w:rsidR="00F71B04" w:rsidRPr="00C170D6">
        <w:rPr>
          <w:rFonts w:ascii="Arial" w:eastAsia="Calibri" w:hAnsi="Arial" w:cs="Arial"/>
          <w:snapToGrid w:val="0"/>
          <w:lang w:eastAsia="en-US"/>
        </w:rPr>
        <w:t xml:space="preserve"> šī Līguma ietvaros, paliek spēkā arī pēc Līguma 1.1.punktā minētā termiņa beigām.</w:t>
      </w:r>
    </w:p>
    <w:p w14:paraId="3846A211" w14:textId="398BBA0E" w:rsidR="00F71B04" w:rsidRPr="00C170D6" w:rsidRDefault="009D556A" w:rsidP="00C170D6">
      <w:pPr>
        <w:numPr>
          <w:ilvl w:val="1"/>
          <w:numId w:val="32"/>
        </w:numPr>
        <w:spacing w:line="276" w:lineRule="auto"/>
        <w:jc w:val="both"/>
        <w:rPr>
          <w:rFonts w:ascii="Arial" w:eastAsia="Calibri" w:hAnsi="Arial" w:cs="Arial"/>
          <w:snapToGrid w:val="0"/>
          <w:lang w:eastAsia="en-US"/>
        </w:rPr>
      </w:pPr>
      <w:r w:rsidRPr="00C170D6">
        <w:rPr>
          <w:rFonts w:ascii="Arial" w:eastAsia="Calibri" w:hAnsi="Arial" w:cs="Arial"/>
          <w:snapToGrid w:val="0"/>
          <w:lang w:eastAsia="en-US"/>
        </w:rPr>
        <w:t>Izpildītājam</w:t>
      </w:r>
      <w:r w:rsidR="00F71B04" w:rsidRPr="00C170D6">
        <w:rPr>
          <w:rFonts w:ascii="Arial" w:eastAsia="Calibri" w:hAnsi="Arial" w:cs="Arial"/>
          <w:snapToGrid w:val="0"/>
          <w:lang w:eastAsia="en-US"/>
        </w:rPr>
        <w:t xml:space="preserve"> ir saistošs iepirkuma procedūras ID Nr. RS202</w:t>
      </w:r>
      <w:r w:rsidRPr="00C170D6">
        <w:rPr>
          <w:rFonts w:ascii="Arial" w:eastAsia="Calibri" w:hAnsi="Arial" w:cs="Arial"/>
          <w:snapToGrid w:val="0"/>
          <w:lang w:eastAsia="en-US"/>
        </w:rPr>
        <w:t>3</w:t>
      </w:r>
      <w:r w:rsidR="00F71B04" w:rsidRPr="00C170D6">
        <w:rPr>
          <w:rFonts w:ascii="Arial" w:eastAsia="Calibri" w:hAnsi="Arial" w:cs="Arial"/>
          <w:snapToGrid w:val="0"/>
          <w:lang w:eastAsia="en-US"/>
        </w:rPr>
        <w:t>/</w:t>
      </w:r>
      <w:r w:rsidR="007C4B71">
        <w:rPr>
          <w:rFonts w:ascii="Arial" w:eastAsia="Calibri" w:hAnsi="Arial" w:cs="Arial"/>
          <w:snapToGrid w:val="0"/>
          <w:lang w:eastAsia="en-US"/>
        </w:rPr>
        <w:t>22</w:t>
      </w:r>
      <w:r w:rsidR="00FF6CE1">
        <w:rPr>
          <w:rFonts w:ascii="Arial" w:eastAsia="Calibri" w:hAnsi="Arial" w:cs="Arial"/>
          <w:snapToGrid w:val="0"/>
          <w:lang w:eastAsia="en-US"/>
        </w:rPr>
        <w:t>0</w:t>
      </w:r>
      <w:r w:rsidR="00F71B04" w:rsidRPr="00C170D6">
        <w:rPr>
          <w:rFonts w:ascii="Arial" w:eastAsia="Calibri" w:hAnsi="Arial" w:cs="Arial"/>
          <w:snapToGrid w:val="0"/>
          <w:lang w:eastAsia="en-US"/>
        </w:rPr>
        <w:t>/</w:t>
      </w:r>
      <w:r w:rsidR="007C4B71">
        <w:rPr>
          <w:rFonts w:ascii="Arial" w:eastAsia="Calibri" w:hAnsi="Arial" w:cs="Arial"/>
          <w:snapToGrid w:val="0"/>
          <w:lang w:eastAsia="en-US"/>
        </w:rPr>
        <w:t>AK</w:t>
      </w:r>
      <w:r w:rsidR="00F71B04" w:rsidRPr="00C170D6">
        <w:rPr>
          <w:rFonts w:ascii="Arial" w:eastAsia="Calibri" w:hAnsi="Arial" w:cs="Arial"/>
          <w:snapToGrid w:val="0"/>
          <w:lang w:eastAsia="en-US"/>
        </w:rPr>
        <w:t xml:space="preserve"> iesniegtais piedāvājums.</w:t>
      </w:r>
    </w:p>
    <w:p w14:paraId="08C43095" w14:textId="204C1CF2" w:rsidR="00F71B04" w:rsidRPr="00C170D6" w:rsidRDefault="00F71B04" w:rsidP="00C170D6">
      <w:pPr>
        <w:numPr>
          <w:ilvl w:val="0"/>
          <w:numId w:val="33"/>
        </w:numPr>
        <w:spacing w:line="276" w:lineRule="auto"/>
        <w:jc w:val="center"/>
        <w:rPr>
          <w:rFonts w:ascii="Arial" w:eastAsia="Calibri" w:hAnsi="Arial" w:cs="Arial"/>
          <w:b/>
          <w:snapToGrid w:val="0"/>
          <w:color w:val="000000"/>
          <w:lang w:eastAsia="en-US"/>
        </w:rPr>
      </w:pPr>
      <w:r w:rsidRPr="00C170D6">
        <w:rPr>
          <w:rFonts w:ascii="Arial" w:eastAsia="Calibri" w:hAnsi="Arial" w:cs="Arial"/>
          <w:b/>
          <w:snapToGrid w:val="0"/>
          <w:color w:val="000000"/>
          <w:lang w:eastAsia="en-US"/>
        </w:rPr>
        <w:t>SA</w:t>
      </w:r>
      <w:r w:rsidR="009A59A6" w:rsidRPr="00C170D6">
        <w:rPr>
          <w:rFonts w:ascii="Arial" w:eastAsia="Calibri" w:hAnsi="Arial" w:cs="Arial"/>
          <w:b/>
          <w:snapToGrid w:val="0"/>
          <w:color w:val="000000"/>
          <w:lang w:eastAsia="en-US"/>
        </w:rPr>
        <w:t>M</w:t>
      </w:r>
      <w:r w:rsidRPr="00C170D6">
        <w:rPr>
          <w:rFonts w:ascii="Arial" w:eastAsia="Calibri" w:hAnsi="Arial" w:cs="Arial"/>
          <w:b/>
          <w:snapToGrid w:val="0"/>
          <w:color w:val="000000"/>
          <w:lang w:eastAsia="en-US"/>
        </w:rPr>
        <w:t>AKSA UN NORĒĶINU KĀRTĪBA</w:t>
      </w:r>
    </w:p>
    <w:p w14:paraId="698885C4" w14:textId="69943FB3" w:rsidR="00F71B04" w:rsidRPr="00C170D6" w:rsidRDefault="009D556A" w:rsidP="00C170D6">
      <w:pPr>
        <w:numPr>
          <w:ilvl w:val="1"/>
          <w:numId w:val="33"/>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Pasūtītājs</w:t>
      </w:r>
      <w:r w:rsidR="00F71B04" w:rsidRPr="00C170D6">
        <w:rPr>
          <w:rFonts w:ascii="Arial" w:eastAsia="Calibri" w:hAnsi="Arial" w:cs="Arial"/>
          <w:snapToGrid w:val="0"/>
          <w:color w:val="000000"/>
          <w:lang w:eastAsia="en-US"/>
        </w:rPr>
        <w:t xml:space="preserve"> pārskaita </w:t>
      </w:r>
      <w:r w:rsidRPr="00C170D6">
        <w:rPr>
          <w:rFonts w:ascii="Arial" w:eastAsia="Calibri" w:hAnsi="Arial" w:cs="Arial"/>
          <w:snapToGrid w:val="0"/>
          <w:color w:val="000000"/>
          <w:lang w:eastAsia="en-US"/>
        </w:rPr>
        <w:t>Izpildītājam</w:t>
      </w:r>
      <w:r w:rsidR="00F71B04" w:rsidRPr="00C170D6">
        <w:rPr>
          <w:rFonts w:ascii="Arial" w:eastAsia="Calibri" w:hAnsi="Arial" w:cs="Arial"/>
          <w:snapToGrid w:val="0"/>
          <w:color w:val="000000"/>
          <w:lang w:eastAsia="en-US"/>
        </w:rPr>
        <w:t xml:space="preserve"> samaksu par </w:t>
      </w:r>
      <w:r w:rsidR="00FE3D91" w:rsidRPr="00C170D6">
        <w:rPr>
          <w:rFonts w:ascii="Arial" w:eastAsia="Calibri" w:hAnsi="Arial" w:cs="Arial"/>
          <w:snapToGrid w:val="0"/>
          <w:color w:val="000000"/>
          <w:lang w:eastAsia="en-US"/>
        </w:rPr>
        <w:t>veiktajiem</w:t>
      </w:r>
      <w:r w:rsidR="00F71B04" w:rsidRPr="00C170D6">
        <w:rPr>
          <w:rFonts w:ascii="Arial" w:eastAsia="Calibri" w:hAnsi="Arial" w:cs="Arial"/>
          <w:snapToGrid w:val="0"/>
          <w:color w:val="000000"/>
          <w:lang w:eastAsia="en-US"/>
        </w:rPr>
        <w:t xml:space="preserve"> </w:t>
      </w:r>
      <w:r w:rsidR="00FE3D91" w:rsidRPr="00C170D6">
        <w:rPr>
          <w:rFonts w:ascii="Arial" w:eastAsia="Calibri" w:hAnsi="Arial" w:cs="Arial"/>
          <w:snapToGrid w:val="0"/>
          <w:color w:val="000000"/>
          <w:lang w:eastAsia="en-US"/>
        </w:rPr>
        <w:t>D</w:t>
      </w:r>
      <w:r w:rsidR="00F71B04" w:rsidRPr="00C170D6">
        <w:rPr>
          <w:rFonts w:ascii="Arial" w:eastAsia="Calibri" w:hAnsi="Arial" w:cs="Arial"/>
          <w:snapToGrid w:val="0"/>
          <w:color w:val="000000"/>
          <w:lang w:eastAsia="en-US"/>
        </w:rPr>
        <w:t xml:space="preserve">arbiem un rezerves daļām saskaņā ar </w:t>
      </w:r>
      <w:r w:rsidRPr="00C170D6">
        <w:rPr>
          <w:rFonts w:ascii="Arial" w:eastAsia="Calibri" w:hAnsi="Arial" w:cs="Arial"/>
          <w:snapToGrid w:val="0"/>
          <w:color w:val="000000"/>
          <w:lang w:eastAsia="en-US"/>
        </w:rPr>
        <w:t>Izpildītāja</w:t>
      </w:r>
      <w:r w:rsidR="00F71B04" w:rsidRPr="00C170D6">
        <w:rPr>
          <w:rFonts w:ascii="Arial" w:eastAsia="Calibri" w:hAnsi="Arial" w:cs="Arial"/>
          <w:snapToGrid w:val="0"/>
          <w:color w:val="000000"/>
          <w:lang w:eastAsia="en-US"/>
        </w:rPr>
        <w:t xml:space="preserve"> iesniegto rēķinu.</w:t>
      </w:r>
    </w:p>
    <w:p w14:paraId="35808E8A" w14:textId="5A2A6DD1" w:rsidR="00F71B04" w:rsidRPr="00C170D6" w:rsidRDefault="00F71B04" w:rsidP="00C170D6">
      <w:pPr>
        <w:numPr>
          <w:ilvl w:val="1"/>
          <w:numId w:val="33"/>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Visus maksājumus, kas izriet no šī Līguma, </w:t>
      </w:r>
      <w:r w:rsidR="009D556A" w:rsidRPr="00C170D6">
        <w:rPr>
          <w:rFonts w:ascii="Arial" w:eastAsia="Calibri" w:hAnsi="Arial" w:cs="Arial"/>
          <w:snapToGrid w:val="0"/>
          <w:color w:val="000000"/>
          <w:lang w:eastAsia="en-US"/>
        </w:rPr>
        <w:t>Pasūtītājs</w:t>
      </w:r>
      <w:r w:rsidRPr="00C170D6">
        <w:rPr>
          <w:rFonts w:ascii="Arial" w:eastAsia="Calibri" w:hAnsi="Arial" w:cs="Arial"/>
          <w:snapToGrid w:val="0"/>
          <w:color w:val="000000"/>
          <w:lang w:eastAsia="en-US"/>
        </w:rPr>
        <w:t xml:space="preserve"> veic ar pārskaitījumu 30 (trīsdesmit) dienu laikā pēc Līguma 1.3.punktā minētā rēķina saņemšanas.</w:t>
      </w:r>
    </w:p>
    <w:p w14:paraId="1FE911E9" w14:textId="7E41EB9A" w:rsidR="00F71B04" w:rsidRPr="00C170D6" w:rsidRDefault="00F71B04" w:rsidP="00C170D6">
      <w:pPr>
        <w:numPr>
          <w:ilvl w:val="1"/>
          <w:numId w:val="33"/>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lastRenderedPageBreak/>
        <w:t xml:space="preserve">Par </w:t>
      </w:r>
      <w:r w:rsidR="00B11CA6"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 xml:space="preserve">arbu izpildes termiņa neievērošanu </w:t>
      </w:r>
      <w:r w:rsidR="009D556A" w:rsidRPr="00C170D6">
        <w:rPr>
          <w:rFonts w:ascii="Arial" w:eastAsia="Calibri" w:hAnsi="Arial" w:cs="Arial"/>
          <w:snapToGrid w:val="0"/>
          <w:color w:val="000000"/>
          <w:lang w:eastAsia="en-US"/>
        </w:rPr>
        <w:t>Izpildītājs</w:t>
      </w:r>
      <w:r w:rsidRPr="00C170D6">
        <w:rPr>
          <w:rFonts w:ascii="Arial" w:eastAsia="Calibri" w:hAnsi="Arial" w:cs="Arial"/>
          <w:snapToGrid w:val="0"/>
          <w:color w:val="000000"/>
          <w:lang w:eastAsia="en-US"/>
        </w:rPr>
        <w:t xml:space="preserve"> maksā </w:t>
      </w:r>
      <w:r w:rsidR="009D556A" w:rsidRPr="00C170D6">
        <w:rPr>
          <w:rFonts w:ascii="Arial" w:eastAsia="Calibri" w:hAnsi="Arial" w:cs="Arial"/>
          <w:snapToGrid w:val="0"/>
          <w:color w:val="000000"/>
          <w:lang w:eastAsia="en-US"/>
        </w:rPr>
        <w:t>Pasūtītājam</w:t>
      </w:r>
      <w:r w:rsidRPr="00C170D6">
        <w:rPr>
          <w:rFonts w:ascii="Arial" w:eastAsia="Calibri" w:hAnsi="Arial" w:cs="Arial"/>
          <w:snapToGrid w:val="0"/>
          <w:color w:val="000000"/>
          <w:lang w:eastAsia="en-US"/>
        </w:rPr>
        <w:t xml:space="preserve"> līgumsodu 0,1% apmērā no konkrētā </w:t>
      </w:r>
      <w:r w:rsidR="00B11CA6"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 xml:space="preserve">arba pasūtījumā minētās summas par katru </w:t>
      </w:r>
      <w:r w:rsidR="00B11CA6"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arba izpildes kavējuma dienu. Saskaņā ar šo Līguma punktu uzrēķinātais līgumsods tiek ierobežots ar 10% no summas, no kuras tas aprēķināts.</w:t>
      </w:r>
    </w:p>
    <w:p w14:paraId="4B60DFF3" w14:textId="78A4D725" w:rsidR="00F71B04" w:rsidRPr="00C170D6" w:rsidRDefault="00F71B04" w:rsidP="00C170D6">
      <w:pPr>
        <w:numPr>
          <w:ilvl w:val="1"/>
          <w:numId w:val="33"/>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Gadījumā, ja </w:t>
      </w:r>
      <w:r w:rsidR="00D37DA3"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 xml:space="preserve">arba nodošanas kavējums pārsniedz 10 (desmit) dienas, </w:t>
      </w:r>
      <w:r w:rsidR="009D556A" w:rsidRPr="00C170D6">
        <w:rPr>
          <w:rFonts w:ascii="Arial" w:eastAsia="Calibri" w:hAnsi="Arial" w:cs="Arial"/>
          <w:snapToGrid w:val="0"/>
          <w:color w:val="000000"/>
          <w:lang w:eastAsia="en-US"/>
        </w:rPr>
        <w:t>Pasūtītājs</w:t>
      </w:r>
      <w:r w:rsidRPr="00C170D6">
        <w:rPr>
          <w:rFonts w:ascii="Arial" w:eastAsia="Calibri" w:hAnsi="Arial" w:cs="Arial"/>
          <w:snapToGrid w:val="0"/>
          <w:color w:val="000000"/>
          <w:lang w:eastAsia="en-US"/>
        </w:rPr>
        <w:t xml:space="preserve">, neizmaksājot nekādu kompensāciju un informējot par to </w:t>
      </w:r>
      <w:r w:rsidR="009D556A" w:rsidRPr="00C170D6">
        <w:rPr>
          <w:rFonts w:ascii="Arial" w:eastAsia="Calibri" w:hAnsi="Arial" w:cs="Arial"/>
          <w:snapToGrid w:val="0"/>
          <w:color w:val="000000"/>
          <w:lang w:eastAsia="en-US"/>
        </w:rPr>
        <w:t>Izpildītāju</w:t>
      </w:r>
      <w:r w:rsidRPr="00C170D6">
        <w:rPr>
          <w:rFonts w:ascii="Arial" w:eastAsia="Calibri" w:hAnsi="Arial" w:cs="Arial"/>
          <w:snapToGrid w:val="0"/>
          <w:color w:val="000000"/>
          <w:lang w:eastAsia="en-US"/>
        </w:rPr>
        <w:t xml:space="preserve">, ir tiesīgs atkāpties no Līguma. Šajā gadījumā </w:t>
      </w:r>
      <w:r w:rsidR="009D556A" w:rsidRPr="00C170D6">
        <w:rPr>
          <w:rFonts w:ascii="Arial" w:eastAsia="Calibri" w:hAnsi="Arial" w:cs="Arial"/>
          <w:snapToGrid w:val="0"/>
          <w:color w:val="000000"/>
          <w:lang w:eastAsia="en-US"/>
        </w:rPr>
        <w:t>Pasūtītāja</w:t>
      </w:r>
      <w:r w:rsidRPr="00C170D6">
        <w:rPr>
          <w:rFonts w:ascii="Arial" w:eastAsia="Calibri" w:hAnsi="Arial" w:cs="Arial"/>
          <w:snapToGrid w:val="0"/>
          <w:color w:val="000000"/>
          <w:lang w:eastAsia="en-US"/>
        </w:rPr>
        <w:t xml:space="preserve"> aprēķināto līgumsoda summu </w:t>
      </w:r>
      <w:r w:rsidR="009D556A" w:rsidRPr="00C170D6">
        <w:rPr>
          <w:rFonts w:ascii="Arial" w:eastAsia="Calibri" w:hAnsi="Arial" w:cs="Arial"/>
          <w:snapToGrid w:val="0"/>
          <w:color w:val="000000"/>
          <w:lang w:eastAsia="en-US"/>
        </w:rPr>
        <w:t>Izpildītājs</w:t>
      </w:r>
      <w:r w:rsidRPr="00C170D6">
        <w:rPr>
          <w:rFonts w:ascii="Arial" w:eastAsia="Calibri" w:hAnsi="Arial" w:cs="Arial"/>
          <w:snapToGrid w:val="0"/>
          <w:color w:val="000000"/>
          <w:lang w:eastAsia="en-US"/>
        </w:rPr>
        <w:t xml:space="preserve"> iemaksā </w:t>
      </w:r>
      <w:r w:rsidR="009D556A" w:rsidRPr="00C170D6">
        <w:rPr>
          <w:rFonts w:ascii="Arial" w:eastAsia="Calibri" w:hAnsi="Arial" w:cs="Arial"/>
          <w:snapToGrid w:val="0"/>
          <w:color w:val="000000"/>
          <w:lang w:eastAsia="en-US"/>
        </w:rPr>
        <w:t>Pasūtītāja</w:t>
      </w:r>
      <w:r w:rsidRPr="00C170D6">
        <w:rPr>
          <w:rFonts w:ascii="Arial" w:eastAsia="Calibri" w:hAnsi="Arial" w:cs="Arial"/>
          <w:snapToGrid w:val="0"/>
          <w:color w:val="000000"/>
          <w:lang w:eastAsia="en-US"/>
        </w:rPr>
        <w:t xml:space="preserve"> norēķinu kontā.</w:t>
      </w:r>
    </w:p>
    <w:p w14:paraId="5E7C51FB" w14:textId="6E657C86" w:rsidR="00F71B04" w:rsidRPr="00C170D6" w:rsidRDefault="00F71B04" w:rsidP="00C170D6">
      <w:pPr>
        <w:numPr>
          <w:ilvl w:val="1"/>
          <w:numId w:val="33"/>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Par samaksas termiņa nokavējumu </w:t>
      </w:r>
      <w:r w:rsidR="009D556A" w:rsidRPr="00C170D6">
        <w:rPr>
          <w:rFonts w:ascii="Arial" w:eastAsia="Calibri" w:hAnsi="Arial" w:cs="Arial"/>
          <w:snapToGrid w:val="0"/>
          <w:color w:val="000000"/>
          <w:lang w:eastAsia="en-US"/>
        </w:rPr>
        <w:t>Pasūtītājs</w:t>
      </w:r>
      <w:r w:rsidRPr="00C170D6">
        <w:rPr>
          <w:rFonts w:ascii="Arial" w:eastAsia="Calibri" w:hAnsi="Arial" w:cs="Arial"/>
          <w:snapToGrid w:val="0"/>
          <w:color w:val="000000"/>
          <w:lang w:eastAsia="en-US"/>
        </w:rPr>
        <w:t xml:space="preserve"> maksā </w:t>
      </w:r>
      <w:r w:rsidR="009D556A" w:rsidRPr="00C170D6">
        <w:rPr>
          <w:rFonts w:ascii="Arial" w:eastAsia="Calibri" w:hAnsi="Arial" w:cs="Arial"/>
          <w:snapToGrid w:val="0"/>
          <w:color w:val="000000"/>
          <w:lang w:eastAsia="en-US"/>
        </w:rPr>
        <w:t>Izpildītājam</w:t>
      </w:r>
      <w:r w:rsidRPr="00C170D6">
        <w:rPr>
          <w:rFonts w:ascii="Arial" w:eastAsia="Calibri" w:hAnsi="Arial" w:cs="Arial"/>
          <w:snapToGrid w:val="0"/>
          <w:color w:val="000000"/>
          <w:lang w:eastAsia="en-US"/>
        </w:rPr>
        <w:t xml:space="preserve"> nokavējuma procentus 0,1% apmērā no nesamaksātās summas par katru samaksas nokavējuma dienu. Saskaņā ar šo Līguma punktu uzrēķinātais nokavējuma procentu apmērs tiek ierobežots ar 10% no summas, no kuras tas aprēķināts. </w:t>
      </w:r>
      <w:r w:rsidR="009D556A" w:rsidRPr="00C170D6">
        <w:rPr>
          <w:rFonts w:ascii="Arial" w:eastAsia="Calibri" w:hAnsi="Arial" w:cs="Arial"/>
          <w:snapToGrid w:val="0"/>
          <w:color w:val="000000"/>
          <w:lang w:eastAsia="en-US"/>
        </w:rPr>
        <w:t>Izpildītājs</w:t>
      </w:r>
      <w:r w:rsidRPr="00C170D6">
        <w:rPr>
          <w:rFonts w:ascii="Arial" w:eastAsia="Calibri" w:hAnsi="Arial" w:cs="Arial"/>
          <w:snapToGrid w:val="0"/>
          <w:color w:val="000000"/>
          <w:lang w:eastAsia="en-US"/>
        </w:rPr>
        <w:t xml:space="preserve"> nav tiesīgs piemērot soda sankcijas, ja pats kavējis rēķina iesniegšanas </w:t>
      </w:r>
      <w:r w:rsidR="009D556A" w:rsidRPr="00C170D6">
        <w:rPr>
          <w:rFonts w:ascii="Arial" w:eastAsia="Calibri" w:hAnsi="Arial" w:cs="Arial"/>
          <w:snapToGrid w:val="0"/>
          <w:color w:val="000000"/>
          <w:lang w:eastAsia="en-US"/>
        </w:rPr>
        <w:t>Pasūtītājam</w:t>
      </w:r>
      <w:r w:rsidRPr="00C170D6">
        <w:rPr>
          <w:rFonts w:ascii="Arial" w:eastAsia="Calibri" w:hAnsi="Arial" w:cs="Arial"/>
          <w:snapToGrid w:val="0"/>
          <w:color w:val="000000"/>
          <w:lang w:eastAsia="en-US"/>
        </w:rPr>
        <w:t>.</w:t>
      </w:r>
    </w:p>
    <w:p w14:paraId="6261E8D1" w14:textId="3BD5BBEA" w:rsidR="00F71B04" w:rsidRPr="00C170D6" w:rsidRDefault="009D556A" w:rsidP="00C170D6">
      <w:pPr>
        <w:numPr>
          <w:ilvl w:val="0"/>
          <w:numId w:val="33"/>
        </w:numPr>
        <w:spacing w:line="276" w:lineRule="auto"/>
        <w:jc w:val="center"/>
        <w:rPr>
          <w:rFonts w:ascii="Arial" w:eastAsia="Calibri" w:hAnsi="Arial" w:cs="Arial"/>
          <w:b/>
          <w:snapToGrid w:val="0"/>
          <w:color w:val="000000"/>
          <w:lang w:eastAsia="en-US"/>
        </w:rPr>
      </w:pPr>
      <w:r w:rsidRPr="00C170D6">
        <w:rPr>
          <w:rFonts w:ascii="Arial" w:eastAsia="Calibri" w:hAnsi="Arial" w:cs="Arial"/>
          <w:b/>
          <w:snapToGrid w:val="0"/>
          <w:color w:val="000000"/>
          <w:lang w:eastAsia="en-US"/>
        </w:rPr>
        <w:t>Izpildītāja</w:t>
      </w:r>
      <w:r w:rsidR="00F71B04" w:rsidRPr="00C170D6">
        <w:rPr>
          <w:rFonts w:ascii="Arial" w:eastAsia="Calibri" w:hAnsi="Arial" w:cs="Arial"/>
          <w:b/>
          <w:snapToGrid w:val="0"/>
          <w:color w:val="000000"/>
          <w:lang w:eastAsia="en-US"/>
        </w:rPr>
        <w:t xml:space="preserve"> PIENĀKUMI UN TIESĪBAS</w:t>
      </w:r>
    </w:p>
    <w:p w14:paraId="612D8393" w14:textId="613EE1E0" w:rsidR="00F71B04" w:rsidRPr="00C170D6" w:rsidRDefault="009D556A" w:rsidP="00C170D6">
      <w:pPr>
        <w:numPr>
          <w:ilvl w:val="1"/>
          <w:numId w:val="33"/>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Izpildītāja</w:t>
      </w:r>
      <w:r w:rsidR="00F71B04" w:rsidRPr="00C170D6">
        <w:rPr>
          <w:rFonts w:ascii="Arial" w:eastAsia="Calibri" w:hAnsi="Arial" w:cs="Arial"/>
          <w:snapToGrid w:val="0"/>
          <w:color w:val="000000"/>
          <w:lang w:eastAsia="en-US"/>
        </w:rPr>
        <w:t xml:space="preserve"> pienākumi: </w:t>
      </w:r>
    </w:p>
    <w:p w14:paraId="2A1D7C97" w14:textId="51D0F63C" w:rsidR="00F71B04" w:rsidRPr="00C170D6" w:rsidRDefault="00F71B04" w:rsidP="00C170D6">
      <w:pPr>
        <w:numPr>
          <w:ilvl w:val="2"/>
          <w:numId w:val="33"/>
        </w:numPr>
        <w:tabs>
          <w:tab w:val="left" w:pos="1134"/>
        </w:tabs>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Veikt </w:t>
      </w:r>
      <w:r w:rsidR="000803C6"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arbus pienācīgā kvalitātē, ievērojot pienācīgu rūpību un Pušu saskaņotos termiņus.</w:t>
      </w:r>
    </w:p>
    <w:p w14:paraId="48416CB2" w14:textId="3C5A23A3" w:rsidR="00F71B04" w:rsidRPr="00C170D6" w:rsidRDefault="00F71B04" w:rsidP="00C170D6">
      <w:pPr>
        <w:numPr>
          <w:ilvl w:val="2"/>
          <w:numId w:val="33"/>
        </w:numPr>
        <w:tabs>
          <w:tab w:val="left" w:pos="1134"/>
        </w:tabs>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Iepriekš saskaņot ar PASŪTĪTĀJU visus un jebkādus papildus darbus, kuri radušies vai varētu rasties </w:t>
      </w:r>
      <w:r w:rsidR="000803C6"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 xml:space="preserve">arbu veikšanas procesā, kā arī transportlīdzekļa detaļu maiņas. </w:t>
      </w:r>
    </w:p>
    <w:p w14:paraId="10F3B937" w14:textId="0C5889E8" w:rsidR="00F71B04" w:rsidRPr="00C170D6" w:rsidRDefault="00F71B04" w:rsidP="00C170D6">
      <w:pPr>
        <w:numPr>
          <w:ilvl w:val="2"/>
          <w:numId w:val="33"/>
        </w:numPr>
        <w:tabs>
          <w:tab w:val="left" w:pos="1134"/>
        </w:tabs>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Nekavējoties ziņot </w:t>
      </w:r>
      <w:r w:rsidR="009D556A" w:rsidRPr="00C170D6">
        <w:rPr>
          <w:rFonts w:ascii="Arial" w:eastAsia="Calibri" w:hAnsi="Arial" w:cs="Arial"/>
          <w:snapToGrid w:val="0"/>
          <w:color w:val="000000"/>
          <w:lang w:eastAsia="en-US"/>
        </w:rPr>
        <w:t>Pasūtītājam</w:t>
      </w:r>
      <w:r w:rsidRPr="00C170D6">
        <w:rPr>
          <w:rFonts w:ascii="Arial" w:eastAsia="Calibri" w:hAnsi="Arial" w:cs="Arial"/>
          <w:snapToGrid w:val="0"/>
          <w:color w:val="000000"/>
          <w:lang w:eastAsia="en-US"/>
        </w:rPr>
        <w:t xml:space="preserve">, ja </w:t>
      </w:r>
      <w:r w:rsidR="000803C6"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 xml:space="preserve">arbi paveikti pirms termiņa vai arī, ja darbu izpilde aizkavējas. </w:t>
      </w:r>
    </w:p>
    <w:p w14:paraId="71153092" w14:textId="6DF5FFCC" w:rsidR="00F71B04" w:rsidRPr="00C170D6" w:rsidRDefault="00F71B04" w:rsidP="00C170D6">
      <w:pPr>
        <w:numPr>
          <w:ilvl w:val="2"/>
          <w:numId w:val="33"/>
        </w:numPr>
        <w:tabs>
          <w:tab w:val="left" w:pos="1134"/>
        </w:tabs>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Pēc </w:t>
      </w:r>
      <w:r w:rsidR="000803C6"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 xml:space="preserve">arbu izpildīšanas - nodot transportlīdzekli </w:t>
      </w:r>
      <w:r w:rsidR="009D556A" w:rsidRPr="00C170D6">
        <w:rPr>
          <w:rFonts w:ascii="Arial" w:eastAsia="Calibri" w:hAnsi="Arial" w:cs="Arial"/>
          <w:snapToGrid w:val="0"/>
          <w:color w:val="000000"/>
          <w:lang w:eastAsia="en-US"/>
        </w:rPr>
        <w:t>Pasūtītājam</w:t>
      </w:r>
      <w:r w:rsidRPr="00C170D6">
        <w:rPr>
          <w:rFonts w:ascii="Arial" w:eastAsia="Calibri" w:hAnsi="Arial" w:cs="Arial"/>
          <w:snapToGrid w:val="0"/>
          <w:color w:val="000000"/>
          <w:lang w:eastAsia="en-US"/>
        </w:rPr>
        <w:t xml:space="preserve"> un izsniegt </w:t>
      </w:r>
      <w:r w:rsidR="009D556A" w:rsidRPr="00C170D6">
        <w:rPr>
          <w:rFonts w:ascii="Arial" w:eastAsia="Calibri" w:hAnsi="Arial" w:cs="Arial"/>
          <w:snapToGrid w:val="0"/>
          <w:color w:val="000000"/>
          <w:lang w:eastAsia="en-US"/>
        </w:rPr>
        <w:t>Pasūtītājam</w:t>
      </w:r>
      <w:r w:rsidRPr="00C170D6">
        <w:rPr>
          <w:rFonts w:ascii="Arial" w:eastAsia="Calibri" w:hAnsi="Arial" w:cs="Arial"/>
          <w:snapToGrid w:val="0"/>
          <w:color w:val="000000"/>
          <w:lang w:eastAsia="en-US"/>
        </w:rPr>
        <w:t xml:space="preserve"> rēķinu, kurā norādīti veiktie </w:t>
      </w:r>
      <w:r w:rsidR="000803C6"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arbi, izmantotie materiāli un rezerves daļas.</w:t>
      </w:r>
    </w:p>
    <w:p w14:paraId="54F536B7" w14:textId="77777777" w:rsidR="00F71B04" w:rsidRPr="00C170D6" w:rsidRDefault="00F71B04" w:rsidP="00C170D6">
      <w:pPr>
        <w:numPr>
          <w:ilvl w:val="2"/>
          <w:numId w:val="33"/>
        </w:numPr>
        <w:tabs>
          <w:tab w:val="left" w:pos="1134"/>
        </w:tabs>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Nodrošināt tam nodoto transportlīdzekļa atslēgu un pretaizdzīšanas iekārtas vadības komplekta pienācīgu uzglabāšanu, nodrošinot trešo personu nepiekļūšanu.</w:t>
      </w:r>
    </w:p>
    <w:p w14:paraId="5E40F70D" w14:textId="77777777" w:rsidR="00F71B04" w:rsidRPr="00C170D6" w:rsidRDefault="00F71B04" w:rsidP="00C170D6">
      <w:pPr>
        <w:numPr>
          <w:ilvl w:val="2"/>
          <w:numId w:val="33"/>
        </w:numPr>
        <w:tabs>
          <w:tab w:val="left" w:pos="1134"/>
        </w:tabs>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Uzglabāt remontdarbu veikšanai nodoto transportlīdzekli ar pienācīga saimnieka rūpību.</w:t>
      </w:r>
    </w:p>
    <w:p w14:paraId="7D528F20" w14:textId="73E83AAD" w:rsidR="00F71B04" w:rsidRPr="00C170D6" w:rsidRDefault="009D556A" w:rsidP="00C170D6">
      <w:pPr>
        <w:numPr>
          <w:ilvl w:val="1"/>
          <w:numId w:val="33"/>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Izpildītājs</w:t>
      </w:r>
      <w:r w:rsidR="00F71B04" w:rsidRPr="00C170D6">
        <w:rPr>
          <w:rFonts w:ascii="Arial" w:eastAsia="Calibri" w:hAnsi="Arial" w:cs="Arial"/>
          <w:snapToGrid w:val="0"/>
          <w:color w:val="000000"/>
          <w:lang w:eastAsia="en-US"/>
        </w:rPr>
        <w:t xml:space="preserve"> ir tiesīgs: </w:t>
      </w:r>
    </w:p>
    <w:p w14:paraId="6349C3EC" w14:textId="5FE78976" w:rsidR="00F71B04" w:rsidRPr="00C170D6" w:rsidRDefault="00F71B04" w:rsidP="00C170D6">
      <w:pPr>
        <w:numPr>
          <w:ilvl w:val="2"/>
          <w:numId w:val="33"/>
        </w:numPr>
        <w:tabs>
          <w:tab w:val="left" w:pos="1134"/>
        </w:tabs>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Neuzsākt </w:t>
      </w:r>
      <w:r w:rsidR="00D50850"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 xml:space="preserve">arbu izpildi, bet uzsākto </w:t>
      </w:r>
      <w:r w:rsidR="00D50850"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 xml:space="preserve">arbu izpildi pārtraukt, ja </w:t>
      </w:r>
      <w:r w:rsidR="009D556A" w:rsidRPr="00C170D6">
        <w:rPr>
          <w:rFonts w:ascii="Arial" w:eastAsia="Calibri" w:hAnsi="Arial" w:cs="Arial"/>
          <w:snapToGrid w:val="0"/>
          <w:color w:val="000000"/>
          <w:lang w:eastAsia="en-US"/>
        </w:rPr>
        <w:t>Pasūtītājs</w:t>
      </w:r>
      <w:r w:rsidRPr="00C170D6">
        <w:rPr>
          <w:rFonts w:ascii="Arial" w:eastAsia="Calibri" w:hAnsi="Arial" w:cs="Arial"/>
          <w:snapToGrid w:val="0"/>
          <w:color w:val="000000"/>
          <w:lang w:eastAsia="en-US"/>
        </w:rPr>
        <w:t xml:space="preserve"> nav izpildījis kādu no šī Līguma noteikumiem. </w:t>
      </w:r>
    </w:p>
    <w:p w14:paraId="1FEE13F8" w14:textId="2BCA1757" w:rsidR="00F71B04" w:rsidRPr="00C170D6" w:rsidRDefault="00F71B04" w:rsidP="00C170D6">
      <w:pPr>
        <w:numPr>
          <w:ilvl w:val="2"/>
          <w:numId w:val="33"/>
        </w:numPr>
        <w:tabs>
          <w:tab w:val="left" w:pos="1134"/>
        </w:tabs>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Ar </w:t>
      </w:r>
      <w:r w:rsidR="009D556A" w:rsidRPr="00C170D6">
        <w:rPr>
          <w:rFonts w:ascii="Arial" w:eastAsia="Calibri" w:hAnsi="Arial" w:cs="Arial"/>
          <w:snapToGrid w:val="0"/>
          <w:color w:val="000000"/>
          <w:lang w:eastAsia="en-US"/>
        </w:rPr>
        <w:t>Pasūtītāja</w:t>
      </w:r>
      <w:r w:rsidRPr="00C170D6">
        <w:rPr>
          <w:rFonts w:ascii="Arial" w:eastAsia="Calibri" w:hAnsi="Arial" w:cs="Arial"/>
          <w:snapToGrid w:val="0"/>
          <w:color w:val="000000"/>
          <w:lang w:eastAsia="en-US"/>
        </w:rPr>
        <w:t xml:space="preserve"> piekrišanu veikt ar transportlīdzekli izmēģinājuma braucienus, lai precizētu nepieciešamos </w:t>
      </w:r>
      <w:r w:rsidR="00D50850" w:rsidRPr="00C170D6">
        <w:rPr>
          <w:rFonts w:ascii="Arial" w:eastAsia="Calibri" w:hAnsi="Arial" w:cs="Arial"/>
          <w:snapToGrid w:val="0"/>
          <w:color w:val="000000"/>
          <w:lang w:eastAsia="en-US"/>
        </w:rPr>
        <w:t>D</w:t>
      </w:r>
      <w:r w:rsidRPr="00C170D6">
        <w:rPr>
          <w:rFonts w:ascii="Arial" w:eastAsia="Calibri" w:hAnsi="Arial" w:cs="Arial"/>
          <w:snapToGrid w:val="0"/>
          <w:color w:val="000000"/>
          <w:lang w:eastAsia="en-US"/>
        </w:rPr>
        <w:t>arba apjomus.</w:t>
      </w:r>
    </w:p>
    <w:p w14:paraId="0B80E5C4" w14:textId="77777777" w:rsidR="00F71B04" w:rsidRPr="00C170D6" w:rsidRDefault="00F71B04" w:rsidP="00C170D6">
      <w:pPr>
        <w:numPr>
          <w:ilvl w:val="2"/>
          <w:numId w:val="33"/>
        </w:numPr>
        <w:tabs>
          <w:tab w:val="left" w:pos="1134"/>
        </w:tabs>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Nodot atsevišķus transportlīdzekļa mezglus trešajām personām ekspertīzes veikšanai.</w:t>
      </w:r>
    </w:p>
    <w:p w14:paraId="6AFB4D6B" w14:textId="71FD95D0" w:rsidR="00F71B04" w:rsidRPr="00C170D6" w:rsidRDefault="009D556A" w:rsidP="00C170D6">
      <w:pPr>
        <w:numPr>
          <w:ilvl w:val="0"/>
          <w:numId w:val="33"/>
        </w:numPr>
        <w:spacing w:line="276" w:lineRule="auto"/>
        <w:jc w:val="center"/>
        <w:rPr>
          <w:rFonts w:ascii="Arial" w:eastAsia="Calibri" w:hAnsi="Arial" w:cs="Arial"/>
          <w:b/>
          <w:snapToGrid w:val="0"/>
          <w:color w:val="000000"/>
          <w:lang w:eastAsia="en-US"/>
        </w:rPr>
      </w:pPr>
      <w:r w:rsidRPr="00C170D6">
        <w:rPr>
          <w:rFonts w:ascii="Arial" w:eastAsia="Calibri" w:hAnsi="Arial" w:cs="Arial"/>
          <w:b/>
          <w:snapToGrid w:val="0"/>
          <w:color w:val="000000"/>
          <w:lang w:eastAsia="en-US"/>
        </w:rPr>
        <w:t>Pasūtītāja</w:t>
      </w:r>
      <w:r w:rsidR="00F71B04" w:rsidRPr="00C170D6">
        <w:rPr>
          <w:rFonts w:ascii="Arial" w:eastAsia="Calibri" w:hAnsi="Arial" w:cs="Arial"/>
          <w:b/>
          <w:snapToGrid w:val="0"/>
          <w:color w:val="000000"/>
          <w:lang w:eastAsia="en-US"/>
        </w:rPr>
        <w:t xml:space="preserve"> PIENĀKUMI UN TIESĪBAS</w:t>
      </w:r>
    </w:p>
    <w:p w14:paraId="45D5EB12" w14:textId="02EE305D" w:rsidR="00F71B04" w:rsidRPr="00C170D6" w:rsidRDefault="009D556A" w:rsidP="00C170D6">
      <w:pPr>
        <w:numPr>
          <w:ilvl w:val="1"/>
          <w:numId w:val="33"/>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Pasūtītāja</w:t>
      </w:r>
      <w:r w:rsidR="00F71B04" w:rsidRPr="00C170D6">
        <w:rPr>
          <w:rFonts w:ascii="Arial" w:eastAsia="Calibri" w:hAnsi="Arial" w:cs="Arial"/>
          <w:snapToGrid w:val="0"/>
          <w:color w:val="000000"/>
          <w:lang w:eastAsia="en-US"/>
        </w:rPr>
        <w:t xml:space="preserve"> pienākumi:</w:t>
      </w:r>
    </w:p>
    <w:p w14:paraId="3AA7EC47" w14:textId="77777777" w:rsidR="00F71B04" w:rsidRPr="00C170D6" w:rsidRDefault="00F71B04" w:rsidP="00C170D6">
      <w:pPr>
        <w:numPr>
          <w:ilvl w:val="2"/>
          <w:numId w:val="34"/>
        </w:numPr>
        <w:tabs>
          <w:tab w:val="left" w:pos="1134"/>
        </w:tabs>
        <w:spacing w:line="276" w:lineRule="auto"/>
        <w:ind w:hanging="294"/>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Savlaicīgi veikt Līgumā paredzētos maksājumus.</w:t>
      </w:r>
    </w:p>
    <w:p w14:paraId="5720385B" w14:textId="1F0C04E7" w:rsidR="00F71B04" w:rsidRPr="00C170D6" w:rsidRDefault="00F71B04" w:rsidP="00C170D6">
      <w:pPr>
        <w:numPr>
          <w:ilvl w:val="2"/>
          <w:numId w:val="34"/>
        </w:numPr>
        <w:tabs>
          <w:tab w:val="num" w:pos="1134"/>
        </w:tabs>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Pirms transportlīdzekļa nodošanas </w:t>
      </w:r>
      <w:r w:rsidR="009D556A" w:rsidRPr="00C170D6">
        <w:rPr>
          <w:rFonts w:ascii="Arial" w:eastAsia="Calibri" w:hAnsi="Arial" w:cs="Arial"/>
          <w:snapToGrid w:val="0"/>
          <w:color w:val="000000"/>
          <w:lang w:eastAsia="en-US"/>
        </w:rPr>
        <w:t>Izpildītājam</w:t>
      </w:r>
      <w:r w:rsidRPr="00C170D6">
        <w:rPr>
          <w:rFonts w:ascii="Arial" w:eastAsia="Calibri" w:hAnsi="Arial" w:cs="Arial"/>
          <w:snapToGrid w:val="0"/>
          <w:color w:val="000000"/>
          <w:lang w:eastAsia="en-US"/>
        </w:rPr>
        <w:t xml:space="preserve">, izņemt no tā visas un jebkādas </w:t>
      </w:r>
      <w:r w:rsidR="009D556A" w:rsidRPr="00C170D6">
        <w:rPr>
          <w:rFonts w:ascii="Arial" w:eastAsia="Calibri" w:hAnsi="Arial" w:cs="Arial"/>
          <w:snapToGrid w:val="0"/>
          <w:color w:val="000000"/>
          <w:lang w:eastAsia="en-US"/>
        </w:rPr>
        <w:t>Pasūtītāja</w:t>
      </w:r>
      <w:r w:rsidRPr="00C170D6">
        <w:rPr>
          <w:rFonts w:ascii="Arial" w:eastAsia="Calibri" w:hAnsi="Arial" w:cs="Arial"/>
          <w:snapToGrid w:val="0"/>
          <w:color w:val="000000"/>
          <w:lang w:eastAsia="en-US"/>
        </w:rPr>
        <w:t xml:space="preserve">, transportlīdzekļa īpašnieka un trešo personu lietas, izņemot tās, kuras ir transportlīdzekļa piederumi un ir cieši, fiziski savienoti ar transportlīdzekli. </w:t>
      </w:r>
      <w:r w:rsidR="009D556A" w:rsidRPr="00C170D6">
        <w:rPr>
          <w:rFonts w:ascii="Arial" w:eastAsia="Calibri" w:hAnsi="Arial" w:cs="Arial"/>
          <w:snapToGrid w:val="0"/>
          <w:color w:val="000000"/>
          <w:lang w:eastAsia="en-US"/>
        </w:rPr>
        <w:t>Pasūtītājs</w:t>
      </w:r>
      <w:r w:rsidRPr="00C170D6">
        <w:rPr>
          <w:rFonts w:ascii="Arial" w:eastAsia="Calibri" w:hAnsi="Arial" w:cs="Arial"/>
          <w:snapToGrid w:val="0"/>
          <w:color w:val="000000"/>
          <w:lang w:eastAsia="en-US"/>
        </w:rPr>
        <w:t xml:space="preserve"> ar </w:t>
      </w:r>
      <w:r w:rsidR="009D556A" w:rsidRPr="00C170D6">
        <w:rPr>
          <w:rFonts w:ascii="Arial" w:eastAsia="Calibri" w:hAnsi="Arial" w:cs="Arial"/>
          <w:snapToGrid w:val="0"/>
          <w:color w:val="000000"/>
          <w:lang w:eastAsia="en-US"/>
        </w:rPr>
        <w:t>Izpildītāja</w:t>
      </w:r>
      <w:r w:rsidRPr="00C170D6">
        <w:rPr>
          <w:rFonts w:ascii="Arial" w:eastAsia="Calibri" w:hAnsi="Arial" w:cs="Arial"/>
          <w:snapToGrid w:val="0"/>
          <w:color w:val="000000"/>
          <w:lang w:eastAsia="en-US"/>
        </w:rPr>
        <w:t xml:space="preserve"> piekrišanu tomēr var nodot </w:t>
      </w:r>
      <w:r w:rsidRPr="00C170D6">
        <w:rPr>
          <w:rFonts w:ascii="Arial" w:eastAsia="Calibri" w:hAnsi="Arial" w:cs="Arial"/>
          <w:snapToGrid w:val="0"/>
          <w:color w:val="000000"/>
          <w:lang w:eastAsia="en-US"/>
        </w:rPr>
        <w:lastRenderedPageBreak/>
        <w:t xml:space="preserve">transportlīdzekli </w:t>
      </w:r>
      <w:r w:rsidR="009D556A" w:rsidRPr="00C170D6">
        <w:rPr>
          <w:rFonts w:ascii="Arial" w:eastAsia="Calibri" w:hAnsi="Arial" w:cs="Arial"/>
          <w:snapToGrid w:val="0"/>
          <w:color w:val="000000"/>
          <w:lang w:eastAsia="en-US"/>
        </w:rPr>
        <w:t>Izpildītājam</w:t>
      </w:r>
      <w:r w:rsidRPr="00C170D6">
        <w:rPr>
          <w:rFonts w:ascii="Arial" w:eastAsia="Calibri" w:hAnsi="Arial" w:cs="Arial"/>
          <w:snapToGrid w:val="0"/>
          <w:color w:val="000000"/>
          <w:lang w:eastAsia="en-US"/>
        </w:rPr>
        <w:t xml:space="preserve"> arī ar transportlīdzekļa īpašnieka un trešo personu lietām, par to sastādot pieņemšanas – nodošanas aktu, kurā uzskaitītas nodotās lietas un to faktiskais stāvoklis uz nodošanas brīdi.</w:t>
      </w:r>
    </w:p>
    <w:p w14:paraId="0A1EEFBA" w14:textId="3E3C73C6" w:rsidR="00F71B04" w:rsidRPr="00C170D6" w:rsidRDefault="00F71B04" w:rsidP="00C170D6">
      <w:pPr>
        <w:numPr>
          <w:ilvl w:val="2"/>
          <w:numId w:val="34"/>
        </w:numPr>
        <w:spacing w:line="276" w:lineRule="auto"/>
        <w:ind w:left="1134" w:hanging="708"/>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Nekavējoties ziņot </w:t>
      </w:r>
      <w:r w:rsidR="009D556A" w:rsidRPr="00C170D6">
        <w:rPr>
          <w:rFonts w:ascii="Arial" w:eastAsia="Calibri" w:hAnsi="Arial" w:cs="Arial"/>
          <w:snapToGrid w:val="0"/>
          <w:color w:val="000000"/>
          <w:lang w:eastAsia="en-US"/>
        </w:rPr>
        <w:t>Izpildītājam</w:t>
      </w:r>
      <w:r w:rsidRPr="00C170D6">
        <w:rPr>
          <w:rFonts w:ascii="Arial" w:eastAsia="Calibri" w:hAnsi="Arial" w:cs="Arial"/>
          <w:snapToGrid w:val="0"/>
          <w:color w:val="000000"/>
          <w:lang w:eastAsia="en-US"/>
        </w:rPr>
        <w:t xml:space="preserve"> par visām izmaiņām </w:t>
      </w:r>
      <w:r w:rsidR="009D556A" w:rsidRPr="00C170D6">
        <w:rPr>
          <w:rFonts w:ascii="Arial" w:eastAsia="Calibri" w:hAnsi="Arial" w:cs="Arial"/>
          <w:snapToGrid w:val="0"/>
          <w:color w:val="000000"/>
          <w:lang w:eastAsia="en-US"/>
        </w:rPr>
        <w:t>Pasūtītāja</w:t>
      </w:r>
      <w:r w:rsidRPr="00C170D6">
        <w:rPr>
          <w:rFonts w:ascii="Arial" w:eastAsia="Calibri" w:hAnsi="Arial" w:cs="Arial"/>
          <w:snapToGrid w:val="0"/>
          <w:color w:val="000000"/>
          <w:lang w:eastAsia="en-US"/>
        </w:rPr>
        <w:t xml:space="preserve"> rekvizītos vai gadījumos, kad mainās kontaktpersona.</w:t>
      </w:r>
    </w:p>
    <w:p w14:paraId="5FDF5EED" w14:textId="26C5F680" w:rsidR="00F71B04" w:rsidRPr="00C170D6" w:rsidRDefault="009D556A" w:rsidP="00C170D6">
      <w:pPr>
        <w:numPr>
          <w:ilvl w:val="1"/>
          <w:numId w:val="34"/>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Pasūtītājs</w:t>
      </w:r>
      <w:r w:rsidR="00F71B04" w:rsidRPr="00C170D6">
        <w:rPr>
          <w:rFonts w:ascii="Arial" w:eastAsia="Calibri" w:hAnsi="Arial" w:cs="Arial"/>
          <w:snapToGrid w:val="0"/>
          <w:color w:val="000000"/>
          <w:lang w:eastAsia="en-US"/>
        </w:rPr>
        <w:t xml:space="preserve"> ir tiesīgs atteikties pieņemt darbus, ja Puses konstatējušas trūkumus </w:t>
      </w:r>
      <w:r w:rsidR="00CF17D7" w:rsidRPr="00C170D6">
        <w:rPr>
          <w:rFonts w:ascii="Arial" w:eastAsia="Calibri" w:hAnsi="Arial" w:cs="Arial"/>
          <w:snapToGrid w:val="0"/>
          <w:color w:val="000000"/>
          <w:lang w:eastAsia="en-US"/>
        </w:rPr>
        <w:t>D</w:t>
      </w:r>
      <w:r w:rsidR="00F71B04" w:rsidRPr="00C170D6">
        <w:rPr>
          <w:rFonts w:ascii="Arial" w:eastAsia="Calibri" w:hAnsi="Arial" w:cs="Arial"/>
          <w:snapToGrid w:val="0"/>
          <w:color w:val="000000"/>
          <w:lang w:eastAsia="en-US"/>
        </w:rPr>
        <w:t xml:space="preserve">arbu izpildē, līdz šādu trūkumu novēršanai. </w:t>
      </w:r>
    </w:p>
    <w:p w14:paraId="7D653CAE" w14:textId="77777777" w:rsidR="00F71B04" w:rsidRPr="00C170D6" w:rsidRDefault="00F71B04" w:rsidP="00C170D6">
      <w:pPr>
        <w:spacing w:line="276" w:lineRule="auto"/>
        <w:ind w:left="720"/>
        <w:jc w:val="both"/>
        <w:rPr>
          <w:rFonts w:ascii="Arial" w:eastAsia="Calibri" w:hAnsi="Arial" w:cs="Arial"/>
          <w:snapToGrid w:val="0"/>
          <w:color w:val="000000"/>
          <w:lang w:eastAsia="en-US"/>
        </w:rPr>
      </w:pPr>
    </w:p>
    <w:p w14:paraId="2FD5D693" w14:textId="77777777" w:rsidR="00F71B04" w:rsidRPr="00C170D6" w:rsidRDefault="00F71B04" w:rsidP="00C170D6">
      <w:pPr>
        <w:numPr>
          <w:ilvl w:val="0"/>
          <w:numId w:val="34"/>
        </w:numPr>
        <w:spacing w:line="276" w:lineRule="auto"/>
        <w:jc w:val="center"/>
        <w:rPr>
          <w:rFonts w:ascii="Arial" w:eastAsia="Calibri" w:hAnsi="Arial" w:cs="Arial"/>
          <w:b/>
          <w:snapToGrid w:val="0"/>
          <w:color w:val="000000"/>
          <w:lang w:eastAsia="en-US"/>
        </w:rPr>
      </w:pPr>
      <w:r w:rsidRPr="00C170D6">
        <w:rPr>
          <w:rFonts w:ascii="Arial" w:eastAsia="Calibri" w:hAnsi="Arial" w:cs="Arial"/>
          <w:b/>
          <w:snapToGrid w:val="0"/>
          <w:color w:val="000000"/>
          <w:lang w:eastAsia="en-US"/>
        </w:rPr>
        <w:t>PUŠU ATBILDĪBA</w:t>
      </w:r>
    </w:p>
    <w:p w14:paraId="39958684" w14:textId="75F9308A" w:rsidR="00F71B04" w:rsidRPr="00C170D6" w:rsidRDefault="00F71B04" w:rsidP="00C170D6">
      <w:pPr>
        <w:numPr>
          <w:ilvl w:val="1"/>
          <w:numId w:val="34"/>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Ar transportlīdzekļa nodošanas brīdi </w:t>
      </w:r>
      <w:r w:rsidR="009D556A" w:rsidRPr="00C170D6">
        <w:rPr>
          <w:rFonts w:ascii="Arial" w:eastAsia="Calibri" w:hAnsi="Arial" w:cs="Arial"/>
          <w:snapToGrid w:val="0"/>
          <w:color w:val="000000"/>
          <w:lang w:eastAsia="en-US"/>
        </w:rPr>
        <w:t>Izpildītājs</w:t>
      </w:r>
      <w:r w:rsidRPr="00C170D6">
        <w:rPr>
          <w:rFonts w:ascii="Arial" w:eastAsia="Calibri" w:hAnsi="Arial" w:cs="Arial"/>
          <w:snapToGrid w:val="0"/>
          <w:color w:val="000000"/>
          <w:lang w:eastAsia="en-US"/>
        </w:rPr>
        <w:t xml:space="preserve"> atbild par transportlīdzekļa saglabāšanu, izņemot Līguma 5.3.punktā noteiktajos gadījumos. </w:t>
      </w:r>
    </w:p>
    <w:p w14:paraId="385649E0" w14:textId="16E59A27" w:rsidR="00F71B04" w:rsidRPr="00C170D6" w:rsidRDefault="009D556A" w:rsidP="00C170D6">
      <w:pPr>
        <w:numPr>
          <w:ilvl w:val="1"/>
          <w:numId w:val="34"/>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Izpildītājs</w:t>
      </w:r>
      <w:r w:rsidR="00F71B04" w:rsidRPr="00C170D6">
        <w:rPr>
          <w:rFonts w:ascii="Arial" w:eastAsia="Calibri" w:hAnsi="Arial" w:cs="Arial"/>
          <w:snapToGrid w:val="0"/>
          <w:color w:val="000000"/>
          <w:lang w:eastAsia="en-US"/>
        </w:rPr>
        <w:t xml:space="preserve"> neatbild par tādu lietu bojājumiem vai pazušanu, kuras </w:t>
      </w:r>
      <w:r w:rsidRPr="00C170D6">
        <w:rPr>
          <w:rFonts w:ascii="Arial" w:eastAsia="Calibri" w:hAnsi="Arial" w:cs="Arial"/>
          <w:snapToGrid w:val="0"/>
          <w:color w:val="000000"/>
          <w:lang w:eastAsia="en-US"/>
        </w:rPr>
        <w:t>Pasūtītājs</w:t>
      </w:r>
      <w:r w:rsidR="00F71B04" w:rsidRPr="00C170D6">
        <w:rPr>
          <w:rFonts w:ascii="Arial" w:eastAsia="Calibri" w:hAnsi="Arial" w:cs="Arial"/>
          <w:snapToGrid w:val="0"/>
          <w:color w:val="000000"/>
          <w:lang w:eastAsia="en-US"/>
        </w:rPr>
        <w:t xml:space="preserve"> nav izņēmis no transportlīdzekļa pirms tās nodošanas </w:t>
      </w:r>
      <w:r w:rsidRPr="00C170D6">
        <w:rPr>
          <w:rFonts w:ascii="Arial" w:eastAsia="Calibri" w:hAnsi="Arial" w:cs="Arial"/>
          <w:snapToGrid w:val="0"/>
          <w:color w:val="000000"/>
          <w:lang w:eastAsia="en-US"/>
        </w:rPr>
        <w:t>Izpildītājam</w:t>
      </w:r>
      <w:r w:rsidR="00F71B04" w:rsidRPr="00C170D6">
        <w:rPr>
          <w:rFonts w:ascii="Arial" w:eastAsia="Calibri" w:hAnsi="Arial" w:cs="Arial"/>
          <w:snapToGrid w:val="0"/>
          <w:color w:val="000000"/>
          <w:lang w:eastAsia="en-US"/>
        </w:rPr>
        <w:t xml:space="preserve"> saskaņā ar Līguma 4.1.2. punktu.</w:t>
      </w:r>
    </w:p>
    <w:p w14:paraId="615CDAA2" w14:textId="77777777" w:rsidR="00F71B04" w:rsidRPr="00C170D6" w:rsidRDefault="00F71B04" w:rsidP="00C170D6">
      <w:pPr>
        <w:numPr>
          <w:ilvl w:val="1"/>
          <w:numId w:val="34"/>
        </w:numPr>
        <w:spacing w:line="276" w:lineRule="auto"/>
        <w:jc w:val="both"/>
        <w:rPr>
          <w:rFonts w:ascii="Arial" w:eastAsia="Calibri" w:hAnsi="Arial" w:cs="Arial"/>
          <w:snapToGrid w:val="0"/>
          <w:color w:val="000000"/>
          <w:lang w:eastAsia="en-US"/>
        </w:rPr>
      </w:pPr>
      <w:r w:rsidRPr="00C170D6">
        <w:rPr>
          <w:rFonts w:ascii="Arial" w:eastAsia="Calibri" w:hAnsi="Arial" w:cs="Arial"/>
          <w:snapToGrid w:val="0"/>
          <w:color w:val="000000"/>
          <w:lang w:eastAsia="en-US"/>
        </w:rPr>
        <w:t xml:space="preserve">Puses tiek atbrīvotas no atbildības par Līguma savlaicīgu neizpildi Force Majeure (nepārvarama vara) gadījumos, t.i., kad Līguma noteikumus nevar izpildīt no Pušu gribas neatkarīgu apstākļu dēļ. </w:t>
      </w:r>
    </w:p>
    <w:p w14:paraId="423C64E6" w14:textId="1CF2689C" w:rsidR="00F71B04" w:rsidRPr="00C170D6" w:rsidRDefault="009D556A" w:rsidP="00C170D6">
      <w:pPr>
        <w:numPr>
          <w:ilvl w:val="1"/>
          <w:numId w:val="34"/>
        </w:numPr>
        <w:spacing w:line="276" w:lineRule="auto"/>
        <w:jc w:val="both"/>
        <w:rPr>
          <w:rFonts w:ascii="Arial" w:eastAsia="Calibri" w:hAnsi="Arial" w:cs="Arial"/>
          <w:color w:val="000000"/>
          <w:lang w:eastAsia="en-US"/>
        </w:rPr>
      </w:pPr>
      <w:r w:rsidRPr="00C170D6">
        <w:rPr>
          <w:rFonts w:ascii="Arial" w:eastAsia="Calibri" w:hAnsi="Arial" w:cs="Arial"/>
          <w:color w:val="000000"/>
          <w:lang w:eastAsia="en-US"/>
        </w:rPr>
        <w:t>Izpildītājs</w:t>
      </w:r>
      <w:r w:rsidR="00F71B04" w:rsidRPr="00C170D6">
        <w:rPr>
          <w:rFonts w:ascii="Arial" w:eastAsia="Calibri" w:hAnsi="Arial" w:cs="Arial"/>
          <w:color w:val="000000"/>
          <w:lang w:eastAsia="en-US"/>
        </w:rPr>
        <w:t xml:space="preserve"> ir pilnībā atbildīgs par transportlīdzekļa uzglabāšanu un saglabāšanu, kuru tam Līguma 1.1.punktā noteikto darbu izpildei nodevis </w:t>
      </w:r>
      <w:r w:rsidRPr="00C170D6">
        <w:rPr>
          <w:rFonts w:ascii="Arial" w:eastAsia="Calibri" w:hAnsi="Arial" w:cs="Arial"/>
          <w:color w:val="000000"/>
          <w:lang w:eastAsia="en-US"/>
        </w:rPr>
        <w:t>Pasūtītājs</w:t>
      </w:r>
      <w:r w:rsidR="00F71B04" w:rsidRPr="00C170D6">
        <w:rPr>
          <w:rFonts w:ascii="Arial" w:eastAsia="Calibri" w:hAnsi="Arial" w:cs="Arial"/>
          <w:color w:val="000000"/>
          <w:lang w:eastAsia="en-US"/>
        </w:rPr>
        <w:t>.</w:t>
      </w:r>
    </w:p>
    <w:p w14:paraId="21F7A28C" w14:textId="4F90C242" w:rsidR="00F71B04" w:rsidRPr="00C170D6" w:rsidRDefault="00F71B04" w:rsidP="00C170D6">
      <w:pPr>
        <w:numPr>
          <w:ilvl w:val="1"/>
          <w:numId w:val="34"/>
        </w:numPr>
        <w:spacing w:line="276" w:lineRule="auto"/>
        <w:jc w:val="both"/>
        <w:rPr>
          <w:rFonts w:ascii="Arial" w:eastAsia="Calibri" w:hAnsi="Arial" w:cs="Arial"/>
          <w:color w:val="000000"/>
          <w:lang w:eastAsia="en-US"/>
        </w:rPr>
      </w:pPr>
      <w:r w:rsidRPr="00C170D6">
        <w:rPr>
          <w:rFonts w:ascii="Arial" w:eastAsia="Calibri" w:hAnsi="Arial" w:cs="Arial"/>
          <w:color w:val="000000"/>
          <w:lang w:eastAsia="en-US"/>
        </w:rPr>
        <w:t xml:space="preserve">Par transportlīdzekļa zudumu, bojājumu vai zādzību (nolaupīšanu), </w:t>
      </w:r>
      <w:r w:rsidR="009D556A" w:rsidRPr="00C170D6">
        <w:rPr>
          <w:rFonts w:ascii="Arial" w:eastAsia="Calibri" w:hAnsi="Arial" w:cs="Arial"/>
          <w:color w:val="000000"/>
          <w:lang w:eastAsia="en-US"/>
        </w:rPr>
        <w:t>Izpildītājs</w:t>
      </w:r>
      <w:r w:rsidRPr="00C170D6">
        <w:rPr>
          <w:rFonts w:ascii="Arial" w:eastAsia="Calibri" w:hAnsi="Arial" w:cs="Arial"/>
          <w:color w:val="000000"/>
          <w:lang w:eastAsia="en-US"/>
        </w:rPr>
        <w:t xml:space="preserve"> pēc šo notikumu iestāšanās vai konstatēšanas nekavējoši, rakstiski informē P</w:t>
      </w:r>
      <w:r w:rsidR="007161ED">
        <w:rPr>
          <w:rFonts w:ascii="Arial" w:eastAsia="Calibri" w:hAnsi="Arial" w:cs="Arial"/>
          <w:color w:val="000000"/>
          <w:lang w:eastAsia="en-US"/>
        </w:rPr>
        <w:t>asūtītāju</w:t>
      </w:r>
      <w:r w:rsidRPr="00C170D6">
        <w:rPr>
          <w:rFonts w:ascii="Arial" w:eastAsia="Calibri" w:hAnsi="Arial" w:cs="Arial"/>
          <w:color w:val="000000"/>
          <w:lang w:eastAsia="en-US"/>
        </w:rPr>
        <w:t>.</w:t>
      </w:r>
    </w:p>
    <w:p w14:paraId="3423AA47" w14:textId="55C9A260" w:rsidR="00F71B04" w:rsidRPr="00C170D6" w:rsidRDefault="00F71B04" w:rsidP="00C170D6">
      <w:pPr>
        <w:numPr>
          <w:ilvl w:val="1"/>
          <w:numId w:val="34"/>
        </w:numPr>
        <w:spacing w:line="276" w:lineRule="auto"/>
        <w:jc w:val="both"/>
        <w:rPr>
          <w:rFonts w:ascii="Arial" w:eastAsia="Calibri" w:hAnsi="Arial" w:cs="Arial"/>
          <w:color w:val="000000"/>
          <w:lang w:eastAsia="en-US"/>
        </w:rPr>
      </w:pPr>
      <w:r w:rsidRPr="00C170D6">
        <w:rPr>
          <w:rFonts w:ascii="Arial" w:eastAsia="Calibri" w:hAnsi="Arial" w:cs="Arial"/>
          <w:color w:val="000000"/>
          <w:lang w:eastAsia="en-US"/>
        </w:rPr>
        <w:t xml:space="preserve">Transportlīdzekļa zuduma, bojājuma vai zādzības (nolaupīšanas) gadījumā, neatkarīgi no apstākļiem, kādos iestājies šis gadījums (t.sk. </w:t>
      </w:r>
      <w:r w:rsidR="009D556A" w:rsidRPr="00C170D6">
        <w:rPr>
          <w:rFonts w:ascii="Arial" w:eastAsia="Calibri" w:hAnsi="Arial" w:cs="Arial"/>
          <w:color w:val="000000"/>
          <w:lang w:eastAsia="en-US"/>
        </w:rPr>
        <w:t>Izpildītāja</w:t>
      </w:r>
      <w:r w:rsidRPr="00C170D6">
        <w:rPr>
          <w:rFonts w:ascii="Arial" w:eastAsia="Calibri" w:hAnsi="Arial" w:cs="Arial"/>
          <w:color w:val="000000"/>
          <w:lang w:eastAsia="en-US"/>
        </w:rPr>
        <w:t xml:space="preserve"> darbinieku vainas dēļ) </w:t>
      </w:r>
      <w:r w:rsidR="009D556A" w:rsidRPr="00C170D6">
        <w:rPr>
          <w:rFonts w:ascii="Arial" w:eastAsia="Calibri" w:hAnsi="Arial" w:cs="Arial"/>
          <w:color w:val="000000"/>
          <w:lang w:eastAsia="en-US"/>
        </w:rPr>
        <w:t>Izpildītājs</w:t>
      </w:r>
      <w:r w:rsidRPr="00C170D6">
        <w:rPr>
          <w:rFonts w:ascii="Arial" w:eastAsia="Calibri" w:hAnsi="Arial" w:cs="Arial"/>
          <w:color w:val="000000"/>
          <w:lang w:eastAsia="en-US"/>
        </w:rPr>
        <w:t xml:space="preserve"> 10 (desmit) dienu laikā pēc attiecīga satura rēķina saņemšanas no </w:t>
      </w:r>
      <w:r w:rsidR="009D556A" w:rsidRPr="00C170D6">
        <w:rPr>
          <w:rFonts w:ascii="Arial" w:eastAsia="Calibri" w:hAnsi="Arial" w:cs="Arial"/>
          <w:color w:val="000000"/>
          <w:lang w:eastAsia="en-US"/>
        </w:rPr>
        <w:t>Pasūtītāja</w:t>
      </w:r>
      <w:r w:rsidRPr="00C170D6">
        <w:rPr>
          <w:rFonts w:ascii="Arial" w:eastAsia="Calibri" w:hAnsi="Arial" w:cs="Arial"/>
          <w:color w:val="000000"/>
          <w:lang w:eastAsia="en-US"/>
        </w:rPr>
        <w:t xml:space="preserve"> atlīdzina pēdējam pilnu transportlīdzekļa atjaunošanas vērtību.</w:t>
      </w:r>
    </w:p>
    <w:p w14:paraId="57484254" w14:textId="7CB272BB" w:rsidR="00F71B04" w:rsidRPr="00C170D6" w:rsidRDefault="00F71B04" w:rsidP="00C170D6">
      <w:pPr>
        <w:numPr>
          <w:ilvl w:val="1"/>
          <w:numId w:val="34"/>
        </w:numPr>
        <w:spacing w:line="276" w:lineRule="auto"/>
        <w:jc w:val="both"/>
        <w:rPr>
          <w:rFonts w:ascii="Arial" w:eastAsia="Calibri" w:hAnsi="Arial" w:cs="Arial"/>
          <w:lang w:eastAsia="en-US"/>
        </w:rPr>
      </w:pPr>
      <w:r w:rsidRPr="00C170D6">
        <w:rPr>
          <w:rFonts w:ascii="Arial" w:eastAsia="Calibri" w:hAnsi="Arial" w:cs="Arial"/>
          <w:lang w:eastAsia="en-US"/>
        </w:rPr>
        <w:t xml:space="preserve">Ja </w:t>
      </w:r>
      <w:r w:rsidR="009D556A" w:rsidRPr="00C170D6">
        <w:rPr>
          <w:rFonts w:ascii="Arial" w:eastAsia="Calibri" w:hAnsi="Arial" w:cs="Arial"/>
          <w:lang w:eastAsia="en-US"/>
        </w:rPr>
        <w:t>Pasūtītājs</w:t>
      </w:r>
      <w:r w:rsidRPr="00C170D6">
        <w:rPr>
          <w:rFonts w:ascii="Arial" w:eastAsia="Calibri" w:hAnsi="Arial" w:cs="Arial"/>
          <w:lang w:eastAsia="en-US"/>
        </w:rPr>
        <w:t xml:space="preserve"> par Līguma 5.6.punktā minētajiem gadījumiem saņem apdrošināšanas atlīdzību un </w:t>
      </w:r>
      <w:r w:rsidR="009D556A" w:rsidRPr="00C170D6">
        <w:rPr>
          <w:rFonts w:ascii="Arial" w:eastAsia="Calibri" w:hAnsi="Arial" w:cs="Arial"/>
          <w:lang w:eastAsia="en-US"/>
        </w:rPr>
        <w:t>Izpildītājs</w:t>
      </w:r>
      <w:r w:rsidRPr="00C170D6">
        <w:rPr>
          <w:rFonts w:ascii="Arial" w:eastAsia="Calibri" w:hAnsi="Arial" w:cs="Arial"/>
          <w:lang w:eastAsia="en-US"/>
        </w:rPr>
        <w:t xml:space="preserve"> saskaņā ar Līguma 5.6.punktu ir veicis naudas pārskaitījumu </w:t>
      </w:r>
      <w:r w:rsidR="009D556A" w:rsidRPr="00C170D6">
        <w:rPr>
          <w:rFonts w:ascii="Arial" w:eastAsia="Calibri" w:hAnsi="Arial" w:cs="Arial"/>
          <w:lang w:eastAsia="en-US"/>
        </w:rPr>
        <w:t>Pasūtītājam</w:t>
      </w:r>
      <w:r w:rsidRPr="00C170D6">
        <w:rPr>
          <w:rFonts w:ascii="Arial" w:eastAsia="Calibri" w:hAnsi="Arial" w:cs="Arial"/>
          <w:lang w:eastAsia="en-US"/>
        </w:rPr>
        <w:t xml:space="preserve">, </w:t>
      </w:r>
      <w:r w:rsidR="009D556A" w:rsidRPr="00C170D6">
        <w:rPr>
          <w:rFonts w:ascii="Arial" w:eastAsia="Calibri" w:hAnsi="Arial" w:cs="Arial"/>
          <w:lang w:eastAsia="en-US"/>
        </w:rPr>
        <w:t>Pasūtītājs</w:t>
      </w:r>
      <w:r w:rsidRPr="00C170D6">
        <w:rPr>
          <w:rFonts w:ascii="Arial" w:eastAsia="Calibri" w:hAnsi="Arial" w:cs="Arial"/>
          <w:lang w:eastAsia="en-US"/>
        </w:rPr>
        <w:t xml:space="preserve"> 10 (desmit) darba dienu laikā no apdrošināšanas atlīdzības saņemšanas dienas atgriež </w:t>
      </w:r>
      <w:r w:rsidR="009D556A" w:rsidRPr="00C170D6">
        <w:rPr>
          <w:rFonts w:ascii="Arial" w:eastAsia="Calibri" w:hAnsi="Arial" w:cs="Arial"/>
          <w:lang w:eastAsia="en-US"/>
        </w:rPr>
        <w:t>Izpildītājam</w:t>
      </w:r>
      <w:r w:rsidRPr="00C170D6">
        <w:rPr>
          <w:rFonts w:ascii="Arial" w:eastAsia="Calibri" w:hAnsi="Arial" w:cs="Arial"/>
          <w:lang w:eastAsia="en-US"/>
        </w:rPr>
        <w:t xml:space="preserve"> tā iemaksāto summu.</w:t>
      </w:r>
    </w:p>
    <w:p w14:paraId="0A2576DF" w14:textId="77777777" w:rsidR="00F71B04" w:rsidRPr="00C170D6" w:rsidRDefault="00F71B04" w:rsidP="00C170D6">
      <w:pPr>
        <w:numPr>
          <w:ilvl w:val="1"/>
          <w:numId w:val="34"/>
        </w:numPr>
        <w:spacing w:line="276" w:lineRule="auto"/>
        <w:jc w:val="both"/>
        <w:rPr>
          <w:rFonts w:ascii="Arial" w:hAnsi="Arial" w:cs="Arial"/>
          <w:bCs/>
        </w:rPr>
      </w:pPr>
      <w:r w:rsidRPr="00C170D6">
        <w:rPr>
          <w:rFonts w:ascii="Arial" w:hAnsi="Arial" w:cs="Arial"/>
          <w:bCs/>
        </w:rPr>
        <w:t>Katra no Pusēm, bez jebkādām kompensācijām un izmaksām otrai Pusei, ir tiesīga vienpusēji atkāpties no Līguma, rakstiski par to informējot otru Pusi, ja:</w:t>
      </w:r>
    </w:p>
    <w:p w14:paraId="5A4E0122" w14:textId="77777777" w:rsidR="00F71B04" w:rsidRPr="00C170D6" w:rsidRDefault="00F71B04" w:rsidP="00C170D6">
      <w:pPr>
        <w:numPr>
          <w:ilvl w:val="2"/>
          <w:numId w:val="34"/>
        </w:numPr>
        <w:tabs>
          <w:tab w:val="num" w:pos="1276"/>
        </w:tabs>
        <w:spacing w:line="276" w:lineRule="auto"/>
        <w:ind w:left="1134" w:hanging="708"/>
        <w:jc w:val="both"/>
        <w:rPr>
          <w:rFonts w:ascii="Arial" w:hAnsi="Arial" w:cs="Arial"/>
          <w:bCs/>
        </w:rPr>
      </w:pPr>
      <w:r w:rsidRPr="00C170D6">
        <w:rPr>
          <w:rFonts w:ascii="Arial" w:hAnsi="Arial" w:cs="Arial"/>
          <w:bCs/>
        </w:rPr>
        <w:t xml:space="preserve">Līgumu vai tā daļu nav iespējams izpildīt tādēļ, ka otrai Pusei ir piemērotas starptautiskās vai nacionālās sankcijas vai būtiskas finanšu un kapitāla tirgus intereses ietekmējošas Eiropas Savienības vai Ziemeļatlantijas līguma organizācijas dalībvalsts noteiktās sankcijas; </w:t>
      </w:r>
    </w:p>
    <w:p w14:paraId="6624CA4C" w14:textId="77777777" w:rsidR="009918D8" w:rsidRPr="00C170D6" w:rsidRDefault="00F71B04" w:rsidP="00C170D6">
      <w:pPr>
        <w:numPr>
          <w:ilvl w:val="2"/>
          <w:numId w:val="34"/>
        </w:numPr>
        <w:tabs>
          <w:tab w:val="num" w:pos="1276"/>
        </w:tabs>
        <w:spacing w:line="276" w:lineRule="auto"/>
        <w:ind w:left="1134" w:hanging="708"/>
        <w:jc w:val="both"/>
        <w:rPr>
          <w:rFonts w:ascii="Arial" w:hAnsi="Arial" w:cs="Arial"/>
          <w:bCs/>
        </w:rPr>
      </w:pPr>
      <w:r w:rsidRPr="00C170D6">
        <w:rPr>
          <w:rFonts w:ascii="Arial" w:hAnsi="Arial" w:cs="Arial"/>
          <w:bCs/>
        </w:rPr>
        <w:t>otra Puse atkārtoti (otrreiz) pārkāpusi Līguma noteikumus</w:t>
      </w:r>
    </w:p>
    <w:p w14:paraId="7CE62E2F" w14:textId="3C75FE5B" w:rsidR="00BB3DF1" w:rsidRPr="00C170D6" w:rsidRDefault="00BB3DF1" w:rsidP="00C170D6">
      <w:pPr>
        <w:numPr>
          <w:ilvl w:val="2"/>
          <w:numId w:val="34"/>
        </w:numPr>
        <w:tabs>
          <w:tab w:val="num" w:pos="1276"/>
        </w:tabs>
        <w:spacing w:line="276" w:lineRule="auto"/>
        <w:ind w:left="1134" w:hanging="708"/>
        <w:jc w:val="both"/>
        <w:rPr>
          <w:rFonts w:ascii="Arial" w:hAnsi="Arial" w:cs="Arial"/>
          <w:bCs/>
        </w:rPr>
      </w:pPr>
      <w:r w:rsidRPr="00C170D6">
        <w:rPr>
          <w:rFonts w:ascii="Arial" w:hAnsi="Arial" w:cs="Arial"/>
          <w:bCs/>
        </w:rPr>
        <w:t xml:space="preserve">pastāv situācija, kurā taisnīgu un objektīvu Līguma izpildi varētu negatīvi ietekmēt šādi iemesli: ekonomiskas intereses, politiskā vai nacionālā piederība, ģimenes vai emocionālās saites vai jebkādas citas kopīgas intereses (turpmāk - Interešu konflikts), </w:t>
      </w:r>
      <w:r w:rsidR="00F03D5F" w:rsidRPr="00C170D6">
        <w:rPr>
          <w:rFonts w:ascii="Arial" w:hAnsi="Arial" w:cs="Arial"/>
          <w:bCs/>
        </w:rPr>
        <w:t>Izpildītāj</w:t>
      </w:r>
      <w:r w:rsidRPr="00C170D6">
        <w:rPr>
          <w:rFonts w:ascii="Arial" w:hAnsi="Arial" w:cs="Arial"/>
          <w:bCs/>
        </w:rPr>
        <w:t>s nav informējis par to Pasūtītāju, kā arī nav šādu Interešu konflikta situāciju novērsis;</w:t>
      </w:r>
    </w:p>
    <w:p w14:paraId="2586C45A" w14:textId="750CF5ED" w:rsidR="00BB3DF1" w:rsidRPr="00C170D6" w:rsidRDefault="00BB3DF1" w:rsidP="00C170D6">
      <w:pPr>
        <w:numPr>
          <w:ilvl w:val="2"/>
          <w:numId w:val="34"/>
        </w:numPr>
        <w:tabs>
          <w:tab w:val="num" w:pos="1276"/>
        </w:tabs>
        <w:spacing w:line="276" w:lineRule="auto"/>
        <w:ind w:left="1134" w:hanging="708"/>
        <w:jc w:val="both"/>
        <w:rPr>
          <w:rFonts w:ascii="Arial" w:hAnsi="Arial" w:cs="Arial"/>
          <w:bCs/>
        </w:rPr>
      </w:pPr>
      <w:r w:rsidRPr="00C170D6">
        <w:rPr>
          <w:rFonts w:ascii="Arial" w:hAnsi="Arial" w:cs="Arial"/>
          <w:bCs/>
        </w:rPr>
        <w:t xml:space="preserve">ja ir ierosināts </w:t>
      </w:r>
      <w:r w:rsidR="00F03D5F" w:rsidRPr="00C170D6">
        <w:rPr>
          <w:rFonts w:ascii="Arial" w:hAnsi="Arial" w:cs="Arial"/>
          <w:bCs/>
        </w:rPr>
        <w:t>Izpildītāj</w:t>
      </w:r>
      <w:r w:rsidRPr="00C170D6">
        <w:rPr>
          <w:rFonts w:ascii="Arial" w:hAnsi="Arial" w:cs="Arial"/>
          <w:bCs/>
        </w:rPr>
        <w:t xml:space="preserve">a tiesiskās aizsardzības process, pasludināts </w:t>
      </w:r>
      <w:r w:rsidR="00F03D5F" w:rsidRPr="00C170D6">
        <w:rPr>
          <w:rFonts w:ascii="Arial" w:hAnsi="Arial" w:cs="Arial"/>
          <w:bCs/>
        </w:rPr>
        <w:t>Izpildītāj</w:t>
      </w:r>
      <w:r w:rsidRPr="00C170D6">
        <w:rPr>
          <w:rFonts w:ascii="Arial" w:hAnsi="Arial" w:cs="Arial"/>
          <w:bCs/>
        </w:rPr>
        <w:t xml:space="preserve">a maksātnespējas process, apturēta vai pārtraukta </w:t>
      </w:r>
      <w:r w:rsidR="00F03D5F" w:rsidRPr="00C170D6">
        <w:rPr>
          <w:rFonts w:ascii="Arial" w:hAnsi="Arial" w:cs="Arial"/>
          <w:bCs/>
        </w:rPr>
        <w:t>Izpildītāj</w:t>
      </w:r>
      <w:r w:rsidRPr="00C170D6">
        <w:rPr>
          <w:rFonts w:ascii="Arial" w:hAnsi="Arial" w:cs="Arial"/>
          <w:bCs/>
        </w:rPr>
        <w:t xml:space="preserve">a </w:t>
      </w:r>
      <w:r w:rsidRPr="00C170D6">
        <w:rPr>
          <w:rFonts w:ascii="Arial" w:hAnsi="Arial" w:cs="Arial"/>
          <w:bCs/>
        </w:rPr>
        <w:lastRenderedPageBreak/>
        <w:t xml:space="preserve">saimnieciskā darbība, uzsākta tiesvedība par </w:t>
      </w:r>
      <w:r w:rsidR="00F03D5F" w:rsidRPr="00C170D6">
        <w:rPr>
          <w:rFonts w:ascii="Arial" w:hAnsi="Arial" w:cs="Arial"/>
          <w:bCs/>
        </w:rPr>
        <w:t>Izpildītāj</w:t>
      </w:r>
      <w:r w:rsidRPr="00C170D6">
        <w:rPr>
          <w:rFonts w:ascii="Arial" w:hAnsi="Arial" w:cs="Arial"/>
          <w:bCs/>
        </w:rPr>
        <w:t xml:space="preserve">a bankrotu vai tiek konstatēts, ka līdz paredzamajam Līguma izpildes termiņam </w:t>
      </w:r>
      <w:r w:rsidR="00F03D5F" w:rsidRPr="00C170D6">
        <w:rPr>
          <w:rFonts w:ascii="Arial" w:hAnsi="Arial" w:cs="Arial"/>
          <w:bCs/>
        </w:rPr>
        <w:t>Izpildītāj</w:t>
      </w:r>
      <w:r w:rsidRPr="00C170D6">
        <w:rPr>
          <w:rFonts w:ascii="Arial" w:hAnsi="Arial" w:cs="Arial"/>
          <w:bCs/>
        </w:rPr>
        <w:t>s būs likvidēts;</w:t>
      </w:r>
    </w:p>
    <w:p w14:paraId="3E276D2A" w14:textId="46F04447" w:rsidR="00BB3DF1" w:rsidRPr="00C170D6" w:rsidRDefault="00BB3DF1" w:rsidP="00C170D6">
      <w:pPr>
        <w:numPr>
          <w:ilvl w:val="2"/>
          <w:numId w:val="34"/>
        </w:numPr>
        <w:tabs>
          <w:tab w:val="num" w:pos="1276"/>
        </w:tabs>
        <w:spacing w:line="276" w:lineRule="auto"/>
        <w:ind w:left="1134" w:hanging="708"/>
        <w:jc w:val="both"/>
        <w:rPr>
          <w:rFonts w:ascii="Arial" w:hAnsi="Arial" w:cs="Arial"/>
          <w:bCs/>
        </w:rPr>
      </w:pPr>
      <w:bookmarkStart w:id="0" w:name="_Hlk6319631"/>
      <w:r w:rsidRPr="00C170D6">
        <w:rPr>
          <w:rFonts w:ascii="Arial" w:hAnsi="Arial" w:cs="Arial"/>
          <w:bCs/>
        </w:rPr>
        <w:t xml:space="preserve">ja </w:t>
      </w:r>
      <w:r w:rsidR="00F03D5F" w:rsidRPr="00C170D6">
        <w:rPr>
          <w:rFonts w:ascii="Arial" w:hAnsi="Arial" w:cs="Arial"/>
          <w:bCs/>
        </w:rPr>
        <w:t>Izpildītāj</w:t>
      </w:r>
      <w:r w:rsidRPr="00C170D6">
        <w:rPr>
          <w:rFonts w:ascii="Arial" w:hAnsi="Arial" w:cs="Arial"/>
          <w:bCs/>
        </w:rPr>
        <w:t xml:space="preserve">s vai persona, kura ir </w:t>
      </w:r>
      <w:r w:rsidR="00F03D5F" w:rsidRPr="00C170D6">
        <w:rPr>
          <w:rFonts w:ascii="Arial" w:hAnsi="Arial" w:cs="Arial"/>
          <w:bCs/>
        </w:rPr>
        <w:t>Izpildītāj</w:t>
      </w:r>
      <w:r w:rsidRPr="00C170D6">
        <w:rPr>
          <w:rFonts w:ascii="Arial" w:hAnsi="Arial" w:cs="Arial"/>
          <w:bCs/>
        </w:rPr>
        <w:t xml:space="preserve">a valdes vai padomes loceklis, pārstāvēt tiesīgā persona vai prokūrists, vai persona, kura ir pilnvarota pārstāvēt </w:t>
      </w:r>
      <w:r w:rsidR="00F03D5F" w:rsidRPr="00C170D6">
        <w:rPr>
          <w:rFonts w:ascii="Arial" w:hAnsi="Arial" w:cs="Arial"/>
          <w:bCs/>
        </w:rPr>
        <w:t>Izpildītāj</w:t>
      </w:r>
      <w:r w:rsidRPr="00C170D6">
        <w:rPr>
          <w:rFonts w:ascii="Arial" w:hAnsi="Arial" w:cs="Arial"/>
          <w:bCs/>
        </w:rPr>
        <w:t xml:space="preserve">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w:t>
      </w:r>
      <w:bookmarkStart w:id="1" w:name="_Hlk7689571"/>
      <w:bookmarkStart w:id="2" w:name="_Hlk7540297"/>
      <w:r w:rsidRPr="00C170D6">
        <w:rPr>
          <w:rFonts w:ascii="Arial" w:hAnsi="Arial" w:cs="Arial"/>
          <w:bCs/>
        </w:rPr>
        <w:t>teroristu grupas izveide vai organizēšana, ceļošana terorisma nolūkā, terorisma attaisnošana</w:t>
      </w:r>
      <w:bookmarkEnd w:id="1"/>
      <w:r w:rsidRPr="00C170D6">
        <w:rPr>
          <w:rFonts w:ascii="Arial" w:hAnsi="Arial" w:cs="Arial"/>
          <w:bCs/>
        </w:rPr>
        <w:t xml:space="preserve">, </w:t>
      </w:r>
      <w:bookmarkEnd w:id="2"/>
      <w:r w:rsidRPr="00C170D6">
        <w:rPr>
          <w:rFonts w:ascii="Arial" w:hAnsi="Arial" w:cs="Arial"/>
          <w:bCs/>
        </w:rPr>
        <w:t xml:space="preserve">aicinājums uz terorismu, terorisma draudi vai personas vervēšana </w:t>
      </w:r>
      <w:bookmarkStart w:id="3" w:name="_Hlk7540310"/>
      <w:r w:rsidRPr="00C170D6">
        <w:rPr>
          <w:rFonts w:ascii="Arial" w:hAnsi="Arial" w:cs="Arial"/>
          <w:bCs/>
        </w:rPr>
        <w:t xml:space="preserve">vai </w:t>
      </w:r>
      <w:bookmarkEnd w:id="3"/>
      <w:r w:rsidRPr="00C170D6">
        <w:rPr>
          <w:rFonts w:ascii="Arial" w:hAnsi="Arial" w:cs="Arial"/>
          <w:bCs/>
        </w:rPr>
        <w:t>apmācīšana terora aktu veikšanai; cilvēku tirdzniecība; izvairīšanās no nodokļu un tiem pielīdzināto maksājumu nomaksas</w:t>
      </w:r>
      <w:bookmarkEnd w:id="0"/>
      <w:r w:rsidRPr="00C170D6">
        <w:rPr>
          <w:rFonts w:ascii="Arial" w:hAnsi="Arial" w:cs="Arial"/>
          <w:bCs/>
        </w:rPr>
        <w:t>;</w:t>
      </w:r>
    </w:p>
    <w:p w14:paraId="0993AE24" w14:textId="0D118520" w:rsidR="00BB3DF1" w:rsidRPr="00C170D6" w:rsidRDefault="00BB3DF1" w:rsidP="00C170D6">
      <w:pPr>
        <w:numPr>
          <w:ilvl w:val="2"/>
          <w:numId w:val="34"/>
        </w:numPr>
        <w:tabs>
          <w:tab w:val="num" w:pos="1276"/>
        </w:tabs>
        <w:spacing w:line="276" w:lineRule="auto"/>
        <w:ind w:left="1134" w:hanging="708"/>
        <w:jc w:val="both"/>
        <w:rPr>
          <w:rFonts w:ascii="Arial" w:hAnsi="Arial" w:cs="Arial"/>
          <w:bCs/>
        </w:rPr>
      </w:pPr>
      <w:r w:rsidRPr="00C170D6">
        <w:rPr>
          <w:rFonts w:ascii="Arial" w:hAnsi="Arial" w:cs="Arial"/>
          <w:bCs/>
        </w:rPr>
        <w:t xml:space="preserve">ja </w:t>
      </w:r>
      <w:r w:rsidR="00F03D5F" w:rsidRPr="00C170D6">
        <w:rPr>
          <w:rFonts w:ascii="Arial" w:hAnsi="Arial" w:cs="Arial"/>
          <w:bCs/>
        </w:rPr>
        <w:t>Izpildītāj</w:t>
      </w:r>
      <w:r w:rsidRPr="00C170D6">
        <w:rPr>
          <w:rFonts w:ascii="Arial" w:hAnsi="Arial" w:cs="Arial"/>
          <w:bCs/>
        </w:rPr>
        <w:t xml:space="preserve">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w:t>
      </w:r>
      <w:r w:rsidR="00F03D5F" w:rsidRPr="00C170D6">
        <w:rPr>
          <w:rFonts w:ascii="Arial" w:hAnsi="Arial" w:cs="Arial"/>
          <w:bCs/>
        </w:rPr>
        <w:t>Izpildītāj</w:t>
      </w:r>
      <w:r w:rsidRPr="00C170D6">
        <w:rPr>
          <w:rFonts w:ascii="Arial" w:hAnsi="Arial" w:cs="Arial"/>
          <w:bCs/>
        </w:rPr>
        <w:t>u ir atbrīvojusi no naudas soda vai samazinājusi naudas sodu;</w:t>
      </w:r>
    </w:p>
    <w:p w14:paraId="018C524E" w14:textId="74555CD7" w:rsidR="00BB3DF1" w:rsidRPr="00C170D6" w:rsidRDefault="00BB3DF1" w:rsidP="00C170D6">
      <w:pPr>
        <w:numPr>
          <w:ilvl w:val="2"/>
          <w:numId w:val="34"/>
        </w:numPr>
        <w:tabs>
          <w:tab w:val="num" w:pos="1276"/>
        </w:tabs>
        <w:spacing w:line="276" w:lineRule="auto"/>
        <w:ind w:left="1134" w:hanging="708"/>
        <w:jc w:val="both"/>
        <w:rPr>
          <w:rFonts w:ascii="Arial" w:hAnsi="Arial" w:cs="Arial"/>
          <w:bCs/>
        </w:rPr>
      </w:pPr>
      <w:bookmarkStart w:id="4" w:name="_Hlk5779897"/>
      <w:r w:rsidRPr="00C170D6">
        <w:rPr>
          <w:rFonts w:ascii="Arial" w:hAnsi="Arial" w:cs="Arial"/>
          <w:bCs/>
        </w:rPr>
        <w:t xml:space="preserve">ja tiek konstatēts, ka </w:t>
      </w:r>
      <w:r w:rsidR="00F03D5F" w:rsidRPr="00C170D6">
        <w:rPr>
          <w:rFonts w:ascii="Arial" w:hAnsi="Arial" w:cs="Arial"/>
          <w:bCs/>
        </w:rPr>
        <w:t>Izpildītāj</w:t>
      </w:r>
      <w:r w:rsidRPr="00C170D6">
        <w:rPr>
          <w:rFonts w:ascii="Arial" w:hAnsi="Arial" w:cs="Arial"/>
          <w:bCs/>
        </w:rPr>
        <w:t>s, piedaloties Procedūrā, ir sniedzis nepatiesu informāciju tā kvalifikācijas novērtēšanai, kas ietekmējusi vai varētu ietekmēt Procedūras rezultātu</w:t>
      </w:r>
      <w:bookmarkEnd w:id="4"/>
      <w:r w:rsidRPr="00C170D6">
        <w:rPr>
          <w:rFonts w:ascii="Arial" w:hAnsi="Arial" w:cs="Arial"/>
          <w:bCs/>
        </w:rPr>
        <w:t>s;</w:t>
      </w:r>
    </w:p>
    <w:p w14:paraId="7F3E28CA" w14:textId="511AD717" w:rsidR="00BB3DF1" w:rsidRPr="00C170D6" w:rsidRDefault="00BB3DF1" w:rsidP="00C170D6">
      <w:pPr>
        <w:numPr>
          <w:ilvl w:val="2"/>
          <w:numId w:val="34"/>
        </w:numPr>
        <w:tabs>
          <w:tab w:val="num" w:pos="1276"/>
        </w:tabs>
        <w:spacing w:line="276" w:lineRule="auto"/>
        <w:ind w:left="1134" w:hanging="708"/>
        <w:jc w:val="both"/>
        <w:rPr>
          <w:rFonts w:ascii="Arial" w:hAnsi="Arial" w:cs="Arial"/>
          <w:bCs/>
        </w:rPr>
      </w:pPr>
      <w:r w:rsidRPr="00C170D6">
        <w:rPr>
          <w:rFonts w:ascii="Arial" w:hAnsi="Arial" w:cs="Arial"/>
          <w:bCs/>
        </w:rPr>
        <w:t xml:space="preserve">ja </w:t>
      </w:r>
      <w:r w:rsidR="00F03D5F" w:rsidRPr="00C170D6">
        <w:rPr>
          <w:rFonts w:ascii="Arial" w:hAnsi="Arial" w:cs="Arial"/>
          <w:bCs/>
        </w:rPr>
        <w:t>Izpildītāj</w:t>
      </w:r>
      <w:r w:rsidRPr="00C170D6">
        <w:rPr>
          <w:rFonts w:ascii="Arial" w:hAnsi="Arial" w:cs="Arial"/>
          <w:bCs/>
        </w:rPr>
        <w:t xml:space="preserve">s vai jebkurš no </w:t>
      </w:r>
      <w:r w:rsidR="00F03D5F" w:rsidRPr="00C170D6">
        <w:rPr>
          <w:rFonts w:ascii="Arial" w:hAnsi="Arial" w:cs="Arial"/>
          <w:bCs/>
        </w:rPr>
        <w:t>Izpildītāj</w:t>
      </w:r>
      <w:r w:rsidRPr="00C170D6">
        <w:rPr>
          <w:rFonts w:ascii="Arial" w:hAnsi="Arial" w:cs="Arial"/>
          <w:bCs/>
        </w:rPr>
        <w:t>a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Līgumu;</w:t>
      </w:r>
    </w:p>
    <w:p w14:paraId="0EAFBEE7" w14:textId="5B234B80" w:rsidR="00BB3DF1" w:rsidRPr="00C170D6" w:rsidRDefault="00BB3DF1" w:rsidP="00C170D6">
      <w:pPr>
        <w:numPr>
          <w:ilvl w:val="2"/>
          <w:numId w:val="34"/>
        </w:numPr>
        <w:tabs>
          <w:tab w:val="num" w:pos="1276"/>
        </w:tabs>
        <w:spacing w:line="276" w:lineRule="auto"/>
        <w:ind w:left="1134" w:hanging="708"/>
        <w:jc w:val="both"/>
        <w:rPr>
          <w:rFonts w:ascii="Arial" w:hAnsi="Arial" w:cs="Arial"/>
          <w:bCs/>
        </w:rPr>
      </w:pPr>
      <w:r w:rsidRPr="00C170D6">
        <w:rPr>
          <w:rFonts w:ascii="Arial" w:hAnsi="Arial" w:cs="Arial"/>
          <w:bCs/>
        </w:rPr>
        <w:t xml:space="preserve">ja </w:t>
      </w:r>
      <w:r w:rsidR="00F03D5F" w:rsidRPr="00C170D6">
        <w:rPr>
          <w:rFonts w:ascii="Arial" w:hAnsi="Arial" w:cs="Arial"/>
          <w:bCs/>
        </w:rPr>
        <w:t>Izpildītāj</w:t>
      </w:r>
      <w:r w:rsidRPr="00C170D6">
        <w:rPr>
          <w:rFonts w:ascii="Arial" w:hAnsi="Arial" w:cs="Arial"/>
          <w:bCs/>
        </w:rPr>
        <w:t xml:space="preserve">s vai jebkurš no </w:t>
      </w:r>
      <w:r w:rsidR="00F03D5F" w:rsidRPr="00C170D6">
        <w:rPr>
          <w:rFonts w:ascii="Arial" w:hAnsi="Arial" w:cs="Arial"/>
          <w:bCs/>
        </w:rPr>
        <w:t>Izpildītāj</w:t>
      </w:r>
      <w:r w:rsidRPr="00C170D6">
        <w:rPr>
          <w:rFonts w:ascii="Arial" w:hAnsi="Arial" w:cs="Arial"/>
          <w:bCs/>
        </w:rPr>
        <w:t>a personāla, pārstāvjiem vai apakšuzņēmējiem likumā noteiktajā kārtībā ir atzīts par vainīgo prettiesiskā rīcībā saistībā ar Līguma izpildi;</w:t>
      </w:r>
    </w:p>
    <w:p w14:paraId="5C081F0C" w14:textId="140612FE" w:rsidR="006B3B92" w:rsidRPr="00C170D6" w:rsidRDefault="00BB3DF1" w:rsidP="00C170D6">
      <w:pPr>
        <w:numPr>
          <w:ilvl w:val="2"/>
          <w:numId w:val="34"/>
        </w:numPr>
        <w:tabs>
          <w:tab w:val="num" w:pos="1276"/>
        </w:tabs>
        <w:spacing w:line="276" w:lineRule="auto"/>
        <w:ind w:left="1134" w:hanging="708"/>
        <w:jc w:val="both"/>
        <w:rPr>
          <w:rFonts w:ascii="Arial" w:hAnsi="Arial" w:cs="Arial"/>
          <w:bCs/>
        </w:rPr>
      </w:pPr>
      <w:r w:rsidRPr="00C170D6">
        <w:rPr>
          <w:rFonts w:ascii="Arial" w:hAnsi="Arial" w:cs="Arial"/>
          <w:bCs/>
        </w:rPr>
        <w:t xml:space="preserve">ja </w:t>
      </w:r>
      <w:r w:rsidR="00F03D5F" w:rsidRPr="00C170D6">
        <w:rPr>
          <w:rFonts w:ascii="Arial" w:hAnsi="Arial" w:cs="Arial"/>
          <w:bCs/>
        </w:rPr>
        <w:t>Izpildītāj</w:t>
      </w:r>
      <w:r w:rsidRPr="00C170D6">
        <w:rPr>
          <w:rFonts w:ascii="Arial" w:hAnsi="Arial" w:cs="Arial"/>
          <w:bCs/>
        </w:rPr>
        <w:t xml:space="preserve">s vai jebkurš no </w:t>
      </w:r>
      <w:r w:rsidR="00F03D5F" w:rsidRPr="00C170D6">
        <w:rPr>
          <w:rFonts w:ascii="Arial" w:hAnsi="Arial" w:cs="Arial"/>
          <w:bCs/>
        </w:rPr>
        <w:t>Izpildītāj</w:t>
      </w:r>
      <w:r w:rsidRPr="00C170D6">
        <w:rPr>
          <w:rFonts w:ascii="Arial" w:hAnsi="Arial" w:cs="Arial"/>
          <w:bCs/>
        </w:rPr>
        <w:t>a personāla, pārstāvjiem vai apakšuzņēmējiem ir iesaistīts darījumu attiecībās, kas rada Interešu konflikta situāciju attiecībā uz Līguma izpildi</w:t>
      </w:r>
      <w:r w:rsidR="006B3B92" w:rsidRPr="00C170D6">
        <w:rPr>
          <w:rFonts w:ascii="Arial" w:hAnsi="Arial" w:cs="Arial"/>
          <w:bCs/>
        </w:rPr>
        <w:t>.</w:t>
      </w:r>
    </w:p>
    <w:p w14:paraId="7700A575" w14:textId="2B5AA53B" w:rsidR="006B3B92" w:rsidRPr="00C170D6" w:rsidRDefault="006B3B92" w:rsidP="00C170D6">
      <w:pPr>
        <w:pStyle w:val="ListParagraph"/>
        <w:numPr>
          <w:ilvl w:val="1"/>
          <w:numId w:val="34"/>
        </w:numPr>
        <w:tabs>
          <w:tab w:val="num" w:pos="1276"/>
        </w:tabs>
        <w:spacing w:line="276" w:lineRule="auto"/>
        <w:jc w:val="both"/>
        <w:rPr>
          <w:rFonts w:ascii="Arial" w:hAnsi="Arial" w:cs="Arial"/>
          <w:bCs/>
        </w:rPr>
      </w:pPr>
      <w:r w:rsidRPr="00C170D6">
        <w:rPr>
          <w:rFonts w:ascii="Arial" w:hAnsi="Arial" w:cs="Arial"/>
        </w:rPr>
        <w:t xml:space="preserve">Pasūtītāja tiesības vienpusēji izbeigt Līgumu neierobežo tā tiesības uz zaudējumu atlīdzību, līgumsodu, bet </w:t>
      </w:r>
      <w:r w:rsidR="00F03D5F" w:rsidRPr="00C170D6">
        <w:rPr>
          <w:rFonts w:ascii="Arial" w:hAnsi="Arial" w:cs="Arial"/>
        </w:rPr>
        <w:t>Izpildītāj</w:t>
      </w:r>
      <w:r w:rsidRPr="00C170D6">
        <w:rPr>
          <w:rFonts w:ascii="Arial" w:hAnsi="Arial" w:cs="Arial"/>
        </w:rPr>
        <w:t xml:space="preserve">am ir jāturpina pildīt Līgumu tādā </w:t>
      </w:r>
      <w:r w:rsidRPr="00C170D6">
        <w:rPr>
          <w:rFonts w:ascii="Arial" w:hAnsi="Arial" w:cs="Arial"/>
        </w:rPr>
        <w:lastRenderedPageBreak/>
        <w:t>apjomā, kādā tas nav izbeigts. Pasūtītājam ir tiesības ieturēt aprēķināto līgumsodu no Līguma summas, veicot apmaksu par izpildītajiem Darbiem</w:t>
      </w:r>
      <w:r w:rsidR="00637473" w:rsidRPr="00C170D6">
        <w:rPr>
          <w:rFonts w:ascii="Arial" w:hAnsi="Arial" w:cs="Arial"/>
        </w:rPr>
        <w:t>.</w:t>
      </w:r>
    </w:p>
    <w:p w14:paraId="20B149B6" w14:textId="361C6413" w:rsidR="00637473" w:rsidRPr="00C170D6" w:rsidRDefault="00637473" w:rsidP="00C170D6">
      <w:pPr>
        <w:pStyle w:val="ListParagraph"/>
        <w:numPr>
          <w:ilvl w:val="1"/>
          <w:numId w:val="34"/>
        </w:numPr>
        <w:tabs>
          <w:tab w:val="num" w:pos="1276"/>
        </w:tabs>
        <w:spacing w:line="276" w:lineRule="auto"/>
        <w:jc w:val="both"/>
        <w:rPr>
          <w:rFonts w:ascii="Arial" w:hAnsi="Arial" w:cs="Arial"/>
          <w:bCs/>
        </w:rPr>
      </w:pPr>
      <w:bookmarkStart w:id="5" w:name="_Hlk17797933"/>
      <w:r w:rsidRPr="00C170D6">
        <w:rPr>
          <w:rFonts w:ascii="Arial" w:hAnsi="Arial" w:cs="Arial"/>
        </w:rPr>
        <w:t xml:space="preserve">Pasūtītāja darbiniekiem un sadarbības partneriem, ieskaitot </w:t>
      </w:r>
      <w:r w:rsidR="00F03D5F" w:rsidRPr="00C170D6">
        <w:rPr>
          <w:rFonts w:ascii="Arial" w:hAnsi="Arial" w:cs="Arial"/>
        </w:rPr>
        <w:t>Izpildītāj</w:t>
      </w:r>
      <w:r w:rsidRPr="00C170D6">
        <w:rPr>
          <w:rFonts w:ascii="Arial" w:hAnsi="Arial" w:cs="Arial"/>
        </w:rPr>
        <w:t xml:space="preserve">u un tā apakšuzņēmējus savā darbībā jāievēro augsti ētika standarti, ja Pasūtītājam rodas būtiskas aizdomas par koruptīvām vai krāpnieciskām darbībām saistībā ar Līguma izpildi, Pasūtītājam ir tiesības </w:t>
      </w:r>
      <w:r w:rsidR="00F03D5F" w:rsidRPr="00C170D6">
        <w:rPr>
          <w:rFonts w:ascii="Arial" w:hAnsi="Arial" w:cs="Arial"/>
        </w:rPr>
        <w:t>Līguma darbības</w:t>
      </w:r>
      <w:r w:rsidRPr="00C170D6">
        <w:rPr>
          <w:rFonts w:ascii="Arial" w:hAnsi="Arial" w:cs="Arial"/>
        </w:rPr>
        <w:t xml:space="preserve"> laikā un 365 (trīs simti sešdesmit piecu) dienu laikā pēc Līguma izbeigšanas pieprasīt informāciju un/vai veikt auditu/pārbaudi saistībā ar Līguma izpildi. Audita/pārbaudes veicēju izvēlas un darbus apmaksā Pasūtītājs. Audita/pārbaudes rezultātā iegūtā informācija ir konfidenciāla un nav izpaužama trešajām personām, izņemot gadījumus, kad informācijas izpaušanas pienākums izriet no piemērojamiem tiesību aktiem. Pasūtītājs nodrošina, ka audita/pārbaudes veicējs ievēro šī Līguma noteikumus par konfidencialitāti. </w:t>
      </w:r>
      <w:r w:rsidR="00F03D5F" w:rsidRPr="00C170D6">
        <w:rPr>
          <w:rFonts w:ascii="Arial" w:hAnsi="Arial" w:cs="Arial"/>
        </w:rPr>
        <w:t>Izpildītāj</w:t>
      </w:r>
      <w:r w:rsidRPr="00C170D6">
        <w:rPr>
          <w:rFonts w:ascii="Arial" w:hAnsi="Arial" w:cs="Arial"/>
        </w:rPr>
        <w:t xml:space="preserve">am ir pienākums šajā punktā noteiktās prasības iekļaut arī līgumos, ko tas slēdz ar apakšuzņēmējiem šī Līguma izpildes nodrošināšanai. Ja Pasūtītājs konstatē, ka </w:t>
      </w:r>
      <w:r w:rsidR="00F03D5F" w:rsidRPr="00C170D6">
        <w:rPr>
          <w:rFonts w:ascii="Arial" w:hAnsi="Arial" w:cs="Arial"/>
        </w:rPr>
        <w:t>Izpildītāj</w:t>
      </w:r>
      <w:r w:rsidRPr="00C170D6">
        <w:rPr>
          <w:rFonts w:ascii="Arial" w:hAnsi="Arial" w:cs="Arial"/>
        </w:rPr>
        <w:t>s vai tā apakšuzņēmēji nesadarbojas ar Pasūtītāju šī punkta izpildē, tad Pasūtītājam ir tiesības vienpusēji, ar rakstisku paziņojumu mēnesi iepriekš, izbeigt Līgumu</w:t>
      </w:r>
      <w:bookmarkEnd w:id="5"/>
    </w:p>
    <w:p w14:paraId="4DB63036" w14:textId="77777777" w:rsidR="004F206D" w:rsidRPr="00C170D6" w:rsidRDefault="004F206D" w:rsidP="00C170D6">
      <w:pPr>
        <w:tabs>
          <w:tab w:val="num" w:pos="1276"/>
        </w:tabs>
        <w:spacing w:line="276" w:lineRule="auto"/>
        <w:ind w:left="1134"/>
        <w:jc w:val="both"/>
        <w:rPr>
          <w:rFonts w:ascii="Arial" w:hAnsi="Arial" w:cs="Arial"/>
          <w:bCs/>
        </w:rPr>
      </w:pPr>
    </w:p>
    <w:p w14:paraId="57C8B93D" w14:textId="01A15C77" w:rsidR="00F71B04" w:rsidRPr="00C170D6" w:rsidRDefault="00F03D5F" w:rsidP="00C170D6">
      <w:pPr>
        <w:numPr>
          <w:ilvl w:val="0"/>
          <w:numId w:val="34"/>
        </w:numPr>
        <w:spacing w:line="276" w:lineRule="auto"/>
        <w:jc w:val="center"/>
        <w:rPr>
          <w:rFonts w:ascii="Arial" w:hAnsi="Arial" w:cs="Arial"/>
          <w:b/>
          <w:snapToGrid w:val="0"/>
          <w:color w:val="000000"/>
        </w:rPr>
      </w:pPr>
      <w:r w:rsidRPr="00C170D6">
        <w:rPr>
          <w:rFonts w:ascii="Arial" w:hAnsi="Arial" w:cs="Arial"/>
          <w:b/>
          <w:snapToGrid w:val="0"/>
          <w:color w:val="000000"/>
        </w:rPr>
        <w:t xml:space="preserve">KONFIDENCIALITĀTE UN </w:t>
      </w:r>
      <w:r w:rsidR="00F71B04" w:rsidRPr="00C170D6">
        <w:rPr>
          <w:rFonts w:ascii="Arial" w:hAnsi="Arial" w:cs="Arial"/>
          <w:b/>
          <w:snapToGrid w:val="0"/>
          <w:color w:val="000000"/>
        </w:rPr>
        <w:t>PERSONAS DATU AIZSARDZĪBA</w:t>
      </w:r>
    </w:p>
    <w:p w14:paraId="21A6145F" w14:textId="77777777" w:rsidR="00F03D5F" w:rsidRPr="00C170D6" w:rsidRDefault="00F03D5F" w:rsidP="00C170D6">
      <w:pPr>
        <w:pStyle w:val="ListParagraph"/>
        <w:widowControl w:val="0"/>
        <w:numPr>
          <w:ilvl w:val="1"/>
          <w:numId w:val="34"/>
        </w:numPr>
        <w:autoSpaceDE w:val="0"/>
        <w:autoSpaceDN w:val="0"/>
        <w:adjustRightInd w:val="0"/>
        <w:spacing w:after="160" w:line="276" w:lineRule="auto"/>
        <w:contextualSpacing/>
        <w:jc w:val="both"/>
        <w:rPr>
          <w:rFonts w:ascii="Arial" w:hAnsi="Arial" w:cs="Arial"/>
        </w:rPr>
      </w:pPr>
      <w:bookmarkStart w:id="6" w:name="_Hlk5632568"/>
      <w:r w:rsidRPr="00C170D6">
        <w:rPr>
          <w:rFonts w:ascii="Arial" w:hAnsi="Arial" w:cs="Arial"/>
        </w:rPr>
        <w:t>Puses apņemas ievērot konfidencialitāti savstarpējās attiecībās, tajā skaitā, nodrošināt Līgumā minētās informācijas neizpaušanu no trešo personu puses, kas piedalās Līguma izpildē, un bez iepriekšējas savstarpējas rakstiskas vienošanās neizpaust trešajām personām pilnīgi vai daļēji ar šo Līgumu vai citu ar to izpildi saistītu dokumentu saturu, kā arī tehniska, komerciāla un jebkāda cita rakstura informāciju par otras Puses darbību, kas kļuvusi tai pieejama Līguma izpildes gaitā, izņemot šajā Līgumā un normatīvajos aktos paredzētajos gadījumos</w:t>
      </w:r>
    </w:p>
    <w:p w14:paraId="7B684E36" w14:textId="77777777" w:rsidR="00F03D5F" w:rsidRPr="00C170D6" w:rsidRDefault="00F03D5F" w:rsidP="00C170D6">
      <w:pPr>
        <w:pStyle w:val="ListParagraph"/>
        <w:numPr>
          <w:ilvl w:val="1"/>
          <w:numId w:val="34"/>
        </w:numPr>
        <w:spacing w:after="160" w:line="276" w:lineRule="auto"/>
        <w:contextualSpacing/>
        <w:jc w:val="both"/>
        <w:rPr>
          <w:rFonts w:ascii="Arial" w:hAnsi="Arial" w:cs="Arial"/>
        </w:rPr>
      </w:pPr>
      <w:r w:rsidRPr="00C170D6">
        <w:rPr>
          <w:rFonts w:ascii="Arial" w:hAnsi="Arial" w:cs="Arial"/>
        </w:rPr>
        <w:t>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6"/>
      <w:r w:rsidRPr="00C170D6">
        <w:rPr>
          <w:rFonts w:ascii="Arial" w:hAnsi="Arial" w:cs="Arial"/>
        </w:rPr>
        <w:t>.</w:t>
      </w:r>
    </w:p>
    <w:p w14:paraId="6B8D5551" w14:textId="77777777" w:rsidR="00F03D5F" w:rsidRPr="00C170D6" w:rsidRDefault="00F03D5F" w:rsidP="00C170D6">
      <w:pPr>
        <w:pStyle w:val="ListParagraph"/>
        <w:numPr>
          <w:ilvl w:val="1"/>
          <w:numId w:val="34"/>
        </w:numPr>
        <w:spacing w:after="160" w:line="276" w:lineRule="auto"/>
        <w:contextualSpacing/>
        <w:jc w:val="both"/>
        <w:rPr>
          <w:rFonts w:ascii="Arial" w:hAnsi="Arial" w:cs="Arial"/>
        </w:rPr>
      </w:pPr>
      <w:bookmarkStart w:id="7" w:name="_Hlk5632579"/>
      <w:r w:rsidRPr="00C170D6">
        <w:rPr>
          <w:rFonts w:ascii="Arial" w:hAnsi="Arial" w:cs="Arial"/>
        </w:rPr>
        <w:t>Puse, kura nodod otrai Pusei fizisko personu datus apstrādei, atbild par attiecīgo datu subjektu personas datu apstrādes tiesiskā pamata nodrošināšanu</w:t>
      </w:r>
      <w:bookmarkEnd w:id="7"/>
      <w:r w:rsidRPr="00C170D6">
        <w:rPr>
          <w:rFonts w:ascii="Arial" w:hAnsi="Arial" w:cs="Arial"/>
        </w:rPr>
        <w:t>.</w:t>
      </w:r>
    </w:p>
    <w:p w14:paraId="280EED41" w14:textId="77777777" w:rsidR="00F03D5F" w:rsidRPr="00C170D6" w:rsidRDefault="00F03D5F" w:rsidP="00C170D6">
      <w:pPr>
        <w:pStyle w:val="ListParagraph"/>
        <w:numPr>
          <w:ilvl w:val="1"/>
          <w:numId w:val="34"/>
        </w:numPr>
        <w:spacing w:after="160" w:line="276" w:lineRule="auto"/>
        <w:contextualSpacing/>
        <w:jc w:val="both"/>
        <w:rPr>
          <w:rFonts w:ascii="Arial" w:hAnsi="Arial" w:cs="Arial"/>
        </w:rPr>
      </w:pPr>
      <w:r w:rsidRPr="00C170D6">
        <w:rPr>
          <w:rFonts w:ascii="Arial" w:hAnsi="Arial" w:cs="Arial"/>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p>
    <w:p w14:paraId="5FB08E95" w14:textId="77777777" w:rsidR="00F03D5F" w:rsidRPr="00C170D6" w:rsidRDefault="00F03D5F" w:rsidP="00C170D6">
      <w:pPr>
        <w:pStyle w:val="ListParagraph"/>
        <w:numPr>
          <w:ilvl w:val="1"/>
          <w:numId w:val="34"/>
        </w:numPr>
        <w:spacing w:after="160" w:line="276" w:lineRule="auto"/>
        <w:contextualSpacing/>
        <w:jc w:val="both"/>
        <w:rPr>
          <w:rFonts w:ascii="Arial" w:hAnsi="Arial" w:cs="Arial"/>
        </w:rPr>
      </w:pPr>
      <w:r w:rsidRPr="00C170D6">
        <w:rPr>
          <w:rFonts w:ascii="Arial" w:hAnsi="Arial" w:cs="Arial"/>
        </w:rPr>
        <w:t>Puses apņemas bez iepriekšējas saskaņošanas nenodot tālāk trešajām personām no otras Puses iegūtos fizisko personu datus, izņemot gadījumus, kad Līgumā ir noteikts citādāk vai normatīvie akti paredz šādu datu nodošanu.</w:t>
      </w:r>
    </w:p>
    <w:p w14:paraId="135ADE45" w14:textId="77777777" w:rsidR="00F03D5F" w:rsidRPr="00C170D6" w:rsidRDefault="00F03D5F" w:rsidP="00C170D6">
      <w:pPr>
        <w:pStyle w:val="ListParagraph"/>
        <w:numPr>
          <w:ilvl w:val="1"/>
          <w:numId w:val="34"/>
        </w:numPr>
        <w:spacing w:after="160" w:line="276" w:lineRule="auto"/>
        <w:contextualSpacing/>
        <w:jc w:val="both"/>
        <w:rPr>
          <w:rFonts w:ascii="Arial" w:hAnsi="Arial" w:cs="Arial"/>
        </w:rPr>
      </w:pPr>
      <w:r w:rsidRPr="00C170D6">
        <w:rPr>
          <w:rFonts w:ascii="Arial" w:hAnsi="Arial" w:cs="Arial"/>
        </w:rPr>
        <w:lastRenderedPageBreak/>
        <w:t>Ja saskaņā ar normatīvajiem aktiem Pusēm var rasties pienākums nodot tālāk trešajām personām no otras Puses iegūtos fizisko personu datus, tas pirms šādu datu nodošanas informē par to otru Pusi, ja vien normatīvie akti to neaizliedz.</w:t>
      </w:r>
    </w:p>
    <w:p w14:paraId="5BACC47F" w14:textId="7A9C5821" w:rsidR="00F71B04" w:rsidRPr="00C170D6" w:rsidRDefault="00F03D5F" w:rsidP="00C170D6">
      <w:pPr>
        <w:pStyle w:val="ListParagraph"/>
        <w:numPr>
          <w:ilvl w:val="1"/>
          <w:numId w:val="34"/>
        </w:numPr>
        <w:spacing w:after="160" w:line="276" w:lineRule="auto"/>
        <w:contextualSpacing/>
        <w:jc w:val="both"/>
        <w:rPr>
          <w:rFonts w:ascii="Arial" w:hAnsi="Arial" w:cs="Arial"/>
        </w:rPr>
      </w:pPr>
      <w:r w:rsidRPr="00C170D6">
        <w:rPr>
          <w:rFonts w:ascii="Arial" w:hAnsi="Arial" w:cs="Arial"/>
        </w:rPr>
        <w:t xml:space="preserve">Pasūtītāja kontaktinformācija fizisko personu datu aizsardzības jautājumos: e-pasts </w:t>
      </w:r>
      <w:hyperlink r:id="rId5" w:history="1">
        <w:r w:rsidR="00FD7B3B" w:rsidRPr="00975294">
          <w:rPr>
            <w:rStyle w:val="Hyperlink"/>
            <w:rFonts w:ascii="Arial" w:hAnsi="Arial" w:cs="Arial"/>
          </w:rPr>
          <w:t>das@rs.lv</w:t>
        </w:r>
      </w:hyperlink>
      <w:r w:rsidR="00F71B04" w:rsidRPr="00C170D6">
        <w:rPr>
          <w:rFonts w:ascii="Arial" w:hAnsi="Arial" w:cs="Arial"/>
        </w:rPr>
        <w:t>.</w:t>
      </w:r>
    </w:p>
    <w:p w14:paraId="0DFB1ED2" w14:textId="77777777" w:rsidR="00F71B04" w:rsidRPr="00C170D6" w:rsidRDefault="00F71B04" w:rsidP="00C170D6">
      <w:pPr>
        <w:numPr>
          <w:ilvl w:val="0"/>
          <w:numId w:val="34"/>
        </w:numPr>
        <w:spacing w:line="276" w:lineRule="auto"/>
        <w:jc w:val="center"/>
        <w:rPr>
          <w:rFonts w:ascii="Arial" w:eastAsia="Calibri" w:hAnsi="Arial" w:cs="Arial"/>
          <w:b/>
          <w:snapToGrid w:val="0"/>
          <w:color w:val="000000"/>
          <w:lang w:eastAsia="en-US"/>
        </w:rPr>
      </w:pPr>
      <w:r w:rsidRPr="00C170D6">
        <w:rPr>
          <w:rFonts w:ascii="Arial" w:eastAsia="Calibri" w:hAnsi="Arial" w:cs="Arial"/>
          <w:b/>
          <w:snapToGrid w:val="0"/>
          <w:color w:val="000000"/>
          <w:lang w:eastAsia="en-US"/>
        </w:rPr>
        <w:t xml:space="preserve">NOBEIGUMA NOTEIKUMI </w:t>
      </w:r>
    </w:p>
    <w:p w14:paraId="297118D5" w14:textId="77777777" w:rsidR="006242B0" w:rsidRPr="00856B15" w:rsidRDefault="006242B0" w:rsidP="006242B0">
      <w:pPr>
        <w:pStyle w:val="ListParagraph"/>
        <w:keepNext/>
        <w:widowControl w:val="0"/>
        <w:numPr>
          <w:ilvl w:val="1"/>
          <w:numId w:val="34"/>
        </w:numPr>
        <w:autoSpaceDE w:val="0"/>
        <w:autoSpaceDN w:val="0"/>
        <w:adjustRightInd w:val="0"/>
        <w:spacing w:after="160" w:line="276" w:lineRule="auto"/>
        <w:contextualSpacing/>
        <w:jc w:val="both"/>
        <w:rPr>
          <w:rFonts w:ascii="Arial" w:hAnsi="Arial" w:cs="Arial"/>
        </w:rPr>
      </w:pPr>
      <w:r w:rsidRPr="00856B15">
        <w:rPr>
          <w:rFonts w:ascii="Arial" w:hAnsi="Arial" w:cs="Arial"/>
        </w:rPr>
        <w:t>Līgums ir sagatavots elektroniska dokumenta veidā un tiek parakstīts ar drošu elektronisko parakstu un satur laika zīmogu. Līguma parakstīšanas un spēkā stāšanās datums ir pēdējā pievienotā droša elektroniskā paraksta un tā laika zīmoga datums.</w:t>
      </w:r>
    </w:p>
    <w:p w14:paraId="72D26E14" w14:textId="77777777" w:rsidR="006242B0" w:rsidRPr="00856B15" w:rsidRDefault="006242B0" w:rsidP="006242B0">
      <w:pPr>
        <w:pStyle w:val="ListParagraph"/>
        <w:numPr>
          <w:ilvl w:val="1"/>
          <w:numId w:val="34"/>
        </w:numPr>
        <w:spacing w:after="160" w:line="276" w:lineRule="auto"/>
        <w:contextualSpacing/>
        <w:jc w:val="both"/>
        <w:rPr>
          <w:rFonts w:ascii="Arial" w:hAnsi="Arial" w:cs="Arial"/>
        </w:rPr>
      </w:pPr>
      <w:r w:rsidRPr="00856B15">
        <w:rPr>
          <w:rFonts w:ascii="Arial" w:hAnsi="Arial" w:cs="Arial"/>
        </w:rPr>
        <w:t>Visi šī Līguma grozījumi un papildinājumi ir sastādāmi, Pusēm rakstiski vienojoties, un tie stājas spēkā pēc to abpusējas parakstīšanas un kļūst par neatņemamu šī Līguma sastāvdaļu.</w:t>
      </w:r>
    </w:p>
    <w:p w14:paraId="0DD5F925" w14:textId="77777777" w:rsidR="006242B0" w:rsidRPr="00856B15" w:rsidRDefault="006242B0" w:rsidP="006242B0">
      <w:pPr>
        <w:pStyle w:val="ListParagraph"/>
        <w:numPr>
          <w:ilvl w:val="1"/>
          <w:numId w:val="34"/>
        </w:numPr>
        <w:spacing w:after="160" w:line="276" w:lineRule="auto"/>
        <w:contextualSpacing/>
        <w:jc w:val="both"/>
        <w:rPr>
          <w:rFonts w:ascii="Arial" w:hAnsi="Arial" w:cs="Arial"/>
        </w:rPr>
      </w:pPr>
      <w:r w:rsidRPr="00856B15">
        <w:rPr>
          <w:rFonts w:ascii="Arial" w:hAnsi="Arial" w:cs="Arial"/>
        </w:rPr>
        <w:t>Jautājumi, kas nav atrunāti šajā Līgumā, risināmi saskaņā ar normatīvajiem aktiem.</w:t>
      </w:r>
    </w:p>
    <w:p w14:paraId="64C3A7ED" w14:textId="77777777" w:rsidR="006242B0" w:rsidRPr="00856B15" w:rsidRDefault="006242B0" w:rsidP="006242B0">
      <w:pPr>
        <w:pStyle w:val="ListParagraph"/>
        <w:numPr>
          <w:ilvl w:val="1"/>
          <w:numId w:val="34"/>
        </w:numPr>
        <w:spacing w:after="160" w:line="276" w:lineRule="auto"/>
        <w:contextualSpacing/>
        <w:jc w:val="both"/>
        <w:rPr>
          <w:rFonts w:ascii="Arial" w:hAnsi="Arial" w:cs="Arial"/>
        </w:rPr>
      </w:pPr>
      <w:r w:rsidRPr="00856B15">
        <w:rPr>
          <w:rFonts w:ascii="Arial" w:hAnsi="Arial" w:cs="Arial"/>
        </w:rPr>
        <w:t xml:space="preserve">Ja kāds no Līguma noteikumiem atbilstoši normatīvajiem aktiem kļūst pilnībā vai daļēji par spēkā neesošu vai kļūst neizpildāms – tas nekādā veidā neietekmē un neatceļ pārējo Līguma noteikumu spēka esamību un likumību, bet Līguma noteikumi, kas kļūst par spēkā neesošiem vai neīstenojamiem, jāaizstāj ar citiem noteikumiem, atbilstoši Līguma mērķiem saskaņā ar attiecīgos normatīvajos aktos izvirzītām prasībām. </w:t>
      </w:r>
    </w:p>
    <w:p w14:paraId="6A48264C" w14:textId="410E24BC" w:rsidR="00F71B04" w:rsidRPr="00C170D6" w:rsidRDefault="006242B0" w:rsidP="006242B0">
      <w:pPr>
        <w:numPr>
          <w:ilvl w:val="1"/>
          <w:numId w:val="34"/>
        </w:numPr>
        <w:spacing w:line="276" w:lineRule="auto"/>
        <w:jc w:val="both"/>
        <w:rPr>
          <w:rFonts w:ascii="Arial" w:eastAsia="Calibri" w:hAnsi="Arial" w:cs="Arial"/>
          <w:snapToGrid w:val="0"/>
          <w:color w:val="000000"/>
          <w:lang w:eastAsia="en-US"/>
        </w:rPr>
      </w:pPr>
      <w:r w:rsidRPr="00856B15">
        <w:rPr>
          <w:rFonts w:ascii="Arial" w:hAnsi="Arial" w:cs="Arial"/>
        </w:rPr>
        <w:t>Puses apņemas visas domstarpības, pretenzijas un strīdus noregulēt savstarpēju sarunu ceļā. Gadījumā, kad savstarpēju vienošanos panākt nav iespējams, strīdus izšķir tiesa</w:t>
      </w:r>
      <w:r w:rsidR="00F71B04" w:rsidRPr="00C170D6">
        <w:rPr>
          <w:rFonts w:ascii="Arial" w:eastAsia="Calibri" w:hAnsi="Arial" w:cs="Arial"/>
          <w:lang w:eastAsia="en-US"/>
        </w:rPr>
        <w:t>.</w:t>
      </w:r>
    </w:p>
    <w:p w14:paraId="222BAD36" w14:textId="77777777" w:rsidR="00F71B04" w:rsidRPr="00C170D6" w:rsidRDefault="00F71B04" w:rsidP="00C170D6">
      <w:pPr>
        <w:spacing w:line="276" w:lineRule="auto"/>
        <w:ind w:left="720"/>
        <w:jc w:val="both"/>
        <w:rPr>
          <w:rFonts w:ascii="Arial" w:eastAsia="Calibri" w:hAnsi="Arial" w:cs="Arial"/>
          <w:snapToGrid w:val="0"/>
          <w:color w:val="000000"/>
          <w:lang w:eastAsia="en-US"/>
        </w:rPr>
      </w:pPr>
    </w:p>
    <w:tbl>
      <w:tblPr>
        <w:tblW w:w="0" w:type="auto"/>
        <w:tblLayout w:type="fixed"/>
        <w:tblLook w:val="0000" w:firstRow="0" w:lastRow="0" w:firstColumn="0" w:lastColumn="0" w:noHBand="0" w:noVBand="0"/>
      </w:tblPr>
      <w:tblGrid>
        <w:gridCol w:w="4433"/>
        <w:gridCol w:w="4377"/>
      </w:tblGrid>
      <w:tr w:rsidR="00F71B04" w:rsidRPr="00C170D6" w14:paraId="7BECB9E9" w14:textId="77777777" w:rsidTr="000502D6">
        <w:trPr>
          <w:trHeight w:val="494"/>
        </w:trPr>
        <w:tc>
          <w:tcPr>
            <w:tcW w:w="4433" w:type="dxa"/>
            <w:vAlign w:val="center"/>
          </w:tcPr>
          <w:p w14:paraId="00A0B5C8" w14:textId="2016631E" w:rsidR="00F71B04" w:rsidRPr="00C170D6" w:rsidRDefault="009D556A" w:rsidP="00C170D6">
            <w:pPr>
              <w:spacing w:line="276" w:lineRule="auto"/>
              <w:ind w:right="-10"/>
              <w:jc w:val="center"/>
              <w:rPr>
                <w:rFonts w:ascii="Arial" w:eastAsia="Calibri" w:hAnsi="Arial" w:cs="Arial"/>
                <w:color w:val="000000"/>
                <w:lang w:eastAsia="en-US"/>
              </w:rPr>
            </w:pPr>
            <w:r w:rsidRPr="00C170D6">
              <w:rPr>
                <w:rFonts w:ascii="Arial" w:eastAsia="Calibri" w:hAnsi="Arial" w:cs="Arial"/>
                <w:b/>
                <w:color w:val="000000"/>
                <w:lang w:eastAsia="en-US"/>
              </w:rPr>
              <w:t>Pasūtītājs</w:t>
            </w:r>
          </w:p>
        </w:tc>
        <w:tc>
          <w:tcPr>
            <w:tcW w:w="4377" w:type="dxa"/>
            <w:vAlign w:val="center"/>
          </w:tcPr>
          <w:p w14:paraId="306A5FDF" w14:textId="3DD69494" w:rsidR="00F71B04" w:rsidRPr="00C170D6" w:rsidRDefault="009D556A" w:rsidP="00C170D6">
            <w:pPr>
              <w:spacing w:line="276" w:lineRule="auto"/>
              <w:ind w:right="-10"/>
              <w:jc w:val="center"/>
              <w:rPr>
                <w:rFonts w:ascii="Arial" w:eastAsia="Calibri" w:hAnsi="Arial" w:cs="Arial"/>
                <w:color w:val="000000"/>
                <w:lang w:eastAsia="en-US"/>
              </w:rPr>
            </w:pPr>
            <w:r w:rsidRPr="00C170D6">
              <w:rPr>
                <w:rFonts w:ascii="Arial" w:eastAsia="Calibri" w:hAnsi="Arial" w:cs="Arial"/>
                <w:b/>
                <w:color w:val="000000"/>
                <w:lang w:eastAsia="en-US"/>
              </w:rPr>
              <w:t>Izpildītājs</w:t>
            </w:r>
          </w:p>
        </w:tc>
      </w:tr>
      <w:tr w:rsidR="00F71B04" w:rsidRPr="00C170D6" w14:paraId="54C98DC1" w14:textId="77777777" w:rsidTr="000502D6">
        <w:tc>
          <w:tcPr>
            <w:tcW w:w="4433" w:type="dxa"/>
          </w:tcPr>
          <w:p w14:paraId="43A52B6C" w14:textId="77777777" w:rsidR="00F71B04" w:rsidRPr="00C170D6" w:rsidRDefault="00F71B04" w:rsidP="000502D6">
            <w:pPr>
              <w:spacing w:line="276" w:lineRule="auto"/>
              <w:ind w:right="-10"/>
              <w:rPr>
                <w:rFonts w:ascii="Arial" w:eastAsia="Calibri" w:hAnsi="Arial" w:cs="Arial"/>
                <w:color w:val="000000"/>
                <w:lang w:eastAsia="en-US"/>
              </w:rPr>
            </w:pPr>
            <w:r w:rsidRPr="00C170D6">
              <w:rPr>
                <w:rFonts w:ascii="Arial" w:eastAsia="Calibri" w:hAnsi="Arial" w:cs="Arial"/>
                <w:color w:val="000000"/>
                <w:lang w:eastAsia="en-US"/>
              </w:rPr>
              <w:t>Akciju sabiedrība „RĪGAS SILTUMS”</w:t>
            </w:r>
          </w:p>
          <w:p w14:paraId="327FB590" w14:textId="028A5A8F" w:rsidR="00F71B04" w:rsidRPr="00C170D6" w:rsidRDefault="000502D6" w:rsidP="000502D6">
            <w:pPr>
              <w:spacing w:line="276" w:lineRule="auto"/>
              <w:ind w:right="-10"/>
              <w:rPr>
                <w:rFonts w:ascii="Arial" w:eastAsia="Calibri" w:hAnsi="Arial" w:cs="Arial"/>
                <w:color w:val="000000"/>
                <w:lang w:eastAsia="en-US"/>
              </w:rPr>
            </w:pPr>
            <w:r>
              <w:rPr>
                <w:rFonts w:ascii="Arial" w:eastAsia="Calibri" w:hAnsi="Arial" w:cs="Arial"/>
                <w:color w:val="000000"/>
                <w:lang w:eastAsia="en-US"/>
              </w:rPr>
              <w:t>R</w:t>
            </w:r>
            <w:r w:rsidR="00F71B04" w:rsidRPr="00C170D6">
              <w:rPr>
                <w:rFonts w:ascii="Arial" w:eastAsia="Calibri" w:hAnsi="Arial" w:cs="Arial"/>
                <w:color w:val="000000"/>
                <w:lang w:eastAsia="en-US"/>
              </w:rPr>
              <w:t>eģ. Nr. 40003286750</w:t>
            </w:r>
          </w:p>
          <w:p w14:paraId="68651B4B" w14:textId="77777777" w:rsidR="00F71B04" w:rsidRPr="00C170D6" w:rsidRDefault="00F71B04" w:rsidP="000502D6">
            <w:pPr>
              <w:spacing w:line="276" w:lineRule="auto"/>
              <w:ind w:right="-10"/>
              <w:rPr>
                <w:rFonts w:ascii="Arial" w:eastAsia="Calibri" w:hAnsi="Arial" w:cs="Arial"/>
                <w:color w:val="000000"/>
                <w:lang w:eastAsia="en-US"/>
              </w:rPr>
            </w:pPr>
            <w:r w:rsidRPr="00C170D6">
              <w:rPr>
                <w:rFonts w:ascii="Arial" w:eastAsia="Calibri" w:hAnsi="Arial" w:cs="Arial"/>
                <w:color w:val="000000"/>
                <w:lang w:eastAsia="en-US"/>
              </w:rPr>
              <w:t>Cēsu iela 3A, Rīga, LV-1012</w:t>
            </w:r>
          </w:p>
          <w:p w14:paraId="09D4FF1D" w14:textId="77777777" w:rsidR="00F71B04" w:rsidRPr="00C170D6" w:rsidRDefault="00F71B04" w:rsidP="000502D6">
            <w:pPr>
              <w:spacing w:line="276" w:lineRule="auto"/>
              <w:ind w:right="-10"/>
              <w:rPr>
                <w:rFonts w:ascii="Arial" w:eastAsia="Calibri" w:hAnsi="Arial" w:cs="Arial"/>
                <w:color w:val="000000"/>
                <w:lang w:eastAsia="en-US"/>
              </w:rPr>
            </w:pPr>
            <w:r w:rsidRPr="00C170D6">
              <w:rPr>
                <w:rFonts w:ascii="Arial" w:eastAsia="Calibri" w:hAnsi="Arial" w:cs="Arial"/>
                <w:color w:val="000000"/>
                <w:lang w:eastAsia="en-US"/>
              </w:rPr>
              <w:t>Luminor Bank AS Latvijas filiāle</w:t>
            </w:r>
          </w:p>
          <w:p w14:paraId="4B4BC078" w14:textId="77777777" w:rsidR="00F71B04" w:rsidRPr="00C170D6" w:rsidRDefault="00F71B04" w:rsidP="000502D6">
            <w:pPr>
              <w:spacing w:line="276" w:lineRule="auto"/>
              <w:ind w:right="-10"/>
              <w:rPr>
                <w:rFonts w:ascii="Arial" w:eastAsia="Calibri" w:hAnsi="Arial" w:cs="Arial"/>
                <w:color w:val="000000"/>
                <w:lang w:eastAsia="en-US"/>
              </w:rPr>
            </w:pPr>
            <w:r w:rsidRPr="00C170D6">
              <w:rPr>
                <w:rFonts w:ascii="Arial" w:eastAsia="Calibri" w:hAnsi="Arial" w:cs="Arial"/>
                <w:color w:val="000000"/>
                <w:lang w:eastAsia="en-US"/>
              </w:rPr>
              <w:t>Nor. konts: LV18RIKO0002013025455</w:t>
            </w:r>
          </w:p>
        </w:tc>
        <w:tc>
          <w:tcPr>
            <w:tcW w:w="4377" w:type="dxa"/>
          </w:tcPr>
          <w:p w14:paraId="342399A1" w14:textId="77777777" w:rsidR="00F71B04" w:rsidRPr="00C170D6" w:rsidRDefault="00F71B04" w:rsidP="00C170D6">
            <w:pPr>
              <w:spacing w:line="276" w:lineRule="auto"/>
              <w:ind w:right="-10"/>
              <w:jc w:val="center"/>
              <w:rPr>
                <w:rFonts w:ascii="Arial" w:eastAsia="Calibri" w:hAnsi="Arial" w:cs="Arial"/>
                <w:color w:val="000000"/>
                <w:lang w:eastAsia="en-US"/>
              </w:rPr>
            </w:pPr>
          </w:p>
        </w:tc>
      </w:tr>
      <w:tr w:rsidR="00F71B04" w:rsidRPr="00C170D6" w14:paraId="5ADB7387" w14:textId="77777777" w:rsidTr="000502D6">
        <w:tc>
          <w:tcPr>
            <w:tcW w:w="4433" w:type="dxa"/>
          </w:tcPr>
          <w:p w14:paraId="534FFDE7" w14:textId="77777777" w:rsidR="00F71B04" w:rsidRPr="00C170D6" w:rsidRDefault="00F71B04" w:rsidP="000502D6">
            <w:pPr>
              <w:spacing w:line="276" w:lineRule="auto"/>
              <w:rPr>
                <w:rFonts w:ascii="Arial" w:hAnsi="Arial" w:cs="Arial"/>
              </w:rPr>
            </w:pPr>
            <w:r w:rsidRPr="00C170D6">
              <w:rPr>
                <w:rFonts w:ascii="Arial" w:hAnsi="Arial" w:cs="Arial"/>
              </w:rPr>
              <w:t xml:space="preserve">valdes loceklis </w:t>
            </w:r>
            <w:r w:rsidRPr="00C170D6">
              <w:rPr>
                <w:rFonts w:ascii="Arial" w:hAnsi="Arial" w:cs="Arial"/>
                <w:i/>
                <w:iCs/>
                <w:color w:val="BFBFBF"/>
              </w:rPr>
              <w:t>(V.Uzvārds)</w:t>
            </w:r>
          </w:p>
          <w:p w14:paraId="3ECC6A20" w14:textId="77777777" w:rsidR="00F71B04" w:rsidRPr="00C170D6" w:rsidRDefault="00F71B04" w:rsidP="000502D6">
            <w:pPr>
              <w:spacing w:line="276" w:lineRule="auto"/>
              <w:ind w:right="-10"/>
              <w:rPr>
                <w:rFonts w:ascii="Arial" w:hAnsi="Arial" w:cs="Arial"/>
              </w:rPr>
            </w:pPr>
            <w:r w:rsidRPr="00C170D6">
              <w:rPr>
                <w:rFonts w:ascii="Arial" w:hAnsi="Arial" w:cs="Arial"/>
              </w:rPr>
              <w:t>* paraksts</w:t>
            </w:r>
          </w:p>
        </w:tc>
        <w:tc>
          <w:tcPr>
            <w:tcW w:w="4377" w:type="dxa"/>
          </w:tcPr>
          <w:p w14:paraId="431013FC" w14:textId="77777777" w:rsidR="00F71B04" w:rsidRPr="00C170D6" w:rsidRDefault="00F71B04" w:rsidP="00C170D6">
            <w:pPr>
              <w:spacing w:line="276" w:lineRule="auto"/>
              <w:ind w:right="-10"/>
              <w:jc w:val="center"/>
              <w:rPr>
                <w:rFonts w:ascii="Arial" w:eastAsia="Calibri" w:hAnsi="Arial" w:cs="Arial"/>
                <w:color w:val="000000"/>
                <w:lang w:eastAsia="en-US"/>
              </w:rPr>
            </w:pPr>
          </w:p>
        </w:tc>
      </w:tr>
      <w:tr w:rsidR="00F71B04" w:rsidRPr="00C170D6" w14:paraId="776AABE9" w14:textId="77777777" w:rsidTr="000502D6">
        <w:trPr>
          <w:gridAfter w:val="1"/>
          <w:wAfter w:w="4377" w:type="dxa"/>
        </w:trPr>
        <w:tc>
          <w:tcPr>
            <w:tcW w:w="4433" w:type="dxa"/>
          </w:tcPr>
          <w:p w14:paraId="2FEBD8BC" w14:textId="77777777" w:rsidR="00F71B04" w:rsidRPr="00C170D6" w:rsidRDefault="00F71B04" w:rsidP="000502D6">
            <w:pPr>
              <w:spacing w:line="276" w:lineRule="auto"/>
              <w:rPr>
                <w:rFonts w:ascii="Arial" w:hAnsi="Arial" w:cs="Arial"/>
              </w:rPr>
            </w:pPr>
            <w:r w:rsidRPr="00C170D6">
              <w:rPr>
                <w:rFonts w:ascii="Arial" w:hAnsi="Arial" w:cs="Arial"/>
              </w:rPr>
              <w:t xml:space="preserve">valdes loceklis </w:t>
            </w:r>
            <w:r w:rsidRPr="00C170D6">
              <w:rPr>
                <w:rFonts w:ascii="Arial" w:hAnsi="Arial" w:cs="Arial"/>
                <w:i/>
                <w:iCs/>
                <w:color w:val="BFBFBF"/>
              </w:rPr>
              <w:t>(V.Uzvārds)</w:t>
            </w:r>
          </w:p>
          <w:p w14:paraId="05E68435" w14:textId="77777777" w:rsidR="00F71B04" w:rsidRPr="00C170D6" w:rsidRDefault="00F71B04" w:rsidP="000502D6">
            <w:pPr>
              <w:spacing w:line="276" w:lineRule="auto"/>
              <w:rPr>
                <w:rFonts w:ascii="Arial" w:hAnsi="Arial" w:cs="Arial"/>
              </w:rPr>
            </w:pPr>
            <w:r w:rsidRPr="00C170D6">
              <w:rPr>
                <w:rFonts w:ascii="Arial" w:hAnsi="Arial" w:cs="Arial"/>
              </w:rPr>
              <w:t>* paraksts</w:t>
            </w:r>
          </w:p>
        </w:tc>
      </w:tr>
    </w:tbl>
    <w:p w14:paraId="5251EE7F" w14:textId="77777777" w:rsidR="00F71B04" w:rsidRPr="00C170D6" w:rsidRDefault="00F71B04" w:rsidP="00C170D6">
      <w:pPr>
        <w:spacing w:line="276" w:lineRule="auto"/>
        <w:jc w:val="center"/>
        <w:rPr>
          <w:rFonts w:ascii="Arial" w:hAnsi="Arial" w:cs="Arial"/>
          <w:i/>
          <w:color w:val="808080"/>
        </w:rPr>
      </w:pPr>
      <w:r w:rsidRPr="00C170D6">
        <w:rPr>
          <w:rFonts w:ascii="Arial" w:hAnsi="Arial" w:cs="Arial"/>
        </w:rPr>
        <w:t>* DOKUMENTS IR ELEKTRONISKI PARAKSTĪTS AR DROŠU ELEKTRONISKO PARAKSTU UN SATUR LAIKA ZĪMOGU</w:t>
      </w:r>
    </w:p>
    <w:p w14:paraId="37CE72CD" w14:textId="77777777" w:rsidR="007475B6" w:rsidRPr="00C170D6" w:rsidRDefault="007475B6" w:rsidP="00C170D6">
      <w:pPr>
        <w:spacing w:line="276" w:lineRule="auto"/>
        <w:rPr>
          <w:rFonts w:ascii="Arial" w:hAnsi="Arial" w:cs="Arial"/>
        </w:rPr>
      </w:pPr>
    </w:p>
    <w:sectPr w:rsidR="007475B6" w:rsidRPr="00C170D6" w:rsidSect="004F206D">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바탕">
    <w:charset w:val="00"/>
    <w:family w:val="roman"/>
    <w:pitch w:val="variable"/>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RimHelvetica">
    <w:altName w:val="Calibri"/>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1" w15:restartNumberingAfterBreak="0">
    <w:nsid w:val="02B7548A"/>
    <w:multiLevelType w:val="multilevel"/>
    <w:tmpl w:val="B4361FD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09024173"/>
    <w:multiLevelType w:val="hybridMultilevel"/>
    <w:tmpl w:val="D916DD6A"/>
    <w:lvl w:ilvl="0" w:tplc="11F8ADE0">
      <w:start w:val="7"/>
      <w:numFmt w:val="bullet"/>
      <w:lvlText w:val="-"/>
      <w:lvlJc w:val="left"/>
      <w:pPr>
        <w:ind w:left="1080" w:hanging="360"/>
      </w:pPr>
      <w:rPr>
        <w:rFonts w:ascii="Arial" w:eastAsia="Times New Roman"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DF76881"/>
    <w:multiLevelType w:val="multilevel"/>
    <w:tmpl w:val="B0C651D4"/>
    <w:lvl w:ilvl="0">
      <w:start w:val="1"/>
      <w:numFmt w:val="decimal"/>
      <w:pStyle w:val="Style10"/>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E22520B"/>
    <w:multiLevelType w:val="multilevel"/>
    <w:tmpl w:val="8EE2E0B8"/>
    <w:lvl w:ilvl="0">
      <w:start w:val="1"/>
      <w:numFmt w:val="decimal"/>
      <w:pStyle w:val="appakspunkts"/>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0FDC30B3"/>
    <w:multiLevelType w:val="hybridMultilevel"/>
    <w:tmpl w:val="CC7ADC58"/>
    <w:lvl w:ilvl="0" w:tplc="2D8A5538">
      <w:start w:val="13"/>
      <w:numFmt w:val="bullet"/>
      <w:lvlText w:val="-"/>
      <w:lvlJc w:val="left"/>
      <w:pPr>
        <w:ind w:left="420" w:hanging="360"/>
      </w:pPr>
      <w:rPr>
        <w:rFonts w:ascii="Arial" w:eastAsia="Times New Roman"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6" w15:restartNumberingAfterBreak="0">
    <w:nsid w:val="1050122C"/>
    <w:multiLevelType w:val="multilevel"/>
    <w:tmpl w:val="EDC8BBC6"/>
    <w:styleLink w:val="WW8Num21"/>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0B81141"/>
    <w:multiLevelType w:val="multilevel"/>
    <w:tmpl w:val="0EB218AC"/>
    <w:styleLink w:val="WW8Num4"/>
    <w:lvl w:ilvl="0">
      <w:start w:val="4"/>
      <w:numFmt w:val="decimal"/>
      <w:lvlText w:val="%1."/>
      <w:lvlJc w:val="left"/>
      <w:pPr>
        <w:ind w:left="360" w:hanging="360"/>
      </w:pPr>
      <w:rPr>
        <w:rFonts w:ascii="Arial" w:hAnsi="Arial"/>
        <w:b w:val="0"/>
        <w:bCs w:val="0"/>
        <w:sz w:val="14"/>
        <w:szCs w:val="14"/>
      </w:rPr>
    </w:lvl>
    <w:lvl w:ilvl="1">
      <w:start w:val="1"/>
      <w:numFmt w:val="decimal"/>
      <w:lvlText w:val="%1.%2."/>
      <w:lvlJc w:val="left"/>
      <w:pPr>
        <w:ind w:left="360" w:hanging="360"/>
      </w:pPr>
      <w:rPr>
        <w:rFonts w:ascii="Arial" w:eastAsia="Batang, 바탕" w:hAnsi="Arial" w:cs="Arial"/>
        <w:sz w:val="14"/>
        <w:szCs w:val="1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10BC3B26"/>
    <w:multiLevelType w:val="hybridMultilevel"/>
    <w:tmpl w:val="B7666818"/>
    <w:styleLink w:val="WW8Num41"/>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9F63877"/>
    <w:multiLevelType w:val="hybridMultilevel"/>
    <w:tmpl w:val="C736E880"/>
    <w:lvl w:ilvl="0" w:tplc="5860EB48">
      <w:start w:val="35"/>
      <w:numFmt w:val="bullet"/>
      <w:lvlText w:val="-"/>
      <w:lvlJc w:val="left"/>
      <w:pPr>
        <w:ind w:left="720" w:hanging="360"/>
      </w:pPr>
      <w:rPr>
        <w:rFonts w:ascii="Arial" w:eastAsia="Calibr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A9E4FFE"/>
    <w:multiLevelType w:val="hybridMultilevel"/>
    <w:tmpl w:val="293C2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B8E58C6"/>
    <w:multiLevelType w:val="hybridMultilevel"/>
    <w:tmpl w:val="9CF85B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315C2D"/>
    <w:multiLevelType w:val="hybridMultilevel"/>
    <w:tmpl w:val="4260B9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C110A4"/>
    <w:multiLevelType w:val="multilevel"/>
    <w:tmpl w:val="306E5C9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392B7457"/>
    <w:multiLevelType w:val="multilevel"/>
    <w:tmpl w:val="F1A4DCC2"/>
    <w:styleLink w:val="WW8Num1"/>
    <w:lvl w:ilvl="0">
      <w:start w:val="1"/>
      <w:numFmt w:val="decimal"/>
      <w:lvlText w:val="%1."/>
      <w:lvlJc w:val="left"/>
      <w:pPr>
        <w:ind w:left="480" w:hanging="480"/>
      </w:pPr>
      <w:rPr>
        <w:rFonts w:ascii="Arial" w:hAnsi="Arial" w:cs="Times New Roman"/>
        <w:sz w:val="14"/>
        <w:szCs w:val="14"/>
      </w:rPr>
    </w:lvl>
    <w:lvl w:ilvl="1">
      <w:start w:val="1"/>
      <w:numFmt w:val="decimal"/>
      <w:lvlText w:val="%1.%2."/>
      <w:lvlJc w:val="left"/>
      <w:pPr>
        <w:ind w:left="720" w:hanging="720"/>
      </w:pPr>
      <w:rPr>
        <w:rFonts w:ascii="Arial" w:hAnsi="Arial" w:cs="Times New Roman"/>
        <w:sz w:val="14"/>
        <w:szCs w:val="14"/>
      </w:rPr>
    </w:lvl>
    <w:lvl w:ilvl="2">
      <w:start w:val="1"/>
      <w:numFmt w:val="decimal"/>
      <w:lvlText w:val="%1.%2.%3."/>
      <w:lvlJc w:val="left"/>
      <w:pPr>
        <w:ind w:left="720" w:hanging="720"/>
      </w:pPr>
      <w:rPr>
        <w:rFonts w:ascii="Arial" w:hAnsi="Arial" w:cs="Times New Roman"/>
        <w:sz w:val="14"/>
        <w:szCs w:val="14"/>
      </w:rPr>
    </w:lvl>
    <w:lvl w:ilvl="3">
      <w:start w:val="1"/>
      <w:numFmt w:val="decimal"/>
      <w:lvlText w:val="%1.%2.%3.%4."/>
      <w:lvlJc w:val="left"/>
      <w:pPr>
        <w:ind w:left="1080" w:hanging="1080"/>
      </w:pPr>
      <w:rPr>
        <w:rFonts w:ascii="Arial" w:hAnsi="Arial" w:cs="Times New Roman"/>
        <w:sz w:val="14"/>
        <w:szCs w:val="14"/>
      </w:rPr>
    </w:lvl>
    <w:lvl w:ilvl="4">
      <w:start w:val="1"/>
      <w:numFmt w:val="decimal"/>
      <w:lvlText w:val="%1.%2.%3.%4.%5."/>
      <w:lvlJc w:val="left"/>
      <w:pPr>
        <w:ind w:left="1080" w:hanging="1080"/>
      </w:pPr>
      <w:rPr>
        <w:rFonts w:ascii="Arial" w:hAnsi="Arial" w:cs="Times New Roman"/>
        <w:sz w:val="14"/>
        <w:szCs w:val="14"/>
      </w:rPr>
    </w:lvl>
    <w:lvl w:ilvl="5">
      <w:start w:val="1"/>
      <w:numFmt w:val="decimal"/>
      <w:lvlText w:val="%1.%2.%3.%4.%5.%6."/>
      <w:lvlJc w:val="left"/>
      <w:pPr>
        <w:ind w:left="1440" w:hanging="1440"/>
      </w:pPr>
      <w:rPr>
        <w:rFonts w:ascii="Arial" w:hAnsi="Arial" w:cs="Times New Roman"/>
        <w:sz w:val="14"/>
        <w:szCs w:val="14"/>
      </w:rPr>
    </w:lvl>
    <w:lvl w:ilvl="6">
      <w:start w:val="1"/>
      <w:numFmt w:val="decimal"/>
      <w:lvlText w:val="%1.%2.%3.%4.%5.%6.%7."/>
      <w:lvlJc w:val="left"/>
      <w:pPr>
        <w:ind w:left="1440" w:hanging="1440"/>
      </w:pPr>
      <w:rPr>
        <w:rFonts w:ascii="Arial" w:hAnsi="Arial" w:cs="Times New Roman"/>
        <w:sz w:val="14"/>
        <w:szCs w:val="14"/>
      </w:rPr>
    </w:lvl>
    <w:lvl w:ilvl="7">
      <w:start w:val="1"/>
      <w:numFmt w:val="decimal"/>
      <w:lvlText w:val="%1.%2.%3.%4.%5.%6.%7.%8."/>
      <w:lvlJc w:val="left"/>
      <w:pPr>
        <w:ind w:left="1800" w:hanging="1800"/>
      </w:pPr>
      <w:rPr>
        <w:rFonts w:ascii="Arial" w:hAnsi="Arial" w:cs="Times New Roman"/>
        <w:sz w:val="14"/>
        <w:szCs w:val="14"/>
      </w:rPr>
    </w:lvl>
    <w:lvl w:ilvl="8">
      <w:start w:val="1"/>
      <w:numFmt w:val="decimal"/>
      <w:lvlText w:val="%1.%2.%3.%4.%5.%6.%7.%8.%9."/>
      <w:lvlJc w:val="left"/>
      <w:pPr>
        <w:ind w:left="1800" w:hanging="1800"/>
      </w:pPr>
      <w:rPr>
        <w:rFonts w:ascii="Arial" w:hAnsi="Arial" w:cs="Times New Roman"/>
        <w:sz w:val="14"/>
        <w:szCs w:val="14"/>
      </w:rPr>
    </w:lvl>
  </w:abstractNum>
  <w:abstractNum w:abstractNumId="16" w15:restartNumberingAfterBreak="0">
    <w:nsid w:val="3A18670D"/>
    <w:multiLevelType w:val="hybridMultilevel"/>
    <w:tmpl w:val="A82AF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8B4BD4"/>
    <w:multiLevelType w:val="hybridMultilevel"/>
    <w:tmpl w:val="F96E9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417A89"/>
    <w:multiLevelType w:val="hybridMultilevel"/>
    <w:tmpl w:val="32880C50"/>
    <w:lvl w:ilvl="0" w:tplc="0734CBEE">
      <w:start w:val="1"/>
      <w:numFmt w:val="bullet"/>
      <w:pStyle w:val="Style25"/>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BB0B2E"/>
    <w:multiLevelType w:val="multilevel"/>
    <w:tmpl w:val="23F2837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921322B"/>
    <w:multiLevelType w:val="multilevel"/>
    <w:tmpl w:val="05669C3A"/>
    <w:lvl w:ilvl="0">
      <w:start w:val="1"/>
      <w:numFmt w:val="decimal"/>
      <w:pStyle w:val="NoSpacing"/>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21" w15:restartNumberingAfterBreak="0">
    <w:nsid w:val="4B860970"/>
    <w:multiLevelType w:val="hybridMultilevel"/>
    <w:tmpl w:val="B4C81324"/>
    <w:lvl w:ilvl="0" w:tplc="B5446F58">
      <w:start w:val="1"/>
      <w:numFmt w:val="decimal"/>
      <w:lvlText w:val="%1)"/>
      <w:lvlJc w:val="left"/>
      <w:pPr>
        <w:ind w:left="720" w:hanging="360"/>
      </w:pPr>
      <w:rPr>
        <w:rFonts w:ascii="Arial" w:eastAsia="Times New Roman" w:hAnsi="Arial" w:cs="Times New Roman"/>
        <w:b w:val="0"/>
        <w:bCs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9294A74"/>
    <w:multiLevelType w:val="hybridMultilevel"/>
    <w:tmpl w:val="29727876"/>
    <w:lvl w:ilvl="0" w:tplc="89E46E26">
      <w:start w:val="1"/>
      <w:numFmt w:val="bullet"/>
      <w:lvlText w:val="-"/>
      <w:lvlJc w:val="left"/>
      <w:pPr>
        <w:ind w:left="405" w:hanging="360"/>
      </w:pPr>
      <w:rPr>
        <w:rFonts w:ascii="Arial" w:eastAsia="Times New Roman" w:hAnsi="Arial" w:cs="Arial"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23" w15:restartNumberingAfterBreak="0">
    <w:nsid w:val="599D2926"/>
    <w:multiLevelType w:val="hybridMultilevel"/>
    <w:tmpl w:val="6C34822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DA54844"/>
    <w:multiLevelType w:val="multilevel"/>
    <w:tmpl w:val="037A98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EE133FD"/>
    <w:multiLevelType w:val="multilevel"/>
    <w:tmpl w:val="5B6E04F8"/>
    <w:lvl w:ilvl="0">
      <w:start w:val="6"/>
      <w:numFmt w:val="decimal"/>
      <w:lvlText w:val="%1."/>
      <w:lvlJc w:val="left"/>
      <w:pPr>
        <w:ind w:left="408" w:hanging="408"/>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2150DA5"/>
    <w:multiLevelType w:val="multilevel"/>
    <w:tmpl w:val="4F9A470C"/>
    <w:lvl w:ilvl="0">
      <w:start w:val="1"/>
      <w:numFmt w:val="decimal"/>
      <w:pStyle w:val="RixL3"/>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vv1"/>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8" w15:restartNumberingAfterBreak="0">
    <w:nsid w:val="62650D4C"/>
    <w:multiLevelType w:val="hybridMultilevel"/>
    <w:tmpl w:val="8D2E90D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A965129"/>
    <w:multiLevelType w:val="multilevel"/>
    <w:tmpl w:val="6F885516"/>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6B6A0884"/>
    <w:multiLevelType w:val="multilevel"/>
    <w:tmpl w:val="B9A2249E"/>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C095344"/>
    <w:multiLevelType w:val="multilevel"/>
    <w:tmpl w:val="1F14C9F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E3F47AB"/>
    <w:multiLevelType w:val="multilevel"/>
    <w:tmpl w:val="F8E29EC0"/>
    <w:styleLink w:val="WW8Num2"/>
    <w:lvl w:ilvl="0">
      <w:start w:val="3"/>
      <w:numFmt w:val="decimal"/>
      <w:lvlText w:val="%1."/>
      <w:lvlJc w:val="left"/>
      <w:pPr>
        <w:ind w:left="360" w:hanging="360"/>
      </w:pPr>
      <w:rPr>
        <w:rFonts w:ascii="Arial" w:hAnsi="Arial" w:cs="Times New Roman"/>
        <w:color w:val="000000"/>
        <w:sz w:val="14"/>
        <w:szCs w:val="14"/>
      </w:rPr>
    </w:lvl>
    <w:lvl w:ilvl="1">
      <w:start w:val="1"/>
      <w:numFmt w:val="decimal"/>
      <w:lvlText w:val="%1.%2."/>
      <w:lvlJc w:val="left"/>
      <w:pPr>
        <w:ind w:left="360" w:hanging="360"/>
      </w:pPr>
      <w:rPr>
        <w:rFonts w:ascii="Arial" w:hAnsi="Arial" w:cs="Times New Roman"/>
        <w:color w:val="000000"/>
        <w:sz w:val="14"/>
        <w:szCs w:val="14"/>
      </w:rPr>
    </w:lvl>
    <w:lvl w:ilvl="2">
      <w:start w:val="1"/>
      <w:numFmt w:val="decimal"/>
      <w:lvlText w:val="%1.%2.%3."/>
      <w:lvlJc w:val="left"/>
      <w:pPr>
        <w:ind w:left="720" w:hanging="720"/>
      </w:pPr>
      <w:rPr>
        <w:rFonts w:ascii="Arial" w:hAnsi="Arial" w:cs="Times New Roman"/>
        <w:color w:val="000000"/>
        <w:sz w:val="14"/>
        <w:szCs w:val="14"/>
      </w:rPr>
    </w:lvl>
    <w:lvl w:ilvl="3">
      <w:start w:val="1"/>
      <w:numFmt w:val="decimal"/>
      <w:lvlText w:val="%1.%2.%3.%4."/>
      <w:lvlJc w:val="left"/>
      <w:pPr>
        <w:ind w:left="720" w:hanging="720"/>
      </w:pPr>
      <w:rPr>
        <w:rFonts w:ascii="Arial" w:hAnsi="Arial" w:cs="Times New Roman"/>
        <w:color w:val="000000"/>
        <w:sz w:val="14"/>
        <w:szCs w:val="14"/>
      </w:rPr>
    </w:lvl>
    <w:lvl w:ilvl="4">
      <w:start w:val="1"/>
      <w:numFmt w:val="decimal"/>
      <w:lvlText w:val="%1.%2.%3.%4.%5."/>
      <w:lvlJc w:val="left"/>
      <w:pPr>
        <w:ind w:left="1080" w:hanging="1080"/>
      </w:pPr>
      <w:rPr>
        <w:rFonts w:ascii="Arial" w:hAnsi="Arial" w:cs="Times New Roman"/>
        <w:color w:val="000000"/>
        <w:sz w:val="14"/>
        <w:szCs w:val="14"/>
      </w:rPr>
    </w:lvl>
    <w:lvl w:ilvl="5">
      <w:start w:val="1"/>
      <w:numFmt w:val="decimal"/>
      <w:lvlText w:val="%1.%2.%3.%4.%5.%6."/>
      <w:lvlJc w:val="left"/>
      <w:pPr>
        <w:ind w:left="1080" w:hanging="1080"/>
      </w:pPr>
      <w:rPr>
        <w:rFonts w:ascii="Arial" w:hAnsi="Arial" w:cs="Times New Roman"/>
        <w:color w:val="000000"/>
        <w:sz w:val="14"/>
        <w:szCs w:val="14"/>
      </w:rPr>
    </w:lvl>
    <w:lvl w:ilvl="6">
      <w:start w:val="1"/>
      <w:numFmt w:val="decimal"/>
      <w:lvlText w:val="%1.%2.%3.%4.%5.%6.%7."/>
      <w:lvlJc w:val="left"/>
      <w:pPr>
        <w:ind w:left="1080" w:hanging="1080"/>
      </w:pPr>
      <w:rPr>
        <w:rFonts w:ascii="Arial" w:hAnsi="Arial" w:cs="Times New Roman"/>
        <w:color w:val="000000"/>
        <w:sz w:val="14"/>
        <w:szCs w:val="14"/>
      </w:rPr>
    </w:lvl>
    <w:lvl w:ilvl="7">
      <w:start w:val="1"/>
      <w:numFmt w:val="decimal"/>
      <w:lvlText w:val="%1.%2.%3.%4.%5.%6.%7.%8."/>
      <w:lvlJc w:val="left"/>
      <w:pPr>
        <w:ind w:left="1440" w:hanging="1440"/>
      </w:pPr>
      <w:rPr>
        <w:rFonts w:ascii="Arial" w:hAnsi="Arial" w:cs="Times New Roman"/>
        <w:color w:val="000000"/>
        <w:sz w:val="14"/>
        <w:szCs w:val="14"/>
      </w:rPr>
    </w:lvl>
    <w:lvl w:ilvl="8">
      <w:start w:val="1"/>
      <w:numFmt w:val="decimal"/>
      <w:lvlText w:val="%1.%2.%3.%4.%5.%6.%7.%8.%9."/>
      <w:lvlJc w:val="left"/>
      <w:pPr>
        <w:ind w:left="1440" w:hanging="1440"/>
      </w:pPr>
      <w:rPr>
        <w:rFonts w:ascii="Arial" w:hAnsi="Arial" w:cs="Times New Roman"/>
        <w:color w:val="000000"/>
        <w:sz w:val="14"/>
        <w:szCs w:val="14"/>
      </w:rPr>
    </w:lvl>
  </w:abstractNum>
  <w:abstractNum w:abstractNumId="33"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FB40B1C"/>
    <w:multiLevelType w:val="hybridMultilevel"/>
    <w:tmpl w:val="F6CE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0775AA"/>
    <w:multiLevelType w:val="hybridMultilevel"/>
    <w:tmpl w:val="AFCE0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06294D"/>
    <w:multiLevelType w:val="hybridMultilevel"/>
    <w:tmpl w:val="4184D938"/>
    <w:lvl w:ilvl="0" w:tplc="FFFFFFFF">
      <w:start w:val="1"/>
      <w:numFmt w:val="lowerRoman"/>
      <w:pStyle w:val="PARA"/>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7607B6D"/>
    <w:multiLevelType w:val="multilevel"/>
    <w:tmpl w:val="E7089AE8"/>
    <w:lvl w:ilvl="0">
      <w:start w:val="1"/>
      <w:numFmt w:val="decimal"/>
      <w:lvlText w:val="%1."/>
      <w:lvlJc w:val="left"/>
      <w:pPr>
        <w:ind w:left="720" w:hanging="360"/>
      </w:pPr>
      <w:rPr>
        <w:rFonts w:hint="default"/>
        <w:i w:val="0"/>
        <w:iCs w:val="0"/>
        <w:sz w:val="28"/>
        <w:szCs w:val="28"/>
      </w:rPr>
    </w:lvl>
    <w:lvl w:ilvl="1">
      <w:start w:val="1"/>
      <w:numFmt w:val="decimal"/>
      <w:isLgl/>
      <w:lvlText w:val="%1.%2."/>
      <w:lvlJc w:val="left"/>
      <w:rPr>
        <w:rFonts w:ascii="Arial" w:hAnsi="Arial" w:cs="Arial" w:hint="default"/>
        <w:b w:val="0"/>
        <w:bCs w:val="0"/>
        <w:i w:val="0"/>
        <w:iCs/>
        <w:color w:val="auto"/>
        <w:sz w:val="24"/>
        <w:szCs w:val="24"/>
      </w:rPr>
    </w:lvl>
    <w:lvl w:ilvl="2">
      <w:start w:val="1"/>
      <w:numFmt w:val="decimal"/>
      <w:isLgl/>
      <w:lvlText w:val="%1.%2.%3."/>
      <w:lvlJc w:val="left"/>
      <w:pPr>
        <w:ind w:left="1080" w:hanging="720"/>
      </w:pPr>
      <w:rPr>
        <w:rFonts w:ascii="Arial" w:hAnsi="Arial" w:cs="Arial" w:hint="default"/>
        <w:b w:val="0"/>
        <w:bCs w:val="0"/>
        <w:i w:val="0"/>
        <w:i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8620869"/>
    <w:multiLevelType w:val="hybridMultilevel"/>
    <w:tmpl w:val="9564C678"/>
    <w:lvl w:ilvl="0" w:tplc="0426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16cid:durableId="741827850">
    <w:abstractNumId w:val="11"/>
  </w:num>
  <w:num w:numId="2" w16cid:durableId="2081516073">
    <w:abstractNumId w:val="6"/>
  </w:num>
  <w:num w:numId="3" w16cid:durableId="1887140808">
    <w:abstractNumId w:val="8"/>
  </w:num>
  <w:num w:numId="4" w16cid:durableId="168065299">
    <w:abstractNumId w:val="5"/>
  </w:num>
  <w:num w:numId="5" w16cid:durableId="587157466">
    <w:abstractNumId w:val="37"/>
  </w:num>
  <w:num w:numId="6" w16cid:durableId="560410475">
    <w:abstractNumId w:val="21"/>
  </w:num>
  <w:num w:numId="7" w16cid:durableId="1377463417">
    <w:abstractNumId w:val="9"/>
  </w:num>
  <w:num w:numId="8" w16cid:durableId="837505796">
    <w:abstractNumId w:val="27"/>
  </w:num>
  <w:num w:numId="9" w16cid:durableId="2108770513">
    <w:abstractNumId w:val="18"/>
  </w:num>
  <w:num w:numId="10" w16cid:durableId="1006053713">
    <w:abstractNumId w:val="4"/>
  </w:num>
  <w:num w:numId="11" w16cid:durableId="1216040890">
    <w:abstractNumId w:val="33"/>
  </w:num>
  <w:num w:numId="12" w16cid:durableId="1672636775">
    <w:abstractNumId w:val="39"/>
  </w:num>
  <w:num w:numId="13" w16cid:durableId="1432894511">
    <w:abstractNumId w:val="3"/>
  </w:num>
  <w:num w:numId="14" w16cid:durableId="308364086">
    <w:abstractNumId w:val="0"/>
  </w:num>
  <w:num w:numId="15" w16cid:durableId="1743595942">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3247692">
    <w:abstractNumId w:val="36"/>
  </w:num>
  <w:num w:numId="17" w16cid:durableId="912814344">
    <w:abstractNumId w:val="26"/>
  </w:num>
  <w:num w:numId="18" w16cid:durableId="245573091">
    <w:abstractNumId w:val="23"/>
  </w:num>
  <w:num w:numId="19" w16cid:durableId="906112124">
    <w:abstractNumId w:val="38"/>
  </w:num>
  <w:num w:numId="20" w16cid:durableId="1314681207">
    <w:abstractNumId w:val="17"/>
  </w:num>
  <w:num w:numId="21" w16cid:durableId="796605215">
    <w:abstractNumId w:val="25"/>
  </w:num>
  <w:num w:numId="22" w16cid:durableId="1505130214">
    <w:abstractNumId w:val="16"/>
  </w:num>
  <w:num w:numId="23" w16cid:durableId="946622184">
    <w:abstractNumId w:val="34"/>
  </w:num>
  <w:num w:numId="24" w16cid:durableId="1574579157">
    <w:abstractNumId w:val="24"/>
  </w:num>
  <w:num w:numId="25" w16cid:durableId="1401638485">
    <w:abstractNumId w:val="22"/>
  </w:num>
  <w:num w:numId="26" w16cid:durableId="1480537253">
    <w:abstractNumId w:val="13"/>
  </w:num>
  <w:num w:numId="27" w16cid:durableId="1496218192">
    <w:abstractNumId w:val="35"/>
  </w:num>
  <w:num w:numId="28" w16cid:durableId="660503894">
    <w:abstractNumId w:val="10"/>
  </w:num>
  <w:num w:numId="29" w16cid:durableId="496043803">
    <w:abstractNumId w:val="12"/>
  </w:num>
  <w:num w:numId="30" w16cid:durableId="1443188097">
    <w:abstractNumId w:val="1"/>
  </w:num>
  <w:num w:numId="31" w16cid:durableId="469245656">
    <w:abstractNumId w:val="28"/>
  </w:num>
  <w:num w:numId="32" w16cid:durableId="2083674087">
    <w:abstractNumId w:val="19"/>
  </w:num>
  <w:num w:numId="33" w16cid:durableId="2004433703">
    <w:abstractNumId w:val="29"/>
  </w:num>
  <w:num w:numId="34" w16cid:durableId="2143649306">
    <w:abstractNumId w:val="30"/>
  </w:num>
  <w:num w:numId="35" w16cid:durableId="2036618038">
    <w:abstractNumId w:val="2"/>
  </w:num>
  <w:num w:numId="36" w16cid:durableId="1438334031">
    <w:abstractNumId w:val="15"/>
    <w:lvlOverride w:ilvl="0">
      <w:lvl w:ilvl="0">
        <w:start w:val="1"/>
        <w:numFmt w:val="decimal"/>
        <w:lvlText w:val="%1."/>
        <w:lvlJc w:val="left"/>
        <w:pPr>
          <w:ind w:left="0" w:firstLine="0"/>
        </w:pPr>
        <w:rPr>
          <w:rFonts w:ascii="Arial" w:hAnsi="Arial" w:cs="Times New Roman" w:hint="default"/>
          <w:b/>
          <w:sz w:val="24"/>
          <w:szCs w:val="24"/>
        </w:rPr>
      </w:lvl>
    </w:lvlOverride>
    <w:lvlOverride w:ilvl="1">
      <w:lvl w:ilvl="1">
        <w:start w:val="1"/>
        <w:numFmt w:val="decimal"/>
        <w:lvlText w:val="%1.%2."/>
        <w:lvlJc w:val="left"/>
        <w:pPr>
          <w:ind w:left="720" w:hanging="720"/>
        </w:pPr>
        <w:rPr>
          <w:rFonts w:ascii="Arial" w:hAnsi="Arial" w:cs="Times New Roman" w:hint="default"/>
          <w:sz w:val="24"/>
          <w:szCs w:val="24"/>
        </w:rPr>
      </w:lvl>
    </w:lvlOverride>
    <w:lvlOverride w:ilvl="2">
      <w:lvl w:ilvl="2">
        <w:start w:val="1"/>
        <w:numFmt w:val="decimal"/>
        <w:lvlText w:val="%1.%2.%3."/>
        <w:lvlJc w:val="left"/>
        <w:pPr>
          <w:ind w:left="720" w:hanging="720"/>
        </w:pPr>
        <w:rPr>
          <w:rFonts w:ascii="Arial" w:hAnsi="Arial" w:cs="Times New Roman" w:hint="default"/>
          <w:sz w:val="14"/>
          <w:szCs w:val="14"/>
        </w:rPr>
      </w:lvl>
    </w:lvlOverride>
    <w:lvlOverride w:ilvl="3">
      <w:lvl w:ilvl="3">
        <w:start w:val="1"/>
        <w:numFmt w:val="decimal"/>
        <w:lvlText w:val="%1.%2.%3.%4."/>
        <w:lvlJc w:val="left"/>
        <w:pPr>
          <w:ind w:left="1080" w:hanging="1080"/>
        </w:pPr>
        <w:rPr>
          <w:rFonts w:ascii="Arial" w:hAnsi="Arial" w:cs="Times New Roman" w:hint="default"/>
          <w:sz w:val="14"/>
          <w:szCs w:val="14"/>
        </w:rPr>
      </w:lvl>
    </w:lvlOverride>
    <w:lvlOverride w:ilvl="4">
      <w:lvl w:ilvl="4">
        <w:start w:val="1"/>
        <w:numFmt w:val="decimal"/>
        <w:lvlText w:val="%1.%2.%3.%4.%5."/>
        <w:lvlJc w:val="left"/>
        <w:pPr>
          <w:ind w:left="1080" w:hanging="1080"/>
        </w:pPr>
        <w:rPr>
          <w:rFonts w:ascii="Arial" w:hAnsi="Arial" w:cs="Times New Roman" w:hint="default"/>
          <w:sz w:val="14"/>
          <w:szCs w:val="14"/>
        </w:rPr>
      </w:lvl>
    </w:lvlOverride>
    <w:lvlOverride w:ilvl="5">
      <w:lvl w:ilvl="5">
        <w:start w:val="1"/>
        <w:numFmt w:val="decimal"/>
        <w:lvlText w:val="%1.%2.%3.%4.%5.%6."/>
        <w:lvlJc w:val="left"/>
        <w:pPr>
          <w:ind w:left="1440" w:hanging="1440"/>
        </w:pPr>
        <w:rPr>
          <w:rFonts w:ascii="Arial" w:hAnsi="Arial" w:cs="Times New Roman" w:hint="default"/>
          <w:sz w:val="14"/>
          <w:szCs w:val="14"/>
        </w:rPr>
      </w:lvl>
    </w:lvlOverride>
    <w:lvlOverride w:ilvl="6">
      <w:lvl w:ilvl="6">
        <w:start w:val="1"/>
        <w:numFmt w:val="decimal"/>
        <w:lvlText w:val="%1.%2.%3.%4.%5.%6.%7."/>
        <w:lvlJc w:val="left"/>
        <w:pPr>
          <w:ind w:left="1440" w:hanging="1440"/>
        </w:pPr>
        <w:rPr>
          <w:rFonts w:ascii="Arial" w:hAnsi="Arial" w:cs="Times New Roman" w:hint="default"/>
          <w:sz w:val="14"/>
          <w:szCs w:val="14"/>
        </w:rPr>
      </w:lvl>
    </w:lvlOverride>
    <w:lvlOverride w:ilvl="7">
      <w:lvl w:ilvl="7">
        <w:start w:val="1"/>
        <w:numFmt w:val="decimal"/>
        <w:lvlText w:val="%1.%2.%3.%4.%5.%6.%7.%8."/>
        <w:lvlJc w:val="left"/>
        <w:pPr>
          <w:ind w:left="1800" w:hanging="1800"/>
        </w:pPr>
        <w:rPr>
          <w:rFonts w:ascii="Arial" w:hAnsi="Arial" w:cs="Times New Roman" w:hint="default"/>
          <w:sz w:val="14"/>
          <w:szCs w:val="14"/>
        </w:rPr>
      </w:lvl>
    </w:lvlOverride>
    <w:lvlOverride w:ilvl="8">
      <w:lvl w:ilvl="8">
        <w:start w:val="1"/>
        <w:numFmt w:val="decimal"/>
        <w:lvlText w:val="%1.%2.%3.%4.%5.%6.%7.%8.%9."/>
        <w:lvlJc w:val="left"/>
        <w:pPr>
          <w:ind w:left="1800" w:hanging="1800"/>
        </w:pPr>
        <w:rPr>
          <w:rFonts w:ascii="Arial" w:hAnsi="Arial" w:cs="Times New Roman" w:hint="default"/>
          <w:sz w:val="14"/>
          <w:szCs w:val="14"/>
        </w:rPr>
      </w:lvl>
    </w:lvlOverride>
  </w:num>
  <w:num w:numId="37" w16cid:durableId="1825202410">
    <w:abstractNumId w:val="32"/>
    <w:lvlOverride w:ilvl="0">
      <w:lvl w:ilvl="0">
        <w:start w:val="3"/>
        <w:numFmt w:val="decimal"/>
        <w:lvlText w:val="%1."/>
        <w:lvlJc w:val="left"/>
        <w:pPr>
          <w:ind w:left="360" w:hanging="360"/>
        </w:pPr>
        <w:rPr>
          <w:rFonts w:ascii="Arial" w:hAnsi="Arial" w:cs="Times New Roman"/>
          <w:color w:val="000000"/>
          <w:sz w:val="24"/>
          <w:szCs w:val="24"/>
        </w:rPr>
      </w:lvl>
    </w:lvlOverride>
    <w:lvlOverride w:ilvl="1">
      <w:lvl w:ilvl="1">
        <w:start w:val="1"/>
        <w:numFmt w:val="decimal"/>
        <w:lvlText w:val="%1.%2."/>
        <w:lvlJc w:val="left"/>
        <w:pPr>
          <w:ind w:left="360" w:hanging="360"/>
        </w:pPr>
        <w:rPr>
          <w:rFonts w:ascii="Arial" w:hAnsi="Arial" w:cs="Times New Roman"/>
          <w:color w:val="000000"/>
          <w:sz w:val="24"/>
          <w:szCs w:val="24"/>
        </w:rPr>
      </w:lvl>
    </w:lvlOverride>
    <w:lvlOverride w:ilvl="2">
      <w:lvl w:ilvl="2">
        <w:start w:val="1"/>
        <w:numFmt w:val="decimal"/>
        <w:lvlText w:val="%1.%2.%3."/>
        <w:lvlJc w:val="left"/>
        <w:pPr>
          <w:ind w:left="720" w:hanging="720"/>
        </w:pPr>
        <w:rPr>
          <w:rFonts w:ascii="Arial" w:hAnsi="Arial" w:cs="Times New Roman"/>
          <w:color w:val="000000"/>
          <w:sz w:val="24"/>
          <w:szCs w:val="24"/>
        </w:rPr>
      </w:lvl>
    </w:lvlOverride>
  </w:num>
  <w:num w:numId="38" w16cid:durableId="1068648224">
    <w:abstractNumId w:val="7"/>
    <w:lvlOverride w:ilvl="0">
      <w:lvl w:ilvl="0">
        <w:start w:val="4"/>
        <w:numFmt w:val="decimal"/>
        <w:lvlText w:val="%1."/>
        <w:lvlJc w:val="left"/>
        <w:pPr>
          <w:ind w:left="360" w:hanging="360"/>
        </w:pPr>
        <w:rPr>
          <w:rFonts w:ascii="Arial" w:hAnsi="Arial" w:hint="default"/>
          <w:b/>
          <w:bCs w:val="0"/>
          <w:sz w:val="24"/>
          <w:szCs w:val="24"/>
        </w:rPr>
      </w:lvl>
    </w:lvlOverride>
    <w:lvlOverride w:ilvl="1">
      <w:lvl w:ilvl="1">
        <w:start w:val="1"/>
        <w:numFmt w:val="decimal"/>
        <w:lvlText w:val="%1.%2."/>
        <w:lvlJc w:val="left"/>
        <w:pPr>
          <w:ind w:left="1495" w:hanging="360"/>
        </w:pPr>
        <w:rPr>
          <w:rFonts w:ascii="Arial" w:eastAsia="Batang, 바탕" w:hAnsi="Arial" w:cs="Arial" w:hint="default"/>
          <w:sz w:val="24"/>
          <w:szCs w:val="24"/>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080" w:hanging="108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39" w16cid:durableId="663358602">
    <w:abstractNumId w:val="7"/>
  </w:num>
  <w:num w:numId="40" w16cid:durableId="692075689">
    <w:abstractNumId w:val="15"/>
  </w:num>
  <w:num w:numId="41" w16cid:durableId="1894852254">
    <w:abstractNumId w:val="32"/>
  </w:num>
  <w:num w:numId="42" w16cid:durableId="831801714">
    <w:abstractNumId w:val="14"/>
  </w:num>
  <w:num w:numId="43" w16cid:durableId="134335976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B04"/>
    <w:rsid w:val="0004360E"/>
    <w:rsid w:val="000502D6"/>
    <w:rsid w:val="000803C6"/>
    <w:rsid w:val="001106B9"/>
    <w:rsid w:val="00150946"/>
    <w:rsid w:val="00155A58"/>
    <w:rsid w:val="002436AB"/>
    <w:rsid w:val="00470BC7"/>
    <w:rsid w:val="004F206D"/>
    <w:rsid w:val="0052785D"/>
    <w:rsid w:val="006242B0"/>
    <w:rsid w:val="00637473"/>
    <w:rsid w:val="006745EF"/>
    <w:rsid w:val="00676291"/>
    <w:rsid w:val="006B3B92"/>
    <w:rsid w:val="007155B8"/>
    <w:rsid w:val="007161ED"/>
    <w:rsid w:val="007475B6"/>
    <w:rsid w:val="007C4B71"/>
    <w:rsid w:val="0087135D"/>
    <w:rsid w:val="008D7B6B"/>
    <w:rsid w:val="008E0D55"/>
    <w:rsid w:val="00963BD7"/>
    <w:rsid w:val="009918D8"/>
    <w:rsid w:val="009A59A6"/>
    <w:rsid w:val="009D556A"/>
    <w:rsid w:val="009D71C4"/>
    <w:rsid w:val="00B11CA6"/>
    <w:rsid w:val="00B903B3"/>
    <w:rsid w:val="00BB3DF1"/>
    <w:rsid w:val="00C170D6"/>
    <w:rsid w:val="00CF17D7"/>
    <w:rsid w:val="00D072CF"/>
    <w:rsid w:val="00D37DA3"/>
    <w:rsid w:val="00D50850"/>
    <w:rsid w:val="00D510C5"/>
    <w:rsid w:val="00D55717"/>
    <w:rsid w:val="00DE0AF7"/>
    <w:rsid w:val="00E16C7A"/>
    <w:rsid w:val="00E41A36"/>
    <w:rsid w:val="00F03D5F"/>
    <w:rsid w:val="00F15ED7"/>
    <w:rsid w:val="00F71B04"/>
    <w:rsid w:val="00FD7B3B"/>
    <w:rsid w:val="00FE3D91"/>
    <w:rsid w:val="00FF6CE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8842D"/>
  <w15:chartTrackingRefBased/>
  <w15:docId w15:val="{2BEB88B1-9A00-46CB-B2B1-DA923B7F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B04"/>
    <w:pPr>
      <w:spacing w:after="0" w:line="240" w:lineRule="auto"/>
    </w:pPr>
    <w:rPr>
      <w:rFonts w:ascii="Times New Roman" w:eastAsia="Times New Roman" w:hAnsi="Times New Roman" w:cs="Times New Roman"/>
      <w:sz w:val="24"/>
      <w:szCs w:val="24"/>
      <w:lang w:val="lv-LV" w:eastAsia="lv-LV"/>
      <w14:ligatures w14:val="none"/>
    </w:rPr>
  </w:style>
  <w:style w:type="paragraph" w:styleId="Heading1">
    <w:name w:val="heading 1"/>
    <w:basedOn w:val="Normal"/>
    <w:next w:val="Normal"/>
    <w:link w:val="Heading1Char"/>
    <w:qFormat/>
    <w:rsid w:val="00F71B0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71B0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F71B04"/>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F71B04"/>
    <w:pPr>
      <w:keepNext/>
      <w:spacing w:before="240" w:after="60"/>
      <w:jc w:val="both"/>
      <w:outlineLvl w:val="3"/>
    </w:pPr>
    <w:rPr>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1B04"/>
    <w:rPr>
      <w:rFonts w:ascii="Arial" w:eastAsia="Times New Roman" w:hAnsi="Arial" w:cs="Arial"/>
      <w:b/>
      <w:bCs/>
      <w:kern w:val="32"/>
      <w:sz w:val="32"/>
      <w:szCs w:val="32"/>
      <w:lang w:val="lv-LV" w:eastAsia="lv-LV"/>
      <w14:ligatures w14:val="none"/>
    </w:rPr>
  </w:style>
  <w:style w:type="character" w:customStyle="1" w:styleId="Heading2Char">
    <w:name w:val="Heading 2 Char"/>
    <w:basedOn w:val="DefaultParagraphFont"/>
    <w:link w:val="Heading2"/>
    <w:rsid w:val="00F71B04"/>
    <w:rPr>
      <w:rFonts w:ascii="Arial" w:eastAsia="Times New Roman" w:hAnsi="Arial" w:cs="Arial"/>
      <w:b/>
      <w:bCs/>
      <w:i/>
      <w:iCs/>
      <w:sz w:val="28"/>
      <w:szCs w:val="28"/>
      <w:lang w:val="lv-LV" w:eastAsia="lv-LV"/>
      <w14:ligatures w14:val="none"/>
    </w:rPr>
  </w:style>
  <w:style w:type="character" w:customStyle="1" w:styleId="Heading3Char">
    <w:name w:val="Heading 3 Char"/>
    <w:basedOn w:val="DefaultParagraphFont"/>
    <w:link w:val="Heading3"/>
    <w:rsid w:val="00F71B04"/>
    <w:rPr>
      <w:rFonts w:ascii="Calibri Light" w:eastAsia="Times New Roman" w:hAnsi="Calibri Light" w:cs="Times New Roman"/>
      <w:b/>
      <w:bCs/>
      <w:sz w:val="26"/>
      <w:szCs w:val="26"/>
      <w:lang w:val="lv-LV" w:eastAsia="lv-LV"/>
      <w14:ligatures w14:val="none"/>
    </w:rPr>
  </w:style>
  <w:style w:type="character" w:customStyle="1" w:styleId="Heading4Char">
    <w:name w:val="Heading 4 Char"/>
    <w:basedOn w:val="DefaultParagraphFont"/>
    <w:link w:val="Heading4"/>
    <w:rsid w:val="00F71B04"/>
    <w:rPr>
      <w:rFonts w:ascii="Times New Roman" w:eastAsia="Times New Roman" w:hAnsi="Times New Roman" w:cs="Times New Roman"/>
      <w:b/>
      <w:bCs/>
      <w:sz w:val="28"/>
      <w:szCs w:val="28"/>
      <w:lang w:val="lv-LV"/>
      <w14:ligatures w14:val="none"/>
    </w:rPr>
  </w:style>
  <w:style w:type="paragraph" w:styleId="Header">
    <w:name w:val="header"/>
    <w:basedOn w:val="Normal"/>
    <w:link w:val="HeaderChar"/>
    <w:rsid w:val="00F71B04"/>
    <w:pPr>
      <w:tabs>
        <w:tab w:val="center" w:pos="4320"/>
        <w:tab w:val="right" w:pos="8640"/>
      </w:tabs>
      <w:overflowPunct w:val="0"/>
      <w:autoSpaceDE w:val="0"/>
      <w:autoSpaceDN w:val="0"/>
      <w:adjustRightInd w:val="0"/>
      <w:textAlignment w:val="baseline"/>
    </w:pPr>
    <w:rPr>
      <w:rFonts w:ascii="RimHelvetica" w:hAnsi="RimHelvetica"/>
      <w:szCs w:val="20"/>
    </w:rPr>
  </w:style>
  <w:style w:type="character" w:customStyle="1" w:styleId="HeaderChar">
    <w:name w:val="Header Char"/>
    <w:basedOn w:val="DefaultParagraphFont"/>
    <w:link w:val="Header"/>
    <w:rsid w:val="00F71B04"/>
    <w:rPr>
      <w:rFonts w:ascii="RimHelvetica" w:eastAsia="Times New Roman" w:hAnsi="RimHelvetica" w:cs="Times New Roman"/>
      <w:sz w:val="24"/>
      <w:szCs w:val="20"/>
      <w:lang w:val="lv-LV" w:eastAsia="lv-LV"/>
      <w14:ligatures w14:val="none"/>
    </w:rPr>
  </w:style>
  <w:style w:type="paragraph" w:styleId="Index1">
    <w:name w:val="index 1"/>
    <w:basedOn w:val="Normal"/>
    <w:next w:val="Normal"/>
    <w:autoRedefine/>
    <w:semiHidden/>
    <w:rsid w:val="00F71B04"/>
    <w:pPr>
      <w:ind w:left="240" w:hanging="240"/>
    </w:pPr>
  </w:style>
  <w:style w:type="paragraph" w:styleId="IndexHeading">
    <w:name w:val="index heading"/>
    <w:basedOn w:val="Normal"/>
    <w:next w:val="Index1"/>
    <w:semiHidden/>
    <w:rsid w:val="00F71B04"/>
    <w:pPr>
      <w:overflowPunct w:val="0"/>
      <w:autoSpaceDE w:val="0"/>
      <w:autoSpaceDN w:val="0"/>
      <w:adjustRightInd w:val="0"/>
      <w:jc w:val="both"/>
      <w:textAlignment w:val="baseline"/>
    </w:pPr>
    <w:rPr>
      <w:rFonts w:ascii="Arial" w:hAnsi="Arial"/>
      <w:b/>
      <w:szCs w:val="20"/>
      <w:lang w:val="en-US"/>
    </w:rPr>
  </w:style>
  <w:style w:type="paragraph" w:styleId="BodyTextIndent">
    <w:name w:val="Body Text Indent"/>
    <w:basedOn w:val="Normal"/>
    <w:link w:val="BodyTextIndentChar"/>
    <w:rsid w:val="00F71B04"/>
    <w:pPr>
      <w:overflowPunct w:val="0"/>
      <w:autoSpaceDE w:val="0"/>
      <w:autoSpaceDN w:val="0"/>
      <w:adjustRightInd w:val="0"/>
      <w:spacing w:line="360" w:lineRule="auto"/>
      <w:ind w:firstLine="720"/>
      <w:jc w:val="both"/>
      <w:textAlignment w:val="baseline"/>
    </w:pPr>
    <w:rPr>
      <w:rFonts w:ascii="Arial" w:hAnsi="Arial"/>
      <w:b/>
      <w:bCs/>
      <w:szCs w:val="20"/>
    </w:rPr>
  </w:style>
  <w:style w:type="character" w:customStyle="1" w:styleId="BodyTextIndentChar">
    <w:name w:val="Body Text Indent Char"/>
    <w:basedOn w:val="DefaultParagraphFont"/>
    <w:link w:val="BodyTextIndent"/>
    <w:rsid w:val="00F71B04"/>
    <w:rPr>
      <w:rFonts w:ascii="Arial" w:eastAsia="Times New Roman" w:hAnsi="Arial" w:cs="Times New Roman"/>
      <w:b/>
      <w:bCs/>
      <w:sz w:val="24"/>
      <w:szCs w:val="20"/>
      <w:lang w:val="lv-LV" w:eastAsia="lv-LV"/>
      <w14:ligatures w14:val="none"/>
    </w:rPr>
  </w:style>
  <w:style w:type="character" w:styleId="PageNumber">
    <w:name w:val="page number"/>
    <w:basedOn w:val="DefaultParagraphFont"/>
    <w:rsid w:val="00F71B04"/>
  </w:style>
  <w:style w:type="paragraph" w:styleId="Footer">
    <w:name w:val="footer"/>
    <w:basedOn w:val="Normal"/>
    <w:link w:val="FooterChar"/>
    <w:rsid w:val="00F71B04"/>
    <w:pPr>
      <w:tabs>
        <w:tab w:val="center" w:pos="4153"/>
        <w:tab w:val="right" w:pos="8306"/>
      </w:tabs>
    </w:pPr>
  </w:style>
  <w:style w:type="character" w:customStyle="1" w:styleId="FooterChar">
    <w:name w:val="Footer Char"/>
    <w:basedOn w:val="DefaultParagraphFont"/>
    <w:link w:val="Footer"/>
    <w:rsid w:val="00F71B04"/>
    <w:rPr>
      <w:rFonts w:ascii="Times New Roman" w:eastAsia="Times New Roman" w:hAnsi="Times New Roman" w:cs="Times New Roman"/>
      <w:sz w:val="24"/>
      <w:szCs w:val="24"/>
      <w:lang w:val="lv-LV" w:eastAsia="lv-LV"/>
      <w14:ligatures w14:val="none"/>
    </w:rPr>
  </w:style>
  <w:style w:type="paragraph" w:styleId="Title">
    <w:name w:val="Title"/>
    <w:basedOn w:val="Normal"/>
    <w:link w:val="TitleChar"/>
    <w:qFormat/>
    <w:rsid w:val="00F71B04"/>
    <w:pPr>
      <w:jc w:val="center"/>
    </w:pPr>
    <w:rPr>
      <w:rFonts w:ascii="Arial" w:hAnsi="Arial" w:cs="Arial"/>
      <w:b/>
      <w:sz w:val="36"/>
      <w:szCs w:val="28"/>
      <w:lang w:eastAsia="en-US"/>
    </w:rPr>
  </w:style>
  <w:style w:type="character" w:customStyle="1" w:styleId="TitleChar">
    <w:name w:val="Title Char"/>
    <w:basedOn w:val="DefaultParagraphFont"/>
    <w:link w:val="Title"/>
    <w:rsid w:val="00F71B04"/>
    <w:rPr>
      <w:rFonts w:ascii="Arial" w:eastAsia="Times New Roman" w:hAnsi="Arial" w:cs="Arial"/>
      <w:b/>
      <w:sz w:val="36"/>
      <w:szCs w:val="28"/>
      <w:lang w:val="lv-LV"/>
      <w14:ligatures w14:val="none"/>
    </w:rPr>
  </w:style>
  <w:style w:type="paragraph" w:styleId="BodyText">
    <w:name w:val="Body Text"/>
    <w:basedOn w:val="Normal"/>
    <w:link w:val="BodyTextChar"/>
    <w:qFormat/>
    <w:rsid w:val="00F71B04"/>
    <w:pPr>
      <w:spacing w:after="120"/>
    </w:pPr>
  </w:style>
  <w:style w:type="character" w:customStyle="1" w:styleId="BodyTextChar">
    <w:name w:val="Body Text Char"/>
    <w:basedOn w:val="DefaultParagraphFont"/>
    <w:link w:val="BodyText"/>
    <w:rsid w:val="00F71B04"/>
    <w:rPr>
      <w:rFonts w:ascii="Times New Roman" w:eastAsia="Times New Roman" w:hAnsi="Times New Roman" w:cs="Times New Roman"/>
      <w:sz w:val="24"/>
      <w:szCs w:val="24"/>
      <w:lang w:val="lv-LV" w:eastAsia="lv-LV"/>
      <w14:ligatures w14:val="none"/>
    </w:rPr>
  </w:style>
  <w:style w:type="character" w:customStyle="1" w:styleId="postbody1">
    <w:name w:val="postbody1"/>
    <w:rsid w:val="00F71B04"/>
    <w:rPr>
      <w:sz w:val="18"/>
      <w:szCs w:val="18"/>
    </w:rPr>
  </w:style>
  <w:style w:type="paragraph" w:styleId="FootnoteText">
    <w:name w:val="footnote text"/>
    <w:aliases w:val="Fußnote"/>
    <w:basedOn w:val="Normal"/>
    <w:link w:val="FootnoteTextChar"/>
    <w:rsid w:val="00F71B04"/>
    <w:rPr>
      <w:rFonts w:ascii="Arial" w:hAnsi="Arial"/>
      <w:sz w:val="20"/>
      <w:szCs w:val="20"/>
      <w:lang w:val="en-GB" w:eastAsia="en-US"/>
    </w:rPr>
  </w:style>
  <w:style w:type="character" w:customStyle="1" w:styleId="FootnoteTextChar">
    <w:name w:val="Footnote Text Char"/>
    <w:aliases w:val="Fußnote Char"/>
    <w:basedOn w:val="DefaultParagraphFont"/>
    <w:link w:val="FootnoteText"/>
    <w:rsid w:val="00F71B04"/>
    <w:rPr>
      <w:rFonts w:ascii="Arial" w:eastAsia="Times New Roman" w:hAnsi="Arial" w:cs="Times New Roman"/>
      <w:sz w:val="20"/>
      <w:szCs w:val="20"/>
      <w:lang w:val="en-GB"/>
      <w14:ligatures w14:val="none"/>
    </w:rPr>
  </w:style>
  <w:style w:type="character" w:styleId="FootnoteReference">
    <w:name w:val="footnote reference"/>
    <w:aliases w:val="Footnote Reference Number,SUPERS"/>
    <w:rsid w:val="00F71B04"/>
    <w:rPr>
      <w:vertAlign w:val="superscript"/>
    </w:rPr>
  </w:style>
  <w:style w:type="paragraph" w:styleId="NormalWeb">
    <w:name w:val="Normal (Web)"/>
    <w:basedOn w:val="Normal"/>
    <w:rsid w:val="00F71B04"/>
    <w:pPr>
      <w:spacing w:before="100" w:beforeAutospacing="1" w:after="100" w:afterAutospacing="1"/>
    </w:pPr>
    <w:rPr>
      <w:rFonts w:ascii="Verdana" w:hAnsi="Verdana"/>
      <w:sz w:val="20"/>
      <w:szCs w:val="20"/>
    </w:rPr>
  </w:style>
  <w:style w:type="paragraph" w:styleId="Caption">
    <w:name w:val="caption"/>
    <w:basedOn w:val="Normal"/>
    <w:next w:val="Normal"/>
    <w:qFormat/>
    <w:rsid w:val="00F71B04"/>
    <w:pPr>
      <w:spacing w:before="120" w:after="120"/>
    </w:pPr>
    <w:rPr>
      <w:b/>
      <w:bCs/>
      <w:sz w:val="20"/>
      <w:szCs w:val="20"/>
    </w:rPr>
  </w:style>
  <w:style w:type="paragraph" w:styleId="TOC1">
    <w:name w:val="toc 1"/>
    <w:basedOn w:val="Normal"/>
    <w:next w:val="Normal"/>
    <w:autoRedefine/>
    <w:rsid w:val="00F71B04"/>
    <w:pPr>
      <w:tabs>
        <w:tab w:val="right" w:leader="underscore" w:pos="8919"/>
      </w:tabs>
      <w:spacing w:line="360" w:lineRule="auto"/>
    </w:pPr>
    <w:rPr>
      <w:rFonts w:ascii="Arial" w:hAnsi="Arial"/>
    </w:rPr>
  </w:style>
  <w:style w:type="paragraph" w:styleId="TOC2">
    <w:name w:val="toc 2"/>
    <w:basedOn w:val="Normal"/>
    <w:next w:val="Normal"/>
    <w:autoRedefine/>
    <w:uiPriority w:val="39"/>
    <w:rsid w:val="00F71B04"/>
    <w:pPr>
      <w:tabs>
        <w:tab w:val="right" w:leader="underscore" w:pos="8919"/>
      </w:tabs>
      <w:spacing w:line="360" w:lineRule="auto"/>
    </w:pPr>
    <w:rPr>
      <w:rFonts w:ascii="Arial" w:hAnsi="Arial"/>
    </w:rPr>
  </w:style>
  <w:style w:type="character" w:styleId="Hyperlink">
    <w:name w:val="Hyperlink"/>
    <w:uiPriority w:val="99"/>
    <w:rsid w:val="00F71B04"/>
    <w:rPr>
      <w:color w:val="0000FF"/>
      <w:u w:val="single"/>
    </w:rPr>
  </w:style>
  <w:style w:type="paragraph" w:customStyle="1" w:styleId="Vks-nosaukums26">
    <w:name w:val="Vāks-nosaukums 26"/>
    <w:basedOn w:val="Normal"/>
    <w:next w:val="Normal"/>
    <w:rsid w:val="00F71B04"/>
    <w:pPr>
      <w:spacing w:line="360" w:lineRule="auto"/>
      <w:jc w:val="center"/>
    </w:pPr>
    <w:rPr>
      <w:rFonts w:ascii="Arial" w:hAnsi="Arial"/>
      <w:b/>
      <w:sz w:val="52"/>
      <w:szCs w:val="48"/>
    </w:rPr>
  </w:style>
  <w:style w:type="paragraph" w:styleId="TOC3">
    <w:name w:val="toc 3"/>
    <w:basedOn w:val="Normal"/>
    <w:next w:val="Normal"/>
    <w:autoRedefine/>
    <w:uiPriority w:val="39"/>
    <w:rsid w:val="00F71B04"/>
    <w:pPr>
      <w:ind w:left="480"/>
    </w:pPr>
    <w:rPr>
      <w:rFonts w:ascii="Arial" w:hAnsi="Arial"/>
    </w:rPr>
  </w:style>
  <w:style w:type="paragraph" w:styleId="TOAHeading">
    <w:name w:val="toa heading"/>
    <w:basedOn w:val="Heading1"/>
    <w:next w:val="Normal"/>
    <w:semiHidden/>
    <w:rsid w:val="00F71B04"/>
    <w:pPr>
      <w:keepLines/>
      <w:pageBreakBefore/>
      <w:spacing w:after="120"/>
      <w:ind w:left="709" w:hanging="709"/>
      <w:outlineLvl w:val="9"/>
    </w:pPr>
    <w:rPr>
      <w:rFonts w:cs="Times New Roman"/>
      <w:bCs w:val="0"/>
      <w:kern w:val="28"/>
      <w:szCs w:val="20"/>
      <w:lang w:val="en-US"/>
    </w:rPr>
  </w:style>
  <w:style w:type="paragraph" w:styleId="BodyTextIndent2">
    <w:name w:val="Body Text Indent 2"/>
    <w:basedOn w:val="Normal"/>
    <w:link w:val="BodyTextIndent2Char"/>
    <w:rsid w:val="00F71B04"/>
    <w:pPr>
      <w:spacing w:after="120" w:line="480" w:lineRule="auto"/>
      <w:ind w:left="283"/>
    </w:pPr>
  </w:style>
  <w:style w:type="character" w:customStyle="1" w:styleId="BodyTextIndent2Char">
    <w:name w:val="Body Text Indent 2 Char"/>
    <w:basedOn w:val="DefaultParagraphFont"/>
    <w:link w:val="BodyTextIndent2"/>
    <w:rsid w:val="00F71B04"/>
    <w:rPr>
      <w:rFonts w:ascii="Times New Roman" w:eastAsia="Times New Roman" w:hAnsi="Times New Roman" w:cs="Times New Roman"/>
      <w:sz w:val="24"/>
      <w:szCs w:val="24"/>
      <w:lang w:val="lv-LV" w:eastAsia="lv-LV"/>
      <w14:ligatures w14:val="none"/>
    </w:rPr>
  </w:style>
  <w:style w:type="character" w:styleId="FollowedHyperlink">
    <w:name w:val="FollowedHyperlink"/>
    <w:rsid w:val="00F71B04"/>
    <w:rPr>
      <w:color w:val="800080"/>
      <w:u w:val="single"/>
    </w:rPr>
  </w:style>
  <w:style w:type="character" w:customStyle="1" w:styleId="medium-normal1">
    <w:name w:val="medium-normal1"/>
    <w:rsid w:val="00F71B04"/>
    <w:rPr>
      <w:sz w:val="18"/>
      <w:szCs w:val="18"/>
    </w:rPr>
  </w:style>
  <w:style w:type="paragraph" w:styleId="BalloonText">
    <w:name w:val="Balloon Text"/>
    <w:basedOn w:val="Normal"/>
    <w:link w:val="BalloonTextChar"/>
    <w:rsid w:val="00F71B04"/>
    <w:rPr>
      <w:rFonts w:ascii="Tahoma" w:hAnsi="Tahoma" w:cs="Tahoma"/>
      <w:sz w:val="16"/>
      <w:szCs w:val="16"/>
    </w:rPr>
  </w:style>
  <w:style w:type="character" w:customStyle="1" w:styleId="BalloonTextChar">
    <w:name w:val="Balloon Text Char"/>
    <w:basedOn w:val="DefaultParagraphFont"/>
    <w:link w:val="BalloonText"/>
    <w:rsid w:val="00F71B04"/>
    <w:rPr>
      <w:rFonts w:ascii="Tahoma" w:eastAsia="Times New Roman" w:hAnsi="Tahoma" w:cs="Tahoma"/>
      <w:sz w:val="16"/>
      <w:szCs w:val="16"/>
      <w:lang w:val="lv-LV" w:eastAsia="lv-LV"/>
      <w14:ligatures w14:val="none"/>
    </w:rPr>
  </w:style>
  <w:style w:type="paragraph" w:customStyle="1" w:styleId="StyleHeading114pt">
    <w:name w:val="Style Heading 1 + 14 pt"/>
    <w:basedOn w:val="Heading1"/>
    <w:rsid w:val="00F71B04"/>
    <w:pPr>
      <w:pageBreakBefore/>
    </w:pPr>
    <w:rPr>
      <w:sz w:val="28"/>
    </w:rPr>
  </w:style>
  <w:style w:type="paragraph" w:customStyle="1" w:styleId="StyleHeading114ptBefore0ptAfter0pt2">
    <w:name w:val="Style Heading 1 + 14 pt Before:  0 pt After:  0 pt2"/>
    <w:basedOn w:val="Heading1"/>
    <w:next w:val="Heading1"/>
    <w:autoRedefine/>
    <w:rsid w:val="00F71B04"/>
    <w:pPr>
      <w:pageBreakBefore/>
      <w:spacing w:before="0" w:after="0"/>
    </w:pPr>
    <w:rPr>
      <w:rFonts w:cs="Times New Roman"/>
      <w:sz w:val="28"/>
      <w:szCs w:val="20"/>
    </w:rPr>
  </w:style>
  <w:style w:type="paragraph" w:customStyle="1" w:styleId="Pamatstils15rinda">
    <w:name w:val="Pamatstils 1.5 rinda"/>
    <w:basedOn w:val="Normal"/>
    <w:link w:val="Pamatstils15rindaChar"/>
    <w:rsid w:val="00F71B04"/>
    <w:pPr>
      <w:spacing w:line="360" w:lineRule="auto"/>
      <w:jc w:val="both"/>
    </w:pPr>
    <w:rPr>
      <w:rFonts w:ascii="Arial" w:hAnsi="Arial"/>
      <w:lang w:eastAsia="en-US"/>
    </w:rPr>
  </w:style>
  <w:style w:type="character" w:customStyle="1" w:styleId="Pamatstils15rindaChar">
    <w:name w:val="Pamatstils 1.5 rinda Char"/>
    <w:link w:val="Pamatstils15rinda"/>
    <w:rsid w:val="00F71B04"/>
    <w:rPr>
      <w:rFonts w:ascii="Arial" w:eastAsia="Times New Roman" w:hAnsi="Arial" w:cs="Times New Roman"/>
      <w:sz w:val="24"/>
      <w:szCs w:val="24"/>
      <w:lang w:val="lv-LV"/>
      <w14:ligatures w14:val="none"/>
    </w:rPr>
  </w:style>
  <w:style w:type="paragraph" w:customStyle="1" w:styleId="naiskr">
    <w:name w:val="naiskr"/>
    <w:basedOn w:val="Normal"/>
    <w:rsid w:val="00F71B04"/>
    <w:pPr>
      <w:spacing w:before="75" w:after="75"/>
    </w:pPr>
  </w:style>
  <w:style w:type="paragraph" w:customStyle="1" w:styleId="2">
    <w:name w:val="2"/>
    <w:aliases w:val="3,4 līmeņa virsraksti"/>
    <w:basedOn w:val="Heading2"/>
    <w:next w:val="Normal"/>
    <w:rsid w:val="00F71B04"/>
    <w:pPr>
      <w:spacing w:after="240"/>
      <w:jc w:val="both"/>
    </w:pPr>
    <w:rPr>
      <w:i w:val="0"/>
      <w:lang w:eastAsia="en-US"/>
    </w:rPr>
  </w:style>
  <w:style w:type="paragraph" w:customStyle="1" w:styleId="Pamatstils1rinda">
    <w:name w:val="Pamatstils 1 rinda"/>
    <w:basedOn w:val="Normal"/>
    <w:link w:val="Pamatstils1rindaChar"/>
    <w:rsid w:val="00F71B04"/>
    <w:pPr>
      <w:jc w:val="both"/>
    </w:pPr>
    <w:rPr>
      <w:rFonts w:ascii="Arial" w:hAnsi="Arial"/>
      <w:lang w:eastAsia="en-US"/>
    </w:rPr>
  </w:style>
  <w:style w:type="character" w:customStyle="1" w:styleId="Pamatstils1rindaChar">
    <w:name w:val="Pamatstils 1 rinda Char"/>
    <w:link w:val="Pamatstils1rinda"/>
    <w:rsid w:val="00F71B04"/>
    <w:rPr>
      <w:rFonts w:ascii="Arial" w:eastAsia="Times New Roman" w:hAnsi="Arial" w:cs="Times New Roman"/>
      <w:sz w:val="24"/>
      <w:szCs w:val="24"/>
      <w:lang w:val="lv-LV"/>
      <w14:ligatures w14:val="none"/>
    </w:rPr>
  </w:style>
  <w:style w:type="paragraph" w:customStyle="1" w:styleId="Titullapa-dokveids">
    <w:name w:val="Titullapa-dok.veids"/>
    <w:basedOn w:val="Normal"/>
    <w:rsid w:val="00F71B04"/>
    <w:pPr>
      <w:jc w:val="center"/>
    </w:pPr>
    <w:rPr>
      <w:rFonts w:ascii="Arial" w:hAnsi="Arial"/>
      <w:b/>
      <w:caps/>
      <w:sz w:val="32"/>
      <w:szCs w:val="32"/>
      <w:lang w:eastAsia="en-US"/>
    </w:rPr>
  </w:style>
  <w:style w:type="character" w:styleId="CommentReference">
    <w:name w:val="annotation reference"/>
    <w:rsid w:val="00F71B04"/>
    <w:rPr>
      <w:sz w:val="16"/>
      <w:szCs w:val="16"/>
    </w:rPr>
  </w:style>
  <w:style w:type="paragraph" w:styleId="CommentText">
    <w:name w:val="annotation text"/>
    <w:basedOn w:val="Normal"/>
    <w:link w:val="CommentTextChar"/>
    <w:uiPriority w:val="99"/>
    <w:rsid w:val="00F71B04"/>
    <w:pPr>
      <w:jc w:val="both"/>
    </w:pPr>
    <w:rPr>
      <w:rFonts w:ascii="Arial" w:hAnsi="Arial"/>
      <w:sz w:val="20"/>
      <w:szCs w:val="20"/>
      <w:lang w:eastAsia="en-US"/>
    </w:rPr>
  </w:style>
  <w:style w:type="character" w:customStyle="1" w:styleId="CommentTextChar">
    <w:name w:val="Comment Text Char"/>
    <w:basedOn w:val="DefaultParagraphFont"/>
    <w:link w:val="CommentText"/>
    <w:uiPriority w:val="99"/>
    <w:rsid w:val="00F71B04"/>
    <w:rPr>
      <w:rFonts w:ascii="Arial" w:eastAsia="Times New Roman" w:hAnsi="Arial" w:cs="Times New Roman"/>
      <w:sz w:val="20"/>
      <w:szCs w:val="20"/>
      <w:lang w:val="lv-LV"/>
      <w14:ligatures w14:val="none"/>
    </w:rPr>
  </w:style>
  <w:style w:type="table" w:styleId="TableGrid">
    <w:name w:val="Table Grid"/>
    <w:basedOn w:val="TableNormal"/>
    <w:rsid w:val="00F71B04"/>
    <w:pPr>
      <w:spacing w:after="0" w:line="240" w:lineRule="auto"/>
    </w:pPr>
    <w:rPr>
      <w:rFonts w:ascii="Times New Roman" w:eastAsia="Times New Roman" w:hAnsi="Times New Roman" w:cs="Times New Roman"/>
      <w:sz w:val="20"/>
      <w:szCs w:val="20"/>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F71B04"/>
    <w:pPr>
      <w:keepNext/>
      <w:spacing w:before="240" w:after="240"/>
      <w:ind w:left="4503"/>
      <w:outlineLvl w:val="1"/>
    </w:pPr>
    <w:rPr>
      <w:rFonts w:ascii="Arial" w:hAnsi="Arial" w:cs="Arial"/>
      <w:bCs/>
      <w:iCs/>
      <w:szCs w:val="28"/>
      <w:lang w:eastAsia="en-US"/>
    </w:rPr>
  </w:style>
  <w:style w:type="character" w:customStyle="1" w:styleId="PielikumanosaukumsChar">
    <w:name w:val="Pielikuma nosaukums Char"/>
    <w:link w:val="Pielikumanosaukums"/>
    <w:rsid w:val="00F71B04"/>
    <w:rPr>
      <w:rFonts w:ascii="Arial" w:eastAsia="Times New Roman" w:hAnsi="Arial" w:cs="Arial"/>
      <w:bCs/>
      <w:iCs/>
      <w:sz w:val="24"/>
      <w:szCs w:val="28"/>
      <w:lang w:val="lv-LV"/>
      <w14:ligatures w14:val="none"/>
    </w:rPr>
  </w:style>
  <w:style w:type="paragraph" w:customStyle="1" w:styleId="2lmeavirsraksts">
    <w:name w:val="2. līmeņa virsraksts"/>
    <w:basedOn w:val="Heading2"/>
    <w:link w:val="2lmeavirsrakstsChar"/>
    <w:rsid w:val="00F71B04"/>
    <w:pPr>
      <w:spacing w:after="240"/>
    </w:pPr>
    <w:rPr>
      <w:i w:val="0"/>
      <w:lang w:eastAsia="en-US"/>
    </w:rPr>
  </w:style>
  <w:style w:type="character" w:customStyle="1" w:styleId="2lmeavirsrakstsChar">
    <w:name w:val="2. līmeņa virsraksts Char"/>
    <w:link w:val="2lmeavirsraksts"/>
    <w:rsid w:val="00F71B04"/>
    <w:rPr>
      <w:rFonts w:ascii="Arial" w:eastAsia="Times New Roman" w:hAnsi="Arial" w:cs="Arial"/>
      <w:b/>
      <w:bCs/>
      <w:iCs/>
      <w:sz w:val="28"/>
      <w:szCs w:val="28"/>
      <w:lang w:val="lv-LV"/>
      <w14:ligatures w14:val="none"/>
    </w:rPr>
  </w:style>
  <w:style w:type="paragraph" w:styleId="CommentSubject">
    <w:name w:val="annotation subject"/>
    <w:basedOn w:val="CommentText"/>
    <w:next w:val="CommentText"/>
    <w:link w:val="CommentSubjectChar"/>
    <w:semiHidden/>
    <w:rsid w:val="00F71B04"/>
    <w:pPr>
      <w:jc w:val="left"/>
    </w:pPr>
    <w:rPr>
      <w:rFonts w:ascii="Times New Roman" w:hAnsi="Times New Roman"/>
      <w:b/>
      <w:bCs/>
      <w:lang w:eastAsia="lv-LV"/>
    </w:rPr>
  </w:style>
  <w:style w:type="character" w:customStyle="1" w:styleId="CommentSubjectChar">
    <w:name w:val="Comment Subject Char"/>
    <w:basedOn w:val="CommentTextChar"/>
    <w:link w:val="CommentSubject"/>
    <w:semiHidden/>
    <w:rsid w:val="00F71B04"/>
    <w:rPr>
      <w:rFonts w:ascii="Times New Roman" w:eastAsia="Times New Roman" w:hAnsi="Times New Roman" w:cs="Times New Roman"/>
      <w:b/>
      <w:bCs/>
      <w:sz w:val="20"/>
      <w:szCs w:val="20"/>
      <w:lang w:val="lv-LV" w:eastAsia="lv-LV"/>
      <w14:ligatures w14:val="none"/>
    </w:rPr>
  </w:style>
  <w:style w:type="paragraph" w:styleId="BlockText">
    <w:name w:val="Block Text"/>
    <w:basedOn w:val="Normal"/>
    <w:rsid w:val="00F71B04"/>
    <w:pPr>
      <w:tabs>
        <w:tab w:val="left" w:pos="993"/>
      </w:tabs>
      <w:overflowPunct w:val="0"/>
      <w:autoSpaceDE w:val="0"/>
      <w:autoSpaceDN w:val="0"/>
      <w:adjustRightInd w:val="0"/>
      <w:spacing w:line="360" w:lineRule="auto"/>
      <w:ind w:left="360" w:right="-142"/>
      <w:jc w:val="both"/>
      <w:textAlignment w:val="baseline"/>
    </w:pPr>
    <w:rPr>
      <w:noProof/>
      <w:sz w:val="22"/>
      <w:szCs w:val="20"/>
      <w:lang w:val="en-GB" w:eastAsia="en-US"/>
    </w:rPr>
  </w:style>
  <w:style w:type="paragraph" w:customStyle="1" w:styleId="vv1">
    <w:name w:val="vv1"/>
    <w:basedOn w:val="Normal"/>
    <w:qFormat/>
    <w:rsid w:val="00F71B04"/>
    <w:pPr>
      <w:numPr>
        <w:ilvl w:val="2"/>
        <w:numId w:val="8"/>
      </w:numPr>
      <w:tabs>
        <w:tab w:val="clear" w:pos="1288"/>
      </w:tabs>
      <w:overflowPunct w:val="0"/>
      <w:autoSpaceDE w:val="0"/>
      <w:autoSpaceDN w:val="0"/>
      <w:adjustRightInd w:val="0"/>
      <w:ind w:left="720" w:right="-6" w:hanging="360"/>
      <w:jc w:val="center"/>
      <w:textAlignment w:val="baseline"/>
    </w:pPr>
    <w:rPr>
      <w:b/>
      <w:noProof/>
      <w:sz w:val="22"/>
      <w:szCs w:val="22"/>
      <w:lang w:eastAsia="en-US"/>
    </w:rPr>
  </w:style>
  <w:style w:type="paragraph" w:customStyle="1" w:styleId="RixL3">
    <w:name w:val="Rix_L3"/>
    <w:basedOn w:val="ListParagraph"/>
    <w:link w:val="RixL3Char"/>
    <w:autoRedefine/>
    <w:qFormat/>
    <w:rsid w:val="00F71B04"/>
    <w:pPr>
      <w:widowControl w:val="0"/>
      <w:numPr>
        <w:numId w:val="8"/>
      </w:numPr>
      <w:tabs>
        <w:tab w:val="clear" w:pos="1440"/>
      </w:tabs>
      <w:kinsoku w:val="0"/>
      <w:overflowPunct w:val="0"/>
      <w:autoSpaceDE w:val="0"/>
      <w:autoSpaceDN w:val="0"/>
      <w:adjustRightInd w:val="0"/>
      <w:spacing w:before="120" w:after="120" w:line="360" w:lineRule="auto"/>
      <w:ind w:left="284" w:right="-6" w:hanging="284"/>
      <w:contextualSpacing/>
      <w:jc w:val="both"/>
    </w:pPr>
    <w:rPr>
      <w:rFonts w:ascii="Arial" w:eastAsia="Calibri" w:hAnsi="Arial" w:cs="Arial"/>
    </w:rPr>
  </w:style>
  <w:style w:type="paragraph" w:styleId="ListParagraph">
    <w:name w:val="List Paragraph"/>
    <w:aliases w:val="Bullet list,Normal bullet 2,Syle 1,Virsraksti,H&amp;P List Paragraph,Strip,Colorful List - Accent 12,SP-List Paragraph,Saistīto dokumentu saraksts,PPS_Bullet,List Paragraph1,Numurets,Colorful List - Accent 11,Numbering,lp1,Buletai,Bullet 1"/>
    <w:basedOn w:val="Normal"/>
    <w:link w:val="ListParagraphChar"/>
    <w:uiPriority w:val="34"/>
    <w:qFormat/>
    <w:rsid w:val="00F71B04"/>
    <w:pPr>
      <w:ind w:left="720"/>
    </w:pPr>
  </w:style>
  <w:style w:type="character" w:customStyle="1" w:styleId="ListParagraphChar">
    <w:name w:val="List Paragraph Char"/>
    <w:aliases w:val="Bullet list Char,Normal bullet 2 Char,Syle 1 Char,Virsraksti Char,H&amp;P List Paragraph Char,Strip Char,Colorful List - Accent 12 Char,SP-List Paragraph Char,Saistīto dokumentu saraksts Char,PPS_Bullet Char,List Paragraph1 Char,lp1 Char"/>
    <w:link w:val="ListParagraph"/>
    <w:uiPriority w:val="34"/>
    <w:qFormat/>
    <w:rsid w:val="00F71B04"/>
    <w:rPr>
      <w:rFonts w:ascii="Times New Roman" w:eastAsia="Times New Roman" w:hAnsi="Times New Roman" w:cs="Times New Roman"/>
      <w:sz w:val="24"/>
      <w:szCs w:val="24"/>
      <w:lang w:val="lv-LV" w:eastAsia="lv-LV"/>
      <w14:ligatures w14:val="none"/>
    </w:rPr>
  </w:style>
  <w:style w:type="character" w:customStyle="1" w:styleId="RixL3Char">
    <w:name w:val="Rix_L3 Char"/>
    <w:link w:val="RixL3"/>
    <w:rsid w:val="00F71B04"/>
    <w:rPr>
      <w:rFonts w:ascii="Arial" w:eastAsia="Calibri" w:hAnsi="Arial" w:cs="Arial"/>
      <w:sz w:val="24"/>
      <w:szCs w:val="24"/>
      <w:lang w:val="lv-LV" w:eastAsia="lv-LV"/>
      <w14:ligatures w14:val="none"/>
    </w:rPr>
  </w:style>
  <w:style w:type="paragraph" w:customStyle="1" w:styleId="tv213">
    <w:name w:val="tv213"/>
    <w:basedOn w:val="Normal"/>
    <w:rsid w:val="00F71B04"/>
    <w:pPr>
      <w:spacing w:before="100" w:beforeAutospacing="1" w:after="100" w:afterAutospacing="1"/>
    </w:pPr>
  </w:style>
  <w:style w:type="character" w:styleId="UnresolvedMention">
    <w:name w:val="Unresolved Mention"/>
    <w:uiPriority w:val="99"/>
    <w:semiHidden/>
    <w:unhideWhenUsed/>
    <w:rsid w:val="00F71B04"/>
    <w:rPr>
      <w:color w:val="605E5C"/>
      <w:shd w:val="clear" w:color="auto" w:fill="E1DFDD"/>
    </w:rPr>
  </w:style>
  <w:style w:type="paragraph" w:customStyle="1" w:styleId="TableParagraph">
    <w:name w:val="Table Paragraph"/>
    <w:basedOn w:val="Normal"/>
    <w:uiPriority w:val="1"/>
    <w:qFormat/>
    <w:rsid w:val="00F71B04"/>
    <w:pPr>
      <w:widowControl w:val="0"/>
      <w:autoSpaceDE w:val="0"/>
      <w:autoSpaceDN w:val="0"/>
      <w:adjustRightInd w:val="0"/>
      <w:ind w:left="105"/>
      <w:jc w:val="both"/>
    </w:pPr>
    <w:rPr>
      <w:rFonts w:eastAsia="Yu Mincho"/>
      <w:noProof/>
    </w:rPr>
  </w:style>
  <w:style w:type="paragraph" w:customStyle="1" w:styleId="Style6">
    <w:name w:val="Style6"/>
    <w:basedOn w:val="Normal"/>
    <w:rsid w:val="00F71B04"/>
    <w:pPr>
      <w:tabs>
        <w:tab w:val="num" w:pos="1288"/>
      </w:tabs>
      <w:autoSpaceDE w:val="0"/>
      <w:autoSpaceDN w:val="0"/>
      <w:spacing w:after="60"/>
      <w:ind w:left="1288" w:hanging="720"/>
      <w:jc w:val="both"/>
    </w:pPr>
    <w:rPr>
      <w:rFonts w:ascii="Arial" w:hAnsi="Arial" w:cs="Arial"/>
      <w:color w:val="000000"/>
    </w:rPr>
  </w:style>
  <w:style w:type="paragraph" w:customStyle="1" w:styleId="Style25">
    <w:name w:val="Style25"/>
    <w:rsid w:val="00F71B04"/>
    <w:pPr>
      <w:numPr>
        <w:numId w:val="9"/>
      </w:numPr>
      <w:tabs>
        <w:tab w:val="clear" w:pos="1418"/>
        <w:tab w:val="num" w:pos="1440"/>
      </w:tabs>
      <w:spacing w:after="60" w:line="240" w:lineRule="auto"/>
      <w:ind w:left="1440" w:hanging="360"/>
    </w:pPr>
    <w:rPr>
      <w:rFonts w:ascii="Arial" w:eastAsia="Times New Roman" w:hAnsi="Arial" w:cs="Arial"/>
      <w:b/>
      <w:bCs/>
      <w:i/>
      <w:iCs/>
      <w:sz w:val="24"/>
      <w:szCs w:val="24"/>
      <w:lang w:val="lv-LV" w:eastAsia="lv-LV"/>
      <w14:ligatures w14:val="none"/>
    </w:rPr>
  </w:style>
  <w:style w:type="paragraph" w:customStyle="1" w:styleId="Style1">
    <w:name w:val="Style1"/>
    <w:link w:val="Style1Char"/>
    <w:rsid w:val="00F71B04"/>
    <w:pPr>
      <w:tabs>
        <w:tab w:val="num" w:pos="1418"/>
      </w:tabs>
      <w:spacing w:after="0" w:line="360" w:lineRule="auto"/>
      <w:ind w:left="1418" w:hanging="397"/>
      <w:jc w:val="both"/>
    </w:pPr>
    <w:rPr>
      <w:rFonts w:ascii="Arial" w:eastAsia="Times New Roman" w:hAnsi="Arial" w:cs="Times New Roman"/>
      <w:sz w:val="24"/>
      <w:szCs w:val="20"/>
      <w:lang w:val="lv-LV"/>
      <w14:ligatures w14:val="none"/>
    </w:rPr>
  </w:style>
  <w:style w:type="character" w:customStyle="1" w:styleId="Style1Char">
    <w:name w:val="Style1 Char"/>
    <w:link w:val="Style1"/>
    <w:rsid w:val="00F71B04"/>
    <w:rPr>
      <w:rFonts w:ascii="Arial" w:eastAsia="Times New Roman" w:hAnsi="Arial" w:cs="Times New Roman"/>
      <w:sz w:val="24"/>
      <w:szCs w:val="20"/>
      <w:lang w:val="lv-LV"/>
      <w14:ligatures w14:val="none"/>
    </w:rPr>
  </w:style>
  <w:style w:type="paragraph" w:styleId="BodyText3">
    <w:name w:val="Body Text 3"/>
    <w:basedOn w:val="Normal"/>
    <w:link w:val="BodyText3Char"/>
    <w:rsid w:val="00F71B04"/>
    <w:pPr>
      <w:spacing w:after="120"/>
    </w:pPr>
    <w:rPr>
      <w:sz w:val="16"/>
      <w:szCs w:val="16"/>
    </w:rPr>
  </w:style>
  <w:style w:type="character" w:customStyle="1" w:styleId="BodyText3Char">
    <w:name w:val="Body Text 3 Char"/>
    <w:basedOn w:val="DefaultParagraphFont"/>
    <w:link w:val="BodyText3"/>
    <w:rsid w:val="00F71B04"/>
    <w:rPr>
      <w:rFonts w:ascii="Times New Roman" w:eastAsia="Times New Roman" w:hAnsi="Times New Roman" w:cs="Times New Roman"/>
      <w:sz w:val="16"/>
      <w:szCs w:val="16"/>
      <w:lang w:val="lv-LV" w:eastAsia="lv-LV"/>
      <w14:ligatures w14:val="none"/>
    </w:rPr>
  </w:style>
  <w:style w:type="paragraph" w:customStyle="1" w:styleId="appakspunkts">
    <w:name w:val="appakspunkts"/>
    <w:basedOn w:val="Normal"/>
    <w:rsid w:val="00F71B04"/>
    <w:pPr>
      <w:numPr>
        <w:numId w:val="10"/>
      </w:numPr>
      <w:tabs>
        <w:tab w:val="clear" w:pos="360"/>
        <w:tab w:val="right" w:leader="dot" w:pos="4320"/>
      </w:tabs>
      <w:ind w:left="0" w:right="25" w:firstLine="0"/>
      <w:jc w:val="both"/>
    </w:pPr>
    <w:rPr>
      <w:rFonts w:ascii="Arial" w:hAnsi="Arial"/>
      <w:szCs w:val="20"/>
    </w:rPr>
  </w:style>
  <w:style w:type="paragraph" w:customStyle="1" w:styleId="Style4">
    <w:name w:val="Style4"/>
    <w:basedOn w:val="Normal"/>
    <w:rsid w:val="00F71B04"/>
    <w:pPr>
      <w:numPr>
        <w:ilvl w:val="1"/>
        <w:numId w:val="10"/>
      </w:numPr>
      <w:tabs>
        <w:tab w:val="clear" w:pos="720"/>
        <w:tab w:val="num" w:pos="360"/>
      </w:tabs>
      <w:autoSpaceDE w:val="0"/>
      <w:autoSpaceDN w:val="0"/>
      <w:spacing w:after="60"/>
      <w:ind w:left="360" w:hanging="360"/>
      <w:jc w:val="both"/>
    </w:pPr>
    <w:rPr>
      <w:rFonts w:ascii="Arial" w:hAnsi="Arial" w:cs="Arial"/>
      <w:b/>
      <w:bCs/>
      <w:i/>
      <w:iCs/>
    </w:rPr>
  </w:style>
  <w:style w:type="paragraph" w:customStyle="1" w:styleId="Style5">
    <w:name w:val="Style5"/>
    <w:basedOn w:val="Style1"/>
    <w:rsid w:val="00F71B04"/>
    <w:pPr>
      <w:tabs>
        <w:tab w:val="clear" w:pos="1418"/>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F71B04"/>
    <w:pPr>
      <w:tabs>
        <w:tab w:val="clear" w:pos="57"/>
        <w:tab w:val="num" w:pos="2520"/>
      </w:tabs>
      <w:ind w:left="2520" w:hanging="360"/>
    </w:pPr>
  </w:style>
  <w:style w:type="paragraph" w:customStyle="1" w:styleId="StyleHeading212ptBoldLeft">
    <w:name w:val="Style Heading 2 + 12 pt Bold Left"/>
    <w:basedOn w:val="Heading2"/>
    <w:rsid w:val="00F71B04"/>
    <w:pPr>
      <w:spacing w:before="60"/>
    </w:pPr>
    <w:rPr>
      <w:rFonts w:cs="Times New Roman"/>
      <w:i w:val="0"/>
      <w:iCs w:val="0"/>
      <w:sz w:val="24"/>
      <w:szCs w:val="20"/>
    </w:rPr>
  </w:style>
  <w:style w:type="paragraph" w:styleId="BodyText2">
    <w:name w:val="Body Text 2"/>
    <w:basedOn w:val="Normal"/>
    <w:link w:val="BodyText2Char"/>
    <w:rsid w:val="00F71B04"/>
    <w:pPr>
      <w:spacing w:after="120" w:line="480" w:lineRule="auto"/>
    </w:pPr>
  </w:style>
  <w:style w:type="character" w:customStyle="1" w:styleId="BodyText2Char">
    <w:name w:val="Body Text 2 Char"/>
    <w:basedOn w:val="DefaultParagraphFont"/>
    <w:link w:val="BodyText2"/>
    <w:rsid w:val="00F71B04"/>
    <w:rPr>
      <w:rFonts w:ascii="Times New Roman" w:eastAsia="Times New Roman" w:hAnsi="Times New Roman" w:cs="Times New Roman"/>
      <w:sz w:val="24"/>
      <w:szCs w:val="24"/>
      <w:lang w:val="lv-LV" w:eastAsia="lv-LV"/>
      <w14:ligatures w14:val="none"/>
    </w:rPr>
  </w:style>
  <w:style w:type="paragraph" w:styleId="BodyTextIndent3">
    <w:name w:val="Body Text Indent 3"/>
    <w:basedOn w:val="Normal"/>
    <w:link w:val="BodyTextIndent3Char"/>
    <w:rsid w:val="00F71B04"/>
    <w:pPr>
      <w:spacing w:after="120"/>
      <w:ind w:left="283"/>
    </w:pPr>
    <w:rPr>
      <w:sz w:val="16"/>
      <w:szCs w:val="16"/>
    </w:rPr>
  </w:style>
  <w:style w:type="character" w:customStyle="1" w:styleId="BodyTextIndent3Char">
    <w:name w:val="Body Text Indent 3 Char"/>
    <w:basedOn w:val="DefaultParagraphFont"/>
    <w:link w:val="BodyTextIndent3"/>
    <w:rsid w:val="00F71B04"/>
    <w:rPr>
      <w:rFonts w:ascii="Times New Roman" w:eastAsia="Times New Roman" w:hAnsi="Times New Roman" w:cs="Times New Roman"/>
      <w:sz w:val="16"/>
      <w:szCs w:val="16"/>
      <w:lang w:val="lv-LV" w:eastAsia="lv-LV"/>
      <w14:ligatures w14:val="none"/>
    </w:rPr>
  </w:style>
  <w:style w:type="paragraph" w:customStyle="1" w:styleId="Style2">
    <w:name w:val="Style2"/>
    <w:basedOn w:val="Header"/>
    <w:rsid w:val="00F71B04"/>
    <w:pPr>
      <w:numPr>
        <w:numId w:val="11"/>
      </w:numPr>
      <w:overflowPunct/>
      <w:autoSpaceDE/>
      <w:autoSpaceDN/>
      <w:adjustRightInd/>
      <w:jc w:val="both"/>
      <w:textAlignment w:val="auto"/>
    </w:pPr>
    <w:rPr>
      <w:rFonts w:ascii="Arial" w:hAnsi="Arial" w:cs="Arial"/>
      <w:lang w:val="x-none" w:eastAsia="en-US"/>
    </w:rPr>
  </w:style>
  <w:style w:type="paragraph" w:customStyle="1" w:styleId="Style34">
    <w:name w:val="Style34"/>
    <w:basedOn w:val="Normal"/>
    <w:rsid w:val="00F71B04"/>
    <w:pPr>
      <w:numPr>
        <w:ilvl w:val="1"/>
        <w:numId w:val="12"/>
      </w:numPr>
      <w:autoSpaceDE w:val="0"/>
      <w:autoSpaceDN w:val="0"/>
      <w:spacing w:after="60"/>
      <w:jc w:val="both"/>
    </w:pPr>
    <w:rPr>
      <w:rFonts w:ascii="Arial" w:hAnsi="Arial" w:cs="Arial"/>
      <w:b/>
    </w:rPr>
  </w:style>
  <w:style w:type="paragraph" w:customStyle="1" w:styleId="Style10">
    <w:name w:val="Style10"/>
    <w:rsid w:val="00F71B04"/>
    <w:pPr>
      <w:numPr>
        <w:numId w:val="13"/>
      </w:numPr>
      <w:spacing w:after="0" w:line="240" w:lineRule="auto"/>
    </w:pPr>
    <w:rPr>
      <w:rFonts w:ascii="Arial" w:eastAsia="Times New Roman" w:hAnsi="Arial" w:cs="Arial"/>
      <w:iCs/>
      <w:sz w:val="24"/>
      <w:lang w:val="lv-LV" w:eastAsia="lv-LV"/>
      <w14:ligatures w14:val="none"/>
    </w:rPr>
  </w:style>
  <w:style w:type="paragraph" w:customStyle="1" w:styleId="BodyTextE">
    <w:name w:val="Body Text E"/>
    <w:basedOn w:val="Normal"/>
    <w:rsid w:val="00F71B04"/>
    <w:pPr>
      <w:spacing w:before="120"/>
      <w:jc w:val="both"/>
    </w:pPr>
    <w:rPr>
      <w:rFonts w:ascii="Arial" w:hAnsi="Arial"/>
      <w:szCs w:val="20"/>
      <w:lang w:eastAsia="en-US"/>
    </w:rPr>
  </w:style>
  <w:style w:type="paragraph" w:customStyle="1" w:styleId="StyleBodyTextBoldBlackRight-0cmLinespacingsingle">
    <w:name w:val="Style Body Text + Bold Black Right:  -0 cm Line spacing:  single"/>
    <w:basedOn w:val="BodyText"/>
    <w:rsid w:val="00F71B04"/>
    <w:pPr>
      <w:numPr>
        <w:numId w:val="14"/>
      </w:numPr>
      <w:spacing w:after="0"/>
      <w:ind w:right="-1"/>
      <w:jc w:val="both"/>
    </w:pPr>
    <w:rPr>
      <w:rFonts w:ascii="Arial" w:hAnsi="Arial"/>
      <w:b/>
      <w:bCs/>
      <w:color w:val="000000"/>
      <w:szCs w:val="20"/>
      <w:lang w:eastAsia="en-US"/>
    </w:rPr>
  </w:style>
  <w:style w:type="character" w:customStyle="1" w:styleId="st1">
    <w:name w:val="st1"/>
    <w:basedOn w:val="DefaultParagraphFont"/>
    <w:rsid w:val="00F71B04"/>
  </w:style>
  <w:style w:type="paragraph" w:styleId="NormalIndent">
    <w:name w:val="Normal Indent"/>
    <w:basedOn w:val="Normal"/>
    <w:rsid w:val="00F71B04"/>
    <w:pPr>
      <w:ind w:left="720"/>
    </w:pPr>
    <w:rPr>
      <w:lang w:eastAsia="en-US"/>
    </w:rPr>
  </w:style>
  <w:style w:type="character" w:styleId="Strong">
    <w:name w:val="Strong"/>
    <w:uiPriority w:val="22"/>
    <w:qFormat/>
    <w:rsid w:val="00F71B04"/>
    <w:rPr>
      <w:b/>
      <w:bCs/>
    </w:rPr>
  </w:style>
  <w:style w:type="paragraph" w:customStyle="1" w:styleId="Default">
    <w:name w:val="Default"/>
    <w:rsid w:val="00F71B04"/>
    <w:pPr>
      <w:autoSpaceDE w:val="0"/>
      <w:autoSpaceDN w:val="0"/>
      <w:adjustRightInd w:val="0"/>
      <w:spacing w:after="0" w:line="240" w:lineRule="auto"/>
    </w:pPr>
    <w:rPr>
      <w:rFonts w:ascii="Verdana" w:eastAsia="Times New Roman" w:hAnsi="Verdana" w:cs="Verdana"/>
      <w:color w:val="000000"/>
      <w:sz w:val="24"/>
      <w:szCs w:val="24"/>
      <w:lang w:val="lv-LV" w:eastAsia="lv-LV"/>
      <w14:ligatures w14:val="none"/>
    </w:rPr>
  </w:style>
  <w:style w:type="paragraph" w:styleId="TOCHeading">
    <w:name w:val="TOC Heading"/>
    <w:basedOn w:val="Heading1"/>
    <w:next w:val="Normal"/>
    <w:uiPriority w:val="39"/>
    <w:unhideWhenUsed/>
    <w:qFormat/>
    <w:rsid w:val="00F71B04"/>
    <w:pPr>
      <w:keepLines/>
      <w:spacing w:after="0" w:line="259" w:lineRule="auto"/>
      <w:ind w:left="3479" w:hanging="360"/>
      <w:outlineLvl w:val="9"/>
    </w:pPr>
    <w:rPr>
      <w:rFonts w:ascii="Calibri Light" w:hAnsi="Calibri Light" w:cs="Times New Roman"/>
      <w:b w:val="0"/>
      <w:bCs w:val="0"/>
      <w:color w:val="2E74B5"/>
      <w:kern w:val="0"/>
      <w:sz w:val="28"/>
      <w:szCs w:val="28"/>
      <w:lang w:val="en-US" w:eastAsia="en-US"/>
    </w:rPr>
  </w:style>
  <w:style w:type="paragraph" w:styleId="TOC4">
    <w:name w:val="toc 4"/>
    <w:basedOn w:val="Normal"/>
    <w:next w:val="Normal"/>
    <w:autoRedefine/>
    <w:rsid w:val="00F71B04"/>
    <w:pPr>
      <w:ind w:left="720"/>
    </w:pPr>
    <w:rPr>
      <w:rFonts w:ascii="Arial" w:hAnsi="Arial"/>
    </w:rPr>
  </w:style>
  <w:style w:type="paragraph" w:styleId="DocumentMap">
    <w:name w:val="Document Map"/>
    <w:basedOn w:val="Normal"/>
    <w:link w:val="DocumentMapChar"/>
    <w:rsid w:val="00F71B0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F71B04"/>
    <w:rPr>
      <w:rFonts w:ascii="Tahoma" w:eastAsia="Times New Roman" w:hAnsi="Tahoma" w:cs="Tahoma"/>
      <w:sz w:val="20"/>
      <w:szCs w:val="20"/>
      <w:shd w:val="clear" w:color="auto" w:fill="000080"/>
      <w:lang w:val="lv-LV" w:eastAsia="lv-LV"/>
      <w14:ligatures w14:val="none"/>
    </w:rPr>
  </w:style>
  <w:style w:type="paragraph" w:customStyle="1" w:styleId="Style9">
    <w:name w:val="Style9"/>
    <w:basedOn w:val="Normal"/>
    <w:rsid w:val="00F71B04"/>
    <w:pPr>
      <w:tabs>
        <w:tab w:val="num" w:pos="360"/>
      </w:tabs>
      <w:spacing w:after="60"/>
      <w:ind w:left="360" w:hanging="360"/>
      <w:jc w:val="both"/>
    </w:pPr>
    <w:rPr>
      <w:rFonts w:ascii="Arial" w:hAnsi="Arial" w:cs="Arial"/>
      <w:b/>
      <w:bCs/>
    </w:rPr>
  </w:style>
  <w:style w:type="paragraph" w:styleId="NoSpacing">
    <w:name w:val="No Spacing"/>
    <w:aliases w:val="normal"/>
    <w:uiPriority w:val="1"/>
    <w:qFormat/>
    <w:rsid w:val="00F71B04"/>
    <w:pPr>
      <w:numPr>
        <w:numId w:val="15"/>
      </w:numPr>
      <w:tabs>
        <w:tab w:val="clear" w:pos="360"/>
      </w:tabs>
      <w:spacing w:after="0" w:line="240" w:lineRule="auto"/>
      <w:ind w:left="0" w:firstLine="0"/>
    </w:pPr>
    <w:rPr>
      <w:rFonts w:ascii="Arial" w:eastAsia="Calibri" w:hAnsi="Arial" w:cs="Times New Roman"/>
      <w:sz w:val="24"/>
      <w:lang w:val="lv-LV"/>
      <w14:ligatures w14:val="none"/>
    </w:rPr>
  </w:style>
  <w:style w:type="paragraph" w:customStyle="1" w:styleId="HEAD-CENT">
    <w:name w:val="HEAD-CENT"/>
    <w:basedOn w:val="Normal"/>
    <w:rsid w:val="00F71B04"/>
    <w:pPr>
      <w:keepNext/>
      <w:spacing w:before="240" w:after="240"/>
    </w:pPr>
    <w:rPr>
      <w:rFonts w:ascii="Arial" w:hAnsi="Arial"/>
      <w:b/>
      <w:sz w:val="20"/>
      <w:szCs w:val="20"/>
      <w:lang w:val="en-US" w:eastAsia="en-US"/>
    </w:rPr>
  </w:style>
  <w:style w:type="paragraph" w:customStyle="1" w:styleId="PARA-1">
    <w:name w:val="PARA-1"/>
    <w:basedOn w:val="Normal"/>
    <w:rsid w:val="00F71B04"/>
    <w:pPr>
      <w:tabs>
        <w:tab w:val="num" w:pos="1800"/>
      </w:tabs>
      <w:spacing w:after="240"/>
      <w:ind w:left="1800" w:hanging="720"/>
      <w:jc w:val="both"/>
    </w:pPr>
    <w:rPr>
      <w:rFonts w:ascii="Arial" w:hAnsi="Arial"/>
      <w:sz w:val="20"/>
      <w:szCs w:val="20"/>
      <w:lang w:val="en-US" w:eastAsia="en-US"/>
    </w:rPr>
  </w:style>
  <w:style w:type="paragraph" w:customStyle="1" w:styleId="PARA">
    <w:name w:val="PARA"/>
    <w:basedOn w:val="Normal"/>
    <w:rsid w:val="00F71B04"/>
    <w:pPr>
      <w:numPr>
        <w:numId w:val="16"/>
      </w:numPr>
      <w:tabs>
        <w:tab w:val="clear" w:pos="1800"/>
      </w:tabs>
      <w:spacing w:after="240"/>
      <w:ind w:left="0" w:firstLine="0"/>
      <w:jc w:val="both"/>
    </w:pPr>
    <w:rPr>
      <w:rFonts w:ascii="Arial" w:hAnsi="Arial"/>
      <w:sz w:val="22"/>
      <w:szCs w:val="20"/>
      <w:lang w:val="en-US" w:eastAsia="en-US"/>
    </w:rPr>
  </w:style>
  <w:style w:type="character" w:customStyle="1" w:styleId="DeltaViewInsertion">
    <w:name w:val="DeltaView Insertion"/>
    <w:rsid w:val="00F71B04"/>
    <w:rPr>
      <w:b/>
      <w:bCs/>
      <w:color w:val="0000FF"/>
      <w:spacing w:val="0"/>
      <w:u w:val="double"/>
    </w:rPr>
  </w:style>
  <w:style w:type="paragraph" w:customStyle="1" w:styleId="Apakpunkts">
    <w:name w:val="Apakšpunkts"/>
    <w:basedOn w:val="Normal"/>
    <w:rsid w:val="00F71B04"/>
    <w:pPr>
      <w:tabs>
        <w:tab w:val="num" w:pos="851"/>
      </w:tabs>
      <w:ind w:left="851" w:hanging="851"/>
    </w:pPr>
    <w:rPr>
      <w:rFonts w:ascii="Arial" w:hAnsi="Arial"/>
      <w:b/>
      <w:sz w:val="20"/>
    </w:rPr>
  </w:style>
  <w:style w:type="paragraph" w:customStyle="1" w:styleId="tv2131">
    <w:name w:val="tv2131"/>
    <w:basedOn w:val="Normal"/>
    <w:rsid w:val="00F71B04"/>
    <w:pPr>
      <w:spacing w:line="360" w:lineRule="auto"/>
      <w:ind w:firstLine="300"/>
    </w:pPr>
    <w:rPr>
      <w:color w:val="414142"/>
      <w:sz w:val="20"/>
      <w:szCs w:val="20"/>
    </w:rPr>
  </w:style>
  <w:style w:type="character" w:customStyle="1" w:styleId="question--id2">
    <w:name w:val="question--id2"/>
    <w:basedOn w:val="DefaultParagraphFont"/>
    <w:rsid w:val="00F71B04"/>
  </w:style>
  <w:style w:type="character" w:customStyle="1" w:styleId="questionsubheader--updated2">
    <w:name w:val="question__subheader--updated2"/>
    <w:basedOn w:val="DefaultParagraphFont"/>
    <w:rsid w:val="00F71B04"/>
  </w:style>
  <w:style w:type="character" w:styleId="Emphasis">
    <w:name w:val="Emphasis"/>
    <w:uiPriority w:val="20"/>
    <w:qFormat/>
    <w:rsid w:val="00F71B04"/>
    <w:rPr>
      <w:i/>
      <w:iCs/>
    </w:rPr>
  </w:style>
  <w:style w:type="numbering" w:customStyle="1" w:styleId="NoList1">
    <w:name w:val="No List1"/>
    <w:next w:val="NoList"/>
    <w:uiPriority w:val="99"/>
    <w:semiHidden/>
    <w:unhideWhenUsed/>
    <w:rsid w:val="00F71B04"/>
  </w:style>
  <w:style w:type="numbering" w:customStyle="1" w:styleId="NoList11">
    <w:name w:val="No List11"/>
    <w:next w:val="NoList"/>
    <w:semiHidden/>
    <w:rsid w:val="00F71B04"/>
  </w:style>
  <w:style w:type="table" w:customStyle="1" w:styleId="TableGrid1">
    <w:name w:val="Table Grid1"/>
    <w:basedOn w:val="TableNormal"/>
    <w:next w:val="TableGrid"/>
    <w:rsid w:val="00F71B04"/>
    <w:pPr>
      <w:spacing w:after="0" w:line="240" w:lineRule="auto"/>
    </w:pPr>
    <w:rPr>
      <w:rFonts w:ascii="Times New Roman" w:eastAsia="Times New Roman" w:hAnsi="Times New Roman" w:cs="Times New Roman"/>
      <w:sz w:val="20"/>
      <w:szCs w:val="20"/>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5">
    <w:name w:val="Char Char5"/>
    <w:rsid w:val="00F71B04"/>
    <w:rPr>
      <w:rFonts w:ascii="Arial" w:hAnsi="Arial" w:cs="Arial"/>
      <w:b/>
      <w:bCs/>
      <w:i/>
      <w:iCs/>
      <w:sz w:val="28"/>
      <w:szCs w:val="28"/>
      <w:lang w:val="lv-LV" w:eastAsia="lv-LV" w:bidi="ar-SA"/>
    </w:rPr>
  </w:style>
  <w:style w:type="paragraph" w:styleId="Revision">
    <w:name w:val="Revision"/>
    <w:hidden/>
    <w:uiPriority w:val="99"/>
    <w:semiHidden/>
    <w:rsid w:val="00F71B04"/>
    <w:pPr>
      <w:spacing w:after="0" w:line="240" w:lineRule="auto"/>
    </w:pPr>
    <w:rPr>
      <w:rFonts w:ascii="Times New Roman" w:eastAsia="Times New Roman" w:hAnsi="Times New Roman" w:cs="Times New Roman"/>
      <w:sz w:val="24"/>
      <w:szCs w:val="24"/>
      <w:lang w:val="lv-LV" w:eastAsia="lv-LV"/>
      <w14:ligatures w14:val="none"/>
    </w:rPr>
  </w:style>
  <w:style w:type="character" w:customStyle="1" w:styleId="svns">
    <w:name w:val="sv_ns"/>
    <w:rsid w:val="00F71B04"/>
  </w:style>
  <w:style w:type="character" w:customStyle="1" w:styleId="svno">
    <w:name w:val="sv_no"/>
    <w:rsid w:val="00F71B04"/>
  </w:style>
  <w:style w:type="numbering" w:customStyle="1" w:styleId="WW8Num1">
    <w:name w:val="WW8Num1"/>
    <w:basedOn w:val="NoList"/>
    <w:rsid w:val="00F71B04"/>
    <w:pPr>
      <w:numPr>
        <w:numId w:val="40"/>
      </w:numPr>
    </w:pPr>
  </w:style>
  <w:style w:type="numbering" w:customStyle="1" w:styleId="WW8Num2">
    <w:name w:val="WW8Num2"/>
    <w:basedOn w:val="NoList"/>
    <w:rsid w:val="00F71B04"/>
    <w:pPr>
      <w:numPr>
        <w:numId w:val="41"/>
      </w:numPr>
    </w:pPr>
  </w:style>
  <w:style w:type="numbering" w:customStyle="1" w:styleId="WW8Num4">
    <w:name w:val="WW8Num4"/>
    <w:basedOn w:val="NoList"/>
    <w:rsid w:val="00F71B04"/>
    <w:pPr>
      <w:numPr>
        <w:numId w:val="39"/>
      </w:numPr>
    </w:pPr>
  </w:style>
  <w:style w:type="numbering" w:customStyle="1" w:styleId="WW8Num11">
    <w:name w:val="WW8Num11"/>
    <w:basedOn w:val="NoList"/>
    <w:rsid w:val="00F71B04"/>
    <w:pPr>
      <w:numPr>
        <w:numId w:val="1"/>
      </w:numPr>
    </w:pPr>
  </w:style>
  <w:style w:type="numbering" w:customStyle="1" w:styleId="WW8Num21">
    <w:name w:val="WW8Num21"/>
    <w:basedOn w:val="NoList"/>
    <w:rsid w:val="00F71B04"/>
    <w:pPr>
      <w:numPr>
        <w:numId w:val="2"/>
      </w:numPr>
    </w:pPr>
  </w:style>
  <w:style w:type="numbering" w:customStyle="1" w:styleId="WW8Num41">
    <w:name w:val="WW8Num41"/>
    <w:basedOn w:val="NoList"/>
    <w:rsid w:val="00F71B04"/>
    <w:pPr>
      <w:numPr>
        <w:numId w:val="3"/>
      </w:numPr>
    </w:pPr>
  </w:style>
  <w:style w:type="table" w:customStyle="1" w:styleId="TableGrid11">
    <w:name w:val="Table Grid11"/>
    <w:basedOn w:val="TableNormal"/>
    <w:next w:val="TableGrid"/>
    <w:uiPriority w:val="39"/>
    <w:rsid w:val="00F71B04"/>
    <w:pPr>
      <w:spacing w:after="0" w:line="240" w:lineRule="auto"/>
    </w:pPr>
    <w:rPr>
      <w:rFonts w:ascii="Arial" w:eastAsia="Calibri" w:hAnsi="Arial" w:cs="Times New Roman"/>
      <w:sz w:val="24"/>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71B04"/>
  </w:style>
  <w:style w:type="numbering" w:customStyle="1" w:styleId="NoList111">
    <w:name w:val="No List111"/>
    <w:next w:val="NoList"/>
    <w:semiHidden/>
    <w:rsid w:val="00F71B04"/>
  </w:style>
  <w:style w:type="numbering" w:customStyle="1" w:styleId="NoList3">
    <w:name w:val="No List3"/>
    <w:next w:val="NoList"/>
    <w:uiPriority w:val="99"/>
    <w:semiHidden/>
    <w:unhideWhenUsed/>
    <w:rsid w:val="00F71B04"/>
  </w:style>
  <w:style w:type="numbering" w:customStyle="1" w:styleId="NoList12">
    <w:name w:val="No List12"/>
    <w:next w:val="NoList"/>
    <w:semiHidden/>
    <w:rsid w:val="00F71B04"/>
  </w:style>
  <w:style w:type="paragraph" w:customStyle="1" w:styleId="tv20787921">
    <w:name w:val="tv207_87_921"/>
    <w:basedOn w:val="Normal"/>
    <w:rsid w:val="006B3B92"/>
    <w:pPr>
      <w:spacing w:after="567" w:line="360" w:lineRule="auto"/>
      <w:jc w:val="center"/>
    </w:pPr>
    <w:rPr>
      <w:rFonts w:ascii="Verdana" w:hAnsi="Verdana"/>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as@r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10240</Words>
  <Characters>5837</Characters>
  <Application>Microsoft Office Word</Application>
  <DocSecurity>0</DocSecurity>
  <Lines>48</Lines>
  <Paragraphs>32</Paragraphs>
  <ScaleCrop>false</ScaleCrop>
  <Company/>
  <LinksUpToDate>false</LinksUpToDate>
  <CharactersWithSpaces>16045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Multins</dc:creator>
  <cp:keywords/>
  <dc:description/>
  <cp:lastModifiedBy>Andis Balka</cp:lastModifiedBy>
  <cp:revision>4</cp:revision>
  <dcterms:created xsi:type="dcterms:W3CDTF">2023-10-18T09:13:00Z</dcterms:created>
  <dcterms:modified xsi:type="dcterms:W3CDTF">2023-12-18T12:24:00Z</dcterms:modified>
</cp:coreProperties>
</file>