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Ind w:w="-176" w:type="dxa"/>
        <w:tblLook w:val="04A0" w:firstRow="1" w:lastRow="0" w:firstColumn="1" w:lastColumn="0" w:noHBand="0" w:noVBand="1"/>
      </w:tblPr>
      <w:tblGrid>
        <w:gridCol w:w="9215"/>
      </w:tblGrid>
      <w:tr w:rsidR="00DB2A24" w:rsidRPr="00CC715D" w:rsidTr="00357807">
        <w:trPr>
          <w:trHeight w:val="334"/>
        </w:trPr>
        <w:tc>
          <w:tcPr>
            <w:tcW w:w="9215" w:type="dxa"/>
            <w:hideMark/>
          </w:tcPr>
          <w:p w:rsidR="00753C53" w:rsidRPr="00270A83" w:rsidRDefault="00753C53" w:rsidP="00270A83">
            <w:pPr>
              <w:pStyle w:val="Temadokumentam"/>
              <w:jc w:val="center"/>
              <w:rPr>
                <w:b w:val="0"/>
              </w:rPr>
            </w:pPr>
            <w:r w:rsidRPr="00270A83">
              <w:rPr>
                <w:b w:val="0"/>
              </w:rPr>
              <w:t>Rīgā</w:t>
            </w:r>
          </w:p>
        </w:tc>
      </w:tr>
    </w:tbl>
    <w:p w:rsidR="00753C53" w:rsidRPr="00CC715D" w:rsidRDefault="00753C53" w:rsidP="00753C53">
      <w:pPr>
        <w:pStyle w:val="NoSpacing"/>
        <w:ind w:left="-36"/>
        <w:rPr>
          <w:sz w:val="2"/>
          <w:szCs w:val="2"/>
        </w:rPr>
      </w:pPr>
    </w:p>
    <w:tbl>
      <w:tblPr>
        <w:tblW w:w="6804" w:type="dxa"/>
        <w:tblInd w:w="-176" w:type="dxa"/>
        <w:tblLook w:val="04A0" w:firstRow="1" w:lastRow="0" w:firstColumn="1" w:lastColumn="0" w:noHBand="0" w:noVBand="1"/>
      </w:tblPr>
      <w:tblGrid>
        <w:gridCol w:w="271"/>
        <w:gridCol w:w="1431"/>
        <w:gridCol w:w="530"/>
        <w:gridCol w:w="1738"/>
        <w:gridCol w:w="425"/>
        <w:gridCol w:w="2409"/>
      </w:tblGrid>
      <w:tr w:rsidR="00DB2A24" w:rsidRPr="00CC715D" w:rsidTr="0077515D">
        <w:tc>
          <w:tcPr>
            <w:tcW w:w="271" w:type="dxa"/>
          </w:tcPr>
          <w:p w:rsidR="00753C53" w:rsidRPr="00CC715D" w:rsidRDefault="00753C53" w:rsidP="00357807">
            <w:pPr>
              <w:pStyle w:val="Saspieststeksts"/>
              <w:spacing w:before="120"/>
              <w:ind w:left="-108" w:right="-108" w:firstLine="817"/>
            </w:pPr>
          </w:p>
        </w:tc>
        <w:tc>
          <w:tcPr>
            <w:tcW w:w="1431" w:type="dxa"/>
            <w:tcBorders>
              <w:top w:val="nil"/>
              <w:left w:val="nil"/>
              <w:bottom w:val="single" w:sz="8" w:space="0" w:color="262626"/>
              <w:right w:val="nil"/>
            </w:tcBorders>
          </w:tcPr>
          <w:p w:rsidR="00753C53" w:rsidRPr="00F80DC0" w:rsidRDefault="00362CE4" w:rsidP="00E50815">
            <w:pPr>
              <w:pStyle w:val="Saspieststeksts"/>
              <w:spacing w:before="120"/>
              <w:ind w:firstLine="37"/>
            </w:pPr>
            <w:r>
              <w:rPr>
                <w:szCs w:val="22"/>
              </w:rPr>
              <w:t>31.01.2024</w:t>
            </w:r>
            <w:r w:rsidR="005D1F2D" w:rsidRPr="00F80DC0">
              <w:rPr>
                <w:szCs w:val="22"/>
              </w:rPr>
              <w:t>.</w:t>
            </w:r>
          </w:p>
        </w:tc>
        <w:tc>
          <w:tcPr>
            <w:tcW w:w="530" w:type="dxa"/>
            <w:hideMark/>
          </w:tcPr>
          <w:p w:rsidR="00753C53" w:rsidRPr="00F80DC0" w:rsidRDefault="00753C53" w:rsidP="00357807">
            <w:pPr>
              <w:pStyle w:val="Normalsteksts"/>
              <w:spacing w:after="0" w:line="240" w:lineRule="auto"/>
              <w:ind w:firstLine="0"/>
              <w:jc w:val="right"/>
            </w:pPr>
            <w:r w:rsidRPr="00F80DC0">
              <w:t>Nr.</w:t>
            </w:r>
          </w:p>
        </w:tc>
        <w:tc>
          <w:tcPr>
            <w:tcW w:w="1738" w:type="dxa"/>
            <w:tcBorders>
              <w:top w:val="nil"/>
              <w:left w:val="nil"/>
              <w:bottom w:val="single" w:sz="8" w:space="0" w:color="262626"/>
              <w:right w:val="nil"/>
            </w:tcBorders>
          </w:tcPr>
          <w:p w:rsidR="00753C53" w:rsidRPr="00D044E7" w:rsidRDefault="00F9082E" w:rsidP="00E50815">
            <w:pPr>
              <w:pStyle w:val="Saspieststeksts"/>
              <w:spacing w:before="120"/>
              <w:ind w:firstLine="64"/>
            </w:pPr>
            <w:r w:rsidRPr="00F80DC0">
              <w:t>3-JID</w:t>
            </w:r>
            <w:bookmarkStart w:id="0" w:name="_GoBack"/>
            <w:bookmarkEnd w:id="0"/>
            <w:r w:rsidRPr="00D763B3">
              <w:t>.2-4/</w:t>
            </w:r>
            <w:r w:rsidR="00D763B3" w:rsidRPr="00D763B3">
              <w:t>156</w:t>
            </w:r>
          </w:p>
        </w:tc>
        <w:tc>
          <w:tcPr>
            <w:tcW w:w="425" w:type="dxa"/>
          </w:tcPr>
          <w:p w:rsidR="00753C53" w:rsidRPr="00D044E7" w:rsidRDefault="00753C53" w:rsidP="00357807">
            <w:pPr>
              <w:pStyle w:val="Saspieststeksts"/>
              <w:spacing w:before="120"/>
            </w:pPr>
          </w:p>
        </w:tc>
        <w:tc>
          <w:tcPr>
            <w:tcW w:w="2409" w:type="dxa"/>
          </w:tcPr>
          <w:p w:rsidR="00753C53" w:rsidRPr="00D044E7" w:rsidRDefault="00753C53" w:rsidP="00357807">
            <w:pPr>
              <w:pStyle w:val="Normalsteksts"/>
              <w:spacing w:after="0" w:line="240" w:lineRule="auto"/>
              <w:ind w:firstLine="0"/>
              <w:jc w:val="left"/>
              <w:rPr>
                <w:b/>
                <w:szCs w:val="4"/>
              </w:rPr>
            </w:pPr>
          </w:p>
        </w:tc>
      </w:tr>
    </w:tbl>
    <w:p w:rsidR="003326AC" w:rsidRPr="00CC715D" w:rsidRDefault="003326AC" w:rsidP="003C1039">
      <w:pPr>
        <w:spacing w:before="0" w:after="0"/>
        <w:rPr>
          <w:b/>
          <w:bCs/>
        </w:rPr>
      </w:pPr>
    </w:p>
    <w:p w:rsidR="00717428" w:rsidRPr="00362CE4" w:rsidRDefault="00717428" w:rsidP="00362CE4">
      <w:pPr>
        <w:tabs>
          <w:tab w:val="left" w:pos="5130"/>
          <w:tab w:val="right" w:pos="8306"/>
        </w:tabs>
        <w:spacing w:after="0" w:line="276" w:lineRule="auto"/>
        <w:ind w:firstLine="720"/>
        <w:jc w:val="right"/>
      </w:pPr>
      <w:r w:rsidRPr="007E685A">
        <w:rPr>
          <w:b/>
        </w:rPr>
        <w:t>Ieinteresētajiem piegādātājiem</w:t>
      </w:r>
    </w:p>
    <w:p w:rsidR="00717428" w:rsidRPr="007E685A" w:rsidRDefault="00717428" w:rsidP="00717428">
      <w:pPr>
        <w:spacing w:after="0" w:line="276" w:lineRule="auto"/>
        <w:jc w:val="both"/>
        <w:rPr>
          <w:i/>
        </w:rPr>
      </w:pPr>
      <w:r w:rsidRPr="007E685A">
        <w:rPr>
          <w:i/>
        </w:rPr>
        <w:t>Par informācijas sniegšanu</w:t>
      </w:r>
    </w:p>
    <w:p w:rsidR="00717428" w:rsidRPr="007E685A" w:rsidRDefault="00717428" w:rsidP="00717428">
      <w:pPr>
        <w:spacing w:after="0"/>
        <w:ind w:firstLine="567"/>
        <w:contextualSpacing/>
        <w:jc w:val="both"/>
      </w:pPr>
    </w:p>
    <w:p w:rsidR="00717428" w:rsidRDefault="00717428" w:rsidP="00717428">
      <w:pPr>
        <w:spacing w:after="0"/>
        <w:ind w:firstLine="567"/>
        <w:contextualSpacing/>
        <w:jc w:val="both"/>
      </w:pPr>
      <w:r>
        <w:t xml:space="preserve">Pasūtītājs </w:t>
      </w:r>
      <w:r w:rsidRPr="007E685A">
        <w:t xml:space="preserve">Rīgas Stradiņa universitātes iepirkuma komisija (turpmāk – Komisija) </w:t>
      </w:r>
      <w:r>
        <w:t xml:space="preserve">atklāta konkursa </w:t>
      </w:r>
      <w:r w:rsidRPr="009A166D">
        <w:rPr>
          <w:rFonts w:eastAsia="Times New Roman"/>
          <w:b/>
          <w:bCs/>
          <w:color w:val="000000"/>
          <w:lang w:eastAsia="lv-LV"/>
        </w:rPr>
        <w:t>“</w:t>
      </w:r>
      <w:r w:rsidR="00362CE4" w:rsidRPr="0094488B">
        <w:rPr>
          <w:b/>
          <w:lang w:eastAsia="ar-SA"/>
        </w:rPr>
        <w:t>Kursu vadības sistēmas iegāde</w:t>
      </w:r>
      <w:r w:rsidRPr="009A166D">
        <w:rPr>
          <w:rFonts w:eastAsia="Times New Roman"/>
          <w:b/>
          <w:bCs/>
          <w:color w:val="000000"/>
          <w:lang w:eastAsia="lv-LV"/>
        </w:rPr>
        <w:t>”</w:t>
      </w:r>
      <w:r w:rsidRPr="007E685A">
        <w:rPr>
          <w:rFonts w:eastAsia="Times New Roman"/>
          <w:bCs/>
          <w:color w:val="000000"/>
          <w:lang w:eastAsia="lv-LV"/>
        </w:rPr>
        <w:t>, identifikācijas Nr. RSU 202</w:t>
      </w:r>
      <w:r w:rsidR="00362CE4">
        <w:rPr>
          <w:rFonts w:eastAsia="Times New Roman"/>
          <w:bCs/>
          <w:color w:val="000000"/>
          <w:lang w:eastAsia="lv-LV"/>
        </w:rPr>
        <w:t>4</w:t>
      </w:r>
      <w:r w:rsidRPr="007E685A">
        <w:rPr>
          <w:rFonts w:eastAsia="Times New Roman"/>
          <w:bCs/>
          <w:color w:val="000000"/>
          <w:lang w:eastAsia="lv-LV"/>
        </w:rPr>
        <w:t>/</w:t>
      </w:r>
      <w:r w:rsidR="00362CE4">
        <w:rPr>
          <w:rFonts w:eastAsia="Times New Roman"/>
          <w:bCs/>
          <w:color w:val="000000"/>
          <w:lang w:eastAsia="lv-LV"/>
        </w:rPr>
        <w:t>2</w:t>
      </w:r>
      <w:r w:rsidRPr="007E685A">
        <w:rPr>
          <w:rFonts w:eastAsia="Times New Roman"/>
          <w:bCs/>
          <w:color w:val="000000"/>
          <w:lang w:eastAsia="lv-LV"/>
        </w:rPr>
        <w:t>/</w:t>
      </w:r>
      <w:r>
        <w:rPr>
          <w:rFonts w:eastAsia="Times New Roman"/>
          <w:bCs/>
          <w:color w:val="000000"/>
          <w:lang w:eastAsia="lv-LV"/>
        </w:rPr>
        <w:t>AK</w:t>
      </w:r>
      <w:r w:rsidRPr="007E685A">
        <w:t xml:space="preserve"> (turpmāk – </w:t>
      </w:r>
      <w:r>
        <w:t>Atklāts konkurss</w:t>
      </w:r>
      <w:r w:rsidRPr="007E685A">
        <w:t>) ietvaros ir saņēmusi ieinteresēt</w:t>
      </w:r>
      <w:r>
        <w:t>ā</w:t>
      </w:r>
      <w:r w:rsidRPr="007E685A">
        <w:t xml:space="preserve"> piegādātāj</w:t>
      </w:r>
      <w:r>
        <w:t>a</w:t>
      </w:r>
      <w:r w:rsidRPr="007E685A">
        <w:t xml:space="preserve"> jautājumu par </w:t>
      </w:r>
      <w:r>
        <w:t>Atklāts konkursa</w:t>
      </w:r>
      <w:r w:rsidRPr="007E685A">
        <w:t xml:space="preserve"> nolikuma dokumentāciju. Komisija uz jautājum</w:t>
      </w:r>
      <w:r w:rsidR="00362CE4">
        <w:t>u</w:t>
      </w:r>
      <w:r w:rsidRPr="007E685A">
        <w:t xml:space="preserve"> (citējot jautājumu) sniedz turpmāk minēt</w:t>
      </w:r>
      <w:r w:rsidR="00362CE4">
        <w:t>o</w:t>
      </w:r>
      <w:r w:rsidRPr="007E685A">
        <w:t xml:space="preserve"> atbild</w:t>
      </w:r>
      <w:r w:rsidR="00362CE4">
        <w:t>i</w:t>
      </w:r>
      <w:r w:rsidRPr="007E685A">
        <w:t>:</w:t>
      </w:r>
    </w:p>
    <w:tbl>
      <w:tblPr>
        <w:tblStyle w:val="TableGrid"/>
        <w:tblW w:w="9214" w:type="dxa"/>
        <w:tblInd w:w="-5" w:type="dxa"/>
        <w:tblLayout w:type="fixed"/>
        <w:tblLook w:val="04A0" w:firstRow="1" w:lastRow="0" w:firstColumn="1" w:lastColumn="0" w:noHBand="0" w:noVBand="1"/>
      </w:tblPr>
      <w:tblGrid>
        <w:gridCol w:w="5670"/>
        <w:gridCol w:w="3544"/>
      </w:tblGrid>
      <w:tr w:rsidR="00362CE4" w:rsidRPr="00362CE4" w:rsidTr="000614C1">
        <w:tc>
          <w:tcPr>
            <w:tcW w:w="5670" w:type="dxa"/>
            <w:shd w:val="clear" w:color="auto" w:fill="D9D9D9"/>
          </w:tcPr>
          <w:p w:rsidR="00362CE4" w:rsidRPr="00E32118" w:rsidRDefault="00362CE4" w:rsidP="00FA5254">
            <w:pPr>
              <w:pStyle w:val="ListParagraph"/>
              <w:spacing w:before="60"/>
              <w:ind w:left="0"/>
              <w:contextualSpacing w:val="0"/>
              <w:jc w:val="center"/>
              <w:rPr>
                <w:rFonts w:ascii="Times New Roman" w:hAnsi="Times New Roman"/>
                <w:b/>
                <w:sz w:val="24"/>
                <w:szCs w:val="24"/>
              </w:rPr>
            </w:pPr>
            <w:r w:rsidRPr="00E32118">
              <w:rPr>
                <w:rFonts w:ascii="Times New Roman" w:hAnsi="Times New Roman"/>
                <w:b/>
                <w:sz w:val="24"/>
                <w:szCs w:val="24"/>
              </w:rPr>
              <w:t>Jautājums (citēts teksts)</w:t>
            </w:r>
          </w:p>
        </w:tc>
        <w:tc>
          <w:tcPr>
            <w:tcW w:w="3544" w:type="dxa"/>
            <w:shd w:val="clear" w:color="auto" w:fill="D9D9D9"/>
          </w:tcPr>
          <w:p w:rsidR="00362CE4" w:rsidRPr="00E32118" w:rsidRDefault="00362CE4" w:rsidP="00FA5254">
            <w:pPr>
              <w:pStyle w:val="ListParagraph"/>
              <w:spacing w:before="60"/>
              <w:ind w:left="0"/>
              <w:contextualSpacing w:val="0"/>
              <w:jc w:val="center"/>
              <w:rPr>
                <w:rFonts w:ascii="Times New Roman" w:hAnsi="Times New Roman"/>
                <w:b/>
                <w:sz w:val="24"/>
                <w:szCs w:val="24"/>
              </w:rPr>
            </w:pPr>
            <w:r w:rsidRPr="00E32118">
              <w:rPr>
                <w:rFonts w:ascii="Times New Roman" w:hAnsi="Times New Roman"/>
                <w:b/>
                <w:sz w:val="24"/>
                <w:szCs w:val="24"/>
              </w:rPr>
              <w:t>Komisijas atbilde</w:t>
            </w:r>
          </w:p>
        </w:tc>
      </w:tr>
      <w:tr w:rsidR="00362CE4" w:rsidRPr="00362CE4" w:rsidTr="000614C1">
        <w:trPr>
          <w:trHeight w:val="1520"/>
        </w:trPr>
        <w:tc>
          <w:tcPr>
            <w:tcW w:w="5670" w:type="dxa"/>
          </w:tcPr>
          <w:p w:rsidR="00362CE4" w:rsidRDefault="00362CE4" w:rsidP="00FA5254">
            <w:pPr>
              <w:pBdr>
                <w:top w:val="nil"/>
                <w:left w:val="nil"/>
                <w:bottom w:val="nil"/>
                <w:right w:val="nil"/>
                <w:between w:val="nil"/>
              </w:pBdr>
              <w:spacing w:before="0" w:after="0"/>
            </w:pPr>
            <w:r>
              <w:t xml:space="preserve">Iepazīstoties ar atklātā konkursa “Kursu vadības sistēmas iegāde”, identifikācijas Nr. RSU 2024/2/AK nolikumu, lūdzam sniegt skaidrojumu par Tehniskās specifikācijas (2. pielikums) 1. pielikuma “Nefunkcionālās prasības” prasību Nr. NFP-015. </w:t>
            </w:r>
          </w:p>
          <w:p w:rsidR="00362CE4" w:rsidRDefault="00362CE4" w:rsidP="00362CE4">
            <w:pPr>
              <w:pBdr>
                <w:top w:val="nil"/>
                <w:left w:val="nil"/>
                <w:bottom w:val="nil"/>
                <w:right w:val="nil"/>
                <w:between w:val="nil"/>
              </w:pBdr>
              <w:spacing w:before="0" w:after="0"/>
            </w:pPr>
            <w:r>
              <w:t xml:space="preserve">Tehniskās specifikācijas 1.2. nodaļā teikts, ka “Sistēmai ir jābūt izstrādātai un jāatbilst esošajiem RSU tehnoloģiskajiem risinājumiem: datubāze – Microsoft SQL Server vai </w:t>
            </w:r>
            <w:proofErr w:type="spellStart"/>
            <w:r>
              <w:t>MySQL</w:t>
            </w:r>
            <w:proofErr w:type="spellEnd"/>
            <w:r>
              <w:t xml:space="preserve">, vide – Windows Server”. </w:t>
            </w:r>
          </w:p>
          <w:p w:rsidR="00362CE4" w:rsidRPr="00E32118" w:rsidRDefault="00362CE4" w:rsidP="00FA5254">
            <w:pPr>
              <w:pStyle w:val="ListParagraph"/>
              <w:spacing w:after="0" w:line="240" w:lineRule="auto"/>
              <w:ind w:left="-14"/>
              <w:contextualSpacing w:val="0"/>
              <w:rPr>
                <w:rFonts w:ascii="Times New Roman" w:hAnsi="Times New Roman"/>
                <w:sz w:val="24"/>
                <w:szCs w:val="24"/>
              </w:rPr>
            </w:pPr>
            <w:r>
              <w:rPr>
                <w:rFonts w:ascii="Times New Roman" w:hAnsi="Times New Roman"/>
                <w:sz w:val="24"/>
                <w:szCs w:val="24"/>
              </w:rPr>
              <w:t>Tehniskās specifikācijas (2.pielikums) 1.pielikuma “Nefunkcionālās prasības” prasība “NFP-015 Licences un drošības sertifikāti” nosaka: “Piegādātājam Sistēmas pilnvērtīgai darbināšanai Pasūtītāja testa un produkcijas vidē ir jāpiegādā visas nepieciešamās  programmatūras licences (operētājsistēmas, datu bāzu vadības sistēmas, izmantoto standarta programmatūru u. c.), ņemot vērā pasūtītājam jau pieejamās licences (Microsoft Windows Server, Microsoft SQL Server).” Ja Pretendents izvēlas risinājumu izstrādāt uz Microsoft Windows Server un izmantot Microsoft SQL Server, vai Pretendentam jāpiegādā šo produktu licences, vai tomēr varēs izmantot Pasūtītāja rīcībā jau esošās licences?</w:t>
            </w:r>
          </w:p>
        </w:tc>
        <w:tc>
          <w:tcPr>
            <w:tcW w:w="3544" w:type="dxa"/>
          </w:tcPr>
          <w:p w:rsidR="00362CE4" w:rsidRPr="00E32118" w:rsidRDefault="00362CE4" w:rsidP="00FA5254">
            <w:pPr>
              <w:pStyle w:val="ListParagraph"/>
              <w:spacing w:after="0" w:line="240" w:lineRule="auto"/>
              <w:ind w:left="0"/>
              <w:contextualSpacing w:val="0"/>
              <w:rPr>
                <w:rFonts w:ascii="Times New Roman" w:hAnsi="Times New Roman"/>
                <w:sz w:val="24"/>
                <w:szCs w:val="24"/>
              </w:rPr>
            </w:pPr>
            <w:r w:rsidRPr="00E32118">
              <w:rPr>
                <w:rFonts w:ascii="Times New Roman" w:hAnsi="Times New Roman"/>
                <w:sz w:val="24"/>
                <w:szCs w:val="24"/>
              </w:rPr>
              <w:t xml:space="preserve">Komisija skaidro, ka </w:t>
            </w:r>
            <w:r>
              <w:rPr>
                <w:rFonts w:ascii="Times New Roman" w:hAnsi="Times New Roman"/>
                <w:sz w:val="24"/>
                <w:szCs w:val="24"/>
              </w:rPr>
              <w:t>P</w:t>
            </w:r>
            <w:r w:rsidRPr="00E32118">
              <w:rPr>
                <w:rFonts w:ascii="Times New Roman" w:hAnsi="Times New Roman"/>
                <w:sz w:val="24"/>
                <w:szCs w:val="24"/>
              </w:rPr>
              <w:t>asūtītāja infrastruktūrā ir esošas Microsoft Windows Server un Microsoft SQL Server instances, kas tiek izmantotas citām informācijas sistēmām un datu analītikas risinājumiem. Pasūtītāja rīcībā ir Microsoft Windows Server un Microsoft SQL Server licences, tāpēc Pretendentam šīs konkrētās licences atsevišķi nav jāpiegādā.</w:t>
            </w:r>
          </w:p>
        </w:tc>
      </w:tr>
    </w:tbl>
    <w:p w:rsidR="00AD677B" w:rsidRPr="00CC715D" w:rsidRDefault="00AD677B" w:rsidP="00AD677B"/>
    <w:p w:rsidR="00BD1A99" w:rsidRPr="00CC715D" w:rsidRDefault="00BD1A99" w:rsidP="00AD677B"/>
    <w:p w:rsidR="00DB1B21" w:rsidRPr="00CC715D" w:rsidRDefault="00DB1B21" w:rsidP="00DB1B21">
      <w:pPr>
        <w:tabs>
          <w:tab w:val="right" w:pos="9071"/>
        </w:tabs>
        <w:spacing w:before="0" w:after="0"/>
        <w:contextualSpacing/>
        <w:rPr>
          <w:rFonts w:eastAsia="Times New Roman"/>
          <w:lang w:eastAsia="lv-LV"/>
        </w:rPr>
      </w:pPr>
      <w:r w:rsidRPr="00CC715D">
        <w:rPr>
          <w:rFonts w:eastAsia="Times New Roman"/>
          <w:lang w:eastAsia="lv-LV"/>
        </w:rPr>
        <w:t>Iepirkuma komisijas priekšsēdētāja</w:t>
      </w:r>
      <w:r w:rsidRPr="00CC715D">
        <w:rPr>
          <w:rFonts w:eastAsia="Times New Roman"/>
          <w:lang w:eastAsia="lv-LV"/>
        </w:rPr>
        <w:tab/>
      </w:r>
      <w:proofErr w:type="spellStart"/>
      <w:r w:rsidR="00AF5593">
        <w:rPr>
          <w:rFonts w:eastAsia="Times New Roman"/>
          <w:lang w:eastAsia="lv-LV"/>
        </w:rPr>
        <w:t>I.Kantika</w:t>
      </w:r>
      <w:proofErr w:type="spellEnd"/>
    </w:p>
    <w:p w:rsidR="00DB1B21" w:rsidRPr="00CC715D" w:rsidRDefault="00DB1B21" w:rsidP="00DB1B21">
      <w:pPr>
        <w:spacing w:before="0" w:after="0"/>
        <w:contextualSpacing/>
        <w:rPr>
          <w:rFonts w:eastAsia="Times New Roman"/>
          <w:sz w:val="16"/>
          <w:szCs w:val="16"/>
          <w:lang w:eastAsia="lv-LV"/>
        </w:rPr>
      </w:pPr>
    </w:p>
    <w:p w:rsidR="00BD1A99" w:rsidRPr="00CC715D" w:rsidRDefault="00BD1A99" w:rsidP="00DB1B21">
      <w:pPr>
        <w:spacing w:before="0" w:after="0"/>
        <w:contextualSpacing/>
        <w:rPr>
          <w:rFonts w:eastAsia="Times New Roman"/>
          <w:sz w:val="16"/>
          <w:szCs w:val="16"/>
          <w:lang w:eastAsia="lv-LV"/>
        </w:rPr>
      </w:pPr>
    </w:p>
    <w:p w:rsidR="00E50815" w:rsidRPr="000F7C9F" w:rsidRDefault="00E50815" w:rsidP="000F7C9F">
      <w:pPr>
        <w:tabs>
          <w:tab w:val="left" w:pos="3036"/>
        </w:tabs>
        <w:rPr>
          <w:lang w:eastAsia="lv-LV"/>
        </w:rPr>
      </w:pPr>
    </w:p>
    <w:sectPr w:rsidR="00E50815" w:rsidRPr="000F7C9F" w:rsidSect="001A1D1F">
      <w:footerReference w:type="default" r:id="rId13"/>
      <w:headerReference w:type="first" r:id="rId14"/>
      <w:footerReference w:type="first" r:id="rId15"/>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33B3" w:rsidRDefault="008633B3" w:rsidP="007C0E44">
      <w:pPr>
        <w:spacing w:before="0" w:after="0"/>
      </w:pPr>
      <w:r>
        <w:separator/>
      </w:r>
    </w:p>
  </w:endnote>
  <w:endnote w:type="continuationSeparator" w:id="0">
    <w:p w:rsidR="008633B3" w:rsidRDefault="008633B3" w:rsidP="007C0E4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038" w:rsidRDefault="00BF3038" w:rsidP="00BF3038">
    <w:pPr>
      <w:jc w:val="center"/>
      <w:rPr>
        <w:lang w:eastAsia="lv-LV"/>
      </w:rPr>
    </w:pPr>
    <w:r>
      <w:rPr>
        <w:lang w:eastAsia="lv-LV"/>
      </w:rPr>
      <w:t>ŠIS DOKUMENTS IR ELEKTRONISKI PARAKSTĪTS AR DROŠU ELEKTRONISKO PARAKSTU UN SATUR LAIKA ZĪMOGU</w:t>
    </w:r>
  </w:p>
  <w:p w:rsidR="009A0BBD" w:rsidRDefault="009A0B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43A" w:rsidRDefault="002E443A" w:rsidP="002E443A">
    <w:pPr>
      <w:jc w:val="center"/>
      <w:rPr>
        <w:lang w:eastAsia="lv-LV"/>
      </w:rPr>
    </w:pPr>
    <w:bookmarkStart w:id="1" w:name="_Hlk57807900"/>
    <w:r>
      <w:rPr>
        <w:lang w:eastAsia="lv-LV"/>
      </w:rPr>
      <w:t>ŠIS DOKUMENTS IR ELEKTRONISKI PARAKSTĪTS AR DROŠU ELEKTRONISKO PARAKSTU UN SATUR LAIKA ZĪMOGU</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33B3" w:rsidRDefault="008633B3" w:rsidP="007C0E44">
      <w:pPr>
        <w:spacing w:before="0" w:after="0"/>
      </w:pPr>
      <w:r>
        <w:separator/>
      </w:r>
    </w:p>
  </w:footnote>
  <w:footnote w:type="continuationSeparator" w:id="0">
    <w:p w:rsidR="008633B3" w:rsidRDefault="008633B3" w:rsidP="007C0E4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7D2" w:rsidRPr="003A07D2" w:rsidRDefault="00362CE4" w:rsidP="003A07D2">
    <w:pPr>
      <w:pStyle w:val="NoSpacing"/>
      <w:tabs>
        <w:tab w:val="center" w:pos="3686"/>
      </w:tabs>
      <w:spacing w:beforeLines="20" w:before="48"/>
      <w:rPr>
        <w:rFonts w:ascii="Arial" w:hAnsi="Arial" w:cs="Arial"/>
        <w:caps/>
        <w:spacing w:val="-2"/>
        <w:sz w:val="22"/>
        <w:szCs w:val="22"/>
      </w:rPr>
    </w:pPr>
    <w:r>
      <w:rPr>
        <w:rFonts w:ascii="Arial" w:hAnsi="Arial" w:cs="Arial"/>
        <w:caps/>
        <w:noProof/>
        <w:spacing w:val="-2"/>
        <w:sz w:val="22"/>
        <w:szCs w:val="22"/>
      </w:rPr>
      <mc:AlternateContent>
        <mc:Choice Requires="wps">
          <w:drawing>
            <wp:anchor distT="0" distB="0" distL="114300" distR="114300" simplePos="0" relativeHeight="251658240" behindDoc="0" locked="0" layoutInCell="1" allowOverlap="1">
              <wp:simplePos x="0" y="0"/>
              <wp:positionH relativeFrom="column">
                <wp:posOffset>3369945</wp:posOffset>
              </wp:positionH>
              <wp:positionV relativeFrom="paragraph">
                <wp:posOffset>-85725</wp:posOffset>
              </wp:positionV>
              <wp:extent cx="2453640" cy="90043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45D89" w:rsidRPr="003F71B5" w:rsidRDefault="00F45D89" w:rsidP="00F45D89">
                          <w:pPr>
                            <w:spacing w:before="0"/>
                            <w:jc w:val="right"/>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65.35pt;margin-top:-6.75pt;width:193.2pt;height:7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" stroked="f">
              <v:textbox>
                <w:txbxContent>
                  <w:p w:rsidR="00F45D89" w:rsidRPr="003F71B5" w:rsidRDefault="00F45D89" w:rsidP="00F45D89">
                    <w:pPr>
                      <w:spacing w:before="0"/>
                      <w:jc w:val="right"/>
                      <w:rPr>
                        <w:sz w:val="18"/>
                        <w:szCs w:val="18"/>
                      </w:rPr>
                    </w:pPr>
                  </w:p>
                </w:txbxContent>
              </v:textbox>
            </v:shape>
          </w:pict>
        </mc:Fallback>
      </mc:AlternateContent>
    </w:r>
    <w:r>
      <w:rPr>
        <w:rFonts w:ascii="Arial" w:hAnsi="Arial" w:cs="Arial"/>
        <w:caps/>
        <w:noProof/>
        <w:spacing w:val="-2"/>
        <w:sz w:val="22"/>
        <w:szCs w:val="22"/>
      </w:rPr>
      <w:drawing>
        <wp:anchor distT="0" distB="0" distL="114300" distR="114300" simplePos="0" relativeHeight="251657216" behindDoc="1" locked="0" layoutInCell="1" allowOverlap="1">
          <wp:simplePos x="0" y="0"/>
          <wp:positionH relativeFrom="column">
            <wp:posOffset>213360</wp:posOffset>
          </wp:positionH>
          <wp:positionV relativeFrom="paragraph">
            <wp:posOffset>-19050</wp:posOffset>
          </wp:positionV>
          <wp:extent cx="2823845" cy="542925"/>
          <wp:effectExtent l="0" t="0" r="0" b="0"/>
          <wp:wrapNone/>
          <wp:docPr id="2" name="Picture 4" descr="E:\Darbs\Stradini\Stradinu logo [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rbs\Stradini\Stradinu logo [RGB].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384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5510" w:rsidRDefault="00C85510" w:rsidP="00F2701B">
    <w:pPr>
      <w:pStyle w:val="NoSpacing"/>
      <w:spacing w:before="40"/>
      <w:ind w:left="1418"/>
      <w:rPr>
        <w:rFonts w:ascii="Arial" w:hAnsi="Arial" w:cs="Arial"/>
        <w:caps/>
        <w:spacing w:val="-2"/>
        <w:sz w:val="16"/>
        <w:szCs w:val="16"/>
      </w:rPr>
    </w:pPr>
  </w:p>
  <w:p w:rsidR="00C85510" w:rsidRDefault="00C85510" w:rsidP="00F2701B">
    <w:pPr>
      <w:pStyle w:val="NoSpacing"/>
      <w:spacing w:before="40"/>
      <w:ind w:left="1418"/>
      <w:rPr>
        <w:rFonts w:ascii="Arial" w:hAnsi="Arial" w:cs="Arial"/>
        <w:caps/>
        <w:spacing w:val="-2"/>
        <w:sz w:val="16"/>
        <w:szCs w:val="16"/>
      </w:rPr>
    </w:pPr>
  </w:p>
  <w:p w:rsidR="00C85510" w:rsidRDefault="00C85510" w:rsidP="00F2701B">
    <w:pPr>
      <w:pStyle w:val="NoSpacing"/>
      <w:spacing w:before="40"/>
      <w:ind w:left="1418"/>
      <w:rPr>
        <w:rFonts w:ascii="Arial" w:hAnsi="Arial" w:cs="Arial"/>
        <w:caps/>
        <w:spacing w:val="-2"/>
        <w:sz w:val="16"/>
        <w:szCs w:val="16"/>
      </w:rPr>
    </w:pPr>
  </w:p>
  <w:p w:rsidR="003A07D2" w:rsidRPr="006D60B4" w:rsidRDefault="003A07D2" w:rsidP="00C85510">
    <w:pPr>
      <w:pStyle w:val="NoSpacing"/>
      <w:spacing w:before="40"/>
      <w:ind w:left="1701"/>
      <w:rPr>
        <w:rFonts w:ascii="Arial" w:hAnsi="Arial" w:cs="Arial"/>
        <w:caps/>
        <w:spacing w:val="-2"/>
        <w:sz w:val="16"/>
        <w:szCs w:val="16"/>
      </w:rPr>
    </w:pPr>
    <w:r w:rsidRPr="006D60B4">
      <w:rPr>
        <w:rFonts w:ascii="Arial" w:hAnsi="Arial" w:cs="Arial"/>
        <w:caps/>
        <w:spacing w:val="-2"/>
        <w:sz w:val="16"/>
        <w:szCs w:val="16"/>
      </w:rPr>
      <w:t>R</w:t>
    </w:r>
    <w:r>
      <w:rPr>
        <w:rFonts w:ascii="Arial" w:hAnsi="Arial" w:cs="Arial"/>
        <w:caps/>
        <w:spacing w:val="-2"/>
        <w:sz w:val="16"/>
        <w:szCs w:val="16"/>
      </w:rPr>
      <w:t>Ī</w:t>
    </w:r>
    <w:r w:rsidRPr="006D60B4">
      <w:rPr>
        <w:rFonts w:ascii="Arial" w:hAnsi="Arial" w:cs="Arial"/>
        <w:caps/>
        <w:spacing w:val="-2"/>
        <w:sz w:val="16"/>
        <w:szCs w:val="16"/>
      </w:rPr>
      <w:t>gas Stradiņa universitāte</w:t>
    </w:r>
  </w:p>
  <w:p w:rsidR="003A07D2" w:rsidRPr="00EC6555" w:rsidRDefault="003A07D2" w:rsidP="00C85510">
    <w:pPr>
      <w:pStyle w:val="NoSpacing"/>
      <w:spacing w:before="40"/>
      <w:ind w:left="1701"/>
      <w:rPr>
        <w:rFonts w:ascii="Arial" w:hAnsi="Arial" w:cs="Arial"/>
        <w:sz w:val="16"/>
        <w:szCs w:val="16"/>
      </w:rPr>
    </w:pPr>
    <w:r w:rsidRPr="00EC6555">
      <w:rPr>
        <w:rFonts w:ascii="Arial" w:hAnsi="Arial" w:cs="Arial"/>
        <w:sz w:val="16"/>
        <w:szCs w:val="16"/>
      </w:rPr>
      <w:t>Reģ</w:t>
    </w:r>
    <w:r>
      <w:rPr>
        <w:rFonts w:ascii="Arial" w:hAnsi="Arial" w:cs="Arial"/>
        <w:sz w:val="16"/>
        <w:szCs w:val="16"/>
      </w:rPr>
      <w:t xml:space="preserve">istrācijas </w:t>
    </w:r>
    <w:r w:rsidRPr="00EC6555">
      <w:rPr>
        <w:rFonts w:ascii="Arial" w:hAnsi="Arial" w:cs="Arial"/>
        <w:sz w:val="16"/>
        <w:szCs w:val="16"/>
      </w:rPr>
      <w:t>Nr. 90000013771</w:t>
    </w:r>
  </w:p>
  <w:p w:rsidR="003A07D2" w:rsidRPr="00EC6555" w:rsidRDefault="003A07D2" w:rsidP="00C85510">
    <w:pPr>
      <w:pStyle w:val="NoSpacing"/>
      <w:spacing w:before="40"/>
      <w:ind w:left="1701"/>
      <w:rPr>
        <w:rFonts w:ascii="Arial" w:hAnsi="Arial" w:cs="Arial"/>
        <w:sz w:val="16"/>
        <w:szCs w:val="16"/>
      </w:rPr>
    </w:pPr>
    <w:r w:rsidRPr="00EC6555">
      <w:rPr>
        <w:rFonts w:ascii="Arial" w:hAnsi="Arial" w:cs="Arial"/>
        <w:sz w:val="16"/>
        <w:szCs w:val="16"/>
      </w:rPr>
      <w:t>Dzirciema 16, Rīga, LV-1007, Latvija</w:t>
    </w:r>
  </w:p>
  <w:p w:rsidR="00D86A54" w:rsidRDefault="003A07D2" w:rsidP="00C85510">
    <w:pPr>
      <w:pStyle w:val="NoSpacing"/>
      <w:spacing w:before="40"/>
      <w:ind w:left="1701"/>
      <w:rPr>
        <w:rFonts w:ascii="Arial" w:hAnsi="Arial" w:cs="Arial"/>
        <w:sz w:val="16"/>
        <w:szCs w:val="16"/>
      </w:rPr>
    </w:pPr>
    <w:r w:rsidRPr="00D86A54">
      <w:rPr>
        <w:rFonts w:ascii="Arial" w:hAnsi="Arial" w:cs="Arial"/>
        <w:sz w:val="16"/>
        <w:szCs w:val="16"/>
      </w:rPr>
      <w:t xml:space="preserve">Tālr. </w:t>
    </w:r>
    <w:hyperlink r:id="rId2" w:history="1">
      <w:r w:rsidR="00D86A54" w:rsidRPr="00D86A54">
        <w:rPr>
          <w:rStyle w:val="Hyperlink"/>
          <w:rFonts w:ascii="Arial" w:hAnsi="Arial" w:cs="Arial"/>
          <w:color w:val="auto"/>
          <w:sz w:val="16"/>
          <w:szCs w:val="16"/>
          <w:u w:val="none"/>
          <w:bdr w:val="none" w:sz="0" w:space="0" w:color="auto" w:frame="1"/>
        </w:rPr>
        <w:t>67321321</w:t>
      </w:r>
    </w:hyperlink>
    <w:r w:rsidR="00C87C99">
      <w:rPr>
        <w:rFonts w:ascii="Arial" w:hAnsi="Arial" w:cs="Arial"/>
        <w:sz w:val="16"/>
        <w:szCs w:val="16"/>
      </w:rPr>
      <w:t>, 67409219</w:t>
    </w:r>
  </w:p>
  <w:p w:rsidR="003A07D2" w:rsidRPr="006D60B4" w:rsidRDefault="003A07D2" w:rsidP="00C85510">
    <w:pPr>
      <w:pStyle w:val="NoSpacing"/>
      <w:spacing w:before="40"/>
      <w:ind w:left="1701"/>
      <w:rPr>
        <w:rFonts w:ascii="Arial" w:hAnsi="Arial" w:cs="Arial"/>
        <w:sz w:val="16"/>
        <w:szCs w:val="16"/>
      </w:rPr>
    </w:pPr>
    <w:r w:rsidRPr="00EC6555">
      <w:rPr>
        <w:rFonts w:ascii="Arial" w:hAnsi="Arial" w:cs="Arial"/>
        <w:sz w:val="16"/>
        <w:szCs w:val="16"/>
      </w:rPr>
      <w:t>E-pasts: rsu@rsu.lv, www.rsu.lv</w:t>
    </w:r>
  </w:p>
  <w:p w:rsidR="003A07D2" w:rsidRPr="00CA4EE2" w:rsidRDefault="003A07D2" w:rsidP="003A07D2">
    <w:pPr>
      <w:pStyle w:val="Header"/>
      <w:spacing w:beforeLines="20" w:before="48" w:after="0"/>
      <w:rPr>
        <w:rFonts w:ascii="Arial" w:hAnsi="Arial" w:cs="Arial"/>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73C309A"/>
    <w:lvl w:ilvl="0">
      <w:start w:val="1"/>
      <w:numFmt w:val="decimal"/>
      <w:lvlText w:val="%1."/>
      <w:lvlJc w:val="left"/>
      <w:pPr>
        <w:ind w:left="1070" w:hanging="360"/>
      </w:pPr>
      <w:rPr>
        <w:rFonts w:ascii="Times New Roman" w:eastAsia="Times New Roman" w:hAnsi="Times New Roman" w:cs="Times New Roman"/>
        <w:b w:val="0"/>
        <w:i w:val="0"/>
      </w:rPr>
    </w:lvl>
    <w:lvl w:ilvl="1">
      <w:start w:val="1"/>
      <w:numFmt w:val="decimal"/>
      <w:lvlText w:val="%1.%2."/>
      <w:lvlJc w:val="left"/>
      <w:pPr>
        <w:ind w:left="1502" w:hanging="432"/>
      </w:pPr>
      <w:rPr>
        <w:b w:val="0"/>
      </w:rPr>
    </w:lvl>
    <w:lvl w:ilvl="2">
      <w:start w:val="1"/>
      <w:numFmt w:val="decimal"/>
      <w:lvlText w:val="%1.%2.%3."/>
      <w:lvlJc w:val="left"/>
      <w:pPr>
        <w:ind w:left="1934" w:hanging="504"/>
      </w:pPr>
    </w:lvl>
    <w:lvl w:ilvl="3">
      <w:start w:val="1"/>
      <w:numFmt w:val="decimal"/>
      <w:lvlText w:val="%1.%2.%3.%4."/>
      <w:lvlJc w:val="left"/>
      <w:pPr>
        <w:ind w:left="2438" w:hanging="648"/>
      </w:pPr>
      <w:rPr>
        <w:b w:val="0"/>
        <w:i w:val="0"/>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15:restartNumberingAfterBreak="0">
    <w:nsid w:val="04BF33CC"/>
    <w:multiLevelType w:val="hybridMultilevel"/>
    <w:tmpl w:val="D0B8B4B6"/>
    <w:lvl w:ilvl="0" w:tplc="4692C9C0">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1">
    <w:nsid w:val="0BAF5B10"/>
    <w:multiLevelType w:val="hybridMultilevel"/>
    <w:tmpl w:val="6286068C"/>
    <w:lvl w:ilvl="0" w:tplc="2A6847F6">
      <w:start w:val="1"/>
      <w:numFmt w:val="bullet"/>
      <w:lvlText w:val=""/>
      <w:lvlJc w:val="left"/>
      <w:pPr>
        <w:ind w:left="720" w:hanging="360"/>
      </w:pPr>
      <w:rPr>
        <w:rFonts w:ascii="Symbol" w:hAnsi="Symbol" w:hint="default"/>
      </w:rPr>
    </w:lvl>
    <w:lvl w:ilvl="1" w:tplc="23B68064" w:tentative="1">
      <w:start w:val="1"/>
      <w:numFmt w:val="bullet"/>
      <w:lvlText w:val="o"/>
      <w:lvlJc w:val="left"/>
      <w:pPr>
        <w:ind w:left="1440" w:hanging="360"/>
      </w:pPr>
      <w:rPr>
        <w:rFonts w:ascii="Courier New" w:hAnsi="Courier New" w:cs="Courier New" w:hint="default"/>
      </w:rPr>
    </w:lvl>
    <w:lvl w:ilvl="2" w:tplc="FF8C3392" w:tentative="1">
      <w:start w:val="1"/>
      <w:numFmt w:val="bullet"/>
      <w:lvlText w:val=""/>
      <w:lvlJc w:val="left"/>
      <w:pPr>
        <w:ind w:left="2160" w:hanging="360"/>
      </w:pPr>
      <w:rPr>
        <w:rFonts w:ascii="Wingdings" w:hAnsi="Wingdings" w:hint="default"/>
      </w:rPr>
    </w:lvl>
    <w:lvl w:ilvl="3" w:tplc="C75A6D72" w:tentative="1">
      <w:start w:val="1"/>
      <w:numFmt w:val="bullet"/>
      <w:lvlText w:val=""/>
      <w:lvlJc w:val="left"/>
      <w:pPr>
        <w:ind w:left="2880" w:hanging="360"/>
      </w:pPr>
      <w:rPr>
        <w:rFonts w:ascii="Symbol" w:hAnsi="Symbol" w:hint="default"/>
      </w:rPr>
    </w:lvl>
    <w:lvl w:ilvl="4" w:tplc="0908BEAC" w:tentative="1">
      <w:start w:val="1"/>
      <w:numFmt w:val="bullet"/>
      <w:lvlText w:val="o"/>
      <w:lvlJc w:val="left"/>
      <w:pPr>
        <w:ind w:left="3600" w:hanging="360"/>
      </w:pPr>
      <w:rPr>
        <w:rFonts w:ascii="Courier New" w:hAnsi="Courier New" w:cs="Courier New" w:hint="default"/>
      </w:rPr>
    </w:lvl>
    <w:lvl w:ilvl="5" w:tplc="83EA06D0" w:tentative="1">
      <w:start w:val="1"/>
      <w:numFmt w:val="bullet"/>
      <w:lvlText w:val=""/>
      <w:lvlJc w:val="left"/>
      <w:pPr>
        <w:ind w:left="4320" w:hanging="360"/>
      </w:pPr>
      <w:rPr>
        <w:rFonts w:ascii="Wingdings" w:hAnsi="Wingdings" w:hint="default"/>
      </w:rPr>
    </w:lvl>
    <w:lvl w:ilvl="6" w:tplc="9516FDA0" w:tentative="1">
      <w:start w:val="1"/>
      <w:numFmt w:val="bullet"/>
      <w:lvlText w:val=""/>
      <w:lvlJc w:val="left"/>
      <w:pPr>
        <w:ind w:left="5040" w:hanging="360"/>
      </w:pPr>
      <w:rPr>
        <w:rFonts w:ascii="Symbol" w:hAnsi="Symbol" w:hint="default"/>
      </w:rPr>
    </w:lvl>
    <w:lvl w:ilvl="7" w:tplc="B18A8F6A" w:tentative="1">
      <w:start w:val="1"/>
      <w:numFmt w:val="bullet"/>
      <w:lvlText w:val="o"/>
      <w:lvlJc w:val="left"/>
      <w:pPr>
        <w:ind w:left="5760" w:hanging="360"/>
      </w:pPr>
      <w:rPr>
        <w:rFonts w:ascii="Courier New" w:hAnsi="Courier New" w:cs="Courier New" w:hint="default"/>
      </w:rPr>
    </w:lvl>
    <w:lvl w:ilvl="8" w:tplc="7DE649EC" w:tentative="1">
      <w:start w:val="1"/>
      <w:numFmt w:val="bullet"/>
      <w:lvlText w:val=""/>
      <w:lvlJc w:val="left"/>
      <w:pPr>
        <w:ind w:left="6480" w:hanging="360"/>
      </w:pPr>
      <w:rPr>
        <w:rFonts w:ascii="Wingdings" w:hAnsi="Wingdings" w:hint="default"/>
      </w:rPr>
    </w:lvl>
  </w:abstractNum>
  <w:abstractNum w:abstractNumId="3" w15:restartNumberingAfterBreak="0">
    <w:nsid w:val="0E660A45"/>
    <w:multiLevelType w:val="hybridMultilevel"/>
    <w:tmpl w:val="569652D4"/>
    <w:lvl w:ilvl="0" w:tplc="BBA09B74">
      <w:start w:val="1"/>
      <w:numFmt w:val="decimal"/>
      <w:lvlText w:val="%1)"/>
      <w:lvlJc w:val="left"/>
      <w:pPr>
        <w:ind w:left="1080" w:hanging="360"/>
      </w:pPr>
      <w:rPr>
        <w:rFonts w:ascii="Calibri" w:hAnsi="Calibri" w:hint="default"/>
        <w:b w:val="0"/>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0312627"/>
    <w:multiLevelType w:val="hybridMultilevel"/>
    <w:tmpl w:val="AC90BB32"/>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32035AD6"/>
    <w:multiLevelType w:val="hybridMultilevel"/>
    <w:tmpl w:val="FE1E80B0"/>
    <w:lvl w:ilvl="0" w:tplc="2D7AF1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1">
    <w:nsid w:val="34513D60"/>
    <w:multiLevelType w:val="hybridMultilevel"/>
    <w:tmpl w:val="81CE2126"/>
    <w:lvl w:ilvl="0" w:tplc="D7FEBBBA">
      <w:start w:val="1"/>
      <w:numFmt w:val="bullet"/>
      <w:lvlText w:val=""/>
      <w:lvlJc w:val="left"/>
      <w:pPr>
        <w:ind w:left="720" w:hanging="360"/>
      </w:pPr>
      <w:rPr>
        <w:rFonts w:ascii="Symbol" w:hAnsi="Symbol" w:hint="default"/>
      </w:rPr>
    </w:lvl>
    <w:lvl w:ilvl="1" w:tplc="5BB46658" w:tentative="1">
      <w:start w:val="1"/>
      <w:numFmt w:val="bullet"/>
      <w:lvlText w:val="o"/>
      <w:lvlJc w:val="left"/>
      <w:pPr>
        <w:ind w:left="1440" w:hanging="360"/>
      </w:pPr>
      <w:rPr>
        <w:rFonts w:ascii="Courier New" w:hAnsi="Courier New" w:cs="Courier New" w:hint="default"/>
      </w:rPr>
    </w:lvl>
    <w:lvl w:ilvl="2" w:tplc="A448FBE8" w:tentative="1">
      <w:start w:val="1"/>
      <w:numFmt w:val="bullet"/>
      <w:lvlText w:val=""/>
      <w:lvlJc w:val="left"/>
      <w:pPr>
        <w:ind w:left="2160" w:hanging="360"/>
      </w:pPr>
      <w:rPr>
        <w:rFonts w:ascii="Wingdings" w:hAnsi="Wingdings" w:hint="default"/>
      </w:rPr>
    </w:lvl>
    <w:lvl w:ilvl="3" w:tplc="95DCB046" w:tentative="1">
      <w:start w:val="1"/>
      <w:numFmt w:val="bullet"/>
      <w:lvlText w:val=""/>
      <w:lvlJc w:val="left"/>
      <w:pPr>
        <w:ind w:left="2880" w:hanging="360"/>
      </w:pPr>
      <w:rPr>
        <w:rFonts w:ascii="Symbol" w:hAnsi="Symbol" w:hint="default"/>
      </w:rPr>
    </w:lvl>
    <w:lvl w:ilvl="4" w:tplc="EEBE8392" w:tentative="1">
      <w:start w:val="1"/>
      <w:numFmt w:val="bullet"/>
      <w:lvlText w:val="o"/>
      <w:lvlJc w:val="left"/>
      <w:pPr>
        <w:ind w:left="3600" w:hanging="360"/>
      </w:pPr>
      <w:rPr>
        <w:rFonts w:ascii="Courier New" w:hAnsi="Courier New" w:cs="Courier New" w:hint="default"/>
      </w:rPr>
    </w:lvl>
    <w:lvl w:ilvl="5" w:tplc="1DDCF3D2" w:tentative="1">
      <w:start w:val="1"/>
      <w:numFmt w:val="bullet"/>
      <w:lvlText w:val=""/>
      <w:lvlJc w:val="left"/>
      <w:pPr>
        <w:ind w:left="4320" w:hanging="360"/>
      </w:pPr>
      <w:rPr>
        <w:rFonts w:ascii="Wingdings" w:hAnsi="Wingdings" w:hint="default"/>
      </w:rPr>
    </w:lvl>
    <w:lvl w:ilvl="6" w:tplc="5636E132" w:tentative="1">
      <w:start w:val="1"/>
      <w:numFmt w:val="bullet"/>
      <w:lvlText w:val=""/>
      <w:lvlJc w:val="left"/>
      <w:pPr>
        <w:ind w:left="5040" w:hanging="360"/>
      </w:pPr>
      <w:rPr>
        <w:rFonts w:ascii="Symbol" w:hAnsi="Symbol" w:hint="default"/>
      </w:rPr>
    </w:lvl>
    <w:lvl w:ilvl="7" w:tplc="B8A2996E" w:tentative="1">
      <w:start w:val="1"/>
      <w:numFmt w:val="bullet"/>
      <w:lvlText w:val="o"/>
      <w:lvlJc w:val="left"/>
      <w:pPr>
        <w:ind w:left="5760" w:hanging="360"/>
      </w:pPr>
      <w:rPr>
        <w:rFonts w:ascii="Courier New" w:hAnsi="Courier New" w:cs="Courier New" w:hint="default"/>
      </w:rPr>
    </w:lvl>
    <w:lvl w:ilvl="8" w:tplc="7F204B4A" w:tentative="1">
      <w:start w:val="1"/>
      <w:numFmt w:val="bullet"/>
      <w:lvlText w:val=""/>
      <w:lvlJc w:val="left"/>
      <w:pPr>
        <w:ind w:left="6480" w:hanging="360"/>
      </w:pPr>
      <w:rPr>
        <w:rFonts w:ascii="Wingdings" w:hAnsi="Wingdings" w:hint="default"/>
      </w:rPr>
    </w:lvl>
  </w:abstractNum>
  <w:abstractNum w:abstractNumId="7" w15:restartNumberingAfterBreak="0">
    <w:nsid w:val="3E14432E"/>
    <w:multiLevelType w:val="hybridMultilevel"/>
    <w:tmpl w:val="772A1E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282341D"/>
    <w:multiLevelType w:val="multilevel"/>
    <w:tmpl w:val="1E8AEB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Tabulaiiiii"/>
      <w:lvlText w:val="3.4.%3.%4."/>
      <w:lvlJc w:val="left"/>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3F721F8"/>
    <w:multiLevelType w:val="hybridMultilevel"/>
    <w:tmpl w:val="62B2E34A"/>
    <w:lvl w:ilvl="0" w:tplc="72B05D80">
      <w:start w:val="1"/>
      <w:numFmt w:val="decimal"/>
      <w:lvlText w:val="%1)"/>
      <w:lvlJc w:val="left"/>
      <w:pPr>
        <w:ind w:left="939" w:hanging="372"/>
      </w:pPr>
      <w:rPr>
        <w:rFonts w:eastAsia="Times New Roman" w:hint="default"/>
        <w:color w:val="00000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491862CE"/>
    <w:multiLevelType w:val="hybridMultilevel"/>
    <w:tmpl w:val="0E201E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F4550A3"/>
    <w:multiLevelType w:val="hybridMultilevel"/>
    <w:tmpl w:val="215E7F2C"/>
    <w:lvl w:ilvl="0" w:tplc="0966E91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59C36188"/>
    <w:multiLevelType w:val="hybridMultilevel"/>
    <w:tmpl w:val="753C169A"/>
    <w:lvl w:ilvl="0" w:tplc="F44C973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62C3162C"/>
    <w:multiLevelType w:val="multilevel"/>
    <w:tmpl w:val="B0B245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C9F7044"/>
    <w:multiLevelType w:val="hybridMultilevel"/>
    <w:tmpl w:val="BBA68070"/>
    <w:lvl w:ilvl="0" w:tplc="F0A485DE">
      <w:start w:val="1"/>
      <w:numFmt w:val="lowerLetter"/>
      <w:lvlText w:val="%1)"/>
      <w:lvlJc w:val="left"/>
      <w:pPr>
        <w:ind w:left="1080" w:hanging="360"/>
      </w:pPr>
      <w:rPr>
        <w:rFonts w:hint="default"/>
        <w:b w:val="0"/>
        <w:strike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DD84791"/>
    <w:multiLevelType w:val="hybridMultilevel"/>
    <w:tmpl w:val="5434C2EC"/>
    <w:lvl w:ilvl="0" w:tplc="87622D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760851EB"/>
    <w:multiLevelType w:val="multilevel"/>
    <w:tmpl w:val="E1343DB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2422" w:hanging="72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15:restartNumberingAfterBreak="0">
    <w:nsid w:val="7E2F3157"/>
    <w:multiLevelType w:val="multilevel"/>
    <w:tmpl w:val="09600BB0"/>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6"/>
  </w:num>
  <w:num w:numId="3">
    <w:abstractNumId w:val="9"/>
  </w:num>
  <w:num w:numId="4">
    <w:abstractNumId w:val="12"/>
  </w:num>
  <w:num w:numId="5">
    <w:abstractNumId w:val="1"/>
  </w:num>
  <w:num w:numId="6">
    <w:abstractNumId w:val="5"/>
  </w:num>
  <w:num w:numId="7">
    <w:abstractNumId w:val="15"/>
  </w:num>
  <w:num w:numId="8">
    <w:abstractNumId w:val="4"/>
  </w:num>
  <w:num w:numId="9">
    <w:abstractNumId w:val="11"/>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
  </w:num>
  <w:num w:numId="13">
    <w:abstractNumId w:val="10"/>
  </w:num>
  <w:num w:numId="14">
    <w:abstractNumId w:val="8"/>
  </w:num>
  <w:num w:numId="15">
    <w:abstractNumId w:val="14"/>
  </w:num>
  <w:num w:numId="16">
    <w:abstractNumId w:val="17"/>
  </w:num>
  <w:num w:numId="17">
    <w:abstractNumId w:val="7"/>
  </w:num>
  <w:num w:numId="18">
    <w:abstractNumId w:val="1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CC"/>
    <w:rsid w:val="00000478"/>
    <w:rsid w:val="00001766"/>
    <w:rsid w:val="00023B41"/>
    <w:rsid w:val="000516BC"/>
    <w:rsid w:val="000532EE"/>
    <w:rsid w:val="000614C1"/>
    <w:rsid w:val="00062EC8"/>
    <w:rsid w:val="00065BD9"/>
    <w:rsid w:val="00077116"/>
    <w:rsid w:val="000A1726"/>
    <w:rsid w:val="000F3CA7"/>
    <w:rsid w:val="000F3F56"/>
    <w:rsid w:val="000F7C9F"/>
    <w:rsid w:val="00111E4E"/>
    <w:rsid w:val="00121B20"/>
    <w:rsid w:val="0018242B"/>
    <w:rsid w:val="00184FAF"/>
    <w:rsid w:val="001A1D1F"/>
    <w:rsid w:val="001C39B5"/>
    <w:rsid w:val="001E4277"/>
    <w:rsid w:val="00216648"/>
    <w:rsid w:val="00221FA7"/>
    <w:rsid w:val="002372DF"/>
    <w:rsid w:val="0025015C"/>
    <w:rsid w:val="00251945"/>
    <w:rsid w:val="00256883"/>
    <w:rsid w:val="002622D8"/>
    <w:rsid w:val="00270A83"/>
    <w:rsid w:val="002714A3"/>
    <w:rsid w:val="002A74DA"/>
    <w:rsid w:val="002B68DF"/>
    <w:rsid w:val="002B70AA"/>
    <w:rsid w:val="002D5C80"/>
    <w:rsid w:val="002E443A"/>
    <w:rsid w:val="002E4EB8"/>
    <w:rsid w:val="002F56C9"/>
    <w:rsid w:val="00301589"/>
    <w:rsid w:val="003140D7"/>
    <w:rsid w:val="003163A2"/>
    <w:rsid w:val="003220FF"/>
    <w:rsid w:val="003223CC"/>
    <w:rsid w:val="00326573"/>
    <w:rsid w:val="003326AC"/>
    <w:rsid w:val="00357807"/>
    <w:rsid w:val="0036161A"/>
    <w:rsid w:val="00362CE4"/>
    <w:rsid w:val="00376394"/>
    <w:rsid w:val="0039495D"/>
    <w:rsid w:val="003A07D2"/>
    <w:rsid w:val="003A7D66"/>
    <w:rsid w:val="003C1039"/>
    <w:rsid w:val="003D1959"/>
    <w:rsid w:val="003D5F10"/>
    <w:rsid w:val="003E1F84"/>
    <w:rsid w:val="003F71B5"/>
    <w:rsid w:val="004054B9"/>
    <w:rsid w:val="00441DF5"/>
    <w:rsid w:val="0044791E"/>
    <w:rsid w:val="00457453"/>
    <w:rsid w:val="00466270"/>
    <w:rsid w:val="0049413D"/>
    <w:rsid w:val="004B3AFD"/>
    <w:rsid w:val="004D262D"/>
    <w:rsid w:val="004E1C14"/>
    <w:rsid w:val="004F3DC4"/>
    <w:rsid w:val="00531FDE"/>
    <w:rsid w:val="00540ADD"/>
    <w:rsid w:val="0054659A"/>
    <w:rsid w:val="00596400"/>
    <w:rsid w:val="005B6080"/>
    <w:rsid w:val="005D1F2D"/>
    <w:rsid w:val="005D2172"/>
    <w:rsid w:val="005D5FAC"/>
    <w:rsid w:val="005F0CE5"/>
    <w:rsid w:val="006073C5"/>
    <w:rsid w:val="00616CAE"/>
    <w:rsid w:val="00624BAD"/>
    <w:rsid w:val="0064694D"/>
    <w:rsid w:val="006572D3"/>
    <w:rsid w:val="006822E8"/>
    <w:rsid w:val="006841FB"/>
    <w:rsid w:val="00692CF7"/>
    <w:rsid w:val="00696352"/>
    <w:rsid w:val="00696AE4"/>
    <w:rsid w:val="006C4FFF"/>
    <w:rsid w:val="006D2CB9"/>
    <w:rsid w:val="006D60B4"/>
    <w:rsid w:val="00704AD3"/>
    <w:rsid w:val="00717428"/>
    <w:rsid w:val="00723F43"/>
    <w:rsid w:val="00751798"/>
    <w:rsid w:val="00753C53"/>
    <w:rsid w:val="00771115"/>
    <w:rsid w:val="0077515D"/>
    <w:rsid w:val="00784AA5"/>
    <w:rsid w:val="00790039"/>
    <w:rsid w:val="007B343C"/>
    <w:rsid w:val="007C0E44"/>
    <w:rsid w:val="007C4F50"/>
    <w:rsid w:val="007E00B2"/>
    <w:rsid w:val="007F3582"/>
    <w:rsid w:val="0080073A"/>
    <w:rsid w:val="00802116"/>
    <w:rsid w:val="0084163F"/>
    <w:rsid w:val="008471AC"/>
    <w:rsid w:val="008633B3"/>
    <w:rsid w:val="008816D8"/>
    <w:rsid w:val="0088379D"/>
    <w:rsid w:val="00885FDE"/>
    <w:rsid w:val="0089035A"/>
    <w:rsid w:val="008A2AF6"/>
    <w:rsid w:val="008E52F7"/>
    <w:rsid w:val="00914E73"/>
    <w:rsid w:val="00915CA9"/>
    <w:rsid w:val="009271CC"/>
    <w:rsid w:val="00932FB5"/>
    <w:rsid w:val="00947B19"/>
    <w:rsid w:val="009909F5"/>
    <w:rsid w:val="0099426C"/>
    <w:rsid w:val="009A0BBD"/>
    <w:rsid w:val="009A166D"/>
    <w:rsid w:val="009A343E"/>
    <w:rsid w:val="009A5DAE"/>
    <w:rsid w:val="009C17FF"/>
    <w:rsid w:val="009E3125"/>
    <w:rsid w:val="00A00F37"/>
    <w:rsid w:val="00A1798C"/>
    <w:rsid w:val="00A2367A"/>
    <w:rsid w:val="00A30598"/>
    <w:rsid w:val="00A4249A"/>
    <w:rsid w:val="00A5051B"/>
    <w:rsid w:val="00A50DBD"/>
    <w:rsid w:val="00A54C7E"/>
    <w:rsid w:val="00A84AF1"/>
    <w:rsid w:val="00A85A2E"/>
    <w:rsid w:val="00A962F4"/>
    <w:rsid w:val="00AA2B3C"/>
    <w:rsid w:val="00AC2931"/>
    <w:rsid w:val="00AC2CBC"/>
    <w:rsid w:val="00AC760F"/>
    <w:rsid w:val="00AD677B"/>
    <w:rsid w:val="00AE104A"/>
    <w:rsid w:val="00AF5593"/>
    <w:rsid w:val="00AF77E7"/>
    <w:rsid w:val="00B0405F"/>
    <w:rsid w:val="00B31A38"/>
    <w:rsid w:val="00B41ECB"/>
    <w:rsid w:val="00B45AF3"/>
    <w:rsid w:val="00B63241"/>
    <w:rsid w:val="00B650DB"/>
    <w:rsid w:val="00B77066"/>
    <w:rsid w:val="00B770E3"/>
    <w:rsid w:val="00B905F0"/>
    <w:rsid w:val="00BD1A99"/>
    <w:rsid w:val="00BE2216"/>
    <w:rsid w:val="00BF2FB6"/>
    <w:rsid w:val="00BF3038"/>
    <w:rsid w:val="00BF4AAA"/>
    <w:rsid w:val="00C05D5F"/>
    <w:rsid w:val="00C11061"/>
    <w:rsid w:val="00C211A5"/>
    <w:rsid w:val="00C2479E"/>
    <w:rsid w:val="00C24E4D"/>
    <w:rsid w:val="00C32C7F"/>
    <w:rsid w:val="00C419F3"/>
    <w:rsid w:val="00C54245"/>
    <w:rsid w:val="00C611A3"/>
    <w:rsid w:val="00C72D48"/>
    <w:rsid w:val="00C7388A"/>
    <w:rsid w:val="00C85510"/>
    <w:rsid w:val="00C87C99"/>
    <w:rsid w:val="00CA4EE2"/>
    <w:rsid w:val="00CB7BE9"/>
    <w:rsid w:val="00CC715D"/>
    <w:rsid w:val="00CD49B9"/>
    <w:rsid w:val="00CD609E"/>
    <w:rsid w:val="00CF2140"/>
    <w:rsid w:val="00CF5CBE"/>
    <w:rsid w:val="00D044E7"/>
    <w:rsid w:val="00D20C3C"/>
    <w:rsid w:val="00D211BD"/>
    <w:rsid w:val="00D3391F"/>
    <w:rsid w:val="00D425EB"/>
    <w:rsid w:val="00D668F8"/>
    <w:rsid w:val="00D72944"/>
    <w:rsid w:val="00D763B3"/>
    <w:rsid w:val="00D84BB8"/>
    <w:rsid w:val="00D86A54"/>
    <w:rsid w:val="00D86A87"/>
    <w:rsid w:val="00D91A1D"/>
    <w:rsid w:val="00D93F33"/>
    <w:rsid w:val="00DB023E"/>
    <w:rsid w:val="00DB1B21"/>
    <w:rsid w:val="00DB2A24"/>
    <w:rsid w:val="00DC3CED"/>
    <w:rsid w:val="00DC4700"/>
    <w:rsid w:val="00DD234E"/>
    <w:rsid w:val="00DF0C24"/>
    <w:rsid w:val="00E00F35"/>
    <w:rsid w:val="00E355D5"/>
    <w:rsid w:val="00E50815"/>
    <w:rsid w:val="00EA02A0"/>
    <w:rsid w:val="00EA73E4"/>
    <w:rsid w:val="00EB3DE3"/>
    <w:rsid w:val="00EC6555"/>
    <w:rsid w:val="00EC7D4A"/>
    <w:rsid w:val="00ED03A0"/>
    <w:rsid w:val="00ED3B89"/>
    <w:rsid w:val="00ED62F2"/>
    <w:rsid w:val="00EE7A0D"/>
    <w:rsid w:val="00EF045F"/>
    <w:rsid w:val="00EF092A"/>
    <w:rsid w:val="00F142CC"/>
    <w:rsid w:val="00F171A3"/>
    <w:rsid w:val="00F208EB"/>
    <w:rsid w:val="00F2701B"/>
    <w:rsid w:val="00F45D89"/>
    <w:rsid w:val="00F64562"/>
    <w:rsid w:val="00F674C8"/>
    <w:rsid w:val="00F75702"/>
    <w:rsid w:val="00F80AC1"/>
    <w:rsid w:val="00F80DC0"/>
    <w:rsid w:val="00F8171F"/>
    <w:rsid w:val="00F9082E"/>
    <w:rsid w:val="00F93258"/>
    <w:rsid w:val="00F95124"/>
    <w:rsid w:val="00FB54FC"/>
    <w:rsid w:val="00FD154F"/>
    <w:rsid w:val="00FD4437"/>
    <w:rsid w:val="00FD4DA3"/>
    <w:rsid w:val="00FF6C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1F8AD458"/>
  <w15:chartTrackingRefBased/>
  <w15:docId w15:val="{2D41D752-6629-4F5E-993A-5D07EE06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71CC"/>
    <w:pPr>
      <w:spacing w:before="60" w:after="60"/>
    </w:pPr>
    <w:rPr>
      <w:rFonts w:ascii="Times New Roman" w:hAnsi="Times New Roman"/>
      <w:sz w:val="24"/>
      <w:szCs w:val="24"/>
      <w:lang w:eastAsia="en-US"/>
    </w:rPr>
  </w:style>
  <w:style w:type="paragraph" w:styleId="Heading1">
    <w:name w:val="heading 1"/>
    <w:basedOn w:val="Normal"/>
    <w:next w:val="Normal"/>
    <w:link w:val="Heading1Char"/>
    <w:uiPriority w:val="9"/>
    <w:qFormat/>
    <w:rsid w:val="00CA4EE2"/>
    <w:pPr>
      <w:keepNext/>
      <w:keepLines/>
      <w:spacing w:before="360" w:after="120"/>
      <w:outlineLvl w:val="0"/>
    </w:pPr>
    <w:rPr>
      <w:rFonts w:eastAsia="Times New Roman"/>
      <w:b/>
      <w:bCs/>
      <w:color w:val="8E001C"/>
      <w:sz w:val="28"/>
      <w:szCs w:val="28"/>
    </w:rPr>
  </w:style>
  <w:style w:type="paragraph" w:styleId="Heading2">
    <w:name w:val="heading 2"/>
    <w:basedOn w:val="Normal"/>
    <w:next w:val="Normal"/>
    <w:link w:val="Heading2Char"/>
    <w:uiPriority w:val="9"/>
    <w:qFormat/>
    <w:rsid w:val="00CA4EE2"/>
    <w:pPr>
      <w:keepNext/>
      <w:keepLines/>
      <w:spacing w:before="160"/>
      <w:outlineLvl w:val="1"/>
    </w:pPr>
    <w:rPr>
      <w:rFonts w:eastAsia="Times New Roman"/>
      <w:b/>
      <w:bCs/>
      <w:color w:val="8E001C"/>
      <w:sz w:val="26"/>
      <w:szCs w:val="26"/>
    </w:rPr>
  </w:style>
  <w:style w:type="paragraph" w:styleId="Heading3">
    <w:name w:val="heading 3"/>
    <w:basedOn w:val="Normal"/>
    <w:next w:val="Normal"/>
    <w:link w:val="Heading3Char"/>
    <w:uiPriority w:val="9"/>
    <w:qFormat/>
    <w:rsid w:val="00CA4EE2"/>
    <w:pPr>
      <w:keepNext/>
      <w:keepLines/>
      <w:spacing w:before="120"/>
      <w:outlineLvl w:val="2"/>
    </w:pPr>
    <w:rPr>
      <w:rFonts w:eastAsia="Times New Roman"/>
      <w:b/>
      <w:bCs/>
      <w:color w:val="8E001C"/>
    </w:rPr>
  </w:style>
  <w:style w:type="paragraph" w:styleId="Heading4">
    <w:name w:val="heading 4"/>
    <w:basedOn w:val="Normal"/>
    <w:next w:val="Normal"/>
    <w:link w:val="Heading4Char"/>
    <w:uiPriority w:val="9"/>
    <w:qFormat/>
    <w:rsid w:val="00CA4EE2"/>
    <w:pPr>
      <w:keepNext/>
      <w:keepLines/>
      <w:spacing w:before="120"/>
      <w:outlineLvl w:val="3"/>
    </w:pPr>
    <w:rPr>
      <w:rFonts w:eastAsia="Times New Roman"/>
      <w:b/>
      <w:bCs/>
      <w:i/>
      <w:iCs/>
      <w:color w:val="8E001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71CC"/>
    <w:rPr>
      <w:rFonts w:ascii="Times New Roman" w:hAnsi="Times New Roman"/>
      <w:sz w:val="24"/>
      <w:szCs w:val="24"/>
      <w:lang w:eastAsia="en-US"/>
    </w:rPr>
  </w:style>
  <w:style w:type="character" w:customStyle="1" w:styleId="Heading1Char">
    <w:name w:val="Heading 1 Char"/>
    <w:link w:val="Heading1"/>
    <w:uiPriority w:val="9"/>
    <w:rsid w:val="00CA4EE2"/>
    <w:rPr>
      <w:rFonts w:ascii="Times New Roman" w:eastAsia="Times New Roman" w:hAnsi="Times New Roman"/>
      <w:b/>
      <w:bCs/>
      <w:color w:val="8E001C"/>
      <w:sz w:val="28"/>
      <w:szCs w:val="28"/>
      <w:lang w:eastAsia="en-US"/>
    </w:rPr>
  </w:style>
  <w:style w:type="character" w:customStyle="1" w:styleId="Heading2Char">
    <w:name w:val="Heading 2 Char"/>
    <w:link w:val="Heading2"/>
    <w:uiPriority w:val="9"/>
    <w:rsid w:val="00CA4EE2"/>
    <w:rPr>
      <w:rFonts w:ascii="Times New Roman" w:eastAsia="Times New Roman" w:hAnsi="Times New Roman"/>
      <w:b/>
      <w:bCs/>
      <w:color w:val="8E001C"/>
      <w:sz w:val="26"/>
      <w:szCs w:val="26"/>
      <w:lang w:eastAsia="en-US"/>
    </w:rPr>
  </w:style>
  <w:style w:type="character" w:customStyle="1" w:styleId="Heading3Char">
    <w:name w:val="Heading 3 Char"/>
    <w:link w:val="Heading3"/>
    <w:uiPriority w:val="9"/>
    <w:rsid w:val="00CA4EE2"/>
    <w:rPr>
      <w:rFonts w:ascii="Times New Roman" w:eastAsia="Times New Roman" w:hAnsi="Times New Roman"/>
      <w:b/>
      <w:bCs/>
      <w:color w:val="8E001C"/>
      <w:sz w:val="24"/>
      <w:szCs w:val="24"/>
      <w:lang w:eastAsia="en-US"/>
    </w:rPr>
  </w:style>
  <w:style w:type="character" w:customStyle="1" w:styleId="Heading4Char">
    <w:name w:val="Heading 4 Char"/>
    <w:link w:val="Heading4"/>
    <w:uiPriority w:val="9"/>
    <w:rsid w:val="00CA4EE2"/>
    <w:rPr>
      <w:rFonts w:ascii="Times New Roman" w:eastAsia="Times New Roman" w:hAnsi="Times New Roman"/>
      <w:b/>
      <w:bCs/>
      <w:i/>
      <w:iCs/>
      <w:color w:val="8E001C"/>
      <w:sz w:val="24"/>
      <w:szCs w:val="24"/>
      <w:lang w:eastAsia="en-US"/>
    </w:rPr>
  </w:style>
  <w:style w:type="paragraph" w:styleId="Header">
    <w:name w:val="header"/>
    <w:basedOn w:val="Normal"/>
    <w:link w:val="HeaderChar"/>
    <w:uiPriority w:val="99"/>
    <w:unhideWhenUsed/>
    <w:rsid w:val="007C0E44"/>
    <w:pPr>
      <w:tabs>
        <w:tab w:val="center" w:pos="4153"/>
        <w:tab w:val="right" w:pos="8306"/>
      </w:tabs>
    </w:pPr>
  </w:style>
  <w:style w:type="character" w:customStyle="1" w:styleId="HeaderChar">
    <w:name w:val="Header Char"/>
    <w:link w:val="Header"/>
    <w:uiPriority w:val="99"/>
    <w:rsid w:val="007C0E44"/>
    <w:rPr>
      <w:rFonts w:ascii="Times New Roman" w:hAnsi="Times New Roman"/>
      <w:sz w:val="24"/>
      <w:szCs w:val="24"/>
      <w:lang w:eastAsia="en-US"/>
    </w:rPr>
  </w:style>
  <w:style w:type="paragraph" w:styleId="Footer">
    <w:name w:val="footer"/>
    <w:basedOn w:val="Normal"/>
    <w:link w:val="FooterChar"/>
    <w:uiPriority w:val="99"/>
    <w:unhideWhenUsed/>
    <w:rsid w:val="007C0E44"/>
    <w:pPr>
      <w:tabs>
        <w:tab w:val="center" w:pos="4153"/>
        <w:tab w:val="right" w:pos="8306"/>
      </w:tabs>
    </w:pPr>
  </w:style>
  <w:style w:type="character" w:customStyle="1" w:styleId="FooterChar">
    <w:name w:val="Footer Char"/>
    <w:link w:val="Footer"/>
    <w:uiPriority w:val="99"/>
    <w:rsid w:val="007C0E44"/>
    <w:rPr>
      <w:rFonts w:ascii="Times New Roman" w:hAnsi="Times New Roman"/>
      <w:sz w:val="24"/>
      <w:szCs w:val="24"/>
      <w:lang w:eastAsia="en-US"/>
    </w:rPr>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Dot pt"/>
    <w:basedOn w:val="Normal"/>
    <w:link w:val="ListParagraphChar"/>
    <w:uiPriority w:val="34"/>
    <w:qFormat/>
    <w:rsid w:val="006D60B4"/>
    <w:pPr>
      <w:spacing w:before="0"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6D60B4"/>
    <w:pPr>
      <w:spacing w:before="0" w:after="0"/>
    </w:pPr>
    <w:rPr>
      <w:rFonts w:ascii="Tahoma" w:hAnsi="Tahoma" w:cs="Tahoma"/>
      <w:sz w:val="16"/>
      <w:szCs w:val="16"/>
      <w:lang w:val="en-US"/>
    </w:rPr>
  </w:style>
  <w:style w:type="character" w:customStyle="1" w:styleId="BalloonTextChar">
    <w:name w:val="Balloon Text Char"/>
    <w:link w:val="BalloonText"/>
    <w:uiPriority w:val="99"/>
    <w:semiHidden/>
    <w:rsid w:val="006D60B4"/>
    <w:rPr>
      <w:rFonts w:ascii="Tahoma" w:hAnsi="Tahoma" w:cs="Tahoma"/>
      <w:sz w:val="16"/>
      <w:szCs w:val="16"/>
      <w:lang w:val="en-US" w:eastAsia="en-US"/>
    </w:rPr>
  </w:style>
  <w:style w:type="character" w:styleId="IntenseReference">
    <w:name w:val="Intense Reference"/>
    <w:uiPriority w:val="32"/>
    <w:qFormat/>
    <w:rsid w:val="00CA4EE2"/>
    <w:rPr>
      <w:smallCaps/>
      <w:spacing w:val="5"/>
      <w:u w:val="single"/>
    </w:rPr>
  </w:style>
  <w:style w:type="paragraph" w:customStyle="1" w:styleId="Normalsteksts">
    <w:name w:val="Normals teksts"/>
    <w:basedOn w:val="Normal"/>
    <w:link w:val="NormalstekstsChar"/>
    <w:qFormat/>
    <w:rsid w:val="00753C53"/>
    <w:pPr>
      <w:spacing w:before="120" w:after="120" w:line="276" w:lineRule="auto"/>
      <w:ind w:firstLine="709"/>
      <w:jc w:val="both"/>
    </w:pPr>
  </w:style>
  <w:style w:type="character" w:customStyle="1" w:styleId="NormalstekstsChar">
    <w:name w:val="Normals teksts Char"/>
    <w:link w:val="Normalsteksts"/>
    <w:rsid w:val="00753C53"/>
    <w:rPr>
      <w:rFonts w:ascii="Times New Roman" w:hAnsi="Times New Roman"/>
      <w:sz w:val="24"/>
      <w:szCs w:val="24"/>
      <w:lang w:val="lv-LV"/>
    </w:rPr>
  </w:style>
  <w:style w:type="paragraph" w:customStyle="1" w:styleId="Saspieststeksts">
    <w:name w:val="Saspiests teksts"/>
    <w:basedOn w:val="Normalsteksts"/>
    <w:link w:val="SaspieststekstsChar"/>
    <w:qFormat/>
    <w:rsid w:val="00753C53"/>
    <w:pPr>
      <w:spacing w:before="0" w:after="0" w:line="240" w:lineRule="auto"/>
    </w:pPr>
  </w:style>
  <w:style w:type="character" w:customStyle="1" w:styleId="SaspieststekstsChar">
    <w:name w:val="Saspiests teksts Char"/>
    <w:link w:val="Saspieststeksts"/>
    <w:rsid w:val="00753C53"/>
    <w:rPr>
      <w:rFonts w:ascii="Times New Roman" w:hAnsi="Times New Roman"/>
      <w:sz w:val="24"/>
      <w:szCs w:val="24"/>
      <w:lang w:val="lv-LV"/>
    </w:rPr>
  </w:style>
  <w:style w:type="paragraph" w:customStyle="1" w:styleId="Temadokumentam">
    <w:name w:val="Tema dokumentam"/>
    <w:basedOn w:val="Normalsteksts"/>
    <w:link w:val="TemadokumentamChar"/>
    <w:qFormat/>
    <w:rsid w:val="00753C53"/>
    <w:pPr>
      <w:ind w:firstLine="0"/>
    </w:pPr>
    <w:rPr>
      <w:b/>
    </w:rPr>
  </w:style>
  <w:style w:type="character" w:customStyle="1" w:styleId="TemadokumentamChar">
    <w:name w:val="Tema dokumentam Char"/>
    <w:link w:val="Temadokumentam"/>
    <w:rsid w:val="00753C53"/>
    <w:rPr>
      <w:rFonts w:ascii="Times New Roman" w:hAnsi="Times New Roman"/>
      <w:b/>
      <w:sz w:val="24"/>
      <w:szCs w:val="24"/>
      <w:lang w:val="lv-LV"/>
    </w:rPr>
  </w:style>
  <w:style w:type="character" w:customStyle="1" w:styleId="NoSpacingChar">
    <w:name w:val="No Spacing Char"/>
    <w:link w:val="NoSpacing"/>
    <w:uiPriority w:val="1"/>
    <w:rsid w:val="00753C53"/>
    <w:rPr>
      <w:rFonts w:ascii="Times New Roman" w:hAnsi="Times New Roman"/>
      <w:sz w:val="24"/>
      <w:szCs w:val="24"/>
      <w:lang w:val="lv-LV"/>
    </w:rPr>
  </w:style>
  <w:style w:type="character" w:styleId="Hyperlink">
    <w:name w:val="Hyperlink"/>
    <w:uiPriority w:val="99"/>
    <w:unhideWhenUsed/>
    <w:rsid w:val="00D86A54"/>
    <w:rPr>
      <w:color w:val="0000FF"/>
      <w:u w:val="single"/>
    </w:rPr>
  </w:style>
  <w:style w:type="character" w:styleId="CommentReference">
    <w:name w:val="annotation reference"/>
    <w:uiPriority w:val="99"/>
    <w:semiHidden/>
    <w:unhideWhenUsed/>
    <w:rsid w:val="00C85510"/>
    <w:rPr>
      <w:sz w:val="16"/>
      <w:szCs w:val="16"/>
    </w:rPr>
  </w:style>
  <w:style w:type="paragraph" w:styleId="CommentText">
    <w:name w:val="annotation text"/>
    <w:basedOn w:val="Normal"/>
    <w:link w:val="CommentTextChar"/>
    <w:uiPriority w:val="99"/>
    <w:semiHidden/>
    <w:unhideWhenUsed/>
    <w:rsid w:val="00C85510"/>
    <w:rPr>
      <w:sz w:val="20"/>
      <w:szCs w:val="20"/>
    </w:rPr>
  </w:style>
  <w:style w:type="character" w:customStyle="1" w:styleId="CommentTextChar">
    <w:name w:val="Comment Text Char"/>
    <w:link w:val="CommentText"/>
    <w:uiPriority w:val="99"/>
    <w:semiHidden/>
    <w:rsid w:val="00C85510"/>
    <w:rPr>
      <w:rFonts w:ascii="Times New Roman" w:hAnsi="Times New Roman"/>
      <w:lang w:eastAsia="en-US" w:bidi="ar-SA"/>
    </w:rPr>
  </w:style>
  <w:style w:type="paragraph" w:styleId="CommentSubject">
    <w:name w:val="annotation subject"/>
    <w:basedOn w:val="CommentText"/>
    <w:next w:val="CommentText"/>
    <w:link w:val="CommentSubjectChar"/>
    <w:uiPriority w:val="99"/>
    <w:semiHidden/>
    <w:unhideWhenUsed/>
    <w:rsid w:val="00C85510"/>
    <w:rPr>
      <w:b/>
      <w:bCs/>
    </w:rPr>
  </w:style>
  <w:style w:type="character" w:customStyle="1" w:styleId="CommentSubjectChar">
    <w:name w:val="Comment Subject Char"/>
    <w:link w:val="CommentSubject"/>
    <w:uiPriority w:val="99"/>
    <w:semiHidden/>
    <w:rsid w:val="00C85510"/>
    <w:rPr>
      <w:rFonts w:ascii="Times New Roman" w:hAnsi="Times New Roman"/>
      <w:b/>
      <w:bCs/>
      <w:lang w:eastAsia="en-US" w:bidi="ar-SA"/>
    </w:rPr>
  </w:style>
  <w:style w:type="character" w:styleId="UnresolvedMention">
    <w:name w:val="Unresolved Mention"/>
    <w:uiPriority w:val="99"/>
    <w:semiHidden/>
    <w:unhideWhenUsed/>
    <w:rsid w:val="00802116"/>
    <w:rPr>
      <w:color w:val="605E5C"/>
      <w:shd w:val="clear" w:color="auto" w:fill="E1DFDD"/>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
    <w:link w:val="ListParagraph"/>
    <w:uiPriority w:val="34"/>
    <w:qFormat/>
    <w:locked/>
    <w:rsid w:val="003326AC"/>
    <w:rPr>
      <w:sz w:val="22"/>
      <w:szCs w:val="22"/>
      <w:lang w:val="lv-LV"/>
    </w:rPr>
  </w:style>
  <w:style w:type="paragraph" w:styleId="FootnoteText">
    <w:name w:val="footnote text"/>
    <w:basedOn w:val="Normal"/>
    <w:link w:val="FootnoteTextChar"/>
    <w:uiPriority w:val="99"/>
    <w:semiHidden/>
    <w:unhideWhenUsed/>
    <w:rsid w:val="00DF0C24"/>
    <w:rPr>
      <w:sz w:val="20"/>
      <w:szCs w:val="20"/>
    </w:rPr>
  </w:style>
  <w:style w:type="character" w:customStyle="1" w:styleId="FootnoteTextChar">
    <w:name w:val="Footnote Text Char"/>
    <w:link w:val="FootnoteText"/>
    <w:uiPriority w:val="99"/>
    <w:semiHidden/>
    <w:rsid w:val="00DF0C24"/>
    <w:rPr>
      <w:rFonts w:ascii="Times New Roman" w:hAnsi="Times New Roman"/>
      <w:lang w:eastAsia="en-US"/>
    </w:rPr>
  </w:style>
  <w:style w:type="character" w:styleId="FootnoteReference">
    <w:name w:val="footnote reference"/>
    <w:uiPriority w:val="99"/>
    <w:semiHidden/>
    <w:unhideWhenUsed/>
    <w:rsid w:val="00DF0C24"/>
    <w:rPr>
      <w:vertAlign w:val="superscript"/>
    </w:rPr>
  </w:style>
  <w:style w:type="table" w:styleId="TableGrid">
    <w:name w:val="Table Grid"/>
    <w:basedOn w:val="TableNormal"/>
    <w:uiPriority w:val="39"/>
    <w:rsid w:val="00717428"/>
    <w:pPr>
      <w:jc w:val="both"/>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Tabulaiiiiii">
    <w:name w:val="1.1.1. Tabulaiiiiii"/>
    <w:basedOn w:val="Normal"/>
    <w:link w:val="111TabulaiiiiiiChar"/>
    <w:qFormat/>
    <w:rsid w:val="00717428"/>
    <w:pPr>
      <w:numPr>
        <w:ilvl w:val="2"/>
        <w:numId w:val="14"/>
      </w:numPr>
      <w:spacing w:before="0" w:after="0"/>
      <w:ind w:left="709" w:hanging="709"/>
      <w:jc w:val="both"/>
    </w:pPr>
    <w:rPr>
      <w:rFonts w:eastAsia="Times New Roman"/>
      <w:color w:val="000000"/>
      <w:szCs w:val="20"/>
      <w:lang w:val="x-none" w:eastAsia="x-none"/>
    </w:rPr>
  </w:style>
  <w:style w:type="paragraph" w:customStyle="1" w:styleId="1111Tabulaiiiii">
    <w:name w:val="1.1.1.1.Tabulaiiiii"/>
    <w:basedOn w:val="111Tabulaiiiiii"/>
    <w:qFormat/>
    <w:rsid w:val="00717428"/>
    <w:pPr>
      <w:numPr>
        <w:ilvl w:val="3"/>
      </w:numPr>
      <w:tabs>
        <w:tab w:val="num" w:pos="360"/>
      </w:tabs>
      <w:ind w:left="3600" w:hanging="360"/>
    </w:pPr>
  </w:style>
  <w:style w:type="character" w:customStyle="1" w:styleId="111TabulaiiiiiiChar">
    <w:name w:val="1.1.1. Tabulaiiiiii Char"/>
    <w:link w:val="111Tabulaiiiiii"/>
    <w:rsid w:val="00717428"/>
    <w:rPr>
      <w:rFonts w:ascii="Times New Roman" w:eastAsia="Times New Roman" w:hAnsi="Times New Roman"/>
      <w:color w:val="000000"/>
      <w:sz w:val="24"/>
      <w:lang w:val="x-none" w:eastAsia="x-none"/>
    </w:rPr>
  </w:style>
  <w:style w:type="paragraph" w:customStyle="1" w:styleId="Nodala111">
    <w:name w:val="Nodala 1.1.1"/>
    <w:basedOn w:val="111Tabulaiiiiii"/>
    <w:link w:val="Nodala111Char"/>
    <w:qFormat/>
    <w:rsid w:val="00717428"/>
    <w:pPr>
      <w:ind w:left="1224" w:hanging="504"/>
    </w:pPr>
    <w:rPr>
      <w:szCs w:val="22"/>
    </w:rPr>
  </w:style>
  <w:style w:type="character" w:customStyle="1" w:styleId="Nodala111Char">
    <w:name w:val="Nodala 1.1.1 Char"/>
    <w:link w:val="Nodala111"/>
    <w:rsid w:val="00717428"/>
    <w:rPr>
      <w:rFonts w:ascii="Times New Roman" w:eastAsia="Times New Roman" w:hAnsi="Times New Roman"/>
      <w:color w:val="000000"/>
      <w:sz w:val="24"/>
      <w:szCs w:val="22"/>
      <w:lang w:val="x-none" w:eastAsia="x-none"/>
    </w:rPr>
  </w:style>
  <w:style w:type="paragraph" w:customStyle="1" w:styleId="Nodala1111">
    <w:name w:val="Nodala 1.1.1.1"/>
    <w:basedOn w:val="Nodala111"/>
    <w:link w:val="Nodala1111Char"/>
    <w:qFormat/>
    <w:rsid w:val="00717428"/>
    <w:pPr>
      <w:numPr>
        <w:ilvl w:val="0"/>
        <w:numId w:val="0"/>
      </w:numPr>
      <w:spacing w:before="60" w:after="60"/>
      <w:ind w:left="1080" w:hanging="720"/>
    </w:pPr>
    <w:rPr>
      <w:rFonts w:eastAsia="Calibri"/>
      <w:szCs w:val="24"/>
      <w:lang w:eastAsia="ar-SA"/>
    </w:rPr>
  </w:style>
  <w:style w:type="character" w:customStyle="1" w:styleId="Nodala1111Char">
    <w:name w:val="Nodala 1.1.1.1 Char"/>
    <w:link w:val="Nodala1111"/>
    <w:rsid w:val="00717428"/>
    <w:rPr>
      <w:rFonts w:ascii="Times New Roman" w:hAnsi="Times New Roman"/>
      <w:color w:val="000000"/>
      <w:sz w:val="24"/>
      <w:szCs w:val="24"/>
      <w:lang w:val="x-none" w:eastAsia="ar-SA"/>
    </w:rPr>
  </w:style>
  <w:style w:type="paragraph" w:customStyle="1" w:styleId="Nodala1">
    <w:name w:val="Nodala 1"/>
    <w:basedOn w:val="Normal"/>
    <w:qFormat/>
    <w:rsid w:val="00C611A3"/>
    <w:pPr>
      <w:shd w:val="clear" w:color="auto" w:fill="D9D9D9"/>
      <w:tabs>
        <w:tab w:val="num" w:pos="360"/>
      </w:tabs>
      <w:suppressAutoHyphens/>
      <w:spacing w:before="120" w:after="120"/>
      <w:jc w:val="center"/>
    </w:pPr>
    <w:rPr>
      <w:b/>
      <w:lang w:eastAsia="ar-SA"/>
    </w:rPr>
  </w:style>
  <w:style w:type="paragraph" w:customStyle="1" w:styleId="Nodala11">
    <w:name w:val="Nodala 1.1"/>
    <w:basedOn w:val="Normal"/>
    <w:qFormat/>
    <w:rsid w:val="00C611A3"/>
    <w:pPr>
      <w:tabs>
        <w:tab w:val="num" w:pos="360"/>
      </w:tabs>
      <w:suppressAutoHyphens/>
      <w:jc w:val="both"/>
    </w:pPr>
    <w:rPr>
      <w:rFonts w:eastAsia="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7538">
      <w:bodyDiv w:val="1"/>
      <w:marLeft w:val="0"/>
      <w:marRight w:val="0"/>
      <w:marTop w:val="0"/>
      <w:marBottom w:val="0"/>
      <w:divBdr>
        <w:top w:val="none" w:sz="0" w:space="0" w:color="auto"/>
        <w:left w:val="none" w:sz="0" w:space="0" w:color="auto"/>
        <w:bottom w:val="none" w:sz="0" w:space="0" w:color="auto"/>
        <w:right w:val="none" w:sz="0" w:space="0" w:color="auto"/>
      </w:divBdr>
    </w:div>
    <w:div w:id="182282893">
      <w:bodyDiv w:val="1"/>
      <w:marLeft w:val="0"/>
      <w:marRight w:val="0"/>
      <w:marTop w:val="0"/>
      <w:marBottom w:val="0"/>
      <w:divBdr>
        <w:top w:val="none" w:sz="0" w:space="0" w:color="auto"/>
        <w:left w:val="none" w:sz="0" w:space="0" w:color="auto"/>
        <w:bottom w:val="none" w:sz="0" w:space="0" w:color="auto"/>
        <w:right w:val="none" w:sz="0" w:space="0" w:color="auto"/>
      </w:divBdr>
    </w:div>
    <w:div w:id="1680891891">
      <w:bodyDiv w:val="1"/>
      <w:marLeft w:val="0"/>
      <w:marRight w:val="0"/>
      <w:marTop w:val="0"/>
      <w:marBottom w:val="0"/>
      <w:divBdr>
        <w:top w:val="none" w:sz="0" w:space="0" w:color="auto"/>
        <w:left w:val="none" w:sz="0" w:space="0" w:color="auto"/>
        <w:bottom w:val="none" w:sz="0" w:space="0" w:color="auto"/>
        <w:right w:val="none" w:sz="0" w:space="0" w:color="auto"/>
      </w:divBdr>
    </w:div>
    <w:div w:id="1951664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tel:+37167321321"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s" ma:contentTypeID="0x0101001886BDD49E1BDD48B605EE56306BA4A1" ma:contentTypeVersion="5" ma:contentTypeDescription="Izveidot jaunu dokumentu." ma:contentTypeScope="" ma:versionID="77cc453f58cf112ad3dd016895642910">
  <xsd:schema xmlns:xsd="http://www.w3.org/2001/XMLSchema" xmlns:xs="http://www.w3.org/2001/XMLSchema" xmlns:p="http://schemas.microsoft.com/office/2006/metadata/properties" xmlns:ns1="http://schemas.microsoft.com/sharepoint/v3" xmlns:ns2="323f7832-4617-4a04-9584-fda549a8824c" targetNamespace="http://schemas.microsoft.com/office/2006/metadata/properties" ma:root="true" ma:fieldsID="7369f3fd4cd33939da6783633c74301e" ns1:_="" ns2:_="">
    <xsd:import namespace="http://schemas.microsoft.com/sharepoint/v3"/>
    <xsd:import namespace="323f7832-4617-4a04-9584-fda549a8824c"/>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c3e683bc9fcb4a0ca53bf098ae65513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internalName="PublishingStartDate">
      <xsd:simpleType>
        <xsd:restriction base="dms:Unknown"/>
      </xsd:simpleType>
    </xsd:element>
    <xsd:element name="PublishingExpirationDate" ma:index="9" nillable="true" ma:displayName="Beigu datuma plānošan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3f7832-4617-4a04-9584-fda549a882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c3e683bc9fcb4a0ca53bf098ae65513f" ma:index="14" nillable="true" ma:taxonomy="true" ma:internalName="c3e683bc9fcb4a0ca53bf098ae65513f" ma:taxonomyFieldName="RSU_x002d_keywords" ma:displayName="Atslēgvārdi" ma:default="" ma:fieldId="{c3e683bc-9fcb-4a0c-a53b-f098ae65513f}" ma:taxonomyMulti="true" ma:sspId="b46c2e3e-e079-4162-bfe7-c2a32d08ecb0" ma:termSetId="bb4ce254-684f-4308-bec3-9cd0c3e3481e"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125890e7-c3c5-4e26-ba44-64f343b41df8}" ma:internalName="TaxCatchAll" ma:showField="CatchAllData" ma:web="323f7832-4617-4a04-9584-fda549a88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3e683bc9fcb4a0ca53bf098ae65513f xmlns="323f7832-4617-4a04-9584-fda549a8824c">
      <Terms xmlns="http://schemas.microsoft.com/office/infopath/2007/PartnerControls"/>
    </c3e683bc9fcb4a0ca53bf098ae65513f>
    <TaxCatchAll xmlns="323f7832-4617-4a04-9584-fda549a8824c">
      <Value>72</Value>
    </TaxCatchAll>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A353C-7FEF-4DC5-80B8-535E6DC39318}">
  <ds:schemaRefs>
    <ds:schemaRef ds:uri="http://schemas.microsoft.com/sharepoint/events"/>
  </ds:schemaRefs>
</ds:datastoreItem>
</file>

<file path=customXml/itemProps2.xml><?xml version="1.0" encoding="utf-8"?>
<ds:datastoreItem xmlns:ds="http://schemas.openxmlformats.org/officeDocument/2006/customXml" ds:itemID="{4378D46B-13A1-476D-AF28-7FE6D482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3f7832-4617-4a04-9584-fda549a88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C79B99-51CC-448F-953D-000340105A44}">
  <ds:schemaRefs>
    <ds:schemaRef ds:uri="http://purl.org/dc/dcmitype/"/>
    <ds:schemaRef ds:uri="323f7832-4617-4a04-9584-fda549a8824c"/>
    <ds:schemaRef ds:uri="http://schemas.microsoft.com/office/2006/documentManagement/types"/>
    <ds:schemaRef ds:uri="http://schemas.openxmlformats.org/package/2006/metadata/core-properties"/>
    <ds:schemaRef ds:uri="http://purl.org/dc/elements/1.1/"/>
    <ds:schemaRef ds:uri="http://schemas.microsoft.com/sharepoint/v3"/>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AED8AFE-6148-4CCF-A38B-EEA11513A09E}">
  <ds:schemaRefs>
    <ds:schemaRef ds:uri="http://schemas.microsoft.com/office/2006/metadata/longProperties"/>
  </ds:schemaRefs>
</ds:datastoreItem>
</file>

<file path=customXml/itemProps5.xml><?xml version="1.0" encoding="utf-8"?>
<ds:datastoreItem xmlns:ds="http://schemas.openxmlformats.org/officeDocument/2006/customXml" ds:itemID="{D40304AD-4C65-4489-AC26-F5C1D1F69308}">
  <ds:schemaRefs>
    <ds:schemaRef ds:uri="http://schemas.microsoft.com/sharepoint/v3/contenttype/forms"/>
  </ds:schemaRefs>
</ds:datastoreItem>
</file>

<file path=customXml/itemProps6.xml><?xml version="1.0" encoding="utf-8"?>
<ds:datastoreItem xmlns:ds="http://schemas.openxmlformats.org/officeDocument/2006/customXml" ds:itemID="{B16B8588-71A5-4AF9-853D-75029CB2F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1300</Words>
  <Characters>741</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Veidlapa sarakstei Latvijā</vt:lpstr>
    </vt:vector>
  </TitlesOfParts>
  <Company>RSU</Company>
  <LinksUpToDate>false</LinksUpToDate>
  <CharactersWithSpaces>2037</CharactersWithSpaces>
  <SharedDoc>false</SharedDoc>
  <HLinks>
    <vt:vector size="6" baseType="variant">
      <vt:variant>
        <vt:i4>5898242</vt:i4>
      </vt:variant>
      <vt:variant>
        <vt:i4>0</vt:i4>
      </vt:variant>
      <vt:variant>
        <vt:i4>0</vt:i4>
      </vt:variant>
      <vt:variant>
        <vt:i4>5</vt:i4>
      </vt:variant>
      <vt:variant>
        <vt:lpwstr>tel:+37167321321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 sarakstei Latvijā</dc:title>
  <dc:subject/>
  <dc:creator>Jānis Lejiņš</dc:creator>
  <cp:keywords/>
  <cp:lastModifiedBy>Ieva Kantika</cp:lastModifiedBy>
  <cp:revision>4</cp:revision>
  <cp:lastPrinted>2018-11-07T12:31:00Z</cp:lastPrinted>
  <dcterms:created xsi:type="dcterms:W3CDTF">2024-01-31T11:17:00Z</dcterms:created>
  <dcterms:modified xsi:type="dcterms:W3CDTF">2024-01-31T13:52:00Z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Dokuments</vt:lpwstr>
  </property>
  <property fmtid="{D5CDD505-2E9C-101B-9397-08002B2CF9AE}" pid="3" name="RSU-keywords">
    <vt:lpwstr>72;#Veidlapa|74ccb5a4-390e-447a-b6a4-e6c04fd282dd</vt:lpwstr>
  </property>
</Properties>
</file>