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1E0" w:rsidRPr="005171E0" w:rsidRDefault="003A7E7D" w:rsidP="005171E0">
      <w:pPr>
        <w:jc w:val="right"/>
        <w:rPr>
          <w:rFonts w:ascii="Times New Roman" w:hAnsi="Times New Roman" w:cs="Times New Roman"/>
        </w:rPr>
      </w:pPr>
      <w:r>
        <w:tab/>
      </w:r>
      <w:r>
        <w:tab/>
      </w:r>
      <w:r w:rsidRPr="005171E0">
        <w:rPr>
          <w:rFonts w:ascii="Times New Roman" w:hAnsi="Times New Roman" w:cs="Times New Roman"/>
        </w:rPr>
        <w:tab/>
      </w:r>
      <w:r w:rsidRPr="005171E0">
        <w:rPr>
          <w:rFonts w:ascii="Times New Roman" w:hAnsi="Times New Roman" w:cs="Times New Roman"/>
        </w:rPr>
        <w:tab/>
      </w:r>
      <w:r w:rsidRPr="005171E0">
        <w:rPr>
          <w:rFonts w:ascii="Times New Roman" w:hAnsi="Times New Roman" w:cs="Times New Roman"/>
        </w:rPr>
        <w:tab/>
      </w:r>
      <w:r w:rsidRPr="005171E0">
        <w:rPr>
          <w:rFonts w:ascii="Times New Roman" w:hAnsi="Times New Roman" w:cs="Times New Roman"/>
        </w:rPr>
        <w:tab/>
      </w:r>
      <w:r w:rsidRPr="005171E0">
        <w:rPr>
          <w:rFonts w:ascii="Times New Roman" w:hAnsi="Times New Roman" w:cs="Times New Roman"/>
        </w:rPr>
        <w:tab/>
      </w:r>
      <w:r w:rsidRPr="005171E0">
        <w:rPr>
          <w:rFonts w:ascii="Times New Roman" w:hAnsi="Times New Roman" w:cs="Times New Roman"/>
        </w:rPr>
        <w:tab/>
      </w:r>
      <w:r w:rsidRPr="005171E0">
        <w:rPr>
          <w:rFonts w:ascii="Times New Roman" w:hAnsi="Times New Roman" w:cs="Times New Roman"/>
        </w:rPr>
        <w:tab/>
      </w:r>
      <w:r w:rsidR="005171E0" w:rsidRPr="005171E0">
        <w:rPr>
          <w:rFonts w:ascii="Times New Roman" w:hAnsi="Times New Roman" w:cs="Times New Roman"/>
          <w:sz w:val="24"/>
        </w:rPr>
        <w:t>Pielikums Nr.</w:t>
      </w:r>
      <w:r w:rsidR="00583BE0">
        <w:rPr>
          <w:rFonts w:ascii="Times New Roman" w:hAnsi="Times New Roman" w:cs="Times New Roman"/>
          <w:sz w:val="24"/>
        </w:rPr>
        <w:t>3</w:t>
      </w:r>
    </w:p>
    <w:p w:rsidR="00D6417D" w:rsidRDefault="00D6417D" w:rsidP="005171E0">
      <w:pPr>
        <w:jc w:val="center"/>
        <w:rPr>
          <w:rFonts w:ascii="Times New Roman" w:hAnsi="Times New Roman" w:cs="Times New Roman"/>
          <w:b/>
        </w:rPr>
      </w:pPr>
    </w:p>
    <w:p w:rsidR="00A0609D" w:rsidRPr="008E229A" w:rsidRDefault="003A7E7D" w:rsidP="005171E0">
      <w:pPr>
        <w:jc w:val="center"/>
        <w:rPr>
          <w:rFonts w:ascii="Times New Roman" w:hAnsi="Times New Roman" w:cs="Times New Roman"/>
          <w:b/>
        </w:rPr>
      </w:pPr>
      <w:r w:rsidRPr="008E229A">
        <w:rPr>
          <w:rFonts w:ascii="Times New Roman" w:hAnsi="Times New Roman" w:cs="Times New Roman"/>
          <w:b/>
        </w:rPr>
        <w:t>Kārtējās (rutīnas) pārbaudes lapa</w:t>
      </w:r>
    </w:p>
    <w:p w:rsidR="003A7E7D" w:rsidRPr="008E229A" w:rsidRDefault="009D4606" w:rsidP="005171E0">
      <w:pPr>
        <w:tabs>
          <w:tab w:val="left" w:pos="6521"/>
          <w:tab w:val="left" w:pos="8505"/>
        </w:tabs>
        <w:jc w:val="center"/>
        <w:rPr>
          <w:rFonts w:ascii="Times New Roman" w:hAnsi="Times New Roman" w:cs="Times New Roman"/>
        </w:rPr>
      </w:pPr>
      <w:r w:rsidRPr="008E229A">
        <w:rPr>
          <w:rFonts w:ascii="Times New Roman" w:hAnsi="Times New Roman" w:cs="Times New Roman"/>
        </w:rPr>
        <w:t>Bērnu spēļu laukums ____________</w:t>
      </w:r>
      <w:r w:rsidR="008E229A">
        <w:rPr>
          <w:rFonts w:ascii="Times New Roman" w:hAnsi="Times New Roman" w:cs="Times New Roman"/>
        </w:rPr>
        <w:t>_____</w:t>
      </w:r>
      <w:r w:rsidR="00235C2C" w:rsidRPr="008E229A">
        <w:rPr>
          <w:rFonts w:ascii="Times New Roman" w:hAnsi="Times New Roman" w:cs="Times New Roman"/>
        </w:rPr>
        <w:br/>
      </w:r>
      <w:r w:rsidR="003A7E7D" w:rsidRPr="008E229A">
        <w:rPr>
          <w:rFonts w:ascii="Times New Roman" w:hAnsi="Times New Roman" w:cs="Times New Roman"/>
        </w:rPr>
        <w:br/>
      </w:r>
    </w:p>
    <w:tbl>
      <w:tblPr>
        <w:tblStyle w:val="TableGrid"/>
        <w:tblW w:w="15417" w:type="dxa"/>
        <w:tblLayout w:type="fixed"/>
        <w:tblLook w:val="04A0" w:firstRow="1" w:lastRow="0" w:firstColumn="1" w:lastColumn="0" w:noHBand="0" w:noVBand="1"/>
      </w:tblPr>
      <w:tblGrid>
        <w:gridCol w:w="1804"/>
        <w:gridCol w:w="856"/>
        <w:gridCol w:w="982"/>
        <w:gridCol w:w="861"/>
        <w:gridCol w:w="850"/>
        <w:gridCol w:w="851"/>
        <w:gridCol w:w="992"/>
        <w:gridCol w:w="709"/>
        <w:gridCol w:w="708"/>
        <w:gridCol w:w="993"/>
        <w:gridCol w:w="992"/>
        <w:gridCol w:w="2977"/>
        <w:gridCol w:w="1842"/>
      </w:tblGrid>
      <w:tr w:rsidR="005171E0" w:rsidRPr="008E229A" w:rsidTr="005171E0">
        <w:tc>
          <w:tcPr>
            <w:tcW w:w="1804" w:type="dxa"/>
            <w:vMerge w:val="restart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Pārbaudes</w:t>
            </w:r>
          </w:p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datums</w:t>
            </w:r>
          </w:p>
        </w:tc>
        <w:tc>
          <w:tcPr>
            <w:tcW w:w="1838" w:type="dxa"/>
            <w:gridSpan w:val="2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Pārklājuma līmenis</w:t>
            </w:r>
          </w:p>
        </w:tc>
        <w:tc>
          <w:tcPr>
            <w:tcW w:w="1711" w:type="dxa"/>
            <w:gridSpan w:val="2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Pārklājuma tīrība</w:t>
            </w:r>
          </w:p>
        </w:tc>
        <w:tc>
          <w:tcPr>
            <w:tcW w:w="1843" w:type="dxa"/>
            <w:gridSpan w:val="2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Aprīkojuma viengabalainība</w:t>
            </w:r>
            <w:r w:rsidRPr="008E229A">
              <w:rPr>
                <w:rFonts w:ascii="Times New Roman" w:hAnsi="Times New Roman" w:cs="Times New Roman"/>
              </w:rPr>
              <w:br/>
              <w:t xml:space="preserve"> (integritāte)</w:t>
            </w:r>
          </w:p>
        </w:tc>
        <w:tc>
          <w:tcPr>
            <w:tcW w:w="1417" w:type="dxa"/>
            <w:gridSpan w:val="2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Pamati ir nosegti</w:t>
            </w:r>
          </w:p>
        </w:tc>
        <w:tc>
          <w:tcPr>
            <w:tcW w:w="1985" w:type="dxa"/>
            <w:gridSpan w:val="2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Aprīkojums ir nolietojies</w:t>
            </w:r>
            <w:r w:rsidRPr="008E229A">
              <w:rPr>
                <w:rFonts w:ascii="Times New Roman" w:hAnsi="Times New Roman" w:cs="Times New Roman"/>
              </w:rPr>
              <w:br/>
              <w:t>(apdilis)</w:t>
            </w:r>
          </w:p>
        </w:tc>
        <w:tc>
          <w:tcPr>
            <w:tcW w:w="2977" w:type="dxa"/>
            <w:vMerge w:val="restart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Cits</w:t>
            </w:r>
          </w:p>
        </w:tc>
        <w:tc>
          <w:tcPr>
            <w:tcW w:w="1842" w:type="dxa"/>
            <w:vMerge w:val="restart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Paraksts</w:t>
            </w:r>
          </w:p>
        </w:tc>
      </w:tr>
      <w:tr w:rsidR="005171E0" w:rsidRPr="008E229A" w:rsidTr="005171E0">
        <w:tc>
          <w:tcPr>
            <w:tcW w:w="1804" w:type="dxa"/>
            <w:vMerge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labs</w:t>
            </w:r>
          </w:p>
        </w:tc>
        <w:tc>
          <w:tcPr>
            <w:tcW w:w="982" w:type="dxa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slikts</w:t>
            </w:r>
          </w:p>
        </w:tc>
        <w:tc>
          <w:tcPr>
            <w:tcW w:w="861" w:type="dxa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labs</w:t>
            </w:r>
          </w:p>
        </w:tc>
        <w:tc>
          <w:tcPr>
            <w:tcW w:w="850" w:type="dxa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slikts</w:t>
            </w:r>
          </w:p>
        </w:tc>
        <w:tc>
          <w:tcPr>
            <w:tcW w:w="851" w:type="dxa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992" w:type="dxa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nē</w:t>
            </w:r>
          </w:p>
        </w:tc>
        <w:tc>
          <w:tcPr>
            <w:tcW w:w="709" w:type="dxa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jā</w:t>
            </w:r>
          </w:p>
        </w:tc>
        <w:tc>
          <w:tcPr>
            <w:tcW w:w="708" w:type="dxa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nē</w:t>
            </w:r>
          </w:p>
        </w:tc>
        <w:tc>
          <w:tcPr>
            <w:tcW w:w="993" w:type="dxa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normāli</w:t>
            </w:r>
          </w:p>
        </w:tc>
        <w:tc>
          <w:tcPr>
            <w:tcW w:w="992" w:type="dxa"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  <w:r w:rsidRPr="008E229A">
              <w:rPr>
                <w:rFonts w:ascii="Times New Roman" w:hAnsi="Times New Roman" w:cs="Times New Roman"/>
              </w:rPr>
              <w:t>plaši</w:t>
            </w:r>
          </w:p>
        </w:tc>
        <w:tc>
          <w:tcPr>
            <w:tcW w:w="2977" w:type="dxa"/>
            <w:vMerge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vAlign w:val="center"/>
          </w:tcPr>
          <w:p w:rsidR="005171E0" w:rsidRPr="008E229A" w:rsidRDefault="005171E0" w:rsidP="005171E0">
            <w:pPr>
              <w:tabs>
                <w:tab w:val="left" w:pos="6521"/>
                <w:tab w:val="left" w:pos="850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7788" w:rsidRPr="008E229A" w:rsidTr="005171E0">
        <w:tc>
          <w:tcPr>
            <w:tcW w:w="1804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</w:tr>
      <w:tr w:rsidR="003A7788" w:rsidRPr="008E229A" w:rsidTr="005171E0">
        <w:tc>
          <w:tcPr>
            <w:tcW w:w="1804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</w:tr>
      <w:tr w:rsidR="003A7788" w:rsidRPr="008E229A" w:rsidTr="005171E0">
        <w:tc>
          <w:tcPr>
            <w:tcW w:w="1804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</w:tr>
      <w:tr w:rsidR="003A7788" w:rsidRPr="008E229A" w:rsidTr="005171E0">
        <w:tc>
          <w:tcPr>
            <w:tcW w:w="1804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</w:tr>
      <w:tr w:rsidR="003A7788" w:rsidRPr="008E229A" w:rsidTr="005171E0">
        <w:tc>
          <w:tcPr>
            <w:tcW w:w="1804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</w:tr>
      <w:tr w:rsidR="003A7788" w:rsidRPr="008E229A" w:rsidTr="005171E0">
        <w:tc>
          <w:tcPr>
            <w:tcW w:w="1804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A7788" w:rsidRPr="008E229A" w:rsidRDefault="003A7788" w:rsidP="003A7E7D">
            <w:pPr>
              <w:tabs>
                <w:tab w:val="left" w:pos="6521"/>
                <w:tab w:val="left" w:pos="8505"/>
              </w:tabs>
              <w:rPr>
                <w:rFonts w:ascii="Times New Roman" w:hAnsi="Times New Roman" w:cs="Times New Roman"/>
              </w:rPr>
            </w:pPr>
          </w:p>
        </w:tc>
      </w:tr>
    </w:tbl>
    <w:p w:rsidR="003A7E7D" w:rsidRPr="008E229A" w:rsidRDefault="003A7E7D" w:rsidP="003A7E7D">
      <w:pPr>
        <w:tabs>
          <w:tab w:val="left" w:pos="6521"/>
          <w:tab w:val="left" w:pos="8505"/>
        </w:tabs>
        <w:rPr>
          <w:rFonts w:ascii="Times New Roman" w:hAnsi="Times New Roman" w:cs="Times New Roman"/>
        </w:rPr>
      </w:pPr>
    </w:p>
    <w:p w:rsidR="003A7E7D" w:rsidRPr="008E229A" w:rsidRDefault="003A7E7D" w:rsidP="003A7E7D">
      <w:pPr>
        <w:tabs>
          <w:tab w:val="left" w:pos="6521"/>
        </w:tabs>
        <w:rPr>
          <w:rFonts w:ascii="Times New Roman" w:hAnsi="Times New Roman" w:cs="Times New Roman"/>
        </w:rPr>
      </w:pPr>
      <w:bookmarkStart w:id="0" w:name="_GoBack"/>
      <w:bookmarkEnd w:id="0"/>
    </w:p>
    <w:sectPr w:rsidR="003A7E7D" w:rsidRPr="008E229A" w:rsidSect="003A7E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E7D"/>
    <w:rsid w:val="00235C2C"/>
    <w:rsid w:val="003A7788"/>
    <w:rsid w:val="003A7E7D"/>
    <w:rsid w:val="003E25FB"/>
    <w:rsid w:val="005171E0"/>
    <w:rsid w:val="00583BE0"/>
    <w:rsid w:val="008E229A"/>
    <w:rsid w:val="009146E6"/>
    <w:rsid w:val="009D4606"/>
    <w:rsid w:val="00D45C38"/>
    <w:rsid w:val="00D6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7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7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C2E64-6590-41A5-91EE-7DF8B2F6E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257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Zanna Gicevica</dc:creator>
  <cp:lastModifiedBy>Zanna Gicevica</cp:lastModifiedBy>
  <cp:revision>5</cp:revision>
  <cp:lastPrinted>2023-11-02T12:52:00Z</cp:lastPrinted>
  <dcterms:created xsi:type="dcterms:W3CDTF">2023-02-17T11:39:00Z</dcterms:created>
  <dcterms:modified xsi:type="dcterms:W3CDTF">2023-11-02T12:52:00Z</dcterms:modified>
</cp:coreProperties>
</file>