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1.0 -->
  <w:body>
    <w:p w:rsidR="00B51F82" w:rsidRPr="009272DF" w:rsidP="00774DC1" w14:paraId="519858FE" w14:textId="77777777">
      <w:pPr>
        <w:rPr>
          <w:b/>
          <w:bCs/>
          <w:color w:val="000000" w:themeColor="text1"/>
          <w:sz w:val="8"/>
          <w:szCs w:val="8"/>
        </w:rPr>
      </w:pPr>
    </w:p>
    <w:p w:rsidR="00FC5658" w:rsidRPr="009272DF" w:rsidP="00FC487A" w14:paraId="5C9AE39C" w14:textId="77777777">
      <w:pPr>
        <w:tabs>
          <w:tab w:val="left" w:pos="5190"/>
        </w:tabs>
        <w:rPr>
          <w:color w:val="000000" w:themeColor="text1"/>
          <w:sz w:val="8"/>
          <w:szCs w:val="8"/>
        </w:rPr>
      </w:pPr>
      <w:bookmarkStart w:id="0" w:name="_Hlk55324335"/>
    </w:p>
    <w:p w:rsidR="00FC487A" w:rsidRPr="009272DF" w:rsidP="001B22FF" w14:paraId="3D1AC19F" w14:textId="77777777">
      <w:pPr>
        <w:pStyle w:val="v1msonormal"/>
        <w:jc w:val="center"/>
        <w:rPr>
          <w:color w:val="000000" w:themeColor="text1"/>
        </w:rPr>
      </w:pPr>
      <w:r w:rsidRPr="009272DF">
        <w:rPr>
          <w:b/>
          <w:bCs/>
          <w:color w:val="000000" w:themeColor="text1"/>
        </w:rPr>
        <w:t xml:space="preserve">PROTOKOLS Nr. </w:t>
      </w:r>
      <w:r w:rsidRPr="009272DF" w:rsidR="001B22FF">
        <w:rPr>
          <w:noProof/>
          <w:color w:val="000000" w:themeColor="text1"/>
        </w:rPr>
        <w:t>1-9.18.1/24/70</w:t>
      </w:r>
    </w:p>
    <w:p w:rsidR="00FC487A" w:rsidRPr="009272DF" w:rsidP="00FC487A" w14:paraId="4682C475" w14:textId="7FBE7458">
      <w:pPr>
        <w:rPr>
          <w:color w:val="000000" w:themeColor="text1"/>
        </w:rPr>
      </w:pPr>
      <w:r w:rsidRPr="009272DF">
        <w:rPr>
          <w:color w:val="000000" w:themeColor="text1"/>
        </w:rPr>
        <w:t>Ķekava, Ķek</w:t>
      </w:r>
      <w:r w:rsidRPr="009272DF" w:rsidR="000F60D9">
        <w:rPr>
          <w:color w:val="000000" w:themeColor="text1"/>
        </w:rPr>
        <w:t>avas novads</w:t>
      </w:r>
      <w:r w:rsidRPr="009272DF" w:rsidR="000F60D9">
        <w:rPr>
          <w:color w:val="000000" w:themeColor="text1"/>
        </w:rPr>
        <w:tab/>
      </w:r>
      <w:r w:rsidRPr="009272DF" w:rsidR="000F60D9">
        <w:rPr>
          <w:color w:val="000000" w:themeColor="text1"/>
        </w:rPr>
        <w:tab/>
      </w:r>
      <w:r w:rsidRPr="009272DF" w:rsidR="000F60D9">
        <w:rPr>
          <w:color w:val="000000" w:themeColor="text1"/>
        </w:rPr>
        <w:tab/>
      </w:r>
      <w:r w:rsidRPr="009272DF" w:rsidR="000F60D9">
        <w:rPr>
          <w:color w:val="000000" w:themeColor="text1"/>
        </w:rPr>
        <w:tab/>
      </w:r>
      <w:r w:rsidRPr="009272DF" w:rsidR="000F60D9">
        <w:rPr>
          <w:color w:val="000000" w:themeColor="text1"/>
        </w:rPr>
        <w:tab/>
        <w:t xml:space="preserve">    </w:t>
      </w:r>
      <w:r w:rsidRPr="009272DF" w:rsidR="000F60D9">
        <w:rPr>
          <w:color w:val="000000" w:themeColor="text1"/>
        </w:rPr>
        <w:tab/>
      </w:r>
      <w:r w:rsidRPr="009272DF" w:rsidR="00970CFF">
        <w:rPr>
          <w:color w:val="000000" w:themeColor="text1"/>
        </w:rPr>
        <w:t xml:space="preserve">   </w:t>
      </w:r>
      <w:r w:rsidRPr="009272DF" w:rsidR="00072B0B">
        <w:rPr>
          <w:color w:val="000000" w:themeColor="text1"/>
        </w:rPr>
        <w:t xml:space="preserve">2024.gada </w:t>
      </w:r>
      <w:r w:rsidRPr="001343F3" w:rsidR="001343F3">
        <w:rPr>
          <w:color w:val="000000" w:themeColor="text1"/>
        </w:rPr>
        <w:t>19</w:t>
      </w:r>
      <w:r w:rsidRPr="001343F3" w:rsidR="00072B0B">
        <w:rPr>
          <w:color w:val="000000" w:themeColor="text1"/>
        </w:rPr>
        <w:t>.marts</w:t>
      </w:r>
    </w:p>
    <w:p w:rsidR="00FC487A" w:rsidRPr="009272DF" w:rsidP="00FC487A" w14:paraId="21B79239" w14:textId="77777777">
      <w:pPr>
        <w:rPr>
          <w:color w:val="000000" w:themeColor="text1"/>
          <w:sz w:val="8"/>
          <w:szCs w:val="8"/>
        </w:rPr>
      </w:pPr>
      <w:r w:rsidRPr="009272DF">
        <w:rPr>
          <w:color w:val="000000" w:themeColor="text1"/>
          <w:sz w:val="8"/>
          <w:szCs w:val="8"/>
        </w:rPr>
        <w:tab/>
      </w:r>
      <w:r w:rsidRPr="009272DF">
        <w:rPr>
          <w:color w:val="000000" w:themeColor="text1"/>
          <w:sz w:val="8"/>
          <w:szCs w:val="8"/>
        </w:rPr>
        <w:tab/>
      </w:r>
      <w:r w:rsidRPr="009272DF">
        <w:rPr>
          <w:color w:val="000000" w:themeColor="text1"/>
          <w:sz w:val="8"/>
          <w:szCs w:val="8"/>
        </w:rPr>
        <w:tab/>
      </w:r>
    </w:p>
    <w:p w:rsidR="00FC487A" w:rsidRPr="009272DF" w:rsidP="00FC487A" w14:paraId="1A7166C2" w14:textId="013610F2">
      <w:pPr>
        <w:rPr>
          <w:color w:val="000000" w:themeColor="text1"/>
        </w:rPr>
      </w:pPr>
      <w:r w:rsidRPr="009272DF">
        <w:rPr>
          <w:color w:val="000000" w:themeColor="text1"/>
        </w:rPr>
        <w:t xml:space="preserve">Plkst. </w:t>
      </w:r>
      <w:r w:rsidRPr="008A20C8" w:rsidR="008A20C8">
        <w:rPr>
          <w:color w:val="000000" w:themeColor="text1"/>
        </w:rPr>
        <w:t>11:00</w:t>
      </w:r>
    </w:p>
    <w:p w:rsidR="00FC487A" w:rsidRPr="009272DF" w:rsidP="00FC487A" w14:paraId="0B7FCFFC" w14:textId="77777777">
      <w:pPr>
        <w:rPr>
          <w:color w:val="000000" w:themeColor="text1"/>
          <w:sz w:val="8"/>
          <w:szCs w:val="8"/>
        </w:rPr>
      </w:pPr>
    </w:p>
    <w:p w:rsidR="00072B0B" w:rsidRPr="009272DF" w:rsidP="00072B0B" w14:paraId="1A777A8F" w14:textId="77777777">
      <w:pPr>
        <w:spacing w:line="240" w:lineRule="exact"/>
        <w:jc w:val="both"/>
        <w:rPr>
          <w:color w:val="000000" w:themeColor="text1"/>
        </w:rPr>
      </w:pPr>
      <w:r w:rsidRPr="009272DF">
        <w:rPr>
          <w:i/>
          <w:iCs/>
          <w:color w:val="000000" w:themeColor="text1"/>
        </w:rPr>
        <w:t>Pasūtītājs</w:t>
      </w:r>
      <w:r w:rsidRPr="009272DF">
        <w:rPr>
          <w:color w:val="000000" w:themeColor="text1"/>
        </w:rPr>
        <w:t>: Ķekavas novada pašvaldība, NMR kods 90000048491, juridiskā adrese: Gaismas iela 19 k-9-1, Ķekava, Ķekavas novads, LV-2123</w:t>
      </w:r>
    </w:p>
    <w:p w:rsidR="00072B0B" w:rsidRPr="009272DF" w:rsidP="00072B0B" w14:paraId="74A5785E" w14:textId="77777777">
      <w:pPr>
        <w:jc w:val="both"/>
        <w:rPr>
          <w:i/>
          <w:iCs/>
          <w:color w:val="000000" w:themeColor="text1"/>
        </w:rPr>
      </w:pPr>
      <w:r w:rsidRPr="009272DF">
        <w:rPr>
          <w:i/>
          <w:iCs/>
          <w:color w:val="000000" w:themeColor="text1"/>
        </w:rPr>
        <w:t xml:space="preserve">Komisijas priekšsēdētājs: </w:t>
      </w:r>
      <w:r w:rsidRPr="009272DF">
        <w:rPr>
          <w:color w:val="000000" w:themeColor="text1"/>
        </w:rPr>
        <w:t>R.Nitišs</w:t>
      </w:r>
      <w:r w:rsidRPr="009272DF">
        <w:rPr>
          <w:i/>
          <w:iCs/>
          <w:color w:val="000000" w:themeColor="text1"/>
        </w:rPr>
        <w:t xml:space="preserve"> </w:t>
      </w:r>
    </w:p>
    <w:p w:rsidR="00072B0B" w:rsidRPr="009272DF" w:rsidP="00072B0B" w14:paraId="0B07A5BD" w14:textId="77777777">
      <w:pPr>
        <w:jc w:val="both"/>
        <w:rPr>
          <w:i/>
          <w:iCs/>
          <w:color w:val="000000" w:themeColor="text1"/>
        </w:rPr>
      </w:pPr>
      <w:r w:rsidRPr="009272DF">
        <w:rPr>
          <w:i/>
          <w:iCs/>
          <w:color w:val="000000" w:themeColor="text1"/>
        </w:rPr>
        <w:t xml:space="preserve">Komisijas priekšsēdētāja vietniece: </w:t>
      </w:r>
      <w:r w:rsidRPr="009272DF">
        <w:rPr>
          <w:color w:val="000000" w:themeColor="text1"/>
        </w:rPr>
        <w:t xml:space="preserve">S. Vīksniņa </w:t>
      </w:r>
    </w:p>
    <w:p w:rsidR="00072B0B" w:rsidRPr="009272DF" w:rsidP="00072B0B" w14:paraId="3F6DF33D" w14:textId="77777777">
      <w:pPr>
        <w:jc w:val="both"/>
        <w:rPr>
          <w:i/>
          <w:iCs/>
          <w:color w:val="000000" w:themeColor="text1"/>
        </w:rPr>
      </w:pPr>
      <w:r w:rsidRPr="009272DF">
        <w:rPr>
          <w:i/>
          <w:iCs/>
          <w:color w:val="000000" w:themeColor="text1"/>
        </w:rPr>
        <w:t xml:space="preserve">Komisijas locekļi: </w:t>
      </w:r>
      <w:r w:rsidRPr="009272DF">
        <w:rPr>
          <w:color w:val="000000" w:themeColor="text1"/>
        </w:rPr>
        <w:t>I.Paegle</w:t>
      </w:r>
      <w:r w:rsidRPr="009272DF">
        <w:rPr>
          <w:color w:val="000000" w:themeColor="text1"/>
        </w:rPr>
        <w:t xml:space="preserve">, </w:t>
      </w:r>
      <w:r w:rsidRPr="009272DF">
        <w:rPr>
          <w:color w:val="000000" w:themeColor="text1"/>
        </w:rPr>
        <w:t>J.Ipatjevs</w:t>
      </w:r>
      <w:r w:rsidRPr="009272DF">
        <w:rPr>
          <w:color w:val="000000" w:themeColor="text1"/>
        </w:rPr>
        <w:t xml:space="preserve">, </w:t>
      </w:r>
      <w:r w:rsidRPr="009272DF">
        <w:rPr>
          <w:color w:val="000000" w:themeColor="text1"/>
        </w:rPr>
        <w:t>G.Līcis</w:t>
      </w:r>
      <w:r w:rsidRPr="009272DF">
        <w:rPr>
          <w:color w:val="000000" w:themeColor="text1"/>
        </w:rPr>
        <w:t xml:space="preserve">, </w:t>
      </w:r>
      <w:r w:rsidRPr="009272DF">
        <w:rPr>
          <w:color w:val="000000" w:themeColor="text1"/>
        </w:rPr>
        <w:t>K.Lāce</w:t>
      </w:r>
      <w:r w:rsidRPr="009272DF">
        <w:rPr>
          <w:color w:val="000000" w:themeColor="text1"/>
        </w:rPr>
        <w:t xml:space="preserve">, </w:t>
      </w:r>
      <w:r w:rsidRPr="009272DF">
        <w:rPr>
          <w:color w:val="000000" w:themeColor="text1"/>
        </w:rPr>
        <w:t>H.Ozoliņš</w:t>
      </w:r>
    </w:p>
    <w:p w:rsidR="00072B0B" w:rsidRPr="009272DF" w:rsidP="00072B0B" w14:paraId="7819521C" w14:textId="77777777">
      <w:pPr>
        <w:jc w:val="both"/>
        <w:rPr>
          <w:color w:val="000000" w:themeColor="text1"/>
        </w:rPr>
      </w:pPr>
      <w:r w:rsidRPr="009272DF">
        <w:rPr>
          <w:i/>
          <w:iCs/>
          <w:color w:val="000000" w:themeColor="text1"/>
        </w:rPr>
        <w:t xml:space="preserve">Komisijas izveidošanas pamatojums: </w:t>
      </w:r>
      <w:r w:rsidRPr="009272DF">
        <w:rPr>
          <w:color w:val="000000" w:themeColor="text1"/>
        </w:rPr>
        <w:t>Ķekavas novada domes 2021.gada 8.septembra lēmums Nr.2.§ (Prot. Nr.11/2021), Ķekavas novada domes 2021.gada 8.decembra lēmums Nr.1.§ (Prot. Nr.21/2021), Ķekavas novada domes 2023. gada 11.janvāra lēmums Nr. 21.§ (Prot. Nr.1)</w:t>
      </w:r>
    </w:p>
    <w:p w:rsidR="00072B0B" w:rsidRPr="009272DF" w:rsidP="00072B0B" w14:paraId="7E6FEC09" w14:textId="77777777">
      <w:pPr>
        <w:jc w:val="both"/>
        <w:rPr>
          <w:iCs/>
          <w:color w:val="000000" w:themeColor="text1"/>
        </w:rPr>
      </w:pPr>
      <w:r w:rsidRPr="009272DF">
        <w:rPr>
          <w:i/>
          <w:iCs/>
          <w:color w:val="000000" w:themeColor="text1"/>
        </w:rPr>
        <w:t xml:space="preserve">Nepiedalās: </w:t>
      </w:r>
      <w:r w:rsidRPr="009272DF">
        <w:rPr>
          <w:iCs/>
          <w:color w:val="000000" w:themeColor="text1"/>
        </w:rPr>
        <w:t>G. Līcis,</w:t>
      </w:r>
      <w:r w:rsidRPr="009272DF">
        <w:rPr>
          <w:i/>
          <w:iCs/>
          <w:color w:val="000000" w:themeColor="text1"/>
        </w:rPr>
        <w:t xml:space="preserve"> </w:t>
      </w:r>
      <w:r w:rsidRPr="009272DF">
        <w:rPr>
          <w:iCs/>
          <w:color w:val="000000" w:themeColor="text1"/>
        </w:rPr>
        <w:t xml:space="preserve">H. Ozoliņš </w:t>
      </w:r>
    </w:p>
    <w:p w:rsidR="00072B0B" w:rsidRPr="009272DF" w:rsidP="00072B0B" w14:paraId="26BF1CD1" w14:textId="77777777">
      <w:pPr>
        <w:jc w:val="both"/>
        <w:rPr>
          <w:i/>
          <w:iCs/>
          <w:color w:val="000000" w:themeColor="text1"/>
        </w:rPr>
      </w:pPr>
      <w:r w:rsidRPr="009272DF">
        <w:rPr>
          <w:i/>
          <w:iCs/>
          <w:color w:val="000000" w:themeColor="text1"/>
        </w:rPr>
        <w:t xml:space="preserve">Protokolē: </w:t>
      </w:r>
      <w:r w:rsidRPr="009272DF">
        <w:rPr>
          <w:color w:val="000000" w:themeColor="text1"/>
        </w:rPr>
        <w:t>S. Vīksniņa</w:t>
      </w:r>
    </w:p>
    <w:p w:rsidR="00FC487A" w:rsidRPr="009272DF" w:rsidP="003A1679" w14:paraId="2323C77C" w14:textId="6DF52708">
      <w:pPr>
        <w:jc w:val="both"/>
        <w:rPr>
          <w:i/>
          <w:iCs/>
          <w:color w:val="000000" w:themeColor="text1"/>
        </w:rPr>
      </w:pPr>
    </w:p>
    <w:p w:rsidR="003A1679" w:rsidRPr="009272DF" w:rsidP="00D51EEA" w14:paraId="18213FF6" w14:textId="3553F594">
      <w:pPr>
        <w:jc w:val="both"/>
        <w:rPr>
          <w:b/>
          <w:color w:val="000000" w:themeColor="text1"/>
          <w:sz w:val="8"/>
          <w:szCs w:val="8"/>
        </w:rPr>
      </w:pPr>
      <w:r w:rsidRPr="009272DF">
        <w:rPr>
          <w:b/>
          <w:bCs/>
          <w:color w:val="000000" w:themeColor="text1"/>
        </w:rPr>
        <w:t xml:space="preserve">Darba kārtība: </w:t>
      </w:r>
      <w:r w:rsidRPr="009272DF" w:rsidR="00C162BA">
        <w:rPr>
          <w:b/>
          <w:bCs/>
          <w:color w:val="000000" w:themeColor="text1"/>
        </w:rPr>
        <w:t>Piedāvājumu vērtēšana</w:t>
      </w:r>
      <w:r w:rsidRPr="009272DF" w:rsidR="00970CFF">
        <w:rPr>
          <w:b/>
          <w:bCs/>
          <w:color w:val="000000" w:themeColor="text1"/>
        </w:rPr>
        <w:t xml:space="preserve"> un lēmuma pieņemšana</w:t>
      </w:r>
      <w:r w:rsidRPr="009272DF" w:rsidR="00F846C7">
        <w:rPr>
          <w:b/>
          <w:bCs/>
          <w:color w:val="000000" w:themeColor="text1"/>
        </w:rPr>
        <w:t xml:space="preserve"> </w:t>
      </w:r>
      <w:r w:rsidRPr="009272DF" w:rsidR="005C0BEF">
        <w:rPr>
          <w:b/>
          <w:bCs/>
          <w:color w:val="000000" w:themeColor="text1"/>
        </w:rPr>
        <w:t>atklāta</w:t>
      </w:r>
      <w:r w:rsidRPr="009272DF" w:rsidR="00D51EEA">
        <w:rPr>
          <w:b/>
          <w:bCs/>
          <w:color w:val="000000" w:themeColor="text1"/>
        </w:rPr>
        <w:t>m</w:t>
      </w:r>
      <w:r w:rsidRPr="009272DF" w:rsidR="00FC487A">
        <w:rPr>
          <w:b/>
          <w:bCs/>
          <w:color w:val="000000" w:themeColor="text1"/>
        </w:rPr>
        <w:t xml:space="preserve"> </w:t>
      </w:r>
      <w:r w:rsidRPr="009272DF">
        <w:rPr>
          <w:b/>
          <w:bCs/>
          <w:color w:val="000000" w:themeColor="text1"/>
        </w:rPr>
        <w:t>konkursa</w:t>
      </w:r>
      <w:r w:rsidRPr="009272DF" w:rsidR="00D51EEA">
        <w:rPr>
          <w:b/>
          <w:bCs/>
          <w:color w:val="000000" w:themeColor="text1"/>
        </w:rPr>
        <w:t>m</w:t>
      </w:r>
      <w:r w:rsidRPr="009272DF">
        <w:rPr>
          <w:b/>
          <w:bCs/>
          <w:color w:val="000000" w:themeColor="text1"/>
        </w:rPr>
        <w:t xml:space="preserve"> “</w:t>
      </w:r>
      <w:r w:rsidRPr="009272DF" w:rsidR="00072B0B">
        <w:rPr>
          <w:b/>
          <w:bCs/>
          <w:color w:val="000000" w:themeColor="text1"/>
        </w:rPr>
        <w:t>Saimniecības preču piegāde</w:t>
      </w:r>
      <w:r w:rsidRPr="009272DF" w:rsidR="00FC487A">
        <w:rPr>
          <w:b/>
          <w:bCs/>
          <w:color w:val="000000" w:themeColor="text1"/>
        </w:rPr>
        <w:t>”</w:t>
      </w:r>
      <w:r w:rsidRPr="009272DF" w:rsidR="00072B0B">
        <w:rPr>
          <w:b/>
          <w:bCs/>
          <w:color w:val="000000" w:themeColor="text1"/>
        </w:rPr>
        <w:t>, ID Nr. ĶNP 2024/1</w:t>
      </w:r>
    </w:p>
    <w:p w:rsidR="00EB4C2D" w:rsidRPr="009272DF" w:rsidP="009C1E43" w14:paraId="4E9F7EB5" w14:textId="77777777">
      <w:pPr>
        <w:jc w:val="both"/>
        <w:rPr>
          <w:b/>
          <w:bCs/>
          <w:color w:val="000000" w:themeColor="text1"/>
        </w:rPr>
      </w:pPr>
    </w:p>
    <w:p w:rsidR="009C1E43" w:rsidRPr="009272DF" w:rsidP="00602C87" w14:paraId="6596F39D" w14:textId="53BE8F02">
      <w:pPr>
        <w:jc w:val="both"/>
        <w:rPr>
          <w:b/>
          <w:color w:val="000000" w:themeColor="text1"/>
        </w:rPr>
      </w:pPr>
      <w:r w:rsidRPr="009272DF">
        <w:rPr>
          <w:b/>
          <w:color w:val="000000" w:themeColor="text1"/>
        </w:rPr>
        <w:t>1.</w:t>
      </w:r>
      <w:r w:rsidRPr="009272DF" w:rsidR="000F60D9">
        <w:rPr>
          <w:b/>
          <w:color w:val="000000" w:themeColor="text1"/>
        </w:rPr>
        <w:t>Saņemtie piedāvājumi</w:t>
      </w:r>
      <w:r w:rsidRPr="009272DF" w:rsidR="005E270B">
        <w:rPr>
          <w:b/>
          <w:color w:val="000000" w:themeColor="text1"/>
        </w:rPr>
        <w:t>:</w:t>
      </w:r>
    </w:p>
    <w:tbl>
      <w:tblPr>
        <w:tblStyle w:val="TableGrid"/>
        <w:tblW w:w="4927" w:type="pct"/>
        <w:tblBorders>
          <w:top w:val="nil"/>
          <w:left w:val="nil"/>
          <w:bottom w:val="nil"/>
          <w:right w:val="nil"/>
          <w:insideH w:val="nil"/>
          <w:insideV w:val="nil"/>
        </w:tblBorders>
        <w:tblLayout w:type="fixed"/>
        <w:tblLook w:val="04A0"/>
      </w:tblPr>
      <w:tblGrid>
        <w:gridCol w:w="2868"/>
        <w:gridCol w:w="3587"/>
        <w:gridCol w:w="2590"/>
      </w:tblGrid>
      <w:tr w14:paraId="6D7DAEBC" w14:textId="77777777" w:rsidTr="00EF0AEC">
        <w:tblPrEx>
          <w:tblW w:w="4927" w:type="pct"/>
          <w:tblBorders>
            <w:top w:val="nil"/>
            <w:left w:val="nil"/>
            <w:bottom w:val="nil"/>
            <w:right w:val="nil"/>
            <w:insideH w:val="nil"/>
            <w:insideV w:val="nil"/>
          </w:tblBorders>
          <w:tblLayout w:type="fixed"/>
          <w:tblLook w:val="04A0"/>
        </w:tblPrEx>
        <w:trPr>
          <w:trHeight w:val="625"/>
        </w:trPr>
        <w:tc>
          <w:tcPr>
            <w:tcW w:w="28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2F2F2" w:themeFill="background1" w:themeFillShade="F2"/>
            <w:vAlign w:val="center"/>
            <w:hideMark/>
          </w:tcPr>
          <w:p w:rsidR="009C1E43" w:rsidRPr="009272DF" w:rsidP="005C0BEF" w14:paraId="6B0CAC38" w14:textId="77777777">
            <w:pPr>
              <w:jc w:val="center"/>
              <w:rPr>
                <w:b/>
                <w:bCs/>
                <w:color w:val="000000" w:themeColor="text1"/>
              </w:rPr>
            </w:pPr>
            <w:r w:rsidRPr="009272DF">
              <w:rPr>
                <w:b/>
                <w:bCs/>
                <w:color w:val="000000" w:themeColor="text1"/>
              </w:rPr>
              <w:t>Pretendents</w:t>
            </w:r>
          </w:p>
        </w:tc>
        <w:tc>
          <w:tcPr>
            <w:tcW w:w="358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2F2F2" w:themeFill="background1" w:themeFillShade="F2"/>
            <w:vAlign w:val="center"/>
            <w:hideMark/>
          </w:tcPr>
          <w:p w:rsidR="009C1E43" w:rsidRPr="009272DF" w:rsidP="005C0BEF" w14:paraId="6037C68B" w14:textId="77777777">
            <w:pPr>
              <w:jc w:val="center"/>
              <w:rPr>
                <w:b/>
                <w:bCs/>
                <w:color w:val="000000" w:themeColor="text1"/>
              </w:rPr>
            </w:pPr>
            <w:r w:rsidRPr="009272DF">
              <w:rPr>
                <w:b/>
                <w:bCs/>
                <w:color w:val="000000" w:themeColor="text1"/>
              </w:rPr>
              <w:t>Iesniegšanas datums un laiks</w:t>
            </w:r>
          </w:p>
        </w:tc>
        <w:tc>
          <w:tcPr>
            <w:tcW w:w="259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F2F2F2" w:themeFill="background1" w:themeFillShade="F2"/>
            <w:vAlign w:val="center"/>
            <w:hideMark/>
          </w:tcPr>
          <w:p w:rsidR="009C1E43" w:rsidRPr="009272DF" w:rsidP="005C0BEF" w14:paraId="56C8B968" w14:textId="77777777">
            <w:pPr>
              <w:jc w:val="center"/>
              <w:rPr>
                <w:b/>
                <w:bCs/>
                <w:color w:val="000000" w:themeColor="text1"/>
              </w:rPr>
            </w:pPr>
            <w:r w:rsidRPr="009272DF">
              <w:rPr>
                <w:b/>
                <w:bCs/>
                <w:color w:val="000000" w:themeColor="text1"/>
              </w:rPr>
              <w:t>Finanšu piedāvājums</w:t>
            </w:r>
          </w:p>
        </w:tc>
      </w:tr>
      <w:tr w14:paraId="73DDB8C7" w14:textId="77777777" w:rsidTr="00EF0AEC">
        <w:tblPrEx>
          <w:tblW w:w="4927" w:type="pct"/>
          <w:tblLayout w:type="fixed"/>
          <w:tblLook w:val="04A0"/>
        </w:tblPrEx>
        <w:trPr>
          <w:trHeight w:val="625"/>
        </w:trPr>
        <w:tc>
          <w:tcPr>
            <w:tcW w:w="28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09A547FA" w14:textId="3DB5A6C3">
            <w:pPr>
              <w:spacing w:before="60" w:after="60"/>
              <w:jc w:val="center"/>
              <w:rPr>
                <w:bCs/>
                <w:color w:val="000000" w:themeColor="text1"/>
              </w:rPr>
            </w:pPr>
            <w:bookmarkStart w:id="1" w:name="_Hlk77673987"/>
            <w:r w:rsidRPr="009272DF">
              <w:rPr>
                <w:b/>
                <w:bCs/>
                <w:color w:val="000000" w:themeColor="text1"/>
              </w:rPr>
              <w:t>SIA "DEPO DIY"</w:t>
            </w:r>
          </w:p>
        </w:tc>
        <w:tc>
          <w:tcPr>
            <w:tcW w:w="358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24C70808" w14:textId="420BC97A">
            <w:pPr>
              <w:spacing w:before="60" w:after="60"/>
              <w:jc w:val="center"/>
              <w:rPr>
                <w:bCs/>
                <w:color w:val="000000" w:themeColor="text1"/>
              </w:rPr>
            </w:pPr>
            <w:r w:rsidRPr="009272DF">
              <w:rPr>
                <w:bCs/>
                <w:color w:val="000000" w:themeColor="text1"/>
              </w:rPr>
              <w:t>07.03.2024 plkst. 17:28</w:t>
            </w:r>
          </w:p>
        </w:tc>
        <w:tc>
          <w:tcPr>
            <w:tcW w:w="259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593D36D1" w14:textId="2046C88B">
            <w:pPr>
              <w:spacing w:before="60"/>
              <w:jc w:val="center"/>
              <w:rPr>
                <w:bCs/>
                <w:color w:val="000000" w:themeColor="text1"/>
                <w:lang w:val="en-US"/>
              </w:rPr>
            </w:pPr>
            <w:r w:rsidRPr="009272DF">
              <w:rPr>
                <w:bCs/>
                <w:color w:val="000000" w:themeColor="text1"/>
              </w:rPr>
              <w:t>EUR 127,09</w:t>
            </w:r>
          </w:p>
          <w:p w:rsidR="00072B0B" w:rsidRPr="009272DF" w:rsidP="00072B0B" w14:paraId="499BAA36" w14:textId="77777777">
            <w:pPr>
              <w:spacing w:before="60"/>
              <w:jc w:val="center"/>
              <w:rPr>
                <w:bCs/>
                <w:color w:val="000000" w:themeColor="text1"/>
              </w:rPr>
            </w:pPr>
          </w:p>
        </w:tc>
      </w:tr>
      <w:tr w14:paraId="2729D8F6" w14:textId="77777777" w:rsidTr="00EF0AEC">
        <w:tblPrEx>
          <w:tblW w:w="4927" w:type="pct"/>
          <w:tblLayout w:type="fixed"/>
          <w:tblLook w:val="04A0"/>
        </w:tblPrEx>
        <w:trPr>
          <w:trHeight w:val="625"/>
        </w:trPr>
        <w:tc>
          <w:tcPr>
            <w:tcW w:w="28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1C068F00" w14:textId="7CCB6732">
            <w:pPr>
              <w:spacing w:before="60" w:after="60"/>
              <w:jc w:val="center"/>
              <w:rPr>
                <w:bCs/>
                <w:color w:val="000000" w:themeColor="text1"/>
              </w:rPr>
            </w:pPr>
            <w:r w:rsidRPr="009272DF">
              <w:rPr>
                <w:b/>
                <w:bCs/>
                <w:color w:val="000000" w:themeColor="text1"/>
              </w:rPr>
              <w:t>AS "</w:t>
            </w:r>
            <w:r w:rsidRPr="009272DF">
              <w:rPr>
                <w:b/>
                <w:bCs/>
                <w:color w:val="000000" w:themeColor="text1"/>
              </w:rPr>
              <w:t>Kesko</w:t>
            </w:r>
            <w:r w:rsidRPr="009272DF">
              <w:rPr>
                <w:b/>
                <w:bCs/>
                <w:color w:val="000000" w:themeColor="text1"/>
              </w:rPr>
              <w:t xml:space="preserve"> </w:t>
            </w:r>
            <w:r w:rsidRPr="009272DF">
              <w:rPr>
                <w:b/>
                <w:bCs/>
                <w:color w:val="000000" w:themeColor="text1"/>
              </w:rPr>
              <w:t>Senukai</w:t>
            </w:r>
            <w:r w:rsidRPr="009272DF">
              <w:rPr>
                <w:b/>
                <w:bCs/>
                <w:color w:val="000000" w:themeColor="text1"/>
              </w:rPr>
              <w:t xml:space="preserve"> Latvia"</w:t>
            </w:r>
          </w:p>
        </w:tc>
        <w:tc>
          <w:tcPr>
            <w:tcW w:w="358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42A8AB45" w14:textId="18D50437">
            <w:pPr>
              <w:spacing w:before="60" w:after="60"/>
              <w:jc w:val="center"/>
              <w:rPr>
                <w:bCs/>
                <w:color w:val="000000" w:themeColor="text1"/>
              </w:rPr>
            </w:pPr>
            <w:r w:rsidRPr="009272DF">
              <w:rPr>
                <w:bCs/>
                <w:color w:val="000000" w:themeColor="text1"/>
              </w:rPr>
              <w:t>11.03.2024 plkst. 09:16</w:t>
            </w:r>
          </w:p>
        </w:tc>
        <w:tc>
          <w:tcPr>
            <w:tcW w:w="259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3F0F81C8" w14:textId="463FC01B">
            <w:pPr>
              <w:spacing w:before="60"/>
              <w:jc w:val="center"/>
              <w:rPr>
                <w:bCs/>
                <w:color w:val="000000" w:themeColor="text1"/>
                <w:lang w:val="en-US"/>
              </w:rPr>
            </w:pPr>
            <w:r w:rsidRPr="009272DF">
              <w:rPr>
                <w:bCs/>
                <w:color w:val="000000" w:themeColor="text1"/>
              </w:rPr>
              <w:t>EUR 196,65</w:t>
            </w:r>
          </w:p>
          <w:p w:rsidR="00072B0B" w:rsidRPr="009272DF" w:rsidP="00072B0B" w14:paraId="57C7CDAA" w14:textId="77777777">
            <w:pPr>
              <w:spacing w:before="60"/>
              <w:jc w:val="center"/>
              <w:rPr>
                <w:bCs/>
                <w:color w:val="000000" w:themeColor="text1"/>
              </w:rPr>
            </w:pPr>
          </w:p>
        </w:tc>
      </w:tr>
      <w:tr w14:paraId="1272B13C" w14:textId="77777777" w:rsidTr="00EF0AEC">
        <w:tblPrEx>
          <w:tblW w:w="4927" w:type="pct"/>
          <w:tblLayout w:type="fixed"/>
          <w:tblLook w:val="04A0"/>
        </w:tblPrEx>
        <w:trPr>
          <w:trHeight w:val="625"/>
        </w:trPr>
        <w:tc>
          <w:tcPr>
            <w:tcW w:w="28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44D39C96" w14:textId="2242D9A2">
            <w:pPr>
              <w:spacing w:before="60" w:after="60"/>
              <w:jc w:val="center"/>
              <w:rPr>
                <w:bCs/>
                <w:color w:val="000000" w:themeColor="text1"/>
              </w:rPr>
            </w:pPr>
            <w:r w:rsidRPr="009272DF">
              <w:rPr>
                <w:b/>
                <w:bCs/>
                <w:color w:val="000000" w:themeColor="text1"/>
              </w:rPr>
              <w:t>SIA "Tirdzniecības nams "Kurši""</w:t>
            </w:r>
          </w:p>
        </w:tc>
        <w:tc>
          <w:tcPr>
            <w:tcW w:w="358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052AF4F2" w14:textId="0615F169">
            <w:pPr>
              <w:spacing w:before="60" w:after="60"/>
              <w:jc w:val="center"/>
              <w:rPr>
                <w:bCs/>
                <w:color w:val="000000" w:themeColor="text1"/>
              </w:rPr>
            </w:pPr>
            <w:r w:rsidRPr="009272DF">
              <w:rPr>
                <w:bCs/>
                <w:color w:val="000000" w:themeColor="text1"/>
              </w:rPr>
              <w:t>11.03.2024 plkst. 09:37</w:t>
            </w:r>
          </w:p>
        </w:tc>
        <w:tc>
          <w:tcPr>
            <w:tcW w:w="259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12DB0B89" w14:textId="6AC42698">
            <w:pPr>
              <w:spacing w:before="60"/>
              <w:jc w:val="center"/>
              <w:rPr>
                <w:bCs/>
                <w:color w:val="000000" w:themeColor="text1"/>
                <w:lang w:val="en-US"/>
              </w:rPr>
            </w:pPr>
            <w:r w:rsidRPr="009272DF">
              <w:rPr>
                <w:bCs/>
                <w:color w:val="000000" w:themeColor="text1"/>
              </w:rPr>
              <w:t>EUR 140,02</w:t>
            </w:r>
          </w:p>
          <w:p w:rsidR="00072B0B" w:rsidRPr="009272DF" w:rsidP="00072B0B" w14:paraId="5C03A235" w14:textId="77777777">
            <w:pPr>
              <w:spacing w:before="60"/>
              <w:jc w:val="center"/>
              <w:rPr>
                <w:bCs/>
                <w:color w:val="000000" w:themeColor="text1"/>
              </w:rPr>
            </w:pPr>
          </w:p>
        </w:tc>
      </w:tr>
      <w:tr w14:paraId="22358DEB" w14:textId="77777777" w:rsidTr="00EF0AEC">
        <w:tblPrEx>
          <w:tblW w:w="4927" w:type="pct"/>
          <w:tblLayout w:type="fixed"/>
          <w:tblLook w:val="04A0"/>
        </w:tblPrEx>
        <w:trPr>
          <w:trHeight w:val="625"/>
        </w:trPr>
        <w:tc>
          <w:tcPr>
            <w:tcW w:w="2868"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71220911" w14:textId="4D90C9EF">
            <w:pPr>
              <w:suppressAutoHyphens/>
              <w:jc w:val="both"/>
              <w:outlineLvl w:val="2"/>
              <w:rPr>
                <w:bCs/>
                <w:iCs/>
                <w:color w:val="000000" w:themeColor="text1"/>
              </w:rPr>
            </w:pPr>
            <w:r w:rsidRPr="009272DF">
              <w:rPr>
                <w:b/>
                <w:bCs/>
                <w:color w:val="000000" w:themeColor="text1"/>
              </w:rPr>
              <w:t xml:space="preserve">Sabiedrība ar ierobežotu atbildību "ADOPT </w:t>
            </w:r>
            <w:r w:rsidRPr="009272DF">
              <w:rPr>
                <w:b/>
                <w:bCs/>
                <w:color w:val="000000" w:themeColor="text1"/>
              </w:rPr>
              <w:t>procurement</w:t>
            </w:r>
            <w:r w:rsidRPr="009272DF">
              <w:rPr>
                <w:b/>
                <w:bCs/>
                <w:color w:val="000000" w:themeColor="text1"/>
              </w:rPr>
              <w:t>"</w:t>
            </w:r>
            <w:r w:rsidRPr="009272DF">
              <w:rPr>
                <w:bCs/>
                <w:iCs/>
                <w:color w:val="000000" w:themeColor="text1"/>
              </w:rPr>
              <w:t>*</w:t>
            </w:r>
          </w:p>
        </w:tc>
        <w:tc>
          <w:tcPr>
            <w:tcW w:w="358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41C2C311" w14:textId="1EA398F5">
            <w:pPr>
              <w:spacing w:before="60" w:after="60"/>
              <w:jc w:val="center"/>
              <w:rPr>
                <w:bCs/>
                <w:color w:val="000000" w:themeColor="text1"/>
              </w:rPr>
            </w:pPr>
            <w:r w:rsidRPr="009272DF">
              <w:rPr>
                <w:bCs/>
                <w:color w:val="000000" w:themeColor="text1"/>
              </w:rPr>
              <w:t>08.03.2024 plkst. 18:45</w:t>
            </w:r>
          </w:p>
        </w:tc>
        <w:tc>
          <w:tcPr>
            <w:tcW w:w="259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072B0B" w:rsidRPr="009272DF" w:rsidP="00072B0B" w14:paraId="052FBB0F" w14:textId="44B0623D">
            <w:pPr>
              <w:spacing w:before="60"/>
              <w:jc w:val="center"/>
              <w:rPr>
                <w:bCs/>
                <w:color w:val="000000" w:themeColor="text1"/>
                <w:lang w:val="en-US"/>
              </w:rPr>
            </w:pPr>
            <w:r w:rsidRPr="009272DF">
              <w:rPr>
                <w:bCs/>
                <w:color w:val="000000" w:themeColor="text1"/>
              </w:rPr>
              <w:t>EUR 337,86</w:t>
            </w:r>
          </w:p>
          <w:p w:rsidR="00072B0B" w:rsidRPr="009272DF" w:rsidP="00072B0B" w14:paraId="67C2409C" w14:textId="77777777">
            <w:pPr>
              <w:spacing w:before="60"/>
              <w:jc w:val="center"/>
              <w:rPr>
                <w:bCs/>
                <w:color w:val="000000" w:themeColor="text1"/>
              </w:rPr>
            </w:pPr>
          </w:p>
        </w:tc>
      </w:tr>
    </w:tbl>
    <w:bookmarkEnd w:id="1"/>
    <w:p w:rsidR="00072B0B" w:rsidRPr="009272DF" w:rsidP="00F72912" w14:paraId="4CF5A50D" w14:textId="37E9CA0B">
      <w:pPr>
        <w:suppressAutoHyphens/>
        <w:autoSpaceDN w:val="0"/>
        <w:spacing w:before="120" w:after="120"/>
        <w:jc w:val="both"/>
        <w:textAlignment w:val="baseline"/>
        <w:rPr>
          <w:color w:val="000000" w:themeColor="text1"/>
        </w:rPr>
      </w:pPr>
      <w:r w:rsidRPr="009272DF">
        <w:rPr>
          <w:bCs/>
          <w:iCs/>
          <w:color w:val="000000" w:themeColor="text1"/>
        </w:rPr>
        <w:t xml:space="preserve">* </w:t>
      </w:r>
      <w:r w:rsidRPr="009272DF" w:rsidR="00F72912">
        <w:rPr>
          <w:color w:val="000000" w:themeColor="text1"/>
        </w:rPr>
        <w:t>EIS (Elektronisko iepirkumu sistē</w:t>
      </w:r>
      <w:r w:rsidR="008A20C8">
        <w:rPr>
          <w:color w:val="000000" w:themeColor="text1"/>
        </w:rPr>
        <w:t>mā) un pieteikumā kā pretendents norādīts</w:t>
      </w:r>
      <w:r w:rsidRPr="009272DF" w:rsidR="00F72912">
        <w:rPr>
          <w:color w:val="000000" w:themeColor="text1"/>
        </w:rPr>
        <w:t xml:space="preserve"> </w:t>
      </w:r>
      <w:r w:rsidR="008A20C8">
        <w:rPr>
          <w:bCs/>
          <w:color w:val="000000" w:themeColor="text1"/>
        </w:rPr>
        <w:t>sabiedrība</w:t>
      </w:r>
      <w:r w:rsidRPr="009272DF" w:rsidR="00F72912">
        <w:rPr>
          <w:bCs/>
          <w:color w:val="000000" w:themeColor="text1"/>
        </w:rPr>
        <w:t xml:space="preserve"> ar ierobežotu atbildību "ADOPT </w:t>
      </w:r>
      <w:r w:rsidRPr="009272DF" w:rsidR="00F72912">
        <w:rPr>
          <w:bCs/>
          <w:color w:val="000000" w:themeColor="text1"/>
        </w:rPr>
        <w:t>procurement</w:t>
      </w:r>
      <w:r w:rsidRPr="009272DF" w:rsidR="00F72912">
        <w:rPr>
          <w:bCs/>
          <w:color w:val="000000" w:themeColor="text1"/>
        </w:rPr>
        <w:t>"</w:t>
      </w:r>
      <w:r w:rsidRPr="009272DF" w:rsidR="00F72912">
        <w:rPr>
          <w:color w:val="000000" w:themeColor="text1"/>
        </w:rPr>
        <w:t xml:space="preserve">. Pievienota vienošanās </w:t>
      </w:r>
      <w:r w:rsidRPr="009272DF" w:rsidR="00F72912">
        <w:rPr>
          <w:i/>
          <w:color w:val="000000" w:themeColor="text1"/>
        </w:rPr>
        <w:t xml:space="preserve">par kopīga pieteikuma iesniegšanu un darbu realizāciju konkursā </w:t>
      </w:r>
      <w:r w:rsidRPr="009272DF" w:rsidR="00F72912">
        <w:rPr>
          <w:bCs/>
          <w:i/>
          <w:color w:val="000000" w:themeColor="text1"/>
        </w:rPr>
        <w:t>“Saimniecības preču piegāde”</w:t>
      </w:r>
      <w:r w:rsidRPr="009272DF" w:rsidR="00F72912">
        <w:rPr>
          <w:color w:val="000000" w:themeColor="text1"/>
        </w:rPr>
        <w:t xml:space="preserve"> starp SIA "ADOPT </w:t>
      </w:r>
      <w:r w:rsidRPr="009272DF" w:rsidR="00F72912">
        <w:rPr>
          <w:color w:val="000000" w:themeColor="text1"/>
        </w:rPr>
        <w:t>procurement</w:t>
      </w:r>
      <w:r w:rsidRPr="009272DF" w:rsidR="00F72912">
        <w:rPr>
          <w:color w:val="000000" w:themeColor="text1"/>
        </w:rPr>
        <w:t>" un SIA "RĪGAS BŪVSERVISS".</w:t>
      </w:r>
    </w:p>
    <w:p w:rsidR="00F72912" w:rsidRPr="009272DF" w:rsidP="00F72912" w14:paraId="4F7794CD" w14:textId="77777777">
      <w:pPr>
        <w:suppressAutoHyphens/>
        <w:autoSpaceDN w:val="0"/>
        <w:spacing w:before="120" w:after="120"/>
        <w:jc w:val="both"/>
        <w:textAlignment w:val="baseline"/>
        <w:rPr>
          <w:color w:val="000000" w:themeColor="text1"/>
        </w:rPr>
      </w:pPr>
    </w:p>
    <w:p w:rsidR="000328AB" w:rsidRPr="009272DF" w:rsidP="000328AB" w14:paraId="44269632" w14:textId="18009E71">
      <w:pPr>
        <w:spacing w:before="120"/>
        <w:jc w:val="both"/>
        <w:rPr>
          <w:bCs/>
          <w:color w:val="000000" w:themeColor="text1"/>
        </w:rPr>
      </w:pPr>
      <w:r w:rsidRPr="009272DF">
        <w:rPr>
          <w:b/>
          <w:color w:val="000000" w:themeColor="text1"/>
        </w:rPr>
        <w:t xml:space="preserve">2. </w:t>
      </w:r>
      <w:r w:rsidRPr="009272DF">
        <w:rPr>
          <w:b/>
          <w:color w:val="000000" w:themeColor="text1"/>
        </w:rPr>
        <w:t xml:space="preserve">Piedāvājumu noformējumu, </w:t>
      </w:r>
      <w:r w:rsidRPr="009272DF">
        <w:rPr>
          <w:b/>
          <w:bCs/>
          <w:color w:val="000000" w:themeColor="text1"/>
        </w:rPr>
        <w:t>tehnisko un finanšu piedāvājumu atbilstības pārbaude un vērtēšana</w:t>
      </w:r>
      <w:r w:rsidRPr="009272DF">
        <w:rPr>
          <w:bCs/>
          <w:color w:val="000000" w:themeColor="text1"/>
        </w:rPr>
        <w:t>.</w:t>
      </w:r>
    </w:p>
    <w:p w:rsidR="008F551D" w:rsidRPr="009272DF" w:rsidP="008F551D" w14:paraId="283C65F7" w14:textId="65DF5757">
      <w:pPr>
        <w:spacing w:before="120"/>
        <w:jc w:val="both"/>
        <w:rPr>
          <w:bCs/>
          <w:color w:val="000000" w:themeColor="text1"/>
        </w:rPr>
      </w:pPr>
    </w:p>
    <w:p w:rsidR="00740149" w:rsidRPr="009272DF" w:rsidP="00740149" w14:paraId="6D4A979C" w14:textId="623EB028">
      <w:pPr>
        <w:suppressAutoHyphens/>
        <w:jc w:val="both"/>
        <w:outlineLvl w:val="2"/>
        <w:rPr>
          <w:color w:val="000000" w:themeColor="text1"/>
        </w:rPr>
      </w:pPr>
      <w:r w:rsidRPr="009272DF">
        <w:rPr>
          <w:bCs/>
          <w:color w:val="000000" w:themeColor="text1"/>
        </w:rPr>
        <w:t xml:space="preserve">2.1. </w:t>
      </w:r>
      <w:r w:rsidRPr="009272DF">
        <w:rPr>
          <w:color w:val="000000" w:themeColor="text1"/>
        </w:rPr>
        <w:t xml:space="preserve">Iepirkumu komisija vērtēšanā ir pieaicinājusi ekspertu </w:t>
      </w:r>
      <w:r w:rsidRPr="009272DF">
        <w:rPr>
          <w:color w:val="000000" w:themeColor="text1"/>
        </w:rPr>
        <w:t>Ķekavas novada pašvaldības Īpašumu pārvaldes saimniecības vadītāju Aivaru Balodi.</w:t>
      </w:r>
    </w:p>
    <w:p w:rsidR="00185D80" w:rsidRPr="009272DF" w:rsidP="00740149" w14:paraId="5747888D" w14:textId="07FF2518">
      <w:pPr>
        <w:suppressAutoHyphens/>
        <w:jc w:val="both"/>
        <w:outlineLvl w:val="2"/>
        <w:rPr>
          <w:color w:val="000000" w:themeColor="text1"/>
        </w:rPr>
      </w:pPr>
    </w:p>
    <w:p w:rsidR="0094239A" w:rsidRPr="009272DF" w:rsidP="0094239A" w14:paraId="3020740C" w14:textId="0C7FCA2D">
      <w:pPr>
        <w:suppressAutoHyphens/>
        <w:jc w:val="both"/>
        <w:outlineLvl w:val="2"/>
        <w:rPr>
          <w:color w:val="000000" w:themeColor="text1"/>
        </w:rPr>
      </w:pPr>
    </w:p>
    <w:p w:rsidR="00E31F01" w:rsidRPr="009272DF" w:rsidP="00E31F01" w14:paraId="2AD94A63" w14:textId="77777777">
      <w:pPr>
        <w:pBdr>
          <w:top w:val="nil"/>
          <w:left w:val="nil"/>
          <w:bottom w:val="nil"/>
          <w:right w:val="nil"/>
          <w:between w:val="nil"/>
          <w:bar w:val="nil"/>
        </w:pBdr>
        <w:tabs>
          <w:tab w:val="num" w:pos="426"/>
        </w:tabs>
        <w:spacing w:before="60" w:after="60"/>
        <w:jc w:val="both"/>
        <w:outlineLvl w:val="1"/>
        <w:rPr>
          <w:rFonts w:eastAsia="Arial Unicode MS"/>
          <w:i/>
          <w:color w:val="000000" w:themeColor="text1"/>
          <w:u w:color="000000"/>
          <w:bdr w:val="nil"/>
          <w:lang w:eastAsia="lv-LV"/>
        </w:rPr>
      </w:pPr>
      <w:r w:rsidRPr="009272DF">
        <w:rPr>
          <w:color w:val="000000" w:themeColor="text1"/>
        </w:rPr>
        <w:t xml:space="preserve">2.2. Saskaņā ar Nolikuma 4.4. punktu </w:t>
      </w:r>
      <w:r w:rsidRPr="009272DF">
        <w:rPr>
          <w:rFonts w:eastAsia="Times"/>
          <w:bCs/>
          <w:i/>
          <w:color w:val="000000" w:themeColor="text1"/>
          <w:u w:val="single"/>
          <w:bdr w:val="none" w:sz="0" w:space="0" w:color="auto"/>
          <w:lang w:eastAsia="lv-LV"/>
        </w:rPr>
        <w:t>Iepirkumu komisija ir tiesīga p</w:t>
      </w:r>
      <w:r w:rsidRPr="009272DF">
        <w:rPr>
          <w:rFonts w:eastAsia="Arial Unicode MS"/>
          <w:bCs/>
          <w:i/>
          <w:color w:val="000000" w:themeColor="text1"/>
          <w:u w:val="single"/>
          <w:bdr w:val="none" w:sz="0" w:space="0" w:color="auto"/>
          <w:lang w:eastAsia="ar-SA"/>
        </w:rPr>
        <w:t>retendentu kvalifikācijas atbilstības pārbaudi veikt tikai tam pretendentam, kuram būtu piešķiramas iepirkuma līguma slēgšanas tiesības</w:t>
      </w:r>
      <w:r w:rsidRPr="009272DF">
        <w:rPr>
          <w:rFonts w:eastAsia="Arial Unicode MS"/>
          <w:bCs/>
          <w:i/>
          <w:color w:val="000000" w:themeColor="text1"/>
          <w:bdr w:val="none" w:sz="0" w:space="0" w:color="auto"/>
          <w:lang w:eastAsia="ar-SA"/>
        </w:rPr>
        <w:t xml:space="preserve"> </w:t>
      </w:r>
      <w:r w:rsidRPr="009272DF">
        <w:rPr>
          <w:i/>
          <w:color w:val="000000" w:themeColor="text1"/>
        </w:rPr>
        <w:t xml:space="preserve">(atbilstoši </w:t>
      </w:r>
      <w:r w:rsidRPr="009272DF">
        <w:rPr>
          <w:i/>
          <w:color w:val="000000" w:themeColor="text1"/>
          <w:spacing w:val="-1"/>
        </w:rPr>
        <w:t>Ministru kabineta 2017. gada 28. februāra noteikumu Nr. 107. “</w:t>
      </w:r>
      <w:r w:rsidRPr="009272DF">
        <w:rPr>
          <w:i/>
          <w:color w:val="000000" w:themeColor="text1"/>
        </w:rPr>
        <w:t>Iepirkuma procedūru un metu konkursu norises kārtība” 16. punktam)</w:t>
      </w:r>
      <w:r w:rsidRPr="009272DF">
        <w:rPr>
          <w:rFonts w:eastAsia="Arial Unicode MS"/>
          <w:bCs/>
          <w:i/>
          <w:color w:val="000000" w:themeColor="text1"/>
          <w:u w:color="000000"/>
          <w:bdr w:val="none" w:sz="0" w:space="0" w:color="auto"/>
          <w:lang w:eastAsia="ar-SA"/>
        </w:rPr>
        <w:t xml:space="preserve">. Šādā gadījumā iepirkumu komisija </w:t>
      </w:r>
      <w:r w:rsidRPr="009272DF">
        <w:rPr>
          <w:rFonts w:eastAsia="Arial Unicode MS"/>
          <w:b/>
          <w:bCs/>
          <w:i/>
          <w:color w:val="000000" w:themeColor="text1"/>
          <w:u w:color="000000"/>
          <w:bdr w:val="none" w:sz="0" w:space="0" w:color="auto"/>
          <w:lang w:eastAsia="ar-SA"/>
        </w:rPr>
        <w:t xml:space="preserve">sākotnēji </w:t>
      </w:r>
      <w:r w:rsidRPr="009272DF">
        <w:rPr>
          <w:rFonts w:eastAsia="Arial Unicode MS"/>
          <w:b/>
          <w:i/>
          <w:color w:val="000000" w:themeColor="text1"/>
          <w:u w:color="000000"/>
          <w:bdr w:val="none" w:sz="0" w:space="0" w:color="auto"/>
          <w:lang w:eastAsia="lv-LV"/>
        </w:rPr>
        <w:t>veic pretendentu iesniegto tehnisko-finanšu piedāvājumu pārbaudi</w:t>
      </w:r>
      <w:r w:rsidRPr="009272DF">
        <w:rPr>
          <w:rFonts w:eastAsia="Arial Unicode MS"/>
          <w:i/>
          <w:color w:val="000000" w:themeColor="text1"/>
          <w:u w:color="000000"/>
          <w:bdr w:val="none" w:sz="0" w:space="0" w:color="auto"/>
          <w:lang w:eastAsia="lv-LV"/>
        </w:rPr>
        <w:t>, izvērtējot to atbilstību un pārbaudot, vai pretendentu finanšu piedāvājumos nav aritmētisku kļūdu. Pretendentam, kuram atbilstoši Atklāta konkursa nolikuma 4.1. punktā noteiktajam piedāvājuma izvēles kritērijam ir saimnieciski visizdevīgākais piedāvājums, iepirkumu komisija veic kvalifikācijas – atlases dokumentu pārbaudi.</w:t>
      </w:r>
    </w:p>
    <w:p w:rsidR="00E31F01" w:rsidRPr="009272DF" w:rsidP="00E31F01" w14:paraId="1873D5C8" w14:textId="77777777">
      <w:pPr>
        <w:pBdr>
          <w:top w:val="nil"/>
          <w:left w:val="nil"/>
          <w:bottom w:val="nil"/>
          <w:right w:val="nil"/>
          <w:between w:val="nil"/>
          <w:bar w:val="nil"/>
        </w:pBdr>
        <w:tabs>
          <w:tab w:val="num" w:pos="426"/>
        </w:tabs>
        <w:spacing w:before="60" w:after="60"/>
        <w:jc w:val="both"/>
        <w:outlineLvl w:val="1"/>
        <w:rPr>
          <w:rFonts w:eastAsia="Arial Unicode MS"/>
          <w:i/>
          <w:color w:val="000000" w:themeColor="text1"/>
          <w:u w:color="000000"/>
          <w:bdr w:val="nil"/>
          <w:lang w:eastAsia="lv-LV"/>
        </w:rPr>
      </w:pPr>
    </w:p>
    <w:p w:rsidR="002650D5" w:rsidRPr="009272DF" w:rsidP="002650D5" w14:paraId="7F2D330E" w14:textId="49030E32">
      <w:pPr>
        <w:jc w:val="both"/>
        <w:rPr>
          <w:color w:val="000000" w:themeColor="text1"/>
        </w:rPr>
      </w:pPr>
      <w:r w:rsidRPr="009272DF">
        <w:rPr>
          <w:rFonts w:eastAsia="Arial Unicode MS"/>
          <w:color w:val="000000" w:themeColor="text1"/>
          <w:u w:color="000000"/>
          <w:bdr w:val="none" w:sz="0" w:space="0" w:color="auto"/>
          <w:lang w:eastAsia="lv-LV"/>
        </w:rPr>
        <w:t xml:space="preserve">2.3. </w:t>
      </w:r>
      <w:r w:rsidRPr="009272DF" w:rsidR="00C22CC9">
        <w:rPr>
          <w:rFonts w:eastAsia="Arial Unicode MS"/>
          <w:color w:val="000000" w:themeColor="text1"/>
          <w:u w:color="000000"/>
          <w:bdr w:val="none" w:sz="0" w:space="0" w:color="auto"/>
          <w:lang w:eastAsia="lv-LV"/>
        </w:rPr>
        <w:t xml:space="preserve">Izvērtējot </w:t>
      </w:r>
      <w:r w:rsidRPr="009272DF" w:rsidR="00C22CC9">
        <w:rPr>
          <w:bCs/>
          <w:color w:val="000000" w:themeColor="text1"/>
        </w:rPr>
        <w:t xml:space="preserve">sabiedrības ar ierobežotu atbildību "ADOPT </w:t>
      </w:r>
      <w:r w:rsidRPr="009272DF" w:rsidR="00C22CC9">
        <w:rPr>
          <w:bCs/>
          <w:color w:val="000000" w:themeColor="text1"/>
        </w:rPr>
        <w:t>procurement</w:t>
      </w:r>
      <w:r w:rsidRPr="009272DF" w:rsidR="00C22CC9">
        <w:rPr>
          <w:bCs/>
          <w:color w:val="000000" w:themeColor="text1"/>
        </w:rPr>
        <w:t>" (piegādātāju apvienība</w:t>
      </w:r>
      <w:r w:rsidRPr="009272DF" w:rsidR="00C22CC9">
        <w:rPr>
          <w:color w:val="000000" w:themeColor="text1"/>
        </w:rPr>
        <w:t xml:space="preserve"> SIA "ADOPT </w:t>
      </w:r>
      <w:r w:rsidRPr="009272DF" w:rsidR="00C22CC9">
        <w:rPr>
          <w:color w:val="000000" w:themeColor="text1"/>
        </w:rPr>
        <w:t>procurement</w:t>
      </w:r>
      <w:r w:rsidRPr="009272DF" w:rsidR="00C22CC9">
        <w:rPr>
          <w:color w:val="000000" w:themeColor="text1"/>
        </w:rPr>
        <w:t xml:space="preserve">" un SIA "RĪGAS BŪVSERVISS") </w:t>
      </w:r>
      <w:r w:rsidRPr="009272DF" w:rsidR="004F4F69">
        <w:rPr>
          <w:color w:val="000000" w:themeColor="text1"/>
        </w:rPr>
        <w:t xml:space="preserve">Tehnisko </w:t>
      </w:r>
      <w:r w:rsidRPr="009272DF" w:rsidR="00C22CC9">
        <w:rPr>
          <w:color w:val="000000" w:themeColor="text1"/>
        </w:rPr>
        <w:t>piedāvājumu, pieaicinātais eksperts un Iepirkumu komisija konstatējuši, ka pretendents 1.1. pielikum</w:t>
      </w:r>
      <w:r w:rsidRPr="009272DF" w:rsidR="009674B2">
        <w:rPr>
          <w:color w:val="000000" w:themeColor="text1"/>
        </w:rPr>
        <w:t>ā</w:t>
      </w:r>
      <w:r w:rsidRPr="009272DF" w:rsidR="00C22CC9">
        <w:rPr>
          <w:color w:val="000000" w:themeColor="text1"/>
        </w:rPr>
        <w:t xml:space="preserve"> Tehnisk</w:t>
      </w:r>
      <w:r w:rsidRPr="009272DF" w:rsidR="009674B2">
        <w:rPr>
          <w:color w:val="000000" w:themeColor="text1"/>
        </w:rPr>
        <w:t xml:space="preserve">ās </w:t>
      </w:r>
      <w:r w:rsidRPr="009272DF" w:rsidR="00C22CC9">
        <w:rPr>
          <w:color w:val="000000" w:themeColor="text1"/>
        </w:rPr>
        <w:t>specifikācija</w:t>
      </w:r>
      <w:r w:rsidRPr="009272DF" w:rsidR="009674B2">
        <w:rPr>
          <w:color w:val="000000" w:themeColor="text1"/>
        </w:rPr>
        <w:t>s</w:t>
      </w:r>
      <w:r w:rsidRPr="009272DF" w:rsidR="00C22CC9">
        <w:rPr>
          <w:color w:val="000000" w:themeColor="text1"/>
        </w:rPr>
        <w:t xml:space="preserve"> </w:t>
      </w:r>
      <w:r w:rsidRPr="009272DF" w:rsidR="00C22CC9">
        <w:rPr>
          <w:i/>
          <w:color w:val="000000" w:themeColor="text1"/>
        </w:rPr>
        <w:t xml:space="preserve">Vērtējamo preču sarakstā </w:t>
      </w:r>
      <w:r w:rsidRPr="009272DF">
        <w:rPr>
          <w:color w:val="000000" w:themeColor="text1"/>
        </w:rPr>
        <w:t xml:space="preserve"> 10</w:t>
      </w:r>
      <w:r w:rsidR="008A20C8">
        <w:rPr>
          <w:color w:val="000000" w:themeColor="text1"/>
        </w:rPr>
        <w:t>. un 11. pozīcijai nav norādījis</w:t>
      </w:r>
      <w:r w:rsidRPr="009272DF">
        <w:rPr>
          <w:color w:val="000000" w:themeColor="text1"/>
        </w:rPr>
        <w:t xml:space="preserve"> vērtējamo preču cenas. </w:t>
      </w:r>
    </w:p>
    <w:p w:rsidR="00D74494" w:rsidRPr="009272DF" w:rsidP="002650D5" w14:paraId="2DB3325A" w14:textId="77777777">
      <w:pPr>
        <w:jc w:val="both"/>
        <w:rPr>
          <w:color w:val="000000" w:themeColor="text1"/>
        </w:rPr>
      </w:pPr>
    </w:p>
    <w:p w:rsidR="00D74494" w:rsidRPr="009272DF" w:rsidP="002650D5" w14:paraId="4E9F6B08" w14:textId="1C69B835">
      <w:pPr>
        <w:jc w:val="both"/>
        <w:rPr>
          <w:bCs/>
          <w:color w:val="000000" w:themeColor="text1"/>
        </w:rPr>
      </w:pPr>
      <w:r w:rsidRPr="009272DF">
        <w:rPr>
          <w:color w:val="000000" w:themeColor="text1"/>
        </w:rPr>
        <w:t xml:space="preserve">2.4. </w:t>
      </w:r>
      <w:r w:rsidRPr="009272DF" w:rsidR="009674B2">
        <w:rPr>
          <w:rFonts w:eastAsiaTheme="minorHAnsi"/>
          <w:bCs/>
          <w:color w:val="000000" w:themeColor="text1"/>
        </w:rPr>
        <w:t xml:space="preserve">Ierosināts atzīt pretendenta </w:t>
      </w:r>
      <w:r w:rsidRPr="009272DF" w:rsidR="009674B2">
        <w:rPr>
          <w:bCs/>
          <w:color w:val="000000" w:themeColor="text1"/>
        </w:rPr>
        <w:t xml:space="preserve">sabiedrība ar ierobežotu atbildību "ADOPT </w:t>
      </w:r>
      <w:r w:rsidRPr="009272DF" w:rsidR="009674B2">
        <w:rPr>
          <w:bCs/>
          <w:color w:val="000000" w:themeColor="text1"/>
        </w:rPr>
        <w:t>procurement</w:t>
      </w:r>
      <w:r w:rsidRPr="009272DF" w:rsidR="009674B2">
        <w:rPr>
          <w:bCs/>
          <w:color w:val="000000" w:themeColor="text1"/>
        </w:rPr>
        <w:t>" (piegādātāju apvienība</w:t>
      </w:r>
      <w:r w:rsidRPr="009272DF" w:rsidR="009674B2">
        <w:rPr>
          <w:color w:val="000000" w:themeColor="text1"/>
        </w:rPr>
        <w:t xml:space="preserve"> SIA "ADOPT </w:t>
      </w:r>
      <w:r w:rsidRPr="009272DF" w:rsidR="009674B2">
        <w:rPr>
          <w:color w:val="000000" w:themeColor="text1"/>
        </w:rPr>
        <w:t>procurement</w:t>
      </w:r>
      <w:r w:rsidRPr="009272DF" w:rsidR="009674B2">
        <w:rPr>
          <w:color w:val="000000" w:themeColor="text1"/>
        </w:rPr>
        <w:t xml:space="preserve">" un SIA "RĪGAS BŪVSERVISS") </w:t>
      </w:r>
      <w:r w:rsidRPr="009272DF" w:rsidR="009674B2">
        <w:rPr>
          <w:bCs/>
          <w:color w:val="000000" w:themeColor="text1"/>
        </w:rPr>
        <w:t>piedāvājumu par neatbilstošu Nolikuma</w:t>
      </w:r>
      <w:r w:rsidRPr="009272DF" w:rsidR="009674B2">
        <w:rPr>
          <w:b/>
          <w:bCs/>
          <w:color w:val="000000" w:themeColor="text1"/>
        </w:rPr>
        <w:t xml:space="preserve"> </w:t>
      </w:r>
      <w:r w:rsidR="008A20C8">
        <w:rPr>
          <w:bCs/>
          <w:color w:val="000000" w:themeColor="text1"/>
        </w:rPr>
        <w:t>3.2.1</w:t>
      </w:r>
      <w:r w:rsidRPr="009272DF" w:rsidR="009674B2">
        <w:rPr>
          <w:bCs/>
          <w:color w:val="000000" w:themeColor="text1"/>
        </w:rPr>
        <w:t>. punkta prasībām,</w:t>
      </w:r>
      <w:r w:rsidRPr="009272DF" w:rsidR="009674B2">
        <w:rPr>
          <w:b/>
          <w:bCs/>
          <w:color w:val="000000" w:themeColor="text1"/>
        </w:rPr>
        <w:t xml:space="preserve"> </w:t>
      </w:r>
      <w:r w:rsidRPr="009272DF" w:rsidR="009674B2">
        <w:rPr>
          <w:rFonts w:eastAsiaTheme="minorHAnsi"/>
          <w:bCs/>
          <w:color w:val="000000" w:themeColor="text1"/>
        </w:rPr>
        <w:t xml:space="preserve">noraidīt pretendenta </w:t>
      </w:r>
      <w:r w:rsidRPr="009272DF" w:rsidR="009674B2">
        <w:rPr>
          <w:bCs/>
          <w:color w:val="000000" w:themeColor="text1"/>
        </w:rPr>
        <w:t xml:space="preserve">sabiedrība ar ierobežotu atbildību "ADOPT </w:t>
      </w:r>
      <w:r w:rsidRPr="009272DF" w:rsidR="009674B2">
        <w:rPr>
          <w:bCs/>
          <w:color w:val="000000" w:themeColor="text1"/>
        </w:rPr>
        <w:t>procurement</w:t>
      </w:r>
      <w:r w:rsidRPr="009272DF" w:rsidR="009674B2">
        <w:rPr>
          <w:bCs/>
          <w:color w:val="000000" w:themeColor="text1"/>
        </w:rPr>
        <w:t>" (piegādātāju apvienība</w:t>
      </w:r>
      <w:r w:rsidRPr="009272DF" w:rsidR="009674B2">
        <w:rPr>
          <w:color w:val="000000" w:themeColor="text1"/>
        </w:rPr>
        <w:t xml:space="preserve"> SIA "ADOPT </w:t>
      </w:r>
      <w:r w:rsidRPr="009272DF" w:rsidR="009674B2">
        <w:rPr>
          <w:color w:val="000000" w:themeColor="text1"/>
        </w:rPr>
        <w:t>procurement</w:t>
      </w:r>
      <w:r w:rsidRPr="009272DF" w:rsidR="009674B2">
        <w:rPr>
          <w:color w:val="000000" w:themeColor="text1"/>
        </w:rPr>
        <w:t xml:space="preserve">" un SIA "RĪGAS BŪVSERVISS") </w:t>
      </w:r>
      <w:r w:rsidRPr="009272DF" w:rsidR="009674B2">
        <w:rPr>
          <w:bCs/>
          <w:color w:val="000000" w:themeColor="text1"/>
        </w:rPr>
        <w:t>piedāvājumu, tālāk nevērtējot.</w:t>
      </w:r>
    </w:p>
    <w:p w:rsidR="004F4F69" w:rsidRPr="009272DF" w:rsidP="002650D5" w14:paraId="2D0B7F01" w14:textId="77777777">
      <w:pPr>
        <w:jc w:val="both"/>
        <w:rPr>
          <w:bCs/>
          <w:color w:val="000000" w:themeColor="text1"/>
        </w:rPr>
      </w:pPr>
    </w:p>
    <w:p w:rsidR="004F4F69" w:rsidRPr="009272DF" w:rsidP="004F4F69" w14:paraId="56459C52" w14:textId="3467FA56">
      <w:pPr>
        <w:suppressAutoHyphens/>
        <w:jc w:val="both"/>
        <w:outlineLvl w:val="2"/>
        <w:rPr>
          <w:color w:val="000000" w:themeColor="text1"/>
        </w:rPr>
      </w:pPr>
      <w:r w:rsidRPr="009272DF">
        <w:rPr>
          <w:bCs/>
          <w:color w:val="000000" w:themeColor="text1"/>
        </w:rPr>
        <w:t xml:space="preserve">2.5. </w:t>
      </w:r>
      <w:r w:rsidRPr="009272DF">
        <w:rPr>
          <w:color w:val="000000" w:themeColor="text1"/>
        </w:rPr>
        <w:t xml:space="preserve">Iepirkumu komisija un eksperts ir izvērtējuši </w:t>
      </w:r>
      <w:r w:rsidRPr="009272DF">
        <w:rPr>
          <w:bCs/>
          <w:color w:val="000000" w:themeColor="text1"/>
        </w:rPr>
        <w:t xml:space="preserve"> pretendentu SIA "DEPO DIY", AS "</w:t>
      </w:r>
      <w:r w:rsidRPr="009272DF">
        <w:rPr>
          <w:bCs/>
          <w:color w:val="000000" w:themeColor="text1"/>
        </w:rPr>
        <w:t>Kesko</w:t>
      </w:r>
      <w:r w:rsidRPr="009272DF">
        <w:rPr>
          <w:bCs/>
          <w:color w:val="000000" w:themeColor="text1"/>
        </w:rPr>
        <w:t xml:space="preserve"> </w:t>
      </w:r>
      <w:r w:rsidRPr="009272DF">
        <w:rPr>
          <w:bCs/>
          <w:color w:val="000000" w:themeColor="text1"/>
        </w:rPr>
        <w:t>Senukai</w:t>
      </w:r>
      <w:r w:rsidRPr="009272DF">
        <w:rPr>
          <w:bCs/>
          <w:color w:val="000000" w:themeColor="text1"/>
        </w:rPr>
        <w:t xml:space="preserve"> Latvia" un SIA</w:t>
      </w:r>
      <w:r w:rsidR="008A20C8">
        <w:rPr>
          <w:bCs/>
          <w:color w:val="000000" w:themeColor="text1"/>
        </w:rPr>
        <w:t xml:space="preserve"> "Tirdzniecības nams "Kurši"" </w:t>
      </w:r>
      <w:r w:rsidRPr="009272DF" w:rsidR="00492E86">
        <w:rPr>
          <w:color w:val="000000" w:themeColor="text1"/>
        </w:rPr>
        <w:t xml:space="preserve">Tehniskos un Finanšu piedāvājumus un konstatējuši, ka tie atbilst Nolikuma prasībām. </w:t>
      </w:r>
    </w:p>
    <w:p w:rsidR="00492E86" w:rsidRPr="009272DF" w:rsidP="004F4F69" w14:paraId="5576A43B" w14:textId="77777777">
      <w:pPr>
        <w:suppressAutoHyphens/>
        <w:jc w:val="both"/>
        <w:outlineLvl w:val="2"/>
        <w:rPr>
          <w:color w:val="000000" w:themeColor="text1"/>
        </w:rPr>
      </w:pPr>
    </w:p>
    <w:p w:rsidR="00562144" w:rsidRPr="009272DF" w:rsidP="00492E86" w14:paraId="5BA0DEF1" w14:textId="6033031A">
      <w:pPr>
        <w:suppressAutoHyphens/>
        <w:jc w:val="both"/>
        <w:outlineLvl w:val="2"/>
        <w:rPr>
          <w:color w:val="000000" w:themeColor="text1"/>
        </w:rPr>
      </w:pPr>
      <w:r w:rsidRPr="009272DF">
        <w:rPr>
          <w:color w:val="000000" w:themeColor="text1"/>
        </w:rPr>
        <w:t xml:space="preserve">2.6.Iepirkumu komisija </w:t>
      </w:r>
      <w:r w:rsidRPr="009272DF">
        <w:rPr>
          <w:color w:val="000000" w:themeColor="text1"/>
        </w:rPr>
        <w:t>un pieaicinātais eksperts ir pārbaudījuš</w:t>
      </w:r>
      <w:r w:rsidRPr="009272DF">
        <w:rPr>
          <w:color w:val="000000" w:themeColor="text1"/>
        </w:rPr>
        <w:t xml:space="preserve">i, vai finanšu piedāvājumos nav aritmētisko kļūdu. </w:t>
      </w:r>
    </w:p>
    <w:p w:rsidR="000328AB" w:rsidRPr="009272DF" w:rsidP="008F7D02" w14:paraId="380F092A" w14:textId="61A345F7">
      <w:pPr>
        <w:suppressAutoHyphens/>
        <w:jc w:val="both"/>
        <w:outlineLvl w:val="2"/>
        <w:rPr>
          <w:color w:val="000000" w:themeColor="text1"/>
        </w:rPr>
      </w:pPr>
    </w:p>
    <w:p w:rsidR="000328AB" w:rsidRPr="009272DF" w:rsidP="000328AB" w14:paraId="6918060E" w14:textId="77777777">
      <w:pPr>
        <w:jc w:val="both"/>
        <w:rPr>
          <w:b/>
          <w:bCs/>
          <w:color w:val="000000" w:themeColor="text1"/>
        </w:rPr>
      </w:pPr>
      <w:r w:rsidRPr="009272DF">
        <w:rPr>
          <w:b/>
          <w:bCs/>
          <w:color w:val="000000" w:themeColor="text1"/>
        </w:rPr>
        <w:t>3. Saimnieciski visizdevīgākā piedāvājuma izvēle.</w:t>
      </w:r>
    </w:p>
    <w:p w:rsidR="000328AB" w:rsidRPr="009272DF" w:rsidP="008F7D02" w14:paraId="1CA5BD23" w14:textId="77777777">
      <w:pPr>
        <w:suppressAutoHyphens/>
        <w:jc w:val="both"/>
        <w:outlineLvl w:val="2"/>
        <w:rPr>
          <w:color w:val="000000" w:themeColor="text1"/>
        </w:rPr>
      </w:pPr>
    </w:p>
    <w:tbl>
      <w:tblPr>
        <w:tblW w:w="9356" w:type="dxa"/>
        <w:tblInd w:w="-5" w:type="dxa"/>
        <w:tblLook w:val="04A0"/>
      </w:tblPr>
      <w:tblGrid>
        <w:gridCol w:w="1701"/>
        <w:gridCol w:w="1418"/>
        <w:gridCol w:w="1134"/>
        <w:gridCol w:w="850"/>
        <w:gridCol w:w="1276"/>
        <w:gridCol w:w="851"/>
        <w:gridCol w:w="1275"/>
        <w:gridCol w:w="851"/>
      </w:tblGrid>
      <w:tr w14:paraId="15531728" w14:textId="77777777" w:rsidTr="008D6B3A">
        <w:tblPrEx>
          <w:tblW w:w="9356" w:type="dxa"/>
          <w:tblInd w:w="-5" w:type="dxa"/>
          <w:tblLook w:val="04A0"/>
        </w:tblPrEx>
        <w:trPr>
          <w:trHeight w:val="924"/>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B3A" w:rsidRPr="009272DF" w:rsidP="00B01184" w14:paraId="3B60FFAC" w14:textId="77777777">
            <w:pPr>
              <w:rPr>
                <w:color w:val="000000" w:themeColor="text1"/>
                <w:sz w:val="20"/>
                <w:szCs w:val="20"/>
                <w:lang w:eastAsia="lv-LV"/>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B3A" w:rsidRPr="009272DF" w:rsidP="00B01184" w14:paraId="133D2FC5" w14:textId="77777777">
            <w:pPr>
              <w:ind w:left="1592" w:hanging="1592"/>
              <w:rPr>
                <w:color w:val="000000" w:themeColor="text1"/>
                <w:sz w:val="20"/>
                <w:szCs w:val="20"/>
                <w:lang w:eastAsia="lv-LV"/>
              </w:rPr>
            </w:pPr>
          </w:p>
        </w:tc>
        <w:tc>
          <w:tcPr>
            <w:tcW w:w="1984" w:type="dxa"/>
            <w:gridSpan w:val="2"/>
            <w:tcBorders>
              <w:top w:val="single" w:sz="4" w:space="0" w:color="auto"/>
              <w:left w:val="single" w:sz="4" w:space="0" w:color="auto"/>
              <w:bottom w:val="single" w:sz="4" w:space="0" w:color="auto"/>
              <w:right w:val="single" w:sz="4" w:space="0" w:color="auto"/>
            </w:tcBorders>
            <w:shd w:val="clear" w:color="000000" w:fill="F8CBAD"/>
            <w:vAlign w:val="bottom"/>
            <w:hideMark/>
          </w:tcPr>
          <w:p w:rsidR="008D6B3A" w:rsidRPr="009272DF" w:rsidP="00B01184" w14:paraId="2D5E5A94" w14:textId="77777777">
            <w:pPr>
              <w:jc w:val="center"/>
              <w:rPr>
                <w:b/>
                <w:bCs/>
                <w:color w:val="000000" w:themeColor="text1"/>
                <w:sz w:val="20"/>
                <w:szCs w:val="20"/>
                <w:lang w:eastAsia="lv-LV"/>
              </w:rPr>
            </w:pPr>
            <w:r w:rsidRPr="009272DF">
              <w:rPr>
                <w:b/>
                <w:bCs/>
                <w:color w:val="000000" w:themeColor="text1"/>
                <w:sz w:val="20"/>
                <w:szCs w:val="20"/>
                <w:lang w:eastAsia="lv-LV"/>
              </w:rPr>
              <w:t>DEPO DIY</w:t>
            </w:r>
          </w:p>
        </w:tc>
        <w:tc>
          <w:tcPr>
            <w:tcW w:w="2127" w:type="dxa"/>
            <w:gridSpan w:val="2"/>
            <w:tcBorders>
              <w:top w:val="single" w:sz="4" w:space="0" w:color="auto"/>
              <w:left w:val="single" w:sz="4" w:space="0" w:color="auto"/>
              <w:bottom w:val="single" w:sz="4" w:space="0" w:color="auto"/>
              <w:right w:val="single" w:sz="4" w:space="0" w:color="auto"/>
            </w:tcBorders>
            <w:shd w:val="clear" w:color="000000" w:fill="B4C6E7"/>
            <w:vAlign w:val="bottom"/>
            <w:hideMark/>
          </w:tcPr>
          <w:p w:rsidR="008D6B3A" w:rsidRPr="009272DF" w:rsidP="00B01184" w14:paraId="17C5BA95" w14:textId="77777777">
            <w:pPr>
              <w:ind w:left="-536" w:firstLine="536"/>
              <w:jc w:val="center"/>
              <w:rPr>
                <w:b/>
                <w:bCs/>
                <w:color w:val="000000" w:themeColor="text1"/>
                <w:sz w:val="20"/>
                <w:szCs w:val="20"/>
                <w:lang w:eastAsia="lv-LV"/>
              </w:rPr>
            </w:pPr>
            <w:r w:rsidRPr="009272DF">
              <w:rPr>
                <w:b/>
                <w:bCs/>
                <w:color w:val="000000" w:themeColor="text1"/>
                <w:sz w:val="20"/>
                <w:szCs w:val="20"/>
                <w:lang w:eastAsia="lv-LV"/>
              </w:rPr>
              <w:t>KSENUKAI</w:t>
            </w:r>
          </w:p>
        </w:tc>
        <w:tc>
          <w:tcPr>
            <w:tcW w:w="2126" w:type="dxa"/>
            <w:gridSpan w:val="2"/>
            <w:tcBorders>
              <w:top w:val="single" w:sz="4" w:space="0" w:color="auto"/>
              <w:left w:val="single" w:sz="4" w:space="0" w:color="auto"/>
              <w:bottom w:val="single" w:sz="4" w:space="0" w:color="auto"/>
              <w:right w:val="single" w:sz="4" w:space="0" w:color="auto"/>
            </w:tcBorders>
            <w:shd w:val="clear" w:color="000000" w:fill="FFFF00"/>
            <w:vAlign w:val="bottom"/>
            <w:hideMark/>
          </w:tcPr>
          <w:p w:rsidR="008D6B3A" w:rsidRPr="009272DF" w:rsidP="00B01184" w14:paraId="17939F4D" w14:textId="77777777">
            <w:pPr>
              <w:jc w:val="center"/>
              <w:rPr>
                <w:b/>
                <w:bCs/>
                <w:color w:val="000000" w:themeColor="text1"/>
                <w:sz w:val="20"/>
                <w:szCs w:val="20"/>
                <w:lang w:eastAsia="lv-LV"/>
              </w:rPr>
            </w:pPr>
            <w:r w:rsidRPr="009272DF">
              <w:rPr>
                <w:b/>
                <w:bCs/>
                <w:color w:val="000000" w:themeColor="text1"/>
                <w:sz w:val="20"/>
                <w:szCs w:val="20"/>
                <w:lang w:eastAsia="lv-LV"/>
              </w:rPr>
              <w:t>KURŠI</w:t>
            </w:r>
          </w:p>
        </w:tc>
      </w:tr>
      <w:tr w14:paraId="0FA81BCA" w14:textId="77777777" w:rsidTr="008D6B3A">
        <w:tblPrEx>
          <w:tblW w:w="9356" w:type="dxa"/>
          <w:tblInd w:w="-5" w:type="dxa"/>
          <w:tblLook w:val="04A0"/>
        </w:tblPrEx>
        <w:trPr>
          <w:trHeight w:val="288"/>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2FAC0644" w14:textId="77777777">
            <w:pPr>
              <w:jc w:val="center"/>
              <w:rPr>
                <w:b/>
                <w:bCs/>
                <w:color w:val="000000" w:themeColor="text1"/>
                <w:sz w:val="20"/>
                <w:szCs w:val="20"/>
                <w:lang w:eastAsia="lv-LV"/>
              </w:rPr>
            </w:pPr>
            <w:r w:rsidRPr="009272DF">
              <w:rPr>
                <w:b/>
                <w:bCs/>
                <w:color w:val="000000" w:themeColor="text1"/>
                <w:sz w:val="20"/>
                <w:szCs w:val="20"/>
                <w:lang w:eastAsia="lv-LV"/>
              </w:rPr>
              <w:t xml:space="preserve">Nr.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75792309" w14:textId="77777777">
            <w:pPr>
              <w:jc w:val="center"/>
              <w:rPr>
                <w:b/>
                <w:bCs/>
                <w:color w:val="000000" w:themeColor="text1"/>
                <w:sz w:val="20"/>
                <w:szCs w:val="20"/>
                <w:lang w:eastAsia="lv-LV"/>
              </w:rPr>
            </w:pPr>
            <w:r w:rsidRPr="009272DF">
              <w:rPr>
                <w:b/>
                <w:bCs/>
                <w:color w:val="000000" w:themeColor="text1"/>
                <w:sz w:val="20"/>
                <w:szCs w:val="20"/>
                <w:lang w:eastAsia="lv-LV"/>
              </w:rPr>
              <w:t>Nosaukums</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43420349" w14:textId="77777777">
            <w:pPr>
              <w:jc w:val="center"/>
              <w:rPr>
                <w:b/>
                <w:bCs/>
                <w:color w:val="000000" w:themeColor="text1"/>
                <w:sz w:val="20"/>
                <w:szCs w:val="20"/>
                <w:lang w:eastAsia="lv-LV"/>
              </w:rPr>
            </w:pPr>
            <w:r w:rsidRPr="009272DF">
              <w:rPr>
                <w:b/>
                <w:bCs/>
                <w:color w:val="000000" w:themeColor="text1"/>
                <w:sz w:val="20"/>
                <w:szCs w:val="20"/>
                <w:lang w:eastAsia="lv-LV"/>
              </w:rPr>
              <w:t xml:space="preserve">* Cena </w:t>
            </w:r>
            <w:r w:rsidRPr="009272DF">
              <w:rPr>
                <w:b/>
                <w:bCs/>
                <w:i/>
                <w:iCs/>
                <w:color w:val="000000" w:themeColor="text1"/>
                <w:sz w:val="20"/>
                <w:szCs w:val="20"/>
                <w:lang w:eastAsia="lv-LV"/>
              </w:rPr>
              <w:t>euro</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5684DA77" w14:textId="77777777">
            <w:pPr>
              <w:jc w:val="center"/>
              <w:rPr>
                <w:b/>
                <w:bCs/>
                <w:color w:val="000000" w:themeColor="text1"/>
                <w:sz w:val="20"/>
                <w:szCs w:val="20"/>
                <w:lang w:eastAsia="lv-LV"/>
              </w:rPr>
            </w:pPr>
            <w:r w:rsidRPr="009272DF">
              <w:rPr>
                <w:b/>
                <w:bCs/>
                <w:color w:val="000000" w:themeColor="text1"/>
                <w:sz w:val="20"/>
                <w:szCs w:val="20"/>
                <w:lang w:eastAsia="lv-LV"/>
              </w:rPr>
              <w:t>Punkti</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41BDE3FE" w14:textId="77777777">
            <w:pPr>
              <w:jc w:val="center"/>
              <w:rPr>
                <w:b/>
                <w:bCs/>
                <w:color w:val="000000" w:themeColor="text1"/>
                <w:sz w:val="20"/>
                <w:szCs w:val="20"/>
                <w:lang w:eastAsia="lv-LV"/>
              </w:rPr>
            </w:pPr>
            <w:r w:rsidRPr="009272DF">
              <w:rPr>
                <w:b/>
                <w:bCs/>
                <w:color w:val="000000" w:themeColor="text1"/>
                <w:sz w:val="20"/>
                <w:szCs w:val="20"/>
                <w:lang w:eastAsia="lv-LV"/>
              </w:rPr>
              <w:t xml:space="preserve">* Cena </w:t>
            </w:r>
            <w:r w:rsidRPr="009272DF">
              <w:rPr>
                <w:b/>
                <w:bCs/>
                <w:i/>
                <w:iCs/>
                <w:color w:val="000000" w:themeColor="text1"/>
                <w:sz w:val="20"/>
                <w:szCs w:val="20"/>
                <w:lang w:eastAsia="lv-LV"/>
              </w:rPr>
              <w:t>euro</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2CE05C2B" w14:textId="77777777">
            <w:pPr>
              <w:jc w:val="center"/>
              <w:rPr>
                <w:b/>
                <w:bCs/>
                <w:color w:val="000000" w:themeColor="text1"/>
                <w:sz w:val="20"/>
                <w:szCs w:val="20"/>
                <w:lang w:eastAsia="lv-LV"/>
              </w:rPr>
            </w:pPr>
            <w:r w:rsidRPr="009272DF">
              <w:rPr>
                <w:b/>
                <w:bCs/>
                <w:color w:val="000000" w:themeColor="text1"/>
                <w:sz w:val="20"/>
                <w:szCs w:val="20"/>
                <w:lang w:eastAsia="lv-LV"/>
              </w:rPr>
              <w:t>Punkti</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363CAFBE" w14:textId="77777777">
            <w:pPr>
              <w:jc w:val="center"/>
              <w:rPr>
                <w:b/>
                <w:bCs/>
                <w:color w:val="000000" w:themeColor="text1"/>
                <w:sz w:val="20"/>
                <w:szCs w:val="20"/>
                <w:lang w:eastAsia="lv-LV"/>
              </w:rPr>
            </w:pPr>
            <w:r w:rsidRPr="009272DF">
              <w:rPr>
                <w:b/>
                <w:bCs/>
                <w:color w:val="000000" w:themeColor="text1"/>
                <w:sz w:val="20"/>
                <w:szCs w:val="20"/>
                <w:lang w:eastAsia="lv-LV"/>
              </w:rPr>
              <w:t xml:space="preserve">* Cena </w:t>
            </w:r>
            <w:r w:rsidRPr="009272DF">
              <w:rPr>
                <w:b/>
                <w:bCs/>
                <w:i/>
                <w:iCs/>
                <w:color w:val="000000" w:themeColor="text1"/>
                <w:sz w:val="20"/>
                <w:szCs w:val="20"/>
                <w:lang w:eastAsia="lv-LV"/>
              </w:rPr>
              <w:t>euro</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512EE8DC" w14:textId="77777777">
            <w:pPr>
              <w:jc w:val="center"/>
              <w:rPr>
                <w:b/>
                <w:bCs/>
                <w:color w:val="000000" w:themeColor="text1"/>
                <w:sz w:val="20"/>
                <w:szCs w:val="20"/>
                <w:lang w:eastAsia="lv-LV"/>
              </w:rPr>
            </w:pPr>
            <w:r w:rsidRPr="009272DF">
              <w:rPr>
                <w:b/>
                <w:bCs/>
                <w:color w:val="000000" w:themeColor="text1"/>
                <w:sz w:val="20"/>
                <w:szCs w:val="20"/>
                <w:lang w:eastAsia="lv-LV"/>
              </w:rPr>
              <w:t>Punkti</w:t>
            </w:r>
          </w:p>
        </w:tc>
      </w:tr>
      <w:tr w14:paraId="434E41BA" w14:textId="77777777" w:rsidTr="008D6B3A">
        <w:tblPrEx>
          <w:tblW w:w="9356" w:type="dxa"/>
          <w:tblInd w:w="-5" w:type="dxa"/>
          <w:tblLook w:val="04A0"/>
        </w:tblPrEx>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3F3EBC05" w14:textId="77777777">
            <w:pPr>
              <w:jc w:val="center"/>
              <w:rPr>
                <w:b/>
                <w:bCs/>
                <w:color w:val="000000" w:themeColor="text1"/>
                <w:sz w:val="20"/>
                <w:szCs w:val="20"/>
                <w:lang w:eastAsia="lv-LV"/>
              </w:rPr>
            </w:pPr>
            <w:r w:rsidRPr="009272DF">
              <w:rPr>
                <w:b/>
                <w:bCs/>
                <w:color w:val="000000" w:themeColor="text1"/>
                <w:sz w:val="20"/>
                <w:szCs w:val="20"/>
                <w:lang w:eastAsia="lv-LV"/>
              </w:rPr>
              <w:t>p.k.</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D6B3A" w:rsidRPr="009272DF" w:rsidP="00B01184" w14:paraId="64BFE906" w14:textId="77777777">
            <w:pPr>
              <w:rPr>
                <w:b/>
                <w:bCs/>
                <w:color w:val="000000" w:themeColor="text1"/>
                <w:sz w:val="20"/>
                <w:szCs w:val="20"/>
                <w:lang w:eastAsia="lv-LV"/>
              </w:rPr>
            </w:pP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315B89E2" w14:textId="77777777">
            <w:pPr>
              <w:jc w:val="center"/>
              <w:rPr>
                <w:b/>
                <w:bCs/>
                <w:color w:val="000000" w:themeColor="text1"/>
                <w:sz w:val="20"/>
                <w:szCs w:val="20"/>
                <w:lang w:eastAsia="lv-LV"/>
              </w:rPr>
            </w:pPr>
            <w:r w:rsidRPr="009272DF">
              <w:rPr>
                <w:b/>
                <w:bCs/>
                <w:color w:val="000000" w:themeColor="text1"/>
                <w:sz w:val="20"/>
                <w:szCs w:val="20"/>
                <w:lang w:eastAsia="lv-LV"/>
              </w:rPr>
              <w:t xml:space="preserve">bez PVN </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1FC582DD"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773A1101" w14:textId="77777777">
            <w:pPr>
              <w:jc w:val="center"/>
              <w:rPr>
                <w:b/>
                <w:bCs/>
                <w:color w:val="000000" w:themeColor="text1"/>
                <w:sz w:val="20"/>
                <w:szCs w:val="20"/>
                <w:lang w:eastAsia="lv-LV"/>
              </w:rPr>
            </w:pPr>
            <w:r w:rsidRPr="009272DF">
              <w:rPr>
                <w:b/>
                <w:bCs/>
                <w:color w:val="000000" w:themeColor="text1"/>
                <w:sz w:val="20"/>
                <w:szCs w:val="20"/>
                <w:lang w:eastAsia="lv-LV"/>
              </w:rPr>
              <w:t xml:space="preserve">bez PVN </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09AB4076"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09D4B454" w14:textId="77777777">
            <w:pPr>
              <w:jc w:val="center"/>
              <w:rPr>
                <w:b/>
                <w:bCs/>
                <w:color w:val="000000" w:themeColor="text1"/>
                <w:sz w:val="20"/>
                <w:szCs w:val="20"/>
                <w:lang w:eastAsia="lv-LV"/>
              </w:rPr>
            </w:pPr>
            <w:r w:rsidRPr="009272DF">
              <w:rPr>
                <w:b/>
                <w:bCs/>
                <w:color w:val="000000" w:themeColor="text1"/>
                <w:sz w:val="20"/>
                <w:szCs w:val="20"/>
                <w:lang w:eastAsia="lv-LV"/>
              </w:rPr>
              <w:t xml:space="preserve">bez PVN </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4016BC9A" w14:textId="77777777">
            <w:pPr>
              <w:jc w:val="center"/>
              <w:rPr>
                <w:b/>
                <w:bCs/>
                <w:color w:val="000000" w:themeColor="text1"/>
                <w:sz w:val="20"/>
                <w:szCs w:val="20"/>
                <w:lang w:eastAsia="lv-LV"/>
              </w:rPr>
            </w:pPr>
            <w:r w:rsidRPr="009272DF">
              <w:rPr>
                <w:b/>
                <w:bCs/>
                <w:color w:val="000000" w:themeColor="text1"/>
                <w:sz w:val="20"/>
                <w:szCs w:val="20"/>
                <w:lang w:eastAsia="lv-LV"/>
              </w:rPr>
              <w:t> </w:t>
            </w:r>
          </w:p>
        </w:tc>
      </w:tr>
      <w:tr w14:paraId="6A0B4DF4" w14:textId="77777777" w:rsidTr="008D6B3A">
        <w:tblPrEx>
          <w:tblW w:w="9356" w:type="dxa"/>
          <w:tblInd w:w="-5" w:type="dxa"/>
          <w:tblLook w:val="04A0"/>
        </w:tblPrEx>
        <w:trPr>
          <w:trHeight w:val="864"/>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2C3C57FC" w14:textId="77777777">
            <w:pPr>
              <w:jc w:val="center"/>
              <w:rPr>
                <w:b/>
                <w:bCs/>
                <w:color w:val="000000" w:themeColor="text1"/>
                <w:sz w:val="20"/>
                <w:szCs w:val="20"/>
                <w:lang w:eastAsia="lv-LV"/>
              </w:rPr>
            </w:pPr>
            <w:r w:rsidRPr="009272DF">
              <w:rPr>
                <w:b/>
                <w:bCs/>
                <w:color w:val="000000" w:themeColor="text1"/>
                <w:sz w:val="20"/>
                <w:szCs w:val="20"/>
                <w:lang w:eastAsia="lv-LV"/>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2208291A" w14:textId="77777777">
            <w:pPr>
              <w:jc w:val="both"/>
              <w:rPr>
                <w:b/>
                <w:bCs/>
                <w:color w:val="000000" w:themeColor="text1"/>
                <w:sz w:val="20"/>
                <w:szCs w:val="20"/>
                <w:lang w:eastAsia="lv-LV"/>
              </w:rPr>
            </w:pPr>
            <w:r w:rsidRPr="009272DF">
              <w:rPr>
                <w:b/>
                <w:bCs/>
                <w:color w:val="000000" w:themeColor="text1"/>
                <w:sz w:val="20"/>
                <w:szCs w:val="20"/>
                <w:lang w:eastAsia="lv-LV"/>
              </w:rPr>
              <w:t>Kopējā vērtējamo preču summa</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2E1D9A05" w14:textId="77777777">
            <w:pPr>
              <w:jc w:val="center"/>
              <w:rPr>
                <w:b/>
                <w:bCs/>
                <w:color w:val="000000" w:themeColor="text1"/>
                <w:sz w:val="20"/>
                <w:szCs w:val="20"/>
                <w:lang w:eastAsia="lv-LV"/>
              </w:rPr>
            </w:pPr>
            <w:r w:rsidRPr="009272DF">
              <w:rPr>
                <w:b/>
                <w:bCs/>
                <w:color w:val="000000" w:themeColor="text1"/>
                <w:sz w:val="20"/>
                <w:szCs w:val="20"/>
                <w:lang w:eastAsia="lv-LV"/>
              </w:rPr>
              <w:t>127,09</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40AA87E9"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692CC42B" w14:textId="77777777">
            <w:pPr>
              <w:jc w:val="center"/>
              <w:rPr>
                <w:b/>
                <w:bCs/>
                <w:color w:val="000000" w:themeColor="text1"/>
                <w:sz w:val="20"/>
                <w:szCs w:val="20"/>
                <w:lang w:eastAsia="lv-LV"/>
              </w:rPr>
            </w:pPr>
            <w:r w:rsidRPr="009272DF">
              <w:rPr>
                <w:b/>
                <w:bCs/>
                <w:color w:val="000000" w:themeColor="text1"/>
                <w:sz w:val="20"/>
                <w:szCs w:val="20"/>
                <w:lang w:eastAsia="lv-LV"/>
              </w:rPr>
              <w:t>196,65</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756E8D3E"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2D2D8BBF" w14:textId="77777777">
            <w:pPr>
              <w:jc w:val="center"/>
              <w:rPr>
                <w:b/>
                <w:bCs/>
                <w:color w:val="000000" w:themeColor="text1"/>
                <w:sz w:val="20"/>
                <w:szCs w:val="20"/>
                <w:lang w:eastAsia="lv-LV"/>
              </w:rPr>
            </w:pPr>
            <w:r w:rsidRPr="009272DF">
              <w:rPr>
                <w:b/>
                <w:bCs/>
                <w:color w:val="000000" w:themeColor="text1"/>
                <w:sz w:val="20"/>
                <w:szCs w:val="20"/>
                <w:lang w:eastAsia="lv-LV"/>
              </w:rPr>
              <w:t>140,02</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4756DA8E" w14:textId="77777777">
            <w:pPr>
              <w:jc w:val="center"/>
              <w:rPr>
                <w:b/>
                <w:bCs/>
                <w:color w:val="000000" w:themeColor="text1"/>
                <w:sz w:val="20"/>
                <w:szCs w:val="20"/>
                <w:lang w:eastAsia="lv-LV"/>
              </w:rPr>
            </w:pPr>
            <w:r w:rsidRPr="009272DF">
              <w:rPr>
                <w:b/>
                <w:bCs/>
                <w:color w:val="000000" w:themeColor="text1"/>
                <w:sz w:val="20"/>
                <w:szCs w:val="20"/>
                <w:lang w:eastAsia="lv-LV"/>
              </w:rPr>
              <w:t> </w:t>
            </w:r>
          </w:p>
        </w:tc>
      </w:tr>
      <w:tr w14:paraId="6EF5ACBB" w14:textId="77777777" w:rsidTr="008D6B3A">
        <w:tblPrEx>
          <w:tblW w:w="9356" w:type="dxa"/>
          <w:tblInd w:w="-5" w:type="dxa"/>
          <w:tblLook w:val="04A0"/>
        </w:tblPrEx>
        <w:trPr>
          <w:trHeight w:val="492"/>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4EBA77B6" w14:textId="77777777">
            <w:pPr>
              <w:jc w:val="right"/>
              <w:rPr>
                <w:b/>
                <w:bCs/>
                <w:color w:val="000000" w:themeColor="text1"/>
                <w:sz w:val="20"/>
                <w:szCs w:val="20"/>
                <w:lang w:eastAsia="lv-LV"/>
              </w:rPr>
            </w:pPr>
            <w:r w:rsidRPr="009272DF">
              <w:rPr>
                <w:b/>
                <w:bCs/>
                <w:color w:val="000000" w:themeColor="text1"/>
                <w:sz w:val="20"/>
                <w:szCs w:val="20"/>
                <w:lang w:eastAsia="lv-LV"/>
              </w:rPr>
              <w:t>Patstāvīgā klienta atlaide %</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628F5470" w14:textId="77777777">
            <w:pPr>
              <w:jc w:val="center"/>
              <w:rPr>
                <w:b/>
                <w:bCs/>
                <w:color w:val="000000" w:themeColor="text1"/>
                <w:sz w:val="20"/>
                <w:szCs w:val="20"/>
                <w:lang w:eastAsia="lv-LV"/>
              </w:rPr>
            </w:pPr>
            <w:r w:rsidRPr="009272DF">
              <w:rPr>
                <w:b/>
                <w:bCs/>
                <w:color w:val="000000" w:themeColor="text1"/>
                <w:sz w:val="20"/>
                <w:szCs w:val="20"/>
                <w:lang w:eastAsia="lv-LV"/>
              </w:rPr>
              <w:t>15</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2FA725EE"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3A66DBC0" w14:textId="77777777">
            <w:pPr>
              <w:jc w:val="center"/>
              <w:rPr>
                <w:b/>
                <w:bCs/>
                <w:color w:val="000000" w:themeColor="text1"/>
                <w:sz w:val="20"/>
                <w:szCs w:val="20"/>
                <w:lang w:eastAsia="lv-LV"/>
              </w:rPr>
            </w:pPr>
            <w:r w:rsidRPr="009272DF">
              <w:rPr>
                <w:b/>
                <w:bCs/>
                <w:color w:val="000000" w:themeColor="text1"/>
                <w:sz w:val="20"/>
                <w:szCs w:val="20"/>
                <w:lang w:eastAsia="lv-LV"/>
              </w:rPr>
              <w:t>15</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170928BF"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556CF29D" w14:textId="77777777">
            <w:pPr>
              <w:jc w:val="center"/>
              <w:rPr>
                <w:b/>
                <w:bCs/>
                <w:color w:val="000000" w:themeColor="text1"/>
                <w:sz w:val="20"/>
                <w:szCs w:val="20"/>
                <w:lang w:eastAsia="lv-LV"/>
              </w:rPr>
            </w:pPr>
            <w:r w:rsidRPr="009272DF">
              <w:rPr>
                <w:b/>
                <w:bCs/>
                <w:color w:val="000000" w:themeColor="text1"/>
                <w:sz w:val="20"/>
                <w:szCs w:val="20"/>
                <w:lang w:eastAsia="lv-LV"/>
              </w:rPr>
              <w:t>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4FA458F6" w14:textId="77777777">
            <w:pPr>
              <w:jc w:val="center"/>
              <w:rPr>
                <w:b/>
                <w:bCs/>
                <w:color w:val="000000" w:themeColor="text1"/>
                <w:sz w:val="20"/>
                <w:szCs w:val="20"/>
                <w:lang w:eastAsia="lv-LV"/>
              </w:rPr>
            </w:pPr>
            <w:r w:rsidRPr="009272DF">
              <w:rPr>
                <w:b/>
                <w:bCs/>
                <w:color w:val="000000" w:themeColor="text1"/>
                <w:sz w:val="20"/>
                <w:szCs w:val="20"/>
                <w:lang w:eastAsia="lv-LV"/>
              </w:rPr>
              <w:t> </w:t>
            </w:r>
          </w:p>
        </w:tc>
      </w:tr>
      <w:tr w14:paraId="2DEACD95" w14:textId="77777777" w:rsidTr="008D6B3A">
        <w:tblPrEx>
          <w:tblW w:w="9356" w:type="dxa"/>
          <w:tblInd w:w="-5" w:type="dxa"/>
          <w:tblLook w:val="04A0"/>
        </w:tblPrEx>
        <w:trPr>
          <w:trHeight w:val="924"/>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61F07A31" w14:textId="77777777">
            <w:pPr>
              <w:jc w:val="right"/>
              <w:rPr>
                <w:b/>
                <w:bCs/>
                <w:color w:val="000000" w:themeColor="text1"/>
                <w:sz w:val="20"/>
                <w:szCs w:val="20"/>
                <w:lang w:eastAsia="lv-LV"/>
              </w:rPr>
            </w:pPr>
            <w:r w:rsidRPr="009272DF">
              <w:rPr>
                <w:b/>
                <w:bCs/>
                <w:color w:val="000000" w:themeColor="text1"/>
                <w:sz w:val="20"/>
                <w:szCs w:val="20"/>
                <w:lang w:eastAsia="lv-LV"/>
              </w:rPr>
              <w:t>Kopējā vērtējamā preču summa ar patstāvīgā klienta atlaidi  bez PVN:</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618C982B" w14:textId="77777777">
            <w:pPr>
              <w:jc w:val="center"/>
              <w:rPr>
                <w:b/>
                <w:bCs/>
                <w:color w:val="000000" w:themeColor="text1"/>
                <w:sz w:val="20"/>
                <w:szCs w:val="20"/>
                <w:lang w:eastAsia="lv-LV"/>
              </w:rPr>
            </w:pPr>
            <w:r w:rsidRPr="009272DF">
              <w:rPr>
                <w:b/>
                <w:bCs/>
                <w:color w:val="000000" w:themeColor="text1"/>
                <w:sz w:val="20"/>
                <w:szCs w:val="20"/>
                <w:lang w:eastAsia="lv-LV"/>
              </w:rPr>
              <w:t>108,03</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69B698D0" w14:textId="77777777">
            <w:pPr>
              <w:jc w:val="center"/>
              <w:rPr>
                <w:b/>
                <w:bCs/>
                <w:color w:val="000000" w:themeColor="text1"/>
                <w:sz w:val="20"/>
                <w:szCs w:val="20"/>
                <w:lang w:eastAsia="lv-LV"/>
              </w:rPr>
            </w:pPr>
            <w:r w:rsidRPr="009272DF">
              <w:rPr>
                <w:b/>
                <w:bCs/>
                <w:color w:val="000000" w:themeColor="text1"/>
                <w:sz w:val="20"/>
                <w:szCs w:val="20"/>
                <w:lang w:eastAsia="lv-LV"/>
              </w:rPr>
              <w:t>68,05</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1D1152AF" w14:textId="77777777">
            <w:pPr>
              <w:jc w:val="center"/>
              <w:rPr>
                <w:b/>
                <w:bCs/>
                <w:color w:val="000000" w:themeColor="text1"/>
                <w:sz w:val="20"/>
                <w:szCs w:val="20"/>
                <w:lang w:eastAsia="lv-LV"/>
              </w:rPr>
            </w:pPr>
            <w:r w:rsidRPr="009272DF">
              <w:rPr>
                <w:b/>
                <w:bCs/>
                <w:color w:val="000000" w:themeColor="text1"/>
                <w:sz w:val="20"/>
                <w:szCs w:val="20"/>
                <w:lang w:eastAsia="lv-LV"/>
              </w:rPr>
              <w:t>167,15</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3C9DC55D" w14:textId="77777777">
            <w:pPr>
              <w:jc w:val="center"/>
              <w:rPr>
                <w:b/>
                <w:bCs/>
                <w:color w:val="000000" w:themeColor="text1"/>
                <w:sz w:val="20"/>
                <w:szCs w:val="20"/>
                <w:lang w:eastAsia="lv-LV"/>
              </w:rPr>
            </w:pPr>
            <w:r w:rsidRPr="009272DF">
              <w:rPr>
                <w:b/>
                <w:bCs/>
                <w:color w:val="000000" w:themeColor="text1"/>
                <w:sz w:val="20"/>
                <w:szCs w:val="20"/>
                <w:lang w:eastAsia="lv-LV"/>
              </w:rPr>
              <w:t>43,98</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0BA946B2" w14:textId="77777777">
            <w:pPr>
              <w:jc w:val="center"/>
              <w:rPr>
                <w:b/>
                <w:bCs/>
                <w:color w:val="000000" w:themeColor="text1"/>
                <w:sz w:val="20"/>
                <w:szCs w:val="20"/>
                <w:lang w:eastAsia="lv-LV"/>
              </w:rPr>
            </w:pPr>
            <w:r w:rsidRPr="009272DF">
              <w:rPr>
                <w:b/>
                <w:bCs/>
                <w:color w:val="000000" w:themeColor="text1"/>
                <w:sz w:val="20"/>
                <w:szCs w:val="20"/>
                <w:lang w:eastAsia="lv-LV"/>
              </w:rPr>
              <w:t>105,02</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7809E032" w14:textId="77777777">
            <w:pPr>
              <w:jc w:val="center"/>
              <w:rPr>
                <w:b/>
                <w:bCs/>
                <w:color w:val="000000" w:themeColor="text1"/>
                <w:sz w:val="20"/>
                <w:szCs w:val="20"/>
                <w:lang w:eastAsia="lv-LV"/>
              </w:rPr>
            </w:pPr>
            <w:r w:rsidRPr="009272DF">
              <w:rPr>
                <w:b/>
                <w:bCs/>
                <w:color w:val="000000" w:themeColor="text1"/>
                <w:sz w:val="20"/>
                <w:szCs w:val="20"/>
                <w:lang w:eastAsia="lv-LV"/>
              </w:rPr>
              <w:t>70</w:t>
            </w:r>
          </w:p>
        </w:tc>
      </w:tr>
      <w:tr w14:paraId="24D487C1" w14:textId="77777777" w:rsidTr="008D6B3A">
        <w:tblPrEx>
          <w:tblW w:w="9356" w:type="dxa"/>
          <w:tblInd w:w="-5" w:type="dxa"/>
          <w:tblLook w:val="04A0"/>
        </w:tblPrEx>
        <w:trPr>
          <w:trHeight w:val="576"/>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23DDAADE" w14:textId="77777777">
            <w:pPr>
              <w:jc w:val="right"/>
              <w:rPr>
                <w:b/>
                <w:bCs/>
                <w:color w:val="000000" w:themeColor="text1"/>
                <w:sz w:val="20"/>
                <w:szCs w:val="20"/>
                <w:lang w:eastAsia="lv-LV"/>
              </w:rPr>
            </w:pPr>
            <w:r w:rsidRPr="009272DF">
              <w:rPr>
                <w:b/>
                <w:bCs/>
                <w:color w:val="000000" w:themeColor="text1"/>
                <w:sz w:val="20"/>
                <w:szCs w:val="20"/>
                <w:lang w:eastAsia="lv-LV"/>
              </w:rPr>
              <w:t>PVN ___%:</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09F0C30B" w14:textId="77777777">
            <w:pPr>
              <w:jc w:val="center"/>
              <w:rPr>
                <w:b/>
                <w:bCs/>
                <w:color w:val="000000" w:themeColor="text1"/>
                <w:sz w:val="20"/>
                <w:szCs w:val="20"/>
                <w:lang w:eastAsia="lv-LV"/>
              </w:rPr>
            </w:pPr>
            <w:r w:rsidRPr="009272DF">
              <w:rPr>
                <w:b/>
                <w:bCs/>
                <w:color w:val="000000" w:themeColor="text1"/>
                <w:sz w:val="20"/>
                <w:szCs w:val="20"/>
                <w:lang w:eastAsia="lv-LV"/>
              </w:rPr>
              <w:t>22,69</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74773FE7"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1DDB88FD" w14:textId="77777777">
            <w:pPr>
              <w:jc w:val="center"/>
              <w:rPr>
                <w:b/>
                <w:bCs/>
                <w:color w:val="000000" w:themeColor="text1"/>
                <w:sz w:val="20"/>
                <w:szCs w:val="20"/>
                <w:lang w:eastAsia="lv-LV"/>
              </w:rPr>
            </w:pPr>
            <w:r w:rsidRPr="009272DF">
              <w:rPr>
                <w:b/>
                <w:bCs/>
                <w:color w:val="000000" w:themeColor="text1"/>
                <w:sz w:val="20"/>
                <w:szCs w:val="20"/>
                <w:lang w:eastAsia="lv-LV"/>
              </w:rPr>
              <w:t>35,1</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0A23265C"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01833FBD" w14:textId="77777777">
            <w:pPr>
              <w:jc w:val="center"/>
              <w:rPr>
                <w:b/>
                <w:bCs/>
                <w:color w:val="000000" w:themeColor="text1"/>
                <w:sz w:val="20"/>
                <w:szCs w:val="20"/>
                <w:lang w:eastAsia="lv-LV"/>
              </w:rPr>
            </w:pPr>
            <w:r w:rsidRPr="009272DF">
              <w:rPr>
                <w:b/>
                <w:bCs/>
                <w:color w:val="000000" w:themeColor="text1"/>
                <w:sz w:val="20"/>
                <w:szCs w:val="20"/>
                <w:lang w:eastAsia="lv-LV"/>
              </w:rPr>
              <w:t>22,05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2330DE80" w14:textId="77777777">
            <w:pPr>
              <w:jc w:val="center"/>
              <w:rPr>
                <w:b/>
                <w:bCs/>
                <w:color w:val="000000" w:themeColor="text1"/>
                <w:sz w:val="20"/>
                <w:szCs w:val="20"/>
                <w:lang w:eastAsia="lv-LV"/>
              </w:rPr>
            </w:pPr>
            <w:r w:rsidRPr="009272DF">
              <w:rPr>
                <w:b/>
                <w:bCs/>
                <w:color w:val="000000" w:themeColor="text1"/>
                <w:sz w:val="20"/>
                <w:szCs w:val="20"/>
                <w:lang w:eastAsia="lv-LV"/>
              </w:rPr>
              <w:t> </w:t>
            </w:r>
          </w:p>
        </w:tc>
      </w:tr>
      <w:tr w14:paraId="727922B6" w14:textId="77777777" w:rsidTr="008D6B3A">
        <w:tblPrEx>
          <w:tblW w:w="9356" w:type="dxa"/>
          <w:tblInd w:w="-5" w:type="dxa"/>
          <w:tblLook w:val="04A0"/>
        </w:tblPrEx>
        <w:trPr>
          <w:trHeight w:val="804"/>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0868BF63" w14:textId="77777777">
            <w:pPr>
              <w:jc w:val="right"/>
              <w:rPr>
                <w:b/>
                <w:bCs/>
                <w:color w:val="000000" w:themeColor="text1"/>
                <w:sz w:val="20"/>
                <w:szCs w:val="20"/>
                <w:lang w:eastAsia="lv-LV"/>
              </w:rPr>
            </w:pPr>
            <w:r w:rsidRPr="009272DF">
              <w:rPr>
                <w:b/>
                <w:bCs/>
                <w:color w:val="000000" w:themeColor="text1"/>
                <w:sz w:val="20"/>
                <w:szCs w:val="20"/>
                <w:lang w:eastAsia="lv-LV"/>
              </w:rPr>
              <w:t>Kopējā vērtējamā preču summa ar patstāvīgā klienta atlaidi  summa ar PVN:</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3582E0A4" w14:textId="77777777">
            <w:pPr>
              <w:jc w:val="center"/>
              <w:rPr>
                <w:b/>
                <w:bCs/>
                <w:color w:val="000000" w:themeColor="text1"/>
                <w:sz w:val="20"/>
                <w:szCs w:val="20"/>
                <w:lang w:eastAsia="lv-LV"/>
              </w:rPr>
            </w:pPr>
            <w:r w:rsidRPr="009272DF">
              <w:rPr>
                <w:b/>
                <w:bCs/>
                <w:color w:val="000000" w:themeColor="text1"/>
                <w:sz w:val="20"/>
                <w:szCs w:val="20"/>
                <w:lang w:eastAsia="lv-LV"/>
              </w:rPr>
              <w:t>130,71</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78F0C117"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472C78DB" w14:textId="77777777">
            <w:pPr>
              <w:jc w:val="center"/>
              <w:rPr>
                <w:b/>
                <w:bCs/>
                <w:color w:val="000000" w:themeColor="text1"/>
                <w:sz w:val="20"/>
                <w:szCs w:val="20"/>
                <w:lang w:eastAsia="lv-LV"/>
              </w:rPr>
            </w:pPr>
            <w:r w:rsidRPr="009272DF">
              <w:rPr>
                <w:b/>
                <w:bCs/>
                <w:color w:val="000000" w:themeColor="text1"/>
                <w:sz w:val="20"/>
                <w:szCs w:val="20"/>
                <w:lang w:eastAsia="lv-LV"/>
              </w:rPr>
              <w:t>202,25</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102539CF"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7F278247" w14:textId="77777777">
            <w:pPr>
              <w:jc w:val="center"/>
              <w:rPr>
                <w:b/>
                <w:bCs/>
                <w:color w:val="000000" w:themeColor="text1"/>
                <w:sz w:val="20"/>
                <w:szCs w:val="20"/>
                <w:lang w:eastAsia="lv-LV"/>
              </w:rPr>
            </w:pPr>
            <w:r w:rsidRPr="009272DF">
              <w:rPr>
                <w:b/>
                <w:bCs/>
                <w:color w:val="000000" w:themeColor="text1"/>
                <w:sz w:val="20"/>
                <w:szCs w:val="20"/>
                <w:lang w:eastAsia="lv-LV"/>
              </w:rPr>
              <w:t>127,07</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29BDD3F5" w14:textId="77777777">
            <w:pPr>
              <w:jc w:val="center"/>
              <w:rPr>
                <w:b/>
                <w:bCs/>
                <w:color w:val="000000" w:themeColor="text1"/>
                <w:sz w:val="20"/>
                <w:szCs w:val="20"/>
                <w:lang w:eastAsia="lv-LV"/>
              </w:rPr>
            </w:pPr>
            <w:r w:rsidRPr="009272DF">
              <w:rPr>
                <w:b/>
                <w:bCs/>
                <w:color w:val="000000" w:themeColor="text1"/>
                <w:sz w:val="20"/>
                <w:szCs w:val="20"/>
                <w:lang w:eastAsia="lv-LV"/>
              </w:rPr>
              <w:t> </w:t>
            </w:r>
          </w:p>
        </w:tc>
      </w:tr>
      <w:tr w14:paraId="6C9F9B27" w14:textId="77777777" w:rsidTr="008D6B3A">
        <w:tblPrEx>
          <w:tblW w:w="9356" w:type="dxa"/>
          <w:tblInd w:w="-5" w:type="dxa"/>
          <w:tblLook w:val="04A0"/>
        </w:tblPrEx>
        <w:trPr>
          <w:trHeight w:val="804"/>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2C358F9D" w14:textId="77777777">
            <w:pPr>
              <w:jc w:val="center"/>
              <w:rPr>
                <w:b/>
                <w:bCs/>
                <w:color w:val="000000" w:themeColor="text1"/>
                <w:sz w:val="20"/>
                <w:szCs w:val="20"/>
                <w:lang w:eastAsia="lv-LV"/>
              </w:rPr>
            </w:pPr>
            <w:r w:rsidRPr="009272DF">
              <w:rPr>
                <w:b/>
                <w:bCs/>
                <w:color w:val="000000" w:themeColor="text1"/>
                <w:sz w:val="20"/>
                <w:szCs w:val="20"/>
                <w:lang w:eastAsia="lv-LV"/>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1DD3384E" w14:textId="77777777">
            <w:pPr>
              <w:jc w:val="both"/>
              <w:rPr>
                <w:b/>
                <w:bCs/>
                <w:color w:val="000000" w:themeColor="text1"/>
                <w:sz w:val="20"/>
                <w:szCs w:val="20"/>
                <w:lang w:eastAsia="lv-LV"/>
              </w:rPr>
            </w:pPr>
            <w:r w:rsidRPr="009272DF">
              <w:rPr>
                <w:b/>
                <w:bCs/>
                <w:color w:val="000000" w:themeColor="text1"/>
                <w:sz w:val="20"/>
                <w:szCs w:val="20"/>
                <w:lang w:eastAsia="lv-LV"/>
              </w:rPr>
              <w:t>Attālums no Gaismas iela 19 k-9-1, Ķekava, Ķekavas novads, LV-2123 līdz Pretendenta norādītajai pakalpojuma tirdzniecības vietai</w:t>
            </w:r>
          </w:p>
        </w:tc>
        <w:tc>
          <w:tcPr>
            <w:tcW w:w="1134"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4B23B9A3" w14:textId="77777777">
            <w:pPr>
              <w:jc w:val="center"/>
              <w:rPr>
                <w:b/>
                <w:bCs/>
                <w:color w:val="000000" w:themeColor="text1"/>
                <w:sz w:val="20"/>
                <w:szCs w:val="20"/>
                <w:lang w:eastAsia="lv-LV"/>
              </w:rPr>
            </w:pPr>
            <w:r w:rsidRPr="009272DF">
              <w:rPr>
                <w:b/>
                <w:bCs/>
                <w:color w:val="000000" w:themeColor="text1"/>
                <w:sz w:val="20"/>
                <w:szCs w:val="20"/>
                <w:lang w:eastAsia="lv-LV"/>
              </w:rPr>
              <w:t>16</w:t>
            </w:r>
          </w:p>
        </w:tc>
        <w:tc>
          <w:tcPr>
            <w:tcW w:w="850" w:type="dxa"/>
            <w:tcBorders>
              <w:top w:val="single" w:sz="4" w:space="0" w:color="auto"/>
              <w:left w:val="single" w:sz="4" w:space="0" w:color="auto"/>
              <w:bottom w:val="single" w:sz="4" w:space="0" w:color="auto"/>
              <w:right w:val="single" w:sz="4" w:space="0" w:color="auto"/>
            </w:tcBorders>
            <w:shd w:val="clear" w:color="000000" w:fill="F8CBAD"/>
            <w:vAlign w:val="center"/>
            <w:hideMark/>
          </w:tcPr>
          <w:p w:rsidR="008D6B3A" w:rsidRPr="009272DF" w:rsidP="00B01184" w14:paraId="34958FFC" w14:textId="77777777">
            <w:pPr>
              <w:jc w:val="center"/>
              <w:rPr>
                <w:b/>
                <w:bCs/>
                <w:color w:val="000000" w:themeColor="text1"/>
                <w:sz w:val="20"/>
                <w:szCs w:val="20"/>
                <w:lang w:eastAsia="lv-LV"/>
              </w:rPr>
            </w:pPr>
            <w:r w:rsidRPr="009272DF">
              <w:rPr>
                <w:b/>
                <w:bCs/>
                <w:color w:val="000000" w:themeColor="text1"/>
                <w:sz w:val="20"/>
                <w:szCs w:val="20"/>
                <w:lang w:eastAsia="lv-LV"/>
              </w:rPr>
              <w:t>20,63</w:t>
            </w:r>
          </w:p>
        </w:tc>
        <w:tc>
          <w:tcPr>
            <w:tcW w:w="1276"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68C1945B" w14:textId="77777777">
            <w:pPr>
              <w:jc w:val="center"/>
              <w:rPr>
                <w:b/>
                <w:bCs/>
                <w:color w:val="000000" w:themeColor="text1"/>
                <w:sz w:val="20"/>
                <w:szCs w:val="20"/>
                <w:lang w:eastAsia="lv-LV"/>
              </w:rPr>
            </w:pPr>
            <w:r w:rsidRPr="009272DF">
              <w:rPr>
                <w:b/>
                <w:bCs/>
                <w:color w:val="000000" w:themeColor="text1"/>
                <w:sz w:val="20"/>
                <w:szCs w:val="20"/>
                <w:lang w:eastAsia="lv-LV"/>
              </w:rPr>
              <w:t>14,5</w:t>
            </w:r>
          </w:p>
        </w:tc>
        <w:tc>
          <w:tcPr>
            <w:tcW w:w="851" w:type="dxa"/>
            <w:tcBorders>
              <w:top w:val="single" w:sz="4" w:space="0" w:color="auto"/>
              <w:left w:val="single" w:sz="4" w:space="0" w:color="auto"/>
              <w:bottom w:val="single" w:sz="4" w:space="0" w:color="auto"/>
              <w:right w:val="single" w:sz="4" w:space="0" w:color="auto"/>
            </w:tcBorders>
            <w:shd w:val="clear" w:color="000000" w:fill="B4C6E7"/>
            <w:vAlign w:val="center"/>
            <w:hideMark/>
          </w:tcPr>
          <w:p w:rsidR="008D6B3A" w:rsidRPr="009272DF" w:rsidP="00B01184" w14:paraId="656550C8" w14:textId="77777777">
            <w:pPr>
              <w:jc w:val="center"/>
              <w:rPr>
                <w:b/>
                <w:bCs/>
                <w:color w:val="000000" w:themeColor="text1"/>
                <w:sz w:val="20"/>
                <w:szCs w:val="20"/>
                <w:lang w:eastAsia="lv-LV"/>
              </w:rPr>
            </w:pPr>
            <w:r w:rsidRPr="009272DF">
              <w:rPr>
                <w:b/>
                <w:bCs/>
                <w:color w:val="000000" w:themeColor="text1"/>
                <w:sz w:val="20"/>
                <w:szCs w:val="20"/>
                <w:lang w:eastAsia="lv-LV"/>
              </w:rPr>
              <w:t>22,76</w:t>
            </w:r>
          </w:p>
        </w:tc>
        <w:tc>
          <w:tcPr>
            <w:tcW w:w="1275"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7AD8EDCE" w14:textId="77777777">
            <w:pPr>
              <w:jc w:val="center"/>
              <w:rPr>
                <w:b/>
                <w:bCs/>
                <w:color w:val="000000" w:themeColor="text1"/>
                <w:sz w:val="20"/>
                <w:szCs w:val="20"/>
                <w:lang w:eastAsia="lv-LV"/>
              </w:rPr>
            </w:pPr>
            <w:r w:rsidRPr="009272DF">
              <w:rPr>
                <w:b/>
                <w:bCs/>
                <w:color w:val="000000" w:themeColor="text1"/>
                <w:sz w:val="20"/>
                <w:szCs w:val="20"/>
                <w:lang w:eastAsia="lv-LV"/>
              </w:rPr>
              <w:t>11</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8D6B3A" w:rsidRPr="009272DF" w:rsidP="00B01184" w14:paraId="6F280047" w14:textId="77777777">
            <w:pPr>
              <w:jc w:val="center"/>
              <w:rPr>
                <w:b/>
                <w:bCs/>
                <w:color w:val="000000" w:themeColor="text1"/>
                <w:sz w:val="20"/>
                <w:szCs w:val="20"/>
                <w:lang w:eastAsia="lv-LV"/>
              </w:rPr>
            </w:pPr>
            <w:r w:rsidRPr="009272DF">
              <w:rPr>
                <w:b/>
                <w:bCs/>
                <w:color w:val="000000" w:themeColor="text1"/>
                <w:sz w:val="20"/>
                <w:szCs w:val="20"/>
                <w:lang w:eastAsia="lv-LV"/>
              </w:rPr>
              <w:t>30</w:t>
            </w:r>
          </w:p>
        </w:tc>
      </w:tr>
      <w:tr w14:paraId="2FC222D0" w14:textId="77777777" w:rsidTr="008D6B3A">
        <w:tblPrEx>
          <w:tblW w:w="9356" w:type="dxa"/>
          <w:tblInd w:w="-5" w:type="dxa"/>
          <w:tblLook w:val="04A0"/>
        </w:tblPrEx>
        <w:trPr>
          <w:trHeight w:val="78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6B3A" w:rsidRPr="009272DF" w:rsidP="00B01184" w14:paraId="42100EA5" w14:textId="77777777">
            <w:pPr>
              <w:jc w:val="center"/>
              <w:rPr>
                <w:b/>
                <w:bCs/>
                <w:color w:val="000000" w:themeColor="text1"/>
                <w:sz w:val="20"/>
                <w:szCs w:val="20"/>
                <w:lang w:eastAsia="lv-LV"/>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7D0EA3EF" w14:textId="77777777">
            <w:pPr>
              <w:jc w:val="both"/>
              <w:rPr>
                <w:b/>
                <w:bCs/>
                <w:color w:val="000000" w:themeColor="text1"/>
                <w:sz w:val="20"/>
                <w:szCs w:val="20"/>
                <w:lang w:eastAsia="lv-LV"/>
              </w:rPr>
            </w:pPr>
            <w:r w:rsidRPr="009272DF">
              <w:rPr>
                <w:b/>
                <w:bCs/>
                <w:color w:val="000000" w:themeColor="text1"/>
                <w:sz w:val="20"/>
                <w:szCs w:val="20"/>
                <w:lang w:eastAsia="lv-LV"/>
              </w:rPr>
              <w:t>Kopējā vērtējamo preču summa</w:t>
            </w:r>
          </w:p>
        </w:tc>
        <w:tc>
          <w:tcPr>
            <w:tcW w:w="1134"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rsidR="008D6B3A" w:rsidRPr="009272DF" w:rsidP="00B01184" w14:paraId="35B3F96B" w14:textId="77777777">
            <w:pPr>
              <w:rPr>
                <w:color w:val="000000" w:themeColor="text1"/>
                <w:sz w:val="20"/>
                <w:szCs w:val="20"/>
                <w:lang w:eastAsia="lv-LV"/>
              </w:rPr>
            </w:pPr>
            <w:r w:rsidRPr="009272DF">
              <w:rPr>
                <w:color w:val="000000" w:themeColor="text1"/>
                <w:sz w:val="20"/>
                <w:szCs w:val="20"/>
                <w:lang w:eastAsia="lv-LV"/>
              </w:rPr>
              <w:t> </w:t>
            </w:r>
          </w:p>
        </w:tc>
        <w:tc>
          <w:tcPr>
            <w:tcW w:w="85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rsidR="008D6B3A" w:rsidRPr="009272DF" w:rsidP="00B01184" w14:paraId="54743F6F"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6"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8D6B3A" w:rsidRPr="009272DF" w:rsidP="00B01184" w14:paraId="0AB25CB2"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rsidR="008D6B3A" w:rsidRPr="009272DF" w:rsidP="00B01184" w14:paraId="779AC432"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127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8D6B3A" w:rsidRPr="009272DF" w:rsidP="00B01184" w14:paraId="0765A076"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8D6B3A" w:rsidRPr="009272DF" w:rsidP="00B01184" w14:paraId="60C990BA" w14:textId="77777777">
            <w:pPr>
              <w:jc w:val="center"/>
              <w:rPr>
                <w:b/>
                <w:bCs/>
                <w:color w:val="000000" w:themeColor="text1"/>
                <w:sz w:val="20"/>
                <w:szCs w:val="20"/>
                <w:lang w:eastAsia="lv-LV"/>
              </w:rPr>
            </w:pPr>
            <w:r w:rsidRPr="009272DF">
              <w:rPr>
                <w:b/>
                <w:bCs/>
                <w:color w:val="000000" w:themeColor="text1"/>
                <w:sz w:val="20"/>
                <w:szCs w:val="20"/>
                <w:lang w:eastAsia="lv-LV"/>
              </w:rPr>
              <w:t> </w:t>
            </w:r>
          </w:p>
        </w:tc>
      </w:tr>
      <w:tr w14:paraId="6E88A06C" w14:textId="77777777" w:rsidTr="008D6B3A">
        <w:tblPrEx>
          <w:tblW w:w="9356" w:type="dxa"/>
          <w:tblInd w:w="-5" w:type="dxa"/>
          <w:tblLook w:val="04A0"/>
        </w:tblPrEx>
        <w:trPr>
          <w:trHeight w:val="888"/>
        </w:trPr>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6B3A" w:rsidRPr="009272DF" w:rsidP="00B01184" w14:paraId="45BE46FA" w14:textId="77777777">
            <w:pPr>
              <w:jc w:val="right"/>
              <w:rPr>
                <w:b/>
                <w:bCs/>
                <w:color w:val="000000" w:themeColor="text1"/>
                <w:sz w:val="20"/>
                <w:szCs w:val="20"/>
                <w:lang w:eastAsia="lv-LV"/>
              </w:rPr>
            </w:pPr>
            <w:r w:rsidRPr="009272DF">
              <w:rPr>
                <w:b/>
                <w:bCs/>
                <w:color w:val="000000" w:themeColor="text1"/>
                <w:sz w:val="20"/>
                <w:szCs w:val="20"/>
                <w:lang w:eastAsia="lv-LV"/>
              </w:rPr>
              <w:t>Kopējā vērtējamā preču summa ar patstāvīgā klienta atlaidi  bez PVN:</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B3A" w:rsidRPr="009272DF" w:rsidP="00B01184" w14:paraId="2FB5AE40"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B3A" w:rsidRPr="009272DF" w:rsidP="00B01184" w14:paraId="67EAA763" w14:textId="77777777">
            <w:pPr>
              <w:jc w:val="center"/>
              <w:rPr>
                <w:b/>
                <w:bCs/>
                <w:color w:val="000000" w:themeColor="text1"/>
                <w:sz w:val="20"/>
                <w:szCs w:val="20"/>
                <w:lang w:eastAsia="lv-LV"/>
              </w:rPr>
            </w:pPr>
            <w:r w:rsidRPr="009272DF">
              <w:rPr>
                <w:b/>
                <w:bCs/>
                <w:color w:val="000000" w:themeColor="text1"/>
                <w:sz w:val="20"/>
                <w:szCs w:val="20"/>
                <w:lang w:eastAsia="lv-LV"/>
              </w:rPr>
              <w:t>88,67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B3A" w:rsidRPr="009272DF" w:rsidP="00B01184" w14:paraId="30246E83"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B3A" w:rsidRPr="009272DF" w:rsidP="00B01184" w14:paraId="00B06080" w14:textId="77777777">
            <w:pPr>
              <w:jc w:val="center"/>
              <w:rPr>
                <w:b/>
                <w:bCs/>
                <w:color w:val="000000" w:themeColor="text1"/>
                <w:sz w:val="20"/>
                <w:szCs w:val="20"/>
                <w:lang w:eastAsia="lv-LV"/>
              </w:rPr>
            </w:pPr>
            <w:r w:rsidRPr="009272DF">
              <w:rPr>
                <w:b/>
                <w:bCs/>
                <w:color w:val="000000" w:themeColor="text1"/>
                <w:sz w:val="20"/>
                <w:szCs w:val="20"/>
                <w:lang w:eastAsia="lv-LV"/>
              </w:rPr>
              <w:t>66,74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B3A" w:rsidRPr="009272DF" w:rsidP="00B01184" w14:paraId="0972B7DD" w14:textId="77777777">
            <w:pPr>
              <w:jc w:val="center"/>
              <w:rPr>
                <w:b/>
                <w:bCs/>
                <w:color w:val="000000" w:themeColor="text1"/>
                <w:sz w:val="20"/>
                <w:szCs w:val="20"/>
                <w:lang w:eastAsia="lv-LV"/>
              </w:rPr>
            </w:pPr>
            <w:r w:rsidRPr="009272DF">
              <w:rPr>
                <w:b/>
                <w:bCs/>
                <w:color w:val="000000" w:themeColor="text1"/>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B3A" w:rsidRPr="009272DF" w:rsidP="00B01184" w14:paraId="110456F5" w14:textId="77777777">
            <w:pPr>
              <w:jc w:val="center"/>
              <w:rPr>
                <w:b/>
                <w:bCs/>
                <w:color w:val="000000" w:themeColor="text1"/>
                <w:sz w:val="20"/>
                <w:szCs w:val="20"/>
                <w:lang w:eastAsia="lv-LV"/>
              </w:rPr>
            </w:pPr>
            <w:r w:rsidRPr="009272DF">
              <w:rPr>
                <w:b/>
                <w:bCs/>
                <w:color w:val="000000" w:themeColor="text1"/>
                <w:sz w:val="20"/>
                <w:szCs w:val="20"/>
                <w:lang w:eastAsia="lv-LV"/>
              </w:rPr>
              <w:t>100</w:t>
            </w:r>
          </w:p>
        </w:tc>
      </w:tr>
    </w:tbl>
    <w:p w:rsidR="008D6B3A" w:rsidRPr="009272DF" w:rsidP="001E20F1" w14:paraId="3D7ABB72" w14:textId="77777777">
      <w:pPr>
        <w:rPr>
          <w:b/>
          <w:bCs/>
          <w:color w:val="000000" w:themeColor="text1"/>
        </w:rPr>
      </w:pPr>
    </w:p>
    <w:p w:rsidR="00C719B1" w:rsidRPr="009272DF" w:rsidP="00C719B1" w14:paraId="2E4BC6E6" w14:textId="4FC22C4F">
      <w:pPr>
        <w:spacing w:before="120"/>
        <w:jc w:val="both"/>
        <w:rPr>
          <w:b/>
          <w:bCs/>
          <w:color w:val="000000" w:themeColor="text1"/>
        </w:rPr>
      </w:pPr>
      <w:r w:rsidRPr="009272DF">
        <w:rPr>
          <w:b/>
          <w:bCs/>
          <w:color w:val="000000" w:themeColor="text1"/>
        </w:rPr>
        <w:t xml:space="preserve">4. </w:t>
      </w:r>
      <w:r w:rsidRPr="009272DF">
        <w:rPr>
          <w:b/>
          <w:color w:val="000000" w:themeColor="text1"/>
        </w:rPr>
        <w:t xml:space="preserve">Piedāvājumu </w:t>
      </w:r>
      <w:r w:rsidRPr="009272DF">
        <w:rPr>
          <w:b/>
          <w:bCs/>
          <w:color w:val="000000" w:themeColor="text1"/>
        </w:rPr>
        <w:t>iesniegto dokumentu atbilstības pārbaude un vērtēšana.</w:t>
      </w:r>
    </w:p>
    <w:p w:rsidR="00C719B1" w:rsidRPr="009272DF" w:rsidP="00C719B1" w14:paraId="20939F86" w14:textId="3F95FBC5">
      <w:pPr>
        <w:pBdr>
          <w:top w:val="nil"/>
          <w:left w:val="nil"/>
          <w:bottom w:val="nil"/>
          <w:right w:val="nil"/>
          <w:between w:val="nil"/>
          <w:bar w:val="nil"/>
        </w:pBdr>
        <w:tabs>
          <w:tab w:val="num" w:pos="426"/>
        </w:tabs>
        <w:jc w:val="both"/>
        <w:outlineLvl w:val="1"/>
        <w:rPr>
          <w:rFonts w:eastAsia="Arial Unicode MS"/>
          <w:color w:val="000000" w:themeColor="text1"/>
          <w:u w:color="000000"/>
          <w:bdr w:val="nil"/>
          <w:lang w:eastAsia="lv-LV"/>
        </w:rPr>
      </w:pPr>
      <w:r w:rsidRPr="009272DF">
        <w:rPr>
          <w:bCs/>
          <w:color w:val="000000" w:themeColor="text1"/>
        </w:rPr>
        <w:t>4.1. Ņemot vērā Nolikuma 2.2. punktā noteikto (</w:t>
      </w:r>
      <w:r w:rsidRPr="009272DF">
        <w:rPr>
          <w:rFonts w:eastAsia="Arial Unicode MS"/>
          <w:color w:val="000000" w:themeColor="text1"/>
          <w:u w:color="000000"/>
          <w:bdr w:val="none" w:sz="0" w:space="0" w:color="auto"/>
          <w:lang w:eastAsia="lv-LV"/>
        </w:rPr>
        <w:t xml:space="preserve">Pretendentam, kuram atbilstoši Atklāta konkursa nolikuma 4.1. punktā noteiktajam piedāvājuma izvēles kritērijam ir saimnieciski visizdevīgākais piedāvājums, iepirkumu komisija veic kvalifikācijas – atlases dokumentu pārbaudi.), Iepirkumu komisija un pieaicinātais eksperts ir izvērtējuši pretendenta </w:t>
      </w:r>
      <w:r w:rsidRPr="009272DF">
        <w:rPr>
          <w:bCs/>
          <w:color w:val="000000" w:themeColor="text1"/>
        </w:rPr>
        <w:t xml:space="preserve">SIA "Tirdzniecības nams "Kurši"" atlases dokumentus un atzinusi tos par atbilstošiem Nolikuma prasībām. </w:t>
      </w:r>
    </w:p>
    <w:p w:rsidR="00C719B1" w:rsidRPr="009272DF" w:rsidP="001E20F1" w14:paraId="39C0E089" w14:textId="77777777">
      <w:pPr>
        <w:rPr>
          <w:b/>
          <w:bCs/>
          <w:color w:val="000000" w:themeColor="text1"/>
        </w:rPr>
      </w:pPr>
    </w:p>
    <w:p w:rsidR="001E20F1" w:rsidRPr="009272DF" w:rsidP="001E20F1" w14:paraId="339F3F9D" w14:textId="30303781">
      <w:pPr>
        <w:rPr>
          <w:b/>
          <w:bCs/>
          <w:color w:val="000000" w:themeColor="text1"/>
        </w:rPr>
      </w:pPr>
      <w:r w:rsidRPr="009272DF">
        <w:rPr>
          <w:b/>
          <w:bCs/>
          <w:color w:val="000000" w:themeColor="text1"/>
        </w:rPr>
        <w:t>5</w:t>
      </w:r>
      <w:r w:rsidRPr="009272DF">
        <w:rPr>
          <w:b/>
          <w:bCs/>
          <w:color w:val="000000" w:themeColor="text1"/>
        </w:rPr>
        <w:t>. Piedāvājuma vērtēšana.</w:t>
      </w:r>
    </w:p>
    <w:p w:rsidR="001E20F1" w:rsidRPr="009272DF" w:rsidP="001E20F1" w14:paraId="7F583197" w14:textId="7CDEEBCB">
      <w:pPr>
        <w:jc w:val="both"/>
        <w:rPr>
          <w:color w:val="000000" w:themeColor="text1"/>
        </w:rPr>
      </w:pPr>
      <w:r w:rsidRPr="009272DF">
        <w:rPr>
          <w:color w:val="000000" w:themeColor="text1"/>
        </w:rPr>
        <w:t>5</w:t>
      </w:r>
      <w:r w:rsidRPr="009272DF">
        <w:rPr>
          <w:color w:val="000000" w:themeColor="text1"/>
        </w:rPr>
        <w:t xml:space="preserve">.1. Iepirkumu komisija ir saņēmusi e-izziņas (Elektroniskās iepirkumu sistēmas e-konkursu apakšsistēmā) un secina, ka pretendentam </w:t>
      </w:r>
      <w:r w:rsidRPr="009272DF" w:rsidR="00A66B6B">
        <w:rPr>
          <w:bCs/>
          <w:color w:val="000000" w:themeColor="text1"/>
        </w:rPr>
        <w:t>SIA "Tirdzniecības nams "Kurši""</w:t>
      </w:r>
      <w:r w:rsidRPr="009272DF" w:rsidR="006576CD">
        <w:rPr>
          <w:bCs/>
          <w:color w:val="000000" w:themeColor="text1"/>
        </w:rPr>
        <w:t>,</w:t>
      </w:r>
      <w:r w:rsidRPr="009272DF" w:rsidR="00A66B6B">
        <w:rPr>
          <w:bCs/>
          <w:color w:val="000000" w:themeColor="text1"/>
        </w:rPr>
        <w:t xml:space="preserve"> </w:t>
      </w:r>
      <w:r w:rsidRPr="009272DF">
        <w:rPr>
          <w:color w:val="000000" w:themeColor="text1"/>
        </w:rPr>
        <w:t xml:space="preserve">reģistrācijas numurs </w:t>
      </w:r>
      <w:r w:rsidRPr="009272DF" w:rsidR="00FE0A94">
        <w:rPr>
          <w:color w:val="000000" w:themeColor="text1"/>
        </w:rPr>
        <w:t>40003494995</w:t>
      </w:r>
      <w:r w:rsidRPr="009272DF" w:rsidR="006576CD">
        <w:rPr>
          <w:color w:val="000000" w:themeColor="text1"/>
        </w:rPr>
        <w:t>,</w:t>
      </w:r>
      <w:r w:rsidRPr="009272DF">
        <w:rPr>
          <w:color w:val="000000" w:themeColor="text1"/>
        </w:rPr>
        <w:t xml:space="preserve"> piedāvājumu iesniegšanas termiņa pēdējā dienā un dienā kad pieņemts lēmums par iespējamu iepirkuma līguma slēgšanas tiesību piešķiršanu, </w:t>
      </w:r>
      <w:r w:rsidRPr="009272DF">
        <w:rPr>
          <w:rFonts w:eastAsia="Calibri" w:cstheme="majorBidi"/>
          <w:bCs/>
          <w:noProof/>
          <w:color w:val="000000" w:themeColor="text1"/>
        </w:rPr>
        <w:t xml:space="preserve">nav </w:t>
      </w:r>
      <w:r w:rsidRPr="009272DF">
        <w:rPr>
          <w:color w:val="000000" w:themeColor="text1"/>
        </w:rPr>
        <w:t>neizpildītas saistības nodokļu (tai skaitā valsts sociālās apdrošināšanas) jomā, kā arī nav iepirkumus regulējošajos normatīvajos aktos paredzēto pārkāpumu, nav aktuālu datu par likvidācijas, maksātnespējas un saimnieciskās darbības apturēšanas procesiem, kā arī ir pārliecinājusies, ka uz to neattiecas Publisko iepirkumu likuma 42.panta otrās daļas nosacījumi un Starptautisko un Latvijas Republikas nacionālo sankciju likuma 11.</w:t>
      </w:r>
      <w:r w:rsidRPr="009272DF">
        <w:rPr>
          <w:color w:val="000000" w:themeColor="text1"/>
          <w:vertAlign w:val="superscript"/>
        </w:rPr>
        <w:t>1</w:t>
      </w:r>
      <w:r w:rsidRPr="009272DF">
        <w:rPr>
          <w:color w:val="000000" w:themeColor="text1"/>
        </w:rPr>
        <w:t xml:space="preserve"> pantā noteiktie pretendenta izslēgšanas noteikumi.</w:t>
      </w:r>
    </w:p>
    <w:p w:rsidR="00C16DAD" w:rsidRPr="009272DF" w:rsidP="00A83468" w14:paraId="7141B04A" w14:textId="77777777">
      <w:pPr>
        <w:spacing w:before="60"/>
        <w:rPr>
          <w:color w:val="000000" w:themeColor="text1"/>
        </w:rPr>
      </w:pPr>
    </w:p>
    <w:p w:rsidR="00071209" w:rsidRPr="009272DF" w:rsidP="00071209" w14:paraId="57942A62" w14:textId="324E6597">
      <w:pPr>
        <w:jc w:val="both"/>
        <w:rPr>
          <w:b/>
          <w:iCs/>
          <w:color w:val="000000" w:themeColor="text1"/>
        </w:rPr>
      </w:pPr>
      <w:r>
        <w:rPr>
          <w:b/>
          <w:iCs/>
          <w:color w:val="000000" w:themeColor="text1"/>
        </w:rPr>
        <w:t>6</w:t>
      </w:r>
      <w:r w:rsidRPr="009272DF">
        <w:rPr>
          <w:b/>
          <w:iCs/>
          <w:color w:val="000000" w:themeColor="text1"/>
        </w:rPr>
        <w:t xml:space="preserve">. Lēmuma pieņemšana  </w:t>
      </w:r>
    </w:p>
    <w:p w:rsidR="00071209" w:rsidRPr="009272DF" w:rsidP="00071209" w14:paraId="6A2AD867" w14:textId="4018AAB6">
      <w:pPr>
        <w:tabs>
          <w:tab w:val="left" w:pos="426"/>
        </w:tabs>
        <w:suppressAutoHyphens/>
        <w:autoSpaceDN w:val="0"/>
        <w:spacing w:after="120"/>
        <w:jc w:val="both"/>
        <w:rPr>
          <w:color w:val="000000" w:themeColor="text1"/>
          <w:kern w:val="3"/>
        </w:rPr>
      </w:pPr>
      <w:r w:rsidRPr="009272DF">
        <w:rPr>
          <w:iCs/>
          <w:color w:val="000000" w:themeColor="text1"/>
          <w:kern w:val="3"/>
        </w:rPr>
        <w:t>Balsojot ar 5 (piecām</w:t>
      </w:r>
      <w:r w:rsidRPr="009272DF">
        <w:rPr>
          <w:iCs/>
          <w:color w:val="000000" w:themeColor="text1"/>
          <w:kern w:val="3"/>
        </w:rPr>
        <w:t>) balsīm “par”, “pret” – nav,</w:t>
      </w:r>
    </w:p>
    <w:p w:rsidR="00071209" w:rsidRPr="009272DF" w:rsidP="00071209" w14:paraId="08BCC95A" w14:textId="74485439">
      <w:pPr>
        <w:autoSpaceDE w:val="0"/>
        <w:autoSpaceDN w:val="0"/>
        <w:adjustRightInd w:val="0"/>
        <w:jc w:val="both"/>
        <w:rPr>
          <w:bCs/>
          <w:color w:val="000000" w:themeColor="text1"/>
        </w:rPr>
      </w:pPr>
      <w:r>
        <w:rPr>
          <w:color w:val="000000" w:themeColor="text1"/>
        </w:rPr>
        <w:t>6</w:t>
      </w:r>
      <w:r w:rsidRPr="009272DF">
        <w:rPr>
          <w:color w:val="000000" w:themeColor="text1"/>
        </w:rPr>
        <w:t xml:space="preserve">.1. Pamatojoties uz </w:t>
      </w:r>
      <w:r w:rsidRPr="009272DF">
        <w:rPr>
          <w:color w:val="000000" w:themeColor="text1"/>
          <w:sz w:val="23"/>
          <w:szCs w:val="23"/>
        </w:rPr>
        <w:t xml:space="preserve">atklāta konkursa nolikuma </w:t>
      </w:r>
      <w:r w:rsidRPr="008A20C8" w:rsidR="00BF151F">
        <w:rPr>
          <w:color w:val="000000" w:themeColor="text1"/>
        </w:rPr>
        <w:t>4.8.2.</w:t>
      </w:r>
      <w:r w:rsidRPr="009272DF" w:rsidR="00BF151F">
        <w:rPr>
          <w:color w:val="000000" w:themeColor="text1"/>
          <w:sz w:val="23"/>
          <w:szCs w:val="23"/>
        </w:rPr>
        <w:t xml:space="preserve"> punktu</w:t>
      </w:r>
      <w:r w:rsidRPr="009272DF">
        <w:rPr>
          <w:color w:val="000000" w:themeColor="text1"/>
          <w:sz w:val="23"/>
          <w:szCs w:val="23"/>
        </w:rPr>
        <w:t xml:space="preserve">, </w:t>
      </w:r>
      <w:r w:rsidRPr="009272DF">
        <w:rPr>
          <w:rFonts w:eastAsiaTheme="minorHAnsi"/>
          <w:bCs/>
          <w:color w:val="000000" w:themeColor="text1"/>
        </w:rPr>
        <w:t xml:space="preserve">noraidīt pretendenta </w:t>
      </w:r>
      <w:r w:rsidRPr="009272DF" w:rsidR="00BF151F">
        <w:rPr>
          <w:bCs/>
          <w:color w:val="000000" w:themeColor="text1"/>
        </w:rPr>
        <w:t xml:space="preserve">sabiedrības ar ierobežotu atbildību "ADOPT </w:t>
      </w:r>
      <w:r w:rsidRPr="009272DF" w:rsidR="00BF151F">
        <w:rPr>
          <w:bCs/>
          <w:color w:val="000000" w:themeColor="text1"/>
        </w:rPr>
        <w:t>procurement</w:t>
      </w:r>
      <w:r w:rsidRPr="009272DF" w:rsidR="00BF151F">
        <w:rPr>
          <w:bCs/>
          <w:color w:val="000000" w:themeColor="text1"/>
        </w:rPr>
        <w:t>" (piegādātāju apvienība</w:t>
      </w:r>
      <w:r w:rsidRPr="009272DF" w:rsidR="00BF151F">
        <w:rPr>
          <w:color w:val="000000" w:themeColor="text1"/>
        </w:rPr>
        <w:t xml:space="preserve"> SIA "ADOPT </w:t>
      </w:r>
      <w:r w:rsidRPr="009272DF" w:rsidR="00BF151F">
        <w:rPr>
          <w:color w:val="000000" w:themeColor="text1"/>
        </w:rPr>
        <w:t>procurement</w:t>
      </w:r>
      <w:r w:rsidRPr="009272DF" w:rsidR="00BF151F">
        <w:rPr>
          <w:color w:val="000000" w:themeColor="text1"/>
        </w:rPr>
        <w:t>" un SIA "RĪGAS BŪVSERVISS")</w:t>
      </w:r>
      <w:r w:rsidRPr="009272DF">
        <w:rPr>
          <w:b/>
          <w:bCs/>
          <w:color w:val="000000" w:themeColor="text1"/>
        </w:rPr>
        <w:t xml:space="preserve"> </w:t>
      </w:r>
      <w:r w:rsidRPr="009272DF">
        <w:rPr>
          <w:bCs/>
          <w:color w:val="000000" w:themeColor="text1"/>
        </w:rPr>
        <w:t xml:space="preserve">piedāvājumu. </w:t>
      </w:r>
    </w:p>
    <w:p w:rsidR="00071209" w:rsidRPr="009272DF" w:rsidP="00071209" w14:paraId="4D8544AE" w14:textId="77777777">
      <w:pPr>
        <w:autoSpaceDE w:val="0"/>
        <w:autoSpaceDN w:val="0"/>
        <w:adjustRightInd w:val="0"/>
        <w:jc w:val="both"/>
        <w:rPr>
          <w:bCs/>
          <w:color w:val="000000" w:themeColor="text1"/>
        </w:rPr>
      </w:pPr>
    </w:p>
    <w:p w:rsidR="00071209" w:rsidRPr="009272DF" w:rsidP="00071209" w14:paraId="0CA8AFE4" w14:textId="034FB231">
      <w:pPr>
        <w:spacing w:after="120"/>
        <w:jc w:val="both"/>
        <w:rPr>
          <w:color w:val="000000" w:themeColor="text1"/>
        </w:rPr>
      </w:pPr>
      <w:r>
        <w:rPr>
          <w:color w:val="000000" w:themeColor="text1"/>
        </w:rPr>
        <w:t>6</w:t>
      </w:r>
      <w:r w:rsidRPr="009272DF">
        <w:rPr>
          <w:color w:val="000000" w:themeColor="text1"/>
        </w:rPr>
        <w:t xml:space="preserve">.2. Pamatojoties uz Ministru kabineta 2017. gada 28. februāra noteikumu Nr.107 “Iepirkuma procedūru un metu konkursu norises kārtība” 18.punktu un atklāta konkursa nolikuma </w:t>
      </w:r>
      <w:r w:rsidRPr="009272DF" w:rsidR="006576CD">
        <w:rPr>
          <w:color w:val="000000" w:themeColor="text1"/>
        </w:rPr>
        <w:t>4</w:t>
      </w:r>
      <w:r w:rsidRPr="009272DF">
        <w:rPr>
          <w:color w:val="000000" w:themeColor="text1"/>
        </w:rPr>
        <w:t>.1.punktu, izvērtējot iesniegtos piedāvājumus, nolemj:</w:t>
      </w:r>
    </w:p>
    <w:p w:rsidR="00071209" w:rsidRPr="009272DF" w:rsidP="00071209" w14:paraId="3E7067CA" w14:textId="313D5B7F">
      <w:pPr>
        <w:spacing w:after="120"/>
        <w:jc w:val="both"/>
        <w:rPr>
          <w:color w:val="000000" w:themeColor="text1"/>
        </w:rPr>
      </w:pPr>
      <w:r w:rsidRPr="009272DF">
        <w:rPr>
          <w:color w:val="000000" w:themeColor="text1"/>
        </w:rPr>
        <w:t>atzīt, ka pretendenta</w:t>
      </w:r>
      <w:r w:rsidRPr="009272DF" w:rsidR="00A10056">
        <w:rPr>
          <w:bCs/>
          <w:color w:val="000000" w:themeColor="text1"/>
        </w:rPr>
        <w:t xml:space="preserve"> </w:t>
      </w:r>
      <w:r w:rsidRPr="009272DF" w:rsidR="006576CD">
        <w:rPr>
          <w:bCs/>
          <w:color w:val="000000" w:themeColor="text1"/>
        </w:rPr>
        <w:t xml:space="preserve">SIA "Tirdzniecības nams "Kurši"", </w:t>
      </w:r>
      <w:r w:rsidRPr="009272DF" w:rsidR="006576CD">
        <w:rPr>
          <w:color w:val="000000" w:themeColor="text1"/>
        </w:rPr>
        <w:t>reģistrācijas numurs 40003494995</w:t>
      </w:r>
      <w:r w:rsidRPr="009272DF">
        <w:rPr>
          <w:color w:val="000000" w:themeColor="text1"/>
        </w:rPr>
        <w:t xml:space="preserve">, piedāvājums atbilst visām iepirkuma nolikuma prasībām un </w:t>
      </w:r>
      <w:r w:rsidR="001B603C">
        <w:rPr>
          <w:color w:val="000000" w:themeColor="text1"/>
        </w:rPr>
        <w:t xml:space="preserve">ir </w:t>
      </w:r>
      <w:r w:rsidRPr="009272DF">
        <w:rPr>
          <w:color w:val="000000" w:themeColor="text1"/>
        </w:rPr>
        <w:t>saimnieciski izdevīgākais piedāvājums (</w:t>
      </w:r>
      <w:r w:rsidRPr="009272DF" w:rsidR="00AA0CE0">
        <w:rPr>
          <w:bCs/>
          <w:color w:val="000000" w:themeColor="text1"/>
        </w:rPr>
        <w:t>100</w:t>
      </w:r>
      <w:r w:rsidRPr="009272DF">
        <w:rPr>
          <w:color w:val="000000" w:themeColor="text1"/>
        </w:rPr>
        <w:t xml:space="preserve"> punkti) un piešķirt līguma slēgšanas tiesības</w:t>
      </w:r>
      <w:r w:rsidRPr="009272DF" w:rsidR="006576CD">
        <w:rPr>
          <w:bCs/>
          <w:color w:val="000000" w:themeColor="text1"/>
        </w:rPr>
        <w:t xml:space="preserve"> SIA "Tirdzniecības nams "Kurši"", </w:t>
      </w:r>
      <w:r w:rsidRPr="009272DF" w:rsidR="006576CD">
        <w:rPr>
          <w:color w:val="000000" w:themeColor="text1"/>
        </w:rPr>
        <w:t>reģistrācijas numurs 40003494995</w:t>
      </w:r>
      <w:r w:rsidRPr="009272DF">
        <w:rPr>
          <w:color w:val="000000" w:themeColor="text1"/>
        </w:rPr>
        <w:t xml:space="preserve">, </w:t>
      </w:r>
      <w:r w:rsidR="006D051C">
        <w:rPr>
          <w:color w:val="000000" w:themeColor="text1"/>
        </w:rPr>
        <w:t xml:space="preserve">paredzamā </w:t>
      </w:r>
      <w:r w:rsidRPr="009272DF">
        <w:rPr>
          <w:color w:val="000000" w:themeColor="text1"/>
        </w:rPr>
        <w:t xml:space="preserve">līgumcena ir </w:t>
      </w:r>
      <w:r w:rsidRPr="006D051C">
        <w:rPr>
          <w:color w:val="000000" w:themeColor="text1"/>
        </w:rPr>
        <w:t xml:space="preserve">EUR </w:t>
      </w:r>
      <w:r w:rsidR="00400501">
        <w:rPr>
          <w:bCs/>
          <w:color w:val="000000" w:themeColor="text1"/>
        </w:rPr>
        <w:t>1050</w:t>
      </w:r>
      <w:bookmarkStart w:id="2" w:name="_GoBack"/>
      <w:bookmarkEnd w:id="2"/>
      <w:r w:rsidRPr="00400501" w:rsidR="00400501">
        <w:rPr>
          <w:bCs/>
          <w:color w:val="000000" w:themeColor="text1"/>
        </w:rPr>
        <w:t>000</w:t>
      </w:r>
      <w:r w:rsidRPr="00400501" w:rsidR="006D051C">
        <w:rPr>
          <w:bCs/>
          <w:color w:val="000000" w:themeColor="text1"/>
        </w:rPr>
        <w:t>,00</w:t>
      </w:r>
      <w:r w:rsidRPr="006D051C" w:rsidR="006D051C">
        <w:rPr>
          <w:bCs/>
          <w:color w:val="000000" w:themeColor="text1"/>
        </w:rPr>
        <w:t xml:space="preserve"> </w:t>
      </w:r>
      <w:r w:rsidRPr="006D051C" w:rsidR="006D051C">
        <w:rPr>
          <w:color w:val="000000" w:themeColor="text1"/>
        </w:rPr>
        <w:t>(viens miljons</w:t>
      </w:r>
      <w:r w:rsidRPr="006D051C">
        <w:rPr>
          <w:color w:val="000000" w:themeColor="text1"/>
        </w:rPr>
        <w:t xml:space="preserve"> </w:t>
      </w:r>
      <w:r w:rsidR="00400501">
        <w:rPr>
          <w:color w:val="000000" w:themeColor="text1"/>
        </w:rPr>
        <w:t>piecdesmit</w:t>
      </w:r>
      <w:r w:rsidRPr="006D051C" w:rsidR="006D051C">
        <w:rPr>
          <w:color w:val="000000" w:themeColor="text1"/>
        </w:rPr>
        <w:t xml:space="preserve"> </w:t>
      </w:r>
      <w:r w:rsidRPr="006D051C" w:rsidR="00A10056">
        <w:rPr>
          <w:color w:val="000000" w:themeColor="text1"/>
        </w:rPr>
        <w:t xml:space="preserve">tūkstoši </w:t>
      </w:r>
      <w:r w:rsidRPr="006D051C">
        <w:rPr>
          <w:i/>
          <w:color w:val="000000" w:themeColor="text1"/>
        </w:rPr>
        <w:t>euro</w:t>
      </w:r>
      <w:r w:rsidRPr="006D051C" w:rsidR="00A10056">
        <w:rPr>
          <w:color w:val="000000" w:themeColor="text1"/>
        </w:rPr>
        <w:t>, 0</w:t>
      </w:r>
      <w:r w:rsidRPr="006D051C">
        <w:rPr>
          <w:color w:val="000000" w:themeColor="text1"/>
        </w:rPr>
        <w:t xml:space="preserve">0 centi) </w:t>
      </w:r>
      <w:r w:rsidRPr="009272DF">
        <w:rPr>
          <w:color w:val="000000" w:themeColor="text1"/>
        </w:rPr>
        <w:t>bez pievienotās vērtības nodokļa.</w:t>
      </w:r>
    </w:p>
    <w:p w:rsidR="004A372B" w:rsidRPr="009272DF" w:rsidP="00A83468" w14:paraId="04196163" w14:textId="77777777">
      <w:pPr>
        <w:spacing w:before="60"/>
        <w:rPr>
          <w:color w:val="000000" w:themeColor="text1"/>
        </w:rPr>
      </w:pPr>
    </w:p>
    <w:p w:rsidR="00B113F7" w:rsidRPr="009272DF" w:rsidP="00B113F7" w14:paraId="00CD2199" w14:textId="77777777">
      <w:pPr>
        <w:tabs>
          <w:tab w:val="left" w:pos="426"/>
        </w:tabs>
        <w:suppressAutoHyphens/>
        <w:autoSpaceDN w:val="0"/>
        <w:spacing w:after="120"/>
        <w:jc w:val="both"/>
        <w:rPr>
          <w:color w:val="000000" w:themeColor="text1"/>
          <w:kern w:val="3"/>
        </w:rPr>
      </w:pPr>
      <w:r w:rsidRPr="009272DF">
        <w:rPr>
          <w:color w:val="000000" w:themeColor="text1"/>
          <w:kern w:val="3"/>
        </w:rPr>
        <w:t>Iesniegumu par iepirkuma procedūras pārkāpumiem Iepirkumu uzraudzības birojam var iesniegt 10 dienu laikā pēc dienas, kad informācija par pieņemto lēmumu ir nosūtīta pretendentiem elektroniski, izmantojot drošu elektronisko parakstu.</w:t>
      </w:r>
    </w:p>
    <w:p w:rsidR="006931F6" w:rsidRPr="009272DF" w:rsidP="00A83468" w14:paraId="4474980E" w14:textId="0EF99E5A">
      <w:pPr>
        <w:spacing w:before="60"/>
        <w:rPr>
          <w:bCs/>
          <w:color w:val="000000" w:themeColor="text1"/>
          <w:lang w:val="en-US"/>
        </w:rPr>
      </w:pPr>
    </w:p>
    <w:p w:rsidR="00A83468" w:rsidRPr="009272DF" w:rsidP="009C1E43" w14:paraId="47FA3CD5" w14:textId="77777777">
      <w:pPr>
        <w:jc w:val="both"/>
        <w:rPr>
          <w:iCs/>
          <w:color w:val="000000" w:themeColor="text1"/>
        </w:rPr>
      </w:pPr>
    </w:p>
    <w:p w:rsidR="00543800" w:rsidRPr="009272DF" w:rsidP="00543800" w14:paraId="65FC98DC" w14:textId="03F1F56D">
      <w:pPr>
        <w:spacing w:after="120"/>
        <w:jc w:val="both"/>
        <w:rPr>
          <w:b/>
          <w:bCs/>
          <w:color w:val="000000" w:themeColor="text1"/>
          <w:highlight w:val="yellow"/>
        </w:rPr>
      </w:pPr>
      <w:r w:rsidRPr="009272DF">
        <w:rPr>
          <w:color w:val="000000" w:themeColor="text1"/>
        </w:rPr>
        <w:t xml:space="preserve">Sēdes beigu laiks: </w:t>
      </w:r>
      <w:r w:rsidRPr="008A20C8" w:rsidR="008A20C8">
        <w:rPr>
          <w:color w:val="000000" w:themeColor="text1"/>
        </w:rPr>
        <w:t>11:10</w:t>
      </w:r>
    </w:p>
    <w:p w:rsidR="006A4732" w:rsidRPr="009272DF" w:rsidP="006A4732" w14:paraId="268115D4" w14:textId="77777777">
      <w:pPr>
        <w:jc w:val="both"/>
        <w:rPr>
          <w:color w:val="000000" w:themeColor="text1"/>
          <w:highlight w:val="yellow"/>
        </w:rPr>
      </w:pPr>
    </w:p>
    <w:p w:rsidR="00072B0B" w:rsidRPr="009272DF" w:rsidP="00072B0B" w14:paraId="3D0B02EC" w14:textId="77777777">
      <w:pPr>
        <w:tabs>
          <w:tab w:val="left" w:pos="3060"/>
        </w:tabs>
        <w:jc w:val="right"/>
        <w:rPr>
          <w:color w:val="000000" w:themeColor="text1"/>
        </w:rPr>
      </w:pPr>
      <w:r w:rsidRPr="009272DF">
        <w:rPr>
          <w:color w:val="000000" w:themeColor="text1"/>
        </w:rPr>
        <w:t xml:space="preserve">Komisijas locekļi: </w:t>
      </w:r>
      <w:r w:rsidRPr="009272DF">
        <w:rPr>
          <w:color w:val="000000" w:themeColor="text1"/>
        </w:rPr>
        <w:tab/>
      </w:r>
      <w:r w:rsidRPr="009272DF">
        <w:rPr>
          <w:color w:val="000000" w:themeColor="text1"/>
        </w:rPr>
        <w:tab/>
        <w:t xml:space="preserve">(*paraksts) </w:t>
      </w:r>
      <w:r w:rsidRPr="009272DF">
        <w:rPr>
          <w:color w:val="000000" w:themeColor="text1"/>
        </w:rPr>
        <w:t>R.Nitišs</w:t>
      </w:r>
    </w:p>
    <w:p w:rsidR="00072B0B" w:rsidRPr="009272DF" w:rsidP="00072B0B" w14:paraId="6A7BECED" w14:textId="77777777">
      <w:pPr>
        <w:tabs>
          <w:tab w:val="left" w:pos="3060"/>
        </w:tabs>
        <w:jc w:val="right"/>
        <w:rPr>
          <w:color w:val="000000" w:themeColor="text1"/>
        </w:rPr>
      </w:pPr>
      <w:r w:rsidRPr="009272DF">
        <w:rPr>
          <w:color w:val="000000" w:themeColor="text1"/>
        </w:rPr>
        <w:t xml:space="preserve">(*paraksts) </w:t>
      </w:r>
      <w:r w:rsidRPr="009272DF">
        <w:rPr>
          <w:color w:val="000000" w:themeColor="text1"/>
        </w:rPr>
        <w:t>S.Vīksniņa</w:t>
      </w:r>
    </w:p>
    <w:p w:rsidR="00072B0B" w:rsidRPr="009272DF" w:rsidP="00072B0B" w14:paraId="2F3D2E18" w14:textId="77777777">
      <w:pPr>
        <w:tabs>
          <w:tab w:val="left" w:pos="3060"/>
        </w:tabs>
        <w:jc w:val="right"/>
        <w:rPr>
          <w:color w:val="000000" w:themeColor="text1"/>
        </w:rPr>
      </w:pPr>
      <w:r w:rsidRPr="009272DF">
        <w:rPr>
          <w:color w:val="000000" w:themeColor="text1"/>
        </w:rPr>
        <w:t xml:space="preserve"> (*paraksts) I. Paegle </w:t>
      </w:r>
    </w:p>
    <w:p w:rsidR="00072B0B" w:rsidRPr="009272DF" w:rsidP="00072B0B" w14:paraId="591E1B12" w14:textId="77777777">
      <w:pPr>
        <w:tabs>
          <w:tab w:val="left" w:pos="3060"/>
        </w:tabs>
        <w:jc w:val="right"/>
        <w:rPr>
          <w:color w:val="000000" w:themeColor="text1"/>
        </w:rPr>
      </w:pPr>
      <w:r w:rsidRPr="009272DF">
        <w:rPr>
          <w:color w:val="000000" w:themeColor="text1"/>
        </w:rPr>
        <w:t xml:space="preserve"> (*paraksts) J. </w:t>
      </w:r>
      <w:r w:rsidRPr="009272DF">
        <w:rPr>
          <w:color w:val="000000" w:themeColor="text1"/>
        </w:rPr>
        <w:t>Ipatjevs</w:t>
      </w:r>
    </w:p>
    <w:p w:rsidR="00072B0B" w:rsidRPr="009272DF" w:rsidP="00072B0B" w14:paraId="73015EE6" w14:textId="77777777">
      <w:pPr>
        <w:tabs>
          <w:tab w:val="left" w:pos="3060"/>
        </w:tabs>
        <w:jc w:val="right"/>
        <w:rPr>
          <w:color w:val="000000" w:themeColor="text1"/>
        </w:rPr>
      </w:pPr>
      <w:r w:rsidRPr="009272DF">
        <w:rPr>
          <w:color w:val="000000" w:themeColor="text1"/>
        </w:rPr>
        <w:t>(*paraksts) K. Lāce</w:t>
      </w:r>
    </w:p>
    <w:p w:rsidR="00072B0B" w:rsidRPr="009272DF" w:rsidP="00072B0B" w14:paraId="16A283D6" w14:textId="77777777">
      <w:pPr>
        <w:tabs>
          <w:tab w:val="left" w:pos="3060"/>
        </w:tabs>
        <w:rPr>
          <w:color w:val="000000" w:themeColor="text1"/>
        </w:rPr>
      </w:pPr>
    </w:p>
    <w:p w:rsidR="00072B0B" w:rsidRPr="009272DF" w:rsidP="00072B0B" w14:paraId="73A859F8" w14:textId="77777777">
      <w:pPr>
        <w:tabs>
          <w:tab w:val="left" w:pos="3060"/>
        </w:tabs>
        <w:jc w:val="right"/>
        <w:rPr>
          <w:color w:val="000000" w:themeColor="text1"/>
        </w:rPr>
      </w:pPr>
      <w:r w:rsidRPr="009272DF">
        <w:rPr>
          <w:color w:val="000000" w:themeColor="text1"/>
        </w:rPr>
        <w:tab/>
      </w:r>
      <w:r w:rsidRPr="009272DF">
        <w:rPr>
          <w:color w:val="000000" w:themeColor="text1"/>
        </w:rPr>
        <w:tab/>
      </w:r>
    </w:p>
    <w:p w:rsidR="00072B0B" w:rsidRPr="009272DF" w:rsidP="00072B0B" w14:paraId="1C9065E6" w14:textId="77777777">
      <w:pPr>
        <w:tabs>
          <w:tab w:val="left" w:pos="3060"/>
        </w:tabs>
        <w:jc w:val="right"/>
        <w:rPr>
          <w:color w:val="000000" w:themeColor="text1"/>
        </w:rPr>
      </w:pPr>
      <w:r w:rsidRPr="009272DF">
        <w:rPr>
          <w:color w:val="000000" w:themeColor="text1"/>
        </w:rPr>
        <w:t xml:space="preserve">Protokolē:                    (*paraksts) </w:t>
      </w:r>
      <w:r w:rsidRPr="009272DF">
        <w:rPr>
          <w:color w:val="000000" w:themeColor="text1"/>
        </w:rPr>
        <w:t>S.Vīksniņa</w:t>
      </w:r>
      <w:r w:rsidRPr="009272DF">
        <w:rPr>
          <w:color w:val="000000" w:themeColor="text1"/>
        </w:rPr>
        <w:t xml:space="preserve"> </w:t>
      </w:r>
    </w:p>
    <w:p w:rsidR="004A408D" w:rsidRPr="009272DF" w:rsidP="00E65647" w14:paraId="412F1AB1" w14:textId="77777777">
      <w:pPr>
        <w:rPr>
          <w:color w:val="000000" w:themeColor="text1"/>
          <w:highlight w:val="yellow"/>
        </w:rPr>
      </w:pPr>
    </w:p>
    <w:p w:rsidR="004A408D" w:rsidRPr="009272DF" w:rsidP="00DE6723" w14:paraId="471FC660" w14:textId="77777777">
      <w:pPr>
        <w:jc w:val="center"/>
        <w:rPr>
          <w:color w:val="000000" w:themeColor="text1"/>
          <w:highlight w:val="yellow"/>
        </w:rPr>
      </w:pPr>
    </w:p>
    <w:p w:rsidR="00B51F82" w:rsidRPr="009272DF" w:rsidP="008A234F" w14:paraId="2DF17466" w14:textId="3FA14A37">
      <w:pPr>
        <w:tabs>
          <w:tab w:val="left" w:pos="8172"/>
        </w:tabs>
        <w:rPr>
          <w:color w:val="000000" w:themeColor="text1"/>
        </w:rPr>
      </w:pPr>
      <w:r w:rsidRPr="009272DF">
        <w:rPr>
          <w:color w:val="000000" w:themeColor="text1"/>
        </w:rPr>
        <w:tab/>
      </w:r>
      <w:bookmarkEnd w:id="0"/>
    </w:p>
    <w:sectPr w:rsidSect="00636372">
      <w:footerReference w:type="default" r:id="rId5"/>
      <w:headerReference w:type="first" r:id="rId6"/>
      <w:footerReference w:type="first" r:id="rId7"/>
      <w:pgSz w:w="11906" w:h="16838"/>
      <w:pgMar w:top="1134" w:right="1016" w:bottom="709"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2131881"/>
      <w:docPartObj>
        <w:docPartGallery w:val="Page Numbers (Bottom of Page)"/>
        <w:docPartUnique/>
      </w:docPartObj>
    </w:sdtPr>
    <w:sdtEndPr>
      <w:rPr>
        <w:noProof/>
      </w:rPr>
    </w:sdtEndPr>
    <w:sdtContent>
      <w:p w:rsidR="00BE6F72" w14:paraId="77AB62A4" w14:textId="77777777">
        <w:pPr>
          <w:pStyle w:val="Footer"/>
          <w:jc w:val="right"/>
        </w:pPr>
        <w:r>
          <w:fldChar w:fldCharType="begin"/>
        </w:r>
        <w:r>
          <w:instrText xml:space="preserve"> PAGE   \* MERGEFORMAT </w:instrText>
        </w:r>
        <w:r>
          <w:fldChar w:fldCharType="separate"/>
        </w:r>
        <w:r w:rsidR="001B603C">
          <w:rPr>
            <w:noProof/>
          </w:rPr>
          <w:t>4</w:t>
        </w:r>
        <w:r>
          <w:rPr>
            <w:noProof/>
          </w:rPr>
          <w:fldChar w:fldCharType="end"/>
        </w:r>
      </w:p>
    </w:sdtContent>
  </w:sdt>
  <w:p w:rsidR="0003550E" w:rsidRPr="00D44B5D" w:rsidP="0003550E" w14:paraId="04F421A5" w14:textId="77777777">
    <w:pPr>
      <w:jc w:val="center"/>
      <w:rPr>
        <w:color w:val="000000" w:themeColor="text1"/>
      </w:rPr>
    </w:pPr>
    <w:r w:rsidRPr="00D44B5D">
      <w:rPr>
        <w:color w:val="000000" w:themeColor="text1"/>
      </w:rPr>
      <w:t>*ŠIS DOKUMENTS IR ELEKTRONISKI PARAKSTĪTS AR DROŠU ELEKTRONISKO PARAKSTU UN SATUR LAIKA ZĪMOGU</w:t>
    </w:r>
  </w:p>
  <w:p w:rsidR="00BE6F72" w14:paraId="24BB78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550E" w:rsidRPr="00D44B5D" w:rsidP="0003550E" w14:paraId="285C7A5A" w14:textId="77777777">
    <w:pPr>
      <w:jc w:val="center"/>
      <w:rPr>
        <w:color w:val="000000" w:themeColor="text1"/>
      </w:rPr>
    </w:pPr>
    <w:r w:rsidRPr="00D44B5D">
      <w:rPr>
        <w:color w:val="000000" w:themeColor="text1"/>
      </w:rPr>
      <w:t>*ŠIS DOKUMENTS IR ELEKTRONISKI PARAKSTĪTS AR DROŠU ELEKTRONISKO PARAKSTU UN SATUR LAIKA ZĪMOGU</w:t>
    </w:r>
  </w:p>
  <w:p w:rsidR="0003550E" w14:paraId="7ECEA5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0304" w:rsidRPr="00985B68" w:rsidP="00B15C19" w14:paraId="268A098D" w14:textId="77777777">
    <w:pPr>
      <w:ind w:left="1843" w:right="991"/>
      <w:jc w:val="center"/>
      <w:rPr>
        <w:b/>
        <w:sz w:val="28"/>
        <w:szCs w:val="28"/>
      </w:rPr>
    </w:pPr>
    <w:r>
      <w:rPr>
        <w:noProof/>
        <w:lang w:eastAsia="lv-LV"/>
      </w:rPr>
      <w:drawing>
        <wp:anchor distT="0" distB="0" distL="114300" distR="114300" simplePos="0" relativeHeight="251658240" behindDoc="1" locked="0" layoutInCell="1" allowOverlap="1">
          <wp:simplePos x="0" y="0"/>
          <wp:positionH relativeFrom="column">
            <wp:posOffset>66675</wp:posOffset>
          </wp:positionH>
          <wp:positionV relativeFrom="paragraph">
            <wp:posOffset>17145</wp:posOffset>
          </wp:positionV>
          <wp:extent cx="769620" cy="914400"/>
          <wp:effectExtent l="0" t="0" r="0" b="0"/>
          <wp:wrapNone/>
          <wp:docPr id="9" name="Picture 3" descr="mazins kek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mazins kekava"/>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69620" cy="914400"/>
                  </a:xfrm>
                  <a:prstGeom prst="rect">
                    <a:avLst/>
                  </a:prstGeom>
                  <a:noFill/>
                </pic:spPr>
              </pic:pic>
            </a:graphicData>
          </a:graphic>
          <wp14:sizeRelH relativeFrom="page">
            <wp14:pctWidth>0</wp14:pctWidth>
          </wp14:sizeRelH>
          <wp14:sizeRelV relativeFrom="page">
            <wp14:pctHeight>0</wp14:pctHeight>
          </wp14:sizeRelV>
        </wp:anchor>
      </w:drawing>
    </w:r>
    <w:r w:rsidRPr="00985B68">
      <w:rPr>
        <w:b/>
        <w:sz w:val="28"/>
        <w:szCs w:val="28"/>
      </w:rPr>
      <w:t>ĶEKAVAS NOVADA PAŠVALDĪBA</w:t>
    </w:r>
  </w:p>
  <w:p w:rsidR="00B10304" w:rsidRPr="00985B68" w:rsidP="00B15C19" w14:paraId="189D2D68" w14:textId="77777777">
    <w:pPr>
      <w:ind w:left="1843" w:right="991"/>
      <w:jc w:val="center"/>
      <w:rPr>
        <w:b/>
        <w:sz w:val="28"/>
        <w:szCs w:val="28"/>
      </w:rPr>
    </w:pPr>
    <w:r w:rsidRPr="00985B68">
      <w:rPr>
        <w:b/>
        <w:sz w:val="28"/>
        <w:szCs w:val="28"/>
      </w:rPr>
      <w:t>IEPIRKUMU KOMISIJA</w:t>
    </w:r>
  </w:p>
  <w:p w:rsidR="00B10304" w:rsidRPr="00985B68" w:rsidP="00B15C19" w14:paraId="60E3B7AF" w14:textId="77777777">
    <w:pPr>
      <w:ind w:left="1843" w:right="991"/>
      <w:jc w:val="center"/>
      <w:rPr>
        <w:sz w:val="16"/>
        <w:szCs w:val="16"/>
      </w:rPr>
    </w:pPr>
  </w:p>
  <w:p w:rsidR="00B10304" w:rsidP="00B15C19" w14:paraId="1B0AAAAA" w14:textId="77777777">
    <w:pPr>
      <w:ind w:left="1843" w:right="452"/>
      <w:jc w:val="center"/>
      <w:rPr>
        <w:sz w:val="20"/>
      </w:rPr>
    </w:pPr>
    <w:r>
      <w:rPr>
        <w:sz w:val="20"/>
      </w:rPr>
      <w:t>Gaismas iela 19 k-9-1, Ķekava, Ķekavas pagasts, Ķekavas novads, LV-2123,</w:t>
    </w:r>
  </w:p>
  <w:p w:rsidR="00B10304" w:rsidP="00B15C19" w14:paraId="0341F96E" w14:textId="77777777">
    <w:pPr>
      <w:ind w:left="1843" w:right="991"/>
      <w:jc w:val="center"/>
    </w:pPr>
    <w:r>
      <w:rPr>
        <w:sz w:val="20"/>
      </w:rPr>
      <w:t xml:space="preserve">tālrunis 67935803, e-pasts: </w:t>
    </w:r>
    <w:hyperlink r:id="rId2" w:history="1">
      <w:r w:rsidRPr="00D523AC">
        <w:rPr>
          <w:rStyle w:val="Hyperlink"/>
          <w:sz w:val="20"/>
        </w:rPr>
        <w:t>novads@kekava.lv</w:t>
      </w:r>
    </w:hyperlink>
  </w:p>
  <w:p w:rsidR="00B10304" w:rsidRPr="00985B68" w:rsidP="00B15C19" w14:paraId="150A90E2" w14:textId="77777777">
    <w:pPr>
      <w:ind w:left="1843" w:right="991"/>
      <w:jc w:val="center"/>
      <w:rPr>
        <w:sz w:val="8"/>
        <w:szCs w:val="8"/>
      </w:rPr>
    </w:pPr>
    <w:r>
      <w:rPr>
        <w:noProof/>
        <w:lang w:eastAsia="lv-LV"/>
      </w:rPr>
      <mc:AlternateContent>
        <mc:Choice Requires="wps">
          <w:drawing>
            <wp:anchor distT="0" distB="0" distL="114300" distR="114300" simplePos="0" relativeHeight="251659264" behindDoc="0" locked="0" layoutInCell="1" allowOverlap="1">
              <wp:simplePos x="0" y="0"/>
              <wp:positionH relativeFrom="column">
                <wp:posOffset>1028700</wp:posOffset>
              </wp:positionH>
              <wp:positionV relativeFrom="paragraph">
                <wp:posOffset>142874</wp:posOffset>
              </wp:positionV>
              <wp:extent cx="4229100" cy="0"/>
              <wp:effectExtent l="0" t="0" r="19050" b="19050"/>
              <wp:wrapNone/>
              <wp:docPr id="1" name="Straight Connector 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4229100" cy="0"/>
                      </a:xfrm>
                      <a:prstGeom prst="line">
                        <a:avLst/>
                      </a:prstGeom>
                      <a:noFill/>
                      <a:ln w="1270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2049" style="flip:x;mso-height-percent:0;mso-height-relative:page;mso-width-percent:0;mso-width-relative:page;mso-wrap-distance-bottom:0;mso-wrap-distance-left:9pt;mso-wrap-distance-right:9pt;mso-wrap-distance-top:0;mso-wrap-style:square;position:absolute;visibility:visible;z-index:251660288" from="81pt,11.25pt" to="414pt,11.25pt"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18"/>
    <w:multiLevelType w:val="multilevel"/>
    <w:tmpl w:val="666E0C5C"/>
    <w:name w:val="WW8Num24"/>
    <w:lvl w:ilvl="0">
      <w:start w:val="6"/>
      <w:numFmt w:val="decimal"/>
      <w:lvlText w:val="%1."/>
      <w:lvlJc w:val="left"/>
      <w:pPr>
        <w:tabs>
          <w:tab w:val="num" w:pos="0"/>
        </w:tabs>
        <w:ind w:left="360" w:hanging="360"/>
      </w:pPr>
      <w:rPr>
        <w:b/>
        <w:bCs/>
      </w:rPr>
    </w:lvl>
    <w:lvl w:ilvl="1">
      <w:start w:val="1"/>
      <w:numFmt w:val="decimal"/>
      <w:lvlText w:val="%1.%2."/>
      <w:lvlJc w:val="left"/>
      <w:pPr>
        <w:tabs>
          <w:tab w:val="num" w:pos="0"/>
        </w:tabs>
        <w:ind w:left="360" w:hanging="360"/>
      </w:pPr>
      <w:rPr>
        <w:bCs/>
        <w:color w:val="000000"/>
        <w:sz w:val="22"/>
        <w:szCs w:val="22"/>
        <w:lang w:val="lv-LV"/>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53148D0"/>
    <w:multiLevelType w:val="multilevel"/>
    <w:tmpl w:val="4DAA0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4135B3"/>
    <w:multiLevelType w:val="multilevel"/>
    <w:tmpl w:val="4DAA0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0F14B0"/>
    <w:multiLevelType w:val="multilevel"/>
    <w:tmpl w:val="D26E5636"/>
    <w:numStyleLink w:val="WWOutlineListStyle511"/>
  </w:abstractNum>
  <w:abstractNum w:abstractNumId="4">
    <w:nsid w:val="175B24D8"/>
    <w:multiLevelType w:val="hybridMultilevel"/>
    <w:tmpl w:val="BA04D454"/>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1">
    <w:nsid w:val="2F806C49"/>
    <w:multiLevelType w:val="hybridMultilevel"/>
    <w:tmpl w:val="560A22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1">
    <w:nsid w:val="327F6862"/>
    <w:multiLevelType w:val="hybridMultilevel"/>
    <w:tmpl w:val="692AD49A"/>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7">
    <w:nsid w:val="3EC55BE5"/>
    <w:multiLevelType w:val="multilevel"/>
    <w:tmpl w:val="954E72F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rPr>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FED2B27"/>
    <w:multiLevelType w:val="multilevel"/>
    <w:tmpl w:val="D26E5636"/>
    <w:styleLink w:val="WWOutlineListStyle511"/>
    <w:lvl w:ilvl="0">
      <w:start w:val="1"/>
      <w:numFmt w:val="decimal"/>
      <w:lvlText w:val="%1."/>
      <w:lvlJc w:val="left"/>
      <w:pPr>
        <w:tabs>
          <w:tab w:val="left" w:pos="5292"/>
        </w:tabs>
        <w:ind w:left="3139" w:hanging="279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576"/>
        </w:tabs>
        <w:ind w:left="1399" w:hanging="264"/>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6"/>
        </w:tabs>
        <w:ind w:left="1920" w:hanging="643"/>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lvlText w:val="%5.%6."/>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lvlText w:val="%5.%6.%7."/>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5.%6.%7.%8."/>
      <w:lvlJc w:val="left"/>
      <w:pPr>
        <w:tabs>
          <w:tab w:val="left"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5.%6.%7.%8.%9."/>
      <w:lvlJc w:val="left"/>
      <w:pPr>
        <w:tabs>
          <w:tab w:val="left"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nsid w:val="7E5B3D8C"/>
    <w:multiLevelType w:val="hybridMultilevel"/>
    <w:tmpl w:val="7758E9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9"/>
  </w:num>
  <w:num w:numId="5">
    <w:abstractNumId w:val="1"/>
    <w:lvlOverride w:ilvl="0">
      <w:startOverride w:val="2"/>
    </w:lvlOverride>
  </w:num>
  <w:num w:numId="6">
    <w:abstractNumId w:val="2"/>
  </w:num>
  <w:num w:numId="7">
    <w:abstractNumId w:val="0"/>
  </w:num>
  <w:num w:numId="8">
    <w:abstractNumId w:val="7"/>
  </w:num>
  <w:num w:numId="9">
    <w:abstractNumId w:val="3"/>
    <w:lvlOverride w:ilvl="0">
      <w:lvl w:ilvl="0">
        <w:start w:val="1"/>
        <w:numFmt w:val="decimal"/>
        <w:lvlText w:val="%1."/>
        <w:lvlJc w:val="left"/>
        <w:pPr>
          <w:ind w:left="3139" w:hanging="27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576"/>
          </w:tabs>
          <w:ind w:left="709" w:hanging="709"/>
        </w:pPr>
        <w:rPr>
          <w:rFonts w:hAnsi="Arial Unicode MS"/>
          <w:b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55"/>
            <w:tab w:val="left" w:pos="1266"/>
          </w:tabs>
          <w:ind w:left="1276" w:hanging="70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1266"/>
            <w:tab w:val="left" w:pos="4791"/>
          </w:tabs>
          <w:ind w:left="6333" w:hanging="10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5."/>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5.%6."/>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5.%6.%7."/>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5.%6.%7.%8."/>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5.%6.%7.%8.%9."/>
        <w:lvlJc w:val="left"/>
        <w:pPr>
          <w:tabs>
            <w:tab w:val="left" w:pos="680"/>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82"/>
    <w:rsid w:val="000040BC"/>
    <w:rsid w:val="00013314"/>
    <w:rsid w:val="00021C7C"/>
    <w:rsid w:val="00025B90"/>
    <w:rsid w:val="00026A9A"/>
    <w:rsid w:val="000328AB"/>
    <w:rsid w:val="0003550E"/>
    <w:rsid w:val="00042555"/>
    <w:rsid w:val="00055F9D"/>
    <w:rsid w:val="0006167F"/>
    <w:rsid w:val="00071209"/>
    <w:rsid w:val="00071B89"/>
    <w:rsid w:val="00072B0B"/>
    <w:rsid w:val="000766A6"/>
    <w:rsid w:val="00084066"/>
    <w:rsid w:val="000879BB"/>
    <w:rsid w:val="0009564D"/>
    <w:rsid w:val="00096837"/>
    <w:rsid w:val="000A771B"/>
    <w:rsid w:val="000A7B2E"/>
    <w:rsid w:val="000B03C9"/>
    <w:rsid w:val="000B2E92"/>
    <w:rsid w:val="000B3A63"/>
    <w:rsid w:val="000B3FEA"/>
    <w:rsid w:val="000B50AD"/>
    <w:rsid w:val="000B5708"/>
    <w:rsid w:val="000C2C22"/>
    <w:rsid w:val="000C2F3C"/>
    <w:rsid w:val="000D6120"/>
    <w:rsid w:val="000E4179"/>
    <w:rsid w:val="000E60D0"/>
    <w:rsid w:val="000F5086"/>
    <w:rsid w:val="000F5F3D"/>
    <w:rsid w:val="000F60D9"/>
    <w:rsid w:val="001014C3"/>
    <w:rsid w:val="00103AF8"/>
    <w:rsid w:val="001047FB"/>
    <w:rsid w:val="0011447F"/>
    <w:rsid w:val="001212DC"/>
    <w:rsid w:val="001343F3"/>
    <w:rsid w:val="00140D00"/>
    <w:rsid w:val="001426C6"/>
    <w:rsid w:val="001518D0"/>
    <w:rsid w:val="00154184"/>
    <w:rsid w:val="00156A04"/>
    <w:rsid w:val="00170127"/>
    <w:rsid w:val="00171248"/>
    <w:rsid w:val="00171997"/>
    <w:rsid w:val="00171EF9"/>
    <w:rsid w:val="001761E6"/>
    <w:rsid w:val="0018113C"/>
    <w:rsid w:val="0018395B"/>
    <w:rsid w:val="00185D80"/>
    <w:rsid w:val="00192685"/>
    <w:rsid w:val="001A053C"/>
    <w:rsid w:val="001B22FF"/>
    <w:rsid w:val="001B2C79"/>
    <w:rsid w:val="001B3911"/>
    <w:rsid w:val="001B4595"/>
    <w:rsid w:val="001B46A3"/>
    <w:rsid w:val="001B4E41"/>
    <w:rsid w:val="001B57BF"/>
    <w:rsid w:val="001B603C"/>
    <w:rsid w:val="001B7286"/>
    <w:rsid w:val="001C238E"/>
    <w:rsid w:val="001C483C"/>
    <w:rsid w:val="001D24F9"/>
    <w:rsid w:val="001D6572"/>
    <w:rsid w:val="001E20F1"/>
    <w:rsid w:val="001E2152"/>
    <w:rsid w:val="001E5FD9"/>
    <w:rsid w:val="001F0971"/>
    <w:rsid w:val="0020250E"/>
    <w:rsid w:val="00202AF1"/>
    <w:rsid w:val="002044CF"/>
    <w:rsid w:val="00205009"/>
    <w:rsid w:val="00207694"/>
    <w:rsid w:val="00207772"/>
    <w:rsid w:val="00207D93"/>
    <w:rsid w:val="002205BF"/>
    <w:rsid w:val="0022413C"/>
    <w:rsid w:val="002325ED"/>
    <w:rsid w:val="0023589A"/>
    <w:rsid w:val="002501AA"/>
    <w:rsid w:val="00260B90"/>
    <w:rsid w:val="002650D5"/>
    <w:rsid w:val="00275084"/>
    <w:rsid w:val="00281DDC"/>
    <w:rsid w:val="002930DE"/>
    <w:rsid w:val="00293A1B"/>
    <w:rsid w:val="002A7625"/>
    <w:rsid w:val="002A7BA8"/>
    <w:rsid w:val="002B72DF"/>
    <w:rsid w:val="002D1559"/>
    <w:rsid w:val="002D3152"/>
    <w:rsid w:val="002D4925"/>
    <w:rsid w:val="002D7F18"/>
    <w:rsid w:val="002E7C3B"/>
    <w:rsid w:val="002F3E6C"/>
    <w:rsid w:val="002F7478"/>
    <w:rsid w:val="00300BC4"/>
    <w:rsid w:val="00302677"/>
    <w:rsid w:val="00303225"/>
    <w:rsid w:val="00312958"/>
    <w:rsid w:val="00313387"/>
    <w:rsid w:val="00314F43"/>
    <w:rsid w:val="00332302"/>
    <w:rsid w:val="00333AFE"/>
    <w:rsid w:val="0034314D"/>
    <w:rsid w:val="00343FCB"/>
    <w:rsid w:val="003631B8"/>
    <w:rsid w:val="00374350"/>
    <w:rsid w:val="003810F3"/>
    <w:rsid w:val="003862BD"/>
    <w:rsid w:val="00387228"/>
    <w:rsid w:val="00392D9E"/>
    <w:rsid w:val="00395F9C"/>
    <w:rsid w:val="00396A7C"/>
    <w:rsid w:val="003A1679"/>
    <w:rsid w:val="003A597B"/>
    <w:rsid w:val="003B206E"/>
    <w:rsid w:val="003B2D90"/>
    <w:rsid w:val="003C43D2"/>
    <w:rsid w:val="003C7F31"/>
    <w:rsid w:val="003D5D41"/>
    <w:rsid w:val="003E49B1"/>
    <w:rsid w:val="003E670E"/>
    <w:rsid w:val="003E73F5"/>
    <w:rsid w:val="003F29B9"/>
    <w:rsid w:val="003F29D6"/>
    <w:rsid w:val="003F2FA8"/>
    <w:rsid w:val="003F5759"/>
    <w:rsid w:val="00400501"/>
    <w:rsid w:val="004023B2"/>
    <w:rsid w:val="00412841"/>
    <w:rsid w:val="00414800"/>
    <w:rsid w:val="00415CA9"/>
    <w:rsid w:val="0043629B"/>
    <w:rsid w:val="004520C0"/>
    <w:rsid w:val="00457607"/>
    <w:rsid w:val="0046117B"/>
    <w:rsid w:val="00464914"/>
    <w:rsid w:val="00470AA7"/>
    <w:rsid w:val="00474197"/>
    <w:rsid w:val="0047646B"/>
    <w:rsid w:val="00485191"/>
    <w:rsid w:val="004875A5"/>
    <w:rsid w:val="00492E86"/>
    <w:rsid w:val="00494F7D"/>
    <w:rsid w:val="004A0C14"/>
    <w:rsid w:val="004A351C"/>
    <w:rsid w:val="004A372B"/>
    <w:rsid w:val="004A408D"/>
    <w:rsid w:val="004A6CAC"/>
    <w:rsid w:val="004B394C"/>
    <w:rsid w:val="004B4279"/>
    <w:rsid w:val="004B4E7C"/>
    <w:rsid w:val="004B62DC"/>
    <w:rsid w:val="004B6519"/>
    <w:rsid w:val="004B72DC"/>
    <w:rsid w:val="004C1DE2"/>
    <w:rsid w:val="004C518A"/>
    <w:rsid w:val="004C7FDF"/>
    <w:rsid w:val="004D2CCF"/>
    <w:rsid w:val="004D4CBF"/>
    <w:rsid w:val="004D792D"/>
    <w:rsid w:val="004D7AAD"/>
    <w:rsid w:val="004E0DCD"/>
    <w:rsid w:val="004F3292"/>
    <w:rsid w:val="004F43C9"/>
    <w:rsid w:val="004F4F69"/>
    <w:rsid w:val="00501BEE"/>
    <w:rsid w:val="00502303"/>
    <w:rsid w:val="00513F4C"/>
    <w:rsid w:val="00524EC9"/>
    <w:rsid w:val="00531235"/>
    <w:rsid w:val="00531565"/>
    <w:rsid w:val="00531860"/>
    <w:rsid w:val="00534789"/>
    <w:rsid w:val="005373D7"/>
    <w:rsid w:val="0053762E"/>
    <w:rsid w:val="00537DBD"/>
    <w:rsid w:val="005409C2"/>
    <w:rsid w:val="00543800"/>
    <w:rsid w:val="00547D32"/>
    <w:rsid w:val="00552E7B"/>
    <w:rsid w:val="00554D3D"/>
    <w:rsid w:val="00555CBE"/>
    <w:rsid w:val="00562144"/>
    <w:rsid w:val="005634CA"/>
    <w:rsid w:val="00564A90"/>
    <w:rsid w:val="00565745"/>
    <w:rsid w:val="00567D4B"/>
    <w:rsid w:val="0057271E"/>
    <w:rsid w:val="00572B4D"/>
    <w:rsid w:val="00572CF2"/>
    <w:rsid w:val="00573AD8"/>
    <w:rsid w:val="00573EAE"/>
    <w:rsid w:val="00587F11"/>
    <w:rsid w:val="0059224B"/>
    <w:rsid w:val="005A1C77"/>
    <w:rsid w:val="005A229F"/>
    <w:rsid w:val="005A5633"/>
    <w:rsid w:val="005A56B5"/>
    <w:rsid w:val="005B28C6"/>
    <w:rsid w:val="005B337E"/>
    <w:rsid w:val="005B421B"/>
    <w:rsid w:val="005B5FE2"/>
    <w:rsid w:val="005B6D99"/>
    <w:rsid w:val="005C0BEF"/>
    <w:rsid w:val="005C71DA"/>
    <w:rsid w:val="005D04F4"/>
    <w:rsid w:val="005E270B"/>
    <w:rsid w:val="005F2706"/>
    <w:rsid w:val="005F7A58"/>
    <w:rsid w:val="00602C87"/>
    <w:rsid w:val="006140D8"/>
    <w:rsid w:val="00614EB2"/>
    <w:rsid w:val="00627ACE"/>
    <w:rsid w:val="00632BED"/>
    <w:rsid w:val="0063610B"/>
    <w:rsid w:val="00636372"/>
    <w:rsid w:val="0063719D"/>
    <w:rsid w:val="00644A42"/>
    <w:rsid w:val="00647C64"/>
    <w:rsid w:val="00657328"/>
    <w:rsid w:val="00657536"/>
    <w:rsid w:val="006576CD"/>
    <w:rsid w:val="00660E63"/>
    <w:rsid w:val="00664C26"/>
    <w:rsid w:val="006767FB"/>
    <w:rsid w:val="006829A6"/>
    <w:rsid w:val="006835DD"/>
    <w:rsid w:val="006849F5"/>
    <w:rsid w:val="006931F6"/>
    <w:rsid w:val="00696CD7"/>
    <w:rsid w:val="00697CFF"/>
    <w:rsid w:val="006A4732"/>
    <w:rsid w:val="006A5EA1"/>
    <w:rsid w:val="006B09F0"/>
    <w:rsid w:val="006B6990"/>
    <w:rsid w:val="006D051C"/>
    <w:rsid w:val="006D1440"/>
    <w:rsid w:val="006D15AF"/>
    <w:rsid w:val="006D1E5D"/>
    <w:rsid w:val="006D2EAF"/>
    <w:rsid w:val="006D40CD"/>
    <w:rsid w:val="006E0574"/>
    <w:rsid w:val="006E0BEE"/>
    <w:rsid w:val="006E1F49"/>
    <w:rsid w:val="006E7277"/>
    <w:rsid w:val="006E75D1"/>
    <w:rsid w:val="006F50C7"/>
    <w:rsid w:val="00705A7C"/>
    <w:rsid w:val="007066EE"/>
    <w:rsid w:val="00721C75"/>
    <w:rsid w:val="00726E67"/>
    <w:rsid w:val="00727141"/>
    <w:rsid w:val="0073303E"/>
    <w:rsid w:val="00737A7C"/>
    <w:rsid w:val="00740149"/>
    <w:rsid w:val="007411FD"/>
    <w:rsid w:val="0075040D"/>
    <w:rsid w:val="00752A3D"/>
    <w:rsid w:val="00754AD1"/>
    <w:rsid w:val="00771BE4"/>
    <w:rsid w:val="00774DC1"/>
    <w:rsid w:val="00782E18"/>
    <w:rsid w:val="00784527"/>
    <w:rsid w:val="0078677C"/>
    <w:rsid w:val="00787F6C"/>
    <w:rsid w:val="007A115E"/>
    <w:rsid w:val="007A5B98"/>
    <w:rsid w:val="007B41A9"/>
    <w:rsid w:val="007C2B5C"/>
    <w:rsid w:val="007E792C"/>
    <w:rsid w:val="008056FC"/>
    <w:rsid w:val="00813BC6"/>
    <w:rsid w:val="008149CF"/>
    <w:rsid w:val="008158DE"/>
    <w:rsid w:val="00816E7D"/>
    <w:rsid w:val="008178A1"/>
    <w:rsid w:val="008228B5"/>
    <w:rsid w:val="00823693"/>
    <w:rsid w:val="00823BB7"/>
    <w:rsid w:val="00832D58"/>
    <w:rsid w:val="00841A6A"/>
    <w:rsid w:val="00846D86"/>
    <w:rsid w:val="00866917"/>
    <w:rsid w:val="008804C5"/>
    <w:rsid w:val="00883BF0"/>
    <w:rsid w:val="00892D87"/>
    <w:rsid w:val="00893086"/>
    <w:rsid w:val="008943FB"/>
    <w:rsid w:val="008A20C8"/>
    <w:rsid w:val="008A234F"/>
    <w:rsid w:val="008A789D"/>
    <w:rsid w:val="008B2D71"/>
    <w:rsid w:val="008B3A91"/>
    <w:rsid w:val="008C5323"/>
    <w:rsid w:val="008C6889"/>
    <w:rsid w:val="008D6B3A"/>
    <w:rsid w:val="008D7DD8"/>
    <w:rsid w:val="008E1C31"/>
    <w:rsid w:val="008F370E"/>
    <w:rsid w:val="008F551D"/>
    <w:rsid w:val="008F7D02"/>
    <w:rsid w:val="009272DF"/>
    <w:rsid w:val="00931A02"/>
    <w:rsid w:val="00940A6F"/>
    <w:rsid w:val="0094239A"/>
    <w:rsid w:val="009427DA"/>
    <w:rsid w:val="00944EC1"/>
    <w:rsid w:val="00950994"/>
    <w:rsid w:val="00953C0C"/>
    <w:rsid w:val="009674B2"/>
    <w:rsid w:val="00970CFF"/>
    <w:rsid w:val="00976937"/>
    <w:rsid w:val="00983483"/>
    <w:rsid w:val="00985B68"/>
    <w:rsid w:val="0098713C"/>
    <w:rsid w:val="00987CE9"/>
    <w:rsid w:val="009976CC"/>
    <w:rsid w:val="009A14CA"/>
    <w:rsid w:val="009A37F9"/>
    <w:rsid w:val="009A5765"/>
    <w:rsid w:val="009C12D1"/>
    <w:rsid w:val="009C1E43"/>
    <w:rsid w:val="009C4AC0"/>
    <w:rsid w:val="009C5CC7"/>
    <w:rsid w:val="009C74E2"/>
    <w:rsid w:val="009D0176"/>
    <w:rsid w:val="009D0B6A"/>
    <w:rsid w:val="009D67C2"/>
    <w:rsid w:val="009E3A29"/>
    <w:rsid w:val="009E4D04"/>
    <w:rsid w:val="009F1466"/>
    <w:rsid w:val="009F458C"/>
    <w:rsid w:val="00A10056"/>
    <w:rsid w:val="00A10E3B"/>
    <w:rsid w:val="00A13F3D"/>
    <w:rsid w:val="00A14F95"/>
    <w:rsid w:val="00A17724"/>
    <w:rsid w:val="00A2233D"/>
    <w:rsid w:val="00A26CEC"/>
    <w:rsid w:val="00A346E4"/>
    <w:rsid w:val="00A37505"/>
    <w:rsid w:val="00A45EF6"/>
    <w:rsid w:val="00A51596"/>
    <w:rsid w:val="00A5634F"/>
    <w:rsid w:val="00A5671D"/>
    <w:rsid w:val="00A62937"/>
    <w:rsid w:val="00A66585"/>
    <w:rsid w:val="00A66B6B"/>
    <w:rsid w:val="00A83468"/>
    <w:rsid w:val="00A87E6C"/>
    <w:rsid w:val="00A9349A"/>
    <w:rsid w:val="00A93D01"/>
    <w:rsid w:val="00A97C02"/>
    <w:rsid w:val="00A97F55"/>
    <w:rsid w:val="00AA0CE0"/>
    <w:rsid w:val="00AA7EC9"/>
    <w:rsid w:val="00AB3BCF"/>
    <w:rsid w:val="00AD656C"/>
    <w:rsid w:val="00AD73BB"/>
    <w:rsid w:val="00AF37E1"/>
    <w:rsid w:val="00AF6693"/>
    <w:rsid w:val="00B01184"/>
    <w:rsid w:val="00B020F6"/>
    <w:rsid w:val="00B050DA"/>
    <w:rsid w:val="00B06608"/>
    <w:rsid w:val="00B101DE"/>
    <w:rsid w:val="00B10304"/>
    <w:rsid w:val="00B113F7"/>
    <w:rsid w:val="00B1551E"/>
    <w:rsid w:val="00B15C19"/>
    <w:rsid w:val="00B20DB7"/>
    <w:rsid w:val="00B214D3"/>
    <w:rsid w:val="00B23365"/>
    <w:rsid w:val="00B2641A"/>
    <w:rsid w:val="00B400C8"/>
    <w:rsid w:val="00B46B50"/>
    <w:rsid w:val="00B47CEA"/>
    <w:rsid w:val="00B50130"/>
    <w:rsid w:val="00B51F82"/>
    <w:rsid w:val="00B74885"/>
    <w:rsid w:val="00B76D1C"/>
    <w:rsid w:val="00B80ADE"/>
    <w:rsid w:val="00B94AEE"/>
    <w:rsid w:val="00B94F3B"/>
    <w:rsid w:val="00BB3F6E"/>
    <w:rsid w:val="00BC2A0E"/>
    <w:rsid w:val="00BC7058"/>
    <w:rsid w:val="00BE11FA"/>
    <w:rsid w:val="00BE2CB2"/>
    <w:rsid w:val="00BE4B1C"/>
    <w:rsid w:val="00BE6260"/>
    <w:rsid w:val="00BE6F72"/>
    <w:rsid w:val="00BF151F"/>
    <w:rsid w:val="00BF17C1"/>
    <w:rsid w:val="00C0170E"/>
    <w:rsid w:val="00C03543"/>
    <w:rsid w:val="00C06354"/>
    <w:rsid w:val="00C06629"/>
    <w:rsid w:val="00C07F5F"/>
    <w:rsid w:val="00C107F8"/>
    <w:rsid w:val="00C140CE"/>
    <w:rsid w:val="00C162BA"/>
    <w:rsid w:val="00C16B5D"/>
    <w:rsid w:val="00C16DAD"/>
    <w:rsid w:val="00C22BD3"/>
    <w:rsid w:val="00C22CC9"/>
    <w:rsid w:val="00C2600C"/>
    <w:rsid w:val="00C4232C"/>
    <w:rsid w:val="00C43814"/>
    <w:rsid w:val="00C4776B"/>
    <w:rsid w:val="00C479B1"/>
    <w:rsid w:val="00C47ECD"/>
    <w:rsid w:val="00C55BB3"/>
    <w:rsid w:val="00C673AF"/>
    <w:rsid w:val="00C711BD"/>
    <w:rsid w:val="00C719B1"/>
    <w:rsid w:val="00C77C12"/>
    <w:rsid w:val="00C8074E"/>
    <w:rsid w:val="00C8253B"/>
    <w:rsid w:val="00C86767"/>
    <w:rsid w:val="00C869D9"/>
    <w:rsid w:val="00C94D23"/>
    <w:rsid w:val="00C97D26"/>
    <w:rsid w:val="00CB045B"/>
    <w:rsid w:val="00CC4529"/>
    <w:rsid w:val="00CD1C40"/>
    <w:rsid w:val="00CD1F97"/>
    <w:rsid w:val="00CD51EE"/>
    <w:rsid w:val="00CD5265"/>
    <w:rsid w:val="00CD6318"/>
    <w:rsid w:val="00CE1B55"/>
    <w:rsid w:val="00CE46FD"/>
    <w:rsid w:val="00CF342E"/>
    <w:rsid w:val="00D16875"/>
    <w:rsid w:val="00D27EC7"/>
    <w:rsid w:val="00D370A9"/>
    <w:rsid w:val="00D42FEC"/>
    <w:rsid w:val="00D445B1"/>
    <w:rsid w:val="00D44B5D"/>
    <w:rsid w:val="00D4509A"/>
    <w:rsid w:val="00D5094A"/>
    <w:rsid w:val="00D516F7"/>
    <w:rsid w:val="00D51EEA"/>
    <w:rsid w:val="00D523AC"/>
    <w:rsid w:val="00D5460D"/>
    <w:rsid w:val="00D73A1D"/>
    <w:rsid w:val="00D74494"/>
    <w:rsid w:val="00D844F4"/>
    <w:rsid w:val="00D91E92"/>
    <w:rsid w:val="00DA08DF"/>
    <w:rsid w:val="00DA2CC9"/>
    <w:rsid w:val="00DA7C48"/>
    <w:rsid w:val="00DB5778"/>
    <w:rsid w:val="00DC02B0"/>
    <w:rsid w:val="00DC5ED7"/>
    <w:rsid w:val="00DD07FE"/>
    <w:rsid w:val="00DE29FD"/>
    <w:rsid w:val="00DE3407"/>
    <w:rsid w:val="00DE3564"/>
    <w:rsid w:val="00DE35A8"/>
    <w:rsid w:val="00DE5892"/>
    <w:rsid w:val="00DE5A2D"/>
    <w:rsid w:val="00DE6723"/>
    <w:rsid w:val="00DF1E76"/>
    <w:rsid w:val="00DF4CD2"/>
    <w:rsid w:val="00DF51E3"/>
    <w:rsid w:val="00E2381E"/>
    <w:rsid w:val="00E23BEF"/>
    <w:rsid w:val="00E24475"/>
    <w:rsid w:val="00E254D9"/>
    <w:rsid w:val="00E30ACE"/>
    <w:rsid w:val="00E31F01"/>
    <w:rsid w:val="00E32E6E"/>
    <w:rsid w:val="00E34EAB"/>
    <w:rsid w:val="00E35A4A"/>
    <w:rsid w:val="00E36FBE"/>
    <w:rsid w:val="00E42484"/>
    <w:rsid w:val="00E502DC"/>
    <w:rsid w:val="00E56D7D"/>
    <w:rsid w:val="00E63C8C"/>
    <w:rsid w:val="00E65647"/>
    <w:rsid w:val="00E658BC"/>
    <w:rsid w:val="00E70CEF"/>
    <w:rsid w:val="00E718EF"/>
    <w:rsid w:val="00E73A19"/>
    <w:rsid w:val="00E76F53"/>
    <w:rsid w:val="00E8013C"/>
    <w:rsid w:val="00E94570"/>
    <w:rsid w:val="00E956AD"/>
    <w:rsid w:val="00E9632C"/>
    <w:rsid w:val="00EA1959"/>
    <w:rsid w:val="00EA30EB"/>
    <w:rsid w:val="00EA5240"/>
    <w:rsid w:val="00EB047F"/>
    <w:rsid w:val="00EB44F7"/>
    <w:rsid w:val="00EB4C2D"/>
    <w:rsid w:val="00EC0FA6"/>
    <w:rsid w:val="00EC3C91"/>
    <w:rsid w:val="00EC43E4"/>
    <w:rsid w:val="00EC4C2D"/>
    <w:rsid w:val="00ED23A4"/>
    <w:rsid w:val="00EF0AEC"/>
    <w:rsid w:val="00EF473D"/>
    <w:rsid w:val="00EF49AA"/>
    <w:rsid w:val="00EF6A22"/>
    <w:rsid w:val="00EF76FA"/>
    <w:rsid w:val="00F051B7"/>
    <w:rsid w:val="00F05A2D"/>
    <w:rsid w:val="00F14CDF"/>
    <w:rsid w:val="00F150DF"/>
    <w:rsid w:val="00F26AC8"/>
    <w:rsid w:val="00F31D51"/>
    <w:rsid w:val="00F32925"/>
    <w:rsid w:val="00F40547"/>
    <w:rsid w:val="00F41C39"/>
    <w:rsid w:val="00F42975"/>
    <w:rsid w:val="00F51F8D"/>
    <w:rsid w:val="00F538A4"/>
    <w:rsid w:val="00F609B3"/>
    <w:rsid w:val="00F61A51"/>
    <w:rsid w:val="00F6604C"/>
    <w:rsid w:val="00F66E53"/>
    <w:rsid w:val="00F72912"/>
    <w:rsid w:val="00F72EB5"/>
    <w:rsid w:val="00F76630"/>
    <w:rsid w:val="00F776AE"/>
    <w:rsid w:val="00F82325"/>
    <w:rsid w:val="00F846C7"/>
    <w:rsid w:val="00F909E4"/>
    <w:rsid w:val="00F97368"/>
    <w:rsid w:val="00FA07B1"/>
    <w:rsid w:val="00FA2724"/>
    <w:rsid w:val="00FA3194"/>
    <w:rsid w:val="00FB0BE8"/>
    <w:rsid w:val="00FB41AF"/>
    <w:rsid w:val="00FC3342"/>
    <w:rsid w:val="00FC487A"/>
    <w:rsid w:val="00FC4CAC"/>
    <w:rsid w:val="00FC5658"/>
    <w:rsid w:val="00FD04BD"/>
    <w:rsid w:val="00FD50AE"/>
    <w:rsid w:val="00FD7BBE"/>
    <w:rsid w:val="00FE0A94"/>
    <w:rsid w:val="00FE3CB3"/>
    <w:rsid w:val="00FE5ADD"/>
    <w:rsid w:val="00FF1BA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21B090A"/>
  <w15:chartTrackingRefBased/>
  <w15:docId w15:val="{DDC2431A-6BA6-4AC1-8783-5A997C11A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89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Virsraksts3Rakstz"/>
    <w:uiPriority w:val="9"/>
    <w:semiHidden/>
    <w:unhideWhenUsed/>
    <w:qFormat/>
    <w:rsid w:val="00F609B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Points,Bullet list,Dot pt,H&amp;P List Paragraph,IFCL - List Paragraph,Indicator Text,List Paragraph Char Char Char,List Paragraph12,MAIN CONTENT,Normal bullet 2,Numbered Para 1,OBC Bullet,Saistīto dokumentu saraksts,Strip,Syle 1"/>
    <w:basedOn w:val="Normal"/>
    <w:link w:val="SarakstarindkopaRakstz"/>
    <w:uiPriority w:val="99"/>
    <w:qFormat/>
    <w:rsid w:val="00B51F82"/>
    <w:pPr>
      <w:ind w:left="720"/>
      <w:contextualSpacing/>
    </w:pPr>
  </w:style>
  <w:style w:type="character" w:styleId="Hyperlink">
    <w:name w:val="Hyperlink"/>
    <w:basedOn w:val="DefaultParagraphFont"/>
    <w:uiPriority w:val="99"/>
    <w:rsid w:val="00B51F82"/>
    <w:rPr>
      <w:rFonts w:cs="Times New Roman"/>
      <w:color w:val="0000FF"/>
      <w:u w:val="single"/>
    </w:rPr>
  </w:style>
  <w:style w:type="paragraph" w:styleId="NormalWeb">
    <w:name w:val="Normal (Web)"/>
    <w:basedOn w:val="Normal"/>
    <w:uiPriority w:val="99"/>
    <w:rsid w:val="00B51F82"/>
    <w:pPr>
      <w:spacing w:before="100" w:beforeAutospacing="1" w:after="100" w:afterAutospacing="1"/>
    </w:pPr>
    <w:rPr>
      <w:rFonts w:eastAsia="Calibri"/>
      <w:lang w:eastAsia="lv-LV"/>
    </w:rPr>
  </w:style>
  <w:style w:type="table" w:styleId="TableGrid">
    <w:name w:val="Table Grid"/>
    <w:basedOn w:val="TableNormal"/>
    <w:uiPriority w:val="39"/>
    <w:rsid w:val="009C1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GalveneRakstz"/>
    <w:uiPriority w:val="99"/>
    <w:unhideWhenUsed/>
    <w:rsid w:val="00F150DF"/>
    <w:pPr>
      <w:tabs>
        <w:tab w:val="center" w:pos="4513"/>
        <w:tab w:val="right" w:pos="9026"/>
      </w:tabs>
    </w:pPr>
  </w:style>
  <w:style w:type="character" w:customStyle="1" w:styleId="GalveneRakstz">
    <w:name w:val="Galvene Rakstz."/>
    <w:basedOn w:val="DefaultParagraphFont"/>
    <w:link w:val="Header"/>
    <w:uiPriority w:val="99"/>
    <w:rsid w:val="00F150DF"/>
    <w:rPr>
      <w:rFonts w:ascii="Times New Roman" w:eastAsia="Times New Roman" w:hAnsi="Times New Roman" w:cs="Times New Roman"/>
      <w:sz w:val="24"/>
      <w:szCs w:val="24"/>
    </w:rPr>
  </w:style>
  <w:style w:type="paragraph" w:styleId="Footer">
    <w:name w:val="footer"/>
    <w:basedOn w:val="Normal"/>
    <w:link w:val="KjeneRakstz"/>
    <w:uiPriority w:val="99"/>
    <w:unhideWhenUsed/>
    <w:rsid w:val="00F150DF"/>
    <w:pPr>
      <w:tabs>
        <w:tab w:val="center" w:pos="4513"/>
        <w:tab w:val="right" w:pos="9026"/>
      </w:tabs>
    </w:pPr>
  </w:style>
  <w:style w:type="character" w:customStyle="1" w:styleId="KjeneRakstz">
    <w:name w:val="Kājene Rakstz."/>
    <w:basedOn w:val="DefaultParagraphFont"/>
    <w:link w:val="Footer"/>
    <w:uiPriority w:val="99"/>
    <w:rsid w:val="00F150DF"/>
    <w:rPr>
      <w:rFonts w:ascii="Times New Roman" w:eastAsia="Times New Roman" w:hAnsi="Times New Roman" w:cs="Times New Roman"/>
      <w:sz w:val="24"/>
      <w:szCs w:val="24"/>
    </w:rPr>
  </w:style>
  <w:style w:type="paragraph" w:styleId="Revision">
    <w:name w:val="Revision"/>
    <w:hidden/>
    <w:uiPriority w:val="99"/>
    <w:semiHidden/>
    <w:rsid w:val="00F150D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ontekstsRakstz"/>
    <w:uiPriority w:val="99"/>
    <w:semiHidden/>
    <w:unhideWhenUsed/>
    <w:rsid w:val="00F150DF"/>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F150DF"/>
    <w:rPr>
      <w:rFonts w:ascii="Segoe UI" w:eastAsia="Times New Roman" w:hAnsi="Segoe UI" w:cs="Segoe UI"/>
      <w:sz w:val="18"/>
      <w:szCs w:val="18"/>
    </w:rPr>
  </w:style>
  <w:style w:type="table" w:customStyle="1" w:styleId="TableGrid1">
    <w:name w:val="Table Grid1"/>
    <w:basedOn w:val="TableNormal"/>
    <w:next w:val="TableGrid"/>
    <w:rsid w:val="008669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rsid w:val="006849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044CF"/>
    <w:pPr>
      <w:suppressAutoHyphens/>
      <w:autoSpaceDN w:val="0"/>
      <w:spacing w:after="0" w:line="240" w:lineRule="auto"/>
    </w:pPr>
    <w:rPr>
      <w:rFonts w:ascii="Times New Roman" w:eastAsia="Times New Roman" w:hAnsi="Times New Roman" w:cs="Times New Roman"/>
      <w:kern w:val="3"/>
      <w:sz w:val="24"/>
      <w:szCs w:val="24"/>
    </w:rPr>
  </w:style>
  <w:style w:type="paragraph" w:customStyle="1" w:styleId="v1msonormal">
    <w:name w:val="v1msonormal"/>
    <w:basedOn w:val="Normal"/>
    <w:rsid w:val="00FC487A"/>
    <w:pPr>
      <w:spacing w:before="100" w:beforeAutospacing="1" w:after="100" w:afterAutospacing="1"/>
    </w:pPr>
    <w:rPr>
      <w:lang w:eastAsia="lv-LV"/>
    </w:rPr>
  </w:style>
  <w:style w:type="character" w:customStyle="1" w:styleId="Virsraksts3Rakstz">
    <w:name w:val="Virsraksts 3 Rakstz."/>
    <w:basedOn w:val="DefaultParagraphFont"/>
    <w:link w:val="Heading3"/>
    <w:uiPriority w:val="9"/>
    <w:semiHidden/>
    <w:rsid w:val="00F609B3"/>
    <w:rPr>
      <w:rFonts w:asciiTheme="majorHAnsi" w:eastAsiaTheme="majorEastAsia" w:hAnsiTheme="majorHAnsi" w:cstheme="majorBidi"/>
      <w:color w:val="1F3763" w:themeColor="accent1" w:themeShade="7F"/>
      <w:sz w:val="24"/>
      <w:szCs w:val="24"/>
    </w:rPr>
  </w:style>
  <w:style w:type="table" w:customStyle="1" w:styleId="Reatabula11">
    <w:name w:val="Režģa tabula11"/>
    <w:basedOn w:val="TableNormal"/>
    <w:next w:val="TableGrid"/>
    <w:rsid w:val="00A834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rsid w:val="00A8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rsid w:val="004A6CAC"/>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115E"/>
    <w:rPr>
      <w:sz w:val="16"/>
      <w:szCs w:val="16"/>
    </w:rPr>
  </w:style>
  <w:style w:type="paragraph" w:styleId="CommentText">
    <w:name w:val="annotation text"/>
    <w:basedOn w:val="Normal"/>
    <w:link w:val="KomentratekstsRakstz"/>
    <w:uiPriority w:val="99"/>
    <w:semiHidden/>
    <w:unhideWhenUsed/>
    <w:rsid w:val="007A115E"/>
    <w:rPr>
      <w:sz w:val="20"/>
      <w:szCs w:val="20"/>
    </w:rPr>
  </w:style>
  <w:style w:type="character" w:customStyle="1" w:styleId="KomentratekstsRakstz">
    <w:name w:val="Komentāra teksts Rakstz."/>
    <w:basedOn w:val="DefaultParagraphFont"/>
    <w:link w:val="CommentText"/>
    <w:uiPriority w:val="99"/>
    <w:semiHidden/>
    <w:rsid w:val="007A115E"/>
    <w:rPr>
      <w:rFonts w:ascii="Times New Roman" w:eastAsia="Times New Roman" w:hAnsi="Times New Roman" w:cs="Times New Roman"/>
      <w:sz w:val="20"/>
      <w:szCs w:val="20"/>
    </w:rPr>
  </w:style>
  <w:style w:type="paragraph" w:styleId="CommentSubject">
    <w:name w:val="annotation subject"/>
    <w:basedOn w:val="CommentText"/>
    <w:next w:val="CommentText"/>
    <w:link w:val="KomentratmaRakstz"/>
    <w:uiPriority w:val="99"/>
    <w:semiHidden/>
    <w:unhideWhenUsed/>
    <w:rsid w:val="007A115E"/>
    <w:rPr>
      <w:b/>
      <w:bCs/>
    </w:rPr>
  </w:style>
  <w:style w:type="character" w:customStyle="1" w:styleId="KomentratmaRakstz">
    <w:name w:val="Komentāra tēma Rakstz."/>
    <w:basedOn w:val="KomentratekstsRakstz"/>
    <w:link w:val="CommentSubject"/>
    <w:uiPriority w:val="99"/>
    <w:semiHidden/>
    <w:rsid w:val="007A115E"/>
    <w:rPr>
      <w:rFonts w:ascii="Times New Roman" w:eastAsia="Times New Roman" w:hAnsi="Times New Roman" w:cs="Times New Roman"/>
      <w:b/>
      <w:bCs/>
      <w:sz w:val="20"/>
      <w:szCs w:val="20"/>
    </w:rPr>
  </w:style>
  <w:style w:type="character" w:customStyle="1" w:styleId="SarakstarindkopaRakstz">
    <w:name w:val="Saraksta rindkopa Rakstz."/>
    <w:aliases w:val="2 Rakstz.,Bullet list Rakstz.,Dot pt Rakstz.,H&amp;P List Paragraph Rakstz.,List Paragraph Char Char Char Rakstz.,Normal bullet 2 Rakstz.,Numbered Para 1 Rakstz.,Saistīto dokumentu saraksts Rakstz.,Strip Rakstz.,Syle 1 Rakstz."/>
    <w:link w:val="ListParagraph"/>
    <w:uiPriority w:val="99"/>
    <w:qFormat/>
    <w:rsid w:val="00E31F01"/>
    <w:rPr>
      <w:rFonts w:ascii="Times New Roman" w:eastAsia="Times New Roman" w:hAnsi="Times New Roman" w:cs="Times New Roman"/>
      <w:sz w:val="24"/>
      <w:szCs w:val="24"/>
    </w:rPr>
  </w:style>
  <w:style w:type="numbering" w:customStyle="1" w:styleId="WWOutlineListStyle511">
    <w:name w:val="WW_OutlineListStyle_511"/>
    <w:rsid w:val="00E31F0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hyperlink" Target="mailto:novads@kekava.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17C77-9C69-4662-A7D9-180643D2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4634</Words>
  <Characters>2642</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Blate</dc:creator>
  <cp:lastModifiedBy>Solvita</cp:lastModifiedBy>
  <cp:revision>64</cp:revision>
  <dcterms:created xsi:type="dcterms:W3CDTF">2023-10-17T09:47:00Z</dcterms:created>
  <dcterms:modified xsi:type="dcterms:W3CDTF">2024-03-19T09:14:00Z</dcterms:modified>
</cp:coreProperties>
</file>