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54835" w14:textId="39336397" w:rsidR="00342969" w:rsidRPr="005932E9" w:rsidRDefault="00C91C32" w:rsidP="000E3216">
      <w:pPr>
        <w:spacing w:line="276" w:lineRule="auto"/>
        <w:jc w:val="right"/>
        <w:rPr>
          <w:b/>
        </w:rPr>
      </w:pPr>
      <w:r w:rsidRPr="005932E9">
        <w:rPr>
          <w:b/>
        </w:rPr>
        <w:t>5</w:t>
      </w:r>
      <w:r w:rsidR="00342969" w:rsidRPr="005932E9">
        <w:rPr>
          <w:b/>
        </w:rPr>
        <w:t>. pielikums</w:t>
      </w:r>
    </w:p>
    <w:p w14:paraId="28129391" w14:textId="77777777" w:rsidR="00103E17" w:rsidRPr="005932E9" w:rsidRDefault="00103E17" w:rsidP="00103E17">
      <w:pPr>
        <w:spacing w:line="276" w:lineRule="auto"/>
        <w:ind w:left="342" w:hanging="342"/>
        <w:jc w:val="right"/>
      </w:pPr>
      <w:r w:rsidRPr="005932E9">
        <w:t xml:space="preserve">atklātā konkursa nolikumam </w:t>
      </w:r>
    </w:p>
    <w:p w14:paraId="6F4F7074" w14:textId="50099D96" w:rsidR="00103E17" w:rsidRPr="005932E9" w:rsidRDefault="00103E17" w:rsidP="00103E17">
      <w:pPr>
        <w:spacing w:line="276" w:lineRule="auto"/>
        <w:ind w:left="342" w:hanging="342"/>
        <w:jc w:val="right"/>
      </w:pPr>
      <w:r w:rsidRPr="005932E9">
        <w:t xml:space="preserve">(iepirkuma identifikācijas numurs: </w:t>
      </w:r>
      <w:r w:rsidR="006F48F8" w:rsidRPr="005932E9">
        <w:rPr>
          <w:color w:val="000000"/>
        </w:rPr>
        <w:t>IZM202</w:t>
      </w:r>
      <w:r w:rsidR="00616CB4">
        <w:rPr>
          <w:color w:val="000000"/>
        </w:rPr>
        <w:t>4</w:t>
      </w:r>
      <w:r w:rsidR="0053097A" w:rsidRPr="005932E9">
        <w:rPr>
          <w:color w:val="000000"/>
        </w:rPr>
        <w:t>/</w:t>
      </w:r>
      <w:r w:rsidR="00616CB4">
        <w:rPr>
          <w:color w:val="000000"/>
        </w:rPr>
        <w:t>1</w:t>
      </w:r>
      <w:r w:rsidRPr="005932E9">
        <w:rPr>
          <w:color w:val="000000"/>
        </w:rPr>
        <w:t>/AK</w:t>
      </w:r>
      <w:r w:rsidR="00616CB4">
        <w:rPr>
          <w:color w:val="000000"/>
        </w:rPr>
        <w:t>/AFP</w:t>
      </w:r>
      <w:r w:rsidRPr="005932E9">
        <w:t>)</w:t>
      </w:r>
    </w:p>
    <w:p w14:paraId="77914D46" w14:textId="7B9D7F3E" w:rsidR="00E5098B" w:rsidRPr="005932E9" w:rsidRDefault="004C7D2F" w:rsidP="000E3216">
      <w:pPr>
        <w:spacing w:before="240" w:after="240" w:line="276" w:lineRule="auto"/>
        <w:jc w:val="center"/>
        <w:rPr>
          <w:b/>
          <w:i/>
          <w:color w:val="000000" w:themeColor="text1"/>
        </w:rPr>
      </w:pPr>
      <w:r w:rsidRPr="005932E9">
        <w:rPr>
          <w:b/>
          <w:bCs/>
          <w:color w:val="000000" w:themeColor="text1"/>
          <w:lang w:eastAsia="lv-LV"/>
        </w:rPr>
        <w:t>PAKALPOJUM</w:t>
      </w:r>
      <w:r w:rsidR="00CD6053" w:rsidRPr="005932E9">
        <w:rPr>
          <w:b/>
          <w:bCs/>
          <w:color w:val="000000" w:themeColor="text1"/>
          <w:lang w:eastAsia="lv-LV"/>
        </w:rPr>
        <w:t>A</w:t>
      </w:r>
      <w:r w:rsidRPr="005932E9">
        <w:rPr>
          <w:b/>
          <w:bCs/>
          <w:color w:val="000000" w:themeColor="text1"/>
          <w:lang w:eastAsia="lv-LV"/>
        </w:rPr>
        <w:t xml:space="preserve"> </w:t>
      </w:r>
      <w:r w:rsidR="00AA19D2" w:rsidRPr="005932E9">
        <w:rPr>
          <w:b/>
          <w:bCs/>
          <w:color w:val="000000" w:themeColor="text1"/>
          <w:lang w:eastAsia="lv-LV"/>
        </w:rPr>
        <w:t>LĪGUM</w:t>
      </w:r>
      <w:r w:rsidR="00CD6053" w:rsidRPr="005932E9">
        <w:rPr>
          <w:b/>
          <w:bCs/>
          <w:color w:val="000000" w:themeColor="text1"/>
          <w:lang w:eastAsia="lv-LV"/>
        </w:rPr>
        <w:t>A PROJEKTS</w:t>
      </w:r>
    </w:p>
    <w:p w14:paraId="073A5076" w14:textId="37D7B4C0" w:rsidR="00616CB4" w:rsidRPr="00616CB4" w:rsidRDefault="00616CB4" w:rsidP="00616CB4">
      <w:pPr>
        <w:tabs>
          <w:tab w:val="right" w:pos="9071"/>
        </w:tabs>
        <w:spacing w:before="240" w:after="240" w:line="276" w:lineRule="auto"/>
        <w:jc w:val="center"/>
        <w:rPr>
          <w:i/>
          <w:color w:val="000000" w:themeColor="text1"/>
          <w:lang w:eastAsia="lv-LV"/>
        </w:rPr>
      </w:pPr>
      <w:r w:rsidRPr="00616CB4">
        <w:rPr>
          <w:bCs/>
          <w:i/>
          <w:color w:val="000000" w:themeColor="text1"/>
        </w:rPr>
        <w:t>Priekšizpēte par interneta datu pārraides jaudas problēmām un vajadzībām izglītības iestādēs, tai skaitā izglītības iestāžu iekštīkla funkcionēšanas uzlabojumiem</w:t>
      </w:r>
    </w:p>
    <w:p w14:paraId="71CE3F32" w14:textId="2FC9C1E5" w:rsidR="00AA19D2" w:rsidRPr="005932E9" w:rsidRDefault="00AA19D2" w:rsidP="000E3216">
      <w:pPr>
        <w:tabs>
          <w:tab w:val="right" w:pos="9071"/>
        </w:tabs>
        <w:spacing w:before="240" w:after="240" w:line="276" w:lineRule="auto"/>
        <w:jc w:val="both"/>
        <w:rPr>
          <w:color w:val="000000" w:themeColor="text1"/>
          <w:lang w:eastAsia="lv-LV"/>
        </w:rPr>
      </w:pPr>
      <w:r w:rsidRPr="005932E9">
        <w:rPr>
          <w:color w:val="000000" w:themeColor="text1"/>
          <w:lang w:eastAsia="lv-LV"/>
        </w:rPr>
        <w:t>Rīgā</w:t>
      </w:r>
      <w:r w:rsidR="00F90EE1" w:rsidRPr="005932E9">
        <w:rPr>
          <w:color w:val="000000" w:themeColor="text1"/>
          <w:lang w:eastAsia="lv-LV"/>
        </w:rPr>
        <w:tab/>
      </w:r>
      <w:r w:rsidRPr="005932E9">
        <w:rPr>
          <w:color w:val="000000" w:themeColor="text1"/>
          <w:lang w:eastAsia="lv-LV"/>
        </w:rPr>
        <w:t>20</w:t>
      </w:r>
      <w:r w:rsidR="00616CB4">
        <w:rPr>
          <w:color w:val="000000" w:themeColor="text1"/>
          <w:lang w:eastAsia="lv-LV"/>
        </w:rPr>
        <w:t>24</w:t>
      </w:r>
      <w:r w:rsidRPr="005932E9">
        <w:rPr>
          <w:color w:val="000000" w:themeColor="text1"/>
          <w:lang w:eastAsia="lv-LV"/>
        </w:rPr>
        <w:t>.</w:t>
      </w:r>
      <w:r w:rsidR="002A3DB2" w:rsidRPr="005932E9">
        <w:rPr>
          <w:color w:val="000000" w:themeColor="text1"/>
          <w:lang w:eastAsia="lv-LV"/>
        </w:rPr>
        <w:t xml:space="preserve"> </w:t>
      </w:r>
      <w:r w:rsidR="00F47D88" w:rsidRPr="005932E9">
        <w:rPr>
          <w:color w:val="000000" w:themeColor="text1"/>
          <w:lang w:eastAsia="lv-LV"/>
        </w:rPr>
        <w:t>gada ___.____________</w:t>
      </w:r>
    </w:p>
    <w:p w14:paraId="1B3A95C4" w14:textId="0B3DB294" w:rsidR="0061485E" w:rsidRPr="005932E9" w:rsidRDefault="00A71732" w:rsidP="00C87216">
      <w:pPr>
        <w:spacing w:line="276" w:lineRule="auto"/>
        <w:jc w:val="both"/>
        <w:rPr>
          <w:rStyle w:val="Emphasis"/>
          <w:i w:val="0"/>
          <w:color w:val="000000" w:themeColor="text1"/>
        </w:rPr>
      </w:pPr>
      <w:r w:rsidRPr="005932E9">
        <w:rPr>
          <w:rStyle w:val="Emphasis"/>
          <w:b/>
          <w:i w:val="0"/>
          <w:color w:val="000000" w:themeColor="text1"/>
        </w:rPr>
        <w:t>Izglītības un zinātnes ministrija</w:t>
      </w:r>
      <w:r w:rsidRPr="005932E9">
        <w:rPr>
          <w:rStyle w:val="Emphasis"/>
          <w:i w:val="0"/>
          <w:color w:val="000000" w:themeColor="text1"/>
        </w:rPr>
        <w:t xml:space="preserve"> (turpmāk – Pasūtītājs) tās </w:t>
      </w:r>
      <w:r w:rsidR="00DC10C2" w:rsidRPr="005932E9">
        <w:rPr>
          <w:rStyle w:val="Emphasis"/>
          <w:i w:val="0"/>
          <w:color w:val="000000" w:themeColor="text1"/>
        </w:rPr>
        <w:t xml:space="preserve">___________ </w:t>
      </w:r>
      <w:r w:rsidRPr="005932E9">
        <w:rPr>
          <w:rStyle w:val="Emphasis"/>
          <w:i w:val="0"/>
          <w:color w:val="000000" w:themeColor="text1"/>
        </w:rPr>
        <w:t>personā, kurš</w:t>
      </w:r>
      <w:r w:rsidR="00DC10C2" w:rsidRPr="005932E9">
        <w:rPr>
          <w:rStyle w:val="Emphasis"/>
          <w:i w:val="0"/>
          <w:color w:val="000000" w:themeColor="text1"/>
        </w:rPr>
        <w:t>/-a</w:t>
      </w:r>
      <w:r w:rsidRPr="005932E9">
        <w:rPr>
          <w:rStyle w:val="Emphasis"/>
          <w:i w:val="0"/>
          <w:color w:val="000000" w:themeColor="text1"/>
        </w:rPr>
        <w:t xml:space="preserve"> rīkojas uz _________ pamata, no vienas puses</w:t>
      </w:r>
      <w:r w:rsidR="00DC10C2" w:rsidRPr="005932E9">
        <w:rPr>
          <w:rStyle w:val="Emphasis"/>
          <w:i w:val="0"/>
          <w:color w:val="000000" w:themeColor="text1"/>
        </w:rPr>
        <w:t>,</w:t>
      </w:r>
      <w:r w:rsidRPr="005932E9">
        <w:rPr>
          <w:rStyle w:val="Emphasis"/>
          <w:i w:val="0"/>
          <w:color w:val="000000" w:themeColor="text1"/>
        </w:rPr>
        <w:t xml:space="preserve"> un </w:t>
      </w:r>
    </w:p>
    <w:p w14:paraId="4E60D365" w14:textId="19181203" w:rsidR="00DC10C2" w:rsidRPr="005932E9" w:rsidRDefault="00A71732" w:rsidP="00C87216">
      <w:pPr>
        <w:spacing w:before="120" w:line="276" w:lineRule="auto"/>
        <w:jc w:val="both"/>
        <w:rPr>
          <w:rStyle w:val="Emphasis"/>
          <w:i w:val="0"/>
          <w:color w:val="000000" w:themeColor="text1"/>
        </w:rPr>
      </w:pPr>
      <w:r w:rsidRPr="005932E9">
        <w:rPr>
          <w:rStyle w:val="Emphasis"/>
          <w:i w:val="0"/>
          <w:color w:val="000000" w:themeColor="text1"/>
        </w:rPr>
        <w:softHyphen/>
      </w:r>
      <w:r w:rsidRPr="005932E9">
        <w:rPr>
          <w:rStyle w:val="Emphasis"/>
          <w:i w:val="0"/>
          <w:color w:val="000000" w:themeColor="text1"/>
        </w:rPr>
        <w:softHyphen/>
      </w:r>
      <w:r w:rsidRPr="005932E9">
        <w:rPr>
          <w:rStyle w:val="Emphasis"/>
          <w:i w:val="0"/>
          <w:color w:val="000000" w:themeColor="text1"/>
        </w:rPr>
        <w:softHyphen/>
      </w:r>
      <w:r w:rsidRPr="005932E9">
        <w:rPr>
          <w:rStyle w:val="Emphasis"/>
          <w:i w:val="0"/>
          <w:color w:val="000000" w:themeColor="text1"/>
        </w:rPr>
        <w:softHyphen/>
      </w:r>
      <w:r w:rsidRPr="005932E9">
        <w:rPr>
          <w:rStyle w:val="Emphasis"/>
          <w:i w:val="0"/>
          <w:color w:val="000000" w:themeColor="text1"/>
        </w:rPr>
        <w:softHyphen/>
        <w:t>________</w:t>
      </w:r>
      <w:r w:rsidR="00D4739B" w:rsidRPr="005932E9">
        <w:rPr>
          <w:rStyle w:val="Emphasis"/>
          <w:i w:val="0"/>
          <w:color w:val="000000" w:themeColor="text1"/>
        </w:rPr>
        <w:t xml:space="preserve">__________________ </w:t>
      </w:r>
      <w:r w:rsidRPr="005932E9">
        <w:rPr>
          <w:rStyle w:val="Emphasis"/>
          <w:i w:val="0"/>
          <w:color w:val="000000" w:themeColor="text1"/>
        </w:rPr>
        <w:t xml:space="preserve">(turpmāk – Izpildītājs) </w:t>
      </w:r>
      <w:r w:rsidR="00DC10C2" w:rsidRPr="005932E9">
        <w:rPr>
          <w:rStyle w:val="Emphasis"/>
          <w:i w:val="0"/>
          <w:color w:val="000000" w:themeColor="text1"/>
        </w:rPr>
        <w:t>tās ___________ personā, kurš/-a rīkojas uz _________ pamata</w:t>
      </w:r>
      <w:r w:rsidRPr="005932E9">
        <w:rPr>
          <w:rStyle w:val="Emphasis"/>
          <w:i w:val="0"/>
          <w:color w:val="000000" w:themeColor="text1"/>
        </w:rPr>
        <w:t>,</w:t>
      </w:r>
      <w:r w:rsidR="0029597F" w:rsidRPr="005932E9">
        <w:rPr>
          <w:rStyle w:val="Emphasis"/>
          <w:i w:val="0"/>
          <w:color w:val="000000" w:themeColor="text1"/>
        </w:rPr>
        <w:t xml:space="preserve"> </w:t>
      </w:r>
      <w:r w:rsidR="002F79F3" w:rsidRPr="005932E9">
        <w:rPr>
          <w:rStyle w:val="Emphasis"/>
          <w:i w:val="0"/>
          <w:color w:val="000000" w:themeColor="text1"/>
        </w:rPr>
        <w:t xml:space="preserve">abi kopā </w:t>
      </w:r>
      <w:r w:rsidR="00DC10C2" w:rsidRPr="005932E9">
        <w:rPr>
          <w:rStyle w:val="Emphasis"/>
          <w:i w:val="0"/>
          <w:color w:val="000000" w:themeColor="text1"/>
        </w:rPr>
        <w:t xml:space="preserve">vai katrs atsevišķi attiecīgi arī – </w:t>
      </w:r>
      <w:r w:rsidRPr="005932E9">
        <w:rPr>
          <w:rStyle w:val="Emphasis"/>
          <w:i w:val="0"/>
          <w:color w:val="000000" w:themeColor="text1"/>
        </w:rPr>
        <w:t>Puse</w:t>
      </w:r>
      <w:r w:rsidR="002F79F3" w:rsidRPr="005932E9">
        <w:rPr>
          <w:rStyle w:val="Emphasis"/>
          <w:i w:val="0"/>
          <w:color w:val="000000" w:themeColor="text1"/>
        </w:rPr>
        <w:t>s</w:t>
      </w:r>
      <w:r w:rsidR="00DC10C2" w:rsidRPr="005932E9">
        <w:rPr>
          <w:rStyle w:val="Emphasis"/>
          <w:i w:val="0"/>
          <w:color w:val="000000" w:themeColor="text1"/>
        </w:rPr>
        <w:t xml:space="preserve"> vai Puse</w:t>
      </w:r>
      <w:r w:rsidRPr="005932E9">
        <w:rPr>
          <w:rStyle w:val="Emphasis"/>
          <w:i w:val="0"/>
          <w:color w:val="000000" w:themeColor="text1"/>
        </w:rPr>
        <w:t>,</w:t>
      </w:r>
      <w:r w:rsidR="00F813BB" w:rsidRPr="005932E9">
        <w:rPr>
          <w:rStyle w:val="Emphasis"/>
          <w:i w:val="0"/>
          <w:color w:val="000000" w:themeColor="text1"/>
        </w:rPr>
        <w:t xml:space="preserve"> </w:t>
      </w:r>
    </w:p>
    <w:p w14:paraId="730B27A2" w14:textId="66CDBE1A" w:rsidR="00F813BB" w:rsidRPr="00C87216" w:rsidRDefault="00A71732" w:rsidP="00C87216">
      <w:pPr>
        <w:spacing w:line="276" w:lineRule="auto"/>
        <w:jc w:val="both"/>
        <w:rPr>
          <w:rStyle w:val="Emphasis"/>
          <w:i w:val="0"/>
          <w:lang w:eastAsia="lv-LV"/>
        </w:rPr>
      </w:pPr>
      <w:r w:rsidRPr="005932E9">
        <w:rPr>
          <w:rStyle w:val="Emphasis"/>
          <w:i w:val="0"/>
          <w:color w:val="000000" w:themeColor="text1"/>
        </w:rPr>
        <w:t>pamatojoties uz atklāt</w:t>
      </w:r>
      <w:r w:rsidR="00DC10C2" w:rsidRPr="005932E9">
        <w:rPr>
          <w:rStyle w:val="Emphasis"/>
          <w:i w:val="0"/>
          <w:color w:val="000000" w:themeColor="text1"/>
        </w:rPr>
        <w:t>a</w:t>
      </w:r>
      <w:r w:rsidRPr="005932E9">
        <w:rPr>
          <w:rStyle w:val="Emphasis"/>
          <w:i w:val="0"/>
          <w:color w:val="000000" w:themeColor="text1"/>
        </w:rPr>
        <w:t xml:space="preserve"> konkursa </w:t>
      </w:r>
      <w:r w:rsidRPr="005932E9">
        <w:rPr>
          <w:color w:val="000000" w:themeColor="text1"/>
          <w:lang w:eastAsia="lv-LV"/>
        </w:rPr>
        <w:t>“</w:t>
      </w:r>
      <w:r w:rsidR="00616CB4" w:rsidRPr="0060057C">
        <w:rPr>
          <w:bCs/>
          <w:color w:val="000000" w:themeColor="text1"/>
        </w:rPr>
        <w:t>Priekšizpēte par interneta datu pārraides jaudas problēmām un vajadzībām izglītības iestādēs, tai skaitā izglītības iestāžu iekštīkla funkcionēšanas uzlabojumiem</w:t>
      </w:r>
      <w:r w:rsidRPr="005932E9">
        <w:rPr>
          <w:color w:val="000000" w:themeColor="text1"/>
          <w:lang w:eastAsia="lv-LV"/>
        </w:rPr>
        <w:t xml:space="preserve">”, iepirkuma </w:t>
      </w:r>
      <w:r w:rsidR="0061485E" w:rsidRPr="005932E9">
        <w:rPr>
          <w:color w:val="000000" w:themeColor="text1"/>
          <w:lang w:eastAsia="lv-LV"/>
        </w:rPr>
        <w:t>identifikācijas Nr. </w:t>
      </w:r>
      <w:r w:rsidR="00742D3F" w:rsidRPr="005932E9">
        <w:rPr>
          <w:color w:val="000000" w:themeColor="text1"/>
          <w:lang w:eastAsia="lv-LV"/>
        </w:rPr>
        <w:t>IZM</w:t>
      </w:r>
      <w:r w:rsidR="00103E17" w:rsidRPr="005932E9">
        <w:rPr>
          <w:color w:val="000000" w:themeColor="text1"/>
          <w:lang w:eastAsia="lv-LV"/>
        </w:rPr>
        <w:t>202</w:t>
      </w:r>
      <w:r w:rsidR="00616CB4">
        <w:rPr>
          <w:color w:val="000000" w:themeColor="text1"/>
          <w:lang w:eastAsia="lv-LV"/>
        </w:rPr>
        <w:t>4</w:t>
      </w:r>
      <w:r w:rsidR="0053097A" w:rsidRPr="005932E9">
        <w:rPr>
          <w:color w:val="000000" w:themeColor="text1"/>
          <w:lang w:eastAsia="lv-LV"/>
        </w:rPr>
        <w:t>/</w:t>
      </w:r>
      <w:r w:rsidR="00616CB4">
        <w:rPr>
          <w:color w:val="000000" w:themeColor="text1"/>
          <w:lang w:eastAsia="lv-LV"/>
        </w:rPr>
        <w:t>1</w:t>
      </w:r>
      <w:r w:rsidR="00EE7C51" w:rsidRPr="005932E9">
        <w:rPr>
          <w:color w:val="000000" w:themeColor="text1"/>
          <w:lang w:eastAsia="lv-LV"/>
        </w:rPr>
        <w:t>/AK</w:t>
      </w:r>
      <w:r w:rsidRPr="005932E9">
        <w:rPr>
          <w:color w:val="000000" w:themeColor="text1"/>
          <w:lang w:eastAsia="lv-LV"/>
        </w:rPr>
        <w:t xml:space="preserve"> </w:t>
      </w:r>
      <w:r w:rsidRPr="005932E9">
        <w:rPr>
          <w:rStyle w:val="Emphasis"/>
          <w:i w:val="0"/>
          <w:color w:val="000000" w:themeColor="text1"/>
        </w:rPr>
        <w:t xml:space="preserve">(turpmāk – Iepirkums) </w:t>
      </w:r>
      <w:r w:rsidR="00F813BB" w:rsidRPr="005932E9">
        <w:t>rezultātiem</w:t>
      </w:r>
      <w:r w:rsidR="00616CB4">
        <w:t xml:space="preserve"> un </w:t>
      </w:r>
      <w:r w:rsidR="00616CB4">
        <w:t>Atveseļošanas fonda projekta</w:t>
      </w:r>
      <w:r w:rsidR="00616CB4" w:rsidRPr="006C3BB5">
        <w:t xml:space="preserve"> </w:t>
      </w:r>
      <w:r w:rsidR="00616CB4" w:rsidRPr="00EA5393">
        <w:t>2.3.2.3.i.0/1/23/I/CFLA/001</w:t>
      </w:r>
      <w:r w:rsidR="00616CB4">
        <w:t xml:space="preserve"> “</w:t>
      </w:r>
      <w:r w:rsidR="00616CB4" w:rsidRPr="00EA5393">
        <w:t>Digitālās plaisas mazināšana sociāli neaizsargātajām grupām un izglītības iestādēs”</w:t>
      </w:r>
      <w:r w:rsidR="00616CB4">
        <w:t xml:space="preserve"> ietvaros</w:t>
      </w:r>
      <w:r w:rsidR="00616CB4">
        <w:t>,</w:t>
      </w:r>
      <w:r w:rsidR="00F813BB" w:rsidRPr="005932E9">
        <w:t xml:space="preserve"> noslēdz šādu pakalpojuma līgumu (turpmāk – Līgums):</w:t>
      </w:r>
    </w:p>
    <w:p w14:paraId="047487E1" w14:textId="53ACE99C" w:rsidR="00AA19D2" w:rsidRPr="005932E9" w:rsidRDefault="00AA19D2" w:rsidP="000E3216">
      <w:pPr>
        <w:pStyle w:val="ListParagraph"/>
        <w:numPr>
          <w:ilvl w:val="0"/>
          <w:numId w:val="35"/>
        </w:numPr>
        <w:spacing w:before="240" w:line="276" w:lineRule="auto"/>
        <w:ind w:left="714" w:hanging="357"/>
        <w:jc w:val="center"/>
        <w:rPr>
          <w:b/>
          <w:bCs/>
          <w:color w:val="000000" w:themeColor="text1"/>
          <w:szCs w:val="24"/>
          <w:lang w:eastAsia="lv-LV"/>
        </w:rPr>
      </w:pPr>
      <w:r w:rsidRPr="005932E9">
        <w:rPr>
          <w:b/>
          <w:bCs/>
          <w:color w:val="000000" w:themeColor="text1"/>
          <w:szCs w:val="24"/>
          <w:lang w:eastAsia="lv-LV"/>
        </w:rPr>
        <w:t>Līguma priekšmets</w:t>
      </w:r>
      <w:r w:rsidR="00A30270" w:rsidRPr="005932E9">
        <w:rPr>
          <w:b/>
          <w:bCs/>
          <w:color w:val="000000" w:themeColor="text1"/>
          <w:szCs w:val="24"/>
          <w:lang w:eastAsia="lv-LV"/>
        </w:rPr>
        <w:t xml:space="preserve"> un termiņš</w:t>
      </w:r>
    </w:p>
    <w:p w14:paraId="52529217" w14:textId="312743F3" w:rsidR="000D60F0" w:rsidRPr="005932E9" w:rsidRDefault="00AA19D2" w:rsidP="000E3216">
      <w:pPr>
        <w:pStyle w:val="ListParagraph"/>
        <w:numPr>
          <w:ilvl w:val="1"/>
          <w:numId w:val="35"/>
        </w:numPr>
        <w:spacing w:after="0" w:line="276" w:lineRule="auto"/>
        <w:ind w:left="567" w:hanging="567"/>
        <w:jc w:val="both"/>
        <w:rPr>
          <w:bCs/>
          <w:color w:val="000000" w:themeColor="text1"/>
          <w:szCs w:val="24"/>
          <w:lang w:eastAsia="lv-LV"/>
        </w:rPr>
      </w:pPr>
      <w:r w:rsidRPr="005932E9">
        <w:rPr>
          <w:bCs/>
          <w:color w:val="000000" w:themeColor="text1"/>
          <w:szCs w:val="24"/>
          <w:lang w:eastAsia="lv-LV"/>
        </w:rPr>
        <w:t>Pasūtītājs uzdod un Izpildītājs apņemas saskaņā ar Līgumu, Tehnisko specifikāciju (</w:t>
      </w:r>
      <w:r w:rsidR="00A1342E" w:rsidRPr="005932E9">
        <w:rPr>
          <w:bCs/>
          <w:color w:val="000000" w:themeColor="text1"/>
          <w:szCs w:val="24"/>
          <w:lang w:eastAsia="lv-LV"/>
        </w:rPr>
        <w:t>1</w:t>
      </w:r>
      <w:r w:rsidRPr="005932E9">
        <w:rPr>
          <w:bCs/>
          <w:color w:val="000000" w:themeColor="text1"/>
          <w:szCs w:val="24"/>
          <w:lang w:eastAsia="lv-LV"/>
        </w:rPr>
        <w:t>.</w:t>
      </w:r>
      <w:r w:rsidR="00131CDB" w:rsidRPr="005932E9">
        <w:rPr>
          <w:bCs/>
          <w:color w:val="000000" w:themeColor="text1"/>
          <w:szCs w:val="24"/>
          <w:lang w:eastAsia="lv-LV"/>
        </w:rPr>
        <w:t> </w:t>
      </w:r>
      <w:r w:rsidR="006A3B62" w:rsidRPr="005932E9">
        <w:rPr>
          <w:bCs/>
          <w:color w:val="000000" w:themeColor="text1"/>
          <w:szCs w:val="24"/>
          <w:lang w:eastAsia="lv-LV"/>
        </w:rPr>
        <w:t xml:space="preserve">pielikums), </w:t>
      </w:r>
      <w:r w:rsidRPr="005932E9">
        <w:rPr>
          <w:bCs/>
          <w:color w:val="000000" w:themeColor="text1"/>
          <w:szCs w:val="24"/>
          <w:lang w:eastAsia="lv-LV"/>
        </w:rPr>
        <w:t xml:space="preserve">Finanšu piedāvājumu </w:t>
      </w:r>
      <w:r w:rsidR="00A1342E" w:rsidRPr="005932E9">
        <w:rPr>
          <w:bCs/>
          <w:color w:val="000000" w:themeColor="text1"/>
          <w:szCs w:val="24"/>
          <w:lang w:eastAsia="lv-LV"/>
        </w:rPr>
        <w:t>(</w:t>
      </w:r>
      <w:r w:rsidRPr="005932E9">
        <w:rPr>
          <w:bCs/>
          <w:color w:val="000000" w:themeColor="text1"/>
          <w:szCs w:val="24"/>
          <w:lang w:eastAsia="lv-LV"/>
        </w:rPr>
        <w:t>2.</w:t>
      </w:r>
      <w:r w:rsidR="00131CDB" w:rsidRPr="005932E9">
        <w:rPr>
          <w:bCs/>
          <w:color w:val="000000" w:themeColor="text1"/>
          <w:szCs w:val="24"/>
          <w:lang w:eastAsia="lv-LV"/>
        </w:rPr>
        <w:t> </w:t>
      </w:r>
      <w:r w:rsidR="00A1342E" w:rsidRPr="005932E9">
        <w:rPr>
          <w:bCs/>
          <w:color w:val="000000" w:themeColor="text1"/>
          <w:szCs w:val="24"/>
          <w:lang w:eastAsia="lv-LV"/>
        </w:rPr>
        <w:t>pielikums)</w:t>
      </w:r>
      <w:r w:rsidRPr="005932E9">
        <w:rPr>
          <w:bCs/>
          <w:color w:val="000000" w:themeColor="text1"/>
          <w:szCs w:val="24"/>
          <w:lang w:eastAsia="lv-LV"/>
        </w:rPr>
        <w:t xml:space="preserve"> un Tehnisko piedāvājumu (3.</w:t>
      </w:r>
      <w:r w:rsidR="00131CDB" w:rsidRPr="005932E9">
        <w:rPr>
          <w:bCs/>
          <w:color w:val="000000" w:themeColor="text1"/>
          <w:szCs w:val="24"/>
          <w:lang w:eastAsia="lv-LV"/>
        </w:rPr>
        <w:t> </w:t>
      </w:r>
      <w:r w:rsidRPr="005932E9">
        <w:rPr>
          <w:bCs/>
          <w:color w:val="000000" w:themeColor="text1"/>
          <w:szCs w:val="24"/>
          <w:lang w:eastAsia="lv-LV"/>
        </w:rPr>
        <w:t xml:space="preserve">pielikums) </w:t>
      </w:r>
      <w:r w:rsidR="00A30270" w:rsidRPr="005932E9">
        <w:rPr>
          <w:bCs/>
          <w:color w:val="000000" w:themeColor="text1"/>
          <w:szCs w:val="24"/>
          <w:lang w:eastAsia="lv-LV"/>
        </w:rPr>
        <w:t>nodrošināt</w:t>
      </w:r>
      <w:r w:rsidR="006F48F8" w:rsidRPr="005932E9">
        <w:rPr>
          <w:bCs/>
          <w:color w:val="000000" w:themeColor="text1"/>
          <w:szCs w:val="24"/>
          <w:lang w:eastAsia="lv-LV"/>
        </w:rPr>
        <w:t xml:space="preserve"> pakalpojumu</w:t>
      </w:r>
      <w:r w:rsidR="00A30270" w:rsidRPr="005932E9">
        <w:rPr>
          <w:bCs/>
          <w:color w:val="000000" w:themeColor="text1"/>
          <w:szCs w:val="24"/>
          <w:lang w:eastAsia="lv-LV"/>
        </w:rPr>
        <w:t xml:space="preserve"> </w:t>
      </w:r>
      <w:r w:rsidR="006F48F8" w:rsidRPr="005932E9">
        <w:rPr>
          <w:bCs/>
          <w:color w:val="000000" w:themeColor="text1"/>
          <w:szCs w:val="24"/>
          <w:lang w:eastAsia="lv-LV"/>
        </w:rPr>
        <w:t>“</w:t>
      </w:r>
      <w:r w:rsidR="00616CB4" w:rsidRPr="0060057C">
        <w:rPr>
          <w:bCs/>
          <w:color w:val="000000" w:themeColor="text1"/>
          <w:szCs w:val="24"/>
        </w:rPr>
        <w:t>Priekšizpēte par interneta datu pārraides jaudas problēmām un vajadzībām izglītības iestādēs, tai skaitā izglītības iestāžu iekštīkla funkcionēšanas uzlabojumiem</w:t>
      </w:r>
      <w:r w:rsidR="006F48F8" w:rsidRPr="005932E9">
        <w:rPr>
          <w:color w:val="000000"/>
          <w:szCs w:val="24"/>
        </w:rPr>
        <w:t>”</w:t>
      </w:r>
      <w:r w:rsidR="00495898" w:rsidRPr="005932E9" w:rsidDel="00495898">
        <w:rPr>
          <w:bCs/>
          <w:color w:val="000000" w:themeColor="text1"/>
          <w:szCs w:val="24"/>
          <w:lang w:eastAsia="lv-LV"/>
        </w:rPr>
        <w:t xml:space="preserve"> </w:t>
      </w:r>
      <w:r w:rsidR="001B03BB" w:rsidRPr="005932E9">
        <w:rPr>
          <w:bCs/>
          <w:color w:val="000000" w:themeColor="text1"/>
          <w:szCs w:val="24"/>
          <w:lang w:eastAsia="lv-LV"/>
        </w:rPr>
        <w:t xml:space="preserve"> </w:t>
      </w:r>
      <w:r w:rsidR="00914CD3" w:rsidRPr="005932E9">
        <w:rPr>
          <w:bCs/>
          <w:color w:val="000000" w:themeColor="text1"/>
          <w:szCs w:val="24"/>
          <w:lang w:eastAsia="lv-LV"/>
        </w:rPr>
        <w:t>(</w:t>
      </w:r>
      <w:r w:rsidR="00F84937" w:rsidRPr="005932E9">
        <w:rPr>
          <w:bCs/>
          <w:color w:val="000000" w:themeColor="text1"/>
          <w:szCs w:val="24"/>
          <w:lang w:eastAsia="lv-LV"/>
        </w:rPr>
        <w:t>turpmāk – Pakalpojums</w:t>
      </w:r>
      <w:r w:rsidR="00914CD3" w:rsidRPr="005932E9">
        <w:rPr>
          <w:bCs/>
          <w:color w:val="000000" w:themeColor="text1"/>
          <w:szCs w:val="24"/>
          <w:lang w:eastAsia="lv-LV"/>
        </w:rPr>
        <w:t>)</w:t>
      </w:r>
      <w:r w:rsidRPr="005932E9">
        <w:rPr>
          <w:bCs/>
          <w:color w:val="000000" w:themeColor="text1"/>
          <w:szCs w:val="24"/>
          <w:lang w:eastAsia="lv-LV"/>
        </w:rPr>
        <w:t>.</w:t>
      </w:r>
    </w:p>
    <w:p w14:paraId="3C97ABAC" w14:textId="5EE22347" w:rsidR="00616CB4" w:rsidRPr="00616CB4" w:rsidRDefault="0029597F" w:rsidP="00616CB4">
      <w:pPr>
        <w:pStyle w:val="ListParagraph"/>
        <w:numPr>
          <w:ilvl w:val="1"/>
          <w:numId w:val="35"/>
        </w:numPr>
        <w:spacing w:after="0" w:line="276" w:lineRule="auto"/>
        <w:ind w:left="567" w:hanging="567"/>
        <w:jc w:val="both"/>
        <w:rPr>
          <w:bCs/>
          <w:color w:val="000000" w:themeColor="text1"/>
          <w:szCs w:val="24"/>
          <w:lang w:eastAsia="lv-LV"/>
        </w:rPr>
      </w:pPr>
      <w:r w:rsidRPr="005932E9">
        <w:rPr>
          <w:bCs/>
          <w:color w:val="000000" w:themeColor="text1"/>
          <w:szCs w:val="24"/>
          <w:lang w:eastAsia="lv-LV"/>
        </w:rPr>
        <w:t xml:space="preserve">Līguma </w:t>
      </w:r>
      <w:r w:rsidR="00F84937" w:rsidRPr="005932E9">
        <w:rPr>
          <w:bCs/>
          <w:color w:val="000000" w:themeColor="text1"/>
          <w:szCs w:val="24"/>
          <w:lang w:eastAsia="lv-LV"/>
        </w:rPr>
        <w:t>izpildes termiņš</w:t>
      </w:r>
      <w:r w:rsidR="00F95558">
        <w:rPr>
          <w:bCs/>
          <w:color w:val="000000" w:themeColor="text1"/>
          <w:szCs w:val="24"/>
          <w:lang w:eastAsia="lv-LV"/>
        </w:rPr>
        <w:t xml:space="preserve">: </w:t>
      </w:r>
      <w:r w:rsidR="00616CB4">
        <w:rPr>
          <w:bCs/>
          <w:color w:val="000000" w:themeColor="text1"/>
          <w:szCs w:val="24"/>
          <w:lang w:eastAsia="lv-LV"/>
        </w:rPr>
        <w:t>6</w:t>
      </w:r>
      <w:r w:rsidR="003170D5" w:rsidRPr="005932E9">
        <w:rPr>
          <w:bCs/>
          <w:color w:val="000000" w:themeColor="text1"/>
          <w:szCs w:val="24"/>
          <w:lang w:eastAsia="lv-LV"/>
        </w:rPr>
        <w:t xml:space="preserve"> (</w:t>
      </w:r>
      <w:r w:rsidR="00616CB4">
        <w:rPr>
          <w:bCs/>
          <w:color w:val="000000" w:themeColor="text1"/>
          <w:szCs w:val="24"/>
          <w:lang w:eastAsia="lv-LV"/>
        </w:rPr>
        <w:t>seši</w:t>
      </w:r>
      <w:r w:rsidR="003170D5" w:rsidRPr="005932E9">
        <w:rPr>
          <w:bCs/>
          <w:color w:val="000000" w:themeColor="text1"/>
          <w:szCs w:val="24"/>
          <w:lang w:eastAsia="lv-LV"/>
        </w:rPr>
        <w:t>) mēneši</w:t>
      </w:r>
      <w:r w:rsidR="00A30270" w:rsidRPr="005932E9">
        <w:rPr>
          <w:bCs/>
          <w:color w:val="000000" w:themeColor="text1"/>
          <w:szCs w:val="24"/>
          <w:lang w:eastAsia="lv-LV"/>
        </w:rPr>
        <w:t xml:space="preserve"> </w:t>
      </w:r>
      <w:r w:rsidRPr="005932E9">
        <w:rPr>
          <w:bCs/>
          <w:color w:val="000000" w:themeColor="text1"/>
          <w:szCs w:val="24"/>
          <w:lang w:eastAsia="lv-LV"/>
        </w:rPr>
        <w:t>no Līguma noslēgšanas brīža</w:t>
      </w:r>
      <w:r w:rsidR="006F48F8" w:rsidRPr="005932E9">
        <w:rPr>
          <w:szCs w:val="24"/>
        </w:rPr>
        <w:t>.</w:t>
      </w:r>
    </w:p>
    <w:p w14:paraId="1D05E449" w14:textId="537CAEDB" w:rsidR="00AA19D2" w:rsidRPr="005932E9" w:rsidRDefault="00AA19D2" w:rsidP="000E3216">
      <w:pPr>
        <w:pStyle w:val="ListParagraph"/>
        <w:numPr>
          <w:ilvl w:val="0"/>
          <w:numId w:val="35"/>
        </w:numPr>
        <w:spacing w:before="240" w:line="276" w:lineRule="auto"/>
        <w:ind w:left="714" w:hanging="357"/>
        <w:jc w:val="center"/>
        <w:rPr>
          <w:b/>
          <w:bCs/>
          <w:color w:val="000000" w:themeColor="text1"/>
          <w:szCs w:val="24"/>
          <w:lang w:eastAsia="lv-LV"/>
        </w:rPr>
      </w:pPr>
      <w:r w:rsidRPr="005932E9">
        <w:rPr>
          <w:b/>
          <w:bCs/>
          <w:color w:val="000000" w:themeColor="text1"/>
          <w:szCs w:val="24"/>
          <w:lang w:eastAsia="lv-LV"/>
        </w:rPr>
        <w:t>Līgumcena un norēķinu kārtība</w:t>
      </w:r>
    </w:p>
    <w:p w14:paraId="56CAF98D" w14:textId="70DD128A" w:rsidR="000D60F0" w:rsidRPr="005932E9" w:rsidRDefault="00AA19D2" w:rsidP="000E3216">
      <w:pPr>
        <w:pStyle w:val="ListParagraph"/>
        <w:numPr>
          <w:ilvl w:val="1"/>
          <w:numId w:val="35"/>
        </w:numPr>
        <w:spacing w:after="0" w:line="276" w:lineRule="auto"/>
        <w:ind w:left="567" w:hanging="567"/>
        <w:jc w:val="both"/>
        <w:rPr>
          <w:b/>
          <w:bCs/>
          <w:color w:val="000000" w:themeColor="text1"/>
          <w:szCs w:val="24"/>
          <w:lang w:eastAsia="lv-LV"/>
        </w:rPr>
      </w:pPr>
      <w:r w:rsidRPr="005932E9">
        <w:rPr>
          <w:color w:val="000000" w:themeColor="text1"/>
          <w:szCs w:val="24"/>
          <w:lang w:eastAsia="lv-LV"/>
        </w:rPr>
        <w:t xml:space="preserve">Līguma ietvaros Izpildītājs Pasūtītājam sniedz </w:t>
      </w:r>
      <w:r w:rsidR="009503AF" w:rsidRPr="005932E9">
        <w:rPr>
          <w:color w:val="000000" w:themeColor="text1"/>
          <w:szCs w:val="24"/>
          <w:lang w:eastAsia="lv-LV"/>
        </w:rPr>
        <w:t>Līgumā noteikto Pakalpojumu</w:t>
      </w:r>
      <w:r w:rsidRPr="005932E9">
        <w:rPr>
          <w:color w:val="000000" w:themeColor="text1"/>
          <w:szCs w:val="24"/>
          <w:lang w:eastAsia="lv-LV"/>
        </w:rPr>
        <w:t xml:space="preserve">, </w:t>
      </w:r>
      <w:r w:rsidR="009503AF" w:rsidRPr="005932E9">
        <w:rPr>
          <w:color w:val="000000" w:themeColor="text1"/>
          <w:szCs w:val="24"/>
          <w:lang w:eastAsia="lv-LV"/>
        </w:rPr>
        <w:t>kura</w:t>
      </w:r>
      <w:r w:rsidRPr="005932E9">
        <w:rPr>
          <w:color w:val="000000" w:themeColor="text1"/>
          <w:szCs w:val="24"/>
          <w:lang w:eastAsia="lv-LV"/>
        </w:rPr>
        <w:t xml:space="preserve"> kopējā </w:t>
      </w:r>
      <w:r w:rsidR="00785DD5" w:rsidRPr="005932E9">
        <w:rPr>
          <w:color w:val="000000" w:themeColor="text1"/>
          <w:szCs w:val="24"/>
          <w:lang w:eastAsia="lv-LV"/>
        </w:rPr>
        <w:t>l</w:t>
      </w:r>
      <w:r w:rsidR="00BA5E7E" w:rsidRPr="005932E9">
        <w:rPr>
          <w:color w:val="000000" w:themeColor="text1"/>
          <w:szCs w:val="24"/>
          <w:lang w:eastAsia="lv-LV"/>
        </w:rPr>
        <w:t xml:space="preserve">īgumcena ir </w:t>
      </w:r>
      <w:r w:rsidR="00295117" w:rsidRPr="005932E9">
        <w:rPr>
          <w:color w:val="000000" w:themeColor="text1"/>
          <w:szCs w:val="24"/>
          <w:lang w:eastAsia="lv-LV"/>
        </w:rPr>
        <w:t>_________ </w:t>
      </w:r>
      <w:r w:rsidR="00462C04" w:rsidRPr="005932E9">
        <w:rPr>
          <w:color w:val="000000" w:themeColor="text1"/>
          <w:szCs w:val="24"/>
          <w:lang w:eastAsia="lv-LV"/>
        </w:rPr>
        <w:t xml:space="preserve">EUR </w:t>
      </w:r>
      <w:r w:rsidR="00167E69" w:rsidRPr="005932E9">
        <w:rPr>
          <w:color w:val="000000" w:themeColor="text1"/>
          <w:szCs w:val="24"/>
          <w:lang w:eastAsia="lv-LV"/>
        </w:rPr>
        <w:t>(</w:t>
      </w:r>
      <w:r w:rsidR="00785DD5" w:rsidRPr="005932E9">
        <w:rPr>
          <w:color w:val="000000" w:themeColor="text1"/>
          <w:szCs w:val="24"/>
          <w:lang w:eastAsia="lv-LV"/>
        </w:rPr>
        <w:t xml:space="preserve">________________ </w:t>
      </w:r>
      <w:r w:rsidR="00295117" w:rsidRPr="005932E9">
        <w:rPr>
          <w:i/>
          <w:color w:val="000000" w:themeColor="text1"/>
          <w:szCs w:val="24"/>
          <w:lang w:eastAsia="lv-LV"/>
        </w:rPr>
        <w:t>euro</w:t>
      </w:r>
      <w:r w:rsidR="009503AF" w:rsidRPr="005932E9">
        <w:rPr>
          <w:color w:val="000000" w:themeColor="text1"/>
          <w:szCs w:val="24"/>
          <w:lang w:eastAsia="lv-LV"/>
        </w:rPr>
        <w:t xml:space="preserve"> un</w:t>
      </w:r>
      <w:r w:rsidR="00295117" w:rsidRPr="005932E9">
        <w:rPr>
          <w:color w:val="000000" w:themeColor="text1"/>
          <w:szCs w:val="24"/>
          <w:lang w:eastAsia="lv-LV"/>
        </w:rPr>
        <w:t xml:space="preserve"> __</w:t>
      </w:r>
      <w:r w:rsidR="00785DD5" w:rsidRPr="005932E9">
        <w:rPr>
          <w:color w:val="000000" w:themeColor="text1"/>
          <w:szCs w:val="24"/>
          <w:lang w:eastAsia="lv-LV"/>
        </w:rPr>
        <w:t xml:space="preserve"> </w:t>
      </w:r>
      <w:r w:rsidR="00295117" w:rsidRPr="005932E9">
        <w:rPr>
          <w:color w:val="000000" w:themeColor="text1"/>
          <w:szCs w:val="24"/>
          <w:lang w:eastAsia="lv-LV"/>
        </w:rPr>
        <w:t>centi</w:t>
      </w:r>
      <w:r w:rsidRPr="005932E9">
        <w:rPr>
          <w:color w:val="000000" w:themeColor="text1"/>
          <w:szCs w:val="24"/>
          <w:lang w:eastAsia="lv-LV"/>
        </w:rPr>
        <w:t>) bez PVN</w:t>
      </w:r>
      <w:r w:rsidR="009503AF" w:rsidRPr="005932E9">
        <w:rPr>
          <w:color w:val="000000" w:themeColor="text1"/>
          <w:szCs w:val="24"/>
          <w:lang w:eastAsia="lv-LV"/>
        </w:rPr>
        <w:t xml:space="preserve"> (turpmāk – Līgumcena)</w:t>
      </w:r>
      <w:r w:rsidRPr="005932E9">
        <w:rPr>
          <w:color w:val="000000" w:themeColor="text1"/>
          <w:szCs w:val="24"/>
          <w:lang w:eastAsia="lv-LV"/>
        </w:rPr>
        <w:t>. PVN tiek piemērots un maksāts papildus saskaņā ar Pievienotās vērtības nodokļa likumu, ja Izpildītājs to ir norādījis rēķinā.</w:t>
      </w:r>
      <w:r w:rsidR="003E5696" w:rsidRPr="005932E9">
        <w:rPr>
          <w:color w:val="000000" w:themeColor="text1"/>
          <w:szCs w:val="24"/>
          <w:lang w:eastAsia="lv-LV"/>
        </w:rPr>
        <w:t xml:space="preserve"> </w:t>
      </w:r>
    </w:p>
    <w:p w14:paraId="434E490D" w14:textId="6FB1C060" w:rsidR="000D60F0" w:rsidRPr="005932E9" w:rsidRDefault="004A4101" w:rsidP="000E3216">
      <w:pPr>
        <w:pStyle w:val="ListParagraph"/>
        <w:numPr>
          <w:ilvl w:val="1"/>
          <w:numId w:val="35"/>
        </w:numPr>
        <w:spacing w:after="0" w:line="276" w:lineRule="auto"/>
        <w:ind w:left="567" w:hanging="567"/>
        <w:jc w:val="both"/>
        <w:rPr>
          <w:b/>
          <w:bCs/>
          <w:color w:val="000000" w:themeColor="text1"/>
          <w:szCs w:val="24"/>
          <w:lang w:eastAsia="lv-LV"/>
        </w:rPr>
      </w:pPr>
      <w:r w:rsidRPr="005932E9">
        <w:rPr>
          <w:color w:val="000000" w:themeColor="text1"/>
          <w:szCs w:val="24"/>
          <w:lang w:eastAsia="lv-LV"/>
        </w:rPr>
        <w:t xml:space="preserve">Līgumcenā </w:t>
      </w:r>
      <w:r w:rsidRPr="005932E9">
        <w:rPr>
          <w:color w:val="000000" w:themeColor="text1"/>
          <w:szCs w:val="24"/>
        </w:rPr>
        <w:t>ietverti visi nodokļi</w:t>
      </w:r>
      <w:r w:rsidR="0029597F" w:rsidRPr="005932E9">
        <w:rPr>
          <w:color w:val="000000" w:themeColor="text1"/>
          <w:szCs w:val="24"/>
        </w:rPr>
        <w:t xml:space="preserve"> un nodevas,</w:t>
      </w:r>
      <w:r w:rsidRPr="005932E9">
        <w:rPr>
          <w:color w:val="000000" w:themeColor="text1"/>
          <w:szCs w:val="24"/>
        </w:rPr>
        <w:t xml:space="preserve"> izņemot </w:t>
      </w:r>
      <w:r w:rsidR="00785DD5" w:rsidRPr="005932E9">
        <w:rPr>
          <w:color w:val="000000" w:themeColor="text1"/>
          <w:szCs w:val="24"/>
        </w:rPr>
        <w:t>PVN</w:t>
      </w:r>
      <w:r w:rsidRPr="005932E9">
        <w:rPr>
          <w:color w:val="000000" w:themeColor="text1"/>
          <w:szCs w:val="24"/>
        </w:rPr>
        <w:t xml:space="preserve">, kā arī visi iespējamie Izpildītāja izdevumi, kas nepieciešami Izpildītāja </w:t>
      </w:r>
      <w:r w:rsidR="00BF0224" w:rsidRPr="005932E9">
        <w:rPr>
          <w:color w:val="000000" w:themeColor="text1"/>
          <w:szCs w:val="24"/>
        </w:rPr>
        <w:t xml:space="preserve">pilnīgai </w:t>
      </w:r>
      <w:r w:rsidRPr="005932E9">
        <w:rPr>
          <w:color w:val="000000" w:themeColor="text1"/>
          <w:szCs w:val="24"/>
        </w:rPr>
        <w:t xml:space="preserve">saistību izpildei Līguma ietvaros. </w:t>
      </w:r>
    </w:p>
    <w:p w14:paraId="6EDAD64B" w14:textId="77777777" w:rsidR="00EC42FC" w:rsidRPr="005932E9" w:rsidRDefault="00EC42FC" w:rsidP="00AF7702">
      <w:pPr>
        <w:pStyle w:val="ListParagraph"/>
        <w:numPr>
          <w:ilvl w:val="1"/>
          <w:numId w:val="35"/>
        </w:numPr>
        <w:spacing w:after="0" w:line="276" w:lineRule="auto"/>
        <w:ind w:left="567" w:hanging="567"/>
        <w:jc w:val="both"/>
        <w:rPr>
          <w:b/>
          <w:bCs/>
          <w:color w:val="000000" w:themeColor="text1"/>
          <w:szCs w:val="24"/>
          <w:lang w:eastAsia="lv-LV"/>
        </w:rPr>
      </w:pPr>
      <w:r w:rsidRPr="005932E9">
        <w:rPr>
          <w:bCs/>
          <w:szCs w:val="24"/>
        </w:rPr>
        <w:t xml:space="preserve">Pasūtītājs par Pakalpojuma veikšanu </w:t>
      </w:r>
      <w:r w:rsidRPr="005932E9">
        <w:rPr>
          <w:szCs w:val="24"/>
        </w:rPr>
        <w:t>norēķinās šādā kārtībā un termiņos:</w:t>
      </w:r>
    </w:p>
    <w:p w14:paraId="5C5BE2A5" w14:textId="5C674F01" w:rsidR="00EC42FC" w:rsidRPr="002E6C3D" w:rsidRDefault="00EC42FC" w:rsidP="00AF7702">
      <w:pPr>
        <w:pStyle w:val="ListParagraph"/>
        <w:numPr>
          <w:ilvl w:val="2"/>
          <w:numId w:val="35"/>
        </w:numPr>
        <w:spacing w:after="0" w:line="276" w:lineRule="auto"/>
        <w:ind w:left="1077"/>
        <w:jc w:val="both"/>
        <w:rPr>
          <w:szCs w:val="24"/>
        </w:rPr>
      </w:pPr>
      <w:r w:rsidRPr="002E6C3D">
        <w:rPr>
          <w:szCs w:val="24"/>
        </w:rPr>
        <w:t>Pa</w:t>
      </w:r>
      <w:r w:rsidR="00616CB4">
        <w:rPr>
          <w:szCs w:val="24"/>
        </w:rPr>
        <w:t>sūtītājs veic avansa maksājumu 2</w:t>
      </w:r>
      <w:r w:rsidRPr="002E6C3D">
        <w:rPr>
          <w:szCs w:val="24"/>
        </w:rPr>
        <w:t>0</w:t>
      </w:r>
      <w:r w:rsidR="00E13D19" w:rsidRPr="002E6C3D">
        <w:rPr>
          <w:szCs w:val="24"/>
        </w:rPr>
        <w:t> </w:t>
      </w:r>
      <w:r w:rsidRPr="002E6C3D">
        <w:rPr>
          <w:szCs w:val="24"/>
        </w:rPr>
        <w:t xml:space="preserve">% </w:t>
      </w:r>
      <w:r w:rsidR="00E13D19" w:rsidRPr="002E6C3D">
        <w:rPr>
          <w:szCs w:val="24"/>
        </w:rPr>
        <w:t>(</w:t>
      </w:r>
      <w:r w:rsidR="00616CB4">
        <w:rPr>
          <w:szCs w:val="24"/>
        </w:rPr>
        <w:t>div</w:t>
      </w:r>
      <w:r w:rsidR="00E13D19" w:rsidRPr="002E6C3D">
        <w:rPr>
          <w:szCs w:val="24"/>
        </w:rPr>
        <w:t xml:space="preserve">desmit procenti) </w:t>
      </w:r>
      <w:r w:rsidRPr="002E6C3D">
        <w:rPr>
          <w:szCs w:val="24"/>
        </w:rPr>
        <w:t xml:space="preserve">no </w:t>
      </w:r>
      <w:r w:rsidR="0029597F" w:rsidRPr="002E6C3D">
        <w:rPr>
          <w:szCs w:val="24"/>
        </w:rPr>
        <w:t xml:space="preserve">kopējās </w:t>
      </w:r>
      <w:r w:rsidR="00E13D19" w:rsidRPr="002E6C3D">
        <w:rPr>
          <w:szCs w:val="24"/>
        </w:rPr>
        <w:t>L</w:t>
      </w:r>
      <w:r w:rsidR="0029597F" w:rsidRPr="002E6C3D">
        <w:rPr>
          <w:szCs w:val="24"/>
        </w:rPr>
        <w:t xml:space="preserve">īgumcenas ne vēlāk kā </w:t>
      </w:r>
      <w:r w:rsidR="00616CB4">
        <w:rPr>
          <w:szCs w:val="24"/>
        </w:rPr>
        <w:t>1</w:t>
      </w:r>
      <w:r w:rsidR="006D0122" w:rsidRPr="002E6C3D">
        <w:rPr>
          <w:szCs w:val="24"/>
        </w:rPr>
        <w:t>0 (d</w:t>
      </w:r>
      <w:r w:rsidR="00616CB4">
        <w:rPr>
          <w:szCs w:val="24"/>
        </w:rPr>
        <w:t>es</w:t>
      </w:r>
      <w:r w:rsidR="006D0122" w:rsidRPr="002E6C3D">
        <w:rPr>
          <w:szCs w:val="24"/>
        </w:rPr>
        <w:t>mit)</w:t>
      </w:r>
      <w:r w:rsidR="00616CB4">
        <w:rPr>
          <w:szCs w:val="24"/>
        </w:rPr>
        <w:t xml:space="preserve"> darba</w:t>
      </w:r>
      <w:r w:rsidR="006D0122" w:rsidRPr="002E6C3D">
        <w:rPr>
          <w:szCs w:val="24"/>
        </w:rPr>
        <w:t xml:space="preserve"> dienu </w:t>
      </w:r>
      <w:r w:rsidR="00FC2E97" w:rsidRPr="002E6C3D">
        <w:rPr>
          <w:szCs w:val="24"/>
        </w:rPr>
        <w:t xml:space="preserve">laikā pēc Līguma parakstīšanas. </w:t>
      </w:r>
      <w:r w:rsidR="00FC2E97" w:rsidRPr="002E6C3D">
        <w:rPr>
          <w:color w:val="000000" w:themeColor="text1"/>
        </w:rPr>
        <w:t>Lai saņemtu avansu, Izpildītājam ir jāiesniedz Pasūtītājam avansa rēķinu un avansa atmaksas nodrošinājumu (Līguma 9. nodaļa) pieprasītā avansa summas apmērā;</w:t>
      </w:r>
    </w:p>
    <w:p w14:paraId="5B1DD35D" w14:textId="49E22C34" w:rsidR="00616CB4" w:rsidRPr="002E6C3D" w:rsidRDefault="00616CB4" w:rsidP="00616CB4">
      <w:pPr>
        <w:pStyle w:val="ListParagraph"/>
        <w:numPr>
          <w:ilvl w:val="2"/>
          <w:numId w:val="35"/>
        </w:numPr>
        <w:spacing w:after="0" w:line="276" w:lineRule="auto"/>
        <w:ind w:left="1077"/>
        <w:jc w:val="both"/>
        <w:rPr>
          <w:color w:val="000000"/>
          <w:szCs w:val="24"/>
        </w:rPr>
      </w:pPr>
      <w:r>
        <w:rPr>
          <w:szCs w:val="24"/>
        </w:rPr>
        <w:t xml:space="preserve">Gala norēķinu </w:t>
      </w:r>
      <w:r w:rsidR="006D0122" w:rsidRPr="002E6C3D">
        <w:rPr>
          <w:szCs w:val="24"/>
        </w:rPr>
        <w:t>Pasūtītājs veic ne vēlāk kā 20 (divdesmit)</w:t>
      </w:r>
      <w:r>
        <w:rPr>
          <w:szCs w:val="24"/>
        </w:rPr>
        <w:t xml:space="preserve"> darba</w:t>
      </w:r>
      <w:r w:rsidR="006D0122" w:rsidRPr="002E6C3D">
        <w:rPr>
          <w:szCs w:val="24"/>
        </w:rPr>
        <w:t xml:space="preserve"> dienu laikā pēc</w:t>
      </w:r>
      <w:r>
        <w:rPr>
          <w:szCs w:val="24"/>
        </w:rPr>
        <w:t xml:space="preserve"> Pakalpojuma izpildes un</w:t>
      </w:r>
      <w:r w:rsidR="006D0122" w:rsidRPr="002E6C3D">
        <w:rPr>
          <w:szCs w:val="24"/>
        </w:rPr>
        <w:t xml:space="preserve"> nodošanas un pieņemšanas akta abpusējas parakstīšanas</w:t>
      </w:r>
      <w:r>
        <w:rPr>
          <w:szCs w:val="24"/>
        </w:rPr>
        <w:t>.</w:t>
      </w:r>
    </w:p>
    <w:p w14:paraId="3B0FE9B1" w14:textId="1FE8F127" w:rsidR="000D60F0" w:rsidRPr="005932E9" w:rsidRDefault="004A4101"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lastRenderedPageBreak/>
        <w:t xml:space="preserve">Izpildītājs Līguma ietvaros izrakstāmo rēķinu ir tiesīgs sagatavot elektroniski. Puses vienojas pieņemt elektroniski sagatavotu rēķinu, ja rēķins ir nosūtīts no Pušu elektroniskajām pasta adresēm, kas norādītas Līguma </w:t>
      </w:r>
      <w:r w:rsidR="007946D2" w:rsidRPr="005932E9">
        <w:rPr>
          <w:color w:val="000000" w:themeColor="text1"/>
          <w:szCs w:val="24"/>
        </w:rPr>
        <w:t>3</w:t>
      </w:r>
      <w:r w:rsidR="009E5B7A" w:rsidRPr="005932E9">
        <w:rPr>
          <w:color w:val="000000" w:themeColor="text1"/>
          <w:szCs w:val="24"/>
        </w:rPr>
        <w:t>.</w:t>
      </w:r>
      <w:r w:rsidR="008C01CA" w:rsidRPr="005932E9">
        <w:rPr>
          <w:color w:val="000000" w:themeColor="text1"/>
          <w:szCs w:val="24"/>
        </w:rPr>
        <w:t>10</w:t>
      </w:r>
      <w:r w:rsidRPr="005932E9">
        <w:rPr>
          <w:color w:val="000000" w:themeColor="text1"/>
          <w:szCs w:val="24"/>
        </w:rPr>
        <w:t>. punktā.</w:t>
      </w:r>
    </w:p>
    <w:p w14:paraId="39F36548" w14:textId="77777777" w:rsidR="000D60F0"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Maksājumi Līguma ietvaros tiek veikti ar pārskaitījumu uz maksājuma pieprasījumā norādīto bankas kontu. Par samaksas dienu tiek uzskatīta diena, kad ir veikts pārskaitījums uz norādīto bankas kontu.</w:t>
      </w:r>
    </w:p>
    <w:p w14:paraId="5E784983" w14:textId="22BC8108" w:rsidR="000D60F0" w:rsidRPr="005932E9" w:rsidRDefault="00302FC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Risku par Līgumā</w:t>
      </w:r>
      <w:r w:rsidR="00331A00" w:rsidRPr="005932E9">
        <w:rPr>
          <w:color w:val="000000" w:themeColor="text1"/>
          <w:szCs w:val="24"/>
        </w:rPr>
        <w:t xml:space="preserve"> neparedzētie</w:t>
      </w:r>
      <w:r w:rsidRPr="005932E9">
        <w:rPr>
          <w:color w:val="000000" w:themeColor="text1"/>
          <w:szCs w:val="24"/>
        </w:rPr>
        <w:t>m pakalpojumiem, kas nepieciešami Līguma pilnīgai izpildei (turpmāk – neparedzēti darbi), uzņemas Izpildītājs, tai skaitā neparedzēto darbu izmaksas, kuras nav iekļautas Līgumcenā, bet ir nepieciešamas Līguma pilnīgai izpildei Pasūtītāja pieprasītajā apjomā, kvalitātē un termiņā un kuras izriet no Līguma objekta apraksta arī tad, ja tās nav tieši norādītas Līgumā.</w:t>
      </w:r>
    </w:p>
    <w:p w14:paraId="214CA148" w14:textId="47A908AC" w:rsidR="00302FC2" w:rsidRPr="005932E9" w:rsidRDefault="00302FC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 xml:space="preserve">Risku par neparedzētiem </w:t>
      </w:r>
      <w:r w:rsidR="00F47D88" w:rsidRPr="005932E9">
        <w:rPr>
          <w:color w:val="000000" w:themeColor="text1"/>
          <w:szCs w:val="24"/>
        </w:rPr>
        <w:t>darbiem</w:t>
      </w:r>
      <w:r w:rsidRPr="005932E9">
        <w:rPr>
          <w:color w:val="000000" w:themeColor="text1"/>
          <w:szCs w:val="24"/>
        </w:rPr>
        <w:t xml:space="preserve"> uzņemas Pasūtītājs, ja:</w:t>
      </w:r>
    </w:p>
    <w:p w14:paraId="13D40979" w14:textId="08DBE230" w:rsidR="00302FC2" w:rsidRPr="005932E9" w:rsidRDefault="0020417C"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neparedzēto</w:t>
      </w:r>
      <w:r w:rsidR="00302FC2" w:rsidRPr="005932E9">
        <w:rPr>
          <w:color w:val="000000" w:themeColor="text1"/>
          <w:szCs w:val="24"/>
        </w:rPr>
        <w:t xml:space="preserve"> </w:t>
      </w:r>
      <w:r w:rsidRPr="005932E9">
        <w:rPr>
          <w:color w:val="000000" w:themeColor="text1"/>
          <w:szCs w:val="24"/>
        </w:rPr>
        <w:t>darbu</w:t>
      </w:r>
      <w:r w:rsidR="00302FC2" w:rsidRPr="005932E9">
        <w:rPr>
          <w:color w:val="000000" w:themeColor="text1"/>
          <w:szCs w:val="24"/>
        </w:rPr>
        <w:t xml:space="preserve"> nepieciešamība ir radusies tādu no Pušu gribas neatkarīgu apstākļu dēļ, kurus Puses, slēdzot Līgumu, nevarēja paredzēt;</w:t>
      </w:r>
    </w:p>
    <w:p w14:paraId="487C10EB" w14:textId="64232A59" w:rsidR="00302FC2" w:rsidRPr="005932E9" w:rsidRDefault="00302FC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neparedzētie </w:t>
      </w:r>
      <w:r w:rsidR="0020417C" w:rsidRPr="005932E9">
        <w:rPr>
          <w:color w:val="000000" w:themeColor="text1"/>
          <w:szCs w:val="24"/>
        </w:rPr>
        <w:t>darbi</w:t>
      </w:r>
      <w:r w:rsidRPr="005932E9">
        <w:rPr>
          <w:color w:val="000000" w:themeColor="text1"/>
          <w:szCs w:val="24"/>
        </w:rPr>
        <w:t xml:space="preserve"> ir ierosināti pēc Pasūtītāja iniciatīvas, Pasūtītājam precizējot vai papildinot Līguma priekšmetu;</w:t>
      </w:r>
    </w:p>
    <w:p w14:paraId="5AA1D66B" w14:textId="77777777" w:rsidR="00302FC2" w:rsidRPr="005932E9" w:rsidRDefault="00302FC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Līgums objektīvu, no Izpildītāja gribas neatkarīgu iemeslu dēļ nav izpildāms, ja netiek veikti neparedzētie darbi.</w:t>
      </w:r>
    </w:p>
    <w:p w14:paraId="4A514298" w14:textId="2940C399" w:rsidR="00695467" w:rsidRPr="005932E9" w:rsidRDefault="00695467" w:rsidP="000E3216">
      <w:pPr>
        <w:numPr>
          <w:ilvl w:val="1"/>
          <w:numId w:val="35"/>
        </w:numPr>
        <w:spacing w:line="276" w:lineRule="auto"/>
        <w:ind w:left="567" w:hanging="567"/>
        <w:jc w:val="both"/>
        <w:rPr>
          <w:bCs/>
        </w:rPr>
      </w:pPr>
      <w:r w:rsidRPr="005932E9">
        <w:rPr>
          <w:color w:val="000000" w:themeColor="text1"/>
        </w:rPr>
        <w:t xml:space="preserve">Ja Izpildītājs nepilda ar Līgumu uzņemtās saistības, tas atmaksā </w:t>
      </w:r>
      <w:r w:rsidR="00EF6B12" w:rsidRPr="005932E9">
        <w:rPr>
          <w:color w:val="000000" w:themeColor="text1"/>
        </w:rPr>
        <w:t xml:space="preserve">Pasūtītājam </w:t>
      </w:r>
      <w:r w:rsidRPr="005932E9">
        <w:rPr>
          <w:color w:val="000000" w:themeColor="text1"/>
        </w:rPr>
        <w:t>saņemto avansu pilnā apmērā, izņemot gadījumus, kad Līguma izpilde tiek apturēta vai izbeigta Pasūtītāja vainas dēļ un vienlaikus Izpildītājs Līguma izpildes uzsākšanai ir veicis sākotnējos ieguldījumus, un avanss ir pilnībā vai daļēji sedzis ieguldījumu izmaksas, kuras Izpildītājs spēj pamatot un pierādīt. Avansu atmaksā 10 (desmit) dienu laikā pēc Pasūtītāja rēķina saņemšanas.</w:t>
      </w:r>
    </w:p>
    <w:p w14:paraId="161737C8" w14:textId="60637397" w:rsidR="00AA19D2" w:rsidRPr="005932E9" w:rsidRDefault="00AA19D2" w:rsidP="000E3216">
      <w:pPr>
        <w:pStyle w:val="ListParagraph"/>
        <w:numPr>
          <w:ilvl w:val="0"/>
          <w:numId w:val="35"/>
        </w:numPr>
        <w:spacing w:before="240" w:line="276" w:lineRule="auto"/>
        <w:ind w:left="714" w:hanging="357"/>
        <w:jc w:val="center"/>
        <w:rPr>
          <w:b/>
          <w:color w:val="000000" w:themeColor="text1"/>
          <w:szCs w:val="24"/>
          <w:lang w:eastAsia="lv-LV"/>
        </w:rPr>
      </w:pPr>
      <w:r w:rsidRPr="005932E9">
        <w:rPr>
          <w:b/>
          <w:bCs/>
          <w:color w:val="000000" w:themeColor="text1"/>
          <w:szCs w:val="24"/>
          <w:lang w:eastAsia="lv-LV"/>
        </w:rPr>
        <w:t>Pakalpojumu sniegšanas</w:t>
      </w:r>
      <w:r w:rsidR="00014F06" w:rsidRPr="005932E9">
        <w:rPr>
          <w:b/>
          <w:bCs/>
          <w:color w:val="000000" w:themeColor="text1"/>
          <w:szCs w:val="24"/>
          <w:lang w:eastAsia="lv-LV"/>
        </w:rPr>
        <w:t xml:space="preserve"> </w:t>
      </w:r>
      <w:r w:rsidR="0021358E" w:rsidRPr="005932E9">
        <w:rPr>
          <w:b/>
          <w:bCs/>
          <w:color w:val="000000" w:themeColor="text1"/>
          <w:szCs w:val="24"/>
          <w:lang w:eastAsia="lv-LV"/>
        </w:rPr>
        <w:t xml:space="preserve">un pieņemšanas </w:t>
      </w:r>
      <w:r w:rsidRPr="005932E9">
        <w:rPr>
          <w:b/>
          <w:bCs/>
          <w:color w:val="000000" w:themeColor="text1"/>
          <w:szCs w:val="24"/>
          <w:lang w:eastAsia="lv-LV"/>
        </w:rPr>
        <w:t>nosacījumi</w:t>
      </w:r>
    </w:p>
    <w:p w14:paraId="5AFEB3B3" w14:textId="1F041DA2" w:rsidR="000D60F0" w:rsidRPr="005932E9" w:rsidRDefault="00D730D8"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 xml:space="preserve">Pakalpojums tiek sniegts </w:t>
      </w:r>
      <w:r w:rsidR="00984474" w:rsidRPr="005932E9">
        <w:rPr>
          <w:color w:val="000000" w:themeColor="text1"/>
          <w:szCs w:val="24"/>
        </w:rPr>
        <w:t xml:space="preserve">no Līguma parakstīšanas dienas līdz brīdim, kad </w:t>
      </w:r>
      <w:r w:rsidR="003E5696" w:rsidRPr="005932E9">
        <w:rPr>
          <w:color w:val="000000" w:themeColor="text1"/>
          <w:szCs w:val="24"/>
        </w:rPr>
        <w:t>visi Pakalpojuma posmi ir izpildīti un no Pasūtītāja puses pieņemti.</w:t>
      </w:r>
    </w:p>
    <w:p w14:paraId="7F9A7F0E" w14:textId="727F6156" w:rsidR="000D60F0" w:rsidRPr="005932E9" w:rsidRDefault="00D730D8"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Pakalpojuma</w:t>
      </w:r>
      <w:r w:rsidR="00AA19D2" w:rsidRPr="005932E9">
        <w:rPr>
          <w:color w:val="000000" w:themeColor="text1"/>
          <w:szCs w:val="24"/>
          <w:lang w:eastAsia="lv-LV"/>
        </w:rPr>
        <w:t xml:space="preserve"> izpilde, nodošana un pieņemšana tiek veikta Tehniskajā specifikācijā un </w:t>
      </w:r>
      <w:r w:rsidR="00014F06" w:rsidRPr="005932E9">
        <w:rPr>
          <w:color w:val="000000" w:themeColor="text1"/>
          <w:szCs w:val="24"/>
          <w:lang w:eastAsia="lv-LV"/>
        </w:rPr>
        <w:t xml:space="preserve"> Līgum</w:t>
      </w:r>
      <w:r w:rsidR="00BF632F" w:rsidRPr="005932E9">
        <w:rPr>
          <w:color w:val="000000" w:themeColor="text1"/>
          <w:szCs w:val="24"/>
          <w:lang w:eastAsia="lv-LV"/>
        </w:rPr>
        <w:t>ā</w:t>
      </w:r>
      <w:r w:rsidR="00760BB9" w:rsidRPr="005932E9">
        <w:rPr>
          <w:color w:val="000000" w:themeColor="text1"/>
          <w:szCs w:val="24"/>
          <w:lang w:eastAsia="lv-LV"/>
        </w:rPr>
        <w:t xml:space="preserve"> noteiktajā kārtībā un termiņā</w:t>
      </w:r>
      <w:r w:rsidR="00AA19D2" w:rsidRPr="005932E9">
        <w:rPr>
          <w:color w:val="000000" w:themeColor="text1"/>
          <w:szCs w:val="24"/>
          <w:lang w:eastAsia="lv-LV"/>
        </w:rPr>
        <w:t>.</w:t>
      </w:r>
      <w:bookmarkStart w:id="0" w:name="_Ref514796716"/>
    </w:p>
    <w:p w14:paraId="22892651" w14:textId="0A48BBB9" w:rsidR="000D60F0" w:rsidRPr="005932E9" w:rsidRDefault="00E0670F" w:rsidP="000E3216">
      <w:pPr>
        <w:pStyle w:val="ListParagraph"/>
        <w:numPr>
          <w:ilvl w:val="1"/>
          <w:numId w:val="35"/>
        </w:numPr>
        <w:spacing w:after="0" w:line="276" w:lineRule="auto"/>
        <w:ind w:left="567" w:hanging="567"/>
        <w:jc w:val="both"/>
        <w:rPr>
          <w:color w:val="000000" w:themeColor="text1"/>
          <w:szCs w:val="24"/>
          <w:lang w:eastAsia="lv-LV"/>
        </w:rPr>
      </w:pPr>
      <w:r w:rsidRPr="00F95558">
        <w:rPr>
          <w:bCs/>
          <w:szCs w:val="24"/>
        </w:rPr>
        <w:t xml:space="preserve">Pasūtītājam ir pienākums 10 (desmit) darbdienu laikā pēc </w:t>
      </w:r>
      <w:r w:rsidRPr="00F95558">
        <w:rPr>
          <w:szCs w:val="24"/>
        </w:rPr>
        <w:t>nodošanas un pieņemšanas akta</w:t>
      </w:r>
      <w:r w:rsidRPr="00F95558">
        <w:rPr>
          <w:bCs/>
          <w:szCs w:val="24"/>
        </w:rPr>
        <w:t xml:space="preserve"> saņemšanas pārbaudīt sniegtās Pakalpojuma atbilstību Līguma noteiku</w:t>
      </w:r>
      <w:r w:rsidR="004E231A" w:rsidRPr="00F95558">
        <w:rPr>
          <w:bCs/>
          <w:szCs w:val="24"/>
        </w:rPr>
        <w:t>miem un pieņemt vai noraidīt to</w:t>
      </w:r>
      <w:r w:rsidRPr="00F95558">
        <w:rPr>
          <w:bCs/>
          <w:szCs w:val="24"/>
        </w:rPr>
        <w:t xml:space="preserve">. Ja Pasūtītājs pieņem </w:t>
      </w:r>
      <w:r w:rsidRPr="00F95558">
        <w:rPr>
          <w:szCs w:val="24"/>
        </w:rPr>
        <w:t>nodošanas un pieņemšanas aktā</w:t>
      </w:r>
      <w:r w:rsidRPr="00F95558">
        <w:rPr>
          <w:bCs/>
          <w:szCs w:val="24"/>
        </w:rPr>
        <w:t xml:space="preserve"> norādīto </w:t>
      </w:r>
      <w:r w:rsidRPr="005932E9">
        <w:rPr>
          <w:bCs/>
          <w:color w:val="000000"/>
          <w:szCs w:val="24"/>
        </w:rPr>
        <w:t xml:space="preserve">Pakalpojumu, tad Pasūtītājs paraksta </w:t>
      </w:r>
      <w:r w:rsidRPr="005932E9">
        <w:rPr>
          <w:szCs w:val="24"/>
        </w:rPr>
        <w:t>nodošanas un pieņemšanas aktu</w:t>
      </w:r>
      <w:r w:rsidRPr="005932E9">
        <w:rPr>
          <w:bCs/>
          <w:color w:val="000000"/>
          <w:szCs w:val="24"/>
        </w:rPr>
        <w:t xml:space="preserve"> pēc Pakalpojuma pārbaudes un izsniedz Izpildītājam vienu Pasūtītāja parakstītu </w:t>
      </w:r>
      <w:r w:rsidRPr="005932E9">
        <w:rPr>
          <w:szCs w:val="24"/>
        </w:rPr>
        <w:t>nodošanas un pieņemšanas akta</w:t>
      </w:r>
      <w:r w:rsidRPr="005932E9">
        <w:rPr>
          <w:bCs/>
          <w:color w:val="000000"/>
          <w:szCs w:val="24"/>
        </w:rPr>
        <w:t xml:space="preserve"> eksemplāru šajā </w:t>
      </w:r>
      <w:r w:rsidR="004E231A" w:rsidRPr="005932E9">
        <w:rPr>
          <w:bCs/>
          <w:color w:val="000000"/>
          <w:szCs w:val="24"/>
        </w:rPr>
        <w:t xml:space="preserve">Līguma </w:t>
      </w:r>
      <w:r w:rsidRPr="005932E9">
        <w:rPr>
          <w:bCs/>
          <w:color w:val="000000"/>
          <w:szCs w:val="24"/>
        </w:rPr>
        <w:t>punktā noteiktajā termiņā.</w:t>
      </w:r>
      <w:bookmarkEnd w:id="0"/>
      <w:r w:rsidRPr="005932E9">
        <w:rPr>
          <w:bCs/>
          <w:color w:val="000000"/>
          <w:szCs w:val="24"/>
        </w:rPr>
        <w:t xml:space="preserve"> </w:t>
      </w:r>
      <w:bookmarkStart w:id="1" w:name="_Ref514796720"/>
    </w:p>
    <w:p w14:paraId="105337AF" w14:textId="028FAF2C" w:rsidR="00E0670F" w:rsidRPr="005932E9" w:rsidRDefault="00E0670F"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szCs w:val="24"/>
        </w:rPr>
        <w:t xml:space="preserve">Ja Pakalpojums nav sniegts atbilstoši Līguma noteikumiem, tad Pasūtītājam ir tiesības neparakstīt </w:t>
      </w:r>
      <w:r w:rsidRPr="005932E9">
        <w:rPr>
          <w:szCs w:val="24"/>
        </w:rPr>
        <w:t>nodošanas un pieņemšanas aktu</w:t>
      </w:r>
      <w:r w:rsidRPr="005932E9">
        <w:rPr>
          <w:color w:val="000000"/>
          <w:szCs w:val="24"/>
        </w:rPr>
        <w:t xml:space="preserve"> un neveikt maksājumu līdz Pakalpojuma saņemšanai atbilstoši Līguma noteikumiem, un ir pienākums paziņot Izpildītājam par pretenzijām par Pakalpojumu šādā kārtībā:</w:t>
      </w:r>
      <w:bookmarkEnd w:id="1"/>
    </w:p>
    <w:p w14:paraId="638BDF0F" w14:textId="2750F923" w:rsidR="00E0670F" w:rsidRPr="005932E9" w:rsidRDefault="00D730D8" w:rsidP="000E3216">
      <w:pPr>
        <w:pStyle w:val="ListParagraph"/>
        <w:numPr>
          <w:ilvl w:val="2"/>
          <w:numId w:val="35"/>
        </w:numPr>
        <w:spacing w:after="0" w:line="276" w:lineRule="auto"/>
        <w:ind w:left="1276"/>
        <w:jc w:val="both"/>
        <w:rPr>
          <w:color w:val="000000" w:themeColor="text1"/>
          <w:szCs w:val="24"/>
          <w:lang w:eastAsia="lv-LV"/>
        </w:rPr>
      </w:pPr>
      <w:r w:rsidRPr="005932E9">
        <w:rPr>
          <w:bCs/>
          <w:color w:val="000000"/>
          <w:szCs w:val="24"/>
        </w:rPr>
        <w:t>Pasūtītājs 10</w:t>
      </w:r>
      <w:r w:rsidR="00E0670F" w:rsidRPr="005932E9">
        <w:rPr>
          <w:bCs/>
          <w:color w:val="000000"/>
          <w:szCs w:val="24"/>
        </w:rPr>
        <w:t> </w:t>
      </w:r>
      <w:r w:rsidRPr="005932E9">
        <w:rPr>
          <w:bCs/>
          <w:color w:val="000000"/>
          <w:szCs w:val="24"/>
        </w:rPr>
        <w:t>(desmit</w:t>
      </w:r>
      <w:r w:rsidR="00E0670F" w:rsidRPr="005932E9">
        <w:rPr>
          <w:bCs/>
          <w:color w:val="000000"/>
          <w:szCs w:val="24"/>
        </w:rPr>
        <w:t xml:space="preserve">) darbdienu laikā, pēc </w:t>
      </w:r>
      <w:r w:rsidR="00E0670F" w:rsidRPr="005932E9">
        <w:rPr>
          <w:szCs w:val="24"/>
        </w:rPr>
        <w:t>nodošanas un pieņemšanas akta</w:t>
      </w:r>
      <w:r w:rsidR="00E0670F" w:rsidRPr="005932E9">
        <w:rPr>
          <w:bCs/>
          <w:color w:val="000000"/>
          <w:szCs w:val="24"/>
        </w:rPr>
        <w:t xml:space="preserve"> saņemšanas rak</w:t>
      </w:r>
      <w:r w:rsidRPr="005932E9">
        <w:rPr>
          <w:bCs/>
          <w:color w:val="000000"/>
          <w:szCs w:val="24"/>
        </w:rPr>
        <w:t xml:space="preserve">stiski informē Izpildītāju par </w:t>
      </w:r>
      <w:r w:rsidR="00E0670F" w:rsidRPr="005932E9">
        <w:rPr>
          <w:bCs/>
          <w:color w:val="000000"/>
          <w:szCs w:val="24"/>
        </w:rPr>
        <w:t>pretenzijām attiecībā par sniegto Pakalpojumu un nepieciešamajiem papildinājumiem un/ vai labojumiem tajā;</w:t>
      </w:r>
    </w:p>
    <w:p w14:paraId="07F91BEB" w14:textId="4678357E" w:rsidR="00E0670F" w:rsidRPr="005932E9" w:rsidRDefault="00E0670F" w:rsidP="000E3216">
      <w:pPr>
        <w:pStyle w:val="ListParagraph"/>
        <w:numPr>
          <w:ilvl w:val="2"/>
          <w:numId w:val="35"/>
        </w:numPr>
        <w:spacing w:after="0" w:line="276" w:lineRule="auto"/>
        <w:ind w:left="1276"/>
        <w:jc w:val="both"/>
        <w:rPr>
          <w:color w:val="000000" w:themeColor="text1"/>
          <w:szCs w:val="24"/>
          <w:lang w:eastAsia="lv-LV"/>
        </w:rPr>
      </w:pPr>
      <w:bookmarkStart w:id="2" w:name="_Ref517363041"/>
      <w:r w:rsidRPr="005932E9">
        <w:rPr>
          <w:bCs/>
          <w:color w:val="000000" w:themeColor="text1"/>
          <w:szCs w:val="24"/>
        </w:rPr>
        <w:t xml:space="preserve">ja Izpildītājs atzīst Pasūtītāja pretenziju par pamatotu, Izpildītājs nekavējoši, </w:t>
      </w:r>
      <w:r w:rsidRPr="005932E9">
        <w:rPr>
          <w:color w:val="000000" w:themeColor="text1"/>
          <w:szCs w:val="24"/>
        </w:rPr>
        <w:t xml:space="preserve">bet ne vēlāk, kā </w:t>
      </w:r>
      <w:r w:rsidR="00D730D8" w:rsidRPr="005932E9">
        <w:rPr>
          <w:color w:val="000000" w:themeColor="text1"/>
          <w:szCs w:val="24"/>
        </w:rPr>
        <w:t>5 </w:t>
      </w:r>
      <w:r w:rsidRPr="005932E9">
        <w:rPr>
          <w:color w:val="000000" w:themeColor="text1"/>
          <w:szCs w:val="24"/>
        </w:rPr>
        <w:t xml:space="preserve">(piecu) </w:t>
      </w:r>
      <w:r w:rsidR="00D730D8" w:rsidRPr="005932E9">
        <w:rPr>
          <w:color w:val="000000" w:themeColor="text1"/>
          <w:szCs w:val="24"/>
        </w:rPr>
        <w:t>darb</w:t>
      </w:r>
      <w:r w:rsidRPr="005932E9">
        <w:rPr>
          <w:color w:val="000000" w:themeColor="text1"/>
          <w:szCs w:val="24"/>
        </w:rPr>
        <w:t xml:space="preserve">dienu laikā </w:t>
      </w:r>
      <w:r w:rsidR="00D730D8" w:rsidRPr="005932E9">
        <w:rPr>
          <w:color w:val="000000" w:themeColor="text1"/>
          <w:szCs w:val="24"/>
        </w:rPr>
        <w:t xml:space="preserve">vai ar </w:t>
      </w:r>
      <w:r w:rsidR="008C01CA" w:rsidRPr="005932E9">
        <w:rPr>
          <w:color w:val="000000" w:themeColor="text1"/>
          <w:szCs w:val="24"/>
        </w:rPr>
        <w:t>P</w:t>
      </w:r>
      <w:r w:rsidR="00D730D8" w:rsidRPr="005932E9">
        <w:rPr>
          <w:color w:val="000000" w:themeColor="text1"/>
          <w:szCs w:val="24"/>
        </w:rPr>
        <w:t xml:space="preserve">asūtītāju vienojoties citā termiņā </w:t>
      </w:r>
      <w:r w:rsidRPr="005932E9">
        <w:rPr>
          <w:bCs/>
          <w:color w:val="000000" w:themeColor="text1"/>
          <w:szCs w:val="24"/>
        </w:rPr>
        <w:lastRenderedPageBreak/>
        <w:t xml:space="preserve">veic labojumus Pakalpojuma nodevumā un atkārtoti iesniedz Pasūtītājam labotu Pakalpojuma nodevumu un </w:t>
      </w:r>
      <w:r w:rsidRPr="005932E9">
        <w:rPr>
          <w:color w:val="000000" w:themeColor="text1"/>
          <w:szCs w:val="24"/>
        </w:rPr>
        <w:t>nodošanas un pieņemšanas aktu</w:t>
      </w:r>
      <w:r w:rsidRPr="005932E9">
        <w:rPr>
          <w:bCs/>
          <w:color w:val="000000" w:themeColor="text1"/>
          <w:szCs w:val="24"/>
        </w:rPr>
        <w:t xml:space="preserve"> par tā pieņemšanu, savukārt Pasūtītājs pieņem vai noraida labojumus</w:t>
      </w:r>
      <w:bookmarkEnd w:id="2"/>
      <w:r w:rsidRPr="005932E9">
        <w:rPr>
          <w:bCs/>
          <w:color w:val="000000" w:themeColor="text1"/>
          <w:szCs w:val="24"/>
        </w:rPr>
        <w:t>;</w:t>
      </w:r>
      <w:r w:rsidRPr="005932E9">
        <w:rPr>
          <w:color w:val="000000" w:themeColor="text1"/>
          <w:szCs w:val="24"/>
        </w:rPr>
        <w:t xml:space="preserve"> </w:t>
      </w:r>
    </w:p>
    <w:p w14:paraId="7AB0B533" w14:textId="77777777" w:rsidR="00E0670F" w:rsidRPr="005932E9" w:rsidRDefault="00E0670F" w:rsidP="000E3216">
      <w:pPr>
        <w:pStyle w:val="ListParagraph"/>
        <w:numPr>
          <w:ilvl w:val="2"/>
          <w:numId w:val="35"/>
        </w:numPr>
        <w:spacing w:after="0" w:line="276" w:lineRule="auto"/>
        <w:ind w:left="1276"/>
        <w:jc w:val="both"/>
        <w:rPr>
          <w:color w:val="000000" w:themeColor="text1"/>
          <w:szCs w:val="24"/>
          <w:lang w:eastAsia="lv-LV"/>
        </w:rPr>
      </w:pPr>
      <w:r w:rsidRPr="005932E9">
        <w:rPr>
          <w:rFonts w:eastAsia="Courier New"/>
          <w:color w:val="000000"/>
          <w:szCs w:val="24"/>
          <w:lang w:eastAsia="lv-LV"/>
        </w:rPr>
        <w:t>ja Izpildītājs neatzīst Pasūtītāja noraidījumu par pamatotu, strīds izšķirams Līgumā noteiktajā kārtībā;</w:t>
      </w:r>
    </w:p>
    <w:p w14:paraId="4BA9EF5D" w14:textId="29E98F2D" w:rsidR="00D730D8" w:rsidRPr="005932E9" w:rsidRDefault="00E0670F"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szCs w:val="24"/>
          <w:lang w:eastAsia="lv-LV"/>
        </w:rPr>
        <w:t>Līguma noteikumi, kas paredz Izpildītājam pienākumu novērst Pakalpojuma izpildē konstatētos trūkumus un atkārtoti nodot Pakalpojumu Pasūtītājam Līgumā noteiktajos termiņos, nav uzskatāms par pamatu Pakalpojuma izpildes termiņa pagarināšanai un līgumsoda nepiemērošanai.</w:t>
      </w:r>
    </w:p>
    <w:p w14:paraId="6D5BC07A" w14:textId="77777777" w:rsidR="000D60F0" w:rsidRPr="005932E9" w:rsidRDefault="00E542FA"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color w:val="000000"/>
          <w:szCs w:val="24"/>
        </w:rPr>
        <w:t xml:space="preserve">Ja pēc Pakalpojuma nodevuma atkārtotas saņemšanas Pasūtītājs konstatē, ka Izpildītājs nav novērsis pretenzijā norādītos trūkumus vai konstatē citas Pakalpojuma  nodevuma neatbilstības Līguma noteikumiem, kā arī, ja Izpildītājs neiesniedz Pakalpojuma nodevumu atkārtotai pārbaudei noteiktajā termiņā vai Izpildītāja nokavējuma dēļ Pasūtītājam Pakalpojums vairs nav nepieciešams, Pasūtītājs ir tiesīgs atteikties no Pakalpojuma pieņemšanas un samaksas veikšanas </w:t>
      </w:r>
      <w:r w:rsidRPr="005932E9">
        <w:rPr>
          <w:color w:val="000000" w:themeColor="text1"/>
          <w:szCs w:val="24"/>
        </w:rPr>
        <w:t>un vienpusēji izbeigt Līgumu.</w:t>
      </w:r>
      <w:bookmarkStart w:id="3" w:name="_Ref517363004"/>
    </w:p>
    <w:p w14:paraId="142E15DA" w14:textId="77777777" w:rsidR="000D60F0" w:rsidRPr="005932E9" w:rsidRDefault="00E542FA"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color w:val="000000"/>
          <w:szCs w:val="24"/>
        </w:rPr>
        <w:t>Visus trūkumus, kurus Pasūtītājs konstatē Izpildītajā sniegtajā Pakalpojumā, Izpildītājs novērš uz sava rēķina. Pasūtītājs neatlīdzina izdevumus, kas Izpildītājam radušies, novēršot Pasūtītāja konstatētus trūkumus.</w:t>
      </w:r>
      <w:bookmarkEnd w:id="3"/>
    </w:p>
    <w:p w14:paraId="39E794CE" w14:textId="77777777" w:rsidR="000D60F0" w:rsidRPr="005932E9" w:rsidRDefault="00E542FA"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color w:val="000000"/>
          <w:szCs w:val="24"/>
        </w:rPr>
        <w:t>Ja Pasūtītājs bez pamatota iemesla Līguma 3.3.</w:t>
      </w:r>
      <w:r w:rsidR="00492DCD" w:rsidRPr="005932E9">
        <w:rPr>
          <w:bCs/>
          <w:color w:val="000000"/>
          <w:szCs w:val="24"/>
        </w:rPr>
        <w:t> </w:t>
      </w:r>
      <w:r w:rsidRPr="005932E9">
        <w:rPr>
          <w:bCs/>
          <w:color w:val="000000"/>
          <w:szCs w:val="24"/>
        </w:rPr>
        <w:t>punktā noteiktajā termiņā nepaziņo Izpildītājam par jebkādu Pakalpojuma neatbilstību vai konstatētiem trūkumiem, tiek uzskatīts, ka Pasūtītājam nav pretenziju par sniegto Pakalpojumu.</w:t>
      </w:r>
    </w:p>
    <w:p w14:paraId="43802BE5" w14:textId="77777777" w:rsidR="000D60F0" w:rsidRPr="005932E9" w:rsidRDefault="00E542FA"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szCs w:val="24"/>
        </w:rPr>
        <w:t xml:space="preserve">Ja Pasūtītāja vainas dēļ aizkavējas </w:t>
      </w:r>
      <w:r w:rsidRPr="005932E9">
        <w:rPr>
          <w:bCs/>
          <w:color w:val="000000"/>
          <w:szCs w:val="24"/>
        </w:rPr>
        <w:t>Pakalpojuma</w:t>
      </w:r>
      <w:r w:rsidRPr="005932E9">
        <w:rPr>
          <w:color w:val="000000"/>
          <w:szCs w:val="24"/>
        </w:rPr>
        <w:t xml:space="preserve"> pieņemšana, Izpildītājs neatbild par saistītā Pakalpojuma izpildes nokavējumu, ciktāl tas izriet no Pasūtītāja saistību neizpildes.</w:t>
      </w:r>
    </w:p>
    <w:p w14:paraId="21B49549" w14:textId="77777777" w:rsidR="000D60F0" w:rsidRPr="005932E9" w:rsidRDefault="00E542FA"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color w:val="000000"/>
          <w:szCs w:val="24"/>
        </w:rPr>
        <w:t xml:space="preserve">Pušu parakstīts </w:t>
      </w:r>
      <w:r w:rsidRPr="005932E9">
        <w:rPr>
          <w:szCs w:val="24"/>
        </w:rPr>
        <w:t>nodošanas un pieņemšanas akts</w:t>
      </w:r>
      <w:r w:rsidRPr="005932E9">
        <w:rPr>
          <w:bCs/>
          <w:color w:val="000000"/>
          <w:szCs w:val="24"/>
        </w:rPr>
        <w:t xml:space="preserve"> ir pamats rēķina izrakstīšanai.</w:t>
      </w:r>
    </w:p>
    <w:p w14:paraId="6A8C2EE0" w14:textId="27CFE883" w:rsidR="00AA19D2"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Lai nodrošinātu Līguma izpildi, Puses nozīmē savas kontaktpersonas, kuru pienākums ir koordinēt Līguma izpildi un nodrošināt savlaicīgu informācijas apmaiņu:</w:t>
      </w:r>
    </w:p>
    <w:p w14:paraId="1EEF36DF" w14:textId="6AB93266" w:rsidR="00914CD3" w:rsidRPr="005932E9" w:rsidRDefault="00AA19D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lang w:eastAsia="lv-LV"/>
        </w:rPr>
        <w:t>Pasūtītāja kontaktpersona ir: __________</w:t>
      </w:r>
      <w:r w:rsidR="00E122E2" w:rsidRPr="005932E9">
        <w:rPr>
          <w:color w:val="000000" w:themeColor="text1"/>
          <w:szCs w:val="24"/>
          <w:lang w:eastAsia="lv-LV"/>
        </w:rPr>
        <w:t>__</w:t>
      </w:r>
      <w:r w:rsidR="00AA7988" w:rsidRPr="005932E9">
        <w:rPr>
          <w:color w:val="000000" w:themeColor="text1"/>
          <w:szCs w:val="24"/>
          <w:lang w:eastAsia="lv-LV"/>
        </w:rPr>
        <w:t>tālr.: ______ e-pasts:________</w:t>
      </w:r>
      <w:r w:rsidRPr="005932E9">
        <w:rPr>
          <w:color w:val="000000" w:themeColor="text1"/>
          <w:szCs w:val="24"/>
          <w:lang w:eastAsia="lv-LV"/>
        </w:rPr>
        <w:t>;</w:t>
      </w:r>
    </w:p>
    <w:p w14:paraId="5A18C747" w14:textId="717F206E" w:rsidR="00AA19D2" w:rsidRPr="005932E9" w:rsidRDefault="00AA19D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lang w:eastAsia="lv-LV"/>
        </w:rPr>
        <w:t xml:space="preserve">Izpildītāja kontaktpersonas ir: </w:t>
      </w:r>
      <w:r w:rsidR="00C61A61" w:rsidRPr="005932E9">
        <w:rPr>
          <w:color w:val="000000" w:themeColor="text1"/>
          <w:szCs w:val="24"/>
          <w:lang w:eastAsia="lv-LV"/>
        </w:rPr>
        <w:t>___________</w:t>
      </w:r>
      <w:r w:rsidR="00AA7988" w:rsidRPr="005932E9">
        <w:rPr>
          <w:color w:val="000000" w:themeColor="text1"/>
          <w:szCs w:val="24"/>
          <w:lang w:eastAsia="lv-LV"/>
        </w:rPr>
        <w:t>tālr.: ______ e-pasts:________.</w:t>
      </w:r>
    </w:p>
    <w:p w14:paraId="2E2EDA3D" w14:textId="435B6302" w:rsidR="00D04937" w:rsidRPr="005932E9" w:rsidRDefault="00D04937" w:rsidP="000E3216">
      <w:pPr>
        <w:pStyle w:val="ListParagraph"/>
        <w:numPr>
          <w:ilvl w:val="0"/>
          <w:numId w:val="35"/>
        </w:numPr>
        <w:spacing w:before="240" w:line="276" w:lineRule="auto"/>
        <w:ind w:left="714" w:hanging="357"/>
        <w:jc w:val="center"/>
        <w:rPr>
          <w:b/>
          <w:color w:val="000000" w:themeColor="text1"/>
          <w:szCs w:val="24"/>
          <w:lang w:eastAsia="lv-LV"/>
        </w:rPr>
      </w:pPr>
      <w:r w:rsidRPr="005932E9">
        <w:rPr>
          <w:b/>
          <w:color w:val="000000" w:themeColor="text1"/>
          <w:szCs w:val="24"/>
        </w:rPr>
        <w:t>Pušu pienākumi un tiesības</w:t>
      </w:r>
    </w:p>
    <w:p w14:paraId="2998989B" w14:textId="3ED42671" w:rsidR="00980699" w:rsidRPr="005932E9" w:rsidRDefault="00980699"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Izpildītāja pienākumi:</w:t>
      </w:r>
    </w:p>
    <w:p w14:paraId="6940CA4A" w14:textId="77777777" w:rsidR="00D82E07" w:rsidRPr="005932E9" w:rsidRDefault="00980699"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s</w:t>
      </w:r>
      <w:r w:rsidR="00D82E07" w:rsidRPr="005932E9">
        <w:rPr>
          <w:color w:val="000000" w:themeColor="text1"/>
          <w:szCs w:val="24"/>
        </w:rPr>
        <w:t>askaņot ar Pasūtītāju L</w:t>
      </w:r>
      <w:r w:rsidRPr="005932E9">
        <w:rPr>
          <w:color w:val="000000" w:themeColor="text1"/>
          <w:szCs w:val="24"/>
        </w:rPr>
        <w:t>īgumā minētos jautājumus, kas saistīti ar līgumsaistību izpildi;</w:t>
      </w:r>
    </w:p>
    <w:p w14:paraId="581A357A" w14:textId="78330482" w:rsidR="00D82E07" w:rsidRPr="005932E9" w:rsidRDefault="004D3C01"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ne vēlāk kā 1 </w:t>
      </w:r>
      <w:r w:rsidR="00D82E07" w:rsidRPr="005932E9">
        <w:rPr>
          <w:color w:val="000000" w:themeColor="text1"/>
          <w:szCs w:val="24"/>
        </w:rPr>
        <w:t>(vienas) darba dienas laikā pēc Pasūtītāja pieprasījuma sniegt Pasūtītājam  informāciju par līgumsaistību izpildes gaitu un norisi;</w:t>
      </w:r>
    </w:p>
    <w:p w14:paraId="5B559DC0" w14:textId="157A7E75" w:rsidR="00980699" w:rsidRPr="005932E9" w:rsidRDefault="00980699"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savlaicīgi informēt Pasūtītāju par iespējamiem vai paredzamiem kavējumiem Līguma izpildē un apstākļiem, notikumiem un problēmām, kas ietekmē saistību precīzu, pilnīgu vai savlaicīgu izpildi;</w:t>
      </w:r>
    </w:p>
    <w:p w14:paraId="5FB2C112" w14:textId="0CAFD86D" w:rsidR="00980699" w:rsidRPr="005932E9" w:rsidRDefault="00980699"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paziņot Pasūtītājam rakstiskā formā, ja kāds no Izpildītāja piedāvājumā minētajiem speciālistiem darbu izpildei nav pieejams visā Līguma darbības laikā un Līgumā noteiktajā kārtībā nodrošināt attiecīga speciālista aizvietošanu ar citu </w:t>
      </w:r>
      <w:r w:rsidR="00013F67" w:rsidRPr="005932E9">
        <w:rPr>
          <w:color w:val="000000" w:themeColor="text1"/>
          <w:szCs w:val="24"/>
        </w:rPr>
        <w:t xml:space="preserve">līdzvērtīgu </w:t>
      </w:r>
      <w:r w:rsidRPr="005932E9">
        <w:rPr>
          <w:color w:val="000000" w:themeColor="text1"/>
          <w:szCs w:val="24"/>
        </w:rPr>
        <w:t xml:space="preserve">speciālistu; </w:t>
      </w:r>
    </w:p>
    <w:p w14:paraId="67A5AF25" w14:textId="0FDC6C2E" w:rsidR="00980699" w:rsidRPr="005932E9" w:rsidRDefault="00980699"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paziņot Pasūtītājam rakstiskā formā par nodomu slēgt līgumu ar apakšuzņēmējiem, par kuriem ar Pasūtītāju nav panākta vienošanās, vai par jau </w:t>
      </w:r>
      <w:r w:rsidRPr="005932E9">
        <w:rPr>
          <w:color w:val="000000" w:themeColor="text1"/>
          <w:szCs w:val="24"/>
        </w:rPr>
        <w:lastRenderedPageBreak/>
        <w:t>esošu apakšuzņēmēju nomaiņu Līguma ietvaros. Pirms minēto līgumu slēgšanas vai izmaiņām ir nepieciešama iepriekšēja rakstiska Pasūtītāja piekrišana. Šāds paziņojums un Pasūtītāja piekrišana vai iebildums neatbrīvo Izpildītāju no Līguma ietvaros noteik</w:t>
      </w:r>
      <w:r w:rsidR="008D3369" w:rsidRPr="005932E9">
        <w:rPr>
          <w:color w:val="000000" w:themeColor="text1"/>
          <w:szCs w:val="24"/>
        </w:rPr>
        <w:t>tajām saistībām vai pienākumiem;</w:t>
      </w:r>
    </w:p>
    <w:p w14:paraId="7DE0D123" w14:textId="4A409CE8" w:rsidR="00F72D21" w:rsidRPr="005932E9" w:rsidRDefault="00F72D21"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szCs w:val="24"/>
        </w:rPr>
        <w:t>Līguma darbības laikā, kā arī pēc tā termiņa beigām, neizpaust nekādu ar Līguma izpildi vai Pasūtītāju, vai tā darbību saistītu informāciju, kura tam uzticēta, izņemot gadījumus, kad Pasūtītājs ir sniedzis rakstisku piekrišanu šādas informācijas atklāšanai;</w:t>
      </w:r>
    </w:p>
    <w:p w14:paraId="732828EE" w14:textId="11C610BB" w:rsidR="00F72D21" w:rsidRPr="005932E9" w:rsidRDefault="00F72D21"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szCs w:val="24"/>
        </w:rPr>
        <w:t>bez Pasūtītāja rakstiskas saskaņošanas nenodot Pakalpojuma izpildes rezultātā iegūto vai apstrādāto Pasūtītāja informāciju trešajām personām, izņem</w:t>
      </w:r>
      <w:r w:rsidR="00467BA5" w:rsidRPr="005932E9">
        <w:rPr>
          <w:color w:val="000000"/>
          <w:szCs w:val="24"/>
        </w:rPr>
        <w:t>ot Līgumā un Latvijas Republikā</w:t>
      </w:r>
      <w:r w:rsidRPr="005932E9">
        <w:rPr>
          <w:color w:val="000000"/>
          <w:szCs w:val="24"/>
        </w:rPr>
        <w:t xml:space="preserve"> spēkā esošajos normatīvajos aktos noteiktajos gadījumos</w:t>
      </w:r>
      <w:r w:rsidR="00467BA5" w:rsidRPr="005932E9">
        <w:rPr>
          <w:color w:val="000000"/>
          <w:szCs w:val="24"/>
        </w:rPr>
        <w:t>, par kuriem Izpildītājam ir pienākums informēt Pasūtītāju</w:t>
      </w:r>
      <w:r w:rsidRPr="005932E9">
        <w:rPr>
          <w:color w:val="000000"/>
          <w:szCs w:val="24"/>
        </w:rPr>
        <w:t>;</w:t>
      </w:r>
    </w:p>
    <w:p w14:paraId="69FAD2F1" w14:textId="220B41F1" w:rsidR="002F55B4" w:rsidRPr="00F95558" w:rsidRDefault="008D3369" w:rsidP="000E3216">
      <w:pPr>
        <w:pStyle w:val="ListParagraph"/>
        <w:numPr>
          <w:ilvl w:val="2"/>
          <w:numId w:val="35"/>
        </w:numPr>
        <w:spacing w:after="0" w:line="276" w:lineRule="auto"/>
        <w:ind w:left="1276"/>
        <w:jc w:val="both"/>
        <w:rPr>
          <w:szCs w:val="24"/>
          <w:lang w:eastAsia="lv-LV"/>
        </w:rPr>
      </w:pPr>
      <w:r w:rsidRPr="00F95558">
        <w:rPr>
          <w:szCs w:val="24"/>
        </w:rPr>
        <w:t xml:space="preserve">pēc Pakalpojuma izpildes iesniegt Pasūtītājam Izpildītāja sagatavotu un parakstītu nodošanas un pieņemšanas aktu un Līguma ietvaros sagatavoto </w:t>
      </w:r>
      <w:r w:rsidR="00D132F7" w:rsidRPr="00F95558">
        <w:rPr>
          <w:szCs w:val="24"/>
        </w:rPr>
        <w:t xml:space="preserve">saskaņoto </w:t>
      </w:r>
      <w:r w:rsidRPr="00F95558">
        <w:rPr>
          <w:szCs w:val="24"/>
        </w:rPr>
        <w:t xml:space="preserve">nodevumu </w:t>
      </w:r>
      <w:r w:rsidR="002F55B4" w:rsidRPr="00F95558">
        <w:rPr>
          <w:rFonts w:eastAsiaTheme="minorHAnsi"/>
          <w:szCs w:val="24"/>
        </w:rPr>
        <w:t xml:space="preserve">elektroniskā veidā </w:t>
      </w:r>
      <w:r w:rsidR="00D132F7" w:rsidRPr="00F95558">
        <w:rPr>
          <w:rFonts w:eastAsiaTheme="minorHAnsi"/>
          <w:szCs w:val="24"/>
        </w:rPr>
        <w:t>i</w:t>
      </w:r>
      <w:r w:rsidR="002F55B4" w:rsidRPr="00F95558">
        <w:rPr>
          <w:rFonts w:eastAsiaTheme="minorHAnsi"/>
          <w:szCs w:val="24"/>
        </w:rPr>
        <w:t xml:space="preserve">esniegt gan papīra formātā (datorrakstā uz A4 papīra formāta lapām), gan elektroniskajā </w:t>
      </w:r>
      <w:r w:rsidR="00D132F7" w:rsidRPr="00F95558">
        <w:rPr>
          <w:rFonts w:eastAsiaTheme="minorHAnsi"/>
          <w:szCs w:val="24"/>
        </w:rPr>
        <w:t xml:space="preserve">(Word un PDF formātā) </w:t>
      </w:r>
      <w:r w:rsidR="002F55B4" w:rsidRPr="00F95558">
        <w:rPr>
          <w:rFonts w:eastAsiaTheme="minorHAnsi"/>
          <w:szCs w:val="24"/>
        </w:rPr>
        <w:t>datu nesējā (zibatmiņa);</w:t>
      </w:r>
    </w:p>
    <w:p w14:paraId="567B595E" w14:textId="4A1402B7" w:rsidR="002F55B4" w:rsidRPr="005932E9" w:rsidRDefault="002F55B4" w:rsidP="000E3216">
      <w:pPr>
        <w:pStyle w:val="ListParagraph"/>
        <w:numPr>
          <w:ilvl w:val="2"/>
          <w:numId w:val="35"/>
        </w:numPr>
        <w:spacing w:after="0" w:line="276" w:lineRule="auto"/>
        <w:ind w:left="1276"/>
        <w:jc w:val="both"/>
        <w:rPr>
          <w:color w:val="000000" w:themeColor="text1"/>
          <w:szCs w:val="24"/>
          <w:lang w:eastAsia="lv-LV"/>
        </w:rPr>
      </w:pPr>
      <w:r w:rsidRPr="005932E9">
        <w:rPr>
          <w:rFonts w:eastAsiaTheme="minorHAnsi"/>
          <w:color w:val="000000" w:themeColor="text1"/>
          <w:szCs w:val="24"/>
        </w:rPr>
        <w:t xml:space="preserve">bez papildus samaksas novērst identificētās problēmas, </w:t>
      </w:r>
      <w:r w:rsidR="009452F5" w:rsidRPr="005932E9">
        <w:rPr>
          <w:color w:val="000000" w:themeColor="text1"/>
          <w:szCs w:val="24"/>
        </w:rPr>
        <w:t xml:space="preserve">kas tam radušās saistībā ar papildinājumiem un labojumiem, kas veicami </w:t>
      </w:r>
      <w:r w:rsidR="00D04937" w:rsidRPr="005932E9">
        <w:rPr>
          <w:color w:val="000000" w:themeColor="text1"/>
          <w:szCs w:val="24"/>
        </w:rPr>
        <w:t xml:space="preserve">Pakalpojuma nodevumā </w:t>
      </w:r>
      <w:r w:rsidR="009452F5" w:rsidRPr="005932E9">
        <w:rPr>
          <w:color w:val="000000" w:themeColor="text1"/>
          <w:szCs w:val="24"/>
        </w:rPr>
        <w:t xml:space="preserve">saskaņā ar </w:t>
      </w:r>
      <w:r w:rsidR="00D04937" w:rsidRPr="005932E9">
        <w:rPr>
          <w:color w:val="000000" w:themeColor="text1"/>
          <w:szCs w:val="24"/>
        </w:rPr>
        <w:t>Pasūtītāja</w:t>
      </w:r>
      <w:r w:rsidR="009452F5" w:rsidRPr="005932E9">
        <w:rPr>
          <w:color w:val="000000" w:themeColor="text1"/>
          <w:szCs w:val="24"/>
        </w:rPr>
        <w:t xml:space="preserve"> norādījumiem, un kas radušies</w:t>
      </w:r>
      <w:r w:rsidRPr="005932E9">
        <w:rPr>
          <w:rFonts w:eastAsiaTheme="minorHAnsi"/>
          <w:color w:val="000000" w:themeColor="text1"/>
          <w:szCs w:val="24"/>
        </w:rPr>
        <w:t xml:space="preserve"> Izpildītāja veiktās dar</w:t>
      </w:r>
      <w:r w:rsidR="00044A8B" w:rsidRPr="005932E9">
        <w:rPr>
          <w:rFonts w:eastAsiaTheme="minorHAnsi"/>
          <w:color w:val="000000" w:themeColor="text1"/>
          <w:szCs w:val="24"/>
        </w:rPr>
        <w:t>bības vai bezdarbības rezultātā;</w:t>
      </w:r>
    </w:p>
    <w:p w14:paraId="1C8F8CA9" w14:textId="12436B01" w:rsidR="00044A8B" w:rsidRPr="005932E9" w:rsidRDefault="0066797A"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ievērot Personu datu apstrādes noteikumus, kas noteikti Līguma  </w:t>
      </w:r>
      <w:r w:rsidR="001D0BB6" w:rsidRPr="005932E9">
        <w:rPr>
          <w:color w:val="000000" w:themeColor="text1"/>
          <w:szCs w:val="24"/>
        </w:rPr>
        <w:t>4</w:t>
      </w:r>
      <w:r w:rsidRPr="005932E9">
        <w:rPr>
          <w:color w:val="000000" w:themeColor="text1"/>
          <w:szCs w:val="24"/>
        </w:rPr>
        <w:t>. pielikumā</w:t>
      </w:r>
      <w:r w:rsidR="00963AF1">
        <w:rPr>
          <w:color w:val="000000" w:themeColor="text1"/>
          <w:szCs w:val="24"/>
        </w:rPr>
        <w:t xml:space="preserve"> (</w:t>
      </w:r>
      <w:r w:rsidR="00963AF1" w:rsidRPr="00963AF1">
        <w:rPr>
          <w:i/>
          <w:color w:val="000000" w:themeColor="text1"/>
          <w:szCs w:val="24"/>
        </w:rPr>
        <w:t>ja attiecināms</w:t>
      </w:r>
      <w:r w:rsidR="00963AF1">
        <w:rPr>
          <w:color w:val="000000" w:themeColor="text1"/>
          <w:szCs w:val="24"/>
        </w:rPr>
        <w:t>)</w:t>
      </w:r>
      <w:r w:rsidR="00044A8B" w:rsidRPr="005932E9">
        <w:rPr>
          <w:color w:val="000000" w:themeColor="text1"/>
          <w:szCs w:val="24"/>
        </w:rPr>
        <w:t>.</w:t>
      </w:r>
    </w:p>
    <w:p w14:paraId="3B7E4AD9" w14:textId="06FAB1F7" w:rsidR="00AE2A3E" w:rsidRPr="005932E9" w:rsidRDefault="00D04937" w:rsidP="000E3216">
      <w:pPr>
        <w:pStyle w:val="ListParagraph"/>
        <w:numPr>
          <w:ilvl w:val="1"/>
          <w:numId w:val="35"/>
        </w:numPr>
        <w:spacing w:after="0" w:line="276" w:lineRule="auto"/>
        <w:ind w:left="567" w:hanging="567"/>
        <w:jc w:val="both"/>
        <w:rPr>
          <w:rStyle w:val="Emphasis"/>
          <w:i w:val="0"/>
          <w:iCs w:val="0"/>
          <w:color w:val="000000" w:themeColor="text1"/>
          <w:szCs w:val="24"/>
          <w:lang w:eastAsia="lv-LV"/>
        </w:rPr>
      </w:pPr>
      <w:r w:rsidRPr="005932E9">
        <w:rPr>
          <w:rStyle w:val="Emphasis"/>
          <w:rFonts w:eastAsiaTheme="minorHAnsi"/>
          <w:i w:val="0"/>
          <w:color w:val="000000" w:themeColor="text1"/>
          <w:szCs w:val="24"/>
        </w:rPr>
        <w:t xml:space="preserve"> </w:t>
      </w:r>
      <w:r w:rsidR="00AE2A3E" w:rsidRPr="005932E9">
        <w:rPr>
          <w:rStyle w:val="Emphasis"/>
          <w:rFonts w:eastAsiaTheme="minorHAnsi"/>
          <w:i w:val="0"/>
          <w:color w:val="000000" w:themeColor="text1"/>
          <w:szCs w:val="24"/>
        </w:rPr>
        <w:t>Izpildītāja tiesības:</w:t>
      </w:r>
    </w:p>
    <w:p w14:paraId="770A4038" w14:textId="77777777" w:rsidR="00AE2A3E" w:rsidRPr="005932E9" w:rsidRDefault="00AE2A3E" w:rsidP="000E3216">
      <w:pPr>
        <w:pStyle w:val="ListParagraph"/>
        <w:numPr>
          <w:ilvl w:val="2"/>
          <w:numId w:val="35"/>
        </w:numPr>
        <w:spacing w:after="0" w:line="276" w:lineRule="auto"/>
        <w:ind w:left="1276"/>
        <w:jc w:val="both"/>
        <w:rPr>
          <w:color w:val="000000" w:themeColor="text1"/>
          <w:szCs w:val="24"/>
          <w:lang w:eastAsia="lv-LV"/>
        </w:rPr>
      </w:pPr>
      <w:r w:rsidRPr="005932E9">
        <w:rPr>
          <w:rFonts w:eastAsia="Courier New"/>
          <w:color w:val="000000" w:themeColor="text1"/>
          <w:szCs w:val="24"/>
          <w:lang w:eastAsia="lv-LV"/>
        </w:rPr>
        <w:t>savlaicīgi saņemt visu Pasūtītāja rīcībā esošo informāciju, kas nepieciešama Līguma saistību izpildei;</w:t>
      </w:r>
    </w:p>
    <w:p w14:paraId="19C1D111" w14:textId="7660B972" w:rsidR="00AE2A3E" w:rsidRPr="005932E9" w:rsidRDefault="00AE2A3E"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prasīt un saņemt samaksu par atbilstoši Līguma n</w:t>
      </w:r>
      <w:r w:rsidR="00F11AB3" w:rsidRPr="005932E9">
        <w:rPr>
          <w:color w:val="000000" w:themeColor="text1"/>
          <w:szCs w:val="24"/>
        </w:rPr>
        <w:t>osacījumiem sniegto Pakalpojumu;</w:t>
      </w:r>
    </w:p>
    <w:p w14:paraId="6A64BE73" w14:textId="77B7485E" w:rsidR="00F11AB3" w:rsidRPr="005932E9" w:rsidRDefault="00F11AB3" w:rsidP="00F11AB3">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lang w:eastAsia="lv-LV"/>
        </w:rPr>
        <w:t>elektroniski vai rakstiski, izmantojot e-pastu, pieprasīt no Pasūtītāja informāciju un dokumentāciju, kas ir Pasūtītāja rīcībā un nepieciešama Pakalpojumu veikšanai. Par termiņu un kārtību, kādā sniedzama šajā punktā noteiktajā kārtībā pieprasītā informācija un dokumentācija, Līguma 3.10. punktā norādītās kontaktpersonas vienojas atsevišķi, bet tas nevar būt īsāks par 5 (piecām) darba dienām un garāks par 10 (desmit) darba dienām.</w:t>
      </w:r>
    </w:p>
    <w:p w14:paraId="2BA6728B" w14:textId="77777777" w:rsidR="003D46FC" w:rsidRPr="005932E9" w:rsidRDefault="00980699"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Pasūtītāja pienākumi:</w:t>
      </w:r>
    </w:p>
    <w:p w14:paraId="41C9BABC" w14:textId="699E1EE3" w:rsidR="002204CF" w:rsidRPr="005932E9" w:rsidRDefault="002204CF"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sniegt Izpildītājam visu tā rīcībā esošo informāciju un materiālus, kas nepieciešama un varētu būt noderīga pilnīgai Pakalpojuma izpildei;</w:t>
      </w:r>
    </w:p>
    <w:p w14:paraId="3F55462F" w14:textId="39CCD28F" w:rsidR="003D46FC" w:rsidRPr="005932E9" w:rsidRDefault="003D46FC"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Līgumā noteiktajā kārtībā par kvalitatīvi sniegtu Pakalpojumu, ievērojot Līguma noteikumus, pieņemt un parakstīt Izpildītāja sagatavotu nodošanas un pieņemšanas aktu;</w:t>
      </w:r>
    </w:p>
    <w:p w14:paraId="45724367" w14:textId="1B8D1027" w:rsidR="003D46FC" w:rsidRPr="005932E9" w:rsidRDefault="002204CF"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veikt samaksu par </w:t>
      </w:r>
      <w:r w:rsidR="003D46FC" w:rsidRPr="005932E9">
        <w:rPr>
          <w:color w:val="000000" w:themeColor="text1"/>
          <w:szCs w:val="24"/>
        </w:rPr>
        <w:t xml:space="preserve">Līgumā noteiktajā kārtībā un apjomā </w:t>
      </w:r>
      <w:r w:rsidRPr="005932E9">
        <w:rPr>
          <w:color w:val="000000" w:themeColor="text1"/>
          <w:szCs w:val="24"/>
        </w:rPr>
        <w:t>pieņemtu Pakalpojumu.</w:t>
      </w:r>
    </w:p>
    <w:p w14:paraId="3895BE8A" w14:textId="77777777" w:rsidR="00980699" w:rsidRPr="005932E9" w:rsidRDefault="00980699"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Pasūtītāja tiesības:</w:t>
      </w:r>
    </w:p>
    <w:p w14:paraId="63BB7F6F" w14:textId="77777777" w:rsidR="00980699" w:rsidRPr="005932E9" w:rsidRDefault="00980699"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dot Izpildītājam saistošus norādījumus par Līguma izpildi, ciktāl tas nemaina vai nepapildina Līguma priekšmetu vai nepadara neiespējamu Līguma izpildi;</w:t>
      </w:r>
    </w:p>
    <w:p w14:paraId="2B14B438" w14:textId="647C927A" w:rsidR="00980699" w:rsidRPr="005932E9" w:rsidRDefault="00980699"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lastRenderedPageBreak/>
        <w:t>saņemt no Izpildītāja informāciju un paskaidro</w:t>
      </w:r>
      <w:r w:rsidR="002067B6" w:rsidRPr="005932E9">
        <w:rPr>
          <w:color w:val="000000" w:themeColor="text1"/>
          <w:szCs w:val="24"/>
        </w:rPr>
        <w:t>jumus par Līguma izpildes gaitu</w:t>
      </w:r>
      <w:r w:rsidRPr="005932E9">
        <w:rPr>
          <w:color w:val="000000" w:themeColor="text1"/>
          <w:szCs w:val="24"/>
        </w:rPr>
        <w:t xml:space="preserve"> un citiem Līguma izpildes jautājumiem;</w:t>
      </w:r>
    </w:p>
    <w:p w14:paraId="10599461" w14:textId="5A5A5B31" w:rsidR="001046B6" w:rsidRPr="005932E9" w:rsidRDefault="001046B6"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izvirzīt Izpildītājam pamatotas preten</w:t>
      </w:r>
      <w:r w:rsidR="006B332A" w:rsidRPr="005932E9">
        <w:rPr>
          <w:color w:val="000000" w:themeColor="text1"/>
          <w:szCs w:val="24"/>
        </w:rPr>
        <w:t xml:space="preserve">zijas par Pakalpojuma kvalitāti </w:t>
      </w:r>
      <w:r w:rsidRPr="005932E9">
        <w:rPr>
          <w:color w:val="000000" w:themeColor="text1"/>
          <w:szCs w:val="24"/>
        </w:rPr>
        <w:t>un trūkumiem saskaņā ar Līguma noteikumiem;</w:t>
      </w:r>
    </w:p>
    <w:p w14:paraId="2A2AAC59" w14:textId="045B4DE6" w:rsidR="00035D17" w:rsidRPr="005932E9" w:rsidRDefault="001046B6"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nepieņemt Pakalpojumu, ja konstatē, ka trūkumi nav novērsti atbilstoši Pasūtītāja norādījumiem un Līguma noteikumiem. </w:t>
      </w:r>
    </w:p>
    <w:p w14:paraId="3DD0EF7D" w14:textId="4C19C6ED" w:rsidR="00AA19D2" w:rsidRPr="005932E9" w:rsidRDefault="00AA19D2" w:rsidP="000E3216">
      <w:pPr>
        <w:pStyle w:val="ListParagraph"/>
        <w:numPr>
          <w:ilvl w:val="0"/>
          <w:numId w:val="35"/>
        </w:numPr>
        <w:spacing w:before="240" w:line="276" w:lineRule="auto"/>
        <w:ind w:left="714" w:hanging="357"/>
        <w:jc w:val="center"/>
        <w:rPr>
          <w:b/>
          <w:color w:val="000000" w:themeColor="text1"/>
          <w:szCs w:val="24"/>
          <w:lang w:eastAsia="lv-LV"/>
        </w:rPr>
      </w:pPr>
      <w:r w:rsidRPr="005932E9">
        <w:rPr>
          <w:b/>
          <w:bCs/>
          <w:snapToGrid w:val="0"/>
          <w:color w:val="000000" w:themeColor="text1"/>
          <w:szCs w:val="24"/>
          <w:lang w:eastAsia="lv-LV"/>
        </w:rPr>
        <w:t>Līguma grozīšanas kārtība un kārtība, kādā pieļaujama atkāpšanās no līguma</w:t>
      </w:r>
    </w:p>
    <w:p w14:paraId="52142EE4" w14:textId="77777777" w:rsidR="00FC1A14" w:rsidRPr="005932E9" w:rsidRDefault="00FC1A14" w:rsidP="00FC1A14">
      <w:pPr>
        <w:numPr>
          <w:ilvl w:val="1"/>
          <w:numId w:val="35"/>
        </w:numPr>
        <w:shd w:val="clear" w:color="auto" w:fill="FFFFFF"/>
        <w:spacing w:line="276" w:lineRule="auto"/>
        <w:jc w:val="both"/>
        <w:rPr>
          <w:color w:val="000000" w:themeColor="text1"/>
        </w:rPr>
      </w:pPr>
      <w:r w:rsidRPr="005932E9">
        <w:t xml:space="preserve">Līgums var tikt grozīts vai izbeigts, Pusēm savstarpēji rakstveidā vienojoties, izņemot Līgumā noteiktos izņēmuma gadījumus.  </w:t>
      </w:r>
      <w:r w:rsidRPr="005932E9">
        <w:rPr>
          <w:color w:val="000000" w:themeColor="text1"/>
        </w:rPr>
        <w:t xml:space="preserve">Jebkuri Līguma grozījumi stājas spēkā </w:t>
      </w:r>
      <w:r w:rsidRPr="005932E9">
        <w:rPr>
          <w:snapToGrid w:val="0"/>
          <w:color w:val="000000" w:themeColor="text1"/>
        </w:rPr>
        <w:t>un kļūst par Līguma neatņemamu sastāvdaļu tikai pēc tam, kad tie ir noformēti rakstveidā un tos ir parakstījušas abas Puses.</w:t>
      </w:r>
    </w:p>
    <w:p w14:paraId="6B57B1E6" w14:textId="77777777" w:rsidR="00FC1A14" w:rsidRPr="005932E9" w:rsidRDefault="00FC1A14" w:rsidP="00FC1A14">
      <w:pPr>
        <w:pStyle w:val="tv213"/>
        <w:numPr>
          <w:ilvl w:val="1"/>
          <w:numId w:val="35"/>
        </w:numPr>
        <w:spacing w:before="0" w:beforeAutospacing="0" w:after="0" w:afterAutospacing="0" w:line="276" w:lineRule="auto"/>
        <w:jc w:val="both"/>
      </w:pPr>
      <w:r w:rsidRPr="005932E9">
        <w:t xml:space="preserve">Līguma grozījumi ir pieļaujami, ja tie nemaina Līguma vispārējo raksturu (veidu un Iepirkuma dokumentos noteikto mērķi) un atbilst vienam no šādiem gadījumiem: </w:t>
      </w:r>
    </w:p>
    <w:p w14:paraId="1E50B2ED" w14:textId="77777777" w:rsidR="00FC1A14" w:rsidRPr="005932E9" w:rsidRDefault="00FC1A14" w:rsidP="00FC1A14">
      <w:pPr>
        <w:pStyle w:val="tv213"/>
        <w:numPr>
          <w:ilvl w:val="2"/>
          <w:numId w:val="35"/>
        </w:numPr>
        <w:spacing w:before="0" w:beforeAutospacing="0" w:after="0" w:afterAutospacing="0" w:line="276" w:lineRule="auto"/>
        <w:jc w:val="both"/>
      </w:pPr>
      <w:r w:rsidRPr="005932E9">
        <w:t xml:space="preserve">grozījumi ir nebūtiski; </w:t>
      </w:r>
    </w:p>
    <w:p w14:paraId="18ECF701" w14:textId="432D1E59" w:rsidR="00FC1A14" w:rsidRPr="005932E9" w:rsidRDefault="00FC1A14" w:rsidP="00FC1A14">
      <w:pPr>
        <w:pStyle w:val="tv213"/>
        <w:numPr>
          <w:ilvl w:val="2"/>
          <w:numId w:val="35"/>
        </w:numPr>
        <w:spacing w:before="0" w:beforeAutospacing="0" w:after="0" w:afterAutospacing="0" w:line="276" w:lineRule="auto"/>
        <w:jc w:val="both"/>
      </w:pPr>
      <w:r w:rsidRPr="005932E9">
        <w:t xml:space="preserve">grozījumi ir būtiski un tiek izdarīti tikai Līguma 5.4. punktā minētajos gadījumos; </w:t>
      </w:r>
    </w:p>
    <w:p w14:paraId="55CCB116" w14:textId="48DE89E9" w:rsidR="00FC1A14" w:rsidRPr="005932E9" w:rsidRDefault="00FC1A14" w:rsidP="00FC1A14">
      <w:pPr>
        <w:pStyle w:val="tv213"/>
        <w:numPr>
          <w:ilvl w:val="2"/>
          <w:numId w:val="35"/>
        </w:numPr>
        <w:spacing w:before="0" w:beforeAutospacing="0" w:after="0" w:afterAutospacing="0" w:line="276" w:lineRule="auto"/>
        <w:jc w:val="both"/>
      </w:pPr>
      <w:r w:rsidRPr="005932E9">
        <w:t>grozījumi tiek izdarīti Līguma 5.6. punktā minētajā gadījumā neatkarīgi no tā, vai tie ir būtiski vai nebūtiski.</w:t>
      </w:r>
    </w:p>
    <w:p w14:paraId="28B27D06" w14:textId="77777777" w:rsidR="00FC1A14" w:rsidRPr="005932E9" w:rsidRDefault="00FC1A14" w:rsidP="00FC1A14">
      <w:pPr>
        <w:pStyle w:val="tv213"/>
        <w:numPr>
          <w:ilvl w:val="1"/>
          <w:numId w:val="35"/>
        </w:numPr>
        <w:spacing w:before="0" w:beforeAutospacing="0" w:after="0" w:afterAutospacing="0" w:line="276" w:lineRule="auto"/>
        <w:jc w:val="both"/>
      </w:pPr>
      <w:r w:rsidRPr="005932E9">
        <w:t>Līguma grozījumi ir būtiski jebkurā no šādiem gadījumiem:</w:t>
      </w:r>
    </w:p>
    <w:p w14:paraId="62731576" w14:textId="77777777" w:rsidR="00FC1A14" w:rsidRPr="005932E9" w:rsidRDefault="00FC1A14" w:rsidP="00FC1A14">
      <w:pPr>
        <w:pStyle w:val="tv213"/>
        <w:numPr>
          <w:ilvl w:val="2"/>
          <w:numId w:val="35"/>
        </w:numPr>
        <w:spacing w:before="0" w:beforeAutospacing="0" w:after="0" w:afterAutospacing="0" w:line="276" w:lineRule="auto"/>
        <w:jc w:val="both"/>
      </w:pPr>
      <w:r w:rsidRPr="005932E9">
        <w:t>grozītie Līguma noteikumi, ja tie būtu bijuši paredzēti Iepirkuma dokumentos, pieļautu atšķirīgu piedāvājumu iesniegšanu vai citu pretendentu dalību vai izvēli Iepirkuma;</w:t>
      </w:r>
    </w:p>
    <w:p w14:paraId="740B383D" w14:textId="77777777" w:rsidR="00FC1A14" w:rsidRPr="005932E9" w:rsidRDefault="00FC1A14" w:rsidP="00FC1A14">
      <w:pPr>
        <w:pStyle w:val="tv213"/>
        <w:numPr>
          <w:ilvl w:val="2"/>
          <w:numId w:val="35"/>
        </w:numPr>
        <w:spacing w:before="0" w:beforeAutospacing="0" w:after="0" w:afterAutospacing="0" w:line="276" w:lineRule="auto"/>
        <w:jc w:val="both"/>
      </w:pPr>
      <w:r w:rsidRPr="005932E9">
        <w:t>ekonomiskais līdzsvars (piemēram, risku sadalījums un tos kompensējošie līdzekļi), ko paredz Līgums, tiek mainīts Iepirkumā izraudzītā pretendenta interesēs;</w:t>
      </w:r>
    </w:p>
    <w:p w14:paraId="6D797D56" w14:textId="77777777" w:rsidR="00FC1A14" w:rsidRPr="005932E9" w:rsidRDefault="00FC1A14" w:rsidP="00FC1A14">
      <w:pPr>
        <w:pStyle w:val="tv213"/>
        <w:numPr>
          <w:ilvl w:val="2"/>
          <w:numId w:val="35"/>
        </w:numPr>
        <w:spacing w:before="0" w:beforeAutospacing="0" w:after="0" w:afterAutospacing="0" w:line="276" w:lineRule="auto"/>
        <w:jc w:val="both"/>
      </w:pPr>
      <w:r w:rsidRPr="005932E9">
        <w:t>Līguma priekšmetā ietver pakalpojumus, ko neparedz sākotnēji noslēgtais Līgums;</w:t>
      </w:r>
    </w:p>
    <w:p w14:paraId="68CA2BC6" w14:textId="77777777" w:rsidR="00FC1A14" w:rsidRPr="005932E9" w:rsidRDefault="00FC1A14" w:rsidP="00FC1A14">
      <w:pPr>
        <w:pStyle w:val="tv213"/>
        <w:numPr>
          <w:ilvl w:val="2"/>
          <w:numId w:val="35"/>
        </w:numPr>
        <w:spacing w:before="0" w:beforeAutospacing="0" w:after="0" w:afterAutospacing="0" w:line="276" w:lineRule="auto"/>
        <w:jc w:val="both"/>
      </w:pPr>
      <w:r w:rsidRPr="005932E9">
        <w:t>Iepirkumā izraudzīto pretendentu (līgumslēdzēju pusi) aizstāj ar citu Izpildītāju.</w:t>
      </w:r>
    </w:p>
    <w:p w14:paraId="2EFE3B8C" w14:textId="77777777" w:rsidR="00FC1A14" w:rsidRPr="005932E9" w:rsidRDefault="00FC1A14" w:rsidP="00FC1A14">
      <w:pPr>
        <w:pStyle w:val="tv213"/>
        <w:numPr>
          <w:ilvl w:val="1"/>
          <w:numId w:val="35"/>
        </w:numPr>
        <w:spacing w:before="0" w:beforeAutospacing="0" w:after="0" w:afterAutospacing="0" w:line="276" w:lineRule="auto"/>
        <w:jc w:val="both"/>
        <w:rPr>
          <w:u w:val="single"/>
        </w:rPr>
      </w:pPr>
      <w:r w:rsidRPr="005932E9">
        <w:rPr>
          <w:u w:val="single"/>
        </w:rPr>
        <w:t>Būtiski Līguma grozījumi ir pieļaujami šādos gadījumos:</w:t>
      </w:r>
    </w:p>
    <w:p w14:paraId="6A3F43EC" w14:textId="77777777" w:rsidR="00FC1A14" w:rsidRPr="005932E9" w:rsidRDefault="00FC1A14" w:rsidP="00FC1A14">
      <w:pPr>
        <w:pStyle w:val="tv213"/>
        <w:numPr>
          <w:ilvl w:val="2"/>
          <w:numId w:val="35"/>
        </w:numPr>
        <w:spacing w:before="0" w:beforeAutospacing="0" w:after="0" w:afterAutospacing="0" w:line="276" w:lineRule="auto"/>
        <w:jc w:val="both"/>
      </w:pPr>
      <w:r w:rsidRPr="005932E9">
        <w:t>Iepirkuma dokumenti un Līgumā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181D9B50" w14:textId="77777777" w:rsidR="00FC1A14" w:rsidRPr="005932E9" w:rsidRDefault="00FC1A14" w:rsidP="00FC1A14">
      <w:pPr>
        <w:pStyle w:val="tv213"/>
        <w:numPr>
          <w:ilvl w:val="2"/>
          <w:numId w:val="35"/>
        </w:numPr>
        <w:spacing w:before="0" w:beforeAutospacing="0" w:after="0" w:afterAutospacing="0" w:line="276" w:lineRule="auto"/>
        <w:jc w:val="both"/>
      </w:pPr>
      <w:r w:rsidRPr="005932E9">
        <w:t>Pasūtītājam ir nepieciešami papildu pakalpojumi vai piegādes, kas nebija iekļauti sākotnējā Iepirkumā, un Izpildītāja maiņa radītu būtisku izmaksu pieaugumu, un to nevar veikt tādu ekonomisku vai tehnisku iemeslu dēļ kā aizvietojamība vai savietojamība ar jau sākotnējā iepirkumā iegādāto aprīkojumu, pakalpojumiem vai iekārtām, vai Izpildītāja maiņa radītu ievērojamas grūtības;</w:t>
      </w:r>
    </w:p>
    <w:p w14:paraId="42DC1917" w14:textId="77777777" w:rsidR="00FC1A14" w:rsidRPr="005932E9" w:rsidRDefault="00FC1A14" w:rsidP="00FC1A14">
      <w:pPr>
        <w:pStyle w:val="tv213"/>
        <w:numPr>
          <w:ilvl w:val="2"/>
          <w:numId w:val="35"/>
        </w:numPr>
        <w:spacing w:before="0" w:beforeAutospacing="0" w:after="0" w:afterAutospacing="0" w:line="276" w:lineRule="auto"/>
        <w:jc w:val="both"/>
      </w:pPr>
      <w:r w:rsidRPr="005932E9">
        <w:t>Līguma grozījumi ir nepieciešami tādu iemeslu dēļ, kurus Pasūtītājs iepriekš nevarēja paredzēt;</w:t>
      </w:r>
    </w:p>
    <w:p w14:paraId="10BB56B5" w14:textId="77777777" w:rsidR="00FC1A14" w:rsidRPr="005932E9" w:rsidRDefault="00FC1A14" w:rsidP="00FC1A14">
      <w:pPr>
        <w:pStyle w:val="tv213"/>
        <w:numPr>
          <w:ilvl w:val="2"/>
          <w:numId w:val="35"/>
        </w:numPr>
        <w:spacing w:before="0" w:beforeAutospacing="0" w:after="0" w:afterAutospacing="0" w:line="276" w:lineRule="auto"/>
        <w:jc w:val="both"/>
      </w:pPr>
      <w:r w:rsidRPr="005932E9">
        <w:t>Iepirkumā izraudzīto pretendentu (līgumslēdzēju pusi) aizstāj ar citu Izpildītāju atbilstoši komerctiesību jomas normatīvo aktu noteikumiem par komersantu reorganizāciju un uzņēmuma pāreju, un šis Izpildītājs atbilst paziņojumā par līgumu vai Iepirkuma dokumentos noteiktajām kvalifikācijas prasībām.</w:t>
      </w:r>
    </w:p>
    <w:p w14:paraId="7F81DE6F" w14:textId="4190C5D5" w:rsidR="00FC1A14" w:rsidRPr="005932E9" w:rsidRDefault="00FC1A14" w:rsidP="00FC1A14">
      <w:pPr>
        <w:pStyle w:val="tv213"/>
        <w:numPr>
          <w:ilvl w:val="1"/>
          <w:numId w:val="35"/>
        </w:numPr>
        <w:spacing w:before="0" w:beforeAutospacing="0" w:after="0" w:afterAutospacing="0" w:line="276" w:lineRule="auto"/>
        <w:jc w:val="both"/>
      </w:pPr>
      <w:r w:rsidRPr="005932E9">
        <w:rPr>
          <w:u w:val="single"/>
        </w:rPr>
        <w:t>Līguma grozījumi ir pieļaujami</w:t>
      </w:r>
      <w:r w:rsidRPr="005932E9">
        <w:t>, ja Līguma vērtība, ko noteic kā visu secīgi veikto grozījumu naudas vērtību summu (neņemot vērā to grozījumu vērtību, kuri izdarīti saskaņā ar Līguma  5.4.1., 5.4.2. un 5.4.3. apakšpunktu), vienlaikus nesasniedz:</w:t>
      </w:r>
    </w:p>
    <w:p w14:paraId="343F5544" w14:textId="77777777" w:rsidR="00FC1A14" w:rsidRPr="005932E9" w:rsidRDefault="00FC1A14" w:rsidP="00FC1A14">
      <w:pPr>
        <w:pStyle w:val="tv213"/>
        <w:numPr>
          <w:ilvl w:val="2"/>
          <w:numId w:val="35"/>
        </w:numPr>
        <w:spacing w:before="0" w:beforeAutospacing="0" w:after="0" w:afterAutospacing="0" w:line="276" w:lineRule="auto"/>
        <w:jc w:val="both"/>
      </w:pPr>
      <w:r w:rsidRPr="005932E9">
        <w:lastRenderedPageBreak/>
        <w:t>Ministru kabineta noteiktās līgumcenu robežvērtības, sākot ar kurām paziņojums par līgumu vai paziņojums par sociālajiem un citiem īpašiem pakalpojumiem publicējams Eiropas Savienības Oficiālajā Vēstnesī;</w:t>
      </w:r>
    </w:p>
    <w:p w14:paraId="7CB6DECD" w14:textId="77777777" w:rsidR="00FC1A14" w:rsidRPr="005932E9" w:rsidRDefault="00FC1A14" w:rsidP="00FC1A14">
      <w:pPr>
        <w:pStyle w:val="tv213"/>
        <w:numPr>
          <w:ilvl w:val="2"/>
          <w:numId w:val="35"/>
        </w:numPr>
        <w:spacing w:before="0" w:beforeAutospacing="0" w:after="0" w:afterAutospacing="0" w:line="276" w:lineRule="auto"/>
        <w:jc w:val="both"/>
      </w:pPr>
      <w:r w:rsidRPr="005932E9">
        <w:t>10 % no sākotnējās Līguma kopējās līgumcenas.</w:t>
      </w:r>
    </w:p>
    <w:p w14:paraId="0E8E5B28" w14:textId="77777777" w:rsidR="00FC1A14" w:rsidRPr="005932E9" w:rsidRDefault="00FC1A14" w:rsidP="00FC1A14">
      <w:pPr>
        <w:pStyle w:val="ListParagraph"/>
        <w:numPr>
          <w:ilvl w:val="1"/>
          <w:numId w:val="35"/>
        </w:numPr>
        <w:spacing w:after="0" w:line="276" w:lineRule="auto"/>
        <w:contextualSpacing/>
        <w:jc w:val="both"/>
        <w:rPr>
          <w:b/>
          <w:szCs w:val="24"/>
        </w:rPr>
      </w:pPr>
      <w:r w:rsidRPr="005932E9">
        <w:rPr>
          <w:szCs w:val="24"/>
        </w:rPr>
        <w:t>Puses var veikt būtiskus Līguma grozījumus, kuru veikšana ir pieļaujama saskaņā ar Publisko iepirkumu likuma 61. pantu, ja Līguma izpildes gaitā radusies un iepriekš objektīvi neparedzama nepieciešamība:</w:t>
      </w:r>
    </w:p>
    <w:p w14:paraId="064BCA9A" w14:textId="77777777" w:rsidR="00FC1A14" w:rsidRPr="005932E9" w:rsidRDefault="00FC1A14" w:rsidP="00FC1A14">
      <w:pPr>
        <w:pStyle w:val="tv213"/>
        <w:numPr>
          <w:ilvl w:val="2"/>
          <w:numId w:val="35"/>
        </w:numPr>
        <w:spacing w:before="0" w:beforeAutospacing="0" w:after="0" w:afterAutospacing="0" w:line="276" w:lineRule="auto"/>
        <w:jc w:val="both"/>
      </w:pPr>
      <w:r w:rsidRPr="005932E9">
        <w:t>normatīvajos aktos noteiktajā apmērā, ja Pakalpojumu izpildes laikā stājas spēkā izmaiņas normatīvajos aktos un šīs izmaiņas pēc būtības neietekmē Pakalpojuma izpildes rezultātu;</w:t>
      </w:r>
    </w:p>
    <w:p w14:paraId="24A82AD9" w14:textId="77777777" w:rsidR="00FC1A14" w:rsidRPr="005932E9" w:rsidRDefault="00FC1A14" w:rsidP="00FC1A14">
      <w:pPr>
        <w:pStyle w:val="tv213"/>
        <w:numPr>
          <w:ilvl w:val="2"/>
          <w:numId w:val="35"/>
        </w:numPr>
        <w:spacing w:before="0" w:beforeAutospacing="0" w:after="0" w:afterAutospacing="0" w:line="276" w:lineRule="auto"/>
        <w:jc w:val="both"/>
      </w:pPr>
      <w:r w:rsidRPr="005932E9">
        <w:rPr>
          <w:rFonts w:eastAsia="SimSun"/>
          <w:kern w:val="2"/>
          <w:lang w:bidi="hi-IN"/>
        </w:rPr>
        <w:t>ja no Pusēm neatkarīgu un objektīvu apstākļu dēļ Līgumā noteikto Pakalpojumu vai tā daļu nav iespējams izpildīt noteiktajā termiņā vai apjomā, pagarināt Līgumā noteiktā Pakalpojuma vai tā daļas izpildi uz termiņu, kādā pastāv šie apstākļi;</w:t>
      </w:r>
    </w:p>
    <w:p w14:paraId="62808372" w14:textId="77777777" w:rsidR="00FC1A14" w:rsidRPr="005932E9" w:rsidRDefault="00FC1A14" w:rsidP="00FC1A14">
      <w:pPr>
        <w:pStyle w:val="tv213"/>
        <w:numPr>
          <w:ilvl w:val="2"/>
          <w:numId w:val="35"/>
        </w:numPr>
        <w:spacing w:before="0" w:beforeAutospacing="0" w:after="0" w:afterAutospacing="0" w:line="276" w:lineRule="auto"/>
        <w:jc w:val="both"/>
      </w:pPr>
      <w:r w:rsidRPr="005932E9">
        <w:t>Pasūtītājam objektīvu iemeslu dēļ zudusi nepieciešamība saņemt Līgumā minēto Pakalpojumu, kā rezultātā samazinās sniedzamā Pakalpojuma apjoms;</w:t>
      </w:r>
    </w:p>
    <w:p w14:paraId="773FAA97" w14:textId="77777777" w:rsidR="00FC1A14" w:rsidRPr="005932E9" w:rsidRDefault="00FC1A14" w:rsidP="00FC1A14">
      <w:pPr>
        <w:pStyle w:val="tv213"/>
        <w:numPr>
          <w:ilvl w:val="2"/>
          <w:numId w:val="35"/>
        </w:numPr>
        <w:spacing w:before="0" w:beforeAutospacing="0" w:after="0" w:afterAutospacing="0" w:line="276" w:lineRule="auto"/>
        <w:jc w:val="both"/>
      </w:pPr>
      <w:r w:rsidRPr="005932E9">
        <w:rPr>
          <w:rFonts w:eastAsia="Calibri"/>
        </w:rPr>
        <w:t>iekļaut papilddarbus un/vai izslēgt atsevišķus darbus, kā rezultātā netiek būtiski izmainīts Pakalpojums, kā arī netiek pasliktināts gala rezultāts.</w:t>
      </w:r>
    </w:p>
    <w:p w14:paraId="0E5B789F" w14:textId="74675559" w:rsidR="00353AF3" w:rsidRPr="005932E9" w:rsidRDefault="00E122E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P</w:t>
      </w:r>
      <w:r w:rsidR="00353AF3" w:rsidRPr="005932E9">
        <w:rPr>
          <w:color w:val="000000" w:themeColor="text1"/>
          <w:szCs w:val="24"/>
        </w:rPr>
        <w:t>a</w:t>
      </w:r>
      <w:r w:rsidRPr="005932E9">
        <w:rPr>
          <w:color w:val="000000" w:themeColor="text1"/>
          <w:szCs w:val="24"/>
        </w:rPr>
        <w:t>sūtītāja</w:t>
      </w:r>
      <w:r w:rsidR="007402A7" w:rsidRPr="005932E9">
        <w:rPr>
          <w:color w:val="000000" w:themeColor="text1"/>
          <w:szCs w:val="24"/>
        </w:rPr>
        <w:t>m</w:t>
      </w:r>
      <w:r w:rsidRPr="005932E9">
        <w:rPr>
          <w:color w:val="000000" w:themeColor="text1"/>
          <w:szCs w:val="24"/>
        </w:rPr>
        <w:t xml:space="preserve"> </w:t>
      </w:r>
      <w:r w:rsidR="00820ED7" w:rsidRPr="005932E9">
        <w:rPr>
          <w:color w:val="000000" w:themeColor="text1"/>
          <w:szCs w:val="24"/>
        </w:rPr>
        <w:t xml:space="preserve">ir </w:t>
      </w:r>
      <w:r w:rsidRPr="005932E9">
        <w:rPr>
          <w:color w:val="000000" w:themeColor="text1"/>
          <w:szCs w:val="24"/>
        </w:rPr>
        <w:t xml:space="preserve">tiesības </w:t>
      </w:r>
      <w:r w:rsidR="00EF524A" w:rsidRPr="005932E9">
        <w:rPr>
          <w:color w:val="000000" w:themeColor="text1"/>
          <w:szCs w:val="24"/>
        </w:rPr>
        <w:t xml:space="preserve">vienpusēji </w:t>
      </w:r>
      <w:r w:rsidRPr="005932E9">
        <w:rPr>
          <w:color w:val="000000" w:themeColor="text1"/>
          <w:szCs w:val="24"/>
        </w:rPr>
        <w:t>atkāpties no L</w:t>
      </w:r>
      <w:r w:rsidR="00353AF3" w:rsidRPr="005932E9">
        <w:rPr>
          <w:color w:val="000000" w:themeColor="text1"/>
          <w:szCs w:val="24"/>
        </w:rPr>
        <w:t>īguma</w:t>
      </w:r>
      <w:r w:rsidR="00236AE9" w:rsidRPr="005932E9">
        <w:rPr>
          <w:color w:val="000000" w:themeColor="text1"/>
          <w:szCs w:val="24"/>
        </w:rPr>
        <w:t xml:space="preserve"> neatlīdzinot nekādus zaudējumus</w:t>
      </w:r>
      <w:r w:rsidR="00353AF3" w:rsidRPr="005932E9">
        <w:rPr>
          <w:color w:val="000000" w:themeColor="text1"/>
          <w:szCs w:val="24"/>
        </w:rPr>
        <w:t>, ja:</w:t>
      </w:r>
    </w:p>
    <w:p w14:paraId="662F2468" w14:textId="7A78E228" w:rsidR="00353AF3" w:rsidRPr="005932E9" w:rsidRDefault="00E122E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Izpildītājs </w:t>
      </w:r>
      <w:r w:rsidR="00353AF3" w:rsidRPr="005932E9">
        <w:rPr>
          <w:color w:val="000000" w:themeColor="text1"/>
          <w:szCs w:val="24"/>
        </w:rPr>
        <w:t xml:space="preserve">ir </w:t>
      </w:r>
      <w:r w:rsidR="002223AC" w:rsidRPr="005932E9">
        <w:rPr>
          <w:color w:val="000000" w:themeColor="text1"/>
          <w:szCs w:val="24"/>
        </w:rPr>
        <w:t xml:space="preserve">būtiski </w:t>
      </w:r>
      <w:r w:rsidR="00353AF3" w:rsidRPr="005932E9">
        <w:rPr>
          <w:color w:val="000000" w:themeColor="text1"/>
          <w:szCs w:val="24"/>
        </w:rPr>
        <w:t xml:space="preserve">nokavējis </w:t>
      </w:r>
      <w:r w:rsidR="003F732A" w:rsidRPr="005932E9">
        <w:rPr>
          <w:color w:val="000000" w:themeColor="text1"/>
          <w:szCs w:val="24"/>
        </w:rPr>
        <w:t xml:space="preserve">kādu </w:t>
      </w:r>
      <w:r w:rsidR="00353AF3" w:rsidRPr="005932E9">
        <w:rPr>
          <w:color w:val="000000" w:themeColor="text1"/>
          <w:szCs w:val="24"/>
        </w:rPr>
        <w:t xml:space="preserve">izpildījuma termiņu </w:t>
      </w:r>
      <w:r w:rsidR="002204CF" w:rsidRPr="005932E9">
        <w:rPr>
          <w:color w:val="000000" w:themeColor="text1"/>
          <w:szCs w:val="24"/>
        </w:rPr>
        <w:t xml:space="preserve">vairāk par 30 (trīsdesmit) dienām </w:t>
      </w:r>
      <w:r w:rsidR="00353AF3" w:rsidRPr="005932E9">
        <w:rPr>
          <w:color w:val="000000" w:themeColor="text1"/>
          <w:szCs w:val="24"/>
        </w:rPr>
        <w:t>un termi</w:t>
      </w:r>
      <w:r w:rsidRPr="005932E9">
        <w:rPr>
          <w:color w:val="000000" w:themeColor="text1"/>
          <w:szCs w:val="24"/>
        </w:rPr>
        <w:t>ņa kavējumā nav vainojams pats P</w:t>
      </w:r>
      <w:r w:rsidR="00236AE9" w:rsidRPr="005932E9">
        <w:rPr>
          <w:color w:val="000000" w:themeColor="text1"/>
          <w:szCs w:val="24"/>
        </w:rPr>
        <w:t>asūtītājs;</w:t>
      </w:r>
    </w:p>
    <w:p w14:paraId="39948FE9" w14:textId="77777777" w:rsidR="00353AF3" w:rsidRPr="005932E9" w:rsidRDefault="00E122E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izpildījums neatbilst L</w:t>
      </w:r>
      <w:r w:rsidR="00353AF3" w:rsidRPr="005932E9">
        <w:rPr>
          <w:color w:val="000000" w:themeColor="text1"/>
          <w:szCs w:val="24"/>
        </w:rPr>
        <w:t>īgumam, un šī neatbilstī</w:t>
      </w:r>
      <w:r w:rsidRPr="005932E9">
        <w:rPr>
          <w:color w:val="000000" w:themeColor="text1"/>
          <w:szCs w:val="24"/>
        </w:rPr>
        <w:t>ba nav vai nevar tikt novērsta L</w:t>
      </w:r>
      <w:r w:rsidR="00353AF3" w:rsidRPr="005932E9">
        <w:rPr>
          <w:color w:val="000000" w:themeColor="text1"/>
          <w:szCs w:val="24"/>
        </w:rPr>
        <w:t>īgumā paredzētajā termiņā un n</w:t>
      </w:r>
      <w:r w:rsidRPr="005932E9">
        <w:rPr>
          <w:color w:val="000000" w:themeColor="text1"/>
          <w:szCs w:val="24"/>
        </w:rPr>
        <w:t>eatbilstībā nav vainojams pats P</w:t>
      </w:r>
      <w:r w:rsidR="00353AF3" w:rsidRPr="005932E9">
        <w:rPr>
          <w:color w:val="000000" w:themeColor="text1"/>
          <w:szCs w:val="24"/>
        </w:rPr>
        <w:t>asūtītājs;</w:t>
      </w:r>
    </w:p>
    <w:p w14:paraId="1361A73A" w14:textId="77777777" w:rsidR="00353AF3" w:rsidRPr="005932E9" w:rsidRDefault="00E122E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Izpildītājs Līguma noslēgšanas vai L</w:t>
      </w:r>
      <w:r w:rsidR="00353AF3" w:rsidRPr="005932E9">
        <w:rPr>
          <w:color w:val="000000" w:themeColor="text1"/>
          <w:szCs w:val="24"/>
        </w:rPr>
        <w:t>īguma izpildes laikā sniedzis nepatiesas vai nepilnīgas ziņas vai apliecinājumus;</w:t>
      </w:r>
    </w:p>
    <w:p w14:paraId="24591DC9" w14:textId="77777777" w:rsidR="00353AF3" w:rsidRPr="005932E9" w:rsidRDefault="00E122E2"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Izpildītājs Līguma noslēgšanas vai L</w:t>
      </w:r>
      <w:r w:rsidR="00353AF3" w:rsidRPr="005932E9">
        <w:rPr>
          <w:color w:val="000000" w:themeColor="text1"/>
          <w:szCs w:val="24"/>
        </w:rPr>
        <w:t>īguma izpildes laikā pārkāp</w:t>
      </w:r>
      <w:r w:rsidRPr="005932E9">
        <w:rPr>
          <w:color w:val="000000" w:themeColor="text1"/>
          <w:szCs w:val="24"/>
        </w:rPr>
        <w:t>is normatīvo aktu attiecībā uz L</w:t>
      </w:r>
      <w:r w:rsidR="00353AF3" w:rsidRPr="005932E9">
        <w:rPr>
          <w:color w:val="000000" w:themeColor="text1"/>
          <w:szCs w:val="24"/>
        </w:rPr>
        <w:t>īguma slēgšanu vai izpildi;</w:t>
      </w:r>
    </w:p>
    <w:p w14:paraId="09D866F7" w14:textId="77777777" w:rsidR="00353AF3" w:rsidRPr="005932E9" w:rsidRDefault="00353AF3"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ir pasludināts </w:t>
      </w:r>
      <w:r w:rsidR="00E122E2" w:rsidRPr="005932E9">
        <w:rPr>
          <w:color w:val="000000" w:themeColor="text1"/>
          <w:szCs w:val="24"/>
        </w:rPr>
        <w:t>Izpildītāja</w:t>
      </w:r>
      <w:r w:rsidRPr="005932E9">
        <w:rPr>
          <w:color w:val="000000" w:themeColor="text1"/>
          <w:szCs w:val="24"/>
        </w:rPr>
        <w:t xml:space="preserve"> maksātnespējas process vai iestājas citi apstākļi, kas liedz vai liegs </w:t>
      </w:r>
      <w:r w:rsidR="00E122E2" w:rsidRPr="005932E9">
        <w:rPr>
          <w:color w:val="000000" w:themeColor="text1"/>
          <w:szCs w:val="24"/>
        </w:rPr>
        <w:t>Izpildītājam turpināt Līguma izpildi saskaņā ar L</w:t>
      </w:r>
      <w:r w:rsidRPr="005932E9">
        <w:rPr>
          <w:color w:val="000000" w:themeColor="text1"/>
          <w:szCs w:val="24"/>
        </w:rPr>
        <w:t>īguma noteik</w:t>
      </w:r>
      <w:r w:rsidR="00E122E2" w:rsidRPr="005932E9">
        <w:rPr>
          <w:color w:val="000000" w:themeColor="text1"/>
          <w:szCs w:val="24"/>
        </w:rPr>
        <w:t>umiem vai kas negatīvi ietekmē P</w:t>
      </w:r>
      <w:r w:rsidRPr="005932E9">
        <w:rPr>
          <w:color w:val="000000" w:themeColor="text1"/>
          <w:szCs w:val="24"/>
        </w:rPr>
        <w:t>asūtī</w:t>
      </w:r>
      <w:r w:rsidR="00E122E2" w:rsidRPr="005932E9">
        <w:rPr>
          <w:color w:val="000000" w:themeColor="text1"/>
          <w:szCs w:val="24"/>
        </w:rPr>
        <w:t>tāja tiesības, kuras izriet no L</w:t>
      </w:r>
      <w:r w:rsidRPr="005932E9">
        <w:rPr>
          <w:color w:val="000000" w:themeColor="text1"/>
          <w:szCs w:val="24"/>
        </w:rPr>
        <w:t>īguma;</w:t>
      </w:r>
    </w:p>
    <w:p w14:paraId="4DF2B505" w14:textId="77777777" w:rsidR="00353AF3" w:rsidRPr="005932E9" w:rsidRDefault="002F20BD"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 xml:space="preserve">Izpildītājs </w:t>
      </w:r>
      <w:r w:rsidR="00353AF3" w:rsidRPr="005932E9">
        <w:rPr>
          <w:color w:val="000000" w:themeColor="text1"/>
          <w:szCs w:val="24"/>
        </w:rPr>
        <w:t>pā</w:t>
      </w:r>
      <w:r w:rsidRPr="005932E9">
        <w:rPr>
          <w:color w:val="000000" w:themeColor="text1"/>
          <w:szCs w:val="24"/>
        </w:rPr>
        <w:t xml:space="preserve">rkāpj vai nepilda </w:t>
      </w:r>
      <w:r w:rsidR="00344783" w:rsidRPr="005932E9">
        <w:rPr>
          <w:color w:val="000000" w:themeColor="text1"/>
          <w:szCs w:val="24"/>
        </w:rPr>
        <w:t xml:space="preserve">citu </w:t>
      </w:r>
      <w:r w:rsidR="00E870C0" w:rsidRPr="005932E9">
        <w:rPr>
          <w:color w:val="000000" w:themeColor="text1"/>
          <w:szCs w:val="24"/>
        </w:rPr>
        <w:t>būtisk</w:t>
      </w:r>
      <w:r w:rsidR="00344783" w:rsidRPr="005932E9">
        <w:rPr>
          <w:color w:val="000000" w:themeColor="text1"/>
          <w:szCs w:val="24"/>
        </w:rPr>
        <w:t>u</w:t>
      </w:r>
      <w:r w:rsidR="00E870C0" w:rsidRPr="005932E9">
        <w:rPr>
          <w:color w:val="000000" w:themeColor="text1"/>
          <w:szCs w:val="24"/>
        </w:rPr>
        <w:t xml:space="preserve"> </w:t>
      </w:r>
      <w:r w:rsidRPr="005932E9">
        <w:rPr>
          <w:color w:val="000000" w:themeColor="text1"/>
          <w:szCs w:val="24"/>
        </w:rPr>
        <w:t>L</w:t>
      </w:r>
      <w:r w:rsidR="003F732A" w:rsidRPr="005932E9">
        <w:rPr>
          <w:color w:val="000000" w:themeColor="text1"/>
          <w:szCs w:val="24"/>
        </w:rPr>
        <w:t>īgumā paredzēt</w:t>
      </w:r>
      <w:r w:rsidR="00344783" w:rsidRPr="005932E9">
        <w:rPr>
          <w:color w:val="000000" w:themeColor="text1"/>
          <w:szCs w:val="24"/>
        </w:rPr>
        <w:t>u</w:t>
      </w:r>
      <w:r w:rsidR="00353AF3" w:rsidRPr="005932E9">
        <w:rPr>
          <w:color w:val="000000" w:themeColor="text1"/>
          <w:szCs w:val="24"/>
        </w:rPr>
        <w:t xml:space="preserve"> pienākumu;</w:t>
      </w:r>
    </w:p>
    <w:p w14:paraId="73176FDB" w14:textId="77777777" w:rsidR="00353AF3" w:rsidRPr="005932E9" w:rsidRDefault="002F20BD"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Izpildītājs P</w:t>
      </w:r>
      <w:r w:rsidR="00353AF3" w:rsidRPr="005932E9">
        <w:rPr>
          <w:color w:val="000000" w:themeColor="text1"/>
          <w:szCs w:val="24"/>
        </w:rPr>
        <w:t>asūtītājam nodarījis zaudējumus;</w:t>
      </w:r>
    </w:p>
    <w:p w14:paraId="5CA11B40" w14:textId="242D764D" w:rsidR="003D4AB1" w:rsidRPr="005932E9" w:rsidRDefault="003D4AB1" w:rsidP="000E3216">
      <w:pPr>
        <w:pStyle w:val="ListParagraph"/>
        <w:widowControl w:val="0"/>
        <w:numPr>
          <w:ilvl w:val="2"/>
          <w:numId w:val="35"/>
        </w:numPr>
        <w:spacing w:after="0" w:line="276" w:lineRule="auto"/>
        <w:ind w:left="1276" w:hanging="709"/>
        <w:jc w:val="both"/>
        <w:rPr>
          <w:b/>
          <w:bCs/>
          <w:snapToGrid w:val="0"/>
          <w:szCs w:val="24"/>
        </w:rPr>
      </w:pPr>
      <w:r w:rsidRPr="005932E9">
        <w:rPr>
          <w:szCs w:val="24"/>
        </w:rPr>
        <w:t>ārvalstu finanšu instrumenta vadībā iesaistīta iestāde ir noteikusi ārvalstu finanšu instrumenta finansēta projekta izmaksu korekciju 25 % vai lielākā apmērā no Līgumcenas, un minētā korekcija izriet no Izpildītāja pieļauta Līguma pārkāpuma;</w:t>
      </w:r>
    </w:p>
    <w:p w14:paraId="77683309" w14:textId="77777777" w:rsidR="00247A27" w:rsidRPr="005932E9" w:rsidRDefault="00247A27" w:rsidP="00247A27">
      <w:pPr>
        <w:widowControl w:val="0"/>
        <w:numPr>
          <w:ilvl w:val="2"/>
          <w:numId w:val="35"/>
        </w:numPr>
        <w:spacing w:line="276" w:lineRule="auto"/>
        <w:jc w:val="both"/>
        <w:rPr>
          <w:rFonts w:eastAsia="Calibri"/>
          <w:b/>
          <w:bCs/>
          <w:snapToGrid w:val="0"/>
        </w:rPr>
      </w:pPr>
      <w:r w:rsidRPr="005932E9">
        <w:rPr>
          <w:rFonts w:eastAsia="Calibri"/>
        </w:rPr>
        <w:t>ārvalstu finanšu instrumenta vadībā iesaistītā iestāde ir konstatējusi normatīvo aktu pārkāpumus Līguma noslēgšanas vai izpildes gaitā, un to dēļ tiek piemērota Līguma izmaksu korekcija 100 % apmērā;</w:t>
      </w:r>
    </w:p>
    <w:p w14:paraId="4447D1EA" w14:textId="77777777" w:rsidR="00353AF3" w:rsidRPr="005932E9" w:rsidRDefault="00247676" w:rsidP="001D0BB6">
      <w:pPr>
        <w:pStyle w:val="ListParagraph"/>
        <w:numPr>
          <w:ilvl w:val="2"/>
          <w:numId w:val="35"/>
        </w:numPr>
        <w:spacing w:after="0" w:line="276" w:lineRule="auto"/>
        <w:ind w:left="1134" w:hanging="708"/>
        <w:jc w:val="both"/>
        <w:rPr>
          <w:color w:val="000000" w:themeColor="text1"/>
          <w:szCs w:val="24"/>
          <w:lang w:eastAsia="lv-LV"/>
        </w:rPr>
      </w:pPr>
      <w:r w:rsidRPr="005932E9">
        <w:rPr>
          <w:color w:val="000000" w:themeColor="text1"/>
          <w:szCs w:val="24"/>
        </w:rPr>
        <w:t>Izpildītājs ir patvaļīgi pārtraucis L</w:t>
      </w:r>
      <w:r w:rsidR="00353AF3" w:rsidRPr="005932E9">
        <w:rPr>
          <w:color w:val="000000" w:themeColor="text1"/>
          <w:szCs w:val="24"/>
        </w:rPr>
        <w:t xml:space="preserve">īguma izpildi, tai skaitā ja </w:t>
      </w:r>
      <w:r w:rsidRPr="005932E9">
        <w:rPr>
          <w:color w:val="000000" w:themeColor="text1"/>
          <w:szCs w:val="24"/>
        </w:rPr>
        <w:t xml:space="preserve">Izpildītājs </w:t>
      </w:r>
      <w:r w:rsidR="00353AF3" w:rsidRPr="005932E9">
        <w:rPr>
          <w:color w:val="000000" w:themeColor="text1"/>
          <w:szCs w:val="24"/>
        </w:rPr>
        <w:t>nav sasniedzams juridiskajā adresē vai deklarētajā dzīvesvietas adresē;</w:t>
      </w:r>
    </w:p>
    <w:p w14:paraId="17559BCB" w14:textId="0D4216A1" w:rsidR="00972B61" w:rsidRPr="005932E9" w:rsidRDefault="00353AF3" w:rsidP="009362E1">
      <w:pPr>
        <w:pStyle w:val="ListParagraph"/>
        <w:numPr>
          <w:ilvl w:val="2"/>
          <w:numId w:val="35"/>
        </w:numPr>
        <w:spacing w:after="0" w:line="276" w:lineRule="auto"/>
        <w:ind w:left="1134" w:hanging="708"/>
        <w:jc w:val="both"/>
        <w:rPr>
          <w:color w:val="000000" w:themeColor="text1"/>
          <w:szCs w:val="24"/>
          <w:lang w:eastAsia="lv-LV"/>
        </w:rPr>
      </w:pPr>
      <w:r w:rsidRPr="005932E9">
        <w:rPr>
          <w:color w:val="000000" w:themeColor="text1"/>
          <w:szCs w:val="24"/>
        </w:rPr>
        <w:t>ārējā normatīvajā aktā noteiktajos gadījumos</w:t>
      </w:r>
      <w:r w:rsidR="00972B61" w:rsidRPr="005932E9">
        <w:rPr>
          <w:color w:val="000000" w:themeColor="text1"/>
          <w:szCs w:val="24"/>
        </w:rPr>
        <w:t>;</w:t>
      </w:r>
    </w:p>
    <w:p w14:paraId="3B6AE73F" w14:textId="6E5E1BE1" w:rsidR="009362E1" w:rsidRPr="005932E9" w:rsidRDefault="009362E1" w:rsidP="001D0BB6">
      <w:pPr>
        <w:pStyle w:val="ListParagraph"/>
        <w:numPr>
          <w:ilvl w:val="2"/>
          <w:numId w:val="35"/>
        </w:numPr>
        <w:spacing w:after="0" w:line="276" w:lineRule="auto"/>
        <w:ind w:left="1134" w:hanging="708"/>
        <w:jc w:val="both"/>
        <w:rPr>
          <w:color w:val="000000" w:themeColor="text1"/>
          <w:szCs w:val="24"/>
          <w:lang w:eastAsia="lv-LV"/>
        </w:rPr>
      </w:pPr>
      <w:r w:rsidRPr="005932E9">
        <w:rPr>
          <w:color w:val="000000" w:themeColor="text1"/>
          <w:szCs w:val="24"/>
        </w:rPr>
        <w:t>Izpildītājs nav iesniedzis saistību izpildes nodrošinājumu;</w:t>
      </w:r>
    </w:p>
    <w:p w14:paraId="26F3692C" w14:textId="3F390A04" w:rsidR="00353AF3" w:rsidRPr="005932E9" w:rsidRDefault="00972B61" w:rsidP="001D0BB6">
      <w:pPr>
        <w:pStyle w:val="ListParagraph"/>
        <w:numPr>
          <w:ilvl w:val="2"/>
          <w:numId w:val="35"/>
        </w:numPr>
        <w:spacing w:after="0" w:line="276" w:lineRule="auto"/>
        <w:ind w:left="1134" w:hanging="708"/>
        <w:jc w:val="both"/>
        <w:rPr>
          <w:color w:val="000000" w:themeColor="text1"/>
          <w:szCs w:val="24"/>
          <w:lang w:eastAsia="lv-LV"/>
        </w:rPr>
      </w:pPr>
      <w:r w:rsidRPr="005932E9">
        <w:rPr>
          <w:color w:val="000000" w:themeColor="text1"/>
          <w:szCs w:val="24"/>
        </w:rPr>
        <w:t>citos Līgumā noteiktajos gadījumos</w:t>
      </w:r>
      <w:r w:rsidR="00F44E44" w:rsidRPr="005932E9">
        <w:rPr>
          <w:color w:val="000000" w:themeColor="text1"/>
          <w:szCs w:val="24"/>
        </w:rPr>
        <w:t>.</w:t>
      </w:r>
    </w:p>
    <w:p w14:paraId="32EA6F9E" w14:textId="77777777" w:rsidR="00584976" w:rsidRPr="005932E9" w:rsidRDefault="00584976" w:rsidP="000E3216">
      <w:pPr>
        <w:pStyle w:val="ListParagraph"/>
        <w:widowControl w:val="0"/>
        <w:numPr>
          <w:ilvl w:val="1"/>
          <w:numId w:val="35"/>
        </w:numPr>
        <w:spacing w:after="0" w:line="276" w:lineRule="auto"/>
        <w:ind w:left="567" w:hanging="567"/>
        <w:jc w:val="both"/>
        <w:rPr>
          <w:b/>
          <w:bCs/>
          <w:snapToGrid w:val="0"/>
          <w:szCs w:val="24"/>
        </w:rPr>
      </w:pPr>
      <w:r w:rsidRPr="005932E9">
        <w:rPr>
          <w:color w:val="000000" w:themeColor="text1"/>
          <w:szCs w:val="24"/>
        </w:rPr>
        <w:t>Pasūtītājs var izbeigt Līgumu šādos gadījumos:</w:t>
      </w:r>
    </w:p>
    <w:p w14:paraId="66C8DA76" w14:textId="77777777" w:rsidR="00584976" w:rsidRPr="005932E9" w:rsidRDefault="00584976" w:rsidP="000E3216">
      <w:pPr>
        <w:pStyle w:val="ListParagraph"/>
        <w:widowControl w:val="0"/>
        <w:numPr>
          <w:ilvl w:val="2"/>
          <w:numId w:val="35"/>
        </w:numPr>
        <w:spacing w:after="0" w:line="276" w:lineRule="auto"/>
        <w:ind w:left="1276"/>
        <w:jc w:val="both"/>
        <w:rPr>
          <w:b/>
          <w:bCs/>
          <w:snapToGrid w:val="0"/>
          <w:szCs w:val="24"/>
        </w:rPr>
      </w:pPr>
      <w:r w:rsidRPr="005932E9">
        <w:rPr>
          <w:szCs w:val="24"/>
        </w:rPr>
        <w:t>turpmāku Līguma izpildi padara neiespējamu nepārvarama vara;</w:t>
      </w:r>
    </w:p>
    <w:p w14:paraId="2C9D8B01" w14:textId="0A176E73" w:rsidR="00584976" w:rsidRPr="005932E9" w:rsidRDefault="00584976" w:rsidP="000E3216">
      <w:pPr>
        <w:pStyle w:val="ListParagraph"/>
        <w:widowControl w:val="0"/>
        <w:numPr>
          <w:ilvl w:val="2"/>
          <w:numId w:val="35"/>
        </w:numPr>
        <w:spacing w:after="0" w:line="276" w:lineRule="auto"/>
        <w:ind w:left="1276"/>
        <w:jc w:val="both"/>
        <w:rPr>
          <w:b/>
          <w:bCs/>
          <w:snapToGrid w:val="0"/>
          <w:szCs w:val="24"/>
        </w:rPr>
      </w:pPr>
      <w:r w:rsidRPr="005932E9">
        <w:rPr>
          <w:szCs w:val="24"/>
        </w:rPr>
        <w:lastRenderedPageBreak/>
        <w:t>Ministru kabinets ir pieņēmis lēmumu par attiecīgā struktūrfondu plānošanas perioda prioritāšu pārskatīšanu, un tādēļ Pasūtītājam ir būtiski samazināts vai atcelts ārvalstu finanšu instrumenta finansējums, ko Pasūtītājs plānoja izmantot Līgumā paredzēto maksājuma saistību segšanai.</w:t>
      </w:r>
    </w:p>
    <w:p w14:paraId="4A675105" w14:textId="53782D56" w:rsidR="00A0617D" w:rsidRPr="005932E9" w:rsidRDefault="00A0617D" w:rsidP="000E3216">
      <w:pPr>
        <w:pStyle w:val="ListParagraph"/>
        <w:numPr>
          <w:ilvl w:val="1"/>
          <w:numId w:val="35"/>
        </w:numPr>
        <w:spacing w:after="0" w:line="276" w:lineRule="auto"/>
        <w:ind w:left="567" w:hanging="567"/>
        <w:jc w:val="both"/>
        <w:rPr>
          <w:color w:val="000000" w:themeColor="text1"/>
          <w:szCs w:val="24"/>
          <w:lang w:eastAsia="lv-LV"/>
        </w:rPr>
      </w:pPr>
      <w:r w:rsidRPr="005932E9">
        <w:rPr>
          <w:snapToGrid w:val="0"/>
          <w:color w:val="000000" w:themeColor="text1"/>
          <w:szCs w:val="24"/>
        </w:rPr>
        <w:t>Pasūtītājam ir tiesības vienpusēji atkāpties no Līguma izpildes, ja Līgumu nav iespējams izpildīt tādēļ, ka Līguma izpildes laikā Izpildītājam ir piemērotas starptautiskās vai nacionālās sankcijas vai būtiskas finanšu un kapitāla tirgus intereses ietekmējošas Eiropas Savienības vai Ziemeļatlantijas līguma organizācijas (NATO) dalībvalsts noteiktās sankcijas</w:t>
      </w:r>
      <w:r w:rsidR="002041EE" w:rsidRPr="005932E9">
        <w:rPr>
          <w:snapToGrid w:val="0"/>
          <w:color w:val="000000" w:themeColor="text1"/>
          <w:szCs w:val="24"/>
        </w:rPr>
        <w:t>,</w:t>
      </w:r>
      <w:r w:rsidR="002041EE" w:rsidRPr="005932E9">
        <w:rPr>
          <w:rFonts w:eastAsiaTheme="minorHAnsi"/>
          <w:snapToGrid w:val="0"/>
          <w:color w:val="000000" w:themeColor="text1"/>
          <w:szCs w:val="24"/>
        </w:rPr>
        <w:t xml:space="preserve"> t.sk. gadījumā, ja pirms Līguma noslēgšanas attiecīgie apstākļi bija pastāvējuši, bet Pasūtītājam tie nebija zināmi</w:t>
      </w:r>
      <w:r w:rsidR="002041EE" w:rsidRPr="005932E9">
        <w:rPr>
          <w:rFonts w:eastAsiaTheme="minorHAnsi"/>
          <w:color w:val="000000" w:themeColor="text1"/>
          <w:szCs w:val="24"/>
        </w:rPr>
        <w:t>.</w:t>
      </w:r>
    </w:p>
    <w:p w14:paraId="2A9F2D17" w14:textId="0D6F0C92" w:rsidR="00E0459C" w:rsidRPr="005932E9" w:rsidRDefault="00E0459C"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Izpildītājam ir tiesības vienpusējā kārtā atkāpties no Līguma pirms termiņa, par to 10 (desmit) darbdienas iepriekš rakstiski paziņojot Pasūtītājam, ja Pasūtītājs vismaz 30 (trīsdesmit) dienas nepamatoti kavē Līgumā noteikto maksājumu veikšanas termiņu un Pasūtītājs pārkāpumu nenovērš 30 (trīsdesmit) dienu laikā no Izpildītāja pretenzijas nosūtīšanas dienas Pasūtītājam.</w:t>
      </w:r>
    </w:p>
    <w:p w14:paraId="667BC379" w14:textId="229B963B"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rFonts w:eastAsia="Courier New"/>
          <w:bCs/>
          <w:color w:val="000000"/>
          <w:szCs w:val="24"/>
          <w:lang w:eastAsia="lv-LV"/>
        </w:rPr>
        <w:t>Atkāpšanās no Līguma, Līgums atcelšana un izbeigšana notiek paziņojuma kārtībā. Līgums ir uzskatāms par atceltu, izbeigtu vai veikta atkāpšanās no Līguma, ja</w:t>
      </w:r>
      <w:r w:rsidR="002067B6" w:rsidRPr="005932E9">
        <w:rPr>
          <w:rFonts w:eastAsia="Courier New"/>
          <w:bCs/>
          <w:color w:val="000000"/>
          <w:szCs w:val="24"/>
          <w:lang w:eastAsia="lv-LV"/>
        </w:rPr>
        <w:t xml:space="preserve"> paziņojuma adresāts Līguma 5.</w:t>
      </w:r>
      <w:r w:rsidR="00351C5F" w:rsidRPr="005932E9">
        <w:rPr>
          <w:rFonts w:eastAsia="Courier New"/>
          <w:bCs/>
          <w:color w:val="000000"/>
          <w:szCs w:val="24"/>
          <w:lang w:eastAsia="lv-LV"/>
        </w:rPr>
        <w:t>2</w:t>
      </w:r>
      <w:r w:rsidR="00C05D21" w:rsidRPr="005932E9">
        <w:rPr>
          <w:rFonts w:eastAsia="Courier New"/>
          <w:bCs/>
          <w:color w:val="000000"/>
          <w:szCs w:val="24"/>
          <w:lang w:eastAsia="lv-LV"/>
        </w:rPr>
        <w:t>0</w:t>
      </w:r>
      <w:r w:rsidRPr="005932E9">
        <w:rPr>
          <w:rFonts w:eastAsia="Courier New"/>
          <w:bCs/>
          <w:color w:val="000000"/>
          <w:szCs w:val="24"/>
          <w:lang w:eastAsia="lv-LV"/>
        </w:rPr>
        <w:t>. punktā noteiktajā termiņā neceļ iebildumus.</w:t>
      </w:r>
    </w:p>
    <w:p w14:paraId="3506E29B" w14:textId="77777777"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snapToGrid w:val="0"/>
          <w:szCs w:val="24"/>
          <w:lang w:eastAsia="lv-LV"/>
        </w:rPr>
        <w:t xml:space="preserve">Puse par atkāpšanos no Līguma paziņo otrai Pusei ierakstītas vēstules vai ar drošu elektronisko parakstu parakstītas vēstules veidā. </w:t>
      </w:r>
    </w:p>
    <w:p w14:paraId="6430327E" w14:textId="0A51A133" w:rsidR="00F7417B" w:rsidRPr="005932E9" w:rsidRDefault="002067B6" w:rsidP="000E3216">
      <w:pPr>
        <w:pStyle w:val="ListParagraph"/>
        <w:numPr>
          <w:ilvl w:val="1"/>
          <w:numId w:val="35"/>
        </w:numPr>
        <w:spacing w:after="0" w:line="276" w:lineRule="auto"/>
        <w:ind w:left="567" w:hanging="567"/>
        <w:jc w:val="both"/>
        <w:rPr>
          <w:color w:val="000000" w:themeColor="text1"/>
          <w:szCs w:val="24"/>
          <w:lang w:eastAsia="lv-LV"/>
        </w:rPr>
      </w:pPr>
      <w:r w:rsidRPr="005932E9">
        <w:rPr>
          <w:snapToGrid w:val="0"/>
          <w:szCs w:val="24"/>
          <w:lang w:eastAsia="lv-LV"/>
        </w:rPr>
        <w:t xml:space="preserve"> Ja Līguma 5.1</w:t>
      </w:r>
      <w:r w:rsidR="00F95558">
        <w:rPr>
          <w:snapToGrid w:val="0"/>
          <w:szCs w:val="24"/>
          <w:lang w:eastAsia="lv-LV"/>
        </w:rPr>
        <w:t>2</w:t>
      </w:r>
      <w:r w:rsidR="00F7417B" w:rsidRPr="005932E9">
        <w:rPr>
          <w:snapToGrid w:val="0"/>
          <w:szCs w:val="24"/>
          <w:lang w:eastAsia="lv-LV"/>
        </w:rPr>
        <w:t>. punktā minētais paziņojums nosūtīts ierakstītas vēstules veidā, uzskatāms, ka otra Puse to ir saņēmusi septītajā dienā pēc tā nodošanas pastā, ja paziņojums nosūtīts ar drošu elektronisko parakstu parakstītas vēstules veidā – otrajā darba dienā pēc tā nosūtīšanas.</w:t>
      </w:r>
    </w:p>
    <w:p w14:paraId="280DF1FA" w14:textId="1D310D19"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rFonts w:eastAsia="Courier New"/>
          <w:bCs/>
          <w:color w:val="000000"/>
          <w:szCs w:val="24"/>
          <w:lang w:eastAsia="lv-LV"/>
        </w:rPr>
        <w:t>Tiesības atkāpties no Līguma, prasīt Līguma atcelšanu vai izbeigšanu var izlietot, ja Puse ir tikusi brīdināta par iespējamo vai plānoto atkāpšanos no Līguma vai tā atcelšanu vai izbeigšanu un nav novērsusi atkāpšanās vai Līguma atcelšanas va</w:t>
      </w:r>
      <w:r w:rsidR="002067B6" w:rsidRPr="005932E9">
        <w:rPr>
          <w:rFonts w:eastAsia="Courier New"/>
          <w:bCs/>
          <w:color w:val="000000"/>
          <w:szCs w:val="24"/>
          <w:lang w:eastAsia="lv-LV"/>
        </w:rPr>
        <w:t>i izbeigšanas pamatu Līguma 5.</w:t>
      </w:r>
      <w:r w:rsidR="00351C5F" w:rsidRPr="005932E9">
        <w:rPr>
          <w:rFonts w:eastAsia="Courier New"/>
          <w:bCs/>
          <w:color w:val="000000"/>
          <w:szCs w:val="24"/>
          <w:lang w:eastAsia="lv-LV"/>
        </w:rPr>
        <w:t>2</w:t>
      </w:r>
      <w:r w:rsidR="00C05D21" w:rsidRPr="005932E9">
        <w:rPr>
          <w:rFonts w:eastAsia="Courier New"/>
          <w:bCs/>
          <w:color w:val="000000"/>
          <w:szCs w:val="24"/>
          <w:lang w:eastAsia="lv-LV"/>
        </w:rPr>
        <w:t>0</w:t>
      </w:r>
      <w:r w:rsidRPr="005932E9">
        <w:rPr>
          <w:rFonts w:eastAsia="Courier New"/>
          <w:bCs/>
          <w:color w:val="000000"/>
          <w:szCs w:val="24"/>
          <w:lang w:eastAsia="lv-LV"/>
        </w:rPr>
        <w:t>.</w:t>
      </w:r>
      <w:r w:rsidRPr="005932E9">
        <w:rPr>
          <w:szCs w:val="24"/>
        </w:rPr>
        <w:t> </w:t>
      </w:r>
      <w:r w:rsidRPr="005932E9">
        <w:rPr>
          <w:rFonts w:eastAsia="Courier New"/>
          <w:bCs/>
          <w:color w:val="000000"/>
          <w:szCs w:val="24"/>
          <w:lang w:eastAsia="lv-LV"/>
        </w:rPr>
        <w:t>punktā noteiktajā termiņā.</w:t>
      </w:r>
    </w:p>
    <w:p w14:paraId="3A08D45E" w14:textId="77777777"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rFonts w:eastAsia="Courier New"/>
          <w:bCs/>
          <w:color w:val="000000"/>
          <w:szCs w:val="24"/>
          <w:lang w:eastAsia="lv-LV"/>
        </w:rPr>
        <w:t>Atkāpjoties, atceļot vai izbeidzot Līgumu pirms termiņa, Puses veic savstarpējos norēķinus par faktiski izpildīto Pakalpojumu 30 (trīsdesmit) dienu laikā, skaitot no vienošanās par Līguma izbeigšanu abpusējas parakstīšanas vai paziņojuma par Līguma izbeigšanu nosūtīšanas dienas, ieturot naudas līdzekļus līgumsoda vai zaudējumu segšanai saskaņā ar Līguma noteikumiem.</w:t>
      </w:r>
      <w:r w:rsidRPr="005932E9">
        <w:rPr>
          <w:color w:val="000000"/>
          <w:szCs w:val="24"/>
        </w:rPr>
        <w:t xml:space="preserve"> </w:t>
      </w:r>
    </w:p>
    <w:p w14:paraId="7FC7FE19" w14:textId="77777777"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szCs w:val="24"/>
        </w:rPr>
        <w:t>Katrs no līdzējiem ir tiesīgs ar vienpusēju rakstisku paziņojumu apturēt Līguma darbību, kamēr tiek izšķirts strīds par Līguma atcelšanu, ja no Līguma rakstura nav secināms, ka Līguma izpilde pēc strīda izšķiršanas vairs nebūs iespējama vai nebūs Pasūtītājam nepieciešama.</w:t>
      </w:r>
    </w:p>
    <w:p w14:paraId="366C1120" w14:textId="77777777"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rFonts w:eastAsia="Courier New"/>
          <w:color w:val="000000"/>
          <w:szCs w:val="24"/>
          <w:lang w:eastAsia="lv-LV"/>
        </w:rPr>
        <w:t xml:space="preserve">Strīdus, kuri rodas saistībā ar Līgumu, Puses risina savstarpējo pārrunu ceļā </w:t>
      </w:r>
      <w:r w:rsidRPr="005932E9">
        <w:rPr>
          <w:color w:val="000000"/>
          <w:szCs w:val="24"/>
          <w:lang w:eastAsia="lv-LV"/>
        </w:rPr>
        <w:t>30 (trīsdesmit) dienu laikā</w:t>
      </w:r>
      <w:r w:rsidRPr="005932E9">
        <w:rPr>
          <w:rFonts w:eastAsia="Courier New"/>
          <w:color w:val="000000"/>
          <w:szCs w:val="24"/>
          <w:lang w:eastAsia="lv-LV"/>
        </w:rPr>
        <w:t>. Ja vienošanās netiek panākta, strīda izskatīšana tiek nodota tiesā Latvijas Republikas normatīvajos aktos noteiktajā kārtībā.</w:t>
      </w:r>
    </w:p>
    <w:p w14:paraId="6AD9BED5" w14:textId="77777777"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szCs w:val="24"/>
        </w:rPr>
        <w:t>Gadījumā, ja Pusēm rodas domstarpības vai strīdi par kādu no Līguma noteikumiem, ieinteresētā Puse ir tiesīga pieaicināt neatkarīgus ekspertus.</w:t>
      </w:r>
    </w:p>
    <w:p w14:paraId="3E7AD2C9" w14:textId="5AE599A5" w:rsidR="00F7417B" w:rsidRPr="005932E9" w:rsidRDefault="00F7417B"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szCs w:val="24"/>
          <w:u w:val="single"/>
        </w:rPr>
        <w:t>Pretenzijas,</w:t>
      </w:r>
      <w:r w:rsidRPr="005932E9">
        <w:rPr>
          <w:color w:val="000000"/>
          <w:szCs w:val="24"/>
        </w:rPr>
        <w:t xml:space="preserve"> kas saistītas ar Līguma saistību izpildi, tiek izskatītas 10 (desmit) darbdienu laikā, skaitot no rakstiskās pretenzijas saņemšanas dienas.</w:t>
      </w:r>
    </w:p>
    <w:p w14:paraId="7F128325" w14:textId="6EEC264E" w:rsidR="00F95558" w:rsidRPr="006D0122" w:rsidRDefault="00F7417B" w:rsidP="00F95558">
      <w:pPr>
        <w:pStyle w:val="ListParagraph"/>
        <w:numPr>
          <w:ilvl w:val="1"/>
          <w:numId w:val="35"/>
        </w:numPr>
        <w:spacing w:after="0" w:line="276" w:lineRule="auto"/>
        <w:ind w:left="567" w:hanging="567"/>
        <w:jc w:val="both"/>
        <w:rPr>
          <w:color w:val="000000" w:themeColor="text1"/>
          <w:szCs w:val="24"/>
          <w:lang w:eastAsia="lv-LV"/>
        </w:rPr>
      </w:pPr>
      <w:r w:rsidRPr="005932E9">
        <w:rPr>
          <w:color w:val="000000"/>
          <w:szCs w:val="24"/>
        </w:rPr>
        <w:lastRenderedPageBreak/>
        <w:t>Strīdi vai domstarpības Pušu starpā neatbrīvo Izpildītāju no Līgumā paredzēto saistību izpildes.</w:t>
      </w:r>
    </w:p>
    <w:p w14:paraId="745BD8DD" w14:textId="54D5B9B7" w:rsidR="00AA19D2" w:rsidRPr="005932E9" w:rsidRDefault="00AA19D2" w:rsidP="000E3216">
      <w:pPr>
        <w:pStyle w:val="ListParagraph"/>
        <w:numPr>
          <w:ilvl w:val="0"/>
          <w:numId w:val="35"/>
        </w:numPr>
        <w:spacing w:before="240" w:line="276" w:lineRule="auto"/>
        <w:ind w:left="714" w:hanging="357"/>
        <w:jc w:val="center"/>
        <w:rPr>
          <w:b/>
          <w:bCs/>
          <w:color w:val="000000" w:themeColor="text1"/>
          <w:szCs w:val="24"/>
          <w:lang w:eastAsia="lv-LV"/>
        </w:rPr>
      </w:pPr>
      <w:r w:rsidRPr="005932E9">
        <w:rPr>
          <w:b/>
          <w:bCs/>
          <w:color w:val="000000" w:themeColor="text1"/>
          <w:szCs w:val="24"/>
          <w:lang w:eastAsia="lv-LV"/>
        </w:rPr>
        <w:t>Pušu atbildība</w:t>
      </w:r>
    </w:p>
    <w:p w14:paraId="041E3AB1" w14:textId="77777777" w:rsidR="00472EC5"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Puses normatīvajos aktos un Līgumā noteiktajā kārtībā ir savstarpēji atbildīgas par otrai Pusei nodarītajiem tiešajiem zaudējumiem, ja tie radušies vienas Puses vai tās darbinieku, kā arī šīs Puses Līguma izpildē iesaistīto trešo personu prettiesiskas darbības vai bezdarbības rezultātā. Kopējais vienas Puses atbildības apmērs pret otru Pusi nepārsniedz Līguma 2.1.</w:t>
      </w:r>
      <w:r w:rsidR="0041373D" w:rsidRPr="005932E9">
        <w:rPr>
          <w:color w:val="000000" w:themeColor="text1"/>
          <w:szCs w:val="24"/>
          <w:lang w:eastAsia="lv-LV"/>
        </w:rPr>
        <w:t> </w:t>
      </w:r>
      <w:r w:rsidRPr="005932E9">
        <w:rPr>
          <w:color w:val="000000" w:themeColor="text1"/>
          <w:szCs w:val="24"/>
          <w:lang w:eastAsia="lv-LV"/>
        </w:rPr>
        <w:t xml:space="preserve">punktā norādīto kopējo </w:t>
      </w:r>
      <w:r w:rsidR="007B354F" w:rsidRPr="005932E9">
        <w:rPr>
          <w:color w:val="000000" w:themeColor="text1"/>
          <w:szCs w:val="24"/>
          <w:lang w:eastAsia="lv-LV"/>
        </w:rPr>
        <w:t>Līgumcenu</w:t>
      </w:r>
      <w:r w:rsidR="00472EC5" w:rsidRPr="005932E9">
        <w:rPr>
          <w:color w:val="000000" w:themeColor="text1"/>
          <w:szCs w:val="24"/>
          <w:lang w:eastAsia="lv-LV"/>
        </w:rPr>
        <w:t xml:space="preserve">. </w:t>
      </w:r>
    </w:p>
    <w:p w14:paraId="7CD19DFF" w14:textId="38602CDE" w:rsidR="003D6E02"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snapToGrid w:val="0"/>
          <w:color w:val="000000" w:themeColor="text1"/>
          <w:szCs w:val="24"/>
          <w:lang w:eastAsia="lv-LV"/>
        </w:rPr>
        <w:t xml:space="preserve">Pasūtītājam ir tiesības prasīt </w:t>
      </w:r>
      <w:r w:rsidRPr="005932E9">
        <w:rPr>
          <w:snapToGrid w:val="0"/>
          <w:color w:val="000000" w:themeColor="text1"/>
          <w:szCs w:val="24"/>
          <w:lang w:eastAsia="lv-LV"/>
        </w:rPr>
        <w:t xml:space="preserve">līgumsodu, ja Izpildītājs pārkāpj kādu no </w:t>
      </w:r>
      <w:r w:rsidR="000D041A" w:rsidRPr="005932E9">
        <w:rPr>
          <w:snapToGrid w:val="0"/>
          <w:color w:val="000000" w:themeColor="text1"/>
          <w:szCs w:val="24"/>
          <w:lang w:eastAsia="lv-LV"/>
        </w:rPr>
        <w:t xml:space="preserve">Līgumā </w:t>
      </w:r>
      <w:r w:rsidR="0003435C" w:rsidRPr="005932E9">
        <w:rPr>
          <w:snapToGrid w:val="0"/>
          <w:color w:val="000000" w:themeColor="text1"/>
          <w:szCs w:val="24"/>
          <w:lang w:eastAsia="lv-LV"/>
        </w:rPr>
        <w:t xml:space="preserve">noteiktajiem </w:t>
      </w:r>
      <w:r w:rsidR="002F55B4" w:rsidRPr="005932E9">
        <w:rPr>
          <w:snapToGrid w:val="0"/>
          <w:color w:val="000000" w:themeColor="text1"/>
          <w:szCs w:val="24"/>
          <w:lang w:eastAsia="lv-LV"/>
        </w:rPr>
        <w:t xml:space="preserve">izpildes </w:t>
      </w:r>
      <w:r w:rsidR="0003435C" w:rsidRPr="005932E9">
        <w:rPr>
          <w:snapToGrid w:val="0"/>
          <w:color w:val="000000" w:themeColor="text1"/>
          <w:szCs w:val="24"/>
          <w:lang w:eastAsia="lv-LV"/>
        </w:rPr>
        <w:t>termiņiem</w:t>
      </w:r>
      <w:r w:rsidRPr="005932E9">
        <w:rPr>
          <w:snapToGrid w:val="0"/>
          <w:color w:val="000000" w:themeColor="text1"/>
          <w:szCs w:val="24"/>
          <w:lang w:eastAsia="lv-LV"/>
        </w:rPr>
        <w:t xml:space="preserve"> 0,5</w:t>
      </w:r>
      <w:r w:rsidR="0041373D" w:rsidRPr="005932E9">
        <w:rPr>
          <w:snapToGrid w:val="0"/>
          <w:color w:val="000000" w:themeColor="text1"/>
          <w:szCs w:val="24"/>
          <w:lang w:eastAsia="lv-LV"/>
        </w:rPr>
        <w:t> </w:t>
      </w:r>
      <w:r w:rsidR="003D6E02" w:rsidRPr="005932E9">
        <w:rPr>
          <w:snapToGrid w:val="0"/>
          <w:color w:val="000000" w:themeColor="text1"/>
          <w:szCs w:val="24"/>
          <w:lang w:eastAsia="lv-LV"/>
        </w:rPr>
        <w:t xml:space="preserve">% </w:t>
      </w:r>
      <w:r w:rsidR="00240D4E" w:rsidRPr="005932E9">
        <w:rPr>
          <w:snapToGrid w:val="0"/>
          <w:color w:val="000000" w:themeColor="text1"/>
          <w:szCs w:val="24"/>
          <w:lang w:eastAsia="lv-LV"/>
        </w:rPr>
        <w:t xml:space="preserve">(nulle, komats, piecu procentu) </w:t>
      </w:r>
      <w:r w:rsidRPr="005932E9">
        <w:rPr>
          <w:snapToGrid w:val="0"/>
          <w:color w:val="000000" w:themeColor="text1"/>
          <w:szCs w:val="24"/>
          <w:lang w:eastAsia="lv-LV"/>
        </w:rPr>
        <w:t>apmērā no kavētā Pakalpojuma izmaksām par katru kavējuma dienu, bet ne vairāk par 10</w:t>
      </w:r>
      <w:r w:rsidR="0041373D" w:rsidRPr="005932E9">
        <w:rPr>
          <w:snapToGrid w:val="0"/>
          <w:color w:val="000000" w:themeColor="text1"/>
          <w:szCs w:val="24"/>
          <w:lang w:eastAsia="lv-LV"/>
        </w:rPr>
        <w:t> </w:t>
      </w:r>
      <w:r w:rsidRPr="005932E9">
        <w:rPr>
          <w:snapToGrid w:val="0"/>
          <w:color w:val="000000" w:themeColor="text1"/>
          <w:szCs w:val="24"/>
          <w:lang w:eastAsia="lv-LV"/>
        </w:rPr>
        <w:t>%</w:t>
      </w:r>
      <w:r w:rsidR="003D6E02" w:rsidRPr="005932E9">
        <w:rPr>
          <w:snapToGrid w:val="0"/>
          <w:color w:val="000000" w:themeColor="text1"/>
          <w:szCs w:val="24"/>
          <w:lang w:eastAsia="lv-LV"/>
        </w:rPr>
        <w:t> </w:t>
      </w:r>
      <w:r w:rsidR="00240D4E" w:rsidRPr="005932E9">
        <w:rPr>
          <w:snapToGrid w:val="0"/>
          <w:color w:val="000000" w:themeColor="text1"/>
          <w:szCs w:val="24"/>
          <w:lang w:eastAsia="lv-LV"/>
        </w:rPr>
        <w:t>(desmit procenti)</w:t>
      </w:r>
      <w:r w:rsidRPr="005932E9">
        <w:rPr>
          <w:snapToGrid w:val="0"/>
          <w:color w:val="000000" w:themeColor="text1"/>
          <w:szCs w:val="24"/>
          <w:lang w:eastAsia="lv-LV"/>
        </w:rPr>
        <w:t xml:space="preserve"> no Līguma 2.1.</w:t>
      </w:r>
      <w:r w:rsidR="003D6E02" w:rsidRPr="005932E9">
        <w:rPr>
          <w:snapToGrid w:val="0"/>
          <w:color w:val="000000" w:themeColor="text1"/>
          <w:szCs w:val="24"/>
          <w:lang w:eastAsia="lv-LV"/>
        </w:rPr>
        <w:t> </w:t>
      </w:r>
      <w:r w:rsidRPr="005932E9">
        <w:rPr>
          <w:snapToGrid w:val="0"/>
          <w:color w:val="000000" w:themeColor="text1"/>
          <w:szCs w:val="24"/>
          <w:lang w:eastAsia="lv-LV"/>
        </w:rPr>
        <w:t xml:space="preserve">punktā norādītās kopējās </w:t>
      </w:r>
      <w:r w:rsidR="003D6E02" w:rsidRPr="005932E9">
        <w:rPr>
          <w:snapToGrid w:val="0"/>
          <w:color w:val="000000" w:themeColor="text1"/>
          <w:szCs w:val="24"/>
          <w:lang w:eastAsia="lv-LV"/>
        </w:rPr>
        <w:t>Līgumcenas</w:t>
      </w:r>
      <w:r w:rsidRPr="005932E9">
        <w:rPr>
          <w:snapToGrid w:val="0"/>
          <w:color w:val="000000" w:themeColor="text1"/>
          <w:szCs w:val="24"/>
          <w:lang w:eastAsia="lv-LV"/>
        </w:rPr>
        <w:t xml:space="preserve">. </w:t>
      </w:r>
    </w:p>
    <w:p w14:paraId="3ACD3184" w14:textId="28714742" w:rsidR="00914CD3"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snapToGrid w:val="0"/>
          <w:color w:val="000000" w:themeColor="text1"/>
          <w:szCs w:val="24"/>
          <w:lang w:eastAsia="lv-LV"/>
        </w:rPr>
        <w:t xml:space="preserve">Izpildītājam ir tiesības prasīt </w:t>
      </w:r>
      <w:r w:rsidRPr="005932E9">
        <w:rPr>
          <w:snapToGrid w:val="0"/>
          <w:color w:val="000000" w:themeColor="text1"/>
          <w:szCs w:val="24"/>
          <w:lang w:eastAsia="lv-LV"/>
        </w:rPr>
        <w:t xml:space="preserve">līgumsodu, ja ir pārkāpts </w:t>
      </w:r>
      <w:r w:rsidR="002F55B4" w:rsidRPr="005932E9">
        <w:rPr>
          <w:snapToGrid w:val="0"/>
          <w:color w:val="000000" w:themeColor="text1"/>
          <w:szCs w:val="24"/>
          <w:lang w:eastAsia="lv-LV"/>
        </w:rPr>
        <w:t xml:space="preserve">kāds no </w:t>
      </w:r>
      <w:r w:rsidRPr="005932E9">
        <w:rPr>
          <w:snapToGrid w:val="0"/>
          <w:color w:val="000000" w:themeColor="text1"/>
          <w:szCs w:val="24"/>
          <w:lang w:eastAsia="lv-LV"/>
        </w:rPr>
        <w:t>Līgum</w:t>
      </w:r>
      <w:r w:rsidR="002F55B4" w:rsidRPr="005932E9">
        <w:rPr>
          <w:snapToGrid w:val="0"/>
          <w:color w:val="000000" w:themeColor="text1"/>
          <w:szCs w:val="24"/>
          <w:lang w:eastAsia="lv-LV"/>
        </w:rPr>
        <w:t>ā</w:t>
      </w:r>
      <w:r w:rsidRPr="005932E9">
        <w:rPr>
          <w:snapToGrid w:val="0"/>
          <w:color w:val="000000" w:themeColor="text1"/>
          <w:szCs w:val="24"/>
          <w:lang w:eastAsia="lv-LV"/>
        </w:rPr>
        <w:t xml:space="preserve"> </w:t>
      </w:r>
      <w:r w:rsidR="002F55B4" w:rsidRPr="005932E9">
        <w:rPr>
          <w:snapToGrid w:val="0"/>
          <w:color w:val="000000" w:themeColor="text1"/>
          <w:szCs w:val="24"/>
          <w:lang w:eastAsia="lv-LV"/>
        </w:rPr>
        <w:t xml:space="preserve">noteiktajiem </w:t>
      </w:r>
      <w:r w:rsidR="0003435C" w:rsidRPr="005932E9">
        <w:rPr>
          <w:snapToGrid w:val="0"/>
          <w:color w:val="000000" w:themeColor="text1"/>
          <w:szCs w:val="24"/>
          <w:lang w:eastAsia="lv-LV"/>
        </w:rPr>
        <w:t xml:space="preserve">samaksas </w:t>
      </w:r>
      <w:r w:rsidR="003D6E02" w:rsidRPr="005932E9">
        <w:rPr>
          <w:snapToGrid w:val="0"/>
          <w:color w:val="000000" w:themeColor="text1"/>
          <w:szCs w:val="24"/>
          <w:lang w:eastAsia="lv-LV"/>
        </w:rPr>
        <w:t>termiņiem</w:t>
      </w:r>
      <w:r w:rsidRPr="005932E9">
        <w:rPr>
          <w:snapToGrid w:val="0"/>
          <w:color w:val="000000" w:themeColor="text1"/>
          <w:szCs w:val="24"/>
          <w:lang w:eastAsia="lv-LV"/>
        </w:rPr>
        <w:t xml:space="preserve"> 0,5</w:t>
      </w:r>
      <w:r w:rsidR="0041373D" w:rsidRPr="005932E9">
        <w:rPr>
          <w:snapToGrid w:val="0"/>
          <w:color w:val="000000" w:themeColor="text1"/>
          <w:szCs w:val="24"/>
          <w:lang w:eastAsia="lv-LV"/>
        </w:rPr>
        <w:t> </w:t>
      </w:r>
      <w:r w:rsidRPr="005932E9">
        <w:rPr>
          <w:snapToGrid w:val="0"/>
          <w:color w:val="000000" w:themeColor="text1"/>
          <w:szCs w:val="24"/>
          <w:lang w:eastAsia="lv-LV"/>
        </w:rPr>
        <w:t xml:space="preserve">% </w:t>
      </w:r>
      <w:r w:rsidR="00240D4E" w:rsidRPr="005932E9">
        <w:rPr>
          <w:snapToGrid w:val="0"/>
          <w:color w:val="000000" w:themeColor="text1"/>
          <w:szCs w:val="24"/>
          <w:lang w:eastAsia="lv-LV"/>
        </w:rPr>
        <w:t xml:space="preserve">(nulle, komats, pieci procenti) </w:t>
      </w:r>
      <w:r w:rsidRPr="005932E9">
        <w:rPr>
          <w:snapToGrid w:val="0"/>
          <w:color w:val="000000" w:themeColor="text1"/>
          <w:szCs w:val="24"/>
          <w:lang w:eastAsia="lv-LV"/>
        </w:rPr>
        <w:t>apmērā no laikā nesamaksātās summas par katru nokavēto dienu, bet ne vairāk par 10</w:t>
      </w:r>
      <w:r w:rsidR="0041373D" w:rsidRPr="005932E9">
        <w:rPr>
          <w:snapToGrid w:val="0"/>
          <w:color w:val="000000" w:themeColor="text1"/>
          <w:szCs w:val="24"/>
          <w:lang w:eastAsia="lv-LV"/>
        </w:rPr>
        <w:t> </w:t>
      </w:r>
      <w:r w:rsidRPr="005932E9">
        <w:rPr>
          <w:snapToGrid w:val="0"/>
          <w:color w:val="000000" w:themeColor="text1"/>
          <w:szCs w:val="24"/>
          <w:lang w:eastAsia="lv-LV"/>
        </w:rPr>
        <w:t xml:space="preserve">% </w:t>
      </w:r>
      <w:r w:rsidR="00240D4E" w:rsidRPr="005932E9">
        <w:rPr>
          <w:snapToGrid w:val="0"/>
          <w:color w:val="000000" w:themeColor="text1"/>
          <w:szCs w:val="24"/>
          <w:lang w:eastAsia="lv-LV"/>
        </w:rPr>
        <w:t xml:space="preserve">(desmit procenti) </w:t>
      </w:r>
      <w:r w:rsidRPr="005932E9">
        <w:rPr>
          <w:snapToGrid w:val="0"/>
          <w:color w:val="000000" w:themeColor="text1"/>
          <w:szCs w:val="24"/>
          <w:lang w:eastAsia="lv-LV"/>
        </w:rPr>
        <w:t>no Līguma 2.1.</w:t>
      </w:r>
      <w:r w:rsidR="0041373D" w:rsidRPr="005932E9">
        <w:rPr>
          <w:snapToGrid w:val="0"/>
          <w:color w:val="000000" w:themeColor="text1"/>
          <w:szCs w:val="24"/>
          <w:lang w:eastAsia="lv-LV"/>
        </w:rPr>
        <w:t> </w:t>
      </w:r>
      <w:r w:rsidRPr="005932E9">
        <w:rPr>
          <w:snapToGrid w:val="0"/>
          <w:color w:val="000000" w:themeColor="text1"/>
          <w:szCs w:val="24"/>
          <w:lang w:eastAsia="lv-LV"/>
        </w:rPr>
        <w:t xml:space="preserve">punktā norādītās kopējās </w:t>
      </w:r>
      <w:r w:rsidR="00240D4E" w:rsidRPr="005932E9">
        <w:rPr>
          <w:snapToGrid w:val="0"/>
          <w:color w:val="000000" w:themeColor="text1"/>
          <w:szCs w:val="24"/>
          <w:lang w:eastAsia="lv-LV"/>
        </w:rPr>
        <w:t>Līgum</w:t>
      </w:r>
      <w:r w:rsidR="003D6E02" w:rsidRPr="005932E9">
        <w:rPr>
          <w:snapToGrid w:val="0"/>
          <w:color w:val="000000" w:themeColor="text1"/>
          <w:szCs w:val="24"/>
          <w:lang w:eastAsia="lv-LV"/>
        </w:rPr>
        <w:t>cenas</w:t>
      </w:r>
      <w:r w:rsidRPr="005932E9">
        <w:rPr>
          <w:snapToGrid w:val="0"/>
          <w:color w:val="000000" w:themeColor="text1"/>
          <w:szCs w:val="24"/>
          <w:lang w:eastAsia="lv-LV"/>
        </w:rPr>
        <w:t xml:space="preserve">. </w:t>
      </w:r>
    </w:p>
    <w:p w14:paraId="5D607D49" w14:textId="77777777" w:rsidR="003D6E02" w:rsidRPr="005932E9" w:rsidRDefault="003D6E0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Līgumsoda samaksa neatbrīvo Puses no saistību pienācīgas izpildes. Pasūtītājs ir tiesīgs Izpildītājam piemēroto līgumsodu ieturēt no savstarpējiem norēķiniem.</w:t>
      </w:r>
    </w:p>
    <w:p w14:paraId="038AC690" w14:textId="53E7C665" w:rsidR="00914CD3"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snapToGrid w:val="0"/>
          <w:color w:val="000000" w:themeColor="text1"/>
          <w:szCs w:val="24"/>
          <w:lang w:eastAsia="lv-LV"/>
        </w:rPr>
        <w:t>Ja kāda Puse saskaņā ar Līgum</w:t>
      </w:r>
      <w:r w:rsidR="004C2795" w:rsidRPr="005932E9">
        <w:rPr>
          <w:snapToGrid w:val="0"/>
          <w:color w:val="000000" w:themeColor="text1"/>
          <w:szCs w:val="24"/>
          <w:lang w:eastAsia="lv-LV"/>
        </w:rPr>
        <w:t xml:space="preserve">u </w:t>
      </w:r>
      <w:r w:rsidRPr="005932E9">
        <w:rPr>
          <w:snapToGrid w:val="0"/>
          <w:color w:val="000000" w:themeColor="text1"/>
          <w:szCs w:val="24"/>
          <w:lang w:eastAsia="lv-LV"/>
        </w:rPr>
        <w:t>pieprasa no otras Puses līgumsodu vai</w:t>
      </w:r>
      <w:r w:rsidR="004C2795" w:rsidRPr="005932E9">
        <w:rPr>
          <w:snapToGrid w:val="0"/>
          <w:color w:val="000000" w:themeColor="text1"/>
          <w:szCs w:val="24"/>
          <w:lang w:eastAsia="lv-LV"/>
        </w:rPr>
        <w:t xml:space="preserve"> zaudējumus, Puse to samaksā 30 </w:t>
      </w:r>
      <w:r w:rsidRPr="005932E9">
        <w:rPr>
          <w:snapToGrid w:val="0"/>
          <w:color w:val="000000" w:themeColor="text1"/>
          <w:szCs w:val="24"/>
          <w:lang w:eastAsia="lv-LV"/>
        </w:rPr>
        <w:t>(trīsdesmit) dienu laikā no pieprasījuma saņemšanas</w:t>
      </w:r>
      <w:r w:rsidR="004C2795" w:rsidRPr="005932E9">
        <w:rPr>
          <w:snapToGrid w:val="0"/>
          <w:color w:val="000000" w:themeColor="text1"/>
          <w:szCs w:val="24"/>
          <w:lang w:eastAsia="lv-LV"/>
        </w:rPr>
        <w:t xml:space="preserve"> dienas, atbilstoši Līgumā noteiktai p</w:t>
      </w:r>
      <w:r w:rsidRPr="005932E9">
        <w:rPr>
          <w:snapToGrid w:val="0"/>
          <w:color w:val="000000" w:themeColor="text1"/>
          <w:szCs w:val="24"/>
          <w:lang w:eastAsia="lv-LV"/>
        </w:rPr>
        <w:t>ieprasījuma nosūtīšana</w:t>
      </w:r>
      <w:r w:rsidR="004C2795" w:rsidRPr="005932E9">
        <w:rPr>
          <w:snapToGrid w:val="0"/>
          <w:color w:val="000000" w:themeColor="text1"/>
          <w:szCs w:val="24"/>
          <w:lang w:eastAsia="lv-LV"/>
        </w:rPr>
        <w:t>s</w:t>
      </w:r>
      <w:r w:rsidRPr="005932E9">
        <w:rPr>
          <w:snapToGrid w:val="0"/>
          <w:color w:val="000000" w:themeColor="text1"/>
          <w:szCs w:val="24"/>
          <w:lang w:eastAsia="lv-LV"/>
        </w:rPr>
        <w:t xml:space="preserve"> un saņemšanas </w:t>
      </w:r>
      <w:r w:rsidR="004C2795" w:rsidRPr="005932E9">
        <w:rPr>
          <w:snapToGrid w:val="0"/>
          <w:color w:val="000000" w:themeColor="text1"/>
          <w:szCs w:val="24"/>
          <w:lang w:eastAsia="lv-LV"/>
        </w:rPr>
        <w:t xml:space="preserve">kārtībai. </w:t>
      </w:r>
    </w:p>
    <w:p w14:paraId="26EBC5E9" w14:textId="14A23517" w:rsidR="00F4039D" w:rsidRPr="005932E9" w:rsidRDefault="00F4039D" w:rsidP="000E3216">
      <w:pPr>
        <w:pStyle w:val="ListParagraph"/>
        <w:widowControl w:val="0"/>
        <w:numPr>
          <w:ilvl w:val="1"/>
          <w:numId w:val="35"/>
        </w:numPr>
        <w:spacing w:after="0" w:line="276" w:lineRule="auto"/>
        <w:ind w:left="567" w:hanging="567"/>
        <w:jc w:val="both"/>
        <w:rPr>
          <w:rFonts w:eastAsia="Calibri"/>
          <w:szCs w:val="24"/>
        </w:rPr>
      </w:pPr>
      <w:bookmarkStart w:id="4" w:name="_Ref511896190"/>
      <w:r w:rsidRPr="005932E9">
        <w:rPr>
          <w:color w:val="000000" w:themeColor="text1"/>
          <w:szCs w:val="24"/>
        </w:rPr>
        <w:t xml:space="preserve">Izpildītājs nodrošina, ka </w:t>
      </w:r>
      <w:r w:rsidR="004C2795" w:rsidRPr="005932E9">
        <w:rPr>
          <w:color w:val="000000" w:themeColor="text1"/>
          <w:szCs w:val="24"/>
        </w:rPr>
        <w:t xml:space="preserve">Pakalpojumu izpildē, </w:t>
      </w:r>
      <w:r w:rsidRPr="005932E9">
        <w:rPr>
          <w:color w:val="000000" w:themeColor="text1"/>
          <w:szCs w:val="24"/>
        </w:rPr>
        <w:t>atbilstoši paredzētaj</w:t>
      </w:r>
      <w:r w:rsidR="003D3CE5" w:rsidRPr="005932E9">
        <w:rPr>
          <w:color w:val="000000" w:themeColor="text1"/>
          <w:szCs w:val="24"/>
        </w:rPr>
        <w:t>ām lomām, piedalīsies Līguma 5. </w:t>
      </w:r>
      <w:r w:rsidRPr="005932E9">
        <w:rPr>
          <w:color w:val="000000" w:themeColor="text1"/>
          <w:szCs w:val="24"/>
        </w:rPr>
        <w:t xml:space="preserve">pielikumā </w:t>
      </w:r>
      <w:r w:rsidR="00240D4E" w:rsidRPr="005932E9">
        <w:rPr>
          <w:color w:val="000000" w:themeColor="text1"/>
          <w:szCs w:val="24"/>
        </w:rPr>
        <w:t xml:space="preserve">Iepirkuma </w:t>
      </w:r>
      <w:r w:rsidRPr="005932E9">
        <w:rPr>
          <w:color w:val="000000" w:themeColor="text1"/>
          <w:szCs w:val="24"/>
        </w:rPr>
        <w:t xml:space="preserve">atlases dokumentos norādītie speciālisti. Nepieciešamības gadījumā Izpildītājs ir tiesīgs nomainīt Līguma 5. pielikumā sākotnēji minētos </w:t>
      </w:r>
      <w:r w:rsidR="004C2795" w:rsidRPr="005932E9">
        <w:rPr>
          <w:color w:val="000000" w:themeColor="text1"/>
          <w:szCs w:val="24"/>
        </w:rPr>
        <w:t xml:space="preserve">speciālistus ar citiem, Līguma </w:t>
      </w:r>
      <w:r w:rsidRPr="005932E9">
        <w:rPr>
          <w:color w:val="000000" w:themeColor="text1"/>
          <w:szCs w:val="24"/>
        </w:rPr>
        <w:t xml:space="preserve">noteiktajā kārtībā. </w:t>
      </w:r>
      <w:r w:rsidR="00DC6770" w:rsidRPr="005932E9">
        <w:rPr>
          <w:rFonts w:eastAsia="Calibri"/>
          <w:color w:val="000000" w:themeColor="text1"/>
          <w:szCs w:val="24"/>
        </w:rPr>
        <w:t xml:space="preserve">Ja Pasūtītājs konstatē, ka Izpildītājs ir veicis Pakalpojuma izpildē iesaistīto speciālistu vai apakšuzņēmēju maiņu, neievērojot Līguma 7. nodaļā noteikto kārtību, Pasūtītājs ir tiesīgs </w:t>
      </w:r>
      <w:r w:rsidR="00DC6770" w:rsidRPr="005932E9">
        <w:rPr>
          <w:rFonts w:eastAsia="Calibri"/>
          <w:szCs w:val="24"/>
        </w:rPr>
        <w:t xml:space="preserve">piemērot Izpildītājam līgumsodu 100,00 EUR (viens simti </w:t>
      </w:r>
      <w:r w:rsidR="00DC6770" w:rsidRPr="005932E9">
        <w:rPr>
          <w:rFonts w:eastAsia="Calibri"/>
          <w:i/>
          <w:szCs w:val="24"/>
        </w:rPr>
        <w:t>euro</w:t>
      </w:r>
      <w:r w:rsidR="00DC6770" w:rsidRPr="005932E9">
        <w:rPr>
          <w:rFonts w:eastAsia="Calibri"/>
          <w:szCs w:val="24"/>
        </w:rPr>
        <w:t>, 00 centi) apmērā par katru šādu gadījumi. Līgumsoda samaksa neatbrīvo Izpildītāju no pienākuma veikt speciālistu vai apakšuzņēmēju nomaiņu tikai saskaņojot to ar Pasūtītāju Līguma 7. nodaļas kārtībā.</w:t>
      </w:r>
    </w:p>
    <w:bookmarkEnd w:id="4"/>
    <w:p w14:paraId="7DF03197" w14:textId="77777777" w:rsidR="00AA19D2" w:rsidRPr="005932E9" w:rsidRDefault="00914CD3" w:rsidP="000E3216">
      <w:pPr>
        <w:pStyle w:val="ListParagraph"/>
        <w:numPr>
          <w:ilvl w:val="1"/>
          <w:numId w:val="35"/>
        </w:numPr>
        <w:spacing w:after="0" w:line="276" w:lineRule="auto"/>
        <w:ind w:left="567" w:hanging="567"/>
        <w:jc w:val="both"/>
        <w:rPr>
          <w:color w:val="000000" w:themeColor="text1"/>
          <w:szCs w:val="24"/>
          <w:lang w:eastAsia="lv-LV"/>
        </w:rPr>
      </w:pPr>
      <w:r w:rsidRPr="005932E9">
        <w:rPr>
          <w:snapToGrid w:val="0"/>
          <w:color w:val="000000" w:themeColor="text1"/>
          <w:szCs w:val="24"/>
          <w:lang w:eastAsia="lv-LV"/>
        </w:rPr>
        <w:t>P</w:t>
      </w:r>
      <w:r w:rsidR="00AA19D2" w:rsidRPr="005932E9">
        <w:rPr>
          <w:snapToGrid w:val="0"/>
          <w:color w:val="000000" w:themeColor="text1"/>
          <w:szCs w:val="24"/>
          <w:lang w:eastAsia="lv-LV"/>
        </w:rPr>
        <w:t>uses nevar vainot par ar Līgumu uzņemto saistību nepildīšanu, ja to izpildi kavē nepārvaramas varas apstākļi, par kuru tiek atzīts notikums, kas atbilst šādiem nosacījumiem:</w:t>
      </w:r>
    </w:p>
    <w:p w14:paraId="02AB5F4D" w14:textId="77777777" w:rsidR="00914CD3" w:rsidRPr="005932E9" w:rsidRDefault="00AA19D2" w:rsidP="000E3216">
      <w:pPr>
        <w:pStyle w:val="ListParagraph"/>
        <w:numPr>
          <w:ilvl w:val="2"/>
          <w:numId w:val="35"/>
        </w:numPr>
        <w:spacing w:after="0" w:line="276" w:lineRule="auto"/>
        <w:ind w:left="1276"/>
        <w:jc w:val="both"/>
        <w:rPr>
          <w:color w:val="000000" w:themeColor="text1"/>
          <w:szCs w:val="24"/>
          <w:lang w:eastAsia="lv-LV"/>
        </w:rPr>
      </w:pPr>
      <w:r w:rsidRPr="005932E9">
        <w:rPr>
          <w:snapToGrid w:val="0"/>
          <w:color w:val="000000" w:themeColor="text1"/>
          <w:szCs w:val="24"/>
          <w:lang w:eastAsia="lv-LV"/>
        </w:rPr>
        <w:t>no kura nav iespējams izvairīties un kura sekas nav iespējams pārvarēt;</w:t>
      </w:r>
    </w:p>
    <w:p w14:paraId="0373C0C1" w14:textId="77777777" w:rsidR="00914CD3" w:rsidRPr="005932E9" w:rsidRDefault="00AA19D2" w:rsidP="000E3216">
      <w:pPr>
        <w:pStyle w:val="ListParagraph"/>
        <w:numPr>
          <w:ilvl w:val="2"/>
          <w:numId w:val="35"/>
        </w:numPr>
        <w:spacing w:after="0" w:line="276" w:lineRule="auto"/>
        <w:ind w:left="1276"/>
        <w:jc w:val="both"/>
        <w:rPr>
          <w:color w:val="000000" w:themeColor="text1"/>
          <w:szCs w:val="24"/>
          <w:lang w:eastAsia="lv-LV"/>
        </w:rPr>
      </w:pPr>
      <w:r w:rsidRPr="005932E9">
        <w:rPr>
          <w:snapToGrid w:val="0"/>
          <w:color w:val="000000" w:themeColor="text1"/>
          <w:szCs w:val="24"/>
          <w:lang w:eastAsia="lv-LV"/>
        </w:rPr>
        <w:t>kuru Līguma slēgšanas brīdī nebija iespējams paredzēt;</w:t>
      </w:r>
    </w:p>
    <w:p w14:paraId="0AB64CF0" w14:textId="77777777" w:rsidR="00914CD3" w:rsidRPr="005932E9" w:rsidRDefault="00AA19D2" w:rsidP="000E3216">
      <w:pPr>
        <w:pStyle w:val="ListParagraph"/>
        <w:numPr>
          <w:ilvl w:val="2"/>
          <w:numId w:val="35"/>
        </w:numPr>
        <w:spacing w:after="0" w:line="276" w:lineRule="auto"/>
        <w:ind w:left="1276"/>
        <w:jc w:val="both"/>
        <w:rPr>
          <w:color w:val="000000" w:themeColor="text1"/>
          <w:szCs w:val="24"/>
          <w:lang w:eastAsia="lv-LV"/>
        </w:rPr>
      </w:pPr>
      <w:r w:rsidRPr="005932E9">
        <w:rPr>
          <w:snapToGrid w:val="0"/>
          <w:color w:val="000000" w:themeColor="text1"/>
          <w:szCs w:val="24"/>
          <w:lang w:eastAsia="lv-LV"/>
        </w:rPr>
        <w:t>kas nav radies Puses vai tās kontrolē esošas personas rīcības dēļ;</w:t>
      </w:r>
    </w:p>
    <w:p w14:paraId="0EB24CBA" w14:textId="77777777" w:rsidR="00AA19D2" w:rsidRPr="005932E9" w:rsidRDefault="00AA19D2" w:rsidP="000E3216">
      <w:pPr>
        <w:pStyle w:val="ListParagraph"/>
        <w:numPr>
          <w:ilvl w:val="2"/>
          <w:numId w:val="35"/>
        </w:numPr>
        <w:spacing w:after="0" w:line="276" w:lineRule="auto"/>
        <w:ind w:left="1276"/>
        <w:jc w:val="both"/>
        <w:rPr>
          <w:color w:val="000000" w:themeColor="text1"/>
          <w:szCs w:val="24"/>
          <w:lang w:eastAsia="lv-LV"/>
        </w:rPr>
      </w:pPr>
      <w:r w:rsidRPr="005932E9">
        <w:rPr>
          <w:snapToGrid w:val="0"/>
          <w:color w:val="000000" w:themeColor="text1"/>
          <w:szCs w:val="24"/>
          <w:lang w:eastAsia="lv-LV"/>
        </w:rPr>
        <w:t>kas padara saistību izpildi ne tikai apgrūtinošu, bet neiespējamu.</w:t>
      </w:r>
    </w:p>
    <w:p w14:paraId="693632F8" w14:textId="72FF9CE7" w:rsidR="00AA19D2" w:rsidRDefault="002161D1" w:rsidP="000E3216">
      <w:pPr>
        <w:pStyle w:val="ListParagraph"/>
        <w:spacing w:after="0" w:line="276" w:lineRule="auto"/>
        <w:ind w:left="567" w:hanging="567"/>
        <w:jc w:val="both"/>
        <w:rPr>
          <w:snapToGrid w:val="0"/>
          <w:color w:val="000000" w:themeColor="text1"/>
          <w:szCs w:val="24"/>
          <w:lang w:eastAsia="lv-LV"/>
        </w:rPr>
      </w:pPr>
      <w:r w:rsidRPr="005932E9">
        <w:rPr>
          <w:snapToGrid w:val="0"/>
          <w:color w:val="000000" w:themeColor="text1"/>
          <w:szCs w:val="24"/>
          <w:lang w:eastAsia="lv-LV"/>
        </w:rPr>
        <w:t xml:space="preserve">6.8. </w:t>
      </w:r>
      <w:r w:rsidR="00AA19D2" w:rsidRPr="005932E9">
        <w:rPr>
          <w:snapToGrid w:val="0"/>
          <w:color w:val="000000" w:themeColor="text1"/>
          <w:szCs w:val="24"/>
          <w:lang w:eastAsia="lv-LV"/>
        </w:rPr>
        <w:t>Nepārvaramas varas gadījumā Puse nekavējoties informē otru Pusi par šādu apstākļu iestāšanos. Līguma saistību izpilde tiek apturēta uz laiku, kādā pastāv minētie apstākļi. Ja nepārvaramas varas apstākļi turpinās ilgāk par 10</w:t>
      </w:r>
      <w:r w:rsidR="0041373D" w:rsidRPr="005932E9">
        <w:rPr>
          <w:snapToGrid w:val="0"/>
          <w:color w:val="000000" w:themeColor="text1"/>
          <w:szCs w:val="24"/>
          <w:lang w:eastAsia="lv-LV"/>
        </w:rPr>
        <w:t> </w:t>
      </w:r>
      <w:r w:rsidR="00AA19D2" w:rsidRPr="005932E9">
        <w:rPr>
          <w:snapToGrid w:val="0"/>
          <w:color w:val="000000" w:themeColor="text1"/>
          <w:szCs w:val="24"/>
          <w:lang w:eastAsia="lv-LV"/>
        </w:rPr>
        <w:t>(desmit) darba dienām, Pasūtītājs ir tiesīgs pieņemt lēmumu par Līguma izbeigšanu, par to rakstveidā paziņojot Izpildītājam.</w:t>
      </w:r>
    </w:p>
    <w:p w14:paraId="53334D57" w14:textId="6C7CF77B" w:rsidR="006D0122" w:rsidRDefault="006D0122" w:rsidP="000E3216">
      <w:pPr>
        <w:pStyle w:val="ListParagraph"/>
        <w:spacing w:after="0" w:line="276" w:lineRule="auto"/>
        <w:ind w:left="567" w:hanging="567"/>
        <w:jc w:val="both"/>
        <w:rPr>
          <w:color w:val="000000" w:themeColor="text1"/>
          <w:szCs w:val="24"/>
          <w:lang w:eastAsia="lv-LV"/>
        </w:rPr>
      </w:pPr>
    </w:p>
    <w:p w14:paraId="112F19B4" w14:textId="77777777" w:rsidR="006D0122" w:rsidRPr="005932E9" w:rsidRDefault="006D0122" w:rsidP="000E3216">
      <w:pPr>
        <w:pStyle w:val="ListParagraph"/>
        <w:spacing w:after="0" w:line="276" w:lineRule="auto"/>
        <w:ind w:left="567" w:hanging="567"/>
        <w:jc w:val="both"/>
        <w:rPr>
          <w:color w:val="000000" w:themeColor="text1"/>
          <w:szCs w:val="24"/>
          <w:lang w:eastAsia="lv-LV"/>
        </w:rPr>
      </w:pPr>
    </w:p>
    <w:p w14:paraId="57B79F4D" w14:textId="77777777" w:rsidR="00AD3347" w:rsidRPr="005932E9" w:rsidRDefault="00AD3347" w:rsidP="000E3216">
      <w:pPr>
        <w:pStyle w:val="ListParagraph"/>
        <w:numPr>
          <w:ilvl w:val="0"/>
          <w:numId w:val="35"/>
        </w:numPr>
        <w:shd w:val="clear" w:color="auto" w:fill="FFFFFF" w:themeFill="background1"/>
        <w:spacing w:before="240" w:line="276" w:lineRule="auto"/>
        <w:ind w:left="714" w:hanging="357"/>
        <w:jc w:val="center"/>
        <w:rPr>
          <w:b/>
          <w:color w:val="000000" w:themeColor="text1"/>
          <w:szCs w:val="24"/>
          <w:lang w:eastAsia="lv-LV"/>
        </w:rPr>
      </w:pPr>
      <w:r w:rsidRPr="005932E9">
        <w:rPr>
          <w:b/>
          <w:color w:val="000000" w:themeColor="text1"/>
          <w:szCs w:val="24"/>
        </w:rPr>
        <w:lastRenderedPageBreak/>
        <w:t>Apakšuzņēmēju un personāla nomaiņas kārtība</w:t>
      </w:r>
    </w:p>
    <w:p w14:paraId="3A673CB1" w14:textId="7DD03020" w:rsidR="00796FE0" w:rsidRPr="005932E9" w:rsidRDefault="00871D11"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 xml:space="preserve">Izpildītājam ir pienākums Pakalpojumu veikšanā piesaistīt Izpildītāja piedāvājumā </w:t>
      </w:r>
      <w:r w:rsidR="00AE3B1E" w:rsidRPr="005932E9">
        <w:rPr>
          <w:color w:val="000000" w:themeColor="text1"/>
          <w:szCs w:val="24"/>
          <w:lang w:eastAsia="lv-LV"/>
        </w:rPr>
        <w:t>Iepirkumam</w:t>
      </w:r>
      <w:r w:rsidRPr="005932E9">
        <w:rPr>
          <w:color w:val="000000" w:themeColor="text1"/>
          <w:szCs w:val="24"/>
          <w:lang w:eastAsia="lv-LV"/>
        </w:rPr>
        <w:t xml:space="preserve"> norādītos un Iepirkuma nolikuma prasībām a</w:t>
      </w:r>
      <w:r w:rsidR="00570BA0" w:rsidRPr="005932E9">
        <w:rPr>
          <w:color w:val="000000" w:themeColor="text1"/>
          <w:szCs w:val="24"/>
          <w:lang w:eastAsia="lv-LV"/>
        </w:rPr>
        <w:t>tbilstošus speciālistus un apakšuzņēmējus</w:t>
      </w:r>
      <w:r w:rsidR="004A6D56" w:rsidRPr="005932E9">
        <w:rPr>
          <w:color w:val="000000" w:themeColor="text1"/>
          <w:szCs w:val="24"/>
          <w:lang w:eastAsia="lv-LV"/>
        </w:rPr>
        <w:t xml:space="preserve">, kuru saraksts pievienots Līguma </w:t>
      </w:r>
      <w:r w:rsidR="00C05D21" w:rsidRPr="005932E9">
        <w:rPr>
          <w:color w:val="000000" w:themeColor="text1"/>
          <w:szCs w:val="24"/>
          <w:lang w:eastAsia="lv-LV"/>
        </w:rPr>
        <w:t>5</w:t>
      </w:r>
      <w:r w:rsidR="004A6D56" w:rsidRPr="005932E9">
        <w:rPr>
          <w:color w:val="000000" w:themeColor="text1"/>
          <w:szCs w:val="24"/>
          <w:lang w:eastAsia="lv-LV"/>
        </w:rPr>
        <w:t>. pielikumā.</w:t>
      </w:r>
      <w:r w:rsidRPr="005932E9">
        <w:rPr>
          <w:color w:val="000000" w:themeColor="text1"/>
          <w:szCs w:val="24"/>
          <w:lang w:eastAsia="lv-LV"/>
        </w:rPr>
        <w:t xml:space="preserve"> </w:t>
      </w:r>
    </w:p>
    <w:p w14:paraId="25902579" w14:textId="77777777" w:rsidR="007267C6" w:rsidRPr="005932E9" w:rsidRDefault="007267C6"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Iepirkumā izraudzītais pretendents n</w:t>
      </w:r>
      <w:r w:rsidR="00B57AAB" w:rsidRPr="005932E9">
        <w:rPr>
          <w:color w:val="000000" w:themeColor="text1"/>
          <w:szCs w:val="24"/>
        </w:rPr>
        <w:t>av tiesīgs bez saskaņošanas ar P</w:t>
      </w:r>
      <w:r w:rsidRPr="005932E9">
        <w:rPr>
          <w:color w:val="000000" w:themeColor="text1"/>
          <w:szCs w:val="24"/>
        </w:rPr>
        <w:t xml:space="preserve">asūtītāju veikt piedāvājumā </w:t>
      </w:r>
      <w:r w:rsidR="00796FE0" w:rsidRPr="005932E9">
        <w:rPr>
          <w:color w:val="000000" w:themeColor="text1"/>
          <w:szCs w:val="24"/>
        </w:rPr>
        <w:t xml:space="preserve">Iepirkumam </w:t>
      </w:r>
      <w:r w:rsidRPr="005932E9">
        <w:rPr>
          <w:color w:val="000000" w:themeColor="text1"/>
          <w:szCs w:val="24"/>
        </w:rPr>
        <w:t xml:space="preserve">norādītā personāla un apakšuzņēmēju nomaiņu un iesaistīt papildu apakšuzņēmējus </w:t>
      </w:r>
      <w:r w:rsidR="00B57AAB" w:rsidRPr="005932E9">
        <w:rPr>
          <w:color w:val="000000" w:themeColor="text1"/>
          <w:szCs w:val="24"/>
        </w:rPr>
        <w:t>L</w:t>
      </w:r>
      <w:r w:rsidRPr="005932E9">
        <w:rPr>
          <w:color w:val="000000" w:themeColor="text1"/>
          <w:szCs w:val="24"/>
        </w:rPr>
        <w:t>īguma izpildē</w:t>
      </w:r>
      <w:r w:rsidR="00E6382E" w:rsidRPr="005932E9">
        <w:rPr>
          <w:color w:val="000000" w:themeColor="text1"/>
          <w:szCs w:val="24"/>
        </w:rPr>
        <w:t>.</w:t>
      </w:r>
    </w:p>
    <w:p w14:paraId="25FA5E43" w14:textId="77777777" w:rsidR="007267C6" w:rsidRPr="005932E9" w:rsidRDefault="00E6382E"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Izpildītājam ir pienākums saskaņot ar P</w:t>
      </w:r>
      <w:r w:rsidR="007267C6" w:rsidRPr="005932E9">
        <w:rPr>
          <w:color w:val="000000" w:themeColor="text1"/>
          <w:szCs w:val="24"/>
        </w:rPr>
        <w:t xml:space="preserve">asūtītāju papildu personāla iesaistīšanu </w:t>
      </w:r>
      <w:r w:rsidRPr="005932E9">
        <w:rPr>
          <w:color w:val="000000" w:themeColor="text1"/>
          <w:szCs w:val="24"/>
        </w:rPr>
        <w:t>L</w:t>
      </w:r>
      <w:r w:rsidR="007267C6" w:rsidRPr="005932E9">
        <w:rPr>
          <w:color w:val="000000" w:themeColor="text1"/>
          <w:szCs w:val="24"/>
        </w:rPr>
        <w:t>īguma izpildē.</w:t>
      </w:r>
      <w:r w:rsidR="0015024E" w:rsidRPr="005932E9">
        <w:rPr>
          <w:color w:val="000000" w:themeColor="text1"/>
          <w:szCs w:val="24"/>
        </w:rPr>
        <w:t xml:space="preserve"> </w:t>
      </w:r>
      <w:r w:rsidR="007267C6" w:rsidRPr="005932E9">
        <w:rPr>
          <w:color w:val="000000" w:themeColor="text1"/>
          <w:szCs w:val="24"/>
        </w:rPr>
        <w:t xml:space="preserve">Pasūtītājs nepiekrīt piedāvājumā norādītā personāla nomaiņai </w:t>
      </w:r>
      <w:r w:rsidR="0095405B" w:rsidRPr="005932E9">
        <w:rPr>
          <w:color w:val="000000" w:themeColor="text1"/>
          <w:szCs w:val="24"/>
        </w:rPr>
        <w:t>L</w:t>
      </w:r>
      <w:r w:rsidR="007267C6" w:rsidRPr="005932E9">
        <w:rPr>
          <w:color w:val="000000" w:themeColor="text1"/>
          <w:szCs w:val="24"/>
        </w:rPr>
        <w:t>īgumā norādītajos gadījumos, kad p</w:t>
      </w:r>
      <w:r w:rsidR="0095405B" w:rsidRPr="005932E9">
        <w:rPr>
          <w:color w:val="000000" w:themeColor="text1"/>
          <w:szCs w:val="24"/>
        </w:rPr>
        <w:t>iedāvātais personāls neatbilst I</w:t>
      </w:r>
      <w:r w:rsidR="007267C6" w:rsidRPr="005932E9">
        <w:rPr>
          <w:color w:val="000000" w:themeColor="text1"/>
          <w:szCs w:val="24"/>
        </w:rPr>
        <w:t xml:space="preserve">epirkuma </w:t>
      </w:r>
      <w:r w:rsidR="006E1BB5" w:rsidRPr="005932E9">
        <w:rPr>
          <w:color w:val="000000" w:themeColor="text1"/>
          <w:szCs w:val="24"/>
        </w:rPr>
        <w:t>nolikumā</w:t>
      </w:r>
      <w:r w:rsidR="007267C6" w:rsidRPr="005932E9">
        <w:rPr>
          <w:color w:val="000000" w:themeColor="text1"/>
          <w:szCs w:val="24"/>
        </w:rPr>
        <w:t xml:space="preserve"> personālam izvirzītajām prasībām vai tam nav vismaz tādas pašas kvalifikācijas un pieredzes kā personālam, kas tika vērtēts</w:t>
      </w:r>
      <w:r w:rsidR="0095405B" w:rsidRPr="005932E9">
        <w:rPr>
          <w:color w:val="000000" w:themeColor="text1"/>
          <w:szCs w:val="24"/>
        </w:rPr>
        <w:t>.</w:t>
      </w:r>
    </w:p>
    <w:p w14:paraId="10FEF8E0" w14:textId="77777777" w:rsidR="007267C6" w:rsidRPr="005932E9" w:rsidRDefault="007267C6"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Pasūtītājs nepiekrīt piedāvājumā norādītā apakšuzņēmēja nomaiņai, ja pastāv kāds no šādiem nosacījumiem:</w:t>
      </w:r>
    </w:p>
    <w:p w14:paraId="209E5642" w14:textId="77777777" w:rsidR="007267C6" w:rsidRPr="005932E9" w:rsidRDefault="007267C6" w:rsidP="000E3216">
      <w:pPr>
        <w:pStyle w:val="ListParagraph"/>
        <w:numPr>
          <w:ilvl w:val="2"/>
          <w:numId w:val="35"/>
        </w:numPr>
        <w:spacing w:after="0" w:line="276" w:lineRule="auto"/>
        <w:ind w:left="1276" w:hanging="709"/>
        <w:jc w:val="both"/>
        <w:rPr>
          <w:color w:val="000000" w:themeColor="text1"/>
          <w:szCs w:val="24"/>
          <w:lang w:eastAsia="lv-LV"/>
        </w:rPr>
      </w:pPr>
      <w:r w:rsidRPr="005932E9">
        <w:rPr>
          <w:color w:val="000000" w:themeColor="text1"/>
          <w:szCs w:val="24"/>
        </w:rPr>
        <w:t>piedā</w:t>
      </w:r>
      <w:r w:rsidR="008D163F" w:rsidRPr="005932E9">
        <w:rPr>
          <w:color w:val="000000" w:themeColor="text1"/>
          <w:szCs w:val="24"/>
        </w:rPr>
        <w:t>vātais apakšuzņēmējs neatbilst I</w:t>
      </w:r>
      <w:r w:rsidRPr="005932E9">
        <w:rPr>
          <w:color w:val="000000" w:themeColor="text1"/>
          <w:szCs w:val="24"/>
        </w:rPr>
        <w:t xml:space="preserve">epirkuma </w:t>
      </w:r>
      <w:r w:rsidR="006E1BB5" w:rsidRPr="005932E9">
        <w:rPr>
          <w:color w:val="000000" w:themeColor="text1"/>
          <w:szCs w:val="24"/>
        </w:rPr>
        <w:t>nolikumā</w:t>
      </w:r>
      <w:r w:rsidRPr="005932E9">
        <w:rPr>
          <w:color w:val="000000" w:themeColor="text1"/>
          <w:szCs w:val="24"/>
        </w:rPr>
        <w:t xml:space="preserve"> apakšuzņēmējiem izvirzītajām prasībām;</w:t>
      </w:r>
    </w:p>
    <w:p w14:paraId="755FF43F" w14:textId="5AABB1A9" w:rsidR="007267C6" w:rsidRPr="005932E9" w:rsidRDefault="007267C6" w:rsidP="000E3216">
      <w:pPr>
        <w:pStyle w:val="ListParagraph"/>
        <w:numPr>
          <w:ilvl w:val="2"/>
          <w:numId w:val="35"/>
        </w:numPr>
        <w:spacing w:after="0" w:line="276" w:lineRule="auto"/>
        <w:ind w:left="1276" w:hanging="709"/>
        <w:jc w:val="both"/>
        <w:rPr>
          <w:color w:val="000000" w:themeColor="text1"/>
          <w:szCs w:val="24"/>
          <w:lang w:eastAsia="lv-LV"/>
        </w:rPr>
      </w:pPr>
      <w:r w:rsidRPr="005932E9">
        <w:rPr>
          <w:color w:val="000000" w:themeColor="text1"/>
          <w:szCs w:val="24"/>
        </w:rPr>
        <w:t>tiek nomainīts a</w:t>
      </w:r>
      <w:r w:rsidR="008D163F" w:rsidRPr="005932E9">
        <w:rPr>
          <w:color w:val="000000" w:themeColor="text1"/>
          <w:szCs w:val="24"/>
        </w:rPr>
        <w:t>pakšuzņēmējs, uz kura iespējām I</w:t>
      </w:r>
      <w:r w:rsidRPr="005932E9">
        <w:rPr>
          <w:color w:val="000000" w:themeColor="text1"/>
          <w:szCs w:val="24"/>
        </w:rPr>
        <w:t>epirkumā izraudzītais pretendents balstījies, lai apliecinātu savas kvalifikācijas atbil</w:t>
      </w:r>
      <w:r w:rsidR="008D163F" w:rsidRPr="005932E9">
        <w:rPr>
          <w:color w:val="000000" w:themeColor="text1"/>
          <w:szCs w:val="24"/>
        </w:rPr>
        <w:t>stību paziņojumā par līgumu un I</w:t>
      </w:r>
      <w:r w:rsidRPr="005932E9">
        <w:rPr>
          <w:color w:val="000000" w:themeColor="text1"/>
          <w:szCs w:val="24"/>
        </w:rPr>
        <w:t xml:space="preserve">epirkuma </w:t>
      </w:r>
      <w:r w:rsidR="006E1BB5" w:rsidRPr="005932E9">
        <w:rPr>
          <w:color w:val="000000" w:themeColor="text1"/>
          <w:szCs w:val="24"/>
        </w:rPr>
        <w:t>nolikumā</w:t>
      </w:r>
      <w:r w:rsidRPr="005932E9">
        <w:rPr>
          <w:color w:val="000000" w:themeColor="text1"/>
          <w:szCs w:val="24"/>
        </w:rPr>
        <w:t xml:space="preserve"> noteiktajām prasībām, un piedāvātajam apakšuzņēmējam nav vismaz tādas</w:t>
      </w:r>
      <w:r w:rsidR="005E5DF6" w:rsidRPr="005932E9">
        <w:rPr>
          <w:color w:val="000000" w:themeColor="text1"/>
          <w:szCs w:val="24"/>
        </w:rPr>
        <w:t xml:space="preserve"> pašas kvalifikācijas, uz kādu I</w:t>
      </w:r>
      <w:r w:rsidR="00314B89" w:rsidRPr="005932E9">
        <w:rPr>
          <w:color w:val="000000" w:themeColor="text1"/>
          <w:szCs w:val="24"/>
        </w:rPr>
        <w:t>epirkumā</w:t>
      </w:r>
      <w:r w:rsidRPr="005932E9">
        <w:rPr>
          <w:color w:val="000000" w:themeColor="text1"/>
          <w:szCs w:val="24"/>
        </w:rPr>
        <w:t xml:space="preserve"> izraudzītais pretendents atsauci</w:t>
      </w:r>
      <w:r w:rsidR="005E5DF6" w:rsidRPr="005932E9">
        <w:rPr>
          <w:color w:val="000000" w:themeColor="text1"/>
          <w:szCs w:val="24"/>
        </w:rPr>
        <w:t>es, apliecinot savu atbilstību Iepirkumā</w:t>
      </w:r>
      <w:r w:rsidRPr="005932E9">
        <w:rPr>
          <w:color w:val="000000" w:themeColor="text1"/>
          <w:szCs w:val="24"/>
        </w:rPr>
        <w:t xml:space="preserve"> noteiktajām prasībām, vai tas atbilst </w:t>
      </w:r>
      <w:r w:rsidR="005E5DF6" w:rsidRPr="005932E9">
        <w:rPr>
          <w:color w:val="000000" w:themeColor="text1"/>
          <w:szCs w:val="24"/>
        </w:rPr>
        <w:t>P</w:t>
      </w:r>
      <w:r w:rsidR="00EF4A48" w:rsidRPr="005932E9">
        <w:rPr>
          <w:color w:val="000000" w:themeColor="text1"/>
          <w:szCs w:val="24"/>
        </w:rPr>
        <w:t xml:space="preserve">ublisko iepirkumu likuma </w:t>
      </w:r>
      <w:r w:rsidR="005E5DF6" w:rsidRPr="005932E9">
        <w:rPr>
          <w:color w:val="000000" w:themeColor="text1"/>
          <w:szCs w:val="24"/>
        </w:rPr>
        <w:t>42.</w:t>
      </w:r>
      <w:r w:rsidR="004D49B6" w:rsidRPr="005932E9">
        <w:rPr>
          <w:color w:val="000000" w:themeColor="text1"/>
          <w:szCs w:val="24"/>
        </w:rPr>
        <w:t> </w:t>
      </w:r>
      <w:r w:rsidR="005E5DF6" w:rsidRPr="005932E9">
        <w:rPr>
          <w:color w:val="000000" w:themeColor="text1"/>
          <w:szCs w:val="24"/>
        </w:rPr>
        <w:t xml:space="preserve">panta </w:t>
      </w:r>
      <w:r w:rsidR="00C87216">
        <w:rPr>
          <w:color w:val="000000" w:themeColor="text1"/>
          <w:szCs w:val="24"/>
        </w:rPr>
        <w:t>otra</w:t>
      </w:r>
      <w:r w:rsidR="005E5DF6" w:rsidRPr="005932E9">
        <w:rPr>
          <w:color w:val="000000" w:themeColor="text1"/>
          <w:szCs w:val="24"/>
        </w:rPr>
        <w:t>jā daļā (atbilstoši P</w:t>
      </w:r>
      <w:r w:rsidRPr="005932E9">
        <w:rPr>
          <w:color w:val="000000" w:themeColor="text1"/>
          <w:szCs w:val="24"/>
        </w:rPr>
        <w:t>asūtītāja norādīt</w:t>
      </w:r>
      <w:r w:rsidR="005E5DF6" w:rsidRPr="005932E9">
        <w:rPr>
          <w:color w:val="000000" w:themeColor="text1"/>
          <w:szCs w:val="24"/>
        </w:rPr>
        <w:t>ajam paziņojumā par līgumu vai I</w:t>
      </w:r>
      <w:r w:rsidRPr="005932E9">
        <w:rPr>
          <w:color w:val="000000" w:themeColor="text1"/>
          <w:szCs w:val="24"/>
        </w:rPr>
        <w:t xml:space="preserve">epirkuma </w:t>
      </w:r>
      <w:r w:rsidR="006E1BB5" w:rsidRPr="005932E9">
        <w:rPr>
          <w:color w:val="000000" w:themeColor="text1"/>
          <w:szCs w:val="24"/>
        </w:rPr>
        <w:t>nolikumā</w:t>
      </w:r>
      <w:r w:rsidRPr="005932E9">
        <w:rPr>
          <w:color w:val="000000" w:themeColor="text1"/>
          <w:szCs w:val="24"/>
        </w:rPr>
        <w:t>) minētajiem pretendentu izslēgšanas gadījumiem;</w:t>
      </w:r>
    </w:p>
    <w:p w14:paraId="7D29FFA8" w14:textId="416F1E5C" w:rsidR="007267C6" w:rsidRPr="00F95558" w:rsidRDefault="007267C6" w:rsidP="000E3216">
      <w:pPr>
        <w:pStyle w:val="ListParagraph"/>
        <w:numPr>
          <w:ilvl w:val="2"/>
          <w:numId w:val="35"/>
        </w:numPr>
        <w:spacing w:after="0" w:line="276" w:lineRule="auto"/>
        <w:ind w:left="1276" w:hanging="709"/>
        <w:jc w:val="both"/>
        <w:rPr>
          <w:szCs w:val="24"/>
          <w:lang w:eastAsia="lv-LV"/>
        </w:rPr>
      </w:pPr>
      <w:r w:rsidRPr="00F95558">
        <w:rPr>
          <w:szCs w:val="24"/>
        </w:rPr>
        <w:t>piedāvātais apakšuzņēmējs, kura sniedzamo pakalpojumu vērtība ir v</w:t>
      </w:r>
      <w:r w:rsidR="003F3784" w:rsidRPr="00F95558">
        <w:rPr>
          <w:szCs w:val="24"/>
        </w:rPr>
        <w:t>ismaz 10 </w:t>
      </w:r>
      <w:r w:rsidR="00D1204D" w:rsidRPr="00F95558">
        <w:rPr>
          <w:szCs w:val="24"/>
        </w:rPr>
        <w:t>000 euro</w:t>
      </w:r>
      <w:r w:rsidRPr="00F95558">
        <w:rPr>
          <w:szCs w:val="24"/>
        </w:rPr>
        <w:t xml:space="preserve">, atbilst </w:t>
      </w:r>
      <w:r w:rsidR="00B93E4E" w:rsidRPr="00F95558">
        <w:rPr>
          <w:szCs w:val="24"/>
        </w:rPr>
        <w:t>P</w:t>
      </w:r>
      <w:r w:rsidR="00EF4A48" w:rsidRPr="00F95558">
        <w:rPr>
          <w:szCs w:val="24"/>
        </w:rPr>
        <w:t>ublisko iepirkumu likuma</w:t>
      </w:r>
      <w:r w:rsidR="005E5DF6" w:rsidRPr="00F95558">
        <w:rPr>
          <w:szCs w:val="24"/>
        </w:rPr>
        <w:t xml:space="preserve"> 42.</w:t>
      </w:r>
      <w:r w:rsidR="004D49B6" w:rsidRPr="00F95558">
        <w:rPr>
          <w:szCs w:val="24"/>
        </w:rPr>
        <w:t> </w:t>
      </w:r>
      <w:r w:rsidR="005E5DF6" w:rsidRPr="00F95558">
        <w:rPr>
          <w:szCs w:val="24"/>
        </w:rPr>
        <w:t xml:space="preserve">panta </w:t>
      </w:r>
      <w:r w:rsidR="00D1204D" w:rsidRPr="00F95558">
        <w:rPr>
          <w:szCs w:val="24"/>
        </w:rPr>
        <w:t>otrajā</w:t>
      </w:r>
      <w:r w:rsidR="006E1BB5" w:rsidRPr="00F95558">
        <w:rPr>
          <w:szCs w:val="24"/>
        </w:rPr>
        <w:t xml:space="preserve"> daļā (atbilstoši P</w:t>
      </w:r>
      <w:r w:rsidRPr="00F95558">
        <w:rPr>
          <w:szCs w:val="24"/>
        </w:rPr>
        <w:t>asūtītāja norādīt</w:t>
      </w:r>
      <w:r w:rsidR="005E5DF6" w:rsidRPr="00F95558">
        <w:rPr>
          <w:szCs w:val="24"/>
        </w:rPr>
        <w:t>ajam paziņojumā par līgumu vai I</w:t>
      </w:r>
      <w:r w:rsidRPr="00F95558">
        <w:rPr>
          <w:szCs w:val="24"/>
        </w:rPr>
        <w:t xml:space="preserve">epirkuma </w:t>
      </w:r>
      <w:r w:rsidR="006E1BB5" w:rsidRPr="00F95558">
        <w:rPr>
          <w:szCs w:val="24"/>
        </w:rPr>
        <w:t>nolikumā</w:t>
      </w:r>
      <w:r w:rsidRPr="00F95558">
        <w:rPr>
          <w:szCs w:val="24"/>
        </w:rPr>
        <w:t>) minētajiem pretendentu izslēgšanas gadījumiem;</w:t>
      </w:r>
    </w:p>
    <w:p w14:paraId="4F41CA17" w14:textId="77777777" w:rsidR="007267C6" w:rsidRPr="00F95558" w:rsidRDefault="007267C6" w:rsidP="000E3216">
      <w:pPr>
        <w:pStyle w:val="ListParagraph"/>
        <w:numPr>
          <w:ilvl w:val="2"/>
          <w:numId w:val="35"/>
        </w:numPr>
        <w:spacing w:after="0" w:line="276" w:lineRule="auto"/>
        <w:ind w:left="1276" w:hanging="709"/>
        <w:jc w:val="both"/>
        <w:rPr>
          <w:szCs w:val="24"/>
          <w:lang w:eastAsia="lv-LV"/>
        </w:rPr>
      </w:pPr>
      <w:r w:rsidRPr="00F95558">
        <w:rPr>
          <w:szCs w:val="24"/>
        </w:rPr>
        <w:t>apakšuzņēmēja maiņas rezultātā tiktu izdarīti tādi grozījumi pretendenta piedāvājumā, kuri, ja sākotnēji būtu tajā iekļauti, ietekmētu</w:t>
      </w:r>
      <w:r w:rsidR="005E5DF6" w:rsidRPr="00F95558">
        <w:rPr>
          <w:szCs w:val="24"/>
        </w:rPr>
        <w:t xml:space="preserve"> piedāvājuma izvēli atbilstoši I</w:t>
      </w:r>
      <w:r w:rsidRPr="00F95558">
        <w:rPr>
          <w:szCs w:val="24"/>
        </w:rPr>
        <w:t xml:space="preserve">epirkuma </w:t>
      </w:r>
      <w:r w:rsidR="006E1BB5" w:rsidRPr="00F95558">
        <w:rPr>
          <w:szCs w:val="24"/>
        </w:rPr>
        <w:t>nolikumā</w:t>
      </w:r>
      <w:r w:rsidRPr="00F95558">
        <w:rPr>
          <w:szCs w:val="24"/>
        </w:rPr>
        <w:t xml:space="preserve"> noteiktajiem piedāvājuma izvērtēšanas kritērijiem.</w:t>
      </w:r>
    </w:p>
    <w:p w14:paraId="29F2AA26" w14:textId="672C682C" w:rsidR="007267C6" w:rsidRPr="00F95558" w:rsidRDefault="007267C6" w:rsidP="000E3216">
      <w:pPr>
        <w:pStyle w:val="ListParagraph"/>
        <w:numPr>
          <w:ilvl w:val="1"/>
          <w:numId w:val="35"/>
        </w:numPr>
        <w:spacing w:after="0" w:line="276" w:lineRule="auto"/>
        <w:ind w:left="567" w:hanging="567"/>
        <w:jc w:val="both"/>
        <w:rPr>
          <w:szCs w:val="24"/>
          <w:lang w:eastAsia="lv-LV"/>
        </w:rPr>
      </w:pPr>
      <w:r w:rsidRPr="00F95558">
        <w:rPr>
          <w:szCs w:val="24"/>
        </w:rPr>
        <w:t>Pasūtītājs nepiekrīt jauna apakšuzņēmēja piesaistei gadījumā, kad šādas izmaiņas, ja tās tiktu veiktas sākotnējā piedāvājumā, būtu ietekmējušas</w:t>
      </w:r>
      <w:r w:rsidR="005E5DF6" w:rsidRPr="00F95558">
        <w:rPr>
          <w:szCs w:val="24"/>
        </w:rPr>
        <w:t xml:space="preserve"> piedāvājuma izvēli atbilstoši I</w:t>
      </w:r>
      <w:r w:rsidRPr="00F95558">
        <w:rPr>
          <w:szCs w:val="24"/>
        </w:rPr>
        <w:t xml:space="preserve">epirkuma </w:t>
      </w:r>
      <w:r w:rsidR="006E1BB5" w:rsidRPr="00F95558">
        <w:rPr>
          <w:szCs w:val="24"/>
        </w:rPr>
        <w:t>nolikumā</w:t>
      </w:r>
      <w:r w:rsidRPr="00F95558">
        <w:rPr>
          <w:szCs w:val="24"/>
        </w:rPr>
        <w:t xml:space="preserve"> noteiktajiem piedāvājuma izvērtēšanas kritērijiem.</w:t>
      </w:r>
    </w:p>
    <w:p w14:paraId="5D764CD1" w14:textId="756938CD" w:rsidR="007267C6" w:rsidRPr="00D1204D" w:rsidRDefault="007267C6" w:rsidP="000E3216">
      <w:pPr>
        <w:pStyle w:val="ListParagraph"/>
        <w:numPr>
          <w:ilvl w:val="1"/>
          <w:numId w:val="35"/>
        </w:numPr>
        <w:spacing w:after="0" w:line="276" w:lineRule="auto"/>
        <w:ind w:left="567" w:hanging="567"/>
        <w:jc w:val="both"/>
        <w:rPr>
          <w:color w:val="000000" w:themeColor="text1"/>
          <w:szCs w:val="24"/>
          <w:lang w:eastAsia="lv-LV"/>
        </w:rPr>
      </w:pPr>
      <w:r w:rsidRPr="00F95558">
        <w:rPr>
          <w:szCs w:val="24"/>
        </w:rPr>
        <w:t>Pārbaudot j</w:t>
      </w:r>
      <w:r w:rsidR="005E5DF6" w:rsidRPr="00F95558">
        <w:rPr>
          <w:szCs w:val="24"/>
        </w:rPr>
        <w:t>aunā apakšuzņēmēja atbilstību, P</w:t>
      </w:r>
      <w:r w:rsidRPr="00F95558">
        <w:rPr>
          <w:szCs w:val="24"/>
        </w:rPr>
        <w:t xml:space="preserve">asūtītājs piemēro </w:t>
      </w:r>
      <w:r w:rsidR="005E5DF6" w:rsidRPr="00F95558">
        <w:rPr>
          <w:szCs w:val="24"/>
        </w:rPr>
        <w:t>P</w:t>
      </w:r>
      <w:r w:rsidR="00EF4A48" w:rsidRPr="00F95558">
        <w:rPr>
          <w:szCs w:val="24"/>
        </w:rPr>
        <w:t>ublisko iepirkumu likuma</w:t>
      </w:r>
      <w:r w:rsidR="005E5DF6" w:rsidRPr="00F95558">
        <w:rPr>
          <w:szCs w:val="24"/>
        </w:rPr>
        <w:t xml:space="preserve"> 42.</w:t>
      </w:r>
      <w:r w:rsidR="004D49B6" w:rsidRPr="00F95558">
        <w:rPr>
          <w:szCs w:val="24"/>
        </w:rPr>
        <w:t> </w:t>
      </w:r>
      <w:r w:rsidR="005E5DF6" w:rsidRPr="00F95558">
        <w:rPr>
          <w:szCs w:val="24"/>
        </w:rPr>
        <w:t xml:space="preserve">panta </w:t>
      </w:r>
      <w:r w:rsidRPr="00F95558">
        <w:rPr>
          <w:szCs w:val="24"/>
        </w:rPr>
        <w:t xml:space="preserve">noteikumus. </w:t>
      </w:r>
      <w:r w:rsidR="00EF4A48" w:rsidRPr="00F95558">
        <w:rPr>
          <w:szCs w:val="24"/>
        </w:rPr>
        <w:t>Publisko iepirkumu likuma</w:t>
      </w:r>
      <w:r w:rsidR="00CC745D" w:rsidRPr="00F95558">
        <w:rPr>
          <w:szCs w:val="24"/>
        </w:rPr>
        <w:t xml:space="preserve"> 42.</w:t>
      </w:r>
      <w:r w:rsidR="004D49B6" w:rsidRPr="00F95558">
        <w:rPr>
          <w:szCs w:val="24"/>
        </w:rPr>
        <w:t> </w:t>
      </w:r>
      <w:r w:rsidR="00CC745D" w:rsidRPr="00F95558">
        <w:rPr>
          <w:szCs w:val="24"/>
        </w:rPr>
        <w:t xml:space="preserve">panta </w:t>
      </w:r>
      <w:r w:rsidR="00D1204D" w:rsidRPr="00F95558">
        <w:rPr>
          <w:szCs w:val="24"/>
        </w:rPr>
        <w:t>ceturtajā</w:t>
      </w:r>
      <w:r w:rsidRPr="00F95558">
        <w:rPr>
          <w:szCs w:val="24"/>
        </w:rPr>
        <w:t xml:space="preserve"> daļā minētos </w:t>
      </w:r>
      <w:r w:rsidRPr="00D1204D">
        <w:rPr>
          <w:color w:val="000000" w:themeColor="text1"/>
          <w:szCs w:val="24"/>
        </w:rPr>
        <w:t>termiņus skaita no dienas, kad lūgums par a</w:t>
      </w:r>
      <w:r w:rsidR="00CC745D" w:rsidRPr="00D1204D">
        <w:rPr>
          <w:color w:val="000000" w:themeColor="text1"/>
          <w:szCs w:val="24"/>
        </w:rPr>
        <w:t>pakšuzņēmēja nomaiņu iesniegts P</w:t>
      </w:r>
      <w:r w:rsidRPr="00D1204D">
        <w:rPr>
          <w:color w:val="000000" w:themeColor="text1"/>
          <w:szCs w:val="24"/>
        </w:rPr>
        <w:t>asūtītājam.</w:t>
      </w:r>
    </w:p>
    <w:p w14:paraId="1E6DE60A" w14:textId="77777777" w:rsidR="007267C6" w:rsidRPr="005932E9" w:rsidRDefault="007267C6"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Pasūtītājs pi</w:t>
      </w:r>
      <w:r w:rsidR="005E5DF6" w:rsidRPr="005932E9">
        <w:rPr>
          <w:color w:val="000000" w:themeColor="text1"/>
          <w:szCs w:val="24"/>
        </w:rPr>
        <w:t>eņem lēmumu atļaut vai atteikt I</w:t>
      </w:r>
      <w:r w:rsidR="006E1BB5" w:rsidRPr="005932E9">
        <w:rPr>
          <w:color w:val="000000" w:themeColor="text1"/>
          <w:szCs w:val="24"/>
        </w:rPr>
        <w:t>epirkumā</w:t>
      </w:r>
      <w:r w:rsidRPr="005932E9">
        <w:rPr>
          <w:color w:val="000000" w:themeColor="text1"/>
          <w:szCs w:val="24"/>
        </w:rPr>
        <w:t xml:space="preserve"> </w:t>
      </w:r>
      <w:r w:rsidR="005E5DF6" w:rsidRPr="005932E9">
        <w:rPr>
          <w:color w:val="000000" w:themeColor="text1"/>
          <w:szCs w:val="24"/>
        </w:rPr>
        <w:t>izraudzītā pretendenta I</w:t>
      </w:r>
      <w:r w:rsidRPr="005932E9">
        <w:rPr>
          <w:color w:val="000000" w:themeColor="text1"/>
          <w:szCs w:val="24"/>
        </w:rPr>
        <w:t xml:space="preserve">epirkuma līguma personāla vai apakšuzņēmēju nomaiņu vai jaunu apakšuzņēmēju iesaistīšanu </w:t>
      </w:r>
      <w:r w:rsidR="00CC745D" w:rsidRPr="005932E9">
        <w:rPr>
          <w:color w:val="000000" w:themeColor="text1"/>
          <w:szCs w:val="24"/>
        </w:rPr>
        <w:t>L</w:t>
      </w:r>
      <w:r w:rsidRPr="005932E9">
        <w:rPr>
          <w:color w:val="000000" w:themeColor="text1"/>
          <w:szCs w:val="24"/>
        </w:rPr>
        <w:t>īguma izpildē iespējami īsā laikā, bet ne vēlāk kā piecu darbdienu laikā pēc tam, kad saņēmis visu informāciju un dokumentus, kas nepieciešami lēmuma pieņemšanai</w:t>
      </w:r>
      <w:r w:rsidR="00116523" w:rsidRPr="005932E9">
        <w:rPr>
          <w:color w:val="000000" w:themeColor="text1"/>
          <w:szCs w:val="24"/>
        </w:rPr>
        <w:t>.</w:t>
      </w:r>
    </w:p>
    <w:p w14:paraId="4076ADB0" w14:textId="36D336BC" w:rsidR="004C2795" w:rsidRPr="005932E9" w:rsidRDefault="00240D4E"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Izpildītājs pēc Līguma slēgšanas tiesību piešķiršanas un ne vēlāk kā uzsākot Līguma izpildi, Izpildītājs iesniedz Pakalpojumu sniegšanā iesaistīto apakšuzņēmēju (ja tādus plānots iesaistīt) sarakstu atbilstoši Līguma</w:t>
      </w:r>
      <w:r w:rsidR="00EA3D6B" w:rsidRPr="005932E9">
        <w:rPr>
          <w:color w:val="000000" w:themeColor="text1"/>
          <w:szCs w:val="24"/>
        </w:rPr>
        <w:t xml:space="preserve"> </w:t>
      </w:r>
      <w:r w:rsidR="00C05D21" w:rsidRPr="005932E9">
        <w:rPr>
          <w:color w:val="000000" w:themeColor="text1"/>
          <w:szCs w:val="24"/>
        </w:rPr>
        <w:t>5</w:t>
      </w:r>
      <w:r w:rsidR="00EA3D6B" w:rsidRPr="005932E9">
        <w:rPr>
          <w:color w:val="000000" w:themeColor="text1"/>
          <w:szCs w:val="24"/>
        </w:rPr>
        <w:t>. </w:t>
      </w:r>
      <w:r w:rsidRPr="005932E9">
        <w:rPr>
          <w:color w:val="000000" w:themeColor="text1"/>
          <w:szCs w:val="24"/>
        </w:rPr>
        <w:t xml:space="preserve">pielikumā noteiktai formai. Sarakstā </w:t>
      </w:r>
      <w:r w:rsidRPr="005932E9">
        <w:rPr>
          <w:color w:val="000000" w:themeColor="text1"/>
          <w:szCs w:val="24"/>
        </w:rPr>
        <w:lastRenderedPageBreak/>
        <w:t>norāda arī Izpildītāja apakšuzņēmēju apakšuzņēmējus. Izpildītājam ir pienākums Līguma izpildes laikā paziņo Pasūtītājam par jebkurām minētās informācijas izmaiņām, kā arī papildina sarakstu ar informāciju par apakšuzņēmēju, kas tiek vēlāk iesaistīts Pakalpojumu sniegšanā</w:t>
      </w:r>
      <w:r w:rsidRPr="005932E9">
        <w:rPr>
          <w:color w:val="000000" w:themeColor="text1"/>
          <w:szCs w:val="24"/>
          <w:shd w:val="clear" w:color="auto" w:fill="FFFFFF"/>
        </w:rPr>
        <w:t>.</w:t>
      </w:r>
    </w:p>
    <w:p w14:paraId="256AD07B" w14:textId="77777777" w:rsidR="0087281A" w:rsidRPr="005932E9" w:rsidRDefault="0087281A" w:rsidP="000E3216">
      <w:pPr>
        <w:pStyle w:val="ListParagraph"/>
        <w:numPr>
          <w:ilvl w:val="0"/>
          <w:numId w:val="35"/>
        </w:numPr>
        <w:spacing w:before="240" w:line="276" w:lineRule="auto"/>
        <w:ind w:left="714" w:hanging="357"/>
        <w:jc w:val="center"/>
        <w:rPr>
          <w:b/>
          <w:color w:val="000000" w:themeColor="text1"/>
          <w:szCs w:val="24"/>
          <w:lang w:eastAsia="lv-LV"/>
        </w:rPr>
      </w:pPr>
      <w:r w:rsidRPr="005932E9">
        <w:rPr>
          <w:b/>
          <w:color w:val="000000" w:themeColor="text1"/>
          <w:szCs w:val="24"/>
        </w:rPr>
        <w:t>Intelektuālā īpašuma tiesības</w:t>
      </w:r>
    </w:p>
    <w:p w14:paraId="0467F7B4" w14:textId="2A6ED86D" w:rsidR="0087281A" w:rsidRPr="005932E9" w:rsidRDefault="0087281A"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Ja Līguma izpilde ietver autora darba vai cita intelektuālā īpašuma objekta radīšanu, kopā ar izpildīto darbu Izpildītājs nodod Pasūtītājam ekskluzīvas radītā intelektuālā īpašuma objekta lietošanas mantiskās tiesības, kuras saskaņā ar normatīvajiem aktiem un tajos noteiktā apjoma ietveros Pasūtītājs ir tiesīgs saņemt. Izpildītājs garantē, ka sniegtā Pakalpojuma īstenošanā netiks pieļauti trešo personu intelektuālo tiesību pārkāpumi.</w:t>
      </w:r>
    </w:p>
    <w:p w14:paraId="23966984" w14:textId="77777777" w:rsidR="0087281A" w:rsidRPr="005932E9" w:rsidRDefault="0087281A" w:rsidP="000E3216">
      <w:pPr>
        <w:pStyle w:val="ListParagraph"/>
        <w:numPr>
          <w:ilvl w:val="1"/>
          <w:numId w:val="35"/>
        </w:numPr>
        <w:spacing w:after="0" w:line="276" w:lineRule="auto"/>
        <w:ind w:left="567" w:hanging="567"/>
        <w:jc w:val="both"/>
        <w:rPr>
          <w:color w:val="000000" w:themeColor="text1"/>
          <w:szCs w:val="24"/>
          <w:lang w:eastAsia="lv-LV"/>
        </w:rPr>
      </w:pPr>
      <w:bookmarkStart w:id="5" w:name="_Ref511895429"/>
      <w:r w:rsidRPr="005932E9">
        <w:rPr>
          <w:color w:val="000000" w:themeColor="text1"/>
          <w:szCs w:val="24"/>
        </w:rPr>
        <w:t>Izpildītāja vainas dēļ radīto trešo personu intelektuālo tiesību aizskārumu gadījumā Izpildītājam ir pienākums:</w:t>
      </w:r>
      <w:bookmarkEnd w:id="5"/>
    </w:p>
    <w:p w14:paraId="5C5ABE79" w14:textId="77777777" w:rsidR="0087281A" w:rsidRPr="005932E9" w:rsidRDefault="0087281A"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bez maksas nekavējoties novērst jebkādu trešo personu tiesību aizskārumu;</w:t>
      </w:r>
      <w:r w:rsidRPr="005932E9">
        <w:rPr>
          <w:bCs/>
          <w:color w:val="000000" w:themeColor="text1"/>
          <w:szCs w:val="24"/>
        </w:rPr>
        <w:t xml:space="preserve"> </w:t>
      </w:r>
    </w:p>
    <w:p w14:paraId="204A19C6" w14:textId="77777777" w:rsidR="0087281A" w:rsidRPr="005932E9" w:rsidRDefault="0087281A" w:rsidP="000E3216">
      <w:pPr>
        <w:pStyle w:val="ListParagraph"/>
        <w:numPr>
          <w:ilvl w:val="2"/>
          <w:numId w:val="35"/>
        </w:numPr>
        <w:spacing w:after="0" w:line="276" w:lineRule="auto"/>
        <w:ind w:left="1276"/>
        <w:jc w:val="both"/>
        <w:rPr>
          <w:color w:val="000000" w:themeColor="text1"/>
          <w:szCs w:val="24"/>
          <w:lang w:eastAsia="lv-LV"/>
        </w:rPr>
      </w:pPr>
      <w:r w:rsidRPr="005932E9">
        <w:rPr>
          <w:bCs/>
          <w:color w:val="000000" w:themeColor="text1"/>
          <w:szCs w:val="24"/>
        </w:rPr>
        <w:t xml:space="preserve">pēc Pasūtītāja pieprasījuma </w:t>
      </w:r>
      <w:r w:rsidRPr="005932E9">
        <w:rPr>
          <w:color w:val="000000" w:themeColor="text1"/>
          <w:szCs w:val="24"/>
        </w:rPr>
        <w:t>uz sava rēķina aizstāvēt Pasūtītāju, ja trešās personas cēlušas prasījumus par intelektuālo tiesību aizskārumu;</w:t>
      </w:r>
      <w:r w:rsidRPr="005932E9">
        <w:rPr>
          <w:bCs/>
          <w:color w:val="000000" w:themeColor="text1"/>
          <w:szCs w:val="24"/>
        </w:rPr>
        <w:t xml:space="preserve"> </w:t>
      </w:r>
    </w:p>
    <w:p w14:paraId="55CB9765" w14:textId="77777777" w:rsidR="0087281A" w:rsidRPr="005932E9" w:rsidRDefault="0087281A" w:rsidP="000E3216">
      <w:pPr>
        <w:pStyle w:val="ListParagraph"/>
        <w:numPr>
          <w:ilvl w:val="2"/>
          <w:numId w:val="35"/>
        </w:numPr>
        <w:spacing w:after="0" w:line="276" w:lineRule="auto"/>
        <w:ind w:left="1276"/>
        <w:jc w:val="both"/>
        <w:rPr>
          <w:color w:val="000000" w:themeColor="text1"/>
          <w:szCs w:val="24"/>
          <w:lang w:eastAsia="lv-LV"/>
        </w:rPr>
      </w:pPr>
      <w:r w:rsidRPr="005932E9">
        <w:rPr>
          <w:color w:val="000000" w:themeColor="text1"/>
          <w:szCs w:val="24"/>
        </w:rPr>
        <w:t>segt Pasūtītāja izdevumus un zaudējumus, kas rodas saistībā ar trešo personu intelektuālo tiesību aizskārumu vai trešo personu celtajiem prasījumiem par intelektuālo tiesību aizskārumu.</w:t>
      </w:r>
    </w:p>
    <w:p w14:paraId="3B7B87F9" w14:textId="7D6CC80F" w:rsidR="00510A37" w:rsidRPr="005932E9" w:rsidRDefault="0087281A" w:rsidP="000E3216">
      <w:pPr>
        <w:pStyle w:val="ListParagraph"/>
        <w:numPr>
          <w:ilvl w:val="1"/>
          <w:numId w:val="35"/>
        </w:numPr>
        <w:spacing w:after="0" w:line="276" w:lineRule="auto"/>
        <w:ind w:left="567" w:hanging="567"/>
        <w:jc w:val="both"/>
        <w:rPr>
          <w:color w:val="000000" w:themeColor="text1"/>
          <w:szCs w:val="24"/>
          <w:lang w:eastAsia="lv-LV"/>
        </w:rPr>
      </w:pPr>
      <w:r w:rsidRPr="005932E9">
        <w:rPr>
          <w:bCs/>
          <w:color w:val="000000" w:themeColor="text1"/>
          <w:szCs w:val="24"/>
        </w:rPr>
        <w:t xml:space="preserve">Līguma </w:t>
      </w:r>
      <w:r w:rsidR="00471F4F" w:rsidRPr="005932E9">
        <w:rPr>
          <w:bCs/>
          <w:color w:val="000000" w:themeColor="text1"/>
          <w:szCs w:val="24"/>
        </w:rPr>
        <w:t>8</w:t>
      </w:r>
      <w:r w:rsidR="00EF4A48" w:rsidRPr="005932E9">
        <w:rPr>
          <w:bCs/>
          <w:color w:val="000000" w:themeColor="text1"/>
          <w:szCs w:val="24"/>
        </w:rPr>
        <w:t>.2. </w:t>
      </w:r>
      <w:r w:rsidRPr="005932E9">
        <w:rPr>
          <w:bCs/>
          <w:color w:val="000000" w:themeColor="text1"/>
          <w:szCs w:val="24"/>
        </w:rPr>
        <w:t>punktā noteiktais pienākums netiek ierobežots ne laikā, ne atbildības apjomā.</w:t>
      </w:r>
    </w:p>
    <w:p w14:paraId="7F1E3211" w14:textId="77777777" w:rsidR="00510A37" w:rsidRPr="005932E9" w:rsidRDefault="00510A37" w:rsidP="000E3216">
      <w:pPr>
        <w:spacing w:line="276" w:lineRule="auto"/>
        <w:jc w:val="both"/>
        <w:rPr>
          <w:color w:val="000000" w:themeColor="text1"/>
          <w:lang w:eastAsia="lv-LV"/>
        </w:rPr>
      </w:pPr>
    </w:p>
    <w:p w14:paraId="1E1BAA2E" w14:textId="30EF419A" w:rsidR="003503F9" w:rsidRPr="005932E9" w:rsidRDefault="00FC2E97" w:rsidP="000E3216">
      <w:pPr>
        <w:pStyle w:val="ListParagraph"/>
        <w:numPr>
          <w:ilvl w:val="0"/>
          <w:numId w:val="35"/>
        </w:numPr>
        <w:spacing w:after="0" w:line="276" w:lineRule="auto"/>
        <w:jc w:val="center"/>
        <w:rPr>
          <w:b/>
          <w:color w:val="000000" w:themeColor="text1"/>
          <w:szCs w:val="24"/>
        </w:rPr>
      </w:pPr>
      <w:r w:rsidRPr="00340F84">
        <w:rPr>
          <w:b/>
          <w:color w:val="000000" w:themeColor="text1"/>
          <w:lang w:eastAsia="lv-LV"/>
        </w:rPr>
        <w:t xml:space="preserve">Avansa atmaksas </w:t>
      </w:r>
      <w:r w:rsidR="003503F9" w:rsidRPr="005932E9">
        <w:rPr>
          <w:b/>
          <w:color w:val="000000" w:themeColor="text1"/>
          <w:szCs w:val="24"/>
        </w:rPr>
        <w:t>nodrošinājums</w:t>
      </w:r>
    </w:p>
    <w:p w14:paraId="265C75FD" w14:textId="77777777" w:rsidR="003503F9" w:rsidRPr="005932E9" w:rsidRDefault="003503F9" w:rsidP="000E3216">
      <w:pPr>
        <w:pStyle w:val="ListParagraph"/>
        <w:spacing w:after="0" w:line="276" w:lineRule="auto"/>
        <w:ind w:left="360"/>
        <w:rPr>
          <w:b/>
          <w:color w:val="000000" w:themeColor="text1"/>
          <w:szCs w:val="24"/>
        </w:rPr>
      </w:pPr>
    </w:p>
    <w:p w14:paraId="3E996BAA" w14:textId="77777777" w:rsidR="00FC2E97" w:rsidRPr="00340F84" w:rsidRDefault="00FC2E97" w:rsidP="00FC2E97">
      <w:pPr>
        <w:pStyle w:val="ListParagraph"/>
        <w:numPr>
          <w:ilvl w:val="1"/>
          <w:numId w:val="35"/>
        </w:numPr>
        <w:spacing w:after="0" w:line="276" w:lineRule="auto"/>
        <w:ind w:left="540" w:hanging="540"/>
        <w:jc w:val="both"/>
        <w:rPr>
          <w:color w:val="000000" w:themeColor="text1"/>
          <w:szCs w:val="24"/>
        </w:rPr>
      </w:pPr>
      <w:r w:rsidRPr="00340F84">
        <w:rPr>
          <w:color w:val="000000" w:themeColor="text1"/>
          <w:szCs w:val="24"/>
        </w:rPr>
        <w:t>Ja Izpildītājs vēlas saņemt Līguma noteikto avansu, tas kopā ar avansa pieprasījumu iesniedz Pasūtītājam avansa atmaksas nodrošinājumu – pirmā pieprasījuma beznosacījumu bankas garantiju vai apdrošinātāja galvojumu Līguma (saistību) izpildei, ar kuru nodrošinājuma devējs, atsakoties no jebkādām ierunu tiesībām, neatsaucami uzņemas pienākumu pēc Pasūtītāja pirmā pieprasījuma samaksāt Pasūtītājam jebkuru tā pieprasīto naudas summu, nepārsniedzot pieprasītā avansa apmēru, ja Pasūtītāja pieprasījumā ietverts Pasūtītāja apgalvojums, ka Izpildītājs nav izpildījis savas saistības saskaņā ar Līgumu, norādot, kādas saistības nav izpildītas. Avansa atmaksas nodrošinājumā jābūt atsaucei uz Līgumu un tam jābūt izdotam vienā oriģinālā eksemplārā – nodrošinājuma saņēmējam.</w:t>
      </w:r>
    </w:p>
    <w:p w14:paraId="1EC42197" w14:textId="77777777" w:rsidR="00FC2E97" w:rsidRPr="00340F84" w:rsidRDefault="00FC2E97" w:rsidP="00FC2E97">
      <w:pPr>
        <w:pStyle w:val="ListParagraph"/>
        <w:numPr>
          <w:ilvl w:val="1"/>
          <w:numId w:val="35"/>
        </w:numPr>
        <w:spacing w:after="0" w:line="276" w:lineRule="auto"/>
        <w:ind w:left="540" w:hanging="540"/>
        <w:jc w:val="both"/>
        <w:rPr>
          <w:color w:val="000000" w:themeColor="text1"/>
          <w:szCs w:val="24"/>
        </w:rPr>
      </w:pPr>
      <w:r w:rsidRPr="00340F84">
        <w:rPr>
          <w:color w:val="000000" w:themeColor="text1"/>
          <w:szCs w:val="24"/>
        </w:rPr>
        <w:t xml:space="preserve">Avansa atmaksas nodrošinājumu Pasūtītājs ir tiesīgs izmantot, lai kompensētu avansu, ja Izpildītājs nepilda savas saistības saskaņā ar Līgumu. </w:t>
      </w:r>
    </w:p>
    <w:p w14:paraId="6549669C" w14:textId="77777777" w:rsidR="00FC2E97" w:rsidRPr="00340F84" w:rsidRDefault="00FC2E97" w:rsidP="00FC2E97">
      <w:pPr>
        <w:pStyle w:val="ListParagraph"/>
        <w:numPr>
          <w:ilvl w:val="1"/>
          <w:numId w:val="35"/>
        </w:numPr>
        <w:spacing w:after="0" w:line="276" w:lineRule="auto"/>
        <w:ind w:left="540" w:hanging="540"/>
        <w:jc w:val="both"/>
        <w:rPr>
          <w:color w:val="000000" w:themeColor="text1"/>
          <w:szCs w:val="24"/>
        </w:rPr>
      </w:pPr>
      <w:r w:rsidRPr="00340F84">
        <w:rPr>
          <w:color w:val="000000" w:themeColor="text1"/>
          <w:szCs w:val="24"/>
        </w:rPr>
        <w:t>Avansa atmaksas nodrošinājums ir kredītiestādes vai tās filiāles vai apdrošināšanas sabiedrības v</w:t>
      </w:r>
      <w:r>
        <w:rPr>
          <w:color w:val="000000" w:themeColor="text1"/>
          <w:szCs w:val="24"/>
        </w:rPr>
        <w:t>ai tās filiāles</w:t>
      </w:r>
      <w:r w:rsidRPr="00340F84">
        <w:rPr>
          <w:color w:val="000000" w:themeColor="text1"/>
          <w:szCs w:val="24"/>
        </w:rPr>
        <w:t xml:space="preserve"> izsniegts avansa atmaksas nodrošinājum</w:t>
      </w:r>
      <w:r>
        <w:rPr>
          <w:color w:val="000000" w:themeColor="text1"/>
          <w:szCs w:val="24"/>
        </w:rPr>
        <w:t>s, kura saturs atbilst Līguma 8</w:t>
      </w:r>
      <w:r w:rsidRPr="00340F84">
        <w:rPr>
          <w:color w:val="000000" w:themeColor="text1"/>
          <w:szCs w:val="24"/>
        </w:rPr>
        <w:t xml:space="preserve">. nodaļas noteikumiem. </w:t>
      </w:r>
    </w:p>
    <w:p w14:paraId="4BF256D2" w14:textId="77777777" w:rsidR="00FC2E97" w:rsidRPr="00340F84" w:rsidRDefault="00FC2E97" w:rsidP="00FC2E97">
      <w:pPr>
        <w:pStyle w:val="ListParagraph"/>
        <w:numPr>
          <w:ilvl w:val="1"/>
          <w:numId w:val="35"/>
        </w:numPr>
        <w:spacing w:after="0" w:line="276" w:lineRule="auto"/>
        <w:ind w:left="540" w:hanging="540"/>
        <w:jc w:val="both"/>
        <w:rPr>
          <w:color w:val="000000" w:themeColor="text1"/>
          <w:szCs w:val="24"/>
        </w:rPr>
      </w:pPr>
      <w:r w:rsidRPr="00340F84">
        <w:rPr>
          <w:color w:val="000000" w:themeColor="text1"/>
          <w:szCs w:val="24"/>
        </w:rPr>
        <w:t xml:space="preserve">Avansa atmaksas nodrošinājuma jābūt spēkā līdz brīdim, kad Izpildītājs ir izpildījis Līguma saistības. </w:t>
      </w:r>
    </w:p>
    <w:p w14:paraId="2AF9A290" w14:textId="77777777" w:rsidR="00FC2E97" w:rsidRPr="00340F84" w:rsidRDefault="00FC2E97" w:rsidP="00FC2E97">
      <w:pPr>
        <w:pStyle w:val="ListParagraph"/>
        <w:numPr>
          <w:ilvl w:val="1"/>
          <w:numId w:val="35"/>
        </w:numPr>
        <w:spacing w:after="0" w:line="276" w:lineRule="auto"/>
        <w:ind w:left="540" w:hanging="540"/>
        <w:jc w:val="both"/>
        <w:rPr>
          <w:color w:val="000000" w:themeColor="text1"/>
          <w:szCs w:val="24"/>
        </w:rPr>
      </w:pPr>
      <w:r w:rsidRPr="00340F84">
        <w:rPr>
          <w:color w:val="000000" w:themeColor="text1"/>
          <w:szCs w:val="24"/>
        </w:rPr>
        <w:t xml:space="preserve">Ja avansa atmaksas nodrošinājums jebkāda iemesla dēļ zaudē spēku pirms avansa pilnīgas atmaksas, tas uzskatāms par Izpildītāja saistību neizpildi un Pasūtītājs ir tiesīgs nekavējoties vienpusēji izbeigt Līgumu, rakstiski informējot par to Izpildītāju. </w:t>
      </w:r>
    </w:p>
    <w:p w14:paraId="45DE33D9" w14:textId="77777777" w:rsidR="00FC2E97" w:rsidRPr="00340F84" w:rsidRDefault="00FC2E97" w:rsidP="00FC2E97">
      <w:pPr>
        <w:pStyle w:val="ListParagraph"/>
        <w:numPr>
          <w:ilvl w:val="1"/>
          <w:numId w:val="35"/>
        </w:numPr>
        <w:spacing w:after="0" w:line="276" w:lineRule="auto"/>
        <w:ind w:left="540" w:hanging="540"/>
        <w:jc w:val="both"/>
        <w:rPr>
          <w:color w:val="000000" w:themeColor="text1"/>
          <w:szCs w:val="24"/>
        </w:rPr>
      </w:pPr>
      <w:r w:rsidRPr="00340F84">
        <w:rPr>
          <w:color w:val="000000" w:themeColor="text1"/>
          <w:szCs w:val="24"/>
        </w:rPr>
        <w:t xml:space="preserve">Pasūtītājs nedrīkst pieņemt nodrošinājumu, ja konstatējams vismaz viens no šādiem apstākļiem: </w:t>
      </w:r>
    </w:p>
    <w:p w14:paraId="7877D4E2"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lastRenderedPageBreak/>
        <w:t xml:space="preserve">nodrošinājuma dokumentā ir noteikts nodrošinātā prasījuma cesijas vai nodrošinājuma izlietošanas tiesību aizliegums; </w:t>
      </w:r>
    </w:p>
    <w:p w14:paraId="282EE621"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 xml:space="preserve">nodrošinājums var tikt izlietots, tikai ceļot prasību tiesā vai šķīrējtiesā; </w:t>
      </w:r>
    </w:p>
    <w:p w14:paraId="2A3F3590"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 xml:space="preserve">nodrošinājuma dokumenta noteikumi ierobežo, apgrūtina vai novilcina Pasūtītāja iespēju izlietot tajā paredzēto nodrošinājumu vai nodrošinājuma izlietošana ir saistīta ar nepamatoti īsu termiņu vai citiem Pasūtītāju ierobežojošiem noteikumiem; </w:t>
      </w:r>
    </w:p>
    <w:p w14:paraId="55F6AA48"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 xml:space="preserve">nodrošinājuma dokuments paredz Izpildītāja tiesības atkāpties no nodrošinājuma dokumenta bez Pasūtītāja piekrišanas (vienpusēji atcelt nodrošinājuma dokumentu); </w:t>
      </w:r>
    </w:p>
    <w:p w14:paraId="72EF653E"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 xml:space="preserve">nodrošinājums vai nodrošinājuma dokuments neatbilst Līgumam; </w:t>
      </w:r>
    </w:p>
    <w:p w14:paraId="650BFA9A"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 xml:space="preserve">nodrošinājuma dokumentam vai tajā paredzētajam nodrošinājumam ir piemērojams ārvalsts likums; </w:t>
      </w:r>
    </w:p>
    <w:p w14:paraId="1799C22F" w14:textId="77777777" w:rsidR="00FC2E97" w:rsidRPr="00340F84"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 xml:space="preserve">Pasūtītājam ir cits pamatots iemesls atteikties pieņemt nodrošinājumu. </w:t>
      </w:r>
    </w:p>
    <w:p w14:paraId="00BB4F8F" w14:textId="77777777" w:rsidR="00FC2E97" w:rsidRPr="00CE28F9" w:rsidRDefault="00FC2E97" w:rsidP="00FC2E97">
      <w:pPr>
        <w:pStyle w:val="ListParagraph"/>
        <w:numPr>
          <w:ilvl w:val="2"/>
          <w:numId w:val="35"/>
        </w:numPr>
        <w:spacing w:after="0" w:line="276" w:lineRule="auto"/>
        <w:ind w:left="540" w:hanging="540"/>
        <w:jc w:val="both"/>
        <w:rPr>
          <w:color w:val="000000" w:themeColor="text1"/>
          <w:szCs w:val="24"/>
        </w:rPr>
      </w:pPr>
      <w:r w:rsidRPr="00340F84">
        <w:rPr>
          <w:color w:val="000000" w:themeColor="text1"/>
          <w:szCs w:val="24"/>
        </w:rPr>
        <w:t>Ja avansa atmaksas nodrošinājums ir kredītiestādes garantija, tai piemērojami garantijai piemērojami Starptautiskās tirdzniecības kameras noteikumi „The ICC Uniform Rules for Demand Guarantees”, ICC Publication No.758, bet attiecībā uz jautājumiem, kurus neregulē minētie Starptautiskās tirdzniecības kameras noteikumi, šai garantijai piemērojami Latvijas Republikas normatīvie akti. Prasības un strīdi, kas saistīti ar šo garantiju, izskatāmi Latvijas Republikas tiesā saskaņā ar Latvijas Republikas normatīvajiem tiesību aktiem.</w:t>
      </w:r>
    </w:p>
    <w:p w14:paraId="791EC7A0" w14:textId="77777777" w:rsidR="00AA19D2" w:rsidRPr="005932E9" w:rsidRDefault="00AA19D2" w:rsidP="000E3216">
      <w:pPr>
        <w:pStyle w:val="ListParagraph"/>
        <w:numPr>
          <w:ilvl w:val="0"/>
          <w:numId w:val="35"/>
        </w:numPr>
        <w:spacing w:before="240" w:line="276" w:lineRule="auto"/>
        <w:ind w:left="714" w:hanging="357"/>
        <w:jc w:val="center"/>
        <w:rPr>
          <w:b/>
          <w:color w:val="000000" w:themeColor="text1"/>
          <w:szCs w:val="24"/>
          <w:lang w:eastAsia="lv-LV"/>
        </w:rPr>
      </w:pPr>
      <w:r w:rsidRPr="005932E9">
        <w:rPr>
          <w:b/>
          <w:bCs/>
          <w:color w:val="000000" w:themeColor="text1"/>
          <w:szCs w:val="24"/>
          <w:lang w:eastAsia="lv-LV"/>
        </w:rPr>
        <w:t>Citi noteikumi</w:t>
      </w:r>
    </w:p>
    <w:p w14:paraId="2CDD3598" w14:textId="015BA98F" w:rsidR="00647224"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Puses vienojas neizpaust Līguma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3D5DD46C" w14:textId="77777777" w:rsidR="00647224"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Pasūtītājam ir tiesības sniegt visas ar Līguma noslēgšanu un izpildi saistītās ziņas citām iestādēm, kurām ir tiesības pieprasīt un saņemt šīs ziņas saistībā ar ārējā normatīvajā aktā noteikto uzdevumu vai funkciju izpildi.</w:t>
      </w:r>
    </w:p>
    <w:p w14:paraId="2E11FA1B" w14:textId="45B48996" w:rsidR="00E66439" w:rsidRPr="005932E9" w:rsidRDefault="00E66439"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rPr>
        <w:t xml:space="preserve">Ja kādai no Pusēm tiek mainīts kāds no Līgumā minētajiem e-pastiem, tālruņiem, adresēm vai citiem rekvizītiem, kā arī ja tiek mainīta vai papildināta Pušu pārstāvju informācija, Puse par to rakstveidā paziņo otrai Pusei. </w:t>
      </w:r>
    </w:p>
    <w:p w14:paraId="6291D58C" w14:textId="77777777" w:rsidR="00647224"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Izpildītājam savlaicīgi, bet ne vēlāk kā 3 (trīs) darba dienu laikā, jāinformē Pasūtītājs par jebkurām izmaiņām saimnieciskajā darbībā, tajā skaitā par saimnieciskās darbības apturēšanu, maksātnespējas vai bankrota procedūras uzsākšanu.</w:t>
      </w:r>
    </w:p>
    <w:p w14:paraId="4DD0ED20" w14:textId="3B3A9570" w:rsidR="002637D4" w:rsidRPr="005932E9" w:rsidRDefault="002637D4" w:rsidP="000E3216">
      <w:pPr>
        <w:pStyle w:val="ListParagraph"/>
        <w:numPr>
          <w:ilvl w:val="1"/>
          <w:numId w:val="35"/>
        </w:numPr>
        <w:spacing w:after="0" w:line="276" w:lineRule="auto"/>
        <w:ind w:left="567" w:hanging="567"/>
        <w:jc w:val="both"/>
        <w:rPr>
          <w:color w:val="000000" w:themeColor="text1"/>
          <w:szCs w:val="24"/>
        </w:rPr>
      </w:pPr>
      <w:r w:rsidRPr="005932E9">
        <w:rPr>
          <w:szCs w:val="24"/>
        </w:rPr>
        <w:t>Līgums ir saistošs arī Pušu saistību pārņēmējiem atbilstoši Publisko iepirkumu likumā noteiktai kārtībai.</w:t>
      </w:r>
    </w:p>
    <w:p w14:paraId="0FBA58FE" w14:textId="0621503E" w:rsidR="00647224"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Ja Pusēm Līguma izpildes gaitā rodas strīds pa</w:t>
      </w:r>
      <w:r w:rsidR="00F66758" w:rsidRPr="005932E9">
        <w:rPr>
          <w:color w:val="000000" w:themeColor="text1"/>
          <w:szCs w:val="24"/>
          <w:lang w:eastAsia="lv-LV"/>
        </w:rPr>
        <w:t>r Tehniskās specifikācijas un/</w:t>
      </w:r>
      <w:r w:rsidRPr="005932E9">
        <w:rPr>
          <w:color w:val="000000" w:themeColor="text1"/>
          <w:szCs w:val="24"/>
          <w:lang w:eastAsia="lv-LV"/>
        </w:rPr>
        <w:t>vai Tehniskā piedāvājuma interpretāciju un/vai piemērošanu, Puses to noregulē pārrunu ceļā, bet gadījumos, kad vienošanās netiek panākta 5</w:t>
      </w:r>
      <w:r w:rsidR="0041373D" w:rsidRPr="005932E9">
        <w:rPr>
          <w:color w:val="000000" w:themeColor="text1"/>
          <w:szCs w:val="24"/>
          <w:lang w:eastAsia="lv-LV"/>
        </w:rPr>
        <w:t> </w:t>
      </w:r>
      <w:r w:rsidRPr="005932E9">
        <w:rPr>
          <w:color w:val="000000" w:themeColor="text1"/>
          <w:szCs w:val="24"/>
          <w:lang w:eastAsia="lv-LV"/>
        </w:rPr>
        <w:t xml:space="preserve">(piecu) darba dienu laikā, noteicošās ir Tehniskās specifikācijas prasības un Pasūtītāja sniegtie norādījumi tās interpretācijai. Ja Iepirkuma laikā ir saņemti jautājumi par Tehnisko specifikāciju un/vai Tehniskā piedāvājuma sagatavošanu, Pusēm ir saistošas Iepirkuma nolikumā noteiktajā kārtībā Pasūtītāja sniegtās un </w:t>
      </w:r>
      <w:r w:rsidR="002159A5" w:rsidRPr="005932E9">
        <w:rPr>
          <w:color w:val="000000" w:themeColor="text1"/>
          <w:szCs w:val="24"/>
          <w:lang w:eastAsia="lv-LV"/>
        </w:rPr>
        <w:t xml:space="preserve">Iepirkuma profila </w:t>
      </w:r>
      <w:r w:rsidR="00647224" w:rsidRPr="005932E9">
        <w:rPr>
          <w:color w:val="000000" w:themeColor="text1"/>
          <w:szCs w:val="24"/>
          <w:lang w:eastAsia="lv-LV"/>
        </w:rPr>
        <w:t xml:space="preserve">tīmekļvietnē </w:t>
      </w:r>
      <w:r w:rsidRPr="005932E9">
        <w:rPr>
          <w:color w:val="000000" w:themeColor="text1"/>
          <w:szCs w:val="24"/>
          <w:lang w:eastAsia="lv-LV"/>
        </w:rPr>
        <w:t>publicētās atbildes uz saņemtajiem jautājumiem.</w:t>
      </w:r>
    </w:p>
    <w:p w14:paraId="7AF4C8C9" w14:textId="040CD436" w:rsidR="00647224"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lastRenderedPageBreak/>
        <w:t xml:space="preserve">Jautājumos, ko neregulē Līgums, Puses vadās pēc </w:t>
      </w:r>
      <w:r w:rsidR="00D66C98" w:rsidRPr="005932E9">
        <w:rPr>
          <w:color w:val="000000" w:themeColor="text1"/>
          <w:szCs w:val="24"/>
          <w:lang w:eastAsia="lv-LV"/>
        </w:rPr>
        <w:t>Latvijas Republikā spēkā esošajiem</w:t>
      </w:r>
      <w:r w:rsidRPr="005932E9">
        <w:rPr>
          <w:color w:val="000000" w:themeColor="text1"/>
          <w:szCs w:val="24"/>
          <w:lang w:eastAsia="lv-LV"/>
        </w:rPr>
        <w:t xml:space="preserve"> </w:t>
      </w:r>
      <w:r w:rsidR="00D66C98" w:rsidRPr="005932E9">
        <w:rPr>
          <w:color w:val="000000" w:themeColor="text1"/>
          <w:szCs w:val="24"/>
          <w:lang w:eastAsia="lv-LV"/>
        </w:rPr>
        <w:t>normatīvajiem aktiem, tai skaitā ievērojot Ministru kabineta 2016.</w:t>
      </w:r>
      <w:r w:rsidR="008732EB" w:rsidRPr="005932E9">
        <w:rPr>
          <w:color w:val="000000" w:themeColor="text1"/>
          <w:szCs w:val="24"/>
          <w:lang w:eastAsia="lv-LV"/>
        </w:rPr>
        <w:t> </w:t>
      </w:r>
      <w:r w:rsidR="00D66C98" w:rsidRPr="005932E9">
        <w:rPr>
          <w:color w:val="000000" w:themeColor="text1"/>
          <w:szCs w:val="24"/>
          <w:lang w:eastAsia="lv-LV"/>
        </w:rPr>
        <w:t>gada 20.</w:t>
      </w:r>
      <w:r w:rsidR="008732EB" w:rsidRPr="005932E9">
        <w:rPr>
          <w:color w:val="000000" w:themeColor="text1"/>
          <w:szCs w:val="24"/>
          <w:lang w:eastAsia="lv-LV"/>
        </w:rPr>
        <w:t> </w:t>
      </w:r>
      <w:r w:rsidR="00D66C98" w:rsidRPr="005932E9">
        <w:rPr>
          <w:color w:val="000000" w:themeColor="text1"/>
          <w:szCs w:val="24"/>
          <w:lang w:eastAsia="lv-LV"/>
        </w:rPr>
        <w:t>septembra instrukcijas Nr.</w:t>
      </w:r>
      <w:r w:rsidR="008732EB" w:rsidRPr="005932E9">
        <w:rPr>
          <w:color w:val="000000" w:themeColor="text1"/>
          <w:szCs w:val="24"/>
          <w:lang w:eastAsia="lv-LV"/>
        </w:rPr>
        <w:t> </w:t>
      </w:r>
      <w:r w:rsidR="00D66C98" w:rsidRPr="005932E9">
        <w:rPr>
          <w:color w:val="000000" w:themeColor="text1"/>
          <w:szCs w:val="24"/>
          <w:lang w:eastAsia="lv-LV"/>
        </w:rPr>
        <w:t>3 “Ārvalstu finanšu instrumentu finansētu civiltiesisku līgumu izstrādes un slēgšanas instrukcija valsts tiešās pārvaldes iestādēs” noteikumus.</w:t>
      </w:r>
    </w:p>
    <w:p w14:paraId="1BC7AFEC" w14:textId="77777777" w:rsidR="00647224"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color w:val="000000" w:themeColor="text1"/>
          <w:szCs w:val="24"/>
          <w:lang w:eastAsia="lv-LV"/>
        </w:rPr>
        <w:t>Līgums ir saistošs Pusēm, kā arī to saistību pārņēmējiem.</w:t>
      </w:r>
    </w:p>
    <w:p w14:paraId="56B4AF99" w14:textId="3C16E996" w:rsidR="00AA19D2" w:rsidRPr="005932E9" w:rsidRDefault="00AA19D2" w:rsidP="000E3216">
      <w:pPr>
        <w:pStyle w:val="ListParagraph"/>
        <w:numPr>
          <w:ilvl w:val="1"/>
          <w:numId w:val="35"/>
        </w:numPr>
        <w:spacing w:after="0" w:line="276" w:lineRule="auto"/>
        <w:ind w:left="567" w:hanging="567"/>
        <w:jc w:val="both"/>
        <w:rPr>
          <w:color w:val="000000" w:themeColor="text1"/>
          <w:szCs w:val="24"/>
          <w:lang w:eastAsia="lv-LV"/>
        </w:rPr>
      </w:pPr>
      <w:r w:rsidRPr="005932E9">
        <w:rPr>
          <w:snapToGrid w:val="0"/>
          <w:color w:val="000000" w:themeColor="text1"/>
          <w:szCs w:val="24"/>
          <w:lang w:eastAsia="lv-LV"/>
        </w:rPr>
        <w:t xml:space="preserve">Līgums </w:t>
      </w:r>
      <w:r w:rsidR="00647224" w:rsidRPr="005932E9">
        <w:rPr>
          <w:snapToGrid w:val="0"/>
          <w:color w:val="000000" w:themeColor="text1"/>
          <w:szCs w:val="24"/>
          <w:lang w:eastAsia="lv-LV"/>
        </w:rPr>
        <w:t xml:space="preserve">sagatavots </w:t>
      </w:r>
      <w:r w:rsidR="00963AF1">
        <w:rPr>
          <w:snapToGrid w:val="0"/>
          <w:color w:val="000000" w:themeColor="text1"/>
          <w:szCs w:val="24"/>
          <w:lang w:eastAsia="lv-LV"/>
        </w:rPr>
        <w:t>elektroniski</w:t>
      </w:r>
      <w:r w:rsidRPr="005932E9">
        <w:rPr>
          <w:snapToGrid w:val="0"/>
          <w:color w:val="000000" w:themeColor="text1"/>
          <w:szCs w:val="24"/>
          <w:lang w:eastAsia="lv-LV"/>
        </w:rPr>
        <w:t>, ko veido Līguma pamatteksts, Tehniskā specifikācija (1.</w:t>
      </w:r>
      <w:r w:rsidR="0041373D" w:rsidRPr="005932E9">
        <w:rPr>
          <w:snapToGrid w:val="0"/>
          <w:color w:val="000000" w:themeColor="text1"/>
          <w:szCs w:val="24"/>
          <w:lang w:eastAsia="lv-LV"/>
        </w:rPr>
        <w:t> </w:t>
      </w:r>
      <w:r w:rsidRPr="005932E9">
        <w:rPr>
          <w:snapToGrid w:val="0"/>
          <w:color w:val="000000" w:themeColor="text1"/>
          <w:szCs w:val="24"/>
          <w:lang w:eastAsia="lv-LV"/>
        </w:rPr>
        <w:t>pielikums), Finanšu piedāvājums (2.</w:t>
      </w:r>
      <w:r w:rsidR="0041373D" w:rsidRPr="005932E9">
        <w:rPr>
          <w:snapToGrid w:val="0"/>
          <w:color w:val="000000" w:themeColor="text1"/>
          <w:szCs w:val="24"/>
          <w:lang w:eastAsia="lv-LV"/>
        </w:rPr>
        <w:t> </w:t>
      </w:r>
      <w:r w:rsidRPr="005932E9">
        <w:rPr>
          <w:snapToGrid w:val="0"/>
          <w:color w:val="000000" w:themeColor="text1"/>
          <w:szCs w:val="24"/>
          <w:lang w:eastAsia="lv-LV"/>
        </w:rPr>
        <w:t>pielikums)</w:t>
      </w:r>
      <w:r w:rsidR="00237337" w:rsidRPr="005932E9">
        <w:rPr>
          <w:snapToGrid w:val="0"/>
          <w:color w:val="000000" w:themeColor="text1"/>
          <w:szCs w:val="24"/>
          <w:lang w:eastAsia="lv-LV"/>
        </w:rPr>
        <w:t>,</w:t>
      </w:r>
      <w:r w:rsidR="00647224" w:rsidRPr="005932E9">
        <w:rPr>
          <w:snapToGrid w:val="0"/>
          <w:color w:val="000000" w:themeColor="text1"/>
          <w:szCs w:val="24"/>
          <w:lang w:eastAsia="lv-LV"/>
        </w:rPr>
        <w:t xml:space="preserve"> </w:t>
      </w:r>
      <w:r w:rsidRPr="005932E9">
        <w:rPr>
          <w:snapToGrid w:val="0"/>
          <w:color w:val="000000" w:themeColor="text1"/>
          <w:szCs w:val="24"/>
          <w:lang w:eastAsia="lv-LV"/>
        </w:rPr>
        <w:t>Tehniskais piedāvājums (3.</w:t>
      </w:r>
      <w:r w:rsidR="0041373D" w:rsidRPr="005932E9">
        <w:rPr>
          <w:snapToGrid w:val="0"/>
          <w:color w:val="000000" w:themeColor="text1"/>
          <w:szCs w:val="24"/>
          <w:lang w:eastAsia="lv-LV"/>
        </w:rPr>
        <w:t> </w:t>
      </w:r>
      <w:r w:rsidRPr="005932E9">
        <w:rPr>
          <w:snapToGrid w:val="0"/>
          <w:color w:val="000000" w:themeColor="text1"/>
          <w:szCs w:val="24"/>
          <w:lang w:eastAsia="lv-LV"/>
        </w:rPr>
        <w:t>pielikums)</w:t>
      </w:r>
      <w:r w:rsidR="00551FB6" w:rsidRPr="005932E9">
        <w:rPr>
          <w:snapToGrid w:val="0"/>
          <w:color w:val="000000" w:themeColor="text1"/>
          <w:szCs w:val="24"/>
          <w:lang w:eastAsia="lv-LV"/>
        </w:rPr>
        <w:t>,</w:t>
      </w:r>
      <w:r w:rsidR="006054B4" w:rsidRPr="005932E9">
        <w:rPr>
          <w:snapToGrid w:val="0"/>
          <w:color w:val="000000" w:themeColor="text1"/>
          <w:szCs w:val="24"/>
          <w:lang w:eastAsia="lv-LV"/>
        </w:rPr>
        <w:t xml:space="preserve"> Personas datu apstrādes noteikumi (4.pielikums)</w:t>
      </w:r>
      <w:r w:rsidR="00963AF1" w:rsidRPr="00963AF1">
        <w:rPr>
          <w:rStyle w:val="FootnoteReference"/>
          <w:color w:val="000000" w:themeColor="text1"/>
          <w:szCs w:val="24"/>
          <w:lang w:eastAsia="lv-LV"/>
        </w:rPr>
        <w:t xml:space="preserve"> </w:t>
      </w:r>
      <w:r w:rsidR="00963AF1" w:rsidRPr="005932E9">
        <w:rPr>
          <w:rStyle w:val="FootnoteReference"/>
          <w:color w:val="000000" w:themeColor="text1"/>
          <w:szCs w:val="24"/>
          <w:lang w:eastAsia="lv-LV"/>
        </w:rPr>
        <w:footnoteReference w:id="1"/>
      </w:r>
      <w:r w:rsidR="004A6D56" w:rsidRPr="005932E9">
        <w:rPr>
          <w:snapToGrid w:val="0"/>
          <w:color w:val="000000" w:themeColor="text1"/>
          <w:szCs w:val="24"/>
          <w:lang w:eastAsia="lv-LV"/>
        </w:rPr>
        <w:t xml:space="preserve">, </w:t>
      </w:r>
      <w:r w:rsidR="0060109A" w:rsidRPr="005932E9">
        <w:rPr>
          <w:snapToGrid w:val="0"/>
          <w:color w:val="000000" w:themeColor="text1"/>
          <w:szCs w:val="24"/>
          <w:lang w:eastAsia="lv-LV"/>
        </w:rPr>
        <w:t>Līguma izpildē iesaistīto s</w:t>
      </w:r>
      <w:r w:rsidR="004A6D56" w:rsidRPr="005932E9">
        <w:rPr>
          <w:color w:val="000000" w:themeColor="text1"/>
          <w:szCs w:val="24"/>
          <w:lang w:eastAsia="lv-LV"/>
        </w:rPr>
        <w:t>peciālistu un apakšuzņēmēju saraksts</w:t>
      </w:r>
      <w:r w:rsidR="000D532B" w:rsidRPr="005932E9">
        <w:rPr>
          <w:rStyle w:val="FootnoteReference"/>
          <w:color w:val="000000" w:themeColor="text1"/>
          <w:szCs w:val="24"/>
          <w:lang w:eastAsia="lv-LV"/>
        </w:rPr>
        <w:footnoteReference w:id="2"/>
      </w:r>
      <w:r w:rsidR="006054B4" w:rsidRPr="005932E9">
        <w:rPr>
          <w:snapToGrid w:val="0"/>
          <w:color w:val="000000" w:themeColor="text1"/>
          <w:szCs w:val="24"/>
          <w:lang w:eastAsia="lv-LV"/>
        </w:rPr>
        <w:t xml:space="preserve"> (5</w:t>
      </w:r>
      <w:r w:rsidR="00963AF1">
        <w:rPr>
          <w:snapToGrid w:val="0"/>
          <w:color w:val="000000" w:themeColor="text1"/>
          <w:szCs w:val="24"/>
          <w:lang w:eastAsia="lv-LV"/>
        </w:rPr>
        <w:t>. pielikums)</w:t>
      </w:r>
      <w:r w:rsidRPr="005932E9">
        <w:rPr>
          <w:snapToGrid w:val="0"/>
          <w:color w:val="000000" w:themeColor="text1"/>
          <w:szCs w:val="24"/>
          <w:lang w:eastAsia="lv-LV"/>
        </w:rPr>
        <w:t>.</w:t>
      </w:r>
    </w:p>
    <w:p w14:paraId="6CC169A1" w14:textId="0D19A5C4" w:rsidR="00AA19D2" w:rsidRPr="005932E9" w:rsidRDefault="00647224" w:rsidP="000E3216">
      <w:pPr>
        <w:pStyle w:val="ListParagraph"/>
        <w:numPr>
          <w:ilvl w:val="0"/>
          <w:numId w:val="35"/>
        </w:numPr>
        <w:spacing w:before="240" w:line="276" w:lineRule="auto"/>
        <w:ind w:left="714" w:hanging="357"/>
        <w:jc w:val="center"/>
        <w:rPr>
          <w:b/>
          <w:bCs/>
          <w:color w:val="000000" w:themeColor="text1"/>
          <w:szCs w:val="24"/>
          <w:lang w:eastAsia="lv-LV"/>
        </w:rPr>
      </w:pPr>
      <w:r w:rsidRPr="005932E9">
        <w:rPr>
          <w:b/>
          <w:bCs/>
          <w:color w:val="000000" w:themeColor="text1"/>
          <w:szCs w:val="24"/>
          <w:lang w:eastAsia="lv-LV"/>
        </w:rPr>
        <w:t>P</w:t>
      </w:r>
      <w:r w:rsidR="00AA19D2" w:rsidRPr="005932E9">
        <w:rPr>
          <w:b/>
          <w:bCs/>
          <w:color w:val="000000" w:themeColor="text1"/>
          <w:szCs w:val="24"/>
          <w:lang w:eastAsia="lv-LV"/>
        </w:rPr>
        <w:t>ušu rekvizīti</w:t>
      </w:r>
    </w:p>
    <w:p w14:paraId="2498985B" w14:textId="77777777" w:rsidR="004C2795" w:rsidRPr="005932E9" w:rsidRDefault="004C2795" w:rsidP="000E3216">
      <w:pPr>
        <w:pStyle w:val="ListParagraph"/>
        <w:spacing w:after="0" w:line="276" w:lineRule="auto"/>
        <w:jc w:val="both"/>
        <w:rPr>
          <w:color w:val="000000" w:themeColor="text1"/>
          <w:szCs w:val="24"/>
          <w:lang w:eastAsia="lv-LV"/>
        </w:rPr>
      </w:pPr>
    </w:p>
    <w:tbl>
      <w:tblPr>
        <w:tblW w:w="9990" w:type="dxa"/>
        <w:tblInd w:w="-106" w:type="dxa"/>
        <w:tblLayout w:type="fixed"/>
        <w:tblLook w:val="04A0" w:firstRow="1" w:lastRow="0" w:firstColumn="1" w:lastColumn="0" w:noHBand="0" w:noVBand="1"/>
      </w:tblPr>
      <w:tblGrid>
        <w:gridCol w:w="4607"/>
        <w:gridCol w:w="283"/>
        <w:gridCol w:w="5100"/>
      </w:tblGrid>
      <w:tr w:rsidR="00236AE9" w:rsidRPr="005932E9" w14:paraId="67141DDB" w14:textId="77777777" w:rsidTr="001036E8">
        <w:trPr>
          <w:trHeight w:val="893"/>
        </w:trPr>
        <w:tc>
          <w:tcPr>
            <w:tcW w:w="4609" w:type="dxa"/>
          </w:tcPr>
          <w:p w14:paraId="52FE38A7" w14:textId="77777777" w:rsidR="00AA19D2" w:rsidRPr="005932E9" w:rsidRDefault="00AA19D2" w:rsidP="000E3216">
            <w:pPr>
              <w:spacing w:line="276" w:lineRule="auto"/>
              <w:jc w:val="both"/>
              <w:rPr>
                <w:color w:val="000000" w:themeColor="text1"/>
                <w:lang w:eastAsia="lv-LV"/>
              </w:rPr>
            </w:pPr>
            <w:r w:rsidRPr="005932E9">
              <w:rPr>
                <w:bCs/>
                <w:color w:val="000000" w:themeColor="text1"/>
                <w:lang w:eastAsia="lv-LV"/>
              </w:rPr>
              <w:t>Pasūtītājs:</w:t>
            </w:r>
          </w:p>
          <w:p w14:paraId="7DD03F8C" w14:textId="77777777" w:rsidR="00AA19D2" w:rsidRPr="005932E9" w:rsidRDefault="00AA19D2" w:rsidP="000E3216">
            <w:pPr>
              <w:spacing w:line="276" w:lineRule="auto"/>
              <w:jc w:val="both"/>
              <w:rPr>
                <w:color w:val="000000" w:themeColor="text1"/>
                <w:lang w:eastAsia="lv-LV"/>
              </w:rPr>
            </w:pPr>
            <w:r w:rsidRPr="005932E9">
              <w:rPr>
                <w:color w:val="000000" w:themeColor="text1"/>
                <w:lang w:eastAsia="lv-LV"/>
              </w:rPr>
              <w:t>Izglītības un zinātnes ministrija</w:t>
            </w:r>
          </w:p>
          <w:p w14:paraId="0E5DD385" w14:textId="77777777" w:rsidR="00AA19D2" w:rsidRPr="005932E9" w:rsidRDefault="00AA19D2" w:rsidP="000E3216">
            <w:pPr>
              <w:spacing w:line="276" w:lineRule="auto"/>
              <w:jc w:val="both"/>
              <w:rPr>
                <w:color w:val="000000" w:themeColor="text1"/>
                <w:lang w:eastAsia="lv-LV"/>
              </w:rPr>
            </w:pPr>
          </w:p>
          <w:p w14:paraId="40884E90" w14:textId="77777777" w:rsidR="00AA19D2" w:rsidRPr="005932E9" w:rsidRDefault="00AA19D2" w:rsidP="000E3216">
            <w:pPr>
              <w:spacing w:line="276" w:lineRule="auto"/>
              <w:jc w:val="both"/>
              <w:rPr>
                <w:color w:val="000000" w:themeColor="text1"/>
                <w:lang w:eastAsia="lv-LV"/>
              </w:rPr>
            </w:pPr>
            <w:r w:rsidRPr="005932E9">
              <w:rPr>
                <w:color w:val="000000" w:themeColor="text1"/>
                <w:lang w:eastAsia="lv-LV"/>
              </w:rPr>
              <w:t>__________________________</w:t>
            </w:r>
          </w:p>
          <w:p w14:paraId="483ABB76" w14:textId="77777777" w:rsidR="00AA19D2" w:rsidRPr="005932E9" w:rsidRDefault="00AA19D2" w:rsidP="000E3216">
            <w:pPr>
              <w:spacing w:line="276" w:lineRule="auto"/>
              <w:jc w:val="both"/>
              <w:rPr>
                <w:color w:val="000000" w:themeColor="text1"/>
                <w:lang w:eastAsia="lv-LV"/>
              </w:rPr>
            </w:pPr>
          </w:p>
        </w:tc>
        <w:tc>
          <w:tcPr>
            <w:tcW w:w="283" w:type="dxa"/>
          </w:tcPr>
          <w:p w14:paraId="10366CD8" w14:textId="77777777" w:rsidR="00AA19D2" w:rsidRPr="005932E9" w:rsidRDefault="00AA19D2" w:rsidP="000E3216">
            <w:pPr>
              <w:spacing w:line="276" w:lineRule="auto"/>
              <w:jc w:val="both"/>
              <w:rPr>
                <w:color w:val="000000" w:themeColor="text1"/>
                <w:lang w:eastAsia="lv-LV"/>
              </w:rPr>
            </w:pPr>
          </w:p>
        </w:tc>
        <w:tc>
          <w:tcPr>
            <w:tcW w:w="5103" w:type="dxa"/>
          </w:tcPr>
          <w:p w14:paraId="12FA5F2E" w14:textId="77777777" w:rsidR="00AA19D2" w:rsidRPr="005932E9" w:rsidRDefault="00AA19D2" w:rsidP="000E3216">
            <w:pPr>
              <w:spacing w:line="276" w:lineRule="auto"/>
              <w:jc w:val="both"/>
              <w:rPr>
                <w:color w:val="000000" w:themeColor="text1"/>
                <w:lang w:eastAsia="lv-LV"/>
              </w:rPr>
            </w:pPr>
            <w:r w:rsidRPr="005932E9">
              <w:rPr>
                <w:color w:val="000000" w:themeColor="text1"/>
                <w:lang w:eastAsia="lv-LV"/>
              </w:rPr>
              <w:t>Izpildītājs:</w:t>
            </w:r>
          </w:p>
          <w:p w14:paraId="2A2230D8" w14:textId="77777777" w:rsidR="00AA19D2" w:rsidRPr="005932E9" w:rsidRDefault="00AA19D2" w:rsidP="000E3216">
            <w:pPr>
              <w:spacing w:line="276" w:lineRule="auto"/>
              <w:jc w:val="both"/>
              <w:rPr>
                <w:color w:val="000000" w:themeColor="text1"/>
                <w:lang w:eastAsia="lv-LV"/>
              </w:rPr>
            </w:pPr>
          </w:p>
          <w:p w14:paraId="38B5B244" w14:textId="77777777" w:rsidR="00AA19D2" w:rsidRPr="005932E9" w:rsidRDefault="00AA19D2" w:rsidP="000E3216">
            <w:pPr>
              <w:spacing w:line="276" w:lineRule="auto"/>
              <w:jc w:val="both"/>
              <w:rPr>
                <w:color w:val="000000" w:themeColor="text1"/>
                <w:lang w:eastAsia="lv-LV"/>
              </w:rPr>
            </w:pPr>
          </w:p>
          <w:p w14:paraId="2D84BC30" w14:textId="77777777" w:rsidR="00AA19D2" w:rsidRPr="005932E9" w:rsidRDefault="00AA19D2" w:rsidP="000E3216">
            <w:pPr>
              <w:spacing w:line="276" w:lineRule="auto"/>
              <w:jc w:val="both"/>
              <w:rPr>
                <w:color w:val="000000" w:themeColor="text1"/>
                <w:lang w:eastAsia="lv-LV"/>
              </w:rPr>
            </w:pPr>
            <w:r w:rsidRPr="005932E9">
              <w:rPr>
                <w:color w:val="000000" w:themeColor="text1"/>
                <w:lang w:eastAsia="lv-LV"/>
              </w:rPr>
              <w:t>__________________________</w:t>
            </w:r>
          </w:p>
          <w:p w14:paraId="58343CFA" w14:textId="77777777" w:rsidR="00AA19D2" w:rsidRPr="005932E9" w:rsidRDefault="00AA19D2" w:rsidP="000E3216">
            <w:pPr>
              <w:spacing w:line="276" w:lineRule="auto"/>
              <w:jc w:val="both"/>
              <w:rPr>
                <w:color w:val="000000" w:themeColor="text1"/>
                <w:lang w:eastAsia="lv-LV"/>
              </w:rPr>
            </w:pPr>
          </w:p>
        </w:tc>
      </w:tr>
    </w:tbl>
    <w:p w14:paraId="09CA4F00" w14:textId="77777777" w:rsidR="0041373D" w:rsidRPr="005932E9" w:rsidRDefault="0041373D" w:rsidP="000E3216">
      <w:pPr>
        <w:spacing w:line="276" w:lineRule="auto"/>
        <w:jc w:val="both"/>
        <w:rPr>
          <w:bCs/>
          <w:color w:val="000000" w:themeColor="text1"/>
        </w:rPr>
      </w:pPr>
    </w:p>
    <w:p w14:paraId="5756172D" w14:textId="77777777" w:rsidR="002A3C6A" w:rsidRPr="005932E9" w:rsidRDefault="002A3C6A" w:rsidP="000E3216">
      <w:pPr>
        <w:spacing w:line="276" w:lineRule="auto"/>
        <w:jc w:val="both"/>
        <w:rPr>
          <w:bCs/>
          <w:color w:val="000000" w:themeColor="text1"/>
        </w:rPr>
      </w:pPr>
    </w:p>
    <w:p w14:paraId="1CC40459" w14:textId="77777777" w:rsidR="002A3C6A" w:rsidRPr="005932E9" w:rsidRDefault="002A3C6A" w:rsidP="000E3216">
      <w:pPr>
        <w:spacing w:line="276" w:lineRule="auto"/>
        <w:jc w:val="both"/>
        <w:rPr>
          <w:bCs/>
          <w:color w:val="000000" w:themeColor="text1"/>
        </w:rPr>
      </w:pPr>
    </w:p>
    <w:p w14:paraId="0DB8489B" w14:textId="77777777" w:rsidR="008A0BFB" w:rsidRPr="005932E9" w:rsidRDefault="008A0BFB" w:rsidP="000E3216">
      <w:pPr>
        <w:spacing w:line="276" w:lineRule="auto"/>
        <w:jc w:val="both"/>
        <w:rPr>
          <w:bCs/>
          <w:color w:val="000000" w:themeColor="text1"/>
        </w:rPr>
      </w:pPr>
    </w:p>
    <w:p w14:paraId="491A9867" w14:textId="77777777" w:rsidR="007F789B" w:rsidRPr="005932E9" w:rsidRDefault="007F789B" w:rsidP="000E3216">
      <w:pPr>
        <w:spacing w:line="276" w:lineRule="auto"/>
        <w:jc w:val="right"/>
        <w:rPr>
          <w:bCs/>
          <w:color w:val="000000" w:themeColor="text1"/>
        </w:rPr>
      </w:pPr>
    </w:p>
    <w:p w14:paraId="1C557545" w14:textId="77777777" w:rsidR="007F789B" w:rsidRPr="005932E9" w:rsidRDefault="007F789B" w:rsidP="000E3216">
      <w:pPr>
        <w:spacing w:line="276" w:lineRule="auto"/>
        <w:jc w:val="right"/>
        <w:rPr>
          <w:bCs/>
          <w:color w:val="000000" w:themeColor="text1"/>
        </w:rPr>
      </w:pPr>
    </w:p>
    <w:p w14:paraId="788455E9" w14:textId="77777777" w:rsidR="00D2603E" w:rsidRPr="005932E9" w:rsidRDefault="00D2603E" w:rsidP="000E3216">
      <w:pPr>
        <w:spacing w:line="276" w:lineRule="auto"/>
        <w:jc w:val="right"/>
        <w:rPr>
          <w:bCs/>
          <w:color w:val="000000" w:themeColor="text1"/>
        </w:rPr>
      </w:pPr>
    </w:p>
    <w:p w14:paraId="07E0B42C" w14:textId="77777777" w:rsidR="00D2603E" w:rsidRPr="005932E9" w:rsidRDefault="00D2603E" w:rsidP="000E3216">
      <w:pPr>
        <w:spacing w:line="276" w:lineRule="auto"/>
        <w:jc w:val="right"/>
        <w:rPr>
          <w:bCs/>
          <w:color w:val="000000" w:themeColor="text1"/>
        </w:rPr>
      </w:pPr>
    </w:p>
    <w:p w14:paraId="526CBE72" w14:textId="77777777" w:rsidR="00D2603E" w:rsidRPr="005932E9" w:rsidRDefault="00D2603E" w:rsidP="000E3216">
      <w:pPr>
        <w:spacing w:line="276" w:lineRule="auto"/>
        <w:jc w:val="right"/>
        <w:rPr>
          <w:bCs/>
          <w:color w:val="000000" w:themeColor="text1"/>
        </w:rPr>
      </w:pPr>
    </w:p>
    <w:p w14:paraId="30D2F9AD" w14:textId="557C6122" w:rsidR="00D2603E" w:rsidRDefault="00D2603E" w:rsidP="000E3216">
      <w:pPr>
        <w:spacing w:line="276" w:lineRule="auto"/>
        <w:jc w:val="right"/>
        <w:rPr>
          <w:bCs/>
          <w:color w:val="000000" w:themeColor="text1"/>
        </w:rPr>
      </w:pPr>
    </w:p>
    <w:p w14:paraId="1FA730EB" w14:textId="5AD5B7FE" w:rsidR="00963AF1" w:rsidRDefault="00963AF1" w:rsidP="000E3216">
      <w:pPr>
        <w:spacing w:line="276" w:lineRule="auto"/>
        <w:jc w:val="right"/>
        <w:rPr>
          <w:bCs/>
          <w:color w:val="000000" w:themeColor="text1"/>
        </w:rPr>
      </w:pPr>
    </w:p>
    <w:p w14:paraId="540060FE" w14:textId="121A63E2" w:rsidR="00963AF1" w:rsidRDefault="00963AF1" w:rsidP="000E3216">
      <w:pPr>
        <w:spacing w:line="276" w:lineRule="auto"/>
        <w:jc w:val="right"/>
        <w:rPr>
          <w:bCs/>
          <w:color w:val="000000" w:themeColor="text1"/>
        </w:rPr>
      </w:pPr>
    </w:p>
    <w:p w14:paraId="19768489" w14:textId="28A1E199" w:rsidR="00963AF1" w:rsidRDefault="00963AF1" w:rsidP="000E3216">
      <w:pPr>
        <w:spacing w:line="276" w:lineRule="auto"/>
        <w:jc w:val="right"/>
        <w:rPr>
          <w:bCs/>
          <w:color w:val="000000" w:themeColor="text1"/>
        </w:rPr>
      </w:pPr>
    </w:p>
    <w:p w14:paraId="65587223" w14:textId="772C403E" w:rsidR="00963AF1" w:rsidRDefault="00963AF1" w:rsidP="000E3216">
      <w:pPr>
        <w:spacing w:line="276" w:lineRule="auto"/>
        <w:jc w:val="right"/>
        <w:rPr>
          <w:bCs/>
          <w:color w:val="000000" w:themeColor="text1"/>
        </w:rPr>
      </w:pPr>
    </w:p>
    <w:p w14:paraId="77A98F98" w14:textId="17A21966" w:rsidR="00963AF1" w:rsidRDefault="00963AF1" w:rsidP="000E3216">
      <w:pPr>
        <w:spacing w:line="276" w:lineRule="auto"/>
        <w:jc w:val="right"/>
        <w:rPr>
          <w:bCs/>
          <w:color w:val="000000" w:themeColor="text1"/>
        </w:rPr>
      </w:pPr>
    </w:p>
    <w:p w14:paraId="40B51E32" w14:textId="4D462542" w:rsidR="00963AF1" w:rsidRDefault="00963AF1" w:rsidP="000E3216">
      <w:pPr>
        <w:spacing w:line="276" w:lineRule="auto"/>
        <w:jc w:val="right"/>
        <w:rPr>
          <w:bCs/>
          <w:color w:val="000000" w:themeColor="text1"/>
        </w:rPr>
      </w:pPr>
    </w:p>
    <w:p w14:paraId="171044C6" w14:textId="257E83B0" w:rsidR="00963AF1" w:rsidRDefault="00963AF1" w:rsidP="000E3216">
      <w:pPr>
        <w:spacing w:line="276" w:lineRule="auto"/>
        <w:jc w:val="right"/>
        <w:rPr>
          <w:bCs/>
          <w:color w:val="000000" w:themeColor="text1"/>
        </w:rPr>
      </w:pPr>
    </w:p>
    <w:p w14:paraId="018EC937" w14:textId="1618BD2B" w:rsidR="00963AF1" w:rsidRDefault="00963AF1" w:rsidP="000E3216">
      <w:pPr>
        <w:spacing w:line="276" w:lineRule="auto"/>
        <w:jc w:val="right"/>
        <w:rPr>
          <w:bCs/>
          <w:color w:val="000000" w:themeColor="text1"/>
        </w:rPr>
      </w:pPr>
    </w:p>
    <w:p w14:paraId="4E1DDA16" w14:textId="67153F27" w:rsidR="001C1FAE" w:rsidRDefault="001C1FAE" w:rsidP="000E3216">
      <w:pPr>
        <w:spacing w:line="276" w:lineRule="auto"/>
        <w:jc w:val="right"/>
        <w:rPr>
          <w:bCs/>
          <w:color w:val="000000" w:themeColor="text1"/>
        </w:rPr>
      </w:pPr>
    </w:p>
    <w:p w14:paraId="3524B42E" w14:textId="5D3FE329" w:rsidR="001C1FAE" w:rsidRDefault="001C1FAE" w:rsidP="000E3216">
      <w:pPr>
        <w:spacing w:line="276" w:lineRule="auto"/>
        <w:jc w:val="right"/>
        <w:rPr>
          <w:bCs/>
          <w:color w:val="000000" w:themeColor="text1"/>
        </w:rPr>
      </w:pPr>
    </w:p>
    <w:p w14:paraId="76FA8F35" w14:textId="1B8721ED" w:rsidR="001C1FAE" w:rsidRDefault="001C1FAE" w:rsidP="000E3216">
      <w:pPr>
        <w:spacing w:line="276" w:lineRule="auto"/>
        <w:jc w:val="right"/>
        <w:rPr>
          <w:bCs/>
          <w:color w:val="000000" w:themeColor="text1"/>
        </w:rPr>
      </w:pPr>
    </w:p>
    <w:p w14:paraId="2A2D322D" w14:textId="25144A3B" w:rsidR="001C1FAE" w:rsidRDefault="001C1FAE" w:rsidP="000E3216">
      <w:pPr>
        <w:spacing w:line="276" w:lineRule="auto"/>
        <w:jc w:val="right"/>
        <w:rPr>
          <w:bCs/>
          <w:color w:val="000000" w:themeColor="text1"/>
        </w:rPr>
      </w:pPr>
    </w:p>
    <w:p w14:paraId="16707920" w14:textId="258E1592" w:rsidR="001C1FAE" w:rsidRDefault="001C1FAE" w:rsidP="000E3216">
      <w:pPr>
        <w:spacing w:line="276" w:lineRule="auto"/>
        <w:jc w:val="right"/>
        <w:rPr>
          <w:bCs/>
          <w:color w:val="000000" w:themeColor="text1"/>
        </w:rPr>
      </w:pPr>
    </w:p>
    <w:p w14:paraId="56DE439A" w14:textId="77777777" w:rsidR="001C1FAE" w:rsidRDefault="001C1FAE" w:rsidP="000E3216">
      <w:pPr>
        <w:spacing w:line="276" w:lineRule="auto"/>
        <w:jc w:val="right"/>
        <w:rPr>
          <w:bCs/>
          <w:color w:val="000000" w:themeColor="text1"/>
        </w:rPr>
      </w:pPr>
    </w:p>
    <w:p w14:paraId="55BE6BCD" w14:textId="5A2F6B4C" w:rsidR="00963AF1" w:rsidRPr="005932E9" w:rsidRDefault="00963AF1" w:rsidP="00BF6803">
      <w:pPr>
        <w:spacing w:line="276" w:lineRule="auto"/>
        <w:rPr>
          <w:bCs/>
          <w:color w:val="000000" w:themeColor="text1"/>
        </w:rPr>
      </w:pPr>
    </w:p>
    <w:p w14:paraId="39183B88" w14:textId="77777777" w:rsidR="006054B4" w:rsidRPr="005932E9" w:rsidRDefault="006054B4" w:rsidP="006054B4">
      <w:pPr>
        <w:spacing w:line="276" w:lineRule="auto"/>
        <w:jc w:val="right"/>
        <w:rPr>
          <w:bCs/>
          <w:color w:val="000000" w:themeColor="text1"/>
        </w:rPr>
      </w:pPr>
      <w:r w:rsidRPr="005932E9">
        <w:rPr>
          <w:bCs/>
          <w:color w:val="000000" w:themeColor="text1"/>
        </w:rPr>
        <w:lastRenderedPageBreak/>
        <w:t>4. pielikums</w:t>
      </w:r>
    </w:p>
    <w:p w14:paraId="71B090D8" w14:textId="3A4A95F2" w:rsidR="006054B4" w:rsidRPr="005932E9" w:rsidRDefault="001C1FAE" w:rsidP="006054B4">
      <w:pPr>
        <w:spacing w:line="276" w:lineRule="auto"/>
        <w:jc w:val="right"/>
        <w:rPr>
          <w:bCs/>
          <w:color w:val="000000" w:themeColor="text1"/>
          <w:lang w:eastAsia="lv-LV"/>
        </w:rPr>
      </w:pPr>
      <w:r>
        <w:rPr>
          <w:bCs/>
          <w:color w:val="000000" w:themeColor="text1"/>
          <w:lang w:eastAsia="lv-LV"/>
        </w:rPr>
        <w:t>2024</w:t>
      </w:r>
      <w:r w:rsidR="006054B4" w:rsidRPr="005932E9">
        <w:rPr>
          <w:bCs/>
          <w:color w:val="000000" w:themeColor="text1"/>
          <w:lang w:eastAsia="lv-LV"/>
        </w:rPr>
        <w:t>. gada ___ . ___________ līgumam</w:t>
      </w:r>
    </w:p>
    <w:p w14:paraId="79ED3E64" w14:textId="77777777" w:rsidR="006054B4" w:rsidRPr="005932E9" w:rsidRDefault="006054B4" w:rsidP="006054B4">
      <w:pPr>
        <w:spacing w:line="276" w:lineRule="auto"/>
        <w:ind w:left="342" w:hanging="342"/>
        <w:jc w:val="right"/>
      </w:pPr>
      <w:r w:rsidRPr="005932E9">
        <w:t xml:space="preserve">atklātā konkursa nolikumam </w:t>
      </w:r>
    </w:p>
    <w:p w14:paraId="407764E0" w14:textId="64FF7269" w:rsidR="006054B4" w:rsidRPr="005932E9" w:rsidRDefault="006054B4" w:rsidP="006054B4">
      <w:pPr>
        <w:spacing w:line="276" w:lineRule="auto"/>
        <w:ind w:left="342" w:hanging="342"/>
        <w:jc w:val="right"/>
      </w:pPr>
      <w:r w:rsidRPr="005932E9">
        <w:t xml:space="preserve">(iepirkuma identifikācijas numurs: </w:t>
      </w:r>
      <w:r w:rsidR="001C1FAE">
        <w:rPr>
          <w:color w:val="000000"/>
        </w:rPr>
        <w:t>IZM2024</w:t>
      </w:r>
      <w:r w:rsidRPr="005932E9">
        <w:rPr>
          <w:color w:val="000000"/>
        </w:rPr>
        <w:t>/</w:t>
      </w:r>
      <w:r w:rsidR="001C1FAE">
        <w:rPr>
          <w:color w:val="000000"/>
        </w:rPr>
        <w:t>1</w:t>
      </w:r>
      <w:r w:rsidRPr="005932E9">
        <w:rPr>
          <w:color w:val="000000"/>
        </w:rPr>
        <w:t>/AK</w:t>
      </w:r>
      <w:r w:rsidR="001C1FAE">
        <w:rPr>
          <w:color w:val="000000"/>
        </w:rPr>
        <w:t>/AFP</w:t>
      </w:r>
      <w:r w:rsidRPr="005932E9">
        <w:t>)</w:t>
      </w:r>
    </w:p>
    <w:p w14:paraId="7B8371F6" w14:textId="77777777" w:rsidR="006054B4" w:rsidRPr="005932E9" w:rsidRDefault="006054B4" w:rsidP="006054B4">
      <w:pPr>
        <w:spacing w:line="276" w:lineRule="auto"/>
        <w:jc w:val="both"/>
        <w:rPr>
          <w:color w:val="000000" w:themeColor="text1"/>
        </w:rPr>
      </w:pPr>
    </w:p>
    <w:p w14:paraId="7CB7DCEE" w14:textId="241ABFA0" w:rsidR="006054B4" w:rsidRPr="005932E9" w:rsidRDefault="006054B4" w:rsidP="006054B4">
      <w:pPr>
        <w:spacing w:line="276" w:lineRule="auto"/>
        <w:jc w:val="center"/>
        <w:rPr>
          <w:b/>
          <w:color w:val="000000" w:themeColor="text1"/>
        </w:rPr>
      </w:pPr>
      <w:r w:rsidRPr="005932E9">
        <w:rPr>
          <w:b/>
          <w:color w:val="000000" w:themeColor="text1"/>
        </w:rPr>
        <w:t>Personas datu apstrādes noteikumi</w:t>
      </w:r>
      <w:r w:rsidR="00963AF1">
        <w:rPr>
          <w:b/>
          <w:color w:val="000000" w:themeColor="text1"/>
        </w:rPr>
        <w:t xml:space="preserve"> </w:t>
      </w:r>
      <w:r w:rsidR="00963AF1" w:rsidRPr="00963AF1">
        <w:rPr>
          <w:b/>
          <w:i/>
          <w:color w:val="000000" w:themeColor="text1"/>
        </w:rPr>
        <w:t>(ja attiecināms)</w:t>
      </w:r>
    </w:p>
    <w:p w14:paraId="796AF5E2" w14:textId="26E26CB2" w:rsidR="00F95558" w:rsidRPr="001C1FAE" w:rsidRDefault="001C1FAE" w:rsidP="006054B4">
      <w:pPr>
        <w:spacing w:line="276" w:lineRule="auto"/>
        <w:jc w:val="center"/>
        <w:rPr>
          <w:bCs/>
          <w:i/>
          <w:color w:val="000000" w:themeColor="text1"/>
        </w:rPr>
      </w:pPr>
      <w:r w:rsidRPr="001C1FAE">
        <w:rPr>
          <w:bCs/>
          <w:i/>
          <w:color w:val="000000" w:themeColor="text1"/>
        </w:rPr>
        <w:t>Priekšizpēte par interneta datu pārraides jaudas problēmām un vajadzībām izglītības iestādēs, tai skaitā izglītības iestāžu iekštīkla funkcionēšanas uzlabojumiem</w:t>
      </w:r>
    </w:p>
    <w:p w14:paraId="5770AA4D" w14:textId="77777777" w:rsidR="001C1FAE" w:rsidRPr="005932E9" w:rsidRDefault="001C1FAE" w:rsidP="006054B4">
      <w:pPr>
        <w:spacing w:line="276" w:lineRule="auto"/>
        <w:jc w:val="center"/>
      </w:pPr>
    </w:p>
    <w:p w14:paraId="014B1B5B" w14:textId="77777777" w:rsidR="006054B4" w:rsidRPr="005932E9" w:rsidRDefault="006054B4" w:rsidP="006054B4">
      <w:pPr>
        <w:spacing w:line="276" w:lineRule="auto"/>
        <w:jc w:val="both"/>
        <w:rPr>
          <w:color w:val="000000" w:themeColor="text1"/>
        </w:rPr>
      </w:pPr>
      <w:r w:rsidRPr="005932E9">
        <w:rPr>
          <w:color w:val="000000" w:themeColor="text1"/>
        </w:rPr>
        <w:tab/>
        <w:t xml:space="preserve">Izglītības un zinātnes ministrija (turpmāk – Pārzinis), no vienas puses, </w:t>
      </w:r>
    </w:p>
    <w:p w14:paraId="3965254F" w14:textId="77777777" w:rsidR="006054B4" w:rsidRPr="005932E9" w:rsidRDefault="006054B4" w:rsidP="006054B4">
      <w:pPr>
        <w:spacing w:line="276" w:lineRule="auto"/>
        <w:jc w:val="both"/>
        <w:rPr>
          <w:color w:val="000000" w:themeColor="text1"/>
        </w:rPr>
      </w:pPr>
      <w:r w:rsidRPr="005932E9">
        <w:rPr>
          <w:color w:val="000000" w:themeColor="text1"/>
        </w:rPr>
        <w:t xml:space="preserve">un </w:t>
      </w:r>
    </w:p>
    <w:p w14:paraId="78552AD4" w14:textId="68C49A6A" w:rsidR="006054B4" w:rsidRPr="005932E9" w:rsidRDefault="006054B4" w:rsidP="006054B4">
      <w:pPr>
        <w:spacing w:line="276" w:lineRule="auto"/>
        <w:jc w:val="both"/>
      </w:pPr>
      <w:r w:rsidRPr="005932E9">
        <w:rPr>
          <w:bCs/>
          <w:color w:val="000000" w:themeColor="text1"/>
        </w:rPr>
        <w:t>_____________________</w:t>
      </w:r>
      <w:r w:rsidRPr="005932E9">
        <w:rPr>
          <w:color w:val="000000" w:themeColor="text1"/>
          <w:shd w:val="clear" w:color="auto" w:fill="FFFFFF"/>
        </w:rPr>
        <w:t xml:space="preserve">, </w:t>
      </w:r>
      <w:r w:rsidRPr="005932E9">
        <w:rPr>
          <w:color w:val="000000" w:themeColor="text1"/>
        </w:rPr>
        <w:t>tās ________________________ personā, kurš rīkojas, pamatojoties uz statūtiem (turpmāk - Apstrādātājs)</w:t>
      </w:r>
      <w:r w:rsidRPr="005932E9">
        <w:rPr>
          <w:bCs/>
          <w:color w:val="000000" w:themeColor="text1"/>
        </w:rPr>
        <w:t>, no otras puses, turpmāk – Puses vai katra atsevišķi – Puse, ievērojot apstākli, ka Apstrādātājs, pamatojoties uz Pušu starpā noslēgto līgumu “</w:t>
      </w:r>
      <w:r w:rsidR="001C1FAE" w:rsidRPr="0060057C">
        <w:rPr>
          <w:bCs/>
          <w:color w:val="000000" w:themeColor="text1"/>
        </w:rPr>
        <w:t>Priekšizpēte par interneta datu pārraides jaudas problēmām un vajadzībām izglītības iestādēs, tai skaitā izglītības iestāžu iekštīkla funkcionēšanas uzlabojumiem</w:t>
      </w:r>
      <w:r w:rsidRPr="005932E9">
        <w:rPr>
          <w:color w:val="000000" w:themeColor="text1"/>
          <w:lang w:eastAsia="lv-LV"/>
        </w:rPr>
        <w:t>”,</w:t>
      </w:r>
      <w:r w:rsidRPr="005932E9">
        <w:rPr>
          <w:bCs/>
          <w:color w:val="000000" w:themeColor="text1"/>
        </w:rPr>
        <w:t xml:space="preserve"> </w:t>
      </w:r>
      <w:r w:rsidRPr="005932E9">
        <w:rPr>
          <w:color w:val="000000" w:themeColor="text1"/>
          <w:lang w:eastAsia="lv-LV"/>
        </w:rPr>
        <w:t>iepirkuma identifikācijas Nr. </w:t>
      </w:r>
      <w:r w:rsidR="001C1FAE">
        <w:rPr>
          <w:color w:val="000000" w:themeColor="text1"/>
          <w:lang w:eastAsia="lv-LV"/>
        </w:rPr>
        <w:t>IZM2024</w:t>
      </w:r>
      <w:r w:rsidRPr="005932E9">
        <w:rPr>
          <w:color w:val="000000" w:themeColor="text1"/>
          <w:lang w:eastAsia="lv-LV"/>
        </w:rPr>
        <w:t>/</w:t>
      </w:r>
      <w:r w:rsidR="001C1FAE">
        <w:rPr>
          <w:color w:val="000000" w:themeColor="text1"/>
          <w:lang w:eastAsia="lv-LV"/>
        </w:rPr>
        <w:t>1</w:t>
      </w:r>
      <w:r w:rsidRPr="005932E9">
        <w:rPr>
          <w:color w:val="000000" w:themeColor="text1"/>
          <w:lang w:eastAsia="lv-LV"/>
        </w:rPr>
        <w:t>/AK</w:t>
      </w:r>
      <w:r w:rsidR="001C1FAE">
        <w:rPr>
          <w:color w:val="000000" w:themeColor="text1"/>
          <w:lang w:eastAsia="lv-LV"/>
        </w:rPr>
        <w:t>/AFP</w:t>
      </w:r>
      <w:r w:rsidRPr="005932E9">
        <w:rPr>
          <w:bCs/>
          <w:color w:val="000000" w:themeColor="text1"/>
          <w:lang w:eastAsia="lv-LV"/>
        </w:rPr>
        <w:t xml:space="preserve"> </w:t>
      </w:r>
      <w:r w:rsidRPr="005932E9">
        <w:rPr>
          <w:color w:val="000000" w:themeColor="text1"/>
        </w:rPr>
        <w:t>(turpmāk – Līgums)</w:t>
      </w:r>
      <w:r w:rsidRPr="005932E9">
        <w:rPr>
          <w:bCs/>
          <w:color w:val="000000" w:themeColor="text1"/>
        </w:rPr>
        <w:t>, saskaņā ar kuru Apstrādātājs Pārziņa interesēs un uzdevumā veic personu datu apstrādi, kā arī ievērojot</w:t>
      </w:r>
      <w:r w:rsidRPr="005932E9">
        <w:rPr>
          <w:color w:val="000000" w:themeColor="text1"/>
        </w:rPr>
        <w:t xml:space="preserve">, ka Apstrādātājs </w:t>
      </w:r>
      <w:r w:rsidRPr="005932E9">
        <w:rPr>
          <w:bCs/>
          <w:color w:val="000000" w:themeColor="text1"/>
        </w:rPr>
        <w:t>Eiropas Parlamenta un Padomes Regulas (ES) 2016/679 (2016. gada 27. aprīlis) par fizisku personu aizsardzību attiecībā uz personas datu apstrādi un šādu datu brīvu apriti un ar ko atceļ Direktīvu 95/46/EK (Vispārīgā datu aizsardzības regula) (turpmāk – Regula)</w:t>
      </w:r>
      <w:r w:rsidRPr="005932E9">
        <w:rPr>
          <w:color w:val="000000" w:themeColor="text1"/>
        </w:rPr>
        <w:t xml:space="preserve"> izpratnē ir personas datu apstrādātājs, vienojas par turpmāko.</w:t>
      </w:r>
    </w:p>
    <w:p w14:paraId="7658F83B" w14:textId="77777777" w:rsidR="006054B4" w:rsidRPr="005932E9" w:rsidRDefault="006054B4" w:rsidP="006054B4">
      <w:pPr>
        <w:spacing w:line="276" w:lineRule="auto"/>
        <w:jc w:val="both"/>
        <w:rPr>
          <w:color w:val="000000" w:themeColor="text1"/>
        </w:rPr>
      </w:pPr>
    </w:p>
    <w:p w14:paraId="4E37DAF5" w14:textId="77777777" w:rsidR="006054B4" w:rsidRPr="005932E9" w:rsidRDefault="006054B4" w:rsidP="006054B4">
      <w:pPr>
        <w:pStyle w:val="ListParagraph"/>
        <w:numPr>
          <w:ilvl w:val="0"/>
          <w:numId w:val="36"/>
        </w:numPr>
        <w:spacing w:after="0" w:line="276" w:lineRule="auto"/>
        <w:jc w:val="center"/>
        <w:rPr>
          <w:b/>
          <w:color w:val="000000" w:themeColor="text1"/>
          <w:szCs w:val="24"/>
        </w:rPr>
      </w:pPr>
      <w:r w:rsidRPr="005932E9">
        <w:rPr>
          <w:b/>
          <w:color w:val="000000" w:themeColor="text1"/>
          <w:szCs w:val="24"/>
        </w:rPr>
        <w:t>Priekšmets</w:t>
      </w:r>
    </w:p>
    <w:p w14:paraId="4FD7B5A8" w14:textId="77777777" w:rsidR="006054B4" w:rsidRPr="005932E9" w:rsidRDefault="006054B4" w:rsidP="006054B4">
      <w:pPr>
        <w:pStyle w:val="ListParagraph"/>
        <w:spacing w:after="0" w:line="276" w:lineRule="auto"/>
        <w:rPr>
          <w:b/>
          <w:color w:val="000000" w:themeColor="text1"/>
          <w:szCs w:val="24"/>
        </w:rPr>
      </w:pPr>
    </w:p>
    <w:p w14:paraId="2160C0E7" w14:textId="77777777" w:rsidR="006054B4" w:rsidRPr="005932E9" w:rsidRDefault="006054B4" w:rsidP="006054B4">
      <w:pPr>
        <w:spacing w:line="276" w:lineRule="auto"/>
        <w:jc w:val="both"/>
        <w:rPr>
          <w:color w:val="000000" w:themeColor="text1"/>
        </w:rPr>
      </w:pPr>
      <w:r w:rsidRPr="005932E9">
        <w:rPr>
          <w:color w:val="000000" w:themeColor="text1"/>
        </w:rPr>
        <w:t xml:space="preserve">1.1. Apstrādātājs Pārziņa interesēs veic personas datu apstrādi, atbilstoši Pārziņa pilnvarojumam, izpildot saistības, kuras Apstrādātājs uzņēmies saskaņā ar Pārziņa un Apstrādātāja starpā noslēgto Līgumu. </w:t>
      </w:r>
    </w:p>
    <w:p w14:paraId="17D533B7" w14:textId="77777777" w:rsidR="006054B4" w:rsidRPr="005932E9" w:rsidRDefault="006054B4" w:rsidP="006054B4">
      <w:pPr>
        <w:spacing w:line="276" w:lineRule="auto"/>
        <w:jc w:val="both"/>
        <w:rPr>
          <w:color w:val="000000" w:themeColor="text1"/>
        </w:rPr>
      </w:pPr>
      <w:r w:rsidRPr="005932E9">
        <w:rPr>
          <w:color w:val="000000" w:themeColor="text1"/>
        </w:rPr>
        <w:t xml:space="preserve">1.2. Apstrādātājs veic apstrādi godīgi un saskaņā ar spēkā esošajiem tiesību aktiem, Līgumu un Pārziņa dotām tiesiskām norādēm. </w:t>
      </w:r>
    </w:p>
    <w:p w14:paraId="692DA621" w14:textId="77777777" w:rsidR="006054B4" w:rsidRPr="005932E9" w:rsidRDefault="006054B4" w:rsidP="006054B4">
      <w:pPr>
        <w:spacing w:line="276" w:lineRule="auto"/>
        <w:jc w:val="both"/>
        <w:rPr>
          <w:color w:val="000000" w:themeColor="text1"/>
        </w:rPr>
      </w:pPr>
      <w:r w:rsidRPr="005932E9">
        <w:rPr>
          <w:color w:val="000000" w:themeColor="text1"/>
        </w:rPr>
        <w:t xml:space="preserve">1.3. Apstrādātājs Pārziņa uzdevumā veic tam Līguma izpildei nodoto personas datu apstrādi. </w:t>
      </w:r>
    </w:p>
    <w:p w14:paraId="174B381A" w14:textId="77777777" w:rsidR="006054B4" w:rsidRPr="005932E9" w:rsidRDefault="006054B4" w:rsidP="006054B4">
      <w:pPr>
        <w:spacing w:line="276" w:lineRule="auto"/>
        <w:jc w:val="both"/>
        <w:rPr>
          <w:color w:val="000000" w:themeColor="text1"/>
        </w:rPr>
      </w:pPr>
      <w:r w:rsidRPr="005932E9">
        <w:rPr>
          <w:color w:val="000000" w:themeColor="text1"/>
        </w:rPr>
        <w:t>1.4. un tās ir:</w:t>
      </w:r>
    </w:p>
    <w:p w14:paraId="3BB3F771" w14:textId="77777777" w:rsidR="006054B4" w:rsidRPr="005932E9" w:rsidRDefault="006054B4" w:rsidP="006054B4">
      <w:pPr>
        <w:widowControl w:val="0"/>
        <w:numPr>
          <w:ilvl w:val="2"/>
          <w:numId w:val="41"/>
        </w:numPr>
        <w:overflowPunct w:val="0"/>
        <w:autoSpaceDE w:val="0"/>
        <w:autoSpaceDN w:val="0"/>
        <w:adjustRightInd w:val="0"/>
        <w:spacing w:line="276" w:lineRule="auto"/>
        <w:ind w:left="1134"/>
        <w:jc w:val="both"/>
        <w:textAlignment w:val="baseline"/>
        <w:rPr>
          <w:noProof/>
          <w:color w:val="000000" w:themeColor="text1"/>
        </w:rPr>
      </w:pPr>
      <w:r w:rsidRPr="005932E9">
        <w:rPr>
          <w:noProof/>
          <w:color w:val="000000" w:themeColor="text1"/>
        </w:rPr>
        <w:t>datu kategorijas: vārds un uzvārds, personas kods, kontaktinformācija;</w:t>
      </w:r>
    </w:p>
    <w:p w14:paraId="02287429" w14:textId="5733504D" w:rsidR="006054B4" w:rsidRPr="005932E9" w:rsidRDefault="006054B4" w:rsidP="006054B4">
      <w:pPr>
        <w:widowControl w:val="0"/>
        <w:numPr>
          <w:ilvl w:val="2"/>
          <w:numId w:val="41"/>
        </w:numPr>
        <w:overflowPunct w:val="0"/>
        <w:autoSpaceDE w:val="0"/>
        <w:autoSpaceDN w:val="0"/>
        <w:adjustRightInd w:val="0"/>
        <w:spacing w:line="276" w:lineRule="auto"/>
        <w:ind w:left="1134"/>
        <w:jc w:val="both"/>
        <w:textAlignment w:val="baseline"/>
        <w:rPr>
          <w:noProof/>
          <w:color w:val="000000" w:themeColor="text1"/>
        </w:rPr>
      </w:pPr>
      <w:r w:rsidRPr="005932E9">
        <w:rPr>
          <w:noProof/>
          <w:color w:val="000000" w:themeColor="text1"/>
        </w:rPr>
        <w:t>subjektu kategorijas: Izglītības un zinātnes ministrijas darbinieki un Līguma tehniskajā specifikācijā noteiktās subjektu kategorijas;</w:t>
      </w:r>
    </w:p>
    <w:p w14:paraId="518D5007" w14:textId="025C6F14" w:rsidR="006054B4" w:rsidRPr="005932E9" w:rsidRDefault="006054B4" w:rsidP="006054B4">
      <w:pPr>
        <w:widowControl w:val="0"/>
        <w:numPr>
          <w:ilvl w:val="2"/>
          <w:numId w:val="41"/>
        </w:numPr>
        <w:overflowPunct w:val="0"/>
        <w:autoSpaceDE w:val="0"/>
        <w:autoSpaceDN w:val="0"/>
        <w:adjustRightInd w:val="0"/>
        <w:spacing w:line="276" w:lineRule="auto"/>
        <w:ind w:left="1134"/>
        <w:jc w:val="both"/>
        <w:textAlignment w:val="baseline"/>
        <w:rPr>
          <w:noProof/>
          <w:color w:val="000000" w:themeColor="text1"/>
        </w:rPr>
      </w:pPr>
      <w:r w:rsidRPr="005932E9">
        <w:rPr>
          <w:noProof/>
          <w:color w:val="000000" w:themeColor="text1"/>
        </w:rPr>
        <w:t xml:space="preserve">Personas datu apstrādes pamati: lai noslēgtu un izpildītu ieprikuma līgumu </w:t>
      </w:r>
      <w:r w:rsidR="006F48F8" w:rsidRPr="005932E9">
        <w:rPr>
          <w:bCs/>
          <w:color w:val="000000" w:themeColor="text1"/>
        </w:rPr>
        <w:t>“</w:t>
      </w:r>
      <w:r w:rsidR="001C1FAE" w:rsidRPr="0060057C">
        <w:rPr>
          <w:bCs/>
          <w:color w:val="000000" w:themeColor="text1"/>
        </w:rPr>
        <w:t>Priekšizpēte par interneta datu pārraides jaudas problēmām un vajadzībām izglītības iestādēs, tai skaitā izglītības iestāžu iekštīkla funkcionēšanas uzlabojumiem</w:t>
      </w:r>
      <w:r w:rsidR="006F48F8" w:rsidRPr="005932E9">
        <w:rPr>
          <w:bCs/>
          <w:color w:val="000000" w:themeColor="text1"/>
        </w:rPr>
        <w:t>”</w:t>
      </w:r>
      <w:r w:rsidR="00561BAB" w:rsidRPr="005932E9">
        <w:rPr>
          <w:color w:val="000000"/>
        </w:rPr>
        <w:t xml:space="preserve">. </w:t>
      </w:r>
    </w:p>
    <w:p w14:paraId="5E4BB4F5" w14:textId="5081AE1D" w:rsidR="006F48F8" w:rsidRPr="005932E9" w:rsidRDefault="006F48F8" w:rsidP="006054B4">
      <w:pPr>
        <w:spacing w:line="276" w:lineRule="auto"/>
        <w:jc w:val="both"/>
        <w:rPr>
          <w:color w:val="000000" w:themeColor="text1"/>
        </w:rPr>
      </w:pPr>
    </w:p>
    <w:p w14:paraId="38543B7A" w14:textId="77777777" w:rsidR="006054B4" w:rsidRPr="005932E9" w:rsidRDefault="006054B4" w:rsidP="006054B4">
      <w:pPr>
        <w:spacing w:line="276" w:lineRule="auto"/>
        <w:jc w:val="center"/>
        <w:rPr>
          <w:b/>
          <w:color w:val="000000" w:themeColor="text1"/>
        </w:rPr>
      </w:pPr>
      <w:r w:rsidRPr="005932E9">
        <w:rPr>
          <w:b/>
          <w:color w:val="000000" w:themeColor="text1"/>
        </w:rPr>
        <w:t>2. Garantijas</w:t>
      </w:r>
    </w:p>
    <w:p w14:paraId="127A84A6" w14:textId="77777777" w:rsidR="006054B4" w:rsidRPr="005932E9" w:rsidRDefault="006054B4" w:rsidP="006054B4">
      <w:pPr>
        <w:spacing w:line="276" w:lineRule="auto"/>
        <w:rPr>
          <w:b/>
          <w:color w:val="000000" w:themeColor="text1"/>
        </w:rPr>
      </w:pPr>
    </w:p>
    <w:p w14:paraId="013F992B" w14:textId="77777777" w:rsidR="006054B4" w:rsidRPr="005932E9" w:rsidRDefault="006054B4" w:rsidP="006054B4">
      <w:pPr>
        <w:spacing w:line="276" w:lineRule="auto"/>
        <w:jc w:val="both"/>
        <w:rPr>
          <w:color w:val="000000" w:themeColor="text1"/>
        </w:rPr>
      </w:pPr>
      <w:r w:rsidRPr="005932E9">
        <w:rPr>
          <w:color w:val="000000" w:themeColor="text1"/>
        </w:rPr>
        <w:t xml:space="preserve">2.1. Apstrādātājs apliecina un garantē, ka tiks īstenoti tehniskie un organizatoriskie pasākumi, lai sasniegtu Līguma 1.1. apakšpunktā norādīto mērķi, tādā veidā, ka Apstrādātāja uz Līguma pamata veiktajā personas datu apstrādē tiks ievērotas spēkā esošo tiesību aktu prasības. </w:t>
      </w:r>
    </w:p>
    <w:p w14:paraId="7FE3B752" w14:textId="77777777" w:rsidR="006054B4" w:rsidRPr="005932E9" w:rsidRDefault="006054B4" w:rsidP="006054B4">
      <w:pPr>
        <w:spacing w:line="276" w:lineRule="auto"/>
        <w:jc w:val="both"/>
        <w:rPr>
          <w:color w:val="000000" w:themeColor="text1"/>
        </w:rPr>
      </w:pPr>
      <w:r w:rsidRPr="005932E9">
        <w:rPr>
          <w:color w:val="000000" w:themeColor="text1"/>
        </w:rPr>
        <w:lastRenderedPageBreak/>
        <w:t>2.2. Apstrādātājs attiecībā uz personas datu apstrādi, kuru veiks uz Līguma pamata, veic pasākumus, lai izpildītu šo Personas datu apstrādes noteikumu 2.1. apakšpunktu.</w:t>
      </w:r>
    </w:p>
    <w:p w14:paraId="5DFCC78A" w14:textId="77777777" w:rsidR="006054B4" w:rsidRPr="005932E9" w:rsidRDefault="006054B4" w:rsidP="006054B4">
      <w:pPr>
        <w:spacing w:line="276" w:lineRule="auto"/>
        <w:jc w:val="both"/>
        <w:rPr>
          <w:color w:val="000000" w:themeColor="text1"/>
        </w:rPr>
      </w:pPr>
      <w:r w:rsidRPr="005932E9">
        <w:rPr>
          <w:color w:val="000000" w:themeColor="text1"/>
        </w:rPr>
        <w:t>2.3. Apstrādātājs pēc Pārziņa pieprasījuma piecu darba dienu laikā iesniedz Pārzinim šo Personas datu apstrādes noteikumu 2.1. apakšpunktā norādītā pienākuma izpildes pierādījumus.</w:t>
      </w:r>
    </w:p>
    <w:p w14:paraId="457FDD29" w14:textId="77777777" w:rsidR="006054B4" w:rsidRPr="005932E9" w:rsidRDefault="006054B4" w:rsidP="006054B4">
      <w:pPr>
        <w:spacing w:line="276" w:lineRule="auto"/>
        <w:jc w:val="both"/>
        <w:rPr>
          <w:color w:val="000000" w:themeColor="text1"/>
        </w:rPr>
      </w:pPr>
    </w:p>
    <w:p w14:paraId="55545A8A" w14:textId="77777777" w:rsidR="006054B4" w:rsidRPr="005932E9" w:rsidRDefault="006054B4" w:rsidP="006054B4">
      <w:pPr>
        <w:spacing w:line="276" w:lineRule="auto"/>
        <w:jc w:val="center"/>
        <w:rPr>
          <w:b/>
          <w:color w:val="000000" w:themeColor="text1"/>
        </w:rPr>
      </w:pPr>
      <w:r w:rsidRPr="005932E9">
        <w:rPr>
          <w:b/>
          <w:color w:val="000000" w:themeColor="text1"/>
        </w:rPr>
        <w:t>3. Apstrādātāja pienākumi un tiesības</w:t>
      </w:r>
    </w:p>
    <w:p w14:paraId="20224883" w14:textId="77777777" w:rsidR="006054B4" w:rsidRPr="005932E9" w:rsidRDefault="006054B4" w:rsidP="006054B4">
      <w:pPr>
        <w:spacing w:line="276" w:lineRule="auto"/>
        <w:jc w:val="both"/>
        <w:rPr>
          <w:b/>
          <w:color w:val="000000" w:themeColor="text1"/>
        </w:rPr>
      </w:pPr>
    </w:p>
    <w:p w14:paraId="5E447E0A" w14:textId="77777777" w:rsidR="006054B4" w:rsidRPr="005932E9" w:rsidRDefault="006054B4" w:rsidP="006054B4">
      <w:pPr>
        <w:spacing w:line="276" w:lineRule="auto"/>
        <w:jc w:val="both"/>
        <w:rPr>
          <w:color w:val="000000" w:themeColor="text1"/>
        </w:rPr>
      </w:pPr>
      <w:r w:rsidRPr="005932E9">
        <w:rPr>
          <w:color w:val="000000" w:themeColor="text1"/>
        </w:rPr>
        <w:t>3.1. Apstrādātājs nodrošina, ka personas, kuras ir pilnvarotas apstrādāt datus, ir rakstveidā apņēmušās ievērot konfidencialitāti vai tām ir noteikts attiecīgs likumisks pienākums ievērot konfidencialitāti. Apstrādātājs veic pasākumus, lai nodrošinātu, ka jebkura fiziska persona, kas darbojas Apstrādātāja pakļautībā un kam ir piekļuve personas datiem, tos neapstrādā bez Pārziņa norādījumiem, izņemot, ja minētajai personai tas jādara saskaņā ar Eiropas Savienības vai dalībvalsts tiesību aktiem.</w:t>
      </w:r>
    </w:p>
    <w:p w14:paraId="04A4252C" w14:textId="77777777" w:rsidR="006054B4" w:rsidRPr="005932E9" w:rsidRDefault="006054B4" w:rsidP="006054B4">
      <w:pPr>
        <w:spacing w:line="276" w:lineRule="auto"/>
        <w:jc w:val="both"/>
        <w:rPr>
          <w:color w:val="000000" w:themeColor="text1"/>
        </w:rPr>
      </w:pPr>
      <w:r w:rsidRPr="005932E9">
        <w:rPr>
          <w:color w:val="000000" w:themeColor="text1"/>
        </w:rPr>
        <w:t>3.2. Novērtējot atbilstīgo drošības līmeni, ņem vērā jo īpaši riskus, ko rada apstrāde, jo īpaši nejauša vai nelikumīga nosūtīto, uzglabāto vai citādi apstrādāto personas datu iznīcināšana, nozaudēšana, pārveidošana, neatļauta izpaušana vai piekļuve tiem.</w:t>
      </w:r>
    </w:p>
    <w:p w14:paraId="2832ACCD" w14:textId="77777777" w:rsidR="006054B4" w:rsidRPr="005932E9" w:rsidRDefault="006054B4" w:rsidP="006054B4">
      <w:pPr>
        <w:spacing w:line="276" w:lineRule="auto"/>
        <w:jc w:val="both"/>
        <w:rPr>
          <w:color w:val="000000" w:themeColor="text1"/>
        </w:rPr>
      </w:pPr>
      <w:r w:rsidRPr="005932E9">
        <w:rPr>
          <w:color w:val="000000" w:themeColor="text1"/>
        </w:rPr>
        <w:t>3.3. Pirms Apstrādātājs piesaista citu Apstrādātāju apstrādes darbību veikšanai, tam katrā atsevišķā gadījumā jāiegūst Pārziņa rakstveida piekrišana.</w:t>
      </w:r>
    </w:p>
    <w:p w14:paraId="3B1C0792" w14:textId="77777777" w:rsidR="006054B4" w:rsidRPr="005932E9" w:rsidRDefault="006054B4" w:rsidP="006054B4">
      <w:pPr>
        <w:spacing w:line="276" w:lineRule="auto"/>
        <w:jc w:val="both"/>
        <w:rPr>
          <w:color w:val="000000" w:themeColor="text1"/>
        </w:rPr>
      </w:pPr>
      <w:r w:rsidRPr="005932E9">
        <w:rPr>
          <w:color w:val="000000" w:themeColor="text1"/>
        </w:rPr>
        <w:t>3.4. Apstrādātājs, ciktāl tas ir iespējams ņemot vērā apstrādes būtību, izmantojot saprātīgus tehniskus un organizatoriskus pasākumus, palīdz Pārzinim izpildīt savu pienākumu atbildēt uz pieprasījumiem par Regulas III nodaļā paredzēto datu subjekta tiesību īstenošanu.</w:t>
      </w:r>
    </w:p>
    <w:p w14:paraId="3D5B3060" w14:textId="77777777" w:rsidR="006054B4" w:rsidRPr="005932E9" w:rsidRDefault="006054B4" w:rsidP="006054B4">
      <w:pPr>
        <w:spacing w:line="276" w:lineRule="auto"/>
        <w:jc w:val="both"/>
        <w:rPr>
          <w:color w:val="000000" w:themeColor="text1"/>
        </w:rPr>
      </w:pPr>
      <w:r w:rsidRPr="005932E9">
        <w:rPr>
          <w:color w:val="000000" w:themeColor="text1"/>
        </w:rPr>
        <w:t>3.5. Apstrādātājs nepieciešamības gadījumā ciktāl tas ir iespējams palīdz Pārzinim nodrošināt Regulas 35. un 36.pantā noteikto pienākumu izpildi sniedzot nepieciešamo informatīvo atbalstu.</w:t>
      </w:r>
    </w:p>
    <w:p w14:paraId="6E5B9F86" w14:textId="77777777" w:rsidR="006054B4" w:rsidRPr="005932E9" w:rsidRDefault="006054B4" w:rsidP="006054B4">
      <w:pPr>
        <w:spacing w:line="276" w:lineRule="auto"/>
        <w:jc w:val="both"/>
        <w:rPr>
          <w:color w:val="000000" w:themeColor="text1"/>
        </w:rPr>
      </w:pPr>
      <w:r w:rsidRPr="005932E9">
        <w:rPr>
          <w:color w:val="000000" w:themeColor="text1"/>
        </w:rPr>
        <w:t>3.6. Apstrādātājs ne ātrāk kā pēc 30 dienām pēc iepirkuma līguma termiņa beigām pēc Pārziņa izvēles dzēš (iznīcina) vai atdod visus personas datus Pārzinim un dzēš esošās kopijas, ja vien Eiropas Savienības vai Latvijas tiesību aktos nav paredzēta personas datu glabāšana.</w:t>
      </w:r>
    </w:p>
    <w:p w14:paraId="4C03D0EA" w14:textId="77777777" w:rsidR="006054B4" w:rsidRPr="005932E9" w:rsidRDefault="006054B4" w:rsidP="006054B4">
      <w:pPr>
        <w:spacing w:line="276" w:lineRule="auto"/>
        <w:jc w:val="both"/>
        <w:rPr>
          <w:color w:val="000000" w:themeColor="text1"/>
        </w:rPr>
      </w:pPr>
      <w:r w:rsidRPr="005932E9">
        <w:rPr>
          <w:color w:val="000000" w:themeColor="text1"/>
        </w:rPr>
        <w:t>3.7. Apstrādātājs Pārzinim dara pieejamu visu informāciju, kas nepieciešama, lai apliecinātu, ka tiek pildīti Regulā paredzētie pienākumi, un lai ļautu Pārzinim vai citam Pārziņa pilnvarotam revidentam veikt revīzijas, tostarp pārbaudes, par Līguma prasību izpildi.</w:t>
      </w:r>
    </w:p>
    <w:p w14:paraId="497276F3" w14:textId="77777777" w:rsidR="006054B4" w:rsidRPr="005932E9" w:rsidRDefault="006054B4" w:rsidP="006054B4">
      <w:pPr>
        <w:spacing w:line="276" w:lineRule="auto"/>
        <w:jc w:val="both"/>
        <w:rPr>
          <w:color w:val="000000" w:themeColor="text1"/>
        </w:rPr>
      </w:pPr>
      <w:r w:rsidRPr="005932E9">
        <w:rPr>
          <w:color w:val="000000" w:themeColor="text1"/>
        </w:rPr>
        <w:t>3.8. Apstrādātājs nekavējoties informē Pārzini, ja, viņaprāt, kāds norādījums pārkāpj Regulu vai citus Eiropas Savienības vai dalībvalstu datu aizsardzības noteikumus..</w:t>
      </w:r>
    </w:p>
    <w:p w14:paraId="474A2F3B" w14:textId="77777777" w:rsidR="006054B4" w:rsidRPr="005932E9" w:rsidRDefault="006054B4" w:rsidP="006054B4">
      <w:pPr>
        <w:pStyle w:val="ListParagraph"/>
        <w:spacing w:after="0" w:line="276" w:lineRule="auto"/>
        <w:ind w:left="0"/>
        <w:jc w:val="both"/>
        <w:rPr>
          <w:szCs w:val="24"/>
        </w:rPr>
      </w:pPr>
      <w:r w:rsidRPr="005932E9">
        <w:rPr>
          <w:szCs w:val="24"/>
        </w:rPr>
        <w:t xml:space="preserve">3.9. Apstrādātājs nekavējoties, pēc iespējas 36 (trīsdesmit sešu) stundu laikā informē Pārzini, ja, viņaprāt, kāds norādījums pārkāpj Regulu vai citus Eiropas Savienības vai dalībvalstu datu aizsardzības noteikumus. </w:t>
      </w:r>
    </w:p>
    <w:p w14:paraId="0402B3F1" w14:textId="77777777" w:rsidR="006054B4" w:rsidRPr="005932E9" w:rsidRDefault="006054B4" w:rsidP="006054B4">
      <w:pPr>
        <w:pStyle w:val="ListParagraph"/>
        <w:spacing w:after="0" w:line="276" w:lineRule="auto"/>
        <w:ind w:left="0"/>
        <w:jc w:val="both"/>
        <w:rPr>
          <w:szCs w:val="24"/>
        </w:rPr>
      </w:pPr>
      <w:r w:rsidRPr="005932E9">
        <w:rPr>
          <w:szCs w:val="24"/>
        </w:rPr>
        <w:t>3.10. Apstrādātājs par personas datu aizsardzības pārkāpumu nekavējoties, pēc iespējas 24 (divdesmit četru) stundu laikā informē Pārzini, nosūtot tam paziņojumu, kurā ir ietverta šāda informācija:</w:t>
      </w:r>
    </w:p>
    <w:p w14:paraId="76BDDF4B" w14:textId="77777777" w:rsidR="006054B4" w:rsidRPr="005932E9" w:rsidRDefault="006054B4" w:rsidP="006054B4">
      <w:pPr>
        <w:pStyle w:val="ListParagraph"/>
        <w:spacing w:after="0" w:line="276" w:lineRule="auto"/>
        <w:ind w:left="0" w:firstLine="567"/>
        <w:jc w:val="both"/>
        <w:rPr>
          <w:szCs w:val="24"/>
        </w:rPr>
      </w:pPr>
      <w:r w:rsidRPr="005932E9">
        <w:rPr>
          <w:szCs w:val="24"/>
        </w:rPr>
        <w:t>3.10.1. pārkāpuma būtība;</w:t>
      </w:r>
    </w:p>
    <w:p w14:paraId="6D2C29AB" w14:textId="77777777" w:rsidR="006054B4" w:rsidRPr="005932E9" w:rsidRDefault="006054B4" w:rsidP="006054B4">
      <w:pPr>
        <w:pStyle w:val="ListParagraph"/>
        <w:spacing w:after="0" w:line="276" w:lineRule="auto"/>
        <w:ind w:left="0" w:firstLine="567"/>
        <w:jc w:val="both"/>
        <w:rPr>
          <w:szCs w:val="24"/>
        </w:rPr>
      </w:pPr>
      <w:r w:rsidRPr="005932E9">
        <w:rPr>
          <w:szCs w:val="24"/>
        </w:rPr>
        <w:t>3.10.2. datu aizsardzības speciālista vārds, uzvārds, uzvārds, kontaktinformācija vai cits kontaktpunkts, kur var iegūt papildu informāciju;</w:t>
      </w:r>
    </w:p>
    <w:p w14:paraId="524774D7" w14:textId="77777777" w:rsidR="006054B4" w:rsidRPr="005932E9" w:rsidRDefault="006054B4" w:rsidP="006054B4">
      <w:pPr>
        <w:pStyle w:val="ListParagraph"/>
        <w:spacing w:after="0" w:line="276" w:lineRule="auto"/>
        <w:ind w:left="0" w:firstLine="567"/>
        <w:jc w:val="both"/>
        <w:rPr>
          <w:szCs w:val="24"/>
        </w:rPr>
      </w:pPr>
      <w:r w:rsidRPr="005932E9">
        <w:rPr>
          <w:szCs w:val="24"/>
        </w:rPr>
        <w:t>3.10.3. pārkāpuma iespējamās sekas;</w:t>
      </w:r>
    </w:p>
    <w:p w14:paraId="1A5A2F5A" w14:textId="77777777" w:rsidR="006054B4" w:rsidRPr="005932E9" w:rsidRDefault="006054B4" w:rsidP="006054B4">
      <w:pPr>
        <w:pStyle w:val="ListParagraph"/>
        <w:spacing w:after="0" w:line="276" w:lineRule="auto"/>
        <w:ind w:left="0" w:firstLine="567"/>
        <w:jc w:val="both"/>
        <w:rPr>
          <w:szCs w:val="24"/>
        </w:rPr>
      </w:pPr>
      <w:r w:rsidRPr="005932E9">
        <w:rPr>
          <w:szCs w:val="24"/>
        </w:rPr>
        <w:t>3.10.4. pasākumi, ko Apstrādātājs ir veicis vai ierosinājis veikt, lai novērstu pārkāpumu un mazinātu tā iespējamās nelabvēlīgās sekas.</w:t>
      </w:r>
    </w:p>
    <w:p w14:paraId="31D62B81" w14:textId="503D73EA" w:rsidR="006054B4" w:rsidRPr="005932E9" w:rsidRDefault="006054B4" w:rsidP="00F95558">
      <w:pPr>
        <w:spacing w:line="276" w:lineRule="auto"/>
        <w:rPr>
          <w:b/>
          <w:color w:val="000000" w:themeColor="text1"/>
        </w:rPr>
      </w:pPr>
    </w:p>
    <w:p w14:paraId="004FC77D" w14:textId="77777777" w:rsidR="006054B4" w:rsidRPr="005932E9" w:rsidRDefault="006054B4" w:rsidP="006054B4">
      <w:pPr>
        <w:spacing w:line="276" w:lineRule="auto"/>
        <w:jc w:val="center"/>
        <w:rPr>
          <w:b/>
          <w:color w:val="000000" w:themeColor="text1"/>
        </w:rPr>
      </w:pPr>
      <w:r w:rsidRPr="005932E9">
        <w:rPr>
          <w:b/>
          <w:color w:val="000000" w:themeColor="text1"/>
        </w:rPr>
        <w:lastRenderedPageBreak/>
        <w:t>4. Pārziņa pienākumi un tiesības</w:t>
      </w:r>
    </w:p>
    <w:p w14:paraId="0FA4AECD" w14:textId="77777777" w:rsidR="006054B4" w:rsidRPr="005932E9" w:rsidRDefault="006054B4" w:rsidP="006054B4">
      <w:pPr>
        <w:spacing w:line="276" w:lineRule="auto"/>
        <w:jc w:val="center"/>
        <w:rPr>
          <w:b/>
          <w:color w:val="000000" w:themeColor="text1"/>
        </w:rPr>
      </w:pPr>
    </w:p>
    <w:p w14:paraId="3BD29E47" w14:textId="77777777" w:rsidR="006054B4" w:rsidRPr="005932E9" w:rsidRDefault="006054B4" w:rsidP="006054B4">
      <w:pPr>
        <w:spacing w:line="276" w:lineRule="auto"/>
        <w:jc w:val="both"/>
        <w:rPr>
          <w:color w:val="000000" w:themeColor="text1"/>
        </w:rPr>
      </w:pPr>
      <w:r w:rsidRPr="005932E9">
        <w:rPr>
          <w:color w:val="000000" w:themeColor="text1"/>
        </w:rPr>
        <w:t xml:space="preserve">4.1. Pārzinis nosaka personas datu apstrādes nolūkus, līdzekļus un apmēru, nodrošina, ka  tiek veikta, tostarp, piesaistot Apstrādātāju, tikai tāda datu apstrāde, kurai ir atbilstošs likumīgs pamats un citādā veidā tā atbilst regulai, citiem datu aizsardzības normatīvajiem aktiem, kā arī veic datu subjekta likumīgo prasību izpildi un citus normatīvajos aktos noteiktos pārziņa pienākumus.  </w:t>
      </w:r>
    </w:p>
    <w:p w14:paraId="1A0EEDA8" w14:textId="77777777" w:rsidR="006054B4" w:rsidRPr="005932E9" w:rsidRDefault="006054B4" w:rsidP="006054B4">
      <w:pPr>
        <w:spacing w:line="276" w:lineRule="auto"/>
        <w:jc w:val="both"/>
        <w:rPr>
          <w:color w:val="000000" w:themeColor="text1"/>
        </w:rPr>
      </w:pPr>
    </w:p>
    <w:p w14:paraId="49C0063F" w14:textId="77777777" w:rsidR="006054B4" w:rsidRPr="005932E9" w:rsidRDefault="006054B4" w:rsidP="006054B4">
      <w:pPr>
        <w:spacing w:line="276" w:lineRule="auto"/>
        <w:jc w:val="center"/>
        <w:rPr>
          <w:b/>
          <w:color w:val="000000" w:themeColor="text1"/>
        </w:rPr>
      </w:pPr>
      <w:r w:rsidRPr="005932E9">
        <w:rPr>
          <w:b/>
          <w:color w:val="000000" w:themeColor="text1"/>
        </w:rPr>
        <w:t>5. Sadarbība un atbildība</w:t>
      </w:r>
    </w:p>
    <w:p w14:paraId="66BC6BE9" w14:textId="77777777" w:rsidR="006054B4" w:rsidRPr="005932E9" w:rsidRDefault="006054B4" w:rsidP="006054B4">
      <w:pPr>
        <w:spacing w:line="276" w:lineRule="auto"/>
        <w:jc w:val="both"/>
        <w:rPr>
          <w:color w:val="000000" w:themeColor="text1"/>
        </w:rPr>
      </w:pPr>
    </w:p>
    <w:p w14:paraId="6584BF5B" w14:textId="77777777" w:rsidR="006054B4" w:rsidRPr="005932E9" w:rsidRDefault="006054B4" w:rsidP="006054B4">
      <w:pPr>
        <w:spacing w:line="276" w:lineRule="auto"/>
        <w:jc w:val="both"/>
        <w:rPr>
          <w:color w:val="000000" w:themeColor="text1"/>
        </w:rPr>
      </w:pPr>
      <w:r w:rsidRPr="005932E9">
        <w:rPr>
          <w:color w:val="000000" w:themeColor="text1"/>
        </w:rPr>
        <w:t>5.1. Apstrādātājs sadarbojas ar Pārzini datu incidentu izmeklēšanā un novēršanā, kā arī citu Regulas un šī dokumenta prasību izpildē.</w:t>
      </w:r>
    </w:p>
    <w:p w14:paraId="30ADED9C" w14:textId="77777777" w:rsidR="006054B4" w:rsidRPr="005932E9" w:rsidRDefault="006054B4" w:rsidP="006054B4">
      <w:pPr>
        <w:spacing w:line="276" w:lineRule="auto"/>
        <w:jc w:val="both"/>
        <w:rPr>
          <w:color w:val="000000" w:themeColor="text1"/>
        </w:rPr>
      </w:pPr>
      <w:r w:rsidRPr="005932E9">
        <w:rPr>
          <w:color w:val="000000" w:themeColor="text1"/>
        </w:rPr>
        <w:t>5.2. Puses vienojas, ka datu subjektu un iestāžu prasījumus Puses primāri nodod viena otrai risināšanā, atbilstoši pienākumiem, kas Pusēm izriet no Līguma, šī dokumenta, spēkā esošajiem tiesību aktiem vai Pārziņa likumīgajām norādēm. Puses šādu prasījumu gadījumā izmanto visus saprātīgi iespējamos un samērīgos tiesiskos līdzekļus savu interešu aizstāvībai un prasījumu risināšanai un lai izvairītos no zaudējumiem sev un otrai Pusei.</w:t>
      </w:r>
    </w:p>
    <w:p w14:paraId="1B815490" w14:textId="77777777" w:rsidR="006054B4" w:rsidRPr="005932E9" w:rsidRDefault="006054B4" w:rsidP="006054B4">
      <w:pPr>
        <w:spacing w:line="276" w:lineRule="auto"/>
        <w:jc w:val="both"/>
        <w:rPr>
          <w:color w:val="000000" w:themeColor="text1"/>
        </w:rPr>
      </w:pPr>
      <w:r w:rsidRPr="005932E9">
        <w:rPr>
          <w:rFonts w:eastAsia="Calibri"/>
        </w:rPr>
        <w:t>5.3. Puses vienojas, ka Apstrādātājam ir pienākums atbildēt uz datu subjektu un iestāžu pieprasījumiem par datu subjekta tiesību īstenošanu Pakalpojuma sniegšanas laikā.</w:t>
      </w:r>
    </w:p>
    <w:p w14:paraId="4B95D873" w14:textId="77777777" w:rsidR="006054B4" w:rsidRPr="005932E9" w:rsidRDefault="006054B4" w:rsidP="006054B4">
      <w:pPr>
        <w:spacing w:line="276" w:lineRule="auto"/>
        <w:jc w:val="both"/>
        <w:rPr>
          <w:color w:val="000000" w:themeColor="text1"/>
        </w:rPr>
      </w:pPr>
      <w:r w:rsidRPr="005932E9">
        <w:rPr>
          <w:color w:val="000000" w:themeColor="text1"/>
        </w:rPr>
        <w:t>5.4. Apstrādātājs ir atbildīgs par datu subjektu un iestāžu prasījumu izpildi, ja tie radušies saistībā ar Apstrādātāja Līguma, šajā dokumentā, spēkā esošajos tiesību aktos vai Pārziņa likumīgajās norādēs noteikto pienākumu realizāciju vai pārkāpumu, vai apstrādi, kas pārsniedz šajos dokumentos noteikto apjomu un pilnvarojumu.</w:t>
      </w:r>
    </w:p>
    <w:p w14:paraId="4E9DA033" w14:textId="77777777" w:rsidR="006054B4" w:rsidRPr="005932E9" w:rsidRDefault="006054B4" w:rsidP="006054B4">
      <w:pPr>
        <w:spacing w:line="276" w:lineRule="auto"/>
        <w:jc w:val="both"/>
        <w:rPr>
          <w:color w:val="000000" w:themeColor="text1"/>
        </w:rPr>
      </w:pPr>
      <w:r w:rsidRPr="005932E9">
        <w:rPr>
          <w:color w:val="000000" w:themeColor="text1"/>
        </w:rPr>
        <w:t>5.5. Pārzinis ir atbildīgs par datu subjektu un iestāžu prasījumu izpildi, ja tie radušies saistībā ar Pārziņa Līguma, šajā dokumentā vai spēkā esošajos tiesību aktos noteikto pienākumu realizāciju vai pārkāpumu. Pārzinis, pamatojoties uz Apstrādātāja regresa prasību, sedz Apstrādātājam zaudējumus sakarā ar šajā punktā minēto.</w:t>
      </w:r>
    </w:p>
    <w:p w14:paraId="10179800" w14:textId="77777777" w:rsidR="006054B4" w:rsidRPr="005932E9" w:rsidRDefault="006054B4" w:rsidP="006054B4">
      <w:pPr>
        <w:spacing w:line="276" w:lineRule="auto"/>
        <w:jc w:val="both"/>
        <w:rPr>
          <w:color w:val="000000" w:themeColor="text1"/>
        </w:rPr>
      </w:pPr>
    </w:p>
    <w:p w14:paraId="742EF8CF" w14:textId="77777777" w:rsidR="006054B4" w:rsidRPr="005932E9" w:rsidRDefault="006054B4" w:rsidP="006054B4">
      <w:pPr>
        <w:spacing w:line="276" w:lineRule="auto"/>
        <w:jc w:val="center"/>
        <w:rPr>
          <w:b/>
          <w:color w:val="000000" w:themeColor="text1"/>
        </w:rPr>
      </w:pPr>
      <w:r w:rsidRPr="005932E9">
        <w:rPr>
          <w:b/>
          <w:color w:val="000000" w:themeColor="text1"/>
        </w:rPr>
        <w:t>6. Citi noteikumi</w:t>
      </w:r>
    </w:p>
    <w:p w14:paraId="490C21F9" w14:textId="77777777" w:rsidR="006054B4" w:rsidRPr="005932E9" w:rsidRDefault="006054B4" w:rsidP="006054B4">
      <w:pPr>
        <w:spacing w:line="276" w:lineRule="auto"/>
        <w:jc w:val="both"/>
        <w:rPr>
          <w:color w:val="000000" w:themeColor="text1"/>
        </w:rPr>
      </w:pPr>
    </w:p>
    <w:p w14:paraId="71802233" w14:textId="77777777" w:rsidR="006054B4" w:rsidRPr="005932E9" w:rsidRDefault="006054B4" w:rsidP="006054B4">
      <w:pPr>
        <w:spacing w:line="276" w:lineRule="auto"/>
        <w:jc w:val="both"/>
        <w:rPr>
          <w:color w:val="000000" w:themeColor="text1"/>
        </w:rPr>
      </w:pPr>
      <w:r w:rsidRPr="005932E9">
        <w:rPr>
          <w:color w:val="000000" w:themeColor="text1"/>
        </w:rPr>
        <w:t>6.1. Tiesību aktu grozījumu gadījumā Puses sadarbojas, lai papildinātu vai grozītu šo dokumentu, nosakot tajā Pušu saistības atbilstoši spēkā esošajam regulējumam un Līgumā un šajā dokumentā noteiktajai Pušu atbildību sadalījuma būtībai.</w:t>
      </w:r>
    </w:p>
    <w:p w14:paraId="5BACE913" w14:textId="77777777" w:rsidR="006054B4" w:rsidRPr="005932E9" w:rsidRDefault="006054B4" w:rsidP="006054B4">
      <w:pPr>
        <w:spacing w:line="276" w:lineRule="auto"/>
        <w:jc w:val="both"/>
        <w:rPr>
          <w:color w:val="000000" w:themeColor="text1"/>
        </w:rPr>
      </w:pPr>
      <w:r w:rsidRPr="005932E9">
        <w:rPr>
          <w:color w:val="000000" w:themeColor="text1"/>
        </w:rPr>
        <w:t>6.2. Puses neatbild par saistību neizpildi, ja tās iemesls ir nepārvaramas varas apstākļi.</w:t>
      </w:r>
    </w:p>
    <w:p w14:paraId="13766322" w14:textId="77777777" w:rsidR="006054B4" w:rsidRPr="005932E9" w:rsidRDefault="006054B4" w:rsidP="006054B4">
      <w:pPr>
        <w:spacing w:line="276" w:lineRule="auto"/>
        <w:jc w:val="both"/>
        <w:rPr>
          <w:color w:val="000000" w:themeColor="text1"/>
        </w:rPr>
      </w:pPr>
      <w:r w:rsidRPr="005932E9">
        <w:rPr>
          <w:color w:val="000000" w:themeColor="text1"/>
        </w:rPr>
        <w:t>6.3. Šis dokuments ir neatņemama Līguma sastāvdaļa, tas ir spēkā visā laika periodā, kamēr Apstrādātājs veic Pārziņa personu datu apstrādi un laika periodā pēc tās pabeigšanas, kamēr var tikt celti jebkādi prasījumi par saskaņā ar šo dokumentu veikto personu datu apstrādi.</w:t>
      </w:r>
    </w:p>
    <w:p w14:paraId="3FC5D20A" w14:textId="77777777" w:rsidR="006054B4" w:rsidRPr="005932E9" w:rsidRDefault="006054B4" w:rsidP="006054B4">
      <w:pPr>
        <w:spacing w:line="276" w:lineRule="auto"/>
        <w:jc w:val="both"/>
        <w:rPr>
          <w:color w:val="000000" w:themeColor="text1"/>
        </w:rPr>
      </w:pPr>
    </w:p>
    <w:tbl>
      <w:tblPr>
        <w:tblW w:w="9750" w:type="dxa"/>
        <w:tblInd w:w="-106" w:type="dxa"/>
        <w:tblLayout w:type="fixed"/>
        <w:tblLook w:val="04A0" w:firstRow="1" w:lastRow="0" w:firstColumn="1" w:lastColumn="0" w:noHBand="0" w:noVBand="1"/>
      </w:tblPr>
      <w:tblGrid>
        <w:gridCol w:w="4361"/>
        <w:gridCol w:w="283"/>
        <w:gridCol w:w="5106"/>
      </w:tblGrid>
      <w:tr w:rsidR="006054B4" w:rsidRPr="005932E9" w14:paraId="20F1BA0B" w14:textId="77777777" w:rsidTr="00A95289">
        <w:trPr>
          <w:trHeight w:val="893"/>
        </w:trPr>
        <w:tc>
          <w:tcPr>
            <w:tcW w:w="4359" w:type="dxa"/>
          </w:tcPr>
          <w:p w14:paraId="23179670" w14:textId="77777777" w:rsidR="006054B4" w:rsidRPr="005932E9" w:rsidRDefault="006054B4" w:rsidP="00A95289">
            <w:pPr>
              <w:spacing w:line="276" w:lineRule="auto"/>
              <w:jc w:val="both"/>
              <w:rPr>
                <w:color w:val="000000" w:themeColor="text1"/>
                <w:spacing w:val="-1"/>
              </w:rPr>
            </w:pPr>
            <w:r w:rsidRPr="005932E9">
              <w:rPr>
                <w:bCs/>
                <w:color w:val="000000" w:themeColor="text1"/>
                <w:spacing w:val="-1"/>
              </w:rPr>
              <w:t>Pārzinis:</w:t>
            </w:r>
          </w:p>
          <w:p w14:paraId="5AF30121" w14:textId="77777777" w:rsidR="006054B4" w:rsidRPr="005932E9" w:rsidRDefault="006054B4" w:rsidP="00A95289">
            <w:pPr>
              <w:spacing w:line="276" w:lineRule="auto"/>
              <w:jc w:val="both"/>
              <w:rPr>
                <w:color w:val="000000" w:themeColor="text1"/>
                <w:spacing w:val="-1"/>
              </w:rPr>
            </w:pPr>
            <w:r w:rsidRPr="005932E9">
              <w:rPr>
                <w:color w:val="000000" w:themeColor="text1"/>
                <w:spacing w:val="-1"/>
              </w:rPr>
              <w:t>Izglītības un zinātnes ministrija</w:t>
            </w:r>
          </w:p>
          <w:p w14:paraId="377F42E7" w14:textId="77777777" w:rsidR="006054B4" w:rsidRPr="005932E9" w:rsidRDefault="006054B4" w:rsidP="00A95289">
            <w:pPr>
              <w:spacing w:line="276" w:lineRule="auto"/>
              <w:jc w:val="both"/>
              <w:rPr>
                <w:color w:val="000000" w:themeColor="text1"/>
                <w:spacing w:val="-1"/>
              </w:rPr>
            </w:pPr>
          </w:p>
          <w:p w14:paraId="283671AF" w14:textId="77777777" w:rsidR="006054B4" w:rsidRPr="005932E9" w:rsidRDefault="006054B4" w:rsidP="00A95289">
            <w:pPr>
              <w:spacing w:line="276" w:lineRule="auto"/>
              <w:jc w:val="both"/>
              <w:rPr>
                <w:color w:val="000000" w:themeColor="text1"/>
                <w:spacing w:val="-1"/>
              </w:rPr>
            </w:pPr>
            <w:r w:rsidRPr="005932E9">
              <w:rPr>
                <w:color w:val="000000" w:themeColor="text1"/>
                <w:spacing w:val="-1"/>
              </w:rPr>
              <w:t>__________________________</w:t>
            </w:r>
          </w:p>
          <w:p w14:paraId="4BB41147" w14:textId="77777777" w:rsidR="006054B4" w:rsidRPr="005932E9" w:rsidRDefault="006054B4" w:rsidP="00A95289">
            <w:pPr>
              <w:spacing w:line="276" w:lineRule="auto"/>
              <w:jc w:val="both"/>
              <w:rPr>
                <w:color w:val="000000" w:themeColor="text1"/>
                <w:spacing w:val="-1"/>
              </w:rPr>
            </w:pPr>
            <w:r w:rsidRPr="005932E9">
              <w:rPr>
                <w:color w:val="000000" w:themeColor="text1"/>
                <w:spacing w:val="-1"/>
              </w:rPr>
              <w:tab/>
            </w:r>
          </w:p>
        </w:tc>
        <w:tc>
          <w:tcPr>
            <w:tcW w:w="283" w:type="dxa"/>
          </w:tcPr>
          <w:p w14:paraId="5607AE4D" w14:textId="77777777" w:rsidR="006054B4" w:rsidRPr="005932E9" w:rsidRDefault="006054B4" w:rsidP="00A95289">
            <w:pPr>
              <w:spacing w:line="276" w:lineRule="auto"/>
              <w:jc w:val="both"/>
              <w:rPr>
                <w:color w:val="000000" w:themeColor="text1"/>
                <w:spacing w:val="-1"/>
              </w:rPr>
            </w:pPr>
          </w:p>
        </w:tc>
        <w:tc>
          <w:tcPr>
            <w:tcW w:w="5103" w:type="dxa"/>
          </w:tcPr>
          <w:p w14:paraId="7FB6B42F" w14:textId="77777777" w:rsidR="006054B4" w:rsidRPr="005932E9" w:rsidRDefault="006054B4" w:rsidP="00A95289">
            <w:pPr>
              <w:spacing w:line="276" w:lineRule="auto"/>
              <w:jc w:val="both"/>
              <w:rPr>
                <w:color w:val="000000" w:themeColor="text1"/>
                <w:spacing w:val="-1"/>
              </w:rPr>
            </w:pPr>
            <w:r w:rsidRPr="005932E9">
              <w:rPr>
                <w:color w:val="000000" w:themeColor="text1"/>
                <w:spacing w:val="-1"/>
              </w:rPr>
              <w:t>Apstrādātājs:</w:t>
            </w:r>
          </w:p>
          <w:p w14:paraId="1F2B64B7" w14:textId="77777777" w:rsidR="006054B4" w:rsidRPr="005932E9" w:rsidRDefault="006054B4" w:rsidP="00A95289">
            <w:pPr>
              <w:spacing w:line="276" w:lineRule="auto"/>
              <w:jc w:val="both"/>
              <w:rPr>
                <w:bCs/>
                <w:color w:val="000000" w:themeColor="text1"/>
                <w:spacing w:val="-1"/>
              </w:rPr>
            </w:pPr>
          </w:p>
          <w:p w14:paraId="5EC37AD9" w14:textId="77777777" w:rsidR="006054B4" w:rsidRPr="005932E9" w:rsidRDefault="006054B4" w:rsidP="00A95289">
            <w:pPr>
              <w:spacing w:line="276" w:lineRule="auto"/>
              <w:jc w:val="both"/>
              <w:rPr>
                <w:color w:val="000000" w:themeColor="text1"/>
                <w:spacing w:val="-1"/>
              </w:rPr>
            </w:pPr>
          </w:p>
          <w:p w14:paraId="0C4CC3C8" w14:textId="77777777" w:rsidR="006054B4" w:rsidRPr="005932E9" w:rsidRDefault="006054B4" w:rsidP="00A95289">
            <w:pPr>
              <w:spacing w:line="276" w:lineRule="auto"/>
              <w:jc w:val="both"/>
              <w:rPr>
                <w:color w:val="000000" w:themeColor="text1"/>
                <w:spacing w:val="-1"/>
              </w:rPr>
            </w:pPr>
            <w:r w:rsidRPr="005932E9">
              <w:rPr>
                <w:color w:val="000000" w:themeColor="text1"/>
                <w:spacing w:val="-1"/>
              </w:rPr>
              <w:t>__________________________</w:t>
            </w:r>
          </w:p>
          <w:p w14:paraId="77FF872D" w14:textId="77777777" w:rsidR="006054B4" w:rsidRPr="005932E9" w:rsidRDefault="006054B4" w:rsidP="00A95289">
            <w:pPr>
              <w:spacing w:line="276" w:lineRule="auto"/>
              <w:jc w:val="both"/>
              <w:rPr>
                <w:color w:val="000000" w:themeColor="text1"/>
                <w:spacing w:val="-1"/>
              </w:rPr>
            </w:pPr>
          </w:p>
        </w:tc>
      </w:tr>
    </w:tbl>
    <w:p w14:paraId="5948A4D6" w14:textId="7929B7AC" w:rsidR="00F95558" w:rsidRDefault="00F95558" w:rsidP="006D0122">
      <w:pPr>
        <w:spacing w:line="276" w:lineRule="auto"/>
        <w:rPr>
          <w:bCs/>
          <w:color w:val="000000" w:themeColor="text1"/>
        </w:rPr>
      </w:pPr>
    </w:p>
    <w:p w14:paraId="50783699" w14:textId="77777777" w:rsidR="00BF6803" w:rsidRPr="005932E9" w:rsidRDefault="00BF6803" w:rsidP="006D0122">
      <w:pPr>
        <w:spacing w:line="276" w:lineRule="auto"/>
        <w:rPr>
          <w:bCs/>
          <w:color w:val="000000" w:themeColor="text1"/>
        </w:rPr>
      </w:pPr>
    </w:p>
    <w:p w14:paraId="595AF7DB" w14:textId="531F9BBB" w:rsidR="000914F6" w:rsidRPr="005932E9" w:rsidRDefault="006054B4" w:rsidP="000E3216">
      <w:pPr>
        <w:spacing w:line="276" w:lineRule="auto"/>
        <w:jc w:val="right"/>
        <w:rPr>
          <w:bCs/>
          <w:color w:val="000000" w:themeColor="text1"/>
        </w:rPr>
      </w:pPr>
      <w:r w:rsidRPr="005932E9">
        <w:rPr>
          <w:bCs/>
          <w:color w:val="000000" w:themeColor="text1"/>
        </w:rPr>
        <w:lastRenderedPageBreak/>
        <w:t>5</w:t>
      </w:r>
      <w:r w:rsidR="000914F6" w:rsidRPr="005932E9">
        <w:rPr>
          <w:bCs/>
          <w:color w:val="000000" w:themeColor="text1"/>
        </w:rPr>
        <w:t>.</w:t>
      </w:r>
      <w:r w:rsidR="00974885" w:rsidRPr="005932E9">
        <w:rPr>
          <w:bCs/>
          <w:color w:val="000000" w:themeColor="text1"/>
        </w:rPr>
        <w:t xml:space="preserve"> </w:t>
      </w:r>
      <w:r w:rsidR="000914F6" w:rsidRPr="005932E9">
        <w:rPr>
          <w:bCs/>
          <w:color w:val="000000" w:themeColor="text1"/>
        </w:rPr>
        <w:t>pielikums</w:t>
      </w:r>
    </w:p>
    <w:p w14:paraId="3FC5F81F" w14:textId="67F9951F" w:rsidR="00974885" w:rsidRPr="005932E9" w:rsidRDefault="001C1FAE" w:rsidP="000E3216">
      <w:pPr>
        <w:spacing w:line="276" w:lineRule="auto"/>
        <w:jc w:val="right"/>
        <w:rPr>
          <w:bCs/>
          <w:color w:val="000000" w:themeColor="text1"/>
          <w:lang w:eastAsia="lv-LV"/>
        </w:rPr>
      </w:pPr>
      <w:r>
        <w:rPr>
          <w:bCs/>
          <w:color w:val="000000" w:themeColor="text1"/>
          <w:lang w:eastAsia="lv-LV"/>
        </w:rPr>
        <w:t>2024</w:t>
      </w:r>
      <w:r w:rsidR="00974885" w:rsidRPr="005932E9">
        <w:rPr>
          <w:bCs/>
          <w:color w:val="000000" w:themeColor="text1"/>
          <w:lang w:eastAsia="lv-LV"/>
        </w:rPr>
        <w:t>. gada ___ . ___________ līgumam</w:t>
      </w:r>
    </w:p>
    <w:p w14:paraId="362A9EEF" w14:textId="43314425" w:rsidR="00E42448" w:rsidRPr="005932E9" w:rsidRDefault="00E42448" w:rsidP="006054B4">
      <w:pPr>
        <w:spacing w:line="276" w:lineRule="auto"/>
        <w:jc w:val="right"/>
        <w:rPr>
          <w:bCs/>
          <w:color w:val="000000" w:themeColor="text1"/>
          <w:lang w:eastAsia="lv-LV"/>
        </w:rPr>
      </w:pPr>
      <w:r w:rsidRPr="005932E9">
        <w:rPr>
          <w:color w:val="000000" w:themeColor="text1"/>
          <w:lang w:eastAsia="lv-LV"/>
        </w:rPr>
        <w:t>(iepirkuma identifikācijas Nr. </w:t>
      </w:r>
      <w:r w:rsidR="001C1FAE">
        <w:rPr>
          <w:color w:val="000000" w:themeColor="text1"/>
          <w:lang w:eastAsia="lv-LV"/>
        </w:rPr>
        <w:t>IZM2024</w:t>
      </w:r>
      <w:r w:rsidR="00A93E13" w:rsidRPr="005932E9">
        <w:rPr>
          <w:color w:val="000000" w:themeColor="text1"/>
          <w:lang w:eastAsia="lv-LV"/>
        </w:rPr>
        <w:t>/</w:t>
      </w:r>
      <w:r w:rsidR="001C1FAE">
        <w:rPr>
          <w:color w:val="000000" w:themeColor="text1"/>
          <w:lang w:eastAsia="lv-LV"/>
        </w:rPr>
        <w:t>1</w:t>
      </w:r>
      <w:r w:rsidRPr="005932E9">
        <w:rPr>
          <w:color w:val="000000" w:themeColor="text1"/>
          <w:lang w:eastAsia="lv-LV"/>
        </w:rPr>
        <w:t>/AK)</w:t>
      </w:r>
    </w:p>
    <w:p w14:paraId="784FA393" w14:textId="77777777" w:rsidR="000914F6" w:rsidRPr="005932E9" w:rsidRDefault="000914F6" w:rsidP="000E3216">
      <w:pPr>
        <w:spacing w:line="276" w:lineRule="auto"/>
        <w:jc w:val="both"/>
        <w:rPr>
          <w:color w:val="000000" w:themeColor="text1"/>
        </w:rPr>
      </w:pPr>
    </w:p>
    <w:p w14:paraId="5BFE1238" w14:textId="212A3F2B" w:rsidR="000914F6" w:rsidRPr="005932E9" w:rsidRDefault="0060109A" w:rsidP="000E3216">
      <w:pPr>
        <w:spacing w:line="276" w:lineRule="auto"/>
        <w:jc w:val="center"/>
        <w:rPr>
          <w:b/>
          <w:color w:val="000000" w:themeColor="text1"/>
        </w:rPr>
      </w:pPr>
      <w:r w:rsidRPr="005932E9">
        <w:rPr>
          <w:b/>
          <w:color w:val="000000" w:themeColor="text1"/>
        </w:rPr>
        <w:t>Līguma izpildē iesaistīto s</w:t>
      </w:r>
      <w:r w:rsidR="000914F6" w:rsidRPr="005932E9">
        <w:rPr>
          <w:b/>
          <w:color w:val="000000" w:themeColor="text1"/>
        </w:rPr>
        <w:t>peciālistu un apakšuzņēmēju saraksts</w:t>
      </w:r>
    </w:p>
    <w:p w14:paraId="22432AC0" w14:textId="77777777" w:rsidR="000914F6" w:rsidRPr="005932E9" w:rsidRDefault="000914F6" w:rsidP="000E3216">
      <w:pPr>
        <w:spacing w:line="276" w:lineRule="auto"/>
        <w:jc w:val="both"/>
        <w:rPr>
          <w:color w:val="000000" w:themeColor="text1"/>
        </w:rPr>
      </w:pPr>
    </w:p>
    <w:p w14:paraId="049CE247" w14:textId="47ED6BD4" w:rsidR="000914F6" w:rsidRPr="005932E9" w:rsidRDefault="00811542" w:rsidP="000E3216">
      <w:pPr>
        <w:spacing w:line="276" w:lineRule="auto"/>
        <w:rPr>
          <w:color w:val="000000" w:themeColor="text1"/>
        </w:rPr>
      </w:pPr>
      <w:r w:rsidRPr="005932E9">
        <w:rPr>
          <w:color w:val="000000" w:themeColor="text1"/>
        </w:rPr>
        <w:t>Apakšuzņēmēju saraksts</w:t>
      </w:r>
      <w:r w:rsidR="00E6339A" w:rsidRPr="005932E9">
        <w:rPr>
          <w:rStyle w:val="FootnoteReference"/>
          <w:color w:val="000000" w:themeColor="text1"/>
        </w:rPr>
        <w:footnoteReference w:id="3"/>
      </w:r>
    </w:p>
    <w:tbl>
      <w:tblPr>
        <w:tblStyle w:val="TableGrid"/>
        <w:tblW w:w="0" w:type="auto"/>
        <w:tblLook w:val="04A0" w:firstRow="1" w:lastRow="0" w:firstColumn="1" w:lastColumn="0" w:noHBand="0" w:noVBand="1"/>
      </w:tblPr>
      <w:tblGrid>
        <w:gridCol w:w="1107"/>
        <w:gridCol w:w="3468"/>
        <w:gridCol w:w="2270"/>
        <w:gridCol w:w="2216"/>
      </w:tblGrid>
      <w:tr w:rsidR="00236AE9" w:rsidRPr="005932E9" w14:paraId="55268D65" w14:textId="77777777" w:rsidTr="005B6FEF">
        <w:tc>
          <w:tcPr>
            <w:tcW w:w="1129" w:type="dxa"/>
            <w:vAlign w:val="center"/>
          </w:tcPr>
          <w:p w14:paraId="062A9950" w14:textId="7E190A95" w:rsidR="00811542" w:rsidRPr="005932E9" w:rsidRDefault="00B74149" w:rsidP="000E3216">
            <w:pPr>
              <w:spacing w:line="276" w:lineRule="auto"/>
              <w:jc w:val="center"/>
              <w:rPr>
                <w:b/>
                <w:color w:val="000000" w:themeColor="text1"/>
              </w:rPr>
            </w:pPr>
            <w:r w:rsidRPr="005932E9">
              <w:rPr>
                <w:b/>
                <w:color w:val="000000" w:themeColor="text1"/>
              </w:rPr>
              <w:t>Nr.p.k.</w:t>
            </w:r>
          </w:p>
        </w:tc>
        <w:tc>
          <w:tcPr>
            <w:tcW w:w="3686" w:type="dxa"/>
            <w:vAlign w:val="center"/>
          </w:tcPr>
          <w:p w14:paraId="2B484DB5" w14:textId="7B358ED4" w:rsidR="00811542" w:rsidRPr="005932E9" w:rsidRDefault="00B74149" w:rsidP="000E3216">
            <w:pPr>
              <w:spacing w:line="276" w:lineRule="auto"/>
              <w:jc w:val="center"/>
              <w:rPr>
                <w:b/>
                <w:color w:val="000000" w:themeColor="text1"/>
              </w:rPr>
            </w:pPr>
            <w:r w:rsidRPr="005932E9">
              <w:rPr>
                <w:b/>
                <w:color w:val="000000" w:themeColor="text1"/>
              </w:rPr>
              <w:t>Apakšuzņēmēja nosaukums</w:t>
            </w:r>
          </w:p>
        </w:tc>
        <w:tc>
          <w:tcPr>
            <w:tcW w:w="1980" w:type="dxa"/>
            <w:vAlign w:val="center"/>
          </w:tcPr>
          <w:p w14:paraId="0FD9E2B6" w14:textId="3089C327" w:rsidR="00811542" w:rsidRPr="005932E9" w:rsidRDefault="00B74149" w:rsidP="000E3216">
            <w:pPr>
              <w:spacing w:line="276" w:lineRule="auto"/>
              <w:jc w:val="center"/>
              <w:rPr>
                <w:b/>
                <w:color w:val="000000" w:themeColor="text1"/>
              </w:rPr>
            </w:pPr>
            <w:r w:rsidRPr="005932E9">
              <w:rPr>
                <w:b/>
                <w:color w:val="000000" w:themeColor="text1"/>
              </w:rPr>
              <w:t>Kontaktinformācija</w:t>
            </w:r>
          </w:p>
        </w:tc>
        <w:tc>
          <w:tcPr>
            <w:tcW w:w="2266" w:type="dxa"/>
            <w:vAlign w:val="center"/>
          </w:tcPr>
          <w:p w14:paraId="34DB1E4F" w14:textId="2359F0B7" w:rsidR="00811542" w:rsidRPr="005932E9" w:rsidRDefault="00B74149" w:rsidP="000E3216">
            <w:pPr>
              <w:spacing w:line="276" w:lineRule="auto"/>
              <w:jc w:val="center"/>
              <w:rPr>
                <w:b/>
                <w:color w:val="000000" w:themeColor="text1"/>
              </w:rPr>
            </w:pPr>
            <w:r w:rsidRPr="005932E9">
              <w:rPr>
                <w:b/>
                <w:color w:val="000000" w:themeColor="text1"/>
              </w:rPr>
              <w:t>Pārstāvēttiesīgā persona</w:t>
            </w:r>
          </w:p>
        </w:tc>
      </w:tr>
      <w:tr w:rsidR="00236AE9" w:rsidRPr="005932E9" w14:paraId="180B3F48" w14:textId="77777777" w:rsidTr="005B6FEF">
        <w:tc>
          <w:tcPr>
            <w:tcW w:w="1129" w:type="dxa"/>
          </w:tcPr>
          <w:p w14:paraId="26F673DD" w14:textId="77777777" w:rsidR="00811542" w:rsidRPr="005932E9" w:rsidRDefault="00811542" w:rsidP="000E3216">
            <w:pPr>
              <w:spacing w:line="276" w:lineRule="auto"/>
              <w:jc w:val="both"/>
              <w:rPr>
                <w:color w:val="000000" w:themeColor="text1"/>
              </w:rPr>
            </w:pPr>
          </w:p>
        </w:tc>
        <w:tc>
          <w:tcPr>
            <w:tcW w:w="3686" w:type="dxa"/>
          </w:tcPr>
          <w:p w14:paraId="57C7B05D" w14:textId="77777777" w:rsidR="00811542" w:rsidRPr="005932E9" w:rsidRDefault="00811542" w:rsidP="000E3216">
            <w:pPr>
              <w:spacing w:line="276" w:lineRule="auto"/>
              <w:jc w:val="both"/>
              <w:rPr>
                <w:color w:val="000000" w:themeColor="text1"/>
              </w:rPr>
            </w:pPr>
          </w:p>
        </w:tc>
        <w:tc>
          <w:tcPr>
            <w:tcW w:w="1980" w:type="dxa"/>
          </w:tcPr>
          <w:p w14:paraId="22C5B9C7" w14:textId="77777777" w:rsidR="00811542" w:rsidRPr="005932E9" w:rsidRDefault="00811542" w:rsidP="000E3216">
            <w:pPr>
              <w:spacing w:line="276" w:lineRule="auto"/>
              <w:jc w:val="both"/>
              <w:rPr>
                <w:color w:val="000000" w:themeColor="text1"/>
              </w:rPr>
            </w:pPr>
          </w:p>
        </w:tc>
        <w:tc>
          <w:tcPr>
            <w:tcW w:w="2266" w:type="dxa"/>
          </w:tcPr>
          <w:p w14:paraId="1674C08B" w14:textId="77777777" w:rsidR="00811542" w:rsidRPr="005932E9" w:rsidRDefault="00811542" w:rsidP="000E3216">
            <w:pPr>
              <w:spacing w:line="276" w:lineRule="auto"/>
              <w:jc w:val="both"/>
              <w:rPr>
                <w:color w:val="000000" w:themeColor="text1"/>
              </w:rPr>
            </w:pPr>
          </w:p>
        </w:tc>
      </w:tr>
      <w:tr w:rsidR="00236AE9" w:rsidRPr="005932E9" w14:paraId="0530ECA2" w14:textId="77777777" w:rsidTr="005B6FEF">
        <w:tc>
          <w:tcPr>
            <w:tcW w:w="1129" w:type="dxa"/>
          </w:tcPr>
          <w:p w14:paraId="532CBBC7" w14:textId="77777777" w:rsidR="00811542" w:rsidRPr="005932E9" w:rsidRDefault="00811542" w:rsidP="000E3216">
            <w:pPr>
              <w:spacing w:line="276" w:lineRule="auto"/>
              <w:jc w:val="both"/>
              <w:rPr>
                <w:color w:val="000000" w:themeColor="text1"/>
              </w:rPr>
            </w:pPr>
          </w:p>
        </w:tc>
        <w:tc>
          <w:tcPr>
            <w:tcW w:w="3686" w:type="dxa"/>
          </w:tcPr>
          <w:p w14:paraId="762C92D0" w14:textId="77777777" w:rsidR="00811542" w:rsidRPr="005932E9" w:rsidRDefault="00811542" w:rsidP="000E3216">
            <w:pPr>
              <w:spacing w:line="276" w:lineRule="auto"/>
              <w:jc w:val="both"/>
              <w:rPr>
                <w:color w:val="000000" w:themeColor="text1"/>
              </w:rPr>
            </w:pPr>
          </w:p>
        </w:tc>
        <w:tc>
          <w:tcPr>
            <w:tcW w:w="1980" w:type="dxa"/>
          </w:tcPr>
          <w:p w14:paraId="27092761" w14:textId="77777777" w:rsidR="00811542" w:rsidRPr="005932E9" w:rsidRDefault="00811542" w:rsidP="000E3216">
            <w:pPr>
              <w:spacing w:line="276" w:lineRule="auto"/>
              <w:jc w:val="both"/>
              <w:rPr>
                <w:color w:val="000000" w:themeColor="text1"/>
              </w:rPr>
            </w:pPr>
          </w:p>
        </w:tc>
        <w:tc>
          <w:tcPr>
            <w:tcW w:w="2266" w:type="dxa"/>
          </w:tcPr>
          <w:p w14:paraId="25388AC8" w14:textId="77777777" w:rsidR="00811542" w:rsidRPr="005932E9" w:rsidRDefault="00811542" w:rsidP="000E3216">
            <w:pPr>
              <w:spacing w:line="276" w:lineRule="auto"/>
              <w:jc w:val="both"/>
              <w:rPr>
                <w:color w:val="000000" w:themeColor="text1"/>
              </w:rPr>
            </w:pPr>
          </w:p>
        </w:tc>
      </w:tr>
      <w:tr w:rsidR="00811542" w:rsidRPr="005932E9" w14:paraId="34DBC642" w14:textId="77777777" w:rsidTr="005B6FEF">
        <w:tc>
          <w:tcPr>
            <w:tcW w:w="1129" w:type="dxa"/>
          </w:tcPr>
          <w:p w14:paraId="420299AD" w14:textId="77777777" w:rsidR="00811542" w:rsidRPr="005932E9" w:rsidRDefault="00811542" w:rsidP="000E3216">
            <w:pPr>
              <w:spacing w:line="276" w:lineRule="auto"/>
              <w:jc w:val="both"/>
              <w:rPr>
                <w:color w:val="000000" w:themeColor="text1"/>
              </w:rPr>
            </w:pPr>
          </w:p>
        </w:tc>
        <w:tc>
          <w:tcPr>
            <w:tcW w:w="3686" w:type="dxa"/>
          </w:tcPr>
          <w:p w14:paraId="78CE4A13" w14:textId="77777777" w:rsidR="00811542" w:rsidRPr="005932E9" w:rsidRDefault="00811542" w:rsidP="000E3216">
            <w:pPr>
              <w:spacing w:line="276" w:lineRule="auto"/>
              <w:jc w:val="both"/>
              <w:rPr>
                <w:color w:val="000000" w:themeColor="text1"/>
              </w:rPr>
            </w:pPr>
          </w:p>
        </w:tc>
        <w:tc>
          <w:tcPr>
            <w:tcW w:w="1980" w:type="dxa"/>
          </w:tcPr>
          <w:p w14:paraId="1CFCBF01" w14:textId="77777777" w:rsidR="00811542" w:rsidRPr="005932E9" w:rsidRDefault="00811542" w:rsidP="000E3216">
            <w:pPr>
              <w:spacing w:line="276" w:lineRule="auto"/>
              <w:jc w:val="both"/>
              <w:rPr>
                <w:color w:val="000000" w:themeColor="text1"/>
              </w:rPr>
            </w:pPr>
          </w:p>
        </w:tc>
        <w:tc>
          <w:tcPr>
            <w:tcW w:w="2266" w:type="dxa"/>
          </w:tcPr>
          <w:p w14:paraId="273845D5" w14:textId="77777777" w:rsidR="00811542" w:rsidRPr="005932E9" w:rsidRDefault="00811542" w:rsidP="000E3216">
            <w:pPr>
              <w:spacing w:line="276" w:lineRule="auto"/>
              <w:jc w:val="both"/>
              <w:rPr>
                <w:color w:val="000000" w:themeColor="text1"/>
              </w:rPr>
            </w:pPr>
          </w:p>
        </w:tc>
      </w:tr>
    </w:tbl>
    <w:p w14:paraId="34239D0E" w14:textId="77777777" w:rsidR="00811542" w:rsidRPr="005932E9" w:rsidRDefault="00811542" w:rsidP="000E3216">
      <w:pPr>
        <w:spacing w:line="276" w:lineRule="auto"/>
        <w:jc w:val="both"/>
        <w:rPr>
          <w:color w:val="000000" w:themeColor="text1"/>
        </w:rPr>
      </w:pPr>
    </w:p>
    <w:p w14:paraId="6325EC28" w14:textId="47943C8F" w:rsidR="000914F6" w:rsidRPr="005932E9" w:rsidRDefault="00811542" w:rsidP="000E3216">
      <w:pPr>
        <w:spacing w:line="276" w:lineRule="auto"/>
        <w:jc w:val="both"/>
        <w:rPr>
          <w:color w:val="000000" w:themeColor="text1"/>
        </w:rPr>
      </w:pPr>
      <w:r w:rsidRPr="005932E9">
        <w:rPr>
          <w:color w:val="000000" w:themeColor="text1"/>
        </w:rPr>
        <w:t>Iesaistīt</w:t>
      </w:r>
      <w:r w:rsidR="001E22F8" w:rsidRPr="005932E9">
        <w:rPr>
          <w:color w:val="000000" w:themeColor="text1"/>
        </w:rPr>
        <w:t>o</w:t>
      </w:r>
      <w:r w:rsidRPr="005932E9">
        <w:rPr>
          <w:color w:val="000000" w:themeColor="text1"/>
        </w:rPr>
        <w:t xml:space="preserve"> speciālistu saraksts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3735"/>
        <w:gridCol w:w="4252"/>
      </w:tblGrid>
      <w:tr w:rsidR="00236AE9" w:rsidRPr="000E3216" w14:paraId="110787EB" w14:textId="77777777" w:rsidTr="005B6FEF">
        <w:trPr>
          <w:cantSplit/>
          <w:trHeight w:val="313"/>
        </w:trPr>
        <w:tc>
          <w:tcPr>
            <w:tcW w:w="1085" w:type="dxa"/>
            <w:vAlign w:val="center"/>
          </w:tcPr>
          <w:p w14:paraId="01BBA0C0" w14:textId="77777777" w:rsidR="00B74149" w:rsidRPr="005932E9" w:rsidRDefault="00B74149" w:rsidP="000E3216">
            <w:pPr>
              <w:spacing w:line="276" w:lineRule="auto"/>
              <w:jc w:val="center"/>
              <w:rPr>
                <w:b/>
                <w:color w:val="000000" w:themeColor="text1"/>
              </w:rPr>
            </w:pPr>
            <w:r w:rsidRPr="005932E9">
              <w:rPr>
                <w:b/>
                <w:color w:val="000000" w:themeColor="text1"/>
              </w:rPr>
              <w:t>Nr.p.k.</w:t>
            </w:r>
          </w:p>
        </w:tc>
        <w:tc>
          <w:tcPr>
            <w:tcW w:w="3735" w:type="dxa"/>
            <w:vAlign w:val="center"/>
          </w:tcPr>
          <w:p w14:paraId="161296D5" w14:textId="77777777" w:rsidR="00B74149" w:rsidRPr="005932E9" w:rsidRDefault="00B74149" w:rsidP="000E3216">
            <w:pPr>
              <w:spacing w:line="276" w:lineRule="auto"/>
              <w:jc w:val="center"/>
              <w:rPr>
                <w:b/>
                <w:color w:val="000000" w:themeColor="text1"/>
              </w:rPr>
            </w:pPr>
            <w:r w:rsidRPr="005932E9">
              <w:rPr>
                <w:b/>
                <w:color w:val="000000" w:themeColor="text1"/>
              </w:rPr>
              <w:t>Vārds, uzvārds</w:t>
            </w:r>
          </w:p>
        </w:tc>
        <w:tc>
          <w:tcPr>
            <w:tcW w:w="4252" w:type="dxa"/>
            <w:vAlign w:val="center"/>
          </w:tcPr>
          <w:p w14:paraId="62311BE2" w14:textId="77777777" w:rsidR="00B74149" w:rsidRPr="000E3216" w:rsidRDefault="00B74149" w:rsidP="000E3216">
            <w:pPr>
              <w:spacing w:line="276" w:lineRule="auto"/>
              <w:jc w:val="center"/>
              <w:rPr>
                <w:b/>
                <w:color w:val="000000" w:themeColor="text1"/>
              </w:rPr>
            </w:pPr>
            <w:r w:rsidRPr="005932E9">
              <w:rPr>
                <w:b/>
                <w:color w:val="000000" w:themeColor="text1"/>
              </w:rPr>
              <w:t>Paredzētā loma pakalpojumu sniegšanā</w:t>
            </w:r>
          </w:p>
        </w:tc>
      </w:tr>
      <w:tr w:rsidR="00236AE9" w:rsidRPr="000E3216" w14:paraId="538F603F" w14:textId="77777777" w:rsidTr="005B6FEF">
        <w:trPr>
          <w:cantSplit/>
        </w:trPr>
        <w:tc>
          <w:tcPr>
            <w:tcW w:w="1085" w:type="dxa"/>
          </w:tcPr>
          <w:p w14:paraId="68F5FB8A" w14:textId="5F41A52F" w:rsidR="00B74149" w:rsidRPr="000E3216" w:rsidRDefault="00B74149" w:rsidP="000E3216">
            <w:pPr>
              <w:spacing w:line="276" w:lineRule="auto"/>
              <w:jc w:val="both"/>
              <w:rPr>
                <w:color w:val="000000" w:themeColor="text1"/>
              </w:rPr>
            </w:pPr>
          </w:p>
        </w:tc>
        <w:tc>
          <w:tcPr>
            <w:tcW w:w="3735" w:type="dxa"/>
            <w:vAlign w:val="center"/>
          </w:tcPr>
          <w:p w14:paraId="3FBFCDAD" w14:textId="77777777" w:rsidR="00B74149" w:rsidRPr="000E3216" w:rsidRDefault="00B74149" w:rsidP="000E3216">
            <w:pPr>
              <w:spacing w:line="276" w:lineRule="auto"/>
              <w:jc w:val="both"/>
              <w:rPr>
                <w:color w:val="000000" w:themeColor="text1"/>
              </w:rPr>
            </w:pPr>
          </w:p>
        </w:tc>
        <w:tc>
          <w:tcPr>
            <w:tcW w:w="4252" w:type="dxa"/>
          </w:tcPr>
          <w:p w14:paraId="3C4238F2" w14:textId="77777777" w:rsidR="00B74149" w:rsidRPr="000E3216" w:rsidRDefault="00B74149" w:rsidP="000E3216">
            <w:pPr>
              <w:spacing w:line="276" w:lineRule="auto"/>
              <w:jc w:val="both"/>
              <w:rPr>
                <w:color w:val="000000" w:themeColor="text1"/>
              </w:rPr>
            </w:pPr>
          </w:p>
        </w:tc>
      </w:tr>
      <w:tr w:rsidR="00236AE9" w:rsidRPr="000E3216" w14:paraId="5322A55D" w14:textId="77777777" w:rsidTr="005B6FEF">
        <w:trPr>
          <w:cantSplit/>
        </w:trPr>
        <w:tc>
          <w:tcPr>
            <w:tcW w:w="1085" w:type="dxa"/>
          </w:tcPr>
          <w:p w14:paraId="3E6C43E7" w14:textId="746AEEB6" w:rsidR="00B74149" w:rsidRPr="000E3216" w:rsidRDefault="00B74149" w:rsidP="000E3216">
            <w:pPr>
              <w:spacing w:line="276" w:lineRule="auto"/>
              <w:jc w:val="both"/>
              <w:rPr>
                <w:color w:val="000000" w:themeColor="text1"/>
              </w:rPr>
            </w:pPr>
          </w:p>
        </w:tc>
        <w:tc>
          <w:tcPr>
            <w:tcW w:w="3735" w:type="dxa"/>
            <w:vAlign w:val="center"/>
          </w:tcPr>
          <w:p w14:paraId="5A75C7CA" w14:textId="77777777" w:rsidR="00B74149" w:rsidRPr="000E3216" w:rsidRDefault="00B74149" w:rsidP="000E3216">
            <w:pPr>
              <w:spacing w:line="276" w:lineRule="auto"/>
              <w:jc w:val="both"/>
              <w:rPr>
                <w:color w:val="000000" w:themeColor="text1"/>
              </w:rPr>
            </w:pPr>
          </w:p>
        </w:tc>
        <w:tc>
          <w:tcPr>
            <w:tcW w:w="4252" w:type="dxa"/>
          </w:tcPr>
          <w:p w14:paraId="737E662C" w14:textId="77777777" w:rsidR="00B74149" w:rsidRPr="000E3216" w:rsidRDefault="00B74149" w:rsidP="000E3216">
            <w:pPr>
              <w:spacing w:line="276" w:lineRule="auto"/>
              <w:jc w:val="both"/>
              <w:rPr>
                <w:color w:val="000000" w:themeColor="text1"/>
              </w:rPr>
            </w:pPr>
          </w:p>
        </w:tc>
      </w:tr>
      <w:tr w:rsidR="00236AE9" w:rsidRPr="000E3216" w14:paraId="0597CA92" w14:textId="77777777" w:rsidTr="005B6FEF">
        <w:trPr>
          <w:cantSplit/>
        </w:trPr>
        <w:tc>
          <w:tcPr>
            <w:tcW w:w="1085" w:type="dxa"/>
          </w:tcPr>
          <w:p w14:paraId="732EB287" w14:textId="4554B8DF" w:rsidR="00B74149" w:rsidRPr="000E3216" w:rsidRDefault="00B74149" w:rsidP="000E3216">
            <w:pPr>
              <w:spacing w:line="276" w:lineRule="auto"/>
              <w:jc w:val="both"/>
              <w:rPr>
                <w:color w:val="000000" w:themeColor="text1"/>
              </w:rPr>
            </w:pPr>
          </w:p>
        </w:tc>
        <w:tc>
          <w:tcPr>
            <w:tcW w:w="3735" w:type="dxa"/>
            <w:vAlign w:val="center"/>
          </w:tcPr>
          <w:p w14:paraId="6183EBC3" w14:textId="77777777" w:rsidR="00B74149" w:rsidRPr="000E3216" w:rsidRDefault="00B74149" w:rsidP="000E3216">
            <w:pPr>
              <w:spacing w:line="276" w:lineRule="auto"/>
              <w:jc w:val="both"/>
              <w:rPr>
                <w:color w:val="000000" w:themeColor="text1"/>
              </w:rPr>
            </w:pPr>
          </w:p>
        </w:tc>
        <w:tc>
          <w:tcPr>
            <w:tcW w:w="4252" w:type="dxa"/>
          </w:tcPr>
          <w:p w14:paraId="1CF88876" w14:textId="77777777" w:rsidR="00B74149" w:rsidRPr="000E3216" w:rsidRDefault="00B74149" w:rsidP="000E3216">
            <w:pPr>
              <w:spacing w:line="276" w:lineRule="auto"/>
              <w:jc w:val="both"/>
              <w:rPr>
                <w:color w:val="000000" w:themeColor="text1"/>
              </w:rPr>
            </w:pPr>
          </w:p>
        </w:tc>
      </w:tr>
    </w:tbl>
    <w:p w14:paraId="0DFD75D0" w14:textId="77777777" w:rsidR="00B74149" w:rsidRPr="000E3216" w:rsidRDefault="00B74149" w:rsidP="000E3216">
      <w:pPr>
        <w:spacing w:line="276" w:lineRule="auto"/>
        <w:jc w:val="both"/>
        <w:rPr>
          <w:color w:val="000000" w:themeColor="text1"/>
        </w:rPr>
      </w:pPr>
    </w:p>
    <w:p w14:paraId="28F274D8" w14:textId="77777777" w:rsidR="000914F6" w:rsidRPr="000E3216" w:rsidRDefault="000914F6" w:rsidP="000E3216">
      <w:pPr>
        <w:spacing w:line="276" w:lineRule="auto"/>
        <w:jc w:val="both"/>
        <w:rPr>
          <w:color w:val="000000" w:themeColor="text1"/>
        </w:rPr>
      </w:pPr>
    </w:p>
    <w:p w14:paraId="54592A96" w14:textId="77777777" w:rsidR="000D721F" w:rsidRPr="000E3216" w:rsidRDefault="000D721F" w:rsidP="000E3216">
      <w:pPr>
        <w:spacing w:line="276" w:lineRule="auto"/>
        <w:jc w:val="both"/>
        <w:rPr>
          <w:color w:val="000000" w:themeColor="text1"/>
        </w:rPr>
      </w:pPr>
    </w:p>
    <w:p w14:paraId="7BC3A3F7" w14:textId="77777777" w:rsidR="000D721F" w:rsidRPr="000E3216" w:rsidRDefault="000D721F" w:rsidP="000E3216">
      <w:pPr>
        <w:spacing w:line="276" w:lineRule="auto"/>
        <w:jc w:val="both"/>
        <w:rPr>
          <w:color w:val="000000" w:themeColor="text1"/>
        </w:rPr>
      </w:pPr>
    </w:p>
    <w:p w14:paraId="22FB4F4B" w14:textId="77777777" w:rsidR="008B3342" w:rsidRPr="000E3216" w:rsidRDefault="008B3342" w:rsidP="000E3216">
      <w:pPr>
        <w:spacing w:line="276" w:lineRule="auto"/>
        <w:jc w:val="both"/>
        <w:rPr>
          <w:color w:val="000000" w:themeColor="text1"/>
        </w:rPr>
      </w:pPr>
    </w:p>
    <w:p w14:paraId="5E8BA9B3" w14:textId="7303ED33" w:rsidR="000D721F" w:rsidRDefault="000D721F" w:rsidP="000E3216">
      <w:pPr>
        <w:spacing w:line="276" w:lineRule="auto"/>
        <w:jc w:val="both"/>
        <w:rPr>
          <w:color w:val="000000" w:themeColor="text1"/>
        </w:rPr>
      </w:pPr>
    </w:p>
    <w:p w14:paraId="78AFA500" w14:textId="10EAE200" w:rsidR="00FC2E97" w:rsidRDefault="00FC2E97" w:rsidP="000E3216">
      <w:pPr>
        <w:spacing w:line="276" w:lineRule="auto"/>
        <w:jc w:val="both"/>
        <w:rPr>
          <w:color w:val="000000" w:themeColor="text1"/>
        </w:rPr>
      </w:pPr>
    </w:p>
    <w:p w14:paraId="1DECC935" w14:textId="7CA2E148" w:rsidR="00FC2E97" w:rsidRDefault="00FC2E97" w:rsidP="000E3216">
      <w:pPr>
        <w:spacing w:line="276" w:lineRule="auto"/>
        <w:jc w:val="both"/>
        <w:rPr>
          <w:color w:val="000000" w:themeColor="text1"/>
        </w:rPr>
      </w:pPr>
    </w:p>
    <w:p w14:paraId="0FA9705C" w14:textId="43286CAF" w:rsidR="00FC2E97" w:rsidRDefault="00FC2E97" w:rsidP="000E3216">
      <w:pPr>
        <w:spacing w:line="276" w:lineRule="auto"/>
        <w:jc w:val="both"/>
        <w:rPr>
          <w:color w:val="000000" w:themeColor="text1"/>
        </w:rPr>
      </w:pPr>
    </w:p>
    <w:p w14:paraId="00DE4839" w14:textId="13458465" w:rsidR="00FC2E97" w:rsidRDefault="00FC2E97" w:rsidP="000E3216">
      <w:pPr>
        <w:spacing w:line="276" w:lineRule="auto"/>
        <w:jc w:val="both"/>
        <w:rPr>
          <w:color w:val="000000" w:themeColor="text1"/>
        </w:rPr>
      </w:pPr>
    </w:p>
    <w:p w14:paraId="6CF4C9CA" w14:textId="6DF9B47B" w:rsidR="00FC2E97" w:rsidRDefault="00FC2E97" w:rsidP="000E3216">
      <w:pPr>
        <w:spacing w:line="276" w:lineRule="auto"/>
        <w:jc w:val="both"/>
        <w:rPr>
          <w:color w:val="000000" w:themeColor="text1"/>
        </w:rPr>
      </w:pPr>
    </w:p>
    <w:p w14:paraId="1F8DCD0B" w14:textId="2B4C39B2" w:rsidR="00FC2E97" w:rsidRDefault="00FC2E97" w:rsidP="000E3216">
      <w:pPr>
        <w:spacing w:line="276" w:lineRule="auto"/>
        <w:jc w:val="both"/>
        <w:rPr>
          <w:color w:val="000000" w:themeColor="text1"/>
        </w:rPr>
      </w:pPr>
    </w:p>
    <w:p w14:paraId="264E312A" w14:textId="7309B657" w:rsidR="00FC2E97" w:rsidRDefault="00FC2E97" w:rsidP="000E3216">
      <w:pPr>
        <w:spacing w:line="276" w:lineRule="auto"/>
        <w:jc w:val="both"/>
        <w:rPr>
          <w:color w:val="000000" w:themeColor="text1"/>
        </w:rPr>
      </w:pPr>
    </w:p>
    <w:p w14:paraId="56A51287" w14:textId="305E7195" w:rsidR="00FC2E97" w:rsidRDefault="00FC2E97" w:rsidP="000E3216">
      <w:pPr>
        <w:spacing w:line="276" w:lineRule="auto"/>
        <w:jc w:val="both"/>
        <w:rPr>
          <w:color w:val="000000" w:themeColor="text1"/>
        </w:rPr>
      </w:pPr>
    </w:p>
    <w:p w14:paraId="32383281" w14:textId="3E28040B" w:rsidR="00FC2E97" w:rsidRDefault="00FC2E97" w:rsidP="000E3216">
      <w:pPr>
        <w:spacing w:line="276" w:lineRule="auto"/>
        <w:jc w:val="both"/>
        <w:rPr>
          <w:color w:val="000000" w:themeColor="text1"/>
        </w:rPr>
      </w:pPr>
    </w:p>
    <w:p w14:paraId="202FE30E" w14:textId="18CB4F15" w:rsidR="00FC2E97" w:rsidRDefault="00FC2E97" w:rsidP="000E3216">
      <w:pPr>
        <w:spacing w:line="276" w:lineRule="auto"/>
        <w:jc w:val="both"/>
        <w:rPr>
          <w:color w:val="000000" w:themeColor="text1"/>
        </w:rPr>
      </w:pPr>
    </w:p>
    <w:p w14:paraId="4AA5958C" w14:textId="433179ED" w:rsidR="00FC2E97" w:rsidRDefault="00FC2E97" w:rsidP="000E3216">
      <w:pPr>
        <w:spacing w:line="276" w:lineRule="auto"/>
        <w:jc w:val="both"/>
        <w:rPr>
          <w:color w:val="000000" w:themeColor="text1"/>
        </w:rPr>
      </w:pPr>
    </w:p>
    <w:p w14:paraId="5C1F42AD" w14:textId="0CF18808" w:rsidR="00FC2E97" w:rsidRDefault="00FC2E97" w:rsidP="000E3216">
      <w:pPr>
        <w:spacing w:line="276" w:lineRule="auto"/>
        <w:jc w:val="both"/>
        <w:rPr>
          <w:color w:val="000000" w:themeColor="text1"/>
        </w:rPr>
      </w:pPr>
    </w:p>
    <w:p w14:paraId="28FC5D85" w14:textId="424BB828" w:rsidR="00BF6803" w:rsidRDefault="00BF6803" w:rsidP="000E3216">
      <w:pPr>
        <w:spacing w:line="276" w:lineRule="auto"/>
        <w:jc w:val="both"/>
        <w:rPr>
          <w:color w:val="000000" w:themeColor="text1"/>
        </w:rPr>
      </w:pPr>
    </w:p>
    <w:p w14:paraId="6DE4BE28" w14:textId="506B9D3F" w:rsidR="00BF6803" w:rsidRDefault="00BF6803" w:rsidP="000E3216">
      <w:pPr>
        <w:spacing w:line="276" w:lineRule="auto"/>
        <w:jc w:val="both"/>
        <w:rPr>
          <w:color w:val="000000" w:themeColor="text1"/>
        </w:rPr>
      </w:pPr>
    </w:p>
    <w:p w14:paraId="4B7C4FE7" w14:textId="2D8B99CA" w:rsidR="00BF6803" w:rsidRDefault="00BF6803" w:rsidP="000E3216">
      <w:pPr>
        <w:spacing w:line="276" w:lineRule="auto"/>
        <w:jc w:val="both"/>
        <w:rPr>
          <w:color w:val="000000" w:themeColor="text1"/>
        </w:rPr>
      </w:pPr>
    </w:p>
    <w:p w14:paraId="5F97B678" w14:textId="77777777" w:rsidR="00BF6803" w:rsidRDefault="00BF6803" w:rsidP="000E3216">
      <w:pPr>
        <w:spacing w:line="276" w:lineRule="auto"/>
        <w:jc w:val="both"/>
        <w:rPr>
          <w:color w:val="000000" w:themeColor="text1"/>
        </w:rPr>
      </w:pPr>
    </w:p>
    <w:p w14:paraId="2063FFE9" w14:textId="3996C0BE" w:rsidR="00FC2E97" w:rsidRDefault="00FC2E97" w:rsidP="000E3216">
      <w:pPr>
        <w:spacing w:line="276" w:lineRule="auto"/>
        <w:jc w:val="both"/>
        <w:rPr>
          <w:color w:val="000000" w:themeColor="text1"/>
        </w:rPr>
      </w:pPr>
    </w:p>
    <w:p w14:paraId="676D0CDE" w14:textId="3846D68A" w:rsidR="00FC2E97" w:rsidRDefault="00FC2E97" w:rsidP="000E3216">
      <w:pPr>
        <w:spacing w:line="276" w:lineRule="auto"/>
        <w:jc w:val="both"/>
        <w:rPr>
          <w:color w:val="000000" w:themeColor="text1"/>
        </w:rPr>
      </w:pPr>
    </w:p>
    <w:p w14:paraId="70F07D49" w14:textId="4D268BFF" w:rsidR="00FC2E97" w:rsidRPr="007B1064" w:rsidRDefault="00FC2E97" w:rsidP="00FC2E97">
      <w:pPr>
        <w:spacing w:line="276" w:lineRule="auto"/>
        <w:ind w:left="207"/>
        <w:jc w:val="right"/>
        <w:outlineLvl w:val="1"/>
        <w:rPr>
          <w:rFonts w:eastAsia="Calibri"/>
          <w:b/>
          <w:color w:val="000000" w:themeColor="text1"/>
        </w:rPr>
      </w:pPr>
      <w:r>
        <w:rPr>
          <w:rFonts w:eastAsia="Calibri"/>
          <w:b/>
          <w:color w:val="000000" w:themeColor="text1"/>
        </w:rPr>
        <w:lastRenderedPageBreak/>
        <w:t>6</w:t>
      </w:r>
      <w:r w:rsidRPr="007B1064">
        <w:rPr>
          <w:rFonts w:eastAsia="Calibri"/>
          <w:b/>
          <w:color w:val="000000" w:themeColor="text1"/>
        </w:rPr>
        <w:t xml:space="preserve">. pielikums </w:t>
      </w:r>
    </w:p>
    <w:p w14:paraId="55033B73" w14:textId="7C6ACFD3" w:rsidR="00FC2E97" w:rsidRPr="007B1064" w:rsidRDefault="00FC2E97" w:rsidP="00FC2E97">
      <w:pPr>
        <w:spacing w:line="276" w:lineRule="auto"/>
        <w:ind w:left="207"/>
        <w:jc w:val="right"/>
        <w:outlineLvl w:val="1"/>
        <w:rPr>
          <w:rFonts w:eastAsia="Calibri"/>
          <w:color w:val="000000" w:themeColor="text1"/>
        </w:rPr>
      </w:pPr>
      <w:r w:rsidRPr="007B1064">
        <w:rPr>
          <w:rFonts w:eastAsia="Calibri"/>
          <w:color w:val="000000" w:themeColor="text1"/>
        </w:rPr>
        <w:t>20</w:t>
      </w:r>
      <w:r w:rsidR="001C1FAE">
        <w:rPr>
          <w:rFonts w:eastAsia="Calibri"/>
          <w:color w:val="000000" w:themeColor="text1"/>
        </w:rPr>
        <w:t>24</w:t>
      </w:r>
      <w:r w:rsidRPr="007B1064">
        <w:rPr>
          <w:rFonts w:eastAsia="Calibri"/>
          <w:color w:val="000000" w:themeColor="text1"/>
        </w:rPr>
        <w:t>. gada __._________</w:t>
      </w:r>
    </w:p>
    <w:p w14:paraId="780C9433" w14:textId="77777777" w:rsidR="00FC2E97" w:rsidRPr="00B02518" w:rsidRDefault="00FC2E97" w:rsidP="00FC2E97">
      <w:pPr>
        <w:spacing w:line="276" w:lineRule="auto"/>
        <w:ind w:left="207"/>
        <w:jc w:val="right"/>
        <w:outlineLvl w:val="1"/>
        <w:rPr>
          <w:rFonts w:eastAsia="Calibri"/>
          <w:color w:val="000000" w:themeColor="text1"/>
        </w:rPr>
      </w:pPr>
      <w:r w:rsidRPr="007B1064">
        <w:rPr>
          <w:rFonts w:eastAsia="Calibri"/>
          <w:color w:val="000000" w:themeColor="text1"/>
        </w:rPr>
        <w:t>līgumam Nr.________</w:t>
      </w:r>
    </w:p>
    <w:p w14:paraId="159E582C" w14:textId="19688B07" w:rsidR="00FC2E97" w:rsidRPr="007B1064" w:rsidRDefault="00FC2E97" w:rsidP="00FC2E97">
      <w:pPr>
        <w:spacing w:line="276" w:lineRule="auto"/>
        <w:rPr>
          <w:color w:val="000000" w:themeColor="text1"/>
        </w:rPr>
      </w:pPr>
      <w:r w:rsidRPr="007B1064">
        <w:rPr>
          <w:color w:val="000000" w:themeColor="text1"/>
        </w:rPr>
        <w:t>20</w:t>
      </w:r>
      <w:r w:rsidR="001C1FAE">
        <w:rPr>
          <w:color w:val="000000" w:themeColor="text1"/>
        </w:rPr>
        <w:t>24</w:t>
      </w:r>
      <w:r w:rsidRPr="007B1064">
        <w:rPr>
          <w:color w:val="000000" w:themeColor="text1"/>
        </w:rPr>
        <w:t>. gada __. _________</w:t>
      </w:r>
    </w:p>
    <w:p w14:paraId="76A95C55" w14:textId="77777777" w:rsidR="00FC2E97" w:rsidRPr="007B1064" w:rsidRDefault="00FC2E97" w:rsidP="00FC2E97">
      <w:pPr>
        <w:spacing w:line="276" w:lineRule="auto"/>
        <w:rPr>
          <w:color w:val="000000" w:themeColor="text1"/>
        </w:rPr>
      </w:pPr>
    </w:p>
    <w:p w14:paraId="5A482C9A" w14:textId="77777777" w:rsidR="00FC2E97" w:rsidRPr="007B1064" w:rsidRDefault="00FC2E97" w:rsidP="00FC2E97">
      <w:pPr>
        <w:widowControl w:val="0"/>
        <w:spacing w:line="276" w:lineRule="auto"/>
        <w:rPr>
          <w:b/>
          <w:color w:val="000000" w:themeColor="text1"/>
        </w:rPr>
      </w:pPr>
      <w:r w:rsidRPr="007B1064">
        <w:rPr>
          <w:b/>
          <w:color w:val="000000" w:themeColor="text1"/>
        </w:rPr>
        <w:t>Adresāts: Izglītības un zinātnes ministrija</w:t>
      </w:r>
    </w:p>
    <w:p w14:paraId="1DE3F660" w14:textId="77777777" w:rsidR="00FC2E97" w:rsidRPr="007B1064" w:rsidRDefault="00FC2E97" w:rsidP="00FC2E97">
      <w:pPr>
        <w:widowControl w:val="0"/>
        <w:spacing w:line="276" w:lineRule="auto"/>
        <w:rPr>
          <w:bCs/>
          <w:color w:val="000000" w:themeColor="text1"/>
          <w:lang w:eastAsia="lv-LV"/>
        </w:rPr>
      </w:pPr>
      <w:r w:rsidRPr="007B1064">
        <w:rPr>
          <w:color w:val="000000" w:themeColor="text1"/>
        </w:rPr>
        <w:t>Reģistrācijas Nr. </w:t>
      </w:r>
      <w:r w:rsidRPr="007B1064">
        <w:rPr>
          <w:bCs/>
        </w:rPr>
        <w:t>90000022399</w:t>
      </w:r>
      <w:r w:rsidRPr="007B1064">
        <w:rPr>
          <w:color w:val="000000" w:themeColor="text1"/>
          <w:lang w:eastAsia="lv-LV"/>
        </w:rPr>
        <w:tab/>
      </w:r>
    </w:p>
    <w:p w14:paraId="4D6F7FF7" w14:textId="77777777" w:rsidR="00FC2E97" w:rsidRPr="007B1064" w:rsidRDefault="00FC2E97" w:rsidP="00FC2E97">
      <w:pPr>
        <w:spacing w:line="276" w:lineRule="auto"/>
        <w:jc w:val="both"/>
        <w:rPr>
          <w:bCs/>
        </w:rPr>
      </w:pPr>
      <w:r w:rsidRPr="007B1064">
        <w:rPr>
          <w:color w:val="000000" w:themeColor="text1"/>
          <w:lang w:eastAsia="lv-LV"/>
        </w:rPr>
        <w:t xml:space="preserve">Juridiskā adrese: </w:t>
      </w:r>
      <w:r w:rsidRPr="007B1064">
        <w:rPr>
          <w:bCs/>
        </w:rPr>
        <w:t>Vaļņu iela 2, Rīga, LV-1050,</w:t>
      </w:r>
      <w:r w:rsidRPr="007B1064">
        <w:rPr>
          <w:color w:val="000000" w:themeColor="text1"/>
          <w:lang w:eastAsia="lv-LV"/>
        </w:rPr>
        <w:t xml:space="preserve"> Latvija</w:t>
      </w:r>
    </w:p>
    <w:p w14:paraId="498CFE52" w14:textId="77777777" w:rsidR="00FC2E97" w:rsidRPr="007B1064" w:rsidRDefault="00FC2E97" w:rsidP="00FC2E97">
      <w:pPr>
        <w:widowControl w:val="0"/>
        <w:tabs>
          <w:tab w:val="left" w:pos="720"/>
          <w:tab w:val="num" w:pos="851"/>
        </w:tabs>
        <w:spacing w:line="276" w:lineRule="auto"/>
        <w:rPr>
          <w:color w:val="000000" w:themeColor="text1"/>
          <w:lang w:eastAsia="lv-LV"/>
        </w:rPr>
      </w:pPr>
      <w:r w:rsidRPr="007B1064">
        <w:rPr>
          <w:color w:val="000000" w:themeColor="text1"/>
          <w:lang w:eastAsia="lv-LV"/>
        </w:rPr>
        <w:t>Līgums Nr. __________</w:t>
      </w:r>
    </w:p>
    <w:p w14:paraId="41057697" w14:textId="77777777" w:rsidR="00FC2E97" w:rsidRPr="007B1064" w:rsidRDefault="00FC2E97" w:rsidP="00FC2E97">
      <w:pPr>
        <w:spacing w:line="276" w:lineRule="auto"/>
        <w:jc w:val="right"/>
        <w:rPr>
          <w:color w:val="000000" w:themeColor="text1"/>
          <w:lang w:eastAsia="lv-LV"/>
        </w:rPr>
      </w:pPr>
    </w:p>
    <w:p w14:paraId="09A360CA" w14:textId="23CD219D" w:rsidR="00FC2E97" w:rsidRPr="007B1064" w:rsidRDefault="00FC2E97" w:rsidP="00FC2E97">
      <w:pPr>
        <w:autoSpaceDE w:val="0"/>
        <w:autoSpaceDN w:val="0"/>
        <w:adjustRightInd w:val="0"/>
        <w:spacing w:line="276" w:lineRule="auto"/>
        <w:jc w:val="center"/>
        <w:rPr>
          <w:rFonts w:eastAsia="Garamond,Bold"/>
          <w:b/>
          <w:bCs/>
          <w:color w:val="000000" w:themeColor="text1"/>
          <w:lang w:eastAsia="lv-LV"/>
        </w:rPr>
      </w:pPr>
      <w:r>
        <w:rPr>
          <w:rFonts w:eastAsia="Garamond,Bold"/>
          <w:b/>
          <w:bCs/>
          <w:color w:val="000000" w:themeColor="text1"/>
          <w:lang w:eastAsia="lv-LV"/>
        </w:rPr>
        <w:t xml:space="preserve">AVANSA MAKSĀJUMA GARANTIJA </w:t>
      </w:r>
    </w:p>
    <w:p w14:paraId="5BC4E85E" w14:textId="2521AA45" w:rsidR="00FC2E97" w:rsidRPr="007B1064" w:rsidRDefault="00FC2E97" w:rsidP="00FC2E97">
      <w:pPr>
        <w:autoSpaceDE w:val="0"/>
        <w:autoSpaceDN w:val="0"/>
        <w:adjustRightInd w:val="0"/>
        <w:spacing w:line="276" w:lineRule="auto"/>
        <w:jc w:val="center"/>
        <w:rPr>
          <w:rFonts w:eastAsia="Garamond,Bold"/>
          <w:b/>
          <w:bCs/>
          <w:color w:val="000000" w:themeColor="text1"/>
          <w:lang w:eastAsia="lv-LV"/>
        </w:rPr>
      </w:pPr>
      <w:r w:rsidRPr="007B1064">
        <w:rPr>
          <w:rFonts w:eastAsia="Garamond,Bold"/>
          <w:b/>
          <w:bCs/>
          <w:color w:val="000000" w:themeColor="text1"/>
          <w:lang w:eastAsia="lv-LV"/>
        </w:rPr>
        <w:t>NR. ________</w:t>
      </w:r>
    </w:p>
    <w:p w14:paraId="2C1346D3" w14:textId="77777777" w:rsidR="00FC2E97" w:rsidRPr="007B1064" w:rsidRDefault="00FC2E97" w:rsidP="00FC2E97">
      <w:pPr>
        <w:autoSpaceDE w:val="0"/>
        <w:autoSpaceDN w:val="0"/>
        <w:adjustRightInd w:val="0"/>
        <w:spacing w:line="276" w:lineRule="auto"/>
        <w:jc w:val="both"/>
        <w:rPr>
          <w:rFonts w:eastAsia="Garamond,Bold"/>
          <w:color w:val="000000" w:themeColor="text1"/>
          <w:lang w:eastAsia="lv-LV"/>
        </w:rPr>
      </w:pPr>
    </w:p>
    <w:p w14:paraId="7A90DCF9" w14:textId="3F0C7621" w:rsidR="00FC2E97" w:rsidRPr="007B1064" w:rsidRDefault="00FC2E97" w:rsidP="00FC2E97">
      <w:pPr>
        <w:autoSpaceDE w:val="0"/>
        <w:autoSpaceDN w:val="0"/>
        <w:adjustRightInd w:val="0"/>
        <w:spacing w:line="276" w:lineRule="auto"/>
        <w:jc w:val="both"/>
        <w:rPr>
          <w:color w:val="000000" w:themeColor="text1"/>
          <w:lang w:eastAsia="lv-LV"/>
        </w:rPr>
      </w:pPr>
      <w:r w:rsidRPr="007B1064">
        <w:rPr>
          <w:rFonts w:eastAsia="Garamond,Bold"/>
          <w:color w:val="000000" w:themeColor="text1"/>
          <w:lang w:eastAsia="lv-LV"/>
        </w:rPr>
        <w:t xml:space="preserve">Mēs – </w:t>
      </w:r>
      <w:r w:rsidRPr="007B1064">
        <w:rPr>
          <w:rFonts w:eastAsia="Garamond,Bold"/>
          <w:b/>
          <w:color w:val="000000" w:themeColor="text1"/>
          <w:lang w:eastAsia="lv-LV"/>
        </w:rPr>
        <w:t>_____________</w:t>
      </w:r>
      <w:r w:rsidRPr="007B1064">
        <w:rPr>
          <w:rFonts w:eastAsia="Garamond,Bold"/>
          <w:color w:val="000000" w:themeColor="text1"/>
          <w:lang w:eastAsia="lv-LV"/>
        </w:rPr>
        <w:t xml:space="preserve">, vienotais reģistrācijas Nr. _____________; juridiskā adrese: _________________ (turpmāk – Garantijas devējs) </w:t>
      </w:r>
      <w:r w:rsidRPr="007B1064">
        <w:rPr>
          <w:color w:val="000000"/>
          <w:lang w:eastAsia="lv-LV"/>
        </w:rPr>
        <w:t xml:space="preserve">esam informēti par to, ka 20__. gada __. _______ starp mūsu klientu – </w:t>
      </w:r>
      <w:r w:rsidRPr="007B1064">
        <w:rPr>
          <w:b/>
          <w:bCs/>
          <w:color w:val="000000"/>
          <w:lang w:eastAsia="lv-LV"/>
        </w:rPr>
        <w:t>_______________</w:t>
      </w:r>
      <w:r w:rsidRPr="007B1064">
        <w:rPr>
          <w:bCs/>
          <w:color w:val="000000"/>
          <w:lang w:eastAsia="lv-LV"/>
        </w:rPr>
        <w:t>,</w:t>
      </w:r>
      <w:r w:rsidRPr="007B1064">
        <w:rPr>
          <w:b/>
          <w:bCs/>
          <w:color w:val="000000"/>
          <w:lang w:eastAsia="lv-LV"/>
        </w:rPr>
        <w:t xml:space="preserve"> </w:t>
      </w:r>
      <w:r w:rsidRPr="007B1064">
        <w:rPr>
          <w:color w:val="000000"/>
          <w:lang w:eastAsia="lv-LV"/>
        </w:rPr>
        <w:t xml:space="preserve">vienotais reģistrācijas numurs: _______________; juridiskā adrese: _______________ (turpmāk – </w:t>
      </w:r>
      <w:r>
        <w:rPr>
          <w:color w:val="000000"/>
          <w:lang w:eastAsia="lv-LV"/>
        </w:rPr>
        <w:t>Izpildītājs</w:t>
      </w:r>
      <w:r w:rsidRPr="007B1064">
        <w:rPr>
          <w:color w:val="000000"/>
          <w:lang w:eastAsia="lv-LV"/>
        </w:rPr>
        <w:t xml:space="preserve">) un </w:t>
      </w:r>
      <w:r w:rsidRPr="007B1064">
        <w:rPr>
          <w:rFonts w:eastAsia="Garamond,Bold"/>
          <w:color w:val="000000" w:themeColor="text1"/>
          <w:lang w:eastAsia="lv-LV"/>
        </w:rPr>
        <w:t xml:space="preserve">Izglītības un zinātnes ministrijas, </w:t>
      </w:r>
      <w:r w:rsidRPr="007B1064">
        <w:rPr>
          <w:color w:val="000000" w:themeColor="text1"/>
          <w:lang w:eastAsia="lv-LV"/>
        </w:rPr>
        <w:t xml:space="preserve">vienotais reģistrācijas Nr. </w:t>
      </w:r>
      <w:r w:rsidRPr="007B1064">
        <w:rPr>
          <w:bCs/>
          <w:color w:val="000000"/>
          <w:lang w:eastAsia="lv-LV"/>
        </w:rPr>
        <w:t>90000022399</w:t>
      </w:r>
      <w:r w:rsidRPr="007B1064">
        <w:rPr>
          <w:color w:val="000000" w:themeColor="text1"/>
          <w:lang w:eastAsia="lv-LV"/>
        </w:rPr>
        <w:t xml:space="preserve">, juridiskā adrese: </w:t>
      </w:r>
      <w:r w:rsidRPr="007B1064">
        <w:rPr>
          <w:bCs/>
          <w:color w:val="000000"/>
          <w:lang w:eastAsia="lv-LV"/>
        </w:rPr>
        <w:t>Vaļņu iela 2, Rīga, LV-1050,</w:t>
      </w:r>
      <w:r w:rsidRPr="007B1064">
        <w:rPr>
          <w:color w:val="000000" w:themeColor="text1"/>
          <w:lang w:eastAsia="lv-LV"/>
        </w:rPr>
        <w:t xml:space="preserve"> Latvija</w:t>
      </w:r>
      <w:r w:rsidRPr="007B1064">
        <w:rPr>
          <w:rFonts w:eastAsia="Garamond,Bold"/>
          <w:color w:val="000000" w:themeColor="text1"/>
          <w:lang w:eastAsia="lv-LV"/>
        </w:rPr>
        <w:t xml:space="preserve"> (turpmāk – Pasūtītājs) </w:t>
      </w:r>
      <w:r w:rsidRPr="007B1064">
        <w:rPr>
          <w:color w:val="000000"/>
          <w:lang w:eastAsia="lv-LV"/>
        </w:rPr>
        <w:t xml:space="preserve">ir noslēgts _________ līgums Nr. _______ </w:t>
      </w:r>
      <w:r w:rsidR="001C1FAE">
        <w:rPr>
          <w:color w:val="000000"/>
          <w:lang w:eastAsia="lv-LV"/>
        </w:rPr>
        <w:t>“</w:t>
      </w:r>
      <w:r w:rsidR="001C1FAE" w:rsidRPr="0060057C">
        <w:rPr>
          <w:bCs/>
          <w:color w:val="000000" w:themeColor="text1"/>
        </w:rPr>
        <w:t>Priekšizpēte par interneta datu pārraides jaudas problēmām un vajadzībām izglītības iestādēs, tai skaitā izglītības iestāžu iekštīkla funkcionēšanas uzlabojumiem</w:t>
      </w:r>
      <w:r w:rsidR="001C1FAE">
        <w:rPr>
          <w:bCs/>
          <w:color w:val="000000" w:themeColor="text1"/>
        </w:rPr>
        <w:t>”</w:t>
      </w:r>
      <w:bookmarkStart w:id="6" w:name="_GoBack"/>
      <w:bookmarkEnd w:id="6"/>
      <w:r w:rsidRPr="007B1064">
        <w:rPr>
          <w:color w:val="000000"/>
          <w:lang w:eastAsia="lv-LV"/>
        </w:rPr>
        <w:t xml:space="preserve"> (turpmāk – Līgums). </w:t>
      </w:r>
      <w:r w:rsidRPr="007B1064">
        <w:t>Saskaņā ar Līguma noteikumiem Uzņēmējam ir jāiesniedz Pasūtītājam avansa maksājuma garantija.</w:t>
      </w:r>
    </w:p>
    <w:p w14:paraId="227A31DF" w14:textId="77777777" w:rsidR="00FC2E97" w:rsidRPr="007B1064" w:rsidRDefault="00FC2E97" w:rsidP="00FC2E97">
      <w:pPr>
        <w:autoSpaceDE w:val="0"/>
        <w:autoSpaceDN w:val="0"/>
        <w:adjustRightInd w:val="0"/>
        <w:spacing w:line="276" w:lineRule="auto"/>
        <w:jc w:val="both"/>
        <w:rPr>
          <w:color w:val="000000"/>
          <w:lang w:eastAsia="lv-LV"/>
        </w:rPr>
      </w:pPr>
    </w:p>
    <w:p w14:paraId="44D803C4" w14:textId="71B4D21B" w:rsidR="00FC2E97" w:rsidRPr="007B1064" w:rsidRDefault="00FC2E97" w:rsidP="00FC2E97">
      <w:pPr>
        <w:autoSpaceDE w:val="0"/>
        <w:autoSpaceDN w:val="0"/>
        <w:adjustRightInd w:val="0"/>
        <w:spacing w:line="276" w:lineRule="auto"/>
        <w:jc w:val="both"/>
        <w:rPr>
          <w:color w:val="000000"/>
          <w:lang w:eastAsia="lv-LV"/>
        </w:rPr>
      </w:pPr>
      <w:r w:rsidRPr="007B1064">
        <w:rPr>
          <w:color w:val="000000"/>
          <w:lang w:eastAsia="lv-LV"/>
        </w:rPr>
        <w:t xml:space="preserve">Ņemot vērā iepriekš minēto, ar šo Garantijas devējs neatsaucami uzņemas pienākumu samaksāt Pasūtītājam jebkuru tā pieprasīto naudas summu, nepārsniedzot </w:t>
      </w:r>
      <w:r w:rsidRPr="007B1064">
        <w:rPr>
          <w:bCs/>
          <w:color w:val="000000"/>
          <w:lang w:eastAsia="lv-LV"/>
        </w:rPr>
        <w:t>_______,__ EUR</w:t>
      </w:r>
      <w:r w:rsidRPr="007B1064">
        <w:rPr>
          <w:b/>
          <w:bCs/>
          <w:color w:val="000000"/>
          <w:lang w:eastAsia="lv-LV"/>
        </w:rPr>
        <w:t xml:space="preserve">  </w:t>
      </w:r>
      <w:r w:rsidRPr="007B1064">
        <w:rPr>
          <w:color w:val="000000"/>
          <w:lang w:eastAsia="lv-LV"/>
        </w:rPr>
        <w:t>(___________</w:t>
      </w:r>
      <w:r w:rsidRPr="007B1064">
        <w:rPr>
          <w:i/>
          <w:color w:val="000000"/>
          <w:lang w:eastAsia="lv-LV"/>
        </w:rPr>
        <w:t>euro</w:t>
      </w:r>
      <w:r w:rsidRPr="007B1064">
        <w:rPr>
          <w:color w:val="000000"/>
          <w:lang w:eastAsia="lv-LV"/>
        </w:rPr>
        <w:t xml:space="preserve"> ___centi), ja, ievērojot šajā garantijā noteiktās prasības, Garantijas devējam ir iesniegts atbilstošs Pasūtītāja parakstīts dokuments (turpmāk – Pieprasījums), ar kuru Pasūtītājs pieprasa Garantijas devējam veikt maksājumu uz šīs garantijas pamata un kurā ietverts Pasūtītāja apgalvojums, ka </w:t>
      </w:r>
      <w:r>
        <w:rPr>
          <w:color w:val="000000"/>
          <w:lang w:eastAsia="lv-LV"/>
        </w:rPr>
        <w:t>Izpildītājs</w:t>
      </w:r>
      <w:r w:rsidRPr="007B1064">
        <w:rPr>
          <w:color w:val="000000"/>
          <w:lang w:eastAsia="lv-LV"/>
        </w:rPr>
        <w:t xml:space="preserve"> nav izpildījis savas saistības saskaņā ar Līgumu, norādot, kādas saistības nav izpildītas. </w:t>
      </w:r>
    </w:p>
    <w:p w14:paraId="2E15422F" w14:textId="77777777" w:rsidR="00FC2E97" w:rsidRPr="007B1064" w:rsidRDefault="00FC2E97" w:rsidP="00FC2E97">
      <w:pPr>
        <w:autoSpaceDE w:val="0"/>
        <w:autoSpaceDN w:val="0"/>
        <w:adjustRightInd w:val="0"/>
        <w:spacing w:line="276" w:lineRule="auto"/>
        <w:jc w:val="both"/>
        <w:rPr>
          <w:color w:val="000000"/>
          <w:lang w:eastAsia="lv-LV"/>
        </w:rPr>
      </w:pPr>
      <w:r w:rsidRPr="007B1064">
        <w:rPr>
          <w:rFonts w:eastAsia="Garamond,Bold"/>
          <w:color w:val="000000" w:themeColor="text1"/>
          <w:lang w:eastAsia="lv-LV"/>
        </w:rPr>
        <w:t>Šī garantija ir spēkā līdz 20</w:t>
      </w:r>
      <w:r>
        <w:rPr>
          <w:rFonts w:eastAsia="Garamond,Bold"/>
          <w:color w:val="000000" w:themeColor="text1"/>
          <w:lang w:eastAsia="lv-LV"/>
        </w:rPr>
        <w:t>___</w:t>
      </w:r>
      <w:r w:rsidRPr="007B1064">
        <w:rPr>
          <w:rFonts w:eastAsia="Garamond,Bold"/>
          <w:color w:val="000000" w:themeColor="text1"/>
          <w:lang w:eastAsia="lv-LV"/>
        </w:rPr>
        <w:t>. gada __. _______ (turpmāk – Beigu datums). Garantijas devējam jāsaņem Pieprasījums ne vēlāk kā Beigu datumā adresē: _______________, vai (ja Pieprasījuma iesniegšana tiek veikta elektroniski) – _________________.</w:t>
      </w:r>
    </w:p>
    <w:p w14:paraId="0098BF99" w14:textId="77777777" w:rsidR="00FC2E97" w:rsidRPr="007B1064" w:rsidRDefault="00FC2E97" w:rsidP="00FC2E97">
      <w:pPr>
        <w:autoSpaceDE w:val="0"/>
        <w:autoSpaceDN w:val="0"/>
        <w:adjustRightInd w:val="0"/>
        <w:spacing w:line="276" w:lineRule="auto"/>
        <w:jc w:val="both"/>
        <w:rPr>
          <w:lang w:eastAsia="lv-LV"/>
        </w:rPr>
      </w:pPr>
    </w:p>
    <w:p w14:paraId="7EFAFEBC" w14:textId="77777777" w:rsidR="00FC2E97" w:rsidRPr="007B1064" w:rsidRDefault="00FC2E97" w:rsidP="00FC2E97">
      <w:pPr>
        <w:autoSpaceDE w:val="0"/>
        <w:autoSpaceDN w:val="0"/>
        <w:adjustRightInd w:val="0"/>
        <w:spacing w:line="276" w:lineRule="auto"/>
        <w:jc w:val="both"/>
        <w:rPr>
          <w:lang w:eastAsia="lv-LV"/>
        </w:rPr>
      </w:pPr>
      <w:r w:rsidRPr="007B1064">
        <w:rPr>
          <w:lang w:eastAsia="lv-LV"/>
        </w:rPr>
        <w:t>Šis ir pirmā pieprasījuma neatsaucama beznosacījuma garantija. Garantijai tiek piemēroti Starptautiskās Tirdzniecības palātas izdotie Vienotie noteikumi par pieprasījuma garantijām (“The ICC Uniform Rules for Demand Guaranties”, ICC Publication, No.758). Visus jautājumus, ko neregulē minētie noteikumi, regulē Latvijas Republikas normatīvie akti. Visi strīdi, kas radušies saistībā ar šo garantiju, izskatāmi Latvijas Republikas tiesā saskaņā ar Latvijas Republikas normatīvajiem tiesību aktiem.</w:t>
      </w:r>
    </w:p>
    <w:p w14:paraId="7E0B6E4D" w14:textId="77777777" w:rsidR="00FC2E97" w:rsidRPr="007B1064" w:rsidRDefault="00FC2E97" w:rsidP="00FC2E97">
      <w:pPr>
        <w:autoSpaceDE w:val="0"/>
        <w:autoSpaceDN w:val="0"/>
        <w:adjustRightInd w:val="0"/>
        <w:spacing w:line="276" w:lineRule="auto"/>
        <w:jc w:val="both"/>
        <w:rPr>
          <w:lang w:eastAsia="lv-LV"/>
        </w:rPr>
      </w:pPr>
    </w:p>
    <w:p w14:paraId="17937D08" w14:textId="77777777" w:rsidR="00FC2E97" w:rsidRPr="007B1064" w:rsidRDefault="00FC2E97" w:rsidP="00FC2E97">
      <w:pPr>
        <w:spacing w:line="276" w:lineRule="auto"/>
        <w:jc w:val="both"/>
        <w:rPr>
          <w:bCs/>
          <w:i/>
          <w:color w:val="000000" w:themeColor="text1"/>
          <w:lang w:eastAsia="lv-LV"/>
        </w:rPr>
      </w:pPr>
      <w:r w:rsidRPr="007B1064">
        <w:rPr>
          <w:bCs/>
          <w:i/>
          <w:color w:val="000000" w:themeColor="text1"/>
          <w:lang w:eastAsia="lv-LV"/>
        </w:rPr>
        <w:t>Ja Garantijas devējs ir apdrošināšanas sabiedrība, iekļaujams šāds apliecinājums:</w:t>
      </w:r>
    </w:p>
    <w:p w14:paraId="10305588" w14:textId="77777777" w:rsidR="00FC2E97" w:rsidRPr="007B1064" w:rsidRDefault="00FC2E97" w:rsidP="00FC2E97">
      <w:pPr>
        <w:spacing w:line="276" w:lineRule="auto"/>
        <w:jc w:val="both"/>
        <w:rPr>
          <w:bCs/>
          <w:color w:val="000000" w:themeColor="text1"/>
          <w:lang w:eastAsia="lv-LV"/>
        </w:rPr>
      </w:pPr>
    </w:p>
    <w:p w14:paraId="294DE9AC" w14:textId="77777777" w:rsidR="00FC2E97" w:rsidRPr="007B1064" w:rsidRDefault="00FC2E97" w:rsidP="00FC2E97">
      <w:pPr>
        <w:spacing w:line="276" w:lineRule="auto"/>
        <w:jc w:val="both"/>
        <w:rPr>
          <w:bCs/>
          <w:color w:val="000000" w:themeColor="text1"/>
          <w:lang w:eastAsia="lv-LV"/>
        </w:rPr>
      </w:pPr>
      <w:r w:rsidRPr="007B1064">
        <w:rPr>
          <w:bCs/>
          <w:color w:val="000000" w:themeColor="text1"/>
          <w:lang w:eastAsia="lv-LV"/>
        </w:rPr>
        <w:lastRenderedPageBreak/>
        <w:t>Apliecinām, ka uz šo Garantijas devēja izsniegto garantiju netiks attiecināti nekādi ierobežojumi un/vai Izpildītāja un Garantijas devēja starpā noslēgto līgumu un/vai polišu noteikumi, kas jebkādā veidā ierobežo, ir pretrunā ar šo garantiju un/vai apgrūtina Pasūtītājam tā izmantošanu.</w:t>
      </w:r>
    </w:p>
    <w:p w14:paraId="2D0A25DB" w14:textId="77777777" w:rsidR="00FC2E97" w:rsidRDefault="00FC2E97" w:rsidP="00FC2E97">
      <w:pPr>
        <w:spacing w:line="276" w:lineRule="auto"/>
        <w:jc w:val="both"/>
        <w:rPr>
          <w:color w:val="000000" w:themeColor="text1"/>
          <w:lang w:eastAsia="lv-LV"/>
        </w:rPr>
      </w:pPr>
    </w:p>
    <w:p w14:paraId="795B0923" w14:textId="77777777" w:rsidR="00FC2E97" w:rsidRPr="007B1064" w:rsidRDefault="00FC2E97" w:rsidP="00FC2E97">
      <w:pPr>
        <w:spacing w:line="276" w:lineRule="auto"/>
        <w:jc w:val="both"/>
        <w:rPr>
          <w:color w:val="000000" w:themeColor="text1"/>
        </w:rPr>
      </w:pPr>
      <w:r w:rsidRPr="007B1064">
        <w:rPr>
          <w:color w:val="000000" w:themeColor="text1"/>
          <w:lang w:eastAsia="lv-LV"/>
        </w:rPr>
        <w:t>[parakstītāja amata nosaukums]  [personiskais paraksts]   [parakstītāja vārds, uzvārds]</w:t>
      </w:r>
    </w:p>
    <w:p w14:paraId="10A13E8F" w14:textId="77777777" w:rsidR="00FC2E97" w:rsidRPr="000E3216" w:rsidRDefault="00FC2E97" w:rsidP="000E3216">
      <w:pPr>
        <w:spacing w:line="276" w:lineRule="auto"/>
        <w:jc w:val="both"/>
        <w:rPr>
          <w:color w:val="000000" w:themeColor="text1"/>
        </w:rPr>
      </w:pPr>
    </w:p>
    <w:sectPr w:rsidR="00FC2E97" w:rsidRPr="000E3216" w:rsidSect="003C624A">
      <w:footerReference w:type="even" r:id="rId8"/>
      <w:footerReference w:type="default" r:id="rId9"/>
      <w:footerReference w:type="first" r:id="rId10"/>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E732D" w14:textId="77777777" w:rsidR="00C12FA1" w:rsidRDefault="00C12FA1" w:rsidP="00DE6B33">
      <w:r>
        <w:separator/>
      </w:r>
    </w:p>
  </w:endnote>
  <w:endnote w:type="continuationSeparator" w:id="0">
    <w:p w14:paraId="3A967287" w14:textId="77777777" w:rsidR="00C12FA1" w:rsidRDefault="00C12FA1" w:rsidP="00DE6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ndale Sans UI">
    <w:altName w:val="Times New Roman"/>
    <w:charset w:val="00"/>
    <w:family w:val="auto"/>
    <w:pitch w:val="variable"/>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notTrueType/>
    <w:pitch w:val="default"/>
  </w:font>
  <w:font w:name="Times New Roman Bold">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4E6C9" w14:textId="77777777" w:rsidR="003E4EB9" w:rsidRPr="006E3BAB" w:rsidRDefault="00C12FA1" w:rsidP="0027198D">
    <w:pPr>
      <w:pStyle w:val="Footer"/>
      <w:pBdr>
        <w:top w:val="thinThickSmallGap" w:sz="24" w:space="1" w:color="622423"/>
      </w:pBdr>
      <w:ind w:right="360"/>
      <w:jc w:val="right"/>
      <w:rPr>
        <w:sz w:val="20"/>
      </w:rPr>
    </w:pPr>
  </w:p>
  <w:p w14:paraId="5C5685F5" w14:textId="77777777" w:rsidR="003E4EB9" w:rsidRPr="005C0AEA" w:rsidRDefault="00DE6B33"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471A98">
      <w:rPr>
        <w:noProof/>
        <w:sz w:val="20"/>
      </w:rPr>
      <w:fldChar w:fldCharType="begin"/>
    </w:r>
    <w:r w:rsidR="00471A98">
      <w:rPr>
        <w:noProof/>
        <w:sz w:val="20"/>
      </w:rPr>
      <w:instrText xml:space="preserve"> NUMPAGES  \* MERGEFORMAT </w:instrText>
    </w:r>
    <w:r w:rsidR="00471A98">
      <w:rPr>
        <w:noProof/>
        <w:sz w:val="20"/>
      </w:rPr>
      <w:fldChar w:fldCharType="separate"/>
    </w:r>
    <w:r w:rsidR="003C624A">
      <w:rPr>
        <w:noProof/>
        <w:sz w:val="20"/>
      </w:rPr>
      <w:t>1</w:t>
    </w:r>
    <w:r w:rsidR="00471A98">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BE4EB" w14:textId="4ED317C8" w:rsidR="003E4EB9" w:rsidRPr="005C0AEA" w:rsidRDefault="00DE6B33" w:rsidP="00914CD3">
    <w:pPr>
      <w:pStyle w:val="Footer"/>
      <w:pBdr>
        <w:top w:val="thinThickSmallGap" w:sz="24" w:space="1" w:color="622423"/>
      </w:pBdr>
      <w:tabs>
        <w:tab w:val="clear" w:pos="8306"/>
      </w:tabs>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1C1FAE">
      <w:rPr>
        <w:noProof/>
        <w:sz w:val="20"/>
      </w:rPr>
      <w:t>18</w:t>
    </w:r>
    <w:r w:rsidRPr="006E3BAB">
      <w:rPr>
        <w:sz w:val="20"/>
      </w:rPr>
      <w:fldChar w:fldCharType="end"/>
    </w:r>
    <w:r w:rsidRPr="006E3BAB">
      <w:rPr>
        <w:sz w:val="20"/>
      </w:rPr>
      <w:t xml:space="preserve">.lapa no </w:t>
    </w:r>
    <w:r w:rsidR="00471A98">
      <w:rPr>
        <w:noProof/>
        <w:sz w:val="20"/>
      </w:rPr>
      <w:fldChar w:fldCharType="begin"/>
    </w:r>
    <w:r w:rsidR="00471A98">
      <w:rPr>
        <w:noProof/>
        <w:sz w:val="20"/>
      </w:rPr>
      <w:instrText xml:space="preserve"> NUMPAGES  \* MERGEFORMAT </w:instrText>
    </w:r>
    <w:r w:rsidR="00471A98">
      <w:rPr>
        <w:noProof/>
        <w:sz w:val="20"/>
      </w:rPr>
      <w:fldChar w:fldCharType="separate"/>
    </w:r>
    <w:r w:rsidR="001C1FAE">
      <w:rPr>
        <w:noProof/>
        <w:sz w:val="20"/>
      </w:rPr>
      <w:t>18</w:t>
    </w:r>
    <w:r w:rsidR="00471A98">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3B3D3" w14:textId="77777777" w:rsidR="003E4EB9" w:rsidRPr="006E3BAB" w:rsidRDefault="00C12FA1" w:rsidP="0027198D">
    <w:pPr>
      <w:pStyle w:val="Footer"/>
      <w:pBdr>
        <w:top w:val="thinThickSmallGap" w:sz="24" w:space="1" w:color="622423"/>
      </w:pBdr>
      <w:ind w:right="360"/>
      <w:jc w:val="right"/>
      <w:rPr>
        <w:sz w:val="20"/>
      </w:rPr>
    </w:pPr>
  </w:p>
  <w:p w14:paraId="7386858F" w14:textId="77777777" w:rsidR="003E4EB9" w:rsidRPr="005C0AEA" w:rsidRDefault="00DE6B33"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471A98">
      <w:rPr>
        <w:noProof/>
        <w:sz w:val="20"/>
      </w:rPr>
      <w:fldChar w:fldCharType="begin"/>
    </w:r>
    <w:r w:rsidR="00471A98">
      <w:rPr>
        <w:noProof/>
        <w:sz w:val="20"/>
      </w:rPr>
      <w:instrText xml:space="preserve"> NUMPAGES  \* MERGEFORMAT </w:instrText>
    </w:r>
    <w:r w:rsidR="00471A98">
      <w:rPr>
        <w:noProof/>
        <w:sz w:val="20"/>
      </w:rPr>
      <w:fldChar w:fldCharType="separate"/>
    </w:r>
    <w:r w:rsidR="003C624A">
      <w:rPr>
        <w:noProof/>
        <w:sz w:val="20"/>
      </w:rPr>
      <w:t>1</w:t>
    </w:r>
    <w:r w:rsidR="00471A98">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39EFE" w14:textId="77777777" w:rsidR="00C12FA1" w:rsidRDefault="00C12FA1" w:rsidP="00DE6B33">
      <w:r>
        <w:separator/>
      </w:r>
    </w:p>
  </w:footnote>
  <w:footnote w:type="continuationSeparator" w:id="0">
    <w:p w14:paraId="6B0A0BDB" w14:textId="77777777" w:rsidR="00C12FA1" w:rsidRDefault="00C12FA1" w:rsidP="00DE6B33">
      <w:r>
        <w:continuationSeparator/>
      </w:r>
    </w:p>
  </w:footnote>
  <w:footnote w:id="1">
    <w:p w14:paraId="2821408B" w14:textId="77777777" w:rsidR="00963AF1" w:rsidRPr="00D2603E" w:rsidRDefault="00963AF1" w:rsidP="00963AF1">
      <w:pPr>
        <w:pStyle w:val="FootnoteText"/>
        <w:jc w:val="both"/>
        <w:rPr>
          <w:sz w:val="18"/>
          <w:szCs w:val="18"/>
        </w:rPr>
      </w:pPr>
      <w:r w:rsidRPr="00D2603E">
        <w:rPr>
          <w:rStyle w:val="FootnoteReference"/>
          <w:sz w:val="18"/>
          <w:szCs w:val="18"/>
        </w:rPr>
        <w:footnoteRef/>
      </w:r>
      <w:r w:rsidRPr="00D2603E">
        <w:rPr>
          <w:sz w:val="18"/>
          <w:szCs w:val="18"/>
        </w:rPr>
        <w:t xml:space="preserve"> Ja attiecināms</w:t>
      </w:r>
      <w:r w:rsidRPr="00D2603E">
        <w:rPr>
          <w:sz w:val="18"/>
          <w:szCs w:val="18"/>
          <w:lang w:eastAsia="lv-LV"/>
        </w:rPr>
        <w:t>.</w:t>
      </w:r>
    </w:p>
  </w:footnote>
  <w:footnote w:id="2">
    <w:p w14:paraId="38920E10" w14:textId="2B64AB91" w:rsidR="000D532B" w:rsidRPr="00D2603E" w:rsidRDefault="000D532B" w:rsidP="000D532B">
      <w:pPr>
        <w:pStyle w:val="FootnoteText"/>
        <w:jc w:val="both"/>
        <w:rPr>
          <w:sz w:val="18"/>
          <w:szCs w:val="18"/>
        </w:rPr>
      </w:pPr>
      <w:r w:rsidRPr="00D2603E">
        <w:rPr>
          <w:rStyle w:val="FootnoteReference"/>
          <w:sz w:val="18"/>
          <w:szCs w:val="18"/>
        </w:rPr>
        <w:footnoteRef/>
      </w:r>
      <w:r w:rsidRPr="00D2603E">
        <w:rPr>
          <w:sz w:val="18"/>
          <w:szCs w:val="18"/>
        </w:rPr>
        <w:t xml:space="preserve"> Ja attiecināms</w:t>
      </w:r>
      <w:r w:rsidRPr="00D2603E">
        <w:rPr>
          <w:sz w:val="18"/>
          <w:szCs w:val="18"/>
          <w:lang w:eastAsia="lv-LV"/>
        </w:rPr>
        <w:t>.</w:t>
      </w:r>
    </w:p>
  </w:footnote>
  <w:footnote w:id="3">
    <w:p w14:paraId="7A4E9142" w14:textId="62EC79F3" w:rsidR="00E6339A" w:rsidRPr="007F789B" w:rsidRDefault="00E6339A">
      <w:pPr>
        <w:pStyle w:val="FootnoteText"/>
        <w:rPr>
          <w:sz w:val="18"/>
          <w:szCs w:val="18"/>
        </w:rPr>
      </w:pPr>
      <w:r w:rsidRPr="007F789B">
        <w:rPr>
          <w:rStyle w:val="FootnoteReference"/>
          <w:sz w:val="18"/>
          <w:szCs w:val="18"/>
        </w:rPr>
        <w:footnoteRef/>
      </w:r>
      <w:r w:rsidRPr="007F789B">
        <w:rPr>
          <w:sz w:val="18"/>
          <w:szCs w:val="18"/>
        </w:rPr>
        <w:t xml:space="preserve"> Ja attiecināms.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7.8pt;height:7.8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0000004"/>
    <w:multiLevelType w:val="multilevel"/>
    <w:tmpl w:val="724A0C3A"/>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720" w:hanging="360"/>
      </w:pPr>
      <w:rPr>
        <w:rFonts w:cs="Times New Roman"/>
        <w:b w:val="0"/>
        <w:color w:val="auto"/>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5"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7" w15:restartNumberingAfterBreak="0">
    <w:nsid w:val="1682307C"/>
    <w:multiLevelType w:val="multilevel"/>
    <w:tmpl w:val="A14C58D0"/>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9E6551D"/>
    <w:multiLevelType w:val="multilevel"/>
    <w:tmpl w:val="919C9CA2"/>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decimal"/>
      <w:lvlText w:val="%1.%2.%3."/>
      <w:lvlJc w:val="left"/>
      <w:pPr>
        <w:ind w:left="1224" w:hanging="504"/>
      </w:pPr>
      <w:rPr>
        <w:b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DFA4147"/>
    <w:multiLevelType w:val="multilevel"/>
    <w:tmpl w:val="145C82C4"/>
    <w:lvl w:ilvl="0">
      <w:start w:val="1"/>
      <w:numFmt w:val="decimal"/>
      <w:lvlText w:val="%1."/>
      <w:lvlJc w:val="left"/>
      <w:pPr>
        <w:ind w:left="502" w:hanging="360"/>
      </w:pPr>
      <w:rPr>
        <w:rFonts w:cs="Times New Roman" w:hint="default"/>
        <w:b/>
        <w:bCs/>
      </w:rPr>
    </w:lvl>
    <w:lvl w:ilvl="1">
      <w:start w:val="1"/>
      <w:numFmt w:val="decimal"/>
      <w:isLgl/>
      <w:lvlText w:val="%1.%2."/>
      <w:lvlJc w:val="left"/>
      <w:pPr>
        <w:ind w:left="862" w:hanging="360"/>
      </w:pPr>
      <w:rPr>
        <w:rFonts w:cs="Times New Roman" w:hint="default"/>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1942" w:hanging="720"/>
      </w:pPr>
      <w:rPr>
        <w:rFonts w:cs="Times New Roman" w:hint="default"/>
      </w:rPr>
    </w:lvl>
    <w:lvl w:ilvl="4">
      <w:start w:val="1"/>
      <w:numFmt w:val="decimal"/>
      <w:isLgl/>
      <w:lvlText w:val="%1.%2.%3.%4.%5."/>
      <w:lvlJc w:val="left"/>
      <w:pPr>
        <w:ind w:left="2662" w:hanging="1080"/>
      </w:pPr>
      <w:rPr>
        <w:rFonts w:cs="Times New Roman" w:hint="default"/>
      </w:rPr>
    </w:lvl>
    <w:lvl w:ilvl="5">
      <w:start w:val="1"/>
      <w:numFmt w:val="decimal"/>
      <w:isLgl/>
      <w:lvlText w:val="%1.%2.%3.%4.%5.%6."/>
      <w:lvlJc w:val="left"/>
      <w:pPr>
        <w:ind w:left="3022" w:hanging="1080"/>
      </w:pPr>
      <w:rPr>
        <w:rFonts w:cs="Times New Roman" w:hint="default"/>
      </w:rPr>
    </w:lvl>
    <w:lvl w:ilvl="6">
      <w:start w:val="1"/>
      <w:numFmt w:val="decimal"/>
      <w:isLgl/>
      <w:lvlText w:val="%1.%2.%3.%4.%5.%6.%7."/>
      <w:lvlJc w:val="left"/>
      <w:pPr>
        <w:ind w:left="3382" w:hanging="1080"/>
      </w:pPr>
      <w:rPr>
        <w:rFonts w:cs="Times New Roman" w:hint="default"/>
      </w:rPr>
    </w:lvl>
    <w:lvl w:ilvl="7">
      <w:start w:val="1"/>
      <w:numFmt w:val="decimal"/>
      <w:isLgl/>
      <w:lvlText w:val="%1.%2.%3.%4.%5.%6.%7.%8."/>
      <w:lvlJc w:val="left"/>
      <w:pPr>
        <w:ind w:left="4102" w:hanging="1440"/>
      </w:pPr>
      <w:rPr>
        <w:rFonts w:cs="Times New Roman" w:hint="default"/>
      </w:rPr>
    </w:lvl>
    <w:lvl w:ilvl="8">
      <w:start w:val="1"/>
      <w:numFmt w:val="decimal"/>
      <w:isLgl/>
      <w:lvlText w:val="%1.%2.%3.%4.%5.%6.%7.%8.%9."/>
      <w:lvlJc w:val="left"/>
      <w:pPr>
        <w:ind w:left="4462" w:hanging="1440"/>
      </w:pPr>
      <w:rPr>
        <w:rFonts w:cs="Times New Roman" w:hint="default"/>
      </w:rPr>
    </w:lvl>
  </w:abstractNum>
  <w:abstractNum w:abstractNumId="11" w15:restartNumberingAfterBreak="0">
    <w:nsid w:val="215610C7"/>
    <w:multiLevelType w:val="multilevel"/>
    <w:tmpl w:val="AB9615A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1CB2CAF"/>
    <w:multiLevelType w:val="multilevel"/>
    <w:tmpl w:val="F8FA1CDE"/>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26A7C8B"/>
    <w:multiLevelType w:val="multilevel"/>
    <w:tmpl w:val="8B76A7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AD4481D"/>
    <w:multiLevelType w:val="hybridMultilevel"/>
    <w:tmpl w:val="E8FCA708"/>
    <w:lvl w:ilvl="0" w:tplc="82406FAE">
      <w:start w:val="65"/>
      <w:numFmt w:val="decimal"/>
      <w:lvlText w:val="%1."/>
      <w:lvlJc w:val="left"/>
      <w:pPr>
        <w:ind w:left="1494" w:hanging="360"/>
      </w:pPr>
      <w:rPr>
        <w:rFonts w:hint="default"/>
      </w:rPr>
    </w:lvl>
    <w:lvl w:ilvl="1" w:tplc="04260019" w:tentative="1">
      <w:start w:val="1"/>
      <w:numFmt w:val="lowerLetter"/>
      <w:lvlText w:val="%2."/>
      <w:lvlJc w:val="left"/>
      <w:pPr>
        <w:ind w:left="2214" w:hanging="360"/>
      </w:pPr>
    </w:lvl>
    <w:lvl w:ilvl="2" w:tplc="0426001B">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15" w15:restartNumberingAfterBreak="0">
    <w:nsid w:val="2B8A0ABE"/>
    <w:multiLevelType w:val="multilevel"/>
    <w:tmpl w:val="B372B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4F67E2F"/>
    <w:multiLevelType w:val="multilevel"/>
    <w:tmpl w:val="5A46B6C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5263257"/>
    <w:multiLevelType w:val="multilevel"/>
    <w:tmpl w:val="1902B3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742150D"/>
    <w:multiLevelType w:val="hybridMultilevel"/>
    <w:tmpl w:val="36E66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89A2653"/>
    <w:multiLevelType w:val="multilevel"/>
    <w:tmpl w:val="E02A298C"/>
    <w:lvl w:ilvl="0">
      <w:start w:val="1"/>
      <w:numFmt w:val="decimal"/>
      <w:lvlText w:val="%1."/>
      <w:lvlJc w:val="left"/>
      <w:pPr>
        <w:ind w:left="447" w:hanging="360"/>
      </w:pPr>
      <w:rPr>
        <w:rFonts w:hint="default"/>
        <w:b/>
      </w:rPr>
    </w:lvl>
    <w:lvl w:ilvl="1">
      <w:start w:val="1"/>
      <w:numFmt w:val="decimal"/>
      <w:isLgl/>
      <w:lvlText w:val="%1.%2."/>
      <w:lvlJc w:val="left"/>
      <w:pPr>
        <w:ind w:left="927" w:hanging="360"/>
      </w:pPr>
      <w:rPr>
        <w:rFonts w:eastAsia="Andale Sans UI" w:hint="default"/>
        <w:b w:val="0"/>
        <w:i w:val="0"/>
        <w:color w:val="auto"/>
        <w:sz w:val="20"/>
        <w:szCs w:val="20"/>
      </w:rPr>
    </w:lvl>
    <w:lvl w:ilvl="2">
      <w:start w:val="1"/>
      <w:numFmt w:val="decimal"/>
      <w:isLgl/>
      <w:lvlText w:val="%1.%2.%3."/>
      <w:lvlJc w:val="left"/>
      <w:pPr>
        <w:ind w:left="862" w:hanging="720"/>
      </w:pPr>
      <w:rPr>
        <w:rFonts w:eastAsia="Andale Sans UI" w:hint="default"/>
        <w:b w:val="0"/>
        <w:i w:val="0"/>
      </w:rPr>
    </w:lvl>
    <w:lvl w:ilvl="3">
      <w:start w:val="1"/>
      <w:numFmt w:val="decimal"/>
      <w:isLgl/>
      <w:lvlText w:val="%1.%2.%3.%4."/>
      <w:lvlJc w:val="left"/>
      <w:pPr>
        <w:ind w:left="1908" w:hanging="720"/>
      </w:pPr>
      <w:rPr>
        <w:rFonts w:eastAsia="Andale Sans UI" w:hint="default"/>
      </w:rPr>
    </w:lvl>
    <w:lvl w:ilvl="4">
      <w:start w:val="1"/>
      <w:numFmt w:val="decimal"/>
      <w:isLgl/>
      <w:lvlText w:val="%1.%2.%3.%4.%5."/>
      <w:lvlJc w:val="left"/>
      <w:pPr>
        <w:ind w:left="2635" w:hanging="1080"/>
      </w:pPr>
      <w:rPr>
        <w:rFonts w:eastAsia="Andale Sans UI" w:hint="default"/>
      </w:rPr>
    </w:lvl>
    <w:lvl w:ilvl="5">
      <w:start w:val="1"/>
      <w:numFmt w:val="decimal"/>
      <w:isLgl/>
      <w:lvlText w:val="%1.%2.%3.%4.%5.%6."/>
      <w:lvlJc w:val="left"/>
      <w:pPr>
        <w:ind w:left="3002" w:hanging="1080"/>
      </w:pPr>
      <w:rPr>
        <w:rFonts w:eastAsia="Andale Sans UI" w:hint="default"/>
      </w:rPr>
    </w:lvl>
    <w:lvl w:ilvl="6">
      <w:start w:val="1"/>
      <w:numFmt w:val="decimal"/>
      <w:isLgl/>
      <w:lvlText w:val="%1.%2.%3.%4.%5.%6.%7."/>
      <w:lvlJc w:val="left"/>
      <w:pPr>
        <w:ind w:left="3369" w:hanging="1080"/>
      </w:pPr>
      <w:rPr>
        <w:rFonts w:eastAsia="Andale Sans UI" w:hint="default"/>
      </w:rPr>
    </w:lvl>
    <w:lvl w:ilvl="7">
      <w:start w:val="1"/>
      <w:numFmt w:val="decimal"/>
      <w:isLgl/>
      <w:lvlText w:val="%1.%2.%3.%4.%5.%6.%7.%8."/>
      <w:lvlJc w:val="left"/>
      <w:pPr>
        <w:ind w:left="4096" w:hanging="1440"/>
      </w:pPr>
      <w:rPr>
        <w:rFonts w:eastAsia="Andale Sans UI" w:hint="default"/>
      </w:rPr>
    </w:lvl>
    <w:lvl w:ilvl="8">
      <w:start w:val="1"/>
      <w:numFmt w:val="decimal"/>
      <w:isLgl/>
      <w:lvlText w:val="%1.%2.%3.%4.%5.%6.%7.%8.%9."/>
      <w:lvlJc w:val="left"/>
      <w:pPr>
        <w:ind w:left="4463" w:hanging="1440"/>
      </w:pPr>
      <w:rPr>
        <w:rFonts w:eastAsia="Andale Sans UI" w:hint="default"/>
      </w:rPr>
    </w:lvl>
  </w:abstractNum>
  <w:abstractNum w:abstractNumId="20" w15:restartNumberingAfterBreak="0">
    <w:nsid w:val="3A951D4E"/>
    <w:multiLevelType w:val="multilevel"/>
    <w:tmpl w:val="5420B8B4"/>
    <w:lvl w:ilvl="0">
      <w:start w:val="1"/>
      <w:numFmt w:val="decimal"/>
      <w:lvlText w:val="%1."/>
      <w:lvlJc w:val="left"/>
      <w:pPr>
        <w:ind w:left="720" w:hanging="360"/>
      </w:pPr>
      <w:rPr>
        <w:rFonts w:hint="default"/>
        <w:b/>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2"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5533B6E"/>
    <w:multiLevelType w:val="multilevel"/>
    <w:tmpl w:val="472846AC"/>
    <w:lvl w:ilvl="0">
      <w:start w:val="1"/>
      <w:numFmt w:val="decimal"/>
      <w:lvlText w:val="%1."/>
      <w:lvlJc w:val="left"/>
      <w:pPr>
        <w:ind w:left="540" w:hanging="540"/>
      </w:pPr>
      <w:rPr>
        <w:rFonts w:hint="default"/>
      </w:rPr>
    </w:lvl>
    <w:lvl w:ilvl="1">
      <w:start w:val="4"/>
      <w:numFmt w:val="decimal"/>
      <w:lvlText w:val="%1.%2."/>
      <w:lvlJc w:val="left"/>
      <w:pPr>
        <w:ind w:left="1320" w:hanging="54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4" w15:restartNumberingAfterBreak="0">
    <w:nsid w:val="4B3732AF"/>
    <w:multiLevelType w:val="multilevel"/>
    <w:tmpl w:val="B0E4CF12"/>
    <w:lvl w:ilvl="0">
      <w:start w:val="3"/>
      <w:numFmt w:val="decimal"/>
      <w:lvlText w:val="%1."/>
      <w:lvlJc w:val="left"/>
      <w:pPr>
        <w:ind w:left="360" w:hanging="360"/>
      </w:pPr>
      <w:rPr>
        <w:rFonts w:hint="default"/>
        <w:b/>
        <w:i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5B076D4E"/>
    <w:multiLevelType w:val="hybridMultilevel"/>
    <w:tmpl w:val="EEB4F82A"/>
    <w:lvl w:ilvl="0" w:tplc="F8A0BF28">
      <w:start w:val="1"/>
      <w:numFmt w:val="upperLetter"/>
      <w:lvlText w:val="(%1)"/>
      <w:lvlJc w:val="left"/>
      <w:pPr>
        <w:ind w:left="1076" w:hanging="360"/>
      </w:pPr>
      <w:rPr>
        <w:rFonts w:eastAsia="TimesNewRomanPSMT" w:hint="default"/>
        <w:i w:val="0"/>
      </w:rPr>
    </w:lvl>
    <w:lvl w:ilvl="1" w:tplc="04260019" w:tentative="1">
      <w:start w:val="1"/>
      <w:numFmt w:val="lowerLetter"/>
      <w:lvlText w:val="%2."/>
      <w:lvlJc w:val="left"/>
      <w:pPr>
        <w:ind w:left="1796" w:hanging="360"/>
      </w:pPr>
    </w:lvl>
    <w:lvl w:ilvl="2" w:tplc="0426001B" w:tentative="1">
      <w:start w:val="1"/>
      <w:numFmt w:val="lowerRoman"/>
      <w:lvlText w:val="%3."/>
      <w:lvlJc w:val="right"/>
      <w:pPr>
        <w:ind w:left="2516" w:hanging="180"/>
      </w:pPr>
    </w:lvl>
    <w:lvl w:ilvl="3" w:tplc="0426000F" w:tentative="1">
      <w:start w:val="1"/>
      <w:numFmt w:val="decimal"/>
      <w:lvlText w:val="%4."/>
      <w:lvlJc w:val="left"/>
      <w:pPr>
        <w:ind w:left="3236" w:hanging="360"/>
      </w:pPr>
    </w:lvl>
    <w:lvl w:ilvl="4" w:tplc="04260019" w:tentative="1">
      <w:start w:val="1"/>
      <w:numFmt w:val="lowerLetter"/>
      <w:lvlText w:val="%5."/>
      <w:lvlJc w:val="left"/>
      <w:pPr>
        <w:ind w:left="3956" w:hanging="360"/>
      </w:pPr>
    </w:lvl>
    <w:lvl w:ilvl="5" w:tplc="0426001B" w:tentative="1">
      <w:start w:val="1"/>
      <w:numFmt w:val="lowerRoman"/>
      <w:lvlText w:val="%6."/>
      <w:lvlJc w:val="right"/>
      <w:pPr>
        <w:ind w:left="4676" w:hanging="180"/>
      </w:pPr>
    </w:lvl>
    <w:lvl w:ilvl="6" w:tplc="0426000F" w:tentative="1">
      <w:start w:val="1"/>
      <w:numFmt w:val="decimal"/>
      <w:lvlText w:val="%7."/>
      <w:lvlJc w:val="left"/>
      <w:pPr>
        <w:ind w:left="5396" w:hanging="360"/>
      </w:pPr>
    </w:lvl>
    <w:lvl w:ilvl="7" w:tplc="04260019" w:tentative="1">
      <w:start w:val="1"/>
      <w:numFmt w:val="lowerLetter"/>
      <w:lvlText w:val="%8."/>
      <w:lvlJc w:val="left"/>
      <w:pPr>
        <w:ind w:left="6116" w:hanging="360"/>
      </w:pPr>
    </w:lvl>
    <w:lvl w:ilvl="8" w:tplc="0426001B" w:tentative="1">
      <w:start w:val="1"/>
      <w:numFmt w:val="lowerRoman"/>
      <w:lvlText w:val="%9."/>
      <w:lvlJc w:val="right"/>
      <w:pPr>
        <w:ind w:left="6836" w:hanging="180"/>
      </w:pPr>
    </w:lvl>
  </w:abstractNum>
  <w:abstractNum w:abstractNumId="28"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9" w15:restartNumberingAfterBreak="0">
    <w:nsid w:val="63D93786"/>
    <w:multiLevelType w:val="multilevel"/>
    <w:tmpl w:val="7BAE38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6BF569DE"/>
    <w:multiLevelType w:val="multilevel"/>
    <w:tmpl w:val="8E246ACE"/>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70A364AE"/>
    <w:multiLevelType w:val="multilevel"/>
    <w:tmpl w:val="3D30C0C4"/>
    <w:lvl w:ilvl="0">
      <w:start w:val="1"/>
      <w:numFmt w:val="decimal"/>
      <w:lvlText w:val="%1."/>
      <w:lvlJc w:val="left"/>
      <w:pPr>
        <w:tabs>
          <w:tab w:val="num" w:pos="4472"/>
        </w:tabs>
        <w:ind w:left="4472"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3" w15:restartNumberingAfterBreak="0">
    <w:nsid w:val="763D59B2"/>
    <w:multiLevelType w:val="multilevel"/>
    <w:tmpl w:val="B6961E6E"/>
    <w:lvl w:ilvl="0">
      <w:start w:val="1"/>
      <w:numFmt w:val="decimal"/>
      <w:lvlText w:val="%1."/>
      <w:lvlJc w:val="left"/>
      <w:pPr>
        <w:ind w:left="360" w:hanging="360"/>
      </w:pPr>
      <w:rPr>
        <w:rFonts w:cs="Times New Roman"/>
        <w:b/>
      </w:rPr>
    </w:lvl>
    <w:lvl w:ilvl="1">
      <w:start w:val="1"/>
      <w:numFmt w:val="decimal"/>
      <w:lvlText w:val="%1.%2."/>
      <w:lvlJc w:val="left"/>
      <w:pPr>
        <w:ind w:left="716" w:hanging="432"/>
      </w:pPr>
      <w:rPr>
        <w:rFonts w:cs="Times New Roman"/>
        <w:b w:val="0"/>
      </w:rPr>
    </w:lvl>
    <w:lvl w:ilvl="2">
      <w:start w:val="1"/>
      <w:numFmt w:val="decimal"/>
      <w:lvlText w:val="%1.%2.%3."/>
      <w:lvlJc w:val="left"/>
      <w:pPr>
        <w:ind w:left="1224" w:hanging="504"/>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68C1836"/>
    <w:multiLevelType w:val="multilevel"/>
    <w:tmpl w:val="15081D6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b w:val="0"/>
        <w:i w:val="0"/>
        <w:iCs w:val="0"/>
        <w:sz w:val="24"/>
        <w:szCs w:val="24"/>
      </w:rPr>
    </w:lvl>
    <w:lvl w:ilvl="2">
      <w:start w:val="1"/>
      <w:numFmt w:val="decimal"/>
      <w:lvlText w:val="%1.%2.%3."/>
      <w:lvlJc w:val="left"/>
      <w:pPr>
        <w:tabs>
          <w:tab w:val="num" w:pos="720"/>
        </w:tabs>
        <w:ind w:left="720" w:hanging="720"/>
      </w:pPr>
      <w:rPr>
        <w:rFonts w:cs="Times New Roman"/>
        <w:b w:val="0"/>
        <w:i w:val="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6" w15:restartNumberingAfterBreak="0">
    <w:nsid w:val="7B5A7251"/>
    <w:multiLevelType w:val="multilevel"/>
    <w:tmpl w:val="094AD2A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D5B68F0"/>
    <w:multiLevelType w:val="multilevel"/>
    <w:tmpl w:val="B8EA7D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F6771A0"/>
    <w:multiLevelType w:val="hybridMultilevel"/>
    <w:tmpl w:val="4DFE7AEE"/>
    <w:lvl w:ilvl="0" w:tplc="6CFEAFA2">
      <w:start w:val="1"/>
      <w:numFmt w:val="upperLetter"/>
      <w:lvlText w:val="(%1)"/>
      <w:lvlJc w:val="left"/>
      <w:pPr>
        <w:ind w:left="446" w:hanging="360"/>
      </w:pPr>
      <w:rPr>
        <w:rFonts w:hint="default"/>
      </w:rPr>
    </w:lvl>
    <w:lvl w:ilvl="1" w:tplc="04260019" w:tentative="1">
      <w:start w:val="1"/>
      <w:numFmt w:val="lowerLetter"/>
      <w:lvlText w:val="%2."/>
      <w:lvlJc w:val="left"/>
      <w:pPr>
        <w:ind w:left="1166" w:hanging="360"/>
      </w:pPr>
    </w:lvl>
    <w:lvl w:ilvl="2" w:tplc="0426001B" w:tentative="1">
      <w:start w:val="1"/>
      <w:numFmt w:val="lowerRoman"/>
      <w:lvlText w:val="%3."/>
      <w:lvlJc w:val="right"/>
      <w:pPr>
        <w:ind w:left="1886" w:hanging="180"/>
      </w:pPr>
    </w:lvl>
    <w:lvl w:ilvl="3" w:tplc="0426000F" w:tentative="1">
      <w:start w:val="1"/>
      <w:numFmt w:val="decimal"/>
      <w:lvlText w:val="%4."/>
      <w:lvlJc w:val="left"/>
      <w:pPr>
        <w:ind w:left="2606" w:hanging="360"/>
      </w:pPr>
    </w:lvl>
    <w:lvl w:ilvl="4" w:tplc="04260019" w:tentative="1">
      <w:start w:val="1"/>
      <w:numFmt w:val="lowerLetter"/>
      <w:lvlText w:val="%5."/>
      <w:lvlJc w:val="left"/>
      <w:pPr>
        <w:ind w:left="3326" w:hanging="360"/>
      </w:pPr>
    </w:lvl>
    <w:lvl w:ilvl="5" w:tplc="0426001B" w:tentative="1">
      <w:start w:val="1"/>
      <w:numFmt w:val="lowerRoman"/>
      <w:lvlText w:val="%6."/>
      <w:lvlJc w:val="right"/>
      <w:pPr>
        <w:ind w:left="4046" w:hanging="180"/>
      </w:pPr>
    </w:lvl>
    <w:lvl w:ilvl="6" w:tplc="0426000F" w:tentative="1">
      <w:start w:val="1"/>
      <w:numFmt w:val="decimal"/>
      <w:lvlText w:val="%7."/>
      <w:lvlJc w:val="left"/>
      <w:pPr>
        <w:ind w:left="4766" w:hanging="360"/>
      </w:pPr>
    </w:lvl>
    <w:lvl w:ilvl="7" w:tplc="04260019" w:tentative="1">
      <w:start w:val="1"/>
      <w:numFmt w:val="lowerLetter"/>
      <w:lvlText w:val="%8."/>
      <w:lvlJc w:val="left"/>
      <w:pPr>
        <w:ind w:left="5486" w:hanging="360"/>
      </w:pPr>
    </w:lvl>
    <w:lvl w:ilvl="8" w:tplc="0426001B" w:tentative="1">
      <w:start w:val="1"/>
      <w:numFmt w:val="lowerRoman"/>
      <w:lvlText w:val="%9."/>
      <w:lvlJc w:val="right"/>
      <w:pPr>
        <w:ind w:left="6206" w:hanging="180"/>
      </w:pPr>
    </w:lvl>
  </w:abstractNum>
  <w:abstractNum w:abstractNumId="40" w15:restartNumberingAfterBreak="0">
    <w:nsid w:val="7FF40FC0"/>
    <w:multiLevelType w:val="multilevel"/>
    <w:tmpl w:val="96A8344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6"/>
  </w:num>
  <w:num w:numId="2">
    <w:abstractNumId w:val="22"/>
  </w:num>
  <w:num w:numId="3">
    <w:abstractNumId w:val="5"/>
  </w:num>
  <w:num w:numId="4">
    <w:abstractNumId w:val="2"/>
  </w:num>
  <w:num w:numId="5">
    <w:abstractNumId w:val="1"/>
  </w:num>
  <w:num w:numId="6">
    <w:abstractNumId w:val="0"/>
  </w:num>
  <w:num w:numId="7">
    <w:abstractNumId w:val="26"/>
  </w:num>
  <w:num w:numId="8">
    <w:abstractNumId w:val="9"/>
  </w:num>
  <w:num w:numId="9">
    <w:abstractNumId w:val="32"/>
  </w:num>
  <w:num w:numId="10">
    <w:abstractNumId w:val="28"/>
  </w:num>
  <w:num w:numId="11">
    <w:abstractNumId w:val="6"/>
  </w:num>
  <w:num w:numId="12">
    <w:abstractNumId w:val="3"/>
  </w:num>
  <w:num w:numId="13">
    <w:abstractNumId w:val="21"/>
  </w:num>
  <w:num w:numId="14">
    <w:abstractNumId w:val="34"/>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16"/>
  </w:num>
  <w:num w:numId="18">
    <w:abstractNumId w:val="12"/>
  </w:num>
  <w:num w:numId="19">
    <w:abstractNumId w:val="11"/>
  </w:num>
  <w:num w:numId="20">
    <w:abstractNumId w:val="7"/>
  </w:num>
  <w:num w:numId="21">
    <w:abstractNumId w:val="30"/>
  </w:num>
  <w:num w:numId="22">
    <w:abstractNumId w:val="19"/>
  </w:num>
  <w:num w:numId="23">
    <w:abstractNumId w:val="27"/>
  </w:num>
  <w:num w:numId="24">
    <w:abstractNumId w:val="39"/>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5"/>
  </w:num>
  <w:num w:numId="28">
    <w:abstractNumId w:val="31"/>
  </w:num>
  <w:num w:numId="29">
    <w:abstractNumId w:val="38"/>
  </w:num>
  <w:num w:numId="30">
    <w:abstractNumId w:val="40"/>
  </w:num>
  <w:num w:numId="31">
    <w:abstractNumId w:val="17"/>
  </w:num>
  <w:num w:numId="32">
    <w:abstractNumId w:val="4"/>
  </w:num>
  <w:num w:numId="33">
    <w:abstractNumId w:val="13"/>
  </w:num>
  <w:num w:numId="34">
    <w:abstractNumId w:val="20"/>
  </w:num>
  <w:num w:numId="35">
    <w:abstractNumId w:val="15"/>
  </w:num>
  <w:num w:numId="36">
    <w:abstractNumId w:val="18"/>
  </w:num>
  <w:num w:numId="37">
    <w:abstractNumId w:val="10"/>
  </w:num>
  <w:num w:numId="38">
    <w:abstractNumId w:val="33"/>
  </w:num>
  <w:num w:numId="39">
    <w:abstractNumId w:val="29"/>
  </w:num>
  <w:num w:numId="40">
    <w:abstractNumId w:val="24"/>
  </w:num>
  <w:num w:numId="41">
    <w:abstractNumId w:val="23"/>
  </w:num>
  <w:num w:numId="42">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B33"/>
    <w:rsid w:val="00002D2C"/>
    <w:rsid w:val="00004CFD"/>
    <w:rsid w:val="00004F94"/>
    <w:rsid w:val="00005BE4"/>
    <w:rsid w:val="000068E5"/>
    <w:rsid w:val="00010E87"/>
    <w:rsid w:val="00013C51"/>
    <w:rsid w:val="00013F1E"/>
    <w:rsid w:val="00013F67"/>
    <w:rsid w:val="00014F06"/>
    <w:rsid w:val="000151CA"/>
    <w:rsid w:val="000264D9"/>
    <w:rsid w:val="0003435C"/>
    <w:rsid w:val="000358C9"/>
    <w:rsid w:val="00035D17"/>
    <w:rsid w:val="00040A88"/>
    <w:rsid w:val="00042DF5"/>
    <w:rsid w:val="00044A8B"/>
    <w:rsid w:val="000536D1"/>
    <w:rsid w:val="0005694E"/>
    <w:rsid w:val="00060D78"/>
    <w:rsid w:val="00077535"/>
    <w:rsid w:val="000779FA"/>
    <w:rsid w:val="000914F6"/>
    <w:rsid w:val="000A2E3F"/>
    <w:rsid w:val="000B1059"/>
    <w:rsid w:val="000C0751"/>
    <w:rsid w:val="000C1785"/>
    <w:rsid w:val="000C2927"/>
    <w:rsid w:val="000C3CF3"/>
    <w:rsid w:val="000D041A"/>
    <w:rsid w:val="000D0DB3"/>
    <w:rsid w:val="000D532B"/>
    <w:rsid w:val="000D60F0"/>
    <w:rsid w:val="000D721F"/>
    <w:rsid w:val="000D7444"/>
    <w:rsid w:val="000E3216"/>
    <w:rsid w:val="000E4B1C"/>
    <w:rsid w:val="000F7E34"/>
    <w:rsid w:val="00100D3A"/>
    <w:rsid w:val="00103E17"/>
    <w:rsid w:val="001046B6"/>
    <w:rsid w:val="001058CD"/>
    <w:rsid w:val="00113383"/>
    <w:rsid w:val="00116523"/>
    <w:rsid w:val="00127CBC"/>
    <w:rsid w:val="00131CDB"/>
    <w:rsid w:val="001324AA"/>
    <w:rsid w:val="00134D3E"/>
    <w:rsid w:val="00140156"/>
    <w:rsid w:val="00144B1E"/>
    <w:rsid w:val="0015024E"/>
    <w:rsid w:val="00167E69"/>
    <w:rsid w:val="00170787"/>
    <w:rsid w:val="00172088"/>
    <w:rsid w:val="00177F1F"/>
    <w:rsid w:val="00191096"/>
    <w:rsid w:val="001915C8"/>
    <w:rsid w:val="0019625B"/>
    <w:rsid w:val="001B03BB"/>
    <w:rsid w:val="001B225A"/>
    <w:rsid w:val="001B570E"/>
    <w:rsid w:val="001C011D"/>
    <w:rsid w:val="001C0ABC"/>
    <w:rsid w:val="001C107E"/>
    <w:rsid w:val="001C1FAE"/>
    <w:rsid w:val="001C45D4"/>
    <w:rsid w:val="001D0BB6"/>
    <w:rsid w:val="001D24BA"/>
    <w:rsid w:val="001D3534"/>
    <w:rsid w:val="001E0E0F"/>
    <w:rsid w:val="001E190F"/>
    <w:rsid w:val="001E22F8"/>
    <w:rsid w:val="001E48C9"/>
    <w:rsid w:val="001E5087"/>
    <w:rsid w:val="001E5EFB"/>
    <w:rsid w:val="001E607C"/>
    <w:rsid w:val="001E7581"/>
    <w:rsid w:val="001F0BF8"/>
    <w:rsid w:val="001F164C"/>
    <w:rsid w:val="001F5A7E"/>
    <w:rsid w:val="0020417C"/>
    <w:rsid w:val="002041EE"/>
    <w:rsid w:val="002067B6"/>
    <w:rsid w:val="00207D75"/>
    <w:rsid w:val="0021358E"/>
    <w:rsid w:val="00214719"/>
    <w:rsid w:val="002159A5"/>
    <w:rsid w:val="002161D1"/>
    <w:rsid w:val="002204CF"/>
    <w:rsid w:val="002223AC"/>
    <w:rsid w:val="002343CD"/>
    <w:rsid w:val="00235BB5"/>
    <w:rsid w:val="00236AE9"/>
    <w:rsid w:val="00237337"/>
    <w:rsid w:val="00240D25"/>
    <w:rsid w:val="00240D4E"/>
    <w:rsid w:val="00246465"/>
    <w:rsid w:val="00247676"/>
    <w:rsid w:val="00247A27"/>
    <w:rsid w:val="002637D4"/>
    <w:rsid w:val="00267F07"/>
    <w:rsid w:val="002854FB"/>
    <w:rsid w:val="00285E3F"/>
    <w:rsid w:val="002906C7"/>
    <w:rsid w:val="00290D30"/>
    <w:rsid w:val="00291BC5"/>
    <w:rsid w:val="00295117"/>
    <w:rsid w:val="002958E8"/>
    <w:rsid w:val="0029597F"/>
    <w:rsid w:val="002A07B0"/>
    <w:rsid w:val="002A3C6A"/>
    <w:rsid w:val="002A3DB2"/>
    <w:rsid w:val="002A4D44"/>
    <w:rsid w:val="002A77B9"/>
    <w:rsid w:val="002B3D83"/>
    <w:rsid w:val="002B7706"/>
    <w:rsid w:val="002C05E4"/>
    <w:rsid w:val="002C4560"/>
    <w:rsid w:val="002C7A73"/>
    <w:rsid w:val="002D35A1"/>
    <w:rsid w:val="002D7DFA"/>
    <w:rsid w:val="002E6157"/>
    <w:rsid w:val="002E6C3D"/>
    <w:rsid w:val="002E72D9"/>
    <w:rsid w:val="002F133A"/>
    <w:rsid w:val="002F20BD"/>
    <w:rsid w:val="002F4423"/>
    <w:rsid w:val="002F55B4"/>
    <w:rsid w:val="002F757B"/>
    <w:rsid w:val="002F79F3"/>
    <w:rsid w:val="00300170"/>
    <w:rsid w:val="00302FC2"/>
    <w:rsid w:val="00306AA0"/>
    <w:rsid w:val="00307CC2"/>
    <w:rsid w:val="003102EB"/>
    <w:rsid w:val="00314B89"/>
    <w:rsid w:val="003170D5"/>
    <w:rsid w:val="003203F4"/>
    <w:rsid w:val="0032426F"/>
    <w:rsid w:val="0033189C"/>
    <w:rsid w:val="00331A00"/>
    <w:rsid w:val="003338AA"/>
    <w:rsid w:val="003344CB"/>
    <w:rsid w:val="0033532F"/>
    <w:rsid w:val="00342969"/>
    <w:rsid w:val="00343F85"/>
    <w:rsid w:val="00344783"/>
    <w:rsid w:val="003503F9"/>
    <w:rsid w:val="00351C5F"/>
    <w:rsid w:val="00353AF3"/>
    <w:rsid w:val="00354C81"/>
    <w:rsid w:val="00356C25"/>
    <w:rsid w:val="00362D58"/>
    <w:rsid w:val="00364C17"/>
    <w:rsid w:val="00377B94"/>
    <w:rsid w:val="00382D7C"/>
    <w:rsid w:val="00384922"/>
    <w:rsid w:val="003A0871"/>
    <w:rsid w:val="003A1C69"/>
    <w:rsid w:val="003B2C8F"/>
    <w:rsid w:val="003B44D5"/>
    <w:rsid w:val="003B7447"/>
    <w:rsid w:val="003C624A"/>
    <w:rsid w:val="003C7EBC"/>
    <w:rsid w:val="003D1FB5"/>
    <w:rsid w:val="003D2DB4"/>
    <w:rsid w:val="003D3CE5"/>
    <w:rsid w:val="003D46FC"/>
    <w:rsid w:val="003D4AB1"/>
    <w:rsid w:val="003D6E02"/>
    <w:rsid w:val="003D6FCB"/>
    <w:rsid w:val="003E0739"/>
    <w:rsid w:val="003E5277"/>
    <w:rsid w:val="003E5696"/>
    <w:rsid w:val="003F00DB"/>
    <w:rsid w:val="003F3784"/>
    <w:rsid w:val="003F732A"/>
    <w:rsid w:val="004015B4"/>
    <w:rsid w:val="00401E77"/>
    <w:rsid w:val="00411FD8"/>
    <w:rsid w:val="004128C2"/>
    <w:rsid w:val="00412A65"/>
    <w:rsid w:val="0041373D"/>
    <w:rsid w:val="004177BB"/>
    <w:rsid w:val="00421A6F"/>
    <w:rsid w:val="0042211B"/>
    <w:rsid w:val="004279FB"/>
    <w:rsid w:val="00432293"/>
    <w:rsid w:val="00433FC5"/>
    <w:rsid w:val="004376CE"/>
    <w:rsid w:val="004428F7"/>
    <w:rsid w:val="00453744"/>
    <w:rsid w:val="00456A2C"/>
    <w:rsid w:val="0046005E"/>
    <w:rsid w:val="00460416"/>
    <w:rsid w:val="0046212D"/>
    <w:rsid w:val="00462800"/>
    <w:rsid w:val="00462C04"/>
    <w:rsid w:val="00462CBD"/>
    <w:rsid w:val="004666A0"/>
    <w:rsid w:val="00467775"/>
    <w:rsid w:val="00467BA5"/>
    <w:rsid w:val="00471A98"/>
    <w:rsid w:val="00471F4F"/>
    <w:rsid w:val="00472EC5"/>
    <w:rsid w:val="00473F06"/>
    <w:rsid w:val="00476A7C"/>
    <w:rsid w:val="00483449"/>
    <w:rsid w:val="004911CA"/>
    <w:rsid w:val="004916DC"/>
    <w:rsid w:val="00492DCD"/>
    <w:rsid w:val="00493F4A"/>
    <w:rsid w:val="00495898"/>
    <w:rsid w:val="00495F11"/>
    <w:rsid w:val="00496DE9"/>
    <w:rsid w:val="00497904"/>
    <w:rsid w:val="004A2E42"/>
    <w:rsid w:val="004A4101"/>
    <w:rsid w:val="004A5017"/>
    <w:rsid w:val="004A6D56"/>
    <w:rsid w:val="004B1F67"/>
    <w:rsid w:val="004B4EB2"/>
    <w:rsid w:val="004C1780"/>
    <w:rsid w:val="004C2795"/>
    <w:rsid w:val="004C6200"/>
    <w:rsid w:val="004C622D"/>
    <w:rsid w:val="004C7D2F"/>
    <w:rsid w:val="004D0BE2"/>
    <w:rsid w:val="004D370F"/>
    <w:rsid w:val="004D3C01"/>
    <w:rsid w:val="004D49B6"/>
    <w:rsid w:val="004D5E23"/>
    <w:rsid w:val="004D7813"/>
    <w:rsid w:val="004D79C9"/>
    <w:rsid w:val="004E231A"/>
    <w:rsid w:val="004E4265"/>
    <w:rsid w:val="004F3129"/>
    <w:rsid w:val="004F55EA"/>
    <w:rsid w:val="004F7241"/>
    <w:rsid w:val="005048E7"/>
    <w:rsid w:val="00507860"/>
    <w:rsid w:val="00510A37"/>
    <w:rsid w:val="00513ACB"/>
    <w:rsid w:val="00523011"/>
    <w:rsid w:val="00530096"/>
    <w:rsid w:val="0053097A"/>
    <w:rsid w:val="0054217F"/>
    <w:rsid w:val="005423FD"/>
    <w:rsid w:val="005474CE"/>
    <w:rsid w:val="00551FB6"/>
    <w:rsid w:val="00553684"/>
    <w:rsid w:val="00556E2C"/>
    <w:rsid w:val="005572C9"/>
    <w:rsid w:val="00561BAB"/>
    <w:rsid w:val="00570BA0"/>
    <w:rsid w:val="00574B88"/>
    <w:rsid w:val="00584976"/>
    <w:rsid w:val="005932E9"/>
    <w:rsid w:val="005934B1"/>
    <w:rsid w:val="005945B5"/>
    <w:rsid w:val="005A1F72"/>
    <w:rsid w:val="005A5E64"/>
    <w:rsid w:val="005A643A"/>
    <w:rsid w:val="005A70CA"/>
    <w:rsid w:val="005B6FEF"/>
    <w:rsid w:val="005B7AC9"/>
    <w:rsid w:val="005C0EA7"/>
    <w:rsid w:val="005D4F3F"/>
    <w:rsid w:val="005E1CA3"/>
    <w:rsid w:val="005E29A8"/>
    <w:rsid w:val="005E5DF6"/>
    <w:rsid w:val="005F1F8B"/>
    <w:rsid w:val="005F6433"/>
    <w:rsid w:val="0060109A"/>
    <w:rsid w:val="006054B4"/>
    <w:rsid w:val="0061485E"/>
    <w:rsid w:val="00616CB4"/>
    <w:rsid w:val="006252F4"/>
    <w:rsid w:val="00632606"/>
    <w:rsid w:val="00633EF1"/>
    <w:rsid w:val="0063568E"/>
    <w:rsid w:val="0064365D"/>
    <w:rsid w:val="006441D1"/>
    <w:rsid w:val="00647224"/>
    <w:rsid w:val="00651AFD"/>
    <w:rsid w:val="006550D1"/>
    <w:rsid w:val="00660111"/>
    <w:rsid w:val="0066257C"/>
    <w:rsid w:val="00665235"/>
    <w:rsid w:val="0066797A"/>
    <w:rsid w:val="00670ECF"/>
    <w:rsid w:val="00676700"/>
    <w:rsid w:val="00684855"/>
    <w:rsid w:val="006913AD"/>
    <w:rsid w:val="00694CCE"/>
    <w:rsid w:val="00695467"/>
    <w:rsid w:val="006A3B62"/>
    <w:rsid w:val="006A561D"/>
    <w:rsid w:val="006A6BF6"/>
    <w:rsid w:val="006B26E4"/>
    <w:rsid w:val="006B332A"/>
    <w:rsid w:val="006B6776"/>
    <w:rsid w:val="006C4F74"/>
    <w:rsid w:val="006D0122"/>
    <w:rsid w:val="006E00FD"/>
    <w:rsid w:val="006E1BB5"/>
    <w:rsid w:val="006E6A9D"/>
    <w:rsid w:val="006F29A5"/>
    <w:rsid w:val="006F48F8"/>
    <w:rsid w:val="006F4CDA"/>
    <w:rsid w:val="006F681A"/>
    <w:rsid w:val="00702535"/>
    <w:rsid w:val="00706350"/>
    <w:rsid w:val="00707EF9"/>
    <w:rsid w:val="007132EC"/>
    <w:rsid w:val="007267C6"/>
    <w:rsid w:val="007402A7"/>
    <w:rsid w:val="00742D3F"/>
    <w:rsid w:val="0075162E"/>
    <w:rsid w:val="00751701"/>
    <w:rsid w:val="00760312"/>
    <w:rsid w:val="00760BB9"/>
    <w:rsid w:val="00760F86"/>
    <w:rsid w:val="0077329F"/>
    <w:rsid w:val="00773ACA"/>
    <w:rsid w:val="00775363"/>
    <w:rsid w:val="00785DD5"/>
    <w:rsid w:val="00793D82"/>
    <w:rsid w:val="007946D2"/>
    <w:rsid w:val="00795D4A"/>
    <w:rsid w:val="00796FE0"/>
    <w:rsid w:val="007A2449"/>
    <w:rsid w:val="007B2DEB"/>
    <w:rsid w:val="007B354F"/>
    <w:rsid w:val="007B387D"/>
    <w:rsid w:val="007B6C37"/>
    <w:rsid w:val="007C7B29"/>
    <w:rsid w:val="007D33FF"/>
    <w:rsid w:val="007D4133"/>
    <w:rsid w:val="007E06AE"/>
    <w:rsid w:val="007E27A9"/>
    <w:rsid w:val="007E4C67"/>
    <w:rsid w:val="007E614C"/>
    <w:rsid w:val="007E769B"/>
    <w:rsid w:val="007F024F"/>
    <w:rsid w:val="007F789B"/>
    <w:rsid w:val="00804B55"/>
    <w:rsid w:val="00810F73"/>
    <w:rsid w:val="00811542"/>
    <w:rsid w:val="008147A6"/>
    <w:rsid w:val="00814EC2"/>
    <w:rsid w:val="00820ED7"/>
    <w:rsid w:val="00835528"/>
    <w:rsid w:val="00835C4D"/>
    <w:rsid w:val="00836C4D"/>
    <w:rsid w:val="00845A78"/>
    <w:rsid w:val="00852A74"/>
    <w:rsid w:val="00871D11"/>
    <w:rsid w:val="0087281A"/>
    <w:rsid w:val="008732EB"/>
    <w:rsid w:val="00873531"/>
    <w:rsid w:val="00876ED6"/>
    <w:rsid w:val="00881EA8"/>
    <w:rsid w:val="00884344"/>
    <w:rsid w:val="008A08F7"/>
    <w:rsid w:val="008A0BFB"/>
    <w:rsid w:val="008A72AD"/>
    <w:rsid w:val="008B0883"/>
    <w:rsid w:val="008B3342"/>
    <w:rsid w:val="008B4E07"/>
    <w:rsid w:val="008B550E"/>
    <w:rsid w:val="008C01CA"/>
    <w:rsid w:val="008C121A"/>
    <w:rsid w:val="008C335E"/>
    <w:rsid w:val="008C4E39"/>
    <w:rsid w:val="008C5D7F"/>
    <w:rsid w:val="008D0302"/>
    <w:rsid w:val="008D163F"/>
    <w:rsid w:val="008D17A6"/>
    <w:rsid w:val="008D3369"/>
    <w:rsid w:val="008D4989"/>
    <w:rsid w:val="008D72B6"/>
    <w:rsid w:val="008E2C74"/>
    <w:rsid w:val="008E4655"/>
    <w:rsid w:val="008E5512"/>
    <w:rsid w:val="008E6DA2"/>
    <w:rsid w:val="008E7392"/>
    <w:rsid w:val="008F03A2"/>
    <w:rsid w:val="00904AED"/>
    <w:rsid w:val="00906963"/>
    <w:rsid w:val="00913C73"/>
    <w:rsid w:val="00914CD3"/>
    <w:rsid w:val="00916873"/>
    <w:rsid w:val="0091709C"/>
    <w:rsid w:val="009170C6"/>
    <w:rsid w:val="0092608D"/>
    <w:rsid w:val="00926CC4"/>
    <w:rsid w:val="00935E03"/>
    <w:rsid w:val="009362E1"/>
    <w:rsid w:val="00942620"/>
    <w:rsid w:val="0094427A"/>
    <w:rsid w:val="009452F5"/>
    <w:rsid w:val="00946F11"/>
    <w:rsid w:val="009503AF"/>
    <w:rsid w:val="0095405B"/>
    <w:rsid w:val="00954F0D"/>
    <w:rsid w:val="00955812"/>
    <w:rsid w:val="00963AF1"/>
    <w:rsid w:val="009643E0"/>
    <w:rsid w:val="00972B61"/>
    <w:rsid w:val="00974885"/>
    <w:rsid w:val="00975669"/>
    <w:rsid w:val="00975710"/>
    <w:rsid w:val="00980699"/>
    <w:rsid w:val="00984474"/>
    <w:rsid w:val="00985410"/>
    <w:rsid w:val="0098767B"/>
    <w:rsid w:val="009919EB"/>
    <w:rsid w:val="009976A4"/>
    <w:rsid w:val="009A5074"/>
    <w:rsid w:val="009A79C9"/>
    <w:rsid w:val="009B0113"/>
    <w:rsid w:val="009C0191"/>
    <w:rsid w:val="009C5C36"/>
    <w:rsid w:val="009D1B3B"/>
    <w:rsid w:val="009D54D5"/>
    <w:rsid w:val="009E5B7A"/>
    <w:rsid w:val="009F494D"/>
    <w:rsid w:val="009F4B3C"/>
    <w:rsid w:val="009F6F34"/>
    <w:rsid w:val="00A0072E"/>
    <w:rsid w:val="00A029BD"/>
    <w:rsid w:val="00A0617D"/>
    <w:rsid w:val="00A13179"/>
    <w:rsid w:val="00A1342E"/>
    <w:rsid w:val="00A30270"/>
    <w:rsid w:val="00A3552F"/>
    <w:rsid w:val="00A37BBE"/>
    <w:rsid w:val="00A510AD"/>
    <w:rsid w:val="00A5146F"/>
    <w:rsid w:val="00A6029B"/>
    <w:rsid w:val="00A70A66"/>
    <w:rsid w:val="00A71732"/>
    <w:rsid w:val="00A75ECA"/>
    <w:rsid w:val="00A7683F"/>
    <w:rsid w:val="00A822D2"/>
    <w:rsid w:val="00A84F2A"/>
    <w:rsid w:val="00A93E13"/>
    <w:rsid w:val="00AA1778"/>
    <w:rsid w:val="00AA19D2"/>
    <w:rsid w:val="00AA3D4E"/>
    <w:rsid w:val="00AA4E89"/>
    <w:rsid w:val="00AA6B30"/>
    <w:rsid w:val="00AA7988"/>
    <w:rsid w:val="00AB1271"/>
    <w:rsid w:val="00AC65A0"/>
    <w:rsid w:val="00AD3347"/>
    <w:rsid w:val="00AE1318"/>
    <w:rsid w:val="00AE273C"/>
    <w:rsid w:val="00AE2A3E"/>
    <w:rsid w:val="00AE2BD0"/>
    <w:rsid w:val="00AE3B1E"/>
    <w:rsid w:val="00AE6337"/>
    <w:rsid w:val="00AE70B5"/>
    <w:rsid w:val="00AF18A2"/>
    <w:rsid w:val="00AF469B"/>
    <w:rsid w:val="00AF7702"/>
    <w:rsid w:val="00AF7B77"/>
    <w:rsid w:val="00B005D5"/>
    <w:rsid w:val="00B054E5"/>
    <w:rsid w:val="00B177A2"/>
    <w:rsid w:val="00B256A3"/>
    <w:rsid w:val="00B407FB"/>
    <w:rsid w:val="00B463FE"/>
    <w:rsid w:val="00B53683"/>
    <w:rsid w:val="00B56F5B"/>
    <w:rsid w:val="00B572A1"/>
    <w:rsid w:val="00B57AAB"/>
    <w:rsid w:val="00B74149"/>
    <w:rsid w:val="00B83044"/>
    <w:rsid w:val="00B86FC6"/>
    <w:rsid w:val="00B91598"/>
    <w:rsid w:val="00B93E4E"/>
    <w:rsid w:val="00B9404B"/>
    <w:rsid w:val="00BA03AE"/>
    <w:rsid w:val="00BA3127"/>
    <w:rsid w:val="00BA5E7E"/>
    <w:rsid w:val="00BC1151"/>
    <w:rsid w:val="00BD28B3"/>
    <w:rsid w:val="00BD6CDD"/>
    <w:rsid w:val="00BE0023"/>
    <w:rsid w:val="00BE2E20"/>
    <w:rsid w:val="00BE36E4"/>
    <w:rsid w:val="00BF0224"/>
    <w:rsid w:val="00BF0470"/>
    <w:rsid w:val="00BF139A"/>
    <w:rsid w:val="00BF632F"/>
    <w:rsid w:val="00BF6803"/>
    <w:rsid w:val="00C05D21"/>
    <w:rsid w:val="00C11F83"/>
    <w:rsid w:val="00C12FA1"/>
    <w:rsid w:val="00C13C48"/>
    <w:rsid w:val="00C13D14"/>
    <w:rsid w:val="00C144C5"/>
    <w:rsid w:val="00C433DC"/>
    <w:rsid w:val="00C442AF"/>
    <w:rsid w:val="00C449EC"/>
    <w:rsid w:val="00C50EA4"/>
    <w:rsid w:val="00C61A61"/>
    <w:rsid w:val="00C66117"/>
    <w:rsid w:val="00C73894"/>
    <w:rsid w:val="00C7779C"/>
    <w:rsid w:val="00C830FB"/>
    <w:rsid w:val="00C84661"/>
    <w:rsid w:val="00C84C5D"/>
    <w:rsid w:val="00C87216"/>
    <w:rsid w:val="00C900B5"/>
    <w:rsid w:val="00C90521"/>
    <w:rsid w:val="00C91C32"/>
    <w:rsid w:val="00C9262F"/>
    <w:rsid w:val="00C9280D"/>
    <w:rsid w:val="00C92DC4"/>
    <w:rsid w:val="00C94F2F"/>
    <w:rsid w:val="00CA58EE"/>
    <w:rsid w:val="00CB1642"/>
    <w:rsid w:val="00CB3628"/>
    <w:rsid w:val="00CB6ECC"/>
    <w:rsid w:val="00CC0F59"/>
    <w:rsid w:val="00CC745D"/>
    <w:rsid w:val="00CC7AD8"/>
    <w:rsid w:val="00CD0890"/>
    <w:rsid w:val="00CD6053"/>
    <w:rsid w:val="00CF3740"/>
    <w:rsid w:val="00CF4D42"/>
    <w:rsid w:val="00CF5C44"/>
    <w:rsid w:val="00D02D72"/>
    <w:rsid w:val="00D04937"/>
    <w:rsid w:val="00D04B5A"/>
    <w:rsid w:val="00D1204D"/>
    <w:rsid w:val="00D132F7"/>
    <w:rsid w:val="00D2129E"/>
    <w:rsid w:val="00D2603E"/>
    <w:rsid w:val="00D26533"/>
    <w:rsid w:val="00D268FA"/>
    <w:rsid w:val="00D40C65"/>
    <w:rsid w:val="00D432E0"/>
    <w:rsid w:val="00D4490E"/>
    <w:rsid w:val="00D45073"/>
    <w:rsid w:val="00D4739B"/>
    <w:rsid w:val="00D520E1"/>
    <w:rsid w:val="00D54EB3"/>
    <w:rsid w:val="00D61201"/>
    <w:rsid w:val="00D617CE"/>
    <w:rsid w:val="00D66C98"/>
    <w:rsid w:val="00D72108"/>
    <w:rsid w:val="00D730D8"/>
    <w:rsid w:val="00D74C93"/>
    <w:rsid w:val="00D82E07"/>
    <w:rsid w:val="00D90A26"/>
    <w:rsid w:val="00D91333"/>
    <w:rsid w:val="00DA1207"/>
    <w:rsid w:val="00DA6AC8"/>
    <w:rsid w:val="00DC10C2"/>
    <w:rsid w:val="00DC3EBD"/>
    <w:rsid w:val="00DC6770"/>
    <w:rsid w:val="00DD556A"/>
    <w:rsid w:val="00DE1740"/>
    <w:rsid w:val="00DE64C1"/>
    <w:rsid w:val="00DE6B33"/>
    <w:rsid w:val="00E009A3"/>
    <w:rsid w:val="00E01E38"/>
    <w:rsid w:val="00E0459C"/>
    <w:rsid w:val="00E05E11"/>
    <w:rsid w:val="00E0670F"/>
    <w:rsid w:val="00E111EE"/>
    <w:rsid w:val="00E122E2"/>
    <w:rsid w:val="00E13D19"/>
    <w:rsid w:val="00E1535C"/>
    <w:rsid w:val="00E173D1"/>
    <w:rsid w:val="00E216E1"/>
    <w:rsid w:val="00E24BCC"/>
    <w:rsid w:val="00E340BC"/>
    <w:rsid w:val="00E34C2B"/>
    <w:rsid w:val="00E42275"/>
    <w:rsid w:val="00E42448"/>
    <w:rsid w:val="00E4698C"/>
    <w:rsid w:val="00E50786"/>
    <w:rsid w:val="00E5098B"/>
    <w:rsid w:val="00E52B5A"/>
    <w:rsid w:val="00E542FA"/>
    <w:rsid w:val="00E6023C"/>
    <w:rsid w:val="00E60BCE"/>
    <w:rsid w:val="00E62D1D"/>
    <w:rsid w:val="00E6339A"/>
    <w:rsid w:val="00E6382E"/>
    <w:rsid w:val="00E649D9"/>
    <w:rsid w:val="00E66439"/>
    <w:rsid w:val="00E76F8A"/>
    <w:rsid w:val="00E870C0"/>
    <w:rsid w:val="00E87B34"/>
    <w:rsid w:val="00E90555"/>
    <w:rsid w:val="00E94BF6"/>
    <w:rsid w:val="00EA3D6B"/>
    <w:rsid w:val="00EB01B6"/>
    <w:rsid w:val="00EB4F7B"/>
    <w:rsid w:val="00EB51EB"/>
    <w:rsid w:val="00EC039E"/>
    <w:rsid w:val="00EC12E8"/>
    <w:rsid w:val="00EC42FC"/>
    <w:rsid w:val="00ED2953"/>
    <w:rsid w:val="00ED2E79"/>
    <w:rsid w:val="00ED3897"/>
    <w:rsid w:val="00ED70AB"/>
    <w:rsid w:val="00EE15B4"/>
    <w:rsid w:val="00EE77CF"/>
    <w:rsid w:val="00EE7C51"/>
    <w:rsid w:val="00EF4A48"/>
    <w:rsid w:val="00EF524A"/>
    <w:rsid w:val="00EF6B12"/>
    <w:rsid w:val="00F06AFE"/>
    <w:rsid w:val="00F06B67"/>
    <w:rsid w:val="00F11531"/>
    <w:rsid w:val="00F11AB3"/>
    <w:rsid w:val="00F137EF"/>
    <w:rsid w:val="00F24FBB"/>
    <w:rsid w:val="00F34351"/>
    <w:rsid w:val="00F348B4"/>
    <w:rsid w:val="00F36F4B"/>
    <w:rsid w:val="00F4039D"/>
    <w:rsid w:val="00F40747"/>
    <w:rsid w:val="00F44E44"/>
    <w:rsid w:val="00F47D88"/>
    <w:rsid w:val="00F65A00"/>
    <w:rsid w:val="00F66758"/>
    <w:rsid w:val="00F708F9"/>
    <w:rsid w:val="00F72D21"/>
    <w:rsid w:val="00F7417B"/>
    <w:rsid w:val="00F754C7"/>
    <w:rsid w:val="00F77FC5"/>
    <w:rsid w:val="00F813BB"/>
    <w:rsid w:val="00F82277"/>
    <w:rsid w:val="00F823B6"/>
    <w:rsid w:val="00F8360D"/>
    <w:rsid w:val="00F84937"/>
    <w:rsid w:val="00F90EE1"/>
    <w:rsid w:val="00F93D89"/>
    <w:rsid w:val="00F95558"/>
    <w:rsid w:val="00F95758"/>
    <w:rsid w:val="00F969B3"/>
    <w:rsid w:val="00FA6DF4"/>
    <w:rsid w:val="00FB561F"/>
    <w:rsid w:val="00FC0609"/>
    <w:rsid w:val="00FC1A14"/>
    <w:rsid w:val="00FC2E97"/>
    <w:rsid w:val="00FC6459"/>
    <w:rsid w:val="00FD464D"/>
    <w:rsid w:val="00FE5EAE"/>
    <w:rsid w:val="00FE7DCB"/>
    <w:rsid w:val="00FF03D8"/>
    <w:rsid w:val="00FF281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8A559"/>
  <w15:chartTrackingRefBased/>
  <w15:docId w15:val="{9386925D-3D2F-44A6-90A5-31882FCE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4BA"/>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DE6B33"/>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DE6B33"/>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DE6B33"/>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E6B33"/>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E6B33"/>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DE6B33"/>
    <w:pPr>
      <w:spacing w:before="240" w:after="60"/>
      <w:outlineLvl w:val="5"/>
    </w:pPr>
    <w:rPr>
      <w:b/>
      <w:bCs/>
      <w:sz w:val="22"/>
      <w:szCs w:val="22"/>
    </w:rPr>
  </w:style>
  <w:style w:type="paragraph" w:styleId="Heading7">
    <w:name w:val="heading 7"/>
    <w:aliases w:val="Sol_virsraksts7"/>
    <w:basedOn w:val="Normal"/>
    <w:next w:val="Normal"/>
    <w:link w:val="Heading7Char"/>
    <w:qFormat/>
    <w:rsid w:val="00DE6B33"/>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E6B33"/>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DE6B33"/>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DE6B33"/>
    <w:rPr>
      <w:rFonts w:ascii="Arial" w:eastAsia="Times New Roman" w:hAnsi="Arial" w:cs="Times New Roman"/>
      <w:b/>
      <w:bCs/>
      <w:kern w:val="32"/>
      <w:sz w:val="32"/>
      <w:szCs w:val="32"/>
    </w:rPr>
  </w:style>
  <w:style w:type="character" w:customStyle="1" w:styleId="Heading2Char">
    <w:name w:val="Heading 2 Char"/>
    <w:aliases w:val="H2 Char,H21 Char,Antraste 2 Char,Reset numbering Char,B_Kapittel Char,HD2 Char,Heading 2 Sol Char"/>
    <w:basedOn w:val="DefaultParagraphFont"/>
    <w:link w:val="Heading2"/>
    <w:uiPriority w:val="9"/>
    <w:rsid w:val="00DE6B33"/>
    <w:rPr>
      <w:rFonts w:ascii="Times New Roman" w:eastAsia="Times New Roman" w:hAnsi="Times New Roman" w:cs="Times New Roman"/>
      <w:b/>
      <w:bCs/>
      <w:sz w:val="24"/>
      <w:szCs w:val="28"/>
    </w:rPr>
  </w:style>
  <w:style w:type="character" w:customStyle="1" w:styleId="Heading3Char">
    <w:name w:val="Heading 3 Char"/>
    <w:aliases w:val="Heading 3 Sol Char"/>
    <w:basedOn w:val="DefaultParagraphFont"/>
    <w:link w:val="Heading3"/>
    <w:rsid w:val="00DE6B33"/>
    <w:rPr>
      <w:rFonts w:ascii="Times New Roman" w:eastAsia="Times New Roman" w:hAnsi="Times New Roman" w:cs="Times New Roman"/>
      <w:b/>
      <w:caps/>
      <w:sz w:val="26"/>
      <w:szCs w:val="26"/>
    </w:rPr>
  </w:style>
  <w:style w:type="character" w:customStyle="1" w:styleId="Heading4Char">
    <w:name w:val="Heading 4 Char"/>
    <w:aliases w:val="Heading 4 Sol Char"/>
    <w:basedOn w:val="DefaultParagraphFont"/>
    <w:link w:val="Heading4"/>
    <w:rsid w:val="00DE6B33"/>
    <w:rPr>
      <w:rFonts w:ascii="Calibri" w:eastAsia="Times New Roman" w:hAnsi="Calibri" w:cs="Times New Roman"/>
      <w:b/>
      <w:bCs/>
      <w:color w:val="808080"/>
      <w:sz w:val="26"/>
      <w:szCs w:val="28"/>
    </w:rPr>
  </w:style>
  <w:style w:type="character" w:customStyle="1" w:styleId="Heading5Char">
    <w:name w:val="Heading 5 Char"/>
    <w:aliases w:val="Heading 5 Sol Char"/>
    <w:basedOn w:val="DefaultParagraphFont"/>
    <w:link w:val="Heading5"/>
    <w:rsid w:val="00DE6B33"/>
    <w:rPr>
      <w:rFonts w:ascii="Calibri" w:eastAsia="Times New Roman" w:hAnsi="Calibri" w:cs="Times New Roman"/>
      <w:b/>
      <w:bCs/>
      <w:iCs/>
      <w:color w:val="808080"/>
      <w:sz w:val="24"/>
      <w:szCs w:val="26"/>
    </w:rPr>
  </w:style>
  <w:style w:type="character" w:customStyle="1" w:styleId="Heading6Char">
    <w:name w:val="Heading 6 Char"/>
    <w:aliases w:val="Sol_virsraksts6 Char"/>
    <w:basedOn w:val="DefaultParagraphFont"/>
    <w:link w:val="Heading6"/>
    <w:rsid w:val="00DE6B33"/>
    <w:rPr>
      <w:rFonts w:ascii="Times New Roman" w:eastAsia="Times New Roman" w:hAnsi="Times New Roman" w:cs="Times New Roman"/>
      <w:b/>
      <w:bCs/>
    </w:rPr>
  </w:style>
  <w:style w:type="character" w:customStyle="1" w:styleId="Heading7Char">
    <w:name w:val="Heading 7 Char"/>
    <w:aliases w:val="Sol_virsraksts7 Char"/>
    <w:basedOn w:val="DefaultParagraphFont"/>
    <w:link w:val="Heading7"/>
    <w:rsid w:val="00DE6B33"/>
    <w:rPr>
      <w:rFonts w:ascii="Calibri" w:eastAsia="Times New Roman" w:hAnsi="Calibri" w:cs="Times New Roman"/>
      <w:sz w:val="18"/>
      <w:szCs w:val="24"/>
    </w:rPr>
  </w:style>
  <w:style w:type="character" w:customStyle="1" w:styleId="Heading8Char">
    <w:name w:val="Heading 8 Char"/>
    <w:aliases w:val="Sol_virsraksts8 Char"/>
    <w:basedOn w:val="DefaultParagraphFont"/>
    <w:link w:val="Heading8"/>
    <w:rsid w:val="00DE6B33"/>
    <w:rPr>
      <w:rFonts w:ascii="Calibri" w:eastAsia="Times New Roman" w:hAnsi="Calibri" w:cs="Times New Roman"/>
      <w:i/>
      <w:iCs/>
      <w:sz w:val="18"/>
      <w:szCs w:val="24"/>
    </w:rPr>
  </w:style>
  <w:style w:type="character" w:customStyle="1" w:styleId="Heading9Char">
    <w:name w:val="Heading 9 Char"/>
    <w:basedOn w:val="DefaultParagraphFont"/>
    <w:link w:val="Heading9"/>
    <w:rsid w:val="00DE6B33"/>
    <w:rPr>
      <w:rFonts w:ascii="Times New Roman" w:eastAsia="Times New Roman" w:hAnsi="Times New Roman" w:cs="Times New Roman"/>
      <w:sz w:val="28"/>
      <w:szCs w:val="28"/>
    </w:rPr>
  </w:style>
  <w:style w:type="character" w:styleId="Hyperlink">
    <w:name w:val="Hyperlink"/>
    <w:uiPriority w:val="99"/>
    <w:rsid w:val="00DE6B33"/>
    <w:rPr>
      <w:color w:val="0000FF"/>
      <w:u w:val="single"/>
    </w:rPr>
  </w:style>
  <w:style w:type="paragraph" w:styleId="BodyText">
    <w:name w:val="Body Text"/>
    <w:aliases w:val="b,uvlaka 3, uvlaka 3,plain,plain Char,b1,uvlaka 31, uvlaka 31"/>
    <w:basedOn w:val="Normal"/>
    <w:link w:val="BodyTextChar"/>
    <w:uiPriority w:val="99"/>
    <w:rsid w:val="00DE6B33"/>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uiPriority w:val="99"/>
    <w:rsid w:val="00DE6B33"/>
    <w:rPr>
      <w:rFonts w:ascii="RimTimes" w:eastAsia="Times New Roman" w:hAnsi="RimTimes" w:cs="Times New Roman"/>
      <w:sz w:val="24"/>
      <w:szCs w:val="20"/>
      <w:lang w:val="en-US"/>
    </w:rPr>
  </w:style>
  <w:style w:type="paragraph" w:styleId="NormalWeb">
    <w:name w:val="Normal (Web)"/>
    <w:basedOn w:val="Normal"/>
    <w:rsid w:val="00DE6B33"/>
    <w:pPr>
      <w:spacing w:before="100" w:beforeAutospacing="1" w:after="100" w:afterAutospacing="1"/>
    </w:pPr>
    <w:rPr>
      <w:lang w:val="en-GB"/>
    </w:rPr>
  </w:style>
  <w:style w:type="paragraph" w:styleId="ListParagraph">
    <w:name w:val="List Paragraph"/>
    <w:aliases w:val="H&amp;P List Paragraph,2,Saistīto dokumentu saraksts,Syle 1,List Paragraph1,Numurets,Normal bullet 2,Bullet list,PPS_Bullet,Virsraksti,list paragraph,h&amp;p list paragraph,saistīto dokumentu saraksts,syle 1,list paragraph1,numurets,Strip,Dot pt"/>
    <w:basedOn w:val="Normal"/>
    <w:link w:val="ListParagraphChar"/>
    <w:uiPriority w:val="34"/>
    <w:qFormat/>
    <w:rsid w:val="00914CD3"/>
    <w:pPr>
      <w:spacing w:after="120"/>
      <w:ind w:left="720"/>
    </w:pPr>
    <w:rPr>
      <w:szCs w:val="22"/>
    </w:rPr>
  </w:style>
  <w:style w:type="paragraph" w:styleId="BlockText">
    <w:name w:val="Block Text"/>
    <w:basedOn w:val="Normal"/>
    <w:link w:val="BlockTextChar"/>
    <w:rsid w:val="00DE6B33"/>
    <w:pPr>
      <w:spacing w:after="120"/>
      <w:ind w:left="1440" w:right="1440" w:firstLine="567"/>
    </w:pPr>
    <w:rPr>
      <w:rFonts w:eastAsia="Calibri"/>
      <w:sz w:val="20"/>
      <w:szCs w:val="20"/>
    </w:rPr>
  </w:style>
  <w:style w:type="character" w:customStyle="1" w:styleId="BlockTextChar">
    <w:name w:val="Block Text Char"/>
    <w:link w:val="BlockText"/>
    <w:locked/>
    <w:rsid w:val="00DE6B33"/>
    <w:rPr>
      <w:rFonts w:ascii="Times New Roman" w:eastAsia="Calibri" w:hAnsi="Times New Roman" w:cs="Times New Roman"/>
      <w:sz w:val="20"/>
      <w:szCs w:val="20"/>
    </w:rPr>
  </w:style>
  <w:style w:type="paragraph" w:customStyle="1" w:styleId="Default">
    <w:name w:val="Default"/>
    <w:rsid w:val="00DE6B33"/>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DE6B33"/>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DE6B33"/>
    <w:pPr>
      <w:numPr>
        <w:ilvl w:val="2"/>
        <w:numId w:val="3"/>
      </w:numPr>
    </w:pPr>
    <w:rPr>
      <w:rFonts w:ascii="Arial" w:hAnsi="Arial"/>
      <w:b/>
      <w:sz w:val="20"/>
      <w:lang w:eastAsia="lv-LV"/>
    </w:rPr>
  </w:style>
  <w:style w:type="paragraph" w:customStyle="1" w:styleId="Apakpunkts">
    <w:name w:val="Apakšpunkts"/>
    <w:basedOn w:val="Normal"/>
    <w:rsid w:val="00DE6B33"/>
    <w:pPr>
      <w:numPr>
        <w:ilvl w:val="1"/>
        <w:numId w:val="2"/>
      </w:numPr>
    </w:pPr>
    <w:rPr>
      <w:rFonts w:ascii="Arial" w:hAnsi="Arial"/>
      <w:b/>
      <w:sz w:val="20"/>
      <w:lang w:eastAsia="lv-LV"/>
    </w:rPr>
  </w:style>
  <w:style w:type="paragraph" w:customStyle="1" w:styleId="Rindkopa">
    <w:name w:val="Rindkopa"/>
    <w:basedOn w:val="Normal"/>
    <w:next w:val="Punkts"/>
    <w:rsid w:val="00DE6B33"/>
    <w:pPr>
      <w:ind w:left="851"/>
      <w:jc w:val="both"/>
    </w:pPr>
    <w:rPr>
      <w:rFonts w:ascii="Arial" w:hAnsi="Arial"/>
      <w:sz w:val="20"/>
      <w:lang w:eastAsia="lv-LV"/>
    </w:rPr>
  </w:style>
  <w:style w:type="paragraph" w:customStyle="1" w:styleId="naisf">
    <w:name w:val="naisf"/>
    <w:basedOn w:val="Normal"/>
    <w:rsid w:val="00DE6B33"/>
    <w:pPr>
      <w:spacing w:before="100" w:beforeAutospacing="1" w:after="100" w:afterAutospacing="1"/>
      <w:ind w:firstLine="567"/>
      <w:jc w:val="both"/>
    </w:pPr>
    <w:rPr>
      <w:lang w:val="en-GB"/>
    </w:rPr>
  </w:style>
  <w:style w:type="paragraph" w:customStyle="1" w:styleId="Normal14pt">
    <w:name w:val="Normal + 14 pt"/>
    <w:aliases w:val="Justified"/>
    <w:basedOn w:val="Normal"/>
    <w:rsid w:val="00DE6B33"/>
    <w:pPr>
      <w:tabs>
        <w:tab w:val="left" w:pos="327"/>
        <w:tab w:val="left" w:pos="851"/>
      </w:tabs>
      <w:jc w:val="both"/>
    </w:pPr>
    <w:rPr>
      <w:b/>
      <w:sz w:val="28"/>
      <w:szCs w:val="28"/>
    </w:rPr>
  </w:style>
  <w:style w:type="paragraph" w:styleId="BodyText3">
    <w:name w:val="Body Text 3"/>
    <w:basedOn w:val="Normal"/>
    <w:link w:val="BodyText3Char"/>
    <w:uiPriority w:val="99"/>
    <w:rsid w:val="00DE6B33"/>
    <w:pPr>
      <w:spacing w:after="120"/>
    </w:pPr>
    <w:rPr>
      <w:rFonts w:eastAsia="Calibri"/>
      <w:sz w:val="16"/>
      <w:szCs w:val="16"/>
    </w:rPr>
  </w:style>
  <w:style w:type="character" w:customStyle="1" w:styleId="BodyText3Char">
    <w:name w:val="Body Text 3 Char"/>
    <w:basedOn w:val="DefaultParagraphFont"/>
    <w:link w:val="BodyText3"/>
    <w:uiPriority w:val="99"/>
    <w:rsid w:val="00DE6B33"/>
    <w:rPr>
      <w:rFonts w:ascii="Times New Roman" w:eastAsia="Calibri" w:hAnsi="Times New Roman" w:cs="Times New Roman"/>
      <w:sz w:val="16"/>
      <w:szCs w:val="16"/>
    </w:rPr>
  </w:style>
  <w:style w:type="character" w:customStyle="1" w:styleId="Style11ptBold">
    <w:name w:val="Style 11 pt Bold"/>
    <w:rsid w:val="00DE6B33"/>
    <w:rPr>
      <w:rFonts w:cs="Times New Roman"/>
      <w:b/>
      <w:bCs/>
      <w:sz w:val="22"/>
      <w:szCs w:val="22"/>
    </w:rPr>
  </w:style>
  <w:style w:type="paragraph" w:customStyle="1" w:styleId="h3body1">
    <w:name w:val="h3_body_1"/>
    <w:autoRedefine/>
    <w:uiPriority w:val="99"/>
    <w:qFormat/>
    <w:rsid w:val="00DE6B33"/>
    <w:pPr>
      <w:numPr>
        <w:ilvl w:val="1"/>
        <w:numId w:val="1"/>
      </w:numPr>
      <w:tabs>
        <w:tab w:val="clear" w:pos="858"/>
      </w:tabs>
      <w:spacing w:after="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
    <w:basedOn w:val="Normal"/>
    <w:link w:val="FootnoteTextChar"/>
    <w:uiPriority w:val="99"/>
    <w:rsid w:val="00DE6B33"/>
    <w:rPr>
      <w:szCs w:val="20"/>
    </w:rPr>
  </w:style>
  <w:style w:type="character" w:customStyle="1" w:styleId="FootnoteTextChar">
    <w:name w:val="Footnote Text Char"/>
    <w:aliases w:val="Footnote Char,Fußnote Char"/>
    <w:basedOn w:val="DefaultParagraphFont"/>
    <w:link w:val="FootnoteText"/>
    <w:uiPriority w:val="99"/>
    <w:rsid w:val="00DE6B33"/>
    <w:rPr>
      <w:rFonts w:ascii="Times New Roman" w:eastAsia="Times New Roman" w:hAnsi="Times New Roman" w:cs="Times New Roman"/>
      <w:sz w:val="24"/>
      <w:szCs w:val="20"/>
    </w:rPr>
  </w:style>
  <w:style w:type="character" w:styleId="CommentReference">
    <w:name w:val="annotation reference"/>
    <w:uiPriority w:val="99"/>
    <w:rsid w:val="00DE6B33"/>
    <w:rPr>
      <w:sz w:val="16"/>
      <w:szCs w:val="16"/>
    </w:rPr>
  </w:style>
  <w:style w:type="paragraph" w:styleId="CommentText">
    <w:name w:val="annotation text"/>
    <w:basedOn w:val="Normal"/>
    <w:link w:val="CommentTextChar"/>
    <w:uiPriority w:val="99"/>
    <w:rsid w:val="00DE6B33"/>
    <w:rPr>
      <w:sz w:val="20"/>
      <w:szCs w:val="20"/>
    </w:rPr>
  </w:style>
  <w:style w:type="character" w:customStyle="1" w:styleId="CommentTextChar">
    <w:name w:val="Comment Text Char"/>
    <w:basedOn w:val="DefaultParagraphFont"/>
    <w:link w:val="CommentText"/>
    <w:uiPriority w:val="99"/>
    <w:rsid w:val="00DE6B3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DE6B33"/>
    <w:rPr>
      <w:b/>
      <w:bCs/>
    </w:rPr>
  </w:style>
  <w:style w:type="character" w:customStyle="1" w:styleId="CommentSubjectChar">
    <w:name w:val="Comment Subject Char"/>
    <w:basedOn w:val="CommentTextChar"/>
    <w:link w:val="CommentSubject"/>
    <w:uiPriority w:val="99"/>
    <w:rsid w:val="00DE6B33"/>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DE6B33"/>
    <w:rPr>
      <w:rFonts w:ascii="Tahoma" w:hAnsi="Tahoma"/>
      <w:sz w:val="16"/>
      <w:szCs w:val="16"/>
    </w:rPr>
  </w:style>
  <w:style w:type="character" w:customStyle="1" w:styleId="BalloonTextChar">
    <w:name w:val="Balloon Text Char"/>
    <w:basedOn w:val="DefaultParagraphFont"/>
    <w:link w:val="BalloonText"/>
    <w:uiPriority w:val="99"/>
    <w:rsid w:val="00DE6B33"/>
    <w:rPr>
      <w:rFonts w:ascii="Tahoma" w:eastAsia="Times New Roman" w:hAnsi="Tahoma" w:cs="Times New Roman"/>
      <w:sz w:val="16"/>
      <w:szCs w:val="16"/>
    </w:rPr>
  </w:style>
  <w:style w:type="table" w:styleId="TableGrid">
    <w:name w:val="Table Grid"/>
    <w:basedOn w:val="TableNormal"/>
    <w:rsid w:val="00DE6B3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
    <w:rsid w:val="00DE6B33"/>
    <w:rPr>
      <w:vertAlign w:val="superscript"/>
    </w:rPr>
  </w:style>
  <w:style w:type="paragraph" w:styleId="Caption">
    <w:name w:val="caption"/>
    <w:aliases w:val="Table Name Sol"/>
    <w:basedOn w:val="Normal"/>
    <w:uiPriority w:val="35"/>
    <w:qFormat/>
    <w:rsid w:val="00DE6B33"/>
    <w:rPr>
      <w:b/>
      <w:bCs/>
      <w:sz w:val="20"/>
      <w:szCs w:val="20"/>
      <w:lang w:eastAsia="lv-LV"/>
    </w:rPr>
  </w:style>
  <w:style w:type="paragraph" w:styleId="BodyTextIndent">
    <w:name w:val="Body Text Indent"/>
    <w:basedOn w:val="Normal"/>
    <w:link w:val="BodyTextIndentChar"/>
    <w:rsid w:val="00DE6B33"/>
    <w:pPr>
      <w:spacing w:after="120"/>
      <w:ind w:left="283"/>
    </w:pPr>
  </w:style>
  <w:style w:type="character" w:customStyle="1" w:styleId="BodyTextIndentChar">
    <w:name w:val="Body Text Indent Char"/>
    <w:basedOn w:val="DefaultParagraphFont"/>
    <w:link w:val="BodyTextIndent"/>
    <w:rsid w:val="00DE6B33"/>
    <w:rPr>
      <w:rFonts w:ascii="Times New Roman" w:eastAsia="Times New Roman" w:hAnsi="Times New Roman" w:cs="Times New Roman"/>
      <w:sz w:val="24"/>
      <w:szCs w:val="24"/>
    </w:rPr>
  </w:style>
  <w:style w:type="paragraph" w:customStyle="1" w:styleId="txt1">
    <w:name w:val="txt1"/>
    <w:rsid w:val="00DE6B33"/>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ind w:left="435" w:hanging="435"/>
      <w:jc w:val="both"/>
    </w:pPr>
    <w:rPr>
      <w:rFonts w:ascii="!Neo'w Arial" w:eastAsia="Times New Roman" w:hAnsi="!Neo'w Arial" w:cs="Times New Roman"/>
      <w:snapToGrid w:val="0"/>
      <w:color w:val="000000"/>
      <w:sz w:val="20"/>
      <w:szCs w:val="20"/>
      <w:lang w:val="en-US" w:eastAsia="lv-LV"/>
    </w:rPr>
  </w:style>
  <w:style w:type="paragraph" w:customStyle="1" w:styleId="I">
    <w:name w:val="I"/>
    <w:basedOn w:val="Normal"/>
    <w:rsid w:val="00DE6B33"/>
    <w:pPr>
      <w:overflowPunct w:val="0"/>
      <w:adjustRightInd w:val="0"/>
      <w:jc w:val="both"/>
    </w:pPr>
    <w:rPr>
      <w:b/>
      <w:sz w:val="22"/>
      <w:szCs w:val="20"/>
      <w:lang w:eastAsia="lv-LV"/>
    </w:rPr>
  </w:style>
  <w:style w:type="paragraph" w:styleId="Subtitle">
    <w:name w:val="Subtitle"/>
    <w:basedOn w:val="Normal"/>
    <w:link w:val="SubtitleChar"/>
    <w:qFormat/>
    <w:rsid w:val="00DE6B33"/>
    <w:pPr>
      <w:jc w:val="center"/>
    </w:pPr>
    <w:rPr>
      <w:b/>
      <w:szCs w:val="20"/>
    </w:rPr>
  </w:style>
  <w:style w:type="character" w:customStyle="1" w:styleId="SubtitleChar">
    <w:name w:val="Subtitle Char"/>
    <w:basedOn w:val="DefaultParagraphFont"/>
    <w:link w:val="Subtitle"/>
    <w:rsid w:val="00DE6B33"/>
    <w:rPr>
      <w:rFonts w:ascii="Times New Roman" w:eastAsia="Times New Roman" w:hAnsi="Times New Roman" w:cs="Times New Roman"/>
      <w:b/>
      <w:sz w:val="24"/>
      <w:szCs w:val="20"/>
    </w:rPr>
  </w:style>
  <w:style w:type="character" w:customStyle="1" w:styleId="colora">
    <w:name w:val="colora"/>
    <w:basedOn w:val="DefaultParagraphFont"/>
    <w:rsid w:val="00DE6B33"/>
  </w:style>
  <w:style w:type="paragraph" w:styleId="BodyTextIndent2">
    <w:name w:val="Body Text Indent 2"/>
    <w:basedOn w:val="Normal"/>
    <w:link w:val="BodyTextIndent2Char"/>
    <w:uiPriority w:val="99"/>
    <w:rsid w:val="00DE6B33"/>
    <w:pPr>
      <w:spacing w:after="120" w:line="480" w:lineRule="auto"/>
      <w:ind w:left="283"/>
    </w:pPr>
  </w:style>
  <w:style w:type="character" w:customStyle="1" w:styleId="BodyTextIndent2Char">
    <w:name w:val="Body Text Indent 2 Char"/>
    <w:basedOn w:val="DefaultParagraphFont"/>
    <w:link w:val="BodyTextIndent2"/>
    <w:uiPriority w:val="99"/>
    <w:rsid w:val="00DE6B33"/>
    <w:rPr>
      <w:rFonts w:ascii="Times New Roman" w:eastAsia="Times New Roman" w:hAnsi="Times New Roman" w:cs="Times New Roman"/>
      <w:sz w:val="24"/>
      <w:szCs w:val="24"/>
    </w:rPr>
  </w:style>
  <w:style w:type="paragraph" w:customStyle="1" w:styleId="TitleDocTypeSol">
    <w:name w:val="Title Doc Type Sol"/>
    <w:basedOn w:val="Normal"/>
    <w:autoRedefine/>
    <w:uiPriority w:val="16"/>
    <w:qFormat/>
    <w:rsid w:val="00DE6B33"/>
    <w:pPr>
      <w:spacing w:line="360" w:lineRule="auto"/>
      <w:jc w:val="center"/>
    </w:pPr>
    <w:rPr>
      <w:rFonts w:ascii="Calibri" w:hAnsi="Calibri"/>
      <w:b/>
      <w:caps/>
      <w:color w:val="808080"/>
      <w:sz w:val="40"/>
    </w:rPr>
  </w:style>
  <w:style w:type="paragraph" w:styleId="TOC4">
    <w:name w:val="toc 4"/>
    <w:basedOn w:val="Normal"/>
    <w:next w:val="Normal"/>
    <w:autoRedefine/>
    <w:rsid w:val="00DE6B33"/>
    <w:pPr>
      <w:spacing w:after="100" w:line="360" w:lineRule="auto"/>
      <w:ind w:left="600"/>
      <w:jc w:val="both"/>
    </w:pPr>
    <w:rPr>
      <w:rFonts w:ascii="Calibri" w:hAnsi="Calibri"/>
      <w:sz w:val="18"/>
    </w:rPr>
  </w:style>
  <w:style w:type="paragraph" w:styleId="TOC5">
    <w:name w:val="toc 5"/>
    <w:basedOn w:val="Normal"/>
    <w:next w:val="Normal"/>
    <w:autoRedefine/>
    <w:rsid w:val="00DE6B33"/>
    <w:pPr>
      <w:spacing w:after="100" w:line="360" w:lineRule="auto"/>
      <w:ind w:left="800"/>
      <w:jc w:val="both"/>
    </w:pPr>
    <w:rPr>
      <w:rFonts w:ascii="Calibri" w:hAnsi="Calibri"/>
      <w:sz w:val="18"/>
    </w:rPr>
  </w:style>
  <w:style w:type="paragraph" w:styleId="TOC6">
    <w:name w:val="toc 6"/>
    <w:basedOn w:val="Normal"/>
    <w:next w:val="Normal"/>
    <w:autoRedefine/>
    <w:rsid w:val="00DE6B33"/>
    <w:pPr>
      <w:spacing w:after="100" w:line="360" w:lineRule="auto"/>
      <w:ind w:left="1000"/>
      <w:jc w:val="both"/>
    </w:pPr>
    <w:rPr>
      <w:rFonts w:ascii="Calibri" w:hAnsi="Calibri"/>
      <w:sz w:val="18"/>
    </w:rPr>
  </w:style>
  <w:style w:type="paragraph" w:styleId="TOC7">
    <w:name w:val="toc 7"/>
    <w:basedOn w:val="Normal"/>
    <w:next w:val="Normal"/>
    <w:autoRedefine/>
    <w:rsid w:val="00DE6B33"/>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E6B33"/>
    <w:pPr>
      <w:numPr>
        <w:numId w:val="9"/>
      </w:numPr>
      <w:spacing w:before="40" w:after="40"/>
    </w:pPr>
    <w:rPr>
      <w:rFonts w:ascii="Calibri" w:hAnsi="Calibri"/>
      <w:sz w:val="18"/>
    </w:rPr>
  </w:style>
  <w:style w:type="paragraph" w:customStyle="1" w:styleId="TableBullet2Sol">
    <w:name w:val="Table Bullet 2 Sol"/>
    <w:basedOn w:val="Normal"/>
    <w:uiPriority w:val="15"/>
    <w:rsid w:val="00DE6B33"/>
    <w:pPr>
      <w:numPr>
        <w:numId w:val="10"/>
      </w:numPr>
    </w:pPr>
    <w:rPr>
      <w:rFonts w:ascii="Calibri" w:hAnsi="Calibri"/>
      <w:sz w:val="18"/>
    </w:rPr>
  </w:style>
  <w:style w:type="paragraph" w:customStyle="1" w:styleId="DiagramNrSol">
    <w:name w:val="Diagram Nr Sol"/>
    <w:basedOn w:val="Normal"/>
    <w:uiPriority w:val="13"/>
    <w:rsid w:val="00DE6B33"/>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E6B33"/>
    <w:rPr>
      <w:b/>
      <w:caps/>
      <w:color w:val="808080"/>
      <w:sz w:val="32"/>
    </w:rPr>
  </w:style>
  <w:style w:type="paragraph" w:styleId="ListBullet2">
    <w:name w:val="List Bullet 2"/>
    <w:basedOn w:val="Normal"/>
    <w:uiPriority w:val="99"/>
    <w:unhideWhenUsed/>
    <w:rsid w:val="00DE6B33"/>
    <w:pPr>
      <w:numPr>
        <w:numId w:val="4"/>
      </w:numPr>
      <w:spacing w:line="360" w:lineRule="auto"/>
      <w:contextualSpacing/>
      <w:jc w:val="both"/>
    </w:pPr>
    <w:rPr>
      <w:rFonts w:ascii="Calibri" w:hAnsi="Calibri"/>
      <w:sz w:val="18"/>
    </w:rPr>
  </w:style>
  <w:style w:type="paragraph" w:customStyle="1" w:styleId="BODYTEXTSol">
    <w:name w:val="BODY TEXT Sol"/>
    <w:basedOn w:val="Normal"/>
    <w:uiPriority w:val="5"/>
    <w:rsid w:val="00DE6B33"/>
    <w:pPr>
      <w:spacing w:before="60" w:after="60" w:line="360" w:lineRule="auto"/>
      <w:jc w:val="both"/>
    </w:pPr>
    <w:rPr>
      <w:rFonts w:ascii="Calibri" w:hAnsi="Calibri"/>
      <w:sz w:val="20"/>
    </w:rPr>
  </w:style>
  <w:style w:type="paragraph" w:styleId="ListBullet3">
    <w:name w:val="List Bullet 3"/>
    <w:basedOn w:val="Normal"/>
    <w:uiPriority w:val="99"/>
    <w:unhideWhenUsed/>
    <w:rsid w:val="00DE6B33"/>
    <w:pPr>
      <w:numPr>
        <w:numId w:val="5"/>
      </w:numPr>
      <w:spacing w:line="360" w:lineRule="auto"/>
      <w:contextualSpacing/>
      <w:jc w:val="both"/>
    </w:pPr>
    <w:rPr>
      <w:rFonts w:ascii="Calibri" w:hAnsi="Calibri"/>
      <w:sz w:val="18"/>
    </w:rPr>
  </w:style>
  <w:style w:type="paragraph" w:customStyle="1" w:styleId="MessageSol">
    <w:name w:val="Message Sol"/>
    <w:uiPriority w:val="6"/>
    <w:rsid w:val="00DE6B33"/>
    <w:pPr>
      <w:spacing w:before="120" w:after="120" w:line="240" w:lineRule="auto"/>
    </w:pPr>
    <w:rPr>
      <w:rFonts w:ascii="Calibri" w:eastAsia="Times New Roman" w:hAnsi="Calibri" w:cs="Times New Roman"/>
      <w:b/>
      <w:i/>
      <w:szCs w:val="24"/>
    </w:rPr>
  </w:style>
  <w:style w:type="paragraph" w:styleId="ListBullet4">
    <w:name w:val="List Bullet 4"/>
    <w:basedOn w:val="Normal"/>
    <w:unhideWhenUsed/>
    <w:rsid w:val="00DE6B33"/>
    <w:pPr>
      <w:numPr>
        <w:numId w:val="6"/>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E6B33"/>
    <w:pPr>
      <w:jc w:val="center"/>
    </w:pPr>
    <w:rPr>
      <w:color w:val="808080"/>
      <w:sz w:val="28"/>
    </w:rPr>
  </w:style>
  <w:style w:type="paragraph" w:customStyle="1" w:styleId="MessageBoldSol">
    <w:name w:val="Message Bold Sol"/>
    <w:next w:val="BODYTEXTSol"/>
    <w:uiPriority w:val="8"/>
    <w:rsid w:val="00DE6B33"/>
    <w:pPr>
      <w:spacing w:after="0" w:line="240" w:lineRule="auto"/>
    </w:pPr>
    <w:rPr>
      <w:rFonts w:ascii="Calibri" w:eastAsia="Times New Roman" w:hAnsi="Calibri" w:cs="Times New Roman"/>
      <w:b/>
      <w:bCs/>
      <w:sz w:val="20"/>
      <w:szCs w:val="24"/>
    </w:rPr>
  </w:style>
  <w:style w:type="paragraph" w:styleId="TOCHeading">
    <w:name w:val="TOC Heading"/>
    <w:basedOn w:val="Heading1"/>
    <w:next w:val="Normal"/>
    <w:uiPriority w:val="39"/>
    <w:unhideWhenUsed/>
    <w:qFormat/>
    <w:rsid w:val="00DE6B33"/>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E6B33"/>
    <w:pPr>
      <w:spacing w:after="0" w:line="240" w:lineRule="auto"/>
    </w:pPr>
    <w:rPr>
      <w:rFonts w:ascii="Tahoma" w:eastAsia="Times" w:hAnsi="Tahoma" w:cs="Times New Roman"/>
      <w:sz w:val="20"/>
      <w:szCs w:val="20"/>
      <w:lang w:eastAsia="lv-LV"/>
    </w:rPr>
    <w:tblPr>
      <w:tblStyleRowBandSize w:val="1"/>
      <w:tblStyleColBandSize w:val="1"/>
    </w:tblPr>
    <w:tblStylePr w:type="firstRow">
      <w:pPr>
        <w:spacing w:before="0" w:after="0" w:line="240" w:lineRule="auto"/>
      </w:pPr>
      <w:rPr>
        <w:rFonts w:ascii="RimTimes" w:hAnsi="RimTimes"/>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RimTimes" w:hAnsi="RimTimes"/>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E6B33"/>
    <w:pPr>
      <w:jc w:val="center"/>
    </w:pPr>
    <w:rPr>
      <w:color w:val="4D4D4D"/>
    </w:rPr>
  </w:style>
  <w:style w:type="paragraph" w:customStyle="1" w:styleId="TitleDateSole">
    <w:name w:val="Title Date Sole"/>
    <w:basedOn w:val="BODYTEXTSol"/>
    <w:next w:val="BODYTEXTSol"/>
    <w:autoRedefine/>
    <w:uiPriority w:val="19"/>
    <w:rsid w:val="00DE6B33"/>
    <w:pPr>
      <w:jc w:val="center"/>
    </w:pPr>
    <w:rPr>
      <w:smallCaps/>
      <w:color w:val="4D4D4D"/>
    </w:rPr>
  </w:style>
  <w:style w:type="paragraph" w:customStyle="1" w:styleId="TitleProjectNameSol">
    <w:name w:val="Title Project Name Sol"/>
    <w:basedOn w:val="Normal"/>
    <w:uiPriority w:val="17"/>
    <w:rsid w:val="00DE6B33"/>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E6B33"/>
    <w:pPr>
      <w:spacing w:before="120" w:after="120" w:line="360" w:lineRule="auto"/>
      <w:jc w:val="both"/>
    </w:pPr>
    <w:rPr>
      <w:rFonts w:ascii="Calibri" w:hAnsi="Calibri"/>
      <w:i/>
      <w:color w:val="7F7F7F"/>
      <w:sz w:val="18"/>
    </w:rPr>
  </w:style>
  <w:style w:type="numbering" w:customStyle="1" w:styleId="Style1">
    <w:name w:val="Style1"/>
    <w:uiPriority w:val="99"/>
    <w:rsid w:val="00DE6B33"/>
    <w:pPr>
      <w:numPr>
        <w:numId w:val="7"/>
      </w:numPr>
    </w:pPr>
  </w:style>
  <w:style w:type="paragraph" w:customStyle="1" w:styleId="Bullet1Sol">
    <w:name w:val="Bullet 1 Sol"/>
    <w:basedOn w:val="Normal"/>
    <w:link w:val="Bullet1SolChar"/>
    <w:autoRedefine/>
    <w:uiPriority w:val="10"/>
    <w:qFormat/>
    <w:rsid w:val="00DE6B33"/>
    <w:pPr>
      <w:numPr>
        <w:numId w:val="11"/>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E6B33"/>
    <w:pPr>
      <w:numPr>
        <w:ilvl w:val="1"/>
        <w:numId w:val="8"/>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E6B33"/>
    <w:rPr>
      <w:rFonts w:ascii="Calibri" w:eastAsia="Times New Roman" w:hAnsi="Calibri" w:cs="Times New Roman"/>
      <w:sz w:val="20"/>
      <w:szCs w:val="24"/>
    </w:rPr>
  </w:style>
  <w:style w:type="paragraph" w:customStyle="1" w:styleId="Bullet3Sol">
    <w:name w:val="Bullet 3 Sol"/>
    <w:basedOn w:val="Normal"/>
    <w:link w:val="Bullet3SolChar"/>
    <w:uiPriority w:val="11"/>
    <w:qFormat/>
    <w:rsid w:val="00DE6B33"/>
    <w:pPr>
      <w:numPr>
        <w:ilvl w:val="2"/>
        <w:numId w:val="8"/>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E6B33"/>
    <w:rPr>
      <w:rFonts w:ascii="Calibri" w:eastAsia="Times New Roman" w:hAnsi="Calibri" w:cs="Times New Roman"/>
      <w:sz w:val="20"/>
      <w:szCs w:val="24"/>
    </w:rPr>
  </w:style>
  <w:style w:type="paragraph" w:customStyle="1" w:styleId="Bullet4Sol">
    <w:name w:val="Bullet 4 Sol"/>
    <w:basedOn w:val="Normal"/>
    <w:link w:val="Bullet4SolChar"/>
    <w:uiPriority w:val="12"/>
    <w:qFormat/>
    <w:rsid w:val="00DE6B33"/>
    <w:pPr>
      <w:numPr>
        <w:ilvl w:val="3"/>
        <w:numId w:val="8"/>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E6B33"/>
    <w:rPr>
      <w:rFonts w:ascii="Calibri" w:eastAsia="Times New Roman" w:hAnsi="Calibri" w:cs="Times New Roman"/>
      <w:sz w:val="20"/>
      <w:szCs w:val="24"/>
    </w:rPr>
  </w:style>
  <w:style w:type="character" w:customStyle="1" w:styleId="Bullet4SolChar">
    <w:name w:val="Bullet 4 Sol Char"/>
    <w:link w:val="Bullet4Sol"/>
    <w:uiPriority w:val="12"/>
    <w:rsid w:val="00DE6B33"/>
    <w:rPr>
      <w:rFonts w:ascii="Calibri" w:eastAsia="Times New Roman" w:hAnsi="Calibri" w:cs="Times New Roman"/>
      <w:sz w:val="18"/>
      <w:szCs w:val="24"/>
    </w:rPr>
  </w:style>
  <w:style w:type="table" w:customStyle="1" w:styleId="LightShading1">
    <w:name w:val="Light Shading1"/>
    <w:basedOn w:val="TableNormal"/>
    <w:uiPriority w:val="60"/>
    <w:rsid w:val="00DE6B33"/>
    <w:pPr>
      <w:spacing w:after="0" w:line="240" w:lineRule="auto"/>
    </w:pPr>
    <w:rPr>
      <w:rFonts w:ascii="Calibri" w:eastAsia="Times New Roman"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E6B33"/>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Times New Roman Bold" w:hAnsi="Times New Roman Bold"/>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E6B33"/>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E6B33"/>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E6B33"/>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uiPriority w:val="99"/>
    <w:rsid w:val="00DE6B33"/>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uiPriority w:val="99"/>
    <w:rsid w:val="00DE6B33"/>
    <w:rPr>
      <w:rFonts w:ascii="Calibri" w:eastAsia="Times New Roman" w:hAnsi="Calibri" w:cs="Times New Roman"/>
      <w:sz w:val="18"/>
      <w:szCs w:val="24"/>
    </w:rPr>
  </w:style>
  <w:style w:type="character" w:styleId="PlaceholderText">
    <w:name w:val="Placeholder Text"/>
    <w:uiPriority w:val="99"/>
    <w:semiHidden/>
    <w:rsid w:val="00DE6B33"/>
    <w:rPr>
      <w:color w:val="808080"/>
    </w:rPr>
  </w:style>
  <w:style w:type="paragraph" w:styleId="TOC8">
    <w:name w:val="toc 8"/>
    <w:basedOn w:val="Normal"/>
    <w:next w:val="Normal"/>
    <w:autoRedefine/>
    <w:rsid w:val="00DE6B33"/>
    <w:pPr>
      <w:spacing w:after="100" w:line="360" w:lineRule="auto"/>
      <w:ind w:left="1400"/>
      <w:jc w:val="both"/>
    </w:pPr>
    <w:rPr>
      <w:rFonts w:ascii="Calibri" w:hAnsi="Calibri"/>
      <w:sz w:val="18"/>
    </w:rPr>
  </w:style>
  <w:style w:type="paragraph" w:styleId="Header">
    <w:name w:val="header"/>
    <w:basedOn w:val="Normal"/>
    <w:link w:val="HeaderChar"/>
    <w:uiPriority w:val="99"/>
    <w:rsid w:val="00DE6B33"/>
    <w:pPr>
      <w:tabs>
        <w:tab w:val="center" w:pos="4513"/>
        <w:tab w:val="right" w:pos="9026"/>
      </w:tabs>
      <w:jc w:val="both"/>
    </w:pPr>
    <w:rPr>
      <w:rFonts w:ascii="Calibri" w:hAnsi="Calibri"/>
      <w:sz w:val="18"/>
    </w:rPr>
  </w:style>
  <w:style w:type="character" w:customStyle="1" w:styleId="HeaderChar">
    <w:name w:val="Header Char"/>
    <w:basedOn w:val="DefaultParagraphFont"/>
    <w:link w:val="Header"/>
    <w:uiPriority w:val="99"/>
    <w:rsid w:val="00DE6B33"/>
    <w:rPr>
      <w:rFonts w:ascii="Calibri" w:eastAsia="Times New Roman" w:hAnsi="Calibri" w:cs="Times New Roman"/>
      <w:sz w:val="18"/>
      <w:szCs w:val="24"/>
    </w:rPr>
  </w:style>
  <w:style w:type="paragraph" w:styleId="Revision">
    <w:name w:val="Revision"/>
    <w:hidden/>
    <w:uiPriority w:val="99"/>
    <w:semiHidden/>
    <w:rsid w:val="00DE6B33"/>
    <w:pPr>
      <w:spacing w:after="0" w:line="240" w:lineRule="auto"/>
    </w:pPr>
    <w:rPr>
      <w:rFonts w:ascii="Calibri" w:eastAsia="Times New Roman" w:hAnsi="Calibri" w:cs="Times New Roman"/>
      <w:sz w:val="18"/>
      <w:szCs w:val="24"/>
    </w:rPr>
  </w:style>
  <w:style w:type="paragraph" w:customStyle="1" w:styleId="BodyIndentSol">
    <w:name w:val="Body Indent Sol"/>
    <w:basedOn w:val="BODYTEXTSol"/>
    <w:uiPriority w:val="6"/>
    <w:rsid w:val="00DE6B33"/>
    <w:pPr>
      <w:tabs>
        <w:tab w:val="left" w:pos="331"/>
      </w:tabs>
      <w:ind w:left="504"/>
    </w:pPr>
  </w:style>
  <w:style w:type="paragraph" w:customStyle="1" w:styleId="Heading3NoNumberSol">
    <w:name w:val="Heading 3 No Number Sol"/>
    <w:basedOn w:val="Heading3"/>
    <w:next w:val="BODYTEXTSol"/>
    <w:uiPriority w:val="3"/>
    <w:rsid w:val="00DE6B33"/>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E6B33"/>
  </w:style>
  <w:style w:type="paragraph" w:customStyle="1" w:styleId="Heading0">
    <w:name w:val="Heading 0"/>
    <w:basedOn w:val="TitleDocTypeSol"/>
    <w:next w:val="BODYTEXTSol"/>
    <w:autoRedefine/>
    <w:rsid w:val="00DE6B33"/>
    <w:pPr>
      <w:spacing w:before="4400"/>
    </w:pPr>
    <w:rPr>
      <w:sz w:val="48"/>
    </w:rPr>
  </w:style>
  <w:style w:type="paragraph" w:styleId="ListBullet">
    <w:name w:val="List Bullet"/>
    <w:basedOn w:val="Normal"/>
    <w:autoRedefine/>
    <w:uiPriority w:val="99"/>
    <w:rsid w:val="00DE6B33"/>
    <w:pPr>
      <w:tabs>
        <w:tab w:val="num" w:pos="360"/>
      </w:tabs>
      <w:ind w:left="360" w:hanging="360"/>
    </w:pPr>
    <w:rPr>
      <w:lang w:eastAsia="lv-LV"/>
    </w:rPr>
  </w:style>
  <w:style w:type="paragraph" w:styleId="BodyTextIndent3">
    <w:name w:val="Body Text Indent 3"/>
    <w:basedOn w:val="Normal"/>
    <w:link w:val="BodyTextIndent3Char"/>
    <w:rsid w:val="00DE6B33"/>
    <w:pPr>
      <w:widowControl w:val="0"/>
      <w:ind w:firstLine="426"/>
      <w:jc w:val="both"/>
    </w:pPr>
  </w:style>
  <w:style w:type="character" w:customStyle="1" w:styleId="BodyTextIndent3Char">
    <w:name w:val="Body Text Indent 3 Char"/>
    <w:basedOn w:val="DefaultParagraphFont"/>
    <w:link w:val="BodyTextIndent3"/>
    <w:rsid w:val="00DE6B33"/>
    <w:rPr>
      <w:rFonts w:ascii="Times New Roman" w:eastAsia="Times New Roman" w:hAnsi="Times New Roman" w:cs="Times New Roman"/>
      <w:sz w:val="24"/>
      <w:szCs w:val="24"/>
    </w:rPr>
  </w:style>
  <w:style w:type="paragraph" w:styleId="HTMLPreformatted">
    <w:name w:val="HTML Preformatted"/>
    <w:basedOn w:val="Normal"/>
    <w:link w:val="HTMLPreformattedChar"/>
    <w:rsid w:val="00DE6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basedOn w:val="DefaultParagraphFont"/>
    <w:link w:val="HTMLPreformatted"/>
    <w:rsid w:val="00DE6B33"/>
    <w:rPr>
      <w:rFonts w:ascii="Times New Roman" w:eastAsia="Times New Roman" w:hAnsi="Times New Roman" w:cs="Times New Roman"/>
      <w:sz w:val="24"/>
      <w:szCs w:val="24"/>
    </w:rPr>
  </w:style>
  <w:style w:type="paragraph" w:customStyle="1" w:styleId="Sadaas">
    <w:name w:val="Sadaļas"/>
    <w:basedOn w:val="Normal"/>
    <w:rsid w:val="00DE6B33"/>
    <w:pPr>
      <w:spacing w:before="480" w:after="360"/>
    </w:pPr>
    <w:rPr>
      <w:b/>
      <w:bCs/>
      <w:kern w:val="32"/>
      <w:szCs w:val="20"/>
      <w:lang w:eastAsia="lv-LV"/>
    </w:rPr>
  </w:style>
  <w:style w:type="character" w:styleId="PageNumber">
    <w:name w:val="page number"/>
    <w:basedOn w:val="DefaultParagraphFont"/>
    <w:rsid w:val="00DE6B33"/>
  </w:style>
  <w:style w:type="character" w:styleId="FollowedHyperlink">
    <w:name w:val="FollowedHyperlink"/>
    <w:rsid w:val="00DE6B33"/>
    <w:rPr>
      <w:color w:val="800080"/>
      <w:u w:val="single"/>
    </w:rPr>
  </w:style>
  <w:style w:type="paragraph" w:styleId="BodyText2">
    <w:name w:val="Body Text 2"/>
    <w:basedOn w:val="Normal"/>
    <w:link w:val="BodyText2Char"/>
    <w:uiPriority w:val="99"/>
    <w:rsid w:val="00DE6B33"/>
    <w:pPr>
      <w:ind w:right="425"/>
      <w:jc w:val="both"/>
    </w:pPr>
  </w:style>
  <w:style w:type="character" w:customStyle="1" w:styleId="BodyText2Char">
    <w:name w:val="Body Text 2 Char"/>
    <w:basedOn w:val="DefaultParagraphFont"/>
    <w:link w:val="BodyText2"/>
    <w:uiPriority w:val="99"/>
    <w:rsid w:val="00DE6B33"/>
    <w:rPr>
      <w:rFonts w:ascii="Times New Roman" w:eastAsia="Times New Roman" w:hAnsi="Times New Roman" w:cs="Times New Roman"/>
      <w:sz w:val="24"/>
      <w:szCs w:val="24"/>
    </w:rPr>
  </w:style>
  <w:style w:type="paragraph" w:customStyle="1" w:styleId="Level1">
    <w:name w:val="Level 1"/>
    <w:basedOn w:val="Normal"/>
    <w:rsid w:val="00DE6B33"/>
    <w:pPr>
      <w:widowControl w:val="0"/>
      <w:numPr>
        <w:numId w:val="12"/>
      </w:numPr>
      <w:outlineLvl w:val="0"/>
    </w:pPr>
    <w:rPr>
      <w:snapToGrid w:val="0"/>
    </w:rPr>
  </w:style>
  <w:style w:type="paragraph" w:customStyle="1" w:styleId="Level3">
    <w:name w:val="Level 3"/>
    <w:basedOn w:val="Normal"/>
    <w:rsid w:val="00DE6B33"/>
    <w:pPr>
      <w:widowControl w:val="0"/>
      <w:numPr>
        <w:ilvl w:val="2"/>
        <w:numId w:val="12"/>
      </w:numPr>
      <w:outlineLvl w:val="2"/>
    </w:pPr>
    <w:rPr>
      <w:snapToGrid w:val="0"/>
    </w:rPr>
  </w:style>
  <w:style w:type="paragraph" w:customStyle="1" w:styleId="Level4">
    <w:name w:val="Level 4"/>
    <w:basedOn w:val="Normal"/>
    <w:rsid w:val="00DE6B33"/>
    <w:pPr>
      <w:widowControl w:val="0"/>
      <w:numPr>
        <w:ilvl w:val="3"/>
        <w:numId w:val="12"/>
      </w:numPr>
      <w:outlineLvl w:val="3"/>
    </w:pPr>
    <w:rPr>
      <w:snapToGrid w:val="0"/>
    </w:rPr>
  </w:style>
  <w:style w:type="paragraph" w:customStyle="1" w:styleId="Level5">
    <w:name w:val="Level 5"/>
    <w:basedOn w:val="Normal"/>
    <w:rsid w:val="00DE6B33"/>
    <w:pPr>
      <w:widowControl w:val="0"/>
      <w:numPr>
        <w:ilvl w:val="4"/>
        <w:numId w:val="12"/>
      </w:numPr>
      <w:outlineLvl w:val="4"/>
    </w:pPr>
    <w:rPr>
      <w:snapToGrid w:val="0"/>
    </w:rPr>
  </w:style>
  <w:style w:type="paragraph" w:customStyle="1" w:styleId="Level7">
    <w:name w:val="Level 7"/>
    <w:basedOn w:val="Normal"/>
    <w:rsid w:val="00DE6B33"/>
    <w:pPr>
      <w:widowControl w:val="0"/>
      <w:numPr>
        <w:ilvl w:val="6"/>
        <w:numId w:val="12"/>
      </w:numPr>
      <w:outlineLvl w:val="6"/>
    </w:pPr>
    <w:rPr>
      <w:snapToGrid w:val="0"/>
    </w:rPr>
  </w:style>
  <w:style w:type="paragraph" w:customStyle="1" w:styleId="xl28">
    <w:name w:val="xl28"/>
    <w:basedOn w:val="Normal"/>
    <w:rsid w:val="00DE6B33"/>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DE6B33"/>
    <w:rPr>
      <w:rFonts w:ascii="Courier New" w:hAnsi="Courier New"/>
      <w:lang w:val="en-GB"/>
    </w:rPr>
  </w:style>
  <w:style w:type="character" w:customStyle="1" w:styleId="PlainTextChar">
    <w:name w:val="Plain Text Char"/>
    <w:basedOn w:val="DefaultParagraphFont"/>
    <w:link w:val="PlainText"/>
    <w:rsid w:val="00DE6B33"/>
    <w:rPr>
      <w:rFonts w:ascii="Courier New" w:eastAsia="Times New Roman" w:hAnsi="Courier New" w:cs="Times New Roman"/>
      <w:sz w:val="24"/>
      <w:szCs w:val="24"/>
      <w:lang w:val="en-GB"/>
    </w:rPr>
  </w:style>
  <w:style w:type="paragraph" w:styleId="DocumentMap">
    <w:name w:val="Document Map"/>
    <w:basedOn w:val="Normal"/>
    <w:link w:val="DocumentMapChar"/>
    <w:uiPriority w:val="99"/>
    <w:rsid w:val="00DE6B33"/>
    <w:pPr>
      <w:shd w:val="clear" w:color="auto" w:fill="000080"/>
    </w:pPr>
    <w:rPr>
      <w:rFonts w:ascii="Tahoma" w:hAnsi="Tahoma"/>
    </w:rPr>
  </w:style>
  <w:style w:type="character" w:customStyle="1" w:styleId="DocumentMapChar">
    <w:name w:val="Document Map Char"/>
    <w:basedOn w:val="DefaultParagraphFont"/>
    <w:link w:val="DocumentMap"/>
    <w:uiPriority w:val="99"/>
    <w:rsid w:val="00DE6B33"/>
    <w:rPr>
      <w:rFonts w:ascii="Tahoma" w:eastAsia="Times New Roman" w:hAnsi="Tahoma" w:cs="Times New Roman"/>
      <w:sz w:val="24"/>
      <w:szCs w:val="24"/>
      <w:shd w:val="clear" w:color="auto" w:fill="000080"/>
    </w:rPr>
  </w:style>
  <w:style w:type="character" w:customStyle="1" w:styleId="small1">
    <w:name w:val="small1"/>
    <w:rsid w:val="00DE6B33"/>
    <w:rPr>
      <w:rFonts w:ascii="Verdana" w:hAnsi="Verdana" w:hint="default"/>
      <w:sz w:val="17"/>
      <w:szCs w:val="17"/>
    </w:rPr>
  </w:style>
  <w:style w:type="paragraph" w:customStyle="1" w:styleId="reqBodyText">
    <w:name w:val="req Body Text"/>
    <w:basedOn w:val="Normal"/>
    <w:rsid w:val="00DE6B33"/>
    <w:pPr>
      <w:spacing w:before="80" w:after="80"/>
      <w:jc w:val="both"/>
    </w:pPr>
  </w:style>
  <w:style w:type="paragraph" w:customStyle="1" w:styleId="Normal1">
    <w:name w:val="Normal1"/>
    <w:basedOn w:val="Normal"/>
    <w:rsid w:val="00DE6B33"/>
    <w:pPr>
      <w:ind w:firstLine="170"/>
      <w:jc w:val="both"/>
    </w:pPr>
    <w:rPr>
      <w:lang w:val="en-GB"/>
    </w:rPr>
  </w:style>
  <w:style w:type="paragraph" w:customStyle="1" w:styleId="Norma">
    <w:name w:val="Norma"/>
    <w:basedOn w:val="Heading2"/>
    <w:rsid w:val="00DE6B33"/>
    <w:pPr>
      <w:widowControl/>
      <w:autoSpaceDE/>
      <w:autoSpaceDN/>
      <w:spacing w:before="240" w:after="60"/>
      <w:jc w:val="left"/>
    </w:pPr>
    <w:rPr>
      <w:rFonts w:ascii="Arial" w:hAnsi="Arial" w:cs="Arial"/>
      <w:i/>
      <w:iCs/>
      <w:sz w:val="28"/>
      <w:lang w:eastAsia="lv-LV"/>
    </w:rPr>
  </w:style>
  <w:style w:type="character" w:styleId="Strong">
    <w:name w:val="Strong"/>
    <w:qFormat/>
    <w:rsid w:val="00DE6B33"/>
    <w:rPr>
      <w:b/>
      <w:bCs/>
    </w:rPr>
  </w:style>
  <w:style w:type="character" w:customStyle="1" w:styleId="teksts1">
    <w:name w:val="teksts1"/>
    <w:rsid w:val="00DE6B33"/>
    <w:rPr>
      <w:rFonts w:ascii="Arial" w:hAnsi="Arial" w:cs="Arial" w:hint="default"/>
      <w:sz w:val="19"/>
      <w:szCs w:val="19"/>
    </w:rPr>
  </w:style>
  <w:style w:type="paragraph" w:customStyle="1" w:styleId="buleti1">
    <w:name w:val="buleti1"/>
    <w:basedOn w:val="Normal"/>
    <w:rsid w:val="00DE6B33"/>
    <w:pPr>
      <w:spacing w:before="100" w:beforeAutospacing="1" w:after="100" w:afterAutospacing="1"/>
    </w:pPr>
    <w:rPr>
      <w:lang w:eastAsia="lv-LV"/>
    </w:rPr>
  </w:style>
  <w:style w:type="paragraph" w:customStyle="1" w:styleId="Tabulasrinda">
    <w:name w:val="Tabulas rinda"/>
    <w:basedOn w:val="Normal"/>
    <w:rsid w:val="00DE6B33"/>
    <w:pPr>
      <w:jc w:val="both"/>
    </w:pPr>
    <w:rPr>
      <w:rFonts w:ascii="Arial" w:hAnsi="Arial"/>
      <w:lang w:val="en-GB"/>
    </w:rPr>
  </w:style>
  <w:style w:type="paragraph" w:customStyle="1" w:styleId="reqID">
    <w:name w:val="req ID"/>
    <w:basedOn w:val="Normal"/>
    <w:next w:val="reqBodyText"/>
    <w:rsid w:val="00DE6B33"/>
    <w:pPr>
      <w:keepNext/>
      <w:tabs>
        <w:tab w:val="left" w:pos="2835"/>
      </w:tabs>
      <w:spacing w:before="360" w:after="120"/>
    </w:pPr>
    <w:rPr>
      <w:b/>
    </w:rPr>
  </w:style>
  <w:style w:type="paragraph" w:customStyle="1" w:styleId="reqPriority">
    <w:name w:val="req Priority"/>
    <w:basedOn w:val="Normal"/>
    <w:next w:val="reqID"/>
    <w:rsid w:val="00DE6B33"/>
    <w:pPr>
      <w:spacing w:before="120" w:after="360"/>
    </w:pPr>
  </w:style>
  <w:style w:type="paragraph" w:customStyle="1" w:styleId="Sarakstarindkopa1">
    <w:name w:val="Saraksta rindkopa1"/>
    <w:basedOn w:val="Normal"/>
    <w:uiPriority w:val="34"/>
    <w:qFormat/>
    <w:rsid w:val="00DE6B33"/>
    <w:pPr>
      <w:ind w:left="720"/>
      <w:contextualSpacing/>
    </w:pPr>
    <w:rPr>
      <w:lang w:eastAsia="lv-LV"/>
    </w:rPr>
  </w:style>
  <w:style w:type="paragraph" w:customStyle="1" w:styleId="msolistparagraph0">
    <w:name w:val="msolistparagraph"/>
    <w:basedOn w:val="Normal"/>
    <w:rsid w:val="00DE6B33"/>
    <w:pPr>
      <w:ind w:left="720"/>
    </w:pPr>
    <w:rPr>
      <w:lang w:val="en-US"/>
    </w:rPr>
  </w:style>
  <w:style w:type="paragraph" w:customStyle="1" w:styleId="head1wonumbering">
    <w:name w:val="head1_wo_numbering"/>
    <w:autoRedefine/>
    <w:qFormat/>
    <w:rsid w:val="00DE6B33"/>
    <w:pPr>
      <w:spacing w:before="240" w:after="120" w:line="240" w:lineRule="auto"/>
    </w:pPr>
    <w:rPr>
      <w:rFonts w:ascii="Times New Roman" w:eastAsia="Times New Roman" w:hAnsi="Times New Roman" w:cs="Times New Roman"/>
      <w:b/>
      <w:bCs/>
      <w:kern w:val="32"/>
      <w:sz w:val="24"/>
      <w:szCs w:val="24"/>
    </w:rPr>
  </w:style>
  <w:style w:type="paragraph" w:customStyle="1" w:styleId="h4body2">
    <w:name w:val="h4_body_2"/>
    <w:autoRedefine/>
    <w:qFormat/>
    <w:rsid w:val="00DE6B33"/>
    <w:pPr>
      <w:tabs>
        <w:tab w:val="left" w:pos="900"/>
      </w:tabs>
      <w:spacing w:beforeLines="60" w:after="0" w:line="240" w:lineRule="auto"/>
      <w:ind w:left="992"/>
      <w:jc w:val="both"/>
    </w:pPr>
    <w:rPr>
      <w:rFonts w:ascii="Times New Roman" w:eastAsia="Times New Roman" w:hAnsi="Times New Roman" w:cs="Times New Roman"/>
      <w:bCs/>
      <w:sz w:val="24"/>
      <w:szCs w:val="24"/>
    </w:rPr>
  </w:style>
  <w:style w:type="paragraph" w:customStyle="1" w:styleId="Numeracija">
    <w:name w:val="Numeracija"/>
    <w:basedOn w:val="Normal"/>
    <w:rsid w:val="00DE6B33"/>
    <w:pPr>
      <w:numPr>
        <w:numId w:val="13"/>
      </w:numPr>
      <w:jc w:val="both"/>
    </w:pPr>
    <w:rPr>
      <w:sz w:val="26"/>
    </w:rPr>
  </w:style>
  <w:style w:type="paragraph" w:customStyle="1" w:styleId="Pielikums">
    <w:name w:val="Pielikums"/>
    <w:autoRedefine/>
    <w:qFormat/>
    <w:rsid w:val="00DE6B33"/>
    <w:pPr>
      <w:spacing w:after="0" w:line="240" w:lineRule="auto"/>
      <w:jc w:val="right"/>
    </w:pPr>
    <w:rPr>
      <w:rFonts w:ascii="Times New Roman" w:eastAsia="Times New Roman" w:hAnsi="Times New Roman" w:cs="Times New Roman"/>
      <w:b/>
      <w:bCs/>
      <w:kern w:val="32"/>
      <w:sz w:val="24"/>
      <w:szCs w:val="24"/>
    </w:rPr>
  </w:style>
  <w:style w:type="paragraph" w:customStyle="1" w:styleId="default0">
    <w:name w:val="default"/>
    <w:basedOn w:val="Normal"/>
    <w:rsid w:val="00DE6B33"/>
    <w:pPr>
      <w:autoSpaceDE w:val="0"/>
      <w:autoSpaceDN w:val="0"/>
    </w:pPr>
    <w:rPr>
      <w:rFonts w:ascii="Calibri" w:hAnsi="Calibri"/>
      <w:color w:val="000000"/>
      <w:lang w:val="en-US"/>
    </w:rPr>
  </w:style>
  <w:style w:type="character" w:styleId="Emphasis">
    <w:name w:val="Emphasis"/>
    <w:uiPriority w:val="20"/>
    <w:qFormat/>
    <w:rsid w:val="00DE6B33"/>
    <w:rPr>
      <w:i/>
      <w:iCs/>
    </w:rPr>
  </w:style>
  <w:style w:type="paragraph" w:customStyle="1" w:styleId="Sarakstarindkopa11">
    <w:name w:val="Saraksta rindkopa11"/>
    <w:basedOn w:val="Normal"/>
    <w:uiPriority w:val="34"/>
    <w:qFormat/>
    <w:rsid w:val="00DE6B33"/>
    <w:pPr>
      <w:ind w:left="720"/>
      <w:contextualSpacing/>
    </w:pPr>
    <w:rPr>
      <w:lang w:eastAsia="lv-LV"/>
    </w:rPr>
  </w:style>
  <w:style w:type="paragraph" w:customStyle="1" w:styleId="Sadaa">
    <w:name w:val="Sadaļa"/>
    <w:basedOn w:val="Normal"/>
    <w:rsid w:val="00DE6B33"/>
    <w:pPr>
      <w:spacing w:before="480" w:after="360"/>
    </w:pPr>
    <w:rPr>
      <w:b/>
      <w:bCs/>
      <w:kern w:val="32"/>
      <w:lang w:eastAsia="lv-LV"/>
    </w:rPr>
  </w:style>
  <w:style w:type="paragraph" w:customStyle="1" w:styleId="Style200">
    <w:name w:val="Style200"/>
    <w:basedOn w:val="Normal"/>
    <w:rsid w:val="00DE6B33"/>
    <w:pPr>
      <w:keepNext/>
      <w:numPr>
        <w:numId w:val="14"/>
      </w:numPr>
      <w:spacing w:before="480" w:after="360"/>
      <w:outlineLvl w:val="0"/>
    </w:pPr>
    <w:rPr>
      <w:b/>
      <w:bCs/>
      <w:kern w:val="32"/>
    </w:rPr>
  </w:style>
  <w:style w:type="paragraph" w:styleId="TOC9">
    <w:name w:val="toc 9"/>
    <w:basedOn w:val="Normal"/>
    <w:next w:val="Normal"/>
    <w:autoRedefine/>
    <w:rsid w:val="00DE6B33"/>
    <w:pPr>
      <w:ind w:left="1920"/>
    </w:pPr>
    <w:rPr>
      <w:lang w:eastAsia="lv-LV"/>
    </w:rPr>
  </w:style>
  <w:style w:type="character" w:customStyle="1" w:styleId="st">
    <w:name w:val="st"/>
    <w:basedOn w:val="DefaultParagraphFont"/>
    <w:rsid w:val="00DE6B33"/>
  </w:style>
  <w:style w:type="paragraph" w:customStyle="1" w:styleId="CharCharCharCharCharChar">
    <w:name w:val="Char Char Char Char Char Char"/>
    <w:basedOn w:val="Normal"/>
    <w:rsid w:val="00DE6B33"/>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DE6B33"/>
    <w:pPr>
      <w:tabs>
        <w:tab w:val="right" w:pos="9639"/>
      </w:tabs>
      <w:autoSpaceDE w:val="0"/>
      <w:autoSpaceDN w:val="0"/>
      <w:spacing w:after="120"/>
    </w:pPr>
    <w:rPr>
      <w:lang w:val="ru-RU"/>
    </w:rPr>
  </w:style>
  <w:style w:type="paragraph" w:customStyle="1" w:styleId="SpaceAfter0">
    <w:name w:val="SpaceAfter0"/>
    <w:next w:val="Normal"/>
    <w:rsid w:val="00DE6B33"/>
    <w:pPr>
      <w:autoSpaceDE w:val="0"/>
      <w:autoSpaceDN w:val="0"/>
      <w:spacing w:after="0" w:line="240" w:lineRule="auto"/>
    </w:pPr>
    <w:rPr>
      <w:rFonts w:ascii="Times New Roman" w:eastAsia="Times New Roman" w:hAnsi="Times New Roman" w:cs="Times New Roman"/>
      <w:noProof/>
      <w:sz w:val="24"/>
      <w:szCs w:val="24"/>
      <w:lang w:val="en-US"/>
    </w:rPr>
  </w:style>
  <w:style w:type="character" w:customStyle="1" w:styleId="ListParagraphChar">
    <w:name w:val="List Paragraph Char"/>
    <w:aliases w:val="H&amp;P List Paragraph Char,2 Char,Saistīto dokumentu saraksts Char,Syle 1 Char,List Paragraph1 Char,Numurets Char,Normal bullet 2 Char,Bullet list Char,PPS_Bullet Char,Virsraksti Char,list paragraph Char,h&amp;p list paragraph Char"/>
    <w:link w:val="ListParagraph"/>
    <w:uiPriority w:val="34"/>
    <w:qFormat/>
    <w:locked/>
    <w:rsid w:val="00914CD3"/>
    <w:rPr>
      <w:rFonts w:ascii="Times New Roman" w:eastAsia="Times New Roman" w:hAnsi="Times New Roman" w:cs="Times New Roman"/>
      <w:sz w:val="24"/>
    </w:rPr>
  </w:style>
  <w:style w:type="table" w:customStyle="1" w:styleId="TableGrid1">
    <w:name w:val="Table Grid1"/>
    <w:basedOn w:val="TableNormal"/>
    <w:next w:val="TableGrid"/>
    <w:rsid w:val="00DE6B3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DE6B33"/>
    <w:pPr>
      <w:keepNext/>
      <w:numPr>
        <w:numId w:val="15"/>
      </w:numPr>
      <w:spacing w:before="240" w:after="120"/>
    </w:pPr>
    <w:rPr>
      <w:b/>
      <w:bCs/>
      <w:sz w:val="20"/>
      <w:lang w:val="x-none" w:eastAsia="x-none"/>
    </w:rPr>
  </w:style>
  <w:style w:type="character" w:customStyle="1" w:styleId="L2Char">
    <w:name w:val="L2 Char"/>
    <w:link w:val="L2"/>
    <w:locked/>
    <w:rsid w:val="00DE6B33"/>
    <w:rPr>
      <w:bCs/>
      <w:szCs w:val="24"/>
    </w:rPr>
  </w:style>
  <w:style w:type="paragraph" w:customStyle="1" w:styleId="L2">
    <w:name w:val="L2"/>
    <w:basedOn w:val="Normal"/>
    <w:link w:val="L2Char"/>
    <w:qFormat/>
    <w:rsid w:val="00DE6B33"/>
    <w:pPr>
      <w:numPr>
        <w:ilvl w:val="1"/>
        <w:numId w:val="15"/>
      </w:numPr>
      <w:tabs>
        <w:tab w:val="left" w:pos="-7296"/>
        <w:tab w:val="decimal" w:pos="-7206"/>
      </w:tabs>
      <w:spacing w:before="240" w:after="120"/>
      <w:jc w:val="both"/>
    </w:pPr>
    <w:rPr>
      <w:rFonts w:asciiTheme="minorHAnsi" w:eastAsiaTheme="minorHAnsi" w:hAnsiTheme="minorHAnsi" w:cstheme="minorBidi"/>
      <w:bCs/>
      <w:sz w:val="22"/>
    </w:rPr>
  </w:style>
  <w:style w:type="paragraph" w:customStyle="1" w:styleId="L3">
    <w:name w:val="L3"/>
    <w:basedOn w:val="Normal"/>
    <w:qFormat/>
    <w:rsid w:val="00DE6B33"/>
    <w:pPr>
      <w:numPr>
        <w:ilvl w:val="2"/>
        <w:numId w:val="15"/>
      </w:numPr>
      <w:tabs>
        <w:tab w:val="left" w:pos="-7296"/>
        <w:tab w:val="decimal" w:pos="-7206"/>
      </w:tabs>
      <w:spacing w:before="60"/>
      <w:ind w:left="1418" w:hanging="698"/>
      <w:jc w:val="both"/>
    </w:pPr>
    <w:rPr>
      <w:bCs/>
      <w:sz w:val="20"/>
      <w:lang w:val="x-none" w:eastAsia="x-none"/>
    </w:rPr>
  </w:style>
  <w:style w:type="paragraph" w:customStyle="1" w:styleId="tv213">
    <w:name w:val="tv213"/>
    <w:basedOn w:val="Normal"/>
    <w:rsid w:val="007267C6"/>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2895">
      <w:bodyDiv w:val="1"/>
      <w:marLeft w:val="0"/>
      <w:marRight w:val="0"/>
      <w:marTop w:val="0"/>
      <w:marBottom w:val="0"/>
      <w:divBdr>
        <w:top w:val="none" w:sz="0" w:space="0" w:color="auto"/>
        <w:left w:val="none" w:sz="0" w:space="0" w:color="auto"/>
        <w:bottom w:val="none" w:sz="0" w:space="0" w:color="auto"/>
        <w:right w:val="none" w:sz="0" w:space="0" w:color="auto"/>
      </w:divBdr>
    </w:div>
    <w:div w:id="188564009">
      <w:bodyDiv w:val="1"/>
      <w:marLeft w:val="0"/>
      <w:marRight w:val="0"/>
      <w:marTop w:val="0"/>
      <w:marBottom w:val="0"/>
      <w:divBdr>
        <w:top w:val="none" w:sz="0" w:space="0" w:color="auto"/>
        <w:left w:val="none" w:sz="0" w:space="0" w:color="auto"/>
        <w:bottom w:val="none" w:sz="0" w:space="0" w:color="auto"/>
        <w:right w:val="none" w:sz="0" w:space="0" w:color="auto"/>
      </w:divBdr>
    </w:div>
    <w:div w:id="1139613440">
      <w:bodyDiv w:val="1"/>
      <w:marLeft w:val="0"/>
      <w:marRight w:val="0"/>
      <w:marTop w:val="0"/>
      <w:marBottom w:val="0"/>
      <w:divBdr>
        <w:top w:val="none" w:sz="0" w:space="0" w:color="auto"/>
        <w:left w:val="none" w:sz="0" w:space="0" w:color="auto"/>
        <w:bottom w:val="none" w:sz="0" w:space="0" w:color="auto"/>
        <w:right w:val="none" w:sz="0" w:space="0" w:color="auto"/>
      </w:divBdr>
    </w:div>
    <w:div w:id="1524247288">
      <w:bodyDiv w:val="1"/>
      <w:marLeft w:val="0"/>
      <w:marRight w:val="0"/>
      <w:marTop w:val="0"/>
      <w:marBottom w:val="0"/>
      <w:divBdr>
        <w:top w:val="none" w:sz="0" w:space="0" w:color="auto"/>
        <w:left w:val="none" w:sz="0" w:space="0" w:color="auto"/>
        <w:bottom w:val="none" w:sz="0" w:space="0" w:color="auto"/>
        <w:right w:val="none" w:sz="0" w:space="0" w:color="auto"/>
      </w:divBdr>
    </w:div>
    <w:div w:id="1530024438">
      <w:bodyDiv w:val="1"/>
      <w:marLeft w:val="0"/>
      <w:marRight w:val="0"/>
      <w:marTop w:val="0"/>
      <w:marBottom w:val="0"/>
      <w:divBdr>
        <w:top w:val="none" w:sz="0" w:space="0" w:color="auto"/>
        <w:left w:val="none" w:sz="0" w:space="0" w:color="auto"/>
        <w:bottom w:val="none" w:sz="0" w:space="0" w:color="auto"/>
        <w:right w:val="none" w:sz="0" w:space="0" w:color="auto"/>
      </w:divBdr>
    </w:div>
    <w:div w:id="182538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F6E4D-D40D-4A11-894F-17F989DC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18</Pages>
  <Words>6813</Words>
  <Characters>38839</Characters>
  <Application>Microsoft Office Word</Application>
  <DocSecurity>0</DocSecurity>
  <Lines>323</Lines>
  <Paragraphs>91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User</cp:lastModifiedBy>
  <cp:revision>11</cp:revision>
  <dcterms:created xsi:type="dcterms:W3CDTF">2023-04-13T11:26:00Z</dcterms:created>
  <dcterms:modified xsi:type="dcterms:W3CDTF">2024-02-22T13:15:00Z</dcterms:modified>
</cp:coreProperties>
</file>