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EECBA" w14:textId="404DC9C2" w:rsidR="007A086E" w:rsidRPr="009316DC" w:rsidRDefault="00C7084A" w:rsidP="00464BE2">
      <w:pPr>
        <w:spacing w:line="276" w:lineRule="auto"/>
        <w:jc w:val="right"/>
      </w:pPr>
      <w:r w:rsidRPr="009316DC">
        <w:t xml:space="preserve"> </w:t>
      </w:r>
      <w:r w:rsidR="007B3801" w:rsidRPr="009316DC">
        <w:t>A</w:t>
      </w:r>
      <w:r w:rsidR="007A086E" w:rsidRPr="009316DC">
        <w:t>PSTIPRINĀTS</w:t>
      </w:r>
    </w:p>
    <w:p w14:paraId="1A2C47B5" w14:textId="77777777" w:rsidR="007A086E" w:rsidRPr="009316DC" w:rsidRDefault="007A086E" w:rsidP="00464BE2">
      <w:pPr>
        <w:spacing w:line="276" w:lineRule="auto"/>
        <w:jc w:val="right"/>
      </w:pPr>
      <w:r w:rsidRPr="009316DC">
        <w:t>Izglītības un zinātnes ministrijas</w:t>
      </w:r>
    </w:p>
    <w:p w14:paraId="2FC79DB5" w14:textId="5DDB4C71" w:rsidR="007A086E" w:rsidRPr="009316DC" w:rsidRDefault="007A086E" w:rsidP="00464BE2">
      <w:pPr>
        <w:spacing w:line="276" w:lineRule="auto"/>
        <w:jc w:val="right"/>
      </w:pPr>
      <w:r w:rsidRPr="009316DC">
        <w:t>Iepirkuma komisijas sēdē</w:t>
      </w:r>
    </w:p>
    <w:p w14:paraId="17F9F003" w14:textId="77777777" w:rsidR="007A086E" w:rsidRPr="009316DC" w:rsidRDefault="007A086E" w:rsidP="00464BE2">
      <w:pPr>
        <w:spacing w:line="276" w:lineRule="auto"/>
        <w:jc w:val="right"/>
      </w:pPr>
      <w:r w:rsidRPr="009316DC">
        <w:t>(protokols Nr.1)</w:t>
      </w:r>
    </w:p>
    <w:p w14:paraId="244F1D95" w14:textId="77777777" w:rsidR="008C06E1" w:rsidRPr="009316DC" w:rsidRDefault="008C06E1" w:rsidP="00464BE2">
      <w:pPr>
        <w:spacing w:line="276" w:lineRule="auto"/>
        <w:jc w:val="both"/>
        <w:rPr>
          <w:b/>
        </w:rPr>
      </w:pPr>
    </w:p>
    <w:p w14:paraId="0A2E9029" w14:textId="77777777" w:rsidR="008C06E1" w:rsidRPr="009316DC" w:rsidRDefault="008C06E1" w:rsidP="00464BE2">
      <w:pPr>
        <w:spacing w:line="276" w:lineRule="auto"/>
        <w:jc w:val="both"/>
        <w:rPr>
          <w:b/>
        </w:rPr>
      </w:pPr>
    </w:p>
    <w:p w14:paraId="375D1CC2" w14:textId="77777777" w:rsidR="008C06E1" w:rsidRPr="009316DC" w:rsidRDefault="008C06E1" w:rsidP="00464BE2">
      <w:pPr>
        <w:spacing w:line="276" w:lineRule="auto"/>
        <w:jc w:val="both"/>
        <w:rPr>
          <w:b/>
        </w:rPr>
      </w:pPr>
    </w:p>
    <w:p w14:paraId="0A250A3C" w14:textId="77777777" w:rsidR="008C06E1" w:rsidRPr="009316DC" w:rsidRDefault="008C06E1" w:rsidP="00464BE2">
      <w:pPr>
        <w:spacing w:line="276" w:lineRule="auto"/>
        <w:jc w:val="center"/>
        <w:rPr>
          <w:b/>
        </w:rPr>
      </w:pPr>
    </w:p>
    <w:p w14:paraId="6A7972F6" w14:textId="77777777" w:rsidR="00C57575" w:rsidRPr="009316DC" w:rsidRDefault="00C57575" w:rsidP="00464BE2">
      <w:pPr>
        <w:spacing w:line="276" w:lineRule="auto"/>
        <w:jc w:val="center"/>
        <w:rPr>
          <w:b/>
        </w:rPr>
      </w:pPr>
      <w:r w:rsidRPr="009316DC">
        <w:rPr>
          <w:b/>
        </w:rPr>
        <w:t>Izglītības un zinātnes ministrijas</w:t>
      </w:r>
    </w:p>
    <w:p w14:paraId="4A064569" w14:textId="77777777" w:rsidR="008C06E1" w:rsidRPr="009316DC" w:rsidRDefault="008C06E1" w:rsidP="00464BE2">
      <w:pPr>
        <w:spacing w:line="276" w:lineRule="auto"/>
        <w:jc w:val="center"/>
        <w:rPr>
          <w:b/>
        </w:rPr>
      </w:pPr>
    </w:p>
    <w:p w14:paraId="503C3955" w14:textId="77777777" w:rsidR="00FE1A56" w:rsidRPr="009316DC" w:rsidRDefault="00FE1A56" w:rsidP="00464BE2">
      <w:pPr>
        <w:spacing w:line="276" w:lineRule="auto"/>
        <w:jc w:val="center"/>
        <w:rPr>
          <w:b/>
        </w:rPr>
      </w:pPr>
      <w:r w:rsidRPr="009316DC">
        <w:rPr>
          <w:b/>
        </w:rPr>
        <w:t>ATKLĀTA KONKURSA</w:t>
      </w:r>
    </w:p>
    <w:p w14:paraId="6DA1AE06" w14:textId="5AF80439" w:rsidR="008C06E1" w:rsidRPr="009316DC" w:rsidRDefault="00C56F66" w:rsidP="00464BE2">
      <w:pPr>
        <w:tabs>
          <w:tab w:val="left" w:pos="187"/>
        </w:tabs>
        <w:spacing w:line="276" w:lineRule="auto"/>
        <w:rPr>
          <w:b/>
        </w:rPr>
      </w:pPr>
      <w:r w:rsidRPr="009316DC">
        <w:rPr>
          <w:b/>
        </w:rPr>
        <w:tab/>
      </w:r>
    </w:p>
    <w:p w14:paraId="262BB8B4" w14:textId="77777777" w:rsidR="0060057C" w:rsidRPr="00087025" w:rsidRDefault="0060057C" w:rsidP="0060057C">
      <w:pPr>
        <w:jc w:val="center"/>
        <w:rPr>
          <w:b/>
          <w:bCs/>
        </w:rPr>
      </w:pPr>
      <w:r w:rsidRPr="00087025">
        <w:rPr>
          <w:b/>
          <w:bCs/>
          <w:color w:val="000000" w:themeColor="text1"/>
        </w:rPr>
        <w:t>Priekšizpēte par interneta datu pārraides jaudas problēmām un vajadzībām izglītības iestādēs, tai skaitā izglītības iestāžu iekštīkla funkcionēšanas uzlabojumiem</w:t>
      </w:r>
    </w:p>
    <w:p w14:paraId="3690F4EF" w14:textId="77777777" w:rsidR="009774BF" w:rsidRPr="009316DC" w:rsidRDefault="009774BF" w:rsidP="00464BE2">
      <w:pPr>
        <w:spacing w:line="276" w:lineRule="auto"/>
        <w:jc w:val="center"/>
        <w:rPr>
          <w:b/>
        </w:rPr>
      </w:pPr>
    </w:p>
    <w:p w14:paraId="3DAAF148" w14:textId="0CFBE51B" w:rsidR="00FE1A56" w:rsidRPr="009316DC" w:rsidRDefault="00FE1A56" w:rsidP="00464BE2">
      <w:pPr>
        <w:spacing w:line="276" w:lineRule="auto"/>
        <w:jc w:val="center"/>
        <w:rPr>
          <w:b/>
        </w:rPr>
      </w:pPr>
      <w:r w:rsidRPr="009316DC">
        <w:rPr>
          <w:b/>
        </w:rPr>
        <w:t>NOLIKUMS</w:t>
      </w:r>
    </w:p>
    <w:p w14:paraId="202F4C51" w14:textId="77777777" w:rsidR="00FE7E1F" w:rsidRPr="009316DC" w:rsidRDefault="00FE7E1F" w:rsidP="00464BE2">
      <w:pPr>
        <w:spacing w:line="276" w:lineRule="auto"/>
        <w:jc w:val="center"/>
        <w:rPr>
          <w:b/>
        </w:rPr>
      </w:pPr>
    </w:p>
    <w:p w14:paraId="41E79675" w14:textId="77777777" w:rsidR="008C06E1" w:rsidRPr="009316DC" w:rsidRDefault="008C06E1" w:rsidP="00464BE2">
      <w:pPr>
        <w:spacing w:line="276" w:lineRule="auto"/>
        <w:jc w:val="center"/>
        <w:rPr>
          <w:b/>
        </w:rPr>
      </w:pPr>
    </w:p>
    <w:p w14:paraId="61F72AED" w14:textId="3C2766D8" w:rsidR="00FE1A56" w:rsidRDefault="00FE1A56" w:rsidP="00464BE2">
      <w:pPr>
        <w:spacing w:line="276" w:lineRule="auto"/>
        <w:jc w:val="center"/>
        <w:rPr>
          <w:color w:val="000000" w:themeColor="text1"/>
        </w:rPr>
      </w:pPr>
      <w:r w:rsidRPr="009316DC">
        <w:t>Iepirkuma identifikācijas numurs</w:t>
      </w:r>
      <w:r w:rsidR="00C57575" w:rsidRPr="009316DC">
        <w:rPr>
          <w:color w:val="000000" w:themeColor="text1"/>
        </w:rPr>
        <w:t>:</w:t>
      </w:r>
      <w:r w:rsidR="00FE7E1F" w:rsidRPr="009316DC">
        <w:rPr>
          <w:color w:val="000000" w:themeColor="text1"/>
        </w:rPr>
        <w:t xml:space="preserve"> IZM</w:t>
      </w:r>
      <w:r w:rsidR="00C57575" w:rsidRPr="009316DC">
        <w:rPr>
          <w:color w:val="000000" w:themeColor="text1"/>
        </w:rPr>
        <w:t>20</w:t>
      </w:r>
      <w:r w:rsidR="00FE7E1F" w:rsidRPr="009316DC">
        <w:rPr>
          <w:color w:val="000000" w:themeColor="text1"/>
        </w:rPr>
        <w:t>2</w:t>
      </w:r>
      <w:r w:rsidR="0060057C">
        <w:rPr>
          <w:color w:val="000000" w:themeColor="text1"/>
        </w:rPr>
        <w:t>4</w:t>
      </w:r>
      <w:r w:rsidR="00C57575" w:rsidRPr="009316DC">
        <w:rPr>
          <w:color w:val="000000" w:themeColor="text1"/>
        </w:rPr>
        <w:t>/</w:t>
      </w:r>
      <w:r w:rsidR="0060057C">
        <w:rPr>
          <w:color w:val="000000" w:themeColor="text1"/>
        </w:rPr>
        <w:t>1</w:t>
      </w:r>
      <w:r w:rsidR="00FE7E1F" w:rsidRPr="009316DC">
        <w:rPr>
          <w:color w:val="000000" w:themeColor="text1"/>
        </w:rPr>
        <w:t>/</w:t>
      </w:r>
      <w:r w:rsidR="00EE5E73" w:rsidRPr="009316DC">
        <w:rPr>
          <w:color w:val="000000" w:themeColor="text1"/>
        </w:rPr>
        <w:t>AK</w:t>
      </w:r>
      <w:r w:rsidR="0060057C">
        <w:rPr>
          <w:color w:val="000000" w:themeColor="text1"/>
        </w:rPr>
        <w:t>/AFP</w:t>
      </w:r>
    </w:p>
    <w:p w14:paraId="4EA147A8" w14:textId="77777777" w:rsidR="00586B99" w:rsidRPr="0060057C" w:rsidRDefault="00586B99" w:rsidP="00464BE2">
      <w:pPr>
        <w:spacing w:line="276" w:lineRule="auto"/>
        <w:jc w:val="center"/>
        <w:rPr>
          <w:color w:val="000000" w:themeColor="text1"/>
        </w:rPr>
      </w:pPr>
    </w:p>
    <w:p w14:paraId="4B89A435" w14:textId="4956501F" w:rsidR="00586B99" w:rsidRPr="006C3BB5" w:rsidRDefault="00586B99" w:rsidP="00586B99">
      <w:pPr>
        <w:jc w:val="center"/>
      </w:pPr>
      <w:r>
        <w:t>Atveseļošanas fonda projekta</w:t>
      </w:r>
      <w:r w:rsidRPr="006C3BB5">
        <w:t xml:space="preserve"> </w:t>
      </w:r>
      <w:r w:rsidRPr="00EA5393">
        <w:t>2.3.2.3.i.0/1/23/I/CFLA/001</w:t>
      </w:r>
      <w:r>
        <w:t xml:space="preserve"> “</w:t>
      </w:r>
      <w:r w:rsidRPr="00EA5393">
        <w:t>Digitālās plaisas mazināšana sociāli neaizsargātajām grupām un izglītības iestādēs”</w:t>
      </w:r>
      <w:r>
        <w:t xml:space="preserve"> ietvaros</w:t>
      </w:r>
    </w:p>
    <w:p w14:paraId="6C83D1A8" w14:textId="77777777" w:rsidR="008C06E1" w:rsidRPr="009316DC" w:rsidRDefault="008C06E1" w:rsidP="00464BE2">
      <w:pPr>
        <w:spacing w:line="276" w:lineRule="auto"/>
        <w:jc w:val="center"/>
        <w:rPr>
          <w:color w:val="000000" w:themeColor="text1"/>
        </w:rPr>
      </w:pPr>
    </w:p>
    <w:p w14:paraId="180EFAFE" w14:textId="77777777" w:rsidR="008C06E1" w:rsidRPr="009316DC" w:rsidRDefault="008C06E1" w:rsidP="00464BE2">
      <w:pPr>
        <w:spacing w:line="276" w:lineRule="auto"/>
        <w:jc w:val="both"/>
        <w:rPr>
          <w:color w:val="000000" w:themeColor="text1"/>
        </w:rPr>
      </w:pPr>
    </w:p>
    <w:p w14:paraId="0EEBB857" w14:textId="77777777" w:rsidR="0083201E" w:rsidRPr="009316DC" w:rsidRDefault="0083201E" w:rsidP="00464BE2">
      <w:pPr>
        <w:spacing w:line="276" w:lineRule="auto"/>
        <w:jc w:val="center"/>
      </w:pPr>
    </w:p>
    <w:p w14:paraId="040BA319" w14:textId="77777777" w:rsidR="0083201E" w:rsidRPr="009316DC" w:rsidRDefault="0083201E" w:rsidP="00464BE2">
      <w:pPr>
        <w:spacing w:line="276" w:lineRule="auto"/>
        <w:jc w:val="center"/>
      </w:pPr>
    </w:p>
    <w:p w14:paraId="70A9ECA2" w14:textId="5D5B45CD" w:rsidR="00A72550" w:rsidRPr="009316DC" w:rsidRDefault="00A72550" w:rsidP="00464BE2">
      <w:pPr>
        <w:pStyle w:val="NoSpacing"/>
        <w:spacing w:line="276" w:lineRule="auto"/>
        <w:jc w:val="center"/>
        <w:rPr>
          <w:rFonts w:ascii="Times New Roman" w:hAnsi="Times New Roman" w:cs="Times New Roman"/>
          <w:sz w:val="24"/>
          <w:szCs w:val="24"/>
        </w:rPr>
      </w:pPr>
    </w:p>
    <w:p w14:paraId="07A9CE01" w14:textId="77777777" w:rsidR="008C06E1" w:rsidRPr="009316DC" w:rsidRDefault="008C06E1" w:rsidP="00464BE2">
      <w:pPr>
        <w:spacing w:line="276" w:lineRule="auto"/>
        <w:jc w:val="center"/>
      </w:pPr>
    </w:p>
    <w:p w14:paraId="633470B9" w14:textId="77777777" w:rsidR="0083201E" w:rsidRPr="009316DC" w:rsidRDefault="0083201E" w:rsidP="00464BE2">
      <w:pPr>
        <w:spacing w:line="276" w:lineRule="auto"/>
        <w:jc w:val="both"/>
      </w:pPr>
    </w:p>
    <w:p w14:paraId="6DD55DCB" w14:textId="77777777" w:rsidR="0083201E" w:rsidRPr="009316DC" w:rsidRDefault="0083201E" w:rsidP="00464BE2">
      <w:pPr>
        <w:spacing w:line="276" w:lineRule="auto"/>
        <w:jc w:val="both"/>
      </w:pPr>
    </w:p>
    <w:p w14:paraId="2D7C26DD" w14:textId="77777777" w:rsidR="0083201E" w:rsidRPr="009316DC" w:rsidRDefault="0083201E" w:rsidP="00464BE2">
      <w:pPr>
        <w:spacing w:line="276" w:lineRule="auto"/>
        <w:jc w:val="both"/>
      </w:pPr>
    </w:p>
    <w:p w14:paraId="6236A2C8" w14:textId="77777777" w:rsidR="00FE1A56" w:rsidRPr="009316DC" w:rsidRDefault="00FE1A56" w:rsidP="00464BE2">
      <w:pPr>
        <w:spacing w:line="276" w:lineRule="auto"/>
        <w:jc w:val="both"/>
      </w:pPr>
      <w:r w:rsidRPr="009316DC">
        <w:t>SASKAŅOTS:</w:t>
      </w:r>
    </w:p>
    <w:p w14:paraId="650FC6F1" w14:textId="6D88C94B" w:rsidR="007A086E" w:rsidRPr="009316DC" w:rsidRDefault="007A086E" w:rsidP="00464BE2">
      <w:pPr>
        <w:spacing w:line="276" w:lineRule="auto"/>
        <w:jc w:val="both"/>
        <w:rPr>
          <w:lang w:eastAsia="lv-LV"/>
        </w:rPr>
      </w:pPr>
      <w:r w:rsidRPr="009316DC">
        <w:t xml:space="preserve">Juridiskā un nekustamo īpašumu </w:t>
      </w:r>
      <w:r w:rsidR="00DC3098" w:rsidRPr="009316DC">
        <w:t>departamenta</w:t>
      </w:r>
    </w:p>
    <w:p w14:paraId="29500829" w14:textId="36CC7944" w:rsidR="00FE1A56" w:rsidRPr="009316DC" w:rsidRDefault="005A46E5" w:rsidP="00464BE2">
      <w:pPr>
        <w:spacing w:line="276" w:lineRule="auto"/>
        <w:jc w:val="both"/>
      </w:pPr>
      <w:r w:rsidRPr="009316DC">
        <w:t>D</w:t>
      </w:r>
      <w:r w:rsidR="007A086E" w:rsidRPr="009316DC">
        <w:t>irektor</w:t>
      </w:r>
      <w:r w:rsidRPr="009316DC">
        <w:t xml:space="preserve">a vietniece D. Dambīte </w:t>
      </w:r>
      <w:r w:rsidR="00364854" w:rsidRPr="009316DC">
        <w:t xml:space="preserve"> </w:t>
      </w:r>
    </w:p>
    <w:p w14:paraId="1850AD4B" w14:textId="77777777" w:rsidR="008C06E1" w:rsidRPr="009316DC" w:rsidRDefault="008C06E1" w:rsidP="00464BE2">
      <w:pPr>
        <w:spacing w:line="276" w:lineRule="auto"/>
        <w:jc w:val="both"/>
        <w:rPr>
          <w:bCs/>
        </w:rPr>
      </w:pPr>
    </w:p>
    <w:p w14:paraId="6A14E12C" w14:textId="77777777" w:rsidR="008C06E1" w:rsidRPr="009316DC" w:rsidRDefault="008C06E1" w:rsidP="00464BE2">
      <w:pPr>
        <w:spacing w:line="276" w:lineRule="auto"/>
        <w:jc w:val="both"/>
        <w:rPr>
          <w:bCs/>
        </w:rPr>
      </w:pPr>
    </w:p>
    <w:p w14:paraId="3E0F4766" w14:textId="77777777" w:rsidR="008C06E1" w:rsidRPr="009316DC" w:rsidRDefault="008C06E1" w:rsidP="00464BE2">
      <w:pPr>
        <w:spacing w:line="276" w:lineRule="auto"/>
        <w:jc w:val="both"/>
        <w:rPr>
          <w:bCs/>
        </w:rPr>
      </w:pPr>
    </w:p>
    <w:p w14:paraId="6B32FBE7" w14:textId="77777777" w:rsidR="008C06E1" w:rsidRPr="009316DC" w:rsidRDefault="008C06E1" w:rsidP="00464BE2">
      <w:pPr>
        <w:spacing w:line="276" w:lineRule="auto"/>
        <w:jc w:val="both"/>
        <w:rPr>
          <w:bCs/>
        </w:rPr>
      </w:pPr>
    </w:p>
    <w:p w14:paraId="6F5155C8" w14:textId="77777777" w:rsidR="008C06E1" w:rsidRPr="009316DC" w:rsidRDefault="008C06E1" w:rsidP="00464BE2">
      <w:pPr>
        <w:spacing w:line="276" w:lineRule="auto"/>
        <w:jc w:val="both"/>
        <w:rPr>
          <w:bCs/>
        </w:rPr>
      </w:pPr>
    </w:p>
    <w:p w14:paraId="1E54D42B" w14:textId="77777777" w:rsidR="008C06E1" w:rsidRPr="009316DC" w:rsidRDefault="008C06E1" w:rsidP="00464BE2">
      <w:pPr>
        <w:spacing w:line="276" w:lineRule="auto"/>
        <w:jc w:val="both"/>
        <w:rPr>
          <w:bCs/>
        </w:rPr>
      </w:pPr>
    </w:p>
    <w:p w14:paraId="7E55C2FD" w14:textId="055C4149" w:rsidR="00FE1A56" w:rsidRPr="009316DC" w:rsidRDefault="00EE5E73" w:rsidP="00464BE2">
      <w:pPr>
        <w:spacing w:line="276" w:lineRule="auto"/>
        <w:jc w:val="center"/>
        <w:rPr>
          <w:bCs/>
        </w:rPr>
      </w:pPr>
      <w:r w:rsidRPr="009316DC">
        <w:rPr>
          <w:bCs/>
        </w:rPr>
        <w:t>Rīga</w:t>
      </w:r>
      <w:r w:rsidR="00305C27" w:rsidRPr="009316DC">
        <w:rPr>
          <w:bCs/>
        </w:rPr>
        <w:t>,</w:t>
      </w:r>
      <w:r w:rsidR="0060057C">
        <w:rPr>
          <w:bCs/>
        </w:rPr>
        <w:t xml:space="preserve"> 2024</w:t>
      </w:r>
    </w:p>
    <w:p w14:paraId="3B2669A8" w14:textId="793318EC" w:rsidR="00FE1A56" w:rsidRPr="009316DC" w:rsidRDefault="00FE1A56" w:rsidP="00464BE2">
      <w:pPr>
        <w:pStyle w:val="ListParagraph"/>
        <w:numPr>
          <w:ilvl w:val="0"/>
          <w:numId w:val="15"/>
        </w:numPr>
        <w:jc w:val="center"/>
        <w:rPr>
          <w:rFonts w:ascii="Times New Roman" w:hAnsi="Times New Roman"/>
          <w:b/>
          <w:smallCaps/>
          <w:sz w:val="24"/>
          <w:szCs w:val="24"/>
        </w:rPr>
      </w:pPr>
      <w:r w:rsidRPr="009316DC">
        <w:rPr>
          <w:rFonts w:ascii="Times New Roman" w:hAnsi="Times New Roman"/>
          <w:sz w:val="24"/>
          <w:szCs w:val="24"/>
        </w:rPr>
        <w:br w:type="page"/>
      </w:r>
      <w:r w:rsidRPr="009316DC">
        <w:rPr>
          <w:rFonts w:ascii="Times New Roman" w:hAnsi="Times New Roman"/>
          <w:b/>
          <w:smallCaps/>
          <w:sz w:val="24"/>
          <w:szCs w:val="24"/>
        </w:rPr>
        <w:lastRenderedPageBreak/>
        <w:t>VISPĀRĪGĀ INFORMĀCIJA</w:t>
      </w:r>
    </w:p>
    <w:p w14:paraId="46687D4F" w14:textId="77777777" w:rsidR="00EC2B57" w:rsidRPr="009316DC" w:rsidRDefault="00EC2B57" w:rsidP="00464BE2">
      <w:pPr>
        <w:pStyle w:val="ListParagraph"/>
        <w:ind w:left="1080"/>
        <w:rPr>
          <w:rFonts w:ascii="Times New Roman" w:hAnsi="Times New Roman"/>
          <w:b/>
          <w:smallCaps/>
          <w:sz w:val="24"/>
          <w:szCs w:val="24"/>
        </w:rPr>
      </w:pPr>
    </w:p>
    <w:p w14:paraId="4BB034B6" w14:textId="0167B63D"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Iepirkuma identifikācijas numurs, iepirkuma procedūra, pasūtītājs un tā rekvizīti: </w:t>
      </w:r>
    </w:p>
    <w:p w14:paraId="41E30C6C" w14:textId="02AD8697" w:rsidR="00D07753" w:rsidRPr="009316DC" w:rsidRDefault="00EC2B5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E1A56" w:rsidRPr="009316DC">
        <w:rPr>
          <w:rFonts w:ascii="Times New Roman" w:hAnsi="Times New Roman"/>
          <w:sz w:val="24"/>
          <w:szCs w:val="24"/>
        </w:rPr>
        <w:t xml:space="preserve">Iepirkuma identifikācijas numurs: </w:t>
      </w:r>
      <w:r w:rsidR="00AC1729" w:rsidRPr="009316DC">
        <w:rPr>
          <w:rFonts w:ascii="Times New Roman" w:hAnsi="Times New Roman"/>
          <w:bCs/>
          <w:sz w:val="24"/>
          <w:szCs w:val="24"/>
        </w:rPr>
        <w:t>IZM</w:t>
      </w:r>
      <w:r w:rsidR="00FE1A56" w:rsidRPr="009316DC">
        <w:rPr>
          <w:rFonts w:ascii="Times New Roman" w:hAnsi="Times New Roman"/>
          <w:bCs/>
          <w:sz w:val="24"/>
          <w:szCs w:val="24"/>
        </w:rPr>
        <w:t>20</w:t>
      </w:r>
      <w:r w:rsidR="0060057C">
        <w:rPr>
          <w:rFonts w:ascii="Times New Roman" w:hAnsi="Times New Roman"/>
          <w:bCs/>
          <w:sz w:val="24"/>
          <w:szCs w:val="24"/>
        </w:rPr>
        <w:t>24</w:t>
      </w:r>
      <w:r w:rsidR="00FE1A56" w:rsidRPr="009316DC">
        <w:rPr>
          <w:rFonts w:ascii="Times New Roman" w:hAnsi="Times New Roman"/>
          <w:bCs/>
          <w:sz w:val="24"/>
          <w:szCs w:val="24"/>
        </w:rPr>
        <w:t>/</w:t>
      </w:r>
      <w:r w:rsidR="0060057C">
        <w:rPr>
          <w:rFonts w:ascii="Times New Roman" w:hAnsi="Times New Roman"/>
          <w:bCs/>
          <w:sz w:val="24"/>
          <w:szCs w:val="24"/>
        </w:rPr>
        <w:t>1</w:t>
      </w:r>
      <w:r w:rsidR="002C35B9" w:rsidRPr="009316DC">
        <w:rPr>
          <w:rFonts w:ascii="Times New Roman" w:hAnsi="Times New Roman"/>
          <w:bCs/>
          <w:sz w:val="24"/>
          <w:szCs w:val="24"/>
        </w:rPr>
        <w:t>/AK</w:t>
      </w:r>
      <w:r w:rsidR="0060057C">
        <w:rPr>
          <w:rFonts w:ascii="Times New Roman" w:hAnsi="Times New Roman"/>
          <w:bCs/>
          <w:sz w:val="24"/>
          <w:szCs w:val="24"/>
        </w:rPr>
        <w:t>/AFP</w:t>
      </w:r>
      <w:r w:rsidR="0044195D" w:rsidRPr="009316DC">
        <w:rPr>
          <w:rFonts w:ascii="Times New Roman" w:hAnsi="Times New Roman"/>
          <w:bCs/>
          <w:sz w:val="24"/>
          <w:szCs w:val="24"/>
        </w:rPr>
        <w:t>.</w:t>
      </w:r>
    </w:p>
    <w:p w14:paraId="3E607110" w14:textId="13295A1B"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61E61" w:rsidRPr="009316DC">
        <w:rPr>
          <w:rFonts w:ascii="Times New Roman" w:hAnsi="Times New Roman"/>
          <w:sz w:val="24"/>
          <w:szCs w:val="24"/>
        </w:rPr>
        <w:t xml:space="preserve">Pasūtītājs un tā rekvizīti: Izglītības un zinātnes ministrija (turpmāk – Pasūtītājs), vienotais reģistrācijas numurs 90000022399, adrese: Vaļņu iela 2, Rīga, LV-1050, tālrunis: </w:t>
      </w:r>
      <w:r w:rsidR="00662648" w:rsidRPr="009316DC">
        <w:rPr>
          <w:rFonts w:ascii="Times New Roman" w:hAnsi="Times New Roman"/>
          <w:sz w:val="24"/>
          <w:szCs w:val="24"/>
        </w:rPr>
        <w:t>+371 </w:t>
      </w:r>
      <w:r w:rsidR="00F61E61" w:rsidRPr="009316DC">
        <w:rPr>
          <w:rFonts w:ascii="Times New Roman" w:hAnsi="Times New Roman"/>
          <w:sz w:val="24"/>
          <w:szCs w:val="24"/>
        </w:rPr>
        <w:t>67226209</w:t>
      </w:r>
      <w:r w:rsidR="00193C26" w:rsidRPr="009316DC">
        <w:rPr>
          <w:rFonts w:ascii="Times New Roman" w:hAnsi="Times New Roman"/>
          <w:sz w:val="24"/>
          <w:szCs w:val="24"/>
        </w:rPr>
        <w:t>.</w:t>
      </w:r>
    </w:p>
    <w:p w14:paraId="14DE46E3" w14:textId="0D2C7304"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D07753" w:rsidRPr="009316DC">
        <w:rPr>
          <w:rFonts w:ascii="Times New Roman" w:hAnsi="Times New Roman"/>
          <w:sz w:val="24"/>
          <w:szCs w:val="24"/>
        </w:rPr>
        <w:t>Iepirkuma procedūra</w:t>
      </w:r>
      <w:r w:rsidR="0088418D" w:rsidRPr="009316DC">
        <w:rPr>
          <w:rFonts w:ascii="Times New Roman" w:hAnsi="Times New Roman"/>
          <w:sz w:val="24"/>
          <w:szCs w:val="24"/>
        </w:rPr>
        <w:t xml:space="preserve">: </w:t>
      </w:r>
      <w:r w:rsidR="00D07753" w:rsidRPr="009316DC">
        <w:rPr>
          <w:rFonts w:ascii="Times New Roman" w:hAnsi="Times New Roman"/>
          <w:sz w:val="24"/>
          <w:szCs w:val="24"/>
        </w:rPr>
        <w:t>a</w:t>
      </w:r>
      <w:r w:rsidR="00FE1A56" w:rsidRPr="009316DC">
        <w:rPr>
          <w:rFonts w:ascii="Times New Roman" w:hAnsi="Times New Roman"/>
          <w:sz w:val="24"/>
          <w:szCs w:val="24"/>
        </w:rPr>
        <w:t>tklāts konkurss</w:t>
      </w:r>
      <w:r w:rsidRPr="009316DC">
        <w:rPr>
          <w:rFonts w:ascii="Times New Roman" w:hAnsi="Times New Roman"/>
          <w:sz w:val="24"/>
          <w:szCs w:val="24"/>
        </w:rPr>
        <w:t xml:space="preserve"> saskaņā ar Publisko iepirkumu likumu un Ministru kabineta 2017. gada 28. februāra noteikumiem Nr. 107 “Iepirkuma procedūru un metu konkursu norises kārtība” (turpmāk – atklāts konkurss).</w:t>
      </w:r>
    </w:p>
    <w:p w14:paraId="382C129C" w14:textId="3B052788" w:rsidR="00454ABE" w:rsidRPr="0060057C" w:rsidRDefault="00454ABE" w:rsidP="00464BE2">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 </w:t>
      </w:r>
      <w:r w:rsidR="009D6A0C" w:rsidRPr="0060057C">
        <w:rPr>
          <w:rFonts w:ascii="Times New Roman" w:hAnsi="Times New Roman"/>
          <w:sz w:val="24"/>
          <w:szCs w:val="24"/>
        </w:rPr>
        <w:t xml:space="preserve">Iepirkumu komisija – iepirkumu veic ar </w:t>
      </w:r>
      <w:r w:rsidR="0060057C" w:rsidRPr="0060057C">
        <w:rPr>
          <w:rFonts w:ascii="Times New Roman" w:hAnsi="Times New Roman"/>
          <w:sz w:val="24"/>
          <w:szCs w:val="24"/>
        </w:rPr>
        <w:t>2024. gada 5. februāra rīkojumu Nr. </w:t>
      </w:r>
      <w:r w:rsidR="0060057C" w:rsidRPr="0060057C">
        <w:rPr>
          <w:rFonts w:ascii="Times New Roman" w:hAnsi="Times New Roman"/>
          <w:noProof/>
          <w:sz w:val="24"/>
          <w:szCs w:val="24"/>
        </w:rPr>
        <w:t>1-2e/24/63</w:t>
      </w:r>
      <w:r w:rsidR="0060057C" w:rsidRPr="0060057C">
        <w:rPr>
          <w:rFonts w:ascii="Times New Roman" w:hAnsi="Times New Roman"/>
          <w:sz w:val="24"/>
          <w:szCs w:val="24"/>
        </w:rPr>
        <w:t xml:space="preserve"> “Par publisko iepirkumu komisijas uz noteiktu laikposmu izveidi” </w:t>
      </w:r>
      <w:r w:rsidR="009D6A0C" w:rsidRPr="0060057C">
        <w:rPr>
          <w:rFonts w:ascii="Times New Roman" w:hAnsi="Times New Roman"/>
          <w:sz w:val="24"/>
          <w:szCs w:val="24"/>
        </w:rPr>
        <w:t xml:space="preserve"> izveidota iepirkuma komisija (turpmāk – iepirkuma komisija).</w:t>
      </w:r>
    </w:p>
    <w:p w14:paraId="10D858C8" w14:textId="170C5917" w:rsidR="003E7B5A" w:rsidRPr="0060057C" w:rsidRDefault="00FE1A56" w:rsidP="0060057C">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Kontaktpersona, kura pilnvarota sniegt organizatoriska rakstura informāciju par </w:t>
      </w:r>
      <w:r w:rsidR="00454ABE" w:rsidRPr="0060057C">
        <w:rPr>
          <w:rFonts w:ascii="Times New Roman" w:hAnsi="Times New Roman"/>
          <w:sz w:val="24"/>
          <w:szCs w:val="24"/>
        </w:rPr>
        <w:t xml:space="preserve">atklāto </w:t>
      </w:r>
      <w:r w:rsidRPr="0060057C">
        <w:rPr>
          <w:rFonts w:ascii="Times New Roman" w:hAnsi="Times New Roman"/>
          <w:sz w:val="24"/>
          <w:szCs w:val="24"/>
        </w:rPr>
        <w:t>konkursu</w:t>
      </w:r>
      <w:r w:rsidR="004C5E69" w:rsidRPr="0060057C">
        <w:rPr>
          <w:rFonts w:ascii="Times New Roman" w:hAnsi="Times New Roman"/>
          <w:sz w:val="24"/>
          <w:szCs w:val="24"/>
        </w:rPr>
        <w:t>:</w:t>
      </w:r>
      <w:r w:rsidRPr="0060057C">
        <w:rPr>
          <w:rFonts w:ascii="Times New Roman" w:hAnsi="Times New Roman"/>
          <w:sz w:val="24"/>
          <w:szCs w:val="24"/>
        </w:rPr>
        <w:t xml:space="preserve"> </w:t>
      </w:r>
      <w:r w:rsidR="002A3203" w:rsidRPr="0060057C">
        <w:rPr>
          <w:rFonts w:ascii="Times New Roman" w:hAnsi="Times New Roman"/>
          <w:sz w:val="24"/>
          <w:szCs w:val="24"/>
        </w:rPr>
        <w:t xml:space="preserve">Juridiskā un nekustamo īpašumu departamenta </w:t>
      </w:r>
      <w:r w:rsidR="00F84481" w:rsidRPr="0060057C">
        <w:rPr>
          <w:rFonts w:ascii="Times New Roman" w:hAnsi="Times New Roman"/>
          <w:sz w:val="24"/>
          <w:szCs w:val="24"/>
        </w:rPr>
        <w:t xml:space="preserve">vecākais eksperts Aleksejs Gapejevs, tālrunis: +371 67785688 </w:t>
      </w:r>
      <w:r w:rsidR="002A3203" w:rsidRPr="0060057C">
        <w:rPr>
          <w:rFonts w:ascii="Times New Roman" w:hAnsi="Times New Roman"/>
          <w:sz w:val="24"/>
          <w:szCs w:val="24"/>
        </w:rPr>
        <w:t xml:space="preserve"> e-pasts: </w:t>
      </w:r>
      <w:hyperlink r:id="rId8" w:history="1">
        <w:r w:rsidR="002A3203" w:rsidRPr="0060057C">
          <w:rPr>
            <w:rStyle w:val="Hyperlink"/>
            <w:rFonts w:ascii="Times New Roman" w:hAnsi="Times New Roman"/>
            <w:sz w:val="24"/>
            <w:szCs w:val="24"/>
          </w:rPr>
          <w:t>iepirkumi@izm.gov.lv</w:t>
        </w:r>
      </w:hyperlink>
      <w:r w:rsidR="002A3203" w:rsidRPr="0060057C">
        <w:rPr>
          <w:rFonts w:ascii="Times New Roman" w:hAnsi="Times New Roman"/>
          <w:sz w:val="24"/>
          <w:szCs w:val="24"/>
        </w:rPr>
        <w:t xml:space="preserve">, par </w:t>
      </w:r>
      <w:r w:rsidR="00174EEF" w:rsidRPr="0060057C">
        <w:rPr>
          <w:rFonts w:ascii="Times New Roman" w:hAnsi="Times New Roman"/>
          <w:sz w:val="24"/>
          <w:szCs w:val="24"/>
        </w:rPr>
        <w:t xml:space="preserve">atklātā konkursa nolikuma </w:t>
      </w:r>
      <w:r w:rsidR="002A3203" w:rsidRPr="0060057C">
        <w:rPr>
          <w:rFonts w:ascii="Times New Roman" w:hAnsi="Times New Roman"/>
          <w:sz w:val="24"/>
          <w:szCs w:val="24"/>
        </w:rPr>
        <w:t>Tehniskajā specifikācijā ietvertajiem saturiskajiem jautājumiem</w:t>
      </w:r>
      <w:r w:rsidR="0060057C" w:rsidRPr="0060057C">
        <w:rPr>
          <w:rFonts w:ascii="Times New Roman" w:hAnsi="Times New Roman"/>
          <w:sz w:val="24"/>
          <w:szCs w:val="24"/>
        </w:rPr>
        <w:t xml:space="preserve"> Atveseļošanas fonda projektu ieviešanas nodaļas vadītāja</w:t>
      </w:r>
      <w:r w:rsidR="0060057C" w:rsidRPr="0060057C">
        <w:rPr>
          <w:rFonts w:ascii="Times New Roman" w:hAnsi="Times New Roman"/>
          <w:sz w:val="24"/>
          <w:szCs w:val="24"/>
        </w:rPr>
        <w:t xml:space="preserve"> </w:t>
      </w:r>
      <w:r w:rsidR="0060057C" w:rsidRPr="0060057C">
        <w:rPr>
          <w:rFonts w:ascii="Times New Roman" w:hAnsi="Times New Roman"/>
          <w:sz w:val="24"/>
          <w:szCs w:val="24"/>
        </w:rPr>
        <w:t xml:space="preserve">Signe Briķe, </w:t>
      </w:r>
      <w:r w:rsidR="0029229E" w:rsidRPr="0060057C">
        <w:rPr>
          <w:rFonts w:ascii="Times New Roman" w:hAnsi="Times New Roman"/>
          <w:sz w:val="24"/>
          <w:szCs w:val="24"/>
        </w:rPr>
        <w:t xml:space="preserve">tālrunis: +371 </w:t>
      </w:r>
      <w:r w:rsidR="0060057C" w:rsidRPr="0060057C">
        <w:rPr>
          <w:rFonts w:ascii="Times New Roman" w:hAnsi="Times New Roman"/>
          <w:sz w:val="24"/>
          <w:szCs w:val="24"/>
        </w:rPr>
        <w:t>29725517</w:t>
      </w:r>
      <w:r w:rsidR="0060057C" w:rsidRPr="0060057C">
        <w:rPr>
          <w:rFonts w:ascii="Times New Roman" w:hAnsi="Times New Roman"/>
          <w:sz w:val="24"/>
          <w:szCs w:val="24"/>
        </w:rPr>
        <w:t xml:space="preserve">, e-pasts: </w:t>
      </w:r>
      <w:hyperlink r:id="rId9" w:history="1">
        <w:r w:rsidR="0060057C" w:rsidRPr="0060057C">
          <w:rPr>
            <w:rStyle w:val="Hyperlink"/>
            <w:rFonts w:ascii="Times New Roman" w:hAnsi="Times New Roman"/>
            <w:sz w:val="24"/>
            <w:szCs w:val="24"/>
          </w:rPr>
          <w:t>signe.brike@izm.gov.lv</w:t>
        </w:r>
      </w:hyperlink>
      <w:r w:rsidR="0060057C" w:rsidRPr="0060057C">
        <w:rPr>
          <w:rFonts w:ascii="Times New Roman" w:hAnsi="Times New Roman"/>
          <w:sz w:val="24"/>
          <w:szCs w:val="24"/>
        </w:rPr>
        <w:t xml:space="preserve">. </w:t>
      </w:r>
    </w:p>
    <w:p w14:paraId="1F612D6B" w14:textId="4B2D2FDA" w:rsidR="00FE1A56" w:rsidRPr="009316DC" w:rsidRDefault="00F96D21"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Pretendent</w:t>
      </w:r>
      <w:r w:rsidR="00D07753" w:rsidRPr="009316DC">
        <w:rPr>
          <w:rFonts w:ascii="Times New Roman" w:hAnsi="Times New Roman"/>
          <w:b/>
          <w:sz w:val="24"/>
          <w:szCs w:val="24"/>
        </w:rPr>
        <w:t>s</w:t>
      </w:r>
    </w:p>
    <w:p w14:paraId="09283E3F" w14:textId="465010D3" w:rsidR="005C0317" w:rsidRPr="009316DC" w:rsidRDefault="00777A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Pretendents ir normatīvajos aktos noteiktajā kārtībā reģistrēta fiziska vai juridiska persona vai pasūtītājs, </w:t>
      </w:r>
      <w:r w:rsidR="0088418D" w:rsidRPr="009316DC">
        <w:rPr>
          <w:rFonts w:ascii="Times New Roman" w:hAnsi="Times New Roman"/>
          <w:sz w:val="24"/>
          <w:szCs w:val="24"/>
        </w:rPr>
        <w:t xml:space="preserve">šādu personu apvienība jebkurā to kombinācijā, </w:t>
      </w:r>
      <w:r w:rsidR="00DC3098" w:rsidRPr="009316DC">
        <w:rPr>
          <w:rFonts w:ascii="Times New Roman" w:hAnsi="Times New Roman"/>
          <w:sz w:val="24"/>
          <w:szCs w:val="24"/>
        </w:rPr>
        <w:t xml:space="preserve">kas iesniegusi piedāvājumu </w:t>
      </w:r>
      <w:r w:rsidR="0088418D" w:rsidRPr="009316DC">
        <w:rPr>
          <w:rFonts w:ascii="Times New Roman" w:hAnsi="Times New Roman"/>
          <w:sz w:val="24"/>
          <w:szCs w:val="24"/>
        </w:rPr>
        <w:t xml:space="preserve">un piedāvā </w:t>
      </w:r>
      <w:r w:rsidR="00DC3098" w:rsidRPr="009316DC">
        <w:rPr>
          <w:rFonts w:ascii="Times New Roman" w:hAnsi="Times New Roman"/>
          <w:sz w:val="24"/>
          <w:szCs w:val="24"/>
        </w:rPr>
        <w:t xml:space="preserve">sniegt pakalpojumu saskaņā ar atklāta konkursa </w:t>
      </w:r>
      <w:r w:rsidR="00953C10" w:rsidRPr="001B3794">
        <w:rPr>
          <w:rFonts w:ascii="Times New Roman" w:hAnsi="Times New Roman"/>
          <w:sz w:val="24"/>
          <w:szCs w:val="24"/>
        </w:rPr>
        <w:t>“</w:t>
      </w:r>
      <w:r w:rsidR="0060057C" w:rsidRPr="0060057C">
        <w:rPr>
          <w:rFonts w:ascii="Times New Roman" w:hAnsi="Times New Roman"/>
          <w:bCs/>
          <w:color w:val="000000" w:themeColor="text1"/>
          <w:sz w:val="24"/>
          <w:szCs w:val="24"/>
        </w:rPr>
        <w:t>Priekšizpēte par interneta datu pārraides jaudas problēmām un vajadzībām izglītības iestādēs, tai skaitā izglītības iestāžu iekštīkla funkcionēšanas uzlabojumiem</w:t>
      </w:r>
      <w:r w:rsidR="00FB2AE7" w:rsidRPr="001B3794">
        <w:rPr>
          <w:rFonts w:ascii="Times New Roman" w:hAnsi="Times New Roman"/>
          <w:color w:val="000000"/>
          <w:sz w:val="24"/>
          <w:szCs w:val="24"/>
        </w:rPr>
        <w:t>”</w:t>
      </w:r>
      <w:r w:rsidR="00802A3D" w:rsidRPr="001B3794">
        <w:rPr>
          <w:rFonts w:ascii="Times New Roman" w:hAnsi="Times New Roman"/>
          <w:sz w:val="24"/>
          <w:szCs w:val="24"/>
        </w:rPr>
        <w:t>,</w:t>
      </w:r>
      <w:r w:rsidR="00802A3D" w:rsidRPr="009316DC">
        <w:rPr>
          <w:rFonts w:ascii="Times New Roman" w:hAnsi="Times New Roman"/>
          <w:sz w:val="24"/>
          <w:szCs w:val="24"/>
        </w:rPr>
        <w:t xml:space="preserve"> </w:t>
      </w:r>
      <w:r w:rsidR="00DC3098" w:rsidRPr="009316DC">
        <w:rPr>
          <w:rFonts w:ascii="Times New Roman" w:hAnsi="Times New Roman"/>
          <w:sz w:val="24"/>
          <w:szCs w:val="24"/>
        </w:rPr>
        <w:t>identifikācijas Nr.</w:t>
      </w:r>
      <w:r w:rsidR="003D6602" w:rsidRPr="009316DC">
        <w:rPr>
          <w:rFonts w:ascii="Times New Roman" w:hAnsi="Times New Roman"/>
          <w:sz w:val="24"/>
          <w:szCs w:val="24"/>
        </w:rPr>
        <w:t> </w:t>
      </w:r>
      <w:r w:rsidR="00802A3D" w:rsidRPr="009316DC">
        <w:rPr>
          <w:rFonts w:ascii="Times New Roman" w:hAnsi="Times New Roman"/>
          <w:sz w:val="24"/>
          <w:szCs w:val="24"/>
        </w:rPr>
        <w:t>IZM</w:t>
      </w:r>
      <w:r w:rsidR="00DC3098" w:rsidRPr="009316DC">
        <w:rPr>
          <w:rFonts w:ascii="Times New Roman" w:hAnsi="Times New Roman"/>
          <w:sz w:val="24"/>
          <w:szCs w:val="24"/>
        </w:rPr>
        <w:t>20</w:t>
      </w:r>
      <w:r w:rsidRPr="009316DC">
        <w:rPr>
          <w:rFonts w:ascii="Times New Roman" w:hAnsi="Times New Roman"/>
          <w:sz w:val="24"/>
          <w:szCs w:val="24"/>
        </w:rPr>
        <w:t>2</w:t>
      </w:r>
      <w:r w:rsidR="0060057C">
        <w:rPr>
          <w:rFonts w:ascii="Times New Roman" w:hAnsi="Times New Roman"/>
          <w:sz w:val="24"/>
          <w:szCs w:val="24"/>
        </w:rPr>
        <w:t>4</w:t>
      </w:r>
      <w:r w:rsidR="00DC3098" w:rsidRPr="009316DC">
        <w:rPr>
          <w:rFonts w:ascii="Times New Roman" w:hAnsi="Times New Roman"/>
          <w:sz w:val="24"/>
          <w:szCs w:val="24"/>
        </w:rPr>
        <w:t>/</w:t>
      </w:r>
      <w:r w:rsidR="0060057C">
        <w:rPr>
          <w:rFonts w:ascii="Times New Roman" w:hAnsi="Times New Roman"/>
          <w:sz w:val="24"/>
          <w:szCs w:val="24"/>
        </w:rPr>
        <w:t>1</w:t>
      </w:r>
      <w:r w:rsidR="00DC3098" w:rsidRPr="009316DC">
        <w:rPr>
          <w:rFonts w:ascii="Times New Roman" w:hAnsi="Times New Roman"/>
          <w:sz w:val="24"/>
          <w:szCs w:val="24"/>
        </w:rPr>
        <w:t>/AK</w:t>
      </w:r>
      <w:r w:rsidR="0060057C">
        <w:rPr>
          <w:rFonts w:ascii="Times New Roman" w:hAnsi="Times New Roman"/>
          <w:sz w:val="24"/>
          <w:szCs w:val="24"/>
        </w:rPr>
        <w:t>/AFP</w:t>
      </w:r>
      <w:r w:rsidR="00DC3098" w:rsidRPr="009316DC">
        <w:rPr>
          <w:rFonts w:ascii="Times New Roman" w:hAnsi="Times New Roman"/>
          <w:caps/>
          <w:sz w:val="24"/>
          <w:szCs w:val="24"/>
        </w:rPr>
        <w:t xml:space="preserve"> </w:t>
      </w:r>
      <w:smartTag w:uri="schemas-tilde-lv/tildestengine" w:element="veidnes">
        <w:smartTagPr>
          <w:attr w:name="text" w:val="nolikumā"/>
          <w:attr w:name="id" w:val="-1"/>
          <w:attr w:name="baseform" w:val="nolikum|s"/>
        </w:smartTagPr>
        <w:r w:rsidR="00DC3098" w:rsidRPr="009316DC">
          <w:rPr>
            <w:rFonts w:ascii="Times New Roman" w:hAnsi="Times New Roman"/>
            <w:sz w:val="24"/>
            <w:szCs w:val="24"/>
          </w:rPr>
          <w:t>nolikumā</w:t>
        </w:r>
      </w:smartTag>
      <w:r w:rsidR="00DC3098" w:rsidRPr="009316DC">
        <w:rPr>
          <w:rFonts w:ascii="Times New Roman" w:hAnsi="Times New Roman"/>
          <w:sz w:val="24"/>
          <w:szCs w:val="24"/>
        </w:rPr>
        <w:t xml:space="preserve"> (turpmāk – nolikums) norādītajām Pasūtītāja prasībām</w:t>
      </w:r>
      <w:r w:rsidR="00156F6F" w:rsidRPr="009316DC">
        <w:rPr>
          <w:rFonts w:ascii="Times New Roman" w:hAnsi="Times New Roman"/>
          <w:sz w:val="24"/>
          <w:szCs w:val="24"/>
        </w:rPr>
        <w:t>.</w:t>
      </w:r>
      <w:r w:rsidR="005C0317" w:rsidRPr="009316DC">
        <w:rPr>
          <w:rFonts w:ascii="Times New Roman" w:hAnsi="Times New Roman"/>
          <w:sz w:val="24"/>
          <w:szCs w:val="24"/>
        </w:rPr>
        <w:t xml:space="preserve"> </w:t>
      </w:r>
    </w:p>
    <w:p w14:paraId="2CA74CA0" w14:textId="7730FA65" w:rsidR="00FE1A56"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96D21" w:rsidRPr="009316DC">
        <w:rPr>
          <w:rFonts w:ascii="Times New Roman" w:hAnsi="Times New Roman"/>
          <w:sz w:val="24"/>
          <w:szCs w:val="24"/>
        </w:rPr>
        <w:t>Pretendent</w:t>
      </w:r>
      <w:r w:rsidR="00FE1A56" w:rsidRPr="009316DC">
        <w:rPr>
          <w:rFonts w:ascii="Times New Roman" w:hAnsi="Times New Roman"/>
          <w:sz w:val="24"/>
          <w:szCs w:val="24"/>
        </w:rPr>
        <w:t xml:space="preserve">am pilnībā jāsedz piedāvājuma sagatavošanas un iesniegšanas izmaksas. Pasūtītājs neuzņemas nekādas saistības par šīm izmaksām neatkarīgi no </w:t>
      </w:r>
      <w:r w:rsidR="00D75B93" w:rsidRPr="009316DC">
        <w:rPr>
          <w:rFonts w:ascii="Times New Roman" w:hAnsi="Times New Roman"/>
          <w:sz w:val="24"/>
          <w:szCs w:val="24"/>
        </w:rPr>
        <w:t xml:space="preserve">atklātā </w:t>
      </w:r>
      <w:r w:rsidR="00FE1A56" w:rsidRPr="009316DC">
        <w:rPr>
          <w:rFonts w:ascii="Times New Roman" w:hAnsi="Times New Roman"/>
          <w:sz w:val="24"/>
          <w:szCs w:val="24"/>
        </w:rPr>
        <w:t>konkursa rezultāta.</w:t>
      </w:r>
    </w:p>
    <w:p w14:paraId="29336FF7" w14:textId="38BEA4D6"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Iepirkum</w:t>
      </w:r>
      <w:r w:rsidR="00EC216E" w:rsidRPr="009316DC">
        <w:rPr>
          <w:rFonts w:ascii="Times New Roman" w:hAnsi="Times New Roman"/>
          <w:b/>
          <w:sz w:val="24"/>
          <w:szCs w:val="24"/>
        </w:rPr>
        <w:t>a priekšmeta apraksts un apjoms</w:t>
      </w:r>
      <w:r w:rsidR="002A3203" w:rsidRPr="009316DC">
        <w:rPr>
          <w:rFonts w:ascii="Times New Roman" w:hAnsi="Times New Roman"/>
          <w:b/>
          <w:sz w:val="24"/>
          <w:szCs w:val="24"/>
        </w:rPr>
        <w:t xml:space="preserve"> </w:t>
      </w:r>
    </w:p>
    <w:p w14:paraId="355B2867" w14:textId="19D3AACF" w:rsidR="00B0587B" w:rsidRPr="009316DC" w:rsidRDefault="0060057C" w:rsidP="00464BE2">
      <w:pPr>
        <w:pStyle w:val="ListParagraph"/>
        <w:numPr>
          <w:ilvl w:val="1"/>
          <w:numId w:val="16"/>
        </w:numPr>
        <w:spacing w:after="0"/>
        <w:ind w:hanging="371"/>
        <w:jc w:val="both"/>
        <w:rPr>
          <w:rFonts w:ascii="Times New Roman" w:hAnsi="Times New Roman"/>
          <w:b/>
          <w:sz w:val="24"/>
          <w:szCs w:val="24"/>
        </w:rPr>
      </w:pPr>
      <w:bookmarkStart w:id="0" w:name="_Ref291654765"/>
      <w:r w:rsidRPr="0060057C">
        <w:rPr>
          <w:rFonts w:ascii="Times New Roman" w:hAnsi="Times New Roman"/>
          <w:bCs/>
          <w:color w:val="000000" w:themeColor="text1"/>
          <w:sz w:val="24"/>
          <w:szCs w:val="24"/>
        </w:rPr>
        <w:t>Priekšizpēte par interneta datu pārraides jaudas problēmām un vajadzībām izglītības iestādēs, tai skaitā izglītības iestāžu iekštīkla funkcionēšanas uzlabojumiem</w:t>
      </w:r>
      <w:r w:rsidR="004565AA" w:rsidRPr="009316DC">
        <w:rPr>
          <w:rFonts w:ascii="Times New Roman" w:hAnsi="Times New Roman"/>
          <w:color w:val="000000"/>
          <w:sz w:val="24"/>
          <w:szCs w:val="24"/>
        </w:rPr>
        <w:t xml:space="preserve">, </w:t>
      </w:r>
      <w:r w:rsidR="005C0317" w:rsidRPr="009316DC">
        <w:rPr>
          <w:rFonts w:ascii="Times New Roman" w:hAnsi="Times New Roman"/>
          <w:color w:val="000000"/>
          <w:sz w:val="24"/>
          <w:szCs w:val="24"/>
        </w:rPr>
        <w:t xml:space="preserve">saskaņā ar Tehnisko specifikāciju. </w:t>
      </w:r>
    </w:p>
    <w:p w14:paraId="002F1734" w14:textId="4C39CD53" w:rsidR="00E22614" w:rsidRPr="009316DC" w:rsidRDefault="00862D1C" w:rsidP="00464BE2">
      <w:pPr>
        <w:pStyle w:val="ListParagraph"/>
        <w:numPr>
          <w:ilvl w:val="1"/>
          <w:numId w:val="16"/>
        </w:numPr>
        <w:spacing w:after="0"/>
        <w:ind w:hanging="371"/>
        <w:jc w:val="both"/>
        <w:rPr>
          <w:rFonts w:ascii="Times New Roman" w:hAnsi="Times New Roman"/>
          <w:b/>
          <w:sz w:val="24"/>
          <w:szCs w:val="24"/>
        </w:rPr>
      </w:pPr>
      <w:r w:rsidRPr="009316DC">
        <w:rPr>
          <w:rFonts w:ascii="Times New Roman" w:hAnsi="Times New Roman"/>
          <w:sz w:val="24"/>
          <w:szCs w:val="24"/>
        </w:rPr>
        <w:t>CPV kods: 73210000-7 – Pētniecības konsultāciju pakalpojumi; 79419000-4 – Novērtēšanas konsultāciju pakalpojumi</w:t>
      </w:r>
      <w:r w:rsidR="00277406" w:rsidRPr="009316DC">
        <w:rPr>
          <w:rFonts w:ascii="Times New Roman" w:hAnsi="Times New Roman"/>
          <w:sz w:val="24"/>
          <w:szCs w:val="24"/>
        </w:rPr>
        <w:t>.</w:t>
      </w:r>
    </w:p>
    <w:p w14:paraId="7CEFEB14" w14:textId="72BC8DE2" w:rsidR="007B3E35" w:rsidRPr="009316DC" w:rsidRDefault="007B7B4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Paredzamā līgumcena: līdz </w:t>
      </w:r>
      <w:r w:rsidR="0060057C">
        <w:rPr>
          <w:rFonts w:ascii="Times New Roman" w:hAnsi="Times New Roman"/>
          <w:sz w:val="24"/>
          <w:szCs w:val="24"/>
        </w:rPr>
        <w:t>200 000,00</w:t>
      </w:r>
      <w:r w:rsidR="00C96FA1">
        <w:rPr>
          <w:rFonts w:ascii="Times New Roman" w:hAnsi="Times New Roman"/>
          <w:sz w:val="24"/>
          <w:szCs w:val="24"/>
        </w:rPr>
        <w:t xml:space="preserve"> (divi simti tūkstoši euro</w:t>
      </w:r>
      <w:bookmarkStart w:id="1" w:name="_GoBack"/>
      <w:bookmarkEnd w:id="1"/>
      <w:r w:rsidR="00C96FA1">
        <w:rPr>
          <w:rFonts w:ascii="Times New Roman" w:hAnsi="Times New Roman"/>
          <w:sz w:val="24"/>
          <w:szCs w:val="24"/>
        </w:rPr>
        <w:t>)</w:t>
      </w:r>
      <w:r w:rsidR="00972AB1" w:rsidRPr="009316DC">
        <w:rPr>
          <w:rFonts w:ascii="Times New Roman" w:hAnsi="Times New Roman"/>
          <w:sz w:val="24"/>
          <w:szCs w:val="24"/>
        </w:rPr>
        <w:t xml:space="preserve"> </w:t>
      </w:r>
      <w:r w:rsidRPr="009316DC">
        <w:rPr>
          <w:rFonts w:ascii="Times New Roman" w:hAnsi="Times New Roman"/>
          <w:sz w:val="24"/>
          <w:szCs w:val="24"/>
        </w:rPr>
        <w:t>EUR bez PVN.</w:t>
      </w:r>
      <w:r w:rsidR="00787660" w:rsidRPr="009316DC">
        <w:rPr>
          <w:rFonts w:ascii="Times New Roman" w:hAnsi="Times New Roman"/>
          <w:sz w:val="24"/>
          <w:szCs w:val="24"/>
        </w:rPr>
        <w:t xml:space="preserve"> </w:t>
      </w:r>
      <w:r w:rsidR="00F42ED0" w:rsidRPr="001B79B6">
        <w:rPr>
          <w:rFonts w:ascii="Times New Roman" w:hAnsi="Times New Roman"/>
          <w:sz w:val="24"/>
          <w:szCs w:val="24"/>
        </w:rPr>
        <w:t>Paredzamā līgumcena ir noteikta kā piedāvājuma atbilstības prasība. I</w:t>
      </w:r>
      <w:r w:rsidR="00F42ED0" w:rsidRPr="001B79B6">
        <w:rPr>
          <w:rFonts w:ascii="Times New Roman" w:hAnsi="Times New Roman"/>
          <w:color w:val="000000"/>
          <w:sz w:val="24"/>
          <w:szCs w:val="24"/>
        </w:rPr>
        <w:t xml:space="preserve">esniegtie piedāvājumi tiks vērtēti Publisko iepirkumu likuma (turpmāk – PIL) 41. panta vienpadsmitās daļas 1. punkta kārtībā, kas nosaka, ka </w:t>
      </w:r>
      <w:r w:rsidR="00F42ED0" w:rsidRPr="001B79B6">
        <w:rPr>
          <w:rFonts w:ascii="Times New Roman" w:hAnsi="Times New Roman"/>
          <w:sz w:val="24"/>
          <w:szCs w:val="24"/>
        </w:rPr>
        <w:t xml:space="preserve">Pasūtītājs noraidīs Pretendenta piedāvājumu, ja </w:t>
      </w:r>
      <w:r w:rsidR="00F42ED0" w:rsidRPr="001B79B6">
        <w:rPr>
          <w:rFonts w:ascii="Times New Roman" w:hAnsi="Times New Roman"/>
          <w:sz w:val="24"/>
          <w:szCs w:val="24"/>
          <w:lang w:eastAsia="lv-LV"/>
        </w:rPr>
        <w:t>Pretendenta piedāvātā līgumcena pārsniegs Pasūtītāja norādīto paredzamo līgumcenu.</w:t>
      </w:r>
    </w:p>
    <w:p w14:paraId="10650B4C" w14:textId="3CB8C865" w:rsidR="00AE5F97" w:rsidRPr="009316DC" w:rsidRDefault="00AE5F9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Līguma izpildes termiņš: </w:t>
      </w:r>
      <w:r w:rsidR="0060057C">
        <w:rPr>
          <w:rFonts w:ascii="Times New Roman" w:hAnsi="Times New Roman"/>
          <w:sz w:val="24"/>
          <w:szCs w:val="24"/>
        </w:rPr>
        <w:t>6</w:t>
      </w:r>
      <w:r w:rsidR="00427F7D" w:rsidRPr="009316DC">
        <w:rPr>
          <w:rFonts w:ascii="Times New Roman" w:hAnsi="Times New Roman"/>
          <w:sz w:val="24"/>
          <w:szCs w:val="24"/>
        </w:rPr>
        <w:t xml:space="preserve"> (</w:t>
      </w:r>
      <w:r w:rsidR="0060057C">
        <w:rPr>
          <w:rFonts w:ascii="Times New Roman" w:hAnsi="Times New Roman"/>
          <w:sz w:val="24"/>
          <w:szCs w:val="24"/>
        </w:rPr>
        <w:t>seši</w:t>
      </w:r>
      <w:r w:rsidR="00427F7D" w:rsidRPr="009316DC">
        <w:rPr>
          <w:rFonts w:ascii="Times New Roman" w:hAnsi="Times New Roman"/>
          <w:sz w:val="24"/>
          <w:szCs w:val="24"/>
        </w:rPr>
        <w:t xml:space="preserve">) mēneši </w:t>
      </w:r>
      <w:r w:rsidR="00DE58B8" w:rsidRPr="009316DC">
        <w:rPr>
          <w:rFonts w:ascii="Times New Roman" w:hAnsi="Times New Roman"/>
          <w:sz w:val="24"/>
          <w:szCs w:val="24"/>
        </w:rPr>
        <w:t>no iepirkuma līguma noslēgšanas dienas</w:t>
      </w:r>
      <w:r w:rsidR="00883ABC">
        <w:rPr>
          <w:rFonts w:ascii="Times New Roman" w:hAnsi="Times New Roman"/>
          <w:sz w:val="24"/>
          <w:szCs w:val="24"/>
          <w:lang w:eastAsia="lv-LV"/>
        </w:rPr>
        <w:t>.</w:t>
      </w:r>
      <w:r w:rsidR="00F75767" w:rsidRPr="009316DC">
        <w:rPr>
          <w:rFonts w:ascii="Times New Roman" w:hAnsi="Times New Roman"/>
          <w:sz w:val="24"/>
          <w:szCs w:val="24"/>
        </w:rPr>
        <w:t xml:space="preserve"> </w:t>
      </w:r>
    </w:p>
    <w:p w14:paraId="2FF6AF0D" w14:textId="32A35CB8" w:rsidR="006E040E" w:rsidRPr="009316DC" w:rsidRDefault="006E040E"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Līguma izpildes vieta: Vaļņu iela 2, Rīga, LV-1050.</w:t>
      </w:r>
    </w:p>
    <w:p w14:paraId="0A3D2743" w14:textId="0D318B9E" w:rsidR="007B3E35" w:rsidRPr="009316DC" w:rsidRDefault="007B3E35"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lastRenderedPageBreak/>
        <w:t>Iepirkuma priekšmets nav sadalīts daļās.</w:t>
      </w:r>
    </w:p>
    <w:p w14:paraId="6717E345" w14:textId="407B9A53" w:rsidR="007B3E35" w:rsidRPr="009316DC" w:rsidRDefault="00AC3E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Pretendents iesniedz vienu piedāvājumu. Pretendents nevar iesniegt piedāvājum</w:t>
      </w:r>
      <w:r w:rsidR="005746BB" w:rsidRPr="009316DC">
        <w:rPr>
          <w:rFonts w:ascii="Times New Roman" w:hAnsi="Times New Roman"/>
          <w:sz w:val="24"/>
          <w:szCs w:val="24"/>
        </w:rPr>
        <w:t>a</w:t>
      </w:r>
      <w:r w:rsidRPr="009316DC">
        <w:rPr>
          <w:rFonts w:ascii="Times New Roman" w:hAnsi="Times New Roman"/>
          <w:sz w:val="24"/>
          <w:szCs w:val="24"/>
        </w:rPr>
        <w:t xml:space="preserve"> variantus.</w:t>
      </w:r>
    </w:p>
    <w:p w14:paraId="17BF185A" w14:textId="14832526" w:rsidR="00EB695B" w:rsidRPr="009316DC" w:rsidRDefault="00F5608F"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Informācijas </w:t>
      </w:r>
      <w:r w:rsidR="00EC216E" w:rsidRPr="009316DC">
        <w:rPr>
          <w:rFonts w:ascii="Times New Roman" w:hAnsi="Times New Roman"/>
          <w:b/>
          <w:sz w:val="24"/>
          <w:szCs w:val="24"/>
        </w:rPr>
        <w:t xml:space="preserve">iegūšana, </w:t>
      </w:r>
      <w:r w:rsidRPr="009316DC">
        <w:rPr>
          <w:rFonts w:ascii="Times New Roman" w:hAnsi="Times New Roman"/>
          <w:b/>
          <w:sz w:val="24"/>
          <w:szCs w:val="24"/>
        </w:rPr>
        <w:t>apmaiņa un papildu informācijas sniegšana</w:t>
      </w:r>
      <w:bookmarkEnd w:id="0"/>
    </w:p>
    <w:p w14:paraId="1E69FE0D" w14:textId="40A83EF0"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Atklātā konkursa  dokumentācija ir pieejama Elektronisko iepirkumu sistēmas e-konkursu apakšsistēmā </w:t>
      </w:r>
      <w:hyperlink r:id="rId10" w:history="1">
        <w:r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 Pasūtītājs dod arī iespēju ieinteresētajiem piegādātājiem iepazīties ar atklātā konkursa dokumentiem uz vietas Pasūtītāja adresē.</w:t>
      </w:r>
    </w:p>
    <w:p w14:paraId="6343F483" w14:textId="5BB1D361"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Ieinteresētajiem piegādātājiem ir tiesības prasīt papildu informāciju par atklāto konkursu, tai skaitā, prasīt paskaidrojumus par atklātā konkursa nolikumu, vienā no šādiem veidiem:</w:t>
      </w:r>
    </w:p>
    <w:p w14:paraId="410843D8" w14:textId="77777777" w:rsidR="00AD622D" w:rsidRPr="009316DC" w:rsidRDefault="00AD622D" w:rsidP="00464BE2">
      <w:pPr>
        <w:pStyle w:val="ListParagraph"/>
        <w:numPr>
          <w:ilvl w:val="2"/>
          <w:numId w:val="16"/>
        </w:numPr>
        <w:spacing w:after="0"/>
        <w:jc w:val="both"/>
        <w:rPr>
          <w:rFonts w:ascii="Times New Roman" w:hAnsi="Times New Roman"/>
          <w:sz w:val="24"/>
          <w:szCs w:val="24"/>
        </w:rPr>
      </w:pPr>
      <w:r w:rsidRPr="009316DC">
        <w:rPr>
          <w:rFonts w:ascii="Times New Roman" w:hAnsi="Times New Roman"/>
          <w:sz w:val="24"/>
          <w:szCs w:val="24"/>
        </w:rPr>
        <w:t>Elektronisko iepirkumu sistēmas e-konkursu apakšsistēmā, ja piegādātājs ir reģistrēts Elektronisko iepirkumu sistēmā un šī iepirkuma sadaļā ir reģistrējies kā nolikuma saņēmējs</w:t>
      </w:r>
      <w:r w:rsidRPr="009316DC">
        <w:rPr>
          <w:rStyle w:val="FootnoteReference"/>
          <w:rFonts w:ascii="Times New Roman" w:hAnsi="Times New Roman"/>
          <w:sz w:val="24"/>
          <w:szCs w:val="24"/>
        </w:rPr>
        <w:footnoteReference w:id="1"/>
      </w:r>
      <w:r w:rsidRPr="009316DC">
        <w:rPr>
          <w:rFonts w:ascii="Times New Roman" w:hAnsi="Times New Roman"/>
          <w:sz w:val="24"/>
          <w:szCs w:val="24"/>
        </w:rPr>
        <w:t>;</w:t>
      </w:r>
    </w:p>
    <w:p w14:paraId="751F91C7" w14:textId="6A0C7185" w:rsidR="00AD622D" w:rsidRPr="009316DC" w:rsidRDefault="00AD622D" w:rsidP="00464BE2">
      <w:pPr>
        <w:pStyle w:val="ListParagraph"/>
        <w:numPr>
          <w:ilvl w:val="2"/>
          <w:numId w:val="16"/>
        </w:numPr>
        <w:spacing w:after="0"/>
        <w:jc w:val="both"/>
        <w:rPr>
          <w:rFonts w:ascii="Times New Roman" w:hAnsi="Times New Roman"/>
          <w:sz w:val="24"/>
          <w:szCs w:val="24"/>
        </w:rPr>
      </w:pPr>
      <w:r w:rsidRPr="009316DC">
        <w:rPr>
          <w:rFonts w:ascii="Times New Roman" w:hAnsi="Times New Roman"/>
          <w:sz w:val="24"/>
          <w:szCs w:val="24"/>
        </w:rPr>
        <w:t xml:space="preserve">nosūtot informācijas pieprasījumus uz e-pasta adresi: </w:t>
      </w:r>
      <w:hyperlink r:id="rId11" w:history="1">
        <w:r w:rsidRPr="009316DC">
          <w:rPr>
            <w:rStyle w:val="Hyperlink"/>
            <w:rFonts w:ascii="Times New Roman" w:eastAsia="Calibri" w:hAnsi="Times New Roman"/>
            <w:sz w:val="24"/>
            <w:szCs w:val="24"/>
          </w:rPr>
          <w:t>iepirkumi@izm.gov.lv</w:t>
        </w:r>
      </w:hyperlink>
      <w:r w:rsidRPr="009316DC">
        <w:rPr>
          <w:rStyle w:val="FootnoteReference"/>
          <w:rFonts w:ascii="Times New Roman" w:hAnsi="Times New Roman"/>
          <w:sz w:val="24"/>
          <w:szCs w:val="24"/>
        </w:rPr>
        <w:footnoteReference w:id="2"/>
      </w:r>
      <w:r w:rsidRPr="009316DC">
        <w:rPr>
          <w:rFonts w:ascii="Times New Roman" w:hAnsi="Times New Roman"/>
          <w:sz w:val="24"/>
          <w:szCs w:val="24"/>
        </w:rPr>
        <w:t xml:space="preserve"> ar norādi: </w:t>
      </w:r>
      <w:r w:rsidR="007941BC" w:rsidRPr="009316DC">
        <w:rPr>
          <w:rFonts w:ascii="Times New Roman" w:hAnsi="Times New Roman"/>
          <w:color w:val="000000"/>
          <w:sz w:val="24"/>
          <w:szCs w:val="24"/>
        </w:rPr>
        <w:t>“</w:t>
      </w:r>
      <w:r w:rsidR="0060057C" w:rsidRPr="0060057C">
        <w:rPr>
          <w:rFonts w:ascii="Times New Roman" w:hAnsi="Times New Roman"/>
          <w:bCs/>
          <w:color w:val="000000" w:themeColor="text1"/>
          <w:sz w:val="24"/>
          <w:szCs w:val="24"/>
        </w:rPr>
        <w:t>Priekšizpēte par interneta datu pārraides jaudas problēmām un vajadzībām izglītības iestādēs, tai skaitā izglītības iestāžu iekštīkla funkcionēšanas uzlabojumiem</w:t>
      </w:r>
      <w:r w:rsidR="007941BC" w:rsidRPr="009316DC">
        <w:rPr>
          <w:rFonts w:ascii="Times New Roman" w:hAnsi="Times New Roman"/>
          <w:color w:val="000000"/>
          <w:sz w:val="24"/>
          <w:szCs w:val="24"/>
        </w:rPr>
        <w:t>”</w:t>
      </w:r>
      <w:r w:rsidR="007941BC" w:rsidRPr="009316DC">
        <w:rPr>
          <w:rFonts w:ascii="Times New Roman" w:hAnsi="Times New Roman"/>
          <w:sz w:val="24"/>
          <w:szCs w:val="24"/>
        </w:rPr>
        <w:t xml:space="preserve"> </w:t>
      </w:r>
      <w:r w:rsidRPr="009316DC">
        <w:rPr>
          <w:rFonts w:ascii="Times New Roman" w:hAnsi="Times New Roman"/>
          <w:sz w:val="24"/>
          <w:szCs w:val="24"/>
        </w:rPr>
        <w:t>(identifikācijas Nr.</w:t>
      </w:r>
      <w:r w:rsidR="00364854" w:rsidRPr="009316DC">
        <w:rPr>
          <w:rFonts w:ascii="Times New Roman" w:hAnsi="Times New Roman"/>
          <w:sz w:val="24"/>
          <w:szCs w:val="24"/>
        </w:rPr>
        <w:t> </w:t>
      </w:r>
      <w:r w:rsidR="005A2CFF" w:rsidRPr="009316DC">
        <w:rPr>
          <w:rFonts w:ascii="Times New Roman" w:hAnsi="Times New Roman"/>
          <w:sz w:val="24"/>
          <w:szCs w:val="24"/>
        </w:rPr>
        <w:t>IZM</w:t>
      </w:r>
      <w:r w:rsidR="00364854" w:rsidRPr="009316DC">
        <w:rPr>
          <w:rFonts w:ascii="Times New Roman" w:hAnsi="Times New Roman"/>
          <w:sz w:val="24"/>
          <w:szCs w:val="24"/>
        </w:rPr>
        <w:t> </w:t>
      </w:r>
      <w:r w:rsidR="0060057C">
        <w:rPr>
          <w:rFonts w:ascii="Times New Roman" w:hAnsi="Times New Roman"/>
          <w:sz w:val="24"/>
          <w:szCs w:val="24"/>
        </w:rPr>
        <w:t>2024/1</w:t>
      </w:r>
      <w:r w:rsidRPr="009316DC">
        <w:rPr>
          <w:rFonts w:ascii="Times New Roman" w:hAnsi="Times New Roman"/>
          <w:sz w:val="24"/>
          <w:szCs w:val="24"/>
        </w:rPr>
        <w:t>/AK</w:t>
      </w:r>
      <w:r w:rsidR="0060057C">
        <w:rPr>
          <w:rFonts w:ascii="Times New Roman" w:hAnsi="Times New Roman"/>
          <w:sz w:val="24"/>
          <w:szCs w:val="24"/>
        </w:rPr>
        <w:t>/AFP</w:t>
      </w:r>
      <w:r w:rsidRPr="009316DC">
        <w:rPr>
          <w:rFonts w:ascii="Times New Roman" w:hAnsi="Times New Roman"/>
          <w:sz w:val="24"/>
          <w:szCs w:val="24"/>
        </w:rPr>
        <w:t>) nolikumu”;</w:t>
      </w:r>
    </w:p>
    <w:p w14:paraId="5728771A" w14:textId="0ECF15FD"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Ja ieinteresētais piegādātājs ir laikus pieprasījis papildu informāciju, </w:t>
      </w:r>
      <w:r w:rsidR="00AE0A4A" w:rsidRPr="009316DC">
        <w:rPr>
          <w:rFonts w:ascii="Times New Roman" w:hAnsi="Times New Roman"/>
          <w:sz w:val="24"/>
          <w:szCs w:val="24"/>
        </w:rPr>
        <w:t>iepirkuma k</w:t>
      </w:r>
      <w:r w:rsidRPr="009316DC">
        <w:rPr>
          <w:rFonts w:ascii="Times New Roman" w:hAnsi="Times New Roman"/>
          <w:sz w:val="24"/>
          <w:szCs w:val="24"/>
        </w:rPr>
        <w:t xml:space="preserve">omisija to sniedz 5 (piecu) darbdienu laikā, bet ne vēlāk kā 6 (sešas) dienas pirms piedāvājumu iesniegšanas termiņa beigām. </w:t>
      </w:r>
    </w:p>
    <w:p w14:paraId="466E0B5E" w14:textId="77777777"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Komisija atbildi ieinteresētajam piegādātājam nosūta elektroniski un publicē Elektronisko iepirkumu sistēmas e-konkursu apakšsistēmā </w:t>
      </w:r>
      <w:hyperlink r:id="rId12" w:history="1">
        <w:r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w:t>
      </w:r>
    </w:p>
    <w:p w14:paraId="06B6F6B5" w14:textId="67284A65"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Lejupielādējot </w:t>
      </w:r>
      <w:r w:rsidR="00AE0A4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nolikumu, ieinteresētais piegādātājs apņemas sekot līdzi turpmākajām izmaiņām </w:t>
      </w:r>
      <w:r w:rsidR="00AE0A4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kā arī </w:t>
      </w:r>
      <w:r w:rsidR="00AE0A4A" w:rsidRPr="009316DC">
        <w:rPr>
          <w:rFonts w:ascii="Times New Roman" w:hAnsi="Times New Roman"/>
          <w:sz w:val="24"/>
          <w:szCs w:val="24"/>
        </w:rPr>
        <w:t>iepirkuma k</w:t>
      </w:r>
      <w:r w:rsidRPr="009316DC">
        <w:rPr>
          <w:rFonts w:ascii="Times New Roman" w:hAnsi="Times New Roman"/>
          <w:sz w:val="24"/>
          <w:szCs w:val="24"/>
        </w:rPr>
        <w:t xml:space="preserve">omisijas sniegtajām atbildēm uz ieinteresēto piegādātāju jautājumiem, kas tiks publicētas Elektronisko iepirkumu sistēmas e-konkursu apakšsistēmā </w:t>
      </w:r>
      <w:hyperlink r:id="rId13" w:history="1">
        <w:r w:rsidR="00016921"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w:t>
      </w:r>
    </w:p>
    <w:p w14:paraId="2451019F" w14:textId="77777777" w:rsidR="00EB695B" w:rsidRPr="009316DC" w:rsidRDefault="008A7C7F" w:rsidP="00464BE2">
      <w:pPr>
        <w:pStyle w:val="ListParagraph"/>
        <w:numPr>
          <w:ilvl w:val="0"/>
          <w:numId w:val="16"/>
        </w:numPr>
        <w:jc w:val="both"/>
        <w:rPr>
          <w:rFonts w:ascii="Times New Roman" w:hAnsi="Times New Roman"/>
          <w:b/>
          <w:sz w:val="24"/>
          <w:szCs w:val="24"/>
        </w:rPr>
      </w:pPr>
      <w:bookmarkStart w:id="2" w:name="_Ref288065446"/>
      <w:r w:rsidRPr="009316DC">
        <w:rPr>
          <w:rFonts w:ascii="Times New Roman" w:hAnsi="Times New Roman"/>
          <w:b/>
          <w:sz w:val="24"/>
          <w:szCs w:val="24"/>
        </w:rPr>
        <w:t>Piedāvājumu</w:t>
      </w:r>
      <w:r w:rsidR="00EB695B" w:rsidRPr="009316DC">
        <w:rPr>
          <w:rFonts w:ascii="Times New Roman" w:hAnsi="Times New Roman"/>
          <w:b/>
          <w:sz w:val="24"/>
          <w:szCs w:val="24"/>
        </w:rPr>
        <w:t xml:space="preserve"> iesniegšanas </w:t>
      </w:r>
      <w:r w:rsidRPr="009316DC">
        <w:rPr>
          <w:rFonts w:ascii="Times New Roman" w:hAnsi="Times New Roman"/>
          <w:b/>
          <w:sz w:val="24"/>
          <w:szCs w:val="24"/>
        </w:rPr>
        <w:t xml:space="preserve">un atvēršanas </w:t>
      </w:r>
      <w:r w:rsidR="006F5C13" w:rsidRPr="009316DC">
        <w:rPr>
          <w:rFonts w:ascii="Times New Roman" w:hAnsi="Times New Roman"/>
          <w:b/>
          <w:sz w:val="24"/>
          <w:szCs w:val="24"/>
        </w:rPr>
        <w:t>vieta, datums, laiks un kārtība</w:t>
      </w:r>
    </w:p>
    <w:p w14:paraId="6AD47A4C" w14:textId="7780CFB6" w:rsidR="00096F33" w:rsidRPr="001B3794" w:rsidRDefault="00096F33" w:rsidP="00464BE2">
      <w:pPr>
        <w:pStyle w:val="ListParagraph"/>
        <w:numPr>
          <w:ilvl w:val="1"/>
          <w:numId w:val="16"/>
        </w:numPr>
        <w:jc w:val="both"/>
        <w:rPr>
          <w:rFonts w:ascii="Times New Roman" w:hAnsi="Times New Roman"/>
          <w:b/>
          <w:sz w:val="24"/>
          <w:szCs w:val="24"/>
        </w:rPr>
      </w:pPr>
      <w:r w:rsidRPr="001B3794">
        <w:rPr>
          <w:rFonts w:ascii="Times New Roman" w:hAnsi="Times New Roman"/>
          <w:sz w:val="24"/>
          <w:szCs w:val="24"/>
        </w:rPr>
        <w:t xml:space="preserve">Pretendenti piedāvājumus iesniedz ne vēlāk kā līdz </w:t>
      </w:r>
      <w:r w:rsidR="0060057C">
        <w:rPr>
          <w:rFonts w:ascii="Times New Roman" w:hAnsi="Times New Roman"/>
          <w:b/>
          <w:sz w:val="24"/>
          <w:szCs w:val="24"/>
        </w:rPr>
        <w:t>2024</w:t>
      </w:r>
      <w:r w:rsidRPr="001B3794">
        <w:rPr>
          <w:rFonts w:ascii="Times New Roman" w:hAnsi="Times New Roman"/>
          <w:b/>
          <w:sz w:val="24"/>
          <w:szCs w:val="24"/>
        </w:rPr>
        <w:t xml:space="preserve">. gada </w:t>
      </w:r>
      <w:r w:rsidR="00546F17">
        <w:rPr>
          <w:rFonts w:ascii="Times New Roman" w:hAnsi="Times New Roman"/>
          <w:b/>
          <w:sz w:val="24"/>
          <w:szCs w:val="24"/>
        </w:rPr>
        <w:t>3</w:t>
      </w:r>
      <w:r w:rsidRPr="001B3794">
        <w:rPr>
          <w:rFonts w:ascii="Times New Roman" w:hAnsi="Times New Roman"/>
          <w:b/>
          <w:sz w:val="24"/>
          <w:szCs w:val="24"/>
        </w:rPr>
        <w:t>. </w:t>
      </w:r>
      <w:r w:rsidR="0060057C">
        <w:rPr>
          <w:rFonts w:ascii="Times New Roman" w:hAnsi="Times New Roman"/>
          <w:b/>
          <w:sz w:val="24"/>
          <w:szCs w:val="24"/>
        </w:rPr>
        <w:t>aprīlim</w:t>
      </w:r>
      <w:r w:rsidRPr="001B3794">
        <w:rPr>
          <w:rFonts w:ascii="Times New Roman" w:hAnsi="Times New Roman"/>
          <w:b/>
          <w:sz w:val="24"/>
          <w:szCs w:val="24"/>
        </w:rPr>
        <w:t xml:space="preserve"> plkst. 1</w:t>
      </w:r>
      <w:r w:rsidR="00B770C2" w:rsidRPr="001B3794">
        <w:rPr>
          <w:rFonts w:ascii="Times New Roman" w:hAnsi="Times New Roman"/>
          <w:b/>
          <w:sz w:val="24"/>
          <w:szCs w:val="24"/>
        </w:rPr>
        <w:t>0</w:t>
      </w:r>
      <w:r w:rsidRPr="001B3794">
        <w:rPr>
          <w:rFonts w:ascii="Times New Roman" w:hAnsi="Times New Roman"/>
          <w:b/>
          <w:sz w:val="24"/>
          <w:szCs w:val="24"/>
        </w:rPr>
        <w:t>.00</w:t>
      </w:r>
      <w:r w:rsidRPr="001B3794">
        <w:rPr>
          <w:rFonts w:ascii="Times New Roman" w:hAnsi="Times New Roman"/>
          <w:sz w:val="24"/>
          <w:szCs w:val="24"/>
        </w:rPr>
        <w:t>, iesniedzot Elektronisko iepirkumu sistēmas e-konkursu apakšsistēmā. Ārpus Elektronisko iepirkumu sistēmas e-konkursu apakšsistēmas un/vai pēc noteiktā termiņa iesniegtie piedāvājumi tiks atzīti par neatbilstošiem atklātā konkursa nolikuma prasībām.</w:t>
      </w:r>
    </w:p>
    <w:p w14:paraId="7464AE9E" w14:textId="3EA5F1C4" w:rsidR="00096F33" w:rsidRPr="009316DC" w:rsidRDefault="00096F33" w:rsidP="00464BE2">
      <w:pPr>
        <w:pStyle w:val="ListParagraph"/>
        <w:numPr>
          <w:ilvl w:val="1"/>
          <w:numId w:val="16"/>
        </w:numPr>
        <w:jc w:val="both"/>
        <w:rPr>
          <w:rFonts w:ascii="Times New Roman" w:hAnsi="Times New Roman"/>
          <w:b/>
          <w:sz w:val="24"/>
          <w:szCs w:val="24"/>
        </w:rPr>
      </w:pPr>
      <w:r w:rsidRPr="001B3794">
        <w:rPr>
          <w:rFonts w:ascii="Times New Roman" w:hAnsi="Times New Roman"/>
          <w:sz w:val="24"/>
          <w:szCs w:val="24"/>
        </w:rPr>
        <w:t xml:space="preserve">Piedāvājumu atvēršana notiks </w:t>
      </w:r>
      <w:r w:rsidR="0060057C">
        <w:rPr>
          <w:rFonts w:ascii="Times New Roman" w:hAnsi="Times New Roman"/>
          <w:b/>
          <w:sz w:val="24"/>
          <w:szCs w:val="24"/>
        </w:rPr>
        <w:t>2024</w:t>
      </w:r>
      <w:r w:rsidRPr="001B3794">
        <w:rPr>
          <w:rFonts w:ascii="Times New Roman" w:hAnsi="Times New Roman"/>
          <w:b/>
          <w:sz w:val="24"/>
          <w:szCs w:val="24"/>
        </w:rPr>
        <w:t>. gada</w:t>
      </w:r>
      <w:r w:rsidR="00B2502D" w:rsidRPr="001B3794">
        <w:rPr>
          <w:rFonts w:ascii="Times New Roman" w:hAnsi="Times New Roman"/>
          <w:b/>
          <w:sz w:val="24"/>
          <w:szCs w:val="24"/>
        </w:rPr>
        <w:t xml:space="preserve"> </w:t>
      </w:r>
      <w:r w:rsidR="00546F17">
        <w:rPr>
          <w:rFonts w:ascii="Times New Roman" w:hAnsi="Times New Roman"/>
          <w:b/>
          <w:sz w:val="24"/>
          <w:szCs w:val="24"/>
        </w:rPr>
        <w:t>3</w:t>
      </w:r>
      <w:r w:rsidRPr="001B3794">
        <w:rPr>
          <w:rFonts w:ascii="Times New Roman" w:hAnsi="Times New Roman"/>
          <w:b/>
          <w:sz w:val="24"/>
          <w:szCs w:val="24"/>
        </w:rPr>
        <w:t>. </w:t>
      </w:r>
      <w:r w:rsidR="0060057C">
        <w:rPr>
          <w:rFonts w:ascii="Times New Roman" w:hAnsi="Times New Roman"/>
          <w:b/>
          <w:sz w:val="24"/>
          <w:szCs w:val="24"/>
        </w:rPr>
        <w:t>aprīlī</w:t>
      </w:r>
      <w:r w:rsidRPr="001B3794">
        <w:rPr>
          <w:rFonts w:ascii="Times New Roman" w:hAnsi="Times New Roman"/>
          <w:b/>
          <w:sz w:val="24"/>
          <w:szCs w:val="24"/>
        </w:rPr>
        <w:t xml:space="preserve"> plkst. 1</w:t>
      </w:r>
      <w:r w:rsidR="00040248" w:rsidRPr="001B3794">
        <w:rPr>
          <w:rFonts w:ascii="Times New Roman" w:hAnsi="Times New Roman"/>
          <w:b/>
          <w:sz w:val="24"/>
          <w:szCs w:val="24"/>
        </w:rPr>
        <w:t>4</w:t>
      </w:r>
      <w:r w:rsidRPr="001B3794">
        <w:rPr>
          <w:rFonts w:ascii="Times New Roman" w:hAnsi="Times New Roman"/>
          <w:b/>
          <w:sz w:val="24"/>
          <w:szCs w:val="24"/>
        </w:rPr>
        <w:t>.00</w:t>
      </w:r>
      <w:r w:rsidRPr="001B3794">
        <w:rPr>
          <w:rFonts w:ascii="Times New Roman" w:hAnsi="Times New Roman"/>
          <w:sz w:val="24"/>
          <w:szCs w:val="24"/>
        </w:rPr>
        <w:t xml:space="preserve"> un tiks veikta </w:t>
      </w:r>
      <w:r w:rsidRPr="009316DC">
        <w:rPr>
          <w:rFonts w:ascii="Times New Roman" w:hAnsi="Times New Roman"/>
          <w:sz w:val="24"/>
          <w:szCs w:val="24"/>
        </w:rPr>
        <w:t xml:space="preserve">Elektronisko iepirkumu sistēmas e-konkursu apakšsistēmā. </w:t>
      </w:r>
    </w:p>
    <w:p w14:paraId="558BCAB9" w14:textId="77777777" w:rsidR="00096F33" w:rsidRPr="009316DC" w:rsidRDefault="00096F33"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Iesniegto piedāvājumu atvēršanai var sekot līdzi tiešsaistes režīmā Elektronisko iepirkumu sistēmas e-konkursu apakšsistēmā.</w:t>
      </w:r>
    </w:p>
    <w:p w14:paraId="324CDC72" w14:textId="667D367C" w:rsidR="005A2CFF" w:rsidRPr="009316DC" w:rsidRDefault="00096F33" w:rsidP="00787660">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lastRenderedPageBreak/>
        <w:t>Ja ir iesniegts iesniegums attiecībā uz prasībām, kas noteiktas atklāta konkursa nolikumā vai paziņojumā par līgumu, tad Pasūtītājs rīkojas atbilstoši Ministru kabineta 2017. gada 28. februāra noteikumu Nr. 107 “Iepirkuma procedūru un metu konkursu norises kārtība” 14. punktā noteiktajai kārtībai.</w:t>
      </w:r>
    </w:p>
    <w:p w14:paraId="49B1C958" w14:textId="77777777" w:rsidR="005A2CFF" w:rsidRPr="009316DC" w:rsidRDefault="005A2CFF" w:rsidP="00464BE2">
      <w:pPr>
        <w:pStyle w:val="ListParagraph"/>
        <w:ind w:left="1080"/>
        <w:jc w:val="both"/>
        <w:rPr>
          <w:rFonts w:ascii="Times New Roman" w:hAnsi="Times New Roman"/>
          <w:b/>
          <w:sz w:val="24"/>
          <w:szCs w:val="24"/>
        </w:rPr>
      </w:pPr>
    </w:p>
    <w:bookmarkEnd w:id="2"/>
    <w:p w14:paraId="5FAF3EE1" w14:textId="3066B378" w:rsidR="00D01D11" w:rsidRPr="009316DC" w:rsidRDefault="00D01D11" w:rsidP="00464BE2">
      <w:pPr>
        <w:pStyle w:val="ListParagraph"/>
        <w:numPr>
          <w:ilvl w:val="0"/>
          <w:numId w:val="15"/>
        </w:numPr>
        <w:jc w:val="center"/>
        <w:rPr>
          <w:rFonts w:ascii="Times New Roman" w:hAnsi="Times New Roman"/>
          <w:b/>
          <w:sz w:val="24"/>
          <w:szCs w:val="24"/>
        </w:rPr>
      </w:pPr>
      <w:r w:rsidRPr="009316DC">
        <w:rPr>
          <w:rFonts w:ascii="Times New Roman" w:hAnsi="Times New Roman"/>
          <w:b/>
          <w:sz w:val="24"/>
          <w:szCs w:val="24"/>
        </w:rPr>
        <w:t>PIEDĀVĀJUMA NOFORMĒJUMA PRASĪBAS</w:t>
      </w:r>
    </w:p>
    <w:p w14:paraId="0A966334" w14:textId="77777777" w:rsidR="00EC2B57" w:rsidRPr="009316DC" w:rsidRDefault="00EC2B57" w:rsidP="00464BE2">
      <w:pPr>
        <w:pStyle w:val="ListParagraph"/>
        <w:ind w:left="1080"/>
        <w:rPr>
          <w:rFonts w:ascii="Times New Roman" w:hAnsi="Times New Roman"/>
          <w:b/>
          <w:sz w:val="24"/>
          <w:szCs w:val="24"/>
        </w:rPr>
      </w:pPr>
    </w:p>
    <w:p w14:paraId="7A432CF5"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Pretendenti sagatavo un iesniedz piedāvājumu saskaņā ar atklātā konkursa nolikumā izvirzītajām prasībām.</w:t>
      </w:r>
    </w:p>
    <w:p w14:paraId="7E20BAD8"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Piedāvājums jāiesniedz elektroniski Elektronisko iepirkumu sistēmas e-konkursu apakšsistēmā, ievērojot šādas Pretendenta izvēles iespējas:</w:t>
      </w:r>
    </w:p>
    <w:p w14:paraId="48ACFCCF" w14:textId="16916676"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izmantojot Elektronisko iepirkumu sistēmas e-konkursu apakšsistēmas piedāvātos rīkus, aizpildot minētās sistēmas e-konkursu apakšsistēmā šī atklātā konkursa sadaļā ievietotās formas;</w:t>
      </w:r>
    </w:p>
    <w:p w14:paraId="2F6B7348"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paraugiem);</w:t>
      </w:r>
    </w:p>
    <w:p w14:paraId="4832621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FE979B3"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9316DC">
        <w:rPr>
          <w:rFonts w:ascii="Times New Roman" w:hAnsi="Times New Roman"/>
          <w:i/>
          <w:sz w:val="24"/>
          <w:szCs w:val="24"/>
        </w:rPr>
        <w:t xml:space="preserve"> </w:t>
      </w:r>
    </w:p>
    <w:p w14:paraId="4AEE9919"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pieteikums dalībai atklātā konkursā;</w:t>
      </w:r>
    </w:p>
    <w:p w14:paraId="3E74427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Pretendenta atlases dokumenti;</w:t>
      </w:r>
    </w:p>
    <w:p w14:paraId="0D2624F9"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finanšu piedāvājums;</w:t>
      </w:r>
    </w:p>
    <w:p w14:paraId="0B652D37"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tehniskais piedāvājums;</w:t>
      </w:r>
    </w:p>
    <w:p w14:paraId="438458C5"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citi dokumenti (tai skaitā atklātā konkursa nolikuma 12. punktā norādītā pilnvara</w:t>
      </w:r>
      <w:r w:rsidRPr="009316DC">
        <w:rPr>
          <w:rFonts w:ascii="Times New Roman" w:hAnsi="Times New Roman"/>
          <w:w w:val="108"/>
          <w:sz w:val="24"/>
          <w:szCs w:val="24"/>
          <w:lang w:eastAsia="lv-LV"/>
        </w:rPr>
        <w:t>)</w:t>
      </w:r>
      <w:r w:rsidRPr="009316DC">
        <w:rPr>
          <w:rFonts w:ascii="Times New Roman" w:hAnsi="Times New Roman"/>
          <w:sz w:val="24"/>
          <w:szCs w:val="24"/>
        </w:rPr>
        <w:t>.</w:t>
      </w:r>
    </w:p>
    <w:p w14:paraId="474E4379"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Sagatavojot piedāvājumu, Pretendents ievēro, ka:</w:t>
      </w:r>
    </w:p>
    <w:p w14:paraId="207F64DB" w14:textId="77777777" w:rsidR="00216FA2" w:rsidRPr="009316DC" w:rsidRDefault="00216FA2" w:rsidP="00464BE2">
      <w:pPr>
        <w:pStyle w:val="ListParagraph"/>
        <w:numPr>
          <w:ilvl w:val="1"/>
          <w:numId w:val="16"/>
        </w:numPr>
        <w:spacing w:after="0"/>
        <w:ind w:left="1077" w:hanging="357"/>
        <w:jc w:val="both"/>
        <w:rPr>
          <w:rFonts w:ascii="Times New Roman" w:hAnsi="Times New Roman"/>
          <w:b/>
          <w:sz w:val="24"/>
          <w:szCs w:val="24"/>
        </w:rPr>
      </w:pPr>
      <w:r w:rsidRPr="009316DC">
        <w:rPr>
          <w:rFonts w:ascii="Times New Roman" w:hAnsi="Times New Roman"/>
          <w:sz w:val="24"/>
          <w:szCs w:val="24"/>
        </w:rPr>
        <w:t xml:space="preserve">piedāvājuma dokumenti ir jāsagatavo atsevišķos elektroniskos dokumentos </w:t>
      </w:r>
      <w:r w:rsidRPr="009316DC">
        <w:rPr>
          <w:rFonts w:ascii="Times New Roman" w:hAnsi="Times New Roman"/>
          <w:iCs/>
          <w:sz w:val="24"/>
          <w:szCs w:val="24"/>
        </w:rPr>
        <w:t>ar standarta biroja programmatūras rīkiem nolasāmā formātā</w:t>
      </w:r>
      <w:r w:rsidRPr="009316DC">
        <w:rPr>
          <w:rFonts w:ascii="Times New Roman" w:hAnsi="Times New Roman"/>
          <w:sz w:val="24"/>
          <w:szCs w:val="24"/>
        </w:rPr>
        <w:t xml:space="preserve"> (piemēram, </w:t>
      </w:r>
      <w:r w:rsidRPr="009316DC">
        <w:rPr>
          <w:rFonts w:ascii="Times New Roman" w:hAnsi="Times New Roman"/>
          <w:i/>
          <w:sz w:val="24"/>
          <w:szCs w:val="24"/>
        </w:rPr>
        <w:t>Microsoft Office 2010</w:t>
      </w:r>
      <w:r w:rsidRPr="009316DC">
        <w:rPr>
          <w:rFonts w:ascii="Times New Roman" w:hAnsi="Times New Roman"/>
          <w:sz w:val="24"/>
          <w:szCs w:val="24"/>
        </w:rPr>
        <w:t xml:space="preserve"> (vai jaunākas programmatūras versijas) formātā vai </w:t>
      </w:r>
      <w:r w:rsidRPr="009316DC">
        <w:rPr>
          <w:rFonts w:ascii="Times New Roman" w:hAnsi="Times New Roman"/>
          <w:i/>
          <w:sz w:val="24"/>
          <w:szCs w:val="24"/>
        </w:rPr>
        <w:t>pdf</w:t>
      </w:r>
      <w:r w:rsidRPr="009316DC">
        <w:rPr>
          <w:rFonts w:ascii="Times New Roman" w:hAnsi="Times New Roman"/>
          <w:sz w:val="24"/>
          <w:szCs w:val="24"/>
        </w:rPr>
        <w:t xml:space="preserve"> formātā);</w:t>
      </w:r>
    </w:p>
    <w:p w14:paraId="524CEE9D" w14:textId="77777777" w:rsidR="00216FA2" w:rsidRPr="009316DC" w:rsidRDefault="00216FA2" w:rsidP="00464BE2">
      <w:pPr>
        <w:pStyle w:val="ListParagraph"/>
        <w:numPr>
          <w:ilvl w:val="1"/>
          <w:numId w:val="16"/>
        </w:numPr>
        <w:spacing w:after="0"/>
        <w:ind w:left="1077" w:hanging="357"/>
        <w:jc w:val="both"/>
        <w:rPr>
          <w:rFonts w:ascii="Times New Roman" w:hAnsi="Times New Roman"/>
          <w:b/>
          <w:sz w:val="24"/>
          <w:szCs w:val="24"/>
        </w:rPr>
      </w:pPr>
      <w:r w:rsidRPr="009316DC">
        <w:rPr>
          <w:rFonts w:ascii="Times New Roman" w:hAnsi="Times New Roman"/>
          <w:sz w:val="24"/>
          <w:szCs w:val="24"/>
        </w:rPr>
        <w:t>Pretendents piedāvājuma dokumentus paraksta ar drošu elektronisko parakstu un laika zīmogu vai ar</w:t>
      </w:r>
      <w:r w:rsidRPr="009316DC">
        <w:rPr>
          <w:rFonts w:ascii="Times New Roman" w:hAnsi="Times New Roman"/>
          <w:color w:val="0070C0"/>
          <w:sz w:val="24"/>
          <w:szCs w:val="24"/>
        </w:rPr>
        <w:t xml:space="preserve"> </w:t>
      </w:r>
      <w:r w:rsidRPr="009316DC">
        <w:rPr>
          <w:rFonts w:ascii="Times New Roman" w:hAnsi="Times New Roman"/>
          <w:sz w:val="24"/>
          <w:szCs w:val="24"/>
        </w:rPr>
        <w:t>Elektronisko iepirkumu sistēmas piedāvāto elektronisko parakstu;</w:t>
      </w:r>
    </w:p>
    <w:p w14:paraId="6C6ADAB1"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5A54BA73"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lastRenderedPageBreak/>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F81BB3E"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Piedāvājuma dokumenti jāsagatavo latviešu valodā. Ārvalstu publisko reģistru izsniegtie apliecinājumu dokumenti var tikt iesniegti svešvalodā ar pievienotu Pretendenta apliecinātu tulkojumu latviešu valodā. Par dokumentu tulkojuma atbilstību oriģinālam atbild Pretendents.</w:t>
      </w:r>
    </w:p>
    <w:p w14:paraId="2EF94830"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2C532D49"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 xml:space="preserve">Piedāvājums elektroniski jāparaksta Pretendenta pārstāvēttiesīgajam vai pilnvarotajam pārstāvim, pēdējā gadījumā pievienojot pilnvaru Pretendenta atlases dokumentu daļā. Pilnvarā </w:t>
      </w:r>
      <w:r w:rsidRPr="009316DC">
        <w:rPr>
          <w:rFonts w:ascii="Times New Roman" w:hAnsi="Times New Roman"/>
          <w:sz w:val="24"/>
          <w:szCs w:val="24"/>
          <w:u w:val="single"/>
        </w:rPr>
        <w:t>precīzi jānorāda</w:t>
      </w:r>
      <w:r w:rsidRPr="009316DC">
        <w:rPr>
          <w:rFonts w:ascii="Times New Roman" w:hAnsi="Times New Roman"/>
          <w:sz w:val="24"/>
          <w:szCs w:val="24"/>
        </w:rPr>
        <w:t xml:space="preserve"> pilnvarotajam pārstāvim piešķirto tiesību un saistību apjoms. </w:t>
      </w:r>
    </w:p>
    <w:p w14:paraId="0DFD06D0"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Ja piedāvājumu iesniedz personu apvienība jebkurā to kombinācijā, piedāvājumā norāda tās pilnvaroto pārstāvi ar tiesībām elektroniski parakstīt visus ar atklāto konkursu  saistītos dokumentus. Pilnvarojums pārstāvēt personu apvienību ir jāparaksta katras personas apvienībā iekļautās personas pārstāvēttiesīgajam vai pilnvarotajam pārstāvim.</w:t>
      </w:r>
    </w:p>
    <w:p w14:paraId="3EFB235E"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Pirms atklātā konkursa nolikuma 5.1. punktā noteiktā piedāvājuma iesniegšanas termiņa beigām Pretendents ir tiesīgs grozīt vai atsaukt iesniegto piedāvājumu, izmantojot attiecīgos Elektronisko iepirkumu sistēmā pieejamos rīkus.</w:t>
      </w:r>
    </w:p>
    <w:p w14:paraId="4388A3C4"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Pēc atklātā konkursa nolikuma 5.1. punktā noteiktā piedāvājuma iesniegšanas termiņa beigām Pretendents:</w:t>
      </w:r>
    </w:p>
    <w:p w14:paraId="6BFF6F2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nav tiesīgs grozīt iesniegto piedāvājumu; </w:t>
      </w:r>
    </w:p>
    <w:p w14:paraId="4157A938"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ir tiesīgs atsaukt iesniegto piedāvājumu, rakstveidā par to informējot Pasūtītāju. Šajā gadījumā piedāvājuma atsaukšana izbeidz turpmāku Pretendenta līdzdalību atklātajā konkursā.</w:t>
      </w:r>
    </w:p>
    <w:p w14:paraId="5B03ADF9" w14:textId="77777777" w:rsidR="00216FA2" w:rsidRPr="009316DC" w:rsidRDefault="00216FA2"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Piedāvājumu šifrēšana</w:t>
      </w:r>
    </w:p>
    <w:p w14:paraId="37360120" w14:textId="77777777" w:rsidR="00216FA2" w:rsidRPr="009316DC" w:rsidRDefault="00216FA2"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E-konkursu apakšsistēma nodrošina iesniegto piedāvājumu aizsardzību un pirmā līmeņa šifrēšanu.</w:t>
      </w:r>
    </w:p>
    <w:p w14:paraId="6960A68A" w14:textId="53806E76" w:rsidR="00862D1C" w:rsidRPr="009316DC" w:rsidRDefault="00216FA2" w:rsidP="008608F5">
      <w:pPr>
        <w:pStyle w:val="ListParagraph"/>
        <w:numPr>
          <w:ilvl w:val="1"/>
          <w:numId w:val="16"/>
        </w:numPr>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Ja piedāvājumu atvēršanas sanāksmes laikā piedāvājumu, kas iesniegts, izmantojot šifrēšanas līdzekļus, nevar atvērt, vai 9.3. punktā noteiktajā laikā nav iesniegta atvēršanas atslēga, komisija lems par piedāvājuma noraidīšanu kā neiesniegtu.</w:t>
      </w:r>
      <w:bookmarkStart w:id="3" w:name="_Ref291657842"/>
    </w:p>
    <w:bookmarkEnd w:id="3"/>
    <w:p w14:paraId="3C59D94F" w14:textId="73DB546B" w:rsidR="009D27F7" w:rsidRPr="009316DC" w:rsidRDefault="009D27F7" w:rsidP="00464BE2">
      <w:pPr>
        <w:pStyle w:val="ListParagraph"/>
        <w:numPr>
          <w:ilvl w:val="0"/>
          <w:numId w:val="15"/>
        </w:numPr>
        <w:jc w:val="center"/>
        <w:rPr>
          <w:rFonts w:ascii="Times New Roman" w:hAnsi="Times New Roman"/>
          <w:b/>
          <w:sz w:val="24"/>
          <w:szCs w:val="24"/>
        </w:rPr>
      </w:pPr>
      <w:r w:rsidRPr="009316DC">
        <w:rPr>
          <w:rFonts w:ascii="Times New Roman" w:hAnsi="Times New Roman"/>
          <w:b/>
          <w:bCs/>
          <w:caps/>
          <w:sz w:val="24"/>
          <w:szCs w:val="24"/>
        </w:rPr>
        <w:t xml:space="preserve">PretendentU ATLASES </w:t>
      </w:r>
      <w:r w:rsidR="0083619F" w:rsidRPr="009316DC">
        <w:rPr>
          <w:rFonts w:ascii="Times New Roman" w:hAnsi="Times New Roman"/>
          <w:b/>
          <w:bCs/>
          <w:caps/>
          <w:sz w:val="24"/>
          <w:szCs w:val="24"/>
        </w:rPr>
        <w:t>DOKUMENTI</w:t>
      </w:r>
    </w:p>
    <w:p w14:paraId="35EEE518" w14:textId="77777777" w:rsidR="0083619F" w:rsidRPr="009316DC" w:rsidRDefault="0083619F" w:rsidP="00464BE2">
      <w:pPr>
        <w:pStyle w:val="ListParagraph"/>
        <w:jc w:val="both"/>
        <w:rPr>
          <w:rFonts w:ascii="Times New Roman" w:hAnsi="Times New Roman"/>
          <w:b/>
          <w:sz w:val="24"/>
          <w:szCs w:val="24"/>
        </w:rPr>
      </w:pPr>
    </w:p>
    <w:p w14:paraId="512D09F1" w14:textId="1BBA2B2D" w:rsidR="009D27F7" w:rsidRPr="009316DC" w:rsidRDefault="0009344E"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Pretendenta tehniskās un profesionālās spējas </w:t>
      </w:r>
    </w:p>
    <w:tbl>
      <w:tblPr>
        <w:tblStyle w:val="TableGrid"/>
        <w:tblW w:w="0" w:type="auto"/>
        <w:tblInd w:w="562" w:type="dxa"/>
        <w:tblLook w:val="04A0" w:firstRow="1" w:lastRow="0" w:firstColumn="1" w:lastColumn="0" w:noHBand="0" w:noVBand="1"/>
      </w:tblPr>
      <w:tblGrid>
        <w:gridCol w:w="1056"/>
        <w:gridCol w:w="3670"/>
        <w:gridCol w:w="3773"/>
      </w:tblGrid>
      <w:tr w:rsidR="00862D1C" w:rsidRPr="009316DC" w14:paraId="23013EE4" w14:textId="77777777" w:rsidTr="00844E86">
        <w:tc>
          <w:tcPr>
            <w:tcW w:w="1056" w:type="dxa"/>
            <w:vAlign w:val="center"/>
          </w:tcPr>
          <w:p w14:paraId="7B9DAA28" w14:textId="77777777" w:rsidR="00862D1C" w:rsidRPr="009316DC" w:rsidRDefault="00862D1C" w:rsidP="007929C4">
            <w:pPr>
              <w:spacing w:line="276" w:lineRule="auto"/>
              <w:jc w:val="center"/>
              <w:rPr>
                <w:b/>
              </w:rPr>
            </w:pPr>
            <w:r w:rsidRPr="009316DC">
              <w:rPr>
                <w:b/>
              </w:rPr>
              <w:lastRenderedPageBreak/>
              <w:t>Nr.</w:t>
            </w:r>
          </w:p>
        </w:tc>
        <w:tc>
          <w:tcPr>
            <w:tcW w:w="3670" w:type="dxa"/>
            <w:vAlign w:val="center"/>
          </w:tcPr>
          <w:p w14:paraId="6A95B292" w14:textId="77777777" w:rsidR="00862D1C" w:rsidRPr="009316DC" w:rsidRDefault="00862D1C" w:rsidP="007929C4">
            <w:pPr>
              <w:spacing w:line="276" w:lineRule="auto"/>
              <w:jc w:val="center"/>
              <w:rPr>
                <w:b/>
              </w:rPr>
            </w:pPr>
            <w:r w:rsidRPr="009316DC">
              <w:rPr>
                <w:b/>
              </w:rPr>
              <w:t>Kvalifikācijas prasība</w:t>
            </w:r>
          </w:p>
        </w:tc>
        <w:tc>
          <w:tcPr>
            <w:tcW w:w="3773" w:type="dxa"/>
            <w:vAlign w:val="center"/>
          </w:tcPr>
          <w:p w14:paraId="0BF07691" w14:textId="77777777" w:rsidR="00862D1C" w:rsidRPr="009316DC" w:rsidRDefault="00862D1C" w:rsidP="007929C4">
            <w:pPr>
              <w:spacing w:line="276" w:lineRule="auto"/>
              <w:jc w:val="center"/>
              <w:rPr>
                <w:b/>
              </w:rPr>
            </w:pPr>
            <w:r w:rsidRPr="009316DC">
              <w:rPr>
                <w:b/>
              </w:rPr>
              <w:t>Dokuments, kas apliecina atbilstību prasībai</w:t>
            </w:r>
          </w:p>
        </w:tc>
      </w:tr>
      <w:tr w:rsidR="00862D1C" w:rsidRPr="009316DC" w14:paraId="00B91478" w14:textId="77777777" w:rsidTr="00844E86">
        <w:tc>
          <w:tcPr>
            <w:tcW w:w="1056" w:type="dxa"/>
          </w:tcPr>
          <w:p w14:paraId="01D67CBC" w14:textId="0D2A65BD" w:rsidR="00862D1C" w:rsidRPr="009316DC" w:rsidRDefault="00862D1C" w:rsidP="007929C4">
            <w:pPr>
              <w:spacing w:line="276" w:lineRule="auto"/>
              <w:jc w:val="both"/>
            </w:pPr>
            <w:r w:rsidRPr="009316DC">
              <w:t>17.1.</w:t>
            </w:r>
          </w:p>
        </w:tc>
        <w:tc>
          <w:tcPr>
            <w:tcW w:w="3670" w:type="dxa"/>
          </w:tcPr>
          <w:p w14:paraId="1C7BEBDA" w14:textId="77777777" w:rsidR="00862D1C" w:rsidRPr="009316DC" w:rsidRDefault="00862D1C" w:rsidP="007929C4">
            <w:pPr>
              <w:spacing w:line="276" w:lineRule="auto"/>
              <w:jc w:val="both"/>
            </w:pPr>
            <w:r w:rsidRPr="009316DC">
              <w:t>Pretendents normatīvajos aktos noteiktajā kārtībā ir  reģistrēts Latvijas Republikas Uzņēmumu reģistra Komercreģistrā vai citā Pretendenta saimnieciskai darbībai atbilstošā reģistrā, vai līdzvērtīgā reģistrā ārvalstīs, atbilstoši attiecīgās valsts normatīvo aktu prasībām.</w:t>
            </w:r>
          </w:p>
        </w:tc>
        <w:tc>
          <w:tcPr>
            <w:tcW w:w="3773" w:type="dxa"/>
          </w:tcPr>
          <w:p w14:paraId="5913BC79" w14:textId="77777777" w:rsidR="00862D1C" w:rsidRPr="009316DC" w:rsidRDefault="00862D1C" w:rsidP="007929C4">
            <w:pPr>
              <w:spacing w:line="276" w:lineRule="auto"/>
              <w:jc w:val="both"/>
            </w:pPr>
            <w:r w:rsidRPr="009316DC">
              <w:t xml:space="preserve">Pretendenta reģistrācijas faktu apliecinošs dokuments (atbilstoši Latvijas normatīvo aktu prasībām). </w:t>
            </w:r>
          </w:p>
          <w:p w14:paraId="65325A3A" w14:textId="77777777" w:rsidR="00862D1C" w:rsidRPr="009316DC" w:rsidRDefault="00862D1C" w:rsidP="007929C4">
            <w:pPr>
              <w:spacing w:line="276" w:lineRule="auto"/>
              <w:jc w:val="both"/>
            </w:pPr>
            <w:r w:rsidRPr="009316DC">
              <w:t>Piezīme: Pretendenta, kas reģistrēts Latvijas Republikā, reģistrācijas faktu Komisija pārbauda Uzņēmumu reģistra vai VID informācijas tīmekļvietnē. Šādā gadījumā reģistrācijas dokuments nav jāiesniedz.</w:t>
            </w:r>
          </w:p>
          <w:p w14:paraId="57BC4EF7" w14:textId="77777777" w:rsidR="00862D1C" w:rsidRPr="009316DC" w:rsidRDefault="00862D1C" w:rsidP="007929C4">
            <w:pPr>
              <w:spacing w:line="276" w:lineRule="auto"/>
              <w:jc w:val="both"/>
            </w:pPr>
            <w:r w:rsidRPr="009316DC">
              <w:t xml:space="preserve">Ārvalstī reģistrētam Pretendentam jāiesniedz kompetentas attiecīgās valsts institūcijas izsniegts dokuments (apliecināta kopija), kas apliecina Pretendenta reģistrāciju atbilstoši tās valsts normatīvo aktu prasībām. </w:t>
            </w:r>
          </w:p>
          <w:p w14:paraId="6E2E4925" w14:textId="77777777" w:rsidR="00862D1C" w:rsidRPr="009316DC" w:rsidRDefault="00862D1C" w:rsidP="007929C4">
            <w:pPr>
              <w:spacing w:line="276" w:lineRule="auto"/>
              <w:jc w:val="both"/>
            </w:pPr>
            <w:r w:rsidRPr="009316DC">
              <w:t>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862D1C" w:rsidRPr="009316DC" w14:paraId="4BAF7512" w14:textId="77777777" w:rsidTr="00844E86">
        <w:tc>
          <w:tcPr>
            <w:tcW w:w="1056" w:type="dxa"/>
          </w:tcPr>
          <w:p w14:paraId="5752F52B" w14:textId="1EDB165C" w:rsidR="00862D1C" w:rsidRPr="009316DC" w:rsidRDefault="00862D1C" w:rsidP="007929C4">
            <w:pPr>
              <w:spacing w:line="276" w:lineRule="auto"/>
              <w:jc w:val="both"/>
            </w:pPr>
            <w:r w:rsidRPr="009316DC">
              <w:t>17.2.</w:t>
            </w:r>
          </w:p>
        </w:tc>
        <w:tc>
          <w:tcPr>
            <w:tcW w:w="3670" w:type="dxa"/>
          </w:tcPr>
          <w:p w14:paraId="66B141A0" w14:textId="3CEDCC9A" w:rsidR="008251FC" w:rsidRDefault="008251FC" w:rsidP="008251FC">
            <w:pPr>
              <w:spacing w:line="276" w:lineRule="auto"/>
              <w:jc w:val="both"/>
              <w:rPr>
                <w:lang w:val="lv"/>
              </w:rPr>
            </w:pPr>
            <w:r w:rsidRPr="2018C102">
              <w:rPr>
                <w:lang w:val="lv"/>
              </w:rPr>
              <w:t>Pretendentam ir pieredze iepriekšējo 3 (trīs) gadu laikā</w:t>
            </w:r>
            <w:r w:rsidRPr="00EB1D88">
              <w:rPr>
                <w:rStyle w:val="FootnoteReference"/>
                <w:color w:val="000000" w:themeColor="text1"/>
              </w:rPr>
              <w:footnoteReference w:id="3"/>
            </w:r>
            <w:r w:rsidRPr="2018C102">
              <w:rPr>
                <w:lang w:val="lv"/>
              </w:rPr>
              <w:t>, vismaz 2 (divu) projektu īstenošanā, kas ietver interneta datu pārraides tīklu un iekštīklu infrastruktūras  novērtēšanu, uzlabojumus un ieviešanu, vienā vai vairākos objektos, to datu pārraides nodrošināšana vienā tīklā.  Īstenoto projektu budžeta  kopsumma ir vismaz 100 000 eiro.</w:t>
            </w:r>
          </w:p>
          <w:p w14:paraId="24944798" w14:textId="1BEB6181" w:rsidR="008251FC" w:rsidRPr="009316DC" w:rsidRDefault="008251FC" w:rsidP="007929C4">
            <w:pPr>
              <w:spacing w:line="276" w:lineRule="auto"/>
              <w:jc w:val="both"/>
            </w:pPr>
          </w:p>
        </w:tc>
        <w:tc>
          <w:tcPr>
            <w:tcW w:w="3773" w:type="dxa"/>
          </w:tcPr>
          <w:p w14:paraId="678B5068" w14:textId="77777777" w:rsidR="00862D1C" w:rsidRPr="009316DC" w:rsidRDefault="00862D1C" w:rsidP="007929C4">
            <w:pPr>
              <w:spacing w:line="276" w:lineRule="auto"/>
              <w:jc w:val="both"/>
            </w:pPr>
            <w:r w:rsidRPr="009316DC">
              <w:t>Pretendenta pieredzes apraksts nolikuma 2. pielikuma 1. tabulā norādītajā formā.</w:t>
            </w:r>
          </w:p>
          <w:p w14:paraId="66989CD7" w14:textId="77777777" w:rsidR="00862D1C" w:rsidRPr="009316DC" w:rsidRDefault="00862D1C" w:rsidP="007929C4">
            <w:pPr>
              <w:spacing w:line="276" w:lineRule="auto"/>
              <w:jc w:val="both"/>
            </w:pPr>
          </w:p>
          <w:p w14:paraId="07C5D600" w14:textId="77777777" w:rsidR="00862D1C" w:rsidRPr="009316DC" w:rsidRDefault="00862D1C" w:rsidP="007929C4">
            <w:pPr>
              <w:spacing w:line="276" w:lineRule="auto"/>
              <w:jc w:val="both"/>
            </w:pPr>
            <w:r w:rsidRPr="009316DC">
              <w:t>Piezīme: Pretendenta pieredzes aprakstā ietvertajai informācijai jābūt norādītai tādā apjomā, lai Pasūtītājs bez papildu informācijas pieprasīšanas varētu pārliecināties par Pretendenta atbilstību attiecīgajai nolikuma prasībai.</w:t>
            </w:r>
          </w:p>
        </w:tc>
      </w:tr>
      <w:tr w:rsidR="008251FC" w:rsidRPr="009316DC" w14:paraId="15D541CC" w14:textId="77777777" w:rsidTr="00844E86">
        <w:tc>
          <w:tcPr>
            <w:tcW w:w="1056" w:type="dxa"/>
          </w:tcPr>
          <w:p w14:paraId="1FFFCA5A" w14:textId="4A5078C0" w:rsidR="008251FC" w:rsidRPr="009316DC" w:rsidRDefault="008251FC" w:rsidP="008251FC">
            <w:pPr>
              <w:spacing w:line="276" w:lineRule="auto"/>
              <w:jc w:val="both"/>
            </w:pPr>
            <w:r w:rsidRPr="009316DC">
              <w:lastRenderedPageBreak/>
              <w:t>17.3.</w:t>
            </w:r>
          </w:p>
        </w:tc>
        <w:tc>
          <w:tcPr>
            <w:tcW w:w="3670" w:type="dxa"/>
          </w:tcPr>
          <w:p w14:paraId="0531080A" w14:textId="16C1971B" w:rsidR="008251FC" w:rsidRPr="00CF4410" w:rsidRDefault="008251FC" w:rsidP="008251FC">
            <w:pPr>
              <w:spacing w:after="160" w:line="276" w:lineRule="auto"/>
              <w:jc w:val="both"/>
            </w:pPr>
            <w:r w:rsidRPr="072FD9AB">
              <w:t>Pretendents priekšizpētes</w:t>
            </w:r>
            <w:r>
              <w:t xml:space="preserve"> </w:t>
            </w:r>
            <w:r w:rsidRPr="072FD9AB">
              <w:t>veikšanai izveido ekspertu grupu vismaz  6</w:t>
            </w:r>
            <w:r>
              <w:t xml:space="preserve"> </w:t>
            </w:r>
            <w:r w:rsidRPr="072FD9AB">
              <w:t>(sešu) ekspertu sastāvā:</w:t>
            </w:r>
          </w:p>
          <w:p w14:paraId="046C56A2" w14:textId="450E0DEC" w:rsidR="008251FC" w:rsidRPr="009316DC" w:rsidRDefault="008251FC" w:rsidP="008251FC">
            <w:pPr>
              <w:spacing w:line="276" w:lineRule="auto"/>
              <w:jc w:val="both"/>
            </w:pPr>
            <w:r w:rsidRPr="072FD9AB">
              <w:t>(katrs eksperts priekšizpētes veikšanā var tikt piesaistīts vairākās kompetences jomās; veidojot ekspertu grupu, Pretendentam jāņem vērā priekšizpētes uzdevuma apjoms un izpildes laiks).</w:t>
            </w:r>
          </w:p>
        </w:tc>
        <w:tc>
          <w:tcPr>
            <w:tcW w:w="3773" w:type="dxa"/>
          </w:tcPr>
          <w:p w14:paraId="4B4449EF" w14:textId="6D66B519" w:rsidR="008251FC" w:rsidRPr="009316DC" w:rsidRDefault="008251FC" w:rsidP="008251FC">
            <w:pPr>
              <w:spacing w:line="276" w:lineRule="auto"/>
              <w:jc w:val="both"/>
            </w:pPr>
            <w:r w:rsidRPr="00CF4410">
              <w:t>Piesaistīto ekspertu saraksts nolikuma 2. pielikuma 2. tabulā norādītajā formā.</w:t>
            </w:r>
          </w:p>
        </w:tc>
      </w:tr>
      <w:tr w:rsidR="008251FC" w:rsidRPr="009316DC" w14:paraId="75DB4901" w14:textId="77777777" w:rsidTr="00844E86">
        <w:trPr>
          <w:trHeight w:val="1866"/>
        </w:trPr>
        <w:tc>
          <w:tcPr>
            <w:tcW w:w="1056" w:type="dxa"/>
          </w:tcPr>
          <w:p w14:paraId="3149FF22" w14:textId="5E1654D4" w:rsidR="008251FC" w:rsidRPr="009316DC" w:rsidRDefault="008251FC" w:rsidP="008251FC">
            <w:pPr>
              <w:spacing w:line="276" w:lineRule="auto"/>
              <w:jc w:val="both"/>
            </w:pPr>
            <w:r w:rsidRPr="009316DC">
              <w:t>17.3.1.</w:t>
            </w:r>
          </w:p>
        </w:tc>
        <w:tc>
          <w:tcPr>
            <w:tcW w:w="3670" w:type="dxa"/>
          </w:tcPr>
          <w:p w14:paraId="24D99663" w14:textId="77777777" w:rsidR="008251FC" w:rsidRPr="008251FC" w:rsidRDefault="008251FC" w:rsidP="008251FC">
            <w:pPr>
              <w:spacing w:after="160" w:line="276" w:lineRule="auto"/>
              <w:rPr>
                <w:b/>
                <w:bCs/>
              </w:rPr>
            </w:pPr>
            <w:r w:rsidRPr="008251FC">
              <w:rPr>
                <w:b/>
                <w:bCs/>
              </w:rPr>
              <w:t>Projekta vadītājs:</w:t>
            </w:r>
          </w:p>
          <w:p w14:paraId="4A6B28B5" w14:textId="18636B52" w:rsidR="008251FC" w:rsidRPr="008251FC" w:rsidRDefault="008251FC" w:rsidP="008251FC">
            <w:pPr>
              <w:spacing w:after="160" w:line="276" w:lineRule="auto"/>
              <w:jc w:val="both"/>
              <w:rPr>
                <w:b/>
                <w:bCs/>
              </w:rPr>
            </w:pPr>
            <w:r w:rsidRPr="008251FC">
              <w:rPr>
                <w:b/>
                <w:bCs/>
              </w:rPr>
              <w:t>-</w:t>
            </w:r>
            <w:r w:rsidRPr="008251FC">
              <w:t xml:space="preserve"> </w:t>
            </w:r>
            <w:r w:rsidRPr="008251FC">
              <w:rPr>
                <w:rStyle w:val="FontStyle26"/>
                <w:sz w:val="24"/>
                <w:szCs w:val="24"/>
              </w:rPr>
              <w:t>augstākā izglītība inženierzinātņu vadības zinātnēs, finansēs vai ekonomikā</w:t>
            </w:r>
            <w:r>
              <w:rPr>
                <w:rStyle w:val="FontStyle26"/>
                <w:sz w:val="24"/>
                <w:szCs w:val="24"/>
              </w:rPr>
              <w:t>;</w:t>
            </w:r>
            <w:r w:rsidRPr="008251FC">
              <w:rPr>
                <w:b/>
                <w:bCs/>
              </w:rPr>
              <w:t xml:space="preserve"> </w:t>
            </w:r>
          </w:p>
          <w:p w14:paraId="7ECD94E3" w14:textId="5196A0DA" w:rsidR="008251FC" w:rsidRPr="008251FC" w:rsidRDefault="008251FC" w:rsidP="008251FC">
            <w:pPr>
              <w:spacing w:line="276" w:lineRule="auto"/>
              <w:jc w:val="both"/>
            </w:pPr>
            <w:r w:rsidRPr="008251FC">
              <w:rPr>
                <w:rStyle w:val="FontStyle26"/>
                <w:sz w:val="24"/>
                <w:szCs w:val="24"/>
              </w:rPr>
              <w:t>-pieredze iepriekšējo 3 (trīs) gadu laikā,</w:t>
            </w:r>
            <w:r w:rsidRPr="008251FC">
              <w:t xml:space="preserve"> skaitot no piedāvājuma iesniegšanas dienas,</w:t>
            </w:r>
            <w:r w:rsidRPr="008251FC">
              <w:rPr>
                <w:rStyle w:val="FontStyle26"/>
                <w:sz w:val="24"/>
                <w:szCs w:val="24"/>
              </w:rPr>
              <w:t xml:space="preserve"> vismaz 2 (divu) līdzīgu projektu vadīšanā, kas saistīts ar </w:t>
            </w:r>
            <w:r w:rsidRPr="008251FC">
              <w:rPr>
                <w:color w:val="000000" w:themeColor="text1"/>
              </w:rPr>
              <w:t>interneta datu pārraides jaudas problēmām un  i</w:t>
            </w:r>
            <w:r>
              <w:rPr>
                <w:color w:val="000000" w:themeColor="text1"/>
              </w:rPr>
              <w:t xml:space="preserve">estāžu iekštīkla funkcionēšanas </w:t>
            </w:r>
            <w:r w:rsidRPr="008251FC">
              <w:rPr>
                <w:color w:val="000000" w:themeColor="text1"/>
              </w:rPr>
              <w:t xml:space="preserve">uzlabojumiem (ietver vienu vai vairākas ēkas), esošās infrastruktūras novērtēšanā un ilgtspējīgu attīstības risinājumu izstādē (interneta datu apraide un iekštīklu infrastruktūra), </w:t>
            </w:r>
            <w:r w:rsidRPr="008251FC">
              <w:rPr>
                <w:rStyle w:val="FontStyle26"/>
                <w:sz w:val="24"/>
                <w:szCs w:val="24"/>
              </w:rPr>
              <w:t xml:space="preserve">kas sekmē ilgtspējīgu attīstību </w:t>
            </w:r>
            <w:r w:rsidRPr="008251FC">
              <w:rPr>
                <w:color w:val="000000" w:themeColor="text1"/>
              </w:rPr>
              <w:t>vai/un digitalizācijas stratēģijas izstādē un ieviešanā</w:t>
            </w:r>
          </w:p>
        </w:tc>
        <w:tc>
          <w:tcPr>
            <w:tcW w:w="3773" w:type="dxa"/>
            <w:vMerge w:val="restart"/>
          </w:tcPr>
          <w:p w14:paraId="09A112A2" w14:textId="77777777" w:rsidR="008251FC" w:rsidRPr="009316DC" w:rsidRDefault="008251FC" w:rsidP="008251FC">
            <w:pPr>
              <w:spacing w:line="276" w:lineRule="auto"/>
              <w:jc w:val="both"/>
            </w:pPr>
            <w:r w:rsidRPr="009316DC">
              <w:t>Katra piesaistītā eksperta parakstīts apliecinājums un pieredzes apraksts nolikuma 6. pielikumā norādītajā formā ar tam pievienotiem izglītību apliecinošiem dokumentiem.</w:t>
            </w:r>
          </w:p>
          <w:p w14:paraId="03548322" w14:textId="77777777" w:rsidR="008251FC" w:rsidRPr="009316DC" w:rsidRDefault="008251FC" w:rsidP="008251FC">
            <w:pPr>
              <w:spacing w:line="276" w:lineRule="auto"/>
              <w:jc w:val="both"/>
            </w:pPr>
          </w:p>
          <w:p w14:paraId="22F6EC7D" w14:textId="5C375E41" w:rsidR="008251FC" w:rsidRPr="009316DC" w:rsidRDefault="008251FC" w:rsidP="008251FC">
            <w:pPr>
              <w:spacing w:line="276" w:lineRule="auto"/>
              <w:jc w:val="both"/>
            </w:pPr>
            <w:r w:rsidRPr="009316DC">
              <w:t>Piezīme: eksperta pieredzes aprakstā ietvertajai informācijai jābūt norādītai tādā apjomā, lai Pasūtītājs bez papildu informācijas pieprasīšanas varētu pārliecināties par eksperta atbilstību attiecīgajai nolikuma prasībai.</w:t>
            </w:r>
          </w:p>
        </w:tc>
      </w:tr>
      <w:tr w:rsidR="008251FC" w:rsidRPr="009316DC" w14:paraId="04F8B93C" w14:textId="77777777" w:rsidTr="00844E86">
        <w:tc>
          <w:tcPr>
            <w:tcW w:w="1056" w:type="dxa"/>
          </w:tcPr>
          <w:p w14:paraId="788CA425" w14:textId="795BED86" w:rsidR="008251FC" w:rsidRPr="009316DC" w:rsidRDefault="008251FC" w:rsidP="008251FC">
            <w:pPr>
              <w:spacing w:line="276" w:lineRule="auto"/>
              <w:jc w:val="both"/>
            </w:pPr>
            <w:r w:rsidRPr="009316DC">
              <w:t>17.3.2.</w:t>
            </w:r>
          </w:p>
        </w:tc>
        <w:tc>
          <w:tcPr>
            <w:tcW w:w="3670" w:type="dxa"/>
          </w:tcPr>
          <w:p w14:paraId="4CCA790D" w14:textId="77777777" w:rsidR="008251FC" w:rsidRPr="008251FC" w:rsidRDefault="008251FC" w:rsidP="008251FC">
            <w:pPr>
              <w:spacing w:line="276" w:lineRule="auto"/>
              <w:rPr>
                <w:b/>
                <w:bCs/>
              </w:rPr>
            </w:pPr>
            <w:r w:rsidRPr="008251FC">
              <w:rPr>
                <w:b/>
                <w:bCs/>
              </w:rPr>
              <w:t>Vadošais eksperts:</w:t>
            </w:r>
          </w:p>
          <w:p w14:paraId="0E92C2D7" w14:textId="619AD6EC" w:rsidR="008251FC" w:rsidRPr="008251FC" w:rsidRDefault="008251FC" w:rsidP="008251FC">
            <w:pPr>
              <w:spacing w:line="276" w:lineRule="auto"/>
              <w:rPr>
                <w:rStyle w:val="FontStyle26"/>
                <w:sz w:val="24"/>
                <w:szCs w:val="24"/>
              </w:rPr>
            </w:pPr>
            <w:r w:rsidRPr="008251FC">
              <w:rPr>
                <w:b/>
                <w:bCs/>
              </w:rPr>
              <w:t>-</w:t>
            </w:r>
            <w:r w:rsidRPr="008251FC">
              <w:t xml:space="preserve"> </w:t>
            </w:r>
            <w:r>
              <w:rPr>
                <w:rStyle w:val="FontStyle26"/>
                <w:sz w:val="24"/>
                <w:szCs w:val="24"/>
              </w:rPr>
              <w:t xml:space="preserve">Augstākā izglītība </w:t>
            </w:r>
            <w:r w:rsidRPr="008251FC">
              <w:rPr>
                <w:rStyle w:val="FontStyle26"/>
                <w:sz w:val="24"/>
                <w:szCs w:val="24"/>
              </w:rPr>
              <w:t>inženierzinātnēs;</w:t>
            </w:r>
          </w:p>
          <w:p w14:paraId="2F4960CA" w14:textId="5B99AD90" w:rsidR="008251FC" w:rsidRPr="008251FC" w:rsidRDefault="008251FC" w:rsidP="008251FC">
            <w:pPr>
              <w:spacing w:line="276" w:lineRule="auto"/>
              <w:jc w:val="both"/>
              <w:rPr>
                <w:rStyle w:val="FontStyle26"/>
                <w:sz w:val="24"/>
                <w:szCs w:val="24"/>
              </w:rPr>
            </w:pPr>
            <w:r w:rsidRPr="008251FC">
              <w:rPr>
                <w:rStyle w:val="FontStyle26"/>
                <w:sz w:val="24"/>
                <w:szCs w:val="24"/>
              </w:rPr>
              <w:t xml:space="preserve">- pieredze </w:t>
            </w:r>
            <w:r>
              <w:rPr>
                <w:rStyle w:val="FontStyle26"/>
                <w:sz w:val="24"/>
                <w:szCs w:val="24"/>
              </w:rPr>
              <w:t>iepriekšējo 3 (trīs) gadu laikā</w:t>
            </w:r>
            <w:r w:rsidRPr="008251FC">
              <w:t xml:space="preserve"> </w:t>
            </w:r>
            <w:r w:rsidRPr="008251FC">
              <w:rPr>
                <w:rStyle w:val="FontStyle26"/>
                <w:sz w:val="24"/>
                <w:szCs w:val="24"/>
              </w:rPr>
              <w:t xml:space="preserve">vismaz 2 (divu)  projektu īstenošanā, kas saistīts ar </w:t>
            </w:r>
            <w:r w:rsidRPr="008251FC">
              <w:rPr>
                <w:color w:val="000000" w:themeColor="text1"/>
              </w:rPr>
              <w:t>interneta datu pārraides tīklu izbūvi un  iestāžu iekštīkla izbūvi un  funkcionēšanas uzlabojumiem (</w:t>
            </w:r>
            <w:r w:rsidRPr="008251FC">
              <w:rPr>
                <w:rStyle w:val="FontStyle26"/>
                <w:sz w:val="24"/>
                <w:szCs w:val="24"/>
              </w:rPr>
              <w:t>vienā vai vairākos objektos, to datu pārraides nodrošināšana vienā tīklā</w:t>
            </w:r>
            <w:r w:rsidRPr="008251FC">
              <w:rPr>
                <w:color w:val="000000" w:themeColor="text1"/>
              </w:rPr>
              <w:t>)</w:t>
            </w:r>
            <w:r w:rsidRPr="008251FC">
              <w:rPr>
                <w:rStyle w:val="FontStyle26"/>
                <w:sz w:val="24"/>
                <w:szCs w:val="24"/>
              </w:rPr>
              <w:t xml:space="preserve">, un pieredze iekštīklu auditu veikšanā un iekštīklu infrastruktūras </w:t>
            </w:r>
            <w:r w:rsidRPr="008251FC">
              <w:rPr>
                <w:rStyle w:val="FontStyle26"/>
                <w:sz w:val="24"/>
                <w:szCs w:val="24"/>
              </w:rPr>
              <w:lastRenderedPageBreak/>
              <w:t>uzlabojumu plāna izveide un ieviešanā;</w:t>
            </w:r>
          </w:p>
          <w:p w14:paraId="46821827" w14:textId="16434FE9" w:rsidR="008251FC" w:rsidRPr="008251FC" w:rsidRDefault="008251FC" w:rsidP="008251FC">
            <w:pPr>
              <w:spacing w:line="276" w:lineRule="auto"/>
              <w:jc w:val="both"/>
            </w:pPr>
          </w:p>
        </w:tc>
        <w:tc>
          <w:tcPr>
            <w:tcW w:w="3773" w:type="dxa"/>
            <w:vMerge/>
          </w:tcPr>
          <w:p w14:paraId="07E55BA0" w14:textId="77777777" w:rsidR="008251FC" w:rsidRPr="009316DC" w:rsidRDefault="008251FC" w:rsidP="008251FC">
            <w:pPr>
              <w:spacing w:line="276" w:lineRule="auto"/>
              <w:jc w:val="both"/>
            </w:pPr>
          </w:p>
        </w:tc>
      </w:tr>
      <w:tr w:rsidR="008251FC" w:rsidRPr="009316DC" w14:paraId="3821D633" w14:textId="77777777" w:rsidTr="00844E86">
        <w:trPr>
          <w:trHeight w:val="904"/>
        </w:trPr>
        <w:tc>
          <w:tcPr>
            <w:tcW w:w="1056" w:type="dxa"/>
          </w:tcPr>
          <w:p w14:paraId="710DD5ED" w14:textId="485EA621" w:rsidR="008251FC" w:rsidRDefault="008251FC" w:rsidP="008251FC">
            <w:pPr>
              <w:spacing w:line="276" w:lineRule="auto"/>
              <w:jc w:val="both"/>
            </w:pPr>
            <w:r>
              <w:lastRenderedPageBreak/>
              <w:t>17.3.3.</w:t>
            </w:r>
          </w:p>
        </w:tc>
        <w:tc>
          <w:tcPr>
            <w:tcW w:w="3670" w:type="dxa"/>
          </w:tcPr>
          <w:p w14:paraId="4804D6DC" w14:textId="6D1A35D2" w:rsidR="008251FC" w:rsidRPr="008251FC" w:rsidRDefault="008251FC" w:rsidP="008251FC">
            <w:pPr>
              <w:spacing w:after="160" w:line="276" w:lineRule="auto"/>
              <w:rPr>
                <w:rStyle w:val="FontStyle26"/>
                <w:sz w:val="24"/>
                <w:szCs w:val="24"/>
              </w:rPr>
            </w:pPr>
            <w:r w:rsidRPr="008251FC">
              <w:rPr>
                <w:rStyle w:val="FontStyle26"/>
                <w:b/>
                <w:sz w:val="24"/>
                <w:szCs w:val="24"/>
              </w:rPr>
              <w:t>eksperts ilgtspējīgas infrastruktūras plānošanā un pārvaldībā:</w:t>
            </w:r>
          </w:p>
          <w:p w14:paraId="7CB39288" w14:textId="77777777" w:rsidR="008251FC" w:rsidRPr="008251FC" w:rsidRDefault="008251FC" w:rsidP="008251FC">
            <w:pPr>
              <w:spacing w:line="276" w:lineRule="auto"/>
              <w:jc w:val="both"/>
              <w:rPr>
                <w:rStyle w:val="FontStyle26"/>
                <w:sz w:val="24"/>
                <w:szCs w:val="24"/>
              </w:rPr>
            </w:pPr>
            <w:r w:rsidRPr="008251FC">
              <w:rPr>
                <w:rStyle w:val="FontStyle26"/>
                <w:sz w:val="24"/>
                <w:szCs w:val="24"/>
              </w:rPr>
              <w:t xml:space="preserve">-augstākā izglītība  inženierzinātnēs, </w:t>
            </w:r>
            <w:bookmarkStart w:id="4" w:name="_Hlk157412875"/>
            <w:r w:rsidRPr="008251FC">
              <w:rPr>
                <w:rStyle w:val="FontStyle26"/>
                <w:sz w:val="24"/>
                <w:szCs w:val="24"/>
              </w:rPr>
              <w:t>vadības zinātnēs, finansēs vai ekonomikā</w:t>
            </w:r>
            <w:bookmarkEnd w:id="4"/>
            <w:r w:rsidRPr="008251FC">
              <w:rPr>
                <w:rStyle w:val="FontStyle26"/>
                <w:sz w:val="24"/>
                <w:szCs w:val="24"/>
              </w:rPr>
              <w:t>;</w:t>
            </w:r>
          </w:p>
          <w:p w14:paraId="100958BB" w14:textId="77777777" w:rsidR="008251FC" w:rsidRPr="008251FC" w:rsidRDefault="008251FC" w:rsidP="008251FC">
            <w:pPr>
              <w:spacing w:line="276" w:lineRule="auto"/>
              <w:jc w:val="both"/>
              <w:rPr>
                <w:rStyle w:val="FontStyle26"/>
                <w:sz w:val="24"/>
                <w:szCs w:val="24"/>
              </w:rPr>
            </w:pPr>
          </w:p>
          <w:p w14:paraId="3AD4E081" w14:textId="51C974D7" w:rsidR="008251FC" w:rsidRPr="008251FC" w:rsidRDefault="008251FC" w:rsidP="008251FC">
            <w:pPr>
              <w:spacing w:line="276" w:lineRule="auto"/>
              <w:jc w:val="both"/>
              <w:rPr>
                <w:color w:val="000000" w:themeColor="text1"/>
              </w:rPr>
            </w:pPr>
            <w:r w:rsidRPr="008251FC">
              <w:rPr>
                <w:rStyle w:val="FontStyle26"/>
                <w:sz w:val="24"/>
                <w:szCs w:val="24"/>
              </w:rPr>
              <w:t xml:space="preserve">-pieredze iepriekšējo 3 (trīs) gadu laikā vismaz 1 (viena) līdzīga projekta īstenošanā, kas saistīts ar </w:t>
            </w:r>
            <w:r w:rsidRPr="008251FC">
              <w:rPr>
                <w:color w:val="000000" w:themeColor="text1"/>
              </w:rPr>
              <w:t>interneta datu pārraides jaudas problēmām un  iestāžu iekštīkla funkcionēšanas uzlabojumiem (</w:t>
            </w:r>
            <w:r w:rsidRPr="008251FC">
              <w:rPr>
                <w:rStyle w:val="FontStyle26"/>
                <w:sz w:val="24"/>
                <w:szCs w:val="24"/>
              </w:rPr>
              <w:t xml:space="preserve">vienā vai vairākos objektos, to datu pārraides nodrošināšana vienā tīklā.  </w:t>
            </w:r>
            <w:r w:rsidRPr="008251FC">
              <w:rPr>
                <w:color w:val="000000" w:themeColor="text1"/>
              </w:rPr>
              <w:t>digitalizācijas stratēģijas un plānu izstādē, esošās infrastruktūras novērtēšanā un ilgtspējīgu attīstības risinājumu izstādē (interneta datu pārraides un iekštīklu infrastruktūra</w:t>
            </w:r>
          </w:p>
        </w:tc>
        <w:tc>
          <w:tcPr>
            <w:tcW w:w="3773" w:type="dxa"/>
            <w:vMerge/>
          </w:tcPr>
          <w:p w14:paraId="13B59500" w14:textId="6D7CF3E2" w:rsidR="008251FC" w:rsidRPr="009316DC" w:rsidRDefault="008251FC" w:rsidP="008251FC">
            <w:pPr>
              <w:spacing w:line="276" w:lineRule="auto"/>
              <w:jc w:val="both"/>
            </w:pPr>
          </w:p>
        </w:tc>
      </w:tr>
      <w:tr w:rsidR="008251FC" w:rsidRPr="009316DC" w14:paraId="38C451BD" w14:textId="77777777" w:rsidTr="00844E86">
        <w:trPr>
          <w:trHeight w:val="904"/>
        </w:trPr>
        <w:tc>
          <w:tcPr>
            <w:tcW w:w="1056" w:type="dxa"/>
          </w:tcPr>
          <w:p w14:paraId="15B67C11" w14:textId="6C0917A7" w:rsidR="008251FC" w:rsidRDefault="008251FC" w:rsidP="008251FC">
            <w:pPr>
              <w:spacing w:line="276" w:lineRule="auto"/>
              <w:jc w:val="both"/>
            </w:pPr>
            <w:r>
              <w:t>17.3.4.</w:t>
            </w:r>
          </w:p>
        </w:tc>
        <w:tc>
          <w:tcPr>
            <w:tcW w:w="3670" w:type="dxa"/>
          </w:tcPr>
          <w:p w14:paraId="716075CA" w14:textId="77777777" w:rsidR="008251FC" w:rsidRPr="008251FC" w:rsidRDefault="008251FC" w:rsidP="008251FC">
            <w:pPr>
              <w:spacing w:line="276" w:lineRule="auto"/>
              <w:jc w:val="both"/>
              <w:rPr>
                <w:rStyle w:val="FontStyle26"/>
                <w:b/>
                <w:sz w:val="24"/>
                <w:szCs w:val="24"/>
              </w:rPr>
            </w:pPr>
            <w:r w:rsidRPr="008251FC">
              <w:rPr>
                <w:rStyle w:val="FontStyle26"/>
                <w:b/>
                <w:sz w:val="24"/>
                <w:szCs w:val="24"/>
              </w:rPr>
              <w:t>eksperts interneta datu pārraides un iekštīklu infrastruktūras jomā:</w:t>
            </w:r>
          </w:p>
          <w:p w14:paraId="1C93AD1D" w14:textId="77777777" w:rsidR="008251FC" w:rsidRPr="008251FC" w:rsidRDefault="008251FC" w:rsidP="008251FC">
            <w:pPr>
              <w:spacing w:line="276" w:lineRule="auto"/>
              <w:jc w:val="both"/>
              <w:rPr>
                <w:rStyle w:val="FontStyle26"/>
                <w:sz w:val="24"/>
                <w:szCs w:val="24"/>
              </w:rPr>
            </w:pPr>
          </w:p>
          <w:p w14:paraId="6864E635" w14:textId="77777777" w:rsidR="008251FC" w:rsidRPr="008251FC" w:rsidRDefault="008251FC" w:rsidP="008251FC">
            <w:pPr>
              <w:spacing w:line="276" w:lineRule="auto"/>
              <w:jc w:val="both"/>
              <w:rPr>
                <w:rStyle w:val="FontStyle26"/>
                <w:sz w:val="24"/>
                <w:szCs w:val="24"/>
              </w:rPr>
            </w:pPr>
            <w:r w:rsidRPr="008251FC">
              <w:rPr>
                <w:rStyle w:val="FontStyle26"/>
                <w:sz w:val="24"/>
                <w:szCs w:val="24"/>
              </w:rPr>
              <w:t>-augstākā izglītība inženierzinātnēs;</w:t>
            </w:r>
          </w:p>
          <w:p w14:paraId="01E073B2" w14:textId="77777777" w:rsidR="008251FC" w:rsidRPr="008251FC" w:rsidRDefault="008251FC" w:rsidP="008251FC">
            <w:pPr>
              <w:spacing w:line="276" w:lineRule="auto"/>
              <w:jc w:val="both"/>
              <w:rPr>
                <w:rStyle w:val="FontStyle26"/>
                <w:sz w:val="24"/>
                <w:szCs w:val="24"/>
              </w:rPr>
            </w:pPr>
          </w:p>
          <w:p w14:paraId="1AC3317C" w14:textId="69F7A249" w:rsidR="008251FC" w:rsidRPr="008251FC" w:rsidRDefault="008251FC" w:rsidP="008251FC">
            <w:pPr>
              <w:spacing w:line="276" w:lineRule="auto"/>
              <w:jc w:val="both"/>
              <w:rPr>
                <w:rStyle w:val="FontStyle26"/>
                <w:sz w:val="24"/>
                <w:szCs w:val="24"/>
              </w:rPr>
            </w:pPr>
            <w:r w:rsidRPr="008251FC">
              <w:rPr>
                <w:rStyle w:val="FontStyle26"/>
                <w:sz w:val="24"/>
                <w:szCs w:val="24"/>
              </w:rPr>
              <w:t xml:space="preserve">-pieredze </w:t>
            </w:r>
            <w:r>
              <w:rPr>
                <w:rStyle w:val="FontStyle26"/>
                <w:sz w:val="24"/>
                <w:szCs w:val="24"/>
              </w:rPr>
              <w:t>iepriekšējo 3 (trīs) gadu laikā</w:t>
            </w:r>
            <w:r w:rsidRPr="008251FC">
              <w:t xml:space="preserve"> </w:t>
            </w:r>
            <w:r w:rsidRPr="008251FC">
              <w:rPr>
                <w:rStyle w:val="FontStyle26"/>
                <w:sz w:val="24"/>
                <w:szCs w:val="24"/>
              </w:rPr>
              <w:t>vismaz 2 (divu) līdzīgu projektu īstenošanā, kas saistīts interneta datu pārraides jaudas problēmu un iestāžu iekštīkla funkcionēšanas uzlabojumiem veicot objektu apsekojumu klātienē (iekārtu un tīklu apsekošana un novērtēšana objektā, tīklu pārraides jaudu mērījuma veikšana u.c. ar tīklu novērtēšanu saistītas darbības)</w:t>
            </w:r>
          </w:p>
          <w:p w14:paraId="14C2582B" w14:textId="77777777" w:rsidR="008251FC" w:rsidRPr="008251FC" w:rsidRDefault="008251FC" w:rsidP="008251FC">
            <w:pPr>
              <w:spacing w:after="160" w:line="276" w:lineRule="auto"/>
              <w:jc w:val="both"/>
              <w:rPr>
                <w:rStyle w:val="FontStyle26"/>
                <w:b/>
                <w:sz w:val="24"/>
                <w:szCs w:val="24"/>
              </w:rPr>
            </w:pPr>
          </w:p>
        </w:tc>
        <w:tc>
          <w:tcPr>
            <w:tcW w:w="3773" w:type="dxa"/>
            <w:vMerge/>
          </w:tcPr>
          <w:p w14:paraId="7EBD21BD" w14:textId="77777777" w:rsidR="008251FC" w:rsidRPr="009316DC" w:rsidRDefault="008251FC" w:rsidP="008251FC">
            <w:pPr>
              <w:spacing w:line="276" w:lineRule="auto"/>
              <w:jc w:val="both"/>
            </w:pPr>
          </w:p>
        </w:tc>
      </w:tr>
      <w:tr w:rsidR="008251FC" w:rsidRPr="009316DC" w14:paraId="756FABCE" w14:textId="77777777" w:rsidTr="00844E86">
        <w:trPr>
          <w:trHeight w:val="904"/>
        </w:trPr>
        <w:tc>
          <w:tcPr>
            <w:tcW w:w="1056" w:type="dxa"/>
          </w:tcPr>
          <w:p w14:paraId="5C488410" w14:textId="660B5A4B" w:rsidR="008251FC" w:rsidRDefault="008251FC" w:rsidP="008251FC">
            <w:pPr>
              <w:spacing w:line="276" w:lineRule="auto"/>
              <w:jc w:val="both"/>
            </w:pPr>
            <w:r>
              <w:lastRenderedPageBreak/>
              <w:t>17.3.5.</w:t>
            </w:r>
          </w:p>
        </w:tc>
        <w:tc>
          <w:tcPr>
            <w:tcW w:w="3670" w:type="dxa"/>
          </w:tcPr>
          <w:p w14:paraId="4D4E0FE8" w14:textId="77777777" w:rsidR="008251FC" w:rsidRPr="008251FC" w:rsidRDefault="008251FC" w:rsidP="008251FC">
            <w:pPr>
              <w:spacing w:line="276" w:lineRule="auto"/>
              <w:jc w:val="both"/>
              <w:rPr>
                <w:rStyle w:val="FontStyle26"/>
                <w:b/>
                <w:sz w:val="24"/>
                <w:szCs w:val="24"/>
              </w:rPr>
            </w:pPr>
            <w:r w:rsidRPr="008251FC">
              <w:rPr>
                <w:rStyle w:val="FontStyle26"/>
                <w:b/>
                <w:sz w:val="24"/>
                <w:szCs w:val="24"/>
              </w:rPr>
              <w:t>eksperts interneta datu pārraides un iekštīklu infrastruktūras jomā risinājumu izstrādē un ieviešanā:</w:t>
            </w:r>
          </w:p>
          <w:p w14:paraId="46C5080E" w14:textId="77777777" w:rsidR="008251FC" w:rsidRPr="008251FC" w:rsidRDefault="008251FC" w:rsidP="008251FC">
            <w:pPr>
              <w:spacing w:line="276" w:lineRule="auto"/>
              <w:jc w:val="both"/>
              <w:rPr>
                <w:rStyle w:val="FontStyle26"/>
                <w:b/>
                <w:sz w:val="24"/>
                <w:szCs w:val="24"/>
              </w:rPr>
            </w:pPr>
          </w:p>
          <w:p w14:paraId="0FD2D396" w14:textId="77777777" w:rsidR="008251FC" w:rsidRPr="008251FC" w:rsidRDefault="008251FC" w:rsidP="008251FC">
            <w:pPr>
              <w:spacing w:line="276" w:lineRule="auto"/>
              <w:jc w:val="both"/>
              <w:rPr>
                <w:rStyle w:val="FontStyle26"/>
                <w:sz w:val="24"/>
                <w:szCs w:val="24"/>
              </w:rPr>
            </w:pPr>
            <w:r w:rsidRPr="008251FC">
              <w:rPr>
                <w:rStyle w:val="FontStyle26"/>
                <w:sz w:val="24"/>
                <w:szCs w:val="24"/>
              </w:rPr>
              <w:t>-augstākā izglītība inženierzinātnēs;</w:t>
            </w:r>
          </w:p>
          <w:p w14:paraId="260BD472" w14:textId="77777777" w:rsidR="008251FC" w:rsidRPr="008251FC" w:rsidRDefault="008251FC" w:rsidP="008251FC">
            <w:pPr>
              <w:spacing w:line="276" w:lineRule="auto"/>
              <w:jc w:val="both"/>
              <w:rPr>
                <w:rStyle w:val="FontStyle26"/>
                <w:sz w:val="24"/>
                <w:szCs w:val="24"/>
              </w:rPr>
            </w:pPr>
          </w:p>
          <w:p w14:paraId="2EE1E0AC" w14:textId="66E88A79" w:rsidR="008251FC" w:rsidRPr="008251FC" w:rsidRDefault="008251FC" w:rsidP="008251FC">
            <w:pPr>
              <w:spacing w:line="276" w:lineRule="auto"/>
              <w:jc w:val="both"/>
              <w:rPr>
                <w:rStyle w:val="FontStyle26"/>
                <w:b/>
                <w:sz w:val="24"/>
                <w:szCs w:val="24"/>
              </w:rPr>
            </w:pPr>
            <w:r w:rsidRPr="008251FC">
              <w:rPr>
                <w:rStyle w:val="FontStyle26"/>
                <w:sz w:val="24"/>
                <w:szCs w:val="24"/>
              </w:rPr>
              <w:t xml:space="preserve">-pieredze </w:t>
            </w:r>
            <w:r>
              <w:rPr>
                <w:rStyle w:val="FontStyle26"/>
                <w:sz w:val="24"/>
                <w:szCs w:val="24"/>
              </w:rPr>
              <w:t>iepriekšējo 3 (trīs) gadu laikā</w:t>
            </w:r>
            <w:r w:rsidRPr="008251FC">
              <w:t xml:space="preserve"> </w:t>
            </w:r>
            <w:r w:rsidRPr="008251FC">
              <w:rPr>
                <w:rStyle w:val="FontStyle26"/>
                <w:sz w:val="24"/>
                <w:szCs w:val="24"/>
              </w:rPr>
              <w:t>vismaz 1 (viena) līdzīga projekta īstenošanā, kas saistīts ar ilgtspējīgas attīstības un pārvaldības  rekomendāciju izvērtējumu, interneta datu pārraides jaudas problēmu un iestāžu iekštīkla funkcionēšanas uzlabojumiem, centralizētu pārvaldības risinājumu izstrādi un ieviešanas izmaksu novērtēšanu;</w:t>
            </w:r>
          </w:p>
          <w:p w14:paraId="64FF3526" w14:textId="77777777" w:rsidR="008251FC" w:rsidRPr="008251FC" w:rsidRDefault="008251FC" w:rsidP="008251FC">
            <w:pPr>
              <w:spacing w:after="160" w:line="276" w:lineRule="auto"/>
              <w:jc w:val="both"/>
              <w:rPr>
                <w:rStyle w:val="FontStyle26"/>
                <w:b/>
                <w:sz w:val="24"/>
                <w:szCs w:val="24"/>
              </w:rPr>
            </w:pPr>
          </w:p>
        </w:tc>
        <w:tc>
          <w:tcPr>
            <w:tcW w:w="3773" w:type="dxa"/>
            <w:vMerge/>
          </w:tcPr>
          <w:p w14:paraId="2DA6DCC1" w14:textId="77777777" w:rsidR="008251FC" w:rsidRPr="009316DC" w:rsidRDefault="008251FC" w:rsidP="008251FC">
            <w:pPr>
              <w:spacing w:line="276" w:lineRule="auto"/>
              <w:jc w:val="both"/>
            </w:pPr>
          </w:p>
        </w:tc>
      </w:tr>
      <w:tr w:rsidR="008251FC" w:rsidRPr="009316DC" w14:paraId="7666545B" w14:textId="77777777" w:rsidTr="00844E86">
        <w:trPr>
          <w:trHeight w:val="904"/>
        </w:trPr>
        <w:tc>
          <w:tcPr>
            <w:tcW w:w="1056" w:type="dxa"/>
          </w:tcPr>
          <w:p w14:paraId="6C1CCA74" w14:textId="74E3CA41" w:rsidR="008251FC" w:rsidRDefault="008251FC" w:rsidP="008251FC">
            <w:pPr>
              <w:spacing w:line="276" w:lineRule="auto"/>
              <w:jc w:val="both"/>
            </w:pPr>
            <w:r>
              <w:lastRenderedPageBreak/>
              <w:t>17.3.6.</w:t>
            </w:r>
          </w:p>
        </w:tc>
        <w:tc>
          <w:tcPr>
            <w:tcW w:w="3670" w:type="dxa"/>
          </w:tcPr>
          <w:p w14:paraId="2A74F65C" w14:textId="77777777" w:rsidR="008251FC" w:rsidRPr="008251FC" w:rsidRDefault="008251FC" w:rsidP="008251FC">
            <w:pPr>
              <w:spacing w:line="276" w:lineRule="auto"/>
              <w:jc w:val="both"/>
              <w:rPr>
                <w:rStyle w:val="FontStyle26"/>
                <w:b/>
                <w:sz w:val="24"/>
                <w:szCs w:val="24"/>
              </w:rPr>
            </w:pPr>
            <w:r w:rsidRPr="008251FC">
              <w:rPr>
                <w:rStyle w:val="FontStyle26"/>
                <w:b/>
                <w:sz w:val="24"/>
                <w:szCs w:val="24"/>
              </w:rPr>
              <w:t>eksperts kiberdrošībā interneta datu pārraides un iekštīklu infrastruktūras jomā:</w:t>
            </w:r>
          </w:p>
          <w:p w14:paraId="641BF306" w14:textId="77777777" w:rsidR="008251FC" w:rsidRPr="008251FC" w:rsidRDefault="008251FC" w:rsidP="008251FC">
            <w:pPr>
              <w:spacing w:line="276" w:lineRule="auto"/>
              <w:jc w:val="both"/>
              <w:rPr>
                <w:rStyle w:val="FontStyle26"/>
                <w:b/>
                <w:sz w:val="24"/>
                <w:szCs w:val="24"/>
              </w:rPr>
            </w:pPr>
          </w:p>
          <w:p w14:paraId="1F471196" w14:textId="77777777" w:rsidR="008251FC" w:rsidRPr="008251FC" w:rsidRDefault="008251FC" w:rsidP="008251FC">
            <w:pPr>
              <w:spacing w:line="276" w:lineRule="auto"/>
              <w:jc w:val="both"/>
              <w:rPr>
                <w:rStyle w:val="FontStyle26"/>
                <w:sz w:val="24"/>
                <w:szCs w:val="24"/>
              </w:rPr>
            </w:pPr>
            <w:r w:rsidRPr="008251FC">
              <w:rPr>
                <w:rStyle w:val="FontStyle26"/>
                <w:sz w:val="24"/>
                <w:szCs w:val="24"/>
              </w:rPr>
              <w:t>-augstākā izglītība inženierzinātnēs;</w:t>
            </w:r>
          </w:p>
          <w:p w14:paraId="047A6A42" w14:textId="77777777" w:rsidR="008251FC" w:rsidRPr="008251FC" w:rsidRDefault="008251FC" w:rsidP="008251FC">
            <w:pPr>
              <w:spacing w:line="276" w:lineRule="auto"/>
              <w:jc w:val="both"/>
              <w:rPr>
                <w:rStyle w:val="FontStyle26"/>
                <w:sz w:val="24"/>
                <w:szCs w:val="24"/>
              </w:rPr>
            </w:pPr>
          </w:p>
          <w:p w14:paraId="674B1362" w14:textId="11172E19" w:rsidR="008251FC" w:rsidRPr="008251FC" w:rsidRDefault="008251FC" w:rsidP="008251FC">
            <w:pPr>
              <w:spacing w:line="276" w:lineRule="auto"/>
              <w:jc w:val="both"/>
              <w:rPr>
                <w:rStyle w:val="FontStyle26"/>
                <w:sz w:val="24"/>
                <w:szCs w:val="24"/>
              </w:rPr>
            </w:pPr>
            <w:r w:rsidRPr="008251FC">
              <w:rPr>
                <w:rStyle w:val="FontStyle26"/>
                <w:sz w:val="24"/>
                <w:szCs w:val="24"/>
              </w:rPr>
              <w:t xml:space="preserve">-pieredze </w:t>
            </w:r>
            <w:r>
              <w:rPr>
                <w:rStyle w:val="FontStyle26"/>
                <w:sz w:val="24"/>
                <w:szCs w:val="24"/>
              </w:rPr>
              <w:t>iepriekšējo 3 (trīs) gadu laikā</w:t>
            </w:r>
            <w:r w:rsidRPr="008251FC">
              <w:t xml:space="preserve"> </w:t>
            </w:r>
            <w:r w:rsidRPr="008251FC">
              <w:rPr>
                <w:rStyle w:val="FontStyle26"/>
                <w:sz w:val="24"/>
                <w:szCs w:val="24"/>
              </w:rPr>
              <w:t>vismaz 1 (viena) līdzīga projekta īstenošanā, kas saistīts ar interneta datu pārraides jaudas problēmu un iestāžu iekštīkla funkcionēšanas uzlabojumiem, kiberdrošības prasību atbilstības vērtējumu (kiberdrošības risku novērtējumu) un drošības prasību izstrādi un ieviešanu;</w:t>
            </w:r>
          </w:p>
          <w:p w14:paraId="278FC6D1" w14:textId="77777777" w:rsidR="008251FC" w:rsidRPr="008251FC" w:rsidRDefault="008251FC" w:rsidP="008251FC">
            <w:pPr>
              <w:spacing w:after="160" w:line="276" w:lineRule="auto"/>
              <w:jc w:val="both"/>
              <w:rPr>
                <w:rStyle w:val="FontStyle26"/>
                <w:b/>
                <w:sz w:val="24"/>
                <w:szCs w:val="24"/>
              </w:rPr>
            </w:pPr>
          </w:p>
        </w:tc>
        <w:tc>
          <w:tcPr>
            <w:tcW w:w="3773" w:type="dxa"/>
            <w:vMerge/>
          </w:tcPr>
          <w:p w14:paraId="51CB115F" w14:textId="77777777" w:rsidR="008251FC" w:rsidRPr="009316DC" w:rsidRDefault="008251FC" w:rsidP="008251FC">
            <w:pPr>
              <w:spacing w:line="276" w:lineRule="auto"/>
              <w:jc w:val="both"/>
            </w:pPr>
          </w:p>
        </w:tc>
      </w:tr>
      <w:tr w:rsidR="008251FC" w:rsidRPr="009316DC" w14:paraId="19EE088A" w14:textId="77777777" w:rsidTr="00844E86">
        <w:trPr>
          <w:trHeight w:val="904"/>
        </w:trPr>
        <w:tc>
          <w:tcPr>
            <w:tcW w:w="1056" w:type="dxa"/>
          </w:tcPr>
          <w:p w14:paraId="1CC8D882" w14:textId="6F19C9E3" w:rsidR="008251FC" w:rsidRDefault="008251FC" w:rsidP="008251FC">
            <w:pPr>
              <w:spacing w:line="276" w:lineRule="auto"/>
              <w:jc w:val="both"/>
            </w:pPr>
            <w:r>
              <w:t>17.3.7.</w:t>
            </w:r>
          </w:p>
        </w:tc>
        <w:tc>
          <w:tcPr>
            <w:tcW w:w="3670" w:type="dxa"/>
          </w:tcPr>
          <w:p w14:paraId="4633734A" w14:textId="77777777" w:rsidR="008251FC" w:rsidRPr="008251FC" w:rsidRDefault="008251FC" w:rsidP="008251FC">
            <w:pPr>
              <w:spacing w:line="276" w:lineRule="auto"/>
              <w:jc w:val="both"/>
              <w:rPr>
                <w:rStyle w:val="FontStyle26"/>
                <w:b/>
                <w:sz w:val="24"/>
                <w:szCs w:val="24"/>
              </w:rPr>
            </w:pPr>
            <w:r w:rsidRPr="008251FC">
              <w:rPr>
                <w:rStyle w:val="FontStyle26"/>
                <w:b/>
                <w:sz w:val="24"/>
                <w:szCs w:val="24"/>
              </w:rPr>
              <w:t>eksperts izglītības iestāžu interneta datu pārraides un iekštīklu infrastruktūras jomā:</w:t>
            </w:r>
          </w:p>
          <w:p w14:paraId="3EDAABCF" w14:textId="77777777" w:rsidR="008251FC" w:rsidRPr="008251FC" w:rsidRDefault="008251FC" w:rsidP="008251FC">
            <w:pPr>
              <w:spacing w:line="276" w:lineRule="auto"/>
              <w:jc w:val="both"/>
              <w:rPr>
                <w:rStyle w:val="FontStyle26"/>
                <w:b/>
                <w:sz w:val="24"/>
                <w:szCs w:val="24"/>
              </w:rPr>
            </w:pPr>
          </w:p>
          <w:p w14:paraId="65FDFA71" w14:textId="77777777" w:rsidR="008251FC" w:rsidRPr="008251FC" w:rsidRDefault="008251FC" w:rsidP="008251FC">
            <w:pPr>
              <w:spacing w:line="276" w:lineRule="auto"/>
              <w:jc w:val="both"/>
              <w:rPr>
                <w:rStyle w:val="FontStyle26"/>
                <w:sz w:val="24"/>
                <w:szCs w:val="24"/>
              </w:rPr>
            </w:pPr>
            <w:r w:rsidRPr="008251FC">
              <w:rPr>
                <w:rStyle w:val="FontStyle26"/>
                <w:sz w:val="24"/>
                <w:szCs w:val="24"/>
              </w:rPr>
              <w:t>-augstākā izglītība  inženierzinātnēs vai pedagoģijā;</w:t>
            </w:r>
          </w:p>
          <w:p w14:paraId="5B7D9D83" w14:textId="77777777" w:rsidR="008251FC" w:rsidRPr="008251FC" w:rsidRDefault="008251FC" w:rsidP="008251FC">
            <w:pPr>
              <w:spacing w:line="276" w:lineRule="auto"/>
              <w:jc w:val="both"/>
              <w:rPr>
                <w:rStyle w:val="FontStyle26"/>
                <w:sz w:val="24"/>
                <w:szCs w:val="24"/>
              </w:rPr>
            </w:pPr>
          </w:p>
          <w:p w14:paraId="7D1089F8" w14:textId="189382F2" w:rsidR="008251FC" w:rsidRPr="008251FC" w:rsidRDefault="008251FC" w:rsidP="008251FC">
            <w:pPr>
              <w:spacing w:line="276" w:lineRule="auto"/>
              <w:jc w:val="both"/>
              <w:rPr>
                <w:rStyle w:val="FontStyle26"/>
                <w:sz w:val="24"/>
                <w:szCs w:val="24"/>
              </w:rPr>
            </w:pPr>
            <w:r w:rsidRPr="008251FC">
              <w:rPr>
                <w:rStyle w:val="FontStyle26"/>
                <w:sz w:val="24"/>
                <w:szCs w:val="24"/>
              </w:rPr>
              <w:lastRenderedPageBreak/>
              <w:t xml:space="preserve">-ir pieredze iepriekšējo 3 (trīs) gadu laikā nodrošināt izglītības iestāžu internetu datu pārraides un iekštīklu infrastruktūras attīstības plānošanu un/vai ieviešanu un uzturēšanu. Izpratne par izglītības iestāžu darbību un izglītības procesa nodrošināšanu, izglītības iestāžu digitalizācijas  vajadzībām. </w:t>
            </w:r>
          </w:p>
          <w:p w14:paraId="6026B011" w14:textId="77777777" w:rsidR="008251FC" w:rsidRPr="008251FC" w:rsidRDefault="008251FC" w:rsidP="008251FC">
            <w:pPr>
              <w:spacing w:after="160" w:line="276" w:lineRule="auto"/>
              <w:jc w:val="both"/>
              <w:rPr>
                <w:rStyle w:val="FontStyle26"/>
                <w:b/>
                <w:sz w:val="24"/>
                <w:szCs w:val="24"/>
              </w:rPr>
            </w:pPr>
          </w:p>
        </w:tc>
        <w:tc>
          <w:tcPr>
            <w:tcW w:w="3773" w:type="dxa"/>
            <w:vMerge/>
          </w:tcPr>
          <w:p w14:paraId="473D68E6" w14:textId="77777777" w:rsidR="008251FC" w:rsidRPr="009316DC" w:rsidRDefault="008251FC" w:rsidP="008251FC">
            <w:pPr>
              <w:spacing w:line="276" w:lineRule="auto"/>
              <w:jc w:val="both"/>
            </w:pPr>
          </w:p>
        </w:tc>
      </w:tr>
    </w:tbl>
    <w:p w14:paraId="31EBBE49" w14:textId="77777777" w:rsidR="00FB2AE7" w:rsidRPr="009316DC" w:rsidRDefault="00FB2AE7" w:rsidP="00464BE2">
      <w:pPr>
        <w:spacing w:line="276" w:lineRule="auto"/>
        <w:jc w:val="both"/>
        <w:rPr>
          <w:b/>
        </w:rPr>
      </w:pPr>
    </w:p>
    <w:p w14:paraId="49ED6545" w14:textId="62749432" w:rsidR="009D27F7" w:rsidRPr="00C65E0B" w:rsidRDefault="009D27F7" w:rsidP="00464BE2">
      <w:pPr>
        <w:pStyle w:val="ListParagraph"/>
        <w:numPr>
          <w:ilvl w:val="0"/>
          <w:numId w:val="16"/>
        </w:numPr>
        <w:jc w:val="both"/>
        <w:rPr>
          <w:rFonts w:ascii="Times New Roman" w:hAnsi="Times New Roman"/>
          <w:sz w:val="24"/>
          <w:szCs w:val="24"/>
        </w:rPr>
      </w:pPr>
      <w:bookmarkStart w:id="5" w:name="_Ref173233455"/>
      <w:r w:rsidRPr="009316DC">
        <w:rPr>
          <w:rFonts w:ascii="Times New Roman" w:hAnsi="Times New Roman"/>
          <w:sz w:val="24"/>
          <w:szCs w:val="24"/>
        </w:rPr>
        <w:t xml:space="preserve">Pretendents ir tiesīgs iesniegt </w:t>
      </w:r>
      <w:r w:rsidRPr="009316DC">
        <w:rPr>
          <w:rFonts w:ascii="Times New Roman" w:hAnsi="Times New Roman"/>
          <w:b/>
          <w:sz w:val="24"/>
          <w:szCs w:val="24"/>
        </w:rPr>
        <w:t>Eiropas vienoto iepirkuma procedūras dokumentu</w:t>
      </w:r>
      <w:r w:rsidRPr="009316DC">
        <w:rPr>
          <w:rStyle w:val="FootnoteReference"/>
          <w:rFonts w:ascii="Times New Roman" w:hAnsi="Times New Roman"/>
          <w:sz w:val="24"/>
          <w:szCs w:val="24"/>
        </w:rPr>
        <w:footnoteReference w:id="4"/>
      </w:r>
      <w:r w:rsidRPr="009316DC">
        <w:rPr>
          <w:rFonts w:ascii="Times New Roman" w:hAnsi="Times New Roman"/>
          <w:sz w:val="24"/>
          <w:szCs w:val="24"/>
        </w:rPr>
        <w:t xml:space="preserve"> kā sākotnējo pierādījumu atbilstībai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pretendentu atlases prasībām. Eiropas vienotais iepirkuma procedūras dokuments ir jāiesniedz arī par katru personu, uz kuras iespējām Pretendents balstās, lai apliecinātu, ka tā kvalifikācija atbilst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prasībām, un par tā norādīto apakšuzņēmēju, kura sniedzamo pakalpojumu vērtība ir vismaz </w:t>
      </w:r>
      <w:r w:rsidR="00345AD3" w:rsidRPr="00C65E0B">
        <w:rPr>
          <w:rFonts w:ascii="Times New Roman" w:hAnsi="Times New Roman"/>
          <w:sz w:val="24"/>
          <w:szCs w:val="24"/>
        </w:rPr>
        <w:t>10 000 euro</w:t>
      </w:r>
      <w:r w:rsidRPr="00C65E0B">
        <w:rPr>
          <w:rFonts w:ascii="Times New Roman" w:hAnsi="Times New Roman"/>
          <w:sz w:val="24"/>
          <w:szCs w:val="24"/>
        </w:rPr>
        <w:t xml:space="preserve">.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stadijā ir tiesības prasīt, lai Pretendents iesniedz visus vai daļu no dokumentiem, kas apliecina atbilstību paziņojumā par līgumu vai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dokumentos noteiktajām pretendentu atlases prasībām.</w:t>
      </w:r>
      <w:r w:rsidR="00697156" w:rsidRPr="00C65E0B">
        <w:t xml:space="preserve"> </w:t>
      </w:r>
      <w:r w:rsidR="00697156" w:rsidRPr="00C65E0B">
        <w:rPr>
          <w:rFonts w:ascii="Times New Roman" w:hAnsi="Times New Roman"/>
          <w:sz w:val="24"/>
          <w:szCs w:val="24"/>
        </w:rPr>
        <w:t>Iesniedzot Eiropas vienoto iepirkuma procedūras dokumentu, Pretendents aizpilda tā I, II, III, IV un VI sadaļu.</w:t>
      </w:r>
    </w:p>
    <w:p w14:paraId="46ED9BD6" w14:textId="200222C7" w:rsidR="008429F5" w:rsidRPr="00C65E0B" w:rsidRDefault="008429F5" w:rsidP="00464BE2">
      <w:pPr>
        <w:pStyle w:val="ListParagraph"/>
        <w:numPr>
          <w:ilvl w:val="0"/>
          <w:numId w:val="16"/>
        </w:numPr>
        <w:shd w:val="clear" w:color="auto" w:fill="FFFFFF" w:themeFill="background1"/>
        <w:jc w:val="both"/>
        <w:rPr>
          <w:rFonts w:ascii="Times New Roman" w:hAnsi="Times New Roman"/>
          <w:sz w:val="24"/>
          <w:szCs w:val="24"/>
        </w:rPr>
      </w:pPr>
      <w:r w:rsidRPr="00C65E0B">
        <w:rPr>
          <w:rFonts w:ascii="Times New Roman" w:hAnsi="Times New Roman"/>
          <w:sz w:val="24"/>
          <w:szCs w:val="24"/>
          <w:shd w:val="clear" w:color="auto" w:fill="FFFFFF" w:themeFill="background1"/>
        </w:rPr>
        <w:t>Pasūtītājs nepieprasa tādus dokumentus un informāciju, kas ir tā rīcībā vai ir pieejama publiskajās datubāzēs. Izziņas un citus dokumentus, kurus P</w:t>
      </w:r>
      <w:r w:rsidR="00B23576" w:rsidRPr="00C65E0B">
        <w:rPr>
          <w:rFonts w:ascii="Times New Roman" w:hAnsi="Times New Roman"/>
          <w:sz w:val="24"/>
          <w:szCs w:val="24"/>
          <w:shd w:val="clear" w:color="auto" w:fill="FFFFFF" w:themeFill="background1"/>
        </w:rPr>
        <w:t xml:space="preserve">ublisko iepirkumu likuma </w:t>
      </w:r>
      <w:r w:rsidRPr="00C65E0B">
        <w:rPr>
          <w:rFonts w:ascii="Times New Roman" w:hAnsi="Times New Roman"/>
          <w:sz w:val="24"/>
          <w:szCs w:val="24"/>
          <w:shd w:val="clear" w:color="auto" w:fill="FFFFFF" w:themeFill="background1"/>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w:t>
      </w:r>
      <w:r w:rsidRPr="00C65E0B">
        <w:rPr>
          <w:rFonts w:ascii="Times New Roman" w:hAnsi="Times New Roman"/>
          <w:sz w:val="24"/>
          <w:szCs w:val="24"/>
        </w:rPr>
        <w:t xml:space="preserve"> kā sešus mēnešus pirms iesniegšanas dienas, ja izziņas vai dokumenta izdevējs nav norādījis īsāku tā derīguma termiņu.</w:t>
      </w:r>
    </w:p>
    <w:p w14:paraId="0E1E8E0B" w14:textId="7F6B38C6" w:rsidR="009D27F7" w:rsidRPr="00C65E0B" w:rsidRDefault="00AE6844"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Ja Pretendents iepirkuma līguma izpildē paredz piesaistīt apakšuzņēmējus, Pretendents savā piedāvājumā norāda visus tos apakšuzņēmējus, kuru veicamo būvdarbu vai sniedzamo pakalpojumu vērtība ir vismaz 10 000 euro, un katram šādam apakšuzņēmējam izpildei nododamo iepirkuma līguma daļu.</w:t>
      </w:r>
      <w:r w:rsidR="004C718B" w:rsidRPr="00C65E0B">
        <w:rPr>
          <w:rStyle w:val="FootnoteReference"/>
          <w:rFonts w:ascii="Times New Roman" w:hAnsi="Times New Roman"/>
          <w:sz w:val="24"/>
          <w:szCs w:val="24"/>
        </w:rPr>
        <w:footnoteReference w:id="5"/>
      </w:r>
    </w:p>
    <w:p w14:paraId="26D4CCD7" w14:textId="77777777" w:rsidR="009D27F7" w:rsidRPr="009316DC" w:rsidRDefault="009D27F7"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lastRenderedPageBreak/>
        <w:t xml:space="preserve">Ja Pretendents iepirkuma līguma izpildē </w:t>
      </w:r>
      <w:r w:rsidRPr="00C65E0B">
        <w:rPr>
          <w:rFonts w:ascii="Times New Roman" w:hAnsi="Times New Roman"/>
          <w:b/>
          <w:sz w:val="24"/>
          <w:szCs w:val="24"/>
        </w:rPr>
        <w:t xml:space="preserve">paredz balstīties </w:t>
      </w:r>
      <w:r w:rsidRPr="009316DC">
        <w:rPr>
          <w:rFonts w:ascii="Times New Roman" w:hAnsi="Times New Roman"/>
          <w:b/>
          <w:sz w:val="24"/>
          <w:szCs w:val="24"/>
        </w:rPr>
        <w:t>uz citu personu tehniskajām un profesionālajām iespējām,</w:t>
      </w:r>
      <w:r w:rsidRPr="009316DC">
        <w:rPr>
          <w:rFonts w:ascii="Times New Roman" w:hAnsi="Times New Roman"/>
          <w:sz w:val="24"/>
          <w:szCs w:val="24"/>
        </w:rPr>
        <w:t xml:space="preserve">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555526B8" w14:textId="191B6ABC" w:rsidR="00556B48" w:rsidRPr="009316DC" w:rsidRDefault="00556B4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 xml:space="preserve">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w:t>
      </w:r>
      <w:r w:rsidR="00174EEF" w:rsidRPr="009316DC">
        <w:rPr>
          <w:rFonts w:ascii="Times New Roman" w:hAnsi="Times New Roman"/>
          <w:sz w:val="24"/>
          <w:szCs w:val="24"/>
        </w:rPr>
        <w:t xml:space="preserve">atklātā konkursa </w:t>
      </w:r>
      <w:r w:rsidRPr="009316DC">
        <w:rPr>
          <w:rFonts w:ascii="Times New Roman" w:hAnsi="Times New Roman"/>
          <w:sz w:val="24"/>
          <w:szCs w:val="24"/>
        </w:rPr>
        <w:t>realizāciju un piedalīšanos iepirkuma līguma izpildē un atbildības sadalījumu.</w:t>
      </w:r>
    </w:p>
    <w:p w14:paraId="0194E51E" w14:textId="4E2BB034" w:rsidR="00D57510" w:rsidRPr="009316DC" w:rsidRDefault="00D57510"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lang w:eastAsia="lv-LV"/>
        </w:rPr>
        <w:t>Ja Pretendents ir piegādātāju apvienība, tad Pretendentam kopumā jāatbilst atklāt</w:t>
      </w:r>
      <w:r w:rsidR="00A62448" w:rsidRPr="009316DC">
        <w:rPr>
          <w:rFonts w:ascii="Times New Roman" w:hAnsi="Times New Roman"/>
          <w:sz w:val="24"/>
          <w:szCs w:val="24"/>
          <w:lang w:eastAsia="lv-LV"/>
        </w:rPr>
        <w:t>ā konkursa nolikuma 17.2. – 17.</w:t>
      </w:r>
      <w:r w:rsidR="00AD4C7F">
        <w:rPr>
          <w:rFonts w:ascii="Times New Roman" w:hAnsi="Times New Roman"/>
          <w:sz w:val="24"/>
          <w:szCs w:val="24"/>
          <w:lang w:eastAsia="lv-LV"/>
        </w:rPr>
        <w:t>3</w:t>
      </w:r>
      <w:r w:rsidRPr="009316DC">
        <w:rPr>
          <w:rFonts w:ascii="Times New Roman" w:hAnsi="Times New Roman"/>
          <w:sz w:val="24"/>
          <w:szCs w:val="24"/>
          <w:lang w:eastAsia="lv-LV"/>
        </w:rPr>
        <w:t xml:space="preserve">. punktā noteiktajām prasībām, bet 17.1. punkts attiecināms uz </w:t>
      </w:r>
      <w:r w:rsidR="006D3E9D" w:rsidRPr="009316DC">
        <w:rPr>
          <w:rFonts w:ascii="Times New Roman" w:hAnsi="Times New Roman"/>
          <w:sz w:val="24"/>
          <w:szCs w:val="24"/>
          <w:lang w:eastAsia="lv-LV"/>
        </w:rPr>
        <w:t xml:space="preserve">katru </w:t>
      </w:r>
      <w:r w:rsidRPr="009316DC">
        <w:rPr>
          <w:rFonts w:ascii="Times New Roman" w:hAnsi="Times New Roman"/>
          <w:sz w:val="24"/>
          <w:szCs w:val="24"/>
          <w:lang w:eastAsia="lv-LV"/>
        </w:rPr>
        <w:t xml:space="preserve"> piegādātāju apvienības biedr</w:t>
      </w:r>
      <w:r w:rsidR="006D3E9D" w:rsidRPr="009316DC">
        <w:rPr>
          <w:rFonts w:ascii="Times New Roman" w:hAnsi="Times New Roman"/>
          <w:sz w:val="24"/>
          <w:szCs w:val="24"/>
          <w:lang w:eastAsia="lv-LV"/>
        </w:rPr>
        <w:t>u</w:t>
      </w:r>
      <w:r w:rsidRPr="009316DC">
        <w:rPr>
          <w:rFonts w:ascii="Times New Roman" w:hAnsi="Times New Roman"/>
          <w:sz w:val="24"/>
          <w:szCs w:val="24"/>
          <w:lang w:eastAsia="lv-LV"/>
        </w:rPr>
        <w:t>.</w:t>
      </w:r>
    </w:p>
    <w:p w14:paraId="14DC6AF1" w14:textId="69AB1243" w:rsidR="00CF35B8" w:rsidRPr="009316DC" w:rsidRDefault="00CF35B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Ja Pretendents ir piegādātāju apvienība, tad piegādātāju apvienība iesniedz apliecinājumu, ka gadījumā, ja piegādātāju apvienība tiks noteikta par uzvarētāju atklātā konkursā,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p w14:paraId="4CC30D20" w14:textId="0D85127F" w:rsidR="009D27F7" w:rsidRPr="009316DC" w:rsidRDefault="009D27F7" w:rsidP="00464BE2">
      <w:pPr>
        <w:pStyle w:val="ListParagraph"/>
        <w:numPr>
          <w:ilvl w:val="0"/>
          <w:numId w:val="16"/>
        </w:numPr>
        <w:jc w:val="both"/>
        <w:rPr>
          <w:rFonts w:ascii="Times New Roman" w:hAnsi="Times New Roman"/>
          <w:b/>
          <w:sz w:val="24"/>
          <w:szCs w:val="24"/>
        </w:rPr>
      </w:pPr>
      <w:bookmarkStart w:id="6" w:name="_Ref86138784"/>
      <w:bookmarkEnd w:id="5"/>
      <w:r w:rsidRPr="009316DC">
        <w:rPr>
          <w:rFonts w:ascii="Times New Roman" w:hAnsi="Times New Roman"/>
          <w:b/>
          <w:sz w:val="24"/>
          <w:szCs w:val="24"/>
        </w:rPr>
        <w:t xml:space="preserve">Prasības </w:t>
      </w:r>
      <w:r w:rsidR="00180BE2" w:rsidRPr="009316DC">
        <w:rPr>
          <w:rFonts w:ascii="Times New Roman" w:hAnsi="Times New Roman"/>
          <w:b/>
          <w:sz w:val="24"/>
          <w:szCs w:val="24"/>
        </w:rPr>
        <w:t>t</w:t>
      </w:r>
      <w:r w:rsidRPr="009316DC">
        <w:rPr>
          <w:rFonts w:ascii="Times New Roman" w:hAnsi="Times New Roman"/>
          <w:b/>
          <w:sz w:val="24"/>
          <w:szCs w:val="24"/>
        </w:rPr>
        <w:t>ehniskajam piedāvājumam</w:t>
      </w:r>
      <w:r w:rsidR="00EC2B57" w:rsidRPr="009316DC">
        <w:rPr>
          <w:rFonts w:ascii="Times New Roman" w:hAnsi="Times New Roman"/>
          <w:b/>
          <w:sz w:val="24"/>
          <w:szCs w:val="24"/>
        </w:rPr>
        <w:t>.</w:t>
      </w:r>
    </w:p>
    <w:bookmarkEnd w:id="6"/>
    <w:p w14:paraId="1CCCB86A" w14:textId="07B13860" w:rsidR="003D6E7E" w:rsidRPr="009316DC" w:rsidRDefault="003D6E7E" w:rsidP="00464BE2">
      <w:pPr>
        <w:pStyle w:val="ListParagraph"/>
        <w:numPr>
          <w:ilvl w:val="1"/>
          <w:numId w:val="16"/>
        </w:numPr>
        <w:ind w:left="1418" w:hanging="709"/>
        <w:jc w:val="both"/>
        <w:rPr>
          <w:rFonts w:ascii="Times New Roman" w:hAnsi="Times New Roman"/>
          <w:sz w:val="24"/>
          <w:szCs w:val="24"/>
        </w:rPr>
      </w:pPr>
      <w:r w:rsidRPr="009316DC">
        <w:rPr>
          <w:rFonts w:ascii="Times New Roman" w:hAnsi="Times New Roman"/>
          <w:sz w:val="24"/>
          <w:szCs w:val="24"/>
        </w:rPr>
        <w:t xml:space="preserve">Tehniskais </w:t>
      </w:r>
      <w:r w:rsidR="009D27F7" w:rsidRPr="009316DC">
        <w:rPr>
          <w:rFonts w:ascii="Times New Roman" w:hAnsi="Times New Roman"/>
          <w:sz w:val="24"/>
          <w:szCs w:val="24"/>
        </w:rPr>
        <w:t>pie</w:t>
      </w:r>
      <w:r w:rsidR="009C74BC" w:rsidRPr="009316DC">
        <w:rPr>
          <w:rFonts w:ascii="Times New Roman" w:hAnsi="Times New Roman"/>
          <w:sz w:val="24"/>
          <w:szCs w:val="24"/>
        </w:rPr>
        <w:t>d</w:t>
      </w:r>
      <w:r w:rsidR="000A4620" w:rsidRPr="009316DC">
        <w:rPr>
          <w:rFonts w:ascii="Times New Roman" w:hAnsi="Times New Roman"/>
          <w:sz w:val="24"/>
          <w:szCs w:val="24"/>
        </w:rPr>
        <w:t xml:space="preserve">āvājums </w:t>
      </w:r>
      <w:r w:rsidRPr="009316DC">
        <w:rPr>
          <w:rFonts w:ascii="Times New Roman" w:hAnsi="Times New Roman"/>
          <w:sz w:val="24"/>
          <w:szCs w:val="24"/>
        </w:rPr>
        <w:t xml:space="preserve">jāiesniedz </w:t>
      </w:r>
      <w:r w:rsidR="00040CA0" w:rsidRPr="009316DC">
        <w:rPr>
          <w:rFonts w:ascii="Times New Roman" w:hAnsi="Times New Roman"/>
          <w:sz w:val="24"/>
          <w:szCs w:val="24"/>
        </w:rPr>
        <w:t xml:space="preserve">atklātā konkursa </w:t>
      </w:r>
      <w:r w:rsidR="00422543" w:rsidRPr="009316DC">
        <w:rPr>
          <w:rFonts w:ascii="Times New Roman" w:hAnsi="Times New Roman"/>
          <w:sz w:val="24"/>
          <w:szCs w:val="24"/>
        </w:rPr>
        <w:t>nolikuma 8</w:t>
      </w:r>
      <w:r w:rsidR="009D27F7" w:rsidRPr="009316DC">
        <w:rPr>
          <w:rFonts w:ascii="Times New Roman" w:hAnsi="Times New Roman"/>
          <w:sz w:val="24"/>
          <w:szCs w:val="24"/>
        </w:rPr>
        <w:t>.</w:t>
      </w:r>
      <w:r w:rsidR="008204F7" w:rsidRPr="009316DC">
        <w:rPr>
          <w:rFonts w:ascii="Times New Roman" w:hAnsi="Times New Roman"/>
          <w:sz w:val="24"/>
          <w:szCs w:val="24"/>
        </w:rPr>
        <w:t> </w:t>
      </w:r>
      <w:r w:rsidR="009D27F7" w:rsidRPr="009316DC">
        <w:rPr>
          <w:rFonts w:ascii="Times New Roman" w:hAnsi="Times New Roman"/>
          <w:sz w:val="24"/>
          <w:szCs w:val="24"/>
        </w:rPr>
        <w:t xml:space="preserve">pielikumā </w:t>
      </w:r>
      <w:r w:rsidR="009C626E" w:rsidRPr="009316DC">
        <w:rPr>
          <w:rFonts w:ascii="Times New Roman" w:hAnsi="Times New Roman"/>
          <w:sz w:val="24"/>
          <w:szCs w:val="24"/>
        </w:rPr>
        <w:t xml:space="preserve">“Tehniskais piedāvājums” </w:t>
      </w:r>
      <w:r w:rsidR="009D27F7" w:rsidRPr="009316DC">
        <w:rPr>
          <w:rFonts w:ascii="Times New Roman" w:hAnsi="Times New Roman"/>
          <w:sz w:val="24"/>
          <w:szCs w:val="24"/>
        </w:rPr>
        <w:t>norādītajā formā.</w:t>
      </w:r>
      <w:r w:rsidRPr="009316DC">
        <w:rPr>
          <w:rFonts w:ascii="Times New Roman" w:hAnsi="Times New Roman"/>
          <w:sz w:val="24"/>
          <w:szCs w:val="24"/>
        </w:rPr>
        <w:t xml:space="preserve"> Tehniskajam piedāvājumam jāatbilst </w:t>
      </w:r>
      <w:r w:rsidR="00E240B6" w:rsidRPr="009316DC">
        <w:rPr>
          <w:rFonts w:ascii="Times New Roman" w:hAnsi="Times New Roman"/>
          <w:sz w:val="24"/>
          <w:szCs w:val="24"/>
        </w:rPr>
        <w:t>“</w:t>
      </w:r>
      <w:r w:rsidRPr="009316DC">
        <w:rPr>
          <w:rFonts w:ascii="Times New Roman" w:hAnsi="Times New Roman"/>
          <w:sz w:val="24"/>
          <w:szCs w:val="24"/>
        </w:rPr>
        <w:t>Tehniskās specifikācijas</w:t>
      </w:r>
      <w:r w:rsidR="00E240B6" w:rsidRPr="009316DC">
        <w:rPr>
          <w:rFonts w:ascii="Times New Roman" w:hAnsi="Times New Roman"/>
          <w:sz w:val="24"/>
          <w:szCs w:val="24"/>
        </w:rPr>
        <w:t>”</w:t>
      </w:r>
      <w:r w:rsidRPr="009316DC">
        <w:rPr>
          <w:rFonts w:ascii="Times New Roman" w:hAnsi="Times New Roman"/>
          <w:sz w:val="24"/>
          <w:szCs w:val="24"/>
        </w:rPr>
        <w:t xml:space="preserve"> prasībām</w:t>
      </w:r>
      <w:r w:rsidR="00764757" w:rsidRPr="009316DC">
        <w:rPr>
          <w:rFonts w:ascii="Times New Roman" w:hAnsi="Times New Roman"/>
          <w:sz w:val="24"/>
          <w:szCs w:val="24"/>
        </w:rPr>
        <w:t xml:space="preserve"> </w:t>
      </w:r>
      <w:r w:rsidR="00040CA0" w:rsidRPr="009316DC">
        <w:rPr>
          <w:rFonts w:ascii="Times New Roman" w:hAnsi="Times New Roman"/>
          <w:sz w:val="24"/>
          <w:szCs w:val="24"/>
        </w:rPr>
        <w:t xml:space="preserve">atklātā konkursa nolikuma </w:t>
      </w:r>
      <w:r w:rsidR="00422543" w:rsidRPr="009316DC">
        <w:rPr>
          <w:rFonts w:ascii="Times New Roman" w:hAnsi="Times New Roman"/>
          <w:sz w:val="24"/>
          <w:szCs w:val="24"/>
        </w:rPr>
        <w:t xml:space="preserve"> 4</w:t>
      </w:r>
      <w:r w:rsidR="00764757" w:rsidRPr="009316DC">
        <w:rPr>
          <w:rFonts w:ascii="Times New Roman" w:hAnsi="Times New Roman"/>
          <w:sz w:val="24"/>
          <w:szCs w:val="24"/>
        </w:rPr>
        <w:t>. pielikums</w:t>
      </w:r>
      <w:r w:rsidRPr="009316DC">
        <w:rPr>
          <w:rFonts w:ascii="Times New Roman" w:hAnsi="Times New Roman"/>
          <w:sz w:val="24"/>
          <w:szCs w:val="24"/>
        </w:rPr>
        <w:t>.</w:t>
      </w:r>
    </w:p>
    <w:p w14:paraId="537A1504" w14:textId="5B95F09D" w:rsidR="00764757" w:rsidRPr="009316DC" w:rsidRDefault="00764757" w:rsidP="00464BE2">
      <w:pPr>
        <w:pStyle w:val="ListParagraph"/>
        <w:numPr>
          <w:ilvl w:val="1"/>
          <w:numId w:val="16"/>
        </w:numPr>
        <w:ind w:left="1418" w:hanging="709"/>
        <w:jc w:val="both"/>
        <w:rPr>
          <w:rFonts w:ascii="Times New Roman" w:hAnsi="Times New Roman"/>
          <w:sz w:val="24"/>
          <w:szCs w:val="24"/>
        </w:rPr>
      </w:pPr>
      <w:r w:rsidRPr="009316DC">
        <w:rPr>
          <w:rFonts w:ascii="Times New Roman" w:hAnsi="Times New Roman"/>
          <w:sz w:val="24"/>
          <w:szCs w:val="24"/>
        </w:rPr>
        <w:t>Tehniskajam piedāvājumam jābūt sagatavotam tādā apjomā, lai Pasūtītājs varētu izvērtēt piedāvājuma atbilstību atklātā konkursa nolikuma un tehniskās specifikācijas prasībām. Sagatavojot tehnisko piedāvājumu, Pretendentam jāievēro, ka tehniskajam piedāvājumam ir pilnībā jādemonstrē Pretendenta izpratne par iepirkuma priekšmeta apjomu, specifiku, izpildes termiņiem un tam nepieciešamajiem personāla un tehniskajiem resursiem. Tehniskais piedāvājums jāsagatavo maksimāli detalizēti, lai iepirkuma komisija varētu pārliecināties par Pretendenta izpratni un iespējām izpildīt iepirkuma līgumu un varētu izvērtēt piedāvājumus atbilstoši noteiktajam piedāvājuma izvēles kritērijam.</w:t>
      </w:r>
    </w:p>
    <w:p w14:paraId="68989A15" w14:textId="79A65730" w:rsidR="009C0E16" w:rsidRPr="009316DC" w:rsidRDefault="009C0E1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Prasības finanšu piedāvājumam.</w:t>
      </w:r>
    </w:p>
    <w:p w14:paraId="52EBB3A3" w14:textId="65D395DC"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piedāvājums jāsagatavo atklātā konkursa </w:t>
      </w:r>
      <w:r w:rsidR="00422543" w:rsidRPr="009316DC">
        <w:rPr>
          <w:rFonts w:ascii="Times New Roman" w:hAnsi="Times New Roman"/>
          <w:sz w:val="24"/>
          <w:szCs w:val="24"/>
        </w:rPr>
        <w:t xml:space="preserve">nolikuma </w:t>
      </w:r>
      <w:r w:rsidR="00CA602B" w:rsidRPr="009316DC">
        <w:rPr>
          <w:rFonts w:ascii="Times New Roman" w:hAnsi="Times New Roman"/>
          <w:sz w:val="24"/>
          <w:szCs w:val="24"/>
        </w:rPr>
        <w:t>3</w:t>
      </w:r>
      <w:r w:rsidR="00890264" w:rsidRPr="009316DC">
        <w:rPr>
          <w:rFonts w:ascii="Times New Roman" w:hAnsi="Times New Roman"/>
          <w:sz w:val="24"/>
          <w:szCs w:val="24"/>
        </w:rPr>
        <w:t>. </w:t>
      </w:r>
      <w:r w:rsidRPr="009316DC">
        <w:rPr>
          <w:rFonts w:ascii="Times New Roman" w:hAnsi="Times New Roman"/>
          <w:sz w:val="24"/>
          <w:szCs w:val="24"/>
        </w:rPr>
        <w:t>pielikumā norādītajā formā.</w:t>
      </w:r>
      <w:r w:rsidR="00950267" w:rsidRPr="009316DC">
        <w:rPr>
          <w:rFonts w:ascii="Times New Roman" w:hAnsi="Times New Roman"/>
          <w:sz w:val="24"/>
          <w:szCs w:val="24"/>
        </w:rPr>
        <w:t xml:space="preserve"> Pretendents iesniedz finanšu piedāvājuma piedāvātās līgumcenas detalizētu izmaksu tāmi.</w:t>
      </w:r>
    </w:p>
    <w:p w14:paraId="375750E7" w14:textId="020A98E7"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Finanšu piedāvājuma cenā jābūt iekļautām visām izmaksām, kas Pretendentam rodas, sniedzot pakalpojumu</w:t>
      </w:r>
      <w:r w:rsidR="00A57881" w:rsidRPr="009316DC">
        <w:rPr>
          <w:rFonts w:ascii="Times New Roman" w:hAnsi="Times New Roman"/>
          <w:sz w:val="24"/>
          <w:szCs w:val="24"/>
        </w:rPr>
        <w:t>,</w:t>
      </w:r>
      <w:r w:rsidR="00A57881" w:rsidRPr="009316DC">
        <w:rPr>
          <w:rStyle w:val="Strong"/>
          <w:rFonts w:ascii="Times New Roman" w:hAnsi="Times New Roman"/>
          <w:sz w:val="24"/>
          <w:szCs w:val="24"/>
        </w:rPr>
        <w:t xml:space="preserve"> </w:t>
      </w:r>
      <w:r w:rsidR="00A57881" w:rsidRPr="009316DC">
        <w:rPr>
          <w:rStyle w:val="Strong"/>
          <w:rFonts w:ascii="Times New Roman" w:hAnsi="Times New Roman"/>
          <w:b w:val="0"/>
          <w:sz w:val="24"/>
          <w:szCs w:val="24"/>
        </w:rPr>
        <w:t xml:space="preserve">tajā skaitā visi nodokļi (izņemot pievienotās vērtības </w:t>
      </w:r>
      <w:r w:rsidR="00A57881" w:rsidRPr="009316DC">
        <w:rPr>
          <w:rStyle w:val="Strong"/>
          <w:rFonts w:ascii="Times New Roman" w:hAnsi="Times New Roman"/>
          <w:b w:val="0"/>
          <w:sz w:val="24"/>
          <w:szCs w:val="24"/>
        </w:rPr>
        <w:lastRenderedPageBreak/>
        <w:t>nodokli), kā arī visi iespējamie riski, kas saistīti ar tirgus cenu svārstībām iepirkuma līguma izpildes laikā.</w:t>
      </w:r>
    </w:p>
    <w:p w14:paraId="16DD304A" w14:textId="30F9A102" w:rsidR="009C0E16"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piedāvājumā </w:t>
      </w:r>
      <w:r w:rsidR="00752444" w:rsidRPr="009316DC">
        <w:rPr>
          <w:rFonts w:ascii="Times New Roman" w:hAnsi="Times New Roman"/>
          <w:sz w:val="24"/>
          <w:szCs w:val="24"/>
        </w:rPr>
        <w:t xml:space="preserve">piedāvātā cena ir jānorāda </w:t>
      </w:r>
      <w:r w:rsidRPr="009316DC">
        <w:rPr>
          <w:rFonts w:ascii="Times New Roman" w:hAnsi="Times New Roman"/>
          <w:i/>
          <w:sz w:val="24"/>
          <w:szCs w:val="24"/>
        </w:rPr>
        <w:t>euro</w:t>
      </w:r>
      <w:r w:rsidRPr="009316DC">
        <w:rPr>
          <w:rFonts w:ascii="Times New Roman" w:hAnsi="Times New Roman"/>
          <w:sz w:val="24"/>
          <w:szCs w:val="24"/>
        </w:rPr>
        <w:t xml:space="preserve"> (EUR), ar precizitāti 2 (divi) cipari aiz komata, un tajās jābūt ietvertiem visiem nodokļiem un nodevām, izņemot PVN.</w:t>
      </w:r>
    </w:p>
    <w:p w14:paraId="14526578" w14:textId="77777777" w:rsidR="005346B2" w:rsidRPr="009316DC" w:rsidRDefault="005346B2" w:rsidP="00464BE2">
      <w:pPr>
        <w:spacing w:line="276" w:lineRule="auto"/>
        <w:rPr>
          <w:b/>
        </w:rPr>
      </w:pPr>
    </w:p>
    <w:p w14:paraId="25047967" w14:textId="53EF6D23"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Piedāvājumu vērtēšana</w:t>
      </w:r>
    </w:p>
    <w:p w14:paraId="00DE2B9B" w14:textId="48616164" w:rsidR="00EC2B57" w:rsidRPr="009316DC" w:rsidRDefault="00731D4F" w:rsidP="00464BE2">
      <w:pPr>
        <w:pStyle w:val="ListParagraph"/>
        <w:tabs>
          <w:tab w:val="left" w:pos="5934"/>
        </w:tabs>
        <w:ind w:left="1080"/>
        <w:jc w:val="both"/>
        <w:rPr>
          <w:rFonts w:ascii="Times New Roman" w:hAnsi="Times New Roman"/>
          <w:b/>
          <w:caps/>
          <w:sz w:val="24"/>
          <w:szCs w:val="24"/>
        </w:rPr>
      </w:pPr>
      <w:r w:rsidRPr="009316DC">
        <w:rPr>
          <w:rFonts w:ascii="Times New Roman" w:hAnsi="Times New Roman"/>
          <w:b/>
          <w:caps/>
          <w:sz w:val="24"/>
          <w:szCs w:val="24"/>
        </w:rPr>
        <w:tab/>
      </w:r>
    </w:p>
    <w:p w14:paraId="37B219FE" w14:textId="4CD1CBD2"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noformējuma pārbaudi, Pretendentu atlasi un piedāvājuma izvēli iepirkuma komisija veic slēgtā sēdē. </w:t>
      </w:r>
    </w:p>
    <w:p w14:paraId="469BFA3E" w14:textId="7DFE59FA"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vērtēšanu iepirkuma komisija veic šādos </w:t>
      </w:r>
      <w:r w:rsidR="008F2A13" w:rsidRPr="009316DC">
        <w:rPr>
          <w:rFonts w:ascii="Times New Roman" w:hAnsi="Times New Roman"/>
          <w:sz w:val="24"/>
          <w:szCs w:val="24"/>
        </w:rPr>
        <w:t>5</w:t>
      </w:r>
      <w:r w:rsidR="00A16FC9" w:rsidRPr="009316DC">
        <w:rPr>
          <w:rFonts w:ascii="Times New Roman" w:hAnsi="Times New Roman"/>
          <w:sz w:val="24"/>
          <w:szCs w:val="24"/>
        </w:rPr>
        <w:t> </w:t>
      </w:r>
      <w:r w:rsidRPr="009316DC">
        <w:rPr>
          <w:rFonts w:ascii="Times New Roman" w:hAnsi="Times New Roman"/>
          <w:sz w:val="24"/>
          <w:szCs w:val="24"/>
        </w:rPr>
        <w:t>(</w:t>
      </w:r>
      <w:r w:rsidR="008F2A13" w:rsidRPr="009316DC">
        <w:rPr>
          <w:rFonts w:ascii="Times New Roman" w:hAnsi="Times New Roman"/>
          <w:sz w:val="24"/>
          <w:szCs w:val="24"/>
        </w:rPr>
        <w:t>piecos</w:t>
      </w:r>
      <w:r w:rsidRPr="009316DC">
        <w:rPr>
          <w:rFonts w:ascii="Times New Roman" w:hAnsi="Times New Roman"/>
          <w:sz w:val="24"/>
          <w:szCs w:val="24"/>
        </w:rPr>
        <w:t>) posmos, katrā nākamajā posmā vērtējot tikai tos piedāvājumus, kas nav noraidīti iepriekšējā posmā:</w:t>
      </w:r>
    </w:p>
    <w:p w14:paraId="68DBF59C" w14:textId="46C644AB" w:rsidR="000D0BB1" w:rsidRPr="009316DC" w:rsidRDefault="000D0BB1" w:rsidP="00464BE2">
      <w:pPr>
        <w:pStyle w:val="ListParagraph"/>
        <w:numPr>
          <w:ilvl w:val="1"/>
          <w:numId w:val="16"/>
        </w:numPr>
        <w:spacing w:after="0"/>
        <w:ind w:left="1077" w:hanging="357"/>
        <w:jc w:val="both"/>
        <w:rPr>
          <w:rFonts w:ascii="Times New Roman" w:hAnsi="Times New Roman"/>
          <w:sz w:val="24"/>
          <w:szCs w:val="24"/>
        </w:rPr>
      </w:pPr>
      <w:r w:rsidRPr="009316DC">
        <w:rPr>
          <w:rFonts w:ascii="Times New Roman" w:hAnsi="Times New Roman"/>
          <w:b/>
          <w:sz w:val="24"/>
          <w:szCs w:val="24"/>
        </w:rPr>
        <w:t>1.</w:t>
      </w:r>
      <w:r w:rsidR="00902A2C" w:rsidRPr="009316DC">
        <w:rPr>
          <w:rFonts w:ascii="Times New Roman" w:hAnsi="Times New Roman"/>
          <w:b/>
          <w:sz w:val="24"/>
          <w:szCs w:val="24"/>
        </w:rPr>
        <w:t> </w:t>
      </w:r>
      <w:r w:rsidRPr="009316DC">
        <w:rPr>
          <w:rFonts w:ascii="Times New Roman" w:hAnsi="Times New Roman"/>
          <w:b/>
          <w:sz w:val="24"/>
          <w:szCs w:val="24"/>
        </w:rPr>
        <w:t>posms – Piedāvājumu noformējuma pārbaude.</w:t>
      </w:r>
      <w:r w:rsidRPr="009316DC">
        <w:rPr>
          <w:rFonts w:ascii="Times New Roman" w:hAnsi="Times New Roman"/>
          <w:sz w:val="24"/>
          <w:szCs w:val="24"/>
        </w:rPr>
        <w:t xml:space="preserve"> Iepirkuma komisija pārbauda, vai piedāvājums sagatavots un noformēts atbilstoši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nolikumā norādītajām noformēšanas prasībām.</w:t>
      </w:r>
    </w:p>
    <w:p w14:paraId="33CCF0D4" w14:textId="61E62D8D" w:rsidR="004E6840" w:rsidRPr="009316DC" w:rsidRDefault="000D0BB1" w:rsidP="004E6840">
      <w:pPr>
        <w:pStyle w:val="111LIMENIS"/>
        <w:numPr>
          <w:ilvl w:val="1"/>
          <w:numId w:val="16"/>
        </w:numPr>
        <w:spacing w:line="276" w:lineRule="auto"/>
        <w:ind w:left="1077" w:hanging="357"/>
        <w:rPr>
          <w:color w:val="000000" w:themeColor="text1"/>
          <w:lang w:val="lv-LV"/>
        </w:rPr>
      </w:pPr>
      <w:r w:rsidRPr="009316DC">
        <w:rPr>
          <w:b/>
          <w:lang w:val="lv-LV"/>
        </w:rPr>
        <w:t>2.</w:t>
      </w:r>
      <w:r w:rsidR="00C81E7D" w:rsidRPr="009316DC">
        <w:rPr>
          <w:b/>
          <w:lang w:val="lv-LV"/>
        </w:rPr>
        <w:t> </w:t>
      </w:r>
      <w:r w:rsidRPr="009316DC">
        <w:rPr>
          <w:b/>
          <w:lang w:val="lv-LV"/>
        </w:rPr>
        <w:t>posms – Pretendentu atlase.</w:t>
      </w:r>
      <w:r w:rsidRPr="009316DC">
        <w:rPr>
          <w:lang w:val="lv-LV"/>
        </w:rPr>
        <w:t xml:space="preserve"> </w:t>
      </w:r>
      <w:r w:rsidR="008A55B4" w:rsidRPr="009316DC">
        <w:rPr>
          <w:lang w:val="lv-LV"/>
        </w:rPr>
        <w:t xml:space="preserve">Iepirkuma komisija atbilstoši savai kompetencei un, ņemot vērā iesniegtos Pretendentu atlases dokumentus, novērtē, vai Pretendenti atbilst atklātā konkursa nolikumā noteiktajām atlases prasībām. </w:t>
      </w:r>
      <w:r w:rsidR="008A55B4" w:rsidRPr="009316DC">
        <w:rPr>
          <w:color w:val="000000" w:themeColor="text1"/>
          <w:lang w:val="lv-LV"/>
        </w:rPr>
        <w:t xml:space="preserve">Ja iepirkuma komisija konstatē, ka Pretendents neatbilst kādai no atklātā konkursa nolikumā noteiktajai </w:t>
      </w:r>
      <w:r w:rsidR="00E240B6" w:rsidRPr="009316DC">
        <w:rPr>
          <w:color w:val="000000" w:themeColor="text1"/>
          <w:lang w:val="lv-LV"/>
        </w:rPr>
        <w:t xml:space="preserve">atlases </w:t>
      </w:r>
      <w:r w:rsidR="008A55B4" w:rsidRPr="009316DC">
        <w:rPr>
          <w:color w:val="000000" w:themeColor="text1"/>
          <w:lang w:val="lv-LV"/>
        </w:rPr>
        <w:t xml:space="preserve"> prasībai, Pretendents tiek izslēgts no turpmākās dalības atklātā konkursā.</w:t>
      </w:r>
      <w:r w:rsidR="004E6840" w:rsidRPr="009316DC">
        <w:rPr>
          <w:color w:val="000000" w:themeColor="text1"/>
          <w:lang w:val="lv-LV"/>
        </w:rPr>
        <w:t xml:space="preserve"> </w:t>
      </w:r>
      <w:r w:rsidR="004E6840" w:rsidRPr="009316DC">
        <w:rPr>
          <w:lang w:val="lv-LV"/>
        </w:rPr>
        <w:t>Atbilstoši Ministru kabineta 2017. gada 28. februāra noteikumu Nr. 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09659F6C" w14:textId="0F1EB122" w:rsidR="00C81E7D" w:rsidRPr="009316DC" w:rsidRDefault="00C81E7D" w:rsidP="00464BE2">
      <w:pPr>
        <w:pStyle w:val="ListParagraph"/>
        <w:numPr>
          <w:ilvl w:val="1"/>
          <w:numId w:val="16"/>
        </w:numPr>
        <w:jc w:val="both"/>
        <w:rPr>
          <w:rFonts w:ascii="Times New Roman" w:hAnsi="Times New Roman"/>
          <w:sz w:val="24"/>
          <w:szCs w:val="24"/>
        </w:rPr>
      </w:pPr>
      <w:r w:rsidRPr="009316DC">
        <w:rPr>
          <w:rFonts w:ascii="Times New Roman" w:hAnsi="Times New Roman"/>
          <w:b/>
          <w:sz w:val="24"/>
          <w:szCs w:val="24"/>
        </w:rPr>
        <w:t xml:space="preserve">3. posms </w:t>
      </w:r>
      <w:r w:rsidRPr="009316DC">
        <w:rPr>
          <w:rFonts w:ascii="Times New Roman" w:hAnsi="Times New Roman"/>
          <w:sz w:val="24"/>
          <w:szCs w:val="24"/>
        </w:rPr>
        <w:t xml:space="preserve">– </w:t>
      </w:r>
      <w:r w:rsidRPr="009316DC">
        <w:rPr>
          <w:rFonts w:ascii="Times New Roman" w:hAnsi="Times New Roman"/>
          <w:b/>
          <w:sz w:val="24"/>
          <w:szCs w:val="24"/>
        </w:rPr>
        <w:t>Tehnisko piedāvājumu pārbaude.</w:t>
      </w:r>
      <w:r w:rsidRPr="009316DC">
        <w:rPr>
          <w:rFonts w:ascii="Times New Roman" w:hAnsi="Times New Roman"/>
          <w:sz w:val="24"/>
          <w:szCs w:val="24"/>
        </w:rPr>
        <w:t xml:space="preserve"> </w:t>
      </w:r>
      <w:r w:rsidR="00F26241" w:rsidRPr="009316DC">
        <w:rPr>
          <w:rFonts w:ascii="Times New Roman" w:hAnsi="Times New Roman"/>
          <w:sz w:val="24"/>
          <w:szCs w:val="24"/>
        </w:rPr>
        <w:t xml:space="preserve">Iepirkuma komisija pārbauda vai Pretendenta tehniskais piedāvājums atbilst atklātā konkursa nolikumā noteiktajām tehniskās specifikācijas prasībām un </w:t>
      </w:r>
      <w:r w:rsidRPr="009316DC">
        <w:rPr>
          <w:rFonts w:ascii="Times New Roman" w:hAnsi="Times New Roman"/>
          <w:sz w:val="24"/>
          <w:szCs w:val="24"/>
        </w:rPr>
        <w:t xml:space="preserve"> </w:t>
      </w:r>
      <w:bookmarkStart w:id="7" w:name="_Hlk44513452"/>
      <w:r w:rsidR="0042302A" w:rsidRPr="009316DC">
        <w:rPr>
          <w:rFonts w:ascii="Times New Roman" w:hAnsi="Times New Roman"/>
          <w:sz w:val="24"/>
          <w:szCs w:val="24"/>
        </w:rPr>
        <w:t>atklātā konkursa nolikuma 25. </w:t>
      </w:r>
      <w:r w:rsidRPr="009316DC">
        <w:rPr>
          <w:rFonts w:ascii="Times New Roman" w:hAnsi="Times New Roman"/>
          <w:sz w:val="24"/>
          <w:szCs w:val="24"/>
        </w:rPr>
        <w:t>punktā norādītajām</w:t>
      </w:r>
      <w:bookmarkEnd w:id="7"/>
      <w:r w:rsidRPr="009316DC">
        <w:rPr>
          <w:rFonts w:ascii="Times New Roman" w:hAnsi="Times New Roman"/>
          <w:sz w:val="24"/>
          <w:szCs w:val="24"/>
        </w:rPr>
        <w:t xml:space="preserve"> prasībām. </w:t>
      </w:r>
      <w:r w:rsidR="008A55B4" w:rsidRPr="009316DC">
        <w:rPr>
          <w:rFonts w:ascii="Times New Roman" w:hAnsi="Times New Roman"/>
          <w:color w:val="000000" w:themeColor="text1"/>
          <w:sz w:val="24"/>
          <w:szCs w:val="24"/>
        </w:rPr>
        <w:t xml:space="preserve">Ja iepirkuma komisija konstatē, ka Pretendenta tehniskais piedāvājums neatbilst atklātā konkursa nolikumā noteiktajām tehniskajā specifikācijā prasībām, tad Pretendents tiek izslēgts no turpmākās dalības </w:t>
      </w:r>
      <w:r w:rsidR="00F26241" w:rsidRPr="009316DC">
        <w:rPr>
          <w:rFonts w:ascii="Times New Roman" w:hAnsi="Times New Roman"/>
          <w:color w:val="000000" w:themeColor="text1"/>
          <w:sz w:val="24"/>
          <w:szCs w:val="24"/>
        </w:rPr>
        <w:t>atklātā konkurs</w:t>
      </w:r>
      <w:r w:rsidR="008A55B4" w:rsidRPr="009316DC">
        <w:rPr>
          <w:rFonts w:ascii="Times New Roman" w:hAnsi="Times New Roman"/>
          <w:color w:val="000000" w:themeColor="text1"/>
          <w:sz w:val="24"/>
          <w:szCs w:val="24"/>
        </w:rPr>
        <w:t>ā.</w:t>
      </w:r>
    </w:p>
    <w:p w14:paraId="74C000EB" w14:textId="6E99CEDF" w:rsidR="002E716A" w:rsidRPr="009316DC" w:rsidRDefault="00C81E7D" w:rsidP="00464BE2">
      <w:pPr>
        <w:pStyle w:val="ListParagraph"/>
        <w:numPr>
          <w:ilvl w:val="1"/>
          <w:numId w:val="16"/>
        </w:numPr>
        <w:jc w:val="both"/>
        <w:rPr>
          <w:rFonts w:ascii="Times New Roman" w:hAnsi="Times New Roman"/>
          <w:sz w:val="24"/>
          <w:szCs w:val="24"/>
        </w:rPr>
      </w:pPr>
      <w:r w:rsidRPr="009316DC">
        <w:rPr>
          <w:rFonts w:ascii="Times New Roman" w:hAnsi="Times New Roman"/>
          <w:b/>
          <w:sz w:val="24"/>
          <w:szCs w:val="24"/>
        </w:rPr>
        <w:t xml:space="preserve">4. posms - </w:t>
      </w:r>
      <w:r w:rsidR="002E716A" w:rsidRPr="009316DC">
        <w:rPr>
          <w:rFonts w:ascii="Times New Roman" w:hAnsi="Times New Roman"/>
          <w:b/>
          <w:sz w:val="24"/>
          <w:szCs w:val="24"/>
        </w:rPr>
        <w:t>finanšu piedāvājuma</w:t>
      </w:r>
      <w:r w:rsidR="00946AB9" w:rsidRPr="009316DC">
        <w:rPr>
          <w:rFonts w:ascii="Times New Roman" w:hAnsi="Times New Roman"/>
          <w:b/>
          <w:sz w:val="24"/>
          <w:szCs w:val="24"/>
        </w:rPr>
        <w:t xml:space="preserve"> atbilstības pārbaude</w:t>
      </w:r>
      <w:r w:rsidRPr="009316DC">
        <w:rPr>
          <w:rFonts w:ascii="Times New Roman" w:hAnsi="Times New Roman"/>
          <w:b/>
          <w:sz w:val="24"/>
          <w:szCs w:val="24"/>
        </w:rPr>
        <w:t xml:space="preserve"> un piedāvājuma izvēle</w:t>
      </w:r>
      <w:r w:rsidR="00946AB9" w:rsidRPr="009316DC">
        <w:rPr>
          <w:rFonts w:ascii="Times New Roman" w:hAnsi="Times New Roman"/>
          <w:b/>
          <w:sz w:val="24"/>
          <w:szCs w:val="24"/>
        </w:rPr>
        <w:t>.</w:t>
      </w:r>
      <w:r w:rsidR="000D0BB1" w:rsidRPr="009316DC">
        <w:rPr>
          <w:rFonts w:ascii="Times New Roman" w:hAnsi="Times New Roman"/>
          <w:b/>
          <w:sz w:val="24"/>
          <w:szCs w:val="24"/>
        </w:rPr>
        <w:t xml:space="preserve"> </w:t>
      </w:r>
    </w:p>
    <w:p w14:paraId="736D80EC" w14:textId="6C7E4556" w:rsidR="00A17EC8" w:rsidRPr="009316DC" w:rsidRDefault="00946AB9" w:rsidP="00464BE2">
      <w:pPr>
        <w:pStyle w:val="ListParagraph"/>
        <w:numPr>
          <w:ilvl w:val="2"/>
          <w:numId w:val="16"/>
        </w:numPr>
        <w:jc w:val="both"/>
        <w:rPr>
          <w:rFonts w:ascii="Times New Roman" w:hAnsi="Times New Roman"/>
          <w:sz w:val="24"/>
          <w:szCs w:val="24"/>
        </w:rPr>
      </w:pPr>
      <w:r w:rsidRPr="009316DC">
        <w:rPr>
          <w:rFonts w:ascii="Times New Roman" w:hAnsi="Times New Roman"/>
          <w:sz w:val="24"/>
          <w:szCs w:val="24"/>
        </w:rPr>
        <w:t>I</w:t>
      </w:r>
      <w:r w:rsidR="000D0BB1" w:rsidRPr="009316DC">
        <w:rPr>
          <w:rFonts w:ascii="Times New Roman" w:hAnsi="Times New Roman"/>
          <w:sz w:val="24"/>
          <w:szCs w:val="24"/>
        </w:rPr>
        <w:t>epirkuma komisija pārbauda, vai finanšu piedāvājumā nav a</w:t>
      </w:r>
      <w:r w:rsidR="00A17EC8" w:rsidRPr="009316DC">
        <w:rPr>
          <w:rFonts w:ascii="Times New Roman" w:hAnsi="Times New Roman"/>
          <w:sz w:val="24"/>
          <w:szCs w:val="24"/>
        </w:rPr>
        <w:t xml:space="preserve">ritmētisko kļūdu. </w:t>
      </w:r>
      <w:r w:rsidR="00A17EC8" w:rsidRPr="009316DC">
        <w:rPr>
          <w:rFonts w:ascii="Times New Roman" w:hAnsi="Times New Roman"/>
          <w:iCs/>
          <w:sz w:val="24"/>
          <w:szCs w:val="24"/>
        </w:rPr>
        <w:t>Ja iepirkuma komisija konstatē aritmētiskās</w:t>
      </w:r>
      <w:r w:rsidR="004B52AB" w:rsidRPr="009316DC">
        <w:rPr>
          <w:rFonts w:ascii="Times New Roman" w:hAnsi="Times New Roman"/>
          <w:iCs/>
          <w:sz w:val="24"/>
          <w:szCs w:val="24"/>
        </w:rPr>
        <w:t xml:space="preserve"> kļūdas, tas šīs kļūdas izlabo. </w:t>
      </w:r>
      <w:r w:rsidR="00A17EC8" w:rsidRPr="009316DC">
        <w:rPr>
          <w:rFonts w:ascii="Times New Roman" w:hAnsi="Times New Roman"/>
          <w:iCs/>
          <w:sz w:val="24"/>
          <w:szCs w:val="24"/>
        </w:rPr>
        <w:t>Vērtējot finanšu piedāvājumu, iepirk</w:t>
      </w:r>
      <w:r w:rsidRPr="009316DC">
        <w:rPr>
          <w:rFonts w:ascii="Times New Roman" w:hAnsi="Times New Roman"/>
          <w:iCs/>
          <w:sz w:val="24"/>
          <w:szCs w:val="24"/>
        </w:rPr>
        <w:t>uma komisija ņem vērā labojumus.</w:t>
      </w:r>
      <w:r w:rsidR="00AE7F45" w:rsidRPr="009316DC">
        <w:rPr>
          <w:rFonts w:ascii="Times New Roman" w:hAnsi="Times New Roman"/>
          <w:sz w:val="24"/>
          <w:szCs w:val="24"/>
        </w:rPr>
        <w:t xml:space="preserve"> Par kļūdu labojumu un laboto piedāvājuma summu iepirkuma komisija paziņo Pretendentam, kura pieļautās kļūdas labotas, lēmuma par atklātā konkursa rezultātiem paziņošanas brīdī.</w:t>
      </w:r>
    </w:p>
    <w:p w14:paraId="0BBFCD61" w14:textId="7432827D" w:rsidR="00983B7B" w:rsidRPr="009316DC" w:rsidRDefault="00946AB9" w:rsidP="00464BE2">
      <w:pPr>
        <w:pStyle w:val="ListParagraph"/>
        <w:numPr>
          <w:ilvl w:val="2"/>
          <w:numId w:val="16"/>
        </w:numPr>
        <w:shd w:val="clear" w:color="auto" w:fill="FFFFFF" w:themeFill="background1"/>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P</w:t>
      </w:r>
      <w:r w:rsidR="002E4584" w:rsidRPr="009316DC">
        <w:rPr>
          <w:rFonts w:ascii="Times New Roman" w:hAnsi="Times New Roman"/>
          <w:color w:val="000000" w:themeColor="text1"/>
          <w:sz w:val="24"/>
          <w:szCs w:val="24"/>
        </w:rPr>
        <w:t>ar atklātā konkursa izvēles kritēriju ir noteikts saimnieciski visizdevīgākais piedāvājums</w:t>
      </w:r>
      <w:r w:rsidR="00983B7B" w:rsidRPr="009316DC">
        <w:rPr>
          <w:rFonts w:ascii="Times New Roman" w:hAnsi="Times New Roman"/>
          <w:color w:val="000000" w:themeColor="text1"/>
          <w:sz w:val="24"/>
          <w:szCs w:val="24"/>
        </w:rPr>
        <w:t>, kuru nosaka atbilstoši atklāt</w:t>
      </w:r>
      <w:r w:rsidR="001845A3" w:rsidRPr="009316DC">
        <w:rPr>
          <w:rFonts w:ascii="Times New Roman" w:hAnsi="Times New Roman"/>
          <w:color w:val="000000" w:themeColor="text1"/>
          <w:sz w:val="24"/>
          <w:szCs w:val="24"/>
        </w:rPr>
        <w:t>ā konkursa nolikuma 7</w:t>
      </w:r>
      <w:r w:rsidR="00983B7B" w:rsidRPr="009316DC">
        <w:rPr>
          <w:rFonts w:ascii="Times New Roman" w:hAnsi="Times New Roman"/>
          <w:color w:val="000000" w:themeColor="text1"/>
          <w:sz w:val="24"/>
          <w:szCs w:val="24"/>
        </w:rPr>
        <w:t>.</w:t>
      </w:r>
      <w:r w:rsidR="001845A3" w:rsidRPr="009316DC">
        <w:rPr>
          <w:rFonts w:ascii="Times New Roman" w:hAnsi="Times New Roman"/>
          <w:color w:val="000000" w:themeColor="text1"/>
          <w:sz w:val="24"/>
          <w:szCs w:val="24"/>
        </w:rPr>
        <w:t> </w:t>
      </w:r>
      <w:r w:rsidR="00983B7B" w:rsidRPr="009316DC">
        <w:rPr>
          <w:rFonts w:ascii="Times New Roman" w:hAnsi="Times New Roman"/>
          <w:color w:val="000000" w:themeColor="text1"/>
          <w:sz w:val="24"/>
          <w:szCs w:val="24"/>
        </w:rPr>
        <w:t>pielikumā aprakstītajiem vērtēšanas kritērijiem</w:t>
      </w:r>
      <w:r w:rsidR="009C74BC" w:rsidRPr="009316DC">
        <w:rPr>
          <w:rFonts w:ascii="Times New Roman" w:hAnsi="Times New Roman"/>
          <w:color w:val="000000" w:themeColor="text1"/>
          <w:sz w:val="24"/>
          <w:szCs w:val="24"/>
        </w:rPr>
        <w:t xml:space="preserve">. </w:t>
      </w:r>
    </w:p>
    <w:p w14:paraId="2D9BD9CF" w14:textId="4F2FA2F9" w:rsidR="00902A2C" w:rsidRPr="00BC266E" w:rsidRDefault="002E4584" w:rsidP="00464BE2">
      <w:pPr>
        <w:pStyle w:val="ListParagraph"/>
        <w:numPr>
          <w:ilvl w:val="2"/>
          <w:numId w:val="16"/>
        </w:numPr>
        <w:shd w:val="clear" w:color="auto" w:fill="FFFFFF" w:themeFill="background1"/>
        <w:jc w:val="both"/>
        <w:rPr>
          <w:rFonts w:ascii="Times New Roman" w:hAnsi="Times New Roman"/>
          <w:sz w:val="24"/>
          <w:szCs w:val="24"/>
        </w:rPr>
      </w:pPr>
      <w:r w:rsidRPr="009316DC">
        <w:rPr>
          <w:rFonts w:ascii="Times New Roman" w:hAnsi="Times New Roman"/>
          <w:color w:val="000000" w:themeColor="text1"/>
          <w:sz w:val="24"/>
          <w:szCs w:val="24"/>
        </w:rPr>
        <w:lastRenderedPageBreak/>
        <w:t xml:space="preserve">Iepirkuma komisija par uzvarētāju atzīst Pretendentu, kurš izraudzīts atbilstoši </w:t>
      </w:r>
      <w:r w:rsidR="00AE1948" w:rsidRPr="009316DC">
        <w:rPr>
          <w:rFonts w:ascii="Times New Roman" w:hAnsi="Times New Roman"/>
          <w:color w:val="000000" w:themeColor="text1"/>
          <w:sz w:val="24"/>
          <w:szCs w:val="24"/>
        </w:rPr>
        <w:t xml:space="preserve">atklātā konkursa </w:t>
      </w:r>
      <w:r w:rsidRPr="009316DC">
        <w:rPr>
          <w:rFonts w:ascii="Times New Roman" w:hAnsi="Times New Roman"/>
          <w:color w:val="000000" w:themeColor="text1"/>
          <w:sz w:val="24"/>
          <w:szCs w:val="24"/>
        </w:rPr>
        <w:t>nolikumā noteiktajām prasībām un kritērij</w:t>
      </w:r>
      <w:r w:rsidR="009C74BC" w:rsidRPr="009316DC">
        <w:rPr>
          <w:rFonts w:ascii="Times New Roman" w:hAnsi="Times New Roman"/>
          <w:color w:val="000000" w:themeColor="text1"/>
          <w:sz w:val="24"/>
          <w:szCs w:val="24"/>
        </w:rPr>
        <w:t>am</w:t>
      </w:r>
      <w:r w:rsidRPr="009316DC">
        <w:rPr>
          <w:rFonts w:ascii="Times New Roman" w:hAnsi="Times New Roman"/>
          <w:color w:val="000000" w:themeColor="text1"/>
          <w:sz w:val="24"/>
          <w:szCs w:val="24"/>
        </w:rPr>
        <w:t xml:space="preserve"> un nav izslēdzams no dalības atklātā konkursā saskaņā ar Publisko iepirkumu likuma 42. </w:t>
      </w:r>
      <w:r w:rsidRPr="00C65E0B">
        <w:rPr>
          <w:rFonts w:ascii="Times New Roman" w:hAnsi="Times New Roman"/>
          <w:sz w:val="24"/>
          <w:szCs w:val="24"/>
        </w:rPr>
        <w:t xml:space="preserve">panta </w:t>
      </w:r>
      <w:r w:rsidR="006F563D" w:rsidRPr="00C65E0B">
        <w:rPr>
          <w:rFonts w:ascii="Times New Roman" w:hAnsi="Times New Roman"/>
          <w:sz w:val="24"/>
          <w:szCs w:val="24"/>
        </w:rPr>
        <w:t>otr</w:t>
      </w:r>
      <w:r w:rsidRPr="00C65E0B">
        <w:rPr>
          <w:rFonts w:ascii="Times New Roman" w:hAnsi="Times New Roman"/>
          <w:sz w:val="24"/>
          <w:szCs w:val="24"/>
        </w:rPr>
        <w:t xml:space="preserve">ajā </w:t>
      </w:r>
      <w:r w:rsidRPr="009316DC">
        <w:rPr>
          <w:rFonts w:ascii="Times New Roman" w:hAnsi="Times New Roman"/>
          <w:color w:val="000000" w:themeColor="text1"/>
          <w:sz w:val="24"/>
          <w:szCs w:val="24"/>
        </w:rPr>
        <w:t>daļā uzskaitītajiem izslēgšanas nosacījumiem</w:t>
      </w:r>
      <w:r w:rsidR="00BC266E" w:rsidRPr="00BC266E">
        <w:rPr>
          <w:rFonts w:ascii="Times New Roman" w:hAnsi="Times New Roman"/>
          <w:color w:val="FF0000"/>
          <w:sz w:val="24"/>
          <w:szCs w:val="24"/>
        </w:rPr>
        <w:t xml:space="preserve"> </w:t>
      </w:r>
      <w:r w:rsidR="00BC266E" w:rsidRPr="00BC266E">
        <w:rPr>
          <w:rFonts w:ascii="Times New Roman" w:hAnsi="Times New Roman"/>
          <w:sz w:val="24"/>
          <w:szCs w:val="24"/>
        </w:rPr>
        <w:t>(</w:t>
      </w:r>
      <w:r w:rsidR="00BC266E" w:rsidRPr="00BC266E">
        <w:rPr>
          <w:rFonts w:ascii="Times New Roman" w:hAnsi="Times New Roman"/>
          <w:sz w:val="24"/>
          <w:szCs w:val="24"/>
          <w:shd w:val="clear" w:color="auto" w:fill="FFFFFF"/>
        </w:rPr>
        <w:t>tiks veikta PIL 42.panta otrajā daļā noteikto izslēgšanas nosacījumu pārbaude, izņemot PIL 42. panta otrās daļas 8. un 9. punktu</w:t>
      </w:r>
      <w:r w:rsidR="00BC266E" w:rsidRPr="00BC266E">
        <w:rPr>
          <w:rFonts w:ascii="Times New Roman" w:hAnsi="Times New Roman"/>
          <w:sz w:val="24"/>
          <w:szCs w:val="24"/>
        </w:rPr>
        <w:t>).</w:t>
      </w:r>
    </w:p>
    <w:p w14:paraId="4EC004A1" w14:textId="5D5972DE" w:rsidR="00036AED" w:rsidRPr="00C65E0B" w:rsidRDefault="00036AED" w:rsidP="00BC266E">
      <w:pPr>
        <w:pStyle w:val="ListParagraph"/>
        <w:numPr>
          <w:ilvl w:val="2"/>
          <w:numId w:val="16"/>
        </w:numPr>
        <w:shd w:val="clear" w:color="auto" w:fill="FFFFFF" w:themeFill="background1"/>
        <w:spacing w:after="0" w:line="240" w:lineRule="auto"/>
        <w:jc w:val="both"/>
        <w:rPr>
          <w:rFonts w:ascii="Times New Roman" w:hAnsi="Times New Roman"/>
          <w:sz w:val="24"/>
          <w:szCs w:val="24"/>
        </w:rPr>
      </w:pPr>
      <w:r w:rsidRPr="00C65E0B">
        <w:rPr>
          <w:rFonts w:ascii="Times New Roman" w:hAnsi="Times New Roman"/>
          <w:sz w:val="24"/>
          <w:szCs w:val="24"/>
        </w:rPr>
        <w:t>42. panta otrajā daļā minētie izslēgšanas iemesli attiecas arī uz jebkuru no šādām personām:</w:t>
      </w:r>
    </w:p>
    <w:p w14:paraId="377E7ED0" w14:textId="77777777" w:rsidR="00036AED" w:rsidRPr="00C65E0B" w:rsidRDefault="00036AED" w:rsidP="00BC266E">
      <w:pPr>
        <w:shd w:val="clear" w:color="auto" w:fill="FFFFFF"/>
        <w:ind w:left="1080"/>
        <w:jc w:val="both"/>
      </w:pPr>
      <w:r w:rsidRPr="00C65E0B">
        <w:t>1) uz personālsabiedrības biedru, ja kandidāts vai pretendents ir personālsabiedrība;</w:t>
      </w:r>
    </w:p>
    <w:p w14:paraId="0AD3C1BD" w14:textId="77777777" w:rsidR="00036AED" w:rsidRPr="00C65E0B" w:rsidRDefault="00036AED" w:rsidP="00BC266E">
      <w:pPr>
        <w:shd w:val="clear" w:color="auto" w:fill="FFFFFF"/>
        <w:spacing w:line="276" w:lineRule="auto"/>
        <w:ind w:left="1080"/>
        <w:jc w:val="both"/>
      </w:pPr>
      <w:r w:rsidRPr="00C65E0B">
        <w:t>2) uz kandidāta vai pretendenta norādīto personu, uz kuras iespējām kandidāts vai pretendents balstās, lai apliecinātu, ka tā kvalifikācija atbilst paziņojumā par līgumu vai iepirkuma procedūras dokumentos noteiktajām prasībām;</w:t>
      </w:r>
    </w:p>
    <w:p w14:paraId="78BC30C5" w14:textId="77777777" w:rsidR="00036AED" w:rsidRPr="00C65E0B" w:rsidRDefault="00036AED" w:rsidP="00BC266E">
      <w:pPr>
        <w:shd w:val="clear" w:color="auto" w:fill="FFFFFF"/>
        <w:spacing w:line="276" w:lineRule="auto"/>
        <w:ind w:left="1080"/>
        <w:jc w:val="both"/>
      </w:pPr>
      <w:r w:rsidRPr="00C65E0B">
        <w:t>3) uz pretendenta norādīto apakšuzņēmēju, kura veicamo būvdarbu vai sniedzamo pakalpojumu vērtība ir vismaz 10 000 </w:t>
      </w:r>
      <w:r w:rsidRPr="00C65E0B">
        <w:rPr>
          <w:i/>
          <w:iCs/>
        </w:rPr>
        <w:t>euro</w:t>
      </w:r>
      <w:r w:rsidRPr="00C65E0B">
        <w:t>;</w:t>
      </w:r>
    </w:p>
    <w:p w14:paraId="66A7EFD9" w14:textId="77777777" w:rsidR="00036AED" w:rsidRPr="00C65E0B" w:rsidRDefault="00036AED" w:rsidP="00BC266E">
      <w:pPr>
        <w:shd w:val="clear" w:color="auto" w:fill="FFFFFF"/>
        <w:spacing w:line="276" w:lineRule="auto"/>
        <w:ind w:left="1080"/>
        <w:jc w:val="both"/>
      </w:pPr>
      <w:r w:rsidRPr="00C65E0B">
        <w:t>4) 42. panta otrās daļas 1., 2. un 3. punkts — uz personām, kurām kandidātā vai pretendentā ir izšķirošā ietekme uz līdzdalības pamata normatīvo aktu par koncerniem izpratnē;</w:t>
      </w:r>
    </w:p>
    <w:p w14:paraId="3918DD44" w14:textId="3DFA3EAE" w:rsidR="00036AED" w:rsidRPr="00C65E0B" w:rsidRDefault="00036AED" w:rsidP="00BC266E">
      <w:pPr>
        <w:shd w:val="clear" w:color="auto" w:fill="FFFFFF" w:themeFill="background1"/>
        <w:ind w:left="1080"/>
        <w:jc w:val="both"/>
      </w:pPr>
      <w:r w:rsidRPr="00C65E0B">
        <w:t>5) 42. panta otrās daļas 1., 2. un 11. punkts — uz kandidāta vai pretendenta patieso labuma guvēju.</w:t>
      </w:r>
    </w:p>
    <w:p w14:paraId="2CD500FD" w14:textId="77777777" w:rsidR="00036AED" w:rsidRPr="00C65E0B" w:rsidRDefault="00036AED" w:rsidP="00036AED">
      <w:pPr>
        <w:shd w:val="clear" w:color="auto" w:fill="FFFFFF" w:themeFill="background1"/>
        <w:jc w:val="both"/>
      </w:pPr>
    </w:p>
    <w:p w14:paraId="31FB5EE7" w14:textId="4179E47D" w:rsidR="004B52AB" w:rsidRPr="009316DC" w:rsidRDefault="00A22449" w:rsidP="00036AED">
      <w:pPr>
        <w:pStyle w:val="ListParagraph"/>
        <w:numPr>
          <w:ilvl w:val="1"/>
          <w:numId w:val="16"/>
        </w:numPr>
        <w:shd w:val="clear" w:color="auto" w:fill="FFFFFF" w:themeFill="background1"/>
        <w:jc w:val="both"/>
        <w:rPr>
          <w:rFonts w:ascii="Times New Roman" w:hAnsi="Times New Roman"/>
          <w:color w:val="FF0000"/>
          <w:sz w:val="24"/>
          <w:szCs w:val="24"/>
        </w:rPr>
      </w:pPr>
      <w:r w:rsidRPr="009316DC">
        <w:rPr>
          <w:rFonts w:ascii="Times New Roman" w:hAnsi="Times New Roman"/>
          <w:b/>
          <w:color w:val="000000" w:themeColor="text1"/>
          <w:sz w:val="24"/>
          <w:szCs w:val="24"/>
          <w:shd w:val="clear" w:color="auto" w:fill="FFFFFF" w:themeFill="background1"/>
        </w:rPr>
        <w:t>5</w:t>
      </w:r>
      <w:r w:rsidR="00FC4CE5" w:rsidRPr="009316DC">
        <w:rPr>
          <w:rFonts w:ascii="Times New Roman" w:hAnsi="Times New Roman"/>
          <w:b/>
          <w:color w:val="000000" w:themeColor="text1"/>
          <w:sz w:val="24"/>
          <w:szCs w:val="24"/>
          <w:shd w:val="clear" w:color="auto" w:fill="FFFFFF" w:themeFill="background1"/>
        </w:rPr>
        <w:t xml:space="preserve">. posms </w:t>
      </w:r>
      <w:r w:rsidR="00FC4CE5" w:rsidRPr="009316DC">
        <w:rPr>
          <w:rFonts w:ascii="Times New Roman" w:hAnsi="Times New Roman"/>
          <w:color w:val="000000" w:themeColor="text1"/>
          <w:sz w:val="24"/>
          <w:szCs w:val="24"/>
          <w:shd w:val="clear" w:color="auto" w:fill="FFFFFF" w:themeFill="background1"/>
        </w:rPr>
        <w:t>–</w:t>
      </w:r>
      <w:r w:rsidR="00FC4CE5" w:rsidRPr="009316DC">
        <w:rPr>
          <w:rFonts w:ascii="Times New Roman" w:hAnsi="Times New Roman"/>
          <w:b/>
          <w:color w:val="000000" w:themeColor="text1"/>
          <w:sz w:val="24"/>
          <w:szCs w:val="24"/>
          <w:shd w:val="clear" w:color="auto" w:fill="FFFFFF" w:themeFill="background1"/>
        </w:rPr>
        <w:t xml:space="preserve"> Izslēgšanas nosacījumu pārbaude</w:t>
      </w:r>
      <w:r w:rsidR="00FC4CE5" w:rsidRPr="009316DC">
        <w:rPr>
          <w:rFonts w:ascii="Times New Roman" w:hAnsi="Times New Roman"/>
          <w:color w:val="000000" w:themeColor="text1"/>
          <w:sz w:val="24"/>
          <w:szCs w:val="24"/>
          <w:shd w:val="clear" w:color="auto" w:fill="FFFFFF" w:themeFill="background1"/>
        </w:rPr>
        <w:t xml:space="preserve">. </w:t>
      </w:r>
    </w:p>
    <w:p w14:paraId="112D7926" w14:textId="194DD6DE" w:rsidR="004B52AB" w:rsidRPr="00C65E0B" w:rsidRDefault="004B52AB" w:rsidP="00036AED">
      <w:pPr>
        <w:pStyle w:val="111LIMENIS"/>
        <w:numPr>
          <w:ilvl w:val="2"/>
          <w:numId w:val="16"/>
        </w:numPr>
        <w:spacing w:line="276" w:lineRule="auto"/>
        <w:rPr>
          <w:lang w:val="lv-LV"/>
        </w:rPr>
      </w:pPr>
      <w:r w:rsidRPr="009316DC">
        <w:rPr>
          <w:lang w:val="lv-LV"/>
        </w:rPr>
        <w:t xml:space="preserve">Iepirkuma komisija, izmantojot Ministru kabineta noteikto informācijas sistēmu, pārbauda, vai attiecībā uz Pretendentu, kuram būtu piešķiramas iepirkuma līguma slēgšanas tiesības neizpildās kāds no Publisko iepirkumu likuma 42. panta </w:t>
      </w:r>
      <w:r w:rsidR="006F563D" w:rsidRPr="00C65E0B">
        <w:rPr>
          <w:lang w:val="lv-LV"/>
        </w:rPr>
        <w:t>otr</w:t>
      </w:r>
      <w:r w:rsidRPr="00C65E0B">
        <w:rPr>
          <w:lang w:val="lv-LV"/>
        </w:rPr>
        <w:t>ajā daļā uzskaitītajiem izslēgšanas nosacījumiem, ievērojot 43. panta noteikumus. P</w:t>
      </w:r>
      <w:r w:rsidRPr="00C65E0B">
        <w:rPr>
          <w:shd w:val="clear" w:color="auto" w:fill="FFFFFF"/>
          <w:lang w:val="lv-LV"/>
        </w:rPr>
        <w:t>retendentu izslēgšanas gadījumi tiks pārbaudīti  Publisko iepirkumu likuma 42. pantā noteiktajā kārtībā</w:t>
      </w:r>
      <w:r w:rsidR="00BC266E">
        <w:rPr>
          <w:shd w:val="clear" w:color="auto" w:fill="FFFFFF"/>
          <w:lang w:val="lv-LV"/>
        </w:rPr>
        <w:t xml:space="preserve">, </w:t>
      </w:r>
      <w:proofErr w:type="spellStart"/>
      <w:r w:rsidR="00BC266E" w:rsidRPr="00BC266E">
        <w:rPr>
          <w:shd w:val="clear" w:color="auto" w:fill="FFFFFF"/>
        </w:rPr>
        <w:t>izņemot</w:t>
      </w:r>
      <w:proofErr w:type="spellEnd"/>
      <w:r w:rsidR="00BC266E" w:rsidRPr="00BC266E">
        <w:rPr>
          <w:shd w:val="clear" w:color="auto" w:fill="FFFFFF"/>
        </w:rPr>
        <w:t xml:space="preserve"> PIL 42. </w:t>
      </w:r>
      <w:proofErr w:type="spellStart"/>
      <w:r w:rsidR="00BC266E" w:rsidRPr="00BC266E">
        <w:rPr>
          <w:shd w:val="clear" w:color="auto" w:fill="FFFFFF"/>
        </w:rPr>
        <w:t>panta</w:t>
      </w:r>
      <w:proofErr w:type="spellEnd"/>
      <w:r w:rsidR="00BC266E" w:rsidRPr="00BC266E">
        <w:rPr>
          <w:shd w:val="clear" w:color="auto" w:fill="FFFFFF"/>
        </w:rPr>
        <w:t xml:space="preserve"> </w:t>
      </w:r>
      <w:proofErr w:type="spellStart"/>
      <w:r w:rsidR="00BC266E" w:rsidRPr="00BC266E">
        <w:rPr>
          <w:shd w:val="clear" w:color="auto" w:fill="FFFFFF"/>
        </w:rPr>
        <w:t>otrās</w:t>
      </w:r>
      <w:proofErr w:type="spellEnd"/>
      <w:r w:rsidR="00BC266E" w:rsidRPr="00BC266E">
        <w:rPr>
          <w:shd w:val="clear" w:color="auto" w:fill="FFFFFF"/>
        </w:rPr>
        <w:t xml:space="preserve"> </w:t>
      </w:r>
      <w:proofErr w:type="spellStart"/>
      <w:r w:rsidR="00BC266E" w:rsidRPr="00BC266E">
        <w:rPr>
          <w:shd w:val="clear" w:color="auto" w:fill="FFFFFF"/>
        </w:rPr>
        <w:t>daļas</w:t>
      </w:r>
      <w:proofErr w:type="spellEnd"/>
      <w:r w:rsidR="00BC266E" w:rsidRPr="00BC266E">
        <w:rPr>
          <w:shd w:val="clear" w:color="auto" w:fill="FFFFFF"/>
        </w:rPr>
        <w:t xml:space="preserve"> 8. un 9. </w:t>
      </w:r>
      <w:proofErr w:type="spellStart"/>
      <w:r w:rsidR="00BC266E" w:rsidRPr="00BC266E">
        <w:rPr>
          <w:shd w:val="clear" w:color="auto" w:fill="FFFFFF"/>
        </w:rPr>
        <w:t>punktu</w:t>
      </w:r>
      <w:proofErr w:type="spellEnd"/>
      <w:r w:rsidRPr="00C65E0B">
        <w:rPr>
          <w:shd w:val="clear" w:color="auto" w:fill="FFFFFF"/>
          <w:lang w:val="lv-LV"/>
        </w:rPr>
        <w:t>.</w:t>
      </w:r>
    </w:p>
    <w:p w14:paraId="188D6B11" w14:textId="0658E3E0" w:rsidR="004B52AB" w:rsidRPr="009316DC" w:rsidRDefault="004B52AB" w:rsidP="00464BE2">
      <w:pPr>
        <w:pStyle w:val="111LIMENIS"/>
        <w:numPr>
          <w:ilvl w:val="2"/>
          <w:numId w:val="22"/>
        </w:numPr>
        <w:spacing w:line="276" w:lineRule="auto"/>
        <w:ind w:left="1701"/>
        <w:rPr>
          <w:color w:val="000000" w:themeColor="text1"/>
          <w:lang w:val="lv-LV"/>
        </w:rPr>
      </w:pPr>
      <w:r w:rsidRPr="00C65E0B">
        <w:rPr>
          <w:lang w:val="lv-LV"/>
        </w:rPr>
        <w:t xml:space="preserve">Iepirkuma komisija, attiecībā uz Pretendentu, kuram būtu piešķiramas </w:t>
      </w:r>
      <w:r w:rsidR="00223EED" w:rsidRPr="00C65E0B">
        <w:rPr>
          <w:lang w:val="lv-LV"/>
        </w:rPr>
        <w:t>līguma</w:t>
      </w:r>
      <w:r w:rsidRPr="00C65E0B">
        <w:rPr>
          <w:lang w:val="lv-LV"/>
        </w:rPr>
        <w:t xml:space="preserve"> </w:t>
      </w:r>
      <w:r w:rsidRPr="009316DC">
        <w:rPr>
          <w:color w:val="000000" w:themeColor="text1"/>
          <w:lang w:val="lv-LV"/>
        </w:rPr>
        <w:t>slēgšanas tiesības, atbilstoši Starptautisko un Latvijas Republikas nacionālo sankciju likuma 11.</w:t>
      </w:r>
      <w:r w:rsidRPr="009316DC">
        <w:rPr>
          <w:color w:val="000000" w:themeColor="text1"/>
          <w:vertAlign w:val="superscript"/>
          <w:lang w:val="lv-LV"/>
        </w:rPr>
        <w:t xml:space="preserve">1 </w:t>
      </w:r>
      <w:r w:rsidRPr="009316DC">
        <w:rPr>
          <w:color w:val="000000" w:themeColor="text1"/>
          <w:lang w:val="lv-LV"/>
        </w:rPr>
        <w:t xml:space="preserve">panta nosacījumiem, pārbauda, vai attiecībā uz šo Pretendentu,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ir noteiktas starptautiskās vai nacionālās sankcijas vai būtiskas finanšu un kapitāla tirgus intereses ietekmējošas Eiropas Savienības vai Ziemeļatlantijas līguma organizācijas dalībvalsts sankcijas. </w:t>
      </w:r>
    </w:p>
    <w:p w14:paraId="6CFB25C8" w14:textId="087F26D2" w:rsidR="000D0BB1" w:rsidRPr="009316DC" w:rsidRDefault="004B52AB" w:rsidP="00464BE2">
      <w:pPr>
        <w:pStyle w:val="ListParagraph"/>
        <w:numPr>
          <w:ilvl w:val="1"/>
          <w:numId w:val="22"/>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I</w:t>
      </w:r>
      <w:r w:rsidR="000D0BB1" w:rsidRPr="009316DC">
        <w:rPr>
          <w:rFonts w:ascii="Times New Roman" w:hAnsi="Times New Roman"/>
          <w:sz w:val="24"/>
          <w:szCs w:val="24"/>
        </w:rPr>
        <w:t xml:space="preserve">epirkuma komisija turpmāk piedāvājumu neizskata un attiecīgo Pretendentu izslēdz no turpmākās dalības </w:t>
      </w:r>
      <w:r w:rsidR="00525E1B" w:rsidRPr="009316DC">
        <w:rPr>
          <w:rFonts w:ascii="Times New Roman" w:hAnsi="Times New Roman"/>
          <w:sz w:val="24"/>
          <w:szCs w:val="24"/>
        </w:rPr>
        <w:t>atklātā konkursā</w:t>
      </w:r>
      <w:r w:rsidR="000D0BB1" w:rsidRPr="009316DC">
        <w:rPr>
          <w:rFonts w:ascii="Times New Roman" w:hAnsi="Times New Roman"/>
          <w:sz w:val="24"/>
          <w:szCs w:val="24"/>
        </w:rPr>
        <w:t>, ja:</w:t>
      </w:r>
    </w:p>
    <w:p w14:paraId="79E554CD" w14:textId="2465DDAF" w:rsidR="000D0BB1" w:rsidRPr="009316DC" w:rsidRDefault="000D0BB1" w:rsidP="00464BE2">
      <w:pPr>
        <w:pStyle w:val="ListParagraph"/>
        <w:numPr>
          <w:ilvl w:val="3"/>
          <w:numId w:val="22"/>
        </w:numPr>
        <w:jc w:val="both"/>
        <w:rPr>
          <w:rFonts w:ascii="Times New Roman" w:hAnsi="Times New Roman"/>
          <w:sz w:val="24"/>
          <w:szCs w:val="24"/>
        </w:rPr>
      </w:pPr>
      <w:r w:rsidRPr="009316DC">
        <w:rPr>
          <w:rFonts w:ascii="Times New Roman" w:hAnsi="Times New Roman"/>
          <w:sz w:val="24"/>
          <w:szCs w:val="24"/>
        </w:rPr>
        <w:t xml:space="preserve">piedāvājumu izvērtēšanas laikā Pretendents savu piedāvājumu atsauc vai maina, vai </w:t>
      </w:r>
    </w:p>
    <w:p w14:paraId="24FE863D" w14:textId="364971C7" w:rsidR="00902A2C" w:rsidRPr="009316DC" w:rsidRDefault="00902A2C" w:rsidP="00464BE2">
      <w:pPr>
        <w:pStyle w:val="ListParagraph"/>
        <w:numPr>
          <w:ilvl w:val="3"/>
          <w:numId w:val="22"/>
        </w:numPr>
        <w:jc w:val="both"/>
        <w:rPr>
          <w:rFonts w:ascii="Times New Roman" w:hAnsi="Times New Roman"/>
          <w:sz w:val="24"/>
          <w:szCs w:val="24"/>
        </w:rPr>
      </w:pPr>
      <w:r w:rsidRPr="009316DC">
        <w:rPr>
          <w:rFonts w:ascii="Times New Roman" w:hAnsi="Times New Roman"/>
          <w:sz w:val="24"/>
          <w:szCs w:val="24"/>
        </w:rPr>
        <w:t>Pretendents ir iesniedzis nepatiesu informāciju vai vispār nav iesniedzis pieprasīto informāciju, vai</w:t>
      </w:r>
    </w:p>
    <w:p w14:paraId="25FB9B26" w14:textId="77777777" w:rsidR="000D0BB1" w:rsidRPr="009316DC" w:rsidRDefault="000D0BB1" w:rsidP="00464BE2">
      <w:pPr>
        <w:pStyle w:val="ListParagraph"/>
        <w:numPr>
          <w:ilvl w:val="3"/>
          <w:numId w:val="22"/>
        </w:numPr>
        <w:jc w:val="both"/>
        <w:rPr>
          <w:rFonts w:ascii="Times New Roman" w:hAnsi="Times New Roman"/>
          <w:sz w:val="24"/>
          <w:szCs w:val="24"/>
        </w:rPr>
      </w:pPr>
      <w:r w:rsidRPr="009316DC">
        <w:rPr>
          <w:rFonts w:ascii="Times New Roman" w:hAnsi="Times New Roman"/>
          <w:sz w:val="24"/>
          <w:szCs w:val="24"/>
        </w:rPr>
        <w:lastRenderedPageBreak/>
        <w:t>piedāvājums neatbilst kādai atklāta konkursa nolikumā noteiktajai prasībai, vai</w:t>
      </w:r>
    </w:p>
    <w:p w14:paraId="407BD7A6" w14:textId="77777777" w:rsidR="000D0BB1" w:rsidRPr="009316DC" w:rsidRDefault="000D0BB1" w:rsidP="00464BE2">
      <w:pPr>
        <w:pStyle w:val="ListParagraph"/>
        <w:numPr>
          <w:ilvl w:val="3"/>
          <w:numId w:val="22"/>
        </w:numPr>
        <w:jc w:val="both"/>
        <w:rPr>
          <w:rFonts w:ascii="Times New Roman" w:hAnsi="Times New Roman"/>
          <w:sz w:val="24"/>
          <w:szCs w:val="24"/>
        </w:rPr>
      </w:pPr>
      <w:r w:rsidRPr="009316DC">
        <w:rPr>
          <w:rFonts w:ascii="Times New Roman" w:hAnsi="Times New Roman"/>
          <w:sz w:val="24"/>
          <w:szCs w:val="24"/>
        </w:rPr>
        <w:t>piedāvājums tiek atzīts par nepamatoti lētu.</w:t>
      </w:r>
    </w:p>
    <w:p w14:paraId="12D16628" w14:textId="77777777" w:rsidR="007622B1" w:rsidRPr="009316DC" w:rsidRDefault="007622B1" w:rsidP="00464BE2">
      <w:pPr>
        <w:pStyle w:val="h3body1"/>
      </w:pPr>
    </w:p>
    <w:p w14:paraId="6A0CC2C9" w14:textId="01C80790" w:rsidR="000D0BB1" w:rsidRPr="009316DC" w:rsidRDefault="000D0BB1" w:rsidP="00464BE2">
      <w:pPr>
        <w:pStyle w:val="ListParagraph"/>
        <w:numPr>
          <w:ilvl w:val="0"/>
          <w:numId w:val="15"/>
        </w:numPr>
        <w:jc w:val="center"/>
        <w:rPr>
          <w:rFonts w:ascii="Times New Roman" w:hAnsi="Times New Roman"/>
          <w:b/>
          <w:caps/>
          <w:sz w:val="24"/>
          <w:szCs w:val="24"/>
        </w:rPr>
      </w:pPr>
      <w:r w:rsidRPr="009316DC">
        <w:rPr>
          <w:rFonts w:ascii="Times New Roman" w:hAnsi="Times New Roman"/>
          <w:b/>
          <w:caps/>
          <w:sz w:val="24"/>
          <w:szCs w:val="24"/>
        </w:rPr>
        <w:t>IEPIRKUMA LĪGUMA slēgšana</w:t>
      </w:r>
    </w:p>
    <w:p w14:paraId="7EDDB609" w14:textId="77777777" w:rsidR="00EC2B57" w:rsidRPr="009316DC" w:rsidRDefault="00EC2B57" w:rsidP="00464BE2">
      <w:pPr>
        <w:pStyle w:val="ListParagraph"/>
        <w:ind w:left="1080"/>
        <w:jc w:val="both"/>
        <w:rPr>
          <w:rFonts w:ascii="Times New Roman" w:hAnsi="Times New Roman"/>
          <w:b/>
          <w:caps/>
          <w:sz w:val="24"/>
          <w:szCs w:val="24"/>
        </w:rPr>
      </w:pPr>
    </w:p>
    <w:p w14:paraId="06997DCD" w14:textId="21CEB745" w:rsidR="000D0BB1" w:rsidRPr="009316DC" w:rsidRDefault="00A16FC9"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Triju</w:t>
      </w:r>
      <w:r w:rsidR="000D0BB1" w:rsidRPr="009316DC">
        <w:rPr>
          <w:rFonts w:ascii="Times New Roman" w:hAnsi="Times New Roman"/>
          <w:sz w:val="24"/>
          <w:szCs w:val="24"/>
        </w:rPr>
        <w:t xml:space="preserve"> darbdienu laikā pēc </w:t>
      </w:r>
      <w:smartTag w:uri="schemas-tilde-lv/tildestengine" w:element="veidnes">
        <w:smartTagPr>
          <w:attr w:name="baseform" w:val="lēmum|s"/>
          <w:attr w:name="id" w:val="-1"/>
          <w:attr w:name="text" w:val="lēmuma"/>
        </w:smartTagPr>
        <w:r w:rsidR="000D0BB1" w:rsidRPr="009316DC">
          <w:rPr>
            <w:rFonts w:ascii="Times New Roman" w:hAnsi="Times New Roman"/>
            <w:sz w:val="24"/>
            <w:szCs w:val="24"/>
          </w:rPr>
          <w:t>lēmuma</w:t>
        </w:r>
      </w:smartTag>
      <w:r w:rsidR="000D0BB1" w:rsidRPr="009316DC">
        <w:rPr>
          <w:rFonts w:ascii="Times New Roman" w:hAnsi="Times New Roman"/>
          <w:sz w:val="24"/>
          <w:szCs w:val="24"/>
        </w:rPr>
        <w:t xml:space="preserve"> pieņemšanas visi Pretendenti rakstiski tiks informēti par pieņemto lēmumu</w:t>
      </w:r>
      <w:r w:rsidR="00131485" w:rsidRPr="009316DC">
        <w:rPr>
          <w:rFonts w:ascii="Times New Roman" w:hAnsi="Times New Roman"/>
          <w:sz w:val="24"/>
          <w:szCs w:val="24"/>
        </w:rPr>
        <w:t xml:space="preserve"> Publisko iepirkumu likuma noteiktajā kārtībā</w:t>
      </w:r>
      <w:r w:rsidR="000D0BB1" w:rsidRPr="009316DC">
        <w:rPr>
          <w:rFonts w:ascii="Times New Roman" w:hAnsi="Times New Roman"/>
          <w:sz w:val="24"/>
          <w:szCs w:val="24"/>
        </w:rPr>
        <w:t>.</w:t>
      </w:r>
      <w:bookmarkStart w:id="8" w:name="_Ref294076860"/>
    </w:p>
    <w:bookmarkEnd w:id="8"/>
    <w:p w14:paraId="070CA783" w14:textId="662CB1A6" w:rsidR="000D0BB1"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Ar izraudzīto Pretendentu tiek slēgts iepirk</w:t>
      </w:r>
      <w:r w:rsidR="00A86FC4" w:rsidRPr="009316DC">
        <w:rPr>
          <w:rFonts w:ascii="Times New Roman" w:hAnsi="Times New Roman"/>
          <w:sz w:val="24"/>
          <w:szCs w:val="24"/>
        </w:rPr>
        <w:t xml:space="preserve">uma līgums, ievērojot </w:t>
      </w:r>
      <w:r w:rsidR="0042302A" w:rsidRPr="009316DC">
        <w:rPr>
          <w:rFonts w:ascii="Times New Roman" w:hAnsi="Times New Roman"/>
          <w:sz w:val="24"/>
          <w:szCs w:val="24"/>
        </w:rPr>
        <w:t xml:space="preserve">atklātā konkursa </w:t>
      </w:r>
      <w:r w:rsidR="00A86FC4" w:rsidRPr="009316DC">
        <w:rPr>
          <w:rFonts w:ascii="Times New Roman" w:hAnsi="Times New Roman"/>
          <w:sz w:val="24"/>
          <w:szCs w:val="24"/>
        </w:rPr>
        <w:t>nolikuma</w:t>
      </w:r>
      <w:r w:rsidR="00CA602B" w:rsidRPr="009316DC">
        <w:rPr>
          <w:rFonts w:ascii="Times New Roman" w:hAnsi="Times New Roman"/>
          <w:sz w:val="24"/>
          <w:szCs w:val="24"/>
        </w:rPr>
        <w:t xml:space="preserve"> 5</w:t>
      </w:r>
      <w:r w:rsidR="004D28D3" w:rsidRPr="009316DC">
        <w:rPr>
          <w:rFonts w:ascii="Times New Roman" w:hAnsi="Times New Roman"/>
          <w:sz w:val="24"/>
          <w:szCs w:val="24"/>
        </w:rPr>
        <w:t>. </w:t>
      </w:r>
      <w:r w:rsidRPr="009316DC">
        <w:rPr>
          <w:rFonts w:ascii="Times New Roman" w:hAnsi="Times New Roman"/>
          <w:sz w:val="24"/>
          <w:szCs w:val="24"/>
        </w:rPr>
        <w:t>pielikumā pievienotajā iepirkuma līguma projektā, kas ir šā nolikuma neatņemama sastāvdaļa, ietvertās pamatprasības.</w:t>
      </w:r>
    </w:p>
    <w:p w14:paraId="0B82FDF9" w14:textId="17FF1379" w:rsidR="000D0BB1"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Pretendents, kura piedāvājums atzīts par saimnieciski visizdevīgāko piedāvājumu</w:t>
      </w:r>
      <w:r w:rsidR="00A86FC4" w:rsidRPr="009316DC">
        <w:rPr>
          <w:rFonts w:ascii="Times New Roman" w:hAnsi="Times New Roman"/>
          <w:sz w:val="24"/>
          <w:szCs w:val="24"/>
        </w:rPr>
        <w:t xml:space="preserve">, </w:t>
      </w:r>
      <w:r w:rsidRPr="009316DC">
        <w:rPr>
          <w:rFonts w:ascii="Times New Roman" w:hAnsi="Times New Roman"/>
          <w:sz w:val="24"/>
          <w:szCs w:val="24"/>
        </w:rPr>
        <w:t>paraksta iepirkuma līgumu</w:t>
      </w:r>
      <w:r w:rsidR="007D1FCC" w:rsidRPr="009316DC">
        <w:rPr>
          <w:rFonts w:ascii="Times New Roman" w:hAnsi="Times New Roman"/>
          <w:sz w:val="24"/>
          <w:szCs w:val="24"/>
        </w:rPr>
        <w:t xml:space="preserve"> ne vēlāk kā 5 </w:t>
      </w:r>
      <w:r w:rsidR="0022631E" w:rsidRPr="009316DC">
        <w:rPr>
          <w:rFonts w:ascii="Times New Roman" w:hAnsi="Times New Roman"/>
          <w:sz w:val="24"/>
          <w:szCs w:val="24"/>
        </w:rPr>
        <w:t>(piecu) dienu laikā pēc P</w:t>
      </w:r>
      <w:r w:rsidRPr="009316DC">
        <w:rPr>
          <w:rFonts w:ascii="Times New Roman" w:hAnsi="Times New Roman"/>
          <w:sz w:val="24"/>
          <w:szCs w:val="24"/>
        </w:rPr>
        <w:t>asūtītāja pieprasījuma, kurš sagatavots apstākļos, kad vairs nepastāv tiesiski šķēršļi iepirkuma līguma noslēgšanai.</w:t>
      </w:r>
    </w:p>
    <w:p w14:paraId="3B55E178" w14:textId="1A9537F9" w:rsidR="000D0BB1"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 xml:space="preserve">Pretendenta iebildumi par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nolikumam pievienotā iepirkuma līguma projekta nosacījumiem jāizsaka piedāvājumu sagatavošanas laikā Publisko likumu noteiktajā kārtībā. Slēdzot iepirkuma līgumu, iebildumi par iepirkuma līguma nosacījumiem netiek pieņemti.</w:t>
      </w:r>
    </w:p>
    <w:p w14:paraId="590B8CF0" w14:textId="77B90FC9" w:rsidR="009B5256"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 xml:space="preserve">Ja izraudzītais Pretendents tā vainas dēļ neparaksta iepirkuma līgumu </w:t>
      </w:r>
      <w:r w:rsidR="00E4217E" w:rsidRPr="009316DC">
        <w:rPr>
          <w:rFonts w:ascii="Times New Roman" w:hAnsi="Times New Roman"/>
          <w:sz w:val="24"/>
          <w:szCs w:val="24"/>
        </w:rPr>
        <w:t>P</w:t>
      </w:r>
      <w:r w:rsidR="00856270" w:rsidRPr="009316DC">
        <w:rPr>
          <w:rFonts w:ascii="Times New Roman" w:hAnsi="Times New Roman"/>
          <w:sz w:val="24"/>
          <w:szCs w:val="24"/>
        </w:rPr>
        <w:t>asūtītāja noteiktajā termiņā, P</w:t>
      </w:r>
      <w:r w:rsidRPr="009316DC">
        <w:rPr>
          <w:rFonts w:ascii="Times New Roman" w:hAnsi="Times New Roman"/>
          <w:sz w:val="24"/>
          <w:szCs w:val="24"/>
        </w:rPr>
        <w:t>asūtītājs to uzskata par atteikumu slēgt iepirkuma līgumu. Šādā gadījumā Pasūtītājs ir tiesīgs slēgt iepirkuma līgumu ar Pretendentu, kura iesniegtais piedāvājums ir atzīts par nākamo saimnieciski visizdevīgāko piedāvājumu.</w:t>
      </w:r>
      <w:r w:rsidR="009B5256" w:rsidRPr="009316DC">
        <w:rPr>
          <w:rFonts w:ascii="Times New Roman" w:hAnsi="Times New Roman"/>
          <w:sz w:val="24"/>
          <w:szCs w:val="24"/>
        </w:rPr>
        <w:t xml:space="preserve"> Ja pieņemts lēmums iepirkuma līguma slēgšan</w:t>
      </w:r>
      <w:r w:rsidR="00E4217E" w:rsidRPr="009316DC">
        <w:rPr>
          <w:rFonts w:ascii="Times New Roman" w:hAnsi="Times New Roman"/>
          <w:sz w:val="24"/>
          <w:szCs w:val="24"/>
        </w:rPr>
        <w:t>as tiesības piešķirt nākamajam P</w:t>
      </w:r>
      <w:r w:rsidR="009B5256" w:rsidRPr="009316DC">
        <w:rPr>
          <w:rFonts w:ascii="Times New Roman" w:hAnsi="Times New Roman"/>
          <w:sz w:val="24"/>
          <w:szCs w:val="24"/>
        </w:rPr>
        <w:t>retendentam, kurš piedāvājis saimnieciski visizdevīgāko piedāvājumu</w:t>
      </w:r>
      <w:r w:rsidR="00A86FC4" w:rsidRPr="009316DC">
        <w:rPr>
          <w:rFonts w:ascii="Times New Roman" w:hAnsi="Times New Roman"/>
          <w:sz w:val="24"/>
          <w:szCs w:val="24"/>
        </w:rPr>
        <w:t xml:space="preserve">, </w:t>
      </w:r>
      <w:r w:rsidR="009B5256" w:rsidRPr="009316DC">
        <w:rPr>
          <w:rFonts w:ascii="Times New Roman" w:hAnsi="Times New Roman"/>
          <w:sz w:val="24"/>
          <w:szCs w:val="24"/>
        </w:rPr>
        <w:t>bet tas atsakās slēgt iepirkuma</w:t>
      </w:r>
      <w:r w:rsidR="009B5256" w:rsidRPr="009316DC">
        <w:rPr>
          <w:rFonts w:ascii="Times New Roman" w:hAnsi="Times New Roman"/>
          <w:sz w:val="24"/>
          <w:szCs w:val="24"/>
          <w:shd w:val="clear" w:color="auto" w:fill="FDE9D9" w:themeFill="accent6" w:themeFillTint="33"/>
        </w:rPr>
        <w:t xml:space="preserve"> </w:t>
      </w:r>
      <w:r w:rsidR="009B5256" w:rsidRPr="009316DC">
        <w:rPr>
          <w:rFonts w:ascii="Times New Roman" w:hAnsi="Times New Roman"/>
          <w:sz w:val="24"/>
          <w:szCs w:val="24"/>
        </w:rPr>
        <w:t>līgumu, iepirkuma komisija pieņem lēmumu pārtraukt atklāto konkursu, neizvēloties nevienu piedāvājumu.</w:t>
      </w:r>
    </w:p>
    <w:p w14:paraId="01AD2575" w14:textId="6C8BBDFE" w:rsidR="00F32607" w:rsidRPr="009316DC" w:rsidRDefault="00F32607" w:rsidP="00464BE2">
      <w:pPr>
        <w:pStyle w:val="ListParagraph"/>
        <w:numPr>
          <w:ilvl w:val="0"/>
          <w:numId w:val="22"/>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Pirms lēmuma pieņemšanas par iepirkuma līguma slēgšanas</w:t>
      </w:r>
      <w:r w:rsidR="00E4217E" w:rsidRPr="009316DC">
        <w:rPr>
          <w:rFonts w:ascii="Times New Roman" w:hAnsi="Times New Roman"/>
          <w:sz w:val="24"/>
          <w:szCs w:val="24"/>
        </w:rPr>
        <w:t xml:space="preserve"> tiesību piešķiršanu nākamajam P</w:t>
      </w:r>
      <w:r w:rsidRPr="009316DC">
        <w:rPr>
          <w:rFonts w:ascii="Times New Roman" w:hAnsi="Times New Roman"/>
          <w:sz w:val="24"/>
          <w:szCs w:val="24"/>
        </w:rPr>
        <w:t>retendentam, kurš piedāvājis saimnieciski visizdevīgāko piedāvājumu, iepirkuma komisija izvērtē, vai tas nav uzskatāms par vienu tirgus dalībniek</w:t>
      </w:r>
      <w:r w:rsidR="001E31A2" w:rsidRPr="009316DC">
        <w:rPr>
          <w:rFonts w:ascii="Times New Roman" w:hAnsi="Times New Roman"/>
          <w:sz w:val="24"/>
          <w:szCs w:val="24"/>
        </w:rPr>
        <w:t>u kopā ar sākotnēji izraudzīto P</w:t>
      </w:r>
      <w:r w:rsidRPr="009316DC">
        <w:rPr>
          <w:rFonts w:ascii="Times New Roman" w:hAnsi="Times New Roman"/>
          <w:sz w:val="24"/>
          <w:szCs w:val="24"/>
        </w:rPr>
        <w:t>retendentu, kurš atte</w:t>
      </w:r>
      <w:r w:rsidR="00174EEF" w:rsidRPr="009316DC">
        <w:rPr>
          <w:rFonts w:ascii="Times New Roman" w:hAnsi="Times New Roman"/>
          <w:sz w:val="24"/>
          <w:szCs w:val="24"/>
        </w:rPr>
        <w:t>icās slēgt iepirkuma līgumu ar P</w:t>
      </w:r>
      <w:r w:rsidRPr="009316DC">
        <w:rPr>
          <w:rFonts w:ascii="Times New Roman" w:hAnsi="Times New Roman"/>
          <w:sz w:val="24"/>
          <w:szCs w:val="24"/>
        </w:rPr>
        <w:t xml:space="preserve">asūtītāju. Ja nepieciešams, iepirkuma komisija </w:t>
      </w:r>
      <w:r w:rsidR="001E31A2" w:rsidRPr="009316DC">
        <w:rPr>
          <w:rFonts w:ascii="Times New Roman" w:hAnsi="Times New Roman"/>
          <w:sz w:val="24"/>
          <w:szCs w:val="24"/>
        </w:rPr>
        <w:t>ir tiesīga pieprasīt no nākamā P</w:t>
      </w:r>
      <w:r w:rsidRPr="009316DC">
        <w:rPr>
          <w:rFonts w:ascii="Times New Roman" w:hAnsi="Times New Roman"/>
          <w:sz w:val="24"/>
          <w:szCs w:val="24"/>
        </w:rPr>
        <w:t>retendenta apliecinājumu un, ja nepieciešams, pierādījumus, ka tas nav uzskatāms par vienu tirgus dalībnieku kopā ar sākotnēji izrau</w:t>
      </w:r>
      <w:r w:rsidR="001E31A2" w:rsidRPr="009316DC">
        <w:rPr>
          <w:rFonts w:ascii="Times New Roman" w:hAnsi="Times New Roman"/>
          <w:sz w:val="24"/>
          <w:szCs w:val="24"/>
        </w:rPr>
        <w:t>dzīto P</w:t>
      </w:r>
      <w:r w:rsidR="00E4217E" w:rsidRPr="009316DC">
        <w:rPr>
          <w:rFonts w:ascii="Times New Roman" w:hAnsi="Times New Roman"/>
          <w:sz w:val="24"/>
          <w:szCs w:val="24"/>
        </w:rPr>
        <w:t>retendentu. Ja nākamais P</w:t>
      </w:r>
      <w:r w:rsidRPr="009316DC">
        <w:rPr>
          <w:rFonts w:ascii="Times New Roman" w:hAnsi="Times New Roman"/>
          <w:sz w:val="24"/>
          <w:szCs w:val="24"/>
        </w:rPr>
        <w:t>retendents ir uzskatāms par vienu tirgus dalībniek</w:t>
      </w:r>
      <w:r w:rsidR="00E4217E" w:rsidRPr="009316DC">
        <w:rPr>
          <w:rFonts w:ascii="Times New Roman" w:hAnsi="Times New Roman"/>
          <w:sz w:val="24"/>
          <w:szCs w:val="24"/>
        </w:rPr>
        <w:t>u kopā ar sākotnēji izraudzīto P</w:t>
      </w:r>
      <w:r w:rsidRPr="009316DC">
        <w:rPr>
          <w:rFonts w:ascii="Times New Roman" w:hAnsi="Times New Roman"/>
          <w:sz w:val="24"/>
          <w:szCs w:val="24"/>
        </w:rPr>
        <w:t>retendentu, iepirkuma komisija pieņem lēmumu pārtraukt atklāto konkursu, neizvēloties nevienu piedāvājumu.</w:t>
      </w:r>
    </w:p>
    <w:p w14:paraId="1D55F22E" w14:textId="51A21A3F" w:rsidR="004D3680" w:rsidRPr="009316DC" w:rsidRDefault="004D3680" w:rsidP="00464BE2">
      <w:pPr>
        <w:pStyle w:val="ListParagraph"/>
        <w:numPr>
          <w:ilvl w:val="0"/>
          <w:numId w:val="22"/>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Pasūtītājs ne vēlāk kā 10 darbdienu laikā pēc dienas, kad stājas spēkā iepirkuma līgums, savā pircēja profilā ievieto iepirkuma līguma tekstu un iesniedz publicēšanai Iepirkumu uzraudzības biroja tīmekļvietnē paziņojumu par līguma slēgšanas tiesību piešķiršanu.</w:t>
      </w:r>
    </w:p>
    <w:p w14:paraId="4D299780" w14:textId="77777777" w:rsidR="00EC2B57" w:rsidRPr="009316DC" w:rsidRDefault="00EC2B57" w:rsidP="00464BE2">
      <w:pPr>
        <w:pStyle w:val="ListParagraph"/>
        <w:jc w:val="both"/>
        <w:rPr>
          <w:rFonts w:ascii="Times New Roman" w:hAnsi="Times New Roman"/>
          <w:sz w:val="24"/>
          <w:szCs w:val="24"/>
        </w:rPr>
      </w:pPr>
    </w:p>
    <w:p w14:paraId="6573BE41" w14:textId="37516738"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APAKŠUZŅĒMĒJU UN PERSONĀLA NOMAIŅA</w:t>
      </w:r>
    </w:p>
    <w:p w14:paraId="0807EF7F" w14:textId="77777777" w:rsidR="00EC2B57" w:rsidRPr="009316DC" w:rsidRDefault="00EC2B57" w:rsidP="00464BE2">
      <w:pPr>
        <w:pStyle w:val="ListParagraph"/>
        <w:ind w:left="1080"/>
        <w:jc w:val="both"/>
        <w:rPr>
          <w:rFonts w:ascii="Times New Roman" w:hAnsi="Times New Roman"/>
          <w:b/>
          <w:caps/>
          <w:sz w:val="24"/>
          <w:szCs w:val="24"/>
        </w:rPr>
      </w:pPr>
    </w:p>
    <w:p w14:paraId="2456A53F" w14:textId="657E9522" w:rsidR="000D0BB1" w:rsidRPr="009316DC" w:rsidRDefault="00525E1B"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lastRenderedPageBreak/>
        <w:t xml:space="preserve">Atklātā konkursā </w:t>
      </w:r>
      <w:r w:rsidR="000D0BB1" w:rsidRPr="009316DC">
        <w:rPr>
          <w:rFonts w:ascii="Times New Roman" w:hAnsi="Times New Roman"/>
          <w:sz w:val="24"/>
          <w:szCs w:val="24"/>
        </w:rPr>
        <w:t xml:space="preserve"> izraudzītais Pretendents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rsidRPr="009316DC">
        <w:rPr>
          <w:rFonts w:ascii="Times New Roman" w:hAnsi="Times New Roman"/>
          <w:sz w:val="24"/>
          <w:szCs w:val="24"/>
        </w:rPr>
        <w:t>Atklātā konkursā</w:t>
      </w:r>
      <w:r w:rsidR="000D0BB1" w:rsidRPr="009316DC">
        <w:rPr>
          <w:rFonts w:ascii="Times New Roman" w:hAnsi="Times New Roman"/>
          <w:sz w:val="24"/>
          <w:szCs w:val="24"/>
        </w:rPr>
        <w:t xml:space="preserve"> izraudzītajam Pretendentam ir pienākums saskaņot ar Pasūtītāju papildu personāla iesaistīšanu iepirkuma līguma izpildē.</w:t>
      </w:r>
    </w:p>
    <w:p w14:paraId="2B0E2F5D" w14:textId="229984A5" w:rsidR="000D0BB1"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 xml:space="preserve">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dokumentos personālam izvirzītajām prasībām vai tam nav vismaz tādas pašas kvalifikācijas un pieredzes kā personālam, kas tika vērtēts, nosakot saimnieciski visizdevīgāko piedāvājumu.</w:t>
      </w:r>
    </w:p>
    <w:p w14:paraId="5A3BD594" w14:textId="77777777" w:rsidR="000D0BB1"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Pasūtītājs nepiekrīt piedāvājumā norādītā apakšuzņēmēja nomaiņai, ja pastāv kāds no šādiem nosacījumiem:</w:t>
      </w:r>
    </w:p>
    <w:p w14:paraId="447D83F4" w14:textId="7823FBE3" w:rsidR="000D0BB1" w:rsidRPr="009316DC" w:rsidRDefault="000D0BB1" w:rsidP="00464BE2">
      <w:pPr>
        <w:pStyle w:val="ListParagraph"/>
        <w:numPr>
          <w:ilvl w:val="1"/>
          <w:numId w:val="22"/>
        </w:numPr>
        <w:jc w:val="both"/>
        <w:rPr>
          <w:rFonts w:ascii="Times New Roman" w:hAnsi="Times New Roman"/>
          <w:sz w:val="24"/>
          <w:szCs w:val="24"/>
        </w:rPr>
      </w:pPr>
      <w:r w:rsidRPr="009316DC">
        <w:rPr>
          <w:rFonts w:ascii="Times New Roman" w:hAnsi="Times New Roman"/>
          <w:sz w:val="24"/>
          <w:szCs w:val="24"/>
        </w:rPr>
        <w:t xml:space="preserve">piedāvātais apakšuzņēmējs neatbilst </w:t>
      </w:r>
      <w:r w:rsidR="00525E1B" w:rsidRPr="009316DC">
        <w:rPr>
          <w:rFonts w:ascii="Times New Roman" w:hAnsi="Times New Roman"/>
          <w:sz w:val="24"/>
          <w:szCs w:val="24"/>
        </w:rPr>
        <w:t>atklātā konkursa</w:t>
      </w:r>
      <w:r w:rsidRPr="009316DC">
        <w:rPr>
          <w:rFonts w:ascii="Times New Roman" w:hAnsi="Times New Roman"/>
          <w:sz w:val="24"/>
          <w:szCs w:val="24"/>
        </w:rPr>
        <w:t xml:space="preserve"> dokumentos apakšuzņēmējiem izvirzītajām prasībām;</w:t>
      </w:r>
    </w:p>
    <w:p w14:paraId="1E3C04C7" w14:textId="3371C06B" w:rsidR="000D0BB1" w:rsidRPr="00C65E0B" w:rsidRDefault="000D0BB1" w:rsidP="00464BE2">
      <w:pPr>
        <w:pStyle w:val="ListParagraph"/>
        <w:numPr>
          <w:ilvl w:val="1"/>
          <w:numId w:val="22"/>
        </w:numPr>
        <w:jc w:val="both"/>
        <w:rPr>
          <w:rFonts w:ascii="Times New Roman" w:hAnsi="Times New Roman"/>
          <w:sz w:val="24"/>
          <w:szCs w:val="24"/>
        </w:rPr>
      </w:pPr>
      <w:r w:rsidRPr="009316DC">
        <w:rPr>
          <w:rFonts w:ascii="Times New Roman" w:hAnsi="Times New Roman"/>
          <w:sz w:val="24"/>
          <w:szCs w:val="24"/>
        </w:rPr>
        <w:t xml:space="preserve">tiek nomainīts apakšuzņēmējs, uz kura iespējām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izraudzītais P</w:t>
      </w:r>
      <w:r w:rsidRPr="009316DC">
        <w:rPr>
          <w:rFonts w:ascii="Times New Roman" w:hAnsi="Times New Roman"/>
          <w:sz w:val="24"/>
          <w:szCs w:val="24"/>
        </w:rPr>
        <w:t xml:space="preserve">retendents balstījies, lai apliecinātu savas kvalifikācijas atbilstību paziņojumā par līgumu un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noteiktajām prasībām, un piedāvātajam apakšuzņēmējam nav vismaz tādas pašas kvalifikācijas, uz kādu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 xml:space="preserve"> izraudzītais P</w:t>
      </w:r>
      <w:r w:rsidRPr="009316DC">
        <w:rPr>
          <w:rFonts w:ascii="Times New Roman" w:hAnsi="Times New Roman"/>
          <w:sz w:val="24"/>
          <w:szCs w:val="24"/>
        </w:rPr>
        <w:t xml:space="preserve">retendents atsaucies, apliecinot savu atbilstību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w:t>
      </w:r>
      <w:r w:rsidRPr="00C65E0B">
        <w:rPr>
          <w:rFonts w:ascii="Times New Roman" w:hAnsi="Times New Roman"/>
          <w:sz w:val="24"/>
          <w:szCs w:val="24"/>
        </w:rPr>
        <w:t>noteiktajām prasībām, vai tas atbilst Publisko iepirkumu likuma 42.</w:t>
      </w:r>
      <w:r w:rsidR="00525E1B" w:rsidRPr="00C65E0B">
        <w:rPr>
          <w:rFonts w:ascii="Times New Roman" w:hAnsi="Times New Roman"/>
          <w:sz w:val="24"/>
          <w:szCs w:val="24"/>
        </w:rPr>
        <w:t> </w:t>
      </w:r>
      <w:r w:rsidR="001E31A2" w:rsidRPr="00C65E0B">
        <w:rPr>
          <w:rFonts w:ascii="Times New Roman" w:hAnsi="Times New Roman"/>
          <w:sz w:val="24"/>
          <w:szCs w:val="24"/>
        </w:rPr>
        <w:t xml:space="preserve">panta </w:t>
      </w:r>
      <w:r w:rsidR="00AF19B6" w:rsidRPr="00C65E0B">
        <w:rPr>
          <w:rFonts w:ascii="Times New Roman" w:hAnsi="Times New Roman"/>
          <w:sz w:val="24"/>
          <w:szCs w:val="24"/>
        </w:rPr>
        <w:t>otr</w:t>
      </w:r>
      <w:r w:rsidR="001E31A2" w:rsidRPr="00C65E0B">
        <w:rPr>
          <w:rFonts w:ascii="Times New Roman" w:hAnsi="Times New Roman"/>
          <w:sz w:val="24"/>
          <w:szCs w:val="24"/>
        </w:rPr>
        <w:t>ajā daļā minētajiem P</w:t>
      </w:r>
      <w:r w:rsidRPr="00C65E0B">
        <w:rPr>
          <w:rFonts w:ascii="Times New Roman" w:hAnsi="Times New Roman"/>
          <w:sz w:val="24"/>
          <w:szCs w:val="24"/>
        </w:rPr>
        <w:t>retendentu izslēgšanas gadījumiem;</w:t>
      </w:r>
    </w:p>
    <w:p w14:paraId="7F9017A9" w14:textId="75929DB5" w:rsidR="000D0BB1" w:rsidRPr="00C65E0B" w:rsidRDefault="00AF19B6" w:rsidP="00464BE2">
      <w:pPr>
        <w:pStyle w:val="ListParagraph"/>
        <w:numPr>
          <w:ilvl w:val="1"/>
          <w:numId w:val="22"/>
        </w:numPr>
        <w:jc w:val="both"/>
        <w:rPr>
          <w:rFonts w:ascii="Times New Roman" w:hAnsi="Times New Roman"/>
          <w:sz w:val="24"/>
          <w:szCs w:val="24"/>
        </w:rPr>
      </w:pPr>
      <w:r w:rsidRPr="00C65E0B">
        <w:rPr>
          <w:rFonts w:ascii="Times New Roman" w:hAnsi="Times New Roman"/>
          <w:sz w:val="24"/>
          <w:szCs w:val="24"/>
        </w:rPr>
        <w:t>piedāvātais apakšuzņēmējs, kura sniedzamo pakalpojumu vērtība ir vismaz vismaz 10 000 euro, atbilst Publisko iepirkumu likuma 42. panta otrajā daļā minētajiem Pretendentu izslēgšanas gadījumiem</w:t>
      </w:r>
      <w:r w:rsidR="000D0BB1" w:rsidRPr="00C65E0B">
        <w:rPr>
          <w:rFonts w:ascii="Times New Roman" w:hAnsi="Times New Roman"/>
          <w:sz w:val="24"/>
          <w:szCs w:val="24"/>
        </w:rPr>
        <w:t>;</w:t>
      </w:r>
    </w:p>
    <w:p w14:paraId="34DC2465" w14:textId="77777777" w:rsidR="000171C8" w:rsidRPr="009316DC" w:rsidRDefault="000D0BB1" w:rsidP="00464BE2">
      <w:pPr>
        <w:pStyle w:val="ListParagraph"/>
        <w:numPr>
          <w:ilvl w:val="1"/>
          <w:numId w:val="22"/>
        </w:numPr>
        <w:spacing w:after="0"/>
        <w:ind w:hanging="658"/>
        <w:jc w:val="both"/>
        <w:rPr>
          <w:rFonts w:ascii="Times New Roman" w:hAnsi="Times New Roman"/>
          <w:sz w:val="24"/>
          <w:szCs w:val="24"/>
        </w:rPr>
      </w:pPr>
      <w:r w:rsidRPr="00C65E0B">
        <w:rPr>
          <w:rFonts w:ascii="Times New Roman" w:hAnsi="Times New Roman"/>
          <w:sz w:val="24"/>
          <w:szCs w:val="24"/>
        </w:rPr>
        <w:t xml:space="preserve">apakšuzņēmēja maiņas rezultātā tiktu izdarīti tādi grozījumi Pretendenta piedāvājumā, </w:t>
      </w:r>
      <w:r w:rsidRPr="009316DC">
        <w:rPr>
          <w:rFonts w:ascii="Times New Roman" w:hAnsi="Times New Roman"/>
          <w:sz w:val="24"/>
          <w:szCs w:val="24"/>
        </w:rPr>
        <w:t xml:space="preserve">kuri, ja sākotnēji būtu tajā iekļauti, ietekmētu piedāvājuma izvēli atbilstoši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noteiktajiem piedāvājuma izvērtēšanas kritērijiem.</w:t>
      </w:r>
    </w:p>
    <w:p w14:paraId="037A7002" w14:textId="0F4DF9AC" w:rsidR="000171C8" w:rsidRPr="009316DC" w:rsidRDefault="000171C8" w:rsidP="00464BE2">
      <w:pPr>
        <w:pStyle w:val="ListParagraph"/>
        <w:numPr>
          <w:ilvl w:val="0"/>
          <w:numId w:val="22"/>
        </w:numPr>
        <w:shd w:val="clear" w:color="auto" w:fill="FFFFFF" w:themeFill="background1"/>
        <w:spacing w:after="0"/>
        <w:ind w:hanging="658"/>
        <w:jc w:val="both"/>
        <w:rPr>
          <w:rFonts w:ascii="Times New Roman" w:hAnsi="Times New Roman"/>
          <w:sz w:val="24"/>
          <w:szCs w:val="24"/>
        </w:rPr>
      </w:pPr>
      <w:r w:rsidRPr="009316DC">
        <w:rPr>
          <w:rFonts w:ascii="Times New Roman" w:hAnsi="Times New Roman"/>
          <w:sz w:val="24"/>
          <w:szCs w:val="24"/>
          <w:shd w:val="clear" w:color="auto" w:fill="FFFFFF"/>
        </w:rPr>
        <w:t>Pasūtītājs nepiekrīt jauna apakšuzņēmēja piesaistei gadījumā, kad šādas izmaiņas, ja tās tiktu veiktas sākotnējā piedāvājumā, būtu ietekmējušas piedāvājuma izvēli atbilstoši atklātā konkursa dokumentos noteiktajiem piedāvājuma izvērtēšanas kritērijiem.</w:t>
      </w:r>
    </w:p>
    <w:p w14:paraId="5C0023FF" w14:textId="41673E23" w:rsidR="000D0BB1"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Pārbaudot j</w:t>
      </w:r>
      <w:r w:rsidR="00174EEF" w:rsidRPr="009316DC">
        <w:rPr>
          <w:rFonts w:ascii="Times New Roman" w:hAnsi="Times New Roman"/>
          <w:sz w:val="24"/>
          <w:szCs w:val="24"/>
        </w:rPr>
        <w:t>aunā apakšuzņēmēja atbilstību, P</w:t>
      </w:r>
      <w:r w:rsidRPr="009316DC">
        <w:rPr>
          <w:rFonts w:ascii="Times New Roman" w:hAnsi="Times New Roman"/>
          <w:sz w:val="24"/>
          <w:szCs w:val="24"/>
        </w:rPr>
        <w:t>asūtītājs piemēros Publisko iepirkumu likuma 42.</w:t>
      </w:r>
      <w:r w:rsidR="00525E1B" w:rsidRPr="009316DC">
        <w:rPr>
          <w:rFonts w:ascii="Times New Roman" w:hAnsi="Times New Roman"/>
          <w:sz w:val="24"/>
          <w:szCs w:val="24"/>
        </w:rPr>
        <w:t> </w:t>
      </w:r>
      <w:r w:rsidRPr="009316DC">
        <w:rPr>
          <w:rFonts w:ascii="Times New Roman" w:hAnsi="Times New Roman"/>
          <w:sz w:val="24"/>
          <w:szCs w:val="24"/>
        </w:rPr>
        <w:t>panta noteikumus. Publisko iepirkumu likuma 42.</w:t>
      </w:r>
      <w:r w:rsidR="00525E1B" w:rsidRPr="009316DC">
        <w:rPr>
          <w:rFonts w:ascii="Times New Roman" w:hAnsi="Times New Roman"/>
          <w:sz w:val="24"/>
          <w:szCs w:val="24"/>
        </w:rPr>
        <w:t> </w:t>
      </w:r>
      <w:r w:rsidRPr="009316DC">
        <w:rPr>
          <w:rFonts w:ascii="Times New Roman" w:hAnsi="Times New Roman"/>
          <w:sz w:val="24"/>
          <w:szCs w:val="24"/>
        </w:rPr>
        <w:t xml:space="preserve">panta </w:t>
      </w:r>
      <w:r w:rsidR="00345AD3" w:rsidRPr="00C65E0B">
        <w:rPr>
          <w:rFonts w:ascii="Times New Roman" w:hAnsi="Times New Roman"/>
          <w:sz w:val="24"/>
          <w:szCs w:val="24"/>
        </w:rPr>
        <w:t>ceturta</w:t>
      </w:r>
      <w:r w:rsidRPr="00C65E0B">
        <w:rPr>
          <w:rFonts w:ascii="Times New Roman" w:hAnsi="Times New Roman"/>
          <w:sz w:val="24"/>
          <w:szCs w:val="24"/>
        </w:rPr>
        <w:t xml:space="preserve">jā daļā </w:t>
      </w:r>
      <w:r w:rsidRPr="009316DC">
        <w:rPr>
          <w:rFonts w:ascii="Times New Roman" w:hAnsi="Times New Roman"/>
          <w:sz w:val="24"/>
          <w:szCs w:val="24"/>
        </w:rPr>
        <w:t>minētos termiņus skaita no dienas, kad lūgums par apakšuzņēmēja nomaiņu iesniegts Pasūtītājam.</w:t>
      </w:r>
    </w:p>
    <w:p w14:paraId="5682308A" w14:textId="52B81C0A" w:rsidR="007D1FCC" w:rsidRPr="009316DC" w:rsidRDefault="000D0BB1"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t xml:space="preserve">Pasūtītājs pieņem lēmumu atļaut vai atteikt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w:t>
      </w:r>
      <w:r w:rsidR="00525E1B" w:rsidRPr="009316DC">
        <w:rPr>
          <w:rFonts w:ascii="Times New Roman" w:hAnsi="Times New Roman"/>
          <w:sz w:val="24"/>
          <w:szCs w:val="24"/>
        </w:rPr>
        <w:t> </w:t>
      </w:r>
      <w:r w:rsidRPr="009316DC">
        <w:rPr>
          <w:rFonts w:ascii="Times New Roman" w:hAnsi="Times New Roman"/>
          <w:sz w:val="24"/>
          <w:szCs w:val="24"/>
        </w:rPr>
        <w:t>panta noteikumiem.</w:t>
      </w:r>
    </w:p>
    <w:p w14:paraId="53AA44B4" w14:textId="77777777" w:rsidR="00EC2B57" w:rsidRPr="009316DC" w:rsidRDefault="00EC2B57" w:rsidP="00464BE2">
      <w:pPr>
        <w:pStyle w:val="ListParagraph"/>
        <w:jc w:val="both"/>
        <w:rPr>
          <w:rFonts w:ascii="Times New Roman" w:hAnsi="Times New Roman"/>
          <w:sz w:val="24"/>
          <w:szCs w:val="24"/>
        </w:rPr>
      </w:pPr>
    </w:p>
    <w:p w14:paraId="1BF68E97" w14:textId="436096D1" w:rsidR="00EC2B57"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pielikumu saraksts</w:t>
      </w:r>
    </w:p>
    <w:p w14:paraId="6B869FB9" w14:textId="77777777" w:rsidR="00573BD8" w:rsidRPr="009316DC" w:rsidRDefault="00573BD8" w:rsidP="00464BE2">
      <w:pPr>
        <w:pStyle w:val="ListParagraph"/>
        <w:ind w:left="1080"/>
        <w:rPr>
          <w:rFonts w:ascii="Times New Roman" w:hAnsi="Times New Roman"/>
          <w:b/>
          <w:sz w:val="24"/>
          <w:szCs w:val="24"/>
        </w:rPr>
      </w:pPr>
    </w:p>
    <w:p w14:paraId="3723D17B" w14:textId="4A4BAAFD" w:rsidR="000D0BB1" w:rsidRPr="009316DC" w:rsidRDefault="00EC5479" w:rsidP="00464BE2">
      <w:pPr>
        <w:pStyle w:val="ListParagraph"/>
        <w:numPr>
          <w:ilvl w:val="0"/>
          <w:numId w:val="22"/>
        </w:numPr>
        <w:jc w:val="both"/>
        <w:rPr>
          <w:rFonts w:ascii="Times New Roman" w:hAnsi="Times New Roman"/>
          <w:sz w:val="24"/>
          <w:szCs w:val="24"/>
        </w:rPr>
      </w:pPr>
      <w:r w:rsidRPr="009316DC">
        <w:rPr>
          <w:rFonts w:ascii="Times New Roman" w:hAnsi="Times New Roman"/>
          <w:sz w:val="24"/>
          <w:szCs w:val="24"/>
        </w:rPr>
        <w:lastRenderedPageBreak/>
        <w:t>Atklātā ko</w:t>
      </w:r>
      <w:r w:rsidR="00FF6CB2" w:rsidRPr="009316DC">
        <w:rPr>
          <w:rFonts w:ascii="Times New Roman" w:hAnsi="Times New Roman"/>
          <w:sz w:val="24"/>
          <w:szCs w:val="24"/>
        </w:rPr>
        <w:t>nkursa nolikumam ir pievienoti 8</w:t>
      </w:r>
      <w:r w:rsidRPr="009316DC">
        <w:rPr>
          <w:rFonts w:ascii="Times New Roman" w:hAnsi="Times New Roman"/>
          <w:sz w:val="24"/>
          <w:szCs w:val="24"/>
        </w:rPr>
        <w:t xml:space="preserve"> </w:t>
      </w:r>
      <w:r w:rsidR="00FF6CB2" w:rsidRPr="009316DC">
        <w:rPr>
          <w:rFonts w:ascii="Times New Roman" w:hAnsi="Times New Roman"/>
          <w:sz w:val="24"/>
          <w:szCs w:val="24"/>
        </w:rPr>
        <w:t>(astoņi</w:t>
      </w:r>
      <w:r w:rsidR="000D0BB1" w:rsidRPr="009316DC">
        <w:rPr>
          <w:rFonts w:ascii="Times New Roman" w:hAnsi="Times New Roman"/>
          <w:sz w:val="24"/>
          <w:szCs w:val="24"/>
        </w:rPr>
        <w:t>) pielikumi, kas ir tā neatņemamas sastāvdaļas:</w:t>
      </w:r>
    </w:p>
    <w:tbl>
      <w:tblPr>
        <w:tblW w:w="8392" w:type="dxa"/>
        <w:tblInd w:w="675" w:type="dxa"/>
        <w:tblLook w:val="01E0" w:firstRow="1" w:lastRow="1" w:firstColumn="1" w:lastColumn="1" w:noHBand="0" w:noVBand="0"/>
      </w:tblPr>
      <w:tblGrid>
        <w:gridCol w:w="8392"/>
      </w:tblGrid>
      <w:tr w:rsidR="000D0BB1" w:rsidRPr="009316DC" w14:paraId="46B0FACF" w14:textId="77777777" w:rsidTr="00301918">
        <w:tc>
          <w:tcPr>
            <w:tcW w:w="8392" w:type="dxa"/>
            <w:tcBorders>
              <w:top w:val="single" w:sz="4" w:space="0" w:color="auto"/>
              <w:left w:val="single" w:sz="4" w:space="0" w:color="auto"/>
              <w:bottom w:val="single" w:sz="4" w:space="0" w:color="auto"/>
              <w:right w:val="single" w:sz="4" w:space="0" w:color="auto"/>
            </w:tcBorders>
          </w:tcPr>
          <w:p w14:paraId="74283CCA" w14:textId="77777777" w:rsidR="000D0BB1" w:rsidRPr="009316DC" w:rsidRDefault="000D0BB1" w:rsidP="00464BE2">
            <w:pPr>
              <w:spacing w:line="276" w:lineRule="auto"/>
              <w:jc w:val="both"/>
            </w:pPr>
            <w:r w:rsidRPr="009316DC">
              <w:t>1. pielikums. Pieteikuma par piedalīšanos atklātā konkursā forma</w:t>
            </w:r>
          </w:p>
        </w:tc>
      </w:tr>
      <w:tr w:rsidR="000D0BB1" w:rsidRPr="009316DC" w14:paraId="2A263AC2" w14:textId="77777777" w:rsidTr="00301918">
        <w:tc>
          <w:tcPr>
            <w:tcW w:w="8392" w:type="dxa"/>
            <w:tcBorders>
              <w:top w:val="single" w:sz="4" w:space="0" w:color="auto"/>
              <w:left w:val="single" w:sz="4" w:space="0" w:color="auto"/>
              <w:bottom w:val="single" w:sz="4" w:space="0" w:color="auto"/>
              <w:right w:val="single" w:sz="4" w:space="0" w:color="auto"/>
            </w:tcBorders>
          </w:tcPr>
          <w:p w14:paraId="0E92A08F" w14:textId="5317FC5D" w:rsidR="000D0BB1" w:rsidRPr="009316DC" w:rsidRDefault="000D0BB1" w:rsidP="00464BE2">
            <w:pPr>
              <w:spacing w:line="276" w:lineRule="auto"/>
              <w:jc w:val="both"/>
            </w:pPr>
            <w:r w:rsidRPr="009316DC">
              <w:t xml:space="preserve">2. pielikums. </w:t>
            </w:r>
            <w:r w:rsidR="009C626E" w:rsidRPr="009316DC">
              <w:t>Pretendenta pieredzes apraksta forma</w:t>
            </w:r>
          </w:p>
        </w:tc>
      </w:tr>
      <w:tr w:rsidR="00573BD8" w:rsidRPr="009316DC" w14:paraId="0F69C9BD" w14:textId="77777777" w:rsidTr="00301918">
        <w:tc>
          <w:tcPr>
            <w:tcW w:w="8392" w:type="dxa"/>
            <w:tcBorders>
              <w:top w:val="single" w:sz="4" w:space="0" w:color="auto"/>
              <w:left w:val="single" w:sz="4" w:space="0" w:color="auto"/>
              <w:bottom w:val="single" w:sz="4" w:space="0" w:color="auto"/>
              <w:right w:val="single" w:sz="4" w:space="0" w:color="auto"/>
            </w:tcBorders>
          </w:tcPr>
          <w:p w14:paraId="19E2086C" w14:textId="3C17851D" w:rsidR="00573BD8" w:rsidRPr="009316DC" w:rsidRDefault="00573BD8" w:rsidP="00464BE2">
            <w:pPr>
              <w:spacing w:line="276" w:lineRule="auto"/>
              <w:jc w:val="both"/>
            </w:pPr>
            <w:r w:rsidRPr="009316DC">
              <w:t xml:space="preserve">3. pielikums. </w:t>
            </w:r>
            <w:r w:rsidR="00CA602B" w:rsidRPr="009316DC">
              <w:t>Finanšu piedāvājuma forma</w:t>
            </w:r>
          </w:p>
        </w:tc>
      </w:tr>
      <w:tr w:rsidR="00573BD8" w:rsidRPr="009316DC" w14:paraId="49F20D1E" w14:textId="77777777" w:rsidTr="00301918">
        <w:tc>
          <w:tcPr>
            <w:tcW w:w="8392" w:type="dxa"/>
            <w:tcBorders>
              <w:top w:val="single" w:sz="4" w:space="0" w:color="auto"/>
              <w:left w:val="single" w:sz="4" w:space="0" w:color="auto"/>
              <w:bottom w:val="single" w:sz="4" w:space="0" w:color="auto"/>
              <w:right w:val="single" w:sz="4" w:space="0" w:color="auto"/>
            </w:tcBorders>
          </w:tcPr>
          <w:p w14:paraId="7B140433" w14:textId="64E1FD3F" w:rsidR="00573BD8" w:rsidRPr="009316DC" w:rsidRDefault="00573BD8" w:rsidP="00464BE2">
            <w:pPr>
              <w:spacing w:line="276" w:lineRule="auto"/>
              <w:jc w:val="both"/>
            </w:pPr>
            <w:r w:rsidRPr="009316DC">
              <w:t xml:space="preserve">4. pielikums. </w:t>
            </w:r>
            <w:r w:rsidR="004D28D3" w:rsidRPr="009316DC">
              <w:t xml:space="preserve">Tehniskā specifikācija </w:t>
            </w:r>
          </w:p>
        </w:tc>
      </w:tr>
      <w:tr w:rsidR="000D0BB1" w:rsidRPr="009316DC" w14:paraId="47039430"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17A8EFC8" w14:textId="0CEF34C4" w:rsidR="000D0BB1" w:rsidRPr="009316DC" w:rsidRDefault="00573BD8" w:rsidP="00464BE2">
            <w:pPr>
              <w:spacing w:line="276" w:lineRule="auto"/>
              <w:jc w:val="both"/>
            </w:pPr>
            <w:r w:rsidRPr="009316DC">
              <w:t>5</w:t>
            </w:r>
            <w:r w:rsidR="000D0BB1" w:rsidRPr="009316DC">
              <w:t xml:space="preserve">. pielikums. </w:t>
            </w:r>
            <w:r w:rsidR="00CA602B" w:rsidRPr="009316DC">
              <w:t>Iepirkuma līguma projekts</w:t>
            </w:r>
          </w:p>
        </w:tc>
      </w:tr>
      <w:tr w:rsidR="00573BD8" w:rsidRPr="009316DC" w14:paraId="774AFD82"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292B2584" w14:textId="27E16512" w:rsidR="00573BD8" w:rsidRPr="009316DC" w:rsidRDefault="00573BD8" w:rsidP="00464BE2">
            <w:pPr>
              <w:spacing w:line="276" w:lineRule="auto"/>
              <w:jc w:val="both"/>
            </w:pPr>
            <w:r w:rsidRPr="009316DC">
              <w:t xml:space="preserve">6. pielikums. </w:t>
            </w:r>
            <w:r w:rsidR="00CA602B" w:rsidRPr="009316DC">
              <w:t>Piesaistīto speciālistu dzīves gājuma apraksts (CV)</w:t>
            </w:r>
          </w:p>
        </w:tc>
      </w:tr>
      <w:tr w:rsidR="00CB0BFD" w:rsidRPr="009316DC" w14:paraId="0E68FEAA"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7D5058BB" w14:textId="35BDFFC8" w:rsidR="00CB0BFD" w:rsidRPr="009316DC" w:rsidRDefault="007A0F7F" w:rsidP="00464BE2">
            <w:pPr>
              <w:spacing w:line="276" w:lineRule="auto"/>
              <w:jc w:val="both"/>
            </w:pPr>
            <w:r w:rsidRPr="009316DC">
              <w:t>7. pielikums. Piedāvājuma izvērtēšanas kritēriji</w:t>
            </w:r>
          </w:p>
        </w:tc>
      </w:tr>
      <w:tr w:rsidR="000D0BB1" w:rsidRPr="009316DC" w14:paraId="3C17B3D9" w14:textId="77777777" w:rsidTr="00301918">
        <w:tc>
          <w:tcPr>
            <w:tcW w:w="8392" w:type="dxa"/>
            <w:tcBorders>
              <w:top w:val="single" w:sz="4" w:space="0" w:color="auto"/>
              <w:left w:val="single" w:sz="4" w:space="0" w:color="auto"/>
              <w:bottom w:val="single" w:sz="4" w:space="0" w:color="auto"/>
              <w:right w:val="single" w:sz="4" w:space="0" w:color="auto"/>
            </w:tcBorders>
          </w:tcPr>
          <w:p w14:paraId="6F58C8AE" w14:textId="01F525EB" w:rsidR="000D0BB1" w:rsidRPr="009316DC" w:rsidRDefault="00CB0BFD" w:rsidP="00464BE2">
            <w:pPr>
              <w:spacing w:line="276" w:lineRule="auto"/>
              <w:jc w:val="both"/>
            </w:pPr>
            <w:r w:rsidRPr="009316DC">
              <w:t>8</w:t>
            </w:r>
            <w:r w:rsidR="000D0BB1" w:rsidRPr="009316DC">
              <w:t xml:space="preserve">. pielikums. </w:t>
            </w:r>
            <w:r w:rsidR="004D28D3" w:rsidRPr="009316DC">
              <w:t>Tehniskā piedāvājuma forma</w:t>
            </w:r>
          </w:p>
        </w:tc>
      </w:tr>
    </w:tbl>
    <w:p w14:paraId="46D92898" w14:textId="77777777" w:rsidR="00485A22" w:rsidRPr="009316DC" w:rsidRDefault="00485A22" w:rsidP="002B7972">
      <w:pPr>
        <w:spacing w:line="276" w:lineRule="auto"/>
        <w:jc w:val="both"/>
      </w:pPr>
    </w:p>
    <w:sectPr w:rsidR="00485A22" w:rsidRPr="009316DC" w:rsidSect="00495433">
      <w:footerReference w:type="even" r:id="rId14"/>
      <w:footerReference w:type="default" r:id="rId15"/>
      <w:footerReference w:type="first" r:id="rId16"/>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072F48" w14:textId="77777777" w:rsidR="00E2391F" w:rsidRDefault="00E2391F" w:rsidP="00CC4BD7">
      <w:r>
        <w:separator/>
      </w:r>
    </w:p>
  </w:endnote>
  <w:endnote w:type="continuationSeparator" w:id="0">
    <w:p w14:paraId="2B0CD265" w14:textId="77777777" w:rsidR="00E2391F" w:rsidRDefault="00E2391F"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D826" w14:textId="77777777" w:rsidR="003C4BB2" w:rsidRPr="006E3BAB" w:rsidRDefault="003C4BB2" w:rsidP="0027198D">
    <w:pPr>
      <w:pStyle w:val="Footer"/>
      <w:pBdr>
        <w:top w:val="thinThickSmallGap" w:sz="24" w:space="1" w:color="622423"/>
      </w:pBdr>
      <w:ind w:right="360"/>
      <w:jc w:val="right"/>
      <w:rPr>
        <w:sz w:val="20"/>
      </w:rPr>
    </w:pPr>
  </w:p>
  <w:p w14:paraId="5671E90B"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0633D" w14:textId="5C736CA7" w:rsidR="003C4BB2" w:rsidRPr="005C0AEA" w:rsidRDefault="003C4BB2"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C96FA1">
      <w:rPr>
        <w:noProof/>
        <w:sz w:val="20"/>
      </w:rPr>
      <w:t>16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C96FA1">
      <w:rPr>
        <w:noProof/>
        <w:sz w:val="20"/>
      </w:rPr>
      <w:t>16</w:t>
    </w:r>
    <w:r w:rsidR="00A9292A">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C328" w14:textId="77777777" w:rsidR="003C4BB2" w:rsidRPr="006E3BAB" w:rsidRDefault="003C4BB2" w:rsidP="0027198D">
    <w:pPr>
      <w:pStyle w:val="Footer"/>
      <w:pBdr>
        <w:top w:val="thinThickSmallGap" w:sz="24" w:space="1" w:color="622423"/>
      </w:pBdr>
      <w:ind w:right="360"/>
      <w:jc w:val="right"/>
      <w:rPr>
        <w:sz w:val="20"/>
      </w:rPr>
    </w:pPr>
  </w:p>
  <w:p w14:paraId="757A8CC0"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6D3C7" w14:textId="77777777" w:rsidR="00E2391F" w:rsidRDefault="00E2391F" w:rsidP="00CC4BD7">
      <w:r>
        <w:separator/>
      </w:r>
    </w:p>
  </w:footnote>
  <w:footnote w:type="continuationSeparator" w:id="0">
    <w:p w14:paraId="366062DF" w14:textId="77777777" w:rsidR="00E2391F" w:rsidRDefault="00E2391F" w:rsidP="00CC4BD7">
      <w:r>
        <w:continuationSeparator/>
      </w:r>
    </w:p>
  </w:footnote>
  <w:footnote w:id="1">
    <w:p w14:paraId="34234443"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w:t>
      </w:r>
      <w:hyperlink r:id="rId1" w:history="1">
        <w:r w:rsidRPr="00B770C2">
          <w:rPr>
            <w:rStyle w:val="Hyperlink"/>
            <w:rFonts w:eastAsia="Calibri"/>
            <w:sz w:val="18"/>
            <w:szCs w:val="18"/>
          </w:rPr>
          <w:t>https://www.eis.gov.lv/EIS/Publications/PublicationView.aspx?PublicationId=883</w:t>
        </w:r>
      </w:hyperlink>
      <w:r w:rsidRPr="00B770C2">
        <w:rPr>
          <w:sz w:val="18"/>
          <w:szCs w:val="18"/>
        </w:rPr>
        <w:t xml:space="preserve"> </w:t>
      </w:r>
    </w:p>
  </w:footnote>
  <w:footnote w:id="2">
    <w:p w14:paraId="47FE9542"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Pasūtītājam ir saistoši visi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0CD6D928" w14:textId="2795B1BC" w:rsidR="008251FC" w:rsidRPr="00735F30" w:rsidRDefault="008251FC" w:rsidP="008251FC">
      <w:pPr>
        <w:pStyle w:val="FootnoteText"/>
        <w:jc w:val="both"/>
        <w:rPr>
          <w:sz w:val="18"/>
          <w:szCs w:val="18"/>
        </w:rPr>
      </w:pPr>
      <w:r w:rsidRPr="00735F30">
        <w:rPr>
          <w:rStyle w:val="FootnoteReference"/>
          <w:sz w:val="18"/>
          <w:szCs w:val="18"/>
        </w:rPr>
        <w:footnoteRef/>
      </w:r>
      <w:r w:rsidRPr="00735F30">
        <w:rPr>
          <w:sz w:val="18"/>
          <w:szCs w:val="18"/>
        </w:rPr>
        <w:t xml:space="preserve"> </w:t>
      </w:r>
      <w:r w:rsidRPr="00735F30">
        <w:rPr>
          <w:sz w:val="18"/>
          <w:szCs w:val="18"/>
        </w:rPr>
        <w:t>Šeit un t</w:t>
      </w:r>
      <w:r>
        <w:rPr>
          <w:sz w:val="18"/>
          <w:szCs w:val="18"/>
        </w:rPr>
        <w:t>urpmāk ar pieredzi iepriekšējo 3</w:t>
      </w:r>
      <w:r w:rsidRPr="00735F30">
        <w:rPr>
          <w:sz w:val="18"/>
          <w:szCs w:val="18"/>
        </w:rPr>
        <w:t xml:space="preserve"> (</w:t>
      </w:r>
      <w:r>
        <w:rPr>
          <w:sz w:val="18"/>
          <w:szCs w:val="18"/>
        </w:rPr>
        <w:t>trīs</w:t>
      </w:r>
      <w:r w:rsidRPr="00735F30">
        <w:rPr>
          <w:sz w:val="18"/>
          <w:szCs w:val="18"/>
        </w:rPr>
        <w:t>) gadu laikā tiek saprasts laik</w:t>
      </w:r>
      <w:r>
        <w:rPr>
          <w:sz w:val="18"/>
          <w:szCs w:val="18"/>
        </w:rPr>
        <w:t xml:space="preserve">a periods, kas aptver </w:t>
      </w:r>
      <w:r w:rsidRPr="00735F30">
        <w:rPr>
          <w:sz w:val="18"/>
          <w:szCs w:val="18"/>
        </w:rPr>
        <w:t>20</w:t>
      </w:r>
      <w:r>
        <w:rPr>
          <w:sz w:val="18"/>
          <w:szCs w:val="18"/>
        </w:rPr>
        <w:t>21</w:t>
      </w:r>
      <w:r w:rsidRPr="00735F30">
        <w:rPr>
          <w:sz w:val="18"/>
          <w:szCs w:val="18"/>
        </w:rPr>
        <w:t>., 20</w:t>
      </w:r>
      <w:r>
        <w:rPr>
          <w:sz w:val="18"/>
          <w:szCs w:val="18"/>
        </w:rPr>
        <w:t>2</w:t>
      </w:r>
      <w:r>
        <w:rPr>
          <w:sz w:val="18"/>
          <w:szCs w:val="18"/>
        </w:rPr>
        <w:t>2</w:t>
      </w:r>
      <w:r w:rsidRPr="00735F30">
        <w:rPr>
          <w:sz w:val="18"/>
          <w:szCs w:val="18"/>
        </w:rPr>
        <w:t>. un 20</w:t>
      </w:r>
      <w:r>
        <w:rPr>
          <w:sz w:val="18"/>
          <w:szCs w:val="18"/>
        </w:rPr>
        <w:t>23</w:t>
      </w:r>
      <w:r w:rsidRPr="00735F30">
        <w:rPr>
          <w:sz w:val="18"/>
          <w:szCs w:val="18"/>
        </w:rPr>
        <w:t>. gadu, kā arī 202</w:t>
      </w:r>
      <w:r>
        <w:rPr>
          <w:sz w:val="18"/>
          <w:szCs w:val="18"/>
        </w:rPr>
        <w:t>4</w:t>
      </w:r>
      <w:r w:rsidRPr="00735F30">
        <w:rPr>
          <w:sz w:val="18"/>
          <w:szCs w:val="18"/>
        </w:rPr>
        <w:t>. gadu līdz piedāvājumu iesniegšanas dienai.</w:t>
      </w:r>
      <w:r w:rsidRPr="0044195D">
        <w:rPr>
          <w:sz w:val="18"/>
          <w:szCs w:val="18"/>
        </w:rPr>
        <w:t xml:space="preserve">   </w:t>
      </w:r>
    </w:p>
  </w:footnote>
  <w:footnote w:id="4">
    <w:p w14:paraId="233BFEA8" w14:textId="5D81563C" w:rsidR="009D27F7" w:rsidRPr="00291ADC" w:rsidRDefault="009D27F7" w:rsidP="00DE5903">
      <w:pPr>
        <w:pStyle w:val="FootnoteText"/>
        <w:jc w:val="both"/>
        <w:rPr>
          <w:sz w:val="20"/>
        </w:rPr>
      </w:pPr>
      <w:r w:rsidRPr="00291ADC">
        <w:rPr>
          <w:rStyle w:val="FootnoteReference"/>
          <w:sz w:val="20"/>
        </w:rPr>
        <w:footnoteRef/>
      </w:r>
      <w:r w:rsidR="00DE5903" w:rsidRPr="00291ADC">
        <w:rPr>
          <w:sz w:val="20"/>
        </w:rPr>
        <w:t xml:space="preserve"> </w:t>
      </w:r>
      <w:r w:rsidR="00491ADA" w:rsidRPr="00291ADC">
        <w:rPr>
          <w:sz w:val="20"/>
        </w:rPr>
        <w:t xml:space="preserve">Eiropas vienotais iepirkuma dokuments pieejams: </w:t>
      </w:r>
      <w:hyperlink r:id="rId2" w:history="1">
        <w:r w:rsidR="00491ADA" w:rsidRPr="00291ADC">
          <w:rPr>
            <w:rStyle w:val="Hyperlink"/>
            <w:sz w:val="20"/>
          </w:rPr>
          <w:t>http://espd.eis.gov.lv</w:t>
        </w:r>
      </w:hyperlink>
      <w:r w:rsidR="00491ADA" w:rsidRPr="00291ADC">
        <w:rPr>
          <w:rStyle w:val="Hyperlink"/>
          <w:sz w:val="20"/>
        </w:rPr>
        <w:t>.</w:t>
      </w:r>
    </w:p>
  </w:footnote>
  <w:footnote w:id="5">
    <w:p w14:paraId="3E724391" w14:textId="61B21B11" w:rsidR="004C718B" w:rsidRPr="009B6C47" w:rsidRDefault="004C718B" w:rsidP="00445429">
      <w:pPr>
        <w:pStyle w:val="BodyText"/>
        <w:spacing w:after="119" w:line="100" w:lineRule="atLeast"/>
        <w:jc w:val="both"/>
        <w:rPr>
          <w:sz w:val="18"/>
          <w:szCs w:val="18"/>
          <w:lang w:val="lv-LV"/>
        </w:rPr>
      </w:pPr>
      <w:r w:rsidRPr="00291ADC">
        <w:rPr>
          <w:rStyle w:val="FootnoteReference"/>
          <w:rFonts w:ascii="Times New Roman" w:hAnsi="Times New Roman"/>
          <w:sz w:val="18"/>
          <w:szCs w:val="18"/>
        </w:rPr>
        <w:footnoteRef/>
      </w:r>
      <w:r w:rsidR="00DE5903" w:rsidRPr="00291ADC">
        <w:rPr>
          <w:rFonts w:ascii="Times New Roman" w:hAnsi="Times New Roman"/>
          <w:sz w:val="18"/>
          <w:szCs w:val="18"/>
          <w:lang w:val="lv-LV"/>
        </w:rPr>
        <w:t xml:space="preserve"> </w:t>
      </w:r>
      <w:r w:rsidR="001E31A2" w:rsidRPr="00291ADC">
        <w:rPr>
          <w:rFonts w:ascii="Times New Roman" w:hAnsi="Times New Roman"/>
          <w:sz w:val="18"/>
          <w:szCs w:val="18"/>
          <w:lang w:val="lv-LV"/>
        </w:rPr>
        <w:t>PIL izpratnē apakšuzņēmējs ir P</w:t>
      </w:r>
      <w:r w:rsidRPr="00291ADC">
        <w:rPr>
          <w:rFonts w:ascii="Times New Roman" w:hAnsi="Times New Roman"/>
          <w:sz w:val="18"/>
          <w:szCs w:val="18"/>
          <w:lang w:val="lv-LV"/>
        </w:rPr>
        <w:t>retendenta nolīgta persona vai savukārt tās nolīgta persona, kura sniedz pakalpojumus iepirk</w:t>
      </w:r>
      <w:r w:rsidR="001E31A2" w:rsidRPr="00291ADC">
        <w:rPr>
          <w:rFonts w:ascii="Times New Roman" w:hAnsi="Times New Roman"/>
          <w:sz w:val="18"/>
          <w:szCs w:val="18"/>
          <w:lang w:val="lv-LV"/>
        </w:rPr>
        <w:t>uma līguma izpildei. Attiecīgi P</w:t>
      </w:r>
      <w:r w:rsidRPr="00291ADC">
        <w:rPr>
          <w:rFonts w:ascii="Times New Roman" w:hAnsi="Times New Roman"/>
          <w:sz w:val="18"/>
          <w:szCs w:val="18"/>
          <w:lang w:val="lv-LV"/>
        </w:rPr>
        <w:t xml:space="preserve">retendentam ir jānorāda ne tikai apakšuzņēmēji PIL 63.panta otrās daļas izpratnē, bet arī šādu </w:t>
      </w:r>
      <w:r w:rsidRPr="00291ADC">
        <w:rPr>
          <w:rFonts w:ascii="Times New Roman" w:hAnsi="Times New Roman"/>
          <w:b/>
          <w:sz w:val="18"/>
          <w:szCs w:val="18"/>
          <w:lang w:val="lv-LV"/>
        </w:rPr>
        <w:t>apakšuzņēmēju apakšuzņēmēji,</w:t>
      </w:r>
      <w:r w:rsidRPr="00291ADC">
        <w:rPr>
          <w:rFonts w:ascii="Times New Roman" w:hAnsi="Times New Roman"/>
          <w:sz w:val="18"/>
          <w:szCs w:val="18"/>
          <w:lang w:val="lv-LV"/>
        </w:rPr>
        <w:t xml:space="preserve"> kuri arī atbilst minētā panta otrās daļas nosacījumiem. Saskaņā ar PIL 63.panta trešo daļu apakšuzņēmēja sniedzamo pakalpojumu kopējo vērtību noteic, ņemot vērā apakšuzņēmēja un visu attiecīgā </w:t>
      </w:r>
      <w:r w:rsidR="00174EEF" w:rsidRPr="00291ADC">
        <w:rPr>
          <w:rFonts w:ascii="Times New Roman" w:hAnsi="Times New Roman"/>
          <w:sz w:val="18"/>
          <w:szCs w:val="18"/>
          <w:lang w:val="lv-LV"/>
        </w:rPr>
        <w:t>atklātā konkursa i</w:t>
      </w:r>
      <w:r w:rsidRPr="00291ADC">
        <w:rPr>
          <w:rFonts w:ascii="Times New Roman" w:hAnsi="Times New Roman"/>
          <w:sz w:val="18"/>
          <w:szCs w:val="18"/>
          <w:lang w:val="lv-LV"/>
        </w:rPr>
        <w:t>etvaros tā saistīto uzņēmumu sniedzamo</w:t>
      </w:r>
      <w:r w:rsidRPr="009B6C47">
        <w:rPr>
          <w:sz w:val="18"/>
          <w:szCs w:val="18"/>
          <w:lang w:val="lv-LV"/>
        </w:rPr>
        <w:t xml:space="preserve"> pakalpojumu vērtību; šā panta izpratnē </w:t>
      </w:r>
      <w:r w:rsidRPr="009B6C47">
        <w:rPr>
          <w:b/>
          <w:sz w:val="18"/>
          <w:szCs w:val="18"/>
          <w:lang w:val="lv-LV"/>
        </w:rPr>
        <w:t xml:space="preserve">par saistīto uzņēmumu </w:t>
      </w:r>
      <w:r w:rsidRPr="009B6C47">
        <w:rPr>
          <w:sz w:val="18"/>
          <w:szCs w:val="18"/>
          <w:lang w:val="lv-LV"/>
        </w:rPr>
        <w:t>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096E6B8" w14:textId="77777777" w:rsidR="004C718B" w:rsidRDefault="004C718B" w:rsidP="004C718B">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7.8pt;height:7.8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71B4E6C"/>
    <w:multiLevelType w:val="multilevel"/>
    <w:tmpl w:val="F0BCFBF6"/>
    <w:lvl w:ilvl="0">
      <w:start w:val="16"/>
      <w:numFmt w:val="decimal"/>
      <w:lvlText w:val="%1."/>
      <w:lvlJc w:val="left"/>
      <w:pPr>
        <w:ind w:left="480" w:hanging="480"/>
      </w:pPr>
      <w:rPr>
        <w:rFonts w:hint="default"/>
        <w:b/>
      </w:rPr>
    </w:lvl>
    <w:lvl w:ilvl="1">
      <w:start w:val="5"/>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930364F"/>
    <w:multiLevelType w:val="hybridMultilevel"/>
    <w:tmpl w:val="83E45784"/>
    <w:lvl w:ilvl="0" w:tplc="6E6EE06E">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F675848"/>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1" w15:restartNumberingAfterBreak="0">
    <w:nsid w:val="34FC6774"/>
    <w:multiLevelType w:val="hybridMultilevel"/>
    <w:tmpl w:val="1DC43E08"/>
    <w:lvl w:ilvl="0" w:tplc="C7DCBA22">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740474D"/>
    <w:multiLevelType w:val="hybridMultilevel"/>
    <w:tmpl w:val="F894CD80"/>
    <w:lvl w:ilvl="0" w:tplc="00A2B6C4">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2BB2FAB"/>
    <w:multiLevelType w:val="multilevel"/>
    <w:tmpl w:val="E3CA4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19" w15:restartNumberingAfterBreak="0">
    <w:nsid w:val="53941E02"/>
    <w:multiLevelType w:val="multilevel"/>
    <w:tmpl w:val="47B6A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5747B1F"/>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1"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4"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5"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6" w15:restartNumberingAfterBreak="0">
    <w:nsid w:val="69C32823"/>
    <w:multiLevelType w:val="hybridMultilevel"/>
    <w:tmpl w:val="601A45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596295"/>
    <w:multiLevelType w:val="multilevel"/>
    <w:tmpl w:val="986E4B40"/>
    <w:lvl w:ilvl="0">
      <w:start w:val="28"/>
      <w:numFmt w:val="decimal"/>
      <w:lvlText w:val="%1."/>
      <w:lvlJc w:val="left"/>
      <w:pPr>
        <w:ind w:left="660" w:hanging="660"/>
      </w:pPr>
      <w:rPr>
        <w:rFonts w:hint="default"/>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8"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29" w15:restartNumberingAfterBreak="0">
    <w:nsid w:val="75796DB2"/>
    <w:multiLevelType w:val="hybridMultilevel"/>
    <w:tmpl w:val="9D068B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7"/>
  </w:num>
  <w:num w:numId="3">
    <w:abstractNumId w:val="2"/>
  </w:num>
  <w:num w:numId="4">
    <w:abstractNumId w:val="1"/>
  </w:num>
  <w:num w:numId="5">
    <w:abstractNumId w:val="0"/>
  </w:num>
  <w:num w:numId="6">
    <w:abstractNumId w:val="21"/>
  </w:num>
  <w:num w:numId="7">
    <w:abstractNumId w:val="9"/>
  </w:num>
  <w:num w:numId="8">
    <w:abstractNumId w:val="28"/>
  </w:num>
  <w:num w:numId="9">
    <w:abstractNumId w:val="23"/>
  </w:num>
  <w:num w:numId="10">
    <w:abstractNumId w:val="8"/>
  </w:num>
  <w:num w:numId="11">
    <w:abstractNumId w:val="3"/>
  </w:num>
  <w:num w:numId="12">
    <w:abstractNumId w:val="14"/>
  </w:num>
  <w:num w:numId="13">
    <w:abstractNumId w:val="30"/>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2"/>
  </w:num>
  <w:num w:numId="20">
    <w:abstractNumId w:val="24"/>
  </w:num>
  <w:num w:numId="21">
    <w:abstractNumId w:val="18"/>
  </w:num>
  <w:num w:numId="22">
    <w:abstractNumId w:val="27"/>
  </w:num>
  <w:num w:numId="23">
    <w:abstractNumId w:val="5"/>
  </w:num>
  <w:num w:numId="24">
    <w:abstractNumId w:val="6"/>
  </w:num>
  <w:num w:numId="25">
    <w:abstractNumId w:val="29"/>
  </w:num>
  <w:num w:numId="26">
    <w:abstractNumId w:val="19"/>
  </w:num>
  <w:num w:numId="27">
    <w:abstractNumId w:val="16"/>
  </w:num>
  <w:num w:numId="28">
    <w:abstractNumId w:val="26"/>
  </w:num>
  <w:num w:numId="29">
    <w:abstractNumId w:val="11"/>
  </w:num>
  <w:num w:numId="30">
    <w:abstractNumId w:val="12"/>
  </w:num>
  <w:num w:numId="31">
    <w:abstractNumId w:val="31"/>
  </w:num>
  <w:num w:numId="3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2031"/>
    <w:rsid w:val="000035E9"/>
    <w:rsid w:val="000044E8"/>
    <w:rsid w:val="00004835"/>
    <w:rsid w:val="00005EE0"/>
    <w:rsid w:val="00006A1E"/>
    <w:rsid w:val="000106E9"/>
    <w:rsid w:val="0001072E"/>
    <w:rsid w:val="00010C9A"/>
    <w:rsid w:val="0001137E"/>
    <w:rsid w:val="000119D4"/>
    <w:rsid w:val="00014BF6"/>
    <w:rsid w:val="00016921"/>
    <w:rsid w:val="000171C8"/>
    <w:rsid w:val="00017E0A"/>
    <w:rsid w:val="00020282"/>
    <w:rsid w:val="00021C75"/>
    <w:rsid w:val="00023EC4"/>
    <w:rsid w:val="00024355"/>
    <w:rsid w:val="00024DBD"/>
    <w:rsid w:val="00026090"/>
    <w:rsid w:val="0002745E"/>
    <w:rsid w:val="00027886"/>
    <w:rsid w:val="000324E8"/>
    <w:rsid w:val="0003350A"/>
    <w:rsid w:val="00035D5E"/>
    <w:rsid w:val="00036AED"/>
    <w:rsid w:val="00036EFE"/>
    <w:rsid w:val="00037E43"/>
    <w:rsid w:val="00040248"/>
    <w:rsid w:val="00040CA0"/>
    <w:rsid w:val="00040E1C"/>
    <w:rsid w:val="00041532"/>
    <w:rsid w:val="00043976"/>
    <w:rsid w:val="00044CF7"/>
    <w:rsid w:val="00044F31"/>
    <w:rsid w:val="00045B71"/>
    <w:rsid w:val="000460A3"/>
    <w:rsid w:val="00046F72"/>
    <w:rsid w:val="0004740F"/>
    <w:rsid w:val="0004781E"/>
    <w:rsid w:val="00050F3C"/>
    <w:rsid w:val="00051308"/>
    <w:rsid w:val="0005151B"/>
    <w:rsid w:val="00052A9B"/>
    <w:rsid w:val="00052C55"/>
    <w:rsid w:val="00053BE6"/>
    <w:rsid w:val="00053F00"/>
    <w:rsid w:val="00054EBE"/>
    <w:rsid w:val="0005503A"/>
    <w:rsid w:val="0005553A"/>
    <w:rsid w:val="0005589A"/>
    <w:rsid w:val="000566F5"/>
    <w:rsid w:val="00056919"/>
    <w:rsid w:val="00056ACF"/>
    <w:rsid w:val="0006046A"/>
    <w:rsid w:val="00060513"/>
    <w:rsid w:val="00061077"/>
    <w:rsid w:val="000610B6"/>
    <w:rsid w:val="00061C0E"/>
    <w:rsid w:val="00064DC6"/>
    <w:rsid w:val="00065003"/>
    <w:rsid w:val="00065051"/>
    <w:rsid w:val="00065591"/>
    <w:rsid w:val="00065A99"/>
    <w:rsid w:val="00066B24"/>
    <w:rsid w:val="0006753C"/>
    <w:rsid w:val="000675ED"/>
    <w:rsid w:val="00067C70"/>
    <w:rsid w:val="00072C9A"/>
    <w:rsid w:val="000740B9"/>
    <w:rsid w:val="00074F12"/>
    <w:rsid w:val="00075DD3"/>
    <w:rsid w:val="0007642D"/>
    <w:rsid w:val="000803FF"/>
    <w:rsid w:val="00081AA6"/>
    <w:rsid w:val="00081F1F"/>
    <w:rsid w:val="000820CD"/>
    <w:rsid w:val="00084684"/>
    <w:rsid w:val="00085589"/>
    <w:rsid w:val="00086723"/>
    <w:rsid w:val="00087025"/>
    <w:rsid w:val="00090765"/>
    <w:rsid w:val="000928B4"/>
    <w:rsid w:val="000928E8"/>
    <w:rsid w:val="0009344E"/>
    <w:rsid w:val="00094DD4"/>
    <w:rsid w:val="000957D9"/>
    <w:rsid w:val="00096120"/>
    <w:rsid w:val="00096F33"/>
    <w:rsid w:val="00097E52"/>
    <w:rsid w:val="000A1749"/>
    <w:rsid w:val="000A1D2F"/>
    <w:rsid w:val="000A3501"/>
    <w:rsid w:val="000A4620"/>
    <w:rsid w:val="000A5C4C"/>
    <w:rsid w:val="000A68F2"/>
    <w:rsid w:val="000A6FF3"/>
    <w:rsid w:val="000A7EAB"/>
    <w:rsid w:val="000A7EC5"/>
    <w:rsid w:val="000B015C"/>
    <w:rsid w:val="000B021F"/>
    <w:rsid w:val="000B13DD"/>
    <w:rsid w:val="000B2339"/>
    <w:rsid w:val="000B273D"/>
    <w:rsid w:val="000B2775"/>
    <w:rsid w:val="000B505C"/>
    <w:rsid w:val="000B687D"/>
    <w:rsid w:val="000B778E"/>
    <w:rsid w:val="000C02FD"/>
    <w:rsid w:val="000C035A"/>
    <w:rsid w:val="000C20AD"/>
    <w:rsid w:val="000C371E"/>
    <w:rsid w:val="000C3834"/>
    <w:rsid w:val="000C3AF4"/>
    <w:rsid w:val="000C4915"/>
    <w:rsid w:val="000C4B9D"/>
    <w:rsid w:val="000C534A"/>
    <w:rsid w:val="000C72C7"/>
    <w:rsid w:val="000C77BA"/>
    <w:rsid w:val="000D0247"/>
    <w:rsid w:val="000D0BB1"/>
    <w:rsid w:val="000D0CA5"/>
    <w:rsid w:val="000D0D58"/>
    <w:rsid w:val="000D16CE"/>
    <w:rsid w:val="000D1BE3"/>
    <w:rsid w:val="000D1E58"/>
    <w:rsid w:val="000D2812"/>
    <w:rsid w:val="000D4BDA"/>
    <w:rsid w:val="000D4D82"/>
    <w:rsid w:val="000D67D9"/>
    <w:rsid w:val="000D77CC"/>
    <w:rsid w:val="000D7879"/>
    <w:rsid w:val="000D7AC8"/>
    <w:rsid w:val="000E0ED3"/>
    <w:rsid w:val="000E1339"/>
    <w:rsid w:val="000E226B"/>
    <w:rsid w:val="000E2BD8"/>
    <w:rsid w:val="000E5DBC"/>
    <w:rsid w:val="000E6AF5"/>
    <w:rsid w:val="000E7CDD"/>
    <w:rsid w:val="000F0400"/>
    <w:rsid w:val="000F0F70"/>
    <w:rsid w:val="000F1227"/>
    <w:rsid w:val="000F1E93"/>
    <w:rsid w:val="000F28E6"/>
    <w:rsid w:val="000F4131"/>
    <w:rsid w:val="000F6EB3"/>
    <w:rsid w:val="000F7061"/>
    <w:rsid w:val="000F70A4"/>
    <w:rsid w:val="000F7867"/>
    <w:rsid w:val="000F7B61"/>
    <w:rsid w:val="00102C2A"/>
    <w:rsid w:val="00103028"/>
    <w:rsid w:val="0010364C"/>
    <w:rsid w:val="00103F20"/>
    <w:rsid w:val="00104162"/>
    <w:rsid w:val="0010526D"/>
    <w:rsid w:val="00111DC4"/>
    <w:rsid w:val="00114B0C"/>
    <w:rsid w:val="00115570"/>
    <w:rsid w:val="00115646"/>
    <w:rsid w:val="00115BDC"/>
    <w:rsid w:val="00116653"/>
    <w:rsid w:val="00116F73"/>
    <w:rsid w:val="00117855"/>
    <w:rsid w:val="00120823"/>
    <w:rsid w:val="0012216C"/>
    <w:rsid w:val="00122654"/>
    <w:rsid w:val="001249B9"/>
    <w:rsid w:val="00126E57"/>
    <w:rsid w:val="00127895"/>
    <w:rsid w:val="00127CDF"/>
    <w:rsid w:val="00127D9C"/>
    <w:rsid w:val="00131485"/>
    <w:rsid w:val="00135C0A"/>
    <w:rsid w:val="001361BB"/>
    <w:rsid w:val="001364E3"/>
    <w:rsid w:val="00137A01"/>
    <w:rsid w:val="00140B3F"/>
    <w:rsid w:val="00140B4B"/>
    <w:rsid w:val="00140C74"/>
    <w:rsid w:val="00140F2C"/>
    <w:rsid w:val="00141DC4"/>
    <w:rsid w:val="00143420"/>
    <w:rsid w:val="00143AC7"/>
    <w:rsid w:val="001444C9"/>
    <w:rsid w:val="0014732D"/>
    <w:rsid w:val="00150FBB"/>
    <w:rsid w:val="00154301"/>
    <w:rsid w:val="001543B7"/>
    <w:rsid w:val="00155688"/>
    <w:rsid w:val="00156F6F"/>
    <w:rsid w:val="00160307"/>
    <w:rsid w:val="00160529"/>
    <w:rsid w:val="001605EA"/>
    <w:rsid w:val="00160E3B"/>
    <w:rsid w:val="001618D7"/>
    <w:rsid w:val="001621A4"/>
    <w:rsid w:val="0016388C"/>
    <w:rsid w:val="00164DAA"/>
    <w:rsid w:val="001658C9"/>
    <w:rsid w:val="00167FC5"/>
    <w:rsid w:val="00171858"/>
    <w:rsid w:val="0017218D"/>
    <w:rsid w:val="001727CF"/>
    <w:rsid w:val="00173CF6"/>
    <w:rsid w:val="00174EEF"/>
    <w:rsid w:val="00175809"/>
    <w:rsid w:val="00176163"/>
    <w:rsid w:val="00176D47"/>
    <w:rsid w:val="0017798D"/>
    <w:rsid w:val="00180BE2"/>
    <w:rsid w:val="00181B69"/>
    <w:rsid w:val="00181D3B"/>
    <w:rsid w:val="00183D6E"/>
    <w:rsid w:val="001840A9"/>
    <w:rsid w:val="00184115"/>
    <w:rsid w:val="0018457E"/>
    <w:rsid w:val="001845A3"/>
    <w:rsid w:val="00184E7E"/>
    <w:rsid w:val="00184F38"/>
    <w:rsid w:val="00190240"/>
    <w:rsid w:val="001907D6"/>
    <w:rsid w:val="00191A4D"/>
    <w:rsid w:val="00191EBB"/>
    <w:rsid w:val="00191FAB"/>
    <w:rsid w:val="00193C26"/>
    <w:rsid w:val="00194028"/>
    <w:rsid w:val="001945A5"/>
    <w:rsid w:val="00194DFA"/>
    <w:rsid w:val="00194E29"/>
    <w:rsid w:val="00194F76"/>
    <w:rsid w:val="001959EB"/>
    <w:rsid w:val="001961EC"/>
    <w:rsid w:val="00196C15"/>
    <w:rsid w:val="00197286"/>
    <w:rsid w:val="001A06E7"/>
    <w:rsid w:val="001A08A1"/>
    <w:rsid w:val="001A0B75"/>
    <w:rsid w:val="001A0F2D"/>
    <w:rsid w:val="001A41D9"/>
    <w:rsid w:val="001A5911"/>
    <w:rsid w:val="001A5F9A"/>
    <w:rsid w:val="001A5FD3"/>
    <w:rsid w:val="001A7E4D"/>
    <w:rsid w:val="001B00AE"/>
    <w:rsid w:val="001B1031"/>
    <w:rsid w:val="001B3794"/>
    <w:rsid w:val="001B45D8"/>
    <w:rsid w:val="001B5387"/>
    <w:rsid w:val="001B5B6E"/>
    <w:rsid w:val="001C3815"/>
    <w:rsid w:val="001C3E27"/>
    <w:rsid w:val="001C3EC2"/>
    <w:rsid w:val="001C415C"/>
    <w:rsid w:val="001C448A"/>
    <w:rsid w:val="001C5F4A"/>
    <w:rsid w:val="001C7026"/>
    <w:rsid w:val="001C77B0"/>
    <w:rsid w:val="001C7B53"/>
    <w:rsid w:val="001D097C"/>
    <w:rsid w:val="001D444C"/>
    <w:rsid w:val="001D4699"/>
    <w:rsid w:val="001D55E8"/>
    <w:rsid w:val="001D6418"/>
    <w:rsid w:val="001D79C5"/>
    <w:rsid w:val="001E0D36"/>
    <w:rsid w:val="001E2E27"/>
    <w:rsid w:val="001E3101"/>
    <w:rsid w:val="001E3113"/>
    <w:rsid w:val="001E31A2"/>
    <w:rsid w:val="001E449B"/>
    <w:rsid w:val="001E4622"/>
    <w:rsid w:val="001E56FD"/>
    <w:rsid w:val="001E6184"/>
    <w:rsid w:val="001E6347"/>
    <w:rsid w:val="001E719E"/>
    <w:rsid w:val="001E7693"/>
    <w:rsid w:val="001E7AC9"/>
    <w:rsid w:val="001F0FFD"/>
    <w:rsid w:val="001F1390"/>
    <w:rsid w:val="001F1C17"/>
    <w:rsid w:val="001F2CC1"/>
    <w:rsid w:val="001F2EDB"/>
    <w:rsid w:val="001F40D0"/>
    <w:rsid w:val="001F4694"/>
    <w:rsid w:val="001F4B5A"/>
    <w:rsid w:val="001F5712"/>
    <w:rsid w:val="001F5AA5"/>
    <w:rsid w:val="001F6D3E"/>
    <w:rsid w:val="001F6E80"/>
    <w:rsid w:val="001F70ED"/>
    <w:rsid w:val="001F7761"/>
    <w:rsid w:val="001F7CC9"/>
    <w:rsid w:val="00200276"/>
    <w:rsid w:val="00201812"/>
    <w:rsid w:val="00202911"/>
    <w:rsid w:val="00202F60"/>
    <w:rsid w:val="00203971"/>
    <w:rsid w:val="002056DD"/>
    <w:rsid w:val="00206517"/>
    <w:rsid w:val="002067A9"/>
    <w:rsid w:val="00207008"/>
    <w:rsid w:val="00207205"/>
    <w:rsid w:val="00210456"/>
    <w:rsid w:val="00210F34"/>
    <w:rsid w:val="00211530"/>
    <w:rsid w:val="00212AE9"/>
    <w:rsid w:val="0021311F"/>
    <w:rsid w:val="00215519"/>
    <w:rsid w:val="00215AE8"/>
    <w:rsid w:val="0021693D"/>
    <w:rsid w:val="00216FA2"/>
    <w:rsid w:val="00220909"/>
    <w:rsid w:val="00221132"/>
    <w:rsid w:val="0022156D"/>
    <w:rsid w:val="00222CDD"/>
    <w:rsid w:val="00223D3C"/>
    <w:rsid w:val="00223EED"/>
    <w:rsid w:val="0022419F"/>
    <w:rsid w:val="002250C8"/>
    <w:rsid w:val="0022596D"/>
    <w:rsid w:val="0022631E"/>
    <w:rsid w:val="00227F18"/>
    <w:rsid w:val="00230032"/>
    <w:rsid w:val="002306D2"/>
    <w:rsid w:val="002314BE"/>
    <w:rsid w:val="00231B94"/>
    <w:rsid w:val="0023219A"/>
    <w:rsid w:val="002345B2"/>
    <w:rsid w:val="00235326"/>
    <w:rsid w:val="002354D3"/>
    <w:rsid w:val="00236A82"/>
    <w:rsid w:val="00236A95"/>
    <w:rsid w:val="00237BA4"/>
    <w:rsid w:val="002406FD"/>
    <w:rsid w:val="00240719"/>
    <w:rsid w:val="00242009"/>
    <w:rsid w:val="002428CC"/>
    <w:rsid w:val="00242C59"/>
    <w:rsid w:val="00243E15"/>
    <w:rsid w:val="002443BE"/>
    <w:rsid w:val="002444B4"/>
    <w:rsid w:val="0024488A"/>
    <w:rsid w:val="002474DC"/>
    <w:rsid w:val="00250039"/>
    <w:rsid w:val="00252181"/>
    <w:rsid w:val="00254BEF"/>
    <w:rsid w:val="00254D30"/>
    <w:rsid w:val="002568AE"/>
    <w:rsid w:val="002605A0"/>
    <w:rsid w:val="0026070F"/>
    <w:rsid w:val="00260F0C"/>
    <w:rsid w:val="00262B39"/>
    <w:rsid w:val="00263CFB"/>
    <w:rsid w:val="0026455F"/>
    <w:rsid w:val="00264D1A"/>
    <w:rsid w:val="00265008"/>
    <w:rsid w:val="00265505"/>
    <w:rsid w:val="00265A94"/>
    <w:rsid w:val="00266E03"/>
    <w:rsid w:val="0026715E"/>
    <w:rsid w:val="0027000D"/>
    <w:rsid w:val="0027101F"/>
    <w:rsid w:val="00271499"/>
    <w:rsid w:val="0027198D"/>
    <w:rsid w:val="002735BB"/>
    <w:rsid w:val="00275705"/>
    <w:rsid w:val="00276504"/>
    <w:rsid w:val="0027655B"/>
    <w:rsid w:val="00277406"/>
    <w:rsid w:val="00277446"/>
    <w:rsid w:val="00277E17"/>
    <w:rsid w:val="0028130B"/>
    <w:rsid w:val="00281B0D"/>
    <w:rsid w:val="00282443"/>
    <w:rsid w:val="002832B0"/>
    <w:rsid w:val="0028331F"/>
    <w:rsid w:val="0028393A"/>
    <w:rsid w:val="00283AA0"/>
    <w:rsid w:val="00283C5F"/>
    <w:rsid w:val="00283CEC"/>
    <w:rsid w:val="00286180"/>
    <w:rsid w:val="00287512"/>
    <w:rsid w:val="0028766E"/>
    <w:rsid w:val="00287D97"/>
    <w:rsid w:val="00287FFD"/>
    <w:rsid w:val="0029048E"/>
    <w:rsid w:val="00291ADC"/>
    <w:rsid w:val="0029229E"/>
    <w:rsid w:val="00292322"/>
    <w:rsid w:val="002923A9"/>
    <w:rsid w:val="00292E34"/>
    <w:rsid w:val="002934BB"/>
    <w:rsid w:val="002934CD"/>
    <w:rsid w:val="002A0D7B"/>
    <w:rsid w:val="002A1E89"/>
    <w:rsid w:val="002A1F3D"/>
    <w:rsid w:val="002A3203"/>
    <w:rsid w:val="002A3B26"/>
    <w:rsid w:val="002A5576"/>
    <w:rsid w:val="002A6AF1"/>
    <w:rsid w:val="002B0B21"/>
    <w:rsid w:val="002B1758"/>
    <w:rsid w:val="002B54A8"/>
    <w:rsid w:val="002B6A1B"/>
    <w:rsid w:val="002B7423"/>
    <w:rsid w:val="002B7972"/>
    <w:rsid w:val="002C04C4"/>
    <w:rsid w:val="002C1D2A"/>
    <w:rsid w:val="002C277F"/>
    <w:rsid w:val="002C35B9"/>
    <w:rsid w:val="002C3EFD"/>
    <w:rsid w:val="002C3FA9"/>
    <w:rsid w:val="002C4196"/>
    <w:rsid w:val="002C57B9"/>
    <w:rsid w:val="002C6935"/>
    <w:rsid w:val="002C6991"/>
    <w:rsid w:val="002C6A50"/>
    <w:rsid w:val="002C6ED6"/>
    <w:rsid w:val="002C77B5"/>
    <w:rsid w:val="002C7FA0"/>
    <w:rsid w:val="002D111B"/>
    <w:rsid w:val="002D1571"/>
    <w:rsid w:val="002D30F9"/>
    <w:rsid w:val="002D358C"/>
    <w:rsid w:val="002D5D05"/>
    <w:rsid w:val="002D5E8F"/>
    <w:rsid w:val="002D6C1F"/>
    <w:rsid w:val="002E0A6D"/>
    <w:rsid w:val="002E305A"/>
    <w:rsid w:val="002E3604"/>
    <w:rsid w:val="002E3D52"/>
    <w:rsid w:val="002E42F4"/>
    <w:rsid w:val="002E4584"/>
    <w:rsid w:val="002E52AF"/>
    <w:rsid w:val="002E6DD9"/>
    <w:rsid w:val="002E716A"/>
    <w:rsid w:val="002E7BE5"/>
    <w:rsid w:val="002E7BF0"/>
    <w:rsid w:val="002E7EFB"/>
    <w:rsid w:val="002F175B"/>
    <w:rsid w:val="002F1E07"/>
    <w:rsid w:val="002F3DC5"/>
    <w:rsid w:val="002F611C"/>
    <w:rsid w:val="002F688D"/>
    <w:rsid w:val="002F6B2C"/>
    <w:rsid w:val="002F73FA"/>
    <w:rsid w:val="002F77E5"/>
    <w:rsid w:val="002F7B31"/>
    <w:rsid w:val="0030045C"/>
    <w:rsid w:val="0030103B"/>
    <w:rsid w:val="0030134D"/>
    <w:rsid w:val="00301918"/>
    <w:rsid w:val="00303560"/>
    <w:rsid w:val="00303611"/>
    <w:rsid w:val="003048AF"/>
    <w:rsid w:val="00304C57"/>
    <w:rsid w:val="0030512E"/>
    <w:rsid w:val="0030548C"/>
    <w:rsid w:val="00305490"/>
    <w:rsid w:val="0030576E"/>
    <w:rsid w:val="00305C27"/>
    <w:rsid w:val="00305D66"/>
    <w:rsid w:val="00305DE6"/>
    <w:rsid w:val="00306B7A"/>
    <w:rsid w:val="003078F3"/>
    <w:rsid w:val="003110BF"/>
    <w:rsid w:val="003112BC"/>
    <w:rsid w:val="00312159"/>
    <w:rsid w:val="00312AAC"/>
    <w:rsid w:val="00314AA2"/>
    <w:rsid w:val="00314C2D"/>
    <w:rsid w:val="0031587D"/>
    <w:rsid w:val="00315928"/>
    <w:rsid w:val="00317931"/>
    <w:rsid w:val="00321153"/>
    <w:rsid w:val="0032183E"/>
    <w:rsid w:val="00321C48"/>
    <w:rsid w:val="00322EE9"/>
    <w:rsid w:val="0032647E"/>
    <w:rsid w:val="00326800"/>
    <w:rsid w:val="00327747"/>
    <w:rsid w:val="00331726"/>
    <w:rsid w:val="003328DD"/>
    <w:rsid w:val="00332D7B"/>
    <w:rsid w:val="003335D2"/>
    <w:rsid w:val="00333B42"/>
    <w:rsid w:val="00333DBD"/>
    <w:rsid w:val="00334432"/>
    <w:rsid w:val="00337A48"/>
    <w:rsid w:val="00340503"/>
    <w:rsid w:val="00340528"/>
    <w:rsid w:val="0034229D"/>
    <w:rsid w:val="003423EB"/>
    <w:rsid w:val="003426C0"/>
    <w:rsid w:val="00342959"/>
    <w:rsid w:val="003431BA"/>
    <w:rsid w:val="0034393F"/>
    <w:rsid w:val="00343DFE"/>
    <w:rsid w:val="00345AD3"/>
    <w:rsid w:val="003469F2"/>
    <w:rsid w:val="00346A1C"/>
    <w:rsid w:val="0034728C"/>
    <w:rsid w:val="0034759A"/>
    <w:rsid w:val="00347A24"/>
    <w:rsid w:val="003503EB"/>
    <w:rsid w:val="00350CF1"/>
    <w:rsid w:val="003519F4"/>
    <w:rsid w:val="00352DEE"/>
    <w:rsid w:val="003531BA"/>
    <w:rsid w:val="00354A17"/>
    <w:rsid w:val="00354E79"/>
    <w:rsid w:val="0035532A"/>
    <w:rsid w:val="00356009"/>
    <w:rsid w:val="0036019A"/>
    <w:rsid w:val="00360530"/>
    <w:rsid w:val="00360A7A"/>
    <w:rsid w:val="00361F03"/>
    <w:rsid w:val="00362C2D"/>
    <w:rsid w:val="0036371A"/>
    <w:rsid w:val="00364854"/>
    <w:rsid w:val="00364AAD"/>
    <w:rsid w:val="00367E89"/>
    <w:rsid w:val="00370539"/>
    <w:rsid w:val="003711BD"/>
    <w:rsid w:val="003726A6"/>
    <w:rsid w:val="00373B96"/>
    <w:rsid w:val="00373C31"/>
    <w:rsid w:val="00374CD6"/>
    <w:rsid w:val="00375697"/>
    <w:rsid w:val="00375767"/>
    <w:rsid w:val="003761AE"/>
    <w:rsid w:val="003770D3"/>
    <w:rsid w:val="003772CD"/>
    <w:rsid w:val="00377D57"/>
    <w:rsid w:val="003811E1"/>
    <w:rsid w:val="00384CEE"/>
    <w:rsid w:val="00390654"/>
    <w:rsid w:val="00390991"/>
    <w:rsid w:val="00392503"/>
    <w:rsid w:val="00392A5E"/>
    <w:rsid w:val="00393481"/>
    <w:rsid w:val="003938D3"/>
    <w:rsid w:val="003951B8"/>
    <w:rsid w:val="003955C0"/>
    <w:rsid w:val="00397002"/>
    <w:rsid w:val="003979F1"/>
    <w:rsid w:val="003A087C"/>
    <w:rsid w:val="003A0E8F"/>
    <w:rsid w:val="003A4CB4"/>
    <w:rsid w:val="003A4FA3"/>
    <w:rsid w:val="003A542E"/>
    <w:rsid w:val="003A5711"/>
    <w:rsid w:val="003A5AFD"/>
    <w:rsid w:val="003B086D"/>
    <w:rsid w:val="003B119D"/>
    <w:rsid w:val="003B306F"/>
    <w:rsid w:val="003B352A"/>
    <w:rsid w:val="003B69C7"/>
    <w:rsid w:val="003C11C7"/>
    <w:rsid w:val="003C32A3"/>
    <w:rsid w:val="003C49B7"/>
    <w:rsid w:val="003C4BB2"/>
    <w:rsid w:val="003C66E8"/>
    <w:rsid w:val="003C6AC7"/>
    <w:rsid w:val="003C7758"/>
    <w:rsid w:val="003D07FA"/>
    <w:rsid w:val="003D19A0"/>
    <w:rsid w:val="003D2EC4"/>
    <w:rsid w:val="003D360E"/>
    <w:rsid w:val="003D6602"/>
    <w:rsid w:val="003D672C"/>
    <w:rsid w:val="003D6805"/>
    <w:rsid w:val="003D6E7E"/>
    <w:rsid w:val="003D6F67"/>
    <w:rsid w:val="003D71CB"/>
    <w:rsid w:val="003E1BAD"/>
    <w:rsid w:val="003E323B"/>
    <w:rsid w:val="003E62D5"/>
    <w:rsid w:val="003E68C4"/>
    <w:rsid w:val="003E75B9"/>
    <w:rsid w:val="003E7777"/>
    <w:rsid w:val="003E7A5B"/>
    <w:rsid w:val="003E7B5A"/>
    <w:rsid w:val="003F0168"/>
    <w:rsid w:val="003F1234"/>
    <w:rsid w:val="003F226E"/>
    <w:rsid w:val="003F2410"/>
    <w:rsid w:val="003F286D"/>
    <w:rsid w:val="003F3625"/>
    <w:rsid w:val="003F3FA9"/>
    <w:rsid w:val="003F4B6F"/>
    <w:rsid w:val="003F4FDA"/>
    <w:rsid w:val="003F4FF3"/>
    <w:rsid w:val="003F508A"/>
    <w:rsid w:val="003F51CF"/>
    <w:rsid w:val="003F65E4"/>
    <w:rsid w:val="00401492"/>
    <w:rsid w:val="0040163A"/>
    <w:rsid w:val="00401790"/>
    <w:rsid w:val="00402449"/>
    <w:rsid w:val="00403996"/>
    <w:rsid w:val="00405B5C"/>
    <w:rsid w:val="00405E2B"/>
    <w:rsid w:val="00406A9F"/>
    <w:rsid w:val="00406D18"/>
    <w:rsid w:val="00407E42"/>
    <w:rsid w:val="0041111C"/>
    <w:rsid w:val="00411E3F"/>
    <w:rsid w:val="0041264D"/>
    <w:rsid w:val="00413639"/>
    <w:rsid w:val="00414E35"/>
    <w:rsid w:val="00414F1D"/>
    <w:rsid w:val="00414FAA"/>
    <w:rsid w:val="0041537A"/>
    <w:rsid w:val="004172DA"/>
    <w:rsid w:val="004174AD"/>
    <w:rsid w:val="00420453"/>
    <w:rsid w:val="004205B1"/>
    <w:rsid w:val="00421BEC"/>
    <w:rsid w:val="00422543"/>
    <w:rsid w:val="0042302A"/>
    <w:rsid w:val="004236E1"/>
    <w:rsid w:val="00423862"/>
    <w:rsid w:val="00423935"/>
    <w:rsid w:val="00423A1A"/>
    <w:rsid w:val="004240E8"/>
    <w:rsid w:val="00424585"/>
    <w:rsid w:val="00424657"/>
    <w:rsid w:val="00424828"/>
    <w:rsid w:val="00424AAF"/>
    <w:rsid w:val="004265E9"/>
    <w:rsid w:val="00427826"/>
    <w:rsid w:val="00427B91"/>
    <w:rsid w:val="00427F0B"/>
    <w:rsid w:val="00427F7D"/>
    <w:rsid w:val="00430B5B"/>
    <w:rsid w:val="0043229C"/>
    <w:rsid w:val="00434700"/>
    <w:rsid w:val="00435E2A"/>
    <w:rsid w:val="004370A0"/>
    <w:rsid w:val="00437E0D"/>
    <w:rsid w:val="0044044B"/>
    <w:rsid w:val="004418EB"/>
    <w:rsid w:val="0044195D"/>
    <w:rsid w:val="004419A0"/>
    <w:rsid w:val="004425F9"/>
    <w:rsid w:val="00445429"/>
    <w:rsid w:val="004458F1"/>
    <w:rsid w:val="00445D68"/>
    <w:rsid w:val="00446936"/>
    <w:rsid w:val="00446A39"/>
    <w:rsid w:val="004470B8"/>
    <w:rsid w:val="0045057D"/>
    <w:rsid w:val="00451491"/>
    <w:rsid w:val="00452668"/>
    <w:rsid w:val="00453339"/>
    <w:rsid w:val="004549E5"/>
    <w:rsid w:val="00454ABE"/>
    <w:rsid w:val="00455640"/>
    <w:rsid w:val="004558B4"/>
    <w:rsid w:val="004565AA"/>
    <w:rsid w:val="00457183"/>
    <w:rsid w:val="00457A77"/>
    <w:rsid w:val="0046207C"/>
    <w:rsid w:val="00463675"/>
    <w:rsid w:val="00464734"/>
    <w:rsid w:val="00464BE2"/>
    <w:rsid w:val="00465A50"/>
    <w:rsid w:val="00466174"/>
    <w:rsid w:val="00467790"/>
    <w:rsid w:val="00471476"/>
    <w:rsid w:val="00472E29"/>
    <w:rsid w:val="00473FFE"/>
    <w:rsid w:val="00474C01"/>
    <w:rsid w:val="0047546E"/>
    <w:rsid w:val="004754A6"/>
    <w:rsid w:val="004762CC"/>
    <w:rsid w:val="004765AC"/>
    <w:rsid w:val="00477B60"/>
    <w:rsid w:val="004807F5"/>
    <w:rsid w:val="00481DB0"/>
    <w:rsid w:val="0048438E"/>
    <w:rsid w:val="00485A22"/>
    <w:rsid w:val="0048683B"/>
    <w:rsid w:val="00486AE2"/>
    <w:rsid w:val="0048791B"/>
    <w:rsid w:val="00487FCB"/>
    <w:rsid w:val="0049117D"/>
    <w:rsid w:val="00491ADA"/>
    <w:rsid w:val="00492F66"/>
    <w:rsid w:val="00493BFE"/>
    <w:rsid w:val="00494801"/>
    <w:rsid w:val="004951B9"/>
    <w:rsid w:val="00495433"/>
    <w:rsid w:val="00495D5D"/>
    <w:rsid w:val="00496028"/>
    <w:rsid w:val="004A0FF2"/>
    <w:rsid w:val="004A23F7"/>
    <w:rsid w:val="004A32FF"/>
    <w:rsid w:val="004A3644"/>
    <w:rsid w:val="004A3CF9"/>
    <w:rsid w:val="004A449A"/>
    <w:rsid w:val="004A66B3"/>
    <w:rsid w:val="004A7DD3"/>
    <w:rsid w:val="004A7EEF"/>
    <w:rsid w:val="004B0185"/>
    <w:rsid w:val="004B03D4"/>
    <w:rsid w:val="004B1D7B"/>
    <w:rsid w:val="004B1EF1"/>
    <w:rsid w:val="004B2314"/>
    <w:rsid w:val="004B2405"/>
    <w:rsid w:val="004B380F"/>
    <w:rsid w:val="004B3A6B"/>
    <w:rsid w:val="004B52AB"/>
    <w:rsid w:val="004B54B0"/>
    <w:rsid w:val="004B6934"/>
    <w:rsid w:val="004B77CA"/>
    <w:rsid w:val="004B7A7C"/>
    <w:rsid w:val="004B7B91"/>
    <w:rsid w:val="004C187C"/>
    <w:rsid w:val="004C2643"/>
    <w:rsid w:val="004C403A"/>
    <w:rsid w:val="004C41A9"/>
    <w:rsid w:val="004C4A3E"/>
    <w:rsid w:val="004C4C02"/>
    <w:rsid w:val="004C5E69"/>
    <w:rsid w:val="004C6447"/>
    <w:rsid w:val="004C67B7"/>
    <w:rsid w:val="004C718B"/>
    <w:rsid w:val="004C774C"/>
    <w:rsid w:val="004D161F"/>
    <w:rsid w:val="004D1C3E"/>
    <w:rsid w:val="004D1E99"/>
    <w:rsid w:val="004D28D3"/>
    <w:rsid w:val="004D2CEA"/>
    <w:rsid w:val="004D2D06"/>
    <w:rsid w:val="004D3048"/>
    <w:rsid w:val="004D3680"/>
    <w:rsid w:val="004D3D69"/>
    <w:rsid w:val="004D3F21"/>
    <w:rsid w:val="004D424E"/>
    <w:rsid w:val="004D4BA2"/>
    <w:rsid w:val="004D70E0"/>
    <w:rsid w:val="004D7523"/>
    <w:rsid w:val="004D761C"/>
    <w:rsid w:val="004D7E03"/>
    <w:rsid w:val="004E0493"/>
    <w:rsid w:val="004E3D1B"/>
    <w:rsid w:val="004E44CE"/>
    <w:rsid w:val="004E5951"/>
    <w:rsid w:val="004E5BC3"/>
    <w:rsid w:val="004E627C"/>
    <w:rsid w:val="004E6840"/>
    <w:rsid w:val="004E7575"/>
    <w:rsid w:val="004E788A"/>
    <w:rsid w:val="004E7D54"/>
    <w:rsid w:val="004F0272"/>
    <w:rsid w:val="004F16E4"/>
    <w:rsid w:val="004F2F49"/>
    <w:rsid w:val="004F37CB"/>
    <w:rsid w:val="004F3C0D"/>
    <w:rsid w:val="004F458B"/>
    <w:rsid w:val="004F52AC"/>
    <w:rsid w:val="004F717D"/>
    <w:rsid w:val="004F769B"/>
    <w:rsid w:val="005001D3"/>
    <w:rsid w:val="0050117C"/>
    <w:rsid w:val="00503373"/>
    <w:rsid w:val="0050425D"/>
    <w:rsid w:val="0050481B"/>
    <w:rsid w:val="0050523A"/>
    <w:rsid w:val="00506C05"/>
    <w:rsid w:val="00506E3A"/>
    <w:rsid w:val="005074B0"/>
    <w:rsid w:val="00511143"/>
    <w:rsid w:val="00511D80"/>
    <w:rsid w:val="00512563"/>
    <w:rsid w:val="00512ADF"/>
    <w:rsid w:val="00512E74"/>
    <w:rsid w:val="00513D29"/>
    <w:rsid w:val="0051451B"/>
    <w:rsid w:val="00514E5E"/>
    <w:rsid w:val="00515342"/>
    <w:rsid w:val="005214DF"/>
    <w:rsid w:val="0052204D"/>
    <w:rsid w:val="00522F07"/>
    <w:rsid w:val="00523514"/>
    <w:rsid w:val="0052394C"/>
    <w:rsid w:val="00525E1B"/>
    <w:rsid w:val="005271CD"/>
    <w:rsid w:val="0053057B"/>
    <w:rsid w:val="00530A1B"/>
    <w:rsid w:val="00534280"/>
    <w:rsid w:val="005342C0"/>
    <w:rsid w:val="005346B2"/>
    <w:rsid w:val="0053501A"/>
    <w:rsid w:val="005376AE"/>
    <w:rsid w:val="005408D0"/>
    <w:rsid w:val="005413BC"/>
    <w:rsid w:val="00542E43"/>
    <w:rsid w:val="00543BE3"/>
    <w:rsid w:val="00543DE6"/>
    <w:rsid w:val="00545C79"/>
    <w:rsid w:val="005461A3"/>
    <w:rsid w:val="00546F17"/>
    <w:rsid w:val="00547BFC"/>
    <w:rsid w:val="0055029E"/>
    <w:rsid w:val="00552791"/>
    <w:rsid w:val="00552914"/>
    <w:rsid w:val="00553007"/>
    <w:rsid w:val="00553469"/>
    <w:rsid w:val="0055363F"/>
    <w:rsid w:val="00555AAF"/>
    <w:rsid w:val="00555FF7"/>
    <w:rsid w:val="0055614C"/>
    <w:rsid w:val="00556B48"/>
    <w:rsid w:val="005571C5"/>
    <w:rsid w:val="00557B0B"/>
    <w:rsid w:val="00560A22"/>
    <w:rsid w:val="00561032"/>
    <w:rsid w:val="00561FEA"/>
    <w:rsid w:val="005624AC"/>
    <w:rsid w:val="00562E69"/>
    <w:rsid w:val="005632A4"/>
    <w:rsid w:val="00563C7C"/>
    <w:rsid w:val="00563EAC"/>
    <w:rsid w:val="00565198"/>
    <w:rsid w:val="0056523E"/>
    <w:rsid w:val="00565CB5"/>
    <w:rsid w:val="00565F46"/>
    <w:rsid w:val="0056619B"/>
    <w:rsid w:val="00566DF1"/>
    <w:rsid w:val="005729ED"/>
    <w:rsid w:val="00572F6F"/>
    <w:rsid w:val="00573BD8"/>
    <w:rsid w:val="0057467A"/>
    <w:rsid w:val="005746BB"/>
    <w:rsid w:val="00575321"/>
    <w:rsid w:val="00575B0E"/>
    <w:rsid w:val="00575E56"/>
    <w:rsid w:val="00577F30"/>
    <w:rsid w:val="00581D4D"/>
    <w:rsid w:val="005858DD"/>
    <w:rsid w:val="00586423"/>
    <w:rsid w:val="00586B99"/>
    <w:rsid w:val="00587B7A"/>
    <w:rsid w:val="0059004F"/>
    <w:rsid w:val="00591C82"/>
    <w:rsid w:val="005930CD"/>
    <w:rsid w:val="00593317"/>
    <w:rsid w:val="00593945"/>
    <w:rsid w:val="00594A56"/>
    <w:rsid w:val="00595F24"/>
    <w:rsid w:val="005974C0"/>
    <w:rsid w:val="005976A7"/>
    <w:rsid w:val="00597D72"/>
    <w:rsid w:val="005A1496"/>
    <w:rsid w:val="005A17CC"/>
    <w:rsid w:val="005A1A82"/>
    <w:rsid w:val="005A2CFF"/>
    <w:rsid w:val="005A31A8"/>
    <w:rsid w:val="005A46E5"/>
    <w:rsid w:val="005A4A94"/>
    <w:rsid w:val="005A5024"/>
    <w:rsid w:val="005A5E1F"/>
    <w:rsid w:val="005A79CD"/>
    <w:rsid w:val="005A7C58"/>
    <w:rsid w:val="005B050D"/>
    <w:rsid w:val="005B132E"/>
    <w:rsid w:val="005B26C8"/>
    <w:rsid w:val="005B2A61"/>
    <w:rsid w:val="005B2BA3"/>
    <w:rsid w:val="005B52C2"/>
    <w:rsid w:val="005B5474"/>
    <w:rsid w:val="005B5CF1"/>
    <w:rsid w:val="005B6517"/>
    <w:rsid w:val="005B7383"/>
    <w:rsid w:val="005C02E7"/>
    <w:rsid w:val="005C0317"/>
    <w:rsid w:val="005C1A7B"/>
    <w:rsid w:val="005C2C93"/>
    <w:rsid w:val="005C3B42"/>
    <w:rsid w:val="005C46A6"/>
    <w:rsid w:val="005C488D"/>
    <w:rsid w:val="005C4EAD"/>
    <w:rsid w:val="005C56DD"/>
    <w:rsid w:val="005C5848"/>
    <w:rsid w:val="005C5F11"/>
    <w:rsid w:val="005C64FF"/>
    <w:rsid w:val="005C6BA7"/>
    <w:rsid w:val="005D08E3"/>
    <w:rsid w:val="005D1470"/>
    <w:rsid w:val="005D16BC"/>
    <w:rsid w:val="005D16EF"/>
    <w:rsid w:val="005D2A61"/>
    <w:rsid w:val="005D5F26"/>
    <w:rsid w:val="005D74C8"/>
    <w:rsid w:val="005D7697"/>
    <w:rsid w:val="005D79C8"/>
    <w:rsid w:val="005E03B1"/>
    <w:rsid w:val="005E0963"/>
    <w:rsid w:val="005E0C3A"/>
    <w:rsid w:val="005E1086"/>
    <w:rsid w:val="005E13EE"/>
    <w:rsid w:val="005E16E4"/>
    <w:rsid w:val="005E1ACD"/>
    <w:rsid w:val="005E1C49"/>
    <w:rsid w:val="005E242D"/>
    <w:rsid w:val="005E33CB"/>
    <w:rsid w:val="005E3DE6"/>
    <w:rsid w:val="005E6B23"/>
    <w:rsid w:val="005E7623"/>
    <w:rsid w:val="005F0400"/>
    <w:rsid w:val="005F0CD6"/>
    <w:rsid w:val="005F12E7"/>
    <w:rsid w:val="005F1A2B"/>
    <w:rsid w:val="005F2269"/>
    <w:rsid w:val="005F27D7"/>
    <w:rsid w:val="005F2F29"/>
    <w:rsid w:val="005F428B"/>
    <w:rsid w:val="005F52E1"/>
    <w:rsid w:val="005F56FA"/>
    <w:rsid w:val="005F666E"/>
    <w:rsid w:val="005F7D7C"/>
    <w:rsid w:val="0060057C"/>
    <w:rsid w:val="00602B54"/>
    <w:rsid w:val="006030AD"/>
    <w:rsid w:val="0060365C"/>
    <w:rsid w:val="00603EE1"/>
    <w:rsid w:val="0060579C"/>
    <w:rsid w:val="006066C3"/>
    <w:rsid w:val="00606D23"/>
    <w:rsid w:val="00607BCB"/>
    <w:rsid w:val="00610B2F"/>
    <w:rsid w:val="00611476"/>
    <w:rsid w:val="00611BCB"/>
    <w:rsid w:val="00612E31"/>
    <w:rsid w:val="006147D4"/>
    <w:rsid w:val="00614916"/>
    <w:rsid w:val="0061616A"/>
    <w:rsid w:val="00616221"/>
    <w:rsid w:val="00616891"/>
    <w:rsid w:val="00621D87"/>
    <w:rsid w:val="0062368A"/>
    <w:rsid w:val="00623DA1"/>
    <w:rsid w:val="006247AE"/>
    <w:rsid w:val="00624DA1"/>
    <w:rsid w:val="0062517D"/>
    <w:rsid w:val="0062525A"/>
    <w:rsid w:val="00627AAD"/>
    <w:rsid w:val="006301BF"/>
    <w:rsid w:val="0063312A"/>
    <w:rsid w:val="00633EC0"/>
    <w:rsid w:val="006343DE"/>
    <w:rsid w:val="0063482F"/>
    <w:rsid w:val="006350D3"/>
    <w:rsid w:val="00635771"/>
    <w:rsid w:val="006400CC"/>
    <w:rsid w:val="006413D2"/>
    <w:rsid w:val="00641896"/>
    <w:rsid w:val="00641DB6"/>
    <w:rsid w:val="00642207"/>
    <w:rsid w:val="006427BB"/>
    <w:rsid w:val="00642946"/>
    <w:rsid w:val="00643783"/>
    <w:rsid w:val="00643EFE"/>
    <w:rsid w:val="00643F1B"/>
    <w:rsid w:val="00644BDB"/>
    <w:rsid w:val="00644F33"/>
    <w:rsid w:val="0064552B"/>
    <w:rsid w:val="006463F9"/>
    <w:rsid w:val="006500C8"/>
    <w:rsid w:val="006513C9"/>
    <w:rsid w:val="00651EF7"/>
    <w:rsid w:val="0065266B"/>
    <w:rsid w:val="00652900"/>
    <w:rsid w:val="00652C40"/>
    <w:rsid w:val="006532EB"/>
    <w:rsid w:val="00653C0F"/>
    <w:rsid w:val="00654CA6"/>
    <w:rsid w:val="00656C4E"/>
    <w:rsid w:val="00656DBF"/>
    <w:rsid w:val="00657845"/>
    <w:rsid w:val="0066092A"/>
    <w:rsid w:val="00660F00"/>
    <w:rsid w:val="00662648"/>
    <w:rsid w:val="006628F1"/>
    <w:rsid w:val="006633C5"/>
    <w:rsid w:val="00663704"/>
    <w:rsid w:val="006639E4"/>
    <w:rsid w:val="00663D44"/>
    <w:rsid w:val="00664199"/>
    <w:rsid w:val="00665664"/>
    <w:rsid w:val="00666431"/>
    <w:rsid w:val="00672916"/>
    <w:rsid w:val="00674F3B"/>
    <w:rsid w:val="00676ADD"/>
    <w:rsid w:val="00676E3A"/>
    <w:rsid w:val="00677053"/>
    <w:rsid w:val="006772A6"/>
    <w:rsid w:val="00677475"/>
    <w:rsid w:val="006827B4"/>
    <w:rsid w:val="00682F13"/>
    <w:rsid w:val="006832E4"/>
    <w:rsid w:val="00683958"/>
    <w:rsid w:val="00683EC1"/>
    <w:rsid w:val="00684D16"/>
    <w:rsid w:val="006857E4"/>
    <w:rsid w:val="00687C95"/>
    <w:rsid w:val="00691143"/>
    <w:rsid w:val="006917FD"/>
    <w:rsid w:val="006922FA"/>
    <w:rsid w:val="00692755"/>
    <w:rsid w:val="00692DF8"/>
    <w:rsid w:val="006932AB"/>
    <w:rsid w:val="00693362"/>
    <w:rsid w:val="0069353A"/>
    <w:rsid w:val="006937AB"/>
    <w:rsid w:val="00693A38"/>
    <w:rsid w:val="00693D90"/>
    <w:rsid w:val="00693FBD"/>
    <w:rsid w:val="006946C6"/>
    <w:rsid w:val="006955CD"/>
    <w:rsid w:val="00695EC0"/>
    <w:rsid w:val="006963DA"/>
    <w:rsid w:val="00696740"/>
    <w:rsid w:val="00697110"/>
    <w:rsid w:val="00697156"/>
    <w:rsid w:val="00697D80"/>
    <w:rsid w:val="006A11B6"/>
    <w:rsid w:val="006A43DE"/>
    <w:rsid w:val="006A492B"/>
    <w:rsid w:val="006A49BE"/>
    <w:rsid w:val="006A4CE0"/>
    <w:rsid w:val="006A605A"/>
    <w:rsid w:val="006A7239"/>
    <w:rsid w:val="006A7FF8"/>
    <w:rsid w:val="006B0305"/>
    <w:rsid w:val="006B125D"/>
    <w:rsid w:val="006B2B1D"/>
    <w:rsid w:val="006B3554"/>
    <w:rsid w:val="006B49CA"/>
    <w:rsid w:val="006B5A60"/>
    <w:rsid w:val="006B6A12"/>
    <w:rsid w:val="006B7C97"/>
    <w:rsid w:val="006B7E0C"/>
    <w:rsid w:val="006C142A"/>
    <w:rsid w:val="006C215E"/>
    <w:rsid w:val="006C2806"/>
    <w:rsid w:val="006C2ACF"/>
    <w:rsid w:val="006C3357"/>
    <w:rsid w:val="006C38C9"/>
    <w:rsid w:val="006C4F2E"/>
    <w:rsid w:val="006C6B97"/>
    <w:rsid w:val="006C747E"/>
    <w:rsid w:val="006C77A9"/>
    <w:rsid w:val="006D31CA"/>
    <w:rsid w:val="006D3E9D"/>
    <w:rsid w:val="006D41C9"/>
    <w:rsid w:val="006D5E5F"/>
    <w:rsid w:val="006E040E"/>
    <w:rsid w:val="006E10CB"/>
    <w:rsid w:val="006E3260"/>
    <w:rsid w:val="006E4016"/>
    <w:rsid w:val="006E45EB"/>
    <w:rsid w:val="006E76D8"/>
    <w:rsid w:val="006E7CB7"/>
    <w:rsid w:val="006F0ED4"/>
    <w:rsid w:val="006F3972"/>
    <w:rsid w:val="006F3A07"/>
    <w:rsid w:val="006F3BF5"/>
    <w:rsid w:val="006F4323"/>
    <w:rsid w:val="006F530C"/>
    <w:rsid w:val="006F563D"/>
    <w:rsid w:val="006F5874"/>
    <w:rsid w:val="006F5C13"/>
    <w:rsid w:val="006F7A39"/>
    <w:rsid w:val="00700BEE"/>
    <w:rsid w:val="007010E0"/>
    <w:rsid w:val="0070114C"/>
    <w:rsid w:val="007036A2"/>
    <w:rsid w:val="0070414A"/>
    <w:rsid w:val="007042A2"/>
    <w:rsid w:val="00704782"/>
    <w:rsid w:val="00705A43"/>
    <w:rsid w:val="007068B3"/>
    <w:rsid w:val="007076C5"/>
    <w:rsid w:val="007106E0"/>
    <w:rsid w:val="00714CA1"/>
    <w:rsid w:val="00715125"/>
    <w:rsid w:val="00720A9A"/>
    <w:rsid w:val="0072229B"/>
    <w:rsid w:val="007223DF"/>
    <w:rsid w:val="007224D1"/>
    <w:rsid w:val="007241B0"/>
    <w:rsid w:val="00724ACB"/>
    <w:rsid w:val="00724C1E"/>
    <w:rsid w:val="00725A18"/>
    <w:rsid w:val="007260B1"/>
    <w:rsid w:val="007260C2"/>
    <w:rsid w:val="00726F4E"/>
    <w:rsid w:val="007270F8"/>
    <w:rsid w:val="00727CE9"/>
    <w:rsid w:val="00727EA3"/>
    <w:rsid w:val="00731367"/>
    <w:rsid w:val="00731760"/>
    <w:rsid w:val="00731D4F"/>
    <w:rsid w:val="00732BF2"/>
    <w:rsid w:val="00733ABE"/>
    <w:rsid w:val="00734610"/>
    <w:rsid w:val="00735D81"/>
    <w:rsid w:val="00735F30"/>
    <w:rsid w:val="00736438"/>
    <w:rsid w:val="0073646F"/>
    <w:rsid w:val="00736CEC"/>
    <w:rsid w:val="007377AB"/>
    <w:rsid w:val="0074049E"/>
    <w:rsid w:val="00740D86"/>
    <w:rsid w:val="00740FE8"/>
    <w:rsid w:val="00742333"/>
    <w:rsid w:val="00743AA9"/>
    <w:rsid w:val="0074603D"/>
    <w:rsid w:val="007460C1"/>
    <w:rsid w:val="00747429"/>
    <w:rsid w:val="007479A0"/>
    <w:rsid w:val="0075010E"/>
    <w:rsid w:val="00750407"/>
    <w:rsid w:val="0075084B"/>
    <w:rsid w:val="007523D1"/>
    <w:rsid w:val="00752444"/>
    <w:rsid w:val="00753555"/>
    <w:rsid w:val="007538B5"/>
    <w:rsid w:val="00753AF2"/>
    <w:rsid w:val="007543C6"/>
    <w:rsid w:val="00756032"/>
    <w:rsid w:val="007563D3"/>
    <w:rsid w:val="007572E1"/>
    <w:rsid w:val="007613C9"/>
    <w:rsid w:val="007622B1"/>
    <w:rsid w:val="007625D1"/>
    <w:rsid w:val="00764753"/>
    <w:rsid w:val="00764757"/>
    <w:rsid w:val="007657A6"/>
    <w:rsid w:val="007661CA"/>
    <w:rsid w:val="00766D91"/>
    <w:rsid w:val="00766F80"/>
    <w:rsid w:val="00767B60"/>
    <w:rsid w:val="007714EE"/>
    <w:rsid w:val="007715A0"/>
    <w:rsid w:val="00771C05"/>
    <w:rsid w:val="007732EF"/>
    <w:rsid w:val="00773F6A"/>
    <w:rsid w:val="00775C61"/>
    <w:rsid w:val="0077651F"/>
    <w:rsid w:val="00776715"/>
    <w:rsid w:val="00776BB5"/>
    <w:rsid w:val="00777A8A"/>
    <w:rsid w:val="00777A91"/>
    <w:rsid w:val="00777CBE"/>
    <w:rsid w:val="00780DBD"/>
    <w:rsid w:val="00780EE2"/>
    <w:rsid w:val="007822D2"/>
    <w:rsid w:val="007842FD"/>
    <w:rsid w:val="00784762"/>
    <w:rsid w:val="00785213"/>
    <w:rsid w:val="00786946"/>
    <w:rsid w:val="00787309"/>
    <w:rsid w:val="00787660"/>
    <w:rsid w:val="00790583"/>
    <w:rsid w:val="00790900"/>
    <w:rsid w:val="007929C4"/>
    <w:rsid w:val="0079357D"/>
    <w:rsid w:val="00793789"/>
    <w:rsid w:val="007941BC"/>
    <w:rsid w:val="00795355"/>
    <w:rsid w:val="00796106"/>
    <w:rsid w:val="00796480"/>
    <w:rsid w:val="00796EAA"/>
    <w:rsid w:val="007A0352"/>
    <w:rsid w:val="007A086E"/>
    <w:rsid w:val="007A0F7F"/>
    <w:rsid w:val="007A3D2F"/>
    <w:rsid w:val="007A5C95"/>
    <w:rsid w:val="007B0363"/>
    <w:rsid w:val="007B0E20"/>
    <w:rsid w:val="007B1CD8"/>
    <w:rsid w:val="007B2E5E"/>
    <w:rsid w:val="007B3801"/>
    <w:rsid w:val="007B3E35"/>
    <w:rsid w:val="007B55CA"/>
    <w:rsid w:val="007B5C1D"/>
    <w:rsid w:val="007B7789"/>
    <w:rsid w:val="007B7A10"/>
    <w:rsid w:val="007B7B47"/>
    <w:rsid w:val="007C11FC"/>
    <w:rsid w:val="007C157E"/>
    <w:rsid w:val="007C35BE"/>
    <w:rsid w:val="007C58D5"/>
    <w:rsid w:val="007C6434"/>
    <w:rsid w:val="007C71F0"/>
    <w:rsid w:val="007C760E"/>
    <w:rsid w:val="007D0EC9"/>
    <w:rsid w:val="007D16B6"/>
    <w:rsid w:val="007D1995"/>
    <w:rsid w:val="007D1FCC"/>
    <w:rsid w:val="007D417C"/>
    <w:rsid w:val="007D52F2"/>
    <w:rsid w:val="007D6145"/>
    <w:rsid w:val="007D6257"/>
    <w:rsid w:val="007D7C21"/>
    <w:rsid w:val="007E0709"/>
    <w:rsid w:val="007E0855"/>
    <w:rsid w:val="007E1CB4"/>
    <w:rsid w:val="007E296A"/>
    <w:rsid w:val="007E4F76"/>
    <w:rsid w:val="007E4FD4"/>
    <w:rsid w:val="007E6656"/>
    <w:rsid w:val="007E6FB1"/>
    <w:rsid w:val="007E7DD7"/>
    <w:rsid w:val="007F02AE"/>
    <w:rsid w:val="007F080D"/>
    <w:rsid w:val="007F0C36"/>
    <w:rsid w:val="007F12DD"/>
    <w:rsid w:val="007F3920"/>
    <w:rsid w:val="007F3A15"/>
    <w:rsid w:val="007F3A20"/>
    <w:rsid w:val="007F498D"/>
    <w:rsid w:val="007F4F61"/>
    <w:rsid w:val="007F59E7"/>
    <w:rsid w:val="007F7B08"/>
    <w:rsid w:val="0080024B"/>
    <w:rsid w:val="00802006"/>
    <w:rsid w:val="008020A9"/>
    <w:rsid w:val="00802A3D"/>
    <w:rsid w:val="00803291"/>
    <w:rsid w:val="008057EF"/>
    <w:rsid w:val="00805C5A"/>
    <w:rsid w:val="00806E87"/>
    <w:rsid w:val="008077AC"/>
    <w:rsid w:val="00811C7D"/>
    <w:rsid w:val="00812251"/>
    <w:rsid w:val="00812479"/>
    <w:rsid w:val="00812B3E"/>
    <w:rsid w:val="00813EF8"/>
    <w:rsid w:val="00817433"/>
    <w:rsid w:val="00817BA3"/>
    <w:rsid w:val="0082006E"/>
    <w:rsid w:val="008200EB"/>
    <w:rsid w:val="008204F7"/>
    <w:rsid w:val="00820D0B"/>
    <w:rsid w:val="00822FB7"/>
    <w:rsid w:val="008251FC"/>
    <w:rsid w:val="00826E40"/>
    <w:rsid w:val="0082748F"/>
    <w:rsid w:val="008278DB"/>
    <w:rsid w:val="00831A8A"/>
    <w:rsid w:val="0083201E"/>
    <w:rsid w:val="00833849"/>
    <w:rsid w:val="00834444"/>
    <w:rsid w:val="00834B8D"/>
    <w:rsid w:val="0083564F"/>
    <w:rsid w:val="00835D22"/>
    <w:rsid w:val="0083619F"/>
    <w:rsid w:val="00836FF5"/>
    <w:rsid w:val="008370F5"/>
    <w:rsid w:val="008374E3"/>
    <w:rsid w:val="00837D36"/>
    <w:rsid w:val="008421F4"/>
    <w:rsid w:val="008429F5"/>
    <w:rsid w:val="00843EC2"/>
    <w:rsid w:val="00844C6A"/>
    <w:rsid w:val="00844E86"/>
    <w:rsid w:val="0084577D"/>
    <w:rsid w:val="008464FA"/>
    <w:rsid w:val="00846E32"/>
    <w:rsid w:val="00847438"/>
    <w:rsid w:val="00851B30"/>
    <w:rsid w:val="00851E34"/>
    <w:rsid w:val="00855021"/>
    <w:rsid w:val="0085537F"/>
    <w:rsid w:val="00855939"/>
    <w:rsid w:val="00856270"/>
    <w:rsid w:val="00857B66"/>
    <w:rsid w:val="008600D4"/>
    <w:rsid w:val="00860711"/>
    <w:rsid w:val="008608F5"/>
    <w:rsid w:val="00860BFF"/>
    <w:rsid w:val="0086187F"/>
    <w:rsid w:val="00861A00"/>
    <w:rsid w:val="00862183"/>
    <w:rsid w:val="00862D1C"/>
    <w:rsid w:val="00864230"/>
    <w:rsid w:val="0086504F"/>
    <w:rsid w:val="008666DD"/>
    <w:rsid w:val="0086721C"/>
    <w:rsid w:val="00870B24"/>
    <w:rsid w:val="00871188"/>
    <w:rsid w:val="00872382"/>
    <w:rsid w:val="008727CF"/>
    <w:rsid w:val="008740EA"/>
    <w:rsid w:val="008745F6"/>
    <w:rsid w:val="008747C5"/>
    <w:rsid w:val="00874D98"/>
    <w:rsid w:val="00875612"/>
    <w:rsid w:val="00875B9D"/>
    <w:rsid w:val="00877743"/>
    <w:rsid w:val="008809D8"/>
    <w:rsid w:val="00880FE0"/>
    <w:rsid w:val="0088142B"/>
    <w:rsid w:val="00881D52"/>
    <w:rsid w:val="00882AD8"/>
    <w:rsid w:val="00883257"/>
    <w:rsid w:val="00883ABC"/>
    <w:rsid w:val="0088418D"/>
    <w:rsid w:val="00885F31"/>
    <w:rsid w:val="00890264"/>
    <w:rsid w:val="00893340"/>
    <w:rsid w:val="0089480C"/>
    <w:rsid w:val="00894DBE"/>
    <w:rsid w:val="0089563A"/>
    <w:rsid w:val="00895D71"/>
    <w:rsid w:val="00897722"/>
    <w:rsid w:val="00897AD8"/>
    <w:rsid w:val="008A0648"/>
    <w:rsid w:val="008A086E"/>
    <w:rsid w:val="008A1A85"/>
    <w:rsid w:val="008A1CAE"/>
    <w:rsid w:val="008A291C"/>
    <w:rsid w:val="008A3435"/>
    <w:rsid w:val="008A49BD"/>
    <w:rsid w:val="008A4A56"/>
    <w:rsid w:val="008A546B"/>
    <w:rsid w:val="008A54EC"/>
    <w:rsid w:val="008A55B4"/>
    <w:rsid w:val="008A5B9B"/>
    <w:rsid w:val="008A6383"/>
    <w:rsid w:val="008A6963"/>
    <w:rsid w:val="008A7C7F"/>
    <w:rsid w:val="008B0C9B"/>
    <w:rsid w:val="008B1D55"/>
    <w:rsid w:val="008B3E04"/>
    <w:rsid w:val="008B4814"/>
    <w:rsid w:val="008B491D"/>
    <w:rsid w:val="008B4C32"/>
    <w:rsid w:val="008B4D4B"/>
    <w:rsid w:val="008B5831"/>
    <w:rsid w:val="008B6946"/>
    <w:rsid w:val="008C06E1"/>
    <w:rsid w:val="008C0AD2"/>
    <w:rsid w:val="008C0EC7"/>
    <w:rsid w:val="008C12F1"/>
    <w:rsid w:val="008C18E0"/>
    <w:rsid w:val="008C1C0A"/>
    <w:rsid w:val="008C1CF8"/>
    <w:rsid w:val="008C33A1"/>
    <w:rsid w:val="008C3812"/>
    <w:rsid w:val="008C3B95"/>
    <w:rsid w:val="008C4076"/>
    <w:rsid w:val="008C7955"/>
    <w:rsid w:val="008D0795"/>
    <w:rsid w:val="008D21E1"/>
    <w:rsid w:val="008D3E22"/>
    <w:rsid w:val="008D45DE"/>
    <w:rsid w:val="008D48B0"/>
    <w:rsid w:val="008D493A"/>
    <w:rsid w:val="008D51F9"/>
    <w:rsid w:val="008D73D4"/>
    <w:rsid w:val="008E0491"/>
    <w:rsid w:val="008E0B4E"/>
    <w:rsid w:val="008E0D77"/>
    <w:rsid w:val="008E27A2"/>
    <w:rsid w:val="008E4045"/>
    <w:rsid w:val="008E4235"/>
    <w:rsid w:val="008E666E"/>
    <w:rsid w:val="008E6736"/>
    <w:rsid w:val="008E7F67"/>
    <w:rsid w:val="008F0D7F"/>
    <w:rsid w:val="008F262B"/>
    <w:rsid w:val="008F2A13"/>
    <w:rsid w:val="008F369F"/>
    <w:rsid w:val="008F37E4"/>
    <w:rsid w:val="008F39F8"/>
    <w:rsid w:val="008F3B23"/>
    <w:rsid w:val="008F3C6F"/>
    <w:rsid w:val="008F6FBE"/>
    <w:rsid w:val="008F7E1B"/>
    <w:rsid w:val="008F7F3F"/>
    <w:rsid w:val="009003A3"/>
    <w:rsid w:val="00900813"/>
    <w:rsid w:val="00900A16"/>
    <w:rsid w:val="00900C06"/>
    <w:rsid w:val="00900F94"/>
    <w:rsid w:val="00902A2C"/>
    <w:rsid w:val="0090307E"/>
    <w:rsid w:val="0090387B"/>
    <w:rsid w:val="009052ED"/>
    <w:rsid w:val="00905F86"/>
    <w:rsid w:val="0090629D"/>
    <w:rsid w:val="009064FB"/>
    <w:rsid w:val="0090674A"/>
    <w:rsid w:val="0090747A"/>
    <w:rsid w:val="00907F65"/>
    <w:rsid w:val="00910085"/>
    <w:rsid w:val="009102B5"/>
    <w:rsid w:val="00910322"/>
    <w:rsid w:val="00910333"/>
    <w:rsid w:val="00910ACA"/>
    <w:rsid w:val="00911608"/>
    <w:rsid w:val="00914B3C"/>
    <w:rsid w:val="00916EFA"/>
    <w:rsid w:val="0091731A"/>
    <w:rsid w:val="00920BD7"/>
    <w:rsid w:val="00922309"/>
    <w:rsid w:val="00923125"/>
    <w:rsid w:val="00923886"/>
    <w:rsid w:val="0092400D"/>
    <w:rsid w:val="0092405A"/>
    <w:rsid w:val="00924BCF"/>
    <w:rsid w:val="0092672E"/>
    <w:rsid w:val="00926C98"/>
    <w:rsid w:val="0092791D"/>
    <w:rsid w:val="00927A48"/>
    <w:rsid w:val="00927FFA"/>
    <w:rsid w:val="009316DC"/>
    <w:rsid w:val="00932900"/>
    <w:rsid w:val="0093385C"/>
    <w:rsid w:val="00933980"/>
    <w:rsid w:val="00933F81"/>
    <w:rsid w:val="009341FE"/>
    <w:rsid w:val="00934C9D"/>
    <w:rsid w:val="00934DED"/>
    <w:rsid w:val="0093548F"/>
    <w:rsid w:val="0093563C"/>
    <w:rsid w:val="00935848"/>
    <w:rsid w:val="00935B28"/>
    <w:rsid w:val="0093734D"/>
    <w:rsid w:val="00940D9A"/>
    <w:rsid w:val="0094114A"/>
    <w:rsid w:val="0094142A"/>
    <w:rsid w:val="009446F8"/>
    <w:rsid w:val="009467A3"/>
    <w:rsid w:val="00946AB9"/>
    <w:rsid w:val="009476E6"/>
    <w:rsid w:val="0094799D"/>
    <w:rsid w:val="00947B17"/>
    <w:rsid w:val="0095016B"/>
    <w:rsid w:val="00950267"/>
    <w:rsid w:val="009521A7"/>
    <w:rsid w:val="009525B5"/>
    <w:rsid w:val="0095280A"/>
    <w:rsid w:val="009532E0"/>
    <w:rsid w:val="00953342"/>
    <w:rsid w:val="00953C10"/>
    <w:rsid w:val="009542AC"/>
    <w:rsid w:val="0095487E"/>
    <w:rsid w:val="00954D93"/>
    <w:rsid w:val="00955A74"/>
    <w:rsid w:val="00960BAE"/>
    <w:rsid w:val="00961C15"/>
    <w:rsid w:val="009621C3"/>
    <w:rsid w:val="00963D24"/>
    <w:rsid w:val="009641A9"/>
    <w:rsid w:val="009662CE"/>
    <w:rsid w:val="0096692A"/>
    <w:rsid w:val="00966AD7"/>
    <w:rsid w:val="00972503"/>
    <w:rsid w:val="00972AB1"/>
    <w:rsid w:val="00972BD4"/>
    <w:rsid w:val="009730B4"/>
    <w:rsid w:val="00973868"/>
    <w:rsid w:val="00973DBB"/>
    <w:rsid w:val="0097444F"/>
    <w:rsid w:val="00975054"/>
    <w:rsid w:val="00975DE4"/>
    <w:rsid w:val="009774BF"/>
    <w:rsid w:val="00982C07"/>
    <w:rsid w:val="0098378E"/>
    <w:rsid w:val="00983B7B"/>
    <w:rsid w:val="009864DC"/>
    <w:rsid w:val="0098761F"/>
    <w:rsid w:val="00990236"/>
    <w:rsid w:val="00990715"/>
    <w:rsid w:val="00991227"/>
    <w:rsid w:val="0099184F"/>
    <w:rsid w:val="0099203F"/>
    <w:rsid w:val="00992700"/>
    <w:rsid w:val="0099386B"/>
    <w:rsid w:val="00993CD8"/>
    <w:rsid w:val="00994212"/>
    <w:rsid w:val="00995AFC"/>
    <w:rsid w:val="009960C1"/>
    <w:rsid w:val="00997EB4"/>
    <w:rsid w:val="009A10A7"/>
    <w:rsid w:val="009A2559"/>
    <w:rsid w:val="009A2EFA"/>
    <w:rsid w:val="009A2F11"/>
    <w:rsid w:val="009A5056"/>
    <w:rsid w:val="009A69AF"/>
    <w:rsid w:val="009B0E50"/>
    <w:rsid w:val="009B1171"/>
    <w:rsid w:val="009B14DF"/>
    <w:rsid w:val="009B291E"/>
    <w:rsid w:val="009B2A1C"/>
    <w:rsid w:val="009B2ACD"/>
    <w:rsid w:val="009B2AD7"/>
    <w:rsid w:val="009B2DBD"/>
    <w:rsid w:val="009B3C4F"/>
    <w:rsid w:val="009B40D0"/>
    <w:rsid w:val="009B4E6B"/>
    <w:rsid w:val="009B5256"/>
    <w:rsid w:val="009B5505"/>
    <w:rsid w:val="009B5898"/>
    <w:rsid w:val="009B5940"/>
    <w:rsid w:val="009B5ACC"/>
    <w:rsid w:val="009B5B4D"/>
    <w:rsid w:val="009B6C47"/>
    <w:rsid w:val="009B6F83"/>
    <w:rsid w:val="009C0276"/>
    <w:rsid w:val="009C0E16"/>
    <w:rsid w:val="009C1663"/>
    <w:rsid w:val="009C1A5F"/>
    <w:rsid w:val="009C1D4B"/>
    <w:rsid w:val="009C38FC"/>
    <w:rsid w:val="009C4DE9"/>
    <w:rsid w:val="009C524D"/>
    <w:rsid w:val="009C626E"/>
    <w:rsid w:val="009C74BC"/>
    <w:rsid w:val="009C7EBE"/>
    <w:rsid w:val="009D0BAB"/>
    <w:rsid w:val="009D171C"/>
    <w:rsid w:val="009D188B"/>
    <w:rsid w:val="009D2406"/>
    <w:rsid w:val="009D27F7"/>
    <w:rsid w:val="009D5122"/>
    <w:rsid w:val="009D5F31"/>
    <w:rsid w:val="009D6A0C"/>
    <w:rsid w:val="009D74C8"/>
    <w:rsid w:val="009E0C7A"/>
    <w:rsid w:val="009E1A60"/>
    <w:rsid w:val="009E2EE0"/>
    <w:rsid w:val="009E34C2"/>
    <w:rsid w:val="009E493D"/>
    <w:rsid w:val="009E4965"/>
    <w:rsid w:val="009E520A"/>
    <w:rsid w:val="009E579F"/>
    <w:rsid w:val="009E5CD7"/>
    <w:rsid w:val="009E6160"/>
    <w:rsid w:val="009E7110"/>
    <w:rsid w:val="009E72AF"/>
    <w:rsid w:val="009F0701"/>
    <w:rsid w:val="009F1FA7"/>
    <w:rsid w:val="009F2D3D"/>
    <w:rsid w:val="009F2F74"/>
    <w:rsid w:val="009F3150"/>
    <w:rsid w:val="009F38DE"/>
    <w:rsid w:val="009F4322"/>
    <w:rsid w:val="009F4F37"/>
    <w:rsid w:val="009F5071"/>
    <w:rsid w:val="009F625D"/>
    <w:rsid w:val="009F6680"/>
    <w:rsid w:val="009F6991"/>
    <w:rsid w:val="009F7173"/>
    <w:rsid w:val="00A017A3"/>
    <w:rsid w:val="00A01ACC"/>
    <w:rsid w:val="00A02056"/>
    <w:rsid w:val="00A032A7"/>
    <w:rsid w:val="00A03368"/>
    <w:rsid w:val="00A039C2"/>
    <w:rsid w:val="00A03C03"/>
    <w:rsid w:val="00A044D5"/>
    <w:rsid w:val="00A05425"/>
    <w:rsid w:val="00A0549C"/>
    <w:rsid w:val="00A055E7"/>
    <w:rsid w:val="00A05E67"/>
    <w:rsid w:val="00A05EA0"/>
    <w:rsid w:val="00A0623D"/>
    <w:rsid w:val="00A078E5"/>
    <w:rsid w:val="00A101CD"/>
    <w:rsid w:val="00A137AA"/>
    <w:rsid w:val="00A13ED9"/>
    <w:rsid w:val="00A13F98"/>
    <w:rsid w:val="00A1501C"/>
    <w:rsid w:val="00A16928"/>
    <w:rsid w:val="00A16FC9"/>
    <w:rsid w:val="00A171DD"/>
    <w:rsid w:val="00A17262"/>
    <w:rsid w:val="00A17373"/>
    <w:rsid w:val="00A17825"/>
    <w:rsid w:val="00A17EC8"/>
    <w:rsid w:val="00A204C1"/>
    <w:rsid w:val="00A21C40"/>
    <w:rsid w:val="00A22172"/>
    <w:rsid w:val="00A22449"/>
    <w:rsid w:val="00A226EF"/>
    <w:rsid w:val="00A270B9"/>
    <w:rsid w:val="00A30CB5"/>
    <w:rsid w:val="00A33000"/>
    <w:rsid w:val="00A33842"/>
    <w:rsid w:val="00A33E57"/>
    <w:rsid w:val="00A34FAA"/>
    <w:rsid w:val="00A367D3"/>
    <w:rsid w:val="00A3753D"/>
    <w:rsid w:val="00A40950"/>
    <w:rsid w:val="00A40983"/>
    <w:rsid w:val="00A40F90"/>
    <w:rsid w:val="00A417DA"/>
    <w:rsid w:val="00A428A2"/>
    <w:rsid w:val="00A432EA"/>
    <w:rsid w:val="00A44471"/>
    <w:rsid w:val="00A45B62"/>
    <w:rsid w:val="00A45D94"/>
    <w:rsid w:val="00A4729E"/>
    <w:rsid w:val="00A502CF"/>
    <w:rsid w:val="00A50B18"/>
    <w:rsid w:val="00A51161"/>
    <w:rsid w:val="00A52B87"/>
    <w:rsid w:val="00A5306C"/>
    <w:rsid w:val="00A53747"/>
    <w:rsid w:val="00A537C3"/>
    <w:rsid w:val="00A542B5"/>
    <w:rsid w:val="00A5454C"/>
    <w:rsid w:val="00A54896"/>
    <w:rsid w:val="00A558A1"/>
    <w:rsid w:val="00A5599B"/>
    <w:rsid w:val="00A55B36"/>
    <w:rsid w:val="00A561DE"/>
    <w:rsid w:val="00A56A31"/>
    <w:rsid w:val="00A57517"/>
    <w:rsid w:val="00A57881"/>
    <w:rsid w:val="00A5796C"/>
    <w:rsid w:val="00A604C9"/>
    <w:rsid w:val="00A60F29"/>
    <w:rsid w:val="00A6111C"/>
    <w:rsid w:val="00A61257"/>
    <w:rsid w:val="00A61E90"/>
    <w:rsid w:val="00A61E93"/>
    <w:rsid w:val="00A62448"/>
    <w:rsid w:val="00A62962"/>
    <w:rsid w:val="00A6389A"/>
    <w:rsid w:val="00A63BCE"/>
    <w:rsid w:val="00A71736"/>
    <w:rsid w:val="00A72550"/>
    <w:rsid w:val="00A75E6F"/>
    <w:rsid w:val="00A76286"/>
    <w:rsid w:val="00A7633E"/>
    <w:rsid w:val="00A7662D"/>
    <w:rsid w:val="00A80266"/>
    <w:rsid w:val="00A80717"/>
    <w:rsid w:val="00A824E4"/>
    <w:rsid w:val="00A83B3B"/>
    <w:rsid w:val="00A846BC"/>
    <w:rsid w:val="00A852B5"/>
    <w:rsid w:val="00A853F8"/>
    <w:rsid w:val="00A85D17"/>
    <w:rsid w:val="00A86FC4"/>
    <w:rsid w:val="00A871AE"/>
    <w:rsid w:val="00A90032"/>
    <w:rsid w:val="00A906AD"/>
    <w:rsid w:val="00A90C56"/>
    <w:rsid w:val="00A90C69"/>
    <w:rsid w:val="00A91355"/>
    <w:rsid w:val="00A919F6"/>
    <w:rsid w:val="00A9292A"/>
    <w:rsid w:val="00A9569C"/>
    <w:rsid w:val="00A95713"/>
    <w:rsid w:val="00A96088"/>
    <w:rsid w:val="00A9658B"/>
    <w:rsid w:val="00A96EC8"/>
    <w:rsid w:val="00A973C4"/>
    <w:rsid w:val="00AA058B"/>
    <w:rsid w:val="00AA1A00"/>
    <w:rsid w:val="00AA286B"/>
    <w:rsid w:val="00AA2D4E"/>
    <w:rsid w:val="00AA397F"/>
    <w:rsid w:val="00AA6B98"/>
    <w:rsid w:val="00AA6E0F"/>
    <w:rsid w:val="00AA72DF"/>
    <w:rsid w:val="00AA7681"/>
    <w:rsid w:val="00AA7AB9"/>
    <w:rsid w:val="00AB05FB"/>
    <w:rsid w:val="00AB32AE"/>
    <w:rsid w:val="00AB402B"/>
    <w:rsid w:val="00AB407F"/>
    <w:rsid w:val="00AB4A68"/>
    <w:rsid w:val="00AB4AA3"/>
    <w:rsid w:val="00AB536F"/>
    <w:rsid w:val="00AB6B9B"/>
    <w:rsid w:val="00AC021F"/>
    <w:rsid w:val="00AC0273"/>
    <w:rsid w:val="00AC055F"/>
    <w:rsid w:val="00AC0899"/>
    <w:rsid w:val="00AC1729"/>
    <w:rsid w:val="00AC1D96"/>
    <w:rsid w:val="00AC1E4B"/>
    <w:rsid w:val="00AC38AF"/>
    <w:rsid w:val="00AC3D6D"/>
    <w:rsid w:val="00AC3E91"/>
    <w:rsid w:val="00AC44AA"/>
    <w:rsid w:val="00AC49E8"/>
    <w:rsid w:val="00AC50F6"/>
    <w:rsid w:val="00AC586D"/>
    <w:rsid w:val="00AC5C7B"/>
    <w:rsid w:val="00AC6190"/>
    <w:rsid w:val="00AC64B8"/>
    <w:rsid w:val="00AC652A"/>
    <w:rsid w:val="00AC721C"/>
    <w:rsid w:val="00AD02C7"/>
    <w:rsid w:val="00AD078D"/>
    <w:rsid w:val="00AD35B4"/>
    <w:rsid w:val="00AD4C7F"/>
    <w:rsid w:val="00AD4DCC"/>
    <w:rsid w:val="00AD622D"/>
    <w:rsid w:val="00AD6D40"/>
    <w:rsid w:val="00AD7334"/>
    <w:rsid w:val="00AE01BA"/>
    <w:rsid w:val="00AE05A2"/>
    <w:rsid w:val="00AE0A4A"/>
    <w:rsid w:val="00AE11A2"/>
    <w:rsid w:val="00AE143F"/>
    <w:rsid w:val="00AE1948"/>
    <w:rsid w:val="00AE2CF4"/>
    <w:rsid w:val="00AE353C"/>
    <w:rsid w:val="00AE3697"/>
    <w:rsid w:val="00AE3B00"/>
    <w:rsid w:val="00AE438B"/>
    <w:rsid w:val="00AE5F97"/>
    <w:rsid w:val="00AE6844"/>
    <w:rsid w:val="00AE705D"/>
    <w:rsid w:val="00AE7F45"/>
    <w:rsid w:val="00AF19B6"/>
    <w:rsid w:val="00AF1BC8"/>
    <w:rsid w:val="00AF2786"/>
    <w:rsid w:val="00AF3640"/>
    <w:rsid w:val="00AF45E3"/>
    <w:rsid w:val="00AF4743"/>
    <w:rsid w:val="00AF5751"/>
    <w:rsid w:val="00AF5B55"/>
    <w:rsid w:val="00AF6949"/>
    <w:rsid w:val="00AF69A4"/>
    <w:rsid w:val="00AF69AF"/>
    <w:rsid w:val="00AF7D3A"/>
    <w:rsid w:val="00B00151"/>
    <w:rsid w:val="00B00EAA"/>
    <w:rsid w:val="00B00EB8"/>
    <w:rsid w:val="00B014EC"/>
    <w:rsid w:val="00B01A29"/>
    <w:rsid w:val="00B02705"/>
    <w:rsid w:val="00B027D8"/>
    <w:rsid w:val="00B0324C"/>
    <w:rsid w:val="00B038B3"/>
    <w:rsid w:val="00B0424F"/>
    <w:rsid w:val="00B0587B"/>
    <w:rsid w:val="00B06259"/>
    <w:rsid w:val="00B06409"/>
    <w:rsid w:val="00B070E8"/>
    <w:rsid w:val="00B10595"/>
    <w:rsid w:val="00B1149C"/>
    <w:rsid w:val="00B127F7"/>
    <w:rsid w:val="00B12952"/>
    <w:rsid w:val="00B16533"/>
    <w:rsid w:val="00B16D50"/>
    <w:rsid w:val="00B16F49"/>
    <w:rsid w:val="00B1724D"/>
    <w:rsid w:val="00B174D5"/>
    <w:rsid w:val="00B20C5E"/>
    <w:rsid w:val="00B23576"/>
    <w:rsid w:val="00B2502D"/>
    <w:rsid w:val="00B265DC"/>
    <w:rsid w:val="00B26F45"/>
    <w:rsid w:val="00B300D4"/>
    <w:rsid w:val="00B32A61"/>
    <w:rsid w:val="00B3498F"/>
    <w:rsid w:val="00B34E30"/>
    <w:rsid w:val="00B368CB"/>
    <w:rsid w:val="00B36DDF"/>
    <w:rsid w:val="00B377DC"/>
    <w:rsid w:val="00B41B58"/>
    <w:rsid w:val="00B41E4B"/>
    <w:rsid w:val="00B42746"/>
    <w:rsid w:val="00B43799"/>
    <w:rsid w:val="00B437CD"/>
    <w:rsid w:val="00B439EF"/>
    <w:rsid w:val="00B43FD0"/>
    <w:rsid w:val="00B459A3"/>
    <w:rsid w:val="00B45ED5"/>
    <w:rsid w:val="00B469CB"/>
    <w:rsid w:val="00B500F7"/>
    <w:rsid w:val="00B505E3"/>
    <w:rsid w:val="00B505EB"/>
    <w:rsid w:val="00B50EEA"/>
    <w:rsid w:val="00B51B5B"/>
    <w:rsid w:val="00B531EB"/>
    <w:rsid w:val="00B53A80"/>
    <w:rsid w:val="00B53E33"/>
    <w:rsid w:val="00B54AE2"/>
    <w:rsid w:val="00B567F6"/>
    <w:rsid w:val="00B568F7"/>
    <w:rsid w:val="00B57D8B"/>
    <w:rsid w:val="00B57ECA"/>
    <w:rsid w:val="00B603DF"/>
    <w:rsid w:val="00B6052D"/>
    <w:rsid w:val="00B61006"/>
    <w:rsid w:val="00B619BD"/>
    <w:rsid w:val="00B61A46"/>
    <w:rsid w:val="00B63347"/>
    <w:rsid w:val="00B64B2A"/>
    <w:rsid w:val="00B6509A"/>
    <w:rsid w:val="00B655DB"/>
    <w:rsid w:val="00B673EE"/>
    <w:rsid w:val="00B676C4"/>
    <w:rsid w:val="00B70521"/>
    <w:rsid w:val="00B72E53"/>
    <w:rsid w:val="00B73378"/>
    <w:rsid w:val="00B7374D"/>
    <w:rsid w:val="00B73BF2"/>
    <w:rsid w:val="00B74088"/>
    <w:rsid w:val="00B7416D"/>
    <w:rsid w:val="00B742F5"/>
    <w:rsid w:val="00B765C1"/>
    <w:rsid w:val="00B76BA7"/>
    <w:rsid w:val="00B770C2"/>
    <w:rsid w:val="00B80909"/>
    <w:rsid w:val="00B82117"/>
    <w:rsid w:val="00B83F51"/>
    <w:rsid w:val="00B84618"/>
    <w:rsid w:val="00B84A68"/>
    <w:rsid w:val="00B85EEE"/>
    <w:rsid w:val="00B861E1"/>
    <w:rsid w:val="00B86A30"/>
    <w:rsid w:val="00B87193"/>
    <w:rsid w:val="00B956B4"/>
    <w:rsid w:val="00B96B9B"/>
    <w:rsid w:val="00B96C7D"/>
    <w:rsid w:val="00BA0053"/>
    <w:rsid w:val="00BA07FC"/>
    <w:rsid w:val="00BA0AD6"/>
    <w:rsid w:val="00BA0B50"/>
    <w:rsid w:val="00BA287B"/>
    <w:rsid w:val="00BA46EB"/>
    <w:rsid w:val="00BA4745"/>
    <w:rsid w:val="00BA668B"/>
    <w:rsid w:val="00BA7BEB"/>
    <w:rsid w:val="00BB06D4"/>
    <w:rsid w:val="00BB0D79"/>
    <w:rsid w:val="00BB1A61"/>
    <w:rsid w:val="00BB1C8B"/>
    <w:rsid w:val="00BB2062"/>
    <w:rsid w:val="00BB3049"/>
    <w:rsid w:val="00BB31AE"/>
    <w:rsid w:val="00BB47FB"/>
    <w:rsid w:val="00BB4A29"/>
    <w:rsid w:val="00BB4C6A"/>
    <w:rsid w:val="00BB6285"/>
    <w:rsid w:val="00BB70B3"/>
    <w:rsid w:val="00BB7F7D"/>
    <w:rsid w:val="00BC155C"/>
    <w:rsid w:val="00BC266E"/>
    <w:rsid w:val="00BC378D"/>
    <w:rsid w:val="00BC3D57"/>
    <w:rsid w:val="00BC45FF"/>
    <w:rsid w:val="00BC5275"/>
    <w:rsid w:val="00BC52CB"/>
    <w:rsid w:val="00BC6E36"/>
    <w:rsid w:val="00BD0FFF"/>
    <w:rsid w:val="00BD2B6E"/>
    <w:rsid w:val="00BD443C"/>
    <w:rsid w:val="00BD52BD"/>
    <w:rsid w:val="00BD5D9B"/>
    <w:rsid w:val="00BD6B06"/>
    <w:rsid w:val="00BD6CB1"/>
    <w:rsid w:val="00BD778C"/>
    <w:rsid w:val="00BD77FD"/>
    <w:rsid w:val="00BD7F8E"/>
    <w:rsid w:val="00BE0917"/>
    <w:rsid w:val="00BE0EB7"/>
    <w:rsid w:val="00BE1394"/>
    <w:rsid w:val="00BE14AA"/>
    <w:rsid w:val="00BE1F07"/>
    <w:rsid w:val="00BE3875"/>
    <w:rsid w:val="00BE3F47"/>
    <w:rsid w:val="00BE4379"/>
    <w:rsid w:val="00BE47DB"/>
    <w:rsid w:val="00BE4A3E"/>
    <w:rsid w:val="00BE5054"/>
    <w:rsid w:val="00BE5F97"/>
    <w:rsid w:val="00BE663F"/>
    <w:rsid w:val="00BE7CD4"/>
    <w:rsid w:val="00BE7E2E"/>
    <w:rsid w:val="00BF0949"/>
    <w:rsid w:val="00BF1AE9"/>
    <w:rsid w:val="00BF294C"/>
    <w:rsid w:val="00BF2964"/>
    <w:rsid w:val="00BF451E"/>
    <w:rsid w:val="00BF6025"/>
    <w:rsid w:val="00BF67DE"/>
    <w:rsid w:val="00BF7679"/>
    <w:rsid w:val="00C007E0"/>
    <w:rsid w:val="00C00991"/>
    <w:rsid w:val="00C0426D"/>
    <w:rsid w:val="00C05B1E"/>
    <w:rsid w:val="00C10602"/>
    <w:rsid w:val="00C10DC7"/>
    <w:rsid w:val="00C11738"/>
    <w:rsid w:val="00C12F54"/>
    <w:rsid w:val="00C14320"/>
    <w:rsid w:val="00C159B3"/>
    <w:rsid w:val="00C175D8"/>
    <w:rsid w:val="00C20F1B"/>
    <w:rsid w:val="00C21207"/>
    <w:rsid w:val="00C22D84"/>
    <w:rsid w:val="00C23063"/>
    <w:rsid w:val="00C238A1"/>
    <w:rsid w:val="00C24C04"/>
    <w:rsid w:val="00C24DD7"/>
    <w:rsid w:val="00C253C0"/>
    <w:rsid w:val="00C25B1E"/>
    <w:rsid w:val="00C2623F"/>
    <w:rsid w:val="00C262AB"/>
    <w:rsid w:val="00C26C98"/>
    <w:rsid w:val="00C27536"/>
    <w:rsid w:val="00C27EB8"/>
    <w:rsid w:val="00C27F82"/>
    <w:rsid w:val="00C32684"/>
    <w:rsid w:val="00C330A9"/>
    <w:rsid w:val="00C34FF2"/>
    <w:rsid w:val="00C3502B"/>
    <w:rsid w:val="00C36408"/>
    <w:rsid w:val="00C36DCB"/>
    <w:rsid w:val="00C37387"/>
    <w:rsid w:val="00C37917"/>
    <w:rsid w:val="00C40498"/>
    <w:rsid w:val="00C42AAC"/>
    <w:rsid w:val="00C431CF"/>
    <w:rsid w:val="00C435EA"/>
    <w:rsid w:val="00C464D3"/>
    <w:rsid w:val="00C46AB4"/>
    <w:rsid w:val="00C47D14"/>
    <w:rsid w:val="00C47DB9"/>
    <w:rsid w:val="00C50405"/>
    <w:rsid w:val="00C50EAC"/>
    <w:rsid w:val="00C5148A"/>
    <w:rsid w:val="00C51A23"/>
    <w:rsid w:val="00C51B02"/>
    <w:rsid w:val="00C52AFA"/>
    <w:rsid w:val="00C536BE"/>
    <w:rsid w:val="00C543A5"/>
    <w:rsid w:val="00C558E6"/>
    <w:rsid w:val="00C56374"/>
    <w:rsid w:val="00C56608"/>
    <w:rsid w:val="00C56F66"/>
    <w:rsid w:val="00C572FF"/>
    <w:rsid w:val="00C57575"/>
    <w:rsid w:val="00C5793A"/>
    <w:rsid w:val="00C57BE6"/>
    <w:rsid w:val="00C607DF"/>
    <w:rsid w:val="00C61E11"/>
    <w:rsid w:val="00C62BE7"/>
    <w:rsid w:val="00C6463C"/>
    <w:rsid w:val="00C64750"/>
    <w:rsid w:val="00C65E0B"/>
    <w:rsid w:val="00C66085"/>
    <w:rsid w:val="00C661D1"/>
    <w:rsid w:val="00C668E8"/>
    <w:rsid w:val="00C67B25"/>
    <w:rsid w:val="00C7084A"/>
    <w:rsid w:val="00C724A8"/>
    <w:rsid w:val="00C74C64"/>
    <w:rsid w:val="00C75317"/>
    <w:rsid w:val="00C7571C"/>
    <w:rsid w:val="00C76357"/>
    <w:rsid w:val="00C775C8"/>
    <w:rsid w:val="00C81089"/>
    <w:rsid w:val="00C81144"/>
    <w:rsid w:val="00C81E7D"/>
    <w:rsid w:val="00C83016"/>
    <w:rsid w:val="00C83B0E"/>
    <w:rsid w:val="00C84AF4"/>
    <w:rsid w:val="00C85952"/>
    <w:rsid w:val="00C86337"/>
    <w:rsid w:val="00C924E7"/>
    <w:rsid w:val="00C92C18"/>
    <w:rsid w:val="00C92EC8"/>
    <w:rsid w:val="00C93468"/>
    <w:rsid w:val="00C93B99"/>
    <w:rsid w:val="00C9404F"/>
    <w:rsid w:val="00C94401"/>
    <w:rsid w:val="00C945AE"/>
    <w:rsid w:val="00C9534C"/>
    <w:rsid w:val="00C96562"/>
    <w:rsid w:val="00C9696E"/>
    <w:rsid w:val="00C96FA1"/>
    <w:rsid w:val="00C9795A"/>
    <w:rsid w:val="00C97E60"/>
    <w:rsid w:val="00CA01CC"/>
    <w:rsid w:val="00CA0FC8"/>
    <w:rsid w:val="00CA1996"/>
    <w:rsid w:val="00CA1EE6"/>
    <w:rsid w:val="00CA25CD"/>
    <w:rsid w:val="00CA39B6"/>
    <w:rsid w:val="00CA3C66"/>
    <w:rsid w:val="00CA54DC"/>
    <w:rsid w:val="00CA5506"/>
    <w:rsid w:val="00CA602B"/>
    <w:rsid w:val="00CA6B57"/>
    <w:rsid w:val="00CA7AD0"/>
    <w:rsid w:val="00CB0BFD"/>
    <w:rsid w:val="00CB17B0"/>
    <w:rsid w:val="00CB2244"/>
    <w:rsid w:val="00CB2AE8"/>
    <w:rsid w:val="00CB2DA5"/>
    <w:rsid w:val="00CB3CE0"/>
    <w:rsid w:val="00CB561D"/>
    <w:rsid w:val="00CB6918"/>
    <w:rsid w:val="00CB7DE1"/>
    <w:rsid w:val="00CC170E"/>
    <w:rsid w:val="00CC4160"/>
    <w:rsid w:val="00CC4224"/>
    <w:rsid w:val="00CC4BD7"/>
    <w:rsid w:val="00CC5018"/>
    <w:rsid w:val="00CC761B"/>
    <w:rsid w:val="00CC7D8D"/>
    <w:rsid w:val="00CD036C"/>
    <w:rsid w:val="00CD06AA"/>
    <w:rsid w:val="00CD1ECA"/>
    <w:rsid w:val="00CD2698"/>
    <w:rsid w:val="00CD34B4"/>
    <w:rsid w:val="00CD3D64"/>
    <w:rsid w:val="00CD5A2F"/>
    <w:rsid w:val="00CD6B73"/>
    <w:rsid w:val="00CD6D06"/>
    <w:rsid w:val="00CD7268"/>
    <w:rsid w:val="00CD72C4"/>
    <w:rsid w:val="00CE00A6"/>
    <w:rsid w:val="00CE030C"/>
    <w:rsid w:val="00CE0EA8"/>
    <w:rsid w:val="00CE21A9"/>
    <w:rsid w:val="00CE2467"/>
    <w:rsid w:val="00CE47DC"/>
    <w:rsid w:val="00CE5ACB"/>
    <w:rsid w:val="00CE6A91"/>
    <w:rsid w:val="00CF1DF1"/>
    <w:rsid w:val="00CF24A8"/>
    <w:rsid w:val="00CF272C"/>
    <w:rsid w:val="00CF35B8"/>
    <w:rsid w:val="00CF38F3"/>
    <w:rsid w:val="00CF3976"/>
    <w:rsid w:val="00CF3B73"/>
    <w:rsid w:val="00CF692B"/>
    <w:rsid w:val="00CF7954"/>
    <w:rsid w:val="00D00FAC"/>
    <w:rsid w:val="00D01232"/>
    <w:rsid w:val="00D01D11"/>
    <w:rsid w:val="00D03A39"/>
    <w:rsid w:val="00D03C91"/>
    <w:rsid w:val="00D04F5E"/>
    <w:rsid w:val="00D0608C"/>
    <w:rsid w:val="00D06C02"/>
    <w:rsid w:val="00D07753"/>
    <w:rsid w:val="00D10E73"/>
    <w:rsid w:val="00D10E93"/>
    <w:rsid w:val="00D1228A"/>
    <w:rsid w:val="00D127F2"/>
    <w:rsid w:val="00D15B18"/>
    <w:rsid w:val="00D15BBC"/>
    <w:rsid w:val="00D209C2"/>
    <w:rsid w:val="00D227E7"/>
    <w:rsid w:val="00D22BF0"/>
    <w:rsid w:val="00D23656"/>
    <w:rsid w:val="00D23AA4"/>
    <w:rsid w:val="00D25150"/>
    <w:rsid w:val="00D2604F"/>
    <w:rsid w:val="00D2621A"/>
    <w:rsid w:val="00D30A80"/>
    <w:rsid w:val="00D327C9"/>
    <w:rsid w:val="00D33CA0"/>
    <w:rsid w:val="00D35C36"/>
    <w:rsid w:val="00D35C7B"/>
    <w:rsid w:val="00D3651D"/>
    <w:rsid w:val="00D37161"/>
    <w:rsid w:val="00D3769D"/>
    <w:rsid w:val="00D37B8A"/>
    <w:rsid w:val="00D411CE"/>
    <w:rsid w:val="00D42E6D"/>
    <w:rsid w:val="00D43062"/>
    <w:rsid w:val="00D43332"/>
    <w:rsid w:val="00D43597"/>
    <w:rsid w:val="00D4438A"/>
    <w:rsid w:val="00D47D1C"/>
    <w:rsid w:val="00D5023B"/>
    <w:rsid w:val="00D507B3"/>
    <w:rsid w:val="00D50890"/>
    <w:rsid w:val="00D51D75"/>
    <w:rsid w:val="00D522E4"/>
    <w:rsid w:val="00D52C40"/>
    <w:rsid w:val="00D531F8"/>
    <w:rsid w:val="00D53930"/>
    <w:rsid w:val="00D53DA9"/>
    <w:rsid w:val="00D54486"/>
    <w:rsid w:val="00D54584"/>
    <w:rsid w:val="00D55B10"/>
    <w:rsid w:val="00D5736F"/>
    <w:rsid w:val="00D57510"/>
    <w:rsid w:val="00D57B02"/>
    <w:rsid w:val="00D60B48"/>
    <w:rsid w:val="00D619F9"/>
    <w:rsid w:val="00D61EBC"/>
    <w:rsid w:val="00D62899"/>
    <w:rsid w:val="00D6364F"/>
    <w:rsid w:val="00D6518A"/>
    <w:rsid w:val="00D66819"/>
    <w:rsid w:val="00D66F3E"/>
    <w:rsid w:val="00D67AA8"/>
    <w:rsid w:val="00D70E4D"/>
    <w:rsid w:val="00D71C85"/>
    <w:rsid w:val="00D723F7"/>
    <w:rsid w:val="00D726D6"/>
    <w:rsid w:val="00D729F5"/>
    <w:rsid w:val="00D72D1F"/>
    <w:rsid w:val="00D736D5"/>
    <w:rsid w:val="00D73E90"/>
    <w:rsid w:val="00D74DC2"/>
    <w:rsid w:val="00D75B93"/>
    <w:rsid w:val="00D762FE"/>
    <w:rsid w:val="00D772AB"/>
    <w:rsid w:val="00D80ACA"/>
    <w:rsid w:val="00D81482"/>
    <w:rsid w:val="00D82339"/>
    <w:rsid w:val="00D8418E"/>
    <w:rsid w:val="00D84B3F"/>
    <w:rsid w:val="00D8506E"/>
    <w:rsid w:val="00D85165"/>
    <w:rsid w:val="00D85EA3"/>
    <w:rsid w:val="00D85FE3"/>
    <w:rsid w:val="00D86A92"/>
    <w:rsid w:val="00D87612"/>
    <w:rsid w:val="00D927AA"/>
    <w:rsid w:val="00D9429A"/>
    <w:rsid w:val="00D946A0"/>
    <w:rsid w:val="00D94F0C"/>
    <w:rsid w:val="00D95B6C"/>
    <w:rsid w:val="00D965FB"/>
    <w:rsid w:val="00D974E5"/>
    <w:rsid w:val="00D977EA"/>
    <w:rsid w:val="00D9794C"/>
    <w:rsid w:val="00DA09F7"/>
    <w:rsid w:val="00DA0AAC"/>
    <w:rsid w:val="00DA0C5B"/>
    <w:rsid w:val="00DA0E09"/>
    <w:rsid w:val="00DA1117"/>
    <w:rsid w:val="00DA246A"/>
    <w:rsid w:val="00DA31C0"/>
    <w:rsid w:val="00DA31DE"/>
    <w:rsid w:val="00DA340A"/>
    <w:rsid w:val="00DA3D1C"/>
    <w:rsid w:val="00DA3DDC"/>
    <w:rsid w:val="00DA5051"/>
    <w:rsid w:val="00DA60F5"/>
    <w:rsid w:val="00DA791D"/>
    <w:rsid w:val="00DB03C6"/>
    <w:rsid w:val="00DB1D7A"/>
    <w:rsid w:val="00DB2A93"/>
    <w:rsid w:val="00DB2B50"/>
    <w:rsid w:val="00DB5663"/>
    <w:rsid w:val="00DC106A"/>
    <w:rsid w:val="00DC2B45"/>
    <w:rsid w:val="00DC3098"/>
    <w:rsid w:val="00DC4CCB"/>
    <w:rsid w:val="00DC646A"/>
    <w:rsid w:val="00DC6700"/>
    <w:rsid w:val="00DC7D56"/>
    <w:rsid w:val="00DD14EA"/>
    <w:rsid w:val="00DD1951"/>
    <w:rsid w:val="00DD3BEC"/>
    <w:rsid w:val="00DD57D0"/>
    <w:rsid w:val="00DD58A6"/>
    <w:rsid w:val="00DD5F34"/>
    <w:rsid w:val="00DE07F0"/>
    <w:rsid w:val="00DE1AF9"/>
    <w:rsid w:val="00DE2C92"/>
    <w:rsid w:val="00DE4387"/>
    <w:rsid w:val="00DE58B8"/>
    <w:rsid w:val="00DE5903"/>
    <w:rsid w:val="00DE6521"/>
    <w:rsid w:val="00DE6A4D"/>
    <w:rsid w:val="00DF0346"/>
    <w:rsid w:val="00DF18B4"/>
    <w:rsid w:val="00DF2329"/>
    <w:rsid w:val="00DF341C"/>
    <w:rsid w:val="00DF3690"/>
    <w:rsid w:val="00DF6A5D"/>
    <w:rsid w:val="00E005E7"/>
    <w:rsid w:val="00E02FAA"/>
    <w:rsid w:val="00E037D4"/>
    <w:rsid w:val="00E03B30"/>
    <w:rsid w:val="00E04916"/>
    <w:rsid w:val="00E04E1E"/>
    <w:rsid w:val="00E06A32"/>
    <w:rsid w:val="00E06D0E"/>
    <w:rsid w:val="00E070E2"/>
    <w:rsid w:val="00E10DA5"/>
    <w:rsid w:val="00E10F8B"/>
    <w:rsid w:val="00E13053"/>
    <w:rsid w:val="00E13584"/>
    <w:rsid w:val="00E14BBF"/>
    <w:rsid w:val="00E14D83"/>
    <w:rsid w:val="00E14DA1"/>
    <w:rsid w:val="00E14FF8"/>
    <w:rsid w:val="00E15236"/>
    <w:rsid w:val="00E1546D"/>
    <w:rsid w:val="00E17136"/>
    <w:rsid w:val="00E207DA"/>
    <w:rsid w:val="00E217C9"/>
    <w:rsid w:val="00E223E9"/>
    <w:rsid w:val="00E22614"/>
    <w:rsid w:val="00E22D72"/>
    <w:rsid w:val="00E2391F"/>
    <w:rsid w:val="00E23EAE"/>
    <w:rsid w:val="00E240B6"/>
    <w:rsid w:val="00E254A5"/>
    <w:rsid w:val="00E25AB1"/>
    <w:rsid w:val="00E25ADD"/>
    <w:rsid w:val="00E2605C"/>
    <w:rsid w:val="00E26F10"/>
    <w:rsid w:val="00E27781"/>
    <w:rsid w:val="00E3051D"/>
    <w:rsid w:val="00E312B1"/>
    <w:rsid w:val="00E31424"/>
    <w:rsid w:val="00E3143A"/>
    <w:rsid w:val="00E34A3A"/>
    <w:rsid w:val="00E36D24"/>
    <w:rsid w:val="00E36E35"/>
    <w:rsid w:val="00E40182"/>
    <w:rsid w:val="00E40861"/>
    <w:rsid w:val="00E4176E"/>
    <w:rsid w:val="00E4217E"/>
    <w:rsid w:val="00E435B8"/>
    <w:rsid w:val="00E446CB"/>
    <w:rsid w:val="00E4558D"/>
    <w:rsid w:val="00E45BC7"/>
    <w:rsid w:val="00E46EEA"/>
    <w:rsid w:val="00E46EFE"/>
    <w:rsid w:val="00E5088D"/>
    <w:rsid w:val="00E517E8"/>
    <w:rsid w:val="00E525BC"/>
    <w:rsid w:val="00E526AF"/>
    <w:rsid w:val="00E55B84"/>
    <w:rsid w:val="00E56AFD"/>
    <w:rsid w:val="00E56C97"/>
    <w:rsid w:val="00E57B16"/>
    <w:rsid w:val="00E62201"/>
    <w:rsid w:val="00E6284E"/>
    <w:rsid w:val="00E62A73"/>
    <w:rsid w:val="00E6509D"/>
    <w:rsid w:val="00E65CC0"/>
    <w:rsid w:val="00E662AA"/>
    <w:rsid w:val="00E66381"/>
    <w:rsid w:val="00E6648D"/>
    <w:rsid w:val="00E66FCB"/>
    <w:rsid w:val="00E70A2F"/>
    <w:rsid w:val="00E7156F"/>
    <w:rsid w:val="00E74831"/>
    <w:rsid w:val="00E76370"/>
    <w:rsid w:val="00E76663"/>
    <w:rsid w:val="00E80799"/>
    <w:rsid w:val="00E8298A"/>
    <w:rsid w:val="00E82C18"/>
    <w:rsid w:val="00E846A1"/>
    <w:rsid w:val="00E84B93"/>
    <w:rsid w:val="00E8626F"/>
    <w:rsid w:val="00E90B8E"/>
    <w:rsid w:val="00E90C8C"/>
    <w:rsid w:val="00E91041"/>
    <w:rsid w:val="00E92B41"/>
    <w:rsid w:val="00E93184"/>
    <w:rsid w:val="00E938A4"/>
    <w:rsid w:val="00E9536C"/>
    <w:rsid w:val="00E9591C"/>
    <w:rsid w:val="00E9594E"/>
    <w:rsid w:val="00E96738"/>
    <w:rsid w:val="00E96ABB"/>
    <w:rsid w:val="00E97482"/>
    <w:rsid w:val="00EA0144"/>
    <w:rsid w:val="00EA26CD"/>
    <w:rsid w:val="00EA4A46"/>
    <w:rsid w:val="00EA513B"/>
    <w:rsid w:val="00EA63DB"/>
    <w:rsid w:val="00EA6924"/>
    <w:rsid w:val="00EA6D16"/>
    <w:rsid w:val="00EA751D"/>
    <w:rsid w:val="00EB15AD"/>
    <w:rsid w:val="00EB30A9"/>
    <w:rsid w:val="00EB48F3"/>
    <w:rsid w:val="00EB4CC9"/>
    <w:rsid w:val="00EB554F"/>
    <w:rsid w:val="00EB678A"/>
    <w:rsid w:val="00EB695B"/>
    <w:rsid w:val="00EC0129"/>
    <w:rsid w:val="00EC03E1"/>
    <w:rsid w:val="00EC0B7D"/>
    <w:rsid w:val="00EC216E"/>
    <w:rsid w:val="00EC2975"/>
    <w:rsid w:val="00EC2B57"/>
    <w:rsid w:val="00EC3032"/>
    <w:rsid w:val="00EC3691"/>
    <w:rsid w:val="00EC5479"/>
    <w:rsid w:val="00EC64F1"/>
    <w:rsid w:val="00ED004C"/>
    <w:rsid w:val="00ED00C6"/>
    <w:rsid w:val="00ED187E"/>
    <w:rsid w:val="00ED1915"/>
    <w:rsid w:val="00ED19B0"/>
    <w:rsid w:val="00ED1C14"/>
    <w:rsid w:val="00ED377F"/>
    <w:rsid w:val="00ED39A3"/>
    <w:rsid w:val="00ED6428"/>
    <w:rsid w:val="00ED7158"/>
    <w:rsid w:val="00ED7212"/>
    <w:rsid w:val="00ED7742"/>
    <w:rsid w:val="00EE003A"/>
    <w:rsid w:val="00EE02E9"/>
    <w:rsid w:val="00EE16F3"/>
    <w:rsid w:val="00EE1C54"/>
    <w:rsid w:val="00EE216B"/>
    <w:rsid w:val="00EE22F6"/>
    <w:rsid w:val="00EE25C3"/>
    <w:rsid w:val="00EE2F74"/>
    <w:rsid w:val="00EE3324"/>
    <w:rsid w:val="00EE334A"/>
    <w:rsid w:val="00EE4B55"/>
    <w:rsid w:val="00EE58B1"/>
    <w:rsid w:val="00EE5E73"/>
    <w:rsid w:val="00EE715C"/>
    <w:rsid w:val="00EE71EF"/>
    <w:rsid w:val="00EF1308"/>
    <w:rsid w:val="00EF1AFE"/>
    <w:rsid w:val="00EF1EDA"/>
    <w:rsid w:val="00EF44AF"/>
    <w:rsid w:val="00EF569B"/>
    <w:rsid w:val="00EF6945"/>
    <w:rsid w:val="00EF6E92"/>
    <w:rsid w:val="00EF77E8"/>
    <w:rsid w:val="00EF7B39"/>
    <w:rsid w:val="00F0005C"/>
    <w:rsid w:val="00F0107A"/>
    <w:rsid w:val="00F021CD"/>
    <w:rsid w:val="00F0351B"/>
    <w:rsid w:val="00F03BC8"/>
    <w:rsid w:val="00F04706"/>
    <w:rsid w:val="00F05AD3"/>
    <w:rsid w:val="00F05DA5"/>
    <w:rsid w:val="00F069F4"/>
    <w:rsid w:val="00F10349"/>
    <w:rsid w:val="00F122AB"/>
    <w:rsid w:val="00F1297B"/>
    <w:rsid w:val="00F12A35"/>
    <w:rsid w:val="00F12E47"/>
    <w:rsid w:val="00F133B9"/>
    <w:rsid w:val="00F13571"/>
    <w:rsid w:val="00F14320"/>
    <w:rsid w:val="00F14465"/>
    <w:rsid w:val="00F154EB"/>
    <w:rsid w:val="00F1625C"/>
    <w:rsid w:val="00F167D5"/>
    <w:rsid w:val="00F17A4F"/>
    <w:rsid w:val="00F20A20"/>
    <w:rsid w:val="00F20D81"/>
    <w:rsid w:val="00F21F29"/>
    <w:rsid w:val="00F22BB6"/>
    <w:rsid w:val="00F22C7E"/>
    <w:rsid w:val="00F2333D"/>
    <w:rsid w:val="00F2449A"/>
    <w:rsid w:val="00F26241"/>
    <w:rsid w:val="00F26A6B"/>
    <w:rsid w:val="00F302C4"/>
    <w:rsid w:val="00F31386"/>
    <w:rsid w:val="00F32607"/>
    <w:rsid w:val="00F33238"/>
    <w:rsid w:val="00F40356"/>
    <w:rsid w:val="00F4064A"/>
    <w:rsid w:val="00F410E1"/>
    <w:rsid w:val="00F42ED0"/>
    <w:rsid w:val="00F433E5"/>
    <w:rsid w:val="00F442D6"/>
    <w:rsid w:val="00F4529F"/>
    <w:rsid w:val="00F5058D"/>
    <w:rsid w:val="00F50CA4"/>
    <w:rsid w:val="00F51980"/>
    <w:rsid w:val="00F52061"/>
    <w:rsid w:val="00F521CE"/>
    <w:rsid w:val="00F52696"/>
    <w:rsid w:val="00F53C09"/>
    <w:rsid w:val="00F53CF0"/>
    <w:rsid w:val="00F54186"/>
    <w:rsid w:val="00F5429E"/>
    <w:rsid w:val="00F54F91"/>
    <w:rsid w:val="00F552AC"/>
    <w:rsid w:val="00F5608F"/>
    <w:rsid w:val="00F56ACF"/>
    <w:rsid w:val="00F56D51"/>
    <w:rsid w:val="00F57C04"/>
    <w:rsid w:val="00F57F26"/>
    <w:rsid w:val="00F60022"/>
    <w:rsid w:val="00F61E61"/>
    <w:rsid w:val="00F61FCB"/>
    <w:rsid w:val="00F62138"/>
    <w:rsid w:val="00F62954"/>
    <w:rsid w:val="00F63B34"/>
    <w:rsid w:val="00F6409F"/>
    <w:rsid w:val="00F641A9"/>
    <w:rsid w:val="00F6489E"/>
    <w:rsid w:val="00F651B3"/>
    <w:rsid w:val="00F67124"/>
    <w:rsid w:val="00F672C4"/>
    <w:rsid w:val="00F67D9F"/>
    <w:rsid w:val="00F67FAB"/>
    <w:rsid w:val="00F70252"/>
    <w:rsid w:val="00F71422"/>
    <w:rsid w:val="00F7257F"/>
    <w:rsid w:val="00F74EE6"/>
    <w:rsid w:val="00F75767"/>
    <w:rsid w:val="00F76506"/>
    <w:rsid w:val="00F80679"/>
    <w:rsid w:val="00F81521"/>
    <w:rsid w:val="00F8179B"/>
    <w:rsid w:val="00F81968"/>
    <w:rsid w:val="00F81DC6"/>
    <w:rsid w:val="00F81E8F"/>
    <w:rsid w:val="00F81FBD"/>
    <w:rsid w:val="00F82D50"/>
    <w:rsid w:val="00F84481"/>
    <w:rsid w:val="00F84A1F"/>
    <w:rsid w:val="00F84FEB"/>
    <w:rsid w:val="00F853B5"/>
    <w:rsid w:val="00F85D1A"/>
    <w:rsid w:val="00F86860"/>
    <w:rsid w:val="00F86AD7"/>
    <w:rsid w:val="00F87CFA"/>
    <w:rsid w:val="00F87F7E"/>
    <w:rsid w:val="00F91B52"/>
    <w:rsid w:val="00F91E36"/>
    <w:rsid w:val="00F92563"/>
    <w:rsid w:val="00F92FD2"/>
    <w:rsid w:val="00F934D2"/>
    <w:rsid w:val="00F94C00"/>
    <w:rsid w:val="00F957F4"/>
    <w:rsid w:val="00F962D1"/>
    <w:rsid w:val="00F96D21"/>
    <w:rsid w:val="00F96E29"/>
    <w:rsid w:val="00FA2301"/>
    <w:rsid w:val="00FA2EB5"/>
    <w:rsid w:val="00FA45D5"/>
    <w:rsid w:val="00FA4A18"/>
    <w:rsid w:val="00FA4F43"/>
    <w:rsid w:val="00FA6922"/>
    <w:rsid w:val="00FA752F"/>
    <w:rsid w:val="00FB22AE"/>
    <w:rsid w:val="00FB2897"/>
    <w:rsid w:val="00FB2ACD"/>
    <w:rsid w:val="00FB2AE7"/>
    <w:rsid w:val="00FB310E"/>
    <w:rsid w:val="00FB31BC"/>
    <w:rsid w:val="00FB636A"/>
    <w:rsid w:val="00FC0950"/>
    <w:rsid w:val="00FC0E49"/>
    <w:rsid w:val="00FC1625"/>
    <w:rsid w:val="00FC2403"/>
    <w:rsid w:val="00FC45C6"/>
    <w:rsid w:val="00FC4CE5"/>
    <w:rsid w:val="00FC5802"/>
    <w:rsid w:val="00FC612B"/>
    <w:rsid w:val="00FC6749"/>
    <w:rsid w:val="00FC743D"/>
    <w:rsid w:val="00FC7816"/>
    <w:rsid w:val="00FC7C00"/>
    <w:rsid w:val="00FD01B9"/>
    <w:rsid w:val="00FD1C43"/>
    <w:rsid w:val="00FD1E70"/>
    <w:rsid w:val="00FD26C3"/>
    <w:rsid w:val="00FD48D6"/>
    <w:rsid w:val="00FD4C8D"/>
    <w:rsid w:val="00FD5AC2"/>
    <w:rsid w:val="00FD65C4"/>
    <w:rsid w:val="00FD7A4A"/>
    <w:rsid w:val="00FE07E6"/>
    <w:rsid w:val="00FE0885"/>
    <w:rsid w:val="00FE1A56"/>
    <w:rsid w:val="00FE36C9"/>
    <w:rsid w:val="00FE4E5D"/>
    <w:rsid w:val="00FE569E"/>
    <w:rsid w:val="00FE61A0"/>
    <w:rsid w:val="00FE7186"/>
    <w:rsid w:val="00FE7E1F"/>
    <w:rsid w:val="00FF0C85"/>
    <w:rsid w:val="00FF23CE"/>
    <w:rsid w:val="00FF3DE6"/>
    <w:rsid w:val="00FF491E"/>
    <w:rsid w:val="00FF608C"/>
    <w:rsid w:val="00FF614D"/>
    <w:rsid w:val="00FF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519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2"/>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2"/>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2"/>
      </w:numPr>
    </w:pPr>
    <w:rPr>
      <w:rFonts w:ascii="Arial" w:hAnsi="Arial"/>
      <w:b/>
      <w:sz w:val="20"/>
      <w:lang w:eastAsia="lv-LV"/>
    </w:rPr>
  </w:style>
  <w:style w:type="paragraph" w:customStyle="1" w:styleId="Apakpunkts">
    <w:name w:val="Apakšpunkts"/>
    <w:basedOn w:val="Normal"/>
    <w:rsid w:val="00EB695B"/>
    <w:pPr>
      <w:numPr>
        <w:ilvl w:val="1"/>
        <w:numId w:val="1"/>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7622B1"/>
    <w:pPr>
      <w:spacing w:before="60" w:after="60" w:line="276" w:lineRule="auto"/>
      <w:jc w:val="both"/>
    </w:pPr>
    <w:rPr>
      <w:bCs/>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8"/>
      </w:numPr>
      <w:spacing w:before="40" w:after="40"/>
    </w:pPr>
    <w:rPr>
      <w:rFonts w:ascii="Calibri" w:hAnsi="Calibri"/>
      <w:sz w:val="18"/>
    </w:rPr>
  </w:style>
  <w:style w:type="paragraph" w:customStyle="1" w:styleId="TableBullet2Sol">
    <w:name w:val="Table Bullet 2 Sol"/>
    <w:basedOn w:val="Normal"/>
    <w:uiPriority w:val="15"/>
    <w:rsid w:val="00D85165"/>
    <w:pPr>
      <w:numPr>
        <w:numId w:val="9"/>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3"/>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5"/>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6"/>
      </w:numPr>
    </w:pPr>
  </w:style>
  <w:style w:type="paragraph" w:customStyle="1" w:styleId="Bullet1Sol">
    <w:name w:val="Bullet 1 Sol"/>
    <w:basedOn w:val="Normal"/>
    <w:link w:val="Bullet1SolChar"/>
    <w:autoRedefine/>
    <w:uiPriority w:val="10"/>
    <w:qFormat/>
    <w:rsid w:val="00D85165"/>
    <w:pPr>
      <w:numPr>
        <w:numId w:val="10"/>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7"/>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7"/>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7"/>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uiPriority w:val="22"/>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4"/>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4"/>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4"/>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character" w:customStyle="1" w:styleId="highlight">
    <w:name w:val="highlight"/>
    <w:basedOn w:val="DefaultParagraphFont"/>
    <w:rsid w:val="00A50B18"/>
  </w:style>
  <w:style w:type="paragraph" w:styleId="NoSpacing">
    <w:name w:val="No Spacing"/>
    <w:uiPriority w:val="1"/>
    <w:qFormat/>
    <w:rsid w:val="00A72550"/>
    <w:pPr>
      <w:pBdr>
        <w:top w:val="nil"/>
        <w:left w:val="nil"/>
        <w:bottom w:val="nil"/>
        <w:right w:val="nil"/>
        <w:between w:val="nil"/>
      </w:pBdr>
    </w:pPr>
    <w:rPr>
      <w:rFonts w:ascii="Calibri" w:eastAsia="Calibri" w:hAnsi="Calibri" w:cs="Calibri"/>
      <w:color w:val="000000"/>
      <w:sz w:val="22"/>
      <w:szCs w:val="22"/>
    </w:rPr>
  </w:style>
  <w:style w:type="paragraph" w:customStyle="1" w:styleId="VIRSRAKSTS">
    <w:name w:val="VIRSRAKSTS"/>
    <w:basedOn w:val="Normal"/>
    <w:qFormat/>
    <w:rsid w:val="008A55B4"/>
    <w:pPr>
      <w:numPr>
        <w:numId w:val="21"/>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8A55B4"/>
    <w:pPr>
      <w:numPr>
        <w:ilvl w:val="1"/>
        <w:numId w:val="21"/>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8A55B4"/>
    <w:pPr>
      <w:numPr>
        <w:ilvl w:val="2"/>
        <w:numId w:val="21"/>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8A55B4"/>
    <w:rPr>
      <w:sz w:val="24"/>
      <w:szCs w:val="24"/>
      <w:lang w:val="x-none" w:eastAsia="x-none"/>
    </w:rPr>
  </w:style>
  <w:style w:type="paragraph" w:customStyle="1" w:styleId="1111LIMENIS">
    <w:name w:val="1.1.1.1.LIMENIS"/>
    <w:basedOn w:val="ListParagraph"/>
    <w:qFormat/>
    <w:rsid w:val="008A55B4"/>
    <w:pPr>
      <w:numPr>
        <w:ilvl w:val="3"/>
        <w:numId w:val="21"/>
      </w:numPr>
      <w:spacing w:after="0" w:line="240" w:lineRule="auto"/>
      <w:jc w:val="both"/>
    </w:pPr>
    <w:rPr>
      <w:rFonts w:ascii="Times New Roman" w:eastAsia="Calibri" w:hAnsi="Times New Roman"/>
      <w:sz w:val="24"/>
      <w:szCs w:val="20"/>
      <w:lang w:val="x-none" w:eastAsia="x-none"/>
    </w:rPr>
  </w:style>
  <w:style w:type="paragraph" w:customStyle="1" w:styleId="labojumupamats1">
    <w:name w:val="labojumu_pamats1"/>
    <w:basedOn w:val="Normal"/>
    <w:rsid w:val="00555FF7"/>
    <w:pPr>
      <w:spacing w:before="45" w:line="360" w:lineRule="auto"/>
      <w:ind w:firstLine="300"/>
    </w:pPr>
    <w:rPr>
      <w:i/>
      <w:iCs/>
      <w:color w:val="414142"/>
      <w:sz w:val="20"/>
      <w:szCs w:val="20"/>
      <w:lang w:eastAsia="lv-LV"/>
    </w:rPr>
  </w:style>
  <w:style w:type="character" w:customStyle="1" w:styleId="UnresolvedMention1">
    <w:name w:val="Unresolved Mention1"/>
    <w:basedOn w:val="DefaultParagraphFont"/>
    <w:uiPriority w:val="99"/>
    <w:semiHidden/>
    <w:unhideWhenUsed/>
    <w:rsid w:val="008374E3"/>
    <w:rPr>
      <w:color w:val="605E5C"/>
      <w:shd w:val="clear" w:color="auto" w:fill="E1DFDD"/>
    </w:rPr>
  </w:style>
  <w:style w:type="character" w:customStyle="1" w:styleId="Bodytext29pt">
    <w:name w:val="Body text (2) + 9 pt"/>
    <w:basedOn w:val="DefaultParagraphFont"/>
    <w:rsid w:val="008077AC"/>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v213">
    <w:name w:val="tv213"/>
    <w:basedOn w:val="Normal"/>
    <w:rsid w:val="00036AED"/>
    <w:pPr>
      <w:spacing w:before="100" w:beforeAutospacing="1" w:after="100" w:afterAutospacing="1"/>
    </w:pPr>
    <w:rPr>
      <w:rFonts w:eastAsiaTheme="minorHAnsi"/>
      <w:lang w:eastAsia="lv-LV"/>
    </w:rPr>
  </w:style>
  <w:style w:type="character" w:customStyle="1" w:styleId="FontStyle26">
    <w:name w:val="Font Style26"/>
    <w:basedOn w:val="DefaultParagraphFont"/>
    <w:uiPriority w:val="99"/>
    <w:rsid w:val="008251F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106432699">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08059209">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73663046">
      <w:bodyDiv w:val="1"/>
      <w:marLeft w:val="0"/>
      <w:marRight w:val="0"/>
      <w:marTop w:val="0"/>
      <w:marBottom w:val="0"/>
      <w:divBdr>
        <w:top w:val="none" w:sz="0" w:space="0" w:color="auto"/>
        <w:left w:val="none" w:sz="0" w:space="0" w:color="auto"/>
        <w:bottom w:val="none" w:sz="0" w:space="0" w:color="auto"/>
        <w:right w:val="none" w:sz="0" w:space="0" w:color="auto"/>
      </w:divBdr>
      <w:divsChild>
        <w:div w:id="522936775">
          <w:marLeft w:val="1109"/>
          <w:marRight w:val="0"/>
          <w:marTop w:val="115"/>
          <w:marBottom w:val="0"/>
          <w:divBdr>
            <w:top w:val="none" w:sz="0" w:space="0" w:color="auto"/>
            <w:left w:val="none" w:sz="0" w:space="0" w:color="auto"/>
            <w:bottom w:val="none" w:sz="0" w:space="0" w:color="auto"/>
            <w:right w:val="none" w:sz="0" w:space="0" w:color="auto"/>
          </w:divBdr>
        </w:div>
      </w:divsChild>
    </w:div>
    <w:div w:id="1090464182">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422139142">
      <w:bodyDiv w:val="1"/>
      <w:marLeft w:val="0"/>
      <w:marRight w:val="0"/>
      <w:marTop w:val="0"/>
      <w:marBottom w:val="0"/>
      <w:divBdr>
        <w:top w:val="none" w:sz="0" w:space="0" w:color="auto"/>
        <w:left w:val="none" w:sz="0" w:space="0" w:color="auto"/>
        <w:bottom w:val="none" w:sz="0" w:space="0" w:color="auto"/>
        <w:right w:val="none" w:sz="0" w:space="0" w:color="auto"/>
      </w:divBdr>
    </w:div>
    <w:div w:id="1467509132">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924948104">
      <w:bodyDiv w:val="1"/>
      <w:marLeft w:val="0"/>
      <w:marRight w:val="0"/>
      <w:marTop w:val="0"/>
      <w:marBottom w:val="0"/>
      <w:divBdr>
        <w:top w:val="none" w:sz="0" w:space="0" w:color="auto"/>
        <w:left w:val="none" w:sz="0" w:space="0" w:color="auto"/>
        <w:bottom w:val="none" w:sz="0" w:space="0" w:color="auto"/>
        <w:right w:val="none" w:sz="0" w:space="0" w:color="auto"/>
      </w:divBdr>
    </w:div>
    <w:div w:id="1987666930">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hyperlink" Target="https://www.eis.gov.lv/EKEIS/Supplier/Organizer/4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48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iz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is.gov.lv/EKEIS/Supplier/Organizer/489" TargetMode="External"/><Relationship Id="rId4" Type="http://schemas.openxmlformats.org/officeDocument/2006/relationships/settings" Target="settings.xml"/><Relationship Id="rId9" Type="http://schemas.openxmlformats.org/officeDocument/2006/relationships/hyperlink" Target="mailto:signe.brike@izm.gov.lv"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spd.eis.gov.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AE6BB-2CED-410B-B793-B41398D7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5212</Words>
  <Characters>29714</Characters>
  <Application>Microsoft Office Word</Application>
  <DocSecurity>0</DocSecurity>
  <Lines>247</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34857</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2023-04-13T11:32:00Z</dcterms:created>
  <dcterms:modified xsi:type="dcterms:W3CDTF">2024-02-22T14:40:00Z</dcterms:modified>
</cp:coreProperties>
</file>