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50BDC9" w14:textId="711F3F48" w:rsidR="00986C1A" w:rsidRPr="0086567E" w:rsidRDefault="00845E7F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Cs w:val="20"/>
          <w:lang w:val="pt-BR"/>
        </w:rPr>
      </w:pPr>
      <w:r w:rsidRPr="00DB135C">
        <w:rPr>
          <w:noProof/>
          <w:lang w:eastAsia="lv-LV"/>
        </w:rPr>
        <w:drawing>
          <wp:inline distT="0" distB="0" distL="0" distR="0" wp14:anchorId="56CB9FDF" wp14:editId="6A7BF64F">
            <wp:extent cx="890477" cy="1060939"/>
            <wp:effectExtent l="0" t="0" r="5080" b="635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80498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04630" cy="1077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DACCC" w14:textId="77777777" w:rsidR="00986C1A" w:rsidRPr="0086567E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</w:rPr>
      </w:pPr>
      <w:r w:rsidRPr="0086567E">
        <w:rPr>
          <w:rFonts w:eastAsia="Times New Roman"/>
        </w:rPr>
        <w:t>Latvijas Republika</w:t>
      </w:r>
    </w:p>
    <w:p w14:paraId="1D2AF3B7" w14:textId="2934A2C3" w:rsidR="00986C1A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Bookman Old Style" w:eastAsia="Times New Roman" w:hAnsi="Bookman Old Style"/>
          <w:b/>
          <w:sz w:val="32"/>
          <w:szCs w:val="20"/>
        </w:rPr>
      </w:pPr>
      <w:r w:rsidRPr="0086567E">
        <w:rPr>
          <w:rFonts w:ascii="Bookman Old Style" w:eastAsia="Times New Roman" w:hAnsi="Bookman Old Style"/>
          <w:b/>
          <w:sz w:val="32"/>
          <w:szCs w:val="20"/>
        </w:rPr>
        <w:t>TALSU NOVADA PAŠVALDĪBA</w:t>
      </w:r>
    </w:p>
    <w:p w14:paraId="6354D586" w14:textId="38E7E114" w:rsidR="004447D4" w:rsidRPr="004447D4" w:rsidRDefault="004447D4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Bookman Old Style" w:eastAsia="Times New Roman" w:hAnsi="Bookman Old Style"/>
          <w:b/>
          <w:sz w:val="32"/>
          <w:szCs w:val="32"/>
        </w:rPr>
      </w:pPr>
      <w:r w:rsidRPr="004447D4">
        <w:rPr>
          <w:rFonts w:ascii="Bookman Old Style" w:eastAsia="Times New Roman" w:hAnsi="Bookman Old Style"/>
          <w:b/>
          <w:sz w:val="32"/>
          <w:szCs w:val="32"/>
        </w:rPr>
        <w:t>CENTRĀLĀ PĀRVALDE</w:t>
      </w:r>
    </w:p>
    <w:p w14:paraId="13D472A6" w14:textId="77777777" w:rsidR="00986C1A" w:rsidRPr="007C4FF6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 w:val="22"/>
          <w:szCs w:val="20"/>
        </w:rPr>
      </w:pPr>
      <w:r w:rsidRPr="007C4FF6">
        <w:rPr>
          <w:rFonts w:eastAsia="Times New Roman"/>
          <w:sz w:val="22"/>
          <w:szCs w:val="20"/>
        </w:rPr>
        <w:t>Nodokļu maksātāja reģistrācijas Nr.90009113532</w:t>
      </w:r>
    </w:p>
    <w:p w14:paraId="583F0280" w14:textId="750D9C3C" w:rsidR="00986C1A" w:rsidRPr="005C7155" w:rsidRDefault="00986C1A" w:rsidP="00986C1A">
      <w:pPr>
        <w:pBdr>
          <w:bottom w:val="single" w:sz="12" w:space="0" w:color="auto"/>
        </w:pBdr>
        <w:overflowPunct w:val="0"/>
        <w:autoSpaceDE w:val="0"/>
        <w:autoSpaceDN w:val="0"/>
        <w:adjustRightInd w:val="0"/>
        <w:spacing w:line="240" w:lineRule="auto"/>
        <w:ind w:firstLine="120"/>
        <w:jc w:val="center"/>
        <w:textAlignment w:val="baseline"/>
        <w:rPr>
          <w:rFonts w:eastAsia="Times New Roman"/>
          <w:sz w:val="20"/>
          <w:szCs w:val="20"/>
        </w:rPr>
      </w:pPr>
      <w:r w:rsidRPr="005C7155">
        <w:rPr>
          <w:rFonts w:eastAsia="Times New Roman"/>
          <w:sz w:val="20"/>
          <w:szCs w:val="20"/>
        </w:rPr>
        <w:t>Kareivju iela 7, Talsi, Talsu nov., LV-3201, tālr. 63232110, e-pasts pasts@talsi.lv</w:t>
      </w:r>
    </w:p>
    <w:p w14:paraId="044FCB2F" w14:textId="77777777" w:rsidR="00986C1A" w:rsidRPr="0086567E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sz w:val="32"/>
        </w:rPr>
      </w:pPr>
      <w:r w:rsidRPr="0086567E">
        <w:rPr>
          <w:rFonts w:eastAsia="Times New Roman"/>
          <w:b/>
          <w:sz w:val="32"/>
        </w:rPr>
        <w:t>IEPIRKUMU KOMISIJA</w:t>
      </w:r>
    </w:p>
    <w:p w14:paraId="45FA9AA4" w14:textId="6C475BF8" w:rsidR="00D8318E" w:rsidRDefault="00986C1A" w:rsidP="00986C1A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</w:rPr>
      </w:pPr>
      <w:r w:rsidRPr="0086567E">
        <w:rPr>
          <w:rFonts w:eastAsia="Times New Roman"/>
        </w:rPr>
        <w:t>Talsos</w:t>
      </w:r>
    </w:p>
    <w:p w14:paraId="08A024EB" w14:textId="77777777" w:rsidR="00986C1A" w:rsidRPr="00452FB6" w:rsidRDefault="00986C1A" w:rsidP="00986C1A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u w:val="single"/>
        </w:rPr>
      </w:pPr>
    </w:p>
    <w:p w14:paraId="017B3AE3" w14:textId="7C5CDEA8" w:rsidR="00986C1A" w:rsidRPr="004C6173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</w:rPr>
      </w:pPr>
      <w:r w:rsidRPr="00984003">
        <w:rPr>
          <w:rFonts w:eastAsia="Times New Roman"/>
        </w:rPr>
        <w:t>202</w:t>
      </w:r>
      <w:r w:rsidR="009D1BF7">
        <w:rPr>
          <w:rFonts w:eastAsia="Times New Roman"/>
        </w:rPr>
        <w:t>4</w:t>
      </w:r>
      <w:r w:rsidRPr="00984003">
        <w:rPr>
          <w:rFonts w:eastAsia="Times New Roman"/>
        </w:rPr>
        <w:t xml:space="preserve">. gada </w:t>
      </w:r>
      <w:r w:rsidR="00C719F1">
        <w:rPr>
          <w:rFonts w:eastAsia="Times New Roman"/>
        </w:rPr>
        <w:t>11</w:t>
      </w:r>
      <w:r w:rsidR="00D52EC5">
        <w:rPr>
          <w:rFonts w:eastAsia="Times New Roman"/>
        </w:rPr>
        <w:t>. </w:t>
      </w:r>
      <w:r w:rsidR="009D1BF7">
        <w:rPr>
          <w:rFonts w:eastAsia="Times New Roman"/>
        </w:rPr>
        <w:t>aprīlī</w:t>
      </w:r>
    </w:p>
    <w:p w14:paraId="6F8EC9A3" w14:textId="57172011" w:rsidR="00986C1A" w:rsidRPr="004C6173" w:rsidRDefault="00986C1A" w:rsidP="00986C1A">
      <w:pPr>
        <w:spacing w:line="240" w:lineRule="auto"/>
        <w:jc w:val="right"/>
        <w:rPr>
          <w:rFonts w:eastAsia="Times New Roman"/>
          <w:b/>
          <w:color w:val="000000"/>
        </w:rPr>
      </w:pPr>
      <w:r w:rsidRPr="004C6173">
        <w:rPr>
          <w:rFonts w:eastAsia="Times New Roman"/>
          <w:b/>
          <w:color w:val="000000"/>
        </w:rPr>
        <w:t>Ieinteresētaj</w:t>
      </w:r>
      <w:r w:rsidR="00D52EC5">
        <w:rPr>
          <w:rFonts w:eastAsia="Times New Roman"/>
          <w:b/>
          <w:color w:val="000000"/>
        </w:rPr>
        <w:t>iem</w:t>
      </w:r>
      <w:r w:rsidRPr="004C6173">
        <w:rPr>
          <w:rFonts w:eastAsia="Times New Roman"/>
          <w:b/>
          <w:color w:val="000000"/>
        </w:rPr>
        <w:t xml:space="preserve"> piegādātāj</w:t>
      </w:r>
      <w:r w:rsidR="00D52EC5">
        <w:rPr>
          <w:rFonts w:eastAsia="Times New Roman"/>
          <w:b/>
          <w:color w:val="000000"/>
        </w:rPr>
        <w:t>iem</w:t>
      </w:r>
    </w:p>
    <w:p w14:paraId="53DA74BD" w14:textId="242E4D12" w:rsidR="00986C1A" w:rsidRDefault="00986C1A" w:rsidP="00986C1A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</w:rPr>
      </w:pPr>
    </w:p>
    <w:p w14:paraId="3F5DF449" w14:textId="77777777" w:rsidR="007A538D" w:rsidRDefault="007A538D" w:rsidP="007A538D">
      <w:pPr>
        <w:tabs>
          <w:tab w:val="left" w:pos="5954"/>
        </w:tabs>
        <w:suppressAutoHyphens/>
        <w:spacing w:line="240" w:lineRule="auto"/>
        <w:jc w:val="center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Publisko iepirkumu likuma 9. panta kārtībā veiktā iepirkuma</w:t>
      </w:r>
    </w:p>
    <w:p w14:paraId="12717CAC" w14:textId="716FD7DE" w:rsidR="007A538D" w:rsidRDefault="007A538D" w:rsidP="007A538D">
      <w:pPr>
        <w:suppressAutoHyphens/>
        <w:spacing w:line="240" w:lineRule="auto"/>
        <w:jc w:val="center"/>
        <w:rPr>
          <w:b/>
        </w:rPr>
      </w:pPr>
      <w:r>
        <w:rPr>
          <w:b/>
        </w:rPr>
        <w:t>“</w:t>
      </w:r>
      <w:r w:rsidR="008C4E96" w:rsidRPr="008C4E96">
        <w:rPr>
          <w:b/>
        </w:rPr>
        <w:t>Talsu novada pašvaldības īpašumu apdrošināšana</w:t>
      </w:r>
      <w:r>
        <w:rPr>
          <w:b/>
        </w:rPr>
        <w:t>”,</w:t>
      </w:r>
    </w:p>
    <w:p w14:paraId="26C89865" w14:textId="08E09775" w:rsidR="007A538D" w:rsidRDefault="007A538D" w:rsidP="007A538D">
      <w:pPr>
        <w:suppressAutoHyphens/>
        <w:spacing w:line="240" w:lineRule="auto"/>
        <w:jc w:val="center"/>
      </w:pPr>
      <w:r>
        <w:t>identifikācija</w:t>
      </w:r>
      <w:bookmarkStart w:id="0" w:name="_GoBack"/>
      <w:bookmarkEnd w:id="0"/>
      <w:r>
        <w:t>s Nr. TNP 20</w:t>
      </w:r>
      <w:r w:rsidR="006E08CD">
        <w:t>24/24</w:t>
      </w:r>
    </w:p>
    <w:p w14:paraId="79876B33" w14:textId="77777777" w:rsidR="00B666B4" w:rsidRPr="0086567E" w:rsidRDefault="00B666B4" w:rsidP="00986C1A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</w:rPr>
      </w:pPr>
    </w:p>
    <w:p w14:paraId="013B5306" w14:textId="5F77B05D" w:rsidR="00367EFD" w:rsidRPr="00B666B4" w:rsidRDefault="00986C1A" w:rsidP="00B666B4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u w:val="single"/>
        </w:rPr>
      </w:pPr>
      <w:r w:rsidRPr="00D4528C">
        <w:rPr>
          <w:rFonts w:eastAsia="Times New Roman"/>
          <w:b/>
          <w:u w:val="single"/>
        </w:rPr>
        <w:t>IEINTERESĒ</w:t>
      </w:r>
      <w:r w:rsidR="00A31320">
        <w:rPr>
          <w:rFonts w:eastAsia="Times New Roman"/>
          <w:b/>
          <w:u w:val="single"/>
        </w:rPr>
        <w:t>TĀ</w:t>
      </w:r>
      <w:r w:rsidRPr="00D4528C">
        <w:rPr>
          <w:rFonts w:eastAsia="Times New Roman"/>
          <w:b/>
          <w:u w:val="single"/>
        </w:rPr>
        <w:t xml:space="preserve"> PIEGĀDĀTĀJ</w:t>
      </w:r>
      <w:r w:rsidR="00A31320">
        <w:rPr>
          <w:rFonts w:eastAsia="Times New Roman"/>
          <w:b/>
          <w:u w:val="single"/>
        </w:rPr>
        <w:t>A</w:t>
      </w:r>
      <w:r w:rsidRPr="00D4528C">
        <w:rPr>
          <w:rFonts w:eastAsia="Times New Roman"/>
          <w:b/>
          <w:u w:val="single"/>
        </w:rPr>
        <w:t xml:space="preserve"> JAUTĀJUM</w:t>
      </w:r>
      <w:r w:rsidR="00FC6BD6">
        <w:rPr>
          <w:rFonts w:eastAsia="Times New Roman"/>
          <w:b/>
          <w:u w:val="single"/>
        </w:rPr>
        <w:t>I</w:t>
      </w:r>
      <w:r w:rsidRPr="00D4528C">
        <w:rPr>
          <w:rFonts w:eastAsia="Times New Roman"/>
          <w:b/>
          <w:u w:val="single"/>
        </w:rPr>
        <w:t xml:space="preserve"> UN TALSU NOVADA </w:t>
      </w:r>
      <w:r w:rsidR="00D52EC5">
        <w:rPr>
          <w:rFonts w:eastAsia="Times New Roman"/>
          <w:b/>
          <w:u w:val="single"/>
        </w:rPr>
        <w:t xml:space="preserve">PAŠVALDĪBAS </w:t>
      </w:r>
      <w:r w:rsidRPr="00D4528C">
        <w:rPr>
          <w:rFonts w:eastAsia="Times New Roman"/>
          <w:b/>
          <w:u w:val="single"/>
        </w:rPr>
        <w:t>IEPIRKUMU KOMISIJAS ATBIL</w:t>
      </w:r>
      <w:r w:rsidR="00A31320">
        <w:rPr>
          <w:rFonts w:eastAsia="Times New Roman"/>
          <w:b/>
          <w:u w:val="single"/>
        </w:rPr>
        <w:t>DE</w:t>
      </w:r>
      <w:r w:rsidR="00FC6BD6">
        <w:rPr>
          <w:rFonts w:eastAsia="Times New Roman"/>
          <w:b/>
          <w:u w:val="single"/>
        </w:rPr>
        <w:t>S</w:t>
      </w:r>
    </w:p>
    <w:p w14:paraId="0FE5A33D" w14:textId="77777777" w:rsidR="00B462A8" w:rsidRDefault="00B462A8" w:rsidP="00530536">
      <w:pPr>
        <w:autoSpaceDE w:val="0"/>
        <w:autoSpaceDN w:val="0"/>
        <w:adjustRightInd w:val="0"/>
        <w:spacing w:line="240" w:lineRule="auto"/>
        <w:jc w:val="center"/>
        <w:rPr>
          <w:b/>
          <w:u w:val="single"/>
        </w:rPr>
      </w:pPr>
    </w:p>
    <w:p w14:paraId="5F74AA85" w14:textId="6567184B" w:rsidR="00986C1A" w:rsidRDefault="00986C1A" w:rsidP="00BF7BD0">
      <w:pPr>
        <w:autoSpaceDE w:val="0"/>
        <w:autoSpaceDN w:val="0"/>
        <w:adjustRightInd w:val="0"/>
        <w:spacing w:line="240" w:lineRule="auto"/>
        <w:ind w:firstLine="567"/>
        <w:jc w:val="both"/>
        <w:rPr>
          <w:b/>
          <w:u w:val="single"/>
        </w:rPr>
      </w:pPr>
      <w:r>
        <w:t xml:space="preserve">Talsu novada </w:t>
      </w:r>
      <w:r w:rsidR="005C7155">
        <w:t xml:space="preserve">pašvaldības </w:t>
      </w:r>
      <w:r>
        <w:t>Iepirkumu komisija</w:t>
      </w:r>
      <w:r w:rsidR="007A538D">
        <w:t xml:space="preserve"> </w:t>
      </w:r>
      <w:r>
        <w:t xml:space="preserve">(turpmāk – Komisija) </w:t>
      </w:r>
      <w:r w:rsidRPr="0012391C">
        <w:t>sniedz atbild</w:t>
      </w:r>
      <w:r w:rsidR="00FC6BD6">
        <w:t>es</w:t>
      </w:r>
      <w:r w:rsidRPr="0012391C">
        <w:t xml:space="preserve"> uz </w:t>
      </w:r>
      <w:r w:rsidR="00FB1ED7" w:rsidRPr="0012391C">
        <w:t>ieinteresēt</w:t>
      </w:r>
      <w:r w:rsidR="00FB1ED7">
        <w:t>ā</w:t>
      </w:r>
      <w:r w:rsidR="00FB1ED7" w:rsidRPr="0012391C">
        <w:t xml:space="preserve"> </w:t>
      </w:r>
      <w:r w:rsidR="00FB1ED7" w:rsidRPr="00602E48">
        <w:t>piegādātāj</w:t>
      </w:r>
      <w:r w:rsidR="00FB1ED7">
        <w:t>a</w:t>
      </w:r>
      <w:r w:rsidR="00FB1ED7" w:rsidRPr="00602E48">
        <w:t xml:space="preserve"> </w:t>
      </w:r>
      <w:r w:rsidR="00C43FB9">
        <w:t xml:space="preserve">(turpmāk – </w:t>
      </w:r>
      <w:r w:rsidR="0063242B">
        <w:t>Pretendents</w:t>
      </w:r>
      <w:r w:rsidR="00C43FB9">
        <w:t xml:space="preserve">) </w:t>
      </w:r>
      <w:r w:rsidR="00FB1ED7" w:rsidRPr="00602E48">
        <w:t>iesniegt</w:t>
      </w:r>
      <w:r w:rsidR="00FC6BD6">
        <w:t xml:space="preserve">ajiem </w:t>
      </w:r>
      <w:r w:rsidR="00FB1ED7" w:rsidRPr="00602E48">
        <w:t>jautājum</w:t>
      </w:r>
      <w:r w:rsidR="00FC6BD6">
        <w:t>iem</w:t>
      </w:r>
      <w:r w:rsidR="000518D3">
        <w:t xml:space="preserve"> par </w:t>
      </w:r>
      <w:r w:rsidR="007A538D">
        <w:rPr>
          <w:color w:val="000000"/>
        </w:rPr>
        <w:t>iepirkum</w:t>
      </w:r>
      <w:r w:rsidR="00FC6BD6">
        <w:rPr>
          <w:color w:val="000000"/>
        </w:rPr>
        <w:t>u</w:t>
      </w:r>
      <w:r w:rsidR="000518D3">
        <w:rPr>
          <w:color w:val="000000"/>
        </w:rPr>
        <w:t xml:space="preserve"> </w:t>
      </w:r>
      <w:r w:rsidR="005C7155" w:rsidRPr="005C7155">
        <w:rPr>
          <w:color w:val="000000"/>
        </w:rPr>
        <w:t>“</w:t>
      </w:r>
      <w:r w:rsidR="00FC6BD6">
        <w:rPr>
          <w:color w:val="000000"/>
          <w:lang w:eastAsia="ar-SA"/>
        </w:rPr>
        <w:t>Talsu novada pašvaldības īpašumu apdrošināšana</w:t>
      </w:r>
      <w:r w:rsidR="005C7155" w:rsidRPr="005C7155">
        <w:rPr>
          <w:color w:val="000000"/>
        </w:rPr>
        <w:t>”</w:t>
      </w:r>
      <w:r w:rsidR="000518D3">
        <w:rPr>
          <w:color w:val="000000"/>
        </w:rPr>
        <w:t>, identifikācijas Nr. TNP 20</w:t>
      </w:r>
      <w:r w:rsidR="005C7155">
        <w:rPr>
          <w:color w:val="000000"/>
        </w:rPr>
        <w:t>2</w:t>
      </w:r>
      <w:r w:rsidR="00FC6BD6">
        <w:rPr>
          <w:color w:val="000000"/>
        </w:rPr>
        <w:t>4/24</w:t>
      </w:r>
      <w:r w:rsidR="005840E6">
        <w:rPr>
          <w:color w:val="000000"/>
        </w:rPr>
        <w:t xml:space="preserve"> (turpmāk</w:t>
      </w:r>
      <w:r w:rsidR="00FC6BD6">
        <w:rPr>
          <w:color w:val="000000"/>
        </w:rPr>
        <w:t> </w:t>
      </w:r>
      <w:r w:rsidR="005840E6">
        <w:rPr>
          <w:color w:val="000000"/>
        </w:rPr>
        <w:t xml:space="preserve">– </w:t>
      </w:r>
      <w:r w:rsidR="007A538D">
        <w:rPr>
          <w:color w:val="000000"/>
        </w:rPr>
        <w:t>Iepirkums)</w:t>
      </w:r>
      <w:r w:rsidR="005C7155">
        <w:rPr>
          <w:color w:val="000000"/>
        </w:rPr>
        <w:t>:</w:t>
      </w:r>
    </w:p>
    <w:p w14:paraId="490697D4" w14:textId="77777777" w:rsidR="002D20AD" w:rsidRPr="00602E48" w:rsidRDefault="002D20AD" w:rsidP="00602E48">
      <w:pPr>
        <w:autoSpaceDE w:val="0"/>
        <w:autoSpaceDN w:val="0"/>
        <w:adjustRightInd w:val="0"/>
        <w:spacing w:line="240" w:lineRule="auto"/>
        <w:jc w:val="both"/>
        <w:rPr>
          <w:b/>
          <w:u w:val="single"/>
        </w:rPr>
      </w:pPr>
    </w:p>
    <w:p w14:paraId="7A8A2CCA" w14:textId="77777777" w:rsidR="00980EF9" w:rsidRDefault="007A538D" w:rsidP="007A538D">
      <w:pPr>
        <w:spacing w:line="240" w:lineRule="auto"/>
        <w:jc w:val="both"/>
        <w:rPr>
          <w:rFonts w:eastAsia="Calibri"/>
        </w:rPr>
      </w:pPr>
      <w:r w:rsidRPr="007A538D">
        <w:rPr>
          <w:rFonts w:eastAsia="Calibri"/>
          <w:b/>
        </w:rPr>
        <w:t>Jautājums</w:t>
      </w:r>
      <w:r w:rsidR="00980EF9">
        <w:rPr>
          <w:rFonts w:eastAsia="Calibri"/>
          <w:b/>
        </w:rPr>
        <w:t xml:space="preserve"> Nr. 1</w:t>
      </w:r>
      <w:r w:rsidRPr="007A538D">
        <w:rPr>
          <w:rFonts w:eastAsia="Calibri"/>
          <w:b/>
        </w:rPr>
        <w:t>:</w:t>
      </w:r>
      <w:r w:rsidRPr="007A538D">
        <w:rPr>
          <w:rFonts w:eastAsia="Calibri"/>
        </w:rPr>
        <w:t xml:space="preserve"> </w:t>
      </w:r>
    </w:p>
    <w:p w14:paraId="70462983" w14:textId="4EB38A9D" w:rsidR="00980EF9" w:rsidRDefault="00CB4345" w:rsidP="007A538D">
      <w:pPr>
        <w:spacing w:line="240" w:lineRule="auto"/>
        <w:jc w:val="both"/>
        <w:rPr>
          <w:rFonts w:eastAsia="Calibri"/>
        </w:rPr>
      </w:pPr>
      <w:r w:rsidRPr="00CB4345">
        <w:rPr>
          <w:rFonts w:eastAsia="Calibri"/>
        </w:rPr>
        <w:t>Kāda ir kopējā pilnā ĒKU ATJAUNOŠANAS VĒRTĪBA / SUMMA (pa visiem īpašumiem, pagastiem)?</w:t>
      </w:r>
    </w:p>
    <w:p w14:paraId="643C73B9" w14:textId="58D984F9" w:rsidR="00CB4345" w:rsidRDefault="00CB4345" w:rsidP="00CB4345">
      <w:pPr>
        <w:spacing w:line="240" w:lineRule="auto"/>
        <w:jc w:val="both"/>
        <w:rPr>
          <w:rFonts w:eastAsia="Calibri"/>
          <w:b/>
          <w:bCs/>
        </w:rPr>
      </w:pPr>
      <w:r w:rsidRPr="007A538D">
        <w:rPr>
          <w:rFonts w:eastAsia="Calibri"/>
          <w:b/>
          <w:bCs/>
        </w:rPr>
        <w:t xml:space="preserve">Atbilde: </w:t>
      </w:r>
    </w:p>
    <w:p w14:paraId="487AB8D3" w14:textId="3085BD90" w:rsidR="00980EF9" w:rsidRPr="00483470" w:rsidRDefault="00980EF9" w:rsidP="00980EF9">
      <w:pPr>
        <w:spacing w:line="240" w:lineRule="auto"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Komisija informē, ka Pretendentam pašam nepieciešamības gadījumā ir iespējams aprēķināt kopējo ēku atjaunošanas vērtību, ņemot vērā 3. pielikumā “Nekustamo īpašumu saraksts” norādītās atjaunošanas vērtības katram nekustamajam īpašumam. </w:t>
      </w:r>
    </w:p>
    <w:p w14:paraId="7C59399B" w14:textId="77777777" w:rsidR="00BA6AD6" w:rsidRDefault="00BA6AD6" w:rsidP="007A538D">
      <w:pPr>
        <w:spacing w:line="240" w:lineRule="auto"/>
        <w:jc w:val="both"/>
        <w:rPr>
          <w:rFonts w:eastAsia="Calibri"/>
        </w:rPr>
      </w:pPr>
    </w:p>
    <w:p w14:paraId="60FE41C5" w14:textId="5F446584" w:rsidR="00CB4345" w:rsidRDefault="00CB4345" w:rsidP="00CB4345">
      <w:pPr>
        <w:spacing w:line="240" w:lineRule="auto"/>
        <w:jc w:val="both"/>
        <w:rPr>
          <w:rFonts w:eastAsia="Calibri"/>
        </w:rPr>
      </w:pPr>
      <w:r w:rsidRPr="007A538D">
        <w:rPr>
          <w:rFonts w:eastAsia="Calibri"/>
          <w:b/>
        </w:rPr>
        <w:t>Jautājums</w:t>
      </w:r>
      <w:r w:rsidR="00980EF9">
        <w:rPr>
          <w:rFonts w:eastAsia="Calibri"/>
          <w:b/>
        </w:rPr>
        <w:t xml:space="preserve"> Nr. 2</w:t>
      </w:r>
      <w:r w:rsidRPr="007A538D">
        <w:rPr>
          <w:rFonts w:eastAsia="Calibri"/>
          <w:b/>
        </w:rPr>
        <w:t>:</w:t>
      </w:r>
      <w:r w:rsidRPr="007A538D">
        <w:rPr>
          <w:rFonts w:eastAsia="Calibri"/>
        </w:rPr>
        <w:t xml:space="preserve"> </w:t>
      </w:r>
    </w:p>
    <w:p w14:paraId="6B64BB87" w14:textId="6AF96C5D" w:rsidR="00CB4345" w:rsidRDefault="00CB4345" w:rsidP="00CB4345">
      <w:pPr>
        <w:spacing w:line="240" w:lineRule="auto"/>
        <w:jc w:val="both"/>
        <w:rPr>
          <w:rFonts w:eastAsia="Calibri"/>
        </w:rPr>
      </w:pPr>
      <w:r w:rsidRPr="00CB4345">
        <w:rPr>
          <w:rFonts w:eastAsia="Calibri"/>
        </w:rPr>
        <w:t>Kāda ir kopējā pilnā IEKĀRTU/MANTAS ATJAUNOŠANAS VĒRTĪBA / SUMMA (pa visiem īpašumiem, pagastiem)</w:t>
      </w:r>
      <w:r>
        <w:rPr>
          <w:rFonts w:eastAsia="Calibri"/>
        </w:rPr>
        <w:t>?</w:t>
      </w:r>
    </w:p>
    <w:p w14:paraId="7DBF1F52" w14:textId="2AB4B7D0" w:rsidR="00CB4345" w:rsidRDefault="00CB4345" w:rsidP="00CB4345">
      <w:pPr>
        <w:spacing w:line="240" w:lineRule="auto"/>
        <w:jc w:val="both"/>
        <w:rPr>
          <w:rFonts w:eastAsia="Calibri"/>
        </w:rPr>
      </w:pPr>
      <w:r w:rsidRPr="00CB4345">
        <w:rPr>
          <w:rFonts w:eastAsia="Calibri"/>
        </w:rPr>
        <w:t>Informēju, ka automašīnas būtu jāskaita laukā no saraksta, tās nedrošina ar komercīpašuma polisēm.</w:t>
      </w:r>
    </w:p>
    <w:p w14:paraId="1FF3F68F" w14:textId="43C44FFE" w:rsidR="00CB4345" w:rsidRDefault="00CB4345" w:rsidP="00CB4345">
      <w:pPr>
        <w:spacing w:line="240" w:lineRule="auto"/>
        <w:jc w:val="both"/>
        <w:rPr>
          <w:rFonts w:eastAsia="Calibri"/>
          <w:b/>
          <w:bCs/>
        </w:rPr>
      </w:pPr>
      <w:r w:rsidRPr="007A538D">
        <w:rPr>
          <w:rFonts w:eastAsia="Calibri"/>
          <w:b/>
          <w:bCs/>
        </w:rPr>
        <w:t xml:space="preserve">Atbilde: </w:t>
      </w:r>
    </w:p>
    <w:p w14:paraId="5D3D95C5" w14:textId="548641E5" w:rsidR="00F2259E" w:rsidRDefault="00F2259E" w:rsidP="00CB4345">
      <w:pPr>
        <w:spacing w:line="240" w:lineRule="auto"/>
        <w:jc w:val="both"/>
        <w:rPr>
          <w:rFonts w:eastAsia="Calibri"/>
          <w:bCs/>
        </w:rPr>
      </w:pPr>
      <w:r>
        <w:rPr>
          <w:rFonts w:eastAsia="Calibri"/>
          <w:bCs/>
        </w:rPr>
        <w:t>Komisija informē, ka sadaļai “Transportlīdzekļi” ar atlikušo vērtību uz 2024. gada 1. janvāri ir informatīva nozīme</w:t>
      </w:r>
      <w:r w:rsidR="0048086F">
        <w:rPr>
          <w:rFonts w:eastAsia="Calibri"/>
          <w:bCs/>
        </w:rPr>
        <w:t xml:space="preserve">. Automašīnas šā Iepirkuma ietvaros </w:t>
      </w:r>
      <w:r w:rsidR="004B2DD9">
        <w:rPr>
          <w:rFonts w:eastAsia="Calibri"/>
          <w:bCs/>
        </w:rPr>
        <w:t>nav paredzēts</w:t>
      </w:r>
      <w:r w:rsidR="0048086F">
        <w:rPr>
          <w:rFonts w:eastAsia="Calibri"/>
          <w:bCs/>
        </w:rPr>
        <w:t xml:space="preserve"> apdrošināt. </w:t>
      </w:r>
    </w:p>
    <w:p w14:paraId="444D8D15" w14:textId="1517F9AD" w:rsidR="0048086F" w:rsidRDefault="0048086F" w:rsidP="00CB4345">
      <w:pPr>
        <w:spacing w:line="240" w:lineRule="auto"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Kopējā iekārtu un mantas atjaunošanas vērtība ir 99 948 176,18 </w:t>
      </w:r>
      <w:proofErr w:type="spellStart"/>
      <w:r w:rsidRPr="0048086F">
        <w:rPr>
          <w:rFonts w:eastAsia="Calibri"/>
          <w:bCs/>
          <w:i/>
        </w:rPr>
        <w:t>euro</w:t>
      </w:r>
      <w:proofErr w:type="spellEnd"/>
      <w:r>
        <w:rPr>
          <w:rFonts w:eastAsia="Calibri"/>
          <w:bCs/>
        </w:rPr>
        <w:t xml:space="preserve">. </w:t>
      </w:r>
    </w:p>
    <w:p w14:paraId="24BB3954" w14:textId="4121F401" w:rsidR="00CB4345" w:rsidRDefault="00CB4345" w:rsidP="007A538D">
      <w:pPr>
        <w:spacing w:line="240" w:lineRule="auto"/>
        <w:jc w:val="both"/>
        <w:rPr>
          <w:rFonts w:eastAsia="Calibri"/>
        </w:rPr>
      </w:pPr>
    </w:p>
    <w:p w14:paraId="4E9AA2DA" w14:textId="1D6672E5" w:rsidR="00497FF4" w:rsidRDefault="00497FF4" w:rsidP="007A538D">
      <w:pPr>
        <w:spacing w:line="240" w:lineRule="auto"/>
        <w:jc w:val="both"/>
        <w:rPr>
          <w:rFonts w:eastAsia="Calibri"/>
        </w:rPr>
      </w:pPr>
    </w:p>
    <w:p w14:paraId="7E526BAB" w14:textId="3AF96CF7" w:rsidR="00497FF4" w:rsidRDefault="00497FF4" w:rsidP="007A538D">
      <w:pPr>
        <w:spacing w:line="240" w:lineRule="auto"/>
        <w:jc w:val="both"/>
        <w:rPr>
          <w:rFonts w:eastAsia="Calibri"/>
        </w:rPr>
      </w:pPr>
    </w:p>
    <w:p w14:paraId="0DD624AA" w14:textId="6B493491" w:rsidR="00497FF4" w:rsidRDefault="00497FF4" w:rsidP="007A538D">
      <w:pPr>
        <w:spacing w:line="240" w:lineRule="auto"/>
        <w:jc w:val="both"/>
        <w:rPr>
          <w:rFonts w:eastAsia="Calibri"/>
        </w:rPr>
      </w:pPr>
    </w:p>
    <w:p w14:paraId="7272A252" w14:textId="77777777" w:rsidR="00497FF4" w:rsidRDefault="00497FF4" w:rsidP="007A538D">
      <w:pPr>
        <w:spacing w:line="240" w:lineRule="auto"/>
        <w:jc w:val="both"/>
        <w:rPr>
          <w:rFonts w:eastAsia="Calibri"/>
        </w:rPr>
      </w:pPr>
    </w:p>
    <w:p w14:paraId="5DCB1C3B" w14:textId="03AC8240" w:rsidR="00CB4345" w:rsidRDefault="00CB4345" w:rsidP="00CB4345">
      <w:pPr>
        <w:spacing w:line="240" w:lineRule="auto"/>
        <w:jc w:val="both"/>
        <w:rPr>
          <w:rFonts w:eastAsia="Calibri"/>
        </w:rPr>
      </w:pPr>
      <w:r w:rsidRPr="007A538D">
        <w:rPr>
          <w:rFonts w:eastAsia="Calibri"/>
          <w:b/>
        </w:rPr>
        <w:lastRenderedPageBreak/>
        <w:t>Jautājums</w:t>
      </w:r>
      <w:r w:rsidR="00980EF9">
        <w:rPr>
          <w:rFonts w:eastAsia="Calibri"/>
          <w:b/>
        </w:rPr>
        <w:t xml:space="preserve"> Nr. 3</w:t>
      </w:r>
      <w:r w:rsidRPr="007A538D">
        <w:rPr>
          <w:rFonts w:eastAsia="Calibri"/>
          <w:b/>
        </w:rPr>
        <w:t>:</w:t>
      </w:r>
      <w:r w:rsidRPr="007A538D">
        <w:rPr>
          <w:rFonts w:eastAsia="Calibri"/>
        </w:rPr>
        <w:t xml:space="preserve"> </w:t>
      </w:r>
    </w:p>
    <w:p w14:paraId="7EEAE02E" w14:textId="2E3B5398" w:rsidR="00CB4345" w:rsidRPr="00CB4345" w:rsidRDefault="00CB4345" w:rsidP="00CB4345">
      <w:pPr>
        <w:spacing w:line="240" w:lineRule="auto"/>
        <w:jc w:val="both"/>
        <w:rPr>
          <w:rFonts w:eastAsia="Calibri"/>
        </w:rPr>
      </w:pPr>
      <w:r w:rsidRPr="00CB4345">
        <w:rPr>
          <w:rFonts w:eastAsia="Calibri"/>
        </w:rPr>
        <w:t>Vai mākslas "oriģināldarbi"-</w:t>
      </w:r>
      <w:proofErr w:type="spellStart"/>
      <w:r w:rsidRPr="00CB4345">
        <w:rPr>
          <w:rFonts w:eastAsia="Calibri"/>
        </w:rPr>
        <w:t>em</w:t>
      </w:r>
      <w:proofErr w:type="spellEnd"/>
      <w:r w:rsidRPr="00CB4345">
        <w:rPr>
          <w:rFonts w:eastAsia="Calibri"/>
        </w:rPr>
        <w:t xml:space="preserve"> būs/ir pieejams vērtējums?</w:t>
      </w:r>
    </w:p>
    <w:p w14:paraId="27498DC2" w14:textId="3502B8D9" w:rsidR="00CB4345" w:rsidRDefault="00CB4345" w:rsidP="00CB4345">
      <w:pPr>
        <w:spacing w:line="240" w:lineRule="auto"/>
        <w:jc w:val="both"/>
        <w:rPr>
          <w:rFonts w:eastAsia="Calibri"/>
          <w:b/>
          <w:bCs/>
        </w:rPr>
      </w:pPr>
      <w:r w:rsidRPr="007A538D">
        <w:rPr>
          <w:rFonts w:eastAsia="Calibri"/>
          <w:b/>
          <w:bCs/>
        </w:rPr>
        <w:t xml:space="preserve">Atbilde: </w:t>
      </w:r>
    </w:p>
    <w:p w14:paraId="447A3360" w14:textId="43A06210" w:rsidR="00CB4345" w:rsidRPr="00F2259E" w:rsidRDefault="00F2259E" w:rsidP="00CB4345">
      <w:pPr>
        <w:spacing w:line="240" w:lineRule="auto"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Komisija informē, ka </w:t>
      </w:r>
      <w:r w:rsidRPr="00CB4345">
        <w:rPr>
          <w:rFonts w:eastAsia="Calibri"/>
        </w:rPr>
        <w:t>mākslas "oriģināldarbi</w:t>
      </w:r>
      <w:r>
        <w:rPr>
          <w:rFonts w:eastAsia="Calibri"/>
        </w:rPr>
        <w:t>em</w:t>
      </w:r>
      <w:r w:rsidRPr="00CB4345">
        <w:rPr>
          <w:rFonts w:eastAsia="Calibri"/>
        </w:rPr>
        <w:t xml:space="preserve">" </w:t>
      </w:r>
      <w:r w:rsidR="004B2DD9">
        <w:rPr>
          <w:rFonts w:eastAsia="Calibri"/>
        </w:rPr>
        <w:t xml:space="preserve">vērtējums nav veikts un šobrīd arī nav plānots to veikt. </w:t>
      </w:r>
      <w:r>
        <w:rPr>
          <w:rFonts w:eastAsia="Calibri"/>
        </w:rPr>
        <w:t>Apdrošināšana tiek prasīta atbilstoši bilances vērtībai.</w:t>
      </w:r>
    </w:p>
    <w:p w14:paraId="1D853327" w14:textId="77777777" w:rsidR="00C543E1" w:rsidRDefault="00C543E1" w:rsidP="00CB4345">
      <w:pPr>
        <w:spacing w:line="240" w:lineRule="auto"/>
        <w:jc w:val="both"/>
        <w:rPr>
          <w:rFonts w:eastAsia="Calibri"/>
          <w:b/>
          <w:bCs/>
        </w:rPr>
      </w:pPr>
    </w:p>
    <w:p w14:paraId="35ECE40A" w14:textId="5C48E5A6" w:rsidR="00CB4345" w:rsidRDefault="00CB4345" w:rsidP="00CB4345">
      <w:pPr>
        <w:spacing w:line="240" w:lineRule="auto"/>
        <w:jc w:val="both"/>
        <w:rPr>
          <w:rFonts w:eastAsia="Calibri"/>
        </w:rPr>
      </w:pPr>
      <w:r w:rsidRPr="007A538D">
        <w:rPr>
          <w:rFonts w:eastAsia="Calibri"/>
          <w:b/>
        </w:rPr>
        <w:t>Jautājums</w:t>
      </w:r>
      <w:r w:rsidR="00980EF9">
        <w:rPr>
          <w:rFonts w:eastAsia="Calibri"/>
          <w:b/>
        </w:rPr>
        <w:t xml:space="preserve"> Nr. 4</w:t>
      </w:r>
      <w:r w:rsidRPr="007A538D">
        <w:rPr>
          <w:rFonts w:eastAsia="Calibri"/>
          <w:b/>
        </w:rPr>
        <w:t>:</w:t>
      </w:r>
      <w:r w:rsidRPr="007A538D">
        <w:rPr>
          <w:rFonts w:eastAsia="Calibri"/>
        </w:rPr>
        <w:t xml:space="preserve"> </w:t>
      </w:r>
    </w:p>
    <w:p w14:paraId="2D8F8A66" w14:textId="32CA298A" w:rsidR="006D66D8" w:rsidRPr="00497FF4" w:rsidRDefault="00CB4345" w:rsidP="00CB4345">
      <w:pPr>
        <w:spacing w:line="240" w:lineRule="auto"/>
        <w:jc w:val="both"/>
        <w:rPr>
          <w:rFonts w:eastAsia="Calibri"/>
        </w:rPr>
      </w:pPr>
      <w:r w:rsidRPr="00CB4345">
        <w:rPr>
          <w:rFonts w:eastAsia="Calibri"/>
        </w:rPr>
        <w:t xml:space="preserve">Lūgums iesūtīt zaudējumu gadījumu vēsturi par pēdējiem 3 gadiem, paldies! </w:t>
      </w:r>
    </w:p>
    <w:p w14:paraId="65FB625B" w14:textId="1481C213" w:rsidR="00CB4345" w:rsidRDefault="00CB4345" w:rsidP="00CB4345">
      <w:pPr>
        <w:spacing w:line="240" w:lineRule="auto"/>
        <w:jc w:val="both"/>
        <w:rPr>
          <w:rFonts w:eastAsia="Calibri"/>
          <w:b/>
          <w:bCs/>
        </w:rPr>
      </w:pPr>
      <w:r w:rsidRPr="007A538D">
        <w:rPr>
          <w:rFonts w:eastAsia="Calibri"/>
          <w:b/>
          <w:bCs/>
        </w:rPr>
        <w:t xml:space="preserve">Atbilde: </w:t>
      </w:r>
    </w:p>
    <w:p w14:paraId="70C60542" w14:textId="5217E441" w:rsidR="00E542E5" w:rsidRDefault="00E542E5" w:rsidP="00E542E5">
      <w:pPr>
        <w:spacing w:line="240" w:lineRule="auto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202</w:t>
      </w:r>
      <w:r w:rsidR="006D66D8">
        <w:rPr>
          <w:rFonts w:eastAsia="Calibri"/>
          <w:b/>
          <w:bCs/>
        </w:rPr>
        <w:t>1</w:t>
      </w:r>
      <w:r>
        <w:rPr>
          <w:rFonts w:eastAsia="Calibri"/>
          <w:b/>
          <w:bCs/>
        </w:rPr>
        <w:t>.</w:t>
      </w:r>
    </w:p>
    <w:tbl>
      <w:tblPr>
        <w:tblW w:w="9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3118"/>
        <w:gridCol w:w="2771"/>
      </w:tblGrid>
      <w:tr w:rsidR="00E542E5" w:rsidRPr="00191B3A" w14:paraId="44B332D4" w14:textId="77777777" w:rsidTr="00B34C23">
        <w:trPr>
          <w:trHeight w:val="60"/>
        </w:trPr>
        <w:tc>
          <w:tcPr>
            <w:tcW w:w="3119" w:type="dxa"/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C4A704" w14:textId="77777777" w:rsidR="00E542E5" w:rsidRPr="00191B3A" w:rsidRDefault="00E542E5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 w:rsidRPr="00191B3A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Objekts</w:t>
            </w:r>
          </w:p>
        </w:tc>
        <w:tc>
          <w:tcPr>
            <w:tcW w:w="3118" w:type="dxa"/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482FFA" w14:textId="77777777" w:rsidR="00E542E5" w:rsidRPr="00191B3A" w:rsidRDefault="00E542E5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 w:rsidRPr="00191B3A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Izmaksātā summa</w:t>
            </w:r>
          </w:p>
        </w:tc>
        <w:tc>
          <w:tcPr>
            <w:tcW w:w="2771" w:type="dxa"/>
            <w:shd w:val="clear" w:color="auto" w:fill="E7E6E6"/>
            <w:hideMark/>
          </w:tcPr>
          <w:p w14:paraId="42655679" w14:textId="77777777" w:rsidR="00E542E5" w:rsidRPr="00191B3A" w:rsidRDefault="00E542E5" w:rsidP="00B34C23">
            <w:pPr>
              <w:spacing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</w:pPr>
            <w:r w:rsidRPr="00191B3A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Apraksts</w:t>
            </w:r>
          </w:p>
        </w:tc>
      </w:tr>
      <w:tr w:rsidR="00E542E5" w:rsidRPr="00191B3A" w14:paraId="5D3BF890" w14:textId="77777777" w:rsidTr="00B34C23">
        <w:trPr>
          <w:trHeight w:val="300"/>
        </w:trPr>
        <w:tc>
          <w:tcPr>
            <w:tcW w:w="311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B1C4CF" w14:textId="01EDFC5F" w:rsidR="00E542E5" w:rsidRPr="00191B3A" w:rsidRDefault="006D66D8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sz w:val="22"/>
                <w:szCs w:val="22"/>
                <w:lang w:eastAsia="lv-LV"/>
              </w:rPr>
              <w:t>Vairāki objekti, nav pieejama precīza informācija</w:t>
            </w:r>
          </w:p>
        </w:tc>
        <w:tc>
          <w:tcPr>
            <w:tcW w:w="3118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D81237" w14:textId="50606459" w:rsidR="00E542E5" w:rsidRPr="00191B3A" w:rsidRDefault="006D66D8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23 670,00</w:t>
            </w:r>
          </w:p>
        </w:tc>
        <w:tc>
          <w:tcPr>
            <w:tcW w:w="2771" w:type="dxa"/>
            <w:shd w:val="clear" w:color="auto" w:fill="auto"/>
            <w:vAlign w:val="center"/>
            <w:hideMark/>
          </w:tcPr>
          <w:p w14:paraId="333F99BA" w14:textId="6C10474E" w:rsidR="00E542E5" w:rsidRPr="00191B3A" w:rsidRDefault="006D66D8" w:rsidP="00B34C23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Dabas stihijas un inženierkomunikāciju bojājumi</w:t>
            </w:r>
          </w:p>
          <w:p w14:paraId="29F954EE" w14:textId="77777777" w:rsidR="00E542E5" w:rsidRPr="00191B3A" w:rsidRDefault="00E542E5" w:rsidP="00B34C23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</w:tr>
      <w:tr w:rsidR="006D66D8" w:rsidRPr="00191B3A" w14:paraId="331D89CB" w14:textId="77777777" w:rsidTr="00B34C23">
        <w:trPr>
          <w:trHeight w:val="300"/>
        </w:trPr>
        <w:tc>
          <w:tcPr>
            <w:tcW w:w="311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1F9AE" w14:textId="1FC8496A" w:rsidR="006D66D8" w:rsidRPr="00621C42" w:rsidRDefault="006D66D8" w:rsidP="00B34C23">
            <w:pPr>
              <w:spacing w:line="240" w:lineRule="auto"/>
              <w:jc w:val="center"/>
              <w:rPr>
                <w:rFonts w:eastAsia="Times New Roman"/>
                <w:b/>
                <w:sz w:val="22"/>
                <w:szCs w:val="22"/>
                <w:lang w:eastAsia="lv-LV"/>
              </w:rPr>
            </w:pPr>
            <w:r w:rsidRPr="00621C42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2021. gādā kopā (</w:t>
            </w:r>
            <w:proofErr w:type="spellStart"/>
            <w:r w:rsidRPr="00621C42">
              <w:rPr>
                <w:rFonts w:eastAsia="Times New Roman"/>
                <w:b/>
                <w:bCs/>
                <w:i/>
                <w:sz w:val="22"/>
                <w:szCs w:val="22"/>
                <w:u w:val="single"/>
                <w:lang w:eastAsia="lv-LV"/>
              </w:rPr>
              <w:t>euro</w:t>
            </w:r>
            <w:proofErr w:type="spellEnd"/>
            <w:r w:rsidRPr="00621C42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):</w:t>
            </w:r>
          </w:p>
        </w:tc>
        <w:tc>
          <w:tcPr>
            <w:tcW w:w="3118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43505" w14:textId="2A15E34E" w:rsidR="006D66D8" w:rsidRPr="00621C42" w:rsidRDefault="006D66D8" w:rsidP="00B34C23">
            <w:pPr>
              <w:spacing w:line="240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lv-LV"/>
              </w:rPr>
            </w:pPr>
            <w:r w:rsidRPr="00621C42">
              <w:rPr>
                <w:rFonts w:eastAsia="Times New Roman"/>
                <w:b/>
                <w:color w:val="000000"/>
                <w:sz w:val="22"/>
                <w:szCs w:val="22"/>
                <w:lang w:eastAsia="lv-LV"/>
              </w:rPr>
              <w:t>23 670,00</w:t>
            </w:r>
          </w:p>
        </w:tc>
        <w:tc>
          <w:tcPr>
            <w:tcW w:w="2771" w:type="dxa"/>
            <w:shd w:val="clear" w:color="auto" w:fill="auto"/>
            <w:vAlign w:val="center"/>
          </w:tcPr>
          <w:p w14:paraId="13C2CC1F" w14:textId="77777777" w:rsidR="006D66D8" w:rsidRDefault="006D66D8" w:rsidP="00B34C23">
            <w:pPr>
              <w:spacing w:line="240" w:lineRule="auto"/>
              <w:jc w:val="both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</w:p>
        </w:tc>
      </w:tr>
    </w:tbl>
    <w:p w14:paraId="21B23020" w14:textId="77777777" w:rsidR="00E542E5" w:rsidRDefault="00E542E5" w:rsidP="00CB4345">
      <w:pPr>
        <w:spacing w:line="240" w:lineRule="auto"/>
        <w:jc w:val="both"/>
        <w:rPr>
          <w:rFonts w:eastAsia="Calibri"/>
          <w:b/>
          <w:bCs/>
        </w:rPr>
      </w:pPr>
    </w:p>
    <w:p w14:paraId="004FEADC" w14:textId="0D88CD0B" w:rsidR="00E542E5" w:rsidRDefault="00E542E5" w:rsidP="00E542E5">
      <w:pPr>
        <w:spacing w:line="240" w:lineRule="auto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2022.</w:t>
      </w:r>
    </w:p>
    <w:tbl>
      <w:tblPr>
        <w:tblW w:w="9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3118"/>
        <w:gridCol w:w="2771"/>
      </w:tblGrid>
      <w:tr w:rsidR="00E542E5" w:rsidRPr="00191B3A" w14:paraId="34984F95" w14:textId="77777777" w:rsidTr="00B34C23">
        <w:trPr>
          <w:trHeight w:val="60"/>
        </w:trPr>
        <w:tc>
          <w:tcPr>
            <w:tcW w:w="3119" w:type="dxa"/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E8F649" w14:textId="77777777" w:rsidR="00E542E5" w:rsidRPr="00191B3A" w:rsidRDefault="00E542E5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 w:rsidRPr="00191B3A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Objekts</w:t>
            </w:r>
          </w:p>
        </w:tc>
        <w:tc>
          <w:tcPr>
            <w:tcW w:w="3118" w:type="dxa"/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3D121C" w14:textId="77777777" w:rsidR="00E542E5" w:rsidRPr="00191B3A" w:rsidRDefault="00E542E5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 w:rsidRPr="00191B3A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Izmaksātā summa</w:t>
            </w:r>
          </w:p>
        </w:tc>
        <w:tc>
          <w:tcPr>
            <w:tcW w:w="2771" w:type="dxa"/>
            <w:shd w:val="clear" w:color="auto" w:fill="E7E6E6"/>
            <w:hideMark/>
          </w:tcPr>
          <w:p w14:paraId="1CEC6982" w14:textId="77777777" w:rsidR="00E542E5" w:rsidRPr="00191B3A" w:rsidRDefault="00E542E5" w:rsidP="00B34C23">
            <w:pPr>
              <w:spacing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</w:pPr>
            <w:r w:rsidRPr="00191B3A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Apraksts</w:t>
            </w:r>
          </w:p>
        </w:tc>
      </w:tr>
      <w:tr w:rsidR="0021039C" w:rsidRPr="00191B3A" w14:paraId="69FFDB5D" w14:textId="77777777" w:rsidTr="008D2EAF">
        <w:trPr>
          <w:trHeight w:val="60"/>
        </w:trPr>
        <w:tc>
          <w:tcPr>
            <w:tcW w:w="31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87EC07" w14:textId="47307EC0" w:rsidR="0021039C" w:rsidRPr="008D2EAF" w:rsidRDefault="008D2EAF" w:rsidP="00B34C23">
            <w:pPr>
              <w:spacing w:line="240" w:lineRule="auto"/>
              <w:jc w:val="center"/>
              <w:rPr>
                <w:rFonts w:eastAsia="Times New Roman"/>
                <w:bCs/>
                <w:sz w:val="22"/>
                <w:szCs w:val="22"/>
                <w:lang w:eastAsia="lv-LV"/>
              </w:rPr>
            </w:pPr>
            <w:r w:rsidRPr="008D2EAF">
              <w:rPr>
                <w:rFonts w:eastAsia="Times New Roman"/>
                <w:bCs/>
                <w:sz w:val="22"/>
                <w:szCs w:val="22"/>
                <w:lang w:eastAsia="lv-LV"/>
              </w:rPr>
              <w:t>Talsu Galvenā bibliotēka, Brīvības iela 17A</w:t>
            </w:r>
          </w:p>
        </w:tc>
        <w:tc>
          <w:tcPr>
            <w:tcW w:w="31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769D37" w14:textId="24122588" w:rsidR="0021039C" w:rsidRPr="008D2EAF" w:rsidRDefault="008D2EAF" w:rsidP="00B34C23">
            <w:pPr>
              <w:spacing w:line="240" w:lineRule="auto"/>
              <w:jc w:val="center"/>
              <w:rPr>
                <w:rFonts w:eastAsia="Times New Roman"/>
                <w:bCs/>
                <w:sz w:val="22"/>
                <w:szCs w:val="22"/>
                <w:lang w:eastAsia="lv-LV"/>
              </w:rPr>
            </w:pPr>
            <w:r w:rsidRPr="008D2EAF">
              <w:rPr>
                <w:rFonts w:eastAsia="Times New Roman"/>
                <w:bCs/>
                <w:sz w:val="22"/>
                <w:szCs w:val="22"/>
                <w:lang w:eastAsia="lv-LV"/>
              </w:rPr>
              <w:t>3758,62</w:t>
            </w:r>
          </w:p>
        </w:tc>
        <w:tc>
          <w:tcPr>
            <w:tcW w:w="2771" w:type="dxa"/>
            <w:shd w:val="clear" w:color="auto" w:fill="auto"/>
          </w:tcPr>
          <w:p w14:paraId="3E7A0433" w14:textId="161C7429" w:rsidR="0021039C" w:rsidRPr="008D2EAF" w:rsidRDefault="008D2EAF" w:rsidP="008D2EAF">
            <w:pPr>
              <w:spacing w:line="240" w:lineRule="auto"/>
              <w:jc w:val="both"/>
              <w:rPr>
                <w:rFonts w:eastAsia="Times New Roman"/>
                <w:bCs/>
                <w:sz w:val="22"/>
                <w:szCs w:val="22"/>
                <w:lang w:eastAsia="lv-LV"/>
              </w:rPr>
            </w:pPr>
            <w:r w:rsidRPr="008D2EAF">
              <w:rPr>
                <w:rFonts w:eastAsia="Times New Roman"/>
                <w:bCs/>
                <w:sz w:val="22"/>
                <w:szCs w:val="22"/>
                <w:lang w:eastAsia="lv-LV"/>
              </w:rPr>
              <w:t>Pagrabā plīsusi kanalizācijas truba kā rezultātā bojāti mobilie arhīva plaukti.</w:t>
            </w:r>
          </w:p>
        </w:tc>
      </w:tr>
      <w:tr w:rsidR="00E542E5" w:rsidRPr="00191B3A" w14:paraId="763942CA" w14:textId="77777777" w:rsidTr="00B34C23">
        <w:trPr>
          <w:trHeight w:val="300"/>
        </w:trPr>
        <w:tc>
          <w:tcPr>
            <w:tcW w:w="311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31D92D" w14:textId="77777777" w:rsidR="00E542E5" w:rsidRPr="00191B3A" w:rsidRDefault="00E542E5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 w:rsidRPr="00191B3A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Skolas iela 1, Pastende, Ģibuļu pag., Talsu nov.</w:t>
            </w:r>
          </w:p>
        </w:tc>
        <w:tc>
          <w:tcPr>
            <w:tcW w:w="3118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656937" w14:textId="77777777" w:rsidR="00E542E5" w:rsidRPr="00191B3A" w:rsidRDefault="00E542E5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 w:rsidRPr="00191B3A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187,90</w:t>
            </w:r>
          </w:p>
        </w:tc>
        <w:tc>
          <w:tcPr>
            <w:tcW w:w="2771" w:type="dxa"/>
            <w:shd w:val="clear" w:color="auto" w:fill="auto"/>
            <w:vAlign w:val="center"/>
            <w:hideMark/>
          </w:tcPr>
          <w:p w14:paraId="168242F7" w14:textId="77777777" w:rsidR="00E542E5" w:rsidRPr="00191B3A" w:rsidRDefault="00E542E5" w:rsidP="00B34C23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lv-LV"/>
              </w:rPr>
            </w:pPr>
            <w:r w:rsidRPr="00191B3A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Bojāts īpašums - sakarā ar lielo sniegu uz jumta izveidojusies ledus kārta, kā rezultātā bojāts jumta segums caur kuru mācību kabineta griestos tek ūdens.</w:t>
            </w:r>
          </w:p>
          <w:p w14:paraId="1E4FCB5C" w14:textId="77777777" w:rsidR="00E542E5" w:rsidRPr="00191B3A" w:rsidRDefault="00E542E5" w:rsidP="00B34C23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</w:tr>
      <w:tr w:rsidR="00E542E5" w:rsidRPr="00191B3A" w14:paraId="6A41F933" w14:textId="77777777" w:rsidTr="00B34C23">
        <w:trPr>
          <w:trHeight w:val="300"/>
        </w:trPr>
        <w:tc>
          <w:tcPr>
            <w:tcW w:w="311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C42C55" w14:textId="77777777" w:rsidR="00E542E5" w:rsidRPr="00191B3A" w:rsidRDefault="00E542E5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 w:rsidRPr="00191B3A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 xml:space="preserve">Ēka - Ēku grupa, Kārļa </w:t>
            </w:r>
            <w:proofErr w:type="spellStart"/>
            <w:r w:rsidRPr="00191B3A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Mīlenbaha</w:t>
            </w:r>
            <w:proofErr w:type="spellEnd"/>
            <w:r w:rsidRPr="00191B3A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 xml:space="preserve"> iela 30, Talsi</w:t>
            </w:r>
          </w:p>
        </w:tc>
        <w:tc>
          <w:tcPr>
            <w:tcW w:w="3118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5708D" w14:textId="77777777" w:rsidR="00E542E5" w:rsidRPr="00191B3A" w:rsidRDefault="00E542E5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 w:rsidRPr="00191B3A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1 116,72</w:t>
            </w:r>
          </w:p>
        </w:tc>
        <w:tc>
          <w:tcPr>
            <w:tcW w:w="2771" w:type="dxa"/>
            <w:shd w:val="clear" w:color="auto" w:fill="auto"/>
            <w:vAlign w:val="center"/>
            <w:hideMark/>
          </w:tcPr>
          <w:p w14:paraId="321BA97D" w14:textId="77777777" w:rsidR="00E542E5" w:rsidRPr="00191B3A" w:rsidRDefault="00E542E5" w:rsidP="00B34C23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lv-LV"/>
              </w:rPr>
            </w:pPr>
            <w:r w:rsidRPr="00191B3A">
              <w:rPr>
                <w:rFonts w:eastAsia="Times New Roman"/>
                <w:sz w:val="22"/>
                <w:szCs w:val="22"/>
                <w:lang w:eastAsia="lv-LV"/>
              </w:rPr>
              <w:t>Šķidruma noplūde – 1. stāvā mācību klasē applūduši griesti, bojāti apgaismojuma ķermeņi un appludināta grīda.</w:t>
            </w:r>
          </w:p>
        </w:tc>
      </w:tr>
      <w:tr w:rsidR="00E542E5" w:rsidRPr="00191B3A" w14:paraId="1433C1A4" w14:textId="77777777" w:rsidTr="00B34C23">
        <w:trPr>
          <w:trHeight w:val="300"/>
        </w:trPr>
        <w:tc>
          <w:tcPr>
            <w:tcW w:w="311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01FCBD" w14:textId="6484F471" w:rsidR="00E542E5" w:rsidRPr="00191B3A" w:rsidRDefault="00E542E5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 w:rsidRPr="00191B3A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Ēka - Ēku grupa, Pastnieki-Kolkas Lībiešu saieta nams, Kolka, Kolkas pag., Talsu nov.</w:t>
            </w:r>
          </w:p>
        </w:tc>
        <w:tc>
          <w:tcPr>
            <w:tcW w:w="3118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497EA7" w14:textId="77777777" w:rsidR="00E542E5" w:rsidRPr="00191B3A" w:rsidRDefault="00E542E5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 w:rsidRPr="00191B3A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184,71</w:t>
            </w:r>
          </w:p>
        </w:tc>
        <w:tc>
          <w:tcPr>
            <w:tcW w:w="2771" w:type="dxa"/>
            <w:shd w:val="clear" w:color="auto" w:fill="auto"/>
            <w:vAlign w:val="center"/>
            <w:hideMark/>
          </w:tcPr>
          <w:p w14:paraId="098CBC04" w14:textId="77777777" w:rsidR="00E542E5" w:rsidRPr="00191B3A" w:rsidRDefault="00E542E5" w:rsidP="00B34C23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lv-LV"/>
              </w:rPr>
            </w:pPr>
            <w:r w:rsidRPr="00191B3A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Bojāts īpašums – vējtvera iekšējā stiklā (labā pusē lejā pie ieejas durvīm) stiklā izsists robs (caurums).</w:t>
            </w:r>
          </w:p>
          <w:p w14:paraId="7715A3A4" w14:textId="77777777" w:rsidR="00E542E5" w:rsidRPr="00191B3A" w:rsidRDefault="00E542E5" w:rsidP="00B34C23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</w:tr>
      <w:tr w:rsidR="00E542E5" w:rsidRPr="00191B3A" w14:paraId="4CD9012A" w14:textId="77777777" w:rsidTr="00B34C23">
        <w:trPr>
          <w:trHeight w:val="300"/>
        </w:trPr>
        <w:tc>
          <w:tcPr>
            <w:tcW w:w="311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987C2F" w14:textId="77777777" w:rsidR="00E542E5" w:rsidRPr="00191B3A" w:rsidRDefault="00E542E5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 w:rsidRPr="00191B3A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Talsu novads, Roja, Ostas iela, virzienā uz Rojas estrādes teritoriju., Latvija</w:t>
            </w:r>
          </w:p>
        </w:tc>
        <w:tc>
          <w:tcPr>
            <w:tcW w:w="3118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E0D51E" w14:textId="77777777" w:rsidR="00E542E5" w:rsidRPr="00191B3A" w:rsidRDefault="00E542E5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 w:rsidRPr="00191B3A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952,27</w:t>
            </w:r>
          </w:p>
        </w:tc>
        <w:tc>
          <w:tcPr>
            <w:tcW w:w="2771" w:type="dxa"/>
            <w:shd w:val="clear" w:color="auto" w:fill="auto"/>
            <w:vAlign w:val="center"/>
            <w:hideMark/>
          </w:tcPr>
          <w:p w14:paraId="105CA2AA" w14:textId="77777777" w:rsidR="00E542E5" w:rsidRPr="00191B3A" w:rsidRDefault="00E542E5" w:rsidP="00B34C23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lv-LV"/>
              </w:rPr>
            </w:pPr>
            <w:r w:rsidRPr="00191B3A">
              <w:rPr>
                <w:rFonts w:eastAsia="Times New Roman"/>
                <w:sz w:val="22"/>
                <w:szCs w:val="22"/>
                <w:lang w:eastAsia="lv-LV"/>
              </w:rPr>
              <w:t>Iebraucot Rojas estrādes teritorijā, neaprēķināja vārtu pārsedzes augstumu, kā rezultātā bojāja to.</w:t>
            </w:r>
          </w:p>
        </w:tc>
      </w:tr>
      <w:tr w:rsidR="008D2EAF" w:rsidRPr="00191B3A" w14:paraId="7CE2AC17" w14:textId="77777777" w:rsidTr="00B34C23">
        <w:trPr>
          <w:trHeight w:val="300"/>
        </w:trPr>
        <w:tc>
          <w:tcPr>
            <w:tcW w:w="311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64ABE" w14:textId="38D64310" w:rsidR="008D2EAF" w:rsidRPr="00386651" w:rsidRDefault="00386651" w:rsidP="00B34C23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 w:rsidRPr="00386651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Laucienes PII “Bitīte”, Lauciene, Laucienes pag., Talsu nov.</w:t>
            </w:r>
          </w:p>
        </w:tc>
        <w:tc>
          <w:tcPr>
            <w:tcW w:w="3118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E57EE" w14:textId="0ED7808D" w:rsidR="008D2EAF" w:rsidRPr="00386651" w:rsidRDefault="008D2EAF" w:rsidP="00B34C23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 w:rsidRPr="00386651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6</w:t>
            </w:r>
            <w:r w:rsidR="00386651" w:rsidRPr="00386651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 xml:space="preserve"> </w:t>
            </w:r>
            <w:r w:rsidRPr="00386651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069,93</w:t>
            </w:r>
          </w:p>
        </w:tc>
        <w:tc>
          <w:tcPr>
            <w:tcW w:w="2771" w:type="dxa"/>
            <w:shd w:val="clear" w:color="auto" w:fill="auto"/>
            <w:vAlign w:val="center"/>
          </w:tcPr>
          <w:p w14:paraId="52901782" w14:textId="5BFD6211" w:rsidR="008D2EAF" w:rsidRPr="00386651" w:rsidRDefault="008D2EAF" w:rsidP="00B34C23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lv-LV"/>
              </w:rPr>
            </w:pPr>
            <w:r w:rsidRPr="00386651">
              <w:rPr>
                <w:rFonts w:eastAsia="Times New Roman"/>
                <w:sz w:val="22"/>
                <w:szCs w:val="22"/>
                <w:lang w:eastAsia="lv-LV"/>
              </w:rPr>
              <w:t xml:space="preserve">Plīsusi </w:t>
            </w:r>
            <w:r w:rsidR="00386651" w:rsidRPr="00386651">
              <w:rPr>
                <w:rFonts w:eastAsia="Times New Roman"/>
                <w:sz w:val="22"/>
                <w:szCs w:val="22"/>
                <w:lang w:eastAsia="lv-LV"/>
              </w:rPr>
              <w:t xml:space="preserve">dvieļu žāvētāja </w:t>
            </w:r>
            <w:r w:rsidRPr="00386651">
              <w:rPr>
                <w:rFonts w:eastAsia="Times New Roman"/>
                <w:sz w:val="22"/>
                <w:szCs w:val="22"/>
                <w:lang w:eastAsia="lv-LV"/>
              </w:rPr>
              <w:t>caurule</w:t>
            </w:r>
            <w:r w:rsidR="00386651" w:rsidRPr="00386651">
              <w:rPr>
                <w:rFonts w:eastAsia="Times New Roman"/>
                <w:sz w:val="22"/>
                <w:szCs w:val="22"/>
                <w:lang w:eastAsia="lv-LV"/>
              </w:rPr>
              <w:t>.</w:t>
            </w:r>
          </w:p>
        </w:tc>
      </w:tr>
      <w:tr w:rsidR="008D2EAF" w:rsidRPr="00191B3A" w14:paraId="006B8222" w14:textId="77777777" w:rsidTr="00B34C23">
        <w:trPr>
          <w:trHeight w:val="300"/>
        </w:trPr>
        <w:tc>
          <w:tcPr>
            <w:tcW w:w="311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AC6E7" w14:textId="77777777" w:rsidR="008D2EAF" w:rsidRDefault="008D2EAF" w:rsidP="00B34C23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 w:rsidRPr="00386651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 xml:space="preserve">Rojas </w:t>
            </w:r>
            <w:r w:rsidR="00386651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 xml:space="preserve">Jūras </w:t>
            </w:r>
            <w:r w:rsidRPr="00386651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zvejniecības muzejs</w:t>
            </w:r>
            <w:r w:rsidR="00386651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,</w:t>
            </w:r>
          </w:p>
          <w:p w14:paraId="6A1ABFFA" w14:textId="5A918088" w:rsidR="00386651" w:rsidRPr="00386651" w:rsidRDefault="00386651" w:rsidP="00B34C23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Selgas iela 33, Roja, Rojas pag. Talsu nov.</w:t>
            </w:r>
          </w:p>
        </w:tc>
        <w:tc>
          <w:tcPr>
            <w:tcW w:w="3118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3B8C2" w14:textId="765D0A01" w:rsidR="008D2EAF" w:rsidRPr="00386651" w:rsidRDefault="008D2EAF" w:rsidP="00B34C23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 w:rsidRPr="00386651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500</w:t>
            </w:r>
            <w:r w:rsidR="00386651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,00</w:t>
            </w:r>
          </w:p>
        </w:tc>
        <w:tc>
          <w:tcPr>
            <w:tcW w:w="2771" w:type="dxa"/>
            <w:shd w:val="clear" w:color="auto" w:fill="auto"/>
            <w:vAlign w:val="center"/>
          </w:tcPr>
          <w:p w14:paraId="0413A347" w14:textId="72424F2F" w:rsidR="008D2EAF" w:rsidRPr="00386651" w:rsidRDefault="008D2EAF" w:rsidP="00B34C23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lv-LV"/>
              </w:rPr>
            </w:pPr>
            <w:r w:rsidRPr="00386651">
              <w:rPr>
                <w:rFonts w:eastAsia="Times New Roman"/>
                <w:sz w:val="22"/>
                <w:szCs w:val="22"/>
                <w:lang w:eastAsia="lv-LV"/>
              </w:rPr>
              <w:t xml:space="preserve">Pēc lietus </w:t>
            </w:r>
            <w:r w:rsidR="00386651" w:rsidRPr="00386651">
              <w:rPr>
                <w:rFonts w:eastAsia="Times New Roman"/>
                <w:sz w:val="22"/>
                <w:szCs w:val="22"/>
                <w:lang w:eastAsia="lv-LV"/>
              </w:rPr>
              <w:t xml:space="preserve">sācis tecēt jumts. </w:t>
            </w:r>
            <w:r w:rsidRPr="00386651">
              <w:rPr>
                <w:rFonts w:eastAsia="Times New Roman"/>
                <w:sz w:val="22"/>
                <w:szCs w:val="22"/>
                <w:lang w:eastAsia="lv-LV"/>
              </w:rPr>
              <w:t xml:space="preserve">  </w:t>
            </w:r>
          </w:p>
        </w:tc>
      </w:tr>
      <w:tr w:rsidR="00E542E5" w:rsidRPr="00191B3A" w14:paraId="3C0835CB" w14:textId="77777777" w:rsidTr="00B34C23">
        <w:trPr>
          <w:trHeight w:val="300"/>
        </w:trPr>
        <w:tc>
          <w:tcPr>
            <w:tcW w:w="311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0E84F2" w14:textId="77777777" w:rsidR="00E542E5" w:rsidRPr="00191B3A" w:rsidRDefault="00E542E5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 w:rsidRPr="00191B3A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Stabu iela 7, Talsi, Talsu nov.</w:t>
            </w:r>
          </w:p>
        </w:tc>
        <w:tc>
          <w:tcPr>
            <w:tcW w:w="3118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F05D8" w14:textId="77777777" w:rsidR="00E542E5" w:rsidRPr="00191B3A" w:rsidRDefault="00E542E5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 w:rsidRPr="00191B3A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2 379,25</w:t>
            </w:r>
          </w:p>
        </w:tc>
        <w:tc>
          <w:tcPr>
            <w:tcW w:w="2771" w:type="dxa"/>
            <w:shd w:val="clear" w:color="auto" w:fill="auto"/>
            <w:vAlign w:val="center"/>
            <w:hideMark/>
          </w:tcPr>
          <w:p w14:paraId="1F5FDF5A" w14:textId="77777777" w:rsidR="00E542E5" w:rsidRPr="00191B3A" w:rsidRDefault="00E542E5" w:rsidP="00B34C23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lv-LV"/>
              </w:rPr>
            </w:pPr>
            <w:r w:rsidRPr="00191B3A">
              <w:rPr>
                <w:rFonts w:eastAsia="Times New Roman"/>
                <w:sz w:val="22"/>
                <w:szCs w:val="22"/>
                <w:lang w:eastAsia="lv-LV"/>
              </w:rPr>
              <w:t xml:space="preserve">Šķidruma noplūde - pamanīts jumta bojājums, nolūzis </w:t>
            </w:r>
            <w:proofErr w:type="spellStart"/>
            <w:r w:rsidRPr="00191B3A">
              <w:rPr>
                <w:rFonts w:eastAsia="Times New Roman"/>
                <w:sz w:val="22"/>
                <w:szCs w:val="22"/>
                <w:lang w:eastAsia="lv-LV"/>
              </w:rPr>
              <w:t>ruberoīds</w:t>
            </w:r>
            <w:proofErr w:type="spellEnd"/>
            <w:r w:rsidRPr="00191B3A">
              <w:rPr>
                <w:rFonts w:eastAsia="Times New Roman"/>
                <w:sz w:val="22"/>
                <w:szCs w:val="22"/>
                <w:lang w:eastAsia="lv-LV"/>
              </w:rPr>
              <w:t>.</w:t>
            </w:r>
          </w:p>
        </w:tc>
      </w:tr>
      <w:tr w:rsidR="00E542E5" w:rsidRPr="00191B3A" w14:paraId="506ACA77" w14:textId="77777777" w:rsidTr="00B34C23">
        <w:trPr>
          <w:trHeight w:val="300"/>
        </w:trPr>
        <w:tc>
          <w:tcPr>
            <w:tcW w:w="311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48C22" w14:textId="1DD6BCB4" w:rsidR="00E542E5" w:rsidRPr="00191B3A" w:rsidRDefault="006D66D8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“</w:t>
            </w:r>
            <w:r w:rsidR="00E542E5" w:rsidRPr="00191B3A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Pagastmāja</w:t>
            </w: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”</w:t>
            </w:r>
            <w:r w:rsidR="00E542E5" w:rsidRPr="00191B3A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 xml:space="preserve">, </w:t>
            </w:r>
            <w:proofErr w:type="spellStart"/>
            <w:r w:rsidR="00E542E5" w:rsidRPr="00191B3A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Mundigciems</w:t>
            </w:r>
            <w:proofErr w:type="spellEnd"/>
            <w:r w:rsidR="00E542E5" w:rsidRPr="00191B3A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, Lībagu pag., Talsu nov.</w:t>
            </w:r>
          </w:p>
        </w:tc>
        <w:tc>
          <w:tcPr>
            <w:tcW w:w="3118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80B099" w14:textId="77777777" w:rsidR="00E542E5" w:rsidRPr="00191B3A" w:rsidRDefault="00E542E5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 w:rsidRPr="00191B3A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651,25</w:t>
            </w:r>
          </w:p>
        </w:tc>
        <w:tc>
          <w:tcPr>
            <w:tcW w:w="277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B03928F" w14:textId="77777777" w:rsidR="00E542E5" w:rsidRPr="00191B3A" w:rsidRDefault="00E542E5" w:rsidP="00B34C23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lv-LV"/>
              </w:rPr>
            </w:pPr>
            <w:r w:rsidRPr="00191B3A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Vētras rezultātā bojāts īpašums, pagastmājai tika norauts metāla jumta parapets.</w:t>
            </w:r>
          </w:p>
          <w:p w14:paraId="731A3B88" w14:textId="77777777" w:rsidR="00E542E5" w:rsidRPr="00191B3A" w:rsidRDefault="00E542E5" w:rsidP="00B34C23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</w:tr>
      <w:tr w:rsidR="00E542E5" w:rsidRPr="00191B3A" w14:paraId="7D590E9D" w14:textId="77777777" w:rsidTr="00B34C23">
        <w:trPr>
          <w:trHeight w:val="300"/>
        </w:trPr>
        <w:tc>
          <w:tcPr>
            <w:tcW w:w="311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E60D06" w14:textId="1DD47218" w:rsidR="00E542E5" w:rsidRPr="00191B3A" w:rsidRDefault="008D2EAF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Lībagy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sakumaskol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 xml:space="preserve">, </w:t>
            </w:r>
            <w:r w:rsidR="00E542E5" w:rsidRPr="00191B3A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Lībagu pag., Talsu nov</w:t>
            </w:r>
            <w:r w:rsidR="006D66D8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8E7832" w14:textId="77777777" w:rsidR="00E542E5" w:rsidRPr="00191B3A" w:rsidRDefault="00E542E5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 w:rsidRPr="00191B3A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1 063,50</w:t>
            </w:r>
          </w:p>
        </w:tc>
        <w:tc>
          <w:tcPr>
            <w:tcW w:w="277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BA5E7E8" w14:textId="77777777" w:rsidR="00E542E5" w:rsidRPr="00191B3A" w:rsidRDefault="00E542E5" w:rsidP="00B34C23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lv-LV"/>
              </w:rPr>
            </w:pPr>
            <w:r w:rsidRPr="00191B3A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Vētras rezultātā bojāts īpašums, tika norauts jumts</w:t>
            </w:r>
          </w:p>
          <w:p w14:paraId="26BEB601" w14:textId="77777777" w:rsidR="00E542E5" w:rsidRPr="00191B3A" w:rsidRDefault="00E542E5" w:rsidP="00B34C23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</w:tr>
      <w:tr w:rsidR="00E542E5" w:rsidRPr="00191B3A" w14:paraId="0B9ABA56" w14:textId="77777777" w:rsidTr="00B34C23">
        <w:trPr>
          <w:trHeight w:val="300"/>
        </w:trPr>
        <w:tc>
          <w:tcPr>
            <w:tcW w:w="31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929D76" w14:textId="138BAE38" w:rsidR="00E542E5" w:rsidRPr="00860153" w:rsidRDefault="006D66D8" w:rsidP="00B34C23">
            <w:pPr>
              <w:spacing w:line="240" w:lineRule="auto"/>
              <w:jc w:val="right"/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</w:pPr>
            <w:r w:rsidRPr="00860153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2022. gādā kopā (</w:t>
            </w:r>
            <w:proofErr w:type="spellStart"/>
            <w:r w:rsidRPr="00860153">
              <w:rPr>
                <w:rFonts w:eastAsia="Times New Roman"/>
                <w:b/>
                <w:bCs/>
                <w:i/>
                <w:sz w:val="22"/>
                <w:szCs w:val="22"/>
                <w:u w:val="single"/>
                <w:lang w:eastAsia="lv-LV"/>
              </w:rPr>
              <w:t>euro</w:t>
            </w:r>
            <w:proofErr w:type="spellEnd"/>
            <w:r w:rsidRPr="00860153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):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AF9E97" w14:textId="4F01578F" w:rsidR="00E542E5" w:rsidRPr="00860153" w:rsidRDefault="00386651" w:rsidP="00B34C23">
            <w:pPr>
              <w:spacing w:line="240" w:lineRule="auto"/>
              <w:jc w:val="center"/>
              <w:rPr>
                <w:rFonts w:eastAsia="Times New Roman"/>
                <w:b/>
                <w:sz w:val="22"/>
                <w:szCs w:val="22"/>
                <w:lang w:eastAsia="lv-LV"/>
              </w:rPr>
            </w:pPr>
            <w:r w:rsidRPr="00860153">
              <w:rPr>
                <w:rFonts w:eastAsia="Times New Roman"/>
                <w:b/>
                <w:color w:val="000000"/>
                <w:sz w:val="22"/>
                <w:szCs w:val="22"/>
                <w:lang w:eastAsia="lv-LV"/>
              </w:rPr>
              <w:t>16</w:t>
            </w:r>
            <w:r w:rsidR="00E542E5" w:rsidRPr="00860153">
              <w:rPr>
                <w:rFonts w:eastAsia="Times New Roman"/>
                <w:b/>
                <w:color w:val="000000"/>
                <w:sz w:val="22"/>
                <w:szCs w:val="22"/>
                <w:lang w:eastAsia="lv-LV"/>
              </w:rPr>
              <w:t> </w:t>
            </w:r>
            <w:r w:rsidRPr="00860153">
              <w:rPr>
                <w:rFonts w:eastAsia="Times New Roman"/>
                <w:b/>
                <w:color w:val="000000"/>
                <w:sz w:val="22"/>
                <w:szCs w:val="22"/>
                <w:lang w:eastAsia="lv-LV"/>
              </w:rPr>
              <w:t>864</w:t>
            </w:r>
            <w:r w:rsidR="00E542E5" w:rsidRPr="00860153">
              <w:rPr>
                <w:rFonts w:eastAsia="Times New Roman"/>
                <w:b/>
                <w:color w:val="000000"/>
                <w:sz w:val="22"/>
                <w:szCs w:val="22"/>
                <w:lang w:eastAsia="lv-LV"/>
              </w:rPr>
              <w:t>,</w:t>
            </w:r>
            <w:r w:rsidRPr="00860153">
              <w:rPr>
                <w:rFonts w:eastAsia="Times New Roman"/>
                <w:b/>
                <w:color w:val="000000"/>
                <w:sz w:val="22"/>
                <w:szCs w:val="22"/>
                <w:lang w:eastAsia="lv-LV"/>
              </w:rPr>
              <w:t>15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F64082F" w14:textId="77777777" w:rsidR="00E542E5" w:rsidRPr="00191B3A" w:rsidRDefault="00E542E5" w:rsidP="00B34C23">
            <w:pPr>
              <w:spacing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</w:tr>
    </w:tbl>
    <w:p w14:paraId="788BA842" w14:textId="0188DADA" w:rsidR="00E542E5" w:rsidRDefault="00E542E5" w:rsidP="00CB4345">
      <w:pPr>
        <w:spacing w:line="240" w:lineRule="auto"/>
        <w:jc w:val="both"/>
        <w:rPr>
          <w:rFonts w:eastAsia="Calibri"/>
          <w:b/>
          <w:bCs/>
        </w:rPr>
      </w:pPr>
    </w:p>
    <w:p w14:paraId="7A407EC3" w14:textId="174BE712" w:rsidR="00386651" w:rsidRDefault="00386651" w:rsidP="00CB4345">
      <w:pPr>
        <w:spacing w:line="240" w:lineRule="auto"/>
        <w:jc w:val="both"/>
        <w:rPr>
          <w:rFonts w:eastAsia="Calibri"/>
          <w:b/>
          <w:bCs/>
        </w:rPr>
      </w:pPr>
    </w:p>
    <w:p w14:paraId="55EC4FAA" w14:textId="77777777" w:rsidR="00386651" w:rsidRDefault="00386651" w:rsidP="00CB4345">
      <w:pPr>
        <w:spacing w:line="240" w:lineRule="auto"/>
        <w:jc w:val="both"/>
        <w:rPr>
          <w:rFonts w:eastAsia="Calibri"/>
          <w:b/>
          <w:bCs/>
        </w:rPr>
      </w:pPr>
    </w:p>
    <w:p w14:paraId="52744B1C" w14:textId="0AE5CFE4" w:rsidR="006D66D8" w:rsidRDefault="006D66D8" w:rsidP="006D66D8">
      <w:pPr>
        <w:spacing w:line="240" w:lineRule="auto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lastRenderedPageBreak/>
        <w:t>2023.</w:t>
      </w:r>
    </w:p>
    <w:tbl>
      <w:tblPr>
        <w:tblW w:w="9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3118"/>
        <w:gridCol w:w="2771"/>
      </w:tblGrid>
      <w:tr w:rsidR="006D66D8" w:rsidRPr="00191B3A" w14:paraId="212728B0" w14:textId="77777777" w:rsidTr="00B34C23">
        <w:trPr>
          <w:trHeight w:val="60"/>
        </w:trPr>
        <w:tc>
          <w:tcPr>
            <w:tcW w:w="3119" w:type="dxa"/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725C05" w14:textId="77777777" w:rsidR="006D66D8" w:rsidRPr="00191B3A" w:rsidRDefault="006D66D8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 w:rsidRPr="00191B3A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Objekts</w:t>
            </w:r>
          </w:p>
        </w:tc>
        <w:tc>
          <w:tcPr>
            <w:tcW w:w="3118" w:type="dxa"/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410669" w14:textId="77777777" w:rsidR="006D66D8" w:rsidRPr="00191B3A" w:rsidRDefault="006D66D8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 w:rsidRPr="00191B3A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Izmaksātā summa</w:t>
            </w:r>
          </w:p>
        </w:tc>
        <w:tc>
          <w:tcPr>
            <w:tcW w:w="2771" w:type="dxa"/>
            <w:shd w:val="clear" w:color="auto" w:fill="E7E6E6"/>
            <w:hideMark/>
          </w:tcPr>
          <w:p w14:paraId="419F8E69" w14:textId="77777777" w:rsidR="006D66D8" w:rsidRPr="00191B3A" w:rsidRDefault="006D66D8" w:rsidP="00B34C23">
            <w:pPr>
              <w:spacing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</w:pPr>
            <w:r w:rsidRPr="00191B3A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Apraksts</w:t>
            </w:r>
          </w:p>
        </w:tc>
      </w:tr>
      <w:tr w:rsidR="006D66D8" w:rsidRPr="00191B3A" w14:paraId="30E7A74F" w14:textId="77777777" w:rsidTr="00B34C23">
        <w:trPr>
          <w:trHeight w:val="300"/>
        </w:trPr>
        <w:tc>
          <w:tcPr>
            <w:tcW w:w="311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50B9E8" w14:textId="3DE06E35" w:rsidR="006D66D8" w:rsidRPr="00191B3A" w:rsidRDefault="006D66D8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 xml:space="preserve">Talsu 2. vidusskola, K.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Mīlenbaha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 xml:space="preserve"> iela 32, Talsi</w:t>
            </w:r>
          </w:p>
        </w:tc>
        <w:tc>
          <w:tcPr>
            <w:tcW w:w="3118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F8EE8C" w14:textId="11EE83EB" w:rsidR="006D66D8" w:rsidRPr="00191B3A" w:rsidRDefault="0021039C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4706</w:t>
            </w:r>
            <w:r w:rsidR="00DE42DB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,</w:t>
            </w: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55</w:t>
            </w:r>
          </w:p>
        </w:tc>
        <w:tc>
          <w:tcPr>
            <w:tcW w:w="2771" w:type="dxa"/>
            <w:shd w:val="clear" w:color="auto" w:fill="auto"/>
            <w:vAlign w:val="center"/>
            <w:hideMark/>
          </w:tcPr>
          <w:p w14:paraId="6DDF7711" w14:textId="543EFFD7" w:rsidR="006D66D8" w:rsidRPr="006D66D8" w:rsidRDefault="006D66D8" w:rsidP="00B34C23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lv-LV"/>
              </w:rPr>
            </w:pPr>
            <w:r w:rsidRPr="006D66D8">
              <w:rPr>
                <w:sz w:val="22"/>
                <w:szCs w:val="22"/>
              </w:rPr>
              <w:t xml:space="preserve">Šķidruma noplūde, pilsētā nosprostojās kanalizācija, kā rezultātā kanalizācijas ūdeņi ieplūda skolā 3-5 cm augstumā, bojājot septiņas telpas - virtuves bloku, divas ēdamzāles, noliktavas, bojātas mēbeles, grīdas segums, durvju ailas, sienas, grīdas, </w:t>
            </w:r>
            <w:proofErr w:type="spellStart"/>
            <w:r w:rsidRPr="006D66D8">
              <w:rPr>
                <w:sz w:val="22"/>
                <w:szCs w:val="22"/>
              </w:rPr>
              <w:t>kājlīstes</w:t>
            </w:r>
            <w:proofErr w:type="spellEnd"/>
            <w:r w:rsidRPr="006D66D8">
              <w:rPr>
                <w:sz w:val="22"/>
                <w:szCs w:val="22"/>
              </w:rPr>
              <w:t xml:space="preserve">. </w:t>
            </w:r>
          </w:p>
        </w:tc>
      </w:tr>
      <w:tr w:rsidR="0021039C" w:rsidRPr="00191B3A" w14:paraId="45367386" w14:textId="77777777" w:rsidTr="00B34C23">
        <w:trPr>
          <w:trHeight w:val="300"/>
        </w:trPr>
        <w:tc>
          <w:tcPr>
            <w:tcW w:w="311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6A854" w14:textId="3158AEDB" w:rsidR="0021039C" w:rsidRDefault="00386651" w:rsidP="00B34C23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Laucienes pansionāts, “Pansionāts”, Lauciene, Laucienes pag., Talsu nov.</w:t>
            </w:r>
          </w:p>
        </w:tc>
        <w:tc>
          <w:tcPr>
            <w:tcW w:w="3118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49906" w14:textId="00A7ED67" w:rsidR="0021039C" w:rsidRDefault="00386651" w:rsidP="00B34C23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3 279,97</w:t>
            </w:r>
          </w:p>
        </w:tc>
        <w:tc>
          <w:tcPr>
            <w:tcW w:w="2771" w:type="dxa"/>
            <w:shd w:val="clear" w:color="auto" w:fill="auto"/>
            <w:vAlign w:val="center"/>
          </w:tcPr>
          <w:p w14:paraId="555F546B" w14:textId="000A7D4B" w:rsidR="0021039C" w:rsidRPr="006D66D8" w:rsidRDefault="00386651" w:rsidP="00B34C23">
            <w:pPr>
              <w:spacing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Ugunsgrēks. Iespējams smēķēšana gultā, negadījuma apstākļi tiek noskaidroti kriminālprocesa ietvaros.</w:t>
            </w:r>
          </w:p>
        </w:tc>
      </w:tr>
      <w:tr w:rsidR="006D66D8" w:rsidRPr="00191B3A" w14:paraId="770D0B74" w14:textId="77777777" w:rsidTr="00B34C23">
        <w:trPr>
          <w:trHeight w:val="300"/>
        </w:trPr>
        <w:tc>
          <w:tcPr>
            <w:tcW w:w="311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F1C137" w14:textId="01884AFF" w:rsidR="006D66D8" w:rsidRPr="00191B3A" w:rsidRDefault="006D66D8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Laucienes PII “Bitīte”, Lauciene, Laucienes pag., Talsu nov.</w:t>
            </w:r>
          </w:p>
        </w:tc>
        <w:tc>
          <w:tcPr>
            <w:tcW w:w="3118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8E5198" w14:textId="070B0350" w:rsidR="006D66D8" w:rsidRPr="00191B3A" w:rsidRDefault="0021039C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510</w:t>
            </w:r>
            <w:r w:rsidR="00DE42DB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,00</w:t>
            </w:r>
          </w:p>
        </w:tc>
        <w:tc>
          <w:tcPr>
            <w:tcW w:w="2771" w:type="dxa"/>
            <w:shd w:val="clear" w:color="auto" w:fill="auto"/>
            <w:vAlign w:val="center"/>
            <w:hideMark/>
          </w:tcPr>
          <w:p w14:paraId="19DCFC61" w14:textId="3D9F45CA" w:rsidR="006D66D8" w:rsidRPr="00A90962" w:rsidRDefault="008639C5" w:rsidP="00B34C23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lv-LV"/>
              </w:rPr>
            </w:pPr>
            <w:r w:rsidRPr="00A90962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Šķidruma noplūde no jumta sakarā ar spēcīgu lietu un krusu.</w:t>
            </w:r>
          </w:p>
          <w:p w14:paraId="4DCAC5A4" w14:textId="77777777" w:rsidR="006D66D8" w:rsidRPr="00A90962" w:rsidRDefault="006D66D8" w:rsidP="00B34C23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</w:tr>
      <w:tr w:rsidR="006D66D8" w:rsidRPr="00191B3A" w14:paraId="187F7343" w14:textId="77777777" w:rsidTr="00B34C23">
        <w:trPr>
          <w:trHeight w:val="300"/>
        </w:trPr>
        <w:tc>
          <w:tcPr>
            <w:tcW w:w="311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D4A0A" w14:textId="16596679" w:rsidR="006D66D8" w:rsidRPr="00191B3A" w:rsidRDefault="00DE42DB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Laucienes pansionāts, “Pansionāts”, Lauciene, Laucienes pag., Talsu nov.</w:t>
            </w:r>
          </w:p>
        </w:tc>
        <w:tc>
          <w:tcPr>
            <w:tcW w:w="3118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8E46DC" w14:textId="294E83AA" w:rsidR="006D66D8" w:rsidRPr="00191B3A" w:rsidRDefault="0021039C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2336</w:t>
            </w:r>
            <w:r w:rsidR="00DE42DB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,</w:t>
            </w: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14</w:t>
            </w:r>
          </w:p>
        </w:tc>
        <w:tc>
          <w:tcPr>
            <w:tcW w:w="2771" w:type="dxa"/>
            <w:shd w:val="clear" w:color="auto" w:fill="auto"/>
            <w:vAlign w:val="center"/>
            <w:hideMark/>
          </w:tcPr>
          <w:p w14:paraId="44414EF9" w14:textId="3C3812B5" w:rsidR="006D66D8" w:rsidRPr="00A90962" w:rsidRDefault="00DE42DB" w:rsidP="00B34C23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lv-LV"/>
              </w:rPr>
            </w:pPr>
            <w:r w:rsidRPr="00A90962">
              <w:rPr>
                <w:sz w:val="22"/>
                <w:szCs w:val="22"/>
              </w:rPr>
              <w:t>Zibens spēriena rezultātā tika bojāts automātiskais ugunsgrēka sistēmas vadības bloks, frekvenču pārveidotājs, spiedienu devēji.</w:t>
            </w:r>
          </w:p>
        </w:tc>
      </w:tr>
      <w:tr w:rsidR="006D66D8" w:rsidRPr="00191B3A" w14:paraId="3B3B1E7C" w14:textId="77777777" w:rsidTr="00B34C23">
        <w:trPr>
          <w:trHeight w:val="300"/>
        </w:trPr>
        <w:tc>
          <w:tcPr>
            <w:tcW w:w="311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758BC8" w14:textId="2E19297D" w:rsidR="006D66D8" w:rsidRPr="00191B3A" w:rsidRDefault="00DE42DB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 xml:space="preserve">“Pagastmāja”, Vandzene,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Vandzes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 xml:space="preserve"> pag., Talsu nov.</w:t>
            </w:r>
          </w:p>
        </w:tc>
        <w:tc>
          <w:tcPr>
            <w:tcW w:w="3118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806B91" w14:textId="2E40EB1A" w:rsidR="006D66D8" w:rsidRPr="00191B3A" w:rsidRDefault="0021039C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273</w:t>
            </w:r>
            <w:r w:rsidR="00DE42DB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,</w:t>
            </w: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83</w:t>
            </w:r>
          </w:p>
        </w:tc>
        <w:tc>
          <w:tcPr>
            <w:tcW w:w="2771" w:type="dxa"/>
            <w:shd w:val="clear" w:color="auto" w:fill="auto"/>
            <w:vAlign w:val="center"/>
            <w:hideMark/>
          </w:tcPr>
          <w:p w14:paraId="7DAB99E0" w14:textId="69271D31" w:rsidR="006D66D8" w:rsidRPr="00A90962" w:rsidRDefault="00DE42DB" w:rsidP="00B34C23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lv-LV"/>
              </w:rPr>
            </w:pPr>
            <w:r w:rsidRPr="00A90962">
              <w:rPr>
                <w:sz w:val="22"/>
                <w:szCs w:val="22"/>
              </w:rPr>
              <w:t xml:space="preserve">Aiz </w:t>
            </w:r>
            <w:proofErr w:type="spellStart"/>
            <w:r w:rsidRPr="00A90962">
              <w:rPr>
                <w:sz w:val="22"/>
                <w:szCs w:val="22"/>
              </w:rPr>
              <w:t>reģipša</w:t>
            </w:r>
            <w:proofErr w:type="spellEnd"/>
            <w:r w:rsidRPr="00A90962">
              <w:rPr>
                <w:sz w:val="22"/>
                <w:szCs w:val="22"/>
              </w:rPr>
              <w:t xml:space="preserve"> sienas plīsa apkures caurule, kā rezultātā tika appludināta grīda vienā telpā. </w:t>
            </w:r>
          </w:p>
        </w:tc>
      </w:tr>
      <w:tr w:rsidR="006D66D8" w:rsidRPr="00191B3A" w14:paraId="6B87F97E" w14:textId="77777777" w:rsidTr="00B34C23">
        <w:trPr>
          <w:trHeight w:val="300"/>
        </w:trPr>
        <w:tc>
          <w:tcPr>
            <w:tcW w:w="311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0D5B7A" w14:textId="44DD2C4C" w:rsidR="006D66D8" w:rsidRPr="00191B3A" w:rsidRDefault="00DE42DB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 xml:space="preserve">“Laucienes pamatskola”, Lauciene, Laucienes pag., Talsu nov. </w:t>
            </w:r>
          </w:p>
        </w:tc>
        <w:tc>
          <w:tcPr>
            <w:tcW w:w="3118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7B4EC2" w14:textId="450EB578" w:rsidR="006D66D8" w:rsidRPr="00191B3A" w:rsidRDefault="0021039C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7133</w:t>
            </w:r>
            <w:r w:rsidR="00DE42DB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,0</w:t>
            </w: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6</w:t>
            </w:r>
          </w:p>
        </w:tc>
        <w:tc>
          <w:tcPr>
            <w:tcW w:w="277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15CDE0" w14:textId="1D56BBF5" w:rsidR="006D66D8" w:rsidRPr="00A90962" w:rsidRDefault="00DE42DB" w:rsidP="00B34C23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lv-LV"/>
              </w:rPr>
            </w:pPr>
            <w:r w:rsidRPr="00A90962">
              <w:rPr>
                <w:sz w:val="22"/>
                <w:szCs w:val="22"/>
              </w:rPr>
              <w:t>Karstā ūdens caurules plīsums. Skolas divstāvu ēkā tika nopludināts otrā stāva kabinets, pirmā stāva ēdamzāle, bojātas griezta plāksnes, sienas.</w:t>
            </w:r>
            <w:r w:rsidRPr="00A90962">
              <w:rPr>
                <w:rFonts w:eastAsia="Times New Roman"/>
                <w:sz w:val="22"/>
                <w:szCs w:val="22"/>
                <w:lang w:eastAsia="lv-LV"/>
              </w:rPr>
              <w:t xml:space="preserve"> </w:t>
            </w:r>
          </w:p>
        </w:tc>
      </w:tr>
      <w:tr w:rsidR="006D66D8" w:rsidRPr="00191B3A" w14:paraId="258400ED" w14:textId="77777777" w:rsidTr="00B34C23">
        <w:trPr>
          <w:trHeight w:val="300"/>
        </w:trPr>
        <w:tc>
          <w:tcPr>
            <w:tcW w:w="311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7B3EFF" w14:textId="7CF5DD0B" w:rsidR="006D66D8" w:rsidRPr="00191B3A" w:rsidRDefault="00DE42DB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Talsu PII “Pīlādzītis”</w:t>
            </w:r>
            <w:r w:rsidR="006B7AAF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 xml:space="preserve">, 1. maija iela 28, Talsi, Talsu nov. 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2CAFF4" w14:textId="71A483EA" w:rsidR="006D66D8" w:rsidRPr="00191B3A" w:rsidRDefault="00DE42DB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sz w:val="22"/>
                <w:szCs w:val="22"/>
                <w:lang w:eastAsia="lv-LV"/>
              </w:rPr>
              <w:t>500,00</w:t>
            </w:r>
          </w:p>
        </w:tc>
        <w:tc>
          <w:tcPr>
            <w:tcW w:w="277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D79677D" w14:textId="37C19A5B" w:rsidR="006D66D8" w:rsidRPr="00A90962" w:rsidRDefault="00E74B6A" w:rsidP="00B34C23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lv-LV"/>
              </w:rPr>
            </w:pPr>
            <w:r w:rsidRPr="00A90962">
              <w:rPr>
                <w:sz w:val="22"/>
                <w:szCs w:val="22"/>
              </w:rPr>
              <w:t>Ūdens uzkrāšan</w:t>
            </w:r>
            <w:r w:rsidR="00A90962" w:rsidRPr="00A90962">
              <w:rPr>
                <w:sz w:val="22"/>
                <w:szCs w:val="22"/>
              </w:rPr>
              <w:t>os</w:t>
            </w:r>
            <w:r w:rsidRPr="00A90962">
              <w:rPr>
                <w:sz w:val="22"/>
                <w:szCs w:val="22"/>
              </w:rPr>
              <w:t xml:space="preserve"> </w:t>
            </w:r>
            <w:r w:rsidR="00A90962" w:rsidRPr="00A90962">
              <w:rPr>
                <w:sz w:val="22"/>
                <w:szCs w:val="22"/>
              </w:rPr>
              <w:t xml:space="preserve">uz jumta </w:t>
            </w:r>
            <w:r w:rsidRPr="00A90962">
              <w:rPr>
                <w:sz w:val="22"/>
                <w:szCs w:val="22"/>
              </w:rPr>
              <w:t>lielos apjomos veicināj</w:t>
            </w:r>
            <w:r w:rsidR="00A90962" w:rsidRPr="00A90962">
              <w:rPr>
                <w:sz w:val="22"/>
                <w:szCs w:val="22"/>
              </w:rPr>
              <w:t>a</w:t>
            </w:r>
            <w:r w:rsidRPr="00A90962">
              <w:rPr>
                <w:sz w:val="22"/>
                <w:szCs w:val="22"/>
              </w:rPr>
              <w:t xml:space="preserve"> aizsprostojums lietus ūdens novadīšanas sistēmas sateknē</w:t>
            </w:r>
            <w:r w:rsidR="00A90962" w:rsidRPr="00A90962">
              <w:rPr>
                <w:sz w:val="22"/>
                <w:szCs w:val="22"/>
              </w:rPr>
              <w:t>.</w:t>
            </w:r>
            <w:r w:rsidRPr="00A90962">
              <w:rPr>
                <w:sz w:val="22"/>
                <w:szCs w:val="22"/>
              </w:rPr>
              <w:t xml:space="preserve"> Jumta segums – kausējamais bitumena ruļļu materiāls šuvēs un pie ventilāciju šahtu savienojumiem nav izturējis šādu ūdens apjomu daudzumu uzkrāšanos</w:t>
            </w:r>
            <w:r w:rsidR="00A90962" w:rsidRPr="00A90962">
              <w:rPr>
                <w:sz w:val="22"/>
                <w:szCs w:val="22"/>
              </w:rPr>
              <w:t xml:space="preserve"> kā rezultātā notika</w:t>
            </w:r>
            <w:r w:rsidRPr="00A90962">
              <w:rPr>
                <w:sz w:val="22"/>
                <w:szCs w:val="22"/>
              </w:rPr>
              <w:t xml:space="preserve"> </w:t>
            </w:r>
            <w:proofErr w:type="spellStart"/>
            <w:r w:rsidRPr="00A90962">
              <w:rPr>
                <w:sz w:val="22"/>
                <w:szCs w:val="22"/>
              </w:rPr>
              <w:t>caurtecēšana</w:t>
            </w:r>
            <w:proofErr w:type="spellEnd"/>
            <w:r w:rsidRPr="00A90962">
              <w:rPr>
                <w:sz w:val="22"/>
                <w:szCs w:val="22"/>
              </w:rPr>
              <w:t>.</w:t>
            </w:r>
          </w:p>
        </w:tc>
      </w:tr>
      <w:tr w:rsidR="006B7AAF" w:rsidRPr="00191B3A" w14:paraId="693E3835" w14:textId="77777777" w:rsidTr="00B34C23">
        <w:trPr>
          <w:trHeight w:val="300"/>
        </w:trPr>
        <w:tc>
          <w:tcPr>
            <w:tcW w:w="311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4D204" w14:textId="6A0C29FD" w:rsidR="006B7AAF" w:rsidRDefault="00A90962" w:rsidP="00B34C23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Kolkas Tautas nams, “Tautas nams”, Kolka, Talsu nov.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9A46A" w14:textId="3EF15097" w:rsidR="006B7AAF" w:rsidRDefault="0021039C" w:rsidP="00B34C23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sz w:val="22"/>
                <w:szCs w:val="22"/>
                <w:lang w:eastAsia="lv-LV"/>
              </w:rPr>
              <w:t>1213</w:t>
            </w:r>
            <w:r w:rsidR="00A90962">
              <w:rPr>
                <w:rFonts w:eastAsia="Times New Roman"/>
                <w:sz w:val="22"/>
                <w:szCs w:val="22"/>
                <w:lang w:eastAsia="lv-LV"/>
              </w:rPr>
              <w:t>,</w:t>
            </w:r>
            <w:r>
              <w:rPr>
                <w:rFonts w:eastAsia="Times New Roman"/>
                <w:sz w:val="22"/>
                <w:szCs w:val="22"/>
                <w:lang w:eastAsia="lv-LV"/>
              </w:rPr>
              <w:t>84</w:t>
            </w:r>
          </w:p>
        </w:tc>
        <w:tc>
          <w:tcPr>
            <w:tcW w:w="27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D562DA" w14:textId="5484CA81" w:rsidR="006B7AAF" w:rsidRPr="00A90962" w:rsidRDefault="00A90962" w:rsidP="00B34C23">
            <w:pPr>
              <w:spacing w:line="240" w:lineRule="auto"/>
              <w:jc w:val="both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 w:rsidRPr="00A90962">
              <w:rPr>
                <w:sz w:val="22"/>
                <w:szCs w:val="22"/>
              </w:rPr>
              <w:t>​Šķidruma noplūde, naktī otrā stāvā plīsa auksta ūdens filtrs, salietā pirmā stāvā mazās zāles virtuve sienas, piekaramie griesti, grīda. Bojāta sadzīves tehnika.</w:t>
            </w:r>
          </w:p>
        </w:tc>
      </w:tr>
      <w:tr w:rsidR="006D66D8" w:rsidRPr="00191B3A" w14:paraId="40D9D545" w14:textId="77777777" w:rsidTr="00B34C23">
        <w:trPr>
          <w:trHeight w:val="300"/>
        </w:trPr>
        <w:tc>
          <w:tcPr>
            <w:tcW w:w="31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2447C2" w14:textId="61FC5F78" w:rsidR="006D66D8" w:rsidRPr="00860153" w:rsidRDefault="006D66D8" w:rsidP="00B34C23">
            <w:pPr>
              <w:spacing w:line="240" w:lineRule="auto"/>
              <w:jc w:val="right"/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</w:pPr>
            <w:r w:rsidRPr="00860153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202</w:t>
            </w:r>
            <w:r w:rsidR="00A90962" w:rsidRPr="00860153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3</w:t>
            </w:r>
            <w:r w:rsidRPr="00860153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. gādā kopā (</w:t>
            </w:r>
            <w:proofErr w:type="spellStart"/>
            <w:r w:rsidRPr="00860153">
              <w:rPr>
                <w:rFonts w:eastAsia="Times New Roman"/>
                <w:b/>
                <w:bCs/>
                <w:i/>
                <w:sz w:val="22"/>
                <w:szCs w:val="22"/>
                <w:u w:val="single"/>
                <w:lang w:eastAsia="lv-LV"/>
              </w:rPr>
              <w:t>euro</w:t>
            </w:r>
            <w:proofErr w:type="spellEnd"/>
            <w:r w:rsidRPr="00860153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):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E1B825" w14:textId="303AD522" w:rsidR="006D66D8" w:rsidRPr="00860153" w:rsidRDefault="00860153" w:rsidP="00B34C23">
            <w:pPr>
              <w:spacing w:line="240" w:lineRule="auto"/>
              <w:jc w:val="center"/>
              <w:rPr>
                <w:rFonts w:eastAsia="Times New Roman"/>
                <w:b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b/>
                <w:sz w:val="22"/>
                <w:szCs w:val="22"/>
                <w:lang w:eastAsia="lv-LV"/>
              </w:rPr>
              <w:t>19 953,39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4620EAE" w14:textId="77777777" w:rsidR="006D66D8" w:rsidRPr="00191B3A" w:rsidRDefault="006D66D8" w:rsidP="00B34C23">
            <w:pPr>
              <w:spacing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</w:tr>
    </w:tbl>
    <w:p w14:paraId="1707F39C" w14:textId="77777777" w:rsidR="003D32C3" w:rsidRPr="007A538D" w:rsidRDefault="003D32C3" w:rsidP="00CB4345">
      <w:pPr>
        <w:spacing w:line="240" w:lineRule="auto"/>
        <w:jc w:val="both"/>
        <w:rPr>
          <w:rFonts w:eastAsia="Calibri"/>
          <w:b/>
          <w:bCs/>
        </w:rPr>
      </w:pPr>
    </w:p>
    <w:p w14:paraId="066042BC" w14:textId="694BC440" w:rsidR="00CB4345" w:rsidRDefault="00CB4345" w:rsidP="00CB4345">
      <w:pPr>
        <w:spacing w:line="240" w:lineRule="auto"/>
        <w:jc w:val="both"/>
        <w:rPr>
          <w:rFonts w:eastAsia="Calibri"/>
          <w:b/>
          <w:bCs/>
        </w:rPr>
      </w:pPr>
    </w:p>
    <w:p w14:paraId="59400C4D" w14:textId="3785A5BB" w:rsidR="00CB4345" w:rsidRDefault="00CB4345" w:rsidP="00CB4345">
      <w:pPr>
        <w:spacing w:line="240" w:lineRule="auto"/>
        <w:jc w:val="both"/>
        <w:rPr>
          <w:rFonts w:eastAsia="Calibri"/>
        </w:rPr>
      </w:pPr>
      <w:r w:rsidRPr="007A538D">
        <w:rPr>
          <w:rFonts w:eastAsia="Calibri"/>
          <w:b/>
        </w:rPr>
        <w:t>Jautājums</w:t>
      </w:r>
      <w:r w:rsidR="00980EF9">
        <w:rPr>
          <w:rFonts w:eastAsia="Calibri"/>
          <w:b/>
        </w:rPr>
        <w:t xml:space="preserve"> Nr. 5</w:t>
      </w:r>
      <w:r w:rsidRPr="007A538D">
        <w:rPr>
          <w:rFonts w:eastAsia="Calibri"/>
          <w:b/>
        </w:rPr>
        <w:t>:</w:t>
      </w:r>
      <w:r w:rsidRPr="007A538D">
        <w:rPr>
          <w:rFonts w:eastAsia="Calibri"/>
        </w:rPr>
        <w:t xml:space="preserve"> </w:t>
      </w:r>
    </w:p>
    <w:p w14:paraId="18CF8BFD" w14:textId="77777777" w:rsidR="00CB4345" w:rsidRDefault="00CB4345" w:rsidP="00CB4345">
      <w:pPr>
        <w:spacing w:line="240" w:lineRule="auto"/>
        <w:jc w:val="both"/>
        <w:rPr>
          <w:rFonts w:eastAsia="Calibri"/>
          <w:b/>
          <w:bCs/>
        </w:rPr>
      </w:pPr>
      <w:r w:rsidRPr="00CB4345">
        <w:rPr>
          <w:rFonts w:eastAsia="Calibri"/>
        </w:rPr>
        <w:t>Kāda ir plānotā "maksimālā" iepirkuma summa</w:t>
      </w:r>
    </w:p>
    <w:p w14:paraId="66296ED4" w14:textId="1F3ADADB" w:rsidR="00CB4345" w:rsidRDefault="00CB4345" w:rsidP="00CB4345">
      <w:pPr>
        <w:spacing w:line="240" w:lineRule="auto"/>
        <w:jc w:val="both"/>
        <w:rPr>
          <w:rFonts w:eastAsia="Calibri"/>
          <w:b/>
          <w:bCs/>
        </w:rPr>
      </w:pPr>
      <w:r w:rsidRPr="007A538D">
        <w:rPr>
          <w:rFonts w:eastAsia="Calibri"/>
          <w:b/>
          <w:bCs/>
        </w:rPr>
        <w:t>Atbilde:</w:t>
      </w:r>
    </w:p>
    <w:p w14:paraId="2FEAD395" w14:textId="07B33C57" w:rsidR="0077273B" w:rsidRPr="0077273B" w:rsidRDefault="0077273B" w:rsidP="00CB4345">
      <w:pPr>
        <w:spacing w:line="240" w:lineRule="auto"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Komisija informē, ka atbilstoši </w:t>
      </w:r>
      <w:r w:rsidR="002D2FE2">
        <w:rPr>
          <w:rFonts w:eastAsia="Calibri"/>
          <w:bCs/>
        </w:rPr>
        <w:t xml:space="preserve">Iepirkuma nolikuma 2.3. punktam paredzamā līgumcena netiek publiskota. </w:t>
      </w:r>
    </w:p>
    <w:p w14:paraId="1A21C3DC" w14:textId="77777777" w:rsidR="00CB4345" w:rsidRDefault="00CB4345" w:rsidP="007A538D">
      <w:pPr>
        <w:spacing w:line="240" w:lineRule="auto"/>
        <w:jc w:val="both"/>
        <w:rPr>
          <w:rFonts w:eastAsia="Calibri"/>
        </w:rPr>
      </w:pPr>
    </w:p>
    <w:p w14:paraId="3FC8B4CD" w14:textId="1832BFEA" w:rsidR="00CB4345" w:rsidRDefault="00CB4345" w:rsidP="00CB4345">
      <w:pPr>
        <w:spacing w:line="240" w:lineRule="auto"/>
        <w:jc w:val="both"/>
        <w:rPr>
          <w:rFonts w:eastAsia="Calibri"/>
        </w:rPr>
      </w:pPr>
      <w:r w:rsidRPr="007A538D">
        <w:rPr>
          <w:rFonts w:eastAsia="Calibri"/>
          <w:b/>
        </w:rPr>
        <w:t>Jautājums</w:t>
      </w:r>
      <w:r w:rsidR="00980EF9">
        <w:rPr>
          <w:rFonts w:eastAsia="Calibri"/>
          <w:b/>
        </w:rPr>
        <w:t xml:space="preserve"> Nr. 6</w:t>
      </w:r>
      <w:r w:rsidRPr="007A538D">
        <w:rPr>
          <w:rFonts w:eastAsia="Calibri"/>
          <w:b/>
        </w:rPr>
        <w:t>:</w:t>
      </w:r>
      <w:r w:rsidRPr="007A538D">
        <w:rPr>
          <w:rFonts w:eastAsia="Calibri"/>
        </w:rPr>
        <w:t xml:space="preserve"> </w:t>
      </w:r>
    </w:p>
    <w:p w14:paraId="74AE058D" w14:textId="77777777" w:rsidR="00CB4345" w:rsidRDefault="00CB4345" w:rsidP="00457188">
      <w:pPr>
        <w:spacing w:line="240" w:lineRule="auto"/>
        <w:jc w:val="both"/>
        <w:rPr>
          <w:rFonts w:eastAsia="Calibri"/>
        </w:rPr>
      </w:pPr>
      <w:r w:rsidRPr="00CB4345">
        <w:rPr>
          <w:rFonts w:eastAsia="Calibri"/>
        </w:rPr>
        <w:t>Vai iepirkumā tiek piesaistīts brokeris/starpnieks?</w:t>
      </w:r>
    </w:p>
    <w:p w14:paraId="7D15639F" w14:textId="187D3E3E" w:rsidR="00CB4345" w:rsidRDefault="00CB4345" w:rsidP="00457188">
      <w:pPr>
        <w:spacing w:line="240" w:lineRule="auto"/>
        <w:jc w:val="both"/>
        <w:rPr>
          <w:rFonts w:eastAsia="Calibri"/>
          <w:b/>
          <w:bCs/>
        </w:rPr>
      </w:pPr>
      <w:r w:rsidRPr="007A538D">
        <w:rPr>
          <w:rFonts w:eastAsia="Calibri"/>
          <w:b/>
          <w:bCs/>
        </w:rPr>
        <w:t xml:space="preserve">Atbilde: </w:t>
      </w:r>
    </w:p>
    <w:p w14:paraId="261EB205" w14:textId="77777777" w:rsidR="00457188" w:rsidRDefault="00A90962" w:rsidP="00457188">
      <w:pPr>
        <w:keepNext/>
        <w:spacing w:line="240" w:lineRule="auto"/>
        <w:jc w:val="both"/>
        <w:rPr>
          <w:rStyle w:val="txtspecial"/>
        </w:rPr>
      </w:pPr>
      <w:r>
        <w:rPr>
          <w:rFonts w:eastAsia="Times New Roman"/>
          <w:kern w:val="3"/>
        </w:rPr>
        <w:t xml:space="preserve">Komisija informē, ka Talsu novada pašvaldība ir noslēgusi pakalpojuma līgumu ar EURORISK SIA, reģistrācijas Nr. </w:t>
      </w:r>
      <w:r>
        <w:rPr>
          <w:rStyle w:val="txtspecial"/>
        </w:rPr>
        <w:t xml:space="preserve">40003847886, kura ietvaros atbilstoši </w:t>
      </w:r>
      <w:r w:rsidR="00457188">
        <w:rPr>
          <w:rStyle w:val="txtspecial"/>
        </w:rPr>
        <w:t>Komisijas</w:t>
      </w:r>
      <w:r>
        <w:rPr>
          <w:rStyle w:val="txtspecial"/>
        </w:rPr>
        <w:t xml:space="preserve"> pieprasījumiem un vajadzībām tiek sniegtas konsultācijas apdrošināšanas jautājumos.</w:t>
      </w:r>
    </w:p>
    <w:p w14:paraId="233C68AF" w14:textId="739D9A86" w:rsidR="00A90962" w:rsidRDefault="00A90962" w:rsidP="00457188">
      <w:pPr>
        <w:keepNext/>
        <w:spacing w:line="240" w:lineRule="auto"/>
        <w:jc w:val="both"/>
        <w:rPr>
          <w:rFonts w:eastAsia="Times New Roman"/>
          <w:kern w:val="3"/>
        </w:rPr>
      </w:pPr>
      <w:r>
        <w:rPr>
          <w:rStyle w:val="txtspecial"/>
        </w:rPr>
        <w:t xml:space="preserve">Iepirkumu dokumentācijas izstrādes posmā brokeris </w:t>
      </w:r>
      <w:r>
        <w:rPr>
          <w:rFonts w:eastAsia="Times New Roman"/>
          <w:kern w:val="3"/>
        </w:rPr>
        <w:t>nav piesaistīts</w:t>
      </w:r>
      <w:r w:rsidR="00457188">
        <w:rPr>
          <w:rFonts w:eastAsia="Times New Roman"/>
          <w:kern w:val="3"/>
        </w:rPr>
        <w:t xml:space="preserve">. </w:t>
      </w:r>
    </w:p>
    <w:p w14:paraId="4E77C37A" w14:textId="4793E471" w:rsidR="00CB4345" w:rsidRDefault="00CB4345" w:rsidP="00457188">
      <w:pPr>
        <w:spacing w:line="240" w:lineRule="auto"/>
        <w:jc w:val="both"/>
        <w:rPr>
          <w:rFonts w:eastAsia="Calibri"/>
        </w:rPr>
      </w:pPr>
    </w:p>
    <w:p w14:paraId="61F80183" w14:textId="03F1B778" w:rsidR="00BA6AD6" w:rsidRDefault="00BA6AD6" w:rsidP="00457188">
      <w:pPr>
        <w:spacing w:line="240" w:lineRule="auto"/>
        <w:jc w:val="both"/>
        <w:rPr>
          <w:color w:val="000000" w:themeColor="text1"/>
        </w:rPr>
      </w:pPr>
      <w:r w:rsidRPr="00BA6AD6">
        <w:rPr>
          <w:b/>
          <w:color w:val="000000" w:themeColor="text1"/>
        </w:rPr>
        <w:t>Jautājums Nr. 7:</w:t>
      </w:r>
      <w:r w:rsidRPr="00BA6AD6">
        <w:rPr>
          <w:color w:val="000000" w:themeColor="text1"/>
        </w:rPr>
        <w:t xml:space="preserve"> Lūdzu norādīt zaudējumu statistiku par pēdējiem trim gadiem, norādot zaudējuma cēloni, vietu, bojājuma novēršanas izmaksas. </w:t>
      </w:r>
    </w:p>
    <w:p w14:paraId="6B18275F" w14:textId="5415CFC0" w:rsidR="00BA6AD6" w:rsidRPr="00BA6AD6" w:rsidRDefault="00BA6AD6" w:rsidP="00457188">
      <w:pPr>
        <w:spacing w:line="240" w:lineRule="auto"/>
        <w:jc w:val="both"/>
        <w:rPr>
          <w:b/>
          <w:color w:val="000000" w:themeColor="text1"/>
        </w:rPr>
      </w:pPr>
      <w:r w:rsidRPr="00BA6AD6">
        <w:rPr>
          <w:b/>
          <w:color w:val="000000" w:themeColor="text1"/>
        </w:rPr>
        <w:t>Atbilde:</w:t>
      </w:r>
    </w:p>
    <w:p w14:paraId="63CFEAB7" w14:textId="2046D347" w:rsidR="00BA6AD6" w:rsidRDefault="00457188" w:rsidP="00457188">
      <w:pPr>
        <w:spacing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Lūdzu skatīt atbildi uz 4. jautājumu. </w:t>
      </w:r>
    </w:p>
    <w:p w14:paraId="674D15D4" w14:textId="77777777" w:rsidR="00457188" w:rsidRPr="00BA6AD6" w:rsidRDefault="00457188" w:rsidP="00BA6AD6">
      <w:pPr>
        <w:spacing w:line="240" w:lineRule="auto"/>
        <w:rPr>
          <w:color w:val="000000" w:themeColor="text1"/>
        </w:rPr>
      </w:pPr>
    </w:p>
    <w:p w14:paraId="20F4EDBF" w14:textId="7B909A18" w:rsidR="00BA6AD6" w:rsidRDefault="00BA6AD6" w:rsidP="00457188">
      <w:pPr>
        <w:spacing w:line="240" w:lineRule="auto"/>
        <w:jc w:val="both"/>
        <w:rPr>
          <w:color w:val="000000" w:themeColor="text1"/>
        </w:rPr>
      </w:pPr>
      <w:r w:rsidRPr="00BA6AD6">
        <w:rPr>
          <w:b/>
          <w:color w:val="000000" w:themeColor="text1"/>
        </w:rPr>
        <w:t>Jautājums Nr. 8:</w:t>
      </w:r>
      <w:r w:rsidRPr="00BA6AD6">
        <w:rPr>
          <w:color w:val="000000" w:themeColor="text1"/>
        </w:rPr>
        <w:t xml:space="preserve"> </w:t>
      </w:r>
      <w:hyperlink r:id="rId9" w:history="1">
        <w:r w:rsidRPr="00BA6AD6">
          <w:rPr>
            <w:rStyle w:val="Hipersaite"/>
            <w:color w:val="000000" w:themeColor="text1"/>
          </w:rPr>
          <w:t>https://www.lsm.lv/raksts/zinas/latvija/12.07.2023-ugunsgreka-pansionata-lauciene-boja-gajis-viens-no-iemitniekiem.a516209/</w:t>
        </w:r>
      </w:hyperlink>
      <w:r w:rsidRPr="00BA6AD6">
        <w:rPr>
          <w:color w:val="000000" w:themeColor="text1"/>
        </w:rPr>
        <w:t xml:space="preserve"> Lūgums sniegt informāciju arī par šo gadījumu – vai tika noskaidrots cēlonis, kāds bija zaudējums un cik liela izmaksātā atlīdzība. </w:t>
      </w:r>
    </w:p>
    <w:p w14:paraId="620CD7B4" w14:textId="582419C4" w:rsidR="00BA6AD6" w:rsidRDefault="00BA6AD6" w:rsidP="00BA6AD6">
      <w:pPr>
        <w:spacing w:line="240" w:lineRule="auto"/>
        <w:rPr>
          <w:b/>
          <w:color w:val="000000" w:themeColor="text1"/>
        </w:rPr>
      </w:pPr>
      <w:r w:rsidRPr="00BA6AD6">
        <w:rPr>
          <w:b/>
          <w:color w:val="000000" w:themeColor="text1"/>
        </w:rPr>
        <w:t>Atbilde:</w:t>
      </w:r>
    </w:p>
    <w:p w14:paraId="24C28055" w14:textId="088EC6D0" w:rsidR="00376D86" w:rsidRDefault="00457188" w:rsidP="00386651">
      <w:pPr>
        <w:spacing w:line="240" w:lineRule="auto"/>
        <w:jc w:val="both"/>
        <w:rPr>
          <w:color w:val="000000" w:themeColor="text1"/>
        </w:rPr>
      </w:pPr>
      <w:r w:rsidRPr="00386651">
        <w:rPr>
          <w:color w:val="000000" w:themeColor="text1"/>
        </w:rPr>
        <w:t>Komisija informē, ka negadījuma apstākļi šobrīd joprojām tiek skaidroti kriminālprocesa ietvaro</w:t>
      </w:r>
      <w:r w:rsidR="00386651" w:rsidRPr="00386651">
        <w:rPr>
          <w:color w:val="000000" w:themeColor="text1"/>
        </w:rPr>
        <w:t>s</w:t>
      </w:r>
      <w:r w:rsidRPr="00386651">
        <w:rPr>
          <w:color w:val="000000" w:themeColor="text1"/>
        </w:rPr>
        <w:t>.</w:t>
      </w:r>
      <w:r w:rsidR="00386651" w:rsidRPr="00386651">
        <w:rPr>
          <w:color w:val="000000" w:themeColor="text1"/>
        </w:rPr>
        <w:t xml:space="preserve"> Cēlonis ugunsgrēkam iespējams ir smēķēšana gultā. Zaudējuma apmērs un izmaksāta atlīdzība ir </w:t>
      </w:r>
      <w:r w:rsidR="0021039C" w:rsidRPr="00386651">
        <w:rPr>
          <w:color w:val="000000" w:themeColor="text1"/>
        </w:rPr>
        <w:t xml:space="preserve">3279,97 </w:t>
      </w:r>
      <w:proofErr w:type="spellStart"/>
      <w:r w:rsidR="0021039C" w:rsidRPr="00386651">
        <w:rPr>
          <w:i/>
          <w:color w:val="000000" w:themeColor="text1"/>
        </w:rPr>
        <w:t>euro</w:t>
      </w:r>
      <w:proofErr w:type="spellEnd"/>
      <w:r w:rsidR="0021039C" w:rsidRPr="00386651">
        <w:rPr>
          <w:color w:val="000000" w:themeColor="text1"/>
        </w:rPr>
        <w:t xml:space="preserve">. </w:t>
      </w:r>
    </w:p>
    <w:p w14:paraId="686DC9BD" w14:textId="56E14FFE" w:rsidR="00796F5D" w:rsidRDefault="00796F5D" w:rsidP="00386651">
      <w:pPr>
        <w:spacing w:line="240" w:lineRule="auto"/>
        <w:jc w:val="both"/>
        <w:rPr>
          <w:color w:val="000000" w:themeColor="text1"/>
        </w:rPr>
      </w:pPr>
    </w:p>
    <w:p w14:paraId="1CC6B88A" w14:textId="759106BC" w:rsidR="00796F5D" w:rsidRPr="00860153" w:rsidRDefault="00796F5D" w:rsidP="00386651">
      <w:pPr>
        <w:spacing w:line="240" w:lineRule="auto"/>
        <w:jc w:val="both"/>
        <w:rPr>
          <w:b/>
          <w:color w:val="000000" w:themeColor="text1"/>
        </w:rPr>
      </w:pPr>
      <w:r w:rsidRPr="00860153">
        <w:rPr>
          <w:b/>
          <w:color w:val="000000" w:themeColor="text1"/>
        </w:rPr>
        <w:t>Jautājums Nr. 9</w:t>
      </w:r>
      <w:r w:rsidR="00860153" w:rsidRPr="00860153">
        <w:rPr>
          <w:b/>
          <w:color w:val="000000" w:themeColor="text1"/>
        </w:rPr>
        <w:t xml:space="preserve">: </w:t>
      </w:r>
      <w:r w:rsidR="00860153">
        <w:rPr>
          <w:lang w:val="fi-FI"/>
        </w:rPr>
        <w:t>L</w:t>
      </w:r>
      <w:r w:rsidR="00860153" w:rsidRPr="00860153">
        <w:rPr>
          <w:lang w:val="fi-FI"/>
        </w:rPr>
        <w:t>ūdzu iesūtīt zaudējuma statistiku par pēdējiem 5 gadiem.</w:t>
      </w:r>
    </w:p>
    <w:p w14:paraId="0F627C0C" w14:textId="247D285E" w:rsidR="00860153" w:rsidRPr="00860153" w:rsidRDefault="00860153" w:rsidP="00386651">
      <w:pPr>
        <w:spacing w:line="240" w:lineRule="auto"/>
        <w:jc w:val="both"/>
        <w:rPr>
          <w:color w:val="000000" w:themeColor="text1"/>
        </w:rPr>
      </w:pPr>
      <w:r w:rsidRPr="00860153">
        <w:rPr>
          <w:b/>
          <w:color w:val="000000" w:themeColor="text1"/>
        </w:rPr>
        <w:t>Atbilde:</w:t>
      </w:r>
      <w:r>
        <w:rPr>
          <w:b/>
          <w:color w:val="000000" w:themeColor="text1"/>
        </w:rPr>
        <w:t xml:space="preserve"> </w:t>
      </w:r>
      <w:r>
        <w:rPr>
          <w:color w:val="000000" w:themeColor="text1"/>
        </w:rPr>
        <w:t xml:space="preserve">Komisija informē, ka Talsu novada pašvaldības rīcībā nav zaudējumu statistika par pēdējiem 5 gadiem. Lūdzu skatīt atbildi uz 4. jautājumu, kurā norādīta zaudējumu statistika par 2021., 2022., un 2023. gadu. </w:t>
      </w:r>
    </w:p>
    <w:p w14:paraId="11CC0D94" w14:textId="77777777" w:rsidR="003A1CA1" w:rsidRDefault="003A1CA1" w:rsidP="00F74379">
      <w:pPr>
        <w:spacing w:line="240" w:lineRule="auto"/>
      </w:pPr>
    </w:p>
    <w:p w14:paraId="7E87FAA9" w14:textId="6F993E32" w:rsidR="00473629" w:rsidRPr="00452FB6" w:rsidRDefault="00FE79DC" w:rsidP="0087272C">
      <w:r>
        <w:t>K</w:t>
      </w:r>
      <w:r w:rsidR="00DE49B0" w:rsidRPr="00452FB6">
        <w:t>omisijas p</w:t>
      </w:r>
      <w:r w:rsidR="00473629" w:rsidRPr="00452FB6">
        <w:t>riekšsēdētāj</w:t>
      </w:r>
      <w:r w:rsidR="00CB4345">
        <w:t>s</w:t>
      </w:r>
      <w:r w:rsidR="005C7155">
        <w:tab/>
      </w:r>
      <w:r w:rsidR="0064065F" w:rsidRPr="00452FB6">
        <w:t xml:space="preserve">   </w:t>
      </w:r>
      <w:r w:rsidR="00A31320">
        <w:t xml:space="preserve">                      </w:t>
      </w:r>
      <w:r w:rsidR="003D1013" w:rsidRPr="00452FB6">
        <w:t>(paraksts)</w:t>
      </w:r>
      <w:r w:rsidR="00B2456B">
        <w:t>*</w:t>
      </w:r>
      <w:r w:rsidR="005C7155">
        <w:tab/>
      </w:r>
      <w:r w:rsidR="005C7155">
        <w:tab/>
        <w:t xml:space="preserve">          </w:t>
      </w:r>
      <w:r w:rsidR="00CB4345">
        <w:tab/>
        <w:t>D. Pētersons</w:t>
      </w:r>
    </w:p>
    <w:p w14:paraId="46504AAF" w14:textId="390DCD23" w:rsidR="003B50E7" w:rsidRPr="00452FB6" w:rsidRDefault="003B50E7" w:rsidP="00530536">
      <w:pPr>
        <w:spacing w:line="240" w:lineRule="auto"/>
        <w:jc w:val="both"/>
      </w:pPr>
    </w:p>
    <w:p w14:paraId="0F484F8F" w14:textId="77777777" w:rsidR="00B2456B" w:rsidRPr="00B2456B" w:rsidRDefault="00B2456B" w:rsidP="00B2456B">
      <w:pPr>
        <w:autoSpaceDN w:val="0"/>
        <w:spacing w:line="240" w:lineRule="auto"/>
        <w:jc w:val="center"/>
        <w:textAlignment w:val="baseline"/>
        <w:rPr>
          <w:rFonts w:eastAsia="Calibri"/>
        </w:rPr>
      </w:pPr>
      <w:r w:rsidRPr="00B2456B">
        <w:rPr>
          <w:rFonts w:eastAsia="Calibri"/>
        </w:rPr>
        <w:t>*ŠIS DOKUMENTS PARAKSTĪTS AR DROŠU ELEKTRONISKO PARAKSTU UN SATUR LAIKA ZĪMOGU</w:t>
      </w:r>
    </w:p>
    <w:p w14:paraId="5F53A544" w14:textId="77777777" w:rsidR="004A4317" w:rsidRDefault="004A4317" w:rsidP="00DB6C44">
      <w:pPr>
        <w:spacing w:line="240" w:lineRule="auto"/>
        <w:jc w:val="both"/>
        <w:rPr>
          <w:color w:val="000000"/>
          <w:sz w:val="22"/>
          <w:szCs w:val="22"/>
        </w:rPr>
      </w:pPr>
    </w:p>
    <w:p w14:paraId="054DF6C8" w14:textId="77777777" w:rsidR="003A1CA1" w:rsidRDefault="003A1CA1" w:rsidP="009029FD">
      <w:pPr>
        <w:spacing w:line="240" w:lineRule="auto"/>
        <w:ind w:hanging="142"/>
        <w:jc w:val="both"/>
        <w:rPr>
          <w:rFonts w:eastAsia="Times New Roman"/>
          <w:color w:val="000000"/>
          <w:sz w:val="22"/>
          <w:szCs w:val="22"/>
          <w:lang w:eastAsia="lv-LV"/>
        </w:rPr>
      </w:pPr>
    </w:p>
    <w:p w14:paraId="091A3FEC" w14:textId="432BBB1A" w:rsidR="00367EFD" w:rsidRPr="001D3DA4" w:rsidRDefault="001D3DA4" w:rsidP="001D3DA4">
      <w:pPr>
        <w:spacing w:line="240" w:lineRule="auto"/>
        <w:ind w:hanging="142"/>
        <w:jc w:val="both"/>
        <w:rPr>
          <w:rFonts w:eastAsia="Times New Roman"/>
          <w:b/>
          <w:color w:val="000000"/>
          <w:sz w:val="22"/>
          <w:szCs w:val="22"/>
          <w:lang w:eastAsia="lv-LV"/>
        </w:rPr>
      </w:pPr>
      <w:r w:rsidRPr="001D3DA4">
        <w:rPr>
          <w:rFonts w:eastAsia="Times New Roman"/>
          <w:color w:val="000000"/>
          <w:sz w:val="22"/>
          <w:szCs w:val="22"/>
          <w:lang w:eastAsia="lv-LV"/>
        </w:rPr>
        <w:t>Pētersons</w:t>
      </w:r>
      <w:r w:rsidR="009029FD" w:rsidRPr="001D3DA4">
        <w:rPr>
          <w:rFonts w:eastAsia="Times New Roman"/>
          <w:color w:val="000000"/>
          <w:sz w:val="22"/>
          <w:szCs w:val="22"/>
          <w:lang w:eastAsia="lv-LV"/>
        </w:rPr>
        <w:t xml:space="preserve"> </w:t>
      </w:r>
      <w:r w:rsidRPr="001D3DA4">
        <w:rPr>
          <w:sz w:val="22"/>
          <w:szCs w:val="22"/>
        </w:rPr>
        <w:t>25633412</w:t>
      </w:r>
    </w:p>
    <w:p w14:paraId="383515C9" w14:textId="1CD8C5DF" w:rsidR="001D3DA4" w:rsidRDefault="00C719F1" w:rsidP="001D3DA4">
      <w:pPr>
        <w:spacing w:line="240" w:lineRule="auto"/>
        <w:ind w:hanging="142"/>
        <w:jc w:val="both"/>
        <w:rPr>
          <w:rFonts w:eastAsia="Times New Roman"/>
          <w:color w:val="000000"/>
          <w:sz w:val="22"/>
          <w:szCs w:val="22"/>
          <w:lang w:eastAsia="lv-LV"/>
        </w:rPr>
      </w:pPr>
      <w:hyperlink r:id="rId10" w:history="1">
        <w:r w:rsidR="001D3DA4" w:rsidRPr="00836EE8">
          <w:rPr>
            <w:rStyle w:val="Hipersaite"/>
            <w:rFonts w:eastAsia="Times New Roman"/>
            <w:sz w:val="22"/>
            <w:szCs w:val="22"/>
            <w:lang w:eastAsia="lv-LV"/>
          </w:rPr>
          <w:t>daniels.petersons@talsi.lv</w:t>
        </w:r>
      </w:hyperlink>
    </w:p>
    <w:p w14:paraId="3EE036E3" w14:textId="77777777" w:rsidR="001D3DA4" w:rsidRPr="001D3DA4" w:rsidRDefault="001D3DA4" w:rsidP="001D3DA4">
      <w:pPr>
        <w:spacing w:line="240" w:lineRule="auto"/>
        <w:ind w:hanging="142"/>
        <w:jc w:val="both"/>
        <w:rPr>
          <w:rFonts w:eastAsia="Times New Roman"/>
          <w:color w:val="000000"/>
          <w:sz w:val="22"/>
          <w:szCs w:val="22"/>
          <w:lang w:eastAsia="lv-LV"/>
        </w:rPr>
      </w:pPr>
    </w:p>
    <w:sectPr w:rsidR="001D3DA4" w:rsidRPr="001D3DA4" w:rsidSect="00497FF4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2072C7" w14:textId="77777777" w:rsidR="00842AD2" w:rsidRDefault="00842AD2" w:rsidP="00367EFD">
      <w:pPr>
        <w:spacing w:line="240" w:lineRule="auto"/>
      </w:pPr>
      <w:r>
        <w:separator/>
      </w:r>
    </w:p>
  </w:endnote>
  <w:endnote w:type="continuationSeparator" w:id="0">
    <w:p w14:paraId="28FC4BC8" w14:textId="77777777" w:rsidR="00842AD2" w:rsidRDefault="00842AD2" w:rsidP="00367E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037538" w14:textId="77777777" w:rsidR="00842AD2" w:rsidRDefault="00842AD2" w:rsidP="00367EFD">
      <w:pPr>
        <w:spacing w:line="240" w:lineRule="auto"/>
      </w:pPr>
      <w:r>
        <w:separator/>
      </w:r>
    </w:p>
  </w:footnote>
  <w:footnote w:type="continuationSeparator" w:id="0">
    <w:p w14:paraId="0B285377" w14:textId="77777777" w:rsidR="00842AD2" w:rsidRDefault="00842AD2" w:rsidP="00367EF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91B62"/>
    <w:multiLevelType w:val="hybridMultilevel"/>
    <w:tmpl w:val="AB20676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60B4F"/>
    <w:multiLevelType w:val="multilevel"/>
    <w:tmpl w:val="EAB0E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9222A0"/>
    <w:multiLevelType w:val="hybridMultilevel"/>
    <w:tmpl w:val="43068FC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E4491A"/>
    <w:multiLevelType w:val="hybridMultilevel"/>
    <w:tmpl w:val="775CA6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F06F9"/>
    <w:multiLevelType w:val="hybridMultilevel"/>
    <w:tmpl w:val="B6E4B7F8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15795C"/>
    <w:multiLevelType w:val="hybridMultilevel"/>
    <w:tmpl w:val="8F60E75A"/>
    <w:lvl w:ilvl="0" w:tplc="F01270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35CCA"/>
    <w:multiLevelType w:val="hybridMultilevel"/>
    <w:tmpl w:val="536AA31A"/>
    <w:lvl w:ilvl="0" w:tplc="9A0A1E3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ED11679"/>
    <w:multiLevelType w:val="multilevel"/>
    <w:tmpl w:val="9F56245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12448BA"/>
    <w:multiLevelType w:val="hybridMultilevel"/>
    <w:tmpl w:val="DF94CA0C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3206F4"/>
    <w:multiLevelType w:val="multilevel"/>
    <w:tmpl w:val="B154759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464A4B29"/>
    <w:multiLevelType w:val="hybridMultilevel"/>
    <w:tmpl w:val="977E53CA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EE456B"/>
    <w:multiLevelType w:val="multilevel"/>
    <w:tmpl w:val="48BE28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0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720" w:hanging="1440"/>
      </w:pPr>
      <w:rPr>
        <w:rFonts w:hint="default"/>
      </w:rPr>
    </w:lvl>
  </w:abstractNum>
  <w:abstractNum w:abstractNumId="12" w15:restartNumberingAfterBreak="0">
    <w:nsid w:val="4845464B"/>
    <w:multiLevelType w:val="multilevel"/>
    <w:tmpl w:val="698465F0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 w:val="0"/>
      </w:rPr>
    </w:lvl>
  </w:abstractNum>
  <w:abstractNum w:abstractNumId="13" w15:restartNumberingAfterBreak="0">
    <w:nsid w:val="516B30D6"/>
    <w:multiLevelType w:val="multilevel"/>
    <w:tmpl w:val="AFEA1D60"/>
    <w:lvl w:ilvl="0">
      <w:start w:val="3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444" w:hanging="444"/>
      </w:pPr>
      <w:rPr>
        <w:rFonts w:hint="default"/>
        <w:b/>
        <w:color w:val="auto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ascii="Times New Roman" w:eastAsia="Times New Roman" w:hAnsi="Times New Roman" w:cs="Times New Roman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26B0B0A"/>
    <w:multiLevelType w:val="hybridMultilevel"/>
    <w:tmpl w:val="0B704D80"/>
    <w:lvl w:ilvl="0" w:tplc="9A6A5A5C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0B2B96"/>
    <w:multiLevelType w:val="multilevel"/>
    <w:tmpl w:val="0840DC0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572" w:hanging="720"/>
      </w:pPr>
    </w:lvl>
    <w:lvl w:ilvl="4">
      <w:start w:val="1"/>
      <w:numFmt w:val="decimal"/>
      <w:isLgl/>
      <w:lvlText w:val="%1.%2.%3.%4.%5."/>
      <w:lvlJc w:val="left"/>
      <w:pPr>
        <w:ind w:left="2216" w:hanging="1080"/>
      </w:pPr>
    </w:lvl>
    <w:lvl w:ilvl="5">
      <w:start w:val="1"/>
      <w:numFmt w:val="decimal"/>
      <w:isLgl/>
      <w:lvlText w:val="%1.%2.%3.%4.%5.%6."/>
      <w:lvlJc w:val="left"/>
      <w:pPr>
        <w:ind w:left="2500" w:hanging="1080"/>
      </w:pPr>
    </w:lvl>
    <w:lvl w:ilvl="6">
      <w:start w:val="1"/>
      <w:numFmt w:val="decimal"/>
      <w:isLgl/>
      <w:lvlText w:val="%1.%2.%3.%4.%5.%6.%7."/>
      <w:lvlJc w:val="left"/>
      <w:pPr>
        <w:ind w:left="3144" w:hanging="1440"/>
      </w:pPr>
    </w:lvl>
    <w:lvl w:ilvl="7">
      <w:start w:val="1"/>
      <w:numFmt w:val="decimal"/>
      <w:isLgl/>
      <w:lvlText w:val="%1.%2.%3.%4.%5.%6.%7.%8."/>
      <w:lvlJc w:val="left"/>
      <w:pPr>
        <w:ind w:left="3428" w:hanging="1440"/>
      </w:p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</w:lvl>
  </w:abstractNum>
  <w:abstractNum w:abstractNumId="16" w15:restartNumberingAfterBreak="0">
    <w:nsid w:val="5B830B43"/>
    <w:multiLevelType w:val="hybridMultilevel"/>
    <w:tmpl w:val="8F1A77A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1D2480"/>
    <w:multiLevelType w:val="multilevel"/>
    <w:tmpl w:val="FB685F5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6D24756"/>
    <w:multiLevelType w:val="multilevel"/>
    <w:tmpl w:val="48BE28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0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720" w:hanging="1440"/>
      </w:pPr>
      <w:rPr>
        <w:rFonts w:hint="default"/>
      </w:rPr>
    </w:lvl>
  </w:abstractNum>
  <w:abstractNum w:abstractNumId="19" w15:restartNumberingAfterBreak="0">
    <w:nsid w:val="688B66CF"/>
    <w:multiLevelType w:val="multilevel"/>
    <w:tmpl w:val="B1A6C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512635"/>
    <w:multiLevelType w:val="multilevel"/>
    <w:tmpl w:val="1186C4E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21" w15:restartNumberingAfterBreak="0">
    <w:nsid w:val="6F420B0A"/>
    <w:multiLevelType w:val="hybridMultilevel"/>
    <w:tmpl w:val="7042294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F19E2"/>
    <w:multiLevelType w:val="hybridMultilevel"/>
    <w:tmpl w:val="35149684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690654"/>
    <w:multiLevelType w:val="multilevel"/>
    <w:tmpl w:val="CCCC6398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17"/>
  </w:num>
  <w:num w:numId="2">
    <w:abstractNumId w:val="1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16"/>
  </w:num>
  <w:num w:numId="6">
    <w:abstractNumId w:val="23"/>
  </w:num>
  <w:num w:numId="7">
    <w:abstractNumId w:val="13"/>
  </w:num>
  <w:num w:numId="8">
    <w:abstractNumId w:val="7"/>
  </w:num>
  <w:num w:numId="9">
    <w:abstractNumId w:val="18"/>
  </w:num>
  <w:num w:numId="10">
    <w:abstractNumId w:val="12"/>
  </w:num>
  <w:num w:numId="11">
    <w:abstractNumId w:val="9"/>
  </w:num>
  <w:num w:numId="12">
    <w:abstractNumId w:val="22"/>
  </w:num>
  <w:num w:numId="13">
    <w:abstractNumId w:val="3"/>
  </w:num>
  <w:num w:numId="14">
    <w:abstractNumId w:val="4"/>
  </w:num>
  <w:num w:numId="15">
    <w:abstractNumId w:val="11"/>
  </w:num>
  <w:num w:numId="16">
    <w:abstractNumId w:val="5"/>
  </w:num>
  <w:num w:numId="17">
    <w:abstractNumId w:val="8"/>
  </w:num>
  <w:num w:numId="18">
    <w:abstractNumId w:val="10"/>
  </w:num>
  <w:num w:numId="19">
    <w:abstractNumId w:val="0"/>
  </w:num>
  <w:num w:numId="20">
    <w:abstractNumId w:val="2"/>
  </w:num>
  <w:num w:numId="21">
    <w:abstractNumId w:val="14"/>
  </w:num>
  <w:num w:numId="22">
    <w:abstractNumId w:val="6"/>
  </w:num>
  <w:num w:numId="23">
    <w:abstractNumId w:val="20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AD7"/>
    <w:rsid w:val="00017D8D"/>
    <w:rsid w:val="00024EAB"/>
    <w:rsid w:val="000261E6"/>
    <w:rsid w:val="0004230B"/>
    <w:rsid w:val="000506C9"/>
    <w:rsid w:val="000518D3"/>
    <w:rsid w:val="00062D74"/>
    <w:rsid w:val="000644A8"/>
    <w:rsid w:val="00065836"/>
    <w:rsid w:val="000744D6"/>
    <w:rsid w:val="000953D5"/>
    <w:rsid w:val="0009712D"/>
    <w:rsid w:val="00097162"/>
    <w:rsid w:val="000A072D"/>
    <w:rsid w:val="000A2D27"/>
    <w:rsid w:val="000D48ED"/>
    <w:rsid w:val="000E0C10"/>
    <w:rsid w:val="000E0E44"/>
    <w:rsid w:val="000F43B5"/>
    <w:rsid w:val="000F4D53"/>
    <w:rsid w:val="000F62B9"/>
    <w:rsid w:val="001153FC"/>
    <w:rsid w:val="00126A6C"/>
    <w:rsid w:val="00131158"/>
    <w:rsid w:val="00135D05"/>
    <w:rsid w:val="00137424"/>
    <w:rsid w:val="001406E6"/>
    <w:rsid w:val="00153D0E"/>
    <w:rsid w:val="001612AD"/>
    <w:rsid w:val="00161DDF"/>
    <w:rsid w:val="001825D5"/>
    <w:rsid w:val="001A57EA"/>
    <w:rsid w:val="001A5F17"/>
    <w:rsid w:val="001B1B1E"/>
    <w:rsid w:val="001D3DA4"/>
    <w:rsid w:val="001D4EBF"/>
    <w:rsid w:val="001E2F93"/>
    <w:rsid w:val="001F42CE"/>
    <w:rsid w:val="00205EE1"/>
    <w:rsid w:val="0021039C"/>
    <w:rsid w:val="002108B3"/>
    <w:rsid w:val="00212509"/>
    <w:rsid w:val="00223E0E"/>
    <w:rsid w:val="0022644B"/>
    <w:rsid w:val="00261263"/>
    <w:rsid w:val="0028009A"/>
    <w:rsid w:val="00280FC6"/>
    <w:rsid w:val="0029052F"/>
    <w:rsid w:val="002A7B6B"/>
    <w:rsid w:val="002C2EBF"/>
    <w:rsid w:val="002D20AD"/>
    <w:rsid w:val="002D2FE2"/>
    <w:rsid w:val="002E2410"/>
    <w:rsid w:val="002F0281"/>
    <w:rsid w:val="002F2FF8"/>
    <w:rsid w:val="0031297F"/>
    <w:rsid w:val="00316FF2"/>
    <w:rsid w:val="00323504"/>
    <w:rsid w:val="003339E8"/>
    <w:rsid w:val="00337065"/>
    <w:rsid w:val="00363D29"/>
    <w:rsid w:val="00367EFD"/>
    <w:rsid w:val="00376D86"/>
    <w:rsid w:val="00382B30"/>
    <w:rsid w:val="00382FC4"/>
    <w:rsid w:val="00386651"/>
    <w:rsid w:val="003904F4"/>
    <w:rsid w:val="00390EA7"/>
    <w:rsid w:val="003942FF"/>
    <w:rsid w:val="003A1CA1"/>
    <w:rsid w:val="003A2B86"/>
    <w:rsid w:val="003A37CA"/>
    <w:rsid w:val="003A6E74"/>
    <w:rsid w:val="003B1990"/>
    <w:rsid w:val="003B50E7"/>
    <w:rsid w:val="003C06DF"/>
    <w:rsid w:val="003D0D5D"/>
    <w:rsid w:val="003D1013"/>
    <w:rsid w:val="003D32C3"/>
    <w:rsid w:val="003D5EB2"/>
    <w:rsid w:val="003E09BE"/>
    <w:rsid w:val="003F0E15"/>
    <w:rsid w:val="003F6D52"/>
    <w:rsid w:val="0040225C"/>
    <w:rsid w:val="0040464C"/>
    <w:rsid w:val="00424AE7"/>
    <w:rsid w:val="00430205"/>
    <w:rsid w:val="004306FC"/>
    <w:rsid w:val="00430D00"/>
    <w:rsid w:val="004447D4"/>
    <w:rsid w:val="00452D66"/>
    <w:rsid w:val="00452FB6"/>
    <w:rsid w:val="00457188"/>
    <w:rsid w:val="00465DC5"/>
    <w:rsid w:val="00466808"/>
    <w:rsid w:val="00467509"/>
    <w:rsid w:val="00473629"/>
    <w:rsid w:val="0048086F"/>
    <w:rsid w:val="00483470"/>
    <w:rsid w:val="00497FF4"/>
    <w:rsid w:val="004A1E50"/>
    <w:rsid w:val="004A4317"/>
    <w:rsid w:val="004B2DD9"/>
    <w:rsid w:val="004B69F4"/>
    <w:rsid w:val="004C37FC"/>
    <w:rsid w:val="004F1D8D"/>
    <w:rsid w:val="004F57D3"/>
    <w:rsid w:val="0050200F"/>
    <w:rsid w:val="005020D4"/>
    <w:rsid w:val="00510779"/>
    <w:rsid w:val="00525D89"/>
    <w:rsid w:val="00530536"/>
    <w:rsid w:val="00534669"/>
    <w:rsid w:val="00547C0B"/>
    <w:rsid w:val="0055452B"/>
    <w:rsid w:val="00556537"/>
    <w:rsid w:val="00560267"/>
    <w:rsid w:val="00562222"/>
    <w:rsid w:val="00573468"/>
    <w:rsid w:val="005814B9"/>
    <w:rsid w:val="005840E6"/>
    <w:rsid w:val="005A3A13"/>
    <w:rsid w:val="005C3EC4"/>
    <w:rsid w:val="005C7155"/>
    <w:rsid w:val="005D0AD7"/>
    <w:rsid w:val="005E24AF"/>
    <w:rsid w:val="00602E48"/>
    <w:rsid w:val="00621C42"/>
    <w:rsid w:val="00624EE9"/>
    <w:rsid w:val="0063242B"/>
    <w:rsid w:val="0064065F"/>
    <w:rsid w:val="0065504F"/>
    <w:rsid w:val="0066436D"/>
    <w:rsid w:val="00664BD7"/>
    <w:rsid w:val="006A4B99"/>
    <w:rsid w:val="006B31E1"/>
    <w:rsid w:val="006B7AAF"/>
    <w:rsid w:val="006C3982"/>
    <w:rsid w:val="006C4BB2"/>
    <w:rsid w:val="006D66D8"/>
    <w:rsid w:val="006D7F0D"/>
    <w:rsid w:val="006E0525"/>
    <w:rsid w:val="006E08CD"/>
    <w:rsid w:val="006E580C"/>
    <w:rsid w:val="006F2BD7"/>
    <w:rsid w:val="006F6EC5"/>
    <w:rsid w:val="006F7453"/>
    <w:rsid w:val="00700361"/>
    <w:rsid w:val="0071016D"/>
    <w:rsid w:val="00720AEA"/>
    <w:rsid w:val="0076453A"/>
    <w:rsid w:val="00764C1C"/>
    <w:rsid w:val="007711B7"/>
    <w:rsid w:val="0077273B"/>
    <w:rsid w:val="00796F5D"/>
    <w:rsid w:val="007A35DA"/>
    <w:rsid w:val="007A538D"/>
    <w:rsid w:val="007A6154"/>
    <w:rsid w:val="007B0839"/>
    <w:rsid w:val="007B7B70"/>
    <w:rsid w:val="007C0CD6"/>
    <w:rsid w:val="007C4FF6"/>
    <w:rsid w:val="007C5D31"/>
    <w:rsid w:val="007E0758"/>
    <w:rsid w:val="007E42D1"/>
    <w:rsid w:val="007F5467"/>
    <w:rsid w:val="00817320"/>
    <w:rsid w:val="008238E9"/>
    <w:rsid w:val="00827BE1"/>
    <w:rsid w:val="008319CD"/>
    <w:rsid w:val="00842AD2"/>
    <w:rsid w:val="00845E7F"/>
    <w:rsid w:val="00860153"/>
    <w:rsid w:val="008639C5"/>
    <w:rsid w:val="00866C09"/>
    <w:rsid w:val="008718C6"/>
    <w:rsid w:val="0087272C"/>
    <w:rsid w:val="00882491"/>
    <w:rsid w:val="008A10EC"/>
    <w:rsid w:val="008B0108"/>
    <w:rsid w:val="008C0CCA"/>
    <w:rsid w:val="008C4E96"/>
    <w:rsid w:val="008D2EAF"/>
    <w:rsid w:val="008D7E35"/>
    <w:rsid w:val="009029FD"/>
    <w:rsid w:val="0090337C"/>
    <w:rsid w:val="0090656B"/>
    <w:rsid w:val="009078ED"/>
    <w:rsid w:val="00910CD9"/>
    <w:rsid w:val="0092148C"/>
    <w:rsid w:val="00934A49"/>
    <w:rsid w:val="00945E0B"/>
    <w:rsid w:val="009513A8"/>
    <w:rsid w:val="009579EE"/>
    <w:rsid w:val="009657BB"/>
    <w:rsid w:val="00965D55"/>
    <w:rsid w:val="00980EF9"/>
    <w:rsid w:val="00984003"/>
    <w:rsid w:val="00984E59"/>
    <w:rsid w:val="00986C1A"/>
    <w:rsid w:val="0098700D"/>
    <w:rsid w:val="00993178"/>
    <w:rsid w:val="00996EA6"/>
    <w:rsid w:val="009D1BF7"/>
    <w:rsid w:val="009D24C5"/>
    <w:rsid w:val="009D5BAF"/>
    <w:rsid w:val="00A22A26"/>
    <w:rsid w:val="00A23B7C"/>
    <w:rsid w:val="00A31320"/>
    <w:rsid w:val="00A3727D"/>
    <w:rsid w:val="00A4733F"/>
    <w:rsid w:val="00A70CE6"/>
    <w:rsid w:val="00A84D62"/>
    <w:rsid w:val="00A90962"/>
    <w:rsid w:val="00A90ECA"/>
    <w:rsid w:val="00A9471D"/>
    <w:rsid w:val="00AA36B4"/>
    <w:rsid w:val="00AA406E"/>
    <w:rsid w:val="00AC55D0"/>
    <w:rsid w:val="00AE0677"/>
    <w:rsid w:val="00B023C3"/>
    <w:rsid w:val="00B20BA7"/>
    <w:rsid w:val="00B2456B"/>
    <w:rsid w:val="00B31E52"/>
    <w:rsid w:val="00B341C7"/>
    <w:rsid w:val="00B34CB3"/>
    <w:rsid w:val="00B407FD"/>
    <w:rsid w:val="00B415BA"/>
    <w:rsid w:val="00B462A8"/>
    <w:rsid w:val="00B5446D"/>
    <w:rsid w:val="00B56E41"/>
    <w:rsid w:val="00B5742F"/>
    <w:rsid w:val="00B666B4"/>
    <w:rsid w:val="00B717EB"/>
    <w:rsid w:val="00B75FD9"/>
    <w:rsid w:val="00B81356"/>
    <w:rsid w:val="00B830FE"/>
    <w:rsid w:val="00B8715A"/>
    <w:rsid w:val="00BA6AD6"/>
    <w:rsid w:val="00BA6F91"/>
    <w:rsid w:val="00BC3D5F"/>
    <w:rsid w:val="00BF3E8F"/>
    <w:rsid w:val="00BF7BD0"/>
    <w:rsid w:val="00C16C85"/>
    <w:rsid w:val="00C332C2"/>
    <w:rsid w:val="00C43BD1"/>
    <w:rsid w:val="00C43FB9"/>
    <w:rsid w:val="00C543E1"/>
    <w:rsid w:val="00C54785"/>
    <w:rsid w:val="00C62E0C"/>
    <w:rsid w:val="00C66584"/>
    <w:rsid w:val="00C719F1"/>
    <w:rsid w:val="00C71F37"/>
    <w:rsid w:val="00C76B04"/>
    <w:rsid w:val="00C8142B"/>
    <w:rsid w:val="00C86BD6"/>
    <w:rsid w:val="00C87D31"/>
    <w:rsid w:val="00C91974"/>
    <w:rsid w:val="00CB2834"/>
    <w:rsid w:val="00CB4345"/>
    <w:rsid w:val="00CB4EAD"/>
    <w:rsid w:val="00CB5736"/>
    <w:rsid w:val="00CC35B3"/>
    <w:rsid w:val="00CF6BC5"/>
    <w:rsid w:val="00D034BE"/>
    <w:rsid w:val="00D12180"/>
    <w:rsid w:val="00D25786"/>
    <w:rsid w:val="00D30B38"/>
    <w:rsid w:val="00D3537B"/>
    <w:rsid w:val="00D52EC5"/>
    <w:rsid w:val="00D64573"/>
    <w:rsid w:val="00D7133B"/>
    <w:rsid w:val="00D7560F"/>
    <w:rsid w:val="00D824FB"/>
    <w:rsid w:val="00D8318E"/>
    <w:rsid w:val="00D84C63"/>
    <w:rsid w:val="00D9069C"/>
    <w:rsid w:val="00D96850"/>
    <w:rsid w:val="00DB6C44"/>
    <w:rsid w:val="00DE3C07"/>
    <w:rsid w:val="00DE42DB"/>
    <w:rsid w:val="00DE4978"/>
    <w:rsid w:val="00DE49B0"/>
    <w:rsid w:val="00DE5680"/>
    <w:rsid w:val="00DE6146"/>
    <w:rsid w:val="00DF4BD5"/>
    <w:rsid w:val="00E4571D"/>
    <w:rsid w:val="00E536AB"/>
    <w:rsid w:val="00E542E5"/>
    <w:rsid w:val="00E70ABA"/>
    <w:rsid w:val="00E74B6A"/>
    <w:rsid w:val="00E8665B"/>
    <w:rsid w:val="00E87C8E"/>
    <w:rsid w:val="00EA00ED"/>
    <w:rsid w:val="00EA17F1"/>
    <w:rsid w:val="00EA57D1"/>
    <w:rsid w:val="00EB18DE"/>
    <w:rsid w:val="00F05C21"/>
    <w:rsid w:val="00F20C71"/>
    <w:rsid w:val="00F218C0"/>
    <w:rsid w:val="00F2259E"/>
    <w:rsid w:val="00F47E2C"/>
    <w:rsid w:val="00F509BB"/>
    <w:rsid w:val="00F74379"/>
    <w:rsid w:val="00F80F76"/>
    <w:rsid w:val="00F8488A"/>
    <w:rsid w:val="00FB1ED7"/>
    <w:rsid w:val="00FB3B89"/>
    <w:rsid w:val="00FB6054"/>
    <w:rsid w:val="00FC6BD6"/>
    <w:rsid w:val="00FE336A"/>
    <w:rsid w:val="00FE51E7"/>
    <w:rsid w:val="00FE79DC"/>
    <w:rsid w:val="00FE7C7B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1C8A2"/>
  <w15:chartTrackingRefBased/>
  <w15:docId w15:val="{BF19DEDF-B3B2-4A80-A3E8-9693DF1CF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90656B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8D7E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D7E35"/>
    <w:rPr>
      <w:rFonts w:ascii="Segoe UI" w:hAnsi="Segoe UI" w:cs="Segoe UI"/>
      <w:sz w:val="18"/>
      <w:szCs w:val="18"/>
    </w:rPr>
  </w:style>
  <w:style w:type="paragraph" w:styleId="Sarakstarindkopa">
    <w:name w:val="List Paragraph"/>
    <w:basedOn w:val="Parasts"/>
    <w:uiPriority w:val="34"/>
    <w:qFormat/>
    <w:rsid w:val="00EA57D1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562222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562222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562222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6222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62222"/>
    <w:rPr>
      <w:b/>
      <w:bCs/>
      <w:sz w:val="20"/>
      <w:szCs w:val="20"/>
    </w:rPr>
  </w:style>
  <w:style w:type="character" w:customStyle="1" w:styleId="WW8Num6z2">
    <w:name w:val="WW8Num6z2"/>
    <w:rsid w:val="00562222"/>
    <w:rPr>
      <w:rFonts w:ascii="Times New Roman" w:hAnsi="Times New Roman" w:cs="Times New Roman"/>
      <w:b w:val="0"/>
    </w:rPr>
  </w:style>
  <w:style w:type="paragraph" w:styleId="Vresteksts">
    <w:name w:val="footnote text"/>
    <w:basedOn w:val="Parasts"/>
    <w:link w:val="VrestekstsRakstz"/>
    <w:uiPriority w:val="99"/>
    <w:rsid w:val="00367EFD"/>
    <w:pPr>
      <w:spacing w:line="240" w:lineRule="auto"/>
    </w:pPr>
    <w:rPr>
      <w:rFonts w:eastAsia="Times New Roman"/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rsid w:val="00367EFD"/>
    <w:rPr>
      <w:rFonts w:eastAsia="Times New Roman"/>
      <w:sz w:val="20"/>
      <w:szCs w:val="20"/>
    </w:rPr>
  </w:style>
  <w:style w:type="character" w:styleId="Vresatsauce">
    <w:name w:val="footnote reference"/>
    <w:aliases w:val="Footnote symbol"/>
    <w:basedOn w:val="Noklusjumarindkopasfonts"/>
    <w:uiPriority w:val="99"/>
    <w:unhideWhenUsed/>
    <w:qFormat/>
    <w:rsid w:val="00367EFD"/>
    <w:rPr>
      <w:vertAlign w:val="superscript"/>
    </w:rPr>
  </w:style>
  <w:style w:type="table" w:styleId="Reatabula">
    <w:name w:val="Table Grid"/>
    <w:basedOn w:val="Parastatabula"/>
    <w:uiPriority w:val="39"/>
    <w:rsid w:val="00D7133B"/>
    <w:pPr>
      <w:spacing w:line="240" w:lineRule="auto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D7133B"/>
    <w:rPr>
      <w:color w:val="0563C1" w:themeColor="hyperlink"/>
      <w:u w:val="single"/>
    </w:rPr>
  </w:style>
  <w:style w:type="character" w:customStyle="1" w:styleId="rynqvb">
    <w:name w:val="rynqvb"/>
    <w:rsid w:val="00B81356"/>
  </w:style>
  <w:style w:type="character" w:styleId="Neatrisintapieminana">
    <w:name w:val="Unresolved Mention"/>
    <w:basedOn w:val="Noklusjumarindkopasfonts"/>
    <w:uiPriority w:val="99"/>
    <w:semiHidden/>
    <w:unhideWhenUsed/>
    <w:rsid w:val="007A538D"/>
    <w:rPr>
      <w:color w:val="605E5C"/>
      <w:shd w:val="clear" w:color="auto" w:fill="E1DFDD"/>
    </w:rPr>
  </w:style>
  <w:style w:type="character" w:customStyle="1" w:styleId="txtspecial">
    <w:name w:val="txt_special"/>
    <w:basedOn w:val="Noklusjumarindkopasfonts"/>
    <w:rsid w:val="00A90962"/>
  </w:style>
  <w:style w:type="character" w:styleId="Izmantotahipersaite">
    <w:name w:val="FollowedHyperlink"/>
    <w:basedOn w:val="Noklusjumarindkopasfonts"/>
    <w:uiPriority w:val="99"/>
    <w:semiHidden/>
    <w:unhideWhenUsed/>
    <w:rsid w:val="0045718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15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2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05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6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35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50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2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aniels.petersons@talsi.l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sm.lv/raksts/zinas/latvija/12.07.2023-ugunsgreka-pansionata-lauciene-boja-gajis-viens-no-iemitniekiem.a516209/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1402E-D7E9-46AC-AA5F-A4B5E50A2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4804</Words>
  <Characters>2739</Characters>
  <Application>Microsoft Office Word</Application>
  <DocSecurity>0</DocSecurity>
  <Lines>22</Lines>
  <Paragraphs>15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Justīne Jackeviča</dc:creator>
  <cp:keywords/>
  <dc:description/>
  <cp:lastModifiedBy>Daniels Petersons</cp:lastModifiedBy>
  <cp:revision>5</cp:revision>
  <cp:lastPrinted>2023-10-24T08:36:00Z</cp:lastPrinted>
  <dcterms:created xsi:type="dcterms:W3CDTF">2024-04-11T12:46:00Z</dcterms:created>
  <dcterms:modified xsi:type="dcterms:W3CDTF">2024-04-11T15:20:00Z</dcterms:modified>
</cp:coreProperties>
</file>