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0BDC9" w14:textId="711F3F48" w:rsidR="00986C1A" w:rsidRPr="0086567E" w:rsidRDefault="00845E7F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Cs w:val="20"/>
          <w:lang w:val="pt-BR"/>
        </w:rPr>
      </w:pPr>
      <w:r w:rsidRPr="00DB135C">
        <w:rPr>
          <w:noProof/>
          <w:lang w:eastAsia="lv-LV"/>
        </w:rPr>
        <w:drawing>
          <wp:inline distT="0" distB="0" distL="0" distR="0" wp14:anchorId="56CB9FDF" wp14:editId="6A7BF64F">
            <wp:extent cx="890477" cy="1060939"/>
            <wp:effectExtent l="0" t="0" r="5080" b="635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8049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4630" cy="107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DACCC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</w:rPr>
      </w:pPr>
      <w:r w:rsidRPr="0086567E">
        <w:rPr>
          <w:rFonts w:eastAsia="Times New Roman"/>
        </w:rPr>
        <w:t>Latvijas Republika</w:t>
      </w:r>
    </w:p>
    <w:p w14:paraId="1D2AF3B7" w14:textId="2934A2C3" w:rsidR="00986C1A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b/>
          <w:sz w:val="32"/>
          <w:szCs w:val="20"/>
        </w:rPr>
      </w:pPr>
      <w:r w:rsidRPr="0086567E">
        <w:rPr>
          <w:rFonts w:ascii="Bookman Old Style" w:eastAsia="Times New Roman" w:hAnsi="Bookman Old Style"/>
          <w:b/>
          <w:sz w:val="32"/>
          <w:szCs w:val="20"/>
        </w:rPr>
        <w:t>TALSU NOVADA PAŠVALDĪBA</w:t>
      </w:r>
    </w:p>
    <w:p w14:paraId="6354D586" w14:textId="38E7E114" w:rsidR="004447D4" w:rsidRPr="004447D4" w:rsidRDefault="004447D4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b/>
          <w:sz w:val="32"/>
          <w:szCs w:val="32"/>
        </w:rPr>
      </w:pPr>
      <w:r w:rsidRPr="004447D4">
        <w:rPr>
          <w:rFonts w:ascii="Bookman Old Style" w:eastAsia="Times New Roman" w:hAnsi="Bookman Old Style"/>
          <w:b/>
          <w:sz w:val="32"/>
          <w:szCs w:val="32"/>
        </w:rPr>
        <w:t>CENTRĀLĀ PĀRVALDE</w:t>
      </w:r>
    </w:p>
    <w:p w14:paraId="13D472A6" w14:textId="77777777" w:rsidR="00986C1A" w:rsidRPr="007C4FF6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2"/>
          <w:szCs w:val="20"/>
        </w:rPr>
      </w:pPr>
      <w:r w:rsidRPr="007C4FF6">
        <w:rPr>
          <w:rFonts w:eastAsia="Times New Roman"/>
          <w:sz w:val="22"/>
          <w:szCs w:val="20"/>
        </w:rPr>
        <w:t>Nodokļu maksātāja reģistrācijas Nr.90009113532</w:t>
      </w:r>
    </w:p>
    <w:p w14:paraId="583F0280" w14:textId="2D71879B" w:rsidR="00986C1A" w:rsidRPr="005C7155" w:rsidRDefault="00986C1A" w:rsidP="00986C1A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line="240" w:lineRule="auto"/>
        <w:ind w:firstLine="120"/>
        <w:jc w:val="center"/>
        <w:textAlignment w:val="baseline"/>
        <w:rPr>
          <w:rFonts w:eastAsia="Times New Roman"/>
          <w:sz w:val="20"/>
          <w:szCs w:val="20"/>
        </w:rPr>
      </w:pPr>
      <w:r w:rsidRPr="005C7155">
        <w:rPr>
          <w:rFonts w:eastAsia="Times New Roman"/>
          <w:sz w:val="20"/>
          <w:szCs w:val="20"/>
        </w:rPr>
        <w:t>Kareivju iela 7, Talsi, Talsu nov., LV-3201, tālr. 63232110, e-pasts pasts@talsi.lv</w:t>
      </w:r>
    </w:p>
    <w:p w14:paraId="044FCB2F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sz w:val="32"/>
        </w:rPr>
      </w:pPr>
      <w:r w:rsidRPr="0086567E">
        <w:rPr>
          <w:rFonts w:eastAsia="Times New Roman"/>
          <w:b/>
          <w:sz w:val="32"/>
        </w:rPr>
        <w:t>IEPIRKUMU KOMISIJA</w:t>
      </w:r>
    </w:p>
    <w:p w14:paraId="08A024EB" w14:textId="4EADD6B9" w:rsidR="00986C1A" w:rsidRPr="00AB3FAA" w:rsidRDefault="00986C1A" w:rsidP="00AB3FA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</w:rPr>
      </w:pPr>
      <w:r w:rsidRPr="0086567E">
        <w:rPr>
          <w:rFonts w:eastAsia="Times New Roman"/>
        </w:rPr>
        <w:t>Talsos</w:t>
      </w:r>
    </w:p>
    <w:p w14:paraId="6F0EA862" w14:textId="3499BD42" w:rsidR="001A1860" w:rsidRPr="004C6173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</w:rPr>
      </w:pPr>
      <w:r w:rsidRPr="00984003">
        <w:rPr>
          <w:rFonts w:eastAsia="Times New Roman"/>
        </w:rPr>
        <w:t>202</w:t>
      </w:r>
      <w:r w:rsidR="00ED60DA">
        <w:rPr>
          <w:rFonts w:eastAsia="Times New Roman"/>
        </w:rPr>
        <w:t>4</w:t>
      </w:r>
      <w:r w:rsidRPr="00984003">
        <w:rPr>
          <w:rFonts w:eastAsia="Times New Roman"/>
        </w:rPr>
        <w:t xml:space="preserve">. gada </w:t>
      </w:r>
      <w:r w:rsidR="001A1860">
        <w:rPr>
          <w:rFonts w:eastAsia="Times New Roman"/>
        </w:rPr>
        <w:t>1</w:t>
      </w:r>
      <w:r w:rsidR="00A8275C">
        <w:rPr>
          <w:rFonts w:eastAsia="Times New Roman"/>
        </w:rPr>
        <w:t>5</w:t>
      </w:r>
      <w:r w:rsidR="00D52EC5">
        <w:rPr>
          <w:rFonts w:eastAsia="Times New Roman"/>
        </w:rPr>
        <w:t>. </w:t>
      </w:r>
      <w:r w:rsidR="00B33622">
        <w:rPr>
          <w:rFonts w:eastAsia="Times New Roman"/>
        </w:rPr>
        <w:t>aprīlī</w:t>
      </w:r>
    </w:p>
    <w:p w14:paraId="35143C57" w14:textId="08FE6FD0" w:rsidR="009F7713" w:rsidRPr="00AB3FAA" w:rsidRDefault="00986C1A" w:rsidP="00B35983">
      <w:pPr>
        <w:spacing w:line="240" w:lineRule="auto"/>
        <w:jc w:val="right"/>
        <w:rPr>
          <w:rFonts w:eastAsia="Times New Roman"/>
          <w:b/>
          <w:color w:val="000000"/>
        </w:rPr>
      </w:pPr>
      <w:r w:rsidRPr="004C6173">
        <w:rPr>
          <w:rFonts w:eastAsia="Times New Roman"/>
          <w:b/>
          <w:color w:val="000000"/>
        </w:rPr>
        <w:t>Ieinteresētaj</w:t>
      </w:r>
      <w:r w:rsidR="00D52EC5">
        <w:rPr>
          <w:rFonts w:eastAsia="Times New Roman"/>
          <w:b/>
          <w:color w:val="000000"/>
        </w:rPr>
        <w:t>iem</w:t>
      </w:r>
      <w:r w:rsidRPr="004C6173">
        <w:rPr>
          <w:rFonts w:eastAsia="Times New Roman"/>
          <w:b/>
          <w:color w:val="000000"/>
        </w:rPr>
        <w:t xml:space="preserve"> piegādātāj</w:t>
      </w:r>
      <w:r w:rsidR="00D52EC5">
        <w:rPr>
          <w:rFonts w:eastAsia="Times New Roman"/>
          <w:b/>
          <w:color w:val="000000"/>
        </w:rPr>
        <w:t>iem</w:t>
      </w:r>
    </w:p>
    <w:p w14:paraId="5F945A0B" w14:textId="77777777" w:rsidR="00ED60DA" w:rsidRPr="00B35983" w:rsidRDefault="00ED60DA" w:rsidP="00ED60D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</w:rPr>
      </w:pPr>
      <w:r w:rsidRPr="00B35983">
        <w:rPr>
          <w:rFonts w:eastAsia="Times New Roman"/>
          <w:b/>
          <w:bCs/>
        </w:rPr>
        <w:t>Jautājumu – atbilžu apkopojums</w:t>
      </w:r>
    </w:p>
    <w:p w14:paraId="29AE53B4" w14:textId="59811E03" w:rsidR="0010345D" w:rsidRPr="00B35983" w:rsidRDefault="00ED60DA" w:rsidP="00B35983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 w:rsidRPr="009F7713">
        <w:rPr>
          <w:rFonts w:eastAsia="Times New Roman"/>
          <w:b/>
        </w:rPr>
        <w:t>par atklātu konkursu “</w:t>
      </w:r>
      <w:r w:rsidR="00B33622" w:rsidRPr="009F7713">
        <w:rPr>
          <w:b/>
          <w:color w:val="000000"/>
          <w:lang w:eastAsia="ar-SA"/>
        </w:rPr>
        <w:t>Talsu novada pašvaldības ielu un ceļu ikdienas uzturēšanas darbi</w:t>
      </w:r>
      <w:r w:rsidRPr="009F7713">
        <w:rPr>
          <w:rFonts w:eastAsia="Times New Roman"/>
          <w:b/>
        </w:rPr>
        <w:t>”,</w:t>
      </w:r>
      <w:r w:rsidR="00B33622" w:rsidRPr="009F7713">
        <w:rPr>
          <w:rFonts w:eastAsia="Times New Roman"/>
          <w:b/>
        </w:rPr>
        <w:t xml:space="preserve"> </w:t>
      </w:r>
      <w:r w:rsidRPr="009F7713">
        <w:rPr>
          <w:rFonts w:eastAsia="Times New Roman"/>
          <w:b/>
        </w:rPr>
        <w:t>identifikācijas Nr. TNP 2024/</w:t>
      </w:r>
      <w:r w:rsidR="00B33622" w:rsidRPr="009F7713">
        <w:rPr>
          <w:rFonts w:eastAsia="Times New Roman"/>
          <w:b/>
        </w:rPr>
        <w:t>22</w:t>
      </w:r>
    </w:p>
    <w:p w14:paraId="0FE5A33D" w14:textId="0C2672D9" w:rsidR="00B462A8" w:rsidRDefault="00986C1A" w:rsidP="0010345D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u w:val="single"/>
        </w:rPr>
      </w:pPr>
      <w:r w:rsidRPr="00D4528C">
        <w:rPr>
          <w:rFonts w:eastAsia="Times New Roman"/>
          <w:b/>
          <w:u w:val="single"/>
        </w:rPr>
        <w:t>IEINTERESĒ</w:t>
      </w:r>
      <w:r w:rsidR="00A31320">
        <w:rPr>
          <w:rFonts w:eastAsia="Times New Roman"/>
          <w:b/>
          <w:u w:val="single"/>
        </w:rPr>
        <w:t>TĀ</w:t>
      </w:r>
      <w:r w:rsidRPr="00D4528C">
        <w:rPr>
          <w:rFonts w:eastAsia="Times New Roman"/>
          <w:b/>
          <w:u w:val="single"/>
        </w:rPr>
        <w:t xml:space="preserve"> PIEGĀDĀTĀJ</w:t>
      </w:r>
      <w:r w:rsidR="00A31320">
        <w:rPr>
          <w:rFonts w:eastAsia="Times New Roman"/>
          <w:b/>
          <w:u w:val="single"/>
        </w:rPr>
        <w:t>A</w:t>
      </w:r>
      <w:r w:rsidRPr="00D4528C">
        <w:rPr>
          <w:rFonts w:eastAsia="Times New Roman"/>
          <w:b/>
          <w:u w:val="single"/>
        </w:rPr>
        <w:t xml:space="preserve"> JAUTĀJUM</w:t>
      </w:r>
      <w:r w:rsidR="007A538D">
        <w:rPr>
          <w:rFonts w:eastAsia="Times New Roman"/>
          <w:b/>
          <w:u w:val="single"/>
        </w:rPr>
        <w:t>S</w:t>
      </w:r>
      <w:r w:rsidRPr="00D4528C">
        <w:rPr>
          <w:rFonts w:eastAsia="Times New Roman"/>
          <w:b/>
          <w:u w:val="single"/>
        </w:rPr>
        <w:t xml:space="preserve"> UN TALSU NOVADA </w:t>
      </w:r>
      <w:r w:rsidR="00D52EC5">
        <w:rPr>
          <w:rFonts w:eastAsia="Times New Roman"/>
          <w:b/>
          <w:u w:val="single"/>
        </w:rPr>
        <w:t xml:space="preserve">PAŠVALDĪBAS </w:t>
      </w:r>
      <w:r w:rsidRPr="00D4528C">
        <w:rPr>
          <w:rFonts w:eastAsia="Times New Roman"/>
          <w:b/>
          <w:u w:val="single"/>
        </w:rPr>
        <w:t>IEPIRKUMU KOMISIJAS ATBIL</w:t>
      </w:r>
      <w:r w:rsidR="00A31320">
        <w:rPr>
          <w:rFonts w:eastAsia="Times New Roman"/>
          <w:b/>
          <w:u w:val="single"/>
        </w:rPr>
        <w:t>DE</w:t>
      </w:r>
    </w:p>
    <w:p w14:paraId="7789F963" w14:textId="77777777" w:rsidR="002B578A" w:rsidRPr="0010345D" w:rsidRDefault="002B578A" w:rsidP="00AB3FAA">
      <w:pPr>
        <w:autoSpaceDE w:val="0"/>
        <w:autoSpaceDN w:val="0"/>
        <w:adjustRightInd w:val="0"/>
        <w:spacing w:line="240" w:lineRule="auto"/>
        <w:rPr>
          <w:rFonts w:eastAsia="Times New Roman"/>
          <w:b/>
          <w:u w:val="single"/>
        </w:rPr>
      </w:pPr>
    </w:p>
    <w:p w14:paraId="68C1B96B" w14:textId="336C36DA" w:rsidR="001A1860" w:rsidRPr="00B35983" w:rsidRDefault="00986C1A" w:rsidP="00B35983">
      <w:pPr>
        <w:autoSpaceDE w:val="0"/>
        <w:autoSpaceDN w:val="0"/>
        <w:adjustRightInd w:val="0"/>
        <w:spacing w:line="240" w:lineRule="auto"/>
        <w:ind w:firstLine="567"/>
        <w:jc w:val="both"/>
        <w:rPr>
          <w:color w:val="000000"/>
        </w:rPr>
      </w:pPr>
      <w:r>
        <w:t xml:space="preserve">Talsu novada </w:t>
      </w:r>
      <w:r w:rsidR="005C7155">
        <w:t xml:space="preserve">pašvaldības </w:t>
      </w:r>
      <w:r>
        <w:t>Iepirkumu komisija</w:t>
      </w:r>
      <w:r w:rsidR="007A538D">
        <w:t xml:space="preserve"> </w:t>
      </w:r>
      <w:r>
        <w:t xml:space="preserve">(turpmāk – Komisija) </w:t>
      </w:r>
      <w:r w:rsidRPr="0012391C">
        <w:t>sniedz atbild</w:t>
      </w:r>
      <w:r w:rsidR="007A538D">
        <w:t>i</w:t>
      </w:r>
      <w:r w:rsidRPr="0012391C">
        <w:t xml:space="preserve"> uz </w:t>
      </w:r>
      <w:r w:rsidR="00FB1ED7" w:rsidRPr="0012391C">
        <w:t>ieinteresēt</w:t>
      </w:r>
      <w:r w:rsidR="00FB1ED7">
        <w:t>ā</w:t>
      </w:r>
      <w:r w:rsidR="00FB1ED7" w:rsidRPr="0012391C">
        <w:t xml:space="preserve"> </w:t>
      </w:r>
      <w:r w:rsidR="00FB1ED7" w:rsidRPr="00602E48">
        <w:t>piegādātāj</w:t>
      </w:r>
      <w:r w:rsidR="00FB1ED7">
        <w:t>a</w:t>
      </w:r>
      <w:r w:rsidR="00D73A27">
        <w:t xml:space="preserve"> </w:t>
      </w:r>
      <w:r w:rsidR="00FB1ED7" w:rsidRPr="00602E48">
        <w:t>iesniegt</w:t>
      </w:r>
      <w:r w:rsidR="007A538D">
        <w:t>o</w:t>
      </w:r>
      <w:r w:rsidR="00FB1ED7" w:rsidRPr="00602E48">
        <w:t xml:space="preserve"> jautājum</w:t>
      </w:r>
      <w:r w:rsidR="007A538D">
        <w:t>u</w:t>
      </w:r>
      <w:r w:rsidR="000518D3">
        <w:t xml:space="preserve"> par </w:t>
      </w:r>
      <w:r w:rsidR="00ED60DA">
        <w:rPr>
          <w:color w:val="000000"/>
        </w:rPr>
        <w:t>atklātā konkursā</w:t>
      </w:r>
      <w:r w:rsidR="000518D3">
        <w:rPr>
          <w:color w:val="000000"/>
        </w:rPr>
        <w:t xml:space="preserve"> </w:t>
      </w:r>
      <w:r w:rsidR="005C7155" w:rsidRPr="005C7155">
        <w:rPr>
          <w:color w:val="000000"/>
        </w:rPr>
        <w:t>“</w:t>
      </w:r>
      <w:r w:rsidR="00B33622" w:rsidRPr="00B33622">
        <w:rPr>
          <w:color w:val="000000"/>
          <w:lang w:eastAsia="ar-SA"/>
        </w:rPr>
        <w:t>Talsu novada pašvaldības ielu un ceļu ikdienas uzturēšanas darbi</w:t>
      </w:r>
      <w:r w:rsidR="005C7155" w:rsidRPr="005C7155">
        <w:rPr>
          <w:color w:val="000000"/>
        </w:rPr>
        <w:t>”</w:t>
      </w:r>
      <w:r w:rsidR="000518D3">
        <w:rPr>
          <w:color w:val="000000"/>
        </w:rPr>
        <w:t>, identifikācijas Nr. TNP 20</w:t>
      </w:r>
      <w:r w:rsidR="005C7155">
        <w:rPr>
          <w:color w:val="000000"/>
        </w:rPr>
        <w:t>2</w:t>
      </w:r>
      <w:r w:rsidR="00ED60DA">
        <w:rPr>
          <w:color w:val="000000"/>
        </w:rPr>
        <w:t>4</w:t>
      </w:r>
      <w:r w:rsidR="000518D3">
        <w:rPr>
          <w:color w:val="000000"/>
        </w:rPr>
        <w:t>/</w:t>
      </w:r>
      <w:r w:rsidR="00B33622">
        <w:rPr>
          <w:color w:val="000000"/>
        </w:rPr>
        <w:t>22</w:t>
      </w:r>
      <w:r w:rsidR="000167EF">
        <w:rPr>
          <w:color w:val="000000"/>
        </w:rPr>
        <w:t xml:space="preserve"> </w:t>
      </w:r>
      <w:r w:rsidR="005840E6">
        <w:rPr>
          <w:color w:val="000000"/>
        </w:rPr>
        <w:t xml:space="preserve">(turpmāk – </w:t>
      </w:r>
      <w:r w:rsidR="00ED60DA">
        <w:rPr>
          <w:color w:val="000000"/>
        </w:rPr>
        <w:t>Atklāts konkurss</w:t>
      </w:r>
      <w:r w:rsidR="007A538D">
        <w:rPr>
          <w:color w:val="000000"/>
        </w:rPr>
        <w:t xml:space="preserve">) </w:t>
      </w:r>
      <w:r w:rsidR="00D52EC5">
        <w:rPr>
          <w:color w:val="000000"/>
        </w:rPr>
        <w:t>norādīto informāciju</w:t>
      </w:r>
      <w:r w:rsidR="001A1860">
        <w:rPr>
          <w:color w:val="000000"/>
        </w:rPr>
        <w:t>.</w:t>
      </w:r>
    </w:p>
    <w:p w14:paraId="3EAAB97D" w14:textId="77777777" w:rsidR="001A1860" w:rsidRDefault="001A1860" w:rsidP="001A1860">
      <w:pPr>
        <w:autoSpaceDE w:val="0"/>
        <w:autoSpaceDN w:val="0"/>
        <w:adjustRightInd w:val="0"/>
        <w:rPr>
          <w:b/>
          <w:u w:val="single"/>
        </w:rPr>
      </w:pPr>
      <w:r>
        <w:rPr>
          <w:b/>
          <w:u w:val="single"/>
        </w:rPr>
        <w:t>Pretendentu ievērībai:</w:t>
      </w:r>
    </w:p>
    <w:p w14:paraId="369AB45F" w14:textId="2E516E42" w:rsidR="001A1860" w:rsidRDefault="001A1860" w:rsidP="001A1860">
      <w:pPr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bCs/>
        </w:rPr>
      </w:pPr>
      <w:r>
        <w:rPr>
          <w:bCs/>
        </w:rPr>
        <w:t xml:space="preserve">Komisija informē, ka  Atklāta konkursa nolikuma 3.5. punktā ir veikti grozījumi. </w:t>
      </w:r>
      <w:r>
        <w:rPr>
          <w:rFonts w:eastAsia="Times New Roman"/>
          <w:bCs/>
        </w:rPr>
        <w:t>Visi labojumi vai papildinājumi ir iekrāsoti sarkanā krāsā un tas ir pievienots Elektronisko iepirkumu sistēmā pie attiecīgā iepirkuma aktuālajiem dokumentiem</w:t>
      </w:r>
      <w:r>
        <w:rPr>
          <w:bCs/>
        </w:rPr>
        <w:t>.</w:t>
      </w:r>
    </w:p>
    <w:p w14:paraId="490697D4" w14:textId="77777777" w:rsidR="002D20AD" w:rsidRPr="00602E48" w:rsidRDefault="002D20AD" w:rsidP="00602E48">
      <w:pPr>
        <w:autoSpaceDE w:val="0"/>
        <w:autoSpaceDN w:val="0"/>
        <w:adjustRightInd w:val="0"/>
        <w:spacing w:line="240" w:lineRule="auto"/>
        <w:jc w:val="both"/>
        <w:rPr>
          <w:b/>
          <w:u w:val="single"/>
        </w:rPr>
      </w:pPr>
    </w:p>
    <w:p w14:paraId="421983B4" w14:textId="58C0EEFF" w:rsidR="007A538D" w:rsidRPr="007A538D" w:rsidRDefault="007A538D" w:rsidP="007A538D">
      <w:pPr>
        <w:spacing w:line="240" w:lineRule="auto"/>
        <w:jc w:val="both"/>
        <w:rPr>
          <w:rFonts w:eastAsia="Calibri"/>
        </w:rPr>
      </w:pPr>
      <w:r w:rsidRPr="007A538D">
        <w:rPr>
          <w:rFonts w:eastAsia="Calibri"/>
          <w:b/>
        </w:rPr>
        <w:t>Jautājums:</w:t>
      </w:r>
      <w:r w:rsidRPr="007A538D">
        <w:rPr>
          <w:rFonts w:eastAsia="Calibri"/>
        </w:rPr>
        <w:t xml:space="preserve"> </w:t>
      </w:r>
    </w:p>
    <w:p w14:paraId="5ACE8E26" w14:textId="1DCF357C" w:rsidR="00B33622" w:rsidRPr="00B33622" w:rsidRDefault="00B33622" w:rsidP="00B33622">
      <w:pPr>
        <w:spacing w:line="240" w:lineRule="auto"/>
        <w:jc w:val="both"/>
        <w:rPr>
          <w:rFonts w:eastAsia="Times New Roman"/>
        </w:rPr>
      </w:pPr>
      <w:r w:rsidRPr="00B33622">
        <w:rPr>
          <w:rFonts w:eastAsia="Times New Roman"/>
        </w:rPr>
        <w:t>Nolikuma 3.5. punktā teikts:</w:t>
      </w:r>
    </w:p>
    <w:p w14:paraId="6F22C1A1" w14:textId="7145CCD0" w:rsidR="00B33622" w:rsidRPr="00B33622" w:rsidRDefault="00B33622" w:rsidP="00B33622">
      <w:pPr>
        <w:spacing w:line="240" w:lineRule="auto"/>
        <w:jc w:val="both"/>
        <w:rPr>
          <w:rFonts w:eastAsia="Times New Roman"/>
          <w:i/>
          <w:iCs/>
        </w:rPr>
      </w:pPr>
      <w:r w:rsidRPr="00B33622">
        <w:rPr>
          <w:rFonts w:eastAsia="Calibri"/>
          <w:bCs/>
          <w:i/>
          <w:iCs/>
        </w:rPr>
        <w:t>3.5. Pretendents iepriekšējo 5 (piecu) gadu laikā (2019., 2020., 2021., 2022., 2023. un 2024. gadā līdz piedāvājumu iesniegšanas termiņa beigām) ir izpildījis vismaz 1 (vienu) ceļu un/vai ielu ikdienas uzturēšanas līgumu, kura ietvaros veikti segumu profilēšanas vai planēšanas darbi, kā arī asfaltbetona seguma bedrīšu remonts.</w:t>
      </w:r>
    </w:p>
    <w:p w14:paraId="5F7EB6D8" w14:textId="788A6B5D" w:rsidR="00B33622" w:rsidRPr="00B33622" w:rsidRDefault="00B33622" w:rsidP="00B33622">
      <w:pPr>
        <w:spacing w:line="240" w:lineRule="auto"/>
        <w:jc w:val="both"/>
        <w:rPr>
          <w:rFonts w:eastAsia="Times New Roman"/>
          <w:u w:val="single"/>
        </w:rPr>
      </w:pPr>
      <w:r w:rsidRPr="00B33622">
        <w:rPr>
          <w:rFonts w:eastAsia="Times New Roman"/>
          <w:u w:val="single"/>
        </w:rPr>
        <w:t>Jautājums:</w:t>
      </w:r>
    </w:p>
    <w:p w14:paraId="5DF9F1DF" w14:textId="3F5667A8" w:rsidR="00B33622" w:rsidRPr="00B33622" w:rsidRDefault="00B33622" w:rsidP="00B33622">
      <w:pPr>
        <w:spacing w:line="240" w:lineRule="auto"/>
        <w:jc w:val="both"/>
        <w:rPr>
          <w:rFonts w:eastAsia="Times New Roman"/>
        </w:rPr>
      </w:pPr>
      <w:r w:rsidRPr="00B33622">
        <w:rPr>
          <w:rFonts w:eastAsia="Times New Roman"/>
        </w:rPr>
        <w:t xml:space="preserve">Vai par derīgu tiks atzīta  pretendenta pieredze meža ceļa ikdienas uzturēšanas darbos, </w:t>
      </w:r>
      <w:r w:rsidRPr="00B33622">
        <w:t xml:space="preserve"> </w:t>
      </w:r>
      <w:r w:rsidRPr="00B33622">
        <w:rPr>
          <w:rFonts w:eastAsia="Times New Roman"/>
        </w:rPr>
        <w:t>kur līguma  ietvaros  ir veikti segumu profilēšanas  un planēšanas darbi, bet asfaltbetona seguma bedrīšu remonts</w:t>
      </w:r>
      <w:r>
        <w:rPr>
          <w:rFonts w:eastAsia="Times New Roman"/>
        </w:rPr>
        <w:t xml:space="preserve"> </w:t>
      </w:r>
      <w:r w:rsidRPr="00B33622">
        <w:rPr>
          <w:rFonts w:eastAsia="Times New Roman"/>
        </w:rPr>
        <w:t>veikts ceļa seguma atjaunošanas vai būvniecības līguma ietvaros?</w:t>
      </w:r>
    </w:p>
    <w:p w14:paraId="1E87E71F" w14:textId="7C9D978E" w:rsidR="007A538D" w:rsidRPr="007A538D" w:rsidRDefault="007A538D" w:rsidP="007A538D">
      <w:pPr>
        <w:spacing w:line="240" w:lineRule="auto"/>
        <w:jc w:val="both"/>
        <w:rPr>
          <w:rFonts w:eastAsia="Calibri"/>
          <w:b/>
          <w:bCs/>
        </w:rPr>
      </w:pPr>
      <w:r w:rsidRPr="007A538D">
        <w:rPr>
          <w:rFonts w:eastAsia="Calibri"/>
          <w:b/>
          <w:bCs/>
        </w:rPr>
        <w:t xml:space="preserve">Atbilde: </w:t>
      </w:r>
    </w:p>
    <w:p w14:paraId="144E8BAF" w14:textId="778E993D" w:rsidR="002B578A" w:rsidRDefault="00D00A5C" w:rsidP="00AB3FAA">
      <w:pPr>
        <w:spacing w:line="240" w:lineRule="auto"/>
        <w:jc w:val="both"/>
        <w:rPr>
          <w:rFonts w:eastAsia="Calibri"/>
        </w:rPr>
      </w:pPr>
      <w:r w:rsidRPr="008263AB">
        <w:rPr>
          <w:rFonts w:eastAsia="Calibri"/>
        </w:rPr>
        <w:t>Komisija</w:t>
      </w:r>
      <w:r w:rsidR="00DB5F79">
        <w:rPr>
          <w:rFonts w:eastAsia="Calibri"/>
        </w:rPr>
        <w:t>,</w:t>
      </w:r>
      <w:r w:rsidR="001A1860">
        <w:rPr>
          <w:rFonts w:eastAsia="Calibri"/>
        </w:rPr>
        <w:t xml:space="preserve"> izvērtējot ieinteresētā piegādātāja jautājumu</w:t>
      </w:r>
      <w:r w:rsidR="00DB5F79">
        <w:rPr>
          <w:rFonts w:eastAsia="Calibri"/>
        </w:rPr>
        <w:t>,</w:t>
      </w:r>
      <w:r w:rsidR="001A1860">
        <w:rPr>
          <w:rFonts w:eastAsia="Calibri"/>
        </w:rPr>
        <w:t xml:space="preserve"> veica grozījumus Atklāta konkursa nolikuma 3.5. punktā</w:t>
      </w:r>
      <w:r w:rsidR="00DB5F79">
        <w:rPr>
          <w:rFonts w:eastAsia="Calibri"/>
        </w:rPr>
        <w:t xml:space="preserve">. Vienlaikus Komisija informē, ka atbilstoši grozītajai redakcijai </w:t>
      </w:r>
      <w:r w:rsidR="00B35983">
        <w:rPr>
          <w:rFonts w:eastAsia="Calibri"/>
        </w:rPr>
        <w:t xml:space="preserve">ieinteresētā piegādātāja </w:t>
      </w:r>
      <w:r w:rsidR="00DB5F79">
        <w:rPr>
          <w:rFonts w:eastAsia="Calibri"/>
        </w:rPr>
        <w:t>pieredze tiks atzīta par atbilstošu.</w:t>
      </w:r>
    </w:p>
    <w:p w14:paraId="0B968AA5" w14:textId="77777777" w:rsidR="001A1860" w:rsidRDefault="001A1860" w:rsidP="00F74379">
      <w:pPr>
        <w:spacing w:line="240" w:lineRule="auto"/>
      </w:pPr>
    </w:p>
    <w:p w14:paraId="46504AAF" w14:textId="24142215" w:rsidR="003B50E7" w:rsidRPr="00452FB6" w:rsidRDefault="00FE79DC" w:rsidP="00B35983">
      <w:r>
        <w:t>K</w:t>
      </w:r>
      <w:r w:rsidR="00DE49B0" w:rsidRPr="00452FB6">
        <w:t>omisijas p</w:t>
      </w:r>
      <w:r w:rsidR="00473629" w:rsidRPr="00452FB6">
        <w:t>riekšsēdētāj</w:t>
      </w:r>
      <w:r w:rsidR="008263AB">
        <w:t xml:space="preserve">s                                 </w:t>
      </w:r>
      <w:r w:rsidR="00A31320">
        <w:t xml:space="preserve"> </w:t>
      </w:r>
      <w:r w:rsidR="003D1013" w:rsidRPr="00452FB6">
        <w:t>(paraksts)</w:t>
      </w:r>
      <w:r w:rsidR="00B2456B">
        <w:t>*</w:t>
      </w:r>
      <w:r w:rsidR="005C7155">
        <w:tab/>
      </w:r>
      <w:r w:rsidR="005C7155">
        <w:tab/>
        <w:t xml:space="preserve">         </w:t>
      </w:r>
      <w:r w:rsidR="008263AB">
        <w:t xml:space="preserve">            </w:t>
      </w:r>
      <w:r w:rsidR="005C7155">
        <w:t xml:space="preserve"> </w:t>
      </w:r>
      <w:r w:rsidR="008263AB">
        <w:t>D</w:t>
      </w:r>
      <w:r w:rsidR="00A31320">
        <w:t>.</w:t>
      </w:r>
      <w:r w:rsidR="0087272C">
        <w:t> </w:t>
      </w:r>
      <w:r w:rsidR="008263AB">
        <w:t>Pētersons</w:t>
      </w:r>
    </w:p>
    <w:p w14:paraId="054DF6C8" w14:textId="6D314F9C" w:rsidR="003A1CA1" w:rsidRPr="001A1860" w:rsidRDefault="00B2456B" w:rsidP="001A1860">
      <w:pPr>
        <w:autoSpaceDN w:val="0"/>
        <w:spacing w:line="240" w:lineRule="auto"/>
        <w:jc w:val="center"/>
        <w:textAlignment w:val="baseline"/>
        <w:rPr>
          <w:rFonts w:eastAsia="Calibri"/>
        </w:rPr>
      </w:pPr>
      <w:r w:rsidRPr="00B2456B">
        <w:rPr>
          <w:rFonts w:eastAsia="Calibri"/>
        </w:rPr>
        <w:t>*ŠIS DOKUMENTS PARAKSTĪTS AR DROŠU ELEKTRONISKO PARAKSTU UN SATUR LAIKA ZĪMOGU</w:t>
      </w:r>
    </w:p>
    <w:p w14:paraId="513A1907" w14:textId="78202C3C" w:rsidR="009029FD" w:rsidRPr="009029FD" w:rsidRDefault="007A538D" w:rsidP="009029FD">
      <w:pPr>
        <w:spacing w:line="240" w:lineRule="auto"/>
        <w:ind w:hanging="142"/>
        <w:jc w:val="both"/>
        <w:rPr>
          <w:rFonts w:eastAsia="Times New Roman"/>
          <w:color w:val="000000"/>
          <w:sz w:val="22"/>
          <w:szCs w:val="22"/>
          <w:lang w:eastAsia="lv-LV"/>
        </w:rPr>
      </w:pPr>
      <w:r>
        <w:rPr>
          <w:rFonts w:eastAsia="Times New Roman"/>
          <w:color w:val="000000"/>
          <w:sz w:val="22"/>
          <w:szCs w:val="22"/>
          <w:lang w:eastAsia="lv-LV"/>
        </w:rPr>
        <w:t>Mažeika</w:t>
      </w:r>
      <w:r w:rsidR="009029FD" w:rsidRPr="009029FD">
        <w:rPr>
          <w:rFonts w:eastAsia="Times New Roman"/>
          <w:color w:val="000000"/>
          <w:sz w:val="22"/>
          <w:szCs w:val="22"/>
          <w:lang w:eastAsia="lv-LV"/>
        </w:rPr>
        <w:t xml:space="preserve"> 2</w:t>
      </w:r>
      <w:r>
        <w:rPr>
          <w:rFonts w:eastAsia="Times New Roman"/>
          <w:color w:val="000000"/>
          <w:sz w:val="22"/>
          <w:szCs w:val="22"/>
          <w:lang w:eastAsia="lv-LV"/>
        </w:rPr>
        <w:t>6355312</w:t>
      </w:r>
    </w:p>
    <w:p w14:paraId="091A3FEC" w14:textId="0C6EDF43" w:rsidR="00367EFD" w:rsidRPr="00D73A27" w:rsidRDefault="00B35983" w:rsidP="00D73A27">
      <w:pPr>
        <w:spacing w:line="240" w:lineRule="auto"/>
        <w:ind w:hanging="142"/>
        <w:jc w:val="both"/>
        <w:rPr>
          <w:rFonts w:eastAsia="Times New Roman"/>
          <w:sz w:val="22"/>
          <w:szCs w:val="22"/>
          <w:lang w:eastAsia="lv-LV"/>
        </w:rPr>
      </w:pPr>
      <w:hyperlink r:id="rId9" w:history="1">
        <w:r w:rsidR="007A538D" w:rsidRPr="005D0F28">
          <w:rPr>
            <w:rStyle w:val="Hipersaite"/>
            <w:rFonts w:eastAsia="Times New Roman"/>
            <w:sz w:val="22"/>
            <w:szCs w:val="22"/>
            <w:lang w:eastAsia="lv-LV"/>
          </w:rPr>
          <w:t>alise.mazeika@talsi.lv</w:t>
        </w:r>
      </w:hyperlink>
      <w:r w:rsidR="007A538D">
        <w:rPr>
          <w:rFonts w:eastAsia="Times New Roman"/>
          <w:color w:val="000000"/>
          <w:sz w:val="22"/>
          <w:szCs w:val="22"/>
          <w:lang w:eastAsia="lv-LV"/>
        </w:rPr>
        <w:t xml:space="preserve"> </w:t>
      </w:r>
    </w:p>
    <w:sectPr w:rsidR="00367EFD" w:rsidRPr="00D73A27" w:rsidSect="00BB313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072C7" w14:textId="77777777" w:rsidR="00842AD2" w:rsidRDefault="00842AD2" w:rsidP="00367EFD">
      <w:pPr>
        <w:spacing w:line="240" w:lineRule="auto"/>
      </w:pPr>
      <w:r>
        <w:separator/>
      </w:r>
    </w:p>
  </w:endnote>
  <w:endnote w:type="continuationSeparator" w:id="0">
    <w:p w14:paraId="28FC4BC8" w14:textId="77777777" w:rsidR="00842AD2" w:rsidRDefault="00842AD2" w:rsidP="00367E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037538" w14:textId="77777777" w:rsidR="00842AD2" w:rsidRDefault="00842AD2" w:rsidP="00367EFD">
      <w:pPr>
        <w:spacing w:line="240" w:lineRule="auto"/>
      </w:pPr>
      <w:r>
        <w:separator/>
      </w:r>
    </w:p>
  </w:footnote>
  <w:footnote w:type="continuationSeparator" w:id="0">
    <w:p w14:paraId="0B285377" w14:textId="77777777" w:rsidR="00842AD2" w:rsidRDefault="00842AD2" w:rsidP="00367E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577F1"/>
    <w:multiLevelType w:val="multilevel"/>
    <w:tmpl w:val="70F02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091B62"/>
    <w:multiLevelType w:val="hybridMultilevel"/>
    <w:tmpl w:val="AB2067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60B4F"/>
    <w:multiLevelType w:val="multilevel"/>
    <w:tmpl w:val="EAB0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9222A0"/>
    <w:multiLevelType w:val="hybridMultilevel"/>
    <w:tmpl w:val="43068F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4491A"/>
    <w:multiLevelType w:val="hybridMultilevel"/>
    <w:tmpl w:val="775CA6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F06F9"/>
    <w:multiLevelType w:val="hybridMultilevel"/>
    <w:tmpl w:val="B6E4B7F8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5795C"/>
    <w:multiLevelType w:val="hybridMultilevel"/>
    <w:tmpl w:val="8F60E75A"/>
    <w:lvl w:ilvl="0" w:tplc="F0127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35CCA"/>
    <w:multiLevelType w:val="hybridMultilevel"/>
    <w:tmpl w:val="536AA31A"/>
    <w:lvl w:ilvl="0" w:tplc="9A0A1E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ED11679"/>
    <w:multiLevelType w:val="multilevel"/>
    <w:tmpl w:val="9F56245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12448BA"/>
    <w:multiLevelType w:val="hybridMultilevel"/>
    <w:tmpl w:val="DF94CA0C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206F4"/>
    <w:multiLevelType w:val="multilevel"/>
    <w:tmpl w:val="B15475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464A4B29"/>
    <w:multiLevelType w:val="hybridMultilevel"/>
    <w:tmpl w:val="977E53C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E456B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13" w15:restartNumberingAfterBreak="0">
    <w:nsid w:val="4845464B"/>
    <w:multiLevelType w:val="multilevel"/>
    <w:tmpl w:val="698465F0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</w:rPr>
    </w:lvl>
  </w:abstractNum>
  <w:abstractNum w:abstractNumId="14" w15:restartNumberingAfterBreak="0">
    <w:nsid w:val="516B30D6"/>
    <w:multiLevelType w:val="multilevel"/>
    <w:tmpl w:val="AFEA1D60"/>
    <w:lvl w:ilvl="0">
      <w:start w:val="3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44" w:hanging="444"/>
      </w:pPr>
      <w:rPr>
        <w:rFonts w:hint="default"/>
        <w:b/>
        <w:color w:val="auto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26B0B0A"/>
    <w:multiLevelType w:val="hybridMultilevel"/>
    <w:tmpl w:val="0B704D80"/>
    <w:lvl w:ilvl="0" w:tplc="9A6A5A5C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0B2B96"/>
    <w:multiLevelType w:val="multilevel"/>
    <w:tmpl w:val="0840DC0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572" w:hanging="720"/>
      </w:pPr>
    </w:lvl>
    <w:lvl w:ilvl="4">
      <w:start w:val="1"/>
      <w:numFmt w:val="decimal"/>
      <w:isLgl/>
      <w:lvlText w:val="%1.%2.%3.%4.%5."/>
      <w:lvlJc w:val="left"/>
      <w:pPr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</w:lvl>
  </w:abstractNum>
  <w:abstractNum w:abstractNumId="17" w15:restartNumberingAfterBreak="0">
    <w:nsid w:val="5B830B43"/>
    <w:multiLevelType w:val="hybridMultilevel"/>
    <w:tmpl w:val="8F1A77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1D2480"/>
    <w:multiLevelType w:val="multilevel"/>
    <w:tmpl w:val="FB685F5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6D24756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20" w15:restartNumberingAfterBreak="0">
    <w:nsid w:val="688B66CF"/>
    <w:multiLevelType w:val="multilevel"/>
    <w:tmpl w:val="B1A6C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512635"/>
    <w:multiLevelType w:val="multilevel"/>
    <w:tmpl w:val="1186C4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22" w15:restartNumberingAfterBreak="0">
    <w:nsid w:val="6F420B0A"/>
    <w:multiLevelType w:val="hybridMultilevel"/>
    <w:tmpl w:val="704229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0F19E2"/>
    <w:multiLevelType w:val="hybridMultilevel"/>
    <w:tmpl w:val="3514968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C93C76"/>
    <w:multiLevelType w:val="hybridMultilevel"/>
    <w:tmpl w:val="6644CB40"/>
    <w:lvl w:ilvl="0" w:tplc="08667548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D690654"/>
    <w:multiLevelType w:val="multilevel"/>
    <w:tmpl w:val="CCCC639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399981988">
    <w:abstractNumId w:val="18"/>
  </w:num>
  <w:num w:numId="2" w16cid:durableId="1073086882">
    <w:abstractNumId w:val="2"/>
  </w:num>
  <w:num w:numId="3" w16cid:durableId="103804856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4380692">
    <w:abstractNumId w:val="20"/>
  </w:num>
  <w:num w:numId="5" w16cid:durableId="716588164">
    <w:abstractNumId w:val="17"/>
  </w:num>
  <w:num w:numId="6" w16cid:durableId="1104305299">
    <w:abstractNumId w:val="25"/>
  </w:num>
  <w:num w:numId="7" w16cid:durableId="1119102149">
    <w:abstractNumId w:val="14"/>
  </w:num>
  <w:num w:numId="8" w16cid:durableId="1453280930">
    <w:abstractNumId w:val="8"/>
  </w:num>
  <w:num w:numId="9" w16cid:durableId="514657047">
    <w:abstractNumId w:val="19"/>
  </w:num>
  <w:num w:numId="10" w16cid:durableId="618993198">
    <w:abstractNumId w:val="13"/>
  </w:num>
  <w:num w:numId="11" w16cid:durableId="73938450">
    <w:abstractNumId w:val="10"/>
  </w:num>
  <w:num w:numId="12" w16cid:durableId="331690946">
    <w:abstractNumId w:val="23"/>
  </w:num>
  <w:num w:numId="13" w16cid:durableId="1670596079">
    <w:abstractNumId w:val="4"/>
  </w:num>
  <w:num w:numId="14" w16cid:durableId="83308811">
    <w:abstractNumId w:val="5"/>
  </w:num>
  <w:num w:numId="15" w16cid:durableId="1893346354">
    <w:abstractNumId w:val="12"/>
  </w:num>
  <w:num w:numId="16" w16cid:durableId="1363441321">
    <w:abstractNumId w:val="6"/>
  </w:num>
  <w:num w:numId="17" w16cid:durableId="607008951">
    <w:abstractNumId w:val="9"/>
  </w:num>
  <w:num w:numId="18" w16cid:durableId="415518465">
    <w:abstractNumId w:val="11"/>
  </w:num>
  <w:num w:numId="19" w16cid:durableId="274946547">
    <w:abstractNumId w:val="1"/>
  </w:num>
  <w:num w:numId="20" w16cid:durableId="636452523">
    <w:abstractNumId w:val="3"/>
  </w:num>
  <w:num w:numId="21" w16cid:durableId="507185053">
    <w:abstractNumId w:val="15"/>
  </w:num>
  <w:num w:numId="22" w16cid:durableId="1754011898">
    <w:abstractNumId w:val="7"/>
  </w:num>
  <w:num w:numId="23" w16cid:durableId="2132897973">
    <w:abstractNumId w:val="21"/>
  </w:num>
  <w:num w:numId="24" w16cid:durableId="493104016">
    <w:abstractNumId w:val="22"/>
  </w:num>
  <w:num w:numId="25" w16cid:durableId="1567910976">
    <w:abstractNumId w:val="0"/>
  </w:num>
  <w:num w:numId="26" w16cid:durableId="2729376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AD7"/>
    <w:rsid w:val="000167EF"/>
    <w:rsid w:val="00017D8D"/>
    <w:rsid w:val="00024EAB"/>
    <w:rsid w:val="000261E6"/>
    <w:rsid w:val="0004230B"/>
    <w:rsid w:val="000506C9"/>
    <w:rsid w:val="000518D3"/>
    <w:rsid w:val="00057F45"/>
    <w:rsid w:val="00062D74"/>
    <w:rsid w:val="000644A8"/>
    <w:rsid w:val="00065836"/>
    <w:rsid w:val="000744D6"/>
    <w:rsid w:val="000953D5"/>
    <w:rsid w:val="0009712D"/>
    <w:rsid w:val="00097162"/>
    <w:rsid w:val="000A072D"/>
    <w:rsid w:val="000A2D27"/>
    <w:rsid w:val="000D48ED"/>
    <w:rsid w:val="000E0C10"/>
    <w:rsid w:val="000E0E44"/>
    <w:rsid w:val="000F43B5"/>
    <w:rsid w:val="000F4D53"/>
    <w:rsid w:val="000F62B9"/>
    <w:rsid w:val="0010345D"/>
    <w:rsid w:val="001153FC"/>
    <w:rsid w:val="00126A6C"/>
    <w:rsid w:val="00131158"/>
    <w:rsid w:val="00135D05"/>
    <w:rsid w:val="00137424"/>
    <w:rsid w:val="001406E6"/>
    <w:rsid w:val="00153D0E"/>
    <w:rsid w:val="001612AD"/>
    <w:rsid w:val="00161DDF"/>
    <w:rsid w:val="001825D5"/>
    <w:rsid w:val="001A1860"/>
    <w:rsid w:val="001A57EA"/>
    <w:rsid w:val="001A5F17"/>
    <w:rsid w:val="001B1B1E"/>
    <w:rsid w:val="001D3C8A"/>
    <w:rsid w:val="001D4EBF"/>
    <w:rsid w:val="001E2F93"/>
    <w:rsid w:val="001F391E"/>
    <w:rsid w:val="001F42CE"/>
    <w:rsid w:val="00205EE1"/>
    <w:rsid w:val="002108B3"/>
    <w:rsid w:val="00212509"/>
    <w:rsid w:val="00223E0E"/>
    <w:rsid w:val="0022644B"/>
    <w:rsid w:val="00232C58"/>
    <w:rsid w:val="00247D2A"/>
    <w:rsid w:val="00261263"/>
    <w:rsid w:val="0028009A"/>
    <w:rsid w:val="00280FC6"/>
    <w:rsid w:val="0029052F"/>
    <w:rsid w:val="002A7B6B"/>
    <w:rsid w:val="002B578A"/>
    <w:rsid w:val="002C2EBF"/>
    <w:rsid w:val="002D20AD"/>
    <w:rsid w:val="002E2410"/>
    <w:rsid w:val="002F0281"/>
    <w:rsid w:val="002F2FF8"/>
    <w:rsid w:val="0031297F"/>
    <w:rsid w:val="00312D7B"/>
    <w:rsid w:val="00316FF2"/>
    <w:rsid w:val="00323504"/>
    <w:rsid w:val="003339E8"/>
    <w:rsid w:val="00337065"/>
    <w:rsid w:val="00363D29"/>
    <w:rsid w:val="00367EFD"/>
    <w:rsid w:val="0037021B"/>
    <w:rsid w:val="00376D86"/>
    <w:rsid w:val="00382B30"/>
    <w:rsid w:val="00382FC4"/>
    <w:rsid w:val="003904F4"/>
    <w:rsid w:val="00390EA7"/>
    <w:rsid w:val="003942FF"/>
    <w:rsid w:val="003A1CA1"/>
    <w:rsid w:val="003A2B86"/>
    <w:rsid w:val="003A37CA"/>
    <w:rsid w:val="003A6E74"/>
    <w:rsid w:val="003B1990"/>
    <w:rsid w:val="003B50E7"/>
    <w:rsid w:val="003C06DF"/>
    <w:rsid w:val="003D0D5D"/>
    <w:rsid w:val="003D1013"/>
    <w:rsid w:val="003D5EB2"/>
    <w:rsid w:val="003E09BE"/>
    <w:rsid w:val="003F0E15"/>
    <w:rsid w:val="003F6D52"/>
    <w:rsid w:val="0040225C"/>
    <w:rsid w:val="0040464C"/>
    <w:rsid w:val="00424AE7"/>
    <w:rsid w:val="00430205"/>
    <w:rsid w:val="004306FC"/>
    <w:rsid w:val="00430D00"/>
    <w:rsid w:val="004447D4"/>
    <w:rsid w:val="00452D66"/>
    <w:rsid w:val="00452FB6"/>
    <w:rsid w:val="00465DC5"/>
    <w:rsid w:val="00466808"/>
    <w:rsid w:val="00467509"/>
    <w:rsid w:val="00473629"/>
    <w:rsid w:val="004A1E50"/>
    <w:rsid w:val="004A4317"/>
    <w:rsid w:val="004B69F4"/>
    <w:rsid w:val="004C37FC"/>
    <w:rsid w:val="004F1D8D"/>
    <w:rsid w:val="004F57D3"/>
    <w:rsid w:val="0050200F"/>
    <w:rsid w:val="005020D4"/>
    <w:rsid w:val="00510779"/>
    <w:rsid w:val="00525D89"/>
    <w:rsid w:val="00530536"/>
    <w:rsid w:val="00534669"/>
    <w:rsid w:val="00547C0B"/>
    <w:rsid w:val="0055452B"/>
    <w:rsid w:val="00556537"/>
    <w:rsid w:val="00560267"/>
    <w:rsid w:val="00562222"/>
    <w:rsid w:val="00573468"/>
    <w:rsid w:val="005814B9"/>
    <w:rsid w:val="005840E6"/>
    <w:rsid w:val="005A3A13"/>
    <w:rsid w:val="005C3EC4"/>
    <w:rsid w:val="005C7155"/>
    <w:rsid w:val="005D0AD7"/>
    <w:rsid w:val="005E24AF"/>
    <w:rsid w:val="00602E48"/>
    <w:rsid w:val="00624EE9"/>
    <w:rsid w:val="0063242B"/>
    <w:rsid w:val="0064065F"/>
    <w:rsid w:val="0065504F"/>
    <w:rsid w:val="0066436D"/>
    <w:rsid w:val="00664BD7"/>
    <w:rsid w:val="006A4B99"/>
    <w:rsid w:val="006A6598"/>
    <w:rsid w:val="006B31E1"/>
    <w:rsid w:val="006C3982"/>
    <w:rsid w:val="006C4BB2"/>
    <w:rsid w:val="006D7F0D"/>
    <w:rsid w:val="006E0525"/>
    <w:rsid w:val="006E580C"/>
    <w:rsid w:val="006F2BD7"/>
    <w:rsid w:val="006F6EC5"/>
    <w:rsid w:val="006F7453"/>
    <w:rsid w:val="00700361"/>
    <w:rsid w:val="0071016D"/>
    <w:rsid w:val="00720AEA"/>
    <w:rsid w:val="00755A18"/>
    <w:rsid w:val="0076453A"/>
    <w:rsid w:val="00764C1C"/>
    <w:rsid w:val="007711B7"/>
    <w:rsid w:val="007A35DA"/>
    <w:rsid w:val="007A538D"/>
    <w:rsid w:val="007A6154"/>
    <w:rsid w:val="007B0839"/>
    <w:rsid w:val="007B7B70"/>
    <w:rsid w:val="007C0CD6"/>
    <w:rsid w:val="007C4FF6"/>
    <w:rsid w:val="007C5D31"/>
    <w:rsid w:val="007E0758"/>
    <w:rsid w:val="007E42D1"/>
    <w:rsid w:val="007F5467"/>
    <w:rsid w:val="00807699"/>
    <w:rsid w:val="00817320"/>
    <w:rsid w:val="008238E9"/>
    <w:rsid w:val="008263AB"/>
    <w:rsid w:val="00827BE1"/>
    <w:rsid w:val="008319CD"/>
    <w:rsid w:val="00842AD2"/>
    <w:rsid w:val="00845E7F"/>
    <w:rsid w:val="00866C09"/>
    <w:rsid w:val="008718C6"/>
    <w:rsid w:val="0087272C"/>
    <w:rsid w:val="00882491"/>
    <w:rsid w:val="008A10EC"/>
    <w:rsid w:val="008B0108"/>
    <w:rsid w:val="008C0CCA"/>
    <w:rsid w:val="008D7E35"/>
    <w:rsid w:val="009029FD"/>
    <w:rsid w:val="0090656B"/>
    <w:rsid w:val="009078ED"/>
    <w:rsid w:val="00910CD9"/>
    <w:rsid w:val="0092148C"/>
    <w:rsid w:val="00934A49"/>
    <w:rsid w:val="00945E0B"/>
    <w:rsid w:val="009513A8"/>
    <w:rsid w:val="009579EE"/>
    <w:rsid w:val="009657BB"/>
    <w:rsid w:val="00965D55"/>
    <w:rsid w:val="00984003"/>
    <w:rsid w:val="00984E59"/>
    <w:rsid w:val="00986C1A"/>
    <w:rsid w:val="0098700D"/>
    <w:rsid w:val="00993178"/>
    <w:rsid w:val="00996EA6"/>
    <w:rsid w:val="009D24C5"/>
    <w:rsid w:val="009D5BAF"/>
    <w:rsid w:val="009F7713"/>
    <w:rsid w:val="00A22A26"/>
    <w:rsid w:val="00A23B7C"/>
    <w:rsid w:val="00A31320"/>
    <w:rsid w:val="00A3727D"/>
    <w:rsid w:val="00A4733F"/>
    <w:rsid w:val="00A70CE6"/>
    <w:rsid w:val="00A8275C"/>
    <w:rsid w:val="00A84D62"/>
    <w:rsid w:val="00A90ECA"/>
    <w:rsid w:val="00AA36B4"/>
    <w:rsid w:val="00AA406E"/>
    <w:rsid w:val="00AB3FAA"/>
    <w:rsid w:val="00AC55D0"/>
    <w:rsid w:val="00AE0677"/>
    <w:rsid w:val="00AE1E42"/>
    <w:rsid w:val="00B023C3"/>
    <w:rsid w:val="00B20BA7"/>
    <w:rsid w:val="00B2456B"/>
    <w:rsid w:val="00B31E52"/>
    <w:rsid w:val="00B33622"/>
    <w:rsid w:val="00B341C7"/>
    <w:rsid w:val="00B34CB3"/>
    <w:rsid w:val="00B35983"/>
    <w:rsid w:val="00B407FD"/>
    <w:rsid w:val="00B415BA"/>
    <w:rsid w:val="00B462A8"/>
    <w:rsid w:val="00B5446D"/>
    <w:rsid w:val="00B56E41"/>
    <w:rsid w:val="00B5742F"/>
    <w:rsid w:val="00B666B4"/>
    <w:rsid w:val="00B717EB"/>
    <w:rsid w:val="00B75FD9"/>
    <w:rsid w:val="00B81356"/>
    <w:rsid w:val="00B830FE"/>
    <w:rsid w:val="00B8715A"/>
    <w:rsid w:val="00BA6F91"/>
    <w:rsid w:val="00BA7920"/>
    <w:rsid w:val="00BB313F"/>
    <w:rsid w:val="00BC3D5F"/>
    <w:rsid w:val="00BF7BD0"/>
    <w:rsid w:val="00C11D77"/>
    <w:rsid w:val="00C16C85"/>
    <w:rsid w:val="00C332C2"/>
    <w:rsid w:val="00C43BD1"/>
    <w:rsid w:val="00C43FB9"/>
    <w:rsid w:val="00C54785"/>
    <w:rsid w:val="00C62E0C"/>
    <w:rsid w:val="00C66584"/>
    <w:rsid w:val="00C71F37"/>
    <w:rsid w:val="00C76B04"/>
    <w:rsid w:val="00C8142B"/>
    <w:rsid w:val="00C86BD6"/>
    <w:rsid w:val="00C87D31"/>
    <w:rsid w:val="00C91974"/>
    <w:rsid w:val="00CB4EAD"/>
    <w:rsid w:val="00CB5736"/>
    <w:rsid w:val="00CC0910"/>
    <w:rsid w:val="00CC2940"/>
    <w:rsid w:val="00CC35B3"/>
    <w:rsid w:val="00CF6BC5"/>
    <w:rsid w:val="00D00A5C"/>
    <w:rsid w:val="00D034BE"/>
    <w:rsid w:val="00D12180"/>
    <w:rsid w:val="00D30B38"/>
    <w:rsid w:val="00D3537B"/>
    <w:rsid w:val="00D52EC5"/>
    <w:rsid w:val="00D64573"/>
    <w:rsid w:val="00D7133B"/>
    <w:rsid w:val="00D73A27"/>
    <w:rsid w:val="00D7560F"/>
    <w:rsid w:val="00D824FB"/>
    <w:rsid w:val="00D8318E"/>
    <w:rsid w:val="00D84C63"/>
    <w:rsid w:val="00D9069C"/>
    <w:rsid w:val="00D96850"/>
    <w:rsid w:val="00DB5F79"/>
    <w:rsid w:val="00DB6C44"/>
    <w:rsid w:val="00DE3C07"/>
    <w:rsid w:val="00DE4978"/>
    <w:rsid w:val="00DE49B0"/>
    <w:rsid w:val="00DE5680"/>
    <w:rsid w:val="00DE6146"/>
    <w:rsid w:val="00DF4BD5"/>
    <w:rsid w:val="00E21D80"/>
    <w:rsid w:val="00E4571D"/>
    <w:rsid w:val="00E536AB"/>
    <w:rsid w:val="00E63C7C"/>
    <w:rsid w:val="00E70ABA"/>
    <w:rsid w:val="00E8665B"/>
    <w:rsid w:val="00E87C8E"/>
    <w:rsid w:val="00EA00ED"/>
    <w:rsid w:val="00EA17F1"/>
    <w:rsid w:val="00EA57D1"/>
    <w:rsid w:val="00EB18DE"/>
    <w:rsid w:val="00ED05F5"/>
    <w:rsid w:val="00ED60DA"/>
    <w:rsid w:val="00F05C21"/>
    <w:rsid w:val="00F20C71"/>
    <w:rsid w:val="00F218C0"/>
    <w:rsid w:val="00F47E2C"/>
    <w:rsid w:val="00F509BB"/>
    <w:rsid w:val="00F74379"/>
    <w:rsid w:val="00F80F76"/>
    <w:rsid w:val="00F8488A"/>
    <w:rsid w:val="00FB1ED7"/>
    <w:rsid w:val="00FB3B89"/>
    <w:rsid w:val="00FE336A"/>
    <w:rsid w:val="00FE51E7"/>
    <w:rsid w:val="00FE79DC"/>
    <w:rsid w:val="00FE7C7B"/>
    <w:rsid w:val="00FF087C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1C8A2"/>
  <w15:chartTrackingRefBased/>
  <w15:docId w15:val="{BF19DEDF-B3B2-4A80-A3E8-9693DF1C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0656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8D7E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D7E35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EA57D1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56222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6222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62222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6222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62222"/>
    <w:rPr>
      <w:b/>
      <w:bCs/>
      <w:sz w:val="20"/>
      <w:szCs w:val="20"/>
    </w:rPr>
  </w:style>
  <w:style w:type="character" w:customStyle="1" w:styleId="WW8Num6z2">
    <w:name w:val="WW8Num6z2"/>
    <w:rsid w:val="00562222"/>
    <w:rPr>
      <w:rFonts w:ascii="Times New Roman" w:hAnsi="Times New Roman" w:cs="Times New Roman"/>
      <w:b w:val="0"/>
    </w:rPr>
  </w:style>
  <w:style w:type="paragraph" w:styleId="Vresteksts">
    <w:name w:val="footnote text"/>
    <w:basedOn w:val="Parasts"/>
    <w:link w:val="VrestekstsRakstz"/>
    <w:uiPriority w:val="99"/>
    <w:rsid w:val="00367EFD"/>
    <w:pPr>
      <w:spacing w:line="240" w:lineRule="auto"/>
    </w:pPr>
    <w:rPr>
      <w:rFonts w:eastAsia="Times New Roman"/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367EFD"/>
    <w:rPr>
      <w:rFonts w:eastAsia="Times New Roman"/>
      <w:sz w:val="20"/>
      <w:szCs w:val="20"/>
    </w:rPr>
  </w:style>
  <w:style w:type="character" w:styleId="Vresatsauce">
    <w:name w:val="footnote reference"/>
    <w:aliases w:val="Footnote symbol"/>
    <w:basedOn w:val="Noklusjumarindkopasfonts"/>
    <w:uiPriority w:val="99"/>
    <w:unhideWhenUsed/>
    <w:qFormat/>
    <w:rsid w:val="00367EFD"/>
    <w:rPr>
      <w:vertAlign w:val="superscript"/>
    </w:rPr>
  </w:style>
  <w:style w:type="table" w:styleId="Reatabula">
    <w:name w:val="Table Grid"/>
    <w:basedOn w:val="Parastatabula"/>
    <w:uiPriority w:val="39"/>
    <w:rsid w:val="00D7133B"/>
    <w:pPr>
      <w:spacing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D7133B"/>
    <w:rPr>
      <w:color w:val="0563C1" w:themeColor="hyperlink"/>
      <w:u w:val="single"/>
    </w:rPr>
  </w:style>
  <w:style w:type="character" w:customStyle="1" w:styleId="rynqvb">
    <w:name w:val="rynqvb"/>
    <w:rsid w:val="00B81356"/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7A538D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Noklusjumarindkopasfonts"/>
    <w:rsid w:val="0037021B"/>
  </w:style>
  <w:style w:type="paragraph" w:styleId="Prskatjums">
    <w:name w:val="Revision"/>
    <w:hidden/>
    <w:uiPriority w:val="99"/>
    <w:semiHidden/>
    <w:rsid w:val="00755A18"/>
    <w:pPr>
      <w:spacing w:line="240" w:lineRule="auto"/>
    </w:pPr>
  </w:style>
  <w:style w:type="character" w:customStyle="1" w:styleId="cf01">
    <w:name w:val="cf01"/>
    <w:basedOn w:val="Noklusjumarindkopasfonts"/>
    <w:rsid w:val="00755A1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5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0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lise.mazeika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F9514-0B88-468C-B9BC-FE81B1B5F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1435</Words>
  <Characters>818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Justīne Jackeviča</dc:creator>
  <cp:keywords/>
  <dc:description/>
  <cp:lastModifiedBy>Alise Līva Mažeika</cp:lastModifiedBy>
  <cp:revision>31</cp:revision>
  <cp:lastPrinted>2024-03-05T14:42:00Z</cp:lastPrinted>
  <dcterms:created xsi:type="dcterms:W3CDTF">2024-03-05T07:35:00Z</dcterms:created>
  <dcterms:modified xsi:type="dcterms:W3CDTF">2024-04-15T12:40:00Z</dcterms:modified>
</cp:coreProperties>
</file>