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CC717" w14:textId="77777777" w:rsidR="00962280" w:rsidRDefault="00962280" w:rsidP="00962280">
      <w:pPr>
        <w:jc w:val="left"/>
        <w:rPr>
          <w:bCs/>
          <w:i/>
        </w:rPr>
      </w:pPr>
      <w:bookmarkStart w:id="0" w:name="_Hlk167262471"/>
      <w:bookmarkStart w:id="1" w:name="_Hlk64275484"/>
      <w:bookmarkStart w:id="2" w:name="_Toc59334744"/>
      <w:r>
        <w:rPr>
          <w:bCs/>
          <w:i/>
        </w:rPr>
        <w:t>Aktualizēta: 14.05.2024.</w:t>
      </w:r>
    </w:p>
    <w:p w14:paraId="0F87030D" w14:textId="77777777" w:rsidR="00962280" w:rsidRDefault="00962280" w:rsidP="006814C3">
      <w:pPr>
        <w:tabs>
          <w:tab w:val="left" w:pos="567"/>
        </w:tabs>
        <w:spacing w:before="0"/>
        <w:jc w:val="right"/>
        <w:rPr>
          <w:bCs/>
          <w:i/>
          <w:iCs/>
          <w:sz w:val="22"/>
          <w:szCs w:val="22"/>
        </w:rPr>
      </w:pPr>
    </w:p>
    <w:p w14:paraId="29676583" w14:textId="6F8D01B2" w:rsidR="006814C3" w:rsidRPr="00453B3A" w:rsidRDefault="006814C3" w:rsidP="006814C3">
      <w:pPr>
        <w:tabs>
          <w:tab w:val="left" w:pos="567"/>
        </w:tabs>
        <w:spacing w:before="0"/>
        <w:jc w:val="right"/>
        <w:rPr>
          <w:bCs/>
          <w:i/>
          <w:iCs/>
          <w:sz w:val="22"/>
          <w:szCs w:val="22"/>
        </w:rPr>
      </w:pPr>
      <w:r>
        <w:rPr>
          <w:bCs/>
          <w:i/>
          <w:iCs/>
          <w:sz w:val="22"/>
          <w:szCs w:val="22"/>
        </w:rPr>
        <w:t>1</w:t>
      </w:r>
      <w:r w:rsidRPr="00363A99">
        <w:rPr>
          <w:bCs/>
          <w:i/>
          <w:iCs/>
          <w:sz w:val="22"/>
          <w:szCs w:val="22"/>
        </w:rPr>
        <w:t>. pielikums</w:t>
      </w:r>
    </w:p>
    <w:p w14:paraId="7EAE13B3" w14:textId="77777777" w:rsidR="006814C3" w:rsidRPr="00453B3A" w:rsidRDefault="006814C3" w:rsidP="006814C3">
      <w:pPr>
        <w:spacing w:before="0"/>
        <w:jc w:val="right"/>
        <w:rPr>
          <w:bCs/>
          <w:i/>
          <w:iCs/>
          <w:sz w:val="22"/>
          <w:szCs w:val="22"/>
        </w:rPr>
      </w:pPr>
      <w:r w:rsidRPr="00453B3A">
        <w:rPr>
          <w:bCs/>
          <w:i/>
          <w:iCs/>
          <w:sz w:val="22"/>
          <w:szCs w:val="22"/>
        </w:rPr>
        <w:t>atklāta konkursa, identifikācijas</w:t>
      </w:r>
    </w:p>
    <w:p w14:paraId="7736B44F" w14:textId="77777777" w:rsidR="006814C3" w:rsidRDefault="006814C3" w:rsidP="006814C3">
      <w:pPr>
        <w:spacing w:before="0"/>
        <w:jc w:val="right"/>
        <w:rPr>
          <w:bCs/>
          <w:i/>
          <w:iCs/>
          <w:sz w:val="22"/>
          <w:szCs w:val="22"/>
        </w:rPr>
      </w:pPr>
      <w:r w:rsidRPr="00453B3A">
        <w:rPr>
          <w:bCs/>
          <w:i/>
          <w:iCs/>
          <w:sz w:val="22"/>
          <w:szCs w:val="22"/>
        </w:rPr>
        <w:t>Nr</w:t>
      </w:r>
      <w:r>
        <w:rPr>
          <w:bCs/>
          <w:i/>
          <w:iCs/>
          <w:sz w:val="22"/>
          <w:szCs w:val="22"/>
        </w:rPr>
        <w:t>. CAIP 2024/61, n</w:t>
      </w:r>
      <w:r w:rsidRPr="00453B3A">
        <w:rPr>
          <w:bCs/>
          <w:i/>
          <w:iCs/>
          <w:sz w:val="22"/>
          <w:szCs w:val="22"/>
        </w:rPr>
        <w:t>olikumam</w:t>
      </w:r>
    </w:p>
    <w:bookmarkEnd w:id="0"/>
    <w:p w14:paraId="08B02553" w14:textId="77777777" w:rsidR="006814C3" w:rsidRPr="00453B3A" w:rsidRDefault="006814C3" w:rsidP="006814C3">
      <w:pPr>
        <w:spacing w:before="0"/>
        <w:jc w:val="right"/>
        <w:rPr>
          <w:bCs/>
          <w:i/>
          <w:iCs/>
          <w:sz w:val="22"/>
          <w:szCs w:val="22"/>
        </w:rPr>
      </w:pPr>
    </w:p>
    <w:bookmarkEnd w:id="1"/>
    <w:p w14:paraId="18B4632D" w14:textId="37FADBB1" w:rsidR="005B04AC" w:rsidRDefault="004527B4" w:rsidP="004527B4">
      <w:pPr>
        <w:tabs>
          <w:tab w:val="left" w:pos="4020"/>
          <w:tab w:val="center" w:pos="5604"/>
        </w:tabs>
        <w:jc w:val="left"/>
        <w:rPr>
          <w:b/>
        </w:rPr>
      </w:pPr>
      <w:r>
        <w:rPr>
          <w:b/>
        </w:rPr>
        <w:tab/>
      </w:r>
      <w:r>
        <w:rPr>
          <w:b/>
        </w:rPr>
        <w:tab/>
      </w:r>
      <w:r w:rsidR="001A4A62" w:rsidRPr="00B14AB9">
        <w:rPr>
          <w:b/>
        </w:rPr>
        <w:t>Tehniskā specifikācija</w:t>
      </w:r>
      <w:r w:rsidR="00D73F98">
        <w:rPr>
          <w:b/>
        </w:rPr>
        <w:t xml:space="preserve"> </w:t>
      </w:r>
      <w:r w:rsidR="00D73F98" w:rsidRPr="00D73F98">
        <w:rPr>
          <w:b/>
          <w:color w:val="FF0000"/>
        </w:rPr>
        <w:t>3.daļai</w:t>
      </w:r>
    </w:p>
    <w:p w14:paraId="6F161454" w14:textId="6095188A" w:rsidR="00EE4C1D" w:rsidRPr="00B14AB9" w:rsidRDefault="003C0DB2" w:rsidP="005B04AC">
      <w:pPr>
        <w:jc w:val="center"/>
        <w:rPr>
          <w:b/>
        </w:rPr>
      </w:pPr>
      <w:r>
        <w:rPr>
          <w:b/>
        </w:rPr>
        <w:t>Atklātam konkursam</w:t>
      </w:r>
    </w:p>
    <w:p w14:paraId="6C456CB4" w14:textId="77777777" w:rsidR="009113C4" w:rsidRPr="00B14AB9" w:rsidRDefault="009113C4" w:rsidP="009113C4">
      <w:pPr>
        <w:jc w:val="center"/>
        <w:rPr>
          <w:b/>
        </w:rPr>
      </w:pPr>
      <w:r w:rsidRPr="00656ABF">
        <w:rPr>
          <w:b/>
          <w:bCs/>
        </w:rPr>
        <w:t>Būvuzraudzība Pilsētas sabiedriskā transporta savienojuma punktu izbūvei dzelzceļa stacijās”</w:t>
      </w:r>
    </w:p>
    <w:p w14:paraId="325DD3EA" w14:textId="77777777" w:rsidR="006814C3" w:rsidRDefault="006814C3" w:rsidP="006814C3">
      <w:pPr>
        <w:widowControl w:val="0"/>
        <w:autoSpaceDE w:val="0"/>
        <w:autoSpaceDN w:val="0"/>
        <w:adjustRightInd w:val="0"/>
        <w:spacing w:before="16" w:line="260" w:lineRule="exact"/>
        <w:jc w:val="center"/>
        <w:rPr>
          <w:bCs/>
          <w:i/>
          <w:iCs/>
          <w:sz w:val="22"/>
          <w:szCs w:val="22"/>
        </w:rPr>
      </w:pPr>
      <w:bookmarkStart w:id="3" w:name="_Hlk167262419"/>
      <w:r w:rsidRPr="00686D57">
        <w:rPr>
          <w:sz w:val="22"/>
          <w:szCs w:val="22"/>
        </w:rPr>
        <w:t xml:space="preserve">Iepirkuma identifikācijas Nr. </w:t>
      </w:r>
      <w:r w:rsidRPr="00686D57">
        <w:rPr>
          <w:bCs/>
          <w:i/>
          <w:iCs/>
          <w:sz w:val="22"/>
          <w:szCs w:val="22"/>
        </w:rPr>
        <w:t>CAIP 2024/61</w:t>
      </w:r>
    </w:p>
    <w:bookmarkEnd w:id="3"/>
    <w:p w14:paraId="7F4E017D" w14:textId="77777777" w:rsidR="00464E6B" w:rsidRPr="00C4689F" w:rsidRDefault="00464E6B" w:rsidP="00464E6B">
      <w:pPr>
        <w:jc w:val="center"/>
        <w:rPr>
          <w:rFonts w:eastAsia="SimSun"/>
          <w:b/>
          <w:kern w:val="3"/>
          <w:highlight w:val="yellow"/>
        </w:rPr>
      </w:pPr>
      <w:r w:rsidRPr="00C4689F">
        <w:rPr>
          <w:rFonts w:eastAsia="SimSun"/>
          <w:b/>
          <w:kern w:val="3"/>
        </w:rPr>
        <w:t>Iepirkuma I</w:t>
      </w:r>
      <w:r>
        <w:rPr>
          <w:rFonts w:eastAsia="SimSun"/>
          <w:b/>
          <w:kern w:val="3"/>
        </w:rPr>
        <w:t>I</w:t>
      </w:r>
      <w:r w:rsidRPr="00C4689F">
        <w:rPr>
          <w:rFonts w:eastAsia="SimSun"/>
          <w:b/>
          <w:kern w:val="3"/>
        </w:rPr>
        <w:t>I daļai</w:t>
      </w:r>
      <w:r w:rsidRPr="00C4689F">
        <w:rPr>
          <w:rFonts w:eastAsia="SimSun"/>
          <w:b/>
          <w:kern w:val="3"/>
          <w:highlight w:val="yellow"/>
        </w:rPr>
        <w:t xml:space="preserve"> </w:t>
      </w:r>
    </w:p>
    <w:p w14:paraId="3341D325" w14:textId="77777777" w:rsidR="00464E6B" w:rsidRPr="005A4584" w:rsidRDefault="00464E6B" w:rsidP="006814C3">
      <w:pPr>
        <w:widowControl w:val="0"/>
        <w:autoSpaceDE w:val="0"/>
        <w:autoSpaceDN w:val="0"/>
        <w:adjustRightInd w:val="0"/>
        <w:spacing w:before="16" w:line="260" w:lineRule="exact"/>
        <w:jc w:val="center"/>
        <w:rPr>
          <w:bCs/>
          <w:sz w:val="22"/>
          <w:szCs w:val="22"/>
        </w:rPr>
      </w:pPr>
    </w:p>
    <w:p w14:paraId="0F9DB196" w14:textId="621B33CA" w:rsidR="00B61FAE" w:rsidRPr="00B14AB9" w:rsidRDefault="00B61FAE" w:rsidP="009F127A">
      <w:pPr>
        <w:jc w:val="center"/>
        <w:rPr>
          <w:rFonts w:eastAsia="SimSun"/>
          <w:kern w:val="3"/>
        </w:rPr>
      </w:pPr>
    </w:p>
    <w:bookmarkEnd w:id="2"/>
    <w:p w14:paraId="43FA757B" w14:textId="31F5C870" w:rsidR="005B04AC" w:rsidRPr="006802E3" w:rsidRDefault="005B04AC" w:rsidP="00DB20F8">
      <w:pPr>
        <w:numPr>
          <w:ilvl w:val="0"/>
          <w:numId w:val="1"/>
        </w:numPr>
        <w:spacing w:after="120"/>
        <w:jc w:val="center"/>
        <w:rPr>
          <w:b/>
        </w:rPr>
      </w:pPr>
      <w:r w:rsidRPr="006802E3">
        <w:rPr>
          <w:b/>
        </w:rPr>
        <w:t>Pakalpojuma pamatojums un mērķis</w:t>
      </w:r>
    </w:p>
    <w:p w14:paraId="3D283B41" w14:textId="3DDD9554" w:rsidR="00B269AB" w:rsidRPr="006802E3" w:rsidRDefault="7C609123" w:rsidP="002055D0">
      <w:pPr>
        <w:autoSpaceDE w:val="0"/>
        <w:autoSpaceDN w:val="0"/>
        <w:adjustRightInd w:val="0"/>
      </w:pPr>
      <w:r w:rsidRPr="006802E3">
        <w:t xml:space="preserve">Līguma ietvaros saskaņā ar šo tehnisko specifikāciju un tās pielikumiem </w:t>
      </w:r>
      <w:r w:rsidRPr="005513ED">
        <w:t xml:space="preserve">Izpildītājs veic </w:t>
      </w:r>
      <w:r w:rsidR="00FC36D0" w:rsidRPr="005513ED">
        <w:t>p</w:t>
      </w:r>
      <w:r w:rsidR="00D66DBD" w:rsidRPr="005513ED">
        <w:t xml:space="preserve">rojektā </w:t>
      </w:r>
      <w:r w:rsidR="00725D1F" w:rsidRPr="005513ED">
        <w:t>„</w:t>
      </w:r>
      <w:r w:rsidR="00B5040B" w:rsidRPr="005513ED">
        <w:t>Pilsētas sabiedriskā transporta savienojuma punktu izbūve dzelzceļa stacijās – Bolderāja, Dauderi, Sarkandaugava</w:t>
      </w:r>
      <w:r w:rsidR="00293DCA" w:rsidRPr="005513ED">
        <w:t>, Šķirotava, Zemitāni un Ziemeļblāzma</w:t>
      </w:r>
      <w:r w:rsidR="00D66DBD" w:rsidRPr="005513ED">
        <w:t>“</w:t>
      </w:r>
      <w:r w:rsidR="00E569DA" w:rsidRPr="005513ED">
        <w:t xml:space="preserve"> (turpmāk </w:t>
      </w:r>
      <w:r w:rsidR="00725D1F" w:rsidRPr="005513ED">
        <w:t>–</w:t>
      </w:r>
      <w:r w:rsidR="00E569DA" w:rsidRPr="005513ED">
        <w:t xml:space="preserve"> Projekts)</w:t>
      </w:r>
      <w:r w:rsidR="00D66DBD" w:rsidRPr="005513ED">
        <w:t xml:space="preserve"> paredzēto objektu </w:t>
      </w:r>
      <w:r w:rsidR="00B47A6C" w:rsidRPr="005513ED">
        <w:t xml:space="preserve">būvniecības </w:t>
      </w:r>
      <w:r w:rsidR="00D66DBD" w:rsidRPr="005513ED">
        <w:t>būvuzraudzīb</w:t>
      </w:r>
      <w:r w:rsidR="00B269AB" w:rsidRPr="005513ED">
        <w:t>u</w:t>
      </w:r>
      <w:r w:rsidR="00EC6DDB" w:rsidRPr="005513ED">
        <w:t xml:space="preserve"> </w:t>
      </w:r>
      <w:r w:rsidRPr="005513ED">
        <w:t xml:space="preserve">(turpmāk – </w:t>
      </w:r>
      <w:r w:rsidR="00FA23E9" w:rsidRPr="005513ED">
        <w:t>Būvuzraudzība</w:t>
      </w:r>
      <w:r w:rsidRPr="005513ED">
        <w:t xml:space="preserve">) </w:t>
      </w:r>
      <w:r w:rsidR="00922751" w:rsidRPr="005513ED">
        <w:t>saskaņā ar Latvijas Republikas būvniecību r</w:t>
      </w:r>
      <w:r w:rsidR="00922751" w:rsidRPr="006802E3">
        <w:t>eglamentējošo normatīvo aktu prasībām.</w:t>
      </w:r>
    </w:p>
    <w:p w14:paraId="2392C8C2" w14:textId="4A1CB4ED" w:rsidR="00F5241B" w:rsidRDefault="00B5040B" w:rsidP="000F3FD1">
      <w:pPr>
        <w:pStyle w:val="Sarakstarindkopa"/>
        <w:numPr>
          <w:ilvl w:val="0"/>
          <w:numId w:val="1"/>
        </w:numPr>
        <w:jc w:val="center"/>
        <w:rPr>
          <w:b/>
        </w:rPr>
      </w:pPr>
      <w:r>
        <w:rPr>
          <w:b/>
        </w:rPr>
        <w:t>Vispārējā informācija</w:t>
      </w:r>
    </w:p>
    <w:p w14:paraId="20617746" w14:textId="77777777" w:rsidR="00747F47" w:rsidRDefault="00747F47" w:rsidP="00747F47">
      <w:pPr>
        <w:pStyle w:val="Sarakstarindkopa"/>
        <w:ind w:left="1211" w:firstLine="0"/>
        <w:rPr>
          <w:b/>
        </w:rPr>
      </w:pPr>
    </w:p>
    <w:tbl>
      <w:tblPr>
        <w:tblW w:w="10055" w:type="dxa"/>
        <w:jc w:val="center"/>
        <w:tblLook w:val="04A0" w:firstRow="1" w:lastRow="0" w:firstColumn="1" w:lastColumn="0" w:noHBand="0" w:noVBand="1"/>
      </w:tblPr>
      <w:tblGrid>
        <w:gridCol w:w="530"/>
        <w:gridCol w:w="1884"/>
        <w:gridCol w:w="7641"/>
      </w:tblGrid>
      <w:tr w:rsidR="00FE1506" w:rsidRPr="00FE1506" w14:paraId="1612BB8F"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hideMark/>
          </w:tcPr>
          <w:p w14:paraId="33B5B0EA" w14:textId="7882FD70" w:rsidR="00FE1506" w:rsidRPr="00FE1506" w:rsidRDefault="00FE1506" w:rsidP="00FE1506">
            <w:pPr>
              <w:spacing w:before="0"/>
              <w:ind w:firstLine="0"/>
              <w:jc w:val="center"/>
              <w:rPr>
                <w:color w:val="000000"/>
                <w:lang w:eastAsia="lv-LV"/>
              </w:rPr>
            </w:pPr>
            <w:r>
              <w:rPr>
                <w:color w:val="000000"/>
                <w:lang w:eastAsia="lv-LV"/>
              </w:rPr>
              <w:t>1</w:t>
            </w:r>
          </w:p>
        </w:tc>
        <w:tc>
          <w:tcPr>
            <w:tcW w:w="1884" w:type="dxa"/>
            <w:tcBorders>
              <w:top w:val="single" w:sz="4" w:space="0" w:color="auto"/>
              <w:left w:val="nil"/>
              <w:bottom w:val="single" w:sz="4" w:space="0" w:color="auto"/>
              <w:right w:val="single" w:sz="4" w:space="0" w:color="auto"/>
            </w:tcBorders>
            <w:shd w:val="clear" w:color="000000" w:fill="F2F2F2"/>
            <w:vAlign w:val="center"/>
            <w:hideMark/>
          </w:tcPr>
          <w:p w14:paraId="5C50C6C4" w14:textId="403A7D7B" w:rsidR="00FE1506" w:rsidRPr="00FE1506" w:rsidRDefault="00FE1506" w:rsidP="00FE1506">
            <w:pPr>
              <w:spacing w:before="0"/>
              <w:ind w:firstLine="0"/>
              <w:jc w:val="left"/>
              <w:rPr>
                <w:b/>
                <w:bCs/>
                <w:color w:val="000000"/>
                <w:lang w:eastAsia="lv-LV"/>
              </w:rPr>
            </w:pPr>
            <w:r>
              <w:rPr>
                <w:b/>
                <w:bCs/>
                <w:color w:val="000000"/>
                <w:lang w:eastAsia="lv-LV"/>
              </w:rPr>
              <w:t>Projekta n</w:t>
            </w:r>
            <w:r w:rsidRPr="00FE1506">
              <w:rPr>
                <w:b/>
                <w:bCs/>
                <w:color w:val="000000"/>
                <w:lang w:eastAsia="lv-LV"/>
              </w:rPr>
              <w:t>osaukums</w:t>
            </w:r>
          </w:p>
        </w:tc>
        <w:tc>
          <w:tcPr>
            <w:tcW w:w="7641" w:type="dxa"/>
            <w:tcBorders>
              <w:top w:val="single" w:sz="4" w:space="0" w:color="auto"/>
              <w:left w:val="nil"/>
              <w:bottom w:val="single" w:sz="4" w:space="0" w:color="auto"/>
              <w:right w:val="single" w:sz="4" w:space="0" w:color="auto"/>
            </w:tcBorders>
            <w:shd w:val="clear" w:color="auto" w:fill="auto"/>
            <w:vAlign w:val="center"/>
            <w:hideMark/>
          </w:tcPr>
          <w:p w14:paraId="21E62B2A" w14:textId="02969FD7" w:rsidR="00FE1506" w:rsidRPr="00FE1506" w:rsidRDefault="00FE1506" w:rsidP="00A74047">
            <w:pPr>
              <w:spacing w:before="0"/>
              <w:ind w:firstLine="0"/>
              <w:rPr>
                <w:lang w:eastAsia="lv-LV"/>
              </w:rPr>
            </w:pPr>
            <w:r w:rsidRPr="00FE1506">
              <w:rPr>
                <w:lang w:eastAsia="lv-LV"/>
              </w:rPr>
              <w:t>Pilsētas sabiedriskā transporta savienojuma punktu izbūves dzelzceļa stacijās – Bolderāja, Dauderi, Sarkandaugava, Šķirotava, Zemitāni un Ziemeļblāzma</w:t>
            </w:r>
            <w:r>
              <w:rPr>
                <w:lang w:eastAsia="lv-LV"/>
              </w:rPr>
              <w:t xml:space="preserve"> (turpmāk - Projekts)</w:t>
            </w:r>
          </w:p>
        </w:tc>
      </w:tr>
      <w:tr w:rsidR="00747F47" w:rsidRPr="00FE1506" w14:paraId="7B678AD6"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561BCBDF" w14:textId="1E63AF97" w:rsidR="00747F47" w:rsidRDefault="00747F47" w:rsidP="00FE1506">
            <w:pPr>
              <w:spacing w:before="0"/>
              <w:ind w:firstLine="0"/>
              <w:jc w:val="center"/>
              <w:rPr>
                <w:color w:val="000000"/>
                <w:lang w:eastAsia="lv-LV"/>
              </w:rPr>
            </w:pPr>
            <w:r>
              <w:rPr>
                <w:color w:val="000000"/>
                <w:lang w:eastAsia="lv-LV"/>
              </w:rPr>
              <w:t>2</w:t>
            </w:r>
          </w:p>
        </w:tc>
        <w:tc>
          <w:tcPr>
            <w:tcW w:w="9525" w:type="dxa"/>
            <w:gridSpan w:val="2"/>
            <w:tcBorders>
              <w:top w:val="single" w:sz="4" w:space="0" w:color="auto"/>
              <w:left w:val="nil"/>
              <w:bottom w:val="single" w:sz="4" w:space="0" w:color="auto"/>
              <w:right w:val="single" w:sz="4" w:space="0" w:color="auto"/>
            </w:tcBorders>
            <w:shd w:val="clear" w:color="000000" w:fill="F2F2F2"/>
            <w:vAlign w:val="center"/>
          </w:tcPr>
          <w:p w14:paraId="5F47B38C" w14:textId="77777777" w:rsidR="00747F47" w:rsidRDefault="00747F47" w:rsidP="00FE1506">
            <w:pPr>
              <w:spacing w:before="0"/>
              <w:ind w:firstLine="0"/>
              <w:jc w:val="left"/>
              <w:rPr>
                <w:b/>
                <w:bCs/>
                <w:color w:val="000000"/>
                <w:lang w:eastAsia="lv-LV"/>
              </w:rPr>
            </w:pPr>
            <w:r>
              <w:rPr>
                <w:b/>
                <w:bCs/>
                <w:color w:val="000000"/>
                <w:lang w:eastAsia="lv-LV"/>
              </w:rPr>
              <w:t>Projekta sadalījums būvobjektos (turpmāk - Būvobjekti)</w:t>
            </w:r>
            <w:r w:rsidR="002A0148">
              <w:rPr>
                <w:b/>
                <w:bCs/>
                <w:color w:val="000000"/>
                <w:lang w:eastAsia="lv-LV"/>
              </w:rPr>
              <w:t>*</w:t>
            </w:r>
            <w:r>
              <w:rPr>
                <w:b/>
                <w:bCs/>
                <w:color w:val="000000"/>
                <w:lang w:eastAsia="lv-LV"/>
              </w:rPr>
              <w:t>:</w:t>
            </w:r>
          </w:p>
          <w:p w14:paraId="6F9D2A2A" w14:textId="4F94D746" w:rsidR="002A0148" w:rsidRPr="00FE1506" w:rsidRDefault="002A0148" w:rsidP="00FE1506">
            <w:pPr>
              <w:spacing w:before="0"/>
              <w:ind w:firstLine="0"/>
              <w:jc w:val="left"/>
              <w:rPr>
                <w:lang w:eastAsia="lv-LV"/>
              </w:rPr>
            </w:pPr>
            <w:r>
              <w:rPr>
                <w:b/>
                <w:bCs/>
                <w:color w:val="000000"/>
                <w:lang w:eastAsia="lv-LV"/>
              </w:rPr>
              <w:t>*</w:t>
            </w:r>
            <w:r w:rsidRPr="002A0148">
              <w:rPr>
                <w:b/>
                <w:bCs/>
                <w:color w:val="000000"/>
                <w:sz w:val="20"/>
                <w:szCs w:val="20"/>
                <w:lang w:eastAsia="lv-LV"/>
              </w:rPr>
              <w:t>Sadalījums var mainīties</w:t>
            </w:r>
            <w:r>
              <w:rPr>
                <w:b/>
                <w:bCs/>
                <w:color w:val="000000"/>
                <w:sz w:val="20"/>
                <w:szCs w:val="20"/>
                <w:lang w:eastAsia="lv-LV"/>
              </w:rPr>
              <w:t xml:space="preserve"> (Būvobjekti var tikt izdalīti vairākos būvobjektos)</w:t>
            </w:r>
            <w:r w:rsidRPr="002A0148">
              <w:rPr>
                <w:b/>
                <w:bCs/>
                <w:color w:val="000000"/>
                <w:sz w:val="20"/>
                <w:szCs w:val="20"/>
                <w:lang w:eastAsia="lv-LV"/>
              </w:rPr>
              <w:t xml:space="preserve"> būvprojektu izstrādes gaitā</w:t>
            </w:r>
            <w:r>
              <w:rPr>
                <w:b/>
                <w:bCs/>
                <w:color w:val="000000"/>
                <w:lang w:eastAsia="lv-LV"/>
              </w:rPr>
              <w:t xml:space="preserve"> </w:t>
            </w:r>
          </w:p>
        </w:tc>
      </w:tr>
      <w:tr w:rsidR="00747F47" w:rsidRPr="00FE1506" w14:paraId="604BD3C6"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015BF303" w14:textId="61CDDDDC" w:rsidR="00747F47" w:rsidRDefault="00747F47" w:rsidP="00747F47">
            <w:pPr>
              <w:spacing w:before="0"/>
              <w:ind w:firstLine="0"/>
              <w:jc w:val="center"/>
              <w:rPr>
                <w:color w:val="000000"/>
                <w:lang w:eastAsia="lv-LV"/>
              </w:rPr>
            </w:pPr>
            <w:r>
              <w:rPr>
                <w:color w:val="000000"/>
                <w:lang w:eastAsia="lv-LV"/>
              </w:rPr>
              <w:t>2.1</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3F8665A0" w14:textId="102D7E71"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Nr.1</w:t>
            </w:r>
          </w:p>
        </w:tc>
        <w:tc>
          <w:tcPr>
            <w:tcW w:w="7641" w:type="dxa"/>
            <w:tcBorders>
              <w:top w:val="single" w:sz="4" w:space="0" w:color="auto"/>
              <w:left w:val="nil"/>
              <w:bottom w:val="single" w:sz="4" w:space="0" w:color="auto"/>
              <w:right w:val="single" w:sz="4" w:space="0" w:color="auto"/>
            </w:tcBorders>
            <w:shd w:val="clear" w:color="auto" w:fill="auto"/>
          </w:tcPr>
          <w:p w14:paraId="21F5730F" w14:textId="60983D22"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 xml:space="preserve">Zemitāni </w:t>
            </w:r>
          </w:p>
        </w:tc>
      </w:tr>
      <w:tr w:rsidR="00747F47" w:rsidRPr="00FE1506" w14:paraId="32269B52"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10D7B27E" w14:textId="461681E8" w:rsidR="00747F47" w:rsidRDefault="00747F47" w:rsidP="00747F47">
            <w:pPr>
              <w:spacing w:before="0"/>
              <w:ind w:firstLine="0"/>
              <w:jc w:val="center"/>
              <w:rPr>
                <w:color w:val="000000"/>
                <w:lang w:eastAsia="lv-LV"/>
              </w:rPr>
            </w:pPr>
            <w:r>
              <w:rPr>
                <w:color w:val="000000"/>
                <w:lang w:eastAsia="lv-LV"/>
              </w:rPr>
              <w:t>2.2</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3DE74C23" w14:textId="60A649D0"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Nr.2</w:t>
            </w:r>
          </w:p>
        </w:tc>
        <w:tc>
          <w:tcPr>
            <w:tcW w:w="7641" w:type="dxa"/>
            <w:tcBorders>
              <w:top w:val="single" w:sz="4" w:space="0" w:color="auto"/>
              <w:left w:val="nil"/>
              <w:bottom w:val="single" w:sz="4" w:space="0" w:color="auto"/>
              <w:right w:val="single" w:sz="4" w:space="0" w:color="auto"/>
            </w:tcBorders>
            <w:shd w:val="clear" w:color="auto" w:fill="auto"/>
          </w:tcPr>
          <w:p w14:paraId="6D60B5AD" w14:textId="4B6E2E26"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 xml:space="preserve">Sarkandaugava </w:t>
            </w:r>
          </w:p>
        </w:tc>
      </w:tr>
      <w:tr w:rsidR="00747F47" w:rsidRPr="00FE1506" w14:paraId="301858DA"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2C49A044" w14:textId="621D2CC4" w:rsidR="00747F47" w:rsidRDefault="00747F47" w:rsidP="00747F47">
            <w:pPr>
              <w:spacing w:before="0"/>
              <w:ind w:firstLine="0"/>
              <w:jc w:val="center"/>
              <w:rPr>
                <w:color w:val="000000"/>
                <w:lang w:eastAsia="lv-LV"/>
              </w:rPr>
            </w:pPr>
            <w:r>
              <w:rPr>
                <w:color w:val="000000"/>
                <w:lang w:eastAsia="lv-LV"/>
              </w:rPr>
              <w:t>2.3</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1F9623CD" w14:textId="25290B18"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Nr.3</w:t>
            </w:r>
          </w:p>
        </w:tc>
        <w:tc>
          <w:tcPr>
            <w:tcW w:w="7641" w:type="dxa"/>
            <w:tcBorders>
              <w:top w:val="single" w:sz="4" w:space="0" w:color="auto"/>
              <w:left w:val="nil"/>
              <w:bottom w:val="single" w:sz="4" w:space="0" w:color="auto"/>
              <w:right w:val="single" w:sz="4" w:space="0" w:color="auto"/>
            </w:tcBorders>
            <w:shd w:val="clear" w:color="auto" w:fill="auto"/>
          </w:tcPr>
          <w:p w14:paraId="5DE833CE" w14:textId="5CED37C0"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Dauderi</w:t>
            </w:r>
          </w:p>
        </w:tc>
      </w:tr>
      <w:tr w:rsidR="00747F47" w:rsidRPr="00FE1506" w14:paraId="57A6BFD5"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5CF991EB" w14:textId="4A4CF6BB" w:rsidR="00747F47" w:rsidRDefault="00747F47" w:rsidP="00747F47">
            <w:pPr>
              <w:spacing w:before="0"/>
              <w:ind w:firstLine="0"/>
              <w:jc w:val="center"/>
              <w:rPr>
                <w:color w:val="000000"/>
                <w:lang w:eastAsia="lv-LV"/>
              </w:rPr>
            </w:pPr>
            <w:r>
              <w:rPr>
                <w:color w:val="000000"/>
                <w:lang w:eastAsia="lv-LV"/>
              </w:rPr>
              <w:t>2.4</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6D5FC4BA" w14:textId="796B048F"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Nr.4</w:t>
            </w:r>
          </w:p>
        </w:tc>
        <w:tc>
          <w:tcPr>
            <w:tcW w:w="7641" w:type="dxa"/>
            <w:tcBorders>
              <w:top w:val="single" w:sz="4" w:space="0" w:color="auto"/>
              <w:left w:val="nil"/>
              <w:bottom w:val="single" w:sz="4" w:space="0" w:color="auto"/>
              <w:right w:val="single" w:sz="4" w:space="0" w:color="auto"/>
            </w:tcBorders>
            <w:shd w:val="clear" w:color="auto" w:fill="auto"/>
          </w:tcPr>
          <w:p w14:paraId="0E0B040B" w14:textId="1380B9B0"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Ziemeļblāzma</w:t>
            </w:r>
          </w:p>
        </w:tc>
      </w:tr>
      <w:tr w:rsidR="00747F47" w:rsidRPr="00FE1506" w14:paraId="5974A053"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331A442B" w14:textId="704A4885" w:rsidR="00747F47" w:rsidRDefault="00747F47" w:rsidP="00747F47">
            <w:pPr>
              <w:spacing w:before="0"/>
              <w:ind w:firstLine="0"/>
              <w:jc w:val="center"/>
              <w:rPr>
                <w:color w:val="000000"/>
                <w:lang w:eastAsia="lv-LV"/>
              </w:rPr>
            </w:pPr>
            <w:r>
              <w:rPr>
                <w:color w:val="000000"/>
                <w:lang w:eastAsia="lv-LV"/>
              </w:rPr>
              <w:t>2.5</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11B5EDC8" w14:textId="664A3F42"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Nr.5</w:t>
            </w:r>
          </w:p>
        </w:tc>
        <w:tc>
          <w:tcPr>
            <w:tcW w:w="7641" w:type="dxa"/>
            <w:tcBorders>
              <w:top w:val="single" w:sz="4" w:space="0" w:color="auto"/>
              <w:left w:val="nil"/>
              <w:bottom w:val="single" w:sz="4" w:space="0" w:color="auto"/>
              <w:right w:val="single" w:sz="4" w:space="0" w:color="auto"/>
            </w:tcBorders>
            <w:shd w:val="clear" w:color="auto" w:fill="auto"/>
          </w:tcPr>
          <w:p w14:paraId="0B6FC210" w14:textId="4C604EDB"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 xml:space="preserve">Šķirotava </w:t>
            </w:r>
          </w:p>
        </w:tc>
      </w:tr>
      <w:tr w:rsidR="00747F47" w:rsidRPr="00FE1506" w14:paraId="0F55B678"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6A37790D" w14:textId="0B1DBBFE" w:rsidR="00747F47" w:rsidRDefault="00747F47" w:rsidP="00747F47">
            <w:pPr>
              <w:spacing w:before="0"/>
              <w:ind w:firstLine="0"/>
              <w:jc w:val="center"/>
              <w:rPr>
                <w:color w:val="000000"/>
                <w:lang w:eastAsia="lv-LV"/>
              </w:rPr>
            </w:pPr>
            <w:r>
              <w:rPr>
                <w:color w:val="000000"/>
                <w:lang w:eastAsia="lv-LV"/>
              </w:rPr>
              <w:t>2.6</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6D2BCCF3" w14:textId="7608CF8D"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Nr.6</w:t>
            </w:r>
          </w:p>
        </w:tc>
        <w:tc>
          <w:tcPr>
            <w:tcW w:w="7641" w:type="dxa"/>
            <w:tcBorders>
              <w:top w:val="single" w:sz="4" w:space="0" w:color="auto"/>
              <w:left w:val="nil"/>
              <w:bottom w:val="single" w:sz="4" w:space="0" w:color="auto"/>
              <w:right w:val="single" w:sz="4" w:space="0" w:color="auto"/>
            </w:tcBorders>
            <w:shd w:val="clear" w:color="auto" w:fill="auto"/>
          </w:tcPr>
          <w:p w14:paraId="44626F54" w14:textId="25BE110F"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Bolderāja</w:t>
            </w:r>
          </w:p>
        </w:tc>
      </w:tr>
      <w:tr w:rsidR="00437615" w:rsidRPr="00FE1506" w14:paraId="27A89D51"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3AEF2F65" w14:textId="661B0E37" w:rsidR="00437615" w:rsidRDefault="00437615" w:rsidP="00437615">
            <w:pPr>
              <w:spacing w:before="0"/>
              <w:ind w:firstLine="0"/>
              <w:jc w:val="center"/>
              <w:rPr>
                <w:color w:val="000000"/>
                <w:lang w:eastAsia="lv-LV"/>
              </w:rPr>
            </w:pPr>
            <w:r>
              <w:rPr>
                <w:color w:val="000000"/>
                <w:lang w:eastAsia="lv-LV"/>
              </w:rPr>
              <w:t>3</w:t>
            </w:r>
          </w:p>
        </w:tc>
        <w:tc>
          <w:tcPr>
            <w:tcW w:w="1884" w:type="dxa"/>
            <w:tcBorders>
              <w:top w:val="single" w:sz="4" w:space="0" w:color="auto"/>
              <w:left w:val="nil"/>
              <w:bottom w:val="single" w:sz="4" w:space="0" w:color="auto"/>
              <w:right w:val="single" w:sz="4" w:space="0" w:color="auto"/>
            </w:tcBorders>
            <w:shd w:val="clear" w:color="000000" w:fill="F2F2F2"/>
          </w:tcPr>
          <w:p w14:paraId="04FA18AD" w14:textId="5E3426F2" w:rsidR="00437615" w:rsidRDefault="00437615" w:rsidP="00437615">
            <w:pPr>
              <w:spacing w:before="0"/>
              <w:ind w:firstLine="0"/>
              <w:jc w:val="left"/>
              <w:rPr>
                <w:rFonts w:eastAsia="Calibri"/>
                <w:i/>
                <w:lang w:eastAsia="lv-LV"/>
              </w:rPr>
            </w:pPr>
            <w:r w:rsidRPr="00747F47">
              <w:rPr>
                <w:rFonts w:eastAsia="Calibri"/>
                <w:b/>
                <w:bCs/>
                <w:lang w:eastAsia="lv-LV"/>
              </w:rPr>
              <w:t>Pasūtītājs</w:t>
            </w:r>
          </w:p>
        </w:tc>
        <w:tc>
          <w:tcPr>
            <w:tcW w:w="7641" w:type="dxa"/>
            <w:tcBorders>
              <w:top w:val="single" w:sz="4" w:space="0" w:color="auto"/>
              <w:left w:val="nil"/>
              <w:bottom w:val="single" w:sz="4" w:space="0" w:color="auto"/>
              <w:right w:val="single" w:sz="4" w:space="0" w:color="auto"/>
            </w:tcBorders>
            <w:shd w:val="clear" w:color="auto" w:fill="auto"/>
          </w:tcPr>
          <w:p w14:paraId="0991564E" w14:textId="11C7048F" w:rsidR="00437615" w:rsidRPr="0028718E" w:rsidRDefault="00437615" w:rsidP="00437615">
            <w:pPr>
              <w:spacing w:before="0"/>
              <w:ind w:firstLine="0"/>
              <w:jc w:val="left"/>
              <w:rPr>
                <w:i/>
              </w:rPr>
            </w:pPr>
            <w:r w:rsidRPr="0028718E">
              <w:t xml:space="preserve">Rīgas valstspilsētas pašvaldības Centrālās administrācijas Publiskās infrastruktūras attīstības pārvalde (turpmāk - </w:t>
            </w:r>
            <w:r w:rsidRPr="00747F47">
              <w:t>Pasūtītājs)</w:t>
            </w:r>
            <w:r w:rsidRPr="0028718E">
              <w:t xml:space="preserve"> </w:t>
            </w:r>
          </w:p>
        </w:tc>
      </w:tr>
      <w:tr w:rsidR="00437615" w:rsidRPr="00FE1506" w14:paraId="2205B595" w14:textId="77777777" w:rsidTr="006814C3">
        <w:trPr>
          <w:trHeight w:val="443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7AB3636D" w14:textId="2F2BE567" w:rsidR="00437615" w:rsidRDefault="00437615" w:rsidP="00437615">
            <w:pPr>
              <w:spacing w:before="0"/>
              <w:ind w:firstLine="0"/>
              <w:jc w:val="center"/>
              <w:rPr>
                <w:color w:val="000000"/>
                <w:lang w:eastAsia="lv-LV"/>
              </w:rPr>
            </w:pPr>
            <w:r>
              <w:rPr>
                <w:color w:val="000000"/>
                <w:lang w:eastAsia="lv-LV"/>
              </w:rPr>
              <w:lastRenderedPageBreak/>
              <w:t>4</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4EFA55CA" w14:textId="554AFA51" w:rsidR="00437615" w:rsidRPr="00CF5688" w:rsidRDefault="00437615" w:rsidP="00437615">
            <w:pPr>
              <w:spacing w:before="0"/>
              <w:ind w:firstLine="0"/>
              <w:jc w:val="left"/>
              <w:rPr>
                <w:b/>
                <w:bCs/>
                <w:color w:val="000000"/>
                <w:lang w:eastAsia="lv-LV"/>
              </w:rPr>
            </w:pPr>
            <w:r w:rsidRPr="00CF5688">
              <w:rPr>
                <w:b/>
                <w:bCs/>
                <w:color w:val="000000"/>
                <w:lang w:eastAsia="lv-LV"/>
              </w:rPr>
              <w:t>Projekta apraksts</w:t>
            </w:r>
          </w:p>
        </w:tc>
        <w:tc>
          <w:tcPr>
            <w:tcW w:w="7641" w:type="dxa"/>
            <w:tcBorders>
              <w:top w:val="single" w:sz="4" w:space="0" w:color="auto"/>
              <w:left w:val="nil"/>
              <w:bottom w:val="single" w:sz="4" w:space="0" w:color="auto"/>
              <w:right w:val="single" w:sz="4" w:space="0" w:color="auto"/>
            </w:tcBorders>
            <w:shd w:val="clear" w:color="auto" w:fill="auto"/>
          </w:tcPr>
          <w:p w14:paraId="4797BA31" w14:textId="4625D236" w:rsidR="00437615" w:rsidRPr="0028718E" w:rsidRDefault="00437615" w:rsidP="00437615">
            <w:pPr>
              <w:widowControl w:val="0"/>
              <w:ind w:firstLine="0"/>
              <w:contextualSpacing/>
              <w:rPr>
                <w:lang w:eastAsia="lv-LV"/>
              </w:rPr>
            </w:pPr>
            <w:r w:rsidRPr="0028718E">
              <w:rPr>
                <w:lang w:eastAsia="lv-LV"/>
              </w:rPr>
              <w:t xml:space="preserve">Rīgas domes Pilsētas attīstības departaments Atveseļošanas un noturības mehānisma </w:t>
            </w:r>
            <w:r w:rsidR="007052C8">
              <w:rPr>
                <w:lang w:eastAsia="lv-LV"/>
              </w:rPr>
              <w:t xml:space="preserve">(turpmāk – ANM) </w:t>
            </w:r>
            <w:r w:rsidRPr="0028718E">
              <w:rPr>
                <w:lang w:eastAsia="lv-LV"/>
              </w:rPr>
              <w:t xml:space="preserve">plāna ietvaros ir veicis </w:t>
            </w:r>
            <w:r>
              <w:rPr>
                <w:lang w:eastAsia="lv-LV"/>
              </w:rPr>
              <w:t>b</w:t>
            </w:r>
            <w:r w:rsidRPr="0028718E">
              <w:rPr>
                <w:lang w:eastAsia="lv-LV"/>
              </w:rPr>
              <w:t>ūvprojektu priekšizpēti (turpmāk – Priekšizpēte)</w:t>
            </w:r>
            <w:r w:rsidRPr="00437615">
              <w:rPr>
                <w:vertAlign w:val="superscript"/>
              </w:rPr>
              <w:footnoteReference w:id="2"/>
            </w:r>
            <w:r w:rsidRPr="00437615">
              <w:rPr>
                <w:vertAlign w:val="superscript"/>
                <w:lang w:eastAsia="lv-LV"/>
              </w:rPr>
              <w:t>.</w:t>
            </w:r>
          </w:p>
          <w:p w14:paraId="123673DB" w14:textId="7616508F" w:rsidR="00437615" w:rsidRDefault="00437615" w:rsidP="00437615">
            <w:pPr>
              <w:widowControl w:val="0"/>
              <w:spacing w:before="0"/>
              <w:ind w:firstLine="0"/>
              <w:contextualSpacing/>
              <w:rPr>
                <w:lang w:eastAsia="lv-LV"/>
              </w:rPr>
            </w:pPr>
            <w:r w:rsidRPr="0028718E">
              <w:rPr>
                <w:lang w:eastAsia="lv-LV"/>
              </w:rPr>
              <w:t xml:space="preserve">Priekšizpētes ietvaros ir izstrādāti konceptuālie Būvprojektu plāna risinājumi un būvniecības ieceres apraksts, iekļaujot visus izpētēs gūtos rezultātus, atbilstoši ANM mērķiem. Priekšizpētes materiāli pievienoti </w:t>
            </w:r>
            <w:r w:rsidR="00BB4635">
              <w:rPr>
                <w:lang w:eastAsia="lv-LV"/>
              </w:rPr>
              <w:t>nolikumam</w:t>
            </w:r>
            <w:r>
              <w:rPr>
                <w:lang w:eastAsia="lv-LV"/>
              </w:rPr>
              <w:t>.</w:t>
            </w:r>
          </w:p>
          <w:p w14:paraId="7A22CA8F" w14:textId="59F56520" w:rsidR="00437615" w:rsidRDefault="00437615" w:rsidP="00437615">
            <w:pPr>
              <w:spacing w:before="0"/>
              <w:ind w:firstLine="0"/>
              <w:rPr>
                <w:lang w:eastAsia="lv-LV"/>
              </w:rPr>
            </w:pPr>
            <w:r>
              <w:rPr>
                <w:lang w:eastAsia="lv-LV"/>
              </w:rPr>
              <w:t>Pasūtītājs</w:t>
            </w:r>
            <w:r w:rsidRPr="00CF5688">
              <w:rPr>
                <w:lang w:eastAsia="lv-LV"/>
              </w:rPr>
              <w:t xml:space="preserve"> un SIA “ACBR” noslēguši Līgumu Nr. RDCA-24-33-lī par projekta „Pilsētas sabiedriskā transporta savienojuma punktu izbūves dzelzceļa stacijās – Bolderāja, Dauderi, Sarkandaugava, Šķirotava, Zemitāni un Ziemeļblāzma” projektēšanas, autoruzraudzības un būvniecības darbiem</w:t>
            </w:r>
            <w:r w:rsidR="009341B1">
              <w:rPr>
                <w:rStyle w:val="Vresatsauce"/>
                <w:lang w:eastAsia="lv-LV"/>
              </w:rPr>
              <w:footnoteReference w:id="3"/>
            </w:r>
            <w:r w:rsidRPr="00CF5688">
              <w:rPr>
                <w:lang w:eastAsia="lv-LV"/>
              </w:rPr>
              <w:t>.</w:t>
            </w:r>
            <w:r>
              <w:rPr>
                <w:lang w:eastAsia="lv-LV"/>
              </w:rPr>
              <w:t xml:space="preserve"> </w:t>
            </w:r>
            <w:r w:rsidR="009341B1">
              <w:rPr>
                <w:lang w:eastAsia="lv-LV"/>
              </w:rPr>
              <w:t>Iepirkuma izsludināšanas laikā</w:t>
            </w:r>
            <w:r>
              <w:rPr>
                <w:lang w:eastAsia="lv-LV"/>
              </w:rPr>
              <w:t xml:space="preserve"> </w:t>
            </w:r>
            <w:r w:rsidR="00BB4635">
              <w:rPr>
                <w:lang w:eastAsia="lv-LV"/>
              </w:rPr>
              <w:t>P</w:t>
            </w:r>
            <w:r>
              <w:rPr>
                <w:lang w:eastAsia="lv-LV"/>
              </w:rPr>
              <w:t>rojekts ir aktīvā projektēšanas fāzē.</w:t>
            </w:r>
          </w:p>
          <w:p w14:paraId="2F888BB4" w14:textId="77777777" w:rsidR="00437615" w:rsidRDefault="00437615" w:rsidP="00437615">
            <w:pPr>
              <w:spacing w:before="0"/>
              <w:ind w:firstLine="0"/>
              <w:rPr>
                <w:lang w:eastAsia="lv-LV"/>
              </w:rPr>
            </w:pPr>
          </w:p>
          <w:p w14:paraId="499A84FC" w14:textId="77777777" w:rsidR="00A43BFF" w:rsidRDefault="00437615" w:rsidP="00437615">
            <w:pPr>
              <w:spacing w:before="0"/>
              <w:ind w:firstLine="0"/>
              <w:rPr>
                <w:lang w:eastAsia="lv-LV"/>
              </w:rPr>
            </w:pPr>
            <w:r w:rsidRPr="0028718E">
              <w:rPr>
                <w:lang w:eastAsia="lv-LV"/>
              </w:rPr>
              <w:t xml:space="preserve">Priekšizpētes materiālos norādītie risinājumi un provizoriskie darbu apjomi uzskatāmi kā indikatīvi, Izpildītājam jāparedz, ka </w:t>
            </w:r>
            <w:r>
              <w:rPr>
                <w:lang w:eastAsia="lv-LV"/>
              </w:rPr>
              <w:t xml:space="preserve">risinājumi un </w:t>
            </w:r>
            <w:r w:rsidRPr="0028718E">
              <w:rPr>
                <w:lang w:eastAsia="lv-LV"/>
              </w:rPr>
              <w:t xml:space="preserve">darbu apjomi var mainīties </w:t>
            </w:r>
            <w:r>
              <w:rPr>
                <w:lang w:eastAsia="lv-LV"/>
              </w:rPr>
              <w:t>b</w:t>
            </w:r>
            <w:r w:rsidRPr="0028718E">
              <w:rPr>
                <w:lang w:eastAsia="lv-LV"/>
              </w:rPr>
              <w:t>ūvprojektu izstrādes gaitā atbilstoši faktiskajai situācijai</w:t>
            </w:r>
            <w:r>
              <w:rPr>
                <w:lang w:eastAsia="lv-LV"/>
              </w:rPr>
              <w:t>, līdz ar to arī būvuzraudzības apjoms var mainīties atbilstoši aktuālajiem būvprojektu risinājumiem.</w:t>
            </w:r>
          </w:p>
          <w:p w14:paraId="74BA16B3" w14:textId="5A974F38" w:rsidR="001C07E7" w:rsidRPr="00CF5688" w:rsidRDefault="001C07E7" w:rsidP="00437615">
            <w:pPr>
              <w:spacing w:before="0"/>
              <w:ind w:firstLine="0"/>
              <w:rPr>
                <w:lang w:eastAsia="lv-LV"/>
              </w:rPr>
            </w:pPr>
            <w:r w:rsidRPr="006314B1">
              <w:t>Būvobjektu uzskaitījums</w:t>
            </w:r>
            <w:r>
              <w:t>/sadalījums</w:t>
            </w:r>
            <w:r w:rsidRPr="006314B1">
              <w:t xml:space="preserve"> neparedz Darbu īstenošanas uzsākšanu </w:t>
            </w:r>
            <w:r>
              <w:t xml:space="preserve">vienlaicīgi visos </w:t>
            </w:r>
            <w:r w:rsidR="00C678B2">
              <w:t>Būv</w:t>
            </w:r>
            <w:r>
              <w:t>objektos</w:t>
            </w:r>
            <w:r w:rsidRPr="006314B1">
              <w:t>. Darbu izpildes uzsākšanu un izpildes secību (pēc Būvobjektiem</w:t>
            </w:r>
            <w:r w:rsidR="006679A2">
              <w:t>)</w:t>
            </w:r>
            <w:r w:rsidRPr="006314B1">
              <w:t xml:space="preserve"> nosaka </w:t>
            </w:r>
            <w:r w:rsidR="006679A2">
              <w:t xml:space="preserve">būvdarbu veicējs SIA “ACBR”, </w:t>
            </w:r>
            <w:r w:rsidRPr="006314B1">
              <w:t>nodrošinot Darbu uzsākšanu vienam vai kopā vairākiem Būvobjektiem</w:t>
            </w:r>
            <w:r w:rsidR="00881C7F">
              <w:t>.</w:t>
            </w:r>
          </w:p>
        </w:tc>
      </w:tr>
      <w:tr w:rsidR="00437615" w:rsidRPr="00FE1506" w14:paraId="1BC4DC68"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36055152" w14:textId="72E65137" w:rsidR="00437615" w:rsidRDefault="00437615" w:rsidP="00437615">
            <w:pPr>
              <w:spacing w:before="0"/>
              <w:ind w:firstLine="0"/>
              <w:jc w:val="center"/>
              <w:rPr>
                <w:color w:val="000000"/>
                <w:lang w:eastAsia="lv-LV"/>
              </w:rPr>
            </w:pPr>
            <w:r>
              <w:rPr>
                <w:color w:val="000000"/>
                <w:lang w:eastAsia="lv-LV"/>
              </w:rPr>
              <w:t>5</w:t>
            </w:r>
          </w:p>
        </w:tc>
        <w:tc>
          <w:tcPr>
            <w:tcW w:w="1884" w:type="dxa"/>
            <w:tcBorders>
              <w:top w:val="single" w:sz="4" w:space="0" w:color="auto"/>
              <w:left w:val="nil"/>
              <w:bottom w:val="single" w:sz="4" w:space="0" w:color="auto"/>
              <w:right w:val="single" w:sz="4" w:space="0" w:color="auto"/>
            </w:tcBorders>
            <w:shd w:val="clear" w:color="000000" w:fill="F2F2F2"/>
          </w:tcPr>
          <w:p w14:paraId="050D82D8" w14:textId="46D54B53" w:rsidR="00437615" w:rsidRPr="00747F47" w:rsidRDefault="00437615" w:rsidP="00437615">
            <w:pPr>
              <w:spacing w:before="0"/>
              <w:ind w:firstLine="0"/>
              <w:jc w:val="left"/>
              <w:rPr>
                <w:rFonts w:eastAsia="Calibri"/>
                <w:b/>
                <w:bCs/>
                <w:i/>
                <w:lang w:eastAsia="lv-LV"/>
              </w:rPr>
            </w:pPr>
            <w:r w:rsidRPr="00747F47">
              <w:rPr>
                <w:rFonts w:eastAsia="Calibri"/>
                <w:b/>
                <w:bCs/>
                <w:lang w:eastAsia="lv-LV"/>
              </w:rPr>
              <w:t>Būvniecības veids</w:t>
            </w:r>
          </w:p>
        </w:tc>
        <w:tc>
          <w:tcPr>
            <w:tcW w:w="7641" w:type="dxa"/>
            <w:tcBorders>
              <w:top w:val="single" w:sz="4" w:space="0" w:color="auto"/>
              <w:left w:val="nil"/>
              <w:bottom w:val="single" w:sz="4" w:space="0" w:color="auto"/>
              <w:right w:val="single" w:sz="4" w:space="0" w:color="auto"/>
            </w:tcBorders>
            <w:shd w:val="clear" w:color="auto" w:fill="auto"/>
          </w:tcPr>
          <w:p w14:paraId="726159F4" w14:textId="74AEA42B" w:rsidR="00437615" w:rsidRPr="0028718E" w:rsidRDefault="00437615" w:rsidP="00437615">
            <w:pPr>
              <w:spacing w:before="0"/>
              <w:ind w:firstLine="0"/>
              <w:jc w:val="left"/>
              <w:rPr>
                <w:i/>
              </w:rPr>
            </w:pPr>
            <w:r w:rsidRPr="0028718E">
              <w:rPr>
                <w:rFonts w:eastAsia="Calibri"/>
                <w:lang w:eastAsia="lv-LV"/>
              </w:rPr>
              <w:t>Pārbūve / jaunbūve</w:t>
            </w:r>
          </w:p>
        </w:tc>
      </w:tr>
      <w:tr w:rsidR="00437615" w:rsidRPr="00FE1506" w14:paraId="268C8E0B" w14:textId="77777777" w:rsidTr="006814C3">
        <w:trPr>
          <w:trHeight w:val="1157"/>
          <w:jc w:val="center"/>
        </w:trPr>
        <w:tc>
          <w:tcPr>
            <w:tcW w:w="530" w:type="dxa"/>
            <w:tcBorders>
              <w:top w:val="nil"/>
              <w:left w:val="single" w:sz="8" w:space="0" w:color="auto"/>
              <w:bottom w:val="single" w:sz="4" w:space="0" w:color="auto"/>
              <w:right w:val="single" w:sz="4" w:space="0" w:color="auto"/>
            </w:tcBorders>
            <w:shd w:val="clear" w:color="000000" w:fill="F2F2F2"/>
            <w:noWrap/>
            <w:vAlign w:val="center"/>
            <w:hideMark/>
          </w:tcPr>
          <w:p w14:paraId="67B2137F" w14:textId="61D7EA35" w:rsidR="00437615" w:rsidRPr="00FE1506" w:rsidRDefault="00437615" w:rsidP="00437615">
            <w:pPr>
              <w:spacing w:before="0"/>
              <w:ind w:firstLine="0"/>
              <w:jc w:val="center"/>
              <w:rPr>
                <w:color w:val="000000"/>
                <w:lang w:eastAsia="lv-LV"/>
              </w:rPr>
            </w:pPr>
            <w:r>
              <w:rPr>
                <w:color w:val="000000"/>
                <w:lang w:eastAsia="lv-LV"/>
              </w:rPr>
              <w:t>6</w:t>
            </w:r>
          </w:p>
        </w:tc>
        <w:tc>
          <w:tcPr>
            <w:tcW w:w="1884" w:type="dxa"/>
            <w:tcBorders>
              <w:top w:val="nil"/>
              <w:left w:val="nil"/>
              <w:bottom w:val="single" w:sz="4" w:space="0" w:color="auto"/>
              <w:right w:val="single" w:sz="4" w:space="0" w:color="auto"/>
            </w:tcBorders>
            <w:shd w:val="clear" w:color="000000" w:fill="F2F2F2"/>
            <w:vAlign w:val="center"/>
            <w:hideMark/>
          </w:tcPr>
          <w:p w14:paraId="35A2D1F8" w14:textId="77777777" w:rsidR="00437615" w:rsidRPr="00FE1506" w:rsidRDefault="00437615" w:rsidP="00437615">
            <w:pPr>
              <w:spacing w:before="0"/>
              <w:ind w:firstLine="0"/>
              <w:jc w:val="left"/>
              <w:rPr>
                <w:b/>
                <w:bCs/>
                <w:color w:val="000000"/>
                <w:lang w:eastAsia="lv-LV"/>
              </w:rPr>
            </w:pPr>
            <w:r w:rsidRPr="00FE1506">
              <w:rPr>
                <w:b/>
                <w:bCs/>
                <w:color w:val="000000"/>
                <w:lang w:eastAsia="lv-LV"/>
              </w:rPr>
              <w:t>Mērķis</w:t>
            </w:r>
          </w:p>
        </w:tc>
        <w:tc>
          <w:tcPr>
            <w:tcW w:w="7641" w:type="dxa"/>
            <w:tcBorders>
              <w:top w:val="nil"/>
              <w:left w:val="nil"/>
              <w:bottom w:val="single" w:sz="4" w:space="0" w:color="auto"/>
              <w:right w:val="single" w:sz="8" w:space="0" w:color="auto"/>
            </w:tcBorders>
            <w:shd w:val="clear" w:color="auto" w:fill="auto"/>
            <w:vAlign w:val="center"/>
            <w:hideMark/>
          </w:tcPr>
          <w:p w14:paraId="425DE0F9" w14:textId="77777777" w:rsidR="00437615" w:rsidRPr="00FE1506" w:rsidRDefault="00437615" w:rsidP="00881C7F">
            <w:pPr>
              <w:spacing w:before="0"/>
              <w:ind w:firstLine="0"/>
              <w:rPr>
                <w:lang w:eastAsia="lv-LV"/>
              </w:rPr>
            </w:pPr>
            <w:r w:rsidRPr="00FE1506">
              <w:rPr>
                <w:lang w:eastAsia="lv-LV"/>
              </w:rPr>
              <w:t>Projekta mērķis ir nodrošināt prioritāro Rīgas metropoles areāla transporta koridoru attīstību, izveidojot multimodālus savienojumus un maršrutu tīklu integrāciju, uzlabojot ar dzelzceļa staciju sabiedriskā transporta pieejamību saistītās piekļuves infrastruktūru, tādējādi iespējojot integrētu sabiedriskā transporta sistēmu Rīgas pilsētā un Pierīgā.</w:t>
            </w:r>
          </w:p>
        </w:tc>
      </w:tr>
      <w:tr w:rsidR="00437615" w:rsidRPr="00FE1506" w14:paraId="7FA2BB10" w14:textId="77777777" w:rsidTr="006814C3">
        <w:trPr>
          <w:trHeight w:val="1745"/>
          <w:jc w:val="center"/>
        </w:trPr>
        <w:tc>
          <w:tcPr>
            <w:tcW w:w="53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93210D0" w14:textId="5A9845E7" w:rsidR="00437615" w:rsidRPr="00FE1506" w:rsidRDefault="00437615" w:rsidP="00437615">
            <w:pPr>
              <w:spacing w:before="0"/>
              <w:ind w:firstLine="0"/>
              <w:jc w:val="center"/>
              <w:rPr>
                <w:color w:val="000000"/>
                <w:lang w:eastAsia="lv-LV"/>
              </w:rPr>
            </w:pPr>
            <w:r>
              <w:rPr>
                <w:color w:val="000000"/>
                <w:lang w:eastAsia="lv-LV"/>
              </w:rPr>
              <w:t>7</w:t>
            </w:r>
          </w:p>
        </w:tc>
        <w:tc>
          <w:tcPr>
            <w:tcW w:w="18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0BBED15" w14:textId="5DDFE204" w:rsidR="00437615" w:rsidRPr="00FE1506" w:rsidRDefault="00437615" w:rsidP="00437615">
            <w:pPr>
              <w:spacing w:before="0"/>
              <w:ind w:firstLine="0"/>
              <w:jc w:val="left"/>
              <w:rPr>
                <w:b/>
                <w:bCs/>
                <w:color w:val="000000"/>
                <w:lang w:eastAsia="lv-LV"/>
              </w:rPr>
            </w:pPr>
            <w:r>
              <w:rPr>
                <w:b/>
                <w:bCs/>
                <w:color w:val="000000"/>
                <w:lang w:eastAsia="lv-LV"/>
              </w:rPr>
              <w:t>Sasniedzamais uzdevums</w:t>
            </w:r>
          </w:p>
        </w:tc>
        <w:tc>
          <w:tcPr>
            <w:tcW w:w="7641" w:type="dxa"/>
            <w:tcBorders>
              <w:top w:val="single" w:sz="4" w:space="0" w:color="auto"/>
              <w:left w:val="nil"/>
              <w:bottom w:val="single" w:sz="4" w:space="0" w:color="auto"/>
              <w:right w:val="single" w:sz="4" w:space="0" w:color="auto"/>
            </w:tcBorders>
            <w:shd w:val="clear" w:color="auto" w:fill="auto"/>
            <w:vAlign w:val="center"/>
          </w:tcPr>
          <w:p w14:paraId="292FFE70" w14:textId="77777777" w:rsidR="00437615" w:rsidRDefault="00437615" w:rsidP="00881C7F">
            <w:pPr>
              <w:spacing w:before="0"/>
              <w:ind w:firstLine="0"/>
              <w:rPr>
                <w:lang w:eastAsia="lv-LV"/>
              </w:rPr>
            </w:pPr>
            <w:r w:rsidRPr="0028718E">
              <w:rPr>
                <w:lang w:eastAsia="lv-LV"/>
              </w:rPr>
              <w:t>Izbūvēti</w:t>
            </w:r>
            <w:r>
              <w:rPr>
                <w:lang w:eastAsia="lv-LV"/>
              </w:rPr>
              <w:t xml:space="preserve"> un nodoti ekspluatācijā</w:t>
            </w:r>
            <w:r w:rsidRPr="0028718E">
              <w:rPr>
                <w:lang w:eastAsia="lv-LV"/>
              </w:rPr>
              <w:t xml:space="preserve"> seši videi draudzīgi mobilitātes punkti Rīgas </w:t>
            </w:r>
            <w:r>
              <w:rPr>
                <w:lang w:eastAsia="lv-LV"/>
              </w:rPr>
              <w:t>valsts</w:t>
            </w:r>
            <w:r w:rsidRPr="0028718E">
              <w:rPr>
                <w:lang w:eastAsia="lv-LV"/>
              </w:rPr>
              <w:t xml:space="preserve">pilsētā. </w:t>
            </w:r>
          </w:p>
          <w:p w14:paraId="1482F94D" w14:textId="347B943F" w:rsidR="00437615" w:rsidRPr="00FE1506" w:rsidRDefault="00437615" w:rsidP="00881C7F">
            <w:pPr>
              <w:spacing w:before="0"/>
              <w:ind w:firstLine="0"/>
              <w:rPr>
                <w:i/>
                <w:iCs/>
                <w:lang w:eastAsia="lv-LV"/>
              </w:rPr>
            </w:pPr>
            <w:r w:rsidRPr="0028718E">
              <w:rPr>
                <w:lang w:eastAsia="lv-LV"/>
              </w:rPr>
              <w:t>Lai sasniegtu izvirzīto uzdevumu Izpildītāj</w:t>
            </w:r>
            <w:r>
              <w:rPr>
                <w:lang w:eastAsia="lv-LV"/>
              </w:rPr>
              <w:t>s</w:t>
            </w:r>
            <w:r w:rsidRPr="0028718E">
              <w:rPr>
                <w:lang w:eastAsia="lv-LV"/>
              </w:rPr>
              <w:t xml:space="preserve"> </w:t>
            </w:r>
            <w:r>
              <w:rPr>
                <w:lang w:eastAsia="lv-LV"/>
              </w:rPr>
              <w:t>veic būvuzraudzības darbus</w:t>
            </w:r>
            <w:r w:rsidRPr="0028718E">
              <w:rPr>
                <w:lang w:eastAsia="lv-LV"/>
              </w:rPr>
              <w:t xml:space="preserve"> Projekta </w:t>
            </w:r>
            <w:r>
              <w:rPr>
                <w:lang w:eastAsia="lv-LV"/>
              </w:rPr>
              <w:t>Būvobjektiem</w:t>
            </w:r>
            <w:r w:rsidRPr="0028718E">
              <w:rPr>
                <w:lang w:eastAsia="lv-LV"/>
              </w:rPr>
              <w:t>, atbilstoši Līguma nosacījumiem.</w:t>
            </w:r>
          </w:p>
        </w:tc>
      </w:tr>
      <w:tr w:rsidR="00437615" w:rsidRPr="00FE1506" w14:paraId="3299BE19" w14:textId="77777777" w:rsidTr="006814C3">
        <w:trPr>
          <w:trHeight w:val="1745"/>
          <w:jc w:val="center"/>
        </w:trPr>
        <w:tc>
          <w:tcPr>
            <w:tcW w:w="530"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307694A" w14:textId="116B6B4E" w:rsidR="00437615" w:rsidRPr="00FE1506" w:rsidRDefault="00437615" w:rsidP="00437615">
            <w:pPr>
              <w:spacing w:before="0"/>
              <w:ind w:firstLine="0"/>
              <w:jc w:val="center"/>
              <w:rPr>
                <w:color w:val="000000"/>
                <w:lang w:eastAsia="lv-LV"/>
              </w:rPr>
            </w:pPr>
            <w:r>
              <w:rPr>
                <w:color w:val="000000"/>
                <w:lang w:eastAsia="lv-LV"/>
              </w:rPr>
              <w:t>8</w:t>
            </w:r>
          </w:p>
        </w:tc>
        <w:tc>
          <w:tcPr>
            <w:tcW w:w="1884" w:type="dxa"/>
            <w:tcBorders>
              <w:top w:val="single" w:sz="4" w:space="0" w:color="auto"/>
              <w:left w:val="single" w:sz="4" w:space="0" w:color="auto"/>
              <w:bottom w:val="single" w:sz="4" w:space="0" w:color="auto"/>
              <w:right w:val="single" w:sz="4" w:space="0" w:color="auto"/>
            </w:tcBorders>
            <w:shd w:val="clear" w:color="000000" w:fill="F2F2F2"/>
          </w:tcPr>
          <w:p w14:paraId="5E5F145F" w14:textId="5EB5DDCE" w:rsidR="00437615" w:rsidRDefault="00437615" w:rsidP="00437615">
            <w:pPr>
              <w:spacing w:before="0"/>
              <w:ind w:firstLine="0"/>
              <w:jc w:val="left"/>
              <w:rPr>
                <w:b/>
                <w:bCs/>
                <w:color w:val="000000"/>
                <w:lang w:eastAsia="lv-LV"/>
              </w:rPr>
            </w:pPr>
            <w:r w:rsidRPr="006802E3">
              <w:rPr>
                <w:b/>
              </w:rPr>
              <w:t>Būvuzraudzības sniegšanas laiks</w:t>
            </w:r>
          </w:p>
        </w:tc>
        <w:tc>
          <w:tcPr>
            <w:tcW w:w="7641" w:type="dxa"/>
            <w:tcBorders>
              <w:top w:val="single" w:sz="4" w:space="0" w:color="auto"/>
              <w:left w:val="nil"/>
              <w:bottom w:val="single" w:sz="4" w:space="0" w:color="auto"/>
              <w:right w:val="single" w:sz="4" w:space="0" w:color="auto"/>
            </w:tcBorders>
            <w:shd w:val="clear" w:color="auto" w:fill="auto"/>
          </w:tcPr>
          <w:p w14:paraId="020B10F7" w14:textId="77777777" w:rsidR="00437615" w:rsidRDefault="00437615" w:rsidP="00437615">
            <w:pPr>
              <w:pStyle w:val="Sarakstarindkopa"/>
              <w:tabs>
                <w:tab w:val="left" w:pos="1418"/>
              </w:tabs>
              <w:ind w:left="0" w:firstLine="0"/>
              <w:rPr>
                <w:u w:val="single"/>
                <w:lang w:eastAsia="lv-LV"/>
              </w:rPr>
            </w:pPr>
            <w:r>
              <w:rPr>
                <w:lang w:eastAsia="lv-LV"/>
              </w:rPr>
              <w:t>V</w:t>
            </w:r>
            <w:r w:rsidRPr="006802E3">
              <w:rPr>
                <w:lang w:eastAsia="lv-LV"/>
              </w:rPr>
              <w:t>isā Būvobjektu būvdarbu veikšanas laikā</w:t>
            </w:r>
            <w:r>
              <w:rPr>
                <w:lang w:eastAsia="lv-LV"/>
              </w:rPr>
              <w:t xml:space="preserve"> atbilstoši Līguma nosacījumiem</w:t>
            </w:r>
            <w:r w:rsidRPr="006802E3">
              <w:rPr>
                <w:lang w:eastAsia="lv-LV"/>
              </w:rPr>
              <w:t>, līdz Būvobjektu nodošanai ekspluatācijā, kā arī Būvobjektu</w:t>
            </w:r>
            <w:r w:rsidRPr="0096726A">
              <w:rPr>
                <w:lang w:eastAsia="lv-LV"/>
              </w:rPr>
              <w:t xml:space="preserve"> </w:t>
            </w:r>
            <w:r w:rsidRPr="000626BB">
              <w:rPr>
                <w:u w:val="single"/>
                <w:lang w:eastAsia="lv-LV"/>
              </w:rPr>
              <w:t>garantijas laikā</w:t>
            </w:r>
            <w:r w:rsidRPr="000626BB" w:rsidDel="009C1804">
              <w:rPr>
                <w:u w:val="single"/>
                <w:lang w:eastAsia="lv-LV"/>
              </w:rPr>
              <w:t>.</w:t>
            </w:r>
          </w:p>
          <w:p w14:paraId="009D6E36" w14:textId="1A3FB2F0" w:rsidR="00437615" w:rsidRPr="0028718E" w:rsidRDefault="00437615" w:rsidP="00437615">
            <w:pPr>
              <w:pStyle w:val="Sarakstarindkopa"/>
              <w:tabs>
                <w:tab w:val="left" w:pos="1418"/>
              </w:tabs>
              <w:ind w:left="0" w:firstLine="0"/>
              <w:rPr>
                <w:lang w:eastAsia="lv-LV"/>
              </w:rPr>
            </w:pPr>
            <w:r w:rsidRPr="00394B10">
              <w:rPr>
                <w:bCs/>
                <w:i/>
                <w:iCs/>
              </w:rPr>
              <w:lastRenderedPageBreak/>
              <w:t>Provizoriskais būvdarbu uzsākšanas laiks – 202</w:t>
            </w:r>
            <w:r>
              <w:rPr>
                <w:bCs/>
                <w:i/>
                <w:iCs/>
              </w:rPr>
              <w:t>4</w:t>
            </w:r>
            <w:r w:rsidRPr="00394B10">
              <w:rPr>
                <w:bCs/>
                <w:i/>
                <w:iCs/>
              </w:rPr>
              <w:t>.</w:t>
            </w:r>
            <w:r>
              <w:rPr>
                <w:bCs/>
                <w:i/>
                <w:iCs/>
              </w:rPr>
              <w:t xml:space="preserve"> </w:t>
            </w:r>
            <w:r w:rsidRPr="00394B10">
              <w:rPr>
                <w:bCs/>
                <w:i/>
                <w:iCs/>
              </w:rPr>
              <w:t xml:space="preserve">gada </w:t>
            </w:r>
            <w:r>
              <w:rPr>
                <w:bCs/>
                <w:i/>
                <w:iCs/>
              </w:rPr>
              <w:t>novembri</w:t>
            </w:r>
            <w:r w:rsidRPr="00394B10">
              <w:rPr>
                <w:bCs/>
                <w:i/>
                <w:iCs/>
              </w:rPr>
              <w:t>s</w:t>
            </w:r>
            <w:r w:rsidRPr="00394B10">
              <w:rPr>
                <w:rStyle w:val="Vresatsauce"/>
                <w:bCs/>
                <w:i/>
                <w:iCs/>
              </w:rPr>
              <w:footnoteReference w:id="4"/>
            </w:r>
            <w:r w:rsidRPr="00394B10">
              <w:rPr>
                <w:bCs/>
                <w:i/>
                <w:iCs/>
              </w:rPr>
              <w:t xml:space="preserve"> un būvdarbu pieņemšanas ekspluatācijā </w:t>
            </w:r>
            <w:r w:rsidRPr="00D93195">
              <w:rPr>
                <w:bCs/>
                <w:i/>
                <w:iCs/>
              </w:rPr>
              <w:t>laiks – 2025.</w:t>
            </w:r>
            <w:r>
              <w:rPr>
                <w:bCs/>
                <w:i/>
                <w:iCs/>
              </w:rPr>
              <w:t xml:space="preserve"> </w:t>
            </w:r>
            <w:r w:rsidRPr="00D93195">
              <w:rPr>
                <w:bCs/>
                <w:i/>
                <w:iCs/>
              </w:rPr>
              <w:t>gada novembris</w:t>
            </w:r>
            <w:r w:rsidRPr="00D93195">
              <w:rPr>
                <w:rStyle w:val="Vresatsauce"/>
                <w:bCs/>
                <w:i/>
                <w:iCs/>
                <w:sz w:val="22"/>
                <w:szCs w:val="22"/>
              </w:rPr>
              <w:footnoteReference w:id="5"/>
            </w:r>
            <w:r w:rsidRPr="00D93195">
              <w:rPr>
                <w:bCs/>
                <w:i/>
                <w:iCs/>
              </w:rPr>
              <w:t>,</w:t>
            </w:r>
            <w:r w:rsidRPr="00D93195">
              <w:rPr>
                <w:rStyle w:val="normaltextrun"/>
                <w:i/>
                <w:iCs/>
              </w:rPr>
              <w:t xml:space="preserve"> garantijas laiks – 5.gadi no </w:t>
            </w:r>
            <w:r w:rsidRPr="00D93195">
              <w:rPr>
                <w:i/>
                <w:iCs/>
              </w:rPr>
              <w:t xml:space="preserve">Būvobjekta darbu pabeigšanas </w:t>
            </w:r>
            <w:r w:rsidRPr="00D93195">
              <w:rPr>
                <w:i/>
                <w:iCs/>
                <w:shd w:val="clear" w:color="auto" w:fill="FFFFFF"/>
              </w:rPr>
              <w:t>(no akta par darbu pabeigšanu Būvobjektā</w:t>
            </w:r>
            <w:r w:rsidRPr="00D93195">
              <w:rPr>
                <w:rFonts w:eastAsia="Arial Unicode MS"/>
                <w:i/>
                <w:iCs/>
                <w:bdr w:val="none" w:sz="0" w:space="0" w:color="auto" w:frame="1"/>
              </w:rPr>
              <w:t xml:space="preserve"> abpusējas parakstīšanas</w:t>
            </w:r>
            <w:r w:rsidRPr="00D93195">
              <w:rPr>
                <w:rStyle w:val="normaltextrun"/>
                <w:i/>
                <w:iCs/>
              </w:rPr>
              <w:t>)</w:t>
            </w:r>
            <w:r w:rsidRPr="00D93195">
              <w:rPr>
                <w:i/>
                <w:iCs/>
              </w:rPr>
              <w:t>.</w:t>
            </w:r>
          </w:p>
        </w:tc>
      </w:tr>
    </w:tbl>
    <w:p w14:paraId="025577EA" w14:textId="77777777" w:rsidR="00FE1506" w:rsidRPr="006802E3" w:rsidRDefault="00FE1506" w:rsidP="00F5241B">
      <w:pPr>
        <w:autoSpaceDE w:val="0"/>
        <w:autoSpaceDN w:val="0"/>
        <w:adjustRightInd w:val="0"/>
      </w:pPr>
    </w:p>
    <w:p w14:paraId="04712C8E" w14:textId="47BE539E" w:rsidR="004E0471" w:rsidRPr="006802E3" w:rsidRDefault="004E0471" w:rsidP="00572AE2">
      <w:pPr>
        <w:numPr>
          <w:ilvl w:val="0"/>
          <w:numId w:val="1"/>
        </w:numPr>
        <w:jc w:val="center"/>
        <w:rPr>
          <w:b/>
        </w:rPr>
      </w:pPr>
      <w:r w:rsidRPr="006802E3">
        <w:rPr>
          <w:b/>
        </w:rPr>
        <w:t>Nepieciešamais</w:t>
      </w:r>
      <w:r w:rsidR="007A3C8B" w:rsidRPr="006802E3">
        <w:rPr>
          <w:b/>
        </w:rPr>
        <w:t xml:space="preserve"> Izpildītāja</w:t>
      </w:r>
      <w:r w:rsidRPr="006802E3">
        <w:rPr>
          <w:b/>
        </w:rPr>
        <w:t xml:space="preserve"> resursu ieguldījums</w:t>
      </w:r>
    </w:p>
    <w:p w14:paraId="608DCC25" w14:textId="1FBDB2CF" w:rsidR="004E0471" w:rsidRPr="006802E3" w:rsidRDefault="004E0471" w:rsidP="007A3C8B">
      <w:pPr>
        <w:numPr>
          <w:ilvl w:val="1"/>
          <w:numId w:val="1"/>
        </w:numPr>
        <w:ind w:left="426"/>
      </w:pPr>
      <w:r w:rsidRPr="006802E3">
        <w:t xml:space="preserve">Izpildītājam jānodrošina nepārtraukta būvniecības procesa uzraudzība atrodoties </w:t>
      </w:r>
      <w:r w:rsidR="00F45A25" w:rsidRPr="006802E3">
        <w:t>Būvo</w:t>
      </w:r>
      <w:r w:rsidRPr="006802E3">
        <w:t>bjekt</w:t>
      </w:r>
      <w:r w:rsidR="00CF5688">
        <w:t>os</w:t>
      </w:r>
      <w:r w:rsidRPr="006802E3">
        <w:t>, kad vien norit būvdarbi, turklāt  arī ārpus</w:t>
      </w:r>
      <w:r w:rsidR="000B69C0" w:rsidRPr="006802E3">
        <w:t xml:space="preserve"> vispārpieņemtā</w:t>
      </w:r>
      <w:r w:rsidRPr="006802E3">
        <w:t xml:space="preserve"> darba laika (t.sk. arī naktīs), brīvdienās un svētku dienās, ja tas ir nepieciešams. </w:t>
      </w:r>
    </w:p>
    <w:p w14:paraId="407DED85" w14:textId="77777777" w:rsidR="009A63DF" w:rsidRPr="009A63DF" w:rsidRDefault="009A63DF" w:rsidP="009A63DF">
      <w:pPr>
        <w:pStyle w:val="Sarakstarindkopa"/>
        <w:numPr>
          <w:ilvl w:val="1"/>
          <w:numId w:val="1"/>
        </w:numPr>
        <w:ind w:left="426"/>
      </w:pPr>
      <w:r w:rsidRPr="009A63DF">
        <w:t>Izpildītājam jānodrošina Pasūtītāja interešu pārstāvību būvdarbu veikšanas procesā. Visā Līguma izpildes laikā Būvobjektu būvuzraudzībā jāpiedalās pietiekamā skaitā kvalificētiem un pieredzējušiem speciālistiem un tiem ir spēkā esošas licences un sertifikāti, kas nepieciešami saskaņā ar normatīvajiem aktiem.</w:t>
      </w:r>
    </w:p>
    <w:p w14:paraId="351A0862" w14:textId="77777777" w:rsidR="00626FF8" w:rsidRPr="00626FF8" w:rsidRDefault="00626FF8" w:rsidP="00626FF8">
      <w:pPr>
        <w:numPr>
          <w:ilvl w:val="1"/>
          <w:numId w:val="1"/>
        </w:numPr>
        <w:spacing w:line="252" w:lineRule="auto"/>
        <w:ind w:left="426"/>
        <w:rPr>
          <w:b/>
          <w:bCs/>
        </w:rPr>
      </w:pPr>
      <w:r>
        <w:t xml:space="preserve">Izpildītājam jānodrošina atbildīgā būvuzrauga </w:t>
      </w:r>
      <w:r w:rsidRPr="1888BA3B">
        <w:rPr>
          <w:u w:val="single"/>
        </w:rPr>
        <w:t>minimālais darba laika ieguldījums</w:t>
      </w:r>
      <w:r w:rsidRPr="007B60D5">
        <w:rPr>
          <w:u w:val="single"/>
        </w:rPr>
        <w:t xml:space="preserve"> katrā</w:t>
      </w:r>
      <w:r>
        <w:t xml:space="preserve"> no </w:t>
      </w:r>
      <w:r w:rsidRPr="00742D76">
        <w:t>Būvo</w:t>
      </w:r>
      <w:r>
        <w:t xml:space="preserve">bjektiem </w:t>
      </w:r>
      <w:r w:rsidRPr="00626FF8">
        <w:t>būvdarbu veikšanas laikā ne mazāk kā:</w:t>
      </w:r>
      <w:r w:rsidRPr="00626FF8">
        <w:rPr>
          <w:b/>
          <w:bCs/>
        </w:rPr>
        <w:t xml:space="preserve"> 25 stundas nedēļā</w:t>
      </w:r>
      <w:r w:rsidRPr="00626FF8">
        <w:t xml:space="preserve"> </w:t>
      </w:r>
      <w:r w:rsidRPr="00626FF8">
        <w:rPr>
          <w:b/>
          <w:bCs/>
        </w:rPr>
        <w:t>un ne mazāk kā 5 stundas diennaktī, kad tiek veikti būvdarbi</w:t>
      </w:r>
      <w:r w:rsidRPr="00626FF8">
        <w:t xml:space="preserve">. Gadījumā, ja Būvdarbi tiek veikti vienlaicīgi vairākos </w:t>
      </w:r>
      <w:r w:rsidRPr="00626FF8">
        <w:rPr>
          <w:lang w:eastAsia="lv-LV"/>
        </w:rPr>
        <w:t>Būvobjektos</w:t>
      </w:r>
      <w:r w:rsidRPr="00626FF8">
        <w:t>, tad norādītais darba laiks ir attiecināms uz minētajiem Būvobjektiem kopā.</w:t>
      </w:r>
    </w:p>
    <w:p w14:paraId="42C060CF" w14:textId="0E75DF58" w:rsidR="00626FF8" w:rsidRPr="00626FF8" w:rsidRDefault="00626FF8" w:rsidP="00626FF8">
      <w:pPr>
        <w:numPr>
          <w:ilvl w:val="1"/>
          <w:numId w:val="1"/>
        </w:numPr>
        <w:spacing w:line="252" w:lineRule="auto"/>
        <w:ind w:left="426"/>
      </w:pPr>
      <w:r w:rsidRPr="00626FF8">
        <w:t>Pasūtītājs būvdarbu procesā operatīvu jautājumu risināšanai, (piem., darba rasējumi, būvprojektā ietverto risinājumu apspriešanai, u.c.)izmantos elektronisko vidi (</w:t>
      </w:r>
      <w:r w:rsidRPr="00626FF8">
        <w:rPr>
          <w:i/>
          <w:iCs/>
        </w:rPr>
        <w:t>OneDrive</w:t>
      </w:r>
      <w:r w:rsidRPr="00626FF8">
        <w:t xml:space="preserve"> vai citu savstarpēji vienojoties ar būvniecības dalībniekiem). Izpildītājam ir jānodrošina visu sadaļu būvuzraugu piekļuve un, ja nepieciešams, atsevišķi identificējami profili katram lietotājam </w:t>
      </w:r>
    </w:p>
    <w:p w14:paraId="694EAA6E" w14:textId="77777777" w:rsidR="00626FF8" w:rsidRPr="00626FF8" w:rsidRDefault="00626FF8" w:rsidP="00626FF8">
      <w:pPr>
        <w:numPr>
          <w:ilvl w:val="1"/>
          <w:numId w:val="1"/>
        </w:numPr>
        <w:spacing w:line="252" w:lineRule="auto"/>
        <w:ind w:left="426"/>
      </w:pPr>
      <w:r w:rsidRPr="00626FF8">
        <w:rPr>
          <w:b/>
          <w:bCs/>
        </w:rPr>
        <w:t>Izpildītājam jāveic Izpildītāja personāla ikdienas darba laika uzskaite (reģistrācija) Būvobjektos</w:t>
      </w:r>
      <w:r w:rsidRPr="00626FF8">
        <w:t xml:space="preserve">, iesniedzot to Pasūtītājam kopā ar iknedēļas būvuzraudzības atskaitēm, </w:t>
      </w:r>
      <w:r w:rsidRPr="002203CF">
        <w:t xml:space="preserve">tostarp atbildīgā būvdarbu vadītāja atrašanos </w:t>
      </w:r>
      <w:r w:rsidRPr="00626FF8">
        <w:t>Būvo</w:t>
      </w:r>
      <w:r w:rsidRPr="002203CF">
        <w:t>bjektos, atbilstoši būvdarbu līgumā noteiktajam</w:t>
      </w:r>
      <w:r w:rsidRPr="00626FF8">
        <w:t>.</w:t>
      </w:r>
    </w:p>
    <w:p w14:paraId="140DDFFD" w14:textId="3645E54C" w:rsidR="007500BA" w:rsidRPr="007500BA" w:rsidRDefault="007500BA" w:rsidP="007500BA">
      <w:pPr>
        <w:pStyle w:val="Sarakstarindkopa"/>
        <w:numPr>
          <w:ilvl w:val="1"/>
          <w:numId w:val="1"/>
        </w:numPr>
        <w:ind w:left="426"/>
        <w:rPr>
          <w:lang w:eastAsia="lv-LV"/>
        </w:rPr>
      </w:pPr>
      <w:r w:rsidRPr="007500BA">
        <w:rPr>
          <w:lang w:eastAsia="lv-LV"/>
        </w:rPr>
        <w:t>Izpildītājam jāierodas Būvobjektos pēc būvniecības dalībnieku uzaicinājuma savstarpēji vienojoties par laikiem, ja šādu nepieciešamību nosaka, piemēram, darbu pieņemšana, darbu specifika vai riska situācijas.</w:t>
      </w:r>
    </w:p>
    <w:p w14:paraId="7356BA9C" w14:textId="77777777" w:rsidR="007500BA" w:rsidRPr="007500BA" w:rsidRDefault="007500BA" w:rsidP="007500BA">
      <w:pPr>
        <w:numPr>
          <w:ilvl w:val="1"/>
          <w:numId w:val="1"/>
        </w:numPr>
        <w:spacing w:line="252" w:lineRule="auto"/>
        <w:ind w:left="426"/>
        <w:rPr>
          <w:b/>
          <w:bCs/>
        </w:rPr>
      </w:pPr>
      <w:r w:rsidRPr="007500BA">
        <w:t xml:space="preserve">Izpildītājs ir tiesīgs piesaistīt </w:t>
      </w:r>
      <w:r w:rsidRPr="007500BA">
        <w:rPr>
          <w:u w:val="single"/>
        </w:rPr>
        <w:t>sertificētu būvuzrauga palīgu nepārtraukta būvdarbu procesa uzraudzības nodrošināšanai</w:t>
      </w:r>
      <w:r w:rsidRPr="007500BA">
        <w:t xml:space="preserve"> ar nosacījumu, ka būvuzrauga palīga darba laiks nav ieskaitāms atbildīgā būvuzrauga minimālā darba laika ieguldījumā </w:t>
      </w:r>
      <w:r w:rsidRPr="007500BA">
        <w:rPr>
          <w:lang w:eastAsia="lv-LV"/>
        </w:rPr>
        <w:t>Būvobjektos</w:t>
      </w:r>
      <w:r w:rsidRPr="007500BA">
        <w:t>.</w:t>
      </w:r>
    </w:p>
    <w:p w14:paraId="514195F5" w14:textId="12DE2B28" w:rsidR="00E15261" w:rsidRPr="006802E3" w:rsidRDefault="008B5A5A" w:rsidP="00823082">
      <w:pPr>
        <w:numPr>
          <w:ilvl w:val="0"/>
          <w:numId w:val="1"/>
        </w:numPr>
        <w:jc w:val="center"/>
        <w:rPr>
          <w:b/>
        </w:rPr>
      </w:pPr>
      <w:r w:rsidRPr="006802E3">
        <w:rPr>
          <w:b/>
        </w:rPr>
        <w:t xml:space="preserve">Būvuzraudzības </w:t>
      </w:r>
      <w:r w:rsidR="001776D8" w:rsidRPr="006802E3">
        <w:rPr>
          <w:b/>
        </w:rPr>
        <w:t xml:space="preserve">darba uzdevumi </w:t>
      </w:r>
      <w:r w:rsidR="00D97F73" w:rsidRPr="006802E3">
        <w:rPr>
          <w:b/>
        </w:rPr>
        <w:t>un pienākumi</w:t>
      </w:r>
    </w:p>
    <w:p w14:paraId="6F56A6A6" w14:textId="77777777" w:rsidR="005C12D7" w:rsidRPr="00F34816" w:rsidRDefault="005C12D7" w:rsidP="005C12D7">
      <w:pPr>
        <w:numPr>
          <w:ilvl w:val="1"/>
          <w:numId w:val="1"/>
        </w:numPr>
        <w:spacing w:line="252" w:lineRule="auto"/>
        <w:ind w:left="426"/>
        <w:rPr>
          <w:rFonts w:eastAsiaTheme="minorEastAsia"/>
        </w:rPr>
      </w:pPr>
      <w:r w:rsidRPr="00F34816">
        <w:t>Būvuzraudzība jāveic atbilstoši nozari regulējošiem normatīvajiem aktiem, tostarp saskaņā ar Ministru kabineta 2014. gada 19. augusta noteikumiem Nr. 500 „Vispārīgie būvnoteikumi”  un Ministru kabineta 2014. gada 14. oktobra noteikumiem Nr. 633 „Autoceļu un ielu būvnoteikumi”.</w:t>
      </w:r>
    </w:p>
    <w:p w14:paraId="6A4413AE" w14:textId="77777777" w:rsidR="005C12D7" w:rsidRDefault="005C12D7" w:rsidP="005C12D7">
      <w:pPr>
        <w:numPr>
          <w:ilvl w:val="1"/>
          <w:numId w:val="1"/>
        </w:numPr>
        <w:spacing w:line="252" w:lineRule="auto"/>
        <w:ind w:left="426"/>
      </w:pPr>
      <w:r>
        <w:t>Būvuzraudzību jāorganizē un jāveic tā, lai nodrošinātu būvdarbu kvalitatīvu un savlaicīgu īstenošanu, kā arī Pasūtītāja finansiālo līdzekļu efektīvu izlietošanu.</w:t>
      </w:r>
    </w:p>
    <w:p w14:paraId="50B3F145" w14:textId="77777777" w:rsidR="005C12D7" w:rsidRPr="00C67843" w:rsidRDefault="005C12D7" w:rsidP="005C12D7">
      <w:pPr>
        <w:numPr>
          <w:ilvl w:val="1"/>
          <w:numId w:val="1"/>
        </w:numPr>
        <w:spacing w:line="252" w:lineRule="auto"/>
        <w:ind w:left="426"/>
        <w:rPr>
          <w:color w:val="4472C4" w:themeColor="accent1"/>
        </w:rPr>
      </w:pPr>
      <w:r>
        <w:lastRenderedPageBreak/>
        <w:t xml:space="preserve">Izpildītājs nodrošina, lai paveikto būvdarbu kvalitāte un apjomi tiktu pienācīgi pārbaudīti (t.sk., arī Pasūtītājs tiktu savlaicīgi informēts par </w:t>
      </w:r>
      <w:r w:rsidRPr="007237D2">
        <w:t>laboratorisko pārbauž</w:t>
      </w:r>
      <w:r>
        <w:t xml:space="preserve">u nepieciešamību, t.sk., iekļaujot būvuzraudzības plānā kvalitātes pārbaužu grafiku) un dokumentēti. </w:t>
      </w:r>
    </w:p>
    <w:p w14:paraId="223BD5F6" w14:textId="77777777" w:rsidR="005C12D7" w:rsidRPr="006802E3" w:rsidRDefault="005C12D7" w:rsidP="005C12D7">
      <w:pPr>
        <w:numPr>
          <w:ilvl w:val="1"/>
          <w:numId w:val="1"/>
        </w:numPr>
        <w:spacing w:line="252" w:lineRule="auto"/>
        <w:ind w:left="426"/>
      </w:pPr>
      <w:r w:rsidRPr="006802E3">
        <w:t>Izpildītājs pārbauda būvdarbu vadītāja ierakstus būvdarbu žurnālā,</w:t>
      </w:r>
      <w:r w:rsidRPr="006802E3" w:rsidDel="00156D5F">
        <w:t xml:space="preserve"> </w:t>
      </w:r>
      <w:r w:rsidRPr="006802E3">
        <w:t>paraksta segto darbu un nozīmīgo konstrukciju pieņemšanas aktus, veic izpilddokumentācijas pārbaudi un saskaņošanu.</w:t>
      </w:r>
    </w:p>
    <w:p w14:paraId="6C8BF570" w14:textId="77777777" w:rsidR="005C12D7" w:rsidRPr="006802E3" w:rsidRDefault="005C12D7" w:rsidP="005C12D7">
      <w:pPr>
        <w:numPr>
          <w:ilvl w:val="1"/>
          <w:numId w:val="1"/>
        </w:numPr>
        <w:spacing w:line="252" w:lineRule="auto"/>
        <w:ind w:left="426"/>
      </w:pPr>
      <w:r w:rsidRPr="006802E3">
        <w:t xml:space="preserve">Izpildītājs veic ierakstus būvdarbu žurnālā par </w:t>
      </w:r>
      <w:r>
        <w:t>O</w:t>
      </w:r>
      <w:r w:rsidRPr="006802E3">
        <w:t>bjektu pārbaudēs konstatētiem trūkumiem un kontrolē būvdarbu žurnālā ierakstīto norādījumu izpildi.</w:t>
      </w:r>
    </w:p>
    <w:p w14:paraId="0A1E9808" w14:textId="77777777" w:rsidR="00995BF9" w:rsidRDefault="005C12D7" w:rsidP="00995BF9">
      <w:pPr>
        <w:numPr>
          <w:ilvl w:val="1"/>
          <w:numId w:val="1"/>
        </w:numPr>
        <w:spacing w:line="252" w:lineRule="auto"/>
        <w:ind w:left="426"/>
      </w:pPr>
      <w:r w:rsidRPr="006802E3">
        <w:t xml:space="preserve">Izpildītājs piedalās būvkonstrukciju, segto darbu un citu izpildīto būvdarbu pieņemšanā, t.sk., kontrolē darbu izpildes kvalitāti un pieņem tikai tos darbus, kuri izpildīti atbilstoši </w:t>
      </w:r>
      <w:r>
        <w:t>B</w:t>
      </w:r>
      <w:r w:rsidRPr="006802E3">
        <w:t>ūvprojektam un normatīvajos aktos noteiktajām prasībām, saskaņo un pārbauda izpildīto darbu apjomus, t.sk. segto darbu aktus un izpilddokumentāciju.</w:t>
      </w:r>
    </w:p>
    <w:p w14:paraId="4E6A25A3" w14:textId="3D4E9107" w:rsidR="00995BF9" w:rsidRPr="00995BF9" w:rsidRDefault="00995BF9" w:rsidP="00995BF9">
      <w:pPr>
        <w:numPr>
          <w:ilvl w:val="1"/>
          <w:numId w:val="1"/>
        </w:numPr>
        <w:spacing w:line="252" w:lineRule="auto"/>
        <w:ind w:left="426"/>
      </w:pPr>
      <w:r w:rsidRPr="00995BF9">
        <w:rPr>
          <w:lang w:eastAsia="lv-LV"/>
        </w:rPr>
        <w:t>Izpildītājs veic materiālu apstiprināšanas, nomaiņas vai būvdarbu izmaiņu u.c. noteiktu aktu izskatīšanu un saskaņošanu (t.sk. akta parakstīšanas pieļaujamību, atbilstību būvniecības ieceres dokumentācijai un būvdarbu veicēja būvdarbu līgumā noteiktajam, tehniskās īpašības un parametrus, cenas būvdarbu veicēja līgumā un/vai tirgū u.c.).</w:t>
      </w:r>
    </w:p>
    <w:p w14:paraId="0A47BEAA" w14:textId="27D448E5" w:rsidR="00A4141E" w:rsidRPr="00235879" w:rsidRDefault="00A4141E" w:rsidP="00A4141E">
      <w:pPr>
        <w:numPr>
          <w:ilvl w:val="1"/>
          <w:numId w:val="1"/>
        </w:numPr>
        <w:spacing w:line="252" w:lineRule="auto"/>
        <w:ind w:left="426"/>
      </w:pPr>
      <w:r w:rsidRPr="00635A5A">
        <w:t xml:space="preserve">Izpildītājs pārbauda un ar parakstu apstiprina būvdarbu veicēja sagatavoto ikmēneša būvdarbu izpildes aktu par iepriekšējā mēnesī paveikto būvdarbu apjomu, pārbaudot aritmētiskās kļūdas, atbilstību </w:t>
      </w:r>
      <w:r>
        <w:t>B</w:t>
      </w:r>
      <w:r w:rsidRPr="00635A5A">
        <w:t>ūvprojektam, noformējuma neatbilstības, norādot būvdarbu veicējam uz neatbilstībām aktos, līdz tiek novērsti visi trūkumi. Pasūtītājs par apmaksājamiem atzīst tikai tādus darbus, kuru izpilde noformēta, parakstot segto darbu aktus un/vai apstiprinot izpildmērījumus</w:t>
      </w:r>
      <w:r w:rsidRPr="00235879">
        <w:t xml:space="preserve">. Izpildītājs pārbauda un apstiprina būvdarbu veicēja progresa ziņojumus pirms iesniegšanas Pasūtītājam kopā ar ikmēneša būvdarbu izpildi (ja </w:t>
      </w:r>
      <w:r w:rsidR="00235879" w:rsidRPr="00235879">
        <w:t>tiek iesniegti būvdarbu veicēja progresa ziņojumi</w:t>
      </w:r>
      <w:r w:rsidRPr="00235879">
        <w:t>).</w:t>
      </w:r>
    </w:p>
    <w:p w14:paraId="79F5E73E" w14:textId="77777777" w:rsidR="008F3B98" w:rsidRPr="006802E3" w:rsidRDefault="008F3B98" w:rsidP="008F3B98">
      <w:pPr>
        <w:numPr>
          <w:ilvl w:val="1"/>
          <w:numId w:val="1"/>
        </w:numPr>
        <w:spacing w:line="252" w:lineRule="auto"/>
        <w:ind w:left="426"/>
      </w:pPr>
      <w:r w:rsidRPr="006802E3">
        <w:t>Izpildītājs pārbaudītos un apstiprinātos būvdarbu veicēja ikmēneša būvdarbu izpildes aktus nodot Pasūtītājam 5 (piecu) darba dienu laikā no tā saņemšanas, vai minētajā termiņā sniedz rakstisku motivētu atteikumu. Atteikuma gadījumā Izpildītājs par to informē Pasūtītāju.</w:t>
      </w:r>
    </w:p>
    <w:p w14:paraId="69B53952" w14:textId="77777777" w:rsidR="008F3B98" w:rsidRPr="006802E3" w:rsidRDefault="008F3B98" w:rsidP="008F3B98">
      <w:pPr>
        <w:numPr>
          <w:ilvl w:val="1"/>
          <w:numId w:val="1"/>
        </w:numPr>
        <w:spacing w:line="252" w:lineRule="auto"/>
        <w:ind w:left="426"/>
      </w:pPr>
      <w:r w:rsidRPr="006802E3">
        <w:t xml:space="preserve">Izpildītājs kontrolē satiksmes organizācijas atbilstību </w:t>
      </w:r>
      <w:r>
        <w:t xml:space="preserve">darbu veikšanas projektam </w:t>
      </w:r>
      <w:r w:rsidRPr="006802E3">
        <w:t>būvdarbu vietā, nepieciešamības gadījumā informējot Pasūtītāju un būvdarbu veicēju par neatbilstībām un sastādot neatbilstības aktu.</w:t>
      </w:r>
    </w:p>
    <w:p w14:paraId="6864EC1B" w14:textId="77777777" w:rsidR="008F3B98" w:rsidRPr="006802E3" w:rsidRDefault="008F3B98" w:rsidP="008F3B98">
      <w:pPr>
        <w:numPr>
          <w:ilvl w:val="1"/>
          <w:numId w:val="1"/>
        </w:numPr>
        <w:spacing w:line="252" w:lineRule="auto"/>
        <w:ind w:left="426"/>
      </w:pPr>
      <w:r w:rsidRPr="006802E3">
        <w:t>Izpildītājs kontrolē un veicina būvdarbu veikšanu saskaņā ar būvdarbu līguma noteikumiem.</w:t>
      </w:r>
    </w:p>
    <w:p w14:paraId="02C2C88A" w14:textId="77777777" w:rsidR="008F3B98" w:rsidRPr="00DE4536" w:rsidRDefault="008F3B98" w:rsidP="008F3B98">
      <w:pPr>
        <w:numPr>
          <w:ilvl w:val="1"/>
          <w:numId w:val="1"/>
        </w:numPr>
        <w:spacing w:line="252" w:lineRule="auto"/>
        <w:ind w:left="426"/>
      </w:pPr>
      <w:r>
        <w:t xml:space="preserve">Izpildītājs piedalās būvdarbu veicēja kvalitātes pārbaudēs un veic visus savus mērījumus un pārbaudes, </w:t>
      </w:r>
      <w:r w:rsidRPr="00593F21">
        <w:t xml:space="preserve">tai skaitā laboratoriskās </w:t>
      </w:r>
      <w:r w:rsidRPr="00DE4536">
        <w:t>pārbaudes (Nolikuma 2.6. pielikums), kuras nepieciešamas, lai pārliecinātos par būvdarbu un būvdarbos pielietoto materiālu atbilstību līguma prasībām.</w:t>
      </w:r>
    </w:p>
    <w:p w14:paraId="05940BDC" w14:textId="77777777" w:rsidR="008F3B98" w:rsidRPr="006802E3" w:rsidRDefault="008F3B98" w:rsidP="008F3B98">
      <w:pPr>
        <w:pStyle w:val="Sarakstarindkopa"/>
        <w:numPr>
          <w:ilvl w:val="1"/>
          <w:numId w:val="1"/>
        </w:numPr>
        <w:spacing w:line="252" w:lineRule="auto"/>
        <w:rPr>
          <w:rFonts w:asciiTheme="minorHAnsi" w:eastAsiaTheme="minorEastAsia" w:hAnsiTheme="minorHAnsi" w:cstheme="minorBidi"/>
        </w:rPr>
      </w:pPr>
      <w:r w:rsidRPr="00DE4536">
        <w:t>Izpildītājs nepieļauj nekvalitatīvi izpildītu būvdarbu iesniegšanu/uzrādīšanu apmaksas veikšanai. Šaubu gadījumos par apjomu un kvalitātes atbilstību, piedalās uzmērījumu veikšanā, paraugu ņemšanā, pasūtot laboratoriskās pārbaudes akreditētā labo</w:t>
      </w:r>
      <w:r w:rsidRPr="006802E3">
        <w:t>ratorijā ar speciālām testēšanas iekārtām.</w:t>
      </w:r>
    </w:p>
    <w:p w14:paraId="1B97B378" w14:textId="77777777" w:rsidR="008F3B98" w:rsidRPr="006802E3" w:rsidRDefault="008F3B98" w:rsidP="008F3B98">
      <w:pPr>
        <w:numPr>
          <w:ilvl w:val="1"/>
          <w:numId w:val="1"/>
        </w:numPr>
        <w:spacing w:line="252" w:lineRule="auto"/>
        <w:ind w:left="426"/>
      </w:pPr>
      <w:r w:rsidRPr="006802E3">
        <w:t>Izpildītājs dod būvdarbu veicējam nepieciešamos rīkojumus, saskaņojumus un apstiprinājumus, norādījumus par būvdarbu izpildi un defektu novēršanu.</w:t>
      </w:r>
    </w:p>
    <w:p w14:paraId="25CCC413" w14:textId="77777777" w:rsidR="008F3B98" w:rsidRPr="006802E3" w:rsidRDefault="008F3B98" w:rsidP="008F3B98">
      <w:pPr>
        <w:numPr>
          <w:ilvl w:val="1"/>
          <w:numId w:val="1"/>
        </w:numPr>
        <w:spacing w:line="252" w:lineRule="auto"/>
        <w:ind w:left="426"/>
      </w:pPr>
      <w:r w:rsidRPr="006802E3">
        <w:t xml:space="preserve">Izpildītājs </w:t>
      </w:r>
      <w:r>
        <w:t>B</w:t>
      </w:r>
      <w:r w:rsidRPr="006802E3">
        <w:t xml:space="preserve">ūvprojekta nepilnību gadījumā konsultējas ar autoruzraugu un Pasūtītāju un sagatavo priekšlikumus par izmaiņām </w:t>
      </w:r>
      <w:r>
        <w:t>B</w:t>
      </w:r>
      <w:r w:rsidRPr="006802E3">
        <w:t>ūvprojektā.</w:t>
      </w:r>
    </w:p>
    <w:p w14:paraId="3B8ACE0E" w14:textId="77777777" w:rsidR="008F3B98" w:rsidRPr="006802E3" w:rsidRDefault="008F3B98" w:rsidP="008F3B98">
      <w:pPr>
        <w:numPr>
          <w:ilvl w:val="1"/>
          <w:numId w:val="1"/>
        </w:numPr>
        <w:spacing w:line="252" w:lineRule="auto"/>
        <w:ind w:left="426"/>
      </w:pPr>
      <w:r w:rsidRPr="006802E3">
        <w:t>Izpildītājs, pirms iesniegšanas Pasūtītājam izskata un sagatavo priekšlikumus par turpmāko rīcību, nepieciešamības gadījumā piesaistot autoruzraugu, izskatīšanai tuvākajā sanāksmē (vai ātrāk) par būvdarbu veicēja iesniegtiem konstatācijas aktiem</w:t>
      </w:r>
      <w:r w:rsidRPr="006802E3" w:rsidDel="00F54272">
        <w:t xml:space="preserve"> par</w:t>
      </w:r>
      <w:r w:rsidRPr="006802E3">
        <w:t>:</w:t>
      </w:r>
    </w:p>
    <w:p w14:paraId="570FB34F" w14:textId="320F1FB2" w:rsidR="008F3B98" w:rsidRPr="006802E3" w:rsidRDefault="008F3B98" w:rsidP="00E573F0">
      <w:pPr>
        <w:pStyle w:val="Sarakstarindkopa"/>
        <w:numPr>
          <w:ilvl w:val="2"/>
          <w:numId w:val="1"/>
        </w:numPr>
      </w:pPr>
      <w:r>
        <w:lastRenderedPageBreak/>
        <w:t>B</w:t>
      </w:r>
      <w:r w:rsidRPr="006802E3">
        <w:t>ūvprojekta nepilnībām vai kļūdām;</w:t>
      </w:r>
    </w:p>
    <w:p w14:paraId="105EB31F" w14:textId="77777777" w:rsidR="008F3B98" w:rsidRPr="006802E3" w:rsidRDefault="008F3B98" w:rsidP="00E573F0">
      <w:pPr>
        <w:pStyle w:val="Sarakstarindkopa"/>
        <w:numPr>
          <w:ilvl w:val="2"/>
          <w:numId w:val="1"/>
        </w:numPr>
      </w:pPr>
      <w:r w:rsidRPr="006802E3">
        <w:t>apjoma, materiālu un citām konstatētām izmaiņām, kas apdraud būvdarbu kvalitāti, termiņus, izmaksas vai satiksmes drošību;</w:t>
      </w:r>
    </w:p>
    <w:p w14:paraId="1C0A6270" w14:textId="77777777" w:rsidR="008F3B98" w:rsidRPr="006802E3" w:rsidRDefault="008F3B98" w:rsidP="00E573F0">
      <w:pPr>
        <w:pStyle w:val="Sarakstarindkopa"/>
        <w:numPr>
          <w:ilvl w:val="2"/>
          <w:numId w:val="1"/>
        </w:numPr>
      </w:pPr>
      <w:r>
        <w:t>B</w:t>
      </w:r>
      <w:r w:rsidRPr="006802E3">
        <w:t xml:space="preserve">ūvprojekta neatbilstību situācijai dabā, piemēram, </w:t>
      </w:r>
      <w:r w:rsidRPr="006802E3">
        <w:rPr>
          <w:rFonts w:eastAsia="Calibri"/>
        </w:rPr>
        <w:t xml:space="preserve">inženierkomunikāciju izvietojuma vai inženierkomunikāciju parametru neatbilstība </w:t>
      </w:r>
      <w:r>
        <w:rPr>
          <w:rFonts w:eastAsia="Calibri"/>
        </w:rPr>
        <w:t>B</w:t>
      </w:r>
      <w:r w:rsidRPr="006802E3">
        <w:rPr>
          <w:rFonts w:eastAsia="Calibri"/>
        </w:rPr>
        <w:t xml:space="preserve">ūvprojektā esošajam topogrāfiskajam plānam; </w:t>
      </w:r>
    </w:p>
    <w:p w14:paraId="556F22AD" w14:textId="77777777" w:rsidR="008F3B98" w:rsidRPr="006802E3" w:rsidRDefault="008F3B98" w:rsidP="00E573F0">
      <w:pPr>
        <w:pStyle w:val="Sarakstarindkopa"/>
        <w:numPr>
          <w:ilvl w:val="2"/>
          <w:numId w:val="1"/>
        </w:numPr>
      </w:pPr>
      <w:r>
        <w:rPr>
          <w:rFonts w:eastAsia="Calibri"/>
        </w:rPr>
        <w:t>B</w:t>
      </w:r>
      <w:r w:rsidRPr="006802E3">
        <w:rPr>
          <w:rFonts w:eastAsia="Calibri"/>
        </w:rPr>
        <w:t xml:space="preserve">ūvprojektā neparedzēto, slēpto konstrukciju konstatēšanu </w:t>
      </w:r>
      <w:r>
        <w:rPr>
          <w:rFonts w:eastAsia="Calibri"/>
        </w:rPr>
        <w:t>O</w:t>
      </w:r>
      <w:r w:rsidRPr="006802E3">
        <w:rPr>
          <w:rFonts w:eastAsia="Calibri"/>
        </w:rPr>
        <w:t>bjektā.</w:t>
      </w:r>
    </w:p>
    <w:p w14:paraId="23922556" w14:textId="4860965F" w:rsidR="008F3B98" w:rsidRPr="00C05A81" w:rsidRDefault="008F3B98" w:rsidP="008F3B98">
      <w:pPr>
        <w:numPr>
          <w:ilvl w:val="1"/>
          <w:numId w:val="1"/>
        </w:numPr>
        <w:spacing w:line="252" w:lineRule="auto"/>
        <w:ind w:left="426"/>
      </w:pPr>
      <w:r w:rsidRPr="006802E3">
        <w:t xml:space="preserve">Izpildītājs izskata būvdarbu veicēja sagatavotos papildus būvdarbu apjomus un, tām pozīcijām, kuras nav izcenotas </w:t>
      </w:r>
      <w:r>
        <w:t>būvuzņēmēja iesniegtajā darbu daudzumu un izmaksu sarakstā</w:t>
      </w:r>
      <w:r w:rsidRPr="006802E3">
        <w:t xml:space="preserve">, </w:t>
      </w:r>
      <w:r w:rsidRPr="006802E3" w:rsidDel="00B652E7">
        <w:t>nepieciešamības gadījumā</w:t>
      </w:r>
      <w:r w:rsidRPr="006802E3">
        <w:t xml:space="preserve"> sniedz rakstisku </w:t>
      </w:r>
      <w:r w:rsidRPr="00C05A81">
        <w:t>vērtējumu un saskaņojumu par cenu atbilstību aktuālajām tirgus cenām. Cenu izmaksas izvērtējumu sagatavo sertificēts speciālists (vēlam</w:t>
      </w:r>
      <w:r w:rsidR="00C05A81">
        <w:t>s</w:t>
      </w:r>
      <w:r w:rsidRPr="00C05A81">
        <w:t xml:space="preserve"> tāmētājs).</w:t>
      </w:r>
    </w:p>
    <w:p w14:paraId="2EB99924" w14:textId="77777777" w:rsidR="004551C8" w:rsidRPr="008148E8" w:rsidRDefault="00282F61" w:rsidP="004551C8">
      <w:pPr>
        <w:numPr>
          <w:ilvl w:val="1"/>
          <w:numId w:val="1"/>
        </w:numPr>
        <w:spacing w:line="252" w:lineRule="auto"/>
        <w:ind w:left="426"/>
      </w:pPr>
      <w:r w:rsidRPr="008148E8">
        <w:t xml:space="preserve">Izpildītājam, pēc Pasūtītāja lūguma ir nepieciešams piedalīties Pasūtītāja organizētās tehniskajās sapulcēs, </w:t>
      </w:r>
      <w:r w:rsidR="004551C8" w:rsidRPr="008148E8">
        <w:t>Izpildītājs Projekta realizācijas laikā veic</w:t>
      </w:r>
      <w:r w:rsidR="004551C8" w:rsidRPr="008148E8">
        <w:rPr>
          <w:kern w:val="2"/>
          <w:lang w:eastAsia="ar-SA"/>
        </w:rPr>
        <w:t xml:space="preserve"> detalizētu būvniecības ieceres izmaiņu risinājumu, detalizācijas un darba rasējumu izvērtēšanu, sniedz slēdzienu par risinājumu atbilstību būvniecību reglamentējošajiem normatīvajiem aktiem, tehniskajai specifikācijai un Pasūtītāja interešu un vajadzību nodrošināšanai, nepieciešamības gadījumā piedāvājot konkrētas korekcijas un risinājumus.</w:t>
      </w:r>
    </w:p>
    <w:p w14:paraId="2134D81E" w14:textId="77777777" w:rsidR="004551C8" w:rsidRPr="008148E8" w:rsidRDefault="004551C8" w:rsidP="004551C8">
      <w:pPr>
        <w:numPr>
          <w:ilvl w:val="1"/>
          <w:numId w:val="1"/>
        </w:numPr>
        <w:spacing w:line="252" w:lineRule="auto"/>
        <w:ind w:left="426"/>
      </w:pPr>
      <w:r w:rsidRPr="008148E8">
        <w:t xml:space="preserve">Izpildītājam, pēc Pasūtītāja lūguma ir nepieciešams piedalīties Pasūtītāja organizētās sapulcēs, tai skaitā tehniskajā komisijā par grozījumiem Līgumā (apjomu izmaiņas vai termiņu pagarinājumi). </w:t>
      </w:r>
    </w:p>
    <w:p w14:paraId="3B7F9943" w14:textId="0DC46BB4" w:rsidR="004551C8" w:rsidRPr="00C67843" w:rsidRDefault="004551C8" w:rsidP="004551C8">
      <w:pPr>
        <w:numPr>
          <w:ilvl w:val="1"/>
          <w:numId w:val="1"/>
        </w:numPr>
        <w:spacing w:line="252" w:lineRule="auto"/>
        <w:ind w:left="426"/>
        <w:rPr>
          <w:color w:val="4472C4" w:themeColor="accent1"/>
        </w:rPr>
      </w:pPr>
      <w:r w:rsidRPr="008148E8">
        <w:t>Izpildītājs izvērtē būvdarbu veicēja iesniegtos līguma izpildes kalendāros grafikus un kontrolē, lai būvdarbi tiktu veikti atbilstoši šim kalendārajam grafikam un par jebkuru darbu veikšanas grafikā noteiktā termiņa kavējumu, tajā skaitā par nepietiekamu darbinieku vai materiāltehniskā resursa pietiekamību objektā, nekavējot</w:t>
      </w:r>
      <w:r>
        <w:t>ies rakstveidā ziņo Pasūtītajam.</w:t>
      </w:r>
      <w:r w:rsidRPr="00747786">
        <w:t xml:space="preserve"> </w:t>
      </w:r>
    </w:p>
    <w:p w14:paraId="2927828D" w14:textId="77777777" w:rsidR="004551C8" w:rsidRPr="006802E3" w:rsidRDefault="004551C8" w:rsidP="004551C8">
      <w:pPr>
        <w:pStyle w:val="Sarakstarindkopa"/>
        <w:numPr>
          <w:ilvl w:val="1"/>
          <w:numId w:val="1"/>
        </w:numPr>
      </w:pPr>
      <w:r>
        <w:t>Izpildītājs nekavējoties paziņo un iesniedz Pasūtītājam konstatācijas aktus, ja būvdarbu laikā tiek konstatētas situācijas, kas apdraud būvdarbu kvalitāti, termiņus, izmaksas, satiksmes drošību un var atstāt negatīvu ietekmi uz turpmāku Būvobjekta ekspluatāciju vai ir pretrunā ar tiesību aktos izvirzītajām prasībām. Kopā ar konstatācijas aktiem iesniedz situācijas vērtējumu un risinājumu, nepieciešamības gadījumā piesaista autoruzraugu.</w:t>
      </w:r>
    </w:p>
    <w:p w14:paraId="6BC81238" w14:textId="77777777" w:rsidR="004551C8" w:rsidRPr="006802E3" w:rsidRDefault="004551C8" w:rsidP="004551C8">
      <w:pPr>
        <w:numPr>
          <w:ilvl w:val="1"/>
          <w:numId w:val="1"/>
        </w:numPr>
        <w:spacing w:line="252" w:lineRule="auto"/>
        <w:ind w:left="426"/>
      </w:pPr>
      <w:r>
        <w:t>Izpildītājs informē Pasūtītāju par visiem apstākļiem, kas var negatīvi ietekmēt sekmīgu būvdarbu veikšanu vai Objektu nodošanu ekspluatāciju.</w:t>
      </w:r>
    </w:p>
    <w:p w14:paraId="756FD49E" w14:textId="77777777" w:rsidR="004551C8" w:rsidRPr="00DE4536" w:rsidRDefault="004551C8" w:rsidP="004551C8">
      <w:pPr>
        <w:numPr>
          <w:ilvl w:val="1"/>
          <w:numId w:val="1"/>
        </w:numPr>
        <w:spacing w:before="0"/>
        <w:contextualSpacing/>
      </w:pPr>
      <w:r>
        <w:rPr>
          <w:snapToGrid w:val="0"/>
        </w:rPr>
        <w:t xml:space="preserve">Iepazīties ar Būvprojektu un veikt detalizētu risinājumu izvērtēšanu un sniegt rakstiski apkopotu slēdzienu par </w:t>
      </w:r>
      <w:r>
        <w:rPr>
          <w:kern w:val="2"/>
          <w:lang w:eastAsia="ar-SA"/>
        </w:rPr>
        <w:t>risinājumu atbilstību būvniecību reglamentējošajiem normatīvajiem aktiem,</w:t>
      </w:r>
      <w:r>
        <w:rPr>
          <w:snapToGrid w:val="0"/>
        </w:rPr>
        <w:t xml:space="preserve"> kļūdām, sadārdzinātiem risinājumiem un </w:t>
      </w:r>
      <w:r w:rsidRPr="008148E8">
        <w:rPr>
          <w:snapToGrid w:val="0"/>
        </w:rPr>
        <w:t xml:space="preserve">iespējamajiem riskiem par katru būvniecības ieceres sadaļu. </w:t>
      </w:r>
      <w:r w:rsidRPr="008148E8">
        <w:rPr>
          <w:kern w:val="2"/>
          <w:lang w:eastAsia="ar-SA"/>
        </w:rPr>
        <w:t xml:space="preserve">Nepieciešamības gadījumā piedāvāt </w:t>
      </w:r>
      <w:r w:rsidRPr="00DE4536">
        <w:rPr>
          <w:kern w:val="2"/>
          <w:lang w:eastAsia="ar-SA"/>
        </w:rPr>
        <w:t xml:space="preserve">konkrētas korekcijas un risinājumus. Izvērtējums ir jāiesniedz Pasūtītājam </w:t>
      </w:r>
      <w:r w:rsidRPr="00DE4536">
        <w:rPr>
          <w:snapToGrid w:val="0"/>
        </w:rPr>
        <w:t xml:space="preserve">10 (desmit) darba dienu laikā pēc Līguma 3.2. punktā noteiktā Pasūtītāja rakstiska paziņojuma saņemšanas. </w:t>
      </w:r>
    </w:p>
    <w:p w14:paraId="5E3CAF5A" w14:textId="77777777" w:rsidR="004551C8" w:rsidRPr="008148E8" w:rsidRDefault="004551C8" w:rsidP="004551C8">
      <w:pPr>
        <w:numPr>
          <w:ilvl w:val="1"/>
          <w:numId w:val="1"/>
        </w:numPr>
        <w:spacing w:line="252" w:lineRule="auto"/>
        <w:ind w:left="426"/>
      </w:pPr>
      <w:r w:rsidRPr="00DE4536">
        <w:t xml:space="preserve">Izpildītājs 10 (desmit) darba dienu laikā pēc </w:t>
      </w:r>
      <w:r w:rsidRPr="00DE4536">
        <w:rPr>
          <w:rFonts w:eastAsia="Calibri"/>
        </w:rPr>
        <w:t>Līguma 3.2.punktā noteiktā Pasūtītāja rakstiska paziņojuma saņemšanas</w:t>
      </w:r>
      <w:r w:rsidRPr="00DE4536">
        <w:t xml:space="preserve"> iesniedz Pasūtītājam būvuzraudzības plānu, un pievieno konkrētajai būvniecības lietai Būvniecības informācijas sistēmā. Būvuzraudzības plānam </w:t>
      </w:r>
      <w:r w:rsidRPr="00DE4536">
        <w:rPr>
          <w:snapToGrid w:val="0"/>
        </w:rPr>
        <w:t>jāatbilst Būvprojektā paredzētajiem darbu veidiem. Būvuzraudzības plānā papildus iekļaujamas sekojoš</w:t>
      </w:r>
      <w:r w:rsidRPr="008148E8">
        <w:rPr>
          <w:snapToGrid w:val="0"/>
        </w:rPr>
        <w:t>as sadaļas un to īstenošanas principi:</w:t>
      </w:r>
    </w:p>
    <w:p w14:paraId="591FF692" w14:textId="77777777" w:rsidR="004551C8" w:rsidRPr="008148E8" w:rsidRDefault="004551C8" w:rsidP="004551C8">
      <w:pPr>
        <w:pStyle w:val="Sarakstarindkopa"/>
        <w:numPr>
          <w:ilvl w:val="2"/>
          <w:numId w:val="1"/>
        </w:numPr>
        <w:spacing w:before="0" w:after="60"/>
      </w:pPr>
      <w:r w:rsidRPr="008148E8">
        <w:rPr>
          <w:bCs/>
          <w:snapToGrid w:val="0"/>
        </w:rPr>
        <w:t>Vispārīgā informācija par Projektu;</w:t>
      </w:r>
    </w:p>
    <w:p w14:paraId="3A4327F0" w14:textId="77777777" w:rsidR="004551C8" w:rsidRPr="008148E8" w:rsidRDefault="004551C8" w:rsidP="004551C8">
      <w:pPr>
        <w:pStyle w:val="Sarakstarindkopa"/>
        <w:numPr>
          <w:ilvl w:val="2"/>
          <w:numId w:val="1"/>
        </w:numPr>
        <w:spacing w:before="0" w:after="60"/>
      </w:pPr>
      <w:r w:rsidRPr="008148E8">
        <w:rPr>
          <w:bCs/>
          <w:snapToGrid w:val="0"/>
        </w:rPr>
        <w:t>Būvuzraudzības komanda un sadarbības shēma;</w:t>
      </w:r>
    </w:p>
    <w:p w14:paraId="3D60076B" w14:textId="77777777" w:rsidR="004551C8" w:rsidRPr="008148E8" w:rsidRDefault="004551C8" w:rsidP="004551C8">
      <w:pPr>
        <w:pStyle w:val="Sarakstarindkopa"/>
        <w:numPr>
          <w:ilvl w:val="2"/>
          <w:numId w:val="1"/>
        </w:numPr>
        <w:spacing w:before="0" w:after="60"/>
      </w:pPr>
      <w:r w:rsidRPr="008148E8">
        <w:t>Izpildītāja plānotā noslodze katras būvuzraudzības jomas speciālistam;</w:t>
      </w:r>
    </w:p>
    <w:p w14:paraId="2809568F" w14:textId="77777777" w:rsidR="004551C8" w:rsidRPr="008148E8" w:rsidRDefault="004551C8" w:rsidP="004551C8">
      <w:pPr>
        <w:pStyle w:val="Sarakstarindkopa"/>
        <w:numPr>
          <w:ilvl w:val="2"/>
          <w:numId w:val="1"/>
        </w:numPr>
        <w:spacing w:before="0" w:after="60"/>
      </w:pPr>
      <w:r w:rsidRPr="008148E8">
        <w:t xml:space="preserve">Nepieciešamās būvdarbu kvalitātes pārbaudes un to apjoms atbilstoši Objektiem; </w:t>
      </w:r>
    </w:p>
    <w:p w14:paraId="094A78C1" w14:textId="77777777" w:rsidR="004551C8" w:rsidRPr="008148E8" w:rsidRDefault="004551C8" w:rsidP="004551C8">
      <w:pPr>
        <w:pStyle w:val="Sarakstarindkopa"/>
        <w:numPr>
          <w:ilvl w:val="2"/>
          <w:numId w:val="1"/>
        </w:numPr>
        <w:spacing w:before="0" w:after="60"/>
      </w:pPr>
      <w:r w:rsidRPr="008148E8">
        <w:rPr>
          <w:bCs/>
          <w:snapToGrid w:val="0"/>
        </w:rPr>
        <w:t xml:space="preserve">Dalība būvkonstrukciju, segto darbu un citu būvdarbu pieņemšanā; </w:t>
      </w:r>
    </w:p>
    <w:p w14:paraId="09073E90" w14:textId="77777777" w:rsidR="004551C8" w:rsidRPr="008148E8" w:rsidRDefault="004551C8" w:rsidP="004551C8">
      <w:pPr>
        <w:pStyle w:val="Sarakstarindkopa"/>
        <w:numPr>
          <w:ilvl w:val="2"/>
          <w:numId w:val="1"/>
        </w:numPr>
        <w:spacing w:before="0" w:after="60"/>
      </w:pPr>
      <w:r w:rsidRPr="008148E8">
        <w:rPr>
          <w:bCs/>
          <w:snapToGrid w:val="0"/>
        </w:rPr>
        <w:t>Defektu fiksēšana;</w:t>
      </w:r>
    </w:p>
    <w:p w14:paraId="75F7C17F" w14:textId="77777777" w:rsidR="004551C8" w:rsidRPr="008148E8" w:rsidRDefault="004551C8" w:rsidP="004551C8">
      <w:pPr>
        <w:pStyle w:val="Sarakstarindkopa"/>
        <w:numPr>
          <w:ilvl w:val="2"/>
          <w:numId w:val="1"/>
        </w:numPr>
        <w:spacing w:before="0" w:after="60"/>
      </w:pPr>
      <w:r w:rsidRPr="008148E8">
        <w:rPr>
          <w:bCs/>
          <w:snapToGrid w:val="0"/>
        </w:rPr>
        <w:t>Materiālu skaņošana;</w:t>
      </w:r>
    </w:p>
    <w:p w14:paraId="3CC72544" w14:textId="77777777" w:rsidR="004551C8" w:rsidRPr="008148E8" w:rsidRDefault="004551C8" w:rsidP="004551C8">
      <w:pPr>
        <w:pStyle w:val="Sarakstarindkopa"/>
        <w:numPr>
          <w:ilvl w:val="2"/>
          <w:numId w:val="1"/>
        </w:numPr>
        <w:spacing w:before="0" w:after="60"/>
      </w:pPr>
      <w:r w:rsidRPr="008148E8">
        <w:rPr>
          <w:bCs/>
          <w:snapToGrid w:val="0"/>
        </w:rPr>
        <w:t>Darba veikšanas projekti un to saskaņošana;</w:t>
      </w:r>
    </w:p>
    <w:p w14:paraId="3EED6C8F" w14:textId="77777777" w:rsidR="004551C8" w:rsidRPr="008148E8" w:rsidRDefault="004551C8" w:rsidP="004551C8">
      <w:pPr>
        <w:pStyle w:val="Sarakstarindkopa"/>
        <w:numPr>
          <w:ilvl w:val="2"/>
          <w:numId w:val="1"/>
        </w:numPr>
        <w:spacing w:before="0" w:after="60"/>
      </w:pPr>
      <w:r w:rsidRPr="008148E8">
        <w:rPr>
          <w:bCs/>
        </w:rPr>
        <w:lastRenderedPageBreak/>
        <w:t>Iespējamo risku novērtējums būvdarbu laikā;</w:t>
      </w:r>
    </w:p>
    <w:p w14:paraId="356A6F09" w14:textId="77777777" w:rsidR="004551C8" w:rsidRPr="008148E8" w:rsidRDefault="004551C8" w:rsidP="004551C8">
      <w:pPr>
        <w:pStyle w:val="Sarakstarindkopa"/>
        <w:numPr>
          <w:ilvl w:val="2"/>
          <w:numId w:val="1"/>
        </w:numPr>
        <w:spacing w:before="0" w:after="60"/>
      </w:pPr>
      <w:r w:rsidRPr="008148E8">
        <w:rPr>
          <w:bCs/>
          <w:snapToGrid w:val="0"/>
        </w:rPr>
        <w:t>Ikmēneša būvdarbu izpildes saskaņošana;</w:t>
      </w:r>
    </w:p>
    <w:p w14:paraId="4F3271E1" w14:textId="77777777" w:rsidR="004551C8" w:rsidRPr="008148E8" w:rsidRDefault="004551C8" w:rsidP="004551C8">
      <w:pPr>
        <w:pStyle w:val="Sarakstarindkopa"/>
        <w:numPr>
          <w:ilvl w:val="2"/>
          <w:numId w:val="1"/>
        </w:numPr>
        <w:spacing w:before="0" w:after="60"/>
      </w:pPr>
      <w:r w:rsidRPr="008148E8">
        <w:rPr>
          <w:bCs/>
          <w:snapToGrid w:val="0"/>
        </w:rPr>
        <w:t>Būvdarbu apjomu uzmērīšana;</w:t>
      </w:r>
    </w:p>
    <w:p w14:paraId="5D4794C3" w14:textId="77777777" w:rsidR="004551C8" w:rsidRPr="008148E8" w:rsidRDefault="004551C8" w:rsidP="004551C8">
      <w:pPr>
        <w:pStyle w:val="Sarakstarindkopa"/>
        <w:numPr>
          <w:ilvl w:val="2"/>
          <w:numId w:val="1"/>
        </w:numPr>
        <w:spacing w:before="0" w:after="60"/>
      </w:pPr>
      <w:r w:rsidRPr="008148E8">
        <w:rPr>
          <w:bCs/>
          <w:snapToGrid w:val="0"/>
        </w:rPr>
        <w:t>Nodošanas procedūras (ekspluatācijā un Pasūtītājam);</w:t>
      </w:r>
    </w:p>
    <w:p w14:paraId="1E22D662" w14:textId="77777777" w:rsidR="004551C8" w:rsidRPr="008148E8" w:rsidRDefault="004551C8" w:rsidP="004551C8">
      <w:pPr>
        <w:pStyle w:val="Sarakstarindkopa"/>
        <w:numPr>
          <w:ilvl w:val="2"/>
          <w:numId w:val="1"/>
        </w:numPr>
        <w:spacing w:before="0" w:after="60"/>
      </w:pPr>
      <w:r w:rsidRPr="008148E8">
        <w:rPr>
          <w:bCs/>
          <w:snapToGrid w:val="0"/>
        </w:rPr>
        <w:t xml:space="preserve">Būvuzraudzības atskaites; </w:t>
      </w:r>
    </w:p>
    <w:p w14:paraId="39872367" w14:textId="77777777" w:rsidR="004551C8" w:rsidRPr="008148E8" w:rsidRDefault="004551C8" w:rsidP="004551C8">
      <w:pPr>
        <w:pStyle w:val="Sarakstarindkopa"/>
        <w:numPr>
          <w:ilvl w:val="2"/>
          <w:numId w:val="1"/>
        </w:numPr>
        <w:spacing w:before="0" w:after="60"/>
        <w:ind w:left="1418" w:hanging="993"/>
      </w:pPr>
      <w:r w:rsidRPr="008148E8">
        <w:t>Izpildītāja piesaistīto būvspeciālistu noslodze citos projektos (objektos), norādot informāciju (noslodzi) par objektiem, kuros būvspeciālisti ir nodarbināti Objektu īstenošanas laikā, kā arī norādot kā konkrētā Būvobjekta uzraudzība tiks savienota ar cita objekta uzraudzību vienlaikus izpildot prasības par Būvobjektā pavadīto laiku.</w:t>
      </w:r>
    </w:p>
    <w:p w14:paraId="1065E9EE" w14:textId="77777777" w:rsidR="004551C8" w:rsidRPr="008148E8" w:rsidRDefault="004551C8" w:rsidP="004551C8">
      <w:pPr>
        <w:numPr>
          <w:ilvl w:val="1"/>
          <w:numId w:val="1"/>
        </w:numPr>
        <w:spacing w:line="252" w:lineRule="auto"/>
        <w:ind w:left="426" w:firstLine="0"/>
      </w:pPr>
      <w:r w:rsidRPr="008148E8">
        <w:t>Izpildītājs saskaņo kopējo (sākotnējo) Darbu veikšanas projektu un atsevišķus detalizētus Darbu veikšanas projektus katram darbu veidam atsevišķi pirms konkrēto darbu uzsākšanas, kā arī saskaņo tā izmaiņas un nepieļauj atkāpes no darbu veikšanas projektā noteiktajām darbu veikšanas tehnoloģijām un termiņiem.</w:t>
      </w:r>
    </w:p>
    <w:p w14:paraId="28F8110F" w14:textId="272371C5" w:rsidR="008148E8" w:rsidRPr="00355CC7" w:rsidRDefault="008148E8" w:rsidP="00355CC7">
      <w:pPr>
        <w:pStyle w:val="Sarakstarindkopa"/>
        <w:numPr>
          <w:ilvl w:val="1"/>
          <w:numId w:val="1"/>
        </w:numPr>
        <w:tabs>
          <w:tab w:val="left" w:pos="426"/>
        </w:tabs>
        <w:autoSpaceDN w:val="0"/>
        <w:spacing w:after="120"/>
        <w:rPr>
          <w:rFonts w:eastAsia="Calibri"/>
          <w:lang w:eastAsia="x-none"/>
        </w:rPr>
      </w:pPr>
      <w:r w:rsidRPr="008148E8">
        <w:t>3 (trīs) darba dienu laikā pēc Darbu veikšanas projekta (turpmāk – DVP) saņemšanas no Būvdarbu veicēja, pārbaudīt un saskaņot DVP vai nepieciešamības gadījumā uzdot Būvdarbu veicējam veikt DVP precizēšanu;</w:t>
      </w:r>
    </w:p>
    <w:p w14:paraId="4FB329F7" w14:textId="77777777" w:rsidR="008148E8" w:rsidRPr="008148E8" w:rsidRDefault="008148E8" w:rsidP="008148E8">
      <w:pPr>
        <w:numPr>
          <w:ilvl w:val="1"/>
          <w:numId w:val="1"/>
        </w:numPr>
        <w:spacing w:line="252" w:lineRule="auto"/>
        <w:ind w:left="426"/>
      </w:pPr>
      <w:r w:rsidRPr="008148E8">
        <w:t>Izpildītājs pārbauda, vai pirms būvdarbu uzsākšanas ir izpildīti būvdarbu sagatavošanas nosacījumi un nekavējoties informē Pasūtītāju par būvniecību reglamentējošo normatīvo aktu pārkāpumiem būvdarbu sagatavošanas un būvdarbu laikā, kā arī par atkāpēm no Būvprojekta un būvdarbu veicēja līguma izpildes kalendārā grafika.</w:t>
      </w:r>
    </w:p>
    <w:p w14:paraId="275DC771" w14:textId="77777777" w:rsidR="008148E8" w:rsidRPr="008148E8" w:rsidRDefault="008148E8" w:rsidP="008148E8">
      <w:pPr>
        <w:numPr>
          <w:ilvl w:val="1"/>
          <w:numId w:val="1"/>
        </w:numPr>
        <w:spacing w:line="252" w:lineRule="auto"/>
        <w:ind w:left="426"/>
      </w:pPr>
      <w:r w:rsidRPr="008148E8">
        <w:t>Izpildītājs nepieļauj būvdarbu uzsākšanu, ja nav izpildīti būvatļaujā noteiktie būvdarbu uzsākšanas nosacījumi.</w:t>
      </w:r>
      <w:bookmarkStart w:id="4" w:name="_Hlk86312383"/>
    </w:p>
    <w:bookmarkEnd w:id="4"/>
    <w:p w14:paraId="53B9044E" w14:textId="77777777" w:rsidR="008148E8" w:rsidRPr="008148E8" w:rsidRDefault="008148E8" w:rsidP="008148E8">
      <w:pPr>
        <w:numPr>
          <w:ilvl w:val="1"/>
          <w:numId w:val="1"/>
        </w:numPr>
        <w:spacing w:line="252" w:lineRule="auto"/>
        <w:ind w:left="426"/>
        <w:rPr>
          <w:color w:val="4472C4" w:themeColor="accent1"/>
        </w:rPr>
      </w:pPr>
      <w:r w:rsidRPr="008148E8">
        <w:t xml:space="preserve">Izpildītājs pārbauda būvdarbu secības un kvalitātes atbilstību Būvprojektam, darbu veikšanas projektam, kā arī būvniecību, darba aizsardzību, vides aizsardzību un ugunsdrošību reglamentējošiem normatīvajiem aktiem. </w:t>
      </w:r>
    </w:p>
    <w:p w14:paraId="7BE6FE65" w14:textId="77777777" w:rsidR="008148E8" w:rsidRPr="008148E8" w:rsidRDefault="008148E8" w:rsidP="008148E8">
      <w:pPr>
        <w:numPr>
          <w:ilvl w:val="1"/>
          <w:numId w:val="1"/>
        </w:numPr>
        <w:spacing w:line="252" w:lineRule="auto"/>
        <w:ind w:left="426"/>
      </w:pPr>
      <w:r w:rsidRPr="008148E8">
        <w:t xml:space="preserve">Visu būvdarbu kvalitāti Izpildītājs novērtē saskaņā ar obligāti piemērojamajiem standartiem. Gadījumos, kad Būvprojekta risinājumiem nepastāv obligāti piemērojami standarti, būvdarbu izpildes kvalitātes kontroli paredz saskaņā ar ražotāja tehnoloģiskajiem aprakstiem vai piemērojot atzītu profesionālo organizāciju rekomendācijas, norādot konkrētus risinājumus un sasniedzamos kritērijus. </w:t>
      </w:r>
    </w:p>
    <w:p w14:paraId="67BA75A1" w14:textId="77777777" w:rsidR="008148E8" w:rsidRPr="008148E8" w:rsidRDefault="008148E8" w:rsidP="008148E8">
      <w:pPr>
        <w:numPr>
          <w:ilvl w:val="1"/>
          <w:numId w:val="1"/>
        </w:numPr>
        <w:spacing w:line="252" w:lineRule="auto"/>
        <w:ind w:left="426"/>
      </w:pPr>
      <w:r w:rsidRPr="008148E8">
        <w:t>Katru pārbaudīto un pieņemto darba posmu, pa saskaņotiem pārbaudes etapiem fiksē ar kvalitātes kontroles aktiem (ja attiecināms) un izpildshēmām.</w:t>
      </w:r>
    </w:p>
    <w:p w14:paraId="773F94F3" w14:textId="77777777" w:rsidR="008148E8" w:rsidRPr="008148E8" w:rsidRDefault="008148E8" w:rsidP="008148E8">
      <w:pPr>
        <w:numPr>
          <w:ilvl w:val="1"/>
          <w:numId w:val="1"/>
        </w:numPr>
        <w:spacing w:line="252" w:lineRule="auto"/>
        <w:ind w:left="426"/>
      </w:pPr>
      <w:bookmarkStart w:id="5" w:name="_Hlk86311592"/>
      <w:r w:rsidRPr="008148E8">
        <w:t xml:space="preserve">Ja </w:t>
      </w:r>
      <w:r w:rsidRPr="008148E8">
        <w:rPr>
          <w:lang w:eastAsia="lv-LV"/>
        </w:rPr>
        <w:t xml:space="preserve">Būvobjektos </w:t>
      </w:r>
      <w:r w:rsidRPr="008148E8">
        <w:t>konstatētas patvaļīgas atkāpes no Būvprojekta vai netiek ievērotas Latvijas būvnormatīvos vai darba aizsardzību, vides aizsardzību un ugunsdrošību regulējošajos normatīvajos aktos noteiktās prasības un, ja tiek konstatēti pārkāpumi, kas saistīti ar būvdarbu līguma nosacījumu neievērošanu, Izpildītājs pārtrauc būvdarbus uz laiku, kamēr tiek novērsti konstatētie trūkumi</w:t>
      </w:r>
      <w:bookmarkEnd w:id="5"/>
      <w:r w:rsidRPr="008148E8">
        <w:t>. Šādā gadījumā Izpildītājs, iepriekš saskaņojot ar Pasūtītāju, būvdarbu veicējam iesniedz rakstisku pieprasījumu pārtraukt būvdarbus līdz konstatēto trūkumu novēršanai.</w:t>
      </w:r>
    </w:p>
    <w:p w14:paraId="5D422AF5" w14:textId="77777777" w:rsidR="008148E8" w:rsidRPr="008148E8" w:rsidRDefault="008148E8" w:rsidP="008148E8">
      <w:pPr>
        <w:numPr>
          <w:ilvl w:val="1"/>
          <w:numId w:val="1"/>
        </w:numPr>
        <w:spacing w:line="252" w:lineRule="auto"/>
        <w:ind w:left="426"/>
      </w:pPr>
      <w:r w:rsidRPr="008148E8">
        <w:t>Ievērot darba drošības koordinatora norādījumus, bet pārkāpumu gadījumā informēt darba drošības koordinatoru un Pasūtītāju par tiem.</w:t>
      </w:r>
    </w:p>
    <w:p w14:paraId="4E76DC6F" w14:textId="77777777" w:rsidR="008148E8" w:rsidRPr="008148E8" w:rsidRDefault="008148E8" w:rsidP="008148E8">
      <w:pPr>
        <w:numPr>
          <w:ilvl w:val="1"/>
          <w:numId w:val="1"/>
        </w:numPr>
        <w:spacing w:line="252" w:lineRule="auto"/>
        <w:ind w:left="426"/>
      </w:pPr>
      <w:r w:rsidRPr="008148E8">
        <w:t xml:space="preserve">Izpildītājs pārbauda būvdarbos izmantojamo būvizstrādājumu atbilstību apliecinošiem dokumentiem, kā arī būvizstrādājumu atbilstību Būvprojektam, proti, </w:t>
      </w:r>
      <w:bookmarkStart w:id="6" w:name="_Hlk86311242"/>
      <w:r w:rsidRPr="008148E8">
        <w:t>iknedēļas atskaitēs jānorāda būvdarbos pielietoto materiālu atbilstība būvdarbu veicēja iepirkuma piedāvājumam, kā arī ekvivalento materiālu pielietošana, ja tādi uzrādīti būvdarbu veicēja iepirkuma piedāvājumā</w:t>
      </w:r>
      <w:bookmarkEnd w:id="6"/>
      <w:r w:rsidRPr="008148E8">
        <w:t>.</w:t>
      </w:r>
    </w:p>
    <w:p w14:paraId="6E760BEC" w14:textId="77777777" w:rsidR="00355CC7" w:rsidRDefault="008148E8" w:rsidP="00355CC7">
      <w:pPr>
        <w:numPr>
          <w:ilvl w:val="1"/>
          <w:numId w:val="1"/>
        </w:numPr>
        <w:tabs>
          <w:tab w:val="left" w:pos="567"/>
        </w:tabs>
        <w:spacing w:line="252" w:lineRule="auto"/>
        <w:ind w:left="426"/>
      </w:pPr>
      <w:r w:rsidRPr="008148E8">
        <w:lastRenderedPageBreak/>
        <w:t xml:space="preserve">Izpildītājs izvērtē būvdarbu veicēja iesniegtos ekvivalentos materiālus un to īpašības, dodot pamatotu akceptu vai noraidījumu to atbilstībai Būvprojektam.  </w:t>
      </w:r>
    </w:p>
    <w:p w14:paraId="55268279" w14:textId="36B31866" w:rsidR="008148E8" w:rsidRPr="008148E8" w:rsidRDefault="008148E8" w:rsidP="00355CC7">
      <w:pPr>
        <w:numPr>
          <w:ilvl w:val="1"/>
          <w:numId w:val="1"/>
        </w:numPr>
        <w:tabs>
          <w:tab w:val="left" w:pos="567"/>
        </w:tabs>
        <w:spacing w:line="252" w:lineRule="auto"/>
        <w:ind w:left="426"/>
      </w:pPr>
      <w:r w:rsidRPr="008148E8">
        <w:t xml:space="preserve">Izpildītājam ir pienākums pēc uzaicinājuma piedalīties tās komisijas darbā, kura pieņem </w:t>
      </w:r>
      <w:r w:rsidR="0073749F">
        <w:t>Būvo</w:t>
      </w:r>
      <w:r w:rsidRPr="008148E8">
        <w:t>bjektu ekspluatācijā. Izpildītājam BIS 2 (divu) darba dienu laikā jāapstiprina apliecinājums par Būves gatavību ekspluatācijai, ja Būvobjekts ir īstenots atbilstoši Būvprojektam.</w:t>
      </w:r>
    </w:p>
    <w:p w14:paraId="295AD8BA" w14:textId="77777777" w:rsidR="00355CC7" w:rsidRDefault="008148E8" w:rsidP="00355CC7">
      <w:pPr>
        <w:numPr>
          <w:ilvl w:val="1"/>
          <w:numId w:val="1"/>
        </w:numPr>
        <w:tabs>
          <w:tab w:val="left" w:pos="567"/>
        </w:tabs>
        <w:spacing w:line="252" w:lineRule="auto"/>
        <w:ind w:left="426"/>
      </w:pPr>
      <w:r w:rsidRPr="008148E8">
        <w:t>Izpildītājs nekavējoties izziņo strādājošo evakuāciju no būvlaukuma, ja būvlaukumos konstatētas bīstamas konstrukciju deformācijas vai sabrukšanas pazīmes vai tieši ugunsgrēka izcelšanās vai eksplozijas draudi, un paziņot par to Pasūtītājam, būvvaldei, kā arī, ja nepieciešams, izsauc Valsts ugunsdzēsības un glābšanas dienesta un citu speciālo dienestu pārstāvjus normatīvajos aktos noteiktajā kārtībā. Būvuzraugs rīkojumus un darbības koordinē ar atbildīgajiem būvdarbu vadītājiem.</w:t>
      </w:r>
    </w:p>
    <w:p w14:paraId="028951A6" w14:textId="31AFF88F" w:rsidR="008148E8" w:rsidRPr="00355CC7" w:rsidRDefault="0073749F" w:rsidP="00355CC7">
      <w:pPr>
        <w:numPr>
          <w:ilvl w:val="1"/>
          <w:numId w:val="1"/>
        </w:numPr>
        <w:tabs>
          <w:tab w:val="left" w:pos="567"/>
        </w:tabs>
        <w:spacing w:line="252" w:lineRule="auto"/>
        <w:ind w:left="426"/>
      </w:pPr>
      <w:r>
        <w:rPr>
          <w:lang w:eastAsia="lv-LV"/>
        </w:rPr>
        <w:t>I</w:t>
      </w:r>
      <w:r w:rsidR="008148E8" w:rsidRPr="008148E8">
        <w:rPr>
          <w:lang w:eastAsia="lv-LV"/>
        </w:rPr>
        <w:t>zpildītājam jāveic arī citas nepieciešamās darbības, kas pēc būtības un atbilstoši spēkā esošajiem normatīvajiem aktiem ir būvuzrauga pienākums</w:t>
      </w:r>
      <w:r w:rsidR="008148E8" w:rsidRPr="00355CC7">
        <w:rPr>
          <w:b/>
        </w:rPr>
        <w:t xml:space="preserve"> </w:t>
      </w:r>
    </w:p>
    <w:p w14:paraId="46365DBB" w14:textId="007D7CE3" w:rsidR="007A3C8B" w:rsidRPr="00A43DDB" w:rsidRDefault="007A3C8B" w:rsidP="00A43DDB">
      <w:pPr>
        <w:pStyle w:val="Sarakstarindkopa"/>
        <w:numPr>
          <w:ilvl w:val="0"/>
          <w:numId w:val="1"/>
        </w:numPr>
        <w:jc w:val="center"/>
        <w:rPr>
          <w:b/>
        </w:rPr>
      </w:pPr>
      <w:r w:rsidRPr="00A43DDB">
        <w:rPr>
          <w:b/>
        </w:rPr>
        <w:t xml:space="preserve">Būvsapulces un </w:t>
      </w:r>
      <w:r w:rsidR="003A4FF1" w:rsidRPr="00A43DDB">
        <w:rPr>
          <w:b/>
        </w:rPr>
        <w:t>atskaites</w:t>
      </w:r>
    </w:p>
    <w:p w14:paraId="2BFB62E6" w14:textId="77777777" w:rsidR="00A43DDB" w:rsidRPr="006802E3" w:rsidRDefault="00A43DDB" w:rsidP="00A43DDB">
      <w:pPr>
        <w:numPr>
          <w:ilvl w:val="1"/>
          <w:numId w:val="1"/>
        </w:numPr>
        <w:spacing w:line="252" w:lineRule="auto"/>
      </w:pPr>
      <w:bookmarkStart w:id="7" w:name="_Hlk86754443"/>
      <w:r w:rsidRPr="006802E3">
        <w:t xml:space="preserve">Izpildītājs (Atbildīgais būvuzraugs) ne retāk kā </w:t>
      </w:r>
      <w:r w:rsidRPr="006802E3">
        <w:rPr>
          <w:b/>
        </w:rPr>
        <w:t>1 (vienu) reizi nedēļā</w:t>
      </w:r>
      <w:r>
        <w:rPr>
          <w:b/>
        </w:rPr>
        <w:t xml:space="preserve">, </w:t>
      </w:r>
      <w:r>
        <w:rPr>
          <w:snapToGrid w:val="0"/>
        </w:rPr>
        <w:t>ja nav vienošanās ar Pasūtītāju par citu sapulču biežumu,</w:t>
      </w:r>
      <w:r w:rsidRPr="006802E3">
        <w:rPr>
          <w:b/>
        </w:rPr>
        <w:t xml:space="preserve"> </w:t>
      </w:r>
      <w:bookmarkEnd w:id="7"/>
      <w:r w:rsidRPr="006802E3">
        <w:rPr>
          <w:b/>
        </w:rPr>
        <w:t>organizē un protokolē būvniecības dalībnieku darba sanāksmes</w:t>
      </w:r>
      <w:r w:rsidRPr="006802E3">
        <w:t xml:space="preserve"> (turpmāk – būvsapulce), lai izskatītu un risinātu būvdarbu organizatoriskos jautājumus. Būvsapulces dienas kārtību, sapulces dalībniekus un pieņemtos lēmumus jāfiksē protokolā un tie ir obligāti izpildāmi visām iesaistītajām pusēm, ja vien tie nav pretrunā ar Līgumu. Kārtējās būvsapulces norises laiks tiek noteikts būvsapulces protokolā.</w:t>
      </w:r>
    </w:p>
    <w:p w14:paraId="660DEC97" w14:textId="77777777" w:rsidR="00A43DDB" w:rsidRPr="006802E3" w:rsidRDefault="00A43DDB" w:rsidP="00A43DDB">
      <w:pPr>
        <w:numPr>
          <w:ilvl w:val="1"/>
          <w:numId w:val="1"/>
        </w:numPr>
        <w:spacing w:line="252" w:lineRule="auto"/>
      </w:pPr>
      <w:r w:rsidRPr="006802E3">
        <w:t>Izpildītājs kontrolē un veicina, lai būvdarbu veicējs ievēro būvsapulcēs un ar būvdarbu veicēju noslēgtajā būvdarbu līgumā noteikto.</w:t>
      </w:r>
    </w:p>
    <w:p w14:paraId="3F3A514B" w14:textId="77777777" w:rsidR="00A43DDB" w:rsidRPr="006802E3" w:rsidRDefault="00A43DDB" w:rsidP="00A43DDB">
      <w:pPr>
        <w:numPr>
          <w:ilvl w:val="1"/>
          <w:numId w:val="1"/>
        </w:numPr>
        <w:spacing w:line="252" w:lineRule="auto"/>
      </w:pPr>
      <w:r>
        <w:t>Izpildītājs sagatavo un saskaņo ar būvsapulces dalībniekiem būvsapulces protokolus, kā arī nodrošina protokolu izsniegšanu būvsapulces dalībniekiem ne vēlāk kā 3 (trīs) darba dienu laikā pēc būvsapulces norises.</w:t>
      </w:r>
    </w:p>
    <w:p w14:paraId="3B4D8E6D" w14:textId="77777777" w:rsidR="00A43DDB" w:rsidRPr="006802E3" w:rsidRDefault="00A43DDB" w:rsidP="00A43DDB">
      <w:pPr>
        <w:numPr>
          <w:ilvl w:val="1"/>
          <w:numId w:val="1"/>
        </w:numPr>
        <w:spacing w:line="252" w:lineRule="auto"/>
      </w:pPr>
      <w:r w:rsidRPr="006802E3">
        <w:t>Izpildītājs, nepieciešamības gadījumā, sasauc ārkārtas būvsapulci, pirms tam vismaz 3 (trīs) stundas iepriekš paziņojot par to visām iesaistītajām pusēm.</w:t>
      </w:r>
    </w:p>
    <w:p w14:paraId="295DBFD2" w14:textId="77777777" w:rsidR="00A43DDB" w:rsidRPr="006802E3" w:rsidRDefault="00A43DDB" w:rsidP="00A43DDB">
      <w:pPr>
        <w:numPr>
          <w:ilvl w:val="1"/>
          <w:numId w:val="1"/>
        </w:numPr>
        <w:spacing w:line="252" w:lineRule="auto"/>
      </w:pPr>
      <w:r w:rsidRPr="006802E3">
        <w:t>Izpildītājs sadarbojas un tiekas ar Pasūtītāju, autoruzraugu, apmeklē Pasūtītāja organizētās sanāksmes un piedalās Pasūtītāja noteiktās pārraudzības un kontroles vizītēs.</w:t>
      </w:r>
    </w:p>
    <w:p w14:paraId="72A7E184" w14:textId="4A863211" w:rsidR="004E22E2" w:rsidRPr="006802E3" w:rsidRDefault="00AE2663" w:rsidP="004E22E2">
      <w:pPr>
        <w:numPr>
          <w:ilvl w:val="1"/>
          <w:numId w:val="1"/>
        </w:numPr>
        <w:spacing w:line="252" w:lineRule="auto"/>
        <w:ind w:left="426"/>
        <w:rPr>
          <w:b/>
        </w:rPr>
      </w:pPr>
      <w:r w:rsidRPr="006802E3">
        <w:t>.</w:t>
      </w:r>
      <w:r w:rsidR="004E22E2" w:rsidRPr="004E22E2">
        <w:rPr>
          <w:b/>
        </w:rPr>
        <w:t xml:space="preserve"> </w:t>
      </w:r>
      <w:r w:rsidR="004E22E2" w:rsidRPr="006802E3">
        <w:rPr>
          <w:b/>
        </w:rPr>
        <w:t xml:space="preserve">Izpildītājs 1 (vienu) reizi nedēļā līdz pirmdienas plkst. </w:t>
      </w:r>
      <w:r w:rsidR="004E22E2">
        <w:rPr>
          <w:b/>
        </w:rPr>
        <w:t>10</w:t>
      </w:r>
      <w:r w:rsidR="004E22E2" w:rsidRPr="006802E3">
        <w:rPr>
          <w:b/>
        </w:rPr>
        <w:t>:00</w:t>
      </w:r>
      <w:r w:rsidR="004E22E2" w:rsidRPr="006802E3">
        <w:t xml:space="preserve"> (ja pirmdiena ir valsts oficiāli noteikta brīvdiena, tad līdz nākošās darba dienas plkst. </w:t>
      </w:r>
      <w:r w:rsidR="004E22E2">
        <w:t>10</w:t>
      </w:r>
      <w:r w:rsidR="004E22E2" w:rsidRPr="006802E3">
        <w:t xml:space="preserve">:00) </w:t>
      </w:r>
      <w:r w:rsidR="004E22E2" w:rsidRPr="006802E3">
        <w:rPr>
          <w:b/>
        </w:rPr>
        <w:t>elektroniski uz Pasūtītāja pārstāvja elektronisko pasta adresi nosūta:</w:t>
      </w:r>
    </w:p>
    <w:p w14:paraId="2D837319" w14:textId="77777777" w:rsidR="004E22E2" w:rsidRPr="00DE4536" w:rsidRDefault="004E22E2" w:rsidP="004E22E2">
      <w:pPr>
        <w:pStyle w:val="Sarakstarindkopa"/>
        <w:numPr>
          <w:ilvl w:val="2"/>
          <w:numId w:val="1"/>
        </w:numPr>
      </w:pPr>
      <w:r w:rsidRPr="1888BA3B">
        <w:rPr>
          <w:b/>
          <w:bCs/>
        </w:rPr>
        <w:t>būvuzrauga iknedēļas atskaiti</w:t>
      </w:r>
      <w:r>
        <w:t xml:space="preserve"> </w:t>
      </w:r>
      <w:r w:rsidRPr="1888BA3B">
        <w:rPr>
          <w:b/>
          <w:bCs/>
        </w:rPr>
        <w:t xml:space="preserve">par paveiktajiem </w:t>
      </w:r>
      <w:r w:rsidRPr="00DE4536">
        <w:rPr>
          <w:b/>
          <w:bCs/>
        </w:rPr>
        <w:t xml:space="preserve">darbiem iepriekšējā nedēļā </w:t>
      </w:r>
      <w:r w:rsidRPr="00DE4536">
        <w:t xml:space="preserve"> saskaņā ar Būvuzrauga iknedēļas atskaites formu (Tehniskās specifikācijas 2.pielikums), norādot atbildīgā būvuzrauga un cita būvuzraudzības veikšanai piesaistītā personāla darba laika grafiku, tajā skaitā, norādot atrašanās uz vietas </w:t>
      </w:r>
      <w:r w:rsidRPr="00DE4536">
        <w:rPr>
          <w:lang w:eastAsia="lv-LV"/>
        </w:rPr>
        <w:t xml:space="preserve">Būvobjektos </w:t>
      </w:r>
      <w:r w:rsidRPr="00DE4536">
        <w:t>laiku;</w:t>
      </w:r>
    </w:p>
    <w:p w14:paraId="26E36086" w14:textId="77777777" w:rsidR="004E22E2" w:rsidRPr="00DE4536" w:rsidRDefault="004E22E2" w:rsidP="004E22E2">
      <w:pPr>
        <w:numPr>
          <w:ilvl w:val="2"/>
          <w:numId w:val="1"/>
        </w:numPr>
        <w:spacing w:line="252" w:lineRule="auto"/>
        <w:rPr>
          <w:b/>
          <w:bCs/>
        </w:rPr>
      </w:pPr>
      <w:r w:rsidRPr="00DE4536">
        <w:rPr>
          <w:b/>
          <w:bCs/>
        </w:rPr>
        <w:t>nedēļas būvuzraudzības plānu</w:t>
      </w:r>
      <w:r w:rsidRPr="00DE4536">
        <w:t xml:space="preserve">, norādot plānotos būvdarbus </w:t>
      </w:r>
      <w:r w:rsidRPr="00DE4536">
        <w:rPr>
          <w:lang w:eastAsia="lv-LV"/>
        </w:rPr>
        <w:t>Būvobjektos</w:t>
      </w:r>
      <w:r w:rsidRPr="00DE4536">
        <w:t>, iesaistītos būvdarbu veicējus un to apakšuzņēmējus, plānoto darbu nosaukumu (Tehniskās specifikācijas 3.pielikums).</w:t>
      </w:r>
    </w:p>
    <w:p w14:paraId="7BFAB15E" w14:textId="77777777" w:rsidR="004E22E2" w:rsidRPr="00DE4536" w:rsidRDefault="004E22E2" w:rsidP="004E22E2">
      <w:pPr>
        <w:numPr>
          <w:ilvl w:val="1"/>
          <w:numId w:val="1"/>
        </w:numPr>
        <w:spacing w:line="252" w:lineRule="auto"/>
        <w:ind w:left="426"/>
      </w:pPr>
      <w:r w:rsidRPr="00DE4536">
        <w:t xml:space="preserve">Izpildītājs būvdarbu laikā veic Būvobjektu apskati, </w:t>
      </w:r>
      <w:r w:rsidRPr="00DE4536">
        <w:rPr>
          <w:u w:val="single"/>
        </w:rPr>
        <w:t>dokumentējot fotogrāfijās un/vai videoatskaitē</w:t>
      </w:r>
      <w:r w:rsidRPr="00DE4536">
        <w:t>, ko iesniedz Pasūtītājam būvsapulču laikā, elektroniski nosūtot uz Pasūtītāja pārstāvja elektronisko pastu  vai pievienojot pie būvuzraudzības iknedēļas atskaites.</w:t>
      </w:r>
    </w:p>
    <w:p w14:paraId="5B73684B" w14:textId="77777777" w:rsidR="004E22E2" w:rsidRPr="00DE4536" w:rsidRDefault="004E22E2" w:rsidP="004E22E2">
      <w:pPr>
        <w:pStyle w:val="Sarakstarindkopa"/>
        <w:numPr>
          <w:ilvl w:val="1"/>
          <w:numId w:val="1"/>
        </w:numPr>
        <w:spacing w:before="0"/>
        <w:rPr>
          <w:rFonts w:eastAsia="Calibri"/>
        </w:rPr>
      </w:pPr>
      <w:r w:rsidRPr="00DE4536">
        <w:rPr>
          <w:snapToGrid w:val="0"/>
        </w:rPr>
        <w:lastRenderedPageBreak/>
        <w:t xml:space="preserve">Pēc būvdarbu pabeigšanas un pirms Pasūtītāja pieņemšanas veikt </w:t>
      </w:r>
      <w:r w:rsidRPr="00DE4536">
        <w:t xml:space="preserve">Būvobjektu </w:t>
      </w:r>
      <w:r w:rsidRPr="00DE4536">
        <w:rPr>
          <w:snapToGrid w:val="0"/>
        </w:rPr>
        <w:t>detalizētu gala defektēšanu, fiksējot katru defektu, tā atrašanās vietu un foto attēlu. Veidot aktuālo gala defektu tabulu, norādot defektu Nr., aprakstu, vietu, foto Nr. un statusu (aktuāls vai novērsts).</w:t>
      </w:r>
    </w:p>
    <w:p w14:paraId="7574FCE7" w14:textId="77777777" w:rsidR="004E22E2" w:rsidRPr="00DE4536" w:rsidRDefault="004E22E2" w:rsidP="004E22E2">
      <w:pPr>
        <w:pStyle w:val="Sarakstarindkopa"/>
        <w:numPr>
          <w:ilvl w:val="1"/>
          <w:numId w:val="1"/>
        </w:numPr>
        <w:spacing w:after="120"/>
      </w:pPr>
      <w:r w:rsidRPr="00DE4536">
        <w:rPr>
          <w:b/>
          <w:bCs/>
        </w:rPr>
        <w:t>Izpildītājs 14 (četrpadsmit) dienu laikā pēc Būvdarbu nodošanas ekspluatācijā</w:t>
      </w:r>
      <w:r w:rsidRPr="00DE4536">
        <w:t xml:space="preserve"> (Būvobjekta nodošanas un pieņemšanas akta parakstīšanas) </w:t>
      </w:r>
      <w:r w:rsidRPr="00DE4536">
        <w:rPr>
          <w:b/>
          <w:bCs/>
        </w:rPr>
        <w:t>iesniedz Pasūtītājam Darbu pabeigšanas atskaiti</w:t>
      </w:r>
      <w:r w:rsidRPr="00DE4536">
        <w:t xml:space="preserve"> un tajā ietilpst:</w:t>
      </w:r>
    </w:p>
    <w:p w14:paraId="24172D32" w14:textId="77777777" w:rsidR="004E22E2" w:rsidRPr="00DE4536" w:rsidRDefault="004E22E2" w:rsidP="004E22E2">
      <w:pPr>
        <w:pStyle w:val="Sarakstarindkopa"/>
        <w:numPr>
          <w:ilvl w:val="2"/>
          <w:numId w:val="1"/>
        </w:numPr>
        <w:spacing w:after="120"/>
      </w:pPr>
      <w:r w:rsidRPr="00DE4536">
        <w:t>atskaite par būvdarbu veicēja pavisam kopā veiktajiem būvdarbiem (pievienojot fotofiksāciju);</w:t>
      </w:r>
    </w:p>
    <w:p w14:paraId="282D93A2" w14:textId="77777777" w:rsidR="004E22E2" w:rsidRPr="00DE4536" w:rsidRDefault="004E22E2" w:rsidP="004E22E2">
      <w:pPr>
        <w:pStyle w:val="Sarakstarindkopa"/>
        <w:numPr>
          <w:ilvl w:val="2"/>
          <w:numId w:val="1"/>
        </w:numPr>
        <w:spacing w:after="120"/>
      </w:pPr>
      <w:r w:rsidRPr="00DE4536">
        <w:t>faktiskais būvdarbu izpildes un naudas plūsmas grafiks;</w:t>
      </w:r>
    </w:p>
    <w:p w14:paraId="778577BA" w14:textId="77777777" w:rsidR="004E22E2" w:rsidRPr="00DE4536" w:rsidRDefault="004E22E2" w:rsidP="004E22E2">
      <w:pPr>
        <w:pStyle w:val="Sarakstarindkopa"/>
        <w:numPr>
          <w:ilvl w:val="2"/>
          <w:numId w:val="1"/>
        </w:numPr>
        <w:spacing w:after="120"/>
      </w:pPr>
      <w:r w:rsidRPr="00DE4536">
        <w:t>faktiskais būvuzraudzības izpildes un naudas plūsmas grafiks;</w:t>
      </w:r>
    </w:p>
    <w:p w14:paraId="564F1E85" w14:textId="77777777" w:rsidR="004E22E2" w:rsidRPr="00DE4536" w:rsidRDefault="004E22E2" w:rsidP="004E22E2">
      <w:pPr>
        <w:pStyle w:val="Sarakstarindkopa"/>
        <w:numPr>
          <w:ilvl w:val="2"/>
          <w:numId w:val="1"/>
        </w:numPr>
        <w:spacing w:after="120"/>
      </w:pPr>
      <w:r w:rsidRPr="00DE4536">
        <w:t>kopsavilkums par veiktajiem materiālu un konstrukciju testēšanas rezultātiem;</w:t>
      </w:r>
    </w:p>
    <w:p w14:paraId="3452A936" w14:textId="77777777" w:rsidR="004E22E2" w:rsidRPr="00DE4536" w:rsidRDefault="004E22E2" w:rsidP="004E22E2">
      <w:pPr>
        <w:pStyle w:val="Sarakstarindkopa"/>
        <w:numPr>
          <w:ilvl w:val="2"/>
          <w:numId w:val="1"/>
        </w:numPr>
        <w:spacing w:after="120"/>
        <w:ind w:left="1418" w:hanging="993"/>
      </w:pPr>
      <w:r w:rsidRPr="00DE4536">
        <w:t>konstatēto defektu cēloņu izvērtējums, veiktās darbības būvdarbu laikā defektu  novēršanai un cēloņu samazināšanai;</w:t>
      </w:r>
    </w:p>
    <w:p w14:paraId="62324EBD" w14:textId="77777777" w:rsidR="004E22E2" w:rsidRPr="00DE4536" w:rsidRDefault="004E22E2" w:rsidP="004E22E2">
      <w:pPr>
        <w:pStyle w:val="Sarakstarindkopa"/>
        <w:numPr>
          <w:ilvl w:val="2"/>
          <w:numId w:val="1"/>
        </w:numPr>
        <w:spacing w:after="120"/>
      </w:pPr>
      <w:r w:rsidRPr="00DE4536">
        <w:t>Būvprojekta un būvdarbu veicēja novērtējums;</w:t>
      </w:r>
    </w:p>
    <w:p w14:paraId="3F03857F" w14:textId="77777777" w:rsidR="004E22E2" w:rsidRPr="00DE4536" w:rsidRDefault="004E22E2" w:rsidP="004E22E2">
      <w:pPr>
        <w:pStyle w:val="Sarakstarindkopa"/>
        <w:numPr>
          <w:ilvl w:val="2"/>
          <w:numId w:val="1"/>
        </w:numPr>
        <w:spacing w:after="120"/>
      </w:pPr>
      <w:r w:rsidRPr="00DE4536">
        <w:t>informācija par būves pieņemšanu ekspluatācijā;</w:t>
      </w:r>
    </w:p>
    <w:p w14:paraId="05253501" w14:textId="77777777" w:rsidR="004E22E2" w:rsidRPr="00DE4536" w:rsidRDefault="004E22E2" w:rsidP="004E22E2">
      <w:pPr>
        <w:pStyle w:val="Sarakstarindkopa"/>
        <w:numPr>
          <w:ilvl w:val="2"/>
          <w:numId w:val="1"/>
        </w:numPr>
        <w:spacing w:after="120"/>
      </w:pPr>
      <w:r w:rsidRPr="00DE4536">
        <w:t>secinājumi, ieteikumi</w:t>
      </w:r>
    </w:p>
    <w:p w14:paraId="7F6F0EFF" w14:textId="77777777" w:rsidR="004E22E2" w:rsidRPr="00DE4536" w:rsidRDefault="004E22E2" w:rsidP="004E22E2">
      <w:pPr>
        <w:pStyle w:val="Sarakstarindkopa"/>
        <w:numPr>
          <w:ilvl w:val="1"/>
          <w:numId w:val="1"/>
        </w:numPr>
        <w:spacing w:after="120"/>
      </w:pPr>
      <w:r w:rsidRPr="00DE4536">
        <w:t xml:space="preserve">Izpildītājam jāveic Būvobjekta </w:t>
      </w:r>
      <w:r w:rsidRPr="00DE4536">
        <w:rPr>
          <w:b/>
          <w:bCs/>
        </w:rPr>
        <w:t xml:space="preserve">apsekošana un novērtēšana arī pēc </w:t>
      </w:r>
      <w:r w:rsidRPr="00DE4536">
        <w:t xml:space="preserve">Būvobjekta </w:t>
      </w:r>
      <w:r w:rsidRPr="00DE4536">
        <w:rPr>
          <w:b/>
          <w:bCs/>
        </w:rPr>
        <w:t>nodošanas ekspluatācijā</w:t>
      </w:r>
      <w:r w:rsidRPr="00DE4536">
        <w:t xml:space="preserve"> – garantijas termiņa laikā Izpildītājs vismaz </w:t>
      </w:r>
      <w:r w:rsidRPr="00DE4536">
        <w:rPr>
          <w:b/>
          <w:bCs/>
        </w:rPr>
        <w:t xml:space="preserve">1 (vienu) reizi 6 (sešos) mēnešos </w:t>
      </w:r>
      <w:r w:rsidRPr="00DE4536">
        <w:t xml:space="preserve">(datums tiek precizēts vienojoties ar Pasūtītāju) </w:t>
      </w:r>
      <w:r w:rsidRPr="00DE4536">
        <w:rPr>
          <w:b/>
          <w:bCs/>
        </w:rPr>
        <w:t xml:space="preserve">iesniedz Pasūtītājam atskaiti par </w:t>
      </w:r>
      <w:r w:rsidRPr="00DE4536">
        <w:t xml:space="preserve">Būvobjektu </w:t>
      </w:r>
      <w:r w:rsidRPr="00DE4536">
        <w:rPr>
          <w:b/>
          <w:bCs/>
        </w:rPr>
        <w:t>pārskatu un konstatētos defektus,</w:t>
      </w:r>
      <w:r w:rsidRPr="00DE4536">
        <w:t xml:space="preserve"> kas būvdarbu veicējam ir jānovērš garantijas ietvaros. Nepieciešamības gadījumā Izpildītājam jāveic defektu labojumu uzraudzība un novērtējums. Atskaites sastāvs: </w:t>
      </w:r>
    </w:p>
    <w:p w14:paraId="629F5036" w14:textId="77777777" w:rsidR="004E22E2" w:rsidRPr="00DE4536" w:rsidRDefault="004E22E2" w:rsidP="004E22E2">
      <w:pPr>
        <w:pStyle w:val="Sarakstarindkopa"/>
        <w:numPr>
          <w:ilvl w:val="2"/>
          <w:numId w:val="1"/>
        </w:numPr>
        <w:spacing w:after="120"/>
      </w:pPr>
      <w:r w:rsidRPr="00DE4536">
        <w:rPr>
          <w:snapToGrid w:val="0"/>
        </w:rPr>
        <w:t>Konstatētie defekti un pielikumā sastādītie defektu akti;</w:t>
      </w:r>
    </w:p>
    <w:p w14:paraId="14D4FFF6" w14:textId="77777777" w:rsidR="004E22E2" w:rsidRPr="00DE4536" w:rsidRDefault="004E22E2" w:rsidP="004E22E2">
      <w:pPr>
        <w:pStyle w:val="Sarakstarindkopa"/>
        <w:numPr>
          <w:ilvl w:val="2"/>
          <w:numId w:val="1"/>
        </w:numPr>
        <w:spacing w:after="120"/>
      </w:pPr>
      <w:r w:rsidRPr="00DE4536">
        <w:rPr>
          <w:snapToGrid w:val="0"/>
        </w:rPr>
        <w:t>Defektu cēloņu analīze;</w:t>
      </w:r>
    </w:p>
    <w:p w14:paraId="4A6C39C3" w14:textId="77777777" w:rsidR="004E22E2" w:rsidRPr="00DE4536" w:rsidRDefault="004E22E2" w:rsidP="004E22E2">
      <w:pPr>
        <w:pStyle w:val="Sarakstarindkopa"/>
        <w:numPr>
          <w:ilvl w:val="2"/>
          <w:numId w:val="1"/>
        </w:numPr>
        <w:spacing w:after="120"/>
      </w:pPr>
      <w:r w:rsidRPr="00DE4536">
        <w:rPr>
          <w:snapToGrid w:val="0"/>
        </w:rPr>
        <w:t>Rekomendējamie defektu novēršanas risinājumi;</w:t>
      </w:r>
    </w:p>
    <w:p w14:paraId="34F0CCED" w14:textId="77777777" w:rsidR="004E22E2" w:rsidRPr="00DE4536" w:rsidRDefault="004E22E2" w:rsidP="004E22E2">
      <w:pPr>
        <w:pStyle w:val="Sarakstarindkopa"/>
        <w:numPr>
          <w:ilvl w:val="2"/>
          <w:numId w:val="1"/>
        </w:numPr>
        <w:spacing w:after="120"/>
      </w:pPr>
      <w:r w:rsidRPr="00DE4536">
        <w:rPr>
          <w:snapToGrid w:val="0"/>
        </w:rPr>
        <w:t>Aktuālā fotofiksācija.</w:t>
      </w:r>
    </w:p>
    <w:p w14:paraId="3200E529" w14:textId="77777777" w:rsidR="00C062EC" w:rsidRPr="00DE4536" w:rsidRDefault="005B04AC" w:rsidP="00CB7D6A">
      <w:pPr>
        <w:spacing w:after="120"/>
      </w:pPr>
      <w:r w:rsidRPr="00DE4536">
        <w:t>Pielikumā</w:t>
      </w:r>
      <w:r w:rsidR="00FD4B27" w:rsidRPr="00DE4536">
        <w:t>:</w:t>
      </w:r>
      <w:r w:rsidRPr="00DE4536">
        <w:t xml:space="preserve">  </w:t>
      </w:r>
      <w:bookmarkStart w:id="8" w:name="_Hlk82420696"/>
    </w:p>
    <w:p w14:paraId="55F2B8FE" w14:textId="5733D8F9" w:rsidR="00210A20" w:rsidRPr="00DE4536" w:rsidRDefault="005B1172" w:rsidP="00CB7D6A">
      <w:pPr>
        <w:pStyle w:val="Sarakstarindkopa"/>
        <w:numPr>
          <w:ilvl w:val="0"/>
          <w:numId w:val="23"/>
        </w:numPr>
        <w:spacing w:after="120"/>
      </w:pPr>
      <w:r w:rsidRPr="00DE4536">
        <w:t>Priekšizpētes tehniskā dokumentācija</w:t>
      </w:r>
      <w:r w:rsidR="004E26A5" w:rsidRPr="00DE4536">
        <w:t>.</w:t>
      </w:r>
    </w:p>
    <w:p w14:paraId="5BAFD66B" w14:textId="2269D5D2" w:rsidR="00210A20" w:rsidRPr="00DE4536" w:rsidRDefault="00210A20" w:rsidP="00CB7D6A">
      <w:pPr>
        <w:pStyle w:val="Sarakstarindkopa"/>
        <w:numPr>
          <w:ilvl w:val="0"/>
          <w:numId w:val="23"/>
        </w:numPr>
        <w:spacing w:after="120"/>
      </w:pPr>
      <w:r w:rsidRPr="00DE4536">
        <w:t>Būvuzrauga iknedēļas atskaites forma.</w:t>
      </w:r>
    </w:p>
    <w:p w14:paraId="2F876116" w14:textId="36FB2C5F" w:rsidR="004E26A5" w:rsidRDefault="0045252F" w:rsidP="00CB7D6A">
      <w:pPr>
        <w:pStyle w:val="Sarakstarindkopa"/>
        <w:numPr>
          <w:ilvl w:val="0"/>
          <w:numId w:val="23"/>
        </w:numPr>
        <w:spacing w:after="120"/>
      </w:pPr>
      <w:r w:rsidRPr="00DE4536">
        <w:t>Nedēļas būvuzraudzības plāns</w:t>
      </w:r>
      <w:r w:rsidR="001E05EF" w:rsidRPr="00DE4536">
        <w:t>.</w:t>
      </w:r>
    </w:p>
    <w:p w14:paraId="7A010F32" w14:textId="77777777" w:rsidR="006814C3" w:rsidRDefault="006814C3" w:rsidP="006814C3">
      <w:pPr>
        <w:spacing w:after="120"/>
      </w:pPr>
    </w:p>
    <w:p w14:paraId="237B9931" w14:textId="77777777" w:rsidR="006814C3" w:rsidRDefault="006814C3" w:rsidP="006814C3">
      <w:pPr>
        <w:spacing w:after="120"/>
      </w:pPr>
    </w:p>
    <w:p w14:paraId="79D1FE1F" w14:textId="77777777" w:rsidR="006814C3" w:rsidRDefault="006814C3" w:rsidP="006814C3">
      <w:pPr>
        <w:widowControl w:val="0"/>
        <w:autoSpaceDE w:val="0"/>
        <w:autoSpaceDN w:val="0"/>
        <w:adjustRightInd w:val="0"/>
        <w:spacing w:before="16" w:line="260" w:lineRule="exact"/>
        <w:jc w:val="center"/>
        <w:rPr>
          <w:sz w:val="22"/>
          <w:szCs w:val="22"/>
        </w:rPr>
      </w:pPr>
      <w:bookmarkStart w:id="9" w:name="_Hlk167263171"/>
    </w:p>
    <w:p w14:paraId="080EF56F" w14:textId="77777777" w:rsidR="006814C3" w:rsidRPr="00453B3A" w:rsidRDefault="006814C3" w:rsidP="006814C3">
      <w:pPr>
        <w:rPr>
          <w:bCs/>
          <w:sz w:val="22"/>
          <w:szCs w:val="22"/>
        </w:rPr>
      </w:pPr>
    </w:p>
    <w:p w14:paraId="40EA54B4" w14:textId="77777777" w:rsidR="006814C3" w:rsidRPr="00453B3A" w:rsidRDefault="006814C3" w:rsidP="006814C3">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8"/>
      </w:tblGrid>
      <w:tr w:rsidR="006814C3" w14:paraId="042777E5" w14:textId="77777777" w:rsidTr="00C7138B">
        <w:tc>
          <w:tcPr>
            <w:tcW w:w="5000" w:type="pct"/>
            <w:tcBorders>
              <w:top w:val="nil"/>
              <w:left w:val="nil"/>
              <w:bottom w:val="single" w:sz="4" w:space="0" w:color="auto"/>
              <w:right w:val="nil"/>
            </w:tcBorders>
          </w:tcPr>
          <w:p w14:paraId="78C04BC3" w14:textId="77777777" w:rsidR="006814C3" w:rsidRPr="00453B3A" w:rsidRDefault="006814C3" w:rsidP="00C7138B">
            <w:pPr>
              <w:spacing w:line="259" w:lineRule="auto"/>
              <w:jc w:val="center"/>
              <w:rPr>
                <w:rFonts w:eastAsia="Calibri"/>
                <w:sz w:val="22"/>
                <w:szCs w:val="22"/>
              </w:rPr>
            </w:pPr>
          </w:p>
        </w:tc>
      </w:tr>
      <w:tr w:rsidR="006814C3" w14:paraId="271CF89A" w14:textId="77777777" w:rsidTr="00C7138B">
        <w:tc>
          <w:tcPr>
            <w:tcW w:w="5000" w:type="pct"/>
            <w:tcBorders>
              <w:top w:val="single" w:sz="4" w:space="0" w:color="auto"/>
              <w:left w:val="nil"/>
              <w:bottom w:val="nil"/>
              <w:right w:val="nil"/>
            </w:tcBorders>
            <w:hideMark/>
          </w:tcPr>
          <w:p w14:paraId="792F5000" w14:textId="77777777" w:rsidR="006814C3" w:rsidRPr="00453B3A" w:rsidRDefault="006814C3" w:rsidP="00C7138B">
            <w:pPr>
              <w:spacing w:line="259" w:lineRule="auto"/>
              <w:jc w:val="center"/>
              <w:rPr>
                <w:rFonts w:eastAsia="Calibri"/>
                <w:i/>
                <w:sz w:val="22"/>
                <w:szCs w:val="22"/>
              </w:rPr>
            </w:pPr>
            <w:r w:rsidRPr="00453B3A">
              <w:rPr>
                <w:rFonts w:eastAsia="Calibri"/>
                <w:i/>
                <w:sz w:val="22"/>
                <w:szCs w:val="22"/>
              </w:rPr>
              <w:t>Pretendenta likumiskā vai pilnvarotā pārstāvja amats, vārds, uzvārds un paraksts* un datums*</w:t>
            </w:r>
          </w:p>
        </w:tc>
      </w:tr>
    </w:tbl>
    <w:p w14:paraId="1D79F54D" w14:textId="77777777" w:rsidR="006814C3" w:rsidRPr="00453B3A" w:rsidRDefault="006814C3" w:rsidP="006814C3">
      <w:pPr>
        <w:spacing w:line="259" w:lineRule="auto"/>
        <w:jc w:val="center"/>
        <w:rPr>
          <w:rFonts w:eastAsia="Calibri"/>
          <w:b/>
          <w:bCs/>
          <w:sz w:val="22"/>
          <w:szCs w:val="22"/>
        </w:rPr>
      </w:pPr>
    </w:p>
    <w:p w14:paraId="6AC45E24" w14:textId="77777777" w:rsidR="006814C3" w:rsidRPr="00453B3A" w:rsidRDefault="006814C3" w:rsidP="006814C3">
      <w:pPr>
        <w:tabs>
          <w:tab w:val="left" w:pos="426"/>
          <w:tab w:val="left" w:pos="709"/>
        </w:tabs>
        <w:spacing w:line="259" w:lineRule="auto"/>
        <w:rPr>
          <w:rFonts w:eastAsia="Calibri"/>
          <w:i/>
          <w:iCs/>
          <w:sz w:val="22"/>
          <w:szCs w:val="22"/>
        </w:rPr>
      </w:pPr>
      <w:r w:rsidRPr="00453B3A">
        <w:rPr>
          <w:rFonts w:eastAsia="Calibri"/>
          <w:i/>
          <w:iCs/>
          <w:sz w:val="22"/>
          <w:szCs w:val="22"/>
        </w:rPr>
        <w:t>*Rekvizītus “paraksts” un “datums” neaizpilda, ja dokuments parakstīts elektroniski ar drošu elektronisko parakstu un satur laika zīmogu</w:t>
      </w:r>
    </w:p>
    <w:p w14:paraId="0A5C7CBF" w14:textId="77777777" w:rsidR="006814C3" w:rsidRPr="00453B3A" w:rsidRDefault="006814C3" w:rsidP="006814C3">
      <w:pPr>
        <w:spacing w:line="259" w:lineRule="auto"/>
        <w:jc w:val="right"/>
        <w:rPr>
          <w:rFonts w:eastAsia="Calibri"/>
          <w:bCs/>
          <w:i/>
          <w:iCs/>
          <w:sz w:val="22"/>
          <w:szCs w:val="22"/>
        </w:rPr>
      </w:pPr>
    </w:p>
    <w:p w14:paraId="192A73FF" w14:textId="77777777" w:rsidR="006814C3" w:rsidRDefault="006814C3" w:rsidP="006814C3">
      <w:pPr>
        <w:spacing w:line="259" w:lineRule="auto"/>
        <w:jc w:val="right"/>
        <w:rPr>
          <w:rFonts w:eastAsia="Calibri"/>
          <w:bCs/>
          <w:i/>
          <w:iCs/>
          <w:sz w:val="22"/>
          <w:szCs w:val="22"/>
        </w:rPr>
      </w:pPr>
    </w:p>
    <w:bookmarkEnd w:id="9"/>
    <w:p w14:paraId="0CB0B17E" w14:textId="77777777" w:rsidR="006814C3" w:rsidRDefault="006814C3" w:rsidP="006814C3">
      <w:pPr>
        <w:widowControl w:val="0"/>
        <w:autoSpaceDE w:val="0"/>
        <w:autoSpaceDN w:val="0"/>
        <w:adjustRightInd w:val="0"/>
        <w:spacing w:before="16" w:line="260" w:lineRule="exact"/>
        <w:jc w:val="center"/>
        <w:rPr>
          <w:sz w:val="22"/>
          <w:szCs w:val="22"/>
        </w:rPr>
      </w:pPr>
    </w:p>
    <w:p w14:paraId="2FCD80C6" w14:textId="77777777" w:rsidR="006814C3" w:rsidRPr="00DE4536" w:rsidRDefault="006814C3" w:rsidP="006814C3">
      <w:pPr>
        <w:spacing w:after="120"/>
      </w:pPr>
    </w:p>
    <w:p w14:paraId="22A6B62F" w14:textId="77777777" w:rsidR="006814C3" w:rsidRDefault="006814C3" w:rsidP="006814C3">
      <w:pPr>
        <w:widowControl w:val="0"/>
        <w:autoSpaceDE w:val="0"/>
        <w:autoSpaceDN w:val="0"/>
        <w:adjustRightInd w:val="0"/>
        <w:spacing w:before="16" w:line="260" w:lineRule="exact"/>
        <w:ind w:firstLine="0"/>
        <w:rPr>
          <w:sz w:val="22"/>
          <w:szCs w:val="22"/>
        </w:rPr>
      </w:pPr>
      <w:bookmarkStart w:id="10" w:name="_Hlk163138727"/>
    </w:p>
    <w:p w14:paraId="6716901D" w14:textId="0A741718" w:rsidR="006814C3" w:rsidRPr="009116E6" w:rsidRDefault="006814C3" w:rsidP="006814C3">
      <w:pPr>
        <w:widowControl w:val="0"/>
        <w:autoSpaceDE w:val="0"/>
        <w:autoSpaceDN w:val="0"/>
        <w:adjustRightInd w:val="0"/>
        <w:spacing w:before="16" w:line="260" w:lineRule="exact"/>
        <w:ind w:firstLine="0"/>
        <w:jc w:val="right"/>
        <w:rPr>
          <w:i/>
          <w:sz w:val="22"/>
          <w:szCs w:val="22"/>
        </w:rPr>
      </w:pPr>
      <w:bookmarkStart w:id="11" w:name="_Hlk167263041"/>
      <w:r>
        <w:rPr>
          <w:i/>
          <w:sz w:val="22"/>
          <w:szCs w:val="22"/>
        </w:rPr>
        <w:lastRenderedPageBreak/>
        <w:t>1</w:t>
      </w:r>
      <w:r w:rsidRPr="009116E6">
        <w:rPr>
          <w:i/>
          <w:sz w:val="22"/>
          <w:szCs w:val="22"/>
        </w:rPr>
        <w:t>. pielikums</w:t>
      </w:r>
    </w:p>
    <w:p w14:paraId="0AAB04FE" w14:textId="77777777" w:rsidR="00255283" w:rsidRDefault="006814C3" w:rsidP="006814C3">
      <w:pPr>
        <w:widowControl w:val="0"/>
        <w:autoSpaceDE w:val="0"/>
        <w:autoSpaceDN w:val="0"/>
        <w:adjustRightInd w:val="0"/>
        <w:spacing w:before="16" w:line="260" w:lineRule="exact"/>
        <w:jc w:val="right"/>
        <w:rPr>
          <w:i/>
          <w:sz w:val="22"/>
          <w:szCs w:val="22"/>
        </w:rPr>
      </w:pPr>
      <w:r w:rsidRPr="009116E6">
        <w:rPr>
          <w:i/>
          <w:sz w:val="22"/>
          <w:szCs w:val="22"/>
        </w:rPr>
        <w:t xml:space="preserve">atklāta konkursa, </w:t>
      </w:r>
    </w:p>
    <w:p w14:paraId="084DE546" w14:textId="253681DF" w:rsidR="006814C3" w:rsidRPr="00255283" w:rsidRDefault="006814C3" w:rsidP="00255283">
      <w:pPr>
        <w:widowControl w:val="0"/>
        <w:autoSpaceDE w:val="0"/>
        <w:autoSpaceDN w:val="0"/>
        <w:adjustRightInd w:val="0"/>
        <w:spacing w:before="16" w:line="260" w:lineRule="exact"/>
        <w:jc w:val="right"/>
        <w:rPr>
          <w:i/>
          <w:sz w:val="22"/>
          <w:szCs w:val="22"/>
        </w:rPr>
      </w:pPr>
      <w:r w:rsidRPr="009116E6">
        <w:rPr>
          <w:i/>
          <w:sz w:val="22"/>
          <w:szCs w:val="22"/>
        </w:rPr>
        <w:t>identifikācijas</w:t>
      </w:r>
      <w:r w:rsidR="00255283">
        <w:rPr>
          <w:i/>
          <w:sz w:val="22"/>
          <w:szCs w:val="22"/>
        </w:rPr>
        <w:t xml:space="preserve"> </w:t>
      </w:r>
      <w:r w:rsidRPr="009116E6">
        <w:rPr>
          <w:i/>
          <w:sz w:val="22"/>
          <w:szCs w:val="22"/>
        </w:rPr>
        <w:t xml:space="preserve">Nr. </w:t>
      </w:r>
      <w:bookmarkStart w:id="12" w:name="_Hlk167262926"/>
      <w:r w:rsidRPr="009116E6">
        <w:rPr>
          <w:bCs/>
          <w:i/>
          <w:iCs/>
          <w:sz w:val="22"/>
          <w:szCs w:val="22"/>
        </w:rPr>
        <w:t>CAIP 2024/</w:t>
      </w:r>
      <w:r>
        <w:rPr>
          <w:bCs/>
          <w:i/>
          <w:iCs/>
          <w:sz w:val="22"/>
          <w:szCs w:val="22"/>
        </w:rPr>
        <w:t>61</w:t>
      </w:r>
      <w:bookmarkEnd w:id="12"/>
    </w:p>
    <w:p w14:paraId="448DAEB4" w14:textId="77777777" w:rsidR="006814C3" w:rsidRPr="006814C3" w:rsidRDefault="006814C3" w:rsidP="006814C3">
      <w:pPr>
        <w:spacing w:before="0"/>
        <w:jc w:val="right"/>
        <w:rPr>
          <w:i/>
          <w:iCs/>
          <w:sz w:val="22"/>
          <w:szCs w:val="22"/>
        </w:rPr>
      </w:pPr>
      <w:r w:rsidRPr="006814C3">
        <w:rPr>
          <w:i/>
          <w:iCs/>
          <w:sz w:val="22"/>
          <w:szCs w:val="22"/>
        </w:rPr>
        <w:t>tehniskajai specifikācijai</w:t>
      </w:r>
    </w:p>
    <w:bookmarkEnd w:id="10"/>
    <w:p w14:paraId="0E86DE9B" w14:textId="77777777" w:rsidR="006814C3" w:rsidRDefault="006814C3" w:rsidP="006814C3">
      <w:pPr>
        <w:spacing w:after="160" w:line="259" w:lineRule="auto"/>
        <w:ind w:firstLine="0"/>
        <w:rPr>
          <w:b/>
          <w:bCs/>
          <w:sz w:val="28"/>
          <w:szCs w:val="28"/>
        </w:rPr>
      </w:pPr>
    </w:p>
    <w:p w14:paraId="5C7BD66B" w14:textId="001A5DA3" w:rsidR="00076132" w:rsidRPr="00850534" w:rsidRDefault="00361C10" w:rsidP="00850534">
      <w:pPr>
        <w:spacing w:after="160" w:line="259" w:lineRule="auto"/>
        <w:ind w:firstLine="0"/>
        <w:jc w:val="center"/>
        <w:rPr>
          <w:b/>
          <w:bCs/>
          <w:sz w:val="28"/>
          <w:szCs w:val="28"/>
        </w:rPr>
      </w:pPr>
      <w:r w:rsidRPr="00850534">
        <w:rPr>
          <w:b/>
          <w:bCs/>
          <w:sz w:val="28"/>
          <w:szCs w:val="28"/>
        </w:rPr>
        <w:t>Prie</w:t>
      </w:r>
      <w:r w:rsidR="00850534" w:rsidRPr="00850534">
        <w:rPr>
          <w:b/>
          <w:bCs/>
          <w:sz w:val="28"/>
          <w:szCs w:val="28"/>
        </w:rPr>
        <w:t>kšizpētes dokumentācija</w:t>
      </w:r>
    </w:p>
    <w:p w14:paraId="53FB4289" w14:textId="681336E8" w:rsidR="00850534" w:rsidRPr="00B14AB9" w:rsidRDefault="00850534" w:rsidP="00850534">
      <w:pPr>
        <w:spacing w:after="160" w:line="259" w:lineRule="auto"/>
        <w:ind w:firstLine="0"/>
        <w:jc w:val="center"/>
        <w:rPr>
          <w:sz w:val="22"/>
          <w:szCs w:val="22"/>
        </w:rPr>
      </w:pPr>
      <w:r>
        <w:rPr>
          <w:sz w:val="22"/>
          <w:szCs w:val="22"/>
        </w:rPr>
        <w:t>(</w:t>
      </w:r>
      <w:r w:rsidRPr="00850534">
        <w:rPr>
          <w:i/>
          <w:iCs/>
          <w:sz w:val="22"/>
          <w:szCs w:val="22"/>
        </w:rPr>
        <w:t>pievienota atsevišķā failā</w:t>
      </w:r>
      <w:r>
        <w:rPr>
          <w:sz w:val="22"/>
          <w:szCs w:val="22"/>
        </w:rPr>
        <w:t>)</w:t>
      </w:r>
    </w:p>
    <w:bookmarkEnd w:id="11"/>
    <w:p w14:paraId="033AC9E7" w14:textId="77777777" w:rsidR="00730381" w:rsidRPr="00B14AB9" w:rsidRDefault="00730381" w:rsidP="00730381">
      <w:pPr>
        <w:spacing w:after="120"/>
        <w:sectPr w:rsidR="00730381" w:rsidRPr="00B14AB9" w:rsidSect="001D7BBA">
          <w:headerReference w:type="default" r:id="rId8"/>
          <w:footerReference w:type="default" r:id="rId9"/>
          <w:pgSz w:w="11906" w:h="16838"/>
          <w:pgMar w:top="851" w:right="567" w:bottom="709" w:left="851" w:header="709" w:footer="709" w:gutter="0"/>
          <w:cols w:space="708"/>
          <w:docGrid w:linePitch="360"/>
        </w:sectPr>
      </w:pPr>
    </w:p>
    <w:bookmarkEnd w:id="8"/>
    <w:p w14:paraId="760A8D8E" w14:textId="5AAB82F5" w:rsidR="006814C3" w:rsidRPr="009116E6" w:rsidRDefault="006814C3" w:rsidP="006814C3">
      <w:pPr>
        <w:widowControl w:val="0"/>
        <w:autoSpaceDE w:val="0"/>
        <w:autoSpaceDN w:val="0"/>
        <w:adjustRightInd w:val="0"/>
        <w:spacing w:before="16" w:line="260" w:lineRule="exact"/>
        <w:ind w:firstLine="0"/>
        <w:jc w:val="right"/>
        <w:rPr>
          <w:i/>
          <w:sz w:val="22"/>
          <w:szCs w:val="22"/>
        </w:rPr>
      </w:pPr>
      <w:r>
        <w:rPr>
          <w:i/>
          <w:sz w:val="22"/>
          <w:szCs w:val="22"/>
        </w:rPr>
        <w:lastRenderedPageBreak/>
        <w:t>2</w:t>
      </w:r>
      <w:r w:rsidRPr="009116E6">
        <w:rPr>
          <w:i/>
          <w:sz w:val="22"/>
          <w:szCs w:val="22"/>
        </w:rPr>
        <w:t>. pielikums</w:t>
      </w:r>
    </w:p>
    <w:p w14:paraId="3CE74A9B" w14:textId="77777777" w:rsidR="006814C3" w:rsidRDefault="006814C3" w:rsidP="006814C3">
      <w:pPr>
        <w:widowControl w:val="0"/>
        <w:autoSpaceDE w:val="0"/>
        <w:autoSpaceDN w:val="0"/>
        <w:adjustRightInd w:val="0"/>
        <w:spacing w:before="16" w:line="260" w:lineRule="exact"/>
        <w:jc w:val="right"/>
        <w:rPr>
          <w:i/>
          <w:sz w:val="22"/>
          <w:szCs w:val="22"/>
        </w:rPr>
      </w:pPr>
      <w:r w:rsidRPr="009116E6">
        <w:rPr>
          <w:i/>
          <w:sz w:val="22"/>
          <w:szCs w:val="22"/>
        </w:rPr>
        <w:t xml:space="preserve">atklāta konkursa, </w:t>
      </w:r>
    </w:p>
    <w:p w14:paraId="35B637B8" w14:textId="18F3FD6A" w:rsidR="006814C3" w:rsidRPr="006814C3" w:rsidRDefault="006814C3" w:rsidP="006814C3">
      <w:pPr>
        <w:widowControl w:val="0"/>
        <w:autoSpaceDE w:val="0"/>
        <w:autoSpaceDN w:val="0"/>
        <w:adjustRightInd w:val="0"/>
        <w:spacing w:before="16" w:line="260" w:lineRule="exact"/>
        <w:jc w:val="right"/>
        <w:rPr>
          <w:i/>
          <w:sz w:val="22"/>
          <w:szCs w:val="22"/>
        </w:rPr>
      </w:pPr>
      <w:r w:rsidRPr="009116E6">
        <w:rPr>
          <w:i/>
          <w:sz w:val="22"/>
          <w:szCs w:val="22"/>
        </w:rPr>
        <w:t>identifikācijas</w:t>
      </w:r>
      <w:r>
        <w:rPr>
          <w:i/>
          <w:sz w:val="22"/>
          <w:szCs w:val="22"/>
        </w:rPr>
        <w:t xml:space="preserve"> </w:t>
      </w:r>
      <w:r w:rsidRPr="009116E6">
        <w:rPr>
          <w:i/>
          <w:sz w:val="22"/>
          <w:szCs w:val="22"/>
        </w:rPr>
        <w:t xml:space="preserve">Nr. </w:t>
      </w:r>
      <w:r w:rsidRPr="009116E6">
        <w:rPr>
          <w:bCs/>
          <w:i/>
          <w:iCs/>
          <w:sz w:val="22"/>
          <w:szCs w:val="22"/>
        </w:rPr>
        <w:t>CAIP 2024/</w:t>
      </w:r>
      <w:r>
        <w:rPr>
          <w:bCs/>
          <w:i/>
          <w:iCs/>
          <w:sz w:val="22"/>
          <w:szCs w:val="22"/>
        </w:rPr>
        <w:t>61</w:t>
      </w:r>
    </w:p>
    <w:p w14:paraId="35EC0657" w14:textId="34D8EBFE" w:rsidR="006814C3" w:rsidRPr="00255283" w:rsidRDefault="006814C3" w:rsidP="00255283">
      <w:pPr>
        <w:spacing w:before="0"/>
        <w:jc w:val="right"/>
        <w:rPr>
          <w:i/>
          <w:iCs/>
          <w:sz w:val="22"/>
          <w:szCs w:val="22"/>
        </w:rPr>
      </w:pPr>
      <w:r w:rsidRPr="006814C3">
        <w:rPr>
          <w:i/>
          <w:iCs/>
          <w:sz w:val="22"/>
          <w:szCs w:val="22"/>
        </w:rPr>
        <w:t>tehniskajai specifikācijai</w:t>
      </w:r>
    </w:p>
    <w:p w14:paraId="67DEE153" w14:textId="113D419B" w:rsidR="00044933" w:rsidRPr="00B14AB9" w:rsidRDefault="00044933" w:rsidP="00044933">
      <w:pPr>
        <w:spacing w:before="0"/>
        <w:jc w:val="right"/>
        <w:rPr>
          <w:sz w:val="22"/>
          <w:szCs w:val="22"/>
        </w:rPr>
      </w:pPr>
    </w:p>
    <w:tbl>
      <w:tblPr>
        <w:tblW w:w="15704" w:type="dxa"/>
        <w:jc w:val="center"/>
        <w:tblLook w:val="04A0" w:firstRow="1" w:lastRow="0" w:firstColumn="1" w:lastColumn="0" w:noHBand="0" w:noVBand="1"/>
      </w:tblPr>
      <w:tblGrid>
        <w:gridCol w:w="1947"/>
        <w:gridCol w:w="4458"/>
        <w:gridCol w:w="4782"/>
        <w:gridCol w:w="4517"/>
      </w:tblGrid>
      <w:tr w:rsidR="00044933" w:rsidRPr="00B14AB9" w14:paraId="2E932197" w14:textId="77777777" w:rsidTr="000B2580">
        <w:trPr>
          <w:trHeight w:val="402"/>
          <w:jc w:val="center"/>
        </w:trPr>
        <w:tc>
          <w:tcPr>
            <w:tcW w:w="15704" w:type="dxa"/>
            <w:gridSpan w:val="4"/>
            <w:tcBorders>
              <w:top w:val="nil"/>
              <w:left w:val="nil"/>
              <w:bottom w:val="nil"/>
              <w:right w:val="nil"/>
            </w:tcBorders>
            <w:shd w:val="clear" w:color="auto" w:fill="auto"/>
            <w:noWrap/>
            <w:vAlign w:val="bottom"/>
            <w:hideMark/>
          </w:tcPr>
          <w:p w14:paraId="6C770F4E" w14:textId="77777777" w:rsidR="00044933" w:rsidRPr="00B14AB9" w:rsidRDefault="00044933" w:rsidP="000B2580">
            <w:pPr>
              <w:ind w:left="173"/>
              <w:jc w:val="center"/>
              <w:rPr>
                <w:b/>
                <w:bCs/>
                <w:sz w:val="28"/>
                <w:szCs w:val="28"/>
                <w:lang w:eastAsia="lv-LV"/>
              </w:rPr>
            </w:pPr>
            <w:bookmarkStart w:id="13" w:name="RANGE!A1:D31"/>
            <w:r w:rsidRPr="00B14AB9">
              <w:rPr>
                <w:b/>
                <w:bCs/>
                <w:sz w:val="28"/>
                <w:szCs w:val="28"/>
                <w:lang w:eastAsia="lv-LV"/>
              </w:rPr>
              <w:t>Būvuzrauga iknedēļas atskaite Nr. ………</w:t>
            </w:r>
            <w:bookmarkEnd w:id="13"/>
          </w:p>
        </w:tc>
      </w:tr>
      <w:tr w:rsidR="00044933" w:rsidRPr="00B14AB9" w14:paraId="0B6A74F1" w14:textId="77777777" w:rsidTr="000B2580">
        <w:trPr>
          <w:trHeight w:val="282"/>
          <w:jc w:val="center"/>
        </w:trPr>
        <w:tc>
          <w:tcPr>
            <w:tcW w:w="15704" w:type="dxa"/>
            <w:gridSpan w:val="4"/>
            <w:tcBorders>
              <w:top w:val="nil"/>
              <w:left w:val="nil"/>
              <w:bottom w:val="nil"/>
              <w:right w:val="nil"/>
            </w:tcBorders>
            <w:shd w:val="clear" w:color="auto" w:fill="auto"/>
            <w:noWrap/>
            <w:vAlign w:val="bottom"/>
            <w:hideMark/>
          </w:tcPr>
          <w:p w14:paraId="5D7C7A3E" w14:textId="77777777" w:rsidR="00044933" w:rsidRPr="00B14AB9" w:rsidRDefault="00044933" w:rsidP="000B2580">
            <w:pPr>
              <w:jc w:val="center"/>
              <w:rPr>
                <w:lang w:eastAsia="lv-LV"/>
              </w:rPr>
            </w:pPr>
            <w:r w:rsidRPr="00B14AB9">
              <w:rPr>
                <w:lang w:eastAsia="lv-LV"/>
              </w:rPr>
              <w:t>Pārskata periods: no …………... līdz ….………..</w:t>
            </w:r>
          </w:p>
        </w:tc>
      </w:tr>
      <w:tr w:rsidR="00044933" w:rsidRPr="00B14AB9" w14:paraId="7C0E5F9C" w14:textId="77777777" w:rsidTr="000B2580">
        <w:trPr>
          <w:trHeight w:val="300"/>
          <w:jc w:val="center"/>
        </w:trPr>
        <w:tc>
          <w:tcPr>
            <w:tcW w:w="6403" w:type="dxa"/>
            <w:gridSpan w:val="2"/>
            <w:tcBorders>
              <w:top w:val="nil"/>
              <w:left w:val="nil"/>
              <w:bottom w:val="single" w:sz="4" w:space="0" w:color="auto"/>
              <w:right w:val="nil"/>
            </w:tcBorders>
            <w:shd w:val="clear" w:color="auto" w:fill="auto"/>
            <w:noWrap/>
            <w:vAlign w:val="bottom"/>
            <w:hideMark/>
          </w:tcPr>
          <w:p w14:paraId="0E1501EB" w14:textId="77777777" w:rsidR="00044933" w:rsidRPr="00B14AB9" w:rsidRDefault="00044933" w:rsidP="000B2580">
            <w:pPr>
              <w:rPr>
                <w:sz w:val="22"/>
                <w:szCs w:val="22"/>
                <w:lang w:eastAsia="lv-LV"/>
              </w:rPr>
            </w:pPr>
            <w:r>
              <w:t xml:space="preserve">Būvobjekta </w:t>
            </w:r>
            <w:r w:rsidRPr="00B14AB9">
              <w:rPr>
                <w:sz w:val="22"/>
                <w:szCs w:val="22"/>
                <w:lang w:eastAsia="lv-LV"/>
              </w:rPr>
              <w:t>nosaukums:</w:t>
            </w:r>
          </w:p>
        </w:tc>
        <w:tc>
          <w:tcPr>
            <w:tcW w:w="4783" w:type="dxa"/>
            <w:tcBorders>
              <w:top w:val="nil"/>
              <w:left w:val="nil"/>
              <w:bottom w:val="single" w:sz="4" w:space="0" w:color="auto"/>
              <w:right w:val="nil"/>
            </w:tcBorders>
            <w:shd w:val="clear" w:color="auto" w:fill="auto"/>
            <w:noWrap/>
            <w:vAlign w:val="bottom"/>
            <w:hideMark/>
          </w:tcPr>
          <w:p w14:paraId="56F748F8" w14:textId="77777777" w:rsidR="00044933" w:rsidRPr="00B14AB9" w:rsidRDefault="00044933" w:rsidP="000B2580">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67B73F90" w14:textId="77777777" w:rsidR="00044933" w:rsidRPr="00B14AB9" w:rsidRDefault="00044933" w:rsidP="000B2580">
            <w:pPr>
              <w:rPr>
                <w:sz w:val="22"/>
                <w:szCs w:val="22"/>
                <w:lang w:eastAsia="lv-LV"/>
              </w:rPr>
            </w:pPr>
            <w:r w:rsidRPr="00B14AB9">
              <w:rPr>
                <w:sz w:val="22"/>
                <w:szCs w:val="22"/>
                <w:lang w:eastAsia="lv-LV"/>
              </w:rPr>
              <w:t> </w:t>
            </w:r>
          </w:p>
        </w:tc>
      </w:tr>
      <w:tr w:rsidR="00044933" w:rsidRPr="00B14AB9" w14:paraId="789408A4" w14:textId="77777777" w:rsidTr="000B2580">
        <w:trPr>
          <w:trHeight w:val="300"/>
          <w:jc w:val="center"/>
        </w:trPr>
        <w:tc>
          <w:tcPr>
            <w:tcW w:w="6403" w:type="dxa"/>
            <w:gridSpan w:val="2"/>
            <w:tcBorders>
              <w:top w:val="nil"/>
              <w:left w:val="nil"/>
              <w:bottom w:val="single" w:sz="4" w:space="0" w:color="auto"/>
              <w:right w:val="nil"/>
            </w:tcBorders>
            <w:shd w:val="clear" w:color="auto" w:fill="auto"/>
            <w:noWrap/>
            <w:vAlign w:val="bottom"/>
            <w:hideMark/>
          </w:tcPr>
          <w:p w14:paraId="4E76DDE1" w14:textId="77777777" w:rsidR="00044933" w:rsidRPr="00B14AB9" w:rsidRDefault="00044933" w:rsidP="000B2580">
            <w:pPr>
              <w:rPr>
                <w:sz w:val="20"/>
                <w:szCs w:val="20"/>
                <w:lang w:eastAsia="lv-LV"/>
              </w:rPr>
            </w:pPr>
            <w:r w:rsidRPr="00B14AB9">
              <w:rPr>
                <w:sz w:val="20"/>
                <w:szCs w:val="20"/>
                <w:lang w:eastAsia="lv-LV"/>
              </w:rPr>
              <w:t>Būvdarbu veicējs:</w:t>
            </w:r>
          </w:p>
        </w:tc>
        <w:tc>
          <w:tcPr>
            <w:tcW w:w="4783" w:type="dxa"/>
            <w:tcBorders>
              <w:top w:val="nil"/>
              <w:left w:val="nil"/>
              <w:bottom w:val="single" w:sz="4" w:space="0" w:color="auto"/>
              <w:right w:val="nil"/>
            </w:tcBorders>
            <w:shd w:val="clear" w:color="auto" w:fill="auto"/>
            <w:noWrap/>
            <w:vAlign w:val="bottom"/>
            <w:hideMark/>
          </w:tcPr>
          <w:p w14:paraId="412AE478" w14:textId="77777777" w:rsidR="00044933" w:rsidRPr="00B14AB9" w:rsidRDefault="00044933" w:rsidP="000B2580">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258BA05E" w14:textId="77777777" w:rsidR="00044933" w:rsidRPr="00B14AB9" w:rsidRDefault="00044933" w:rsidP="000B2580">
            <w:pPr>
              <w:rPr>
                <w:sz w:val="20"/>
                <w:szCs w:val="20"/>
                <w:lang w:eastAsia="lv-LV"/>
              </w:rPr>
            </w:pPr>
            <w:r w:rsidRPr="00B14AB9">
              <w:rPr>
                <w:sz w:val="20"/>
                <w:szCs w:val="20"/>
                <w:lang w:eastAsia="lv-LV"/>
              </w:rPr>
              <w:t>Būvdarbu līguma Nr.:</w:t>
            </w:r>
          </w:p>
        </w:tc>
      </w:tr>
      <w:tr w:rsidR="00044933" w:rsidRPr="00B14AB9" w14:paraId="1E02B124" w14:textId="77777777" w:rsidTr="000B2580">
        <w:trPr>
          <w:trHeight w:val="300"/>
          <w:jc w:val="center"/>
        </w:trPr>
        <w:tc>
          <w:tcPr>
            <w:tcW w:w="1944" w:type="dxa"/>
            <w:tcBorders>
              <w:top w:val="nil"/>
              <w:left w:val="nil"/>
              <w:bottom w:val="single" w:sz="4" w:space="0" w:color="auto"/>
              <w:right w:val="nil"/>
            </w:tcBorders>
            <w:shd w:val="clear" w:color="auto" w:fill="auto"/>
            <w:noWrap/>
            <w:vAlign w:val="bottom"/>
            <w:hideMark/>
          </w:tcPr>
          <w:p w14:paraId="621C7B41" w14:textId="77777777" w:rsidR="00044933" w:rsidRPr="00B14AB9" w:rsidRDefault="00044933" w:rsidP="000B2580">
            <w:pPr>
              <w:rPr>
                <w:sz w:val="20"/>
                <w:szCs w:val="20"/>
                <w:lang w:eastAsia="lv-LV"/>
              </w:rPr>
            </w:pPr>
            <w:r w:rsidRPr="00B14AB9">
              <w:rPr>
                <w:sz w:val="20"/>
                <w:szCs w:val="20"/>
                <w:lang w:eastAsia="lv-LV"/>
              </w:rPr>
              <w:t>Būvuzraugs:</w:t>
            </w:r>
          </w:p>
        </w:tc>
        <w:tc>
          <w:tcPr>
            <w:tcW w:w="4459" w:type="dxa"/>
            <w:tcBorders>
              <w:top w:val="nil"/>
              <w:left w:val="nil"/>
              <w:bottom w:val="single" w:sz="4" w:space="0" w:color="auto"/>
              <w:right w:val="nil"/>
            </w:tcBorders>
            <w:shd w:val="clear" w:color="auto" w:fill="auto"/>
            <w:noWrap/>
            <w:vAlign w:val="bottom"/>
            <w:hideMark/>
          </w:tcPr>
          <w:p w14:paraId="79B15A3B" w14:textId="77777777" w:rsidR="00044933" w:rsidRPr="00B14AB9" w:rsidRDefault="00044933" w:rsidP="000B2580">
            <w:pPr>
              <w:rPr>
                <w:sz w:val="20"/>
                <w:szCs w:val="20"/>
                <w:lang w:eastAsia="lv-LV"/>
              </w:rPr>
            </w:pPr>
            <w:r w:rsidRPr="00B14AB9">
              <w:rPr>
                <w:sz w:val="20"/>
                <w:szCs w:val="20"/>
                <w:lang w:eastAsia="lv-LV"/>
              </w:rPr>
              <w:t> </w:t>
            </w:r>
          </w:p>
        </w:tc>
        <w:tc>
          <w:tcPr>
            <w:tcW w:w="4783" w:type="dxa"/>
            <w:tcBorders>
              <w:top w:val="nil"/>
              <w:left w:val="nil"/>
              <w:bottom w:val="single" w:sz="4" w:space="0" w:color="auto"/>
              <w:right w:val="nil"/>
            </w:tcBorders>
            <w:shd w:val="clear" w:color="auto" w:fill="auto"/>
            <w:noWrap/>
            <w:vAlign w:val="bottom"/>
            <w:hideMark/>
          </w:tcPr>
          <w:p w14:paraId="23DF7FAC" w14:textId="77777777" w:rsidR="00044933" w:rsidRPr="00B14AB9" w:rsidRDefault="00044933" w:rsidP="000B2580">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5031B53C" w14:textId="77777777" w:rsidR="00044933" w:rsidRPr="00B14AB9" w:rsidRDefault="00044933" w:rsidP="000B2580">
            <w:pPr>
              <w:rPr>
                <w:sz w:val="20"/>
                <w:szCs w:val="20"/>
                <w:lang w:eastAsia="lv-LV"/>
              </w:rPr>
            </w:pPr>
            <w:r w:rsidRPr="00B14AB9">
              <w:rPr>
                <w:sz w:val="20"/>
                <w:szCs w:val="20"/>
                <w:lang w:eastAsia="lv-LV"/>
              </w:rPr>
              <w:t>Būvuzraudzības līguma Nr.:</w:t>
            </w:r>
          </w:p>
        </w:tc>
      </w:tr>
      <w:tr w:rsidR="00044933" w:rsidRPr="00B14AB9" w14:paraId="3D1CFE1A" w14:textId="77777777" w:rsidTr="000B2580">
        <w:trPr>
          <w:trHeight w:val="525"/>
          <w:jc w:val="center"/>
        </w:trPr>
        <w:tc>
          <w:tcPr>
            <w:tcW w:w="15704" w:type="dxa"/>
            <w:gridSpan w:val="4"/>
            <w:tcBorders>
              <w:top w:val="nil"/>
              <w:left w:val="nil"/>
              <w:bottom w:val="single" w:sz="4" w:space="0" w:color="auto"/>
              <w:right w:val="nil"/>
            </w:tcBorders>
            <w:shd w:val="clear" w:color="auto" w:fill="auto"/>
            <w:vAlign w:val="center"/>
            <w:hideMark/>
          </w:tcPr>
          <w:p w14:paraId="68526C98" w14:textId="77777777" w:rsidR="00044933" w:rsidRPr="00B14AB9" w:rsidRDefault="00044933" w:rsidP="000B2580">
            <w:pPr>
              <w:spacing w:before="80" w:after="80"/>
              <w:ind w:firstLine="0"/>
              <w:rPr>
                <w:b/>
                <w:bCs/>
                <w:sz w:val="20"/>
                <w:szCs w:val="20"/>
                <w:lang w:eastAsia="lv-LV"/>
              </w:rPr>
            </w:pPr>
            <w:r w:rsidRPr="00B14AB9">
              <w:rPr>
                <w:b/>
                <w:bCs/>
                <w:sz w:val="20"/>
                <w:szCs w:val="20"/>
                <w:lang w:eastAsia="lv-LV"/>
              </w:rPr>
              <w:t xml:space="preserve">1. Pārskats par veiktajām darbībām un pārbaudēm pārskata periodā </w:t>
            </w:r>
            <w:r w:rsidRPr="00B14AB9">
              <w:rPr>
                <w:sz w:val="14"/>
                <w:szCs w:val="14"/>
                <w:lang w:eastAsia="lv-LV"/>
              </w:rPr>
              <w:t>(veiktie mērījumi un pārbaudes, lai pārliecinātos par veikto būvdarbu un būvmateriālu kvalitāti; pasūtītās laboratoriskās pārbaudes, satiksmes organizācijas pārbaudes u.c.):</w:t>
            </w:r>
          </w:p>
        </w:tc>
      </w:tr>
      <w:tr w:rsidR="00044933" w:rsidRPr="00B14AB9" w14:paraId="6AC6E1A1" w14:textId="77777777" w:rsidTr="000B2580">
        <w:trPr>
          <w:trHeight w:val="365"/>
          <w:jc w:val="center"/>
        </w:trPr>
        <w:tc>
          <w:tcPr>
            <w:tcW w:w="1944" w:type="dxa"/>
            <w:tcBorders>
              <w:top w:val="nil"/>
              <w:left w:val="single" w:sz="4" w:space="0" w:color="auto"/>
              <w:bottom w:val="nil"/>
              <w:right w:val="single" w:sz="4" w:space="0" w:color="auto"/>
            </w:tcBorders>
            <w:shd w:val="clear" w:color="auto" w:fill="auto"/>
            <w:vAlign w:val="center"/>
            <w:hideMark/>
          </w:tcPr>
          <w:p w14:paraId="1C4D0117" w14:textId="77777777" w:rsidR="00044933" w:rsidRPr="00E1295A" w:rsidRDefault="00044933" w:rsidP="000B2580">
            <w:pPr>
              <w:spacing w:before="80"/>
              <w:ind w:firstLine="0"/>
              <w:jc w:val="center"/>
              <w:rPr>
                <w:sz w:val="20"/>
                <w:szCs w:val="20"/>
                <w:lang w:eastAsia="lv-LV"/>
              </w:rPr>
            </w:pPr>
            <w:r w:rsidRPr="00E1295A">
              <w:rPr>
                <w:sz w:val="20"/>
                <w:szCs w:val="20"/>
                <w:lang w:eastAsia="lv-LV"/>
              </w:rPr>
              <w:t>Datums</w:t>
            </w:r>
          </w:p>
        </w:tc>
        <w:tc>
          <w:tcPr>
            <w:tcW w:w="4459" w:type="dxa"/>
            <w:tcBorders>
              <w:top w:val="nil"/>
              <w:left w:val="nil"/>
              <w:bottom w:val="nil"/>
              <w:right w:val="single" w:sz="4" w:space="0" w:color="auto"/>
            </w:tcBorders>
            <w:shd w:val="clear" w:color="auto" w:fill="auto"/>
            <w:vAlign w:val="center"/>
            <w:hideMark/>
          </w:tcPr>
          <w:p w14:paraId="512F9A6F" w14:textId="77777777" w:rsidR="00044933" w:rsidRPr="00E1295A" w:rsidRDefault="00044933" w:rsidP="000B2580">
            <w:pPr>
              <w:spacing w:before="80"/>
              <w:ind w:firstLine="0"/>
              <w:jc w:val="center"/>
              <w:rPr>
                <w:sz w:val="20"/>
                <w:szCs w:val="20"/>
                <w:lang w:eastAsia="lv-LV"/>
              </w:rPr>
            </w:pPr>
            <w:r w:rsidRPr="00E1295A">
              <w:rPr>
                <w:sz w:val="20"/>
                <w:szCs w:val="20"/>
                <w:lang w:eastAsia="lv-LV"/>
              </w:rPr>
              <w:t>Pārbaudes veids</w:t>
            </w:r>
          </w:p>
        </w:tc>
        <w:tc>
          <w:tcPr>
            <w:tcW w:w="4783" w:type="dxa"/>
            <w:tcBorders>
              <w:top w:val="nil"/>
              <w:left w:val="nil"/>
              <w:bottom w:val="nil"/>
              <w:right w:val="single" w:sz="4" w:space="0" w:color="auto"/>
            </w:tcBorders>
            <w:shd w:val="clear" w:color="auto" w:fill="auto"/>
            <w:vAlign w:val="center"/>
            <w:hideMark/>
          </w:tcPr>
          <w:p w14:paraId="2A446E51" w14:textId="77777777" w:rsidR="00044933" w:rsidRPr="00E1295A" w:rsidRDefault="00044933" w:rsidP="000B2580">
            <w:pPr>
              <w:spacing w:before="80"/>
              <w:ind w:firstLine="0"/>
              <w:jc w:val="center"/>
              <w:rPr>
                <w:sz w:val="20"/>
                <w:szCs w:val="20"/>
                <w:lang w:eastAsia="lv-LV"/>
              </w:rPr>
            </w:pPr>
            <w:r w:rsidRPr="00E1295A">
              <w:rPr>
                <w:sz w:val="20"/>
                <w:szCs w:val="20"/>
                <w:lang w:eastAsia="lv-LV"/>
              </w:rPr>
              <w:t>Konstatējumi</w:t>
            </w:r>
          </w:p>
        </w:tc>
        <w:tc>
          <w:tcPr>
            <w:tcW w:w="4518" w:type="dxa"/>
            <w:tcBorders>
              <w:top w:val="nil"/>
              <w:left w:val="nil"/>
              <w:bottom w:val="nil"/>
              <w:right w:val="single" w:sz="4" w:space="0" w:color="auto"/>
            </w:tcBorders>
            <w:shd w:val="clear" w:color="auto" w:fill="auto"/>
            <w:vAlign w:val="center"/>
            <w:hideMark/>
          </w:tcPr>
          <w:p w14:paraId="1E48D2AC" w14:textId="77777777" w:rsidR="00044933" w:rsidRPr="00E1295A" w:rsidRDefault="00044933" w:rsidP="000B2580">
            <w:pPr>
              <w:spacing w:before="80"/>
              <w:ind w:firstLine="0"/>
              <w:jc w:val="center"/>
              <w:rPr>
                <w:sz w:val="20"/>
                <w:szCs w:val="20"/>
                <w:lang w:eastAsia="lv-LV"/>
              </w:rPr>
            </w:pPr>
            <w:r w:rsidRPr="00E1295A">
              <w:rPr>
                <w:sz w:val="20"/>
                <w:szCs w:val="20"/>
                <w:lang w:eastAsia="lv-LV"/>
              </w:rPr>
              <w:t>Komentārs/veicamās darbības</w:t>
            </w:r>
          </w:p>
        </w:tc>
      </w:tr>
      <w:tr w:rsidR="00044933" w:rsidRPr="00B14AB9" w14:paraId="498AA7FF" w14:textId="77777777" w:rsidTr="000B2580">
        <w:trPr>
          <w:trHeight w:val="180"/>
          <w:jc w:val="center"/>
        </w:trPr>
        <w:tc>
          <w:tcPr>
            <w:tcW w:w="19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AD2D3" w14:textId="77777777" w:rsidR="00044933" w:rsidRPr="00E1295A" w:rsidRDefault="00044933" w:rsidP="000B2580">
            <w:pPr>
              <w:spacing w:before="80"/>
              <w:jc w:val="center"/>
              <w:rPr>
                <w:sz w:val="20"/>
                <w:szCs w:val="20"/>
                <w:lang w:eastAsia="lv-LV"/>
              </w:rPr>
            </w:pPr>
            <w:r w:rsidRPr="00E1295A">
              <w:rPr>
                <w:sz w:val="20"/>
                <w:szCs w:val="20"/>
                <w:lang w:eastAsia="lv-LV"/>
              </w:rPr>
              <w:t>1</w:t>
            </w:r>
          </w:p>
        </w:tc>
        <w:tc>
          <w:tcPr>
            <w:tcW w:w="4459" w:type="dxa"/>
            <w:tcBorders>
              <w:top w:val="single" w:sz="4" w:space="0" w:color="auto"/>
              <w:left w:val="nil"/>
              <w:bottom w:val="single" w:sz="4" w:space="0" w:color="auto"/>
              <w:right w:val="single" w:sz="4" w:space="0" w:color="auto"/>
            </w:tcBorders>
            <w:shd w:val="clear" w:color="auto" w:fill="auto"/>
            <w:vAlign w:val="center"/>
            <w:hideMark/>
          </w:tcPr>
          <w:p w14:paraId="0206D3E1" w14:textId="77777777" w:rsidR="00044933" w:rsidRPr="00E1295A" w:rsidRDefault="00044933" w:rsidP="000B2580">
            <w:pPr>
              <w:spacing w:before="80"/>
              <w:jc w:val="center"/>
              <w:rPr>
                <w:sz w:val="20"/>
                <w:szCs w:val="20"/>
                <w:lang w:eastAsia="lv-LV"/>
              </w:rPr>
            </w:pPr>
            <w:r w:rsidRPr="00E1295A">
              <w:rPr>
                <w:sz w:val="20"/>
                <w:szCs w:val="20"/>
                <w:lang w:eastAsia="lv-LV"/>
              </w:rPr>
              <w:t>2</w:t>
            </w:r>
          </w:p>
        </w:tc>
        <w:tc>
          <w:tcPr>
            <w:tcW w:w="4783" w:type="dxa"/>
            <w:tcBorders>
              <w:top w:val="single" w:sz="4" w:space="0" w:color="auto"/>
              <w:left w:val="nil"/>
              <w:bottom w:val="single" w:sz="4" w:space="0" w:color="auto"/>
              <w:right w:val="single" w:sz="4" w:space="0" w:color="auto"/>
            </w:tcBorders>
            <w:shd w:val="clear" w:color="auto" w:fill="auto"/>
            <w:vAlign w:val="center"/>
            <w:hideMark/>
          </w:tcPr>
          <w:p w14:paraId="5AFB0F84" w14:textId="77777777" w:rsidR="00044933" w:rsidRPr="00E1295A" w:rsidRDefault="00044933" w:rsidP="000B2580">
            <w:pPr>
              <w:spacing w:before="80"/>
              <w:jc w:val="center"/>
              <w:rPr>
                <w:sz w:val="20"/>
                <w:szCs w:val="20"/>
                <w:lang w:eastAsia="lv-LV"/>
              </w:rPr>
            </w:pPr>
            <w:r w:rsidRPr="00E1295A">
              <w:rPr>
                <w:sz w:val="20"/>
                <w:szCs w:val="20"/>
                <w:lang w:eastAsia="lv-LV"/>
              </w:rPr>
              <w:t>3</w:t>
            </w:r>
          </w:p>
        </w:tc>
        <w:tc>
          <w:tcPr>
            <w:tcW w:w="4518" w:type="dxa"/>
            <w:tcBorders>
              <w:top w:val="single" w:sz="4" w:space="0" w:color="auto"/>
              <w:left w:val="nil"/>
              <w:bottom w:val="single" w:sz="4" w:space="0" w:color="auto"/>
              <w:right w:val="single" w:sz="4" w:space="0" w:color="auto"/>
            </w:tcBorders>
            <w:shd w:val="clear" w:color="auto" w:fill="auto"/>
            <w:vAlign w:val="center"/>
            <w:hideMark/>
          </w:tcPr>
          <w:p w14:paraId="6C8F1E4F" w14:textId="77777777" w:rsidR="00044933" w:rsidRPr="00E1295A" w:rsidRDefault="00044933" w:rsidP="000B2580">
            <w:pPr>
              <w:spacing w:before="80"/>
              <w:jc w:val="center"/>
              <w:rPr>
                <w:sz w:val="20"/>
                <w:szCs w:val="20"/>
                <w:lang w:eastAsia="lv-LV"/>
              </w:rPr>
            </w:pPr>
            <w:r w:rsidRPr="00E1295A">
              <w:rPr>
                <w:sz w:val="20"/>
                <w:szCs w:val="20"/>
                <w:lang w:eastAsia="lv-LV"/>
              </w:rPr>
              <w:t>4</w:t>
            </w:r>
          </w:p>
        </w:tc>
      </w:tr>
      <w:tr w:rsidR="00044933" w:rsidRPr="00B14AB9" w14:paraId="7A158FF6" w14:textId="77777777" w:rsidTr="000B2580">
        <w:trPr>
          <w:trHeight w:val="255"/>
          <w:jc w:val="center"/>
        </w:trPr>
        <w:tc>
          <w:tcPr>
            <w:tcW w:w="1944" w:type="dxa"/>
            <w:tcBorders>
              <w:top w:val="nil"/>
              <w:left w:val="single" w:sz="4" w:space="0" w:color="auto"/>
              <w:bottom w:val="single" w:sz="4" w:space="0" w:color="auto"/>
              <w:right w:val="single" w:sz="4" w:space="0" w:color="auto"/>
            </w:tcBorders>
            <w:shd w:val="clear" w:color="auto" w:fill="auto"/>
            <w:noWrap/>
            <w:vAlign w:val="bottom"/>
            <w:hideMark/>
          </w:tcPr>
          <w:p w14:paraId="675BBFAB" w14:textId="77777777" w:rsidR="00044933" w:rsidRPr="00B14AB9" w:rsidRDefault="00044933" w:rsidP="000B2580">
            <w:pPr>
              <w:rPr>
                <w:sz w:val="20"/>
                <w:szCs w:val="20"/>
                <w:lang w:eastAsia="lv-LV"/>
              </w:rPr>
            </w:pPr>
            <w:r w:rsidRPr="00B14AB9">
              <w:rPr>
                <w:sz w:val="20"/>
                <w:szCs w:val="20"/>
                <w:lang w:eastAsia="lv-LV"/>
              </w:rPr>
              <w:t> </w:t>
            </w:r>
          </w:p>
        </w:tc>
        <w:tc>
          <w:tcPr>
            <w:tcW w:w="4459" w:type="dxa"/>
            <w:tcBorders>
              <w:top w:val="nil"/>
              <w:left w:val="nil"/>
              <w:bottom w:val="single" w:sz="4" w:space="0" w:color="auto"/>
              <w:right w:val="single" w:sz="4" w:space="0" w:color="auto"/>
            </w:tcBorders>
            <w:shd w:val="clear" w:color="auto" w:fill="auto"/>
            <w:noWrap/>
            <w:vAlign w:val="bottom"/>
            <w:hideMark/>
          </w:tcPr>
          <w:p w14:paraId="45D501C0" w14:textId="77777777" w:rsidR="00044933" w:rsidRPr="00B14AB9" w:rsidRDefault="00044933" w:rsidP="000B2580">
            <w:pPr>
              <w:rPr>
                <w:sz w:val="20"/>
                <w:szCs w:val="20"/>
                <w:lang w:eastAsia="lv-LV"/>
              </w:rPr>
            </w:pPr>
            <w:r w:rsidRPr="00B14AB9">
              <w:rPr>
                <w:sz w:val="20"/>
                <w:szCs w:val="20"/>
                <w:lang w:eastAsia="lv-LV"/>
              </w:rPr>
              <w:t> </w:t>
            </w:r>
          </w:p>
        </w:tc>
        <w:tc>
          <w:tcPr>
            <w:tcW w:w="4783" w:type="dxa"/>
            <w:tcBorders>
              <w:top w:val="nil"/>
              <w:left w:val="nil"/>
              <w:bottom w:val="single" w:sz="4" w:space="0" w:color="auto"/>
              <w:right w:val="single" w:sz="4" w:space="0" w:color="auto"/>
            </w:tcBorders>
            <w:shd w:val="clear" w:color="auto" w:fill="auto"/>
            <w:noWrap/>
            <w:vAlign w:val="bottom"/>
            <w:hideMark/>
          </w:tcPr>
          <w:p w14:paraId="17B0FB8B" w14:textId="77777777" w:rsidR="00044933" w:rsidRPr="00B14AB9" w:rsidRDefault="00044933" w:rsidP="000B2580">
            <w:pPr>
              <w:rPr>
                <w:sz w:val="20"/>
                <w:szCs w:val="20"/>
                <w:lang w:eastAsia="lv-LV"/>
              </w:rPr>
            </w:pPr>
            <w:r w:rsidRPr="00B14AB9">
              <w:rPr>
                <w:sz w:val="20"/>
                <w:szCs w:val="20"/>
                <w:lang w:eastAsia="lv-LV"/>
              </w:rPr>
              <w:t> </w:t>
            </w:r>
          </w:p>
        </w:tc>
        <w:tc>
          <w:tcPr>
            <w:tcW w:w="4518" w:type="dxa"/>
            <w:tcBorders>
              <w:top w:val="nil"/>
              <w:left w:val="nil"/>
              <w:bottom w:val="single" w:sz="4" w:space="0" w:color="auto"/>
              <w:right w:val="single" w:sz="4" w:space="0" w:color="auto"/>
            </w:tcBorders>
            <w:shd w:val="clear" w:color="auto" w:fill="auto"/>
            <w:noWrap/>
            <w:vAlign w:val="bottom"/>
            <w:hideMark/>
          </w:tcPr>
          <w:p w14:paraId="7BAEC056" w14:textId="77777777" w:rsidR="00044933" w:rsidRPr="00B14AB9" w:rsidRDefault="00044933" w:rsidP="000B2580">
            <w:pPr>
              <w:rPr>
                <w:sz w:val="20"/>
                <w:szCs w:val="20"/>
                <w:lang w:eastAsia="lv-LV"/>
              </w:rPr>
            </w:pPr>
            <w:r w:rsidRPr="00B14AB9">
              <w:rPr>
                <w:sz w:val="20"/>
                <w:szCs w:val="20"/>
                <w:lang w:eastAsia="lv-LV"/>
              </w:rPr>
              <w:t> </w:t>
            </w:r>
          </w:p>
        </w:tc>
      </w:tr>
      <w:tr w:rsidR="00044933" w:rsidRPr="00B14AB9" w14:paraId="52F93171" w14:textId="77777777" w:rsidTr="000B2580">
        <w:trPr>
          <w:trHeight w:val="255"/>
          <w:jc w:val="center"/>
        </w:trPr>
        <w:tc>
          <w:tcPr>
            <w:tcW w:w="1944" w:type="dxa"/>
            <w:tcBorders>
              <w:top w:val="nil"/>
              <w:left w:val="single" w:sz="4" w:space="0" w:color="auto"/>
              <w:bottom w:val="single" w:sz="4" w:space="0" w:color="auto"/>
              <w:right w:val="single" w:sz="4" w:space="0" w:color="auto"/>
            </w:tcBorders>
            <w:shd w:val="clear" w:color="auto" w:fill="auto"/>
            <w:noWrap/>
            <w:vAlign w:val="bottom"/>
            <w:hideMark/>
          </w:tcPr>
          <w:p w14:paraId="2840BFCA" w14:textId="77777777" w:rsidR="00044933" w:rsidRPr="00B14AB9" w:rsidRDefault="00044933" w:rsidP="000B2580">
            <w:pPr>
              <w:rPr>
                <w:sz w:val="20"/>
                <w:szCs w:val="20"/>
                <w:lang w:eastAsia="lv-LV"/>
              </w:rPr>
            </w:pPr>
            <w:r w:rsidRPr="00B14AB9">
              <w:rPr>
                <w:sz w:val="20"/>
                <w:szCs w:val="20"/>
                <w:lang w:eastAsia="lv-LV"/>
              </w:rPr>
              <w:t> </w:t>
            </w:r>
          </w:p>
        </w:tc>
        <w:tc>
          <w:tcPr>
            <w:tcW w:w="4459" w:type="dxa"/>
            <w:tcBorders>
              <w:top w:val="nil"/>
              <w:left w:val="nil"/>
              <w:bottom w:val="single" w:sz="4" w:space="0" w:color="auto"/>
              <w:right w:val="single" w:sz="4" w:space="0" w:color="auto"/>
            </w:tcBorders>
            <w:shd w:val="clear" w:color="auto" w:fill="auto"/>
            <w:noWrap/>
            <w:vAlign w:val="bottom"/>
            <w:hideMark/>
          </w:tcPr>
          <w:p w14:paraId="570A5FC1" w14:textId="77777777" w:rsidR="00044933" w:rsidRPr="00B14AB9" w:rsidRDefault="00044933" w:rsidP="000B2580">
            <w:pPr>
              <w:rPr>
                <w:sz w:val="20"/>
                <w:szCs w:val="20"/>
                <w:lang w:eastAsia="lv-LV"/>
              </w:rPr>
            </w:pPr>
            <w:r w:rsidRPr="00B14AB9">
              <w:rPr>
                <w:sz w:val="20"/>
                <w:szCs w:val="20"/>
                <w:lang w:eastAsia="lv-LV"/>
              </w:rPr>
              <w:t> </w:t>
            </w:r>
          </w:p>
        </w:tc>
        <w:tc>
          <w:tcPr>
            <w:tcW w:w="4783" w:type="dxa"/>
            <w:tcBorders>
              <w:top w:val="nil"/>
              <w:left w:val="nil"/>
              <w:bottom w:val="single" w:sz="4" w:space="0" w:color="auto"/>
              <w:right w:val="single" w:sz="4" w:space="0" w:color="auto"/>
            </w:tcBorders>
            <w:shd w:val="clear" w:color="auto" w:fill="auto"/>
            <w:noWrap/>
            <w:vAlign w:val="bottom"/>
            <w:hideMark/>
          </w:tcPr>
          <w:p w14:paraId="440851DE" w14:textId="77777777" w:rsidR="00044933" w:rsidRPr="00B14AB9" w:rsidRDefault="00044933" w:rsidP="000B2580">
            <w:pPr>
              <w:rPr>
                <w:sz w:val="20"/>
                <w:szCs w:val="20"/>
                <w:lang w:eastAsia="lv-LV"/>
              </w:rPr>
            </w:pPr>
            <w:r w:rsidRPr="00B14AB9">
              <w:rPr>
                <w:sz w:val="20"/>
                <w:szCs w:val="20"/>
                <w:lang w:eastAsia="lv-LV"/>
              </w:rPr>
              <w:t> </w:t>
            </w:r>
          </w:p>
        </w:tc>
        <w:tc>
          <w:tcPr>
            <w:tcW w:w="4518" w:type="dxa"/>
            <w:tcBorders>
              <w:top w:val="nil"/>
              <w:left w:val="nil"/>
              <w:bottom w:val="single" w:sz="4" w:space="0" w:color="auto"/>
              <w:right w:val="single" w:sz="4" w:space="0" w:color="auto"/>
            </w:tcBorders>
            <w:shd w:val="clear" w:color="auto" w:fill="auto"/>
            <w:noWrap/>
            <w:vAlign w:val="bottom"/>
            <w:hideMark/>
          </w:tcPr>
          <w:p w14:paraId="0E399AED" w14:textId="77777777" w:rsidR="00044933" w:rsidRPr="00B14AB9" w:rsidRDefault="00044933" w:rsidP="000B2580">
            <w:pPr>
              <w:rPr>
                <w:sz w:val="20"/>
                <w:szCs w:val="20"/>
                <w:lang w:eastAsia="lv-LV"/>
              </w:rPr>
            </w:pPr>
            <w:r w:rsidRPr="00B14AB9">
              <w:rPr>
                <w:sz w:val="20"/>
                <w:szCs w:val="20"/>
                <w:lang w:eastAsia="lv-LV"/>
              </w:rPr>
              <w:t> </w:t>
            </w:r>
          </w:p>
        </w:tc>
      </w:tr>
      <w:tr w:rsidR="00044933" w:rsidRPr="00B14AB9" w14:paraId="0DB626D1" w14:textId="77777777" w:rsidTr="000B2580">
        <w:trPr>
          <w:trHeight w:val="439"/>
          <w:jc w:val="center"/>
        </w:trPr>
        <w:tc>
          <w:tcPr>
            <w:tcW w:w="15704" w:type="dxa"/>
            <w:gridSpan w:val="4"/>
            <w:tcBorders>
              <w:top w:val="single" w:sz="4" w:space="0" w:color="auto"/>
              <w:left w:val="nil"/>
              <w:bottom w:val="single" w:sz="4" w:space="0" w:color="auto"/>
              <w:right w:val="nil"/>
            </w:tcBorders>
            <w:shd w:val="clear" w:color="auto" w:fill="auto"/>
            <w:vAlign w:val="center"/>
            <w:hideMark/>
          </w:tcPr>
          <w:p w14:paraId="3CEA907F" w14:textId="77777777" w:rsidR="00044933" w:rsidRPr="00B14AB9" w:rsidRDefault="00044933" w:rsidP="000B2580">
            <w:pPr>
              <w:spacing w:before="80" w:after="80"/>
              <w:ind w:firstLine="0"/>
              <w:jc w:val="left"/>
              <w:rPr>
                <w:b/>
                <w:bCs/>
                <w:sz w:val="20"/>
                <w:szCs w:val="20"/>
                <w:lang w:eastAsia="lv-LV"/>
              </w:rPr>
            </w:pPr>
            <w:r w:rsidRPr="5C452606">
              <w:rPr>
                <w:b/>
                <w:bCs/>
                <w:sz w:val="20"/>
                <w:szCs w:val="20"/>
                <w:lang w:eastAsia="lv-LV"/>
              </w:rPr>
              <w:t>2. Būvdarbu statuss uz iknedēļas atskaites iesniegšanas brīdi (sniegt īsu informāciju par būvdarbiem, darbu atkāpēm no Būvprojekta un kalendārā grafika, norādīt būvdarbos pielietoto materiālu atbilstība būvdarbu veicēja iepirkuma piedāvājumam, kā arī ekvivalento materiālu pielietošanu, defektu fiksēšana, finanšu plūsmas plānu un atkāpes no tā):</w:t>
            </w:r>
          </w:p>
        </w:tc>
      </w:tr>
      <w:tr w:rsidR="00044933" w:rsidRPr="00B14AB9" w14:paraId="1951BA75" w14:textId="77777777" w:rsidTr="000B2580">
        <w:trPr>
          <w:trHeight w:val="458"/>
          <w:jc w:val="center"/>
        </w:trPr>
        <w:tc>
          <w:tcPr>
            <w:tcW w:w="15704" w:type="dxa"/>
            <w:gridSpan w:val="4"/>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hideMark/>
          </w:tcPr>
          <w:p w14:paraId="1FFBC8C4" w14:textId="77777777" w:rsidR="00044933" w:rsidRPr="00B14AB9" w:rsidRDefault="00044933" w:rsidP="000B2580">
            <w:pPr>
              <w:rPr>
                <w:sz w:val="14"/>
                <w:szCs w:val="14"/>
                <w:lang w:eastAsia="lv-LV"/>
              </w:rPr>
            </w:pPr>
          </w:p>
        </w:tc>
      </w:tr>
      <w:tr w:rsidR="00044933" w:rsidRPr="00B14AB9" w14:paraId="70D157D1" w14:textId="77777777" w:rsidTr="000B2580">
        <w:trPr>
          <w:trHeight w:val="458"/>
          <w:jc w:val="center"/>
        </w:trPr>
        <w:tc>
          <w:tcPr>
            <w:tcW w:w="15704" w:type="dxa"/>
            <w:gridSpan w:val="4"/>
            <w:vMerge/>
            <w:vAlign w:val="center"/>
            <w:hideMark/>
          </w:tcPr>
          <w:p w14:paraId="6F6AD745" w14:textId="77777777" w:rsidR="00044933" w:rsidRPr="00B14AB9" w:rsidRDefault="00044933" w:rsidP="000B2580">
            <w:pPr>
              <w:rPr>
                <w:sz w:val="14"/>
                <w:szCs w:val="14"/>
                <w:lang w:eastAsia="lv-LV"/>
              </w:rPr>
            </w:pPr>
          </w:p>
        </w:tc>
      </w:tr>
      <w:tr w:rsidR="00044933" w:rsidRPr="00B14AB9" w14:paraId="170CF277" w14:textId="77777777" w:rsidTr="000B2580">
        <w:trPr>
          <w:trHeight w:val="360"/>
          <w:jc w:val="center"/>
        </w:trPr>
        <w:tc>
          <w:tcPr>
            <w:tcW w:w="15704" w:type="dxa"/>
            <w:gridSpan w:val="4"/>
            <w:tcBorders>
              <w:top w:val="nil"/>
              <w:left w:val="nil"/>
              <w:bottom w:val="single" w:sz="4" w:space="0" w:color="auto"/>
              <w:right w:val="nil"/>
            </w:tcBorders>
            <w:shd w:val="clear" w:color="auto" w:fill="auto"/>
            <w:vAlign w:val="bottom"/>
            <w:hideMark/>
          </w:tcPr>
          <w:p w14:paraId="2A22E08B" w14:textId="77777777" w:rsidR="00044933" w:rsidRPr="00B14AB9" w:rsidRDefault="00044933" w:rsidP="000B2580">
            <w:pPr>
              <w:spacing w:before="80" w:after="80"/>
              <w:ind w:firstLine="0"/>
              <w:rPr>
                <w:b/>
                <w:bCs/>
                <w:sz w:val="20"/>
                <w:szCs w:val="20"/>
                <w:lang w:eastAsia="lv-LV"/>
              </w:rPr>
            </w:pPr>
            <w:r w:rsidRPr="00B14AB9">
              <w:rPr>
                <w:b/>
                <w:bCs/>
                <w:sz w:val="20"/>
                <w:szCs w:val="20"/>
                <w:lang w:eastAsia="lv-LV"/>
              </w:rPr>
              <w:t xml:space="preserve">3. Pārskata periodā sagatavotie/no </w:t>
            </w:r>
            <w:r>
              <w:rPr>
                <w:b/>
                <w:bCs/>
                <w:sz w:val="20"/>
                <w:szCs w:val="20"/>
                <w:lang w:eastAsia="lv-LV"/>
              </w:rPr>
              <w:t>būvdarbu veicēja</w:t>
            </w:r>
            <w:r w:rsidRPr="00B14AB9">
              <w:rPr>
                <w:b/>
                <w:bCs/>
                <w:sz w:val="20"/>
                <w:szCs w:val="20"/>
                <w:lang w:eastAsia="lv-LV"/>
              </w:rPr>
              <w:t xml:space="preserve"> saņemtie Konstatācijas akti</w:t>
            </w:r>
            <w:r>
              <w:rPr>
                <w:b/>
                <w:bCs/>
                <w:sz w:val="20"/>
                <w:szCs w:val="20"/>
                <w:lang w:eastAsia="lv-LV"/>
              </w:rPr>
              <w:t>, Būvdarbu izmaiņu akti u.c.</w:t>
            </w:r>
            <w:r w:rsidRPr="00B14AB9">
              <w:rPr>
                <w:b/>
                <w:bCs/>
                <w:sz w:val="20"/>
                <w:szCs w:val="20"/>
                <w:lang w:eastAsia="lv-LV"/>
              </w:rPr>
              <w:t>:</w:t>
            </w:r>
          </w:p>
        </w:tc>
      </w:tr>
      <w:tr w:rsidR="00044933" w:rsidRPr="00B14AB9" w14:paraId="16C8A7A5" w14:textId="77777777" w:rsidTr="000B2580">
        <w:trPr>
          <w:trHeight w:val="379"/>
          <w:jc w:val="center"/>
        </w:trPr>
        <w:tc>
          <w:tcPr>
            <w:tcW w:w="6403" w:type="dxa"/>
            <w:gridSpan w:val="2"/>
            <w:tcBorders>
              <w:top w:val="single" w:sz="4" w:space="0" w:color="auto"/>
              <w:left w:val="single" w:sz="4" w:space="0" w:color="auto"/>
              <w:bottom w:val="nil"/>
              <w:right w:val="single" w:sz="4" w:space="0" w:color="000000" w:themeColor="text1"/>
            </w:tcBorders>
            <w:shd w:val="clear" w:color="auto" w:fill="auto"/>
            <w:vAlign w:val="center"/>
            <w:hideMark/>
          </w:tcPr>
          <w:p w14:paraId="66BE7B05" w14:textId="77777777" w:rsidR="00044933" w:rsidRPr="00B14AB9" w:rsidRDefault="00044933" w:rsidP="000B2580">
            <w:pPr>
              <w:spacing w:before="80"/>
              <w:ind w:firstLine="0"/>
              <w:jc w:val="center"/>
              <w:rPr>
                <w:sz w:val="20"/>
                <w:szCs w:val="20"/>
                <w:lang w:eastAsia="lv-LV"/>
              </w:rPr>
            </w:pPr>
            <w:r>
              <w:rPr>
                <w:sz w:val="20"/>
                <w:szCs w:val="20"/>
                <w:lang w:eastAsia="lv-LV"/>
              </w:rPr>
              <w:t>Akta apraksts</w:t>
            </w:r>
          </w:p>
        </w:tc>
        <w:tc>
          <w:tcPr>
            <w:tcW w:w="4783" w:type="dxa"/>
            <w:tcBorders>
              <w:top w:val="nil"/>
              <w:left w:val="nil"/>
              <w:bottom w:val="single" w:sz="4" w:space="0" w:color="auto"/>
              <w:right w:val="nil"/>
            </w:tcBorders>
            <w:shd w:val="clear" w:color="auto" w:fill="auto"/>
            <w:vAlign w:val="center"/>
            <w:hideMark/>
          </w:tcPr>
          <w:p w14:paraId="34826D12" w14:textId="77777777" w:rsidR="00044933" w:rsidRPr="00B14AB9" w:rsidRDefault="00044933" w:rsidP="000B2580">
            <w:pPr>
              <w:spacing w:before="80"/>
              <w:ind w:firstLine="0"/>
              <w:jc w:val="center"/>
              <w:rPr>
                <w:sz w:val="20"/>
                <w:szCs w:val="20"/>
                <w:lang w:eastAsia="lv-LV"/>
              </w:rPr>
            </w:pPr>
            <w:r w:rsidRPr="00B14AB9">
              <w:rPr>
                <w:sz w:val="20"/>
                <w:szCs w:val="20"/>
                <w:lang w:eastAsia="lv-LV"/>
              </w:rPr>
              <w:t>Veiktās/plānotās darbības</w:t>
            </w:r>
          </w:p>
        </w:tc>
        <w:tc>
          <w:tcPr>
            <w:tcW w:w="4518" w:type="dxa"/>
            <w:tcBorders>
              <w:top w:val="nil"/>
              <w:left w:val="single" w:sz="4" w:space="0" w:color="auto"/>
              <w:bottom w:val="single" w:sz="4" w:space="0" w:color="auto"/>
              <w:right w:val="single" w:sz="4" w:space="0" w:color="auto"/>
            </w:tcBorders>
            <w:shd w:val="clear" w:color="auto" w:fill="auto"/>
            <w:vAlign w:val="center"/>
            <w:hideMark/>
          </w:tcPr>
          <w:p w14:paraId="0A9F27DB" w14:textId="77777777" w:rsidR="00044933" w:rsidRPr="00B14AB9" w:rsidRDefault="00044933" w:rsidP="000B2580">
            <w:pPr>
              <w:spacing w:before="80"/>
              <w:ind w:firstLine="0"/>
              <w:jc w:val="center"/>
              <w:rPr>
                <w:sz w:val="20"/>
                <w:szCs w:val="20"/>
                <w:lang w:eastAsia="lv-LV"/>
              </w:rPr>
            </w:pPr>
            <w:r>
              <w:rPr>
                <w:sz w:val="20"/>
                <w:szCs w:val="20"/>
                <w:lang w:eastAsia="lv-LV"/>
              </w:rPr>
              <w:t>A</w:t>
            </w:r>
            <w:r w:rsidRPr="00B14AB9">
              <w:rPr>
                <w:sz w:val="20"/>
                <w:szCs w:val="20"/>
                <w:lang w:eastAsia="lv-LV"/>
              </w:rPr>
              <w:t>kta Nr.</w:t>
            </w:r>
          </w:p>
        </w:tc>
      </w:tr>
      <w:tr w:rsidR="00044933" w:rsidRPr="00B14AB9" w14:paraId="70416BB7" w14:textId="77777777" w:rsidTr="000B2580">
        <w:trPr>
          <w:trHeight w:val="282"/>
          <w:jc w:val="center"/>
        </w:trPr>
        <w:tc>
          <w:tcPr>
            <w:tcW w:w="6403" w:type="dxa"/>
            <w:gridSpan w:val="2"/>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2AD4296D" w14:textId="77777777" w:rsidR="00044933" w:rsidRPr="00E1295A" w:rsidRDefault="00044933" w:rsidP="000B2580">
            <w:pPr>
              <w:spacing w:before="80"/>
              <w:ind w:firstLine="0"/>
              <w:jc w:val="center"/>
              <w:rPr>
                <w:sz w:val="20"/>
                <w:szCs w:val="20"/>
                <w:lang w:eastAsia="lv-LV"/>
              </w:rPr>
            </w:pPr>
            <w:r w:rsidRPr="00E1295A">
              <w:rPr>
                <w:sz w:val="20"/>
                <w:szCs w:val="20"/>
                <w:lang w:eastAsia="lv-LV"/>
              </w:rPr>
              <w:t>1</w:t>
            </w:r>
          </w:p>
        </w:tc>
        <w:tc>
          <w:tcPr>
            <w:tcW w:w="4783" w:type="dxa"/>
            <w:tcBorders>
              <w:top w:val="nil"/>
              <w:left w:val="nil"/>
              <w:bottom w:val="single" w:sz="4" w:space="0" w:color="auto"/>
              <w:right w:val="nil"/>
            </w:tcBorders>
            <w:shd w:val="clear" w:color="auto" w:fill="auto"/>
            <w:vAlign w:val="center"/>
            <w:hideMark/>
          </w:tcPr>
          <w:p w14:paraId="28461530" w14:textId="77777777" w:rsidR="00044933" w:rsidRPr="00E1295A" w:rsidRDefault="00044933" w:rsidP="000B2580">
            <w:pPr>
              <w:spacing w:before="80"/>
              <w:ind w:firstLine="0"/>
              <w:jc w:val="center"/>
              <w:rPr>
                <w:sz w:val="20"/>
                <w:szCs w:val="20"/>
                <w:lang w:eastAsia="lv-LV"/>
              </w:rPr>
            </w:pPr>
            <w:r w:rsidRPr="00E1295A">
              <w:rPr>
                <w:sz w:val="20"/>
                <w:szCs w:val="20"/>
                <w:lang w:eastAsia="lv-LV"/>
              </w:rPr>
              <w:t>2</w:t>
            </w:r>
          </w:p>
        </w:tc>
        <w:tc>
          <w:tcPr>
            <w:tcW w:w="4518" w:type="dxa"/>
            <w:tcBorders>
              <w:top w:val="nil"/>
              <w:left w:val="single" w:sz="4" w:space="0" w:color="auto"/>
              <w:bottom w:val="single" w:sz="4" w:space="0" w:color="auto"/>
              <w:right w:val="single" w:sz="4" w:space="0" w:color="auto"/>
            </w:tcBorders>
            <w:shd w:val="clear" w:color="auto" w:fill="auto"/>
            <w:vAlign w:val="center"/>
            <w:hideMark/>
          </w:tcPr>
          <w:p w14:paraId="23A79D11" w14:textId="77777777" w:rsidR="00044933" w:rsidRPr="00E1295A" w:rsidRDefault="00044933" w:rsidP="000B2580">
            <w:pPr>
              <w:spacing w:before="80"/>
              <w:ind w:firstLine="0"/>
              <w:jc w:val="center"/>
              <w:rPr>
                <w:sz w:val="20"/>
                <w:szCs w:val="20"/>
                <w:lang w:eastAsia="lv-LV"/>
              </w:rPr>
            </w:pPr>
            <w:r w:rsidRPr="00E1295A">
              <w:rPr>
                <w:sz w:val="20"/>
                <w:szCs w:val="20"/>
                <w:lang w:eastAsia="lv-LV"/>
              </w:rPr>
              <w:t>3</w:t>
            </w:r>
          </w:p>
        </w:tc>
      </w:tr>
      <w:tr w:rsidR="00044933" w:rsidRPr="00B14AB9" w14:paraId="3C0C77FA" w14:textId="77777777" w:rsidTr="000B2580">
        <w:trPr>
          <w:trHeight w:val="559"/>
          <w:jc w:val="center"/>
        </w:trPr>
        <w:tc>
          <w:tcPr>
            <w:tcW w:w="15704" w:type="dxa"/>
            <w:gridSpan w:val="4"/>
            <w:tcBorders>
              <w:top w:val="single" w:sz="4" w:space="0" w:color="auto"/>
              <w:left w:val="nil"/>
              <w:bottom w:val="single" w:sz="4" w:space="0" w:color="auto"/>
              <w:right w:val="nil"/>
            </w:tcBorders>
            <w:shd w:val="clear" w:color="auto" w:fill="auto"/>
            <w:vAlign w:val="bottom"/>
            <w:hideMark/>
          </w:tcPr>
          <w:p w14:paraId="18CE43D1" w14:textId="77777777" w:rsidR="00044933" w:rsidRPr="00B14AB9" w:rsidRDefault="00044933" w:rsidP="000B2580">
            <w:pPr>
              <w:spacing w:before="80" w:after="80"/>
              <w:ind w:firstLine="0"/>
              <w:jc w:val="left"/>
              <w:rPr>
                <w:b/>
                <w:bCs/>
                <w:sz w:val="20"/>
                <w:szCs w:val="20"/>
                <w:lang w:eastAsia="lv-LV"/>
              </w:rPr>
            </w:pPr>
            <w:r w:rsidRPr="66C1E4F5">
              <w:rPr>
                <w:b/>
                <w:bCs/>
                <w:sz w:val="20"/>
                <w:szCs w:val="20"/>
                <w:lang w:eastAsia="lv-LV"/>
              </w:rPr>
              <w:t xml:space="preserve">4. Atbildīgā būvuzrauga </w:t>
            </w:r>
            <w:r w:rsidRPr="000D1E30">
              <w:rPr>
                <w:b/>
                <w:bCs/>
                <w:sz w:val="20"/>
                <w:szCs w:val="20"/>
                <w:lang w:eastAsia="lv-LV"/>
              </w:rPr>
              <w:t>un cita būvuzraudzības</w:t>
            </w:r>
            <w:r w:rsidRPr="66C1E4F5">
              <w:rPr>
                <w:b/>
                <w:bCs/>
                <w:sz w:val="20"/>
                <w:szCs w:val="20"/>
                <w:lang w:eastAsia="lv-LV"/>
              </w:rPr>
              <w:t xml:space="preserve"> veikšanai piesaistītā kvalificētā personāla darba laika </w:t>
            </w:r>
            <w:r w:rsidRPr="00BF7BE1">
              <w:rPr>
                <w:b/>
                <w:bCs/>
                <w:sz w:val="20"/>
                <w:szCs w:val="20"/>
                <w:lang w:eastAsia="lv-LV"/>
              </w:rPr>
              <w:t xml:space="preserve">grafiks </w:t>
            </w:r>
            <w:r w:rsidRPr="00BF7BE1">
              <w:rPr>
                <w:sz w:val="20"/>
                <w:szCs w:val="20"/>
                <w:lang w:eastAsia="lv-LV"/>
              </w:rPr>
              <w:t xml:space="preserve">(EDLUS (elektroniskā darba laika uzskaites sistēma) izdrukas ar stundu patēriņu </w:t>
            </w:r>
            <w:r w:rsidRPr="00BF7BE1">
              <w:t xml:space="preserve">Būvobjektā </w:t>
            </w:r>
            <w:r w:rsidRPr="00BF7BE1">
              <w:rPr>
                <w:sz w:val="20"/>
                <w:szCs w:val="20"/>
                <w:lang w:eastAsia="lv-LV"/>
              </w:rPr>
              <w:t>atbildīgajam būvuzraugam. Citu speciālistu EDLUS izdrukas ar stundu likmi Izpildītājs iesniedz pēc Pasūtītāja pieprasījuma.</w:t>
            </w:r>
          </w:p>
        </w:tc>
      </w:tr>
      <w:tr w:rsidR="00044933" w:rsidRPr="00B14AB9" w14:paraId="14D25C83" w14:textId="77777777" w:rsidTr="000B2580">
        <w:trPr>
          <w:trHeight w:val="562"/>
          <w:jc w:val="center"/>
        </w:trPr>
        <w:tc>
          <w:tcPr>
            <w:tcW w:w="15704" w:type="dxa"/>
            <w:gridSpan w:val="4"/>
            <w:tcBorders>
              <w:top w:val="single" w:sz="4" w:space="0" w:color="auto"/>
              <w:left w:val="single" w:sz="4" w:space="0" w:color="auto"/>
              <w:bottom w:val="single" w:sz="4" w:space="0" w:color="auto"/>
              <w:right w:val="single" w:sz="4" w:space="0" w:color="000000" w:themeColor="text1"/>
            </w:tcBorders>
            <w:shd w:val="clear" w:color="auto" w:fill="auto"/>
            <w:hideMark/>
          </w:tcPr>
          <w:p w14:paraId="45637D7F" w14:textId="77777777" w:rsidR="00044933" w:rsidRPr="00B14AB9" w:rsidRDefault="00044933" w:rsidP="000B2580">
            <w:pPr>
              <w:rPr>
                <w:i/>
                <w:sz w:val="20"/>
                <w:szCs w:val="20"/>
                <w:lang w:eastAsia="lv-LV"/>
              </w:rPr>
            </w:pPr>
            <w:r w:rsidRPr="00B14AB9">
              <w:rPr>
                <w:i/>
                <w:iCs/>
                <w:sz w:val="20"/>
                <w:szCs w:val="20"/>
                <w:lang w:eastAsia="lv-LV"/>
              </w:rPr>
              <w:lastRenderedPageBreak/>
              <w:t xml:space="preserve">Darba laika grafiks norādāms pa dienām un stundām </w:t>
            </w:r>
          </w:p>
        </w:tc>
      </w:tr>
      <w:tr w:rsidR="00044933" w:rsidRPr="00B14AB9" w14:paraId="0F2EC795" w14:textId="77777777" w:rsidTr="000B2580">
        <w:trPr>
          <w:trHeight w:val="282"/>
          <w:jc w:val="center"/>
        </w:trPr>
        <w:tc>
          <w:tcPr>
            <w:tcW w:w="15704" w:type="dxa"/>
            <w:gridSpan w:val="4"/>
            <w:tcBorders>
              <w:top w:val="single" w:sz="4" w:space="0" w:color="auto"/>
              <w:left w:val="nil"/>
              <w:bottom w:val="nil"/>
              <w:right w:val="nil"/>
            </w:tcBorders>
            <w:shd w:val="clear" w:color="auto" w:fill="auto"/>
            <w:noWrap/>
            <w:vAlign w:val="bottom"/>
            <w:hideMark/>
          </w:tcPr>
          <w:p w14:paraId="6533CC3A" w14:textId="77777777" w:rsidR="00044933" w:rsidRPr="00B14AB9" w:rsidRDefault="00044933" w:rsidP="000B2580">
            <w:pPr>
              <w:spacing w:before="80" w:after="80"/>
              <w:ind w:firstLine="0"/>
              <w:rPr>
                <w:b/>
                <w:bCs/>
                <w:sz w:val="20"/>
                <w:szCs w:val="20"/>
                <w:lang w:eastAsia="lv-LV"/>
              </w:rPr>
            </w:pPr>
            <w:r w:rsidRPr="00B14AB9">
              <w:rPr>
                <w:b/>
                <w:bCs/>
                <w:sz w:val="20"/>
                <w:szCs w:val="20"/>
                <w:lang w:eastAsia="lv-LV"/>
              </w:rPr>
              <w:t>5. Atskaitei pievieno fotogrāfijas, kas apliecina</w:t>
            </w:r>
            <w:r>
              <w:rPr>
                <w:b/>
                <w:bCs/>
                <w:sz w:val="20"/>
                <w:szCs w:val="20"/>
                <w:lang w:eastAsia="lv-LV"/>
              </w:rPr>
              <w:t>/attēlo</w:t>
            </w:r>
            <w:r w:rsidRPr="00B14AB9">
              <w:rPr>
                <w:b/>
                <w:bCs/>
                <w:sz w:val="20"/>
                <w:szCs w:val="20"/>
                <w:lang w:eastAsia="lv-LV"/>
              </w:rPr>
              <w:t xml:space="preserve">: </w:t>
            </w:r>
          </w:p>
        </w:tc>
      </w:tr>
      <w:tr w:rsidR="00044933" w:rsidRPr="00B14AB9" w14:paraId="3E211ECE" w14:textId="77777777" w:rsidTr="000B2580">
        <w:trPr>
          <w:trHeight w:val="255"/>
          <w:jc w:val="center"/>
        </w:trPr>
        <w:tc>
          <w:tcPr>
            <w:tcW w:w="1944" w:type="dxa"/>
            <w:tcBorders>
              <w:top w:val="nil"/>
              <w:left w:val="nil"/>
              <w:bottom w:val="nil"/>
              <w:right w:val="nil"/>
            </w:tcBorders>
            <w:shd w:val="clear" w:color="auto" w:fill="auto"/>
            <w:noWrap/>
            <w:vAlign w:val="bottom"/>
            <w:hideMark/>
          </w:tcPr>
          <w:p w14:paraId="10AB51EF" w14:textId="77777777" w:rsidR="00044933" w:rsidRPr="00B14AB9" w:rsidRDefault="00044933" w:rsidP="000B2580">
            <w:pPr>
              <w:rPr>
                <w:sz w:val="20"/>
                <w:szCs w:val="20"/>
                <w:lang w:eastAsia="lv-LV"/>
              </w:rPr>
            </w:pPr>
          </w:p>
        </w:tc>
        <w:tc>
          <w:tcPr>
            <w:tcW w:w="9242" w:type="dxa"/>
            <w:gridSpan w:val="2"/>
            <w:tcBorders>
              <w:top w:val="nil"/>
              <w:left w:val="nil"/>
              <w:bottom w:val="nil"/>
              <w:right w:val="nil"/>
            </w:tcBorders>
            <w:shd w:val="clear" w:color="auto" w:fill="auto"/>
            <w:noWrap/>
            <w:vAlign w:val="bottom"/>
            <w:hideMark/>
          </w:tcPr>
          <w:p w14:paraId="1772F726" w14:textId="77777777" w:rsidR="00044933" w:rsidRPr="00B14AB9" w:rsidRDefault="00044933" w:rsidP="000B2580">
            <w:pPr>
              <w:rPr>
                <w:sz w:val="20"/>
                <w:szCs w:val="20"/>
                <w:lang w:eastAsia="lv-LV"/>
              </w:rPr>
            </w:pPr>
            <w:r w:rsidRPr="00B14AB9">
              <w:rPr>
                <w:sz w:val="20"/>
                <w:szCs w:val="20"/>
                <w:lang w:eastAsia="lv-LV"/>
              </w:rPr>
              <w:t>1) būvuzraudzības plānā noteikto būvdarbu posmu pabeigšanu</w:t>
            </w:r>
            <w:r>
              <w:rPr>
                <w:sz w:val="20"/>
                <w:szCs w:val="20"/>
                <w:lang w:eastAsia="lv-LV"/>
              </w:rPr>
              <w:t>;</w:t>
            </w:r>
          </w:p>
        </w:tc>
        <w:tc>
          <w:tcPr>
            <w:tcW w:w="4518" w:type="dxa"/>
            <w:tcBorders>
              <w:top w:val="nil"/>
              <w:left w:val="nil"/>
              <w:bottom w:val="nil"/>
              <w:right w:val="nil"/>
            </w:tcBorders>
            <w:shd w:val="clear" w:color="auto" w:fill="auto"/>
            <w:noWrap/>
            <w:vAlign w:val="bottom"/>
            <w:hideMark/>
          </w:tcPr>
          <w:p w14:paraId="30801E8F" w14:textId="77777777" w:rsidR="00044933" w:rsidRPr="00B14AB9" w:rsidRDefault="00044933" w:rsidP="000B2580">
            <w:pPr>
              <w:rPr>
                <w:sz w:val="20"/>
                <w:szCs w:val="20"/>
                <w:lang w:eastAsia="lv-LV"/>
              </w:rPr>
            </w:pPr>
          </w:p>
        </w:tc>
      </w:tr>
      <w:tr w:rsidR="00044933" w:rsidRPr="00B14AB9" w14:paraId="4C008215" w14:textId="77777777" w:rsidTr="000B2580">
        <w:trPr>
          <w:trHeight w:val="255"/>
          <w:jc w:val="center"/>
        </w:trPr>
        <w:tc>
          <w:tcPr>
            <w:tcW w:w="1944" w:type="dxa"/>
            <w:tcBorders>
              <w:top w:val="nil"/>
              <w:left w:val="nil"/>
              <w:bottom w:val="nil"/>
              <w:right w:val="nil"/>
            </w:tcBorders>
            <w:shd w:val="clear" w:color="auto" w:fill="auto"/>
            <w:noWrap/>
            <w:vAlign w:val="bottom"/>
            <w:hideMark/>
          </w:tcPr>
          <w:p w14:paraId="17A789EC" w14:textId="77777777" w:rsidR="00044933" w:rsidRPr="00B14AB9" w:rsidRDefault="00044933" w:rsidP="000B2580">
            <w:pPr>
              <w:rPr>
                <w:sz w:val="20"/>
                <w:szCs w:val="20"/>
                <w:lang w:eastAsia="lv-LV"/>
              </w:rPr>
            </w:pPr>
          </w:p>
        </w:tc>
        <w:tc>
          <w:tcPr>
            <w:tcW w:w="4459" w:type="dxa"/>
            <w:tcBorders>
              <w:top w:val="nil"/>
              <w:left w:val="nil"/>
              <w:bottom w:val="nil"/>
              <w:right w:val="nil"/>
            </w:tcBorders>
            <w:shd w:val="clear" w:color="auto" w:fill="auto"/>
            <w:noWrap/>
            <w:vAlign w:val="bottom"/>
            <w:hideMark/>
          </w:tcPr>
          <w:p w14:paraId="1162E859" w14:textId="77777777" w:rsidR="00044933" w:rsidRDefault="00044933" w:rsidP="000B2580">
            <w:pPr>
              <w:rPr>
                <w:sz w:val="20"/>
                <w:szCs w:val="20"/>
                <w:lang w:eastAsia="lv-LV"/>
              </w:rPr>
            </w:pPr>
            <w:r w:rsidRPr="00B14AB9">
              <w:rPr>
                <w:sz w:val="20"/>
                <w:szCs w:val="20"/>
                <w:lang w:eastAsia="lv-LV"/>
              </w:rPr>
              <w:t>2) konstatētos pārkāpumus</w:t>
            </w:r>
            <w:r>
              <w:rPr>
                <w:sz w:val="20"/>
                <w:szCs w:val="20"/>
                <w:lang w:eastAsia="lv-LV"/>
              </w:rPr>
              <w:t>;</w:t>
            </w:r>
          </w:p>
          <w:p w14:paraId="1A7847FF" w14:textId="77777777" w:rsidR="00044933" w:rsidRPr="00B14AB9" w:rsidRDefault="00044933" w:rsidP="000B2580">
            <w:pPr>
              <w:rPr>
                <w:sz w:val="20"/>
                <w:szCs w:val="20"/>
                <w:lang w:eastAsia="lv-LV"/>
              </w:rPr>
            </w:pPr>
            <w:r>
              <w:rPr>
                <w:sz w:val="20"/>
                <w:szCs w:val="20"/>
                <w:lang w:eastAsia="lv-LV"/>
              </w:rPr>
              <w:t>3) vispārējo situāciju Būvobjektā.</w:t>
            </w:r>
          </w:p>
        </w:tc>
        <w:tc>
          <w:tcPr>
            <w:tcW w:w="4783" w:type="dxa"/>
            <w:tcBorders>
              <w:top w:val="nil"/>
              <w:left w:val="nil"/>
              <w:bottom w:val="nil"/>
              <w:right w:val="nil"/>
            </w:tcBorders>
            <w:shd w:val="clear" w:color="auto" w:fill="auto"/>
            <w:noWrap/>
            <w:vAlign w:val="bottom"/>
            <w:hideMark/>
          </w:tcPr>
          <w:p w14:paraId="136EB4D1" w14:textId="77777777" w:rsidR="00044933" w:rsidRPr="00B14AB9" w:rsidRDefault="00044933" w:rsidP="000B2580">
            <w:pPr>
              <w:rPr>
                <w:sz w:val="20"/>
                <w:szCs w:val="20"/>
                <w:lang w:eastAsia="lv-LV"/>
              </w:rPr>
            </w:pPr>
          </w:p>
        </w:tc>
        <w:tc>
          <w:tcPr>
            <w:tcW w:w="4518" w:type="dxa"/>
            <w:tcBorders>
              <w:top w:val="nil"/>
              <w:left w:val="nil"/>
              <w:bottom w:val="nil"/>
              <w:right w:val="nil"/>
            </w:tcBorders>
            <w:shd w:val="clear" w:color="auto" w:fill="auto"/>
            <w:noWrap/>
            <w:vAlign w:val="bottom"/>
            <w:hideMark/>
          </w:tcPr>
          <w:p w14:paraId="191B6BBA" w14:textId="77777777" w:rsidR="00044933" w:rsidRPr="00B14AB9" w:rsidRDefault="00044933" w:rsidP="000B2580">
            <w:pPr>
              <w:rPr>
                <w:sz w:val="20"/>
                <w:szCs w:val="20"/>
                <w:lang w:eastAsia="lv-LV"/>
              </w:rPr>
            </w:pPr>
          </w:p>
        </w:tc>
      </w:tr>
      <w:tr w:rsidR="00044933" w:rsidRPr="00B14AB9" w14:paraId="232A482B" w14:textId="77777777" w:rsidTr="000B2580">
        <w:trPr>
          <w:trHeight w:val="255"/>
          <w:jc w:val="center"/>
        </w:trPr>
        <w:tc>
          <w:tcPr>
            <w:tcW w:w="1944" w:type="dxa"/>
            <w:tcBorders>
              <w:top w:val="nil"/>
              <w:left w:val="nil"/>
              <w:bottom w:val="nil"/>
              <w:right w:val="nil"/>
            </w:tcBorders>
            <w:shd w:val="clear" w:color="auto" w:fill="auto"/>
            <w:noWrap/>
            <w:vAlign w:val="bottom"/>
            <w:hideMark/>
          </w:tcPr>
          <w:p w14:paraId="4A8B2C5B" w14:textId="77777777" w:rsidR="00044933" w:rsidRPr="00B14AB9" w:rsidRDefault="00044933" w:rsidP="000B2580">
            <w:pPr>
              <w:rPr>
                <w:sz w:val="20"/>
                <w:szCs w:val="20"/>
                <w:lang w:eastAsia="lv-LV"/>
              </w:rPr>
            </w:pPr>
          </w:p>
        </w:tc>
        <w:tc>
          <w:tcPr>
            <w:tcW w:w="4459" w:type="dxa"/>
            <w:tcBorders>
              <w:top w:val="nil"/>
              <w:left w:val="nil"/>
              <w:bottom w:val="nil"/>
              <w:right w:val="nil"/>
            </w:tcBorders>
            <w:shd w:val="clear" w:color="auto" w:fill="auto"/>
            <w:noWrap/>
            <w:vAlign w:val="bottom"/>
            <w:hideMark/>
          </w:tcPr>
          <w:p w14:paraId="583178E5" w14:textId="77777777" w:rsidR="00044933" w:rsidRPr="00B14AB9" w:rsidRDefault="00044933" w:rsidP="000B2580">
            <w:pPr>
              <w:rPr>
                <w:sz w:val="20"/>
                <w:szCs w:val="20"/>
                <w:lang w:eastAsia="lv-LV"/>
              </w:rPr>
            </w:pPr>
          </w:p>
        </w:tc>
        <w:tc>
          <w:tcPr>
            <w:tcW w:w="4783" w:type="dxa"/>
            <w:tcBorders>
              <w:top w:val="nil"/>
              <w:left w:val="nil"/>
              <w:bottom w:val="nil"/>
              <w:right w:val="nil"/>
            </w:tcBorders>
            <w:shd w:val="clear" w:color="auto" w:fill="auto"/>
            <w:noWrap/>
            <w:vAlign w:val="bottom"/>
            <w:hideMark/>
          </w:tcPr>
          <w:p w14:paraId="7CF7E139" w14:textId="77777777" w:rsidR="00044933" w:rsidRPr="00B14AB9" w:rsidRDefault="00044933" w:rsidP="000B2580">
            <w:pPr>
              <w:rPr>
                <w:sz w:val="20"/>
                <w:szCs w:val="20"/>
                <w:lang w:eastAsia="lv-LV"/>
              </w:rPr>
            </w:pPr>
            <w:r w:rsidRPr="00B14AB9">
              <w:rPr>
                <w:sz w:val="20"/>
                <w:szCs w:val="20"/>
                <w:lang w:eastAsia="lv-LV"/>
              </w:rPr>
              <w:t>Atbildīgā būvuzrauga paraksts:</w:t>
            </w:r>
          </w:p>
        </w:tc>
        <w:tc>
          <w:tcPr>
            <w:tcW w:w="4518" w:type="dxa"/>
            <w:tcBorders>
              <w:top w:val="nil"/>
              <w:left w:val="nil"/>
              <w:bottom w:val="nil"/>
              <w:right w:val="nil"/>
            </w:tcBorders>
            <w:shd w:val="clear" w:color="auto" w:fill="auto"/>
            <w:noWrap/>
            <w:vAlign w:val="bottom"/>
            <w:hideMark/>
          </w:tcPr>
          <w:p w14:paraId="4C884776" w14:textId="77777777" w:rsidR="00044933" w:rsidRPr="00B14AB9" w:rsidRDefault="00044933" w:rsidP="000B2580">
            <w:pPr>
              <w:rPr>
                <w:sz w:val="20"/>
                <w:szCs w:val="20"/>
                <w:lang w:eastAsia="lv-LV"/>
              </w:rPr>
            </w:pPr>
            <w:r w:rsidRPr="00B14AB9">
              <w:rPr>
                <w:sz w:val="20"/>
                <w:szCs w:val="20"/>
                <w:lang w:eastAsia="lv-LV"/>
              </w:rPr>
              <w:t>Datums:</w:t>
            </w:r>
          </w:p>
        </w:tc>
      </w:tr>
      <w:tr w:rsidR="00044933" w:rsidRPr="00B14AB9" w14:paraId="588C33D3" w14:textId="77777777" w:rsidTr="000B2580">
        <w:trPr>
          <w:trHeight w:val="343"/>
          <w:jc w:val="center"/>
        </w:trPr>
        <w:tc>
          <w:tcPr>
            <w:tcW w:w="15704" w:type="dxa"/>
            <w:gridSpan w:val="4"/>
            <w:tcBorders>
              <w:top w:val="single" w:sz="4" w:space="0" w:color="auto"/>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281F6C58" w14:textId="77777777" w:rsidR="00044933" w:rsidRPr="00B14AB9" w:rsidRDefault="00044933" w:rsidP="000B2580">
            <w:pPr>
              <w:rPr>
                <w:sz w:val="18"/>
                <w:szCs w:val="18"/>
                <w:lang w:eastAsia="lv-LV"/>
              </w:rPr>
            </w:pPr>
          </w:p>
        </w:tc>
      </w:tr>
    </w:tbl>
    <w:p w14:paraId="15AD06EA" w14:textId="77777777" w:rsidR="00044933" w:rsidRPr="00B14AB9" w:rsidRDefault="00044933" w:rsidP="00044933">
      <w:pPr>
        <w:ind w:firstLine="0"/>
      </w:pPr>
    </w:p>
    <w:p w14:paraId="1408F5E8" w14:textId="77777777" w:rsidR="00255283" w:rsidRPr="009116E6" w:rsidRDefault="00044933" w:rsidP="00255283">
      <w:pPr>
        <w:widowControl w:val="0"/>
        <w:autoSpaceDE w:val="0"/>
        <w:autoSpaceDN w:val="0"/>
        <w:adjustRightInd w:val="0"/>
        <w:spacing w:before="16" w:line="260" w:lineRule="exact"/>
        <w:ind w:firstLine="0"/>
        <w:jc w:val="right"/>
        <w:rPr>
          <w:i/>
          <w:sz w:val="22"/>
          <w:szCs w:val="22"/>
        </w:rPr>
      </w:pPr>
      <w:r w:rsidRPr="00B14AB9">
        <w:br w:type="page"/>
      </w:r>
      <w:r w:rsidR="00255283">
        <w:rPr>
          <w:i/>
          <w:sz w:val="22"/>
          <w:szCs w:val="22"/>
        </w:rPr>
        <w:lastRenderedPageBreak/>
        <w:t>3</w:t>
      </w:r>
      <w:r w:rsidR="00255283" w:rsidRPr="009116E6">
        <w:rPr>
          <w:i/>
          <w:sz w:val="22"/>
          <w:szCs w:val="22"/>
        </w:rPr>
        <w:t>. pielikums</w:t>
      </w:r>
    </w:p>
    <w:p w14:paraId="36CE947B" w14:textId="77777777" w:rsidR="00255283" w:rsidRDefault="00255283" w:rsidP="00255283">
      <w:pPr>
        <w:widowControl w:val="0"/>
        <w:autoSpaceDE w:val="0"/>
        <w:autoSpaceDN w:val="0"/>
        <w:adjustRightInd w:val="0"/>
        <w:spacing w:before="16" w:line="260" w:lineRule="exact"/>
        <w:jc w:val="right"/>
        <w:rPr>
          <w:i/>
          <w:sz w:val="22"/>
          <w:szCs w:val="22"/>
        </w:rPr>
      </w:pPr>
      <w:r w:rsidRPr="009116E6">
        <w:rPr>
          <w:i/>
          <w:sz w:val="22"/>
          <w:szCs w:val="22"/>
        </w:rPr>
        <w:t xml:space="preserve">atklāta konkursa, </w:t>
      </w:r>
    </w:p>
    <w:p w14:paraId="2E230C4D" w14:textId="77777777" w:rsidR="00255283" w:rsidRPr="006814C3" w:rsidRDefault="00255283" w:rsidP="00255283">
      <w:pPr>
        <w:widowControl w:val="0"/>
        <w:autoSpaceDE w:val="0"/>
        <w:autoSpaceDN w:val="0"/>
        <w:adjustRightInd w:val="0"/>
        <w:spacing w:before="16" w:line="260" w:lineRule="exact"/>
        <w:jc w:val="right"/>
        <w:rPr>
          <w:i/>
          <w:sz w:val="22"/>
          <w:szCs w:val="22"/>
        </w:rPr>
      </w:pPr>
      <w:r w:rsidRPr="009116E6">
        <w:rPr>
          <w:i/>
          <w:sz w:val="22"/>
          <w:szCs w:val="22"/>
        </w:rPr>
        <w:t>identifikācijas</w:t>
      </w:r>
      <w:r>
        <w:rPr>
          <w:i/>
          <w:sz w:val="22"/>
          <w:szCs w:val="22"/>
        </w:rPr>
        <w:t xml:space="preserve"> </w:t>
      </w:r>
      <w:r w:rsidRPr="009116E6">
        <w:rPr>
          <w:i/>
          <w:sz w:val="22"/>
          <w:szCs w:val="22"/>
        </w:rPr>
        <w:t xml:space="preserve">Nr. </w:t>
      </w:r>
      <w:r w:rsidRPr="009116E6">
        <w:rPr>
          <w:bCs/>
          <w:i/>
          <w:iCs/>
          <w:sz w:val="22"/>
          <w:szCs w:val="22"/>
        </w:rPr>
        <w:t>CAIP 2024/</w:t>
      </w:r>
      <w:r>
        <w:rPr>
          <w:bCs/>
          <w:i/>
          <w:iCs/>
          <w:sz w:val="22"/>
          <w:szCs w:val="22"/>
        </w:rPr>
        <w:t>61</w:t>
      </w:r>
    </w:p>
    <w:p w14:paraId="29EEE9A5" w14:textId="2F32399C" w:rsidR="00044933" w:rsidRPr="00255283" w:rsidRDefault="00255283" w:rsidP="00255283">
      <w:pPr>
        <w:spacing w:before="0"/>
        <w:jc w:val="right"/>
        <w:rPr>
          <w:i/>
          <w:iCs/>
          <w:sz w:val="22"/>
          <w:szCs w:val="22"/>
        </w:rPr>
      </w:pPr>
      <w:r w:rsidRPr="006814C3">
        <w:rPr>
          <w:i/>
          <w:iCs/>
          <w:sz w:val="22"/>
          <w:szCs w:val="22"/>
        </w:rPr>
        <w:t>tehniskajai specifikācijai</w:t>
      </w:r>
    </w:p>
    <w:tbl>
      <w:tblPr>
        <w:tblW w:w="15735" w:type="dxa"/>
        <w:tblLook w:val="04A0" w:firstRow="1" w:lastRow="0" w:firstColumn="1" w:lastColumn="0" w:noHBand="0" w:noVBand="1"/>
      </w:tblPr>
      <w:tblGrid>
        <w:gridCol w:w="1560"/>
        <w:gridCol w:w="1169"/>
        <w:gridCol w:w="1181"/>
        <w:gridCol w:w="1181"/>
        <w:gridCol w:w="1193"/>
        <w:gridCol w:w="1193"/>
        <w:gridCol w:w="1156"/>
        <w:gridCol w:w="567"/>
        <w:gridCol w:w="2519"/>
        <w:gridCol w:w="1559"/>
        <w:gridCol w:w="1134"/>
        <w:gridCol w:w="1323"/>
      </w:tblGrid>
      <w:tr w:rsidR="00044933" w:rsidRPr="00B14AB9" w14:paraId="780BC3FF" w14:textId="77777777" w:rsidTr="000B2580">
        <w:trPr>
          <w:trHeight w:val="189"/>
        </w:trPr>
        <w:tc>
          <w:tcPr>
            <w:tcW w:w="15735" w:type="dxa"/>
            <w:gridSpan w:val="12"/>
            <w:tcBorders>
              <w:top w:val="nil"/>
              <w:left w:val="nil"/>
              <w:bottom w:val="nil"/>
              <w:right w:val="nil"/>
            </w:tcBorders>
            <w:shd w:val="clear" w:color="auto" w:fill="auto"/>
            <w:noWrap/>
            <w:vAlign w:val="center"/>
            <w:hideMark/>
          </w:tcPr>
          <w:p w14:paraId="1F54E465" w14:textId="00CBD7F6" w:rsidR="00044933" w:rsidRPr="00DC3C5B" w:rsidRDefault="00044933" w:rsidP="000B2580">
            <w:pPr>
              <w:jc w:val="center"/>
              <w:rPr>
                <w:sz w:val="22"/>
                <w:szCs w:val="22"/>
              </w:rPr>
            </w:pPr>
            <w:r w:rsidRPr="00B14AB9">
              <w:rPr>
                <w:b/>
                <w:bCs/>
                <w:sz w:val="28"/>
                <w:szCs w:val="28"/>
                <w:lang w:eastAsia="lv-LV"/>
              </w:rPr>
              <w:t>Nedēļas būvuzraudzības plāns</w:t>
            </w:r>
          </w:p>
          <w:p w14:paraId="16CAAAEB" w14:textId="77777777" w:rsidR="00044933" w:rsidRPr="00B14AB9" w:rsidRDefault="00044933" w:rsidP="000B2580">
            <w:pPr>
              <w:jc w:val="center"/>
              <w:rPr>
                <w:color w:val="000000"/>
                <w:lang w:eastAsia="lv-LV"/>
              </w:rPr>
            </w:pPr>
            <w:r>
              <w:t>Būvobjekta</w:t>
            </w:r>
            <w:r w:rsidRPr="00B14AB9">
              <w:rPr>
                <w:color w:val="000000"/>
                <w:lang w:eastAsia="lv-LV"/>
              </w:rPr>
              <w:t xml:space="preserve">: </w:t>
            </w:r>
            <w:r w:rsidRPr="00B14AB9">
              <w:rPr>
                <w:i/>
                <w:iCs/>
                <w:color w:val="000000"/>
                <w:lang w:eastAsia="lv-LV"/>
              </w:rPr>
              <w:t>Nosaukums</w:t>
            </w:r>
          </w:p>
        </w:tc>
      </w:tr>
      <w:tr w:rsidR="00044933" w:rsidRPr="00B14AB9" w14:paraId="35D70DD9" w14:textId="77777777" w:rsidTr="00255283">
        <w:trPr>
          <w:trHeight w:val="423"/>
        </w:trPr>
        <w:tc>
          <w:tcPr>
            <w:tcW w:w="1560" w:type="dxa"/>
            <w:tcBorders>
              <w:top w:val="nil"/>
              <w:left w:val="nil"/>
              <w:bottom w:val="single" w:sz="12" w:space="0" w:color="FFFFFF"/>
              <w:right w:val="single" w:sz="4" w:space="0" w:color="FFFFFF"/>
            </w:tcBorders>
            <w:shd w:val="clear" w:color="70AD47" w:fill="70AD47"/>
            <w:noWrap/>
            <w:vAlign w:val="center"/>
            <w:hideMark/>
          </w:tcPr>
          <w:p w14:paraId="766B0A8A"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Būvdarbu veicējs</w:t>
            </w:r>
          </w:p>
        </w:tc>
        <w:tc>
          <w:tcPr>
            <w:tcW w:w="1169" w:type="dxa"/>
            <w:tcBorders>
              <w:top w:val="nil"/>
              <w:left w:val="single" w:sz="4" w:space="0" w:color="FFFFFF"/>
              <w:bottom w:val="single" w:sz="12" w:space="0" w:color="FFFFFF"/>
              <w:right w:val="single" w:sz="4" w:space="0" w:color="FFFFFF"/>
            </w:tcBorders>
            <w:shd w:val="clear" w:color="70AD47" w:fill="70AD47"/>
            <w:noWrap/>
            <w:vAlign w:val="center"/>
            <w:hideMark/>
          </w:tcPr>
          <w:p w14:paraId="0380488C"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Pr</w:t>
            </w:r>
          </w:p>
        </w:tc>
        <w:tc>
          <w:tcPr>
            <w:tcW w:w="1181" w:type="dxa"/>
            <w:tcBorders>
              <w:top w:val="nil"/>
              <w:left w:val="single" w:sz="4" w:space="0" w:color="FFFFFF"/>
              <w:bottom w:val="single" w:sz="12" w:space="0" w:color="FFFFFF"/>
              <w:right w:val="single" w:sz="4" w:space="0" w:color="FFFFFF"/>
            </w:tcBorders>
            <w:shd w:val="clear" w:color="70AD47" w:fill="70AD47"/>
            <w:noWrap/>
            <w:vAlign w:val="center"/>
            <w:hideMark/>
          </w:tcPr>
          <w:p w14:paraId="6B6BD270"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Ot</w:t>
            </w:r>
          </w:p>
        </w:tc>
        <w:tc>
          <w:tcPr>
            <w:tcW w:w="1181" w:type="dxa"/>
            <w:tcBorders>
              <w:top w:val="nil"/>
              <w:left w:val="single" w:sz="4" w:space="0" w:color="FFFFFF"/>
              <w:bottom w:val="single" w:sz="12" w:space="0" w:color="FFFFFF"/>
              <w:right w:val="single" w:sz="4" w:space="0" w:color="FFFFFF"/>
            </w:tcBorders>
            <w:shd w:val="clear" w:color="70AD47" w:fill="70AD47"/>
            <w:noWrap/>
            <w:vAlign w:val="center"/>
            <w:hideMark/>
          </w:tcPr>
          <w:p w14:paraId="2274F9A4"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Tr</w:t>
            </w:r>
          </w:p>
        </w:tc>
        <w:tc>
          <w:tcPr>
            <w:tcW w:w="1193" w:type="dxa"/>
            <w:tcBorders>
              <w:top w:val="nil"/>
              <w:left w:val="single" w:sz="4" w:space="0" w:color="FFFFFF"/>
              <w:bottom w:val="single" w:sz="12" w:space="0" w:color="FFFFFF"/>
              <w:right w:val="single" w:sz="4" w:space="0" w:color="FFFFFF"/>
            </w:tcBorders>
            <w:shd w:val="clear" w:color="70AD47" w:fill="70AD47"/>
            <w:noWrap/>
            <w:vAlign w:val="center"/>
            <w:hideMark/>
          </w:tcPr>
          <w:p w14:paraId="7C99D23B"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Ce</w:t>
            </w:r>
          </w:p>
        </w:tc>
        <w:tc>
          <w:tcPr>
            <w:tcW w:w="1193" w:type="dxa"/>
            <w:tcBorders>
              <w:top w:val="nil"/>
              <w:left w:val="single" w:sz="4" w:space="0" w:color="FFFFFF"/>
              <w:bottom w:val="single" w:sz="12" w:space="0" w:color="FFFFFF"/>
              <w:right w:val="single" w:sz="4" w:space="0" w:color="FFFFFF"/>
            </w:tcBorders>
            <w:shd w:val="clear" w:color="70AD47" w:fill="70AD47"/>
            <w:noWrap/>
            <w:vAlign w:val="center"/>
            <w:hideMark/>
          </w:tcPr>
          <w:p w14:paraId="3423107A"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Pk</w:t>
            </w:r>
          </w:p>
        </w:tc>
        <w:tc>
          <w:tcPr>
            <w:tcW w:w="1156" w:type="dxa"/>
            <w:tcBorders>
              <w:top w:val="nil"/>
              <w:left w:val="single" w:sz="4" w:space="0" w:color="FFFFFF"/>
              <w:bottom w:val="single" w:sz="12" w:space="0" w:color="FFFFFF"/>
              <w:right w:val="single" w:sz="4" w:space="0" w:color="FFFFFF"/>
            </w:tcBorders>
            <w:shd w:val="clear" w:color="70AD47" w:fill="70AD47"/>
            <w:noWrap/>
            <w:vAlign w:val="center"/>
            <w:hideMark/>
          </w:tcPr>
          <w:p w14:paraId="403BF9A7"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Se</w:t>
            </w:r>
          </w:p>
        </w:tc>
        <w:tc>
          <w:tcPr>
            <w:tcW w:w="567" w:type="dxa"/>
            <w:tcBorders>
              <w:top w:val="nil"/>
              <w:left w:val="single" w:sz="4" w:space="0" w:color="FFFFFF"/>
              <w:bottom w:val="single" w:sz="12" w:space="0" w:color="FFFFFF"/>
              <w:right w:val="single" w:sz="4" w:space="0" w:color="FFFFFF"/>
            </w:tcBorders>
            <w:shd w:val="clear" w:color="70AD47" w:fill="70AD47"/>
            <w:noWrap/>
            <w:vAlign w:val="center"/>
            <w:hideMark/>
          </w:tcPr>
          <w:p w14:paraId="57E553A2"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Sv</w:t>
            </w:r>
          </w:p>
        </w:tc>
        <w:tc>
          <w:tcPr>
            <w:tcW w:w="2519" w:type="dxa"/>
            <w:tcBorders>
              <w:top w:val="nil"/>
              <w:left w:val="single" w:sz="4" w:space="0" w:color="FFFFFF"/>
              <w:bottom w:val="single" w:sz="12" w:space="0" w:color="FFFFFF"/>
              <w:right w:val="single" w:sz="4" w:space="0" w:color="FFFFFF"/>
            </w:tcBorders>
            <w:shd w:val="clear" w:color="70AD47" w:fill="70AD47"/>
            <w:noWrap/>
            <w:vAlign w:val="center"/>
            <w:hideMark/>
          </w:tcPr>
          <w:p w14:paraId="13C65122"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Sadaļas Nr., Darbu apraksts</w:t>
            </w:r>
          </w:p>
        </w:tc>
        <w:tc>
          <w:tcPr>
            <w:tcW w:w="1559" w:type="dxa"/>
            <w:tcBorders>
              <w:top w:val="nil"/>
              <w:left w:val="single" w:sz="4" w:space="0" w:color="FFFFFF"/>
              <w:bottom w:val="single" w:sz="12" w:space="0" w:color="FFFFFF"/>
              <w:right w:val="single" w:sz="4" w:space="0" w:color="FFFFFF"/>
            </w:tcBorders>
            <w:shd w:val="clear" w:color="70AD47" w:fill="70AD47"/>
            <w:noWrap/>
            <w:vAlign w:val="center"/>
            <w:hideMark/>
          </w:tcPr>
          <w:p w14:paraId="3A2352AE"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Iela</w:t>
            </w:r>
          </w:p>
        </w:tc>
        <w:tc>
          <w:tcPr>
            <w:tcW w:w="1134" w:type="dxa"/>
            <w:tcBorders>
              <w:top w:val="nil"/>
              <w:left w:val="single" w:sz="4" w:space="0" w:color="FFFFFF"/>
              <w:bottom w:val="single" w:sz="12" w:space="0" w:color="FFFFFF"/>
              <w:right w:val="single" w:sz="4" w:space="0" w:color="FFFFFF"/>
            </w:tcBorders>
            <w:shd w:val="clear" w:color="70AD47" w:fill="70AD47"/>
            <w:noWrap/>
            <w:vAlign w:val="center"/>
            <w:hideMark/>
          </w:tcPr>
          <w:p w14:paraId="7827A211"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PK</w:t>
            </w:r>
          </w:p>
        </w:tc>
        <w:tc>
          <w:tcPr>
            <w:tcW w:w="1323" w:type="dxa"/>
            <w:tcBorders>
              <w:top w:val="nil"/>
              <w:left w:val="single" w:sz="4" w:space="0" w:color="FFFFFF"/>
              <w:bottom w:val="single" w:sz="12" w:space="0" w:color="FFFFFF"/>
              <w:right w:val="nil"/>
            </w:tcBorders>
            <w:shd w:val="clear" w:color="70AD47" w:fill="70AD47"/>
            <w:noWrap/>
            <w:vAlign w:val="center"/>
            <w:hideMark/>
          </w:tcPr>
          <w:p w14:paraId="2381639C"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Atbildīgais</w:t>
            </w:r>
          </w:p>
        </w:tc>
      </w:tr>
      <w:tr w:rsidR="00044933" w:rsidRPr="00B14AB9" w14:paraId="5CDE5DAE" w14:textId="77777777" w:rsidTr="000B2580">
        <w:trPr>
          <w:trHeight w:val="206"/>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163AFDD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0283FC5"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53236AA4"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10BEFC02"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9D697D2"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88B0485" w14:textId="77777777" w:rsidR="00044933" w:rsidRPr="00B14AB9" w:rsidRDefault="00044933" w:rsidP="000B2580">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583922C1"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22F7280C"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EC81757"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D3473A4"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40455157"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3E4E4CA0" w14:textId="77777777" w:rsidR="00044933" w:rsidRPr="00B14AB9" w:rsidRDefault="00044933" w:rsidP="000B2580">
            <w:pPr>
              <w:jc w:val="center"/>
              <w:rPr>
                <w:color w:val="000000"/>
                <w:sz w:val="20"/>
                <w:szCs w:val="20"/>
                <w:lang w:eastAsia="lv-LV"/>
              </w:rPr>
            </w:pPr>
          </w:p>
        </w:tc>
      </w:tr>
      <w:tr w:rsidR="00044933" w:rsidRPr="00B14AB9" w14:paraId="3260B623"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59BCC7F5"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A4FE37C"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5D6F1F4"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420CD251"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0ED3B81"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81081AE"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1C4BC46F"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1BB9B99"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4D006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61654DD"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01C27CC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noWrap/>
            <w:vAlign w:val="center"/>
            <w:hideMark/>
          </w:tcPr>
          <w:p w14:paraId="1D39182A" w14:textId="77777777" w:rsidR="00044933" w:rsidRPr="00B14AB9" w:rsidRDefault="00044933" w:rsidP="000B2580">
            <w:pPr>
              <w:jc w:val="center"/>
              <w:rPr>
                <w:color w:val="000000"/>
                <w:sz w:val="20"/>
                <w:szCs w:val="20"/>
                <w:lang w:eastAsia="lv-LV"/>
              </w:rPr>
            </w:pPr>
          </w:p>
        </w:tc>
      </w:tr>
      <w:tr w:rsidR="00044933" w:rsidRPr="00B14AB9" w14:paraId="4BDBE2C4"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43383402" w14:textId="77777777" w:rsidR="00044933" w:rsidRPr="00B14AB9" w:rsidRDefault="00044933" w:rsidP="000B2580">
            <w:pPr>
              <w:jc w:val="center"/>
              <w:rPr>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E2FFBA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1D62815"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3FCC957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268F603C"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56B9B63"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6C350AA4"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49E62213"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CB60D58"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F2AA5AA"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7222232D"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22AC6CEF" w14:textId="77777777" w:rsidR="00044933" w:rsidRPr="00B14AB9" w:rsidRDefault="00044933" w:rsidP="000B2580">
            <w:pPr>
              <w:jc w:val="center"/>
              <w:rPr>
                <w:sz w:val="20"/>
                <w:szCs w:val="20"/>
                <w:lang w:eastAsia="lv-LV"/>
              </w:rPr>
            </w:pPr>
          </w:p>
        </w:tc>
      </w:tr>
      <w:tr w:rsidR="00044933" w:rsidRPr="00B14AB9" w14:paraId="621FD359"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4D976027"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350A809"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084B4261"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A3E464C"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521BC140"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0DD1A6D2"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EF96F5A"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23197DB"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39B5CF6"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A4A303F"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4B29BA6D"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1AE1C3C3" w14:textId="77777777" w:rsidR="00044933" w:rsidRPr="00B14AB9" w:rsidRDefault="00044933" w:rsidP="000B2580">
            <w:pPr>
              <w:jc w:val="center"/>
              <w:rPr>
                <w:color w:val="000000"/>
                <w:sz w:val="20"/>
                <w:szCs w:val="20"/>
                <w:lang w:eastAsia="lv-LV"/>
              </w:rPr>
            </w:pPr>
          </w:p>
        </w:tc>
      </w:tr>
      <w:tr w:rsidR="00044933" w:rsidRPr="00B14AB9" w14:paraId="38ACE803"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79FBF06B"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1433913"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AF15FA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38EF43AA"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4E039ADD"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B58DC6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1B0C96F7"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4D084E15"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2A858FD"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F6AC831"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E8EB0F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2327607A" w14:textId="77777777" w:rsidR="00044933" w:rsidRPr="00B14AB9" w:rsidRDefault="00044933" w:rsidP="000B2580">
            <w:pPr>
              <w:jc w:val="center"/>
              <w:rPr>
                <w:color w:val="000000"/>
                <w:sz w:val="20"/>
                <w:szCs w:val="20"/>
                <w:lang w:eastAsia="lv-LV"/>
              </w:rPr>
            </w:pPr>
          </w:p>
        </w:tc>
      </w:tr>
      <w:tr w:rsidR="00044933" w:rsidRPr="00B14AB9" w14:paraId="4AF6891D"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5C4D7DB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23DC283A"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FFFF7A3"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29CBF565"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1091DA9E"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67C9858"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4ED439B"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D4770C5"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8BDF8C8"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AFDC182"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73F5828C"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noWrap/>
            <w:vAlign w:val="center"/>
            <w:hideMark/>
          </w:tcPr>
          <w:p w14:paraId="2C9E2B79" w14:textId="77777777" w:rsidR="00044933" w:rsidRPr="00B14AB9" w:rsidRDefault="00044933" w:rsidP="000B2580">
            <w:pPr>
              <w:jc w:val="center"/>
              <w:rPr>
                <w:color w:val="000000"/>
                <w:sz w:val="20"/>
                <w:szCs w:val="20"/>
                <w:lang w:eastAsia="lv-LV"/>
              </w:rPr>
            </w:pPr>
          </w:p>
        </w:tc>
      </w:tr>
      <w:tr w:rsidR="00044933" w:rsidRPr="00B14AB9" w14:paraId="658AF9C2"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6EF6F44D"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30714DA"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1B7B1CF"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4F2D1808"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0FFFCFD7"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3D511EB"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01D41A9"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D6CA956"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CA94A3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5921A72"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10D4CCD"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16480F98" w14:textId="77777777" w:rsidR="00044933" w:rsidRPr="00B14AB9" w:rsidRDefault="00044933" w:rsidP="000B2580">
            <w:pPr>
              <w:jc w:val="center"/>
              <w:rPr>
                <w:color w:val="000000"/>
                <w:sz w:val="20"/>
                <w:szCs w:val="20"/>
                <w:lang w:eastAsia="lv-LV"/>
              </w:rPr>
            </w:pPr>
          </w:p>
        </w:tc>
      </w:tr>
      <w:tr w:rsidR="00044933" w:rsidRPr="00B14AB9" w14:paraId="04F38DAA"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1F9C6284"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D7C300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04B60B9"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6CA6D6D"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ED4CEB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0BB77F"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D8B5BA1"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0646F6D3"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B77AD21"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939B8D5"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674A84E"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2469ABE1" w14:textId="77777777" w:rsidR="00044933" w:rsidRPr="00B14AB9" w:rsidRDefault="00044933" w:rsidP="000B2580">
            <w:pPr>
              <w:rPr>
                <w:color w:val="000000"/>
                <w:sz w:val="20"/>
                <w:szCs w:val="20"/>
                <w:lang w:eastAsia="lv-LV"/>
              </w:rPr>
            </w:pPr>
          </w:p>
        </w:tc>
      </w:tr>
      <w:tr w:rsidR="00044933" w:rsidRPr="00B14AB9" w14:paraId="2A5E3041"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0E8E6BB5"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8C6B408"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9F55000"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30AF992"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715539F"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835BEB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0E28F61"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EA363B7"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D353766"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D9B2EAD"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55A8EF8"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3E2B9E21" w14:textId="77777777" w:rsidR="00044933" w:rsidRPr="00B14AB9" w:rsidRDefault="00044933" w:rsidP="000B2580">
            <w:pPr>
              <w:jc w:val="center"/>
              <w:rPr>
                <w:color w:val="000000"/>
                <w:sz w:val="20"/>
                <w:szCs w:val="20"/>
                <w:lang w:eastAsia="lv-LV"/>
              </w:rPr>
            </w:pPr>
          </w:p>
        </w:tc>
      </w:tr>
      <w:tr w:rsidR="00044933" w:rsidRPr="00B14AB9" w14:paraId="7A979624"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7A6E0666"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9F8809F"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D6B407B"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6959E08"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4DC4964"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1F82273"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774E5431"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300C168"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F0871F3"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2082F7A"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2F1217A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6421AA85" w14:textId="77777777" w:rsidR="00044933" w:rsidRPr="00B14AB9" w:rsidRDefault="00044933" w:rsidP="000B2580">
            <w:pPr>
              <w:jc w:val="center"/>
              <w:rPr>
                <w:color w:val="000000"/>
                <w:sz w:val="20"/>
                <w:szCs w:val="20"/>
                <w:lang w:eastAsia="lv-LV"/>
              </w:rPr>
            </w:pPr>
          </w:p>
        </w:tc>
      </w:tr>
      <w:tr w:rsidR="00044933" w:rsidRPr="00B14AB9" w14:paraId="5C305D6A"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2467DD8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FA9BCF0"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DC20E90"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8B5A02D"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ACEAD8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5E4AD7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0DFDE17"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7757D7BE"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FFC877C"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5E69CCE"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B1A4EF2"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4B537806" w14:textId="77777777" w:rsidR="00044933" w:rsidRPr="00B14AB9" w:rsidRDefault="00044933" w:rsidP="000B2580">
            <w:pPr>
              <w:jc w:val="center"/>
              <w:rPr>
                <w:color w:val="000000"/>
                <w:sz w:val="20"/>
                <w:szCs w:val="20"/>
                <w:lang w:eastAsia="lv-LV"/>
              </w:rPr>
            </w:pPr>
          </w:p>
        </w:tc>
      </w:tr>
      <w:tr w:rsidR="00044933" w:rsidRPr="00B14AB9" w14:paraId="23F0AD89"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467C802D"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14E21EE"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D786A4D"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F92C059"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BE9EEE6"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87EBBDB" w14:textId="77777777" w:rsidR="00044933" w:rsidRPr="00B14AB9" w:rsidRDefault="00044933" w:rsidP="000B2580">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0F99348"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193F903"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4C4C958" w14:textId="77777777" w:rsidR="00044933" w:rsidRPr="00B14AB9" w:rsidRDefault="00044933" w:rsidP="000B2580">
            <w:pPr>
              <w:rPr>
                <w:b/>
                <w:bCs/>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C6D2C54" w14:textId="77777777" w:rsidR="00044933" w:rsidRPr="00B14AB9" w:rsidRDefault="00044933" w:rsidP="000B2580">
            <w:pPr>
              <w:rPr>
                <w:b/>
                <w:bCs/>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34A79EB" w14:textId="77777777" w:rsidR="00044933" w:rsidRPr="00B14AB9" w:rsidRDefault="00044933" w:rsidP="000B2580">
            <w:pPr>
              <w:jc w:val="center"/>
              <w:rPr>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4B33F952" w14:textId="77777777" w:rsidR="00044933" w:rsidRPr="00B14AB9" w:rsidRDefault="00044933" w:rsidP="000B2580">
            <w:pPr>
              <w:jc w:val="center"/>
              <w:rPr>
                <w:sz w:val="20"/>
                <w:szCs w:val="20"/>
                <w:lang w:eastAsia="lv-LV"/>
              </w:rPr>
            </w:pPr>
          </w:p>
        </w:tc>
      </w:tr>
      <w:tr w:rsidR="00044933" w:rsidRPr="00B14AB9" w14:paraId="3D24F6A1"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633E2614"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247A7C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1FC6750"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B146916"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910691A"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59CEAE0"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FEB8ACF"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A391592"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AFD4ADF"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022E15C5"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D05E85B"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26AFB0F9" w14:textId="77777777" w:rsidR="00044933" w:rsidRPr="00B14AB9" w:rsidRDefault="00044933" w:rsidP="000B2580">
            <w:pPr>
              <w:jc w:val="center"/>
              <w:rPr>
                <w:color w:val="000000"/>
                <w:sz w:val="20"/>
                <w:szCs w:val="20"/>
                <w:lang w:eastAsia="lv-LV"/>
              </w:rPr>
            </w:pPr>
          </w:p>
        </w:tc>
      </w:tr>
      <w:tr w:rsidR="00044933" w:rsidRPr="00B14AB9" w14:paraId="434B96FF"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4E1664D7"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C276A9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F30FE92"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A2E71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588B5E6"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8B71026"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1F3423F"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C412675" w14:textId="77777777" w:rsidR="00044933" w:rsidRPr="00B14AB9" w:rsidRDefault="00044933" w:rsidP="000B2580">
            <w:pPr>
              <w:jc w:val="center"/>
              <w:rPr>
                <w:color w:val="000000"/>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A6D197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677B916"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A045151"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02B05F7B" w14:textId="77777777" w:rsidR="00044933" w:rsidRPr="00B14AB9" w:rsidRDefault="00044933" w:rsidP="000B2580">
            <w:pPr>
              <w:jc w:val="center"/>
              <w:rPr>
                <w:color w:val="000000"/>
                <w:sz w:val="20"/>
                <w:szCs w:val="20"/>
                <w:lang w:eastAsia="lv-LV"/>
              </w:rPr>
            </w:pPr>
          </w:p>
        </w:tc>
      </w:tr>
      <w:tr w:rsidR="00044933" w:rsidRPr="00B14AB9" w14:paraId="6C0491FB"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45ECA00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1C368BC"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095BF60"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BDB9FDD"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390C0E4"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344E257" w14:textId="77777777" w:rsidR="00044933" w:rsidRPr="00B14AB9" w:rsidRDefault="00044933" w:rsidP="000B2580">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4ABF294"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38602D7"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727BB3D"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A46D16C"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9DD1A4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72456A1B" w14:textId="77777777" w:rsidR="00044933" w:rsidRPr="00B14AB9" w:rsidRDefault="00044933" w:rsidP="000B2580">
            <w:pPr>
              <w:jc w:val="center"/>
              <w:rPr>
                <w:color w:val="000000"/>
                <w:sz w:val="20"/>
                <w:szCs w:val="20"/>
                <w:lang w:eastAsia="lv-LV"/>
              </w:rPr>
            </w:pPr>
          </w:p>
        </w:tc>
      </w:tr>
      <w:tr w:rsidR="00044933" w:rsidRPr="00B14AB9" w14:paraId="10239528"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066133E9"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A113082"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07ED446"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CA27497"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F5FCC06"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922F61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D47D08E"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7718CF9E" w14:textId="77777777" w:rsidR="00044933" w:rsidRPr="00B14AB9" w:rsidRDefault="00044933" w:rsidP="000B2580">
            <w:pPr>
              <w:jc w:val="center"/>
              <w:rPr>
                <w:color w:val="000000"/>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DE1E04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2D66C636"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ACED018"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4B1217B0" w14:textId="77777777" w:rsidR="00044933" w:rsidRPr="00B14AB9" w:rsidRDefault="00044933" w:rsidP="000B2580">
            <w:pPr>
              <w:jc w:val="center"/>
              <w:rPr>
                <w:color w:val="000000"/>
                <w:sz w:val="20"/>
                <w:szCs w:val="20"/>
                <w:lang w:eastAsia="lv-LV"/>
              </w:rPr>
            </w:pPr>
          </w:p>
        </w:tc>
      </w:tr>
      <w:tr w:rsidR="00044933" w:rsidRPr="00B14AB9" w14:paraId="03E7F4B0"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401DC752"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1745993"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79D2C7F"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3C10B01"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FD023C4"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EF90073"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1932B7E"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5F87A61"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87BD3E0"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17BFCCA"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C9D7EA3"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21102854" w14:textId="77777777" w:rsidR="00044933" w:rsidRPr="00B14AB9" w:rsidRDefault="00044933" w:rsidP="000B2580">
            <w:pPr>
              <w:jc w:val="center"/>
              <w:rPr>
                <w:color w:val="000000"/>
                <w:sz w:val="20"/>
                <w:szCs w:val="20"/>
                <w:lang w:eastAsia="lv-LV"/>
              </w:rPr>
            </w:pPr>
          </w:p>
        </w:tc>
      </w:tr>
    </w:tbl>
    <w:p w14:paraId="3A72836E" w14:textId="3AAE9296" w:rsidR="00151830" w:rsidRPr="00B14AB9" w:rsidRDefault="00044933" w:rsidP="00437615">
      <w:pPr>
        <w:ind w:firstLine="0"/>
      </w:pPr>
      <w:r w:rsidRPr="00B14AB9">
        <w:rPr>
          <w:b/>
          <w:bCs/>
        </w:rPr>
        <w:lastRenderedPageBreak/>
        <w:t>Plānotie satiksmes organizācijas ierobežojumi būvdarbu laikā:</w:t>
      </w:r>
      <w:r w:rsidRPr="00B14AB9">
        <w:t xml:space="preserve"> </w:t>
      </w:r>
      <w:r w:rsidRPr="00B14AB9">
        <w:rPr>
          <w:i/>
          <w:iCs/>
        </w:rPr>
        <w:t>īss apraksts, būtiskākie ierobežojumi (ielas, joslas slēgšana, gājēju kustība būvdarbu laikā u.tml.)</w:t>
      </w:r>
    </w:p>
    <w:sectPr w:rsidR="00151830" w:rsidRPr="00B14AB9" w:rsidSect="00255283">
      <w:headerReference w:type="default" r:id="rId10"/>
      <w:footerReference w:type="default" r:id="rId11"/>
      <w:pgSz w:w="16838" w:h="11906" w:orient="landscape"/>
      <w:pgMar w:top="28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0BBD2" w14:textId="77777777" w:rsidR="00031ADF" w:rsidRDefault="00031ADF" w:rsidP="00D33E75">
      <w:r>
        <w:separator/>
      </w:r>
    </w:p>
  </w:endnote>
  <w:endnote w:type="continuationSeparator" w:id="0">
    <w:p w14:paraId="2366A626" w14:textId="77777777" w:rsidR="00031ADF" w:rsidRDefault="00031ADF" w:rsidP="00D33E75">
      <w:r>
        <w:continuationSeparator/>
      </w:r>
    </w:p>
  </w:endnote>
  <w:endnote w:type="continuationNotice" w:id="1">
    <w:p w14:paraId="1F7982D0" w14:textId="77777777" w:rsidR="00031ADF" w:rsidRDefault="00031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95"/>
      <w:gridCol w:w="3495"/>
      <w:gridCol w:w="3495"/>
    </w:tblGrid>
    <w:tr w:rsidR="015BB565" w14:paraId="239AA368" w14:textId="77777777" w:rsidTr="00C70457">
      <w:tc>
        <w:tcPr>
          <w:tcW w:w="3495" w:type="dxa"/>
        </w:tcPr>
        <w:p w14:paraId="3D98F526" w14:textId="6EE4B9E1" w:rsidR="015BB565" w:rsidRDefault="015BB565" w:rsidP="00C70457">
          <w:pPr>
            <w:pStyle w:val="Galvene"/>
            <w:ind w:left="-115"/>
            <w:jc w:val="left"/>
          </w:pPr>
        </w:p>
      </w:tc>
      <w:tc>
        <w:tcPr>
          <w:tcW w:w="3495" w:type="dxa"/>
        </w:tcPr>
        <w:p w14:paraId="2E560ED9" w14:textId="6B15EFD2" w:rsidR="015BB565" w:rsidRDefault="015BB565" w:rsidP="00C70457">
          <w:pPr>
            <w:pStyle w:val="Galvene"/>
            <w:jc w:val="center"/>
          </w:pPr>
        </w:p>
      </w:tc>
      <w:tc>
        <w:tcPr>
          <w:tcW w:w="3495" w:type="dxa"/>
        </w:tcPr>
        <w:p w14:paraId="026A4B4A" w14:textId="6E6C5B43" w:rsidR="015BB565" w:rsidRDefault="015BB565" w:rsidP="00C70457">
          <w:pPr>
            <w:pStyle w:val="Galvene"/>
            <w:ind w:right="-115"/>
            <w:jc w:val="right"/>
          </w:pPr>
        </w:p>
      </w:tc>
    </w:tr>
  </w:tbl>
  <w:p w14:paraId="623F481A" w14:textId="3A157DB1" w:rsidR="00416D02" w:rsidRDefault="00416D02">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15BB565" w14:paraId="0B8E377E" w14:textId="77777777" w:rsidTr="00295110">
      <w:tc>
        <w:tcPr>
          <w:tcW w:w="5230" w:type="dxa"/>
        </w:tcPr>
        <w:p w14:paraId="3E00B6F3" w14:textId="03B5E66D" w:rsidR="015BB565" w:rsidRDefault="015BB565" w:rsidP="00295110">
          <w:pPr>
            <w:pStyle w:val="Galvene"/>
            <w:ind w:left="-115"/>
            <w:jc w:val="left"/>
          </w:pPr>
        </w:p>
      </w:tc>
      <w:tc>
        <w:tcPr>
          <w:tcW w:w="5230" w:type="dxa"/>
        </w:tcPr>
        <w:p w14:paraId="2F347FE1" w14:textId="54012750" w:rsidR="015BB565" w:rsidRDefault="015BB565" w:rsidP="00295110">
          <w:pPr>
            <w:pStyle w:val="Galvene"/>
            <w:jc w:val="center"/>
          </w:pPr>
        </w:p>
      </w:tc>
      <w:tc>
        <w:tcPr>
          <w:tcW w:w="5230" w:type="dxa"/>
        </w:tcPr>
        <w:p w14:paraId="4DDA5E46" w14:textId="23C6B7AA" w:rsidR="015BB565" w:rsidRDefault="015BB565" w:rsidP="00295110">
          <w:pPr>
            <w:pStyle w:val="Galvene"/>
            <w:ind w:right="-115"/>
            <w:jc w:val="right"/>
          </w:pPr>
        </w:p>
      </w:tc>
    </w:tr>
  </w:tbl>
  <w:p w14:paraId="4F245748" w14:textId="317AE56D" w:rsidR="00416D02" w:rsidRDefault="00416D0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E5A1A" w14:textId="77777777" w:rsidR="00031ADF" w:rsidRDefault="00031ADF" w:rsidP="00D33E75">
      <w:r>
        <w:separator/>
      </w:r>
    </w:p>
  </w:footnote>
  <w:footnote w:type="continuationSeparator" w:id="0">
    <w:p w14:paraId="10CA38C8" w14:textId="77777777" w:rsidR="00031ADF" w:rsidRDefault="00031ADF" w:rsidP="00D33E75">
      <w:r>
        <w:continuationSeparator/>
      </w:r>
    </w:p>
  </w:footnote>
  <w:footnote w:type="continuationNotice" w:id="1">
    <w:p w14:paraId="11DC36A8" w14:textId="77777777" w:rsidR="00031ADF" w:rsidRDefault="00031ADF"/>
  </w:footnote>
  <w:footnote w:id="2">
    <w:p w14:paraId="34F2C719" w14:textId="77777777" w:rsidR="00437615" w:rsidRPr="008B132D" w:rsidRDefault="00437615" w:rsidP="00C4689F">
      <w:pPr>
        <w:pStyle w:val="Paraststmeklis"/>
        <w:suppressAutoHyphens w:val="0"/>
        <w:autoSpaceDN/>
        <w:spacing w:before="0" w:after="0"/>
        <w:ind w:firstLine="709"/>
        <w:textAlignment w:val="auto"/>
        <w:rPr>
          <w:sz w:val="16"/>
          <w:szCs w:val="16"/>
          <w:lang w:eastAsia="en-GB"/>
        </w:rPr>
      </w:pPr>
      <w:r w:rsidRPr="008B132D">
        <w:rPr>
          <w:rStyle w:val="Vresatsauce"/>
          <w:sz w:val="16"/>
          <w:szCs w:val="16"/>
          <w:vertAlign w:val="baseline"/>
        </w:rPr>
        <w:footnoteRef/>
      </w:r>
      <w:r w:rsidRPr="008B132D">
        <w:rPr>
          <w:sz w:val="16"/>
          <w:szCs w:val="16"/>
        </w:rPr>
        <w:t xml:space="preserve"> Priekšizpēte</w:t>
      </w:r>
      <w:r w:rsidRPr="008B132D">
        <w:rPr>
          <w:sz w:val="16"/>
          <w:szCs w:val="16"/>
          <w:lang w:eastAsia="en-GB"/>
        </w:rPr>
        <w:t>s ietvaros papildus Projekta risinājumiem ir veikta priekšizpēte sekojošiem projektiem:</w:t>
      </w:r>
    </w:p>
    <w:p w14:paraId="60CCCBF1" w14:textId="77777777" w:rsidR="00437615" w:rsidRPr="008B132D" w:rsidRDefault="00437615" w:rsidP="00CF5688">
      <w:pPr>
        <w:pStyle w:val="Paraststmeklis"/>
        <w:numPr>
          <w:ilvl w:val="0"/>
          <w:numId w:val="48"/>
        </w:numPr>
        <w:suppressAutoHyphens w:val="0"/>
        <w:autoSpaceDN/>
        <w:spacing w:before="0" w:after="0"/>
        <w:textAlignment w:val="auto"/>
        <w:rPr>
          <w:sz w:val="16"/>
          <w:szCs w:val="16"/>
          <w:lang w:eastAsia="en-GB"/>
        </w:rPr>
      </w:pPr>
      <w:r w:rsidRPr="008B132D">
        <w:rPr>
          <w:sz w:val="16"/>
          <w:szCs w:val="16"/>
          <w:lang w:eastAsia="en-GB"/>
        </w:rPr>
        <w:t>Neatkarīga sabiedriskā transporta līnijas izbūve Dzelzavas ielā, Rīgā;</w:t>
      </w:r>
    </w:p>
    <w:p w14:paraId="2BB8CFCB" w14:textId="77777777" w:rsidR="00437615" w:rsidRPr="008122AF" w:rsidRDefault="00437615" w:rsidP="008122AF">
      <w:pPr>
        <w:pStyle w:val="Paraststmeklis"/>
        <w:numPr>
          <w:ilvl w:val="0"/>
          <w:numId w:val="48"/>
        </w:numPr>
        <w:suppressAutoHyphens w:val="0"/>
        <w:autoSpaceDN/>
        <w:spacing w:before="0" w:after="0"/>
        <w:textAlignment w:val="auto"/>
        <w:rPr>
          <w:sz w:val="20"/>
          <w:szCs w:val="20"/>
          <w:lang w:eastAsia="en-GB"/>
        </w:rPr>
      </w:pPr>
      <w:r w:rsidRPr="008122AF">
        <w:rPr>
          <w:sz w:val="20"/>
          <w:szCs w:val="20"/>
          <w:lang w:eastAsia="en-GB"/>
        </w:rPr>
        <w:t xml:space="preserve">Pilsētas sabiedriskā transporta savienojuma punkti ar 9 dzelzceļa stacijām Rīgā (Vecāķi, Vecdaugava, Mangaļi, Brasa, Alfa, Gaisma, Atgāzene, Turība un Slokas iela); </w:t>
      </w:r>
    </w:p>
    <w:p w14:paraId="6C086028" w14:textId="77777777" w:rsidR="00437615" w:rsidRPr="008122AF" w:rsidRDefault="00437615" w:rsidP="008122AF">
      <w:pPr>
        <w:pStyle w:val="Paraststmeklis"/>
        <w:numPr>
          <w:ilvl w:val="0"/>
          <w:numId w:val="48"/>
        </w:numPr>
        <w:suppressAutoHyphens w:val="0"/>
        <w:autoSpaceDN/>
        <w:spacing w:before="0" w:after="0"/>
        <w:textAlignment w:val="auto"/>
        <w:rPr>
          <w:sz w:val="20"/>
          <w:szCs w:val="20"/>
          <w:lang w:eastAsia="en-GB"/>
        </w:rPr>
      </w:pPr>
      <w:r w:rsidRPr="008122AF">
        <w:rPr>
          <w:sz w:val="20"/>
          <w:szCs w:val="20"/>
          <w:lang w:eastAsia="en-GB"/>
        </w:rPr>
        <w:t>Reģionālas un pilsētas nozīmes veloinfrastruktūras izveide Rīgā un Pierīgā.</w:t>
      </w:r>
    </w:p>
    <w:p w14:paraId="185DCE54" w14:textId="77777777" w:rsidR="00437615" w:rsidRPr="00775475" w:rsidRDefault="00437615" w:rsidP="008122AF">
      <w:pPr>
        <w:pStyle w:val="Vresteksts"/>
        <w:spacing w:before="0"/>
        <w:rPr>
          <w:rFonts w:ascii="Times New Roman" w:hAnsi="Times New Roman" w:cs="Times New Roman"/>
        </w:rPr>
      </w:pPr>
      <w:r w:rsidRPr="008122AF">
        <w:rPr>
          <w:rFonts w:ascii="Times New Roman" w:hAnsi="Times New Roman" w:cs="Times New Roman"/>
        </w:rPr>
        <w:t xml:space="preserve">Izpildītājam Priekšizpētē ietvertā informācija </w:t>
      </w:r>
      <w:r w:rsidRPr="00775475">
        <w:rPr>
          <w:rFonts w:ascii="Times New Roman" w:hAnsi="Times New Roman" w:cs="Times New Roman"/>
        </w:rPr>
        <w:t>izvērtējama un attiecināma attiecībā uz Projektā ietvertajiem Būvobjektiem.</w:t>
      </w:r>
    </w:p>
  </w:footnote>
  <w:footnote w:id="3">
    <w:p w14:paraId="363561B4" w14:textId="2A12B39E" w:rsidR="009341B1" w:rsidRPr="00775475" w:rsidRDefault="009341B1" w:rsidP="008122AF">
      <w:pPr>
        <w:pStyle w:val="Vresteksts"/>
        <w:spacing w:before="0"/>
        <w:ind w:left="709" w:firstLine="0"/>
        <w:rPr>
          <w:rFonts w:ascii="Times New Roman" w:hAnsi="Times New Roman" w:cs="Times New Roman"/>
        </w:rPr>
      </w:pPr>
      <w:r w:rsidRPr="00775475">
        <w:rPr>
          <w:rStyle w:val="Vresatsauce"/>
          <w:rFonts w:ascii="Times New Roman" w:hAnsi="Times New Roman" w:cs="Times New Roman"/>
        </w:rPr>
        <w:footnoteRef/>
      </w:r>
      <w:r w:rsidRPr="00775475">
        <w:rPr>
          <w:rFonts w:ascii="Times New Roman" w:hAnsi="Times New Roman" w:cs="Times New Roman"/>
        </w:rPr>
        <w:t xml:space="preserve"> Atbilstoši</w:t>
      </w:r>
      <w:r w:rsidR="006D33B8" w:rsidRPr="00775475">
        <w:rPr>
          <w:rFonts w:ascii="Times New Roman" w:hAnsi="Times New Roman" w:cs="Times New Roman"/>
        </w:rPr>
        <w:t xml:space="preserve"> SIA “ACBR” piedāvājumam iepirkumā būvprojektu izstrādes laiks visiem Būvobjektiem ir 9 mēneši</w:t>
      </w:r>
      <w:r w:rsidR="00B46FD8" w:rsidRPr="00775475">
        <w:rPr>
          <w:rFonts w:ascii="Times New Roman" w:hAnsi="Times New Roman" w:cs="Times New Roman"/>
        </w:rPr>
        <w:t xml:space="preserve">. </w:t>
      </w:r>
      <w:r w:rsidR="00775475" w:rsidRPr="00775475">
        <w:rPr>
          <w:rFonts w:ascii="Times New Roman" w:hAnsi="Times New Roman" w:cs="Times New Roman"/>
        </w:rPr>
        <w:t xml:space="preserve">Norādāms, ka, </w:t>
      </w:r>
      <w:r w:rsidR="00775475" w:rsidRPr="00775475">
        <w:t xml:space="preserve">būvprojektu izstrādātājs var sadalīt </w:t>
      </w:r>
      <w:r w:rsidR="00775475" w:rsidRPr="00775475">
        <w:rPr>
          <w:rFonts w:ascii="Times New Roman" w:hAnsi="Times New Roman" w:cs="Times New Roman"/>
        </w:rPr>
        <w:t>būvprojektu kārtā</w:t>
      </w:r>
      <w:r w:rsidR="00775475" w:rsidRPr="00775475">
        <w:t>s</w:t>
      </w:r>
      <w:r w:rsidR="00775475" w:rsidRPr="00775475">
        <w:rPr>
          <w:rFonts w:ascii="Times New Roman" w:hAnsi="Times New Roman" w:cs="Times New Roman"/>
        </w:rPr>
        <w:t xml:space="preserve">, </w:t>
      </w:r>
      <w:r w:rsidR="00775475" w:rsidRPr="00775475">
        <w:t xml:space="preserve">kas tādējādi pieļauj iespēju </w:t>
      </w:r>
      <w:r w:rsidR="00775475" w:rsidRPr="00775475">
        <w:rPr>
          <w:rFonts w:ascii="Times New Roman" w:hAnsi="Times New Roman" w:cs="Times New Roman"/>
        </w:rPr>
        <w:t>projektēšanas darbu pabeigšan</w:t>
      </w:r>
      <w:r w:rsidR="00775475" w:rsidRPr="00775475">
        <w:t>u</w:t>
      </w:r>
      <w:r w:rsidR="00775475" w:rsidRPr="00775475">
        <w:rPr>
          <w:rFonts w:ascii="Times New Roman" w:hAnsi="Times New Roman" w:cs="Times New Roman"/>
        </w:rPr>
        <w:t xml:space="preserve"> un būvdarbu uzsākšana ātrāk kā 9 mēnešos</w:t>
      </w:r>
      <w:r w:rsidR="00EA19EC" w:rsidRPr="00775475">
        <w:rPr>
          <w:rFonts w:ascii="Times New Roman" w:hAnsi="Times New Roman" w:cs="Times New Roman"/>
        </w:rPr>
        <w:t>.</w:t>
      </w:r>
    </w:p>
  </w:footnote>
  <w:footnote w:id="4">
    <w:p w14:paraId="064AE849" w14:textId="77777777" w:rsidR="00437615" w:rsidRPr="00775475" w:rsidRDefault="00437615" w:rsidP="008122AF">
      <w:pPr>
        <w:pStyle w:val="Paraststmeklis"/>
        <w:suppressAutoHyphens w:val="0"/>
        <w:autoSpaceDN/>
        <w:spacing w:before="0" w:after="0"/>
        <w:ind w:left="851" w:hanging="142"/>
        <w:textAlignment w:val="auto"/>
        <w:rPr>
          <w:sz w:val="20"/>
          <w:szCs w:val="20"/>
          <w:lang w:eastAsia="en-GB"/>
        </w:rPr>
      </w:pPr>
      <w:r w:rsidRPr="00775475">
        <w:rPr>
          <w:sz w:val="20"/>
          <w:szCs w:val="20"/>
          <w:lang w:eastAsia="en-GB"/>
        </w:rPr>
        <w:footnoteRef/>
      </w:r>
      <w:r w:rsidRPr="00775475">
        <w:rPr>
          <w:sz w:val="20"/>
          <w:szCs w:val="20"/>
          <w:lang w:eastAsia="en-GB"/>
        </w:rPr>
        <w:t xml:space="preserve"> saskaņā ar būvdarbu veicēja izpildes kalendāro grafiku</w:t>
      </w:r>
    </w:p>
  </w:footnote>
  <w:footnote w:id="5">
    <w:p w14:paraId="02BDE7CE" w14:textId="77777777" w:rsidR="00437615" w:rsidRPr="00775475" w:rsidRDefault="00437615" w:rsidP="008122AF">
      <w:pPr>
        <w:pStyle w:val="Paraststmeklis"/>
        <w:suppressAutoHyphens w:val="0"/>
        <w:autoSpaceDN/>
        <w:spacing w:before="0" w:after="0"/>
        <w:ind w:left="851" w:hanging="142"/>
        <w:textAlignment w:val="auto"/>
      </w:pPr>
      <w:r w:rsidRPr="00775475">
        <w:rPr>
          <w:sz w:val="20"/>
          <w:szCs w:val="20"/>
          <w:lang w:eastAsia="en-GB"/>
        </w:rPr>
        <w:footnoteRef/>
      </w:r>
      <w:r w:rsidRPr="00775475">
        <w:rPr>
          <w:sz w:val="20"/>
          <w:szCs w:val="20"/>
          <w:lang w:eastAsia="en-GB"/>
        </w:rPr>
        <w:t xml:space="preserve"> Saskaņā ar būvniecības līgumā noteikto termiņu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95"/>
      <w:gridCol w:w="3495"/>
      <w:gridCol w:w="3495"/>
    </w:tblGrid>
    <w:tr w:rsidR="015BB565" w14:paraId="0F883565" w14:textId="77777777" w:rsidTr="00C70457">
      <w:tc>
        <w:tcPr>
          <w:tcW w:w="3495" w:type="dxa"/>
        </w:tcPr>
        <w:p w14:paraId="3A717F0C" w14:textId="565E0259" w:rsidR="015BB565" w:rsidRPr="00652D3F" w:rsidRDefault="015BB565" w:rsidP="00C70457">
          <w:pPr>
            <w:pStyle w:val="Galvene"/>
            <w:ind w:left="-115"/>
            <w:jc w:val="left"/>
            <w:rPr>
              <w:i/>
              <w:iCs/>
              <w:color w:val="FF0000"/>
            </w:rPr>
          </w:pPr>
        </w:p>
      </w:tc>
      <w:tc>
        <w:tcPr>
          <w:tcW w:w="3495" w:type="dxa"/>
        </w:tcPr>
        <w:p w14:paraId="4C632FAB" w14:textId="6AC80AF9" w:rsidR="015BB565" w:rsidRDefault="015BB565" w:rsidP="00C70457">
          <w:pPr>
            <w:pStyle w:val="Galvene"/>
            <w:jc w:val="center"/>
          </w:pPr>
        </w:p>
      </w:tc>
      <w:tc>
        <w:tcPr>
          <w:tcW w:w="3495" w:type="dxa"/>
        </w:tcPr>
        <w:p w14:paraId="5F9AF9EB" w14:textId="5559C096" w:rsidR="015BB565" w:rsidRDefault="015BB565" w:rsidP="00C70457">
          <w:pPr>
            <w:pStyle w:val="Galvene"/>
            <w:ind w:right="-115"/>
            <w:jc w:val="right"/>
          </w:pPr>
        </w:p>
      </w:tc>
    </w:tr>
  </w:tbl>
  <w:p w14:paraId="5D014D25" w14:textId="1D21A7B4" w:rsidR="00416D02" w:rsidRDefault="00416D0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15BB565" w14:paraId="77D70E33" w14:textId="77777777" w:rsidTr="00DA3C5C">
      <w:tc>
        <w:tcPr>
          <w:tcW w:w="5230" w:type="dxa"/>
        </w:tcPr>
        <w:p w14:paraId="77F224A8" w14:textId="6C1DD4D8" w:rsidR="015BB565" w:rsidRDefault="015BB565" w:rsidP="00DA3C5C">
          <w:pPr>
            <w:pStyle w:val="Galvene"/>
            <w:ind w:left="-115"/>
            <w:jc w:val="left"/>
          </w:pPr>
        </w:p>
      </w:tc>
      <w:tc>
        <w:tcPr>
          <w:tcW w:w="5230" w:type="dxa"/>
        </w:tcPr>
        <w:p w14:paraId="00F799E1" w14:textId="6C5A4CE1" w:rsidR="015BB565" w:rsidRDefault="015BB565" w:rsidP="00DA3C5C">
          <w:pPr>
            <w:pStyle w:val="Galvene"/>
            <w:jc w:val="center"/>
          </w:pPr>
        </w:p>
      </w:tc>
      <w:tc>
        <w:tcPr>
          <w:tcW w:w="5230" w:type="dxa"/>
        </w:tcPr>
        <w:p w14:paraId="2BE28298" w14:textId="6809E89F" w:rsidR="015BB565" w:rsidRDefault="015BB565" w:rsidP="00DA3C5C">
          <w:pPr>
            <w:pStyle w:val="Galvene"/>
            <w:ind w:right="-115"/>
            <w:jc w:val="right"/>
          </w:pPr>
        </w:p>
      </w:tc>
    </w:tr>
  </w:tbl>
  <w:p w14:paraId="046F01C2" w14:textId="79D735E2" w:rsidR="00416D02" w:rsidRDefault="00416D0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B6E"/>
    <w:multiLevelType w:val="multilevel"/>
    <w:tmpl w:val="0B86586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B27D07"/>
    <w:multiLevelType w:val="multilevel"/>
    <w:tmpl w:val="032E6774"/>
    <w:lvl w:ilvl="0">
      <w:start w:val="5"/>
      <w:numFmt w:val="decimal"/>
      <w:lvlText w:val="%1."/>
      <w:lvlJc w:val="left"/>
      <w:pPr>
        <w:ind w:left="720" w:hanging="720"/>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1280" w:hanging="720"/>
      </w:pPr>
      <w:rPr>
        <w:rFonts w:hint="default"/>
      </w:rPr>
    </w:lvl>
    <w:lvl w:ilvl="3">
      <w:start w:val="3"/>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2" w15:restartNumberingAfterBreak="0">
    <w:nsid w:val="076D14D4"/>
    <w:multiLevelType w:val="hybridMultilevel"/>
    <w:tmpl w:val="67907018"/>
    <w:lvl w:ilvl="0" w:tplc="E76CD184">
      <w:start w:val="1"/>
      <w:numFmt w:val="decimal"/>
      <w:lvlText w:val="%1."/>
      <w:lvlJc w:val="left"/>
      <w:pPr>
        <w:ind w:left="720" w:hanging="360"/>
      </w:pPr>
    </w:lvl>
    <w:lvl w:ilvl="1" w:tplc="2CB0D956">
      <w:start w:val="1"/>
      <w:numFmt w:val="lowerLetter"/>
      <w:lvlText w:val="%2."/>
      <w:lvlJc w:val="left"/>
      <w:pPr>
        <w:ind w:left="1440" w:hanging="360"/>
      </w:pPr>
    </w:lvl>
    <w:lvl w:ilvl="2" w:tplc="351A6CE0">
      <w:start w:val="1"/>
      <w:numFmt w:val="lowerRoman"/>
      <w:lvlText w:val="%3."/>
      <w:lvlJc w:val="right"/>
      <w:pPr>
        <w:ind w:left="2160" w:hanging="180"/>
      </w:pPr>
    </w:lvl>
    <w:lvl w:ilvl="3" w:tplc="35D20E16">
      <w:start w:val="1"/>
      <w:numFmt w:val="decimal"/>
      <w:lvlText w:val="%4."/>
      <w:lvlJc w:val="left"/>
      <w:pPr>
        <w:ind w:left="2880" w:hanging="360"/>
      </w:pPr>
    </w:lvl>
    <w:lvl w:ilvl="4" w:tplc="BD2E2AD6">
      <w:start w:val="1"/>
      <w:numFmt w:val="lowerLetter"/>
      <w:lvlText w:val="%5."/>
      <w:lvlJc w:val="left"/>
      <w:pPr>
        <w:ind w:left="3600" w:hanging="360"/>
      </w:pPr>
    </w:lvl>
    <w:lvl w:ilvl="5" w:tplc="B970ADE8">
      <w:start w:val="1"/>
      <w:numFmt w:val="lowerRoman"/>
      <w:lvlText w:val="%6."/>
      <w:lvlJc w:val="right"/>
      <w:pPr>
        <w:ind w:left="4320" w:hanging="180"/>
      </w:pPr>
    </w:lvl>
    <w:lvl w:ilvl="6" w:tplc="44B658EE">
      <w:start w:val="1"/>
      <w:numFmt w:val="decimal"/>
      <w:lvlText w:val="%7."/>
      <w:lvlJc w:val="left"/>
      <w:pPr>
        <w:ind w:left="5040" w:hanging="360"/>
      </w:pPr>
    </w:lvl>
    <w:lvl w:ilvl="7" w:tplc="0186E398">
      <w:start w:val="1"/>
      <w:numFmt w:val="lowerLetter"/>
      <w:lvlText w:val="%8."/>
      <w:lvlJc w:val="left"/>
      <w:pPr>
        <w:ind w:left="5760" w:hanging="360"/>
      </w:pPr>
    </w:lvl>
    <w:lvl w:ilvl="8" w:tplc="FA7AB9E2">
      <w:start w:val="1"/>
      <w:numFmt w:val="lowerRoman"/>
      <w:lvlText w:val="%9."/>
      <w:lvlJc w:val="right"/>
      <w:pPr>
        <w:ind w:left="6480" w:hanging="180"/>
      </w:pPr>
    </w:lvl>
  </w:abstractNum>
  <w:abstractNum w:abstractNumId="3" w15:restartNumberingAfterBreak="0">
    <w:nsid w:val="0DA53198"/>
    <w:multiLevelType w:val="hybridMultilevel"/>
    <w:tmpl w:val="0F0A74AE"/>
    <w:lvl w:ilvl="0" w:tplc="3FECB2AC">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FE6BC4"/>
    <w:multiLevelType w:val="hybridMultilevel"/>
    <w:tmpl w:val="68C256C4"/>
    <w:lvl w:ilvl="0" w:tplc="24D8BB2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FBE2566"/>
    <w:multiLevelType w:val="multilevel"/>
    <w:tmpl w:val="F44A5DE6"/>
    <w:lvl w:ilvl="0">
      <w:start w:val="1"/>
      <w:numFmt w:val="decimal"/>
      <w:lvlText w:val="%1."/>
      <w:lvlJc w:val="left"/>
      <w:pPr>
        <w:ind w:left="540" w:hanging="540"/>
      </w:pPr>
      <w:rPr>
        <w:rFonts w:hint="default"/>
        <w:b w:val="0"/>
      </w:rPr>
    </w:lvl>
    <w:lvl w:ilvl="1">
      <w:start w:val="2"/>
      <w:numFmt w:val="decimal"/>
      <w:lvlText w:val="%1.%2."/>
      <w:lvlJc w:val="left"/>
      <w:pPr>
        <w:ind w:left="540" w:hanging="54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7C10533"/>
    <w:multiLevelType w:val="hybridMultilevel"/>
    <w:tmpl w:val="3BC66BAA"/>
    <w:lvl w:ilvl="0" w:tplc="7CAA21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9F053B8"/>
    <w:multiLevelType w:val="multilevel"/>
    <w:tmpl w:val="7C5C3C14"/>
    <w:lvl w:ilvl="0">
      <w:start w:val="1"/>
      <w:numFmt w:val="decimal"/>
      <w:lvlText w:val="%1."/>
      <w:lvlJc w:val="left"/>
      <w:pPr>
        <w:ind w:left="1211" w:hanging="360"/>
      </w:pPr>
      <w:rPr>
        <w:rFonts w:hint="default"/>
      </w:rPr>
    </w:lvl>
    <w:lvl w:ilvl="1">
      <w:start w:val="1"/>
      <w:numFmt w:val="decimal"/>
      <w:lvlText w:val="%1.%2."/>
      <w:lvlJc w:val="left"/>
      <w:pPr>
        <w:ind w:left="432" w:hanging="432"/>
      </w:pPr>
      <w:rPr>
        <w:rFonts w:hint="default"/>
        <w:b w:val="0"/>
        <w:strike w:val="0"/>
        <w:color w:val="auto"/>
      </w:rPr>
    </w:lvl>
    <w:lvl w:ilvl="2">
      <w:start w:val="1"/>
      <w:numFmt w:val="decimal"/>
      <w:lvlText w:val="%1.%2.%3."/>
      <w:lvlJc w:val="left"/>
      <w:pPr>
        <w:ind w:left="929"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EC0BC0"/>
    <w:multiLevelType w:val="hybridMultilevel"/>
    <w:tmpl w:val="3A761DC8"/>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1E12506B"/>
    <w:multiLevelType w:val="multilevel"/>
    <w:tmpl w:val="C3E85384"/>
    <w:styleLink w:val="WWOutlineListStyle13"/>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210F0316"/>
    <w:multiLevelType w:val="hybridMultilevel"/>
    <w:tmpl w:val="C72679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024849"/>
    <w:multiLevelType w:val="hybridMultilevel"/>
    <w:tmpl w:val="3A761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2" w15:restartNumberingAfterBreak="0">
    <w:nsid w:val="236C22B1"/>
    <w:multiLevelType w:val="multilevel"/>
    <w:tmpl w:val="C6F2CDB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strike w:val="0"/>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A77A25"/>
    <w:multiLevelType w:val="multilevel"/>
    <w:tmpl w:val="E71A4C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8BC6F89"/>
    <w:multiLevelType w:val="hybridMultilevel"/>
    <w:tmpl w:val="4E36CD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BE22C5B"/>
    <w:multiLevelType w:val="multilevel"/>
    <w:tmpl w:val="E77ADFCA"/>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BA4141"/>
    <w:multiLevelType w:val="hybridMultilevel"/>
    <w:tmpl w:val="2624BC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2EB1FDF"/>
    <w:multiLevelType w:val="multilevel"/>
    <w:tmpl w:val="9996B9B0"/>
    <w:lvl w:ilvl="0">
      <w:start w:val="1"/>
      <w:numFmt w:val="decimal"/>
      <w:lvlText w:val="%1."/>
      <w:lvlJc w:val="left"/>
      <w:pPr>
        <w:ind w:left="480" w:hanging="480"/>
      </w:pPr>
      <w:rPr>
        <w:b/>
      </w:rPr>
    </w:lvl>
    <w:lvl w:ilvl="1">
      <w:start w:val="1"/>
      <w:numFmt w:val="decimal"/>
      <w:lvlText w:val="%1.%2."/>
      <w:lvlJc w:val="left"/>
      <w:pPr>
        <w:ind w:left="480" w:hanging="480"/>
      </w:pPr>
      <w:rPr>
        <w:rFonts w:ascii="Times New Roman" w:hAnsi="Times New Roman" w:cs="Times New Roman" w:hint="default"/>
        <w:b w:val="0"/>
        <w:color w:val="000000" w:themeColor="text1"/>
      </w:rPr>
    </w:lvl>
    <w:lvl w:ilvl="2">
      <w:start w:val="1"/>
      <w:numFmt w:val="decimal"/>
      <w:lvlText w:val="%1.%2.%3."/>
      <w:lvlJc w:val="left"/>
      <w:pPr>
        <w:ind w:left="1429"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2C6BAF"/>
    <w:multiLevelType w:val="hybridMultilevel"/>
    <w:tmpl w:val="5EE61E48"/>
    <w:lvl w:ilvl="0" w:tplc="C3B6C7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6E06F7A"/>
    <w:multiLevelType w:val="hybridMultilevel"/>
    <w:tmpl w:val="E624A156"/>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0" w15:restartNumberingAfterBreak="0">
    <w:nsid w:val="36E94AF1"/>
    <w:multiLevelType w:val="hybridMultilevel"/>
    <w:tmpl w:val="4170CB2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1" w15:restartNumberingAfterBreak="0">
    <w:nsid w:val="3B5204DB"/>
    <w:multiLevelType w:val="hybridMultilevel"/>
    <w:tmpl w:val="2D6845CE"/>
    <w:lvl w:ilvl="0" w:tplc="90D81B0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2101A1"/>
    <w:multiLevelType w:val="multilevel"/>
    <w:tmpl w:val="7B083E62"/>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858" w:hanging="432"/>
      </w:pPr>
      <w:rPr>
        <w:rFonts w:cs="Times New Roman" w:hint="default"/>
        <w:b w:val="0"/>
        <w:bCs w:val="0"/>
        <w:i w:val="0"/>
        <w:iCs w:val="0"/>
      </w:rPr>
    </w:lvl>
    <w:lvl w:ilvl="2">
      <w:start w:val="1"/>
      <w:numFmt w:val="decimal"/>
      <w:suff w:val="space"/>
      <w:lvlText w:val="%1.%2.%3."/>
      <w:lvlJc w:val="left"/>
      <w:pPr>
        <w:ind w:left="1071" w:hanging="504"/>
      </w:pPr>
      <w:rPr>
        <w:rFonts w:cs="Times New Roman" w:hint="default"/>
        <w:b w:val="0"/>
        <w:i w:val="0"/>
        <w:strike w:val="0"/>
        <w:color w:val="auto"/>
      </w:rPr>
    </w:lvl>
    <w:lvl w:ilvl="3">
      <w:start w:val="1"/>
      <w:numFmt w:val="decimal"/>
      <w:lvlText w:val="%1.%2.%3.%4."/>
      <w:lvlJc w:val="left"/>
      <w:pPr>
        <w:tabs>
          <w:tab w:val="num" w:pos="1713"/>
        </w:tabs>
        <w:ind w:left="1641" w:hanging="648"/>
      </w:pPr>
      <w:rPr>
        <w:rFonts w:cs="Times New Roman" w:hint="default"/>
        <w:b w:val="0"/>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3D256D1F"/>
    <w:multiLevelType w:val="multilevel"/>
    <w:tmpl w:val="28BE7CA4"/>
    <w:lvl w:ilvl="0">
      <w:start w:val="4"/>
      <w:numFmt w:val="decimal"/>
      <w:lvlText w:val="%1."/>
      <w:lvlJc w:val="left"/>
      <w:pPr>
        <w:ind w:left="540" w:hanging="540"/>
      </w:pPr>
      <w:rPr>
        <w:rFonts w:hint="default"/>
        <w:b w:val="0"/>
      </w:rPr>
    </w:lvl>
    <w:lvl w:ilvl="1">
      <w:start w:val="6"/>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4" w15:restartNumberingAfterBreak="0">
    <w:nsid w:val="44D556F6"/>
    <w:multiLevelType w:val="hybridMultilevel"/>
    <w:tmpl w:val="967CB59E"/>
    <w:lvl w:ilvl="0" w:tplc="9D1226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54110E9"/>
    <w:multiLevelType w:val="hybridMultilevel"/>
    <w:tmpl w:val="0428C9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6" w15:restartNumberingAfterBreak="0">
    <w:nsid w:val="46CB20B5"/>
    <w:multiLevelType w:val="multilevel"/>
    <w:tmpl w:val="0D6A092C"/>
    <w:lvl w:ilvl="0">
      <w:start w:val="4"/>
      <w:numFmt w:val="decimal"/>
      <w:lvlText w:val="%1."/>
      <w:lvlJc w:val="left"/>
      <w:pPr>
        <w:ind w:left="540" w:hanging="540"/>
      </w:pPr>
      <w:rPr>
        <w:rFonts w:hint="default"/>
      </w:rPr>
    </w:lvl>
    <w:lvl w:ilvl="1">
      <w:start w:val="5"/>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996"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7" w15:restartNumberingAfterBreak="0">
    <w:nsid w:val="49B20463"/>
    <w:multiLevelType w:val="multilevel"/>
    <w:tmpl w:val="9E70CE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A991E24"/>
    <w:multiLevelType w:val="multilevel"/>
    <w:tmpl w:val="7C5C3C14"/>
    <w:lvl w:ilvl="0">
      <w:start w:val="1"/>
      <w:numFmt w:val="decimal"/>
      <w:lvlText w:val="%1."/>
      <w:lvlJc w:val="left"/>
      <w:pPr>
        <w:ind w:left="1211" w:hanging="360"/>
      </w:pPr>
      <w:rPr>
        <w:rFonts w:hint="default"/>
      </w:rPr>
    </w:lvl>
    <w:lvl w:ilvl="1">
      <w:start w:val="1"/>
      <w:numFmt w:val="decimal"/>
      <w:lvlText w:val="%1.%2."/>
      <w:lvlJc w:val="left"/>
      <w:pPr>
        <w:ind w:left="432" w:hanging="432"/>
      </w:pPr>
      <w:rPr>
        <w:rFonts w:hint="default"/>
        <w:b w:val="0"/>
        <w:strike w:val="0"/>
        <w:color w:val="auto"/>
      </w:rPr>
    </w:lvl>
    <w:lvl w:ilvl="2">
      <w:start w:val="1"/>
      <w:numFmt w:val="decimal"/>
      <w:lvlText w:val="%1.%2.%3."/>
      <w:lvlJc w:val="left"/>
      <w:pPr>
        <w:ind w:left="929"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CE36AA8"/>
    <w:multiLevelType w:val="multilevel"/>
    <w:tmpl w:val="F1C4ADFA"/>
    <w:lvl w:ilvl="0">
      <w:start w:val="5"/>
      <w:numFmt w:val="decimal"/>
      <w:lvlText w:val="%1."/>
      <w:lvlJc w:val="left"/>
      <w:pPr>
        <w:ind w:left="660" w:hanging="660"/>
      </w:pPr>
      <w:rPr>
        <w:rFonts w:hint="default"/>
      </w:rPr>
    </w:lvl>
    <w:lvl w:ilvl="1">
      <w:start w:val="15"/>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F832316"/>
    <w:multiLevelType w:val="hybridMultilevel"/>
    <w:tmpl w:val="4E36CDA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52265360"/>
    <w:multiLevelType w:val="multilevel"/>
    <w:tmpl w:val="0F627D5C"/>
    <w:lvl w:ilvl="0">
      <w:start w:val="4"/>
      <w:numFmt w:val="decimal"/>
      <w:lvlText w:val="%1."/>
      <w:lvlJc w:val="left"/>
      <w:pPr>
        <w:ind w:left="660" w:hanging="660"/>
      </w:pPr>
      <w:rPr>
        <w:rFonts w:hint="default"/>
      </w:rPr>
    </w:lvl>
    <w:lvl w:ilvl="1">
      <w:start w:val="17"/>
      <w:numFmt w:val="decimal"/>
      <w:lvlText w:val="%1.%2."/>
      <w:lvlJc w:val="left"/>
      <w:pPr>
        <w:ind w:left="1156" w:hanging="660"/>
      </w:pPr>
      <w:rPr>
        <w:rFonts w:hint="default"/>
      </w:rPr>
    </w:lvl>
    <w:lvl w:ilvl="2">
      <w:start w:val="1"/>
      <w:numFmt w:val="decimal"/>
      <w:lvlText w:val="%1.14.%3."/>
      <w:lvlJc w:val="left"/>
      <w:pPr>
        <w:ind w:left="1146"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53801E8F"/>
    <w:multiLevelType w:val="hybridMultilevel"/>
    <w:tmpl w:val="24DEA5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42601CD"/>
    <w:multiLevelType w:val="multilevel"/>
    <w:tmpl w:val="8A80E35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C24BEB"/>
    <w:multiLevelType w:val="hybridMultilevel"/>
    <w:tmpl w:val="4170CB2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5" w15:restartNumberingAfterBreak="0">
    <w:nsid w:val="61792AFE"/>
    <w:multiLevelType w:val="hybridMultilevel"/>
    <w:tmpl w:val="16341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28C6C72"/>
    <w:multiLevelType w:val="multilevel"/>
    <w:tmpl w:val="562069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882972"/>
    <w:multiLevelType w:val="multilevel"/>
    <w:tmpl w:val="77488AF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65FA6BDA"/>
    <w:multiLevelType w:val="multilevel"/>
    <w:tmpl w:val="0C08C8A8"/>
    <w:lvl w:ilvl="0">
      <w:start w:val="1"/>
      <w:numFmt w:val="decimal"/>
      <w:lvlText w:val="%1."/>
      <w:lvlJc w:val="left"/>
      <w:pPr>
        <w:ind w:left="1440" w:hanging="360"/>
      </w:pPr>
      <w:rPr>
        <w:b w:val="0"/>
        <w:bCs w:val="0"/>
        <w:i w:val="0"/>
        <w:iCs w:val="0"/>
        <w:color w:val="auto"/>
      </w:rPr>
    </w:lvl>
    <w:lvl w:ilvl="1">
      <w:start w:val="1"/>
      <w:numFmt w:val="decimal"/>
      <w:isLgl/>
      <w:lvlText w:val="%1.%2."/>
      <w:lvlJc w:val="left"/>
      <w:pPr>
        <w:ind w:left="1500" w:hanging="420"/>
      </w:pPr>
      <w:rPr>
        <w:rFonts w:hint="default"/>
        <w:b w:val="0"/>
        <w:bCs w:val="0"/>
        <w:i w:val="0"/>
      </w:rPr>
    </w:lvl>
    <w:lvl w:ilvl="2">
      <w:start w:val="1"/>
      <w:numFmt w:val="decimal"/>
      <w:isLgl/>
      <w:lvlText w:val="%1.%2.%3."/>
      <w:lvlJc w:val="left"/>
      <w:pPr>
        <w:ind w:left="1800" w:hanging="720"/>
      </w:pPr>
      <w:rPr>
        <w:rFonts w:hint="default"/>
        <w:b w:val="0"/>
        <w:i w:val="0"/>
        <w:color w:val="auto"/>
      </w:rPr>
    </w:lvl>
    <w:lvl w:ilvl="3">
      <w:start w:val="1"/>
      <w:numFmt w:val="decimal"/>
      <w:isLgl/>
      <w:lvlText w:val="%1.%2.%3.%4."/>
      <w:lvlJc w:val="left"/>
      <w:pPr>
        <w:ind w:left="1800" w:hanging="720"/>
      </w:pPr>
      <w:rPr>
        <w:rFonts w:hint="default"/>
        <w:b w:val="0"/>
        <w:i w:val="0"/>
      </w:rPr>
    </w:lvl>
    <w:lvl w:ilvl="4">
      <w:start w:val="1"/>
      <w:numFmt w:val="decimal"/>
      <w:isLgl/>
      <w:lvlText w:val="%1.%2.%3.%4.%5."/>
      <w:lvlJc w:val="left"/>
      <w:pPr>
        <w:ind w:left="2160" w:hanging="1080"/>
      </w:pPr>
      <w:rPr>
        <w:rFonts w:hint="default"/>
        <w:b w:val="0"/>
        <w:i w:val="0"/>
      </w:rPr>
    </w:lvl>
    <w:lvl w:ilvl="5">
      <w:start w:val="1"/>
      <w:numFmt w:val="decimal"/>
      <w:isLgl/>
      <w:lvlText w:val="%1.%2.%3.%4.%5.%6."/>
      <w:lvlJc w:val="left"/>
      <w:pPr>
        <w:ind w:left="2160" w:hanging="1080"/>
      </w:pPr>
      <w:rPr>
        <w:rFonts w:hint="default"/>
        <w:b w:val="0"/>
        <w:i w:val="0"/>
      </w:rPr>
    </w:lvl>
    <w:lvl w:ilvl="6">
      <w:start w:val="1"/>
      <w:numFmt w:val="decimal"/>
      <w:isLgl/>
      <w:lvlText w:val="%1.%2.%3.%4.%5.%6.%7."/>
      <w:lvlJc w:val="left"/>
      <w:pPr>
        <w:ind w:left="2520" w:hanging="1440"/>
      </w:pPr>
      <w:rPr>
        <w:rFonts w:hint="default"/>
        <w:b w:val="0"/>
        <w:i w:val="0"/>
      </w:rPr>
    </w:lvl>
    <w:lvl w:ilvl="7">
      <w:start w:val="1"/>
      <w:numFmt w:val="decimal"/>
      <w:isLgl/>
      <w:lvlText w:val="%1.%2.%3.%4.%5.%6.%7.%8."/>
      <w:lvlJc w:val="left"/>
      <w:pPr>
        <w:ind w:left="2520" w:hanging="1440"/>
      </w:pPr>
      <w:rPr>
        <w:rFonts w:hint="default"/>
        <w:b w:val="0"/>
        <w:i w:val="0"/>
      </w:rPr>
    </w:lvl>
    <w:lvl w:ilvl="8">
      <w:start w:val="1"/>
      <w:numFmt w:val="decimal"/>
      <w:isLgl/>
      <w:lvlText w:val="%1.%2.%3.%4.%5.%6.%7.%8.%9."/>
      <w:lvlJc w:val="left"/>
      <w:pPr>
        <w:ind w:left="2880" w:hanging="1800"/>
      </w:pPr>
      <w:rPr>
        <w:rFonts w:hint="default"/>
        <w:b w:val="0"/>
        <w:i w:val="0"/>
      </w:rPr>
    </w:lvl>
  </w:abstractNum>
  <w:abstractNum w:abstractNumId="39" w15:restartNumberingAfterBreak="0">
    <w:nsid w:val="660C201D"/>
    <w:multiLevelType w:val="multilevel"/>
    <w:tmpl w:val="AEC6813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6A7E37DD"/>
    <w:multiLevelType w:val="multilevel"/>
    <w:tmpl w:val="D58C10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D05B87"/>
    <w:multiLevelType w:val="multilevel"/>
    <w:tmpl w:val="DAE642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92"/>
        </w:tabs>
        <w:ind w:left="-192" w:hanging="360"/>
      </w:pPr>
      <w:rPr>
        <w:rFonts w:hint="default"/>
      </w:rPr>
    </w:lvl>
    <w:lvl w:ilvl="2">
      <w:start w:val="1"/>
      <w:numFmt w:val="decimal"/>
      <w:lvlText w:val="%1.%2.%3."/>
      <w:lvlJc w:val="left"/>
      <w:pPr>
        <w:tabs>
          <w:tab w:val="num" w:pos="-384"/>
        </w:tabs>
        <w:ind w:left="-384"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128"/>
        </w:tabs>
        <w:ind w:left="-1128"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424"/>
        </w:tabs>
        <w:ind w:left="-2424" w:hanging="1440"/>
      </w:pPr>
      <w:rPr>
        <w:rFonts w:hint="default"/>
      </w:rPr>
    </w:lvl>
    <w:lvl w:ilvl="8">
      <w:start w:val="1"/>
      <w:numFmt w:val="decimal"/>
      <w:lvlText w:val="%1.%2.%3.%4.%5.%6.%7.%8.%9."/>
      <w:lvlJc w:val="left"/>
      <w:pPr>
        <w:tabs>
          <w:tab w:val="num" w:pos="-2616"/>
        </w:tabs>
        <w:ind w:left="-2616" w:hanging="1800"/>
      </w:pPr>
      <w:rPr>
        <w:rFonts w:hint="default"/>
      </w:rPr>
    </w:lvl>
  </w:abstractNum>
  <w:abstractNum w:abstractNumId="42" w15:restartNumberingAfterBreak="0">
    <w:nsid w:val="6F124A58"/>
    <w:multiLevelType w:val="multilevel"/>
    <w:tmpl w:val="B0C04E9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3" w15:restartNumberingAfterBreak="0">
    <w:nsid w:val="727258CB"/>
    <w:multiLevelType w:val="multilevel"/>
    <w:tmpl w:val="DB586E9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F12380"/>
    <w:multiLevelType w:val="multilevel"/>
    <w:tmpl w:val="2432FB02"/>
    <w:lvl w:ilvl="0">
      <w:start w:val="4"/>
      <w:numFmt w:val="decimal"/>
      <w:lvlText w:val="%1."/>
      <w:lvlJc w:val="left"/>
      <w:pPr>
        <w:ind w:left="540" w:hanging="540"/>
      </w:pPr>
      <w:rPr>
        <w:rFonts w:hint="default"/>
      </w:rPr>
    </w:lvl>
    <w:lvl w:ilvl="1">
      <w:start w:val="6"/>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5" w15:restartNumberingAfterBreak="0">
    <w:nsid w:val="7E391AFB"/>
    <w:multiLevelType w:val="multilevel"/>
    <w:tmpl w:val="6A3A949C"/>
    <w:lvl w:ilvl="0">
      <w:start w:val="4"/>
      <w:numFmt w:val="decimal"/>
      <w:lvlText w:val="%1."/>
      <w:lvlJc w:val="left"/>
      <w:pPr>
        <w:ind w:left="540" w:hanging="540"/>
      </w:pPr>
      <w:rPr>
        <w:rFonts w:hint="default"/>
        <w:b w:val="0"/>
        <w:color w:val="FF0000"/>
      </w:rPr>
    </w:lvl>
    <w:lvl w:ilvl="1">
      <w:start w:val="6"/>
      <w:numFmt w:val="decimal"/>
      <w:lvlText w:val="%1.%2."/>
      <w:lvlJc w:val="left"/>
      <w:pPr>
        <w:ind w:left="823" w:hanging="540"/>
      </w:pPr>
      <w:rPr>
        <w:rFonts w:hint="default"/>
        <w:b w:val="0"/>
        <w:color w:val="FF0000"/>
      </w:rPr>
    </w:lvl>
    <w:lvl w:ilvl="2">
      <w:start w:val="2"/>
      <w:numFmt w:val="decimal"/>
      <w:lvlText w:val="%1.%2.%3."/>
      <w:lvlJc w:val="left"/>
      <w:pPr>
        <w:ind w:left="1286" w:hanging="720"/>
      </w:pPr>
      <w:rPr>
        <w:rFonts w:hint="default"/>
        <w:b w:val="0"/>
        <w:color w:val="FF0000"/>
      </w:rPr>
    </w:lvl>
    <w:lvl w:ilvl="3">
      <w:start w:val="1"/>
      <w:numFmt w:val="decimal"/>
      <w:lvlText w:val="%1.%2.%3.%4."/>
      <w:lvlJc w:val="left"/>
      <w:pPr>
        <w:ind w:left="1997" w:hanging="720"/>
      </w:pPr>
      <w:rPr>
        <w:rFonts w:hint="default"/>
        <w:b w:val="0"/>
        <w:color w:val="FF0000"/>
      </w:rPr>
    </w:lvl>
    <w:lvl w:ilvl="4">
      <w:start w:val="1"/>
      <w:numFmt w:val="decimal"/>
      <w:lvlText w:val="%1.%2.%3.%4.%5."/>
      <w:lvlJc w:val="left"/>
      <w:pPr>
        <w:ind w:left="2212" w:hanging="1080"/>
      </w:pPr>
      <w:rPr>
        <w:rFonts w:hint="default"/>
        <w:b w:val="0"/>
        <w:color w:val="FF0000"/>
      </w:rPr>
    </w:lvl>
    <w:lvl w:ilvl="5">
      <w:start w:val="1"/>
      <w:numFmt w:val="decimal"/>
      <w:lvlText w:val="%1.%2.%3.%4.%5.%6."/>
      <w:lvlJc w:val="left"/>
      <w:pPr>
        <w:ind w:left="2495" w:hanging="1080"/>
      </w:pPr>
      <w:rPr>
        <w:rFonts w:hint="default"/>
        <w:b w:val="0"/>
        <w:color w:val="FF0000"/>
      </w:rPr>
    </w:lvl>
    <w:lvl w:ilvl="6">
      <w:start w:val="1"/>
      <w:numFmt w:val="decimal"/>
      <w:lvlText w:val="%1.%2.%3.%4.%5.%6.%7."/>
      <w:lvlJc w:val="left"/>
      <w:pPr>
        <w:ind w:left="3138" w:hanging="1440"/>
      </w:pPr>
      <w:rPr>
        <w:rFonts w:hint="default"/>
        <w:b w:val="0"/>
        <w:color w:val="FF0000"/>
      </w:rPr>
    </w:lvl>
    <w:lvl w:ilvl="7">
      <w:start w:val="1"/>
      <w:numFmt w:val="decimal"/>
      <w:lvlText w:val="%1.%2.%3.%4.%5.%6.%7.%8."/>
      <w:lvlJc w:val="left"/>
      <w:pPr>
        <w:ind w:left="3421" w:hanging="1440"/>
      </w:pPr>
      <w:rPr>
        <w:rFonts w:hint="default"/>
        <w:b w:val="0"/>
        <w:color w:val="FF0000"/>
      </w:rPr>
    </w:lvl>
    <w:lvl w:ilvl="8">
      <w:start w:val="1"/>
      <w:numFmt w:val="decimal"/>
      <w:lvlText w:val="%1.%2.%3.%4.%5.%6.%7.%8.%9."/>
      <w:lvlJc w:val="left"/>
      <w:pPr>
        <w:ind w:left="4064" w:hanging="1800"/>
      </w:pPr>
      <w:rPr>
        <w:rFonts w:hint="default"/>
        <w:b w:val="0"/>
        <w:color w:val="FF0000"/>
      </w:rPr>
    </w:lvl>
  </w:abstractNum>
  <w:abstractNum w:abstractNumId="46" w15:restartNumberingAfterBreak="0">
    <w:nsid w:val="7E671B51"/>
    <w:multiLevelType w:val="hybridMultilevel"/>
    <w:tmpl w:val="E83AB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21627204">
    <w:abstractNumId w:val="7"/>
  </w:num>
  <w:num w:numId="2" w16cid:durableId="1277984139">
    <w:abstractNumId w:val="36"/>
  </w:num>
  <w:num w:numId="3" w16cid:durableId="581450288">
    <w:abstractNumId w:val="43"/>
  </w:num>
  <w:num w:numId="4" w16cid:durableId="2017422199">
    <w:abstractNumId w:val="4"/>
  </w:num>
  <w:num w:numId="5" w16cid:durableId="1854414076">
    <w:abstractNumId w:val="27"/>
  </w:num>
  <w:num w:numId="6" w16cid:durableId="1608853600">
    <w:abstractNumId w:val="33"/>
  </w:num>
  <w:num w:numId="7" w16cid:durableId="1121920905">
    <w:abstractNumId w:val="17"/>
  </w:num>
  <w:num w:numId="8" w16cid:durableId="883369093">
    <w:abstractNumId w:val="13"/>
  </w:num>
  <w:num w:numId="9" w16cid:durableId="1207138132">
    <w:abstractNumId w:val="5"/>
  </w:num>
  <w:num w:numId="10" w16cid:durableId="1143696983">
    <w:abstractNumId w:val="37"/>
  </w:num>
  <w:num w:numId="11" w16cid:durableId="576282245">
    <w:abstractNumId w:val="1"/>
  </w:num>
  <w:num w:numId="12" w16cid:durableId="598027855">
    <w:abstractNumId w:val="29"/>
  </w:num>
  <w:num w:numId="13" w16cid:durableId="2116702767">
    <w:abstractNumId w:val="46"/>
  </w:num>
  <w:num w:numId="14" w16cid:durableId="397748045">
    <w:abstractNumId w:val="41"/>
    <w:lvlOverride w:ilvl="0">
      <w:lvl w:ilvl="0">
        <w:start w:val="4"/>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0"/>
          </w:tabs>
          <w:ind w:left="720" w:hanging="720"/>
        </w:pPr>
        <w:rPr>
          <w:rFonts w:hint="default"/>
        </w:rPr>
      </w:lvl>
    </w:lvlOverride>
    <w:lvlOverride w:ilvl="2">
      <w:lvl w:ilvl="2">
        <w:start w:val="1"/>
        <w:numFmt w:val="decimal"/>
        <w:lvlText w:val="%1.%2.%3."/>
        <w:lvlJc w:val="left"/>
        <w:pPr>
          <w:tabs>
            <w:tab w:val="num" w:pos="-384"/>
          </w:tabs>
          <w:ind w:left="-384" w:hanging="720"/>
        </w:pPr>
        <w:rPr>
          <w:rFonts w:hint="default"/>
          <w:i w:val="0"/>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128"/>
          </w:tabs>
          <w:ind w:left="-1128" w:hanging="1080"/>
        </w:pPr>
        <w:rPr>
          <w:rFonts w:hint="default"/>
        </w:rPr>
      </w:lvl>
    </w:lvlOverride>
    <w:lvlOverride w:ilvl="5">
      <w:lvl w:ilvl="5">
        <w:start w:val="1"/>
        <w:numFmt w:val="decimal"/>
        <w:lvlText w:val="%1.%2.%3.%4.%5.%6."/>
        <w:lvlJc w:val="left"/>
        <w:pPr>
          <w:tabs>
            <w:tab w:val="num" w:pos="-1680"/>
          </w:tabs>
          <w:ind w:left="-1680" w:hanging="1080"/>
        </w:pPr>
        <w:rPr>
          <w:rFonts w:hint="default"/>
        </w:rPr>
      </w:lvl>
    </w:lvlOverride>
    <w:lvlOverride w:ilvl="6">
      <w:lvl w:ilvl="6">
        <w:start w:val="1"/>
        <w:numFmt w:val="decimal"/>
        <w:lvlText w:val="%1.%2.%3.%4.%5.%6.%7."/>
        <w:lvlJc w:val="left"/>
        <w:pPr>
          <w:tabs>
            <w:tab w:val="num" w:pos="-1872"/>
          </w:tabs>
          <w:ind w:left="-1872" w:hanging="1440"/>
        </w:pPr>
        <w:rPr>
          <w:rFonts w:hint="default"/>
        </w:rPr>
      </w:lvl>
    </w:lvlOverride>
    <w:lvlOverride w:ilvl="7">
      <w:lvl w:ilvl="7">
        <w:start w:val="1"/>
        <w:numFmt w:val="decimal"/>
        <w:lvlText w:val="%1.%2.%3.%4.%5.%6.%7.%8."/>
        <w:lvlJc w:val="left"/>
        <w:pPr>
          <w:tabs>
            <w:tab w:val="num" w:pos="-2424"/>
          </w:tabs>
          <w:ind w:left="-2424" w:hanging="1440"/>
        </w:pPr>
        <w:rPr>
          <w:rFonts w:hint="default"/>
        </w:rPr>
      </w:lvl>
    </w:lvlOverride>
    <w:lvlOverride w:ilvl="8">
      <w:lvl w:ilvl="8">
        <w:start w:val="1"/>
        <w:numFmt w:val="decimal"/>
        <w:lvlText w:val="%1.%2.%3.%4.%5.%6.%7.%8.%9."/>
        <w:lvlJc w:val="left"/>
        <w:pPr>
          <w:tabs>
            <w:tab w:val="num" w:pos="-2616"/>
          </w:tabs>
          <w:ind w:left="-2616" w:hanging="1800"/>
        </w:pPr>
        <w:rPr>
          <w:rFonts w:hint="default"/>
        </w:rPr>
      </w:lvl>
    </w:lvlOverride>
  </w:num>
  <w:num w:numId="15" w16cid:durableId="631715225">
    <w:abstractNumId w:val="38"/>
  </w:num>
  <w:num w:numId="16" w16cid:durableId="1206985640">
    <w:abstractNumId w:val="35"/>
  </w:num>
  <w:num w:numId="17" w16cid:durableId="564728475">
    <w:abstractNumId w:val="42"/>
  </w:num>
  <w:num w:numId="18" w16cid:durableId="1869680794">
    <w:abstractNumId w:val="40"/>
  </w:num>
  <w:num w:numId="19" w16cid:durableId="2037274162">
    <w:abstractNumId w:val="40"/>
    <w:lvlOverride w:ilvl="0">
      <w:lvl w:ilvl="0">
        <w:start w:val="3"/>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b w:val="0"/>
        </w:rPr>
      </w:lvl>
    </w:lvlOverride>
    <w:lvlOverride w:ilvl="2">
      <w:lvl w:ilvl="2">
        <w:start w:val="1"/>
        <w:numFmt w:val="decimal"/>
        <w:lvlText w:val="%1.%2.%3."/>
        <w:lvlJc w:val="left"/>
        <w:pPr>
          <w:ind w:left="1457" w:hanging="737"/>
        </w:pPr>
        <w:rPr>
          <w:rFonts w:hint="default"/>
          <w:b w:val="0"/>
        </w:rPr>
      </w:lvl>
    </w:lvlOverride>
    <w:lvlOverride w:ilvl="3">
      <w:lvl w:ilvl="3">
        <w:start w:val="1"/>
        <w:numFmt w:val="decimal"/>
        <w:lvlText w:val="%1.%2.%3.%4."/>
        <w:lvlJc w:val="left"/>
        <w:pPr>
          <w:ind w:left="1080" w:hanging="108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20" w16cid:durableId="1432697064">
    <w:abstractNumId w:val="23"/>
  </w:num>
  <w:num w:numId="21" w16cid:durableId="1839881165">
    <w:abstractNumId w:val="40"/>
    <w:lvlOverride w:ilvl="0">
      <w:lvl w:ilvl="0">
        <w:start w:val="3"/>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b w:val="0"/>
        </w:rPr>
      </w:lvl>
    </w:lvlOverride>
    <w:lvlOverride w:ilvl="2">
      <w:lvl w:ilvl="2">
        <w:start w:val="1"/>
        <w:numFmt w:val="decimal"/>
        <w:lvlText w:val="%1.%2.%3."/>
        <w:lvlJc w:val="left"/>
        <w:pPr>
          <w:ind w:left="720" w:hanging="720"/>
        </w:pPr>
        <w:rPr>
          <w:rFonts w:hint="default"/>
          <w:b w:val="0"/>
        </w:rPr>
      </w:lvl>
    </w:lvlOverride>
    <w:lvlOverride w:ilvl="3">
      <w:lvl w:ilvl="3">
        <w:start w:val="1"/>
        <w:numFmt w:val="decimal"/>
        <w:lvlText w:val="%1.%2.%3.%4."/>
        <w:lvlJc w:val="left"/>
        <w:pPr>
          <w:ind w:left="2138" w:hanging="72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22" w16cid:durableId="240677761">
    <w:abstractNumId w:val="45"/>
  </w:num>
  <w:num w:numId="23" w16cid:durableId="1018770968">
    <w:abstractNumId w:val="10"/>
  </w:num>
  <w:num w:numId="24" w16cid:durableId="584649950">
    <w:abstractNumId w:val="26"/>
  </w:num>
  <w:num w:numId="25" w16cid:durableId="718433239">
    <w:abstractNumId w:val="44"/>
  </w:num>
  <w:num w:numId="26" w16cid:durableId="1274635006">
    <w:abstractNumId w:val="12"/>
  </w:num>
  <w:num w:numId="27" w16cid:durableId="2115009872">
    <w:abstractNumId w:val="31"/>
  </w:num>
  <w:num w:numId="28" w16cid:durableId="370156679">
    <w:abstractNumId w:val="16"/>
  </w:num>
  <w:num w:numId="29" w16cid:durableId="1569150017">
    <w:abstractNumId w:val="0"/>
  </w:num>
  <w:num w:numId="30" w16cid:durableId="1534462649">
    <w:abstractNumId w:val="19"/>
  </w:num>
  <w:num w:numId="31" w16cid:durableId="1341807875">
    <w:abstractNumId w:val="39"/>
  </w:num>
  <w:num w:numId="32" w16cid:durableId="95175263">
    <w:abstractNumId w:val="41"/>
  </w:num>
  <w:num w:numId="33" w16cid:durableId="19297346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910664">
    <w:abstractNumId w:val="2"/>
  </w:num>
  <w:num w:numId="35" w16cid:durableId="81343254">
    <w:abstractNumId w:val="11"/>
  </w:num>
  <w:num w:numId="36" w16cid:durableId="1674870686">
    <w:abstractNumId w:val="30"/>
  </w:num>
  <w:num w:numId="37" w16cid:durableId="1810201467">
    <w:abstractNumId w:val="25"/>
  </w:num>
  <w:num w:numId="38" w16cid:durableId="1073242462">
    <w:abstractNumId w:val="14"/>
  </w:num>
  <w:num w:numId="39" w16cid:durableId="912860737">
    <w:abstractNumId w:val="20"/>
  </w:num>
  <w:num w:numId="40" w16cid:durableId="510609907">
    <w:abstractNumId w:val="34"/>
  </w:num>
  <w:num w:numId="41" w16cid:durableId="2090031619">
    <w:abstractNumId w:val="8"/>
  </w:num>
  <w:num w:numId="42" w16cid:durableId="310721252">
    <w:abstractNumId w:val="3"/>
  </w:num>
  <w:num w:numId="43" w16cid:durableId="220211798">
    <w:abstractNumId w:val="18"/>
  </w:num>
  <w:num w:numId="44" w16cid:durableId="1504709822">
    <w:abstractNumId w:val="24"/>
  </w:num>
  <w:num w:numId="45" w16cid:durableId="467868631">
    <w:abstractNumId w:val="6"/>
  </w:num>
  <w:num w:numId="46" w16cid:durableId="1376584519">
    <w:abstractNumId w:val="32"/>
  </w:num>
  <w:num w:numId="47" w16cid:durableId="580454632">
    <w:abstractNumId w:val="9"/>
  </w:num>
  <w:num w:numId="48" w16cid:durableId="1313484953">
    <w:abstractNumId w:val="21"/>
  </w:num>
  <w:num w:numId="49" w16cid:durableId="186212806">
    <w:abstractNumId w:val="28"/>
  </w:num>
  <w:num w:numId="50" w16cid:durableId="8023139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AC"/>
    <w:rsid w:val="00000308"/>
    <w:rsid w:val="00000B63"/>
    <w:rsid w:val="00001237"/>
    <w:rsid w:val="00001994"/>
    <w:rsid w:val="00001D43"/>
    <w:rsid w:val="000037A7"/>
    <w:rsid w:val="00005564"/>
    <w:rsid w:val="00006010"/>
    <w:rsid w:val="0000706B"/>
    <w:rsid w:val="00011C9C"/>
    <w:rsid w:val="00015460"/>
    <w:rsid w:val="00015E92"/>
    <w:rsid w:val="00020882"/>
    <w:rsid w:val="00020B9D"/>
    <w:rsid w:val="00020F81"/>
    <w:rsid w:val="000213FC"/>
    <w:rsid w:val="0002223F"/>
    <w:rsid w:val="00022B2D"/>
    <w:rsid w:val="00024439"/>
    <w:rsid w:val="00027985"/>
    <w:rsid w:val="00027E64"/>
    <w:rsid w:val="000302F8"/>
    <w:rsid w:val="00030308"/>
    <w:rsid w:val="00031ADF"/>
    <w:rsid w:val="00035B5A"/>
    <w:rsid w:val="00035EC2"/>
    <w:rsid w:val="000364AB"/>
    <w:rsid w:val="00037421"/>
    <w:rsid w:val="00042BF7"/>
    <w:rsid w:val="00042C87"/>
    <w:rsid w:val="00042E1F"/>
    <w:rsid w:val="00043CB4"/>
    <w:rsid w:val="00044933"/>
    <w:rsid w:val="000476FA"/>
    <w:rsid w:val="0004773A"/>
    <w:rsid w:val="00050C44"/>
    <w:rsid w:val="00052498"/>
    <w:rsid w:val="00052D7A"/>
    <w:rsid w:val="00052EA2"/>
    <w:rsid w:val="0005400B"/>
    <w:rsid w:val="00057749"/>
    <w:rsid w:val="00061B0D"/>
    <w:rsid w:val="00061F09"/>
    <w:rsid w:val="00063EB2"/>
    <w:rsid w:val="00064228"/>
    <w:rsid w:val="000643B8"/>
    <w:rsid w:val="0006477D"/>
    <w:rsid w:val="00065911"/>
    <w:rsid w:val="00067230"/>
    <w:rsid w:val="0007151D"/>
    <w:rsid w:val="00073ED9"/>
    <w:rsid w:val="00074B01"/>
    <w:rsid w:val="00076132"/>
    <w:rsid w:val="00077AB4"/>
    <w:rsid w:val="00081A6F"/>
    <w:rsid w:val="0008224A"/>
    <w:rsid w:val="00082AB9"/>
    <w:rsid w:val="000929D5"/>
    <w:rsid w:val="0009499E"/>
    <w:rsid w:val="000949C5"/>
    <w:rsid w:val="00096BA3"/>
    <w:rsid w:val="000A004A"/>
    <w:rsid w:val="000A1021"/>
    <w:rsid w:val="000A2EBF"/>
    <w:rsid w:val="000A4657"/>
    <w:rsid w:val="000A6641"/>
    <w:rsid w:val="000A7033"/>
    <w:rsid w:val="000B2B67"/>
    <w:rsid w:val="000B3E9A"/>
    <w:rsid w:val="000B589D"/>
    <w:rsid w:val="000B6731"/>
    <w:rsid w:val="000B69C0"/>
    <w:rsid w:val="000B75CB"/>
    <w:rsid w:val="000B783E"/>
    <w:rsid w:val="000B7A25"/>
    <w:rsid w:val="000C104E"/>
    <w:rsid w:val="000C1E76"/>
    <w:rsid w:val="000C31C7"/>
    <w:rsid w:val="000C386E"/>
    <w:rsid w:val="000C4200"/>
    <w:rsid w:val="000C4C3E"/>
    <w:rsid w:val="000C5CD4"/>
    <w:rsid w:val="000C6551"/>
    <w:rsid w:val="000C74B4"/>
    <w:rsid w:val="000C7E59"/>
    <w:rsid w:val="000D0691"/>
    <w:rsid w:val="000D0AC9"/>
    <w:rsid w:val="000D1085"/>
    <w:rsid w:val="000D4EA9"/>
    <w:rsid w:val="000D655E"/>
    <w:rsid w:val="000D65CE"/>
    <w:rsid w:val="000E1D05"/>
    <w:rsid w:val="000E1D42"/>
    <w:rsid w:val="000E1F72"/>
    <w:rsid w:val="000E6DA3"/>
    <w:rsid w:val="000E7D62"/>
    <w:rsid w:val="000F0391"/>
    <w:rsid w:val="000F03E0"/>
    <w:rsid w:val="000F16C2"/>
    <w:rsid w:val="000F2DDD"/>
    <w:rsid w:val="000F3FD1"/>
    <w:rsid w:val="000F4F56"/>
    <w:rsid w:val="000F5A68"/>
    <w:rsid w:val="00100250"/>
    <w:rsid w:val="00100D2B"/>
    <w:rsid w:val="00101FCD"/>
    <w:rsid w:val="00102235"/>
    <w:rsid w:val="0010249B"/>
    <w:rsid w:val="00102627"/>
    <w:rsid w:val="00102FE2"/>
    <w:rsid w:val="001052C9"/>
    <w:rsid w:val="00110709"/>
    <w:rsid w:val="00110987"/>
    <w:rsid w:val="00111E2F"/>
    <w:rsid w:val="0011251F"/>
    <w:rsid w:val="001127C2"/>
    <w:rsid w:val="0011340E"/>
    <w:rsid w:val="001165F2"/>
    <w:rsid w:val="00116EE1"/>
    <w:rsid w:val="00116FCC"/>
    <w:rsid w:val="001211A7"/>
    <w:rsid w:val="00121382"/>
    <w:rsid w:val="001216FB"/>
    <w:rsid w:val="00123F2A"/>
    <w:rsid w:val="00125C32"/>
    <w:rsid w:val="00127840"/>
    <w:rsid w:val="00130193"/>
    <w:rsid w:val="00130BA2"/>
    <w:rsid w:val="001327C1"/>
    <w:rsid w:val="00135AC0"/>
    <w:rsid w:val="00135D65"/>
    <w:rsid w:val="00136313"/>
    <w:rsid w:val="001427EA"/>
    <w:rsid w:val="00143539"/>
    <w:rsid w:val="00145DD0"/>
    <w:rsid w:val="001475DB"/>
    <w:rsid w:val="0015091A"/>
    <w:rsid w:val="00150DD6"/>
    <w:rsid w:val="001515BC"/>
    <w:rsid w:val="00151830"/>
    <w:rsid w:val="00152194"/>
    <w:rsid w:val="00152F1C"/>
    <w:rsid w:val="00153AA5"/>
    <w:rsid w:val="001567D3"/>
    <w:rsid w:val="001569E6"/>
    <w:rsid w:val="00156D5F"/>
    <w:rsid w:val="00157667"/>
    <w:rsid w:val="001618BA"/>
    <w:rsid w:val="00163C41"/>
    <w:rsid w:val="001658B8"/>
    <w:rsid w:val="0017071E"/>
    <w:rsid w:val="0017095B"/>
    <w:rsid w:val="001723D8"/>
    <w:rsid w:val="00172A6D"/>
    <w:rsid w:val="00173EA3"/>
    <w:rsid w:val="00174432"/>
    <w:rsid w:val="001776D8"/>
    <w:rsid w:val="00183706"/>
    <w:rsid w:val="0018463D"/>
    <w:rsid w:val="00187270"/>
    <w:rsid w:val="00192504"/>
    <w:rsid w:val="0019594C"/>
    <w:rsid w:val="001A1B29"/>
    <w:rsid w:val="001A4A62"/>
    <w:rsid w:val="001A692C"/>
    <w:rsid w:val="001B0BD1"/>
    <w:rsid w:val="001B0DD4"/>
    <w:rsid w:val="001B7F0C"/>
    <w:rsid w:val="001B7F15"/>
    <w:rsid w:val="001C07E7"/>
    <w:rsid w:val="001C1183"/>
    <w:rsid w:val="001C23B5"/>
    <w:rsid w:val="001C333C"/>
    <w:rsid w:val="001C4189"/>
    <w:rsid w:val="001C6867"/>
    <w:rsid w:val="001D2F15"/>
    <w:rsid w:val="001D3D3C"/>
    <w:rsid w:val="001D3F4C"/>
    <w:rsid w:val="001D75BF"/>
    <w:rsid w:val="001D7BBA"/>
    <w:rsid w:val="001D7D4A"/>
    <w:rsid w:val="001E05EF"/>
    <w:rsid w:val="001E16B7"/>
    <w:rsid w:val="001E2D2C"/>
    <w:rsid w:val="001E3303"/>
    <w:rsid w:val="001E52A4"/>
    <w:rsid w:val="001E77F7"/>
    <w:rsid w:val="001E7CF3"/>
    <w:rsid w:val="001F176C"/>
    <w:rsid w:val="001F35C8"/>
    <w:rsid w:val="001F3D75"/>
    <w:rsid w:val="001F4444"/>
    <w:rsid w:val="001F58F1"/>
    <w:rsid w:val="001F5CFD"/>
    <w:rsid w:val="001F6731"/>
    <w:rsid w:val="001F7590"/>
    <w:rsid w:val="001F7AFE"/>
    <w:rsid w:val="00202059"/>
    <w:rsid w:val="002055D0"/>
    <w:rsid w:val="00205DC7"/>
    <w:rsid w:val="0021008C"/>
    <w:rsid w:val="00210776"/>
    <w:rsid w:val="00210A20"/>
    <w:rsid w:val="002130B7"/>
    <w:rsid w:val="00213936"/>
    <w:rsid w:val="00213E40"/>
    <w:rsid w:val="002145C8"/>
    <w:rsid w:val="0021772D"/>
    <w:rsid w:val="002203CF"/>
    <w:rsid w:val="002234DE"/>
    <w:rsid w:val="0022505D"/>
    <w:rsid w:val="0022712A"/>
    <w:rsid w:val="002272D4"/>
    <w:rsid w:val="00231596"/>
    <w:rsid w:val="0023322E"/>
    <w:rsid w:val="00233E51"/>
    <w:rsid w:val="002351E1"/>
    <w:rsid w:val="00235879"/>
    <w:rsid w:val="00235E56"/>
    <w:rsid w:val="00237CD6"/>
    <w:rsid w:val="00241D20"/>
    <w:rsid w:val="00243413"/>
    <w:rsid w:val="0024596D"/>
    <w:rsid w:val="002459ED"/>
    <w:rsid w:val="002476D7"/>
    <w:rsid w:val="00251483"/>
    <w:rsid w:val="00252A0B"/>
    <w:rsid w:val="002543A4"/>
    <w:rsid w:val="00255283"/>
    <w:rsid w:val="00256D58"/>
    <w:rsid w:val="00260687"/>
    <w:rsid w:val="00261F21"/>
    <w:rsid w:val="00263EE4"/>
    <w:rsid w:val="0026522B"/>
    <w:rsid w:val="00265B04"/>
    <w:rsid w:val="00270789"/>
    <w:rsid w:val="00270AF4"/>
    <w:rsid w:val="0027130E"/>
    <w:rsid w:val="00271E97"/>
    <w:rsid w:val="00272BC9"/>
    <w:rsid w:val="00274DA0"/>
    <w:rsid w:val="0027521B"/>
    <w:rsid w:val="00276BD6"/>
    <w:rsid w:val="00281EDA"/>
    <w:rsid w:val="002821E4"/>
    <w:rsid w:val="00282F61"/>
    <w:rsid w:val="00285CB0"/>
    <w:rsid w:val="00287719"/>
    <w:rsid w:val="0029241F"/>
    <w:rsid w:val="0029274C"/>
    <w:rsid w:val="002938AC"/>
    <w:rsid w:val="00293A29"/>
    <w:rsid w:val="00293DCA"/>
    <w:rsid w:val="00294E8A"/>
    <w:rsid w:val="00295110"/>
    <w:rsid w:val="00296D4C"/>
    <w:rsid w:val="00297225"/>
    <w:rsid w:val="002A0148"/>
    <w:rsid w:val="002A10C7"/>
    <w:rsid w:val="002A19A9"/>
    <w:rsid w:val="002A19FF"/>
    <w:rsid w:val="002A1C1B"/>
    <w:rsid w:val="002A321F"/>
    <w:rsid w:val="002A38C6"/>
    <w:rsid w:val="002A3AF6"/>
    <w:rsid w:val="002A5343"/>
    <w:rsid w:val="002A568B"/>
    <w:rsid w:val="002A6500"/>
    <w:rsid w:val="002A6C80"/>
    <w:rsid w:val="002A6E1F"/>
    <w:rsid w:val="002A725F"/>
    <w:rsid w:val="002B0074"/>
    <w:rsid w:val="002B4489"/>
    <w:rsid w:val="002B5141"/>
    <w:rsid w:val="002B5C76"/>
    <w:rsid w:val="002B77E4"/>
    <w:rsid w:val="002C0B8D"/>
    <w:rsid w:val="002C10BA"/>
    <w:rsid w:val="002C1293"/>
    <w:rsid w:val="002C57AB"/>
    <w:rsid w:val="002C6D1A"/>
    <w:rsid w:val="002C6F52"/>
    <w:rsid w:val="002D17F5"/>
    <w:rsid w:val="002D27D4"/>
    <w:rsid w:val="002D566D"/>
    <w:rsid w:val="002D767B"/>
    <w:rsid w:val="002D7F9B"/>
    <w:rsid w:val="002D7FAC"/>
    <w:rsid w:val="002E19ED"/>
    <w:rsid w:val="002E31E9"/>
    <w:rsid w:val="002E3C59"/>
    <w:rsid w:val="002E4AB5"/>
    <w:rsid w:val="002E6BF3"/>
    <w:rsid w:val="002F12C5"/>
    <w:rsid w:val="002F2BBB"/>
    <w:rsid w:val="002F4390"/>
    <w:rsid w:val="002F759A"/>
    <w:rsid w:val="002F75D4"/>
    <w:rsid w:val="00307A68"/>
    <w:rsid w:val="00307CE7"/>
    <w:rsid w:val="003127D6"/>
    <w:rsid w:val="003128CE"/>
    <w:rsid w:val="00312CF3"/>
    <w:rsid w:val="00320658"/>
    <w:rsid w:val="00321DF8"/>
    <w:rsid w:val="0032278F"/>
    <w:rsid w:val="00323B82"/>
    <w:rsid w:val="00330318"/>
    <w:rsid w:val="003303E5"/>
    <w:rsid w:val="0033209D"/>
    <w:rsid w:val="003326CD"/>
    <w:rsid w:val="0033284E"/>
    <w:rsid w:val="00332B7C"/>
    <w:rsid w:val="00340C18"/>
    <w:rsid w:val="0034144F"/>
    <w:rsid w:val="003451F9"/>
    <w:rsid w:val="0034534F"/>
    <w:rsid w:val="003504C7"/>
    <w:rsid w:val="00350AAA"/>
    <w:rsid w:val="003545F1"/>
    <w:rsid w:val="00355CC7"/>
    <w:rsid w:val="00356C28"/>
    <w:rsid w:val="00360534"/>
    <w:rsid w:val="00361C10"/>
    <w:rsid w:val="00363FC9"/>
    <w:rsid w:val="00364174"/>
    <w:rsid w:val="00364859"/>
    <w:rsid w:val="00366549"/>
    <w:rsid w:val="00367829"/>
    <w:rsid w:val="00370AC8"/>
    <w:rsid w:val="0037182D"/>
    <w:rsid w:val="00371E8B"/>
    <w:rsid w:val="00371FD0"/>
    <w:rsid w:val="003723EB"/>
    <w:rsid w:val="003728C1"/>
    <w:rsid w:val="00375343"/>
    <w:rsid w:val="00376369"/>
    <w:rsid w:val="003763DF"/>
    <w:rsid w:val="003774A9"/>
    <w:rsid w:val="0038162A"/>
    <w:rsid w:val="00381D6A"/>
    <w:rsid w:val="003825BA"/>
    <w:rsid w:val="003830E5"/>
    <w:rsid w:val="00386DF5"/>
    <w:rsid w:val="00386E63"/>
    <w:rsid w:val="003870B5"/>
    <w:rsid w:val="00387ECC"/>
    <w:rsid w:val="00391A90"/>
    <w:rsid w:val="00392215"/>
    <w:rsid w:val="00393E6E"/>
    <w:rsid w:val="003953F4"/>
    <w:rsid w:val="003A061E"/>
    <w:rsid w:val="003A4FF1"/>
    <w:rsid w:val="003A5976"/>
    <w:rsid w:val="003A63E6"/>
    <w:rsid w:val="003A6659"/>
    <w:rsid w:val="003A767B"/>
    <w:rsid w:val="003B03F6"/>
    <w:rsid w:val="003B07A3"/>
    <w:rsid w:val="003B1B6D"/>
    <w:rsid w:val="003B3D83"/>
    <w:rsid w:val="003B3F5B"/>
    <w:rsid w:val="003B43B3"/>
    <w:rsid w:val="003B7E0A"/>
    <w:rsid w:val="003C0DB2"/>
    <w:rsid w:val="003C17BD"/>
    <w:rsid w:val="003C39FC"/>
    <w:rsid w:val="003C3F78"/>
    <w:rsid w:val="003C57FB"/>
    <w:rsid w:val="003C644F"/>
    <w:rsid w:val="003C674D"/>
    <w:rsid w:val="003D054D"/>
    <w:rsid w:val="003D2392"/>
    <w:rsid w:val="003D49F2"/>
    <w:rsid w:val="003D50E0"/>
    <w:rsid w:val="003E1005"/>
    <w:rsid w:val="003E29D9"/>
    <w:rsid w:val="003E4B38"/>
    <w:rsid w:val="003E553D"/>
    <w:rsid w:val="003F14A9"/>
    <w:rsid w:val="003F1EEF"/>
    <w:rsid w:val="003F2582"/>
    <w:rsid w:val="003F5EAD"/>
    <w:rsid w:val="003F7521"/>
    <w:rsid w:val="00400585"/>
    <w:rsid w:val="00402C79"/>
    <w:rsid w:val="00402C81"/>
    <w:rsid w:val="00402D6B"/>
    <w:rsid w:val="00405997"/>
    <w:rsid w:val="00407013"/>
    <w:rsid w:val="004102DD"/>
    <w:rsid w:val="0041259F"/>
    <w:rsid w:val="004125FF"/>
    <w:rsid w:val="00412EE4"/>
    <w:rsid w:val="00413EF1"/>
    <w:rsid w:val="004151F4"/>
    <w:rsid w:val="00416471"/>
    <w:rsid w:val="00416D02"/>
    <w:rsid w:val="00417029"/>
    <w:rsid w:val="004176B9"/>
    <w:rsid w:val="00417A7E"/>
    <w:rsid w:val="00417EEB"/>
    <w:rsid w:val="00420CE2"/>
    <w:rsid w:val="004232C6"/>
    <w:rsid w:val="00425CC3"/>
    <w:rsid w:val="00426441"/>
    <w:rsid w:val="00426BFD"/>
    <w:rsid w:val="00427C82"/>
    <w:rsid w:val="0043270F"/>
    <w:rsid w:val="00432A70"/>
    <w:rsid w:val="00433FB1"/>
    <w:rsid w:val="00437615"/>
    <w:rsid w:val="00440B85"/>
    <w:rsid w:val="00441AFA"/>
    <w:rsid w:val="00444E23"/>
    <w:rsid w:val="00445BC9"/>
    <w:rsid w:val="00446E90"/>
    <w:rsid w:val="00447DAA"/>
    <w:rsid w:val="00450FD2"/>
    <w:rsid w:val="00451F10"/>
    <w:rsid w:val="004521FB"/>
    <w:rsid w:val="00452510"/>
    <w:rsid w:val="0045252F"/>
    <w:rsid w:val="004527B4"/>
    <w:rsid w:val="004533E2"/>
    <w:rsid w:val="00454164"/>
    <w:rsid w:val="004551C8"/>
    <w:rsid w:val="00457B42"/>
    <w:rsid w:val="00457E1A"/>
    <w:rsid w:val="00457ED2"/>
    <w:rsid w:val="00461488"/>
    <w:rsid w:val="004619D7"/>
    <w:rsid w:val="00461D46"/>
    <w:rsid w:val="00461FC6"/>
    <w:rsid w:val="00463445"/>
    <w:rsid w:val="004637CC"/>
    <w:rsid w:val="00464E6B"/>
    <w:rsid w:val="00465209"/>
    <w:rsid w:val="004652B3"/>
    <w:rsid w:val="00465E7A"/>
    <w:rsid w:val="00467346"/>
    <w:rsid w:val="00467A73"/>
    <w:rsid w:val="0047123E"/>
    <w:rsid w:val="00471F54"/>
    <w:rsid w:val="004744F8"/>
    <w:rsid w:val="004809F5"/>
    <w:rsid w:val="004814C8"/>
    <w:rsid w:val="00483B5F"/>
    <w:rsid w:val="00485456"/>
    <w:rsid w:val="00485910"/>
    <w:rsid w:val="0049290E"/>
    <w:rsid w:val="0049396B"/>
    <w:rsid w:val="00495706"/>
    <w:rsid w:val="0049616F"/>
    <w:rsid w:val="004973B4"/>
    <w:rsid w:val="0049764F"/>
    <w:rsid w:val="004A0631"/>
    <w:rsid w:val="004A08C6"/>
    <w:rsid w:val="004A3B8B"/>
    <w:rsid w:val="004A59E0"/>
    <w:rsid w:val="004A6014"/>
    <w:rsid w:val="004A685D"/>
    <w:rsid w:val="004B04C4"/>
    <w:rsid w:val="004B08C6"/>
    <w:rsid w:val="004B20A4"/>
    <w:rsid w:val="004B29AC"/>
    <w:rsid w:val="004B5DA8"/>
    <w:rsid w:val="004B611E"/>
    <w:rsid w:val="004B631C"/>
    <w:rsid w:val="004B6694"/>
    <w:rsid w:val="004C0B49"/>
    <w:rsid w:val="004C0B98"/>
    <w:rsid w:val="004C19DA"/>
    <w:rsid w:val="004C34DB"/>
    <w:rsid w:val="004C5AD0"/>
    <w:rsid w:val="004C5E69"/>
    <w:rsid w:val="004C6D0B"/>
    <w:rsid w:val="004D0262"/>
    <w:rsid w:val="004D058F"/>
    <w:rsid w:val="004D1863"/>
    <w:rsid w:val="004D1F6F"/>
    <w:rsid w:val="004D29AE"/>
    <w:rsid w:val="004D2B67"/>
    <w:rsid w:val="004D386B"/>
    <w:rsid w:val="004E0471"/>
    <w:rsid w:val="004E0FBA"/>
    <w:rsid w:val="004E22E2"/>
    <w:rsid w:val="004E26A5"/>
    <w:rsid w:val="004E28EA"/>
    <w:rsid w:val="004E2DFD"/>
    <w:rsid w:val="004E3B6F"/>
    <w:rsid w:val="004E4EFF"/>
    <w:rsid w:val="004E5C9B"/>
    <w:rsid w:val="004E5EC9"/>
    <w:rsid w:val="004F0479"/>
    <w:rsid w:val="004F0881"/>
    <w:rsid w:val="004F32C4"/>
    <w:rsid w:val="004F4144"/>
    <w:rsid w:val="004F5765"/>
    <w:rsid w:val="004F57E3"/>
    <w:rsid w:val="004F5DB3"/>
    <w:rsid w:val="004F5E2F"/>
    <w:rsid w:val="00500431"/>
    <w:rsid w:val="005029EA"/>
    <w:rsid w:val="0050389A"/>
    <w:rsid w:val="00503F48"/>
    <w:rsid w:val="005042F5"/>
    <w:rsid w:val="005058C1"/>
    <w:rsid w:val="005068AA"/>
    <w:rsid w:val="00507273"/>
    <w:rsid w:val="00512ABF"/>
    <w:rsid w:val="00512D15"/>
    <w:rsid w:val="00514DE4"/>
    <w:rsid w:val="0051683D"/>
    <w:rsid w:val="005169B2"/>
    <w:rsid w:val="00516E44"/>
    <w:rsid w:val="005219F7"/>
    <w:rsid w:val="005241A4"/>
    <w:rsid w:val="005244D5"/>
    <w:rsid w:val="00524A78"/>
    <w:rsid w:val="00524AB1"/>
    <w:rsid w:val="00525085"/>
    <w:rsid w:val="00526A24"/>
    <w:rsid w:val="00526C22"/>
    <w:rsid w:val="00527EC7"/>
    <w:rsid w:val="00530823"/>
    <w:rsid w:val="00531FDE"/>
    <w:rsid w:val="005324E6"/>
    <w:rsid w:val="005329CB"/>
    <w:rsid w:val="00533E02"/>
    <w:rsid w:val="00536D4A"/>
    <w:rsid w:val="00536F9F"/>
    <w:rsid w:val="005378EE"/>
    <w:rsid w:val="005403FC"/>
    <w:rsid w:val="00541885"/>
    <w:rsid w:val="00542444"/>
    <w:rsid w:val="005429F7"/>
    <w:rsid w:val="00543A01"/>
    <w:rsid w:val="00543D20"/>
    <w:rsid w:val="00544C5D"/>
    <w:rsid w:val="005467ED"/>
    <w:rsid w:val="00546ACB"/>
    <w:rsid w:val="005513ED"/>
    <w:rsid w:val="00551FD0"/>
    <w:rsid w:val="005521D6"/>
    <w:rsid w:val="00552726"/>
    <w:rsid w:val="00552D8C"/>
    <w:rsid w:val="00552FC2"/>
    <w:rsid w:val="005530F5"/>
    <w:rsid w:val="005558C2"/>
    <w:rsid w:val="005574A0"/>
    <w:rsid w:val="00557CB3"/>
    <w:rsid w:val="00560DDA"/>
    <w:rsid w:val="005617E1"/>
    <w:rsid w:val="005631FD"/>
    <w:rsid w:val="00565CC8"/>
    <w:rsid w:val="0056720F"/>
    <w:rsid w:val="00567FCD"/>
    <w:rsid w:val="005702D5"/>
    <w:rsid w:val="005704B3"/>
    <w:rsid w:val="00570553"/>
    <w:rsid w:val="005706CA"/>
    <w:rsid w:val="00570BC7"/>
    <w:rsid w:val="005725E6"/>
    <w:rsid w:val="00572AE2"/>
    <w:rsid w:val="005739DB"/>
    <w:rsid w:val="00574778"/>
    <w:rsid w:val="00577881"/>
    <w:rsid w:val="00577EBF"/>
    <w:rsid w:val="005802E6"/>
    <w:rsid w:val="00580D50"/>
    <w:rsid w:val="00580FB2"/>
    <w:rsid w:val="00581FC3"/>
    <w:rsid w:val="00584394"/>
    <w:rsid w:val="00585BAA"/>
    <w:rsid w:val="0058658C"/>
    <w:rsid w:val="00587191"/>
    <w:rsid w:val="00587552"/>
    <w:rsid w:val="00591975"/>
    <w:rsid w:val="005927E7"/>
    <w:rsid w:val="0059395F"/>
    <w:rsid w:val="00594A60"/>
    <w:rsid w:val="005961BA"/>
    <w:rsid w:val="005977D1"/>
    <w:rsid w:val="00597A4C"/>
    <w:rsid w:val="005A044D"/>
    <w:rsid w:val="005A3A04"/>
    <w:rsid w:val="005A4230"/>
    <w:rsid w:val="005A4DD2"/>
    <w:rsid w:val="005A6643"/>
    <w:rsid w:val="005A6A2A"/>
    <w:rsid w:val="005A7803"/>
    <w:rsid w:val="005B0183"/>
    <w:rsid w:val="005B0200"/>
    <w:rsid w:val="005B04AC"/>
    <w:rsid w:val="005B1172"/>
    <w:rsid w:val="005B1516"/>
    <w:rsid w:val="005B17E9"/>
    <w:rsid w:val="005B26BF"/>
    <w:rsid w:val="005B3746"/>
    <w:rsid w:val="005B4DC6"/>
    <w:rsid w:val="005B5C57"/>
    <w:rsid w:val="005B7EB9"/>
    <w:rsid w:val="005C12D7"/>
    <w:rsid w:val="005C1835"/>
    <w:rsid w:val="005C2776"/>
    <w:rsid w:val="005C5398"/>
    <w:rsid w:val="005C7451"/>
    <w:rsid w:val="005C7D26"/>
    <w:rsid w:val="005C7DE8"/>
    <w:rsid w:val="005D3448"/>
    <w:rsid w:val="005D413F"/>
    <w:rsid w:val="005D4665"/>
    <w:rsid w:val="005D48E4"/>
    <w:rsid w:val="005D50B0"/>
    <w:rsid w:val="005D6ABD"/>
    <w:rsid w:val="005D6CB1"/>
    <w:rsid w:val="005E10A9"/>
    <w:rsid w:val="005E49B2"/>
    <w:rsid w:val="005E4A3C"/>
    <w:rsid w:val="005E4CFD"/>
    <w:rsid w:val="005F1DFC"/>
    <w:rsid w:val="005F49D5"/>
    <w:rsid w:val="005F6E9D"/>
    <w:rsid w:val="005F6F3F"/>
    <w:rsid w:val="00600964"/>
    <w:rsid w:val="00600F8C"/>
    <w:rsid w:val="00601954"/>
    <w:rsid w:val="0060220F"/>
    <w:rsid w:val="00602A25"/>
    <w:rsid w:val="00602FB1"/>
    <w:rsid w:val="00605D4F"/>
    <w:rsid w:val="006064FD"/>
    <w:rsid w:val="00607AF0"/>
    <w:rsid w:val="00607F6A"/>
    <w:rsid w:val="00611E23"/>
    <w:rsid w:val="00613BD1"/>
    <w:rsid w:val="00615FA2"/>
    <w:rsid w:val="0061687C"/>
    <w:rsid w:val="00616902"/>
    <w:rsid w:val="00620E11"/>
    <w:rsid w:val="006232AB"/>
    <w:rsid w:val="006237FA"/>
    <w:rsid w:val="00625054"/>
    <w:rsid w:val="00625255"/>
    <w:rsid w:val="0062530B"/>
    <w:rsid w:val="00626687"/>
    <w:rsid w:val="00626FF8"/>
    <w:rsid w:val="006301CB"/>
    <w:rsid w:val="00631C45"/>
    <w:rsid w:val="00632B8E"/>
    <w:rsid w:val="00634C4E"/>
    <w:rsid w:val="00635A5A"/>
    <w:rsid w:val="00637204"/>
    <w:rsid w:val="00637E6F"/>
    <w:rsid w:val="006412FD"/>
    <w:rsid w:val="006432DA"/>
    <w:rsid w:val="006434B2"/>
    <w:rsid w:val="00644A44"/>
    <w:rsid w:val="00645232"/>
    <w:rsid w:val="00645330"/>
    <w:rsid w:val="0064554E"/>
    <w:rsid w:val="0064672C"/>
    <w:rsid w:val="00651605"/>
    <w:rsid w:val="00651A14"/>
    <w:rsid w:val="0065213B"/>
    <w:rsid w:val="00652D3F"/>
    <w:rsid w:val="00656861"/>
    <w:rsid w:val="006600C8"/>
    <w:rsid w:val="00662A9B"/>
    <w:rsid w:val="0066531B"/>
    <w:rsid w:val="00665A37"/>
    <w:rsid w:val="006665DE"/>
    <w:rsid w:val="006679A2"/>
    <w:rsid w:val="00667BFF"/>
    <w:rsid w:val="00672E04"/>
    <w:rsid w:val="00673BF9"/>
    <w:rsid w:val="0067626A"/>
    <w:rsid w:val="00676934"/>
    <w:rsid w:val="00677681"/>
    <w:rsid w:val="0067787E"/>
    <w:rsid w:val="00677CBA"/>
    <w:rsid w:val="006802E3"/>
    <w:rsid w:val="0068124D"/>
    <w:rsid w:val="006814C3"/>
    <w:rsid w:val="006819FE"/>
    <w:rsid w:val="0068202C"/>
    <w:rsid w:val="006822D4"/>
    <w:rsid w:val="00683558"/>
    <w:rsid w:val="00685952"/>
    <w:rsid w:val="0068629C"/>
    <w:rsid w:val="00690F30"/>
    <w:rsid w:val="00691752"/>
    <w:rsid w:val="00692509"/>
    <w:rsid w:val="006927C4"/>
    <w:rsid w:val="006930EE"/>
    <w:rsid w:val="006955C0"/>
    <w:rsid w:val="0069679D"/>
    <w:rsid w:val="006A127E"/>
    <w:rsid w:val="006A1C60"/>
    <w:rsid w:val="006A3044"/>
    <w:rsid w:val="006A3149"/>
    <w:rsid w:val="006A663E"/>
    <w:rsid w:val="006B2398"/>
    <w:rsid w:val="006B3411"/>
    <w:rsid w:val="006B39E7"/>
    <w:rsid w:val="006B3BFC"/>
    <w:rsid w:val="006B4740"/>
    <w:rsid w:val="006B47AF"/>
    <w:rsid w:val="006C0166"/>
    <w:rsid w:val="006C0EBB"/>
    <w:rsid w:val="006C38A5"/>
    <w:rsid w:val="006C7EAF"/>
    <w:rsid w:val="006D2E87"/>
    <w:rsid w:val="006D33B8"/>
    <w:rsid w:val="006D6BB5"/>
    <w:rsid w:val="006E4034"/>
    <w:rsid w:val="006E5408"/>
    <w:rsid w:val="006E5566"/>
    <w:rsid w:val="006E64A0"/>
    <w:rsid w:val="006E6BAE"/>
    <w:rsid w:val="006E793B"/>
    <w:rsid w:val="00700C01"/>
    <w:rsid w:val="007052C8"/>
    <w:rsid w:val="00705365"/>
    <w:rsid w:val="00707073"/>
    <w:rsid w:val="007109EA"/>
    <w:rsid w:val="007120DE"/>
    <w:rsid w:val="00713696"/>
    <w:rsid w:val="00713812"/>
    <w:rsid w:val="007142AF"/>
    <w:rsid w:val="00715ED2"/>
    <w:rsid w:val="007201B1"/>
    <w:rsid w:val="00720769"/>
    <w:rsid w:val="00722B44"/>
    <w:rsid w:val="0072333F"/>
    <w:rsid w:val="00724EAB"/>
    <w:rsid w:val="007255A3"/>
    <w:rsid w:val="00725986"/>
    <w:rsid w:val="00725D1F"/>
    <w:rsid w:val="00726310"/>
    <w:rsid w:val="00730381"/>
    <w:rsid w:val="00732C1A"/>
    <w:rsid w:val="007362EA"/>
    <w:rsid w:val="00736461"/>
    <w:rsid w:val="00736572"/>
    <w:rsid w:val="00737201"/>
    <w:rsid w:val="0073749F"/>
    <w:rsid w:val="0073799C"/>
    <w:rsid w:val="00737D03"/>
    <w:rsid w:val="00742D76"/>
    <w:rsid w:val="00744AB4"/>
    <w:rsid w:val="00746B99"/>
    <w:rsid w:val="0074743B"/>
    <w:rsid w:val="00747F47"/>
    <w:rsid w:val="007500BA"/>
    <w:rsid w:val="00751C09"/>
    <w:rsid w:val="00753C1D"/>
    <w:rsid w:val="00753C26"/>
    <w:rsid w:val="00754995"/>
    <w:rsid w:val="00755687"/>
    <w:rsid w:val="00756DDB"/>
    <w:rsid w:val="00760C78"/>
    <w:rsid w:val="00763376"/>
    <w:rsid w:val="00765388"/>
    <w:rsid w:val="00765C6B"/>
    <w:rsid w:val="0077097B"/>
    <w:rsid w:val="007709A1"/>
    <w:rsid w:val="0077254F"/>
    <w:rsid w:val="007730F9"/>
    <w:rsid w:val="00773DD2"/>
    <w:rsid w:val="00775475"/>
    <w:rsid w:val="00780FB5"/>
    <w:rsid w:val="0078542E"/>
    <w:rsid w:val="007854F5"/>
    <w:rsid w:val="00790B90"/>
    <w:rsid w:val="00791F0E"/>
    <w:rsid w:val="00793863"/>
    <w:rsid w:val="007944E7"/>
    <w:rsid w:val="007950E9"/>
    <w:rsid w:val="007979A9"/>
    <w:rsid w:val="00797DD6"/>
    <w:rsid w:val="007A1F97"/>
    <w:rsid w:val="007A3C8B"/>
    <w:rsid w:val="007A533D"/>
    <w:rsid w:val="007A6655"/>
    <w:rsid w:val="007B0923"/>
    <w:rsid w:val="007B1062"/>
    <w:rsid w:val="007B1F28"/>
    <w:rsid w:val="007B23E7"/>
    <w:rsid w:val="007B76BB"/>
    <w:rsid w:val="007C0055"/>
    <w:rsid w:val="007C1AE5"/>
    <w:rsid w:val="007C5299"/>
    <w:rsid w:val="007C69EF"/>
    <w:rsid w:val="007D0F89"/>
    <w:rsid w:val="007D4F56"/>
    <w:rsid w:val="007D4F66"/>
    <w:rsid w:val="007D7499"/>
    <w:rsid w:val="007D7BBD"/>
    <w:rsid w:val="007E1F57"/>
    <w:rsid w:val="007E2388"/>
    <w:rsid w:val="007E4FDF"/>
    <w:rsid w:val="007E50EA"/>
    <w:rsid w:val="007E6281"/>
    <w:rsid w:val="007E6D0F"/>
    <w:rsid w:val="007F0C85"/>
    <w:rsid w:val="007F1275"/>
    <w:rsid w:val="007F189D"/>
    <w:rsid w:val="007F2187"/>
    <w:rsid w:val="007F22E9"/>
    <w:rsid w:val="007F25A5"/>
    <w:rsid w:val="007F5179"/>
    <w:rsid w:val="008002FE"/>
    <w:rsid w:val="00803799"/>
    <w:rsid w:val="008039BD"/>
    <w:rsid w:val="00810F5E"/>
    <w:rsid w:val="0081218B"/>
    <w:rsid w:val="008122AF"/>
    <w:rsid w:val="008122F2"/>
    <w:rsid w:val="0081284B"/>
    <w:rsid w:val="00812B1C"/>
    <w:rsid w:val="00813A54"/>
    <w:rsid w:val="008140FF"/>
    <w:rsid w:val="0081465A"/>
    <w:rsid w:val="008148E8"/>
    <w:rsid w:val="00815EC5"/>
    <w:rsid w:val="0081600C"/>
    <w:rsid w:val="00816B1A"/>
    <w:rsid w:val="0081733E"/>
    <w:rsid w:val="00817414"/>
    <w:rsid w:val="00820383"/>
    <w:rsid w:val="008213CA"/>
    <w:rsid w:val="0082251D"/>
    <w:rsid w:val="00823082"/>
    <w:rsid w:val="00823E1C"/>
    <w:rsid w:val="00825195"/>
    <w:rsid w:val="0082730A"/>
    <w:rsid w:val="00833FDF"/>
    <w:rsid w:val="008344B3"/>
    <w:rsid w:val="00834682"/>
    <w:rsid w:val="008350C7"/>
    <w:rsid w:val="008351BC"/>
    <w:rsid w:val="00835489"/>
    <w:rsid w:val="00836B5B"/>
    <w:rsid w:val="00840F1C"/>
    <w:rsid w:val="0084333F"/>
    <w:rsid w:val="00843D2A"/>
    <w:rsid w:val="00847240"/>
    <w:rsid w:val="00850534"/>
    <w:rsid w:val="00852B1A"/>
    <w:rsid w:val="00854D58"/>
    <w:rsid w:val="0085521E"/>
    <w:rsid w:val="008567BD"/>
    <w:rsid w:val="00856B00"/>
    <w:rsid w:val="00857A39"/>
    <w:rsid w:val="00857CCF"/>
    <w:rsid w:val="00860033"/>
    <w:rsid w:val="00860B1C"/>
    <w:rsid w:val="00861DAE"/>
    <w:rsid w:val="00861EBF"/>
    <w:rsid w:val="00862D18"/>
    <w:rsid w:val="0086396B"/>
    <w:rsid w:val="00863C0E"/>
    <w:rsid w:val="00865202"/>
    <w:rsid w:val="0086690E"/>
    <w:rsid w:val="00866F97"/>
    <w:rsid w:val="008706C1"/>
    <w:rsid w:val="00870D56"/>
    <w:rsid w:val="00871374"/>
    <w:rsid w:val="00874273"/>
    <w:rsid w:val="0087474A"/>
    <w:rsid w:val="008748AC"/>
    <w:rsid w:val="00874E64"/>
    <w:rsid w:val="008754DD"/>
    <w:rsid w:val="00876245"/>
    <w:rsid w:val="00877867"/>
    <w:rsid w:val="00880234"/>
    <w:rsid w:val="00881532"/>
    <w:rsid w:val="00881C7F"/>
    <w:rsid w:val="00882642"/>
    <w:rsid w:val="008831BC"/>
    <w:rsid w:val="00883A77"/>
    <w:rsid w:val="00884696"/>
    <w:rsid w:val="00885C7C"/>
    <w:rsid w:val="0088670D"/>
    <w:rsid w:val="00890D7B"/>
    <w:rsid w:val="008935BA"/>
    <w:rsid w:val="00893DD5"/>
    <w:rsid w:val="00894249"/>
    <w:rsid w:val="008969F1"/>
    <w:rsid w:val="008A02A9"/>
    <w:rsid w:val="008A0404"/>
    <w:rsid w:val="008A2193"/>
    <w:rsid w:val="008A2B84"/>
    <w:rsid w:val="008A3A73"/>
    <w:rsid w:val="008A5295"/>
    <w:rsid w:val="008A66B4"/>
    <w:rsid w:val="008A6BD6"/>
    <w:rsid w:val="008A7E2A"/>
    <w:rsid w:val="008B011F"/>
    <w:rsid w:val="008B132D"/>
    <w:rsid w:val="008B1A5E"/>
    <w:rsid w:val="008B2404"/>
    <w:rsid w:val="008B265F"/>
    <w:rsid w:val="008B3646"/>
    <w:rsid w:val="008B5A5A"/>
    <w:rsid w:val="008B5E30"/>
    <w:rsid w:val="008B6E84"/>
    <w:rsid w:val="008C313D"/>
    <w:rsid w:val="008C70D3"/>
    <w:rsid w:val="008C7B58"/>
    <w:rsid w:val="008C7F05"/>
    <w:rsid w:val="008D14EF"/>
    <w:rsid w:val="008D33BD"/>
    <w:rsid w:val="008D4EF8"/>
    <w:rsid w:val="008D50D9"/>
    <w:rsid w:val="008D5115"/>
    <w:rsid w:val="008D5C8D"/>
    <w:rsid w:val="008D5E6F"/>
    <w:rsid w:val="008D7E70"/>
    <w:rsid w:val="008E195D"/>
    <w:rsid w:val="008E1986"/>
    <w:rsid w:val="008E330A"/>
    <w:rsid w:val="008E64BE"/>
    <w:rsid w:val="008E7A08"/>
    <w:rsid w:val="008E7A47"/>
    <w:rsid w:val="008F0924"/>
    <w:rsid w:val="008F1833"/>
    <w:rsid w:val="008F242D"/>
    <w:rsid w:val="008F34F4"/>
    <w:rsid w:val="008F3B98"/>
    <w:rsid w:val="008F65E0"/>
    <w:rsid w:val="008F696B"/>
    <w:rsid w:val="008F7146"/>
    <w:rsid w:val="0090072D"/>
    <w:rsid w:val="00900EFF"/>
    <w:rsid w:val="0090272C"/>
    <w:rsid w:val="00902823"/>
    <w:rsid w:val="00902AE5"/>
    <w:rsid w:val="0090343E"/>
    <w:rsid w:val="00904EC8"/>
    <w:rsid w:val="0090638D"/>
    <w:rsid w:val="0090693D"/>
    <w:rsid w:val="0090710D"/>
    <w:rsid w:val="00910D8E"/>
    <w:rsid w:val="009113C4"/>
    <w:rsid w:val="009116E4"/>
    <w:rsid w:val="00912564"/>
    <w:rsid w:val="00914228"/>
    <w:rsid w:val="0091456B"/>
    <w:rsid w:val="0091457B"/>
    <w:rsid w:val="00916EA9"/>
    <w:rsid w:val="009202C1"/>
    <w:rsid w:val="0092121E"/>
    <w:rsid w:val="00922751"/>
    <w:rsid w:val="00923B6D"/>
    <w:rsid w:val="00925B17"/>
    <w:rsid w:val="00926E60"/>
    <w:rsid w:val="0092724D"/>
    <w:rsid w:val="00931344"/>
    <w:rsid w:val="00931519"/>
    <w:rsid w:val="009320EF"/>
    <w:rsid w:val="00932541"/>
    <w:rsid w:val="00932EF2"/>
    <w:rsid w:val="009332E3"/>
    <w:rsid w:val="009341B1"/>
    <w:rsid w:val="00935CA9"/>
    <w:rsid w:val="00936F2B"/>
    <w:rsid w:val="0094054E"/>
    <w:rsid w:val="0094124A"/>
    <w:rsid w:val="00943300"/>
    <w:rsid w:val="009475F1"/>
    <w:rsid w:val="009521C5"/>
    <w:rsid w:val="00952487"/>
    <w:rsid w:val="00952E0E"/>
    <w:rsid w:val="0095589F"/>
    <w:rsid w:val="0095720A"/>
    <w:rsid w:val="0095752D"/>
    <w:rsid w:val="009575C4"/>
    <w:rsid w:val="009603E2"/>
    <w:rsid w:val="009614D9"/>
    <w:rsid w:val="00962280"/>
    <w:rsid w:val="00963731"/>
    <w:rsid w:val="0096616C"/>
    <w:rsid w:val="009669DF"/>
    <w:rsid w:val="0097001A"/>
    <w:rsid w:val="0097021F"/>
    <w:rsid w:val="009704FC"/>
    <w:rsid w:val="0097149F"/>
    <w:rsid w:val="0097275E"/>
    <w:rsid w:val="00972FAD"/>
    <w:rsid w:val="009739E9"/>
    <w:rsid w:val="00976AD9"/>
    <w:rsid w:val="00977AF9"/>
    <w:rsid w:val="00980B97"/>
    <w:rsid w:val="00981E07"/>
    <w:rsid w:val="00981F21"/>
    <w:rsid w:val="0098229C"/>
    <w:rsid w:val="00983938"/>
    <w:rsid w:val="00983A1E"/>
    <w:rsid w:val="00985D62"/>
    <w:rsid w:val="00986860"/>
    <w:rsid w:val="00987F4A"/>
    <w:rsid w:val="00991591"/>
    <w:rsid w:val="00993227"/>
    <w:rsid w:val="00995B80"/>
    <w:rsid w:val="00995BF9"/>
    <w:rsid w:val="0099647A"/>
    <w:rsid w:val="0099688F"/>
    <w:rsid w:val="009A0202"/>
    <w:rsid w:val="009A1B22"/>
    <w:rsid w:val="009A1D16"/>
    <w:rsid w:val="009A41F0"/>
    <w:rsid w:val="009A429E"/>
    <w:rsid w:val="009A4CC5"/>
    <w:rsid w:val="009A6326"/>
    <w:rsid w:val="009A63DF"/>
    <w:rsid w:val="009B0F29"/>
    <w:rsid w:val="009B2758"/>
    <w:rsid w:val="009B27EC"/>
    <w:rsid w:val="009B2B6A"/>
    <w:rsid w:val="009B2C1F"/>
    <w:rsid w:val="009B33EC"/>
    <w:rsid w:val="009B46F5"/>
    <w:rsid w:val="009B4D91"/>
    <w:rsid w:val="009B6F60"/>
    <w:rsid w:val="009B75D1"/>
    <w:rsid w:val="009C05D4"/>
    <w:rsid w:val="009C1350"/>
    <w:rsid w:val="009C1804"/>
    <w:rsid w:val="009C2E67"/>
    <w:rsid w:val="009C31B6"/>
    <w:rsid w:val="009C40AE"/>
    <w:rsid w:val="009C4219"/>
    <w:rsid w:val="009C52E9"/>
    <w:rsid w:val="009C62FC"/>
    <w:rsid w:val="009C7544"/>
    <w:rsid w:val="009C762D"/>
    <w:rsid w:val="009D2959"/>
    <w:rsid w:val="009D5097"/>
    <w:rsid w:val="009D6459"/>
    <w:rsid w:val="009D69D3"/>
    <w:rsid w:val="009D6BB5"/>
    <w:rsid w:val="009D71F1"/>
    <w:rsid w:val="009E0DB8"/>
    <w:rsid w:val="009E1A41"/>
    <w:rsid w:val="009E3524"/>
    <w:rsid w:val="009E385F"/>
    <w:rsid w:val="009E4E52"/>
    <w:rsid w:val="009E66BF"/>
    <w:rsid w:val="009E6B40"/>
    <w:rsid w:val="009E6F39"/>
    <w:rsid w:val="009F127A"/>
    <w:rsid w:val="009F1BDA"/>
    <w:rsid w:val="009F3812"/>
    <w:rsid w:val="009F3B9C"/>
    <w:rsid w:val="009F4797"/>
    <w:rsid w:val="009F650D"/>
    <w:rsid w:val="009F69A9"/>
    <w:rsid w:val="009F724C"/>
    <w:rsid w:val="009F7F39"/>
    <w:rsid w:val="00A00A9F"/>
    <w:rsid w:val="00A00F48"/>
    <w:rsid w:val="00A0208C"/>
    <w:rsid w:val="00A035FF"/>
    <w:rsid w:val="00A05204"/>
    <w:rsid w:val="00A05514"/>
    <w:rsid w:val="00A07D56"/>
    <w:rsid w:val="00A10A90"/>
    <w:rsid w:val="00A11288"/>
    <w:rsid w:val="00A1166E"/>
    <w:rsid w:val="00A12338"/>
    <w:rsid w:val="00A12394"/>
    <w:rsid w:val="00A12844"/>
    <w:rsid w:val="00A156EE"/>
    <w:rsid w:val="00A158F9"/>
    <w:rsid w:val="00A164AE"/>
    <w:rsid w:val="00A16755"/>
    <w:rsid w:val="00A16938"/>
    <w:rsid w:val="00A16AC4"/>
    <w:rsid w:val="00A179B7"/>
    <w:rsid w:val="00A17AB5"/>
    <w:rsid w:val="00A17D0E"/>
    <w:rsid w:val="00A205CA"/>
    <w:rsid w:val="00A22183"/>
    <w:rsid w:val="00A22FD3"/>
    <w:rsid w:val="00A251F2"/>
    <w:rsid w:val="00A268BD"/>
    <w:rsid w:val="00A27127"/>
    <w:rsid w:val="00A27992"/>
    <w:rsid w:val="00A3061A"/>
    <w:rsid w:val="00A30846"/>
    <w:rsid w:val="00A30F11"/>
    <w:rsid w:val="00A35BC4"/>
    <w:rsid w:val="00A35D24"/>
    <w:rsid w:val="00A35DFF"/>
    <w:rsid w:val="00A37943"/>
    <w:rsid w:val="00A37A58"/>
    <w:rsid w:val="00A408AE"/>
    <w:rsid w:val="00A41126"/>
    <w:rsid w:val="00A4141E"/>
    <w:rsid w:val="00A42C23"/>
    <w:rsid w:val="00A43BFF"/>
    <w:rsid w:val="00A43CF3"/>
    <w:rsid w:val="00A43DDB"/>
    <w:rsid w:val="00A4443C"/>
    <w:rsid w:val="00A44638"/>
    <w:rsid w:val="00A44841"/>
    <w:rsid w:val="00A44CAE"/>
    <w:rsid w:val="00A4687C"/>
    <w:rsid w:val="00A47C4A"/>
    <w:rsid w:val="00A50CE4"/>
    <w:rsid w:val="00A522ED"/>
    <w:rsid w:val="00A5430A"/>
    <w:rsid w:val="00A5556C"/>
    <w:rsid w:val="00A55802"/>
    <w:rsid w:val="00A56626"/>
    <w:rsid w:val="00A602F4"/>
    <w:rsid w:val="00A608A4"/>
    <w:rsid w:val="00A61CD2"/>
    <w:rsid w:val="00A623F4"/>
    <w:rsid w:val="00A62DBB"/>
    <w:rsid w:val="00A634DC"/>
    <w:rsid w:val="00A6585F"/>
    <w:rsid w:val="00A65A7F"/>
    <w:rsid w:val="00A71D69"/>
    <w:rsid w:val="00A72B0D"/>
    <w:rsid w:val="00A73142"/>
    <w:rsid w:val="00A74047"/>
    <w:rsid w:val="00A74737"/>
    <w:rsid w:val="00A74C98"/>
    <w:rsid w:val="00A76BFD"/>
    <w:rsid w:val="00A76D6E"/>
    <w:rsid w:val="00A774DB"/>
    <w:rsid w:val="00A81912"/>
    <w:rsid w:val="00A8193C"/>
    <w:rsid w:val="00A83772"/>
    <w:rsid w:val="00A84D6B"/>
    <w:rsid w:val="00A859C7"/>
    <w:rsid w:val="00A87349"/>
    <w:rsid w:val="00A87FF5"/>
    <w:rsid w:val="00A900ED"/>
    <w:rsid w:val="00A90786"/>
    <w:rsid w:val="00A916E0"/>
    <w:rsid w:val="00A92A98"/>
    <w:rsid w:val="00A94967"/>
    <w:rsid w:val="00A9507C"/>
    <w:rsid w:val="00A9603F"/>
    <w:rsid w:val="00A970E4"/>
    <w:rsid w:val="00AA0737"/>
    <w:rsid w:val="00AA0F9C"/>
    <w:rsid w:val="00AA16C3"/>
    <w:rsid w:val="00AA2618"/>
    <w:rsid w:val="00AA301D"/>
    <w:rsid w:val="00AA328A"/>
    <w:rsid w:val="00AA4B5B"/>
    <w:rsid w:val="00AA5338"/>
    <w:rsid w:val="00AA544B"/>
    <w:rsid w:val="00AA6574"/>
    <w:rsid w:val="00AB3DC8"/>
    <w:rsid w:val="00AB4587"/>
    <w:rsid w:val="00AB7538"/>
    <w:rsid w:val="00AB7889"/>
    <w:rsid w:val="00AC01B6"/>
    <w:rsid w:val="00AC06C7"/>
    <w:rsid w:val="00AC42E8"/>
    <w:rsid w:val="00AC648D"/>
    <w:rsid w:val="00AC67E0"/>
    <w:rsid w:val="00AD1B08"/>
    <w:rsid w:val="00AD3247"/>
    <w:rsid w:val="00AD3C25"/>
    <w:rsid w:val="00AD66F4"/>
    <w:rsid w:val="00AD7533"/>
    <w:rsid w:val="00AD7CCB"/>
    <w:rsid w:val="00AE08C5"/>
    <w:rsid w:val="00AE11F3"/>
    <w:rsid w:val="00AE1276"/>
    <w:rsid w:val="00AE2663"/>
    <w:rsid w:val="00AE31CA"/>
    <w:rsid w:val="00AE3254"/>
    <w:rsid w:val="00AE6160"/>
    <w:rsid w:val="00AF01B5"/>
    <w:rsid w:val="00AF04EE"/>
    <w:rsid w:val="00AF275C"/>
    <w:rsid w:val="00AF397A"/>
    <w:rsid w:val="00AF57F8"/>
    <w:rsid w:val="00AF7196"/>
    <w:rsid w:val="00AF736C"/>
    <w:rsid w:val="00B01632"/>
    <w:rsid w:val="00B031AF"/>
    <w:rsid w:val="00B03BCD"/>
    <w:rsid w:val="00B03E3D"/>
    <w:rsid w:val="00B04773"/>
    <w:rsid w:val="00B04D86"/>
    <w:rsid w:val="00B0620C"/>
    <w:rsid w:val="00B11898"/>
    <w:rsid w:val="00B1381D"/>
    <w:rsid w:val="00B14AB9"/>
    <w:rsid w:val="00B17832"/>
    <w:rsid w:val="00B20D8D"/>
    <w:rsid w:val="00B211C8"/>
    <w:rsid w:val="00B212C8"/>
    <w:rsid w:val="00B21709"/>
    <w:rsid w:val="00B21CA2"/>
    <w:rsid w:val="00B22B08"/>
    <w:rsid w:val="00B238FE"/>
    <w:rsid w:val="00B2550F"/>
    <w:rsid w:val="00B258AC"/>
    <w:rsid w:val="00B25FD4"/>
    <w:rsid w:val="00B269AB"/>
    <w:rsid w:val="00B27CE2"/>
    <w:rsid w:val="00B303A2"/>
    <w:rsid w:val="00B30D7A"/>
    <w:rsid w:val="00B32A83"/>
    <w:rsid w:val="00B36780"/>
    <w:rsid w:val="00B378ED"/>
    <w:rsid w:val="00B37D02"/>
    <w:rsid w:val="00B41121"/>
    <w:rsid w:val="00B423A9"/>
    <w:rsid w:val="00B426D2"/>
    <w:rsid w:val="00B43CC5"/>
    <w:rsid w:val="00B44E32"/>
    <w:rsid w:val="00B46FD8"/>
    <w:rsid w:val="00B47A6C"/>
    <w:rsid w:val="00B47BD0"/>
    <w:rsid w:val="00B50317"/>
    <w:rsid w:val="00B5040B"/>
    <w:rsid w:val="00B508BF"/>
    <w:rsid w:val="00B50AF7"/>
    <w:rsid w:val="00B51FCB"/>
    <w:rsid w:val="00B52270"/>
    <w:rsid w:val="00B531B6"/>
    <w:rsid w:val="00B549F5"/>
    <w:rsid w:val="00B54CB0"/>
    <w:rsid w:val="00B579A2"/>
    <w:rsid w:val="00B57B81"/>
    <w:rsid w:val="00B60F9C"/>
    <w:rsid w:val="00B61D60"/>
    <w:rsid w:val="00B61FAE"/>
    <w:rsid w:val="00B6412F"/>
    <w:rsid w:val="00B652E7"/>
    <w:rsid w:val="00B655F9"/>
    <w:rsid w:val="00B67EE9"/>
    <w:rsid w:val="00B67F8A"/>
    <w:rsid w:val="00B71E73"/>
    <w:rsid w:val="00B71E8A"/>
    <w:rsid w:val="00B7361E"/>
    <w:rsid w:val="00B73991"/>
    <w:rsid w:val="00B73BA6"/>
    <w:rsid w:val="00B754DA"/>
    <w:rsid w:val="00B75BF9"/>
    <w:rsid w:val="00B76E08"/>
    <w:rsid w:val="00B8291E"/>
    <w:rsid w:val="00B8350E"/>
    <w:rsid w:val="00B83A9B"/>
    <w:rsid w:val="00B84C4F"/>
    <w:rsid w:val="00B85743"/>
    <w:rsid w:val="00B86CCD"/>
    <w:rsid w:val="00B8716D"/>
    <w:rsid w:val="00B907E5"/>
    <w:rsid w:val="00B9082A"/>
    <w:rsid w:val="00B90E0D"/>
    <w:rsid w:val="00B90F24"/>
    <w:rsid w:val="00B93F7B"/>
    <w:rsid w:val="00B947B9"/>
    <w:rsid w:val="00BA0622"/>
    <w:rsid w:val="00BA06E2"/>
    <w:rsid w:val="00BA4CEC"/>
    <w:rsid w:val="00BA6867"/>
    <w:rsid w:val="00BA717F"/>
    <w:rsid w:val="00BA75EB"/>
    <w:rsid w:val="00BB0440"/>
    <w:rsid w:val="00BB263F"/>
    <w:rsid w:val="00BB2DFE"/>
    <w:rsid w:val="00BB39B0"/>
    <w:rsid w:val="00BB458A"/>
    <w:rsid w:val="00BB4635"/>
    <w:rsid w:val="00BB48CC"/>
    <w:rsid w:val="00BB5748"/>
    <w:rsid w:val="00BB5807"/>
    <w:rsid w:val="00BB6781"/>
    <w:rsid w:val="00BB73F2"/>
    <w:rsid w:val="00BC17C3"/>
    <w:rsid w:val="00BC242B"/>
    <w:rsid w:val="00BC32FC"/>
    <w:rsid w:val="00BC3EBE"/>
    <w:rsid w:val="00BC3F7D"/>
    <w:rsid w:val="00BC61B0"/>
    <w:rsid w:val="00BC78B1"/>
    <w:rsid w:val="00BC79E8"/>
    <w:rsid w:val="00BD0533"/>
    <w:rsid w:val="00BD0727"/>
    <w:rsid w:val="00BD083C"/>
    <w:rsid w:val="00BD31D1"/>
    <w:rsid w:val="00BD483B"/>
    <w:rsid w:val="00BD4D9C"/>
    <w:rsid w:val="00BD5DDB"/>
    <w:rsid w:val="00BD6E45"/>
    <w:rsid w:val="00BD71A9"/>
    <w:rsid w:val="00BD7BAC"/>
    <w:rsid w:val="00BE0765"/>
    <w:rsid w:val="00BE24FB"/>
    <w:rsid w:val="00BE3A58"/>
    <w:rsid w:val="00BE4573"/>
    <w:rsid w:val="00BE4D9E"/>
    <w:rsid w:val="00BE512D"/>
    <w:rsid w:val="00BE6ED6"/>
    <w:rsid w:val="00BE7151"/>
    <w:rsid w:val="00BE7188"/>
    <w:rsid w:val="00BE7355"/>
    <w:rsid w:val="00BE747D"/>
    <w:rsid w:val="00BF006B"/>
    <w:rsid w:val="00BF1C26"/>
    <w:rsid w:val="00BF3229"/>
    <w:rsid w:val="00BF5DB9"/>
    <w:rsid w:val="00C00B70"/>
    <w:rsid w:val="00C016B4"/>
    <w:rsid w:val="00C0220C"/>
    <w:rsid w:val="00C0284D"/>
    <w:rsid w:val="00C02F38"/>
    <w:rsid w:val="00C05A81"/>
    <w:rsid w:val="00C062EC"/>
    <w:rsid w:val="00C102E2"/>
    <w:rsid w:val="00C12533"/>
    <w:rsid w:val="00C12A73"/>
    <w:rsid w:val="00C12A98"/>
    <w:rsid w:val="00C1310E"/>
    <w:rsid w:val="00C1583A"/>
    <w:rsid w:val="00C15B59"/>
    <w:rsid w:val="00C209B5"/>
    <w:rsid w:val="00C20AFB"/>
    <w:rsid w:val="00C21B0D"/>
    <w:rsid w:val="00C228FC"/>
    <w:rsid w:val="00C2371C"/>
    <w:rsid w:val="00C25BE2"/>
    <w:rsid w:val="00C2646C"/>
    <w:rsid w:val="00C27EE9"/>
    <w:rsid w:val="00C307BE"/>
    <w:rsid w:val="00C30BE9"/>
    <w:rsid w:val="00C33B78"/>
    <w:rsid w:val="00C35C17"/>
    <w:rsid w:val="00C41E8A"/>
    <w:rsid w:val="00C4689F"/>
    <w:rsid w:val="00C50089"/>
    <w:rsid w:val="00C503A2"/>
    <w:rsid w:val="00C50526"/>
    <w:rsid w:val="00C505BF"/>
    <w:rsid w:val="00C50D9D"/>
    <w:rsid w:val="00C51450"/>
    <w:rsid w:val="00C62305"/>
    <w:rsid w:val="00C66AB5"/>
    <w:rsid w:val="00C672F2"/>
    <w:rsid w:val="00C678B2"/>
    <w:rsid w:val="00C70457"/>
    <w:rsid w:val="00C72ABC"/>
    <w:rsid w:val="00C75301"/>
    <w:rsid w:val="00C75541"/>
    <w:rsid w:val="00C77A25"/>
    <w:rsid w:val="00C80982"/>
    <w:rsid w:val="00C817A6"/>
    <w:rsid w:val="00C83A5E"/>
    <w:rsid w:val="00C844E7"/>
    <w:rsid w:val="00C84BA3"/>
    <w:rsid w:val="00C9255B"/>
    <w:rsid w:val="00CA410B"/>
    <w:rsid w:val="00CA43D6"/>
    <w:rsid w:val="00CA69D2"/>
    <w:rsid w:val="00CB5633"/>
    <w:rsid w:val="00CB69FE"/>
    <w:rsid w:val="00CB6CF2"/>
    <w:rsid w:val="00CB7D6A"/>
    <w:rsid w:val="00CC07F9"/>
    <w:rsid w:val="00CC2704"/>
    <w:rsid w:val="00CC2C7D"/>
    <w:rsid w:val="00CC641B"/>
    <w:rsid w:val="00CC6A42"/>
    <w:rsid w:val="00CC6AF4"/>
    <w:rsid w:val="00CC6F50"/>
    <w:rsid w:val="00CC7D78"/>
    <w:rsid w:val="00CD08EF"/>
    <w:rsid w:val="00CD1745"/>
    <w:rsid w:val="00CD2B79"/>
    <w:rsid w:val="00CD3F88"/>
    <w:rsid w:val="00CD6804"/>
    <w:rsid w:val="00CD7376"/>
    <w:rsid w:val="00CD7A11"/>
    <w:rsid w:val="00CE1255"/>
    <w:rsid w:val="00CE6EF4"/>
    <w:rsid w:val="00CE79A4"/>
    <w:rsid w:val="00CF3615"/>
    <w:rsid w:val="00CF4D20"/>
    <w:rsid w:val="00CF4DC2"/>
    <w:rsid w:val="00CF54CA"/>
    <w:rsid w:val="00CF5688"/>
    <w:rsid w:val="00CF6033"/>
    <w:rsid w:val="00CF703E"/>
    <w:rsid w:val="00D00855"/>
    <w:rsid w:val="00D00E2C"/>
    <w:rsid w:val="00D04CF2"/>
    <w:rsid w:val="00D06426"/>
    <w:rsid w:val="00D066A9"/>
    <w:rsid w:val="00D07FBF"/>
    <w:rsid w:val="00D102AB"/>
    <w:rsid w:val="00D15ED9"/>
    <w:rsid w:val="00D17EDC"/>
    <w:rsid w:val="00D20472"/>
    <w:rsid w:val="00D213F4"/>
    <w:rsid w:val="00D216AB"/>
    <w:rsid w:val="00D254F6"/>
    <w:rsid w:val="00D26452"/>
    <w:rsid w:val="00D270C1"/>
    <w:rsid w:val="00D27280"/>
    <w:rsid w:val="00D27E02"/>
    <w:rsid w:val="00D30BA4"/>
    <w:rsid w:val="00D32D72"/>
    <w:rsid w:val="00D32FDC"/>
    <w:rsid w:val="00D3385B"/>
    <w:rsid w:val="00D33E75"/>
    <w:rsid w:val="00D35A65"/>
    <w:rsid w:val="00D378F2"/>
    <w:rsid w:val="00D379DA"/>
    <w:rsid w:val="00D433E2"/>
    <w:rsid w:val="00D44771"/>
    <w:rsid w:val="00D44A5B"/>
    <w:rsid w:val="00D47407"/>
    <w:rsid w:val="00D476B1"/>
    <w:rsid w:val="00D47B24"/>
    <w:rsid w:val="00D505EE"/>
    <w:rsid w:val="00D51325"/>
    <w:rsid w:val="00D51E00"/>
    <w:rsid w:val="00D5379B"/>
    <w:rsid w:val="00D54121"/>
    <w:rsid w:val="00D541C2"/>
    <w:rsid w:val="00D55E2D"/>
    <w:rsid w:val="00D56447"/>
    <w:rsid w:val="00D5680C"/>
    <w:rsid w:val="00D61A5B"/>
    <w:rsid w:val="00D61B87"/>
    <w:rsid w:val="00D62664"/>
    <w:rsid w:val="00D66DBD"/>
    <w:rsid w:val="00D66F1F"/>
    <w:rsid w:val="00D70142"/>
    <w:rsid w:val="00D70FBA"/>
    <w:rsid w:val="00D7100A"/>
    <w:rsid w:val="00D71132"/>
    <w:rsid w:val="00D71269"/>
    <w:rsid w:val="00D714F6"/>
    <w:rsid w:val="00D71767"/>
    <w:rsid w:val="00D71CF4"/>
    <w:rsid w:val="00D72676"/>
    <w:rsid w:val="00D73801"/>
    <w:rsid w:val="00D739BA"/>
    <w:rsid w:val="00D73F98"/>
    <w:rsid w:val="00D75045"/>
    <w:rsid w:val="00D75ADD"/>
    <w:rsid w:val="00D76E2D"/>
    <w:rsid w:val="00D77800"/>
    <w:rsid w:val="00D77E80"/>
    <w:rsid w:val="00D80118"/>
    <w:rsid w:val="00D819A0"/>
    <w:rsid w:val="00D81B2B"/>
    <w:rsid w:val="00D820E4"/>
    <w:rsid w:val="00D83C4D"/>
    <w:rsid w:val="00D84253"/>
    <w:rsid w:val="00D85721"/>
    <w:rsid w:val="00D8707A"/>
    <w:rsid w:val="00D878AA"/>
    <w:rsid w:val="00D91C4C"/>
    <w:rsid w:val="00D91F90"/>
    <w:rsid w:val="00D92339"/>
    <w:rsid w:val="00D928C3"/>
    <w:rsid w:val="00D92F42"/>
    <w:rsid w:val="00D9409B"/>
    <w:rsid w:val="00D94EEF"/>
    <w:rsid w:val="00D950A3"/>
    <w:rsid w:val="00D961F0"/>
    <w:rsid w:val="00D96AFC"/>
    <w:rsid w:val="00D97629"/>
    <w:rsid w:val="00D97F73"/>
    <w:rsid w:val="00DA0296"/>
    <w:rsid w:val="00DA0378"/>
    <w:rsid w:val="00DA14EF"/>
    <w:rsid w:val="00DA1587"/>
    <w:rsid w:val="00DA2CF5"/>
    <w:rsid w:val="00DA35CE"/>
    <w:rsid w:val="00DA3C5C"/>
    <w:rsid w:val="00DA3D1C"/>
    <w:rsid w:val="00DA3F3D"/>
    <w:rsid w:val="00DA6787"/>
    <w:rsid w:val="00DA6B14"/>
    <w:rsid w:val="00DB0AB8"/>
    <w:rsid w:val="00DB13F2"/>
    <w:rsid w:val="00DB1413"/>
    <w:rsid w:val="00DB20F8"/>
    <w:rsid w:val="00DB357E"/>
    <w:rsid w:val="00DB3BDA"/>
    <w:rsid w:val="00DB4177"/>
    <w:rsid w:val="00DB4242"/>
    <w:rsid w:val="00DB4C1E"/>
    <w:rsid w:val="00DB6FC9"/>
    <w:rsid w:val="00DB7D5E"/>
    <w:rsid w:val="00DC2891"/>
    <w:rsid w:val="00DC3C5B"/>
    <w:rsid w:val="00DC4025"/>
    <w:rsid w:val="00DC4C1B"/>
    <w:rsid w:val="00DC50F3"/>
    <w:rsid w:val="00DC5110"/>
    <w:rsid w:val="00DC51E4"/>
    <w:rsid w:val="00DC5211"/>
    <w:rsid w:val="00DD2CA2"/>
    <w:rsid w:val="00DD3395"/>
    <w:rsid w:val="00DD3978"/>
    <w:rsid w:val="00DD3BF5"/>
    <w:rsid w:val="00DE0263"/>
    <w:rsid w:val="00DE1241"/>
    <w:rsid w:val="00DE1605"/>
    <w:rsid w:val="00DE2033"/>
    <w:rsid w:val="00DE2219"/>
    <w:rsid w:val="00DE2500"/>
    <w:rsid w:val="00DE325A"/>
    <w:rsid w:val="00DE4536"/>
    <w:rsid w:val="00DE455B"/>
    <w:rsid w:val="00DF30B7"/>
    <w:rsid w:val="00DF3842"/>
    <w:rsid w:val="00DF606D"/>
    <w:rsid w:val="00DF6E93"/>
    <w:rsid w:val="00DF6F59"/>
    <w:rsid w:val="00E01F4F"/>
    <w:rsid w:val="00E02CCE"/>
    <w:rsid w:val="00E03CAC"/>
    <w:rsid w:val="00E03FAE"/>
    <w:rsid w:val="00E05736"/>
    <w:rsid w:val="00E06B16"/>
    <w:rsid w:val="00E0715B"/>
    <w:rsid w:val="00E076E7"/>
    <w:rsid w:val="00E11782"/>
    <w:rsid w:val="00E119CA"/>
    <w:rsid w:val="00E11D44"/>
    <w:rsid w:val="00E1253B"/>
    <w:rsid w:val="00E1295A"/>
    <w:rsid w:val="00E12DB2"/>
    <w:rsid w:val="00E14901"/>
    <w:rsid w:val="00E14E3D"/>
    <w:rsid w:val="00E15261"/>
    <w:rsid w:val="00E16F56"/>
    <w:rsid w:val="00E21EB8"/>
    <w:rsid w:val="00E22EBA"/>
    <w:rsid w:val="00E23459"/>
    <w:rsid w:val="00E24968"/>
    <w:rsid w:val="00E25BB2"/>
    <w:rsid w:val="00E26507"/>
    <w:rsid w:val="00E2719E"/>
    <w:rsid w:val="00E2750F"/>
    <w:rsid w:val="00E30697"/>
    <w:rsid w:val="00E3422C"/>
    <w:rsid w:val="00E34A6E"/>
    <w:rsid w:val="00E35D29"/>
    <w:rsid w:val="00E40680"/>
    <w:rsid w:val="00E4068E"/>
    <w:rsid w:val="00E42757"/>
    <w:rsid w:val="00E42780"/>
    <w:rsid w:val="00E44595"/>
    <w:rsid w:val="00E47F18"/>
    <w:rsid w:val="00E521EF"/>
    <w:rsid w:val="00E524FA"/>
    <w:rsid w:val="00E52901"/>
    <w:rsid w:val="00E53C00"/>
    <w:rsid w:val="00E53C33"/>
    <w:rsid w:val="00E55C47"/>
    <w:rsid w:val="00E569DA"/>
    <w:rsid w:val="00E573F0"/>
    <w:rsid w:val="00E57CDC"/>
    <w:rsid w:val="00E6106F"/>
    <w:rsid w:val="00E61E1E"/>
    <w:rsid w:val="00E64ADE"/>
    <w:rsid w:val="00E656C8"/>
    <w:rsid w:val="00E663FF"/>
    <w:rsid w:val="00E67387"/>
    <w:rsid w:val="00E706A2"/>
    <w:rsid w:val="00E717E6"/>
    <w:rsid w:val="00E72D43"/>
    <w:rsid w:val="00E75E52"/>
    <w:rsid w:val="00E761BE"/>
    <w:rsid w:val="00E77262"/>
    <w:rsid w:val="00E77B25"/>
    <w:rsid w:val="00E83CE3"/>
    <w:rsid w:val="00E847FB"/>
    <w:rsid w:val="00E8573E"/>
    <w:rsid w:val="00E8586D"/>
    <w:rsid w:val="00E86016"/>
    <w:rsid w:val="00E8654C"/>
    <w:rsid w:val="00E86EB7"/>
    <w:rsid w:val="00E8717B"/>
    <w:rsid w:val="00E909D0"/>
    <w:rsid w:val="00E914A2"/>
    <w:rsid w:val="00E937CB"/>
    <w:rsid w:val="00E93D21"/>
    <w:rsid w:val="00E94C25"/>
    <w:rsid w:val="00E9546F"/>
    <w:rsid w:val="00E975F9"/>
    <w:rsid w:val="00E97A30"/>
    <w:rsid w:val="00EA17E7"/>
    <w:rsid w:val="00EA19EC"/>
    <w:rsid w:val="00EA2121"/>
    <w:rsid w:val="00EA2351"/>
    <w:rsid w:val="00EA3AF8"/>
    <w:rsid w:val="00EA3E3A"/>
    <w:rsid w:val="00EA6FD2"/>
    <w:rsid w:val="00EA729E"/>
    <w:rsid w:val="00EB4B1D"/>
    <w:rsid w:val="00EB5D93"/>
    <w:rsid w:val="00EC21A8"/>
    <w:rsid w:val="00EC58F9"/>
    <w:rsid w:val="00EC59DE"/>
    <w:rsid w:val="00EC5E20"/>
    <w:rsid w:val="00EC6DC9"/>
    <w:rsid w:val="00EC6DDB"/>
    <w:rsid w:val="00EC6E6D"/>
    <w:rsid w:val="00EC6F84"/>
    <w:rsid w:val="00ED3736"/>
    <w:rsid w:val="00ED5361"/>
    <w:rsid w:val="00ED552D"/>
    <w:rsid w:val="00EE1D65"/>
    <w:rsid w:val="00EE1E3A"/>
    <w:rsid w:val="00EE2CE9"/>
    <w:rsid w:val="00EE4C1D"/>
    <w:rsid w:val="00EE5E78"/>
    <w:rsid w:val="00EE61AC"/>
    <w:rsid w:val="00EE75EA"/>
    <w:rsid w:val="00EE7655"/>
    <w:rsid w:val="00EE775D"/>
    <w:rsid w:val="00EF2046"/>
    <w:rsid w:val="00EF333C"/>
    <w:rsid w:val="00EF3843"/>
    <w:rsid w:val="00EF3B72"/>
    <w:rsid w:val="00EF5C9A"/>
    <w:rsid w:val="00EF6294"/>
    <w:rsid w:val="00EF710E"/>
    <w:rsid w:val="00F00091"/>
    <w:rsid w:val="00F00D88"/>
    <w:rsid w:val="00F0301B"/>
    <w:rsid w:val="00F05C2D"/>
    <w:rsid w:val="00F064E5"/>
    <w:rsid w:val="00F10240"/>
    <w:rsid w:val="00F10EAF"/>
    <w:rsid w:val="00F112B0"/>
    <w:rsid w:val="00F156E6"/>
    <w:rsid w:val="00F15C13"/>
    <w:rsid w:val="00F16275"/>
    <w:rsid w:val="00F16E1C"/>
    <w:rsid w:val="00F20256"/>
    <w:rsid w:val="00F209ED"/>
    <w:rsid w:val="00F26448"/>
    <w:rsid w:val="00F2714C"/>
    <w:rsid w:val="00F32EF6"/>
    <w:rsid w:val="00F345A6"/>
    <w:rsid w:val="00F34A84"/>
    <w:rsid w:val="00F352E8"/>
    <w:rsid w:val="00F364EE"/>
    <w:rsid w:val="00F36D78"/>
    <w:rsid w:val="00F37116"/>
    <w:rsid w:val="00F40130"/>
    <w:rsid w:val="00F4055F"/>
    <w:rsid w:val="00F41D33"/>
    <w:rsid w:val="00F4424B"/>
    <w:rsid w:val="00F44445"/>
    <w:rsid w:val="00F44A4C"/>
    <w:rsid w:val="00F45A25"/>
    <w:rsid w:val="00F46CF1"/>
    <w:rsid w:val="00F473EF"/>
    <w:rsid w:val="00F47E39"/>
    <w:rsid w:val="00F5086D"/>
    <w:rsid w:val="00F51B59"/>
    <w:rsid w:val="00F51BF9"/>
    <w:rsid w:val="00F51ED2"/>
    <w:rsid w:val="00F51F5F"/>
    <w:rsid w:val="00F521C3"/>
    <w:rsid w:val="00F5241B"/>
    <w:rsid w:val="00F52E3D"/>
    <w:rsid w:val="00F53EE8"/>
    <w:rsid w:val="00F54026"/>
    <w:rsid w:val="00F54272"/>
    <w:rsid w:val="00F55DAD"/>
    <w:rsid w:val="00F61ECD"/>
    <w:rsid w:val="00F677B6"/>
    <w:rsid w:val="00F67CF4"/>
    <w:rsid w:val="00F70033"/>
    <w:rsid w:val="00F73A16"/>
    <w:rsid w:val="00F743B6"/>
    <w:rsid w:val="00F74A51"/>
    <w:rsid w:val="00F758C8"/>
    <w:rsid w:val="00F77329"/>
    <w:rsid w:val="00F81362"/>
    <w:rsid w:val="00F820E6"/>
    <w:rsid w:val="00F8213B"/>
    <w:rsid w:val="00F83B50"/>
    <w:rsid w:val="00F85B0D"/>
    <w:rsid w:val="00F85FFF"/>
    <w:rsid w:val="00F860A0"/>
    <w:rsid w:val="00F86401"/>
    <w:rsid w:val="00F8766D"/>
    <w:rsid w:val="00F91903"/>
    <w:rsid w:val="00F92F93"/>
    <w:rsid w:val="00F94767"/>
    <w:rsid w:val="00F953C5"/>
    <w:rsid w:val="00F97501"/>
    <w:rsid w:val="00F97F32"/>
    <w:rsid w:val="00FA1375"/>
    <w:rsid w:val="00FA23E9"/>
    <w:rsid w:val="00FB0289"/>
    <w:rsid w:val="00FB14B5"/>
    <w:rsid w:val="00FB3F9A"/>
    <w:rsid w:val="00FB5AB1"/>
    <w:rsid w:val="00FC013C"/>
    <w:rsid w:val="00FC0FFD"/>
    <w:rsid w:val="00FC153C"/>
    <w:rsid w:val="00FC36D0"/>
    <w:rsid w:val="00FC613F"/>
    <w:rsid w:val="00FD08C2"/>
    <w:rsid w:val="00FD1850"/>
    <w:rsid w:val="00FD1930"/>
    <w:rsid w:val="00FD2C2E"/>
    <w:rsid w:val="00FD318A"/>
    <w:rsid w:val="00FD34C9"/>
    <w:rsid w:val="00FD3541"/>
    <w:rsid w:val="00FD4B27"/>
    <w:rsid w:val="00FD4D3B"/>
    <w:rsid w:val="00FD5962"/>
    <w:rsid w:val="00FD65E7"/>
    <w:rsid w:val="00FD6B71"/>
    <w:rsid w:val="00FE0123"/>
    <w:rsid w:val="00FE06D0"/>
    <w:rsid w:val="00FE1231"/>
    <w:rsid w:val="00FE1506"/>
    <w:rsid w:val="00FE1DE9"/>
    <w:rsid w:val="00FE50F3"/>
    <w:rsid w:val="00FE74D8"/>
    <w:rsid w:val="00FF2997"/>
    <w:rsid w:val="00FF580E"/>
    <w:rsid w:val="00FF6177"/>
    <w:rsid w:val="00FF64F8"/>
    <w:rsid w:val="00FF704C"/>
    <w:rsid w:val="011A14DB"/>
    <w:rsid w:val="0128D19E"/>
    <w:rsid w:val="015BB565"/>
    <w:rsid w:val="01F6A1C0"/>
    <w:rsid w:val="02E63F32"/>
    <w:rsid w:val="02F785C6"/>
    <w:rsid w:val="0338149F"/>
    <w:rsid w:val="038A17CB"/>
    <w:rsid w:val="038B044B"/>
    <w:rsid w:val="0424E2C9"/>
    <w:rsid w:val="054E79A7"/>
    <w:rsid w:val="080B6C26"/>
    <w:rsid w:val="097DDD64"/>
    <w:rsid w:val="099BABE0"/>
    <w:rsid w:val="09BAE91C"/>
    <w:rsid w:val="0A42126E"/>
    <w:rsid w:val="0C13407C"/>
    <w:rsid w:val="0C70985E"/>
    <w:rsid w:val="0EEA8C4B"/>
    <w:rsid w:val="10C22429"/>
    <w:rsid w:val="11DB70B1"/>
    <w:rsid w:val="1252FCA0"/>
    <w:rsid w:val="128646E1"/>
    <w:rsid w:val="13912AAC"/>
    <w:rsid w:val="13A511A2"/>
    <w:rsid w:val="1465A635"/>
    <w:rsid w:val="157F763E"/>
    <w:rsid w:val="1617C875"/>
    <w:rsid w:val="166BF832"/>
    <w:rsid w:val="169CCE8A"/>
    <w:rsid w:val="17C128FE"/>
    <w:rsid w:val="18D00C8C"/>
    <w:rsid w:val="1984D89A"/>
    <w:rsid w:val="1A4CFED1"/>
    <w:rsid w:val="1B24667C"/>
    <w:rsid w:val="1BB3874E"/>
    <w:rsid w:val="1CADF6AD"/>
    <w:rsid w:val="1DE2D330"/>
    <w:rsid w:val="1EBC836F"/>
    <w:rsid w:val="1F0599FB"/>
    <w:rsid w:val="20D30AD2"/>
    <w:rsid w:val="2105F0E4"/>
    <w:rsid w:val="22403E5D"/>
    <w:rsid w:val="2276EED2"/>
    <w:rsid w:val="22A1C145"/>
    <w:rsid w:val="22DD2320"/>
    <w:rsid w:val="230C1047"/>
    <w:rsid w:val="23772192"/>
    <w:rsid w:val="239933DA"/>
    <w:rsid w:val="23BB8FEE"/>
    <w:rsid w:val="24157E0A"/>
    <w:rsid w:val="2614C3E2"/>
    <w:rsid w:val="26815BDE"/>
    <w:rsid w:val="278404C7"/>
    <w:rsid w:val="27F58A72"/>
    <w:rsid w:val="28EEBE2B"/>
    <w:rsid w:val="2A927CD8"/>
    <w:rsid w:val="2ACD6B69"/>
    <w:rsid w:val="2B75C3AA"/>
    <w:rsid w:val="2C4A7F7F"/>
    <w:rsid w:val="2FD9CBED"/>
    <w:rsid w:val="30398333"/>
    <w:rsid w:val="30550253"/>
    <w:rsid w:val="30722CE1"/>
    <w:rsid w:val="3082AD78"/>
    <w:rsid w:val="31A32BE7"/>
    <w:rsid w:val="31C3159C"/>
    <w:rsid w:val="3284900D"/>
    <w:rsid w:val="34153E83"/>
    <w:rsid w:val="343EB813"/>
    <w:rsid w:val="35037D93"/>
    <w:rsid w:val="35C427A3"/>
    <w:rsid w:val="36376695"/>
    <w:rsid w:val="3650753A"/>
    <w:rsid w:val="366A368D"/>
    <w:rsid w:val="378BDF8F"/>
    <w:rsid w:val="380003F2"/>
    <w:rsid w:val="3865F0C8"/>
    <w:rsid w:val="396A75F4"/>
    <w:rsid w:val="39BCA9D3"/>
    <w:rsid w:val="3A5D16E1"/>
    <w:rsid w:val="3B205BE8"/>
    <w:rsid w:val="3C8E0A91"/>
    <w:rsid w:val="3CD2638A"/>
    <w:rsid w:val="3CFF7B27"/>
    <w:rsid w:val="3DD33597"/>
    <w:rsid w:val="3F543296"/>
    <w:rsid w:val="3F5B4D8D"/>
    <w:rsid w:val="3FD3FF99"/>
    <w:rsid w:val="40BBEF5B"/>
    <w:rsid w:val="433DC84E"/>
    <w:rsid w:val="453D3DF9"/>
    <w:rsid w:val="45518B5A"/>
    <w:rsid w:val="4862A668"/>
    <w:rsid w:val="48BCE959"/>
    <w:rsid w:val="4915A0FC"/>
    <w:rsid w:val="4A8179EA"/>
    <w:rsid w:val="4BCF7979"/>
    <w:rsid w:val="4BE9DB14"/>
    <w:rsid w:val="4C637D77"/>
    <w:rsid w:val="4CA59DE8"/>
    <w:rsid w:val="4D9C2C05"/>
    <w:rsid w:val="4E16E66C"/>
    <w:rsid w:val="4E2661D8"/>
    <w:rsid w:val="4FBC56AD"/>
    <w:rsid w:val="4FFED7ED"/>
    <w:rsid w:val="512EDAFB"/>
    <w:rsid w:val="5136EE9A"/>
    <w:rsid w:val="519B015A"/>
    <w:rsid w:val="52298E5A"/>
    <w:rsid w:val="522AE45E"/>
    <w:rsid w:val="5273D661"/>
    <w:rsid w:val="540FA6C2"/>
    <w:rsid w:val="54C272A7"/>
    <w:rsid w:val="55232DB6"/>
    <w:rsid w:val="566FE2BF"/>
    <w:rsid w:val="56C2BF90"/>
    <w:rsid w:val="5728C34D"/>
    <w:rsid w:val="593A6F3C"/>
    <w:rsid w:val="594C8AAD"/>
    <w:rsid w:val="5AEF3529"/>
    <w:rsid w:val="5BDEDE2E"/>
    <w:rsid w:val="5C61030F"/>
    <w:rsid w:val="5CC7583E"/>
    <w:rsid w:val="5DBA0B69"/>
    <w:rsid w:val="5DD333DB"/>
    <w:rsid w:val="5E257176"/>
    <w:rsid w:val="5E5939A1"/>
    <w:rsid w:val="5EBDDB53"/>
    <w:rsid w:val="5F74CBD1"/>
    <w:rsid w:val="601CE93D"/>
    <w:rsid w:val="607ADDFC"/>
    <w:rsid w:val="6103ED63"/>
    <w:rsid w:val="61122AAB"/>
    <w:rsid w:val="614E1CB7"/>
    <w:rsid w:val="61789F98"/>
    <w:rsid w:val="6299BEB2"/>
    <w:rsid w:val="661C14D1"/>
    <w:rsid w:val="661E4DE0"/>
    <w:rsid w:val="6686D007"/>
    <w:rsid w:val="66BB9B75"/>
    <w:rsid w:val="66E1E2C4"/>
    <w:rsid w:val="67C4416E"/>
    <w:rsid w:val="6972509A"/>
    <w:rsid w:val="6B8FDE49"/>
    <w:rsid w:val="6BC77EF7"/>
    <w:rsid w:val="6C4ABAA3"/>
    <w:rsid w:val="6D335642"/>
    <w:rsid w:val="6D5F0B0A"/>
    <w:rsid w:val="6FE0FD69"/>
    <w:rsid w:val="703AE525"/>
    <w:rsid w:val="715FA562"/>
    <w:rsid w:val="7430EB77"/>
    <w:rsid w:val="746652BE"/>
    <w:rsid w:val="7500BF83"/>
    <w:rsid w:val="771D7026"/>
    <w:rsid w:val="77753FF5"/>
    <w:rsid w:val="788C139B"/>
    <w:rsid w:val="789E8AD4"/>
    <w:rsid w:val="78F7203F"/>
    <w:rsid w:val="79487F5F"/>
    <w:rsid w:val="79B24D7B"/>
    <w:rsid w:val="7A847393"/>
    <w:rsid w:val="7C505A44"/>
    <w:rsid w:val="7C609123"/>
    <w:rsid w:val="7CA61247"/>
    <w:rsid w:val="7CFFD468"/>
    <w:rsid w:val="7DACBFE5"/>
    <w:rsid w:val="7F5117C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E2EC0"/>
  <w15:chartTrackingRefBased/>
  <w15:docId w15:val="{55B41E1F-955A-454D-9675-30DDBA72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04AC"/>
    <w:rPr>
      <w:rFonts w:ascii="Times New Roman" w:eastAsia="Times New Roman" w:hAnsi="Times New Roman" w:cs="Times New Roman"/>
      <w:sz w:val="24"/>
      <w:szCs w:val="24"/>
    </w:rPr>
  </w:style>
  <w:style w:type="paragraph" w:styleId="Virsraksts3">
    <w:name w:val="heading 3"/>
    <w:basedOn w:val="Parasts"/>
    <w:next w:val="Parasts"/>
    <w:link w:val="Virsraksts3Rakstz"/>
    <w:semiHidden/>
    <w:unhideWhenUsed/>
    <w:qFormat/>
    <w:rsid w:val="00A12394"/>
    <w:pPr>
      <w:keepNext/>
      <w:widowControl w:val="0"/>
      <w:suppressAutoHyphens/>
      <w:spacing w:before="240" w:after="60"/>
      <w:outlineLvl w:val="2"/>
    </w:pPr>
    <w:rPr>
      <w:rFonts w:ascii="Arial" w:eastAsia="SimSun" w:hAnsi="Arial" w:cs="Arial"/>
      <w:b/>
      <w:bCs/>
      <w:kern w:val="2"/>
      <w:sz w:val="26"/>
      <w:szCs w:val="26"/>
      <w:lang w:eastAsia="hi-I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Strip,H&amp;P List Paragraph,2,Virsraksts,Virsraksti,Saistīto dokumentu saraksts,Numurets,PPS_Bullet,List Paragraph Red,Bullet EY,Satura rādītājs,Colorful List - Accent 12,Body,Text,Macro,Plain,Bullets"/>
    <w:basedOn w:val="Parasts"/>
    <w:link w:val="SarakstarindkopaRakstz"/>
    <w:qFormat/>
    <w:rsid w:val="00FD4B27"/>
    <w:pPr>
      <w:ind w:left="720"/>
      <w:contextualSpacing/>
    </w:pPr>
  </w:style>
  <w:style w:type="character" w:styleId="Komentraatsauce">
    <w:name w:val="annotation reference"/>
    <w:basedOn w:val="Noklusjumarindkopasfonts"/>
    <w:uiPriority w:val="99"/>
    <w:unhideWhenUsed/>
    <w:rsid w:val="006E5408"/>
    <w:rPr>
      <w:sz w:val="16"/>
      <w:szCs w:val="16"/>
    </w:rPr>
  </w:style>
  <w:style w:type="paragraph" w:styleId="Komentrateksts">
    <w:name w:val="annotation text"/>
    <w:basedOn w:val="Parasts"/>
    <w:link w:val="KomentratekstsRakstz"/>
    <w:uiPriority w:val="99"/>
    <w:unhideWhenUsed/>
    <w:rsid w:val="006E5408"/>
    <w:rPr>
      <w:sz w:val="20"/>
      <w:szCs w:val="20"/>
    </w:rPr>
  </w:style>
  <w:style w:type="character" w:customStyle="1" w:styleId="KomentratekstsRakstz">
    <w:name w:val="Komentāra teksts Rakstz."/>
    <w:basedOn w:val="Noklusjumarindkopasfonts"/>
    <w:link w:val="Komentrateksts"/>
    <w:uiPriority w:val="99"/>
    <w:rsid w:val="006E5408"/>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6E5408"/>
    <w:rPr>
      <w:b/>
      <w:bCs/>
    </w:rPr>
  </w:style>
  <w:style w:type="character" w:customStyle="1" w:styleId="KomentratmaRakstz">
    <w:name w:val="Komentāra tēma Rakstz."/>
    <w:basedOn w:val="KomentratekstsRakstz"/>
    <w:link w:val="Komentratma"/>
    <w:uiPriority w:val="99"/>
    <w:semiHidden/>
    <w:rsid w:val="006E5408"/>
    <w:rPr>
      <w:rFonts w:ascii="Times New Roman" w:eastAsia="Times New Roman" w:hAnsi="Times New Roman" w:cs="Times New Roman"/>
      <w:b/>
      <w:bCs/>
      <w:sz w:val="20"/>
      <w:szCs w:val="20"/>
    </w:rPr>
  </w:style>
  <w:style w:type="paragraph" w:styleId="Balonteksts">
    <w:name w:val="Balloon Text"/>
    <w:basedOn w:val="Parasts"/>
    <w:link w:val="BalontekstsRakstz"/>
    <w:uiPriority w:val="99"/>
    <w:semiHidden/>
    <w:unhideWhenUsed/>
    <w:rsid w:val="006E540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E5408"/>
    <w:rPr>
      <w:rFonts w:ascii="Segoe UI" w:eastAsia="Times New Roman" w:hAnsi="Segoe UI" w:cs="Segoe UI"/>
      <w:sz w:val="18"/>
      <w:szCs w:val="18"/>
    </w:rPr>
  </w:style>
  <w:style w:type="character" w:customStyle="1" w:styleId="SarakstarindkopaRakstz">
    <w:name w:val="Saraksta rindkopa Rakstz."/>
    <w:aliases w:val="Syle 1 Rakstz.,Normal bullet 2 Rakstz.,Bullet list Rakstz.,Strip Rakstz.,H&amp;P List Paragraph Rakstz.,2 Rakstz.,Virsraksts Rakstz.,Virsraksti Rakstz.,Saistīto dokumentu saraksts Rakstz.,Numurets Rakstz.,PPS_Bullet Rakstz."/>
    <w:link w:val="Sarakstarindkopa"/>
    <w:qFormat/>
    <w:rsid w:val="004C0B98"/>
    <w:rPr>
      <w:rFonts w:ascii="Times New Roman" w:eastAsia="Times New Roman" w:hAnsi="Times New Roman" w:cs="Times New Roman"/>
      <w:sz w:val="24"/>
      <w:szCs w:val="24"/>
    </w:rPr>
  </w:style>
  <w:style w:type="character" w:customStyle="1" w:styleId="Virsraksts3Rakstz">
    <w:name w:val="Virsraksts 3 Rakstz."/>
    <w:basedOn w:val="Noklusjumarindkopasfonts"/>
    <w:link w:val="Virsraksts3"/>
    <w:semiHidden/>
    <w:rsid w:val="00A12394"/>
    <w:rPr>
      <w:rFonts w:ascii="Arial" w:eastAsia="SimSun" w:hAnsi="Arial" w:cs="Arial"/>
      <w:b/>
      <w:bCs/>
      <w:kern w:val="2"/>
      <w:sz w:val="26"/>
      <w:szCs w:val="26"/>
      <w:lang w:eastAsia="hi-IN" w:bidi="hi-IN"/>
    </w:rPr>
  </w:style>
  <w:style w:type="character" w:customStyle="1" w:styleId="normaltextrun">
    <w:name w:val="normaltextrun"/>
    <w:basedOn w:val="Noklusjumarindkopasfonts"/>
    <w:rsid w:val="000D4EA9"/>
  </w:style>
  <w:style w:type="character" w:customStyle="1" w:styleId="eop">
    <w:name w:val="eop"/>
    <w:basedOn w:val="Noklusjumarindkopasfonts"/>
    <w:rsid w:val="000D4EA9"/>
  </w:style>
  <w:style w:type="paragraph" w:styleId="Prskatjums">
    <w:name w:val="Revision"/>
    <w:hidden/>
    <w:uiPriority w:val="99"/>
    <w:semiHidden/>
    <w:rsid w:val="002A1C1B"/>
    <w:rPr>
      <w:rFonts w:ascii="Times New Roman" w:eastAsia="Times New Roman" w:hAnsi="Times New Roman" w:cs="Times New Roman"/>
      <w:sz w:val="24"/>
      <w:szCs w:val="24"/>
    </w:rPr>
  </w:style>
  <w:style w:type="character" w:customStyle="1" w:styleId="spellingerror">
    <w:name w:val="spellingerror"/>
    <w:basedOn w:val="Noklusjumarindkopasfonts"/>
    <w:rsid w:val="00857A39"/>
  </w:style>
  <w:style w:type="paragraph" w:styleId="Galvene">
    <w:name w:val="header"/>
    <w:basedOn w:val="Parasts"/>
    <w:link w:val="GalveneRakstz"/>
    <w:uiPriority w:val="99"/>
    <w:unhideWhenUsed/>
    <w:rsid w:val="00D33E75"/>
    <w:pPr>
      <w:tabs>
        <w:tab w:val="center" w:pos="4153"/>
        <w:tab w:val="right" w:pos="8306"/>
      </w:tabs>
    </w:pPr>
  </w:style>
  <w:style w:type="character" w:customStyle="1" w:styleId="GalveneRakstz">
    <w:name w:val="Galvene Rakstz."/>
    <w:basedOn w:val="Noklusjumarindkopasfonts"/>
    <w:link w:val="Galvene"/>
    <w:uiPriority w:val="99"/>
    <w:rsid w:val="00D33E75"/>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D33E75"/>
    <w:pPr>
      <w:tabs>
        <w:tab w:val="center" w:pos="4153"/>
        <w:tab w:val="right" w:pos="8306"/>
      </w:tabs>
    </w:pPr>
  </w:style>
  <w:style w:type="character" w:customStyle="1" w:styleId="KjeneRakstz">
    <w:name w:val="Kājene Rakstz."/>
    <w:basedOn w:val="Noklusjumarindkopasfonts"/>
    <w:link w:val="Kjene"/>
    <w:uiPriority w:val="99"/>
    <w:rsid w:val="00D33E75"/>
    <w:rPr>
      <w:rFonts w:ascii="Times New Roman" w:eastAsia="Times New Roman" w:hAnsi="Times New Roman" w:cs="Times New Roman"/>
      <w:sz w:val="24"/>
      <w:szCs w:val="24"/>
    </w:rPr>
  </w:style>
  <w:style w:type="character" w:customStyle="1" w:styleId="Neatrisintapieminana1">
    <w:name w:val="Neatrisināta pieminēšana1"/>
    <w:basedOn w:val="Noklusjumarindkopasfonts"/>
    <w:uiPriority w:val="99"/>
    <w:unhideWhenUsed/>
    <w:rsid w:val="00D33E75"/>
    <w:rPr>
      <w:color w:val="605E5C"/>
      <w:shd w:val="clear" w:color="auto" w:fill="E1DFDD"/>
    </w:rPr>
  </w:style>
  <w:style w:type="character" w:customStyle="1" w:styleId="Piemint1">
    <w:name w:val="Pieminēt1"/>
    <w:basedOn w:val="Noklusjumarindkopasfonts"/>
    <w:uiPriority w:val="99"/>
    <w:unhideWhenUsed/>
    <w:rsid w:val="00D33E75"/>
    <w:rPr>
      <w:color w:val="2B579A"/>
      <w:shd w:val="clear" w:color="auto" w:fill="E1DFDD"/>
    </w:rPr>
  </w:style>
  <w:style w:type="character" w:styleId="Neatrisintapieminana">
    <w:name w:val="Unresolved Mention"/>
    <w:basedOn w:val="Noklusjumarindkopasfonts"/>
    <w:uiPriority w:val="99"/>
    <w:unhideWhenUsed/>
    <w:rsid w:val="00D33E75"/>
    <w:rPr>
      <w:color w:val="605E5C"/>
      <w:shd w:val="clear" w:color="auto" w:fill="E1DFDD"/>
    </w:rPr>
  </w:style>
  <w:style w:type="character" w:styleId="Piemint">
    <w:name w:val="Mention"/>
    <w:basedOn w:val="Noklusjumarindkopasfonts"/>
    <w:uiPriority w:val="99"/>
    <w:unhideWhenUsed/>
    <w:rsid w:val="00D33E75"/>
    <w:rPr>
      <w:color w:val="2B579A"/>
      <w:shd w:val="clear" w:color="auto" w:fill="E1DFDD"/>
    </w:rPr>
  </w:style>
  <w:style w:type="character" w:customStyle="1" w:styleId="markedcontent">
    <w:name w:val="markedcontent"/>
    <w:basedOn w:val="Noklusjumarindkopasfonts"/>
    <w:rsid w:val="00A4687C"/>
  </w:style>
  <w:style w:type="character" w:styleId="Hipersaite">
    <w:name w:val="Hyperlink"/>
    <w:basedOn w:val="Noklusjumarindkopasfonts"/>
    <w:uiPriority w:val="99"/>
    <w:unhideWhenUsed/>
    <w:rsid w:val="00416D02"/>
    <w:rPr>
      <w:color w:val="0563C1" w:themeColor="hyperlink"/>
      <w:u w:val="single"/>
    </w:rPr>
  </w:style>
  <w:style w:type="character" w:styleId="Vresatsauce">
    <w:name w:val="footnote reference"/>
    <w:aliases w:val="Footnote symbol"/>
    <w:basedOn w:val="Noklusjumarindkopasfonts"/>
    <w:unhideWhenUsed/>
    <w:rsid w:val="00416D02"/>
    <w:rPr>
      <w:vertAlign w:val="superscript"/>
    </w:rPr>
  </w:style>
  <w:style w:type="table" w:styleId="Reatabula">
    <w:name w:val="Table Grid"/>
    <w:basedOn w:val="Parastatabula"/>
    <w:uiPriority w:val="59"/>
    <w:rsid w:val="00416D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restekstsRakstz">
    <w:name w:val="Vēres teksts Rakstz."/>
    <w:basedOn w:val="Noklusjumarindkopasfonts"/>
    <w:link w:val="Vresteksts"/>
    <w:uiPriority w:val="99"/>
    <w:rsid w:val="00416D02"/>
    <w:rPr>
      <w:sz w:val="20"/>
      <w:szCs w:val="20"/>
    </w:rPr>
  </w:style>
  <w:style w:type="paragraph" w:styleId="Vresteksts">
    <w:name w:val="footnote text"/>
    <w:basedOn w:val="Parasts"/>
    <w:link w:val="VrestekstsRakstz"/>
    <w:uiPriority w:val="99"/>
    <w:unhideWhenUsed/>
    <w:rsid w:val="00416D02"/>
    <w:rPr>
      <w:rFonts w:asciiTheme="minorHAnsi" w:eastAsiaTheme="minorHAnsi" w:hAnsiTheme="minorHAnsi" w:cstheme="minorBidi"/>
      <w:sz w:val="20"/>
      <w:szCs w:val="20"/>
    </w:rPr>
  </w:style>
  <w:style w:type="character" w:customStyle="1" w:styleId="VrestekstsRakstz1">
    <w:name w:val="Vēres teksts Rakstz.1"/>
    <w:basedOn w:val="Noklusjumarindkopasfonts"/>
    <w:uiPriority w:val="99"/>
    <w:semiHidden/>
    <w:rsid w:val="00416D02"/>
    <w:rPr>
      <w:rFonts w:ascii="Times New Roman" w:eastAsia="Times New Roman" w:hAnsi="Times New Roman" w:cs="Times New Roman"/>
      <w:sz w:val="20"/>
      <w:szCs w:val="20"/>
    </w:rPr>
  </w:style>
  <w:style w:type="paragraph" w:customStyle="1" w:styleId="tv213">
    <w:name w:val="tv213"/>
    <w:basedOn w:val="Parasts"/>
    <w:rsid w:val="005378EE"/>
    <w:pPr>
      <w:spacing w:before="100" w:beforeAutospacing="1" w:after="100" w:afterAutospacing="1"/>
      <w:ind w:firstLine="0"/>
      <w:jc w:val="left"/>
    </w:pPr>
    <w:rPr>
      <w:lang w:eastAsia="lv-LV"/>
    </w:rPr>
  </w:style>
  <w:style w:type="numbering" w:customStyle="1" w:styleId="WWOutlineListStyle13">
    <w:name w:val="WW_OutlineListStyle_13"/>
    <w:basedOn w:val="Bezsaraksta"/>
    <w:rsid w:val="008B132D"/>
    <w:pPr>
      <w:numPr>
        <w:numId w:val="47"/>
      </w:numPr>
    </w:pPr>
  </w:style>
  <w:style w:type="paragraph" w:styleId="Paraststmeklis">
    <w:name w:val="Normal (Web)"/>
    <w:basedOn w:val="Parasts"/>
    <w:uiPriority w:val="99"/>
    <w:rsid w:val="008B132D"/>
    <w:pPr>
      <w:suppressAutoHyphens/>
      <w:autoSpaceDN w:val="0"/>
      <w:spacing w:before="100" w:after="100"/>
      <w:ind w:firstLine="0"/>
      <w:jc w:val="left"/>
      <w:textAlignment w:val="baseline"/>
    </w:pPr>
    <w:rPr>
      <w:lang w:eastAsia="lv-LV"/>
    </w:rPr>
  </w:style>
  <w:style w:type="character" w:customStyle="1" w:styleId="cf01">
    <w:name w:val="cf01"/>
    <w:basedOn w:val="Noklusjumarindkopasfonts"/>
    <w:rsid w:val="007500B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975845">
      <w:bodyDiv w:val="1"/>
      <w:marLeft w:val="0"/>
      <w:marRight w:val="0"/>
      <w:marTop w:val="0"/>
      <w:marBottom w:val="0"/>
      <w:divBdr>
        <w:top w:val="none" w:sz="0" w:space="0" w:color="auto"/>
        <w:left w:val="none" w:sz="0" w:space="0" w:color="auto"/>
        <w:bottom w:val="none" w:sz="0" w:space="0" w:color="auto"/>
        <w:right w:val="none" w:sz="0" w:space="0" w:color="auto"/>
      </w:divBdr>
    </w:div>
    <w:div w:id="1475485035">
      <w:bodyDiv w:val="1"/>
      <w:marLeft w:val="0"/>
      <w:marRight w:val="0"/>
      <w:marTop w:val="0"/>
      <w:marBottom w:val="0"/>
      <w:divBdr>
        <w:top w:val="none" w:sz="0" w:space="0" w:color="auto"/>
        <w:left w:val="none" w:sz="0" w:space="0" w:color="auto"/>
        <w:bottom w:val="none" w:sz="0" w:space="0" w:color="auto"/>
        <w:right w:val="none" w:sz="0" w:space="0" w:color="auto"/>
      </w:divBdr>
    </w:div>
    <w:div w:id="1834830592">
      <w:bodyDiv w:val="1"/>
      <w:marLeft w:val="0"/>
      <w:marRight w:val="0"/>
      <w:marTop w:val="0"/>
      <w:marBottom w:val="0"/>
      <w:divBdr>
        <w:top w:val="none" w:sz="0" w:space="0" w:color="auto"/>
        <w:left w:val="none" w:sz="0" w:space="0" w:color="auto"/>
        <w:bottom w:val="none" w:sz="0" w:space="0" w:color="auto"/>
        <w:right w:val="none" w:sz="0" w:space="0" w:color="auto"/>
      </w:divBdr>
    </w:div>
    <w:div w:id="2009870911">
      <w:bodyDiv w:val="1"/>
      <w:marLeft w:val="0"/>
      <w:marRight w:val="0"/>
      <w:marTop w:val="0"/>
      <w:marBottom w:val="0"/>
      <w:divBdr>
        <w:top w:val="none" w:sz="0" w:space="0" w:color="auto"/>
        <w:left w:val="none" w:sz="0" w:space="0" w:color="auto"/>
        <w:bottom w:val="none" w:sz="0" w:space="0" w:color="auto"/>
        <w:right w:val="none" w:sz="0" w:space="0" w:color="auto"/>
      </w:divBdr>
    </w:div>
    <w:div w:id="204436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F0BF4-611C-4CBE-AFAF-D05A3326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16145</Words>
  <Characters>9203</Characters>
  <Application>Microsoft Office Word</Application>
  <DocSecurity>0</DocSecurity>
  <Lines>76</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Gudēvics-Liepiņš</dc:creator>
  <cp:keywords/>
  <dc:description/>
  <cp:lastModifiedBy>Kristīne Ķipsna</cp:lastModifiedBy>
  <cp:revision>11</cp:revision>
  <cp:lastPrinted>2022-03-21T09:52:00Z</cp:lastPrinted>
  <dcterms:created xsi:type="dcterms:W3CDTF">2024-05-24T10:03:00Z</dcterms:created>
  <dcterms:modified xsi:type="dcterms:W3CDTF">2024-07-03T10:36:00Z</dcterms:modified>
</cp:coreProperties>
</file>