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565CD" w14:textId="77777777" w:rsidR="0048028B" w:rsidRPr="00236CB5" w:rsidRDefault="0048028B" w:rsidP="0048028B">
      <w:pPr>
        <w:spacing w:after="0" w:line="240" w:lineRule="auto"/>
        <w:jc w:val="center"/>
        <w:rPr>
          <w:b/>
          <w:bCs/>
          <w:sz w:val="24"/>
          <w:szCs w:val="24"/>
        </w:rPr>
      </w:pPr>
      <w:r w:rsidRPr="00236CB5">
        <w:rPr>
          <w:b/>
          <w:bCs/>
          <w:sz w:val="24"/>
          <w:szCs w:val="24"/>
        </w:rPr>
        <w:t>APSPRIEDES NOTEIKUMI</w:t>
      </w:r>
    </w:p>
    <w:p w14:paraId="10AF4C88" w14:textId="77777777" w:rsidR="0048028B" w:rsidRPr="00236CB5" w:rsidRDefault="0048028B" w:rsidP="0048028B">
      <w:pPr>
        <w:spacing w:after="0" w:line="240" w:lineRule="auto"/>
        <w:jc w:val="center"/>
        <w:rPr>
          <w:b/>
          <w:bCs/>
          <w:sz w:val="24"/>
          <w:szCs w:val="24"/>
        </w:rPr>
      </w:pPr>
      <w:r>
        <w:rPr>
          <w:b/>
          <w:bCs/>
          <w:sz w:val="24"/>
          <w:szCs w:val="24"/>
        </w:rPr>
        <w:t>a</w:t>
      </w:r>
      <w:r w:rsidRPr="00236CB5">
        <w:rPr>
          <w:b/>
          <w:bCs/>
          <w:sz w:val="24"/>
          <w:szCs w:val="24"/>
        </w:rPr>
        <w:t>tklātam konkursam</w:t>
      </w:r>
    </w:p>
    <w:p w14:paraId="3017B5D4" w14:textId="4E00754F" w:rsidR="0048028B" w:rsidRPr="00A70EE2" w:rsidRDefault="0048028B" w:rsidP="0048028B">
      <w:pPr>
        <w:spacing w:after="0" w:line="240" w:lineRule="auto"/>
        <w:jc w:val="center"/>
        <w:rPr>
          <w:b/>
          <w:bCs/>
          <w:sz w:val="24"/>
          <w:szCs w:val="24"/>
        </w:rPr>
      </w:pPr>
      <w:r w:rsidRPr="00236CB5">
        <w:rPr>
          <w:b/>
          <w:bCs/>
          <w:sz w:val="24"/>
          <w:szCs w:val="24"/>
        </w:rPr>
        <w:t xml:space="preserve"> </w:t>
      </w:r>
      <w:r w:rsidRPr="00A70EE2">
        <w:rPr>
          <w:rFonts w:cs="Times New Roman"/>
          <w:b/>
          <w:sz w:val="24"/>
          <w:szCs w:val="24"/>
        </w:rPr>
        <w:t>“</w:t>
      </w:r>
      <w:r w:rsidR="00A70EE2" w:rsidRPr="00A70EE2">
        <w:rPr>
          <w:rFonts w:cs="Times New Roman"/>
          <w:b/>
          <w:sz w:val="24"/>
          <w:szCs w:val="24"/>
        </w:rPr>
        <w:t>Neregulāro maršrutu personālsastāva pārvadājumu pakalpojuma iegāde</w:t>
      </w:r>
      <w:r w:rsidRPr="00A70EE2">
        <w:rPr>
          <w:rFonts w:cs="Times New Roman"/>
          <w:b/>
          <w:color w:val="212529"/>
          <w:sz w:val="24"/>
          <w:szCs w:val="24"/>
          <w:shd w:val="clear" w:color="auto" w:fill="FFFFFF"/>
        </w:rPr>
        <w:t>”</w:t>
      </w:r>
      <w:r w:rsidRPr="00A70EE2">
        <w:rPr>
          <w:b/>
          <w:bCs/>
          <w:sz w:val="24"/>
          <w:szCs w:val="24"/>
        </w:rPr>
        <w:t>,</w:t>
      </w:r>
    </w:p>
    <w:p w14:paraId="18A7573E" w14:textId="7477E0AC" w:rsidR="0048028B" w:rsidRPr="00236CB5" w:rsidRDefault="0048028B" w:rsidP="0048028B">
      <w:pPr>
        <w:spacing w:line="240" w:lineRule="auto"/>
        <w:jc w:val="center"/>
        <w:rPr>
          <w:b/>
          <w:bCs/>
          <w:sz w:val="24"/>
          <w:szCs w:val="24"/>
          <w:lang w:val="en-US"/>
        </w:rPr>
      </w:pPr>
      <w:r w:rsidRPr="001D1530">
        <w:rPr>
          <w:rFonts w:eastAsia="Calibri" w:cs="Times New Roman"/>
          <w:b/>
          <w:sz w:val="24"/>
          <w:szCs w:val="24"/>
        </w:rPr>
        <w:t>identifikācijas Nr. </w:t>
      </w:r>
      <w:r w:rsidRPr="001D1530">
        <w:rPr>
          <w:rFonts w:cs="Times New Roman"/>
          <w:b/>
          <w:noProof/>
          <w:sz w:val="24"/>
        </w:rPr>
        <w:t>VALIC 202</w:t>
      </w:r>
      <w:r w:rsidR="00AB0A94">
        <w:rPr>
          <w:rFonts w:cs="Times New Roman"/>
          <w:b/>
          <w:noProof/>
          <w:sz w:val="24"/>
        </w:rPr>
        <w:t>4</w:t>
      </w:r>
      <w:r w:rsidRPr="001D1530">
        <w:rPr>
          <w:rFonts w:cs="Times New Roman"/>
          <w:b/>
          <w:noProof/>
          <w:sz w:val="24"/>
        </w:rPr>
        <w:t>/0</w:t>
      </w:r>
      <w:r w:rsidR="00A70EE2">
        <w:rPr>
          <w:rFonts w:cs="Times New Roman"/>
          <w:b/>
          <w:noProof/>
          <w:sz w:val="24"/>
        </w:rPr>
        <w:t>57</w:t>
      </w:r>
      <w:r w:rsidRPr="001D1530">
        <w:rPr>
          <w:rFonts w:cs="Times New Roman"/>
          <w:b/>
          <w:noProof/>
          <w:sz w:val="24"/>
        </w:rPr>
        <w:t>/TN-P-AK</w:t>
      </w:r>
      <w:r w:rsidRPr="00236CB5">
        <w:rPr>
          <w:b/>
          <w:bCs/>
          <w:sz w:val="24"/>
          <w:szCs w:val="24"/>
        </w:rPr>
        <w:br/>
      </w:r>
      <w:r w:rsidR="00546D29">
        <w:rPr>
          <w:b/>
          <w:bCs/>
          <w:sz w:val="24"/>
          <w:szCs w:val="24"/>
          <w:lang w:val="en-US"/>
        </w:rPr>
        <w:t xml:space="preserve">  </w:t>
      </w:r>
    </w:p>
    <w:p w14:paraId="66CA951A" w14:textId="18646F3C" w:rsidR="0048028B" w:rsidRPr="00236CB5" w:rsidRDefault="0048028B" w:rsidP="00F81DB1">
      <w:pPr>
        <w:spacing w:after="0" w:line="276" w:lineRule="auto"/>
        <w:jc w:val="both"/>
        <w:rPr>
          <w:bCs/>
          <w:sz w:val="24"/>
          <w:szCs w:val="24"/>
        </w:rPr>
      </w:pPr>
      <w:r w:rsidRPr="00236CB5">
        <w:rPr>
          <w:sz w:val="24"/>
          <w:szCs w:val="24"/>
        </w:rPr>
        <w:t xml:space="preserve">Valsts aizsardzības loģistikas un iepirkumu centrs (turpmāk – </w:t>
      </w:r>
      <w:r>
        <w:rPr>
          <w:sz w:val="24"/>
          <w:szCs w:val="24"/>
        </w:rPr>
        <w:t>Centrs</w:t>
      </w:r>
      <w:r w:rsidRPr="00236CB5">
        <w:rPr>
          <w:sz w:val="24"/>
          <w:szCs w:val="24"/>
        </w:rPr>
        <w:t xml:space="preserve">) </w:t>
      </w:r>
      <w:r w:rsidRPr="00236CB5">
        <w:rPr>
          <w:bCs/>
          <w:sz w:val="24"/>
          <w:szCs w:val="24"/>
        </w:rPr>
        <w:t xml:space="preserve">saskaņā ar Publisko iepirkumu likuma </w:t>
      </w:r>
      <w:r w:rsidRPr="00236CB5">
        <w:rPr>
          <w:sz w:val="24"/>
          <w:szCs w:val="24"/>
        </w:rPr>
        <w:t xml:space="preserve">(turpmāk – </w:t>
      </w:r>
      <w:r>
        <w:rPr>
          <w:sz w:val="24"/>
          <w:szCs w:val="24"/>
        </w:rPr>
        <w:t>PIL</w:t>
      </w:r>
      <w:r w:rsidRPr="00236CB5">
        <w:rPr>
          <w:sz w:val="24"/>
          <w:szCs w:val="24"/>
        </w:rPr>
        <w:t xml:space="preserve">) </w:t>
      </w:r>
      <w:r w:rsidRPr="00236CB5">
        <w:rPr>
          <w:bCs/>
          <w:sz w:val="24"/>
          <w:szCs w:val="24"/>
        </w:rPr>
        <w:t>18.</w:t>
      </w:r>
      <w:r>
        <w:rPr>
          <w:bCs/>
          <w:sz w:val="24"/>
          <w:szCs w:val="24"/>
        </w:rPr>
        <w:t> </w:t>
      </w:r>
      <w:r w:rsidRPr="00236CB5">
        <w:rPr>
          <w:bCs/>
          <w:sz w:val="24"/>
          <w:szCs w:val="24"/>
        </w:rPr>
        <w:t xml:space="preserve">panta otro </w:t>
      </w:r>
      <w:proofErr w:type="spellStart"/>
      <w:r w:rsidRPr="00461B46">
        <w:rPr>
          <w:bCs/>
          <w:sz w:val="24"/>
          <w:szCs w:val="24"/>
        </w:rPr>
        <w:t>prim</w:t>
      </w:r>
      <w:proofErr w:type="spellEnd"/>
      <w:r w:rsidRPr="00236CB5">
        <w:rPr>
          <w:bCs/>
          <w:sz w:val="24"/>
          <w:szCs w:val="24"/>
        </w:rPr>
        <w:t xml:space="preserve"> daļu</w:t>
      </w:r>
      <w:r w:rsidRPr="00236CB5">
        <w:rPr>
          <w:sz w:val="24"/>
          <w:szCs w:val="24"/>
        </w:rPr>
        <w:t xml:space="preserve"> rīko apspriedi par plānotā atklāt</w:t>
      </w:r>
      <w:r>
        <w:rPr>
          <w:sz w:val="24"/>
          <w:szCs w:val="24"/>
        </w:rPr>
        <w:t>a</w:t>
      </w:r>
      <w:r w:rsidRPr="00236CB5">
        <w:rPr>
          <w:sz w:val="24"/>
          <w:szCs w:val="24"/>
        </w:rPr>
        <w:t xml:space="preserve"> konkursa </w:t>
      </w:r>
      <w:r w:rsidRPr="004640C5">
        <w:rPr>
          <w:rFonts w:cs="Times New Roman"/>
          <w:sz w:val="24"/>
          <w:szCs w:val="24"/>
        </w:rPr>
        <w:t>“</w:t>
      </w:r>
      <w:r w:rsidR="00A70EE2" w:rsidRPr="00F334FB">
        <w:rPr>
          <w:rFonts w:cs="Times New Roman"/>
          <w:sz w:val="24"/>
          <w:szCs w:val="24"/>
        </w:rPr>
        <w:t>Neregulāro maršrutu personālsastāva pārvadājumu pakalpojuma iegāde</w:t>
      </w:r>
      <w:r w:rsidRPr="004640C5">
        <w:rPr>
          <w:rFonts w:cs="Times New Roman"/>
          <w:color w:val="212529"/>
          <w:sz w:val="24"/>
          <w:szCs w:val="24"/>
          <w:shd w:val="clear" w:color="auto" w:fill="FFFFFF"/>
        </w:rPr>
        <w:t>”</w:t>
      </w:r>
      <w:r w:rsidRPr="0054412B">
        <w:rPr>
          <w:rFonts w:eastAsia="Calibri" w:cs="Times New Roman"/>
          <w:sz w:val="24"/>
          <w:szCs w:val="24"/>
        </w:rPr>
        <w:t>,</w:t>
      </w:r>
      <w:r>
        <w:rPr>
          <w:rFonts w:eastAsia="Calibri" w:cs="Times New Roman"/>
          <w:sz w:val="24"/>
          <w:szCs w:val="24"/>
        </w:rPr>
        <w:t xml:space="preserve"> identifikācijas Nr. </w:t>
      </w:r>
      <w:r w:rsidRPr="0054412B">
        <w:rPr>
          <w:rFonts w:cs="Times New Roman"/>
          <w:noProof/>
          <w:sz w:val="24"/>
        </w:rPr>
        <w:t>VALIC 202</w:t>
      </w:r>
      <w:r w:rsidR="00AB0A94">
        <w:rPr>
          <w:rFonts w:cs="Times New Roman"/>
          <w:noProof/>
          <w:sz w:val="24"/>
        </w:rPr>
        <w:t>4</w:t>
      </w:r>
      <w:r w:rsidRPr="0054412B">
        <w:rPr>
          <w:rFonts w:cs="Times New Roman"/>
          <w:noProof/>
          <w:sz w:val="24"/>
        </w:rPr>
        <w:t>/</w:t>
      </w:r>
      <w:r>
        <w:rPr>
          <w:rFonts w:cs="Times New Roman"/>
          <w:noProof/>
          <w:sz w:val="24"/>
        </w:rPr>
        <w:t>0</w:t>
      </w:r>
      <w:r w:rsidR="00A70EE2">
        <w:rPr>
          <w:rFonts w:cs="Times New Roman"/>
          <w:noProof/>
          <w:sz w:val="24"/>
        </w:rPr>
        <w:t>57</w:t>
      </w:r>
      <w:r w:rsidRPr="0054412B">
        <w:rPr>
          <w:rFonts w:cs="Times New Roman"/>
          <w:noProof/>
          <w:sz w:val="24"/>
        </w:rPr>
        <w:t>/TN-P-AK</w:t>
      </w:r>
      <w:r>
        <w:rPr>
          <w:bCs/>
          <w:sz w:val="24"/>
          <w:szCs w:val="24"/>
        </w:rPr>
        <w:t>,</w:t>
      </w:r>
      <w:r w:rsidRPr="00236CB5">
        <w:rPr>
          <w:bCs/>
          <w:sz w:val="24"/>
          <w:szCs w:val="24"/>
        </w:rPr>
        <w:t xml:space="preserve"> nolikumā iekļaujamajām prasībām.</w:t>
      </w:r>
    </w:p>
    <w:p w14:paraId="04C6ED67" w14:textId="77777777" w:rsidR="0048028B" w:rsidRPr="00236CB5" w:rsidRDefault="0048028B" w:rsidP="00F81DB1">
      <w:pPr>
        <w:pStyle w:val="ListParagraph"/>
        <w:numPr>
          <w:ilvl w:val="0"/>
          <w:numId w:val="4"/>
        </w:numPr>
        <w:spacing w:after="0" w:line="276" w:lineRule="auto"/>
        <w:jc w:val="both"/>
        <w:rPr>
          <w:sz w:val="24"/>
          <w:szCs w:val="24"/>
        </w:rPr>
      </w:pPr>
      <w:r w:rsidRPr="00236CB5">
        <w:rPr>
          <w:b/>
          <w:bCs/>
          <w:sz w:val="24"/>
          <w:szCs w:val="24"/>
        </w:rPr>
        <w:t xml:space="preserve">Apspriedes mērķis: </w:t>
      </w:r>
      <w:r w:rsidRPr="00236CB5">
        <w:rPr>
          <w:sz w:val="24"/>
          <w:szCs w:val="24"/>
        </w:rPr>
        <w:t>informēt ieinteresētos piegādātājus par plānoto iepirkumu un saņemt ieinteresēto piegādātāju priekšlikumus iepirkuma dokumentācijas pilnveidei.</w:t>
      </w:r>
    </w:p>
    <w:p w14:paraId="5E8E2B8F" w14:textId="77777777" w:rsidR="0048028B" w:rsidRPr="00236CB5" w:rsidRDefault="0048028B" w:rsidP="00F81DB1">
      <w:pPr>
        <w:pStyle w:val="ListParagraph"/>
        <w:numPr>
          <w:ilvl w:val="0"/>
          <w:numId w:val="4"/>
        </w:numPr>
        <w:spacing w:after="0" w:line="276" w:lineRule="auto"/>
        <w:jc w:val="both"/>
        <w:rPr>
          <w:b/>
          <w:bCs/>
          <w:sz w:val="24"/>
          <w:szCs w:val="24"/>
        </w:rPr>
      </w:pPr>
      <w:r w:rsidRPr="00236CB5">
        <w:rPr>
          <w:b/>
          <w:bCs/>
          <w:sz w:val="24"/>
          <w:szCs w:val="24"/>
        </w:rPr>
        <w:t xml:space="preserve">Iepirkuma priekšmets: </w:t>
      </w:r>
    </w:p>
    <w:p w14:paraId="0F29EE0F" w14:textId="2B2A4EBB" w:rsidR="0048028B" w:rsidRDefault="0048028B" w:rsidP="00F81DB1">
      <w:pPr>
        <w:pStyle w:val="ListParagraph"/>
        <w:numPr>
          <w:ilvl w:val="1"/>
          <w:numId w:val="4"/>
        </w:numPr>
        <w:spacing w:after="0" w:line="276" w:lineRule="auto"/>
        <w:jc w:val="both"/>
        <w:rPr>
          <w:sz w:val="24"/>
          <w:szCs w:val="24"/>
        </w:rPr>
      </w:pPr>
      <w:r>
        <w:rPr>
          <w:sz w:val="24"/>
          <w:szCs w:val="24"/>
        </w:rPr>
        <w:t xml:space="preserve"> </w:t>
      </w:r>
      <w:r w:rsidRPr="00236CB5">
        <w:rPr>
          <w:sz w:val="24"/>
          <w:szCs w:val="24"/>
        </w:rPr>
        <w:t>Iepirkuma priekšmets ir</w:t>
      </w:r>
      <w:r>
        <w:rPr>
          <w:sz w:val="24"/>
          <w:szCs w:val="24"/>
        </w:rPr>
        <w:t xml:space="preserve"> </w:t>
      </w:r>
      <w:r w:rsidR="00A70EE2">
        <w:rPr>
          <w:rFonts w:cs="Times New Roman"/>
          <w:sz w:val="24"/>
          <w:szCs w:val="24"/>
        </w:rPr>
        <w:t>n</w:t>
      </w:r>
      <w:r w:rsidR="00A70EE2" w:rsidRPr="00F334FB">
        <w:rPr>
          <w:rFonts w:cs="Times New Roman"/>
          <w:sz w:val="24"/>
          <w:szCs w:val="24"/>
        </w:rPr>
        <w:t>eregulāro maršrutu personālsastāva pārvadājumu pakalpojuma iegāde</w:t>
      </w:r>
      <w:r w:rsidRPr="00A70EE2">
        <w:rPr>
          <w:sz w:val="24"/>
          <w:szCs w:val="24"/>
        </w:rPr>
        <w:t>,</w:t>
      </w:r>
      <w:r>
        <w:rPr>
          <w:b/>
          <w:sz w:val="24"/>
          <w:szCs w:val="24"/>
        </w:rPr>
        <w:t xml:space="preserve"> </w:t>
      </w:r>
      <w:r>
        <w:rPr>
          <w:sz w:val="24"/>
          <w:szCs w:val="24"/>
        </w:rPr>
        <w:t>saskaņā ar tehnisko specifikāciju.</w:t>
      </w:r>
    </w:p>
    <w:p w14:paraId="438A1F35" w14:textId="07811829" w:rsidR="0048028B" w:rsidRPr="00D67717" w:rsidRDefault="0048028B" w:rsidP="00F81DB1">
      <w:pPr>
        <w:pStyle w:val="ListParagraph"/>
        <w:numPr>
          <w:ilvl w:val="1"/>
          <w:numId w:val="4"/>
        </w:numPr>
        <w:spacing w:after="0" w:line="276" w:lineRule="auto"/>
        <w:jc w:val="both"/>
        <w:rPr>
          <w:sz w:val="24"/>
          <w:szCs w:val="24"/>
        </w:rPr>
      </w:pPr>
      <w:r w:rsidRPr="0027318B">
        <w:rPr>
          <w:sz w:val="24"/>
          <w:szCs w:val="24"/>
        </w:rPr>
        <w:t xml:space="preserve">CPV kods: </w:t>
      </w:r>
      <w:r w:rsidR="00A70EE2" w:rsidRPr="00A70EE2">
        <w:rPr>
          <w:sz w:val="24"/>
          <w:szCs w:val="24"/>
        </w:rPr>
        <w:t>60140000-1</w:t>
      </w:r>
      <w:r w:rsidR="00AB0A94" w:rsidRPr="00AB0A94">
        <w:rPr>
          <w:sz w:val="24"/>
          <w:szCs w:val="24"/>
        </w:rPr>
        <w:t xml:space="preserve"> </w:t>
      </w:r>
      <w:r>
        <w:rPr>
          <w:sz w:val="24"/>
          <w:szCs w:val="24"/>
        </w:rPr>
        <w:t>(</w:t>
      </w:r>
      <w:r w:rsidR="00A70EE2">
        <w:t>neregulāri pasažieru pārvadājumi</w:t>
      </w:r>
      <w:r w:rsidRPr="006954A8">
        <w:rPr>
          <w:sz w:val="24"/>
          <w:szCs w:val="24"/>
        </w:rPr>
        <w:t>).</w:t>
      </w:r>
    </w:p>
    <w:p w14:paraId="7686FF5E" w14:textId="77777777" w:rsidR="00A70EE2" w:rsidRPr="00BE292A" w:rsidRDefault="00A70EE2" w:rsidP="00F81DB1">
      <w:pPr>
        <w:pStyle w:val="ListParagraph"/>
        <w:numPr>
          <w:ilvl w:val="0"/>
          <w:numId w:val="4"/>
        </w:numPr>
        <w:spacing w:after="0" w:line="276" w:lineRule="auto"/>
        <w:jc w:val="both"/>
        <w:rPr>
          <w:sz w:val="24"/>
          <w:szCs w:val="24"/>
        </w:rPr>
      </w:pPr>
      <w:r w:rsidRPr="00BE292A">
        <w:rPr>
          <w:b/>
          <w:bCs/>
          <w:sz w:val="24"/>
          <w:szCs w:val="24"/>
        </w:rPr>
        <w:t>Apspriedes norise:</w:t>
      </w:r>
    </w:p>
    <w:p w14:paraId="33FFAE43" w14:textId="77777777" w:rsidR="00A70EE2" w:rsidRPr="00CD56BA" w:rsidRDefault="00A70EE2" w:rsidP="00F81DB1">
      <w:pPr>
        <w:pStyle w:val="ListParagraph"/>
        <w:numPr>
          <w:ilvl w:val="1"/>
          <w:numId w:val="4"/>
        </w:numPr>
        <w:spacing w:after="0" w:line="276" w:lineRule="auto"/>
        <w:jc w:val="both"/>
        <w:rPr>
          <w:sz w:val="24"/>
          <w:szCs w:val="24"/>
        </w:rPr>
      </w:pPr>
      <w:r w:rsidRPr="00CD56BA">
        <w:rPr>
          <w:sz w:val="24"/>
          <w:szCs w:val="24"/>
        </w:rPr>
        <w:t xml:space="preserve">Apspriede tiek organizēta, nodrošinot ieinteresēto piegādātāju iespējas iepazīties ar pretendentu kvalifikācijas prasībām, kuras norādītas pievienotajā dokumentā “Dokumentācijas pilnveides priekšlikumi” (veidlapa), un paziņojumam pievienotās tehniskās specifikācijas prasībām un sniegt priekšlikumus iepirkuma dokumentācijas pilnveidei. </w:t>
      </w:r>
    </w:p>
    <w:p w14:paraId="72CD1694" w14:textId="77777777" w:rsidR="00A70EE2" w:rsidRPr="00CD56BA" w:rsidRDefault="00A70EE2" w:rsidP="00F81DB1">
      <w:pPr>
        <w:pStyle w:val="ListParagraph"/>
        <w:numPr>
          <w:ilvl w:val="1"/>
          <w:numId w:val="4"/>
        </w:numPr>
        <w:spacing w:after="0" w:line="276" w:lineRule="auto"/>
        <w:rPr>
          <w:sz w:val="24"/>
          <w:szCs w:val="24"/>
        </w:rPr>
      </w:pPr>
      <w:r w:rsidRPr="00CD56BA">
        <w:rPr>
          <w:sz w:val="24"/>
          <w:szCs w:val="24"/>
        </w:rPr>
        <w:t>Apspriedes norises laiks: termiņš, līdz kuram sniedzami ieinteresēto piegādātāju priekšlikumi iepirkuma dokumentācijai.</w:t>
      </w:r>
    </w:p>
    <w:p w14:paraId="40E82E97" w14:textId="77777777" w:rsidR="00A70EE2" w:rsidRPr="00BE292A" w:rsidRDefault="00A70EE2" w:rsidP="00F81DB1">
      <w:pPr>
        <w:pStyle w:val="ListParagraph"/>
        <w:numPr>
          <w:ilvl w:val="0"/>
          <w:numId w:val="4"/>
        </w:numPr>
        <w:spacing w:after="0" w:line="276" w:lineRule="auto"/>
        <w:jc w:val="both"/>
        <w:rPr>
          <w:b/>
          <w:bCs/>
          <w:sz w:val="24"/>
          <w:szCs w:val="24"/>
        </w:rPr>
      </w:pPr>
      <w:r>
        <w:rPr>
          <w:b/>
          <w:bCs/>
          <w:sz w:val="24"/>
          <w:szCs w:val="24"/>
        </w:rPr>
        <w:t>Ieinteresēto p</w:t>
      </w:r>
      <w:r w:rsidRPr="00BE292A">
        <w:rPr>
          <w:b/>
          <w:bCs/>
          <w:sz w:val="24"/>
          <w:szCs w:val="24"/>
        </w:rPr>
        <w:t>iegādātāju priekšlikumu iesniegšanas kārtība:</w:t>
      </w:r>
    </w:p>
    <w:p w14:paraId="26503664" w14:textId="77777777" w:rsidR="00A70EE2" w:rsidRPr="00B24101" w:rsidRDefault="00A70EE2" w:rsidP="00F81DB1">
      <w:pPr>
        <w:pStyle w:val="ListParagraph"/>
        <w:numPr>
          <w:ilvl w:val="1"/>
          <w:numId w:val="4"/>
        </w:numPr>
        <w:spacing w:after="0" w:line="276" w:lineRule="auto"/>
        <w:jc w:val="both"/>
        <w:rPr>
          <w:b/>
          <w:bCs/>
          <w:sz w:val="24"/>
          <w:szCs w:val="24"/>
        </w:rPr>
      </w:pPr>
      <w:r w:rsidRPr="00CE3774">
        <w:rPr>
          <w:sz w:val="24"/>
          <w:szCs w:val="24"/>
        </w:rPr>
        <w:t xml:space="preserve">Ieinteresētais piegādātājs iesniedz priekšlikumus Elektronisko iepirkumu sistēmā e-konkursu apakšsistēmā, aizpildot dokumentācijas pilnveides priekšlikumu veidlapu šīs apspriedes sadaļā </w:t>
      </w:r>
      <w:r>
        <w:rPr>
          <w:sz w:val="24"/>
          <w:szCs w:val="24"/>
        </w:rPr>
        <w:t xml:space="preserve">“Pretendentu jautājumi” </w:t>
      </w:r>
      <w:r w:rsidRPr="00CE3774">
        <w:rPr>
          <w:sz w:val="24"/>
          <w:szCs w:val="24"/>
        </w:rPr>
        <w:t>norādītajā priekšlikumu iesniegšanas termiņā</w:t>
      </w:r>
      <w:r>
        <w:rPr>
          <w:sz w:val="24"/>
          <w:szCs w:val="24"/>
        </w:rPr>
        <w:t xml:space="preserve">. </w:t>
      </w:r>
    </w:p>
    <w:p w14:paraId="6E436481" w14:textId="77777777" w:rsidR="00A70EE2" w:rsidRPr="00BE292A" w:rsidRDefault="00A70EE2" w:rsidP="00F81DB1">
      <w:pPr>
        <w:pStyle w:val="ListParagraph"/>
        <w:numPr>
          <w:ilvl w:val="1"/>
          <w:numId w:val="4"/>
        </w:numPr>
        <w:spacing w:after="0" w:line="276" w:lineRule="auto"/>
        <w:jc w:val="both"/>
        <w:rPr>
          <w:bCs/>
          <w:sz w:val="24"/>
          <w:szCs w:val="24"/>
        </w:rPr>
      </w:pPr>
      <w:r>
        <w:rPr>
          <w:sz w:val="24"/>
          <w:szCs w:val="24"/>
        </w:rPr>
        <w:t>Ieinteresētā p</w:t>
      </w:r>
      <w:r w:rsidRPr="00BE292A">
        <w:rPr>
          <w:sz w:val="24"/>
          <w:szCs w:val="24"/>
        </w:rPr>
        <w:t>iegādātāja priekšlikumi sagatavojami konstruktīvi</w:t>
      </w:r>
      <w:r>
        <w:rPr>
          <w:sz w:val="24"/>
          <w:szCs w:val="24"/>
        </w:rPr>
        <w:t>,</w:t>
      </w:r>
      <w:r w:rsidRPr="00BE292A">
        <w:rPr>
          <w:sz w:val="24"/>
          <w:szCs w:val="24"/>
        </w:rPr>
        <w:t xml:space="preserve"> sniedzot objektīvu un konkrētu pamatojumu noteiktu precizējumu veikšanai.</w:t>
      </w:r>
    </w:p>
    <w:p w14:paraId="2A73A253" w14:textId="77777777" w:rsidR="00A70EE2" w:rsidRPr="00BE292A" w:rsidRDefault="00A70EE2" w:rsidP="00F81DB1">
      <w:pPr>
        <w:pStyle w:val="ListParagraph"/>
        <w:numPr>
          <w:ilvl w:val="1"/>
          <w:numId w:val="4"/>
        </w:numPr>
        <w:spacing w:after="0" w:line="276" w:lineRule="auto"/>
        <w:jc w:val="both"/>
        <w:rPr>
          <w:bCs/>
          <w:sz w:val="24"/>
          <w:szCs w:val="24"/>
        </w:rPr>
      </w:pPr>
      <w:r>
        <w:rPr>
          <w:bCs/>
          <w:sz w:val="24"/>
          <w:szCs w:val="24"/>
        </w:rPr>
        <w:t>Ieinteresētajam p</w:t>
      </w:r>
      <w:r w:rsidRPr="00BE292A">
        <w:rPr>
          <w:bCs/>
          <w:sz w:val="24"/>
          <w:szCs w:val="24"/>
        </w:rPr>
        <w:t>iegādātājam, nosūtot priekšlikumos ietverto informāciju, jāizvērtē, vai tā ir uzskatāma par komercnoslēpumu vai konfidenciālu informāciju, kas attiecīgi ir jānorāda nosūtītajā informācijā.</w:t>
      </w:r>
    </w:p>
    <w:p w14:paraId="31270E90" w14:textId="77777777" w:rsidR="00A70EE2" w:rsidRPr="00BE292A" w:rsidRDefault="00A70EE2" w:rsidP="00F81DB1">
      <w:pPr>
        <w:pStyle w:val="ListParagraph"/>
        <w:numPr>
          <w:ilvl w:val="0"/>
          <w:numId w:val="4"/>
        </w:numPr>
        <w:spacing w:after="0" w:line="276" w:lineRule="auto"/>
        <w:jc w:val="both"/>
        <w:rPr>
          <w:b/>
          <w:bCs/>
          <w:sz w:val="24"/>
          <w:szCs w:val="24"/>
        </w:rPr>
      </w:pPr>
      <w:r w:rsidRPr="00BE292A">
        <w:rPr>
          <w:b/>
          <w:bCs/>
          <w:sz w:val="24"/>
          <w:szCs w:val="24"/>
        </w:rPr>
        <w:t>Priekšlikumu izskatīšanas kārtība:</w:t>
      </w:r>
    </w:p>
    <w:p w14:paraId="42667DEF" w14:textId="77777777" w:rsidR="00A70EE2" w:rsidRPr="00BE292A" w:rsidRDefault="00A70EE2" w:rsidP="00F81DB1">
      <w:pPr>
        <w:pStyle w:val="ListParagraph"/>
        <w:numPr>
          <w:ilvl w:val="1"/>
          <w:numId w:val="4"/>
        </w:numPr>
        <w:spacing w:after="0" w:line="276" w:lineRule="auto"/>
        <w:jc w:val="both"/>
        <w:rPr>
          <w:sz w:val="24"/>
          <w:szCs w:val="24"/>
        </w:rPr>
      </w:pPr>
      <w:r w:rsidRPr="00BE292A">
        <w:rPr>
          <w:sz w:val="24"/>
          <w:szCs w:val="24"/>
        </w:rPr>
        <w:t xml:space="preserve">Iepirkuma komisija izskata </w:t>
      </w:r>
      <w:r>
        <w:rPr>
          <w:sz w:val="24"/>
          <w:szCs w:val="24"/>
        </w:rPr>
        <w:t xml:space="preserve">ieinteresēto </w:t>
      </w:r>
      <w:r w:rsidRPr="00BE292A">
        <w:rPr>
          <w:sz w:val="24"/>
          <w:szCs w:val="24"/>
        </w:rPr>
        <w:t>piegādātāju sniegtos priekšlikumus un izvērtē to pamatotību un nepieciešamību iekļaušanai iepirkuma dokumentācijā.</w:t>
      </w:r>
    </w:p>
    <w:p w14:paraId="70FA0892" w14:textId="77777777" w:rsidR="00A70EE2" w:rsidRDefault="00A70EE2" w:rsidP="00F81DB1">
      <w:pPr>
        <w:pStyle w:val="ListParagraph"/>
        <w:numPr>
          <w:ilvl w:val="1"/>
          <w:numId w:val="4"/>
        </w:numPr>
        <w:spacing w:after="0" w:line="276" w:lineRule="auto"/>
        <w:jc w:val="both"/>
        <w:rPr>
          <w:sz w:val="24"/>
          <w:szCs w:val="24"/>
        </w:rPr>
      </w:pPr>
      <w:r w:rsidRPr="00BE292A">
        <w:rPr>
          <w:sz w:val="24"/>
          <w:szCs w:val="24"/>
        </w:rPr>
        <w:t xml:space="preserve"> Iepirkuma komisija </w:t>
      </w:r>
      <w:r>
        <w:rPr>
          <w:sz w:val="24"/>
          <w:szCs w:val="24"/>
        </w:rPr>
        <w:t xml:space="preserve">ieinteresētajam </w:t>
      </w:r>
      <w:r w:rsidRPr="00BE292A">
        <w:rPr>
          <w:sz w:val="24"/>
          <w:szCs w:val="24"/>
        </w:rPr>
        <w:t xml:space="preserve">piegādātājam, kurš iesniedzis priekšlikumus iepirkuma dokumentācijas pilnveidei, </w:t>
      </w:r>
      <w:r w:rsidRPr="00BE292A">
        <w:rPr>
          <w:b/>
          <w:sz w:val="24"/>
          <w:szCs w:val="24"/>
          <w:u w:val="single"/>
        </w:rPr>
        <w:t xml:space="preserve">nesniedz detalizētu priekšlikumu </w:t>
      </w:r>
      <w:proofErr w:type="spellStart"/>
      <w:r w:rsidRPr="00BE292A">
        <w:rPr>
          <w:b/>
          <w:sz w:val="24"/>
          <w:szCs w:val="24"/>
          <w:u w:val="single"/>
        </w:rPr>
        <w:t>izvērtējumu</w:t>
      </w:r>
      <w:proofErr w:type="spellEnd"/>
      <w:r w:rsidRPr="00BE292A">
        <w:rPr>
          <w:b/>
          <w:sz w:val="24"/>
          <w:szCs w:val="24"/>
          <w:u w:val="single"/>
        </w:rPr>
        <w:t xml:space="preserve"> un pamatojumu piedāvāto priekšlikumu iekļaušanai vai neiekļaušanai iepirkuma dokumentācijā</w:t>
      </w:r>
      <w:r w:rsidRPr="00BE292A">
        <w:rPr>
          <w:sz w:val="24"/>
          <w:szCs w:val="24"/>
        </w:rPr>
        <w:t>.</w:t>
      </w:r>
    </w:p>
    <w:p w14:paraId="4327C592" w14:textId="77777777" w:rsidR="00A70EE2" w:rsidRPr="00DD1A4E" w:rsidRDefault="00A70EE2" w:rsidP="00F81DB1">
      <w:pPr>
        <w:pStyle w:val="ListParagraph"/>
        <w:numPr>
          <w:ilvl w:val="1"/>
          <w:numId w:val="4"/>
        </w:numPr>
        <w:spacing w:after="0" w:line="276" w:lineRule="auto"/>
        <w:jc w:val="both"/>
        <w:rPr>
          <w:rFonts w:cs="Times New Roman"/>
          <w:sz w:val="24"/>
          <w:szCs w:val="24"/>
        </w:rPr>
      </w:pPr>
      <w:r w:rsidRPr="00DD1A4E">
        <w:rPr>
          <w:rFonts w:cs="Times New Roman"/>
          <w:sz w:val="24"/>
          <w:szCs w:val="24"/>
        </w:rPr>
        <w:t>Ieinteresēto piegādātāju iesniegtie priekšlikumi tiks izvērtēti, par to sagatavojot apspriedes ziņojumu, kurā norāda apspriedes dalībniekus, to komentārus, pasūtītāja galvenos secinājumus un vērtējumu par apspriedes laikā saņemtajiem piegādātāju komentāriem un iespējamo konkurenci attiecīgajā iepirkumā.</w:t>
      </w:r>
    </w:p>
    <w:p w14:paraId="67D347AE" w14:textId="77777777" w:rsidR="00A70EE2" w:rsidRPr="00BE292A" w:rsidRDefault="00A70EE2" w:rsidP="00F81DB1">
      <w:pPr>
        <w:pStyle w:val="ListParagraph"/>
        <w:numPr>
          <w:ilvl w:val="1"/>
          <w:numId w:val="4"/>
        </w:numPr>
        <w:spacing w:after="0" w:line="276" w:lineRule="auto"/>
        <w:jc w:val="both"/>
        <w:rPr>
          <w:sz w:val="24"/>
          <w:szCs w:val="24"/>
        </w:rPr>
      </w:pPr>
      <w:r w:rsidRPr="00DD1A4E">
        <w:rPr>
          <w:rFonts w:cs="Times New Roman"/>
          <w:sz w:val="24"/>
          <w:szCs w:val="24"/>
        </w:rPr>
        <w:t>Apspriedes ziņojums ir vispārpieejama informācija un to izsniedz triju darbdienu laikā pēc attiecīga pieprasījuma saņemšanas dienas.</w:t>
      </w:r>
    </w:p>
    <w:p w14:paraId="2F71CFA7" w14:textId="77777777" w:rsidR="00A70EE2" w:rsidRPr="00BE292A" w:rsidRDefault="00A70EE2" w:rsidP="00F81DB1">
      <w:pPr>
        <w:pStyle w:val="ListParagraph"/>
        <w:numPr>
          <w:ilvl w:val="0"/>
          <w:numId w:val="4"/>
        </w:numPr>
        <w:spacing w:after="0" w:line="276" w:lineRule="auto"/>
        <w:jc w:val="both"/>
        <w:rPr>
          <w:b/>
          <w:bCs/>
          <w:sz w:val="24"/>
          <w:szCs w:val="24"/>
        </w:rPr>
      </w:pPr>
      <w:r w:rsidRPr="00BE292A">
        <w:rPr>
          <w:b/>
          <w:bCs/>
          <w:sz w:val="24"/>
          <w:szCs w:val="24"/>
        </w:rPr>
        <w:t>Apspriedei publicējamā informācija:</w:t>
      </w:r>
    </w:p>
    <w:p w14:paraId="3C3813A8" w14:textId="77777777" w:rsidR="00A70EE2" w:rsidRPr="00BE292A" w:rsidRDefault="00A70EE2" w:rsidP="00F81DB1">
      <w:pPr>
        <w:pStyle w:val="ListParagraph"/>
        <w:numPr>
          <w:ilvl w:val="1"/>
          <w:numId w:val="4"/>
        </w:numPr>
        <w:spacing w:after="0" w:line="276" w:lineRule="auto"/>
        <w:jc w:val="both"/>
        <w:rPr>
          <w:sz w:val="24"/>
          <w:szCs w:val="24"/>
        </w:rPr>
      </w:pPr>
      <w:r w:rsidRPr="00BE292A">
        <w:rPr>
          <w:sz w:val="24"/>
          <w:szCs w:val="24"/>
        </w:rPr>
        <w:t xml:space="preserve"> Dokumentācijas pilnveides priekšlikum</w:t>
      </w:r>
      <w:r>
        <w:rPr>
          <w:sz w:val="24"/>
          <w:szCs w:val="24"/>
        </w:rPr>
        <w:t>u</w:t>
      </w:r>
      <w:r w:rsidRPr="00BE292A">
        <w:rPr>
          <w:sz w:val="24"/>
          <w:szCs w:val="24"/>
        </w:rPr>
        <w:t xml:space="preserve"> veidlapa</w:t>
      </w:r>
      <w:r>
        <w:rPr>
          <w:sz w:val="24"/>
          <w:szCs w:val="24"/>
        </w:rPr>
        <w:t>s</w:t>
      </w:r>
      <w:r w:rsidRPr="00BE292A">
        <w:rPr>
          <w:sz w:val="24"/>
          <w:szCs w:val="24"/>
        </w:rPr>
        <w:t>;</w:t>
      </w:r>
    </w:p>
    <w:p w14:paraId="4E56F3A4" w14:textId="77777777" w:rsidR="00A70EE2" w:rsidRPr="00BE292A" w:rsidRDefault="00A70EE2" w:rsidP="00F81DB1">
      <w:pPr>
        <w:pStyle w:val="ListParagraph"/>
        <w:numPr>
          <w:ilvl w:val="1"/>
          <w:numId w:val="4"/>
        </w:numPr>
        <w:spacing w:after="0" w:line="276" w:lineRule="auto"/>
        <w:jc w:val="both"/>
        <w:rPr>
          <w:sz w:val="24"/>
          <w:szCs w:val="24"/>
        </w:rPr>
      </w:pPr>
      <w:r w:rsidRPr="00BE292A">
        <w:rPr>
          <w:sz w:val="24"/>
          <w:szCs w:val="24"/>
        </w:rPr>
        <w:t>Tehniskā</w:t>
      </w:r>
      <w:r>
        <w:rPr>
          <w:sz w:val="24"/>
          <w:szCs w:val="24"/>
        </w:rPr>
        <w:t>s</w:t>
      </w:r>
      <w:r w:rsidRPr="00BE292A">
        <w:rPr>
          <w:sz w:val="24"/>
          <w:szCs w:val="24"/>
        </w:rPr>
        <w:t xml:space="preserve"> specifikācija</w:t>
      </w:r>
      <w:r>
        <w:rPr>
          <w:sz w:val="24"/>
          <w:szCs w:val="24"/>
        </w:rPr>
        <w:t>s.</w:t>
      </w:r>
    </w:p>
    <w:p w14:paraId="78CDABB9" w14:textId="77777777" w:rsidR="00A70EE2" w:rsidRPr="00BE292A" w:rsidRDefault="00A70EE2" w:rsidP="00F81DB1">
      <w:pPr>
        <w:spacing w:after="0" w:line="276" w:lineRule="auto"/>
        <w:ind w:left="360"/>
        <w:jc w:val="both"/>
        <w:rPr>
          <w:sz w:val="24"/>
          <w:szCs w:val="24"/>
        </w:rPr>
      </w:pPr>
    </w:p>
    <w:p w14:paraId="42BB133F" w14:textId="2CD5854B" w:rsidR="00236CB5" w:rsidRPr="00F81DB1" w:rsidRDefault="00A70EE2" w:rsidP="00F81DB1">
      <w:pPr>
        <w:spacing w:after="0" w:line="276" w:lineRule="auto"/>
        <w:ind w:left="360"/>
        <w:jc w:val="both"/>
        <w:rPr>
          <w:sz w:val="24"/>
          <w:szCs w:val="24"/>
        </w:rPr>
      </w:pPr>
      <w:r w:rsidRPr="00BE292A">
        <w:rPr>
          <w:b/>
          <w:bCs/>
          <w:i/>
          <w:iCs/>
          <w:sz w:val="24"/>
          <w:szCs w:val="24"/>
        </w:rPr>
        <w:t>Centrs jau iepriekš izsaka pateicību</w:t>
      </w:r>
      <w:r>
        <w:rPr>
          <w:b/>
          <w:bCs/>
          <w:i/>
          <w:iCs/>
          <w:sz w:val="24"/>
          <w:szCs w:val="24"/>
        </w:rPr>
        <w:t xml:space="preserve"> ieinteresētajiem</w:t>
      </w:r>
      <w:r w:rsidRPr="00BE292A">
        <w:rPr>
          <w:b/>
          <w:bCs/>
          <w:i/>
          <w:iCs/>
          <w:sz w:val="24"/>
          <w:szCs w:val="24"/>
        </w:rPr>
        <w:t xml:space="preserve"> piegādātājiem par iesaisti un priekšlikumu sniegšanu!</w:t>
      </w:r>
      <w:bookmarkStart w:id="0" w:name="_GoBack"/>
      <w:bookmarkEnd w:id="0"/>
    </w:p>
    <w:sectPr w:rsidR="00236CB5" w:rsidRPr="00F81DB1" w:rsidSect="00F81DB1">
      <w:pgSz w:w="11906" w:h="16838" w:code="9"/>
      <w:pgMar w:top="567" w:right="1134" w:bottom="56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24037"/>
    <w:multiLevelType w:val="hybridMultilevel"/>
    <w:tmpl w:val="C6F8BBAA"/>
    <w:lvl w:ilvl="0" w:tplc="1C9610C4">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C77A94"/>
    <w:multiLevelType w:val="multilevel"/>
    <w:tmpl w:val="7170363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2138"/>
        </w:tabs>
        <w:ind w:left="2138"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997"/>
        </w:tabs>
        <w:ind w:left="1997"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44126B1"/>
    <w:multiLevelType w:val="hybridMultilevel"/>
    <w:tmpl w:val="0DB2D6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B01AC8"/>
    <w:multiLevelType w:val="multilevel"/>
    <w:tmpl w:val="D228C9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5A6BE2"/>
    <w:multiLevelType w:val="hybridMultilevel"/>
    <w:tmpl w:val="111222E4"/>
    <w:lvl w:ilvl="0" w:tplc="0FCA0CD2">
      <w:start w:val="1000"/>
      <w:numFmt w:val="decimal"/>
      <w:lvlText w:val="%1"/>
      <w:lvlJc w:val="left"/>
      <w:pPr>
        <w:ind w:left="840" w:hanging="48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6940CA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DCE40EA"/>
    <w:multiLevelType w:val="hybridMultilevel"/>
    <w:tmpl w:val="0EBE14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5941243"/>
    <w:multiLevelType w:val="hybridMultilevel"/>
    <w:tmpl w:val="111222E4"/>
    <w:lvl w:ilvl="0" w:tplc="0FCA0CD2">
      <w:start w:val="1000"/>
      <w:numFmt w:val="decimal"/>
      <w:lvlText w:val="%1"/>
      <w:lvlJc w:val="left"/>
      <w:pPr>
        <w:ind w:left="840" w:hanging="48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94B77C9"/>
    <w:multiLevelType w:val="multilevel"/>
    <w:tmpl w:val="6A3CF3D2"/>
    <w:lvl w:ilvl="0">
      <w:start w:val="1"/>
      <w:numFmt w:val="decimal"/>
      <w:lvlText w:val="%1."/>
      <w:lvlJc w:val="left"/>
      <w:pPr>
        <w:ind w:left="720" w:hanging="360"/>
      </w:pPr>
      <w:rPr>
        <w:b/>
        <w:bCs w:val="0"/>
      </w:rPr>
    </w:lvl>
    <w:lvl w:ilvl="1">
      <w:start w:val="1"/>
      <w:numFmt w:val="decimal"/>
      <w:isLgl/>
      <w:lvlText w:val="%1.%2"/>
      <w:lvlJc w:val="left"/>
      <w:pPr>
        <w:ind w:left="990" w:hanging="4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9" w15:restartNumberingAfterBreak="0">
    <w:nsid w:val="54B265B0"/>
    <w:multiLevelType w:val="multilevel"/>
    <w:tmpl w:val="F4C4A3C8"/>
    <w:lvl w:ilvl="0">
      <w:start w:val="1"/>
      <w:numFmt w:val="decimal"/>
      <w:lvlText w:val="%1."/>
      <w:lvlJc w:val="left"/>
      <w:pPr>
        <w:ind w:left="360" w:hanging="360"/>
      </w:pPr>
      <w:rPr>
        <w:rFonts w:ascii="Times New Roman" w:eastAsiaTheme="minorHAnsi" w:hAnsi="Times New Roman" w:cs="Verdana"/>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4FC0BB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A35735E"/>
    <w:multiLevelType w:val="hybridMultilevel"/>
    <w:tmpl w:val="111222E4"/>
    <w:lvl w:ilvl="0" w:tplc="0FCA0CD2">
      <w:start w:val="1000"/>
      <w:numFmt w:val="decimal"/>
      <w:lvlText w:val="%1"/>
      <w:lvlJc w:val="left"/>
      <w:pPr>
        <w:ind w:left="840" w:hanging="48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17E5FC3"/>
    <w:multiLevelType w:val="hybridMultilevel"/>
    <w:tmpl w:val="E9340F3E"/>
    <w:lvl w:ilvl="0" w:tplc="0FCA0CD2">
      <w:start w:val="1000"/>
      <w:numFmt w:val="decimal"/>
      <w:lvlText w:val="%1"/>
      <w:lvlJc w:val="left"/>
      <w:pPr>
        <w:ind w:left="840" w:hanging="48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7311852"/>
    <w:multiLevelType w:val="hybridMultilevel"/>
    <w:tmpl w:val="F7480BEE"/>
    <w:lvl w:ilvl="0" w:tplc="F028CAC2">
      <w:start w:val="2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74215D"/>
    <w:multiLevelType w:val="hybridMultilevel"/>
    <w:tmpl w:val="B7E69226"/>
    <w:lvl w:ilvl="0" w:tplc="0FCA0CD2">
      <w:start w:val="4000"/>
      <w:numFmt w:val="decimal"/>
      <w:lvlText w:val="%1"/>
      <w:lvlJc w:val="left"/>
      <w:pPr>
        <w:ind w:left="840" w:hanging="48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87F64D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EDF0903"/>
    <w:multiLevelType w:val="hybridMultilevel"/>
    <w:tmpl w:val="B7E69226"/>
    <w:lvl w:ilvl="0" w:tplc="0FCA0CD2">
      <w:start w:val="4000"/>
      <w:numFmt w:val="decimal"/>
      <w:lvlText w:val="%1"/>
      <w:lvlJc w:val="left"/>
      <w:pPr>
        <w:ind w:left="840" w:hanging="48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8"/>
  </w:num>
  <w:num w:numId="2">
    <w:abstractNumId w:val="0"/>
  </w:num>
  <w:num w:numId="3">
    <w:abstractNumId w:val="6"/>
  </w:num>
  <w:num w:numId="4">
    <w:abstractNumId w:val="9"/>
  </w:num>
  <w:num w:numId="5">
    <w:abstractNumId w:val="3"/>
  </w:num>
  <w:num w:numId="6">
    <w:abstractNumId w:val="15"/>
  </w:num>
  <w:num w:numId="7">
    <w:abstractNumId w:val="5"/>
  </w:num>
  <w:num w:numId="8">
    <w:abstractNumId w:val="10"/>
  </w:num>
  <w:num w:numId="9">
    <w:abstractNumId w:val="2"/>
  </w:num>
  <w:num w:numId="10">
    <w:abstractNumId w:val="4"/>
  </w:num>
  <w:num w:numId="11">
    <w:abstractNumId w:val="7"/>
  </w:num>
  <w:num w:numId="12">
    <w:abstractNumId w:val="11"/>
  </w:num>
  <w:num w:numId="13">
    <w:abstractNumId w:val="14"/>
  </w:num>
  <w:num w:numId="14">
    <w:abstractNumId w:val="16"/>
  </w:num>
  <w:num w:numId="15">
    <w:abstractNumId w:val="12"/>
  </w:num>
  <w:num w:numId="16">
    <w:abstractNumId w:val="1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9AE"/>
    <w:rsid w:val="00025282"/>
    <w:rsid w:val="00027002"/>
    <w:rsid w:val="00062C81"/>
    <w:rsid w:val="00084CB3"/>
    <w:rsid w:val="00085CDA"/>
    <w:rsid w:val="00094DA1"/>
    <w:rsid w:val="000B0AF3"/>
    <w:rsid w:val="000D0BBC"/>
    <w:rsid w:val="000D150B"/>
    <w:rsid w:val="000E6174"/>
    <w:rsid w:val="00133F73"/>
    <w:rsid w:val="001345D1"/>
    <w:rsid w:val="00137FF4"/>
    <w:rsid w:val="0014418D"/>
    <w:rsid w:val="00150622"/>
    <w:rsid w:val="001542E1"/>
    <w:rsid w:val="001753C1"/>
    <w:rsid w:val="001C33A9"/>
    <w:rsid w:val="001C40DE"/>
    <w:rsid w:val="001D1530"/>
    <w:rsid w:val="002061CC"/>
    <w:rsid w:val="00215BEF"/>
    <w:rsid w:val="00226DD1"/>
    <w:rsid w:val="00236CB5"/>
    <w:rsid w:val="00247C07"/>
    <w:rsid w:val="002543AB"/>
    <w:rsid w:val="0027318B"/>
    <w:rsid w:val="002777B7"/>
    <w:rsid w:val="00297C67"/>
    <w:rsid w:val="002A1B3A"/>
    <w:rsid w:val="002B732D"/>
    <w:rsid w:val="002C00F4"/>
    <w:rsid w:val="002C12F5"/>
    <w:rsid w:val="002C5F89"/>
    <w:rsid w:val="002D321A"/>
    <w:rsid w:val="002D45ED"/>
    <w:rsid w:val="002E6BA1"/>
    <w:rsid w:val="00304B6B"/>
    <w:rsid w:val="0033337A"/>
    <w:rsid w:val="00345E05"/>
    <w:rsid w:val="00357CE8"/>
    <w:rsid w:val="00376A31"/>
    <w:rsid w:val="003E5064"/>
    <w:rsid w:val="00413AB1"/>
    <w:rsid w:val="0044538A"/>
    <w:rsid w:val="00446E1A"/>
    <w:rsid w:val="004513E9"/>
    <w:rsid w:val="00461B46"/>
    <w:rsid w:val="0048028B"/>
    <w:rsid w:val="00480FA0"/>
    <w:rsid w:val="00481F43"/>
    <w:rsid w:val="00486A88"/>
    <w:rsid w:val="004A4B8F"/>
    <w:rsid w:val="004E761E"/>
    <w:rsid w:val="004F0C90"/>
    <w:rsid w:val="0051371F"/>
    <w:rsid w:val="00542BF9"/>
    <w:rsid w:val="00546D29"/>
    <w:rsid w:val="005626A3"/>
    <w:rsid w:val="00583A6A"/>
    <w:rsid w:val="00595081"/>
    <w:rsid w:val="00597060"/>
    <w:rsid w:val="005C5AFC"/>
    <w:rsid w:val="005E09AE"/>
    <w:rsid w:val="005F552F"/>
    <w:rsid w:val="006009B9"/>
    <w:rsid w:val="00601140"/>
    <w:rsid w:val="00614708"/>
    <w:rsid w:val="00632076"/>
    <w:rsid w:val="00677540"/>
    <w:rsid w:val="006954A8"/>
    <w:rsid w:val="006A7C97"/>
    <w:rsid w:val="006C72DF"/>
    <w:rsid w:val="007118AB"/>
    <w:rsid w:val="00716319"/>
    <w:rsid w:val="0073579F"/>
    <w:rsid w:val="00754E2B"/>
    <w:rsid w:val="00771920"/>
    <w:rsid w:val="007A19F1"/>
    <w:rsid w:val="007D3BB3"/>
    <w:rsid w:val="00805E1A"/>
    <w:rsid w:val="0084509B"/>
    <w:rsid w:val="0085689E"/>
    <w:rsid w:val="008651E8"/>
    <w:rsid w:val="008B1FE1"/>
    <w:rsid w:val="008C3308"/>
    <w:rsid w:val="008C7B7B"/>
    <w:rsid w:val="008E2833"/>
    <w:rsid w:val="008E3D0A"/>
    <w:rsid w:val="008E4EFA"/>
    <w:rsid w:val="00916F2A"/>
    <w:rsid w:val="00956B0B"/>
    <w:rsid w:val="009E51B4"/>
    <w:rsid w:val="00A0083D"/>
    <w:rsid w:val="00A036B3"/>
    <w:rsid w:val="00A13668"/>
    <w:rsid w:val="00A5124E"/>
    <w:rsid w:val="00A70EE2"/>
    <w:rsid w:val="00AB00C4"/>
    <w:rsid w:val="00AB0A94"/>
    <w:rsid w:val="00B021A6"/>
    <w:rsid w:val="00B340F0"/>
    <w:rsid w:val="00B60322"/>
    <w:rsid w:val="00B70C3A"/>
    <w:rsid w:val="00B7483D"/>
    <w:rsid w:val="00BA6F6B"/>
    <w:rsid w:val="00BE7AE9"/>
    <w:rsid w:val="00C02049"/>
    <w:rsid w:val="00C141DA"/>
    <w:rsid w:val="00C16949"/>
    <w:rsid w:val="00C479FE"/>
    <w:rsid w:val="00C53E73"/>
    <w:rsid w:val="00C84851"/>
    <w:rsid w:val="00CA0BFA"/>
    <w:rsid w:val="00CC519D"/>
    <w:rsid w:val="00CE19D1"/>
    <w:rsid w:val="00D0212A"/>
    <w:rsid w:val="00D42B3B"/>
    <w:rsid w:val="00D6418A"/>
    <w:rsid w:val="00D67717"/>
    <w:rsid w:val="00D77450"/>
    <w:rsid w:val="00D841B9"/>
    <w:rsid w:val="00D84E97"/>
    <w:rsid w:val="00D86CB5"/>
    <w:rsid w:val="00D8720D"/>
    <w:rsid w:val="00D92FA5"/>
    <w:rsid w:val="00D94C79"/>
    <w:rsid w:val="00DB1A7A"/>
    <w:rsid w:val="00DB7065"/>
    <w:rsid w:val="00DC2F42"/>
    <w:rsid w:val="00E4490E"/>
    <w:rsid w:val="00E50EC9"/>
    <w:rsid w:val="00E83DFA"/>
    <w:rsid w:val="00E84931"/>
    <w:rsid w:val="00EB12FE"/>
    <w:rsid w:val="00EB4FE7"/>
    <w:rsid w:val="00EB5257"/>
    <w:rsid w:val="00EB6152"/>
    <w:rsid w:val="00EC22F7"/>
    <w:rsid w:val="00EE2319"/>
    <w:rsid w:val="00EF7B03"/>
    <w:rsid w:val="00F2084B"/>
    <w:rsid w:val="00F20E95"/>
    <w:rsid w:val="00F22596"/>
    <w:rsid w:val="00F43A60"/>
    <w:rsid w:val="00F609CA"/>
    <w:rsid w:val="00F81DB1"/>
    <w:rsid w:val="00F85E5C"/>
    <w:rsid w:val="00FF7C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748DF"/>
  <w15:chartTrackingRefBased/>
  <w15:docId w15:val="{29C91916-9D19-478D-A713-CE2F1DD8A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Verdana"/>
        <w:sz w:val="22"/>
        <w:szCs w:val="18"/>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aistīto dokumentu saraksts,Syle 1,List Paragraph1,Numurets,Normal bullet 2,Bullet list,Saraksta rindkopa,Colorful List - Accent 12,PPS_Bullet,Virsraksti,Colorful List - Accent 11,Paragrafo elenco"/>
    <w:basedOn w:val="Normal"/>
    <w:link w:val="ListParagraphChar"/>
    <w:uiPriority w:val="34"/>
    <w:qFormat/>
    <w:rsid w:val="000E6174"/>
    <w:pPr>
      <w:ind w:left="720"/>
      <w:contextualSpacing/>
    </w:pPr>
  </w:style>
  <w:style w:type="character" w:styleId="Hyperlink">
    <w:name w:val="Hyperlink"/>
    <w:basedOn w:val="DefaultParagraphFont"/>
    <w:uiPriority w:val="99"/>
    <w:unhideWhenUsed/>
    <w:rsid w:val="0033337A"/>
    <w:rPr>
      <w:color w:val="0563C1" w:themeColor="hyperlink"/>
      <w:u w:val="single"/>
    </w:rPr>
  </w:style>
  <w:style w:type="character" w:styleId="UnresolvedMention">
    <w:name w:val="Unresolved Mention"/>
    <w:basedOn w:val="DefaultParagraphFont"/>
    <w:uiPriority w:val="99"/>
    <w:semiHidden/>
    <w:unhideWhenUsed/>
    <w:rsid w:val="0033337A"/>
    <w:rPr>
      <w:color w:val="605E5C"/>
      <w:shd w:val="clear" w:color="auto" w:fill="E1DFDD"/>
    </w:rPr>
  </w:style>
  <w:style w:type="character" w:styleId="CommentReference">
    <w:name w:val="annotation reference"/>
    <w:basedOn w:val="DefaultParagraphFont"/>
    <w:uiPriority w:val="99"/>
    <w:semiHidden/>
    <w:unhideWhenUsed/>
    <w:rsid w:val="00595081"/>
    <w:rPr>
      <w:sz w:val="16"/>
      <w:szCs w:val="16"/>
    </w:rPr>
  </w:style>
  <w:style w:type="paragraph" w:styleId="CommentText">
    <w:name w:val="annotation text"/>
    <w:basedOn w:val="Normal"/>
    <w:link w:val="CommentTextChar"/>
    <w:uiPriority w:val="99"/>
    <w:semiHidden/>
    <w:unhideWhenUsed/>
    <w:rsid w:val="00595081"/>
    <w:pPr>
      <w:spacing w:line="240" w:lineRule="auto"/>
    </w:pPr>
    <w:rPr>
      <w:sz w:val="20"/>
      <w:szCs w:val="20"/>
    </w:rPr>
  </w:style>
  <w:style w:type="character" w:customStyle="1" w:styleId="CommentTextChar">
    <w:name w:val="Comment Text Char"/>
    <w:basedOn w:val="DefaultParagraphFont"/>
    <w:link w:val="CommentText"/>
    <w:uiPriority w:val="99"/>
    <w:semiHidden/>
    <w:rsid w:val="00595081"/>
    <w:rPr>
      <w:sz w:val="20"/>
      <w:szCs w:val="20"/>
    </w:rPr>
  </w:style>
  <w:style w:type="paragraph" w:styleId="CommentSubject">
    <w:name w:val="annotation subject"/>
    <w:basedOn w:val="CommentText"/>
    <w:next w:val="CommentText"/>
    <w:link w:val="CommentSubjectChar"/>
    <w:uiPriority w:val="99"/>
    <w:semiHidden/>
    <w:unhideWhenUsed/>
    <w:rsid w:val="00595081"/>
    <w:rPr>
      <w:b/>
      <w:bCs/>
    </w:rPr>
  </w:style>
  <w:style w:type="character" w:customStyle="1" w:styleId="CommentSubjectChar">
    <w:name w:val="Comment Subject Char"/>
    <w:basedOn w:val="CommentTextChar"/>
    <w:link w:val="CommentSubject"/>
    <w:uiPriority w:val="99"/>
    <w:semiHidden/>
    <w:rsid w:val="00595081"/>
    <w:rPr>
      <w:b/>
      <w:bCs/>
      <w:sz w:val="20"/>
      <w:szCs w:val="20"/>
    </w:rPr>
  </w:style>
  <w:style w:type="paragraph" w:styleId="BalloonText">
    <w:name w:val="Balloon Text"/>
    <w:basedOn w:val="Normal"/>
    <w:link w:val="BalloonTextChar"/>
    <w:uiPriority w:val="99"/>
    <w:semiHidden/>
    <w:unhideWhenUsed/>
    <w:rsid w:val="00595081"/>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595081"/>
    <w:rPr>
      <w:rFonts w:ascii="Segoe UI" w:hAnsi="Segoe UI" w:cs="Segoe UI"/>
      <w:sz w:val="18"/>
    </w:rPr>
  </w:style>
  <w:style w:type="table" w:styleId="TableGrid">
    <w:name w:val="Table Grid"/>
    <w:basedOn w:val="TableNormal"/>
    <w:uiPriority w:val="39"/>
    <w:rsid w:val="002D32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H&amp;P List Paragraph Char,Saistīto dokumentu saraksts Char,Syle 1 Char,List Paragraph1 Char,Numurets Char,Normal bullet 2 Char,Bullet list Char,Saraksta rindkopa Char,Colorful List - Accent 12 Char,PPS_Bullet Char"/>
    <w:link w:val="ListParagraph"/>
    <w:uiPriority w:val="34"/>
    <w:qFormat/>
    <w:locked/>
    <w:rsid w:val="00BA6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60B43-3034-4D61-B82F-552BBC0F8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1980</Words>
  <Characters>1130</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Vaivode</dc:creator>
  <cp:keywords/>
  <dc:description/>
  <cp:lastModifiedBy>Aivars Meikšāns</cp:lastModifiedBy>
  <cp:revision>25</cp:revision>
  <dcterms:created xsi:type="dcterms:W3CDTF">2023-03-02T14:20:00Z</dcterms:created>
  <dcterms:modified xsi:type="dcterms:W3CDTF">2024-10-17T05:13:00Z</dcterms:modified>
</cp:coreProperties>
</file>