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BF2A37" w14:textId="165EE3FC" w:rsidR="00632D70" w:rsidRDefault="00632D70" w:rsidP="00C868AE">
      <w:pPr>
        <w:spacing w:after="0" w:line="240" w:lineRule="auto"/>
        <w:jc w:val="center"/>
        <w:rPr>
          <w:b/>
          <w:sz w:val="22"/>
        </w:rPr>
      </w:pPr>
    </w:p>
    <w:p w14:paraId="1FC552CA" w14:textId="77777777" w:rsidR="00837BC0" w:rsidRDefault="00837BC0" w:rsidP="0026285A">
      <w:pPr>
        <w:spacing w:after="0" w:line="240" w:lineRule="auto"/>
        <w:jc w:val="right"/>
        <w:rPr>
          <w:b/>
          <w:sz w:val="22"/>
        </w:rPr>
      </w:pPr>
    </w:p>
    <w:p w14:paraId="10F71EDA" w14:textId="77777777" w:rsidR="004207BB" w:rsidRDefault="004207BB" w:rsidP="0026285A">
      <w:pPr>
        <w:spacing w:after="0" w:line="240" w:lineRule="auto"/>
        <w:jc w:val="right"/>
        <w:rPr>
          <w:b/>
          <w:sz w:val="22"/>
        </w:rPr>
      </w:pPr>
    </w:p>
    <w:p w14:paraId="34C3460A" w14:textId="2852F113" w:rsidR="0026285A" w:rsidRPr="002A0EEE" w:rsidRDefault="0026285A" w:rsidP="0026285A">
      <w:pPr>
        <w:spacing w:after="0" w:line="240" w:lineRule="auto"/>
        <w:jc w:val="right"/>
        <w:rPr>
          <w:b/>
          <w:sz w:val="22"/>
        </w:rPr>
      </w:pPr>
      <w:r w:rsidRPr="002A0EEE">
        <w:rPr>
          <w:b/>
          <w:sz w:val="22"/>
        </w:rPr>
        <w:t>APSTIPRINĀTS</w:t>
      </w:r>
    </w:p>
    <w:p w14:paraId="4262C11A" w14:textId="292CB607" w:rsidR="0026285A" w:rsidRPr="002A0EEE" w:rsidRDefault="00D76671" w:rsidP="0026285A">
      <w:pPr>
        <w:spacing w:after="0" w:line="240" w:lineRule="auto"/>
        <w:jc w:val="right"/>
        <w:rPr>
          <w:sz w:val="22"/>
        </w:rPr>
      </w:pPr>
      <w:bookmarkStart w:id="0" w:name="_Hlk37760315"/>
      <w:r>
        <w:rPr>
          <w:sz w:val="22"/>
        </w:rPr>
        <w:t xml:space="preserve">SIA “Pļaviņu Komunālie pakalpojumi” </w:t>
      </w:r>
    </w:p>
    <w:p w14:paraId="6196E99F" w14:textId="77777777" w:rsidR="0026285A" w:rsidRPr="006954BB" w:rsidRDefault="0026285A" w:rsidP="0026285A">
      <w:pPr>
        <w:spacing w:after="0" w:line="240" w:lineRule="auto"/>
        <w:jc w:val="right"/>
        <w:rPr>
          <w:sz w:val="22"/>
        </w:rPr>
      </w:pPr>
      <w:r w:rsidRPr="006954BB">
        <w:rPr>
          <w:sz w:val="22"/>
        </w:rPr>
        <w:t>iepirkuma komisijas</w:t>
      </w:r>
    </w:p>
    <w:p w14:paraId="758D572B" w14:textId="5C2E8E85" w:rsidR="0026285A" w:rsidRPr="00BB7A14" w:rsidRDefault="0026285A" w:rsidP="0026285A">
      <w:pPr>
        <w:spacing w:after="0" w:line="240" w:lineRule="auto"/>
        <w:jc w:val="right"/>
        <w:rPr>
          <w:color w:val="FF0000"/>
          <w:sz w:val="22"/>
        </w:rPr>
      </w:pPr>
      <w:r w:rsidRPr="00B03BBE">
        <w:rPr>
          <w:sz w:val="22"/>
        </w:rPr>
        <w:t>20</w:t>
      </w:r>
      <w:r w:rsidR="00C47CCF" w:rsidRPr="00B03BBE">
        <w:rPr>
          <w:sz w:val="22"/>
        </w:rPr>
        <w:t>2</w:t>
      </w:r>
      <w:r w:rsidR="005B7C11" w:rsidRPr="00B03BBE">
        <w:rPr>
          <w:sz w:val="22"/>
        </w:rPr>
        <w:t>4</w:t>
      </w:r>
      <w:r w:rsidRPr="00B03BBE">
        <w:rPr>
          <w:sz w:val="22"/>
        </w:rPr>
        <w:t>.gada</w:t>
      </w:r>
      <w:r w:rsidR="00632D70" w:rsidRPr="00B03BBE">
        <w:rPr>
          <w:sz w:val="22"/>
        </w:rPr>
        <w:t xml:space="preserve"> </w:t>
      </w:r>
      <w:r w:rsidR="00D76671">
        <w:rPr>
          <w:sz w:val="22"/>
        </w:rPr>
        <w:t>16</w:t>
      </w:r>
      <w:r w:rsidR="00B936A1" w:rsidRPr="00B03BBE">
        <w:rPr>
          <w:sz w:val="22"/>
        </w:rPr>
        <w:t>.ma</w:t>
      </w:r>
      <w:r w:rsidR="00A420C6" w:rsidRPr="00B03BBE">
        <w:rPr>
          <w:sz w:val="22"/>
        </w:rPr>
        <w:t>ija</w:t>
      </w:r>
      <w:r w:rsidR="00F25540" w:rsidRPr="00B03BBE">
        <w:rPr>
          <w:sz w:val="22"/>
        </w:rPr>
        <w:t xml:space="preserve"> </w:t>
      </w:r>
      <w:r w:rsidRPr="00B03BBE">
        <w:rPr>
          <w:sz w:val="22"/>
        </w:rPr>
        <w:t>sēdē</w:t>
      </w:r>
    </w:p>
    <w:bookmarkEnd w:id="0"/>
    <w:p w14:paraId="280657D1" w14:textId="77777777" w:rsidR="00A21337" w:rsidRDefault="00A21337" w:rsidP="00674E82">
      <w:pPr>
        <w:spacing w:before="120" w:after="120"/>
        <w:rPr>
          <w:b/>
          <w:sz w:val="32"/>
          <w:szCs w:val="32"/>
        </w:rPr>
      </w:pPr>
    </w:p>
    <w:p w14:paraId="0C996135" w14:textId="77777777" w:rsidR="00A21337" w:rsidRDefault="00A21337" w:rsidP="00923327">
      <w:pPr>
        <w:spacing w:before="120" w:after="120"/>
        <w:jc w:val="center"/>
        <w:rPr>
          <w:b/>
          <w:sz w:val="32"/>
          <w:szCs w:val="32"/>
        </w:rPr>
      </w:pPr>
    </w:p>
    <w:p w14:paraId="3E882602" w14:textId="7CFEF90A" w:rsidR="00923327" w:rsidRDefault="00A009F1" w:rsidP="00923327">
      <w:pPr>
        <w:spacing w:before="120" w:after="120"/>
        <w:jc w:val="center"/>
        <w:rPr>
          <w:b/>
          <w:sz w:val="32"/>
          <w:szCs w:val="32"/>
        </w:rPr>
      </w:pPr>
      <w:r>
        <w:rPr>
          <w:b/>
          <w:sz w:val="32"/>
          <w:szCs w:val="32"/>
        </w:rPr>
        <w:t>SIA “Pļaviņu Komunālie pakalpojumi”</w:t>
      </w:r>
    </w:p>
    <w:p w14:paraId="5D30970B" w14:textId="77777777" w:rsidR="00837BC0" w:rsidRDefault="00837BC0" w:rsidP="00923327">
      <w:pPr>
        <w:spacing w:before="120" w:after="120"/>
        <w:jc w:val="center"/>
        <w:rPr>
          <w:b/>
          <w:bCs/>
          <w:sz w:val="32"/>
          <w:szCs w:val="32"/>
        </w:rPr>
      </w:pPr>
    </w:p>
    <w:p w14:paraId="5B4D1BA7" w14:textId="4DA6B339" w:rsidR="0026285A" w:rsidRDefault="0026285A" w:rsidP="00EE7A5B">
      <w:pPr>
        <w:spacing w:before="120" w:after="120"/>
        <w:jc w:val="center"/>
        <w:rPr>
          <w:bCs/>
          <w:sz w:val="32"/>
          <w:szCs w:val="32"/>
        </w:rPr>
      </w:pPr>
      <w:r>
        <w:rPr>
          <w:bCs/>
          <w:sz w:val="32"/>
          <w:szCs w:val="32"/>
        </w:rPr>
        <w:t>ATKLĀTĀ KONKURSA</w:t>
      </w:r>
    </w:p>
    <w:p w14:paraId="1C998F6A" w14:textId="2447AF3D" w:rsidR="000A7990" w:rsidRDefault="005D2537" w:rsidP="008E55CE">
      <w:pPr>
        <w:pStyle w:val="Vienkrsteksts"/>
        <w:jc w:val="center"/>
        <w:rPr>
          <w:rFonts w:ascii="Times New Roman" w:hAnsi="Times New Roman" w:cs="Times New Roman"/>
          <w:b/>
          <w:bCs/>
          <w:sz w:val="40"/>
          <w:szCs w:val="40"/>
        </w:rPr>
      </w:pPr>
      <w:bookmarkStart w:id="1" w:name="_Hlk166843569"/>
      <w:bookmarkStart w:id="2" w:name="_Hlk166837737"/>
      <w:r w:rsidRPr="005D2537">
        <w:rPr>
          <w:rFonts w:ascii="Times New Roman" w:hAnsi="Times New Roman" w:cs="Times New Roman"/>
          <w:b/>
          <w:bCs/>
          <w:sz w:val="40"/>
          <w:szCs w:val="40"/>
        </w:rPr>
        <w:t>Būvuzraudzības pakalpojumi projektam</w:t>
      </w:r>
    </w:p>
    <w:p w14:paraId="29D50B42" w14:textId="733C9495" w:rsidR="005D2537" w:rsidRPr="00B936A1" w:rsidRDefault="000C1F01" w:rsidP="00BB7A14">
      <w:pPr>
        <w:spacing w:after="0" w:line="240" w:lineRule="auto"/>
        <w:jc w:val="center"/>
        <w:rPr>
          <w:rFonts w:eastAsia="Times New Roman"/>
          <w:b/>
          <w:bCs/>
          <w:szCs w:val="24"/>
          <w:lang w:eastAsia="lv-LV"/>
        </w:rPr>
      </w:pPr>
      <w:r>
        <w:rPr>
          <w:rFonts w:eastAsia="Times New Roman"/>
          <w:b/>
          <w:bCs/>
          <w:sz w:val="40"/>
          <w:szCs w:val="40"/>
          <w:lang w:eastAsia="lv-LV"/>
        </w:rPr>
        <w:t>“</w:t>
      </w:r>
      <w:r w:rsidR="00DC7637" w:rsidRPr="00DC7637">
        <w:rPr>
          <w:rFonts w:eastAsia="Times New Roman"/>
          <w:b/>
          <w:bCs/>
          <w:sz w:val="40"/>
          <w:szCs w:val="40"/>
          <w:lang w:eastAsia="lv-LV"/>
        </w:rPr>
        <w:t>Daudzdzīvokļu dzīvojamās mājas Dzirnavu ielā 2, Pļaviņās, Aizkraukles novads energoefektivitātes paaugstināšanas būvdarbi</w:t>
      </w:r>
      <w:bookmarkEnd w:id="1"/>
      <w:r w:rsidR="005D2537" w:rsidRPr="005D2537">
        <w:rPr>
          <w:b/>
          <w:bCs/>
          <w:sz w:val="40"/>
          <w:szCs w:val="40"/>
        </w:rPr>
        <w:t>”</w:t>
      </w:r>
    </w:p>
    <w:bookmarkEnd w:id="2"/>
    <w:p w14:paraId="1AF57855" w14:textId="77777777" w:rsidR="005D2537" w:rsidRPr="005D2537" w:rsidRDefault="005D2537" w:rsidP="008E55CE">
      <w:pPr>
        <w:pStyle w:val="Vienkrsteksts"/>
        <w:jc w:val="center"/>
        <w:rPr>
          <w:rFonts w:ascii="Times New Roman" w:hAnsi="Times New Roman" w:cs="Times New Roman"/>
          <w:b/>
          <w:bCs/>
          <w:color w:val="000000" w:themeColor="text1"/>
          <w:sz w:val="40"/>
          <w:szCs w:val="40"/>
        </w:rPr>
      </w:pPr>
    </w:p>
    <w:p w14:paraId="19479005" w14:textId="696CC11E" w:rsidR="00F8627E" w:rsidRDefault="00F8627E" w:rsidP="00674E82">
      <w:pPr>
        <w:pStyle w:val="Vienkrsteksts"/>
        <w:rPr>
          <w:rFonts w:ascii="Times New Roman" w:hAnsi="Times New Roman" w:cs="Times New Roman"/>
          <w:b/>
          <w:bCs/>
          <w:color w:val="000000" w:themeColor="text1"/>
          <w:sz w:val="24"/>
          <w:szCs w:val="24"/>
        </w:rPr>
      </w:pPr>
    </w:p>
    <w:p w14:paraId="0C3989AC" w14:textId="77777777" w:rsidR="00F8627E" w:rsidRPr="000A7990" w:rsidRDefault="00F8627E" w:rsidP="008E55CE">
      <w:pPr>
        <w:pStyle w:val="Vienkrsteksts"/>
        <w:jc w:val="center"/>
        <w:rPr>
          <w:rFonts w:ascii="Times New Roman" w:hAnsi="Times New Roman" w:cs="Times New Roman"/>
          <w:b/>
          <w:bCs/>
          <w:color w:val="000000" w:themeColor="text1"/>
          <w:sz w:val="24"/>
          <w:szCs w:val="24"/>
        </w:rPr>
      </w:pPr>
    </w:p>
    <w:p w14:paraId="0BAEEB1F" w14:textId="77777777" w:rsidR="0026285A" w:rsidRDefault="0026285A" w:rsidP="0026285A">
      <w:pPr>
        <w:spacing w:after="0" w:line="240" w:lineRule="auto"/>
        <w:jc w:val="center"/>
        <w:rPr>
          <w:b/>
          <w:smallCaps/>
          <w:sz w:val="32"/>
          <w:szCs w:val="32"/>
        </w:rPr>
      </w:pPr>
      <w:r w:rsidRPr="002A0EEE">
        <w:rPr>
          <w:b/>
          <w:smallCaps/>
          <w:sz w:val="32"/>
          <w:szCs w:val="32"/>
        </w:rPr>
        <w:t>NOLIKUMS</w:t>
      </w:r>
    </w:p>
    <w:p w14:paraId="019799C8" w14:textId="77777777" w:rsidR="00A21337" w:rsidRPr="002A0EEE" w:rsidRDefault="00A21337" w:rsidP="0026285A">
      <w:pPr>
        <w:spacing w:after="0" w:line="240" w:lineRule="auto"/>
        <w:jc w:val="center"/>
        <w:rPr>
          <w:b/>
          <w:sz w:val="32"/>
          <w:szCs w:val="32"/>
        </w:rPr>
      </w:pPr>
    </w:p>
    <w:p w14:paraId="507EAC46" w14:textId="77777777" w:rsidR="0026285A" w:rsidRPr="002A0EEE" w:rsidRDefault="0026285A" w:rsidP="0026285A">
      <w:pPr>
        <w:spacing w:after="0" w:line="240" w:lineRule="auto"/>
        <w:rPr>
          <w:b/>
          <w:sz w:val="32"/>
          <w:szCs w:val="32"/>
        </w:rPr>
      </w:pPr>
    </w:p>
    <w:p w14:paraId="6D8D1C1C" w14:textId="699DCEC5" w:rsidR="00414CF0" w:rsidRPr="00AA72F5" w:rsidRDefault="0026285A" w:rsidP="00300628">
      <w:pPr>
        <w:spacing w:after="0" w:line="240" w:lineRule="auto"/>
        <w:jc w:val="center"/>
        <w:outlineLvl w:val="8"/>
        <w:rPr>
          <w:bCs/>
          <w:color w:val="000000" w:themeColor="text1"/>
          <w:sz w:val="28"/>
          <w:szCs w:val="28"/>
        </w:rPr>
      </w:pPr>
      <w:r w:rsidRPr="00637AB2">
        <w:rPr>
          <w:i/>
          <w:sz w:val="32"/>
          <w:szCs w:val="32"/>
        </w:rPr>
        <w:t xml:space="preserve">Iepirkuma identifikācijas Nr. </w:t>
      </w:r>
      <w:bookmarkStart w:id="3" w:name="_Hlk166837764"/>
      <w:r w:rsidR="00A009F1">
        <w:rPr>
          <w:i/>
          <w:sz w:val="32"/>
          <w:szCs w:val="32"/>
        </w:rPr>
        <w:t>PlavinuKP</w:t>
      </w:r>
      <w:r w:rsidRPr="00B9399A">
        <w:rPr>
          <w:i/>
          <w:sz w:val="32"/>
          <w:szCs w:val="32"/>
        </w:rPr>
        <w:t xml:space="preserve"> </w:t>
      </w:r>
      <w:r w:rsidR="003E07C2" w:rsidRPr="00B9399A">
        <w:rPr>
          <w:i/>
          <w:sz w:val="32"/>
          <w:szCs w:val="32"/>
        </w:rPr>
        <w:t>2024/</w:t>
      </w:r>
      <w:r w:rsidR="00A009F1">
        <w:rPr>
          <w:i/>
          <w:sz w:val="32"/>
          <w:szCs w:val="32"/>
        </w:rPr>
        <w:t>08/ERAF</w:t>
      </w:r>
      <w:bookmarkEnd w:id="3"/>
    </w:p>
    <w:p w14:paraId="0A6FE61A" w14:textId="5DFDA24D" w:rsidR="008E55CE" w:rsidRDefault="008E55CE" w:rsidP="00062600">
      <w:pPr>
        <w:spacing w:after="0" w:line="240" w:lineRule="auto"/>
        <w:rPr>
          <w:bCs/>
          <w:sz w:val="28"/>
          <w:szCs w:val="28"/>
        </w:rPr>
      </w:pPr>
    </w:p>
    <w:p w14:paraId="290273BD" w14:textId="5E1EE749" w:rsidR="001A4874" w:rsidRDefault="001A4874" w:rsidP="003D3BA7">
      <w:pPr>
        <w:spacing w:after="0" w:line="240" w:lineRule="auto"/>
        <w:rPr>
          <w:bCs/>
          <w:sz w:val="28"/>
          <w:szCs w:val="28"/>
        </w:rPr>
      </w:pPr>
    </w:p>
    <w:p w14:paraId="73ECEC0C" w14:textId="6328790D" w:rsidR="001A4874" w:rsidRDefault="001A4874" w:rsidP="0026285A">
      <w:pPr>
        <w:spacing w:after="0" w:line="240" w:lineRule="auto"/>
        <w:jc w:val="center"/>
        <w:rPr>
          <w:bCs/>
          <w:sz w:val="28"/>
          <w:szCs w:val="28"/>
        </w:rPr>
      </w:pPr>
    </w:p>
    <w:p w14:paraId="04374666" w14:textId="77777777" w:rsidR="00DC7637" w:rsidRDefault="00DC7637" w:rsidP="0026285A">
      <w:pPr>
        <w:spacing w:after="0" w:line="240" w:lineRule="auto"/>
        <w:jc w:val="center"/>
        <w:rPr>
          <w:bCs/>
          <w:sz w:val="28"/>
          <w:szCs w:val="28"/>
        </w:rPr>
      </w:pPr>
    </w:p>
    <w:p w14:paraId="73B395FB" w14:textId="77777777" w:rsidR="00DC7637" w:rsidRDefault="00DC7637" w:rsidP="0026285A">
      <w:pPr>
        <w:spacing w:after="0" w:line="240" w:lineRule="auto"/>
        <w:jc w:val="center"/>
        <w:rPr>
          <w:bCs/>
          <w:sz w:val="28"/>
          <w:szCs w:val="28"/>
        </w:rPr>
      </w:pPr>
    </w:p>
    <w:p w14:paraId="164F5EFD" w14:textId="77777777" w:rsidR="00DC7637" w:rsidRDefault="00DC7637" w:rsidP="0026285A">
      <w:pPr>
        <w:spacing w:after="0" w:line="240" w:lineRule="auto"/>
        <w:jc w:val="center"/>
        <w:rPr>
          <w:bCs/>
          <w:sz w:val="28"/>
          <w:szCs w:val="28"/>
        </w:rPr>
      </w:pPr>
    </w:p>
    <w:p w14:paraId="422F7459" w14:textId="77777777" w:rsidR="00DC7637" w:rsidRDefault="00DC7637" w:rsidP="0026285A">
      <w:pPr>
        <w:spacing w:after="0" w:line="240" w:lineRule="auto"/>
        <w:jc w:val="center"/>
        <w:rPr>
          <w:bCs/>
          <w:sz w:val="28"/>
          <w:szCs w:val="28"/>
        </w:rPr>
      </w:pPr>
    </w:p>
    <w:p w14:paraId="61D3B6B5" w14:textId="77777777" w:rsidR="00DC7637" w:rsidRDefault="00DC7637" w:rsidP="0026285A">
      <w:pPr>
        <w:spacing w:after="0" w:line="240" w:lineRule="auto"/>
        <w:jc w:val="center"/>
        <w:rPr>
          <w:bCs/>
          <w:sz w:val="28"/>
          <w:szCs w:val="28"/>
        </w:rPr>
      </w:pPr>
    </w:p>
    <w:p w14:paraId="51225244" w14:textId="77777777" w:rsidR="00DC7637" w:rsidRDefault="00DC7637" w:rsidP="0026285A">
      <w:pPr>
        <w:spacing w:after="0" w:line="240" w:lineRule="auto"/>
        <w:jc w:val="center"/>
        <w:rPr>
          <w:bCs/>
          <w:sz w:val="28"/>
          <w:szCs w:val="28"/>
        </w:rPr>
      </w:pPr>
    </w:p>
    <w:p w14:paraId="2553E922" w14:textId="77777777" w:rsidR="00200333" w:rsidRDefault="00200333" w:rsidP="003D3BA7">
      <w:pPr>
        <w:spacing w:after="0" w:line="240" w:lineRule="auto"/>
        <w:rPr>
          <w:bCs/>
          <w:sz w:val="28"/>
          <w:szCs w:val="28"/>
        </w:rPr>
      </w:pPr>
    </w:p>
    <w:p w14:paraId="05770C74" w14:textId="43256F85" w:rsidR="001A4874" w:rsidRDefault="001A4874" w:rsidP="00674E82">
      <w:pPr>
        <w:spacing w:after="0" w:line="240" w:lineRule="auto"/>
        <w:rPr>
          <w:bCs/>
          <w:sz w:val="28"/>
          <w:szCs w:val="28"/>
        </w:rPr>
      </w:pPr>
    </w:p>
    <w:p w14:paraId="178D1E03" w14:textId="77777777" w:rsidR="001A4874" w:rsidRDefault="001A4874" w:rsidP="0026285A">
      <w:pPr>
        <w:spacing w:after="0" w:line="240" w:lineRule="auto"/>
        <w:jc w:val="center"/>
        <w:rPr>
          <w:bCs/>
          <w:sz w:val="28"/>
          <w:szCs w:val="28"/>
        </w:rPr>
      </w:pPr>
    </w:p>
    <w:p w14:paraId="597C499E" w14:textId="5A75A30B" w:rsidR="0026285A" w:rsidRPr="002A0EEE" w:rsidRDefault="00A009F1" w:rsidP="0026285A">
      <w:pPr>
        <w:spacing w:after="0" w:line="240" w:lineRule="auto"/>
        <w:jc w:val="center"/>
        <w:rPr>
          <w:sz w:val="28"/>
          <w:szCs w:val="28"/>
        </w:rPr>
      </w:pPr>
      <w:r>
        <w:rPr>
          <w:bCs/>
          <w:sz w:val="28"/>
          <w:szCs w:val="28"/>
        </w:rPr>
        <w:t>Pļaviņas</w:t>
      </w:r>
      <w:r w:rsidR="0026285A" w:rsidRPr="002A0EEE">
        <w:rPr>
          <w:bCs/>
          <w:sz w:val="28"/>
          <w:szCs w:val="28"/>
        </w:rPr>
        <w:t>, 20</w:t>
      </w:r>
      <w:r w:rsidR="00C47CCF">
        <w:rPr>
          <w:bCs/>
          <w:sz w:val="28"/>
          <w:szCs w:val="28"/>
        </w:rPr>
        <w:t>2</w:t>
      </w:r>
      <w:r w:rsidR="003E07C2">
        <w:rPr>
          <w:bCs/>
          <w:sz w:val="28"/>
          <w:szCs w:val="28"/>
        </w:rPr>
        <w:t>4</w:t>
      </w:r>
    </w:p>
    <w:p w14:paraId="10211E86" w14:textId="45DEC0E5" w:rsidR="004D1932" w:rsidRPr="00F15201" w:rsidRDefault="0026285A" w:rsidP="0026285A">
      <w:pPr>
        <w:pStyle w:val="Sarakstarindkopa"/>
        <w:numPr>
          <w:ilvl w:val="0"/>
          <w:numId w:val="1"/>
        </w:numPr>
        <w:jc w:val="center"/>
        <w:rPr>
          <w:sz w:val="23"/>
          <w:szCs w:val="23"/>
        </w:rPr>
      </w:pPr>
      <w:r w:rsidRPr="0026285A">
        <w:rPr>
          <w:szCs w:val="24"/>
        </w:rPr>
        <w:br w:type="page"/>
      </w:r>
      <w:r w:rsidRPr="00F15201">
        <w:rPr>
          <w:b/>
          <w:sz w:val="23"/>
          <w:szCs w:val="23"/>
        </w:rPr>
        <w:lastRenderedPageBreak/>
        <w:t>VISPĀRĪGĀ INFORMĀCIJA</w:t>
      </w:r>
    </w:p>
    <w:p w14:paraId="619CB246" w14:textId="77777777" w:rsidR="0026285A" w:rsidRPr="00F15201" w:rsidRDefault="0026285A" w:rsidP="00C70742">
      <w:pPr>
        <w:pStyle w:val="Sarakstarindkopa"/>
        <w:numPr>
          <w:ilvl w:val="1"/>
          <w:numId w:val="1"/>
        </w:numPr>
        <w:spacing w:after="0" w:line="240" w:lineRule="auto"/>
        <w:ind w:left="420" w:hanging="420"/>
        <w:rPr>
          <w:b/>
          <w:sz w:val="23"/>
          <w:szCs w:val="23"/>
        </w:rPr>
      </w:pPr>
      <w:r w:rsidRPr="00F15201">
        <w:rPr>
          <w:b/>
          <w:sz w:val="23"/>
          <w:szCs w:val="23"/>
        </w:rPr>
        <w:t>Pasūtītājs</w:t>
      </w:r>
    </w:p>
    <w:tbl>
      <w:tblPr>
        <w:tblW w:w="0" w:type="auto"/>
        <w:jc w:val="center"/>
        <w:tblLayout w:type="fixed"/>
        <w:tblLook w:val="0000" w:firstRow="0" w:lastRow="0" w:firstColumn="0" w:lastColumn="0" w:noHBand="0" w:noVBand="0"/>
      </w:tblPr>
      <w:tblGrid>
        <w:gridCol w:w="2654"/>
        <w:gridCol w:w="6211"/>
      </w:tblGrid>
      <w:tr w:rsidR="0026285A" w:rsidRPr="00F15201" w14:paraId="46A91D89" w14:textId="77777777" w:rsidTr="003400AE">
        <w:trPr>
          <w:jc w:val="center"/>
        </w:trPr>
        <w:tc>
          <w:tcPr>
            <w:tcW w:w="2654" w:type="dxa"/>
            <w:tcBorders>
              <w:top w:val="single" w:sz="8" w:space="0" w:color="000000"/>
              <w:left w:val="single" w:sz="8" w:space="0" w:color="000000"/>
              <w:bottom w:val="single" w:sz="8" w:space="0" w:color="000000"/>
            </w:tcBorders>
            <w:shd w:val="clear" w:color="auto" w:fill="auto"/>
          </w:tcPr>
          <w:p w14:paraId="53701F17" w14:textId="77777777" w:rsidR="0026285A" w:rsidRPr="00F15201" w:rsidRDefault="0026285A" w:rsidP="003400AE">
            <w:pPr>
              <w:tabs>
                <w:tab w:val="left" w:pos="768"/>
              </w:tabs>
              <w:snapToGrid w:val="0"/>
              <w:spacing w:after="0" w:line="240" w:lineRule="auto"/>
              <w:jc w:val="both"/>
              <w:rPr>
                <w:b/>
                <w:sz w:val="23"/>
                <w:szCs w:val="23"/>
              </w:rPr>
            </w:pPr>
            <w:r w:rsidRPr="00F15201">
              <w:rPr>
                <w:b/>
                <w:sz w:val="23"/>
                <w:szCs w:val="23"/>
              </w:rPr>
              <w:t>Pasūtītāja nosaukums:</w:t>
            </w:r>
          </w:p>
        </w:tc>
        <w:tc>
          <w:tcPr>
            <w:tcW w:w="6211" w:type="dxa"/>
            <w:tcBorders>
              <w:top w:val="single" w:sz="8" w:space="0" w:color="000000"/>
              <w:left w:val="single" w:sz="8" w:space="0" w:color="000000"/>
              <w:bottom w:val="single" w:sz="8" w:space="0" w:color="000000"/>
              <w:right w:val="single" w:sz="8" w:space="0" w:color="000000"/>
            </w:tcBorders>
            <w:shd w:val="clear" w:color="auto" w:fill="auto"/>
          </w:tcPr>
          <w:p w14:paraId="0F659245" w14:textId="264A229E" w:rsidR="0026285A" w:rsidRPr="00F15201" w:rsidRDefault="00A009F1" w:rsidP="003400AE">
            <w:pPr>
              <w:tabs>
                <w:tab w:val="left" w:pos="768"/>
              </w:tabs>
              <w:snapToGrid w:val="0"/>
              <w:spacing w:after="0" w:line="240" w:lineRule="auto"/>
              <w:rPr>
                <w:b/>
                <w:sz w:val="23"/>
                <w:szCs w:val="23"/>
              </w:rPr>
            </w:pPr>
            <w:r>
              <w:rPr>
                <w:b/>
                <w:bCs/>
                <w:sz w:val="23"/>
                <w:szCs w:val="23"/>
              </w:rPr>
              <w:t>SIA “Pļaviņu Komunālie pakalpojumi”</w:t>
            </w:r>
            <w:r w:rsidR="0026285A" w:rsidRPr="00F15201">
              <w:rPr>
                <w:b/>
                <w:bCs/>
                <w:sz w:val="23"/>
                <w:szCs w:val="23"/>
              </w:rPr>
              <w:t xml:space="preserve"> </w:t>
            </w:r>
            <w:r w:rsidR="0026285A" w:rsidRPr="00F15201">
              <w:rPr>
                <w:sz w:val="23"/>
                <w:szCs w:val="23"/>
              </w:rPr>
              <w:t>(turpmāk – Pasūtītājs)</w:t>
            </w:r>
          </w:p>
        </w:tc>
      </w:tr>
      <w:tr w:rsidR="0026285A" w:rsidRPr="00F15201" w14:paraId="4DDDD2A5" w14:textId="77777777" w:rsidTr="003400AE">
        <w:trPr>
          <w:jc w:val="center"/>
        </w:trPr>
        <w:tc>
          <w:tcPr>
            <w:tcW w:w="2654" w:type="dxa"/>
            <w:tcBorders>
              <w:top w:val="single" w:sz="8" w:space="0" w:color="000000"/>
              <w:left w:val="single" w:sz="8" w:space="0" w:color="000000"/>
              <w:bottom w:val="single" w:sz="8" w:space="0" w:color="000000"/>
            </w:tcBorders>
            <w:shd w:val="clear" w:color="auto" w:fill="auto"/>
          </w:tcPr>
          <w:p w14:paraId="60DEDAA6" w14:textId="77777777" w:rsidR="0026285A" w:rsidRPr="00F15201" w:rsidRDefault="0026285A" w:rsidP="003400AE">
            <w:pPr>
              <w:tabs>
                <w:tab w:val="left" w:pos="768"/>
              </w:tabs>
              <w:snapToGrid w:val="0"/>
              <w:spacing w:after="0" w:line="240" w:lineRule="auto"/>
              <w:jc w:val="both"/>
              <w:rPr>
                <w:b/>
                <w:sz w:val="23"/>
                <w:szCs w:val="23"/>
              </w:rPr>
            </w:pPr>
            <w:r w:rsidRPr="00F15201">
              <w:rPr>
                <w:b/>
                <w:sz w:val="23"/>
                <w:szCs w:val="23"/>
              </w:rPr>
              <w:t>Juridiskā adrese:</w:t>
            </w:r>
          </w:p>
        </w:tc>
        <w:tc>
          <w:tcPr>
            <w:tcW w:w="6211" w:type="dxa"/>
            <w:tcBorders>
              <w:top w:val="single" w:sz="8" w:space="0" w:color="000000"/>
              <w:left w:val="single" w:sz="8" w:space="0" w:color="000000"/>
              <w:bottom w:val="single" w:sz="8" w:space="0" w:color="000000"/>
              <w:right w:val="single" w:sz="8" w:space="0" w:color="000000"/>
            </w:tcBorders>
            <w:shd w:val="clear" w:color="auto" w:fill="auto"/>
          </w:tcPr>
          <w:p w14:paraId="6076EFE3" w14:textId="4C920DBD" w:rsidR="0026285A" w:rsidRPr="00F15201" w:rsidRDefault="00A009F1" w:rsidP="003400AE">
            <w:pPr>
              <w:tabs>
                <w:tab w:val="left" w:pos="768"/>
              </w:tabs>
              <w:snapToGrid w:val="0"/>
              <w:spacing w:after="0" w:line="240" w:lineRule="auto"/>
              <w:jc w:val="both"/>
              <w:rPr>
                <w:sz w:val="23"/>
                <w:szCs w:val="23"/>
              </w:rPr>
            </w:pPr>
            <w:r>
              <w:rPr>
                <w:sz w:val="23"/>
                <w:szCs w:val="23"/>
              </w:rPr>
              <w:t xml:space="preserve">Daugavas iela 43, Pļaviņas, Aizkraukles novads, LV – 5120 </w:t>
            </w:r>
          </w:p>
        </w:tc>
      </w:tr>
      <w:tr w:rsidR="00370D9D" w:rsidRPr="00F15201" w14:paraId="1F20BD99" w14:textId="77777777" w:rsidTr="003400AE">
        <w:trPr>
          <w:jc w:val="center"/>
        </w:trPr>
        <w:tc>
          <w:tcPr>
            <w:tcW w:w="2654" w:type="dxa"/>
            <w:tcBorders>
              <w:top w:val="single" w:sz="8" w:space="0" w:color="000000"/>
              <w:left w:val="single" w:sz="8" w:space="0" w:color="000000"/>
              <w:bottom w:val="single" w:sz="8" w:space="0" w:color="000000"/>
            </w:tcBorders>
            <w:shd w:val="clear" w:color="auto" w:fill="auto"/>
          </w:tcPr>
          <w:p w14:paraId="0AFED096" w14:textId="77777777" w:rsidR="00370D9D" w:rsidRPr="00F15201" w:rsidRDefault="00370D9D" w:rsidP="00370D9D">
            <w:pPr>
              <w:tabs>
                <w:tab w:val="left" w:pos="768"/>
              </w:tabs>
              <w:snapToGrid w:val="0"/>
              <w:spacing w:after="0" w:line="240" w:lineRule="auto"/>
              <w:jc w:val="both"/>
              <w:rPr>
                <w:b/>
                <w:sz w:val="23"/>
                <w:szCs w:val="23"/>
              </w:rPr>
            </w:pPr>
            <w:r w:rsidRPr="00F15201">
              <w:rPr>
                <w:b/>
                <w:sz w:val="23"/>
                <w:szCs w:val="23"/>
              </w:rPr>
              <w:t>Reģistrācijas numurs:</w:t>
            </w:r>
          </w:p>
        </w:tc>
        <w:tc>
          <w:tcPr>
            <w:tcW w:w="6211" w:type="dxa"/>
            <w:tcBorders>
              <w:top w:val="single" w:sz="8" w:space="0" w:color="000000"/>
              <w:left w:val="single" w:sz="8" w:space="0" w:color="000000"/>
              <w:bottom w:val="single" w:sz="8" w:space="0" w:color="000000"/>
              <w:right w:val="single" w:sz="8" w:space="0" w:color="000000"/>
            </w:tcBorders>
            <w:shd w:val="clear" w:color="auto" w:fill="auto"/>
          </w:tcPr>
          <w:p w14:paraId="6C94AF94" w14:textId="26E827F0" w:rsidR="00370D9D" w:rsidRPr="00F15201" w:rsidRDefault="00A009F1" w:rsidP="00370D9D">
            <w:pPr>
              <w:tabs>
                <w:tab w:val="left" w:pos="768"/>
              </w:tabs>
              <w:snapToGrid w:val="0"/>
              <w:spacing w:after="0" w:line="240" w:lineRule="auto"/>
              <w:jc w:val="both"/>
              <w:rPr>
                <w:sz w:val="23"/>
                <w:szCs w:val="23"/>
              </w:rPr>
            </w:pPr>
            <w:r>
              <w:rPr>
                <w:sz w:val="23"/>
                <w:szCs w:val="23"/>
              </w:rPr>
              <w:t>48703000457</w:t>
            </w:r>
          </w:p>
        </w:tc>
      </w:tr>
      <w:tr w:rsidR="00370D9D" w:rsidRPr="00F15201" w14:paraId="7B978463" w14:textId="77777777" w:rsidTr="003400AE">
        <w:trPr>
          <w:jc w:val="center"/>
        </w:trPr>
        <w:tc>
          <w:tcPr>
            <w:tcW w:w="2654" w:type="dxa"/>
            <w:tcBorders>
              <w:top w:val="single" w:sz="8" w:space="0" w:color="000000"/>
              <w:left w:val="single" w:sz="8" w:space="0" w:color="000000"/>
              <w:bottom w:val="single" w:sz="8" w:space="0" w:color="000000"/>
            </w:tcBorders>
            <w:shd w:val="clear" w:color="auto" w:fill="auto"/>
          </w:tcPr>
          <w:p w14:paraId="461661BC" w14:textId="77777777" w:rsidR="00370D9D" w:rsidRPr="00F15201" w:rsidRDefault="00370D9D" w:rsidP="00370D9D">
            <w:pPr>
              <w:tabs>
                <w:tab w:val="left" w:pos="768"/>
              </w:tabs>
              <w:snapToGrid w:val="0"/>
              <w:spacing w:after="0" w:line="240" w:lineRule="auto"/>
              <w:jc w:val="both"/>
              <w:rPr>
                <w:b/>
                <w:sz w:val="23"/>
                <w:szCs w:val="23"/>
              </w:rPr>
            </w:pPr>
            <w:r w:rsidRPr="00F15201">
              <w:rPr>
                <w:b/>
                <w:sz w:val="23"/>
                <w:szCs w:val="23"/>
              </w:rPr>
              <w:t>Banka:</w:t>
            </w:r>
          </w:p>
          <w:p w14:paraId="63B04A41" w14:textId="77777777" w:rsidR="00370D9D" w:rsidRPr="00F15201" w:rsidRDefault="00370D9D" w:rsidP="00370D9D">
            <w:pPr>
              <w:tabs>
                <w:tab w:val="left" w:pos="768"/>
              </w:tabs>
              <w:spacing w:after="0" w:line="240" w:lineRule="auto"/>
              <w:jc w:val="both"/>
              <w:rPr>
                <w:b/>
                <w:sz w:val="23"/>
                <w:szCs w:val="23"/>
              </w:rPr>
            </w:pPr>
            <w:r w:rsidRPr="00F15201">
              <w:rPr>
                <w:b/>
                <w:sz w:val="23"/>
                <w:szCs w:val="23"/>
              </w:rPr>
              <w:t>Konta numurs:</w:t>
            </w:r>
          </w:p>
          <w:p w14:paraId="7D1D7B19" w14:textId="77777777" w:rsidR="00370D9D" w:rsidRPr="00F15201" w:rsidRDefault="00370D9D" w:rsidP="00370D9D">
            <w:pPr>
              <w:tabs>
                <w:tab w:val="left" w:pos="768"/>
              </w:tabs>
              <w:spacing w:after="0" w:line="240" w:lineRule="auto"/>
              <w:jc w:val="both"/>
              <w:rPr>
                <w:b/>
                <w:sz w:val="23"/>
                <w:szCs w:val="23"/>
              </w:rPr>
            </w:pPr>
            <w:r w:rsidRPr="00F15201">
              <w:rPr>
                <w:b/>
                <w:sz w:val="23"/>
                <w:szCs w:val="23"/>
              </w:rPr>
              <w:t>Kods:</w:t>
            </w:r>
          </w:p>
        </w:tc>
        <w:tc>
          <w:tcPr>
            <w:tcW w:w="6211" w:type="dxa"/>
            <w:tcBorders>
              <w:top w:val="single" w:sz="8" w:space="0" w:color="000000"/>
              <w:left w:val="single" w:sz="8" w:space="0" w:color="000000"/>
              <w:bottom w:val="single" w:sz="8" w:space="0" w:color="000000"/>
              <w:right w:val="single" w:sz="8" w:space="0" w:color="000000"/>
            </w:tcBorders>
            <w:shd w:val="clear" w:color="auto" w:fill="auto"/>
          </w:tcPr>
          <w:p w14:paraId="3C2179E2" w14:textId="77777777" w:rsidR="00DC7637" w:rsidRDefault="00DC7637" w:rsidP="00370D9D">
            <w:pPr>
              <w:pStyle w:val="Default"/>
              <w:rPr>
                <w:color w:val="auto"/>
                <w:sz w:val="23"/>
                <w:szCs w:val="23"/>
              </w:rPr>
            </w:pPr>
            <w:r w:rsidRPr="00DC7637">
              <w:rPr>
                <w:color w:val="auto"/>
                <w:sz w:val="23"/>
                <w:szCs w:val="23"/>
              </w:rPr>
              <w:t>AS „Swedbank”</w:t>
            </w:r>
          </w:p>
          <w:p w14:paraId="7F8F3DA0" w14:textId="77777777" w:rsidR="00DC7637" w:rsidRDefault="00DC7637" w:rsidP="00370D9D">
            <w:pPr>
              <w:pStyle w:val="Default"/>
              <w:rPr>
                <w:color w:val="auto"/>
                <w:sz w:val="23"/>
                <w:szCs w:val="23"/>
              </w:rPr>
            </w:pPr>
            <w:r w:rsidRPr="00DC7637">
              <w:rPr>
                <w:color w:val="auto"/>
                <w:sz w:val="23"/>
                <w:szCs w:val="23"/>
              </w:rPr>
              <w:t>LV21HABA0551028056501</w:t>
            </w:r>
          </w:p>
          <w:p w14:paraId="21CE1F67" w14:textId="353C23B4" w:rsidR="00370D9D" w:rsidRPr="00F15201" w:rsidRDefault="00DC7637" w:rsidP="00370D9D">
            <w:pPr>
              <w:pStyle w:val="Default"/>
              <w:rPr>
                <w:color w:val="auto"/>
                <w:sz w:val="23"/>
                <w:szCs w:val="23"/>
              </w:rPr>
            </w:pPr>
            <w:r w:rsidRPr="00DC7637">
              <w:rPr>
                <w:color w:val="auto"/>
                <w:sz w:val="23"/>
                <w:szCs w:val="23"/>
              </w:rPr>
              <w:t>HABALV22</w:t>
            </w:r>
          </w:p>
        </w:tc>
      </w:tr>
      <w:tr w:rsidR="00370D9D" w:rsidRPr="00F15201" w14:paraId="7DD2838A" w14:textId="77777777" w:rsidTr="003400AE">
        <w:trPr>
          <w:jc w:val="center"/>
        </w:trPr>
        <w:tc>
          <w:tcPr>
            <w:tcW w:w="2654" w:type="dxa"/>
            <w:tcBorders>
              <w:top w:val="single" w:sz="8" w:space="0" w:color="000000"/>
              <w:left w:val="single" w:sz="8" w:space="0" w:color="000000"/>
              <w:bottom w:val="single" w:sz="8" w:space="0" w:color="000000"/>
            </w:tcBorders>
            <w:shd w:val="clear" w:color="auto" w:fill="auto"/>
          </w:tcPr>
          <w:p w14:paraId="7EBEBF39" w14:textId="77777777" w:rsidR="00370D9D" w:rsidRPr="00F15201" w:rsidRDefault="00370D9D" w:rsidP="00370D9D">
            <w:pPr>
              <w:tabs>
                <w:tab w:val="left" w:pos="768"/>
              </w:tabs>
              <w:snapToGrid w:val="0"/>
              <w:spacing w:after="0" w:line="240" w:lineRule="auto"/>
              <w:jc w:val="both"/>
              <w:rPr>
                <w:b/>
                <w:sz w:val="23"/>
                <w:szCs w:val="23"/>
              </w:rPr>
            </w:pPr>
            <w:r w:rsidRPr="00F15201">
              <w:rPr>
                <w:b/>
                <w:sz w:val="23"/>
                <w:szCs w:val="23"/>
              </w:rPr>
              <w:t>Tālr.:</w:t>
            </w:r>
          </w:p>
        </w:tc>
        <w:tc>
          <w:tcPr>
            <w:tcW w:w="6211" w:type="dxa"/>
            <w:tcBorders>
              <w:top w:val="single" w:sz="8" w:space="0" w:color="000000"/>
              <w:left w:val="single" w:sz="8" w:space="0" w:color="000000"/>
              <w:bottom w:val="single" w:sz="8" w:space="0" w:color="000000"/>
              <w:right w:val="single" w:sz="8" w:space="0" w:color="000000"/>
            </w:tcBorders>
            <w:shd w:val="clear" w:color="auto" w:fill="auto"/>
          </w:tcPr>
          <w:p w14:paraId="76BAF83F" w14:textId="419E1148" w:rsidR="00370D9D" w:rsidRPr="00F15201" w:rsidRDefault="00370D9D" w:rsidP="00370D9D">
            <w:pPr>
              <w:snapToGrid w:val="0"/>
              <w:spacing w:after="0" w:line="240" w:lineRule="auto"/>
              <w:jc w:val="both"/>
              <w:rPr>
                <w:sz w:val="23"/>
                <w:szCs w:val="23"/>
              </w:rPr>
            </w:pPr>
            <w:r w:rsidRPr="00F15201">
              <w:rPr>
                <w:sz w:val="23"/>
                <w:szCs w:val="23"/>
              </w:rPr>
              <w:t>Nr.</w:t>
            </w:r>
            <w:r w:rsidRPr="00F15201">
              <w:rPr>
                <w:i/>
                <w:iCs/>
                <w:sz w:val="23"/>
                <w:szCs w:val="23"/>
              </w:rPr>
              <w:t xml:space="preserve"> </w:t>
            </w:r>
            <w:r w:rsidRPr="00F15201">
              <w:rPr>
                <w:sz w:val="23"/>
                <w:szCs w:val="23"/>
              </w:rPr>
              <w:t xml:space="preserve">+371 </w:t>
            </w:r>
            <w:r w:rsidR="00DC7637" w:rsidRPr="00DC7637">
              <w:rPr>
                <w:sz w:val="23"/>
                <w:szCs w:val="23"/>
              </w:rPr>
              <w:t>20245505</w:t>
            </w:r>
          </w:p>
        </w:tc>
      </w:tr>
      <w:tr w:rsidR="00370D9D" w:rsidRPr="00F15201" w14:paraId="5292FBCE" w14:textId="77777777" w:rsidTr="003400AE">
        <w:trPr>
          <w:jc w:val="center"/>
        </w:trPr>
        <w:tc>
          <w:tcPr>
            <w:tcW w:w="2654" w:type="dxa"/>
            <w:tcBorders>
              <w:top w:val="single" w:sz="8" w:space="0" w:color="000000"/>
              <w:left w:val="single" w:sz="8" w:space="0" w:color="000000"/>
              <w:bottom w:val="single" w:sz="8" w:space="0" w:color="000000"/>
            </w:tcBorders>
            <w:shd w:val="clear" w:color="auto" w:fill="auto"/>
          </w:tcPr>
          <w:p w14:paraId="100D52AD" w14:textId="77777777" w:rsidR="00370D9D" w:rsidRPr="00F15201" w:rsidRDefault="00370D9D" w:rsidP="00370D9D">
            <w:pPr>
              <w:tabs>
                <w:tab w:val="left" w:pos="768"/>
              </w:tabs>
              <w:snapToGrid w:val="0"/>
              <w:spacing w:after="0" w:line="240" w:lineRule="auto"/>
              <w:jc w:val="both"/>
              <w:rPr>
                <w:b/>
                <w:sz w:val="23"/>
                <w:szCs w:val="23"/>
              </w:rPr>
            </w:pPr>
            <w:r w:rsidRPr="00F15201">
              <w:rPr>
                <w:b/>
                <w:sz w:val="23"/>
                <w:szCs w:val="23"/>
              </w:rPr>
              <w:t>E – pasta adrese:</w:t>
            </w:r>
          </w:p>
        </w:tc>
        <w:tc>
          <w:tcPr>
            <w:tcW w:w="6211" w:type="dxa"/>
            <w:tcBorders>
              <w:top w:val="single" w:sz="8" w:space="0" w:color="000000"/>
              <w:left w:val="single" w:sz="8" w:space="0" w:color="000000"/>
              <w:bottom w:val="single" w:sz="8" w:space="0" w:color="000000"/>
              <w:right w:val="single" w:sz="8" w:space="0" w:color="000000"/>
            </w:tcBorders>
            <w:shd w:val="clear" w:color="auto" w:fill="auto"/>
          </w:tcPr>
          <w:p w14:paraId="6A296EF7" w14:textId="278DE19F" w:rsidR="00370D9D" w:rsidRPr="00F15201" w:rsidRDefault="00000000" w:rsidP="00370D9D">
            <w:pPr>
              <w:tabs>
                <w:tab w:val="left" w:pos="768"/>
              </w:tabs>
              <w:snapToGrid w:val="0"/>
              <w:spacing w:after="0" w:line="240" w:lineRule="auto"/>
              <w:jc w:val="both"/>
              <w:rPr>
                <w:b/>
                <w:sz w:val="23"/>
                <w:szCs w:val="23"/>
              </w:rPr>
            </w:pPr>
            <w:hyperlink r:id="rId8" w:history="1">
              <w:r w:rsidR="00DC7637" w:rsidRPr="003E0E1C">
                <w:rPr>
                  <w:rStyle w:val="Hipersaite"/>
                  <w:iCs/>
                  <w:sz w:val="23"/>
                  <w:szCs w:val="23"/>
                </w:rPr>
                <w:t>info</w:t>
              </w:r>
              <w:r w:rsidR="00DC7637" w:rsidRPr="003E0E1C">
                <w:rPr>
                  <w:rStyle w:val="Hipersaite"/>
                  <w:sz w:val="23"/>
                  <w:szCs w:val="23"/>
                </w:rPr>
                <w:t>@plavinukomunalie.lv</w:t>
              </w:r>
            </w:hyperlink>
          </w:p>
        </w:tc>
      </w:tr>
      <w:tr w:rsidR="00370D9D" w:rsidRPr="00F15201" w14:paraId="4CBFAA7D" w14:textId="77777777" w:rsidTr="003400AE">
        <w:trPr>
          <w:jc w:val="center"/>
        </w:trPr>
        <w:tc>
          <w:tcPr>
            <w:tcW w:w="2654" w:type="dxa"/>
            <w:tcBorders>
              <w:top w:val="single" w:sz="8" w:space="0" w:color="000000"/>
              <w:left w:val="single" w:sz="8" w:space="0" w:color="000000"/>
              <w:bottom w:val="single" w:sz="8" w:space="0" w:color="000000"/>
            </w:tcBorders>
            <w:shd w:val="clear" w:color="auto" w:fill="auto"/>
          </w:tcPr>
          <w:p w14:paraId="6BD2F443" w14:textId="77777777" w:rsidR="00370D9D" w:rsidRPr="00F15201" w:rsidRDefault="00370D9D" w:rsidP="00370D9D">
            <w:pPr>
              <w:tabs>
                <w:tab w:val="left" w:pos="768"/>
              </w:tabs>
              <w:snapToGrid w:val="0"/>
              <w:spacing w:after="0" w:line="240" w:lineRule="auto"/>
              <w:jc w:val="both"/>
              <w:rPr>
                <w:b/>
                <w:sz w:val="23"/>
                <w:szCs w:val="23"/>
              </w:rPr>
            </w:pPr>
            <w:r w:rsidRPr="00F15201">
              <w:rPr>
                <w:b/>
                <w:sz w:val="23"/>
                <w:szCs w:val="23"/>
              </w:rPr>
              <w:t>Vispārējā adrese:</w:t>
            </w:r>
          </w:p>
        </w:tc>
        <w:tc>
          <w:tcPr>
            <w:tcW w:w="6211" w:type="dxa"/>
            <w:tcBorders>
              <w:top w:val="single" w:sz="8" w:space="0" w:color="000000"/>
              <w:left w:val="single" w:sz="8" w:space="0" w:color="000000"/>
              <w:bottom w:val="single" w:sz="8" w:space="0" w:color="000000"/>
              <w:right w:val="single" w:sz="8" w:space="0" w:color="000000"/>
            </w:tcBorders>
            <w:shd w:val="clear" w:color="auto" w:fill="auto"/>
          </w:tcPr>
          <w:p w14:paraId="16F193CC" w14:textId="18C67D51" w:rsidR="00370D9D" w:rsidRPr="00F15201" w:rsidRDefault="00000000" w:rsidP="00370D9D">
            <w:pPr>
              <w:tabs>
                <w:tab w:val="left" w:pos="768"/>
              </w:tabs>
              <w:snapToGrid w:val="0"/>
              <w:spacing w:after="0" w:line="240" w:lineRule="auto"/>
              <w:jc w:val="both"/>
              <w:rPr>
                <w:b/>
                <w:sz w:val="23"/>
                <w:szCs w:val="23"/>
              </w:rPr>
            </w:pPr>
            <w:hyperlink r:id="rId9" w:history="1">
              <w:r w:rsidR="00DC7637" w:rsidRPr="003E0E1C">
                <w:rPr>
                  <w:rStyle w:val="Hipersaite"/>
                  <w:sz w:val="23"/>
                  <w:szCs w:val="23"/>
                </w:rPr>
                <w:t>www.plavinukomunalie.lv</w:t>
              </w:r>
            </w:hyperlink>
          </w:p>
        </w:tc>
      </w:tr>
      <w:tr w:rsidR="00637AB2" w:rsidRPr="00F15201" w14:paraId="79425F0C" w14:textId="77777777" w:rsidTr="00637AB2">
        <w:trPr>
          <w:trHeight w:val="449"/>
          <w:jc w:val="center"/>
        </w:trPr>
        <w:tc>
          <w:tcPr>
            <w:tcW w:w="2654" w:type="dxa"/>
            <w:tcBorders>
              <w:top w:val="single" w:sz="8" w:space="0" w:color="000000"/>
              <w:left w:val="single" w:sz="8" w:space="0" w:color="000000"/>
              <w:bottom w:val="single" w:sz="8" w:space="0" w:color="000000"/>
            </w:tcBorders>
            <w:shd w:val="clear" w:color="auto" w:fill="auto"/>
            <w:vAlign w:val="center"/>
          </w:tcPr>
          <w:p w14:paraId="6FE0B5B1" w14:textId="0871B4D1" w:rsidR="00637AB2" w:rsidRPr="00F15201" w:rsidRDefault="00637AB2" w:rsidP="00637AB2">
            <w:pPr>
              <w:tabs>
                <w:tab w:val="left" w:pos="768"/>
              </w:tabs>
              <w:snapToGrid w:val="0"/>
              <w:spacing w:after="0" w:line="240" w:lineRule="auto"/>
              <w:rPr>
                <w:b/>
                <w:sz w:val="23"/>
                <w:szCs w:val="23"/>
              </w:rPr>
            </w:pPr>
            <w:r w:rsidRPr="00F15201">
              <w:rPr>
                <w:b/>
                <w:sz w:val="23"/>
                <w:szCs w:val="23"/>
              </w:rPr>
              <w:t>Darba laiks:</w:t>
            </w:r>
          </w:p>
        </w:tc>
        <w:tc>
          <w:tcPr>
            <w:tcW w:w="6211" w:type="dxa"/>
            <w:tcBorders>
              <w:top w:val="single" w:sz="8" w:space="0" w:color="000000"/>
              <w:left w:val="single" w:sz="8" w:space="0" w:color="000000"/>
              <w:right w:val="single" w:sz="8" w:space="0" w:color="000000"/>
            </w:tcBorders>
            <w:shd w:val="clear" w:color="auto" w:fill="auto"/>
            <w:vAlign w:val="center"/>
          </w:tcPr>
          <w:p w14:paraId="5FE1ECB2" w14:textId="455E627D" w:rsidR="00637AB2" w:rsidRPr="00DC7637" w:rsidRDefault="00637AB2" w:rsidP="00300628">
            <w:pPr>
              <w:tabs>
                <w:tab w:val="left" w:pos="768"/>
              </w:tabs>
              <w:spacing w:after="0" w:line="240" w:lineRule="auto"/>
              <w:rPr>
                <w:sz w:val="23"/>
                <w:szCs w:val="23"/>
              </w:rPr>
            </w:pPr>
            <w:r w:rsidRPr="00F15201">
              <w:rPr>
                <w:sz w:val="23"/>
                <w:szCs w:val="23"/>
              </w:rPr>
              <w:t xml:space="preserve">Darba dienās </w:t>
            </w:r>
            <w:r w:rsidR="00DC7637">
              <w:rPr>
                <w:sz w:val="23"/>
                <w:szCs w:val="23"/>
              </w:rPr>
              <w:t xml:space="preserve">P. – C. </w:t>
            </w:r>
            <w:r w:rsidRPr="00F15201">
              <w:rPr>
                <w:sz w:val="23"/>
                <w:szCs w:val="23"/>
              </w:rPr>
              <w:t>no plkst. 8</w:t>
            </w:r>
            <w:r w:rsidRPr="00F15201">
              <w:rPr>
                <w:sz w:val="23"/>
                <w:szCs w:val="23"/>
                <w:vertAlign w:val="superscript"/>
              </w:rPr>
              <w:t xml:space="preserve">00 </w:t>
            </w:r>
            <w:r w:rsidRPr="00F15201">
              <w:rPr>
                <w:sz w:val="23"/>
                <w:szCs w:val="23"/>
              </w:rPr>
              <w:t>līdz 1</w:t>
            </w:r>
            <w:r w:rsidR="00DC7637">
              <w:rPr>
                <w:sz w:val="23"/>
                <w:szCs w:val="23"/>
              </w:rPr>
              <w:t>7</w:t>
            </w:r>
            <w:r w:rsidRPr="00F15201">
              <w:rPr>
                <w:sz w:val="23"/>
                <w:szCs w:val="23"/>
                <w:vertAlign w:val="superscript"/>
              </w:rPr>
              <w:t>00</w:t>
            </w:r>
            <w:r w:rsidRPr="00F15201">
              <w:rPr>
                <w:sz w:val="23"/>
                <w:szCs w:val="23"/>
              </w:rPr>
              <w:t xml:space="preserve"> un </w:t>
            </w:r>
            <w:r w:rsidR="00DC7637">
              <w:rPr>
                <w:sz w:val="23"/>
                <w:szCs w:val="23"/>
              </w:rPr>
              <w:t>Piektd.</w:t>
            </w:r>
            <w:r w:rsidRPr="00F15201">
              <w:rPr>
                <w:sz w:val="23"/>
                <w:szCs w:val="23"/>
              </w:rPr>
              <w:t xml:space="preserve"> </w:t>
            </w:r>
            <w:r w:rsidR="00DC7637">
              <w:rPr>
                <w:sz w:val="23"/>
                <w:szCs w:val="23"/>
              </w:rPr>
              <w:t>8</w:t>
            </w:r>
            <w:r w:rsidRPr="00F15201">
              <w:rPr>
                <w:sz w:val="23"/>
                <w:szCs w:val="23"/>
                <w:vertAlign w:val="superscript"/>
              </w:rPr>
              <w:t xml:space="preserve">00 </w:t>
            </w:r>
            <w:r w:rsidRPr="00F15201">
              <w:rPr>
                <w:sz w:val="23"/>
                <w:szCs w:val="23"/>
              </w:rPr>
              <w:t>līdz 1</w:t>
            </w:r>
            <w:r w:rsidR="00DC7637">
              <w:rPr>
                <w:sz w:val="23"/>
                <w:szCs w:val="23"/>
              </w:rPr>
              <w:t>5</w:t>
            </w:r>
            <w:r w:rsidRPr="00F15201">
              <w:rPr>
                <w:sz w:val="23"/>
                <w:szCs w:val="23"/>
                <w:vertAlign w:val="superscript"/>
              </w:rPr>
              <w:t>00</w:t>
            </w:r>
            <w:r w:rsidR="00DC7637">
              <w:rPr>
                <w:sz w:val="23"/>
                <w:szCs w:val="23"/>
              </w:rPr>
              <w:t xml:space="preserve">, pārtraukums </w:t>
            </w:r>
            <w:r w:rsidR="00DC7637" w:rsidRPr="00F15201">
              <w:rPr>
                <w:sz w:val="23"/>
                <w:szCs w:val="23"/>
              </w:rPr>
              <w:t xml:space="preserve">no plkst. </w:t>
            </w:r>
            <w:r w:rsidR="00DC7637">
              <w:rPr>
                <w:sz w:val="23"/>
                <w:szCs w:val="23"/>
              </w:rPr>
              <w:t>12</w:t>
            </w:r>
            <w:r w:rsidR="00DC7637" w:rsidRPr="00F15201">
              <w:rPr>
                <w:sz w:val="23"/>
                <w:szCs w:val="23"/>
                <w:vertAlign w:val="superscript"/>
              </w:rPr>
              <w:t xml:space="preserve">00 </w:t>
            </w:r>
            <w:r w:rsidR="00DC7637" w:rsidRPr="00F15201">
              <w:rPr>
                <w:sz w:val="23"/>
                <w:szCs w:val="23"/>
              </w:rPr>
              <w:t>līdz 1</w:t>
            </w:r>
            <w:r w:rsidR="00DC7637">
              <w:rPr>
                <w:sz w:val="23"/>
                <w:szCs w:val="23"/>
              </w:rPr>
              <w:t>2</w:t>
            </w:r>
            <w:r w:rsidR="00DC7637">
              <w:rPr>
                <w:sz w:val="23"/>
                <w:szCs w:val="23"/>
                <w:vertAlign w:val="superscript"/>
              </w:rPr>
              <w:t>40</w:t>
            </w:r>
          </w:p>
        </w:tc>
      </w:tr>
      <w:tr w:rsidR="00370D9D" w:rsidRPr="00F15201" w14:paraId="3B33D14E" w14:textId="77777777" w:rsidTr="003400AE">
        <w:trPr>
          <w:trHeight w:val="176"/>
          <w:jc w:val="center"/>
        </w:trPr>
        <w:tc>
          <w:tcPr>
            <w:tcW w:w="2654" w:type="dxa"/>
            <w:tcBorders>
              <w:top w:val="single" w:sz="8" w:space="0" w:color="000000"/>
              <w:left w:val="single" w:sz="8" w:space="0" w:color="000000"/>
              <w:bottom w:val="single" w:sz="8" w:space="0" w:color="000000"/>
            </w:tcBorders>
            <w:shd w:val="clear" w:color="auto" w:fill="auto"/>
          </w:tcPr>
          <w:p w14:paraId="04289E4A" w14:textId="77777777" w:rsidR="00370D9D" w:rsidRPr="00F15201" w:rsidRDefault="00370D9D" w:rsidP="00370D9D">
            <w:pPr>
              <w:tabs>
                <w:tab w:val="left" w:pos="768"/>
              </w:tabs>
              <w:snapToGrid w:val="0"/>
              <w:spacing w:after="0" w:line="240" w:lineRule="auto"/>
              <w:jc w:val="both"/>
              <w:rPr>
                <w:b/>
                <w:sz w:val="23"/>
                <w:szCs w:val="23"/>
              </w:rPr>
            </w:pPr>
            <w:r w:rsidRPr="00F15201">
              <w:rPr>
                <w:b/>
                <w:sz w:val="23"/>
                <w:szCs w:val="23"/>
              </w:rPr>
              <w:t>Kontaktpersonas:</w:t>
            </w:r>
          </w:p>
        </w:tc>
        <w:tc>
          <w:tcPr>
            <w:tcW w:w="6211" w:type="dxa"/>
            <w:tcBorders>
              <w:top w:val="single" w:sz="4" w:space="0" w:color="000000"/>
              <w:left w:val="single" w:sz="8" w:space="0" w:color="000000"/>
              <w:bottom w:val="single" w:sz="4" w:space="0" w:color="000000"/>
              <w:right w:val="single" w:sz="8" w:space="0" w:color="000000"/>
            </w:tcBorders>
            <w:shd w:val="clear" w:color="auto" w:fill="auto"/>
          </w:tcPr>
          <w:p w14:paraId="3FFA16B7" w14:textId="04BE0888" w:rsidR="009860E2" w:rsidRPr="00F15201" w:rsidRDefault="009860E2" w:rsidP="009860E2">
            <w:pPr>
              <w:spacing w:after="0" w:line="240" w:lineRule="auto"/>
              <w:jc w:val="both"/>
              <w:rPr>
                <w:sz w:val="23"/>
                <w:szCs w:val="23"/>
                <w:u w:val="single"/>
              </w:rPr>
            </w:pPr>
            <w:r w:rsidRPr="00F15201">
              <w:rPr>
                <w:sz w:val="23"/>
                <w:szCs w:val="23"/>
                <w:u w:val="single"/>
              </w:rPr>
              <w:t xml:space="preserve">Par iepirkuma </w:t>
            </w:r>
            <w:r w:rsidR="003F6C7F" w:rsidRPr="00F15201">
              <w:rPr>
                <w:sz w:val="23"/>
                <w:szCs w:val="23"/>
                <w:u w:val="single"/>
              </w:rPr>
              <w:t>procedūru</w:t>
            </w:r>
            <w:r w:rsidRPr="00F15201">
              <w:rPr>
                <w:sz w:val="23"/>
                <w:szCs w:val="23"/>
                <w:u w:val="single"/>
              </w:rPr>
              <w:t>:</w:t>
            </w:r>
          </w:p>
          <w:p w14:paraId="03FE2273" w14:textId="77777777" w:rsidR="00DC7637" w:rsidRDefault="00DC7637" w:rsidP="005D2537">
            <w:pPr>
              <w:pStyle w:val="Kjene"/>
              <w:rPr>
                <w:sz w:val="23"/>
                <w:szCs w:val="23"/>
                <w:lang w:val="lv-LV" w:eastAsia="en-US"/>
              </w:rPr>
            </w:pPr>
            <w:r w:rsidRPr="00DC7637">
              <w:rPr>
                <w:sz w:val="23"/>
                <w:szCs w:val="23"/>
                <w:lang w:val="lv-LV" w:eastAsia="en-US"/>
              </w:rPr>
              <w:t xml:space="preserve">SIA “Pļaviņu Komunālie pakalpojumi”  juriste Liene Kārkla, tālr. +371 27857629, e-pasts: </w:t>
            </w:r>
            <w:hyperlink r:id="rId10" w:history="1">
              <w:r w:rsidRPr="003E0E1C">
                <w:rPr>
                  <w:rStyle w:val="Hipersaite"/>
                  <w:sz w:val="23"/>
                  <w:szCs w:val="23"/>
                  <w:lang w:val="lv-LV" w:eastAsia="en-US"/>
                </w:rPr>
                <w:t>liene.karkla@online.lv</w:t>
              </w:r>
            </w:hyperlink>
            <w:r>
              <w:rPr>
                <w:sz w:val="23"/>
                <w:szCs w:val="23"/>
                <w:lang w:val="lv-LV" w:eastAsia="en-US"/>
              </w:rPr>
              <w:t xml:space="preserve"> </w:t>
            </w:r>
          </w:p>
          <w:p w14:paraId="5D9FE170" w14:textId="55C50FDB" w:rsidR="005D2537" w:rsidRPr="00F15201" w:rsidRDefault="005D2537" w:rsidP="005D2537">
            <w:pPr>
              <w:pStyle w:val="Kjene"/>
              <w:rPr>
                <w:sz w:val="23"/>
                <w:szCs w:val="23"/>
                <w:u w:val="single"/>
              </w:rPr>
            </w:pPr>
            <w:r w:rsidRPr="00F15201">
              <w:rPr>
                <w:sz w:val="23"/>
                <w:szCs w:val="23"/>
                <w:u w:val="single"/>
              </w:rPr>
              <w:t>Par iepirkuma priekšmetu:</w:t>
            </w:r>
          </w:p>
          <w:p w14:paraId="37BF2A6E" w14:textId="77777777" w:rsidR="00DC7637" w:rsidRDefault="00DC7637" w:rsidP="005D2537">
            <w:pPr>
              <w:tabs>
                <w:tab w:val="left" w:pos="768"/>
              </w:tabs>
              <w:snapToGrid w:val="0"/>
              <w:spacing w:after="0" w:line="240" w:lineRule="auto"/>
              <w:jc w:val="both"/>
              <w:rPr>
                <w:sz w:val="23"/>
                <w:szCs w:val="23"/>
              </w:rPr>
            </w:pPr>
            <w:r w:rsidRPr="00DC7637">
              <w:rPr>
                <w:sz w:val="23"/>
                <w:szCs w:val="23"/>
              </w:rPr>
              <w:t xml:space="preserve">SIA “Pļaviņu Komunālie pakalpojumi” namu pārzine Sanita Kirolova, e-pasts:  </w:t>
            </w:r>
            <w:hyperlink r:id="rId11" w:history="1">
              <w:r w:rsidRPr="003E0E1C">
                <w:rPr>
                  <w:rStyle w:val="Hipersaite"/>
                  <w:sz w:val="23"/>
                  <w:szCs w:val="23"/>
                </w:rPr>
                <w:t>sanita.kirilova@online.lv</w:t>
              </w:r>
            </w:hyperlink>
            <w:r>
              <w:rPr>
                <w:sz w:val="23"/>
                <w:szCs w:val="23"/>
              </w:rPr>
              <w:t xml:space="preserve"> </w:t>
            </w:r>
            <w:r w:rsidRPr="00DC7637">
              <w:rPr>
                <w:sz w:val="23"/>
                <w:szCs w:val="23"/>
              </w:rPr>
              <w:t>,</w:t>
            </w:r>
          </w:p>
          <w:p w14:paraId="2C119FFF" w14:textId="3C983F3F" w:rsidR="00370D9D" w:rsidRPr="00F15201" w:rsidRDefault="00DC7637" w:rsidP="005D2537">
            <w:pPr>
              <w:tabs>
                <w:tab w:val="left" w:pos="768"/>
              </w:tabs>
              <w:snapToGrid w:val="0"/>
              <w:spacing w:after="0" w:line="240" w:lineRule="auto"/>
              <w:jc w:val="both"/>
              <w:rPr>
                <w:sz w:val="23"/>
                <w:szCs w:val="23"/>
              </w:rPr>
            </w:pPr>
            <w:r>
              <w:rPr>
                <w:sz w:val="23"/>
                <w:szCs w:val="23"/>
              </w:rPr>
              <w:t>t</w:t>
            </w:r>
            <w:r w:rsidRPr="00DC7637">
              <w:rPr>
                <w:sz w:val="23"/>
                <w:szCs w:val="23"/>
              </w:rPr>
              <w:t>ālrunis: +371 29218133</w:t>
            </w:r>
          </w:p>
        </w:tc>
      </w:tr>
      <w:tr w:rsidR="00637AB2" w:rsidRPr="00F15201" w14:paraId="2150971B" w14:textId="77777777" w:rsidTr="003400AE">
        <w:trPr>
          <w:trHeight w:val="176"/>
          <w:jc w:val="center"/>
        </w:trPr>
        <w:tc>
          <w:tcPr>
            <w:tcW w:w="2654" w:type="dxa"/>
            <w:tcBorders>
              <w:top w:val="single" w:sz="8" w:space="0" w:color="000000"/>
              <w:left w:val="single" w:sz="8" w:space="0" w:color="000000"/>
              <w:bottom w:val="single" w:sz="8" w:space="0" w:color="000000"/>
            </w:tcBorders>
            <w:shd w:val="clear" w:color="auto" w:fill="auto"/>
          </w:tcPr>
          <w:p w14:paraId="4DF164BE" w14:textId="3483F870" w:rsidR="00637AB2" w:rsidRPr="00F15201" w:rsidRDefault="00637AB2" w:rsidP="00637AB2">
            <w:pPr>
              <w:tabs>
                <w:tab w:val="left" w:pos="768"/>
              </w:tabs>
              <w:snapToGrid w:val="0"/>
              <w:spacing w:after="0" w:line="240" w:lineRule="auto"/>
              <w:jc w:val="both"/>
              <w:rPr>
                <w:b/>
                <w:sz w:val="23"/>
                <w:szCs w:val="23"/>
              </w:rPr>
            </w:pPr>
            <w:r w:rsidRPr="00F15201">
              <w:rPr>
                <w:b/>
                <w:sz w:val="23"/>
                <w:szCs w:val="23"/>
              </w:rPr>
              <w:t>Iepirkuma komisija</w:t>
            </w:r>
            <w:r w:rsidR="00D6717A" w:rsidRPr="00F15201">
              <w:rPr>
                <w:b/>
                <w:sz w:val="23"/>
                <w:szCs w:val="23"/>
              </w:rPr>
              <w:t>:</w:t>
            </w:r>
          </w:p>
        </w:tc>
        <w:tc>
          <w:tcPr>
            <w:tcW w:w="6211" w:type="dxa"/>
            <w:tcBorders>
              <w:top w:val="single" w:sz="4" w:space="0" w:color="000000"/>
              <w:left w:val="single" w:sz="8" w:space="0" w:color="000000"/>
              <w:bottom w:val="single" w:sz="4" w:space="0" w:color="000000"/>
              <w:right w:val="single" w:sz="8" w:space="0" w:color="000000"/>
            </w:tcBorders>
            <w:shd w:val="clear" w:color="auto" w:fill="auto"/>
          </w:tcPr>
          <w:p w14:paraId="40B2AAD5" w14:textId="3B1FC90B" w:rsidR="00056712" w:rsidRPr="00F15201" w:rsidRDefault="00DC7637" w:rsidP="00637AB2">
            <w:pPr>
              <w:tabs>
                <w:tab w:val="left" w:pos="768"/>
              </w:tabs>
              <w:snapToGrid w:val="0"/>
              <w:spacing w:after="0" w:line="240" w:lineRule="auto"/>
              <w:jc w:val="both"/>
              <w:rPr>
                <w:color w:val="000000"/>
                <w:sz w:val="23"/>
                <w:szCs w:val="23"/>
              </w:rPr>
            </w:pPr>
            <w:r w:rsidRPr="00DC7637">
              <w:rPr>
                <w:color w:val="000000"/>
                <w:sz w:val="23"/>
                <w:szCs w:val="23"/>
              </w:rPr>
              <w:t xml:space="preserve">SIA “Pļaviņu Komunālie pakalpojumi” </w:t>
            </w:r>
            <w:r w:rsidR="005749F6" w:rsidRPr="00F15201">
              <w:rPr>
                <w:color w:val="000000"/>
                <w:sz w:val="23"/>
                <w:szCs w:val="23"/>
              </w:rPr>
              <w:t xml:space="preserve">Iepirkumu komisija (turpmāk – Iepirkumu komisija), kas izveidota ar </w:t>
            </w:r>
            <w:r w:rsidR="005B7C11" w:rsidRPr="00F15201">
              <w:rPr>
                <w:rFonts w:eastAsia="SimSun"/>
                <w:color w:val="000000"/>
                <w:kern w:val="2"/>
                <w:sz w:val="23"/>
                <w:szCs w:val="23"/>
                <w:lang w:eastAsia="hi-IN" w:bidi="hi-IN"/>
              </w:rPr>
              <w:t>202</w:t>
            </w:r>
            <w:r>
              <w:rPr>
                <w:rFonts w:eastAsia="SimSun"/>
                <w:color w:val="000000"/>
                <w:kern w:val="2"/>
                <w:sz w:val="23"/>
                <w:szCs w:val="23"/>
                <w:lang w:eastAsia="hi-IN" w:bidi="hi-IN"/>
              </w:rPr>
              <w:t>2</w:t>
            </w:r>
            <w:r w:rsidR="005B7C11" w:rsidRPr="00F15201">
              <w:rPr>
                <w:rFonts w:eastAsia="SimSun"/>
                <w:color w:val="000000"/>
                <w:kern w:val="2"/>
                <w:sz w:val="23"/>
                <w:szCs w:val="23"/>
                <w:lang w:eastAsia="hi-IN" w:bidi="hi-IN"/>
              </w:rPr>
              <w:t xml:space="preserve">.gada </w:t>
            </w:r>
            <w:r>
              <w:rPr>
                <w:rFonts w:eastAsia="SimSun"/>
                <w:color w:val="000000"/>
                <w:kern w:val="2"/>
                <w:sz w:val="23"/>
                <w:szCs w:val="23"/>
                <w:lang w:eastAsia="hi-IN" w:bidi="hi-IN"/>
              </w:rPr>
              <w:t>25.marta</w:t>
            </w:r>
            <w:r w:rsidR="005B7C11" w:rsidRPr="00F15201">
              <w:rPr>
                <w:rFonts w:eastAsia="SimSun"/>
                <w:color w:val="000000"/>
                <w:kern w:val="2"/>
                <w:sz w:val="23"/>
                <w:szCs w:val="23"/>
                <w:lang w:eastAsia="hi-IN" w:bidi="hi-IN"/>
              </w:rPr>
              <w:t xml:space="preserve"> </w:t>
            </w:r>
            <w:r>
              <w:rPr>
                <w:rFonts w:eastAsia="SimSun"/>
                <w:color w:val="000000"/>
                <w:kern w:val="2"/>
                <w:sz w:val="23"/>
                <w:szCs w:val="23"/>
                <w:lang w:eastAsia="hi-IN" w:bidi="hi-IN"/>
              </w:rPr>
              <w:t>rīkojumu</w:t>
            </w:r>
            <w:r w:rsidR="005B7C11" w:rsidRPr="00F15201">
              <w:rPr>
                <w:rFonts w:eastAsia="SimSun"/>
                <w:color w:val="000000"/>
                <w:kern w:val="2"/>
                <w:sz w:val="23"/>
                <w:szCs w:val="23"/>
                <w:lang w:eastAsia="hi-IN" w:bidi="hi-IN"/>
              </w:rPr>
              <w:t xml:space="preserve"> “Par Iepirkumu komisijas </w:t>
            </w:r>
            <w:r w:rsidR="00EC13FF">
              <w:rPr>
                <w:rFonts w:eastAsia="SimSun"/>
                <w:color w:val="000000"/>
                <w:kern w:val="2"/>
                <w:sz w:val="23"/>
                <w:szCs w:val="23"/>
                <w:lang w:eastAsia="hi-IN" w:bidi="hi-IN"/>
              </w:rPr>
              <w:t>izveidošanu</w:t>
            </w:r>
            <w:r w:rsidR="005B7C11" w:rsidRPr="00F15201">
              <w:rPr>
                <w:rFonts w:eastAsia="SimSun"/>
                <w:color w:val="000000"/>
                <w:kern w:val="2"/>
                <w:sz w:val="23"/>
                <w:szCs w:val="23"/>
                <w:lang w:eastAsia="hi-IN" w:bidi="hi-IN"/>
              </w:rPr>
              <w:t>” Nr.1</w:t>
            </w:r>
            <w:r w:rsidR="00EC13FF">
              <w:rPr>
                <w:rFonts w:eastAsia="SimSun"/>
                <w:color w:val="000000"/>
                <w:kern w:val="2"/>
                <w:sz w:val="23"/>
                <w:szCs w:val="23"/>
                <w:lang w:eastAsia="hi-IN" w:bidi="hi-IN"/>
              </w:rPr>
              <w:t>-</w:t>
            </w:r>
            <w:r w:rsidR="005B7C11" w:rsidRPr="00F15201">
              <w:rPr>
                <w:rFonts w:eastAsia="SimSun"/>
                <w:color w:val="000000"/>
                <w:kern w:val="2"/>
                <w:sz w:val="23"/>
                <w:szCs w:val="23"/>
                <w:lang w:eastAsia="hi-IN" w:bidi="hi-IN"/>
              </w:rPr>
              <w:t>5</w:t>
            </w:r>
            <w:r w:rsidR="00EC13FF">
              <w:rPr>
                <w:rFonts w:eastAsia="SimSun"/>
                <w:color w:val="000000"/>
                <w:kern w:val="2"/>
                <w:sz w:val="23"/>
                <w:szCs w:val="23"/>
                <w:lang w:eastAsia="hi-IN" w:bidi="hi-IN"/>
              </w:rPr>
              <w:t>/7-1</w:t>
            </w:r>
            <w:r w:rsidR="005B7C11" w:rsidRPr="00F15201">
              <w:rPr>
                <w:rFonts w:eastAsia="SimSun"/>
                <w:color w:val="000000"/>
                <w:kern w:val="2"/>
                <w:sz w:val="23"/>
                <w:szCs w:val="23"/>
                <w:lang w:eastAsia="hi-IN" w:bidi="hi-IN"/>
              </w:rPr>
              <w:t>.</w:t>
            </w:r>
          </w:p>
        </w:tc>
      </w:tr>
      <w:tr w:rsidR="00300628" w:rsidRPr="00F15201" w14:paraId="3D66E2EC" w14:textId="77777777" w:rsidTr="003400AE">
        <w:trPr>
          <w:trHeight w:val="176"/>
          <w:jc w:val="center"/>
        </w:trPr>
        <w:tc>
          <w:tcPr>
            <w:tcW w:w="2654" w:type="dxa"/>
            <w:tcBorders>
              <w:top w:val="single" w:sz="8" w:space="0" w:color="000000"/>
              <w:left w:val="single" w:sz="8" w:space="0" w:color="000000"/>
              <w:bottom w:val="single" w:sz="8" w:space="0" w:color="000000"/>
            </w:tcBorders>
            <w:shd w:val="clear" w:color="auto" w:fill="auto"/>
          </w:tcPr>
          <w:p w14:paraId="1898D4CD" w14:textId="4251C05D" w:rsidR="00300628" w:rsidRPr="00F15201" w:rsidRDefault="00300628" w:rsidP="00300628">
            <w:pPr>
              <w:tabs>
                <w:tab w:val="left" w:pos="768"/>
              </w:tabs>
              <w:snapToGrid w:val="0"/>
              <w:spacing w:after="0" w:line="240" w:lineRule="auto"/>
              <w:jc w:val="both"/>
              <w:rPr>
                <w:b/>
                <w:sz w:val="23"/>
                <w:szCs w:val="23"/>
              </w:rPr>
            </w:pPr>
            <w:r w:rsidRPr="00F15201">
              <w:rPr>
                <w:b/>
                <w:sz w:val="23"/>
                <w:szCs w:val="23"/>
              </w:rPr>
              <w:t>Pircēja profils:</w:t>
            </w:r>
          </w:p>
        </w:tc>
        <w:tc>
          <w:tcPr>
            <w:tcW w:w="6211" w:type="dxa"/>
            <w:tcBorders>
              <w:top w:val="single" w:sz="4" w:space="0" w:color="000000"/>
              <w:left w:val="single" w:sz="8" w:space="0" w:color="000000"/>
              <w:bottom w:val="single" w:sz="4" w:space="0" w:color="000000"/>
              <w:right w:val="single" w:sz="8" w:space="0" w:color="000000"/>
            </w:tcBorders>
            <w:shd w:val="clear" w:color="auto" w:fill="auto"/>
          </w:tcPr>
          <w:p w14:paraId="0645B1A5" w14:textId="16D5C4FB" w:rsidR="00300628" w:rsidRPr="00F15201" w:rsidRDefault="00000000" w:rsidP="00300628">
            <w:pPr>
              <w:spacing w:after="0" w:line="240" w:lineRule="auto"/>
              <w:jc w:val="both"/>
              <w:rPr>
                <w:rFonts w:eastAsia="Times New Roman"/>
                <w:sz w:val="23"/>
                <w:szCs w:val="23"/>
              </w:rPr>
            </w:pPr>
            <w:hyperlink r:id="rId12" w:history="1">
              <w:r w:rsidR="00EC13FF" w:rsidRPr="003E0E1C">
                <w:rPr>
                  <w:rStyle w:val="Hipersaite"/>
                </w:rPr>
                <w:t>https://www.eis.gov.lv/EKEIS/Supplier/Organizer/19309</w:t>
              </w:r>
            </w:hyperlink>
            <w:r w:rsidR="00EC13FF">
              <w:t xml:space="preserve"> </w:t>
            </w:r>
            <w:r w:rsidR="00300628" w:rsidRPr="00F15201">
              <w:rPr>
                <w:rFonts w:eastAsia="Times New Roman"/>
                <w:sz w:val="23"/>
                <w:szCs w:val="23"/>
              </w:rPr>
              <w:t xml:space="preserve"> -  </w:t>
            </w:r>
          </w:p>
          <w:p w14:paraId="3A2876EB" w14:textId="3ABCBC37" w:rsidR="00300628" w:rsidRPr="00F15201" w:rsidRDefault="00300628" w:rsidP="00300628">
            <w:pPr>
              <w:tabs>
                <w:tab w:val="left" w:pos="768"/>
              </w:tabs>
              <w:snapToGrid w:val="0"/>
              <w:spacing w:after="0" w:line="240" w:lineRule="auto"/>
              <w:jc w:val="both"/>
              <w:rPr>
                <w:sz w:val="23"/>
                <w:szCs w:val="23"/>
              </w:rPr>
            </w:pPr>
            <w:r w:rsidRPr="00F15201">
              <w:rPr>
                <w:rFonts w:eastAsia="Times New Roman"/>
                <w:sz w:val="23"/>
                <w:szCs w:val="23"/>
              </w:rPr>
              <w:t>Internetā publiski pieejama Pasūtītāja tīmekļvietne Valsts elektroniskās informācijas sistēma piedāvājumu saņemšanai - Elektronisko iepirkumu sistēma, kurā Pasūtītājs ievieto informāciju par turpmākajiem uzaicinājumiem iesniegt piedāvājumus, par plānotajiem iepirkumiem, noslēgtajiem līgumiem, pārtrauktajām procedūrām, kā arī citu normatīvajos aktos noteiktu ar iepirkumiem saistītu informāciju.</w:t>
            </w:r>
          </w:p>
        </w:tc>
      </w:tr>
    </w:tbl>
    <w:p w14:paraId="2BC1A59A" w14:textId="77777777" w:rsidR="0026285A" w:rsidRPr="00F15201" w:rsidRDefault="0026285A" w:rsidP="0026285A">
      <w:pPr>
        <w:spacing w:after="0" w:line="240" w:lineRule="auto"/>
        <w:ind w:left="357"/>
        <w:rPr>
          <w:sz w:val="23"/>
          <w:szCs w:val="23"/>
        </w:rPr>
      </w:pPr>
    </w:p>
    <w:p w14:paraId="62B187AE" w14:textId="2239B5FA" w:rsidR="00300628" w:rsidRPr="00F15201" w:rsidRDefault="00300628" w:rsidP="00D243F0">
      <w:pPr>
        <w:pStyle w:val="Sarakstarindkopa"/>
        <w:numPr>
          <w:ilvl w:val="1"/>
          <w:numId w:val="1"/>
        </w:numPr>
        <w:spacing w:after="0" w:line="240" w:lineRule="auto"/>
        <w:ind w:left="420" w:hanging="420"/>
        <w:jc w:val="both"/>
        <w:rPr>
          <w:color w:val="000000" w:themeColor="text1"/>
          <w:sz w:val="23"/>
          <w:szCs w:val="23"/>
        </w:rPr>
      </w:pPr>
      <w:r w:rsidRPr="00F15201">
        <w:rPr>
          <w:b/>
          <w:sz w:val="23"/>
          <w:szCs w:val="23"/>
        </w:rPr>
        <w:t>Iepirkuma metode</w:t>
      </w:r>
      <w:r w:rsidRPr="00F15201">
        <w:rPr>
          <w:sz w:val="23"/>
          <w:szCs w:val="23"/>
        </w:rPr>
        <w:t xml:space="preserve"> – atklāts konkurss (turpmāk – Konkurss). </w:t>
      </w:r>
    </w:p>
    <w:p w14:paraId="79AC95A4" w14:textId="77777777" w:rsidR="0026285A" w:rsidRPr="00F15201" w:rsidRDefault="00F910D7" w:rsidP="00C70742">
      <w:pPr>
        <w:pStyle w:val="Sarakstarindkopa"/>
        <w:numPr>
          <w:ilvl w:val="1"/>
          <w:numId w:val="1"/>
        </w:numPr>
        <w:spacing w:after="0" w:line="240" w:lineRule="auto"/>
        <w:ind w:left="420" w:hanging="420"/>
        <w:jc w:val="both"/>
        <w:rPr>
          <w:sz w:val="23"/>
          <w:szCs w:val="23"/>
        </w:rPr>
      </w:pPr>
      <w:r w:rsidRPr="00F15201">
        <w:rPr>
          <w:sz w:val="23"/>
          <w:szCs w:val="23"/>
        </w:rPr>
        <w:t xml:space="preserve"> </w:t>
      </w:r>
      <w:r w:rsidRPr="00F15201">
        <w:rPr>
          <w:b/>
          <w:sz w:val="23"/>
          <w:szCs w:val="23"/>
        </w:rPr>
        <w:t>Informācijas apmaiņas kārtība</w:t>
      </w:r>
    </w:p>
    <w:p w14:paraId="1F97D3AC" w14:textId="77777777" w:rsidR="00637AB2" w:rsidRPr="00F15201" w:rsidRDefault="00637AB2" w:rsidP="00637AB2">
      <w:pPr>
        <w:pStyle w:val="Sarakstarindkopa"/>
        <w:numPr>
          <w:ilvl w:val="2"/>
          <w:numId w:val="1"/>
        </w:numPr>
        <w:spacing w:after="0" w:line="240" w:lineRule="auto"/>
        <w:ind w:left="567" w:hanging="567"/>
        <w:jc w:val="both"/>
        <w:rPr>
          <w:sz w:val="23"/>
          <w:szCs w:val="23"/>
        </w:rPr>
      </w:pPr>
      <w:r w:rsidRPr="00F15201">
        <w:rPr>
          <w:sz w:val="23"/>
          <w:szCs w:val="23"/>
          <w:lang w:eastAsia="lv-LV"/>
        </w:rPr>
        <w:t>Saziņa starp pasūtītāju un ieinteresētajiem piegādātājiem iepirkuma ietvaros notiek valsts valodā, rakstiski, pa pastu vai elektroniski (e-pastu vai izmantojot Elektronisko iepirkumu sistēmas e-konkursu apakšsistēmu). Pa e-pastu sūtītā informācija uzskatāma par saņemtu, ja pasūtītāja kontaktpersona nosūtījusi apstiprinošu e-pasta atbildes vēstuli tās sūtītājam vienas darba dienas laikā</w:t>
      </w:r>
      <w:r w:rsidRPr="00F15201">
        <w:rPr>
          <w:sz w:val="23"/>
          <w:szCs w:val="23"/>
        </w:rPr>
        <w:t>.</w:t>
      </w:r>
    </w:p>
    <w:p w14:paraId="1EA04394" w14:textId="77777777" w:rsidR="00637AB2" w:rsidRPr="00F15201" w:rsidRDefault="00637AB2" w:rsidP="00637AB2">
      <w:pPr>
        <w:pStyle w:val="Sarakstarindkopa"/>
        <w:numPr>
          <w:ilvl w:val="2"/>
          <w:numId w:val="1"/>
        </w:numPr>
        <w:spacing w:after="0" w:line="240" w:lineRule="auto"/>
        <w:ind w:left="567" w:hanging="567"/>
        <w:jc w:val="both"/>
        <w:rPr>
          <w:sz w:val="23"/>
          <w:szCs w:val="23"/>
        </w:rPr>
      </w:pPr>
      <w:r w:rsidRPr="00F15201">
        <w:rPr>
          <w:sz w:val="23"/>
          <w:szCs w:val="23"/>
          <w:lang w:eastAsia="lv-LV"/>
        </w:rPr>
        <w:t>Nosūtot informāciju pa e-pastu (piemēram, jautājumu) kontaktpersonai iepirkuma priekšmeta jautājumos, to obligāti jānosūta arī kontaktpersonai iepirkuma procedūras jautājumos.</w:t>
      </w:r>
    </w:p>
    <w:p w14:paraId="054D534B" w14:textId="77777777" w:rsidR="00637AB2" w:rsidRPr="00F15201" w:rsidRDefault="00637AB2" w:rsidP="00637AB2">
      <w:pPr>
        <w:pStyle w:val="Sarakstarindkopa"/>
        <w:numPr>
          <w:ilvl w:val="2"/>
          <w:numId w:val="1"/>
        </w:numPr>
        <w:spacing w:after="0" w:line="240" w:lineRule="auto"/>
        <w:ind w:left="567" w:hanging="567"/>
        <w:jc w:val="both"/>
        <w:rPr>
          <w:sz w:val="23"/>
          <w:szCs w:val="23"/>
        </w:rPr>
      </w:pPr>
      <w:r w:rsidRPr="00F15201">
        <w:rPr>
          <w:sz w:val="23"/>
          <w:szCs w:val="23"/>
        </w:rPr>
        <w:t>Mutvārdos sniegtā informācija iepirkuma procedūras ietvaros nav saistoša.</w:t>
      </w:r>
    </w:p>
    <w:p w14:paraId="02812583" w14:textId="31627C4D" w:rsidR="00637AB2" w:rsidRPr="00F15201" w:rsidRDefault="00637AB2" w:rsidP="00637AB2">
      <w:pPr>
        <w:pStyle w:val="Sarakstarindkopa"/>
        <w:numPr>
          <w:ilvl w:val="2"/>
          <w:numId w:val="1"/>
        </w:numPr>
        <w:spacing w:after="0" w:line="240" w:lineRule="auto"/>
        <w:ind w:left="567" w:hanging="567"/>
        <w:jc w:val="both"/>
        <w:rPr>
          <w:sz w:val="23"/>
          <w:szCs w:val="23"/>
        </w:rPr>
      </w:pPr>
      <w:r w:rsidRPr="00F15201">
        <w:rPr>
          <w:sz w:val="23"/>
          <w:szCs w:val="23"/>
          <w:lang w:eastAsia="lv-LV"/>
        </w:rPr>
        <w:t xml:space="preserve">Konkursa nolikums (turpmāk – Nolikums), Nolikuma grozījumi un cita informācija par Konkursa norisi līdz piedāvājumu atvēršanai tiek publicēta Elektronisko iepirkumu sistēmā (turpmāk – EIS) </w:t>
      </w:r>
      <w:hyperlink r:id="rId13" w:history="1">
        <w:r w:rsidR="00987FD4" w:rsidRPr="003E0E1C">
          <w:rPr>
            <w:rStyle w:val="Hipersaite"/>
          </w:rPr>
          <w:t>https://www.eis.gov.lv/EKEIS/Supplier/Organizer/19309</w:t>
        </w:r>
      </w:hyperlink>
      <w:r w:rsidR="00987FD4">
        <w:t xml:space="preserve"> </w:t>
      </w:r>
      <w:r w:rsidRPr="00F15201">
        <w:rPr>
          <w:sz w:val="23"/>
          <w:szCs w:val="23"/>
          <w:lang w:eastAsia="lv-LV"/>
        </w:rPr>
        <w:t>e-konkursu apakšsistēmā. Iepirkuma dokumentācija, kas sagatavota pēc piedāvājumu atvēršanas, tiek publicēta EIS e-konkursu apakšsistēmā.</w:t>
      </w:r>
    </w:p>
    <w:p w14:paraId="2F88CE16" w14:textId="77777777" w:rsidR="00637AB2" w:rsidRPr="00F15201" w:rsidRDefault="00637AB2" w:rsidP="00637AB2">
      <w:pPr>
        <w:pStyle w:val="Sarakstarindkopa"/>
        <w:numPr>
          <w:ilvl w:val="2"/>
          <w:numId w:val="1"/>
        </w:numPr>
        <w:spacing w:after="0" w:line="240" w:lineRule="auto"/>
        <w:ind w:left="567" w:hanging="567"/>
        <w:jc w:val="both"/>
        <w:rPr>
          <w:sz w:val="23"/>
          <w:szCs w:val="23"/>
        </w:rPr>
      </w:pPr>
      <w:r w:rsidRPr="00F15201">
        <w:rPr>
          <w:sz w:val="23"/>
          <w:szCs w:val="23"/>
        </w:rPr>
        <w:t>Ja piegādātājs ir laicīgi pieprasījis papildus informāciju par iepirkuma procedūras dokumentos iekļautajām prasībām, pasūtītājs to sniedz piecu darbdienu laikā, bet ne vēlāk kā sešas dienas pirms piedāvājumu iesniegšanas termiņa beigām.</w:t>
      </w:r>
    </w:p>
    <w:p w14:paraId="4F589D0C" w14:textId="23CC8537" w:rsidR="00F910D7" w:rsidRPr="0009179C" w:rsidRDefault="00637AB2" w:rsidP="00C95ECD">
      <w:pPr>
        <w:pStyle w:val="Sarakstarindkopa"/>
        <w:numPr>
          <w:ilvl w:val="1"/>
          <w:numId w:val="1"/>
        </w:numPr>
        <w:spacing w:after="0" w:line="240" w:lineRule="auto"/>
        <w:ind w:left="420" w:hanging="420"/>
        <w:jc w:val="both"/>
        <w:rPr>
          <w:b/>
          <w:sz w:val="23"/>
          <w:szCs w:val="23"/>
        </w:rPr>
      </w:pPr>
      <w:r w:rsidRPr="0009179C">
        <w:rPr>
          <w:sz w:val="23"/>
          <w:szCs w:val="23"/>
        </w:rPr>
        <w:t xml:space="preserve">Papildus informāciju pasūtītājs nosūta piegādātājam, kas uzdevis jautājumu, un vienlaikus ievieto šo informāciju Elektronisko iepirkumu sistēmas e-konkursu apakšsistēmā, tiešsaistē </w:t>
      </w:r>
      <w:hyperlink r:id="rId14" w:history="1">
        <w:r w:rsidR="00987FD4" w:rsidRPr="003E0E1C">
          <w:rPr>
            <w:rStyle w:val="Hipersaite"/>
          </w:rPr>
          <w:t>https://www.eis.gov.lv/EKEIS/Supplier/Organizer/19309</w:t>
        </w:r>
      </w:hyperlink>
      <w:r w:rsidR="00987FD4">
        <w:t xml:space="preserve"> </w:t>
      </w:r>
      <w:r w:rsidRPr="0009179C">
        <w:rPr>
          <w:sz w:val="23"/>
          <w:szCs w:val="23"/>
        </w:rPr>
        <w:t xml:space="preserve">pie attiecīgās iepirkuma procedūras. Ieinteresēto piegādātāju pienākums ir pastāvīgi sekot EIS </w:t>
      </w:r>
      <w:hyperlink r:id="rId15" w:history="1">
        <w:r w:rsidR="00987FD4" w:rsidRPr="003E0E1C">
          <w:rPr>
            <w:rStyle w:val="Hipersaite"/>
          </w:rPr>
          <w:t>https://www.eis.gov.lv/EKEIS/Supplier/Organizer/19309</w:t>
        </w:r>
      </w:hyperlink>
      <w:r w:rsidR="00987FD4">
        <w:t xml:space="preserve"> e</w:t>
      </w:r>
      <w:r w:rsidRPr="0009179C">
        <w:rPr>
          <w:sz w:val="23"/>
          <w:szCs w:val="23"/>
        </w:rPr>
        <w:t xml:space="preserve">-konkursu apakšsistēmā publicētajai informācijai. </w:t>
      </w:r>
      <w:r w:rsidR="00F910D7" w:rsidRPr="0009179C">
        <w:rPr>
          <w:b/>
          <w:bCs/>
          <w:sz w:val="23"/>
          <w:szCs w:val="23"/>
        </w:rPr>
        <w:t>Informācija par iepirkuma priekšmetu</w:t>
      </w:r>
    </w:p>
    <w:p w14:paraId="36460882" w14:textId="09FAFC50" w:rsidR="008B1885" w:rsidRPr="0009179C" w:rsidRDefault="00A66E18" w:rsidP="00F161DA">
      <w:pPr>
        <w:pStyle w:val="Sarakstarindkopa"/>
        <w:numPr>
          <w:ilvl w:val="2"/>
          <w:numId w:val="1"/>
        </w:numPr>
        <w:spacing w:after="0" w:line="240" w:lineRule="auto"/>
        <w:ind w:left="567" w:hanging="567"/>
        <w:jc w:val="both"/>
        <w:rPr>
          <w:b/>
          <w:sz w:val="23"/>
          <w:szCs w:val="23"/>
        </w:rPr>
      </w:pPr>
      <w:r w:rsidRPr="0009179C">
        <w:rPr>
          <w:sz w:val="23"/>
          <w:szCs w:val="23"/>
        </w:rPr>
        <w:t xml:space="preserve">Iepirkuma priekšmets ir </w:t>
      </w:r>
      <w:r w:rsidR="005D2537" w:rsidRPr="0009179C">
        <w:rPr>
          <w:b/>
          <w:bCs/>
          <w:sz w:val="23"/>
          <w:szCs w:val="23"/>
        </w:rPr>
        <w:t xml:space="preserve">Būvuzraudzības pakalpojumi projektam </w:t>
      </w:r>
      <w:r w:rsidR="00B936A1" w:rsidRPr="0009179C">
        <w:rPr>
          <w:b/>
          <w:bCs/>
          <w:color w:val="000000" w:themeColor="text1"/>
          <w:sz w:val="23"/>
          <w:szCs w:val="23"/>
        </w:rPr>
        <w:t>“</w:t>
      </w:r>
      <w:r w:rsidR="00987FD4" w:rsidRPr="0009179C">
        <w:rPr>
          <w:rFonts w:eastAsia="Times New Roman"/>
          <w:b/>
          <w:bCs/>
          <w:sz w:val="23"/>
          <w:szCs w:val="23"/>
          <w:lang w:eastAsia="lv-LV"/>
        </w:rPr>
        <w:t>Daudzdzīvokļu dzīvojamās mājas Dzirnavu ielā 2, Pļaviņās, Aizkraukles novads energoefektivitātes paaugstināšanas būvdarbi</w:t>
      </w:r>
      <w:r w:rsidR="005D2537" w:rsidRPr="0009179C">
        <w:rPr>
          <w:b/>
          <w:bCs/>
          <w:sz w:val="23"/>
          <w:szCs w:val="23"/>
        </w:rPr>
        <w:t xml:space="preserve">” </w:t>
      </w:r>
      <w:r w:rsidR="00B936A1" w:rsidRPr="0009179C">
        <w:rPr>
          <w:iCs/>
          <w:sz w:val="23"/>
          <w:szCs w:val="23"/>
        </w:rPr>
        <w:t>Eiropas Savienības Atveseļošanas un noturības mehānisma plāna reformu un investīciju virziena 1.2. "Energoefektivitātes uzlabošana" 1.2.1.3.i. investīcijas "Pašvaldību ēku un infrastruktūras uzlabošana, veicinot pāreju uz atjaunojamo energoresursu tehnoloģiju izmantošanu un uzlabojot energoefektivitāti" projekta “</w:t>
      </w:r>
      <w:r w:rsidR="00987FD4" w:rsidRPr="0009179C">
        <w:rPr>
          <w:iCs/>
          <w:sz w:val="23"/>
          <w:szCs w:val="23"/>
        </w:rPr>
        <w:t>Daudzdzīvokļu dzīvojamās mājas Dzirnavu ielā 2, Pļaviņās, Aizkraukles novads energoefektivitātes paaugstināšanas būvdarbi</w:t>
      </w:r>
      <w:r w:rsidR="00B936A1" w:rsidRPr="0009179C">
        <w:rPr>
          <w:iCs/>
          <w:sz w:val="23"/>
          <w:szCs w:val="23"/>
        </w:rPr>
        <w:t>" (Nr.</w:t>
      </w:r>
      <w:r w:rsidR="00BD6898" w:rsidRPr="00BD6898">
        <w:t xml:space="preserve"> </w:t>
      </w:r>
      <w:r w:rsidR="00BD6898" w:rsidRPr="00BD6898">
        <w:rPr>
          <w:iCs/>
          <w:sz w:val="23"/>
          <w:szCs w:val="23"/>
        </w:rPr>
        <w:t>DME2 – 155</w:t>
      </w:r>
      <w:r w:rsidR="00B936A1" w:rsidRPr="0009179C">
        <w:rPr>
          <w:iCs/>
          <w:sz w:val="23"/>
          <w:szCs w:val="23"/>
        </w:rPr>
        <w:t>) ietvaros</w:t>
      </w:r>
      <w:r w:rsidR="00B26753" w:rsidRPr="0009179C">
        <w:rPr>
          <w:iCs/>
          <w:color w:val="000000" w:themeColor="text1"/>
          <w:sz w:val="23"/>
          <w:szCs w:val="23"/>
        </w:rPr>
        <w:t>,</w:t>
      </w:r>
      <w:r w:rsidR="00B26753" w:rsidRPr="0009179C">
        <w:rPr>
          <w:color w:val="000000" w:themeColor="text1"/>
          <w:sz w:val="23"/>
          <w:szCs w:val="23"/>
        </w:rPr>
        <w:t xml:space="preserve"> </w:t>
      </w:r>
      <w:r w:rsidR="00300628" w:rsidRPr="0009179C">
        <w:rPr>
          <w:sz w:val="23"/>
          <w:szCs w:val="23"/>
        </w:rPr>
        <w:t xml:space="preserve">saskaņā ar </w:t>
      </w:r>
      <w:r w:rsidR="0064561D" w:rsidRPr="0009179C">
        <w:rPr>
          <w:sz w:val="23"/>
          <w:szCs w:val="23"/>
        </w:rPr>
        <w:t>T</w:t>
      </w:r>
      <w:r w:rsidR="00300628" w:rsidRPr="0009179C">
        <w:rPr>
          <w:sz w:val="23"/>
          <w:szCs w:val="23"/>
        </w:rPr>
        <w:t>ehnisko specifikāciju (</w:t>
      </w:r>
      <w:r w:rsidR="00300628" w:rsidRPr="0009179C">
        <w:rPr>
          <w:i/>
          <w:sz w:val="23"/>
          <w:szCs w:val="23"/>
        </w:rPr>
        <w:t xml:space="preserve">Nolikuma </w:t>
      </w:r>
      <w:r w:rsidR="001E0C33" w:rsidRPr="0009179C">
        <w:rPr>
          <w:b/>
          <w:bCs/>
          <w:i/>
          <w:sz w:val="23"/>
          <w:szCs w:val="23"/>
        </w:rPr>
        <w:t>1.</w:t>
      </w:r>
      <w:r w:rsidR="00300628" w:rsidRPr="0009179C">
        <w:rPr>
          <w:b/>
          <w:bCs/>
          <w:i/>
          <w:sz w:val="23"/>
          <w:szCs w:val="23"/>
        </w:rPr>
        <w:t>pielikums</w:t>
      </w:r>
      <w:r w:rsidR="00300628" w:rsidRPr="0009179C">
        <w:rPr>
          <w:sz w:val="23"/>
          <w:szCs w:val="23"/>
        </w:rPr>
        <w:t>)</w:t>
      </w:r>
      <w:r w:rsidR="005D2537" w:rsidRPr="0009179C">
        <w:rPr>
          <w:sz w:val="23"/>
          <w:szCs w:val="23"/>
        </w:rPr>
        <w:t>, atbilstošu Būvprojektu (turpmāk tekstā – Būvprojekts</w:t>
      </w:r>
      <w:r w:rsidR="00852225" w:rsidRPr="0009179C">
        <w:rPr>
          <w:sz w:val="23"/>
          <w:szCs w:val="23"/>
        </w:rPr>
        <w:t>,</w:t>
      </w:r>
      <w:r w:rsidR="0009179C" w:rsidRPr="0009179C">
        <w:rPr>
          <w:sz w:val="23"/>
          <w:szCs w:val="23"/>
        </w:rPr>
        <w:t xml:space="preserve"> </w:t>
      </w:r>
      <w:r w:rsidR="00852225" w:rsidRPr="0009179C">
        <w:rPr>
          <w:sz w:val="23"/>
          <w:szCs w:val="23"/>
        </w:rPr>
        <w:t xml:space="preserve">pieejams </w:t>
      </w:r>
      <w:hyperlink r:id="rId16" w:history="1">
        <w:r w:rsidR="0009179C" w:rsidRPr="003E0E1C">
          <w:rPr>
            <w:rStyle w:val="Hipersaite"/>
          </w:rPr>
          <w:t>https://www.eis.gov.lv/EKEIS/Supplier/Organizer/19309</w:t>
        </w:r>
      </w:hyperlink>
      <w:r w:rsidR="0009179C">
        <w:t xml:space="preserve"> </w:t>
      </w:r>
      <w:r w:rsidR="00852225" w:rsidRPr="0009179C">
        <w:rPr>
          <w:sz w:val="23"/>
          <w:szCs w:val="23"/>
        </w:rPr>
        <w:t xml:space="preserve"> pie būvniecības iepirkuma</w:t>
      </w:r>
      <w:r w:rsidR="00574452" w:rsidRPr="0009179C">
        <w:rPr>
          <w:sz w:val="23"/>
          <w:szCs w:val="23"/>
        </w:rPr>
        <w:t xml:space="preserve"> </w:t>
      </w:r>
      <w:r w:rsidR="0009179C">
        <w:rPr>
          <w:sz w:val="23"/>
          <w:szCs w:val="23"/>
        </w:rPr>
        <w:t>PlavinuKP 2024/03/ERAF</w:t>
      </w:r>
      <w:r w:rsidR="005D2537" w:rsidRPr="0009179C">
        <w:rPr>
          <w:sz w:val="23"/>
          <w:szCs w:val="23"/>
        </w:rPr>
        <w:t xml:space="preserve">), </w:t>
      </w:r>
      <w:r w:rsidR="00002BC3" w:rsidRPr="0009179C">
        <w:rPr>
          <w:sz w:val="23"/>
          <w:szCs w:val="23"/>
        </w:rPr>
        <w:t xml:space="preserve"> un </w:t>
      </w:r>
      <w:r w:rsidR="00300628" w:rsidRPr="0009179C">
        <w:rPr>
          <w:sz w:val="23"/>
          <w:szCs w:val="23"/>
        </w:rPr>
        <w:t>līguma projektu (</w:t>
      </w:r>
      <w:r w:rsidR="00300628" w:rsidRPr="0009179C">
        <w:rPr>
          <w:iCs/>
          <w:sz w:val="23"/>
          <w:szCs w:val="23"/>
        </w:rPr>
        <w:t>Nolikuma</w:t>
      </w:r>
      <w:r w:rsidR="001A4874" w:rsidRPr="0009179C">
        <w:rPr>
          <w:iCs/>
          <w:sz w:val="23"/>
          <w:szCs w:val="23"/>
        </w:rPr>
        <w:t xml:space="preserve"> </w:t>
      </w:r>
      <w:r w:rsidR="008812F4" w:rsidRPr="0009179C">
        <w:rPr>
          <w:b/>
          <w:bCs/>
          <w:i/>
          <w:sz w:val="23"/>
          <w:szCs w:val="23"/>
        </w:rPr>
        <w:t>9</w:t>
      </w:r>
      <w:r w:rsidR="00300628" w:rsidRPr="0009179C">
        <w:rPr>
          <w:b/>
          <w:bCs/>
          <w:i/>
          <w:sz w:val="23"/>
          <w:szCs w:val="23"/>
        </w:rPr>
        <w:t>.pielikums</w:t>
      </w:r>
      <w:r w:rsidR="00300628" w:rsidRPr="0009179C">
        <w:rPr>
          <w:sz w:val="23"/>
          <w:szCs w:val="23"/>
        </w:rPr>
        <w:t>)</w:t>
      </w:r>
      <w:r w:rsidRPr="0009179C">
        <w:rPr>
          <w:color w:val="000000" w:themeColor="text1"/>
          <w:sz w:val="23"/>
          <w:szCs w:val="23"/>
        </w:rPr>
        <w:t>.</w:t>
      </w:r>
      <w:r w:rsidR="00031153" w:rsidRPr="0009179C">
        <w:rPr>
          <w:color w:val="000000" w:themeColor="text1"/>
          <w:sz w:val="23"/>
          <w:szCs w:val="23"/>
        </w:rPr>
        <w:t xml:space="preserve"> </w:t>
      </w:r>
      <w:r w:rsidR="00737F56" w:rsidRPr="0009179C">
        <w:rPr>
          <w:sz w:val="23"/>
          <w:szCs w:val="23"/>
        </w:rPr>
        <w:t xml:space="preserve"> </w:t>
      </w:r>
      <w:r w:rsidR="003A3571" w:rsidRPr="0009179C">
        <w:rPr>
          <w:sz w:val="23"/>
          <w:szCs w:val="23"/>
        </w:rPr>
        <w:t xml:space="preserve">Iepirkuma priekšmets </w:t>
      </w:r>
      <w:r w:rsidR="00F8627E" w:rsidRPr="0009179C">
        <w:rPr>
          <w:sz w:val="23"/>
          <w:szCs w:val="23"/>
        </w:rPr>
        <w:t>nav</w:t>
      </w:r>
      <w:r w:rsidR="00623E30" w:rsidRPr="0009179C">
        <w:rPr>
          <w:sz w:val="23"/>
          <w:szCs w:val="23"/>
        </w:rPr>
        <w:t xml:space="preserve"> sadalīts </w:t>
      </w:r>
      <w:r w:rsidR="001F61F1" w:rsidRPr="0009179C">
        <w:rPr>
          <w:sz w:val="23"/>
          <w:szCs w:val="23"/>
        </w:rPr>
        <w:t xml:space="preserve"> </w:t>
      </w:r>
      <w:r w:rsidR="00623E30" w:rsidRPr="0009179C">
        <w:rPr>
          <w:sz w:val="23"/>
          <w:szCs w:val="23"/>
        </w:rPr>
        <w:t>daļās</w:t>
      </w:r>
      <w:r w:rsidR="00F8627E" w:rsidRPr="0009179C">
        <w:rPr>
          <w:sz w:val="23"/>
          <w:szCs w:val="23"/>
        </w:rPr>
        <w:t xml:space="preserve">. </w:t>
      </w:r>
    </w:p>
    <w:p w14:paraId="2764479C" w14:textId="70D79777" w:rsidR="0075171B" w:rsidRPr="00F15201" w:rsidRDefault="00623E30" w:rsidP="003A3571">
      <w:pPr>
        <w:pStyle w:val="Sarakstarindkopa"/>
        <w:numPr>
          <w:ilvl w:val="2"/>
          <w:numId w:val="1"/>
        </w:numPr>
        <w:tabs>
          <w:tab w:val="left" w:pos="567"/>
        </w:tabs>
        <w:spacing w:after="0" w:line="240" w:lineRule="auto"/>
        <w:ind w:left="567" w:hanging="567"/>
        <w:jc w:val="both"/>
        <w:rPr>
          <w:b/>
          <w:sz w:val="23"/>
          <w:szCs w:val="23"/>
        </w:rPr>
      </w:pPr>
      <w:r w:rsidRPr="00F15201">
        <w:rPr>
          <w:sz w:val="23"/>
          <w:szCs w:val="23"/>
        </w:rPr>
        <w:t xml:space="preserve"> </w:t>
      </w:r>
      <w:r w:rsidR="00E215E8" w:rsidRPr="00F15201">
        <w:rPr>
          <w:sz w:val="23"/>
          <w:szCs w:val="23"/>
        </w:rPr>
        <w:t>P</w:t>
      </w:r>
      <w:r w:rsidR="004C0450" w:rsidRPr="00F15201">
        <w:rPr>
          <w:sz w:val="23"/>
          <w:szCs w:val="23"/>
        </w:rPr>
        <w:t>iedāvājums</w:t>
      </w:r>
      <w:r w:rsidR="00E215E8" w:rsidRPr="00F15201">
        <w:rPr>
          <w:sz w:val="23"/>
          <w:szCs w:val="23"/>
        </w:rPr>
        <w:t xml:space="preserve"> </w:t>
      </w:r>
      <w:r w:rsidR="00F8627E" w:rsidRPr="00F15201">
        <w:rPr>
          <w:sz w:val="23"/>
          <w:szCs w:val="23"/>
        </w:rPr>
        <w:t>jāiesniedz par visu apjomu.</w:t>
      </w:r>
      <w:r w:rsidR="00990FE0" w:rsidRPr="00F15201">
        <w:rPr>
          <w:sz w:val="23"/>
          <w:szCs w:val="23"/>
        </w:rPr>
        <w:t xml:space="preserve"> </w:t>
      </w:r>
      <w:r w:rsidR="00E215E8" w:rsidRPr="00F15201">
        <w:rPr>
          <w:sz w:val="23"/>
          <w:szCs w:val="23"/>
        </w:rPr>
        <w:t>Pretendents nedrīkst iesniegt piedāvājuma variantus.</w:t>
      </w:r>
    </w:p>
    <w:p w14:paraId="78B6D622" w14:textId="77777777" w:rsidR="005D2537" w:rsidRPr="00F15201" w:rsidRDefault="00A66E18" w:rsidP="00070601">
      <w:pPr>
        <w:pStyle w:val="Sarakstarindkopa"/>
        <w:numPr>
          <w:ilvl w:val="2"/>
          <w:numId w:val="1"/>
        </w:numPr>
        <w:spacing w:after="0" w:line="240" w:lineRule="auto"/>
        <w:ind w:left="567" w:hanging="567"/>
        <w:jc w:val="both"/>
        <w:rPr>
          <w:b/>
          <w:color w:val="000000" w:themeColor="text1"/>
          <w:sz w:val="23"/>
          <w:szCs w:val="23"/>
        </w:rPr>
      </w:pPr>
      <w:r w:rsidRPr="00F15201">
        <w:rPr>
          <w:b/>
          <w:sz w:val="23"/>
          <w:szCs w:val="23"/>
        </w:rPr>
        <w:t xml:space="preserve">CPV kods </w:t>
      </w:r>
      <w:r w:rsidR="003D3087" w:rsidRPr="00F15201">
        <w:rPr>
          <w:b/>
          <w:sz w:val="23"/>
          <w:szCs w:val="23"/>
        </w:rPr>
        <w:t>–</w:t>
      </w:r>
      <w:r w:rsidR="00F71B2C" w:rsidRPr="00F15201">
        <w:rPr>
          <w:sz w:val="23"/>
          <w:szCs w:val="23"/>
        </w:rPr>
        <w:t xml:space="preserve"> </w:t>
      </w:r>
      <w:bookmarkStart w:id="4" w:name="_Hlk49512372"/>
      <w:r w:rsidR="005D2537" w:rsidRPr="00F15201">
        <w:rPr>
          <w:b/>
          <w:bCs/>
          <w:sz w:val="23"/>
          <w:szCs w:val="23"/>
        </w:rPr>
        <w:t>71247000-1 (būvdarbu uzraudzība).</w:t>
      </w:r>
      <w:r w:rsidR="005D2537" w:rsidRPr="00F15201">
        <w:rPr>
          <w:sz w:val="23"/>
          <w:szCs w:val="23"/>
        </w:rPr>
        <w:t xml:space="preserve"> </w:t>
      </w:r>
    </w:p>
    <w:p w14:paraId="27B31C79" w14:textId="04A63E76" w:rsidR="007D4149" w:rsidRPr="00F15201" w:rsidRDefault="00FB2707" w:rsidP="00070601">
      <w:pPr>
        <w:pStyle w:val="Sarakstarindkopa"/>
        <w:numPr>
          <w:ilvl w:val="2"/>
          <w:numId w:val="1"/>
        </w:numPr>
        <w:spacing w:after="0" w:line="240" w:lineRule="auto"/>
        <w:ind w:left="567" w:hanging="567"/>
        <w:jc w:val="both"/>
        <w:rPr>
          <w:b/>
          <w:color w:val="000000" w:themeColor="text1"/>
          <w:sz w:val="23"/>
          <w:szCs w:val="23"/>
        </w:rPr>
      </w:pPr>
      <w:r w:rsidRPr="00F15201">
        <w:rPr>
          <w:b/>
          <w:sz w:val="23"/>
          <w:szCs w:val="23"/>
        </w:rPr>
        <w:t>Iepirkuma priekšmeta līguma izpildes laiks</w:t>
      </w:r>
      <w:r w:rsidR="006A5D63" w:rsidRPr="00F15201">
        <w:rPr>
          <w:b/>
          <w:sz w:val="23"/>
          <w:szCs w:val="23"/>
        </w:rPr>
        <w:t>:</w:t>
      </w:r>
    </w:p>
    <w:p w14:paraId="14217C3C" w14:textId="42B76868" w:rsidR="00344754" w:rsidRPr="00F15201" w:rsidRDefault="006A5D63" w:rsidP="00990FE0">
      <w:pPr>
        <w:pStyle w:val="Sarakstarindkopa"/>
        <w:tabs>
          <w:tab w:val="left" w:pos="567"/>
        </w:tabs>
        <w:spacing w:after="0" w:line="240" w:lineRule="auto"/>
        <w:ind w:left="567"/>
        <w:jc w:val="both"/>
        <w:rPr>
          <w:b/>
          <w:color w:val="000000" w:themeColor="text1"/>
          <w:sz w:val="23"/>
          <w:szCs w:val="23"/>
        </w:rPr>
      </w:pPr>
      <w:r w:rsidRPr="00FD476A">
        <w:rPr>
          <w:b/>
          <w:sz w:val="23"/>
          <w:szCs w:val="23"/>
        </w:rPr>
        <w:t xml:space="preserve"> </w:t>
      </w:r>
      <w:r w:rsidR="00DD03FF" w:rsidRPr="00FD476A">
        <w:rPr>
          <w:b/>
          <w:bCs/>
          <w:sz w:val="23"/>
          <w:szCs w:val="23"/>
        </w:rPr>
        <w:t>1</w:t>
      </w:r>
      <w:r w:rsidR="004673BA">
        <w:rPr>
          <w:b/>
          <w:bCs/>
          <w:sz w:val="23"/>
          <w:szCs w:val="23"/>
        </w:rPr>
        <w:t>2</w:t>
      </w:r>
      <w:r w:rsidR="00DD03FF" w:rsidRPr="00FD476A">
        <w:rPr>
          <w:b/>
          <w:bCs/>
          <w:sz w:val="23"/>
          <w:szCs w:val="23"/>
        </w:rPr>
        <w:t xml:space="preserve"> (</w:t>
      </w:r>
      <w:r w:rsidR="00B936A1" w:rsidRPr="00FD476A">
        <w:rPr>
          <w:b/>
          <w:bCs/>
          <w:sz w:val="23"/>
          <w:szCs w:val="23"/>
        </w:rPr>
        <w:t>d</w:t>
      </w:r>
      <w:r w:rsidR="004673BA">
        <w:rPr>
          <w:b/>
          <w:bCs/>
          <w:sz w:val="23"/>
          <w:szCs w:val="23"/>
        </w:rPr>
        <w:t>ivpadsmit</w:t>
      </w:r>
      <w:r w:rsidR="00DD03FF" w:rsidRPr="00FD476A">
        <w:rPr>
          <w:b/>
          <w:bCs/>
          <w:sz w:val="23"/>
          <w:szCs w:val="23"/>
        </w:rPr>
        <w:t xml:space="preserve">) mēneši </w:t>
      </w:r>
      <w:bookmarkStart w:id="5" w:name="_Hlk160622637"/>
      <w:r w:rsidR="00DD03FF" w:rsidRPr="00F15201">
        <w:rPr>
          <w:sz w:val="23"/>
          <w:szCs w:val="23"/>
        </w:rPr>
        <w:t>no līguma parakstīšanas dienas, izņemot tehnoloģisko pārtraukumu nepiemērotu klimatisko apstākļu dēļ, un ietver būvvaldes atzīmes saņemšanu par būvdarbu nosacījumu izpildi Apliecinājuma kartē</w:t>
      </w:r>
      <w:r w:rsidR="00B26753" w:rsidRPr="00F15201">
        <w:rPr>
          <w:sz w:val="23"/>
          <w:szCs w:val="23"/>
        </w:rPr>
        <w:t>/Būvatļaujā</w:t>
      </w:r>
      <w:r w:rsidR="00DD03FF" w:rsidRPr="00F15201">
        <w:rPr>
          <w:sz w:val="23"/>
          <w:szCs w:val="23"/>
        </w:rPr>
        <w:t xml:space="preserve"> (turpmāk - Objekta pieņemšana ekspluatācijā). </w:t>
      </w:r>
      <w:bookmarkEnd w:id="5"/>
      <w:r w:rsidR="00DD03FF" w:rsidRPr="00F15201">
        <w:rPr>
          <w:sz w:val="23"/>
          <w:szCs w:val="23"/>
        </w:rPr>
        <w:t>Pasūtītā</w:t>
      </w:r>
      <w:r w:rsidR="00DD03FF" w:rsidRPr="00B9399A">
        <w:rPr>
          <w:sz w:val="23"/>
          <w:szCs w:val="23"/>
        </w:rPr>
        <w:t>js norāda, ka plānotais līguma noslēgšanas laiks ir 202</w:t>
      </w:r>
      <w:r w:rsidR="00B26753" w:rsidRPr="00B9399A">
        <w:rPr>
          <w:sz w:val="23"/>
          <w:szCs w:val="23"/>
        </w:rPr>
        <w:t>4</w:t>
      </w:r>
      <w:r w:rsidR="00DD03FF" w:rsidRPr="00B9399A">
        <w:rPr>
          <w:sz w:val="23"/>
          <w:szCs w:val="23"/>
        </w:rPr>
        <w:t xml:space="preserve">.gada </w:t>
      </w:r>
      <w:r w:rsidR="00EB60E2" w:rsidRPr="00B9399A">
        <w:rPr>
          <w:sz w:val="23"/>
          <w:szCs w:val="23"/>
        </w:rPr>
        <w:t>jūnij</w:t>
      </w:r>
      <w:r w:rsidR="004673BA">
        <w:rPr>
          <w:sz w:val="23"/>
          <w:szCs w:val="23"/>
        </w:rPr>
        <w:t xml:space="preserve">s </w:t>
      </w:r>
      <w:r w:rsidR="00DD03FF" w:rsidRPr="00B9399A">
        <w:rPr>
          <w:sz w:val="23"/>
          <w:szCs w:val="23"/>
        </w:rPr>
        <w:t>(laiks var tikt precizēts).</w:t>
      </w:r>
      <w:r w:rsidR="00F15201" w:rsidRPr="00B9399A">
        <w:rPr>
          <w:sz w:val="23"/>
          <w:szCs w:val="23"/>
        </w:rPr>
        <w:t xml:space="preserve"> Pretendentam jāņem vērā, ka būvuzraudzības pakalpojuma sniegšana jānodrošina </w:t>
      </w:r>
      <w:r w:rsidR="00F15201" w:rsidRPr="00F15201">
        <w:rPr>
          <w:sz w:val="23"/>
          <w:szCs w:val="23"/>
        </w:rPr>
        <w:t xml:space="preserve">visu Objekta būvdarbu laiku, kamēr  Objekts tiek  nodots ekspluatācijā, t.sk., ja būvdarbi tiek veikti arī ilgākā laika periodā </w:t>
      </w:r>
      <w:r w:rsidR="00F15201" w:rsidRPr="00FD476A">
        <w:rPr>
          <w:sz w:val="23"/>
          <w:szCs w:val="23"/>
        </w:rPr>
        <w:t xml:space="preserve">nekā paredzētos – </w:t>
      </w:r>
      <w:r w:rsidR="00F15201" w:rsidRPr="00FD476A">
        <w:rPr>
          <w:b/>
          <w:bCs/>
          <w:sz w:val="23"/>
          <w:szCs w:val="23"/>
        </w:rPr>
        <w:t>1</w:t>
      </w:r>
      <w:r w:rsidR="004673BA">
        <w:rPr>
          <w:b/>
          <w:bCs/>
          <w:sz w:val="23"/>
          <w:szCs w:val="23"/>
        </w:rPr>
        <w:t>2</w:t>
      </w:r>
      <w:r w:rsidR="00F15201" w:rsidRPr="00FD476A">
        <w:rPr>
          <w:b/>
          <w:bCs/>
          <w:sz w:val="23"/>
          <w:szCs w:val="23"/>
        </w:rPr>
        <w:t xml:space="preserve"> (d</w:t>
      </w:r>
      <w:r w:rsidR="004673BA">
        <w:rPr>
          <w:b/>
          <w:bCs/>
          <w:sz w:val="23"/>
          <w:szCs w:val="23"/>
        </w:rPr>
        <w:t>ivpadsmit</w:t>
      </w:r>
      <w:r w:rsidR="00F15201" w:rsidRPr="00FD476A">
        <w:rPr>
          <w:b/>
          <w:bCs/>
          <w:sz w:val="23"/>
          <w:szCs w:val="23"/>
        </w:rPr>
        <w:t>)</w:t>
      </w:r>
      <w:r w:rsidR="00F15201" w:rsidRPr="00FD476A">
        <w:rPr>
          <w:sz w:val="23"/>
          <w:szCs w:val="23"/>
        </w:rPr>
        <w:t xml:space="preserve"> mēnešos.</w:t>
      </w:r>
    </w:p>
    <w:bookmarkEnd w:id="4"/>
    <w:p w14:paraId="3EBC069C" w14:textId="6E864A4F" w:rsidR="00250EE2" w:rsidRPr="00F15201" w:rsidRDefault="00D86626" w:rsidP="00250EE2">
      <w:pPr>
        <w:pStyle w:val="Sarakstarindkopa"/>
        <w:numPr>
          <w:ilvl w:val="2"/>
          <w:numId w:val="1"/>
        </w:numPr>
        <w:tabs>
          <w:tab w:val="left" w:pos="567"/>
        </w:tabs>
        <w:spacing w:after="0" w:line="240" w:lineRule="auto"/>
        <w:ind w:left="567" w:hanging="567"/>
        <w:jc w:val="both"/>
        <w:rPr>
          <w:b/>
          <w:color w:val="000000" w:themeColor="text1"/>
          <w:sz w:val="23"/>
          <w:szCs w:val="23"/>
        </w:rPr>
      </w:pPr>
      <w:r w:rsidRPr="00F15201">
        <w:rPr>
          <w:sz w:val="23"/>
          <w:szCs w:val="23"/>
        </w:rPr>
        <w:t>Līguma izpilde</w:t>
      </w:r>
      <w:r w:rsidR="00F440BE" w:rsidRPr="00F15201">
        <w:rPr>
          <w:sz w:val="23"/>
          <w:szCs w:val="23"/>
        </w:rPr>
        <w:t>s</w:t>
      </w:r>
      <w:r w:rsidRPr="00F15201">
        <w:rPr>
          <w:sz w:val="23"/>
          <w:szCs w:val="23"/>
        </w:rPr>
        <w:t xml:space="preserve"> vieta – </w:t>
      </w:r>
      <w:r w:rsidR="004673BA">
        <w:rPr>
          <w:rFonts w:eastAsia="Times New Roman"/>
          <w:b/>
          <w:bCs/>
          <w:sz w:val="23"/>
          <w:szCs w:val="23"/>
          <w:lang w:eastAsia="lv-LV"/>
        </w:rPr>
        <w:t>daudzdzīvokļu dzīvojamā māja Dzirnavu ielā 2, Pļaviņās, Aizkraukles</w:t>
      </w:r>
      <w:r w:rsidR="00B936A1" w:rsidRPr="00F15201">
        <w:rPr>
          <w:rFonts w:eastAsia="Times New Roman"/>
          <w:b/>
          <w:bCs/>
          <w:sz w:val="23"/>
          <w:szCs w:val="23"/>
          <w:lang w:eastAsia="lv-LV"/>
        </w:rPr>
        <w:t xml:space="preserve"> novads</w:t>
      </w:r>
    </w:p>
    <w:p w14:paraId="18241993" w14:textId="68AC9055" w:rsidR="005D2537" w:rsidRPr="00F15201" w:rsidRDefault="00B936A1" w:rsidP="00F31760">
      <w:pPr>
        <w:pStyle w:val="Sarakstarindkopa"/>
        <w:numPr>
          <w:ilvl w:val="2"/>
          <w:numId w:val="1"/>
        </w:numPr>
        <w:tabs>
          <w:tab w:val="left" w:pos="567"/>
        </w:tabs>
        <w:spacing w:after="0" w:line="240" w:lineRule="auto"/>
        <w:ind w:left="567" w:hanging="567"/>
        <w:jc w:val="both"/>
        <w:rPr>
          <w:bCs/>
          <w:color w:val="000000" w:themeColor="text1"/>
          <w:sz w:val="23"/>
          <w:szCs w:val="23"/>
        </w:rPr>
      </w:pPr>
      <w:r w:rsidRPr="00F15201">
        <w:rPr>
          <w:bCs/>
          <w:i/>
          <w:iCs/>
          <w:sz w:val="23"/>
          <w:szCs w:val="23"/>
        </w:rPr>
        <w:t>Iepirkumā paredzētie darbi</w:t>
      </w:r>
      <w:r w:rsidRPr="00F15201">
        <w:rPr>
          <w:sz w:val="23"/>
          <w:szCs w:val="23"/>
        </w:rPr>
        <w:t xml:space="preserve"> </w:t>
      </w:r>
      <w:r w:rsidRPr="00F15201">
        <w:rPr>
          <w:i/>
          <w:sz w:val="23"/>
          <w:szCs w:val="23"/>
        </w:rPr>
        <w:t>tiek realizēti  Eiropas Savienības Atveseļošanas un noturības mehānisma plāna reformu un investīciju virziena 1.2. "Energoefektivitātes uzlabošana" 1.2.1.3.i. investīcijas "Pašvaldību ēku un infrastruktūras uzlabošana, veicinot pāreju uz atjaunojamo energoresursu tehnoloģiju izmantošanu un uzlabojot energoefektivitāti"</w:t>
      </w:r>
      <w:r w:rsidRPr="00F15201">
        <w:rPr>
          <w:sz w:val="23"/>
          <w:szCs w:val="23"/>
        </w:rPr>
        <w:t xml:space="preserve"> </w:t>
      </w:r>
      <w:r w:rsidRPr="00F15201">
        <w:rPr>
          <w:i/>
          <w:sz w:val="23"/>
          <w:szCs w:val="23"/>
        </w:rPr>
        <w:t>projekta</w:t>
      </w:r>
      <w:r w:rsidR="004673BA">
        <w:rPr>
          <w:i/>
          <w:sz w:val="23"/>
          <w:szCs w:val="23"/>
        </w:rPr>
        <w:t xml:space="preserve"> </w:t>
      </w:r>
      <w:r w:rsidR="00BB7A14">
        <w:rPr>
          <w:i/>
          <w:szCs w:val="24"/>
        </w:rPr>
        <w:t>“</w:t>
      </w:r>
      <w:r w:rsidR="004673BA" w:rsidRPr="004673BA">
        <w:rPr>
          <w:i/>
          <w:iCs/>
          <w:color w:val="000000"/>
          <w:shd w:val="clear" w:color="auto" w:fill="FFFFFF"/>
        </w:rPr>
        <w:t>Daudzdzīvokļu dzīvojamās mājas Dzirnavu ielā 2, Pļaviņās, Aizkraukles novads energoefektivitātes paaugstināšanas būvdarbi</w:t>
      </w:r>
      <w:r w:rsidR="00BB7A14" w:rsidRPr="00B13621">
        <w:rPr>
          <w:i/>
          <w:szCs w:val="24"/>
        </w:rPr>
        <w:t>"</w:t>
      </w:r>
      <w:r w:rsidR="004673BA">
        <w:rPr>
          <w:i/>
          <w:szCs w:val="24"/>
        </w:rPr>
        <w:t xml:space="preserve"> </w:t>
      </w:r>
      <w:r w:rsidR="00BB7A14" w:rsidRPr="00B13621">
        <w:rPr>
          <w:i/>
          <w:szCs w:val="24"/>
        </w:rPr>
        <w:t xml:space="preserve">(Nr. </w:t>
      </w:r>
      <w:r w:rsidR="00BD6898" w:rsidRPr="00BD6898">
        <w:rPr>
          <w:i/>
          <w:szCs w:val="24"/>
        </w:rPr>
        <w:t>DME2 – 155</w:t>
      </w:r>
      <w:r w:rsidR="00BB7A14" w:rsidRPr="00B13621">
        <w:rPr>
          <w:i/>
          <w:szCs w:val="24"/>
        </w:rPr>
        <w:t>)</w:t>
      </w:r>
      <w:r w:rsidR="00BB7A14">
        <w:rPr>
          <w:i/>
          <w:szCs w:val="24"/>
        </w:rPr>
        <w:t xml:space="preserve"> </w:t>
      </w:r>
      <w:r w:rsidR="00BB7A14" w:rsidRPr="00B13621">
        <w:rPr>
          <w:i/>
          <w:szCs w:val="24"/>
        </w:rPr>
        <w:t>ietvaros</w:t>
      </w:r>
      <w:r w:rsidR="00BB7A14" w:rsidRPr="00B13621">
        <w:rPr>
          <w:i/>
          <w:szCs w:val="24"/>
          <w:shd w:val="clear" w:color="auto" w:fill="FFFFFF"/>
        </w:rPr>
        <w:t>.</w:t>
      </w:r>
      <w:r w:rsidR="00BB7A14">
        <w:rPr>
          <w:i/>
          <w:szCs w:val="24"/>
          <w:shd w:val="clear" w:color="auto" w:fill="FFFFFF"/>
        </w:rPr>
        <w:t>)</w:t>
      </w:r>
      <w:r w:rsidR="004673BA">
        <w:rPr>
          <w:i/>
          <w:szCs w:val="24"/>
          <w:shd w:val="clear" w:color="auto" w:fill="FFFFFF"/>
        </w:rPr>
        <w:t xml:space="preserve"> </w:t>
      </w:r>
      <w:r w:rsidR="009031AC" w:rsidRPr="00F15201">
        <w:rPr>
          <w:rStyle w:val="Izclums"/>
          <w:bCs/>
          <w:i w:val="0"/>
          <w:iCs w:val="0"/>
          <w:sz w:val="23"/>
          <w:szCs w:val="23"/>
          <w:shd w:val="clear" w:color="auto" w:fill="FFFFFF"/>
        </w:rPr>
        <w:t>Finansējuma nepiešķiršanas gadījumā vai tā samazinājuma gadījumā, kā arī aizņēmuma nepiešķiršanas gadījumā, Pasūtītājs patur tiesības atteikties no projekta realizācijas un/vai pārtraukt iepirkuma procedūru.</w:t>
      </w:r>
    </w:p>
    <w:p w14:paraId="45F11533" w14:textId="77777777" w:rsidR="00B26753" w:rsidRPr="00F15201" w:rsidRDefault="00B26753" w:rsidP="00F31760">
      <w:pPr>
        <w:pStyle w:val="Sarakstarindkopa"/>
        <w:numPr>
          <w:ilvl w:val="1"/>
          <w:numId w:val="1"/>
        </w:numPr>
        <w:spacing w:after="0" w:line="240" w:lineRule="auto"/>
        <w:ind w:left="510" w:hanging="510"/>
        <w:jc w:val="both"/>
        <w:rPr>
          <w:sz w:val="23"/>
          <w:szCs w:val="23"/>
        </w:rPr>
      </w:pPr>
      <w:r w:rsidRPr="00F15201">
        <w:rPr>
          <w:sz w:val="23"/>
          <w:szCs w:val="23"/>
        </w:rPr>
        <w:t xml:space="preserve">Piedāvājumu vērtēšanas kritērijs – Pasūtītājs piešķir iepirkuma līguma slēgšanas tiesības </w:t>
      </w:r>
      <w:r w:rsidRPr="00F15201">
        <w:rPr>
          <w:sz w:val="23"/>
          <w:szCs w:val="23"/>
          <w:u w:val="single"/>
        </w:rPr>
        <w:t xml:space="preserve">saimnieciski visizdevīgākajam piedāvājumam, kuru nosaka, ņemot vērā tikai cenu </w:t>
      </w:r>
      <w:r w:rsidRPr="00F15201">
        <w:rPr>
          <w:sz w:val="23"/>
          <w:szCs w:val="23"/>
        </w:rPr>
        <w:t>(pasūtītājs izvēlēsies piedāvājumu, kas būs atbilstošs visām iepirkuma procedūras dokumentācijas prasībām un kura cena būs zemākā).</w:t>
      </w:r>
    </w:p>
    <w:p w14:paraId="17B6DB7A" w14:textId="188B368A" w:rsidR="00C3081D" w:rsidRPr="00F31760" w:rsidRDefault="003747FC" w:rsidP="00F31760">
      <w:pPr>
        <w:pStyle w:val="Sarakstarindkopa"/>
        <w:numPr>
          <w:ilvl w:val="1"/>
          <w:numId w:val="1"/>
        </w:numPr>
        <w:spacing w:after="0" w:line="240" w:lineRule="auto"/>
        <w:ind w:left="510" w:hanging="510"/>
        <w:jc w:val="both"/>
        <w:rPr>
          <w:sz w:val="23"/>
          <w:szCs w:val="23"/>
        </w:rPr>
      </w:pPr>
      <w:r w:rsidRPr="0005442F">
        <w:rPr>
          <w:b/>
          <w:bCs/>
          <w:sz w:val="23"/>
          <w:szCs w:val="23"/>
        </w:rPr>
        <w:t xml:space="preserve">Iepirkuma </w:t>
      </w:r>
      <w:r w:rsidRPr="001C2F23">
        <w:rPr>
          <w:b/>
          <w:bCs/>
          <w:sz w:val="23"/>
          <w:szCs w:val="23"/>
        </w:rPr>
        <w:t>identifikācijas Nr</w:t>
      </w:r>
      <w:r w:rsidRPr="00B9399A">
        <w:rPr>
          <w:b/>
          <w:bCs/>
          <w:sz w:val="23"/>
          <w:szCs w:val="23"/>
        </w:rPr>
        <w:t xml:space="preserve">. </w:t>
      </w:r>
      <w:r w:rsidR="004673BA">
        <w:rPr>
          <w:b/>
          <w:bCs/>
          <w:sz w:val="23"/>
          <w:szCs w:val="23"/>
        </w:rPr>
        <w:t>PlavinuKP 2024/08/ERAF</w:t>
      </w:r>
      <w:r w:rsidR="00B26753" w:rsidRPr="00B9399A">
        <w:rPr>
          <w:b/>
          <w:bCs/>
          <w:sz w:val="23"/>
          <w:szCs w:val="23"/>
        </w:rPr>
        <w:t>.</w:t>
      </w:r>
    </w:p>
    <w:p w14:paraId="266C1053" w14:textId="77777777" w:rsidR="00D96AD9" w:rsidRPr="0005442F" w:rsidRDefault="00D96AD9" w:rsidP="005C08DD">
      <w:pPr>
        <w:pStyle w:val="Sarakstarindkopa"/>
        <w:numPr>
          <w:ilvl w:val="1"/>
          <w:numId w:val="1"/>
        </w:numPr>
        <w:tabs>
          <w:tab w:val="left" w:pos="567"/>
        </w:tabs>
        <w:spacing w:after="0" w:line="240" w:lineRule="auto"/>
        <w:ind w:left="567" w:hanging="567"/>
        <w:jc w:val="both"/>
        <w:rPr>
          <w:sz w:val="23"/>
          <w:szCs w:val="23"/>
        </w:rPr>
      </w:pPr>
      <w:r w:rsidRPr="0005442F">
        <w:rPr>
          <w:b/>
          <w:sz w:val="23"/>
          <w:szCs w:val="23"/>
        </w:rPr>
        <w:t>Konkursa nolikuma saņemšana</w:t>
      </w:r>
    </w:p>
    <w:p w14:paraId="1ABB0AB5" w14:textId="0F931308" w:rsidR="002F0340" w:rsidRPr="0005442F" w:rsidRDefault="008C1310" w:rsidP="002F0340">
      <w:pPr>
        <w:pStyle w:val="Sarakstarindkopa"/>
        <w:numPr>
          <w:ilvl w:val="2"/>
          <w:numId w:val="1"/>
        </w:numPr>
        <w:spacing w:after="0" w:line="240" w:lineRule="auto"/>
        <w:ind w:left="720"/>
        <w:jc w:val="both"/>
        <w:rPr>
          <w:sz w:val="23"/>
          <w:szCs w:val="23"/>
        </w:rPr>
      </w:pPr>
      <w:r w:rsidRPr="0005442F">
        <w:rPr>
          <w:sz w:val="23"/>
          <w:szCs w:val="23"/>
        </w:rPr>
        <w:t xml:space="preserve">Pasūtītājs nodrošina brīvu un tiešu elektronisku pieeju Konkursa nolikumam EIS </w:t>
      </w:r>
      <w:hyperlink r:id="rId17" w:history="1">
        <w:r w:rsidR="004673BA" w:rsidRPr="003E0E1C">
          <w:rPr>
            <w:rStyle w:val="Hipersaite"/>
          </w:rPr>
          <w:t>https://www.eis.gov.lv/EKEIS/Supplier/Organizer/19309</w:t>
        </w:r>
      </w:hyperlink>
      <w:r w:rsidR="004673BA">
        <w:t xml:space="preserve"> </w:t>
      </w:r>
      <w:r w:rsidRPr="0005442F">
        <w:rPr>
          <w:sz w:val="23"/>
          <w:szCs w:val="23"/>
        </w:rPr>
        <w:t xml:space="preserve">e-konkursu apakšsistēmā, sākot ar iepirkuma izsludināšanas brīdi. </w:t>
      </w:r>
    </w:p>
    <w:p w14:paraId="14969155" w14:textId="77777777" w:rsidR="002F0340" w:rsidRPr="0005442F" w:rsidRDefault="008C1310" w:rsidP="002F0340">
      <w:pPr>
        <w:pStyle w:val="Sarakstarindkopa"/>
        <w:numPr>
          <w:ilvl w:val="2"/>
          <w:numId w:val="1"/>
        </w:numPr>
        <w:spacing w:after="0" w:line="240" w:lineRule="auto"/>
        <w:ind w:left="720"/>
        <w:jc w:val="both"/>
        <w:rPr>
          <w:sz w:val="23"/>
          <w:szCs w:val="23"/>
        </w:rPr>
      </w:pPr>
      <w:r w:rsidRPr="0005442F">
        <w:rPr>
          <w:sz w:val="23"/>
          <w:szCs w:val="23"/>
        </w:rPr>
        <w:t>Ieinteresētais piegādātājs EIS e-konkursu apakšsistēmā var reģistrēties kā nolikuma saņēmējs, ja tas ir reģistrēts EIS kā piegādātājs</w:t>
      </w:r>
      <w:r w:rsidRPr="0005442F">
        <w:rPr>
          <w:rStyle w:val="Vresatsauce"/>
          <w:sz w:val="23"/>
          <w:szCs w:val="23"/>
        </w:rPr>
        <w:footnoteReference w:id="1"/>
      </w:r>
      <w:r w:rsidRPr="0005442F">
        <w:rPr>
          <w:sz w:val="23"/>
          <w:szCs w:val="23"/>
        </w:rPr>
        <w:t>.</w:t>
      </w:r>
    </w:p>
    <w:p w14:paraId="370F1BE0" w14:textId="0115524E" w:rsidR="00C3081D" w:rsidRPr="00F31760" w:rsidRDefault="008C1310" w:rsidP="00C3081D">
      <w:pPr>
        <w:pStyle w:val="Sarakstarindkopa"/>
        <w:numPr>
          <w:ilvl w:val="2"/>
          <w:numId w:val="1"/>
        </w:numPr>
        <w:spacing w:after="0" w:line="240" w:lineRule="auto"/>
        <w:ind w:left="720"/>
        <w:jc w:val="both"/>
        <w:rPr>
          <w:sz w:val="23"/>
          <w:szCs w:val="23"/>
        </w:rPr>
      </w:pPr>
      <w:r w:rsidRPr="0005442F">
        <w:rPr>
          <w:sz w:val="23"/>
          <w:szCs w:val="23"/>
        </w:rPr>
        <w:lastRenderedPageBreak/>
        <w:t>Ja ieinteresētais piegādātājs pieprasa izsniegt Konkursa dokumentus drukātā veidā, iepirkuma komisija tos izsniedz ieinteresētajam piegādātājam bez maksas 3 (trīs) darbdienu laikā, skaitot no pieprasījuma saņemšanas dienas, ievērojot nosacījumu, ka dokumentu pieprasījums iesniegts laikus pirms piedāvājumu iesniegšanas termiņa beigām.</w:t>
      </w:r>
    </w:p>
    <w:p w14:paraId="011E19CB" w14:textId="2A2204B1" w:rsidR="00D96AD9" w:rsidRPr="0005442F" w:rsidRDefault="00D96AD9" w:rsidP="002F0340">
      <w:pPr>
        <w:pStyle w:val="Sarakstarindkopa"/>
        <w:numPr>
          <w:ilvl w:val="1"/>
          <w:numId w:val="1"/>
        </w:numPr>
        <w:tabs>
          <w:tab w:val="left" w:pos="567"/>
        </w:tabs>
        <w:spacing w:after="0" w:line="240" w:lineRule="auto"/>
        <w:ind w:left="567" w:hanging="567"/>
        <w:jc w:val="both"/>
        <w:rPr>
          <w:sz w:val="23"/>
          <w:szCs w:val="23"/>
        </w:rPr>
      </w:pPr>
      <w:r w:rsidRPr="0005442F">
        <w:rPr>
          <w:b/>
          <w:sz w:val="23"/>
          <w:szCs w:val="23"/>
        </w:rPr>
        <w:t>Piedāvājumu iesniegšanas un atvēršanas vieta, datums, laiks un kārtība</w:t>
      </w:r>
      <w:r w:rsidR="00B03A24">
        <w:rPr>
          <w:b/>
          <w:sz w:val="23"/>
          <w:szCs w:val="23"/>
        </w:rPr>
        <w:t>.</w:t>
      </w:r>
    </w:p>
    <w:p w14:paraId="7AD03C3C" w14:textId="761AB711" w:rsidR="002F0340" w:rsidRPr="0005442F" w:rsidRDefault="00D47951" w:rsidP="002F0340">
      <w:pPr>
        <w:pStyle w:val="Sarakstarindkopa"/>
        <w:numPr>
          <w:ilvl w:val="2"/>
          <w:numId w:val="1"/>
        </w:numPr>
        <w:tabs>
          <w:tab w:val="left" w:pos="567"/>
        </w:tabs>
        <w:spacing w:after="0" w:line="240" w:lineRule="auto"/>
        <w:ind w:left="720"/>
        <w:jc w:val="both"/>
        <w:rPr>
          <w:sz w:val="23"/>
          <w:szCs w:val="23"/>
        </w:rPr>
      </w:pPr>
      <w:r w:rsidRPr="0005442F">
        <w:rPr>
          <w:sz w:val="23"/>
          <w:szCs w:val="23"/>
          <w:lang w:eastAsia="ar-SA"/>
        </w:rPr>
        <w:t>Piedāvājumus drīkst iesniegt</w:t>
      </w:r>
      <w:r w:rsidR="00B03A24">
        <w:rPr>
          <w:sz w:val="23"/>
          <w:szCs w:val="23"/>
          <w:lang w:eastAsia="ar-SA"/>
        </w:rPr>
        <w:t>,</w:t>
      </w:r>
      <w:r w:rsidRPr="0005442F">
        <w:rPr>
          <w:sz w:val="23"/>
          <w:szCs w:val="23"/>
          <w:lang w:eastAsia="ar-SA"/>
        </w:rPr>
        <w:t xml:space="preserve"> sākot ar dienu, kad paziņojums par līgumu ir publicēts Iepirkumu uzraudzības biroja mājas lapā. </w:t>
      </w:r>
    </w:p>
    <w:p w14:paraId="21A3D28B" w14:textId="02E65E79" w:rsidR="002F0340" w:rsidRPr="00A17668" w:rsidRDefault="00D47951" w:rsidP="002F0340">
      <w:pPr>
        <w:pStyle w:val="Sarakstarindkopa"/>
        <w:numPr>
          <w:ilvl w:val="2"/>
          <w:numId w:val="1"/>
        </w:numPr>
        <w:tabs>
          <w:tab w:val="left" w:pos="567"/>
        </w:tabs>
        <w:spacing w:after="0" w:line="240" w:lineRule="auto"/>
        <w:ind w:left="720"/>
        <w:jc w:val="both"/>
        <w:rPr>
          <w:color w:val="000000" w:themeColor="text1"/>
          <w:sz w:val="23"/>
          <w:szCs w:val="23"/>
        </w:rPr>
      </w:pPr>
      <w:r w:rsidRPr="0005442F">
        <w:rPr>
          <w:b/>
          <w:sz w:val="23"/>
          <w:szCs w:val="23"/>
        </w:rPr>
        <w:t xml:space="preserve">Piedāvājumi konkursā ir iesniedzami tikai </w:t>
      </w:r>
      <w:r w:rsidRPr="0005442F">
        <w:rPr>
          <w:rFonts w:ascii="Times New Roman Bold" w:hAnsi="Times New Roman Bold"/>
          <w:b/>
          <w:caps/>
          <w:sz w:val="23"/>
          <w:szCs w:val="23"/>
        </w:rPr>
        <w:t>elektroniski</w:t>
      </w:r>
      <w:r w:rsidRPr="0005442F">
        <w:rPr>
          <w:b/>
          <w:sz w:val="23"/>
          <w:szCs w:val="23"/>
        </w:rPr>
        <w:t>, Valsts reģionālās attīstības aģentūras mājaslapas Elektronisko iepirkumu sistēmas e-konkursu apakšsistēmā</w:t>
      </w:r>
      <w:r w:rsidRPr="0005442F">
        <w:rPr>
          <w:sz w:val="23"/>
          <w:szCs w:val="23"/>
          <w:vertAlign w:val="superscript"/>
        </w:rPr>
        <w:footnoteReference w:id="2"/>
      </w:r>
      <w:r w:rsidRPr="0005442F">
        <w:rPr>
          <w:sz w:val="23"/>
          <w:szCs w:val="23"/>
        </w:rPr>
        <w:t>.</w:t>
      </w:r>
      <w:r w:rsidRPr="0005442F">
        <w:rPr>
          <w:sz w:val="23"/>
          <w:szCs w:val="23"/>
          <w:lang w:eastAsia="lv-LV"/>
        </w:rPr>
        <w:t xml:space="preserve"> Ārpus Elektronisko iepirkumu sistēmas e-konkursu apakšsistēmas iesniegtie piedāvājumi tiks atzīti par neatbilstošiem Nolikuma </w:t>
      </w:r>
      <w:r w:rsidRPr="00A17668">
        <w:rPr>
          <w:color w:val="000000" w:themeColor="text1"/>
          <w:sz w:val="23"/>
          <w:szCs w:val="23"/>
          <w:lang w:eastAsia="lv-LV"/>
        </w:rPr>
        <w:t xml:space="preserve">prasībām un noraidīti. </w:t>
      </w:r>
    </w:p>
    <w:p w14:paraId="24D0F08B" w14:textId="593EF988" w:rsidR="00401C6F" w:rsidRPr="0005442F" w:rsidRDefault="00D47951" w:rsidP="00401C6F">
      <w:pPr>
        <w:pStyle w:val="Sarakstarindkopa"/>
        <w:numPr>
          <w:ilvl w:val="2"/>
          <w:numId w:val="1"/>
        </w:numPr>
        <w:tabs>
          <w:tab w:val="left" w:pos="567"/>
        </w:tabs>
        <w:spacing w:after="0" w:line="240" w:lineRule="auto"/>
        <w:ind w:left="720"/>
        <w:jc w:val="both"/>
        <w:rPr>
          <w:color w:val="FF0000"/>
          <w:sz w:val="23"/>
          <w:szCs w:val="23"/>
        </w:rPr>
      </w:pPr>
      <w:r w:rsidRPr="00A17668">
        <w:rPr>
          <w:color w:val="000000" w:themeColor="text1"/>
          <w:sz w:val="23"/>
          <w:szCs w:val="23"/>
        </w:rPr>
        <w:t xml:space="preserve">Piedāvājumi jāiesniedz </w:t>
      </w:r>
      <w:r w:rsidRPr="00B03BBE">
        <w:rPr>
          <w:sz w:val="23"/>
          <w:szCs w:val="23"/>
        </w:rPr>
        <w:t xml:space="preserve">līdz </w:t>
      </w:r>
      <w:r w:rsidRPr="00B03BBE">
        <w:rPr>
          <w:b/>
          <w:i/>
          <w:iCs/>
          <w:sz w:val="23"/>
          <w:szCs w:val="23"/>
        </w:rPr>
        <w:t>20</w:t>
      </w:r>
      <w:r w:rsidR="009E5786" w:rsidRPr="00B03BBE">
        <w:rPr>
          <w:b/>
          <w:i/>
          <w:iCs/>
          <w:sz w:val="23"/>
          <w:szCs w:val="23"/>
        </w:rPr>
        <w:t>2</w:t>
      </w:r>
      <w:r w:rsidR="00B26753" w:rsidRPr="00B03BBE">
        <w:rPr>
          <w:b/>
          <w:i/>
          <w:iCs/>
          <w:sz w:val="23"/>
          <w:szCs w:val="23"/>
        </w:rPr>
        <w:t>4</w:t>
      </w:r>
      <w:r w:rsidR="00DF22A1" w:rsidRPr="00B03BBE">
        <w:rPr>
          <w:b/>
          <w:i/>
          <w:iCs/>
          <w:sz w:val="23"/>
          <w:szCs w:val="23"/>
        </w:rPr>
        <w:t>.</w:t>
      </w:r>
      <w:r w:rsidRPr="00B03BBE">
        <w:rPr>
          <w:b/>
          <w:i/>
          <w:iCs/>
          <w:sz w:val="23"/>
          <w:szCs w:val="23"/>
        </w:rPr>
        <w:t xml:space="preserve">gada </w:t>
      </w:r>
      <w:r w:rsidR="004D32B8">
        <w:rPr>
          <w:b/>
          <w:i/>
          <w:iCs/>
          <w:sz w:val="23"/>
          <w:szCs w:val="23"/>
        </w:rPr>
        <w:t>20</w:t>
      </w:r>
      <w:r w:rsidR="00BD6898">
        <w:rPr>
          <w:b/>
          <w:i/>
          <w:iCs/>
          <w:sz w:val="23"/>
          <w:szCs w:val="23"/>
        </w:rPr>
        <w:t>.jūnijam</w:t>
      </w:r>
      <w:r w:rsidR="00674E82" w:rsidRPr="00B03BBE">
        <w:rPr>
          <w:bCs/>
          <w:i/>
          <w:iCs/>
          <w:sz w:val="23"/>
          <w:szCs w:val="23"/>
        </w:rPr>
        <w:t xml:space="preserve"> </w:t>
      </w:r>
      <w:r w:rsidR="00755E93" w:rsidRPr="00B03BBE">
        <w:rPr>
          <w:b/>
          <w:i/>
          <w:iCs/>
          <w:sz w:val="23"/>
          <w:szCs w:val="23"/>
        </w:rPr>
        <w:t>plkst. 10:00</w:t>
      </w:r>
      <w:r w:rsidR="001313B7" w:rsidRPr="00B03BBE">
        <w:rPr>
          <w:b/>
          <w:sz w:val="23"/>
          <w:szCs w:val="23"/>
        </w:rPr>
        <w:t>,</w:t>
      </w:r>
      <w:r w:rsidR="00755E93" w:rsidRPr="00B03BBE">
        <w:rPr>
          <w:b/>
          <w:sz w:val="23"/>
          <w:szCs w:val="23"/>
        </w:rPr>
        <w:t xml:space="preserve"> </w:t>
      </w:r>
      <w:r w:rsidRPr="00B03BBE">
        <w:rPr>
          <w:sz w:val="23"/>
          <w:szCs w:val="23"/>
        </w:rPr>
        <w:t xml:space="preserve">pēc </w:t>
      </w:r>
      <w:r w:rsidRPr="0005442F">
        <w:rPr>
          <w:color w:val="000000" w:themeColor="text1"/>
          <w:sz w:val="23"/>
          <w:szCs w:val="23"/>
        </w:rPr>
        <w:t xml:space="preserve">vietējā laika, EIS e-konkursu apakšsistēmā </w:t>
      </w:r>
      <w:hyperlink r:id="rId18" w:history="1">
        <w:r w:rsidR="00B30406" w:rsidRPr="002902FF">
          <w:rPr>
            <w:rStyle w:val="Hipersaite"/>
            <w:rFonts w:eastAsia="Times New Roman"/>
            <w:sz w:val="23"/>
            <w:szCs w:val="23"/>
          </w:rPr>
          <w:t>https://www.eis.gov.lv/EKEIS/Supplier/Organizer/1</w:t>
        </w:r>
      </w:hyperlink>
      <w:r w:rsidR="00B30406">
        <w:rPr>
          <w:rFonts w:eastAsia="Times New Roman"/>
          <w:color w:val="0033CC"/>
          <w:sz w:val="23"/>
          <w:szCs w:val="23"/>
          <w:u w:val="single"/>
        </w:rPr>
        <w:t>6813</w:t>
      </w:r>
      <w:r w:rsidR="00897DF5" w:rsidRPr="008C1635">
        <w:rPr>
          <w:color w:val="000000" w:themeColor="text1"/>
          <w:sz w:val="23"/>
          <w:szCs w:val="23"/>
        </w:rPr>
        <w:t>.</w:t>
      </w:r>
    </w:p>
    <w:p w14:paraId="7EA8DA5C" w14:textId="77777777" w:rsidR="002F0340" w:rsidRPr="0005442F" w:rsidRDefault="00D47951" w:rsidP="002F0340">
      <w:pPr>
        <w:pStyle w:val="Sarakstarindkopa"/>
        <w:numPr>
          <w:ilvl w:val="2"/>
          <w:numId w:val="1"/>
        </w:numPr>
        <w:tabs>
          <w:tab w:val="left" w:pos="567"/>
        </w:tabs>
        <w:spacing w:after="0" w:line="240" w:lineRule="auto"/>
        <w:ind w:left="720"/>
        <w:jc w:val="both"/>
        <w:rPr>
          <w:sz w:val="23"/>
          <w:szCs w:val="23"/>
        </w:rPr>
      </w:pPr>
      <w:r w:rsidRPr="0005442F">
        <w:rPr>
          <w:sz w:val="23"/>
          <w:szCs w:val="23"/>
        </w:rPr>
        <w:t>Pretendentu piedāvājumi, kas saņemti ārpus EIS e-konkursu apakšsistēmas, netiek atvērti un tiek nosūtīti atpakaļ iesniedzējam</w:t>
      </w:r>
      <w:r w:rsidR="00D96AD9" w:rsidRPr="0005442F">
        <w:rPr>
          <w:sz w:val="23"/>
          <w:szCs w:val="23"/>
        </w:rPr>
        <w:t>.</w:t>
      </w:r>
    </w:p>
    <w:p w14:paraId="2ECE01C5" w14:textId="77777777" w:rsidR="002F0340" w:rsidRPr="0005442F" w:rsidRDefault="00D47951" w:rsidP="002F0340">
      <w:pPr>
        <w:pStyle w:val="Sarakstarindkopa"/>
        <w:numPr>
          <w:ilvl w:val="2"/>
          <w:numId w:val="1"/>
        </w:numPr>
        <w:tabs>
          <w:tab w:val="left" w:pos="567"/>
        </w:tabs>
        <w:spacing w:after="0" w:line="240" w:lineRule="auto"/>
        <w:ind w:left="720"/>
        <w:jc w:val="both"/>
        <w:rPr>
          <w:sz w:val="23"/>
          <w:szCs w:val="23"/>
        </w:rPr>
      </w:pPr>
      <w:r w:rsidRPr="0005442F">
        <w:rPr>
          <w:sz w:val="23"/>
          <w:szCs w:val="23"/>
        </w:rPr>
        <w:t xml:space="preserve">Pretendents līdz piedāvājumu iesniegšanas termiņa beigām var rakstveidā grozīt vai atsaukt iesniegto piedāvājumu, izmantojot attiecīgos EIS pieejamos rīkus. Piedāvājuma atsaukšanai ir bezierunu raksturs un tā izslēdz Pretendentu no tālākas līdzdalības Konkursā. Piedāvājuma maiņas gadījumā par piedāvājuma iesniegšanas laiku tiek uzskatīts pēdējā piedāvājuma iesniegšanas brīdis. </w:t>
      </w:r>
    </w:p>
    <w:p w14:paraId="57450867" w14:textId="200477E9" w:rsidR="002F0340" w:rsidRPr="0005442F" w:rsidRDefault="00897DF5" w:rsidP="002F0340">
      <w:pPr>
        <w:pStyle w:val="Sarakstarindkopa"/>
        <w:numPr>
          <w:ilvl w:val="2"/>
          <w:numId w:val="1"/>
        </w:numPr>
        <w:tabs>
          <w:tab w:val="left" w:pos="567"/>
        </w:tabs>
        <w:spacing w:after="0" w:line="240" w:lineRule="auto"/>
        <w:ind w:left="720"/>
        <w:jc w:val="both"/>
        <w:rPr>
          <w:sz w:val="23"/>
          <w:szCs w:val="23"/>
        </w:rPr>
      </w:pPr>
      <w:r w:rsidRPr="0005442F">
        <w:rPr>
          <w:b/>
          <w:noProof/>
          <w:sz w:val="23"/>
          <w:szCs w:val="23"/>
        </w:rPr>
        <w:t>Piedāvājumu atvēršana notiek</w:t>
      </w:r>
      <w:r w:rsidR="004C0450">
        <w:rPr>
          <w:b/>
          <w:noProof/>
          <w:sz w:val="23"/>
          <w:szCs w:val="23"/>
        </w:rPr>
        <w:t>,</w:t>
      </w:r>
      <w:r w:rsidRPr="0005442F">
        <w:rPr>
          <w:b/>
          <w:noProof/>
          <w:sz w:val="23"/>
          <w:szCs w:val="23"/>
        </w:rPr>
        <w:t xml:space="preserve"> izmantojot</w:t>
      </w:r>
      <w:r w:rsidRPr="0005442F">
        <w:rPr>
          <w:noProof/>
          <w:sz w:val="23"/>
          <w:szCs w:val="23"/>
        </w:rPr>
        <w:t xml:space="preserve"> </w:t>
      </w:r>
      <w:r w:rsidRPr="0005442F">
        <w:rPr>
          <w:b/>
          <w:sz w:val="23"/>
          <w:szCs w:val="23"/>
        </w:rPr>
        <w:t xml:space="preserve">Valsts reģionālās attīstības aģentūras mājaslapā pieejamos rīkus piedāvājumu elektroniskai saņemšanai. </w:t>
      </w:r>
    </w:p>
    <w:p w14:paraId="0E60403F" w14:textId="20F443F4" w:rsidR="002F0340" w:rsidRPr="0005442F" w:rsidRDefault="00897DF5" w:rsidP="002F0340">
      <w:pPr>
        <w:pStyle w:val="Sarakstarindkopa"/>
        <w:numPr>
          <w:ilvl w:val="2"/>
          <w:numId w:val="1"/>
        </w:numPr>
        <w:tabs>
          <w:tab w:val="left" w:pos="567"/>
        </w:tabs>
        <w:spacing w:after="0" w:line="240" w:lineRule="auto"/>
        <w:ind w:left="720"/>
        <w:jc w:val="both"/>
        <w:rPr>
          <w:sz w:val="23"/>
          <w:szCs w:val="23"/>
        </w:rPr>
      </w:pPr>
      <w:r w:rsidRPr="0005442F">
        <w:rPr>
          <w:noProof/>
          <w:sz w:val="23"/>
          <w:szCs w:val="23"/>
        </w:rPr>
        <w:t xml:space="preserve">Piedāvājumu elektroniska atvēršana </w:t>
      </w:r>
      <w:r w:rsidRPr="00B03BBE">
        <w:rPr>
          <w:noProof/>
          <w:sz w:val="23"/>
          <w:szCs w:val="23"/>
        </w:rPr>
        <w:t xml:space="preserve">paredzēta </w:t>
      </w:r>
      <w:r w:rsidR="00B26753" w:rsidRPr="00B03BBE">
        <w:rPr>
          <w:b/>
          <w:i/>
          <w:iCs/>
          <w:sz w:val="23"/>
          <w:szCs w:val="23"/>
        </w:rPr>
        <w:t xml:space="preserve">2024.gada </w:t>
      </w:r>
      <w:r w:rsidR="004D32B8">
        <w:rPr>
          <w:b/>
          <w:i/>
          <w:iCs/>
          <w:sz w:val="23"/>
          <w:szCs w:val="23"/>
        </w:rPr>
        <w:t>20</w:t>
      </w:r>
      <w:r w:rsidR="00AF0185">
        <w:rPr>
          <w:b/>
          <w:i/>
          <w:iCs/>
          <w:sz w:val="23"/>
          <w:szCs w:val="23"/>
        </w:rPr>
        <w:t>.jūnijam</w:t>
      </w:r>
      <w:r w:rsidR="00B26753" w:rsidRPr="00B03BBE">
        <w:rPr>
          <w:b/>
          <w:i/>
          <w:iCs/>
          <w:sz w:val="23"/>
          <w:szCs w:val="23"/>
        </w:rPr>
        <w:t xml:space="preserve"> </w:t>
      </w:r>
      <w:r w:rsidR="00B26753" w:rsidRPr="00B03BBE">
        <w:rPr>
          <w:b/>
          <w:sz w:val="23"/>
          <w:szCs w:val="23"/>
        </w:rPr>
        <w:t xml:space="preserve"> </w:t>
      </w:r>
      <w:r w:rsidR="00755E93" w:rsidRPr="00B03BBE">
        <w:rPr>
          <w:b/>
          <w:i/>
          <w:iCs/>
          <w:sz w:val="23"/>
          <w:szCs w:val="23"/>
        </w:rPr>
        <w:t xml:space="preserve">plkst. </w:t>
      </w:r>
      <w:r w:rsidR="00AF0185">
        <w:rPr>
          <w:b/>
          <w:i/>
          <w:iCs/>
          <w:sz w:val="23"/>
          <w:szCs w:val="23"/>
        </w:rPr>
        <w:t>1</w:t>
      </w:r>
      <w:r w:rsidR="00BD6898">
        <w:rPr>
          <w:b/>
          <w:i/>
          <w:iCs/>
          <w:sz w:val="23"/>
          <w:szCs w:val="23"/>
        </w:rPr>
        <w:t>4</w:t>
      </w:r>
      <w:r w:rsidR="00755E93" w:rsidRPr="00B03BBE">
        <w:rPr>
          <w:b/>
          <w:i/>
          <w:iCs/>
          <w:sz w:val="23"/>
          <w:szCs w:val="23"/>
        </w:rPr>
        <w:t>:00</w:t>
      </w:r>
      <w:r w:rsidR="00B26753" w:rsidRPr="00B03BBE">
        <w:rPr>
          <w:b/>
          <w:i/>
          <w:iCs/>
          <w:sz w:val="23"/>
          <w:szCs w:val="23"/>
        </w:rPr>
        <w:t>.</w:t>
      </w:r>
      <w:r w:rsidR="00360D4F" w:rsidRPr="00B03BBE">
        <w:rPr>
          <w:bCs/>
          <w:i/>
          <w:iCs/>
          <w:sz w:val="23"/>
          <w:szCs w:val="23"/>
        </w:rPr>
        <w:t xml:space="preserve"> </w:t>
      </w:r>
      <w:r w:rsidRPr="0005442F">
        <w:rPr>
          <w:color w:val="000000" w:themeColor="text1"/>
          <w:sz w:val="23"/>
          <w:szCs w:val="23"/>
        </w:rPr>
        <w:t xml:space="preserve">Piedāvājumu atvēršanas </w:t>
      </w:r>
      <w:r w:rsidRPr="0005442F">
        <w:rPr>
          <w:sz w:val="23"/>
          <w:szCs w:val="23"/>
        </w:rPr>
        <w:t xml:space="preserve">sanāksme ir atklātā. Iesniegto piedāvājumu atvēršanas procesam var sekot līdzi tiešsaistes režīmā EIS e-konkursu apakšsistēmā. </w:t>
      </w:r>
    </w:p>
    <w:p w14:paraId="1D8D68C9" w14:textId="00A3F4CC" w:rsidR="002F0340" w:rsidRPr="0005442F" w:rsidRDefault="00897DF5" w:rsidP="002F0340">
      <w:pPr>
        <w:pStyle w:val="Sarakstarindkopa"/>
        <w:numPr>
          <w:ilvl w:val="2"/>
          <w:numId w:val="1"/>
        </w:numPr>
        <w:tabs>
          <w:tab w:val="left" w:pos="567"/>
        </w:tabs>
        <w:spacing w:after="0" w:line="240" w:lineRule="auto"/>
        <w:ind w:left="720"/>
        <w:jc w:val="both"/>
        <w:rPr>
          <w:sz w:val="23"/>
          <w:szCs w:val="23"/>
        </w:rPr>
      </w:pPr>
      <w:r w:rsidRPr="0005442F">
        <w:rPr>
          <w:sz w:val="23"/>
          <w:szCs w:val="23"/>
        </w:rPr>
        <w:t xml:space="preserve">Piedāvājumu atvēršanas sanāksmē iepirkuma komisija piedāvājumus atver </w:t>
      </w:r>
      <w:r w:rsidR="007623E8" w:rsidRPr="0005442F">
        <w:rPr>
          <w:sz w:val="23"/>
          <w:szCs w:val="23"/>
        </w:rPr>
        <w:t>un pircēja profilā publicē pretendentu, piedāvājuma iesniegšanas datumu un laiku un piedāvāto cenu</w:t>
      </w:r>
      <w:r w:rsidR="003566EF">
        <w:rPr>
          <w:sz w:val="23"/>
          <w:szCs w:val="23"/>
        </w:rPr>
        <w:t>.</w:t>
      </w:r>
    </w:p>
    <w:p w14:paraId="54F9ADD3" w14:textId="6C21D3F4" w:rsidR="007D287D" w:rsidRPr="0005442F" w:rsidRDefault="002F0340" w:rsidP="007D287D">
      <w:pPr>
        <w:pStyle w:val="Sarakstarindkopa"/>
        <w:numPr>
          <w:ilvl w:val="2"/>
          <w:numId w:val="1"/>
        </w:numPr>
        <w:tabs>
          <w:tab w:val="left" w:pos="567"/>
        </w:tabs>
        <w:spacing w:after="0" w:line="240" w:lineRule="auto"/>
        <w:ind w:left="794" w:hanging="794"/>
        <w:jc w:val="both"/>
        <w:rPr>
          <w:sz w:val="23"/>
          <w:szCs w:val="23"/>
        </w:rPr>
      </w:pPr>
      <w:r w:rsidRPr="0005442F">
        <w:rPr>
          <w:sz w:val="23"/>
          <w:szCs w:val="23"/>
        </w:rPr>
        <w:t xml:space="preserve"> </w:t>
      </w:r>
      <w:r w:rsidR="00897DF5" w:rsidRPr="0005442F">
        <w:rPr>
          <w:sz w:val="23"/>
          <w:szCs w:val="23"/>
        </w:rPr>
        <w:t xml:space="preserve">Ja Pretendents piedāvājuma datu aizsardzībai izmantojis piedāvājuma šifrēšanu, Pretendentam ne vēlāk kā 15 (piecpadsmit) minūtes pēc piedāvājumu </w:t>
      </w:r>
      <w:r w:rsidR="004C0450">
        <w:rPr>
          <w:sz w:val="23"/>
          <w:szCs w:val="23"/>
        </w:rPr>
        <w:t>atvēršanas</w:t>
      </w:r>
      <w:r w:rsidR="00897DF5" w:rsidRPr="0005442F">
        <w:rPr>
          <w:sz w:val="23"/>
          <w:szCs w:val="23"/>
        </w:rPr>
        <w:t xml:space="preserve"> termiņa beigām iepirkuma komisijai jāiesniedz elektroniskā atslēga ar paroli šifrētā dokumenta atvēršanai</w:t>
      </w:r>
      <w:r w:rsidR="00FA68B7" w:rsidRPr="0005442F">
        <w:rPr>
          <w:rFonts w:eastAsiaTheme="minorHAnsi"/>
          <w:sz w:val="23"/>
          <w:szCs w:val="23"/>
        </w:rPr>
        <w:t xml:space="preserve">. </w:t>
      </w:r>
    </w:p>
    <w:p w14:paraId="098E6A72" w14:textId="2477B173" w:rsidR="007D287D" w:rsidRPr="0005442F" w:rsidRDefault="007D287D" w:rsidP="007D287D">
      <w:pPr>
        <w:pStyle w:val="Sarakstarindkopa"/>
        <w:numPr>
          <w:ilvl w:val="2"/>
          <w:numId w:val="1"/>
        </w:numPr>
        <w:tabs>
          <w:tab w:val="left" w:pos="567"/>
        </w:tabs>
        <w:spacing w:after="0" w:line="240" w:lineRule="auto"/>
        <w:ind w:left="794" w:hanging="794"/>
        <w:jc w:val="both"/>
        <w:rPr>
          <w:sz w:val="23"/>
          <w:szCs w:val="23"/>
        </w:rPr>
      </w:pPr>
      <w:r w:rsidRPr="0005442F">
        <w:rPr>
          <w:rFonts w:eastAsiaTheme="minorHAnsi"/>
          <w:sz w:val="23"/>
          <w:szCs w:val="23"/>
        </w:rPr>
        <w:t xml:space="preserve"> Pretendenta EIS e-konkursu apakšsistēmā pievienotās datnes nedrīkst būt bojātas, neatbilstoši modificētas vai kļūdaini šifrētas. </w:t>
      </w:r>
      <w:r w:rsidRPr="0005442F">
        <w:rPr>
          <w:sz w:val="23"/>
          <w:szCs w:val="23"/>
        </w:rPr>
        <w:t>Ja no elektroniskās informācijas sistēmas uzturētāja ir saņemts paziņojums par traucējumiem elektroniskās informācijas sistēmas darbībā, kuru dēļ nav iespējams iesniegt piedāvājumus, iepirkuma komisija pieņem lēmumu pagarināt piedāvājumu iesniegšanas termiņu un pasūtītājs pircēja profilā publicē informāciju par piedāvājumu iesniegšanas termiņa pagarināšanu, vienlaikus informējot par pieņemto lēmumu visus piegādātājus, kuri ir reģistrējušies kā iepirkuma dokumentācijas saņēmēji, un sagatavo paziņojumu par izmaiņām vai papildu informāciju un iesniedz to publikāciju vadības sistēmā. Ja no sistēmas uzturētāja ir saņemts paziņojums par traucējumiem elektroniskās informācijas sistēmas darbībā, kuru dēļ nav iespējams nodrošināt piedāvājumu drošību, iepirkuma komisija pieņem lēmumu par iepirkuma procedūras pārtraukšanu</w:t>
      </w:r>
      <w:r w:rsidR="00B03A24">
        <w:rPr>
          <w:sz w:val="23"/>
          <w:szCs w:val="23"/>
        </w:rPr>
        <w:t>.</w:t>
      </w:r>
    </w:p>
    <w:p w14:paraId="00E4DDB6" w14:textId="2390C689" w:rsidR="00C3081D" w:rsidRPr="00F31760" w:rsidRDefault="00E97C6F" w:rsidP="00F31760">
      <w:pPr>
        <w:pStyle w:val="Sarakstarindkopa"/>
        <w:numPr>
          <w:ilvl w:val="2"/>
          <w:numId w:val="1"/>
        </w:numPr>
        <w:tabs>
          <w:tab w:val="left" w:pos="567"/>
        </w:tabs>
        <w:spacing w:after="0" w:line="240" w:lineRule="auto"/>
        <w:ind w:left="794" w:hanging="794"/>
        <w:jc w:val="both"/>
        <w:rPr>
          <w:sz w:val="23"/>
          <w:szCs w:val="23"/>
        </w:rPr>
      </w:pPr>
      <w:r w:rsidRPr="0005442F">
        <w:rPr>
          <w:sz w:val="23"/>
          <w:szCs w:val="23"/>
          <w:lang w:eastAsia="ar-SA"/>
        </w:rPr>
        <w:t>Piedāvājumu vērtēšanu un lēmumu pieņemšanu komisija veic slēgtā sēdē</w:t>
      </w:r>
      <w:r w:rsidR="00F31760">
        <w:rPr>
          <w:sz w:val="23"/>
          <w:szCs w:val="23"/>
        </w:rPr>
        <w:t>.</w:t>
      </w:r>
    </w:p>
    <w:p w14:paraId="12BD9696" w14:textId="77777777" w:rsidR="00D96AD9" w:rsidRPr="0075315E" w:rsidRDefault="00D96AD9" w:rsidP="00D34E5B">
      <w:pPr>
        <w:pStyle w:val="Sarakstarindkopa"/>
        <w:numPr>
          <w:ilvl w:val="1"/>
          <w:numId w:val="1"/>
        </w:numPr>
        <w:spacing w:after="0" w:line="240" w:lineRule="auto"/>
        <w:ind w:left="420" w:hanging="420"/>
        <w:jc w:val="both"/>
        <w:rPr>
          <w:b/>
          <w:sz w:val="23"/>
          <w:szCs w:val="23"/>
        </w:rPr>
      </w:pPr>
      <w:r w:rsidRPr="0075315E">
        <w:rPr>
          <w:b/>
          <w:bCs/>
          <w:sz w:val="23"/>
          <w:szCs w:val="23"/>
        </w:rPr>
        <w:t>Piedāvājuma noformēšana</w:t>
      </w:r>
    </w:p>
    <w:p w14:paraId="4D40984C" w14:textId="77777777" w:rsidR="003D3505" w:rsidRPr="0075315E" w:rsidRDefault="003D3505" w:rsidP="003D3505">
      <w:pPr>
        <w:pStyle w:val="Sarakstarindkopa"/>
        <w:numPr>
          <w:ilvl w:val="2"/>
          <w:numId w:val="1"/>
        </w:numPr>
        <w:spacing w:after="0" w:line="240" w:lineRule="auto"/>
        <w:ind w:left="720"/>
        <w:jc w:val="both"/>
        <w:rPr>
          <w:b/>
          <w:sz w:val="23"/>
          <w:szCs w:val="23"/>
        </w:rPr>
      </w:pPr>
      <w:r w:rsidRPr="0075315E">
        <w:rPr>
          <w:rFonts w:eastAsia="Times New Roman"/>
          <w:sz w:val="23"/>
          <w:szCs w:val="23"/>
          <w:lang w:eastAsia="lv-LV"/>
        </w:rPr>
        <w:t xml:space="preserve">Piedāvājumam jāatbilst visām šajā Nolikumā, tā pielikumos un normatīvajos aktos ietvertajām prasībām. </w:t>
      </w:r>
      <w:r w:rsidRPr="0075315E">
        <w:rPr>
          <w:sz w:val="23"/>
          <w:szCs w:val="23"/>
        </w:rPr>
        <w:t xml:space="preserve"> </w:t>
      </w:r>
    </w:p>
    <w:p w14:paraId="421F8AA7" w14:textId="77777777" w:rsidR="003D3505" w:rsidRPr="0075315E" w:rsidRDefault="003D3505" w:rsidP="003D3505">
      <w:pPr>
        <w:pStyle w:val="Sarakstarindkopa"/>
        <w:numPr>
          <w:ilvl w:val="2"/>
          <w:numId w:val="1"/>
        </w:numPr>
        <w:spacing w:after="0" w:line="240" w:lineRule="auto"/>
        <w:ind w:left="720"/>
        <w:jc w:val="both"/>
        <w:rPr>
          <w:b/>
          <w:sz w:val="23"/>
          <w:szCs w:val="23"/>
        </w:rPr>
      </w:pPr>
      <w:r w:rsidRPr="0075315E">
        <w:rPr>
          <w:sz w:val="23"/>
          <w:szCs w:val="23"/>
        </w:rPr>
        <w:t>Piedāvājums jāiesniedz elektroniski EIS e-konkursu apakšsistēmā, ievērojot šādas Pretendenta izvēles iespējas:</w:t>
      </w:r>
    </w:p>
    <w:p w14:paraId="4F1709D9" w14:textId="77777777" w:rsidR="003D3505" w:rsidRPr="0075315E" w:rsidRDefault="003D3505" w:rsidP="003D3505">
      <w:pPr>
        <w:pStyle w:val="Sarakstarindkopa"/>
        <w:numPr>
          <w:ilvl w:val="3"/>
          <w:numId w:val="1"/>
        </w:numPr>
        <w:spacing w:after="0" w:line="240" w:lineRule="auto"/>
        <w:jc w:val="both"/>
        <w:rPr>
          <w:b/>
          <w:sz w:val="23"/>
          <w:szCs w:val="23"/>
        </w:rPr>
      </w:pPr>
      <w:r w:rsidRPr="0075315E">
        <w:rPr>
          <w:sz w:val="23"/>
          <w:szCs w:val="23"/>
        </w:rPr>
        <w:lastRenderedPageBreak/>
        <w:t>izmantojot Elektronisko iepirkumu sistēmas e-konkursu apakšsistēmas piedāvātos rīkus, aizpildot minētās sistēmas e-konkursu apakšsistēmā šā iepirkuma sadaļā ievietotās formas;</w:t>
      </w:r>
    </w:p>
    <w:p w14:paraId="41E1BA3A" w14:textId="77777777" w:rsidR="003D3505" w:rsidRPr="0075315E" w:rsidRDefault="003D3505" w:rsidP="003D3505">
      <w:pPr>
        <w:pStyle w:val="Sarakstarindkopa"/>
        <w:numPr>
          <w:ilvl w:val="3"/>
          <w:numId w:val="1"/>
        </w:numPr>
        <w:spacing w:after="0" w:line="240" w:lineRule="auto"/>
        <w:jc w:val="both"/>
        <w:rPr>
          <w:b/>
          <w:sz w:val="23"/>
          <w:szCs w:val="23"/>
        </w:rPr>
      </w:pPr>
      <w:r w:rsidRPr="0075315E">
        <w:rPr>
          <w:sz w:val="23"/>
          <w:szCs w:val="23"/>
        </w:rPr>
        <w:t>elektroniski aizpildāmos dokumentus elektroniski sagatavojot ārpus Elektronisko iepirkumu sistēmas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0BB2083C" w14:textId="77777777" w:rsidR="003D3505" w:rsidRPr="0075315E" w:rsidRDefault="003D3505" w:rsidP="003D3505">
      <w:pPr>
        <w:pStyle w:val="Sarakstarindkopa"/>
        <w:numPr>
          <w:ilvl w:val="3"/>
          <w:numId w:val="1"/>
        </w:numPr>
        <w:spacing w:after="0" w:line="240" w:lineRule="auto"/>
        <w:jc w:val="both"/>
        <w:rPr>
          <w:b/>
          <w:sz w:val="23"/>
          <w:szCs w:val="23"/>
        </w:rPr>
      </w:pPr>
      <w:r w:rsidRPr="0075315E">
        <w:rPr>
          <w:sz w:val="23"/>
          <w:szCs w:val="23"/>
        </w:rPr>
        <w:t>elektroniski (PDF formas veidā)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47F28C03" w14:textId="77777777" w:rsidR="003D3505" w:rsidRPr="0075315E" w:rsidRDefault="003D3505" w:rsidP="003D3505">
      <w:pPr>
        <w:pStyle w:val="Sarakstarindkopa"/>
        <w:numPr>
          <w:ilvl w:val="2"/>
          <w:numId w:val="1"/>
        </w:numPr>
        <w:spacing w:after="0" w:line="240" w:lineRule="auto"/>
        <w:ind w:left="720"/>
        <w:jc w:val="both"/>
        <w:rPr>
          <w:b/>
          <w:sz w:val="23"/>
          <w:szCs w:val="23"/>
        </w:rPr>
      </w:pPr>
      <w:r w:rsidRPr="0075315E">
        <w:rPr>
          <w:sz w:val="23"/>
          <w:szCs w:val="23"/>
        </w:rPr>
        <w:t xml:space="preserve">Sagatavojot piedāvājumu, Pretendents ievēro, ka: </w:t>
      </w:r>
    </w:p>
    <w:p w14:paraId="3EF21AFE" w14:textId="4C4A9248" w:rsidR="003D3505" w:rsidRPr="0075315E" w:rsidRDefault="003D3505" w:rsidP="003D3505">
      <w:pPr>
        <w:pStyle w:val="Sarakstarindkopa"/>
        <w:numPr>
          <w:ilvl w:val="3"/>
          <w:numId w:val="1"/>
        </w:numPr>
        <w:spacing w:after="0" w:line="240" w:lineRule="auto"/>
        <w:jc w:val="both"/>
        <w:rPr>
          <w:b/>
          <w:sz w:val="23"/>
          <w:szCs w:val="23"/>
        </w:rPr>
      </w:pPr>
      <w:r w:rsidRPr="0075315E">
        <w:rPr>
          <w:sz w:val="23"/>
          <w:szCs w:val="23"/>
        </w:rPr>
        <w:t xml:space="preserve">piedāvājuma dokumenti ir jāsagatavo atsevišķos elektroniskos dokumentos </w:t>
      </w:r>
      <w:r w:rsidRPr="0075315E">
        <w:rPr>
          <w:iCs/>
          <w:sz w:val="23"/>
          <w:szCs w:val="23"/>
        </w:rPr>
        <w:t>ar standarta biroja programmatūras rīkiem nolasāmā formātā</w:t>
      </w:r>
      <w:r w:rsidRPr="0075315E">
        <w:rPr>
          <w:sz w:val="23"/>
          <w:szCs w:val="23"/>
        </w:rPr>
        <w:t xml:space="preserve"> (piemēram, </w:t>
      </w:r>
      <w:r w:rsidRPr="0075315E">
        <w:rPr>
          <w:i/>
          <w:sz w:val="23"/>
          <w:szCs w:val="23"/>
        </w:rPr>
        <w:t>Microsoft Office 2010</w:t>
      </w:r>
      <w:r w:rsidRPr="0075315E">
        <w:rPr>
          <w:sz w:val="23"/>
          <w:szCs w:val="23"/>
        </w:rPr>
        <w:t xml:space="preserve"> (vai jaunākas programmatūras versijas) formātā vai </w:t>
      </w:r>
      <w:r w:rsidRPr="0075315E">
        <w:rPr>
          <w:i/>
          <w:sz w:val="23"/>
          <w:szCs w:val="23"/>
        </w:rPr>
        <w:t>pdf</w:t>
      </w:r>
      <w:r w:rsidRPr="0075315E">
        <w:rPr>
          <w:sz w:val="23"/>
          <w:szCs w:val="23"/>
        </w:rPr>
        <w:t xml:space="preserve"> formātā). Finanšu piedāvājums jāaizpilda atsevišķā elektroniskā dokumentā ar </w:t>
      </w:r>
      <w:r w:rsidRPr="0075315E">
        <w:rPr>
          <w:i/>
          <w:sz w:val="23"/>
          <w:szCs w:val="23"/>
        </w:rPr>
        <w:t>Microsoft Office 2010</w:t>
      </w:r>
      <w:r w:rsidRPr="0075315E">
        <w:rPr>
          <w:sz w:val="23"/>
          <w:szCs w:val="23"/>
        </w:rPr>
        <w:t xml:space="preserve"> (vai jaunākas programmatūras versijas) rīkiem lasāmā formātā.</w:t>
      </w:r>
    </w:p>
    <w:p w14:paraId="69025C2F" w14:textId="77777777" w:rsidR="003D3505" w:rsidRPr="0075315E" w:rsidRDefault="003D3505" w:rsidP="003D3505">
      <w:pPr>
        <w:pStyle w:val="Sarakstarindkopa"/>
        <w:numPr>
          <w:ilvl w:val="3"/>
          <w:numId w:val="1"/>
        </w:numPr>
        <w:spacing w:after="0" w:line="240" w:lineRule="auto"/>
        <w:jc w:val="both"/>
        <w:rPr>
          <w:b/>
          <w:sz w:val="23"/>
          <w:szCs w:val="23"/>
        </w:rPr>
      </w:pPr>
      <w:r w:rsidRPr="0075315E">
        <w:rPr>
          <w:sz w:val="23"/>
          <w:szCs w:val="23"/>
          <w:lang w:eastAsia="lv-LV"/>
        </w:rPr>
        <w:t>Pretendents piedāvājuma dokumentus paraksta ar drošu elektronisko parakstu un laika zīmogu vai ar Elektronisko iepirkumu sistēmas piedāvāto elektronisko parakstu.</w:t>
      </w:r>
    </w:p>
    <w:p w14:paraId="1A977615" w14:textId="77777777" w:rsidR="003D3505" w:rsidRPr="0075315E" w:rsidRDefault="003D3505" w:rsidP="003D3505">
      <w:pPr>
        <w:pStyle w:val="Sarakstarindkopa"/>
        <w:numPr>
          <w:ilvl w:val="3"/>
          <w:numId w:val="1"/>
        </w:numPr>
        <w:spacing w:after="0" w:line="240" w:lineRule="auto"/>
        <w:jc w:val="both"/>
        <w:rPr>
          <w:b/>
          <w:sz w:val="23"/>
          <w:szCs w:val="23"/>
        </w:rPr>
      </w:pPr>
      <w:r w:rsidRPr="0075315E">
        <w:rPr>
          <w:sz w:val="23"/>
          <w:szCs w:val="23"/>
        </w:rPr>
        <w:t xml:space="preserve">Piedāvājuma dokumentus paraksta </w:t>
      </w:r>
      <w:r w:rsidRPr="0075315E">
        <w:rPr>
          <w:bCs/>
          <w:sz w:val="23"/>
          <w:szCs w:val="23"/>
        </w:rPr>
        <w:t>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75315E">
        <w:rPr>
          <w:sz w:val="23"/>
          <w:szCs w:val="23"/>
        </w:rPr>
        <w:t>. Pilnvarā precīzi jānorāda pilnvarotajai personai piešķirto tiesību un saistību apjoms.</w:t>
      </w:r>
    </w:p>
    <w:p w14:paraId="3F99B289" w14:textId="77777777" w:rsidR="003D3505" w:rsidRPr="0075315E" w:rsidRDefault="003D3505" w:rsidP="003D3505">
      <w:pPr>
        <w:pStyle w:val="Sarakstarindkopa"/>
        <w:numPr>
          <w:ilvl w:val="3"/>
          <w:numId w:val="1"/>
        </w:numPr>
        <w:spacing w:after="0" w:line="240" w:lineRule="auto"/>
        <w:jc w:val="both"/>
        <w:rPr>
          <w:b/>
          <w:sz w:val="23"/>
          <w:szCs w:val="23"/>
        </w:rPr>
      </w:pPr>
      <w:r w:rsidRPr="0075315E">
        <w:rPr>
          <w:sz w:val="23"/>
          <w:szCs w:val="23"/>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pārstāvēttiesīgajam vai pilnvarotajam pārstāvim.</w:t>
      </w:r>
    </w:p>
    <w:p w14:paraId="06630060" w14:textId="77777777" w:rsidR="003D3505" w:rsidRPr="0075315E" w:rsidRDefault="003D3505" w:rsidP="003D3505">
      <w:pPr>
        <w:pStyle w:val="Sarakstarindkopa"/>
        <w:numPr>
          <w:ilvl w:val="2"/>
          <w:numId w:val="1"/>
        </w:numPr>
        <w:spacing w:after="0" w:line="240" w:lineRule="auto"/>
        <w:ind w:left="720"/>
        <w:jc w:val="both"/>
        <w:rPr>
          <w:b/>
          <w:sz w:val="23"/>
          <w:szCs w:val="23"/>
        </w:rPr>
      </w:pPr>
      <w:r w:rsidRPr="0075315E">
        <w:rPr>
          <w:sz w:val="23"/>
          <w:szCs w:val="23"/>
        </w:rPr>
        <w:t>Piedāvājums sastāv no atsevišķiem elektroniski sagatavotiem un parakstītiem dokumentiem:</w:t>
      </w:r>
    </w:p>
    <w:p w14:paraId="1F1204BF" w14:textId="69EC14E4" w:rsidR="003D3505" w:rsidRPr="0075315E" w:rsidRDefault="003D3505" w:rsidP="003D3505">
      <w:pPr>
        <w:pStyle w:val="Sarakstarindkopa"/>
        <w:numPr>
          <w:ilvl w:val="3"/>
          <w:numId w:val="1"/>
        </w:numPr>
        <w:spacing w:after="0" w:line="240" w:lineRule="auto"/>
        <w:jc w:val="both"/>
        <w:rPr>
          <w:b/>
          <w:sz w:val="23"/>
          <w:szCs w:val="23"/>
        </w:rPr>
      </w:pPr>
      <w:r w:rsidRPr="0075315E">
        <w:rPr>
          <w:sz w:val="23"/>
          <w:szCs w:val="23"/>
        </w:rPr>
        <w:t xml:space="preserve">Pieteikums dalībai atklātā konkursā </w:t>
      </w:r>
      <w:r w:rsidRPr="00265666">
        <w:rPr>
          <w:sz w:val="23"/>
          <w:szCs w:val="23"/>
        </w:rPr>
        <w:t>(</w:t>
      </w:r>
      <w:r w:rsidRPr="00265666">
        <w:rPr>
          <w:i/>
          <w:sz w:val="23"/>
          <w:szCs w:val="23"/>
        </w:rPr>
        <w:t xml:space="preserve">Nolikuma </w:t>
      </w:r>
      <w:r w:rsidRPr="00B26753">
        <w:rPr>
          <w:b/>
          <w:bCs/>
          <w:i/>
          <w:sz w:val="23"/>
          <w:szCs w:val="23"/>
        </w:rPr>
        <w:t>2.pielikums</w:t>
      </w:r>
      <w:r w:rsidR="00B53EDA">
        <w:rPr>
          <w:sz w:val="23"/>
          <w:szCs w:val="23"/>
        </w:rPr>
        <w:t>);</w:t>
      </w:r>
    </w:p>
    <w:p w14:paraId="114CCAC3" w14:textId="4CE07C92" w:rsidR="003D3505" w:rsidRPr="00684C46" w:rsidRDefault="003D3505" w:rsidP="003D3505">
      <w:pPr>
        <w:pStyle w:val="Sarakstarindkopa"/>
        <w:numPr>
          <w:ilvl w:val="3"/>
          <w:numId w:val="1"/>
        </w:numPr>
        <w:spacing w:after="0" w:line="240" w:lineRule="auto"/>
        <w:jc w:val="both"/>
        <w:rPr>
          <w:b/>
          <w:sz w:val="23"/>
          <w:szCs w:val="23"/>
        </w:rPr>
      </w:pPr>
      <w:r w:rsidRPr="0075315E">
        <w:rPr>
          <w:sz w:val="23"/>
          <w:szCs w:val="23"/>
        </w:rPr>
        <w:t>Pretendenta kvalifikācijas dokumenti;</w:t>
      </w:r>
    </w:p>
    <w:p w14:paraId="5B17CEAB" w14:textId="20A4EA02" w:rsidR="00684C46" w:rsidRPr="001A5EE9" w:rsidRDefault="00684C46" w:rsidP="003D3505">
      <w:pPr>
        <w:pStyle w:val="Sarakstarindkopa"/>
        <w:numPr>
          <w:ilvl w:val="3"/>
          <w:numId w:val="1"/>
        </w:numPr>
        <w:spacing w:after="0" w:line="240" w:lineRule="auto"/>
        <w:jc w:val="both"/>
        <w:rPr>
          <w:b/>
          <w:sz w:val="23"/>
          <w:szCs w:val="23"/>
        </w:rPr>
      </w:pPr>
      <w:r w:rsidRPr="001A5EE9">
        <w:rPr>
          <w:sz w:val="23"/>
          <w:szCs w:val="23"/>
        </w:rPr>
        <w:t xml:space="preserve">Tehniskais piedāvājums </w:t>
      </w:r>
      <w:r w:rsidRPr="001A5EE9">
        <w:rPr>
          <w:i/>
          <w:iCs/>
          <w:sz w:val="23"/>
          <w:szCs w:val="23"/>
        </w:rPr>
        <w:t>(</w:t>
      </w:r>
      <w:r w:rsidR="008812F4">
        <w:rPr>
          <w:i/>
          <w:iCs/>
          <w:sz w:val="23"/>
          <w:szCs w:val="23"/>
        </w:rPr>
        <w:t xml:space="preserve">saskaņā  ar Tehnisko specifikāciju - </w:t>
      </w:r>
      <w:r w:rsidRPr="001A5EE9">
        <w:rPr>
          <w:i/>
          <w:iCs/>
          <w:sz w:val="23"/>
          <w:szCs w:val="23"/>
        </w:rPr>
        <w:t xml:space="preserve">Nolikuma </w:t>
      </w:r>
      <w:r w:rsidRPr="001A5EE9">
        <w:rPr>
          <w:b/>
          <w:bCs/>
          <w:i/>
          <w:iCs/>
          <w:sz w:val="23"/>
          <w:szCs w:val="23"/>
        </w:rPr>
        <w:t>1.pielikums</w:t>
      </w:r>
      <w:r w:rsidRPr="001A5EE9">
        <w:rPr>
          <w:i/>
          <w:iCs/>
          <w:sz w:val="23"/>
          <w:szCs w:val="23"/>
        </w:rPr>
        <w:t>)</w:t>
      </w:r>
      <w:r w:rsidR="00B53EDA" w:rsidRPr="001A5EE9">
        <w:rPr>
          <w:i/>
          <w:iCs/>
          <w:sz w:val="23"/>
          <w:szCs w:val="23"/>
        </w:rPr>
        <w:t>;</w:t>
      </w:r>
    </w:p>
    <w:p w14:paraId="301E5BB6" w14:textId="58D12B1C" w:rsidR="003D3505" w:rsidRPr="0075315E" w:rsidRDefault="003D3505" w:rsidP="003D3505">
      <w:pPr>
        <w:pStyle w:val="Sarakstarindkopa"/>
        <w:numPr>
          <w:ilvl w:val="3"/>
          <w:numId w:val="1"/>
        </w:numPr>
        <w:spacing w:after="0" w:line="240" w:lineRule="auto"/>
        <w:jc w:val="both"/>
        <w:rPr>
          <w:b/>
          <w:sz w:val="23"/>
          <w:szCs w:val="23"/>
        </w:rPr>
      </w:pPr>
      <w:r w:rsidRPr="0075315E">
        <w:rPr>
          <w:sz w:val="23"/>
          <w:szCs w:val="23"/>
        </w:rPr>
        <w:t>Finanšu piedāvājums (</w:t>
      </w:r>
      <w:r w:rsidRPr="00265666">
        <w:rPr>
          <w:i/>
          <w:sz w:val="23"/>
          <w:szCs w:val="23"/>
        </w:rPr>
        <w:t xml:space="preserve">Nolikuma </w:t>
      </w:r>
      <w:r w:rsidR="008812F4">
        <w:rPr>
          <w:b/>
          <w:bCs/>
          <w:i/>
          <w:sz w:val="23"/>
          <w:szCs w:val="23"/>
        </w:rPr>
        <w:t>8</w:t>
      </w:r>
      <w:r w:rsidR="00BA2291" w:rsidRPr="00137A23">
        <w:rPr>
          <w:b/>
          <w:bCs/>
          <w:i/>
          <w:sz w:val="23"/>
          <w:szCs w:val="23"/>
        </w:rPr>
        <w:t xml:space="preserve">. </w:t>
      </w:r>
      <w:r w:rsidRPr="00137A23">
        <w:rPr>
          <w:b/>
          <w:bCs/>
          <w:i/>
          <w:sz w:val="23"/>
          <w:szCs w:val="23"/>
        </w:rPr>
        <w:t>pielikums</w:t>
      </w:r>
      <w:r w:rsidRPr="00265666">
        <w:rPr>
          <w:sz w:val="23"/>
          <w:szCs w:val="23"/>
        </w:rPr>
        <w:t>).</w:t>
      </w:r>
    </w:p>
    <w:p w14:paraId="64A6E518" w14:textId="7B540C92" w:rsidR="001A5EE9" w:rsidRPr="001A5EE9" w:rsidRDefault="003D3505" w:rsidP="001A5EE9">
      <w:pPr>
        <w:pStyle w:val="Sarakstarindkopa"/>
        <w:numPr>
          <w:ilvl w:val="2"/>
          <w:numId w:val="1"/>
        </w:numPr>
        <w:spacing w:after="0" w:line="240" w:lineRule="auto"/>
        <w:ind w:left="720"/>
        <w:jc w:val="both"/>
        <w:rPr>
          <w:b/>
          <w:sz w:val="23"/>
          <w:szCs w:val="23"/>
        </w:rPr>
      </w:pPr>
      <w:r w:rsidRPr="001A5EE9">
        <w:rPr>
          <w:sz w:val="23"/>
          <w:szCs w:val="23"/>
        </w:rPr>
        <w:t xml:space="preserve">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w:t>
      </w:r>
    </w:p>
    <w:p w14:paraId="7ED1534F" w14:textId="0D4B4917" w:rsidR="003D3505" w:rsidRPr="0075315E" w:rsidRDefault="001A5EE9" w:rsidP="003D3505">
      <w:pPr>
        <w:pStyle w:val="Sarakstarindkopa"/>
        <w:numPr>
          <w:ilvl w:val="2"/>
          <w:numId w:val="1"/>
        </w:numPr>
        <w:spacing w:after="0" w:line="240" w:lineRule="auto"/>
        <w:ind w:left="720"/>
        <w:jc w:val="both"/>
        <w:rPr>
          <w:b/>
          <w:sz w:val="23"/>
          <w:szCs w:val="23"/>
        </w:rPr>
      </w:pPr>
      <w:r>
        <w:rPr>
          <w:sz w:val="23"/>
          <w:szCs w:val="23"/>
        </w:rPr>
        <w:t>Pretendent</w:t>
      </w:r>
      <w:r w:rsidR="003D3505" w:rsidRPr="0075315E">
        <w:rPr>
          <w:sz w:val="23"/>
          <w:szCs w:val="23"/>
        </w:rPr>
        <w:t>s ir tiesīgs apliecināt visus  piedāvājumā  esošos atvasinātos dokumentus un tulkojumus, iesniedzot vienu kopēju apliecinājumu, kas attiecas uz visiem atvasinātajiem dokumentiem un tulkojumiem.</w:t>
      </w:r>
    </w:p>
    <w:p w14:paraId="3F75F2BD" w14:textId="77777777" w:rsidR="003D3505" w:rsidRPr="0075315E" w:rsidRDefault="003D3505" w:rsidP="003D3505">
      <w:pPr>
        <w:pStyle w:val="Sarakstarindkopa"/>
        <w:numPr>
          <w:ilvl w:val="2"/>
          <w:numId w:val="1"/>
        </w:numPr>
        <w:spacing w:after="0" w:line="240" w:lineRule="auto"/>
        <w:ind w:left="720"/>
        <w:jc w:val="both"/>
        <w:rPr>
          <w:b/>
          <w:sz w:val="23"/>
          <w:szCs w:val="23"/>
        </w:rPr>
      </w:pPr>
      <w:r w:rsidRPr="0075315E">
        <w:rPr>
          <w:sz w:val="23"/>
          <w:szCs w:val="23"/>
          <w:lang w:eastAsia="lv-LV"/>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r w:rsidRPr="0075315E">
        <w:rPr>
          <w:bCs/>
          <w:sz w:val="23"/>
          <w:szCs w:val="23"/>
        </w:rPr>
        <w:t>.</w:t>
      </w:r>
    </w:p>
    <w:p w14:paraId="2AEE0C03" w14:textId="77777777" w:rsidR="003D3505" w:rsidRPr="0075315E" w:rsidRDefault="003D3505" w:rsidP="003D3505">
      <w:pPr>
        <w:pStyle w:val="Sarakstarindkopa"/>
        <w:numPr>
          <w:ilvl w:val="2"/>
          <w:numId w:val="1"/>
        </w:numPr>
        <w:spacing w:after="0" w:line="240" w:lineRule="auto"/>
        <w:ind w:left="720"/>
        <w:jc w:val="both"/>
        <w:rPr>
          <w:b/>
          <w:sz w:val="23"/>
          <w:szCs w:val="23"/>
        </w:rPr>
      </w:pPr>
      <w:r w:rsidRPr="0075315E">
        <w:rPr>
          <w:sz w:val="23"/>
          <w:szCs w:val="23"/>
        </w:rPr>
        <w:lastRenderedPageBreak/>
        <w:t>Piedāvājumā iekļautajiem dokumentiem un to noformējumam jāatbilst Dokumentu juridiskā spēka likumam un Ministru kabineta 2018.gada 4.septembra noteikumiem Nr.558 „Dokumentu izstrādāšanas un noformēšanas kārtība”.</w:t>
      </w:r>
    </w:p>
    <w:p w14:paraId="094F9048" w14:textId="77777777" w:rsidR="003D3505" w:rsidRPr="0075315E" w:rsidRDefault="003D3505" w:rsidP="003D3505">
      <w:pPr>
        <w:pStyle w:val="Sarakstarindkopa"/>
        <w:numPr>
          <w:ilvl w:val="2"/>
          <w:numId w:val="1"/>
        </w:numPr>
        <w:spacing w:after="0" w:line="240" w:lineRule="auto"/>
        <w:ind w:left="720"/>
        <w:jc w:val="both"/>
        <w:rPr>
          <w:b/>
          <w:sz w:val="23"/>
          <w:szCs w:val="23"/>
        </w:rPr>
      </w:pPr>
      <w:r w:rsidRPr="0075315E">
        <w:rPr>
          <w:sz w:val="23"/>
          <w:szCs w:val="23"/>
        </w:rPr>
        <w:t>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Pretendents.</w:t>
      </w:r>
    </w:p>
    <w:p w14:paraId="4C5ECEAE" w14:textId="77777777" w:rsidR="003D3505" w:rsidRPr="0075315E" w:rsidRDefault="003D3505" w:rsidP="003D3505">
      <w:pPr>
        <w:pStyle w:val="Sarakstarindkopa"/>
        <w:numPr>
          <w:ilvl w:val="2"/>
          <w:numId w:val="1"/>
        </w:numPr>
        <w:spacing w:after="0" w:line="240" w:lineRule="auto"/>
        <w:ind w:left="720"/>
        <w:jc w:val="both"/>
        <w:rPr>
          <w:b/>
          <w:sz w:val="23"/>
          <w:szCs w:val="23"/>
        </w:rPr>
      </w:pPr>
      <w:r w:rsidRPr="0075315E">
        <w:rPr>
          <w:sz w:val="23"/>
          <w:szCs w:val="23"/>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ne vēlāk kā 15 minūšu laikā pēc piedāvājumu atvēršanas uzsākšanas jāiesniedz derīga elektroniska atslēga un parole šifrētā dokumenta atvēršanai. Ja piedāvājums saturēs kādu no šajā punktā minētajiem riskiem, tas netiks izskatīts.</w:t>
      </w:r>
    </w:p>
    <w:p w14:paraId="20CCB160" w14:textId="7F8BE106" w:rsidR="00B95AD9" w:rsidRPr="00B26753" w:rsidRDefault="003D3505" w:rsidP="00B26753">
      <w:pPr>
        <w:pStyle w:val="Sarakstarindkopa"/>
        <w:spacing w:after="0" w:line="240" w:lineRule="auto"/>
        <w:jc w:val="both"/>
        <w:rPr>
          <w:b/>
          <w:sz w:val="23"/>
          <w:szCs w:val="23"/>
        </w:rPr>
      </w:pPr>
      <w:r w:rsidRPr="0075315E">
        <w:rPr>
          <w:sz w:val="23"/>
          <w:szCs w:val="23"/>
        </w:rPr>
        <w:t xml:space="preserve">   </w:t>
      </w:r>
    </w:p>
    <w:p w14:paraId="2C1F6589" w14:textId="77777777" w:rsidR="00992285" w:rsidRPr="0005442F" w:rsidRDefault="00992285" w:rsidP="00D34E5B">
      <w:pPr>
        <w:numPr>
          <w:ilvl w:val="1"/>
          <w:numId w:val="1"/>
        </w:numPr>
        <w:spacing w:after="0" w:line="240" w:lineRule="auto"/>
        <w:ind w:left="420" w:hanging="420"/>
        <w:jc w:val="both"/>
        <w:rPr>
          <w:b/>
          <w:sz w:val="23"/>
          <w:szCs w:val="23"/>
        </w:rPr>
      </w:pPr>
      <w:r w:rsidRPr="0005442F">
        <w:rPr>
          <w:b/>
          <w:sz w:val="23"/>
          <w:szCs w:val="23"/>
        </w:rPr>
        <w:t>Cita informācija</w:t>
      </w:r>
    </w:p>
    <w:p w14:paraId="216088C0" w14:textId="77777777" w:rsidR="003D3505" w:rsidRPr="003D3505" w:rsidRDefault="003D3505" w:rsidP="003D3505">
      <w:pPr>
        <w:pStyle w:val="Sarakstarindkopa"/>
        <w:numPr>
          <w:ilvl w:val="2"/>
          <w:numId w:val="1"/>
        </w:numPr>
        <w:spacing w:after="0" w:line="240" w:lineRule="auto"/>
        <w:ind w:left="720"/>
        <w:jc w:val="both"/>
        <w:rPr>
          <w:b/>
          <w:sz w:val="23"/>
          <w:szCs w:val="23"/>
        </w:rPr>
      </w:pPr>
      <w:r w:rsidRPr="003D3505">
        <w:rPr>
          <w:sz w:val="23"/>
          <w:szCs w:val="23"/>
        </w:rPr>
        <w:t>Iesniedzot piedāvājumu, Pretendents pilnībā atzīst visus Nolikumā (t.sk. tā pielikumos un formās, kuras ir ievietotas Elektronisko iepirkumu sistēmā e-konkursu apakšsistēmas šā iepirkuma sadaļā) ietvertos nosacījumus.</w:t>
      </w:r>
    </w:p>
    <w:p w14:paraId="0F6AF888" w14:textId="77777777" w:rsidR="003D3505" w:rsidRPr="003D3505" w:rsidRDefault="003D3505" w:rsidP="003D3505">
      <w:pPr>
        <w:pStyle w:val="Sarakstarindkopa"/>
        <w:numPr>
          <w:ilvl w:val="2"/>
          <w:numId w:val="1"/>
        </w:numPr>
        <w:spacing w:after="0" w:line="240" w:lineRule="auto"/>
        <w:ind w:left="720"/>
        <w:jc w:val="both"/>
        <w:rPr>
          <w:b/>
          <w:sz w:val="23"/>
          <w:szCs w:val="23"/>
        </w:rPr>
      </w:pPr>
      <w:r w:rsidRPr="003D3505">
        <w:rPr>
          <w:sz w:val="23"/>
          <w:szCs w:val="23"/>
        </w:rPr>
        <w:t>Iesniegtie piedāvājumi, izņemot, ja pretendents piedāvājumu atsauc, paliek Pasūtītāja īpašumā.</w:t>
      </w:r>
    </w:p>
    <w:p w14:paraId="15CD3786" w14:textId="77777777" w:rsidR="003D3505" w:rsidRPr="003D3505" w:rsidRDefault="003D3505" w:rsidP="003D3505">
      <w:pPr>
        <w:pStyle w:val="Sarakstarindkopa"/>
        <w:numPr>
          <w:ilvl w:val="2"/>
          <w:numId w:val="1"/>
        </w:numPr>
        <w:spacing w:after="0" w:line="240" w:lineRule="auto"/>
        <w:ind w:left="720"/>
        <w:jc w:val="both"/>
        <w:rPr>
          <w:b/>
          <w:sz w:val="23"/>
          <w:szCs w:val="23"/>
        </w:rPr>
      </w:pPr>
      <w:r w:rsidRPr="003D3505">
        <w:rPr>
          <w:sz w:val="23"/>
          <w:szCs w:val="23"/>
        </w:rPr>
        <w:t>Pretendentam ir pilnībā jāsedz piedāvājuma sagatavošanas un iesniegšanas izmaksas. Pasūtītājs neuzņemas nekādas saistības par šīm izmaksām neatkarīgi no Konkursa rezultāta.</w:t>
      </w:r>
    </w:p>
    <w:p w14:paraId="7CD7D968" w14:textId="77777777" w:rsidR="003D3505" w:rsidRPr="003D3505" w:rsidRDefault="003D3505" w:rsidP="003D3505">
      <w:pPr>
        <w:pStyle w:val="Sarakstarindkopa"/>
        <w:numPr>
          <w:ilvl w:val="2"/>
          <w:numId w:val="1"/>
        </w:numPr>
        <w:spacing w:after="0" w:line="240" w:lineRule="auto"/>
        <w:ind w:left="720"/>
        <w:jc w:val="both"/>
        <w:rPr>
          <w:b/>
          <w:sz w:val="23"/>
          <w:szCs w:val="23"/>
        </w:rPr>
      </w:pPr>
      <w:r w:rsidRPr="003D3505">
        <w:rPr>
          <w:sz w:val="23"/>
          <w:szCs w:val="23"/>
        </w:rPr>
        <w:t>Visi nolikuma pielikumi ir tā neatņemamas sastāvdaļas.</w:t>
      </w:r>
    </w:p>
    <w:p w14:paraId="7FBC60CA" w14:textId="77777777" w:rsidR="003D3505" w:rsidRPr="003D3505" w:rsidRDefault="003D3505" w:rsidP="003D3505">
      <w:pPr>
        <w:pStyle w:val="Sarakstarindkopa"/>
        <w:numPr>
          <w:ilvl w:val="2"/>
          <w:numId w:val="1"/>
        </w:numPr>
        <w:spacing w:after="0" w:line="240" w:lineRule="auto"/>
        <w:ind w:left="720"/>
        <w:jc w:val="both"/>
        <w:rPr>
          <w:b/>
          <w:sz w:val="23"/>
          <w:szCs w:val="23"/>
        </w:rPr>
      </w:pPr>
      <w:r w:rsidRPr="003D3505">
        <w:rPr>
          <w:sz w:val="23"/>
          <w:szCs w:val="23"/>
        </w:rPr>
        <w:t>Iepirkuma procedūras, līguma izpildes, informācijas apmaiņas darba valoda ir latviešu valoda.</w:t>
      </w:r>
    </w:p>
    <w:p w14:paraId="78DA28E1" w14:textId="07F6D816" w:rsidR="003D3505" w:rsidRPr="003D3505" w:rsidRDefault="003D3505" w:rsidP="003D3505">
      <w:pPr>
        <w:pStyle w:val="Sarakstarindkopa"/>
        <w:numPr>
          <w:ilvl w:val="2"/>
          <w:numId w:val="1"/>
        </w:numPr>
        <w:spacing w:after="0" w:line="240" w:lineRule="auto"/>
        <w:ind w:left="720"/>
        <w:jc w:val="both"/>
        <w:rPr>
          <w:b/>
          <w:sz w:val="23"/>
          <w:szCs w:val="23"/>
        </w:rPr>
      </w:pPr>
      <w:r w:rsidRPr="003D3505">
        <w:rPr>
          <w:rFonts w:eastAsia="Times New Roman"/>
          <w:sz w:val="23"/>
          <w:szCs w:val="23"/>
        </w:rPr>
        <w:t>Pretendentiem jāievēro, ka i</w:t>
      </w:r>
      <w:r w:rsidRPr="003D3505">
        <w:rPr>
          <w:sz w:val="23"/>
          <w:szCs w:val="23"/>
          <w:shd w:val="clear" w:color="auto" w:fill="FFFFFF"/>
        </w:rPr>
        <w:t>zziņas un citus dokumentus, kurus izsniedz Latvijas kompetentās institūcijas, pasūtītājs pieņem un atzīst, ja tie</w:t>
      </w:r>
      <w:r w:rsidR="00A718F7">
        <w:rPr>
          <w:sz w:val="23"/>
          <w:szCs w:val="23"/>
          <w:shd w:val="clear" w:color="auto" w:fill="FFFFFF"/>
        </w:rPr>
        <w:t xml:space="preserve">, saskaņā ar Sabiedrisko pakalpojumu sniedzēju iepirkumu likuma 47.panta 6.daļu, </w:t>
      </w:r>
      <w:r w:rsidRPr="003D3505">
        <w:rPr>
          <w:sz w:val="23"/>
          <w:szCs w:val="23"/>
          <w:shd w:val="clear" w:color="auto" w:fill="FFFFFF"/>
        </w:rPr>
        <w:t>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63CD9C91" w14:textId="751A97B4" w:rsidR="008D284E" w:rsidRPr="0005442F" w:rsidRDefault="008D284E" w:rsidP="00D34E5B">
      <w:pPr>
        <w:pStyle w:val="Sarakstarindkopa"/>
        <w:numPr>
          <w:ilvl w:val="2"/>
          <w:numId w:val="1"/>
        </w:numPr>
        <w:spacing w:after="0" w:line="240" w:lineRule="auto"/>
        <w:ind w:left="720"/>
        <w:jc w:val="both"/>
        <w:rPr>
          <w:b/>
          <w:sz w:val="23"/>
          <w:szCs w:val="23"/>
        </w:rPr>
      </w:pPr>
      <w:r w:rsidRPr="0005442F">
        <w:rPr>
          <w:sz w:val="23"/>
          <w:szCs w:val="23"/>
        </w:rPr>
        <w:t xml:space="preserve">Pretendents, iesniedzot piedāvājumā fizisko personu datus (piemēram, </w:t>
      </w:r>
      <w:r w:rsidR="00AD7D1A" w:rsidRPr="0005442F">
        <w:rPr>
          <w:sz w:val="23"/>
          <w:szCs w:val="23"/>
        </w:rPr>
        <w:t>Piedāvātā personāla sastāvs, utt.</w:t>
      </w:r>
      <w:r w:rsidRPr="0005442F">
        <w:rPr>
          <w:sz w:val="23"/>
          <w:szCs w:val="23"/>
        </w:rPr>
        <w:t xml:space="preserve">), pasūtītāja vārdā izpilda Eiropas Parlamenta un padomes 2016. gada 27. aprīļa regulas 2016/679 par fizisku personu aizsardzību attiecībā uz personas datu apstrādi un šādu datu brīvu apriti un ar ko atceļ Direktīvu 95/46/EK (Vispārīgā datu aizsardzības regula) 14. panta prasības, informējot attiecīgos datu subjektus par viņu datu nodošanu Pasūtītājam ar mērķi piedalīties </w:t>
      </w:r>
      <w:r w:rsidR="00AD7D1A" w:rsidRPr="0005442F">
        <w:rPr>
          <w:sz w:val="23"/>
          <w:szCs w:val="23"/>
        </w:rPr>
        <w:t>Konkursā</w:t>
      </w:r>
      <w:r w:rsidRPr="0005442F">
        <w:rPr>
          <w:sz w:val="23"/>
          <w:szCs w:val="23"/>
        </w:rPr>
        <w:t xml:space="preserve"> un Pasūtītājam veikt piedāvājumu izvērtējumu un lēmuma pieņemšanu </w:t>
      </w:r>
      <w:r w:rsidR="00AD7D1A" w:rsidRPr="0005442F">
        <w:rPr>
          <w:sz w:val="23"/>
          <w:szCs w:val="23"/>
        </w:rPr>
        <w:t xml:space="preserve">Konkursa </w:t>
      </w:r>
      <w:r w:rsidRPr="0005442F">
        <w:rPr>
          <w:sz w:val="23"/>
          <w:szCs w:val="23"/>
        </w:rPr>
        <w:t xml:space="preserve">uzvarētāja izvēlei. Minimālais informācijas apjoms, kas jānorāda: </w:t>
      </w:r>
    </w:p>
    <w:p w14:paraId="61FC5AAA" w14:textId="72238558" w:rsidR="008D284E" w:rsidRPr="0005442F" w:rsidRDefault="008D284E" w:rsidP="00C3081D">
      <w:pPr>
        <w:pStyle w:val="Sarakstarindkopa"/>
        <w:numPr>
          <w:ilvl w:val="3"/>
          <w:numId w:val="1"/>
        </w:numPr>
        <w:spacing w:after="0" w:line="240" w:lineRule="auto"/>
        <w:ind w:left="1077"/>
        <w:jc w:val="both"/>
        <w:rPr>
          <w:b/>
          <w:sz w:val="23"/>
          <w:szCs w:val="23"/>
        </w:rPr>
      </w:pPr>
      <w:r w:rsidRPr="0005442F">
        <w:rPr>
          <w:sz w:val="23"/>
          <w:szCs w:val="23"/>
        </w:rPr>
        <w:t xml:space="preserve">Pārzinis: </w:t>
      </w:r>
      <w:r w:rsidR="00A718F7">
        <w:rPr>
          <w:sz w:val="23"/>
          <w:szCs w:val="23"/>
        </w:rPr>
        <w:t>SIA “Pļaviņu Komunālie pakalpojumi”</w:t>
      </w:r>
      <w:r w:rsidRPr="0005442F">
        <w:rPr>
          <w:sz w:val="23"/>
          <w:szCs w:val="23"/>
        </w:rPr>
        <w:t xml:space="preserve">, vienotās reģistrācijas </w:t>
      </w:r>
      <w:r w:rsidR="00A718F7">
        <w:rPr>
          <w:sz w:val="23"/>
          <w:szCs w:val="23"/>
        </w:rPr>
        <w:t>N</w:t>
      </w:r>
      <w:r w:rsidRPr="0005442F">
        <w:rPr>
          <w:sz w:val="23"/>
          <w:szCs w:val="23"/>
        </w:rPr>
        <w:t xml:space="preserve">r. </w:t>
      </w:r>
      <w:r w:rsidR="00A718F7">
        <w:rPr>
          <w:sz w:val="23"/>
          <w:szCs w:val="23"/>
        </w:rPr>
        <w:t>48703000457</w:t>
      </w:r>
      <w:r w:rsidRPr="0005442F">
        <w:rPr>
          <w:sz w:val="23"/>
          <w:szCs w:val="23"/>
        </w:rPr>
        <w:t xml:space="preserve">, juridiskā adrese </w:t>
      </w:r>
      <w:r w:rsidR="00A718F7">
        <w:rPr>
          <w:sz w:val="23"/>
          <w:szCs w:val="23"/>
        </w:rPr>
        <w:t>Daugavas iela 43, Pļaviņas, Aizkraukles novads,</w:t>
      </w:r>
      <w:r w:rsidR="007877D0" w:rsidRPr="0005442F">
        <w:rPr>
          <w:sz w:val="23"/>
          <w:szCs w:val="23"/>
        </w:rPr>
        <w:t xml:space="preserve"> </w:t>
      </w:r>
      <w:r w:rsidRPr="0005442F">
        <w:rPr>
          <w:sz w:val="23"/>
          <w:szCs w:val="23"/>
        </w:rPr>
        <w:t>LV-</w:t>
      </w:r>
      <w:r w:rsidR="00A718F7">
        <w:rPr>
          <w:sz w:val="23"/>
          <w:szCs w:val="23"/>
        </w:rPr>
        <w:t>5120</w:t>
      </w:r>
      <w:r w:rsidRPr="0005442F">
        <w:rPr>
          <w:sz w:val="23"/>
          <w:szCs w:val="23"/>
        </w:rPr>
        <w:t xml:space="preserve">, </w:t>
      </w:r>
      <w:r w:rsidR="007877D0" w:rsidRPr="0005442F">
        <w:rPr>
          <w:sz w:val="23"/>
          <w:szCs w:val="23"/>
        </w:rPr>
        <w:t xml:space="preserve">e-pasts: </w:t>
      </w:r>
      <w:hyperlink r:id="rId19" w:history="1">
        <w:r w:rsidR="00A718F7" w:rsidRPr="003E0E1C">
          <w:rPr>
            <w:rStyle w:val="Hipersaite"/>
            <w:sz w:val="23"/>
            <w:szCs w:val="23"/>
          </w:rPr>
          <w:t>info@plavinukomunalie.lv</w:t>
        </w:r>
      </w:hyperlink>
      <w:r w:rsidR="007877D0" w:rsidRPr="0005442F">
        <w:rPr>
          <w:sz w:val="23"/>
          <w:szCs w:val="23"/>
        </w:rPr>
        <w:t xml:space="preserve">, </w:t>
      </w:r>
      <w:r w:rsidRPr="0005442F">
        <w:rPr>
          <w:sz w:val="23"/>
          <w:szCs w:val="23"/>
        </w:rPr>
        <w:t xml:space="preserve">tālrunis +371 </w:t>
      </w:r>
      <w:r w:rsidR="00A718F7">
        <w:rPr>
          <w:sz w:val="23"/>
          <w:szCs w:val="23"/>
        </w:rPr>
        <w:t>65133060</w:t>
      </w:r>
      <w:r w:rsidRPr="0005442F">
        <w:rPr>
          <w:sz w:val="23"/>
          <w:szCs w:val="23"/>
        </w:rPr>
        <w:t xml:space="preserve">; </w:t>
      </w:r>
    </w:p>
    <w:p w14:paraId="0CFF045C" w14:textId="77777777" w:rsidR="008D284E" w:rsidRPr="0005442F" w:rsidRDefault="008D284E" w:rsidP="00C3081D">
      <w:pPr>
        <w:pStyle w:val="Sarakstarindkopa"/>
        <w:numPr>
          <w:ilvl w:val="3"/>
          <w:numId w:val="1"/>
        </w:numPr>
        <w:spacing w:after="0" w:line="240" w:lineRule="auto"/>
        <w:ind w:left="1077"/>
        <w:jc w:val="both"/>
        <w:rPr>
          <w:b/>
          <w:sz w:val="23"/>
          <w:szCs w:val="23"/>
        </w:rPr>
      </w:pPr>
      <w:r w:rsidRPr="0005442F">
        <w:rPr>
          <w:sz w:val="23"/>
          <w:szCs w:val="23"/>
        </w:rPr>
        <w:t xml:space="preserve">Personas datu apstrādes nolūks izvērtēt </w:t>
      </w:r>
      <w:r w:rsidR="00AD7D1A" w:rsidRPr="0005442F">
        <w:rPr>
          <w:sz w:val="23"/>
          <w:szCs w:val="23"/>
        </w:rPr>
        <w:t>konkursam</w:t>
      </w:r>
      <w:r w:rsidRPr="0005442F">
        <w:rPr>
          <w:sz w:val="23"/>
          <w:szCs w:val="23"/>
        </w:rPr>
        <w:t xml:space="preserve"> iesniegtos piedāvājumus un pieņemt lēmumu par uzvarētāja noteikšanu; </w:t>
      </w:r>
    </w:p>
    <w:p w14:paraId="2E56F4F2" w14:textId="77777777" w:rsidR="008D284E" w:rsidRPr="0005442F" w:rsidRDefault="008D284E" w:rsidP="00C3081D">
      <w:pPr>
        <w:pStyle w:val="Sarakstarindkopa"/>
        <w:numPr>
          <w:ilvl w:val="3"/>
          <w:numId w:val="1"/>
        </w:numPr>
        <w:spacing w:after="0" w:line="240" w:lineRule="auto"/>
        <w:ind w:left="1077"/>
        <w:jc w:val="both"/>
        <w:rPr>
          <w:b/>
          <w:sz w:val="23"/>
          <w:szCs w:val="23"/>
        </w:rPr>
      </w:pPr>
      <w:r w:rsidRPr="0005442F">
        <w:rPr>
          <w:sz w:val="23"/>
          <w:szCs w:val="23"/>
        </w:rPr>
        <w:t xml:space="preserve">Tiesiskais pamatojums datu apstrādei – pārziņa leģitīmā interese izvēlēties labāko iespējamo Pretendentu iepirkuma priekšmeta izpildei; </w:t>
      </w:r>
    </w:p>
    <w:p w14:paraId="58FFB23E" w14:textId="77777777" w:rsidR="008D284E" w:rsidRPr="0005442F" w:rsidRDefault="008D284E" w:rsidP="00C3081D">
      <w:pPr>
        <w:pStyle w:val="Sarakstarindkopa"/>
        <w:numPr>
          <w:ilvl w:val="3"/>
          <w:numId w:val="1"/>
        </w:numPr>
        <w:spacing w:after="0" w:line="240" w:lineRule="auto"/>
        <w:ind w:left="1077"/>
        <w:jc w:val="both"/>
        <w:rPr>
          <w:b/>
          <w:sz w:val="23"/>
          <w:szCs w:val="23"/>
        </w:rPr>
      </w:pPr>
      <w:r w:rsidRPr="0005442F">
        <w:rPr>
          <w:sz w:val="23"/>
          <w:szCs w:val="23"/>
        </w:rPr>
        <w:t xml:space="preserve">Personas datu saņēmēju kategorijas – Pārzinis, Pārziņa darbinieki, Pārziņa pilnvarotās personas – apstrādātāji, attiecīgos, normatīvajos aktos noteiktos gadījumos, valsts un pašvaldību iestādes un amatpersonas; </w:t>
      </w:r>
    </w:p>
    <w:p w14:paraId="6465D58E" w14:textId="77777777" w:rsidR="008D284E" w:rsidRPr="0005442F" w:rsidRDefault="008D284E" w:rsidP="00C3081D">
      <w:pPr>
        <w:pStyle w:val="Sarakstarindkopa"/>
        <w:numPr>
          <w:ilvl w:val="3"/>
          <w:numId w:val="1"/>
        </w:numPr>
        <w:spacing w:after="0" w:line="240" w:lineRule="auto"/>
        <w:ind w:left="1077"/>
        <w:jc w:val="both"/>
        <w:rPr>
          <w:b/>
          <w:sz w:val="23"/>
          <w:szCs w:val="23"/>
        </w:rPr>
      </w:pPr>
      <w:r w:rsidRPr="0005442F">
        <w:rPr>
          <w:sz w:val="23"/>
          <w:szCs w:val="23"/>
        </w:rPr>
        <w:t xml:space="preserve">Personas dati tiks apstrādāti līdz mērķa sasniegšanai un, atkarībā no to veida, arī likumā noteikto pienākumu izpildei, tajā skaitā arhivācijas mērķiem; </w:t>
      </w:r>
    </w:p>
    <w:p w14:paraId="31BE8B0B" w14:textId="77777777" w:rsidR="008D284E" w:rsidRPr="0005442F" w:rsidRDefault="008D284E" w:rsidP="00C3081D">
      <w:pPr>
        <w:pStyle w:val="Sarakstarindkopa"/>
        <w:numPr>
          <w:ilvl w:val="3"/>
          <w:numId w:val="1"/>
        </w:numPr>
        <w:spacing w:after="0" w:line="240" w:lineRule="auto"/>
        <w:ind w:left="1077"/>
        <w:jc w:val="both"/>
        <w:rPr>
          <w:b/>
          <w:sz w:val="23"/>
          <w:szCs w:val="23"/>
        </w:rPr>
      </w:pPr>
      <w:r w:rsidRPr="0005442F">
        <w:rPr>
          <w:sz w:val="23"/>
          <w:szCs w:val="23"/>
        </w:rPr>
        <w:lastRenderedPageBreak/>
        <w:t xml:space="preserve">Personas datus nav paredzēts nodot valstij, kura nav Eiropas Savienības vai Eiropas ekonomiskās zonas dalībvalsts; </w:t>
      </w:r>
    </w:p>
    <w:p w14:paraId="75E8F265" w14:textId="77777777" w:rsidR="008D284E" w:rsidRPr="0005442F" w:rsidRDefault="008D284E" w:rsidP="00C3081D">
      <w:pPr>
        <w:pStyle w:val="Sarakstarindkopa"/>
        <w:numPr>
          <w:ilvl w:val="3"/>
          <w:numId w:val="1"/>
        </w:numPr>
        <w:spacing w:after="0" w:line="240" w:lineRule="auto"/>
        <w:ind w:left="1077"/>
        <w:jc w:val="both"/>
        <w:rPr>
          <w:b/>
          <w:sz w:val="23"/>
          <w:szCs w:val="23"/>
        </w:rPr>
      </w:pPr>
      <w:r w:rsidRPr="0005442F">
        <w:rPr>
          <w:sz w:val="23"/>
          <w:szCs w:val="23"/>
        </w:rPr>
        <w:t>Datu subjektam ir tiesības saņemt papildus informāciju par savu datu apstrādi, sazinoties ar Pārzini, kā arī ir tiesības iesniegt sūdzību Datu valsts inspekcijā gadījumā, ja datu subjekta tiesības ir tikušas pārkāptas.</w:t>
      </w:r>
    </w:p>
    <w:p w14:paraId="2CE6B94B" w14:textId="1C922977" w:rsidR="00C3081D" w:rsidRDefault="00C3081D" w:rsidP="0026285A">
      <w:pPr>
        <w:spacing w:after="0" w:line="240" w:lineRule="auto"/>
        <w:ind w:left="360"/>
        <w:contextualSpacing/>
        <w:jc w:val="both"/>
        <w:rPr>
          <w:sz w:val="23"/>
          <w:szCs w:val="23"/>
        </w:rPr>
      </w:pPr>
    </w:p>
    <w:p w14:paraId="3BE9F70C" w14:textId="77777777" w:rsidR="0026285A" w:rsidRPr="0005442F" w:rsidRDefault="0026285A" w:rsidP="00992285">
      <w:pPr>
        <w:pStyle w:val="Sarakstarindkopa"/>
        <w:numPr>
          <w:ilvl w:val="0"/>
          <w:numId w:val="1"/>
        </w:numPr>
        <w:spacing w:after="0" w:line="240" w:lineRule="auto"/>
        <w:jc w:val="center"/>
        <w:rPr>
          <w:sz w:val="23"/>
          <w:szCs w:val="23"/>
        </w:rPr>
      </w:pPr>
      <w:r w:rsidRPr="0005442F">
        <w:rPr>
          <w:b/>
          <w:sz w:val="23"/>
          <w:szCs w:val="23"/>
        </w:rPr>
        <w:t>NOSACĪJUMI PRETENDENTA DALĪBAI ATKLĀTĀ KONKURS</w:t>
      </w:r>
      <w:r w:rsidR="00992285" w:rsidRPr="0005442F">
        <w:rPr>
          <w:b/>
          <w:sz w:val="23"/>
          <w:szCs w:val="23"/>
        </w:rPr>
        <w:t>Ā</w:t>
      </w:r>
    </w:p>
    <w:p w14:paraId="19B76420" w14:textId="005B8326" w:rsidR="00051164" w:rsidRPr="0005442F" w:rsidRDefault="00F36A7C" w:rsidP="00D34E5B">
      <w:pPr>
        <w:numPr>
          <w:ilvl w:val="1"/>
          <w:numId w:val="1"/>
        </w:numPr>
        <w:spacing w:after="0" w:line="240" w:lineRule="auto"/>
        <w:ind w:left="420" w:right="40" w:hanging="420"/>
        <w:jc w:val="both"/>
        <w:rPr>
          <w:b/>
          <w:caps/>
          <w:color w:val="000000"/>
          <w:sz w:val="23"/>
          <w:szCs w:val="23"/>
        </w:rPr>
      </w:pPr>
      <w:r w:rsidRPr="0005442F">
        <w:rPr>
          <w:sz w:val="23"/>
          <w:szCs w:val="23"/>
        </w:rPr>
        <w:t xml:space="preserve">Atklātā konkursā var piedalīties piegādātājs </w:t>
      </w:r>
      <w:r w:rsidR="00A718F7" w:rsidRPr="00A718F7">
        <w:rPr>
          <w:sz w:val="23"/>
          <w:szCs w:val="23"/>
        </w:rPr>
        <w:t>Sabiedrisko pakalpojumu sniedzēju iepirkumu likum</w:t>
      </w:r>
      <w:r w:rsidR="00A718F7">
        <w:rPr>
          <w:sz w:val="23"/>
          <w:szCs w:val="23"/>
        </w:rPr>
        <w:t xml:space="preserve">a </w:t>
      </w:r>
      <w:r w:rsidRPr="0005442F">
        <w:rPr>
          <w:sz w:val="23"/>
          <w:szCs w:val="23"/>
        </w:rPr>
        <w:t xml:space="preserve">izpratnē. </w:t>
      </w:r>
      <w:r w:rsidR="00051164" w:rsidRPr="0005442F">
        <w:rPr>
          <w:sz w:val="23"/>
          <w:szCs w:val="23"/>
        </w:rPr>
        <w:t xml:space="preserve">Pretendentu kvalifikācijas prasības ir obligātas visiem Pretendentiem, kas vēlas iegūt tiesības veikt Iepirkuma priekšmeta izpildi, slēgt iepirkuma līgumu. </w:t>
      </w:r>
    </w:p>
    <w:p w14:paraId="2B88CE28" w14:textId="77777777" w:rsidR="00FD310E" w:rsidRPr="0005442F" w:rsidRDefault="00FD310E" w:rsidP="00D34E5B">
      <w:pPr>
        <w:numPr>
          <w:ilvl w:val="1"/>
          <w:numId w:val="1"/>
        </w:numPr>
        <w:tabs>
          <w:tab w:val="left" w:pos="426"/>
        </w:tabs>
        <w:spacing w:after="0" w:line="240" w:lineRule="auto"/>
        <w:ind w:left="420" w:hanging="420"/>
        <w:jc w:val="both"/>
        <w:rPr>
          <w:bCs/>
          <w:sz w:val="23"/>
          <w:szCs w:val="23"/>
        </w:rPr>
      </w:pPr>
      <w:r w:rsidRPr="0005442F">
        <w:rPr>
          <w:rFonts w:eastAsia="Times New Roman"/>
          <w:b/>
          <w:sz w:val="23"/>
          <w:szCs w:val="23"/>
          <w:lang w:eastAsia="lv-LV"/>
        </w:rPr>
        <w:t>Pretendentu izslēgšanas gadījumi un to pārbaudes kārtība</w:t>
      </w:r>
      <w:r w:rsidRPr="0005442F">
        <w:rPr>
          <w:sz w:val="23"/>
          <w:szCs w:val="23"/>
        </w:rPr>
        <w:t>:</w:t>
      </w:r>
    </w:p>
    <w:p w14:paraId="3A59A6A7" w14:textId="53BBF48B" w:rsidR="00FD310E" w:rsidRPr="00E52633" w:rsidRDefault="00FD310E" w:rsidP="00D34E5B">
      <w:pPr>
        <w:pStyle w:val="Sarakstarindkopa"/>
        <w:numPr>
          <w:ilvl w:val="2"/>
          <w:numId w:val="1"/>
        </w:numPr>
        <w:tabs>
          <w:tab w:val="left" w:pos="426"/>
        </w:tabs>
        <w:spacing w:after="0" w:line="240" w:lineRule="auto"/>
        <w:ind w:left="720"/>
        <w:jc w:val="both"/>
        <w:rPr>
          <w:bCs/>
          <w:sz w:val="23"/>
          <w:szCs w:val="23"/>
        </w:rPr>
      </w:pPr>
      <w:r w:rsidRPr="0005442F">
        <w:rPr>
          <w:rFonts w:eastAsia="Times New Roman"/>
          <w:sz w:val="23"/>
          <w:szCs w:val="23"/>
          <w:lang w:eastAsia="lv-LV"/>
        </w:rPr>
        <w:t xml:space="preserve">Pasūtītājs norāda, ka </w:t>
      </w:r>
      <w:bookmarkStart w:id="6" w:name="_Hlk127283463"/>
      <w:r w:rsidR="00A718F7" w:rsidRPr="00472F89">
        <w:rPr>
          <w:rFonts w:eastAsia="Times New Roman"/>
          <w:bCs/>
          <w:sz w:val="23"/>
          <w:szCs w:val="23"/>
          <w:lang w:eastAsia="lv-LV"/>
        </w:rPr>
        <w:t>Sabiedrisko pakalpojumu sniedzēju iepirkumu likuma 48.panta</w:t>
      </w:r>
      <w:r w:rsidR="00A718F7">
        <w:rPr>
          <w:rFonts w:eastAsia="Times New Roman"/>
          <w:b/>
          <w:sz w:val="23"/>
          <w:szCs w:val="23"/>
          <w:lang w:eastAsia="lv-LV"/>
        </w:rPr>
        <w:t xml:space="preserve"> </w:t>
      </w:r>
      <w:r w:rsidR="005749F6" w:rsidRPr="00E04CA2">
        <w:rPr>
          <w:sz w:val="23"/>
          <w:szCs w:val="23"/>
        </w:rPr>
        <w:t>otr</w:t>
      </w:r>
      <w:r w:rsidR="00A718F7">
        <w:rPr>
          <w:sz w:val="23"/>
          <w:szCs w:val="23"/>
        </w:rPr>
        <w:t>ajā</w:t>
      </w:r>
      <w:r w:rsidR="005749F6" w:rsidRPr="00E04CA2">
        <w:rPr>
          <w:sz w:val="23"/>
          <w:szCs w:val="23"/>
        </w:rPr>
        <w:t xml:space="preserve"> daļ</w:t>
      </w:r>
      <w:r w:rsidR="00A718F7">
        <w:rPr>
          <w:sz w:val="23"/>
          <w:szCs w:val="23"/>
        </w:rPr>
        <w:t>ā</w:t>
      </w:r>
      <w:r w:rsidR="005749F6" w:rsidRPr="00E04CA2">
        <w:rPr>
          <w:sz w:val="23"/>
          <w:szCs w:val="23"/>
        </w:rPr>
        <w:t xml:space="preserve"> </w:t>
      </w:r>
      <w:r w:rsidR="005749F6" w:rsidRPr="0005442F">
        <w:rPr>
          <w:rFonts w:eastAsia="Times New Roman"/>
          <w:sz w:val="23"/>
          <w:szCs w:val="23"/>
          <w:lang w:eastAsia="lv-LV"/>
        </w:rPr>
        <w:t>ir noteikti pretendentu izslēgšanas gadījumi</w:t>
      </w:r>
      <w:r w:rsidR="005749F6" w:rsidRPr="0005442F">
        <w:rPr>
          <w:sz w:val="23"/>
          <w:szCs w:val="23"/>
        </w:rPr>
        <w:t>.</w:t>
      </w:r>
      <w:bookmarkEnd w:id="6"/>
      <w:r w:rsidR="00B64CB3">
        <w:rPr>
          <w:sz w:val="23"/>
          <w:szCs w:val="23"/>
        </w:rPr>
        <w:t xml:space="preserve"> Izslēgšanas gadījumi tiks pārbaudīti </w:t>
      </w:r>
      <w:bookmarkStart w:id="7" w:name="_Hlk166849507"/>
      <w:r w:rsidR="00781515" w:rsidRPr="00781515">
        <w:rPr>
          <w:sz w:val="23"/>
          <w:szCs w:val="23"/>
        </w:rPr>
        <w:t>Sabiedrisko pakalpojumu sniedzēju iepirkumu likum</w:t>
      </w:r>
      <w:r w:rsidR="00781515">
        <w:rPr>
          <w:sz w:val="23"/>
          <w:szCs w:val="23"/>
        </w:rPr>
        <w:t>a</w:t>
      </w:r>
      <w:r w:rsidR="00B64CB3">
        <w:rPr>
          <w:sz w:val="23"/>
          <w:szCs w:val="23"/>
        </w:rPr>
        <w:t xml:space="preserve"> </w:t>
      </w:r>
      <w:bookmarkEnd w:id="7"/>
      <w:r w:rsidR="00B64CB3">
        <w:rPr>
          <w:sz w:val="23"/>
          <w:szCs w:val="23"/>
        </w:rPr>
        <w:t>4</w:t>
      </w:r>
      <w:r w:rsidR="00781515">
        <w:rPr>
          <w:sz w:val="23"/>
          <w:szCs w:val="23"/>
        </w:rPr>
        <w:t>8</w:t>
      </w:r>
      <w:r w:rsidR="00B64CB3">
        <w:rPr>
          <w:sz w:val="23"/>
          <w:szCs w:val="23"/>
        </w:rPr>
        <w:t>.pantā noteiktajā kārtībā.</w:t>
      </w:r>
    </w:p>
    <w:p w14:paraId="7B794166" w14:textId="29271A2F" w:rsidR="00E52633" w:rsidRPr="00E52633" w:rsidRDefault="00E52633" w:rsidP="00E52633">
      <w:pPr>
        <w:pStyle w:val="Sarakstarindkopa"/>
        <w:numPr>
          <w:ilvl w:val="2"/>
          <w:numId w:val="1"/>
        </w:numPr>
        <w:tabs>
          <w:tab w:val="left" w:pos="426"/>
        </w:tabs>
        <w:spacing w:after="0" w:line="240" w:lineRule="auto"/>
        <w:ind w:left="720"/>
        <w:jc w:val="both"/>
        <w:rPr>
          <w:bCs/>
          <w:sz w:val="23"/>
          <w:szCs w:val="23"/>
        </w:rPr>
      </w:pPr>
      <w:bookmarkStart w:id="8" w:name="_Hlk127283555"/>
      <w:r w:rsidRPr="00BD57C3">
        <w:rPr>
          <w:sz w:val="23"/>
          <w:szCs w:val="23"/>
        </w:rPr>
        <w:t xml:space="preserve">Komisija pārbaudīs, vai uz pretendentu neattiecas </w:t>
      </w:r>
      <w:r w:rsidR="00137A23">
        <w:rPr>
          <w:sz w:val="23"/>
          <w:szCs w:val="23"/>
        </w:rPr>
        <w:t xml:space="preserve">Starptautisko un </w:t>
      </w:r>
      <w:r w:rsidR="00137A23" w:rsidRPr="002F647D">
        <w:t>Latvijas Repu</w:t>
      </w:r>
      <w:r w:rsidR="00137A23">
        <w:t>blikas nacionālo sankciju likuma 11.</w:t>
      </w:r>
      <w:r w:rsidR="00137A23" w:rsidRPr="00BD57C3">
        <w:rPr>
          <w:vertAlign w:val="superscript"/>
        </w:rPr>
        <w:t>1</w:t>
      </w:r>
      <w:r w:rsidR="00137A23">
        <w:t>pantā norādītie izslēgšanas gadījumi</w:t>
      </w:r>
      <w:r w:rsidR="00EC4A7A">
        <w:t>.</w:t>
      </w:r>
    </w:p>
    <w:bookmarkEnd w:id="8"/>
    <w:p w14:paraId="561FB5B2" w14:textId="77777777" w:rsidR="003D3505" w:rsidRPr="00D767FF" w:rsidRDefault="002477C6" w:rsidP="003D3505">
      <w:pPr>
        <w:pStyle w:val="Sarakstarindkopa"/>
        <w:numPr>
          <w:ilvl w:val="1"/>
          <w:numId w:val="1"/>
        </w:numPr>
        <w:spacing w:after="0" w:line="240" w:lineRule="auto"/>
        <w:ind w:left="420" w:hanging="420"/>
        <w:jc w:val="both"/>
        <w:rPr>
          <w:bCs/>
          <w:sz w:val="23"/>
          <w:szCs w:val="23"/>
        </w:rPr>
      </w:pPr>
      <w:r w:rsidRPr="00D767FF">
        <w:rPr>
          <w:bCs/>
          <w:sz w:val="23"/>
          <w:szCs w:val="23"/>
        </w:rPr>
        <w:t>Pretendents nedrīkst veikt izmaiņas EIS e-konkursu apakšsistēmā šī konkursa sadaļā publicēto veidlapu struktūrā, t.sk. dzēst vai pievienot rindas vai kolonnas.</w:t>
      </w:r>
    </w:p>
    <w:p w14:paraId="76AE0AD0" w14:textId="45085A34" w:rsidR="003D3505" w:rsidRPr="00C652C2" w:rsidRDefault="003D3505" w:rsidP="003D3505">
      <w:pPr>
        <w:pStyle w:val="Sarakstarindkopa"/>
        <w:numPr>
          <w:ilvl w:val="1"/>
          <w:numId w:val="1"/>
        </w:numPr>
        <w:spacing w:after="0" w:line="240" w:lineRule="auto"/>
        <w:ind w:left="420" w:hanging="420"/>
        <w:jc w:val="both"/>
        <w:rPr>
          <w:sz w:val="23"/>
          <w:szCs w:val="23"/>
        </w:rPr>
      </w:pPr>
      <w:bookmarkStart w:id="9" w:name="_Hlk127283750"/>
      <w:r w:rsidRPr="00D767FF">
        <w:rPr>
          <w:bCs/>
          <w:color w:val="000000" w:themeColor="text1"/>
          <w:sz w:val="23"/>
          <w:szCs w:val="23"/>
        </w:rPr>
        <w:t>Pretendents var balstīties uz citu personu iespējām, ja tas ir nepieciešams konkrētā</w:t>
      </w:r>
      <w:r w:rsidRPr="00C652C2">
        <w:rPr>
          <w:color w:val="000000" w:themeColor="text1"/>
          <w:sz w:val="23"/>
          <w:szCs w:val="23"/>
        </w:rPr>
        <w:t xml:space="preserve"> līguma izpildei, neatkarīgi no savstarpējo attiecību tiesiskā rakstura. </w:t>
      </w:r>
    </w:p>
    <w:p w14:paraId="60D2FADB" w14:textId="64E282F6" w:rsidR="003D3505" w:rsidRPr="00C652C2" w:rsidRDefault="003D3505" w:rsidP="003D3505">
      <w:pPr>
        <w:pStyle w:val="Sarakstarindkopa"/>
        <w:numPr>
          <w:ilvl w:val="1"/>
          <w:numId w:val="1"/>
        </w:numPr>
        <w:spacing w:after="0" w:line="240" w:lineRule="auto"/>
        <w:ind w:left="420" w:hanging="420"/>
        <w:jc w:val="both"/>
        <w:rPr>
          <w:sz w:val="23"/>
          <w:szCs w:val="23"/>
        </w:rPr>
      </w:pPr>
      <w:r w:rsidRPr="00C652C2">
        <w:rPr>
          <w:color w:val="000000" w:themeColor="text1"/>
          <w:sz w:val="23"/>
          <w:szCs w:val="23"/>
        </w:rPr>
        <w:t>Pretendents var balstīties uz citu personu saimnieciskajām un finansiālajām iespējām. Ja pretendents balstās uz citu personu saimnieciskajām un finansiālajām iespējām, tad tas pierāda pasūtītājam, ka tā rīcībā būs nepieciešamie resursi. Iesniegtajiem pierādījumiem (dokumentiem) par sadarbību un resursu nodošanu jābūt pietiekamiem, lai pierādītu Pasūtītājam Pretendenta spēju izpildīt iepirkuma līgumu</w:t>
      </w:r>
      <w:r w:rsidR="00E52633">
        <w:rPr>
          <w:color w:val="000000" w:themeColor="text1"/>
          <w:sz w:val="23"/>
          <w:szCs w:val="23"/>
        </w:rPr>
        <w:t>.</w:t>
      </w:r>
      <w:r w:rsidRPr="00C652C2">
        <w:rPr>
          <w:color w:val="000000" w:themeColor="text1"/>
          <w:sz w:val="23"/>
          <w:szCs w:val="23"/>
        </w:rPr>
        <w:t xml:space="preserve"> </w:t>
      </w:r>
      <w:r w:rsidR="00E52633" w:rsidRPr="0060578B">
        <w:rPr>
          <w:sz w:val="23"/>
          <w:szCs w:val="23"/>
        </w:rPr>
        <w:t>Ja pretendents balstās uz trešās personas finanšu  iespējām vai saimniecisko stāvokli, tad pretendentam un attiecīgajai trešajai personai  ir jāuzņemas solidāra atbildība par visu iepirkuma līguma izpildi.</w:t>
      </w:r>
    </w:p>
    <w:p w14:paraId="27057599" w14:textId="23F7BD2C" w:rsidR="003D3505" w:rsidRPr="00C652C2" w:rsidRDefault="003D3505" w:rsidP="003D3505">
      <w:pPr>
        <w:pStyle w:val="Sarakstarindkopa"/>
        <w:numPr>
          <w:ilvl w:val="1"/>
          <w:numId w:val="1"/>
        </w:numPr>
        <w:spacing w:after="0" w:line="240" w:lineRule="auto"/>
        <w:ind w:left="420" w:hanging="420"/>
        <w:jc w:val="both"/>
        <w:rPr>
          <w:sz w:val="23"/>
          <w:szCs w:val="23"/>
        </w:rPr>
      </w:pPr>
      <w:r w:rsidRPr="00C652C2">
        <w:rPr>
          <w:color w:val="000000" w:themeColor="text1"/>
          <w:sz w:val="23"/>
          <w:szCs w:val="23"/>
        </w:rPr>
        <w:t xml:space="preserve">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piegādātāja rīcībā. Pretendents, lai apliecinātu profesionālo pieredzi vai Pasūtītāja prasībām atbilstoša personāla pieejamību, </w:t>
      </w:r>
      <w:r w:rsidRPr="00AF08DA">
        <w:rPr>
          <w:color w:val="000000" w:themeColor="text1"/>
          <w:sz w:val="23"/>
          <w:szCs w:val="23"/>
        </w:rPr>
        <w:t>var balstīties uz citu personu iespējām tikai tad, ja šīs personas sniegs pakalpojumus, kuru izpildei attiecīgās spējas ir nepieciešamas.</w:t>
      </w:r>
      <w:r w:rsidRPr="00C652C2">
        <w:rPr>
          <w:color w:val="000000" w:themeColor="text1"/>
          <w:sz w:val="23"/>
          <w:szCs w:val="23"/>
        </w:rPr>
        <w:t xml:space="preserve"> </w:t>
      </w:r>
    </w:p>
    <w:bookmarkEnd w:id="9"/>
    <w:p w14:paraId="5C2B5C15" w14:textId="77777777" w:rsidR="003D3505" w:rsidRPr="00C652C2" w:rsidRDefault="003D3505" w:rsidP="003D3505">
      <w:pPr>
        <w:pStyle w:val="Sarakstarindkopa"/>
        <w:numPr>
          <w:ilvl w:val="1"/>
          <w:numId w:val="1"/>
        </w:numPr>
        <w:spacing w:after="0" w:line="240" w:lineRule="auto"/>
        <w:ind w:left="420" w:hanging="420"/>
        <w:jc w:val="both"/>
        <w:rPr>
          <w:sz w:val="23"/>
          <w:szCs w:val="23"/>
        </w:rPr>
      </w:pPr>
      <w:r w:rsidRPr="00C652C2">
        <w:rPr>
          <w:b/>
          <w:color w:val="000000" w:themeColor="text1"/>
          <w:sz w:val="23"/>
          <w:szCs w:val="23"/>
        </w:rPr>
        <w:t xml:space="preserve">Prasības piegādātāju apvienībām. </w:t>
      </w:r>
      <w:r w:rsidRPr="00C652C2">
        <w:rPr>
          <w:color w:val="000000" w:themeColor="text1"/>
          <w:sz w:val="23"/>
          <w:szCs w:val="23"/>
        </w:rPr>
        <w:t xml:space="preserve">Piedāvājumu var iesniegt piegādātāju apvienības, ievērojot sekojošus noteikumus: </w:t>
      </w:r>
    </w:p>
    <w:p w14:paraId="03272E17" w14:textId="18F45FDC" w:rsidR="003D3505" w:rsidRPr="00090F65" w:rsidRDefault="008812F4" w:rsidP="00090F65">
      <w:pPr>
        <w:pStyle w:val="Sarakstarindkopa"/>
        <w:numPr>
          <w:ilvl w:val="2"/>
          <w:numId w:val="1"/>
        </w:numPr>
        <w:spacing w:after="0" w:line="240" w:lineRule="auto"/>
        <w:ind w:left="720"/>
        <w:jc w:val="both"/>
        <w:rPr>
          <w:sz w:val="23"/>
          <w:szCs w:val="23"/>
        </w:rPr>
      </w:pPr>
      <w:r>
        <w:rPr>
          <w:rFonts w:eastAsia="Arial"/>
          <w:color w:val="000000" w:themeColor="text1"/>
          <w:sz w:val="23"/>
          <w:szCs w:val="23"/>
        </w:rPr>
        <w:t>P</w:t>
      </w:r>
      <w:r w:rsidR="003D3505" w:rsidRPr="00C652C2">
        <w:rPr>
          <w:color w:val="000000" w:themeColor="text1"/>
          <w:sz w:val="23"/>
          <w:szCs w:val="23"/>
        </w:rPr>
        <w:t>rasību attiecībā uz pretendenta tehniskām un profesionālām spējām (3.</w:t>
      </w:r>
      <w:r>
        <w:rPr>
          <w:color w:val="000000" w:themeColor="text1"/>
          <w:sz w:val="23"/>
          <w:szCs w:val="23"/>
        </w:rPr>
        <w:t>5</w:t>
      </w:r>
      <w:r w:rsidR="003D3505" w:rsidRPr="00C652C2">
        <w:rPr>
          <w:color w:val="000000" w:themeColor="text1"/>
          <w:sz w:val="23"/>
          <w:szCs w:val="23"/>
        </w:rPr>
        <w:t>.punkts) piegādātāju apvienība var izpildīt, summējot pieredzes objektus. Nedrīkst summēt objektos veicamo darbu veidus un/vai darbu apjomus. Ja piegādātāju apvienība summē pieredzes objektus, un/vai ja tiek izmantota tikai viena piegādātāju apvienības dalībnieka pieredze, jāiesniedz piegādātāju apvienības dalībnieku vienošanos par sadarbību konkrētā līguma izpildē (piemēram, sadarbības līgumu, sabiedrības līgumu, nodomu protokolu par sadarbību u.c. tiesiski līdzvērtīgus dokumentus), kurā ir skaidri un nepārprotami norādīts katra dalībnieka uzņemto saistību apjoms (uzskaitot darbus, kurus veiks katrs dalībnieks un to apjomu), kā arī atbildības sadalījumu starp dalībniekiem un attiecībā pret pasūtītāju.</w:t>
      </w:r>
    </w:p>
    <w:p w14:paraId="327A15B1" w14:textId="617F695D" w:rsidR="00B64CB3" w:rsidRPr="00D767FF" w:rsidRDefault="003D3505" w:rsidP="00D767FF">
      <w:pPr>
        <w:pStyle w:val="Sarakstarindkopa"/>
        <w:numPr>
          <w:ilvl w:val="2"/>
          <w:numId w:val="1"/>
        </w:numPr>
        <w:spacing w:after="0" w:line="240" w:lineRule="auto"/>
        <w:ind w:left="720"/>
        <w:contextualSpacing w:val="0"/>
        <w:jc w:val="both"/>
        <w:rPr>
          <w:color w:val="000000" w:themeColor="text1"/>
          <w:sz w:val="23"/>
          <w:szCs w:val="23"/>
        </w:rPr>
      </w:pPr>
      <w:r w:rsidRPr="00C652C2">
        <w:rPr>
          <w:color w:val="000000" w:themeColor="text1"/>
          <w:sz w:val="23"/>
          <w:szCs w:val="23"/>
        </w:rPr>
        <w:t>Gadījumā, ja piegādātāju apvienībai tiks piešķirtas līguma slēgšanas tiesības, tai būs pienākums pirms iepirkuma līguma noslēgšanas izveidoties atbilstoši noteiktam juridiskam statusam - personālsabiedrībā vai jānoslēdz sabiedrības līgumu, vienojoties par apvienības dalībnieku atbildības sadalījumu.</w:t>
      </w:r>
    </w:p>
    <w:p w14:paraId="46882E47" w14:textId="77777777" w:rsidR="00FD0E45" w:rsidRDefault="00FD0E45" w:rsidP="00E54696">
      <w:pPr>
        <w:spacing w:after="0" w:line="240" w:lineRule="auto"/>
        <w:jc w:val="both"/>
        <w:rPr>
          <w:sz w:val="23"/>
          <w:szCs w:val="23"/>
        </w:rPr>
      </w:pPr>
    </w:p>
    <w:p w14:paraId="418E3BD2" w14:textId="77777777" w:rsidR="00A20296" w:rsidRDefault="00A20296" w:rsidP="00E54696">
      <w:pPr>
        <w:spacing w:after="0" w:line="240" w:lineRule="auto"/>
        <w:jc w:val="both"/>
        <w:rPr>
          <w:sz w:val="23"/>
          <w:szCs w:val="23"/>
        </w:rPr>
      </w:pPr>
    </w:p>
    <w:p w14:paraId="0C84ACD2" w14:textId="77777777" w:rsidR="00A20296" w:rsidRDefault="00A20296" w:rsidP="00E54696">
      <w:pPr>
        <w:spacing w:after="0" w:line="240" w:lineRule="auto"/>
        <w:jc w:val="both"/>
        <w:rPr>
          <w:sz w:val="23"/>
          <w:szCs w:val="23"/>
        </w:rPr>
      </w:pPr>
    </w:p>
    <w:p w14:paraId="243D5630" w14:textId="77777777" w:rsidR="00A20296" w:rsidRPr="00E54696" w:rsidRDefault="00A20296" w:rsidP="00E54696">
      <w:pPr>
        <w:spacing w:after="0" w:line="240" w:lineRule="auto"/>
        <w:jc w:val="both"/>
        <w:rPr>
          <w:sz w:val="23"/>
          <w:szCs w:val="23"/>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4791"/>
      </w:tblGrid>
      <w:tr w:rsidR="00F23A59" w:rsidRPr="0005442F" w14:paraId="248BBACF" w14:textId="77777777" w:rsidTr="000B5712">
        <w:tc>
          <w:tcPr>
            <w:tcW w:w="4531" w:type="dxa"/>
            <w:shd w:val="clear" w:color="auto" w:fill="D9D9D9" w:themeFill="background1" w:themeFillShade="D9"/>
            <w:vAlign w:val="center"/>
          </w:tcPr>
          <w:p w14:paraId="420778E2" w14:textId="77777777" w:rsidR="00F23A59" w:rsidRDefault="00F23A59" w:rsidP="0040109F">
            <w:pPr>
              <w:pStyle w:val="Sarakstarindkopa"/>
              <w:numPr>
                <w:ilvl w:val="0"/>
                <w:numId w:val="1"/>
              </w:numPr>
              <w:spacing w:after="0" w:line="240" w:lineRule="auto"/>
              <w:jc w:val="center"/>
              <w:rPr>
                <w:b/>
                <w:bCs/>
                <w:sz w:val="23"/>
                <w:szCs w:val="23"/>
              </w:rPr>
            </w:pPr>
            <w:r w:rsidRPr="0005442F">
              <w:rPr>
                <w:b/>
                <w:bCs/>
                <w:sz w:val="23"/>
                <w:szCs w:val="23"/>
              </w:rPr>
              <w:lastRenderedPageBreak/>
              <w:t>PRETENDENTA KVALIFIKĀCIJAS PRASĪBAS</w:t>
            </w:r>
          </w:p>
          <w:p w14:paraId="2A386D4A" w14:textId="77777777" w:rsidR="006418F1" w:rsidRDefault="006418F1" w:rsidP="006418F1">
            <w:pPr>
              <w:pStyle w:val="Sarakstarindkopa"/>
              <w:spacing w:after="0" w:line="240" w:lineRule="auto"/>
              <w:jc w:val="center"/>
              <w:rPr>
                <w:b/>
                <w:bCs/>
                <w:i/>
                <w:iCs/>
                <w:color w:val="000000"/>
                <w:szCs w:val="24"/>
              </w:rPr>
            </w:pPr>
          </w:p>
          <w:p w14:paraId="2579D99D" w14:textId="7250A7E7" w:rsidR="006418F1" w:rsidRPr="0005442F" w:rsidRDefault="006418F1" w:rsidP="006418F1">
            <w:pPr>
              <w:pStyle w:val="Sarakstarindkopa"/>
              <w:spacing w:after="0" w:line="240" w:lineRule="auto"/>
              <w:jc w:val="center"/>
              <w:rPr>
                <w:b/>
                <w:bCs/>
                <w:sz w:val="23"/>
                <w:szCs w:val="23"/>
              </w:rPr>
            </w:pPr>
          </w:p>
        </w:tc>
        <w:tc>
          <w:tcPr>
            <w:tcW w:w="4791" w:type="dxa"/>
            <w:shd w:val="clear" w:color="auto" w:fill="D9D9D9" w:themeFill="background1" w:themeFillShade="D9"/>
            <w:vAlign w:val="center"/>
          </w:tcPr>
          <w:p w14:paraId="1CAC6A71" w14:textId="51C578DD" w:rsidR="00F23A59" w:rsidRDefault="00F23A59" w:rsidP="0040109F">
            <w:pPr>
              <w:pStyle w:val="Sarakstarindkopa"/>
              <w:numPr>
                <w:ilvl w:val="0"/>
                <w:numId w:val="1"/>
              </w:numPr>
              <w:spacing w:after="0" w:line="240" w:lineRule="auto"/>
              <w:jc w:val="center"/>
              <w:rPr>
                <w:b/>
                <w:bCs/>
                <w:sz w:val="23"/>
                <w:szCs w:val="23"/>
              </w:rPr>
            </w:pPr>
            <w:r w:rsidRPr="0005442F">
              <w:rPr>
                <w:b/>
                <w:bCs/>
                <w:sz w:val="23"/>
                <w:szCs w:val="23"/>
              </w:rPr>
              <w:t>PRETENDENTAM JĀIESNIEDZ ŠĀDI PRETENDENTA KVALIFIKĀCIJU APLIECINOŠI DOKUMENTI</w:t>
            </w:r>
          </w:p>
          <w:p w14:paraId="4E9E28B0" w14:textId="11DA9F1E" w:rsidR="006418F1" w:rsidRPr="00D5643F" w:rsidRDefault="006418F1" w:rsidP="00D5643F">
            <w:pPr>
              <w:spacing w:after="0" w:line="240" w:lineRule="auto"/>
              <w:rPr>
                <w:b/>
                <w:bCs/>
                <w:sz w:val="23"/>
                <w:szCs w:val="23"/>
              </w:rPr>
            </w:pPr>
          </w:p>
        </w:tc>
      </w:tr>
      <w:tr w:rsidR="00D767FF" w:rsidRPr="0005442F" w14:paraId="0A0970CE" w14:textId="77777777" w:rsidTr="00265976">
        <w:tc>
          <w:tcPr>
            <w:tcW w:w="4531" w:type="dxa"/>
            <w:shd w:val="clear" w:color="auto" w:fill="auto"/>
          </w:tcPr>
          <w:p w14:paraId="517CC826" w14:textId="77777777" w:rsidR="00D767FF" w:rsidRPr="00B64CB3" w:rsidRDefault="00D767FF" w:rsidP="00D767FF">
            <w:pPr>
              <w:tabs>
                <w:tab w:val="left" w:pos="34"/>
              </w:tabs>
              <w:suppressAutoHyphens/>
              <w:spacing w:after="0" w:line="240" w:lineRule="auto"/>
              <w:ind w:left="40" w:hanging="6"/>
              <w:jc w:val="both"/>
              <w:rPr>
                <w:rFonts w:eastAsia="Helvetica"/>
                <w:sz w:val="23"/>
                <w:szCs w:val="23"/>
                <w:lang w:eastAsia="ar-SA"/>
              </w:rPr>
            </w:pPr>
            <w:r w:rsidRPr="00B64CB3">
              <w:rPr>
                <w:sz w:val="23"/>
                <w:szCs w:val="23"/>
              </w:rPr>
              <w:t xml:space="preserve">3.1. </w:t>
            </w:r>
            <w:r w:rsidRPr="00B64CB3">
              <w:rPr>
                <w:rFonts w:eastAsia="Helvetica"/>
                <w:sz w:val="23"/>
                <w:szCs w:val="23"/>
                <w:lang w:eastAsia="ar-SA"/>
              </w:rPr>
              <w:t>Pretendents (piegādātājs) var būt jebkura fiziskā vai juridiskā persona vai pasūtītājs, kā arī šādu personu apvienība jebkurā to kombinācijā, kas attiecīgi piedāvā</w:t>
            </w:r>
            <w:r w:rsidRPr="00B64CB3">
              <w:rPr>
                <w:color w:val="C00000"/>
                <w:sz w:val="23"/>
                <w:szCs w:val="23"/>
                <w:shd w:val="clear" w:color="auto" w:fill="FFFFFF"/>
              </w:rPr>
              <w:t xml:space="preserve"> </w:t>
            </w:r>
            <w:r w:rsidRPr="00B64CB3">
              <w:rPr>
                <w:color w:val="C00000"/>
                <w:sz w:val="23"/>
                <w:szCs w:val="23"/>
              </w:rPr>
              <w:t xml:space="preserve"> </w:t>
            </w:r>
            <w:r w:rsidRPr="00B64CB3">
              <w:rPr>
                <w:rFonts w:eastAsia="Helvetica"/>
                <w:sz w:val="23"/>
                <w:szCs w:val="23"/>
                <w:lang w:eastAsia="ar-SA"/>
              </w:rPr>
              <w:t xml:space="preserve"> piegādāt preces vai sniegt pakalpojumus, un ir iesniegusi piedāvājumu atbilstoši šī nolikuma prasībām.</w:t>
            </w:r>
          </w:p>
          <w:p w14:paraId="3B17410E" w14:textId="77777777" w:rsidR="00D767FF" w:rsidRPr="00B64CB3" w:rsidRDefault="00D767FF" w:rsidP="00D767FF">
            <w:pPr>
              <w:tabs>
                <w:tab w:val="left" w:pos="34"/>
              </w:tabs>
              <w:suppressAutoHyphens/>
              <w:spacing w:after="0" w:line="240" w:lineRule="auto"/>
              <w:ind w:left="40" w:hanging="6"/>
              <w:jc w:val="both"/>
              <w:rPr>
                <w:rFonts w:eastAsia="Helvetica"/>
                <w:sz w:val="23"/>
                <w:szCs w:val="23"/>
                <w:lang w:eastAsia="ar-SA"/>
              </w:rPr>
            </w:pPr>
          </w:p>
          <w:p w14:paraId="06279B78" w14:textId="77777777" w:rsidR="00D767FF" w:rsidRPr="00B64CB3" w:rsidRDefault="00D767FF" w:rsidP="00D767FF">
            <w:pPr>
              <w:tabs>
                <w:tab w:val="left" w:pos="34"/>
              </w:tabs>
              <w:suppressAutoHyphens/>
              <w:spacing w:after="0" w:line="240" w:lineRule="auto"/>
              <w:ind w:left="40" w:hanging="6"/>
              <w:jc w:val="both"/>
              <w:rPr>
                <w:rFonts w:eastAsia="Helvetica"/>
                <w:sz w:val="23"/>
                <w:szCs w:val="23"/>
                <w:lang w:eastAsia="ar-SA"/>
              </w:rPr>
            </w:pPr>
            <w:r w:rsidRPr="00B64CB3">
              <w:rPr>
                <w:rFonts w:eastAsia="Helvetica"/>
                <w:sz w:val="23"/>
                <w:szCs w:val="23"/>
                <w:lang w:eastAsia="ar-SA"/>
              </w:rPr>
              <w:t>Pretendents var balstīties uz citu personu spējām, lai apliecinātu, ka tā kvalifikācija atbilst nolikumā noteiktajām prasībām, kā arī piesaistīt apakšuzņēmējus, uzdodot tiem veikt noteiktas līguma daļas.</w:t>
            </w:r>
          </w:p>
          <w:p w14:paraId="3883F4DB" w14:textId="77777777" w:rsidR="00D767FF" w:rsidRPr="00B64CB3" w:rsidRDefault="00D767FF" w:rsidP="00D767FF">
            <w:pPr>
              <w:tabs>
                <w:tab w:val="left" w:pos="34"/>
              </w:tabs>
              <w:suppressAutoHyphens/>
              <w:spacing w:after="0" w:line="240" w:lineRule="auto"/>
              <w:ind w:left="40" w:hanging="6"/>
              <w:jc w:val="both"/>
              <w:rPr>
                <w:rFonts w:eastAsia="Helvetica"/>
                <w:sz w:val="23"/>
                <w:szCs w:val="23"/>
                <w:lang w:eastAsia="ar-SA"/>
              </w:rPr>
            </w:pPr>
          </w:p>
          <w:p w14:paraId="39553A1E" w14:textId="77777777" w:rsidR="00D767FF" w:rsidRPr="00B64CB3" w:rsidRDefault="00D767FF" w:rsidP="00D767FF">
            <w:pPr>
              <w:tabs>
                <w:tab w:val="left" w:pos="34"/>
              </w:tabs>
              <w:suppressAutoHyphens/>
              <w:spacing w:after="0" w:line="240" w:lineRule="auto"/>
              <w:ind w:left="40" w:hanging="6"/>
              <w:jc w:val="both"/>
              <w:rPr>
                <w:rFonts w:eastAsia="Helvetica"/>
                <w:sz w:val="23"/>
                <w:szCs w:val="23"/>
                <w:lang w:eastAsia="ar-SA"/>
              </w:rPr>
            </w:pPr>
            <w:r w:rsidRPr="00A20296">
              <w:rPr>
                <w:rFonts w:eastAsia="Helvetica"/>
                <w:bCs/>
                <w:sz w:val="23"/>
                <w:szCs w:val="23"/>
                <w:lang w:eastAsia="ar-SA"/>
              </w:rPr>
              <w:t>NB!</w:t>
            </w:r>
            <w:r w:rsidRPr="00B64CB3">
              <w:rPr>
                <w:rFonts w:eastAsia="Helvetica"/>
                <w:sz w:val="23"/>
                <w:szCs w:val="23"/>
                <w:lang w:eastAsia="ar-SA"/>
              </w:rPr>
              <w:t xml:space="preserve"> Apakšuzņēmējs ir pretendenta vai apakšuzņēmēja piesaistīta vai nolīgta persona, kura sniedz pakalpojumus, kas nepieciešami ar pasūtītāju noslēgta iepirkuma līguma izpildei neatkarīgi no tā, vai šī persona pakalpojumus sniedz pretendentam vai citam apakšuzņēmējam.</w:t>
            </w:r>
          </w:p>
          <w:p w14:paraId="15A37275" w14:textId="77777777" w:rsidR="00D767FF" w:rsidRPr="00B64CB3" w:rsidRDefault="00D767FF" w:rsidP="00D767FF">
            <w:pPr>
              <w:rPr>
                <w:rFonts w:eastAsia="Helvetica"/>
                <w:sz w:val="23"/>
                <w:szCs w:val="23"/>
                <w:lang w:eastAsia="ar-SA"/>
              </w:rPr>
            </w:pPr>
          </w:p>
          <w:p w14:paraId="3A6AB903" w14:textId="77777777" w:rsidR="00D767FF" w:rsidRPr="00B64CB3" w:rsidRDefault="00D767FF" w:rsidP="00D767FF">
            <w:pPr>
              <w:rPr>
                <w:sz w:val="23"/>
                <w:szCs w:val="23"/>
              </w:rPr>
            </w:pPr>
          </w:p>
          <w:p w14:paraId="0E68A0EB" w14:textId="77777777" w:rsidR="00D767FF" w:rsidRPr="00D767FF" w:rsidRDefault="00D767FF" w:rsidP="00D767FF">
            <w:pPr>
              <w:spacing w:after="0" w:line="240" w:lineRule="auto"/>
              <w:ind w:left="360"/>
              <w:jc w:val="center"/>
              <w:rPr>
                <w:b/>
                <w:bCs/>
                <w:sz w:val="23"/>
                <w:szCs w:val="23"/>
              </w:rPr>
            </w:pPr>
          </w:p>
        </w:tc>
        <w:tc>
          <w:tcPr>
            <w:tcW w:w="4791" w:type="dxa"/>
            <w:shd w:val="clear" w:color="auto" w:fill="auto"/>
          </w:tcPr>
          <w:p w14:paraId="2B487F02" w14:textId="77777777" w:rsidR="00D767FF" w:rsidRPr="00B64CB3" w:rsidRDefault="00D767FF" w:rsidP="00D767FF">
            <w:pPr>
              <w:suppressAutoHyphens/>
              <w:spacing w:after="0" w:line="240" w:lineRule="auto"/>
              <w:jc w:val="both"/>
              <w:rPr>
                <w:sz w:val="23"/>
                <w:szCs w:val="23"/>
              </w:rPr>
            </w:pPr>
            <w:r w:rsidRPr="00B64CB3">
              <w:rPr>
                <w:sz w:val="23"/>
                <w:szCs w:val="23"/>
              </w:rPr>
              <w:t>4.1. Lai apliecinātu nolikuma 3.1.punkta izpildi, pretendentam jāiesniedz:</w:t>
            </w:r>
          </w:p>
          <w:p w14:paraId="173D3E2E" w14:textId="77777777" w:rsidR="00D767FF" w:rsidRPr="00B64CB3" w:rsidRDefault="00D767FF" w:rsidP="00D767FF">
            <w:pPr>
              <w:suppressAutoHyphens/>
              <w:spacing w:after="0" w:line="240" w:lineRule="auto"/>
              <w:jc w:val="both"/>
              <w:rPr>
                <w:rFonts w:eastAsia="Times New Roman"/>
                <w:sz w:val="23"/>
                <w:szCs w:val="23"/>
                <w:lang w:eastAsia="ar-SA"/>
              </w:rPr>
            </w:pPr>
            <w:r w:rsidRPr="00B64CB3">
              <w:rPr>
                <w:sz w:val="23"/>
                <w:szCs w:val="23"/>
              </w:rPr>
              <w:t xml:space="preserve">4.1.1. </w:t>
            </w:r>
            <w:r w:rsidRPr="00B64CB3">
              <w:rPr>
                <w:rFonts w:eastAsia="Times New Roman"/>
                <w:sz w:val="23"/>
                <w:szCs w:val="23"/>
                <w:lang w:eastAsia="ar-SA"/>
              </w:rPr>
              <w:t>Pretendenta pieteikums dalībai atklātā konkursā (</w:t>
            </w:r>
            <w:r w:rsidRPr="00B64CB3">
              <w:rPr>
                <w:rFonts w:eastAsia="Times New Roman"/>
                <w:i/>
                <w:sz w:val="23"/>
                <w:szCs w:val="23"/>
                <w:lang w:eastAsia="ar-SA"/>
              </w:rPr>
              <w:t xml:space="preserve">nolikuma </w:t>
            </w:r>
            <w:r w:rsidRPr="00B64CB3">
              <w:rPr>
                <w:rFonts w:eastAsia="Times New Roman"/>
                <w:b/>
                <w:bCs/>
                <w:i/>
                <w:sz w:val="23"/>
                <w:szCs w:val="23"/>
                <w:lang w:eastAsia="ar-SA"/>
              </w:rPr>
              <w:t>2.pielikums</w:t>
            </w:r>
            <w:r w:rsidRPr="00B64CB3">
              <w:rPr>
                <w:rFonts w:eastAsia="Times New Roman"/>
                <w:sz w:val="23"/>
                <w:szCs w:val="23"/>
                <w:lang w:eastAsia="ar-SA"/>
              </w:rPr>
              <w:t xml:space="preserve">). </w:t>
            </w:r>
          </w:p>
          <w:p w14:paraId="23872502" w14:textId="77777777" w:rsidR="00D767FF" w:rsidRPr="00B64CB3" w:rsidRDefault="00D767FF" w:rsidP="00D767FF">
            <w:pPr>
              <w:suppressAutoHyphens/>
              <w:spacing w:after="0" w:line="240" w:lineRule="auto"/>
              <w:jc w:val="both"/>
              <w:rPr>
                <w:rFonts w:eastAsia="Times New Roman"/>
                <w:sz w:val="23"/>
                <w:szCs w:val="23"/>
                <w:lang w:eastAsia="ar-SA"/>
              </w:rPr>
            </w:pPr>
            <w:r w:rsidRPr="00B64CB3">
              <w:rPr>
                <w:rFonts w:eastAsia="Times New Roman"/>
                <w:sz w:val="23"/>
                <w:szCs w:val="23"/>
                <w:lang w:eastAsia="ar-SA"/>
              </w:rPr>
              <w:t xml:space="preserve">4.1.2. Dokuments, kas apliecina pieteikumā par piedalīšanos atklātā konkursā parakstījušās personas/personu paraksta tiesības, ja par tām nevar pārliecināties publiski pieejamās datubāzēs. </w:t>
            </w:r>
          </w:p>
          <w:p w14:paraId="12A37D58" w14:textId="77777777" w:rsidR="00D767FF" w:rsidRPr="00B64CB3" w:rsidRDefault="00D767FF" w:rsidP="00D767FF">
            <w:pPr>
              <w:pStyle w:val="Bezatstarpm"/>
              <w:jc w:val="both"/>
              <w:rPr>
                <w:rFonts w:eastAsia="Times New Roman"/>
                <w:sz w:val="23"/>
                <w:szCs w:val="23"/>
                <w:lang w:eastAsia="ar-SA"/>
              </w:rPr>
            </w:pPr>
            <w:r w:rsidRPr="00B64CB3">
              <w:rPr>
                <w:rFonts w:eastAsia="Times New Roman"/>
                <w:sz w:val="23"/>
                <w:szCs w:val="23"/>
                <w:lang w:eastAsia="ar-SA"/>
              </w:rPr>
              <w:t xml:space="preserve">4.1.3. </w:t>
            </w:r>
            <w:r w:rsidRPr="00B64CB3">
              <w:rPr>
                <w:sz w:val="23"/>
                <w:szCs w:val="23"/>
              </w:rPr>
              <w:t>Ja piedāvājumu iesniedz piegādātāju apvienība vai personālsabiedrība, piedāvājumā papildus norāda personu, kas atklātā konkursā pārstāv attiecīgo piegādātāju apvienību vai personālsabiedrību, kā arī katras personas atbildības sadalījumu</w:t>
            </w:r>
            <w:r w:rsidRPr="00B64CB3">
              <w:rPr>
                <w:rFonts w:eastAsia="Times New Roman"/>
                <w:sz w:val="23"/>
                <w:szCs w:val="23"/>
                <w:lang w:eastAsia="ar-SA"/>
              </w:rPr>
              <w:t>.</w:t>
            </w:r>
          </w:p>
          <w:p w14:paraId="250C549D" w14:textId="3264FE0E" w:rsidR="00D767FF" w:rsidRPr="00B64CB3" w:rsidRDefault="00D767FF" w:rsidP="00D767FF">
            <w:pPr>
              <w:pStyle w:val="Bezatstarpm"/>
              <w:jc w:val="both"/>
              <w:rPr>
                <w:sz w:val="23"/>
                <w:szCs w:val="23"/>
              </w:rPr>
            </w:pPr>
            <w:r w:rsidRPr="00B64CB3">
              <w:rPr>
                <w:rFonts w:eastAsia="Times New Roman"/>
                <w:sz w:val="23"/>
                <w:szCs w:val="23"/>
                <w:lang w:eastAsia="ar-SA"/>
              </w:rPr>
              <w:t xml:space="preserve">4.1.4. </w:t>
            </w:r>
            <w:r w:rsidRPr="00B64CB3">
              <w:rPr>
                <w:sz w:val="23"/>
                <w:szCs w:val="23"/>
              </w:rPr>
              <w:t>Ārvalstī reģistrētam pretendentam</w:t>
            </w:r>
            <w:r w:rsidR="003566EF">
              <w:rPr>
                <w:sz w:val="23"/>
                <w:szCs w:val="23"/>
              </w:rPr>
              <w:t xml:space="preserve"> reģistrācijas faktu jāapliecina atbilstoši attiecīgās valsts nosacījumiem (piem., norādot publiski pieejamu reģistru, kur pasūtītājs var pārliecināties par reģistrācijas faktu, vai iesniedzot reģistrācijas apliecību,</w:t>
            </w:r>
            <w:r w:rsidR="003566EF" w:rsidRPr="00B64CB3">
              <w:rPr>
                <w:sz w:val="23"/>
                <w:szCs w:val="23"/>
              </w:rPr>
              <w:t xml:space="preserve"> ja šāds dokuments attiecīgajā valstī tiek izsniegts</w:t>
            </w:r>
            <w:r w:rsidR="003566EF">
              <w:rPr>
                <w:sz w:val="23"/>
                <w:szCs w:val="23"/>
              </w:rPr>
              <w:t xml:space="preserve">). </w:t>
            </w:r>
            <w:r w:rsidRPr="00B64CB3">
              <w:rPr>
                <w:sz w:val="23"/>
                <w:szCs w:val="23"/>
              </w:rPr>
              <w:t xml:space="preserve"> </w:t>
            </w:r>
          </w:p>
          <w:p w14:paraId="5EF221D9" w14:textId="37F5D277" w:rsidR="00D767FF" w:rsidRPr="00D767FF" w:rsidRDefault="00D767FF" w:rsidP="001A0C50">
            <w:pPr>
              <w:pStyle w:val="Sarakstarindkopa"/>
              <w:spacing w:after="0" w:line="240" w:lineRule="auto"/>
              <w:ind w:left="0" w:firstLine="29"/>
              <w:jc w:val="both"/>
              <w:rPr>
                <w:b/>
                <w:bCs/>
                <w:sz w:val="23"/>
                <w:szCs w:val="23"/>
              </w:rPr>
            </w:pPr>
            <w:r w:rsidRPr="00B64CB3">
              <w:rPr>
                <w:sz w:val="23"/>
                <w:szCs w:val="23"/>
              </w:rPr>
              <w:t xml:space="preserve">Par Latvijas Republikā reģistrētu pretendentu reģistrāciju Latvijas Republikas Uzņēmumu reģistrā atbilstoši normatīvo aktu prasībām, </w:t>
            </w:r>
            <w:r w:rsidRPr="00B64CB3">
              <w:rPr>
                <w:bCs/>
                <w:sz w:val="23"/>
                <w:szCs w:val="23"/>
              </w:rPr>
              <w:t xml:space="preserve">Iepirkuma komisija pārbaudīs publiski pieejamā datubāzē </w:t>
            </w:r>
            <w:hyperlink r:id="rId20" w:history="1">
              <w:r w:rsidRPr="00B64CB3">
                <w:rPr>
                  <w:rStyle w:val="Hipersaite"/>
                  <w:bCs/>
                  <w:sz w:val="23"/>
                  <w:szCs w:val="23"/>
                </w:rPr>
                <w:t>www.lursoft.lv</w:t>
              </w:r>
            </w:hyperlink>
            <w:r w:rsidRPr="00B64CB3">
              <w:rPr>
                <w:sz w:val="23"/>
                <w:szCs w:val="23"/>
              </w:rPr>
              <w:t xml:space="preserve">. </w:t>
            </w:r>
          </w:p>
        </w:tc>
      </w:tr>
      <w:tr w:rsidR="00B64CB3" w:rsidRPr="0005442F" w14:paraId="73EF275A" w14:textId="77777777" w:rsidTr="00923003">
        <w:trPr>
          <w:trHeight w:val="698"/>
        </w:trPr>
        <w:tc>
          <w:tcPr>
            <w:tcW w:w="4531" w:type="dxa"/>
            <w:shd w:val="clear" w:color="auto" w:fill="auto"/>
          </w:tcPr>
          <w:p w14:paraId="471392A6" w14:textId="77777777" w:rsidR="00B64CB3" w:rsidRPr="00B64CB3" w:rsidRDefault="00B64CB3" w:rsidP="00B64CB3">
            <w:pPr>
              <w:pStyle w:val="Default"/>
              <w:jc w:val="both"/>
              <w:rPr>
                <w:sz w:val="23"/>
                <w:szCs w:val="23"/>
              </w:rPr>
            </w:pPr>
            <w:r w:rsidRPr="00B64CB3">
              <w:rPr>
                <w:sz w:val="23"/>
                <w:szCs w:val="23"/>
              </w:rPr>
              <w:t>3.2. Pretendents, personālsabiedrības biedrs, personu apvienības dalībnieks (ja piedāvājumu</w:t>
            </w:r>
          </w:p>
          <w:p w14:paraId="54EDCC76" w14:textId="77777777" w:rsidR="00B64CB3" w:rsidRPr="00B64CB3" w:rsidRDefault="00B64CB3" w:rsidP="00B64CB3">
            <w:pPr>
              <w:pStyle w:val="Default"/>
              <w:jc w:val="both"/>
              <w:rPr>
                <w:sz w:val="23"/>
                <w:szCs w:val="23"/>
              </w:rPr>
            </w:pPr>
            <w:r w:rsidRPr="00B64CB3">
              <w:rPr>
                <w:sz w:val="23"/>
                <w:szCs w:val="23"/>
              </w:rPr>
              <w:t>iesniedz personālsabiedrība vai personu apvienība) vai apakšuzņēmējs, kurš veiks būvuzraudzību, ir reģistrēts būvkomersantu reģistrā vai attiecīgā profesionālā reģistrā ārvalstīs, vai Pretendentam ir kompetentas institūcijas izsniegta licence, sertifikāts vai cits līdzvērtīgs dokuments, ja attiecīgās valsts normatīvie tiesību akti paredz profesionālo reģistrāciju, licences, sertifikāta vai citu līdzvērtīgu dokumentu izsniegšanu.</w:t>
            </w:r>
          </w:p>
          <w:p w14:paraId="41C9A2C2" w14:textId="77777777" w:rsidR="00B64CB3" w:rsidRPr="00B64CB3" w:rsidRDefault="00B64CB3" w:rsidP="00B64CB3">
            <w:pPr>
              <w:pStyle w:val="Default"/>
              <w:jc w:val="both"/>
              <w:rPr>
                <w:sz w:val="23"/>
                <w:szCs w:val="23"/>
              </w:rPr>
            </w:pPr>
          </w:p>
          <w:p w14:paraId="76D034F9" w14:textId="6F75C8C9" w:rsidR="00B64CB3" w:rsidRPr="00B64CB3" w:rsidRDefault="00B64CB3" w:rsidP="00B64CB3">
            <w:pPr>
              <w:spacing w:after="0" w:line="240" w:lineRule="auto"/>
              <w:jc w:val="both"/>
              <w:rPr>
                <w:rFonts w:eastAsia="Times New Roman"/>
                <w:b/>
                <w:sz w:val="23"/>
                <w:szCs w:val="23"/>
                <w:lang w:eastAsia="ar-SA"/>
              </w:rPr>
            </w:pPr>
            <w:r w:rsidRPr="00A20296">
              <w:rPr>
                <w:sz w:val="23"/>
                <w:szCs w:val="23"/>
              </w:rPr>
              <w:t>NB!</w:t>
            </w:r>
            <w:r w:rsidRPr="00B64CB3">
              <w:rPr>
                <w:sz w:val="23"/>
                <w:szCs w:val="23"/>
              </w:rPr>
              <w:t xml:space="preserve"> Pretendentam, tā apakšuzņēmējiem un personām, uz kuru iespējām pretendents balstās, pirms līguma slēgšanas jābūt reģistrētam Latvijas Republikas Būvkomersantu reģistrā.</w:t>
            </w:r>
          </w:p>
        </w:tc>
        <w:tc>
          <w:tcPr>
            <w:tcW w:w="4791" w:type="dxa"/>
            <w:shd w:val="clear" w:color="auto" w:fill="auto"/>
          </w:tcPr>
          <w:p w14:paraId="0F39B5F1" w14:textId="77777777" w:rsidR="00B64CB3" w:rsidRPr="00B64CB3" w:rsidRDefault="00B64CB3" w:rsidP="00B64CB3">
            <w:pPr>
              <w:pStyle w:val="Default"/>
              <w:jc w:val="both"/>
              <w:rPr>
                <w:sz w:val="23"/>
                <w:szCs w:val="23"/>
              </w:rPr>
            </w:pPr>
            <w:r w:rsidRPr="00B64CB3">
              <w:rPr>
                <w:sz w:val="23"/>
                <w:szCs w:val="23"/>
              </w:rPr>
              <w:t>4.2. Lai apliecinātu nolikuma 3.2.punkta izpildi:</w:t>
            </w:r>
          </w:p>
          <w:p w14:paraId="340599BF" w14:textId="77777777" w:rsidR="00B64CB3" w:rsidRPr="00B64CB3" w:rsidRDefault="00B64CB3" w:rsidP="00B64CB3">
            <w:pPr>
              <w:pStyle w:val="Default"/>
              <w:jc w:val="both"/>
              <w:rPr>
                <w:sz w:val="23"/>
                <w:szCs w:val="23"/>
              </w:rPr>
            </w:pPr>
            <w:r w:rsidRPr="00B64CB3">
              <w:rPr>
                <w:sz w:val="23"/>
                <w:szCs w:val="23"/>
              </w:rPr>
              <w:t xml:space="preserve">Pasūtītājs patstāvīgi pārbaudīs konkrētās prasības izpildi Attiecībā uz Latvijā reģistrētiem komersantiem, informāciju par atļaujas esamību pretendentam sniegt ar būvniecību saistītus pakalpojumus, iepirkuma komisija iegūst no LR Ekonomikas ministrijas administrētās Būvniecības informācijas sistēmas </w:t>
            </w:r>
            <w:hyperlink r:id="rId21" w:history="1">
              <w:r w:rsidRPr="00B64CB3">
                <w:rPr>
                  <w:rStyle w:val="Hipersaite"/>
                  <w:sz w:val="23"/>
                  <w:szCs w:val="23"/>
                </w:rPr>
                <w:t>https://bis.gov.lv/bisp/lv</w:t>
              </w:r>
            </w:hyperlink>
            <w:r w:rsidRPr="00B64CB3">
              <w:rPr>
                <w:sz w:val="23"/>
                <w:szCs w:val="23"/>
              </w:rPr>
              <w:t xml:space="preserve">. </w:t>
            </w:r>
          </w:p>
          <w:p w14:paraId="55E7FAE5" w14:textId="69003333" w:rsidR="00B64CB3" w:rsidRPr="00B64CB3" w:rsidRDefault="00B64CB3" w:rsidP="00B64CB3">
            <w:pPr>
              <w:pStyle w:val="Default"/>
              <w:jc w:val="both"/>
              <w:rPr>
                <w:sz w:val="23"/>
                <w:szCs w:val="23"/>
              </w:rPr>
            </w:pPr>
            <w:r w:rsidRPr="00B64CB3">
              <w:rPr>
                <w:sz w:val="23"/>
                <w:szCs w:val="23"/>
              </w:rPr>
              <w:t>4.2.2. Ārvalstu Pretendentiem, tā apakšuzņēmējiem un personām, uz kuru iespējām pretendents balstās, kas nav reģistrēti Latvijas Republikas Būvkomersantu reģistrā</w:t>
            </w:r>
            <w:r w:rsidR="001A0C50">
              <w:rPr>
                <w:sz w:val="23"/>
                <w:szCs w:val="23"/>
              </w:rPr>
              <w:t>,</w:t>
            </w:r>
            <w:r w:rsidRPr="00B64CB3">
              <w:rPr>
                <w:sz w:val="23"/>
                <w:szCs w:val="23"/>
              </w:rPr>
              <w:t xml:space="preserve"> jāiesniedz attiecīga profesionālā reģistra izsniegtas reģistrācijas apliecības kopija vai kompetentas institūcijas izsniegtas licences, sertifikāta vai cita līdzvērtīga dokumenta kopija par tiesībām sniegt ar būvniecības uzraudzību saistītus pakalpojumus, ja attiecīgās valsts normatīvie tiesību akti paredz profesionālo reģistrāciju, licences, sertifikāta vai citu līdzvērtīgu dokumentu izsniegšanu.</w:t>
            </w:r>
          </w:p>
          <w:p w14:paraId="131F1516" w14:textId="5E82F1C0" w:rsidR="00B64CB3" w:rsidRPr="00B64CB3" w:rsidRDefault="00B64CB3" w:rsidP="00B64CB3">
            <w:pPr>
              <w:tabs>
                <w:tab w:val="left" w:pos="1260"/>
              </w:tabs>
              <w:spacing w:after="0" w:line="240" w:lineRule="auto"/>
              <w:jc w:val="both"/>
              <w:rPr>
                <w:sz w:val="23"/>
                <w:szCs w:val="23"/>
              </w:rPr>
            </w:pPr>
            <w:r w:rsidRPr="00B64CB3">
              <w:rPr>
                <w:sz w:val="23"/>
                <w:szCs w:val="23"/>
              </w:rPr>
              <w:t xml:space="preserve">4.2.3. Pretendentam un/vai saistītajām personām, kas nav reģistrētas </w:t>
            </w:r>
            <w:r w:rsidR="001A0C50">
              <w:rPr>
                <w:sz w:val="23"/>
                <w:szCs w:val="23"/>
              </w:rPr>
              <w:t xml:space="preserve">LR </w:t>
            </w:r>
            <w:r w:rsidRPr="00B64CB3">
              <w:rPr>
                <w:sz w:val="23"/>
                <w:szCs w:val="23"/>
              </w:rPr>
              <w:t xml:space="preserve">Būvkomersantu reģistrā, </w:t>
            </w:r>
            <w:r w:rsidRPr="00B64CB3">
              <w:rPr>
                <w:sz w:val="23"/>
                <w:szCs w:val="23"/>
              </w:rPr>
              <w:lastRenderedPageBreak/>
              <w:t>jāiesniedz apliecinājums, ka gadījumā, ja tās tiks atzītas par uzvarētāju, tās pirms līguma slēgšanas reģistrēsies Būvkomersantu reģistrā. Uz būvdarbu uzsākšanas brīdi, saskaņā ar Būvniecības likuma 22.pantu, komersantam (tai skaitā ārvalstu komersantam) jābūt reģistrētam Būvkomersantu reģistrā, norādot vismaz vienu būvspeciālistu reģistrā reģistrētu būvspeciālistu.</w:t>
            </w:r>
          </w:p>
          <w:p w14:paraId="33197D78" w14:textId="3F90FA1C" w:rsidR="00B64CB3" w:rsidRPr="00B64CB3" w:rsidRDefault="00B64CB3" w:rsidP="00B64CB3">
            <w:pPr>
              <w:tabs>
                <w:tab w:val="left" w:pos="1260"/>
              </w:tabs>
              <w:spacing w:after="0" w:line="240" w:lineRule="auto"/>
              <w:jc w:val="both"/>
              <w:rPr>
                <w:sz w:val="23"/>
                <w:szCs w:val="23"/>
              </w:rPr>
            </w:pPr>
          </w:p>
        </w:tc>
      </w:tr>
      <w:tr w:rsidR="00786025" w:rsidRPr="0005442F" w14:paraId="5AB33174" w14:textId="77777777" w:rsidTr="000B5712">
        <w:tc>
          <w:tcPr>
            <w:tcW w:w="4531" w:type="dxa"/>
            <w:shd w:val="clear" w:color="auto" w:fill="auto"/>
          </w:tcPr>
          <w:p w14:paraId="47523D3B" w14:textId="6FA7ABAD" w:rsidR="00786025" w:rsidRPr="00B64CB3" w:rsidRDefault="00786025" w:rsidP="00786025">
            <w:pPr>
              <w:spacing w:after="0" w:line="240" w:lineRule="auto"/>
              <w:ind w:right="-58"/>
              <w:jc w:val="both"/>
              <w:rPr>
                <w:sz w:val="23"/>
                <w:szCs w:val="23"/>
              </w:rPr>
            </w:pPr>
            <w:r w:rsidRPr="00B64CB3">
              <w:rPr>
                <w:sz w:val="23"/>
                <w:szCs w:val="23"/>
              </w:rPr>
              <w:lastRenderedPageBreak/>
              <w:t>3.</w:t>
            </w:r>
            <w:r w:rsidR="009527B4" w:rsidRPr="00B64CB3">
              <w:rPr>
                <w:sz w:val="23"/>
                <w:szCs w:val="23"/>
              </w:rPr>
              <w:t>3</w:t>
            </w:r>
            <w:r w:rsidRPr="00B64CB3">
              <w:rPr>
                <w:sz w:val="23"/>
                <w:szCs w:val="23"/>
              </w:rPr>
              <w:t xml:space="preserve">.  </w:t>
            </w:r>
            <w:r w:rsidR="00C652C2" w:rsidRPr="00B64CB3">
              <w:rPr>
                <w:sz w:val="23"/>
                <w:szCs w:val="23"/>
              </w:rPr>
              <w:t>Pretendents var balstīties uz trešo personu iespējām, lai izpildītu prasības attiecībā uz Pretendenta finansiālo un saimniecisko stāvokli.</w:t>
            </w:r>
            <w:r w:rsidRPr="00B64CB3">
              <w:rPr>
                <w:sz w:val="23"/>
                <w:szCs w:val="23"/>
              </w:rPr>
              <w:t xml:space="preserve"> </w:t>
            </w:r>
          </w:p>
          <w:p w14:paraId="3903ECEE" w14:textId="77777777" w:rsidR="00786025" w:rsidRPr="00B64CB3" w:rsidRDefault="00786025" w:rsidP="00786025">
            <w:pPr>
              <w:spacing w:after="0" w:line="240" w:lineRule="auto"/>
              <w:ind w:right="-58"/>
              <w:jc w:val="both"/>
              <w:rPr>
                <w:sz w:val="23"/>
                <w:szCs w:val="23"/>
              </w:rPr>
            </w:pPr>
          </w:p>
          <w:p w14:paraId="14849733" w14:textId="3ABB5AAC" w:rsidR="00243779" w:rsidRPr="00B64CB3" w:rsidRDefault="00C652C2" w:rsidP="00786025">
            <w:pPr>
              <w:spacing w:after="0" w:line="240" w:lineRule="auto"/>
              <w:ind w:right="-57"/>
              <w:jc w:val="both"/>
              <w:rPr>
                <w:sz w:val="23"/>
                <w:szCs w:val="23"/>
              </w:rPr>
            </w:pPr>
            <w:r w:rsidRPr="00B64CB3">
              <w:rPr>
                <w:sz w:val="23"/>
                <w:szCs w:val="23"/>
              </w:rPr>
              <w:t>Ja pretendents balstās uz trešās personas finanšu  iespējām vai saimniecisko stāvokli, tad pretendentam un attiecīgajai trešajai personai  ir jāuzņemas solidāra atbildība par visu iepirkuma līguma izpildi</w:t>
            </w:r>
            <w:r w:rsidR="001F5CEB" w:rsidRPr="00B64CB3">
              <w:rPr>
                <w:sz w:val="23"/>
                <w:szCs w:val="23"/>
              </w:rPr>
              <w:t>.</w:t>
            </w:r>
          </w:p>
          <w:p w14:paraId="591421CC" w14:textId="77777777" w:rsidR="00243779" w:rsidRPr="00B64CB3" w:rsidRDefault="00243779" w:rsidP="00786025">
            <w:pPr>
              <w:spacing w:after="0" w:line="240" w:lineRule="auto"/>
              <w:ind w:right="-57"/>
              <w:jc w:val="both"/>
              <w:rPr>
                <w:sz w:val="23"/>
                <w:szCs w:val="23"/>
              </w:rPr>
            </w:pPr>
          </w:p>
          <w:p w14:paraId="66A540E6" w14:textId="05F4CCD5" w:rsidR="009848E9" w:rsidRPr="00B64CB3" w:rsidRDefault="009848E9" w:rsidP="009848E9">
            <w:pPr>
              <w:tabs>
                <w:tab w:val="left" w:pos="1410"/>
              </w:tabs>
              <w:rPr>
                <w:sz w:val="23"/>
                <w:szCs w:val="23"/>
              </w:rPr>
            </w:pPr>
            <w:r w:rsidRPr="00B64CB3">
              <w:rPr>
                <w:sz w:val="23"/>
                <w:szCs w:val="23"/>
              </w:rPr>
              <w:tab/>
            </w:r>
          </w:p>
        </w:tc>
        <w:tc>
          <w:tcPr>
            <w:tcW w:w="4791" w:type="dxa"/>
            <w:shd w:val="clear" w:color="auto" w:fill="auto"/>
          </w:tcPr>
          <w:p w14:paraId="395D6B07" w14:textId="77777777" w:rsidR="009848E9" w:rsidRPr="00B64CB3" w:rsidRDefault="00786025" w:rsidP="006A1F42">
            <w:pPr>
              <w:spacing w:after="0" w:line="240" w:lineRule="auto"/>
              <w:ind w:right="-57"/>
              <w:jc w:val="both"/>
              <w:rPr>
                <w:sz w:val="23"/>
                <w:szCs w:val="23"/>
              </w:rPr>
            </w:pPr>
            <w:r w:rsidRPr="00B64CB3">
              <w:rPr>
                <w:sz w:val="23"/>
                <w:szCs w:val="23"/>
              </w:rPr>
              <w:t>4.</w:t>
            </w:r>
            <w:r w:rsidR="009527B4" w:rsidRPr="00B64CB3">
              <w:rPr>
                <w:sz w:val="23"/>
                <w:szCs w:val="23"/>
              </w:rPr>
              <w:t>3</w:t>
            </w:r>
            <w:r w:rsidRPr="00B64CB3">
              <w:rPr>
                <w:sz w:val="23"/>
                <w:szCs w:val="23"/>
              </w:rPr>
              <w:t xml:space="preserve">. </w:t>
            </w:r>
            <w:r w:rsidR="00B76D45" w:rsidRPr="00B64CB3">
              <w:rPr>
                <w:sz w:val="23"/>
                <w:szCs w:val="23"/>
              </w:rPr>
              <w:t xml:space="preserve">Lai apliecinātu nolikuma 3.3.punkta izpildi: </w:t>
            </w:r>
            <w:r w:rsidR="00C652C2" w:rsidRPr="00B64CB3">
              <w:rPr>
                <w:sz w:val="23"/>
                <w:szCs w:val="23"/>
              </w:rPr>
              <w:t>Pretendentam jāiesniedz dokumenti, kas pierāda, ka iepirkuma līguma slēgšanas gadījumā personas, uz kuru iespējām Pretendents balstās, lai pierādītu savas finansiālās un saimnieciskās spējas, kopā ar Pretendentu uzņemsies solidāru atbildību par visu iepirkuma līguma izpildi, iesniedzot, piemēram, šo personu apliecinājumu vai vienošanos par sadarbību konkrēta iepirkuma līguma izpildē, kurā konkrēti norādīts sadarbības un atbildības apjoms, joma, sadalījums, lai Pasūtītājs gūtu pamatotu pārliecību par trešās personas gatavību un iespēju nodot Pretendentam konkrētas finansiālās un saimnieciskās spējas, uzņemties solidāru atbildību</w:t>
            </w:r>
            <w:r w:rsidRPr="00B64CB3">
              <w:rPr>
                <w:sz w:val="23"/>
                <w:szCs w:val="23"/>
              </w:rPr>
              <w:t>.</w:t>
            </w:r>
          </w:p>
          <w:p w14:paraId="6CB79A9C" w14:textId="19A3BB84" w:rsidR="000D2669" w:rsidRPr="00B64CB3" w:rsidRDefault="000D2669" w:rsidP="006A1F42">
            <w:pPr>
              <w:spacing w:after="0" w:line="240" w:lineRule="auto"/>
              <w:ind w:right="-57"/>
              <w:jc w:val="both"/>
              <w:rPr>
                <w:sz w:val="23"/>
                <w:szCs w:val="23"/>
              </w:rPr>
            </w:pPr>
          </w:p>
        </w:tc>
      </w:tr>
      <w:tr w:rsidR="001A0C50" w:rsidRPr="0005442F" w14:paraId="3E447511" w14:textId="77777777" w:rsidTr="000B5712">
        <w:tc>
          <w:tcPr>
            <w:tcW w:w="4531" w:type="dxa"/>
            <w:shd w:val="clear" w:color="auto" w:fill="auto"/>
          </w:tcPr>
          <w:p w14:paraId="070B8CAA" w14:textId="230275CC" w:rsidR="001A0C50" w:rsidRPr="00B64CB3" w:rsidRDefault="001A0C50" w:rsidP="001A0C50">
            <w:pPr>
              <w:pStyle w:val="Default"/>
              <w:jc w:val="both"/>
              <w:rPr>
                <w:sz w:val="23"/>
                <w:szCs w:val="23"/>
              </w:rPr>
            </w:pPr>
            <w:r w:rsidRPr="00B64CB3">
              <w:rPr>
                <w:sz w:val="23"/>
                <w:szCs w:val="23"/>
              </w:rPr>
              <w:t>3.</w:t>
            </w:r>
            <w:r>
              <w:rPr>
                <w:sz w:val="23"/>
                <w:szCs w:val="23"/>
              </w:rPr>
              <w:t>4</w:t>
            </w:r>
            <w:r w:rsidRPr="00B64CB3">
              <w:rPr>
                <w:sz w:val="23"/>
                <w:szCs w:val="23"/>
              </w:rPr>
              <w:t>. Pretendents var balstīties uz citu personu tehniskajām un profesionālajām iespējām, ja tas ir nepieciešams konkrētā iepirkuma līguma izpildei, neatkarīgi no savstarpējo attiecību tiesiskā rakstura.</w:t>
            </w:r>
          </w:p>
          <w:p w14:paraId="61200A81" w14:textId="77777777" w:rsidR="001A0C50" w:rsidRPr="00B64CB3" w:rsidRDefault="001A0C50" w:rsidP="001A0C50">
            <w:pPr>
              <w:pStyle w:val="Default"/>
              <w:jc w:val="both"/>
              <w:rPr>
                <w:sz w:val="23"/>
                <w:szCs w:val="23"/>
              </w:rPr>
            </w:pPr>
            <w:r w:rsidRPr="00B64CB3">
              <w:rPr>
                <w:sz w:val="23"/>
                <w:szCs w:val="23"/>
              </w:rPr>
              <w:t>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253FF246" w14:textId="77777777" w:rsidR="001A0C50" w:rsidRPr="00B64CB3" w:rsidRDefault="001A0C50" w:rsidP="001A0C50">
            <w:pPr>
              <w:rPr>
                <w:sz w:val="23"/>
                <w:szCs w:val="23"/>
                <w:lang w:eastAsia="zh-CN"/>
              </w:rPr>
            </w:pPr>
          </w:p>
          <w:p w14:paraId="213E2120" w14:textId="77777777" w:rsidR="001A0C50" w:rsidRPr="00B64CB3" w:rsidRDefault="001A0C50" w:rsidP="001A0C50">
            <w:pPr>
              <w:rPr>
                <w:rFonts w:eastAsiaTheme="minorEastAsia"/>
                <w:color w:val="000000"/>
                <w:sz w:val="23"/>
                <w:szCs w:val="23"/>
                <w:lang w:eastAsia="zh-CN"/>
              </w:rPr>
            </w:pPr>
          </w:p>
          <w:p w14:paraId="2A566039" w14:textId="67899D38" w:rsidR="001A0C50" w:rsidRPr="00B64CB3" w:rsidRDefault="001A0C50" w:rsidP="001A0C50">
            <w:pPr>
              <w:spacing w:after="0" w:line="240" w:lineRule="auto"/>
              <w:ind w:right="-58"/>
              <w:jc w:val="both"/>
              <w:rPr>
                <w:sz w:val="23"/>
                <w:szCs w:val="23"/>
              </w:rPr>
            </w:pPr>
            <w:r w:rsidRPr="00B64CB3">
              <w:rPr>
                <w:sz w:val="23"/>
                <w:szCs w:val="23"/>
                <w:lang w:eastAsia="zh-CN"/>
              </w:rPr>
              <w:tab/>
            </w:r>
          </w:p>
        </w:tc>
        <w:tc>
          <w:tcPr>
            <w:tcW w:w="4791" w:type="dxa"/>
            <w:shd w:val="clear" w:color="auto" w:fill="auto"/>
          </w:tcPr>
          <w:p w14:paraId="256149F5" w14:textId="03DA5B72" w:rsidR="001A0C50" w:rsidRPr="00B64CB3" w:rsidRDefault="001A0C50" w:rsidP="001A0C50">
            <w:pPr>
              <w:pStyle w:val="Sarakstarindkopa"/>
              <w:spacing w:after="0" w:line="240" w:lineRule="auto"/>
              <w:ind w:left="0"/>
              <w:jc w:val="both"/>
              <w:rPr>
                <w:bCs/>
                <w:sz w:val="23"/>
                <w:szCs w:val="23"/>
              </w:rPr>
            </w:pPr>
            <w:r w:rsidRPr="00B64CB3">
              <w:rPr>
                <w:bCs/>
                <w:sz w:val="23"/>
                <w:szCs w:val="23"/>
              </w:rPr>
              <w:t>4.</w:t>
            </w:r>
            <w:r>
              <w:rPr>
                <w:bCs/>
                <w:sz w:val="23"/>
                <w:szCs w:val="23"/>
              </w:rPr>
              <w:t>4</w:t>
            </w:r>
            <w:r w:rsidRPr="00B64CB3">
              <w:rPr>
                <w:bCs/>
                <w:sz w:val="23"/>
                <w:szCs w:val="23"/>
              </w:rPr>
              <w:t>. Ja pretendents balstās uz trešo personu iespējām, lai izpildītu prasības attiecībā uz pretendenta tehniskām un profesionālām spējām, pretendents pierāda pasūtītājam, ka tā rīcībā būs nepieciešamie resursi, iesniedzot personu, uz kuru iespējām pretendents balstās, apliecinājumu vai vienošanos par nepieciešamo resursu nodošanu piegādātāja rīcībā, norādot, ka:</w:t>
            </w:r>
          </w:p>
          <w:p w14:paraId="205F02F7" w14:textId="77777777" w:rsidR="001A0C50" w:rsidRPr="00B64CB3" w:rsidRDefault="001A0C50" w:rsidP="001A0C50">
            <w:pPr>
              <w:pStyle w:val="Sarakstarindkopa"/>
              <w:spacing w:after="0" w:line="240" w:lineRule="auto"/>
              <w:ind w:left="0"/>
              <w:jc w:val="both"/>
              <w:rPr>
                <w:bCs/>
                <w:sz w:val="23"/>
                <w:szCs w:val="23"/>
              </w:rPr>
            </w:pPr>
            <w:r w:rsidRPr="00B64CB3">
              <w:rPr>
                <w:bCs/>
                <w:sz w:val="23"/>
                <w:szCs w:val="23"/>
              </w:rPr>
              <w:t>tam būs nepieciešamie resursi, uz kuriem pretendents balstījies, iesniedzot piedāvājumu; šie resursi pretendentam būs pieejami visu iepirkuma līguma izpildes laiku; apliecinājumu, ka trešās personas nodos Pretendenta rīcībā līguma izpildei nepieciešamos resursus (norādot konkrēti), gadījumā, ja ar Pretendentu tiks noslēgts iepirkuma līgums.</w:t>
            </w:r>
          </w:p>
          <w:p w14:paraId="4EB62F61" w14:textId="780171BA" w:rsidR="001A0C50" w:rsidRPr="00B64CB3" w:rsidRDefault="001A0C50" w:rsidP="001A0C50">
            <w:pPr>
              <w:spacing w:after="0" w:line="240" w:lineRule="auto"/>
              <w:ind w:right="-57"/>
              <w:jc w:val="both"/>
              <w:rPr>
                <w:sz w:val="23"/>
                <w:szCs w:val="23"/>
              </w:rPr>
            </w:pPr>
            <w:r w:rsidRPr="00B64CB3">
              <w:rPr>
                <w:bCs/>
                <w:sz w:val="23"/>
                <w:szCs w:val="23"/>
              </w:rPr>
              <w:t xml:space="preserve">Ja personai, kas paraksta apliecinājumu, saskaņā ar Latvijas Republikas Uzņēmumu reģistra informāciju nav pārstāvības tiesības, tad piedāvājumam klāt piedāvā dokumentus, kas apliecina šīs personas pārstāvības tiesības. </w:t>
            </w:r>
          </w:p>
        </w:tc>
      </w:tr>
      <w:tr w:rsidR="00B64CB3" w:rsidRPr="0005442F" w14:paraId="724E9B3A" w14:textId="77777777" w:rsidTr="000B5712">
        <w:tc>
          <w:tcPr>
            <w:tcW w:w="4531" w:type="dxa"/>
            <w:shd w:val="clear" w:color="auto" w:fill="auto"/>
          </w:tcPr>
          <w:p w14:paraId="04968D7B" w14:textId="69D7850D" w:rsidR="00B64CB3" w:rsidRPr="00B64CB3" w:rsidRDefault="00B64CB3" w:rsidP="00B64CB3">
            <w:pPr>
              <w:pStyle w:val="Default"/>
              <w:jc w:val="both"/>
              <w:rPr>
                <w:sz w:val="23"/>
                <w:szCs w:val="23"/>
              </w:rPr>
            </w:pPr>
            <w:bookmarkStart w:id="10" w:name="_Hlk155182785"/>
            <w:r w:rsidRPr="00B64CB3">
              <w:rPr>
                <w:sz w:val="23"/>
                <w:szCs w:val="23"/>
              </w:rPr>
              <w:t>3.</w:t>
            </w:r>
            <w:r w:rsidR="001A0C50">
              <w:rPr>
                <w:sz w:val="23"/>
                <w:szCs w:val="23"/>
              </w:rPr>
              <w:t>5</w:t>
            </w:r>
            <w:r w:rsidRPr="00B64CB3">
              <w:rPr>
                <w:sz w:val="23"/>
                <w:szCs w:val="23"/>
              </w:rPr>
              <w:t xml:space="preserve">. Pretendentam iepriekšējo </w:t>
            </w:r>
            <w:r w:rsidR="00A20296">
              <w:rPr>
                <w:sz w:val="23"/>
                <w:szCs w:val="23"/>
              </w:rPr>
              <w:t>3</w:t>
            </w:r>
            <w:r w:rsidRPr="00B64CB3">
              <w:rPr>
                <w:sz w:val="23"/>
                <w:szCs w:val="23"/>
              </w:rPr>
              <w:t xml:space="preserve"> (</w:t>
            </w:r>
            <w:r w:rsidR="00A20296">
              <w:rPr>
                <w:sz w:val="23"/>
                <w:szCs w:val="23"/>
              </w:rPr>
              <w:t>trīs</w:t>
            </w:r>
            <w:r w:rsidRPr="00B64CB3">
              <w:rPr>
                <w:sz w:val="23"/>
                <w:szCs w:val="23"/>
              </w:rPr>
              <w:t xml:space="preserve">) gadu laikā </w:t>
            </w:r>
            <w:r w:rsidR="00652CAA" w:rsidRPr="00652CAA">
              <w:rPr>
                <w:rFonts w:eastAsia="Times New Roman"/>
                <w:kern w:val="2"/>
                <w:sz w:val="23"/>
                <w:szCs w:val="23"/>
                <w:lang w:eastAsia="lv-LV"/>
                <w14:ligatures w14:val="standardContextual"/>
              </w:rPr>
              <w:t>(2021., 2022.</w:t>
            </w:r>
            <w:r w:rsidR="00652CAA">
              <w:rPr>
                <w:rFonts w:eastAsia="Times New Roman"/>
                <w:kern w:val="2"/>
                <w:sz w:val="23"/>
                <w:szCs w:val="23"/>
                <w:lang w:eastAsia="lv-LV"/>
                <w14:ligatures w14:val="standardContextual"/>
              </w:rPr>
              <w:t>, 2023.</w:t>
            </w:r>
            <w:r w:rsidR="00652CAA" w:rsidRPr="00652CAA">
              <w:rPr>
                <w:rFonts w:eastAsia="Times New Roman"/>
                <w:kern w:val="2"/>
                <w:sz w:val="23"/>
                <w:szCs w:val="23"/>
                <w:lang w:eastAsia="lv-LV"/>
                <w14:ligatures w14:val="standardContextual"/>
              </w:rPr>
              <w:t>gados un 202</w:t>
            </w:r>
            <w:r w:rsidR="00652CAA">
              <w:rPr>
                <w:rFonts w:eastAsia="Times New Roman"/>
                <w:kern w:val="2"/>
                <w:sz w:val="23"/>
                <w:szCs w:val="23"/>
                <w:lang w:eastAsia="lv-LV"/>
                <w14:ligatures w14:val="standardContextual"/>
              </w:rPr>
              <w:t>4</w:t>
            </w:r>
            <w:r w:rsidR="00652CAA" w:rsidRPr="00652CAA">
              <w:rPr>
                <w:rFonts w:eastAsia="Times New Roman"/>
                <w:kern w:val="2"/>
                <w:sz w:val="23"/>
                <w:szCs w:val="23"/>
                <w:lang w:eastAsia="lv-LV"/>
                <w14:ligatures w14:val="standardContextual"/>
              </w:rPr>
              <w:t>.gadā, skaitot līdz piedāvājuma iesniegšanas dienai)</w:t>
            </w:r>
            <w:r w:rsidR="00652CAA" w:rsidRPr="00F05D3E">
              <w:rPr>
                <w:rFonts w:eastAsia="Times New Roman"/>
                <w:kern w:val="2"/>
                <w:lang w:eastAsia="lv-LV"/>
                <w14:ligatures w14:val="standardContextual"/>
              </w:rPr>
              <w:t xml:space="preserve"> </w:t>
            </w:r>
            <w:r w:rsidRPr="00B64CB3">
              <w:rPr>
                <w:sz w:val="23"/>
                <w:szCs w:val="23"/>
              </w:rPr>
              <w:t>ir pieredze</w:t>
            </w:r>
            <w:r w:rsidR="00503D68">
              <w:rPr>
                <w:sz w:val="23"/>
                <w:szCs w:val="23"/>
              </w:rPr>
              <w:t xml:space="preserve"> vismaz 2 (divu) </w:t>
            </w:r>
            <w:r w:rsidRPr="00B64CB3">
              <w:rPr>
                <w:sz w:val="23"/>
                <w:szCs w:val="23"/>
              </w:rPr>
              <w:t xml:space="preserve"> būvuzraudzības līgumu izpildē, kuru ietvaros veikti šādi darbi:</w:t>
            </w:r>
          </w:p>
          <w:p w14:paraId="401136EF" w14:textId="33BD2AFF" w:rsidR="000E2E9C" w:rsidRDefault="000E2E9C" w:rsidP="000E2E9C">
            <w:pPr>
              <w:pStyle w:val="Default"/>
              <w:jc w:val="both"/>
              <w:rPr>
                <w:sz w:val="23"/>
                <w:szCs w:val="23"/>
              </w:rPr>
            </w:pPr>
            <w:r>
              <w:rPr>
                <w:sz w:val="23"/>
                <w:szCs w:val="23"/>
              </w:rPr>
              <w:t xml:space="preserve">   </w:t>
            </w:r>
            <w:r w:rsidR="00503D68">
              <w:rPr>
                <w:sz w:val="23"/>
                <w:szCs w:val="23"/>
              </w:rPr>
              <w:t xml:space="preserve">Būvuzraudzība </w:t>
            </w:r>
            <w:r>
              <w:rPr>
                <w:sz w:val="23"/>
                <w:szCs w:val="23"/>
              </w:rPr>
              <w:t xml:space="preserve">publiskas </w:t>
            </w:r>
            <w:r w:rsidR="00B64CB3" w:rsidRPr="00B64CB3">
              <w:rPr>
                <w:sz w:val="23"/>
                <w:szCs w:val="23"/>
              </w:rPr>
              <w:t>ēkas energoefektivitātes paaugstināšanas būvdarbi</w:t>
            </w:r>
            <w:r w:rsidR="00503D68">
              <w:rPr>
                <w:sz w:val="23"/>
                <w:szCs w:val="23"/>
              </w:rPr>
              <w:t>em</w:t>
            </w:r>
            <w:r w:rsidR="00652CAA">
              <w:rPr>
                <w:sz w:val="23"/>
                <w:szCs w:val="23"/>
              </w:rPr>
              <w:t>,</w:t>
            </w:r>
            <w:r w:rsidR="00B64CB3" w:rsidRPr="00B64CB3">
              <w:rPr>
                <w:sz w:val="23"/>
                <w:szCs w:val="23"/>
              </w:rPr>
              <w:t xml:space="preserve"> un šī objekta uzraudzīto būvdarbu apjoms naudas izteiksmē (līguma summa) ir ne </w:t>
            </w:r>
            <w:r w:rsidR="00B64CB3" w:rsidRPr="00B64CB3">
              <w:rPr>
                <w:sz w:val="23"/>
                <w:szCs w:val="23"/>
              </w:rPr>
              <w:lastRenderedPageBreak/>
              <w:t xml:space="preserve">mazāks par </w:t>
            </w:r>
            <w:r w:rsidR="00B64CB3" w:rsidRPr="00EB60E2">
              <w:rPr>
                <w:color w:val="auto"/>
                <w:sz w:val="23"/>
                <w:szCs w:val="23"/>
              </w:rPr>
              <w:t xml:space="preserve">EUR </w:t>
            </w:r>
            <w:r w:rsidR="009F45E0">
              <w:rPr>
                <w:color w:val="auto"/>
                <w:sz w:val="23"/>
                <w:szCs w:val="23"/>
              </w:rPr>
              <w:t>4</w:t>
            </w:r>
            <w:r w:rsidR="00B64CB3" w:rsidRPr="00EB60E2">
              <w:rPr>
                <w:color w:val="auto"/>
                <w:sz w:val="23"/>
                <w:szCs w:val="23"/>
              </w:rPr>
              <w:t>00 000,00 (</w:t>
            </w:r>
            <w:r w:rsidR="009F45E0">
              <w:rPr>
                <w:color w:val="auto"/>
                <w:sz w:val="23"/>
                <w:szCs w:val="23"/>
              </w:rPr>
              <w:t>četri</w:t>
            </w:r>
            <w:r w:rsidR="00B64CB3" w:rsidRPr="00EB60E2">
              <w:rPr>
                <w:color w:val="auto"/>
                <w:sz w:val="23"/>
                <w:szCs w:val="23"/>
              </w:rPr>
              <w:t xml:space="preserve"> simti tūkstoši euro un 00 centi) bez PVN</w:t>
            </w:r>
            <w:r w:rsidR="001A0C50" w:rsidRPr="00EB60E2">
              <w:rPr>
                <w:color w:val="auto"/>
                <w:sz w:val="23"/>
                <w:szCs w:val="23"/>
              </w:rPr>
              <w:t>.</w:t>
            </w:r>
          </w:p>
          <w:p w14:paraId="3F2D57C2" w14:textId="7A744C63" w:rsidR="000E2E9C" w:rsidRDefault="000E2E9C" w:rsidP="000E2E9C">
            <w:pPr>
              <w:pStyle w:val="Default"/>
              <w:jc w:val="both"/>
              <w:rPr>
                <w:sz w:val="23"/>
                <w:szCs w:val="23"/>
              </w:rPr>
            </w:pPr>
            <w:r>
              <w:rPr>
                <w:sz w:val="23"/>
                <w:szCs w:val="23"/>
              </w:rPr>
              <w:t xml:space="preserve">   </w:t>
            </w:r>
            <w:r w:rsidR="00B64CB3" w:rsidRPr="000E2E9C">
              <w:rPr>
                <w:sz w:val="23"/>
                <w:szCs w:val="23"/>
              </w:rPr>
              <w:t>Darbiem jābūt pilnībā pabeigtiem un nodotiem ekspluatācijā, vai saņemta Būvvaldes atzīme par būvdarbu nosacījumu izpildi apliecinājuma kartē.</w:t>
            </w:r>
          </w:p>
          <w:p w14:paraId="02F5CC2F" w14:textId="7439974B" w:rsidR="000E2E9C" w:rsidRDefault="000E2E9C" w:rsidP="000E2E9C">
            <w:pPr>
              <w:pStyle w:val="Default"/>
              <w:jc w:val="both"/>
              <w:rPr>
                <w:rFonts w:eastAsia="Times New Roman"/>
                <w:kern w:val="2"/>
                <w:sz w:val="23"/>
                <w:szCs w:val="23"/>
                <w:lang w:eastAsia="lv-LV"/>
                <w14:ligatures w14:val="standardContextual"/>
              </w:rPr>
            </w:pPr>
            <w:r>
              <w:rPr>
                <w:rFonts w:eastAsia="Times New Roman"/>
                <w:kern w:val="2"/>
                <w:sz w:val="23"/>
                <w:szCs w:val="23"/>
                <w:lang w:eastAsia="lv-LV"/>
                <w14:ligatures w14:val="standardContextual"/>
              </w:rPr>
              <w:t xml:space="preserve">    </w:t>
            </w:r>
            <w:r w:rsidRPr="000E2E9C">
              <w:rPr>
                <w:rFonts w:eastAsia="Times New Roman"/>
                <w:kern w:val="2"/>
                <w:sz w:val="23"/>
                <w:szCs w:val="23"/>
                <w:lang w:eastAsia="lv-LV"/>
                <w14:ligatures w14:val="standardContextual"/>
              </w:rPr>
              <w:t xml:space="preserve">Būvdarbi šī punkta izpratnē ir </w:t>
            </w:r>
            <w:r w:rsidR="009F45E0">
              <w:rPr>
                <w:rFonts w:eastAsia="Times New Roman"/>
                <w:color w:val="auto"/>
                <w:kern w:val="2"/>
                <w:sz w:val="23"/>
                <w:szCs w:val="23"/>
                <w:lang w:eastAsia="lv-LV"/>
                <w14:ligatures w14:val="standardContextual"/>
              </w:rPr>
              <w:t>daudzdzīvokļu dzīvojamo</w:t>
            </w:r>
            <w:r w:rsidRPr="000E2E9C">
              <w:rPr>
                <w:rFonts w:eastAsia="Times New Roman"/>
                <w:kern w:val="2"/>
                <w:sz w:val="23"/>
                <w:szCs w:val="23"/>
                <w:lang w:eastAsia="lv-LV"/>
                <w14:ligatures w14:val="standardContextual"/>
              </w:rPr>
              <w:t xml:space="preserve"> ēku pārbūve (rekonstrukcija), atjaunošana vai jaunbūve. </w:t>
            </w:r>
          </w:p>
          <w:p w14:paraId="1EF4757A" w14:textId="7D1ED072" w:rsidR="000E2E9C" w:rsidRPr="00B64CB3" w:rsidRDefault="000E2E9C" w:rsidP="000E2E9C">
            <w:pPr>
              <w:pStyle w:val="Default"/>
              <w:jc w:val="both"/>
              <w:rPr>
                <w:sz w:val="23"/>
                <w:szCs w:val="23"/>
              </w:rPr>
            </w:pPr>
            <w:r>
              <w:rPr>
                <w:color w:val="auto"/>
                <w:sz w:val="23"/>
                <w:szCs w:val="23"/>
                <w:shd w:val="clear" w:color="auto" w:fill="FFFFFF"/>
              </w:rPr>
              <w:t xml:space="preserve">    </w:t>
            </w:r>
            <w:r w:rsidR="009F45E0">
              <w:rPr>
                <w:color w:val="auto"/>
                <w:sz w:val="23"/>
                <w:szCs w:val="23"/>
                <w:shd w:val="clear" w:color="auto" w:fill="FFFFFF"/>
              </w:rPr>
              <w:t>D</w:t>
            </w:r>
            <w:r w:rsidR="009F45E0" w:rsidRPr="009F45E0">
              <w:rPr>
                <w:color w:val="auto"/>
                <w:sz w:val="23"/>
                <w:szCs w:val="23"/>
                <w:shd w:val="clear" w:color="auto" w:fill="FFFFFF"/>
              </w:rPr>
              <w:t>audzdzīvokļu dzīvojam</w:t>
            </w:r>
            <w:r w:rsidR="009F45E0">
              <w:rPr>
                <w:color w:val="auto"/>
                <w:sz w:val="23"/>
                <w:szCs w:val="23"/>
                <w:shd w:val="clear" w:color="auto" w:fill="FFFFFF"/>
              </w:rPr>
              <w:t>ās ēkas</w:t>
            </w:r>
            <w:r w:rsidR="009F45E0" w:rsidRPr="009F45E0">
              <w:rPr>
                <w:color w:val="auto"/>
                <w:sz w:val="23"/>
                <w:szCs w:val="23"/>
                <w:shd w:val="clear" w:color="auto" w:fill="FFFFFF"/>
              </w:rPr>
              <w:t xml:space="preserve"> </w:t>
            </w:r>
            <w:r w:rsidRPr="000E2E9C">
              <w:rPr>
                <w:color w:val="auto"/>
                <w:sz w:val="23"/>
                <w:szCs w:val="23"/>
                <w:shd w:val="clear" w:color="auto" w:fill="FFFFFF"/>
              </w:rPr>
              <w:t xml:space="preserve">saskaņā ar MK noteikumiem </w:t>
            </w:r>
            <w:r w:rsidR="009F45E0">
              <w:rPr>
                <w:color w:val="auto"/>
                <w:sz w:val="23"/>
                <w:szCs w:val="23"/>
                <w:shd w:val="clear" w:color="auto" w:fill="FFFFFF"/>
              </w:rPr>
              <w:t>N</w:t>
            </w:r>
            <w:r w:rsidRPr="000E2E9C">
              <w:rPr>
                <w:color w:val="auto"/>
                <w:sz w:val="23"/>
                <w:szCs w:val="23"/>
                <w:shd w:val="clear" w:color="auto" w:fill="FFFFFF"/>
              </w:rPr>
              <w:t xml:space="preserve">r. 693 “Būvju vispārīgo prasību būvnormatīvs LBN 200-21” ir </w:t>
            </w:r>
            <w:r w:rsidR="009F45E0" w:rsidRPr="009F45E0">
              <w:rPr>
                <w:color w:val="auto"/>
                <w:sz w:val="23"/>
                <w:szCs w:val="23"/>
                <w:shd w:val="clear" w:color="auto" w:fill="FFFFFF"/>
              </w:rPr>
              <w:t>trīs un vairāk dzīvokļu ēkas, kurās ieeja dzīvokļos ir no koplietošanas kāpņu telpas, gaiteņa vai galerijas</w:t>
            </w:r>
            <w:r w:rsidR="009F45E0">
              <w:rPr>
                <w:color w:val="auto"/>
                <w:sz w:val="23"/>
                <w:szCs w:val="23"/>
                <w:shd w:val="clear" w:color="auto" w:fill="FFFFFF"/>
              </w:rPr>
              <w:t>.</w:t>
            </w:r>
          </w:p>
        </w:tc>
        <w:tc>
          <w:tcPr>
            <w:tcW w:w="4791" w:type="dxa"/>
            <w:shd w:val="clear" w:color="auto" w:fill="auto"/>
          </w:tcPr>
          <w:p w14:paraId="4640D935" w14:textId="0D08E4E2" w:rsidR="00B64CB3" w:rsidRPr="00B64CB3" w:rsidRDefault="00B64CB3" w:rsidP="00B64CB3">
            <w:pPr>
              <w:pStyle w:val="Default"/>
              <w:jc w:val="both"/>
              <w:rPr>
                <w:sz w:val="23"/>
                <w:szCs w:val="23"/>
              </w:rPr>
            </w:pPr>
            <w:r w:rsidRPr="00B64CB3">
              <w:rPr>
                <w:sz w:val="23"/>
                <w:szCs w:val="23"/>
              </w:rPr>
              <w:lastRenderedPageBreak/>
              <w:t>4.</w:t>
            </w:r>
            <w:r w:rsidR="001A0C50">
              <w:rPr>
                <w:sz w:val="23"/>
                <w:szCs w:val="23"/>
              </w:rPr>
              <w:t>5</w:t>
            </w:r>
            <w:r w:rsidRPr="00B64CB3">
              <w:rPr>
                <w:sz w:val="23"/>
                <w:szCs w:val="23"/>
              </w:rPr>
              <w:t>. Lai apliecinātu nolikuma 3.</w:t>
            </w:r>
            <w:r w:rsidR="001A0C50">
              <w:rPr>
                <w:sz w:val="23"/>
                <w:szCs w:val="23"/>
              </w:rPr>
              <w:t>5</w:t>
            </w:r>
            <w:r w:rsidRPr="00B64CB3">
              <w:rPr>
                <w:sz w:val="23"/>
                <w:szCs w:val="23"/>
              </w:rPr>
              <w:t>.punkta izpildi, pretendentam jāiesniedz:</w:t>
            </w:r>
          </w:p>
          <w:p w14:paraId="40D98FFC" w14:textId="52A4A896" w:rsidR="00B64CB3" w:rsidRPr="00B64CB3" w:rsidRDefault="00B64CB3" w:rsidP="00B64CB3">
            <w:pPr>
              <w:pStyle w:val="Default"/>
              <w:jc w:val="both"/>
              <w:rPr>
                <w:sz w:val="23"/>
                <w:szCs w:val="23"/>
              </w:rPr>
            </w:pPr>
            <w:r w:rsidRPr="00B64CB3">
              <w:rPr>
                <w:sz w:val="23"/>
                <w:szCs w:val="23"/>
              </w:rPr>
              <w:t>4.</w:t>
            </w:r>
            <w:r w:rsidR="001A0C50">
              <w:rPr>
                <w:sz w:val="23"/>
                <w:szCs w:val="23"/>
              </w:rPr>
              <w:t>5</w:t>
            </w:r>
            <w:r w:rsidRPr="00B64CB3">
              <w:rPr>
                <w:sz w:val="23"/>
                <w:szCs w:val="23"/>
              </w:rPr>
              <w:t xml:space="preserve">.1. pretendenta sagatavots pretendenta pieredzes saraksts saskaņā ar nolikuma </w:t>
            </w:r>
            <w:r w:rsidRPr="008812F4">
              <w:rPr>
                <w:b/>
                <w:bCs/>
                <w:i/>
                <w:iCs/>
                <w:sz w:val="23"/>
                <w:szCs w:val="23"/>
              </w:rPr>
              <w:t>3.pielikumu</w:t>
            </w:r>
            <w:r w:rsidRPr="00B64CB3">
              <w:rPr>
                <w:sz w:val="23"/>
                <w:szCs w:val="23"/>
              </w:rPr>
              <w:t>, ar ziņām par attiecīgo uzraudzīto būvdarbu apjomu, būvju veidiem, izpildes termiņu utt.;</w:t>
            </w:r>
          </w:p>
          <w:p w14:paraId="75758631" w14:textId="11320A2D" w:rsidR="00B64CB3" w:rsidRPr="00B64CB3" w:rsidRDefault="00B64CB3" w:rsidP="00B64CB3">
            <w:pPr>
              <w:pStyle w:val="Default"/>
              <w:jc w:val="both"/>
              <w:rPr>
                <w:sz w:val="23"/>
                <w:szCs w:val="23"/>
              </w:rPr>
            </w:pPr>
            <w:r w:rsidRPr="00B64CB3">
              <w:rPr>
                <w:sz w:val="23"/>
                <w:szCs w:val="23"/>
              </w:rPr>
              <w:t>4.</w:t>
            </w:r>
            <w:r w:rsidR="001A0C50">
              <w:rPr>
                <w:sz w:val="23"/>
                <w:szCs w:val="23"/>
              </w:rPr>
              <w:t>5</w:t>
            </w:r>
            <w:r w:rsidRPr="00B64CB3">
              <w:rPr>
                <w:sz w:val="23"/>
                <w:szCs w:val="23"/>
              </w:rPr>
              <w:t xml:space="preserve">.2. dokumenti, kas apliecina sniegtās informācijas patiesumu, piemēram, akts par būves </w:t>
            </w:r>
            <w:r w:rsidRPr="00B64CB3">
              <w:rPr>
                <w:sz w:val="23"/>
                <w:szCs w:val="23"/>
              </w:rPr>
              <w:lastRenderedPageBreak/>
              <w:t>pieņemšanu ekspluatācijā, apliecinājuma karte ar atzīmi par būvdarbu pabeigšanu, paskaidrojuma raksts ar atzīmi par būvdarbu pabeigšanu, būvdarbu nodošanas – pieņemšanas akts, vai arī citi alternatīvie dokumenti, kas pierāda atbilstību Nolikuma 3.</w:t>
            </w:r>
            <w:r w:rsidR="001A0C50">
              <w:rPr>
                <w:sz w:val="23"/>
                <w:szCs w:val="23"/>
              </w:rPr>
              <w:t>5</w:t>
            </w:r>
            <w:r w:rsidRPr="00B64CB3">
              <w:rPr>
                <w:sz w:val="23"/>
                <w:szCs w:val="23"/>
              </w:rPr>
              <w:t>. punktā prasītai pieredzei.</w:t>
            </w:r>
          </w:p>
          <w:p w14:paraId="7541A472" w14:textId="4B394394" w:rsidR="00B64CB3" w:rsidRPr="00B64CB3" w:rsidRDefault="00B64CB3" w:rsidP="00B64CB3">
            <w:pPr>
              <w:pStyle w:val="Sarakstarindkopa"/>
              <w:spacing w:line="240" w:lineRule="auto"/>
              <w:ind w:left="34"/>
              <w:jc w:val="both"/>
              <w:rPr>
                <w:sz w:val="23"/>
                <w:szCs w:val="23"/>
              </w:rPr>
            </w:pPr>
            <w:r w:rsidRPr="00B64CB3">
              <w:rPr>
                <w:sz w:val="23"/>
                <w:szCs w:val="23"/>
              </w:rPr>
              <w:t>Ja būvuzraudzības darbi veikti citā valstī, jāpievieno apliecinoši dokumenti, kas apliecinātu un nepārprotami norādītu nolikuma 3.</w:t>
            </w:r>
            <w:r w:rsidR="001A0C50">
              <w:rPr>
                <w:sz w:val="23"/>
                <w:szCs w:val="23"/>
              </w:rPr>
              <w:t>5</w:t>
            </w:r>
            <w:r w:rsidRPr="00B64CB3">
              <w:rPr>
                <w:sz w:val="23"/>
                <w:szCs w:val="23"/>
              </w:rPr>
              <w:t>. punktā norādīto prasību izpildi.</w:t>
            </w:r>
          </w:p>
        </w:tc>
      </w:tr>
      <w:tr w:rsidR="00B64CB3" w:rsidRPr="0005442F" w14:paraId="7396747E" w14:textId="77777777" w:rsidTr="00307730">
        <w:trPr>
          <w:trHeight w:val="982"/>
        </w:trPr>
        <w:tc>
          <w:tcPr>
            <w:tcW w:w="4531" w:type="dxa"/>
            <w:shd w:val="clear" w:color="auto" w:fill="auto"/>
          </w:tcPr>
          <w:p w14:paraId="08D55830" w14:textId="7CAD797A" w:rsidR="00B64CB3" w:rsidRPr="00B64CB3" w:rsidRDefault="00B64CB3" w:rsidP="00B64CB3">
            <w:pPr>
              <w:pStyle w:val="Default"/>
              <w:jc w:val="both"/>
              <w:rPr>
                <w:sz w:val="23"/>
                <w:szCs w:val="23"/>
              </w:rPr>
            </w:pPr>
            <w:r w:rsidRPr="00B64CB3">
              <w:rPr>
                <w:sz w:val="23"/>
                <w:szCs w:val="23"/>
              </w:rPr>
              <w:lastRenderedPageBreak/>
              <w:t>3.</w:t>
            </w:r>
            <w:r w:rsidR="001A0C50">
              <w:rPr>
                <w:sz w:val="23"/>
                <w:szCs w:val="23"/>
              </w:rPr>
              <w:t>6</w:t>
            </w:r>
            <w:r w:rsidRPr="00B64CB3">
              <w:rPr>
                <w:sz w:val="23"/>
                <w:szCs w:val="23"/>
              </w:rPr>
              <w:t>. Pretendentam jānodrošina, ka līguma izpildē piedalās kvalificēts un pieredzējis personāls. Pretendents būvuzraudzības pakalpojuma izpildei piesaista šādus atbildīgos speciālistus:</w:t>
            </w:r>
          </w:p>
          <w:p w14:paraId="7BA4E2C1" w14:textId="77777777" w:rsidR="00B64CB3" w:rsidRPr="00B64CB3" w:rsidRDefault="00B64CB3" w:rsidP="00B64CB3">
            <w:pPr>
              <w:pStyle w:val="Default"/>
              <w:jc w:val="both"/>
              <w:rPr>
                <w:sz w:val="23"/>
                <w:szCs w:val="23"/>
              </w:rPr>
            </w:pPr>
          </w:p>
          <w:p w14:paraId="75B31E3A" w14:textId="4FB0CDFF" w:rsidR="00B64CB3" w:rsidRPr="00B64CB3" w:rsidRDefault="00B64CB3" w:rsidP="00B64CB3">
            <w:pPr>
              <w:pStyle w:val="Default"/>
              <w:jc w:val="both"/>
              <w:rPr>
                <w:sz w:val="23"/>
                <w:szCs w:val="23"/>
              </w:rPr>
            </w:pPr>
            <w:r w:rsidRPr="00B64CB3">
              <w:rPr>
                <w:sz w:val="23"/>
                <w:szCs w:val="23"/>
              </w:rPr>
              <w:t>3.</w:t>
            </w:r>
            <w:r w:rsidR="001A0C50">
              <w:rPr>
                <w:sz w:val="23"/>
                <w:szCs w:val="23"/>
              </w:rPr>
              <w:t>6</w:t>
            </w:r>
            <w:r w:rsidRPr="00B64CB3">
              <w:rPr>
                <w:sz w:val="23"/>
                <w:szCs w:val="23"/>
              </w:rPr>
              <w:t xml:space="preserve">.1. Pretendentam līguma izpildē jānodrošina tāds </w:t>
            </w:r>
            <w:r w:rsidRPr="00B64CB3">
              <w:rPr>
                <w:b/>
                <w:bCs/>
                <w:sz w:val="23"/>
                <w:szCs w:val="23"/>
              </w:rPr>
              <w:t>atbildīgais būvuzraugs</w:t>
            </w:r>
            <w:r w:rsidRPr="00B64CB3">
              <w:rPr>
                <w:sz w:val="23"/>
                <w:szCs w:val="23"/>
              </w:rPr>
              <w:t xml:space="preserve">, kurš ir tiesīgs veikt attiecīgo būvdarbu būvuzraudzību un kuram uz plānoto Līguma noslēgšanas brīdi būs spēkā esošs sertifikāts ēku būvdarbu būvuzraudzībā un iepriekšējo </w:t>
            </w:r>
            <w:r w:rsidR="00001F80">
              <w:rPr>
                <w:sz w:val="23"/>
                <w:szCs w:val="23"/>
              </w:rPr>
              <w:t>3</w:t>
            </w:r>
            <w:r w:rsidRPr="00B64CB3">
              <w:rPr>
                <w:sz w:val="23"/>
                <w:szCs w:val="23"/>
              </w:rPr>
              <w:t xml:space="preserve"> (</w:t>
            </w:r>
            <w:r w:rsidR="00001F80">
              <w:rPr>
                <w:sz w:val="23"/>
                <w:szCs w:val="23"/>
              </w:rPr>
              <w:t>trīs</w:t>
            </w:r>
            <w:r w:rsidRPr="00B64CB3">
              <w:rPr>
                <w:sz w:val="23"/>
                <w:szCs w:val="23"/>
              </w:rPr>
              <w:t xml:space="preserve">) gadu laikā </w:t>
            </w:r>
            <w:r w:rsidR="00652CAA" w:rsidRPr="00652CAA">
              <w:rPr>
                <w:rFonts w:eastAsia="Times New Roman"/>
                <w:kern w:val="2"/>
                <w:sz w:val="23"/>
                <w:szCs w:val="23"/>
                <w:lang w:eastAsia="lv-LV"/>
                <w14:ligatures w14:val="standardContextual"/>
              </w:rPr>
              <w:t>(2021., 2022.</w:t>
            </w:r>
            <w:r w:rsidR="00652CAA">
              <w:rPr>
                <w:rFonts w:eastAsia="Times New Roman"/>
                <w:kern w:val="2"/>
                <w:sz w:val="23"/>
                <w:szCs w:val="23"/>
                <w:lang w:eastAsia="lv-LV"/>
                <w14:ligatures w14:val="standardContextual"/>
              </w:rPr>
              <w:t>, 2023.</w:t>
            </w:r>
            <w:r w:rsidR="00652CAA" w:rsidRPr="00652CAA">
              <w:rPr>
                <w:rFonts w:eastAsia="Times New Roman"/>
                <w:kern w:val="2"/>
                <w:sz w:val="23"/>
                <w:szCs w:val="23"/>
                <w:lang w:eastAsia="lv-LV"/>
                <w14:ligatures w14:val="standardContextual"/>
              </w:rPr>
              <w:t>gados un 202</w:t>
            </w:r>
            <w:r w:rsidR="00652CAA">
              <w:rPr>
                <w:rFonts w:eastAsia="Times New Roman"/>
                <w:kern w:val="2"/>
                <w:sz w:val="23"/>
                <w:szCs w:val="23"/>
                <w:lang w:eastAsia="lv-LV"/>
                <w14:ligatures w14:val="standardContextual"/>
              </w:rPr>
              <w:t>4</w:t>
            </w:r>
            <w:r w:rsidR="00652CAA" w:rsidRPr="00652CAA">
              <w:rPr>
                <w:rFonts w:eastAsia="Times New Roman"/>
                <w:kern w:val="2"/>
                <w:sz w:val="23"/>
                <w:szCs w:val="23"/>
                <w:lang w:eastAsia="lv-LV"/>
                <w14:ligatures w14:val="standardContextual"/>
              </w:rPr>
              <w:t>.gadā, skaitot līdz piedāvājuma iesniegšanas dienai)</w:t>
            </w:r>
            <w:r w:rsidR="00652CAA" w:rsidRPr="00F05D3E">
              <w:rPr>
                <w:rFonts w:eastAsia="Times New Roman"/>
                <w:kern w:val="2"/>
                <w:lang w:eastAsia="lv-LV"/>
                <w14:ligatures w14:val="standardContextual"/>
              </w:rPr>
              <w:t xml:space="preserve"> </w:t>
            </w:r>
            <w:r w:rsidRPr="00B64CB3">
              <w:rPr>
                <w:sz w:val="23"/>
                <w:szCs w:val="23"/>
              </w:rPr>
              <w:t xml:space="preserve">ir </w:t>
            </w:r>
            <w:r w:rsidR="00503D68">
              <w:rPr>
                <w:sz w:val="23"/>
                <w:szCs w:val="23"/>
              </w:rPr>
              <w:t xml:space="preserve">vismaz </w:t>
            </w:r>
            <w:r w:rsidR="00296AF3">
              <w:rPr>
                <w:sz w:val="23"/>
                <w:szCs w:val="23"/>
              </w:rPr>
              <w:t>1</w:t>
            </w:r>
            <w:r w:rsidR="00503D68">
              <w:rPr>
                <w:sz w:val="23"/>
                <w:szCs w:val="23"/>
              </w:rPr>
              <w:t xml:space="preserve"> (</w:t>
            </w:r>
            <w:r w:rsidR="00296AF3">
              <w:rPr>
                <w:sz w:val="23"/>
                <w:szCs w:val="23"/>
              </w:rPr>
              <w:t>viena</w:t>
            </w:r>
            <w:r w:rsidR="00503D68">
              <w:rPr>
                <w:sz w:val="23"/>
                <w:szCs w:val="23"/>
              </w:rPr>
              <w:t>)</w:t>
            </w:r>
            <w:r w:rsidR="00296AF3">
              <w:rPr>
                <w:sz w:val="23"/>
                <w:szCs w:val="23"/>
              </w:rPr>
              <w:t xml:space="preserve"> pieredze </w:t>
            </w:r>
            <w:r w:rsidR="00503D68">
              <w:rPr>
                <w:sz w:val="23"/>
                <w:szCs w:val="23"/>
              </w:rPr>
              <w:t xml:space="preserve"> </w:t>
            </w:r>
            <w:r w:rsidR="002D2E92">
              <w:rPr>
                <w:sz w:val="23"/>
                <w:szCs w:val="23"/>
              </w:rPr>
              <w:t xml:space="preserve">atbildīgā būvuzrauga </w:t>
            </w:r>
            <w:r w:rsidR="00296AF3">
              <w:rPr>
                <w:sz w:val="23"/>
                <w:szCs w:val="23"/>
              </w:rPr>
              <w:t xml:space="preserve">amatā, </w:t>
            </w:r>
            <w:r w:rsidRPr="00B64CB3">
              <w:rPr>
                <w:sz w:val="23"/>
                <w:szCs w:val="23"/>
              </w:rPr>
              <w:t>kur</w:t>
            </w:r>
            <w:r w:rsidR="00296AF3">
              <w:rPr>
                <w:sz w:val="23"/>
                <w:szCs w:val="23"/>
              </w:rPr>
              <w:t>as</w:t>
            </w:r>
            <w:r w:rsidRPr="00B64CB3">
              <w:rPr>
                <w:sz w:val="23"/>
                <w:szCs w:val="23"/>
              </w:rPr>
              <w:t xml:space="preserve"> ietvaros veikt</w:t>
            </w:r>
            <w:r w:rsidR="002D2E92">
              <w:rPr>
                <w:sz w:val="23"/>
                <w:szCs w:val="23"/>
              </w:rPr>
              <w:t xml:space="preserve">a </w:t>
            </w:r>
            <w:r w:rsidR="00503D68">
              <w:rPr>
                <w:sz w:val="23"/>
                <w:szCs w:val="23"/>
              </w:rPr>
              <w:t xml:space="preserve">būvuzraudzība </w:t>
            </w:r>
            <w:r w:rsidR="00001F80">
              <w:rPr>
                <w:sz w:val="23"/>
                <w:szCs w:val="23"/>
              </w:rPr>
              <w:t>Daudzīvokļu dzīvojamās</w:t>
            </w:r>
            <w:r w:rsidR="000E2E9C">
              <w:rPr>
                <w:sz w:val="23"/>
                <w:szCs w:val="23"/>
              </w:rPr>
              <w:t xml:space="preserve"> </w:t>
            </w:r>
            <w:r w:rsidRPr="00B64CB3">
              <w:rPr>
                <w:sz w:val="23"/>
                <w:szCs w:val="23"/>
              </w:rPr>
              <w:t>ēkas energoefektivitātes paaugstināšanas būvdarbi</w:t>
            </w:r>
            <w:r w:rsidR="00503D68">
              <w:rPr>
                <w:sz w:val="23"/>
                <w:szCs w:val="23"/>
              </w:rPr>
              <w:t>em</w:t>
            </w:r>
            <w:r w:rsidR="00652CAA">
              <w:rPr>
                <w:sz w:val="23"/>
                <w:szCs w:val="23"/>
              </w:rPr>
              <w:t>,</w:t>
            </w:r>
            <w:r w:rsidRPr="00B64CB3">
              <w:rPr>
                <w:sz w:val="23"/>
                <w:szCs w:val="23"/>
              </w:rPr>
              <w:t xml:space="preserve"> un šī objekta līgumcena ir ne mazāka </w:t>
            </w:r>
            <w:r w:rsidRPr="00EB60E2">
              <w:rPr>
                <w:color w:val="auto"/>
                <w:sz w:val="23"/>
                <w:szCs w:val="23"/>
              </w:rPr>
              <w:t xml:space="preserve">par EUR </w:t>
            </w:r>
            <w:r w:rsidR="00001F80">
              <w:rPr>
                <w:color w:val="auto"/>
                <w:sz w:val="23"/>
                <w:szCs w:val="23"/>
              </w:rPr>
              <w:t>4</w:t>
            </w:r>
            <w:r w:rsidRPr="00EB60E2">
              <w:rPr>
                <w:color w:val="auto"/>
                <w:sz w:val="23"/>
                <w:szCs w:val="23"/>
              </w:rPr>
              <w:t>00 000,00 (</w:t>
            </w:r>
            <w:r w:rsidR="00001F80">
              <w:rPr>
                <w:color w:val="auto"/>
                <w:sz w:val="23"/>
                <w:szCs w:val="23"/>
              </w:rPr>
              <w:t>četri</w:t>
            </w:r>
            <w:r w:rsidRPr="00EB60E2">
              <w:rPr>
                <w:color w:val="auto"/>
                <w:sz w:val="23"/>
                <w:szCs w:val="23"/>
              </w:rPr>
              <w:t xml:space="preserve"> simti tūkstoši euro un 00 centi) bez PVN;</w:t>
            </w:r>
          </w:p>
          <w:p w14:paraId="739B976B" w14:textId="77777777" w:rsidR="00B64CB3" w:rsidRDefault="00B64CB3" w:rsidP="00B64CB3">
            <w:pPr>
              <w:pStyle w:val="Default"/>
              <w:jc w:val="both"/>
              <w:rPr>
                <w:sz w:val="23"/>
                <w:szCs w:val="23"/>
              </w:rPr>
            </w:pPr>
            <w:r w:rsidRPr="00B64CB3">
              <w:rPr>
                <w:sz w:val="23"/>
                <w:szCs w:val="23"/>
              </w:rPr>
              <w:t>Darbiem jābūt pilnībā pabeigtiem un nodotiem ekspluatācijā, vai saņemta Būvvaldes atzīme par būvdarbu nosacījumu izpildi apliecinājuma kartē.</w:t>
            </w:r>
          </w:p>
          <w:p w14:paraId="4CA285A4" w14:textId="14FA04EE" w:rsidR="000E2E9C" w:rsidRDefault="000E2E9C" w:rsidP="000E2E9C">
            <w:pPr>
              <w:pStyle w:val="Default"/>
              <w:jc w:val="both"/>
              <w:rPr>
                <w:rFonts w:eastAsia="Times New Roman"/>
                <w:kern w:val="2"/>
                <w:sz w:val="23"/>
                <w:szCs w:val="23"/>
                <w:lang w:eastAsia="lv-LV"/>
                <w14:ligatures w14:val="standardContextual"/>
              </w:rPr>
            </w:pPr>
            <w:r w:rsidRPr="000E2E9C">
              <w:rPr>
                <w:rFonts w:eastAsia="Times New Roman"/>
                <w:kern w:val="2"/>
                <w:sz w:val="23"/>
                <w:szCs w:val="23"/>
                <w:lang w:eastAsia="lv-LV"/>
                <w14:ligatures w14:val="standardContextual"/>
              </w:rPr>
              <w:t xml:space="preserve">Būvdarbi šī punkta izpratnē ir </w:t>
            </w:r>
            <w:r w:rsidR="00001F80">
              <w:rPr>
                <w:rFonts w:eastAsia="Times New Roman"/>
                <w:color w:val="auto"/>
                <w:kern w:val="2"/>
                <w:sz w:val="23"/>
                <w:szCs w:val="23"/>
                <w:lang w:eastAsia="lv-LV"/>
                <w14:ligatures w14:val="standardContextual"/>
              </w:rPr>
              <w:t>daudzīvokļu dzīvojamo</w:t>
            </w:r>
            <w:r w:rsidRPr="000E2E9C">
              <w:rPr>
                <w:rFonts w:eastAsia="Times New Roman"/>
                <w:kern w:val="2"/>
                <w:sz w:val="23"/>
                <w:szCs w:val="23"/>
                <w:lang w:eastAsia="lv-LV"/>
                <w14:ligatures w14:val="standardContextual"/>
              </w:rPr>
              <w:t xml:space="preserve"> ēku pārbūve (rekonstrukcija), atjaunošana vai jaunbūve. </w:t>
            </w:r>
          </w:p>
          <w:p w14:paraId="330CE9EB" w14:textId="05CF07C2" w:rsidR="00B64CB3" w:rsidRPr="00B64CB3" w:rsidRDefault="000E2E9C" w:rsidP="00B64CB3">
            <w:pPr>
              <w:pStyle w:val="Default"/>
              <w:jc w:val="both"/>
              <w:rPr>
                <w:sz w:val="23"/>
                <w:szCs w:val="23"/>
              </w:rPr>
            </w:pPr>
            <w:r>
              <w:rPr>
                <w:color w:val="auto"/>
                <w:sz w:val="23"/>
                <w:szCs w:val="23"/>
                <w:shd w:val="clear" w:color="auto" w:fill="FFFFFF"/>
              </w:rPr>
              <w:t xml:space="preserve">    </w:t>
            </w:r>
            <w:r w:rsidR="00001F80" w:rsidRPr="00001F80">
              <w:rPr>
                <w:color w:val="auto"/>
                <w:sz w:val="23"/>
                <w:szCs w:val="23"/>
                <w:shd w:val="clear" w:color="auto" w:fill="FFFFFF"/>
              </w:rPr>
              <w:t xml:space="preserve">    Daudzdzīvokļu dzīvojamās ēkas saskaņā ar MK noteikumiem Nr. 693 “Būvju vispārīgo prasību būvnormatīvs LBN 200-21” ir trīs un vairāk dzīvokļu ēkas, kurās ieeja dzīvokļos ir no koplietošanas kāpņu telpas, gaiteņa vai galerijas.</w:t>
            </w:r>
          </w:p>
          <w:p w14:paraId="6683F141" w14:textId="6ECB34B6" w:rsidR="00B9399A" w:rsidRDefault="00B64CB3" w:rsidP="00B64CB3">
            <w:pPr>
              <w:pStyle w:val="Default"/>
              <w:jc w:val="both"/>
              <w:rPr>
                <w:rFonts w:eastAsia="Calibri"/>
                <w:bCs/>
                <w:color w:val="auto"/>
                <w:sz w:val="23"/>
                <w:szCs w:val="23"/>
                <w:lang w:eastAsia="lv-LV"/>
              </w:rPr>
            </w:pPr>
            <w:r w:rsidRPr="00B64CB3">
              <w:rPr>
                <w:sz w:val="23"/>
                <w:szCs w:val="23"/>
              </w:rPr>
              <w:t>3.</w:t>
            </w:r>
            <w:r w:rsidR="001A0C50">
              <w:rPr>
                <w:sz w:val="23"/>
                <w:szCs w:val="23"/>
              </w:rPr>
              <w:t>6</w:t>
            </w:r>
            <w:r w:rsidRPr="00B64CB3">
              <w:rPr>
                <w:sz w:val="23"/>
                <w:szCs w:val="23"/>
              </w:rPr>
              <w:t xml:space="preserve">.2. </w:t>
            </w:r>
            <w:r w:rsidRPr="00B64CB3">
              <w:rPr>
                <w:rFonts w:eastAsia="Calibri"/>
                <w:b/>
                <w:bCs/>
                <w:color w:val="auto"/>
                <w:sz w:val="23"/>
                <w:szCs w:val="23"/>
                <w:lang w:eastAsia="lv-LV"/>
              </w:rPr>
              <w:t>Siltumapgādes, ventilācijas un gaisa kondicionēšanas sistēmu izbūves būvdarbu būvuzraugs</w:t>
            </w:r>
            <w:r w:rsidRPr="00B64CB3">
              <w:rPr>
                <w:rFonts w:eastAsia="Calibri"/>
                <w:bCs/>
                <w:color w:val="auto"/>
                <w:sz w:val="23"/>
                <w:szCs w:val="23"/>
                <w:lang w:eastAsia="lv-LV"/>
              </w:rPr>
              <w:t>, kurš ir tiesīgs veikt attiecīgo būvdarbu būvuzraudzību, un kuram būs spēkā esošs sertifikāts minēto darbu būvuzraudzībā;</w:t>
            </w:r>
          </w:p>
          <w:p w14:paraId="65E43661" w14:textId="77777777" w:rsidR="00B9399A" w:rsidRDefault="00B9399A" w:rsidP="00B64CB3">
            <w:pPr>
              <w:pStyle w:val="Default"/>
              <w:jc w:val="both"/>
              <w:rPr>
                <w:rFonts w:eastAsia="Calibri"/>
                <w:bCs/>
                <w:color w:val="auto"/>
                <w:sz w:val="23"/>
                <w:szCs w:val="23"/>
                <w:lang w:eastAsia="lv-LV"/>
              </w:rPr>
            </w:pPr>
          </w:p>
          <w:p w14:paraId="4CD21624" w14:textId="1CF36DA9" w:rsidR="00B9399A" w:rsidRDefault="00B9399A" w:rsidP="00B64CB3">
            <w:pPr>
              <w:pStyle w:val="Default"/>
              <w:jc w:val="both"/>
              <w:rPr>
                <w:rFonts w:eastAsia="Calibri"/>
                <w:bCs/>
                <w:color w:val="auto"/>
                <w:sz w:val="23"/>
                <w:szCs w:val="23"/>
                <w:lang w:eastAsia="lv-LV"/>
              </w:rPr>
            </w:pPr>
            <w:r w:rsidRPr="00B9399A">
              <w:rPr>
                <w:sz w:val="23"/>
                <w:szCs w:val="23"/>
              </w:rPr>
              <w:t>3.6.3</w:t>
            </w:r>
            <w:r>
              <w:rPr>
                <w:b/>
                <w:bCs/>
                <w:sz w:val="23"/>
                <w:szCs w:val="23"/>
              </w:rPr>
              <w:t>.</w:t>
            </w:r>
            <w:r w:rsidRPr="00580CDF">
              <w:rPr>
                <w:b/>
                <w:bCs/>
                <w:sz w:val="23"/>
                <w:szCs w:val="23"/>
              </w:rPr>
              <w:t>Ū</w:t>
            </w:r>
            <w:r>
              <w:rPr>
                <w:b/>
                <w:bCs/>
                <w:sz w:val="23"/>
                <w:szCs w:val="23"/>
              </w:rPr>
              <w:t>densapgādes un kanalizācijas sistēmu</w:t>
            </w:r>
            <w:r w:rsidRPr="00B64CB3">
              <w:rPr>
                <w:b/>
                <w:bCs/>
                <w:sz w:val="23"/>
                <w:szCs w:val="23"/>
              </w:rPr>
              <w:t xml:space="preserve"> būvdarbu būvuzraugs</w:t>
            </w:r>
            <w:r w:rsidRPr="00B64CB3">
              <w:rPr>
                <w:sz w:val="23"/>
                <w:szCs w:val="23"/>
              </w:rPr>
              <w:t xml:space="preserve">, </w:t>
            </w:r>
            <w:r w:rsidRPr="00B64CB3">
              <w:rPr>
                <w:rFonts w:eastAsia="Calibri"/>
                <w:bCs/>
                <w:color w:val="auto"/>
                <w:sz w:val="23"/>
                <w:szCs w:val="23"/>
                <w:lang w:eastAsia="lv-LV"/>
              </w:rPr>
              <w:t>kurš ir tiesīgs veikt attiecīgo būvdarbu būvuzraudzību, un kuram būs spēkā esošs sertifikāts minēto darbu būvuzraudzībā;</w:t>
            </w:r>
          </w:p>
          <w:p w14:paraId="573B6C40" w14:textId="77777777" w:rsidR="00580CDF" w:rsidRPr="00B64CB3" w:rsidRDefault="00580CDF" w:rsidP="00B64CB3">
            <w:pPr>
              <w:pStyle w:val="Default"/>
              <w:jc w:val="both"/>
              <w:rPr>
                <w:sz w:val="23"/>
                <w:szCs w:val="23"/>
              </w:rPr>
            </w:pPr>
          </w:p>
          <w:p w14:paraId="5E3B2CFB" w14:textId="3D79924D" w:rsidR="00B64CB3" w:rsidRDefault="00580CDF" w:rsidP="00B64CB3">
            <w:pPr>
              <w:pStyle w:val="Default"/>
              <w:jc w:val="both"/>
              <w:rPr>
                <w:rFonts w:eastAsia="Calibri"/>
                <w:bCs/>
                <w:color w:val="auto"/>
                <w:sz w:val="23"/>
                <w:szCs w:val="23"/>
                <w:lang w:eastAsia="lv-LV"/>
              </w:rPr>
            </w:pPr>
            <w:r w:rsidRPr="00B64CB3">
              <w:rPr>
                <w:sz w:val="23"/>
                <w:szCs w:val="23"/>
              </w:rPr>
              <w:t>3.</w:t>
            </w:r>
            <w:r>
              <w:rPr>
                <w:sz w:val="23"/>
                <w:szCs w:val="23"/>
              </w:rPr>
              <w:t>6</w:t>
            </w:r>
            <w:r w:rsidRPr="00B64CB3">
              <w:rPr>
                <w:sz w:val="23"/>
                <w:szCs w:val="23"/>
              </w:rPr>
              <w:t>.</w:t>
            </w:r>
            <w:r w:rsidR="00B9399A">
              <w:rPr>
                <w:sz w:val="23"/>
                <w:szCs w:val="23"/>
              </w:rPr>
              <w:t>4</w:t>
            </w:r>
            <w:r w:rsidRPr="00B64CB3">
              <w:rPr>
                <w:sz w:val="23"/>
                <w:szCs w:val="23"/>
              </w:rPr>
              <w:t>.</w:t>
            </w:r>
            <w:r w:rsidRPr="00B64CB3">
              <w:rPr>
                <w:b/>
                <w:bCs/>
                <w:sz w:val="23"/>
                <w:szCs w:val="23"/>
              </w:rPr>
              <w:t>Elektroietaišu izbūves būvdarbu būvuzraugs</w:t>
            </w:r>
            <w:r w:rsidRPr="00B64CB3">
              <w:rPr>
                <w:sz w:val="23"/>
                <w:szCs w:val="23"/>
              </w:rPr>
              <w:t xml:space="preserve"> (līdz 1 kV), </w:t>
            </w:r>
            <w:r w:rsidRPr="00B64CB3">
              <w:rPr>
                <w:rFonts w:eastAsia="Calibri"/>
                <w:bCs/>
                <w:color w:val="auto"/>
                <w:sz w:val="23"/>
                <w:szCs w:val="23"/>
                <w:lang w:eastAsia="lv-LV"/>
              </w:rPr>
              <w:t>kurš ir tiesīgs veikt attiecīgo būvdarbu būvuzraudzību, un kuram būs spēkā esošs sertifikāts minēto darbu būvuzraudzībā;</w:t>
            </w:r>
          </w:p>
          <w:p w14:paraId="3B4F2FC4" w14:textId="77777777" w:rsidR="00580CDF" w:rsidRPr="00B64CB3" w:rsidRDefault="00580CDF" w:rsidP="00B64CB3">
            <w:pPr>
              <w:pStyle w:val="Default"/>
              <w:jc w:val="both"/>
              <w:rPr>
                <w:sz w:val="23"/>
                <w:szCs w:val="23"/>
              </w:rPr>
            </w:pPr>
          </w:p>
          <w:p w14:paraId="1F398A54" w14:textId="04F4B65E" w:rsidR="00B64CB3" w:rsidRPr="00B64CB3" w:rsidRDefault="00B64CB3" w:rsidP="00B64CB3">
            <w:pPr>
              <w:pStyle w:val="Default"/>
              <w:jc w:val="both"/>
              <w:rPr>
                <w:sz w:val="23"/>
                <w:szCs w:val="23"/>
              </w:rPr>
            </w:pPr>
            <w:r w:rsidRPr="00B64CB3">
              <w:rPr>
                <w:sz w:val="23"/>
                <w:szCs w:val="23"/>
              </w:rPr>
              <w:t>3.</w:t>
            </w:r>
            <w:r w:rsidR="001A0C50">
              <w:rPr>
                <w:sz w:val="23"/>
                <w:szCs w:val="23"/>
              </w:rPr>
              <w:t>6</w:t>
            </w:r>
            <w:r w:rsidRPr="00B64CB3">
              <w:rPr>
                <w:sz w:val="23"/>
                <w:szCs w:val="23"/>
              </w:rPr>
              <w:t>.</w:t>
            </w:r>
            <w:r w:rsidR="00B9399A">
              <w:rPr>
                <w:sz w:val="23"/>
                <w:szCs w:val="23"/>
              </w:rPr>
              <w:t>5</w:t>
            </w:r>
            <w:r w:rsidRPr="00B64CB3">
              <w:rPr>
                <w:sz w:val="23"/>
                <w:szCs w:val="23"/>
              </w:rPr>
              <w:t>. Citi speciālisti, ja nepieciešams.</w:t>
            </w:r>
          </w:p>
          <w:p w14:paraId="7D7C76A1" w14:textId="77777777" w:rsidR="00B64CB3" w:rsidRPr="00B64CB3" w:rsidRDefault="00B64CB3" w:rsidP="00B64CB3">
            <w:pPr>
              <w:pStyle w:val="Default"/>
              <w:jc w:val="both"/>
              <w:rPr>
                <w:sz w:val="23"/>
                <w:szCs w:val="23"/>
              </w:rPr>
            </w:pPr>
          </w:p>
          <w:p w14:paraId="6BD099C6" w14:textId="4ADF3268" w:rsidR="00B64CB3" w:rsidRPr="00B64CB3" w:rsidRDefault="00B64CB3" w:rsidP="00B64CB3">
            <w:pPr>
              <w:pStyle w:val="Default"/>
              <w:jc w:val="both"/>
              <w:rPr>
                <w:sz w:val="23"/>
                <w:szCs w:val="23"/>
              </w:rPr>
            </w:pPr>
            <w:r w:rsidRPr="00B64CB3">
              <w:rPr>
                <w:sz w:val="23"/>
                <w:szCs w:val="23"/>
              </w:rPr>
              <w:t>Darbu izpildei nepieciešamie speciālisti ir sertificēti atbilstoši Latvijas Republikas normatīvo aktu prasībām vai atbilstoši ārvalstu normatīvo aktu prasībām, un ir darba tiesiskās attiecībās ar Pretendentu vai tā norādītajiem apakšuzņēmējiem, vai ir parakstīj</w:t>
            </w:r>
            <w:r w:rsidR="00296AF3">
              <w:rPr>
                <w:sz w:val="23"/>
                <w:szCs w:val="23"/>
              </w:rPr>
              <w:t>uši</w:t>
            </w:r>
            <w:r w:rsidRPr="00B64CB3">
              <w:rPr>
                <w:sz w:val="23"/>
                <w:szCs w:val="23"/>
              </w:rPr>
              <w:t xml:space="preserve"> apliecinājumu par dalību līguma izpildē, ja pretendentam tiks piešķirtas iepirkuma līguma izpildes tiesības.</w:t>
            </w:r>
          </w:p>
          <w:p w14:paraId="526173E7" w14:textId="0A7D4D0F" w:rsidR="00B64CB3" w:rsidRPr="00B64CB3" w:rsidRDefault="00B64CB3" w:rsidP="00B64CB3">
            <w:pPr>
              <w:pStyle w:val="Default"/>
              <w:jc w:val="both"/>
              <w:rPr>
                <w:sz w:val="23"/>
                <w:szCs w:val="23"/>
              </w:rPr>
            </w:pPr>
            <w:r w:rsidRPr="00B64CB3">
              <w:rPr>
                <w:sz w:val="23"/>
                <w:szCs w:val="23"/>
              </w:rPr>
              <w:t>NB! Pretendents Nolikuma 3.</w:t>
            </w:r>
            <w:r w:rsidR="001A0C50">
              <w:rPr>
                <w:sz w:val="23"/>
                <w:szCs w:val="23"/>
              </w:rPr>
              <w:t>6</w:t>
            </w:r>
            <w:r w:rsidRPr="00B64CB3">
              <w:rPr>
                <w:sz w:val="23"/>
                <w:szCs w:val="23"/>
              </w:rPr>
              <w:t xml:space="preserve">.punkta apakšpunktu prasību izpildei var izvirzīt (piedāvāt) vienu un to pašu speciālistu, ar nosacījumu, ka šim speciālistam ir atbilstoša kvalifikācija (sertifikāts), lai izpildītu visu to punktu prasības, kuru ietvaros speciālists tiek </w:t>
            </w:r>
            <w:r w:rsidR="00307730">
              <w:rPr>
                <w:sz w:val="23"/>
                <w:szCs w:val="23"/>
              </w:rPr>
              <w:t>p</w:t>
            </w:r>
            <w:r w:rsidRPr="00B64CB3">
              <w:rPr>
                <w:sz w:val="23"/>
                <w:szCs w:val="23"/>
              </w:rPr>
              <w:t>iedāvāts.</w:t>
            </w:r>
          </w:p>
        </w:tc>
        <w:tc>
          <w:tcPr>
            <w:tcW w:w="4791" w:type="dxa"/>
            <w:shd w:val="clear" w:color="auto" w:fill="auto"/>
          </w:tcPr>
          <w:p w14:paraId="1E53219D" w14:textId="73476EF2" w:rsidR="00B64CB3" w:rsidRPr="00B64CB3" w:rsidRDefault="00B64CB3" w:rsidP="00B64CB3">
            <w:pPr>
              <w:pStyle w:val="Default"/>
              <w:jc w:val="both"/>
              <w:rPr>
                <w:sz w:val="23"/>
                <w:szCs w:val="23"/>
              </w:rPr>
            </w:pPr>
            <w:r w:rsidRPr="00B64CB3">
              <w:rPr>
                <w:sz w:val="23"/>
                <w:szCs w:val="23"/>
              </w:rPr>
              <w:lastRenderedPageBreak/>
              <w:t>4.</w:t>
            </w:r>
            <w:r w:rsidR="001A0C50">
              <w:rPr>
                <w:sz w:val="23"/>
                <w:szCs w:val="23"/>
              </w:rPr>
              <w:t>6</w:t>
            </w:r>
            <w:r w:rsidRPr="00B64CB3">
              <w:rPr>
                <w:sz w:val="23"/>
                <w:szCs w:val="23"/>
              </w:rPr>
              <w:t>. Lai apliecinātu Nolikuma 3.</w:t>
            </w:r>
            <w:r w:rsidR="001A0C50">
              <w:rPr>
                <w:sz w:val="23"/>
                <w:szCs w:val="23"/>
              </w:rPr>
              <w:t>6</w:t>
            </w:r>
            <w:r w:rsidRPr="00B64CB3">
              <w:rPr>
                <w:sz w:val="23"/>
                <w:szCs w:val="23"/>
              </w:rPr>
              <w:t>.punkta izpildi, pretendentam ir jāiesniedz:</w:t>
            </w:r>
          </w:p>
          <w:p w14:paraId="763D539B" w14:textId="77777777" w:rsidR="00B64CB3" w:rsidRPr="00B64CB3" w:rsidRDefault="00B64CB3" w:rsidP="00B64CB3">
            <w:pPr>
              <w:pStyle w:val="Default"/>
              <w:jc w:val="both"/>
              <w:rPr>
                <w:sz w:val="23"/>
                <w:szCs w:val="23"/>
              </w:rPr>
            </w:pPr>
          </w:p>
          <w:p w14:paraId="29BD5DC4" w14:textId="1E03FB18" w:rsidR="00B64CB3" w:rsidRPr="00B64CB3" w:rsidRDefault="00B64CB3" w:rsidP="00B64CB3">
            <w:pPr>
              <w:pStyle w:val="Default"/>
              <w:jc w:val="both"/>
              <w:rPr>
                <w:sz w:val="23"/>
                <w:szCs w:val="23"/>
              </w:rPr>
            </w:pPr>
            <w:r w:rsidRPr="00B64CB3">
              <w:rPr>
                <w:sz w:val="23"/>
                <w:szCs w:val="23"/>
              </w:rPr>
              <w:t>4.</w:t>
            </w:r>
            <w:r w:rsidR="001A0C50">
              <w:rPr>
                <w:sz w:val="23"/>
                <w:szCs w:val="23"/>
              </w:rPr>
              <w:t>6</w:t>
            </w:r>
            <w:r w:rsidRPr="00B64CB3">
              <w:rPr>
                <w:sz w:val="23"/>
                <w:szCs w:val="23"/>
              </w:rPr>
              <w:t xml:space="preserve">.1. </w:t>
            </w:r>
            <w:r w:rsidRPr="00B64CB3">
              <w:rPr>
                <w:b/>
                <w:bCs/>
                <w:sz w:val="23"/>
                <w:szCs w:val="23"/>
              </w:rPr>
              <w:t>būvuzraudzības darbos iesaistītā personāla saraksts</w:t>
            </w:r>
            <w:r w:rsidRPr="00B64CB3">
              <w:rPr>
                <w:sz w:val="23"/>
                <w:szCs w:val="23"/>
              </w:rPr>
              <w:t xml:space="preserve"> un kvalifikācija, saskaņā ar Nolikuma </w:t>
            </w:r>
            <w:r w:rsidRPr="001A0C50">
              <w:rPr>
                <w:b/>
                <w:bCs/>
                <w:i/>
                <w:iCs/>
                <w:sz w:val="23"/>
                <w:szCs w:val="23"/>
              </w:rPr>
              <w:t>4.pielikuma</w:t>
            </w:r>
            <w:r w:rsidRPr="00B64CB3">
              <w:rPr>
                <w:sz w:val="23"/>
                <w:szCs w:val="23"/>
              </w:rPr>
              <w:t xml:space="preserve"> veidni, norādot visas būvniecības uzraudzībai nepieciešamās jomas un specializācijas, nepieciešamo speciālistu skaitu, lai nodrošinātu Darbu izpildi Tehniskajā specifikācijā noteiktajā būvdarbu izpildes periodā.</w:t>
            </w:r>
          </w:p>
          <w:p w14:paraId="60C2F6CD" w14:textId="77777777" w:rsidR="00B64CB3" w:rsidRPr="00B64CB3" w:rsidRDefault="00B64CB3" w:rsidP="00B64CB3">
            <w:pPr>
              <w:pStyle w:val="Default"/>
              <w:jc w:val="both"/>
              <w:rPr>
                <w:sz w:val="23"/>
                <w:szCs w:val="23"/>
              </w:rPr>
            </w:pPr>
          </w:p>
          <w:p w14:paraId="32830511" w14:textId="21CB1DEF" w:rsidR="00B64CB3" w:rsidRPr="00B64CB3" w:rsidRDefault="00B64CB3" w:rsidP="00B64CB3">
            <w:pPr>
              <w:pStyle w:val="Default"/>
              <w:jc w:val="both"/>
              <w:rPr>
                <w:sz w:val="23"/>
                <w:szCs w:val="23"/>
              </w:rPr>
            </w:pPr>
            <w:r w:rsidRPr="00B64CB3">
              <w:rPr>
                <w:sz w:val="23"/>
                <w:szCs w:val="23"/>
              </w:rPr>
              <w:t>4.</w:t>
            </w:r>
            <w:r w:rsidR="001A0C50">
              <w:rPr>
                <w:sz w:val="23"/>
                <w:szCs w:val="23"/>
              </w:rPr>
              <w:t>6</w:t>
            </w:r>
            <w:r w:rsidRPr="00B64CB3">
              <w:rPr>
                <w:sz w:val="23"/>
                <w:szCs w:val="23"/>
              </w:rPr>
              <w:t xml:space="preserve">.2. katra pretendenta piedāvātā speciālista apliecinājums, saskaņā ar nolikuma </w:t>
            </w:r>
            <w:r w:rsidRPr="001A0C50">
              <w:rPr>
                <w:b/>
                <w:bCs/>
                <w:i/>
                <w:iCs/>
                <w:sz w:val="23"/>
                <w:szCs w:val="23"/>
              </w:rPr>
              <w:t>5.pielikumu</w:t>
            </w:r>
            <w:r w:rsidRPr="00B64CB3">
              <w:rPr>
                <w:sz w:val="23"/>
                <w:szCs w:val="23"/>
              </w:rPr>
              <w:t>;</w:t>
            </w:r>
          </w:p>
          <w:p w14:paraId="67663AE9" w14:textId="77777777" w:rsidR="00B64CB3" w:rsidRPr="00B64CB3" w:rsidRDefault="00B64CB3" w:rsidP="00B64CB3">
            <w:pPr>
              <w:pStyle w:val="Default"/>
              <w:jc w:val="both"/>
              <w:rPr>
                <w:sz w:val="23"/>
                <w:szCs w:val="23"/>
              </w:rPr>
            </w:pPr>
          </w:p>
          <w:p w14:paraId="57EEDF66" w14:textId="6ED955BF" w:rsidR="00B64CB3" w:rsidRPr="00B64CB3" w:rsidRDefault="00B64CB3" w:rsidP="00B64CB3">
            <w:pPr>
              <w:pStyle w:val="Default"/>
              <w:jc w:val="both"/>
              <w:rPr>
                <w:sz w:val="23"/>
                <w:szCs w:val="23"/>
              </w:rPr>
            </w:pPr>
            <w:r w:rsidRPr="00B64CB3">
              <w:rPr>
                <w:sz w:val="23"/>
                <w:szCs w:val="23"/>
              </w:rPr>
              <w:t>4.</w:t>
            </w:r>
            <w:r w:rsidR="001A0C50">
              <w:rPr>
                <w:sz w:val="23"/>
                <w:szCs w:val="23"/>
              </w:rPr>
              <w:t>6</w:t>
            </w:r>
            <w:r w:rsidRPr="00B64CB3">
              <w:rPr>
                <w:sz w:val="23"/>
                <w:szCs w:val="23"/>
              </w:rPr>
              <w:t xml:space="preserve">.3. </w:t>
            </w:r>
            <w:r w:rsidRPr="00B64CB3">
              <w:rPr>
                <w:b/>
                <w:bCs/>
                <w:sz w:val="23"/>
                <w:szCs w:val="23"/>
              </w:rPr>
              <w:t>Informācija par līguma izpildē iesaistītā atbildīgā būvuzrauga pieredzi</w:t>
            </w:r>
            <w:r w:rsidRPr="00B64CB3">
              <w:rPr>
                <w:sz w:val="23"/>
                <w:szCs w:val="23"/>
              </w:rPr>
              <w:t xml:space="preserve">, saskaņā ar veidni (Nolikuma </w:t>
            </w:r>
            <w:r w:rsidRPr="001A0C50">
              <w:rPr>
                <w:b/>
                <w:bCs/>
                <w:i/>
                <w:iCs/>
                <w:sz w:val="23"/>
                <w:szCs w:val="23"/>
              </w:rPr>
              <w:t>6.pielikums</w:t>
            </w:r>
            <w:r w:rsidRPr="00B64CB3">
              <w:rPr>
                <w:sz w:val="23"/>
                <w:szCs w:val="23"/>
              </w:rPr>
              <w:t>), klāt pievienojot pierādījumus, kas apliecinātu speciālista pieredzi (piemēram, pasūtītāju atsauksmes, saistību rakstus, objekta būvatļaujas vai citus dokumentus, kuri skaidri un nepārprotami pierādītu norādīto speciālistu dalību attiecīgajā būvobjektā</w:t>
            </w:r>
            <w:r w:rsidR="00652CAA">
              <w:rPr>
                <w:sz w:val="23"/>
                <w:szCs w:val="23"/>
              </w:rPr>
              <w:t>)</w:t>
            </w:r>
            <w:r w:rsidRPr="00B64CB3">
              <w:rPr>
                <w:sz w:val="23"/>
                <w:szCs w:val="23"/>
              </w:rPr>
              <w:t>.</w:t>
            </w:r>
          </w:p>
          <w:p w14:paraId="01FD3555" w14:textId="77777777" w:rsidR="00B64CB3" w:rsidRPr="00B64CB3" w:rsidRDefault="00B64CB3" w:rsidP="00B64CB3">
            <w:pPr>
              <w:pStyle w:val="Default"/>
              <w:jc w:val="both"/>
              <w:rPr>
                <w:sz w:val="23"/>
                <w:szCs w:val="23"/>
              </w:rPr>
            </w:pPr>
          </w:p>
          <w:p w14:paraId="69F3B938" w14:textId="77777777" w:rsidR="00B64CB3" w:rsidRPr="00B64CB3" w:rsidRDefault="00B64CB3" w:rsidP="00B64CB3">
            <w:pPr>
              <w:pStyle w:val="Default"/>
              <w:jc w:val="both"/>
              <w:rPr>
                <w:sz w:val="23"/>
                <w:szCs w:val="23"/>
              </w:rPr>
            </w:pPr>
            <w:r w:rsidRPr="00B64CB3">
              <w:rPr>
                <w:sz w:val="23"/>
                <w:szCs w:val="23"/>
              </w:rPr>
              <w:t>Ja pieredzes apliecinošie būvdarbi veikti citā valstī, jāiesniedz dokumentus, kas apliecina šo pieredzi.</w:t>
            </w:r>
          </w:p>
          <w:p w14:paraId="46159427" w14:textId="0D60EB31" w:rsidR="00B64CB3" w:rsidRPr="00B64CB3" w:rsidRDefault="00B64CB3" w:rsidP="00B64CB3">
            <w:pPr>
              <w:pStyle w:val="Default"/>
              <w:jc w:val="both"/>
              <w:rPr>
                <w:sz w:val="23"/>
                <w:szCs w:val="23"/>
              </w:rPr>
            </w:pPr>
            <w:r w:rsidRPr="00B64CB3">
              <w:rPr>
                <w:sz w:val="23"/>
                <w:szCs w:val="23"/>
              </w:rPr>
              <w:t>Lai pārbaudītu Nolikuma 3.</w:t>
            </w:r>
            <w:r w:rsidR="001A0C50">
              <w:rPr>
                <w:sz w:val="23"/>
                <w:szCs w:val="23"/>
              </w:rPr>
              <w:t>6</w:t>
            </w:r>
            <w:r w:rsidRPr="00B64CB3">
              <w:rPr>
                <w:sz w:val="23"/>
                <w:szCs w:val="23"/>
              </w:rPr>
              <w:t>.punkta izpildi, par Latvijas Republikā reģistrētu būvspeciālistu būvprakses sertifikātu piešķiršanu atbilstoši normatīvo aktu prasībām iepirkuma komisija pārbaudīs būvniecības informācijas sistēmas publiski pieejamā datubāzē www.bis.gov.lv.</w:t>
            </w:r>
          </w:p>
          <w:p w14:paraId="44E181D8" w14:textId="77777777" w:rsidR="00B64CB3" w:rsidRPr="00B64CB3" w:rsidRDefault="00B64CB3" w:rsidP="00B64CB3">
            <w:pPr>
              <w:pStyle w:val="Default"/>
              <w:jc w:val="both"/>
              <w:rPr>
                <w:sz w:val="23"/>
                <w:szCs w:val="23"/>
              </w:rPr>
            </w:pPr>
            <w:r w:rsidRPr="00B64CB3">
              <w:rPr>
                <w:sz w:val="23"/>
                <w:szCs w:val="23"/>
              </w:rPr>
              <w:t>Pretendenta personāla ārvalstīs iegūtai profesionālajai kvalifikācijai jāatbilst attiecīgās speciālista reģistrācijas valsts, kurā speciālists pastāvīgi strādā, attiecīgajā profesijā prasībām noteiktu pakalpojumu sniegšanai un pretendentam papildus ir jāiesniedz:</w:t>
            </w:r>
          </w:p>
          <w:p w14:paraId="1A3F27F8" w14:textId="5150982B" w:rsidR="00B64CB3" w:rsidRPr="00B64CB3" w:rsidRDefault="00B64CB3" w:rsidP="00B64CB3">
            <w:pPr>
              <w:pStyle w:val="Default"/>
              <w:jc w:val="both"/>
              <w:rPr>
                <w:sz w:val="23"/>
                <w:szCs w:val="23"/>
              </w:rPr>
            </w:pPr>
            <w:r w:rsidRPr="00B64CB3">
              <w:rPr>
                <w:sz w:val="23"/>
                <w:szCs w:val="23"/>
              </w:rPr>
              <w:lastRenderedPageBreak/>
              <w:t>4.</w:t>
            </w:r>
            <w:r w:rsidR="001A0C50">
              <w:rPr>
                <w:sz w:val="23"/>
                <w:szCs w:val="23"/>
              </w:rPr>
              <w:t>6</w:t>
            </w:r>
            <w:r w:rsidRPr="00B64CB3">
              <w:rPr>
                <w:sz w:val="23"/>
                <w:szCs w:val="23"/>
              </w:rPr>
              <w:t>.4.dokuments, kas apliecina speciālista kvalifikāciju mītnes valstī;</w:t>
            </w:r>
          </w:p>
          <w:p w14:paraId="03ED092C" w14:textId="6D86BC17" w:rsidR="00B64CB3" w:rsidRPr="00B64CB3" w:rsidRDefault="00B64CB3" w:rsidP="00B64CB3">
            <w:pPr>
              <w:pStyle w:val="Default"/>
              <w:jc w:val="both"/>
              <w:rPr>
                <w:sz w:val="23"/>
                <w:szCs w:val="23"/>
              </w:rPr>
            </w:pPr>
            <w:r w:rsidRPr="00B64CB3">
              <w:rPr>
                <w:sz w:val="23"/>
                <w:szCs w:val="23"/>
              </w:rPr>
              <w:t>4.</w:t>
            </w:r>
            <w:r w:rsidR="001A0C50">
              <w:rPr>
                <w:sz w:val="23"/>
                <w:szCs w:val="23"/>
              </w:rPr>
              <w:t>6</w:t>
            </w:r>
            <w:r w:rsidRPr="00B64CB3">
              <w:rPr>
                <w:sz w:val="23"/>
                <w:szCs w:val="23"/>
              </w:rPr>
              <w:t>.5.</w:t>
            </w:r>
            <w:r w:rsidRPr="00B64CB3">
              <w:rPr>
                <w:b/>
                <w:bCs/>
                <w:sz w:val="23"/>
                <w:szCs w:val="23"/>
              </w:rPr>
              <w:t>dokumenta</w:t>
            </w:r>
            <w:r w:rsidRPr="00B64CB3">
              <w:rPr>
                <w:sz w:val="23"/>
                <w:szCs w:val="23"/>
              </w:rPr>
              <w:t>, kas minēts 4.</w:t>
            </w:r>
            <w:r w:rsidR="001A0C50">
              <w:rPr>
                <w:sz w:val="23"/>
                <w:szCs w:val="23"/>
              </w:rPr>
              <w:t>6</w:t>
            </w:r>
            <w:r w:rsidRPr="00B64CB3">
              <w:rPr>
                <w:sz w:val="23"/>
                <w:szCs w:val="23"/>
              </w:rPr>
              <w:t xml:space="preserve">.4.punktā, </w:t>
            </w:r>
            <w:r w:rsidRPr="00B64CB3">
              <w:rPr>
                <w:b/>
                <w:bCs/>
                <w:sz w:val="23"/>
                <w:szCs w:val="23"/>
              </w:rPr>
              <w:t>tulkojums latviešu valodā</w:t>
            </w:r>
            <w:r w:rsidRPr="00B64CB3">
              <w:rPr>
                <w:sz w:val="23"/>
                <w:szCs w:val="23"/>
              </w:rPr>
              <w:t>;</w:t>
            </w:r>
          </w:p>
          <w:p w14:paraId="378599AD" w14:textId="09723AC4" w:rsidR="00B64CB3" w:rsidRPr="00B64CB3" w:rsidRDefault="00B64CB3" w:rsidP="00B64CB3">
            <w:pPr>
              <w:pStyle w:val="Default"/>
              <w:jc w:val="both"/>
              <w:rPr>
                <w:sz w:val="23"/>
                <w:szCs w:val="23"/>
              </w:rPr>
            </w:pPr>
            <w:r w:rsidRPr="00B64CB3">
              <w:rPr>
                <w:sz w:val="23"/>
                <w:szCs w:val="23"/>
              </w:rPr>
              <w:t>4</w:t>
            </w:r>
            <w:r w:rsidR="001A0C50">
              <w:rPr>
                <w:sz w:val="23"/>
                <w:szCs w:val="23"/>
              </w:rPr>
              <w:t>.6</w:t>
            </w:r>
            <w:r w:rsidRPr="00B64CB3">
              <w:rPr>
                <w:sz w:val="23"/>
                <w:szCs w:val="23"/>
              </w:rPr>
              <w:t>.6.</w:t>
            </w:r>
            <w:r w:rsidRPr="00B64CB3">
              <w:rPr>
                <w:b/>
                <w:bCs/>
                <w:sz w:val="23"/>
                <w:szCs w:val="23"/>
              </w:rPr>
              <w:t>pretendenta sagatavots apliecinājums</w:t>
            </w:r>
            <w:r w:rsidRPr="00B64CB3">
              <w:rPr>
                <w:sz w:val="23"/>
                <w:szCs w:val="23"/>
              </w:rPr>
              <w:t>, ka tā piesaistītie ārvalstu speciālisti ir tiesīgi sniegt konkrētos pakalpojumus un, ka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p>
          <w:p w14:paraId="7FA838C2" w14:textId="1B6560A2" w:rsidR="00B64CB3" w:rsidRPr="00B64CB3" w:rsidRDefault="00B64CB3" w:rsidP="00B64CB3">
            <w:pPr>
              <w:rPr>
                <w:rFonts w:eastAsia="Times New Roman"/>
                <w:sz w:val="23"/>
                <w:szCs w:val="23"/>
              </w:rPr>
            </w:pPr>
            <w:r w:rsidRPr="00B64CB3">
              <w:rPr>
                <w:sz w:val="23"/>
                <w:szCs w:val="23"/>
              </w:rPr>
              <w:t>Ja ārvalsts speciālistam ir izsniegts būvspeciālista sertifikāts Latvijas Republikā, tad Pretendenta apliecinājums nav jāiesniedz.</w:t>
            </w:r>
          </w:p>
        </w:tc>
      </w:tr>
      <w:bookmarkEnd w:id="10"/>
      <w:tr w:rsidR="000E1F38" w:rsidRPr="0005442F" w14:paraId="783BB70A" w14:textId="77777777" w:rsidTr="00F21F6D">
        <w:trPr>
          <w:trHeight w:val="3578"/>
        </w:trPr>
        <w:tc>
          <w:tcPr>
            <w:tcW w:w="4531" w:type="dxa"/>
            <w:shd w:val="clear" w:color="auto" w:fill="auto"/>
          </w:tcPr>
          <w:p w14:paraId="50F9792F" w14:textId="15E130FA" w:rsidR="00031870" w:rsidRPr="00B64CB3" w:rsidRDefault="000E1F38" w:rsidP="000E1F38">
            <w:pPr>
              <w:spacing w:after="0" w:line="240" w:lineRule="auto"/>
              <w:jc w:val="both"/>
              <w:rPr>
                <w:rFonts w:eastAsia="Times New Roman"/>
                <w:sz w:val="23"/>
                <w:szCs w:val="23"/>
                <w:lang w:eastAsia="lv-LV"/>
              </w:rPr>
            </w:pPr>
            <w:r w:rsidRPr="00B64CB3">
              <w:rPr>
                <w:sz w:val="23"/>
                <w:szCs w:val="23"/>
              </w:rPr>
              <w:lastRenderedPageBreak/>
              <w:t>3.</w:t>
            </w:r>
            <w:r w:rsidR="00D103AB" w:rsidRPr="00B64CB3">
              <w:rPr>
                <w:sz w:val="23"/>
                <w:szCs w:val="23"/>
              </w:rPr>
              <w:t>7</w:t>
            </w:r>
            <w:r w:rsidRPr="00B64CB3">
              <w:rPr>
                <w:sz w:val="23"/>
                <w:szCs w:val="23"/>
              </w:rPr>
              <w:t xml:space="preserve">. </w:t>
            </w:r>
            <w:r w:rsidR="00090F65" w:rsidRPr="00B64CB3">
              <w:rPr>
                <w:sz w:val="23"/>
                <w:szCs w:val="23"/>
              </w:rPr>
              <w:t xml:space="preserve">Pretendentam piedāvājumā jānorāda visus tos apakšuzņēmējus, </w:t>
            </w:r>
            <w:r w:rsidR="00090F65" w:rsidRPr="00B64CB3">
              <w:rPr>
                <w:rFonts w:eastAsia="Times New Roman"/>
                <w:sz w:val="23"/>
                <w:szCs w:val="23"/>
                <w:lang w:eastAsia="lv-LV"/>
              </w:rPr>
              <w:t>kuru veicamo darbu vērtība ir vismaz 10000 EUR vai lielāka, un katram šādam apakšuzņēmējam izpildei nododamo iepirkuma līguma daļu.</w:t>
            </w:r>
          </w:p>
          <w:p w14:paraId="3551BA42" w14:textId="6A8043B6" w:rsidR="00C7647A" w:rsidRPr="00B64CB3" w:rsidRDefault="00C7647A" w:rsidP="00C7647A">
            <w:pPr>
              <w:tabs>
                <w:tab w:val="left" w:pos="1665"/>
              </w:tabs>
              <w:jc w:val="center"/>
              <w:rPr>
                <w:sz w:val="23"/>
                <w:szCs w:val="23"/>
              </w:rPr>
            </w:pPr>
          </w:p>
        </w:tc>
        <w:tc>
          <w:tcPr>
            <w:tcW w:w="4791" w:type="dxa"/>
            <w:shd w:val="clear" w:color="auto" w:fill="auto"/>
          </w:tcPr>
          <w:p w14:paraId="1B6344CE" w14:textId="33F2F9A7" w:rsidR="000E1F38" w:rsidRPr="00B64CB3" w:rsidRDefault="000E1F38" w:rsidP="000E1F38">
            <w:pPr>
              <w:pStyle w:val="Bezatstarpm"/>
              <w:jc w:val="both"/>
              <w:rPr>
                <w:sz w:val="23"/>
                <w:szCs w:val="23"/>
              </w:rPr>
            </w:pPr>
            <w:r w:rsidRPr="00B64CB3">
              <w:rPr>
                <w:sz w:val="23"/>
                <w:szCs w:val="23"/>
              </w:rPr>
              <w:t>4.</w:t>
            </w:r>
            <w:r w:rsidR="00D103AB" w:rsidRPr="00B64CB3">
              <w:rPr>
                <w:sz w:val="23"/>
                <w:szCs w:val="23"/>
              </w:rPr>
              <w:t>7</w:t>
            </w:r>
            <w:r w:rsidRPr="00B64CB3">
              <w:rPr>
                <w:sz w:val="23"/>
                <w:szCs w:val="23"/>
              </w:rPr>
              <w:t xml:space="preserve">. Pretendenta piesaistīto apakšuzņēmēju (pretendenta nolīgta persona vai savukārt tās nolīgta persona, kura sniedz pakalpojumus vai veic darbus iepirkuma līguma izpildei) saraksts saskaņā ar Nolikuma </w:t>
            </w:r>
            <w:r w:rsidR="008812F4">
              <w:rPr>
                <w:sz w:val="23"/>
                <w:szCs w:val="23"/>
              </w:rPr>
              <w:t>7</w:t>
            </w:r>
            <w:r w:rsidRPr="00B64CB3">
              <w:rPr>
                <w:b/>
                <w:bCs/>
                <w:i/>
                <w:sz w:val="23"/>
                <w:szCs w:val="23"/>
              </w:rPr>
              <w:t>.pielikumu</w:t>
            </w:r>
            <w:r w:rsidRPr="00B64CB3">
              <w:rPr>
                <w:sz w:val="23"/>
                <w:szCs w:val="23"/>
              </w:rPr>
              <w:t>, norādot katram apakšuzņēmējam izpildei nododamo līguma daļu saskaņā ar tehnisko specifikāciju vai tāmi un pievienojot finanšu aprēķinus, kas norāda līgumā nododamo daļu vērtību.</w:t>
            </w:r>
          </w:p>
          <w:p w14:paraId="4A53499C" w14:textId="3EC10853" w:rsidR="00C7647A" w:rsidRPr="00B64CB3" w:rsidRDefault="000E1F38" w:rsidP="00090F65">
            <w:pPr>
              <w:pStyle w:val="Bezatstarpm"/>
              <w:jc w:val="both"/>
              <w:rPr>
                <w:sz w:val="23"/>
                <w:szCs w:val="23"/>
              </w:rPr>
            </w:pPr>
            <w:r w:rsidRPr="00B64CB3">
              <w:rPr>
                <w:sz w:val="23"/>
                <w:szCs w:val="23"/>
              </w:rPr>
              <w:t>Par apakšuzņēmējiem jāiesniedz katra apakšuzņēmēja apliecinājums par tā gatavību veikt tam izpildei nododamo līguma daļu</w:t>
            </w:r>
            <w:r w:rsidR="008C6B3A" w:rsidRPr="00B64CB3">
              <w:rPr>
                <w:sz w:val="23"/>
                <w:szCs w:val="23"/>
              </w:rPr>
              <w:t>,</w:t>
            </w:r>
            <w:r w:rsidRPr="00B64CB3">
              <w:rPr>
                <w:sz w:val="23"/>
                <w:szCs w:val="23"/>
              </w:rPr>
              <w:t xml:space="preserve"> atbilstoši Nolikuma </w:t>
            </w:r>
            <w:r w:rsidR="008812F4">
              <w:rPr>
                <w:sz w:val="23"/>
                <w:szCs w:val="23"/>
              </w:rPr>
              <w:t>7.</w:t>
            </w:r>
            <w:r w:rsidRPr="00B64CB3">
              <w:rPr>
                <w:b/>
                <w:bCs/>
                <w:i/>
                <w:sz w:val="23"/>
                <w:szCs w:val="23"/>
              </w:rPr>
              <w:t>A</w:t>
            </w:r>
            <w:r w:rsidR="008812F4">
              <w:rPr>
                <w:b/>
                <w:bCs/>
                <w:i/>
                <w:sz w:val="23"/>
                <w:szCs w:val="23"/>
              </w:rPr>
              <w:t xml:space="preserve"> </w:t>
            </w:r>
            <w:r w:rsidRPr="00B64CB3">
              <w:rPr>
                <w:b/>
                <w:bCs/>
                <w:i/>
                <w:sz w:val="23"/>
                <w:szCs w:val="23"/>
              </w:rPr>
              <w:t>pielikumam</w:t>
            </w:r>
            <w:r w:rsidRPr="00B64CB3">
              <w:rPr>
                <w:sz w:val="23"/>
                <w:szCs w:val="23"/>
              </w:rPr>
              <w:t>.</w:t>
            </w:r>
          </w:p>
        </w:tc>
      </w:tr>
      <w:tr w:rsidR="00B64CB3" w:rsidRPr="0005442F" w14:paraId="1BFBCA3B" w14:textId="77777777" w:rsidTr="000B5712">
        <w:trPr>
          <w:trHeight w:val="300"/>
        </w:trPr>
        <w:tc>
          <w:tcPr>
            <w:tcW w:w="4531" w:type="dxa"/>
            <w:shd w:val="clear" w:color="auto" w:fill="auto"/>
          </w:tcPr>
          <w:p w14:paraId="1CE7FE7D" w14:textId="29CE4860" w:rsidR="00B64CB3" w:rsidRPr="00B64CB3" w:rsidRDefault="00B64CB3" w:rsidP="00B64CB3">
            <w:pPr>
              <w:spacing w:after="0" w:line="240" w:lineRule="auto"/>
              <w:jc w:val="both"/>
              <w:rPr>
                <w:sz w:val="23"/>
                <w:szCs w:val="23"/>
              </w:rPr>
            </w:pPr>
            <w:r w:rsidRPr="00B64CB3">
              <w:rPr>
                <w:sz w:val="23"/>
                <w:szCs w:val="23"/>
              </w:rPr>
              <w:t>3.7.Pretendents garantē, ka Līguma slēgšanas gadījumā uz visu līguma darbības laiku veiks sava atbildīgā būvuzrauga profesionālās civiltiesiskās atbildības apdrošināšanu, saskaņā ar Ministru kabineta 2014.gada 19.augusta noteikumiem Nr.502 “Noteikumi par būvspeciālistu un būvdarbu veicēju civiltiesiskās atbildības obligāto apdrošināšanu” noteikumiem attiecīgā iestādē.</w:t>
            </w:r>
          </w:p>
        </w:tc>
        <w:tc>
          <w:tcPr>
            <w:tcW w:w="4791" w:type="dxa"/>
            <w:shd w:val="clear" w:color="auto" w:fill="auto"/>
          </w:tcPr>
          <w:p w14:paraId="0B1ABE1B" w14:textId="69BB5A99" w:rsidR="00B64CB3" w:rsidRPr="00B64CB3" w:rsidRDefault="00B64CB3" w:rsidP="00B64CB3">
            <w:pPr>
              <w:jc w:val="both"/>
              <w:rPr>
                <w:sz w:val="23"/>
                <w:szCs w:val="23"/>
              </w:rPr>
            </w:pPr>
            <w:r w:rsidRPr="00B64CB3">
              <w:rPr>
                <w:sz w:val="23"/>
                <w:szCs w:val="23"/>
              </w:rPr>
              <w:t xml:space="preserve">4.7. Lai apliecinātu Nolikuma 3.7.punkta izpildi, pretendentam jāiesniedz pretendenta sagatavots apliecinājums par to, ka Līguma parakstīšanas tiesību piešķiršanas gadījumā Pretendents apņemas 10 (desmit) darba dienu laikā pēc līguma parakstīšanas dienas iesniegt pasūtītājam, kura vajadzībām tiek veikts iepirkums, apdrošināšanas </w:t>
            </w:r>
            <w:r w:rsidRPr="00B64CB3">
              <w:rPr>
                <w:sz w:val="23"/>
                <w:szCs w:val="23"/>
              </w:rPr>
              <w:lastRenderedPageBreak/>
              <w:t>polisi un polises nosacījumus un dokumentu, kas apliecina apdrošināšanas prēmijas apmaksu.</w:t>
            </w:r>
          </w:p>
        </w:tc>
      </w:tr>
    </w:tbl>
    <w:p w14:paraId="2173291D" w14:textId="5591D40B" w:rsidR="004D0D54" w:rsidRPr="001137B1" w:rsidRDefault="004D0D54" w:rsidP="001137B1">
      <w:pPr>
        <w:spacing w:after="0" w:line="240" w:lineRule="auto"/>
        <w:jc w:val="both"/>
        <w:rPr>
          <w:sz w:val="23"/>
          <w:szCs w:val="23"/>
        </w:rPr>
      </w:pPr>
    </w:p>
    <w:p w14:paraId="7F2CE61A" w14:textId="6F34213D" w:rsidR="005E2D97" w:rsidRPr="00882A06" w:rsidRDefault="005E2D97" w:rsidP="00882A06">
      <w:pPr>
        <w:pStyle w:val="Sarakstarindkopa"/>
        <w:spacing w:after="0" w:line="240" w:lineRule="auto"/>
        <w:rPr>
          <w:bCs/>
          <w:sz w:val="23"/>
          <w:szCs w:val="23"/>
        </w:rPr>
      </w:pPr>
    </w:p>
    <w:p w14:paraId="41F51370" w14:textId="58FBA95A" w:rsidR="008F30CA" w:rsidRPr="006D0E2F" w:rsidRDefault="00351278" w:rsidP="006D0E2F">
      <w:pPr>
        <w:pStyle w:val="Sarakstarindkopa"/>
        <w:numPr>
          <w:ilvl w:val="0"/>
          <w:numId w:val="20"/>
        </w:numPr>
        <w:spacing w:after="0" w:line="240" w:lineRule="auto"/>
        <w:jc w:val="center"/>
        <w:rPr>
          <w:bCs/>
          <w:sz w:val="23"/>
          <w:szCs w:val="23"/>
        </w:rPr>
      </w:pPr>
      <w:r w:rsidRPr="006D0E2F">
        <w:rPr>
          <w:b/>
          <w:bCs/>
          <w:sz w:val="23"/>
          <w:szCs w:val="23"/>
        </w:rPr>
        <w:t>EIROPAS VIENOTAIS IEPIRKUMA PROCEDŪRAS DOKUMENTS</w:t>
      </w:r>
    </w:p>
    <w:p w14:paraId="75C9942B" w14:textId="780D990E" w:rsidR="00AE1D8F" w:rsidRPr="00D05151" w:rsidRDefault="00AE1D8F" w:rsidP="00D05151">
      <w:pPr>
        <w:pStyle w:val="Sarakstarindkopa"/>
        <w:numPr>
          <w:ilvl w:val="1"/>
          <w:numId w:val="20"/>
        </w:numPr>
        <w:spacing w:after="0" w:line="240" w:lineRule="auto"/>
        <w:ind w:left="426" w:hanging="426"/>
        <w:jc w:val="both"/>
        <w:rPr>
          <w:bCs/>
          <w:sz w:val="23"/>
          <w:szCs w:val="23"/>
        </w:rPr>
      </w:pPr>
      <w:r w:rsidRPr="00D05151">
        <w:rPr>
          <w:sz w:val="23"/>
          <w:szCs w:val="23"/>
        </w:rPr>
        <w:t xml:space="preserve">Pretendents var iesniegt Eiropas vienoto iepirkuma procedūras dokumentu (turpmāk – EVIPD) kā sākotnējo pierādījumu atbilstībai paziņojumā par līgumu vai iepirkuma procedūras dokumentos noteiktajām pretendentu atlases prasībām. Ja pretendents izvēlēsies iesniegt EVIPD, lai apliecinātu, ka tas atbilst paziņojumā par līgumu vai iepirkuma procedūras dokumentos noteiktajām pretendentu atlases prasībām, tam jāiesniedz šo dokumentu arī par katru personu, uz kuras iespējām pretendents balstās, lai apliecinātu, ka tā kvalifikācija atbilst paziņojumā par līgumu vai iepirkuma procedūras dokumentos noteiktajām prasībām, un par tā norādīto apakšuzņēmēju, kura sniedzamo pakalpojumu vērtība ir </w:t>
      </w:r>
      <w:r w:rsidR="00F34DB5" w:rsidRPr="00960A45">
        <w:rPr>
          <w:sz w:val="23"/>
          <w:szCs w:val="23"/>
        </w:rPr>
        <w:t xml:space="preserve">10000 EUR </w:t>
      </w:r>
      <w:r w:rsidRPr="00D05151">
        <w:rPr>
          <w:sz w:val="23"/>
          <w:szCs w:val="23"/>
        </w:rPr>
        <w:t>vai lielāka. Piegādātāju apvienībai jāiesniedz atsevišķu EVIPD par katru tās dalībnieku.</w:t>
      </w:r>
      <w:r w:rsidR="002174BE">
        <w:rPr>
          <w:sz w:val="23"/>
          <w:szCs w:val="23"/>
        </w:rPr>
        <w:t xml:space="preserve"> </w:t>
      </w:r>
      <w:r w:rsidR="002174BE" w:rsidRPr="00822CC6">
        <w:t>Iesniedzot Eiropas vienoto iepirkuma procedūras dokumentu, Pretendents aizpilda tā I, II, III, IV un VI sadaļu</w:t>
      </w:r>
      <w:r w:rsidR="00822CC6">
        <w:t>.</w:t>
      </w:r>
    </w:p>
    <w:p w14:paraId="51461DB2" w14:textId="77777777" w:rsidR="00AE1D8F" w:rsidRPr="00AE1D8F" w:rsidRDefault="00AE1D8F" w:rsidP="00D05151">
      <w:pPr>
        <w:pStyle w:val="Sarakstarindkopa"/>
        <w:numPr>
          <w:ilvl w:val="1"/>
          <w:numId w:val="20"/>
        </w:numPr>
        <w:spacing w:after="0" w:line="240" w:lineRule="auto"/>
        <w:ind w:left="420" w:hanging="420"/>
        <w:jc w:val="both"/>
        <w:rPr>
          <w:bCs/>
          <w:sz w:val="23"/>
          <w:szCs w:val="23"/>
        </w:rPr>
      </w:pPr>
      <w:r w:rsidRPr="00AE1D8F">
        <w:rPr>
          <w:sz w:val="23"/>
          <w:szCs w:val="23"/>
        </w:rPr>
        <w:t>Pretendents var pasūtītājam iesniegt EVIPD, kas ir bijis iesniegts citā iepirkuma procedūrā, ja tas apliecina, ka tajā iekļautā informācija ir pareiza.</w:t>
      </w:r>
    </w:p>
    <w:p w14:paraId="09EE1B0C" w14:textId="77777777" w:rsidR="00AE1D8F" w:rsidRPr="00AE1D8F" w:rsidRDefault="00AE1D8F" w:rsidP="00D05151">
      <w:pPr>
        <w:pStyle w:val="Sarakstarindkopa"/>
        <w:numPr>
          <w:ilvl w:val="1"/>
          <w:numId w:val="20"/>
        </w:numPr>
        <w:spacing w:after="0" w:line="240" w:lineRule="auto"/>
        <w:ind w:left="420" w:hanging="420"/>
        <w:jc w:val="both"/>
        <w:rPr>
          <w:bCs/>
          <w:sz w:val="23"/>
          <w:szCs w:val="23"/>
        </w:rPr>
      </w:pPr>
      <w:r w:rsidRPr="00AE1D8F">
        <w:rPr>
          <w:rFonts w:eastAsia="Times New Roman"/>
          <w:sz w:val="23"/>
          <w:szCs w:val="23"/>
          <w:lang w:eastAsia="lv-LV"/>
        </w:rPr>
        <w:t>Ja pretendents ir piegādātāju apvienība, tad jāiesniedz atsevišķu EVIPD par katru tās dalībnieku.</w:t>
      </w:r>
    </w:p>
    <w:p w14:paraId="0E90459F" w14:textId="77777777" w:rsidR="00AE1D8F" w:rsidRPr="00AE1D8F" w:rsidRDefault="00AE1D8F" w:rsidP="00D05151">
      <w:pPr>
        <w:pStyle w:val="Sarakstarindkopa"/>
        <w:numPr>
          <w:ilvl w:val="1"/>
          <w:numId w:val="20"/>
        </w:numPr>
        <w:spacing w:after="0" w:line="240" w:lineRule="auto"/>
        <w:ind w:left="420" w:hanging="420"/>
        <w:jc w:val="both"/>
        <w:rPr>
          <w:bCs/>
          <w:sz w:val="23"/>
          <w:szCs w:val="23"/>
        </w:rPr>
      </w:pPr>
      <w:r w:rsidRPr="00AE1D8F">
        <w:rPr>
          <w:bCs/>
          <w:sz w:val="23"/>
          <w:szCs w:val="23"/>
          <w:lang w:eastAsia="lv-LV"/>
        </w:rPr>
        <w:t xml:space="preserve">EVIPD veidlapu paraugus nosaka Eiropas Komisijas 2016.gada 5.janvāra Īstenošanas regula 2016/7, ar ko nosaka standarta veidlapu Eiropas vienotajam iepirkuma procedūras dokumentam. </w:t>
      </w:r>
      <w:r w:rsidRPr="00AE1D8F">
        <w:rPr>
          <w:sz w:val="23"/>
          <w:szCs w:val="23"/>
          <w:lang w:eastAsia="ar-SA"/>
        </w:rPr>
        <w:t>EVIPD</w:t>
      </w:r>
      <w:bookmarkStart w:id="11" w:name="_Hlk11744439"/>
      <w:r w:rsidRPr="00AE1D8F">
        <w:rPr>
          <w:iCs/>
          <w:sz w:val="23"/>
          <w:szCs w:val="23"/>
        </w:rPr>
        <w:t>, ko Pretendents var aizpildīt, tad saglabāt un iesniegt Pasūtītājam EIS e-konkursu apakšsistēmā, p</w:t>
      </w:r>
      <w:r w:rsidRPr="00AE1D8F">
        <w:rPr>
          <w:sz w:val="23"/>
          <w:szCs w:val="23"/>
        </w:rPr>
        <w:t>ieejams EIS:</w:t>
      </w:r>
      <w:r w:rsidRPr="00AE1D8F">
        <w:rPr>
          <w:b/>
          <w:i/>
          <w:sz w:val="23"/>
          <w:szCs w:val="23"/>
        </w:rPr>
        <w:t xml:space="preserve"> </w:t>
      </w:r>
      <w:hyperlink r:id="rId22" w:history="1">
        <w:r w:rsidRPr="00AE1D8F">
          <w:rPr>
            <w:rStyle w:val="Hipersaite"/>
            <w:b/>
            <w:i/>
            <w:sz w:val="23"/>
            <w:szCs w:val="23"/>
          </w:rPr>
          <w:t>http://espd.eis.gov.lv/</w:t>
        </w:r>
      </w:hyperlink>
      <w:bookmarkEnd w:id="11"/>
      <w:r w:rsidRPr="00AE1D8F">
        <w:rPr>
          <w:b/>
          <w:sz w:val="23"/>
          <w:szCs w:val="23"/>
        </w:rPr>
        <w:t>.</w:t>
      </w:r>
      <w:r w:rsidRPr="00AE1D8F">
        <w:rPr>
          <w:sz w:val="23"/>
          <w:szCs w:val="23"/>
          <w:lang w:eastAsia="ar-SA"/>
        </w:rPr>
        <w:t xml:space="preserve"> </w:t>
      </w:r>
    </w:p>
    <w:p w14:paraId="4FCBA952" w14:textId="77777777" w:rsidR="00AE1D8F" w:rsidRDefault="00AE1D8F" w:rsidP="00AE1D8F">
      <w:pPr>
        <w:spacing w:after="0" w:line="240" w:lineRule="auto"/>
        <w:jc w:val="both"/>
        <w:rPr>
          <w:szCs w:val="24"/>
        </w:rPr>
      </w:pPr>
    </w:p>
    <w:p w14:paraId="205EEB83" w14:textId="77777777" w:rsidR="00307730" w:rsidRDefault="00307730" w:rsidP="00AE1D8F">
      <w:pPr>
        <w:spacing w:after="0" w:line="240" w:lineRule="auto"/>
        <w:jc w:val="both"/>
        <w:rPr>
          <w:szCs w:val="24"/>
        </w:rPr>
      </w:pPr>
    </w:p>
    <w:p w14:paraId="76AB69C6" w14:textId="77777777" w:rsidR="00307730" w:rsidRPr="00FE67AE" w:rsidRDefault="00307730" w:rsidP="00AE1D8F">
      <w:pPr>
        <w:spacing w:after="0" w:line="240" w:lineRule="auto"/>
        <w:jc w:val="both"/>
        <w:rPr>
          <w:szCs w:val="24"/>
        </w:rPr>
      </w:pPr>
    </w:p>
    <w:p w14:paraId="1923B729" w14:textId="77777777" w:rsidR="00D5779F" w:rsidRPr="0005442F" w:rsidRDefault="00D5779F" w:rsidP="00D05151">
      <w:pPr>
        <w:pStyle w:val="Sarakstarindkopa"/>
        <w:numPr>
          <w:ilvl w:val="0"/>
          <w:numId w:val="20"/>
        </w:numPr>
        <w:spacing w:after="0" w:line="240" w:lineRule="auto"/>
        <w:jc w:val="center"/>
        <w:rPr>
          <w:b/>
          <w:sz w:val="23"/>
          <w:szCs w:val="23"/>
        </w:rPr>
      </w:pPr>
      <w:r w:rsidRPr="0005442F">
        <w:rPr>
          <w:b/>
          <w:sz w:val="23"/>
          <w:szCs w:val="23"/>
        </w:rPr>
        <w:t>FINANŠU PIEDĀVĀJUMS</w:t>
      </w:r>
    </w:p>
    <w:p w14:paraId="66738D16" w14:textId="77777777" w:rsidR="00960A45" w:rsidRPr="00960A45" w:rsidRDefault="00960A45" w:rsidP="00960A45">
      <w:pPr>
        <w:pStyle w:val="Default"/>
        <w:numPr>
          <w:ilvl w:val="1"/>
          <w:numId w:val="20"/>
        </w:numPr>
        <w:ind w:left="426" w:hanging="426"/>
        <w:jc w:val="both"/>
        <w:rPr>
          <w:sz w:val="23"/>
          <w:szCs w:val="23"/>
        </w:rPr>
      </w:pPr>
      <w:r w:rsidRPr="00960A45">
        <w:rPr>
          <w:sz w:val="23"/>
          <w:szCs w:val="23"/>
        </w:rPr>
        <w:t xml:space="preserve">Finanšu piedāvājumu pretendents sagatavo un iesniedz saskaņā ar nolikuma </w:t>
      </w:r>
      <w:r w:rsidRPr="001A0C50">
        <w:rPr>
          <w:b/>
          <w:bCs/>
          <w:i/>
          <w:iCs/>
          <w:sz w:val="23"/>
          <w:szCs w:val="23"/>
        </w:rPr>
        <w:t>8.pielikumu</w:t>
      </w:r>
      <w:r w:rsidRPr="00960A45">
        <w:rPr>
          <w:sz w:val="23"/>
          <w:szCs w:val="23"/>
        </w:rPr>
        <w:t>, kurā summu norāda euro (EUR) bez pievienotās vērtības nodokļa. Summu norāda ar precizitāti divi cipari aiz komata.</w:t>
      </w:r>
    </w:p>
    <w:p w14:paraId="60D48477" w14:textId="77777777" w:rsidR="00960A45" w:rsidRPr="00960A45" w:rsidRDefault="00960A45" w:rsidP="00960A45">
      <w:pPr>
        <w:pStyle w:val="Default"/>
        <w:numPr>
          <w:ilvl w:val="1"/>
          <w:numId w:val="20"/>
        </w:numPr>
        <w:ind w:left="426" w:hanging="426"/>
        <w:jc w:val="both"/>
        <w:rPr>
          <w:sz w:val="23"/>
          <w:szCs w:val="23"/>
        </w:rPr>
      </w:pPr>
      <w:r w:rsidRPr="00960A45">
        <w:rPr>
          <w:sz w:val="23"/>
          <w:szCs w:val="23"/>
        </w:rPr>
        <w:t>Finanšu piedāvājumā norāda kopējo cenu, par kādu Nolikumā noteiktajā termiņā tiks veikti būvuzraudzības pakalpojumi. Cenu norāda euro (EUR) bez pievienotās vērtības nodokļa un ar pievienotās vērtības nodokli, saskaņā ar normatīvajiem aktiem.</w:t>
      </w:r>
    </w:p>
    <w:p w14:paraId="796E5493" w14:textId="3D8CE25B" w:rsidR="00960A45" w:rsidRPr="00960A45" w:rsidRDefault="00960A45" w:rsidP="00960A45">
      <w:pPr>
        <w:pStyle w:val="Default"/>
        <w:numPr>
          <w:ilvl w:val="1"/>
          <w:numId w:val="20"/>
        </w:numPr>
        <w:ind w:left="426" w:hanging="426"/>
        <w:jc w:val="both"/>
        <w:rPr>
          <w:sz w:val="23"/>
          <w:szCs w:val="23"/>
        </w:rPr>
      </w:pPr>
      <w:r w:rsidRPr="00960A45">
        <w:rPr>
          <w:sz w:val="23"/>
          <w:szCs w:val="23"/>
        </w:rPr>
        <w:t>Finanšu piedāvājuma cenā jābūt iekļautām visām izmaksām, kas saistītas ar iepirkuma dokumentācijā norādītās būvuzraudzības veikšanu saskaņā ar atklātā konkursa Tehnisko specifikāciju, tajā skaitā visus nodokļus (t.sk. darba devēja sociālais nodoklis) un nodevas (izņemot pievienotās vērtības nodokli), izmaksas, kas saistītas ar formalitāšu izpildi, kā arī citas izmaksas līdz darbu pilnīgai izpildei. Iesniedzot finanšu piedāvājumu, pretendents uzņemas visus iespējamos riskus līdz pieņemšanas-nodošanas akta parakstīšanas brīdim. Pasūtītājs nemaksās nekādus pretendenta papildus izdevumus, kas nebūs iekļauti finanšu piedāvājumā</w:t>
      </w:r>
    </w:p>
    <w:p w14:paraId="6269B6A0" w14:textId="18AF907A" w:rsidR="00AE1D8F" w:rsidRPr="0005442F" w:rsidRDefault="00AE1D8F" w:rsidP="00960A45">
      <w:pPr>
        <w:pStyle w:val="Sarakstarindkopa"/>
        <w:spacing w:after="0" w:line="240" w:lineRule="auto"/>
        <w:ind w:left="714"/>
        <w:jc w:val="both"/>
        <w:rPr>
          <w:sz w:val="23"/>
          <w:szCs w:val="23"/>
        </w:rPr>
      </w:pPr>
    </w:p>
    <w:p w14:paraId="0D042B21" w14:textId="77777777" w:rsidR="00877004" w:rsidRPr="0005442F" w:rsidRDefault="00877004" w:rsidP="00877004">
      <w:pPr>
        <w:spacing w:after="0" w:line="20" w:lineRule="atLeast"/>
        <w:ind w:left="420"/>
        <w:jc w:val="both"/>
        <w:rPr>
          <w:sz w:val="23"/>
          <w:szCs w:val="23"/>
        </w:rPr>
      </w:pPr>
    </w:p>
    <w:p w14:paraId="73F74F1A" w14:textId="77777777" w:rsidR="00367387" w:rsidRPr="00960A45" w:rsidRDefault="00367387" w:rsidP="00D05151">
      <w:pPr>
        <w:pStyle w:val="Sarakstarindkopa"/>
        <w:numPr>
          <w:ilvl w:val="0"/>
          <w:numId w:val="20"/>
        </w:numPr>
        <w:spacing w:after="0" w:line="20" w:lineRule="atLeast"/>
        <w:jc w:val="center"/>
        <w:rPr>
          <w:sz w:val="23"/>
          <w:szCs w:val="23"/>
        </w:rPr>
      </w:pPr>
      <w:r w:rsidRPr="0005442F">
        <w:rPr>
          <w:b/>
          <w:sz w:val="23"/>
          <w:szCs w:val="23"/>
        </w:rPr>
        <w:t>PIEDĀVĀJUMU VĒRTĒŠANA UN PIEDĀVĀJUMA IZVĒLE</w:t>
      </w:r>
    </w:p>
    <w:p w14:paraId="1DEE74D2" w14:textId="77777777" w:rsidR="00960A45" w:rsidRPr="0005442F" w:rsidRDefault="00960A45" w:rsidP="00960A45">
      <w:pPr>
        <w:pStyle w:val="Sarakstarindkopa"/>
        <w:spacing w:after="0" w:line="20" w:lineRule="atLeast"/>
        <w:ind w:left="360"/>
        <w:rPr>
          <w:sz w:val="23"/>
          <w:szCs w:val="23"/>
        </w:rPr>
      </w:pPr>
    </w:p>
    <w:p w14:paraId="628C6BFD" w14:textId="404175B9" w:rsidR="00960A45" w:rsidRPr="00960A45" w:rsidRDefault="00960A45" w:rsidP="00960A45">
      <w:pPr>
        <w:pStyle w:val="Default"/>
        <w:numPr>
          <w:ilvl w:val="1"/>
          <w:numId w:val="20"/>
        </w:numPr>
        <w:jc w:val="both"/>
        <w:rPr>
          <w:b/>
          <w:bCs/>
          <w:sz w:val="23"/>
          <w:szCs w:val="23"/>
        </w:rPr>
      </w:pPr>
      <w:r w:rsidRPr="00960A45">
        <w:rPr>
          <w:b/>
          <w:bCs/>
          <w:sz w:val="23"/>
          <w:szCs w:val="23"/>
        </w:rPr>
        <w:t>Piedāvājuma vērtēšanas pamatnoteikumi</w:t>
      </w:r>
      <w:r>
        <w:rPr>
          <w:b/>
          <w:bCs/>
          <w:sz w:val="23"/>
          <w:szCs w:val="23"/>
        </w:rPr>
        <w:t>.</w:t>
      </w:r>
    </w:p>
    <w:p w14:paraId="4017B03D" w14:textId="77777777" w:rsidR="00960A45" w:rsidRPr="00960A45" w:rsidRDefault="00960A45" w:rsidP="00960A45">
      <w:pPr>
        <w:pStyle w:val="Default"/>
        <w:numPr>
          <w:ilvl w:val="2"/>
          <w:numId w:val="20"/>
        </w:numPr>
        <w:jc w:val="both"/>
        <w:rPr>
          <w:sz w:val="23"/>
          <w:szCs w:val="23"/>
        </w:rPr>
      </w:pPr>
      <w:r w:rsidRPr="00960A45">
        <w:rPr>
          <w:sz w:val="23"/>
          <w:szCs w:val="23"/>
        </w:rPr>
        <w:t>Pasūtītājs piešķir iepirkuma līguma slēgšanas tiesības saimnieciski visizdevīgākajam piedāvājumam (pasūtītājs izvēlēsies piedāvājumu, kas būs atbilstošs visām iepirkuma procedūras dokumentācijas prasībām un kura cena būs zemākā). Par saimnieciski visizdevīgāko piedāvājumu tiks atzīts piedāvājums ar zemāko cenu, ņemot vērā, ka ir detalizēta tehniskā specifikācija un citiem kritērijiem nav būtiskas nozīmes.</w:t>
      </w:r>
    </w:p>
    <w:p w14:paraId="67D0DA24" w14:textId="0F780E76" w:rsidR="00960A45" w:rsidRPr="00960A45" w:rsidRDefault="00960A45" w:rsidP="00960A45">
      <w:pPr>
        <w:pStyle w:val="Default"/>
        <w:numPr>
          <w:ilvl w:val="2"/>
          <w:numId w:val="20"/>
        </w:numPr>
        <w:jc w:val="both"/>
        <w:rPr>
          <w:sz w:val="23"/>
          <w:szCs w:val="23"/>
        </w:rPr>
      </w:pPr>
      <w:r w:rsidRPr="00960A45">
        <w:rPr>
          <w:sz w:val="23"/>
          <w:szCs w:val="23"/>
        </w:rPr>
        <w:t xml:space="preserve">Ja pirms tam, kad pasūtītājs pieņems lēmumu par iepirkuma līguma slēgšanas tiesību piešķiršanu, konstatēs, ka vismaz divu piedāvājumu novērtējums ir vienāds, izšķirošais </w:t>
      </w:r>
      <w:r w:rsidRPr="00960A45">
        <w:rPr>
          <w:sz w:val="23"/>
          <w:szCs w:val="23"/>
        </w:rPr>
        <w:lastRenderedPageBreak/>
        <w:t>piedāvājuma izvēles kritērijs, atbilstoši kuram pasūtītājs izvēlēsies piedāvājumu, būs</w:t>
      </w:r>
      <w:r w:rsidR="00503D68">
        <w:rPr>
          <w:sz w:val="23"/>
          <w:szCs w:val="23"/>
        </w:rPr>
        <w:t xml:space="preserve"> atbildīgā būvuzrauga pieredze – pasūtītājs izvēlēsies piedāvājumu, kurā būs norādīts lielākais atbildīgā būvuzrauga pieredzes objektu skaits.</w:t>
      </w:r>
    </w:p>
    <w:p w14:paraId="524D89F1" w14:textId="7AEFD11D" w:rsidR="00960A45" w:rsidRPr="00960A45" w:rsidRDefault="00960A45" w:rsidP="00960A45">
      <w:pPr>
        <w:pStyle w:val="Default"/>
        <w:numPr>
          <w:ilvl w:val="2"/>
          <w:numId w:val="20"/>
        </w:numPr>
        <w:jc w:val="both"/>
        <w:rPr>
          <w:sz w:val="23"/>
          <w:szCs w:val="23"/>
        </w:rPr>
      </w:pPr>
      <w:r w:rsidRPr="00960A45">
        <w:rPr>
          <w:sz w:val="23"/>
          <w:szCs w:val="23"/>
        </w:rPr>
        <w:t>Iepirkuma komisija ir tiesīga pretendentu kvalifikācijas atbilstības pārbaudi veikt tikai tam pretendentam, kuram būtu piešķiramas iepirkuma līguma slēgšanas tiesības</w:t>
      </w:r>
      <w:r w:rsidR="0094671A">
        <w:rPr>
          <w:sz w:val="23"/>
          <w:szCs w:val="23"/>
        </w:rPr>
        <w:t>.</w:t>
      </w:r>
    </w:p>
    <w:p w14:paraId="03B1CDDA" w14:textId="5D362FEF" w:rsidR="00960A45" w:rsidRPr="00960A45" w:rsidRDefault="00960A45" w:rsidP="00960A45">
      <w:pPr>
        <w:pStyle w:val="Default"/>
        <w:numPr>
          <w:ilvl w:val="2"/>
          <w:numId w:val="20"/>
        </w:numPr>
        <w:jc w:val="both"/>
        <w:rPr>
          <w:sz w:val="23"/>
          <w:szCs w:val="23"/>
        </w:rPr>
      </w:pPr>
      <w:r w:rsidRPr="00960A45">
        <w:rPr>
          <w:sz w:val="23"/>
          <w:szCs w:val="23"/>
        </w:rPr>
        <w:t>Iepirkuma komisija pārbauda pretendentu un piedāvājumu atbilstību atklātā konkursa nolikumā noteiktajām prasībām un izvēlas piedāvājumu saskaņā ar noteikto piedāvājuma izvēles kritēriju</w:t>
      </w:r>
      <w:r w:rsidR="0094671A">
        <w:rPr>
          <w:sz w:val="23"/>
          <w:szCs w:val="23"/>
        </w:rPr>
        <w:t>.</w:t>
      </w:r>
    </w:p>
    <w:p w14:paraId="5732DBDE" w14:textId="77777777" w:rsidR="00960A45" w:rsidRPr="00960A45" w:rsidRDefault="00960A45" w:rsidP="00960A45">
      <w:pPr>
        <w:pStyle w:val="Default"/>
        <w:numPr>
          <w:ilvl w:val="2"/>
          <w:numId w:val="20"/>
        </w:numPr>
        <w:jc w:val="both"/>
        <w:rPr>
          <w:sz w:val="23"/>
          <w:szCs w:val="23"/>
        </w:rPr>
      </w:pPr>
      <w:r w:rsidRPr="00960A45">
        <w:rPr>
          <w:sz w:val="23"/>
          <w:szCs w:val="23"/>
        </w:rPr>
        <w:t>Iepirkuma komisija piedāvājumu vērtēšanu veic slēgtās sēdēs, šādā piedāvājumu vērtēšanas kārtībā:</w:t>
      </w:r>
    </w:p>
    <w:p w14:paraId="5529ABEA" w14:textId="30CA1F55" w:rsidR="00960A45" w:rsidRPr="00436770" w:rsidRDefault="00503D68" w:rsidP="00960A45">
      <w:pPr>
        <w:pStyle w:val="Default"/>
        <w:numPr>
          <w:ilvl w:val="3"/>
          <w:numId w:val="20"/>
        </w:numPr>
        <w:jc w:val="both"/>
        <w:rPr>
          <w:sz w:val="23"/>
          <w:szCs w:val="23"/>
        </w:rPr>
      </w:pPr>
      <w:r>
        <w:rPr>
          <w:sz w:val="23"/>
          <w:szCs w:val="23"/>
        </w:rPr>
        <w:t>P</w:t>
      </w:r>
      <w:r w:rsidR="00960A45" w:rsidRPr="00436770">
        <w:rPr>
          <w:sz w:val="23"/>
          <w:szCs w:val="23"/>
        </w:rPr>
        <w:t>iedāvājuma noformējuma pārbaude;</w:t>
      </w:r>
    </w:p>
    <w:p w14:paraId="55CF928D" w14:textId="1E85049F" w:rsidR="00436770" w:rsidRPr="00436770" w:rsidRDefault="00436770" w:rsidP="00960A45">
      <w:pPr>
        <w:pStyle w:val="Default"/>
        <w:numPr>
          <w:ilvl w:val="3"/>
          <w:numId w:val="20"/>
        </w:numPr>
        <w:jc w:val="both"/>
        <w:rPr>
          <w:sz w:val="23"/>
          <w:szCs w:val="23"/>
        </w:rPr>
      </w:pPr>
      <w:r w:rsidRPr="00436770">
        <w:rPr>
          <w:sz w:val="23"/>
          <w:szCs w:val="23"/>
        </w:rPr>
        <w:t>Tehniskā piedāvājuma pā</w:t>
      </w:r>
      <w:r w:rsidR="002D2E92">
        <w:rPr>
          <w:sz w:val="23"/>
          <w:szCs w:val="23"/>
        </w:rPr>
        <w:t>r</w:t>
      </w:r>
      <w:r w:rsidRPr="00436770">
        <w:rPr>
          <w:sz w:val="23"/>
          <w:szCs w:val="23"/>
        </w:rPr>
        <w:t>baude;</w:t>
      </w:r>
    </w:p>
    <w:p w14:paraId="3AB508CC" w14:textId="32F091F5" w:rsidR="00960A45" w:rsidRPr="00960A45" w:rsidRDefault="00436770" w:rsidP="00960A45">
      <w:pPr>
        <w:pStyle w:val="Default"/>
        <w:numPr>
          <w:ilvl w:val="3"/>
          <w:numId w:val="20"/>
        </w:numPr>
        <w:jc w:val="both"/>
        <w:rPr>
          <w:sz w:val="23"/>
          <w:szCs w:val="23"/>
        </w:rPr>
      </w:pPr>
      <w:r>
        <w:rPr>
          <w:sz w:val="23"/>
          <w:szCs w:val="23"/>
        </w:rPr>
        <w:t>F</w:t>
      </w:r>
      <w:r w:rsidR="00960A45" w:rsidRPr="00960A45">
        <w:rPr>
          <w:sz w:val="23"/>
          <w:szCs w:val="23"/>
        </w:rPr>
        <w:t>inanšu piedāvājuma pārbaude</w:t>
      </w:r>
      <w:r>
        <w:rPr>
          <w:sz w:val="23"/>
          <w:szCs w:val="23"/>
        </w:rPr>
        <w:t>;</w:t>
      </w:r>
    </w:p>
    <w:p w14:paraId="4E1F5D50" w14:textId="66A98C65" w:rsidR="00960A45" w:rsidRPr="00960A45" w:rsidRDefault="00503D68" w:rsidP="00960A45">
      <w:pPr>
        <w:pStyle w:val="Default"/>
        <w:numPr>
          <w:ilvl w:val="3"/>
          <w:numId w:val="20"/>
        </w:numPr>
        <w:jc w:val="both"/>
        <w:rPr>
          <w:sz w:val="23"/>
          <w:szCs w:val="23"/>
        </w:rPr>
      </w:pPr>
      <w:r>
        <w:rPr>
          <w:sz w:val="23"/>
          <w:szCs w:val="23"/>
        </w:rPr>
        <w:t>P</w:t>
      </w:r>
      <w:r w:rsidR="00960A45" w:rsidRPr="00960A45">
        <w:rPr>
          <w:sz w:val="23"/>
          <w:szCs w:val="23"/>
        </w:rPr>
        <w:t>retendentu kvalifikācijas atbilstības pārbaude, un piedāvājumu izvēle.</w:t>
      </w:r>
    </w:p>
    <w:p w14:paraId="244BB2C9" w14:textId="77777777" w:rsidR="00960A45" w:rsidRDefault="00960A45" w:rsidP="00960A45">
      <w:pPr>
        <w:pStyle w:val="Default"/>
        <w:numPr>
          <w:ilvl w:val="2"/>
          <w:numId w:val="20"/>
        </w:numPr>
        <w:jc w:val="both"/>
        <w:rPr>
          <w:sz w:val="23"/>
          <w:szCs w:val="23"/>
        </w:rPr>
      </w:pPr>
      <w:r w:rsidRPr="00960A45">
        <w:rPr>
          <w:sz w:val="23"/>
          <w:szCs w:val="23"/>
        </w:rPr>
        <w:t>Katrā vērtēšanas posmā vērtē tikai to pretendentu piedāvājumus, kuri nav noraidīti iepriekšējā vērtēšanas posmā.</w:t>
      </w:r>
    </w:p>
    <w:p w14:paraId="0A045C21" w14:textId="77777777" w:rsidR="008812F4" w:rsidRPr="00960A45" w:rsidRDefault="008812F4" w:rsidP="008812F4">
      <w:pPr>
        <w:pStyle w:val="Default"/>
        <w:ind w:left="720"/>
        <w:jc w:val="both"/>
        <w:rPr>
          <w:sz w:val="23"/>
          <w:szCs w:val="23"/>
        </w:rPr>
      </w:pPr>
    </w:p>
    <w:p w14:paraId="07169201" w14:textId="521C4569" w:rsidR="00960A45" w:rsidRPr="00960A45" w:rsidRDefault="00960A45" w:rsidP="00960A45">
      <w:pPr>
        <w:pStyle w:val="Default"/>
        <w:numPr>
          <w:ilvl w:val="1"/>
          <w:numId w:val="20"/>
        </w:numPr>
        <w:jc w:val="both"/>
        <w:rPr>
          <w:b/>
          <w:bCs/>
          <w:sz w:val="23"/>
          <w:szCs w:val="23"/>
        </w:rPr>
      </w:pPr>
      <w:r w:rsidRPr="00960A45">
        <w:rPr>
          <w:b/>
          <w:bCs/>
          <w:sz w:val="23"/>
          <w:szCs w:val="23"/>
        </w:rPr>
        <w:t>Piedāvājuma noformējuma pārbaude</w:t>
      </w:r>
      <w:r w:rsidR="00436770">
        <w:rPr>
          <w:b/>
          <w:bCs/>
          <w:sz w:val="23"/>
          <w:szCs w:val="23"/>
        </w:rPr>
        <w:t>:</w:t>
      </w:r>
    </w:p>
    <w:p w14:paraId="07EBE0B2" w14:textId="77777777" w:rsidR="00960A45" w:rsidRPr="00960A45" w:rsidRDefault="00960A45" w:rsidP="00960A45">
      <w:pPr>
        <w:pStyle w:val="Default"/>
        <w:numPr>
          <w:ilvl w:val="2"/>
          <w:numId w:val="20"/>
        </w:numPr>
        <w:jc w:val="both"/>
        <w:rPr>
          <w:sz w:val="23"/>
          <w:szCs w:val="23"/>
        </w:rPr>
      </w:pPr>
      <w:r w:rsidRPr="00960A45">
        <w:rPr>
          <w:sz w:val="23"/>
          <w:szCs w:val="23"/>
        </w:rPr>
        <w:t>Iepirkuma komisija novērtē katra piedāvājuma atbilstību atklātā konkursa nolikuma 1.9.punktā noteiktajām prasībām.</w:t>
      </w:r>
    </w:p>
    <w:p w14:paraId="7F17C635" w14:textId="77777777" w:rsidR="00960A45" w:rsidRDefault="00960A45" w:rsidP="00960A45">
      <w:pPr>
        <w:pStyle w:val="Default"/>
        <w:numPr>
          <w:ilvl w:val="2"/>
          <w:numId w:val="20"/>
        </w:numPr>
        <w:jc w:val="both"/>
        <w:rPr>
          <w:sz w:val="23"/>
          <w:szCs w:val="23"/>
        </w:rPr>
      </w:pPr>
      <w:r w:rsidRPr="00960A45">
        <w:rPr>
          <w:sz w:val="23"/>
          <w:szCs w:val="23"/>
        </w:rPr>
        <w:t>Ja piedāvājums neatbilst kādai no piedāvājuma noformējuma prasībām, komisija pieņem lēmumu par piedāvājuma tālāku izskatīšanu vai noraidīšanu, ņemot vērā samērīguma principu un nenoraidot piedāvājumu formālu trūkumu dēļ, kas neietekmē iespēju piedāvājumu izvērtēt pēc būtības un nerada vienlīdzīgas attieksmes pret pretendentiem pārkāpumu.</w:t>
      </w:r>
    </w:p>
    <w:p w14:paraId="0BDE3368" w14:textId="77777777" w:rsidR="008812F4" w:rsidRDefault="008812F4" w:rsidP="00503D68">
      <w:pPr>
        <w:pStyle w:val="Default"/>
        <w:jc w:val="both"/>
        <w:rPr>
          <w:sz w:val="23"/>
          <w:szCs w:val="23"/>
        </w:rPr>
      </w:pPr>
    </w:p>
    <w:p w14:paraId="733C61F0" w14:textId="27EAA21D" w:rsidR="00436770" w:rsidRPr="00960A45" w:rsidRDefault="00436770" w:rsidP="00436770">
      <w:pPr>
        <w:pStyle w:val="Default"/>
        <w:numPr>
          <w:ilvl w:val="1"/>
          <w:numId w:val="20"/>
        </w:numPr>
        <w:jc w:val="both"/>
        <w:rPr>
          <w:b/>
          <w:bCs/>
          <w:sz w:val="23"/>
          <w:szCs w:val="23"/>
        </w:rPr>
      </w:pPr>
      <w:r>
        <w:rPr>
          <w:b/>
          <w:bCs/>
          <w:sz w:val="23"/>
          <w:szCs w:val="23"/>
        </w:rPr>
        <w:t>Tehniskā piedāvājuma</w:t>
      </w:r>
      <w:r w:rsidRPr="00960A45">
        <w:rPr>
          <w:b/>
          <w:bCs/>
          <w:sz w:val="23"/>
          <w:szCs w:val="23"/>
        </w:rPr>
        <w:t xml:space="preserve"> pārbaude</w:t>
      </w:r>
      <w:r>
        <w:rPr>
          <w:b/>
          <w:bCs/>
          <w:sz w:val="23"/>
          <w:szCs w:val="23"/>
        </w:rPr>
        <w:t>:</w:t>
      </w:r>
    </w:p>
    <w:p w14:paraId="2ABA92ED" w14:textId="25C0154A" w:rsidR="00436770" w:rsidRPr="00960A45" w:rsidRDefault="00436770" w:rsidP="00436770">
      <w:pPr>
        <w:pStyle w:val="Default"/>
        <w:numPr>
          <w:ilvl w:val="2"/>
          <w:numId w:val="20"/>
        </w:numPr>
        <w:jc w:val="both"/>
        <w:rPr>
          <w:sz w:val="23"/>
          <w:szCs w:val="23"/>
        </w:rPr>
      </w:pPr>
      <w:r>
        <w:rPr>
          <w:sz w:val="23"/>
          <w:szCs w:val="23"/>
        </w:rPr>
        <w:t>Pretendent</w:t>
      </w:r>
      <w:r w:rsidR="0094671A">
        <w:rPr>
          <w:sz w:val="23"/>
          <w:szCs w:val="23"/>
        </w:rPr>
        <w:t>am</w:t>
      </w:r>
      <w:r>
        <w:rPr>
          <w:sz w:val="23"/>
          <w:szCs w:val="23"/>
        </w:rPr>
        <w:t xml:space="preserve"> </w:t>
      </w:r>
      <w:r w:rsidR="00503D68">
        <w:rPr>
          <w:sz w:val="23"/>
          <w:szCs w:val="23"/>
        </w:rPr>
        <w:t>jā</w:t>
      </w:r>
      <w:r>
        <w:rPr>
          <w:sz w:val="23"/>
          <w:szCs w:val="23"/>
        </w:rPr>
        <w:t xml:space="preserve">iesniedz apliecinājumu, ka darbi tiks veikti atbilstoši </w:t>
      </w:r>
      <w:r w:rsidR="00503D68">
        <w:rPr>
          <w:sz w:val="23"/>
          <w:szCs w:val="23"/>
        </w:rPr>
        <w:t>T</w:t>
      </w:r>
      <w:r>
        <w:rPr>
          <w:sz w:val="23"/>
          <w:szCs w:val="23"/>
        </w:rPr>
        <w:t xml:space="preserve">ehniskās specifikācijas prasībām. </w:t>
      </w:r>
    </w:p>
    <w:p w14:paraId="680366D4" w14:textId="21686469" w:rsidR="00436770" w:rsidRDefault="00436770" w:rsidP="00436770">
      <w:pPr>
        <w:pStyle w:val="Default"/>
        <w:numPr>
          <w:ilvl w:val="2"/>
          <w:numId w:val="20"/>
        </w:numPr>
        <w:jc w:val="both"/>
        <w:rPr>
          <w:sz w:val="23"/>
          <w:szCs w:val="23"/>
        </w:rPr>
      </w:pPr>
      <w:r>
        <w:rPr>
          <w:sz w:val="23"/>
          <w:szCs w:val="23"/>
        </w:rPr>
        <w:t>Pretendents kā apliecinājumu drīkst iesniegt parakstītu Tehnisko specifikā</w:t>
      </w:r>
      <w:r w:rsidRPr="00436770">
        <w:rPr>
          <w:sz w:val="23"/>
          <w:szCs w:val="23"/>
        </w:rPr>
        <w:t>ciju (</w:t>
      </w:r>
      <w:r w:rsidRPr="00436770">
        <w:rPr>
          <w:b/>
          <w:bCs/>
          <w:i/>
          <w:iCs/>
          <w:sz w:val="23"/>
          <w:szCs w:val="23"/>
        </w:rPr>
        <w:t>1.pielikums</w:t>
      </w:r>
      <w:r w:rsidRPr="00436770">
        <w:rPr>
          <w:sz w:val="23"/>
          <w:szCs w:val="23"/>
        </w:rPr>
        <w:t>).</w:t>
      </w:r>
    </w:p>
    <w:p w14:paraId="28EEF4CD" w14:textId="77777777" w:rsidR="008812F4" w:rsidRPr="00436770" w:rsidRDefault="008812F4" w:rsidP="008812F4">
      <w:pPr>
        <w:pStyle w:val="Default"/>
        <w:ind w:left="720"/>
        <w:jc w:val="both"/>
        <w:rPr>
          <w:sz w:val="23"/>
          <w:szCs w:val="23"/>
        </w:rPr>
      </w:pPr>
    </w:p>
    <w:p w14:paraId="4E1BCC46" w14:textId="77777777" w:rsidR="00960A45" w:rsidRPr="00960A45" w:rsidRDefault="00960A45" w:rsidP="00436770">
      <w:pPr>
        <w:pStyle w:val="Default"/>
        <w:numPr>
          <w:ilvl w:val="1"/>
          <w:numId w:val="20"/>
        </w:numPr>
        <w:jc w:val="both"/>
        <w:rPr>
          <w:b/>
          <w:bCs/>
          <w:sz w:val="23"/>
          <w:szCs w:val="23"/>
        </w:rPr>
      </w:pPr>
      <w:r w:rsidRPr="00960A45">
        <w:rPr>
          <w:b/>
          <w:bCs/>
          <w:sz w:val="23"/>
          <w:szCs w:val="23"/>
        </w:rPr>
        <w:t>Finanšu piedāvājuma vērtēšana:</w:t>
      </w:r>
    </w:p>
    <w:p w14:paraId="1B787E5C" w14:textId="5885DCB7" w:rsidR="00960A45" w:rsidRPr="00960A45" w:rsidRDefault="00960A45" w:rsidP="00436770">
      <w:pPr>
        <w:pStyle w:val="Default"/>
        <w:numPr>
          <w:ilvl w:val="2"/>
          <w:numId w:val="20"/>
        </w:numPr>
        <w:jc w:val="both"/>
        <w:rPr>
          <w:sz w:val="23"/>
          <w:szCs w:val="23"/>
        </w:rPr>
      </w:pPr>
      <w:r w:rsidRPr="00960A45">
        <w:rPr>
          <w:sz w:val="23"/>
          <w:szCs w:val="23"/>
        </w:rPr>
        <w:t xml:space="preserve">Pasūtītājs veiks pretendentu </w:t>
      </w:r>
      <w:r w:rsidR="008812F4">
        <w:rPr>
          <w:sz w:val="23"/>
          <w:szCs w:val="23"/>
        </w:rPr>
        <w:t>F</w:t>
      </w:r>
      <w:r w:rsidRPr="00960A45">
        <w:rPr>
          <w:sz w:val="23"/>
          <w:szCs w:val="23"/>
        </w:rPr>
        <w:t>inanšu piedāvājumu vērtēšanu.</w:t>
      </w:r>
    </w:p>
    <w:p w14:paraId="6EB136DE" w14:textId="743134A2" w:rsidR="00960A45" w:rsidRPr="00960A45" w:rsidRDefault="00960A45" w:rsidP="00436770">
      <w:pPr>
        <w:pStyle w:val="Default"/>
        <w:numPr>
          <w:ilvl w:val="2"/>
          <w:numId w:val="20"/>
        </w:numPr>
        <w:jc w:val="both"/>
        <w:rPr>
          <w:sz w:val="23"/>
          <w:szCs w:val="23"/>
        </w:rPr>
      </w:pPr>
      <w:r w:rsidRPr="00960A45">
        <w:rPr>
          <w:sz w:val="23"/>
          <w:szCs w:val="23"/>
        </w:rPr>
        <w:t xml:space="preserve">Ja pretendenta iesniegtais </w:t>
      </w:r>
      <w:r w:rsidR="008812F4">
        <w:rPr>
          <w:sz w:val="23"/>
          <w:szCs w:val="23"/>
        </w:rPr>
        <w:t>F</w:t>
      </w:r>
      <w:r w:rsidRPr="00960A45">
        <w:rPr>
          <w:sz w:val="23"/>
          <w:szCs w:val="23"/>
        </w:rPr>
        <w:t xml:space="preserve">inanšu piedāvājums neatbilst pasūtītāja atklātā konkursā publicētās </w:t>
      </w:r>
      <w:r w:rsidR="00436770">
        <w:rPr>
          <w:sz w:val="23"/>
          <w:szCs w:val="23"/>
        </w:rPr>
        <w:t>T</w:t>
      </w:r>
      <w:r w:rsidRPr="00960A45">
        <w:rPr>
          <w:sz w:val="23"/>
          <w:szCs w:val="23"/>
        </w:rPr>
        <w:t>ehniskās specifikācijas prasībām un nolikuma 6.sadaļā norādītajām prasībām, iepirkuma komisija ir tiesīga to tālāk neizskatīt un noraidīt.</w:t>
      </w:r>
    </w:p>
    <w:p w14:paraId="1F92C209" w14:textId="77777777" w:rsidR="00960A45" w:rsidRPr="00960A45" w:rsidRDefault="00960A45" w:rsidP="00436770">
      <w:pPr>
        <w:pStyle w:val="Default"/>
        <w:numPr>
          <w:ilvl w:val="2"/>
          <w:numId w:val="20"/>
        </w:numPr>
        <w:jc w:val="both"/>
        <w:rPr>
          <w:sz w:val="23"/>
          <w:szCs w:val="23"/>
        </w:rPr>
      </w:pPr>
      <w:r w:rsidRPr="00960A45">
        <w:rPr>
          <w:sz w:val="23"/>
          <w:szCs w:val="23"/>
        </w:rPr>
        <w:t>Finanšu piedāvājuma vērtēšanas laikā iepirkuma komisija pārbauda, vai nav pieļautas aritmētiskās kļūdas.</w:t>
      </w:r>
    </w:p>
    <w:p w14:paraId="5C2A8F96" w14:textId="6ACCAF28" w:rsidR="00960A45" w:rsidRPr="00960A45" w:rsidRDefault="00960A45" w:rsidP="00436770">
      <w:pPr>
        <w:pStyle w:val="Default"/>
        <w:numPr>
          <w:ilvl w:val="2"/>
          <w:numId w:val="20"/>
        </w:numPr>
        <w:jc w:val="both"/>
        <w:rPr>
          <w:sz w:val="23"/>
          <w:szCs w:val="23"/>
        </w:rPr>
      </w:pPr>
      <w:r w:rsidRPr="00960A45">
        <w:rPr>
          <w:sz w:val="23"/>
          <w:szCs w:val="23"/>
        </w:rPr>
        <w:t xml:space="preserve">Ja iepirkuma komisija pretendenta iesniegtajā </w:t>
      </w:r>
      <w:r w:rsidR="008812F4">
        <w:rPr>
          <w:sz w:val="23"/>
          <w:szCs w:val="23"/>
        </w:rPr>
        <w:t>F</w:t>
      </w:r>
      <w:r w:rsidRPr="00960A45">
        <w:rPr>
          <w:sz w:val="23"/>
          <w:szCs w:val="23"/>
        </w:rPr>
        <w:t>inanšu piedāvājumā konstatē aritmētiskās kļūdas, iepirkuma komisija veic labojumus pretendenta iesniegtajā finanšu piedāvājumā.</w:t>
      </w:r>
    </w:p>
    <w:p w14:paraId="67D34FCC" w14:textId="4BEDC825" w:rsidR="00960A45" w:rsidRPr="00960A45" w:rsidRDefault="00960A45" w:rsidP="00436770">
      <w:pPr>
        <w:pStyle w:val="Default"/>
        <w:numPr>
          <w:ilvl w:val="2"/>
          <w:numId w:val="20"/>
        </w:numPr>
        <w:jc w:val="both"/>
        <w:rPr>
          <w:sz w:val="23"/>
          <w:szCs w:val="23"/>
        </w:rPr>
      </w:pPr>
      <w:r w:rsidRPr="00960A45">
        <w:rPr>
          <w:sz w:val="23"/>
          <w:szCs w:val="23"/>
        </w:rPr>
        <w:t xml:space="preserve">Iepirkuma komisija rakstiski informē attiecīgo pretendentu par veikto aritmētisko kļūdu labojumu </w:t>
      </w:r>
      <w:r w:rsidR="008812F4">
        <w:rPr>
          <w:sz w:val="23"/>
          <w:szCs w:val="23"/>
        </w:rPr>
        <w:t>F</w:t>
      </w:r>
      <w:r w:rsidRPr="00960A45">
        <w:rPr>
          <w:sz w:val="23"/>
          <w:szCs w:val="23"/>
        </w:rPr>
        <w:t>inanšu piedāvājumā.</w:t>
      </w:r>
    </w:p>
    <w:p w14:paraId="30A92AF0" w14:textId="766D8181" w:rsidR="00960A45" w:rsidRPr="00960A45" w:rsidRDefault="00960A45" w:rsidP="00436770">
      <w:pPr>
        <w:pStyle w:val="Default"/>
        <w:numPr>
          <w:ilvl w:val="2"/>
          <w:numId w:val="20"/>
        </w:numPr>
        <w:jc w:val="both"/>
        <w:rPr>
          <w:sz w:val="23"/>
          <w:szCs w:val="23"/>
        </w:rPr>
      </w:pPr>
      <w:r w:rsidRPr="00960A45">
        <w:rPr>
          <w:sz w:val="23"/>
          <w:szCs w:val="23"/>
        </w:rPr>
        <w:t xml:space="preserve">Turpmākajā piedāvājumu vērtēšanā </w:t>
      </w:r>
      <w:r w:rsidR="008812F4">
        <w:rPr>
          <w:sz w:val="23"/>
          <w:szCs w:val="23"/>
        </w:rPr>
        <w:t>F</w:t>
      </w:r>
      <w:r w:rsidRPr="00960A45">
        <w:rPr>
          <w:sz w:val="23"/>
          <w:szCs w:val="23"/>
        </w:rPr>
        <w:t xml:space="preserve">inanšu piedāvājumos, kuros ir veikts aritmētisko kļūdu labojums, iepirkuma komisija ņem vērā laboto </w:t>
      </w:r>
      <w:r w:rsidR="008812F4">
        <w:rPr>
          <w:sz w:val="23"/>
          <w:szCs w:val="23"/>
        </w:rPr>
        <w:t>F</w:t>
      </w:r>
      <w:r w:rsidRPr="00960A45">
        <w:rPr>
          <w:sz w:val="23"/>
          <w:szCs w:val="23"/>
        </w:rPr>
        <w:t>inanšu piedāvājumu.</w:t>
      </w:r>
    </w:p>
    <w:p w14:paraId="609FFB2D" w14:textId="77777777" w:rsidR="000A35F5" w:rsidRPr="000A35F5" w:rsidRDefault="00960A45" w:rsidP="000A35F5">
      <w:pPr>
        <w:pStyle w:val="Default"/>
        <w:numPr>
          <w:ilvl w:val="2"/>
          <w:numId w:val="20"/>
        </w:numPr>
        <w:jc w:val="both"/>
        <w:rPr>
          <w:rFonts w:eastAsia="Times New Roman"/>
          <w:b/>
          <w:sz w:val="23"/>
          <w:szCs w:val="23"/>
          <w:lang w:eastAsia="x-none"/>
        </w:rPr>
      </w:pPr>
      <w:r w:rsidRPr="00960A45">
        <w:rPr>
          <w:sz w:val="23"/>
          <w:szCs w:val="23"/>
        </w:rPr>
        <w:t xml:space="preserve">Ja iepirkuma komisija konstatē, ka pretendents ir iesniedzis nepamatoti lētu piedāvājumu, iepirkuma komisija </w:t>
      </w:r>
      <w:r w:rsidR="000A35F5" w:rsidRPr="000A35F5">
        <w:rPr>
          <w:sz w:val="23"/>
          <w:szCs w:val="23"/>
        </w:rPr>
        <w:t>pieprasa skaidrojumu</w:t>
      </w:r>
      <w:r w:rsidR="000A35F5">
        <w:rPr>
          <w:sz w:val="23"/>
          <w:szCs w:val="23"/>
        </w:rPr>
        <w:t>s</w:t>
      </w:r>
      <w:r w:rsidR="000A35F5" w:rsidRPr="000A35F5">
        <w:rPr>
          <w:sz w:val="23"/>
          <w:szCs w:val="23"/>
        </w:rPr>
        <w:t xml:space="preserve"> par piedāvāto cenu vai izmaksām. </w:t>
      </w:r>
    </w:p>
    <w:p w14:paraId="0320148A" w14:textId="740863C1" w:rsidR="000A35F5" w:rsidRPr="000A35F5" w:rsidRDefault="000A35F5" w:rsidP="000A35F5">
      <w:pPr>
        <w:pStyle w:val="Default"/>
        <w:numPr>
          <w:ilvl w:val="2"/>
          <w:numId w:val="20"/>
        </w:numPr>
        <w:jc w:val="both"/>
        <w:rPr>
          <w:rFonts w:eastAsia="Times New Roman"/>
          <w:b/>
          <w:sz w:val="23"/>
          <w:szCs w:val="23"/>
          <w:lang w:eastAsia="x-none"/>
        </w:rPr>
      </w:pPr>
      <w:r w:rsidRPr="00960A45">
        <w:rPr>
          <w:sz w:val="23"/>
          <w:szCs w:val="23"/>
        </w:rPr>
        <w:t>Iepirkuma komisija</w:t>
      </w:r>
      <w:r w:rsidRPr="000A35F5">
        <w:rPr>
          <w:sz w:val="23"/>
          <w:szCs w:val="23"/>
          <w:lang w:eastAsia="lv-LV"/>
        </w:rPr>
        <w:t xml:space="preserve">, konsultējoties ar pretendentu, izvērtē tā sniegtos skaidrojumus. </w:t>
      </w:r>
      <w:r w:rsidRPr="00960A45">
        <w:rPr>
          <w:sz w:val="23"/>
          <w:szCs w:val="23"/>
        </w:rPr>
        <w:t>Iepirkuma komisija</w:t>
      </w:r>
      <w:r>
        <w:rPr>
          <w:sz w:val="23"/>
          <w:szCs w:val="23"/>
        </w:rPr>
        <w:t>i</w:t>
      </w:r>
      <w:r w:rsidRPr="000A35F5">
        <w:rPr>
          <w:sz w:val="23"/>
          <w:szCs w:val="23"/>
          <w:lang w:eastAsia="lv-LV"/>
        </w:rPr>
        <w:t xml:space="preserve"> ir tiesības prasīt, lai pretendents piedāvājuma izvērtēšanai iesniedz izdrukas no Valsts ieņēmumu dienesta elektroniskās deklarēšanas sistēmas par pretendenta un tā piedāvājumā norādīto apakšuzņēmēju darbinieku vidējām stundas tarifa likmēm profesiju grupās, ja šādus datus apkopo Valsts ieņēmumu dienests.</w:t>
      </w:r>
    </w:p>
    <w:p w14:paraId="00C0B007" w14:textId="571D3962" w:rsidR="000A35F5" w:rsidRPr="000A35F5" w:rsidRDefault="000A35F5" w:rsidP="000A35F5">
      <w:pPr>
        <w:pStyle w:val="Sarakstarindkopa"/>
        <w:numPr>
          <w:ilvl w:val="2"/>
          <w:numId w:val="1"/>
        </w:numPr>
        <w:spacing w:after="0" w:line="20" w:lineRule="atLeast"/>
        <w:ind w:left="720"/>
        <w:jc w:val="both"/>
        <w:rPr>
          <w:rFonts w:eastAsia="Times New Roman"/>
          <w:b/>
          <w:sz w:val="23"/>
          <w:szCs w:val="23"/>
          <w:lang w:eastAsia="x-none"/>
        </w:rPr>
      </w:pPr>
      <w:r w:rsidRPr="00960A45">
        <w:rPr>
          <w:sz w:val="23"/>
          <w:szCs w:val="23"/>
        </w:rPr>
        <w:t>Iepirkuma komisija</w:t>
      </w:r>
      <w:r w:rsidRPr="000A35F5">
        <w:rPr>
          <w:sz w:val="23"/>
          <w:szCs w:val="23"/>
          <w:lang w:eastAsia="lv-LV"/>
        </w:rPr>
        <w:t xml:space="preserve"> noraida piedāvājumu kā nepamatoti lētu, ja sniegtie skaidrojumi nepamato pretendenta piedāvāto zemo cenas vai izmaksu līmeni vai ja cenā vai izmaksās </w:t>
      </w:r>
      <w:r w:rsidRPr="000A35F5">
        <w:rPr>
          <w:sz w:val="23"/>
          <w:szCs w:val="23"/>
          <w:lang w:eastAsia="lv-LV"/>
        </w:rPr>
        <w:lastRenderedPageBreak/>
        <w:t>nav iekļautas izmaksas, kas saistītas ar vides, sociālo un darba tiesību un darba aizsardzības jomas normatīvajos aktos un darba koplīgumos noteikto pienākumu ievērošanu.</w:t>
      </w:r>
    </w:p>
    <w:p w14:paraId="2CFD1655" w14:textId="3E771C39" w:rsidR="000A35F5" w:rsidRPr="000A35F5" w:rsidRDefault="000A35F5" w:rsidP="000A35F5">
      <w:pPr>
        <w:pStyle w:val="Sarakstarindkopa"/>
        <w:numPr>
          <w:ilvl w:val="2"/>
          <w:numId w:val="1"/>
        </w:numPr>
        <w:spacing w:after="0" w:line="20" w:lineRule="atLeast"/>
        <w:ind w:left="720"/>
        <w:jc w:val="both"/>
        <w:rPr>
          <w:rFonts w:eastAsia="Times New Roman"/>
          <w:b/>
          <w:sz w:val="23"/>
          <w:szCs w:val="23"/>
          <w:lang w:eastAsia="x-none"/>
        </w:rPr>
      </w:pPr>
      <w:r w:rsidRPr="000A35F5">
        <w:rPr>
          <w:sz w:val="23"/>
          <w:szCs w:val="23"/>
          <w:lang w:eastAsia="lv-LV"/>
        </w:rPr>
        <w:t xml:space="preserve">Ja </w:t>
      </w:r>
      <w:r w:rsidRPr="00960A45">
        <w:rPr>
          <w:sz w:val="23"/>
          <w:szCs w:val="23"/>
        </w:rPr>
        <w:t>Iepirkuma komisija</w:t>
      </w:r>
      <w:r w:rsidRPr="000A35F5">
        <w:rPr>
          <w:sz w:val="23"/>
          <w:szCs w:val="23"/>
          <w:lang w:eastAsia="lv-LV"/>
        </w:rPr>
        <w:t xml:space="preserve"> konstatē, ka piedāvājums ir nepamatoti lēts tāpēc, ka pretendents saņēmis komercdarbības atbalstu, piedāvājumu pēc konsultācijām ar pretendentu var noraidīt, tikai pamatojoties uz to, ka pretendents nevar </w:t>
      </w:r>
      <w:r w:rsidRPr="00960A45">
        <w:rPr>
          <w:sz w:val="23"/>
          <w:szCs w:val="23"/>
        </w:rPr>
        <w:t>Iepirkuma komisija</w:t>
      </w:r>
      <w:r>
        <w:rPr>
          <w:sz w:val="23"/>
          <w:szCs w:val="23"/>
        </w:rPr>
        <w:t>s</w:t>
      </w:r>
      <w:r w:rsidRPr="000A35F5">
        <w:rPr>
          <w:sz w:val="23"/>
          <w:szCs w:val="23"/>
          <w:lang w:eastAsia="lv-LV"/>
        </w:rPr>
        <w:t xml:space="preserve"> noteiktā saprātīgā termiņā pierādīt, ka saņemtais komercdarbības atbalsts ir saderīgs ar iekšējo tirgu atbilstoši Līguma par Eiropas Savienības darbību 107. pantam. Ja </w:t>
      </w:r>
      <w:r>
        <w:rPr>
          <w:sz w:val="23"/>
          <w:szCs w:val="23"/>
          <w:lang w:eastAsia="lv-LV"/>
        </w:rPr>
        <w:t>P</w:t>
      </w:r>
      <w:r w:rsidRPr="000A35F5">
        <w:rPr>
          <w:sz w:val="23"/>
          <w:szCs w:val="23"/>
          <w:lang w:eastAsia="lv-LV"/>
        </w:rPr>
        <w:t>asūtītājs noraida piedāvājumu šā iemesla dēļ, tas informē Eiropas Komisiju un Iepirkumu uzraudzības biroju par piedāvājuma noraidīšanu un noraidīšanas iemeslu.</w:t>
      </w:r>
    </w:p>
    <w:p w14:paraId="5308A6E8" w14:textId="77777777" w:rsidR="000A35F5" w:rsidRPr="00960A45" w:rsidRDefault="000A35F5" w:rsidP="008812F4">
      <w:pPr>
        <w:pStyle w:val="Default"/>
        <w:ind w:left="720"/>
        <w:jc w:val="both"/>
        <w:rPr>
          <w:sz w:val="23"/>
          <w:szCs w:val="23"/>
        </w:rPr>
      </w:pPr>
    </w:p>
    <w:p w14:paraId="28C66F2D" w14:textId="77777777" w:rsidR="00960A45" w:rsidRPr="00960A45" w:rsidRDefault="00960A45" w:rsidP="00436770">
      <w:pPr>
        <w:pStyle w:val="Default"/>
        <w:numPr>
          <w:ilvl w:val="1"/>
          <w:numId w:val="20"/>
        </w:numPr>
        <w:jc w:val="both"/>
        <w:rPr>
          <w:b/>
          <w:bCs/>
          <w:sz w:val="23"/>
          <w:szCs w:val="23"/>
        </w:rPr>
      </w:pPr>
      <w:r w:rsidRPr="00960A45">
        <w:rPr>
          <w:b/>
          <w:bCs/>
          <w:sz w:val="23"/>
          <w:szCs w:val="23"/>
        </w:rPr>
        <w:t>Kvalifikācijas atbilstības vērtēšana:</w:t>
      </w:r>
    </w:p>
    <w:p w14:paraId="5FA3CECA" w14:textId="77777777" w:rsidR="00960A45" w:rsidRPr="00960A45" w:rsidRDefault="00960A45" w:rsidP="00436770">
      <w:pPr>
        <w:pStyle w:val="Default"/>
        <w:numPr>
          <w:ilvl w:val="2"/>
          <w:numId w:val="20"/>
        </w:numPr>
        <w:jc w:val="both"/>
        <w:rPr>
          <w:sz w:val="23"/>
          <w:szCs w:val="23"/>
        </w:rPr>
      </w:pPr>
      <w:r w:rsidRPr="00960A45">
        <w:rPr>
          <w:sz w:val="23"/>
          <w:szCs w:val="23"/>
        </w:rPr>
        <w:t>Pasūtītājs veiks kvalifikācijas atbilstības pārbaudi, vērtējot piedāvājumā ietverto vai pretendenta iesniegto informāciju un/vai pārbaudot informāciju publiski pieejamos reģistros, tam pretendentam, kuram pirmsšķietami būtu piešķiramas iepirkuma līguma slēgšanas tiesības.</w:t>
      </w:r>
    </w:p>
    <w:p w14:paraId="2A40F320" w14:textId="77777777" w:rsidR="00960A45" w:rsidRPr="00960A45" w:rsidRDefault="00960A45" w:rsidP="00436770">
      <w:pPr>
        <w:pStyle w:val="Default"/>
        <w:numPr>
          <w:ilvl w:val="2"/>
          <w:numId w:val="20"/>
        </w:numPr>
        <w:jc w:val="both"/>
        <w:rPr>
          <w:sz w:val="23"/>
          <w:szCs w:val="23"/>
        </w:rPr>
      </w:pPr>
      <w:r w:rsidRPr="00960A45">
        <w:rPr>
          <w:sz w:val="23"/>
          <w:szCs w:val="23"/>
        </w:rPr>
        <w:t>Iepirkuma komisija publiski pieejamā datubāzē pārbaudīs, vai pretendents ir reģistrēts Latvijas Republikas Uzņēmumu reģistrā vai mītnes valsts reģistrā, ja tāds ir pieejams. Ja nepieciešams, iepirkuma komisija publiski pieejamā datubāzē var pārbaudīt arī citus pretendenta piedāvājumā minētās personas.</w:t>
      </w:r>
    </w:p>
    <w:p w14:paraId="18BBE101" w14:textId="1E7BBB81" w:rsidR="00960A45" w:rsidRPr="00960A45" w:rsidRDefault="00960A45" w:rsidP="00436770">
      <w:pPr>
        <w:pStyle w:val="Default"/>
        <w:numPr>
          <w:ilvl w:val="2"/>
          <w:numId w:val="20"/>
        </w:numPr>
        <w:jc w:val="both"/>
        <w:rPr>
          <w:sz w:val="23"/>
          <w:szCs w:val="23"/>
        </w:rPr>
      </w:pPr>
      <w:r w:rsidRPr="00960A45">
        <w:rPr>
          <w:sz w:val="23"/>
          <w:szCs w:val="23"/>
        </w:rPr>
        <w:t>Iepirkuma komisija publiski pieejamā datubāzē pārbaudīs, vai pretendents ir reģistrēts Latvijas Republikas Būvkomersantu reģistrā saskaņā ar Būvniecības likuma noteikumiem un Ministru kabineta 2014.gada 25.februāra noteikumiem Nr.116 „Būvkomersantu reģistrācijas noteikumi”. Ja nepieciešams, iepirkuma komisija publiski pieejamā datubāzē var pārbaudīt arī cit</w:t>
      </w:r>
      <w:r w:rsidR="0094671A">
        <w:rPr>
          <w:sz w:val="23"/>
          <w:szCs w:val="23"/>
        </w:rPr>
        <w:t>a</w:t>
      </w:r>
      <w:r w:rsidRPr="00960A45">
        <w:rPr>
          <w:sz w:val="23"/>
          <w:szCs w:val="23"/>
        </w:rPr>
        <w:t>s pretendenta piedāvājumā minētās personas.</w:t>
      </w:r>
    </w:p>
    <w:p w14:paraId="7AB396B0" w14:textId="77777777" w:rsidR="00960A45" w:rsidRPr="00960A45" w:rsidRDefault="00960A45" w:rsidP="00436770">
      <w:pPr>
        <w:pStyle w:val="Default"/>
        <w:numPr>
          <w:ilvl w:val="2"/>
          <w:numId w:val="20"/>
        </w:numPr>
        <w:jc w:val="both"/>
        <w:rPr>
          <w:sz w:val="23"/>
          <w:szCs w:val="23"/>
        </w:rPr>
      </w:pPr>
      <w:r w:rsidRPr="00960A45">
        <w:rPr>
          <w:sz w:val="23"/>
          <w:szCs w:val="23"/>
        </w:rPr>
        <w:t>Iepirkuma komisija publiski pieejamā datubāzē pārbaudīs, vai pretendenta norādītie Latvijas Republikā reģistrētie būvspeciālisti ir reģistrēti Latvijas Republikas Būvkomersantu reģistrā.</w:t>
      </w:r>
    </w:p>
    <w:p w14:paraId="56A8C809" w14:textId="77777777" w:rsidR="00960A45" w:rsidRPr="00960A45" w:rsidRDefault="00960A45" w:rsidP="00436770">
      <w:pPr>
        <w:pStyle w:val="Default"/>
        <w:numPr>
          <w:ilvl w:val="2"/>
          <w:numId w:val="20"/>
        </w:numPr>
        <w:jc w:val="both"/>
        <w:rPr>
          <w:sz w:val="23"/>
          <w:szCs w:val="23"/>
        </w:rPr>
      </w:pPr>
      <w:r w:rsidRPr="00960A45">
        <w:rPr>
          <w:sz w:val="23"/>
          <w:szCs w:val="23"/>
        </w:rPr>
        <w:t>Pretendentu kvalifikācijas pārbaudē iepirkuma komisija pārbauda pretendenta atbilstību Nolikuma 3.punktā noteiktajām prasībām pēc Nolikuma 4.punktā noteiktajiem un pretendenta iesniegtajiem dokumentiem.</w:t>
      </w:r>
    </w:p>
    <w:p w14:paraId="240EE2E7" w14:textId="77777777" w:rsidR="00960A45" w:rsidRPr="00960A45" w:rsidRDefault="00960A45" w:rsidP="00436770">
      <w:pPr>
        <w:pStyle w:val="Default"/>
        <w:numPr>
          <w:ilvl w:val="2"/>
          <w:numId w:val="20"/>
        </w:numPr>
        <w:jc w:val="both"/>
        <w:rPr>
          <w:sz w:val="23"/>
          <w:szCs w:val="23"/>
        </w:rPr>
      </w:pPr>
      <w:r w:rsidRPr="00960A45">
        <w:rPr>
          <w:sz w:val="23"/>
          <w:szCs w:val="23"/>
        </w:rPr>
        <w:t>Ja pretendenta kvalifikācija neatbilst nolikuma 3.punktā noteiktajām prasībām, Iepirkuma komisija lemj par piedāvājuma noraidīšanu.</w:t>
      </w:r>
    </w:p>
    <w:p w14:paraId="6A238564" w14:textId="77777777" w:rsidR="00960A45" w:rsidRPr="00960A45" w:rsidRDefault="00960A45" w:rsidP="00436770">
      <w:pPr>
        <w:pStyle w:val="Default"/>
        <w:numPr>
          <w:ilvl w:val="2"/>
          <w:numId w:val="20"/>
        </w:numPr>
        <w:jc w:val="both"/>
        <w:rPr>
          <w:sz w:val="23"/>
          <w:szCs w:val="23"/>
        </w:rPr>
      </w:pPr>
      <w:r w:rsidRPr="00960A45">
        <w:rPr>
          <w:sz w:val="23"/>
          <w:szCs w:val="23"/>
        </w:rPr>
        <w:t>Pretendents tiek izslēgts no turpmākās dalības Konkursā un piedāvājums netiek tālāk izvērtēts, ja Komisija konstatē, ka pretendents iesniedzis nepatiesu informāciju savas kvalifikācijas novērtēšanai vai vispār nav iesniedzis pieprasīto informāciju, vai kvalifikācijas dokumenti nav iesniegti atbilstoši Nolikuma prasībām, vai to saturs neatbilst Nolikuma prasībām.</w:t>
      </w:r>
    </w:p>
    <w:p w14:paraId="6FC1467C" w14:textId="77777777" w:rsidR="00960A45" w:rsidRPr="00960A45" w:rsidRDefault="00960A45" w:rsidP="00436770">
      <w:pPr>
        <w:pStyle w:val="Default"/>
        <w:numPr>
          <w:ilvl w:val="2"/>
          <w:numId w:val="20"/>
        </w:numPr>
        <w:jc w:val="both"/>
        <w:rPr>
          <w:sz w:val="23"/>
          <w:szCs w:val="23"/>
        </w:rPr>
      </w:pPr>
      <w:r w:rsidRPr="00960A45">
        <w:rPr>
          <w:sz w:val="23"/>
          <w:szCs w:val="23"/>
        </w:rPr>
        <w:t>Ja pretendents neiesniedz 4.punktā pieprasītos dokumentus vai arī iesniegtajos dokumentos esošā informācija neatbilst nolikuma 3.punkta prasībām, iepirkuma komisija šo pretendenta piedāvājumu ir tiesīga tālāk neizskatīt un noraidīt.</w:t>
      </w:r>
    </w:p>
    <w:p w14:paraId="64B9F83C" w14:textId="77777777" w:rsidR="00960A45" w:rsidRPr="00960A45" w:rsidRDefault="00960A45" w:rsidP="00436770">
      <w:pPr>
        <w:pStyle w:val="Default"/>
        <w:numPr>
          <w:ilvl w:val="2"/>
          <w:numId w:val="20"/>
        </w:numPr>
        <w:jc w:val="both"/>
        <w:rPr>
          <w:sz w:val="23"/>
          <w:szCs w:val="23"/>
        </w:rPr>
      </w:pPr>
      <w:r w:rsidRPr="00960A45">
        <w:rPr>
          <w:sz w:val="23"/>
          <w:szCs w:val="23"/>
        </w:rPr>
        <w:t>Ja pretendenta piedāvājums tiek noraidīts pretendentu kvalifikācijas atbilstības pārbaudē, pasūtītājs pārbaudi veic attiecībā uz nākamo pretendentu, kuram iepirkuma procedūrā pirmsšķietami būtu piešķiramas iepirkuma līguma slēgšanas tiesības.</w:t>
      </w:r>
    </w:p>
    <w:p w14:paraId="4D74F2EF" w14:textId="77777777" w:rsidR="00960A45" w:rsidRPr="00960A45" w:rsidRDefault="00960A45" w:rsidP="00436770">
      <w:pPr>
        <w:pStyle w:val="Default"/>
        <w:numPr>
          <w:ilvl w:val="2"/>
          <w:numId w:val="20"/>
        </w:numPr>
        <w:jc w:val="both"/>
        <w:rPr>
          <w:sz w:val="23"/>
          <w:szCs w:val="23"/>
        </w:rPr>
      </w:pPr>
      <w:r w:rsidRPr="00960A45">
        <w:rPr>
          <w:sz w:val="23"/>
          <w:szCs w:val="23"/>
        </w:rPr>
        <w:t>Iepirkumu komisija noteiks Nolikuma prasībām atbilstošu piedāvājumu un pieņems starplēmumu par pretendentu, kuram atbilstoši citām paziņojumā par līgumu un Nolikumā noteiktajām prasībām un izraudzītajam piedāvājuma izvēles kritērijam būtu piešķiramas līguma slēgšanas tiesības.</w:t>
      </w:r>
    </w:p>
    <w:p w14:paraId="7BDE82B3" w14:textId="4D18DBEF" w:rsidR="00F40114" w:rsidRDefault="00F40114" w:rsidP="00F40114">
      <w:pPr>
        <w:widowControl w:val="0"/>
        <w:spacing w:after="0" w:line="240" w:lineRule="auto"/>
        <w:jc w:val="both"/>
        <w:rPr>
          <w:rFonts w:eastAsia="Times New Roman"/>
          <w:sz w:val="23"/>
          <w:szCs w:val="23"/>
          <w:lang w:eastAsia="lv-LV"/>
        </w:rPr>
      </w:pPr>
    </w:p>
    <w:p w14:paraId="6436690B" w14:textId="29ADEA9C" w:rsidR="00103ED5" w:rsidRPr="003B35C1" w:rsidRDefault="00F40114" w:rsidP="00436770">
      <w:pPr>
        <w:pStyle w:val="Sarakstarindkopa"/>
        <w:widowControl w:val="0"/>
        <w:numPr>
          <w:ilvl w:val="0"/>
          <w:numId w:val="20"/>
        </w:numPr>
        <w:spacing w:after="0" w:line="240" w:lineRule="auto"/>
        <w:jc w:val="center"/>
        <w:rPr>
          <w:rFonts w:eastAsia="Times New Roman"/>
          <w:b/>
          <w:bCs/>
          <w:caps/>
          <w:sz w:val="23"/>
          <w:szCs w:val="23"/>
          <w:lang w:eastAsia="lv-LV"/>
        </w:rPr>
      </w:pPr>
      <w:bookmarkStart w:id="12" w:name="_Ref90357135"/>
      <w:r w:rsidRPr="003B35C1">
        <w:rPr>
          <w:rFonts w:eastAsia="Times New Roman"/>
          <w:b/>
          <w:bCs/>
          <w:caps/>
          <w:sz w:val="23"/>
          <w:szCs w:val="23"/>
          <w:lang w:eastAsia="lv-LV"/>
        </w:rPr>
        <w:t>Lēmuma pieņemšana par līguma slēgšanas tiesību piešķiršanu</w:t>
      </w:r>
    </w:p>
    <w:p w14:paraId="6895D989" w14:textId="42CC92C1" w:rsidR="003B35C1" w:rsidRPr="003B35C1" w:rsidRDefault="00F40114" w:rsidP="00472F89">
      <w:pPr>
        <w:pStyle w:val="Sarakstarindkopa"/>
        <w:widowControl w:val="0"/>
        <w:numPr>
          <w:ilvl w:val="1"/>
          <w:numId w:val="20"/>
        </w:numPr>
        <w:spacing w:after="0" w:line="240" w:lineRule="auto"/>
        <w:ind w:left="420" w:hanging="420"/>
        <w:jc w:val="both"/>
        <w:rPr>
          <w:rFonts w:eastAsia="Times New Roman"/>
          <w:b/>
          <w:bCs/>
          <w:caps/>
          <w:sz w:val="23"/>
          <w:szCs w:val="23"/>
          <w:lang w:eastAsia="lv-LV"/>
        </w:rPr>
      </w:pPr>
      <w:r w:rsidRPr="003B35C1">
        <w:rPr>
          <w:bCs/>
          <w:sz w:val="23"/>
          <w:szCs w:val="23"/>
        </w:rPr>
        <w:t xml:space="preserve">Iepirkuma komisija par pretendentu, kuram būtu piešķiramas līguma slēgšanas tiesības, atzīst pretendentu, kurš atbilst visām nolikuma prasībām un ir iesniedzis </w:t>
      </w:r>
      <w:r w:rsidR="008947D4" w:rsidRPr="003B35C1">
        <w:rPr>
          <w:bCs/>
          <w:sz w:val="23"/>
          <w:szCs w:val="23"/>
        </w:rPr>
        <w:t>nolikuma prasībām atbilstošu saimnieciski visizdevīgāko piedāvājumu</w:t>
      </w:r>
      <w:r w:rsidR="00436770">
        <w:rPr>
          <w:bCs/>
          <w:sz w:val="23"/>
          <w:szCs w:val="23"/>
        </w:rPr>
        <w:t xml:space="preserve"> (piedāvājumu ar zemāko cenu)</w:t>
      </w:r>
      <w:r w:rsidR="008947D4">
        <w:rPr>
          <w:bCs/>
          <w:sz w:val="23"/>
          <w:szCs w:val="23"/>
        </w:rPr>
        <w:t>.</w:t>
      </w:r>
    </w:p>
    <w:p w14:paraId="0AA4C02C" w14:textId="2D546003" w:rsidR="008947D4" w:rsidRPr="0060578B" w:rsidRDefault="008947D4" w:rsidP="00472F89">
      <w:pPr>
        <w:pStyle w:val="Sarakstarindkopa"/>
        <w:numPr>
          <w:ilvl w:val="1"/>
          <w:numId w:val="20"/>
        </w:numPr>
        <w:jc w:val="both"/>
        <w:rPr>
          <w:rFonts w:eastAsia="Times New Roman"/>
          <w:b/>
          <w:bCs/>
          <w:caps/>
          <w:sz w:val="23"/>
          <w:szCs w:val="23"/>
          <w:lang w:eastAsia="lv-LV"/>
        </w:rPr>
      </w:pPr>
      <w:r w:rsidRPr="0094671A">
        <w:rPr>
          <w:bCs/>
          <w:sz w:val="23"/>
          <w:szCs w:val="23"/>
        </w:rPr>
        <w:t xml:space="preserve">Pirms lēmuma par līguma slēgšanas tiesību piešķiršanu pieņemšanas iepirkuma komisija </w:t>
      </w:r>
      <w:r w:rsidRPr="0094671A">
        <w:rPr>
          <w:rFonts w:eastAsia="Times New Roman"/>
          <w:szCs w:val="24"/>
        </w:rPr>
        <w:t xml:space="preserve">attiecībā uz Pretendentu, kuram būtu piešķiramas līguma slēgšanas tiesības, veic </w:t>
      </w:r>
      <w:bookmarkStart w:id="13" w:name="_Hlk166835560"/>
      <w:r w:rsidR="0094671A">
        <w:rPr>
          <w:rFonts w:eastAsia="Times New Roman"/>
          <w:szCs w:val="24"/>
        </w:rPr>
        <w:lastRenderedPageBreak/>
        <w:t>Sabiedrisko pakalpojumu sniedzēju iepirkumu likuma</w:t>
      </w:r>
      <w:r w:rsidRPr="0094671A">
        <w:rPr>
          <w:bCs/>
          <w:sz w:val="23"/>
          <w:szCs w:val="23"/>
        </w:rPr>
        <w:t xml:space="preserve"> </w:t>
      </w:r>
      <w:r w:rsidR="0094671A" w:rsidRPr="0094671A">
        <w:rPr>
          <w:bCs/>
          <w:sz w:val="23"/>
          <w:szCs w:val="23"/>
        </w:rPr>
        <w:t xml:space="preserve">48.panta otrajā daļā  </w:t>
      </w:r>
      <w:bookmarkEnd w:id="13"/>
      <w:r w:rsidR="0094671A" w:rsidRPr="0094671A">
        <w:rPr>
          <w:bCs/>
          <w:sz w:val="23"/>
          <w:szCs w:val="23"/>
        </w:rPr>
        <w:t>noteikt</w:t>
      </w:r>
      <w:r w:rsidR="00647F1A">
        <w:rPr>
          <w:bCs/>
          <w:sz w:val="23"/>
          <w:szCs w:val="23"/>
        </w:rPr>
        <w:t>o</w:t>
      </w:r>
      <w:r w:rsidR="0094671A" w:rsidRPr="0094671A">
        <w:rPr>
          <w:bCs/>
          <w:sz w:val="23"/>
          <w:szCs w:val="23"/>
        </w:rPr>
        <w:t xml:space="preserve"> pretendentu izslēgšanas gadījum</w:t>
      </w:r>
      <w:r w:rsidR="00647F1A">
        <w:rPr>
          <w:bCs/>
          <w:sz w:val="23"/>
          <w:szCs w:val="23"/>
        </w:rPr>
        <w:t>u</w:t>
      </w:r>
      <w:r w:rsidR="00647F1A" w:rsidRPr="00647F1A">
        <w:rPr>
          <w:rFonts w:eastAsia="Times New Roman"/>
          <w:szCs w:val="24"/>
        </w:rPr>
        <w:t xml:space="preserve"> </w:t>
      </w:r>
      <w:r w:rsidR="00647F1A" w:rsidRPr="0094671A">
        <w:rPr>
          <w:rFonts w:eastAsia="Times New Roman"/>
          <w:szCs w:val="24"/>
        </w:rPr>
        <w:t>pārbaudi</w:t>
      </w:r>
      <w:r w:rsidR="0094671A" w:rsidRPr="0094671A">
        <w:rPr>
          <w:bCs/>
          <w:sz w:val="23"/>
          <w:szCs w:val="23"/>
        </w:rPr>
        <w:t>.</w:t>
      </w:r>
    </w:p>
    <w:p w14:paraId="4B0BDE56" w14:textId="700F0054" w:rsidR="008947D4" w:rsidRPr="005238EC" w:rsidRDefault="008947D4" w:rsidP="00436770">
      <w:pPr>
        <w:pStyle w:val="Sarakstarindkopa"/>
        <w:widowControl w:val="0"/>
        <w:numPr>
          <w:ilvl w:val="1"/>
          <w:numId w:val="20"/>
        </w:numPr>
        <w:spacing w:after="0" w:line="240" w:lineRule="auto"/>
        <w:ind w:left="420" w:hanging="420"/>
        <w:jc w:val="both"/>
        <w:rPr>
          <w:rFonts w:eastAsia="Times New Roman"/>
          <w:b/>
          <w:bCs/>
          <w:caps/>
          <w:sz w:val="23"/>
          <w:szCs w:val="23"/>
          <w:lang w:eastAsia="lv-LV"/>
        </w:rPr>
      </w:pPr>
      <w:r w:rsidRPr="0060578B">
        <w:rPr>
          <w:sz w:val="23"/>
          <w:szCs w:val="23"/>
        </w:rPr>
        <w:t xml:space="preserve">Pirms lēmuma pieņemšanas par līguma slēgšanas tiesību piešķiršanu, iepirkuma komisija attiecībā uz Pretendentu, kuram būtu piešķiramas līguma slēgšanas tiesības, veic pārbaudi par </w:t>
      </w:r>
      <w:r w:rsidRPr="0060578B">
        <w:rPr>
          <w:bCs/>
          <w:sz w:val="23"/>
          <w:szCs w:val="23"/>
        </w:rPr>
        <w:t>Starptautisko un Latvijas Republikas nacionālo sankciju likuma 11.</w:t>
      </w:r>
      <w:r w:rsidRPr="0060578B">
        <w:rPr>
          <w:bCs/>
          <w:sz w:val="23"/>
          <w:szCs w:val="23"/>
          <w:vertAlign w:val="superscript"/>
        </w:rPr>
        <w:t xml:space="preserve">1 </w:t>
      </w:r>
      <w:r w:rsidRPr="0060578B">
        <w:rPr>
          <w:bCs/>
          <w:sz w:val="23"/>
          <w:szCs w:val="23"/>
        </w:rPr>
        <w:t>panta pirmajā daļā minēto izslēgšanas gadījumu esamību</w:t>
      </w:r>
      <w:r w:rsidRPr="0060578B">
        <w:rPr>
          <w:sz w:val="23"/>
          <w:szCs w:val="23"/>
        </w:rPr>
        <w:t xml:space="preserve"> </w:t>
      </w:r>
      <w:r w:rsidRPr="0060578B">
        <w:rPr>
          <w:bCs/>
          <w:sz w:val="23"/>
          <w:szCs w:val="23"/>
        </w:rPr>
        <w:t>Starptautisko un Latvijas Republikas nacionālo sankciju likuma 11.</w:t>
      </w:r>
      <w:r w:rsidRPr="0060578B">
        <w:rPr>
          <w:bCs/>
          <w:sz w:val="23"/>
          <w:szCs w:val="23"/>
          <w:vertAlign w:val="superscript"/>
        </w:rPr>
        <w:t xml:space="preserve">1 </w:t>
      </w:r>
      <w:r w:rsidRPr="0060578B">
        <w:rPr>
          <w:bCs/>
          <w:sz w:val="23"/>
          <w:szCs w:val="23"/>
        </w:rPr>
        <w:t xml:space="preserve">pantā </w:t>
      </w:r>
      <w:r w:rsidRPr="0060578B">
        <w:rPr>
          <w:sz w:val="23"/>
          <w:szCs w:val="23"/>
        </w:rPr>
        <w:t xml:space="preserve">noteiktajā kārtībā (skatīt - </w:t>
      </w:r>
      <w:hyperlink r:id="rId23" w:history="1">
        <w:r w:rsidRPr="0060578B">
          <w:rPr>
            <w:rStyle w:val="Hipersaite"/>
            <w:sz w:val="23"/>
            <w:szCs w:val="23"/>
          </w:rPr>
          <w:t>https://likumi.lv/doc.php?id=280278</w:t>
        </w:r>
      </w:hyperlink>
      <w:r w:rsidRPr="0060578B">
        <w:rPr>
          <w:sz w:val="23"/>
          <w:szCs w:val="23"/>
        </w:rPr>
        <w:t xml:space="preserve">). </w:t>
      </w:r>
    </w:p>
    <w:p w14:paraId="3EA4AE61" w14:textId="77777777" w:rsidR="005238EC" w:rsidRPr="005238EC" w:rsidRDefault="005238EC" w:rsidP="00436770">
      <w:pPr>
        <w:pStyle w:val="Sarakstarindkopa"/>
        <w:widowControl w:val="0"/>
        <w:numPr>
          <w:ilvl w:val="1"/>
          <w:numId w:val="20"/>
        </w:numPr>
        <w:spacing w:after="0" w:line="240" w:lineRule="auto"/>
        <w:ind w:left="420" w:hanging="420"/>
        <w:jc w:val="both"/>
        <w:rPr>
          <w:rFonts w:eastAsia="Times New Roman"/>
          <w:b/>
          <w:bCs/>
          <w:caps/>
          <w:sz w:val="23"/>
          <w:szCs w:val="23"/>
          <w:lang w:eastAsia="lv-LV"/>
        </w:rPr>
      </w:pPr>
      <w:r>
        <w:rPr>
          <w:bCs/>
          <w:iCs/>
          <w:sz w:val="23"/>
          <w:szCs w:val="23"/>
        </w:rPr>
        <w:t>Atbilstoši likumos noteiktajai kārtībai tiek pārbaudīti izslēgšanas nosacījumi arī uz pretendenta amatpersonām, patiesā labuma guvējiem, apakšuzņēmējiem, personām, uz kuru iespējām pretendents balstās.</w:t>
      </w:r>
    </w:p>
    <w:p w14:paraId="5082217F" w14:textId="14FB80B0" w:rsidR="005238EC" w:rsidRPr="00661AA5" w:rsidRDefault="005238EC" w:rsidP="00436770">
      <w:pPr>
        <w:pStyle w:val="Sarakstarindkopa"/>
        <w:widowControl w:val="0"/>
        <w:numPr>
          <w:ilvl w:val="1"/>
          <w:numId w:val="20"/>
        </w:numPr>
        <w:spacing w:after="0" w:line="240" w:lineRule="auto"/>
        <w:ind w:left="420" w:hanging="420"/>
        <w:jc w:val="both"/>
        <w:rPr>
          <w:rFonts w:eastAsia="Times New Roman"/>
          <w:b/>
          <w:bCs/>
          <w:caps/>
          <w:sz w:val="23"/>
          <w:szCs w:val="23"/>
          <w:lang w:eastAsia="lv-LV"/>
        </w:rPr>
      </w:pPr>
      <w:r w:rsidRPr="00E2160D">
        <w:rPr>
          <w:sz w:val="23"/>
          <w:szCs w:val="23"/>
        </w:rPr>
        <w:t xml:space="preserve">Ārvalstī reģistrētam vai pastāvīgi dzīvojošam pretendentam, </w:t>
      </w:r>
      <w:r w:rsidRPr="00E2160D">
        <w:rPr>
          <w:sz w:val="23"/>
          <w:szCs w:val="23"/>
          <w:lang w:val="x-none" w:eastAsia="x-none"/>
        </w:rPr>
        <w:t xml:space="preserve">kuram būtu piešķiramas </w:t>
      </w:r>
      <w:r w:rsidRPr="00E2160D">
        <w:rPr>
          <w:sz w:val="23"/>
          <w:szCs w:val="23"/>
          <w:lang w:eastAsia="x-none"/>
        </w:rPr>
        <w:t>līguma</w:t>
      </w:r>
      <w:r w:rsidRPr="00E2160D">
        <w:rPr>
          <w:sz w:val="23"/>
          <w:szCs w:val="23"/>
          <w:lang w:val="x-none" w:eastAsia="x-none"/>
        </w:rPr>
        <w:t xml:space="preserve"> slēgšanas tiesības</w:t>
      </w:r>
      <w:r w:rsidRPr="00E2160D">
        <w:rPr>
          <w:sz w:val="23"/>
          <w:szCs w:val="23"/>
          <w:lang w:eastAsia="x-none"/>
        </w:rPr>
        <w:t>,</w:t>
      </w:r>
      <w:r w:rsidRPr="00E2160D">
        <w:rPr>
          <w:sz w:val="23"/>
          <w:szCs w:val="23"/>
        </w:rPr>
        <w:t xml:space="preserve"> pēc pasūtītāja pieprasījuma jāiesniedz kompetentas attiecīgās valsts institūcijas izsniegts dokuments, kas apliecina, ka uz pretendentu neattiecas </w:t>
      </w:r>
      <w:r w:rsidR="00647F1A" w:rsidRPr="00647F1A">
        <w:rPr>
          <w:bCs/>
          <w:sz w:val="23"/>
          <w:szCs w:val="23"/>
        </w:rPr>
        <w:t xml:space="preserve">Sabiedrisko pakalpojumu sniedzēju iepirkumu likuma 48.panta otrajā daļā  </w:t>
      </w:r>
      <w:r w:rsidRPr="00E2160D">
        <w:rPr>
          <w:bCs/>
          <w:sz w:val="23"/>
          <w:szCs w:val="23"/>
        </w:rPr>
        <w:t xml:space="preserve">noteiktie izslēgšanas gadījumi un </w:t>
      </w:r>
      <w:r w:rsidRPr="00E2160D">
        <w:rPr>
          <w:kern w:val="28"/>
          <w:sz w:val="23"/>
          <w:szCs w:val="23"/>
          <w:lang w:eastAsia="lv-LV"/>
        </w:rPr>
        <w:t xml:space="preserve">Starptautisko un Latvijas Republikas nacionālo sankciju likuma </w:t>
      </w:r>
      <w:r w:rsidRPr="00E2160D">
        <w:rPr>
          <w:sz w:val="23"/>
          <w:szCs w:val="23"/>
        </w:rPr>
        <w:t>11.</w:t>
      </w:r>
      <w:r w:rsidRPr="00E2160D">
        <w:rPr>
          <w:sz w:val="23"/>
          <w:szCs w:val="23"/>
          <w:vertAlign w:val="superscript"/>
        </w:rPr>
        <w:t>1</w:t>
      </w:r>
      <w:r w:rsidRPr="00E2160D">
        <w:rPr>
          <w:sz w:val="23"/>
          <w:szCs w:val="23"/>
        </w:rPr>
        <w:t xml:space="preserve"> panta pirmajā daļā noteiktie izslēgšanas nosacījumi.</w:t>
      </w:r>
      <w:r>
        <w:rPr>
          <w:bCs/>
          <w:iCs/>
          <w:sz w:val="23"/>
          <w:szCs w:val="23"/>
        </w:rPr>
        <w:t xml:space="preserve"> </w:t>
      </w:r>
    </w:p>
    <w:p w14:paraId="4548A474" w14:textId="5ADDD6FC" w:rsidR="00661AA5" w:rsidRPr="008947D4" w:rsidRDefault="00661AA5" w:rsidP="00436770">
      <w:pPr>
        <w:pStyle w:val="Sarakstarindkopa"/>
        <w:widowControl w:val="0"/>
        <w:numPr>
          <w:ilvl w:val="1"/>
          <w:numId w:val="20"/>
        </w:numPr>
        <w:spacing w:after="0" w:line="240" w:lineRule="auto"/>
        <w:ind w:left="420" w:hanging="420"/>
        <w:jc w:val="both"/>
        <w:rPr>
          <w:rFonts w:eastAsia="Times New Roman"/>
          <w:b/>
          <w:bCs/>
          <w:caps/>
          <w:sz w:val="23"/>
          <w:szCs w:val="23"/>
          <w:lang w:eastAsia="lv-LV"/>
        </w:rPr>
      </w:pPr>
      <w:r w:rsidRPr="00E2160D">
        <w:rPr>
          <w:sz w:val="23"/>
          <w:szCs w:val="23"/>
        </w:rPr>
        <w:t xml:space="preserve">Iepirkumu komisija piešķir tiesības slēgt iepirkuma līgumu ar to pretendentu, kas atbilst nolikumā noteiktajām pretendenta kvalifikācijas prasībām, uz pretendentu neattiecas </w:t>
      </w:r>
      <w:r w:rsidR="00647F1A" w:rsidRPr="00647F1A">
        <w:rPr>
          <w:sz w:val="23"/>
          <w:szCs w:val="23"/>
        </w:rPr>
        <w:t>Sabiedrisko pakalpojumu sniedzēju iepirkumu likuma 48.panta otra</w:t>
      </w:r>
      <w:r w:rsidR="00647F1A">
        <w:rPr>
          <w:sz w:val="23"/>
          <w:szCs w:val="23"/>
        </w:rPr>
        <w:t>jā</w:t>
      </w:r>
      <w:r w:rsidR="00647F1A" w:rsidRPr="00647F1A">
        <w:rPr>
          <w:sz w:val="23"/>
          <w:szCs w:val="23"/>
        </w:rPr>
        <w:t xml:space="preserve"> daļā </w:t>
      </w:r>
      <w:r w:rsidRPr="00E2160D">
        <w:rPr>
          <w:sz w:val="23"/>
          <w:szCs w:val="23"/>
        </w:rPr>
        <w:t>un Latvijas Republikas nacionālo sankciju likuma 11.</w:t>
      </w:r>
      <w:r w:rsidRPr="00E2160D">
        <w:rPr>
          <w:sz w:val="23"/>
          <w:szCs w:val="23"/>
          <w:vertAlign w:val="superscript"/>
        </w:rPr>
        <w:t>1</w:t>
      </w:r>
      <w:r w:rsidRPr="00E2160D">
        <w:rPr>
          <w:sz w:val="23"/>
          <w:szCs w:val="23"/>
        </w:rPr>
        <w:t>panta pirmajā daļā norādītie izslēgšanas nosacījumi,</w:t>
      </w:r>
      <w:r w:rsidR="005238EC" w:rsidRPr="005238EC">
        <w:rPr>
          <w:bCs/>
          <w:iCs/>
          <w:sz w:val="23"/>
          <w:szCs w:val="23"/>
        </w:rPr>
        <w:t xml:space="preserve"> </w:t>
      </w:r>
      <w:r w:rsidRPr="00E2160D">
        <w:rPr>
          <w:sz w:val="23"/>
          <w:szCs w:val="23"/>
        </w:rPr>
        <w:t>pretendenta piedāvājums atbilst visām nolikumā pretendenta tehniskajam un finanšu piedāvājumam noteiktajām prasībām un ir saimnieciski visizdevīgākais</w:t>
      </w:r>
      <w:r w:rsidR="00EF3A5F">
        <w:rPr>
          <w:sz w:val="23"/>
          <w:szCs w:val="23"/>
        </w:rPr>
        <w:t xml:space="preserve"> (piedāvājums ar zemāko cenu)</w:t>
      </w:r>
      <w:r w:rsidR="00721485">
        <w:rPr>
          <w:sz w:val="23"/>
          <w:szCs w:val="23"/>
        </w:rPr>
        <w:t xml:space="preserve">. </w:t>
      </w:r>
      <w:r w:rsidRPr="00E2160D">
        <w:rPr>
          <w:sz w:val="23"/>
          <w:szCs w:val="23"/>
        </w:rPr>
        <w:t>Pasūtītājs var noteikt otru saimnieciski visizdevīgāko pretendentu, ar ko slēdzams iepirkuma līgums, ja uzvarējušais pretendents atsakās slēgt iepirkuma līgumu vai ar to nav iespējams noslēgt iepirkuma līgumu.</w:t>
      </w:r>
    </w:p>
    <w:p w14:paraId="509AE08E" w14:textId="77777777" w:rsidR="008947D4" w:rsidRPr="0060578B" w:rsidRDefault="008947D4" w:rsidP="008947D4">
      <w:pPr>
        <w:pStyle w:val="Sarakstarindkopa"/>
        <w:widowControl w:val="0"/>
        <w:spacing w:after="0" w:line="240" w:lineRule="auto"/>
        <w:ind w:left="420"/>
        <w:jc w:val="both"/>
        <w:rPr>
          <w:rFonts w:eastAsia="Times New Roman"/>
          <w:b/>
          <w:bCs/>
          <w:caps/>
          <w:sz w:val="23"/>
          <w:szCs w:val="23"/>
          <w:lang w:eastAsia="lv-LV"/>
        </w:rPr>
      </w:pPr>
    </w:p>
    <w:p w14:paraId="66721A79" w14:textId="77777777" w:rsidR="00F40114" w:rsidRPr="0005442F" w:rsidRDefault="00F40114" w:rsidP="00436770">
      <w:pPr>
        <w:pStyle w:val="ListParagraph1"/>
        <w:numPr>
          <w:ilvl w:val="0"/>
          <w:numId w:val="20"/>
        </w:numPr>
        <w:jc w:val="center"/>
        <w:outlineLvl w:val="0"/>
        <w:rPr>
          <w:b/>
          <w:sz w:val="23"/>
          <w:szCs w:val="23"/>
        </w:rPr>
      </w:pPr>
      <w:bookmarkStart w:id="14" w:name="_Toc59334738"/>
      <w:bookmarkEnd w:id="12"/>
      <w:r w:rsidRPr="0005442F">
        <w:rPr>
          <w:b/>
          <w:sz w:val="23"/>
          <w:szCs w:val="23"/>
        </w:rPr>
        <w:t>IEPIRKUMA LĪGUMS</w:t>
      </w:r>
    </w:p>
    <w:p w14:paraId="722DE69E" w14:textId="1D829A04" w:rsidR="008947D4" w:rsidRPr="00AA1FAD" w:rsidRDefault="008947D4" w:rsidP="00436770">
      <w:pPr>
        <w:numPr>
          <w:ilvl w:val="1"/>
          <w:numId w:val="20"/>
        </w:numPr>
        <w:spacing w:after="0" w:line="240" w:lineRule="auto"/>
        <w:ind w:left="426" w:hanging="426"/>
        <w:contextualSpacing/>
        <w:jc w:val="both"/>
        <w:rPr>
          <w:rFonts w:eastAsia="Times New Roman"/>
          <w:szCs w:val="24"/>
        </w:rPr>
      </w:pPr>
      <w:r w:rsidRPr="00B84B8B">
        <w:rPr>
          <w:rFonts w:eastAsia="Times New Roman"/>
          <w:szCs w:val="24"/>
        </w:rPr>
        <w:t>Pēc piedāvājumu izvērtēšanas iepirkuma komisija pieņem lēmumu par iepirkuma līguma slēgšanas tiesību piešķiršanu</w:t>
      </w:r>
      <w:r w:rsidR="00AA1FAD">
        <w:rPr>
          <w:rFonts w:eastAsia="Times New Roman"/>
          <w:szCs w:val="24"/>
        </w:rPr>
        <w:t>.</w:t>
      </w:r>
    </w:p>
    <w:p w14:paraId="2182FCB9" w14:textId="2D174E91" w:rsidR="003B35C1" w:rsidRDefault="007815C0" w:rsidP="00436770">
      <w:pPr>
        <w:pStyle w:val="Sarakstarindkopa"/>
        <w:numPr>
          <w:ilvl w:val="1"/>
          <w:numId w:val="20"/>
        </w:numPr>
        <w:spacing w:after="0" w:line="240" w:lineRule="auto"/>
        <w:ind w:left="420" w:hanging="420"/>
        <w:jc w:val="both"/>
        <w:rPr>
          <w:rFonts w:eastAsia="Times New Roman"/>
          <w:sz w:val="23"/>
          <w:szCs w:val="23"/>
        </w:rPr>
      </w:pPr>
      <w:r w:rsidRPr="003B35C1">
        <w:rPr>
          <w:sz w:val="23"/>
          <w:szCs w:val="23"/>
        </w:rPr>
        <w:t>Lēmumu par Konkursa rezultātiem Pasūtītājs Pretendentiem paziņo rakstiski 3 (trīs) darba dienu laikā no dienas, kad Pasūtītājs ir pieņēmis lēmumu par Konkursa rezultātiem</w:t>
      </w:r>
      <w:r w:rsidR="00F40114" w:rsidRPr="003B35C1">
        <w:rPr>
          <w:rFonts w:eastAsia="Times New Roman"/>
          <w:sz w:val="23"/>
          <w:szCs w:val="23"/>
        </w:rPr>
        <w:t>.</w:t>
      </w:r>
    </w:p>
    <w:p w14:paraId="59E840FA" w14:textId="12EE3307" w:rsidR="003B35C1" w:rsidRPr="003B35C1" w:rsidRDefault="007815C0" w:rsidP="00436770">
      <w:pPr>
        <w:pStyle w:val="Sarakstarindkopa"/>
        <w:numPr>
          <w:ilvl w:val="1"/>
          <w:numId w:val="20"/>
        </w:numPr>
        <w:spacing w:after="0" w:line="240" w:lineRule="auto"/>
        <w:ind w:left="420" w:hanging="420"/>
        <w:jc w:val="both"/>
        <w:rPr>
          <w:rFonts w:eastAsia="Times New Roman"/>
          <w:sz w:val="23"/>
          <w:szCs w:val="23"/>
        </w:rPr>
      </w:pPr>
      <w:r w:rsidRPr="003B35C1">
        <w:rPr>
          <w:sz w:val="23"/>
          <w:szCs w:val="23"/>
        </w:rPr>
        <w:t>Ar Konkursa rezultātā Līguma slēgšanas tiesības ieguvušo Pretendentu tiks noslēgts Līgums saskaņā ar Konkursā iesniegto Pretendenta piedāvājumu un Iepirkuma dokumentiem pievienoto Līguma projektu (</w:t>
      </w:r>
      <w:r w:rsidRPr="003B35C1">
        <w:rPr>
          <w:i/>
          <w:sz w:val="23"/>
          <w:szCs w:val="23"/>
        </w:rPr>
        <w:t xml:space="preserve">Nolikuma </w:t>
      </w:r>
      <w:r w:rsidR="008812F4">
        <w:rPr>
          <w:b/>
          <w:bCs/>
          <w:i/>
          <w:sz w:val="23"/>
          <w:szCs w:val="23"/>
        </w:rPr>
        <w:t>9</w:t>
      </w:r>
      <w:r w:rsidRPr="008947D4">
        <w:rPr>
          <w:b/>
          <w:bCs/>
          <w:i/>
          <w:sz w:val="23"/>
          <w:szCs w:val="23"/>
        </w:rPr>
        <w:t>.pielikums</w:t>
      </w:r>
      <w:r w:rsidRPr="003B35C1">
        <w:rPr>
          <w:sz w:val="23"/>
          <w:szCs w:val="23"/>
        </w:rPr>
        <w:t>), kas ir Iepirkuma dokumentu neatņemama sastāvdaļa.</w:t>
      </w:r>
    </w:p>
    <w:p w14:paraId="6B145A9A" w14:textId="5919706D" w:rsidR="003B35C1" w:rsidRDefault="00F40114" w:rsidP="00436770">
      <w:pPr>
        <w:pStyle w:val="Sarakstarindkopa"/>
        <w:numPr>
          <w:ilvl w:val="1"/>
          <w:numId w:val="20"/>
        </w:numPr>
        <w:spacing w:after="0" w:line="240" w:lineRule="auto"/>
        <w:ind w:left="420" w:hanging="420"/>
        <w:jc w:val="both"/>
        <w:rPr>
          <w:rFonts w:eastAsia="Times New Roman"/>
          <w:sz w:val="23"/>
          <w:szCs w:val="23"/>
        </w:rPr>
      </w:pPr>
      <w:r w:rsidRPr="003B35C1">
        <w:rPr>
          <w:rFonts w:eastAsia="Times New Roman"/>
          <w:sz w:val="23"/>
          <w:szCs w:val="23"/>
        </w:rPr>
        <w:t xml:space="preserve">Iepirkuma līgumu slēdz ne agrāk kā nākamajā darbdienā pēc nogaidīšanas termiņa beigām, ja Iepirkumu uzraudzības birojam nav </w:t>
      </w:r>
      <w:r w:rsidR="00647F1A" w:rsidRPr="00647F1A">
        <w:rPr>
          <w:rFonts w:eastAsia="Times New Roman"/>
          <w:sz w:val="23"/>
          <w:szCs w:val="23"/>
        </w:rPr>
        <w:t xml:space="preserve">Sabiedrisko pakalpojumu sniedzēju iepirkumu likuma </w:t>
      </w:r>
      <w:r w:rsidR="00647F1A">
        <w:rPr>
          <w:rFonts w:eastAsia="Times New Roman"/>
          <w:sz w:val="23"/>
          <w:szCs w:val="23"/>
        </w:rPr>
        <w:t>72.panta otrās daļas 1.punktā notaikatjā kārtībā</w:t>
      </w:r>
      <w:r w:rsidR="00647F1A" w:rsidRPr="00647F1A">
        <w:rPr>
          <w:rFonts w:eastAsia="Times New Roman"/>
          <w:sz w:val="23"/>
          <w:szCs w:val="23"/>
        </w:rPr>
        <w:t xml:space="preserve">  </w:t>
      </w:r>
      <w:r w:rsidRPr="003B35C1">
        <w:rPr>
          <w:rFonts w:eastAsia="Times New Roman"/>
          <w:sz w:val="23"/>
          <w:szCs w:val="23"/>
        </w:rPr>
        <w:t>iesniegts iesniegums par ie</w:t>
      </w:r>
      <w:r w:rsidR="00A149BD" w:rsidRPr="003B35C1">
        <w:rPr>
          <w:rFonts w:eastAsia="Times New Roman"/>
          <w:sz w:val="23"/>
          <w:szCs w:val="23"/>
        </w:rPr>
        <w:t>pirkuma procedūras pārkāpumiem.</w:t>
      </w:r>
    </w:p>
    <w:p w14:paraId="677C33B3" w14:textId="77777777" w:rsidR="003B35C1" w:rsidRDefault="00966D04" w:rsidP="00436770">
      <w:pPr>
        <w:pStyle w:val="Sarakstarindkopa"/>
        <w:numPr>
          <w:ilvl w:val="1"/>
          <w:numId w:val="20"/>
        </w:numPr>
        <w:spacing w:after="0" w:line="240" w:lineRule="auto"/>
        <w:ind w:left="420" w:hanging="420"/>
        <w:jc w:val="both"/>
        <w:rPr>
          <w:rFonts w:eastAsia="Times New Roman"/>
          <w:sz w:val="23"/>
          <w:szCs w:val="23"/>
        </w:rPr>
      </w:pPr>
      <w:r w:rsidRPr="003B35C1">
        <w:rPr>
          <w:rFonts w:eastAsia="Times New Roman"/>
          <w:sz w:val="23"/>
          <w:szCs w:val="23"/>
        </w:rPr>
        <w:t>Ne vēlāk kā 10 (desmit) darbdienu laikā pēc tam, kad noslēgts iepirkuma līgums vai pieņemts lēmums par konkursa izbeigšanu vai pārtraukšanu, komisija sagatavo un iesniedz publicēšanai publikāciju vadības sistēmā paziņojumu par līguma slēgšanas tiesību piešķiršanu.</w:t>
      </w:r>
    </w:p>
    <w:p w14:paraId="123C3905" w14:textId="707538A5" w:rsidR="003B35C1" w:rsidRPr="003B35C1" w:rsidRDefault="00966D04" w:rsidP="00436770">
      <w:pPr>
        <w:pStyle w:val="Sarakstarindkopa"/>
        <w:numPr>
          <w:ilvl w:val="1"/>
          <w:numId w:val="20"/>
        </w:numPr>
        <w:spacing w:after="0" w:line="240" w:lineRule="auto"/>
        <w:ind w:left="420" w:hanging="420"/>
        <w:jc w:val="both"/>
        <w:rPr>
          <w:rFonts w:eastAsia="Times New Roman"/>
          <w:sz w:val="23"/>
          <w:szCs w:val="23"/>
        </w:rPr>
      </w:pPr>
      <w:r w:rsidRPr="003B35C1">
        <w:rPr>
          <w:rFonts w:eastAsia="Times New Roman"/>
          <w:bCs/>
          <w:iCs/>
          <w:sz w:val="23"/>
          <w:szCs w:val="23"/>
          <w:lang w:eastAsia="lv-LV"/>
        </w:rPr>
        <w:t>Ne vēlāk kā 10 (desmit) darbdienu laikā pēc tam, kad stājas spēkā attiecīgais iepirkuma līgums vai tā grozījumi, komisija EIS e-konkursu apakšsistēmas šā konkursa sadaļā ievieto attiecīgi iepirkuma līguma pamattekstu, vai tā grozījumu tekstu</w:t>
      </w:r>
      <w:r w:rsidR="009274C5">
        <w:rPr>
          <w:rFonts w:eastAsia="Times New Roman"/>
          <w:bCs/>
          <w:iCs/>
          <w:sz w:val="23"/>
          <w:szCs w:val="23"/>
          <w:lang w:eastAsia="lv-LV"/>
        </w:rPr>
        <w:t>,</w:t>
      </w:r>
      <w:r w:rsidRPr="003B35C1">
        <w:rPr>
          <w:rFonts w:eastAsia="Times New Roman"/>
          <w:bCs/>
          <w:iCs/>
          <w:sz w:val="23"/>
          <w:szCs w:val="23"/>
          <w:lang w:eastAsia="lv-LV"/>
        </w:rPr>
        <w:t xml:space="preserve"> atbilstoši normatīvajos aktos noteiktajai kārtībai, ievērojot komercnoslēpuma aizsardzības prasības.</w:t>
      </w:r>
    </w:p>
    <w:p w14:paraId="3928BD73" w14:textId="5C0B02DB" w:rsidR="003B35C1" w:rsidRPr="003B35C1" w:rsidRDefault="00966D04" w:rsidP="00436770">
      <w:pPr>
        <w:pStyle w:val="Sarakstarindkopa"/>
        <w:numPr>
          <w:ilvl w:val="1"/>
          <w:numId w:val="20"/>
        </w:numPr>
        <w:spacing w:after="0" w:line="240" w:lineRule="auto"/>
        <w:ind w:left="420" w:hanging="420"/>
        <w:jc w:val="both"/>
        <w:rPr>
          <w:rFonts w:eastAsia="Times New Roman"/>
          <w:sz w:val="23"/>
          <w:szCs w:val="23"/>
        </w:rPr>
      </w:pPr>
      <w:r w:rsidRPr="003B35C1">
        <w:rPr>
          <w:sz w:val="23"/>
          <w:szCs w:val="23"/>
        </w:rPr>
        <w:t>Ja Konkursa uzvarētājs bez attaisnojoša iemesla 10 (desmit) darba dienu laikā no dienas, kad lēmums par iepirkuma līguma slēgšanas tiesību piešķiršanu stājies spēkā, atsakās slēgt iepirkuma līgumu ar Pasūtītāju, vai Konkursa uzvarētājs atsauc savu piedāvājumu vai Personu apvienība 15 (piecpadsmit) dienu laikā, pēc nogaidīšanas termiņa beigām, neizveidojas atbilstoši noteiktam juridiskam statusam (personālsabiedrībā) vai nenoslēdz sabiedrības līgumu un neiesniedz dokumentus, kas pierāda, ka Personu apvienība ir izveidojusies atbilstoši noteiktam juridiskam statusam vai noslēgusi sabiedrības līgumu, Komisija izvēlas Pretendentu, kurš nākamais piedāvājis saimnieciski visizdevīgāko piedāvājumu.</w:t>
      </w:r>
    </w:p>
    <w:p w14:paraId="48519C43" w14:textId="346C4C13" w:rsidR="003B35C1" w:rsidRPr="003B35C1" w:rsidRDefault="00966D04" w:rsidP="00436770">
      <w:pPr>
        <w:pStyle w:val="Sarakstarindkopa"/>
        <w:numPr>
          <w:ilvl w:val="1"/>
          <w:numId w:val="20"/>
        </w:numPr>
        <w:spacing w:after="0" w:line="240" w:lineRule="auto"/>
        <w:ind w:left="420" w:hanging="420"/>
        <w:jc w:val="both"/>
        <w:rPr>
          <w:rFonts w:eastAsia="Times New Roman"/>
          <w:sz w:val="23"/>
          <w:szCs w:val="23"/>
        </w:rPr>
      </w:pPr>
      <w:r w:rsidRPr="003B35C1">
        <w:rPr>
          <w:sz w:val="23"/>
          <w:szCs w:val="23"/>
        </w:rPr>
        <w:lastRenderedPageBreak/>
        <w:t>Pirms lēmuma pieņemšanas par iepirkuma līguma slēgšanu ar nākamo Pretendentu, kurš piedāvājis saimnieciski visizdevīgāko piedāvājumu</w:t>
      </w:r>
      <w:r w:rsidR="008D7BB0">
        <w:rPr>
          <w:sz w:val="23"/>
          <w:szCs w:val="23"/>
        </w:rPr>
        <w:t>,</w:t>
      </w:r>
      <w:r w:rsidRPr="003B35C1">
        <w:rPr>
          <w:sz w:val="23"/>
          <w:szCs w:val="23"/>
        </w:rPr>
        <w:t xml:space="preserve"> </w:t>
      </w:r>
      <w:r w:rsidRPr="008D7BB0">
        <w:rPr>
          <w:sz w:val="23"/>
          <w:szCs w:val="23"/>
        </w:rPr>
        <w:t>Pasūtītājs izvērtēs,</w:t>
      </w:r>
      <w:r w:rsidR="008D7BB0">
        <w:rPr>
          <w:sz w:val="23"/>
          <w:szCs w:val="23"/>
        </w:rPr>
        <w:t xml:space="preserve"> </w:t>
      </w:r>
      <w:r w:rsidR="008D7BB0" w:rsidRPr="00CE2CC1">
        <w:rPr>
          <w:sz w:val="23"/>
          <w:szCs w:val="23"/>
        </w:rPr>
        <w:t>vai nav konstatējama pretendentu saskaņota rīcība</w:t>
      </w:r>
      <w:r w:rsidR="00CE2CC1" w:rsidRPr="00CE2CC1">
        <w:rPr>
          <w:bCs/>
          <w:i/>
          <w:iCs/>
          <w:sz w:val="23"/>
          <w:szCs w:val="23"/>
        </w:rPr>
        <w:t>.</w:t>
      </w:r>
    </w:p>
    <w:p w14:paraId="231BCC03" w14:textId="24F616F0" w:rsidR="003B35C1" w:rsidRPr="003B35C1" w:rsidRDefault="00966D04" w:rsidP="00436770">
      <w:pPr>
        <w:pStyle w:val="Sarakstarindkopa"/>
        <w:numPr>
          <w:ilvl w:val="1"/>
          <w:numId w:val="20"/>
        </w:numPr>
        <w:spacing w:after="0" w:line="240" w:lineRule="auto"/>
        <w:ind w:left="420" w:hanging="420"/>
        <w:jc w:val="both"/>
        <w:rPr>
          <w:rFonts w:eastAsia="Times New Roman"/>
          <w:sz w:val="23"/>
          <w:szCs w:val="23"/>
        </w:rPr>
      </w:pPr>
      <w:r w:rsidRPr="003B35C1">
        <w:rPr>
          <w:sz w:val="23"/>
          <w:szCs w:val="23"/>
        </w:rPr>
        <w:t>Ja</w:t>
      </w:r>
      <w:r w:rsidR="008D7BB0">
        <w:rPr>
          <w:sz w:val="23"/>
          <w:szCs w:val="23"/>
        </w:rPr>
        <w:t xml:space="preserve"> </w:t>
      </w:r>
      <w:r w:rsidR="008D7BB0" w:rsidRPr="00AD3EF6">
        <w:rPr>
          <w:sz w:val="23"/>
          <w:szCs w:val="23"/>
        </w:rPr>
        <w:t>ir konstatējama pretendentu saskaņota rīcība</w:t>
      </w:r>
      <w:r w:rsidRPr="00AD3EF6">
        <w:rPr>
          <w:sz w:val="23"/>
          <w:szCs w:val="23"/>
        </w:rPr>
        <w:t xml:space="preserve">, </w:t>
      </w:r>
      <w:r w:rsidRPr="003B35C1">
        <w:rPr>
          <w:sz w:val="23"/>
          <w:szCs w:val="23"/>
        </w:rPr>
        <w:t>vai nākamais Pretendents atsakās slēgt iepirkuma līgumu, Pasūtītājs pieņem lēmumu pārtraukt iepirkumu procedūru, neizvēloties nevienu piedāvājumu.</w:t>
      </w:r>
    </w:p>
    <w:p w14:paraId="27F48731" w14:textId="77777777" w:rsidR="00F40114" w:rsidRPr="0005442F" w:rsidRDefault="00F40114" w:rsidP="00F40114">
      <w:pPr>
        <w:spacing w:after="0" w:line="240" w:lineRule="auto"/>
        <w:jc w:val="both"/>
        <w:rPr>
          <w:rFonts w:eastAsia="Times New Roman"/>
          <w:sz w:val="23"/>
          <w:szCs w:val="23"/>
          <w:highlight w:val="lightGray"/>
        </w:rPr>
      </w:pPr>
    </w:p>
    <w:p w14:paraId="6AF31FB7" w14:textId="57C142F0" w:rsidR="00F40114" w:rsidRPr="0005442F" w:rsidRDefault="00F40114" w:rsidP="00436770">
      <w:pPr>
        <w:pStyle w:val="ListParagraph1"/>
        <w:keepNext/>
        <w:numPr>
          <w:ilvl w:val="0"/>
          <w:numId w:val="20"/>
        </w:numPr>
        <w:jc w:val="center"/>
        <w:outlineLvl w:val="0"/>
        <w:rPr>
          <w:b/>
          <w:bCs/>
          <w:kern w:val="32"/>
          <w:sz w:val="23"/>
          <w:szCs w:val="23"/>
        </w:rPr>
      </w:pPr>
      <w:bookmarkStart w:id="15" w:name="_Toc61422148"/>
      <w:bookmarkEnd w:id="14"/>
      <w:r w:rsidRPr="0005442F">
        <w:rPr>
          <w:b/>
          <w:bCs/>
          <w:kern w:val="32"/>
          <w:sz w:val="23"/>
          <w:szCs w:val="23"/>
        </w:rPr>
        <w:t>IEPIRKUMA KOMISIJAS TIESĪBAS UN PIENĀKUM</w:t>
      </w:r>
      <w:bookmarkStart w:id="16" w:name="_Toc59334739"/>
      <w:bookmarkStart w:id="17" w:name="_Toc61422149"/>
      <w:bookmarkEnd w:id="15"/>
      <w:r w:rsidRPr="0005442F">
        <w:rPr>
          <w:b/>
          <w:bCs/>
          <w:kern w:val="32"/>
          <w:sz w:val="23"/>
          <w:szCs w:val="23"/>
        </w:rPr>
        <w:t>I</w:t>
      </w:r>
    </w:p>
    <w:bookmarkEnd w:id="16"/>
    <w:bookmarkEnd w:id="17"/>
    <w:p w14:paraId="0C14A32C" w14:textId="5C0D4AC7" w:rsidR="00F40114" w:rsidRPr="0075315E" w:rsidRDefault="00F40114" w:rsidP="00436770">
      <w:pPr>
        <w:pStyle w:val="Sarakstarindkopa"/>
        <w:keepNext/>
        <w:numPr>
          <w:ilvl w:val="1"/>
          <w:numId w:val="20"/>
        </w:numPr>
        <w:spacing w:after="0" w:line="240" w:lineRule="auto"/>
        <w:ind w:left="420" w:hanging="420"/>
        <w:jc w:val="both"/>
        <w:outlineLvl w:val="0"/>
        <w:rPr>
          <w:rFonts w:eastAsia="Times New Roman"/>
          <w:b/>
          <w:bCs/>
          <w:kern w:val="32"/>
          <w:sz w:val="23"/>
          <w:szCs w:val="23"/>
        </w:rPr>
      </w:pPr>
      <w:r w:rsidRPr="0075315E">
        <w:rPr>
          <w:rFonts w:eastAsia="Times New Roman"/>
          <w:b/>
          <w:bCs/>
          <w:kern w:val="32"/>
          <w:sz w:val="23"/>
          <w:szCs w:val="23"/>
        </w:rPr>
        <w:t>Iepirkuma komisijas tiesības</w:t>
      </w:r>
    </w:p>
    <w:p w14:paraId="0EC493D9" w14:textId="77777777" w:rsidR="001F7A7F" w:rsidRPr="0005442F" w:rsidRDefault="00F40114" w:rsidP="00436770">
      <w:pPr>
        <w:numPr>
          <w:ilvl w:val="2"/>
          <w:numId w:val="20"/>
        </w:numPr>
        <w:spacing w:after="0" w:line="240" w:lineRule="auto"/>
        <w:jc w:val="both"/>
        <w:rPr>
          <w:rFonts w:eastAsia="Times New Roman"/>
          <w:sz w:val="23"/>
          <w:szCs w:val="23"/>
        </w:rPr>
      </w:pPr>
      <w:r w:rsidRPr="0005442F">
        <w:rPr>
          <w:rFonts w:eastAsia="Times New Roman"/>
          <w:sz w:val="23"/>
          <w:szCs w:val="23"/>
        </w:rPr>
        <w:t>Pārbaudīt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uzrāda to oriģinālus.</w:t>
      </w:r>
    </w:p>
    <w:p w14:paraId="26689C8A" w14:textId="72F3649D" w:rsidR="001F7A7F" w:rsidRPr="0005442F" w:rsidRDefault="00D20051" w:rsidP="00436770">
      <w:pPr>
        <w:numPr>
          <w:ilvl w:val="2"/>
          <w:numId w:val="20"/>
        </w:numPr>
        <w:spacing w:after="0" w:line="240" w:lineRule="auto"/>
        <w:jc w:val="both"/>
        <w:rPr>
          <w:rFonts w:eastAsia="Times New Roman"/>
          <w:sz w:val="23"/>
          <w:szCs w:val="23"/>
        </w:rPr>
      </w:pPr>
      <w:r>
        <w:rPr>
          <w:sz w:val="23"/>
          <w:szCs w:val="23"/>
        </w:rPr>
        <w:t>Ja pretendents iepirkumā ir iesniedzis EVIPD- j</w:t>
      </w:r>
      <w:r w:rsidR="00F40114" w:rsidRPr="0005442F">
        <w:rPr>
          <w:sz w:val="23"/>
          <w:szCs w:val="23"/>
        </w:rPr>
        <w:t>ebkurā atklāta konkursa stadijā ir tiesības prasīt, lai pretendents iesniedz dokumentus, kas apliecina tā atbilstību nolikuma prasībām.</w:t>
      </w:r>
    </w:p>
    <w:p w14:paraId="164A1029" w14:textId="77777777" w:rsidR="001F7A7F" w:rsidRPr="0005442F" w:rsidRDefault="00F40114" w:rsidP="00436770">
      <w:pPr>
        <w:numPr>
          <w:ilvl w:val="2"/>
          <w:numId w:val="20"/>
        </w:numPr>
        <w:spacing w:after="0" w:line="240" w:lineRule="auto"/>
        <w:jc w:val="both"/>
        <w:rPr>
          <w:rFonts w:eastAsia="Times New Roman"/>
          <w:sz w:val="23"/>
          <w:szCs w:val="23"/>
        </w:rPr>
      </w:pPr>
      <w:r w:rsidRPr="0005442F">
        <w:rPr>
          <w:rFonts w:eastAsia="Times New Roman"/>
          <w:sz w:val="23"/>
          <w:szCs w:val="23"/>
        </w:rPr>
        <w:t>Labot aritmētiskās kļūdas pretendenta finanšu piedāvājumā.</w:t>
      </w:r>
    </w:p>
    <w:p w14:paraId="325AA6F3" w14:textId="77777777" w:rsidR="00F40114" w:rsidRPr="0005442F" w:rsidRDefault="00F40114" w:rsidP="00436770">
      <w:pPr>
        <w:numPr>
          <w:ilvl w:val="2"/>
          <w:numId w:val="20"/>
        </w:numPr>
        <w:spacing w:after="0" w:line="240" w:lineRule="auto"/>
        <w:jc w:val="both"/>
        <w:rPr>
          <w:rFonts w:eastAsia="Times New Roman"/>
          <w:sz w:val="23"/>
          <w:szCs w:val="23"/>
        </w:rPr>
      </w:pPr>
      <w:r w:rsidRPr="0005442F">
        <w:rPr>
          <w:rFonts w:eastAsia="Times New Roman"/>
          <w:sz w:val="23"/>
          <w:szCs w:val="23"/>
        </w:rPr>
        <w:t>Pieaicināt atzinumu sniegšanai neatkarīgus ekspertus ar padomdevēja tiesībām.</w:t>
      </w:r>
    </w:p>
    <w:p w14:paraId="5AC378A4" w14:textId="37948F85" w:rsidR="000069C3" w:rsidRPr="0005442F" w:rsidRDefault="000069C3" w:rsidP="00436770">
      <w:pPr>
        <w:numPr>
          <w:ilvl w:val="2"/>
          <w:numId w:val="20"/>
        </w:numPr>
        <w:spacing w:after="0" w:line="240" w:lineRule="auto"/>
        <w:jc w:val="both"/>
        <w:rPr>
          <w:rFonts w:eastAsia="Times New Roman"/>
          <w:sz w:val="23"/>
          <w:szCs w:val="23"/>
        </w:rPr>
      </w:pPr>
      <w:r w:rsidRPr="0005442F">
        <w:rPr>
          <w:sz w:val="23"/>
          <w:szCs w:val="23"/>
        </w:rPr>
        <w:t xml:space="preserve">Pieņemt lēmumu pārtraukt iepirkuma procedūru Ministru kabineta 2017.gada 28.februāra noteikumu Nr.107 "Iepirkuma procedūru un metu konkursu norises kārtība" paredzētajos gadījumos, kā arī tad, kad par to lēmusi Iepirkumu uzraudzības biroja iesniegumu izskatīšanas komisija saskaņā ar </w:t>
      </w:r>
      <w:r w:rsidR="009274C5" w:rsidRPr="009274C5">
        <w:rPr>
          <w:sz w:val="23"/>
          <w:szCs w:val="23"/>
        </w:rPr>
        <w:t>Sabiedrisko pakalpojumu sniedzēju iepirkumu likum</w:t>
      </w:r>
      <w:r w:rsidR="009274C5">
        <w:rPr>
          <w:sz w:val="23"/>
          <w:szCs w:val="23"/>
        </w:rPr>
        <w:t>u</w:t>
      </w:r>
      <w:r w:rsidRPr="0005442F">
        <w:rPr>
          <w:sz w:val="23"/>
          <w:szCs w:val="23"/>
        </w:rPr>
        <w:t>.</w:t>
      </w:r>
    </w:p>
    <w:p w14:paraId="17F8068B" w14:textId="77777777" w:rsidR="00F40114" w:rsidRPr="0005442F" w:rsidRDefault="000069C3" w:rsidP="00436770">
      <w:pPr>
        <w:numPr>
          <w:ilvl w:val="2"/>
          <w:numId w:val="20"/>
        </w:numPr>
        <w:spacing w:after="0" w:line="240" w:lineRule="auto"/>
        <w:jc w:val="both"/>
        <w:rPr>
          <w:rFonts w:eastAsia="Times New Roman"/>
          <w:sz w:val="23"/>
          <w:szCs w:val="23"/>
        </w:rPr>
      </w:pPr>
      <w:r w:rsidRPr="0005442F">
        <w:rPr>
          <w:sz w:val="23"/>
          <w:szCs w:val="23"/>
        </w:rPr>
        <w:t>Citos gadījumos jebkurā brīdī pārtraukt iepirkuma procedūru, ja tam ir objektīvs pamatojums</w:t>
      </w:r>
      <w:r w:rsidRPr="0005442F">
        <w:rPr>
          <w:rFonts w:eastAsia="Times New Roman"/>
          <w:sz w:val="23"/>
          <w:szCs w:val="23"/>
        </w:rPr>
        <w:t xml:space="preserve"> </w:t>
      </w:r>
      <w:r w:rsidR="00F40114" w:rsidRPr="0005442F">
        <w:rPr>
          <w:rFonts w:eastAsia="Times New Roman"/>
          <w:sz w:val="23"/>
          <w:szCs w:val="23"/>
        </w:rPr>
        <w:t>un par to ir nosūtīts paziņojums Iepirkumu uzraudzības birojam un visiem pretendentiem.</w:t>
      </w:r>
    </w:p>
    <w:p w14:paraId="211FC99B" w14:textId="77777777" w:rsidR="00F40114" w:rsidRPr="0005442F" w:rsidRDefault="00F40114" w:rsidP="00436770">
      <w:pPr>
        <w:numPr>
          <w:ilvl w:val="2"/>
          <w:numId w:val="20"/>
        </w:numPr>
        <w:spacing w:after="0" w:line="240" w:lineRule="auto"/>
        <w:jc w:val="both"/>
        <w:rPr>
          <w:rFonts w:eastAsia="Times New Roman"/>
          <w:sz w:val="23"/>
          <w:szCs w:val="23"/>
        </w:rPr>
      </w:pPr>
      <w:r w:rsidRPr="0005442F">
        <w:rPr>
          <w:rFonts w:eastAsia="Times New Roman"/>
          <w:sz w:val="23"/>
          <w:szCs w:val="23"/>
        </w:rPr>
        <w:t>Izvēlēties nākamo saimnieciski izdevīgāko piedāvājumu, ja izraudzītais pretendents atsakās slēgt iepirkuma līgumu ar pasūtītāju.</w:t>
      </w:r>
    </w:p>
    <w:p w14:paraId="5B86013E" w14:textId="77777777" w:rsidR="00F40114" w:rsidRPr="0005442F" w:rsidRDefault="00F40114" w:rsidP="00436770">
      <w:pPr>
        <w:numPr>
          <w:ilvl w:val="2"/>
          <w:numId w:val="20"/>
        </w:numPr>
        <w:spacing w:after="0" w:line="240" w:lineRule="auto"/>
        <w:jc w:val="both"/>
        <w:rPr>
          <w:rFonts w:eastAsia="Times New Roman"/>
          <w:sz w:val="23"/>
          <w:szCs w:val="23"/>
        </w:rPr>
      </w:pPr>
      <w:r w:rsidRPr="0005442F">
        <w:rPr>
          <w:rFonts w:eastAsia="Times New Roman"/>
          <w:sz w:val="23"/>
          <w:szCs w:val="23"/>
        </w:rPr>
        <w:t xml:space="preserve">Pieprasīt skaidrojumu par piedāvāto cenu vai izmaksām, ja piedāvājums šķiet nepamatoti lēts. </w:t>
      </w:r>
    </w:p>
    <w:p w14:paraId="3EEAA1BB" w14:textId="77777777" w:rsidR="00F40114" w:rsidRPr="0005442F" w:rsidRDefault="00F40114" w:rsidP="00436770">
      <w:pPr>
        <w:numPr>
          <w:ilvl w:val="2"/>
          <w:numId w:val="20"/>
        </w:numPr>
        <w:spacing w:after="0" w:line="240" w:lineRule="auto"/>
        <w:jc w:val="both"/>
        <w:rPr>
          <w:rFonts w:eastAsia="Times New Roman"/>
          <w:sz w:val="23"/>
          <w:szCs w:val="23"/>
        </w:rPr>
      </w:pPr>
      <w:r w:rsidRPr="0005442F">
        <w:rPr>
          <w:rFonts w:eastAsia="Times New Roman"/>
          <w:sz w:val="23"/>
          <w:szCs w:val="23"/>
        </w:rPr>
        <w:t>Noraidīt nepamatoti lētu piedāvājumu.</w:t>
      </w:r>
    </w:p>
    <w:p w14:paraId="4A4B6697" w14:textId="30AA41D0" w:rsidR="00F40114" w:rsidRPr="0005442F" w:rsidRDefault="00F40114" w:rsidP="00436770">
      <w:pPr>
        <w:numPr>
          <w:ilvl w:val="2"/>
          <w:numId w:val="20"/>
        </w:numPr>
        <w:spacing w:after="0" w:line="240" w:lineRule="auto"/>
        <w:jc w:val="both"/>
        <w:rPr>
          <w:rFonts w:eastAsia="Times New Roman"/>
          <w:sz w:val="23"/>
          <w:szCs w:val="23"/>
        </w:rPr>
      </w:pPr>
      <w:r w:rsidRPr="0005442F">
        <w:rPr>
          <w:rFonts w:eastAsia="Times New Roman"/>
          <w:sz w:val="23"/>
          <w:szCs w:val="23"/>
        </w:rPr>
        <w:t xml:space="preserve">Citas iepirkuma komisijas tiesības saskaņā ar nolikumu, </w:t>
      </w:r>
      <w:r w:rsidR="009274C5" w:rsidRPr="009274C5">
        <w:rPr>
          <w:rFonts w:eastAsia="Times New Roman"/>
          <w:sz w:val="23"/>
          <w:szCs w:val="23"/>
        </w:rPr>
        <w:t>Sabiedrisko pakalpojumu sniedzēju iepirkumu likum</w:t>
      </w:r>
      <w:r w:rsidR="009274C5">
        <w:rPr>
          <w:rFonts w:eastAsia="Times New Roman"/>
          <w:sz w:val="23"/>
          <w:szCs w:val="23"/>
        </w:rPr>
        <w:t>u</w:t>
      </w:r>
      <w:r w:rsidRPr="0005442F">
        <w:rPr>
          <w:rFonts w:eastAsia="Times New Roman"/>
          <w:sz w:val="23"/>
          <w:szCs w:val="23"/>
        </w:rPr>
        <w:t>, publisko iepirkumu regulējošiem Ministru kabineta noteikumiem un citiem normatīviem aktiem.</w:t>
      </w:r>
    </w:p>
    <w:p w14:paraId="06467607" w14:textId="77777777" w:rsidR="00E5073C" w:rsidRPr="0005442F" w:rsidRDefault="00E5073C" w:rsidP="00E5073C">
      <w:pPr>
        <w:spacing w:after="0" w:line="240" w:lineRule="auto"/>
        <w:ind w:left="720"/>
        <w:jc w:val="both"/>
        <w:rPr>
          <w:rFonts w:eastAsia="Times New Roman"/>
          <w:sz w:val="23"/>
          <w:szCs w:val="23"/>
        </w:rPr>
      </w:pPr>
    </w:p>
    <w:p w14:paraId="345B5346" w14:textId="54FB8881" w:rsidR="00235E1F" w:rsidRPr="0075315E" w:rsidRDefault="00F40114" w:rsidP="00436770">
      <w:pPr>
        <w:pStyle w:val="Sarakstarindkopa"/>
        <w:keepNext/>
        <w:numPr>
          <w:ilvl w:val="1"/>
          <w:numId w:val="20"/>
        </w:numPr>
        <w:spacing w:after="0" w:line="240" w:lineRule="auto"/>
        <w:ind w:left="420" w:hanging="420"/>
        <w:jc w:val="both"/>
        <w:outlineLvl w:val="0"/>
        <w:rPr>
          <w:rFonts w:eastAsia="Times New Roman"/>
          <w:b/>
          <w:bCs/>
          <w:sz w:val="23"/>
          <w:szCs w:val="23"/>
        </w:rPr>
      </w:pPr>
      <w:r w:rsidRPr="0075315E">
        <w:rPr>
          <w:rFonts w:eastAsia="Times New Roman"/>
          <w:b/>
          <w:bCs/>
          <w:sz w:val="23"/>
          <w:szCs w:val="23"/>
        </w:rPr>
        <w:t>Iepirkuma komisijas pienākumi</w:t>
      </w:r>
    </w:p>
    <w:p w14:paraId="35EB61E8" w14:textId="77777777" w:rsidR="0075315E" w:rsidRDefault="00F40114" w:rsidP="00436770">
      <w:pPr>
        <w:pStyle w:val="Sarakstarindkopa"/>
        <w:numPr>
          <w:ilvl w:val="2"/>
          <w:numId w:val="20"/>
        </w:numPr>
        <w:spacing w:after="0" w:line="240" w:lineRule="auto"/>
        <w:jc w:val="both"/>
        <w:rPr>
          <w:rFonts w:eastAsia="Times New Roman"/>
          <w:sz w:val="23"/>
          <w:szCs w:val="23"/>
        </w:rPr>
      </w:pPr>
      <w:r w:rsidRPr="0075315E">
        <w:rPr>
          <w:rFonts w:eastAsia="Times New Roman"/>
          <w:sz w:val="23"/>
          <w:szCs w:val="23"/>
        </w:rPr>
        <w:t>Nodrošināt atklāta konkursa norisi un dokumentēšanu.</w:t>
      </w:r>
    </w:p>
    <w:p w14:paraId="480DEB34" w14:textId="77777777" w:rsidR="0075315E" w:rsidRDefault="00F40114" w:rsidP="00436770">
      <w:pPr>
        <w:pStyle w:val="Sarakstarindkopa"/>
        <w:numPr>
          <w:ilvl w:val="2"/>
          <w:numId w:val="20"/>
        </w:numPr>
        <w:spacing w:after="0" w:line="240" w:lineRule="auto"/>
        <w:jc w:val="both"/>
        <w:rPr>
          <w:rFonts w:eastAsia="Times New Roman"/>
          <w:sz w:val="23"/>
          <w:szCs w:val="23"/>
        </w:rPr>
      </w:pPr>
      <w:r w:rsidRPr="0075315E">
        <w:rPr>
          <w:rFonts w:eastAsia="Times New Roman"/>
          <w:sz w:val="23"/>
          <w:szCs w:val="23"/>
        </w:rPr>
        <w:t xml:space="preserve">Nodrošināt pretendentu brīvu konkurenci, kā arī vienlīdzīgu </w:t>
      </w:r>
      <w:r w:rsidR="0075315E">
        <w:rPr>
          <w:rFonts w:eastAsia="Times New Roman"/>
          <w:sz w:val="23"/>
          <w:szCs w:val="23"/>
        </w:rPr>
        <w:t>un taisnīgu attieksmi pret tiem.</w:t>
      </w:r>
    </w:p>
    <w:p w14:paraId="6C4BA319" w14:textId="7626D469" w:rsidR="00E5073C" w:rsidRPr="0075315E" w:rsidRDefault="00F40114" w:rsidP="00436770">
      <w:pPr>
        <w:pStyle w:val="Sarakstarindkopa"/>
        <w:numPr>
          <w:ilvl w:val="2"/>
          <w:numId w:val="20"/>
        </w:numPr>
        <w:spacing w:after="0" w:line="240" w:lineRule="auto"/>
        <w:jc w:val="both"/>
        <w:rPr>
          <w:rFonts w:eastAsia="Times New Roman"/>
          <w:sz w:val="23"/>
          <w:szCs w:val="23"/>
        </w:rPr>
      </w:pPr>
      <w:r w:rsidRPr="0075315E">
        <w:rPr>
          <w:rFonts w:eastAsia="Times New Roman"/>
          <w:sz w:val="23"/>
          <w:szCs w:val="23"/>
        </w:rPr>
        <w:t xml:space="preserve">Citi iepirkuma komisijas pienākumi saskaņā ar nolikumu, </w:t>
      </w:r>
      <w:r w:rsidR="009274C5" w:rsidRPr="009274C5">
        <w:rPr>
          <w:rFonts w:eastAsia="Times New Roman"/>
          <w:sz w:val="23"/>
          <w:szCs w:val="23"/>
        </w:rPr>
        <w:t>Sabiedrisko pakalpojumu sniedzēju iepirkumu</w:t>
      </w:r>
      <w:r w:rsidR="009274C5">
        <w:rPr>
          <w:rFonts w:eastAsia="Times New Roman"/>
          <w:sz w:val="23"/>
          <w:szCs w:val="23"/>
        </w:rPr>
        <w:t xml:space="preserve"> likumu</w:t>
      </w:r>
      <w:r w:rsidRPr="0075315E">
        <w:rPr>
          <w:rFonts w:eastAsia="Times New Roman"/>
          <w:sz w:val="23"/>
          <w:szCs w:val="23"/>
        </w:rPr>
        <w:t>, publisko iepirkumu regulējošiem Ministru kabineta noteikumiem un citiem normatīviem aktiem.</w:t>
      </w:r>
    </w:p>
    <w:p w14:paraId="1E061DC9" w14:textId="77777777" w:rsidR="00E5073C" w:rsidRPr="0005442F" w:rsidRDefault="00E5073C" w:rsidP="00235E1F">
      <w:pPr>
        <w:spacing w:after="0" w:line="240" w:lineRule="auto"/>
        <w:jc w:val="both"/>
        <w:rPr>
          <w:rFonts w:eastAsia="Times New Roman"/>
          <w:sz w:val="23"/>
          <w:szCs w:val="23"/>
        </w:rPr>
      </w:pPr>
    </w:p>
    <w:p w14:paraId="7016C476" w14:textId="77777777" w:rsidR="00F40114" w:rsidRPr="0005442F" w:rsidRDefault="00F40114" w:rsidP="00436770">
      <w:pPr>
        <w:numPr>
          <w:ilvl w:val="0"/>
          <w:numId w:val="20"/>
        </w:numPr>
        <w:spacing w:after="0" w:line="240" w:lineRule="auto"/>
        <w:ind w:left="181" w:right="-483" w:hanging="567"/>
        <w:jc w:val="center"/>
        <w:outlineLvl w:val="0"/>
        <w:rPr>
          <w:rFonts w:eastAsia="Times New Roman"/>
          <w:b/>
          <w:sz w:val="23"/>
          <w:szCs w:val="23"/>
        </w:rPr>
      </w:pPr>
      <w:r w:rsidRPr="0005442F">
        <w:rPr>
          <w:rFonts w:eastAsia="Times New Roman"/>
          <w:b/>
          <w:sz w:val="23"/>
          <w:szCs w:val="23"/>
        </w:rPr>
        <w:t xml:space="preserve"> PRETENDENTA TIESĪBAS UN PIENĀKUMI</w:t>
      </w:r>
    </w:p>
    <w:p w14:paraId="347BD3A3" w14:textId="44507A17" w:rsidR="00F40114" w:rsidRPr="0075315E" w:rsidRDefault="00F40114" w:rsidP="00436770">
      <w:pPr>
        <w:pStyle w:val="Sarakstarindkopa"/>
        <w:numPr>
          <w:ilvl w:val="1"/>
          <w:numId w:val="20"/>
        </w:numPr>
        <w:spacing w:after="0" w:line="240" w:lineRule="auto"/>
        <w:ind w:left="420" w:hanging="420"/>
        <w:jc w:val="both"/>
        <w:rPr>
          <w:rFonts w:eastAsia="Times New Roman"/>
          <w:sz w:val="23"/>
          <w:szCs w:val="23"/>
        </w:rPr>
      </w:pPr>
      <w:r w:rsidRPr="0075315E">
        <w:rPr>
          <w:rFonts w:eastAsia="Times New Roman"/>
          <w:b/>
          <w:sz w:val="23"/>
          <w:szCs w:val="23"/>
        </w:rPr>
        <w:t>Pretendenta tiesības</w:t>
      </w:r>
    </w:p>
    <w:p w14:paraId="6391E447" w14:textId="77777777" w:rsidR="0075315E" w:rsidRDefault="00F40114" w:rsidP="00436770">
      <w:pPr>
        <w:numPr>
          <w:ilvl w:val="2"/>
          <w:numId w:val="20"/>
        </w:numPr>
        <w:spacing w:after="0" w:line="240" w:lineRule="auto"/>
        <w:ind w:left="709" w:hanging="709"/>
        <w:jc w:val="both"/>
        <w:rPr>
          <w:rFonts w:eastAsia="Times New Roman"/>
          <w:sz w:val="23"/>
          <w:szCs w:val="23"/>
        </w:rPr>
      </w:pPr>
      <w:r w:rsidRPr="0005442F">
        <w:rPr>
          <w:rFonts w:eastAsia="Times New Roman"/>
          <w:sz w:val="23"/>
          <w:szCs w:val="23"/>
        </w:rPr>
        <w:t>Pirms piedāvājumu iesniegšanas termiņa beigām grozīt vai atsaukt iesniegto piedāvājumu.</w:t>
      </w:r>
    </w:p>
    <w:p w14:paraId="6A52890D" w14:textId="525448BB" w:rsidR="0075315E" w:rsidRDefault="00F40114" w:rsidP="00436770">
      <w:pPr>
        <w:numPr>
          <w:ilvl w:val="2"/>
          <w:numId w:val="20"/>
        </w:numPr>
        <w:spacing w:after="0" w:line="240" w:lineRule="auto"/>
        <w:ind w:left="709" w:hanging="709"/>
        <w:jc w:val="both"/>
        <w:rPr>
          <w:rFonts w:eastAsia="Times New Roman"/>
          <w:sz w:val="23"/>
          <w:szCs w:val="23"/>
        </w:rPr>
      </w:pPr>
      <w:r w:rsidRPr="0075315E">
        <w:rPr>
          <w:rFonts w:eastAsia="Times New Roman"/>
          <w:sz w:val="23"/>
          <w:szCs w:val="23"/>
        </w:rPr>
        <w:t xml:space="preserve">Iesniegt iesniegumu par iepirkuma procedūras pārkāpumiem </w:t>
      </w:r>
      <w:r w:rsidR="009274C5" w:rsidRPr="009274C5">
        <w:rPr>
          <w:rFonts w:eastAsia="Times New Roman"/>
          <w:sz w:val="23"/>
          <w:szCs w:val="23"/>
        </w:rPr>
        <w:t>Sabiedrisko pakalpojumu sniedzēju iepirkumu likuma</w:t>
      </w:r>
      <w:r w:rsidR="009274C5">
        <w:rPr>
          <w:rFonts w:eastAsia="Times New Roman"/>
          <w:sz w:val="23"/>
          <w:szCs w:val="23"/>
        </w:rPr>
        <w:t xml:space="preserve"> 72.pantā</w:t>
      </w:r>
      <w:r w:rsidRPr="0075315E">
        <w:rPr>
          <w:rFonts w:eastAsia="Times New Roman"/>
          <w:sz w:val="23"/>
          <w:szCs w:val="23"/>
        </w:rPr>
        <w:t xml:space="preserve"> noteiktajā kārtībā.</w:t>
      </w:r>
    </w:p>
    <w:p w14:paraId="1B616577" w14:textId="2907C016" w:rsidR="00F40114" w:rsidRPr="0075315E" w:rsidRDefault="00F40114" w:rsidP="00436770">
      <w:pPr>
        <w:numPr>
          <w:ilvl w:val="2"/>
          <w:numId w:val="20"/>
        </w:numPr>
        <w:spacing w:after="0" w:line="240" w:lineRule="auto"/>
        <w:ind w:left="709" w:hanging="709"/>
        <w:jc w:val="both"/>
        <w:rPr>
          <w:rFonts w:eastAsia="Times New Roman"/>
          <w:sz w:val="23"/>
          <w:szCs w:val="23"/>
        </w:rPr>
      </w:pPr>
      <w:r w:rsidRPr="0075315E">
        <w:rPr>
          <w:rFonts w:eastAsia="Times New Roman"/>
          <w:sz w:val="23"/>
          <w:szCs w:val="23"/>
        </w:rPr>
        <w:t xml:space="preserve">Citas pretendenta tiesības saskaņā ar nolikumu, </w:t>
      </w:r>
      <w:r w:rsidR="009274C5" w:rsidRPr="009274C5">
        <w:rPr>
          <w:rFonts w:eastAsia="Times New Roman"/>
          <w:sz w:val="23"/>
          <w:szCs w:val="23"/>
        </w:rPr>
        <w:t>Sabiedrisko pakalpojumu sniedzēju iepirkumu likum</w:t>
      </w:r>
      <w:r w:rsidR="009274C5">
        <w:rPr>
          <w:rFonts w:eastAsia="Times New Roman"/>
          <w:sz w:val="23"/>
          <w:szCs w:val="23"/>
        </w:rPr>
        <w:t>u</w:t>
      </w:r>
      <w:r w:rsidRPr="0075315E">
        <w:rPr>
          <w:rFonts w:eastAsia="Times New Roman"/>
          <w:sz w:val="23"/>
          <w:szCs w:val="23"/>
        </w:rPr>
        <w:t>, publisko iepirkumu regulējošiem Ministru kabineta noteikumiem un citiem normatīviem aktiem.</w:t>
      </w:r>
    </w:p>
    <w:p w14:paraId="10998B96" w14:textId="77777777" w:rsidR="00E5073C" w:rsidRPr="0005442F" w:rsidRDefault="00E5073C" w:rsidP="00E5073C">
      <w:pPr>
        <w:spacing w:after="0" w:line="240" w:lineRule="auto"/>
        <w:ind w:left="709"/>
        <w:jc w:val="both"/>
        <w:rPr>
          <w:rFonts w:eastAsia="Times New Roman"/>
          <w:sz w:val="23"/>
          <w:szCs w:val="23"/>
        </w:rPr>
      </w:pPr>
    </w:p>
    <w:p w14:paraId="027E37D6" w14:textId="62AC9191" w:rsidR="00F40114" w:rsidRPr="0075315E" w:rsidRDefault="00F40114" w:rsidP="00436770">
      <w:pPr>
        <w:pStyle w:val="Sarakstarindkopa"/>
        <w:numPr>
          <w:ilvl w:val="1"/>
          <w:numId w:val="20"/>
        </w:numPr>
        <w:spacing w:after="0" w:line="240" w:lineRule="auto"/>
        <w:ind w:left="420" w:hanging="420"/>
        <w:jc w:val="both"/>
        <w:rPr>
          <w:rFonts w:eastAsia="Times New Roman"/>
          <w:b/>
          <w:sz w:val="23"/>
          <w:szCs w:val="23"/>
        </w:rPr>
      </w:pPr>
      <w:r w:rsidRPr="0075315E">
        <w:rPr>
          <w:rFonts w:eastAsia="Times New Roman"/>
          <w:b/>
          <w:sz w:val="23"/>
          <w:szCs w:val="23"/>
        </w:rPr>
        <w:t>Pretendenta pienākumi</w:t>
      </w:r>
    </w:p>
    <w:p w14:paraId="72B504FA" w14:textId="77777777" w:rsidR="0075315E" w:rsidRDefault="00F40114" w:rsidP="00436770">
      <w:pPr>
        <w:pStyle w:val="Sarakstarindkopa"/>
        <w:numPr>
          <w:ilvl w:val="2"/>
          <w:numId w:val="20"/>
        </w:numPr>
        <w:spacing w:after="0" w:line="240" w:lineRule="auto"/>
        <w:jc w:val="both"/>
        <w:rPr>
          <w:rFonts w:eastAsia="Times New Roman"/>
          <w:sz w:val="23"/>
          <w:szCs w:val="23"/>
        </w:rPr>
      </w:pPr>
      <w:r w:rsidRPr="0075315E">
        <w:rPr>
          <w:rFonts w:eastAsia="Times New Roman"/>
          <w:sz w:val="23"/>
          <w:szCs w:val="23"/>
        </w:rPr>
        <w:t>S</w:t>
      </w:r>
      <w:r w:rsidR="001F7A7F" w:rsidRPr="0075315E">
        <w:rPr>
          <w:rFonts w:eastAsia="Times New Roman"/>
          <w:sz w:val="23"/>
          <w:szCs w:val="23"/>
        </w:rPr>
        <w:t>niegt patiesu informāciju.</w:t>
      </w:r>
    </w:p>
    <w:p w14:paraId="1ED4B960" w14:textId="77777777" w:rsidR="0075315E" w:rsidRDefault="00F40114" w:rsidP="00436770">
      <w:pPr>
        <w:pStyle w:val="Sarakstarindkopa"/>
        <w:numPr>
          <w:ilvl w:val="2"/>
          <w:numId w:val="20"/>
        </w:numPr>
        <w:spacing w:after="0" w:line="240" w:lineRule="auto"/>
        <w:jc w:val="both"/>
        <w:rPr>
          <w:rFonts w:eastAsia="Times New Roman"/>
          <w:sz w:val="23"/>
          <w:szCs w:val="23"/>
        </w:rPr>
      </w:pPr>
      <w:r w:rsidRPr="0075315E">
        <w:rPr>
          <w:rFonts w:eastAsia="Times New Roman"/>
          <w:sz w:val="23"/>
          <w:szCs w:val="23"/>
        </w:rPr>
        <w:t>R</w:t>
      </w:r>
      <w:r w:rsidRPr="0075315E">
        <w:rPr>
          <w:rFonts w:eastAsia="Times New Roman"/>
          <w:spacing w:val="-1"/>
          <w:sz w:val="23"/>
          <w:szCs w:val="23"/>
        </w:rPr>
        <w:t>a</w:t>
      </w:r>
      <w:r w:rsidRPr="0075315E">
        <w:rPr>
          <w:rFonts w:eastAsia="Times New Roman"/>
          <w:sz w:val="23"/>
          <w:szCs w:val="23"/>
        </w:rPr>
        <w:t>kstveid</w:t>
      </w:r>
      <w:r w:rsidRPr="0075315E">
        <w:rPr>
          <w:rFonts w:eastAsia="Times New Roman"/>
          <w:spacing w:val="-1"/>
          <w:sz w:val="23"/>
          <w:szCs w:val="23"/>
        </w:rPr>
        <w:t>ā</w:t>
      </w:r>
      <w:r w:rsidRPr="0075315E">
        <w:rPr>
          <w:rFonts w:eastAsia="Times New Roman"/>
          <w:sz w:val="23"/>
          <w:szCs w:val="23"/>
        </w:rPr>
        <w:t>, iepir</w:t>
      </w:r>
      <w:r w:rsidRPr="0075315E">
        <w:rPr>
          <w:rFonts w:eastAsia="Times New Roman"/>
          <w:spacing w:val="-1"/>
          <w:sz w:val="23"/>
          <w:szCs w:val="23"/>
        </w:rPr>
        <w:t>k</w:t>
      </w:r>
      <w:r w:rsidRPr="0075315E">
        <w:rPr>
          <w:rFonts w:eastAsia="Times New Roman"/>
          <w:sz w:val="23"/>
          <w:szCs w:val="23"/>
        </w:rPr>
        <w:t>uma kom</w:t>
      </w:r>
      <w:r w:rsidRPr="0075315E">
        <w:rPr>
          <w:rFonts w:eastAsia="Times New Roman"/>
          <w:spacing w:val="1"/>
          <w:sz w:val="23"/>
          <w:szCs w:val="23"/>
        </w:rPr>
        <w:t>i</w:t>
      </w:r>
      <w:r w:rsidRPr="0075315E">
        <w:rPr>
          <w:rFonts w:eastAsia="Times New Roman"/>
          <w:sz w:val="23"/>
          <w:szCs w:val="23"/>
        </w:rPr>
        <w:t>si</w:t>
      </w:r>
      <w:r w:rsidRPr="0075315E">
        <w:rPr>
          <w:rFonts w:eastAsia="Times New Roman"/>
          <w:spacing w:val="1"/>
          <w:sz w:val="23"/>
          <w:szCs w:val="23"/>
        </w:rPr>
        <w:t>j</w:t>
      </w:r>
      <w:r w:rsidRPr="0075315E">
        <w:rPr>
          <w:rFonts w:eastAsia="Times New Roman"/>
          <w:spacing w:val="-1"/>
          <w:sz w:val="23"/>
          <w:szCs w:val="23"/>
        </w:rPr>
        <w:t>a</w:t>
      </w:r>
      <w:r w:rsidRPr="0075315E">
        <w:rPr>
          <w:rFonts w:eastAsia="Times New Roman"/>
          <w:sz w:val="23"/>
          <w:szCs w:val="23"/>
        </w:rPr>
        <w:t>s nor</w:t>
      </w:r>
      <w:r w:rsidRPr="0075315E">
        <w:rPr>
          <w:rFonts w:eastAsia="Times New Roman"/>
          <w:spacing w:val="-2"/>
          <w:sz w:val="23"/>
          <w:szCs w:val="23"/>
        </w:rPr>
        <w:t>ā</w:t>
      </w:r>
      <w:r w:rsidRPr="0075315E">
        <w:rPr>
          <w:rFonts w:eastAsia="Times New Roman"/>
          <w:sz w:val="23"/>
          <w:szCs w:val="23"/>
        </w:rPr>
        <w:t>dī</w:t>
      </w:r>
      <w:r w:rsidRPr="0075315E">
        <w:rPr>
          <w:rFonts w:eastAsia="Times New Roman"/>
          <w:spacing w:val="1"/>
          <w:sz w:val="23"/>
          <w:szCs w:val="23"/>
        </w:rPr>
        <w:t>t</w:t>
      </w:r>
      <w:r w:rsidRPr="0075315E">
        <w:rPr>
          <w:rFonts w:eastAsia="Times New Roman"/>
          <w:spacing w:val="-1"/>
          <w:sz w:val="23"/>
          <w:szCs w:val="23"/>
        </w:rPr>
        <w:t>a</w:t>
      </w:r>
      <w:r w:rsidRPr="0075315E">
        <w:rPr>
          <w:rFonts w:eastAsia="Times New Roman"/>
          <w:sz w:val="23"/>
          <w:szCs w:val="23"/>
        </w:rPr>
        <w:t>jā te</w:t>
      </w:r>
      <w:r w:rsidRPr="0075315E">
        <w:rPr>
          <w:rFonts w:eastAsia="Times New Roman"/>
          <w:spacing w:val="-1"/>
          <w:sz w:val="23"/>
          <w:szCs w:val="23"/>
        </w:rPr>
        <w:t>r</w:t>
      </w:r>
      <w:r w:rsidRPr="0075315E">
        <w:rPr>
          <w:rFonts w:eastAsia="Times New Roman"/>
          <w:sz w:val="23"/>
          <w:szCs w:val="23"/>
        </w:rPr>
        <w:t>m</w:t>
      </w:r>
      <w:r w:rsidRPr="0075315E">
        <w:rPr>
          <w:rFonts w:eastAsia="Times New Roman"/>
          <w:spacing w:val="-1"/>
          <w:sz w:val="23"/>
          <w:szCs w:val="23"/>
        </w:rPr>
        <w:t>i</w:t>
      </w:r>
      <w:r w:rsidRPr="0075315E">
        <w:rPr>
          <w:rFonts w:eastAsia="Times New Roman"/>
          <w:sz w:val="23"/>
          <w:szCs w:val="23"/>
        </w:rPr>
        <w:t>ņ</w:t>
      </w:r>
      <w:r w:rsidRPr="0075315E">
        <w:rPr>
          <w:rFonts w:eastAsia="Times New Roman"/>
          <w:spacing w:val="-1"/>
          <w:sz w:val="23"/>
          <w:szCs w:val="23"/>
        </w:rPr>
        <w:t>ā</w:t>
      </w:r>
      <w:r w:rsidRPr="0075315E">
        <w:rPr>
          <w:rFonts w:eastAsia="Times New Roman"/>
          <w:sz w:val="23"/>
          <w:szCs w:val="23"/>
        </w:rPr>
        <w:t>, snie</w:t>
      </w:r>
      <w:r w:rsidRPr="0075315E">
        <w:rPr>
          <w:rFonts w:eastAsia="Times New Roman"/>
          <w:spacing w:val="-3"/>
          <w:sz w:val="23"/>
          <w:szCs w:val="23"/>
        </w:rPr>
        <w:t>g</w:t>
      </w:r>
      <w:r w:rsidRPr="0075315E">
        <w:rPr>
          <w:rFonts w:eastAsia="Times New Roman"/>
          <w:sz w:val="23"/>
          <w:szCs w:val="23"/>
        </w:rPr>
        <w:t xml:space="preserve">t </w:t>
      </w:r>
      <w:r w:rsidRPr="0075315E">
        <w:rPr>
          <w:rFonts w:eastAsia="Times New Roman"/>
          <w:spacing w:val="-1"/>
          <w:sz w:val="23"/>
          <w:szCs w:val="23"/>
        </w:rPr>
        <w:t>a</w:t>
      </w:r>
      <w:r w:rsidRPr="0075315E">
        <w:rPr>
          <w:rFonts w:eastAsia="Times New Roman"/>
          <w:sz w:val="23"/>
          <w:szCs w:val="23"/>
        </w:rPr>
        <w:t>tb</w:t>
      </w:r>
      <w:r w:rsidRPr="0075315E">
        <w:rPr>
          <w:rFonts w:eastAsia="Times New Roman"/>
          <w:spacing w:val="1"/>
          <w:sz w:val="23"/>
          <w:szCs w:val="23"/>
        </w:rPr>
        <w:t>i</w:t>
      </w:r>
      <w:r w:rsidRPr="0075315E">
        <w:rPr>
          <w:rFonts w:eastAsia="Times New Roman"/>
          <w:sz w:val="23"/>
          <w:szCs w:val="23"/>
        </w:rPr>
        <w:t>ldes un p</w:t>
      </w:r>
      <w:r w:rsidRPr="0075315E">
        <w:rPr>
          <w:rFonts w:eastAsia="Times New Roman"/>
          <w:spacing w:val="-1"/>
          <w:sz w:val="23"/>
          <w:szCs w:val="23"/>
        </w:rPr>
        <w:t>a</w:t>
      </w:r>
      <w:r w:rsidRPr="0075315E">
        <w:rPr>
          <w:rFonts w:eastAsia="Times New Roman"/>
          <w:sz w:val="23"/>
          <w:szCs w:val="23"/>
        </w:rPr>
        <w:t>skaid</w:t>
      </w:r>
      <w:r w:rsidRPr="0075315E">
        <w:rPr>
          <w:rFonts w:eastAsia="Times New Roman"/>
          <w:spacing w:val="-1"/>
          <w:sz w:val="23"/>
          <w:szCs w:val="23"/>
        </w:rPr>
        <w:t>r</w:t>
      </w:r>
      <w:r w:rsidRPr="0075315E">
        <w:rPr>
          <w:rFonts w:eastAsia="Times New Roman"/>
          <w:sz w:val="23"/>
          <w:szCs w:val="23"/>
        </w:rPr>
        <w:t>oju</w:t>
      </w:r>
      <w:r w:rsidRPr="0075315E">
        <w:rPr>
          <w:rFonts w:eastAsia="Times New Roman"/>
          <w:spacing w:val="1"/>
          <w:sz w:val="23"/>
          <w:szCs w:val="23"/>
        </w:rPr>
        <w:t>m</w:t>
      </w:r>
      <w:r w:rsidRPr="0075315E">
        <w:rPr>
          <w:rFonts w:eastAsia="Times New Roman"/>
          <w:sz w:val="23"/>
          <w:szCs w:val="23"/>
        </w:rPr>
        <w:t>us uz iepi</w:t>
      </w:r>
      <w:r w:rsidRPr="0075315E">
        <w:rPr>
          <w:rFonts w:eastAsia="Times New Roman"/>
          <w:spacing w:val="-1"/>
          <w:sz w:val="23"/>
          <w:szCs w:val="23"/>
        </w:rPr>
        <w:t>r</w:t>
      </w:r>
      <w:r w:rsidRPr="0075315E">
        <w:rPr>
          <w:rFonts w:eastAsia="Times New Roman"/>
          <w:sz w:val="23"/>
          <w:szCs w:val="23"/>
        </w:rPr>
        <w:t>kuma komisi</w:t>
      </w:r>
      <w:r w:rsidRPr="0075315E">
        <w:rPr>
          <w:rFonts w:eastAsia="Times New Roman"/>
          <w:spacing w:val="1"/>
          <w:sz w:val="23"/>
          <w:szCs w:val="23"/>
        </w:rPr>
        <w:t>j</w:t>
      </w:r>
      <w:r w:rsidRPr="0075315E">
        <w:rPr>
          <w:rFonts w:eastAsia="Times New Roman"/>
          <w:spacing w:val="-1"/>
          <w:sz w:val="23"/>
          <w:szCs w:val="23"/>
        </w:rPr>
        <w:t>a</w:t>
      </w:r>
      <w:r w:rsidRPr="0075315E">
        <w:rPr>
          <w:rFonts w:eastAsia="Times New Roman"/>
          <w:sz w:val="23"/>
          <w:szCs w:val="23"/>
        </w:rPr>
        <w:t xml:space="preserve">s </w:t>
      </w:r>
      <w:r w:rsidRPr="0075315E">
        <w:rPr>
          <w:rFonts w:eastAsia="Times New Roman"/>
          <w:spacing w:val="-1"/>
          <w:sz w:val="23"/>
          <w:szCs w:val="23"/>
        </w:rPr>
        <w:t>u</w:t>
      </w:r>
      <w:r w:rsidRPr="0075315E">
        <w:rPr>
          <w:rFonts w:eastAsia="Times New Roman"/>
          <w:spacing w:val="1"/>
          <w:sz w:val="23"/>
          <w:szCs w:val="23"/>
        </w:rPr>
        <w:t>z</w:t>
      </w:r>
      <w:r w:rsidRPr="0075315E">
        <w:rPr>
          <w:rFonts w:eastAsia="Times New Roman"/>
          <w:sz w:val="23"/>
          <w:szCs w:val="23"/>
        </w:rPr>
        <w:t>dotajiem jaut</w:t>
      </w:r>
      <w:r w:rsidRPr="0075315E">
        <w:rPr>
          <w:rFonts w:eastAsia="Times New Roman"/>
          <w:spacing w:val="-1"/>
          <w:sz w:val="23"/>
          <w:szCs w:val="23"/>
        </w:rPr>
        <w:t>ā</w:t>
      </w:r>
      <w:r w:rsidRPr="0075315E">
        <w:rPr>
          <w:rFonts w:eastAsia="Times New Roman"/>
          <w:sz w:val="23"/>
          <w:szCs w:val="23"/>
        </w:rPr>
        <w:t>ju</w:t>
      </w:r>
      <w:r w:rsidRPr="0075315E">
        <w:rPr>
          <w:rFonts w:eastAsia="Times New Roman"/>
          <w:spacing w:val="1"/>
          <w:sz w:val="23"/>
          <w:szCs w:val="23"/>
        </w:rPr>
        <w:t>m</w:t>
      </w:r>
      <w:r w:rsidRPr="0075315E">
        <w:rPr>
          <w:rFonts w:eastAsia="Times New Roman"/>
          <w:sz w:val="23"/>
          <w:szCs w:val="23"/>
        </w:rPr>
        <w:t xml:space="preserve">iem </w:t>
      </w:r>
      <w:r w:rsidRPr="0075315E">
        <w:rPr>
          <w:rFonts w:eastAsia="Times New Roman"/>
          <w:spacing w:val="-2"/>
          <w:sz w:val="23"/>
          <w:szCs w:val="23"/>
        </w:rPr>
        <w:t>p</w:t>
      </w:r>
      <w:r w:rsidRPr="0075315E">
        <w:rPr>
          <w:rFonts w:eastAsia="Times New Roman"/>
          <w:spacing w:val="-1"/>
          <w:sz w:val="23"/>
          <w:szCs w:val="23"/>
        </w:rPr>
        <w:t>a</w:t>
      </w:r>
      <w:r w:rsidRPr="0075315E">
        <w:rPr>
          <w:rFonts w:eastAsia="Times New Roman"/>
          <w:sz w:val="23"/>
          <w:szCs w:val="23"/>
        </w:rPr>
        <w:t>r pi</w:t>
      </w:r>
      <w:r w:rsidRPr="0075315E">
        <w:rPr>
          <w:rFonts w:eastAsia="Times New Roman"/>
          <w:spacing w:val="-1"/>
          <w:sz w:val="23"/>
          <w:szCs w:val="23"/>
        </w:rPr>
        <w:t>e</w:t>
      </w:r>
      <w:r w:rsidRPr="0075315E">
        <w:rPr>
          <w:rFonts w:eastAsia="Times New Roman"/>
          <w:sz w:val="23"/>
          <w:szCs w:val="23"/>
        </w:rPr>
        <w:t>d</w:t>
      </w:r>
      <w:r w:rsidRPr="0075315E">
        <w:rPr>
          <w:rFonts w:eastAsia="Times New Roman"/>
          <w:spacing w:val="-1"/>
          <w:sz w:val="23"/>
          <w:szCs w:val="23"/>
        </w:rPr>
        <w:t>ā</w:t>
      </w:r>
      <w:r w:rsidRPr="0075315E">
        <w:rPr>
          <w:rFonts w:eastAsia="Times New Roman"/>
          <w:spacing w:val="2"/>
          <w:sz w:val="23"/>
          <w:szCs w:val="23"/>
        </w:rPr>
        <w:t>v</w:t>
      </w:r>
      <w:r w:rsidRPr="0075315E">
        <w:rPr>
          <w:rFonts w:eastAsia="Times New Roman"/>
          <w:spacing w:val="-1"/>
          <w:sz w:val="23"/>
          <w:szCs w:val="23"/>
        </w:rPr>
        <w:t>ā</w:t>
      </w:r>
      <w:r w:rsidRPr="0075315E">
        <w:rPr>
          <w:rFonts w:eastAsia="Times New Roman"/>
          <w:sz w:val="23"/>
          <w:szCs w:val="23"/>
        </w:rPr>
        <w:t>ju</w:t>
      </w:r>
      <w:r w:rsidRPr="0075315E">
        <w:rPr>
          <w:rFonts w:eastAsia="Times New Roman"/>
          <w:spacing w:val="1"/>
          <w:sz w:val="23"/>
          <w:szCs w:val="23"/>
        </w:rPr>
        <w:t>m</w:t>
      </w:r>
      <w:r w:rsidRPr="0075315E">
        <w:rPr>
          <w:rFonts w:eastAsia="Times New Roman"/>
          <w:sz w:val="23"/>
          <w:szCs w:val="23"/>
        </w:rPr>
        <w:t>u.</w:t>
      </w:r>
    </w:p>
    <w:p w14:paraId="50525510" w14:textId="77777777" w:rsidR="0075315E" w:rsidRDefault="00F40114" w:rsidP="00436770">
      <w:pPr>
        <w:pStyle w:val="Sarakstarindkopa"/>
        <w:numPr>
          <w:ilvl w:val="2"/>
          <w:numId w:val="20"/>
        </w:numPr>
        <w:spacing w:after="0" w:line="240" w:lineRule="auto"/>
        <w:jc w:val="both"/>
        <w:rPr>
          <w:rFonts w:eastAsia="Times New Roman"/>
          <w:sz w:val="23"/>
          <w:szCs w:val="23"/>
        </w:rPr>
      </w:pPr>
      <w:r w:rsidRPr="0075315E">
        <w:rPr>
          <w:rFonts w:eastAsia="Times New Roman"/>
          <w:sz w:val="23"/>
          <w:szCs w:val="23"/>
        </w:rPr>
        <w:lastRenderedPageBreak/>
        <w:t>Noteiktā termiņā sniegt atbildes uz iepirkuma komisijas pieprasījumiem par papildus informāciju, kas nepieciešama pretendentu atlasei, piedāvājumu atbilstības pārbaudei un i</w:t>
      </w:r>
      <w:r w:rsidR="001F7A7F" w:rsidRPr="0075315E">
        <w:rPr>
          <w:rFonts w:eastAsia="Times New Roman"/>
          <w:sz w:val="23"/>
          <w:szCs w:val="23"/>
        </w:rPr>
        <w:t>zvēlei.</w:t>
      </w:r>
    </w:p>
    <w:p w14:paraId="0A245C1A" w14:textId="77777777" w:rsidR="0075315E" w:rsidRDefault="00F40114" w:rsidP="00436770">
      <w:pPr>
        <w:pStyle w:val="Sarakstarindkopa"/>
        <w:numPr>
          <w:ilvl w:val="2"/>
          <w:numId w:val="20"/>
        </w:numPr>
        <w:spacing w:after="0" w:line="240" w:lineRule="auto"/>
        <w:jc w:val="both"/>
        <w:rPr>
          <w:rFonts w:eastAsia="Times New Roman"/>
          <w:sz w:val="23"/>
          <w:szCs w:val="23"/>
        </w:rPr>
      </w:pPr>
      <w:r w:rsidRPr="0075315E">
        <w:rPr>
          <w:rFonts w:eastAsia="Times New Roman"/>
          <w:sz w:val="23"/>
          <w:szCs w:val="23"/>
        </w:rPr>
        <w:t>No saviem līdzekļiem segt visas izmaksas, kas saistītas ar piedāvājumu sagatavošanu un iesniegšanu neatkarīgi</w:t>
      </w:r>
      <w:r w:rsidR="001F7A7F" w:rsidRPr="0075315E">
        <w:rPr>
          <w:rFonts w:eastAsia="Times New Roman"/>
          <w:sz w:val="23"/>
          <w:szCs w:val="23"/>
        </w:rPr>
        <w:t xml:space="preserve"> no atklāta konkursa rezultāta.</w:t>
      </w:r>
    </w:p>
    <w:p w14:paraId="3912C158" w14:textId="339E8134" w:rsidR="00F40114" w:rsidRPr="0075315E" w:rsidRDefault="00F40114" w:rsidP="00436770">
      <w:pPr>
        <w:pStyle w:val="Sarakstarindkopa"/>
        <w:numPr>
          <w:ilvl w:val="2"/>
          <w:numId w:val="20"/>
        </w:numPr>
        <w:spacing w:after="0" w:line="240" w:lineRule="auto"/>
        <w:jc w:val="both"/>
        <w:rPr>
          <w:rFonts w:eastAsia="Times New Roman"/>
          <w:sz w:val="23"/>
          <w:szCs w:val="23"/>
        </w:rPr>
      </w:pPr>
      <w:r w:rsidRPr="0075315E">
        <w:rPr>
          <w:rFonts w:eastAsia="Times New Roman"/>
          <w:sz w:val="23"/>
          <w:szCs w:val="23"/>
        </w:rPr>
        <w:t xml:space="preserve">Citi pretendenta pienākumi saskaņā ar nolikumu, </w:t>
      </w:r>
      <w:r w:rsidR="009274C5" w:rsidRPr="009274C5">
        <w:rPr>
          <w:rFonts w:eastAsia="Times New Roman"/>
          <w:sz w:val="23"/>
          <w:szCs w:val="23"/>
        </w:rPr>
        <w:t>Sabiedrisko pakalpojumu sniedzēju iepirkumu likum</w:t>
      </w:r>
      <w:r w:rsidR="009274C5">
        <w:rPr>
          <w:rFonts w:eastAsia="Times New Roman"/>
          <w:sz w:val="23"/>
          <w:szCs w:val="23"/>
        </w:rPr>
        <w:t>u</w:t>
      </w:r>
      <w:r w:rsidRPr="0075315E">
        <w:rPr>
          <w:rFonts w:eastAsia="Times New Roman"/>
          <w:sz w:val="23"/>
          <w:szCs w:val="23"/>
        </w:rPr>
        <w:t>, publisko iepirkumu regulējošiem Ministru kabineta noteikumiem un citiem normatīviem aktiem.</w:t>
      </w:r>
    </w:p>
    <w:p w14:paraId="1F902550" w14:textId="77777777" w:rsidR="00C9520E" w:rsidRDefault="00C9520E" w:rsidP="00C9520E">
      <w:pPr>
        <w:spacing w:after="0" w:line="240" w:lineRule="auto"/>
        <w:ind w:left="709"/>
        <w:jc w:val="both"/>
        <w:rPr>
          <w:rFonts w:eastAsia="Times New Roman"/>
          <w:sz w:val="23"/>
          <w:szCs w:val="23"/>
        </w:rPr>
      </w:pPr>
    </w:p>
    <w:p w14:paraId="71D99EE7" w14:textId="77777777" w:rsidR="00D20051" w:rsidRPr="0005442F" w:rsidRDefault="00D20051" w:rsidP="00C9520E">
      <w:pPr>
        <w:spacing w:after="0" w:line="240" w:lineRule="auto"/>
        <w:ind w:left="709"/>
        <w:jc w:val="both"/>
        <w:rPr>
          <w:rFonts w:eastAsia="Times New Roman"/>
          <w:sz w:val="23"/>
          <w:szCs w:val="23"/>
        </w:rPr>
      </w:pPr>
    </w:p>
    <w:p w14:paraId="77F42774" w14:textId="77777777" w:rsidR="00F40114" w:rsidRPr="0005442F" w:rsidRDefault="00F40114" w:rsidP="00436770">
      <w:pPr>
        <w:pStyle w:val="Sarakstarindkopa"/>
        <w:numPr>
          <w:ilvl w:val="0"/>
          <w:numId w:val="20"/>
        </w:numPr>
        <w:spacing w:after="0" w:line="240" w:lineRule="auto"/>
        <w:jc w:val="center"/>
        <w:outlineLvl w:val="0"/>
        <w:rPr>
          <w:rFonts w:eastAsia="Times New Roman"/>
          <w:b/>
          <w:sz w:val="23"/>
          <w:szCs w:val="23"/>
        </w:rPr>
      </w:pPr>
      <w:r w:rsidRPr="0005442F">
        <w:rPr>
          <w:rFonts w:eastAsia="Times New Roman"/>
          <w:b/>
          <w:sz w:val="23"/>
          <w:szCs w:val="23"/>
        </w:rPr>
        <w:t>NOLIKUMA PIELIKUMI</w:t>
      </w:r>
    </w:p>
    <w:p w14:paraId="6C9A9296" w14:textId="69BC367D" w:rsidR="00F40114" w:rsidRPr="00E75A8B" w:rsidRDefault="005C5B13" w:rsidP="00F40114">
      <w:pPr>
        <w:spacing w:after="0" w:line="240" w:lineRule="auto"/>
        <w:jc w:val="both"/>
        <w:rPr>
          <w:color w:val="000000" w:themeColor="text1"/>
          <w:sz w:val="23"/>
          <w:szCs w:val="23"/>
        </w:rPr>
      </w:pPr>
      <w:r w:rsidRPr="00E75A8B">
        <w:rPr>
          <w:color w:val="000000" w:themeColor="text1"/>
          <w:sz w:val="23"/>
          <w:szCs w:val="23"/>
        </w:rPr>
        <w:t>Visi pielikumi ir Nolikuma neatņemamas sastāvdaļas. Nolikumam pievienoti sekojoši pielikumi</w:t>
      </w:r>
      <w:r w:rsidR="00F40114" w:rsidRPr="00E75A8B">
        <w:rPr>
          <w:color w:val="000000" w:themeColor="text1"/>
          <w:sz w:val="23"/>
          <w:szCs w:val="23"/>
        </w:rPr>
        <w:t>:</w:t>
      </w:r>
    </w:p>
    <w:p w14:paraId="306365A5" w14:textId="77777777" w:rsidR="00EF3A5F" w:rsidRPr="00946BF1" w:rsidRDefault="00EF3A5F" w:rsidP="00EF3A5F">
      <w:pPr>
        <w:autoSpaceDE w:val="0"/>
        <w:autoSpaceDN w:val="0"/>
        <w:adjustRightInd w:val="0"/>
        <w:spacing w:after="0" w:line="240" w:lineRule="auto"/>
        <w:jc w:val="both"/>
        <w:rPr>
          <w:rFonts w:eastAsiaTheme="minorHAnsi"/>
          <w:color w:val="000000"/>
          <w:szCs w:val="24"/>
        </w:rPr>
      </w:pPr>
      <w:r w:rsidRPr="00946BF1">
        <w:rPr>
          <w:rFonts w:eastAsiaTheme="minorHAnsi"/>
          <w:color w:val="000000"/>
          <w:szCs w:val="24"/>
        </w:rPr>
        <w:t>1.pielikums – Tehniskā specifikācija</w:t>
      </w:r>
    </w:p>
    <w:p w14:paraId="703F4B4C" w14:textId="3B83740E" w:rsidR="00EF3A5F" w:rsidRPr="00946BF1" w:rsidRDefault="00EF3A5F" w:rsidP="00EF3A5F">
      <w:pPr>
        <w:autoSpaceDE w:val="0"/>
        <w:autoSpaceDN w:val="0"/>
        <w:adjustRightInd w:val="0"/>
        <w:spacing w:after="0" w:line="240" w:lineRule="auto"/>
        <w:jc w:val="both"/>
        <w:rPr>
          <w:rFonts w:eastAsiaTheme="minorHAnsi"/>
          <w:color w:val="000000"/>
          <w:szCs w:val="24"/>
        </w:rPr>
      </w:pPr>
      <w:r w:rsidRPr="00946BF1">
        <w:rPr>
          <w:rFonts w:eastAsiaTheme="minorHAnsi"/>
          <w:color w:val="000000"/>
          <w:szCs w:val="24"/>
        </w:rPr>
        <w:t xml:space="preserve">2.pielikums – Pieteikums dalībai iepirkuma procedūrā </w:t>
      </w:r>
    </w:p>
    <w:p w14:paraId="47389314" w14:textId="3D07FE80" w:rsidR="00EF3A5F" w:rsidRPr="00946BF1" w:rsidRDefault="00EF3A5F" w:rsidP="00EF3A5F">
      <w:pPr>
        <w:autoSpaceDE w:val="0"/>
        <w:autoSpaceDN w:val="0"/>
        <w:adjustRightInd w:val="0"/>
        <w:spacing w:after="0" w:line="240" w:lineRule="auto"/>
        <w:jc w:val="both"/>
        <w:rPr>
          <w:rFonts w:eastAsiaTheme="minorHAnsi"/>
          <w:color w:val="000000"/>
          <w:szCs w:val="24"/>
        </w:rPr>
      </w:pPr>
      <w:r w:rsidRPr="00946BF1">
        <w:rPr>
          <w:rFonts w:eastAsiaTheme="minorHAnsi"/>
          <w:color w:val="000000"/>
          <w:szCs w:val="24"/>
        </w:rPr>
        <w:t xml:space="preserve">3.pielikums – Pretendenta pieredzes saraksts </w:t>
      </w:r>
    </w:p>
    <w:p w14:paraId="2767B434" w14:textId="5078FEC3" w:rsidR="00F5056C" w:rsidRPr="00946BF1" w:rsidRDefault="00EF3A5F" w:rsidP="00EF3A5F">
      <w:pPr>
        <w:autoSpaceDE w:val="0"/>
        <w:autoSpaceDN w:val="0"/>
        <w:adjustRightInd w:val="0"/>
        <w:spacing w:after="0" w:line="240" w:lineRule="auto"/>
        <w:jc w:val="both"/>
        <w:rPr>
          <w:rFonts w:eastAsiaTheme="minorHAnsi"/>
          <w:color w:val="000000"/>
          <w:szCs w:val="24"/>
        </w:rPr>
      </w:pPr>
      <w:r w:rsidRPr="00946BF1">
        <w:rPr>
          <w:rFonts w:eastAsiaTheme="minorHAnsi"/>
          <w:color w:val="000000"/>
          <w:szCs w:val="24"/>
        </w:rPr>
        <w:t xml:space="preserve">4.pielikums – Personāla saraksts </w:t>
      </w:r>
    </w:p>
    <w:p w14:paraId="24EFF505" w14:textId="4CD270CE" w:rsidR="00EF3A5F" w:rsidRPr="00946BF1" w:rsidRDefault="00EF3A5F" w:rsidP="00EF3A5F">
      <w:pPr>
        <w:autoSpaceDE w:val="0"/>
        <w:autoSpaceDN w:val="0"/>
        <w:adjustRightInd w:val="0"/>
        <w:spacing w:after="0" w:line="240" w:lineRule="auto"/>
        <w:jc w:val="both"/>
        <w:rPr>
          <w:rFonts w:eastAsiaTheme="minorHAnsi"/>
          <w:color w:val="000000"/>
          <w:szCs w:val="24"/>
        </w:rPr>
      </w:pPr>
      <w:r w:rsidRPr="00946BF1">
        <w:rPr>
          <w:rFonts w:eastAsiaTheme="minorHAnsi"/>
          <w:color w:val="000000"/>
          <w:szCs w:val="24"/>
        </w:rPr>
        <w:t xml:space="preserve">5.pielikums – Speciālistu apliecinājums </w:t>
      </w:r>
    </w:p>
    <w:p w14:paraId="249788F9" w14:textId="403E733D" w:rsidR="00EF3A5F" w:rsidRPr="00946BF1" w:rsidRDefault="00EF3A5F" w:rsidP="00EF3A5F">
      <w:pPr>
        <w:autoSpaceDE w:val="0"/>
        <w:autoSpaceDN w:val="0"/>
        <w:adjustRightInd w:val="0"/>
        <w:spacing w:after="0" w:line="240" w:lineRule="auto"/>
        <w:jc w:val="both"/>
        <w:rPr>
          <w:rFonts w:eastAsiaTheme="minorHAnsi"/>
          <w:color w:val="000000"/>
          <w:szCs w:val="24"/>
        </w:rPr>
      </w:pPr>
      <w:r w:rsidRPr="00946BF1">
        <w:rPr>
          <w:rFonts w:eastAsiaTheme="minorHAnsi"/>
          <w:color w:val="000000"/>
          <w:szCs w:val="24"/>
        </w:rPr>
        <w:t xml:space="preserve">6.pielikums – Atbildīgā būvuzrauga pieredze </w:t>
      </w:r>
    </w:p>
    <w:p w14:paraId="646E8F39" w14:textId="36D7D449" w:rsidR="00EF3A5F" w:rsidRPr="00946BF1" w:rsidRDefault="00EF3A5F" w:rsidP="00EF3A5F">
      <w:pPr>
        <w:autoSpaceDE w:val="0"/>
        <w:autoSpaceDN w:val="0"/>
        <w:adjustRightInd w:val="0"/>
        <w:spacing w:after="0" w:line="240" w:lineRule="auto"/>
        <w:jc w:val="both"/>
        <w:rPr>
          <w:rFonts w:eastAsiaTheme="minorHAnsi"/>
          <w:color w:val="000000"/>
          <w:szCs w:val="24"/>
        </w:rPr>
      </w:pPr>
      <w:r w:rsidRPr="00946BF1">
        <w:rPr>
          <w:rFonts w:eastAsiaTheme="minorHAnsi"/>
          <w:color w:val="000000"/>
          <w:szCs w:val="24"/>
        </w:rPr>
        <w:t xml:space="preserve">7.pielikums – Apakšuzņēmēju saraksts </w:t>
      </w:r>
    </w:p>
    <w:p w14:paraId="00796496" w14:textId="10F7C84B" w:rsidR="00EF3A5F" w:rsidRPr="00946BF1" w:rsidRDefault="00EF3A5F" w:rsidP="00EF3A5F">
      <w:pPr>
        <w:autoSpaceDE w:val="0"/>
        <w:autoSpaceDN w:val="0"/>
        <w:adjustRightInd w:val="0"/>
        <w:spacing w:after="0" w:line="240" w:lineRule="auto"/>
        <w:jc w:val="both"/>
        <w:rPr>
          <w:rFonts w:eastAsiaTheme="minorHAnsi"/>
          <w:color w:val="000000"/>
          <w:szCs w:val="24"/>
        </w:rPr>
      </w:pPr>
      <w:r w:rsidRPr="00946BF1">
        <w:rPr>
          <w:rFonts w:eastAsiaTheme="minorHAnsi"/>
          <w:color w:val="000000"/>
          <w:szCs w:val="24"/>
        </w:rPr>
        <w:t xml:space="preserve">7.A.pielikums – Apakšuzņēmēja apliecinājums </w:t>
      </w:r>
    </w:p>
    <w:p w14:paraId="4C149107" w14:textId="0CCB9B93" w:rsidR="00EF3A5F" w:rsidRPr="00946BF1" w:rsidRDefault="00EF3A5F" w:rsidP="00EF3A5F">
      <w:pPr>
        <w:autoSpaceDE w:val="0"/>
        <w:autoSpaceDN w:val="0"/>
        <w:adjustRightInd w:val="0"/>
        <w:spacing w:after="0" w:line="240" w:lineRule="auto"/>
        <w:jc w:val="both"/>
        <w:rPr>
          <w:rFonts w:eastAsiaTheme="minorHAnsi"/>
          <w:color w:val="000000"/>
          <w:szCs w:val="24"/>
        </w:rPr>
      </w:pPr>
      <w:r w:rsidRPr="00946BF1">
        <w:rPr>
          <w:rFonts w:eastAsiaTheme="minorHAnsi"/>
          <w:color w:val="000000"/>
          <w:szCs w:val="24"/>
        </w:rPr>
        <w:t xml:space="preserve">8.pielikums – Finanšu piedāvājums </w:t>
      </w:r>
    </w:p>
    <w:p w14:paraId="4C0C9EC6" w14:textId="7A1BFDF6" w:rsidR="00EF3A5F" w:rsidRPr="00946BF1" w:rsidRDefault="00EF3A5F" w:rsidP="00EF3A5F">
      <w:pPr>
        <w:autoSpaceDE w:val="0"/>
        <w:autoSpaceDN w:val="0"/>
        <w:adjustRightInd w:val="0"/>
        <w:spacing w:after="0" w:line="240" w:lineRule="auto"/>
        <w:jc w:val="both"/>
        <w:rPr>
          <w:rFonts w:eastAsiaTheme="minorHAnsi"/>
          <w:color w:val="000000"/>
          <w:szCs w:val="24"/>
        </w:rPr>
      </w:pPr>
      <w:r w:rsidRPr="00946BF1">
        <w:rPr>
          <w:rFonts w:eastAsiaTheme="minorHAnsi"/>
          <w:color w:val="000000"/>
          <w:szCs w:val="24"/>
        </w:rPr>
        <w:t xml:space="preserve">9.pielikums – Līgums </w:t>
      </w:r>
    </w:p>
    <w:p w14:paraId="2A05F26A" w14:textId="77777777" w:rsidR="00FE4D17" w:rsidRPr="0005442F" w:rsidRDefault="00FE4D17" w:rsidP="00DA59F1">
      <w:pPr>
        <w:spacing w:after="0" w:line="240" w:lineRule="auto"/>
        <w:jc w:val="both"/>
        <w:rPr>
          <w:color w:val="FF0000"/>
          <w:sz w:val="23"/>
          <w:szCs w:val="23"/>
        </w:rPr>
      </w:pPr>
    </w:p>
    <w:p w14:paraId="609BAC04" w14:textId="27E1EEAE" w:rsidR="00DC5AFE" w:rsidRDefault="00DC5AFE" w:rsidP="0040605F">
      <w:pPr>
        <w:spacing w:after="0" w:line="240" w:lineRule="auto"/>
        <w:jc w:val="both"/>
      </w:pPr>
      <w:r w:rsidRPr="0005442F">
        <w:rPr>
          <w:sz w:val="23"/>
          <w:szCs w:val="23"/>
        </w:rPr>
        <w:t>Iepirkuma komisijas priekšsēdētāj</w:t>
      </w:r>
      <w:r w:rsidR="00843F58" w:rsidRPr="0005442F">
        <w:rPr>
          <w:sz w:val="23"/>
          <w:szCs w:val="23"/>
        </w:rPr>
        <w:t>a</w:t>
      </w:r>
      <w:r w:rsidR="00CF7D66">
        <w:rPr>
          <w:sz w:val="23"/>
          <w:szCs w:val="23"/>
        </w:rPr>
        <w:tab/>
      </w:r>
      <w:r w:rsidR="00CF7D66">
        <w:rPr>
          <w:sz w:val="23"/>
          <w:szCs w:val="23"/>
        </w:rPr>
        <w:tab/>
      </w:r>
      <w:r w:rsidR="00CF7D66">
        <w:rPr>
          <w:sz w:val="23"/>
          <w:szCs w:val="23"/>
        </w:rPr>
        <w:tab/>
      </w:r>
      <w:r w:rsidR="00CF7D66">
        <w:rPr>
          <w:sz w:val="23"/>
          <w:szCs w:val="23"/>
        </w:rPr>
        <w:tab/>
      </w:r>
      <w:r w:rsidR="00CF7D66">
        <w:rPr>
          <w:sz w:val="23"/>
          <w:szCs w:val="23"/>
        </w:rPr>
        <w:tab/>
      </w:r>
      <w:r w:rsidR="009274C5">
        <w:rPr>
          <w:sz w:val="23"/>
          <w:szCs w:val="23"/>
        </w:rPr>
        <w:tab/>
      </w:r>
      <w:r w:rsidR="009274C5">
        <w:rPr>
          <w:sz w:val="23"/>
          <w:szCs w:val="23"/>
        </w:rPr>
        <w:tab/>
        <w:t>J.Zvirgzdiņš</w:t>
      </w:r>
      <w:r w:rsidRPr="0005442F">
        <w:rPr>
          <w:sz w:val="23"/>
          <w:szCs w:val="23"/>
        </w:rPr>
        <w:tab/>
      </w:r>
      <w:r w:rsidRPr="0005442F">
        <w:rPr>
          <w:sz w:val="23"/>
          <w:szCs w:val="23"/>
        </w:rPr>
        <w:tab/>
      </w:r>
      <w:r w:rsidRPr="0005442F">
        <w:rPr>
          <w:sz w:val="23"/>
          <w:szCs w:val="23"/>
        </w:rPr>
        <w:tab/>
      </w:r>
      <w:r w:rsidRPr="0005442F">
        <w:rPr>
          <w:sz w:val="23"/>
          <w:szCs w:val="23"/>
        </w:rPr>
        <w:tab/>
      </w:r>
      <w:r w:rsidRPr="0005442F">
        <w:rPr>
          <w:sz w:val="23"/>
          <w:szCs w:val="23"/>
        </w:rPr>
        <w:tab/>
      </w:r>
    </w:p>
    <w:sectPr w:rsidR="00DC5AFE" w:rsidSect="00DA6885">
      <w:footerReference w:type="default" r:id="rId24"/>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50C3D3" w14:textId="77777777" w:rsidR="00B76B07" w:rsidRDefault="00B76B07" w:rsidP="00C70013">
      <w:pPr>
        <w:spacing w:after="0" w:line="240" w:lineRule="auto"/>
      </w:pPr>
      <w:r>
        <w:separator/>
      </w:r>
    </w:p>
  </w:endnote>
  <w:endnote w:type="continuationSeparator" w:id="0">
    <w:p w14:paraId="7B8136A0" w14:textId="77777777" w:rsidR="00B76B07" w:rsidRDefault="00B76B07" w:rsidP="00C700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04352987"/>
      <w:docPartObj>
        <w:docPartGallery w:val="Page Numbers (Bottom of Page)"/>
        <w:docPartUnique/>
      </w:docPartObj>
    </w:sdtPr>
    <w:sdtContent>
      <w:p w14:paraId="721C83CC" w14:textId="0EA12CCD" w:rsidR="00344754" w:rsidRDefault="00344754">
        <w:pPr>
          <w:pStyle w:val="Kjene"/>
          <w:jc w:val="right"/>
        </w:pPr>
        <w:r w:rsidRPr="00C70013">
          <w:rPr>
            <w:sz w:val="22"/>
            <w:szCs w:val="22"/>
          </w:rPr>
          <w:fldChar w:fldCharType="begin"/>
        </w:r>
        <w:r w:rsidRPr="00C70013">
          <w:rPr>
            <w:sz w:val="22"/>
            <w:szCs w:val="22"/>
          </w:rPr>
          <w:instrText>PAGE   \* MERGEFORMAT</w:instrText>
        </w:r>
        <w:r w:rsidRPr="00C70013">
          <w:rPr>
            <w:sz w:val="22"/>
            <w:szCs w:val="22"/>
          </w:rPr>
          <w:fldChar w:fldCharType="separate"/>
        </w:r>
        <w:r w:rsidR="00F968FF" w:rsidRPr="00F968FF">
          <w:rPr>
            <w:noProof/>
            <w:sz w:val="22"/>
            <w:szCs w:val="22"/>
            <w:lang w:val="lv-LV"/>
          </w:rPr>
          <w:t>2</w:t>
        </w:r>
        <w:r w:rsidRPr="00C70013">
          <w:rPr>
            <w:sz w:val="22"/>
            <w:szCs w:val="22"/>
          </w:rPr>
          <w:fldChar w:fldCharType="end"/>
        </w:r>
      </w:p>
    </w:sdtContent>
  </w:sdt>
  <w:p w14:paraId="4AF929B0" w14:textId="77777777" w:rsidR="00344754" w:rsidRDefault="00344754">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6539A5" w14:textId="77777777" w:rsidR="00B76B07" w:rsidRDefault="00B76B07" w:rsidP="00C70013">
      <w:pPr>
        <w:spacing w:after="0" w:line="240" w:lineRule="auto"/>
      </w:pPr>
      <w:r>
        <w:separator/>
      </w:r>
    </w:p>
  </w:footnote>
  <w:footnote w:type="continuationSeparator" w:id="0">
    <w:p w14:paraId="36380917" w14:textId="77777777" w:rsidR="00B76B07" w:rsidRDefault="00B76B07" w:rsidP="00C70013">
      <w:pPr>
        <w:spacing w:after="0" w:line="240" w:lineRule="auto"/>
      </w:pPr>
      <w:r>
        <w:continuationSeparator/>
      </w:r>
    </w:p>
  </w:footnote>
  <w:footnote w:id="1">
    <w:p w14:paraId="536EA195" w14:textId="5177215F" w:rsidR="00344754" w:rsidRPr="00A77C82" w:rsidRDefault="00344754" w:rsidP="008C1310">
      <w:pPr>
        <w:pStyle w:val="Vresteksts"/>
        <w:rPr>
          <w:lang w:val="lv-LV"/>
        </w:rPr>
      </w:pPr>
      <w:r w:rsidRPr="00A77C82">
        <w:rPr>
          <w:rStyle w:val="Vresatsauce"/>
          <w:lang w:val="lv-LV"/>
        </w:rPr>
        <w:footnoteRef/>
      </w:r>
      <w:r w:rsidRPr="00A77C82">
        <w:rPr>
          <w:lang w:val="lv-LV"/>
        </w:rPr>
        <w:t xml:space="preserve"> Informāciju par to, kā ieinteresētais piegādātājs var reģistrēties par Nolikuma saņēmēju sk. </w:t>
      </w:r>
      <w:hyperlink r:id="rId1" w:history="1">
        <w:r w:rsidRPr="003C334E">
          <w:rPr>
            <w:rStyle w:val="Hipersaite"/>
            <w:lang w:val="lv-LV"/>
          </w:rPr>
          <w:t>https://www.eis.gov.lv/EIS/Publications/PublicationView.aspx?PublicationId=883</w:t>
        </w:r>
      </w:hyperlink>
      <w:r>
        <w:rPr>
          <w:rStyle w:val="Hipersaite"/>
          <w:color w:val="auto"/>
          <w:lang w:val="lv-LV"/>
        </w:rPr>
        <w:t xml:space="preserve"> </w:t>
      </w:r>
    </w:p>
  </w:footnote>
  <w:footnote w:id="2">
    <w:p w14:paraId="5639BCBA" w14:textId="308531DD" w:rsidR="00344754" w:rsidRPr="00A77C82" w:rsidRDefault="00344754" w:rsidP="00D47951">
      <w:pPr>
        <w:pStyle w:val="Vresteksts"/>
        <w:rPr>
          <w:lang w:val="en-US"/>
        </w:rPr>
      </w:pPr>
      <w:r w:rsidRPr="00A77C82">
        <w:rPr>
          <w:rStyle w:val="Vresatsauce"/>
        </w:rPr>
        <w:footnoteRef/>
      </w:r>
      <w:r w:rsidRPr="00A77C82">
        <w:t xml:space="preserve"> Informāciju par to, kā ieinteresētais piegādātājs var reģistrēties par Nolikuma saņēmēju sk.</w:t>
      </w:r>
      <w:r w:rsidRPr="00D86626">
        <w:rPr>
          <w:lang w:val="lv-LV"/>
        </w:rPr>
        <w:t xml:space="preserve"> </w:t>
      </w:r>
      <w:hyperlink r:id="rId2" w:history="1">
        <w:r w:rsidRPr="003C334E">
          <w:rPr>
            <w:rStyle w:val="Hipersaite"/>
            <w:lang w:val="en-US"/>
          </w:rPr>
          <w:t>https://www.eis.gov.lv/EIS/Publications/PublicationView.aspx?PublicationId=883</w:t>
        </w:r>
      </w:hyperlink>
      <w:r>
        <w:rPr>
          <w:u w:val="single"/>
          <w:lang w:val="en-US"/>
        </w:rPr>
        <w:t xml:space="preserve"> </w:t>
      </w:r>
    </w:p>
    <w:p w14:paraId="0009FF1F" w14:textId="77777777" w:rsidR="00344754" w:rsidRPr="006220D7" w:rsidRDefault="00344754" w:rsidP="00D47951">
      <w:pPr>
        <w:pStyle w:val="Vresteksts"/>
        <w:rPr>
          <w:color w:val="FF000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E2A58"/>
    <w:multiLevelType w:val="hybridMultilevel"/>
    <w:tmpl w:val="6DF0FB06"/>
    <w:lvl w:ilvl="0" w:tplc="C322A4F2">
      <w:start w:val="1"/>
      <w:numFmt w:val="decimal"/>
      <w:lvlText w:val="%1)"/>
      <w:lvlJc w:val="left"/>
      <w:pPr>
        <w:ind w:left="1778" w:hanging="360"/>
      </w:pPr>
      <w:rPr>
        <w:rFonts w:hint="default"/>
      </w:rPr>
    </w:lvl>
    <w:lvl w:ilvl="1" w:tplc="04260019" w:tentative="1">
      <w:start w:val="1"/>
      <w:numFmt w:val="lowerLetter"/>
      <w:lvlText w:val="%2."/>
      <w:lvlJc w:val="left"/>
      <w:pPr>
        <w:ind w:left="2498" w:hanging="360"/>
      </w:pPr>
    </w:lvl>
    <w:lvl w:ilvl="2" w:tplc="0426001B">
      <w:start w:val="1"/>
      <w:numFmt w:val="lowerRoman"/>
      <w:lvlText w:val="%3."/>
      <w:lvlJc w:val="right"/>
      <w:pPr>
        <w:ind w:left="3218" w:hanging="180"/>
      </w:pPr>
    </w:lvl>
    <w:lvl w:ilvl="3" w:tplc="0426000F" w:tentative="1">
      <w:start w:val="1"/>
      <w:numFmt w:val="decimal"/>
      <w:lvlText w:val="%4."/>
      <w:lvlJc w:val="left"/>
      <w:pPr>
        <w:ind w:left="3938" w:hanging="360"/>
      </w:pPr>
    </w:lvl>
    <w:lvl w:ilvl="4" w:tplc="04260019" w:tentative="1">
      <w:start w:val="1"/>
      <w:numFmt w:val="lowerLetter"/>
      <w:lvlText w:val="%5."/>
      <w:lvlJc w:val="left"/>
      <w:pPr>
        <w:ind w:left="4658" w:hanging="360"/>
      </w:pPr>
    </w:lvl>
    <w:lvl w:ilvl="5" w:tplc="0426001B" w:tentative="1">
      <w:start w:val="1"/>
      <w:numFmt w:val="lowerRoman"/>
      <w:lvlText w:val="%6."/>
      <w:lvlJc w:val="right"/>
      <w:pPr>
        <w:ind w:left="5378" w:hanging="180"/>
      </w:pPr>
    </w:lvl>
    <w:lvl w:ilvl="6" w:tplc="0426000F" w:tentative="1">
      <w:start w:val="1"/>
      <w:numFmt w:val="decimal"/>
      <w:lvlText w:val="%7."/>
      <w:lvlJc w:val="left"/>
      <w:pPr>
        <w:ind w:left="6098" w:hanging="360"/>
      </w:pPr>
    </w:lvl>
    <w:lvl w:ilvl="7" w:tplc="04260019" w:tentative="1">
      <w:start w:val="1"/>
      <w:numFmt w:val="lowerLetter"/>
      <w:lvlText w:val="%8."/>
      <w:lvlJc w:val="left"/>
      <w:pPr>
        <w:ind w:left="6818" w:hanging="360"/>
      </w:pPr>
    </w:lvl>
    <w:lvl w:ilvl="8" w:tplc="0426001B" w:tentative="1">
      <w:start w:val="1"/>
      <w:numFmt w:val="lowerRoman"/>
      <w:lvlText w:val="%9."/>
      <w:lvlJc w:val="right"/>
      <w:pPr>
        <w:ind w:left="7538" w:hanging="180"/>
      </w:pPr>
    </w:lvl>
  </w:abstractNum>
  <w:abstractNum w:abstractNumId="1" w15:restartNumberingAfterBreak="0">
    <w:nsid w:val="06EC4935"/>
    <w:multiLevelType w:val="multilevel"/>
    <w:tmpl w:val="F7145D04"/>
    <w:lvl w:ilvl="0">
      <w:start w:val="6"/>
      <w:numFmt w:val="decimal"/>
      <w:lvlText w:val="%1."/>
      <w:lvlJc w:val="left"/>
      <w:pPr>
        <w:ind w:left="360" w:hanging="360"/>
      </w:pPr>
    </w:lvl>
    <w:lvl w:ilvl="1">
      <w:start w:val="1"/>
      <w:numFmt w:val="decimal"/>
      <w:lvlText w:val="%1.%2."/>
      <w:lvlJc w:val="left"/>
      <w:pPr>
        <w:ind w:left="360" w:hanging="360"/>
      </w:pPr>
      <w:rPr>
        <w:b w:val="0"/>
        <w:color w:val="auto"/>
      </w:rPr>
    </w:lvl>
    <w:lvl w:ilvl="2">
      <w:start w:val="1"/>
      <w:numFmt w:val="decimal"/>
      <w:lvlText w:val="%1.%2.%3."/>
      <w:lvlJc w:val="left"/>
      <w:pPr>
        <w:ind w:left="720" w:hanging="720"/>
      </w:pPr>
    </w:lvl>
    <w:lvl w:ilvl="3">
      <w:start w:val="1"/>
      <w:numFmt w:val="decimal"/>
      <w:lvlText w:val="%4)"/>
      <w:lvlJc w:val="left"/>
      <w:pPr>
        <w:ind w:left="720" w:hanging="720"/>
      </w:pPr>
      <w:rPr>
        <w:rFonts w:ascii="Times New Roman" w:eastAsia="Times New Roman" w:hAnsi="Times New Roman" w:cs="Times New Roman"/>
        <w:color w:val="auto"/>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8943490"/>
    <w:multiLevelType w:val="multilevel"/>
    <w:tmpl w:val="6316B068"/>
    <w:lvl w:ilvl="0">
      <w:start w:val="4"/>
      <w:numFmt w:val="decimal"/>
      <w:lvlText w:val="%1."/>
      <w:lvlJc w:val="left"/>
      <w:pPr>
        <w:ind w:left="660" w:hanging="660"/>
      </w:pPr>
      <w:rPr>
        <w:rFonts w:hint="default"/>
        <w:color w:val="auto"/>
      </w:rPr>
    </w:lvl>
    <w:lvl w:ilvl="1">
      <w:start w:val="13"/>
      <w:numFmt w:val="decimal"/>
      <w:lvlText w:val="%1.%2."/>
      <w:lvlJc w:val="left"/>
      <w:pPr>
        <w:ind w:left="1014" w:hanging="660"/>
      </w:pPr>
      <w:rPr>
        <w:rFonts w:hint="default"/>
        <w:color w:val="auto"/>
      </w:rPr>
    </w:lvl>
    <w:lvl w:ilvl="2">
      <w:start w:val="1"/>
      <w:numFmt w:val="decimal"/>
      <w:lvlText w:val="%1.%2.%3."/>
      <w:lvlJc w:val="left"/>
      <w:pPr>
        <w:ind w:left="1713" w:hanging="720"/>
      </w:pPr>
      <w:rPr>
        <w:rFonts w:hint="default"/>
        <w:b w:val="0"/>
        <w:bCs/>
        <w:color w:val="auto"/>
      </w:rPr>
    </w:lvl>
    <w:lvl w:ilvl="3">
      <w:start w:val="1"/>
      <w:numFmt w:val="decimal"/>
      <w:lvlText w:val="%1.%2.%3.%4."/>
      <w:lvlJc w:val="left"/>
      <w:pPr>
        <w:ind w:left="1782" w:hanging="720"/>
      </w:pPr>
      <w:rPr>
        <w:rFonts w:hint="default"/>
        <w:color w:val="auto"/>
      </w:rPr>
    </w:lvl>
    <w:lvl w:ilvl="4">
      <w:start w:val="1"/>
      <w:numFmt w:val="decimal"/>
      <w:lvlText w:val="%1.%2.%3.%4.%5."/>
      <w:lvlJc w:val="left"/>
      <w:pPr>
        <w:ind w:left="2496" w:hanging="1080"/>
      </w:pPr>
      <w:rPr>
        <w:rFonts w:hint="default"/>
        <w:color w:val="auto"/>
      </w:rPr>
    </w:lvl>
    <w:lvl w:ilvl="5">
      <w:start w:val="1"/>
      <w:numFmt w:val="decimal"/>
      <w:lvlText w:val="%1.%2.%3.%4.%5.%6."/>
      <w:lvlJc w:val="left"/>
      <w:pPr>
        <w:ind w:left="2850" w:hanging="1080"/>
      </w:pPr>
      <w:rPr>
        <w:rFonts w:hint="default"/>
        <w:color w:val="auto"/>
      </w:rPr>
    </w:lvl>
    <w:lvl w:ilvl="6">
      <w:start w:val="1"/>
      <w:numFmt w:val="decimal"/>
      <w:lvlText w:val="%1.%2.%3.%4.%5.%6.%7."/>
      <w:lvlJc w:val="left"/>
      <w:pPr>
        <w:ind w:left="3564" w:hanging="1440"/>
      </w:pPr>
      <w:rPr>
        <w:rFonts w:hint="default"/>
        <w:color w:val="auto"/>
      </w:rPr>
    </w:lvl>
    <w:lvl w:ilvl="7">
      <w:start w:val="1"/>
      <w:numFmt w:val="decimal"/>
      <w:lvlText w:val="%1.%2.%3.%4.%5.%6.%7.%8."/>
      <w:lvlJc w:val="left"/>
      <w:pPr>
        <w:ind w:left="3918" w:hanging="1440"/>
      </w:pPr>
      <w:rPr>
        <w:rFonts w:hint="default"/>
        <w:color w:val="auto"/>
      </w:rPr>
    </w:lvl>
    <w:lvl w:ilvl="8">
      <w:start w:val="1"/>
      <w:numFmt w:val="decimal"/>
      <w:lvlText w:val="%1.%2.%3.%4.%5.%6.%7.%8.%9."/>
      <w:lvlJc w:val="left"/>
      <w:pPr>
        <w:ind w:left="4632" w:hanging="1800"/>
      </w:pPr>
      <w:rPr>
        <w:rFonts w:hint="default"/>
        <w:color w:val="auto"/>
      </w:rPr>
    </w:lvl>
  </w:abstractNum>
  <w:abstractNum w:abstractNumId="3" w15:restartNumberingAfterBreak="0">
    <w:nsid w:val="09C039A0"/>
    <w:multiLevelType w:val="multilevel"/>
    <w:tmpl w:val="77488310"/>
    <w:lvl w:ilvl="0">
      <w:start w:val="5"/>
      <w:numFmt w:val="decimal"/>
      <w:lvlText w:val="%1."/>
      <w:lvlJc w:val="left"/>
      <w:pPr>
        <w:ind w:left="360" w:hanging="360"/>
      </w:pPr>
      <w:rPr>
        <w:rFonts w:hint="default"/>
      </w:rPr>
    </w:lvl>
    <w:lvl w:ilvl="1">
      <w:start w:val="1"/>
      <w:numFmt w:val="decimal"/>
      <w:lvlText w:val="%1.%2."/>
      <w:lvlJc w:val="left"/>
      <w:pPr>
        <w:ind w:left="714"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2138" w:hanging="720"/>
      </w:pPr>
      <w:rPr>
        <w:rFonts w:hint="default"/>
        <w:b w:val="0"/>
        <w:bCs w:val="0"/>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 w15:restartNumberingAfterBreak="0">
    <w:nsid w:val="24D81F5E"/>
    <w:multiLevelType w:val="hybridMultilevel"/>
    <w:tmpl w:val="48B25FA8"/>
    <w:lvl w:ilvl="0" w:tplc="D8D6217E">
      <w:start w:val="1"/>
      <w:numFmt w:val="decimal"/>
      <w:lvlText w:val="%1)"/>
      <w:lvlJc w:val="left"/>
      <w:pPr>
        <w:ind w:left="1778" w:hanging="360"/>
      </w:pPr>
      <w:rPr>
        <w:rFonts w:hint="default"/>
      </w:rPr>
    </w:lvl>
    <w:lvl w:ilvl="1" w:tplc="04260019" w:tentative="1">
      <w:start w:val="1"/>
      <w:numFmt w:val="lowerLetter"/>
      <w:lvlText w:val="%2."/>
      <w:lvlJc w:val="left"/>
      <w:pPr>
        <w:ind w:left="2498" w:hanging="360"/>
      </w:pPr>
    </w:lvl>
    <w:lvl w:ilvl="2" w:tplc="0426001B" w:tentative="1">
      <w:start w:val="1"/>
      <w:numFmt w:val="lowerRoman"/>
      <w:lvlText w:val="%3."/>
      <w:lvlJc w:val="right"/>
      <w:pPr>
        <w:ind w:left="3218" w:hanging="180"/>
      </w:pPr>
    </w:lvl>
    <w:lvl w:ilvl="3" w:tplc="0426000F" w:tentative="1">
      <w:start w:val="1"/>
      <w:numFmt w:val="decimal"/>
      <w:lvlText w:val="%4."/>
      <w:lvlJc w:val="left"/>
      <w:pPr>
        <w:ind w:left="3938" w:hanging="360"/>
      </w:pPr>
    </w:lvl>
    <w:lvl w:ilvl="4" w:tplc="04260019" w:tentative="1">
      <w:start w:val="1"/>
      <w:numFmt w:val="lowerLetter"/>
      <w:lvlText w:val="%5."/>
      <w:lvlJc w:val="left"/>
      <w:pPr>
        <w:ind w:left="4658" w:hanging="360"/>
      </w:pPr>
    </w:lvl>
    <w:lvl w:ilvl="5" w:tplc="0426001B" w:tentative="1">
      <w:start w:val="1"/>
      <w:numFmt w:val="lowerRoman"/>
      <w:lvlText w:val="%6."/>
      <w:lvlJc w:val="right"/>
      <w:pPr>
        <w:ind w:left="5378" w:hanging="180"/>
      </w:pPr>
    </w:lvl>
    <w:lvl w:ilvl="6" w:tplc="0426000F" w:tentative="1">
      <w:start w:val="1"/>
      <w:numFmt w:val="decimal"/>
      <w:lvlText w:val="%7."/>
      <w:lvlJc w:val="left"/>
      <w:pPr>
        <w:ind w:left="6098" w:hanging="360"/>
      </w:pPr>
    </w:lvl>
    <w:lvl w:ilvl="7" w:tplc="04260019" w:tentative="1">
      <w:start w:val="1"/>
      <w:numFmt w:val="lowerLetter"/>
      <w:lvlText w:val="%8."/>
      <w:lvlJc w:val="left"/>
      <w:pPr>
        <w:ind w:left="6818" w:hanging="360"/>
      </w:pPr>
    </w:lvl>
    <w:lvl w:ilvl="8" w:tplc="0426001B" w:tentative="1">
      <w:start w:val="1"/>
      <w:numFmt w:val="lowerRoman"/>
      <w:lvlText w:val="%9."/>
      <w:lvlJc w:val="right"/>
      <w:pPr>
        <w:ind w:left="7538" w:hanging="180"/>
      </w:pPr>
    </w:lvl>
  </w:abstractNum>
  <w:abstractNum w:abstractNumId="5" w15:restartNumberingAfterBreak="0">
    <w:nsid w:val="28D35F2C"/>
    <w:multiLevelType w:val="hybridMultilevel"/>
    <w:tmpl w:val="AF167A7A"/>
    <w:lvl w:ilvl="0" w:tplc="1CB48432">
      <w:start w:val="1"/>
      <w:numFmt w:val="decimal"/>
      <w:lvlText w:val="%1)"/>
      <w:lvlJc w:val="left"/>
      <w:pPr>
        <w:ind w:left="1478"/>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1" w:tplc="FB06E024">
      <w:start w:val="1"/>
      <w:numFmt w:val="lowerLetter"/>
      <w:lvlText w:val="%2"/>
      <w:lvlJc w:val="left"/>
      <w:pPr>
        <w:ind w:left="1646"/>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2" w:tplc="71C2B210">
      <w:start w:val="1"/>
      <w:numFmt w:val="lowerRoman"/>
      <w:lvlText w:val="%3"/>
      <w:lvlJc w:val="left"/>
      <w:pPr>
        <w:ind w:left="2366"/>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3" w:tplc="8918CED0">
      <w:start w:val="1"/>
      <w:numFmt w:val="decimal"/>
      <w:lvlText w:val="%4"/>
      <w:lvlJc w:val="left"/>
      <w:pPr>
        <w:ind w:left="3086"/>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4" w:tplc="8A489660">
      <w:start w:val="1"/>
      <w:numFmt w:val="lowerLetter"/>
      <w:lvlText w:val="%5"/>
      <w:lvlJc w:val="left"/>
      <w:pPr>
        <w:ind w:left="3806"/>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5" w:tplc="61CA023E">
      <w:start w:val="1"/>
      <w:numFmt w:val="lowerRoman"/>
      <w:lvlText w:val="%6"/>
      <w:lvlJc w:val="left"/>
      <w:pPr>
        <w:ind w:left="4526"/>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6" w:tplc="834ED248">
      <w:start w:val="1"/>
      <w:numFmt w:val="decimal"/>
      <w:lvlText w:val="%7"/>
      <w:lvlJc w:val="left"/>
      <w:pPr>
        <w:ind w:left="5246"/>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7" w:tplc="C86ECDE8">
      <w:start w:val="1"/>
      <w:numFmt w:val="lowerLetter"/>
      <w:lvlText w:val="%8"/>
      <w:lvlJc w:val="left"/>
      <w:pPr>
        <w:ind w:left="5966"/>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8" w:tplc="F47277C0">
      <w:start w:val="1"/>
      <w:numFmt w:val="lowerRoman"/>
      <w:lvlText w:val="%9"/>
      <w:lvlJc w:val="left"/>
      <w:pPr>
        <w:ind w:left="6686"/>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BD12395"/>
    <w:multiLevelType w:val="multilevel"/>
    <w:tmpl w:val="4BEE486A"/>
    <w:lvl w:ilvl="0">
      <w:start w:val="9"/>
      <w:numFmt w:val="decimal"/>
      <w:lvlText w:val="%1."/>
      <w:lvlJc w:val="left"/>
      <w:pPr>
        <w:ind w:left="540" w:hanging="540"/>
      </w:pPr>
      <w:rPr>
        <w:rFonts w:hint="default"/>
      </w:rPr>
    </w:lvl>
    <w:lvl w:ilvl="1">
      <w:start w:val="2"/>
      <w:numFmt w:val="decimal"/>
      <w:lvlText w:val="%1.%2."/>
      <w:lvlJc w:val="left"/>
      <w:pPr>
        <w:ind w:left="540" w:hanging="540"/>
      </w:pPr>
      <w:rPr>
        <w:rFonts w:hint="default"/>
        <w:b w:val="0"/>
      </w:rPr>
    </w:lvl>
    <w:lvl w:ilvl="2">
      <w:start w:val="1"/>
      <w:numFmt w:val="decimal"/>
      <w:lvlText w:val="8.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CED3FE0"/>
    <w:multiLevelType w:val="multilevel"/>
    <w:tmpl w:val="4A38C83A"/>
    <w:lvl w:ilvl="0">
      <w:start w:val="1"/>
      <w:numFmt w:val="decimal"/>
      <w:lvlText w:val="%1."/>
      <w:lvlJc w:val="left"/>
      <w:pPr>
        <w:ind w:left="720" w:hanging="360"/>
      </w:pPr>
      <w:rPr>
        <w:b/>
      </w:rPr>
    </w:lvl>
    <w:lvl w:ilvl="1">
      <w:start w:val="1"/>
      <w:numFmt w:val="decimal"/>
      <w:isLgl/>
      <w:lvlText w:val="%1.%2."/>
      <w:lvlJc w:val="left"/>
      <w:pPr>
        <w:ind w:left="781" w:hanging="421"/>
      </w:pPr>
      <w:rPr>
        <w:rFonts w:hint="default"/>
        <w:b w:val="0"/>
        <w:bCs/>
        <w:i w:val="0"/>
        <w:iCs/>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080" w:hanging="720"/>
      </w:pPr>
      <w:rPr>
        <w:rFonts w:hint="default"/>
        <w:b w:val="0"/>
        <w:color w:val="000000" w:themeColor="text1"/>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78A675E"/>
    <w:multiLevelType w:val="hybridMultilevel"/>
    <w:tmpl w:val="7B5E28B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82B117B"/>
    <w:multiLevelType w:val="multilevel"/>
    <w:tmpl w:val="B8807D42"/>
    <w:lvl w:ilvl="0">
      <w:start w:val="6"/>
      <w:numFmt w:val="decimal"/>
      <w:lvlText w:val="%1."/>
      <w:lvlJc w:val="left"/>
      <w:pPr>
        <w:ind w:left="540" w:hanging="540"/>
      </w:pPr>
      <w:rPr>
        <w:rFonts w:eastAsia="Calibri" w:hint="default"/>
        <w:b/>
      </w:rPr>
    </w:lvl>
    <w:lvl w:ilvl="1">
      <w:start w:val="2"/>
      <w:numFmt w:val="decimal"/>
      <w:lvlText w:val="%1.%2."/>
      <w:lvlJc w:val="left"/>
      <w:pPr>
        <w:ind w:left="823" w:hanging="540"/>
      </w:pPr>
      <w:rPr>
        <w:rFonts w:eastAsia="Calibri" w:hint="default"/>
        <w:b/>
        <w:bCs/>
      </w:rPr>
    </w:lvl>
    <w:lvl w:ilvl="2">
      <w:start w:val="1"/>
      <w:numFmt w:val="decimal"/>
      <w:lvlText w:val="%1.%2.%3."/>
      <w:lvlJc w:val="left"/>
      <w:pPr>
        <w:ind w:left="1286" w:hanging="720"/>
      </w:pPr>
      <w:rPr>
        <w:rFonts w:eastAsia="Calibri" w:hint="default"/>
        <w:b w:val="0"/>
      </w:rPr>
    </w:lvl>
    <w:lvl w:ilvl="3">
      <w:start w:val="1"/>
      <w:numFmt w:val="decimal"/>
      <w:lvlText w:val="%1.%2.%3.%4."/>
      <w:lvlJc w:val="left"/>
      <w:pPr>
        <w:ind w:left="1569" w:hanging="720"/>
      </w:pPr>
      <w:rPr>
        <w:rFonts w:eastAsia="Calibri" w:hint="default"/>
        <w:b w:val="0"/>
      </w:rPr>
    </w:lvl>
    <w:lvl w:ilvl="4">
      <w:start w:val="1"/>
      <w:numFmt w:val="decimal"/>
      <w:lvlText w:val="%1.%2.%3.%4.%5."/>
      <w:lvlJc w:val="left"/>
      <w:pPr>
        <w:ind w:left="2212" w:hanging="1080"/>
      </w:pPr>
      <w:rPr>
        <w:rFonts w:eastAsia="Calibri" w:hint="default"/>
        <w:b w:val="0"/>
      </w:rPr>
    </w:lvl>
    <w:lvl w:ilvl="5">
      <w:start w:val="1"/>
      <w:numFmt w:val="decimal"/>
      <w:lvlText w:val="%1.%2.%3.%4.%5.%6."/>
      <w:lvlJc w:val="left"/>
      <w:pPr>
        <w:ind w:left="2495" w:hanging="1080"/>
      </w:pPr>
      <w:rPr>
        <w:rFonts w:eastAsia="Calibri" w:hint="default"/>
        <w:b w:val="0"/>
      </w:rPr>
    </w:lvl>
    <w:lvl w:ilvl="6">
      <w:start w:val="1"/>
      <w:numFmt w:val="decimal"/>
      <w:lvlText w:val="%1.%2.%3.%4.%5.%6.%7."/>
      <w:lvlJc w:val="left"/>
      <w:pPr>
        <w:ind w:left="3138" w:hanging="1440"/>
      </w:pPr>
      <w:rPr>
        <w:rFonts w:eastAsia="Calibri" w:hint="default"/>
        <w:b w:val="0"/>
      </w:rPr>
    </w:lvl>
    <w:lvl w:ilvl="7">
      <w:start w:val="1"/>
      <w:numFmt w:val="decimal"/>
      <w:lvlText w:val="%1.%2.%3.%4.%5.%6.%7.%8."/>
      <w:lvlJc w:val="left"/>
      <w:pPr>
        <w:ind w:left="3421" w:hanging="1440"/>
      </w:pPr>
      <w:rPr>
        <w:rFonts w:eastAsia="Calibri" w:hint="default"/>
        <w:b w:val="0"/>
      </w:rPr>
    </w:lvl>
    <w:lvl w:ilvl="8">
      <w:start w:val="1"/>
      <w:numFmt w:val="decimal"/>
      <w:lvlText w:val="%1.%2.%3.%4.%5.%6.%7.%8.%9."/>
      <w:lvlJc w:val="left"/>
      <w:pPr>
        <w:ind w:left="4064" w:hanging="1800"/>
      </w:pPr>
      <w:rPr>
        <w:rFonts w:eastAsia="Calibri" w:hint="default"/>
        <w:b w:val="0"/>
      </w:rPr>
    </w:lvl>
  </w:abstractNum>
  <w:abstractNum w:abstractNumId="10" w15:restartNumberingAfterBreak="0">
    <w:nsid w:val="3A50494F"/>
    <w:multiLevelType w:val="hybridMultilevel"/>
    <w:tmpl w:val="C9706D2A"/>
    <w:lvl w:ilvl="0" w:tplc="CB6ECD04">
      <w:start w:val="1"/>
      <w:numFmt w:val="decimal"/>
      <w:lvlText w:val="%1)"/>
      <w:lvlJc w:val="left"/>
      <w:pPr>
        <w:ind w:left="1778" w:hanging="360"/>
      </w:pPr>
      <w:rPr>
        <w:rFonts w:hint="default"/>
      </w:rPr>
    </w:lvl>
    <w:lvl w:ilvl="1" w:tplc="04260019" w:tentative="1">
      <w:start w:val="1"/>
      <w:numFmt w:val="lowerLetter"/>
      <w:lvlText w:val="%2."/>
      <w:lvlJc w:val="left"/>
      <w:pPr>
        <w:ind w:left="2498" w:hanging="360"/>
      </w:pPr>
    </w:lvl>
    <w:lvl w:ilvl="2" w:tplc="0426001B" w:tentative="1">
      <w:start w:val="1"/>
      <w:numFmt w:val="lowerRoman"/>
      <w:lvlText w:val="%3."/>
      <w:lvlJc w:val="right"/>
      <w:pPr>
        <w:ind w:left="3218" w:hanging="180"/>
      </w:pPr>
    </w:lvl>
    <w:lvl w:ilvl="3" w:tplc="0426000F" w:tentative="1">
      <w:start w:val="1"/>
      <w:numFmt w:val="decimal"/>
      <w:lvlText w:val="%4."/>
      <w:lvlJc w:val="left"/>
      <w:pPr>
        <w:ind w:left="3938" w:hanging="360"/>
      </w:pPr>
    </w:lvl>
    <w:lvl w:ilvl="4" w:tplc="04260019" w:tentative="1">
      <w:start w:val="1"/>
      <w:numFmt w:val="lowerLetter"/>
      <w:lvlText w:val="%5."/>
      <w:lvlJc w:val="left"/>
      <w:pPr>
        <w:ind w:left="4658" w:hanging="360"/>
      </w:pPr>
    </w:lvl>
    <w:lvl w:ilvl="5" w:tplc="0426001B" w:tentative="1">
      <w:start w:val="1"/>
      <w:numFmt w:val="lowerRoman"/>
      <w:lvlText w:val="%6."/>
      <w:lvlJc w:val="right"/>
      <w:pPr>
        <w:ind w:left="5378" w:hanging="180"/>
      </w:pPr>
    </w:lvl>
    <w:lvl w:ilvl="6" w:tplc="0426000F" w:tentative="1">
      <w:start w:val="1"/>
      <w:numFmt w:val="decimal"/>
      <w:lvlText w:val="%7."/>
      <w:lvlJc w:val="left"/>
      <w:pPr>
        <w:ind w:left="6098" w:hanging="360"/>
      </w:pPr>
    </w:lvl>
    <w:lvl w:ilvl="7" w:tplc="04260019" w:tentative="1">
      <w:start w:val="1"/>
      <w:numFmt w:val="lowerLetter"/>
      <w:lvlText w:val="%8."/>
      <w:lvlJc w:val="left"/>
      <w:pPr>
        <w:ind w:left="6818" w:hanging="360"/>
      </w:pPr>
    </w:lvl>
    <w:lvl w:ilvl="8" w:tplc="0426001B" w:tentative="1">
      <w:start w:val="1"/>
      <w:numFmt w:val="lowerRoman"/>
      <w:lvlText w:val="%9."/>
      <w:lvlJc w:val="right"/>
      <w:pPr>
        <w:ind w:left="7538" w:hanging="180"/>
      </w:pPr>
    </w:lvl>
  </w:abstractNum>
  <w:abstractNum w:abstractNumId="11" w15:restartNumberingAfterBreak="0">
    <w:nsid w:val="3F75201D"/>
    <w:multiLevelType w:val="multilevel"/>
    <w:tmpl w:val="0FE8B2BE"/>
    <w:lvl w:ilvl="0">
      <w:start w:val="1"/>
      <w:numFmt w:val="decimal"/>
      <w:lvlText w:val="%1."/>
      <w:lvlJc w:val="left"/>
      <w:pPr>
        <w:ind w:left="720" w:hanging="360"/>
      </w:pPr>
      <w:rPr>
        <w:b/>
      </w:rPr>
    </w:lvl>
    <w:lvl w:ilvl="1">
      <w:start w:val="1"/>
      <w:numFmt w:val="decimal"/>
      <w:pStyle w:val="Alfabtiskaisrdtjs1"/>
      <w:isLgl/>
      <w:lvlText w:val="%1.%2."/>
      <w:lvlJc w:val="left"/>
      <w:pPr>
        <w:ind w:left="1141" w:hanging="421"/>
      </w:pPr>
      <w:rPr>
        <w:rFonts w:hint="default"/>
        <w:b w:val="0"/>
        <w:i w:val="0"/>
      </w:rPr>
    </w:lvl>
    <w:lvl w:ilvl="2">
      <w:start w:val="1"/>
      <w:numFmt w:val="decimal"/>
      <w:isLgl/>
      <w:lvlText w:val="%1.%2.%3."/>
      <w:lvlJc w:val="left"/>
      <w:pPr>
        <w:ind w:left="1800" w:hanging="720"/>
      </w:pPr>
      <w:rPr>
        <w:rFonts w:hint="default"/>
        <w:b w:val="0"/>
        <w:i w:val="0"/>
        <w:sz w:val="24"/>
        <w:szCs w:val="24"/>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b w:val="0"/>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421A17CA"/>
    <w:multiLevelType w:val="multilevel"/>
    <w:tmpl w:val="BCE074F2"/>
    <w:lvl w:ilvl="0">
      <w:start w:val="1"/>
      <w:numFmt w:val="decimal"/>
      <w:lvlText w:val="%1."/>
      <w:lvlJc w:val="left"/>
      <w:pPr>
        <w:ind w:left="644" w:hanging="360"/>
      </w:pPr>
      <w:rPr>
        <w:rFonts w:ascii="Times New Roman" w:eastAsia="Times New Roman" w:hAnsi="Times New Roman" w:cs="Times New Roman"/>
        <w:b/>
        <w:bCs/>
        <w:sz w:val="24"/>
        <w:szCs w:val="24"/>
      </w:rPr>
    </w:lvl>
    <w:lvl w:ilvl="1">
      <w:start w:val="1"/>
      <w:numFmt w:val="decimal"/>
      <w:lvlText w:val="%1.%2."/>
      <w:lvlJc w:val="left"/>
      <w:pPr>
        <w:ind w:left="432" w:hanging="432"/>
      </w:pPr>
      <w:rPr>
        <w:rFonts w:hint="default"/>
        <w:b w:val="0"/>
        <w:strike w:val="0"/>
        <w:color w:val="auto"/>
        <w:lang w:val="lv-LV"/>
      </w:rPr>
    </w:lvl>
    <w:lvl w:ilvl="2">
      <w:start w:val="1"/>
      <w:numFmt w:val="decimal"/>
      <w:lvlText w:val="%1.%2.%3."/>
      <w:lvlJc w:val="left"/>
      <w:pPr>
        <w:ind w:left="1224" w:hanging="504"/>
      </w:pPr>
      <w:rPr>
        <w:strike w:val="0"/>
        <w:color w:val="000000"/>
      </w:rPr>
    </w:lvl>
    <w:lvl w:ilvl="3">
      <w:start w:val="1"/>
      <w:numFmt w:val="decimal"/>
      <w:lvlText w:val="%1.%2.%3.%4."/>
      <w:lvlJc w:val="left"/>
      <w:pPr>
        <w:ind w:left="1728" w:hanging="648"/>
      </w:pPr>
      <w:rPr>
        <w:rFonts w:hint="default"/>
        <w:strike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4B47062"/>
    <w:multiLevelType w:val="multilevel"/>
    <w:tmpl w:val="6EA8AC0C"/>
    <w:lvl w:ilvl="0">
      <w:start w:val="4"/>
      <w:numFmt w:val="decimal"/>
      <w:lvlText w:val="%1"/>
      <w:lvlJc w:val="left"/>
      <w:pPr>
        <w:ind w:left="780" w:hanging="780"/>
      </w:pPr>
      <w:rPr>
        <w:rFonts w:hint="default"/>
      </w:rPr>
    </w:lvl>
    <w:lvl w:ilvl="1">
      <w:start w:val="10"/>
      <w:numFmt w:val="decimal"/>
      <w:lvlText w:val="%1.%2"/>
      <w:lvlJc w:val="left"/>
      <w:pPr>
        <w:ind w:left="1134" w:hanging="780"/>
      </w:pPr>
      <w:rPr>
        <w:rFonts w:hint="default"/>
      </w:rPr>
    </w:lvl>
    <w:lvl w:ilvl="2">
      <w:start w:val="6"/>
      <w:numFmt w:val="decimal"/>
      <w:lvlText w:val="%1.%2.%3.0"/>
      <w:lvlJc w:val="left"/>
      <w:pPr>
        <w:ind w:left="1488" w:hanging="780"/>
      </w:pPr>
      <w:rPr>
        <w:rFonts w:hint="default"/>
      </w:rPr>
    </w:lvl>
    <w:lvl w:ilvl="3">
      <w:start w:val="1"/>
      <w:numFmt w:val="decimal"/>
      <w:lvlText w:val="%1.%2.%3.%4"/>
      <w:lvlJc w:val="left"/>
      <w:pPr>
        <w:ind w:left="1842" w:hanging="7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4" w15:restartNumberingAfterBreak="0">
    <w:nsid w:val="45F808AD"/>
    <w:multiLevelType w:val="multilevel"/>
    <w:tmpl w:val="3076842C"/>
    <w:lvl w:ilvl="0">
      <w:start w:val="1"/>
      <w:numFmt w:val="decimal"/>
      <w:lvlText w:val="%1."/>
      <w:lvlJc w:val="left"/>
      <w:pPr>
        <w:ind w:left="660" w:hanging="660"/>
      </w:pPr>
      <w:rPr>
        <w:rFonts w:hint="default"/>
        <w:b/>
        <w:bCs/>
      </w:rPr>
    </w:lvl>
    <w:lvl w:ilvl="1">
      <w:start w:val="11"/>
      <w:numFmt w:val="decimal"/>
      <w:lvlText w:val="%1.%2."/>
      <w:lvlJc w:val="left"/>
      <w:pPr>
        <w:ind w:left="943" w:hanging="6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383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5" w15:restartNumberingAfterBreak="0">
    <w:nsid w:val="485824A1"/>
    <w:multiLevelType w:val="multilevel"/>
    <w:tmpl w:val="F4E48514"/>
    <w:lvl w:ilvl="0">
      <w:start w:val="11"/>
      <w:numFmt w:val="decimal"/>
      <w:lvlText w:val="%1."/>
      <w:lvlJc w:val="left"/>
      <w:pPr>
        <w:ind w:left="540" w:hanging="540"/>
      </w:pPr>
      <w:rPr>
        <w:rFonts w:hint="default"/>
      </w:rPr>
    </w:lvl>
    <w:lvl w:ilvl="1">
      <w:start w:val="1"/>
      <w:numFmt w:val="decimal"/>
      <w:lvlText w:val="9.%2."/>
      <w:lvlJc w:val="left"/>
      <w:pPr>
        <w:ind w:left="540" w:hanging="5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95A5210"/>
    <w:multiLevelType w:val="hybridMultilevel"/>
    <w:tmpl w:val="7B5E28B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CBD3ACD"/>
    <w:multiLevelType w:val="multilevel"/>
    <w:tmpl w:val="2A6CBB36"/>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4DEC0B88"/>
    <w:multiLevelType w:val="multilevel"/>
    <w:tmpl w:val="CD5E2994"/>
    <w:lvl w:ilvl="0">
      <w:start w:val="2"/>
      <w:numFmt w:val="decimal"/>
      <w:lvlText w:val="%1."/>
      <w:lvlJc w:val="left"/>
      <w:pPr>
        <w:ind w:left="3196" w:hanging="360"/>
      </w:pPr>
      <w:rPr>
        <w:rFonts w:hint="default"/>
        <w:b/>
        <w:bCs/>
      </w:rPr>
    </w:lvl>
    <w:lvl w:ilvl="1">
      <w:start w:val="1"/>
      <w:numFmt w:val="decimal"/>
      <w:lvlText w:val="%1.%2."/>
      <w:lvlJc w:val="left"/>
      <w:pPr>
        <w:ind w:left="1212" w:hanging="360"/>
      </w:pPr>
      <w:rPr>
        <w:rFonts w:hint="default"/>
      </w:rPr>
    </w:lvl>
    <w:lvl w:ilvl="2">
      <w:start w:val="1"/>
      <w:numFmt w:val="decimal"/>
      <w:lvlText w:val="%1.%2.%3."/>
      <w:lvlJc w:val="left"/>
      <w:pPr>
        <w:ind w:left="2424" w:hanging="720"/>
      </w:pPr>
      <w:rPr>
        <w:rFonts w:hint="default"/>
      </w:rPr>
    </w:lvl>
    <w:lvl w:ilvl="3">
      <w:start w:val="1"/>
      <w:numFmt w:val="decimal"/>
      <w:lvlText w:val="%1.%2.%3.%4."/>
      <w:lvlJc w:val="left"/>
      <w:pPr>
        <w:ind w:left="3276" w:hanging="720"/>
      </w:pPr>
      <w:rPr>
        <w:rFonts w:hint="default"/>
        <w:b w:val="0"/>
        <w:bCs/>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192" w:hanging="108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256" w:hanging="1440"/>
      </w:pPr>
      <w:rPr>
        <w:rFonts w:hint="default"/>
      </w:rPr>
    </w:lvl>
  </w:abstractNum>
  <w:abstractNum w:abstractNumId="19" w15:restartNumberingAfterBreak="0">
    <w:nsid w:val="572E3A3A"/>
    <w:multiLevelType w:val="hybridMultilevel"/>
    <w:tmpl w:val="D54694F6"/>
    <w:lvl w:ilvl="0" w:tplc="260863C6">
      <w:start w:val="1"/>
      <w:numFmt w:val="decimal"/>
      <w:lvlText w:val="%1."/>
      <w:lvlJc w:val="left"/>
      <w:pPr>
        <w:ind w:left="720" w:hanging="360"/>
      </w:pPr>
      <w:rPr>
        <w:rFonts w:ascii="Times New Roman" w:eastAsia="Times New Roman" w:hAnsi="Times New Roman" w:cs="Times New Roman"/>
        <w:b w:val="0"/>
        <w:bCs/>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1011ED"/>
    <w:multiLevelType w:val="hybridMultilevel"/>
    <w:tmpl w:val="50A41656"/>
    <w:lvl w:ilvl="0" w:tplc="4CA4A76C">
      <w:start w:val="1"/>
      <w:numFmt w:val="decimal"/>
      <w:lvlText w:val="%1)"/>
      <w:lvlJc w:val="left"/>
      <w:pPr>
        <w:ind w:left="1778" w:hanging="360"/>
      </w:pPr>
      <w:rPr>
        <w:rFonts w:hint="default"/>
      </w:rPr>
    </w:lvl>
    <w:lvl w:ilvl="1" w:tplc="04260019" w:tentative="1">
      <w:start w:val="1"/>
      <w:numFmt w:val="lowerLetter"/>
      <w:lvlText w:val="%2."/>
      <w:lvlJc w:val="left"/>
      <w:pPr>
        <w:ind w:left="2498" w:hanging="360"/>
      </w:pPr>
    </w:lvl>
    <w:lvl w:ilvl="2" w:tplc="0426001B" w:tentative="1">
      <w:start w:val="1"/>
      <w:numFmt w:val="lowerRoman"/>
      <w:lvlText w:val="%3."/>
      <w:lvlJc w:val="right"/>
      <w:pPr>
        <w:ind w:left="3218" w:hanging="180"/>
      </w:pPr>
    </w:lvl>
    <w:lvl w:ilvl="3" w:tplc="0426000F" w:tentative="1">
      <w:start w:val="1"/>
      <w:numFmt w:val="decimal"/>
      <w:lvlText w:val="%4."/>
      <w:lvlJc w:val="left"/>
      <w:pPr>
        <w:ind w:left="3938" w:hanging="360"/>
      </w:pPr>
    </w:lvl>
    <w:lvl w:ilvl="4" w:tplc="04260019" w:tentative="1">
      <w:start w:val="1"/>
      <w:numFmt w:val="lowerLetter"/>
      <w:lvlText w:val="%5."/>
      <w:lvlJc w:val="left"/>
      <w:pPr>
        <w:ind w:left="4658" w:hanging="360"/>
      </w:pPr>
    </w:lvl>
    <w:lvl w:ilvl="5" w:tplc="0426001B" w:tentative="1">
      <w:start w:val="1"/>
      <w:numFmt w:val="lowerRoman"/>
      <w:lvlText w:val="%6."/>
      <w:lvlJc w:val="right"/>
      <w:pPr>
        <w:ind w:left="5378" w:hanging="180"/>
      </w:pPr>
    </w:lvl>
    <w:lvl w:ilvl="6" w:tplc="0426000F" w:tentative="1">
      <w:start w:val="1"/>
      <w:numFmt w:val="decimal"/>
      <w:lvlText w:val="%7."/>
      <w:lvlJc w:val="left"/>
      <w:pPr>
        <w:ind w:left="6098" w:hanging="360"/>
      </w:pPr>
    </w:lvl>
    <w:lvl w:ilvl="7" w:tplc="04260019" w:tentative="1">
      <w:start w:val="1"/>
      <w:numFmt w:val="lowerLetter"/>
      <w:lvlText w:val="%8."/>
      <w:lvlJc w:val="left"/>
      <w:pPr>
        <w:ind w:left="6818" w:hanging="360"/>
      </w:pPr>
    </w:lvl>
    <w:lvl w:ilvl="8" w:tplc="0426001B" w:tentative="1">
      <w:start w:val="1"/>
      <w:numFmt w:val="lowerRoman"/>
      <w:lvlText w:val="%9."/>
      <w:lvlJc w:val="right"/>
      <w:pPr>
        <w:ind w:left="7538" w:hanging="180"/>
      </w:pPr>
    </w:lvl>
  </w:abstractNum>
  <w:abstractNum w:abstractNumId="21" w15:restartNumberingAfterBreak="0">
    <w:nsid w:val="60DE7734"/>
    <w:multiLevelType w:val="multilevel"/>
    <w:tmpl w:val="BA109938"/>
    <w:lvl w:ilvl="0">
      <w:start w:val="1"/>
      <w:numFmt w:val="decimal"/>
      <w:lvlText w:val="%1."/>
      <w:lvlJc w:val="left"/>
      <w:pPr>
        <w:ind w:left="420" w:hanging="420"/>
      </w:pPr>
      <w:rPr>
        <w:rFonts w:hint="default"/>
        <w:b/>
        <w:bCs/>
      </w:rPr>
    </w:lvl>
    <w:lvl w:ilvl="1">
      <w:start w:val="1"/>
      <w:numFmt w:val="decimal"/>
      <w:lvlText w:val="%1.%2."/>
      <w:lvlJc w:val="left"/>
      <w:pPr>
        <w:ind w:left="1271" w:hanging="420"/>
      </w:pPr>
      <w:rPr>
        <w:rFonts w:hint="default"/>
        <w:b/>
        <w:bCs/>
      </w:rPr>
    </w:lvl>
    <w:lvl w:ilvl="2">
      <w:start w:val="1"/>
      <w:numFmt w:val="decimal"/>
      <w:lvlText w:val="%1.%2.%3."/>
      <w:lvlJc w:val="left"/>
      <w:pPr>
        <w:ind w:left="2160" w:hanging="720"/>
      </w:pPr>
      <w:rPr>
        <w:rFonts w:hint="default"/>
        <w:b w:val="0"/>
        <w:bCs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666C7C3E"/>
    <w:multiLevelType w:val="hybridMultilevel"/>
    <w:tmpl w:val="0D6C5204"/>
    <w:lvl w:ilvl="0" w:tplc="DD209118">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23" w15:restartNumberingAfterBreak="0">
    <w:nsid w:val="66D82FF8"/>
    <w:multiLevelType w:val="multilevel"/>
    <w:tmpl w:val="77488310"/>
    <w:lvl w:ilvl="0">
      <w:start w:val="5"/>
      <w:numFmt w:val="decimal"/>
      <w:lvlText w:val="%1."/>
      <w:lvlJc w:val="left"/>
      <w:pPr>
        <w:ind w:left="360" w:hanging="360"/>
      </w:pPr>
      <w:rPr>
        <w:rFonts w:hint="default"/>
      </w:rPr>
    </w:lvl>
    <w:lvl w:ilvl="1">
      <w:start w:val="1"/>
      <w:numFmt w:val="decimal"/>
      <w:lvlText w:val="%1.%2."/>
      <w:lvlJc w:val="left"/>
      <w:pPr>
        <w:ind w:left="714"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2138" w:hanging="720"/>
      </w:pPr>
      <w:rPr>
        <w:rFonts w:hint="default"/>
        <w:b w:val="0"/>
        <w:bCs w:val="0"/>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4" w15:restartNumberingAfterBreak="0">
    <w:nsid w:val="66DC4614"/>
    <w:multiLevelType w:val="multilevel"/>
    <w:tmpl w:val="3BD0F9DA"/>
    <w:lvl w:ilvl="0">
      <w:start w:val="4"/>
      <w:numFmt w:val="decimal"/>
      <w:lvlText w:val="%1."/>
      <w:lvlJc w:val="left"/>
      <w:pPr>
        <w:ind w:left="660" w:hanging="660"/>
      </w:pPr>
      <w:rPr>
        <w:rFonts w:hint="default"/>
        <w:color w:val="auto"/>
      </w:rPr>
    </w:lvl>
    <w:lvl w:ilvl="1">
      <w:start w:val="10"/>
      <w:numFmt w:val="decimal"/>
      <w:lvlText w:val="%1.%2."/>
      <w:lvlJc w:val="left"/>
      <w:pPr>
        <w:ind w:left="1014" w:hanging="660"/>
      </w:pPr>
      <w:rPr>
        <w:rFonts w:hint="default"/>
        <w:color w:val="auto"/>
      </w:rPr>
    </w:lvl>
    <w:lvl w:ilvl="2">
      <w:start w:val="1"/>
      <w:numFmt w:val="decimal"/>
      <w:lvlText w:val="%1.%2.%3."/>
      <w:lvlJc w:val="left"/>
      <w:pPr>
        <w:ind w:left="1428" w:hanging="720"/>
      </w:pPr>
      <w:rPr>
        <w:rFonts w:hint="default"/>
        <w:color w:val="auto"/>
      </w:rPr>
    </w:lvl>
    <w:lvl w:ilvl="3">
      <w:start w:val="1"/>
      <w:numFmt w:val="decimal"/>
      <w:lvlText w:val="%1.%2.%3.%4."/>
      <w:lvlJc w:val="left"/>
      <w:pPr>
        <w:ind w:left="1782" w:hanging="720"/>
      </w:pPr>
      <w:rPr>
        <w:rFonts w:hint="default"/>
        <w:color w:val="auto"/>
      </w:rPr>
    </w:lvl>
    <w:lvl w:ilvl="4">
      <w:start w:val="1"/>
      <w:numFmt w:val="decimal"/>
      <w:lvlText w:val="%1.%2.%3.%4.%5."/>
      <w:lvlJc w:val="left"/>
      <w:pPr>
        <w:ind w:left="2496" w:hanging="1080"/>
      </w:pPr>
      <w:rPr>
        <w:rFonts w:hint="default"/>
        <w:color w:val="auto"/>
      </w:rPr>
    </w:lvl>
    <w:lvl w:ilvl="5">
      <w:start w:val="1"/>
      <w:numFmt w:val="decimal"/>
      <w:lvlText w:val="%1.%2.%3.%4.%5.%6."/>
      <w:lvlJc w:val="left"/>
      <w:pPr>
        <w:ind w:left="2850" w:hanging="1080"/>
      </w:pPr>
      <w:rPr>
        <w:rFonts w:hint="default"/>
        <w:color w:val="auto"/>
      </w:rPr>
    </w:lvl>
    <w:lvl w:ilvl="6">
      <w:start w:val="1"/>
      <w:numFmt w:val="decimal"/>
      <w:lvlText w:val="%1.%2.%3.%4.%5.%6.%7."/>
      <w:lvlJc w:val="left"/>
      <w:pPr>
        <w:ind w:left="3564" w:hanging="1440"/>
      </w:pPr>
      <w:rPr>
        <w:rFonts w:hint="default"/>
        <w:color w:val="auto"/>
      </w:rPr>
    </w:lvl>
    <w:lvl w:ilvl="7">
      <w:start w:val="1"/>
      <w:numFmt w:val="decimal"/>
      <w:lvlText w:val="%1.%2.%3.%4.%5.%6.%7.%8."/>
      <w:lvlJc w:val="left"/>
      <w:pPr>
        <w:ind w:left="3918" w:hanging="1440"/>
      </w:pPr>
      <w:rPr>
        <w:rFonts w:hint="default"/>
        <w:color w:val="auto"/>
      </w:rPr>
    </w:lvl>
    <w:lvl w:ilvl="8">
      <w:start w:val="1"/>
      <w:numFmt w:val="decimal"/>
      <w:lvlText w:val="%1.%2.%3.%4.%5.%6.%7.%8.%9."/>
      <w:lvlJc w:val="left"/>
      <w:pPr>
        <w:ind w:left="4632" w:hanging="1800"/>
      </w:pPr>
      <w:rPr>
        <w:rFonts w:hint="default"/>
        <w:color w:val="auto"/>
      </w:rPr>
    </w:lvl>
  </w:abstractNum>
  <w:abstractNum w:abstractNumId="25" w15:restartNumberingAfterBreak="0">
    <w:nsid w:val="7E73458D"/>
    <w:multiLevelType w:val="hybridMultilevel"/>
    <w:tmpl w:val="5C767EA2"/>
    <w:lvl w:ilvl="0" w:tplc="FA3EE972">
      <w:start w:val="1"/>
      <w:numFmt w:val="decimal"/>
      <w:lvlText w:val="%1)"/>
      <w:lvlJc w:val="left"/>
      <w:pPr>
        <w:ind w:left="2073" w:hanging="360"/>
      </w:pPr>
      <w:rPr>
        <w:rFonts w:hint="default"/>
      </w:rPr>
    </w:lvl>
    <w:lvl w:ilvl="1" w:tplc="04260019" w:tentative="1">
      <w:start w:val="1"/>
      <w:numFmt w:val="lowerLetter"/>
      <w:lvlText w:val="%2."/>
      <w:lvlJc w:val="left"/>
      <w:pPr>
        <w:ind w:left="2793" w:hanging="360"/>
      </w:pPr>
    </w:lvl>
    <w:lvl w:ilvl="2" w:tplc="0426001B" w:tentative="1">
      <w:start w:val="1"/>
      <w:numFmt w:val="lowerRoman"/>
      <w:lvlText w:val="%3."/>
      <w:lvlJc w:val="right"/>
      <w:pPr>
        <w:ind w:left="3513" w:hanging="180"/>
      </w:pPr>
    </w:lvl>
    <w:lvl w:ilvl="3" w:tplc="0426000F" w:tentative="1">
      <w:start w:val="1"/>
      <w:numFmt w:val="decimal"/>
      <w:lvlText w:val="%4."/>
      <w:lvlJc w:val="left"/>
      <w:pPr>
        <w:ind w:left="4233" w:hanging="360"/>
      </w:pPr>
    </w:lvl>
    <w:lvl w:ilvl="4" w:tplc="04260019" w:tentative="1">
      <w:start w:val="1"/>
      <w:numFmt w:val="lowerLetter"/>
      <w:lvlText w:val="%5."/>
      <w:lvlJc w:val="left"/>
      <w:pPr>
        <w:ind w:left="4953" w:hanging="360"/>
      </w:pPr>
    </w:lvl>
    <w:lvl w:ilvl="5" w:tplc="0426001B" w:tentative="1">
      <w:start w:val="1"/>
      <w:numFmt w:val="lowerRoman"/>
      <w:lvlText w:val="%6."/>
      <w:lvlJc w:val="right"/>
      <w:pPr>
        <w:ind w:left="5673" w:hanging="180"/>
      </w:pPr>
    </w:lvl>
    <w:lvl w:ilvl="6" w:tplc="0426000F" w:tentative="1">
      <w:start w:val="1"/>
      <w:numFmt w:val="decimal"/>
      <w:lvlText w:val="%7."/>
      <w:lvlJc w:val="left"/>
      <w:pPr>
        <w:ind w:left="6393" w:hanging="360"/>
      </w:pPr>
    </w:lvl>
    <w:lvl w:ilvl="7" w:tplc="04260019" w:tentative="1">
      <w:start w:val="1"/>
      <w:numFmt w:val="lowerLetter"/>
      <w:lvlText w:val="%8."/>
      <w:lvlJc w:val="left"/>
      <w:pPr>
        <w:ind w:left="7113" w:hanging="360"/>
      </w:pPr>
    </w:lvl>
    <w:lvl w:ilvl="8" w:tplc="0426001B" w:tentative="1">
      <w:start w:val="1"/>
      <w:numFmt w:val="lowerRoman"/>
      <w:lvlText w:val="%9."/>
      <w:lvlJc w:val="right"/>
      <w:pPr>
        <w:ind w:left="7833" w:hanging="180"/>
      </w:pPr>
    </w:lvl>
  </w:abstractNum>
  <w:num w:numId="1" w16cid:durableId="161970715">
    <w:abstractNumId w:val="7"/>
  </w:num>
  <w:num w:numId="2" w16cid:durableId="282660928">
    <w:abstractNumId w:val="11"/>
  </w:num>
  <w:num w:numId="3" w16cid:durableId="1050765139">
    <w:abstractNumId w:val="15"/>
  </w:num>
  <w:num w:numId="4" w16cid:durableId="1514033278">
    <w:abstractNumId w:val="6"/>
  </w:num>
  <w:num w:numId="5" w16cid:durableId="717363242">
    <w:abstractNumId w:val="22"/>
  </w:num>
  <w:num w:numId="6" w16cid:durableId="875043108">
    <w:abstractNumId w:val="16"/>
  </w:num>
  <w:num w:numId="7" w16cid:durableId="1696729314">
    <w:abstractNumId w:val="8"/>
  </w:num>
  <w:num w:numId="8" w16cid:durableId="2065371476">
    <w:abstractNumId w:val="5"/>
  </w:num>
  <w:num w:numId="9" w16cid:durableId="459688730">
    <w:abstractNumId w:val="14"/>
  </w:num>
  <w:num w:numId="10" w16cid:durableId="1503277103">
    <w:abstractNumId w:val="17"/>
  </w:num>
  <w:num w:numId="11" w16cid:durableId="344986368">
    <w:abstractNumId w:val="9"/>
  </w:num>
  <w:num w:numId="12" w16cid:durableId="1242522176">
    <w:abstractNumId w:val="18"/>
  </w:num>
  <w:num w:numId="13" w16cid:durableId="1168205604">
    <w:abstractNumId w:val="12"/>
  </w:num>
  <w:num w:numId="14" w16cid:durableId="1599144559">
    <w:abstractNumId w:val="24"/>
  </w:num>
  <w:num w:numId="15" w16cid:durableId="1696611059">
    <w:abstractNumId w:val="13"/>
  </w:num>
  <w:num w:numId="16" w16cid:durableId="1963804208">
    <w:abstractNumId w:val="10"/>
  </w:num>
  <w:num w:numId="17" w16cid:durableId="163209560">
    <w:abstractNumId w:val="20"/>
  </w:num>
  <w:num w:numId="18" w16cid:durableId="1794133600">
    <w:abstractNumId w:val="4"/>
  </w:num>
  <w:num w:numId="19" w16cid:durableId="1323656571">
    <w:abstractNumId w:val="0"/>
  </w:num>
  <w:num w:numId="20" w16cid:durableId="1021931020">
    <w:abstractNumId w:val="3"/>
  </w:num>
  <w:num w:numId="21" w16cid:durableId="1023365193">
    <w:abstractNumId w:val="2"/>
  </w:num>
  <w:num w:numId="22" w16cid:durableId="1037656209">
    <w:abstractNumId w:val="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21552172">
    <w:abstractNumId w:val="25"/>
  </w:num>
  <w:num w:numId="24" w16cid:durableId="1159611224">
    <w:abstractNumId w:val="19"/>
  </w:num>
  <w:num w:numId="25" w16cid:durableId="1699888660">
    <w:abstractNumId w:val="21"/>
  </w:num>
  <w:num w:numId="26" w16cid:durableId="1731030974">
    <w:abstractNumId w:val="2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85A"/>
    <w:rsid w:val="00001F80"/>
    <w:rsid w:val="0000237C"/>
    <w:rsid w:val="00002BC3"/>
    <w:rsid w:val="00006867"/>
    <w:rsid w:val="000069C3"/>
    <w:rsid w:val="0000745A"/>
    <w:rsid w:val="0001034F"/>
    <w:rsid w:val="00011F35"/>
    <w:rsid w:val="0001234D"/>
    <w:rsid w:val="000126E5"/>
    <w:rsid w:val="000145BB"/>
    <w:rsid w:val="00015827"/>
    <w:rsid w:val="000179FB"/>
    <w:rsid w:val="00020A53"/>
    <w:rsid w:val="00023635"/>
    <w:rsid w:val="00023750"/>
    <w:rsid w:val="00025165"/>
    <w:rsid w:val="00025C5D"/>
    <w:rsid w:val="00027512"/>
    <w:rsid w:val="00030C14"/>
    <w:rsid w:val="00030C9B"/>
    <w:rsid w:val="00031153"/>
    <w:rsid w:val="000316B3"/>
    <w:rsid w:val="00031870"/>
    <w:rsid w:val="000351DB"/>
    <w:rsid w:val="00036DAF"/>
    <w:rsid w:val="00040D54"/>
    <w:rsid w:val="00041DE5"/>
    <w:rsid w:val="00044B77"/>
    <w:rsid w:val="00044E17"/>
    <w:rsid w:val="00051164"/>
    <w:rsid w:val="00051AB2"/>
    <w:rsid w:val="000535FB"/>
    <w:rsid w:val="00053CD9"/>
    <w:rsid w:val="0005442F"/>
    <w:rsid w:val="00056505"/>
    <w:rsid w:val="00056712"/>
    <w:rsid w:val="00057E9C"/>
    <w:rsid w:val="00062600"/>
    <w:rsid w:val="0006315E"/>
    <w:rsid w:val="000649BB"/>
    <w:rsid w:val="0006565A"/>
    <w:rsid w:val="00066799"/>
    <w:rsid w:val="00066CB1"/>
    <w:rsid w:val="00066DB5"/>
    <w:rsid w:val="00067B90"/>
    <w:rsid w:val="00071914"/>
    <w:rsid w:val="00080995"/>
    <w:rsid w:val="00082599"/>
    <w:rsid w:val="000878F4"/>
    <w:rsid w:val="00090F65"/>
    <w:rsid w:val="0009179C"/>
    <w:rsid w:val="00092208"/>
    <w:rsid w:val="00092646"/>
    <w:rsid w:val="00092C66"/>
    <w:rsid w:val="00092D77"/>
    <w:rsid w:val="000A07C9"/>
    <w:rsid w:val="000A35F5"/>
    <w:rsid w:val="000A3FFA"/>
    <w:rsid w:val="000A43CE"/>
    <w:rsid w:val="000A4B86"/>
    <w:rsid w:val="000A58BF"/>
    <w:rsid w:val="000A5C5D"/>
    <w:rsid w:val="000A7990"/>
    <w:rsid w:val="000B4D5A"/>
    <w:rsid w:val="000B4F6B"/>
    <w:rsid w:val="000B5712"/>
    <w:rsid w:val="000B69A7"/>
    <w:rsid w:val="000C1F01"/>
    <w:rsid w:val="000C4BE9"/>
    <w:rsid w:val="000D1F56"/>
    <w:rsid w:val="000D2669"/>
    <w:rsid w:val="000D3F6E"/>
    <w:rsid w:val="000D71B5"/>
    <w:rsid w:val="000D7627"/>
    <w:rsid w:val="000E06C6"/>
    <w:rsid w:val="000E1F38"/>
    <w:rsid w:val="000E2E9C"/>
    <w:rsid w:val="000E5DC6"/>
    <w:rsid w:val="000F0824"/>
    <w:rsid w:val="000F0D0B"/>
    <w:rsid w:val="000F33CA"/>
    <w:rsid w:val="000F4B06"/>
    <w:rsid w:val="000F558D"/>
    <w:rsid w:val="000F604F"/>
    <w:rsid w:val="00103ED5"/>
    <w:rsid w:val="001066A0"/>
    <w:rsid w:val="00107E00"/>
    <w:rsid w:val="0011063D"/>
    <w:rsid w:val="00112222"/>
    <w:rsid w:val="00112A85"/>
    <w:rsid w:val="001137B1"/>
    <w:rsid w:val="001141C6"/>
    <w:rsid w:val="00114480"/>
    <w:rsid w:val="00114FEB"/>
    <w:rsid w:val="00116750"/>
    <w:rsid w:val="00120C4F"/>
    <w:rsid w:val="001210E3"/>
    <w:rsid w:val="00123682"/>
    <w:rsid w:val="00124143"/>
    <w:rsid w:val="00125703"/>
    <w:rsid w:val="001269E2"/>
    <w:rsid w:val="00130A95"/>
    <w:rsid w:val="001313B7"/>
    <w:rsid w:val="00131B70"/>
    <w:rsid w:val="001320FB"/>
    <w:rsid w:val="00132D02"/>
    <w:rsid w:val="00136766"/>
    <w:rsid w:val="00137A23"/>
    <w:rsid w:val="0014030C"/>
    <w:rsid w:val="001431BF"/>
    <w:rsid w:val="0014388D"/>
    <w:rsid w:val="00143A4F"/>
    <w:rsid w:val="0014564D"/>
    <w:rsid w:val="0014709A"/>
    <w:rsid w:val="00151363"/>
    <w:rsid w:val="0015235A"/>
    <w:rsid w:val="00152E79"/>
    <w:rsid w:val="00157C88"/>
    <w:rsid w:val="00162DEE"/>
    <w:rsid w:val="001630AC"/>
    <w:rsid w:val="00163D70"/>
    <w:rsid w:val="00171B84"/>
    <w:rsid w:val="00174323"/>
    <w:rsid w:val="001769E2"/>
    <w:rsid w:val="00182A6F"/>
    <w:rsid w:val="00183875"/>
    <w:rsid w:val="001840F8"/>
    <w:rsid w:val="00187350"/>
    <w:rsid w:val="00187C7B"/>
    <w:rsid w:val="001900C3"/>
    <w:rsid w:val="001919DD"/>
    <w:rsid w:val="00192BBC"/>
    <w:rsid w:val="00195906"/>
    <w:rsid w:val="00196945"/>
    <w:rsid w:val="001A08BC"/>
    <w:rsid w:val="001A0C50"/>
    <w:rsid w:val="001A23FF"/>
    <w:rsid w:val="001A4874"/>
    <w:rsid w:val="001A5EE9"/>
    <w:rsid w:val="001A70BC"/>
    <w:rsid w:val="001B03C3"/>
    <w:rsid w:val="001B3884"/>
    <w:rsid w:val="001B4BDD"/>
    <w:rsid w:val="001B5864"/>
    <w:rsid w:val="001B6F59"/>
    <w:rsid w:val="001B71D2"/>
    <w:rsid w:val="001C1F97"/>
    <w:rsid w:val="001C21C3"/>
    <w:rsid w:val="001C2F23"/>
    <w:rsid w:val="001C40D4"/>
    <w:rsid w:val="001C5391"/>
    <w:rsid w:val="001C6964"/>
    <w:rsid w:val="001C6B75"/>
    <w:rsid w:val="001D2504"/>
    <w:rsid w:val="001D3944"/>
    <w:rsid w:val="001D3E0F"/>
    <w:rsid w:val="001D652F"/>
    <w:rsid w:val="001D7979"/>
    <w:rsid w:val="001D7E34"/>
    <w:rsid w:val="001E0C33"/>
    <w:rsid w:val="001E177E"/>
    <w:rsid w:val="001E264C"/>
    <w:rsid w:val="001E3E8C"/>
    <w:rsid w:val="001E4C9B"/>
    <w:rsid w:val="001E6A07"/>
    <w:rsid w:val="001F0C73"/>
    <w:rsid w:val="001F0C7B"/>
    <w:rsid w:val="001F286F"/>
    <w:rsid w:val="001F2C1B"/>
    <w:rsid w:val="001F5789"/>
    <w:rsid w:val="001F5CEB"/>
    <w:rsid w:val="001F61F1"/>
    <w:rsid w:val="001F7A7F"/>
    <w:rsid w:val="00200333"/>
    <w:rsid w:val="00200CB3"/>
    <w:rsid w:val="00202FBB"/>
    <w:rsid w:val="00205520"/>
    <w:rsid w:val="00205EA4"/>
    <w:rsid w:val="00206BEF"/>
    <w:rsid w:val="00207908"/>
    <w:rsid w:val="00211698"/>
    <w:rsid w:val="00212749"/>
    <w:rsid w:val="002140BC"/>
    <w:rsid w:val="00215819"/>
    <w:rsid w:val="002174BE"/>
    <w:rsid w:val="00217B5D"/>
    <w:rsid w:val="00222163"/>
    <w:rsid w:val="002242B9"/>
    <w:rsid w:val="0022482C"/>
    <w:rsid w:val="00227C50"/>
    <w:rsid w:val="002312AF"/>
    <w:rsid w:val="0023158F"/>
    <w:rsid w:val="002322E7"/>
    <w:rsid w:val="00235E1F"/>
    <w:rsid w:val="00241D96"/>
    <w:rsid w:val="0024207B"/>
    <w:rsid w:val="00243779"/>
    <w:rsid w:val="00243BD0"/>
    <w:rsid w:val="002442ED"/>
    <w:rsid w:val="00245BFB"/>
    <w:rsid w:val="0024655A"/>
    <w:rsid w:val="002477C6"/>
    <w:rsid w:val="0025047F"/>
    <w:rsid w:val="00250EE2"/>
    <w:rsid w:val="00251B2B"/>
    <w:rsid w:val="00256B4A"/>
    <w:rsid w:val="00256C8E"/>
    <w:rsid w:val="00257827"/>
    <w:rsid w:val="0026285A"/>
    <w:rsid w:val="00265666"/>
    <w:rsid w:val="0026645E"/>
    <w:rsid w:val="00266FCF"/>
    <w:rsid w:val="0027022C"/>
    <w:rsid w:val="002728F5"/>
    <w:rsid w:val="0027318F"/>
    <w:rsid w:val="00276F68"/>
    <w:rsid w:val="002773D4"/>
    <w:rsid w:val="00282C1F"/>
    <w:rsid w:val="00290E85"/>
    <w:rsid w:val="00292E7F"/>
    <w:rsid w:val="00294BB3"/>
    <w:rsid w:val="00295605"/>
    <w:rsid w:val="00296AF3"/>
    <w:rsid w:val="002A07A7"/>
    <w:rsid w:val="002A2322"/>
    <w:rsid w:val="002A2D61"/>
    <w:rsid w:val="002A3757"/>
    <w:rsid w:val="002A38D7"/>
    <w:rsid w:val="002A39B5"/>
    <w:rsid w:val="002A437A"/>
    <w:rsid w:val="002A504D"/>
    <w:rsid w:val="002A5DBB"/>
    <w:rsid w:val="002A6D1F"/>
    <w:rsid w:val="002A6EDA"/>
    <w:rsid w:val="002A7105"/>
    <w:rsid w:val="002A7C9F"/>
    <w:rsid w:val="002B0D58"/>
    <w:rsid w:val="002B24BE"/>
    <w:rsid w:val="002B633E"/>
    <w:rsid w:val="002C21A2"/>
    <w:rsid w:val="002C22A9"/>
    <w:rsid w:val="002C2FF5"/>
    <w:rsid w:val="002C3179"/>
    <w:rsid w:val="002C4263"/>
    <w:rsid w:val="002C5A10"/>
    <w:rsid w:val="002C6AC0"/>
    <w:rsid w:val="002C77A5"/>
    <w:rsid w:val="002D0241"/>
    <w:rsid w:val="002D0A05"/>
    <w:rsid w:val="002D20FA"/>
    <w:rsid w:val="002D2E92"/>
    <w:rsid w:val="002D365D"/>
    <w:rsid w:val="002D4133"/>
    <w:rsid w:val="002D5BDB"/>
    <w:rsid w:val="002D7E39"/>
    <w:rsid w:val="002E4184"/>
    <w:rsid w:val="002E67C8"/>
    <w:rsid w:val="002E6995"/>
    <w:rsid w:val="002E6EEB"/>
    <w:rsid w:val="002E6F02"/>
    <w:rsid w:val="002E7C65"/>
    <w:rsid w:val="002F0340"/>
    <w:rsid w:val="002F0640"/>
    <w:rsid w:val="002F1265"/>
    <w:rsid w:val="002F2845"/>
    <w:rsid w:val="002F2FDF"/>
    <w:rsid w:val="002F4035"/>
    <w:rsid w:val="002F5B5F"/>
    <w:rsid w:val="002F5FDA"/>
    <w:rsid w:val="002F6994"/>
    <w:rsid w:val="00300439"/>
    <w:rsid w:val="00300628"/>
    <w:rsid w:val="00302925"/>
    <w:rsid w:val="00303188"/>
    <w:rsid w:val="00303782"/>
    <w:rsid w:val="003040D1"/>
    <w:rsid w:val="003070C9"/>
    <w:rsid w:val="00307730"/>
    <w:rsid w:val="00313331"/>
    <w:rsid w:val="00316D38"/>
    <w:rsid w:val="00320455"/>
    <w:rsid w:val="00322036"/>
    <w:rsid w:val="00324189"/>
    <w:rsid w:val="00326AC5"/>
    <w:rsid w:val="00327E46"/>
    <w:rsid w:val="00327ECC"/>
    <w:rsid w:val="00333274"/>
    <w:rsid w:val="00333A76"/>
    <w:rsid w:val="0033503F"/>
    <w:rsid w:val="003400AE"/>
    <w:rsid w:val="003404FA"/>
    <w:rsid w:val="003405D3"/>
    <w:rsid w:val="003409E8"/>
    <w:rsid w:val="0034419B"/>
    <w:rsid w:val="00344754"/>
    <w:rsid w:val="00344861"/>
    <w:rsid w:val="00344F7E"/>
    <w:rsid w:val="003455AF"/>
    <w:rsid w:val="00345654"/>
    <w:rsid w:val="00345AB7"/>
    <w:rsid w:val="00345EF3"/>
    <w:rsid w:val="003469FA"/>
    <w:rsid w:val="003509F6"/>
    <w:rsid w:val="00351278"/>
    <w:rsid w:val="003526C3"/>
    <w:rsid w:val="003528BB"/>
    <w:rsid w:val="00354C15"/>
    <w:rsid w:val="003552D6"/>
    <w:rsid w:val="003566EF"/>
    <w:rsid w:val="00356DED"/>
    <w:rsid w:val="00360353"/>
    <w:rsid w:val="00360B5F"/>
    <w:rsid w:val="00360D4F"/>
    <w:rsid w:val="00365689"/>
    <w:rsid w:val="00367387"/>
    <w:rsid w:val="00370D9D"/>
    <w:rsid w:val="00371114"/>
    <w:rsid w:val="003747FC"/>
    <w:rsid w:val="003764DF"/>
    <w:rsid w:val="00382650"/>
    <w:rsid w:val="00383331"/>
    <w:rsid w:val="00383612"/>
    <w:rsid w:val="00386007"/>
    <w:rsid w:val="00387151"/>
    <w:rsid w:val="0039018E"/>
    <w:rsid w:val="0039159A"/>
    <w:rsid w:val="0039299B"/>
    <w:rsid w:val="00396000"/>
    <w:rsid w:val="0039693E"/>
    <w:rsid w:val="003A1704"/>
    <w:rsid w:val="003A3571"/>
    <w:rsid w:val="003B131D"/>
    <w:rsid w:val="003B20D4"/>
    <w:rsid w:val="003B344C"/>
    <w:rsid w:val="003B35C1"/>
    <w:rsid w:val="003B44F8"/>
    <w:rsid w:val="003B6E68"/>
    <w:rsid w:val="003B7F3B"/>
    <w:rsid w:val="003C050C"/>
    <w:rsid w:val="003C16CC"/>
    <w:rsid w:val="003C295F"/>
    <w:rsid w:val="003C3CA4"/>
    <w:rsid w:val="003C6BDB"/>
    <w:rsid w:val="003C7807"/>
    <w:rsid w:val="003D3087"/>
    <w:rsid w:val="003D3505"/>
    <w:rsid w:val="003D3BA7"/>
    <w:rsid w:val="003E07C2"/>
    <w:rsid w:val="003E12B2"/>
    <w:rsid w:val="003E2928"/>
    <w:rsid w:val="003E57ED"/>
    <w:rsid w:val="003F108E"/>
    <w:rsid w:val="003F3920"/>
    <w:rsid w:val="003F5BCB"/>
    <w:rsid w:val="003F6C7F"/>
    <w:rsid w:val="00400C86"/>
    <w:rsid w:val="0040109F"/>
    <w:rsid w:val="00401C6F"/>
    <w:rsid w:val="00403D52"/>
    <w:rsid w:val="00404130"/>
    <w:rsid w:val="0040605F"/>
    <w:rsid w:val="0040722F"/>
    <w:rsid w:val="004079D3"/>
    <w:rsid w:val="0041055B"/>
    <w:rsid w:val="00414CF0"/>
    <w:rsid w:val="004152B8"/>
    <w:rsid w:val="00417259"/>
    <w:rsid w:val="004207BB"/>
    <w:rsid w:val="00421D0D"/>
    <w:rsid w:val="0042279B"/>
    <w:rsid w:val="00423F2E"/>
    <w:rsid w:val="00424C46"/>
    <w:rsid w:val="00425F9E"/>
    <w:rsid w:val="00427177"/>
    <w:rsid w:val="00431ED6"/>
    <w:rsid w:val="00436770"/>
    <w:rsid w:val="00440D3C"/>
    <w:rsid w:val="004411F3"/>
    <w:rsid w:val="004447BE"/>
    <w:rsid w:val="00444982"/>
    <w:rsid w:val="00444FBE"/>
    <w:rsid w:val="00452568"/>
    <w:rsid w:val="004525A5"/>
    <w:rsid w:val="00452971"/>
    <w:rsid w:val="00455AFF"/>
    <w:rsid w:val="00456FD3"/>
    <w:rsid w:val="00460E20"/>
    <w:rsid w:val="0046359B"/>
    <w:rsid w:val="004658FF"/>
    <w:rsid w:val="004664E4"/>
    <w:rsid w:val="004673BA"/>
    <w:rsid w:val="00470007"/>
    <w:rsid w:val="00472F89"/>
    <w:rsid w:val="00477918"/>
    <w:rsid w:val="004849B3"/>
    <w:rsid w:val="00484BB5"/>
    <w:rsid w:val="00485282"/>
    <w:rsid w:val="00485A5E"/>
    <w:rsid w:val="00487D6D"/>
    <w:rsid w:val="0049300D"/>
    <w:rsid w:val="00494D64"/>
    <w:rsid w:val="004958EF"/>
    <w:rsid w:val="0049690F"/>
    <w:rsid w:val="004A068F"/>
    <w:rsid w:val="004A1990"/>
    <w:rsid w:val="004A6A82"/>
    <w:rsid w:val="004A6B33"/>
    <w:rsid w:val="004B34BB"/>
    <w:rsid w:val="004B402D"/>
    <w:rsid w:val="004B553D"/>
    <w:rsid w:val="004B7C52"/>
    <w:rsid w:val="004C0450"/>
    <w:rsid w:val="004C1A92"/>
    <w:rsid w:val="004C20EA"/>
    <w:rsid w:val="004C2FAF"/>
    <w:rsid w:val="004C4C28"/>
    <w:rsid w:val="004C4EAE"/>
    <w:rsid w:val="004C57A5"/>
    <w:rsid w:val="004C764F"/>
    <w:rsid w:val="004C7BB1"/>
    <w:rsid w:val="004D0D54"/>
    <w:rsid w:val="004D13E2"/>
    <w:rsid w:val="004D1932"/>
    <w:rsid w:val="004D32B8"/>
    <w:rsid w:val="004D6D65"/>
    <w:rsid w:val="004E0BB1"/>
    <w:rsid w:val="004F09FC"/>
    <w:rsid w:val="004F283A"/>
    <w:rsid w:val="004F2E70"/>
    <w:rsid w:val="004F4651"/>
    <w:rsid w:val="004F54A2"/>
    <w:rsid w:val="004F562C"/>
    <w:rsid w:val="004F6BCD"/>
    <w:rsid w:val="00500D23"/>
    <w:rsid w:val="00503D68"/>
    <w:rsid w:val="00506742"/>
    <w:rsid w:val="005074C3"/>
    <w:rsid w:val="0051262B"/>
    <w:rsid w:val="00512B3C"/>
    <w:rsid w:val="00512DB5"/>
    <w:rsid w:val="00513FEC"/>
    <w:rsid w:val="00517792"/>
    <w:rsid w:val="00520D99"/>
    <w:rsid w:val="00521E65"/>
    <w:rsid w:val="005227CA"/>
    <w:rsid w:val="005238EC"/>
    <w:rsid w:val="005315A8"/>
    <w:rsid w:val="00531A59"/>
    <w:rsid w:val="0053256D"/>
    <w:rsid w:val="00533B33"/>
    <w:rsid w:val="00535A8C"/>
    <w:rsid w:val="00540349"/>
    <w:rsid w:val="005414AF"/>
    <w:rsid w:val="00542D3D"/>
    <w:rsid w:val="005457DE"/>
    <w:rsid w:val="00546C6F"/>
    <w:rsid w:val="00551084"/>
    <w:rsid w:val="00551CED"/>
    <w:rsid w:val="00554063"/>
    <w:rsid w:val="00561EDF"/>
    <w:rsid w:val="005701F5"/>
    <w:rsid w:val="00571C21"/>
    <w:rsid w:val="0057304C"/>
    <w:rsid w:val="00574452"/>
    <w:rsid w:val="005749F6"/>
    <w:rsid w:val="00574B18"/>
    <w:rsid w:val="00574DEC"/>
    <w:rsid w:val="00576801"/>
    <w:rsid w:val="0057710C"/>
    <w:rsid w:val="005775E8"/>
    <w:rsid w:val="00580CDF"/>
    <w:rsid w:val="00582898"/>
    <w:rsid w:val="00583242"/>
    <w:rsid w:val="005834E3"/>
    <w:rsid w:val="005857F2"/>
    <w:rsid w:val="0059069C"/>
    <w:rsid w:val="00590D93"/>
    <w:rsid w:val="00591739"/>
    <w:rsid w:val="00593EFC"/>
    <w:rsid w:val="0059499B"/>
    <w:rsid w:val="0059550A"/>
    <w:rsid w:val="0059631B"/>
    <w:rsid w:val="00597DD2"/>
    <w:rsid w:val="005A1F7E"/>
    <w:rsid w:val="005A61EE"/>
    <w:rsid w:val="005A6D05"/>
    <w:rsid w:val="005A73E0"/>
    <w:rsid w:val="005B1F68"/>
    <w:rsid w:val="005B2FFA"/>
    <w:rsid w:val="005B30DD"/>
    <w:rsid w:val="005B56A1"/>
    <w:rsid w:val="005B608D"/>
    <w:rsid w:val="005B7C11"/>
    <w:rsid w:val="005C08DD"/>
    <w:rsid w:val="005C2B22"/>
    <w:rsid w:val="005C362F"/>
    <w:rsid w:val="005C52E5"/>
    <w:rsid w:val="005C561B"/>
    <w:rsid w:val="005C5B13"/>
    <w:rsid w:val="005C609E"/>
    <w:rsid w:val="005D2537"/>
    <w:rsid w:val="005D2596"/>
    <w:rsid w:val="005D28AE"/>
    <w:rsid w:val="005D3253"/>
    <w:rsid w:val="005D65EB"/>
    <w:rsid w:val="005D7D1D"/>
    <w:rsid w:val="005D7E9B"/>
    <w:rsid w:val="005E05F3"/>
    <w:rsid w:val="005E21A2"/>
    <w:rsid w:val="005E2D97"/>
    <w:rsid w:val="005E30A4"/>
    <w:rsid w:val="005E52D1"/>
    <w:rsid w:val="005E7919"/>
    <w:rsid w:val="005F09AF"/>
    <w:rsid w:val="005F179C"/>
    <w:rsid w:val="005F3A2F"/>
    <w:rsid w:val="005F3F8D"/>
    <w:rsid w:val="005F4247"/>
    <w:rsid w:val="005F428B"/>
    <w:rsid w:val="005F59B1"/>
    <w:rsid w:val="005F7915"/>
    <w:rsid w:val="006005C6"/>
    <w:rsid w:val="00600FCD"/>
    <w:rsid w:val="006055B0"/>
    <w:rsid w:val="00605A8D"/>
    <w:rsid w:val="00605E4C"/>
    <w:rsid w:val="006062B4"/>
    <w:rsid w:val="00606410"/>
    <w:rsid w:val="00607A21"/>
    <w:rsid w:val="00607D59"/>
    <w:rsid w:val="0061028C"/>
    <w:rsid w:val="0061034D"/>
    <w:rsid w:val="00610D83"/>
    <w:rsid w:val="00611D3B"/>
    <w:rsid w:val="006124FC"/>
    <w:rsid w:val="00616A67"/>
    <w:rsid w:val="006220D7"/>
    <w:rsid w:val="00622987"/>
    <w:rsid w:val="00623E30"/>
    <w:rsid w:val="00624435"/>
    <w:rsid w:val="00625508"/>
    <w:rsid w:val="00625B64"/>
    <w:rsid w:val="006260F4"/>
    <w:rsid w:val="0062659D"/>
    <w:rsid w:val="00632260"/>
    <w:rsid w:val="00632D70"/>
    <w:rsid w:val="00635485"/>
    <w:rsid w:val="00635FF8"/>
    <w:rsid w:val="00637AB2"/>
    <w:rsid w:val="006407EC"/>
    <w:rsid w:val="006418F1"/>
    <w:rsid w:val="00642763"/>
    <w:rsid w:val="00643FB8"/>
    <w:rsid w:val="0064482C"/>
    <w:rsid w:val="0064561D"/>
    <w:rsid w:val="00647E37"/>
    <w:rsid w:val="00647F1A"/>
    <w:rsid w:val="006511B8"/>
    <w:rsid w:val="00652CAA"/>
    <w:rsid w:val="0065595D"/>
    <w:rsid w:val="00655B33"/>
    <w:rsid w:val="00656014"/>
    <w:rsid w:val="00656203"/>
    <w:rsid w:val="00661AA5"/>
    <w:rsid w:val="00664D51"/>
    <w:rsid w:val="00665FC8"/>
    <w:rsid w:val="0066669E"/>
    <w:rsid w:val="00666A22"/>
    <w:rsid w:val="00666F41"/>
    <w:rsid w:val="00667841"/>
    <w:rsid w:val="00667D71"/>
    <w:rsid w:val="00674069"/>
    <w:rsid w:val="00674E82"/>
    <w:rsid w:val="00677843"/>
    <w:rsid w:val="00682286"/>
    <w:rsid w:val="00684703"/>
    <w:rsid w:val="00684C46"/>
    <w:rsid w:val="00686C46"/>
    <w:rsid w:val="00687C9B"/>
    <w:rsid w:val="006901B5"/>
    <w:rsid w:val="00691005"/>
    <w:rsid w:val="006911AB"/>
    <w:rsid w:val="00691882"/>
    <w:rsid w:val="00692577"/>
    <w:rsid w:val="00693BA2"/>
    <w:rsid w:val="006954BB"/>
    <w:rsid w:val="00697722"/>
    <w:rsid w:val="00697DB0"/>
    <w:rsid w:val="006A14DD"/>
    <w:rsid w:val="006A1F42"/>
    <w:rsid w:val="006A341A"/>
    <w:rsid w:val="006A3DC3"/>
    <w:rsid w:val="006A4C76"/>
    <w:rsid w:val="006A56D1"/>
    <w:rsid w:val="006A5D63"/>
    <w:rsid w:val="006A73F8"/>
    <w:rsid w:val="006B04F1"/>
    <w:rsid w:val="006B0654"/>
    <w:rsid w:val="006B6A57"/>
    <w:rsid w:val="006C0211"/>
    <w:rsid w:val="006C1471"/>
    <w:rsid w:val="006C3F38"/>
    <w:rsid w:val="006C548D"/>
    <w:rsid w:val="006C5756"/>
    <w:rsid w:val="006D0E2F"/>
    <w:rsid w:val="006D2EA5"/>
    <w:rsid w:val="006D6C2E"/>
    <w:rsid w:val="006E20D4"/>
    <w:rsid w:val="006E5A6F"/>
    <w:rsid w:val="006E7628"/>
    <w:rsid w:val="006F351C"/>
    <w:rsid w:val="006F6D73"/>
    <w:rsid w:val="006F7D8F"/>
    <w:rsid w:val="007011F7"/>
    <w:rsid w:val="00701264"/>
    <w:rsid w:val="00711985"/>
    <w:rsid w:val="007119BD"/>
    <w:rsid w:val="0071254E"/>
    <w:rsid w:val="00713695"/>
    <w:rsid w:val="00713809"/>
    <w:rsid w:val="00714C3F"/>
    <w:rsid w:val="00714F3A"/>
    <w:rsid w:val="00716545"/>
    <w:rsid w:val="00716ECE"/>
    <w:rsid w:val="00721485"/>
    <w:rsid w:val="00723F07"/>
    <w:rsid w:val="00730FCA"/>
    <w:rsid w:val="007316EF"/>
    <w:rsid w:val="00731FD5"/>
    <w:rsid w:val="00735011"/>
    <w:rsid w:val="00735DB2"/>
    <w:rsid w:val="0073688B"/>
    <w:rsid w:val="00737C1C"/>
    <w:rsid w:val="00737F56"/>
    <w:rsid w:val="007404A6"/>
    <w:rsid w:val="007414FF"/>
    <w:rsid w:val="007422C1"/>
    <w:rsid w:val="007422D1"/>
    <w:rsid w:val="00742AEC"/>
    <w:rsid w:val="00743E11"/>
    <w:rsid w:val="00744A70"/>
    <w:rsid w:val="007454D7"/>
    <w:rsid w:val="0075171B"/>
    <w:rsid w:val="007524C4"/>
    <w:rsid w:val="0075315E"/>
    <w:rsid w:val="00755E93"/>
    <w:rsid w:val="00756217"/>
    <w:rsid w:val="00756BBD"/>
    <w:rsid w:val="00757DAA"/>
    <w:rsid w:val="00760468"/>
    <w:rsid w:val="0076137F"/>
    <w:rsid w:val="007623E8"/>
    <w:rsid w:val="00763A9D"/>
    <w:rsid w:val="00763E76"/>
    <w:rsid w:val="00763F4A"/>
    <w:rsid w:val="00764C9D"/>
    <w:rsid w:val="0077347D"/>
    <w:rsid w:val="00775013"/>
    <w:rsid w:val="007751C0"/>
    <w:rsid w:val="007771C0"/>
    <w:rsid w:val="007800F9"/>
    <w:rsid w:val="007803A3"/>
    <w:rsid w:val="007807BF"/>
    <w:rsid w:val="00780D6A"/>
    <w:rsid w:val="007811F1"/>
    <w:rsid w:val="0078129C"/>
    <w:rsid w:val="00781515"/>
    <w:rsid w:val="007815C0"/>
    <w:rsid w:val="00783085"/>
    <w:rsid w:val="00785FDE"/>
    <w:rsid w:val="00786025"/>
    <w:rsid w:val="007877D0"/>
    <w:rsid w:val="00791691"/>
    <w:rsid w:val="00791DD1"/>
    <w:rsid w:val="00792807"/>
    <w:rsid w:val="0079286F"/>
    <w:rsid w:val="00795D5F"/>
    <w:rsid w:val="007A1539"/>
    <w:rsid w:val="007A15D5"/>
    <w:rsid w:val="007A2B02"/>
    <w:rsid w:val="007A2F08"/>
    <w:rsid w:val="007A3F65"/>
    <w:rsid w:val="007A6865"/>
    <w:rsid w:val="007B021B"/>
    <w:rsid w:val="007B1252"/>
    <w:rsid w:val="007B3014"/>
    <w:rsid w:val="007B3F69"/>
    <w:rsid w:val="007C1AA3"/>
    <w:rsid w:val="007C2275"/>
    <w:rsid w:val="007C2BDB"/>
    <w:rsid w:val="007C363F"/>
    <w:rsid w:val="007C50AB"/>
    <w:rsid w:val="007C53F4"/>
    <w:rsid w:val="007C796B"/>
    <w:rsid w:val="007D150C"/>
    <w:rsid w:val="007D16C1"/>
    <w:rsid w:val="007D21D4"/>
    <w:rsid w:val="007D287D"/>
    <w:rsid w:val="007D4149"/>
    <w:rsid w:val="007D691A"/>
    <w:rsid w:val="007E0F46"/>
    <w:rsid w:val="007E32A5"/>
    <w:rsid w:val="007E41F2"/>
    <w:rsid w:val="007E4DA2"/>
    <w:rsid w:val="007E6C91"/>
    <w:rsid w:val="007E7968"/>
    <w:rsid w:val="007F1D2A"/>
    <w:rsid w:val="007F3348"/>
    <w:rsid w:val="007F54C4"/>
    <w:rsid w:val="007F595E"/>
    <w:rsid w:val="007F6F86"/>
    <w:rsid w:val="007F7440"/>
    <w:rsid w:val="007F7F3B"/>
    <w:rsid w:val="008003CF"/>
    <w:rsid w:val="00802E8E"/>
    <w:rsid w:val="00803868"/>
    <w:rsid w:val="00804D74"/>
    <w:rsid w:val="00805D26"/>
    <w:rsid w:val="0080651B"/>
    <w:rsid w:val="00807610"/>
    <w:rsid w:val="00810DAB"/>
    <w:rsid w:val="00813988"/>
    <w:rsid w:val="00813A71"/>
    <w:rsid w:val="00814F2D"/>
    <w:rsid w:val="00815585"/>
    <w:rsid w:val="00816E09"/>
    <w:rsid w:val="008176D1"/>
    <w:rsid w:val="00821C14"/>
    <w:rsid w:val="008221A9"/>
    <w:rsid w:val="00822CC6"/>
    <w:rsid w:val="008256E9"/>
    <w:rsid w:val="00833DA7"/>
    <w:rsid w:val="008375B5"/>
    <w:rsid w:val="00837BC0"/>
    <w:rsid w:val="008404DF"/>
    <w:rsid w:val="008404E8"/>
    <w:rsid w:val="008417D9"/>
    <w:rsid w:val="008423CF"/>
    <w:rsid w:val="00843F58"/>
    <w:rsid w:val="0084461B"/>
    <w:rsid w:val="00844623"/>
    <w:rsid w:val="00845BDD"/>
    <w:rsid w:val="008513A7"/>
    <w:rsid w:val="00851B92"/>
    <w:rsid w:val="00852225"/>
    <w:rsid w:val="00852EEB"/>
    <w:rsid w:val="0085465D"/>
    <w:rsid w:val="00855BDC"/>
    <w:rsid w:val="00857E06"/>
    <w:rsid w:val="00857E32"/>
    <w:rsid w:val="00862AB2"/>
    <w:rsid w:val="008630D8"/>
    <w:rsid w:val="00863472"/>
    <w:rsid w:val="0086491B"/>
    <w:rsid w:val="00864F15"/>
    <w:rsid w:val="008677B7"/>
    <w:rsid w:val="00867F19"/>
    <w:rsid w:val="00870298"/>
    <w:rsid w:val="00870B54"/>
    <w:rsid w:val="00870D97"/>
    <w:rsid w:val="00870E4E"/>
    <w:rsid w:val="008713E0"/>
    <w:rsid w:val="00871B3F"/>
    <w:rsid w:val="00873A0F"/>
    <w:rsid w:val="00874209"/>
    <w:rsid w:val="008756A9"/>
    <w:rsid w:val="00877004"/>
    <w:rsid w:val="008812F4"/>
    <w:rsid w:val="00881D76"/>
    <w:rsid w:val="0088224B"/>
    <w:rsid w:val="00882302"/>
    <w:rsid w:val="00882A06"/>
    <w:rsid w:val="008840F5"/>
    <w:rsid w:val="008847D5"/>
    <w:rsid w:val="00884C29"/>
    <w:rsid w:val="0088634B"/>
    <w:rsid w:val="008938E9"/>
    <w:rsid w:val="008947D4"/>
    <w:rsid w:val="00894C6D"/>
    <w:rsid w:val="00895E60"/>
    <w:rsid w:val="0089794D"/>
    <w:rsid w:val="00897DF5"/>
    <w:rsid w:val="008A26A9"/>
    <w:rsid w:val="008A2E4D"/>
    <w:rsid w:val="008A5DF8"/>
    <w:rsid w:val="008A76F9"/>
    <w:rsid w:val="008A7FDF"/>
    <w:rsid w:val="008B1885"/>
    <w:rsid w:val="008B26E0"/>
    <w:rsid w:val="008B5735"/>
    <w:rsid w:val="008B6B40"/>
    <w:rsid w:val="008B7D13"/>
    <w:rsid w:val="008C1127"/>
    <w:rsid w:val="008C1310"/>
    <w:rsid w:val="008C1635"/>
    <w:rsid w:val="008C2180"/>
    <w:rsid w:val="008C5B78"/>
    <w:rsid w:val="008C5C72"/>
    <w:rsid w:val="008C6248"/>
    <w:rsid w:val="008C6300"/>
    <w:rsid w:val="008C65C5"/>
    <w:rsid w:val="008C6B3A"/>
    <w:rsid w:val="008D2552"/>
    <w:rsid w:val="008D284E"/>
    <w:rsid w:val="008D41A3"/>
    <w:rsid w:val="008D4D4B"/>
    <w:rsid w:val="008D5A6C"/>
    <w:rsid w:val="008D6E56"/>
    <w:rsid w:val="008D7BB0"/>
    <w:rsid w:val="008E49CD"/>
    <w:rsid w:val="008E55CE"/>
    <w:rsid w:val="008E6BC9"/>
    <w:rsid w:val="008F0C42"/>
    <w:rsid w:val="008F0E60"/>
    <w:rsid w:val="008F1138"/>
    <w:rsid w:val="008F186F"/>
    <w:rsid w:val="008F2A50"/>
    <w:rsid w:val="008F30CA"/>
    <w:rsid w:val="008F6B10"/>
    <w:rsid w:val="008F7226"/>
    <w:rsid w:val="00902A91"/>
    <w:rsid w:val="009031AC"/>
    <w:rsid w:val="00903539"/>
    <w:rsid w:val="0090362E"/>
    <w:rsid w:val="00903DE5"/>
    <w:rsid w:val="0090440B"/>
    <w:rsid w:val="00905405"/>
    <w:rsid w:val="009142A0"/>
    <w:rsid w:val="00914860"/>
    <w:rsid w:val="00915491"/>
    <w:rsid w:val="00917BD0"/>
    <w:rsid w:val="00917C93"/>
    <w:rsid w:val="00922966"/>
    <w:rsid w:val="00922981"/>
    <w:rsid w:val="00922C5D"/>
    <w:rsid w:val="00923003"/>
    <w:rsid w:val="00923327"/>
    <w:rsid w:val="009236C9"/>
    <w:rsid w:val="00924220"/>
    <w:rsid w:val="009274C5"/>
    <w:rsid w:val="0092755C"/>
    <w:rsid w:val="009311E4"/>
    <w:rsid w:val="00932E75"/>
    <w:rsid w:val="009337B8"/>
    <w:rsid w:val="009367CE"/>
    <w:rsid w:val="0093687F"/>
    <w:rsid w:val="00937937"/>
    <w:rsid w:val="00944EFB"/>
    <w:rsid w:val="0094671A"/>
    <w:rsid w:val="00946CE2"/>
    <w:rsid w:val="009527B4"/>
    <w:rsid w:val="00952AD4"/>
    <w:rsid w:val="00953505"/>
    <w:rsid w:val="00953D06"/>
    <w:rsid w:val="009543C6"/>
    <w:rsid w:val="0095475D"/>
    <w:rsid w:val="00954E29"/>
    <w:rsid w:val="0096025F"/>
    <w:rsid w:val="00960A45"/>
    <w:rsid w:val="00962AB9"/>
    <w:rsid w:val="009632EC"/>
    <w:rsid w:val="00965545"/>
    <w:rsid w:val="00966D04"/>
    <w:rsid w:val="00967024"/>
    <w:rsid w:val="00975556"/>
    <w:rsid w:val="009758AD"/>
    <w:rsid w:val="009761EF"/>
    <w:rsid w:val="00982092"/>
    <w:rsid w:val="009848E9"/>
    <w:rsid w:val="00984A77"/>
    <w:rsid w:val="009857B4"/>
    <w:rsid w:val="009860E2"/>
    <w:rsid w:val="009867D7"/>
    <w:rsid w:val="00987FD4"/>
    <w:rsid w:val="00987FFA"/>
    <w:rsid w:val="009902DA"/>
    <w:rsid w:val="009907C7"/>
    <w:rsid w:val="00990FE0"/>
    <w:rsid w:val="00991942"/>
    <w:rsid w:val="00992285"/>
    <w:rsid w:val="009923F2"/>
    <w:rsid w:val="00995545"/>
    <w:rsid w:val="00995B9D"/>
    <w:rsid w:val="009A00A9"/>
    <w:rsid w:val="009A1292"/>
    <w:rsid w:val="009A1548"/>
    <w:rsid w:val="009A1F61"/>
    <w:rsid w:val="009A33EA"/>
    <w:rsid w:val="009A38CA"/>
    <w:rsid w:val="009A52D1"/>
    <w:rsid w:val="009A5F87"/>
    <w:rsid w:val="009B2A9D"/>
    <w:rsid w:val="009B470D"/>
    <w:rsid w:val="009B6724"/>
    <w:rsid w:val="009B6FA7"/>
    <w:rsid w:val="009C0604"/>
    <w:rsid w:val="009C1248"/>
    <w:rsid w:val="009C1530"/>
    <w:rsid w:val="009C15EB"/>
    <w:rsid w:val="009C2CAC"/>
    <w:rsid w:val="009C2F4A"/>
    <w:rsid w:val="009C5469"/>
    <w:rsid w:val="009C74EE"/>
    <w:rsid w:val="009D2762"/>
    <w:rsid w:val="009D31AC"/>
    <w:rsid w:val="009D43A8"/>
    <w:rsid w:val="009D4FCB"/>
    <w:rsid w:val="009D59D6"/>
    <w:rsid w:val="009E2B22"/>
    <w:rsid w:val="009E4266"/>
    <w:rsid w:val="009E55A8"/>
    <w:rsid w:val="009E5786"/>
    <w:rsid w:val="009E7C65"/>
    <w:rsid w:val="009F0E5F"/>
    <w:rsid w:val="009F1A9A"/>
    <w:rsid w:val="009F34F7"/>
    <w:rsid w:val="009F3AA0"/>
    <w:rsid w:val="009F44A2"/>
    <w:rsid w:val="009F45E0"/>
    <w:rsid w:val="009F53F4"/>
    <w:rsid w:val="009F6459"/>
    <w:rsid w:val="009F72F4"/>
    <w:rsid w:val="00A009F1"/>
    <w:rsid w:val="00A015A3"/>
    <w:rsid w:val="00A02C8A"/>
    <w:rsid w:val="00A04FB1"/>
    <w:rsid w:val="00A06AE9"/>
    <w:rsid w:val="00A07D26"/>
    <w:rsid w:val="00A110CE"/>
    <w:rsid w:val="00A117DA"/>
    <w:rsid w:val="00A13F6E"/>
    <w:rsid w:val="00A1469D"/>
    <w:rsid w:val="00A149BD"/>
    <w:rsid w:val="00A1534D"/>
    <w:rsid w:val="00A15522"/>
    <w:rsid w:val="00A15DF4"/>
    <w:rsid w:val="00A17668"/>
    <w:rsid w:val="00A200A5"/>
    <w:rsid w:val="00A20296"/>
    <w:rsid w:val="00A20954"/>
    <w:rsid w:val="00A21337"/>
    <w:rsid w:val="00A225BE"/>
    <w:rsid w:val="00A2316E"/>
    <w:rsid w:val="00A2690F"/>
    <w:rsid w:val="00A32013"/>
    <w:rsid w:val="00A33A0D"/>
    <w:rsid w:val="00A35630"/>
    <w:rsid w:val="00A406F1"/>
    <w:rsid w:val="00A4160A"/>
    <w:rsid w:val="00A41F76"/>
    <w:rsid w:val="00A420C6"/>
    <w:rsid w:val="00A43730"/>
    <w:rsid w:val="00A44626"/>
    <w:rsid w:val="00A44E1F"/>
    <w:rsid w:val="00A50598"/>
    <w:rsid w:val="00A507F7"/>
    <w:rsid w:val="00A50E90"/>
    <w:rsid w:val="00A514BA"/>
    <w:rsid w:val="00A543B1"/>
    <w:rsid w:val="00A548B6"/>
    <w:rsid w:val="00A5605C"/>
    <w:rsid w:val="00A5680E"/>
    <w:rsid w:val="00A57D0F"/>
    <w:rsid w:val="00A61E0C"/>
    <w:rsid w:val="00A62A76"/>
    <w:rsid w:val="00A66E18"/>
    <w:rsid w:val="00A671B6"/>
    <w:rsid w:val="00A718F7"/>
    <w:rsid w:val="00A7290B"/>
    <w:rsid w:val="00A74332"/>
    <w:rsid w:val="00A74620"/>
    <w:rsid w:val="00A76CEA"/>
    <w:rsid w:val="00A77557"/>
    <w:rsid w:val="00A7766A"/>
    <w:rsid w:val="00A77C82"/>
    <w:rsid w:val="00A80A08"/>
    <w:rsid w:val="00A80FC1"/>
    <w:rsid w:val="00A81AA7"/>
    <w:rsid w:val="00A83303"/>
    <w:rsid w:val="00A84046"/>
    <w:rsid w:val="00A85539"/>
    <w:rsid w:val="00A8598E"/>
    <w:rsid w:val="00A86821"/>
    <w:rsid w:val="00A9117E"/>
    <w:rsid w:val="00A911A0"/>
    <w:rsid w:val="00A93374"/>
    <w:rsid w:val="00A940B1"/>
    <w:rsid w:val="00A94D40"/>
    <w:rsid w:val="00AA1B2E"/>
    <w:rsid w:val="00AA1FAD"/>
    <w:rsid w:val="00AA2064"/>
    <w:rsid w:val="00AA72F5"/>
    <w:rsid w:val="00AB0AC1"/>
    <w:rsid w:val="00AB47A9"/>
    <w:rsid w:val="00AB50BB"/>
    <w:rsid w:val="00AB5542"/>
    <w:rsid w:val="00AB60A5"/>
    <w:rsid w:val="00AB771C"/>
    <w:rsid w:val="00AB7B5F"/>
    <w:rsid w:val="00AC14B9"/>
    <w:rsid w:val="00AC1C0E"/>
    <w:rsid w:val="00AC2C61"/>
    <w:rsid w:val="00AC3367"/>
    <w:rsid w:val="00AC38C2"/>
    <w:rsid w:val="00AC5C73"/>
    <w:rsid w:val="00AD2A33"/>
    <w:rsid w:val="00AD3309"/>
    <w:rsid w:val="00AD3B21"/>
    <w:rsid w:val="00AD3EF6"/>
    <w:rsid w:val="00AD6871"/>
    <w:rsid w:val="00AD7D1A"/>
    <w:rsid w:val="00AE078A"/>
    <w:rsid w:val="00AE0F16"/>
    <w:rsid w:val="00AE1D8F"/>
    <w:rsid w:val="00AE4BCF"/>
    <w:rsid w:val="00AE5102"/>
    <w:rsid w:val="00AE7238"/>
    <w:rsid w:val="00AE7BDB"/>
    <w:rsid w:val="00AF0185"/>
    <w:rsid w:val="00AF08DA"/>
    <w:rsid w:val="00B007AF"/>
    <w:rsid w:val="00B00B5B"/>
    <w:rsid w:val="00B02B7D"/>
    <w:rsid w:val="00B03A24"/>
    <w:rsid w:val="00B03BBE"/>
    <w:rsid w:val="00B050CA"/>
    <w:rsid w:val="00B05E0F"/>
    <w:rsid w:val="00B05E91"/>
    <w:rsid w:val="00B13E36"/>
    <w:rsid w:val="00B17275"/>
    <w:rsid w:val="00B177E4"/>
    <w:rsid w:val="00B17889"/>
    <w:rsid w:val="00B20C01"/>
    <w:rsid w:val="00B23A67"/>
    <w:rsid w:val="00B25F4F"/>
    <w:rsid w:val="00B26753"/>
    <w:rsid w:val="00B26D3C"/>
    <w:rsid w:val="00B30406"/>
    <w:rsid w:val="00B3159C"/>
    <w:rsid w:val="00B31C05"/>
    <w:rsid w:val="00B32A84"/>
    <w:rsid w:val="00B33394"/>
    <w:rsid w:val="00B40421"/>
    <w:rsid w:val="00B43A38"/>
    <w:rsid w:val="00B46AF2"/>
    <w:rsid w:val="00B47867"/>
    <w:rsid w:val="00B501FC"/>
    <w:rsid w:val="00B50B0D"/>
    <w:rsid w:val="00B53EDA"/>
    <w:rsid w:val="00B54137"/>
    <w:rsid w:val="00B56565"/>
    <w:rsid w:val="00B56769"/>
    <w:rsid w:val="00B57211"/>
    <w:rsid w:val="00B60643"/>
    <w:rsid w:val="00B62683"/>
    <w:rsid w:val="00B64CB3"/>
    <w:rsid w:val="00B66272"/>
    <w:rsid w:val="00B66460"/>
    <w:rsid w:val="00B671BE"/>
    <w:rsid w:val="00B705AA"/>
    <w:rsid w:val="00B70E74"/>
    <w:rsid w:val="00B73440"/>
    <w:rsid w:val="00B749B5"/>
    <w:rsid w:val="00B76B07"/>
    <w:rsid w:val="00B76D45"/>
    <w:rsid w:val="00B80CB5"/>
    <w:rsid w:val="00B81D7B"/>
    <w:rsid w:val="00B87A50"/>
    <w:rsid w:val="00B9054A"/>
    <w:rsid w:val="00B936A1"/>
    <w:rsid w:val="00B9399A"/>
    <w:rsid w:val="00B94CB6"/>
    <w:rsid w:val="00B95AD9"/>
    <w:rsid w:val="00B966C0"/>
    <w:rsid w:val="00B96C1B"/>
    <w:rsid w:val="00BA07B8"/>
    <w:rsid w:val="00BA1AA2"/>
    <w:rsid w:val="00BA2291"/>
    <w:rsid w:val="00BA4E5E"/>
    <w:rsid w:val="00BA5999"/>
    <w:rsid w:val="00BA69B4"/>
    <w:rsid w:val="00BA6C53"/>
    <w:rsid w:val="00BB1A99"/>
    <w:rsid w:val="00BB2EF3"/>
    <w:rsid w:val="00BB4E7C"/>
    <w:rsid w:val="00BB7A14"/>
    <w:rsid w:val="00BC2083"/>
    <w:rsid w:val="00BC289D"/>
    <w:rsid w:val="00BC5C9B"/>
    <w:rsid w:val="00BC5ECE"/>
    <w:rsid w:val="00BC79EB"/>
    <w:rsid w:val="00BC7D35"/>
    <w:rsid w:val="00BD1394"/>
    <w:rsid w:val="00BD1C30"/>
    <w:rsid w:val="00BD6898"/>
    <w:rsid w:val="00BE2D3D"/>
    <w:rsid w:val="00BE4AE3"/>
    <w:rsid w:val="00BE4D8B"/>
    <w:rsid w:val="00BF179A"/>
    <w:rsid w:val="00BF1E43"/>
    <w:rsid w:val="00BF1F78"/>
    <w:rsid w:val="00BF7519"/>
    <w:rsid w:val="00C01BB1"/>
    <w:rsid w:val="00C0265D"/>
    <w:rsid w:val="00C041D6"/>
    <w:rsid w:val="00C05926"/>
    <w:rsid w:val="00C150AF"/>
    <w:rsid w:val="00C16394"/>
    <w:rsid w:val="00C170B5"/>
    <w:rsid w:val="00C21DB6"/>
    <w:rsid w:val="00C2301D"/>
    <w:rsid w:val="00C233A4"/>
    <w:rsid w:val="00C24B4F"/>
    <w:rsid w:val="00C269FC"/>
    <w:rsid w:val="00C30598"/>
    <w:rsid w:val="00C3081D"/>
    <w:rsid w:val="00C308BD"/>
    <w:rsid w:val="00C33C0A"/>
    <w:rsid w:val="00C340DC"/>
    <w:rsid w:val="00C37EDA"/>
    <w:rsid w:val="00C40A91"/>
    <w:rsid w:val="00C425C4"/>
    <w:rsid w:val="00C44E32"/>
    <w:rsid w:val="00C47CCF"/>
    <w:rsid w:val="00C5010B"/>
    <w:rsid w:val="00C50BCF"/>
    <w:rsid w:val="00C51AE9"/>
    <w:rsid w:val="00C54B1E"/>
    <w:rsid w:val="00C54C07"/>
    <w:rsid w:val="00C55708"/>
    <w:rsid w:val="00C5570D"/>
    <w:rsid w:val="00C57143"/>
    <w:rsid w:val="00C600E3"/>
    <w:rsid w:val="00C61CED"/>
    <w:rsid w:val="00C6318F"/>
    <w:rsid w:val="00C652C2"/>
    <w:rsid w:val="00C67C9B"/>
    <w:rsid w:val="00C70013"/>
    <w:rsid w:val="00C70742"/>
    <w:rsid w:val="00C70EDD"/>
    <w:rsid w:val="00C72D6A"/>
    <w:rsid w:val="00C7510D"/>
    <w:rsid w:val="00C7647A"/>
    <w:rsid w:val="00C77E19"/>
    <w:rsid w:val="00C81701"/>
    <w:rsid w:val="00C83AC8"/>
    <w:rsid w:val="00C854C7"/>
    <w:rsid w:val="00C855F4"/>
    <w:rsid w:val="00C868AE"/>
    <w:rsid w:val="00C94AFF"/>
    <w:rsid w:val="00C9520E"/>
    <w:rsid w:val="00C95C84"/>
    <w:rsid w:val="00C96B85"/>
    <w:rsid w:val="00C97B44"/>
    <w:rsid w:val="00C97FCD"/>
    <w:rsid w:val="00CA00B6"/>
    <w:rsid w:val="00CA130D"/>
    <w:rsid w:val="00CA17D2"/>
    <w:rsid w:val="00CA1C6D"/>
    <w:rsid w:val="00CA35AC"/>
    <w:rsid w:val="00CA3DFA"/>
    <w:rsid w:val="00CA5384"/>
    <w:rsid w:val="00CB0186"/>
    <w:rsid w:val="00CB0AE1"/>
    <w:rsid w:val="00CB13CD"/>
    <w:rsid w:val="00CB180C"/>
    <w:rsid w:val="00CB4745"/>
    <w:rsid w:val="00CB4F26"/>
    <w:rsid w:val="00CB5442"/>
    <w:rsid w:val="00CB73DB"/>
    <w:rsid w:val="00CC2368"/>
    <w:rsid w:val="00CC2B6C"/>
    <w:rsid w:val="00CC4BD8"/>
    <w:rsid w:val="00CC53E8"/>
    <w:rsid w:val="00CD1EA8"/>
    <w:rsid w:val="00CD5CF2"/>
    <w:rsid w:val="00CE0609"/>
    <w:rsid w:val="00CE2C7B"/>
    <w:rsid w:val="00CE2CC1"/>
    <w:rsid w:val="00CE5EF4"/>
    <w:rsid w:val="00CE7D58"/>
    <w:rsid w:val="00CF115C"/>
    <w:rsid w:val="00CF4C41"/>
    <w:rsid w:val="00CF57CD"/>
    <w:rsid w:val="00CF664E"/>
    <w:rsid w:val="00CF7D66"/>
    <w:rsid w:val="00D02432"/>
    <w:rsid w:val="00D027F6"/>
    <w:rsid w:val="00D03730"/>
    <w:rsid w:val="00D05098"/>
    <w:rsid w:val="00D05151"/>
    <w:rsid w:val="00D05208"/>
    <w:rsid w:val="00D05D26"/>
    <w:rsid w:val="00D06321"/>
    <w:rsid w:val="00D06E71"/>
    <w:rsid w:val="00D103AB"/>
    <w:rsid w:val="00D106A2"/>
    <w:rsid w:val="00D1308D"/>
    <w:rsid w:val="00D13CF7"/>
    <w:rsid w:val="00D1409D"/>
    <w:rsid w:val="00D17530"/>
    <w:rsid w:val="00D17A94"/>
    <w:rsid w:val="00D17ADA"/>
    <w:rsid w:val="00D17FF4"/>
    <w:rsid w:val="00D20051"/>
    <w:rsid w:val="00D203DF"/>
    <w:rsid w:val="00D2554D"/>
    <w:rsid w:val="00D25B0B"/>
    <w:rsid w:val="00D27A3C"/>
    <w:rsid w:val="00D3156F"/>
    <w:rsid w:val="00D32D68"/>
    <w:rsid w:val="00D337BA"/>
    <w:rsid w:val="00D34E5B"/>
    <w:rsid w:val="00D35DB9"/>
    <w:rsid w:val="00D36ABF"/>
    <w:rsid w:val="00D4069A"/>
    <w:rsid w:val="00D416E5"/>
    <w:rsid w:val="00D41C7F"/>
    <w:rsid w:val="00D428CC"/>
    <w:rsid w:val="00D46922"/>
    <w:rsid w:val="00D47951"/>
    <w:rsid w:val="00D51071"/>
    <w:rsid w:val="00D5143E"/>
    <w:rsid w:val="00D5270E"/>
    <w:rsid w:val="00D5643F"/>
    <w:rsid w:val="00D5779F"/>
    <w:rsid w:val="00D577CC"/>
    <w:rsid w:val="00D57DDA"/>
    <w:rsid w:val="00D6015E"/>
    <w:rsid w:val="00D60B9A"/>
    <w:rsid w:val="00D61FEE"/>
    <w:rsid w:val="00D63402"/>
    <w:rsid w:val="00D63863"/>
    <w:rsid w:val="00D65439"/>
    <w:rsid w:val="00D6717A"/>
    <w:rsid w:val="00D7011A"/>
    <w:rsid w:val="00D70665"/>
    <w:rsid w:val="00D7114A"/>
    <w:rsid w:val="00D74E38"/>
    <w:rsid w:val="00D76045"/>
    <w:rsid w:val="00D76671"/>
    <w:rsid w:val="00D767FF"/>
    <w:rsid w:val="00D768DC"/>
    <w:rsid w:val="00D76A53"/>
    <w:rsid w:val="00D814F1"/>
    <w:rsid w:val="00D818E9"/>
    <w:rsid w:val="00D81FFB"/>
    <w:rsid w:val="00D821BA"/>
    <w:rsid w:val="00D83891"/>
    <w:rsid w:val="00D85585"/>
    <w:rsid w:val="00D85D27"/>
    <w:rsid w:val="00D86626"/>
    <w:rsid w:val="00D90827"/>
    <w:rsid w:val="00D91E04"/>
    <w:rsid w:val="00D91F1E"/>
    <w:rsid w:val="00D94B40"/>
    <w:rsid w:val="00D95EE0"/>
    <w:rsid w:val="00D963C3"/>
    <w:rsid w:val="00D9659C"/>
    <w:rsid w:val="00D96AD9"/>
    <w:rsid w:val="00DA18C8"/>
    <w:rsid w:val="00DA59F1"/>
    <w:rsid w:val="00DA6885"/>
    <w:rsid w:val="00DB0896"/>
    <w:rsid w:val="00DB0BEA"/>
    <w:rsid w:val="00DB1D66"/>
    <w:rsid w:val="00DB2341"/>
    <w:rsid w:val="00DB3F21"/>
    <w:rsid w:val="00DB74D5"/>
    <w:rsid w:val="00DC16EF"/>
    <w:rsid w:val="00DC2065"/>
    <w:rsid w:val="00DC362D"/>
    <w:rsid w:val="00DC3D5E"/>
    <w:rsid w:val="00DC5AFE"/>
    <w:rsid w:val="00DC60A6"/>
    <w:rsid w:val="00DC7637"/>
    <w:rsid w:val="00DD03FF"/>
    <w:rsid w:val="00DD1129"/>
    <w:rsid w:val="00DD13B3"/>
    <w:rsid w:val="00DD24F0"/>
    <w:rsid w:val="00DD3C9B"/>
    <w:rsid w:val="00DE2EDA"/>
    <w:rsid w:val="00DE3887"/>
    <w:rsid w:val="00DE3FB9"/>
    <w:rsid w:val="00DE7B4E"/>
    <w:rsid w:val="00DF22A1"/>
    <w:rsid w:val="00DF5FC4"/>
    <w:rsid w:val="00E0186D"/>
    <w:rsid w:val="00E04C19"/>
    <w:rsid w:val="00E05AB8"/>
    <w:rsid w:val="00E0612E"/>
    <w:rsid w:val="00E11632"/>
    <w:rsid w:val="00E12494"/>
    <w:rsid w:val="00E145A9"/>
    <w:rsid w:val="00E15340"/>
    <w:rsid w:val="00E15DB1"/>
    <w:rsid w:val="00E162E2"/>
    <w:rsid w:val="00E16C8A"/>
    <w:rsid w:val="00E17B34"/>
    <w:rsid w:val="00E215E8"/>
    <w:rsid w:val="00E22604"/>
    <w:rsid w:val="00E25477"/>
    <w:rsid w:val="00E302ED"/>
    <w:rsid w:val="00E3176B"/>
    <w:rsid w:val="00E31819"/>
    <w:rsid w:val="00E31F17"/>
    <w:rsid w:val="00E3333A"/>
    <w:rsid w:val="00E34F95"/>
    <w:rsid w:val="00E3534B"/>
    <w:rsid w:val="00E36E4F"/>
    <w:rsid w:val="00E422FE"/>
    <w:rsid w:val="00E44261"/>
    <w:rsid w:val="00E44E35"/>
    <w:rsid w:val="00E45BBE"/>
    <w:rsid w:val="00E5073C"/>
    <w:rsid w:val="00E50BAF"/>
    <w:rsid w:val="00E511D9"/>
    <w:rsid w:val="00E514A6"/>
    <w:rsid w:val="00E519BA"/>
    <w:rsid w:val="00E52633"/>
    <w:rsid w:val="00E54696"/>
    <w:rsid w:val="00E54D24"/>
    <w:rsid w:val="00E54ED7"/>
    <w:rsid w:val="00E55B2F"/>
    <w:rsid w:val="00E564A8"/>
    <w:rsid w:val="00E56F38"/>
    <w:rsid w:val="00E5759F"/>
    <w:rsid w:val="00E57B35"/>
    <w:rsid w:val="00E60B18"/>
    <w:rsid w:val="00E61656"/>
    <w:rsid w:val="00E618B5"/>
    <w:rsid w:val="00E61B15"/>
    <w:rsid w:val="00E62E6C"/>
    <w:rsid w:val="00E63118"/>
    <w:rsid w:val="00E66DA5"/>
    <w:rsid w:val="00E67396"/>
    <w:rsid w:val="00E7151E"/>
    <w:rsid w:val="00E71831"/>
    <w:rsid w:val="00E719A9"/>
    <w:rsid w:val="00E721AA"/>
    <w:rsid w:val="00E72DB0"/>
    <w:rsid w:val="00E7554D"/>
    <w:rsid w:val="00E75A8B"/>
    <w:rsid w:val="00E804C6"/>
    <w:rsid w:val="00E842EB"/>
    <w:rsid w:val="00E84A27"/>
    <w:rsid w:val="00E900DE"/>
    <w:rsid w:val="00E94486"/>
    <w:rsid w:val="00E94906"/>
    <w:rsid w:val="00E962A8"/>
    <w:rsid w:val="00E9687C"/>
    <w:rsid w:val="00E9751F"/>
    <w:rsid w:val="00E97C6F"/>
    <w:rsid w:val="00EA0625"/>
    <w:rsid w:val="00EA215F"/>
    <w:rsid w:val="00EB4D66"/>
    <w:rsid w:val="00EB60E2"/>
    <w:rsid w:val="00EB64A0"/>
    <w:rsid w:val="00EC0974"/>
    <w:rsid w:val="00EC0EE5"/>
    <w:rsid w:val="00EC10E6"/>
    <w:rsid w:val="00EC13B1"/>
    <w:rsid w:val="00EC13FF"/>
    <w:rsid w:val="00EC3A76"/>
    <w:rsid w:val="00EC410C"/>
    <w:rsid w:val="00EC44C1"/>
    <w:rsid w:val="00EC4A7A"/>
    <w:rsid w:val="00ED0A6E"/>
    <w:rsid w:val="00ED350B"/>
    <w:rsid w:val="00ED7F3B"/>
    <w:rsid w:val="00EE0E13"/>
    <w:rsid w:val="00EE0F30"/>
    <w:rsid w:val="00EE41DD"/>
    <w:rsid w:val="00EE694D"/>
    <w:rsid w:val="00EE6E3D"/>
    <w:rsid w:val="00EE7A5B"/>
    <w:rsid w:val="00EF0520"/>
    <w:rsid w:val="00EF0D11"/>
    <w:rsid w:val="00EF2036"/>
    <w:rsid w:val="00EF2169"/>
    <w:rsid w:val="00EF2490"/>
    <w:rsid w:val="00EF3A5F"/>
    <w:rsid w:val="00EF4849"/>
    <w:rsid w:val="00EF6752"/>
    <w:rsid w:val="00F00463"/>
    <w:rsid w:val="00F016E4"/>
    <w:rsid w:val="00F02242"/>
    <w:rsid w:val="00F039E0"/>
    <w:rsid w:val="00F05898"/>
    <w:rsid w:val="00F06E92"/>
    <w:rsid w:val="00F07FA6"/>
    <w:rsid w:val="00F10821"/>
    <w:rsid w:val="00F1289E"/>
    <w:rsid w:val="00F131D6"/>
    <w:rsid w:val="00F15201"/>
    <w:rsid w:val="00F163EC"/>
    <w:rsid w:val="00F16C53"/>
    <w:rsid w:val="00F216C0"/>
    <w:rsid w:val="00F21DC8"/>
    <w:rsid w:val="00F21F6D"/>
    <w:rsid w:val="00F233C4"/>
    <w:rsid w:val="00F23A59"/>
    <w:rsid w:val="00F242A8"/>
    <w:rsid w:val="00F24B77"/>
    <w:rsid w:val="00F24D32"/>
    <w:rsid w:val="00F25540"/>
    <w:rsid w:val="00F2658D"/>
    <w:rsid w:val="00F26BBE"/>
    <w:rsid w:val="00F30064"/>
    <w:rsid w:val="00F30D45"/>
    <w:rsid w:val="00F31059"/>
    <w:rsid w:val="00F31760"/>
    <w:rsid w:val="00F34DB5"/>
    <w:rsid w:val="00F369EB"/>
    <w:rsid w:val="00F36A7C"/>
    <w:rsid w:val="00F376C0"/>
    <w:rsid w:val="00F37908"/>
    <w:rsid w:val="00F37A6E"/>
    <w:rsid w:val="00F37FD0"/>
    <w:rsid w:val="00F40114"/>
    <w:rsid w:val="00F41060"/>
    <w:rsid w:val="00F4107F"/>
    <w:rsid w:val="00F418BF"/>
    <w:rsid w:val="00F42924"/>
    <w:rsid w:val="00F440BE"/>
    <w:rsid w:val="00F44C10"/>
    <w:rsid w:val="00F45207"/>
    <w:rsid w:val="00F45991"/>
    <w:rsid w:val="00F46405"/>
    <w:rsid w:val="00F473B2"/>
    <w:rsid w:val="00F5056C"/>
    <w:rsid w:val="00F513A2"/>
    <w:rsid w:val="00F517B2"/>
    <w:rsid w:val="00F51C79"/>
    <w:rsid w:val="00F53500"/>
    <w:rsid w:val="00F573E4"/>
    <w:rsid w:val="00F57FDB"/>
    <w:rsid w:val="00F65127"/>
    <w:rsid w:val="00F66F83"/>
    <w:rsid w:val="00F675FD"/>
    <w:rsid w:val="00F67839"/>
    <w:rsid w:val="00F678B1"/>
    <w:rsid w:val="00F7029D"/>
    <w:rsid w:val="00F71233"/>
    <w:rsid w:val="00F71B2C"/>
    <w:rsid w:val="00F72DEA"/>
    <w:rsid w:val="00F73CEA"/>
    <w:rsid w:val="00F744E8"/>
    <w:rsid w:val="00F755F9"/>
    <w:rsid w:val="00F760E6"/>
    <w:rsid w:val="00F81968"/>
    <w:rsid w:val="00F83FBB"/>
    <w:rsid w:val="00F85178"/>
    <w:rsid w:val="00F8627E"/>
    <w:rsid w:val="00F9037B"/>
    <w:rsid w:val="00F90606"/>
    <w:rsid w:val="00F90BA2"/>
    <w:rsid w:val="00F910D7"/>
    <w:rsid w:val="00F91378"/>
    <w:rsid w:val="00F93B13"/>
    <w:rsid w:val="00F93BF0"/>
    <w:rsid w:val="00F93D26"/>
    <w:rsid w:val="00F968FF"/>
    <w:rsid w:val="00F96A0D"/>
    <w:rsid w:val="00F973A7"/>
    <w:rsid w:val="00FA09C9"/>
    <w:rsid w:val="00FA2F35"/>
    <w:rsid w:val="00FA3EAC"/>
    <w:rsid w:val="00FA4798"/>
    <w:rsid w:val="00FA4F76"/>
    <w:rsid w:val="00FA68B7"/>
    <w:rsid w:val="00FA7B67"/>
    <w:rsid w:val="00FB0B18"/>
    <w:rsid w:val="00FB1E2D"/>
    <w:rsid w:val="00FB2707"/>
    <w:rsid w:val="00FB290B"/>
    <w:rsid w:val="00FB3EE1"/>
    <w:rsid w:val="00FB6345"/>
    <w:rsid w:val="00FB6AF8"/>
    <w:rsid w:val="00FB702C"/>
    <w:rsid w:val="00FC0676"/>
    <w:rsid w:val="00FC50D0"/>
    <w:rsid w:val="00FC7148"/>
    <w:rsid w:val="00FD0109"/>
    <w:rsid w:val="00FD088B"/>
    <w:rsid w:val="00FD0D1E"/>
    <w:rsid w:val="00FD0E45"/>
    <w:rsid w:val="00FD2ACD"/>
    <w:rsid w:val="00FD310E"/>
    <w:rsid w:val="00FD32C1"/>
    <w:rsid w:val="00FD476A"/>
    <w:rsid w:val="00FD55DD"/>
    <w:rsid w:val="00FD56A9"/>
    <w:rsid w:val="00FD733E"/>
    <w:rsid w:val="00FE03D1"/>
    <w:rsid w:val="00FE4AA9"/>
    <w:rsid w:val="00FE4CA6"/>
    <w:rsid w:val="00FE4D17"/>
    <w:rsid w:val="00FE5E03"/>
    <w:rsid w:val="00FE675D"/>
    <w:rsid w:val="00FF0262"/>
    <w:rsid w:val="00FF04B0"/>
    <w:rsid w:val="00FF1FDB"/>
    <w:rsid w:val="00FF2FD5"/>
    <w:rsid w:val="00FF7CB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A1B45"/>
  <w15:chartTrackingRefBased/>
  <w15:docId w15:val="{C310D406-11F7-492B-8695-B45C31715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A7B67"/>
    <w:pPr>
      <w:spacing w:after="200" w:line="276" w:lineRule="auto"/>
    </w:pPr>
    <w:rPr>
      <w:rFonts w:ascii="Times New Roman" w:eastAsia="Calibri" w:hAnsi="Times New Roman" w:cs="Times New Roman"/>
      <w:sz w:val="24"/>
    </w:rPr>
  </w:style>
  <w:style w:type="paragraph" w:styleId="Virsraksts1">
    <w:name w:val="heading 1"/>
    <w:basedOn w:val="Parasts"/>
    <w:next w:val="Parasts"/>
    <w:link w:val="Virsraksts1Rakstz"/>
    <w:uiPriority w:val="9"/>
    <w:qFormat/>
    <w:rsid w:val="004C57A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Virsraksts2">
    <w:name w:val="heading 2"/>
    <w:basedOn w:val="Parasts"/>
    <w:next w:val="Parasts"/>
    <w:link w:val="Virsraksts2Rakstz"/>
    <w:unhideWhenUsed/>
    <w:qFormat/>
    <w:rsid w:val="005E2D9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Virsraksts3">
    <w:name w:val="heading 3"/>
    <w:basedOn w:val="Parasts"/>
    <w:next w:val="Parasts"/>
    <w:link w:val="Virsraksts3Rakstz"/>
    <w:unhideWhenUsed/>
    <w:qFormat/>
    <w:rsid w:val="00992285"/>
    <w:pPr>
      <w:keepNext/>
      <w:keepLines/>
      <w:spacing w:before="200" w:after="0" w:line="240" w:lineRule="auto"/>
      <w:outlineLvl w:val="2"/>
    </w:pPr>
    <w:rPr>
      <w:rFonts w:asciiTheme="majorHAnsi" w:eastAsiaTheme="majorEastAsia" w:hAnsiTheme="majorHAnsi" w:cstheme="majorBidi"/>
      <w:b/>
      <w:bCs/>
      <w:color w:val="5B9BD5" w:themeColor="accent1"/>
      <w:sz w:val="28"/>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3">
    <w:name w:val="Body Text 3"/>
    <w:basedOn w:val="Parasts"/>
    <w:link w:val="Pamatteksts3Rakstz"/>
    <w:uiPriority w:val="99"/>
    <w:unhideWhenUsed/>
    <w:rsid w:val="0026285A"/>
    <w:pPr>
      <w:spacing w:after="120"/>
    </w:pPr>
    <w:rPr>
      <w:sz w:val="16"/>
      <w:szCs w:val="16"/>
    </w:rPr>
  </w:style>
  <w:style w:type="character" w:customStyle="1" w:styleId="Pamatteksts3Rakstz">
    <w:name w:val="Pamatteksts 3 Rakstz."/>
    <w:basedOn w:val="Noklusjumarindkopasfonts"/>
    <w:link w:val="Pamatteksts3"/>
    <w:uiPriority w:val="99"/>
    <w:rsid w:val="0026285A"/>
    <w:rPr>
      <w:rFonts w:ascii="Times New Roman" w:eastAsia="Calibri" w:hAnsi="Times New Roman" w:cs="Times New Roman"/>
      <w:sz w:val="16"/>
      <w:szCs w:val="16"/>
    </w:rPr>
  </w:style>
  <w:style w:type="paragraph" w:styleId="Sarakstarindkopa">
    <w:name w:val="List Paragraph"/>
    <w:aliases w:val="Syle 1,Normal bullet 2,Bullet list,Strip,H&amp;P List Paragraph,2,Numbered Para 1,Dot pt,No Spacing1,List Paragraph Char Char Char,Indicator Text,Bullet Points,MAIN CONTENT,IFCL - List Paragraph,List Paragraph12,OBC Bullet,Virsraksti,Body"/>
    <w:basedOn w:val="Parasts"/>
    <w:link w:val="SarakstarindkopaRakstz"/>
    <w:uiPriority w:val="34"/>
    <w:qFormat/>
    <w:rsid w:val="0026285A"/>
    <w:pPr>
      <w:ind w:left="720"/>
      <w:contextualSpacing/>
    </w:pPr>
  </w:style>
  <w:style w:type="character" w:styleId="Hipersaite">
    <w:name w:val="Hyperlink"/>
    <w:rsid w:val="0026285A"/>
    <w:rPr>
      <w:rFonts w:cs="Times New Roman"/>
      <w:color w:val="0000FF"/>
      <w:u w:val="single"/>
    </w:rPr>
  </w:style>
  <w:style w:type="paragraph" w:styleId="Kjene">
    <w:name w:val="footer"/>
    <w:aliases w:val=" Rakstz. Rakstz. Rakstz. Rakstz. Rakstz. Rakstz., Rakstz. Rakstz. Rakstz. Rakstz. Rakstz. Rakstz. Rakstz. Rakstz. Rak Rakstz.  Rakstz., Rakstz. Rakstz. Rakstz. Rakstz. Rakstz. Rakstz. Rakstz. Rakstz. Rakstz. Rakstz. Rakstz. Rakstz. Rakstz."/>
    <w:basedOn w:val="Parasts"/>
    <w:link w:val="KjeneRakstz"/>
    <w:uiPriority w:val="99"/>
    <w:unhideWhenUsed/>
    <w:rsid w:val="0026285A"/>
    <w:pPr>
      <w:tabs>
        <w:tab w:val="center" w:pos="4153"/>
        <w:tab w:val="right" w:pos="8306"/>
      </w:tabs>
      <w:spacing w:after="0" w:line="240" w:lineRule="auto"/>
    </w:pPr>
    <w:rPr>
      <w:szCs w:val="20"/>
      <w:lang w:val="x-none" w:eastAsia="x-none"/>
    </w:rPr>
  </w:style>
  <w:style w:type="character" w:customStyle="1" w:styleId="KjeneRakstz">
    <w:name w:val="Kājene Rakstz."/>
    <w:aliases w:val=" Rakstz. Rakstz. Rakstz. Rakstz. Rakstz. Rakstz. Rakstz., Rakstz. Rakstz. Rakstz. Rakstz. Rakstz. Rakstz. Rakstz. Rakstz. Rak Rakstz.  Rakstz. Rakstz."/>
    <w:basedOn w:val="Noklusjumarindkopasfonts"/>
    <w:link w:val="Kjene"/>
    <w:uiPriority w:val="99"/>
    <w:rsid w:val="0026285A"/>
    <w:rPr>
      <w:rFonts w:ascii="Times New Roman" w:eastAsia="Calibri" w:hAnsi="Times New Roman" w:cs="Times New Roman"/>
      <w:sz w:val="24"/>
      <w:szCs w:val="20"/>
      <w:lang w:val="x-none" w:eastAsia="x-none"/>
    </w:rPr>
  </w:style>
  <w:style w:type="paragraph" w:customStyle="1" w:styleId="Default">
    <w:name w:val="Default"/>
    <w:rsid w:val="0026285A"/>
    <w:pPr>
      <w:autoSpaceDE w:val="0"/>
      <w:autoSpaceDN w:val="0"/>
      <w:adjustRightInd w:val="0"/>
      <w:spacing w:after="0" w:line="240" w:lineRule="auto"/>
    </w:pPr>
    <w:rPr>
      <w:rFonts w:ascii="Times New Roman" w:eastAsiaTheme="minorEastAsia" w:hAnsi="Times New Roman" w:cs="Times New Roman"/>
      <w:color w:val="000000"/>
      <w:sz w:val="24"/>
      <w:szCs w:val="24"/>
      <w:lang w:eastAsia="zh-CN"/>
    </w:rPr>
  </w:style>
  <w:style w:type="character" w:customStyle="1" w:styleId="SarakstarindkopaRakstz">
    <w:name w:val="Saraksta rindkopa Rakstz."/>
    <w:aliases w:val="Syle 1 Rakstz.,Normal bullet 2 Rakstz.,Bullet list Rakstz.,Strip Rakstz.,H&amp;P List Paragraph Rakstz.,2 Rakstz.,Numbered Para 1 Rakstz.,Dot pt Rakstz.,No Spacing1 Rakstz.,List Paragraph Char Char Char Rakstz.,MAIN CONTENT Rakstz."/>
    <w:link w:val="Sarakstarindkopa"/>
    <w:uiPriority w:val="34"/>
    <w:qFormat/>
    <w:rsid w:val="00F910D7"/>
    <w:rPr>
      <w:rFonts w:ascii="Times New Roman" w:eastAsia="Calibri" w:hAnsi="Times New Roman" w:cs="Times New Roman"/>
      <w:sz w:val="24"/>
    </w:rPr>
  </w:style>
  <w:style w:type="paragraph" w:styleId="Alfabtiskaisrdtjs1">
    <w:name w:val="index 1"/>
    <w:basedOn w:val="Parasts"/>
    <w:next w:val="Parasts"/>
    <w:autoRedefine/>
    <w:uiPriority w:val="99"/>
    <w:unhideWhenUsed/>
    <w:rsid w:val="00F910D7"/>
    <w:pPr>
      <w:numPr>
        <w:ilvl w:val="1"/>
        <w:numId w:val="2"/>
      </w:numPr>
      <w:spacing w:after="0" w:line="240" w:lineRule="auto"/>
      <w:jc w:val="both"/>
    </w:pPr>
    <w:rPr>
      <w:rFonts w:eastAsiaTheme="minorHAnsi"/>
      <w:b/>
      <w:lang w:eastAsia="lv-LV"/>
    </w:rPr>
  </w:style>
  <w:style w:type="character" w:styleId="Izclums">
    <w:name w:val="Emphasis"/>
    <w:basedOn w:val="Noklusjumarindkopasfonts"/>
    <w:uiPriority w:val="20"/>
    <w:qFormat/>
    <w:rsid w:val="00F910D7"/>
    <w:rPr>
      <w:i/>
      <w:iCs/>
    </w:rPr>
  </w:style>
  <w:style w:type="character" w:customStyle="1" w:styleId="apple-converted-space">
    <w:name w:val="apple-converted-space"/>
    <w:basedOn w:val="Noklusjumarindkopasfonts"/>
    <w:rsid w:val="00F910D7"/>
  </w:style>
  <w:style w:type="paragraph" w:styleId="Pamatteksts">
    <w:name w:val="Body Text"/>
    <w:basedOn w:val="Parasts"/>
    <w:link w:val="PamattekstsRakstz"/>
    <w:uiPriority w:val="99"/>
    <w:semiHidden/>
    <w:unhideWhenUsed/>
    <w:rsid w:val="00D96AD9"/>
    <w:pPr>
      <w:spacing w:after="120"/>
    </w:pPr>
  </w:style>
  <w:style w:type="character" w:customStyle="1" w:styleId="PamattekstsRakstz">
    <w:name w:val="Pamatteksts Rakstz."/>
    <w:basedOn w:val="Noklusjumarindkopasfonts"/>
    <w:link w:val="Pamatteksts"/>
    <w:uiPriority w:val="99"/>
    <w:semiHidden/>
    <w:rsid w:val="00D96AD9"/>
    <w:rPr>
      <w:rFonts w:ascii="Times New Roman" w:eastAsia="Calibri" w:hAnsi="Times New Roman" w:cs="Times New Roman"/>
      <w:sz w:val="24"/>
    </w:rPr>
  </w:style>
  <w:style w:type="table" w:styleId="Reatabula">
    <w:name w:val="Table Grid"/>
    <w:basedOn w:val="Parastatabula"/>
    <w:uiPriority w:val="39"/>
    <w:rsid w:val="00992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3Rakstz">
    <w:name w:val="Virsraksts 3 Rakstz."/>
    <w:basedOn w:val="Noklusjumarindkopasfonts"/>
    <w:link w:val="Virsraksts3"/>
    <w:rsid w:val="00992285"/>
    <w:rPr>
      <w:rFonts w:asciiTheme="majorHAnsi" w:eastAsiaTheme="majorEastAsia" w:hAnsiTheme="majorHAnsi" w:cstheme="majorBidi"/>
      <w:b/>
      <w:bCs/>
      <w:color w:val="5B9BD5" w:themeColor="accent1"/>
      <w:sz w:val="28"/>
      <w:szCs w:val="20"/>
    </w:rPr>
  </w:style>
  <w:style w:type="paragraph" w:styleId="Bezatstarpm">
    <w:name w:val="No Spacing"/>
    <w:uiPriority w:val="1"/>
    <w:qFormat/>
    <w:rsid w:val="00F23A59"/>
    <w:pPr>
      <w:spacing w:after="0" w:line="240" w:lineRule="auto"/>
    </w:pPr>
    <w:rPr>
      <w:rFonts w:ascii="Times New Roman" w:eastAsia="Calibri" w:hAnsi="Times New Roman" w:cs="Times New Roman"/>
      <w:sz w:val="24"/>
    </w:rPr>
  </w:style>
  <w:style w:type="paragraph" w:customStyle="1" w:styleId="RakstzRakstz2">
    <w:name w:val="Rakstz. Rakstz.2"/>
    <w:basedOn w:val="Parasts"/>
    <w:rsid w:val="00BA6C53"/>
    <w:pPr>
      <w:spacing w:before="120" w:after="160" w:line="240" w:lineRule="exact"/>
      <w:ind w:firstLine="720"/>
      <w:jc w:val="both"/>
    </w:pPr>
    <w:rPr>
      <w:rFonts w:ascii="Verdana" w:eastAsia="Times New Roman" w:hAnsi="Verdana"/>
      <w:sz w:val="20"/>
      <w:szCs w:val="20"/>
      <w:lang w:val="en-US"/>
    </w:rPr>
  </w:style>
  <w:style w:type="character" w:styleId="Izteiksmgs">
    <w:name w:val="Strong"/>
    <w:uiPriority w:val="22"/>
    <w:qFormat/>
    <w:rsid w:val="003F5BCB"/>
    <w:rPr>
      <w:b/>
      <w:bCs w:val="0"/>
    </w:rPr>
  </w:style>
  <w:style w:type="character" w:customStyle="1" w:styleId="FontStyle30">
    <w:name w:val="Font Style30"/>
    <w:uiPriority w:val="99"/>
    <w:rsid w:val="00CC2368"/>
    <w:rPr>
      <w:rFonts w:ascii="Times New Roman" w:hAnsi="Times New Roman" w:cs="Times New Roman"/>
      <w:sz w:val="22"/>
      <w:szCs w:val="22"/>
    </w:rPr>
  </w:style>
  <w:style w:type="paragraph" w:styleId="Galvene">
    <w:name w:val="header"/>
    <w:basedOn w:val="Parasts"/>
    <w:link w:val="GalveneRakstz"/>
    <w:uiPriority w:val="99"/>
    <w:unhideWhenUsed/>
    <w:rsid w:val="00C70013"/>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C70013"/>
    <w:rPr>
      <w:rFonts w:ascii="Times New Roman" w:eastAsia="Calibri" w:hAnsi="Times New Roman" w:cs="Times New Roman"/>
      <w:sz w:val="24"/>
    </w:rPr>
  </w:style>
  <w:style w:type="paragraph" w:customStyle="1" w:styleId="tvhtml">
    <w:name w:val="tv_html"/>
    <w:basedOn w:val="Parasts"/>
    <w:rsid w:val="00187350"/>
    <w:pPr>
      <w:spacing w:before="100" w:beforeAutospacing="1" w:after="100" w:afterAutospacing="1" w:line="240" w:lineRule="auto"/>
    </w:pPr>
    <w:rPr>
      <w:rFonts w:eastAsia="Times New Roman"/>
      <w:szCs w:val="24"/>
      <w:lang w:eastAsia="lv-LV"/>
    </w:rPr>
  </w:style>
  <w:style w:type="paragraph" w:customStyle="1" w:styleId="tv213">
    <w:name w:val="tv213"/>
    <w:basedOn w:val="Parasts"/>
    <w:rsid w:val="00B25F4F"/>
    <w:pPr>
      <w:spacing w:before="100" w:beforeAutospacing="1" w:after="100" w:afterAutospacing="1" w:line="240" w:lineRule="auto"/>
    </w:pPr>
    <w:rPr>
      <w:rFonts w:eastAsia="Times New Roman"/>
      <w:szCs w:val="24"/>
      <w:lang w:eastAsia="lv-LV"/>
    </w:rPr>
  </w:style>
  <w:style w:type="character" w:styleId="Vresatsauce">
    <w:name w:val="footnote reference"/>
    <w:aliases w:val="Footnote symbol"/>
    <w:uiPriority w:val="99"/>
    <w:rsid w:val="003B20D4"/>
    <w:rPr>
      <w:vertAlign w:val="superscript"/>
    </w:rPr>
  </w:style>
  <w:style w:type="paragraph" w:styleId="Vresteksts">
    <w:name w:val="footnote text"/>
    <w:basedOn w:val="Parasts"/>
    <w:link w:val="VrestekstsRakstz"/>
    <w:rsid w:val="003B20D4"/>
    <w:pPr>
      <w:spacing w:after="0" w:line="240" w:lineRule="auto"/>
    </w:pPr>
    <w:rPr>
      <w:rFonts w:eastAsia="Times New Roman"/>
      <w:sz w:val="20"/>
      <w:szCs w:val="20"/>
      <w:lang w:val="x-none"/>
    </w:rPr>
  </w:style>
  <w:style w:type="character" w:customStyle="1" w:styleId="VrestekstsRakstz">
    <w:name w:val="Vēres teksts Rakstz."/>
    <w:basedOn w:val="Noklusjumarindkopasfonts"/>
    <w:link w:val="Vresteksts"/>
    <w:rsid w:val="003B20D4"/>
    <w:rPr>
      <w:rFonts w:ascii="Times New Roman" w:eastAsia="Times New Roman" w:hAnsi="Times New Roman" w:cs="Times New Roman"/>
      <w:sz w:val="20"/>
      <w:szCs w:val="20"/>
      <w:lang w:val="x-none"/>
    </w:rPr>
  </w:style>
  <w:style w:type="paragraph" w:customStyle="1" w:styleId="ListParagraph1">
    <w:name w:val="List Paragraph1"/>
    <w:basedOn w:val="Parasts"/>
    <w:qFormat/>
    <w:rsid w:val="007A6865"/>
    <w:pPr>
      <w:spacing w:after="0" w:line="240" w:lineRule="auto"/>
      <w:ind w:left="720"/>
      <w:contextualSpacing/>
    </w:pPr>
    <w:rPr>
      <w:rFonts w:eastAsia="Times New Roman"/>
      <w:szCs w:val="24"/>
    </w:rPr>
  </w:style>
  <w:style w:type="character" w:customStyle="1" w:styleId="FooterChar">
    <w:name w:val="Footer Char"/>
    <w:basedOn w:val="Noklusjumarindkopasfonts"/>
    <w:uiPriority w:val="99"/>
    <w:rsid w:val="00F40114"/>
  </w:style>
  <w:style w:type="paragraph" w:customStyle="1" w:styleId="ColorfulList-Accent11">
    <w:name w:val="Colorful List - Accent 11"/>
    <w:basedOn w:val="Parasts"/>
    <w:uiPriority w:val="99"/>
    <w:qFormat/>
    <w:rsid w:val="00F40114"/>
    <w:pPr>
      <w:ind w:left="720"/>
      <w:contextualSpacing/>
    </w:pPr>
    <w:rPr>
      <w:rFonts w:ascii="Calibri" w:eastAsia="Times New Roman" w:hAnsi="Calibri"/>
      <w:sz w:val="22"/>
      <w:lang w:eastAsia="lv-LV"/>
    </w:rPr>
  </w:style>
  <w:style w:type="paragraph" w:styleId="Pamattekstsaratkpi">
    <w:name w:val="Body Text Indent"/>
    <w:basedOn w:val="Parasts"/>
    <w:link w:val="PamattekstsaratkpiRakstz"/>
    <w:unhideWhenUsed/>
    <w:rsid w:val="00F40114"/>
    <w:pPr>
      <w:spacing w:after="120"/>
      <w:ind w:left="283"/>
    </w:pPr>
    <w:rPr>
      <w:rFonts w:ascii="Calibri" w:hAnsi="Calibri"/>
      <w:sz w:val="22"/>
    </w:rPr>
  </w:style>
  <w:style w:type="character" w:customStyle="1" w:styleId="PamattekstsaratkpiRakstz">
    <w:name w:val="Pamatteksts ar atkāpi Rakstz."/>
    <w:basedOn w:val="Noklusjumarindkopasfonts"/>
    <w:link w:val="Pamattekstsaratkpi"/>
    <w:rsid w:val="00F40114"/>
    <w:rPr>
      <w:rFonts w:ascii="Calibri" w:eastAsia="Calibri" w:hAnsi="Calibri" w:cs="Times New Roman"/>
    </w:rPr>
  </w:style>
  <w:style w:type="paragraph" w:styleId="Balonteksts">
    <w:name w:val="Balloon Text"/>
    <w:basedOn w:val="Parasts"/>
    <w:link w:val="BalontekstsRakstz"/>
    <w:uiPriority w:val="99"/>
    <w:semiHidden/>
    <w:unhideWhenUsed/>
    <w:rsid w:val="00CB0186"/>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CB0186"/>
    <w:rPr>
      <w:rFonts w:ascii="Segoe UI" w:eastAsia="Calibri" w:hAnsi="Segoe UI" w:cs="Segoe UI"/>
      <w:sz w:val="18"/>
      <w:szCs w:val="18"/>
    </w:rPr>
  </w:style>
  <w:style w:type="character" w:customStyle="1" w:styleId="Virsraksts1Rakstz">
    <w:name w:val="Virsraksts 1 Rakstz."/>
    <w:basedOn w:val="Noklusjumarindkopasfonts"/>
    <w:link w:val="Virsraksts1"/>
    <w:uiPriority w:val="99"/>
    <w:rsid w:val="004C57A5"/>
    <w:rPr>
      <w:rFonts w:asciiTheme="majorHAnsi" w:eastAsiaTheme="majorEastAsia" w:hAnsiTheme="majorHAnsi" w:cstheme="majorBidi"/>
      <w:color w:val="2E74B5" w:themeColor="accent1" w:themeShade="BF"/>
      <w:sz w:val="32"/>
      <w:szCs w:val="32"/>
    </w:rPr>
  </w:style>
  <w:style w:type="character" w:styleId="Lappusesnumurs">
    <w:name w:val="page number"/>
    <w:rsid w:val="00B749B5"/>
    <w:rPr>
      <w:sz w:val="20"/>
    </w:rPr>
  </w:style>
  <w:style w:type="paragraph" w:customStyle="1" w:styleId="StyleStyle2Justified">
    <w:name w:val="Style Style2 + Justified"/>
    <w:basedOn w:val="Parasts"/>
    <w:rsid w:val="00737F56"/>
    <w:pPr>
      <w:tabs>
        <w:tab w:val="left" w:pos="1080"/>
      </w:tabs>
      <w:spacing w:before="240" w:after="120" w:line="240" w:lineRule="auto"/>
      <w:jc w:val="both"/>
    </w:pPr>
    <w:rPr>
      <w:rFonts w:eastAsia="Times New Roman"/>
      <w:szCs w:val="20"/>
    </w:rPr>
  </w:style>
  <w:style w:type="paragraph" w:styleId="Tekstabloks">
    <w:name w:val="Block Text"/>
    <w:basedOn w:val="Parasts"/>
    <w:rsid w:val="008F1138"/>
    <w:pPr>
      <w:spacing w:after="0" w:line="240" w:lineRule="auto"/>
      <w:ind w:left="851" w:right="-58"/>
    </w:pPr>
    <w:rPr>
      <w:rFonts w:eastAsia="Times New Roman"/>
      <w:szCs w:val="20"/>
    </w:rPr>
  </w:style>
  <w:style w:type="character" w:customStyle="1" w:styleId="Neatrisintapieminana1">
    <w:name w:val="Neatrisināta pieminēšana1"/>
    <w:basedOn w:val="Noklusjumarindkopasfonts"/>
    <w:uiPriority w:val="99"/>
    <w:semiHidden/>
    <w:unhideWhenUsed/>
    <w:rsid w:val="00BC5C9B"/>
    <w:rPr>
      <w:color w:val="605E5C"/>
      <w:shd w:val="clear" w:color="auto" w:fill="E1DFDD"/>
    </w:rPr>
  </w:style>
  <w:style w:type="character" w:customStyle="1" w:styleId="Neatrisintapieminana2">
    <w:name w:val="Neatrisināta pieminēšana2"/>
    <w:basedOn w:val="Noklusjumarindkopasfonts"/>
    <w:uiPriority w:val="99"/>
    <w:semiHidden/>
    <w:unhideWhenUsed/>
    <w:rsid w:val="00C3081D"/>
    <w:rPr>
      <w:color w:val="605E5C"/>
      <w:shd w:val="clear" w:color="auto" w:fill="E1DFDD"/>
    </w:rPr>
  </w:style>
  <w:style w:type="paragraph" w:styleId="Vienkrsteksts">
    <w:name w:val="Plain Text"/>
    <w:basedOn w:val="Parasts"/>
    <w:link w:val="VienkrstekstsRakstz"/>
    <w:uiPriority w:val="99"/>
    <w:unhideWhenUsed/>
    <w:rsid w:val="008E55CE"/>
    <w:pPr>
      <w:spacing w:after="0" w:line="240" w:lineRule="auto"/>
    </w:pPr>
    <w:rPr>
      <w:rFonts w:ascii="Calibri" w:eastAsiaTheme="minorHAnsi" w:hAnsi="Calibri" w:cstheme="minorBidi"/>
      <w:sz w:val="22"/>
      <w:szCs w:val="21"/>
    </w:rPr>
  </w:style>
  <w:style w:type="character" w:customStyle="1" w:styleId="VienkrstekstsRakstz">
    <w:name w:val="Vienkāršs teksts Rakstz."/>
    <w:basedOn w:val="Noklusjumarindkopasfonts"/>
    <w:link w:val="Vienkrsteksts"/>
    <w:uiPriority w:val="99"/>
    <w:rsid w:val="008E55CE"/>
    <w:rPr>
      <w:rFonts w:ascii="Calibri" w:hAnsi="Calibri"/>
      <w:szCs w:val="21"/>
    </w:rPr>
  </w:style>
  <w:style w:type="character" w:styleId="Neatrisintapieminana">
    <w:name w:val="Unresolved Mention"/>
    <w:basedOn w:val="Noklusjumarindkopasfonts"/>
    <w:uiPriority w:val="99"/>
    <w:semiHidden/>
    <w:unhideWhenUsed/>
    <w:rsid w:val="00A80A08"/>
    <w:rPr>
      <w:color w:val="605E5C"/>
      <w:shd w:val="clear" w:color="auto" w:fill="E1DFDD"/>
    </w:rPr>
  </w:style>
  <w:style w:type="character" w:customStyle="1" w:styleId="Virsraksts2Rakstz">
    <w:name w:val="Virsraksts 2 Rakstz."/>
    <w:basedOn w:val="Noklusjumarindkopasfonts"/>
    <w:link w:val="Virsraksts2"/>
    <w:uiPriority w:val="9"/>
    <w:semiHidden/>
    <w:rsid w:val="005E2D97"/>
    <w:rPr>
      <w:rFonts w:asciiTheme="majorHAnsi" w:eastAsiaTheme="majorEastAsia" w:hAnsiTheme="majorHAnsi" w:cstheme="majorBidi"/>
      <w:color w:val="2E74B5" w:themeColor="accent1" w:themeShade="BF"/>
      <w:sz w:val="26"/>
      <w:szCs w:val="26"/>
    </w:rPr>
  </w:style>
  <w:style w:type="character" w:styleId="Izmantotahipersaite">
    <w:name w:val="FollowedHyperlink"/>
    <w:basedOn w:val="Noklusjumarindkopasfonts"/>
    <w:uiPriority w:val="99"/>
    <w:semiHidden/>
    <w:unhideWhenUsed/>
    <w:rsid w:val="00B2675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233909">
      <w:bodyDiv w:val="1"/>
      <w:marLeft w:val="0"/>
      <w:marRight w:val="0"/>
      <w:marTop w:val="0"/>
      <w:marBottom w:val="0"/>
      <w:divBdr>
        <w:top w:val="none" w:sz="0" w:space="0" w:color="auto"/>
        <w:left w:val="none" w:sz="0" w:space="0" w:color="auto"/>
        <w:bottom w:val="none" w:sz="0" w:space="0" w:color="auto"/>
        <w:right w:val="none" w:sz="0" w:space="0" w:color="auto"/>
      </w:divBdr>
    </w:div>
    <w:div w:id="50159992">
      <w:bodyDiv w:val="1"/>
      <w:marLeft w:val="0"/>
      <w:marRight w:val="0"/>
      <w:marTop w:val="0"/>
      <w:marBottom w:val="0"/>
      <w:divBdr>
        <w:top w:val="none" w:sz="0" w:space="0" w:color="auto"/>
        <w:left w:val="none" w:sz="0" w:space="0" w:color="auto"/>
        <w:bottom w:val="none" w:sz="0" w:space="0" w:color="auto"/>
        <w:right w:val="none" w:sz="0" w:space="0" w:color="auto"/>
      </w:divBdr>
    </w:div>
    <w:div w:id="185482836">
      <w:bodyDiv w:val="1"/>
      <w:marLeft w:val="0"/>
      <w:marRight w:val="0"/>
      <w:marTop w:val="0"/>
      <w:marBottom w:val="0"/>
      <w:divBdr>
        <w:top w:val="none" w:sz="0" w:space="0" w:color="auto"/>
        <w:left w:val="none" w:sz="0" w:space="0" w:color="auto"/>
        <w:bottom w:val="none" w:sz="0" w:space="0" w:color="auto"/>
        <w:right w:val="none" w:sz="0" w:space="0" w:color="auto"/>
      </w:divBdr>
    </w:div>
    <w:div w:id="259680802">
      <w:bodyDiv w:val="1"/>
      <w:marLeft w:val="0"/>
      <w:marRight w:val="0"/>
      <w:marTop w:val="0"/>
      <w:marBottom w:val="0"/>
      <w:divBdr>
        <w:top w:val="none" w:sz="0" w:space="0" w:color="auto"/>
        <w:left w:val="none" w:sz="0" w:space="0" w:color="auto"/>
        <w:bottom w:val="none" w:sz="0" w:space="0" w:color="auto"/>
        <w:right w:val="none" w:sz="0" w:space="0" w:color="auto"/>
      </w:divBdr>
    </w:div>
    <w:div w:id="524948571">
      <w:bodyDiv w:val="1"/>
      <w:marLeft w:val="0"/>
      <w:marRight w:val="0"/>
      <w:marTop w:val="0"/>
      <w:marBottom w:val="0"/>
      <w:divBdr>
        <w:top w:val="none" w:sz="0" w:space="0" w:color="auto"/>
        <w:left w:val="none" w:sz="0" w:space="0" w:color="auto"/>
        <w:bottom w:val="none" w:sz="0" w:space="0" w:color="auto"/>
        <w:right w:val="none" w:sz="0" w:space="0" w:color="auto"/>
      </w:divBdr>
    </w:div>
    <w:div w:id="600990091">
      <w:bodyDiv w:val="1"/>
      <w:marLeft w:val="0"/>
      <w:marRight w:val="0"/>
      <w:marTop w:val="0"/>
      <w:marBottom w:val="0"/>
      <w:divBdr>
        <w:top w:val="none" w:sz="0" w:space="0" w:color="auto"/>
        <w:left w:val="none" w:sz="0" w:space="0" w:color="auto"/>
        <w:bottom w:val="none" w:sz="0" w:space="0" w:color="auto"/>
        <w:right w:val="none" w:sz="0" w:space="0" w:color="auto"/>
      </w:divBdr>
    </w:div>
    <w:div w:id="813719382">
      <w:bodyDiv w:val="1"/>
      <w:marLeft w:val="0"/>
      <w:marRight w:val="0"/>
      <w:marTop w:val="0"/>
      <w:marBottom w:val="0"/>
      <w:divBdr>
        <w:top w:val="none" w:sz="0" w:space="0" w:color="auto"/>
        <w:left w:val="none" w:sz="0" w:space="0" w:color="auto"/>
        <w:bottom w:val="none" w:sz="0" w:space="0" w:color="auto"/>
        <w:right w:val="none" w:sz="0" w:space="0" w:color="auto"/>
      </w:divBdr>
    </w:div>
    <w:div w:id="885530870">
      <w:bodyDiv w:val="1"/>
      <w:marLeft w:val="0"/>
      <w:marRight w:val="0"/>
      <w:marTop w:val="0"/>
      <w:marBottom w:val="0"/>
      <w:divBdr>
        <w:top w:val="none" w:sz="0" w:space="0" w:color="auto"/>
        <w:left w:val="none" w:sz="0" w:space="0" w:color="auto"/>
        <w:bottom w:val="none" w:sz="0" w:space="0" w:color="auto"/>
        <w:right w:val="none" w:sz="0" w:space="0" w:color="auto"/>
      </w:divBdr>
    </w:div>
    <w:div w:id="1034958896">
      <w:bodyDiv w:val="1"/>
      <w:marLeft w:val="0"/>
      <w:marRight w:val="0"/>
      <w:marTop w:val="0"/>
      <w:marBottom w:val="0"/>
      <w:divBdr>
        <w:top w:val="none" w:sz="0" w:space="0" w:color="auto"/>
        <w:left w:val="none" w:sz="0" w:space="0" w:color="auto"/>
        <w:bottom w:val="none" w:sz="0" w:space="0" w:color="auto"/>
        <w:right w:val="none" w:sz="0" w:space="0" w:color="auto"/>
      </w:divBdr>
    </w:div>
    <w:div w:id="1069692126">
      <w:bodyDiv w:val="1"/>
      <w:marLeft w:val="0"/>
      <w:marRight w:val="0"/>
      <w:marTop w:val="0"/>
      <w:marBottom w:val="0"/>
      <w:divBdr>
        <w:top w:val="none" w:sz="0" w:space="0" w:color="auto"/>
        <w:left w:val="none" w:sz="0" w:space="0" w:color="auto"/>
        <w:bottom w:val="none" w:sz="0" w:space="0" w:color="auto"/>
        <w:right w:val="none" w:sz="0" w:space="0" w:color="auto"/>
      </w:divBdr>
    </w:div>
    <w:div w:id="1073628729">
      <w:bodyDiv w:val="1"/>
      <w:marLeft w:val="0"/>
      <w:marRight w:val="0"/>
      <w:marTop w:val="0"/>
      <w:marBottom w:val="0"/>
      <w:divBdr>
        <w:top w:val="none" w:sz="0" w:space="0" w:color="auto"/>
        <w:left w:val="none" w:sz="0" w:space="0" w:color="auto"/>
        <w:bottom w:val="none" w:sz="0" w:space="0" w:color="auto"/>
        <w:right w:val="none" w:sz="0" w:space="0" w:color="auto"/>
      </w:divBdr>
    </w:div>
    <w:div w:id="1114858749">
      <w:bodyDiv w:val="1"/>
      <w:marLeft w:val="0"/>
      <w:marRight w:val="0"/>
      <w:marTop w:val="0"/>
      <w:marBottom w:val="0"/>
      <w:divBdr>
        <w:top w:val="none" w:sz="0" w:space="0" w:color="auto"/>
        <w:left w:val="none" w:sz="0" w:space="0" w:color="auto"/>
        <w:bottom w:val="none" w:sz="0" w:space="0" w:color="auto"/>
        <w:right w:val="none" w:sz="0" w:space="0" w:color="auto"/>
      </w:divBdr>
    </w:div>
    <w:div w:id="1183857022">
      <w:bodyDiv w:val="1"/>
      <w:marLeft w:val="0"/>
      <w:marRight w:val="0"/>
      <w:marTop w:val="0"/>
      <w:marBottom w:val="0"/>
      <w:divBdr>
        <w:top w:val="none" w:sz="0" w:space="0" w:color="auto"/>
        <w:left w:val="none" w:sz="0" w:space="0" w:color="auto"/>
        <w:bottom w:val="none" w:sz="0" w:space="0" w:color="auto"/>
        <w:right w:val="none" w:sz="0" w:space="0" w:color="auto"/>
      </w:divBdr>
    </w:div>
    <w:div w:id="1725980643">
      <w:bodyDiv w:val="1"/>
      <w:marLeft w:val="0"/>
      <w:marRight w:val="0"/>
      <w:marTop w:val="0"/>
      <w:marBottom w:val="0"/>
      <w:divBdr>
        <w:top w:val="none" w:sz="0" w:space="0" w:color="auto"/>
        <w:left w:val="none" w:sz="0" w:space="0" w:color="auto"/>
        <w:bottom w:val="none" w:sz="0" w:space="0" w:color="auto"/>
        <w:right w:val="none" w:sz="0" w:space="0" w:color="auto"/>
      </w:divBdr>
    </w:div>
    <w:div w:id="1979064707">
      <w:bodyDiv w:val="1"/>
      <w:marLeft w:val="0"/>
      <w:marRight w:val="0"/>
      <w:marTop w:val="0"/>
      <w:marBottom w:val="0"/>
      <w:divBdr>
        <w:top w:val="none" w:sz="0" w:space="0" w:color="auto"/>
        <w:left w:val="none" w:sz="0" w:space="0" w:color="auto"/>
        <w:bottom w:val="none" w:sz="0" w:space="0" w:color="auto"/>
        <w:right w:val="none" w:sz="0" w:space="0" w:color="auto"/>
      </w:divBdr>
    </w:div>
    <w:div w:id="1983925149">
      <w:bodyDiv w:val="1"/>
      <w:marLeft w:val="0"/>
      <w:marRight w:val="0"/>
      <w:marTop w:val="0"/>
      <w:marBottom w:val="0"/>
      <w:divBdr>
        <w:top w:val="none" w:sz="0" w:space="0" w:color="auto"/>
        <w:left w:val="none" w:sz="0" w:space="0" w:color="auto"/>
        <w:bottom w:val="none" w:sz="0" w:space="0" w:color="auto"/>
        <w:right w:val="none" w:sz="0" w:space="0" w:color="auto"/>
      </w:divBdr>
    </w:div>
    <w:div w:id="2027172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lavinukomunalie.lv" TargetMode="External"/><Relationship Id="rId13" Type="http://schemas.openxmlformats.org/officeDocument/2006/relationships/hyperlink" Target="https://www.eis.gov.lv/EKEIS/Supplier/Organizer/19309" TargetMode="External"/><Relationship Id="rId18" Type="http://schemas.openxmlformats.org/officeDocument/2006/relationships/hyperlink" Target="https://www.eis.gov.lv/EKEIS/Supplier/Organizer/1"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bis.gov.lv/bisp/lv" TargetMode="External"/><Relationship Id="rId7" Type="http://schemas.openxmlformats.org/officeDocument/2006/relationships/endnotes" Target="endnotes.xml"/><Relationship Id="rId12" Type="http://schemas.openxmlformats.org/officeDocument/2006/relationships/hyperlink" Target="https://www.eis.gov.lv/EKEIS/Supplier/Organizer/19309" TargetMode="External"/><Relationship Id="rId17" Type="http://schemas.openxmlformats.org/officeDocument/2006/relationships/hyperlink" Target="https://www.eis.gov.lv/EKEIS/Supplier/Organizer/19309"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is.gov.lv/EKEIS/Supplier/Organizer/19309" TargetMode="External"/><Relationship Id="rId20" Type="http://schemas.openxmlformats.org/officeDocument/2006/relationships/hyperlink" Target="http://www.lursoft.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anita.kirilova@online.lv"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eis.gov.lv/EKEIS/Supplier/Organizer/19309" TargetMode="External"/><Relationship Id="rId23" Type="http://schemas.openxmlformats.org/officeDocument/2006/relationships/hyperlink" Target="https://likumi.lv/doc.php?id=280278" TargetMode="External"/><Relationship Id="rId10" Type="http://schemas.openxmlformats.org/officeDocument/2006/relationships/hyperlink" Target="mailto:liene.karkla@online.lv" TargetMode="External"/><Relationship Id="rId19" Type="http://schemas.openxmlformats.org/officeDocument/2006/relationships/hyperlink" Target="mailto:info@plavinukomunalie.lv" TargetMode="External"/><Relationship Id="rId4" Type="http://schemas.openxmlformats.org/officeDocument/2006/relationships/settings" Target="settings.xml"/><Relationship Id="rId9" Type="http://schemas.openxmlformats.org/officeDocument/2006/relationships/hyperlink" Target="http://www.plavinukomunalie.lv" TargetMode="External"/><Relationship Id="rId14" Type="http://schemas.openxmlformats.org/officeDocument/2006/relationships/hyperlink" Target="https://www.eis.gov.lv/EKEIS/Supplier/Organizer/19309" TargetMode="External"/><Relationship Id="rId22" Type="http://schemas.openxmlformats.org/officeDocument/2006/relationships/hyperlink" Target="http://espd.eis.gov.lv/"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886F75-4DDF-447A-AE17-F3101A3C9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1</Pages>
  <Words>35933</Words>
  <Characters>20483</Characters>
  <Application>Microsoft Office Word</Application>
  <DocSecurity>0</DocSecurity>
  <Lines>170</Lines>
  <Paragraphs>112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dc:creator>
  <cp:keywords/>
  <dc:description/>
  <cp:lastModifiedBy>User</cp:lastModifiedBy>
  <cp:revision>13</cp:revision>
  <cp:lastPrinted>2024-03-06T11:14:00Z</cp:lastPrinted>
  <dcterms:created xsi:type="dcterms:W3CDTF">2024-05-16T08:57:00Z</dcterms:created>
  <dcterms:modified xsi:type="dcterms:W3CDTF">2024-05-20T12:53:00Z</dcterms:modified>
</cp:coreProperties>
</file>