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05CBF" w14:textId="77777777" w:rsidR="00257333" w:rsidRPr="00C1682D" w:rsidRDefault="00257333" w:rsidP="00257333">
      <w:pPr>
        <w:pStyle w:val="ListParagraph"/>
        <w:spacing w:line="276" w:lineRule="auto"/>
        <w:jc w:val="right"/>
        <w:rPr>
          <w:rFonts w:ascii="Times New Roman" w:hAnsi="Times New Roman" w:cs="Times New Roman"/>
          <w:b/>
          <w:sz w:val="24"/>
          <w:szCs w:val="24"/>
        </w:rPr>
      </w:pPr>
      <w:r w:rsidRPr="00C1682D">
        <w:rPr>
          <w:rFonts w:ascii="Times New Roman" w:hAnsi="Times New Roman" w:cs="Times New Roman"/>
          <w:b/>
          <w:sz w:val="24"/>
          <w:szCs w:val="24"/>
        </w:rPr>
        <w:t>4. pielikums</w:t>
      </w:r>
    </w:p>
    <w:p w14:paraId="69C2D94F" w14:textId="0F825611" w:rsidR="00257333" w:rsidRPr="00C1682D" w:rsidRDefault="00257333" w:rsidP="00257333">
      <w:pPr>
        <w:pStyle w:val="ListParagraph"/>
        <w:spacing w:line="276" w:lineRule="auto"/>
        <w:jc w:val="right"/>
        <w:rPr>
          <w:rFonts w:ascii="Times New Roman" w:hAnsi="Times New Roman" w:cs="Times New Roman"/>
          <w:sz w:val="24"/>
          <w:szCs w:val="24"/>
          <w:highlight w:val="yellow"/>
        </w:rPr>
      </w:pPr>
      <w:r w:rsidRPr="00C1682D">
        <w:rPr>
          <w:rFonts w:ascii="Times New Roman" w:hAnsi="Times New Roman" w:cs="Times New Roman"/>
          <w:sz w:val="24"/>
          <w:szCs w:val="24"/>
        </w:rPr>
        <w:t xml:space="preserve"> (iepirkuma identifikācijas numurs: </w:t>
      </w:r>
      <w:r>
        <w:rPr>
          <w:rFonts w:ascii="Times New Roman" w:hAnsi="Times New Roman" w:cs="Times New Roman"/>
          <w:color w:val="000000"/>
          <w:sz w:val="24"/>
          <w:szCs w:val="24"/>
        </w:rPr>
        <w:t>IZM2024/9</w:t>
      </w:r>
      <w:r w:rsidRPr="00C1682D">
        <w:rPr>
          <w:rFonts w:ascii="Times New Roman" w:hAnsi="Times New Roman" w:cs="Times New Roman"/>
          <w:color w:val="000000"/>
          <w:sz w:val="24"/>
          <w:szCs w:val="24"/>
        </w:rPr>
        <w:t>/</w:t>
      </w:r>
      <w:r>
        <w:rPr>
          <w:rFonts w:ascii="Times New Roman" w:hAnsi="Times New Roman" w:cs="Times New Roman"/>
          <w:color w:val="000000"/>
          <w:sz w:val="24"/>
          <w:szCs w:val="24"/>
        </w:rPr>
        <w:t>AK/AFP</w:t>
      </w:r>
      <w:bookmarkStart w:id="0" w:name="_GoBack"/>
      <w:bookmarkEnd w:id="0"/>
      <w:r w:rsidRPr="00C1682D">
        <w:rPr>
          <w:rFonts w:ascii="Times New Roman" w:hAnsi="Times New Roman" w:cs="Times New Roman"/>
          <w:sz w:val="24"/>
          <w:szCs w:val="24"/>
        </w:rPr>
        <w:t>)</w:t>
      </w:r>
    </w:p>
    <w:p w14:paraId="06B6DD1C" w14:textId="77777777" w:rsidR="00257333" w:rsidRDefault="00257333" w:rsidP="00257333">
      <w:pPr>
        <w:pStyle w:val="ListParagraph"/>
        <w:jc w:val="right"/>
        <w:rPr>
          <w:rFonts w:ascii="Times New Roman" w:hAnsi="Times New Roman" w:cs="Times New Roman"/>
          <w:i/>
          <w:color w:val="000000" w:themeColor="text1"/>
          <w:sz w:val="24"/>
          <w:szCs w:val="24"/>
        </w:rPr>
      </w:pPr>
    </w:p>
    <w:p w14:paraId="055D315F" w14:textId="4A6BCD29" w:rsidR="00257333" w:rsidRPr="00C1682D" w:rsidRDefault="00257333" w:rsidP="00257333">
      <w:pPr>
        <w:pStyle w:val="ListParagraph"/>
        <w:jc w:val="right"/>
        <w:rPr>
          <w:rFonts w:ascii="Times New Roman" w:hAnsi="Times New Roman" w:cs="Times New Roman"/>
          <w:i/>
          <w:color w:val="000000" w:themeColor="text1"/>
          <w:sz w:val="24"/>
          <w:szCs w:val="24"/>
        </w:rPr>
      </w:pPr>
      <w:r w:rsidRPr="00C1682D">
        <w:rPr>
          <w:rFonts w:ascii="Times New Roman" w:hAnsi="Times New Roman" w:cs="Times New Roman"/>
          <w:i/>
          <w:color w:val="000000" w:themeColor="text1"/>
          <w:sz w:val="24"/>
          <w:szCs w:val="24"/>
        </w:rPr>
        <w:t xml:space="preserve">Tehniskās specifikācijas </w:t>
      </w:r>
      <w:r>
        <w:rPr>
          <w:rFonts w:ascii="Times New Roman" w:hAnsi="Times New Roman" w:cs="Times New Roman"/>
          <w:i/>
          <w:color w:val="000000" w:themeColor="text1"/>
          <w:sz w:val="24"/>
          <w:szCs w:val="24"/>
        </w:rPr>
        <w:t>sagatavošanas datums: 20.05.2024</w:t>
      </w:r>
      <w:r w:rsidRPr="00C1682D">
        <w:rPr>
          <w:rFonts w:ascii="Times New Roman" w:hAnsi="Times New Roman" w:cs="Times New Roman"/>
          <w:i/>
          <w:color w:val="000000" w:themeColor="text1"/>
          <w:sz w:val="24"/>
          <w:szCs w:val="24"/>
        </w:rPr>
        <w:t>.</w:t>
      </w:r>
    </w:p>
    <w:p w14:paraId="0306FCCA" w14:textId="304D39AA" w:rsidR="005A0530" w:rsidRDefault="005A0530" w:rsidP="594D3AF5">
      <w:pPr>
        <w:ind w:left="-20" w:right="-20"/>
        <w:jc w:val="center"/>
        <w:rPr>
          <w:rFonts w:ascii="Times New Roman" w:eastAsia="Times New Roman" w:hAnsi="Times New Roman" w:cs="Times New Roman"/>
          <w:sz w:val="24"/>
          <w:szCs w:val="24"/>
        </w:rPr>
      </w:pPr>
    </w:p>
    <w:p w14:paraId="19764FA7" w14:textId="3B8624A1" w:rsidR="005A0530" w:rsidRDefault="1C9621A4" w:rsidP="594D3AF5">
      <w:pPr>
        <w:ind w:left="-20" w:right="-20"/>
        <w:jc w:val="center"/>
      </w:pPr>
      <w:r w:rsidRPr="594D3AF5">
        <w:rPr>
          <w:rFonts w:ascii="Times New Roman" w:eastAsia="Times New Roman" w:hAnsi="Times New Roman" w:cs="Times New Roman"/>
          <w:b/>
          <w:bCs/>
          <w:caps/>
          <w:sz w:val="24"/>
          <w:szCs w:val="24"/>
        </w:rPr>
        <w:t>Tehniskā specifikācija</w:t>
      </w:r>
    </w:p>
    <w:p w14:paraId="6EA25F9E" w14:textId="77777777" w:rsidR="00257333" w:rsidRDefault="00257333" w:rsidP="00257333">
      <w:pPr>
        <w:ind w:left="-20" w:right="-20"/>
        <w:jc w:val="center"/>
      </w:pPr>
      <w:r w:rsidRPr="594D3AF5">
        <w:rPr>
          <w:rFonts w:ascii="Times New Roman" w:eastAsia="Times New Roman" w:hAnsi="Times New Roman" w:cs="Times New Roman"/>
          <w:sz w:val="24"/>
          <w:szCs w:val="24"/>
        </w:rPr>
        <w:t>Eksperta pakalpojumi Eiropas Savienības Atveseļošanas fonda projekta „Digitālās plaisas mazināšana sociāli neaizsargātajām grupām un izglītības iestādēs” (projekta numurs Nr. 2.3.2.3.i.0/1/23/I/CFLA/001) uzdevumu izpildei</w:t>
      </w:r>
    </w:p>
    <w:p w14:paraId="10B018D6" w14:textId="6A8794BD" w:rsidR="005A0530" w:rsidRDefault="1C9621A4" w:rsidP="594D3AF5">
      <w:pPr>
        <w:ind w:left="-20" w:right="-20"/>
        <w:jc w:val="center"/>
      </w:pPr>
      <w:r w:rsidRPr="594D3AF5">
        <w:rPr>
          <w:rFonts w:ascii="Times New Roman" w:eastAsia="Times New Roman" w:hAnsi="Times New Roman" w:cs="Times New Roman"/>
        </w:rPr>
        <w:t xml:space="preserve">  </w:t>
      </w:r>
    </w:p>
    <w:p w14:paraId="5F3235BE" w14:textId="7462A9DB" w:rsidR="005A0530" w:rsidRDefault="1C9621A4" w:rsidP="00257333">
      <w:pPr>
        <w:ind w:left="-20" w:right="-20"/>
        <w:jc w:val="both"/>
      </w:pPr>
      <w:r w:rsidRPr="594D3AF5">
        <w:rPr>
          <w:rFonts w:ascii="Times New Roman" w:eastAsia="Times New Roman" w:hAnsi="Times New Roman" w:cs="Times New Roman"/>
          <w:b/>
          <w:bCs/>
          <w:sz w:val="24"/>
          <w:szCs w:val="24"/>
        </w:rPr>
        <w:t>1. Pasūtītājs:</w:t>
      </w:r>
      <w:r w:rsidRPr="594D3AF5">
        <w:rPr>
          <w:rFonts w:ascii="Times New Roman" w:eastAsia="Times New Roman" w:hAnsi="Times New Roman" w:cs="Times New Roman"/>
          <w:sz w:val="24"/>
          <w:szCs w:val="24"/>
        </w:rPr>
        <w:t xml:space="preserve">  Izglītības un zinātnes ministrija (turpmāk – IZM) </w:t>
      </w:r>
      <w:r w:rsidR="00DF7D95" w:rsidRPr="00DF7D95">
        <w:rPr>
          <w:rFonts w:ascii="Times New Roman" w:eastAsia="Times New Roman" w:hAnsi="Times New Roman" w:cs="Times New Roman"/>
          <w:sz w:val="24"/>
          <w:szCs w:val="24"/>
        </w:rPr>
        <w:t xml:space="preserve">Eiropas Savienības Atveseļošanas fonda projekta „Digitālās plaisas mazināšana sociāli neaizsargātajām grupām un izglītības iestādēs” </w:t>
      </w:r>
      <w:r w:rsidRPr="594D3AF5">
        <w:rPr>
          <w:rFonts w:ascii="Times New Roman" w:eastAsia="Times New Roman" w:hAnsi="Times New Roman" w:cs="Times New Roman"/>
          <w:sz w:val="24"/>
          <w:szCs w:val="24"/>
        </w:rPr>
        <w:t xml:space="preserve"> (projekta numurs Nr. </w:t>
      </w:r>
      <w:r w:rsidR="2DB99A5B" w:rsidRPr="594D3AF5">
        <w:rPr>
          <w:rFonts w:ascii="Times New Roman" w:eastAsia="Times New Roman" w:hAnsi="Times New Roman" w:cs="Times New Roman"/>
          <w:sz w:val="24"/>
          <w:szCs w:val="24"/>
        </w:rPr>
        <w:t>2.3.2.3.i.0/1/23/I/CFLA/001</w:t>
      </w:r>
      <w:r w:rsidRPr="594D3AF5">
        <w:rPr>
          <w:rFonts w:ascii="Times New Roman" w:eastAsia="Times New Roman" w:hAnsi="Times New Roman" w:cs="Times New Roman"/>
          <w:sz w:val="24"/>
          <w:szCs w:val="24"/>
        </w:rPr>
        <w:t>) ietvaros.</w:t>
      </w:r>
    </w:p>
    <w:p w14:paraId="150F60C1" w14:textId="3085B47F" w:rsidR="005A0530" w:rsidRDefault="1C9621A4" w:rsidP="594D3AF5">
      <w:pPr>
        <w:ind w:left="-20" w:right="-20"/>
      </w:pPr>
      <w:r w:rsidRPr="594D3AF5">
        <w:rPr>
          <w:rFonts w:ascii="Times New Roman" w:eastAsia="Times New Roman" w:hAnsi="Times New Roman" w:cs="Times New Roman"/>
          <w:b/>
          <w:bCs/>
          <w:sz w:val="24"/>
          <w:szCs w:val="24"/>
        </w:rPr>
        <w:t>2. Kontaktpersona:</w:t>
      </w:r>
      <w:r w:rsidRPr="594D3AF5">
        <w:rPr>
          <w:rFonts w:ascii="Times New Roman" w:eastAsia="Times New Roman" w:hAnsi="Times New Roman" w:cs="Times New Roman"/>
          <w:sz w:val="24"/>
          <w:szCs w:val="24"/>
        </w:rPr>
        <w:t xml:space="preserve"> </w:t>
      </w:r>
      <w:r w:rsidR="08E6B17E" w:rsidRPr="594D3AF5">
        <w:rPr>
          <w:rFonts w:ascii="Times New Roman" w:eastAsia="Times New Roman" w:hAnsi="Times New Roman" w:cs="Times New Roman"/>
          <w:sz w:val="24"/>
          <w:szCs w:val="24"/>
        </w:rPr>
        <w:t>Atveseļošanas fondu projektu ieviešanas nodaļas vadītāja Signe Briķe</w:t>
      </w:r>
      <w:r w:rsidRPr="594D3AF5">
        <w:rPr>
          <w:rFonts w:ascii="Times New Roman" w:eastAsia="Times New Roman" w:hAnsi="Times New Roman" w:cs="Times New Roman"/>
          <w:sz w:val="24"/>
          <w:szCs w:val="24"/>
        </w:rPr>
        <w:t xml:space="preserve">, tālr. </w:t>
      </w:r>
      <w:r w:rsidR="096AE3A0" w:rsidRPr="594D3AF5">
        <w:rPr>
          <w:rFonts w:ascii="Times New Roman" w:eastAsia="Times New Roman" w:hAnsi="Times New Roman" w:cs="Times New Roman"/>
          <w:sz w:val="24"/>
          <w:szCs w:val="24"/>
        </w:rPr>
        <w:t>29725517</w:t>
      </w:r>
      <w:r w:rsidRPr="594D3AF5">
        <w:rPr>
          <w:rFonts w:ascii="Times New Roman" w:eastAsia="Times New Roman" w:hAnsi="Times New Roman" w:cs="Times New Roman"/>
          <w:sz w:val="24"/>
          <w:szCs w:val="24"/>
        </w:rPr>
        <w:t xml:space="preserve">, e-pasts: </w:t>
      </w:r>
      <w:r w:rsidR="76BB5295" w:rsidRPr="594D3AF5">
        <w:rPr>
          <w:rFonts w:ascii="Times New Roman" w:eastAsia="Times New Roman" w:hAnsi="Times New Roman" w:cs="Times New Roman"/>
          <w:sz w:val="24"/>
          <w:szCs w:val="24"/>
        </w:rPr>
        <w:t>Signe.Brike</w:t>
      </w:r>
      <w:hyperlink r:id="rId5">
        <w:r w:rsidRPr="594D3AF5">
          <w:rPr>
            <w:rStyle w:val="Hyperlink"/>
            <w:rFonts w:ascii="Times New Roman" w:eastAsia="Times New Roman" w:hAnsi="Times New Roman" w:cs="Times New Roman"/>
            <w:color w:val="0563C1"/>
            <w:sz w:val="24"/>
            <w:szCs w:val="24"/>
            <w:u w:val="none"/>
          </w:rPr>
          <w:t>@izm.gov.lv</w:t>
        </w:r>
      </w:hyperlink>
    </w:p>
    <w:p w14:paraId="77E935F9" w14:textId="272F7F8A" w:rsidR="005A0530" w:rsidRDefault="1C9621A4" w:rsidP="594D3AF5">
      <w:pPr>
        <w:spacing w:after="120"/>
        <w:ind w:left="-20" w:right="-20"/>
        <w:jc w:val="both"/>
      </w:pPr>
      <w:r w:rsidRPr="594D3AF5">
        <w:rPr>
          <w:rFonts w:ascii="Times New Roman" w:eastAsia="Times New Roman" w:hAnsi="Times New Roman" w:cs="Times New Roman"/>
          <w:b/>
          <w:bCs/>
          <w:sz w:val="24"/>
          <w:szCs w:val="24"/>
        </w:rPr>
        <w:t xml:space="preserve">3. Tehniskās specifikācijas priekšmets: </w:t>
      </w:r>
      <w:r w:rsidRPr="594D3AF5">
        <w:rPr>
          <w:rFonts w:ascii="Times New Roman" w:eastAsia="Times New Roman" w:hAnsi="Times New Roman" w:cs="Times New Roman"/>
          <w:sz w:val="24"/>
          <w:szCs w:val="24"/>
        </w:rPr>
        <w:t xml:space="preserve">Eksperta pakalpojumi Eiropas Savienības </w:t>
      </w:r>
      <w:r w:rsidR="3884B855" w:rsidRPr="594D3AF5">
        <w:rPr>
          <w:rFonts w:ascii="Times New Roman" w:eastAsia="Times New Roman" w:hAnsi="Times New Roman" w:cs="Times New Roman"/>
          <w:sz w:val="24"/>
          <w:szCs w:val="24"/>
        </w:rPr>
        <w:t>Atveseļošanas fonda</w:t>
      </w:r>
      <w:r w:rsidRPr="594D3AF5">
        <w:rPr>
          <w:rFonts w:ascii="Times New Roman" w:eastAsia="Times New Roman" w:hAnsi="Times New Roman" w:cs="Times New Roman"/>
          <w:sz w:val="24"/>
          <w:szCs w:val="24"/>
        </w:rPr>
        <w:t xml:space="preserve"> projekta „</w:t>
      </w:r>
      <w:r w:rsidR="6943E779" w:rsidRPr="594D3AF5">
        <w:rPr>
          <w:rFonts w:ascii="Times New Roman" w:eastAsia="Times New Roman" w:hAnsi="Times New Roman" w:cs="Times New Roman"/>
          <w:sz w:val="24"/>
          <w:szCs w:val="24"/>
        </w:rPr>
        <w:t xml:space="preserve">Digitālās plaisas mazināšana sociāli neaizsargātajām grupām un </w:t>
      </w:r>
      <w:r w:rsidRPr="594D3AF5">
        <w:rPr>
          <w:rFonts w:ascii="Times New Roman" w:eastAsia="Times New Roman" w:hAnsi="Times New Roman" w:cs="Times New Roman"/>
          <w:sz w:val="24"/>
          <w:szCs w:val="24"/>
        </w:rPr>
        <w:t xml:space="preserve">” (projekta numurs Nr. </w:t>
      </w:r>
      <w:r w:rsidR="3FE5980B" w:rsidRPr="594D3AF5">
        <w:rPr>
          <w:rFonts w:ascii="Times New Roman" w:eastAsia="Times New Roman" w:hAnsi="Times New Roman" w:cs="Times New Roman"/>
          <w:sz w:val="24"/>
          <w:szCs w:val="24"/>
        </w:rPr>
        <w:t>2.3.2.3.i.0/1/23/I/CFLA/001</w:t>
      </w:r>
      <w:r w:rsidRPr="594D3AF5">
        <w:rPr>
          <w:rFonts w:ascii="Times New Roman" w:eastAsia="Times New Roman" w:hAnsi="Times New Roman" w:cs="Times New Roman"/>
          <w:sz w:val="24"/>
          <w:szCs w:val="24"/>
        </w:rPr>
        <w:t>) uzdevumu izpildei</w:t>
      </w:r>
    </w:p>
    <w:p w14:paraId="10E95405" w14:textId="2A8AF1D7" w:rsidR="005A0530" w:rsidRDefault="3949E6B4" w:rsidP="30863D27">
      <w:pPr>
        <w:spacing w:before="240" w:after="120"/>
        <w:ind w:right="-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 xml:space="preserve">4. </w:t>
      </w:r>
      <w:r w:rsidR="5B3BEF1D" w:rsidRPr="24D37E73">
        <w:rPr>
          <w:rFonts w:ascii="Times New Roman" w:eastAsia="Times New Roman" w:hAnsi="Times New Roman" w:cs="Times New Roman"/>
          <w:b/>
          <w:bCs/>
          <w:sz w:val="24"/>
          <w:szCs w:val="24"/>
        </w:rPr>
        <w:t>Vispārīga informācija</w:t>
      </w:r>
    </w:p>
    <w:p w14:paraId="000C79AA" w14:textId="47C76F1F" w:rsidR="005A0530" w:rsidRDefault="3949E6B4" w:rsidP="594D3AF5">
      <w:pPr>
        <w:spacing w:after="6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Iepirkuma mērķis – nodrošināt Ministru kabineta 20</w:t>
      </w:r>
      <w:r w:rsidR="54EBAF2D" w:rsidRPr="24D37E73">
        <w:rPr>
          <w:rFonts w:ascii="Times New Roman" w:eastAsia="Times New Roman" w:hAnsi="Times New Roman" w:cs="Times New Roman"/>
          <w:sz w:val="24"/>
          <w:szCs w:val="24"/>
        </w:rPr>
        <w:t>23</w:t>
      </w:r>
      <w:r w:rsidRPr="24D37E73">
        <w:rPr>
          <w:rFonts w:ascii="Times New Roman" w:eastAsia="Times New Roman" w:hAnsi="Times New Roman" w:cs="Times New Roman"/>
          <w:sz w:val="24"/>
          <w:szCs w:val="24"/>
        </w:rPr>
        <w:t xml:space="preserve">. gada </w:t>
      </w:r>
      <w:r w:rsidR="22352CF1" w:rsidRPr="24D37E73">
        <w:rPr>
          <w:rFonts w:ascii="Times New Roman" w:eastAsia="Times New Roman" w:hAnsi="Times New Roman" w:cs="Times New Roman"/>
          <w:sz w:val="24"/>
          <w:szCs w:val="24"/>
        </w:rPr>
        <w:t>4</w:t>
      </w:r>
      <w:r w:rsidRPr="24D37E73">
        <w:rPr>
          <w:rFonts w:ascii="Times New Roman" w:eastAsia="Times New Roman" w:hAnsi="Times New Roman" w:cs="Times New Roman"/>
          <w:sz w:val="24"/>
          <w:szCs w:val="24"/>
        </w:rPr>
        <w:t xml:space="preserve">. </w:t>
      </w:r>
      <w:r w:rsidR="7B1D260D" w:rsidRPr="24D37E73">
        <w:rPr>
          <w:rFonts w:ascii="Times New Roman" w:eastAsia="Times New Roman" w:hAnsi="Times New Roman" w:cs="Times New Roman"/>
          <w:sz w:val="24"/>
          <w:szCs w:val="24"/>
        </w:rPr>
        <w:t>aprīļa</w:t>
      </w:r>
      <w:r w:rsidRPr="24D37E73">
        <w:rPr>
          <w:rFonts w:ascii="Times New Roman" w:eastAsia="Times New Roman" w:hAnsi="Times New Roman" w:cs="Times New Roman"/>
          <w:sz w:val="24"/>
          <w:szCs w:val="24"/>
        </w:rPr>
        <w:t xml:space="preserve"> noteikumu Nr. </w:t>
      </w:r>
      <w:r w:rsidR="3202AC84" w:rsidRPr="24D37E73">
        <w:rPr>
          <w:rFonts w:ascii="Times New Roman" w:eastAsia="Times New Roman" w:hAnsi="Times New Roman" w:cs="Times New Roman"/>
          <w:sz w:val="24"/>
          <w:szCs w:val="24"/>
        </w:rPr>
        <w:t>168</w:t>
      </w:r>
      <w:r w:rsidRPr="24D37E73">
        <w:rPr>
          <w:rFonts w:ascii="Times New Roman" w:eastAsia="Times New Roman" w:hAnsi="Times New Roman" w:cs="Times New Roman"/>
          <w:sz w:val="24"/>
          <w:szCs w:val="24"/>
        </w:rPr>
        <w:t xml:space="preserve"> “</w:t>
      </w:r>
      <w:r w:rsidR="549DF0FB" w:rsidRPr="24D37E73">
        <w:rPr>
          <w:rFonts w:ascii="Times New Roman" w:eastAsia="Times New Roman" w:hAnsi="Times New Roman" w:cs="Times New Roman"/>
          <w:sz w:val="24"/>
          <w:szCs w:val="24"/>
        </w:rPr>
        <w:t>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r w:rsidRPr="24D37E73">
        <w:rPr>
          <w:rFonts w:ascii="Times New Roman" w:eastAsia="Times New Roman" w:hAnsi="Times New Roman" w:cs="Times New Roman"/>
          <w:sz w:val="24"/>
          <w:szCs w:val="24"/>
        </w:rPr>
        <w:t xml:space="preserve">” (turpmāk – </w:t>
      </w:r>
      <w:r w:rsidR="679B4037" w:rsidRPr="24D37E73">
        <w:rPr>
          <w:rFonts w:ascii="Times New Roman" w:eastAsia="Times New Roman" w:hAnsi="Times New Roman" w:cs="Times New Roman"/>
          <w:sz w:val="24"/>
          <w:szCs w:val="24"/>
        </w:rPr>
        <w:t>MK noteikumi Nr. 168</w:t>
      </w:r>
      <w:r w:rsidRPr="24D37E73">
        <w:rPr>
          <w:rFonts w:ascii="Times New Roman" w:eastAsia="Times New Roman" w:hAnsi="Times New Roman" w:cs="Times New Roman"/>
          <w:sz w:val="24"/>
          <w:szCs w:val="24"/>
        </w:rPr>
        <w:t xml:space="preserve">) </w:t>
      </w:r>
      <w:r w:rsidR="3AA4B82A" w:rsidRPr="24D37E73">
        <w:rPr>
          <w:rFonts w:ascii="Times New Roman" w:eastAsia="Times New Roman" w:hAnsi="Times New Roman" w:cs="Times New Roman"/>
          <w:sz w:val="24"/>
          <w:szCs w:val="24"/>
        </w:rPr>
        <w:t>4.3. punktā minētā mērķa "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 sasniegšanas</w:t>
      </w:r>
      <w:r w:rsidR="28DCE8A4" w:rsidRPr="24D37E73">
        <w:rPr>
          <w:rFonts w:ascii="Times New Roman" w:eastAsia="Times New Roman" w:hAnsi="Times New Roman" w:cs="Times New Roman"/>
          <w:sz w:val="24"/>
          <w:szCs w:val="24"/>
        </w:rPr>
        <w:t xml:space="preserve"> un kvalitātes</w:t>
      </w:r>
      <w:r w:rsidR="3AA4B82A" w:rsidRPr="24D37E73">
        <w:rPr>
          <w:rFonts w:ascii="Times New Roman" w:eastAsia="Times New Roman" w:hAnsi="Times New Roman" w:cs="Times New Roman"/>
          <w:sz w:val="24"/>
          <w:szCs w:val="24"/>
        </w:rPr>
        <w:t xml:space="preserve"> uzraudzību un </w:t>
      </w:r>
      <w:r w:rsidR="7CE7947C" w:rsidRPr="24D37E73">
        <w:rPr>
          <w:rFonts w:ascii="Times New Roman" w:eastAsia="Times New Roman" w:hAnsi="Times New Roman" w:cs="Times New Roman"/>
          <w:sz w:val="24"/>
          <w:szCs w:val="24"/>
        </w:rPr>
        <w:t xml:space="preserve">nodrošinot MK noteikumos Nr. 168 2.2. punktā minētā mērķa "nodrošināt datu pārraides pieejamību kvalitatīvai, jēgpilnai un plānveidīgai digitālo tehnoloģiju izmantošanai mācību procesā" </w:t>
      </w:r>
      <w:r w:rsidR="011492A1" w:rsidRPr="24D37E73">
        <w:rPr>
          <w:rFonts w:ascii="Times New Roman" w:eastAsia="Times New Roman" w:hAnsi="Times New Roman" w:cs="Times New Roman"/>
          <w:sz w:val="24"/>
          <w:szCs w:val="24"/>
        </w:rPr>
        <w:t>īstenošanu</w:t>
      </w:r>
      <w:r w:rsidRPr="24D37E73">
        <w:rPr>
          <w:rFonts w:ascii="Times New Roman" w:eastAsia="Times New Roman" w:hAnsi="Times New Roman" w:cs="Times New Roman"/>
          <w:sz w:val="24"/>
          <w:szCs w:val="24"/>
        </w:rPr>
        <w:t>:</w:t>
      </w:r>
    </w:p>
    <w:p w14:paraId="3EB3ACA7" w14:textId="7879FA19" w:rsidR="005A0530" w:rsidRDefault="3949E6B4" w:rsidP="594D3AF5">
      <w:pPr>
        <w:pStyle w:val="ListParagraph"/>
        <w:numPr>
          <w:ilvl w:val="0"/>
          <w:numId w:val="7"/>
        </w:numPr>
        <w:spacing w:before="60" w:after="6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Darba uzdevuma 1. posmā</w:t>
      </w:r>
      <w:r w:rsidR="7A79C0C2" w:rsidRPr="24D37E73">
        <w:rPr>
          <w:rFonts w:ascii="Times New Roman" w:eastAsia="Times New Roman" w:hAnsi="Times New Roman" w:cs="Times New Roman"/>
          <w:sz w:val="24"/>
          <w:szCs w:val="24"/>
        </w:rPr>
        <w:t xml:space="preserve"> (5.1.</w:t>
      </w:r>
      <w:r w:rsidR="253E4555" w:rsidRPr="24D37E73">
        <w:rPr>
          <w:rFonts w:ascii="Times New Roman" w:eastAsia="Times New Roman" w:hAnsi="Times New Roman" w:cs="Times New Roman"/>
          <w:sz w:val="24"/>
          <w:szCs w:val="24"/>
        </w:rPr>
        <w:t>1</w:t>
      </w:r>
      <w:r w:rsidR="7A79C0C2" w:rsidRPr="24D37E73">
        <w:rPr>
          <w:rFonts w:ascii="Times New Roman" w:eastAsia="Times New Roman" w:hAnsi="Times New Roman" w:cs="Times New Roman"/>
          <w:sz w:val="24"/>
          <w:szCs w:val="24"/>
        </w:rPr>
        <w:t xml:space="preserve"> punkts)</w:t>
      </w:r>
      <w:r w:rsidRPr="24D37E73">
        <w:rPr>
          <w:rFonts w:ascii="Times New Roman" w:eastAsia="Times New Roman" w:hAnsi="Times New Roman" w:cs="Times New Roman"/>
          <w:sz w:val="24"/>
          <w:szCs w:val="24"/>
        </w:rPr>
        <w:t xml:space="preserve"> pārbaudot </w:t>
      </w:r>
      <w:r w:rsidR="5BAAF895" w:rsidRPr="24D37E73">
        <w:rPr>
          <w:rFonts w:ascii="Times New Roman" w:eastAsia="Times New Roman" w:hAnsi="Times New Roman" w:cs="Times New Roman"/>
          <w:sz w:val="24"/>
          <w:szCs w:val="24"/>
        </w:rPr>
        <w:t>Priekšizpētes nodevuma</w:t>
      </w:r>
      <w:r w:rsidRPr="24D37E73">
        <w:rPr>
          <w:rFonts w:ascii="Times New Roman" w:eastAsia="Times New Roman" w:hAnsi="Times New Roman" w:cs="Times New Roman"/>
          <w:sz w:val="24"/>
          <w:szCs w:val="24"/>
        </w:rPr>
        <w:t xml:space="preserve"> datus</w:t>
      </w:r>
      <w:r w:rsidR="023B1084" w:rsidRPr="24D37E73">
        <w:rPr>
          <w:rFonts w:ascii="Times New Roman" w:eastAsia="Times New Roman" w:hAnsi="Times New Roman" w:cs="Times New Roman"/>
          <w:sz w:val="24"/>
          <w:szCs w:val="24"/>
        </w:rPr>
        <w:t>, rezultātus, rekomendācijas un to kvalitāti; nepieciešamības gadījumā sniedzot konsultācijas pētījuma veicējiem</w:t>
      </w:r>
      <w:r w:rsidRPr="24D37E73">
        <w:rPr>
          <w:rFonts w:ascii="Times New Roman" w:eastAsia="Times New Roman" w:hAnsi="Times New Roman" w:cs="Times New Roman"/>
          <w:sz w:val="24"/>
          <w:szCs w:val="24"/>
        </w:rPr>
        <w:t>.</w:t>
      </w:r>
    </w:p>
    <w:p w14:paraId="00B5E075" w14:textId="4D8ABD38" w:rsidR="005A0530" w:rsidRDefault="3949E6B4" w:rsidP="594D3AF5">
      <w:pPr>
        <w:pStyle w:val="ListParagraph"/>
        <w:numPr>
          <w:ilvl w:val="0"/>
          <w:numId w:val="6"/>
        </w:numPr>
        <w:spacing w:after="0"/>
        <w:ind w:right="-20"/>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Darba uzdevuma 2. posmā</w:t>
      </w:r>
      <w:r w:rsidR="1803F718" w:rsidRPr="24D37E73">
        <w:rPr>
          <w:rFonts w:ascii="Times New Roman" w:eastAsia="Times New Roman" w:hAnsi="Times New Roman" w:cs="Times New Roman"/>
          <w:sz w:val="24"/>
          <w:szCs w:val="24"/>
        </w:rPr>
        <w:t xml:space="preserve"> (5.</w:t>
      </w:r>
      <w:r w:rsidR="358453F7" w:rsidRPr="24D37E73">
        <w:rPr>
          <w:rFonts w:ascii="Times New Roman" w:eastAsia="Times New Roman" w:hAnsi="Times New Roman" w:cs="Times New Roman"/>
          <w:sz w:val="24"/>
          <w:szCs w:val="24"/>
        </w:rPr>
        <w:t>1.</w:t>
      </w:r>
      <w:r w:rsidR="1803F718" w:rsidRPr="24D37E73">
        <w:rPr>
          <w:rFonts w:ascii="Times New Roman" w:eastAsia="Times New Roman" w:hAnsi="Times New Roman" w:cs="Times New Roman"/>
          <w:sz w:val="24"/>
          <w:szCs w:val="24"/>
        </w:rPr>
        <w:t>2. punkts)</w:t>
      </w:r>
      <w:r w:rsidR="18EE1A51" w:rsidRPr="24D37E73">
        <w:rPr>
          <w:rFonts w:ascii="Times New Roman" w:eastAsia="Times New Roman" w:hAnsi="Times New Roman" w:cs="Times New Roman"/>
          <w:sz w:val="24"/>
          <w:szCs w:val="24"/>
        </w:rPr>
        <w:t xml:space="preserve"> kontrolējot un</w:t>
      </w:r>
      <w:r w:rsidRPr="24D37E73">
        <w:rPr>
          <w:rFonts w:ascii="Times New Roman" w:eastAsia="Times New Roman" w:hAnsi="Times New Roman" w:cs="Times New Roman"/>
          <w:sz w:val="24"/>
          <w:szCs w:val="24"/>
        </w:rPr>
        <w:t xml:space="preserve"> sniedzot priekšlikumus </w:t>
      </w:r>
      <w:r w:rsidR="6DC8E13F" w:rsidRPr="24D37E73">
        <w:rPr>
          <w:rFonts w:ascii="Times New Roman" w:eastAsia="Times New Roman" w:hAnsi="Times New Roman" w:cs="Times New Roman"/>
          <w:sz w:val="24"/>
          <w:szCs w:val="24"/>
        </w:rPr>
        <w:t>datu pārraides pieejamībai kvalitatīvai, jēgpilnai un plānveidīgai digitālo tehnoloģiju izmantošanai mācību procesā mērķa sasniegšanas</w:t>
      </w:r>
      <w:r w:rsidRPr="24D37E73">
        <w:rPr>
          <w:rFonts w:ascii="Times New Roman" w:eastAsia="Times New Roman" w:hAnsi="Times New Roman" w:cs="Times New Roman"/>
          <w:sz w:val="24"/>
          <w:szCs w:val="24"/>
        </w:rPr>
        <w:t>.</w:t>
      </w:r>
    </w:p>
    <w:p w14:paraId="5BFC9EB8" w14:textId="4597803E" w:rsidR="30863D27" w:rsidRDefault="30863D27" w:rsidP="24D37E73">
      <w:pPr>
        <w:spacing w:after="0"/>
        <w:ind w:right="-20"/>
        <w:jc w:val="both"/>
        <w:rPr>
          <w:rFonts w:ascii="Times New Roman" w:eastAsia="Times New Roman" w:hAnsi="Times New Roman" w:cs="Times New Roman"/>
          <w:sz w:val="24"/>
          <w:szCs w:val="24"/>
        </w:rPr>
      </w:pPr>
    </w:p>
    <w:p w14:paraId="240942CD" w14:textId="6A997F0F" w:rsidR="005A0530" w:rsidRDefault="132DD884" w:rsidP="594D3AF5">
      <w:pPr>
        <w:spacing w:before="120" w:after="120"/>
        <w:ind w:left="-20" w:right="-20"/>
        <w:jc w:val="both"/>
      </w:pPr>
      <w:r w:rsidRPr="24D37E73">
        <w:rPr>
          <w:rFonts w:ascii="Times New Roman" w:eastAsia="Times New Roman" w:hAnsi="Times New Roman" w:cs="Times New Roman"/>
          <w:b/>
          <w:bCs/>
          <w:sz w:val="24"/>
          <w:szCs w:val="24"/>
        </w:rPr>
        <w:t>5</w:t>
      </w:r>
      <w:r w:rsidR="1C9621A4" w:rsidRPr="24D37E73">
        <w:rPr>
          <w:rFonts w:ascii="Times New Roman" w:eastAsia="Times New Roman" w:hAnsi="Times New Roman" w:cs="Times New Roman"/>
          <w:b/>
          <w:bCs/>
          <w:sz w:val="24"/>
          <w:szCs w:val="24"/>
        </w:rPr>
        <w:t xml:space="preserve">. </w:t>
      </w:r>
      <w:r w:rsidR="76CAB5A7" w:rsidRPr="24D37E73">
        <w:rPr>
          <w:rFonts w:ascii="Times New Roman" w:eastAsia="Times New Roman" w:hAnsi="Times New Roman" w:cs="Times New Roman"/>
          <w:b/>
          <w:bCs/>
          <w:sz w:val="24"/>
          <w:szCs w:val="24"/>
        </w:rPr>
        <w:t>Darba uzdevumi</w:t>
      </w:r>
      <w:r w:rsidR="1C9621A4" w:rsidRPr="24D37E73">
        <w:rPr>
          <w:rFonts w:ascii="Times New Roman" w:eastAsia="Times New Roman" w:hAnsi="Times New Roman" w:cs="Times New Roman"/>
          <w:b/>
          <w:bCs/>
          <w:sz w:val="24"/>
          <w:szCs w:val="24"/>
        </w:rPr>
        <w:t>:</w:t>
      </w:r>
    </w:p>
    <w:p w14:paraId="459745B5" w14:textId="0D88FA4D" w:rsidR="005A0530" w:rsidRDefault="461EBB09" w:rsidP="24D37E73">
      <w:pPr>
        <w:ind w:left="-20" w:right="-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lastRenderedPageBreak/>
        <w:t xml:space="preserve">5.1. </w:t>
      </w:r>
      <w:r w:rsidR="1C9621A4" w:rsidRPr="24D37E73">
        <w:rPr>
          <w:rFonts w:ascii="Times New Roman" w:eastAsia="Times New Roman" w:hAnsi="Times New Roman" w:cs="Times New Roman"/>
          <w:b/>
          <w:bCs/>
          <w:sz w:val="24"/>
          <w:szCs w:val="24"/>
        </w:rPr>
        <w:t xml:space="preserve">Pasūtītājs pasūta un Izpildītājs apņemas sniegt šādu pakalpojumu (turpmāk – Pakalpojums): </w:t>
      </w:r>
    </w:p>
    <w:p w14:paraId="48C9E5BF" w14:textId="4666B160" w:rsidR="366F7913" w:rsidRDefault="366F7913" w:rsidP="24D37E73">
      <w:pPr>
        <w:ind w:left="-20" w:right="-20" w:firstLine="720"/>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5.1.</w:t>
      </w:r>
      <w:r w:rsidR="5C9E7E9A" w:rsidRPr="24D37E73">
        <w:rPr>
          <w:rFonts w:ascii="Times New Roman" w:eastAsia="Times New Roman" w:hAnsi="Times New Roman" w:cs="Times New Roman"/>
          <w:b/>
          <w:bCs/>
          <w:sz w:val="24"/>
          <w:szCs w:val="24"/>
        </w:rPr>
        <w:t>1</w:t>
      </w:r>
      <w:r w:rsidRPr="24D37E73">
        <w:rPr>
          <w:rFonts w:ascii="Times New Roman" w:eastAsia="Times New Roman" w:hAnsi="Times New Roman" w:cs="Times New Roman"/>
          <w:b/>
          <w:bCs/>
          <w:sz w:val="24"/>
          <w:szCs w:val="24"/>
        </w:rPr>
        <w:t xml:space="preserve"> Priekšizpētes kvalitātes uzraudzība un mērķa sasniegšanas kontrole:</w:t>
      </w:r>
    </w:p>
    <w:p w14:paraId="303C9E66" w14:textId="3CEEE22A" w:rsidR="005A0530" w:rsidRDefault="50927B7F" w:rsidP="594D3AF5">
      <w:pPr>
        <w:ind w:left="-20" w:right="2"/>
        <w:jc w:val="both"/>
      </w:pPr>
      <w:r w:rsidRPr="2AD07D37">
        <w:rPr>
          <w:rFonts w:ascii="Times New Roman" w:eastAsia="Times New Roman" w:hAnsi="Times New Roman" w:cs="Times New Roman"/>
          <w:sz w:val="24"/>
          <w:szCs w:val="24"/>
        </w:rPr>
        <w:t>-Sniedz konsultācijas ar pētījuma veicējiem - komersantiem par piegādāto priekšizpēti un tās kvalitāti</w:t>
      </w:r>
      <w:r w:rsidR="2610B10B" w:rsidRPr="2AD07D37">
        <w:rPr>
          <w:rFonts w:ascii="Times New Roman" w:eastAsia="Times New Roman" w:hAnsi="Times New Roman" w:cs="Times New Roman"/>
          <w:sz w:val="24"/>
          <w:szCs w:val="24"/>
        </w:rPr>
        <w:t>, t.sk. piedalās priekšizpētes pētījuma uzdevumu definēšanā</w:t>
      </w:r>
      <w:r w:rsidRPr="2AD07D37">
        <w:rPr>
          <w:rFonts w:ascii="Times New Roman" w:eastAsia="Times New Roman" w:hAnsi="Times New Roman" w:cs="Times New Roman"/>
          <w:sz w:val="24"/>
          <w:szCs w:val="24"/>
        </w:rPr>
        <w:t xml:space="preserve">; </w:t>
      </w:r>
    </w:p>
    <w:p w14:paraId="1BCBE473" w14:textId="2CB1D1D6" w:rsidR="64318DB5" w:rsidRDefault="64318DB5" w:rsidP="64318DB5">
      <w:pPr>
        <w:ind w:left="-20" w:right="2"/>
        <w:jc w:val="both"/>
        <w:rPr>
          <w:rFonts w:ascii="Times New Roman" w:eastAsia="Times New Roman" w:hAnsi="Times New Roman" w:cs="Times New Roman"/>
          <w:sz w:val="24"/>
          <w:szCs w:val="24"/>
        </w:rPr>
      </w:pPr>
      <w:r w:rsidRPr="2AD07D37">
        <w:rPr>
          <w:rFonts w:ascii="Times New Roman" w:eastAsia="Times New Roman" w:hAnsi="Times New Roman" w:cs="Times New Roman"/>
          <w:sz w:val="24"/>
          <w:szCs w:val="24"/>
        </w:rPr>
        <w:t xml:space="preserve">-Kontrolē, uzrauga datu pārraides priekšizpētes pētījuma gaitu, analizē pētījuma rezultātus un spriež par pētījuma kvalitāti; </w:t>
      </w:r>
      <w:r w:rsidR="14E68609" w:rsidRPr="2AD07D37">
        <w:rPr>
          <w:rFonts w:ascii="Times New Roman" w:eastAsia="Times New Roman" w:hAnsi="Times New Roman" w:cs="Times New Roman"/>
          <w:sz w:val="24"/>
          <w:szCs w:val="24"/>
        </w:rPr>
        <w:t>nepieciešamības gadījumā papildina iesniegto projektu vērtēšanai nepieciešamos kritērijus un citu dokumentāciju</w:t>
      </w:r>
      <w:r w:rsidR="1DF518F0" w:rsidRPr="2AD07D37">
        <w:rPr>
          <w:rFonts w:ascii="Times New Roman" w:eastAsia="Times New Roman" w:hAnsi="Times New Roman" w:cs="Times New Roman"/>
          <w:sz w:val="24"/>
          <w:szCs w:val="24"/>
        </w:rPr>
        <w:t>.</w:t>
      </w:r>
    </w:p>
    <w:p w14:paraId="7329E41F" w14:textId="06C52EBD" w:rsidR="24D37E73" w:rsidRDefault="24D37E73" w:rsidP="24D37E73">
      <w:pPr>
        <w:ind w:left="-20" w:right="2"/>
        <w:jc w:val="both"/>
        <w:rPr>
          <w:rFonts w:ascii="Times New Roman" w:eastAsia="Times New Roman" w:hAnsi="Times New Roman" w:cs="Times New Roman"/>
          <w:sz w:val="24"/>
          <w:szCs w:val="24"/>
        </w:rPr>
      </w:pPr>
    </w:p>
    <w:p w14:paraId="5DB99826" w14:textId="0E43C0B5" w:rsidR="4B583DF6" w:rsidRDefault="64318DB5" w:rsidP="24D37E73">
      <w:pPr>
        <w:ind w:left="-20" w:right="2" w:firstLine="720"/>
        <w:jc w:val="both"/>
        <w:rPr>
          <w:rFonts w:ascii="Times New Roman" w:eastAsia="Times New Roman" w:hAnsi="Times New Roman" w:cs="Times New Roman"/>
          <w:b/>
          <w:bCs/>
          <w:sz w:val="24"/>
          <w:szCs w:val="24"/>
        </w:rPr>
      </w:pPr>
      <w:r w:rsidRPr="2AD07D37">
        <w:rPr>
          <w:rFonts w:ascii="Times New Roman" w:eastAsia="Times New Roman" w:hAnsi="Times New Roman" w:cs="Times New Roman"/>
          <w:b/>
          <w:bCs/>
          <w:sz w:val="24"/>
          <w:szCs w:val="24"/>
        </w:rPr>
        <w:t>5.2. Datu pārraides pieejamības kvalitatīvai, jēgpilnai un plānveidīgai digitālo tehnoloģiju izmantošanai mācību procesā mērķa sasniegšanas kontrole:</w:t>
      </w:r>
    </w:p>
    <w:p w14:paraId="74134267" w14:textId="559F1848" w:rsidR="005A0530" w:rsidRDefault="50927B7F" w:rsidP="594D3AF5">
      <w:pPr>
        <w:ind w:left="-20" w:right="2"/>
        <w:jc w:val="both"/>
      </w:pPr>
      <w:r w:rsidRPr="594D3AF5">
        <w:rPr>
          <w:rFonts w:ascii="Times New Roman" w:eastAsia="Times New Roman" w:hAnsi="Times New Roman" w:cs="Times New Roman"/>
          <w:sz w:val="24"/>
          <w:szCs w:val="24"/>
        </w:rPr>
        <w:t xml:space="preserve">-Izvērtē saņemtos sadarbības partneru projektus, kuriem tiek piešķirts finansējums, vai tie tehniski atbilst prasībām, lai saņemtu atbalstu. Izvērtējums nosaka, vai pēc priekšizpētes rezultātiem sadarbības partneru iesniegtie pasākumi ir atbalstāmi, lai sasniegtu projektā noteiktos rezultatīvos rādītājus, kā arī tiek izvērtēts dubulta finansējuma risks; </w:t>
      </w:r>
    </w:p>
    <w:p w14:paraId="1B79340E" w14:textId="795FBE5E" w:rsidR="005A0530" w:rsidRDefault="50927B7F" w:rsidP="594D3AF5">
      <w:pPr>
        <w:ind w:left="-20" w:right="2"/>
        <w:jc w:val="both"/>
      </w:pPr>
      <w:r w:rsidRPr="594D3AF5">
        <w:rPr>
          <w:rFonts w:ascii="Times New Roman" w:eastAsia="Times New Roman" w:hAnsi="Times New Roman" w:cs="Times New Roman"/>
          <w:sz w:val="24"/>
          <w:szCs w:val="24"/>
        </w:rPr>
        <w:t xml:space="preserve">-Izvērtē centralizēta interneta pakalpojuma iepirkuma finansiālo un tehnisko pamatotību - vai centralizēta interneta pakalpojuma gadījumā ir iespējams nodrošināt kvalitatīvu un finansiāli pamatotu datu pārraidi mācību vajadzībām. Gadījumā, ja internets tiks nodrošināts centralizēti - organizē iepirkuma tehniskās specifikācijas sagatavošanu un veic līguma uzraudzību tehniskajā komponentē; </w:t>
      </w:r>
    </w:p>
    <w:p w14:paraId="0659A398" w14:textId="69A426EC" w:rsidR="50927B7F" w:rsidRDefault="50927B7F" w:rsidP="24D37E73">
      <w:pPr>
        <w:ind w:left="-20" w:right="2"/>
        <w:jc w:val="both"/>
        <w:rPr>
          <w:rFonts w:ascii="Times New Roman" w:eastAsia="Times New Roman" w:hAnsi="Times New Roman" w:cs="Times New Roman"/>
          <w:sz w:val="24"/>
          <w:szCs w:val="24"/>
        </w:rPr>
      </w:pPr>
      <w:r w:rsidRPr="24D37E73">
        <w:rPr>
          <w:rFonts w:ascii="Times New Roman" w:eastAsia="Times New Roman" w:hAnsi="Times New Roman" w:cs="Times New Roman"/>
          <w:sz w:val="24"/>
          <w:szCs w:val="24"/>
        </w:rPr>
        <w:t>-Pārbauda un pārliecinās vai veiktie datu pārraides tīkl</w:t>
      </w:r>
      <w:r w:rsidR="2D449FAC" w:rsidRPr="24D37E73">
        <w:rPr>
          <w:rFonts w:ascii="Times New Roman" w:eastAsia="Times New Roman" w:hAnsi="Times New Roman" w:cs="Times New Roman"/>
          <w:sz w:val="24"/>
          <w:szCs w:val="24"/>
        </w:rPr>
        <w:t>u uzlabojumi veicina</w:t>
      </w:r>
      <w:r w:rsidRPr="24D37E73">
        <w:rPr>
          <w:rFonts w:ascii="Times New Roman" w:eastAsia="Times New Roman" w:hAnsi="Times New Roman" w:cs="Times New Roman"/>
          <w:sz w:val="24"/>
          <w:szCs w:val="24"/>
        </w:rPr>
        <w:t xml:space="preserve"> interneta kvalitāti izglītības iestādēs</w:t>
      </w:r>
      <w:r w:rsidR="3BD4DB91" w:rsidRPr="24D37E73">
        <w:rPr>
          <w:rFonts w:ascii="Times New Roman" w:eastAsia="Times New Roman" w:hAnsi="Times New Roman" w:cs="Times New Roman"/>
          <w:sz w:val="24"/>
          <w:szCs w:val="24"/>
        </w:rPr>
        <w:t>, tai skaitā veicot apsekojumus izglītības iestādēs klātienē.</w:t>
      </w:r>
    </w:p>
    <w:p w14:paraId="47656E1F" w14:textId="134F0078" w:rsidR="49180161" w:rsidRDefault="49180161" w:rsidP="24D37E73">
      <w:pPr>
        <w:ind w:left="-20" w:right="2"/>
        <w:jc w:val="both"/>
        <w:rPr>
          <w:rFonts w:ascii="Times New Roman" w:eastAsia="Times New Roman" w:hAnsi="Times New Roman" w:cs="Times New Roman"/>
          <w:b/>
          <w:bCs/>
          <w:sz w:val="24"/>
          <w:szCs w:val="24"/>
        </w:rPr>
      </w:pPr>
      <w:r w:rsidRPr="24D37E73">
        <w:rPr>
          <w:rFonts w:ascii="Times New Roman" w:eastAsia="Times New Roman" w:hAnsi="Times New Roman" w:cs="Times New Roman"/>
          <w:b/>
          <w:bCs/>
          <w:sz w:val="24"/>
          <w:szCs w:val="24"/>
        </w:rPr>
        <w:t>5.2. Nosacījumi darba uzdevumu veikšanai:</w:t>
      </w:r>
    </w:p>
    <w:p w14:paraId="022F563D" w14:textId="551D60BC" w:rsidR="49180161" w:rsidRDefault="64318DB5"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5.2.1. Pasūtītājs piesaista ekspertu pēc nepieciešamības</w:t>
      </w:r>
      <w:r w:rsidR="03A9B5C4" w:rsidRPr="266D8F9C">
        <w:rPr>
          <w:rFonts w:ascii="Times New Roman" w:eastAsia="Times New Roman" w:hAnsi="Times New Roman" w:cs="Times New Roman"/>
          <w:sz w:val="24"/>
          <w:szCs w:val="24"/>
        </w:rPr>
        <w:t>, taču</w:t>
      </w:r>
      <w:r w:rsidRPr="266D8F9C">
        <w:rPr>
          <w:rFonts w:ascii="Times New Roman" w:eastAsia="Times New Roman" w:hAnsi="Times New Roman" w:cs="Times New Roman"/>
          <w:sz w:val="24"/>
          <w:szCs w:val="24"/>
        </w:rPr>
        <w:t xml:space="preserve"> ne vairāk kā 1</w:t>
      </w:r>
      <w:r w:rsidR="333AD7CD" w:rsidRPr="266D8F9C">
        <w:rPr>
          <w:rFonts w:ascii="Times New Roman" w:eastAsia="Times New Roman" w:hAnsi="Times New Roman" w:cs="Times New Roman"/>
          <w:sz w:val="24"/>
          <w:szCs w:val="24"/>
        </w:rPr>
        <w:t>6</w:t>
      </w:r>
      <w:r w:rsidRPr="266D8F9C">
        <w:rPr>
          <w:rFonts w:ascii="Times New Roman" w:eastAsia="Times New Roman" w:hAnsi="Times New Roman" w:cs="Times New Roman"/>
          <w:sz w:val="24"/>
          <w:szCs w:val="24"/>
        </w:rPr>
        <w:t xml:space="preserve">0 stundas mēnesī. </w:t>
      </w:r>
    </w:p>
    <w:p w14:paraId="7E4047F9" w14:textId="5AC4FC11" w:rsidR="51F0A3FA" w:rsidRDefault="51F0A3FA"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 xml:space="preserve">5.2.2. </w:t>
      </w:r>
      <w:r w:rsidR="59D87267" w:rsidRPr="266D8F9C">
        <w:rPr>
          <w:rFonts w:ascii="Times New Roman" w:eastAsia="Times New Roman" w:hAnsi="Times New Roman" w:cs="Times New Roman"/>
          <w:sz w:val="24"/>
          <w:szCs w:val="24"/>
        </w:rPr>
        <w:t>Izpildītājs</w:t>
      </w:r>
      <w:r w:rsidR="0EAFAEAE" w:rsidRPr="266D8F9C">
        <w:rPr>
          <w:rFonts w:ascii="Times New Roman" w:eastAsia="Times New Roman" w:hAnsi="Times New Roman" w:cs="Times New Roman"/>
          <w:sz w:val="24"/>
          <w:szCs w:val="24"/>
        </w:rPr>
        <w:t xml:space="preserve">, sadarbībā ar </w:t>
      </w:r>
      <w:r w:rsidR="53F60E25" w:rsidRPr="266D8F9C">
        <w:rPr>
          <w:rFonts w:ascii="Times New Roman" w:eastAsia="Times New Roman" w:hAnsi="Times New Roman" w:cs="Times New Roman"/>
          <w:sz w:val="24"/>
          <w:szCs w:val="24"/>
        </w:rPr>
        <w:t>Pasūtītāju</w:t>
      </w:r>
      <w:r w:rsidR="0EAFAEAE" w:rsidRPr="266D8F9C">
        <w:rPr>
          <w:rFonts w:ascii="Times New Roman" w:eastAsia="Times New Roman" w:hAnsi="Times New Roman" w:cs="Times New Roman"/>
          <w:sz w:val="24"/>
          <w:szCs w:val="24"/>
        </w:rPr>
        <w:t>,</w:t>
      </w:r>
      <w:r w:rsidR="59A27D00" w:rsidRPr="266D8F9C">
        <w:rPr>
          <w:rFonts w:ascii="Times New Roman" w:eastAsia="Times New Roman" w:hAnsi="Times New Roman" w:cs="Times New Roman"/>
          <w:sz w:val="24"/>
          <w:szCs w:val="24"/>
        </w:rPr>
        <w:t xml:space="preserve"> līdz katra mēneša 20. datumam sagatavo galvenos darba uzdevumus nākamajam mēnesim, paredzot aptuveno stundu skaitu, kas nepieciešams uzdevuma veikšanai</w:t>
      </w:r>
      <w:r w:rsidR="54AE02A0" w:rsidRPr="266D8F9C">
        <w:rPr>
          <w:rFonts w:ascii="Times New Roman" w:eastAsia="Times New Roman" w:hAnsi="Times New Roman" w:cs="Times New Roman"/>
          <w:sz w:val="24"/>
          <w:szCs w:val="24"/>
        </w:rPr>
        <w:t>. Pasūtītājs izskata un saskaņo veicamo darbu sarakstu.</w:t>
      </w:r>
    </w:p>
    <w:p w14:paraId="42150B5A" w14:textId="6FB5F9B4" w:rsidR="72D6AFEF" w:rsidRDefault="72D6AFEF" w:rsidP="2AD07D37">
      <w:pPr>
        <w:ind w:left="-20" w:right="2" w:firstLine="720"/>
        <w:jc w:val="both"/>
        <w:rPr>
          <w:rFonts w:ascii="Times New Roman" w:eastAsia="Times New Roman" w:hAnsi="Times New Roman" w:cs="Times New Roman"/>
          <w:sz w:val="24"/>
          <w:szCs w:val="24"/>
        </w:rPr>
      </w:pPr>
      <w:r w:rsidRPr="671976E5">
        <w:rPr>
          <w:rFonts w:ascii="Times New Roman" w:eastAsia="Times New Roman" w:hAnsi="Times New Roman" w:cs="Times New Roman"/>
          <w:sz w:val="24"/>
          <w:szCs w:val="24"/>
        </w:rPr>
        <w:t xml:space="preserve">5.2.3. Pasūtītājs veic darba samaksu par padarīto darbu, atbilstoši faktiski nostrādāto stundu skaitam </w:t>
      </w:r>
      <w:r w:rsidR="44B4C9A2" w:rsidRPr="671976E5">
        <w:rPr>
          <w:rFonts w:ascii="Times New Roman" w:eastAsia="Times New Roman" w:hAnsi="Times New Roman" w:cs="Times New Roman"/>
          <w:sz w:val="24"/>
          <w:szCs w:val="24"/>
        </w:rPr>
        <w:t>mēnesī</w:t>
      </w:r>
      <w:r w:rsidR="00257333">
        <w:rPr>
          <w:rFonts w:ascii="Times New Roman" w:eastAsia="Times New Roman" w:hAnsi="Times New Roman" w:cs="Times New Roman"/>
          <w:sz w:val="24"/>
          <w:szCs w:val="24"/>
        </w:rPr>
        <w:t>.</w:t>
      </w:r>
    </w:p>
    <w:p w14:paraId="5CFBFBF7" w14:textId="098934A9" w:rsidR="59A27D00" w:rsidRDefault="59A27D00" w:rsidP="24D37E73">
      <w:pPr>
        <w:ind w:left="-20" w:right="2" w:firstLine="720"/>
        <w:jc w:val="both"/>
        <w:rPr>
          <w:rFonts w:ascii="Times New Roman" w:eastAsia="Times New Roman" w:hAnsi="Times New Roman" w:cs="Times New Roman"/>
          <w:sz w:val="24"/>
          <w:szCs w:val="24"/>
        </w:rPr>
      </w:pPr>
      <w:r w:rsidRPr="266D8F9C">
        <w:rPr>
          <w:rFonts w:ascii="Times New Roman" w:eastAsia="Times New Roman" w:hAnsi="Times New Roman" w:cs="Times New Roman"/>
          <w:sz w:val="24"/>
          <w:szCs w:val="24"/>
        </w:rPr>
        <w:t xml:space="preserve">5.2.3. </w:t>
      </w:r>
      <w:r w:rsidR="7BE66096" w:rsidRPr="266D8F9C">
        <w:rPr>
          <w:rFonts w:ascii="Times New Roman" w:eastAsia="Times New Roman" w:hAnsi="Times New Roman" w:cs="Times New Roman"/>
          <w:sz w:val="24"/>
          <w:szCs w:val="24"/>
        </w:rPr>
        <w:t>Izpildītājs</w:t>
      </w:r>
      <w:r w:rsidR="7FEB624C" w:rsidRPr="266D8F9C">
        <w:rPr>
          <w:rFonts w:ascii="Times New Roman" w:eastAsia="Times New Roman" w:hAnsi="Times New Roman" w:cs="Times New Roman"/>
          <w:sz w:val="24"/>
          <w:szCs w:val="24"/>
        </w:rPr>
        <w:t xml:space="preserve"> darba uzdevumu veikšanai piesaista vienu ekspertu, kas nodrošina visu uzdevumu izpildi.</w:t>
      </w:r>
      <w:r w:rsidR="7A49751B" w:rsidRPr="266D8F9C">
        <w:rPr>
          <w:rFonts w:ascii="Times New Roman" w:eastAsia="Times New Roman" w:hAnsi="Times New Roman" w:cs="Times New Roman"/>
          <w:sz w:val="24"/>
          <w:szCs w:val="24"/>
        </w:rPr>
        <w:t xml:space="preserve"> </w:t>
      </w:r>
      <w:r w:rsidR="20C7C4BB" w:rsidRPr="266D8F9C">
        <w:rPr>
          <w:rFonts w:ascii="Times New Roman" w:eastAsia="Times New Roman" w:hAnsi="Times New Roman" w:cs="Times New Roman"/>
          <w:sz w:val="24"/>
          <w:szCs w:val="24"/>
        </w:rPr>
        <w:t xml:space="preserve">Vēlama viena eksperta nodrošināšana. </w:t>
      </w:r>
      <w:r w:rsidR="7A49751B" w:rsidRPr="266D8F9C">
        <w:rPr>
          <w:rFonts w:ascii="Times New Roman" w:eastAsia="Times New Roman" w:hAnsi="Times New Roman" w:cs="Times New Roman"/>
          <w:sz w:val="24"/>
          <w:szCs w:val="24"/>
        </w:rPr>
        <w:t>Izpildītājs var piedāvāt vairākus ekspertus, nodrošinot nepārtrauktu iesaisti, vienotu pieej</w:t>
      </w:r>
      <w:r w:rsidR="39A0DE08" w:rsidRPr="266D8F9C">
        <w:rPr>
          <w:rFonts w:ascii="Times New Roman" w:eastAsia="Times New Roman" w:hAnsi="Times New Roman" w:cs="Times New Roman"/>
          <w:sz w:val="24"/>
          <w:szCs w:val="24"/>
        </w:rPr>
        <w:t>u un komunikācijas nodrošināšanu</w:t>
      </w:r>
      <w:r w:rsidR="7A49751B" w:rsidRPr="266D8F9C">
        <w:rPr>
          <w:rFonts w:ascii="Times New Roman" w:eastAsia="Times New Roman" w:hAnsi="Times New Roman" w:cs="Times New Roman"/>
          <w:sz w:val="24"/>
          <w:szCs w:val="24"/>
        </w:rPr>
        <w:t xml:space="preserve"> Projektā veicamo darba uzdevumu izpildē</w:t>
      </w:r>
      <w:r w:rsidR="7A82D022" w:rsidRPr="266D8F9C">
        <w:rPr>
          <w:rFonts w:ascii="Times New Roman" w:eastAsia="Times New Roman" w:hAnsi="Times New Roman" w:cs="Times New Roman"/>
          <w:sz w:val="24"/>
          <w:szCs w:val="24"/>
        </w:rPr>
        <w:t>.</w:t>
      </w:r>
    </w:p>
    <w:p w14:paraId="6D3E1043" w14:textId="27535407" w:rsidR="30863D27" w:rsidRDefault="30863D27" w:rsidP="30863D27">
      <w:pPr>
        <w:ind w:left="-20" w:right="2"/>
        <w:jc w:val="both"/>
        <w:rPr>
          <w:rFonts w:ascii="Times New Roman" w:eastAsia="Times New Roman" w:hAnsi="Times New Roman" w:cs="Times New Roman"/>
          <w:color w:val="000000" w:themeColor="text1"/>
          <w:sz w:val="24"/>
          <w:szCs w:val="24"/>
        </w:rPr>
      </w:pPr>
    </w:p>
    <w:sectPr w:rsidR="30863D2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6328"/>
    <w:multiLevelType w:val="hybridMultilevel"/>
    <w:tmpl w:val="5156BA80"/>
    <w:lvl w:ilvl="0" w:tplc="59DA5D74">
      <w:start w:val="1"/>
      <w:numFmt w:val="bullet"/>
      <w:lvlText w:val="-"/>
      <w:lvlJc w:val="left"/>
      <w:pPr>
        <w:ind w:left="720" w:hanging="360"/>
      </w:pPr>
      <w:rPr>
        <w:rFonts w:ascii="Calibri" w:hAnsi="Calibri" w:hint="default"/>
      </w:rPr>
    </w:lvl>
    <w:lvl w:ilvl="1" w:tplc="95FA367C">
      <w:start w:val="1"/>
      <w:numFmt w:val="bullet"/>
      <w:lvlText w:val="o"/>
      <w:lvlJc w:val="left"/>
      <w:pPr>
        <w:ind w:left="1440" w:hanging="360"/>
      </w:pPr>
      <w:rPr>
        <w:rFonts w:ascii="Courier New" w:hAnsi="Courier New" w:hint="default"/>
      </w:rPr>
    </w:lvl>
    <w:lvl w:ilvl="2" w:tplc="92BE1F38">
      <w:start w:val="1"/>
      <w:numFmt w:val="bullet"/>
      <w:lvlText w:val=""/>
      <w:lvlJc w:val="left"/>
      <w:pPr>
        <w:ind w:left="2160" w:hanging="360"/>
      </w:pPr>
      <w:rPr>
        <w:rFonts w:ascii="Wingdings" w:hAnsi="Wingdings" w:hint="default"/>
      </w:rPr>
    </w:lvl>
    <w:lvl w:ilvl="3" w:tplc="0CCAF38E">
      <w:start w:val="1"/>
      <w:numFmt w:val="bullet"/>
      <w:lvlText w:val=""/>
      <w:lvlJc w:val="left"/>
      <w:pPr>
        <w:ind w:left="2880" w:hanging="360"/>
      </w:pPr>
      <w:rPr>
        <w:rFonts w:ascii="Symbol" w:hAnsi="Symbol" w:hint="default"/>
      </w:rPr>
    </w:lvl>
    <w:lvl w:ilvl="4" w:tplc="4714512E">
      <w:start w:val="1"/>
      <w:numFmt w:val="bullet"/>
      <w:lvlText w:val="o"/>
      <w:lvlJc w:val="left"/>
      <w:pPr>
        <w:ind w:left="3600" w:hanging="360"/>
      </w:pPr>
      <w:rPr>
        <w:rFonts w:ascii="Courier New" w:hAnsi="Courier New" w:hint="default"/>
      </w:rPr>
    </w:lvl>
    <w:lvl w:ilvl="5" w:tplc="CF68897C">
      <w:start w:val="1"/>
      <w:numFmt w:val="bullet"/>
      <w:lvlText w:val=""/>
      <w:lvlJc w:val="left"/>
      <w:pPr>
        <w:ind w:left="4320" w:hanging="360"/>
      </w:pPr>
      <w:rPr>
        <w:rFonts w:ascii="Wingdings" w:hAnsi="Wingdings" w:hint="default"/>
      </w:rPr>
    </w:lvl>
    <w:lvl w:ilvl="6" w:tplc="BE16D0B4">
      <w:start w:val="1"/>
      <w:numFmt w:val="bullet"/>
      <w:lvlText w:val=""/>
      <w:lvlJc w:val="left"/>
      <w:pPr>
        <w:ind w:left="5040" w:hanging="360"/>
      </w:pPr>
      <w:rPr>
        <w:rFonts w:ascii="Symbol" w:hAnsi="Symbol" w:hint="default"/>
      </w:rPr>
    </w:lvl>
    <w:lvl w:ilvl="7" w:tplc="0C5C8096">
      <w:start w:val="1"/>
      <w:numFmt w:val="bullet"/>
      <w:lvlText w:val="o"/>
      <w:lvlJc w:val="left"/>
      <w:pPr>
        <w:ind w:left="5760" w:hanging="360"/>
      </w:pPr>
      <w:rPr>
        <w:rFonts w:ascii="Courier New" w:hAnsi="Courier New" w:hint="default"/>
      </w:rPr>
    </w:lvl>
    <w:lvl w:ilvl="8" w:tplc="9718F190">
      <w:start w:val="1"/>
      <w:numFmt w:val="bullet"/>
      <w:lvlText w:val=""/>
      <w:lvlJc w:val="left"/>
      <w:pPr>
        <w:ind w:left="6480" w:hanging="360"/>
      </w:pPr>
      <w:rPr>
        <w:rFonts w:ascii="Wingdings" w:hAnsi="Wingdings" w:hint="default"/>
      </w:rPr>
    </w:lvl>
  </w:abstractNum>
  <w:abstractNum w:abstractNumId="1" w15:restartNumberingAfterBreak="0">
    <w:nsid w:val="1AA42365"/>
    <w:multiLevelType w:val="hybridMultilevel"/>
    <w:tmpl w:val="C6649630"/>
    <w:lvl w:ilvl="0" w:tplc="2C4A6CF4">
      <w:start w:val="1"/>
      <w:numFmt w:val="decimal"/>
      <w:lvlText w:val="%1."/>
      <w:lvlJc w:val="left"/>
      <w:pPr>
        <w:ind w:left="720" w:hanging="360"/>
      </w:pPr>
    </w:lvl>
    <w:lvl w:ilvl="1" w:tplc="37AE95FA">
      <w:start w:val="1"/>
      <w:numFmt w:val="lowerLetter"/>
      <w:lvlText w:val="%2."/>
      <w:lvlJc w:val="left"/>
      <w:pPr>
        <w:ind w:left="1440" w:hanging="360"/>
      </w:pPr>
    </w:lvl>
    <w:lvl w:ilvl="2" w:tplc="0234E004">
      <w:start w:val="1"/>
      <w:numFmt w:val="lowerRoman"/>
      <w:lvlText w:val="%3."/>
      <w:lvlJc w:val="right"/>
      <w:pPr>
        <w:ind w:left="2160" w:hanging="180"/>
      </w:pPr>
    </w:lvl>
    <w:lvl w:ilvl="3" w:tplc="9C6EC18A">
      <w:start w:val="1"/>
      <w:numFmt w:val="decimal"/>
      <w:lvlText w:val="%4.1.1.2."/>
      <w:lvlJc w:val="left"/>
      <w:pPr>
        <w:ind w:left="2880" w:hanging="360"/>
      </w:pPr>
    </w:lvl>
    <w:lvl w:ilvl="4" w:tplc="83A0F3D0">
      <w:start w:val="1"/>
      <w:numFmt w:val="lowerLetter"/>
      <w:lvlText w:val="%5."/>
      <w:lvlJc w:val="left"/>
      <w:pPr>
        <w:ind w:left="3600" w:hanging="360"/>
      </w:pPr>
    </w:lvl>
    <w:lvl w:ilvl="5" w:tplc="11FEAC00">
      <w:start w:val="1"/>
      <w:numFmt w:val="lowerRoman"/>
      <w:lvlText w:val="%6."/>
      <w:lvlJc w:val="right"/>
      <w:pPr>
        <w:ind w:left="4320" w:hanging="180"/>
      </w:pPr>
    </w:lvl>
    <w:lvl w:ilvl="6" w:tplc="F2EE4868">
      <w:start w:val="1"/>
      <w:numFmt w:val="decimal"/>
      <w:lvlText w:val="%7."/>
      <w:lvlJc w:val="left"/>
      <w:pPr>
        <w:ind w:left="5040" w:hanging="360"/>
      </w:pPr>
    </w:lvl>
    <w:lvl w:ilvl="7" w:tplc="21BED266">
      <w:start w:val="1"/>
      <w:numFmt w:val="lowerLetter"/>
      <w:lvlText w:val="%8."/>
      <w:lvlJc w:val="left"/>
      <w:pPr>
        <w:ind w:left="5760" w:hanging="360"/>
      </w:pPr>
    </w:lvl>
    <w:lvl w:ilvl="8" w:tplc="0EEA97FC">
      <w:start w:val="1"/>
      <w:numFmt w:val="lowerRoman"/>
      <w:lvlText w:val="%9."/>
      <w:lvlJc w:val="right"/>
      <w:pPr>
        <w:ind w:left="6480" w:hanging="180"/>
      </w:pPr>
    </w:lvl>
  </w:abstractNum>
  <w:abstractNum w:abstractNumId="2" w15:restartNumberingAfterBreak="0">
    <w:nsid w:val="1CCFDB6F"/>
    <w:multiLevelType w:val="multilevel"/>
    <w:tmpl w:val="36CEEA82"/>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32D77B1"/>
    <w:multiLevelType w:val="hybridMultilevel"/>
    <w:tmpl w:val="A3CE7F04"/>
    <w:lvl w:ilvl="0" w:tplc="19E84C62">
      <w:start w:val="9"/>
      <w:numFmt w:val="decimal"/>
      <w:lvlText w:val="%1."/>
      <w:lvlJc w:val="left"/>
      <w:pPr>
        <w:ind w:left="720" w:hanging="360"/>
      </w:pPr>
    </w:lvl>
    <w:lvl w:ilvl="1" w:tplc="DA1621A8">
      <w:start w:val="1"/>
      <w:numFmt w:val="lowerLetter"/>
      <w:lvlText w:val="%2."/>
      <w:lvlJc w:val="left"/>
      <w:pPr>
        <w:ind w:left="1440" w:hanging="360"/>
      </w:pPr>
    </w:lvl>
    <w:lvl w:ilvl="2" w:tplc="83AA736A">
      <w:start w:val="1"/>
      <w:numFmt w:val="lowerRoman"/>
      <w:lvlText w:val="%3."/>
      <w:lvlJc w:val="right"/>
      <w:pPr>
        <w:ind w:left="2160" w:hanging="180"/>
      </w:pPr>
    </w:lvl>
    <w:lvl w:ilvl="3" w:tplc="1BBEA712">
      <w:start w:val="1"/>
      <w:numFmt w:val="decimal"/>
      <w:lvlText w:val="%4."/>
      <w:lvlJc w:val="left"/>
      <w:pPr>
        <w:ind w:left="2880" w:hanging="360"/>
      </w:pPr>
    </w:lvl>
    <w:lvl w:ilvl="4" w:tplc="0352BFDC">
      <w:start w:val="1"/>
      <w:numFmt w:val="lowerLetter"/>
      <w:lvlText w:val="%5."/>
      <w:lvlJc w:val="left"/>
      <w:pPr>
        <w:ind w:left="3600" w:hanging="360"/>
      </w:pPr>
    </w:lvl>
    <w:lvl w:ilvl="5" w:tplc="E47E7168">
      <w:start w:val="1"/>
      <w:numFmt w:val="lowerRoman"/>
      <w:lvlText w:val="%6."/>
      <w:lvlJc w:val="right"/>
      <w:pPr>
        <w:ind w:left="4320" w:hanging="180"/>
      </w:pPr>
    </w:lvl>
    <w:lvl w:ilvl="6" w:tplc="41F8133A">
      <w:start w:val="1"/>
      <w:numFmt w:val="decimal"/>
      <w:lvlText w:val="%7."/>
      <w:lvlJc w:val="left"/>
      <w:pPr>
        <w:ind w:left="5040" w:hanging="360"/>
      </w:pPr>
    </w:lvl>
    <w:lvl w:ilvl="7" w:tplc="1B363F16">
      <w:start w:val="1"/>
      <w:numFmt w:val="lowerLetter"/>
      <w:lvlText w:val="%8."/>
      <w:lvlJc w:val="left"/>
      <w:pPr>
        <w:ind w:left="5760" w:hanging="360"/>
      </w:pPr>
    </w:lvl>
    <w:lvl w:ilvl="8" w:tplc="A274CE9C">
      <w:start w:val="1"/>
      <w:numFmt w:val="lowerRoman"/>
      <w:lvlText w:val="%9."/>
      <w:lvlJc w:val="right"/>
      <w:pPr>
        <w:ind w:left="6480" w:hanging="180"/>
      </w:pPr>
    </w:lvl>
  </w:abstractNum>
  <w:abstractNum w:abstractNumId="4" w15:restartNumberingAfterBreak="0">
    <w:nsid w:val="28F1FE77"/>
    <w:multiLevelType w:val="hybridMultilevel"/>
    <w:tmpl w:val="64FECE66"/>
    <w:lvl w:ilvl="0" w:tplc="C90C5C14">
      <w:start w:val="1"/>
      <w:numFmt w:val="decimal"/>
      <w:lvlText w:val="%1."/>
      <w:lvlJc w:val="left"/>
      <w:pPr>
        <w:ind w:left="720" w:hanging="360"/>
      </w:pPr>
    </w:lvl>
    <w:lvl w:ilvl="1" w:tplc="C19277E2">
      <w:start w:val="1"/>
      <w:numFmt w:val="decimal"/>
      <w:lvlText w:val="%2.1."/>
      <w:lvlJc w:val="left"/>
      <w:pPr>
        <w:ind w:left="1440" w:hanging="360"/>
      </w:pPr>
    </w:lvl>
    <w:lvl w:ilvl="2" w:tplc="BB762638">
      <w:start w:val="1"/>
      <w:numFmt w:val="lowerRoman"/>
      <w:lvlText w:val="%3."/>
      <w:lvlJc w:val="right"/>
      <w:pPr>
        <w:ind w:left="2160" w:hanging="180"/>
      </w:pPr>
    </w:lvl>
    <w:lvl w:ilvl="3" w:tplc="7D324CA0">
      <w:start w:val="1"/>
      <w:numFmt w:val="decimal"/>
      <w:lvlText w:val="%4."/>
      <w:lvlJc w:val="left"/>
      <w:pPr>
        <w:ind w:left="2880" w:hanging="360"/>
      </w:pPr>
    </w:lvl>
    <w:lvl w:ilvl="4" w:tplc="004E2FE8">
      <w:start w:val="1"/>
      <w:numFmt w:val="lowerLetter"/>
      <w:lvlText w:val="%5."/>
      <w:lvlJc w:val="left"/>
      <w:pPr>
        <w:ind w:left="3600" w:hanging="360"/>
      </w:pPr>
    </w:lvl>
    <w:lvl w:ilvl="5" w:tplc="3B709946">
      <w:start w:val="1"/>
      <w:numFmt w:val="lowerRoman"/>
      <w:lvlText w:val="%6."/>
      <w:lvlJc w:val="right"/>
      <w:pPr>
        <w:ind w:left="4320" w:hanging="180"/>
      </w:pPr>
    </w:lvl>
    <w:lvl w:ilvl="6" w:tplc="87B21A84">
      <w:start w:val="1"/>
      <w:numFmt w:val="decimal"/>
      <w:lvlText w:val="%7."/>
      <w:lvlJc w:val="left"/>
      <w:pPr>
        <w:ind w:left="5040" w:hanging="360"/>
      </w:pPr>
    </w:lvl>
    <w:lvl w:ilvl="7" w:tplc="91588534">
      <w:start w:val="1"/>
      <w:numFmt w:val="lowerLetter"/>
      <w:lvlText w:val="%8."/>
      <w:lvlJc w:val="left"/>
      <w:pPr>
        <w:ind w:left="5760" w:hanging="360"/>
      </w:pPr>
    </w:lvl>
    <w:lvl w:ilvl="8" w:tplc="919C8FCE">
      <w:start w:val="1"/>
      <w:numFmt w:val="lowerRoman"/>
      <w:lvlText w:val="%9."/>
      <w:lvlJc w:val="right"/>
      <w:pPr>
        <w:ind w:left="6480" w:hanging="180"/>
      </w:pPr>
    </w:lvl>
  </w:abstractNum>
  <w:abstractNum w:abstractNumId="5" w15:restartNumberingAfterBreak="0">
    <w:nsid w:val="34E297DC"/>
    <w:multiLevelType w:val="multilevel"/>
    <w:tmpl w:val="620A8BFC"/>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3F806A20"/>
    <w:multiLevelType w:val="hybridMultilevel"/>
    <w:tmpl w:val="F5042FCA"/>
    <w:lvl w:ilvl="0" w:tplc="C59ECA0E">
      <w:start w:val="1"/>
      <w:numFmt w:val="decimal"/>
      <w:lvlText w:val="%1."/>
      <w:lvlJc w:val="left"/>
      <w:pPr>
        <w:ind w:left="720" w:hanging="360"/>
      </w:pPr>
    </w:lvl>
    <w:lvl w:ilvl="1" w:tplc="F190EA50">
      <w:start w:val="1"/>
      <w:numFmt w:val="lowerLetter"/>
      <w:lvlText w:val="%2."/>
      <w:lvlJc w:val="left"/>
      <w:pPr>
        <w:ind w:left="1440" w:hanging="360"/>
      </w:pPr>
    </w:lvl>
    <w:lvl w:ilvl="2" w:tplc="9D4036BC">
      <w:start w:val="1"/>
      <w:numFmt w:val="lowerRoman"/>
      <w:lvlText w:val="%3."/>
      <w:lvlJc w:val="right"/>
      <w:pPr>
        <w:ind w:left="2160" w:hanging="180"/>
      </w:pPr>
    </w:lvl>
    <w:lvl w:ilvl="3" w:tplc="4DD42EF0">
      <w:start w:val="1"/>
      <w:numFmt w:val="decimal"/>
      <w:lvlText w:val="%4.1.1.1."/>
      <w:lvlJc w:val="left"/>
      <w:pPr>
        <w:ind w:left="2880" w:hanging="360"/>
      </w:pPr>
    </w:lvl>
    <w:lvl w:ilvl="4" w:tplc="35C2D570">
      <w:start w:val="1"/>
      <w:numFmt w:val="lowerLetter"/>
      <w:lvlText w:val="%5."/>
      <w:lvlJc w:val="left"/>
      <w:pPr>
        <w:ind w:left="3600" w:hanging="360"/>
      </w:pPr>
    </w:lvl>
    <w:lvl w:ilvl="5" w:tplc="B9E88938">
      <w:start w:val="1"/>
      <w:numFmt w:val="lowerRoman"/>
      <w:lvlText w:val="%6."/>
      <w:lvlJc w:val="right"/>
      <w:pPr>
        <w:ind w:left="4320" w:hanging="180"/>
      </w:pPr>
    </w:lvl>
    <w:lvl w:ilvl="6" w:tplc="A17EC744">
      <w:start w:val="1"/>
      <w:numFmt w:val="decimal"/>
      <w:lvlText w:val="%7."/>
      <w:lvlJc w:val="left"/>
      <w:pPr>
        <w:ind w:left="5040" w:hanging="360"/>
      </w:pPr>
    </w:lvl>
    <w:lvl w:ilvl="7" w:tplc="14C29D3A">
      <w:start w:val="1"/>
      <w:numFmt w:val="lowerLetter"/>
      <w:lvlText w:val="%8."/>
      <w:lvlJc w:val="left"/>
      <w:pPr>
        <w:ind w:left="5760" w:hanging="360"/>
      </w:pPr>
    </w:lvl>
    <w:lvl w:ilvl="8" w:tplc="35B8662E">
      <w:start w:val="1"/>
      <w:numFmt w:val="lowerRoman"/>
      <w:lvlText w:val="%9."/>
      <w:lvlJc w:val="right"/>
      <w:pPr>
        <w:ind w:left="6480" w:hanging="180"/>
      </w:pPr>
    </w:lvl>
  </w:abstractNum>
  <w:abstractNum w:abstractNumId="7" w15:restartNumberingAfterBreak="0">
    <w:nsid w:val="6B9F6324"/>
    <w:multiLevelType w:val="hybridMultilevel"/>
    <w:tmpl w:val="6E88F8F6"/>
    <w:lvl w:ilvl="0" w:tplc="AABC7D6A">
      <w:start w:val="1"/>
      <w:numFmt w:val="bullet"/>
      <w:lvlText w:val="-"/>
      <w:lvlJc w:val="left"/>
      <w:pPr>
        <w:ind w:left="720" w:hanging="360"/>
      </w:pPr>
      <w:rPr>
        <w:rFonts w:ascii="Calibri" w:hAnsi="Calibri" w:hint="default"/>
      </w:rPr>
    </w:lvl>
    <w:lvl w:ilvl="1" w:tplc="A9A0F2F8">
      <w:start w:val="1"/>
      <w:numFmt w:val="bullet"/>
      <w:lvlText w:val="o"/>
      <w:lvlJc w:val="left"/>
      <w:pPr>
        <w:ind w:left="1440" w:hanging="360"/>
      </w:pPr>
      <w:rPr>
        <w:rFonts w:ascii="Courier New" w:hAnsi="Courier New" w:hint="default"/>
      </w:rPr>
    </w:lvl>
    <w:lvl w:ilvl="2" w:tplc="9D204686">
      <w:start w:val="1"/>
      <w:numFmt w:val="bullet"/>
      <w:lvlText w:val=""/>
      <w:lvlJc w:val="left"/>
      <w:pPr>
        <w:ind w:left="2160" w:hanging="360"/>
      </w:pPr>
      <w:rPr>
        <w:rFonts w:ascii="Wingdings" w:hAnsi="Wingdings" w:hint="default"/>
      </w:rPr>
    </w:lvl>
    <w:lvl w:ilvl="3" w:tplc="EEA85662">
      <w:start w:val="1"/>
      <w:numFmt w:val="bullet"/>
      <w:lvlText w:val=""/>
      <w:lvlJc w:val="left"/>
      <w:pPr>
        <w:ind w:left="2880" w:hanging="360"/>
      </w:pPr>
      <w:rPr>
        <w:rFonts w:ascii="Symbol" w:hAnsi="Symbol" w:hint="default"/>
      </w:rPr>
    </w:lvl>
    <w:lvl w:ilvl="4" w:tplc="6D1645B4">
      <w:start w:val="1"/>
      <w:numFmt w:val="bullet"/>
      <w:lvlText w:val="o"/>
      <w:lvlJc w:val="left"/>
      <w:pPr>
        <w:ind w:left="3600" w:hanging="360"/>
      </w:pPr>
      <w:rPr>
        <w:rFonts w:ascii="Courier New" w:hAnsi="Courier New" w:hint="default"/>
      </w:rPr>
    </w:lvl>
    <w:lvl w:ilvl="5" w:tplc="70D8839A">
      <w:start w:val="1"/>
      <w:numFmt w:val="bullet"/>
      <w:lvlText w:val=""/>
      <w:lvlJc w:val="left"/>
      <w:pPr>
        <w:ind w:left="4320" w:hanging="360"/>
      </w:pPr>
      <w:rPr>
        <w:rFonts w:ascii="Wingdings" w:hAnsi="Wingdings" w:hint="default"/>
      </w:rPr>
    </w:lvl>
    <w:lvl w:ilvl="6" w:tplc="2E840D6C">
      <w:start w:val="1"/>
      <w:numFmt w:val="bullet"/>
      <w:lvlText w:val=""/>
      <w:lvlJc w:val="left"/>
      <w:pPr>
        <w:ind w:left="5040" w:hanging="360"/>
      </w:pPr>
      <w:rPr>
        <w:rFonts w:ascii="Symbol" w:hAnsi="Symbol" w:hint="default"/>
      </w:rPr>
    </w:lvl>
    <w:lvl w:ilvl="7" w:tplc="3BB61E5C">
      <w:start w:val="1"/>
      <w:numFmt w:val="bullet"/>
      <w:lvlText w:val="o"/>
      <w:lvlJc w:val="left"/>
      <w:pPr>
        <w:ind w:left="5760" w:hanging="360"/>
      </w:pPr>
      <w:rPr>
        <w:rFonts w:ascii="Courier New" w:hAnsi="Courier New" w:hint="default"/>
      </w:rPr>
    </w:lvl>
    <w:lvl w:ilvl="8" w:tplc="F6662952">
      <w:start w:val="1"/>
      <w:numFmt w:val="bullet"/>
      <w:lvlText w:val=""/>
      <w:lvlJc w:val="left"/>
      <w:pPr>
        <w:ind w:left="6480" w:hanging="360"/>
      </w:pPr>
      <w:rPr>
        <w:rFonts w:ascii="Wingdings" w:hAnsi="Wingdings" w:hint="default"/>
      </w:rPr>
    </w:lvl>
  </w:abstractNum>
  <w:abstractNum w:abstractNumId="8" w15:restartNumberingAfterBreak="0">
    <w:nsid w:val="6D18DB3A"/>
    <w:multiLevelType w:val="multilevel"/>
    <w:tmpl w:val="6046E222"/>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790BBD1C"/>
    <w:multiLevelType w:val="multilevel"/>
    <w:tmpl w:val="1564DA8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8"/>
  </w:num>
  <w:num w:numId="2">
    <w:abstractNumId w:val="5"/>
  </w:num>
  <w:num w:numId="3">
    <w:abstractNumId w:val="2"/>
  </w:num>
  <w:num w:numId="4">
    <w:abstractNumId w:val="9"/>
  </w:num>
  <w:num w:numId="5">
    <w:abstractNumId w:val="3"/>
  </w:num>
  <w:num w:numId="6">
    <w:abstractNumId w:val="0"/>
  </w:num>
  <w:num w:numId="7">
    <w:abstractNumId w:val="7"/>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1F785"/>
    <w:rsid w:val="00257333"/>
    <w:rsid w:val="0030E8E9"/>
    <w:rsid w:val="005A0530"/>
    <w:rsid w:val="00DF7D95"/>
    <w:rsid w:val="011492A1"/>
    <w:rsid w:val="01F99F22"/>
    <w:rsid w:val="023B1084"/>
    <w:rsid w:val="036889AB"/>
    <w:rsid w:val="03A9B5C4"/>
    <w:rsid w:val="040C85CC"/>
    <w:rsid w:val="0425FFD5"/>
    <w:rsid w:val="04909650"/>
    <w:rsid w:val="064B65AB"/>
    <w:rsid w:val="0811F785"/>
    <w:rsid w:val="081D3D03"/>
    <w:rsid w:val="083BFACE"/>
    <w:rsid w:val="088525D7"/>
    <w:rsid w:val="08A039EF"/>
    <w:rsid w:val="08E6B17E"/>
    <w:rsid w:val="096AE3A0"/>
    <w:rsid w:val="097E2756"/>
    <w:rsid w:val="0C03F23C"/>
    <w:rsid w:val="0EAFAEAE"/>
    <w:rsid w:val="0F30A141"/>
    <w:rsid w:val="10256053"/>
    <w:rsid w:val="132DD884"/>
    <w:rsid w:val="14E68609"/>
    <w:rsid w:val="150B94EF"/>
    <w:rsid w:val="1757B8AA"/>
    <w:rsid w:val="178D2E01"/>
    <w:rsid w:val="1803F718"/>
    <w:rsid w:val="180E23C8"/>
    <w:rsid w:val="186A13E3"/>
    <w:rsid w:val="187CBE3A"/>
    <w:rsid w:val="18BE5B2A"/>
    <w:rsid w:val="18EE1A51"/>
    <w:rsid w:val="1928FE62"/>
    <w:rsid w:val="1A9E9376"/>
    <w:rsid w:val="1B7871A3"/>
    <w:rsid w:val="1C9621A4"/>
    <w:rsid w:val="1CBB926D"/>
    <w:rsid w:val="1D0C675E"/>
    <w:rsid w:val="1DF518F0"/>
    <w:rsid w:val="1F1278AB"/>
    <w:rsid w:val="20C7C4BB"/>
    <w:rsid w:val="211EA2B6"/>
    <w:rsid w:val="21642E33"/>
    <w:rsid w:val="219A1E79"/>
    <w:rsid w:val="22352CF1"/>
    <w:rsid w:val="224A196D"/>
    <w:rsid w:val="228FC4A2"/>
    <w:rsid w:val="22D39B74"/>
    <w:rsid w:val="24D37E73"/>
    <w:rsid w:val="253E4555"/>
    <w:rsid w:val="2610B10B"/>
    <w:rsid w:val="266D8F9C"/>
    <w:rsid w:val="26962633"/>
    <w:rsid w:val="271D8A90"/>
    <w:rsid w:val="27A6B198"/>
    <w:rsid w:val="28DCE8A4"/>
    <w:rsid w:val="2AD07D37"/>
    <w:rsid w:val="2D449FAC"/>
    <w:rsid w:val="2D551850"/>
    <w:rsid w:val="2DB99A5B"/>
    <w:rsid w:val="2E9082D5"/>
    <w:rsid w:val="2F98F61F"/>
    <w:rsid w:val="3053ABB2"/>
    <w:rsid w:val="30863D27"/>
    <w:rsid w:val="3202AC84"/>
    <w:rsid w:val="3337FE2B"/>
    <w:rsid w:val="333AD7CD"/>
    <w:rsid w:val="3355EBE5"/>
    <w:rsid w:val="33E96EA5"/>
    <w:rsid w:val="35450486"/>
    <w:rsid w:val="358453F7"/>
    <w:rsid w:val="36533293"/>
    <w:rsid w:val="366F7913"/>
    <w:rsid w:val="3679362A"/>
    <w:rsid w:val="3884B855"/>
    <w:rsid w:val="38C36B6B"/>
    <w:rsid w:val="3949E6B4"/>
    <w:rsid w:val="39A0DE08"/>
    <w:rsid w:val="39F8A133"/>
    <w:rsid w:val="3AA4B82A"/>
    <w:rsid w:val="3AAE0E79"/>
    <w:rsid w:val="3B23A37F"/>
    <w:rsid w:val="3BD4DB91"/>
    <w:rsid w:val="3CBF73E0"/>
    <w:rsid w:val="3DF62617"/>
    <w:rsid w:val="3E7D8A74"/>
    <w:rsid w:val="3E90477E"/>
    <w:rsid w:val="3FE5980B"/>
    <w:rsid w:val="4162112D"/>
    <w:rsid w:val="424973C4"/>
    <w:rsid w:val="429FF801"/>
    <w:rsid w:val="42EBA27F"/>
    <w:rsid w:val="44B4C9A2"/>
    <w:rsid w:val="44DA2D05"/>
    <w:rsid w:val="44F35562"/>
    <w:rsid w:val="450FDD81"/>
    <w:rsid w:val="458ED698"/>
    <w:rsid w:val="45E80F9F"/>
    <w:rsid w:val="461EBB09"/>
    <w:rsid w:val="462648F3"/>
    <w:rsid w:val="49180161"/>
    <w:rsid w:val="4AB4000E"/>
    <w:rsid w:val="4AD80DB6"/>
    <w:rsid w:val="4B583DF6"/>
    <w:rsid w:val="4C10454E"/>
    <w:rsid w:val="4C958A77"/>
    <w:rsid w:val="4DD27873"/>
    <w:rsid w:val="4E2F3DF5"/>
    <w:rsid w:val="4E7D63DF"/>
    <w:rsid w:val="4FAB7ED9"/>
    <w:rsid w:val="5079C1DD"/>
    <w:rsid w:val="50927B7F"/>
    <w:rsid w:val="51319F6E"/>
    <w:rsid w:val="5133997C"/>
    <w:rsid w:val="51474F3A"/>
    <w:rsid w:val="51F0A3FA"/>
    <w:rsid w:val="52BF11F3"/>
    <w:rsid w:val="53F60E25"/>
    <w:rsid w:val="548BEC05"/>
    <w:rsid w:val="549DF0FB"/>
    <w:rsid w:val="54AE02A0"/>
    <w:rsid w:val="54EBAF2D"/>
    <w:rsid w:val="55BED0ED"/>
    <w:rsid w:val="56E6FCCF"/>
    <w:rsid w:val="56FA6976"/>
    <w:rsid w:val="594D3AF5"/>
    <w:rsid w:val="59A27D00"/>
    <w:rsid w:val="59D87267"/>
    <w:rsid w:val="5A49351F"/>
    <w:rsid w:val="5B3BEF1D"/>
    <w:rsid w:val="5B677FD9"/>
    <w:rsid w:val="5BAAF895"/>
    <w:rsid w:val="5C1D6ADF"/>
    <w:rsid w:val="5C9E7E9A"/>
    <w:rsid w:val="5CE39E73"/>
    <w:rsid w:val="5CF15D56"/>
    <w:rsid w:val="5D3798A7"/>
    <w:rsid w:val="5DB84A6E"/>
    <w:rsid w:val="5E2811CB"/>
    <w:rsid w:val="603AF0FC"/>
    <w:rsid w:val="634E04A0"/>
    <w:rsid w:val="637291BE"/>
    <w:rsid w:val="64318DB5"/>
    <w:rsid w:val="64612323"/>
    <w:rsid w:val="6582EE79"/>
    <w:rsid w:val="65FE89D0"/>
    <w:rsid w:val="66D136E0"/>
    <w:rsid w:val="670B7EBD"/>
    <w:rsid w:val="671976E5"/>
    <w:rsid w:val="679B4037"/>
    <w:rsid w:val="6943E779"/>
    <w:rsid w:val="69C8AAE5"/>
    <w:rsid w:val="6BA1B9DB"/>
    <w:rsid w:val="6BA2639D"/>
    <w:rsid w:val="6D834444"/>
    <w:rsid w:val="6DC8E13F"/>
    <w:rsid w:val="6E089948"/>
    <w:rsid w:val="6E3D0528"/>
    <w:rsid w:val="6E417F64"/>
    <w:rsid w:val="7005C7F0"/>
    <w:rsid w:val="71615FD8"/>
    <w:rsid w:val="724F6054"/>
    <w:rsid w:val="72D6AFEF"/>
    <w:rsid w:val="734FEC7F"/>
    <w:rsid w:val="73BC7794"/>
    <w:rsid w:val="73EB8435"/>
    <w:rsid w:val="74956272"/>
    <w:rsid w:val="757132B8"/>
    <w:rsid w:val="758DBFAC"/>
    <w:rsid w:val="76BB5295"/>
    <w:rsid w:val="76CAB5A7"/>
    <w:rsid w:val="7775DC0F"/>
    <w:rsid w:val="77A512AC"/>
    <w:rsid w:val="79B9B9DE"/>
    <w:rsid w:val="7A187B89"/>
    <w:rsid w:val="7A49751B"/>
    <w:rsid w:val="7A6130CF"/>
    <w:rsid w:val="7A79C0C2"/>
    <w:rsid w:val="7A82D022"/>
    <w:rsid w:val="7AAD7CD1"/>
    <w:rsid w:val="7B1D260D"/>
    <w:rsid w:val="7BE66096"/>
    <w:rsid w:val="7C5539A6"/>
    <w:rsid w:val="7CE7947C"/>
    <w:rsid w:val="7CF2CC3B"/>
    <w:rsid w:val="7D1E5CF7"/>
    <w:rsid w:val="7D5E89B4"/>
    <w:rsid w:val="7E2CC4EF"/>
    <w:rsid w:val="7FEB62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F785"/>
  <w15:chartTrackingRefBased/>
  <w15:docId w15:val="{190586BE-C219-41A5-8D19-BBEA8BB0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pPr>
      <w:ind w:left="720"/>
      <w:contextualSpacing/>
    </w:pPr>
  </w:style>
  <w:style w:type="character" w:customStyle="1" w:styleId="FontStyle26">
    <w:name w:val="Font Style26"/>
    <w:basedOn w:val="DefaultParagraphFont"/>
    <w:uiPriority w:val="99"/>
    <w:rsid w:val="30863D27"/>
    <w:rPr>
      <w:rFonts w:ascii="Times New Roman" w:eastAsiaTheme="minorEastAsia" w:hAnsi="Times New Roman" w:cs="Times New Roman"/>
      <w:sz w:val="26"/>
      <w:szCs w:val="26"/>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257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ina.%20Jankalne@iz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User</cp:lastModifiedBy>
  <cp:revision>2</cp:revision>
  <dcterms:created xsi:type="dcterms:W3CDTF">2024-05-21T11:34:00Z</dcterms:created>
  <dcterms:modified xsi:type="dcterms:W3CDTF">2024-05-21T11:34:00Z</dcterms:modified>
</cp:coreProperties>
</file>