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CAFBB" w14:textId="77777777" w:rsidR="00ED159F" w:rsidRPr="004738DC" w:rsidRDefault="00ED159F" w:rsidP="00ED159F">
      <w:pPr>
        <w:jc w:val="center"/>
        <w:rPr>
          <w:b/>
          <w:bCs/>
          <w:sz w:val="26"/>
          <w:szCs w:val="26"/>
        </w:rPr>
      </w:pPr>
      <w:bookmarkStart w:id="0" w:name="_Hlk55987195"/>
      <w:r w:rsidRPr="004738DC">
        <w:rPr>
          <w:b/>
          <w:bCs/>
          <w:sz w:val="26"/>
          <w:szCs w:val="26"/>
        </w:rPr>
        <w:t xml:space="preserve">VISPĀRĪGĀS VIENOŠANĀS </w:t>
      </w:r>
    </w:p>
    <w:p w14:paraId="026E522F" w14:textId="4907FF1C" w:rsidR="00ED159F" w:rsidRDefault="00ED159F" w:rsidP="00ED159F">
      <w:pPr>
        <w:jc w:val="center"/>
        <w:rPr>
          <w:b/>
          <w:bCs/>
          <w:sz w:val="26"/>
          <w:szCs w:val="26"/>
        </w:rPr>
      </w:pPr>
      <w:r w:rsidRPr="004738DC">
        <w:rPr>
          <w:b/>
          <w:bCs/>
          <w:sz w:val="26"/>
          <w:szCs w:val="26"/>
        </w:rPr>
        <w:t xml:space="preserve">par </w:t>
      </w:r>
      <w:r w:rsidR="00D91F72">
        <w:rPr>
          <w:b/>
          <w:bCs/>
          <w:sz w:val="26"/>
          <w:szCs w:val="26"/>
        </w:rPr>
        <w:t>elektroenerģijas</w:t>
      </w:r>
      <w:r w:rsidRPr="004738DC">
        <w:rPr>
          <w:b/>
          <w:bCs/>
          <w:sz w:val="26"/>
          <w:szCs w:val="26"/>
        </w:rPr>
        <w:t xml:space="preserve"> iegādi mazumtirdzniecībā</w:t>
      </w:r>
    </w:p>
    <w:p w14:paraId="4C6B4771" w14:textId="77777777" w:rsidR="00F87FC0" w:rsidRDefault="00F87FC0" w:rsidP="00823967">
      <w:pPr>
        <w:rPr>
          <w:b/>
          <w:bCs/>
        </w:rPr>
      </w:pPr>
    </w:p>
    <w:p w14:paraId="0B599A65" w14:textId="77777777" w:rsidR="00F87FC0" w:rsidRPr="00C13846" w:rsidRDefault="00F87FC0" w:rsidP="00ED159F">
      <w:pPr>
        <w:jc w:val="center"/>
        <w:rPr>
          <w:b/>
          <w:bCs/>
        </w:rPr>
      </w:pPr>
    </w:p>
    <w:p w14:paraId="57A3E7E1" w14:textId="77777777" w:rsidR="00F87FC0" w:rsidRPr="00AC0018" w:rsidRDefault="00F87FC0" w:rsidP="00F87FC0">
      <w:pPr>
        <w:jc w:val="both"/>
        <w:rPr>
          <w:i/>
          <w:sz w:val="22"/>
          <w:szCs w:val="22"/>
        </w:rPr>
      </w:pPr>
      <w:r w:rsidRPr="00AC0018">
        <w:rPr>
          <w:i/>
          <w:sz w:val="22"/>
          <w:szCs w:val="22"/>
        </w:rPr>
        <w:t>_______, vienošanās sagatavošanas datums 202</w:t>
      </w:r>
      <w:r>
        <w:rPr>
          <w:i/>
          <w:sz w:val="22"/>
          <w:szCs w:val="22"/>
        </w:rPr>
        <w:t>4</w:t>
      </w:r>
      <w:r w:rsidRPr="00AC0018">
        <w:rPr>
          <w:i/>
          <w:sz w:val="22"/>
          <w:szCs w:val="22"/>
        </w:rPr>
        <w:t>. gada __________.</w:t>
      </w:r>
    </w:p>
    <w:p w14:paraId="460389EA" w14:textId="77777777" w:rsidR="00F87FC0" w:rsidRDefault="00F87FC0" w:rsidP="00F87FC0">
      <w:pPr>
        <w:pStyle w:val="NormalWeb"/>
        <w:spacing w:before="0" w:beforeAutospacing="0" w:after="0" w:afterAutospacing="0"/>
        <w:rPr>
          <w:i/>
          <w:sz w:val="22"/>
          <w:szCs w:val="22"/>
        </w:rPr>
      </w:pPr>
      <w:r>
        <w:rPr>
          <w:i/>
          <w:sz w:val="22"/>
          <w:szCs w:val="22"/>
        </w:rPr>
        <w:t>Vienošanās</w:t>
      </w:r>
      <w:r w:rsidRPr="002F48E5">
        <w:rPr>
          <w:i/>
          <w:sz w:val="22"/>
          <w:szCs w:val="22"/>
        </w:rPr>
        <w:t xml:space="preserve"> reģistrācijas numuru skatīt dokumenta pielikumā.</w:t>
      </w:r>
    </w:p>
    <w:p w14:paraId="10CEB46C" w14:textId="77777777" w:rsidR="00F87FC0" w:rsidRPr="00A84940" w:rsidRDefault="00F87FC0" w:rsidP="00F87FC0">
      <w:pPr>
        <w:pStyle w:val="NormalWeb"/>
        <w:spacing w:before="0" w:beforeAutospacing="0" w:after="0" w:afterAutospacing="0"/>
        <w:rPr>
          <w:sz w:val="22"/>
          <w:szCs w:val="22"/>
        </w:rPr>
      </w:pPr>
      <w:r w:rsidRPr="00AC0018">
        <w:rPr>
          <w:i/>
          <w:sz w:val="22"/>
          <w:szCs w:val="22"/>
        </w:rPr>
        <w:t>Parakstīšanas datums ir pēdējā pievienotā droša elektroniskā paraksta un tā laika zīmoga datums.</w:t>
      </w:r>
      <w:r w:rsidRPr="00AC0018">
        <w:rPr>
          <w:bCs/>
          <w:i/>
          <w:iCs/>
          <w:sz w:val="22"/>
          <w:szCs w:val="22"/>
        </w:rPr>
        <w:t xml:space="preserve">  </w:t>
      </w:r>
    </w:p>
    <w:p w14:paraId="64EC419D" w14:textId="77777777" w:rsidR="00F87FC0" w:rsidRDefault="00F87FC0" w:rsidP="00F87FC0">
      <w:pPr>
        <w:pStyle w:val="Default"/>
        <w:jc w:val="both"/>
        <w:rPr>
          <w:b/>
          <w:bCs/>
          <w:sz w:val="22"/>
          <w:szCs w:val="22"/>
        </w:rPr>
      </w:pPr>
    </w:p>
    <w:p w14:paraId="569E0E95" w14:textId="77777777" w:rsidR="00F87FC0" w:rsidRPr="00A84940" w:rsidRDefault="00F87FC0" w:rsidP="00F87FC0">
      <w:pPr>
        <w:pStyle w:val="Default"/>
        <w:jc w:val="both"/>
        <w:rPr>
          <w:sz w:val="22"/>
          <w:szCs w:val="22"/>
        </w:rPr>
      </w:pPr>
      <w:bookmarkStart w:id="1" w:name="_Hlk167103434"/>
      <w:r w:rsidRPr="00A84940">
        <w:rPr>
          <w:b/>
          <w:bCs/>
          <w:sz w:val="22"/>
          <w:szCs w:val="22"/>
        </w:rPr>
        <w:t>Akciju sabiedrība „Latvijas valsts meži</w:t>
      </w:r>
      <w:r w:rsidRPr="00A84940">
        <w:rPr>
          <w:sz w:val="22"/>
          <w:szCs w:val="22"/>
        </w:rPr>
        <w:t>”, reģistrācijas</w:t>
      </w:r>
      <w:r>
        <w:rPr>
          <w:sz w:val="22"/>
          <w:szCs w:val="22"/>
        </w:rPr>
        <w:t xml:space="preserve"> numurs </w:t>
      </w:r>
      <w:r w:rsidRPr="00A84940">
        <w:rPr>
          <w:sz w:val="22"/>
          <w:szCs w:val="22"/>
        </w:rPr>
        <w:t xml:space="preserve">40003466281 (turpmāk – Pasūtītājs), ________ personā, kurš rīkojas saskaņā ar _________________________, no vienas puses, un </w:t>
      </w:r>
    </w:p>
    <w:p w14:paraId="08A24F36" w14:textId="77777777" w:rsidR="00F87FC0" w:rsidRPr="00A84940" w:rsidRDefault="00F87FC0" w:rsidP="00F87FC0">
      <w:pPr>
        <w:pStyle w:val="Default"/>
        <w:jc w:val="both"/>
        <w:rPr>
          <w:sz w:val="22"/>
          <w:szCs w:val="22"/>
        </w:rPr>
      </w:pPr>
    </w:p>
    <w:p w14:paraId="55C57F5E" w14:textId="4BDBECA0" w:rsidR="00F87FC0" w:rsidRPr="00A84940" w:rsidRDefault="00F87FC0" w:rsidP="00F87FC0">
      <w:pPr>
        <w:pStyle w:val="Default"/>
        <w:jc w:val="both"/>
        <w:rPr>
          <w:sz w:val="22"/>
          <w:szCs w:val="22"/>
        </w:rPr>
      </w:pPr>
      <w:r w:rsidRPr="00A84940">
        <w:rPr>
          <w:b/>
          <w:bCs/>
          <w:sz w:val="22"/>
          <w:szCs w:val="22"/>
        </w:rPr>
        <w:t>________________</w:t>
      </w:r>
      <w:r w:rsidRPr="00A84940">
        <w:rPr>
          <w:sz w:val="22"/>
          <w:szCs w:val="22"/>
        </w:rPr>
        <w:t>, reģistrācijas</w:t>
      </w:r>
      <w:r>
        <w:rPr>
          <w:sz w:val="22"/>
          <w:szCs w:val="22"/>
        </w:rPr>
        <w:t xml:space="preserve"> numurs </w:t>
      </w:r>
      <w:r w:rsidRPr="00A84940">
        <w:rPr>
          <w:sz w:val="22"/>
          <w:szCs w:val="22"/>
        </w:rPr>
        <w:t xml:space="preserve">___________ (turpmāk – Vienošanās dalībnieks), ____________ personā, kurš rīkojas saskaņā ar _____________, no otras puses, </w:t>
      </w:r>
    </w:p>
    <w:p w14:paraId="7CB109E2" w14:textId="77777777" w:rsidR="00076A6B" w:rsidRDefault="00076A6B" w:rsidP="00076A6B">
      <w:pPr>
        <w:tabs>
          <w:tab w:val="num" w:pos="0"/>
        </w:tabs>
        <w:jc w:val="both"/>
        <w:rPr>
          <w:sz w:val="22"/>
          <w:szCs w:val="22"/>
        </w:rPr>
      </w:pPr>
    </w:p>
    <w:p w14:paraId="4EF9FF55" w14:textId="4A7F021F" w:rsidR="00A805C3" w:rsidRPr="008D74AC" w:rsidRDefault="00213EA3" w:rsidP="00076A6B">
      <w:pPr>
        <w:tabs>
          <w:tab w:val="num" w:pos="0"/>
        </w:tabs>
        <w:jc w:val="both"/>
        <w:rPr>
          <w:sz w:val="22"/>
          <w:szCs w:val="22"/>
        </w:rPr>
      </w:pPr>
      <w:r>
        <w:rPr>
          <w:sz w:val="22"/>
          <w:szCs w:val="22"/>
        </w:rPr>
        <w:t>P</w:t>
      </w:r>
      <w:r w:rsidR="00A805C3">
        <w:rPr>
          <w:sz w:val="22"/>
          <w:szCs w:val="22"/>
        </w:rPr>
        <w:t>asūtītājs un Vienošanās dalībnieks</w:t>
      </w:r>
      <w:r>
        <w:rPr>
          <w:sz w:val="22"/>
          <w:szCs w:val="22"/>
        </w:rPr>
        <w:t xml:space="preserve"> katrs atsevišķi Puse, bet kopā – </w:t>
      </w:r>
      <w:r w:rsidR="00A805C3">
        <w:rPr>
          <w:sz w:val="22"/>
          <w:szCs w:val="22"/>
        </w:rPr>
        <w:t xml:space="preserve"> Puses,</w:t>
      </w:r>
    </w:p>
    <w:p w14:paraId="2ED52DA5" w14:textId="49C31FD9" w:rsidR="00B206D9" w:rsidRPr="00ED7A7B" w:rsidRDefault="00076A6B" w:rsidP="00ED7A7B">
      <w:pPr>
        <w:pStyle w:val="Stils2"/>
        <w:numPr>
          <w:ilvl w:val="0"/>
          <w:numId w:val="0"/>
        </w:numPr>
        <w:rPr>
          <w:sz w:val="22"/>
          <w:szCs w:val="22"/>
        </w:rPr>
      </w:pPr>
      <w:bookmarkStart w:id="2" w:name="_Hlk55987288"/>
      <w:r>
        <w:rPr>
          <w:sz w:val="22"/>
          <w:szCs w:val="22"/>
        </w:rPr>
        <w:t>saskaņā ar iepirkuma</w:t>
      </w:r>
      <w:r w:rsidR="00B206D9" w:rsidRPr="00D42B14">
        <w:rPr>
          <w:sz w:val="22"/>
          <w:szCs w:val="22"/>
        </w:rPr>
        <w:t xml:space="preserve"> „</w:t>
      </w:r>
      <w:r w:rsidR="00B356FD" w:rsidRPr="00B356FD">
        <w:rPr>
          <w:sz w:val="22"/>
          <w:szCs w:val="22"/>
        </w:rPr>
        <w:t>Degvielas un elektroenerģijas iegāde mazumtirdzniecībā un vairumtirdzniecībā transportlīdzekļiem</w:t>
      </w:r>
      <w:r w:rsidR="00B206D9" w:rsidRPr="00D42B14">
        <w:rPr>
          <w:sz w:val="22"/>
          <w:szCs w:val="22"/>
        </w:rPr>
        <w:t>”</w:t>
      </w:r>
      <w:r w:rsidR="00D42B14" w:rsidRPr="00D42B14">
        <w:rPr>
          <w:sz w:val="22"/>
          <w:szCs w:val="22"/>
        </w:rPr>
        <w:t xml:space="preserve"> (iepirkuma identifikācijas Nr.</w:t>
      </w:r>
      <w:r w:rsidRPr="00076A6B">
        <w:t xml:space="preserve"> </w:t>
      </w:r>
      <w:r w:rsidRPr="00076A6B">
        <w:rPr>
          <w:sz w:val="22"/>
          <w:szCs w:val="22"/>
        </w:rPr>
        <w:t>AS LVM SP_202</w:t>
      </w:r>
      <w:r w:rsidR="00F87FC0">
        <w:rPr>
          <w:sz w:val="22"/>
          <w:szCs w:val="22"/>
        </w:rPr>
        <w:t>4</w:t>
      </w:r>
      <w:r w:rsidRPr="00076A6B">
        <w:rPr>
          <w:sz w:val="22"/>
          <w:szCs w:val="22"/>
        </w:rPr>
        <w:t>_</w:t>
      </w:r>
      <w:r w:rsidR="00F87FC0">
        <w:rPr>
          <w:sz w:val="22"/>
          <w:szCs w:val="22"/>
        </w:rPr>
        <w:t>129</w:t>
      </w:r>
      <w:r w:rsidRPr="00076A6B">
        <w:rPr>
          <w:sz w:val="22"/>
          <w:szCs w:val="22"/>
        </w:rPr>
        <w:t>_Ak</w:t>
      </w:r>
      <w:r w:rsidR="00D42B14">
        <w:rPr>
          <w:sz w:val="22"/>
          <w:szCs w:val="22"/>
        </w:rPr>
        <w:t>)</w:t>
      </w:r>
      <w:r w:rsidR="004738DC">
        <w:rPr>
          <w:sz w:val="22"/>
          <w:szCs w:val="22"/>
        </w:rPr>
        <w:t xml:space="preserve"> (</w:t>
      </w:r>
      <w:r w:rsidR="004738DC" w:rsidRPr="00C977A1">
        <w:rPr>
          <w:sz w:val="22"/>
          <w:szCs w:val="22"/>
        </w:rPr>
        <w:t xml:space="preserve">CPV </w:t>
      </w:r>
      <w:bookmarkStart w:id="3" w:name="_Hlk167090881"/>
      <w:r w:rsidR="00ED7A7B" w:rsidRPr="00EE0BFB">
        <w:rPr>
          <w:sz w:val="22"/>
          <w:szCs w:val="22"/>
        </w:rPr>
        <w:t>klasifikatora kods</w:t>
      </w:r>
      <w:bookmarkEnd w:id="3"/>
      <w:r w:rsidR="00ED7A7B" w:rsidRPr="00EE0BFB">
        <w:rPr>
          <w:sz w:val="22"/>
          <w:szCs w:val="22"/>
        </w:rPr>
        <w:t xml:space="preserve">: 09130000-9 Nafta un destilāti, papildus CPV kods 63712600-9 Automašīnu degvielas </w:t>
      </w:r>
      <w:proofErr w:type="spellStart"/>
      <w:r w:rsidR="00ED7A7B" w:rsidRPr="00EE0BFB">
        <w:rPr>
          <w:sz w:val="22"/>
          <w:szCs w:val="22"/>
        </w:rPr>
        <w:t>uzpildes</w:t>
      </w:r>
      <w:proofErr w:type="spellEnd"/>
      <w:r w:rsidR="00ED7A7B" w:rsidRPr="00EE0BFB">
        <w:rPr>
          <w:sz w:val="22"/>
          <w:szCs w:val="22"/>
        </w:rPr>
        <w:t xml:space="preserve"> pakalpojumi;</w:t>
      </w:r>
      <w:r w:rsidR="00ED7A7B" w:rsidRPr="00EE0BFB">
        <w:t xml:space="preserve"> </w:t>
      </w:r>
      <w:r w:rsidR="00ED7A7B" w:rsidRPr="001241B2">
        <w:rPr>
          <w:sz w:val="22"/>
          <w:szCs w:val="22"/>
        </w:rPr>
        <w:t>09134200-9 Dīzeļdegviela</w:t>
      </w:r>
      <w:r w:rsidR="00ED7A7B">
        <w:rPr>
          <w:sz w:val="22"/>
          <w:szCs w:val="22"/>
        </w:rPr>
        <w:t xml:space="preserve">; </w:t>
      </w:r>
      <w:r w:rsidR="00ED7A7B" w:rsidRPr="00C977A1">
        <w:rPr>
          <w:sz w:val="22"/>
          <w:szCs w:val="22"/>
        </w:rPr>
        <w:t>63721100-0 Pakalpojumi degvielas iepildīšanai tvertnēs</w:t>
      </w:r>
      <w:r w:rsidR="00ED7A7B">
        <w:rPr>
          <w:sz w:val="22"/>
          <w:szCs w:val="22"/>
        </w:rPr>
        <w:t xml:space="preserve">; </w:t>
      </w:r>
      <w:r w:rsidR="00ED7A7B" w:rsidRPr="00E41139">
        <w:t>09310000-5 Elektrība</w:t>
      </w:r>
      <w:r w:rsidR="004738DC">
        <w:rPr>
          <w:snapToGrid w:val="0"/>
          <w:sz w:val="22"/>
          <w:szCs w:val="22"/>
        </w:rPr>
        <w:t>)</w:t>
      </w:r>
      <w:r w:rsidR="00B206D9" w:rsidRPr="00D42B14">
        <w:rPr>
          <w:sz w:val="22"/>
          <w:szCs w:val="22"/>
        </w:rPr>
        <w:t xml:space="preserve">, turpmāk tekstā – </w:t>
      </w:r>
      <w:r w:rsidR="00D20F37">
        <w:rPr>
          <w:sz w:val="22"/>
          <w:szCs w:val="22"/>
        </w:rPr>
        <w:t>Iepirkums</w:t>
      </w:r>
      <w:r w:rsidR="00B206D9" w:rsidRPr="00D42B14">
        <w:rPr>
          <w:sz w:val="22"/>
          <w:szCs w:val="22"/>
        </w:rPr>
        <w:t xml:space="preserve">, </w:t>
      </w:r>
      <w:r>
        <w:rPr>
          <w:sz w:val="22"/>
          <w:szCs w:val="22"/>
        </w:rPr>
        <w:t>rezultātiem</w:t>
      </w:r>
      <w:r w:rsidR="004738DC">
        <w:rPr>
          <w:sz w:val="22"/>
          <w:szCs w:val="22"/>
        </w:rPr>
        <w:t xml:space="preserve"> iepirkuma </w:t>
      </w:r>
      <w:r w:rsidR="004738DC" w:rsidRPr="00BC1A39">
        <w:rPr>
          <w:sz w:val="22"/>
          <w:szCs w:val="22"/>
        </w:rPr>
        <w:t>daļā Nr.</w:t>
      </w:r>
      <w:r w:rsidR="00D91F72">
        <w:rPr>
          <w:sz w:val="22"/>
          <w:szCs w:val="22"/>
        </w:rPr>
        <w:t>3</w:t>
      </w:r>
      <w:r w:rsidR="00B356FD">
        <w:rPr>
          <w:sz w:val="22"/>
          <w:szCs w:val="22"/>
        </w:rPr>
        <w:t xml:space="preserve"> par </w:t>
      </w:r>
      <w:r w:rsidR="00D91F72">
        <w:rPr>
          <w:sz w:val="22"/>
          <w:szCs w:val="22"/>
        </w:rPr>
        <w:t>elektroenerģijas</w:t>
      </w:r>
      <w:r w:rsidR="00B356FD">
        <w:rPr>
          <w:sz w:val="22"/>
          <w:szCs w:val="22"/>
        </w:rPr>
        <w:t xml:space="preserve"> iegādi </w:t>
      </w:r>
      <w:r w:rsidR="00D91F72">
        <w:rPr>
          <w:sz w:val="22"/>
          <w:szCs w:val="22"/>
        </w:rPr>
        <w:t xml:space="preserve">transportlīdzekļu uzlādēm </w:t>
      </w:r>
      <w:r w:rsidR="00B356FD">
        <w:rPr>
          <w:sz w:val="22"/>
          <w:szCs w:val="22"/>
        </w:rPr>
        <w:t>mazumtirdzniecībā</w:t>
      </w:r>
      <w:r w:rsidRPr="00BC1A39">
        <w:rPr>
          <w:sz w:val="22"/>
          <w:szCs w:val="22"/>
        </w:rPr>
        <w:t xml:space="preserve">, </w:t>
      </w:r>
      <w:r w:rsidR="00B206D9" w:rsidRPr="00BC1A39">
        <w:rPr>
          <w:sz w:val="22"/>
        </w:rPr>
        <w:t>noslēdz</w:t>
      </w:r>
      <w:r w:rsidR="00B206D9">
        <w:rPr>
          <w:sz w:val="22"/>
        </w:rPr>
        <w:t xml:space="preserve"> Vispārīgo vienošanos (turpmāk tekstā – </w:t>
      </w:r>
      <w:r w:rsidR="001E2B1A" w:rsidRPr="00076A6B">
        <w:rPr>
          <w:sz w:val="22"/>
        </w:rPr>
        <w:t>„</w:t>
      </w:r>
      <w:r w:rsidR="00B206D9" w:rsidRPr="00076A6B">
        <w:rPr>
          <w:sz w:val="22"/>
        </w:rPr>
        <w:t>Vienošanās</w:t>
      </w:r>
      <w:r w:rsidR="001E2B1A" w:rsidRPr="00076A6B">
        <w:rPr>
          <w:sz w:val="22"/>
        </w:rPr>
        <w:t>”</w:t>
      </w:r>
      <w:r w:rsidR="00B206D9" w:rsidRPr="00076A6B">
        <w:rPr>
          <w:sz w:val="22"/>
        </w:rPr>
        <w:t>) par</w:t>
      </w:r>
      <w:r w:rsidR="00B206D9">
        <w:rPr>
          <w:sz w:val="22"/>
        </w:rPr>
        <w:t xml:space="preserve"> </w:t>
      </w:r>
      <w:r w:rsidR="00F87FC0">
        <w:rPr>
          <w:sz w:val="22"/>
        </w:rPr>
        <w:t>turpmāko</w:t>
      </w:r>
      <w:r w:rsidR="00B206D9">
        <w:rPr>
          <w:sz w:val="22"/>
        </w:rPr>
        <w:t>: </w:t>
      </w:r>
    </w:p>
    <w:p w14:paraId="4344E73C" w14:textId="77777777" w:rsidR="00B206D9" w:rsidRDefault="00B206D9" w:rsidP="00B206D9">
      <w:pPr>
        <w:pStyle w:val="NormalWeb"/>
        <w:numPr>
          <w:ilvl w:val="0"/>
          <w:numId w:val="2"/>
        </w:numPr>
        <w:jc w:val="both"/>
        <w:rPr>
          <w:sz w:val="22"/>
        </w:rPr>
      </w:pPr>
      <w:bookmarkStart w:id="4" w:name="_Hlk55987542"/>
      <w:bookmarkEnd w:id="0"/>
      <w:bookmarkEnd w:id="2"/>
      <w:bookmarkEnd w:id="1"/>
      <w:r>
        <w:rPr>
          <w:b/>
          <w:bCs/>
          <w:sz w:val="22"/>
        </w:rPr>
        <w:t>Vienošanās priekšmets</w:t>
      </w:r>
    </w:p>
    <w:p w14:paraId="1983DF4E" w14:textId="2B572E6F" w:rsidR="00D20F37" w:rsidRPr="00D20F37" w:rsidRDefault="004738DC" w:rsidP="004738DC">
      <w:pPr>
        <w:pStyle w:val="NormalWeb"/>
        <w:numPr>
          <w:ilvl w:val="1"/>
          <w:numId w:val="2"/>
        </w:numPr>
        <w:spacing w:before="60"/>
        <w:ind w:hanging="508"/>
        <w:jc w:val="both"/>
        <w:rPr>
          <w:sz w:val="22"/>
        </w:rPr>
      </w:pPr>
      <w:r>
        <w:rPr>
          <w:sz w:val="22"/>
        </w:rPr>
        <w:t xml:space="preserve">Vienošanās </w:t>
      </w:r>
      <w:r w:rsidR="00D20F37" w:rsidRPr="00D20F37">
        <w:rPr>
          <w:sz w:val="22"/>
        </w:rPr>
        <w:t>ir noslēgta starp AS „Latvijas valsts meži” un pretendentiem, kuri parakstījuši šo</w:t>
      </w:r>
      <w:r w:rsidR="00D20F37">
        <w:rPr>
          <w:sz w:val="22"/>
        </w:rPr>
        <w:t xml:space="preserve"> </w:t>
      </w:r>
      <w:r w:rsidR="00D20F37" w:rsidRPr="00D20F37">
        <w:rPr>
          <w:sz w:val="22"/>
        </w:rPr>
        <w:t>vispārīgo vienošanos saskaņā ar Iepirkumā iegūtām tiesībām</w:t>
      </w:r>
      <w:r w:rsidR="00D20F37">
        <w:rPr>
          <w:sz w:val="22"/>
        </w:rPr>
        <w:t xml:space="preserve"> (visi kopā turpmāk saukti par Vienošanās dalībniekiem)</w:t>
      </w:r>
      <w:r w:rsidR="00D20F37" w:rsidRPr="00D20F37">
        <w:rPr>
          <w:sz w:val="22"/>
        </w:rPr>
        <w:t>:</w:t>
      </w:r>
    </w:p>
    <w:p w14:paraId="66819183" w14:textId="5F41ADE1" w:rsidR="00C35A12" w:rsidRDefault="00F87FC0" w:rsidP="00C35A12">
      <w:pPr>
        <w:pStyle w:val="NormalWeb"/>
        <w:numPr>
          <w:ilvl w:val="2"/>
          <w:numId w:val="2"/>
        </w:numPr>
        <w:spacing w:before="60"/>
        <w:jc w:val="both"/>
        <w:rPr>
          <w:sz w:val="22"/>
        </w:rPr>
      </w:pPr>
      <w:bookmarkStart w:id="5" w:name="_Hlk167103470"/>
      <w:bookmarkStart w:id="6" w:name="_Hlk62474423"/>
      <w:r>
        <w:rPr>
          <w:b/>
          <w:bCs/>
          <w:sz w:val="22"/>
        </w:rPr>
        <w:t>nosaukums</w:t>
      </w:r>
      <w:r w:rsidR="00C35A12" w:rsidRPr="00D20F37">
        <w:rPr>
          <w:sz w:val="22"/>
        </w:rPr>
        <w:t xml:space="preserve">, </w:t>
      </w:r>
      <w:r w:rsidR="00C35A12">
        <w:rPr>
          <w:sz w:val="22"/>
        </w:rPr>
        <w:t>reģistrācijas Nr.</w:t>
      </w:r>
      <w:r>
        <w:rPr>
          <w:sz w:val="22"/>
        </w:rPr>
        <w:t>____________</w:t>
      </w:r>
      <w:r w:rsidR="00C35A12">
        <w:rPr>
          <w:sz w:val="22"/>
        </w:rPr>
        <w:t>;</w:t>
      </w:r>
    </w:p>
    <w:p w14:paraId="3FCC16B4" w14:textId="462AF5EE" w:rsidR="00F87FC0" w:rsidRDefault="00F87FC0" w:rsidP="00C35A12">
      <w:pPr>
        <w:pStyle w:val="NormalWeb"/>
        <w:numPr>
          <w:ilvl w:val="2"/>
          <w:numId w:val="2"/>
        </w:numPr>
        <w:spacing w:before="60"/>
        <w:jc w:val="both"/>
        <w:rPr>
          <w:sz w:val="22"/>
          <w:highlight w:val="lightGray"/>
        </w:rPr>
      </w:pPr>
      <w:r w:rsidRPr="00F87FC0">
        <w:rPr>
          <w:sz w:val="22"/>
          <w:highlight w:val="lightGray"/>
        </w:rPr>
        <w:t>…/uzskaitījums, atbilstoši Iepirkuma rezultātiem/</w:t>
      </w:r>
      <w:r>
        <w:rPr>
          <w:sz w:val="22"/>
          <w:highlight w:val="lightGray"/>
        </w:rPr>
        <w:t>.</w:t>
      </w:r>
    </w:p>
    <w:bookmarkEnd w:id="5"/>
    <w:bookmarkEnd w:id="6"/>
    <w:p w14:paraId="4567CFE6" w14:textId="6D25AD7A" w:rsidR="00B206D9" w:rsidRPr="00E32761" w:rsidRDefault="00B206D9" w:rsidP="00E32761">
      <w:pPr>
        <w:pStyle w:val="NormalWeb"/>
        <w:numPr>
          <w:ilvl w:val="1"/>
          <w:numId w:val="2"/>
        </w:numPr>
        <w:spacing w:before="60" w:beforeAutospacing="0"/>
        <w:ind w:left="788" w:hanging="431"/>
        <w:jc w:val="both"/>
        <w:rPr>
          <w:sz w:val="22"/>
        </w:rPr>
      </w:pPr>
      <w:r w:rsidRPr="00076A6B">
        <w:rPr>
          <w:sz w:val="22"/>
        </w:rPr>
        <w:t>Vienošanās</w:t>
      </w:r>
      <w:r>
        <w:rPr>
          <w:sz w:val="22"/>
        </w:rPr>
        <w:t xml:space="preserve"> nosaka kārtību, kādā Pasūtītājs </w:t>
      </w:r>
      <w:r w:rsidR="00FC5861">
        <w:rPr>
          <w:sz w:val="22"/>
        </w:rPr>
        <w:t xml:space="preserve">pērk, bet </w:t>
      </w:r>
      <w:r w:rsidR="00A805C3">
        <w:rPr>
          <w:sz w:val="22"/>
        </w:rPr>
        <w:t>Vienošanās dalībnieks</w:t>
      </w:r>
      <w:r w:rsidR="00FC5861">
        <w:rPr>
          <w:sz w:val="22"/>
        </w:rPr>
        <w:t xml:space="preserve"> pārdod</w:t>
      </w:r>
      <w:r w:rsidR="00E32761" w:rsidRPr="00E32761">
        <w:t xml:space="preserve"> </w:t>
      </w:r>
      <w:r w:rsidR="00E32761" w:rsidRPr="00E32761">
        <w:rPr>
          <w:sz w:val="22"/>
        </w:rPr>
        <w:t>elektroenerģiju (kā arī preces un pakalpojumus)</w:t>
      </w:r>
      <w:r w:rsidR="00FC5861" w:rsidRPr="0002206B">
        <w:rPr>
          <w:sz w:val="22"/>
          <w:szCs w:val="22"/>
        </w:rPr>
        <w:t xml:space="preserve"> </w:t>
      </w:r>
      <w:r w:rsidR="00C739B2">
        <w:rPr>
          <w:sz w:val="22"/>
          <w:szCs w:val="22"/>
        </w:rPr>
        <w:t xml:space="preserve">ar bezskaidras naudas norēķinu </w:t>
      </w:r>
      <w:proofErr w:type="spellStart"/>
      <w:r w:rsidR="00C739B2">
        <w:rPr>
          <w:sz w:val="22"/>
          <w:szCs w:val="22"/>
        </w:rPr>
        <w:t>kredītkaŗšu</w:t>
      </w:r>
      <w:proofErr w:type="spellEnd"/>
      <w:r w:rsidR="00C739B2">
        <w:rPr>
          <w:sz w:val="22"/>
          <w:szCs w:val="22"/>
        </w:rPr>
        <w:t xml:space="preserve"> </w:t>
      </w:r>
      <w:r w:rsidR="00E32761">
        <w:rPr>
          <w:sz w:val="22"/>
          <w:szCs w:val="22"/>
        </w:rPr>
        <w:t>vai ar mobilā tālruņa aplik</w:t>
      </w:r>
      <w:r w:rsidR="00E32761">
        <w:rPr>
          <w:sz w:val="22"/>
        </w:rPr>
        <w:t xml:space="preserve">ācijas </w:t>
      </w:r>
      <w:r w:rsidR="00C739B2" w:rsidRPr="00E32761">
        <w:rPr>
          <w:sz w:val="22"/>
          <w:szCs w:val="22"/>
        </w:rPr>
        <w:t xml:space="preserve">starpniecību </w:t>
      </w:r>
      <w:r w:rsidR="00FC5861" w:rsidRPr="00E32761">
        <w:rPr>
          <w:snapToGrid w:val="0"/>
          <w:color w:val="000000"/>
          <w:sz w:val="22"/>
          <w:szCs w:val="22"/>
        </w:rPr>
        <w:t xml:space="preserve">mazumtirdzniecībā </w:t>
      </w:r>
      <w:r w:rsidR="006C4588">
        <w:rPr>
          <w:snapToGrid w:val="0"/>
          <w:color w:val="000000"/>
          <w:sz w:val="22"/>
          <w:szCs w:val="22"/>
        </w:rPr>
        <w:t>elektroenerģijas uzlādes stacijās</w:t>
      </w:r>
      <w:r w:rsidR="00FC5861" w:rsidRPr="00E32761">
        <w:rPr>
          <w:snapToGrid w:val="0"/>
          <w:color w:val="000000"/>
          <w:sz w:val="22"/>
          <w:szCs w:val="22"/>
        </w:rPr>
        <w:t xml:space="preserve"> Latvijas teritorijā atbilstoši </w:t>
      </w:r>
      <w:r w:rsidR="00D20F37" w:rsidRPr="00E32761">
        <w:rPr>
          <w:snapToGrid w:val="0"/>
          <w:color w:val="000000"/>
          <w:sz w:val="22"/>
          <w:szCs w:val="22"/>
        </w:rPr>
        <w:t>Iepirkuma tehniskajai specifikācijai un Iepirkumā</w:t>
      </w:r>
      <w:r w:rsidR="00FC5861" w:rsidRPr="00E32761">
        <w:rPr>
          <w:snapToGrid w:val="0"/>
          <w:color w:val="000000"/>
          <w:sz w:val="22"/>
          <w:szCs w:val="22"/>
        </w:rPr>
        <w:t xml:space="preserve"> iesniegtaja</w:t>
      </w:r>
      <w:r w:rsidR="00D20F37" w:rsidRPr="00E32761">
        <w:rPr>
          <w:snapToGrid w:val="0"/>
          <w:color w:val="000000"/>
          <w:sz w:val="22"/>
          <w:szCs w:val="22"/>
        </w:rPr>
        <w:t>m</w:t>
      </w:r>
      <w:r w:rsidR="00FC5861" w:rsidRPr="00E32761">
        <w:rPr>
          <w:snapToGrid w:val="0"/>
          <w:color w:val="000000"/>
          <w:sz w:val="22"/>
          <w:szCs w:val="22"/>
        </w:rPr>
        <w:t xml:space="preserve"> tehniskaja</w:t>
      </w:r>
      <w:r w:rsidR="00D20F37" w:rsidRPr="00E32761">
        <w:rPr>
          <w:snapToGrid w:val="0"/>
          <w:color w:val="000000"/>
          <w:sz w:val="22"/>
          <w:szCs w:val="22"/>
        </w:rPr>
        <w:t>m piedāvājumam,</w:t>
      </w:r>
      <w:r w:rsidR="00FC5861" w:rsidRPr="00E32761">
        <w:rPr>
          <w:snapToGrid w:val="0"/>
          <w:color w:val="000000"/>
          <w:sz w:val="22"/>
          <w:szCs w:val="22"/>
        </w:rPr>
        <w:t xml:space="preserve"> kas pievienots</w:t>
      </w:r>
      <w:r w:rsidR="00D20F37" w:rsidRPr="00E32761">
        <w:rPr>
          <w:snapToGrid w:val="0"/>
          <w:color w:val="000000"/>
          <w:sz w:val="22"/>
          <w:szCs w:val="22"/>
        </w:rPr>
        <w:t xml:space="preserve"> Vienošanās</w:t>
      </w:r>
      <w:r w:rsidR="00FC5861" w:rsidRPr="00E32761">
        <w:rPr>
          <w:snapToGrid w:val="0"/>
          <w:color w:val="000000"/>
          <w:sz w:val="22"/>
          <w:szCs w:val="22"/>
        </w:rPr>
        <w:t xml:space="preserve"> kā </w:t>
      </w:r>
      <w:r w:rsidR="00163C38" w:rsidRPr="00E32761">
        <w:rPr>
          <w:snapToGrid w:val="0"/>
          <w:color w:val="000000"/>
          <w:sz w:val="22"/>
          <w:szCs w:val="22"/>
          <w:u w:val="single"/>
        </w:rPr>
        <w:t>P</w:t>
      </w:r>
      <w:r w:rsidR="00FC5861" w:rsidRPr="00E32761">
        <w:rPr>
          <w:snapToGrid w:val="0"/>
          <w:color w:val="000000"/>
          <w:sz w:val="22"/>
          <w:szCs w:val="22"/>
          <w:u w:val="single"/>
        </w:rPr>
        <w:t>ielikums Nr.1</w:t>
      </w:r>
      <w:r w:rsidR="00FC5861" w:rsidRPr="00E32761">
        <w:rPr>
          <w:snapToGrid w:val="0"/>
          <w:color w:val="000000"/>
          <w:sz w:val="22"/>
          <w:szCs w:val="22"/>
        </w:rPr>
        <w:t xml:space="preserve">, </w:t>
      </w:r>
      <w:r w:rsidR="00D20F37" w:rsidRPr="00E32761">
        <w:rPr>
          <w:snapToGrid w:val="0"/>
          <w:color w:val="000000"/>
          <w:sz w:val="22"/>
          <w:szCs w:val="22"/>
        </w:rPr>
        <w:t xml:space="preserve">tajā skaitā atbilstoši </w:t>
      </w:r>
      <w:r w:rsidR="006C4588">
        <w:rPr>
          <w:snapToGrid w:val="0"/>
          <w:color w:val="000000"/>
          <w:sz w:val="22"/>
          <w:szCs w:val="22"/>
        </w:rPr>
        <w:t>elektroenerģijas uzlādes vietu</w:t>
      </w:r>
      <w:r w:rsidR="005C0D86" w:rsidRPr="00E32761">
        <w:rPr>
          <w:snapToGrid w:val="0"/>
          <w:color w:val="000000"/>
          <w:sz w:val="22"/>
          <w:szCs w:val="22"/>
        </w:rPr>
        <w:t xml:space="preserve"> sarakst</w:t>
      </w:r>
      <w:r w:rsidR="00D20F37" w:rsidRPr="00E32761">
        <w:rPr>
          <w:snapToGrid w:val="0"/>
          <w:color w:val="000000"/>
          <w:sz w:val="22"/>
          <w:szCs w:val="22"/>
        </w:rPr>
        <w:t>am</w:t>
      </w:r>
      <w:r w:rsidR="005C0D86" w:rsidRPr="00E32761">
        <w:rPr>
          <w:snapToGrid w:val="0"/>
          <w:color w:val="000000"/>
          <w:sz w:val="22"/>
          <w:szCs w:val="22"/>
        </w:rPr>
        <w:t xml:space="preserve"> ar pieejamo preču un pakalpojumu sarakstu</w:t>
      </w:r>
      <w:r w:rsidR="00163C38" w:rsidRPr="00E32761">
        <w:rPr>
          <w:snapToGrid w:val="0"/>
          <w:color w:val="000000"/>
          <w:sz w:val="22"/>
          <w:szCs w:val="22"/>
        </w:rPr>
        <w:t xml:space="preserve"> (</w:t>
      </w:r>
      <w:r w:rsidR="00163C38" w:rsidRPr="00E32761">
        <w:rPr>
          <w:snapToGrid w:val="0"/>
          <w:color w:val="000000"/>
          <w:sz w:val="22"/>
          <w:szCs w:val="22"/>
          <w:u w:val="single"/>
        </w:rPr>
        <w:t>Pielikums Nr.2</w:t>
      </w:r>
      <w:r w:rsidR="00163C38" w:rsidRPr="00E32761">
        <w:rPr>
          <w:snapToGrid w:val="0"/>
          <w:color w:val="000000"/>
          <w:sz w:val="22"/>
          <w:szCs w:val="22"/>
        </w:rPr>
        <w:t>)</w:t>
      </w:r>
      <w:r w:rsidR="00927980" w:rsidRPr="00E32761">
        <w:rPr>
          <w:snapToGrid w:val="0"/>
          <w:color w:val="000000"/>
          <w:sz w:val="22"/>
          <w:szCs w:val="22"/>
        </w:rPr>
        <w:t>.</w:t>
      </w:r>
    </w:p>
    <w:p w14:paraId="29B6BC2F" w14:textId="5719C85F" w:rsidR="004D4EEF" w:rsidRPr="005615CB" w:rsidRDefault="004D4EEF" w:rsidP="003D1D8E">
      <w:pPr>
        <w:pStyle w:val="NormalWeb"/>
        <w:numPr>
          <w:ilvl w:val="1"/>
          <w:numId w:val="2"/>
        </w:numPr>
        <w:spacing w:before="60" w:beforeAutospacing="0"/>
        <w:ind w:left="788" w:hanging="431"/>
        <w:jc w:val="both"/>
        <w:rPr>
          <w:sz w:val="22"/>
        </w:rPr>
      </w:pPr>
      <w:r w:rsidRPr="00B356FD">
        <w:rPr>
          <w:sz w:val="22"/>
        </w:rPr>
        <w:t>Noslēdzot Vienošanos ir uzskatāms, ka Pušu starpā noslēgts arī Publisko iepirkumu likuma 56.pantā paredzētais iepirkuma līgums. Vienošanās satur pilnu piegādes veikšanas kārtību un visas no tās izrietošo Pušu saistības pilnā apmērā. Papildus rakstveida līgumi Vienošanās izpildes ietvaros netiek slēgti.</w:t>
      </w:r>
      <w:r w:rsidR="003D1D8E" w:rsidRPr="00B356FD">
        <w:rPr>
          <w:sz w:val="22"/>
        </w:rPr>
        <w:t xml:space="preserve"> Vienošanās satur visas Publisko iepirkumu likuma 60.panta otrajā daļā noteiktās iepirkuma līguma obligātās sastāvdaļas</w:t>
      </w:r>
      <w:r w:rsidR="003D1D8E">
        <w:rPr>
          <w:sz w:val="22"/>
        </w:rPr>
        <w:t xml:space="preserve">. </w:t>
      </w:r>
    </w:p>
    <w:p w14:paraId="5F977496" w14:textId="2BCC732B" w:rsidR="004D4EEF" w:rsidRDefault="004D4EEF" w:rsidP="003D1D8E">
      <w:pPr>
        <w:pStyle w:val="NormalWeb"/>
        <w:numPr>
          <w:ilvl w:val="1"/>
          <w:numId w:val="2"/>
        </w:numPr>
        <w:spacing w:before="60" w:beforeAutospacing="0"/>
        <w:ind w:left="788" w:hanging="431"/>
        <w:jc w:val="both"/>
        <w:rPr>
          <w:sz w:val="22"/>
        </w:rPr>
      </w:pPr>
      <w:bookmarkStart w:id="7" w:name="_Ref55921005"/>
      <w:bookmarkStart w:id="8" w:name="_Hlk167103518"/>
      <w:r w:rsidRPr="00B356FD">
        <w:rPr>
          <w:b/>
          <w:bCs/>
          <w:sz w:val="22"/>
        </w:rPr>
        <w:t>Vienošanās kopējā līgumcena</w:t>
      </w:r>
      <w:r w:rsidR="00B356FD">
        <w:rPr>
          <w:b/>
          <w:bCs/>
          <w:sz w:val="22"/>
        </w:rPr>
        <w:t xml:space="preserve"> </w:t>
      </w:r>
      <w:r w:rsidR="00D91F72">
        <w:rPr>
          <w:b/>
          <w:bCs/>
          <w:sz w:val="22"/>
        </w:rPr>
        <w:t>3</w:t>
      </w:r>
      <w:r w:rsidR="00B356FD">
        <w:rPr>
          <w:b/>
          <w:bCs/>
          <w:sz w:val="22"/>
        </w:rPr>
        <w:t>.iepirkuma daļā</w:t>
      </w:r>
      <w:r w:rsidR="00B356FD" w:rsidRPr="00B356FD">
        <w:rPr>
          <w:b/>
          <w:bCs/>
          <w:sz w:val="22"/>
        </w:rPr>
        <w:t xml:space="preserve"> ir EUR </w:t>
      </w:r>
      <w:r w:rsidR="00D91F72">
        <w:rPr>
          <w:b/>
          <w:bCs/>
          <w:sz w:val="22"/>
        </w:rPr>
        <w:t>300 000.00</w:t>
      </w:r>
      <w:r w:rsidR="00B356FD" w:rsidRPr="00B356FD">
        <w:rPr>
          <w:b/>
          <w:bCs/>
          <w:sz w:val="22"/>
        </w:rPr>
        <w:t xml:space="preserve"> (</w:t>
      </w:r>
      <w:r w:rsidR="00D91F72">
        <w:rPr>
          <w:b/>
          <w:bCs/>
          <w:sz w:val="22"/>
        </w:rPr>
        <w:t>trīs simti tūkstoši</w:t>
      </w:r>
      <w:r w:rsidR="00B356FD" w:rsidRPr="00B356FD">
        <w:rPr>
          <w:b/>
          <w:bCs/>
          <w:sz w:val="22"/>
        </w:rPr>
        <w:t xml:space="preserve"> </w:t>
      </w:r>
      <w:proofErr w:type="spellStart"/>
      <w:r w:rsidR="00B356FD" w:rsidRPr="00B356FD">
        <w:rPr>
          <w:b/>
          <w:bCs/>
          <w:sz w:val="22"/>
        </w:rPr>
        <w:t>euro</w:t>
      </w:r>
      <w:proofErr w:type="spellEnd"/>
      <w:r w:rsidR="00B356FD" w:rsidRPr="00B356FD">
        <w:rPr>
          <w:b/>
          <w:bCs/>
          <w:sz w:val="22"/>
        </w:rPr>
        <w:t xml:space="preserve">) </w:t>
      </w:r>
      <w:r w:rsidRPr="00B356FD">
        <w:rPr>
          <w:b/>
          <w:bCs/>
          <w:sz w:val="22"/>
        </w:rPr>
        <w:t>neskaitot pievienotās vērtības nodokli</w:t>
      </w:r>
      <w:r>
        <w:rPr>
          <w:sz w:val="22"/>
        </w:rPr>
        <w:t>. Šajā punktā noteiktā kopējā līgumcena ir kopēja visiem Vienošanās dalībniekiem.</w:t>
      </w:r>
      <w:bookmarkEnd w:id="7"/>
      <w:r>
        <w:rPr>
          <w:sz w:val="22"/>
        </w:rPr>
        <w:t xml:space="preserve"> </w:t>
      </w:r>
    </w:p>
    <w:bookmarkEnd w:id="8"/>
    <w:p w14:paraId="3A9F81FF" w14:textId="472BEA6E" w:rsidR="00B206D9" w:rsidRDefault="00A805C3" w:rsidP="003D1D8E">
      <w:pPr>
        <w:pStyle w:val="NormalWeb"/>
        <w:numPr>
          <w:ilvl w:val="1"/>
          <w:numId w:val="2"/>
        </w:numPr>
        <w:spacing w:before="60" w:beforeAutospacing="0"/>
        <w:ind w:left="788" w:hanging="431"/>
        <w:jc w:val="both"/>
        <w:rPr>
          <w:sz w:val="22"/>
        </w:rPr>
      </w:pPr>
      <w:r>
        <w:rPr>
          <w:sz w:val="22"/>
        </w:rPr>
        <w:t xml:space="preserve">Vienošanās dalībnieks </w:t>
      </w:r>
      <w:r w:rsidR="00927980">
        <w:rPr>
          <w:sz w:val="22"/>
        </w:rPr>
        <w:t xml:space="preserve">nodrošina preču un pakalpojumu pārdošanu Pasūtītājam ar atlaidēm, kas pievienotas </w:t>
      </w:r>
      <w:r w:rsidR="00163C38" w:rsidRPr="00163C38">
        <w:rPr>
          <w:sz w:val="22"/>
          <w:u w:val="single"/>
        </w:rPr>
        <w:t>P</w:t>
      </w:r>
      <w:r w:rsidR="00927980" w:rsidRPr="00163C38">
        <w:rPr>
          <w:sz w:val="22"/>
          <w:u w:val="single"/>
        </w:rPr>
        <w:t>ielikumā Nr.3</w:t>
      </w:r>
      <w:r w:rsidR="00B206D9">
        <w:rPr>
          <w:sz w:val="22"/>
        </w:rPr>
        <w:t xml:space="preserve">. </w:t>
      </w:r>
    </w:p>
    <w:p w14:paraId="5051A36B" w14:textId="17C5A56B" w:rsidR="005615CB" w:rsidRPr="00B356FD" w:rsidRDefault="005615CB" w:rsidP="00B356FD">
      <w:pPr>
        <w:pStyle w:val="NormalWeb"/>
        <w:numPr>
          <w:ilvl w:val="1"/>
          <w:numId w:val="2"/>
        </w:numPr>
        <w:spacing w:before="60" w:beforeAutospacing="0"/>
        <w:ind w:left="788" w:hanging="431"/>
        <w:jc w:val="both"/>
        <w:rPr>
          <w:sz w:val="22"/>
          <w:highlight w:val="lightGray"/>
        </w:rPr>
      </w:pPr>
      <w:r w:rsidRPr="00D80501">
        <w:rPr>
          <w:sz w:val="22"/>
          <w:szCs w:val="22"/>
        </w:rPr>
        <w:t xml:space="preserve">Vienošanās </w:t>
      </w:r>
      <w:r w:rsidRPr="001E2D8D">
        <w:rPr>
          <w:sz w:val="22"/>
          <w:szCs w:val="22"/>
          <w:u w:val="single"/>
        </w:rPr>
        <w:t xml:space="preserve">stājas spēkā </w:t>
      </w:r>
      <w:bookmarkStart w:id="9" w:name="_Hlk167103607"/>
      <w:r w:rsidRPr="001E2D8D">
        <w:rPr>
          <w:sz w:val="22"/>
          <w:szCs w:val="22"/>
          <w:u w:val="single"/>
        </w:rPr>
        <w:t>20</w:t>
      </w:r>
      <w:r w:rsidR="001E2D8D" w:rsidRPr="001E2D8D">
        <w:rPr>
          <w:sz w:val="22"/>
          <w:szCs w:val="22"/>
          <w:u w:val="single"/>
        </w:rPr>
        <w:t>2</w:t>
      </w:r>
      <w:r w:rsidR="00F87FC0">
        <w:rPr>
          <w:sz w:val="22"/>
          <w:szCs w:val="22"/>
          <w:u w:val="single"/>
        </w:rPr>
        <w:t>4</w:t>
      </w:r>
      <w:r w:rsidRPr="001E2D8D">
        <w:rPr>
          <w:sz w:val="22"/>
          <w:szCs w:val="22"/>
          <w:u w:val="single"/>
        </w:rPr>
        <w:t>. gada</w:t>
      </w:r>
      <w:r w:rsidR="00F87FC0">
        <w:rPr>
          <w:sz w:val="22"/>
          <w:szCs w:val="22"/>
          <w:u w:val="single"/>
        </w:rPr>
        <w:t>_____/mēnesis/</w:t>
      </w:r>
      <w:r w:rsidRPr="001E2D8D">
        <w:rPr>
          <w:sz w:val="22"/>
          <w:szCs w:val="22"/>
          <w:u w:val="single"/>
        </w:rPr>
        <w:t>,</w:t>
      </w:r>
      <w:bookmarkEnd w:id="9"/>
      <w:r w:rsidRPr="001E2D8D">
        <w:rPr>
          <w:sz w:val="22"/>
          <w:szCs w:val="22"/>
          <w:u w:val="single"/>
        </w:rPr>
        <w:t xml:space="preserve"> un tā ir spēkā 48 (četrdesmit astoņus) mēnešus</w:t>
      </w:r>
      <w:r w:rsidR="00882D39">
        <w:rPr>
          <w:sz w:val="22"/>
          <w:szCs w:val="22"/>
        </w:rPr>
        <w:t xml:space="preserve"> vai līdz brīdim, kamēr Vienošanās ietvaros tiek izlietota Vienošanās </w:t>
      </w:r>
      <w:r w:rsidR="00882D39">
        <w:rPr>
          <w:sz w:val="22"/>
          <w:szCs w:val="22"/>
        </w:rPr>
        <w:fldChar w:fldCharType="begin"/>
      </w:r>
      <w:r w:rsidR="00882D39">
        <w:rPr>
          <w:sz w:val="22"/>
          <w:szCs w:val="22"/>
        </w:rPr>
        <w:instrText xml:space="preserve"> REF _Ref55921005 \r \h </w:instrText>
      </w:r>
      <w:r w:rsidR="00882D39">
        <w:rPr>
          <w:sz w:val="22"/>
          <w:szCs w:val="22"/>
        </w:rPr>
      </w:r>
      <w:r w:rsidR="00882D39">
        <w:rPr>
          <w:sz w:val="22"/>
          <w:szCs w:val="22"/>
        </w:rPr>
        <w:fldChar w:fldCharType="separate"/>
      </w:r>
      <w:r w:rsidR="00D20F37">
        <w:rPr>
          <w:sz w:val="22"/>
          <w:szCs w:val="22"/>
        </w:rPr>
        <w:t>1.4</w:t>
      </w:r>
      <w:r w:rsidR="00882D39">
        <w:rPr>
          <w:sz w:val="22"/>
          <w:szCs w:val="22"/>
        </w:rPr>
        <w:fldChar w:fldCharType="end"/>
      </w:r>
      <w:r w:rsidR="00882D39">
        <w:rPr>
          <w:sz w:val="22"/>
          <w:szCs w:val="22"/>
        </w:rPr>
        <w:t>.punktā noteiktā kopējā līgumcena.</w:t>
      </w:r>
      <w:r w:rsidR="00B356FD">
        <w:rPr>
          <w:sz w:val="22"/>
          <w:szCs w:val="22"/>
        </w:rPr>
        <w:t>/</w:t>
      </w:r>
      <w:r w:rsidR="00B356FD" w:rsidRPr="00B356FD">
        <w:rPr>
          <w:sz w:val="22"/>
          <w:szCs w:val="22"/>
          <w:highlight w:val="lightGray"/>
        </w:rPr>
        <w:t>Konkrēts vienošanās spēkā stāšanās datums tiek norādīts slēdzot Vispārīgo vienošanos/</w:t>
      </w:r>
    </w:p>
    <w:p w14:paraId="6FEF0DE2" w14:textId="07940849" w:rsidR="00882D39" w:rsidRDefault="003D1D8E" w:rsidP="003D1D8E">
      <w:pPr>
        <w:pStyle w:val="NormalWeb"/>
        <w:numPr>
          <w:ilvl w:val="1"/>
          <w:numId w:val="2"/>
        </w:numPr>
        <w:spacing w:before="60" w:beforeAutospacing="0" w:after="0" w:afterAutospacing="0"/>
        <w:ind w:left="788" w:hanging="431"/>
        <w:jc w:val="both"/>
        <w:rPr>
          <w:sz w:val="22"/>
        </w:rPr>
      </w:pPr>
      <w:r w:rsidRPr="00E51F82">
        <w:rPr>
          <w:bCs/>
          <w:sz w:val="22"/>
        </w:rPr>
        <w:t xml:space="preserve">Vienošanās ietvaros </w:t>
      </w:r>
      <w:r w:rsidR="00A805C3">
        <w:rPr>
          <w:sz w:val="22"/>
        </w:rPr>
        <w:t xml:space="preserve">Vienošanās dalībnieka </w:t>
      </w:r>
      <w:r w:rsidRPr="00E51F82">
        <w:rPr>
          <w:bCs/>
          <w:sz w:val="22"/>
        </w:rPr>
        <w:t xml:space="preserve">faktiski veicamais Vienošanās priekšmeta piegādes apjoms ir atkarīgs no Pircēja faktiskās vajadzības </w:t>
      </w:r>
      <w:r w:rsidR="00BB4612" w:rsidRPr="00E51F82">
        <w:rPr>
          <w:bCs/>
          <w:sz w:val="22"/>
        </w:rPr>
        <w:t xml:space="preserve">un saistītās Vienošanās noteikumos </w:t>
      </w:r>
      <w:r w:rsidR="00BB4612" w:rsidRPr="00D20F37">
        <w:rPr>
          <w:bCs/>
          <w:color w:val="000000" w:themeColor="text1"/>
          <w:sz w:val="22"/>
        </w:rPr>
        <w:t>paredzētās kredītkaršu izsniegšanas kārtības</w:t>
      </w:r>
      <w:r w:rsidR="00E51F82" w:rsidRPr="00D20F37">
        <w:rPr>
          <w:bCs/>
          <w:color w:val="000000" w:themeColor="text1"/>
          <w:sz w:val="22"/>
        </w:rPr>
        <w:t xml:space="preserve">. </w:t>
      </w:r>
      <w:r w:rsidR="00882D39" w:rsidRPr="00D20F37">
        <w:rPr>
          <w:color w:val="000000" w:themeColor="text1"/>
          <w:sz w:val="22"/>
        </w:rPr>
        <w:t>Papildus Vienošanās noteikumos noteiktajai piegādes kārtībai</w:t>
      </w:r>
      <w:r w:rsidR="00882D39" w:rsidRPr="00E51F82">
        <w:rPr>
          <w:sz w:val="22"/>
        </w:rPr>
        <w:t>, Vienošanās dalībniekam netiek garantēts nekāda cita veida konkrēts piegāžu apjoms.</w:t>
      </w:r>
    </w:p>
    <w:p w14:paraId="306F4971" w14:textId="09491251" w:rsidR="004738DC" w:rsidRPr="004738DC" w:rsidRDefault="004738DC" w:rsidP="004738DC">
      <w:pPr>
        <w:pStyle w:val="NormalWeb"/>
        <w:numPr>
          <w:ilvl w:val="1"/>
          <w:numId w:val="2"/>
        </w:numPr>
        <w:spacing w:before="60" w:beforeAutospacing="0" w:after="0" w:afterAutospacing="0"/>
        <w:ind w:hanging="508"/>
        <w:jc w:val="both"/>
        <w:rPr>
          <w:sz w:val="22"/>
        </w:rPr>
      </w:pPr>
      <w:r>
        <w:rPr>
          <w:sz w:val="22"/>
        </w:rPr>
        <w:t>Vienošanās nosaka detalizēt</w:t>
      </w:r>
      <w:r w:rsidR="00A710E1">
        <w:rPr>
          <w:sz w:val="22"/>
        </w:rPr>
        <w:t>u</w:t>
      </w:r>
      <w:r>
        <w:rPr>
          <w:sz w:val="22"/>
        </w:rPr>
        <w:t xml:space="preserve"> </w:t>
      </w:r>
      <w:r w:rsidR="00BD7B9E">
        <w:rPr>
          <w:sz w:val="22"/>
        </w:rPr>
        <w:t>preču un pakalpojumu saņemšanas</w:t>
      </w:r>
      <w:r>
        <w:rPr>
          <w:sz w:val="22"/>
        </w:rPr>
        <w:t xml:space="preserve"> kārtīb</w:t>
      </w:r>
      <w:r w:rsidR="00A710E1">
        <w:rPr>
          <w:sz w:val="22"/>
        </w:rPr>
        <w:t>u</w:t>
      </w:r>
      <w:r>
        <w:rPr>
          <w:sz w:val="22"/>
        </w:rPr>
        <w:t xml:space="preserve"> un atbilstoši Publisko iepirkumu likuma 56.panta sestajā daļā noteiktajam atsevišķa piedāvājumu </w:t>
      </w:r>
      <w:bookmarkStart w:id="10" w:name="_Hlk55987470"/>
      <w:r>
        <w:rPr>
          <w:sz w:val="22"/>
        </w:rPr>
        <w:t xml:space="preserve">izvērtēšana un salīdzināšana </w:t>
      </w:r>
      <w:bookmarkEnd w:id="10"/>
      <w:r>
        <w:rPr>
          <w:sz w:val="22"/>
        </w:rPr>
        <w:t>Vienošanās ietvaros netiek veikta.</w:t>
      </w:r>
    </w:p>
    <w:bookmarkEnd w:id="4"/>
    <w:p w14:paraId="195FD4AD" w14:textId="77777777" w:rsidR="00B206D9" w:rsidRDefault="00C739B2" w:rsidP="00882D39">
      <w:pPr>
        <w:pStyle w:val="NormalWeb"/>
        <w:numPr>
          <w:ilvl w:val="0"/>
          <w:numId w:val="2"/>
        </w:numPr>
        <w:spacing w:before="120" w:beforeAutospacing="0" w:after="0" w:afterAutospacing="0"/>
        <w:ind w:left="357" w:hanging="357"/>
        <w:jc w:val="both"/>
        <w:rPr>
          <w:b/>
          <w:bCs/>
          <w:sz w:val="22"/>
        </w:rPr>
      </w:pPr>
      <w:r w:rsidRPr="00D20F37">
        <w:rPr>
          <w:b/>
          <w:bCs/>
          <w:color w:val="000000" w:themeColor="text1"/>
          <w:sz w:val="22"/>
        </w:rPr>
        <w:t xml:space="preserve">Kredītkaršu </w:t>
      </w:r>
      <w:r>
        <w:rPr>
          <w:b/>
          <w:bCs/>
          <w:sz w:val="22"/>
        </w:rPr>
        <w:t xml:space="preserve">izsniegšanas principi Pircēja transportlīdzekļu </w:t>
      </w:r>
      <w:r w:rsidRPr="001E2B1A">
        <w:rPr>
          <w:bCs/>
          <w:sz w:val="22"/>
        </w:rPr>
        <w:t xml:space="preserve">(turpmāk </w:t>
      </w:r>
      <w:r w:rsidR="001E2B1A" w:rsidRPr="001E2B1A">
        <w:rPr>
          <w:bCs/>
          <w:sz w:val="22"/>
        </w:rPr>
        <w:t>tekstā – „</w:t>
      </w:r>
      <w:r w:rsidRPr="001E2B1A">
        <w:rPr>
          <w:bCs/>
          <w:sz w:val="22"/>
        </w:rPr>
        <w:t>TL</w:t>
      </w:r>
      <w:r w:rsidR="001E2B1A" w:rsidRPr="001E2B1A">
        <w:rPr>
          <w:bCs/>
          <w:sz w:val="22"/>
        </w:rPr>
        <w:t>”</w:t>
      </w:r>
      <w:r w:rsidRPr="001E2B1A">
        <w:rPr>
          <w:bCs/>
          <w:sz w:val="22"/>
        </w:rPr>
        <w:t>)</w:t>
      </w:r>
      <w:r>
        <w:rPr>
          <w:b/>
          <w:bCs/>
          <w:sz w:val="22"/>
        </w:rPr>
        <w:t xml:space="preserve"> lietotājiem</w:t>
      </w:r>
    </w:p>
    <w:p w14:paraId="0C6EB316" w14:textId="3F1961E6" w:rsidR="008D7D4A" w:rsidRDefault="008D7D4A" w:rsidP="004738DC">
      <w:pPr>
        <w:pStyle w:val="NormalWeb"/>
        <w:numPr>
          <w:ilvl w:val="1"/>
          <w:numId w:val="2"/>
        </w:numPr>
        <w:spacing w:before="0" w:beforeAutospacing="0" w:after="0" w:afterAutospacing="0"/>
        <w:ind w:hanging="508"/>
        <w:jc w:val="both"/>
        <w:rPr>
          <w:bCs/>
          <w:sz w:val="22"/>
        </w:rPr>
      </w:pPr>
      <w:r>
        <w:rPr>
          <w:bCs/>
          <w:sz w:val="22"/>
        </w:rPr>
        <w:t xml:space="preserve">Pircējs informē </w:t>
      </w:r>
      <w:r w:rsidR="00076A6B" w:rsidRPr="00076A6B">
        <w:rPr>
          <w:bCs/>
          <w:sz w:val="22"/>
        </w:rPr>
        <w:t xml:space="preserve">Pasūtītāja </w:t>
      </w:r>
      <w:r w:rsidR="0053798A">
        <w:rPr>
          <w:bCs/>
          <w:sz w:val="22"/>
        </w:rPr>
        <w:t>TL</w:t>
      </w:r>
      <w:r w:rsidR="00076A6B" w:rsidRPr="00076A6B">
        <w:rPr>
          <w:bCs/>
          <w:sz w:val="22"/>
        </w:rPr>
        <w:t xml:space="preserve"> lietotā</w:t>
      </w:r>
      <w:r w:rsidR="00076A6B">
        <w:rPr>
          <w:bCs/>
          <w:sz w:val="22"/>
        </w:rPr>
        <w:t>jus</w:t>
      </w:r>
      <w:r w:rsidR="00076A6B" w:rsidRPr="00076A6B">
        <w:rPr>
          <w:bCs/>
          <w:sz w:val="22"/>
        </w:rPr>
        <w:t xml:space="preserve"> </w:t>
      </w:r>
      <w:r>
        <w:rPr>
          <w:bCs/>
          <w:sz w:val="22"/>
        </w:rPr>
        <w:t xml:space="preserve">par </w:t>
      </w:r>
      <w:r w:rsidR="00814785" w:rsidRPr="00076A6B">
        <w:rPr>
          <w:sz w:val="22"/>
        </w:rPr>
        <w:t>V</w:t>
      </w:r>
      <w:r w:rsidRPr="00076A6B">
        <w:rPr>
          <w:sz w:val="22"/>
        </w:rPr>
        <w:t>ienošanās dalībnieku</w:t>
      </w:r>
      <w:r>
        <w:rPr>
          <w:bCs/>
          <w:sz w:val="22"/>
        </w:rPr>
        <w:t xml:space="preserve"> piedāvājumiem.</w:t>
      </w:r>
    </w:p>
    <w:p w14:paraId="01950D3E" w14:textId="1D907E5C" w:rsidR="003330EE" w:rsidRPr="009618E2" w:rsidRDefault="003330EE" w:rsidP="004738DC">
      <w:pPr>
        <w:pStyle w:val="NormalWeb"/>
        <w:numPr>
          <w:ilvl w:val="1"/>
          <w:numId w:val="2"/>
        </w:numPr>
        <w:spacing w:before="0" w:beforeAutospacing="0" w:after="0" w:afterAutospacing="0"/>
        <w:ind w:hanging="508"/>
        <w:jc w:val="both"/>
        <w:rPr>
          <w:bCs/>
          <w:sz w:val="22"/>
        </w:rPr>
      </w:pPr>
      <w:r w:rsidRPr="009618E2">
        <w:rPr>
          <w:bCs/>
          <w:sz w:val="22"/>
        </w:rPr>
        <w:lastRenderedPageBreak/>
        <w:t>Visās elektromobiļu uzlādes vietās Pretendentam jānodrošina vienots bezskaidras naudas norēķinu veids – autorizācija ar RFID karti vai ar mobilā tālruņa aplikāciju, turpmāk tekstā – „Kredītkarte”.</w:t>
      </w:r>
    </w:p>
    <w:p w14:paraId="0DD91C5A" w14:textId="158EBD33" w:rsidR="00B206D9" w:rsidRPr="0069260E" w:rsidRDefault="00C739B2" w:rsidP="004738DC">
      <w:pPr>
        <w:pStyle w:val="NormalWeb"/>
        <w:numPr>
          <w:ilvl w:val="1"/>
          <w:numId w:val="2"/>
        </w:numPr>
        <w:spacing w:before="0" w:beforeAutospacing="0" w:after="0" w:afterAutospacing="0"/>
        <w:ind w:hanging="508"/>
        <w:jc w:val="both"/>
        <w:rPr>
          <w:bCs/>
          <w:sz w:val="22"/>
        </w:rPr>
      </w:pPr>
      <w:r w:rsidRPr="0069260E">
        <w:rPr>
          <w:bCs/>
          <w:sz w:val="22"/>
        </w:rPr>
        <w:t xml:space="preserve">Pircējs katram </w:t>
      </w:r>
      <w:r w:rsidR="003330EE" w:rsidRPr="0069260E">
        <w:rPr>
          <w:bCs/>
          <w:sz w:val="22"/>
        </w:rPr>
        <w:t>TL lietotājam</w:t>
      </w:r>
      <w:r w:rsidRPr="0069260E">
        <w:rPr>
          <w:bCs/>
          <w:sz w:val="22"/>
        </w:rPr>
        <w:t xml:space="preserve"> izsniedz ne mazāk kā </w:t>
      </w:r>
      <w:r w:rsidR="00CD7F3B" w:rsidRPr="0069260E">
        <w:rPr>
          <w:bCs/>
          <w:sz w:val="22"/>
        </w:rPr>
        <w:t>2</w:t>
      </w:r>
      <w:r w:rsidRPr="0069260E">
        <w:rPr>
          <w:bCs/>
          <w:sz w:val="22"/>
        </w:rPr>
        <w:t xml:space="preserve"> </w:t>
      </w:r>
      <w:r w:rsidR="003330EE" w:rsidRPr="0069260E">
        <w:rPr>
          <w:bCs/>
          <w:sz w:val="22"/>
        </w:rPr>
        <w:t>elektromobiļu uzlādes</w:t>
      </w:r>
      <w:r w:rsidRPr="0069260E">
        <w:rPr>
          <w:bCs/>
          <w:sz w:val="22"/>
        </w:rPr>
        <w:t xml:space="preserve"> kredītkart</w:t>
      </w:r>
      <w:r w:rsidR="00CD7F3B" w:rsidRPr="0069260E">
        <w:rPr>
          <w:bCs/>
          <w:sz w:val="22"/>
        </w:rPr>
        <w:t>i</w:t>
      </w:r>
      <w:r w:rsidR="003330EE" w:rsidRPr="0069260E">
        <w:rPr>
          <w:bCs/>
          <w:sz w:val="22"/>
        </w:rPr>
        <w:t xml:space="preserve"> vai </w:t>
      </w:r>
      <w:r w:rsidRPr="0069260E">
        <w:rPr>
          <w:bCs/>
          <w:sz w:val="22"/>
        </w:rPr>
        <w:t xml:space="preserve"> no dažādiem </w:t>
      </w:r>
      <w:r w:rsidR="00814785" w:rsidRPr="0069260E">
        <w:rPr>
          <w:bCs/>
          <w:sz w:val="22"/>
        </w:rPr>
        <w:t>V</w:t>
      </w:r>
      <w:r w:rsidR="001E2B1A" w:rsidRPr="0069260E">
        <w:rPr>
          <w:bCs/>
          <w:sz w:val="22"/>
        </w:rPr>
        <w:t>ienošanās dalībniekiem</w:t>
      </w:r>
      <w:r w:rsidRPr="0069260E">
        <w:rPr>
          <w:bCs/>
          <w:sz w:val="22"/>
        </w:rPr>
        <w:t xml:space="preserve"> atbilstoši </w:t>
      </w:r>
      <w:r w:rsidR="00F87FC0" w:rsidRPr="0069260E">
        <w:rPr>
          <w:bCs/>
          <w:sz w:val="22"/>
        </w:rPr>
        <w:t>šādiem</w:t>
      </w:r>
      <w:r w:rsidRPr="0069260E">
        <w:rPr>
          <w:bCs/>
          <w:sz w:val="22"/>
        </w:rPr>
        <w:t xml:space="preserve"> principiem:</w:t>
      </w:r>
    </w:p>
    <w:p w14:paraId="5D215580" w14:textId="2B8FD4AC" w:rsidR="00C739B2" w:rsidRPr="0069260E" w:rsidRDefault="00C739B2" w:rsidP="004D4EEF">
      <w:pPr>
        <w:pStyle w:val="NormalWeb"/>
        <w:numPr>
          <w:ilvl w:val="2"/>
          <w:numId w:val="2"/>
        </w:numPr>
        <w:spacing w:before="0" w:beforeAutospacing="0" w:after="0" w:afterAutospacing="0"/>
        <w:ind w:hanging="657"/>
        <w:jc w:val="both"/>
        <w:rPr>
          <w:sz w:val="22"/>
        </w:rPr>
      </w:pPr>
      <w:r w:rsidRPr="0069260E">
        <w:rPr>
          <w:bCs/>
          <w:sz w:val="22"/>
        </w:rPr>
        <w:t xml:space="preserve">No </w:t>
      </w:r>
      <w:r w:rsidR="00814785" w:rsidRPr="0069260E">
        <w:rPr>
          <w:sz w:val="22"/>
        </w:rPr>
        <w:t>V</w:t>
      </w:r>
      <w:r w:rsidR="001E2B1A" w:rsidRPr="0069260E">
        <w:rPr>
          <w:sz w:val="22"/>
        </w:rPr>
        <w:t>ienošanās dalībnieka</w:t>
      </w:r>
      <w:r w:rsidRPr="0069260E">
        <w:rPr>
          <w:sz w:val="22"/>
        </w:rPr>
        <w:t xml:space="preserve">, kura </w:t>
      </w:r>
      <w:r w:rsidR="009618E2" w:rsidRPr="0069260E">
        <w:rPr>
          <w:sz w:val="22"/>
        </w:rPr>
        <w:t>elektroenerģijas uzlādes vieta</w:t>
      </w:r>
      <w:r w:rsidRPr="0069260E">
        <w:rPr>
          <w:sz w:val="22"/>
        </w:rPr>
        <w:t xml:space="preserve"> atrodas vistuvāk TL lietotāja darba vietai;</w:t>
      </w:r>
    </w:p>
    <w:p w14:paraId="62DA012A" w14:textId="0DF91987" w:rsidR="00C739B2" w:rsidRPr="0069260E" w:rsidRDefault="00C739B2" w:rsidP="004D4EEF">
      <w:pPr>
        <w:pStyle w:val="NormalWeb"/>
        <w:numPr>
          <w:ilvl w:val="2"/>
          <w:numId w:val="2"/>
        </w:numPr>
        <w:ind w:hanging="657"/>
        <w:jc w:val="both"/>
        <w:rPr>
          <w:sz w:val="22"/>
        </w:rPr>
      </w:pPr>
      <w:r w:rsidRPr="0069260E">
        <w:rPr>
          <w:sz w:val="22"/>
        </w:rPr>
        <w:t xml:space="preserve">No </w:t>
      </w:r>
      <w:r w:rsidR="00814785" w:rsidRPr="0069260E">
        <w:rPr>
          <w:sz w:val="22"/>
        </w:rPr>
        <w:t>V</w:t>
      </w:r>
      <w:r w:rsidR="001E2B1A" w:rsidRPr="0069260E">
        <w:rPr>
          <w:sz w:val="22"/>
        </w:rPr>
        <w:t>ienošanās dalībnieka</w:t>
      </w:r>
      <w:r w:rsidRPr="0069260E">
        <w:rPr>
          <w:sz w:val="22"/>
        </w:rPr>
        <w:t xml:space="preserve">, kura piedāvājums </w:t>
      </w:r>
      <w:r w:rsidR="00D20F37" w:rsidRPr="0069260E">
        <w:rPr>
          <w:sz w:val="22"/>
        </w:rPr>
        <w:t>Iepirkumā</w:t>
      </w:r>
      <w:r w:rsidRPr="0069260E">
        <w:rPr>
          <w:sz w:val="22"/>
        </w:rPr>
        <w:t xml:space="preserve"> </w:t>
      </w:r>
      <w:r w:rsidR="009618E2" w:rsidRPr="0069260E">
        <w:rPr>
          <w:sz w:val="22"/>
        </w:rPr>
        <w:t>elektroenerģijai</w:t>
      </w:r>
      <w:r w:rsidRPr="0069260E">
        <w:rPr>
          <w:sz w:val="22"/>
        </w:rPr>
        <w:t xml:space="preserve"> ir bijis lētākais;</w:t>
      </w:r>
    </w:p>
    <w:p w14:paraId="606B9726" w14:textId="04377793" w:rsidR="00C739B2" w:rsidRPr="0069260E" w:rsidRDefault="00C739B2" w:rsidP="004D4EEF">
      <w:pPr>
        <w:pStyle w:val="NormalWeb"/>
        <w:numPr>
          <w:ilvl w:val="2"/>
          <w:numId w:val="2"/>
        </w:numPr>
        <w:spacing w:before="0" w:beforeAutospacing="0" w:after="0" w:afterAutospacing="0"/>
        <w:ind w:hanging="657"/>
        <w:jc w:val="both"/>
        <w:rPr>
          <w:sz w:val="22"/>
        </w:rPr>
      </w:pPr>
      <w:r w:rsidRPr="0069260E">
        <w:rPr>
          <w:sz w:val="22"/>
        </w:rPr>
        <w:t xml:space="preserve">No </w:t>
      </w:r>
      <w:r w:rsidR="00814785" w:rsidRPr="0069260E">
        <w:rPr>
          <w:sz w:val="22"/>
        </w:rPr>
        <w:t>V</w:t>
      </w:r>
      <w:r w:rsidR="001E2B1A" w:rsidRPr="0069260E">
        <w:rPr>
          <w:sz w:val="22"/>
        </w:rPr>
        <w:t>ienošanās dalībnieka</w:t>
      </w:r>
      <w:r w:rsidRPr="0069260E">
        <w:rPr>
          <w:sz w:val="22"/>
        </w:rPr>
        <w:t xml:space="preserve">, kura </w:t>
      </w:r>
      <w:r w:rsidR="009618E2" w:rsidRPr="0069260E">
        <w:rPr>
          <w:sz w:val="22"/>
        </w:rPr>
        <w:t xml:space="preserve">elektroenerģijas uzlādes </w:t>
      </w:r>
      <w:r w:rsidRPr="0069260E">
        <w:rPr>
          <w:sz w:val="22"/>
        </w:rPr>
        <w:t>tīkls ir vislielākais.</w:t>
      </w:r>
    </w:p>
    <w:p w14:paraId="1A92866A" w14:textId="1328C566" w:rsidR="00C739B2" w:rsidRPr="0069260E" w:rsidRDefault="001E2B1A" w:rsidP="004738DC">
      <w:pPr>
        <w:pStyle w:val="NormalWeb"/>
        <w:numPr>
          <w:ilvl w:val="1"/>
          <w:numId w:val="2"/>
        </w:numPr>
        <w:spacing w:before="0" w:beforeAutospacing="0" w:after="0" w:afterAutospacing="0"/>
        <w:ind w:hanging="508"/>
        <w:jc w:val="both"/>
        <w:rPr>
          <w:bCs/>
          <w:sz w:val="22"/>
        </w:rPr>
      </w:pPr>
      <w:r w:rsidRPr="0069260E">
        <w:rPr>
          <w:sz w:val="22"/>
        </w:rPr>
        <w:t xml:space="preserve">Gadījumā ja kādam TL lietotājam visi trīs </w:t>
      </w:r>
      <w:r w:rsidR="00814785" w:rsidRPr="0069260E">
        <w:rPr>
          <w:sz w:val="22"/>
        </w:rPr>
        <w:t>V</w:t>
      </w:r>
      <w:r w:rsidRPr="0069260E">
        <w:rPr>
          <w:sz w:val="22"/>
        </w:rPr>
        <w:t xml:space="preserve">ienošanās dalībnieki sakrīt, tiks izsniegta cita – nākamā labākā </w:t>
      </w:r>
      <w:r w:rsidR="00814785" w:rsidRPr="0069260E">
        <w:rPr>
          <w:sz w:val="22"/>
        </w:rPr>
        <w:t>V</w:t>
      </w:r>
      <w:r w:rsidRPr="0069260E">
        <w:rPr>
          <w:sz w:val="22"/>
        </w:rPr>
        <w:t>ienošanās dalībnieka kredītkarte</w:t>
      </w:r>
      <w:r w:rsidRPr="0069260E">
        <w:rPr>
          <w:bCs/>
          <w:sz w:val="22"/>
        </w:rPr>
        <w:t>.</w:t>
      </w:r>
    </w:p>
    <w:p w14:paraId="023B62C8" w14:textId="77777777" w:rsidR="001E2B1A" w:rsidRDefault="001E2B1A" w:rsidP="00311CEF">
      <w:pPr>
        <w:pStyle w:val="NormalWeb"/>
        <w:numPr>
          <w:ilvl w:val="0"/>
          <w:numId w:val="2"/>
        </w:numPr>
        <w:spacing w:before="120" w:beforeAutospacing="0" w:after="0" w:afterAutospacing="0"/>
        <w:ind w:hanging="357"/>
        <w:jc w:val="both"/>
        <w:rPr>
          <w:b/>
          <w:bCs/>
          <w:sz w:val="22"/>
          <w:szCs w:val="22"/>
        </w:rPr>
      </w:pPr>
      <w:r w:rsidRPr="001E2B1A">
        <w:rPr>
          <w:b/>
          <w:bCs/>
          <w:sz w:val="22"/>
          <w:szCs w:val="22"/>
        </w:rPr>
        <w:t>Karšu izsniegšana un norēķinu kārtība</w:t>
      </w:r>
    </w:p>
    <w:p w14:paraId="3B495711" w14:textId="2BD2449B" w:rsidR="001E2B1A" w:rsidRPr="0053798A" w:rsidRDefault="001E2B1A" w:rsidP="00E36A50">
      <w:pPr>
        <w:numPr>
          <w:ilvl w:val="1"/>
          <w:numId w:val="2"/>
        </w:numPr>
        <w:tabs>
          <w:tab w:val="clear" w:pos="792"/>
        </w:tabs>
        <w:ind w:left="788" w:hanging="504"/>
        <w:jc w:val="both"/>
        <w:rPr>
          <w:sz w:val="22"/>
          <w:szCs w:val="22"/>
        </w:rPr>
      </w:pPr>
      <w:r w:rsidRPr="001E2B1A">
        <w:rPr>
          <w:sz w:val="22"/>
          <w:szCs w:val="22"/>
        </w:rPr>
        <w:t xml:space="preserve">Par derīgu uzskatāma </w:t>
      </w:r>
      <w:r>
        <w:rPr>
          <w:sz w:val="22"/>
          <w:szCs w:val="22"/>
        </w:rPr>
        <w:t>kredītk</w:t>
      </w:r>
      <w:r w:rsidRPr="001E2B1A">
        <w:rPr>
          <w:sz w:val="22"/>
          <w:szCs w:val="22"/>
        </w:rPr>
        <w:t>arte</w:t>
      </w:r>
      <w:r>
        <w:rPr>
          <w:sz w:val="22"/>
          <w:szCs w:val="22"/>
        </w:rPr>
        <w:t xml:space="preserve"> (turpmāk tekstā – „Karte”)</w:t>
      </w:r>
      <w:r w:rsidRPr="001E2B1A">
        <w:rPr>
          <w:sz w:val="22"/>
          <w:szCs w:val="22"/>
        </w:rPr>
        <w:t xml:space="preserve">, kura atbilst </w:t>
      </w:r>
      <w:r w:rsidR="00A805C3">
        <w:rPr>
          <w:sz w:val="22"/>
        </w:rPr>
        <w:t xml:space="preserve">Vienošanās dalībnieka </w:t>
      </w:r>
      <w:r w:rsidRPr="001E2B1A">
        <w:rPr>
          <w:sz w:val="22"/>
          <w:szCs w:val="22"/>
        </w:rPr>
        <w:t xml:space="preserve">izdoto kredītkaršu </w:t>
      </w:r>
      <w:r w:rsidRPr="0053798A">
        <w:rPr>
          <w:sz w:val="22"/>
          <w:szCs w:val="22"/>
        </w:rPr>
        <w:t xml:space="preserve">raksturlielumiem un kuras tekošajā kontā (turpmāk tekstā - „Konts”), atrodas tik liels Pircējam piešķirts </w:t>
      </w:r>
      <w:proofErr w:type="spellStart"/>
      <w:r w:rsidRPr="0053798A">
        <w:rPr>
          <w:sz w:val="22"/>
          <w:szCs w:val="22"/>
        </w:rPr>
        <w:t>kredītlimits</w:t>
      </w:r>
      <w:proofErr w:type="spellEnd"/>
      <w:r w:rsidRPr="0053798A">
        <w:rPr>
          <w:sz w:val="22"/>
          <w:szCs w:val="22"/>
        </w:rPr>
        <w:t xml:space="preserve"> (turpmāk tekstā – „Summa”), kas nepieciešams un ir pietiekams samaksai par izvēlēto </w:t>
      </w:r>
      <w:r w:rsidR="003330EE">
        <w:rPr>
          <w:sz w:val="22"/>
          <w:szCs w:val="22"/>
        </w:rPr>
        <w:t>elektroenerģijas</w:t>
      </w:r>
      <w:r w:rsidRPr="0053798A">
        <w:rPr>
          <w:sz w:val="22"/>
          <w:szCs w:val="22"/>
        </w:rPr>
        <w:t xml:space="preserve"> daudzumu.</w:t>
      </w:r>
    </w:p>
    <w:p w14:paraId="079DFACD" w14:textId="7F6E0D53" w:rsidR="001E2B1A" w:rsidRPr="0053798A" w:rsidRDefault="00814785" w:rsidP="00E36A50">
      <w:pPr>
        <w:numPr>
          <w:ilvl w:val="1"/>
          <w:numId w:val="2"/>
        </w:numPr>
        <w:tabs>
          <w:tab w:val="clear" w:pos="792"/>
        </w:tabs>
        <w:ind w:left="788" w:hanging="504"/>
        <w:jc w:val="both"/>
        <w:rPr>
          <w:sz w:val="22"/>
          <w:szCs w:val="22"/>
        </w:rPr>
      </w:pPr>
      <w:r w:rsidRPr="0053798A">
        <w:rPr>
          <w:sz w:val="22"/>
          <w:szCs w:val="22"/>
        </w:rPr>
        <w:t>Vienošanās</w:t>
      </w:r>
      <w:r w:rsidR="001E2B1A" w:rsidRPr="0053798A">
        <w:rPr>
          <w:sz w:val="22"/>
          <w:szCs w:val="22"/>
        </w:rPr>
        <w:t xml:space="preserve"> </w:t>
      </w:r>
      <w:r w:rsidR="00163C38">
        <w:rPr>
          <w:sz w:val="22"/>
          <w:szCs w:val="22"/>
          <w:u w:val="single"/>
        </w:rPr>
        <w:t>P</w:t>
      </w:r>
      <w:r w:rsidR="001E2B1A" w:rsidRPr="00163C38">
        <w:rPr>
          <w:sz w:val="22"/>
          <w:szCs w:val="22"/>
          <w:u w:val="single"/>
        </w:rPr>
        <w:t>ielikumā Nr.4</w:t>
      </w:r>
      <w:r w:rsidR="001E2B1A" w:rsidRPr="0053798A">
        <w:rPr>
          <w:sz w:val="22"/>
          <w:szCs w:val="22"/>
        </w:rPr>
        <w:t xml:space="preserve"> tiek pievienoti Kartes lietošanas noteikumi.</w:t>
      </w:r>
    </w:p>
    <w:p w14:paraId="52AB49DC" w14:textId="58D02918" w:rsidR="001E2B1A" w:rsidRPr="00874D14" w:rsidRDefault="001E2B1A" w:rsidP="00E36A50">
      <w:pPr>
        <w:numPr>
          <w:ilvl w:val="1"/>
          <w:numId w:val="2"/>
        </w:numPr>
        <w:tabs>
          <w:tab w:val="clear" w:pos="792"/>
        </w:tabs>
        <w:ind w:left="788" w:hanging="504"/>
        <w:jc w:val="both"/>
        <w:rPr>
          <w:bCs/>
          <w:sz w:val="22"/>
          <w:szCs w:val="22"/>
        </w:rPr>
      </w:pPr>
      <w:r w:rsidRPr="0053798A">
        <w:rPr>
          <w:sz w:val="22"/>
          <w:szCs w:val="22"/>
        </w:rPr>
        <w:t>Pircējs, pasūtot Kartes, norāda Karšu izgatavošanai un turpmākai lietošanai nepieciešamo informāciju</w:t>
      </w:r>
      <w:r w:rsidRPr="00874D14">
        <w:rPr>
          <w:bCs/>
          <w:sz w:val="22"/>
          <w:szCs w:val="22"/>
        </w:rPr>
        <w:t xml:space="preserve">. Pamatojoties uz Pircēja pasūtījumu, </w:t>
      </w:r>
      <w:r w:rsidR="00A805C3">
        <w:rPr>
          <w:sz w:val="22"/>
        </w:rPr>
        <w:t xml:space="preserve">Vienošanās dalībnieks </w:t>
      </w:r>
      <w:r w:rsidRPr="00874D14">
        <w:rPr>
          <w:bCs/>
          <w:sz w:val="22"/>
          <w:szCs w:val="22"/>
        </w:rPr>
        <w:t>izgatavo un izsniedz Pircējam tā pasūtītās Kartes.</w:t>
      </w:r>
    </w:p>
    <w:p w14:paraId="103D7064" w14:textId="6149DFCB" w:rsidR="001E2B1A" w:rsidRPr="00874D14" w:rsidRDefault="001E2B1A" w:rsidP="00E36A50">
      <w:pPr>
        <w:numPr>
          <w:ilvl w:val="1"/>
          <w:numId w:val="2"/>
        </w:numPr>
        <w:tabs>
          <w:tab w:val="clear" w:pos="792"/>
        </w:tabs>
        <w:ind w:left="788" w:hanging="504"/>
        <w:jc w:val="both"/>
        <w:rPr>
          <w:bCs/>
          <w:sz w:val="22"/>
          <w:szCs w:val="22"/>
        </w:rPr>
      </w:pPr>
      <w:r w:rsidRPr="00874D14">
        <w:rPr>
          <w:bCs/>
          <w:sz w:val="22"/>
          <w:szCs w:val="22"/>
        </w:rPr>
        <w:t xml:space="preserve">Pircējs ir tiesīgs Kartes lietošanas laikā mainīt lietotāja informāciju – </w:t>
      </w:r>
      <w:r w:rsidR="00A805C3">
        <w:rPr>
          <w:sz w:val="22"/>
        </w:rPr>
        <w:t xml:space="preserve">Vienošanās dalībnieks </w:t>
      </w:r>
      <w:r w:rsidRPr="00874D14">
        <w:rPr>
          <w:bCs/>
          <w:sz w:val="22"/>
          <w:szCs w:val="22"/>
        </w:rPr>
        <w:t>2 darba dienu laikā veic izmaiņas Kartes info laukā savā uzskaites sistēmā.</w:t>
      </w:r>
    </w:p>
    <w:p w14:paraId="200D5C49" w14:textId="77777777" w:rsidR="003A6C64" w:rsidRPr="00874D14" w:rsidRDefault="001E2B1A" w:rsidP="00E36A50">
      <w:pPr>
        <w:numPr>
          <w:ilvl w:val="1"/>
          <w:numId w:val="2"/>
        </w:numPr>
        <w:tabs>
          <w:tab w:val="clear" w:pos="792"/>
        </w:tabs>
        <w:ind w:left="788" w:hanging="504"/>
        <w:jc w:val="both"/>
        <w:rPr>
          <w:bCs/>
          <w:sz w:val="22"/>
          <w:szCs w:val="22"/>
        </w:rPr>
      </w:pPr>
      <w:r w:rsidRPr="00874D14">
        <w:rPr>
          <w:bCs/>
          <w:sz w:val="22"/>
          <w:szCs w:val="22"/>
        </w:rPr>
        <w:t>Pārdevējs piešķir Pircējam Summu, kāda ir norādīta Kartes pieteikumā. Par Summas pārtērēšanu ir atbildīgs Pircējs.</w:t>
      </w:r>
    </w:p>
    <w:p w14:paraId="3B9A1996" w14:textId="434B87A0" w:rsidR="003A6C64" w:rsidRPr="00B356FD" w:rsidRDefault="00A805C3" w:rsidP="00E36A50">
      <w:pPr>
        <w:numPr>
          <w:ilvl w:val="1"/>
          <w:numId w:val="2"/>
        </w:numPr>
        <w:tabs>
          <w:tab w:val="clear" w:pos="792"/>
        </w:tabs>
        <w:ind w:left="788" w:hanging="504"/>
        <w:jc w:val="both"/>
        <w:rPr>
          <w:bCs/>
          <w:sz w:val="22"/>
          <w:szCs w:val="22"/>
        </w:rPr>
      </w:pPr>
      <w:r>
        <w:rPr>
          <w:sz w:val="22"/>
        </w:rPr>
        <w:t xml:space="preserve">Vienošanās </w:t>
      </w:r>
      <w:r w:rsidRPr="00B356FD">
        <w:rPr>
          <w:sz w:val="22"/>
        </w:rPr>
        <w:t xml:space="preserve">dalībniekam </w:t>
      </w:r>
      <w:r w:rsidR="003A6C64" w:rsidRPr="00B356FD">
        <w:rPr>
          <w:sz w:val="22"/>
          <w:szCs w:val="22"/>
        </w:rPr>
        <w:t xml:space="preserve">jānodrošina iespēju ierobežot viena ar Karti veicamā maksājuma apjomu, </w:t>
      </w:r>
      <w:r w:rsidR="003330EE">
        <w:rPr>
          <w:sz w:val="22"/>
          <w:szCs w:val="22"/>
        </w:rPr>
        <w:t>elektroenerģijas</w:t>
      </w:r>
      <w:r w:rsidR="00F87FC0" w:rsidRPr="00B356FD">
        <w:rPr>
          <w:sz w:val="22"/>
          <w:szCs w:val="22"/>
        </w:rPr>
        <w:t xml:space="preserve"> veidu</w:t>
      </w:r>
      <w:r w:rsidR="003A6C64" w:rsidRPr="00B356FD">
        <w:rPr>
          <w:sz w:val="22"/>
          <w:szCs w:val="22"/>
        </w:rPr>
        <w:t xml:space="preserve"> un iespēju noteikt katras Kartes dienas limitu.</w:t>
      </w:r>
    </w:p>
    <w:p w14:paraId="21D46AC2" w14:textId="1787A3D9" w:rsidR="003A6C64" w:rsidRPr="00874D14" w:rsidRDefault="00A805C3" w:rsidP="00E36A50">
      <w:pPr>
        <w:numPr>
          <w:ilvl w:val="1"/>
          <w:numId w:val="2"/>
        </w:numPr>
        <w:tabs>
          <w:tab w:val="clear" w:pos="792"/>
        </w:tabs>
        <w:ind w:left="788" w:hanging="504"/>
        <w:jc w:val="both"/>
        <w:rPr>
          <w:bCs/>
          <w:sz w:val="22"/>
          <w:szCs w:val="22"/>
        </w:rPr>
      </w:pPr>
      <w:r w:rsidRPr="00B356FD">
        <w:rPr>
          <w:sz w:val="22"/>
        </w:rPr>
        <w:t xml:space="preserve">Vienošanās dalībnieks </w:t>
      </w:r>
      <w:r w:rsidR="003A6C64" w:rsidRPr="00B356FD">
        <w:rPr>
          <w:sz w:val="22"/>
          <w:szCs w:val="22"/>
        </w:rPr>
        <w:t xml:space="preserve">līdz katra mēneša </w:t>
      </w:r>
      <w:r w:rsidR="00163C38" w:rsidRPr="00B356FD">
        <w:rPr>
          <w:sz w:val="22"/>
          <w:szCs w:val="22"/>
          <w:u w:val="single"/>
        </w:rPr>
        <w:t>7</w:t>
      </w:r>
      <w:r w:rsidR="003A6C64" w:rsidRPr="00B356FD">
        <w:rPr>
          <w:sz w:val="22"/>
          <w:szCs w:val="22"/>
          <w:u w:val="single"/>
        </w:rPr>
        <w:t>.datumam</w:t>
      </w:r>
      <w:r w:rsidR="003A6C64" w:rsidRPr="00B356FD">
        <w:rPr>
          <w:sz w:val="22"/>
          <w:szCs w:val="22"/>
        </w:rPr>
        <w:t xml:space="preserve"> iesniedz ikmēneša Kartes Konta pārskatu (Atskaiti) </w:t>
      </w:r>
      <w:r w:rsidR="00F87FC0" w:rsidRPr="00B356FD">
        <w:rPr>
          <w:sz w:val="22"/>
          <w:szCs w:val="22"/>
        </w:rPr>
        <w:t xml:space="preserve">Līguma 10.6. punktā norādītajai kontaktpersonai </w:t>
      </w:r>
      <w:r w:rsidR="003A6C64" w:rsidRPr="00B356FD">
        <w:rPr>
          <w:sz w:val="22"/>
          <w:szCs w:val="22"/>
        </w:rPr>
        <w:t>par iepriekšējā</w:t>
      </w:r>
      <w:r w:rsidR="003A6C64" w:rsidRPr="00874D14">
        <w:rPr>
          <w:sz w:val="22"/>
          <w:szCs w:val="22"/>
        </w:rPr>
        <w:t xml:space="preserve"> kalendārajā mēnesī veiktajām </w:t>
      </w:r>
      <w:r w:rsidR="006C4588">
        <w:rPr>
          <w:sz w:val="22"/>
          <w:szCs w:val="22"/>
        </w:rPr>
        <w:t>elektroenerģijas iegādēm</w:t>
      </w:r>
      <w:r w:rsidR="003A6C64" w:rsidRPr="00874D14">
        <w:rPr>
          <w:sz w:val="22"/>
          <w:szCs w:val="22"/>
        </w:rPr>
        <w:t>, saņemtajiem pakalpojumiem un rēķinu, kurš jāapmaksā 20 (divdesmit) kalendāro dienu laikā pēc tā saņemšanas.</w:t>
      </w:r>
    </w:p>
    <w:p w14:paraId="6D105117" w14:textId="77777777" w:rsidR="003A6C64" w:rsidRPr="00874D14" w:rsidRDefault="003A6C64" w:rsidP="00E36A50">
      <w:pPr>
        <w:numPr>
          <w:ilvl w:val="1"/>
          <w:numId w:val="2"/>
        </w:numPr>
        <w:tabs>
          <w:tab w:val="clear" w:pos="792"/>
        </w:tabs>
        <w:ind w:left="788" w:hanging="504"/>
        <w:jc w:val="both"/>
        <w:rPr>
          <w:bCs/>
          <w:sz w:val="22"/>
          <w:szCs w:val="22"/>
        </w:rPr>
      </w:pPr>
      <w:r w:rsidRPr="00874D14">
        <w:rPr>
          <w:sz w:val="22"/>
          <w:szCs w:val="22"/>
        </w:rPr>
        <w:t>Atskaitei ir jāsatur šāda informācija: Kartes numurs; pirkuma datums, laiks; DUS adrese; pirkuma apraksts; pirkuma daudzums; mērvienība; mērvienības cena; pirkuma summa un kopējā pirkumu summa, kas sakārtota pēc katras Kartes darījumiem visā pārskata periodā.</w:t>
      </w:r>
    </w:p>
    <w:p w14:paraId="2603DD89" w14:textId="720CEFAB" w:rsidR="003A6C64" w:rsidRPr="00874D14" w:rsidRDefault="003A6C64" w:rsidP="00E36A50">
      <w:pPr>
        <w:numPr>
          <w:ilvl w:val="1"/>
          <w:numId w:val="2"/>
        </w:numPr>
        <w:tabs>
          <w:tab w:val="clear" w:pos="792"/>
        </w:tabs>
        <w:ind w:left="788" w:hanging="504"/>
        <w:jc w:val="both"/>
        <w:rPr>
          <w:bCs/>
          <w:sz w:val="22"/>
          <w:szCs w:val="22"/>
        </w:rPr>
      </w:pPr>
      <w:r w:rsidRPr="00874D14">
        <w:rPr>
          <w:sz w:val="22"/>
          <w:szCs w:val="22"/>
        </w:rPr>
        <w:t xml:space="preserve">Atskaite, rēķins un cita informācija tiek izsūtīta Pircējam pa pastu uz </w:t>
      </w:r>
      <w:r w:rsidR="00A805C3">
        <w:rPr>
          <w:sz w:val="22"/>
        </w:rPr>
        <w:t xml:space="preserve">Vienošanās dalībnieka </w:t>
      </w:r>
      <w:r w:rsidRPr="00874D14">
        <w:rPr>
          <w:sz w:val="22"/>
          <w:szCs w:val="22"/>
        </w:rPr>
        <w:t>rēķina, kā arī nosūtīta elektroniski uz Pircēja kontaktpersonu e-pasta adresēm.</w:t>
      </w:r>
    </w:p>
    <w:p w14:paraId="1D0E7590" w14:textId="77777777" w:rsidR="00B206D9" w:rsidRPr="00874D14" w:rsidRDefault="00B206D9" w:rsidP="00311CEF">
      <w:pPr>
        <w:pStyle w:val="NormalWeb"/>
        <w:numPr>
          <w:ilvl w:val="0"/>
          <w:numId w:val="2"/>
        </w:numPr>
        <w:spacing w:before="120" w:beforeAutospacing="0"/>
        <w:ind w:left="357" w:hanging="357"/>
        <w:jc w:val="both"/>
        <w:rPr>
          <w:b/>
          <w:bCs/>
          <w:sz w:val="22"/>
          <w:szCs w:val="22"/>
        </w:rPr>
      </w:pPr>
      <w:r w:rsidRPr="00874D14">
        <w:rPr>
          <w:b/>
          <w:bCs/>
          <w:sz w:val="22"/>
          <w:szCs w:val="22"/>
        </w:rPr>
        <w:t>Vienošanās noteikumu grozīšana, tās darbības pārtraukšana</w:t>
      </w:r>
    </w:p>
    <w:p w14:paraId="4EC0DBD2" w14:textId="6E9F34E6" w:rsidR="00B206D9" w:rsidRPr="00874D14" w:rsidRDefault="00B206D9" w:rsidP="00E36A50">
      <w:pPr>
        <w:numPr>
          <w:ilvl w:val="1"/>
          <w:numId w:val="2"/>
        </w:numPr>
        <w:tabs>
          <w:tab w:val="clear" w:pos="792"/>
        </w:tabs>
        <w:spacing w:before="100" w:beforeAutospacing="1" w:after="100" w:afterAutospacing="1"/>
        <w:ind w:hanging="508"/>
        <w:jc w:val="both"/>
        <w:rPr>
          <w:sz w:val="22"/>
          <w:szCs w:val="22"/>
        </w:rPr>
      </w:pPr>
      <w:r w:rsidRPr="00874D14">
        <w:rPr>
          <w:sz w:val="22"/>
          <w:szCs w:val="22"/>
        </w:rPr>
        <w:t xml:space="preserve">Vienošanos var papildināt, grozīt vai izbeigt, Pusēm savstarpēji vienojoties. Jebkuras Vienošanās izmaiņas vai papildinājumi tiek noformēti </w:t>
      </w:r>
      <w:proofErr w:type="spellStart"/>
      <w:r w:rsidRPr="00874D14">
        <w:rPr>
          <w:sz w:val="22"/>
          <w:szCs w:val="22"/>
        </w:rPr>
        <w:t>rakstveidā</w:t>
      </w:r>
      <w:proofErr w:type="spellEnd"/>
      <w:r w:rsidRPr="00874D14">
        <w:rPr>
          <w:sz w:val="22"/>
          <w:szCs w:val="22"/>
        </w:rPr>
        <w:t xml:space="preserve"> un kļūst par šīs Vienošanās neatņemamām sastāvdaļām. </w:t>
      </w:r>
      <w:r w:rsidR="0053798A">
        <w:rPr>
          <w:sz w:val="22"/>
          <w:szCs w:val="22"/>
        </w:rPr>
        <w:t>Vienošanās papildinājumi vai grozījumi veicami Publisko iepirkumu likumā noteik</w:t>
      </w:r>
      <w:r w:rsidR="00163C38">
        <w:rPr>
          <w:sz w:val="22"/>
          <w:szCs w:val="22"/>
        </w:rPr>
        <w:t>t</w:t>
      </w:r>
      <w:r w:rsidR="0053798A">
        <w:rPr>
          <w:sz w:val="22"/>
          <w:szCs w:val="22"/>
        </w:rPr>
        <w:t>ajā kārtībā un apmērā.</w:t>
      </w:r>
    </w:p>
    <w:p w14:paraId="57BDDE34" w14:textId="65562ACF" w:rsidR="00B206D9" w:rsidRPr="00874D14" w:rsidRDefault="00613750" w:rsidP="00E36A50">
      <w:pPr>
        <w:numPr>
          <w:ilvl w:val="1"/>
          <w:numId w:val="2"/>
        </w:numPr>
        <w:tabs>
          <w:tab w:val="clear" w:pos="792"/>
        </w:tabs>
        <w:spacing w:before="100" w:beforeAutospacing="1" w:after="100" w:afterAutospacing="1"/>
        <w:ind w:hanging="508"/>
        <w:jc w:val="both"/>
        <w:rPr>
          <w:sz w:val="22"/>
          <w:szCs w:val="22"/>
        </w:rPr>
      </w:pPr>
      <w:r>
        <w:rPr>
          <w:sz w:val="22"/>
          <w:szCs w:val="22"/>
          <w:u w:val="single"/>
        </w:rPr>
        <w:t>Vienošanās dalībnieks</w:t>
      </w:r>
      <w:r w:rsidR="003A6C64" w:rsidRPr="00874D14">
        <w:rPr>
          <w:sz w:val="22"/>
          <w:szCs w:val="22"/>
          <w:u w:val="single"/>
        </w:rPr>
        <w:t xml:space="preserve"> var vienpusēji </w:t>
      </w:r>
      <w:r w:rsidR="003A6C64" w:rsidRPr="00B356FD">
        <w:rPr>
          <w:sz w:val="22"/>
          <w:szCs w:val="22"/>
          <w:u w:val="single"/>
        </w:rPr>
        <w:t xml:space="preserve">uzlabot Pielikumos Nr.2 un Nr.3 pievienotos piedāvājamus </w:t>
      </w:r>
      <w:r w:rsidR="003A6C64" w:rsidRPr="00B356FD">
        <w:rPr>
          <w:sz w:val="22"/>
          <w:szCs w:val="22"/>
        </w:rPr>
        <w:t xml:space="preserve">– </w:t>
      </w:r>
      <w:r w:rsidR="00874D14" w:rsidRPr="00B356FD">
        <w:rPr>
          <w:sz w:val="22"/>
          <w:szCs w:val="22"/>
        </w:rPr>
        <w:t>iesniegt</w:t>
      </w:r>
      <w:r w:rsidR="00874D14" w:rsidRPr="00874D14">
        <w:rPr>
          <w:sz w:val="22"/>
          <w:szCs w:val="22"/>
        </w:rPr>
        <w:t xml:space="preserve"> </w:t>
      </w:r>
      <w:r w:rsidR="003A6C64" w:rsidRPr="00874D14">
        <w:rPr>
          <w:sz w:val="22"/>
          <w:szCs w:val="22"/>
        </w:rPr>
        <w:t>papildināt</w:t>
      </w:r>
      <w:r w:rsidR="00874D14" w:rsidRPr="00874D14">
        <w:rPr>
          <w:sz w:val="22"/>
          <w:szCs w:val="22"/>
        </w:rPr>
        <w:t>u</w:t>
      </w:r>
      <w:r w:rsidR="003A6C64" w:rsidRPr="00874D14">
        <w:rPr>
          <w:sz w:val="22"/>
          <w:szCs w:val="22"/>
        </w:rPr>
        <w:t xml:space="preserve"> </w:t>
      </w:r>
      <w:r w:rsidR="006C4588">
        <w:rPr>
          <w:sz w:val="22"/>
          <w:szCs w:val="22"/>
        </w:rPr>
        <w:t>elektroenerģijas uzlādes vietu</w:t>
      </w:r>
      <w:r w:rsidR="003A6C64" w:rsidRPr="00874D14">
        <w:rPr>
          <w:sz w:val="22"/>
          <w:szCs w:val="22"/>
        </w:rPr>
        <w:t xml:space="preserve"> sarakstu vai papildināt tajos pieejamos pakalpojumus, kā arī palielināt </w:t>
      </w:r>
      <w:r w:rsidR="00874D14" w:rsidRPr="00874D14">
        <w:rPr>
          <w:sz w:val="22"/>
          <w:szCs w:val="22"/>
        </w:rPr>
        <w:t xml:space="preserve">Pircējam piešķirto atlaidi </w:t>
      </w:r>
      <w:r w:rsidR="006C4588">
        <w:rPr>
          <w:sz w:val="22"/>
          <w:szCs w:val="22"/>
        </w:rPr>
        <w:t>elektroenerģijas</w:t>
      </w:r>
      <w:r w:rsidR="00874D14" w:rsidRPr="00874D14">
        <w:rPr>
          <w:sz w:val="22"/>
          <w:szCs w:val="22"/>
        </w:rPr>
        <w:t xml:space="preserve">, preču vai pakalpojumu iegādei. </w:t>
      </w:r>
    </w:p>
    <w:p w14:paraId="2A0265B5" w14:textId="77777777" w:rsidR="00B206D9" w:rsidRPr="00874D14" w:rsidRDefault="00D80501" w:rsidP="00311CEF">
      <w:pPr>
        <w:pStyle w:val="NormalWeb"/>
        <w:numPr>
          <w:ilvl w:val="0"/>
          <w:numId w:val="2"/>
        </w:numPr>
        <w:spacing w:before="120" w:beforeAutospacing="0"/>
        <w:ind w:left="357" w:hanging="357"/>
        <w:rPr>
          <w:b/>
          <w:bCs/>
          <w:sz w:val="22"/>
          <w:szCs w:val="22"/>
        </w:rPr>
      </w:pPr>
      <w:r>
        <w:rPr>
          <w:b/>
          <w:bCs/>
          <w:sz w:val="22"/>
          <w:szCs w:val="22"/>
        </w:rPr>
        <w:t>Pušu atbildība</w:t>
      </w:r>
    </w:p>
    <w:p w14:paraId="39048B0D" w14:textId="77777777" w:rsidR="00B206D9" w:rsidRPr="00D80501" w:rsidRDefault="00095AA9" w:rsidP="00E36A50">
      <w:pPr>
        <w:numPr>
          <w:ilvl w:val="1"/>
          <w:numId w:val="2"/>
        </w:numPr>
        <w:tabs>
          <w:tab w:val="clear" w:pos="792"/>
        </w:tabs>
        <w:spacing w:before="100" w:beforeAutospacing="1" w:after="100" w:afterAutospacing="1"/>
        <w:ind w:hanging="508"/>
        <w:jc w:val="both"/>
        <w:rPr>
          <w:sz w:val="22"/>
          <w:szCs w:val="22"/>
        </w:rPr>
      </w:pPr>
      <w:r>
        <w:rPr>
          <w:sz w:val="22"/>
        </w:rPr>
        <w:t xml:space="preserve">Strīdus </w:t>
      </w:r>
      <w:r w:rsidRPr="00D80501">
        <w:rPr>
          <w:sz w:val="22"/>
        </w:rPr>
        <w:t>un nesaskaņas, kas var rasties Vienošanās izpildes rezultātā vai sakarā ar Vienošanos, puses atrisina savstarpēju pārrunu ceļā. Ja Puses nevar panākt vienošanos, tad domstarpības tiek risinātas Baltijas Starptautiskajā šķīrējtiesā saskaņā ar tās reglamentu vai pēc prasītāja izvēles tiesā.  </w:t>
      </w:r>
    </w:p>
    <w:p w14:paraId="7E573155" w14:textId="77777777" w:rsidR="00B206D9" w:rsidRPr="00D80501" w:rsidRDefault="00B206D9" w:rsidP="00E36A50">
      <w:pPr>
        <w:numPr>
          <w:ilvl w:val="1"/>
          <w:numId w:val="2"/>
        </w:numPr>
        <w:tabs>
          <w:tab w:val="clear" w:pos="792"/>
        </w:tabs>
        <w:spacing w:before="100" w:beforeAutospacing="1" w:after="100" w:afterAutospacing="1"/>
        <w:ind w:hanging="508"/>
        <w:jc w:val="both"/>
        <w:rPr>
          <w:sz w:val="22"/>
          <w:szCs w:val="22"/>
        </w:rPr>
      </w:pPr>
      <w:r w:rsidRPr="00D80501">
        <w:rPr>
          <w:sz w:val="22"/>
          <w:szCs w:val="22"/>
        </w:rPr>
        <w:t xml:space="preserve">Ja viena Puse pārkāpusi kādu no Vienošanās nosacījumiem, otrai Pusei ir tiesības pieteikt </w:t>
      </w:r>
      <w:smartTag w:uri="schemas-tilde-lv/tildestengine" w:element="veidnes">
        <w:smartTagPr>
          <w:attr w:name="baseform" w:val="pretenzij|a"/>
          <w:attr w:name="id" w:val="-1"/>
          <w:attr w:name="text" w:val="pretenziju"/>
        </w:smartTagPr>
        <w:r w:rsidRPr="00D80501">
          <w:rPr>
            <w:sz w:val="22"/>
            <w:szCs w:val="22"/>
          </w:rPr>
          <w:t>pretenziju</w:t>
        </w:r>
      </w:smartTag>
      <w:r w:rsidRPr="00D80501">
        <w:rPr>
          <w:sz w:val="22"/>
          <w:szCs w:val="22"/>
        </w:rPr>
        <w:t xml:space="preserve">, kurā norādīts pārkāpuma raksturs un Vienošanās punkts, kuru Puse uzskata par pārkāptu. </w:t>
      </w:r>
    </w:p>
    <w:p w14:paraId="720C923F" w14:textId="77777777" w:rsidR="00B206D9" w:rsidRPr="00D80501" w:rsidRDefault="00B206D9" w:rsidP="00E36A50">
      <w:pPr>
        <w:numPr>
          <w:ilvl w:val="1"/>
          <w:numId w:val="2"/>
        </w:numPr>
        <w:tabs>
          <w:tab w:val="clear" w:pos="792"/>
        </w:tabs>
        <w:spacing w:before="100" w:beforeAutospacing="1" w:after="100" w:afterAutospacing="1"/>
        <w:ind w:hanging="508"/>
        <w:jc w:val="both"/>
        <w:rPr>
          <w:sz w:val="22"/>
          <w:szCs w:val="22"/>
        </w:rPr>
      </w:pPr>
      <w:r w:rsidRPr="00D80501">
        <w:rPr>
          <w:sz w:val="22"/>
          <w:szCs w:val="22"/>
        </w:rPr>
        <w:t>Puses</w:t>
      </w:r>
      <w:r w:rsidR="00DB4902" w:rsidRPr="00D80501">
        <w:rPr>
          <w:sz w:val="22"/>
          <w:szCs w:val="22"/>
        </w:rPr>
        <w:t>,</w:t>
      </w:r>
      <w:r w:rsidRPr="00D80501">
        <w:rPr>
          <w:sz w:val="22"/>
          <w:szCs w:val="22"/>
        </w:rPr>
        <w:t xml:space="preserve"> savstarpēji vienojoties</w:t>
      </w:r>
      <w:r w:rsidR="00DB4902" w:rsidRPr="00D80501">
        <w:rPr>
          <w:sz w:val="22"/>
          <w:szCs w:val="22"/>
        </w:rPr>
        <w:t>,</w:t>
      </w:r>
      <w:r w:rsidRPr="00D80501">
        <w:rPr>
          <w:sz w:val="22"/>
          <w:szCs w:val="22"/>
        </w:rPr>
        <w:t xml:space="preserve"> var atcelt Vienošanās pirms Vienošanās termiņa.</w:t>
      </w:r>
    </w:p>
    <w:p w14:paraId="67536B34" w14:textId="36A8F00B" w:rsidR="00B206D9" w:rsidRPr="00D80501" w:rsidRDefault="004D4EEF" w:rsidP="00E36A50">
      <w:pPr>
        <w:numPr>
          <w:ilvl w:val="1"/>
          <w:numId w:val="2"/>
        </w:numPr>
        <w:tabs>
          <w:tab w:val="clear" w:pos="792"/>
        </w:tabs>
        <w:spacing w:before="100" w:beforeAutospacing="1" w:after="100" w:afterAutospacing="1"/>
        <w:ind w:hanging="508"/>
        <w:jc w:val="both"/>
        <w:rPr>
          <w:sz w:val="22"/>
          <w:szCs w:val="22"/>
        </w:rPr>
      </w:pPr>
      <w:r>
        <w:rPr>
          <w:sz w:val="22"/>
          <w:szCs w:val="22"/>
        </w:rPr>
        <w:t>Pircējam</w:t>
      </w:r>
      <w:r w:rsidR="00B206D9" w:rsidRPr="00D80501">
        <w:rPr>
          <w:sz w:val="22"/>
          <w:szCs w:val="22"/>
        </w:rPr>
        <w:t xml:space="preserve"> ir tiesības </w:t>
      </w:r>
      <w:r w:rsidR="009D0826">
        <w:rPr>
          <w:sz w:val="22"/>
          <w:szCs w:val="22"/>
        </w:rPr>
        <w:t>vienpusēji izbeigt</w:t>
      </w:r>
      <w:r w:rsidR="00B206D9" w:rsidRPr="00D80501">
        <w:rPr>
          <w:sz w:val="22"/>
          <w:szCs w:val="22"/>
        </w:rPr>
        <w:t xml:space="preserve"> Vienošanās šādos gadījumos:</w:t>
      </w:r>
    </w:p>
    <w:p w14:paraId="06448E86" w14:textId="268744E0" w:rsidR="00B206D9" w:rsidRPr="00D80501" w:rsidRDefault="00B206D9" w:rsidP="00B206D9">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 xml:space="preserve">ja </w:t>
      </w:r>
      <w:r w:rsidR="005C0D86" w:rsidRPr="00D80501">
        <w:rPr>
          <w:rFonts w:cs="Times New Roman"/>
          <w:sz w:val="22"/>
          <w:szCs w:val="22"/>
        </w:rPr>
        <w:t>Pārdevējs</w:t>
      </w:r>
      <w:r w:rsidRPr="00D80501">
        <w:rPr>
          <w:rFonts w:cs="Times New Roman"/>
          <w:sz w:val="22"/>
          <w:szCs w:val="22"/>
        </w:rPr>
        <w:t xml:space="preserve"> atkārtoti </w:t>
      </w:r>
      <w:r w:rsidR="00CE2772">
        <w:rPr>
          <w:rFonts w:cs="Times New Roman"/>
          <w:sz w:val="22"/>
          <w:szCs w:val="22"/>
        </w:rPr>
        <w:t xml:space="preserve">(vairāk kā vienu reizi) </w:t>
      </w:r>
      <w:r w:rsidRPr="00D80501">
        <w:rPr>
          <w:rFonts w:cs="Times New Roman"/>
          <w:sz w:val="22"/>
          <w:szCs w:val="22"/>
        </w:rPr>
        <w:t xml:space="preserve">pārdod nekvalitatīvu vai Vienošanās noteikumiem neatbilstošu </w:t>
      </w:r>
      <w:r w:rsidR="006C4588">
        <w:rPr>
          <w:rFonts w:cs="Times New Roman"/>
          <w:sz w:val="22"/>
          <w:szCs w:val="22"/>
        </w:rPr>
        <w:t>elektroenerģiju</w:t>
      </w:r>
      <w:r w:rsidRPr="00D80501">
        <w:rPr>
          <w:rFonts w:cs="Times New Roman"/>
          <w:sz w:val="22"/>
          <w:szCs w:val="22"/>
        </w:rPr>
        <w:t xml:space="preserve">, par ko sastādīti attiecīgi Pušu parakstīti </w:t>
      </w:r>
      <w:smartTag w:uri="schemas-tilde-lv/tildestengine" w:element="veidnes">
        <w:smartTagPr>
          <w:attr w:name="baseform" w:val="akt|s"/>
          <w:attr w:name="id" w:val="-1"/>
          <w:attr w:name="text" w:val="akti"/>
        </w:smartTagPr>
        <w:r w:rsidRPr="00D80501">
          <w:rPr>
            <w:rFonts w:cs="Times New Roman"/>
            <w:sz w:val="22"/>
            <w:szCs w:val="22"/>
          </w:rPr>
          <w:t>akti</w:t>
        </w:r>
      </w:smartTag>
      <w:r w:rsidRPr="00D80501">
        <w:rPr>
          <w:rFonts w:cs="Times New Roman"/>
          <w:sz w:val="22"/>
          <w:szCs w:val="22"/>
        </w:rPr>
        <w:t xml:space="preserve"> vai izdots laboratorijas atzinums. </w:t>
      </w:r>
    </w:p>
    <w:p w14:paraId="0F1C5BFC" w14:textId="359E82FC" w:rsidR="00D80501" w:rsidRDefault="00D80501" w:rsidP="00D80501">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Pasūtītājs konstatē Vienošanās dalībnieka un/vai tā tehniskā piedāvājuma neatbilstību kādai no Iepirkuma nolikumā noteiktajām pretendentu kvalifikācijas prasībām un/vai piedāvājumu atbilstības prasībām</w:t>
      </w:r>
      <w:r w:rsidR="00CE2772">
        <w:rPr>
          <w:rFonts w:cs="Times New Roman"/>
          <w:sz w:val="22"/>
          <w:szCs w:val="22"/>
        </w:rPr>
        <w:t xml:space="preserve"> un/vai uz Pārdevēju attiecās kāds no Publisko iepirkumu likuma 42.panta otrajā daļā minētajiem izslēgšanas iemesliem un</w:t>
      </w:r>
      <w:r w:rsidR="00A805C3">
        <w:rPr>
          <w:rFonts w:cs="Times New Roman"/>
          <w:sz w:val="22"/>
          <w:szCs w:val="22"/>
        </w:rPr>
        <w:t xml:space="preserve"> Pārdevējs būtu bijis izslēdzams no dalības Iepirkumā </w:t>
      </w:r>
      <w:r w:rsidRPr="00D80501">
        <w:rPr>
          <w:rFonts w:cs="Times New Roman"/>
          <w:sz w:val="22"/>
          <w:szCs w:val="22"/>
        </w:rPr>
        <w:t xml:space="preserve">; </w:t>
      </w:r>
    </w:p>
    <w:p w14:paraId="67A41C1F" w14:textId="77777777" w:rsidR="0053798A" w:rsidRPr="0053798A" w:rsidRDefault="0053798A" w:rsidP="0053798A">
      <w:pPr>
        <w:pStyle w:val="BodyText"/>
        <w:numPr>
          <w:ilvl w:val="2"/>
          <w:numId w:val="2"/>
        </w:numPr>
        <w:tabs>
          <w:tab w:val="left" w:pos="5423"/>
        </w:tabs>
        <w:spacing w:after="0"/>
        <w:ind w:left="1440" w:hanging="720"/>
        <w:jc w:val="both"/>
        <w:rPr>
          <w:rFonts w:cs="Times New Roman"/>
          <w:sz w:val="22"/>
          <w:szCs w:val="22"/>
        </w:rPr>
      </w:pPr>
      <w:r w:rsidRPr="0053798A">
        <w:rPr>
          <w:rFonts w:cs="Times New Roman"/>
          <w:sz w:val="22"/>
          <w:szCs w:val="22"/>
        </w:rPr>
        <w:t xml:space="preserve">tiesa pasludinājusi Pārdevēja maksātnespējas procesu, tiesā ir ierosināta Pārdevēja tiesiskās aizsardzības procesa lieta un tiesiskās aizsardzības procesa pasākumu plāns nav apstiprināts vai </w:t>
      </w:r>
      <w:r w:rsidRPr="0053798A">
        <w:rPr>
          <w:rFonts w:cs="Times New Roman"/>
          <w:sz w:val="22"/>
          <w:szCs w:val="22"/>
        </w:rPr>
        <w:lastRenderedPageBreak/>
        <w:t>apturēta Pārdevēja saimnieciskā darbība;</w:t>
      </w:r>
    </w:p>
    <w:p w14:paraId="4E0199F4" w14:textId="77777777" w:rsidR="00D80501" w:rsidRPr="00D80501" w:rsidRDefault="00D80501" w:rsidP="00D80501">
      <w:pPr>
        <w:pStyle w:val="BodyText"/>
        <w:numPr>
          <w:ilvl w:val="2"/>
          <w:numId w:val="2"/>
        </w:numPr>
        <w:tabs>
          <w:tab w:val="left" w:pos="5423"/>
        </w:tabs>
        <w:spacing w:after="0"/>
        <w:ind w:left="1440" w:hanging="720"/>
        <w:jc w:val="both"/>
        <w:rPr>
          <w:rFonts w:cs="Times New Roman"/>
          <w:sz w:val="22"/>
          <w:szCs w:val="22"/>
        </w:rPr>
      </w:pPr>
      <w:r w:rsidRPr="00D80501">
        <w:rPr>
          <w:rFonts w:cs="Times New Roman"/>
          <w:sz w:val="22"/>
          <w:szCs w:val="22"/>
        </w:rPr>
        <w:t>Vienošanos nav iespējams izpildīt tādēļ, ka Vienošanās dalībniekam Vienošanās izpildes laikā ir piemērotas starptautiskās vai nacionālās sankcijas vai būtiskas finanšu un kapitāla tirgus intereses ietekmējošas Eiropas Savienības vai Ziemeļatlantijas līguma organizācijas dalībvalsts noteiktās sankcijas.</w:t>
      </w:r>
    </w:p>
    <w:p w14:paraId="6597C62A" w14:textId="24CAD3C7" w:rsidR="004D4EEF" w:rsidRDefault="004D4EEF" w:rsidP="00E36A50">
      <w:pPr>
        <w:pStyle w:val="BodyText"/>
        <w:numPr>
          <w:ilvl w:val="1"/>
          <w:numId w:val="2"/>
        </w:numPr>
        <w:tabs>
          <w:tab w:val="clear" w:pos="792"/>
        </w:tabs>
        <w:spacing w:after="0"/>
        <w:ind w:left="851" w:hanging="494"/>
        <w:jc w:val="both"/>
        <w:rPr>
          <w:rFonts w:cs="Times New Roman"/>
          <w:sz w:val="22"/>
          <w:szCs w:val="22"/>
        </w:rPr>
      </w:pPr>
      <w:r>
        <w:rPr>
          <w:rFonts w:cs="Times New Roman"/>
          <w:sz w:val="22"/>
          <w:szCs w:val="22"/>
        </w:rPr>
        <w:t xml:space="preserve">Pircējam ir tiesības vienpusēji atkāpties no Vienošanās arī jebkuros citos gadījumos par to iepriekš </w:t>
      </w:r>
      <w:r w:rsidR="00E36A50">
        <w:rPr>
          <w:rFonts w:cs="Times New Roman"/>
          <w:sz w:val="22"/>
          <w:szCs w:val="22"/>
        </w:rPr>
        <w:t>brīdinot</w:t>
      </w:r>
      <w:r>
        <w:rPr>
          <w:rFonts w:cs="Times New Roman"/>
          <w:sz w:val="22"/>
          <w:szCs w:val="22"/>
        </w:rPr>
        <w:t xml:space="preserve"> </w:t>
      </w:r>
      <w:r w:rsidR="00E36A50">
        <w:rPr>
          <w:rFonts w:cs="Times New Roman"/>
          <w:sz w:val="22"/>
          <w:szCs w:val="22"/>
        </w:rPr>
        <w:t>Pārdevēju 3 (trīs) mēnešus iepriekš.</w:t>
      </w:r>
    </w:p>
    <w:p w14:paraId="669D3C80" w14:textId="3DD9BF97" w:rsidR="00B206D9" w:rsidRPr="004D4EEF" w:rsidRDefault="005C0D86" w:rsidP="00E36A50">
      <w:pPr>
        <w:pStyle w:val="BodyText"/>
        <w:numPr>
          <w:ilvl w:val="1"/>
          <w:numId w:val="2"/>
        </w:numPr>
        <w:tabs>
          <w:tab w:val="clear" w:pos="792"/>
        </w:tabs>
        <w:spacing w:after="0"/>
        <w:ind w:left="851" w:hanging="494"/>
        <w:jc w:val="both"/>
        <w:rPr>
          <w:rFonts w:cs="Times New Roman"/>
          <w:sz w:val="22"/>
          <w:szCs w:val="22"/>
        </w:rPr>
      </w:pPr>
      <w:r w:rsidRPr="00874D14">
        <w:rPr>
          <w:rFonts w:cs="Times New Roman"/>
          <w:sz w:val="22"/>
          <w:szCs w:val="22"/>
        </w:rPr>
        <w:t>Pārdevējam</w:t>
      </w:r>
      <w:r w:rsidR="00B206D9" w:rsidRPr="00874D14">
        <w:rPr>
          <w:rFonts w:cs="Times New Roman"/>
          <w:sz w:val="22"/>
          <w:szCs w:val="22"/>
        </w:rPr>
        <w:t xml:space="preserve"> ir </w:t>
      </w:r>
      <w:r w:rsidR="00B206D9" w:rsidRPr="004D4EEF">
        <w:rPr>
          <w:rFonts w:cs="Times New Roman"/>
          <w:sz w:val="22"/>
          <w:szCs w:val="22"/>
        </w:rPr>
        <w:t>tiesības atkāpties no Vienošanās, ja Pasūtītājs atkārtoti neveic apmaksu saskaņā ar Vienošanās noteikumiem.</w:t>
      </w:r>
    </w:p>
    <w:p w14:paraId="2FB5B372" w14:textId="3445657F" w:rsidR="00D80501" w:rsidRPr="00F617AA" w:rsidRDefault="00D80501" w:rsidP="00F617AA">
      <w:pPr>
        <w:pStyle w:val="ListParagraph"/>
        <w:numPr>
          <w:ilvl w:val="1"/>
          <w:numId w:val="2"/>
        </w:numPr>
        <w:tabs>
          <w:tab w:val="clear" w:pos="792"/>
        </w:tabs>
        <w:ind w:left="851" w:hanging="494"/>
        <w:jc w:val="both"/>
        <w:rPr>
          <w:rFonts w:eastAsia="Lucida Sans Unicode"/>
          <w:sz w:val="22"/>
          <w:szCs w:val="22"/>
        </w:rPr>
      </w:pPr>
      <w:r w:rsidRPr="004D4EEF">
        <w:rPr>
          <w:rFonts w:eastAsia="Lucida Sans Unicode"/>
          <w:sz w:val="22"/>
          <w:szCs w:val="22"/>
        </w:rPr>
        <w:t xml:space="preserve">Puses ir atbildīgas un atlīdzina zaudējumus, ko tie nodara viens otram ar Vienošanās vai Līgumā noteikto saistību neizpildi. </w:t>
      </w:r>
    </w:p>
    <w:p w14:paraId="68B1E46B" w14:textId="77777777" w:rsidR="00B206D9" w:rsidRPr="00874D14" w:rsidRDefault="00B206D9" w:rsidP="00311CEF">
      <w:pPr>
        <w:pStyle w:val="NormalWeb"/>
        <w:numPr>
          <w:ilvl w:val="0"/>
          <w:numId w:val="2"/>
        </w:numPr>
        <w:spacing w:before="120" w:beforeAutospacing="0"/>
        <w:ind w:left="357" w:hanging="357"/>
        <w:jc w:val="both"/>
        <w:rPr>
          <w:b/>
          <w:bCs/>
          <w:sz w:val="22"/>
          <w:szCs w:val="22"/>
        </w:rPr>
      </w:pPr>
      <w:r w:rsidRPr="00874D14">
        <w:rPr>
          <w:b/>
          <w:bCs/>
          <w:sz w:val="22"/>
          <w:szCs w:val="22"/>
        </w:rPr>
        <w:t>Nepārvarama vara</w:t>
      </w:r>
    </w:p>
    <w:p w14:paraId="0B94CC11" w14:textId="77777777" w:rsidR="00B206D9" w:rsidRPr="0053798A" w:rsidRDefault="001A1C12" w:rsidP="00E36A50">
      <w:pPr>
        <w:numPr>
          <w:ilvl w:val="1"/>
          <w:numId w:val="2"/>
        </w:numPr>
        <w:tabs>
          <w:tab w:val="clear" w:pos="792"/>
        </w:tabs>
        <w:spacing w:before="100" w:beforeAutospacing="1" w:after="100" w:afterAutospacing="1"/>
        <w:ind w:left="851" w:hanging="567"/>
        <w:jc w:val="both"/>
        <w:rPr>
          <w:sz w:val="22"/>
          <w:szCs w:val="22"/>
        </w:rPr>
      </w:pPr>
      <w:r w:rsidRPr="0053798A">
        <w:rPr>
          <w:sz w:val="22"/>
        </w:rPr>
        <w:t>Puses tiek atbrīvotas no atbildības par Vienošanās pilnīgu vai daļēju neizpildi, ja šāda neizpilde radusies nepārvaramas varas vai ārkārtēja rakstura apstākļu rezultātā, kuru darbība sākusies pēc Vienošanās noslēgšanas un kurus nevarēja iepriekš ne paredzēt, ne novērst. Pie nepārvaramas varas vai ārkārtēja rakstura apstākļiem pieskaitāmi: stihiskas nelaimes un kara darbība.</w:t>
      </w:r>
      <w:r w:rsidR="00B206D9" w:rsidRPr="0053798A">
        <w:rPr>
          <w:sz w:val="22"/>
          <w:szCs w:val="22"/>
        </w:rPr>
        <w:t xml:space="preserve"> </w:t>
      </w:r>
    </w:p>
    <w:p w14:paraId="666570EE" w14:textId="77777777" w:rsidR="00B206D9" w:rsidRPr="0053798A" w:rsidRDefault="00B206D9" w:rsidP="00E36A50">
      <w:pPr>
        <w:numPr>
          <w:ilvl w:val="1"/>
          <w:numId w:val="2"/>
        </w:numPr>
        <w:tabs>
          <w:tab w:val="clear" w:pos="792"/>
        </w:tabs>
        <w:spacing w:before="100" w:beforeAutospacing="1" w:after="100" w:afterAutospacing="1"/>
        <w:ind w:left="851" w:hanging="567"/>
        <w:jc w:val="both"/>
        <w:rPr>
          <w:sz w:val="22"/>
          <w:szCs w:val="22"/>
        </w:rPr>
      </w:pPr>
      <w:r w:rsidRPr="0053798A">
        <w:rPr>
          <w:sz w:val="22"/>
          <w:szCs w:val="22"/>
        </w:rPr>
        <w:t xml:space="preserve">Puse, kura atsaucas uz nepārvaramas varas vai ārkārtēja rakstura apstākļu darbību, nekavējoties 3 (trīs) darba dienu laikā par šādiem apstākļiem </w:t>
      </w:r>
      <w:proofErr w:type="spellStart"/>
      <w:r w:rsidRPr="0053798A">
        <w:rPr>
          <w:sz w:val="22"/>
          <w:szCs w:val="22"/>
        </w:rPr>
        <w:t>rakstveidā</w:t>
      </w:r>
      <w:proofErr w:type="spellEnd"/>
      <w:r w:rsidRPr="0053798A">
        <w:rPr>
          <w:sz w:val="22"/>
          <w:szCs w:val="22"/>
        </w:rPr>
        <w:t xml:space="preserve"> paziņo otrai Pusei. Paziņojumā jānorāda, kādā termiņā iespējama vai paredzama Vienošanās paredzēto saistību izpilde, un pēc pieprasījuma šādam paziņojumam ir jāpievieno izziņa, kuru izsniegusi kompetenta institūcija un kura satur ārkārtējo apstākļu darbības apstiprinājumu un to raksturojumu. Savlaicīga paziņojuma neiesniegšana Pusēm liedz tiesības atsaukties uz nepārvaramas varas apstākļiem. </w:t>
      </w:r>
    </w:p>
    <w:p w14:paraId="5CAA429C" w14:textId="77777777" w:rsidR="00B206D9" w:rsidRPr="00874D14" w:rsidRDefault="00B206D9" w:rsidP="00E36A50">
      <w:pPr>
        <w:numPr>
          <w:ilvl w:val="1"/>
          <w:numId w:val="2"/>
        </w:numPr>
        <w:tabs>
          <w:tab w:val="clear" w:pos="792"/>
        </w:tabs>
        <w:spacing w:before="100" w:beforeAutospacing="1" w:after="100" w:afterAutospacing="1"/>
        <w:ind w:left="851" w:hanging="567"/>
        <w:jc w:val="both"/>
        <w:rPr>
          <w:sz w:val="22"/>
          <w:szCs w:val="22"/>
        </w:rPr>
      </w:pPr>
      <w:r w:rsidRPr="0053798A">
        <w:rPr>
          <w:sz w:val="22"/>
          <w:szCs w:val="22"/>
        </w:rPr>
        <w:t>Nesavlaicīga paziņojuma gadījumā Puses netiek atbrīvotas no Vienošanās noteikto saistību</w:t>
      </w:r>
      <w:r w:rsidRPr="00874D14">
        <w:rPr>
          <w:sz w:val="22"/>
          <w:szCs w:val="22"/>
        </w:rPr>
        <w:t xml:space="preserve"> izpildes.</w:t>
      </w:r>
    </w:p>
    <w:p w14:paraId="0ACA46F2" w14:textId="77777777" w:rsidR="00076A6B" w:rsidRPr="00613750" w:rsidRDefault="00076A6B" w:rsidP="00311CEF">
      <w:pPr>
        <w:pStyle w:val="NormalWeb"/>
        <w:numPr>
          <w:ilvl w:val="0"/>
          <w:numId w:val="2"/>
        </w:numPr>
        <w:spacing w:before="120" w:beforeAutospacing="0"/>
        <w:ind w:left="357" w:hanging="357"/>
        <w:jc w:val="both"/>
        <w:rPr>
          <w:b/>
          <w:bCs/>
          <w:sz w:val="22"/>
          <w:szCs w:val="22"/>
        </w:rPr>
      </w:pPr>
      <w:r w:rsidRPr="00613750">
        <w:rPr>
          <w:b/>
          <w:bCs/>
          <w:sz w:val="22"/>
          <w:szCs w:val="22"/>
        </w:rPr>
        <w:t>Apakšuzņēmēju nomaiņas kārtība</w:t>
      </w:r>
    </w:p>
    <w:p w14:paraId="0FFC0ECA" w14:textId="40ED51E7" w:rsidR="005208AD" w:rsidRPr="00C12B07" w:rsidRDefault="002D558C" w:rsidP="005208AD">
      <w:pPr>
        <w:numPr>
          <w:ilvl w:val="1"/>
          <w:numId w:val="2"/>
        </w:numPr>
        <w:tabs>
          <w:tab w:val="left" w:pos="567"/>
        </w:tabs>
        <w:suppressAutoHyphens/>
        <w:jc w:val="both"/>
        <w:rPr>
          <w:rFonts w:eastAsia="Calibri"/>
          <w:sz w:val="22"/>
          <w:szCs w:val="22"/>
        </w:rPr>
      </w:pPr>
      <w:bookmarkStart w:id="11" w:name="_Hlk167103717"/>
      <w:r>
        <w:rPr>
          <w:rFonts w:eastAsia="Calibri"/>
          <w:sz w:val="22"/>
          <w:szCs w:val="22"/>
        </w:rPr>
        <w:t>Vienošanās dalībnieks</w:t>
      </w:r>
      <w:r w:rsidR="005208AD" w:rsidRPr="00C12B07">
        <w:rPr>
          <w:rFonts w:eastAsia="Calibri"/>
          <w:sz w:val="22"/>
          <w:szCs w:val="22"/>
        </w:rPr>
        <w:t xml:space="preserve"> nav tiesīgs bez saskaņošanas ar Pasūtītāju veikt Iepirkuma piedāvājumā norādītā apakšuzņēmēju nomaiņu un iesaistīt papildu apakšuzņēmējus Vienošanās izpildē. Pasūtītājs var prasīt apakšuzņēmēja viedokli par nomaiņas iemesliem. </w:t>
      </w:r>
    </w:p>
    <w:p w14:paraId="53D00498" w14:textId="77777777" w:rsidR="005208AD" w:rsidRPr="00C12B07" w:rsidRDefault="005208AD" w:rsidP="005208AD">
      <w:pPr>
        <w:numPr>
          <w:ilvl w:val="1"/>
          <w:numId w:val="2"/>
        </w:numPr>
        <w:tabs>
          <w:tab w:val="left" w:pos="142"/>
          <w:tab w:val="left" w:pos="567"/>
        </w:tabs>
        <w:suppressAutoHyphens/>
        <w:jc w:val="both"/>
        <w:rPr>
          <w:rFonts w:eastAsia="Calibri"/>
          <w:sz w:val="22"/>
          <w:szCs w:val="22"/>
        </w:rPr>
      </w:pPr>
      <w:r w:rsidRPr="00C12B07">
        <w:rPr>
          <w:rFonts w:eastAsia="Calibri"/>
          <w:sz w:val="22"/>
          <w:szCs w:val="22"/>
        </w:rPr>
        <w:t>Pasūtītājs nepiekrīt piedāvājumā norādītā apakšuzņēmēja nomaiņai, ja pastāv kāds no Publisko iepirkumu likuma 62.panta trešās daļas nosacījumiem.</w:t>
      </w:r>
    </w:p>
    <w:p w14:paraId="6E4D114F" w14:textId="77777777" w:rsidR="005208AD" w:rsidRPr="00C12B07" w:rsidRDefault="005208AD" w:rsidP="005208AD">
      <w:pPr>
        <w:numPr>
          <w:ilvl w:val="1"/>
          <w:numId w:val="2"/>
        </w:numPr>
        <w:tabs>
          <w:tab w:val="left" w:pos="426"/>
          <w:tab w:val="left" w:pos="567"/>
        </w:tabs>
        <w:suppressAutoHyphens/>
        <w:jc w:val="both"/>
        <w:rPr>
          <w:rFonts w:eastAsia="Calibri"/>
          <w:sz w:val="22"/>
          <w:szCs w:val="22"/>
        </w:rPr>
      </w:pPr>
      <w:r w:rsidRPr="00C12B07">
        <w:rPr>
          <w:rFonts w:eastAsia="Calibri"/>
          <w:sz w:val="22"/>
          <w:szCs w:val="22"/>
        </w:rPr>
        <w:t>Pasūtītājs nepiekrīt jauna apakšuzņēmēja piesaistei Publisko iepirkumu likuma 62.panta ceturtajā daļā norādītajā gadījumā.</w:t>
      </w:r>
    </w:p>
    <w:p w14:paraId="1D9DF897" w14:textId="1CD6B801" w:rsidR="005208AD" w:rsidRPr="004A2DD3" w:rsidRDefault="005208AD" w:rsidP="005208AD">
      <w:pPr>
        <w:numPr>
          <w:ilvl w:val="1"/>
          <w:numId w:val="2"/>
        </w:numPr>
        <w:tabs>
          <w:tab w:val="left" w:pos="426"/>
          <w:tab w:val="left" w:pos="567"/>
        </w:tabs>
        <w:suppressAutoHyphens/>
        <w:jc w:val="both"/>
        <w:rPr>
          <w:rFonts w:eastAsia="Calibri"/>
          <w:sz w:val="22"/>
          <w:szCs w:val="22"/>
        </w:rPr>
      </w:pPr>
      <w:r w:rsidRPr="00C12B07">
        <w:rPr>
          <w:rFonts w:eastAsia="Calibri"/>
          <w:color w:val="000000"/>
          <w:sz w:val="22"/>
          <w:szCs w:val="22"/>
        </w:rPr>
        <w:t xml:space="preserve">Pārbaudot jaunā </w:t>
      </w:r>
      <w:r w:rsidRPr="004A2DD3">
        <w:rPr>
          <w:rFonts w:eastAsia="Calibri"/>
          <w:color w:val="000000"/>
          <w:sz w:val="22"/>
          <w:szCs w:val="22"/>
        </w:rPr>
        <w:t xml:space="preserve">apakšuzņēmēja atbilstību, Pasūtītājs veic Iepirkuma </w:t>
      </w:r>
      <w:r w:rsidRPr="00AD7FCF">
        <w:rPr>
          <w:rFonts w:eastAsia="Calibri"/>
          <w:color w:val="000000"/>
          <w:sz w:val="22"/>
          <w:szCs w:val="22"/>
        </w:rPr>
        <w:t>nolikuma 6.</w:t>
      </w:r>
      <w:r w:rsidR="00B356FD" w:rsidRPr="00AD7FCF">
        <w:rPr>
          <w:rFonts w:eastAsia="Calibri"/>
          <w:color w:val="000000"/>
          <w:sz w:val="22"/>
          <w:szCs w:val="22"/>
        </w:rPr>
        <w:t>4.</w:t>
      </w:r>
      <w:r w:rsidRPr="00AD7FCF">
        <w:rPr>
          <w:rFonts w:eastAsia="Calibri"/>
          <w:color w:val="000000"/>
          <w:sz w:val="22"/>
          <w:szCs w:val="22"/>
        </w:rPr>
        <w:t>punktā norādīto</w:t>
      </w:r>
      <w:r w:rsidRPr="004A2DD3">
        <w:rPr>
          <w:rFonts w:eastAsia="Calibri"/>
          <w:color w:val="000000"/>
          <w:sz w:val="22"/>
          <w:szCs w:val="22"/>
        </w:rPr>
        <w:t xml:space="preserve"> izslēgšanas nosacījumu pārbaudi ievērojot Publisko iepirkumu likuma 42.panta noteikumus. Izslēgšanas nosacījumu pārbaudi Pasūtītājs veic dienā, kad lemj par atļaujas sniegšanu Izpildītājam Vienošanās izpildes nodrošināšanai nomainīt apakšuzņēmēju vai piesaistīt jaunu apakšuzņēmēju</w:t>
      </w:r>
      <w:r w:rsidRPr="004A2DD3">
        <w:rPr>
          <w:rFonts w:eastAsia="Calibri"/>
          <w:sz w:val="22"/>
          <w:szCs w:val="22"/>
        </w:rPr>
        <w:t>.</w:t>
      </w:r>
    </w:p>
    <w:p w14:paraId="50567A1E" w14:textId="5837E9EC" w:rsidR="005208AD" w:rsidRPr="002D558C" w:rsidRDefault="005208AD" w:rsidP="005208AD">
      <w:pPr>
        <w:numPr>
          <w:ilvl w:val="1"/>
          <w:numId w:val="2"/>
        </w:numPr>
        <w:tabs>
          <w:tab w:val="left" w:pos="426"/>
          <w:tab w:val="left" w:pos="567"/>
        </w:tabs>
        <w:suppressAutoHyphens/>
        <w:jc w:val="both"/>
        <w:rPr>
          <w:rFonts w:eastAsia="Calibri"/>
          <w:sz w:val="22"/>
          <w:szCs w:val="22"/>
        </w:rPr>
      </w:pPr>
      <w:r w:rsidRPr="00C12B07">
        <w:rPr>
          <w:rFonts w:eastAsia="Calibri"/>
          <w:sz w:val="22"/>
          <w:szCs w:val="22"/>
        </w:rPr>
        <w:t xml:space="preserve">Pasūtītājs pieņem lēmumu atļaut vai atteikt </w:t>
      </w:r>
      <w:r w:rsidR="002D558C">
        <w:rPr>
          <w:rFonts w:eastAsia="Calibri"/>
          <w:sz w:val="22"/>
          <w:szCs w:val="22"/>
        </w:rPr>
        <w:t xml:space="preserve">Vienošanās dalībnieka </w:t>
      </w:r>
      <w:r w:rsidRPr="00C12B07">
        <w:rPr>
          <w:rFonts w:eastAsia="Calibri"/>
          <w:sz w:val="22"/>
          <w:szCs w:val="22"/>
        </w:rPr>
        <w:t xml:space="preserve">apakšuzņēmēju nomaiņu vai jaunu apakšuzņēmēju </w:t>
      </w:r>
      <w:r w:rsidRPr="002D558C">
        <w:rPr>
          <w:rFonts w:eastAsia="Calibri"/>
          <w:sz w:val="22"/>
          <w:szCs w:val="22"/>
        </w:rPr>
        <w:t xml:space="preserve">iesaistīšanu Vienošanās izpildē iespējami īsā laikā, bet ne vēlāk kā </w:t>
      </w:r>
      <w:r w:rsidRPr="002D558C">
        <w:rPr>
          <w:rFonts w:eastAsia="Calibri"/>
          <w:i/>
          <w:sz w:val="22"/>
          <w:szCs w:val="22"/>
        </w:rPr>
        <w:t>5 (piecu)</w:t>
      </w:r>
      <w:r w:rsidRPr="002D558C">
        <w:rPr>
          <w:rFonts w:eastAsia="Calibri"/>
          <w:sz w:val="22"/>
          <w:szCs w:val="22"/>
        </w:rPr>
        <w:t xml:space="preserve"> darba dienu laikā pēc tam, kad saņēmis visu informāciju un dokumentus, kas nepieciešami lēmuma pieņemšanai saskaņā ar šīs Vienošanās sadaļas noteikumiem.</w:t>
      </w:r>
    </w:p>
    <w:p w14:paraId="2097B2C2" w14:textId="0590A705" w:rsidR="005208AD" w:rsidRPr="002D558C" w:rsidRDefault="005208AD" w:rsidP="005208AD">
      <w:pPr>
        <w:pStyle w:val="ListParagraph"/>
        <w:numPr>
          <w:ilvl w:val="1"/>
          <w:numId w:val="2"/>
        </w:numPr>
        <w:tabs>
          <w:tab w:val="left" w:pos="426"/>
        </w:tabs>
        <w:suppressAutoHyphens/>
        <w:autoSpaceDN w:val="0"/>
        <w:contextualSpacing w:val="0"/>
        <w:jc w:val="both"/>
        <w:textAlignment w:val="baseline"/>
        <w:rPr>
          <w:sz w:val="22"/>
          <w:szCs w:val="22"/>
        </w:rPr>
      </w:pPr>
      <w:r w:rsidRPr="002D558C">
        <w:rPr>
          <w:sz w:val="22"/>
          <w:szCs w:val="22"/>
        </w:rPr>
        <w:t xml:space="preserve">Pasūtītājs var nesaskaņot apakšuzņēmēja iesaistīšanu vai nomaiņu Vienošanās izpildē, ja Vienošanās </w:t>
      </w:r>
      <w:r w:rsidR="002D558C" w:rsidRPr="002D558C">
        <w:rPr>
          <w:sz w:val="22"/>
          <w:szCs w:val="22"/>
        </w:rPr>
        <w:t>d</w:t>
      </w:r>
      <w:r w:rsidRPr="002D558C">
        <w:rPr>
          <w:sz w:val="22"/>
          <w:szCs w:val="22"/>
        </w:rPr>
        <w:t>alībnieks nav sniedzis visu informāciju un dokumentus, kas nepieciešami šāda lēmuma pieņemšanai, vai ja tas neatbilst Iepirkuma nolikumā noteiktajām prasībām.</w:t>
      </w:r>
    </w:p>
    <w:p w14:paraId="4BC33FD5" w14:textId="3D2340A2" w:rsidR="00D80501" w:rsidRPr="005208AD" w:rsidRDefault="002D558C" w:rsidP="005208AD">
      <w:pPr>
        <w:numPr>
          <w:ilvl w:val="1"/>
          <w:numId w:val="2"/>
        </w:numPr>
        <w:tabs>
          <w:tab w:val="left" w:pos="0"/>
          <w:tab w:val="left" w:pos="426"/>
          <w:tab w:val="left" w:pos="567"/>
        </w:tabs>
        <w:suppressAutoHyphens/>
        <w:jc w:val="both"/>
        <w:rPr>
          <w:rFonts w:eastAsia="Calibri"/>
          <w:color w:val="000000"/>
          <w:sz w:val="22"/>
          <w:szCs w:val="22"/>
          <w:lang w:eastAsia="ar-SA"/>
        </w:rPr>
      </w:pPr>
      <w:r>
        <w:rPr>
          <w:rFonts w:eastAsia="TimesNewRomanPSMT"/>
          <w:color w:val="000000"/>
          <w:sz w:val="22"/>
          <w:szCs w:val="22"/>
          <w:lang w:eastAsia="ar-SA"/>
        </w:rPr>
        <w:t>Vienošanās darbības</w:t>
      </w:r>
      <w:r w:rsidR="005208AD" w:rsidRPr="002D558C">
        <w:rPr>
          <w:rFonts w:eastAsia="TimesNewRomanPSMT"/>
          <w:color w:val="000000"/>
          <w:sz w:val="22"/>
          <w:szCs w:val="22"/>
          <w:lang w:eastAsia="ar-SA"/>
        </w:rPr>
        <w:t xml:space="preserve"> laikā Pasūtītājam ir tiesības pieprasīt nomainīt apakšuzņēmēju gadījumā, ja apakšuzņēmējs </w:t>
      </w:r>
      <w:r>
        <w:rPr>
          <w:rFonts w:eastAsia="TimesNewRomanPSMT"/>
          <w:color w:val="000000"/>
          <w:sz w:val="22"/>
          <w:szCs w:val="22"/>
          <w:lang w:eastAsia="ar-SA"/>
        </w:rPr>
        <w:t>Vienošanās daļu izpilda</w:t>
      </w:r>
      <w:r w:rsidR="005208AD" w:rsidRPr="00C12B07">
        <w:rPr>
          <w:rFonts w:eastAsia="TimesNewRomanPSMT"/>
          <w:color w:val="000000"/>
          <w:sz w:val="22"/>
          <w:szCs w:val="22"/>
          <w:lang w:eastAsia="ar-SA"/>
        </w:rPr>
        <w:t xml:space="preserve"> nekvalitatīvi vai neievēro spēkā esošos normatīvos aktus. </w:t>
      </w:r>
      <w:r>
        <w:rPr>
          <w:rFonts w:eastAsia="Calibri"/>
          <w:sz w:val="22"/>
          <w:szCs w:val="22"/>
        </w:rPr>
        <w:t xml:space="preserve">Vienošanās dalībnieka </w:t>
      </w:r>
      <w:r w:rsidR="005208AD" w:rsidRPr="00C12B07">
        <w:rPr>
          <w:rFonts w:eastAsia="TimesNewRomanPSMT"/>
          <w:color w:val="000000"/>
          <w:sz w:val="22"/>
          <w:szCs w:val="22"/>
          <w:lang w:eastAsia="ar-SA"/>
        </w:rPr>
        <w:t xml:space="preserve">pienākums ir nodrošināt Pasūtītāja prasību izpildi par apakšuzņēmēja nomaiņu. Ja </w:t>
      </w:r>
      <w:r>
        <w:rPr>
          <w:rFonts w:eastAsia="Calibri"/>
          <w:sz w:val="22"/>
          <w:szCs w:val="22"/>
        </w:rPr>
        <w:t xml:space="preserve">Vienošanās dalībnieks </w:t>
      </w:r>
      <w:r w:rsidR="005208AD" w:rsidRPr="00C12B07">
        <w:rPr>
          <w:rFonts w:eastAsia="TimesNewRomanPSMT"/>
          <w:color w:val="000000"/>
          <w:sz w:val="22"/>
          <w:szCs w:val="22"/>
          <w:lang w:eastAsia="ar-SA"/>
        </w:rPr>
        <w:t>neievēro Vienošanās noteikto apakšuzņēmēju nomaiņas kārtību, Pasūtītājs tiesīgs vienpusēji izbeigt Vienošanos.</w:t>
      </w:r>
    </w:p>
    <w:bookmarkEnd w:id="11"/>
    <w:p w14:paraId="3570171C" w14:textId="75AB37E6" w:rsidR="004D4EEF" w:rsidRPr="00613750" w:rsidRDefault="004D4EEF" w:rsidP="005615CB">
      <w:pPr>
        <w:pStyle w:val="NormalWeb"/>
        <w:numPr>
          <w:ilvl w:val="0"/>
          <w:numId w:val="2"/>
        </w:numPr>
        <w:spacing w:before="120" w:beforeAutospacing="0"/>
        <w:ind w:left="357" w:hanging="357"/>
        <w:jc w:val="both"/>
        <w:rPr>
          <w:b/>
          <w:bCs/>
          <w:sz w:val="22"/>
          <w:szCs w:val="22"/>
        </w:rPr>
      </w:pPr>
      <w:r w:rsidRPr="00613750">
        <w:rPr>
          <w:b/>
          <w:bCs/>
          <w:sz w:val="22"/>
          <w:szCs w:val="22"/>
        </w:rPr>
        <w:t xml:space="preserve">Konfidencialitāte un personas datu </w:t>
      </w:r>
      <w:r w:rsidR="00F617AA" w:rsidRPr="00613750">
        <w:rPr>
          <w:b/>
          <w:bCs/>
          <w:sz w:val="22"/>
          <w:szCs w:val="22"/>
        </w:rPr>
        <w:t>aizsardzība</w:t>
      </w:r>
    </w:p>
    <w:p w14:paraId="2BA6E234" w14:textId="667CCFFC" w:rsidR="00CE2772" w:rsidRPr="002D558C" w:rsidRDefault="002D558C" w:rsidP="00CE2772">
      <w:pPr>
        <w:numPr>
          <w:ilvl w:val="1"/>
          <w:numId w:val="2"/>
        </w:numPr>
        <w:tabs>
          <w:tab w:val="left" w:pos="-1800"/>
        </w:tabs>
        <w:suppressAutoHyphens/>
        <w:autoSpaceDN w:val="0"/>
        <w:jc w:val="both"/>
        <w:rPr>
          <w:sz w:val="22"/>
          <w:szCs w:val="22"/>
        </w:rPr>
      </w:pPr>
      <w:bookmarkStart w:id="12" w:name="_Hlk167103732"/>
      <w:r>
        <w:rPr>
          <w:sz w:val="22"/>
          <w:szCs w:val="22"/>
        </w:rPr>
        <w:t>Puses</w:t>
      </w:r>
      <w:r w:rsidR="00CE2772" w:rsidRPr="00D75F2E">
        <w:rPr>
          <w:sz w:val="22"/>
          <w:szCs w:val="22"/>
        </w:rPr>
        <w:t xml:space="preserve"> bez otr</w:t>
      </w:r>
      <w:r w:rsidR="00CE2772">
        <w:rPr>
          <w:sz w:val="22"/>
          <w:szCs w:val="22"/>
        </w:rPr>
        <w:t>a</w:t>
      </w:r>
      <w:r>
        <w:rPr>
          <w:sz w:val="22"/>
          <w:szCs w:val="22"/>
        </w:rPr>
        <w:t>s</w:t>
      </w:r>
      <w:r w:rsidR="00CE2772">
        <w:rPr>
          <w:sz w:val="22"/>
          <w:szCs w:val="22"/>
        </w:rPr>
        <w:t xml:space="preserve"> </w:t>
      </w:r>
      <w:r>
        <w:rPr>
          <w:sz w:val="22"/>
          <w:szCs w:val="22"/>
        </w:rPr>
        <w:t>Puses</w:t>
      </w:r>
      <w:r w:rsidR="00CE2772" w:rsidRPr="00D75F2E">
        <w:rPr>
          <w:sz w:val="22"/>
          <w:szCs w:val="22"/>
        </w:rPr>
        <w:t xml:space="preserve"> iepriekšējas</w:t>
      </w:r>
      <w:r w:rsidR="00CE2772" w:rsidRPr="00DD6678">
        <w:rPr>
          <w:sz w:val="22"/>
          <w:szCs w:val="22"/>
        </w:rPr>
        <w:t xml:space="preserve"> </w:t>
      </w:r>
      <w:r w:rsidR="00CE2772">
        <w:rPr>
          <w:sz w:val="22"/>
          <w:szCs w:val="22"/>
        </w:rPr>
        <w:t xml:space="preserve">rakstiskas </w:t>
      </w:r>
      <w:r w:rsidR="00CE2772" w:rsidRPr="00DD6678">
        <w:rPr>
          <w:sz w:val="22"/>
          <w:szCs w:val="22"/>
        </w:rPr>
        <w:t xml:space="preserve">piekrišanas neizpauž konfidenciālu informāciju, kas iegūta no otra Līdzēja Vienošanās un tās </w:t>
      </w:r>
      <w:r w:rsidR="00CE2772" w:rsidRPr="002D558C">
        <w:rPr>
          <w:sz w:val="22"/>
          <w:szCs w:val="22"/>
        </w:rPr>
        <w:t xml:space="preserve">ietvaros noslēgtā Līguma darbības laikā. Vienošanās dalībnieks apņemas konfidenciālo informāciju izmantot tikai Vienošanās administrēšanai un veikt drošības pasākumus tās aizsardzībai. Vienošanās noteikumi neaizliedz </w:t>
      </w:r>
      <w:r w:rsidRPr="002D558C">
        <w:rPr>
          <w:sz w:val="22"/>
          <w:szCs w:val="22"/>
        </w:rPr>
        <w:t>Pusēm</w:t>
      </w:r>
      <w:r w:rsidR="00CE2772" w:rsidRPr="002D558C">
        <w:rPr>
          <w:sz w:val="22"/>
          <w:szCs w:val="22"/>
        </w:rPr>
        <w:t xml:space="preserve"> bez otra</w:t>
      </w:r>
      <w:r w:rsidRPr="002D558C">
        <w:rPr>
          <w:sz w:val="22"/>
          <w:szCs w:val="22"/>
        </w:rPr>
        <w:t xml:space="preserve">s Puses </w:t>
      </w:r>
      <w:r w:rsidR="00CE2772" w:rsidRPr="002D558C">
        <w:rPr>
          <w:sz w:val="22"/>
          <w:szCs w:val="22"/>
        </w:rPr>
        <w:t>iepriekšējas rakstiskas piekrišanas sniegt konfidenciālu informāciju trešajām personām, ja to paredz Latvijas Republikas normatīvie akti.</w:t>
      </w:r>
    </w:p>
    <w:p w14:paraId="3C40A5EE" w14:textId="22653FF7" w:rsidR="00CE2772" w:rsidRPr="002D558C" w:rsidRDefault="00CE2772" w:rsidP="00CE2772">
      <w:pPr>
        <w:pStyle w:val="ListParagraph"/>
        <w:numPr>
          <w:ilvl w:val="1"/>
          <w:numId w:val="2"/>
        </w:numPr>
        <w:autoSpaceDN w:val="0"/>
        <w:contextualSpacing w:val="0"/>
        <w:jc w:val="both"/>
        <w:rPr>
          <w:sz w:val="22"/>
          <w:szCs w:val="22"/>
        </w:rPr>
      </w:pPr>
      <w:r w:rsidRPr="002D558C">
        <w:rPr>
          <w:sz w:val="22"/>
          <w:szCs w:val="22"/>
          <w:lang w:eastAsia="lv-LV"/>
        </w:rPr>
        <w:t xml:space="preserve">Par konfidenciālu informāciju Vienošanās izpratnē uzskata jebkādu informāciju, kas </w:t>
      </w:r>
      <w:r w:rsidR="002D558C" w:rsidRPr="002D558C">
        <w:rPr>
          <w:sz w:val="22"/>
          <w:szCs w:val="22"/>
          <w:lang w:eastAsia="lv-LV"/>
        </w:rPr>
        <w:t>Pusēm</w:t>
      </w:r>
      <w:r w:rsidRPr="002D558C">
        <w:rPr>
          <w:sz w:val="22"/>
          <w:szCs w:val="22"/>
          <w:lang w:eastAsia="lv-LV"/>
        </w:rPr>
        <w:t xml:space="preserve"> vai to darbiniekiem kļuvusi zināma saistībā ar Vienošanās izpildi. Par konfidenciālu informāciju Vienošanās izpratnē neuzskata informāciju:</w:t>
      </w:r>
    </w:p>
    <w:p w14:paraId="172A686A" w14:textId="74BF0F51" w:rsidR="00CE2772" w:rsidRPr="002D558C" w:rsidRDefault="00CE2772" w:rsidP="00CE2772">
      <w:pPr>
        <w:pStyle w:val="ListParagraph"/>
        <w:numPr>
          <w:ilvl w:val="2"/>
          <w:numId w:val="2"/>
        </w:numPr>
        <w:autoSpaceDN w:val="0"/>
        <w:contextualSpacing w:val="0"/>
        <w:jc w:val="both"/>
        <w:rPr>
          <w:sz w:val="22"/>
          <w:szCs w:val="22"/>
        </w:rPr>
      </w:pPr>
      <w:r w:rsidRPr="002D558C">
        <w:rPr>
          <w:sz w:val="22"/>
          <w:szCs w:val="22"/>
          <w:lang w:eastAsia="lv-LV"/>
        </w:rPr>
        <w:t xml:space="preserve">kas </w:t>
      </w:r>
      <w:r w:rsidR="002D558C" w:rsidRPr="002D558C">
        <w:rPr>
          <w:sz w:val="22"/>
          <w:szCs w:val="22"/>
          <w:lang w:eastAsia="lv-LV"/>
        </w:rPr>
        <w:t>Pusei</w:t>
      </w:r>
      <w:r w:rsidRPr="002D558C">
        <w:rPr>
          <w:sz w:val="22"/>
          <w:szCs w:val="22"/>
          <w:lang w:eastAsia="lv-LV"/>
        </w:rPr>
        <w:t xml:space="preserve"> bija likumīgi zināma pirms otrs Līdzējs to iesniedza;</w:t>
      </w:r>
    </w:p>
    <w:p w14:paraId="50F472E3" w14:textId="0D5D841D" w:rsidR="00CE2772" w:rsidRPr="002D558C" w:rsidRDefault="00CE2772" w:rsidP="00CE2772">
      <w:pPr>
        <w:pStyle w:val="ListParagraph"/>
        <w:numPr>
          <w:ilvl w:val="2"/>
          <w:numId w:val="2"/>
        </w:numPr>
        <w:autoSpaceDN w:val="0"/>
        <w:contextualSpacing w:val="0"/>
        <w:jc w:val="both"/>
        <w:rPr>
          <w:sz w:val="22"/>
          <w:szCs w:val="22"/>
        </w:rPr>
      </w:pPr>
      <w:r w:rsidRPr="002D558C">
        <w:rPr>
          <w:sz w:val="22"/>
          <w:szCs w:val="22"/>
        </w:rPr>
        <w:t xml:space="preserve">kuru </w:t>
      </w:r>
      <w:r w:rsidR="002D558C" w:rsidRPr="002D558C">
        <w:rPr>
          <w:sz w:val="22"/>
          <w:szCs w:val="22"/>
        </w:rPr>
        <w:t>Puse</w:t>
      </w:r>
      <w:r w:rsidRPr="002D558C">
        <w:rPr>
          <w:sz w:val="22"/>
          <w:szCs w:val="22"/>
        </w:rPr>
        <w:t xml:space="preserve"> pat</w:t>
      </w:r>
      <w:r w:rsidR="002D558C" w:rsidRPr="002D558C">
        <w:rPr>
          <w:sz w:val="22"/>
          <w:szCs w:val="22"/>
        </w:rPr>
        <w:t>i</w:t>
      </w:r>
      <w:r w:rsidRPr="002D558C">
        <w:rPr>
          <w:sz w:val="22"/>
          <w:szCs w:val="22"/>
        </w:rPr>
        <w:t xml:space="preserve"> izstrādāj</w:t>
      </w:r>
      <w:r w:rsidR="002D558C" w:rsidRPr="002D558C">
        <w:rPr>
          <w:sz w:val="22"/>
          <w:szCs w:val="22"/>
        </w:rPr>
        <w:t>usi,</w:t>
      </w:r>
      <w:r w:rsidRPr="002D558C">
        <w:rPr>
          <w:sz w:val="22"/>
          <w:szCs w:val="22"/>
        </w:rPr>
        <w:t xml:space="preserve"> radīj</w:t>
      </w:r>
      <w:r w:rsidR="002D558C" w:rsidRPr="002D558C">
        <w:rPr>
          <w:sz w:val="22"/>
          <w:szCs w:val="22"/>
        </w:rPr>
        <w:t>usi,</w:t>
      </w:r>
      <w:r w:rsidRPr="002D558C">
        <w:rPr>
          <w:sz w:val="22"/>
          <w:szCs w:val="22"/>
        </w:rPr>
        <w:t xml:space="preserve"> nebalstoties uz otra</w:t>
      </w:r>
      <w:r w:rsidR="002D558C" w:rsidRPr="002D558C">
        <w:rPr>
          <w:sz w:val="22"/>
          <w:szCs w:val="22"/>
        </w:rPr>
        <w:t xml:space="preserve">s Puses </w:t>
      </w:r>
      <w:r w:rsidRPr="002D558C">
        <w:rPr>
          <w:sz w:val="22"/>
          <w:szCs w:val="22"/>
        </w:rPr>
        <w:t>iesniegtu informāciju;</w:t>
      </w:r>
    </w:p>
    <w:p w14:paraId="4CE85A23" w14:textId="77777777" w:rsidR="00CE2772" w:rsidRPr="002D558C" w:rsidRDefault="00CE2772" w:rsidP="00CE2772">
      <w:pPr>
        <w:pStyle w:val="ListParagraph"/>
        <w:numPr>
          <w:ilvl w:val="2"/>
          <w:numId w:val="2"/>
        </w:numPr>
        <w:autoSpaceDN w:val="0"/>
        <w:contextualSpacing w:val="0"/>
        <w:jc w:val="both"/>
        <w:rPr>
          <w:sz w:val="22"/>
          <w:szCs w:val="22"/>
        </w:rPr>
      </w:pPr>
      <w:r w:rsidRPr="002D558C">
        <w:rPr>
          <w:sz w:val="22"/>
          <w:szCs w:val="22"/>
          <w:lang w:eastAsia="lv-LV"/>
        </w:rPr>
        <w:t>kura nokļuvusi publiskajā telpā, nepārkāpjot Vienošanās noteiktās konfidencialitātes saistības.</w:t>
      </w:r>
    </w:p>
    <w:p w14:paraId="08D6CB3B" w14:textId="5952F3B9" w:rsidR="00CE2772" w:rsidRPr="002D558C" w:rsidRDefault="002D558C" w:rsidP="00CE2772">
      <w:pPr>
        <w:numPr>
          <w:ilvl w:val="1"/>
          <w:numId w:val="2"/>
        </w:numPr>
        <w:tabs>
          <w:tab w:val="left" w:pos="-1800"/>
        </w:tabs>
        <w:suppressAutoHyphens/>
        <w:autoSpaceDN w:val="0"/>
        <w:jc w:val="both"/>
        <w:rPr>
          <w:sz w:val="22"/>
          <w:szCs w:val="22"/>
        </w:rPr>
      </w:pPr>
      <w:r w:rsidRPr="002D558C">
        <w:rPr>
          <w:sz w:val="22"/>
          <w:szCs w:val="22"/>
        </w:rPr>
        <w:t>Puses</w:t>
      </w:r>
      <w:r w:rsidR="00CE2772" w:rsidRPr="002D558C">
        <w:rPr>
          <w:sz w:val="22"/>
          <w:szCs w:val="22"/>
        </w:rPr>
        <w:t xml:space="preserve"> nodrošina Vienošanās noteikto konfidencialitātes noteikumu ievērošanu no savu darbinieku puses. Ja Vienošanās darbības laikā Līdzējam kļūst zināms neatļauts konfidenciālās informācijas izpaušanas gadījums, </w:t>
      </w:r>
      <w:r w:rsidRPr="002D558C">
        <w:rPr>
          <w:sz w:val="22"/>
          <w:szCs w:val="22"/>
        </w:rPr>
        <w:t>Puse</w:t>
      </w:r>
      <w:r w:rsidR="00CE2772" w:rsidRPr="002D558C">
        <w:rPr>
          <w:sz w:val="22"/>
          <w:szCs w:val="22"/>
        </w:rPr>
        <w:t xml:space="preserve"> nekavējoties rakstiski informē par to otru </w:t>
      </w:r>
      <w:r w:rsidRPr="002D558C">
        <w:rPr>
          <w:sz w:val="22"/>
          <w:szCs w:val="22"/>
        </w:rPr>
        <w:t>Pusi</w:t>
      </w:r>
      <w:r w:rsidR="00CE2772" w:rsidRPr="002D558C">
        <w:rPr>
          <w:sz w:val="22"/>
          <w:szCs w:val="22"/>
        </w:rPr>
        <w:t>.</w:t>
      </w:r>
    </w:p>
    <w:p w14:paraId="333F5A18"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 xml:space="preserve">Konfidencialitātes noteikumiem nav laika ierobežojuma un uz tiem neattiecas Vienošanās darbības termiņš. </w:t>
      </w:r>
    </w:p>
    <w:p w14:paraId="20702562"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Pasūtītāja interesēs un uzdevumā Vienošanās un tās ietvaros Līgumu izpildē Vienošanās dalībnieks apstrādā noteiktus no Pasūtītāja vai pakalpojuma sniegšanas rezultātā saņemtos personas datus Eiropas Parlamenta un padomes 2016. gada 27. aprīļa regulas 2016/679 par fizisku personu aizsardzību attiecībā uz personas datu apstrādi un šādu datu brīvu apriti un ar ko atceļ Direktīvu 95/46/EK (Vispārīgā datu aizsardzības regula jeb regula) izpratnē.</w:t>
      </w:r>
    </w:p>
    <w:p w14:paraId="0956F234"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Vienošanās dalībnieks veic apstrādi godīgi un saskaņā ar normatīvajiem aktiem, tajā skaitā Vispārīgas datu aizsardzības regulu, Vienošanos un Pasūtītāja norādījumiem. Vienošanās dalībnieks neizmanto personas datus savām vajadzībām vai citiem, no Vienošanās tieši neizrietošiem mērķiem.</w:t>
      </w:r>
    </w:p>
    <w:p w14:paraId="679660F2" w14:textId="77777777" w:rsidR="00CE2772" w:rsidRPr="002D558C" w:rsidRDefault="00CE2772" w:rsidP="00CE2772">
      <w:pPr>
        <w:numPr>
          <w:ilvl w:val="1"/>
          <w:numId w:val="2"/>
        </w:numPr>
        <w:tabs>
          <w:tab w:val="left" w:pos="-1800"/>
        </w:tabs>
        <w:suppressAutoHyphens/>
        <w:autoSpaceDN w:val="0"/>
        <w:jc w:val="both"/>
        <w:rPr>
          <w:sz w:val="22"/>
          <w:szCs w:val="22"/>
        </w:rPr>
      </w:pPr>
      <w:r w:rsidRPr="002D558C">
        <w:rPr>
          <w:sz w:val="22"/>
          <w:szCs w:val="22"/>
        </w:rPr>
        <w:t>Vienošanās dalībnieks apstrādā personas datus un konfidenciālu informāciju tikai tādā apmērā un laika periodā, kamēr tas ir nepieciešams, lai izpildītu Vienošanās saistības.</w:t>
      </w:r>
    </w:p>
    <w:p w14:paraId="0F121CA0" w14:textId="77777777" w:rsidR="00CE2772" w:rsidRPr="002D558C" w:rsidRDefault="00CE2772" w:rsidP="00CE2772">
      <w:pPr>
        <w:pStyle w:val="ListParagraph"/>
        <w:numPr>
          <w:ilvl w:val="1"/>
          <w:numId w:val="2"/>
        </w:numPr>
        <w:contextualSpacing w:val="0"/>
        <w:jc w:val="both"/>
        <w:rPr>
          <w:sz w:val="22"/>
          <w:szCs w:val="22"/>
        </w:rPr>
      </w:pPr>
      <w:r w:rsidRPr="002D558C">
        <w:rPr>
          <w:bCs/>
          <w:sz w:val="22"/>
          <w:szCs w:val="22"/>
        </w:rPr>
        <w:t>Vienošanās</w:t>
      </w:r>
      <w:r w:rsidRPr="002D558C">
        <w:rPr>
          <w:sz w:val="22"/>
          <w:szCs w:val="22"/>
        </w:rPr>
        <w:t xml:space="preserve"> dalībnieks atbild par Vienošanās izpildē iesaistītā Vienošanās dalībnieka un apakšuzņēmēja personāla datu apstrādes tiesiskā pamata nodrošināšanu atbilstoši normatīvo aktu prasībām.</w:t>
      </w:r>
    </w:p>
    <w:p w14:paraId="44E0F181" w14:textId="77777777" w:rsidR="00CE2772" w:rsidRDefault="00CE2772" w:rsidP="00CE2772">
      <w:pPr>
        <w:pStyle w:val="ListParagraph"/>
        <w:numPr>
          <w:ilvl w:val="1"/>
          <w:numId w:val="2"/>
        </w:numPr>
        <w:contextualSpacing w:val="0"/>
        <w:jc w:val="both"/>
      </w:pPr>
      <w:r w:rsidRPr="002D558C">
        <w:rPr>
          <w:sz w:val="22"/>
          <w:szCs w:val="22"/>
        </w:rPr>
        <w:t xml:space="preserve">Vienošanās dalībnieks apliecina, ka ir informēts un apzinās, ka Pasūtītājs apstrādā Vienošanās izpildē iesaistītā Vienošanās dalībnieka un apakšuzņēmēja personāla personas datus Vienošanās saistību izpildei un normatīvajos aktos noteikto Pasūtītāja saistību izpildei. Papildus informācija par personas datu apstrādi norādīta Pasūtītāja privātuma politikā, kas pieejama tīmekļvietnē:  </w:t>
      </w:r>
      <w:hyperlink r:id="rId8" w:history="1">
        <w:r w:rsidRPr="002D558C">
          <w:rPr>
            <w:rStyle w:val="Hyperlink"/>
            <w:sz w:val="22"/>
            <w:szCs w:val="22"/>
          </w:rPr>
          <w:t>https://www.lvm.lv/privatuma-politika</w:t>
        </w:r>
      </w:hyperlink>
      <w:r w:rsidRPr="002D558C">
        <w:rPr>
          <w:rStyle w:val="Hyperlink"/>
          <w:sz w:val="22"/>
          <w:szCs w:val="22"/>
        </w:rPr>
        <w:t>.</w:t>
      </w:r>
      <w:r w:rsidRPr="002D558C">
        <w:rPr>
          <w:sz w:val="22"/>
          <w:szCs w:val="22"/>
        </w:rPr>
        <w:t>Vienošanās dalībnieks apliecina, ka Vienošanās norādītais Vienošanās dalībnieka un apakšuzņēmēja personāls ir informēts par tā personas datu apstrādi, nodošanu apstrādei Pasūtītājam un apstrādes kārtību</w:t>
      </w:r>
      <w:r w:rsidRPr="00677049">
        <w:t>.</w:t>
      </w:r>
    </w:p>
    <w:bookmarkEnd w:id="12"/>
    <w:p w14:paraId="04A6A069" w14:textId="31E14C1D" w:rsidR="005615CB" w:rsidRPr="005615CB" w:rsidRDefault="00B206D9" w:rsidP="005615CB">
      <w:pPr>
        <w:pStyle w:val="NormalWeb"/>
        <w:numPr>
          <w:ilvl w:val="0"/>
          <w:numId w:val="2"/>
        </w:numPr>
        <w:spacing w:before="120" w:beforeAutospacing="0"/>
        <w:ind w:left="357" w:hanging="357"/>
        <w:jc w:val="both"/>
        <w:rPr>
          <w:b/>
          <w:bCs/>
          <w:sz w:val="22"/>
          <w:szCs w:val="22"/>
        </w:rPr>
      </w:pPr>
      <w:r w:rsidRPr="00874D14">
        <w:rPr>
          <w:b/>
          <w:bCs/>
          <w:sz w:val="22"/>
          <w:szCs w:val="22"/>
        </w:rPr>
        <w:t>Citi noteikumi</w:t>
      </w:r>
    </w:p>
    <w:p w14:paraId="42F8D76C" w14:textId="67EBE670" w:rsidR="00D80501" w:rsidRPr="00D80501" w:rsidRDefault="00D80501" w:rsidP="00E36A50">
      <w:pPr>
        <w:pStyle w:val="ListParagraph"/>
        <w:numPr>
          <w:ilvl w:val="1"/>
          <w:numId w:val="2"/>
        </w:numPr>
        <w:ind w:hanging="508"/>
        <w:jc w:val="both"/>
        <w:rPr>
          <w:sz w:val="22"/>
          <w:szCs w:val="22"/>
        </w:rPr>
      </w:pPr>
      <w:r w:rsidRPr="00D80501">
        <w:rPr>
          <w:sz w:val="22"/>
          <w:szCs w:val="22"/>
        </w:rPr>
        <w:t xml:space="preserve">Pušu savstarpējie paziņojumi veicami </w:t>
      </w:r>
      <w:proofErr w:type="spellStart"/>
      <w:r w:rsidRPr="00D80501">
        <w:rPr>
          <w:sz w:val="22"/>
          <w:szCs w:val="22"/>
        </w:rPr>
        <w:t>rakstveidā</w:t>
      </w:r>
      <w:proofErr w:type="spellEnd"/>
      <w:r w:rsidR="00A805C3">
        <w:rPr>
          <w:sz w:val="22"/>
          <w:szCs w:val="22"/>
        </w:rPr>
        <w:t xml:space="preserve"> un latviešu valodā</w:t>
      </w:r>
      <w:r w:rsidRPr="00D80501">
        <w:rPr>
          <w:sz w:val="22"/>
          <w:szCs w:val="22"/>
        </w:rPr>
        <w:t>. Paziņojums ir spēkā tikai no tā brīža, kad tas nogādāts adresātam. Pušu paziņojumi ir nosūtāmi pa pastu pēc Vienošanās norādītajām Pušu adresēm korespondences saņemšanai, un ir uzskatāms, ka Puse ir saņēmusi paziņojumu septītajā dienā pēc tā izsūtīšanas, vai kā elektroniskie dokumenti, kas sagatavoti un parakstīti atbilstoši Elektronisko dokumentu likumam. Puses apņemas pieņemt otras Puses sagatavotus elektroniskos dokumentus, kas parakstīti ar drošu elektronisko parakstu un nosūtīti uz Vienošanās noteiktajām elektroniskā pasta adresēm. Mainoties Puses juridiskajai adresei vai adresei korespondences saņemšanai, Puse par to nekavējoties, bet ne vēlāk kā trīs dienu laikā paziņo otrai Pusei.</w:t>
      </w:r>
    </w:p>
    <w:p w14:paraId="7203805D" w14:textId="30DE53C8" w:rsidR="00F617AA" w:rsidRPr="00F617AA" w:rsidRDefault="00F617AA" w:rsidP="00F617AA">
      <w:pPr>
        <w:pStyle w:val="ListParagraph"/>
        <w:numPr>
          <w:ilvl w:val="1"/>
          <w:numId w:val="2"/>
        </w:numPr>
        <w:tabs>
          <w:tab w:val="clear" w:pos="792"/>
        </w:tabs>
        <w:ind w:hanging="508"/>
        <w:rPr>
          <w:rFonts w:eastAsia="Lucida Sans Unicode" w:cs="Tahoma"/>
          <w:bCs/>
          <w:sz w:val="22"/>
          <w:szCs w:val="22"/>
        </w:rPr>
      </w:pPr>
      <w:r w:rsidRPr="00F617AA">
        <w:rPr>
          <w:rFonts w:eastAsia="Lucida Sans Unicode" w:cs="Tahoma"/>
          <w:bCs/>
          <w:sz w:val="22"/>
          <w:szCs w:val="22"/>
        </w:rPr>
        <w:t>Puses Vienošanās izpildi veic, ievērojot augstākos godīguma un ētikas standartus. Jebkādas pretlikumīgas darbības vai vienošanās, tajā skaitā, korupcija un konkurences noteikumu pārkāpšana, ir aizliegta. Līdzēji apņemas veikt nepieciešamās darbības, lai nepieļautu un novērstu korupciju un konkurences regulējošos normatīvajos aktos aizliegtas darbības.</w:t>
      </w:r>
    </w:p>
    <w:p w14:paraId="763C3F08" w14:textId="52E459A6" w:rsidR="00B206D9" w:rsidRPr="00D80501" w:rsidRDefault="001A1C12" w:rsidP="00F617AA">
      <w:pPr>
        <w:numPr>
          <w:ilvl w:val="1"/>
          <w:numId w:val="2"/>
        </w:numPr>
        <w:tabs>
          <w:tab w:val="clear" w:pos="792"/>
        </w:tabs>
        <w:spacing w:before="100" w:beforeAutospacing="1" w:after="100" w:afterAutospacing="1"/>
        <w:ind w:hanging="508"/>
        <w:jc w:val="both"/>
        <w:rPr>
          <w:sz w:val="22"/>
          <w:szCs w:val="22"/>
        </w:rPr>
      </w:pPr>
      <w:r w:rsidRPr="00D80501">
        <w:rPr>
          <w:sz w:val="22"/>
        </w:rPr>
        <w:t xml:space="preserve">Vienošanās ir saistoša Pasūtītājam un </w:t>
      </w:r>
      <w:r w:rsidR="009D0826">
        <w:rPr>
          <w:sz w:val="22"/>
        </w:rPr>
        <w:t>Pārdevējam</w:t>
      </w:r>
      <w:r w:rsidRPr="00D80501">
        <w:rPr>
          <w:sz w:val="22"/>
        </w:rPr>
        <w:t>, kā arī to likumīgajiem tiesību un pienākumu pārņēmējiem.</w:t>
      </w:r>
      <w:r w:rsidR="00B206D9" w:rsidRPr="00D80501">
        <w:rPr>
          <w:sz w:val="22"/>
          <w:szCs w:val="22"/>
        </w:rPr>
        <w:t xml:space="preserve"> </w:t>
      </w:r>
    </w:p>
    <w:p w14:paraId="5B54253A" w14:textId="77777777" w:rsidR="00311CEF" w:rsidRPr="00D80501" w:rsidRDefault="00311CEF" w:rsidP="00E36A50">
      <w:pPr>
        <w:numPr>
          <w:ilvl w:val="1"/>
          <w:numId w:val="2"/>
        </w:numPr>
        <w:spacing w:before="100" w:beforeAutospacing="1" w:after="100" w:afterAutospacing="1"/>
        <w:ind w:hanging="508"/>
        <w:jc w:val="both"/>
        <w:rPr>
          <w:sz w:val="22"/>
          <w:szCs w:val="22"/>
        </w:rPr>
      </w:pPr>
      <w:r w:rsidRPr="00D80501">
        <w:rPr>
          <w:sz w:val="22"/>
          <w:szCs w:val="22"/>
        </w:rPr>
        <w:t>Puses vienojas, ka šajā Vienošanās paredzētās saistības pildīs personīgi. Izņēmumi no šī noteikuma iespējami, ja:</w:t>
      </w:r>
    </w:p>
    <w:p w14:paraId="4624FD56" w14:textId="77777777" w:rsidR="00311CEF" w:rsidRPr="00311CEF" w:rsidRDefault="00311CEF" w:rsidP="00311CEF">
      <w:pPr>
        <w:numPr>
          <w:ilvl w:val="2"/>
          <w:numId w:val="2"/>
        </w:numPr>
        <w:spacing w:before="100" w:beforeAutospacing="1" w:after="100" w:afterAutospacing="1"/>
        <w:jc w:val="both"/>
        <w:rPr>
          <w:sz w:val="22"/>
          <w:szCs w:val="22"/>
        </w:rPr>
      </w:pPr>
      <w:r w:rsidRPr="00D80501">
        <w:rPr>
          <w:sz w:val="22"/>
          <w:szCs w:val="22"/>
        </w:rPr>
        <w:t>abas Puses pirms šajā Vienošanās paredzēto saistību tiesību nodošanas citai personai par to rakstiski vienojas. Šis noteikums</w:t>
      </w:r>
      <w:r w:rsidRPr="00311CEF">
        <w:rPr>
          <w:sz w:val="22"/>
          <w:szCs w:val="22"/>
        </w:rPr>
        <w:t xml:space="preserve"> attiecas arī uz prasījumu tiesību cesiju;</w:t>
      </w:r>
    </w:p>
    <w:p w14:paraId="14179740" w14:textId="77777777" w:rsidR="00311CEF" w:rsidRPr="007549A6" w:rsidRDefault="00311CEF" w:rsidP="00311CEF">
      <w:pPr>
        <w:numPr>
          <w:ilvl w:val="2"/>
          <w:numId w:val="2"/>
        </w:numPr>
        <w:spacing w:before="100" w:beforeAutospacing="1" w:after="100" w:afterAutospacing="1"/>
        <w:jc w:val="both"/>
        <w:rPr>
          <w:sz w:val="22"/>
          <w:szCs w:val="22"/>
        </w:rPr>
      </w:pPr>
      <w:r w:rsidRPr="00311CEF">
        <w:rPr>
          <w:sz w:val="22"/>
          <w:szCs w:val="22"/>
        </w:rPr>
        <w:t xml:space="preserve">kādas no Pusēm saistību un tiesību pārņemšana noteikta ar likumu vai tiesas nolēmumu un reģistrēta normatīvos aktos noteiktā kārtībā Pusei, kuras saistības un tiesības tiek pārņemtas, ir pienākums nekavējoties elektroniski uz </w:t>
      </w:r>
      <w:r>
        <w:rPr>
          <w:sz w:val="22"/>
          <w:szCs w:val="22"/>
        </w:rPr>
        <w:t>šīs Vienošanās rekvizītos norādīto elektroniskā pasta adresi</w:t>
      </w:r>
      <w:r w:rsidRPr="00311CEF">
        <w:rPr>
          <w:sz w:val="22"/>
          <w:szCs w:val="22"/>
        </w:rPr>
        <w:t xml:space="preserve"> un 3 (trīs) kalendāro dienu laikā rakstiski informēt otru pusi par saistību un tiesību pārņemšanas tiesisko pamatu un saistību un </w:t>
      </w:r>
      <w:r w:rsidRPr="007549A6">
        <w:rPr>
          <w:sz w:val="22"/>
          <w:szCs w:val="22"/>
        </w:rPr>
        <w:t>tiesību pārņēmēju.</w:t>
      </w:r>
    </w:p>
    <w:p w14:paraId="68121EE8" w14:textId="77777777" w:rsidR="00311CEF" w:rsidRPr="007549A6" w:rsidRDefault="00311CEF" w:rsidP="000F3029">
      <w:pPr>
        <w:pStyle w:val="ListParagraph"/>
        <w:numPr>
          <w:ilvl w:val="1"/>
          <w:numId w:val="2"/>
        </w:numPr>
        <w:tabs>
          <w:tab w:val="clear" w:pos="792"/>
        </w:tabs>
        <w:ind w:hanging="508"/>
        <w:jc w:val="both"/>
        <w:rPr>
          <w:sz w:val="22"/>
          <w:szCs w:val="22"/>
        </w:rPr>
      </w:pPr>
      <w:r w:rsidRPr="007549A6">
        <w:rPr>
          <w:sz w:val="22"/>
          <w:szCs w:val="22"/>
        </w:rPr>
        <w:t>Puses apliecina, ka otras Puses iesniegtos personas datus, ja tas nepieciešams šīs Vienošanās īstenošanai, drīkst apstrādāt tikai šajā vienošanās noteiktajiem mērķiem un saskaņā ar spēkā esošo normatīvo aktu prasībām. Puses apņemas nodrošināt spēkā esošajiem normatīvajiem aktiem atbilstošu aizsardzības līmeni otras Puses iesniegtajiem personas datiem.</w:t>
      </w:r>
    </w:p>
    <w:p w14:paraId="1A388E03" w14:textId="737773C4" w:rsidR="00B206D9" w:rsidRPr="00874D14" w:rsidRDefault="00B206D9" w:rsidP="000F3029">
      <w:pPr>
        <w:numPr>
          <w:ilvl w:val="1"/>
          <w:numId w:val="2"/>
        </w:numPr>
        <w:tabs>
          <w:tab w:val="clear" w:pos="792"/>
        </w:tabs>
        <w:spacing w:before="100" w:beforeAutospacing="1" w:after="100" w:afterAutospacing="1"/>
        <w:ind w:hanging="508"/>
        <w:jc w:val="both"/>
        <w:rPr>
          <w:sz w:val="22"/>
          <w:szCs w:val="22"/>
        </w:rPr>
      </w:pPr>
      <w:r w:rsidRPr="007549A6">
        <w:rPr>
          <w:sz w:val="22"/>
          <w:szCs w:val="22"/>
        </w:rPr>
        <w:t>Pasūtītāja kontaktpersona Vienošanās izpildes laikā</w:t>
      </w:r>
      <w:r w:rsidR="007549A6">
        <w:rPr>
          <w:sz w:val="22"/>
          <w:szCs w:val="22"/>
        </w:rPr>
        <w:t>:</w:t>
      </w:r>
      <w:r w:rsidR="00A805C3">
        <w:rPr>
          <w:b/>
          <w:bCs/>
          <w:sz w:val="22"/>
          <w:szCs w:val="22"/>
        </w:rPr>
        <w:t>_____________</w:t>
      </w:r>
      <w:r w:rsidR="00217717" w:rsidRPr="00217717">
        <w:rPr>
          <w:b/>
          <w:bCs/>
          <w:sz w:val="22"/>
          <w:szCs w:val="22"/>
        </w:rPr>
        <w:t>, t.</w:t>
      </w:r>
      <w:r w:rsidR="00A805C3">
        <w:rPr>
          <w:b/>
          <w:bCs/>
          <w:sz w:val="22"/>
          <w:szCs w:val="22"/>
        </w:rPr>
        <w:t>___________</w:t>
      </w:r>
      <w:r w:rsidR="00217717">
        <w:rPr>
          <w:sz w:val="22"/>
          <w:szCs w:val="22"/>
        </w:rPr>
        <w:t xml:space="preserve">, e-pasts: </w:t>
      </w:r>
      <w:r w:rsidR="00A805C3">
        <w:t>____________</w:t>
      </w:r>
      <w:r w:rsidR="007549A6">
        <w:rPr>
          <w:sz w:val="22"/>
          <w:szCs w:val="22"/>
        </w:rPr>
        <w:t>;</w:t>
      </w:r>
    </w:p>
    <w:p w14:paraId="3602ED56" w14:textId="51830D1C" w:rsidR="00A805C3" w:rsidRPr="00874D14" w:rsidRDefault="005C0D86" w:rsidP="00A805C3">
      <w:pPr>
        <w:numPr>
          <w:ilvl w:val="1"/>
          <w:numId w:val="2"/>
        </w:numPr>
        <w:tabs>
          <w:tab w:val="clear" w:pos="792"/>
        </w:tabs>
        <w:spacing w:before="100" w:beforeAutospacing="1" w:after="100" w:afterAutospacing="1"/>
        <w:ind w:hanging="508"/>
        <w:jc w:val="both"/>
        <w:rPr>
          <w:sz w:val="22"/>
          <w:szCs w:val="22"/>
        </w:rPr>
      </w:pPr>
      <w:r w:rsidRPr="00A805C3">
        <w:rPr>
          <w:sz w:val="22"/>
          <w:szCs w:val="22"/>
        </w:rPr>
        <w:t>Pārdevēju</w:t>
      </w:r>
      <w:r w:rsidR="00B206D9" w:rsidRPr="00A805C3">
        <w:rPr>
          <w:sz w:val="22"/>
          <w:szCs w:val="22"/>
        </w:rPr>
        <w:t xml:space="preserve"> kontaktpersona Vienošanās izpildes laikā: </w:t>
      </w:r>
      <w:r w:rsidR="00A805C3">
        <w:rPr>
          <w:sz w:val="22"/>
          <w:szCs w:val="22"/>
        </w:rPr>
        <w:t>:</w:t>
      </w:r>
      <w:r w:rsidR="00A805C3">
        <w:rPr>
          <w:b/>
          <w:bCs/>
          <w:sz w:val="22"/>
          <w:szCs w:val="22"/>
        </w:rPr>
        <w:t>_____________</w:t>
      </w:r>
      <w:r w:rsidR="00A805C3" w:rsidRPr="00217717">
        <w:rPr>
          <w:b/>
          <w:bCs/>
          <w:sz w:val="22"/>
          <w:szCs w:val="22"/>
        </w:rPr>
        <w:t>, t.</w:t>
      </w:r>
      <w:r w:rsidR="00A805C3">
        <w:rPr>
          <w:b/>
          <w:bCs/>
          <w:sz w:val="22"/>
          <w:szCs w:val="22"/>
        </w:rPr>
        <w:t>___________</w:t>
      </w:r>
      <w:r w:rsidR="00A805C3">
        <w:rPr>
          <w:sz w:val="22"/>
          <w:szCs w:val="22"/>
        </w:rPr>
        <w:t xml:space="preserve">, e-pasts: </w:t>
      </w:r>
      <w:r w:rsidR="00A805C3">
        <w:t>____________</w:t>
      </w:r>
      <w:r w:rsidR="00A805C3">
        <w:rPr>
          <w:sz w:val="22"/>
          <w:szCs w:val="22"/>
        </w:rPr>
        <w:t>.</w:t>
      </w:r>
    </w:p>
    <w:p w14:paraId="302EC5C8" w14:textId="2957D017" w:rsidR="00B206D9" w:rsidRPr="00A805C3" w:rsidRDefault="00B206D9" w:rsidP="00D51E38">
      <w:pPr>
        <w:numPr>
          <w:ilvl w:val="1"/>
          <w:numId w:val="2"/>
        </w:numPr>
        <w:spacing w:before="100" w:beforeAutospacing="1"/>
        <w:ind w:hanging="508"/>
        <w:jc w:val="both"/>
        <w:rPr>
          <w:sz w:val="22"/>
          <w:szCs w:val="22"/>
        </w:rPr>
      </w:pPr>
      <w:r w:rsidRPr="00A805C3">
        <w:rPr>
          <w:sz w:val="22"/>
          <w:szCs w:val="22"/>
        </w:rPr>
        <w:t>Visi Vienošanās pielikumi ir Vienošanās neatņemamas sastāvdaļas.</w:t>
      </w:r>
    </w:p>
    <w:p w14:paraId="0D6662F9" w14:textId="4BEF7B07" w:rsidR="00B206D9" w:rsidRDefault="00B206D9" w:rsidP="00311CEF">
      <w:pPr>
        <w:numPr>
          <w:ilvl w:val="1"/>
          <w:numId w:val="2"/>
        </w:numPr>
        <w:spacing w:before="100" w:beforeAutospacing="1"/>
        <w:ind w:left="851" w:hanging="539"/>
        <w:jc w:val="both"/>
        <w:rPr>
          <w:sz w:val="22"/>
          <w:szCs w:val="22"/>
        </w:rPr>
      </w:pPr>
      <w:r w:rsidRPr="00E36A50">
        <w:rPr>
          <w:sz w:val="22"/>
          <w:szCs w:val="22"/>
        </w:rPr>
        <w:t>Puses 5 (piecu) darba dienu laikā informē viena otru par adreses vai citu rekvizītu izmaiņām.</w:t>
      </w:r>
      <w:r w:rsidR="00E36A50" w:rsidRPr="00E36A50">
        <w:rPr>
          <w:sz w:val="22"/>
          <w:szCs w:val="22"/>
        </w:rPr>
        <w:t xml:space="preserve"> Bankas konta maiņa veicama </w:t>
      </w:r>
      <w:r w:rsidR="00A805C3">
        <w:rPr>
          <w:sz w:val="22"/>
          <w:szCs w:val="22"/>
        </w:rPr>
        <w:t xml:space="preserve">Pusēm </w:t>
      </w:r>
      <w:proofErr w:type="spellStart"/>
      <w:r w:rsidR="00A805C3">
        <w:rPr>
          <w:sz w:val="22"/>
          <w:szCs w:val="22"/>
        </w:rPr>
        <w:t>rakstveidā</w:t>
      </w:r>
      <w:proofErr w:type="spellEnd"/>
      <w:r w:rsidR="00A805C3">
        <w:rPr>
          <w:sz w:val="22"/>
          <w:szCs w:val="22"/>
        </w:rPr>
        <w:t xml:space="preserve"> vienojoties.</w:t>
      </w:r>
    </w:p>
    <w:p w14:paraId="3BBCA56D" w14:textId="71D54038" w:rsidR="00163C38" w:rsidRDefault="00163C38" w:rsidP="00311CEF">
      <w:pPr>
        <w:numPr>
          <w:ilvl w:val="0"/>
          <w:numId w:val="2"/>
        </w:numPr>
        <w:spacing w:before="120"/>
        <w:ind w:left="357" w:hanging="357"/>
        <w:jc w:val="both"/>
        <w:rPr>
          <w:b/>
          <w:bCs/>
          <w:sz w:val="22"/>
          <w:szCs w:val="22"/>
        </w:rPr>
      </w:pPr>
      <w:r w:rsidRPr="00163C38">
        <w:rPr>
          <w:b/>
          <w:bCs/>
          <w:sz w:val="22"/>
          <w:szCs w:val="22"/>
        </w:rPr>
        <w:t>Pielikumi</w:t>
      </w:r>
    </w:p>
    <w:p w14:paraId="1D0D9051" w14:textId="04F477AD" w:rsidR="00163C38" w:rsidRPr="00B356FD" w:rsidRDefault="00163C38" w:rsidP="00163C38">
      <w:pPr>
        <w:pStyle w:val="ListParagraph"/>
        <w:numPr>
          <w:ilvl w:val="0"/>
          <w:numId w:val="11"/>
        </w:numPr>
        <w:spacing w:before="120"/>
        <w:jc w:val="both"/>
        <w:rPr>
          <w:sz w:val="22"/>
          <w:szCs w:val="22"/>
        </w:rPr>
      </w:pPr>
      <w:r w:rsidRPr="00B356FD">
        <w:rPr>
          <w:sz w:val="22"/>
          <w:szCs w:val="22"/>
        </w:rPr>
        <w:t>Pielikums Nr.1 Tehniskais piedāvājums</w:t>
      </w:r>
    </w:p>
    <w:p w14:paraId="319FEBBC" w14:textId="4098654B" w:rsidR="00163C38" w:rsidRPr="00B356FD" w:rsidRDefault="00163C38" w:rsidP="00163C38">
      <w:pPr>
        <w:pStyle w:val="ListParagraph"/>
        <w:numPr>
          <w:ilvl w:val="0"/>
          <w:numId w:val="11"/>
        </w:numPr>
        <w:spacing w:before="120"/>
        <w:jc w:val="both"/>
        <w:rPr>
          <w:sz w:val="22"/>
          <w:szCs w:val="22"/>
        </w:rPr>
      </w:pPr>
      <w:r w:rsidRPr="00B356FD">
        <w:rPr>
          <w:sz w:val="22"/>
          <w:szCs w:val="22"/>
        </w:rPr>
        <w:t>Pielikums Nr.2 DUS un pakalpojumu saraksts</w:t>
      </w:r>
    </w:p>
    <w:p w14:paraId="3172CD68" w14:textId="17F0914D" w:rsidR="00163C38" w:rsidRPr="00B356FD" w:rsidRDefault="00163C38" w:rsidP="00163C38">
      <w:pPr>
        <w:pStyle w:val="ListParagraph"/>
        <w:numPr>
          <w:ilvl w:val="0"/>
          <w:numId w:val="11"/>
        </w:numPr>
        <w:spacing w:before="120"/>
        <w:jc w:val="both"/>
        <w:rPr>
          <w:sz w:val="22"/>
          <w:szCs w:val="22"/>
        </w:rPr>
      </w:pPr>
      <w:r w:rsidRPr="00B356FD">
        <w:rPr>
          <w:sz w:val="22"/>
          <w:szCs w:val="22"/>
        </w:rPr>
        <w:t xml:space="preserve">Pielikums Nr.3 Vienotās atlaides </w:t>
      </w:r>
      <w:r w:rsidR="006C4588">
        <w:rPr>
          <w:sz w:val="22"/>
          <w:szCs w:val="22"/>
        </w:rPr>
        <w:t>elektroenerģijai</w:t>
      </w:r>
      <w:r w:rsidRPr="00B356FD">
        <w:rPr>
          <w:sz w:val="22"/>
          <w:szCs w:val="22"/>
        </w:rPr>
        <w:t xml:space="preserve"> un cit</w:t>
      </w:r>
      <w:r w:rsidR="00C21385" w:rsidRPr="00B356FD">
        <w:rPr>
          <w:sz w:val="22"/>
          <w:szCs w:val="22"/>
        </w:rPr>
        <w:t>ām preču grupām</w:t>
      </w:r>
    </w:p>
    <w:p w14:paraId="6890656E" w14:textId="24AE697D" w:rsidR="0033442C" w:rsidRPr="00B356FD" w:rsidRDefault="00C21385" w:rsidP="00B356FD">
      <w:pPr>
        <w:pStyle w:val="ListParagraph"/>
        <w:numPr>
          <w:ilvl w:val="0"/>
          <w:numId w:val="11"/>
        </w:numPr>
        <w:spacing w:before="120"/>
        <w:jc w:val="both"/>
        <w:rPr>
          <w:sz w:val="22"/>
          <w:szCs w:val="22"/>
        </w:rPr>
      </w:pPr>
      <w:r w:rsidRPr="00B356FD">
        <w:rPr>
          <w:sz w:val="22"/>
          <w:szCs w:val="22"/>
        </w:rPr>
        <w:t xml:space="preserve">Pielikums Nr.4 </w:t>
      </w:r>
      <w:r w:rsidR="006C4588">
        <w:rPr>
          <w:sz w:val="22"/>
          <w:szCs w:val="22"/>
        </w:rPr>
        <w:t xml:space="preserve">Elektroenerģijas </w:t>
      </w:r>
      <w:proofErr w:type="spellStart"/>
      <w:r w:rsidR="006C4588">
        <w:rPr>
          <w:sz w:val="22"/>
          <w:szCs w:val="22"/>
        </w:rPr>
        <w:t>uzpildes</w:t>
      </w:r>
      <w:proofErr w:type="spellEnd"/>
      <w:r w:rsidRPr="00B356FD">
        <w:rPr>
          <w:sz w:val="22"/>
          <w:szCs w:val="22"/>
        </w:rPr>
        <w:t xml:space="preserve"> kartes lietošanas noteikumi</w:t>
      </w:r>
      <w:r w:rsidR="00B356FD" w:rsidRPr="00B356FD">
        <w:rPr>
          <w:sz w:val="22"/>
          <w:szCs w:val="22"/>
        </w:rPr>
        <w:t>.</w:t>
      </w:r>
    </w:p>
    <w:p w14:paraId="2BEFB1B7" w14:textId="35EB36A5" w:rsidR="00B206D9" w:rsidRPr="002D149B" w:rsidRDefault="00B206D9" w:rsidP="00311CEF">
      <w:pPr>
        <w:numPr>
          <w:ilvl w:val="0"/>
          <w:numId w:val="2"/>
        </w:numPr>
        <w:spacing w:before="120"/>
        <w:ind w:left="357" w:hanging="357"/>
        <w:jc w:val="both"/>
        <w:rPr>
          <w:sz w:val="22"/>
          <w:szCs w:val="22"/>
        </w:rPr>
      </w:pPr>
      <w:r w:rsidRPr="00311CEF">
        <w:rPr>
          <w:b/>
          <w:bCs/>
          <w:sz w:val="22"/>
          <w:szCs w:val="22"/>
        </w:rPr>
        <w:t>Pušu rekvizīti un paraksti</w:t>
      </w:r>
    </w:p>
    <w:p w14:paraId="1B9C2CEA" w14:textId="77777777" w:rsidR="002D149B" w:rsidRPr="00311CEF" w:rsidRDefault="002D149B" w:rsidP="002D149B">
      <w:pPr>
        <w:spacing w:before="120"/>
        <w:ind w:left="357"/>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D149B" w:rsidRPr="002D149B" w14:paraId="3165B4D3" w14:textId="77777777" w:rsidTr="00D659FA">
        <w:tc>
          <w:tcPr>
            <w:tcW w:w="4315" w:type="dxa"/>
          </w:tcPr>
          <w:p w14:paraId="60103207" w14:textId="77777777" w:rsidR="002D149B" w:rsidRPr="002D149B" w:rsidRDefault="002D149B" w:rsidP="00D659FA">
            <w:pPr>
              <w:spacing w:before="120"/>
              <w:jc w:val="center"/>
              <w:rPr>
                <w:sz w:val="22"/>
                <w:szCs w:val="22"/>
              </w:rPr>
            </w:pPr>
            <w:bookmarkStart w:id="13" w:name="table01"/>
            <w:bookmarkEnd w:id="13"/>
            <w:r w:rsidRPr="002D149B">
              <w:rPr>
                <w:sz w:val="22"/>
                <w:szCs w:val="22"/>
              </w:rPr>
              <w:t>Pasūtītājs</w:t>
            </w:r>
          </w:p>
        </w:tc>
        <w:tc>
          <w:tcPr>
            <w:tcW w:w="4315" w:type="dxa"/>
          </w:tcPr>
          <w:p w14:paraId="685C20DD" w14:textId="58670FCA" w:rsidR="002D149B" w:rsidRPr="002D149B" w:rsidRDefault="00213EA3" w:rsidP="00D659FA">
            <w:pPr>
              <w:spacing w:before="120"/>
              <w:jc w:val="center"/>
              <w:rPr>
                <w:sz w:val="22"/>
                <w:szCs w:val="22"/>
              </w:rPr>
            </w:pPr>
            <w:r>
              <w:rPr>
                <w:sz w:val="22"/>
                <w:szCs w:val="22"/>
              </w:rPr>
              <w:t>Vienošanās dalībnieks</w:t>
            </w:r>
          </w:p>
        </w:tc>
      </w:tr>
      <w:tr w:rsidR="002D149B" w:rsidRPr="000E4EBC" w14:paraId="7D8E31E2" w14:textId="77777777" w:rsidTr="00D659FA">
        <w:tc>
          <w:tcPr>
            <w:tcW w:w="4315" w:type="dxa"/>
          </w:tcPr>
          <w:p w14:paraId="25D6C3C4" w14:textId="77777777" w:rsidR="002D149B" w:rsidRPr="000E4EBC" w:rsidRDefault="002D149B" w:rsidP="00D659FA">
            <w:pPr>
              <w:spacing w:before="120"/>
              <w:jc w:val="both"/>
              <w:rPr>
                <w:b/>
                <w:bCs/>
                <w:sz w:val="22"/>
                <w:szCs w:val="22"/>
              </w:rPr>
            </w:pPr>
            <w:r w:rsidRPr="000E4EBC">
              <w:rPr>
                <w:b/>
                <w:bCs/>
                <w:sz w:val="22"/>
                <w:szCs w:val="22"/>
              </w:rPr>
              <w:t>AS “Latvijas valsts meži”</w:t>
            </w:r>
          </w:p>
        </w:tc>
        <w:tc>
          <w:tcPr>
            <w:tcW w:w="4315" w:type="dxa"/>
          </w:tcPr>
          <w:p w14:paraId="3B210A20" w14:textId="52438FD5" w:rsidR="002D149B" w:rsidRPr="000E4EBC" w:rsidRDefault="00A805C3" w:rsidP="00D659FA">
            <w:pPr>
              <w:spacing w:before="120"/>
              <w:jc w:val="both"/>
              <w:rPr>
                <w:b/>
                <w:bCs/>
                <w:sz w:val="22"/>
                <w:szCs w:val="22"/>
              </w:rPr>
            </w:pPr>
            <w:r>
              <w:rPr>
                <w:b/>
                <w:bCs/>
                <w:sz w:val="22"/>
                <w:szCs w:val="22"/>
              </w:rPr>
              <w:t>NOSAUKUMS</w:t>
            </w:r>
          </w:p>
        </w:tc>
      </w:tr>
      <w:tr w:rsidR="002D149B" w:rsidRPr="002D149B" w14:paraId="370A1E45" w14:textId="77777777" w:rsidTr="00D659FA">
        <w:tc>
          <w:tcPr>
            <w:tcW w:w="4315" w:type="dxa"/>
          </w:tcPr>
          <w:p w14:paraId="531C9726" w14:textId="77777777" w:rsidR="002D149B" w:rsidRPr="002D149B" w:rsidRDefault="002D149B" w:rsidP="00D659FA">
            <w:pPr>
              <w:spacing w:before="120"/>
              <w:jc w:val="both"/>
              <w:rPr>
                <w:sz w:val="22"/>
                <w:szCs w:val="22"/>
              </w:rPr>
            </w:pPr>
            <w:r w:rsidRPr="002D149B">
              <w:rPr>
                <w:sz w:val="22"/>
                <w:szCs w:val="22"/>
              </w:rPr>
              <w:t>Vienotais reģistrācijas Nr. 40003466281</w:t>
            </w:r>
          </w:p>
        </w:tc>
        <w:tc>
          <w:tcPr>
            <w:tcW w:w="4315" w:type="dxa"/>
          </w:tcPr>
          <w:p w14:paraId="0ADF63F3" w14:textId="0B102438" w:rsidR="002D149B" w:rsidRPr="002D149B" w:rsidRDefault="002D149B" w:rsidP="00D659FA">
            <w:pPr>
              <w:spacing w:before="120"/>
              <w:jc w:val="both"/>
              <w:rPr>
                <w:sz w:val="22"/>
                <w:szCs w:val="22"/>
              </w:rPr>
            </w:pPr>
            <w:r w:rsidRPr="002D149B">
              <w:rPr>
                <w:sz w:val="22"/>
                <w:szCs w:val="22"/>
              </w:rPr>
              <w:t xml:space="preserve">Vienotais reģistrācijas Nr. </w:t>
            </w:r>
            <w:r w:rsidR="00A805C3">
              <w:rPr>
                <w:color w:val="000000" w:themeColor="text1"/>
              </w:rPr>
              <w:t>_________</w:t>
            </w:r>
          </w:p>
        </w:tc>
      </w:tr>
      <w:tr w:rsidR="002D149B" w:rsidRPr="002D149B" w14:paraId="13853520" w14:textId="77777777" w:rsidTr="00D659FA">
        <w:tc>
          <w:tcPr>
            <w:tcW w:w="4315" w:type="dxa"/>
          </w:tcPr>
          <w:p w14:paraId="1A38115D" w14:textId="77777777" w:rsidR="002D149B" w:rsidRPr="002D149B" w:rsidRDefault="002D149B" w:rsidP="00D659FA">
            <w:pPr>
              <w:spacing w:before="120"/>
              <w:jc w:val="both"/>
              <w:rPr>
                <w:sz w:val="22"/>
                <w:szCs w:val="22"/>
              </w:rPr>
            </w:pPr>
            <w:r w:rsidRPr="002D149B">
              <w:rPr>
                <w:sz w:val="22"/>
                <w:szCs w:val="22"/>
              </w:rPr>
              <w:t>Vaiņodes iela 1, Rīga, LV –1004</w:t>
            </w:r>
          </w:p>
        </w:tc>
        <w:tc>
          <w:tcPr>
            <w:tcW w:w="4315" w:type="dxa"/>
          </w:tcPr>
          <w:p w14:paraId="73FEDD85" w14:textId="35CE5A1E" w:rsidR="002D149B" w:rsidRPr="002D149B" w:rsidRDefault="00A805C3" w:rsidP="00D659FA">
            <w:pPr>
              <w:spacing w:before="120"/>
              <w:jc w:val="both"/>
              <w:rPr>
                <w:sz w:val="22"/>
                <w:szCs w:val="22"/>
              </w:rPr>
            </w:pPr>
            <w:r>
              <w:rPr>
                <w:sz w:val="22"/>
                <w:szCs w:val="22"/>
              </w:rPr>
              <w:t>Juridiskā adrese:</w:t>
            </w:r>
          </w:p>
        </w:tc>
      </w:tr>
      <w:tr w:rsidR="002D149B" w:rsidRPr="002D149B" w14:paraId="4E829CC0" w14:textId="77777777" w:rsidTr="00D659FA">
        <w:tc>
          <w:tcPr>
            <w:tcW w:w="4315" w:type="dxa"/>
          </w:tcPr>
          <w:p w14:paraId="7853BF33" w14:textId="24570155" w:rsidR="002D149B" w:rsidRPr="002D149B" w:rsidRDefault="00757C62" w:rsidP="00D659FA">
            <w:pPr>
              <w:spacing w:before="120"/>
              <w:jc w:val="both"/>
              <w:rPr>
                <w:sz w:val="22"/>
                <w:szCs w:val="22"/>
              </w:rPr>
            </w:pPr>
            <w:r>
              <w:rPr>
                <w:sz w:val="22"/>
                <w:szCs w:val="22"/>
              </w:rPr>
              <w:t>T</w:t>
            </w:r>
            <w:r w:rsidR="002D149B" w:rsidRPr="002D149B">
              <w:rPr>
                <w:sz w:val="22"/>
                <w:szCs w:val="22"/>
              </w:rPr>
              <w:t>ālrunis 67602075</w:t>
            </w:r>
          </w:p>
        </w:tc>
        <w:tc>
          <w:tcPr>
            <w:tcW w:w="4315" w:type="dxa"/>
          </w:tcPr>
          <w:p w14:paraId="3FDAF8AB" w14:textId="2BD317CF" w:rsidR="002D149B" w:rsidRPr="002D149B" w:rsidRDefault="002D149B" w:rsidP="00D659FA">
            <w:pPr>
              <w:spacing w:before="120"/>
              <w:jc w:val="both"/>
              <w:rPr>
                <w:sz w:val="22"/>
                <w:szCs w:val="22"/>
              </w:rPr>
            </w:pPr>
            <w:r w:rsidRPr="002D149B">
              <w:rPr>
                <w:sz w:val="22"/>
                <w:szCs w:val="22"/>
              </w:rPr>
              <w:t>Tālrunis</w:t>
            </w:r>
            <w:r w:rsidR="00A805C3">
              <w:rPr>
                <w:sz w:val="22"/>
                <w:szCs w:val="22"/>
              </w:rPr>
              <w:t>_________</w:t>
            </w:r>
          </w:p>
        </w:tc>
      </w:tr>
      <w:tr w:rsidR="002D149B" w:rsidRPr="002D149B" w14:paraId="1171629B" w14:textId="77777777" w:rsidTr="00D659FA">
        <w:tc>
          <w:tcPr>
            <w:tcW w:w="4315" w:type="dxa"/>
          </w:tcPr>
          <w:p w14:paraId="03C4496C" w14:textId="77777777" w:rsidR="002D149B" w:rsidRPr="002D149B" w:rsidRDefault="002D149B" w:rsidP="00D659FA">
            <w:pPr>
              <w:spacing w:before="120"/>
              <w:jc w:val="both"/>
              <w:rPr>
                <w:sz w:val="22"/>
                <w:szCs w:val="22"/>
              </w:rPr>
            </w:pPr>
            <w:r w:rsidRPr="002D149B">
              <w:rPr>
                <w:sz w:val="22"/>
                <w:szCs w:val="22"/>
              </w:rPr>
              <w:t xml:space="preserve">E-pasts: </w:t>
            </w:r>
            <w:hyperlink r:id="rId9" w:history="1">
              <w:r w:rsidRPr="002D149B">
                <w:rPr>
                  <w:rStyle w:val="Hyperlink"/>
                  <w:sz w:val="22"/>
                  <w:szCs w:val="22"/>
                </w:rPr>
                <w:t>lvm@lvm.lv</w:t>
              </w:r>
            </w:hyperlink>
            <w:r w:rsidRPr="002D149B">
              <w:rPr>
                <w:sz w:val="22"/>
                <w:szCs w:val="22"/>
              </w:rPr>
              <w:t xml:space="preserve"> </w:t>
            </w:r>
          </w:p>
        </w:tc>
        <w:tc>
          <w:tcPr>
            <w:tcW w:w="4315" w:type="dxa"/>
          </w:tcPr>
          <w:p w14:paraId="1C415548" w14:textId="2D52F532" w:rsidR="002D149B" w:rsidRPr="002D149B" w:rsidRDefault="002D149B" w:rsidP="00D659FA">
            <w:pPr>
              <w:spacing w:before="120"/>
              <w:jc w:val="both"/>
              <w:rPr>
                <w:sz w:val="22"/>
                <w:szCs w:val="22"/>
              </w:rPr>
            </w:pPr>
            <w:r w:rsidRPr="002D149B">
              <w:rPr>
                <w:sz w:val="22"/>
                <w:szCs w:val="22"/>
              </w:rPr>
              <w:t xml:space="preserve">E-pasts: </w:t>
            </w:r>
            <w:r w:rsidR="00A805C3">
              <w:t>___________</w:t>
            </w:r>
          </w:p>
        </w:tc>
      </w:tr>
      <w:tr w:rsidR="00052C59" w:rsidRPr="002D149B" w14:paraId="05A53F84" w14:textId="77777777" w:rsidTr="00D659FA">
        <w:tc>
          <w:tcPr>
            <w:tcW w:w="4315" w:type="dxa"/>
          </w:tcPr>
          <w:p w14:paraId="45E097AB" w14:textId="77777777" w:rsidR="00052C59" w:rsidRPr="002D149B" w:rsidRDefault="00052C59" w:rsidP="00052C59">
            <w:pPr>
              <w:spacing w:before="120"/>
              <w:jc w:val="both"/>
              <w:rPr>
                <w:sz w:val="22"/>
                <w:szCs w:val="22"/>
              </w:rPr>
            </w:pPr>
            <w:r w:rsidRPr="002D149B">
              <w:rPr>
                <w:sz w:val="22"/>
                <w:szCs w:val="22"/>
              </w:rPr>
              <w:t>AS “SEB banka”</w:t>
            </w:r>
          </w:p>
        </w:tc>
        <w:tc>
          <w:tcPr>
            <w:tcW w:w="4315" w:type="dxa"/>
          </w:tcPr>
          <w:p w14:paraId="54276046" w14:textId="1CCED4E0" w:rsidR="00052C59" w:rsidRPr="002D149B" w:rsidRDefault="00A805C3" w:rsidP="00052C59">
            <w:pPr>
              <w:spacing w:before="120"/>
              <w:jc w:val="both"/>
              <w:rPr>
                <w:sz w:val="22"/>
                <w:szCs w:val="22"/>
              </w:rPr>
            </w:pPr>
            <w:r>
              <w:rPr>
                <w:sz w:val="22"/>
                <w:szCs w:val="22"/>
              </w:rPr>
              <w:t>Banka</w:t>
            </w:r>
          </w:p>
        </w:tc>
      </w:tr>
      <w:tr w:rsidR="00052C59" w:rsidRPr="002D149B" w14:paraId="3A3EAE41" w14:textId="77777777" w:rsidTr="00D659FA">
        <w:tc>
          <w:tcPr>
            <w:tcW w:w="4315" w:type="dxa"/>
          </w:tcPr>
          <w:p w14:paraId="2F825584" w14:textId="3E833C88" w:rsidR="00052C59" w:rsidRPr="002D149B" w:rsidRDefault="00052C59" w:rsidP="00052C59">
            <w:pPr>
              <w:spacing w:before="120"/>
              <w:jc w:val="both"/>
              <w:rPr>
                <w:sz w:val="22"/>
                <w:szCs w:val="22"/>
              </w:rPr>
            </w:pPr>
            <w:r>
              <w:rPr>
                <w:sz w:val="22"/>
                <w:szCs w:val="22"/>
              </w:rPr>
              <w:t>B</w:t>
            </w:r>
            <w:r w:rsidRPr="002D149B">
              <w:rPr>
                <w:sz w:val="22"/>
                <w:szCs w:val="22"/>
              </w:rPr>
              <w:t>ankas kods: UNLALV2X</w:t>
            </w:r>
          </w:p>
        </w:tc>
        <w:tc>
          <w:tcPr>
            <w:tcW w:w="4315" w:type="dxa"/>
          </w:tcPr>
          <w:p w14:paraId="36176306" w14:textId="5BE54AB0" w:rsidR="00052C59" w:rsidRPr="002D149B" w:rsidRDefault="00052C59" w:rsidP="00052C59">
            <w:pPr>
              <w:spacing w:before="120"/>
              <w:jc w:val="both"/>
              <w:rPr>
                <w:sz w:val="22"/>
                <w:szCs w:val="22"/>
              </w:rPr>
            </w:pPr>
            <w:r>
              <w:rPr>
                <w:sz w:val="22"/>
                <w:szCs w:val="22"/>
              </w:rPr>
              <w:t>B</w:t>
            </w:r>
            <w:r w:rsidRPr="002D149B">
              <w:rPr>
                <w:sz w:val="22"/>
                <w:szCs w:val="22"/>
              </w:rPr>
              <w:t xml:space="preserve">ankas kods: </w:t>
            </w:r>
            <w:r w:rsidR="00A805C3">
              <w:rPr>
                <w:sz w:val="22"/>
                <w:szCs w:val="22"/>
              </w:rPr>
              <w:t>_____________</w:t>
            </w:r>
          </w:p>
        </w:tc>
      </w:tr>
      <w:tr w:rsidR="002D149B" w:rsidRPr="002D149B" w14:paraId="0BA10EFA" w14:textId="77777777" w:rsidTr="00D659FA">
        <w:tc>
          <w:tcPr>
            <w:tcW w:w="4315" w:type="dxa"/>
          </w:tcPr>
          <w:p w14:paraId="11AFBB9F" w14:textId="7AB5A8CE" w:rsidR="002D149B" w:rsidRPr="002D149B" w:rsidRDefault="00757C62" w:rsidP="00D659FA">
            <w:pPr>
              <w:spacing w:before="120"/>
              <w:jc w:val="both"/>
              <w:rPr>
                <w:sz w:val="22"/>
                <w:szCs w:val="22"/>
              </w:rPr>
            </w:pPr>
            <w:r>
              <w:rPr>
                <w:sz w:val="22"/>
                <w:szCs w:val="22"/>
              </w:rPr>
              <w:t>K</w:t>
            </w:r>
            <w:r w:rsidR="002D149B" w:rsidRPr="002D149B">
              <w:rPr>
                <w:sz w:val="22"/>
                <w:szCs w:val="22"/>
              </w:rPr>
              <w:t>onts  LV10UNLA0003030467544</w:t>
            </w:r>
          </w:p>
        </w:tc>
        <w:tc>
          <w:tcPr>
            <w:tcW w:w="4315" w:type="dxa"/>
          </w:tcPr>
          <w:p w14:paraId="1DBD8B98" w14:textId="10C08A0B" w:rsidR="002D149B" w:rsidRPr="002D149B" w:rsidRDefault="002D149B" w:rsidP="00D659FA">
            <w:pPr>
              <w:spacing w:before="120"/>
              <w:jc w:val="both"/>
              <w:rPr>
                <w:sz w:val="22"/>
                <w:szCs w:val="22"/>
              </w:rPr>
            </w:pPr>
            <w:r w:rsidRPr="002D149B">
              <w:rPr>
                <w:sz w:val="22"/>
                <w:szCs w:val="22"/>
              </w:rPr>
              <w:t xml:space="preserve">Konts </w:t>
            </w:r>
            <w:r w:rsidR="00A805C3">
              <w:rPr>
                <w:color w:val="000000" w:themeColor="text1"/>
                <w:sz w:val="22"/>
                <w:szCs w:val="22"/>
              </w:rPr>
              <w:t>_____________</w:t>
            </w:r>
          </w:p>
        </w:tc>
      </w:tr>
      <w:tr w:rsidR="002D149B" w:rsidRPr="002D149B" w14:paraId="1330103A" w14:textId="77777777" w:rsidTr="00D659FA">
        <w:tc>
          <w:tcPr>
            <w:tcW w:w="4315" w:type="dxa"/>
          </w:tcPr>
          <w:p w14:paraId="3CC84E9C" w14:textId="77777777" w:rsidR="002D149B" w:rsidRPr="002D149B" w:rsidRDefault="002D149B" w:rsidP="00D659FA">
            <w:pPr>
              <w:spacing w:before="120"/>
              <w:jc w:val="both"/>
              <w:rPr>
                <w:sz w:val="22"/>
                <w:szCs w:val="22"/>
              </w:rPr>
            </w:pPr>
            <w:r w:rsidRPr="002D149B">
              <w:rPr>
                <w:sz w:val="22"/>
                <w:szCs w:val="22"/>
              </w:rPr>
              <w:t>__________________________</w:t>
            </w:r>
          </w:p>
          <w:p w14:paraId="6B7C7C94" w14:textId="296CC743" w:rsidR="002D149B" w:rsidRPr="002D149B" w:rsidRDefault="00A805C3" w:rsidP="00D659FA">
            <w:pPr>
              <w:spacing w:before="120"/>
              <w:jc w:val="both"/>
              <w:rPr>
                <w:sz w:val="22"/>
                <w:szCs w:val="22"/>
              </w:rPr>
            </w:pPr>
            <w:r>
              <w:rPr>
                <w:sz w:val="22"/>
                <w:szCs w:val="22"/>
              </w:rPr>
              <w:t>Vārds Uzvārds</w:t>
            </w:r>
          </w:p>
        </w:tc>
        <w:tc>
          <w:tcPr>
            <w:tcW w:w="4315" w:type="dxa"/>
          </w:tcPr>
          <w:p w14:paraId="21C425AA" w14:textId="77777777" w:rsidR="002D149B" w:rsidRPr="002D149B" w:rsidRDefault="002D149B" w:rsidP="00D659FA">
            <w:pPr>
              <w:spacing w:before="120"/>
              <w:jc w:val="both"/>
              <w:rPr>
                <w:sz w:val="22"/>
                <w:szCs w:val="22"/>
              </w:rPr>
            </w:pPr>
            <w:r w:rsidRPr="002D149B">
              <w:rPr>
                <w:sz w:val="22"/>
                <w:szCs w:val="22"/>
              </w:rPr>
              <w:t>__________________________</w:t>
            </w:r>
          </w:p>
          <w:p w14:paraId="7CE5B3CF" w14:textId="3A159C9D" w:rsidR="002D149B" w:rsidRPr="002D149B" w:rsidRDefault="00A805C3" w:rsidP="00D659FA">
            <w:pPr>
              <w:spacing w:before="120"/>
              <w:jc w:val="both"/>
              <w:rPr>
                <w:sz w:val="22"/>
                <w:szCs w:val="22"/>
              </w:rPr>
            </w:pPr>
            <w:r>
              <w:rPr>
                <w:sz w:val="22"/>
                <w:szCs w:val="22"/>
              </w:rPr>
              <w:t>Vārds Uzvārds</w:t>
            </w:r>
          </w:p>
        </w:tc>
      </w:tr>
    </w:tbl>
    <w:p w14:paraId="3166B524" w14:textId="5D1D3C61" w:rsidR="00FD2F9B" w:rsidRPr="00CD7889" w:rsidRDefault="00FD2F9B" w:rsidP="002D558C">
      <w:pPr>
        <w:spacing w:after="200" w:line="276" w:lineRule="auto"/>
        <w:rPr>
          <w:sz w:val="22"/>
          <w:szCs w:val="22"/>
          <w:lang w:eastAsia="lv-LV"/>
        </w:rPr>
      </w:pPr>
    </w:p>
    <w:sectPr w:rsidR="00FD2F9B" w:rsidRPr="00CD7889" w:rsidSect="00B61596">
      <w:headerReference w:type="default" r:id="rId10"/>
      <w:footerReference w:type="even" r:id="rId11"/>
      <w:footerReference w:type="default" r:id="rId12"/>
      <w:pgSz w:w="11905" w:h="16837"/>
      <w:pgMar w:top="426" w:right="706" w:bottom="1134"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C560A" w14:textId="77777777" w:rsidR="00C808D2" w:rsidRDefault="00C808D2" w:rsidP="00DA6973">
      <w:r>
        <w:separator/>
      </w:r>
    </w:p>
  </w:endnote>
  <w:endnote w:type="continuationSeparator" w:id="0">
    <w:p w14:paraId="31788C7D" w14:textId="77777777" w:rsidR="00C808D2" w:rsidRDefault="00C808D2" w:rsidP="00DA6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3559" w14:textId="77777777" w:rsidR="002D558C" w:rsidRDefault="00E35A55">
    <w:pPr>
      <w:pStyle w:val="Footer"/>
      <w:framePr w:wrap="around" w:vAnchor="text" w:hAnchor="margin" w:xAlign="right" w:y="1"/>
      <w:rPr>
        <w:rStyle w:val="PageNumber"/>
      </w:rPr>
    </w:pPr>
    <w:r>
      <w:rPr>
        <w:rStyle w:val="PageNumber"/>
      </w:rPr>
      <w:fldChar w:fldCharType="begin"/>
    </w:r>
    <w:r w:rsidR="003B46FF">
      <w:rPr>
        <w:rStyle w:val="PageNumber"/>
      </w:rPr>
      <w:instrText xml:space="preserve">PAGE  </w:instrText>
    </w:r>
    <w:r>
      <w:rPr>
        <w:rStyle w:val="PageNumber"/>
      </w:rPr>
      <w:fldChar w:fldCharType="end"/>
    </w:r>
  </w:p>
  <w:p w14:paraId="497B8F71" w14:textId="77777777" w:rsidR="002D558C" w:rsidRDefault="002D55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E01E" w14:textId="77777777" w:rsidR="002D558C" w:rsidRDefault="00E35A55">
    <w:pPr>
      <w:pStyle w:val="Footer"/>
      <w:framePr w:wrap="around" w:vAnchor="text" w:hAnchor="margin" w:xAlign="right" w:y="1"/>
      <w:rPr>
        <w:rStyle w:val="PageNumber"/>
      </w:rPr>
    </w:pPr>
    <w:r>
      <w:rPr>
        <w:rStyle w:val="PageNumber"/>
      </w:rPr>
      <w:fldChar w:fldCharType="begin"/>
    </w:r>
    <w:r w:rsidR="003B46FF">
      <w:rPr>
        <w:rStyle w:val="PageNumber"/>
      </w:rPr>
      <w:instrText xml:space="preserve">PAGE  </w:instrText>
    </w:r>
    <w:r>
      <w:rPr>
        <w:rStyle w:val="PageNumber"/>
      </w:rPr>
      <w:fldChar w:fldCharType="separate"/>
    </w:r>
    <w:r w:rsidR="00814785">
      <w:rPr>
        <w:rStyle w:val="PageNumber"/>
        <w:noProof/>
      </w:rPr>
      <w:t>3</w:t>
    </w:r>
    <w:r>
      <w:rPr>
        <w:rStyle w:val="PageNumber"/>
      </w:rPr>
      <w:fldChar w:fldCharType="end"/>
    </w:r>
  </w:p>
  <w:p w14:paraId="2FF9CD45" w14:textId="77777777" w:rsidR="002D558C" w:rsidRDefault="002D558C">
    <w:pPr>
      <w:pStyle w:val="Footer"/>
      <w:framePr w:wrap="around" w:vAnchor="text" w:hAnchor="margin" w:xAlign="center" w:y="1"/>
      <w:ind w:right="360"/>
      <w:rPr>
        <w:rStyle w:val="PageNumber"/>
      </w:rPr>
    </w:pPr>
  </w:p>
  <w:p w14:paraId="1D4498F9" w14:textId="77777777" w:rsidR="002D558C" w:rsidRDefault="002D5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17106" w14:textId="77777777" w:rsidR="00C808D2" w:rsidRDefault="00C808D2" w:rsidP="00DA6973">
      <w:r>
        <w:separator/>
      </w:r>
    </w:p>
  </w:footnote>
  <w:footnote w:type="continuationSeparator" w:id="0">
    <w:p w14:paraId="7512D272" w14:textId="77777777" w:rsidR="00C808D2" w:rsidRDefault="00C808D2" w:rsidP="00DA6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3BE83" w14:textId="7D7B4E06" w:rsidR="00823967" w:rsidRPr="00823967" w:rsidRDefault="00823967" w:rsidP="00823967">
    <w:pPr>
      <w:pStyle w:val="Header"/>
      <w:jc w:val="right"/>
      <w:rPr>
        <w:sz w:val="22"/>
        <w:szCs w:val="22"/>
      </w:rPr>
    </w:pPr>
    <w:r w:rsidRPr="00823967">
      <w:rPr>
        <w:sz w:val="22"/>
        <w:szCs w:val="22"/>
      </w:rPr>
      <w:t>7.pielikums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973"/>
    <w:multiLevelType w:val="multilevel"/>
    <w:tmpl w:val="1A72DAB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6743E2B"/>
    <w:multiLevelType w:val="multilevel"/>
    <w:tmpl w:val="74648C14"/>
    <w:lvl w:ilvl="0">
      <w:start w:val="2"/>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 w15:restartNumberingAfterBreak="0">
    <w:nsid w:val="17A54929"/>
    <w:multiLevelType w:val="hybridMultilevel"/>
    <w:tmpl w:val="D408CE14"/>
    <w:lvl w:ilvl="0" w:tplc="8FBA728C">
      <w:start w:val="2012"/>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3" w15:restartNumberingAfterBreak="0">
    <w:nsid w:val="1CB346F3"/>
    <w:multiLevelType w:val="multilevel"/>
    <w:tmpl w:val="E016456E"/>
    <w:lvl w:ilvl="0">
      <w:start w:val="11"/>
      <w:numFmt w:val="decimal"/>
      <w:lvlText w:val="%1."/>
      <w:lvlJc w:val="left"/>
      <w:pPr>
        <w:tabs>
          <w:tab w:val="num" w:pos="855"/>
        </w:tabs>
        <w:ind w:left="855" w:hanging="855"/>
      </w:pPr>
      <w:rPr>
        <w:rFonts w:hint="default"/>
      </w:rPr>
    </w:lvl>
    <w:lvl w:ilvl="1">
      <w:start w:val="5"/>
      <w:numFmt w:val="decimal"/>
      <w:lvlText w:val="%1.%2."/>
      <w:lvlJc w:val="left"/>
      <w:pPr>
        <w:tabs>
          <w:tab w:val="num" w:pos="1138"/>
        </w:tabs>
        <w:ind w:left="1138" w:hanging="855"/>
      </w:pPr>
      <w:rPr>
        <w:rFonts w:hint="default"/>
      </w:rPr>
    </w:lvl>
    <w:lvl w:ilvl="2">
      <w:start w:val="1"/>
      <w:numFmt w:val="decimal"/>
      <w:lvlText w:val="%1.%2.%3."/>
      <w:lvlJc w:val="left"/>
      <w:pPr>
        <w:tabs>
          <w:tab w:val="num" w:pos="1421"/>
        </w:tabs>
        <w:ind w:left="1421" w:hanging="855"/>
      </w:pPr>
      <w:rPr>
        <w:rFonts w:hint="default"/>
      </w:rPr>
    </w:lvl>
    <w:lvl w:ilvl="3">
      <w:start w:val="1"/>
      <w:numFmt w:val="decimal"/>
      <w:lvlText w:val="%1.%2.%3.%4."/>
      <w:lvlJc w:val="left"/>
      <w:pPr>
        <w:tabs>
          <w:tab w:val="num" w:pos="1704"/>
        </w:tabs>
        <w:ind w:left="1704" w:hanging="855"/>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4" w15:restartNumberingAfterBreak="0">
    <w:nsid w:val="1DE35439"/>
    <w:multiLevelType w:val="hybridMultilevel"/>
    <w:tmpl w:val="93908884"/>
    <w:lvl w:ilvl="0" w:tplc="04090007">
      <w:start w:val="1"/>
      <w:numFmt w:val="bullet"/>
      <w:lvlText w:val=""/>
      <w:lvlJc w:val="left"/>
      <w:pPr>
        <w:tabs>
          <w:tab w:val="num" w:pos="1800"/>
        </w:tabs>
        <w:ind w:left="1800" w:hanging="360"/>
      </w:pPr>
      <w:rPr>
        <w:rFonts w:ascii="Wingdings" w:hAnsi="Wingdings" w:hint="default"/>
        <w:sz w:val="16"/>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405A0360"/>
    <w:multiLevelType w:val="hybridMultilevel"/>
    <w:tmpl w:val="6324BDE0"/>
    <w:lvl w:ilvl="0" w:tplc="3F120FFA">
      <w:start w:val="11"/>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6" w15:restartNumberingAfterBreak="0">
    <w:nsid w:val="42296B25"/>
    <w:multiLevelType w:val="multilevel"/>
    <w:tmpl w:val="4F2494A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44727D59"/>
    <w:multiLevelType w:val="multilevel"/>
    <w:tmpl w:val="14486A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AAF4EA2"/>
    <w:multiLevelType w:val="multilevel"/>
    <w:tmpl w:val="58320ED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3036E02"/>
    <w:multiLevelType w:val="hybridMultilevel"/>
    <w:tmpl w:val="1B307D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11B09FF"/>
    <w:multiLevelType w:val="multilevel"/>
    <w:tmpl w:val="A468BED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b w:val="0"/>
        <w:bCs/>
        <w:i w:val="0"/>
        <w:color w:val="000000" w:themeColor="text1"/>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C357462"/>
    <w:multiLevelType w:val="multilevel"/>
    <w:tmpl w:val="9470F01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sz w:val="20"/>
        <w:szCs w:val="20"/>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7D422C06"/>
    <w:multiLevelType w:val="multilevel"/>
    <w:tmpl w:val="3FDC5FF8"/>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2668357">
    <w:abstractNumId w:val="12"/>
  </w:num>
  <w:num w:numId="2" w16cid:durableId="1646275658">
    <w:abstractNumId w:val="0"/>
  </w:num>
  <w:num w:numId="3" w16cid:durableId="255751034">
    <w:abstractNumId w:val="4"/>
  </w:num>
  <w:num w:numId="4" w16cid:durableId="1171604105">
    <w:abstractNumId w:val="3"/>
  </w:num>
  <w:num w:numId="5" w16cid:durableId="760031170">
    <w:abstractNumId w:val="6"/>
  </w:num>
  <w:num w:numId="6" w16cid:durableId="174195552">
    <w:abstractNumId w:val="2"/>
  </w:num>
  <w:num w:numId="7" w16cid:durableId="300815257">
    <w:abstractNumId w:val="1"/>
  </w:num>
  <w:num w:numId="8" w16cid:durableId="1583492796">
    <w:abstractNumId w:val="7"/>
  </w:num>
  <w:num w:numId="9" w16cid:durableId="1127166011">
    <w:abstractNumId w:val="9"/>
  </w:num>
  <w:num w:numId="10" w16cid:durableId="2134858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6355784">
    <w:abstractNumId w:val="5"/>
  </w:num>
  <w:num w:numId="12" w16cid:durableId="1565025268">
    <w:abstractNumId w:val="8"/>
  </w:num>
  <w:num w:numId="13" w16cid:durableId="1896039784">
    <w:abstractNumId w:val="11"/>
  </w:num>
  <w:num w:numId="14" w16cid:durableId="170054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D9"/>
    <w:rsid w:val="00011EE7"/>
    <w:rsid w:val="0002206B"/>
    <w:rsid w:val="00052C59"/>
    <w:rsid w:val="000608B5"/>
    <w:rsid w:val="00074005"/>
    <w:rsid w:val="000764D7"/>
    <w:rsid w:val="00076A6B"/>
    <w:rsid w:val="00095AA9"/>
    <w:rsid w:val="000B3B07"/>
    <w:rsid w:val="000C6F07"/>
    <w:rsid w:val="000E4D3B"/>
    <w:rsid w:val="000E4EBC"/>
    <w:rsid w:val="000F247C"/>
    <w:rsid w:val="000F3029"/>
    <w:rsid w:val="00133120"/>
    <w:rsid w:val="00163C38"/>
    <w:rsid w:val="00163C41"/>
    <w:rsid w:val="001A1C12"/>
    <w:rsid w:val="001B33A1"/>
    <w:rsid w:val="001E2B1A"/>
    <w:rsid w:val="001E2D8D"/>
    <w:rsid w:val="001E3073"/>
    <w:rsid w:val="00210FB4"/>
    <w:rsid w:val="002117DF"/>
    <w:rsid w:val="00213EA3"/>
    <w:rsid w:val="00217717"/>
    <w:rsid w:val="00220D3B"/>
    <w:rsid w:val="00252B8F"/>
    <w:rsid w:val="00263154"/>
    <w:rsid w:val="002A3235"/>
    <w:rsid w:val="002D149B"/>
    <w:rsid w:val="002D507B"/>
    <w:rsid w:val="002D558C"/>
    <w:rsid w:val="003042BC"/>
    <w:rsid w:val="00310122"/>
    <w:rsid w:val="00311CEF"/>
    <w:rsid w:val="0032490D"/>
    <w:rsid w:val="003330EE"/>
    <w:rsid w:val="0033442C"/>
    <w:rsid w:val="0034397E"/>
    <w:rsid w:val="003451D2"/>
    <w:rsid w:val="003720B5"/>
    <w:rsid w:val="00395AC4"/>
    <w:rsid w:val="003A3018"/>
    <w:rsid w:val="003A6C64"/>
    <w:rsid w:val="003B2F5C"/>
    <w:rsid w:val="003B46FF"/>
    <w:rsid w:val="003B7BE0"/>
    <w:rsid w:val="003C3C8A"/>
    <w:rsid w:val="003D1D8E"/>
    <w:rsid w:val="003E4FE1"/>
    <w:rsid w:val="003F51B5"/>
    <w:rsid w:val="004231F5"/>
    <w:rsid w:val="00435424"/>
    <w:rsid w:val="00440601"/>
    <w:rsid w:val="004738DC"/>
    <w:rsid w:val="004A3677"/>
    <w:rsid w:val="004B5881"/>
    <w:rsid w:val="004D4EEF"/>
    <w:rsid w:val="004D69E3"/>
    <w:rsid w:val="005205D2"/>
    <w:rsid w:val="005208AD"/>
    <w:rsid w:val="0053798A"/>
    <w:rsid w:val="005615CB"/>
    <w:rsid w:val="005674DF"/>
    <w:rsid w:val="00583D57"/>
    <w:rsid w:val="005A5DD2"/>
    <w:rsid w:val="005B7192"/>
    <w:rsid w:val="005C0D86"/>
    <w:rsid w:val="005E525C"/>
    <w:rsid w:val="00613750"/>
    <w:rsid w:val="00625CC1"/>
    <w:rsid w:val="00635CF4"/>
    <w:rsid w:val="0069260E"/>
    <w:rsid w:val="006C4588"/>
    <w:rsid w:val="0070073B"/>
    <w:rsid w:val="007147F9"/>
    <w:rsid w:val="00735ACE"/>
    <w:rsid w:val="00736EA7"/>
    <w:rsid w:val="007549A6"/>
    <w:rsid w:val="00757C62"/>
    <w:rsid w:val="00775800"/>
    <w:rsid w:val="007A0DE0"/>
    <w:rsid w:val="007C4998"/>
    <w:rsid w:val="00806B79"/>
    <w:rsid w:val="00810594"/>
    <w:rsid w:val="00814785"/>
    <w:rsid w:val="00823967"/>
    <w:rsid w:val="008411B7"/>
    <w:rsid w:val="00856B79"/>
    <w:rsid w:val="00874D14"/>
    <w:rsid w:val="00882D39"/>
    <w:rsid w:val="008B1473"/>
    <w:rsid w:val="008D7D4A"/>
    <w:rsid w:val="00927980"/>
    <w:rsid w:val="009618E2"/>
    <w:rsid w:val="00966894"/>
    <w:rsid w:val="009D0826"/>
    <w:rsid w:val="009D0D8B"/>
    <w:rsid w:val="009F29D3"/>
    <w:rsid w:val="00A07575"/>
    <w:rsid w:val="00A20ED0"/>
    <w:rsid w:val="00A264A6"/>
    <w:rsid w:val="00A32031"/>
    <w:rsid w:val="00A50A76"/>
    <w:rsid w:val="00A52E5B"/>
    <w:rsid w:val="00A60A79"/>
    <w:rsid w:val="00A6211D"/>
    <w:rsid w:val="00A710E1"/>
    <w:rsid w:val="00A805C3"/>
    <w:rsid w:val="00AA6F17"/>
    <w:rsid w:val="00AD7FCF"/>
    <w:rsid w:val="00AF495D"/>
    <w:rsid w:val="00B03034"/>
    <w:rsid w:val="00B14852"/>
    <w:rsid w:val="00B206D9"/>
    <w:rsid w:val="00B350A5"/>
    <w:rsid w:val="00B356FD"/>
    <w:rsid w:val="00B47F7B"/>
    <w:rsid w:val="00B61596"/>
    <w:rsid w:val="00B912C9"/>
    <w:rsid w:val="00BB4612"/>
    <w:rsid w:val="00BC1A39"/>
    <w:rsid w:val="00BD7B9E"/>
    <w:rsid w:val="00BE1EBD"/>
    <w:rsid w:val="00BF0C35"/>
    <w:rsid w:val="00C13846"/>
    <w:rsid w:val="00C21385"/>
    <w:rsid w:val="00C35A12"/>
    <w:rsid w:val="00C63EB4"/>
    <w:rsid w:val="00C739B2"/>
    <w:rsid w:val="00C808D2"/>
    <w:rsid w:val="00C8638A"/>
    <w:rsid w:val="00CD7889"/>
    <w:rsid w:val="00CD7F3B"/>
    <w:rsid w:val="00CE2772"/>
    <w:rsid w:val="00D20F37"/>
    <w:rsid w:val="00D30DB7"/>
    <w:rsid w:val="00D34E25"/>
    <w:rsid w:val="00D42B14"/>
    <w:rsid w:val="00D75BBD"/>
    <w:rsid w:val="00D80501"/>
    <w:rsid w:val="00D91F72"/>
    <w:rsid w:val="00D95D37"/>
    <w:rsid w:val="00DA6973"/>
    <w:rsid w:val="00DB4902"/>
    <w:rsid w:val="00E32761"/>
    <w:rsid w:val="00E35A55"/>
    <w:rsid w:val="00E36A50"/>
    <w:rsid w:val="00E51F82"/>
    <w:rsid w:val="00ED159F"/>
    <w:rsid w:val="00ED7A7B"/>
    <w:rsid w:val="00F35DFC"/>
    <w:rsid w:val="00F617AA"/>
    <w:rsid w:val="00F87FC0"/>
    <w:rsid w:val="00FA48BA"/>
    <w:rsid w:val="00FC5861"/>
    <w:rsid w:val="00FD2F9B"/>
    <w:rsid w:val="00FF7F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CC41BA8"/>
  <w15:docId w15:val="{37080D9F-3D9D-479A-9B82-F40D56DD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12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06D9"/>
    <w:pPr>
      <w:keepNext/>
      <w:jc w:val="center"/>
      <w:outlineLvl w:val="0"/>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6D9"/>
    <w:rPr>
      <w:rFonts w:ascii="Times New Roman" w:eastAsia="Times New Roman" w:hAnsi="Times New Roman" w:cs="Times New Roman"/>
      <w:sz w:val="36"/>
      <w:szCs w:val="24"/>
    </w:rPr>
  </w:style>
  <w:style w:type="paragraph" w:styleId="BodyText">
    <w:name w:val="Body Text"/>
    <w:basedOn w:val="Normal"/>
    <w:link w:val="BodyTextChar"/>
    <w:rsid w:val="00B206D9"/>
    <w:pPr>
      <w:widowControl w:val="0"/>
      <w:suppressAutoHyphens/>
      <w:spacing w:after="120"/>
    </w:pPr>
    <w:rPr>
      <w:rFonts w:eastAsia="Lucida Sans Unicode" w:cs="Tahoma"/>
    </w:rPr>
  </w:style>
  <w:style w:type="character" w:customStyle="1" w:styleId="BodyTextChar">
    <w:name w:val="Body Text Char"/>
    <w:basedOn w:val="DefaultParagraphFont"/>
    <w:link w:val="BodyText"/>
    <w:rsid w:val="00B206D9"/>
    <w:rPr>
      <w:rFonts w:ascii="Times New Roman" w:eastAsia="Lucida Sans Unicode" w:hAnsi="Times New Roman" w:cs="Tahoma"/>
      <w:sz w:val="24"/>
      <w:szCs w:val="24"/>
    </w:rPr>
  </w:style>
  <w:style w:type="character" w:styleId="Hyperlink">
    <w:name w:val="Hyperlink"/>
    <w:basedOn w:val="DefaultParagraphFont"/>
    <w:uiPriority w:val="99"/>
    <w:rsid w:val="00B206D9"/>
    <w:rPr>
      <w:color w:val="0000FF"/>
      <w:u w:val="single"/>
    </w:rPr>
  </w:style>
  <w:style w:type="paragraph" w:styleId="Footer">
    <w:name w:val="footer"/>
    <w:basedOn w:val="Normal"/>
    <w:link w:val="FooterChar"/>
    <w:rsid w:val="00B206D9"/>
    <w:pPr>
      <w:tabs>
        <w:tab w:val="center" w:pos="4153"/>
        <w:tab w:val="right" w:pos="8306"/>
      </w:tabs>
    </w:pPr>
  </w:style>
  <w:style w:type="character" w:customStyle="1" w:styleId="FooterChar">
    <w:name w:val="Footer Char"/>
    <w:basedOn w:val="DefaultParagraphFont"/>
    <w:link w:val="Footer"/>
    <w:rsid w:val="00B206D9"/>
    <w:rPr>
      <w:rFonts w:ascii="Times New Roman" w:eastAsia="Times New Roman" w:hAnsi="Times New Roman" w:cs="Times New Roman"/>
      <w:sz w:val="24"/>
      <w:szCs w:val="24"/>
    </w:rPr>
  </w:style>
  <w:style w:type="character" w:styleId="PageNumber">
    <w:name w:val="page number"/>
    <w:basedOn w:val="DefaultParagraphFont"/>
    <w:rsid w:val="00B206D9"/>
  </w:style>
  <w:style w:type="paragraph" w:styleId="NormalWeb">
    <w:name w:val="Normal (Web)"/>
    <w:basedOn w:val="Normal"/>
    <w:uiPriority w:val="99"/>
    <w:rsid w:val="00B206D9"/>
    <w:pPr>
      <w:spacing w:before="100" w:beforeAutospacing="1" w:after="100" w:afterAutospacing="1"/>
    </w:pPr>
    <w:rPr>
      <w:lang w:eastAsia="lv-LV"/>
    </w:rPr>
  </w:style>
  <w:style w:type="paragraph" w:styleId="BodyTextIndent3">
    <w:name w:val="Body Text Indent 3"/>
    <w:basedOn w:val="Normal"/>
    <w:link w:val="BodyTextIndent3Char"/>
    <w:rsid w:val="00B206D9"/>
    <w:pPr>
      <w:ind w:left="360"/>
      <w:jc w:val="both"/>
    </w:pPr>
    <w:rPr>
      <w:lang w:eastAsia="lv-LV"/>
    </w:rPr>
  </w:style>
  <w:style w:type="character" w:customStyle="1" w:styleId="BodyTextIndent3Char">
    <w:name w:val="Body Text Indent 3 Char"/>
    <w:basedOn w:val="DefaultParagraphFont"/>
    <w:link w:val="BodyTextIndent3"/>
    <w:rsid w:val="00B206D9"/>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A6C64"/>
    <w:rPr>
      <w:rFonts w:ascii="Tahoma" w:hAnsi="Tahoma" w:cs="Tahoma"/>
      <w:sz w:val="16"/>
      <w:szCs w:val="16"/>
    </w:rPr>
  </w:style>
  <w:style w:type="character" w:customStyle="1" w:styleId="BalloonTextChar">
    <w:name w:val="Balloon Text Char"/>
    <w:basedOn w:val="DefaultParagraphFont"/>
    <w:link w:val="BalloonText"/>
    <w:uiPriority w:val="99"/>
    <w:semiHidden/>
    <w:rsid w:val="003A6C64"/>
    <w:rPr>
      <w:rFonts w:ascii="Tahoma" w:eastAsia="Times New Roman" w:hAnsi="Tahoma" w:cs="Tahoma"/>
      <w:sz w:val="16"/>
      <w:szCs w:val="16"/>
    </w:rPr>
  </w:style>
  <w:style w:type="paragraph" w:styleId="ListParagraph">
    <w:name w:val="List Paragraph"/>
    <w:aliases w:val="lp1,Normal bullet 2,Bullet list,Syle 1,Strip,H&amp;P List Paragraph,2,Numurets,Saistīto dokumentu saraksts,bulletit taulukoissa,Virsraksti,PPS_Bullet,Numbered Para 1,Dot pt,No Spacing1,List Paragraph Char Char Char,Indicator Text,syle 1"/>
    <w:basedOn w:val="Normal"/>
    <w:link w:val="ListParagraphChar"/>
    <w:uiPriority w:val="34"/>
    <w:qFormat/>
    <w:rsid w:val="00311CEF"/>
    <w:pPr>
      <w:ind w:left="720"/>
      <w:contextualSpacing/>
    </w:pPr>
  </w:style>
  <w:style w:type="paragraph" w:customStyle="1" w:styleId="Default">
    <w:name w:val="Default"/>
    <w:rsid w:val="00076A6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basedOn w:val="DefaultParagraphFont"/>
    <w:uiPriority w:val="99"/>
    <w:semiHidden/>
    <w:unhideWhenUsed/>
    <w:rsid w:val="00D80501"/>
    <w:rPr>
      <w:sz w:val="16"/>
      <w:szCs w:val="16"/>
    </w:rPr>
  </w:style>
  <w:style w:type="paragraph" w:styleId="CommentText">
    <w:name w:val="annotation text"/>
    <w:basedOn w:val="Normal"/>
    <w:link w:val="CommentTextChar"/>
    <w:uiPriority w:val="99"/>
    <w:unhideWhenUsed/>
    <w:rsid w:val="00D80501"/>
    <w:rPr>
      <w:sz w:val="20"/>
      <w:szCs w:val="20"/>
    </w:rPr>
  </w:style>
  <w:style w:type="character" w:customStyle="1" w:styleId="CommentTextChar">
    <w:name w:val="Comment Text Char"/>
    <w:basedOn w:val="DefaultParagraphFont"/>
    <w:link w:val="CommentText"/>
    <w:uiPriority w:val="99"/>
    <w:rsid w:val="00D805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D80501"/>
    <w:rPr>
      <w:b/>
      <w:bCs/>
    </w:rPr>
  </w:style>
  <w:style w:type="character" w:customStyle="1" w:styleId="CommentSubjectChar">
    <w:name w:val="Comment Subject Char"/>
    <w:basedOn w:val="CommentTextChar"/>
    <w:link w:val="CommentSubject"/>
    <w:rsid w:val="00D80501"/>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217717"/>
    <w:rPr>
      <w:color w:val="605E5C"/>
      <w:shd w:val="clear" w:color="auto" w:fill="E1DFDD"/>
    </w:rPr>
  </w:style>
  <w:style w:type="table" w:styleId="TableGrid">
    <w:name w:val="Table Grid"/>
    <w:basedOn w:val="TableNormal"/>
    <w:uiPriority w:val="59"/>
    <w:rsid w:val="002D1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Normal bullet 2 Char,Bullet list Char,Syle 1 Char,Strip Char,H&amp;P List Paragraph Char,2 Char,Numurets Char,Saistīto dokumentu saraksts Char,bulletit taulukoissa Char,Virsraksti Char,PPS_Bullet Char,Numbered Para 1 Char"/>
    <w:link w:val="ListParagraph"/>
    <w:uiPriority w:val="34"/>
    <w:qFormat/>
    <w:locked/>
    <w:rsid w:val="00CE2772"/>
    <w:rPr>
      <w:rFonts w:ascii="Times New Roman" w:eastAsia="Times New Roman" w:hAnsi="Times New Roman" w:cs="Times New Roman"/>
      <w:sz w:val="24"/>
      <w:szCs w:val="24"/>
    </w:rPr>
  </w:style>
  <w:style w:type="paragraph" w:styleId="Revision">
    <w:name w:val="Revision"/>
    <w:hidden/>
    <w:uiPriority w:val="99"/>
    <w:semiHidden/>
    <w:rsid w:val="007A0DE0"/>
    <w:pPr>
      <w:spacing w:after="0" w:line="240" w:lineRule="auto"/>
    </w:pPr>
    <w:rPr>
      <w:rFonts w:ascii="Times New Roman" w:eastAsia="Times New Roman" w:hAnsi="Times New Roman" w:cs="Times New Roman"/>
      <w:sz w:val="24"/>
      <w:szCs w:val="24"/>
    </w:rPr>
  </w:style>
  <w:style w:type="paragraph" w:customStyle="1" w:styleId="Stils1">
    <w:name w:val="Stils1"/>
    <w:basedOn w:val="Normal"/>
    <w:rsid w:val="00ED7A7B"/>
    <w:pPr>
      <w:numPr>
        <w:numId w:val="13"/>
      </w:numPr>
      <w:jc w:val="both"/>
    </w:pPr>
    <w:rPr>
      <w:b/>
      <w:i/>
      <w:color w:val="000000"/>
      <w:sz w:val="20"/>
      <w:szCs w:val="20"/>
      <w:lang w:eastAsia="lv-LV" w:bidi="lo-LA"/>
    </w:rPr>
  </w:style>
  <w:style w:type="paragraph" w:customStyle="1" w:styleId="Stils2">
    <w:name w:val="Stils2"/>
    <w:basedOn w:val="Normal"/>
    <w:rsid w:val="00ED7A7B"/>
    <w:pPr>
      <w:numPr>
        <w:ilvl w:val="1"/>
        <w:numId w:val="13"/>
      </w:numPr>
      <w:jc w:val="both"/>
    </w:pPr>
    <w:rPr>
      <w:color w:val="000000"/>
      <w:sz w:val="20"/>
      <w:szCs w:val="20"/>
      <w:lang w:eastAsia="lv-LV" w:bidi="lo-LA"/>
    </w:rPr>
  </w:style>
  <w:style w:type="paragraph" w:customStyle="1" w:styleId="Stils3">
    <w:name w:val="Stils3"/>
    <w:basedOn w:val="Normal"/>
    <w:rsid w:val="00ED7A7B"/>
    <w:pPr>
      <w:numPr>
        <w:ilvl w:val="2"/>
        <w:numId w:val="13"/>
      </w:numPr>
      <w:jc w:val="both"/>
    </w:pPr>
    <w:rPr>
      <w:sz w:val="20"/>
      <w:szCs w:val="20"/>
      <w:lang w:eastAsia="lv-LV" w:bidi="lo-LA"/>
    </w:rPr>
  </w:style>
  <w:style w:type="paragraph" w:styleId="Header">
    <w:name w:val="header"/>
    <w:basedOn w:val="Normal"/>
    <w:link w:val="HeaderChar"/>
    <w:uiPriority w:val="99"/>
    <w:unhideWhenUsed/>
    <w:rsid w:val="00823967"/>
    <w:pPr>
      <w:tabs>
        <w:tab w:val="center" w:pos="4153"/>
        <w:tab w:val="right" w:pos="8306"/>
      </w:tabs>
    </w:pPr>
  </w:style>
  <w:style w:type="character" w:customStyle="1" w:styleId="HeaderChar">
    <w:name w:val="Header Char"/>
    <w:basedOn w:val="DefaultParagraphFont"/>
    <w:link w:val="Header"/>
    <w:uiPriority w:val="99"/>
    <w:rsid w:val="0082396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13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vm.lv/privatuma-politi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vm@lvm.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90107-A16B-4C42-B1FC-0F8543628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Pages>
  <Words>12283</Words>
  <Characters>7002</Characters>
  <Application>Microsoft Office Word</Application>
  <DocSecurity>0</DocSecurity>
  <Lines>58</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AS Latvijas valsts mezi</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Bite</dc:creator>
  <cp:keywords/>
  <dc:description/>
  <cp:lastModifiedBy>Zanda Karlštrema</cp:lastModifiedBy>
  <cp:revision>16</cp:revision>
  <cp:lastPrinted>2012-07-03T09:48:00Z</cp:lastPrinted>
  <dcterms:created xsi:type="dcterms:W3CDTF">2024-05-20T07:48:00Z</dcterms:created>
  <dcterms:modified xsi:type="dcterms:W3CDTF">2024-06-05T11:11:00Z</dcterms:modified>
</cp:coreProperties>
</file>