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64481" w14:textId="34FB63FF" w:rsidR="00744C1F" w:rsidRPr="00744C1F" w:rsidRDefault="00744C1F" w:rsidP="00744C1F">
      <w:pPr>
        <w:pStyle w:val="BlockText"/>
        <w:tabs>
          <w:tab w:val="num" w:pos="342"/>
        </w:tabs>
        <w:spacing w:after="0"/>
        <w:ind w:left="346" w:right="-514" w:hanging="346"/>
        <w:jc w:val="right"/>
        <w:rPr>
          <w:b/>
          <w:sz w:val="22"/>
          <w:szCs w:val="22"/>
        </w:rPr>
      </w:pPr>
      <w:bookmarkStart w:id="0" w:name="_Toc530036574"/>
      <w:bookmarkStart w:id="1" w:name="_Toc530570129"/>
      <w:r w:rsidRPr="00744C1F">
        <w:rPr>
          <w:rFonts w:eastAsia="Times New Roman"/>
          <w:b/>
          <w:sz w:val="22"/>
          <w:szCs w:val="22"/>
        </w:rPr>
        <w:t>2</w:t>
      </w:r>
      <w:r w:rsidRPr="00744C1F">
        <w:rPr>
          <w:b/>
          <w:sz w:val="22"/>
          <w:szCs w:val="22"/>
        </w:rPr>
        <w:t>. pielikums</w:t>
      </w:r>
    </w:p>
    <w:p w14:paraId="6E4EC986" w14:textId="77777777" w:rsidR="00744C1F" w:rsidRPr="00744C1F" w:rsidRDefault="00744C1F" w:rsidP="00744C1F">
      <w:pPr>
        <w:spacing w:after="0" w:line="240" w:lineRule="auto"/>
        <w:ind w:left="346" w:right="-514" w:hanging="346"/>
        <w:jc w:val="right"/>
        <w:rPr>
          <w:rFonts w:ascii="Times New Roman" w:hAnsi="Times New Roman" w:cs="Times New Roman"/>
        </w:rPr>
      </w:pPr>
      <w:r w:rsidRPr="00744C1F">
        <w:rPr>
          <w:rFonts w:ascii="Times New Roman" w:hAnsi="Times New Roman" w:cs="Times New Roman"/>
        </w:rPr>
        <w:t>atklāta konkursa nolikumam</w:t>
      </w:r>
    </w:p>
    <w:p w14:paraId="5F961084" w14:textId="77777777" w:rsidR="00744C1F" w:rsidRPr="00744C1F" w:rsidRDefault="00744C1F" w:rsidP="00744C1F">
      <w:pPr>
        <w:spacing w:after="0" w:line="240" w:lineRule="auto"/>
        <w:ind w:left="346" w:right="-514" w:hanging="346"/>
        <w:jc w:val="right"/>
        <w:rPr>
          <w:rFonts w:ascii="Times New Roman" w:hAnsi="Times New Roman" w:cs="Times New Roman"/>
        </w:rPr>
      </w:pPr>
      <w:r w:rsidRPr="00744C1F">
        <w:rPr>
          <w:rFonts w:ascii="Times New Roman" w:hAnsi="Times New Roman" w:cs="Times New Roman"/>
        </w:rPr>
        <w:t xml:space="preserve">“Profesionālās izglītības iestāžu izglītojamo apdrošināšana pret nelaimes gadījumiem mācību laikā” </w:t>
      </w:r>
    </w:p>
    <w:p w14:paraId="1B047517" w14:textId="77777777" w:rsidR="00744C1F" w:rsidRPr="00744C1F" w:rsidRDefault="00744C1F" w:rsidP="00744C1F">
      <w:pPr>
        <w:spacing w:line="276" w:lineRule="auto"/>
        <w:ind w:left="342" w:right="-514" w:hanging="342"/>
        <w:jc w:val="right"/>
        <w:rPr>
          <w:rFonts w:ascii="Times New Roman" w:hAnsi="Times New Roman" w:cs="Times New Roman"/>
        </w:rPr>
      </w:pPr>
      <w:r w:rsidRPr="00744C1F">
        <w:rPr>
          <w:rFonts w:ascii="Times New Roman" w:hAnsi="Times New Roman" w:cs="Times New Roman"/>
        </w:rPr>
        <w:t>(iepirkuma identifikācijas numurs: IZM2024/8/AK)</w:t>
      </w:r>
    </w:p>
    <w:p w14:paraId="073165D5" w14:textId="77777777" w:rsidR="00744C1F" w:rsidRDefault="00744C1F" w:rsidP="00744C1F">
      <w:pPr>
        <w:keepNext/>
        <w:spacing w:after="0" w:line="276" w:lineRule="auto"/>
        <w:jc w:val="center"/>
        <w:outlineLvl w:val="0"/>
        <w:rPr>
          <w:rFonts w:ascii="Times New Roman" w:hAnsi="Times New Roman"/>
          <w:b/>
        </w:rPr>
      </w:pPr>
    </w:p>
    <w:p w14:paraId="75049C97" w14:textId="785E02D9" w:rsidR="007F38A0" w:rsidRPr="007F38A0" w:rsidRDefault="007F38A0" w:rsidP="00744C1F">
      <w:pPr>
        <w:keepNext/>
        <w:spacing w:after="0" w:line="276" w:lineRule="auto"/>
        <w:jc w:val="center"/>
        <w:outlineLvl w:val="0"/>
        <w:rPr>
          <w:rFonts w:ascii="Times New Roman" w:hAnsi="Times New Roman"/>
          <w:b/>
        </w:rPr>
      </w:pPr>
      <w:r w:rsidRPr="007F38A0">
        <w:rPr>
          <w:rFonts w:ascii="Times New Roman" w:hAnsi="Times New Roman"/>
          <w:b/>
        </w:rPr>
        <w:t>TEHNISKĀ SPECIFIKĀCIJA</w:t>
      </w:r>
      <w:r w:rsidR="00744C1F">
        <w:rPr>
          <w:rFonts w:ascii="Times New Roman" w:hAnsi="Times New Roman"/>
          <w:b/>
        </w:rPr>
        <w:t>/TEHNISKAIS PIEDĀVĀJUMS</w:t>
      </w:r>
    </w:p>
    <w:p w14:paraId="1CFA339B" w14:textId="0E6BA9C2" w:rsidR="00D62974" w:rsidRDefault="004A63E3" w:rsidP="00744C1F">
      <w:pPr>
        <w:pStyle w:val="BodyText"/>
        <w:jc w:val="center"/>
        <w:rPr>
          <w:rFonts w:ascii="Times New Roman" w:hAnsi="Times New Roman"/>
          <w:b/>
          <w:color w:val="auto"/>
        </w:rPr>
      </w:pPr>
      <w:bookmarkStart w:id="2" w:name="_Hlk159411631"/>
      <w:r>
        <w:rPr>
          <w:rFonts w:ascii="Times New Roman" w:hAnsi="Times New Roman"/>
          <w:b/>
          <w:color w:val="auto"/>
        </w:rPr>
        <w:t>P</w:t>
      </w:r>
      <w:r w:rsidR="00D62974" w:rsidRPr="00D62974">
        <w:rPr>
          <w:rFonts w:ascii="Times New Roman" w:hAnsi="Times New Roman"/>
          <w:b/>
          <w:color w:val="auto"/>
        </w:rPr>
        <w:t>rofesionālās izglītības iestāžu izglītojamo apdrošināšan</w:t>
      </w:r>
      <w:r w:rsidR="00970349">
        <w:rPr>
          <w:rFonts w:ascii="Times New Roman" w:hAnsi="Times New Roman"/>
          <w:b/>
          <w:color w:val="auto"/>
        </w:rPr>
        <w:t>a</w:t>
      </w:r>
      <w:r w:rsidR="00D62974" w:rsidRPr="00D62974">
        <w:rPr>
          <w:rFonts w:ascii="Times New Roman" w:hAnsi="Times New Roman"/>
          <w:b/>
          <w:color w:val="auto"/>
        </w:rPr>
        <w:t xml:space="preserve"> pret nelaimes gadījumiem mācību laikā.</w:t>
      </w:r>
      <w:bookmarkEnd w:id="2"/>
    </w:p>
    <w:p w14:paraId="361FF534" w14:textId="2E38A8CF" w:rsidR="00D62974" w:rsidRPr="00970349" w:rsidRDefault="00D62974" w:rsidP="007F38A0">
      <w:pPr>
        <w:pStyle w:val="BodyText"/>
        <w:jc w:val="center"/>
        <w:rPr>
          <w:rFonts w:ascii="Times New Roman" w:hAnsi="Times New Roman"/>
          <w:bCs/>
          <w:color w:val="auto"/>
        </w:rPr>
      </w:pPr>
      <w:r w:rsidRPr="00970349">
        <w:rPr>
          <w:rFonts w:ascii="Times New Roman" w:hAnsi="Times New Roman"/>
          <w:bCs/>
          <w:color w:val="000000"/>
          <w:kern w:val="1"/>
          <w:szCs w:val="24"/>
          <w:lang w:eastAsia="hi-IN" w:bidi="hi-IN"/>
        </w:rPr>
        <w:t>identifikācijas Nr. </w:t>
      </w:r>
      <w:r w:rsidRPr="002D1D88">
        <w:rPr>
          <w:rFonts w:ascii="Times New Roman" w:hAnsi="Times New Roman"/>
          <w:bCs/>
          <w:color w:val="000000"/>
          <w:kern w:val="1"/>
          <w:szCs w:val="24"/>
          <w:lang w:eastAsia="hi-IN" w:bidi="hi-IN"/>
        </w:rPr>
        <w:t>IZM2024/</w:t>
      </w:r>
      <w:r w:rsidR="00744C1F">
        <w:rPr>
          <w:rFonts w:ascii="Times New Roman" w:hAnsi="Times New Roman"/>
          <w:bCs/>
          <w:color w:val="000000"/>
          <w:kern w:val="1"/>
          <w:szCs w:val="24"/>
          <w:lang w:eastAsia="hi-IN" w:bidi="hi-IN"/>
        </w:rPr>
        <w:t>8/AK</w:t>
      </w:r>
    </w:p>
    <w:p w14:paraId="6E1774CE" w14:textId="77777777" w:rsidR="007F38A0" w:rsidRPr="00B07571" w:rsidRDefault="007F38A0" w:rsidP="007F38A0">
      <w:pPr>
        <w:pStyle w:val="BodyText"/>
        <w:jc w:val="center"/>
        <w:rPr>
          <w:rFonts w:ascii="Times New Roman" w:hAnsi="Times New Roman"/>
          <w:b/>
        </w:rPr>
      </w:pPr>
    </w:p>
    <w:bookmarkEnd w:id="0"/>
    <w:bookmarkEnd w:id="1"/>
    <w:p w14:paraId="3619058A" w14:textId="77777777" w:rsidR="00B17EC4" w:rsidRPr="00B17EC4" w:rsidRDefault="00B17EC4" w:rsidP="00B17EC4">
      <w:pPr>
        <w:pStyle w:val="BodyText"/>
        <w:rPr>
          <w:rFonts w:ascii="Times New Roman" w:hAnsi="Times New Roman"/>
          <w:b/>
          <w:color w:val="auto"/>
          <w:sz w:val="23"/>
          <w:szCs w:val="23"/>
        </w:rPr>
      </w:pPr>
      <w:r w:rsidRPr="00B17EC4">
        <w:rPr>
          <w:rFonts w:ascii="Times New Roman" w:hAnsi="Times New Roman"/>
          <w:b/>
          <w:color w:val="auto"/>
          <w:sz w:val="23"/>
          <w:szCs w:val="23"/>
        </w:rPr>
        <w:t>A daļa: Atbilstoši pasūtītāja izvirzītajām minimālajām prasībām pretendentam ir jānodrošina šāda nelaimes gadījumu apdrošināšanas līguma funkcionalitāte:</w:t>
      </w:r>
    </w:p>
    <w:p w14:paraId="505EEBC4" w14:textId="77777777" w:rsidR="00B17EC4" w:rsidRPr="00EA5834" w:rsidRDefault="00B17EC4" w:rsidP="00B17EC4">
      <w:pPr>
        <w:tabs>
          <w:tab w:val="left" w:pos="0"/>
        </w:tabs>
        <w:spacing w:after="0" w:line="276" w:lineRule="auto"/>
        <w:jc w:val="both"/>
        <w:rPr>
          <w:rFonts w:ascii="Times New Roman" w:eastAsia="Arial Unicode MS" w:hAnsi="Times New Roman" w:cs="Times New Roman"/>
          <w:kern w:val="1"/>
          <w:lang w:eastAsia="lv-LV"/>
          <w14:ligatures w14:val="none"/>
        </w:rPr>
      </w:pPr>
    </w:p>
    <w:tbl>
      <w:tblPr>
        <w:tblW w:w="5520" w:type="pct"/>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8"/>
        <w:gridCol w:w="5244"/>
        <w:gridCol w:w="2977"/>
      </w:tblGrid>
      <w:tr w:rsidR="00EA5834" w:rsidRPr="008C0CA0" w14:paraId="539DCD15" w14:textId="77777777" w:rsidTr="00F67E39">
        <w:trPr>
          <w:trHeight w:val="466"/>
        </w:trPr>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3EE7E04E" w14:textId="77777777" w:rsidR="00EA5834" w:rsidRPr="008C0CA0" w:rsidRDefault="00EA5834" w:rsidP="00B57A1F">
            <w:pPr>
              <w:tabs>
                <w:tab w:val="left" w:pos="0"/>
              </w:tabs>
              <w:spacing w:after="0" w:line="276" w:lineRule="auto"/>
              <w:jc w:val="both"/>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Nr. p.k.</w:t>
            </w:r>
          </w:p>
        </w:tc>
        <w:tc>
          <w:tcPr>
            <w:tcW w:w="2863" w:type="pct"/>
            <w:tcBorders>
              <w:top w:val="single" w:sz="4" w:space="0" w:color="auto"/>
              <w:left w:val="single" w:sz="4" w:space="0" w:color="auto"/>
              <w:bottom w:val="single" w:sz="4" w:space="0" w:color="auto"/>
              <w:right w:val="single" w:sz="4" w:space="0" w:color="auto"/>
            </w:tcBorders>
            <w:shd w:val="clear" w:color="auto" w:fill="FFFFFF"/>
            <w:vAlign w:val="center"/>
          </w:tcPr>
          <w:p w14:paraId="6094EE5F" w14:textId="77777777" w:rsidR="00EA5834" w:rsidRPr="008C0CA0" w:rsidRDefault="00EA5834" w:rsidP="00EA5834">
            <w:pPr>
              <w:tabs>
                <w:tab w:val="left" w:pos="0"/>
              </w:tabs>
              <w:spacing w:after="0" w:line="276" w:lineRule="auto"/>
              <w:ind w:left="567"/>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 xml:space="preserve">Obligātās minimālās prasības </w:t>
            </w:r>
          </w:p>
        </w:tc>
        <w:tc>
          <w:tcPr>
            <w:tcW w:w="1625" w:type="pct"/>
            <w:tcBorders>
              <w:top w:val="single" w:sz="4" w:space="0" w:color="auto"/>
              <w:left w:val="single" w:sz="4" w:space="0" w:color="auto"/>
              <w:bottom w:val="single" w:sz="4" w:space="0" w:color="auto"/>
              <w:right w:val="single" w:sz="4" w:space="0" w:color="auto"/>
            </w:tcBorders>
            <w:shd w:val="clear" w:color="auto" w:fill="FFFFFF"/>
            <w:vAlign w:val="center"/>
          </w:tcPr>
          <w:p w14:paraId="4C898AC7" w14:textId="77777777" w:rsidR="00EA5834" w:rsidRPr="008C0CA0" w:rsidRDefault="00EA5834" w:rsidP="00EA5834">
            <w:pPr>
              <w:tabs>
                <w:tab w:val="left" w:pos="0"/>
              </w:tabs>
              <w:spacing w:after="0" w:line="276" w:lineRule="auto"/>
              <w:ind w:hanging="31"/>
              <w:jc w:val="both"/>
              <w:rPr>
                <w:rFonts w:ascii="Times New Roman" w:eastAsia="Arial Unicode MS" w:hAnsi="Times New Roman" w:cs="Times New Roman"/>
                <w:b/>
                <w:i/>
                <w:iCs/>
                <w:kern w:val="1"/>
                <w:lang w:eastAsia="lv-LV"/>
                <w14:ligatures w14:val="none"/>
              </w:rPr>
            </w:pPr>
            <w:r w:rsidRPr="008C0CA0">
              <w:rPr>
                <w:rFonts w:ascii="Times New Roman" w:eastAsia="Arial Unicode MS" w:hAnsi="Times New Roman" w:cs="Times New Roman"/>
                <w:b/>
                <w:i/>
                <w:iCs/>
                <w:kern w:val="1"/>
                <w:lang w:eastAsia="lv-LV"/>
                <w14:ligatures w14:val="none"/>
              </w:rPr>
              <w:t>Pretendenta piedāvājums</w:t>
            </w:r>
            <w:r w:rsidRPr="008C0CA0">
              <w:rPr>
                <w:rFonts w:ascii="Times New Roman" w:eastAsia="Arial Unicode MS" w:hAnsi="Times New Roman" w:cs="Times New Roman"/>
                <w:b/>
                <w:i/>
                <w:iCs/>
                <w:kern w:val="1"/>
                <w:vertAlign w:val="superscript"/>
                <w:lang w:eastAsia="lv-LV"/>
                <w14:ligatures w14:val="none"/>
              </w:rPr>
              <w:footnoteReference w:id="1"/>
            </w:r>
          </w:p>
        </w:tc>
      </w:tr>
      <w:tr w:rsidR="00EA5834" w:rsidRPr="008C0CA0" w14:paraId="11266F6E" w14:textId="77777777" w:rsidTr="00BA791D">
        <w:tc>
          <w:tcPr>
            <w:tcW w:w="512" w:type="pct"/>
            <w:shd w:val="clear" w:color="auto" w:fill="D9D9D9"/>
            <w:vAlign w:val="center"/>
          </w:tcPr>
          <w:p w14:paraId="67D181D5" w14:textId="77777777" w:rsidR="00EA5834" w:rsidRPr="008C0CA0" w:rsidRDefault="00EA5834" w:rsidP="000D2740">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1.</w:t>
            </w:r>
          </w:p>
        </w:tc>
        <w:tc>
          <w:tcPr>
            <w:tcW w:w="4488" w:type="pct"/>
            <w:gridSpan w:val="2"/>
            <w:shd w:val="clear" w:color="auto" w:fill="D9D9D9"/>
            <w:vAlign w:val="center"/>
          </w:tcPr>
          <w:p w14:paraId="6B6EB519" w14:textId="77777777" w:rsidR="00EA5834" w:rsidRPr="008C0CA0" w:rsidRDefault="00EA5834" w:rsidP="00EA5834">
            <w:pPr>
              <w:tabs>
                <w:tab w:val="left" w:pos="0"/>
              </w:tabs>
              <w:spacing w:after="0" w:line="276" w:lineRule="auto"/>
              <w:ind w:left="567"/>
              <w:jc w:val="both"/>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bCs/>
                <w:kern w:val="1"/>
                <w:lang w:eastAsia="lv-LV"/>
                <w14:ligatures w14:val="none"/>
              </w:rPr>
              <w:t>Minimālās prasības nelaimes gadījumu apdrošināšanas līguma / apdrošināšanas polises funkcionalitātei:</w:t>
            </w:r>
          </w:p>
        </w:tc>
      </w:tr>
      <w:tr w:rsidR="007F38A0" w:rsidRPr="008C0CA0" w14:paraId="79DE0F34" w14:textId="77777777" w:rsidTr="00F67E39">
        <w:trPr>
          <w:trHeight w:val="1585"/>
        </w:trPr>
        <w:tc>
          <w:tcPr>
            <w:tcW w:w="512" w:type="pct"/>
            <w:vAlign w:val="center"/>
          </w:tcPr>
          <w:p w14:paraId="30465DCF" w14:textId="77777777" w:rsidR="001A29ED" w:rsidRDefault="001A29ED" w:rsidP="007F38A0">
            <w:pPr>
              <w:tabs>
                <w:tab w:val="left" w:pos="0"/>
              </w:tabs>
              <w:spacing w:after="0" w:line="276" w:lineRule="auto"/>
              <w:jc w:val="center"/>
              <w:rPr>
                <w:rFonts w:ascii="Times New Roman" w:eastAsia="Arial Unicode MS" w:hAnsi="Times New Roman" w:cs="Times New Roman"/>
                <w:bCs/>
                <w:kern w:val="1"/>
                <w:lang w:eastAsia="lv-LV"/>
                <w14:ligatures w14:val="none"/>
              </w:rPr>
            </w:pPr>
          </w:p>
          <w:p w14:paraId="358B2CA6" w14:textId="77777777" w:rsidR="001A29ED" w:rsidRDefault="001A29ED" w:rsidP="007F38A0">
            <w:pPr>
              <w:tabs>
                <w:tab w:val="left" w:pos="0"/>
              </w:tabs>
              <w:spacing w:after="0" w:line="276" w:lineRule="auto"/>
              <w:jc w:val="center"/>
              <w:rPr>
                <w:rFonts w:ascii="Times New Roman" w:eastAsia="Arial Unicode MS" w:hAnsi="Times New Roman" w:cs="Times New Roman"/>
                <w:bCs/>
                <w:kern w:val="1"/>
                <w:lang w:eastAsia="lv-LV"/>
                <w14:ligatures w14:val="none"/>
              </w:rPr>
            </w:pPr>
          </w:p>
          <w:p w14:paraId="2D0AF34C" w14:textId="77777777" w:rsidR="001A29ED" w:rsidRDefault="001A29ED" w:rsidP="007F38A0">
            <w:pPr>
              <w:tabs>
                <w:tab w:val="left" w:pos="0"/>
              </w:tabs>
              <w:spacing w:after="0" w:line="276" w:lineRule="auto"/>
              <w:jc w:val="center"/>
              <w:rPr>
                <w:rFonts w:ascii="Times New Roman" w:eastAsia="Arial Unicode MS" w:hAnsi="Times New Roman" w:cs="Times New Roman"/>
                <w:bCs/>
                <w:kern w:val="1"/>
                <w:lang w:eastAsia="lv-LV"/>
                <w14:ligatures w14:val="none"/>
              </w:rPr>
            </w:pPr>
          </w:p>
          <w:p w14:paraId="4C6A1C68" w14:textId="77777777" w:rsidR="001A29ED" w:rsidRDefault="001A29ED" w:rsidP="007F38A0">
            <w:pPr>
              <w:tabs>
                <w:tab w:val="left" w:pos="0"/>
              </w:tabs>
              <w:spacing w:after="0" w:line="276" w:lineRule="auto"/>
              <w:jc w:val="center"/>
              <w:rPr>
                <w:rFonts w:ascii="Times New Roman" w:eastAsia="Arial Unicode MS" w:hAnsi="Times New Roman" w:cs="Times New Roman"/>
                <w:bCs/>
                <w:kern w:val="1"/>
                <w:lang w:eastAsia="lv-LV"/>
                <w14:ligatures w14:val="none"/>
              </w:rPr>
            </w:pPr>
          </w:p>
          <w:p w14:paraId="492D38D2" w14:textId="77777777" w:rsidR="001A29ED" w:rsidRDefault="001A29ED" w:rsidP="001C3860">
            <w:pPr>
              <w:tabs>
                <w:tab w:val="left" w:pos="0"/>
              </w:tabs>
              <w:spacing w:after="0" w:line="276" w:lineRule="auto"/>
              <w:rPr>
                <w:rFonts w:ascii="Times New Roman" w:eastAsia="Arial Unicode MS" w:hAnsi="Times New Roman" w:cs="Times New Roman"/>
                <w:bCs/>
                <w:kern w:val="1"/>
                <w:lang w:eastAsia="lv-LV"/>
                <w14:ligatures w14:val="none"/>
              </w:rPr>
            </w:pPr>
          </w:p>
          <w:p w14:paraId="0A8D7F71" w14:textId="26461347" w:rsidR="007F38A0" w:rsidRPr="008C0CA0" w:rsidRDefault="00993A82" w:rsidP="00993A82">
            <w:pPr>
              <w:tabs>
                <w:tab w:val="left" w:pos="0"/>
              </w:tabs>
              <w:spacing w:after="0" w:line="276" w:lineRule="auto"/>
              <w:rPr>
                <w:rFonts w:ascii="Times New Roman" w:eastAsia="Arial Unicode MS" w:hAnsi="Times New Roman" w:cs="Times New Roman"/>
                <w:bCs/>
                <w:kern w:val="1"/>
                <w:lang w:eastAsia="lv-LV"/>
                <w14:ligatures w14:val="none"/>
              </w:rPr>
            </w:pPr>
            <w:r>
              <w:rPr>
                <w:rFonts w:ascii="Times New Roman" w:eastAsia="Arial Unicode MS" w:hAnsi="Times New Roman" w:cs="Times New Roman"/>
                <w:bCs/>
                <w:kern w:val="1"/>
                <w:lang w:eastAsia="lv-LV"/>
                <w14:ligatures w14:val="none"/>
              </w:rPr>
              <w:t xml:space="preserve">   </w:t>
            </w:r>
            <w:r w:rsidR="007F38A0" w:rsidRPr="008C0CA0">
              <w:rPr>
                <w:rFonts w:ascii="Times New Roman" w:eastAsia="Arial Unicode MS" w:hAnsi="Times New Roman" w:cs="Times New Roman"/>
                <w:bCs/>
                <w:kern w:val="1"/>
                <w:lang w:eastAsia="lv-LV"/>
                <w14:ligatures w14:val="none"/>
              </w:rPr>
              <w:t>1.1.</w:t>
            </w:r>
          </w:p>
        </w:tc>
        <w:tc>
          <w:tcPr>
            <w:tcW w:w="2863" w:type="pct"/>
          </w:tcPr>
          <w:p w14:paraId="49183CBF" w14:textId="0136015B" w:rsidR="007F38A0" w:rsidRPr="00106909" w:rsidRDefault="007F38A0" w:rsidP="007F38A0">
            <w:pPr>
              <w:pStyle w:val="BodyText"/>
              <w:spacing w:before="0"/>
              <w:rPr>
                <w:rFonts w:ascii="Times New Roman" w:hAnsi="Times New Roman"/>
                <w:bCs/>
                <w:color w:val="auto"/>
                <w:sz w:val="22"/>
                <w:szCs w:val="22"/>
                <w:u w:val="none"/>
              </w:rPr>
            </w:pPr>
            <w:r w:rsidRPr="00106909">
              <w:rPr>
                <w:rFonts w:ascii="Times New Roman" w:hAnsi="Times New Roman"/>
                <w:color w:val="auto"/>
                <w:sz w:val="22"/>
                <w:szCs w:val="22"/>
                <w:u w:val="none"/>
              </w:rPr>
              <w:t>Paredzamais pasūtītāja apdrošināmo</w:t>
            </w:r>
            <w:r w:rsidR="007D5F70" w:rsidRPr="00106909">
              <w:rPr>
                <w:rFonts w:ascii="Times New Roman" w:hAnsi="Times New Roman"/>
                <w:color w:val="auto"/>
                <w:sz w:val="22"/>
                <w:szCs w:val="22"/>
                <w:u w:val="none"/>
              </w:rPr>
              <w:t xml:space="preserve"> personu skaits:</w:t>
            </w:r>
          </w:p>
          <w:p w14:paraId="4B40AA6D" w14:textId="6D61129C" w:rsidR="007F38A0" w:rsidRPr="00106909" w:rsidRDefault="00D62974" w:rsidP="00A96CAF">
            <w:pPr>
              <w:pStyle w:val="ListParagraph"/>
              <w:numPr>
                <w:ilvl w:val="0"/>
                <w:numId w:val="2"/>
              </w:numPr>
              <w:tabs>
                <w:tab w:val="left" w:pos="0"/>
              </w:tabs>
              <w:spacing w:after="0" w:line="276" w:lineRule="auto"/>
              <w:jc w:val="both"/>
              <w:rPr>
                <w:rFonts w:ascii="Times New Roman" w:eastAsia="Arial Unicode MS" w:hAnsi="Times New Roman" w:cs="Times New Roman"/>
                <w:kern w:val="1"/>
                <w:lang w:eastAsia="lv-LV"/>
                <w14:ligatures w14:val="none"/>
              </w:rPr>
            </w:pPr>
            <w:r w:rsidRPr="00106909">
              <w:rPr>
                <w:rFonts w:ascii="Times New Roman" w:eastAsia="Arial Unicode MS" w:hAnsi="Times New Roman" w:cs="Times New Roman"/>
                <w:kern w:val="1"/>
                <w:lang w:eastAsia="lv-LV"/>
                <w14:ligatures w14:val="none"/>
              </w:rPr>
              <w:t>Izglītības un zinātnes ministrija</w:t>
            </w:r>
            <w:r w:rsidR="00F9432D" w:rsidRPr="00106909">
              <w:rPr>
                <w:rFonts w:ascii="Times New Roman" w:eastAsia="Arial Unicode MS" w:hAnsi="Times New Roman" w:cs="Times New Roman"/>
                <w:kern w:val="1"/>
                <w:lang w:eastAsia="lv-LV"/>
                <w14:ligatures w14:val="none"/>
              </w:rPr>
              <w:t>s</w:t>
            </w:r>
            <w:r w:rsidRPr="00106909">
              <w:rPr>
                <w:rFonts w:ascii="Times New Roman" w:eastAsia="Arial Unicode MS" w:hAnsi="Times New Roman" w:cs="Times New Roman"/>
                <w:kern w:val="1"/>
                <w:lang w:eastAsia="lv-LV"/>
                <w14:ligatures w14:val="none"/>
              </w:rPr>
              <w:t xml:space="preserve"> padotībā esošo</w:t>
            </w:r>
            <w:r w:rsidR="00991097" w:rsidRPr="00106909">
              <w:rPr>
                <w:rFonts w:ascii="Times New Roman" w:eastAsia="Arial Unicode MS" w:hAnsi="Times New Roman" w:cs="Times New Roman"/>
                <w:kern w:val="1"/>
                <w:lang w:eastAsia="lv-LV"/>
                <w14:ligatures w14:val="none"/>
              </w:rPr>
              <w:t xml:space="preserve"> (t.sk. līgumiestāžu)</w:t>
            </w:r>
            <w:r w:rsidR="002D5CF8" w:rsidRPr="00106909">
              <w:rPr>
                <w:rFonts w:ascii="Times New Roman" w:eastAsia="Arial Unicode MS" w:hAnsi="Times New Roman" w:cs="Times New Roman"/>
                <w:kern w:val="1"/>
                <w:lang w:eastAsia="lv-LV"/>
                <w14:ligatures w14:val="none"/>
              </w:rPr>
              <w:t xml:space="preserve"> profesionālās</w:t>
            </w:r>
            <w:r w:rsidRPr="00106909">
              <w:rPr>
                <w:rFonts w:ascii="Times New Roman" w:eastAsia="Arial Unicode MS" w:hAnsi="Times New Roman" w:cs="Times New Roman"/>
                <w:kern w:val="1"/>
                <w:lang w:eastAsia="lv-LV"/>
                <w14:ligatures w14:val="none"/>
              </w:rPr>
              <w:t xml:space="preserve"> izglītības iestāžu un koledžu profesionālās sākotnējās izglītības programmās </w:t>
            </w:r>
            <w:r w:rsidR="00A96CAF" w:rsidRPr="00106909">
              <w:rPr>
                <w:rFonts w:ascii="Times New Roman" w:eastAsia="Arial Unicode MS" w:hAnsi="Times New Roman" w:cs="Times New Roman"/>
                <w:kern w:val="1"/>
                <w:lang w:eastAsia="lv-LV"/>
                <w14:ligatures w14:val="none"/>
              </w:rPr>
              <w:t xml:space="preserve">un īsā cikla profesionālās augstākās izglītības programmās izglītojamie </w:t>
            </w:r>
            <w:r w:rsidR="007D5F70" w:rsidRPr="00106909">
              <w:rPr>
                <w:rFonts w:ascii="Times New Roman" w:eastAsia="Arial Unicode MS" w:hAnsi="Times New Roman" w:cs="Times New Roman"/>
                <w:kern w:val="1"/>
                <w:lang w:eastAsia="lv-LV"/>
                <w14:ligatures w14:val="none"/>
              </w:rPr>
              <w:t xml:space="preserve"> </w:t>
            </w:r>
            <w:r w:rsidR="001A29ED" w:rsidRPr="00106909">
              <w:rPr>
                <w:rFonts w:ascii="Times New Roman" w:eastAsia="Arial Unicode MS" w:hAnsi="Times New Roman" w:cs="Times New Roman"/>
                <w:kern w:val="1"/>
                <w:lang w:eastAsia="lv-LV"/>
                <w14:ligatures w14:val="none"/>
              </w:rPr>
              <w:t>–</w:t>
            </w:r>
            <w:r w:rsidR="007D5F70" w:rsidRPr="00106909">
              <w:rPr>
                <w:rFonts w:ascii="Times New Roman" w:eastAsia="Arial Unicode MS" w:hAnsi="Times New Roman" w:cs="Times New Roman"/>
                <w:kern w:val="1"/>
                <w:lang w:eastAsia="lv-LV"/>
                <w14:ligatures w14:val="none"/>
              </w:rPr>
              <w:t xml:space="preserve"> </w:t>
            </w:r>
            <w:r w:rsidR="002760CE" w:rsidRPr="002D1D88">
              <w:rPr>
                <w:rFonts w:ascii="Times New Roman" w:hAnsi="Times New Roman" w:cs="Times New Roman"/>
                <w:b/>
                <w:bCs/>
              </w:rPr>
              <w:t>23 627</w:t>
            </w:r>
            <w:r w:rsidR="002760CE" w:rsidRPr="002D1D88">
              <w:rPr>
                <w:rFonts w:ascii="Times New Roman" w:hAnsi="Times New Roman" w:cs="Times New Roman"/>
              </w:rPr>
              <w:t xml:space="preserve"> </w:t>
            </w:r>
            <w:r w:rsidR="00A96CAF" w:rsidRPr="00106909">
              <w:rPr>
                <w:rFonts w:ascii="Times New Roman" w:eastAsia="Arial Unicode MS" w:hAnsi="Times New Roman" w:cs="Times New Roman"/>
                <w:b/>
                <w:bCs/>
                <w:kern w:val="1"/>
                <w:lang w:eastAsia="lv-LV"/>
                <w14:ligatures w14:val="none"/>
              </w:rPr>
              <w:t>;</w:t>
            </w:r>
          </w:p>
          <w:p w14:paraId="783A1DDD" w14:textId="715292DD" w:rsidR="00EF18EA" w:rsidRPr="00106909" w:rsidRDefault="00A96CAF" w:rsidP="005E5486">
            <w:pPr>
              <w:tabs>
                <w:tab w:val="left" w:pos="0"/>
              </w:tabs>
              <w:spacing w:after="0" w:line="276" w:lineRule="auto"/>
              <w:jc w:val="both"/>
              <w:rPr>
                <w:rFonts w:ascii="Times New Roman" w:eastAsia="Arial Unicode MS" w:hAnsi="Times New Roman" w:cs="Times New Roman"/>
                <w:b/>
                <w:bCs/>
                <w:kern w:val="1"/>
                <w:lang w:eastAsia="lv-LV"/>
                <w14:ligatures w14:val="none"/>
              </w:rPr>
            </w:pPr>
            <w:r w:rsidRPr="00106909">
              <w:rPr>
                <w:rFonts w:ascii="Times New Roman" w:eastAsia="Arial Unicode MS" w:hAnsi="Times New Roman" w:cs="Times New Roman"/>
                <w:kern w:val="1"/>
                <w:lang w:eastAsia="lv-LV"/>
                <w14:ligatures w14:val="none"/>
              </w:rPr>
              <w:t>C</w:t>
            </w:r>
            <w:r w:rsidR="001A29ED" w:rsidRPr="00106909">
              <w:rPr>
                <w:rFonts w:ascii="Times New Roman" w:eastAsia="Arial Unicode MS" w:hAnsi="Times New Roman" w:cs="Times New Roman"/>
                <w:kern w:val="1"/>
                <w:lang w:eastAsia="lv-LV"/>
                <w14:ligatures w14:val="none"/>
              </w:rPr>
              <w:t>itu ministriju un pašvaldību padotības profesionālās izglītības iestāžu</w:t>
            </w:r>
            <w:r w:rsidR="00FC7F4A" w:rsidRPr="00106909">
              <w:rPr>
                <w:rFonts w:ascii="Times New Roman" w:eastAsia="Arial Unicode MS" w:hAnsi="Times New Roman" w:cs="Times New Roman"/>
                <w:kern w:val="1"/>
                <w:lang w:eastAsia="lv-LV"/>
                <w14:ligatures w14:val="none"/>
              </w:rPr>
              <w:t xml:space="preserve"> un koledžu </w:t>
            </w:r>
            <w:r w:rsidR="002760CE" w:rsidRPr="00106909">
              <w:rPr>
                <w:rFonts w:ascii="Times New Roman" w:eastAsia="Arial Unicode MS" w:hAnsi="Times New Roman" w:cs="Times New Roman"/>
                <w:kern w:val="1"/>
                <w:lang w:eastAsia="lv-LV"/>
                <w14:ligatures w14:val="none"/>
              </w:rPr>
              <w:t>profesionālās sākotnējās izglītības programmās un īsā cikla profesionālās augstākās izglītības programmās</w:t>
            </w:r>
            <w:r w:rsidR="001A29ED" w:rsidRPr="00106909">
              <w:rPr>
                <w:rFonts w:ascii="Times New Roman" w:eastAsia="Arial Unicode MS" w:hAnsi="Times New Roman" w:cs="Times New Roman"/>
                <w:kern w:val="1"/>
                <w:lang w:eastAsia="lv-LV"/>
                <w14:ligatures w14:val="none"/>
              </w:rPr>
              <w:t xml:space="preserve"> izglītojamie – </w:t>
            </w:r>
            <w:r w:rsidR="002760CE" w:rsidRPr="002D1D88">
              <w:rPr>
                <w:rFonts w:ascii="Times New Roman" w:hAnsi="Times New Roman" w:cs="Times New Roman"/>
                <w:b/>
                <w:bCs/>
                <w:lang w:eastAsia="lv-LV"/>
              </w:rPr>
              <w:t>3 937</w:t>
            </w:r>
            <w:r w:rsidR="002760CE" w:rsidRPr="002D1D88">
              <w:rPr>
                <w:rFonts w:ascii="Times New Roman" w:hAnsi="Times New Roman" w:cs="Times New Roman"/>
                <w:lang w:eastAsia="lv-LV"/>
              </w:rPr>
              <w:t xml:space="preserve"> </w:t>
            </w:r>
            <w:r w:rsidR="009E0686" w:rsidRPr="00106909">
              <w:rPr>
                <w:rFonts w:ascii="Times New Roman" w:eastAsia="Arial Unicode MS" w:hAnsi="Times New Roman" w:cs="Times New Roman"/>
                <w:b/>
                <w:bCs/>
                <w:kern w:val="1"/>
                <w:lang w:eastAsia="lv-LV"/>
                <w14:ligatures w14:val="none"/>
              </w:rPr>
              <w:t>.</w:t>
            </w:r>
          </w:p>
          <w:p w14:paraId="4B6760E2" w14:textId="77777777" w:rsidR="00EF18EA" w:rsidRPr="00106909" w:rsidRDefault="00EF18EA" w:rsidP="005E5486">
            <w:pPr>
              <w:tabs>
                <w:tab w:val="left" w:pos="0"/>
              </w:tabs>
              <w:spacing w:after="0" w:line="276" w:lineRule="auto"/>
              <w:jc w:val="both"/>
              <w:rPr>
                <w:rFonts w:ascii="Times New Roman" w:eastAsia="Arial Unicode MS" w:hAnsi="Times New Roman" w:cs="Times New Roman"/>
                <w:b/>
                <w:bCs/>
                <w:kern w:val="1"/>
                <w:lang w:eastAsia="lv-LV"/>
                <w14:ligatures w14:val="none"/>
              </w:rPr>
            </w:pPr>
          </w:p>
          <w:p w14:paraId="5EFFE0FE" w14:textId="6FAA16A1" w:rsidR="005E5486" w:rsidRPr="00106909" w:rsidRDefault="005E5486" w:rsidP="005E5486">
            <w:pPr>
              <w:tabs>
                <w:tab w:val="left" w:pos="0"/>
              </w:tabs>
              <w:spacing w:after="0" w:line="276" w:lineRule="auto"/>
              <w:jc w:val="both"/>
              <w:rPr>
                <w:rFonts w:ascii="Times New Roman" w:eastAsia="Arial Unicode MS" w:hAnsi="Times New Roman" w:cs="Times New Roman"/>
                <w:i/>
                <w:iCs/>
                <w:kern w:val="1"/>
                <w:lang w:eastAsia="lv-LV"/>
                <w14:ligatures w14:val="none"/>
              </w:rPr>
            </w:pPr>
            <w:r w:rsidRPr="00106909">
              <w:rPr>
                <w:rFonts w:ascii="Times New Roman" w:eastAsia="Arial Unicode MS" w:hAnsi="Times New Roman" w:cs="Times New Roman"/>
                <w:b/>
                <w:bCs/>
                <w:i/>
                <w:iCs/>
                <w:kern w:val="1"/>
                <w:lang w:eastAsia="lv-LV"/>
                <w14:ligatures w14:val="none"/>
              </w:rPr>
              <w:t xml:space="preserve">KOPĀ – indikatīvi </w:t>
            </w:r>
            <w:r w:rsidR="002760CE" w:rsidRPr="002D1D88">
              <w:rPr>
                <w:rFonts w:ascii="Times New Roman" w:hAnsi="Times New Roman" w:cs="Times New Roman"/>
                <w:b/>
                <w:bCs/>
                <w:lang w:eastAsia="lv-LV"/>
              </w:rPr>
              <w:t>27 564</w:t>
            </w:r>
            <w:r w:rsidR="002760CE" w:rsidRPr="002D1D88">
              <w:rPr>
                <w:rFonts w:ascii="Times New Roman" w:hAnsi="Times New Roman" w:cs="Times New Roman"/>
                <w:b/>
                <w:bCs/>
                <w:i/>
                <w:iCs/>
                <w:lang w:eastAsia="lv-LV"/>
              </w:rPr>
              <w:t xml:space="preserve">  </w:t>
            </w:r>
            <w:r w:rsidRPr="00106909">
              <w:rPr>
                <w:rFonts w:ascii="Times New Roman" w:eastAsia="Arial Unicode MS" w:hAnsi="Times New Roman" w:cs="Times New Roman"/>
                <w:b/>
                <w:bCs/>
                <w:i/>
                <w:iCs/>
                <w:kern w:val="1"/>
                <w:lang w:eastAsia="lv-LV"/>
                <w14:ligatures w14:val="none"/>
              </w:rPr>
              <w:t>izglītojamie</w:t>
            </w:r>
          </w:p>
          <w:p w14:paraId="6252E63C" w14:textId="77777777" w:rsidR="0039017B" w:rsidRPr="00106909" w:rsidRDefault="00EF18EA" w:rsidP="00EF18EA">
            <w:pPr>
              <w:tabs>
                <w:tab w:val="left" w:pos="0"/>
              </w:tabs>
              <w:spacing w:after="0" w:line="276" w:lineRule="auto"/>
              <w:ind w:left="360"/>
              <w:jc w:val="both"/>
              <w:rPr>
                <w:rFonts w:ascii="Times New Roman" w:hAnsi="Times New Roman" w:cs="Times New Roman"/>
                <w:i/>
                <w:iCs/>
              </w:rPr>
            </w:pPr>
            <w:r w:rsidRPr="00106909">
              <w:rPr>
                <w:rFonts w:ascii="Times New Roman" w:hAnsi="Times New Roman" w:cs="Times New Roman"/>
                <w:i/>
                <w:iCs/>
              </w:rPr>
              <w:t xml:space="preserve">*Līguma </w:t>
            </w:r>
            <w:r w:rsidR="0039017B" w:rsidRPr="00106909">
              <w:rPr>
                <w:rFonts w:ascii="Times New Roman" w:hAnsi="Times New Roman" w:cs="Times New Roman"/>
                <w:i/>
                <w:iCs/>
              </w:rPr>
              <w:t>slēgšanas brīdī</w:t>
            </w:r>
            <w:r w:rsidRPr="00106909">
              <w:rPr>
                <w:rFonts w:ascii="Times New Roman" w:hAnsi="Times New Roman" w:cs="Times New Roman"/>
                <w:i/>
                <w:iCs/>
              </w:rPr>
              <w:t xml:space="preserve"> </w:t>
            </w:r>
            <w:r w:rsidR="0039017B" w:rsidRPr="00106909">
              <w:rPr>
                <w:rFonts w:ascii="Times New Roman" w:hAnsi="Times New Roman" w:cs="Times New Roman"/>
                <w:i/>
                <w:iCs/>
              </w:rPr>
              <w:t xml:space="preserve">ir </w:t>
            </w:r>
            <w:r w:rsidRPr="00106909">
              <w:rPr>
                <w:rFonts w:ascii="Times New Roman" w:hAnsi="Times New Roman" w:cs="Times New Roman"/>
                <w:i/>
                <w:iCs/>
              </w:rPr>
              <w:t>iespējams izglītojamo skaita samazinājums, kas nepārsniegs 5 (piecus) % no augstāk norādītā izglītojamo skaita.</w:t>
            </w:r>
          </w:p>
          <w:p w14:paraId="2A53B3F5" w14:textId="2777F09F" w:rsidR="00105EC2" w:rsidRPr="00106909" w:rsidRDefault="00105EC2" w:rsidP="00EF18EA">
            <w:pPr>
              <w:tabs>
                <w:tab w:val="left" w:pos="0"/>
              </w:tabs>
              <w:spacing w:after="0" w:line="276" w:lineRule="auto"/>
              <w:ind w:left="360"/>
              <w:jc w:val="both"/>
              <w:rPr>
                <w:rFonts w:ascii="Times New Roman" w:hAnsi="Times New Roman" w:cs="Times New Roman"/>
                <w:i/>
                <w:iCs/>
              </w:rPr>
            </w:pPr>
            <w:r w:rsidRPr="00106909">
              <w:rPr>
                <w:rFonts w:ascii="Times New Roman" w:hAnsi="Times New Roman" w:cs="Times New Roman"/>
                <w:i/>
                <w:iCs/>
              </w:rPr>
              <w:t>Līguma slēgšanas brīdī ir iespējams</w:t>
            </w:r>
            <w:r w:rsidR="00521C59" w:rsidRPr="00106909">
              <w:rPr>
                <w:rFonts w:ascii="Times New Roman" w:hAnsi="Times New Roman" w:cs="Times New Roman"/>
                <w:i/>
                <w:iCs/>
              </w:rPr>
              <w:t xml:space="preserve"> izglītojamo skaita palielinājums</w:t>
            </w:r>
            <w:r w:rsidR="00F8450A" w:rsidRPr="00106909">
              <w:rPr>
                <w:rFonts w:ascii="Times New Roman" w:hAnsi="Times New Roman" w:cs="Times New Roman"/>
                <w:i/>
                <w:iCs/>
              </w:rPr>
              <w:t>, kas nepārsniegs</w:t>
            </w:r>
            <w:r w:rsidR="00302E49" w:rsidRPr="00106909">
              <w:rPr>
                <w:rFonts w:ascii="Times New Roman" w:hAnsi="Times New Roman" w:cs="Times New Roman"/>
                <w:i/>
                <w:iCs/>
              </w:rPr>
              <w:t xml:space="preserve"> 10</w:t>
            </w:r>
            <w:r w:rsidR="003D6C04" w:rsidRPr="00106909">
              <w:rPr>
                <w:rFonts w:ascii="Times New Roman" w:hAnsi="Times New Roman" w:cs="Times New Roman"/>
                <w:i/>
                <w:iCs/>
              </w:rPr>
              <w:t xml:space="preserve"> (desmit)%</w:t>
            </w:r>
            <w:r w:rsidR="00F8450A" w:rsidRPr="00106909">
              <w:rPr>
                <w:rFonts w:ascii="Times New Roman" w:hAnsi="Times New Roman" w:cs="Times New Roman"/>
                <w:i/>
                <w:iCs/>
              </w:rPr>
              <w:t xml:space="preserve"> no augstāk norādītā izglītojamo skaita.</w:t>
            </w:r>
            <w:r w:rsidR="003D6C04" w:rsidRPr="00106909">
              <w:rPr>
                <w:rFonts w:ascii="Times New Roman" w:hAnsi="Times New Roman" w:cs="Times New Roman"/>
                <w:i/>
                <w:iCs/>
              </w:rPr>
              <w:t xml:space="preserve"> </w:t>
            </w:r>
          </w:p>
          <w:p w14:paraId="3DDC8416" w14:textId="37157F7E" w:rsidR="00EF18EA" w:rsidRPr="00106909" w:rsidRDefault="00EF18EA" w:rsidP="00EF18EA">
            <w:pPr>
              <w:tabs>
                <w:tab w:val="left" w:pos="0"/>
              </w:tabs>
              <w:spacing w:after="0" w:line="276" w:lineRule="auto"/>
              <w:ind w:left="360"/>
              <w:jc w:val="both"/>
              <w:rPr>
                <w:rFonts w:ascii="Times New Roman" w:eastAsia="Arial Unicode MS" w:hAnsi="Times New Roman" w:cs="Times New Roman"/>
                <w:i/>
                <w:iCs/>
                <w:kern w:val="1"/>
                <w:lang w:eastAsia="lv-LV"/>
                <w14:ligatures w14:val="none"/>
              </w:rPr>
            </w:pPr>
            <w:r w:rsidRPr="00106909">
              <w:rPr>
                <w:rFonts w:ascii="Times New Roman" w:hAnsi="Times New Roman" w:cs="Times New Roman"/>
                <w:i/>
                <w:iCs/>
              </w:rPr>
              <w:t xml:space="preserve"> Precīzs izglītojamo skaits tiks norādīts </w:t>
            </w:r>
            <w:r w:rsidR="00911E6D" w:rsidRPr="00106909">
              <w:rPr>
                <w:rFonts w:ascii="Times New Roman" w:hAnsi="Times New Roman" w:cs="Times New Roman"/>
                <w:i/>
                <w:iCs/>
              </w:rPr>
              <w:t xml:space="preserve"> </w:t>
            </w:r>
            <w:r w:rsidRPr="00106909">
              <w:rPr>
                <w:rFonts w:ascii="Times New Roman" w:hAnsi="Times New Roman" w:cs="Times New Roman"/>
                <w:i/>
                <w:iCs/>
              </w:rPr>
              <w:t xml:space="preserve"> apdrošināšanas </w:t>
            </w:r>
            <w:r w:rsidR="00911E6D" w:rsidRPr="00106909">
              <w:rPr>
                <w:rFonts w:ascii="Times New Roman" w:hAnsi="Times New Roman" w:cs="Times New Roman"/>
                <w:i/>
                <w:iCs/>
              </w:rPr>
              <w:t xml:space="preserve">pret nelaimes gadījumiem mācību laikā </w:t>
            </w:r>
            <w:r w:rsidR="00CC522A" w:rsidRPr="00106909">
              <w:rPr>
                <w:rFonts w:ascii="Times New Roman" w:hAnsi="Times New Roman" w:cs="Times New Roman"/>
                <w:i/>
                <w:iCs/>
              </w:rPr>
              <w:t xml:space="preserve">līguma  </w:t>
            </w:r>
            <w:r w:rsidRPr="00106909">
              <w:rPr>
                <w:rFonts w:ascii="Times New Roman" w:hAnsi="Times New Roman" w:cs="Times New Roman"/>
                <w:i/>
                <w:iCs/>
              </w:rPr>
              <w:t xml:space="preserve"> slēgšanas brīdī</w:t>
            </w:r>
            <w:r w:rsidRPr="002D1D88">
              <w:rPr>
                <w:rFonts w:ascii="Times New Roman" w:hAnsi="Times New Roman" w:cs="Times New Roman"/>
                <w:i/>
                <w:iCs/>
              </w:rPr>
              <w:t>.</w:t>
            </w:r>
          </w:p>
          <w:p w14:paraId="4704019D" w14:textId="77777777" w:rsidR="00993A82" w:rsidRPr="00106909" w:rsidRDefault="00993A82" w:rsidP="008F2CDF">
            <w:pPr>
              <w:tabs>
                <w:tab w:val="left" w:pos="0"/>
              </w:tabs>
              <w:spacing w:after="0" w:line="276" w:lineRule="auto"/>
              <w:jc w:val="both"/>
              <w:rPr>
                <w:rFonts w:ascii="Times New Roman" w:hAnsi="Times New Roman" w:cs="Times New Roman"/>
                <w:i/>
                <w:iCs/>
              </w:rPr>
            </w:pPr>
          </w:p>
          <w:p w14:paraId="0369B9FF" w14:textId="1EFE6DE8" w:rsidR="008F2CDF" w:rsidRPr="00106909" w:rsidRDefault="007E1E2A" w:rsidP="008F2CDF">
            <w:pPr>
              <w:tabs>
                <w:tab w:val="left" w:pos="0"/>
              </w:tabs>
              <w:spacing w:after="0" w:line="276" w:lineRule="auto"/>
              <w:jc w:val="both"/>
              <w:rPr>
                <w:rFonts w:ascii="Times New Roman" w:eastAsia="Arial Unicode MS" w:hAnsi="Times New Roman" w:cs="Times New Roman"/>
                <w:i/>
                <w:iCs/>
                <w:kern w:val="1"/>
                <w:lang w:eastAsia="lv-LV"/>
                <w14:ligatures w14:val="none"/>
              </w:rPr>
            </w:pPr>
            <w:r w:rsidRPr="00106909">
              <w:rPr>
                <w:rFonts w:ascii="Times New Roman" w:eastAsia="Arial Unicode MS" w:hAnsi="Times New Roman" w:cs="Times New Roman"/>
                <w:kern w:val="1"/>
                <w:lang w:eastAsia="lv-LV"/>
                <w14:ligatures w14:val="none"/>
              </w:rPr>
              <w:t xml:space="preserve">              </w:t>
            </w:r>
            <w:r w:rsidR="005867E7" w:rsidRPr="00106909">
              <w:rPr>
                <w:rFonts w:ascii="Times New Roman" w:eastAsia="Arial Unicode MS" w:hAnsi="Times New Roman" w:cs="Times New Roman"/>
                <w:kern w:val="1"/>
                <w:lang w:eastAsia="lv-LV"/>
                <w14:ligatures w14:val="none"/>
              </w:rPr>
              <w:t xml:space="preserve">Maksimālā Apdrošināšanas prēmija vienai apdrošinātai personai ne vairāk kā </w:t>
            </w:r>
            <w:r w:rsidR="005867E7" w:rsidRPr="00106909">
              <w:rPr>
                <w:rFonts w:ascii="Times New Roman" w:eastAsia="Arial Unicode MS" w:hAnsi="Times New Roman" w:cs="Times New Roman"/>
                <w:b/>
                <w:bCs/>
                <w:kern w:val="1"/>
                <w:lang w:eastAsia="lv-LV"/>
                <w14:ligatures w14:val="none"/>
              </w:rPr>
              <w:t>1.20 EUR</w:t>
            </w:r>
            <w:r w:rsidR="005867E7" w:rsidRPr="00106909">
              <w:rPr>
                <w:rFonts w:ascii="Times New Roman" w:eastAsia="Arial Unicode MS" w:hAnsi="Times New Roman" w:cs="Times New Roman"/>
                <w:kern w:val="1"/>
                <w:lang w:eastAsia="lv-LV"/>
                <w14:ligatures w14:val="none"/>
              </w:rPr>
              <w:t xml:space="preserve"> (viens </w:t>
            </w:r>
            <w:r w:rsidR="005867E7" w:rsidRPr="00106909">
              <w:rPr>
                <w:rFonts w:ascii="Times New Roman" w:eastAsia="Arial Unicode MS" w:hAnsi="Times New Roman" w:cs="Times New Roman"/>
                <w:i/>
                <w:iCs/>
                <w:kern w:val="1"/>
                <w:lang w:eastAsia="lv-LV"/>
                <w14:ligatures w14:val="none"/>
              </w:rPr>
              <w:t>euro</w:t>
            </w:r>
            <w:r w:rsidR="005867E7" w:rsidRPr="00106909">
              <w:rPr>
                <w:rFonts w:ascii="Times New Roman" w:eastAsia="Arial Unicode MS" w:hAnsi="Times New Roman" w:cs="Times New Roman"/>
                <w:kern w:val="1"/>
                <w:lang w:eastAsia="lv-LV"/>
                <w14:ligatures w14:val="none"/>
              </w:rPr>
              <w:t xml:space="preserve"> divdesmit </w:t>
            </w:r>
            <w:r w:rsidR="005867E7" w:rsidRPr="00106909">
              <w:rPr>
                <w:rFonts w:ascii="Times New Roman" w:eastAsia="Arial Unicode MS" w:hAnsi="Times New Roman" w:cs="Times New Roman"/>
                <w:i/>
                <w:iCs/>
                <w:kern w:val="1"/>
                <w:lang w:eastAsia="lv-LV"/>
                <w14:ligatures w14:val="none"/>
              </w:rPr>
              <w:t>centi</w:t>
            </w:r>
            <w:r w:rsidR="005867E7" w:rsidRPr="00106909">
              <w:rPr>
                <w:rFonts w:ascii="Times New Roman" w:eastAsia="Arial Unicode MS" w:hAnsi="Times New Roman" w:cs="Times New Roman"/>
                <w:kern w:val="1"/>
                <w:lang w:eastAsia="lv-LV"/>
                <w14:ligatures w14:val="none"/>
              </w:rPr>
              <w:t>)</w:t>
            </w:r>
            <w:r w:rsidR="005867E7" w:rsidRPr="00106909">
              <w:rPr>
                <w:rFonts w:ascii="Times New Roman" w:eastAsia="Arial Unicode MS" w:hAnsi="Times New Roman" w:cs="Times New Roman"/>
                <w:i/>
                <w:iCs/>
                <w:kern w:val="1"/>
                <w:lang w:eastAsia="lv-LV"/>
                <w14:ligatures w14:val="none"/>
              </w:rPr>
              <w:t xml:space="preserve"> vienam </w:t>
            </w:r>
            <w:r w:rsidR="001A29ED" w:rsidRPr="00106909">
              <w:rPr>
                <w:rFonts w:ascii="Times New Roman" w:eastAsia="Arial Unicode MS" w:hAnsi="Times New Roman" w:cs="Times New Roman"/>
                <w:i/>
                <w:iCs/>
                <w:kern w:val="1"/>
                <w:lang w:eastAsia="lv-LV"/>
                <w14:ligatures w14:val="none"/>
              </w:rPr>
              <w:t>kalendā</w:t>
            </w:r>
            <w:r w:rsidR="00FC7F4A" w:rsidRPr="00106909">
              <w:rPr>
                <w:rFonts w:ascii="Times New Roman" w:eastAsia="Arial Unicode MS" w:hAnsi="Times New Roman" w:cs="Times New Roman"/>
                <w:i/>
                <w:iCs/>
                <w:kern w:val="1"/>
                <w:lang w:eastAsia="lv-LV"/>
                <w14:ligatures w14:val="none"/>
              </w:rPr>
              <w:t xml:space="preserve">ra </w:t>
            </w:r>
            <w:r w:rsidR="005867E7" w:rsidRPr="00106909">
              <w:rPr>
                <w:rFonts w:ascii="Times New Roman" w:eastAsia="Arial Unicode MS" w:hAnsi="Times New Roman" w:cs="Times New Roman"/>
                <w:i/>
                <w:iCs/>
                <w:kern w:val="1"/>
                <w:lang w:eastAsia="lv-LV"/>
                <w14:ligatures w14:val="none"/>
              </w:rPr>
              <w:t xml:space="preserve">gadam. </w:t>
            </w:r>
            <w:r w:rsidR="005867E7" w:rsidRPr="00106909">
              <w:rPr>
                <w:rFonts w:ascii="Times New Roman" w:eastAsia="Arial Unicode MS" w:hAnsi="Times New Roman" w:cs="Times New Roman"/>
                <w:i/>
                <w:iCs/>
                <w:kern w:val="1"/>
                <w:lang w:eastAsia="lv-LV"/>
                <w14:ligatures w14:val="none"/>
              </w:rPr>
              <w:lastRenderedPageBreak/>
              <w:t>Apdrošināšanas prēmija nemainās visā polises darbības laikā.</w:t>
            </w:r>
          </w:p>
          <w:p w14:paraId="2A38153F" w14:textId="615875A9" w:rsidR="007E1E2A" w:rsidRPr="00106909" w:rsidRDefault="007E1E2A" w:rsidP="007E1E2A">
            <w:pPr>
              <w:jc w:val="both"/>
              <w:rPr>
                <w:rFonts w:ascii="Times New Roman" w:eastAsia="Arial Unicode MS" w:hAnsi="Times New Roman" w:cs="Times New Roman"/>
                <w:i/>
                <w:iCs/>
                <w:kern w:val="1"/>
                <w:lang w:eastAsia="lv-LV"/>
                <w14:ligatures w14:val="none"/>
              </w:rPr>
            </w:pPr>
            <w:r w:rsidRPr="00106909">
              <w:rPr>
                <w:rFonts w:ascii="Times New Roman" w:hAnsi="Times New Roman" w:cs="Times New Roman"/>
              </w:rPr>
              <w:t xml:space="preserve">              Katra</w:t>
            </w:r>
            <w:r w:rsidR="009A0910" w:rsidRPr="00106909">
              <w:rPr>
                <w:rFonts w:ascii="Times New Roman" w:hAnsi="Times New Roman" w:cs="Times New Roman"/>
              </w:rPr>
              <w:t xml:space="preserve"> profesionālās</w:t>
            </w:r>
            <w:r w:rsidRPr="00106909">
              <w:rPr>
                <w:rFonts w:ascii="Times New Roman" w:hAnsi="Times New Roman" w:cs="Times New Roman"/>
              </w:rPr>
              <w:t xml:space="preserve"> izglītības iestāde (gan I</w:t>
            </w:r>
            <w:r w:rsidR="00E31DE1" w:rsidRPr="00106909">
              <w:rPr>
                <w:rFonts w:ascii="Times New Roman" w:hAnsi="Times New Roman" w:cs="Times New Roman"/>
              </w:rPr>
              <w:t>zglītības un zinātnes ministrijas</w:t>
            </w:r>
            <w:r w:rsidRPr="00106909">
              <w:rPr>
                <w:rFonts w:ascii="Times New Roman" w:hAnsi="Times New Roman" w:cs="Times New Roman"/>
              </w:rPr>
              <w:t xml:space="preserve"> padotības </w:t>
            </w:r>
            <w:r w:rsidR="0046367E" w:rsidRPr="00106909">
              <w:rPr>
                <w:rFonts w:ascii="Times New Roman" w:hAnsi="Times New Roman" w:cs="Times New Roman"/>
              </w:rPr>
              <w:t xml:space="preserve">profesionālās </w:t>
            </w:r>
            <w:r w:rsidR="000D7265" w:rsidRPr="00106909">
              <w:rPr>
                <w:rFonts w:ascii="Times New Roman" w:hAnsi="Times New Roman" w:cs="Times New Roman"/>
              </w:rPr>
              <w:t xml:space="preserve">izglītības </w:t>
            </w:r>
            <w:r w:rsidRPr="00106909">
              <w:rPr>
                <w:rFonts w:ascii="Times New Roman" w:hAnsi="Times New Roman" w:cs="Times New Roman"/>
              </w:rPr>
              <w:t>iestā</w:t>
            </w:r>
            <w:r w:rsidR="00565456" w:rsidRPr="00106909">
              <w:rPr>
                <w:rFonts w:ascii="Times New Roman" w:hAnsi="Times New Roman" w:cs="Times New Roman"/>
              </w:rPr>
              <w:t>des</w:t>
            </w:r>
            <w:r w:rsidRPr="00106909">
              <w:rPr>
                <w:rFonts w:ascii="Times New Roman" w:hAnsi="Times New Roman" w:cs="Times New Roman"/>
              </w:rPr>
              <w:t xml:space="preserve">, </w:t>
            </w:r>
            <w:r w:rsidR="00E31DE1" w:rsidRPr="00106909">
              <w:rPr>
                <w:rFonts w:ascii="Times New Roman" w:hAnsi="Times New Roman" w:cs="Times New Roman"/>
              </w:rPr>
              <w:t>līgumiest</w:t>
            </w:r>
            <w:r w:rsidR="00565456" w:rsidRPr="00106909">
              <w:rPr>
                <w:rFonts w:ascii="Times New Roman" w:hAnsi="Times New Roman" w:cs="Times New Roman"/>
              </w:rPr>
              <w:t>ādes</w:t>
            </w:r>
            <w:r w:rsidR="00400BE7" w:rsidRPr="00106909">
              <w:rPr>
                <w:rFonts w:ascii="Times New Roman" w:hAnsi="Times New Roman" w:cs="Times New Roman"/>
              </w:rPr>
              <w:t xml:space="preserve">, </w:t>
            </w:r>
            <w:r w:rsidRPr="00106909">
              <w:rPr>
                <w:rFonts w:ascii="Times New Roman" w:hAnsi="Times New Roman" w:cs="Times New Roman"/>
              </w:rPr>
              <w:t xml:space="preserve">gan citu ministriju un pašvaldību padotības profesionālās izglītības iestādes, tai skaitā koledžas) atsevišķi slēgs līgumu ar iepirkuma rezultātā izvēlēto apdrošinātāju izglītojamo apdrošināšanai pret nelaimes gadījumiem mācību laikā. </w:t>
            </w:r>
          </w:p>
        </w:tc>
        <w:tc>
          <w:tcPr>
            <w:tcW w:w="1625" w:type="pct"/>
            <w:vAlign w:val="center"/>
          </w:tcPr>
          <w:p w14:paraId="4493EC53" w14:textId="77777777" w:rsidR="007F38A0" w:rsidRPr="008C0CA0" w:rsidRDefault="007F38A0" w:rsidP="007F38A0">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7F38A0" w:rsidRPr="008C0CA0" w14:paraId="1F4E4958" w14:textId="77777777" w:rsidTr="004A63E3">
        <w:trPr>
          <w:trHeight w:val="3500"/>
        </w:trPr>
        <w:tc>
          <w:tcPr>
            <w:tcW w:w="512" w:type="pct"/>
            <w:vAlign w:val="center"/>
          </w:tcPr>
          <w:p w14:paraId="56FA430A" w14:textId="77777777" w:rsidR="007F38A0" w:rsidRPr="008C0CA0" w:rsidRDefault="007F38A0" w:rsidP="007F38A0">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lastRenderedPageBreak/>
              <w:t>1.2.</w:t>
            </w:r>
          </w:p>
        </w:tc>
        <w:tc>
          <w:tcPr>
            <w:tcW w:w="2863" w:type="pct"/>
            <w:vAlign w:val="center"/>
          </w:tcPr>
          <w:p w14:paraId="384B40C5" w14:textId="4D10A9B0" w:rsidR="007F38A0" w:rsidRPr="00106909" w:rsidRDefault="007F38A0" w:rsidP="007F38A0">
            <w:pPr>
              <w:tabs>
                <w:tab w:val="left" w:pos="0"/>
              </w:tabs>
              <w:spacing w:after="0" w:line="276" w:lineRule="auto"/>
              <w:jc w:val="both"/>
              <w:rPr>
                <w:rFonts w:ascii="Times New Roman" w:hAnsi="Times New Roman" w:cs="Times New Roman"/>
              </w:rPr>
            </w:pPr>
            <w:r w:rsidRPr="00106909">
              <w:rPr>
                <w:rFonts w:ascii="Times New Roman" w:hAnsi="Times New Roman" w:cs="Times New Roman"/>
              </w:rPr>
              <w:t>Nelaimes gadījumu apdrošināšanas pakalpojumu sniegšanas termiņš (</w:t>
            </w:r>
            <w:r w:rsidR="00AE01F8" w:rsidRPr="00106909">
              <w:rPr>
                <w:rFonts w:ascii="Times New Roman" w:hAnsi="Times New Roman" w:cs="Times New Roman"/>
              </w:rPr>
              <w:t>iepirkuma līguma un nelaimes gadījumu apdrošināšanas polises</w:t>
            </w:r>
            <w:r w:rsidRPr="00106909">
              <w:rPr>
                <w:rFonts w:ascii="Times New Roman" w:hAnsi="Times New Roman" w:cs="Times New Roman"/>
              </w:rPr>
              <w:t>) ir</w:t>
            </w:r>
            <w:r w:rsidR="0010772E" w:rsidRPr="00106909">
              <w:rPr>
                <w:rFonts w:ascii="Times New Roman" w:hAnsi="Times New Roman" w:cs="Times New Roman"/>
              </w:rPr>
              <w:t xml:space="preserve"> </w:t>
            </w:r>
            <w:r w:rsidR="0010772E" w:rsidRPr="002D1D88">
              <w:rPr>
                <w:rFonts w:ascii="Times New Roman" w:hAnsi="Times New Roman" w:cs="Times New Roman"/>
                <w:b/>
                <w:bCs/>
              </w:rPr>
              <w:t>16 mēneši</w:t>
            </w:r>
            <w:r w:rsidR="0010772E" w:rsidRPr="00106909">
              <w:rPr>
                <w:rFonts w:ascii="Times New Roman" w:hAnsi="Times New Roman" w:cs="Times New Roman"/>
              </w:rPr>
              <w:t xml:space="preserve">: </w:t>
            </w:r>
          </w:p>
          <w:p w14:paraId="1282B384" w14:textId="141F33DF" w:rsidR="00AE01F8" w:rsidRPr="002D1D88" w:rsidRDefault="00C47A99" w:rsidP="00AE01F8">
            <w:pPr>
              <w:pStyle w:val="BodyText"/>
              <w:numPr>
                <w:ilvl w:val="0"/>
                <w:numId w:val="3"/>
              </w:numPr>
              <w:tabs>
                <w:tab w:val="left" w:pos="0"/>
              </w:tabs>
              <w:spacing w:before="0" w:line="276" w:lineRule="auto"/>
              <w:rPr>
                <w:rFonts w:ascii="Times New Roman" w:hAnsi="Times New Roman"/>
                <w:color w:val="auto"/>
                <w:sz w:val="22"/>
                <w:szCs w:val="22"/>
              </w:rPr>
            </w:pPr>
            <w:r w:rsidRPr="002D1D88">
              <w:rPr>
                <w:rFonts w:ascii="Times New Roman" w:hAnsi="Times New Roman"/>
                <w:color w:val="auto"/>
                <w:sz w:val="22"/>
                <w:szCs w:val="22"/>
                <w:u w:val="none"/>
              </w:rPr>
              <w:t>4</w:t>
            </w:r>
            <w:r w:rsidR="00AE01F8" w:rsidRPr="002D1D88">
              <w:rPr>
                <w:rFonts w:ascii="Times New Roman" w:hAnsi="Times New Roman"/>
                <w:color w:val="auto"/>
                <w:sz w:val="22"/>
                <w:szCs w:val="22"/>
                <w:u w:val="none"/>
              </w:rPr>
              <w:t xml:space="preserve"> mēneši (no 2024.gada </w:t>
            </w:r>
            <w:r w:rsidR="00FC7F4A" w:rsidRPr="002D1D88">
              <w:rPr>
                <w:rFonts w:ascii="Times New Roman" w:hAnsi="Times New Roman"/>
                <w:color w:val="auto"/>
                <w:sz w:val="22"/>
                <w:szCs w:val="22"/>
                <w:u w:val="none"/>
              </w:rPr>
              <w:t>1.</w:t>
            </w:r>
            <w:r w:rsidRPr="002D1D88">
              <w:rPr>
                <w:rFonts w:ascii="Times New Roman" w:hAnsi="Times New Roman"/>
                <w:color w:val="auto"/>
                <w:sz w:val="22"/>
                <w:szCs w:val="22"/>
                <w:u w:val="none"/>
              </w:rPr>
              <w:t>septembra</w:t>
            </w:r>
            <w:r w:rsidR="00AE01F8" w:rsidRPr="002D1D88">
              <w:rPr>
                <w:rFonts w:ascii="Times New Roman" w:hAnsi="Times New Roman"/>
                <w:color w:val="auto"/>
                <w:sz w:val="22"/>
                <w:szCs w:val="22"/>
                <w:u w:val="none"/>
              </w:rPr>
              <w:t xml:space="preserve"> – 2024. gada </w:t>
            </w:r>
            <w:r w:rsidR="00FC7F4A" w:rsidRPr="002D1D88">
              <w:rPr>
                <w:rFonts w:ascii="Times New Roman" w:hAnsi="Times New Roman"/>
                <w:color w:val="auto"/>
                <w:sz w:val="22"/>
                <w:szCs w:val="22"/>
                <w:u w:val="none"/>
              </w:rPr>
              <w:t>31.</w:t>
            </w:r>
            <w:r w:rsidR="00AE01F8" w:rsidRPr="002D1D88">
              <w:rPr>
                <w:rFonts w:ascii="Times New Roman" w:hAnsi="Times New Roman"/>
                <w:color w:val="auto"/>
                <w:sz w:val="22"/>
                <w:szCs w:val="22"/>
                <w:u w:val="none"/>
              </w:rPr>
              <w:t>decembrim);</w:t>
            </w:r>
          </w:p>
          <w:p w14:paraId="124F0A8A" w14:textId="77777777" w:rsidR="00AE01F8" w:rsidRPr="002D1D88" w:rsidRDefault="00AE01F8" w:rsidP="00AE01F8">
            <w:pPr>
              <w:pStyle w:val="BodyText"/>
              <w:numPr>
                <w:ilvl w:val="0"/>
                <w:numId w:val="3"/>
              </w:numPr>
              <w:tabs>
                <w:tab w:val="left" w:pos="0"/>
              </w:tabs>
              <w:spacing w:before="0" w:line="276" w:lineRule="auto"/>
              <w:rPr>
                <w:rFonts w:ascii="Times New Roman" w:eastAsia="Arial Unicode MS" w:hAnsi="Times New Roman"/>
                <w:color w:val="auto"/>
                <w:kern w:val="1"/>
                <w:sz w:val="22"/>
                <w:szCs w:val="22"/>
                <w:u w:val="none"/>
                <w:lang w:eastAsia="lv-LV"/>
              </w:rPr>
            </w:pPr>
            <w:r w:rsidRPr="002D1D88">
              <w:rPr>
                <w:rFonts w:ascii="Times New Roman" w:hAnsi="Times New Roman"/>
                <w:color w:val="auto"/>
                <w:sz w:val="22"/>
                <w:szCs w:val="22"/>
                <w:u w:val="none"/>
              </w:rPr>
              <w:t xml:space="preserve">12 mēneši (no 2025. gada </w:t>
            </w:r>
            <w:r w:rsidR="00FC7F4A" w:rsidRPr="002D1D88">
              <w:rPr>
                <w:rFonts w:ascii="Times New Roman" w:hAnsi="Times New Roman"/>
                <w:color w:val="auto"/>
                <w:sz w:val="22"/>
                <w:szCs w:val="22"/>
                <w:u w:val="none"/>
              </w:rPr>
              <w:t>1.</w:t>
            </w:r>
            <w:r w:rsidRPr="002D1D88">
              <w:rPr>
                <w:rFonts w:ascii="Times New Roman" w:hAnsi="Times New Roman"/>
                <w:color w:val="auto"/>
                <w:sz w:val="22"/>
                <w:szCs w:val="22"/>
                <w:u w:val="none"/>
              </w:rPr>
              <w:t>janvāra – 202</w:t>
            </w:r>
            <w:r w:rsidR="00FC7F4A" w:rsidRPr="002D1D88">
              <w:rPr>
                <w:rFonts w:ascii="Times New Roman" w:hAnsi="Times New Roman"/>
                <w:color w:val="auto"/>
                <w:sz w:val="22"/>
                <w:szCs w:val="22"/>
                <w:u w:val="none"/>
              </w:rPr>
              <w:t>5</w:t>
            </w:r>
            <w:r w:rsidRPr="002D1D88">
              <w:rPr>
                <w:rFonts w:ascii="Times New Roman" w:hAnsi="Times New Roman"/>
                <w:color w:val="auto"/>
                <w:sz w:val="22"/>
                <w:szCs w:val="22"/>
                <w:u w:val="none"/>
              </w:rPr>
              <w:t xml:space="preserve">.gada </w:t>
            </w:r>
            <w:r w:rsidR="00FC7F4A" w:rsidRPr="002D1D88">
              <w:rPr>
                <w:rFonts w:ascii="Times New Roman" w:hAnsi="Times New Roman"/>
                <w:color w:val="auto"/>
                <w:sz w:val="22"/>
                <w:szCs w:val="22"/>
                <w:u w:val="none"/>
              </w:rPr>
              <w:t>31.</w:t>
            </w:r>
            <w:r w:rsidRPr="002D1D88">
              <w:rPr>
                <w:rFonts w:ascii="Times New Roman" w:hAnsi="Times New Roman"/>
                <w:color w:val="auto"/>
                <w:sz w:val="22"/>
                <w:szCs w:val="22"/>
                <w:u w:val="none"/>
              </w:rPr>
              <w:t>decembrim).</w:t>
            </w:r>
          </w:p>
          <w:p w14:paraId="59EAA7EE" w14:textId="7BCE84B4" w:rsidR="007C2466" w:rsidRPr="00106909" w:rsidRDefault="007C2466" w:rsidP="007C2466">
            <w:pPr>
              <w:pStyle w:val="BodyText"/>
              <w:tabs>
                <w:tab w:val="left" w:pos="0"/>
              </w:tabs>
              <w:spacing w:before="0" w:line="276" w:lineRule="auto"/>
              <w:rPr>
                <w:rFonts w:ascii="Times New Roman" w:eastAsia="Arial Unicode MS" w:hAnsi="Times New Roman"/>
                <w:kern w:val="1"/>
                <w:sz w:val="22"/>
                <w:szCs w:val="22"/>
                <w:u w:val="none"/>
                <w:lang w:eastAsia="lv-LV"/>
              </w:rPr>
            </w:pPr>
            <w:r w:rsidRPr="00106909">
              <w:rPr>
                <w:rStyle w:val="data-node--874af66c-1f42-467c-8a5a-6e186ed23208"/>
                <w:rFonts w:ascii="Times New Roman" w:eastAsia="Arial Unicode MS" w:hAnsi="Times New Roman"/>
                <w:color w:val="auto"/>
                <w:sz w:val="22"/>
                <w:szCs w:val="22"/>
                <w:u w:val="none"/>
              </w:rPr>
              <w:t>Ja profesionālās izglītības programmas īstenošanas ilgums ir mazāks par vienu gadu, apdrošināšanas līgumā paredz, ka apdrošināšanas periods ir programmas īstenošanas laiks. </w:t>
            </w:r>
          </w:p>
        </w:tc>
        <w:tc>
          <w:tcPr>
            <w:tcW w:w="1625" w:type="pct"/>
            <w:vAlign w:val="center"/>
          </w:tcPr>
          <w:p w14:paraId="1A393260" w14:textId="77777777" w:rsidR="007F38A0" w:rsidRPr="008C0CA0" w:rsidRDefault="007F38A0" w:rsidP="007F38A0">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7F38A0" w:rsidRPr="008C0CA0" w14:paraId="6EC00274" w14:textId="77777777" w:rsidTr="004A63E3">
        <w:trPr>
          <w:trHeight w:val="1409"/>
        </w:trPr>
        <w:tc>
          <w:tcPr>
            <w:tcW w:w="512" w:type="pct"/>
            <w:vAlign w:val="center"/>
          </w:tcPr>
          <w:p w14:paraId="19607EDA" w14:textId="77777777" w:rsidR="007F38A0" w:rsidRPr="008C0CA0" w:rsidRDefault="007F38A0" w:rsidP="007F38A0">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1.3.</w:t>
            </w:r>
          </w:p>
        </w:tc>
        <w:tc>
          <w:tcPr>
            <w:tcW w:w="2863" w:type="pct"/>
            <w:vAlign w:val="center"/>
          </w:tcPr>
          <w:p w14:paraId="25EF286B" w14:textId="1CA31640" w:rsidR="007F38A0" w:rsidRPr="00106909" w:rsidRDefault="007F38A0" w:rsidP="007F38A0">
            <w:pPr>
              <w:tabs>
                <w:tab w:val="left" w:pos="0"/>
              </w:tabs>
              <w:spacing w:after="0" w:line="276" w:lineRule="auto"/>
              <w:jc w:val="both"/>
              <w:rPr>
                <w:rFonts w:ascii="Times New Roman" w:eastAsia="Arial Unicode MS" w:hAnsi="Times New Roman" w:cs="Times New Roman"/>
                <w:kern w:val="1"/>
                <w:lang w:eastAsia="lv-LV"/>
                <w14:ligatures w14:val="none"/>
              </w:rPr>
            </w:pPr>
            <w:r w:rsidRPr="00106909">
              <w:rPr>
                <w:rFonts w:ascii="Times New Roman" w:eastAsia="Arial Unicode MS" w:hAnsi="Times New Roman" w:cs="Times New Roman"/>
                <w:kern w:val="1"/>
                <w:lang w:eastAsia="lv-LV"/>
                <w14:ligatures w14:val="none"/>
              </w:rPr>
              <w:t xml:space="preserve">Pretendentam jāparedz tā piedāvājumā minētos apdrošināšanas nosacījumus attiecināt uz visiem </w:t>
            </w:r>
            <w:r w:rsidR="00256462" w:rsidRPr="00106909">
              <w:rPr>
                <w:rFonts w:ascii="Times New Roman" w:eastAsia="Arial Unicode MS" w:hAnsi="Times New Roman" w:cs="Times New Roman"/>
                <w:kern w:val="1"/>
                <w:lang w:eastAsia="lv-LV"/>
                <w14:ligatures w14:val="none"/>
              </w:rPr>
              <w:t>Pasūtītāja Apdrošināmiem</w:t>
            </w:r>
            <w:r w:rsidRPr="00106909">
              <w:rPr>
                <w:rFonts w:ascii="Times New Roman" w:eastAsia="Arial Unicode MS" w:hAnsi="Times New Roman" w:cs="Times New Roman"/>
                <w:kern w:val="1"/>
                <w:lang w:eastAsia="lv-LV"/>
                <w14:ligatures w14:val="none"/>
              </w:rPr>
              <w:t>, neatkarīgi no to vecuma, veselības stāvokļa u.c. apstākļiem.</w:t>
            </w:r>
          </w:p>
        </w:tc>
        <w:tc>
          <w:tcPr>
            <w:tcW w:w="1625" w:type="pct"/>
            <w:vAlign w:val="center"/>
          </w:tcPr>
          <w:p w14:paraId="62EE65B0" w14:textId="77777777" w:rsidR="007F38A0" w:rsidRPr="008C0CA0" w:rsidRDefault="007F38A0" w:rsidP="007F38A0">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7F38A0" w:rsidRPr="008C0CA0" w14:paraId="31EFB88C" w14:textId="77777777" w:rsidTr="004A63E3">
        <w:trPr>
          <w:trHeight w:val="1117"/>
        </w:trPr>
        <w:tc>
          <w:tcPr>
            <w:tcW w:w="512" w:type="pct"/>
            <w:vAlign w:val="center"/>
          </w:tcPr>
          <w:p w14:paraId="572AFD19" w14:textId="77777777" w:rsidR="007F38A0" w:rsidRPr="008C0CA0" w:rsidRDefault="007F38A0" w:rsidP="007F38A0">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1.4.</w:t>
            </w:r>
          </w:p>
        </w:tc>
        <w:tc>
          <w:tcPr>
            <w:tcW w:w="2863" w:type="pct"/>
          </w:tcPr>
          <w:p w14:paraId="273C83B9" w14:textId="45D74E9F" w:rsidR="007F38A0" w:rsidRPr="00106909" w:rsidRDefault="007F38A0" w:rsidP="007F38A0">
            <w:pPr>
              <w:tabs>
                <w:tab w:val="left" w:pos="0"/>
              </w:tabs>
              <w:spacing w:after="0" w:line="276" w:lineRule="auto"/>
              <w:jc w:val="both"/>
              <w:rPr>
                <w:rFonts w:ascii="Times New Roman" w:eastAsia="Arial Unicode MS" w:hAnsi="Times New Roman" w:cs="Times New Roman"/>
                <w:kern w:val="1"/>
                <w:lang w:eastAsia="lv-LV"/>
                <w14:ligatures w14:val="none"/>
              </w:rPr>
            </w:pPr>
            <w:r w:rsidRPr="00106909">
              <w:rPr>
                <w:rFonts w:ascii="Times New Roman" w:hAnsi="Times New Roman" w:cs="Times New Roman"/>
              </w:rPr>
              <w:t xml:space="preserve">Nelaimes gadījumu apdrošināšanas polišu darbības teritorija – </w:t>
            </w:r>
            <w:r w:rsidR="00F32F65" w:rsidRPr="00106909">
              <w:rPr>
                <w:rFonts w:ascii="Times New Roman" w:hAnsi="Times New Roman" w:cs="Times New Roman"/>
              </w:rPr>
              <w:t>Latvija</w:t>
            </w:r>
            <w:r w:rsidR="001D4EA7" w:rsidRPr="00106909">
              <w:rPr>
                <w:rFonts w:ascii="Times New Roman" w:hAnsi="Times New Roman" w:cs="Times New Roman"/>
              </w:rPr>
              <w:t xml:space="preserve"> 80% izglītojamo skaits, </w:t>
            </w:r>
            <w:r w:rsidR="00F32F65" w:rsidRPr="00106909">
              <w:rPr>
                <w:rFonts w:ascii="Times New Roman" w:hAnsi="Times New Roman" w:cs="Times New Roman"/>
              </w:rPr>
              <w:t>Eiropa</w:t>
            </w:r>
            <w:r w:rsidR="001D4EA7" w:rsidRPr="00106909">
              <w:rPr>
                <w:rFonts w:ascii="Times New Roman" w:hAnsi="Times New Roman" w:cs="Times New Roman"/>
              </w:rPr>
              <w:t xml:space="preserve"> 18% izglītojamo skaits, </w:t>
            </w:r>
            <w:r w:rsidRPr="00106909">
              <w:rPr>
                <w:rFonts w:ascii="Times New Roman" w:hAnsi="Times New Roman" w:cs="Times New Roman"/>
              </w:rPr>
              <w:t>Visa pasaule</w:t>
            </w:r>
            <w:r w:rsidR="001D4EA7" w:rsidRPr="00106909">
              <w:rPr>
                <w:rFonts w:ascii="Times New Roman" w:hAnsi="Times New Roman" w:cs="Times New Roman"/>
              </w:rPr>
              <w:t xml:space="preserve"> 2% izglītojamo skaits</w:t>
            </w:r>
            <w:r w:rsidRPr="00106909">
              <w:rPr>
                <w:rFonts w:ascii="Times New Roman" w:hAnsi="Times New Roman" w:cs="Times New Roman"/>
              </w:rPr>
              <w:t>.</w:t>
            </w:r>
          </w:p>
        </w:tc>
        <w:tc>
          <w:tcPr>
            <w:tcW w:w="1625" w:type="pct"/>
            <w:vAlign w:val="center"/>
          </w:tcPr>
          <w:p w14:paraId="5796094D" w14:textId="77777777" w:rsidR="007F38A0" w:rsidRPr="008C0CA0" w:rsidRDefault="007F38A0" w:rsidP="007F38A0">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997E4F" w:rsidRPr="008C0CA0" w14:paraId="43D97C26" w14:textId="77777777" w:rsidTr="0066578C">
        <w:trPr>
          <w:trHeight w:val="1405"/>
        </w:trPr>
        <w:tc>
          <w:tcPr>
            <w:tcW w:w="512" w:type="pct"/>
            <w:vAlign w:val="center"/>
          </w:tcPr>
          <w:p w14:paraId="5487AA13" w14:textId="77777777" w:rsidR="00997E4F" w:rsidRPr="008C0CA0" w:rsidRDefault="00997E4F" w:rsidP="00997E4F">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1.5.</w:t>
            </w:r>
          </w:p>
        </w:tc>
        <w:tc>
          <w:tcPr>
            <w:tcW w:w="2863" w:type="pct"/>
          </w:tcPr>
          <w:p w14:paraId="0324617A" w14:textId="2639867D" w:rsidR="00997E4F" w:rsidRPr="00106909" w:rsidRDefault="00997E4F" w:rsidP="000E7D0E">
            <w:pPr>
              <w:pStyle w:val="pf0"/>
              <w:jc w:val="both"/>
              <w:rPr>
                <w:rFonts w:eastAsia="Arial Unicode MS"/>
                <w:kern w:val="1"/>
                <w:sz w:val="22"/>
                <w:szCs w:val="22"/>
                <w:lang w:val="lv-LV" w:eastAsia="lv-LV"/>
              </w:rPr>
            </w:pPr>
            <w:r w:rsidRPr="00106909">
              <w:rPr>
                <w:sz w:val="22"/>
                <w:szCs w:val="22"/>
                <w:lang w:val="lv-LV"/>
              </w:rPr>
              <w:t>Nelaimes gadījumu apdrošināšanas seguma darbības laiks –</w:t>
            </w:r>
            <w:r w:rsidR="00F32F65" w:rsidRPr="00106909">
              <w:rPr>
                <w:sz w:val="22"/>
                <w:szCs w:val="22"/>
                <w:lang w:val="lv-LV"/>
              </w:rPr>
              <w:t xml:space="preserve"> </w:t>
            </w:r>
            <w:r w:rsidR="00256462" w:rsidRPr="00106909">
              <w:rPr>
                <w:rFonts w:eastAsia="Arial Unicode MS"/>
                <w:b/>
                <w:bCs/>
                <w:kern w:val="1"/>
                <w:sz w:val="22"/>
                <w:szCs w:val="22"/>
                <w:lang w:val="lv-LV" w:eastAsia="lv-LV"/>
              </w:rPr>
              <w:t>mācību laikā</w:t>
            </w:r>
            <w:r w:rsidR="00256462" w:rsidRPr="00106909">
              <w:rPr>
                <w:rFonts w:eastAsia="Arial Unicode MS"/>
                <w:kern w:val="1"/>
                <w:sz w:val="22"/>
                <w:szCs w:val="22"/>
                <w:lang w:val="lv-LV" w:eastAsia="lv-LV"/>
              </w:rPr>
              <w:t xml:space="preserve"> un mācību vietā (izglītības iestādē, izglītības programmas īstenošanas vietā vai prakses vietā</w:t>
            </w:r>
            <w:r w:rsidR="00FC7F4A" w:rsidRPr="00106909">
              <w:rPr>
                <w:rFonts w:eastAsia="Arial Unicode MS"/>
                <w:kern w:val="1"/>
                <w:sz w:val="22"/>
                <w:szCs w:val="22"/>
                <w:lang w:val="lv-LV" w:eastAsia="lv-LV"/>
              </w:rPr>
              <w:t>,</w:t>
            </w:r>
            <w:r w:rsidR="00F32F65" w:rsidRPr="00106909">
              <w:rPr>
                <w:rStyle w:val="cf01"/>
                <w:rFonts w:ascii="Times New Roman" w:hAnsi="Times New Roman" w:cs="Times New Roman"/>
                <w:color w:val="auto"/>
                <w:sz w:val="22"/>
                <w:szCs w:val="22"/>
                <w:lang w:val="lv-LV"/>
              </w:rPr>
              <w:t xml:space="preserve"> pildot izglītības iestādes vai prakses vietas uzdevumus vai rīkojumus, atbilstoši izglītības programmas saturam</w:t>
            </w:r>
            <w:r w:rsidR="00256462" w:rsidRPr="00106909">
              <w:rPr>
                <w:rFonts w:eastAsia="Arial Unicode MS"/>
                <w:kern w:val="1"/>
                <w:sz w:val="22"/>
                <w:szCs w:val="22"/>
                <w:lang w:val="lv-LV" w:eastAsia="lv-LV"/>
              </w:rPr>
              <w:t>).</w:t>
            </w:r>
            <w:r w:rsidR="000C2F26" w:rsidRPr="002D1D88">
              <w:rPr>
                <w:sz w:val="22"/>
                <w:szCs w:val="22"/>
                <w:shd w:val="clear" w:color="auto" w:fill="F9F9F9"/>
                <w:lang w:val="lv-LV"/>
              </w:rPr>
              <w:t xml:space="preserve"> </w:t>
            </w:r>
          </w:p>
          <w:p w14:paraId="075F9BF9" w14:textId="32D21D83" w:rsidR="00A94AE4" w:rsidRPr="002D1D88" w:rsidRDefault="00250F0B" w:rsidP="00250F0B">
            <w:pPr>
              <w:jc w:val="both"/>
              <w:rPr>
                <w:rFonts w:ascii="Times New Roman" w:hAnsi="Times New Roman" w:cs="Times New Roman"/>
                <w:i/>
                <w:iCs/>
              </w:rPr>
            </w:pPr>
            <w:r w:rsidRPr="002D1D88">
              <w:rPr>
                <w:rFonts w:ascii="Times New Roman" w:hAnsi="Times New Roman" w:cs="Times New Roman"/>
                <w:i/>
                <w:iCs/>
                <w:shd w:val="clear" w:color="auto" w:fill="FFFFFF"/>
              </w:rPr>
              <w:t>*</w:t>
            </w:r>
            <w:r w:rsidR="00833C7C" w:rsidRPr="002D1D88">
              <w:rPr>
                <w:rFonts w:ascii="Times New Roman" w:hAnsi="Times New Roman" w:cs="Times New Roman"/>
                <w:i/>
                <w:iCs/>
                <w:shd w:val="clear" w:color="auto" w:fill="FFFFFF"/>
              </w:rPr>
              <w:t>T.</w:t>
            </w:r>
            <w:r w:rsidRPr="002D1D88">
              <w:rPr>
                <w:rFonts w:ascii="Times New Roman" w:hAnsi="Times New Roman" w:cs="Times New Roman"/>
                <w:i/>
                <w:iCs/>
                <w:shd w:val="clear" w:color="auto" w:fill="FFFFFF"/>
              </w:rPr>
              <w:t>sk.</w:t>
            </w:r>
            <w:r w:rsidR="0010772E" w:rsidRPr="002D1D88">
              <w:rPr>
                <w:rFonts w:ascii="Times New Roman" w:hAnsi="Times New Roman" w:cs="Times New Roman"/>
                <w:i/>
                <w:iCs/>
                <w:shd w:val="clear" w:color="auto" w:fill="FFFFFF"/>
              </w:rPr>
              <w:t xml:space="preserve"> ņemt vērā, k</w:t>
            </w:r>
            <w:r w:rsidR="00833C7C" w:rsidRPr="002D1D88">
              <w:rPr>
                <w:rFonts w:ascii="Times New Roman" w:hAnsi="Times New Roman" w:cs="Times New Roman"/>
                <w:i/>
                <w:iCs/>
                <w:shd w:val="clear" w:color="auto" w:fill="FFFFFF"/>
              </w:rPr>
              <w:t xml:space="preserve">a </w:t>
            </w:r>
            <w:r w:rsidR="0010772E" w:rsidRPr="002D1D88">
              <w:rPr>
                <w:rFonts w:ascii="Times New Roman" w:hAnsi="Times New Roman" w:cs="Times New Roman"/>
                <w:i/>
                <w:iCs/>
                <w:shd w:val="clear" w:color="auto" w:fill="FFFFFF"/>
              </w:rPr>
              <w:t>profesionālajās izglītības programmās jūrniecības jomā izglītojamie praksi iziet uz starptautiskā kuģošanā iesaistītiem kuģiem un krasta apstākļos noslēgto apdrošināšanas līgumu tvērums var nenodrošināt visu saistīto risku apdrošināšanu</w:t>
            </w:r>
            <w:r w:rsidR="00833C7C" w:rsidRPr="002D1D88">
              <w:rPr>
                <w:rFonts w:ascii="Times New Roman" w:hAnsi="Times New Roman" w:cs="Times New Roman"/>
                <w:i/>
                <w:iCs/>
                <w:shd w:val="clear" w:color="auto" w:fill="FFFFFF"/>
              </w:rPr>
              <w:t xml:space="preserve">. </w:t>
            </w:r>
            <w:r w:rsidR="0010772E" w:rsidRPr="002D1D88">
              <w:rPr>
                <w:rFonts w:ascii="Times New Roman" w:hAnsi="Times New Roman" w:cs="Times New Roman"/>
                <w:i/>
                <w:iCs/>
                <w:shd w:val="clear" w:color="auto" w:fill="FFFFFF"/>
              </w:rPr>
              <w:t xml:space="preserve"> </w:t>
            </w:r>
            <w:r w:rsidR="00833C7C" w:rsidRPr="002D1D88">
              <w:rPr>
                <w:rFonts w:ascii="Times New Roman" w:hAnsi="Times New Roman" w:cs="Times New Roman"/>
                <w:i/>
                <w:iCs/>
                <w:shd w:val="clear" w:color="auto" w:fill="FFFFFF"/>
              </w:rPr>
              <w:t>T</w:t>
            </w:r>
            <w:r w:rsidR="0010772E" w:rsidRPr="002D1D88">
              <w:rPr>
                <w:rFonts w:ascii="Times New Roman" w:hAnsi="Times New Roman" w:cs="Times New Roman"/>
                <w:i/>
                <w:iCs/>
                <w:shd w:val="clear" w:color="auto" w:fill="FFFFFF"/>
              </w:rPr>
              <w:t>ādējādi pati izglītības iestāde</w:t>
            </w:r>
            <w:r w:rsidR="00833C7C" w:rsidRPr="002D1D88">
              <w:rPr>
                <w:rFonts w:ascii="Times New Roman" w:hAnsi="Times New Roman" w:cs="Times New Roman"/>
                <w:i/>
                <w:iCs/>
                <w:shd w:val="clear" w:color="auto" w:fill="FFFFFF"/>
              </w:rPr>
              <w:t>, konkrēti R</w:t>
            </w:r>
            <w:r w:rsidR="003571FB" w:rsidRPr="002D1D88">
              <w:rPr>
                <w:rFonts w:ascii="Times New Roman" w:hAnsi="Times New Roman" w:cs="Times New Roman"/>
                <w:i/>
                <w:iCs/>
                <w:shd w:val="clear" w:color="auto" w:fill="FFFFFF"/>
              </w:rPr>
              <w:t>īgas Tehniskās universitātes aģentūra “Rīgas Tehniskās universitātes Liepājas Jūrniecības koledža” un Rīgas Tehniskās universitātes</w:t>
            </w:r>
            <w:r w:rsidR="007A25ED" w:rsidRPr="002D1D88">
              <w:rPr>
                <w:rFonts w:ascii="Times New Roman" w:hAnsi="Times New Roman" w:cs="Times New Roman"/>
                <w:i/>
                <w:iCs/>
                <w:shd w:val="clear" w:color="auto" w:fill="FFFFFF"/>
              </w:rPr>
              <w:t xml:space="preserve"> Latvijas Jūras akadēmijas Jūrskola</w:t>
            </w:r>
            <w:r w:rsidR="003571FB" w:rsidRPr="002D1D88">
              <w:rPr>
                <w:rFonts w:ascii="Times New Roman" w:hAnsi="Times New Roman" w:cs="Times New Roman"/>
                <w:i/>
                <w:iCs/>
                <w:shd w:val="clear" w:color="auto" w:fill="FFFFFF"/>
              </w:rPr>
              <w:t xml:space="preserve"> </w:t>
            </w:r>
            <w:r w:rsidR="00833C7C" w:rsidRPr="002D1D88">
              <w:rPr>
                <w:rFonts w:ascii="Times New Roman" w:hAnsi="Times New Roman" w:cs="Times New Roman"/>
                <w:i/>
                <w:iCs/>
                <w:shd w:val="clear" w:color="auto" w:fill="FFFFFF"/>
              </w:rPr>
              <w:t xml:space="preserve"> </w:t>
            </w:r>
            <w:r w:rsidR="0010772E" w:rsidRPr="002D1D88">
              <w:rPr>
                <w:rFonts w:ascii="Times New Roman" w:hAnsi="Times New Roman" w:cs="Times New Roman"/>
                <w:i/>
                <w:iCs/>
                <w:shd w:val="clear" w:color="auto" w:fill="FFFFFF"/>
              </w:rPr>
              <w:t>nodrošin</w:t>
            </w:r>
            <w:r w:rsidR="00833C7C" w:rsidRPr="002D1D88">
              <w:rPr>
                <w:rFonts w:ascii="Times New Roman" w:hAnsi="Times New Roman" w:cs="Times New Roman"/>
                <w:i/>
                <w:iCs/>
                <w:shd w:val="clear" w:color="auto" w:fill="FFFFFF"/>
              </w:rPr>
              <w:t>ās</w:t>
            </w:r>
            <w:r w:rsidR="0010772E" w:rsidRPr="002D1D88">
              <w:rPr>
                <w:rFonts w:ascii="Times New Roman" w:hAnsi="Times New Roman" w:cs="Times New Roman"/>
                <w:i/>
                <w:iCs/>
                <w:shd w:val="clear" w:color="auto" w:fill="FFFFFF"/>
              </w:rPr>
              <w:t xml:space="preserve"> atbilstošu apdrošināšanu uz minētās prakses laiku</w:t>
            </w:r>
            <w:r w:rsidR="00833C7C" w:rsidRPr="002D1D88">
              <w:rPr>
                <w:rFonts w:ascii="Times New Roman" w:hAnsi="Times New Roman" w:cs="Times New Roman"/>
                <w:i/>
                <w:iCs/>
                <w:shd w:val="clear" w:color="auto" w:fill="FFFFFF"/>
              </w:rPr>
              <w:t>. N</w:t>
            </w:r>
            <w:r w:rsidR="0010772E" w:rsidRPr="002D1D88">
              <w:rPr>
                <w:rFonts w:ascii="Times New Roman" w:hAnsi="Times New Roman" w:cs="Times New Roman"/>
                <w:i/>
                <w:iCs/>
                <w:shd w:val="clear" w:color="auto" w:fill="FFFFFF"/>
              </w:rPr>
              <w:t xml:space="preserve">elaimes gadījumu apdrošināšanā attiecībā uz </w:t>
            </w:r>
            <w:r w:rsidR="00833C7C" w:rsidRPr="002D1D88">
              <w:rPr>
                <w:rFonts w:ascii="Times New Roman" w:hAnsi="Times New Roman" w:cs="Times New Roman"/>
                <w:i/>
                <w:iCs/>
                <w:shd w:val="clear" w:color="auto" w:fill="FFFFFF"/>
              </w:rPr>
              <w:t xml:space="preserve">minēto </w:t>
            </w:r>
            <w:r w:rsidR="0010772E" w:rsidRPr="002D1D88">
              <w:rPr>
                <w:rFonts w:ascii="Times New Roman" w:hAnsi="Times New Roman" w:cs="Times New Roman"/>
                <w:i/>
                <w:iCs/>
                <w:shd w:val="clear" w:color="auto" w:fill="FFFFFF"/>
              </w:rPr>
              <w:t>programmu izglītojamiem</w:t>
            </w:r>
            <w:r w:rsidR="00833C7C" w:rsidRPr="002D1D88">
              <w:rPr>
                <w:rFonts w:ascii="Times New Roman" w:hAnsi="Times New Roman" w:cs="Times New Roman"/>
                <w:i/>
                <w:iCs/>
              </w:rPr>
              <w:t xml:space="preserve"> prakses laika periods uz </w:t>
            </w:r>
            <w:r w:rsidR="00833C7C" w:rsidRPr="002D1D88">
              <w:rPr>
                <w:rFonts w:ascii="Times New Roman" w:hAnsi="Times New Roman" w:cs="Times New Roman"/>
                <w:i/>
                <w:iCs/>
                <w:shd w:val="clear" w:color="auto" w:fill="FFFFFF"/>
              </w:rPr>
              <w:t>starptautiskā kuģošanā iesaistītiem kuģiem</w:t>
            </w:r>
            <w:r w:rsidR="0010772E" w:rsidRPr="002D1D88">
              <w:rPr>
                <w:rFonts w:ascii="Times New Roman" w:hAnsi="Times New Roman" w:cs="Times New Roman"/>
                <w:i/>
                <w:iCs/>
                <w:shd w:val="clear" w:color="auto" w:fill="FFFFFF"/>
              </w:rPr>
              <w:t xml:space="preserve"> </w:t>
            </w:r>
            <w:r w:rsidR="00833C7C" w:rsidRPr="002D1D88">
              <w:rPr>
                <w:rFonts w:ascii="Times New Roman" w:hAnsi="Times New Roman" w:cs="Times New Roman"/>
                <w:i/>
                <w:iCs/>
                <w:shd w:val="clear" w:color="auto" w:fill="FFFFFF"/>
              </w:rPr>
              <w:t xml:space="preserve">var tikt </w:t>
            </w:r>
            <w:r w:rsidR="00833C7C" w:rsidRPr="002D1D88">
              <w:rPr>
                <w:rFonts w:ascii="Times New Roman" w:hAnsi="Times New Roman" w:cs="Times New Roman"/>
                <w:i/>
                <w:iCs/>
                <w:shd w:val="clear" w:color="auto" w:fill="FFFFFF"/>
              </w:rPr>
              <w:lastRenderedPageBreak/>
              <w:t xml:space="preserve">izņemts  no apdrošināšanas perioda. Minētais attiektos uz </w:t>
            </w:r>
            <w:r w:rsidR="00EF49D6" w:rsidRPr="002D1D88">
              <w:rPr>
                <w:rFonts w:ascii="Times New Roman" w:hAnsi="Times New Roman" w:cs="Times New Roman"/>
                <w:i/>
                <w:iCs/>
              </w:rPr>
              <w:t xml:space="preserve">~ </w:t>
            </w:r>
            <w:r w:rsidR="007A25ED" w:rsidRPr="002D1D88">
              <w:rPr>
                <w:rFonts w:ascii="Times New Roman" w:hAnsi="Times New Roman" w:cs="Times New Roman"/>
                <w:i/>
                <w:iCs/>
              </w:rPr>
              <w:t>346</w:t>
            </w:r>
            <w:r w:rsidR="0010772E" w:rsidRPr="002D1D88">
              <w:rPr>
                <w:rFonts w:ascii="Times New Roman" w:hAnsi="Times New Roman" w:cs="Times New Roman"/>
                <w:i/>
                <w:iCs/>
              </w:rPr>
              <w:t xml:space="preserve"> izglītojamie</w:t>
            </w:r>
            <w:r w:rsidR="00833C7C" w:rsidRPr="002D1D88">
              <w:rPr>
                <w:rFonts w:ascii="Times New Roman" w:hAnsi="Times New Roman" w:cs="Times New Roman"/>
                <w:i/>
                <w:iCs/>
              </w:rPr>
              <w:t>m</w:t>
            </w:r>
            <w:r w:rsidR="003E7ABE" w:rsidRPr="002D1D88">
              <w:rPr>
                <w:rFonts w:ascii="Times New Roman" w:hAnsi="Times New Roman" w:cs="Times New Roman"/>
                <w:i/>
                <w:iCs/>
              </w:rPr>
              <w:t xml:space="preserve"> kalendāra gadā</w:t>
            </w:r>
            <w:r w:rsidR="00833C7C" w:rsidRPr="002D1D88">
              <w:rPr>
                <w:rFonts w:ascii="Times New Roman" w:hAnsi="Times New Roman" w:cs="Times New Roman"/>
                <w:i/>
                <w:iCs/>
              </w:rPr>
              <w:t>.</w:t>
            </w:r>
          </w:p>
          <w:p w14:paraId="73948539" w14:textId="4F68B821" w:rsidR="0072561E" w:rsidRPr="002D1D88" w:rsidRDefault="0072561E" w:rsidP="00250F0B">
            <w:pPr>
              <w:jc w:val="both"/>
              <w:rPr>
                <w:rFonts w:ascii="Times New Roman" w:hAnsi="Times New Roman" w:cs="Times New Roman"/>
                <w:i/>
                <w:iCs/>
                <w:shd w:val="clear" w:color="auto" w:fill="FFFFFF"/>
              </w:rPr>
            </w:pPr>
          </w:p>
        </w:tc>
        <w:tc>
          <w:tcPr>
            <w:tcW w:w="1625" w:type="pct"/>
            <w:vAlign w:val="center"/>
          </w:tcPr>
          <w:p w14:paraId="23C7D23F" w14:textId="77777777" w:rsidR="00997E4F" w:rsidRPr="008C0CA0" w:rsidRDefault="00997E4F" w:rsidP="00997E4F">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997E4F" w:rsidRPr="008C0CA0" w14:paraId="046983E4" w14:textId="77777777" w:rsidTr="004A63E3">
        <w:trPr>
          <w:trHeight w:val="2684"/>
        </w:trPr>
        <w:tc>
          <w:tcPr>
            <w:tcW w:w="512" w:type="pct"/>
            <w:vAlign w:val="center"/>
          </w:tcPr>
          <w:p w14:paraId="097C9FAA" w14:textId="37925700" w:rsidR="00997E4F" w:rsidRPr="008C0CA0" w:rsidRDefault="00997E4F" w:rsidP="00997E4F">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lastRenderedPageBreak/>
              <w:t>1.</w:t>
            </w:r>
            <w:r w:rsidR="00F32F65">
              <w:rPr>
                <w:rFonts w:ascii="Times New Roman" w:eastAsia="Arial Unicode MS" w:hAnsi="Times New Roman" w:cs="Times New Roman"/>
                <w:bCs/>
                <w:kern w:val="1"/>
                <w:lang w:eastAsia="lv-LV"/>
                <w14:ligatures w14:val="none"/>
              </w:rPr>
              <w:t>6</w:t>
            </w:r>
            <w:r w:rsidRPr="008C0CA0">
              <w:rPr>
                <w:rFonts w:ascii="Times New Roman" w:eastAsia="Arial Unicode MS" w:hAnsi="Times New Roman" w:cs="Times New Roman"/>
                <w:bCs/>
                <w:kern w:val="1"/>
                <w:lang w:eastAsia="lv-LV"/>
                <w14:ligatures w14:val="none"/>
              </w:rPr>
              <w:t>.</w:t>
            </w:r>
          </w:p>
        </w:tc>
        <w:tc>
          <w:tcPr>
            <w:tcW w:w="2863" w:type="pct"/>
            <w:vAlign w:val="center"/>
          </w:tcPr>
          <w:p w14:paraId="3925B0BA" w14:textId="54668A4B" w:rsidR="00997E4F" w:rsidRPr="003B170F" w:rsidRDefault="00997E4F" w:rsidP="00997E4F">
            <w:pPr>
              <w:tabs>
                <w:tab w:val="left" w:pos="0"/>
              </w:tabs>
              <w:spacing w:after="0" w:line="276" w:lineRule="auto"/>
              <w:jc w:val="both"/>
              <w:rPr>
                <w:rFonts w:ascii="Times New Roman" w:hAnsi="Times New Roman" w:cs="Times New Roman"/>
              </w:rPr>
            </w:pPr>
            <w:r w:rsidRPr="003B170F">
              <w:rPr>
                <w:rFonts w:ascii="Times New Roman" w:hAnsi="Times New Roman" w:cs="Times New Roman"/>
              </w:rPr>
              <w:t xml:space="preserve">Pretendentam jānodrošina iespēja </w:t>
            </w:r>
            <w:r w:rsidR="0006270D" w:rsidRPr="003B170F">
              <w:rPr>
                <w:rFonts w:ascii="Times New Roman" w:hAnsi="Times New Roman" w:cs="Times New Roman"/>
              </w:rPr>
              <w:t>P</w:t>
            </w:r>
            <w:r w:rsidRPr="003B170F">
              <w:rPr>
                <w:rFonts w:ascii="Times New Roman" w:hAnsi="Times New Roman" w:cs="Times New Roman"/>
              </w:rPr>
              <w:t xml:space="preserve">asūtītājam veikt izmaiņas apdrošināto </w:t>
            </w:r>
            <w:r w:rsidR="0006270D" w:rsidRPr="003B170F">
              <w:rPr>
                <w:rFonts w:ascii="Times New Roman" w:hAnsi="Times New Roman" w:cs="Times New Roman"/>
              </w:rPr>
              <w:t>personu</w:t>
            </w:r>
            <w:r w:rsidRPr="003B170F">
              <w:rPr>
                <w:rFonts w:ascii="Times New Roman" w:hAnsi="Times New Roman" w:cs="Times New Roman"/>
              </w:rPr>
              <w:t xml:space="preserve"> sarakstā ne retāk kā 1 (vienu) reizi mēnesī visā apdrošināšanas polises darbības laikā, izslēdzot no tā personas un pievienojot jaunas personas uz tādiem pašiem apdrošināšanas noteikumiem kā esošajiem </w:t>
            </w:r>
            <w:r w:rsidR="006406DA" w:rsidRPr="003B170F">
              <w:rPr>
                <w:rFonts w:ascii="Times New Roman" w:hAnsi="Times New Roman" w:cs="Times New Roman"/>
              </w:rPr>
              <w:t>Apdrošinātajiem</w:t>
            </w:r>
            <w:r w:rsidRPr="003B170F">
              <w:rPr>
                <w:rFonts w:ascii="Times New Roman" w:hAnsi="Times New Roman" w:cs="Times New Roman"/>
              </w:rPr>
              <w:t xml:space="preserve">. </w:t>
            </w:r>
            <w:r w:rsidRPr="003B170F">
              <w:rPr>
                <w:rFonts w:ascii="Times New Roman" w:eastAsia="Arial Unicode MS" w:hAnsi="Times New Roman" w:cs="Times New Roman"/>
                <w:kern w:val="1"/>
                <w:lang w:eastAsia="lv-LV"/>
                <w14:ligatures w14:val="none"/>
              </w:rPr>
              <w:t>Apdrošinājuma summas un limiti tiek nodrošināti pilnā apmērā, neatkarīgi no polises darbības laika.</w:t>
            </w:r>
          </w:p>
        </w:tc>
        <w:tc>
          <w:tcPr>
            <w:tcW w:w="1625" w:type="pct"/>
            <w:vAlign w:val="center"/>
          </w:tcPr>
          <w:p w14:paraId="75F99F84" w14:textId="77777777" w:rsidR="00997E4F" w:rsidRPr="008C0CA0" w:rsidRDefault="00997E4F" w:rsidP="00997E4F">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6F1040E5" w14:textId="77777777" w:rsidTr="00F67E39">
        <w:tc>
          <w:tcPr>
            <w:tcW w:w="512" w:type="pct"/>
            <w:vAlign w:val="center"/>
          </w:tcPr>
          <w:p w14:paraId="07435FB6" w14:textId="70869166" w:rsidR="00EE6A9C" w:rsidRPr="008C0CA0" w:rsidRDefault="00EE6A9C" w:rsidP="00EE6A9C">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1.</w:t>
            </w:r>
            <w:r w:rsidR="006406DA">
              <w:rPr>
                <w:rFonts w:ascii="Times New Roman" w:eastAsia="Arial Unicode MS" w:hAnsi="Times New Roman" w:cs="Times New Roman"/>
                <w:bCs/>
                <w:kern w:val="1"/>
                <w:lang w:eastAsia="lv-LV"/>
                <w14:ligatures w14:val="none"/>
              </w:rPr>
              <w:t>7</w:t>
            </w:r>
            <w:r w:rsidRPr="008C0CA0">
              <w:rPr>
                <w:rFonts w:ascii="Times New Roman" w:eastAsia="Arial Unicode MS" w:hAnsi="Times New Roman" w:cs="Times New Roman"/>
                <w:bCs/>
                <w:kern w:val="1"/>
                <w:lang w:eastAsia="lv-LV"/>
                <w14:ligatures w14:val="none"/>
              </w:rPr>
              <w:t>.</w:t>
            </w:r>
          </w:p>
        </w:tc>
        <w:tc>
          <w:tcPr>
            <w:tcW w:w="2863" w:type="pct"/>
          </w:tcPr>
          <w:p w14:paraId="72314BFB" w14:textId="36DA7C1E" w:rsidR="00EE6A9C" w:rsidRPr="002D1D88" w:rsidRDefault="00EE6A9C" w:rsidP="00EE6A9C">
            <w:pPr>
              <w:ind w:right="-25"/>
              <w:jc w:val="both"/>
              <w:rPr>
                <w:rFonts w:ascii="Times New Roman" w:hAnsi="Times New Roman" w:cs="Times New Roman"/>
              </w:rPr>
            </w:pPr>
            <w:r w:rsidRPr="003B170F">
              <w:rPr>
                <w:rFonts w:ascii="Times New Roman" w:hAnsi="Times New Roman" w:cs="Times New Roman"/>
              </w:rPr>
              <w:t>Iekļaujot jaunus apdrošināmos, kā arī izslēdzot apdrošinātos</w:t>
            </w:r>
            <w:r w:rsidR="00290852" w:rsidRPr="003B170F">
              <w:rPr>
                <w:rFonts w:ascii="Times New Roman" w:hAnsi="Times New Roman" w:cs="Times New Roman"/>
              </w:rPr>
              <w:t xml:space="preserve"> </w:t>
            </w:r>
            <w:r w:rsidRPr="003B170F">
              <w:rPr>
                <w:rFonts w:ascii="Times New Roman" w:hAnsi="Times New Roman" w:cs="Times New Roman"/>
              </w:rPr>
              <w:t xml:space="preserve">no apdrošināto saraksta, </w:t>
            </w:r>
            <w:r w:rsidR="00290852" w:rsidRPr="003B170F">
              <w:rPr>
                <w:rFonts w:ascii="Times New Roman" w:hAnsi="Times New Roman" w:cs="Times New Roman"/>
              </w:rPr>
              <w:t>P</w:t>
            </w:r>
            <w:r w:rsidRPr="003B170F">
              <w:rPr>
                <w:rFonts w:ascii="Times New Roman" w:hAnsi="Times New Roman" w:cs="Times New Roman"/>
              </w:rPr>
              <w:t xml:space="preserve">retendentam jāveic prēmijas aprēķins proporcionāli atlikušajam periodam par pilniem mēnešiem (tas nozīmē, ka viena mēneša apdrošināšanas prēmija tiek noteikta kā 1/12 daļa no gada apdrošināšanas prēmijas). Aprēķinot prēmijas atlikumu par izslēgtajām personām, netiek ņemti vērā administratīvie izdevumi un izmaksātās atlīdzības. </w:t>
            </w:r>
          </w:p>
          <w:p w14:paraId="3EBB8B34" w14:textId="683CD471" w:rsidR="00EE6A9C" w:rsidRPr="003B170F"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3B170F">
              <w:rPr>
                <w:rFonts w:ascii="Times New Roman" w:hAnsi="Times New Roman" w:cs="Times New Roman"/>
                <w:i/>
              </w:rPr>
              <w:t>Atgriežamā prēmija netiek aprēķināta apdrošinātā nāves un invaliditātes gadījumā, kas iestājušās nelaimes gadījuma rezultātā un par ko tiek paredzēta atlīdzības izmaksa.</w:t>
            </w:r>
          </w:p>
        </w:tc>
        <w:tc>
          <w:tcPr>
            <w:tcW w:w="1625" w:type="pct"/>
            <w:vAlign w:val="center"/>
          </w:tcPr>
          <w:p w14:paraId="3BD82BAC"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78C068B4" w14:textId="77777777" w:rsidTr="004A63E3">
        <w:trPr>
          <w:trHeight w:val="1000"/>
        </w:trPr>
        <w:tc>
          <w:tcPr>
            <w:tcW w:w="512" w:type="pct"/>
            <w:vAlign w:val="center"/>
          </w:tcPr>
          <w:p w14:paraId="3084D222" w14:textId="75C1203B" w:rsidR="00EE6A9C" w:rsidRPr="008C0CA0" w:rsidRDefault="00A86B33" w:rsidP="00EE6A9C">
            <w:pPr>
              <w:tabs>
                <w:tab w:val="left" w:pos="0"/>
              </w:tabs>
              <w:spacing w:after="0" w:line="276" w:lineRule="auto"/>
              <w:jc w:val="center"/>
              <w:rPr>
                <w:rFonts w:ascii="Times New Roman" w:eastAsia="Arial Unicode MS" w:hAnsi="Times New Roman" w:cs="Times New Roman"/>
                <w:bCs/>
                <w:kern w:val="1"/>
                <w:lang w:eastAsia="lv-LV"/>
                <w14:ligatures w14:val="none"/>
              </w:rPr>
            </w:pPr>
            <w:r>
              <w:rPr>
                <w:rFonts w:ascii="Times New Roman" w:eastAsia="Arial Unicode MS" w:hAnsi="Times New Roman" w:cs="Times New Roman"/>
                <w:bCs/>
                <w:kern w:val="1"/>
                <w:lang w:eastAsia="lv-LV"/>
                <w14:ligatures w14:val="none"/>
              </w:rPr>
              <w:t>1.8.</w:t>
            </w:r>
          </w:p>
        </w:tc>
        <w:tc>
          <w:tcPr>
            <w:tcW w:w="2863" w:type="pct"/>
          </w:tcPr>
          <w:p w14:paraId="727E276F" w14:textId="4EF573CC"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hAnsi="Times New Roman" w:cs="Times New Roman"/>
              </w:rPr>
              <w:t>Pretendentam jānodrošina apdrošināšanas poli</w:t>
            </w:r>
            <w:r w:rsidR="006406DA">
              <w:rPr>
                <w:rFonts w:ascii="Times New Roman" w:hAnsi="Times New Roman" w:cs="Times New Roman"/>
              </w:rPr>
              <w:t>ses</w:t>
            </w:r>
            <w:r w:rsidRPr="008C0CA0">
              <w:rPr>
                <w:rFonts w:ascii="Times New Roman" w:hAnsi="Times New Roman" w:cs="Times New Roman"/>
              </w:rPr>
              <w:t xml:space="preserve"> </w:t>
            </w:r>
            <w:r w:rsidRPr="008C0CA0">
              <w:rPr>
                <w:rFonts w:ascii="Times New Roman" w:hAnsi="Times New Roman" w:cs="Times New Roman"/>
                <w:bCs/>
              </w:rPr>
              <w:t>prēmijas apmaksa</w:t>
            </w:r>
            <w:r w:rsidRPr="006406DA">
              <w:rPr>
                <w:rFonts w:ascii="Times New Roman" w:hAnsi="Times New Roman" w:cs="Times New Roman"/>
                <w:b/>
                <w:bCs/>
              </w:rPr>
              <w:t xml:space="preserve"> </w:t>
            </w:r>
            <w:r w:rsidR="006406DA">
              <w:rPr>
                <w:rFonts w:ascii="Times New Roman" w:hAnsi="Times New Roman" w:cs="Times New Roman"/>
                <w:b/>
                <w:bCs/>
              </w:rPr>
              <w:t>2</w:t>
            </w:r>
            <w:r w:rsidRPr="006406DA">
              <w:rPr>
                <w:rFonts w:ascii="Times New Roman" w:hAnsi="Times New Roman" w:cs="Times New Roman"/>
                <w:b/>
                <w:bCs/>
              </w:rPr>
              <w:t xml:space="preserve"> maksājum</w:t>
            </w:r>
            <w:r w:rsidR="006406DA">
              <w:rPr>
                <w:rFonts w:ascii="Times New Roman" w:hAnsi="Times New Roman" w:cs="Times New Roman"/>
                <w:b/>
                <w:bCs/>
              </w:rPr>
              <w:t>os</w:t>
            </w:r>
            <w:r w:rsidRPr="008C0CA0">
              <w:rPr>
                <w:rFonts w:ascii="Times New Roman" w:hAnsi="Times New Roman" w:cs="Times New Roman"/>
                <w:b/>
              </w:rPr>
              <w:t xml:space="preserve">, </w:t>
            </w:r>
            <w:r w:rsidR="00290852" w:rsidRPr="008C0CA0">
              <w:rPr>
                <w:rFonts w:ascii="Times New Roman" w:hAnsi="Times New Roman" w:cs="Times New Roman"/>
              </w:rPr>
              <w:t>nepiemērojot sadārdzinājumu par prēmijas samaksu pa daļām.</w:t>
            </w:r>
          </w:p>
        </w:tc>
        <w:tc>
          <w:tcPr>
            <w:tcW w:w="1625" w:type="pct"/>
            <w:vAlign w:val="center"/>
          </w:tcPr>
          <w:p w14:paraId="6CBBB94B"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32111470" w14:textId="77777777" w:rsidTr="004A63E3">
        <w:trPr>
          <w:trHeight w:val="3538"/>
        </w:trPr>
        <w:tc>
          <w:tcPr>
            <w:tcW w:w="512" w:type="pct"/>
            <w:vAlign w:val="center"/>
          </w:tcPr>
          <w:p w14:paraId="5EC268A1" w14:textId="1899C177" w:rsidR="00EE6A9C" w:rsidRPr="008C0CA0" w:rsidRDefault="00EE6A9C" w:rsidP="00EE6A9C">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1.</w:t>
            </w:r>
            <w:r w:rsidR="00A86B33">
              <w:rPr>
                <w:rFonts w:ascii="Times New Roman" w:eastAsia="Arial Unicode MS" w:hAnsi="Times New Roman" w:cs="Times New Roman"/>
                <w:bCs/>
                <w:kern w:val="1"/>
                <w:lang w:eastAsia="lv-LV"/>
                <w14:ligatures w14:val="none"/>
              </w:rPr>
              <w:t>9</w:t>
            </w:r>
            <w:r w:rsidRPr="008C0CA0">
              <w:rPr>
                <w:rFonts w:ascii="Times New Roman" w:eastAsia="Arial Unicode MS" w:hAnsi="Times New Roman" w:cs="Times New Roman"/>
                <w:bCs/>
                <w:kern w:val="1"/>
                <w:lang w:eastAsia="lv-LV"/>
                <w14:ligatures w14:val="none"/>
              </w:rPr>
              <w:t>.</w:t>
            </w:r>
          </w:p>
        </w:tc>
        <w:tc>
          <w:tcPr>
            <w:tcW w:w="2863" w:type="pct"/>
            <w:vAlign w:val="center"/>
          </w:tcPr>
          <w:p w14:paraId="58FD8B70" w14:textId="641DFB4D" w:rsidR="00EE6A9C" w:rsidRPr="008C0CA0" w:rsidRDefault="00EE6A9C" w:rsidP="00EE6A9C">
            <w:pPr>
              <w:pStyle w:val="BodyText"/>
              <w:rPr>
                <w:rFonts w:ascii="Times New Roman" w:hAnsi="Times New Roman"/>
                <w:color w:val="auto"/>
                <w:sz w:val="22"/>
                <w:szCs w:val="22"/>
                <w:u w:val="none"/>
              </w:rPr>
            </w:pPr>
            <w:r w:rsidRPr="008C0CA0">
              <w:rPr>
                <w:rFonts w:ascii="Times New Roman" w:hAnsi="Times New Roman"/>
                <w:color w:val="auto"/>
                <w:sz w:val="22"/>
                <w:szCs w:val="22"/>
                <w:u w:val="none"/>
              </w:rPr>
              <w:t>Pretendentam pasūtītāja apdrošinātajiem</w:t>
            </w:r>
            <w:r w:rsidR="006406DA">
              <w:rPr>
                <w:rFonts w:ascii="Times New Roman" w:hAnsi="Times New Roman"/>
                <w:color w:val="auto"/>
                <w:sz w:val="22"/>
                <w:szCs w:val="22"/>
                <w:u w:val="none"/>
              </w:rPr>
              <w:t xml:space="preserve"> </w:t>
            </w:r>
            <w:r w:rsidRPr="008C0CA0">
              <w:rPr>
                <w:rFonts w:ascii="Times New Roman" w:hAnsi="Times New Roman"/>
                <w:color w:val="auto"/>
                <w:sz w:val="22"/>
                <w:szCs w:val="22"/>
                <w:u w:val="none"/>
              </w:rPr>
              <w:t>(vai viņu radiniekiem,</w:t>
            </w:r>
            <w:r w:rsidRPr="008C0CA0">
              <w:rPr>
                <w:rFonts w:ascii="Times New Roman" w:hAnsi="Times New Roman"/>
                <w:snapToGrid w:val="0"/>
                <w:color w:val="auto"/>
                <w:sz w:val="22"/>
                <w:szCs w:val="22"/>
                <w:u w:val="none"/>
              </w:rPr>
              <w:t xml:space="preserve"> gadījumā, ja pašam apdrošinātajam nav iespējams</w:t>
            </w:r>
            <w:r w:rsidRPr="008C0CA0">
              <w:rPr>
                <w:rFonts w:ascii="Times New Roman" w:hAnsi="Times New Roman"/>
                <w:color w:val="auto"/>
                <w:sz w:val="22"/>
                <w:szCs w:val="22"/>
                <w:u w:val="none"/>
              </w:rPr>
              <w:t>) ir jānodrošina iespēja iesniegt dokumentus atlīdzības saņemšanai (turpmāk – atlīdzības pieteikumi) gan visās pretendenta pārstāvniecībās visā Latvijas Republikā, gan arī jānodrošina atlīdzības pieteikumu iesniegšana elektroniski.</w:t>
            </w:r>
          </w:p>
          <w:p w14:paraId="6334E0BF" w14:textId="2AC0596F"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hAnsi="Times New Roman" w:cs="Times New Roman"/>
                <w:i/>
                <w:color w:val="000000"/>
              </w:rPr>
              <w:t xml:space="preserve">Iesniedzot elektroniskos atlīdzības pieteikumus </w:t>
            </w:r>
            <w:r w:rsidR="00290852" w:rsidRPr="008C0CA0">
              <w:rPr>
                <w:rFonts w:ascii="Times New Roman" w:hAnsi="Times New Roman" w:cs="Times New Roman"/>
                <w:i/>
                <w:color w:val="000000"/>
              </w:rPr>
              <w:t>apdrošinātais</w:t>
            </w:r>
            <w:r w:rsidRPr="008C0CA0">
              <w:rPr>
                <w:rFonts w:ascii="Times New Roman" w:hAnsi="Times New Roman" w:cs="Times New Roman"/>
                <w:i/>
                <w:color w:val="000000"/>
              </w:rPr>
              <w:t xml:space="preserve"> ir tiesīg</w:t>
            </w:r>
            <w:r w:rsidR="00FC7F4A">
              <w:rPr>
                <w:rFonts w:ascii="Times New Roman" w:hAnsi="Times New Roman" w:cs="Times New Roman"/>
                <w:i/>
                <w:color w:val="000000"/>
              </w:rPr>
              <w:t>s</w:t>
            </w:r>
            <w:r w:rsidRPr="008C0CA0">
              <w:rPr>
                <w:rFonts w:ascii="Times New Roman" w:hAnsi="Times New Roman" w:cs="Times New Roman"/>
                <w:i/>
                <w:color w:val="000000"/>
              </w:rPr>
              <w:t xml:space="preserve"> norādīt jebkuru sev pieejamo e-pasta adresi (gan darba, gan privāto, gan jebkuru citu), kā arī pretendents nav tiesīgs noteikt ierobežojumus e-pasta adreses nosaukumam.</w:t>
            </w:r>
          </w:p>
        </w:tc>
        <w:tc>
          <w:tcPr>
            <w:tcW w:w="1625" w:type="pct"/>
            <w:vAlign w:val="center"/>
          </w:tcPr>
          <w:p w14:paraId="7E9EEDAD"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2C0A64D5" w14:textId="77777777" w:rsidTr="004A63E3">
        <w:trPr>
          <w:trHeight w:val="1986"/>
        </w:trPr>
        <w:tc>
          <w:tcPr>
            <w:tcW w:w="512" w:type="pct"/>
            <w:vAlign w:val="center"/>
          </w:tcPr>
          <w:p w14:paraId="1532C750" w14:textId="2342E11D" w:rsidR="00EE6A9C" w:rsidRPr="008C0CA0" w:rsidRDefault="00916794" w:rsidP="00EE6A9C">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lastRenderedPageBreak/>
              <w:t>1.</w:t>
            </w:r>
            <w:r w:rsidR="00A86B33">
              <w:rPr>
                <w:rFonts w:ascii="Times New Roman" w:eastAsia="Arial Unicode MS" w:hAnsi="Times New Roman" w:cs="Times New Roman"/>
                <w:bCs/>
                <w:kern w:val="1"/>
                <w:lang w:eastAsia="lv-LV"/>
                <w14:ligatures w14:val="none"/>
              </w:rPr>
              <w:t>10.</w:t>
            </w:r>
          </w:p>
        </w:tc>
        <w:tc>
          <w:tcPr>
            <w:tcW w:w="2863" w:type="pct"/>
            <w:vAlign w:val="center"/>
          </w:tcPr>
          <w:p w14:paraId="5815152A" w14:textId="3701BA36" w:rsidR="00916794" w:rsidRPr="008C0CA0" w:rsidRDefault="00916794"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 xml:space="preserve">Pretendentam jānodrošina apdrošināšanas atlīdzības izmaksa vai apdrošinātās personas informēšana par pilnīgu vai daļēju atlīdzības izmaksas atteikumu, ietverot detalizētu šāda lēmuma pamatojumu, ne vēlāk kā 10 (desmit) darba dienu laikā no nepieciešamo dokumentu atlīdzības pieteikuma izskatīšanai saņemšanas dienas.  </w:t>
            </w:r>
          </w:p>
        </w:tc>
        <w:tc>
          <w:tcPr>
            <w:tcW w:w="1625" w:type="pct"/>
            <w:vAlign w:val="center"/>
          </w:tcPr>
          <w:p w14:paraId="3BD9C293"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55B7515C" w14:textId="77777777" w:rsidTr="004A63E3">
        <w:trPr>
          <w:trHeight w:val="2825"/>
        </w:trPr>
        <w:tc>
          <w:tcPr>
            <w:tcW w:w="512" w:type="pct"/>
            <w:vAlign w:val="center"/>
          </w:tcPr>
          <w:p w14:paraId="5449D9A3" w14:textId="69B42695" w:rsidR="00EE6A9C" w:rsidRPr="008C0CA0" w:rsidRDefault="00EE6A9C" w:rsidP="00EE6A9C">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1.</w:t>
            </w:r>
            <w:r w:rsidR="00916794" w:rsidRPr="008C0CA0">
              <w:rPr>
                <w:rFonts w:ascii="Times New Roman" w:eastAsia="Arial Unicode MS" w:hAnsi="Times New Roman" w:cs="Times New Roman"/>
                <w:bCs/>
                <w:kern w:val="1"/>
                <w:lang w:eastAsia="lv-LV"/>
                <w14:ligatures w14:val="none"/>
              </w:rPr>
              <w:t>1</w:t>
            </w:r>
            <w:r w:rsidR="00A86B33">
              <w:rPr>
                <w:rFonts w:ascii="Times New Roman" w:eastAsia="Arial Unicode MS" w:hAnsi="Times New Roman" w:cs="Times New Roman"/>
                <w:bCs/>
                <w:kern w:val="1"/>
                <w:lang w:eastAsia="lv-LV"/>
                <w14:ligatures w14:val="none"/>
              </w:rPr>
              <w:t>1</w:t>
            </w:r>
            <w:r w:rsidRPr="008C0CA0">
              <w:rPr>
                <w:rFonts w:ascii="Times New Roman" w:eastAsia="Arial Unicode MS" w:hAnsi="Times New Roman" w:cs="Times New Roman"/>
                <w:bCs/>
                <w:kern w:val="1"/>
                <w:lang w:eastAsia="lv-LV"/>
                <w14:ligatures w14:val="none"/>
              </w:rPr>
              <w:t>.</w:t>
            </w:r>
          </w:p>
        </w:tc>
        <w:tc>
          <w:tcPr>
            <w:tcW w:w="2863" w:type="pct"/>
            <w:vAlign w:val="center"/>
          </w:tcPr>
          <w:p w14:paraId="302F30F6" w14:textId="11196B05" w:rsidR="00EE6A9C" w:rsidRPr="008C0CA0" w:rsidRDefault="00916794" w:rsidP="00EE6A9C">
            <w:pPr>
              <w:tabs>
                <w:tab w:val="left" w:pos="0"/>
              </w:tabs>
              <w:spacing w:after="0" w:line="276" w:lineRule="auto"/>
              <w:jc w:val="both"/>
              <w:rPr>
                <w:rFonts w:ascii="Times New Roman" w:hAnsi="Times New Roman" w:cs="Times New Roman"/>
              </w:rPr>
            </w:pPr>
            <w:r w:rsidRPr="008C0CA0">
              <w:rPr>
                <w:rFonts w:ascii="Times New Roman" w:hAnsi="Times New Roman" w:cs="Times New Roman"/>
              </w:rPr>
              <w:t xml:space="preserve">Pēc pasūtītāja vai pasūtītāja pilnvarotā brokera pieprasījuma (mutiski vai rakstiski) saņemšanas, pretendentam jānodrošina informācijas sagatavošana un pasūtītāja vai pilnvarotā brokera, kurš veicis pieprasījumu informēšana par kopējo izmaksāto apdrošināšanas atlīdzību statistiku,  </w:t>
            </w:r>
            <w:r w:rsidR="00EE6A9C" w:rsidRPr="008C0CA0">
              <w:rPr>
                <w:rFonts w:ascii="Times New Roman" w:eastAsia="Arial Unicode MS" w:hAnsi="Times New Roman" w:cs="Times New Roman"/>
                <w:kern w:val="1"/>
                <w:lang w:eastAsia="lv-LV"/>
                <w14:ligatures w14:val="none"/>
              </w:rPr>
              <w:t>tajā skaitā norādot gan kopējo izmaksāto atlīdzību apmēru naudas izteiksmē, gan apdrošināšanas gadījumu skaitu, gan arī apdrošināšanas gadījumu veidus.</w:t>
            </w:r>
          </w:p>
        </w:tc>
        <w:tc>
          <w:tcPr>
            <w:tcW w:w="1625" w:type="pct"/>
            <w:vAlign w:val="center"/>
          </w:tcPr>
          <w:p w14:paraId="1D7612AE"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618D07B9" w14:textId="77777777" w:rsidTr="004A63E3">
        <w:trPr>
          <w:trHeight w:val="2539"/>
        </w:trPr>
        <w:tc>
          <w:tcPr>
            <w:tcW w:w="512" w:type="pct"/>
            <w:vAlign w:val="center"/>
          </w:tcPr>
          <w:p w14:paraId="30ECAE15" w14:textId="0C93B7D1" w:rsidR="00EE6A9C" w:rsidRPr="008C0CA0" w:rsidRDefault="00EE6A9C" w:rsidP="00EE6A9C">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1.1</w:t>
            </w:r>
            <w:r w:rsidR="00A86B33">
              <w:rPr>
                <w:rFonts w:ascii="Times New Roman" w:eastAsia="Arial Unicode MS" w:hAnsi="Times New Roman" w:cs="Times New Roman"/>
                <w:bCs/>
                <w:kern w:val="1"/>
                <w:lang w:eastAsia="lv-LV"/>
                <w14:ligatures w14:val="none"/>
              </w:rPr>
              <w:t>2</w:t>
            </w:r>
            <w:r w:rsidRPr="008C0CA0">
              <w:rPr>
                <w:rFonts w:ascii="Times New Roman" w:eastAsia="Arial Unicode MS" w:hAnsi="Times New Roman" w:cs="Times New Roman"/>
                <w:bCs/>
                <w:kern w:val="1"/>
                <w:lang w:eastAsia="lv-LV"/>
                <w14:ligatures w14:val="none"/>
              </w:rPr>
              <w:t>.</w:t>
            </w:r>
          </w:p>
        </w:tc>
        <w:tc>
          <w:tcPr>
            <w:tcW w:w="2863" w:type="pct"/>
            <w:vAlign w:val="center"/>
          </w:tcPr>
          <w:p w14:paraId="02DF212B" w14:textId="77777777"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Pretendents apliecina, ka gadījumā, ja spēkā esošie nelaimes gadījumu apdrošināšanas noteikumi ir pretrunā ar Pretendenta tehnisko piedāvājumu, noteicošās ir tehniskās specifikācijas prasības un tām atbilstošais Pretendenta tehniskais piedāvājums. Pretendenta nelaimes gadījumu apdrošināšanas noteikumi ir spēkā tiktāl, cik tie nav pretrunā ar tehniskās specifikācijas prasībām.</w:t>
            </w:r>
          </w:p>
        </w:tc>
        <w:tc>
          <w:tcPr>
            <w:tcW w:w="1625" w:type="pct"/>
            <w:vAlign w:val="center"/>
          </w:tcPr>
          <w:p w14:paraId="45081150"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6B3FFFC7" w14:textId="77777777" w:rsidTr="004A63E3">
        <w:trPr>
          <w:trHeight w:val="1412"/>
        </w:trPr>
        <w:tc>
          <w:tcPr>
            <w:tcW w:w="512" w:type="pct"/>
            <w:vAlign w:val="center"/>
          </w:tcPr>
          <w:p w14:paraId="2DA9029D" w14:textId="77FF5755" w:rsidR="00EE6A9C" w:rsidRPr="008C0CA0" w:rsidRDefault="00EE6A9C" w:rsidP="00EE6A9C">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Cs/>
                <w:kern w:val="1"/>
                <w:lang w:eastAsia="lv-LV"/>
                <w14:ligatures w14:val="none"/>
              </w:rPr>
              <w:t>1.1</w:t>
            </w:r>
            <w:r w:rsidR="00A86B33">
              <w:rPr>
                <w:rFonts w:ascii="Times New Roman" w:eastAsia="Arial Unicode MS" w:hAnsi="Times New Roman" w:cs="Times New Roman"/>
                <w:bCs/>
                <w:kern w:val="1"/>
                <w:lang w:eastAsia="lv-LV"/>
                <w14:ligatures w14:val="none"/>
              </w:rPr>
              <w:t>3</w:t>
            </w:r>
            <w:r w:rsidRPr="008C0CA0">
              <w:rPr>
                <w:rFonts w:ascii="Times New Roman" w:eastAsia="Arial Unicode MS" w:hAnsi="Times New Roman" w:cs="Times New Roman"/>
                <w:bCs/>
                <w:kern w:val="1"/>
                <w:lang w:eastAsia="lv-LV"/>
                <w14:ligatures w14:val="none"/>
              </w:rPr>
              <w:t>.</w:t>
            </w:r>
          </w:p>
        </w:tc>
        <w:tc>
          <w:tcPr>
            <w:tcW w:w="2863" w:type="pct"/>
            <w:vAlign w:val="center"/>
          </w:tcPr>
          <w:p w14:paraId="47D6176D" w14:textId="74E57CEF"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 xml:space="preserve">Pretendents apdrošināšanas līguma darbības laikā </w:t>
            </w:r>
            <w:r w:rsidRPr="008C0CA0">
              <w:rPr>
                <w:rFonts w:ascii="Times New Roman" w:eastAsia="Arial Unicode MS" w:hAnsi="Times New Roman" w:cs="Times New Roman"/>
                <w:b/>
                <w:bCs/>
                <w:kern w:val="1"/>
                <w:lang w:eastAsia="lv-LV"/>
                <w14:ligatures w14:val="none"/>
              </w:rPr>
              <w:t>nedrīkst paaugstināt līgumcenu</w:t>
            </w:r>
            <w:r w:rsidRPr="008C0CA0">
              <w:rPr>
                <w:rFonts w:ascii="Times New Roman" w:eastAsia="Arial Unicode MS" w:hAnsi="Times New Roman" w:cs="Times New Roman"/>
                <w:kern w:val="1"/>
                <w:lang w:eastAsia="lv-LV"/>
                <w14:ligatures w14:val="none"/>
              </w:rPr>
              <w:t>, samazināt un/vai pasliktināt piedāvājumā norādītā nelaimes gadījumu apdrošināšanas pakalpojuma apjomu un kvalitāti.</w:t>
            </w:r>
          </w:p>
        </w:tc>
        <w:tc>
          <w:tcPr>
            <w:tcW w:w="1625" w:type="pct"/>
            <w:vAlign w:val="center"/>
          </w:tcPr>
          <w:p w14:paraId="7B4D9AFE"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B17EC4" w:rsidRPr="008C0CA0" w14:paraId="33D49727" w14:textId="77777777" w:rsidTr="00B17EC4">
        <w:trPr>
          <w:trHeight w:val="577"/>
        </w:trPr>
        <w:tc>
          <w:tcPr>
            <w:tcW w:w="5000" w:type="pct"/>
            <w:gridSpan w:val="3"/>
            <w:tcBorders>
              <w:top w:val="nil"/>
              <w:left w:val="nil"/>
              <w:bottom w:val="single" w:sz="4" w:space="0" w:color="auto"/>
              <w:right w:val="nil"/>
            </w:tcBorders>
            <w:shd w:val="clear" w:color="auto" w:fill="auto"/>
            <w:vAlign w:val="center"/>
          </w:tcPr>
          <w:p w14:paraId="1D845851" w14:textId="77777777" w:rsidR="00B17EC4" w:rsidRPr="008C0CA0" w:rsidRDefault="00B17EC4" w:rsidP="00B17EC4">
            <w:pPr>
              <w:pStyle w:val="BodyText"/>
              <w:rPr>
                <w:rFonts w:ascii="Times New Roman" w:hAnsi="Times New Roman"/>
                <w:b/>
                <w:sz w:val="22"/>
                <w:szCs w:val="22"/>
              </w:rPr>
            </w:pPr>
          </w:p>
          <w:p w14:paraId="0DDB86E0" w14:textId="4444C69D" w:rsidR="00B17EC4" w:rsidRPr="008C0CA0" w:rsidRDefault="00B17EC4" w:rsidP="00B17EC4">
            <w:pPr>
              <w:pStyle w:val="BodyText"/>
              <w:rPr>
                <w:rFonts w:ascii="Times New Roman" w:hAnsi="Times New Roman"/>
                <w:b/>
                <w:color w:val="auto"/>
                <w:sz w:val="23"/>
                <w:szCs w:val="23"/>
              </w:rPr>
            </w:pPr>
            <w:r w:rsidRPr="008C0CA0">
              <w:rPr>
                <w:rFonts w:ascii="Times New Roman" w:hAnsi="Times New Roman"/>
                <w:b/>
                <w:color w:val="auto"/>
                <w:sz w:val="23"/>
                <w:szCs w:val="23"/>
              </w:rPr>
              <w:t>B daļa: Pasūtītāja izvirzītās prasības nelaimes gadījumu apdrošināšanas segumam, t.sk. apdrošināšanas segumā iekļautie riski un apdrošinājuma summas:</w:t>
            </w:r>
          </w:p>
          <w:p w14:paraId="21C23E16" w14:textId="77777777" w:rsidR="00B17EC4" w:rsidRPr="008C0CA0" w:rsidRDefault="00B17EC4" w:rsidP="00EE6A9C">
            <w:pPr>
              <w:tabs>
                <w:tab w:val="left" w:pos="0"/>
              </w:tabs>
              <w:spacing w:after="0" w:line="276" w:lineRule="auto"/>
              <w:jc w:val="both"/>
              <w:rPr>
                <w:rFonts w:ascii="Times New Roman" w:eastAsia="Arial Unicode MS" w:hAnsi="Times New Roman" w:cs="Times New Roman"/>
                <w:b/>
                <w:bCs/>
                <w:kern w:val="1"/>
                <w:lang w:eastAsia="lv-LV"/>
                <w14:ligatures w14:val="none"/>
              </w:rPr>
            </w:pPr>
          </w:p>
        </w:tc>
      </w:tr>
      <w:tr w:rsidR="00EE6A9C" w:rsidRPr="008C0CA0" w14:paraId="5B04BDF6" w14:textId="77777777" w:rsidTr="00B17EC4">
        <w:trPr>
          <w:trHeight w:val="577"/>
        </w:trPr>
        <w:tc>
          <w:tcPr>
            <w:tcW w:w="512" w:type="pct"/>
            <w:tcBorders>
              <w:top w:val="single" w:sz="4" w:space="0" w:color="auto"/>
            </w:tcBorders>
            <w:shd w:val="clear" w:color="auto" w:fill="D9D9D9"/>
            <w:vAlign w:val="center"/>
          </w:tcPr>
          <w:p w14:paraId="7A6E36FE" w14:textId="1F097D9B" w:rsidR="00EE6A9C" w:rsidRPr="008C0CA0" w:rsidRDefault="00B17EC4" w:rsidP="00EE6A9C">
            <w:pPr>
              <w:tabs>
                <w:tab w:val="left" w:pos="0"/>
              </w:tabs>
              <w:spacing w:after="0" w:line="276" w:lineRule="auto"/>
              <w:jc w:val="center"/>
              <w:rPr>
                <w:rFonts w:ascii="Times New Roman" w:eastAsia="Arial Unicode MS" w:hAnsi="Times New Roman" w:cs="Times New Roman"/>
                <w:b/>
                <w:bCs/>
                <w:kern w:val="1"/>
                <w:lang w:eastAsia="lv-LV"/>
                <w14:ligatures w14:val="none"/>
              </w:rPr>
            </w:pPr>
            <w:r w:rsidRPr="008C0CA0">
              <w:rPr>
                <w:rFonts w:ascii="Times New Roman" w:eastAsia="Arial Unicode MS" w:hAnsi="Times New Roman" w:cs="Times New Roman"/>
                <w:b/>
                <w:bCs/>
                <w:kern w:val="1"/>
                <w:lang w:eastAsia="lv-LV"/>
                <w14:ligatures w14:val="none"/>
              </w:rPr>
              <w:t>NR. p.k.</w:t>
            </w:r>
          </w:p>
        </w:tc>
        <w:tc>
          <w:tcPr>
            <w:tcW w:w="4488" w:type="pct"/>
            <w:gridSpan w:val="2"/>
            <w:tcBorders>
              <w:top w:val="single" w:sz="4" w:space="0" w:color="auto"/>
            </w:tcBorders>
            <w:shd w:val="clear" w:color="auto" w:fill="D9D9D9"/>
            <w:vAlign w:val="center"/>
          </w:tcPr>
          <w:p w14:paraId="7140B8F7" w14:textId="04D19C95" w:rsidR="00EE6A9C" w:rsidRPr="008C0CA0" w:rsidRDefault="00B17EC4" w:rsidP="00B17EC4">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hAnsi="Times New Roman" w:cs="Times New Roman"/>
                <w:b/>
                <w:snapToGrid w:val="0"/>
              </w:rPr>
              <w:t>Tehniskās specifikācijas minimālās prasības</w:t>
            </w:r>
          </w:p>
        </w:tc>
      </w:tr>
      <w:tr w:rsidR="00EE6A9C" w:rsidRPr="008C0CA0" w14:paraId="6924D26C" w14:textId="77777777" w:rsidTr="004A63E3">
        <w:trPr>
          <w:trHeight w:val="2325"/>
        </w:trPr>
        <w:tc>
          <w:tcPr>
            <w:tcW w:w="512" w:type="pct"/>
            <w:vAlign w:val="center"/>
          </w:tcPr>
          <w:p w14:paraId="5FF8654D" w14:textId="433759A7" w:rsidR="00EE6A9C" w:rsidRPr="008C0CA0" w:rsidRDefault="00EE6A9C" w:rsidP="00B17EC4">
            <w:pPr>
              <w:pStyle w:val="ListParagraph"/>
              <w:numPr>
                <w:ilvl w:val="0"/>
                <w:numId w:val="5"/>
              </w:numPr>
              <w:tabs>
                <w:tab w:val="left" w:pos="0"/>
              </w:tabs>
              <w:spacing w:after="0" w:line="276" w:lineRule="auto"/>
              <w:jc w:val="center"/>
              <w:rPr>
                <w:rFonts w:ascii="Times New Roman" w:eastAsia="Arial Unicode MS" w:hAnsi="Times New Roman" w:cs="Times New Roman"/>
                <w:bCs/>
                <w:kern w:val="1"/>
                <w:lang w:eastAsia="lv-LV"/>
                <w14:ligatures w14:val="none"/>
              </w:rPr>
            </w:pPr>
          </w:p>
        </w:tc>
        <w:tc>
          <w:tcPr>
            <w:tcW w:w="2863" w:type="pct"/>
            <w:vAlign w:val="center"/>
          </w:tcPr>
          <w:p w14:paraId="57531A21" w14:textId="0EA75E31" w:rsidR="00EE6A9C" w:rsidRPr="008C0CA0" w:rsidRDefault="00B17EC4"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hAnsi="Times New Roman" w:cs="Times New Roman"/>
                <w:b/>
                <w:color w:val="000000"/>
              </w:rPr>
              <w:t xml:space="preserve">Nāves risks </w:t>
            </w:r>
            <w:r w:rsidRPr="008C0CA0">
              <w:rPr>
                <w:rFonts w:ascii="Times New Roman" w:hAnsi="Times New Roman" w:cs="Times New Roman"/>
                <w:color w:val="000000"/>
              </w:rPr>
              <w:t>– atlīdzības izmaksa apdrošinātā radiniekiem gadījumā, ja 1 (viena) gada laikā no nelaimes gadījuma notikšanas dienas iestājusies apdrošinātā</w:t>
            </w:r>
            <w:r w:rsidR="00800F0A">
              <w:rPr>
                <w:rFonts w:ascii="Times New Roman" w:hAnsi="Times New Roman" w:cs="Times New Roman"/>
                <w:color w:val="000000"/>
              </w:rPr>
              <w:t>s personas</w:t>
            </w:r>
            <w:r w:rsidRPr="008C0CA0">
              <w:rPr>
                <w:rFonts w:ascii="Times New Roman" w:hAnsi="Times New Roman" w:cs="Times New Roman"/>
                <w:color w:val="000000"/>
              </w:rPr>
              <w:t xml:space="preserve"> nāve. Apdrošinājuma summa apdrošināšanas periodā ne mazāk kā </w:t>
            </w:r>
            <w:r w:rsidR="00142EC9" w:rsidRPr="008C0CA0">
              <w:rPr>
                <w:rFonts w:ascii="Times New Roman" w:hAnsi="Times New Roman" w:cs="Times New Roman"/>
                <w:b/>
                <w:color w:val="000000"/>
              </w:rPr>
              <w:t>2 500</w:t>
            </w:r>
            <w:r w:rsidRPr="008C0CA0">
              <w:rPr>
                <w:rFonts w:ascii="Times New Roman" w:hAnsi="Times New Roman" w:cs="Times New Roman"/>
                <w:b/>
                <w:color w:val="000000"/>
              </w:rPr>
              <w:t>.00 EUR</w:t>
            </w:r>
            <w:r w:rsidR="00142EC9" w:rsidRPr="008C0CA0">
              <w:rPr>
                <w:rFonts w:ascii="Times New Roman" w:hAnsi="Times New Roman" w:cs="Times New Roman"/>
                <w:b/>
                <w:color w:val="000000"/>
              </w:rPr>
              <w:t xml:space="preserve"> </w:t>
            </w:r>
            <w:r w:rsidR="00142EC9" w:rsidRPr="008C0CA0">
              <w:rPr>
                <w:rFonts w:ascii="Times New Roman" w:eastAsia="Arial Unicode MS" w:hAnsi="Times New Roman" w:cs="Times New Roman"/>
                <w:kern w:val="1"/>
                <w:lang w:eastAsia="lv-LV"/>
                <w14:ligatures w14:val="none"/>
              </w:rPr>
              <w:t xml:space="preserve">(divi tūkstoši pieci simti </w:t>
            </w:r>
            <w:r w:rsidR="00142EC9" w:rsidRPr="008C0CA0">
              <w:rPr>
                <w:rFonts w:ascii="Times New Roman" w:eastAsia="Arial Unicode MS" w:hAnsi="Times New Roman" w:cs="Times New Roman"/>
                <w:i/>
                <w:kern w:val="1"/>
                <w:lang w:eastAsia="lv-LV"/>
                <w14:ligatures w14:val="none"/>
              </w:rPr>
              <w:t>euro</w:t>
            </w:r>
            <w:r w:rsidR="00142EC9" w:rsidRPr="008C0CA0">
              <w:rPr>
                <w:rFonts w:ascii="Times New Roman" w:eastAsia="Arial Unicode MS" w:hAnsi="Times New Roman" w:cs="Times New Roman"/>
                <w:kern w:val="1"/>
                <w:lang w:eastAsia="lv-LV"/>
                <w14:ligatures w14:val="none"/>
              </w:rPr>
              <w:t>).</w:t>
            </w:r>
            <w:r w:rsidRPr="008C0CA0">
              <w:rPr>
                <w:rFonts w:ascii="Times New Roman" w:hAnsi="Times New Roman" w:cs="Times New Roman"/>
                <w:color w:val="000000"/>
              </w:rPr>
              <w:t xml:space="preserve"> Atlīdzības apjoms tiek noteikts 100% apmērā no apdrošinājuma summas</w:t>
            </w:r>
            <w:r w:rsidR="00042DCE" w:rsidRPr="008C0CA0">
              <w:rPr>
                <w:rFonts w:ascii="Times New Roman" w:hAnsi="Times New Roman" w:cs="Times New Roman"/>
                <w:color w:val="000000"/>
              </w:rPr>
              <w:t>.</w:t>
            </w:r>
          </w:p>
        </w:tc>
        <w:tc>
          <w:tcPr>
            <w:tcW w:w="1625" w:type="pct"/>
            <w:vAlign w:val="center"/>
          </w:tcPr>
          <w:p w14:paraId="2A1E580E"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66AA5B86" w14:textId="77777777" w:rsidTr="004A63E3">
        <w:trPr>
          <w:trHeight w:val="1125"/>
        </w:trPr>
        <w:tc>
          <w:tcPr>
            <w:tcW w:w="512" w:type="pct"/>
            <w:tcBorders>
              <w:bottom w:val="single" w:sz="4" w:space="0" w:color="auto"/>
            </w:tcBorders>
            <w:vAlign w:val="center"/>
          </w:tcPr>
          <w:p w14:paraId="44A9620F" w14:textId="1A129EA0" w:rsidR="00EE6A9C" w:rsidRPr="008C0CA0" w:rsidRDefault="00B17EC4"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lastRenderedPageBreak/>
              <w:t>2.</w:t>
            </w:r>
          </w:p>
        </w:tc>
        <w:tc>
          <w:tcPr>
            <w:tcW w:w="2863" w:type="pct"/>
            <w:tcBorders>
              <w:bottom w:val="single" w:sz="4" w:space="0" w:color="auto"/>
            </w:tcBorders>
            <w:vAlign w:val="center"/>
          </w:tcPr>
          <w:p w14:paraId="16C350EC" w14:textId="1968C4A9" w:rsidR="00BA0835" w:rsidRPr="008C0CA0" w:rsidRDefault="00042DCE" w:rsidP="00EE6A9C">
            <w:pPr>
              <w:tabs>
                <w:tab w:val="left" w:pos="0"/>
              </w:tabs>
              <w:spacing w:after="0" w:line="276" w:lineRule="auto"/>
              <w:jc w:val="both"/>
              <w:rPr>
                <w:rFonts w:ascii="Times New Roman" w:hAnsi="Times New Roman" w:cs="Times New Roman"/>
                <w:color w:val="000000"/>
              </w:rPr>
            </w:pPr>
            <w:r w:rsidRPr="008C0CA0">
              <w:rPr>
                <w:rFonts w:ascii="Times New Roman" w:hAnsi="Times New Roman" w:cs="Times New Roman"/>
                <w:b/>
                <w:color w:val="000000"/>
              </w:rPr>
              <w:t>Invaliditātes/neatgriezeniska sakropļojuma risks</w:t>
            </w:r>
            <w:r w:rsidRPr="008C0CA0">
              <w:rPr>
                <w:rFonts w:ascii="Times New Roman" w:hAnsi="Times New Roman" w:cs="Times New Roman"/>
                <w:color w:val="000000"/>
              </w:rPr>
              <w:t xml:space="preserve"> – atlīdzības izmaksa apdrošinātajam gadījumā, ja apdrošinātai personai 1 (viena) gada laikā no nelaimes gadījuma notikšanas dienas tiek diagnosticēts neatgriezenisks organisma sistēmu funkciju traucējums vai noteiktas ķermeņa daļas anatomisks defekts, kura rezultātā iestājies pilnīgs vai daļējs darba spēju zudums. </w:t>
            </w:r>
          </w:p>
          <w:p w14:paraId="0FFF70D6" w14:textId="00AEC2F0" w:rsidR="00C40E0E" w:rsidRPr="008C0CA0" w:rsidRDefault="00042DCE" w:rsidP="00EE6A9C">
            <w:pPr>
              <w:tabs>
                <w:tab w:val="left" w:pos="0"/>
              </w:tabs>
              <w:spacing w:after="0" w:line="276" w:lineRule="auto"/>
              <w:jc w:val="both"/>
              <w:rPr>
                <w:rFonts w:ascii="Times New Roman" w:hAnsi="Times New Roman" w:cs="Times New Roman"/>
                <w:bCs/>
              </w:rPr>
            </w:pPr>
            <w:r w:rsidRPr="008C0CA0">
              <w:rPr>
                <w:rFonts w:ascii="Times New Roman" w:hAnsi="Times New Roman" w:cs="Times New Roman"/>
                <w:color w:val="000000"/>
              </w:rPr>
              <w:t xml:space="preserve">Apdrošinājuma summa apdrošināšanas periodā ne mazāk kā </w:t>
            </w:r>
            <w:r w:rsidR="00780205" w:rsidRPr="008C0CA0">
              <w:rPr>
                <w:rFonts w:ascii="Times New Roman" w:hAnsi="Times New Roman" w:cs="Times New Roman"/>
                <w:b/>
                <w:color w:val="000000"/>
              </w:rPr>
              <w:t xml:space="preserve">2 500.00 EUR </w:t>
            </w:r>
            <w:r w:rsidR="00780205" w:rsidRPr="008C0CA0">
              <w:rPr>
                <w:rFonts w:ascii="Times New Roman" w:eastAsia="Arial Unicode MS" w:hAnsi="Times New Roman" w:cs="Times New Roman"/>
                <w:kern w:val="1"/>
                <w:lang w:eastAsia="lv-LV"/>
                <w14:ligatures w14:val="none"/>
              </w:rPr>
              <w:t xml:space="preserve">(divi tūkstoši pieci simti </w:t>
            </w:r>
            <w:r w:rsidR="00780205" w:rsidRPr="008C0CA0">
              <w:rPr>
                <w:rFonts w:ascii="Times New Roman" w:eastAsia="Arial Unicode MS" w:hAnsi="Times New Roman" w:cs="Times New Roman"/>
                <w:i/>
                <w:kern w:val="1"/>
                <w:lang w:eastAsia="lv-LV"/>
                <w14:ligatures w14:val="none"/>
              </w:rPr>
              <w:t>euro</w:t>
            </w:r>
            <w:r w:rsidR="00780205" w:rsidRPr="008C0CA0">
              <w:rPr>
                <w:rFonts w:ascii="Times New Roman" w:eastAsia="Arial Unicode MS" w:hAnsi="Times New Roman" w:cs="Times New Roman"/>
                <w:kern w:val="1"/>
                <w:lang w:eastAsia="lv-LV"/>
                <w14:ligatures w14:val="none"/>
              </w:rPr>
              <w:t>).</w:t>
            </w:r>
          </w:p>
          <w:p w14:paraId="3123B7B6" w14:textId="460A30D0" w:rsidR="00EE6A9C" w:rsidRPr="008C0CA0" w:rsidRDefault="00042DCE"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hAnsi="Times New Roman" w:cs="Times New Roman"/>
                <w:color w:val="000000"/>
              </w:rPr>
              <w:t>Atlīdzības apjoms tiek noteikts s</w:t>
            </w:r>
            <w:r w:rsidRPr="008C0CA0">
              <w:rPr>
                <w:rFonts w:ascii="Times New Roman" w:hAnsi="Times New Roman" w:cs="Times New Roman"/>
              </w:rPr>
              <w:t>askaņā ar Pretendenta noteikumos ietverto atlīdzību tabulu, procentos no apdrošinājuma summas.</w:t>
            </w:r>
          </w:p>
        </w:tc>
        <w:tc>
          <w:tcPr>
            <w:tcW w:w="1625" w:type="pct"/>
            <w:tcBorders>
              <w:bottom w:val="single" w:sz="4" w:space="0" w:color="auto"/>
            </w:tcBorders>
            <w:vAlign w:val="center"/>
          </w:tcPr>
          <w:p w14:paraId="424B87ED"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7535F395" w14:textId="77777777" w:rsidTr="004A63E3">
        <w:trPr>
          <w:trHeight w:val="5507"/>
        </w:trPr>
        <w:tc>
          <w:tcPr>
            <w:tcW w:w="512" w:type="pct"/>
            <w:tcBorders>
              <w:bottom w:val="single" w:sz="4" w:space="0" w:color="auto"/>
            </w:tcBorders>
            <w:vAlign w:val="center"/>
          </w:tcPr>
          <w:p w14:paraId="30860803" w14:textId="1AE7C032" w:rsidR="00EE6A9C" w:rsidRPr="00A86B33" w:rsidRDefault="00A86B33"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A86B33">
              <w:rPr>
                <w:rFonts w:ascii="Times New Roman" w:eastAsia="Arial Unicode MS" w:hAnsi="Times New Roman" w:cs="Times New Roman"/>
                <w:b/>
                <w:kern w:val="1"/>
                <w:lang w:eastAsia="lv-LV"/>
                <w14:ligatures w14:val="none"/>
              </w:rPr>
              <w:t>3.</w:t>
            </w:r>
          </w:p>
        </w:tc>
        <w:tc>
          <w:tcPr>
            <w:tcW w:w="2863" w:type="pct"/>
            <w:tcBorders>
              <w:bottom w:val="single" w:sz="4" w:space="0" w:color="auto"/>
            </w:tcBorders>
            <w:vAlign w:val="center"/>
          </w:tcPr>
          <w:p w14:paraId="6FAA596D" w14:textId="0541526E" w:rsidR="00042DCE" w:rsidRPr="008C0CA0" w:rsidRDefault="00042DCE" w:rsidP="00042DCE">
            <w:pPr>
              <w:pStyle w:val="BodyText2"/>
              <w:spacing w:after="0" w:line="240" w:lineRule="auto"/>
              <w:jc w:val="both"/>
              <w:rPr>
                <w:sz w:val="22"/>
                <w:szCs w:val="22"/>
                <w:lang w:val="lv-LV"/>
              </w:rPr>
            </w:pPr>
            <w:r w:rsidRPr="008C0CA0">
              <w:rPr>
                <w:b/>
                <w:sz w:val="22"/>
                <w:szCs w:val="22"/>
                <w:lang w:val="lv-LV"/>
              </w:rPr>
              <w:t>Traumu/kaulu lūzumu, t.sk. apdegumu un apsaldējumu risks</w:t>
            </w:r>
            <w:r w:rsidRPr="008C0CA0">
              <w:rPr>
                <w:sz w:val="22"/>
                <w:szCs w:val="22"/>
                <w:lang w:val="lv-LV"/>
              </w:rPr>
              <w:t xml:space="preserve"> – atlīdzības izmaksa apdrošinātaja</w:t>
            </w:r>
            <w:r w:rsidR="00800F0A">
              <w:rPr>
                <w:sz w:val="22"/>
                <w:szCs w:val="22"/>
                <w:lang w:val="lv-LV"/>
              </w:rPr>
              <w:t>i personai</w:t>
            </w:r>
            <w:r w:rsidRPr="008C0CA0">
              <w:rPr>
                <w:sz w:val="22"/>
                <w:szCs w:val="22"/>
                <w:lang w:val="lv-LV"/>
              </w:rPr>
              <w:t xml:space="preserve"> gadījumā, ja tai notikušā nelaimes gadījuma rezultātā radušies:</w:t>
            </w:r>
          </w:p>
          <w:p w14:paraId="75359EF5" w14:textId="77777777" w:rsidR="00042DCE" w:rsidRPr="008C0CA0" w:rsidRDefault="00042DCE" w:rsidP="00042DCE">
            <w:pPr>
              <w:pStyle w:val="BodyText2"/>
              <w:numPr>
                <w:ilvl w:val="0"/>
                <w:numId w:val="6"/>
              </w:numPr>
              <w:spacing w:after="0" w:line="240" w:lineRule="auto"/>
              <w:ind w:left="419" w:hanging="180"/>
              <w:jc w:val="both"/>
              <w:rPr>
                <w:sz w:val="22"/>
                <w:szCs w:val="22"/>
                <w:lang w:val="lv-LV"/>
              </w:rPr>
            </w:pPr>
            <w:r w:rsidRPr="008C0CA0">
              <w:rPr>
                <w:sz w:val="22"/>
                <w:szCs w:val="22"/>
                <w:lang w:val="lv-LV"/>
              </w:rPr>
              <w:t>Viens vai vairāki kaulu lūzumi, mežģījumi, sastiepumi, u.tml.;</w:t>
            </w:r>
          </w:p>
          <w:p w14:paraId="252020A8" w14:textId="77777777" w:rsidR="00042DCE" w:rsidRPr="008C0CA0" w:rsidRDefault="00042DCE" w:rsidP="00042DCE">
            <w:pPr>
              <w:pStyle w:val="BodyText2"/>
              <w:numPr>
                <w:ilvl w:val="0"/>
                <w:numId w:val="6"/>
              </w:numPr>
              <w:spacing w:after="0" w:line="240" w:lineRule="auto"/>
              <w:ind w:left="419" w:hanging="180"/>
              <w:jc w:val="both"/>
              <w:rPr>
                <w:sz w:val="22"/>
                <w:szCs w:val="22"/>
                <w:lang w:val="lv-LV"/>
              </w:rPr>
            </w:pPr>
            <w:r w:rsidRPr="008C0CA0">
              <w:rPr>
                <w:sz w:val="22"/>
                <w:szCs w:val="22"/>
                <w:lang w:val="lv-LV"/>
              </w:rPr>
              <w:t>Audu un orgānu traumatiski un/vai termiski bojājumi;</w:t>
            </w:r>
          </w:p>
          <w:p w14:paraId="5C91860D" w14:textId="77777777" w:rsidR="00042DCE" w:rsidRPr="001D4EA7" w:rsidRDefault="00042DCE" w:rsidP="00042DCE">
            <w:pPr>
              <w:pStyle w:val="BodyText2"/>
              <w:numPr>
                <w:ilvl w:val="0"/>
                <w:numId w:val="6"/>
              </w:numPr>
              <w:spacing w:after="0" w:line="240" w:lineRule="auto"/>
              <w:ind w:left="419" w:hanging="180"/>
              <w:jc w:val="both"/>
              <w:rPr>
                <w:sz w:val="22"/>
                <w:szCs w:val="22"/>
                <w:lang w:val="lv-LV"/>
              </w:rPr>
            </w:pPr>
            <w:r w:rsidRPr="001D4EA7">
              <w:rPr>
                <w:sz w:val="22"/>
                <w:szCs w:val="22"/>
                <w:lang w:val="lv-LV"/>
              </w:rPr>
              <w:t>Dzīvnieku uzbrukumu un/vai kodumu izraisītas sekas;</w:t>
            </w:r>
          </w:p>
          <w:p w14:paraId="55D08354" w14:textId="77777777" w:rsidR="00042DCE" w:rsidRDefault="00042DCE" w:rsidP="00042DCE">
            <w:pPr>
              <w:pStyle w:val="BodyText2"/>
              <w:numPr>
                <w:ilvl w:val="0"/>
                <w:numId w:val="6"/>
              </w:numPr>
              <w:spacing w:after="0" w:line="240" w:lineRule="auto"/>
              <w:ind w:left="419" w:hanging="180"/>
              <w:jc w:val="both"/>
              <w:rPr>
                <w:sz w:val="22"/>
                <w:szCs w:val="22"/>
                <w:lang w:val="lv-LV"/>
              </w:rPr>
            </w:pPr>
            <w:r w:rsidRPr="001D4EA7">
              <w:rPr>
                <w:sz w:val="22"/>
                <w:szCs w:val="22"/>
                <w:lang w:val="lv-LV"/>
              </w:rPr>
              <w:t>Saslimšana ar ērču encefalītu vai poliomielītu.</w:t>
            </w:r>
          </w:p>
          <w:p w14:paraId="4F770706" w14:textId="77777777" w:rsidR="00800F0A" w:rsidRPr="001D4EA7" w:rsidRDefault="00800F0A" w:rsidP="00800F0A">
            <w:pPr>
              <w:pStyle w:val="BodyText2"/>
              <w:spacing w:after="0" w:line="240" w:lineRule="auto"/>
              <w:ind w:left="419"/>
              <w:jc w:val="both"/>
              <w:rPr>
                <w:sz w:val="22"/>
                <w:szCs w:val="22"/>
                <w:lang w:val="lv-LV"/>
              </w:rPr>
            </w:pPr>
          </w:p>
          <w:p w14:paraId="07CFF8F6" w14:textId="79B933DE" w:rsidR="00BA0835" w:rsidRPr="008C0CA0" w:rsidRDefault="00042DCE" w:rsidP="00042DCE">
            <w:pPr>
              <w:spacing w:after="0" w:line="240" w:lineRule="auto"/>
              <w:jc w:val="both"/>
              <w:rPr>
                <w:rFonts w:ascii="Times New Roman" w:hAnsi="Times New Roman" w:cs="Times New Roman"/>
              </w:rPr>
            </w:pPr>
            <w:r w:rsidRPr="008C0CA0">
              <w:rPr>
                <w:rFonts w:ascii="Times New Roman" w:hAnsi="Times New Roman" w:cs="Times New Roman"/>
              </w:rPr>
              <w:t xml:space="preserve">Apdrošinājuma summa apdrošināšanas periodā ne mazāk kā </w:t>
            </w:r>
            <w:r w:rsidR="00780205" w:rsidRPr="008C0CA0">
              <w:rPr>
                <w:rFonts w:ascii="Times New Roman" w:hAnsi="Times New Roman" w:cs="Times New Roman"/>
                <w:b/>
                <w:color w:val="000000"/>
              </w:rPr>
              <w:t xml:space="preserve">2 500.00 EUR </w:t>
            </w:r>
            <w:r w:rsidR="00780205" w:rsidRPr="008C0CA0">
              <w:rPr>
                <w:rFonts w:ascii="Times New Roman" w:eastAsia="Arial Unicode MS" w:hAnsi="Times New Roman" w:cs="Times New Roman"/>
                <w:kern w:val="1"/>
                <w:lang w:eastAsia="lv-LV"/>
                <w14:ligatures w14:val="none"/>
              </w:rPr>
              <w:t xml:space="preserve">(divi tūkstoši pieci simti </w:t>
            </w:r>
            <w:r w:rsidR="00780205" w:rsidRPr="008C0CA0">
              <w:rPr>
                <w:rFonts w:ascii="Times New Roman" w:eastAsia="Arial Unicode MS" w:hAnsi="Times New Roman" w:cs="Times New Roman"/>
                <w:i/>
                <w:kern w:val="1"/>
                <w:lang w:eastAsia="lv-LV"/>
                <w14:ligatures w14:val="none"/>
              </w:rPr>
              <w:t>euro</w:t>
            </w:r>
            <w:r w:rsidR="00780205">
              <w:rPr>
                <w:rFonts w:ascii="Times New Roman" w:eastAsia="Arial Unicode MS" w:hAnsi="Times New Roman" w:cs="Times New Roman"/>
                <w:i/>
                <w:kern w:val="1"/>
                <w:lang w:eastAsia="lv-LV"/>
                <w14:ligatures w14:val="none"/>
              </w:rPr>
              <w:t>).</w:t>
            </w:r>
          </w:p>
          <w:p w14:paraId="3B4B08DB" w14:textId="662DD84D" w:rsidR="00042DCE" w:rsidRPr="008C0CA0" w:rsidRDefault="00042DCE" w:rsidP="00042DCE">
            <w:pPr>
              <w:spacing w:after="0" w:line="240" w:lineRule="auto"/>
              <w:jc w:val="both"/>
              <w:rPr>
                <w:rFonts w:ascii="Times New Roman" w:hAnsi="Times New Roman" w:cs="Times New Roman"/>
              </w:rPr>
            </w:pPr>
            <w:r w:rsidRPr="008C0CA0">
              <w:rPr>
                <w:rFonts w:ascii="Times New Roman" w:hAnsi="Times New Roman" w:cs="Times New Roman"/>
              </w:rPr>
              <w:t>Atlīdzības apjoms tiek noteikts saskaņā ar Pretendenta noteikumos ietverto atlīdzību tabulu, procentos no apdrošinājuma summas.</w:t>
            </w:r>
          </w:p>
          <w:p w14:paraId="20EE16E3" w14:textId="06484526" w:rsidR="00EE6A9C" w:rsidRPr="008C0CA0" w:rsidRDefault="00042DCE" w:rsidP="00042DCE">
            <w:pPr>
              <w:tabs>
                <w:tab w:val="left" w:pos="0"/>
              </w:tabs>
              <w:spacing w:after="0" w:line="240" w:lineRule="auto"/>
              <w:jc w:val="both"/>
              <w:rPr>
                <w:rFonts w:ascii="Times New Roman" w:eastAsia="Arial Unicode MS" w:hAnsi="Times New Roman" w:cs="Times New Roman"/>
                <w:kern w:val="1"/>
                <w:lang w:eastAsia="lv-LV"/>
                <w14:ligatures w14:val="none"/>
              </w:rPr>
            </w:pPr>
            <w:r w:rsidRPr="008C0CA0">
              <w:rPr>
                <w:rFonts w:ascii="Times New Roman" w:hAnsi="Times New Roman" w:cs="Times New Roman"/>
                <w:i/>
              </w:rPr>
              <w:t>Pretendentam apdrošināt</w:t>
            </w:r>
            <w:r w:rsidR="003F49BD">
              <w:rPr>
                <w:rFonts w:ascii="Times New Roman" w:hAnsi="Times New Roman" w:cs="Times New Roman"/>
                <w:i/>
              </w:rPr>
              <w:t>a</w:t>
            </w:r>
            <w:r w:rsidRPr="008C0CA0">
              <w:rPr>
                <w:rFonts w:ascii="Times New Roman" w:hAnsi="Times New Roman" w:cs="Times New Roman"/>
                <w:i/>
              </w:rPr>
              <w:t>jām personām ir jānodrošina atlīdzības izmaksa par notikušo nelaimes gadījumu neatkarīgi no ārstēšanās ilguma un veida (ambulatori vai stacionāri).</w:t>
            </w:r>
          </w:p>
        </w:tc>
        <w:tc>
          <w:tcPr>
            <w:tcW w:w="1625" w:type="pct"/>
            <w:tcBorders>
              <w:bottom w:val="single" w:sz="4" w:space="0" w:color="auto"/>
            </w:tcBorders>
            <w:vAlign w:val="center"/>
          </w:tcPr>
          <w:p w14:paraId="68F0B3FE"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B62A83" w:rsidRPr="008C0CA0" w14:paraId="2766B080" w14:textId="77777777" w:rsidTr="004A63E3">
        <w:trPr>
          <w:trHeight w:val="2268"/>
        </w:trPr>
        <w:tc>
          <w:tcPr>
            <w:tcW w:w="512" w:type="pct"/>
            <w:tcBorders>
              <w:bottom w:val="single" w:sz="4" w:space="0" w:color="auto"/>
            </w:tcBorders>
            <w:vAlign w:val="center"/>
          </w:tcPr>
          <w:p w14:paraId="5B6D0849" w14:textId="62DC4AE1" w:rsidR="00B62A83" w:rsidRPr="00A86B33" w:rsidRDefault="00A86B33"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A86B33">
              <w:rPr>
                <w:rFonts w:ascii="Times New Roman" w:eastAsia="Arial Unicode MS" w:hAnsi="Times New Roman" w:cs="Times New Roman"/>
                <w:b/>
                <w:kern w:val="1"/>
                <w:lang w:eastAsia="lv-LV"/>
                <w14:ligatures w14:val="none"/>
              </w:rPr>
              <w:t>4.</w:t>
            </w:r>
          </w:p>
        </w:tc>
        <w:tc>
          <w:tcPr>
            <w:tcW w:w="2863" w:type="pct"/>
            <w:tcBorders>
              <w:bottom w:val="single" w:sz="4" w:space="0" w:color="auto"/>
            </w:tcBorders>
            <w:vAlign w:val="center"/>
          </w:tcPr>
          <w:p w14:paraId="04518899" w14:textId="3B7726EA" w:rsidR="00B62A83" w:rsidRPr="00AC10A6" w:rsidRDefault="00B62A83" w:rsidP="00042DCE">
            <w:pPr>
              <w:pStyle w:val="BodyText2"/>
              <w:spacing w:after="0" w:line="240" w:lineRule="auto"/>
              <w:jc w:val="both"/>
              <w:rPr>
                <w:sz w:val="22"/>
                <w:szCs w:val="22"/>
                <w:lang w:val="lv-LV"/>
              </w:rPr>
            </w:pPr>
            <w:r w:rsidRPr="00BD2BA8">
              <w:rPr>
                <w:b/>
                <w:sz w:val="22"/>
                <w:szCs w:val="22"/>
                <w:lang w:val="lv-LV"/>
              </w:rPr>
              <w:t xml:space="preserve">Papildu medicīniskie izdevumi </w:t>
            </w:r>
            <w:r w:rsidR="00092A1E" w:rsidRPr="00BD2BA8">
              <w:rPr>
                <w:sz w:val="22"/>
                <w:szCs w:val="22"/>
                <w:lang w:val="lv-LV"/>
              </w:rPr>
              <w:t xml:space="preserve"> saistībā ar Traumu, kas </w:t>
            </w:r>
            <w:r w:rsidR="00092A1E" w:rsidRPr="00AC10A6">
              <w:rPr>
                <w:sz w:val="22"/>
                <w:szCs w:val="22"/>
                <w:lang w:val="lv-LV"/>
              </w:rPr>
              <w:t>radušies 1 gada laikā no Traumas gūšanas dienas, kuri ir norādīti Traumu tabulā (t.sk.</w:t>
            </w:r>
            <w:r w:rsidR="00BD2BA8" w:rsidRPr="00AC10A6">
              <w:rPr>
                <w:sz w:val="22"/>
                <w:szCs w:val="22"/>
                <w:lang w:val="lv-LV"/>
              </w:rPr>
              <w:t xml:space="preserve"> a</w:t>
            </w:r>
            <w:r w:rsidR="00092A1E" w:rsidRPr="00AC10A6">
              <w:rPr>
                <w:sz w:val="22"/>
                <w:szCs w:val="22"/>
                <w:lang w:val="lv-LV"/>
              </w:rPr>
              <w:t xml:space="preserve">mbulatorā un stacionārā ārstnieciskā palīdzība, </w:t>
            </w:r>
            <w:r w:rsidR="00BD2BA8" w:rsidRPr="00AC10A6">
              <w:rPr>
                <w:sz w:val="22"/>
                <w:szCs w:val="22"/>
                <w:lang w:val="lv-LV"/>
              </w:rPr>
              <w:t>m</w:t>
            </w:r>
            <w:r w:rsidR="00092A1E" w:rsidRPr="00AC10A6">
              <w:rPr>
                <w:sz w:val="22"/>
                <w:szCs w:val="22"/>
                <w:lang w:val="lv-LV"/>
              </w:rPr>
              <w:t>agnētiskā rezonanse</w:t>
            </w:r>
            <w:r w:rsidR="00AC10A6">
              <w:rPr>
                <w:sz w:val="22"/>
                <w:szCs w:val="22"/>
                <w:lang w:val="lv-LV"/>
              </w:rPr>
              <w:t>,</w:t>
            </w:r>
            <w:r w:rsidR="00092A1E" w:rsidRPr="00AC10A6">
              <w:rPr>
                <w:sz w:val="22"/>
                <w:szCs w:val="22"/>
                <w:lang w:val="lv-LV"/>
              </w:rPr>
              <w:t xml:space="preserve"> datortomogrāfija</w:t>
            </w:r>
            <w:r w:rsidR="00BD2BA8" w:rsidRPr="00AC10A6">
              <w:rPr>
                <w:sz w:val="22"/>
                <w:szCs w:val="22"/>
                <w:lang w:val="lv-LV"/>
              </w:rPr>
              <w:t xml:space="preserve">, </w:t>
            </w:r>
            <w:r w:rsidR="00376CA9">
              <w:rPr>
                <w:sz w:val="22"/>
                <w:szCs w:val="22"/>
                <w:lang w:val="lv-LV"/>
              </w:rPr>
              <w:t>k</w:t>
            </w:r>
            <w:r w:rsidR="00BD2BA8" w:rsidRPr="00AC10A6">
              <w:rPr>
                <w:sz w:val="22"/>
                <w:szCs w:val="22"/>
                <w:lang w:val="lv-LV"/>
              </w:rPr>
              <w:t>osmētiskās operācijas, zobārstniecības izdevumi</w:t>
            </w:r>
            <w:r w:rsidR="006F4FD2">
              <w:rPr>
                <w:sz w:val="22"/>
                <w:szCs w:val="22"/>
                <w:lang w:val="lv-LV"/>
              </w:rPr>
              <w:t>, medikamenti</w:t>
            </w:r>
            <w:r w:rsidR="00BD2BA8" w:rsidRPr="00AC10A6">
              <w:rPr>
                <w:sz w:val="22"/>
                <w:szCs w:val="22"/>
                <w:lang w:val="lv-LV"/>
              </w:rPr>
              <w:t xml:space="preserve"> u.c</w:t>
            </w:r>
            <w:r w:rsidR="00092A1E" w:rsidRPr="00AC10A6">
              <w:rPr>
                <w:sz w:val="22"/>
                <w:szCs w:val="22"/>
                <w:lang w:val="lv-LV"/>
              </w:rPr>
              <w:t>.</w:t>
            </w:r>
            <w:r w:rsidR="00AC10A6">
              <w:rPr>
                <w:sz w:val="22"/>
                <w:szCs w:val="22"/>
                <w:lang w:val="lv-LV"/>
              </w:rPr>
              <w:t xml:space="preserve"> izdevumi)</w:t>
            </w:r>
            <w:r w:rsidR="006F4FD2">
              <w:rPr>
                <w:sz w:val="22"/>
                <w:szCs w:val="22"/>
                <w:lang w:val="lv-LV"/>
              </w:rPr>
              <w:t>.</w:t>
            </w:r>
          </w:p>
          <w:p w14:paraId="00E3B00A" w14:textId="122701E7" w:rsidR="00BD2BA8" w:rsidRPr="00BD2BA8" w:rsidRDefault="00BD2BA8" w:rsidP="00042DCE">
            <w:pPr>
              <w:pStyle w:val="BodyText2"/>
              <w:spacing w:after="0" w:line="240" w:lineRule="auto"/>
              <w:jc w:val="both"/>
              <w:rPr>
                <w:b/>
                <w:sz w:val="22"/>
                <w:szCs w:val="22"/>
                <w:lang w:val="lv-LV"/>
              </w:rPr>
            </w:pPr>
            <w:r w:rsidRPr="00AC10A6">
              <w:rPr>
                <w:color w:val="000000"/>
                <w:sz w:val="22"/>
                <w:szCs w:val="22"/>
                <w:lang w:val="lv-LV"/>
              </w:rPr>
              <w:t xml:space="preserve">Apdrošinājuma summa apdrošināšanas periodā ne mazāk kā </w:t>
            </w:r>
            <w:r w:rsidRPr="00AC10A6">
              <w:rPr>
                <w:b/>
                <w:sz w:val="22"/>
                <w:szCs w:val="22"/>
                <w:lang w:val="lv-LV"/>
              </w:rPr>
              <w:t>250</w:t>
            </w:r>
            <w:r w:rsidR="000E7D0E">
              <w:rPr>
                <w:b/>
                <w:sz w:val="22"/>
                <w:szCs w:val="22"/>
                <w:lang w:val="lv-LV"/>
              </w:rPr>
              <w:t>.</w:t>
            </w:r>
            <w:r w:rsidRPr="00AC10A6">
              <w:rPr>
                <w:b/>
                <w:sz w:val="22"/>
                <w:szCs w:val="22"/>
                <w:lang w:val="lv-LV"/>
              </w:rPr>
              <w:t xml:space="preserve">00 EUR </w:t>
            </w:r>
            <w:r w:rsidRPr="00AC10A6">
              <w:rPr>
                <w:bCs/>
                <w:sz w:val="22"/>
                <w:szCs w:val="22"/>
                <w:lang w:val="lv-LV"/>
              </w:rPr>
              <w:t xml:space="preserve">(divi simti piecdesmit </w:t>
            </w:r>
            <w:r w:rsidRPr="00AC10A6">
              <w:rPr>
                <w:bCs/>
                <w:i/>
                <w:iCs/>
                <w:sz w:val="22"/>
                <w:szCs w:val="22"/>
                <w:lang w:val="lv-LV"/>
              </w:rPr>
              <w:t>euro</w:t>
            </w:r>
            <w:r w:rsidRPr="00AC10A6">
              <w:rPr>
                <w:bCs/>
                <w:sz w:val="22"/>
                <w:szCs w:val="22"/>
                <w:lang w:val="lv-LV"/>
              </w:rPr>
              <w:t>).</w:t>
            </w:r>
          </w:p>
        </w:tc>
        <w:tc>
          <w:tcPr>
            <w:tcW w:w="1625" w:type="pct"/>
            <w:tcBorders>
              <w:bottom w:val="single" w:sz="4" w:space="0" w:color="auto"/>
            </w:tcBorders>
            <w:vAlign w:val="center"/>
          </w:tcPr>
          <w:p w14:paraId="39E5291A" w14:textId="77777777" w:rsidR="00B62A83" w:rsidRPr="008C0CA0" w:rsidRDefault="00B62A83"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7806C8" w:rsidRPr="008C0CA0" w14:paraId="174EE6CE" w14:textId="77777777" w:rsidTr="004A63E3">
        <w:trPr>
          <w:trHeight w:val="1691"/>
        </w:trPr>
        <w:tc>
          <w:tcPr>
            <w:tcW w:w="512" w:type="pct"/>
            <w:tcBorders>
              <w:bottom w:val="single" w:sz="4" w:space="0" w:color="auto"/>
            </w:tcBorders>
            <w:vAlign w:val="center"/>
          </w:tcPr>
          <w:p w14:paraId="7823EDDD" w14:textId="4506DA77" w:rsidR="007806C8" w:rsidRPr="00A86B33" w:rsidRDefault="00A86B33"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A86B33">
              <w:rPr>
                <w:rFonts w:ascii="Times New Roman" w:eastAsia="Arial Unicode MS" w:hAnsi="Times New Roman" w:cs="Times New Roman"/>
                <w:b/>
                <w:kern w:val="1"/>
                <w:lang w:eastAsia="lv-LV"/>
                <w14:ligatures w14:val="none"/>
              </w:rPr>
              <w:t>5.</w:t>
            </w:r>
          </w:p>
        </w:tc>
        <w:tc>
          <w:tcPr>
            <w:tcW w:w="2863" w:type="pct"/>
            <w:tcBorders>
              <w:bottom w:val="single" w:sz="4" w:space="0" w:color="auto"/>
            </w:tcBorders>
            <w:vAlign w:val="center"/>
          </w:tcPr>
          <w:p w14:paraId="15692B21" w14:textId="4B1A2CAD" w:rsidR="007806C8" w:rsidRPr="008C0CA0" w:rsidRDefault="007806C8" w:rsidP="00042DCE">
            <w:pPr>
              <w:pStyle w:val="BodyText2"/>
              <w:spacing w:after="0" w:line="240" w:lineRule="auto"/>
              <w:jc w:val="both"/>
              <w:rPr>
                <w:bCs/>
                <w:sz w:val="22"/>
                <w:szCs w:val="22"/>
                <w:lang w:val="lv-LV"/>
              </w:rPr>
            </w:pPr>
            <w:r w:rsidRPr="008C0CA0">
              <w:rPr>
                <w:bCs/>
                <w:sz w:val="22"/>
                <w:szCs w:val="22"/>
                <w:lang w:val="lv-LV"/>
              </w:rPr>
              <w:t>Apdrošināšanas atlīdzība jāizmaksā gadījumos, kad kaitējums apdrošinātā</w:t>
            </w:r>
            <w:r w:rsidR="003F49BD">
              <w:rPr>
                <w:bCs/>
                <w:sz w:val="22"/>
                <w:szCs w:val="22"/>
                <w:lang w:val="lv-LV"/>
              </w:rPr>
              <w:t>s personas</w:t>
            </w:r>
            <w:r w:rsidRPr="008C0CA0">
              <w:rPr>
                <w:bCs/>
                <w:sz w:val="22"/>
                <w:szCs w:val="22"/>
                <w:lang w:val="lv-LV"/>
              </w:rPr>
              <w:t xml:space="preserve"> dzīvībai, veselībai vai fiziskajam stāvoklim radies apdrošinātajam esot alkohola reibuma stāvoklī, kas nav augstāks par 0,5 promilēm, kā arī gadījumos, kad apdrošinātā riska iestāšanās nav cēloniskā sakarā ar alkohola lietošanas sekām.</w:t>
            </w:r>
          </w:p>
        </w:tc>
        <w:tc>
          <w:tcPr>
            <w:tcW w:w="1625" w:type="pct"/>
            <w:tcBorders>
              <w:bottom w:val="single" w:sz="4" w:space="0" w:color="auto"/>
            </w:tcBorders>
            <w:vAlign w:val="center"/>
          </w:tcPr>
          <w:p w14:paraId="7EA83D91" w14:textId="77777777" w:rsidR="007806C8" w:rsidRPr="008C0CA0" w:rsidRDefault="007806C8"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042DCE" w:rsidRPr="008C0CA0" w14:paraId="78F5B78A" w14:textId="77777777" w:rsidTr="00042DCE">
        <w:tc>
          <w:tcPr>
            <w:tcW w:w="5000" w:type="pct"/>
            <w:gridSpan w:val="3"/>
            <w:tcBorders>
              <w:top w:val="single" w:sz="4" w:space="0" w:color="auto"/>
              <w:left w:val="nil"/>
              <w:bottom w:val="nil"/>
              <w:right w:val="nil"/>
            </w:tcBorders>
            <w:vAlign w:val="center"/>
          </w:tcPr>
          <w:p w14:paraId="53B2445E" w14:textId="77777777" w:rsidR="00042DCE" w:rsidRPr="008C0CA0" w:rsidRDefault="00042DCE"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042DCE" w:rsidRPr="008C0CA0" w14:paraId="1F0E9D5A" w14:textId="77777777" w:rsidTr="00042DCE">
        <w:tc>
          <w:tcPr>
            <w:tcW w:w="5000" w:type="pct"/>
            <w:gridSpan w:val="3"/>
            <w:tcBorders>
              <w:top w:val="nil"/>
              <w:left w:val="nil"/>
              <w:bottom w:val="nil"/>
              <w:right w:val="nil"/>
            </w:tcBorders>
            <w:vAlign w:val="center"/>
          </w:tcPr>
          <w:p w14:paraId="1E6D6C02" w14:textId="77777777" w:rsidR="00042DCE" w:rsidRPr="008C0CA0" w:rsidRDefault="00042DCE" w:rsidP="00042DCE">
            <w:pPr>
              <w:pStyle w:val="BodyText"/>
              <w:rPr>
                <w:rFonts w:ascii="Times New Roman" w:hAnsi="Times New Roman"/>
                <w:b/>
                <w:color w:val="auto"/>
                <w:sz w:val="23"/>
                <w:szCs w:val="23"/>
              </w:rPr>
            </w:pPr>
            <w:r w:rsidRPr="008C0CA0">
              <w:rPr>
                <w:rFonts w:ascii="Times New Roman" w:hAnsi="Times New Roman"/>
                <w:b/>
                <w:color w:val="auto"/>
                <w:sz w:val="23"/>
                <w:szCs w:val="23"/>
              </w:rPr>
              <w:t>C Daļa – Nelaimes gadījumu apdrošināšanas seguma papildus prasības (bez papildus maksas), kuru iekļaušana apdrošināšanas segumā nav obligāta, bet ir vēlama:</w:t>
            </w:r>
          </w:p>
          <w:p w14:paraId="175B27B2" w14:textId="77777777" w:rsidR="00042DCE" w:rsidRPr="008C0CA0" w:rsidRDefault="00042DCE"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C2159B" w:rsidRPr="008C0CA0" w14:paraId="68F71DDF" w14:textId="77777777" w:rsidTr="00C2159B">
        <w:trPr>
          <w:trHeight w:val="660"/>
        </w:trPr>
        <w:tc>
          <w:tcPr>
            <w:tcW w:w="512" w:type="pct"/>
            <w:shd w:val="clear" w:color="auto" w:fill="D9D9D9" w:themeFill="background1" w:themeFillShade="D9"/>
            <w:vAlign w:val="center"/>
          </w:tcPr>
          <w:p w14:paraId="638EBBE1" w14:textId="22BFE761" w:rsidR="00C2159B" w:rsidRPr="008C0CA0" w:rsidRDefault="00C2159B"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lastRenderedPageBreak/>
              <w:t>Nr.  p.k.</w:t>
            </w:r>
          </w:p>
        </w:tc>
        <w:tc>
          <w:tcPr>
            <w:tcW w:w="4488" w:type="pct"/>
            <w:gridSpan w:val="2"/>
            <w:shd w:val="clear" w:color="auto" w:fill="D9D9D9" w:themeFill="background1" w:themeFillShade="D9"/>
            <w:vAlign w:val="center"/>
          </w:tcPr>
          <w:p w14:paraId="788D8A14" w14:textId="183D8D7F" w:rsidR="00C2159B" w:rsidRPr="008C0CA0" w:rsidRDefault="00C2159B" w:rsidP="00C2159B">
            <w:pPr>
              <w:tabs>
                <w:tab w:val="left" w:pos="0"/>
              </w:tabs>
              <w:spacing w:after="0" w:line="276" w:lineRule="auto"/>
              <w:ind w:left="567"/>
              <w:jc w:val="center"/>
              <w:rPr>
                <w:rFonts w:ascii="Times New Roman" w:eastAsia="Arial Unicode MS" w:hAnsi="Times New Roman" w:cs="Times New Roman"/>
                <w:b/>
                <w:i/>
                <w:iCs/>
                <w:kern w:val="1"/>
                <w:lang w:eastAsia="lv-LV"/>
                <w14:ligatures w14:val="none"/>
              </w:rPr>
            </w:pPr>
            <w:r w:rsidRPr="008C0CA0">
              <w:rPr>
                <w:rFonts w:ascii="Times New Roman" w:hAnsi="Times New Roman" w:cs="Times New Roman"/>
                <w:b/>
                <w:snapToGrid w:val="0"/>
              </w:rPr>
              <w:t>Tehniskās specifikācijas papildus prasības</w:t>
            </w:r>
          </w:p>
        </w:tc>
      </w:tr>
      <w:tr w:rsidR="00C2159B" w:rsidRPr="008C0CA0" w14:paraId="30B797E6" w14:textId="77777777" w:rsidTr="00F67E39">
        <w:tc>
          <w:tcPr>
            <w:tcW w:w="512" w:type="pct"/>
            <w:shd w:val="clear" w:color="auto" w:fill="auto"/>
            <w:vAlign w:val="center"/>
          </w:tcPr>
          <w:p w14:paraId="6B41D08C" w14:textId="113FB60C" w:rsidR="00C2159B" w:rsidRPr="008C0CA0" w:rsidRDefault="00C2159B"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1.</w:t>
            </w:r>
          </w:p>
        </w:tc>
        <w:tc>
          <w:tcPr>
            <w:tcW w:w="2863" w:type="pct"/>
            <w:shd w:val="clear" w:color="auto" w:fill="auto"/>
            <w:vAlign w:val="center"/>
          </w:tcPr>
          <w:p w14:paraId="56EA7136" w14:textId="211C8BB2" w:rsidR="00C2159B" w:rsidRPr="008C0CA0" w:rsidRDefault="00C2159B" w:rsidP="00EE6A9C">
            <w:pPr>
              <w:tabs>
                <w:tab w:val="left" w:pos="0"/>
              </w:tabs>
              <w:spacing w:after="0" w:line="276" w:lineRule="auto"/>
              <w:jc w:val="both"/>
              <w:rPr>
                <w:rFonts w:ascii="Times New Roman" w:eastAsia="Arial Unicode MS" w:hAnsi="Times New Roman" w:cs="Times New Roman"/>
                <w:b/>
                <w:kern w:val="1"/>
                <w:lang w:eastAsia="lv-LV"/>
                <w14:ligatures w14:val="none"/>
              </w:rPr>
            </w:pPr>
            <w:r w:rsidRPr="008C0CA0">
              <w:rPr>
                <w:rFonts w:ascii="Times New Roman" w:hAnsi="Times New Roman" w:cs="Times New Roman"/>
                <w:b/>
              </w:rPr>
              <w:t>Slimnīcas naudas risks</w:t>
            </w:r>
            <w:r w:rsidRPr="008C0CA0">
              <w:rPr>
                <w:rFonts w:ascii="Times New Roman" w:hAnsi="Times New Roman" w:cs="Times New Roman"/>
              </w:rPr>
              <w:t>, ne mazāk kā 15.00 EUR dienā, ar kopējo kompensācijas izmaksāšanas termiņu ne mazāk kā 40 dienas apdrošināšanas gadījumā.</w:t>
            </w:r>
          </w:p>
        </w:tc>
        <w:tc>
          <w:tcPr>
            <w:tcW w:w="1625" w:type="pct"/>
            <w:shd w:val="clear" w:color="auto" w:fill="auto"/>
            <w:vAlign w:val="center"/>
          </w:tcPr>
          <w:p w14:paraId="7B060340" w14:textId="77777777" w:rsidR="00C2159B" w:rsidRPr="008C0CA0" w:rsidRDefault="00C2159B" w:rsidP="00EE6A9C">
            <w:pPr>
              <w:tabs>
                <w:tab w:val="left" w:pos="0"/>
              </w:tabs>
              <w:spacing w:after="0" w:line="276" w:lineRule="auto"/>
              <w:ind w:left="567"/>
              <w:jc w:val="both"/>
              <w:rPr>
                <w:rFonts w:ascii="Times New Roman" w:eastAsia="Arial Unicode MS" w:hAnsi="Times New Roman" w:cs="Times New Roman"/>
                <w:b/>
                <w:i/>
                <w:iCs/>
                <w:kern w:val="1"/>
                <w:lang w:eastAsia="lv-LV"/>
                <w14:ligatures w14:val="none"/>
              </w:rPr>
            </w:pPr>
          </w:p>
        </w:tc>
      </w:tr>
      <w:tr w:rsidR="00C2159B" w:rsidRPr="008C0CA0" w14:paraId="7175CDD0" w14:textId="77777777" w:rsidTr="004A63E3">
        <w:trPr>
          <w:trHeight w:val="1408"/>
        </w:trPr>
        <w:tc>
          <w:tcPr>
            <w:tcW w:w="512" w:type="pct"/>
            <w:shd w:val="clear" w:color="auto" w:fill="auto"/>
            <w:vAlign w:val="center"/>
          </w:tcPr>
          <w:p w14:paraId="0E4B30E5" w14:textId="5A1F9EA7" w:rsidR="00C2159B" w:rsidRPr="008C0CA0" w:rsidRDefault="00C2159B"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2.</w:t>
            </w:r>
          </w:p>
        </w:tc>
        <w:tc>
          <w:tcPr>
            <w:tcW w:w="2863" w:type="pct"/>
            <w:shd w:val="clear" w:color="auto" w:fill="auto"/>
            <w:vAlign w:val="center"/>
          </w:tcPr>
          <w:p w14:paraId="759F689A" w14:textId="73D56EA3" w:rsidR="00C2159B" w:rsidRPr="008C0CA0" w:rsidRDefault="00C2159B" w:rsidP="00EE6A9C">
            <w:pPr>
              <w:tabs>
                <w:tab w:val="left" w:pos="0"/>
              </w:tabs>
              <w:spacing w:after="0" w:line="276" w:lineRule="auto"/>
              <w:jc w:val="both"/>
              <w:rPr>
                <w:rFonts w:ascii="Times New Roman" w:eastAsia="Arial Unicode MS" w:hAnsi="Times New Roman" w:cs="Times New Roman"/>
                <w:b/>
                <w:kern w:val="1"/>
                <w:lang w:eastAsia="lv-LV"/>
                <w14:ligatures w14:val="none"/>
              </w:rPr>
            </w:pPr>
            <w:r w:rsidRPr="008C0CA0">
              <w:rPr>
                <w:rFonts w:ascii="Times New Roman" w:hAnsi="Times New Roman" w:cs="Times New Roman"/>
                <w:b/>
              </w:rPr>
              <w:t xml:space="preserve">Citi </w:t>
            </w:r>
            <w:r w:rsidRPr="008C0CA0">
              <w:rPr>
                <w:rFonts w:ascii="Times New Roman" w:hAnsi="Times New Roman" w:cs="Times New Roman"/>
              </w:rPr>
              <w:t xml:space="preserve">apdrošināšanas segumā iekļautie </w:t>
            </w:r>
            <w:r w:rsidRPr="008C0CA0">
              <w:rPr>
                <w:rFonts w:ascii="Times New Roman" w:hAnsi="Times New Roman" w:cs="Times New Roman"/>
                <w:b/>
              </w:rPr>
              <w:t>papildu riski</w:t>
            </w:r>
            <w:r w:rsidRPr="008C0CA0">
              <w:rPr>
                <w:rFonts w:ascii="Times New Roman" w:hAnsi="Times New Roman" w:cs="Times New Roman"/>
              </w:rPr>
              <w:t xml:space="preserve"> pēc pretendenta ieskatiem (piemēram, sporta aktivitāšu, kritisko saslimšanu</w:t>
            </w:r>
            <w:r w:rsidRPr="00DD23E9">
              <w:rPr>
                <w:rFonts w:ascii="Times New Roman" w:hAnsi="Times New Roman" w:cs="Times New Roman"/>
              </w:rPr>
              <w:t xml:space="preserve"> </w:t>
            </w:r>
            <w:r w:rsidRPr="008C0CA0">
              <w:rPr>
                <w:rFonts w:ascii="Times New Roman" w:hAnsi="Times New Roman" w:cs="Times New Roman"/>
              </w:rPr>
              <w:t>u.c. iespējamo risku iekļaušana apdrošināšanas segumā).</w:t>
            </w:r>
          </w:p>
        </w:tc>
        <w:tc>
          <w:tcPr>
            <w:tcW w:w="1625" w:type="pct"/>
            <w:shd w:val="clear" w:color="auto" w:fill="auto"/>
            <w:vAlign w:val="center"/>
          </w:tcPr>
          <w:p w14:paraId="7F7CCA9C" w14:textId="77777777" w:rsidR="00C2159B" w:rsidRPr="008C0CA0" w:rsidRDefault="00C2159B" w:rsidP="00EE6A9C">
            <w:pPr>
              <w:tabs>
                <w:tab w:val="left" w:pos="0"/>
              </w:tabs>
              <w:spacing w:after="0" w:line="276" w:lineRule="auto"/>
              <w:ind w:left="567"/>
              <w:jc w:val="both"/>
              <w:rPr>
                <w:rFonts w:ascii="Times New Roman" w:eastAsia="Arial Unicode MS" w:hAnsi="Times New Roman" w:cs="Times New Roman"/>
                <w:b/>
                <w:i/>
                <w:iCs/>
                <w:kern w:val="1"/>
                <w:lang w:eastAsia="lv-LV"/>
                <w14:ligatures w14:val="none"/>
              </w:rPr>
            </w:pPr>
          </w:p>
        </w:tc>
      </w:tr>
      <w:tr w:rsidR="00C2159B" w:rsidRPr="008C0CA0" w14:paraId="4DE6C067" w14:textId="77777777" w:rsidTr="00E039B9">
        <w:tc>
          <w:tcPr>
            <w:tcW w:w="5000" w:type="pct"/>
            <w:gridSpan w:val="3"/>
            <w:tcBorders>
              <w:top w:val="nil"/>
              <w:left w:val="nil"/>
              <w:bottom w:val="single" w:sz="4" w:space="0" w:color="auto"/>
              <w:right w:val="nil"/>
            </w:tcBorders>
            <w:shd w:val="clear" w:color="auto" w:fill="auto"/>
            <w:vAlign w:val="center"/>
          </w:tcPr>
          <w:p w14:paraId="1A67E5F1" w14:textId="77777777" w:rsidR="00C2159B" w:rsidRPr="008C0CA0" w:rsidRDefault="00C2159B" w:rsidP="00EE6A9C">
            <w:pPr>
              <w:tabs>
                <w:tab w:val="left" w:pos="0"/>
              </w:tabs>
              <w:spacing w:after="0" w:line="276" w:lineRule="auto"/>
              <w:jc w:val="both"/>
              <w:rPr>
                <w:rFonts w:ascii="Times New Roman" w:eastAsia="Arial Unicode MS" w:hAnsi="Times New Roman" w:cs="Times New Roman"/>
                <w:b/>
                <w:kern w:val="1"/>
                <w:lang w:eastAsia="lv-LV"/>
                <w14:ligatures w14:val="none"/>
              </w:rPr>
            </w:pPr>
          </w:p>
          <w:p w14:paraId="1EED1908" w14:textId="77777777" w:rsidR="00C2159B" w:rsidRPr="008C0CA0" w:rsidRDefault="00C2159B" w:rsidP="00EE6A9C">
            <w:pPr>
              <w:tabs>
                <w:tab w:val="left" w:pos="0"/>
              </w:tabs>
              <w:spacing w:after="0" w:line="276" w:lineRule="auto"/>
              <w:jc w:val="both"/>
              <w:rPr>
                <w:rFonts w:ascii="Times New Roman" w:eastAsia="Arial Unicode MS" w:hAnsi="Times New Roman" w:cs="Times New Roman"/>
                <w:b/>
                <w:kern w:val="1"/>
                <w:lang w:eastAsia="lv-LV"/>
                <w14:ligatures w14:val="none"/>
              </w:rPr>
            </w:pPr>
          </w:p>
          <w:p w14:paraId="08E61084" w14:textId="77777777" w:rsidR="00C2159B" w:rsidRPr="008C0CA0" w:rsidRDefault="00C2159B" w:rsidP="00EE6A9C">
            <w:pPr>
              <w:tabs>
                <w:tab w:val="left" w:pos="0"/>
              </w:tabs>
              <w:spacing w:after="0" w:line="276" w:lineRule="auto"/>
              <w:jc w:val="both"/>
              <w:rPr>
                <w:rFonts w:ascii="Times New Roman" w:eastAsia="Arial Unicode MS" w:hAnsi="Times New Roman" w:cs="Times New Roman"/>
                <w:b/>
                <w:kern w:val="1"/>
                <w:sz w:val="23"/>
                <w:szCs w:val="23"/>
                <w:u w:val="single"/>
                <w:lang w:eastAsia="lv-LV"/>
                <w14:ligatures w14:val="none"/>
              </w:rPr>
            </w:pPr>
            <w:r w:rsidRPr="008C0CA0">
              <w:rPr>
                <w:rFonts w:ascii="Times New Roman" w:eastAsia="Arial Unicode MS" w:hAnsi="Times New Roman" w:cs="Times New Roman"/>
                <w:b/>
                <w:kern w:val="1"/>
                <w:sz w:val="23"/>
                <w:szCs w:val="23"/>
                <w:u w:val="single"/>
                <w:lang w:eastAsia="lv-LV"/>
                <w14:ligatures w14:val="none"/>
              </w:rPr>
              <w:t>D Daļa - Sagatavojot tehnisko piedāvājumu nelaimes gadījumu apdrošināšanai, saskaņā ar tehniskās specifikācijas minimālajām prasībām Pretendents norāda un pievieno:</w:t>
            </w:r>
          </w:p>
          <w:p w14:paraId="45439CE4" w14:textId="77777777" w:rsidR="00C2159B" w:rsidRPr="008C0CA0" w:rsidRDefault="00C2159B" w:rsidP="00EE6A9C">
            <w:pPr>
              <w:tabs>
                <w:tab w:val="left" w:pos="0"/>
              </w:tabs>
              <w:spacing w:after="0" w:line="276" w:lineRule="auto"/>
              <w:ind w:left="567"/>
              <w:jc w:val="both"/>
              <w:rPr>
                <w:rFonts w:ascii="Times New Roman" w:eastAsia="Arial Unicode MS" w:hAnsi="Times New Roman" w:cs="Times New Roman"/>
                <w:b/>
                <w:i/>
                <w:iCs/>
                <w:kern w:val="1"/>
                <w:lang w:eastAsia="lv-LV"/>
                <w14:ligatures w14:val="none"/>
              </w:rPr>
            </w:pPr>
          </w:p>
        </w:tc>
      </w:tr>
      <w:tr w:rsidR="00E039B9" w:rsidRPr="008C0CA0" w14:paraId="1D8B3F26" w14:textId="77777777" w:rsidTr="00E039B9">
        <w:tc>
          <w:tcPr>
            <w:tcW w:w="512" w:type="pct"/>
            <w:tcBorders>
              <w:top w:val="single" w:sz="4" w:space="0" w:color="auto"/>
            </w:tcBorders>
            <w:shd w:val="clear" w:color="auto" w:fill="C9C9C9" w:themeFill="accent3" w:themeFillTint="99"/>
            <w:vAlign w:val="center"/>
          </w:tcPr>
          <w:p w14:paraId="148E68F8" w14:textId="7223F37B" w:rsidR="00E039B9" w:rsidRPr="008C0CA0" w:rsidRDefault="00E039B9" w:rsidP="00EE6A9C">
            <w:pPr>
              <w:tabs>
                <w:tab w:val="left" w:pos="0"/>
              </w:tabs>
              <w:spacing w:after="0" w:line="276" w:lineRule="auto"/>
              <w:jc w:val="center"/>
              <w:rPr>
                <w:rFonts w:ascii="Times New Roman" w:eastAsia="Arial Unicode MS" w:hAnsi="Times New Roman" w:cs="Times New Roman"/>
                <w:bCs/>
                <w:kern w:val="1"/>
                <w:lang w:eastAsia="lv-LV"/>
                <w14:ligatures w14:val="none"/>
              </w:rPr>
            </w:pPr>
            <w:r w:rsidRPr="008C0CA0">
              <w:rPr>
                <w:rFonts w:ascii="Times New Roman" w:eastAsia="Arial Unicode MS" w:hAnsi="Times New Roman" w:cs="Times New Roman"/>
                <w:b/>
                <w:kern w:val="1"/>
                <w:lang w:eastAsia="lv-LV"/>
                <w14:ligatures w14:val="none"/>
              </w:rPr>
              <w:t>Nr.  p.k.</w:t>
            </w:r>
          </w:p>
        </w:tc>
        <w:tc>
          <w:tcPr>
            <w:tcW w:w="4488" w:type="pct"/>
            <w:gridSpan w:val="2"/>
            <w:tcBorders>
              <w:top w:val="single" w:sz="4" w:space="0" w:color="auto"/>
            </w:tcBorders>
            <w:shd w:val="clear" w:color="auto" w:fill="C9C9C9" w:themeFill="accent3" w:themeFillTint="99"/>
            <w:vAlign w:val="center"/>
          </w:tcPr>
          <w:p w14:paraId="45B07527" w14:textId="77777777" w:rsidR="00E039B9" w:rsidRPr="00A42137" w:rsidRDefault="00E039B9"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r w:rsidRPr="00A42137">
              <w:rPr>
                <w:rFonts w:ascii="Times New Roman" w:eastAsia="Arial Unicode MS" w:hAnsi="Times New Roman" w:cs="Times New Roman"/>
                <w:b/>
                <w:kern w:val="1"/>
                <w:lang w:eastAsia="lv-LV"/>
                <w14:ligatures w14:val="none"/>
              </w:rPr>
              <w:t>Pretendents norāda piedāvājumā iekļautā dokumenta nosaukumu un/vai piedāvājuma lpp.</w:t>
            </w:r>
          </w:p>
        </w:tc>
      </w:tr>
      <w:tr w:rsidR="00EE6A9C" w:rsidRPr="008C0CA0" w14:paraId="0387221D" w14:textId="77777777" w:rsidTr="004A63E3">
        <w:trPr>
          <w:trHeight w:val="734"/>
        </w:trPr>
        <w:tc>
          <w:tcPr>
            <w:tcW w:w="512" w:type="pct"/>
            <w:vAlign w:val="center"/>
          </w:tcPr>
          <w:p w14:paraId="02025074" w14:textId="036D661B" w:rsidR="00EE6A9C" w:rsidRPr="008C0CA0" w:rsidRDefault="001D49E5"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1.</w:t>
            </w:r>
          </w:p>
        </w:tc>
        <w:tc>
          <w:tcPr>
            <w:tcW w:w="2863" w:type="pct"/>
            <w:vAlign w:val="center"/>
          </w:tcPr>
          <w:p w14:paraId="2DD515BC" w14:textId="6A2759F1" w:rsidR="00EE6A9C" w:rsidRPr="008C0CA0" w:rsidRDefault="00EE6A9C" w:rsidP="00744C1F">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 xml:space="preserve">“Tehniskā specifikācija - Pretendenta tehniskais piedāvājums” veidne, </w:t>
            </w:r>
            <w:r w:rsidRPr="002D1D88">
              <w:rPr>
                <w:rFonts w:ascii="Times New Roman" w:eastAsia="Arial Unicode MS" w:hAnsi="Times New Roman" w:cs="Times New Roman"/>
                <w:kern w:val="1"/>
                <w:lang w:eastAsia="lv-LV"/>
                <w14:ligatures w14:val="none"/>
              </w:rPr>
              <w:t>atbilstoši</w:t>
            </w:r>
            <w:r w:rsidR="001D49E5" w:rsidRPr="002D1D88">
              <w:rPr>
                <w:rFonts w:ascii="Times New Roman" w:eastAsia="Arial Unicode MS" w:hAnsi="Times New Roman" w:cs="Times New Roman"/>
                <w:kern w:val="1"/>
                <w:lang w:eastAsia="lv-LV"/>
                <w14:ligatures w14:val="none"/>
              </w:rPr>
              <w:t xml:space="preserve"> </w:t>
            </w:r>
            <w:r w:rsidR="00744C1F">
              <w:rPr>
                <w:rFonts w:ascii="Times New Roman" w:eastAsia="Arial Unicode MS" w:hAnsi="Times New Roman" w:cs="Times New Roman"/>
                <w:kern w:val="1"/>
                <w:lang w:eastAsia="lv-LV"/>
                <w14:ligatures w14:val="none"/>
              </w:rPr>
              <w:t xml:space="preserve">2. </w:t>
            </w:r>
            <w:bookmarkStart w:id="3" w:name="_GoBack"/>
            <w:bookmarkEnd w:id="3"/>
            <w:r w:rsidRPr="002D1D88">
              <w:rPr>
                <w:rFonts w:ascii="Times New Roman" w:eastAsia="Arial Unicode MS" w:hAnsi="Times New Roman" w:cs="Times New Roman"/>
                <w:kern w:val="1"/>
                <w:lang w:eastAsia="lv-LV"/>
                <w14:ligatures w14:val="none"/>
              </w:rPr>
              <w:t>pielikumam</w:t>
            </w:r>
            <w:r w:rsidRPr="008C0CA0">
              <w:rPr>
                <w:rFonts w:ascii="Times New Roman" w:eastAsia="Arial Unicode MS" w:hAnsi="Times New Roman" w:cs="Times New Roman"/>
                <w:kern w:val="1"/>
                <w:lang w:eastAsia="lv-LV"/>
                <w14:ligatures w14:val="none"/>
              </w:rPr>
              <w:t>;</w:t>
            </w:r>
          </w:p>
        </w:tc>
        <w:tc>
          <w:tcPr>
            <w:tcW w:w="1625" w:type="pct"/>
            <w:vAlign w:val="center"/>
          </w:tcPr>
          <w:p w14:paraId="62AF8B7D"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4D02F9F4" w14:textId="77777777" w:rsidTr="004A63E3">
        <w:trPr>
          <w:trHeight w:val="844"/>
        </w:trPr>
        <w:tc>
          <w:tcPr>
            <w:tcW w:w="512" w:type="pct"/>
            <w:vAlign w:val="center"/>
          </w:tcPr>
          <w:p w14:paraId="723474FE" w14:textId="41ECFE83" w:rsidR="00EE6A9C" w:rsidRPr="008C0CA0" w:rsidRDefault="001D49E5"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2.</w:t>
            </w:r>
          </w:p>
        </w:tc>
        <w:tc>
          <w:tcPr>
            <w:tcW w:w="2863" w:type="pct"/>
            <w:vAlign w:val="center"/>
          </w:tcPr>
          <w:p w14:paraId="617938E5" w14:textId="77777777"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Pretendenta piedāvājumam atbilstošie spēkā esošie nelaimes gadījumu apdrošināšanas noteikumi;</w:t>
            </w:r>
          </w:p>
        </w:tc>
        <w:tc>
          <w:tcPr>
            <w:tcW w:w="1625" w:type="pct"/>
            <w:vAlign w:val="center"/>
          </w:tcPr>
          <w:p w14:paraId="02889684"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53B41385" w14:textId="77777777" w:rsidTr="004A63E3">
        <w:trPr>
          <w:trHeight w:val="1551"/>
        </w:trPr>
        <w:tc>
          <w:tcPr>
            <w:tcW w:w="512" w:type="pct"/>
            <w:vAlign w:val="center"/>
          </w:tcPr>
          <w:p w14:paraId="063BE1BC" w14:textId="13D94720" w:rsidR="00EE6A9C" w:rsidRPr="008C0CA0" w:rsidRDefault="001D49E5"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3.</w:t>
            </w:r>
          </w:p>
        </w:tc>
        <w:tc>
          <w:tcPr>
            <w:tcW w:w="2863" w:type="pct"/>
            <w:vAlign w:val="center"/>
          </w:tcPr>
          <w:p w14:paraId="424F967B" w14:textId="77777777"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Visas atlīdzību tabulas, pēc kurām tiks aprēķināts apdrošināšanas atlīdzības izmaksas apmērs, iestājoties apdrošināšanas segumā ieļautajiem veselības traucējumu, t.sk. invaliditātes, sakropļojuma, kaulu lūzumu, citu traumu, apdegumu un apsaldējuma, riskiem;</w:t>
            </w:r>
          </w:p>
        </w:tc>
        <w:tc>
          <w:tcPr>
            <w:tcW w:w="1625" w:type="pct"/>
            <w:vAlign w:val="center"/>
          </w:tcPr>
          <w:p w14:paraId="024CB478"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6B7A270A" w14:textId="77777777" w:rsidTr="004A63E3">
        <w:trPr>
          <w:trHeight w:val="836"/>
        </w:trPr>
        <w:tc>
          <w:tcPr>
            <w:tcW w:w="512" w:type="pct"/>
            <w:vAlign w:val="center"/>
          </w:tcPr>
          <w:p w14:paraId="3E5DAA70" w14:textId="6941E068" w:rsidR="00EE6A9C" w:rsidRPr="008C0CA0" w:rsidRDefault="001D49E5"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4.</w:t>
            </w:r>
          </w:p>
        </w:tc>
        <w:tc>
          <w:tcPr>
            <w:tcW w:w="2863" w:type="pct"/>
            <w:vAlign w:val="center"/>
          </w:tcPr>
          <w:p w14:paraId="2A60625B" w14:textId="77777777"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Izsmeļošs apdrošināšanas seguma izņēmumu uzskaitījums;</w:t>
            </w:r>
          </w:p>
        </w:tc>
        <w:tc>
          <w:tcPr>
            <w:tcW w:w="1625" w:type="pct"/>
            <w:vAlign w:val="center"/>
          </w:tcPr>
          <w:p w14:paraId="4EAA0477"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6BFA2ED7" w14:textId="77777777" w:rsidTr="004A63E3">
        <w:trPr>
          <w:trHeight w:val="989"/>
        </w:trPr>
        <w:tc>
          <w:tcPr>
            <w:tcW w:w="512" w:type="pct"/>
            <w:vAlign w:val="center"/>
          </w:tcPr>
          <w:p w14:paraId="4838945B" w14:textId="57E7063A" w:rsidR="00EE6A9C" w:rsidRPr="008C0CA0" w:rsidRDefault="001D49E5"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5.</w:t>
            </w:r>
          </w:p>
        </w:tc>
        <w:tc>
          <w:tcPr>
            <w:tcW w:w="2863" w:type="pct"/>
            <w:vAlign w:val="center"/>
          </w:tcPr>
          <w:p w14:paraId="3DA04C4A" w14:textId="77777777"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Informācija par izmaiņu veikšanas kārtību nelaimes gadījumu apdrošināšanas polises darbības laikā, kas saistīta ar apdrošināto personu skaita izmaiņām;</w:t>
            </w:r>
          </w:p>
        </w:tc>
        <w:tc>
          <w:tcPr>
            <w:tcW w:w="1625" w:type="pct"/>
            <w:vAlign w:val="center"/>
          </w:tcPr>
          <w:p w14:paraId="499B7592"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E6A9C" w:rsidRPr="008C0CA0" w14:paraId="2599022A" w14:textId="77777777" w:rsidTr="004A63E3">
        <w:trPr>
          <w:trHeight w:val="1684"/>
        </w:trPr>
        <w:tc>
          <w:tcPr>
            <w:tcW w:w="512" w:type="pct"/>
            <w:vAlign w:val="center"/>
          </w:tcPr>
          <w:p w14:paraId="24B47059" w14:textId="6955A848" w:rsidR="00EE6A9C" w:rsidRPr="008C0CA0" w:rsidRDefault="001D49E5"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6.</w:t>
            </w:r>
          </w:p>
        </w:tc>
        <w:tc>
          <w:tcPr>
            <w:tcW w:w="2863" w:type="pct"/>
            <w:vAlign w:val="center"/>
          </w:tcPr>
          <w:p w14:paraId="3946D096" w14:textId="77777777" w:rsidR="00EE6A9C" w:rsidRPr="008C0CA0" w:rsidRDefault="00EE6A9C"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Informācija par apdrošināšanas atlīdzības saņemšanas kārtību un noteikumiem, iestājoties apdrošināšanas gadījumam (t.sk. arī informācija par termiņiem dokumentu iesniegšanai apdrošinātājam atlīdzības saņemšanai);</w:t>
            </w:r>
          </w:p>
        </w:tc>
        <w:tc>
          <w:tcPr>
            <w:tcW w:w="1625" w:type="pct"/>
            <w:vAlign w:val="center"/>
          </w:tcPr>
          <w:p w14:paraId="6CBCE48E" w14:textId="77777777" w:rsidR="00EE6A9C" w:rsidRPr="008C0CA0" w:rsidRDefault="00EE6A9C"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r w:rsidR="00E039B9" w:rsidRPr="008C0CA0" w14:paraId="6E2962E7" w14:textId="77777777" w:rsidTr="004A63E3">
        <w:trPr>
          <w:trHeight w:val="560"/>
        </w:trPr>
        <w:tc>
          <w:tcPr>
            <w:tcW w:w="512" w:type="pct"/>
            <w:vAlign w:val="center"/>
          </w:tcPr>
          <w:p w14:paraId="77D22567" w14:textId="339BF230" w:rsidR="00E039B9" w:rsidRPr="008C0CA0" w:rsidRDefault="00E039B9" w:rsidP="00EE6A9C">
            <w:pPr>
              <w:tabs>
                <w:tab w:val="left" w:pos="0"/>
              </w:tabs>
              <w:spacing w:after="0" w:line="276" w:lineRule="auto"/>
              <w:jc w:val="center"/>
              <w:rPr>
                <w:rFonts w:ascii="Times New Roman" w:eastAsia="Arial Unicode MS" w:hAnsi="Times New Roman" w:cs="Times New Roman"/>
                <w:b/>
                <w:kern w:val="1"/>
                <w:lang w:eastAsia="lv-LV"/>
                <w14:ligatures w14:val="none"/>
              </w:rPr>
            </w:pPr>
            <w:r w:rsidRPr="008C0CA0">
              <w:rPr>
                <w:rFonts w:ascii="Times New Roman" w:eastAsia="Arial Unicode MS" w:hAnsi="Times New Roman" w:cs="Times New Roman"/>
                <w:b/>
                <w:kern w:val="1"/>
                <w:lang w:eastAsia="lv-LV"/>
                <w14:ligatures w14:val="none"/>
              </w:rPr>
              <w:t>7.</w:t>
            </w:r>
          </w:p>
        </w:tc>
        <w:tc>
          <w:tcPr>
            <w:tcW w:w="2863" w:type="pct"/>
            <w:vAlign w:val="center"/>
          </w:tcPr>
          <w:p w14:paraId="53F1C7D1" w14:textId="0488724A" w:rsidR="00E039B9" w:rsidRPr="008C0CA0" w:rsidRDefault="00E039B9" w:rsidP="00EE6A9C">
            <w:pPr>
              <w:tabs>
                <w:tab w:val="left" w:pos="0"/>
              </w:tabs>
              <w:spacing w:after="0" w:line="276" w:lineRule="auto"/>
              <w:jc w:val="both"/>
              <w:rPr>
                <w:rFonts w:ascii="Times New Roman" w:eastAsia="Arial Unicode MS" w:hAnsi="Times New Roman" w:cs="Times New Roman"/>
                <w:kern w:val="1"/>
                <w:lang w:eastAsia="lv-LV"/>
                <w14:ligatures w14:val="none"/>
              </w:rPr>
            </w:pPr>
            <w:r w:rsidRPr="008C0CA0">
              <w:rPr>
                <w:rFonts w:ascii="Times New Roman" w:eastAsia="Arial Unicode MS" w:hAnsi="Times New Roman" w:cs="Times New Roman"/>
                <w:kern w:val="1"/>
                <w:lang w:eastAsia="lv-LV"/>
                <w14:ligatures w14:val="none"/>
              </w:rPr>
              <w:t>Finanšu piedāvājums.</w:t>
            </w:r>
          </w:p>
        </w:tc>
        <w:tc>
          <w:tcPr>
            <w:tcW w:w="1625" w:type="pct"/>
            <w:vAlign w:val="center"/>
          </w:tcPr>
          <w:p w14:paraId="7D8B903D" w14:textId="77777777" w:rsidR="00E039B9" w:rsidRPr="008C0CA0" w:rsidRDefault="00E039B9" w:rsidP="00EE6A9C">
            <w:pPr>
              <w:tabs>
                <w:tab w:val="left" w:pos="0"/>
              </w:tabs>
              <w:spacing w:after="0" w:line="276" w:lineRule="auto"/>
              <w:ind w:left="567"/>
              <w:jc w:val="both"/>
              <w:rPr>
                <w:rFonts w:ascii="Times New Roman" w:eastAsia="Arial Unicode MS" w:hAnsi="Times New Roman" w:cs="Times New Roman"/>
                <w:b/>
                <w:kern w:val="1"/>
                <w:lang w:eastAsia="lv-LV"/>
                <w14:ligatures w14:val="none"/>
              </w:rPr>
            </w:pPr>
          </w:p>
        </w:tc>
      </w:tr>
    </w:tbl>
    <w:p w14:paraId="1974AA2B" w14:textId="009EA32E" w:rsidR="001D22E5" w:rsidRPr="008C0CA0" w:rsidRDefault="001D22E5" w:rsidP="00EA5834">
      <w:pPr>
        <w:tabs>
          <w:tab w:val="left" w:pos="0"/>
        </w:tabs>
        <w:spacing w:after="0" w:line="276" w:lineRule="auto"/>
        <w:ind w:left="567"/>
        <w:jc w:val="both"/>
        <w:rPr>
          <w:rFonts w:ascii="Times New Roman" w:hAnsi="Times New Roman" w:cs="Times New Roman"/>
        </w:rPr>
      </w:pPr>
    </w:p>
    <w:p w14:paraId="5CFC303B" w14:textId="77777777" w:rsidR="00E039B9" w:rsidRPr="008C0CA0" w:rsidRDefault="00E039B9" w:rsidP="00EA5834">
      <w:pPr>
        <w:tabs>
          <w:tab w:val="left" w:pos="0"/>
        </w:tabs>
        <w:spacing w:after="0" w:line="276" w:lineRule="auto"/>
        <w:ind w:left="567"/>
        <w:jc w:val="both"/>
        <w:rPr>
          <w:rFonts w:ascii="Times New Roman" w:hAnsi="Times New Roman" w:cs="Times New Roman"/>
        </w:rPr>
      </w:pPr>
    </w:p>
    <w:p w14:paraId="42E68FCC" w14:textId="77777777" w:rsidR="00E039B9" w:rsidRPr="008C0CA0" w:rsidRDefault="00E039B9" w:rsidP="00EA5834">
      <w:pPr>
        <w:tabs>
          <w:tab w:val="left" w:pos="0"/>
        </w:tabs>
        <w:spacing w:after="0" w:line="276" w:lineRule="auto"/>
        <w:ind w:left="567"/>
        <w:jc w:val="both"/>
        <w:rPr>
          <w:rFonts w:ascii="Times New Roman" w:hAnsi="Times New Roman" w:cs="Times New Roman"/>
        </w:rPr>
      </w:pPr>
    </w:p>
    <w:sectPr w:rsidR="00E039B9" w:rsidRPr="008C0CA0">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AC2F6" w14:textId="77777777" w:rsidR="00A824C1" w:rsidRDefault="00A824C1" w:rsidP="00EA5834">
      <w:pPr>
        <w:spacing w:after="0" w:line="240" w:lineRule="auto"/>
      </w:pPr>
      <w:r>
        <w:separator/>
      </w:r>
    </w:p>
  </w:endnote>
  <w:endnote w:type="continuationSeparator" w:id="0">
    <w:p w14:paraId="6ED11D10" w14:textId="77777777" w:rsidR="00A824C1" w:rsidRDefault="00A824C1" w:rsidP="00EA5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0"/>
    <w:family w:val="roman"/>
    <w:pitch w:val="variable"/>
    <w:sig w:usb0="00000003" w:usb1="00000000" w:usb2="00000000" w:usb3="00000000" w:csb0="00000001" w:csb1="00000000"/>
  </w:font>
  <w:font w:name="Arial BaltRim">
    <w:altName w:val="Times New Roman"/>
    <w:charset w:val="BA"/>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91900"/>
      <w:docPartObj>
        <w:docPartGallery w:val="Page Numbers (Bottom of Page)"/>
        <w:docPartUnique/>
      </w:docPartObj>
    </w:sdtPr>
    <w:sdtEndPr>
      <w:rPr>
        <w:noProof/>
      </w:rPr>
    </w:sdtEndPr>
    <w:sdtContent>
      <w:p w14:paraId="02287B3E" w14:textId="6D1BFAF0" w:rsidR="007A25ED" w:rsidRDefault="007A25ED">
        <w:pPr>
          <w:pStyle w:val="Footer"/>
          <w:jc w:val="center"/>
        </w:pPr>
        <w:r>
          <w:fldChar w:fldCharType="begin"/>
        </w:r>
        <w:r>
          <w:instrText xml:space="preserve"> PAGE   \* MERGEFORMAT </w:instrText>
        </w:r>
        <w:r>
          <w:fldChar w:fldCharType="separate"/>
        </w:r>
        <w:r w:rsidR="00744C1F">
          <w:rPr>
            <w:noProof/>
          </w:rPr>
          <w:t>4</w:t>
        </w:r>
        <w:r>
          <w:rPr>
            <w:noProof/>
          </w:rPr>
          <w:fldChar w:fldCharType="end"/>
        </w:r>
      </w:p>
    </w:sdtContent>
  </w:sdt>
  <w:p w14:paraId="0D80E543" w14:textId="77777777" w:rsidR="007A25ED" w:rsidRDefault="007A25E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69A79" w14:textId="77777777" w:rsidR="00A824C1" w:rsidRDefault="00A824C1" w:rsidP="00EA5834">
      <w:pPr>
        <w:spacing w:after="0" w:line="240" w:lineRule="auto"/>
      </w:pPr>
      <w:r>
        <w:separator/>
      </w:r>
    </w:p>
  </w:footnote>
  <w:footnote w:type="continuationSeparator" w:id="0">
    <w:p w14:paraId="5C58B9E1" w14:textId="77777777" w:rsidR="00A824C1" w:rsidRDefault="00A824C1" w:rsidP="00EA5834">
      <w:pPr>
        <w:spacing w:after="0" w:line="240" w:lineRule="auto"/>
      </w:pPr>
      <w:r>
        <w:continuationSeparator/>
      </w:r>
    </w:p>
  </w:footnote>
  <w:footnote w:id="1">
    <w:p w14:paraId="17D27C62" w14:textId="77777777" w:rsidR="00EA5834" w:rsidRPr="00AB4C6D" w:rsidRDefault="00EA5834" w:rsidP="00EA5834">
      <w:pPr>
        <w:pStyle w:val="FootnoteText"/>
        <w:ind w:left="0" w:firstLine="0"/>
        <w:rPr>
          <w:lang w:val="lv-LV"/>
        </w:rPr>
      </w:pPr>
      <w:r>
        <w:rPr>
          <w:rStyle w:val="FootnoteReference"/>
        </w:rPr>
        <w:footnoteRef/>
      </w:r>
      <w:r w:rsidRPr="00AB4C6D">
        <w:rPr>
          <w:lang w:val="lv-LV"/>
        </w:rPr>
        <w:t xml:space="preserve"> </w:t>
      </w:r>
      <w:r w:rsidRPr="009710DE">
        <w:rPr>
          <w:rFonts w:cs="Arial"/>
          <w:i/>
          <w:lang w:val="lv-LV"/>
        </w:rPr>
        <w:t>Jāsniedz apliecinājums par šīs prasības izpildi ar atzīmi „Apliecinām izpildi”, kā arī jānorāda jebkādi uzlabojumi vai speciāli nosacījumi, ja tādi 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602D9"/>
    <w:multiLevelType w:val="hybridMultilevel"/>
    <w:tmpl w:val="C290C1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6304B9A"/>
    <w:multiLevelType w:val="hybridMultilevel"/>
    <w:tmpl w:val="19D66D0C"/>
    <w:lvl w:ilvl="0" w:tplc="ECD8D26C">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B043C64"/>
    <w:multiLevelType w:val="hybridMultilevel"/>
    <w:tmpl w:val="F01630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3D24214"/>
    <w:multiLevelType w:val="hybridMultilevel"/>
    <w:tmpl w:val="65A606B0"/>
    <w:lvl w:ilvl="0" w:tplc="D1A09666">
      <w:start w:val="12"/>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1C316DA"/>
    <w:multiLevelType w:val="hybridMultilevel"/>
    <w:tmpl w:val="501238E4"/>
    <w:lvl w:ilvl="0" w:tplc="0C3498C2">
      <w:start w:val="1"/>
      <w:numFmt w:val="bullet"/>
      <w:lvlText w:val=""/>
      <w:lvlJc w:val="left"/>
      <w:pPr>
        <w:ind w:left="720" w:hanging="360"/>
      </w:pPr>
      <w:rPr>
        <w:rFonts w:ascii="Symbol" w:hAnsi="Symbol" w:hint="default"/>
        <w:sz w:val="16"/>
        <w:szCs w:val="16"/>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31A6F61"/>
    <w:multiLevelType w:val="hybridMultilevel"/>
    <w:tmpl w:val="DC181A04"/>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834"/>
    <w:rsid w:val="000353AB"/>
    <w:rsid w:val="00042DCE"/>
    <w:rsid w:val="0006270D"/>
    <w:rsid w:val="00073866"/>
    <w:rsid w:val="00092A1E"/>
    <w:rsid w:val="000C2F26"/>
    <w:rsid w:val="000D2740"/>
    <w:rsid w:val="000D3DAF"/>
    <w:rsid w:val="000D7265"/>
    <w:rsid w:val="000E7D0E"/>
    <w:rsid w:val="00105EC2"/>
    <w:rsid w:val="00106909"/>
    <w:rsid w:val="0010772E"/>
    <w:rsid w:val="00142EC9"/>
    <w:rsid w:val="0019636C"/>
    <w:rsid w:val="001A29ED"/>
    <w:rsid w:val="001A4AEE"/>
    <w:rsid w:val="001C1DF5"/>
    <w:rsid w:val="001C3860"/>
    <w:rsid w:val="001D22E5"/>
    <w:rsid w:val="001D49E5"/>
    <w:rsid w:val="001D4EA7"/>
    <w:rsid w:val="001E36AE"/>
    <w:rsid w:val="00220224"/>
    <w:rsid w:val="00250F0B"/>
    <w:rsid w:val="00256462"/>
    <w:rsid w:val="00264FD5"/>
    <w:rsid w:val="002760CE"/>
    <w:rsid w:val="00290852"/>
    <w:rsid w:val="002A39A7"/>
    <w:rsid w:val="002A51A7"/>
    <w:rsid w:val="002B1110"/>
    <w:rsid w:val="002D1D88"/>
    <w:rsid w:val="002D5CF8"/>
    <w:rsid w:val="002D7275"/>
    <w:rsid w:val="002F445D"/>
    <w:rsid w:val="00302E49"/>
    <w:rsid w:val="003571FB"/>
    <w:rsid w:val="00376CA9"/>
    <w:rsid w:val="003802CA"/>
    <w:rsid w:val="0039017B"/>
    <w:rsid w:val="003B041C"/>
    <w:rsid w:val="003B170F"/>
    <w:rsid w:val="003D6C04"/>
    <w:rsid w:val="003E7ABE"/>
    <w:rsid w:val="003F49BD"/>
    <w:rsid w:val="00400BE7"/>
    <w:rsid w:val="004405A7"/>
    <w:rsid w:val="004442F2"/>
    <w:rsid w:val="00452E8B"/>
    <w:rsid w:val="0046367E"/>
    <w:rsid w:val="004A63E3"/>
    <w:rsid w:val="004B0ED3"/>
    <w:rsid w:val="00505425"/>
    <w:rsid w:val="00521C59"/>
    <w:rsid w:val="00545DC0"/>
    <w:rsid w:val="00563FD0"/>
    <w:rsid w:val="00565456"/>
    <w:rsid w:val="005867E7"/>
    <w:rsid w:val="005C5609"/>
    <w:rsid w:val="005E5486"/>
    <w:rsid w:val="005F4673"/>
    <w:rsid w:val="006278BB"/>
    <w:rsid w:val="006406DA"/>
    <w:rsid w:val="0066213E"/>
    <w:rsid w:val="0066578C"/>
    <w:rsid w:val="0067302D"/>
    <w:rsid w:val="006732CC"/>
    <w:rsid w:val="00677D60"/>
    <w:rsid w:val="00687C7B"/>
    <w:rsid w:val="006A4879"/>
    <w:rsid w:val="006D2293"/>
    <w:rsid w:val="006F4FD2"/>
    <w:rsid w:val="0072561E"/>
    <w:rsid w:val="00744C1F"/>
    <w:rsid w:val="00761F58"/>
    <w:rsid w:val="007666BA"/>
    <w:rsid w:val="00780205"/>
    <w:rsid w:val="007806C8"/>
    <w:rsid w:val="007A25ED"/>
    <w:rsid w:val="007C2466"/>
    <w:rsid w:val="007D5F70"/>
    <w:rsid w:val="007E1E2A"/>
    <w:rsid w:val="007F38A0"/>
    <w:rsid w:val="00800F0A"/>
    <w:rsid w:val="00833C7C"/>
    <w:rsid w:val="0086628B"/>
    <w:rsid w:val="0087251B"/>
    <w:rsid w:val="00884A33"/>
    <w:rsid w:val="00892931"/>
    <w:rsid w:val="008A5286"/>
    <w:rsid w:val="008C0CA0"/>
    <w:rsid w:val="008D3B34"/>
    <w:rsid w:val="008F2CDF"/>
    <w:rsid w:val="00911E6D"/>
    <w:rsid w:val="00916794"/>
    <w:rsid w:val="0092628D"/>
    <w:rsid w:val="00950548"/>
    <w:rsid w:val="009515A6"/>
    <w:rsid w:val="009612F0"/>
    <w:rsid w:val="0097024F"/>
    <w:rsid w:val="00970349"/>
    <w:rsid w:val="00991097"/>
    <w:rsid w:val="00993A82"/>
    <w:rsid w:val="00997E4F"/>
    <w:rsid w:val="009A0910"/>
    <w:rsid w:val="009B1DCE"/>
    <w:rsid w:val="009E0686"/>
    <w:rsid w:val="009E73E7"/>
    <w:rsid w:val="00A03073"/>
    <w:rsid w:val="00A05646"/>
    <w:rsid w:val="00A26338"/>
    <w:rsid w:val="00A42137"/>
    <w:rsid w:val="00A824C1"/>
    <w:rsid w:val="00A86B33"/>
    <w:rsid w:val="00A94AE4"/>
    <w:rsid w:val="00A96CAF"/>
    <w:rsid w:val="00AC10A6"/>
    <w:rsid w:val="00AE01F8"/>
    <w:rsid w:val="00B1190B"/>
    <w:rsid w:val="00B17EC4"/>
    <w:rsid w:val="00B4464A"/>
    <w:rsid w:val="00B57A1F"/>
    <w:rsid w:val="00B62A83"/>
    <w:rsid w:val="00BA0835"/>
    <w:rsid w:val="00BA791D"/>
    <w:rsid w:val="00BC57A7"/>
    <w:rsid w:val="00BD0908"/>
    <w:rsid w:val="00BD2BA8"/>
    <w:rsid w:val="00BD6ACE"/>
    <w:rsid w:val="00C2159B"/>
    <w:rsid w:val="00C40E0E"/>
    <w:rsid w:val="00C47A99"/>
    <w:rsid w:val="00CC522A"/>
    <w:rsid w:val="00CD5601"/>
    <w:rsid w:val="00D21983"/>
    <w:rsid w:val="00D454AC"/>
    <w:rsid w:val="00D542B0"/>
    <w:rsid w:val="00D62974"/>
    <w:rsid w:val="00D629FD"/>
    <w:rsid w:val="00D80004"/>
    <w:rsid w:val="00D907E7"/>
    <w:rsid w:val="00DD23E9"/>
    <w:rsid w:val="00E039B9"/>
    <w:rsid w:val="00E31DE1"/>
    <w:rsid w:val="00E360E5"/>
    <w:rsid w:val="00E6030E"/>
    <w:rsid w:val="00E618CA"/>
    <w:rsid w:val="00E67AB0"/>
    <w:rsid w:val="00E85E10"/>
    <w:rsid w:val="00E94074"/>
    <w:rsid w:val="00EA5834"/>
    <w:rsid w:val="00EE6A9C"/>
    <w:rsid w:val="00EF18EA"/>
    <w:rsid w:val="00EF49D6"/>
    <w:rsid w:val="00F15B23"/>
    <w:rsid w:val="00F32F65"/>
    <w:rsid w:val="00F53082"/>
    <w:rsid w:val="00F54B01"/>
    <w:rsid w:val="00F67E39"/>
    <w:rsid w:val="00F8450A"/>
    <w:rsid w:val="00F87761"/>
    <w:rsid w:val="00F9432D"/>
    <w:rsid w:val="00FC7F4A"/>
    <w:rsid w:val="00FF55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47169"/>
  <w15:chartTrackingRefBased/>
  <w15:docId w15:val="{62732C77-94E7-4290-9187-4301ADB8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
    <w:basedOn w:val="Normal"/>
    <w:link w:val="FootnoteTextChar"/>
    <w:uiPriority w:val="99"/>
    <w:qFormat/>
    <w:rsid w:val="00EA5834"/>
    <w:pPr>
      <w:spacing w:after="0" w:line="240" w:lineRule="auto"/>
      <w:ind w:left="1134" w:hanging="567"/>
      <w:jc w:val="both"/>
    </w:pPr>
    <w:rPr>
      <w:rFonts w:ascii="Times New Roman" w:eastAsia="Arial Unicode MS" w:hAnsi="Times New Roman" w:cs="Mangal"/>
      <w:kern w:val="1"/>
      <w:sz w:val="20"/>
      <w:szCs w:val="18"/>
      <w:lang w:val="en-US" w:eastAsia="hi-IN" w:bidi="hi-IN"/>
      <w14:ligatures w14:val="none"/>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
    <w:basedOn w:val="DefaultParagraphFont"/>
    <w:link w:val="FootnoteText"/>
    <w:uiPriority w:val="99"/>
    <w:rsid w:val="00EA5834"/>
    <w:rPr>
      <w:rFonts w:ascii="Times New Roman" w:eastAsia="Arial Unicode MS" w:hAnsi="Times New Roman" w:cs="Mangal"/>
      <w:kern w:val="1"/>
      <w:sz w:val="20"/>
      <w:szCs w:val="18"/>
      <w:lang w:val="en-US" w:eastAsia="hi-IN" w:bidi="hi-IN"/>
      <w14:ligatures w14:val="none"/>
    </w:rPr>
  </w:style>
  <w:style w:type="character" w:styleId="FootnoteReference">
    <w:name w:val="footnote reference"/>
    <w:aliases w:val="Footnote symbol,fr,Footnote Reference Number,Footnote Refernece,Footnote Reference Superscript,ftref,Odwołanie przypisu,BVI fnr,Footnotes refss,SUPERS,Ref,de nota al pie,-E Fußnotenzeichen,Footnote reference number,Times 10 Point,E"/>
    <w:link w:val="CharCharCharChar"/>
    <w:rsid w:val="00EA5834"/>
    <w:rPr>
      <w:rFonts w:cs="Times New Roman"/>
      <w:vertAlign w:val="superscript"/>
    </w:rPr>
  </w:style>
  <w:style w:type="paragraph" w:customStyle="1" w:styleId="CharCharCharChar">
    <w:name w:val="Char Char Char Char"/>
    <w:aliases w:val="Char2"/>
    <w:basedOn w:val="Normal"/>
    <w:next w:val="Normal"/>
    <w:link w:val="FootnoteReference"/>
    <w:rsid w:val="00EA5834"/>
    <w:pPr>
      <w:keepNext/>
      <w:keepLines/>
      <w:widowControl w:val="0"/>
      <w:autoSpaceDE w:val="0"/>
      <w:autoSpaceDN w:val="0"/>
      <w:spacing w:before="120" w:line="240" w:lineRule="exact"/>
      <w:jc w:val="both"/>
      <w:outlineLvl w:val="0"/>
    </w:pPr>
    <w:rPr>
      <w:rFonts w:cs="Times New Roman"/>
      <w:vertAlign w:val="superscript"/>
    </w:rPr>
  </w:style>
  <w:style w:type="paragraph" w:styleId="ListParagraph">
    <w:name w:val="List Paragraph"/>
    <w:basedOn w:val="Normal"/>
    <w:uiPriority w:val="34"/>
    <w:qFormat/>
    <w:rsid w:val="00892931"/>
    <w:pPr>
      <w:ind w:left="720"/>
      <w:contextualSpacing/>
    </w:pPr>
  </w:style>
  <w:style w:type="paragraph" w:styleId="BodyText">
    <w:name w:val="Body Text"/>
    <w:basedOn w:val="Normal"/>
    <w:link w:val="BodyTextChar"/>
    <w:rsid w:val="00892931"/>
    <w:pPr>
      <w:overflowPunct w:val="0"/>
      <w:autoSpaceDE w:val="0"/>
      <w:autoSpaceDN w:val="0"/>
      <w:adjustRightInd w:val="0"/>
      <w:spacing w:before="120" w:after="0" w:line="240" w:lineRule="auto"/>
      <w:jc w:val="both"/>
      <w:textAlignment w:val="baseline"/>
    </w:pPr>
    <w:rPr>
      <w:rFonts w:ascii="Arial BaltRim" w:eastAsia="Times New Roman" w:hAnsi="Arial BaltRim" w:cs="Times New Roman"/>
      <w:color w:val="FF0000"/>
      <w:kern w:val="0"/>
      <w:sz w:val="24"/>
      <w:szCs w:val="20"/>
      <w:u w:val="single"/>
      <w14:ligatures w14:val="none"/>
    </w:rPr>
  </w:style>
  <w:style w:type="character" w:customStyle="1" w:styleId="BodyTextChar">
    <w:name w:val="Body Text Char"/>
    <w:basedOn w:val="DefaultParagraphFont"/>
    <w:link w:val="BodyText"/>
    <w:rsid w:val="00892931"/>
    <w:rPr>
      <w:rFonts w:ascii="Arial BaltRim" w:eastAsia="Times New Roman" w:hAnsi="Arial BaltRim" w:cs="Times New Roman"/>
      <w:color w:val="FF0000"/>
      <w:kern w:val="0"/>
      <w:sz w:val="24"/>
      <w:szCs w:val="20"/>
      <w:u w:val="single"/>
      <w14:ligatures w14:val="none"/>
    </w:rPr>
  </w:style>
  <w:style w:type="character" w:styleId="CommentReference">
    <w:name w:val="annotation reference"/>
    <w:basedOn w:val="DefaultParagraphFont"/>
    <w:uiPriority w:val="99"/>
    <w:semiHidden/>
    <w:unhideWhenUsed/>
    <w:rsid w:val="00892931"/>
    <w:rPr>
      <w:sz w:val="16"/>
      <w:szCs w:val="16"/>
    </w:rPr>
  </w:style>
  <w:style w:type="paragraph" w:styleId="CommentText">
    <w:name w:val="annotation text"/>
    <w:basedOn w:val="Normal"/>
    <w:link w:val="CommentTextChar"/>
    <w:unhideWhenUsed/>
    <w:rsid w:val="00892931"/>
    <w:pPr>
      <w:spacing w:line="240" w:lineRule="auto"/>
    </w:pPr>
    <w:rPr>
      <w:sz w:val="20"/>
      <w:szCs w:val="20"/>
    </w:rPr>
  </w:style>
  <w:style w:type="character" w:customStyle="1" w:styleId="CommentTextChar">
    <w:name w:val="Comment Text Char"/>
    <w:basedOn w:val="DefaultParagraphFont"/>
    <w:link w:val="CommentText"/>
    <w:rsid w:val="00892931"/>
    <w:rPr>
      <w:sz w:val="20"/>
      <w:szCs w:val="20"/>
    </w:rPr>
  </w:style>
  <w:style w:type="paragraph" w:styleId="CommentSubject">
    <w:name w:val="annotation subject"/>
    <w:basedOn w:val="CommentText"/>
    <w:next w:val="CommentText"/>
    <w:link w:val="CommentSubjectChar"/>
    <w:uiPriority w:val="99"/>
    <w:semiHidden/>
    <w:unhideWhenUsed/>
    <w:rsid w:val="00892931"/>
    <w:rPr>
      <w:b/>
      <w:bCs/>
    </w:rPr>
  </w:style>
  <w:style w:type="character" w:customStyle="1" w:styleId="CommentSubjectChar">
    <w:name w:val="Comment Subject Char"/>
    <w:basedOn w:val="CommentTextChar"/>
    <w:link w:val="CommentSubject"/>
    <w:uiPriority w:val="99"/>
    <w:semiHidden/>
    <w:rsid w:val="00892931"/>
    <w:rPr>
      <w:b/>
      <w:bCs/>
      <w:sz w:val="20"/>
      <w:szCs w:val="20"/>
    </w:rPr>
  </w:style>
  <w:style w:type="paragraph" w:styleId="BodyText2">
    <w:name w:val="Body Text 2"/>
    <w:basedOn w:val="Normal"/>
    <w:link w:val="BodyText2Char"/>
    <w:rsid w:val="007F38A0"/>
    <w:pPr>
      <w:spacing w:after="120" w:line="480" w:lineRule="auto"/>
    </w:pPr>
    <w:rPr>
      <w:rFonts w:ascii="Times New Roman" w:eastAsia="Times New Roman" w:hAnsi="Times New Roman" w:cs="Times New Roman"/>
      <w:kern w:val="0"/>
      <w:sz w:val="24"/>
      <w:szCs w:val="24"/>
      <w:lang w:val="en-US"/>
      <w14:ligatures w14:val="none"/>
    </w:rPr>
  </w:style>
  <w:style w:type="character" w:customStyle="1" w:styleId="BodyText2Char">
    <w:name w:val="Body Text 2 Char"/>
    <w:basedOn w:val="DefaultParagraphFont"/>
    <w:link w:val="BodyText2"/>
    <w:rsid w:val="007F38A0"/>
    <w:rPr>
      <w:rFonts w:ascii="Times New Roman" w:eastAsia="Times New Roman" w:hAnsi="Times New Roman" w:cs="Times New Roman"/>
      <w:kern w:val="0"/>
      <w:sz w:val="24"/>
      <w:szCs w:val="24"/>
      <w:lang w:val="en-US"/>
      <w14:ligatures w14:val="none"/>
    </w:rPr>
  </w:style>
  <w:style w:type="paragraph" w:customStyle="1" w:styleId="pf0">
    <w:name w:val="pf0"/>
    <w:basedOn w:val="Normal"/>
    <w:rsid w:val="00F32F6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DefaultParagraphFont"/>
    <w:rsid w:val="00F32F65"/>
    <w:rPr>
      <w:rFonts w:ascii="Segoe UI" w:hAnsi="Segoe UI" w:cs="Segoe UI" w:hint="default"/>
      <w:color w:val="525252"/>
      <w:sz w:val="18"/>
      <w:szCs w:val="18"/>
      <w:shd w:val="clear" w:color="auto" w:fill="FFFFFF"/>
    </w:rPr>
  </w:style>
  <w:style w:type="character" w:customStyle="1" w:styleId="data-node--874af66c-1f42-467c-8a5a-6e186ed23208">
    <w:name w:val="data-node--874af66c-1f42-467c-8a5a-6e186ed23208"/>
    <w:basedOn w:val="DefaultParagraphFont"/>
    <w:rsid w:val="007C2466"/>
  </w:style>
  <w:style w:type="paragraph" w:styleId="Header">
    <w:name w:val="header"/>
    <w:basedOn w:val="Normal"/>
    <w:link w:val="HeaderChar"/>
    <w:uiPriority w:val="99"/>
    <w:unhideWhenUsed/>
    <w:rsid w:val="007A25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25ED"/>
  </w:style>
  <w:style w:type="paragraph" w:styleId="Footer">
    <w:name w:val="footer"/>
    <w:basedOn w:val="Normal"/>
    <w:link w:val="FooterChar"/>
    <w:uiPriority w:val="99"/>
    <w:unhideWhenUsed/>
    <w:rsid w:val="007A25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25ED"/>
  </w:style>
  <w:style w:type="paragraph" w:styleId="Revision">
    <w:name w:val="Revision"/>
    <w:hidden/>
    <w:uiPriority w:val="99"/>
    <w:semiHidden/>
    <w:rsid w:val="00EF18EA"/>
    <w:pPr>
      <w:spacing w:after="0" w:line="240" w:lineRule="auto"/>
    </w:pPr>
  </w:style>
  <w:style w:type="paragraph" w:styleId="BlockText">
    <w:name w:val="Block Text"/>
    <w:basedOn w:val="Normal"/>
    <w:link w:val="BlockTextChar"/>
    <w:uiPriority w:val="99"/>
    <w:rsid w:val="00744C1F"/>
    <w:pPr>
      <w:spacing w:after="120" w:line="240" w:lineRule="auto"/>
      <w:ind w:left="1440" w:right="1440" w:firstLine="567"/>
    </w:pPr>
    <w:rPr>
      <w:rFonts w:ascii="Times New Roman" w:eastAsia="Calibri" w:hAnsi="Times New Roman" w:cs="Times New Roman"/>
      <w:kern w:val="0"/>
      <w:sz w:val="20"/>
      <w:szCs w:val="20"/>
      <w14:ligatures w14:val="none"/>
    </w:rPr>
  </w:style>
  <w:style w:type="character" w:customStyle="1" w:styleId="BlockTextChar">
    <w:name w:val="Block Text Char"/>
    <w:link w:val="BlockText"/>
    <w:uiPriority w:val="99"/>
    <w:locked/>
    <w:rsid w:val="00744C1F"/>
    <w:rPr>
      <w:rFonts w:ascii="Times New Roman" w:eastAsia="Calibri"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39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5BD00A320A4984E8B2D03A11230AD6B" ma:contentTypeVersion="15" ma:contentTypeDescription="Izveidot jaunu dokumentu." ma:contentTypeScope="" ma:versionID="d92bfbb1542f072242e5c5a755d18cb4">
  <xsd:schema xmlns:xsd="http://www.w3.org/2001/XMLSchema" xmlns:xs="http://www.w3.org/2001/XMLSchema" xmlns:p="http://schemas.microsoft.com/office/2006/metadata/properties" xmlns:ns3="8a9e9ea5-b103-4e7f-a024-ab975745127f" xmlns:ns4="779980df-8a06-4415-bc5f-a96e66d27350" targetNamespace="http://schemas.microsoft.com/office/2006/metadata/properties" ma:root="true" ma:fieldsID="1e6c716578fa0dc9c54a72f20af35e5e" ns3:_="" ns4:_="">
    <xsd:import namespace="8a9e9ea5-b103-4e7f-a024-ab975745127f"/>
    <xsd:import namespace="779980df-8a06-4415-bc5f-a96e66d273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e9ea5-b103-4e7f-a024-ab9757451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9980df-8a06-4415-bc5f-a96e66d27350"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a9e9ea5-b103-4e7f-a024-ab975745127f" xsi:nil="true"/>
  </documentManagement>
</p:properties>
</file>

<file path=customXml/itemProps1.xml><?xml version="1.0" encoding="utf-8"?>
<ds:datastoreItem xmlns:ds="http://schemas.openxmlformats.org/officeDocument/2006/customXml" ds:itemID="{7CA3E817-3455-4240-AD66-2F98A3081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e9ea5-b103-4e7f-a024-ab975745127f"/>
    <ds:schemaRef ds:uri="779980df-8a06-4415-bc5f-a96e66d273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DC5F54-4151-43E8-8430-6AF5B4A7FD28}">
  <ds:schemaRefs>
    <ds:schemaRef ds:uri="http://schemas.microsoft.com/sharepoint/v3/contenttype/forms"/>
  </ds:schemaRefs>
</ds:datastoreItem>
</file>

<file path=customXml/itemProps3.xml><?xml version="1.0" encoding="utf-8"?>
<ds:datastoreItem xmlns:ds="http://schemas.openxmlformats.org/officeDocument/2006/customXml" ds:itemID="{1E6CB7FF-E351-4A03-8D3D-0307F86D9BB8}">
  <ds:schemaRefs>
    <ds:schemaRef ds:uri="http://schemas.microsoft.com/office/2006/metadata/properties"/>
    <ds:schemaRef ds:uri="http://schemas.microsoft.com/office/infopath/2007/PartnerControls"/>
    <ds:schemaRef ds:uri="8a9e9ea5-b103-4e7f-a024-ab975745127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1739</Words>
  <Characters>9913</Characters>
  <Application>Microsoft Office Word</Application>
  <DocSecurity>0</DocSecurity>
  <Lines>82</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 Celitāns</dc:creator>
  <cp:keywords/>
  <dc:description/>
  <cp:lastModifiedBy>User</cp:lastModifiedBy>
  <cp:revision>2</cp:revision>
  <cp:lastPrinted>2024-03-21T14:32:00Z</cp:lastPrinted>
  <dcterms:created xsi:type="dcterms:W3CDTF">2024-05-14T13:32:00Z</dcterms:created>
  <dcterms:modified xsi:type="dcterms:W3CDTF">2024-05-14T13:32:00Z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0x010100F5BD00A320A4984E8B2D03A11230AD6B</vt:lpwstr>
  </property>
</Properties>
</file>