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9CF0F" w14:textId="71BDEF4F" w:rsidR="00645365" w:rsidRPr="00744C1F" w:rsidRDefault="00645365" w:rsidP="00645365">
      <w:pPr>
        <w:pStyle w:val="BlockText"/>
        <w:tabs>
          <w:tab w:val="num" w:pos="342"/>
        </w:tabs>
        <w:spacing w:after="0"/>
        <w:ind w:left="346" w:right="-514" w:hanging="346"/>
        <w:jc w:val="right"/>
        <w:rPr>
          <w:b/>
          <w:sz w:val="22"/>
          <w:szCs w:val="22"/>
        </w:rPr>
      </w:pPr>
      <w:r>
        <w:rPr>
          <w:rFonts w:eastAsia="Times New Roman"/>
          <w:b/>
          <w:sz w:val="22"/>
          <w:szCs w:val="22"/>
        </w:rPr>
        <w:t>3</w:t>
      </w:r>
      <w:r w:rsidRPr="00744C1F">
        <w:rPr>
          <w:b/>
          <w:sz w:val="22"/>
          <w:szCs w:val="22"/>
        </w:rPr>
        <w:t>. pielikums</w:t>
      </w:r>
    </w:p>
    <w:p w14:paraId="20597115" w14:textId="77777777" w:rsidR="00645365" w:rsidRPr="00744C1F" w:rsidRDefault="00645365" w:rsidP="00645365">
      <w:pPr>
        <w:ind w:left="346" w:right="-514" w:hanging="346"/>
        <w:jc w:val="right"/>
        <w:rPr>
          <w:rFonts w:cs="Times New Roman"/>
          <w:sz w:val="22"/>
          <w:szCs w:val="22"/>
        </w:rPr>
      </w:pPr>
      <w:proofErr w:type="spellStart"/>
      <w:r w:rsidRPr="00744C1F">
        <w:rPr>
          <w:rFonts w:cs="Times New Roman"/>
          <w:sz w:val="22"/>
          <w:szCs w:val="22"/>
        </w:rPr>
        <w:t>atklāta</w:t>
      </w:r>
      <w:proofErr w:type="spellEnd"/>
      <w:r w:rsidRPr="00744C1F">
        <w:rPr>
          <w:rFonts w:cs="Times New Roman"/>
          <w:sz w:val="22"/>
          <w:szCs w:val="22"/>
        </w:rPr>
        <w:t xml:space="preserve"> </w:t>
      </w:r>
      <w:proofErr w:type="spellStart"/>
      <w:r w:rsidRPr="00744C1F">
        <w:rPr>
          <w:rFonts w:cs="Times New Roman"/>
          <w:sz w:val="22"/>
          <w:szCs w:val="22"/>
        </w:rPr>
        <w:t>konkursa</w:t>
      </w:r>
      <w:proofErr w:type="spellEnd"/>
      <w:r w:rsidRPr="00744C1F">
        <w:rPr>
          <w:rFonts w:cs="Times New Roman"/>
          <w:sz w:val="22"/>
          <w:szCs w:val="22"/>
        </w:rPr>
        <w:t xml:space="preserve"> </w:t>
      </w:r>
      <w:proofErr w:type="spellStart"/>
      <w:r w:rsidRPr="00744C1F">
        <w:rPr>
          <w:rFonts w:cs="Times New Roman"/>
          <w:sz w:val="22"/>
          <w:szCs w:val="22"/>
        </w:rPr>
        <w:t>nolikumam</w:t>
      </w:r>
      <w:proofErr w:type="spellEnd"/>
    </w:p>
    <w:p w14:paraId="2253E535" w14:textId="77777777" w:rsidR="00645365" w:rsidRPr="00744C1F" w:rsidRDefault="00645365" w:rsidP="00645365">
      <w:pPr>
        <w:ind w:left="346" w:right="-514" w:hanging="346"/>
        <w:jc w:val="right"/>
        <w:rPr>
          <w:rFonts w:cs="Times New Roman"/>
          <w:sz w:val="22"/>
          <w:szCs w:val="22"/>
        </w:rPr>
      </w:pPr>
      <w:r w:rsidRPr="00744C1F">
        <w:rPr>
          <w:rFonts w:cs="Times New Roman"/>
          <w:sz w:val="22"/>
          <w:szCs w:val="22"/>
        </w:rPr>
        <w:t>“</w:t>
      </w:r>
      <w:proofErr w:type="spellStart"/>
      <w:r w:rsidRPr="00744C1F">
        <w:rPr>
          <w:rFonts w:cs="Times New Roman"/>
          <w:sz w:val="22"/>
          <w:szCs w:val="22"/>
        </w:rPr>
        <w:t>Profesionālās</w:t>
      </w:r>
      <w:proofErr w:type="spellEnd"/>
      <w:r w:rsidRPr="00744C1F">
        <w:rPr>
          <w:rFonts w:cs="Times New Roman"/>
          <w:sz w:val="22"/>
          <w:szCs w:val="22"/>
        </w:rPr>
        <w:t xml:space="preserve"> </w:t>
      </w:r>
      <w:proofErr w:type="spellStart"/>
      <w:r w:rsidRPr="00744C1F">
        <w:rPr>
          <w:rFonts w:cs="Times New Roman"/>
          <w:sz w:val="22"/>
          <w:szCs w:val="22"/>
        </w:rPr>
        <w:t>izglītības</w:t>
      </w:r>
      <w:proofErr w:type="spellEnd"/>
      <w:r w:rsidRPr="00744C1F">
        <w:rPr>
          <w:rFonts w:cs="Times New Roman"/>
          <w:sz w:val="22"/>
          <w:szCs w:val="22"/>
        </w:rPr>
        <w:t xml:space="preserve"> </w:t>
      </w:r>
      <w:proofErr w:type="spellStart"/>
      <w:r w:rsidRPr="00744C1F">
        <w:rPr>
          <w:rFonts w:cs="Times New Roman"/>
          <w:sz w:val="22"/>
          <w:szCs w:val="22"/>
        </w:rPr>
        <w:t>iestāžu</w:t>
      </w:r>
      <w:proofErr w:type="spellEnd"/>
      <w:r w:rsidRPr="00744C1F">
        <w:rPr>
          <w:rFonts w:cs="Times New Roman"/>
          <w:sz w:val="22"/>
          <w:szCs w:val="22"/>
        </w:rPr>
        <w:t xml:space="preserve"> </w:t>
      </w:r>
      <w:proofErr w:type="spellStart"/>
      <w:r w:rsidRPr="00744C1F">
        <w:rPr>
          <w:rFonts w:cs="Times New Roman"/>
          <w:sz w:val="22"/>
          <w:szCs w:val="22"/>
        </w:rPr>
        <w:t>izglītojamo</w:t>
      </w:r>
      <w:proofErr w:type="spellEnd"/>
      <w:r w:rsidRPr="00744C1F">
        <w:rPr>
          <w:rFonts w:cs="Times New Roman"/>
          <w:sz w:val="22"/>
          <w:szCs w:val="22"/>
        </w:rPr>
        <w:t xml:space="preserve"> </w:t>
      </w:r>
      <w:proofErr w:type="spellStart"/>
      <w:r w:rsidRPr="00744C1F">
        <w:rPr>
          <w:rFonts w:cs="Times New Roman"/>
          <w:sz w:val="22"/>
          <w:szCs w:val="22"/>
        </w:rPr>
        <w:t>apdrošināšana</w:t>
      </w:r>
      <w:proofErr w:type="spellEnd"/>
      <w:r w:rsidRPr="00744C1F">
        <w:rPr>
          <w:rFonts w:cs="Times New Roman"/>
          <w:sz w:val="22"/>
          <w:szCs w:val="22"/>
        </w:rPr>
        <w:t xml:space="preserve"> </w:t>
      </w:r>
      <w:proofErr w:type="spellStart"/>
      <w:r w:rsidRPr="00744C1F">
        <w:rPr>
          <w:rFonts w:cs="Times New Roman"/>
          <w:sz w:val="22"/>
          <w:szCs w:val="22"/>
        </w:rPr>
        <w:t>pret</w:t>
      </w:r>
      <w:proofErr w:type="spellEnd"/>
      <w:r w:rsidRPr="00744C1F">
        <w:rPr>
          <w:rFonts w:cs="Times New Roman"/>
          <w:sz w:val="22"/>
          <w:szCs w:val="22"/>
        </w:rPr>
        <w:t xml:space="preserve"> </w:t>
      </w:r>
      <w:proofErr w:type="spellStart"/>
      <w:r w:rsidRPr="00744C1F">
        <w:rPr>
          <w:rFonts w:cs="Times New Roman"/>
          <w:sz w:val="22"/>
          <w:szCs w:val="22"/>
        </w:rPr>
        <w:t>nelaimes</w:t>
      </w:r>
      <w:proofErr w:type="spellEnd"/>
      <w:r w:rsidRPr="00744C1F">
        <w:rPr>
          <w:rFonts w:cs="Times New Roman"/>
          <w:sz w:val="22"/>
          <w:szCs w:val="22"/>
        </w:rPr>
        <w:t xml:space="preserve"> </w:t>
      </w:r>
      <w:proofErr w:type="spellStart"/>
      <w:r w:rsidRPr="00744C1F">
        <w:rPr>
          <w:rFonts w:cs="Times New Roman"/>
          <w:sz w:val="22"/>
          <w:szCs w:val="22"/>
        </w:rPr>
        <w:t>gadījumiem</w:t>
      </w:r>
      <w:proofErr w:type="spellEnd"/>
      <w:r w:rsidRPr="00744C1F">
        <w:rPr>
          <w:rFonts w:cs="Times New Roman"/>
          <w:sz w:val="22"/>
          <w:szCs w:val="22"/>
        </w:rPr>
        <w:t xml:space="preserve"> </w:t>
      </w:r>
      <w:proofErr w:type="spellStart"/>
      <w:r w:rsidRPr="00744C1F">
        <w:rPr>
          <w:rFonts w:cs="Times New Roman"/>
          <w:sz w:val="22"/>
          <w:szCs w:val="22"/>
        </w:rPr>
        <w:t>mācību</w:t>
      </w:r>
      <w:proofErr w:type="spellEnd"/>
      <w:r w:rsidRPr="00744C1F">
        <w:rPr>
          <w:rFonts w:cs="Times New Roman"/>
          <w:sz w:val="22"/>
          <w:szCs w:val="22"/>
        </w:rPr>
        <w:t xml:space="preserve"> </w:t>
      </w:r>
      <w:proofErr w:type="spellStart"/>
      <w:r w:rsidRPr="00744C1F">
        <w:rPr>
          <w:rFonts w:cs="Times New Roman"/>
          <w:sz w:val="22"/>
          <w:szCs w:val="22"/>
        </w:rPr>
        <w:t>laikā</w:t>
      </w:r>
      <w:proofErr w:type="spellEnd"/>
      <w:r w:rsidRPr="00744C1F">
        <w:rPr>
          <w:rFonts w:cs="Times New Roman"/>
          <w:sz w:val="22"/>
          <w:szCs w:val="22"/>
        </w:rPr>
        <w:t xml:space="preserve">” </w:t>
      </w:r>
    </w:p>
    <w:p w14:paraId="078CED09" w14:textId="77777777" w:rsidR="00645365" w:rsidRPr="00744C1F" w:rsidRDefault="00645365" w:rsidP="00645365">
      <w:pPr>
        <w:spacing w:line="276" w:lineRule="auto"/>
        <w:ind w:left="342" w:right="-514" w:hanging="342"/>
        <w:jc w:val="right"/>
        <w:rPr>
          <w:rFonts w:cs="Times New Roman"/>
          <w:sz w:val="22"/>
          <w:szCs w:val="22"/>
        </w:rPr>
      </w:pPr>
      <w:r w:rsidRPr="00744C1F">
        <w:rPr>
          <w:rFonts w:cs="Times New Roman"/>
          <w:sz w:val="22"/>
          <w:szCs w:val="22"/>
        </w:rPr>
        <w:t>(</w:t>
      </w:r>
      <w:proofErr w:type="spellStart"/>
      <w:r w:rsidRPr="00744C1F">
        <w:rPr>
          <w:rFonts w:cs="Times New Roman"/>
          <w:sz w:val="22"/>
          <w:szCs w:val="22"/>
        </w:rPr>
        <w:t>iepirkuma</w:t>
      </w:r>
      <w:proofErr w:type="spellEnd"/>
      <w:r w:rsidRPr="00744C1F">
        <w:rPr>
          <w:rFonts w:cs="Times New Roman"/>
          <w:sz w:val="22"/>
          <w:szCs w:val="22"/>
        </w:rPr>
        <w:t xml:space="preserve"> </w:t>
      </w:r>
      <w:proofErr w:type="spellStart"/>
      <w:r w:rsidRPr="00744C1F">
        <w:rPr>
          <w:rFonts w:cs="Times New Roman"/>
          <w:sz w:val="22"/>
          <w:szCs w:val="22"/>
        </w:rPr>
        <w:t>identifikācijas</w:t>
      </w:r>
      <w:proofErr w:type="spellEnd"/>
      <w:r w:rsidRPr="00744C1F">
        <w:rPr>
          <w:rFonts w:cs="Times New Roman"/>
          <w:sz w:val="22"/>
          <w:szCs w:val="22"/>
        </w:rPr>
        <w:t xml:space="preserve"> </w:t>
      </w:r>
      <w:proofErr w:type="spellStart"/>
      <w:r w:rsidRPr="00744C1F">
        <w:rPr>
          <w:rFonts w:cs="Times New Roman"/>
          <w:sz w:val="22"/>
          <w:szCs w:val="22"/>
        </w:rPr>
        <w:t>numurs</w:t>
      </w:r>
      <w:proofErr w:type="spellEnd"/>
      <w:r w:rsidRPr="00744C1F">
        <w:rPr>
          <w:rFonts w:cs="Times New Roman"/>
          <w:sz w:val="22"/>
          <w:szCs w:val="22"/>
        </w:rPr>
        <w:t>: IZM2024/8/AK)</w:t>
      </w:r>
    </w:p>
    <w:p w14:paraId="5107F998" w14:textId="77777777" w:rsidR="00A066B4" w:rsidRPr="00645365" w:rsidRDefault="00A066B4" w:rsidP="00A066B4">
      <w:pPr>
        <w:ind w:left="0" w:firstLine="0"/>
        <w:rPr>
          <w:rFonts w:eastAsia="Times New Roman" w:cs="Times New Roman"/>
          <w:b/>
          <w:color w:val="000000"/>
          <w:sz w:val="22"/>
          <w:szCs w:val="22"/>
          <w:u w:val="single"/>
        </w:rPr>
      </w:pPr>
    </w:p>
    <w:p w14:paraId="39FF1BE7" w14:textId="77777777" w:rsidR="00A066B4" w:rsidRPr="00EB3F6E" w:rsidRDefault="00A066B4" w:rsidP="003A335A">
      <w:pPr>
        <w:ind w:left="0" w:firstLine="0"/>
        <w:jc w:val="center"/>
        <w:rPr>
          <w:rFonts w:eastAsia="Times New Roman" w:cs="Times New Roman"/>
          <w:b/>
          <w:color w:val="000000"/>
          <w:sz w:val="23"/>
          <w:szCs w:val="23"/>
          <w:lang w:val="lv-LV"/>
        </w:rPr>
      </w:pPr>
      <w:r w:rsidRPr="00EB3F6E">
        <w:rPr>
          <w:rFonts w:eastAsia="Times New Roman" w:cs="Times New Roman"/>
          <w:b/>
          <w:color w:val="000000"/>
          <w:sz w:val="23"/>
          <w:szCs w:val="23"/>
          <w:lang w:val="lv-LV"/>
        </w:rPr>
        <w:t>FINANŠU PIEDĀVĀJUMS</w:t>
      </w:r>
    </w:p>
    <w:p w14:paraId="0ADE450A" w14:textId="77777777" w:rsidR="00A066B4" w:rsidRPr="00EB3F6E" w:rsidRDefault="00A066B4" w:rsidP="003A335A">
      <w:pPr>
        <w:ind w:left="0" w:firstLine="0"/>
        <w:jc w:val="center"/>
        <w:rPr>
          <w:rFonts w:eastAsia="Times New Roman" w:cs="Times New Roman"/>
          <w:b/>
          <w:color w:val="000000"/>
          <w:sz w:val="23"/>
          <w:szCs w:val="23"/>
          <w:lang w:val="lv-LV"/>
        </w:rPr>
      </w:pPr>
      <w:r w:rsidRPr="00EB3F6E">
        <w:rPr>
          <w:rFonts w:eastAsia="Times New Roman" w:cs="Times New Roman"/>
          <w:b/>
          <w:color w:val="000000"/>
          <w:sz w:val="23"/>
          <w:szCs w:val="23"/>
          <w:lang w:val="lv-LV"/>
        </w:rPr>
        <w:t>ATKLĀTĀ KONKURSĀ</w:t>
      </w:r>
    </w:p>
    <w:p w14:paraId="0526C241" w14:textId="359FE47D" w:rsidR="00AA2E12" w:rsidRPr="00EB3F6E" w:rsidRDefault="00A066B4" w:rsidP="003A335A">
      <w:pPr>
        <w:ind w:left="927" w:firstLine="0"/>
        <w:jc w:val="center"/>
        <w:rPr>
          <w:rFonts w:eastAsia="Times New Roman" w:cs="Times New Roman"/>
          <w:b/>
          <w:color w:val="000000"/>
          <w:sz w:val="23"/>
          <w:szCs w:val="23"/>
          <w:lang w:val="lv-LV"/>
        </w:rPr>
      </w:pPr>
      <w:r w:rsidRPr="00EB3F6E">
        <w:rPr>
          <w:rFonts w:eastAsia="Times New Roman" w:cs="Times New Roman"/>
          <w:b/>
          <w:color w:val="000000"/>
          <w:sz w:val="23"/>
          <w:szCs w:val="23"/>
          <w:lang w:val="lv-LV"/>
        </w:rPr>
        <w:t>„</w:t>
      </w:r>
      <w:r w:rsidR="00D50108">
        <w:rPr>
          <w:rFonts w:eastAsia="Times New Roman" w:cs="Times New Roman"/>
          <w:b/>
          <w:color w:val="000000"/>
          <w:sz w:val="23"/>
          <w:szCs w:val="23"/>
          <w:lang w:val="lv-LV"/>
        </w:rPr>
        <w:t>P</w:t>
      </w:r>
      <w:r w:rsidR="00AA2E12" w:rsidRPr="00EB3F6E">
        <w:rPr>
          <w:rFonts w:eastAsia="Times New Roman" w:cs="Times New Roman"/>
          <w:b/>
          <w:color w:val="000000"/>
          <w:sz w:val="23"/>
          <w:szCs w:val="23"/>
          <w:lang w:val="lv-LV"/>
        </w:rPr>
        <w:t>rofesionālās izglītības iestāžu</w:t>
      </w:r>
      <w:r w:rsidR="00D50108">
        <w:rPr>
          <w:rFonts w:eastAsia="Times New Roman" w:cs="Times New Roman"/>
          <w:b/>
          <w:color w:val="000000"/>
          <w:sz w:val="23"/>
          <w:szCs w:val="23"/>
          <w:lang w:val="lv-LV"/>
        </w:rPr>
        <w:t xml:space="preserve"> </w:t>
      </w:r>
      <w:r w:rsidR="00AA2E12" w:rsidRPr="00EB3F6E">
        <w:rPr>
          <w:rFonts w:eastAsia="Times New Roman" w:cs="Times New Roman"/>
          <w:b/>
          <w:color w:val="000000"/>
          <w:sz w:val="23"/>
          <w:szCs w:val="23"/>
          <w:lang w:val="lv-LV"/>
        </w:rPr>
        <w:t>izglītojamo apdrošināšan</w:t>
      </w:r>
      <w:r w:rsidR="003A335A">
        <w:rPr>
          <w:rFonts w:eastAsia="Times New Roman" w:cs="Times New Roman"/>
          <w:b/>
          <w:color w:val="000000"/>
          <w:sz w:val="23"/>
          <w:szCs w:val="23"/>
          <w:lang w:val="lv-LV"/>
        </w:rPr>
        <w:t>a</w:t>
      </w:r>
      <w:r w:rsidR="00AA2E12" w:rsidRPr="00EB3F6E">
        <w:rPr>
          <w:rFonts w:eastAsia="Times New Roman" w:cs="Times New Roman"/>
          <w:b/>
          <w:color w:val="000000"/>
          <w:sz w:val="23"/>
          <w:szCs w:val="23"/>
          <w:lang w:val="lv-LV"/>
        </w:rPr>
        <w:t xml:space="preserve"> pret nelaimes gadījumiem mācību laikā.</w:t>
      </w:r>
      <w:r w:rsidRPr="00EB3F6E">
        <w:rPr>
          <w:rFonts w:eastAsia="Times New Roman" w:cs="Times New Roman"/>
          <w:b/>
          <w:color w:val="000000"/>
          <w:sz w:val="23"/>
          <w:szCs w:val="23"/>
          <w:lang w:val="lv-LV"/>
        </w:rPr>
        <w:t>”,</w:t>
      </w:r>
    </w:p>
    <w:p w14:paraId="65435DCD" w14:textId="2FF3A119" w:rsidR="00AA2E12" w:rsidRDefault="00A066B4" w:rsidP="003A335A">
      <w:pPr>
        <w:ind w:left="927" w:firstLine="0"/>
        <w:jc w:val="center"/>
        <w:rPr>
          <w:rFonts w:eastAsia="Times New Roman" w:cs="Times New Roman"/>
          <w:b/>
          <w:color w:val="000000"/>
          <w:sz w:val="23"/>
          <w:szCs w:val="23"/>
          <w:lang w:val="lv-LV"/>
        </w:rPr>
      </w:pPr>
      <w:r w:rsidRPr="00EB3F6E">
        <w:rPr>
          <w:rFonts w:eastAsia="Times New Roman" w:cs="Times New Roman"/>
          <w:b/>
          <w:color w:val="000000"/>
          <w:sz w:val="23"/>
          <w:szCs w:val="23"/>
          <w:lang w:val="lv-LV"/>
        </w:rPr>
        <w:t>identifikācijas Nr</w:t>
      </w:r>
      <w:r w:rsidRPr="00182006">
        <w:rPr>
          <w:rFonts w:eastAsia="Times New Roman" w:cs="Times New Roman"/>
          <w:b/>
          <w:color w:val="000000"/>
          <w:sz w:val="23"/>
          <w:szCs w:val="23"/>
          <w:lang w:val="lv-LV"/>
        </w:rPr>
        <w:t>. </w:t>
      </w:r>
      <w:r w:rsidR="00645365">
        <w:rPr>
          <w:rFonts w:eastAsia="Times New Roman" w:cs="Times New Roman"/>
          <w:b/>
          <w:color w:val="000000"/>
          <w:sz w:val="23"/>
          <w:szCs w:val="23"/>
          <w:lang w:val="lv-LV"/>
        </w:rPr>
        <w:t>IZM 2024/8/AK</w:t>
      </w:r>
    </w:p>
    <w:p w14:paraId="3077FFBE" w14:textId="77777777" w:rsidR="00645365" w:rsidRPr="002402A5" w:rsidRDefault="00645365" w:rsidP="003A335A">
      <w:pPr>
        <w:ind w:left="927" w:firstLine="0"/>
        <w:jc w:val="center"/>
        <w:rPr>
          <w:rFonts w:eastAsia="Times New Roman" w:cs="Times New Roman"/>
          <w:b/>
          <w:color w:val="000000"/>
          <w:sz w:val="23"/>
          <w:szCs w:val="23"/>
          <w:lang w:val="lv-LV"/>
        </w:rPr>
      </w:pPr>
      <w:bookmarkStart w:id="0" w:name="_GoBack"/>
      <w:bookmarkEnd w:id="0"/>
    </w:p>
    <w:p w14:paraId="51D6F8BA" w14:textId="2EB15CD7" w:rsidR="00A066B4" w:rsidRPr="00EB3F6E" w:rsidRDefault="00A066B4" w:rsidP="003A335A">
      <w:pPr>
        <w:ind w:left="0" w:firstLine="0"/>
        <w:jc w:val="center"/>
        <w:rPr>
          <w:rFonts w:eastAsia="Times New Roman" w:cs="Times New Roman"/>
          <w:color w:val="000000"/>
          <w:sz w:val="23"/>
          <w:szCs w:val="23"/>
          <w:lang w:val="lv-LV" w:eastAsia="lv-LV"/>
        </w:rPr>
      </w:pPr>
      <w:r w:rsidRPr="00EB3F6E">
        <w:rPr>
          <w:rFonts w:eastAsia="Times New Roman" w:cs="Times New Roman"/>
          <w:color w:val="000000"/>
          <w:sz w:val="23"/>
          <w:szCs w:val="23"/>
          <w:lang w:val="lv-LV" w:eastAsia="lv-LV"/>
        </w:rPr>
        <w:t>PRETENDENTS: _________________________________________________________________________</w:t>
      </w:r>
    </w:p>
    <w:p w14:paraId="01C5EBC3" w14:textId="5367833B" w:rsidR="00A066B4" w:rsidRPr="00EB3F6E" w:rsidRDefault="00A066B4" w:rsidP="00A066B4">
      <w:pPr>
        <w:ind w:left="0" w:firstLine="0"/>
        <w:rPr>
          <w:rFonts w:cs="Times New Roman"/>
          <w:sz w:val="23"/>
          <w:szCs w:val="23"/>
          <w:lang w:val="lv-LV" w:eastAsia="en-US" w:bidi="ar-SA"/>
        </w:rPr>
      </w:pPr>
      <w:r w:rsidRPr="00EB3F6E">
        <w:rPr>
          <w:rFonts w:eastAsia="Times New Roman" w:cs="Times New Roman"/>
          <w:color w:val="000000"/>
          <w:sz w:val="23"/>
          <w:szCs w:val="23"/>
          <w:lang w:val="lv-LV" w:eastAsia="lv-LV"/>
        </w:rPr>
        <w:t xml:space="preserve">apstiprina, ka piekrīt Konkursa nolikuma noteikumiem un piedāvā sniegt nelaimes gadījumu apdrošināšanas pakalpojumus, saskaņā ar Konkursa </w:t>
      </w:r>
      <w:r w:rsidRPr="00182006">
        <w:rPr>
          <w:rFonts w:eastAsia="Times New Roman" w:cs="Times New Roman"/>
          <w:color w:val="000000"/>
          <w:sz w:val="23"/>
          <w:szCs w:val="23"/>
          <w:lang w:val="lv-LV" w:eastAsia="lv-LV"/>
        </w:rPr>
        <w:t>nolikuma</w:t>
      </w:r>
      <w:r w:rsidR="002A318F" w:rsidRPr="00182006">
        <w:rPr>
          <w:rFonts w:eastAsia="Times New Roman" w:cs="Times New Roman"/>
          <w:color w:val="000000"/>
          <w:sz w:val="23"/>
          <w:szCs w:val="23"/>
          <w:lang w:val="lv-LV" w:eastAsia="lv-LV"/>
        </w:rPr>
        <w:t xml:space="preserve"> __</w:t>
      </w:r>
      <w:r w:rsidRPr="00182006">
        <w:rPr>
          <w:rFonts w:eastAsia="Times New Roman" w:cs="Times New Roman"/>
          <w:color w:val="000000"/>
          <w:sz w:val="23"/>
          <w:szCs w:val="23"/>
          <w:lang w:val="lv-LV" w:eastAsia="lv-LV"/>
        </w:rPr>
        <w:t>pielikuma</w:t>
      </w:r>
      <w:r w:rsidRPr="00EB3F6E">
        <w:rPr>
          <w:rFonts w:eastAsia="Times New Roman" w:cs="Times New Roman"/>
          <w:color w:val="000000"/>
          <w:sz w:val="23"/>
          <w:szCs w:val="23"/>
          <w:lang w:val="lv-LV" w:eastAsia="lv-LV"/>
        </w:rPr>
        <w:t xml:space="preserve"> prasībām par šādu cenu:</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4871"/>
        <w:gridCol w:w="4798"/>
        <w:gridCol w:w="3969"/>
      </w:tblGrid>
      <w:tr w:rsidR="002A318F" w:rsidRPr="00EB3F6E" w14:paraId="5E1686F1" w14:textId="77777777" w:rsidTr="008B4B9C">
        <w:tc>
          <w:tcPr>
            <w:tcW w:w="816" w:type="dxa"/>
            <w:shd w:val="clear" w:color="auto" w:fill="D9D9D9" w:themeFill="background1" w:themeFillShade="D9"/>
            <w:vAlign w:val="center"/>
          </w:tcPr>
          <w:p w14:paraId="20F24DA4" w14:textId="77777777" w:rsidR="002A318F" w:rsidRPr="00EB3F6E" w:rsidRDefault="002A318F" w:rsidP="00A066B4">
            <w:pPr>
              <w:ind w:left="0" w:firstLine="0"/>
              <w:jc w:val="center"/>
              <w:rPr>
                <w:rFonts w:cs="Times New Roman"/>
                <w:b/>
                <w:i/>
                <w:sz w:val="23"/>
                <w:szCs w:val="23"/>
                <w:lang w:val="lv-LV" w:eastAsia="en-US" w:bidi="ar-SA"/>
              </w:rPr>
            </w:pPr>
            <w:r w:rsidRPr="00EB3F6E">
              <w:rPr>
                <w:rFonts w:cs="Times New Roman"/>
                <w:b/>
                <w:i/>
                <w:sz w:val="23"/>
                <w:szCs w:val="23"/>
                <w:lang w:val="lv-LV" w:eastAsia="en-US" w:bidi="ar-SA"/>
              </w:rPr>
              <w:t>Nr.</w:t>
            </w:r>
          </w:p>
          <w:p w14:paraId="0A995018" w14:textId="77777777" w:rsidR="002A318F" w:rsidRPr="00EB3F6E" w:rsidRDefault="002A318F" w:rsidP="00A066B4">
            <w:pPr>
              <w:ind w:left="0" w:firstLine="0"/>
              <w:jc w:val="center"/>
              <w:rPr>
                <w:rFonts w:cs="Times New Roman"/>
                <w:b/>
                <w:i/>
                <w:sz w:val="23"/>
                <w:szCs w:val="23"/>
                <w:lang w:val="lv-LV" w:eastAsia="en-US" w:bidi="ar-SA"/>
              </w:rPr>
            </w:pPr>
            <w:r w:rsidRPr="00EB3F6E">
              <w:rPr>
                <w:rFonts w:cs="Times New Roman"/>
                <w:b/>
                <w:i/>
                <w:sz w:val="23"/>
                <w:szCs w:val="23"/>
                <w:lang w:val="lv-LV" w:eastAsia="en-US" w:bidi="ar-SA"/>
              </w:rPr>
              <w:t>p.k.</w:t>
            </w:r>
          </w:p>
        </w:tc>
        <w:tc>
          <w:tcPr>
            <w:tcW w:w="4871" w:type="dxa"/>
            <w:shd w:val="clear" w:color="auto" w:fill="D9D9D9" w:themeFill="background1" w:themeFillShade="D9"/>
            <w:vAlign w:val="center"/>
          </w:tcPr>
          <w:p w14:paraId="6EDBE6C0" w14:textId="77777777" w:rsidR="002A318F" w:rsidRPr="00EB3F6E" w:rsidRDefault="002A318F" w:rsidP="00A066B4">
            <w:pPr>
              <w:ind w:left="0" w:firstLine="0"/>
              <w:jc w:val="center"/>
              <w:rPr>
                <w:rFonts w:cs="Times New Roman"/>
                <w:sz w:val="23"/>
                <w:szCs w:val="23"/>
                <w:lang w:val="lv-LV" w:eastAsia="en-US" w:bidi="ar-SA"/>
              </w:rPr>
            </w:pPr>
            <w:r w:rsidRPr="00EB3F6E">
              <w:rPr>
                <w:rFonts w:cs="Times New Roman"/>
                <w:b/>
                <w:i/>
                <w:sz w:val="23"/>
                <w:szCs w:val="23"/>
                <w:lang w:val="lv-LV" w:eastAsia="en-US" w:bidi="ar-SA"/>
              </w:rPr>
              <w:t>Pozīcija</w:t>
            </w:r>
            <w:r w:rsidRPr="00EB3F6E">
              <w:rPr>
                <w:rFonts w:cs="Times New Roman"/>
                <w:sz w:val="23"/>
                <w:szCs w:val="23"/>
                <w:lang w:val="lv-LV" w:eastAsia="en-US" w:bidi="ar-SA"/>
              </w:rPr>
              <w:t xml:space="preserve"> </w:t>
            </w:r>
          </w:p>
          <w:p w14:paraId="36A26616" w14:textId="165D7A52" w:rsidR="002A318F" w:rsidRPr="00EB3F6E" w:rsidRDefault="002A318F" w:rsidP="00A066B4">
            <w:pPr>
              <w:ind w:left="0" w:firstLine="0"/>
              <w:jc w:val="center"/>
              <w:rPr>
                <w:rFonts w:cs="Times New Roman"/>
                <w:b/>
                <w:i/>
                <w:sz w:val="23"/>
                <w:szCs w:val="23"/>
                <w:lang w:val="lv-LV" w:eastAsia="en-US" w:bidi="ar-SA"/>
              </w:rPr>
            </w:pPr>
            <w:r w:rsidRPr="00EB3F6E">
              <w:rPr>
                <w:rFonts w:cs="Times New Roman"/>
                <w:sz w:val="23"/>
                <w:szCs w:val="23"/>
                <w:lang w:val="lv-LV" w:eastAsia="en-US" w:bidi="ar-SA"/>
              </w:rPr>
              <w:t xml:space="preserve">Nelaimes gadījumu apdrošināšana atbilstoši Tehniskās specifikācijas (Konkursa nolikuma </w:t>
            </w:r>
            <w:r w:rsidRPr="00182006">
              <w:rPr>
                <w:rFonts w:cs="Times New Roman"/>
                <w:sz w:val="23"/>
                <w:szCs w:val="23"/>
                <w:lang w:val="lv-LV" w:eastAsia="en-US" w:bidi="ar-SA"/>
              </w:rPr>
              <w:t>__ pielikums)</w:t>
            </w:r>
            <w:r w:rsidRPr="00EB3F6E">
              <w:rPr>
                <w:rFonts w:cs="Times New Roman"/>
                <w:sz w:val="23"/>
                <w:szCs w:val="23"/>
                <w:lang w:val="lv-LV" w:eastAsia="en-US" w:bidi="ar-SA"/>
              </w:rPr>
              <w:t xml:space="preserve"> prasībām</w:t>
            </w:r>
          </w:p>
        </w:tc>
        <w:tc>
          <w:tcPr>
            <w:tcW w:w="4798" w:type="dxa"/>
            <w:shd w:val="clear" w:color="auto" w:fill="D9D9D9" w:themeFill="background1" w:themeFillShade="D9"/>
            <w:vAlign w:val="center"/>
          </w:tcPr>
          <w:p w14:paraId="38FC73B3" w14:textId="07DF1154" w:rsidR="002A318F" w:rsidRPr="00EB3F6E" w:rsidRDefault="002A318F" w:rsidP="00A066B4">
            <w:pPr>
              <w:ind w:left="0" w:firstLine="0"/>
              <w:jc w:val="center"/>
              <w:rPr>
                <w:rFonts w:cs="Times New Roman"/>
                <w:b/>
                <w:i/>
                <w:sz w:val="23"/>
                <w:szCs w:val="23"/>
                <w:lang w:val="lv-LV" w:eastAsia="en-US" w:bidi="ar-SA"/>
              </w:rPr>
            </w:pPr>
            <w:r>
              <w:rPr>
                <w:rFonts w:cs="Times New Roman"/>
                <w:b/>
                <w:i/>
                <w:sz w:val="23"/>
                <w:szCs w:val="23"/>
                <w:lang w:val="lv-LV" w:eastAsia="en-US" w:bidi="ar-SA"/>
              </w:rPr>
              <w:t>Izglītojamo s</w:t>
            </w:r>
            <w:r w:rsidRPr="00EB3F6E">
              <w:rPr>
                <w:rFonts w:cs="Times New Roman"/>
                <w:b/>
                <w:i/>
                <w:sz w:val="23"/>
                <w:szCs w:val="23"/>
                <w:lang w:val="lv-LV" w:eastAsia="en-US" w:bidi="ar-SA"/>
              </w:rPr>
              <w:t>kaits</w:t>
            </w:r>
          </w:p>
        </w:tc>
        <w:tc>
          <w:tcPr>
            <w:tcW w:w="3969" w:type="dxa"/>
            <w:shd w:val="clear" w:color="auto" w:fill="D9D9D9" w:themeFill="background1" w:themeFillShade="D9"/>
            <w:vAlign w:val="center"/>
          </w:tcPr>
          <w:p w14:paraId="47EF7357" w14:textId="77777777" w:rsidR="002A318F" w:rsidRPr="00EB3F6E" w:rsidRDefault="002A318F" w:rsidP="00A066B4">
            <w:pPr>
              <w:ind w:left="0" w:firstLine="0"/>
              <w:jc w:val="center"/>
              <w:rPr>
                <w:rFonts w:cs="Times New Roman"/>
                <w:b/>
                <w:i/>
                <w:sz w:val="23"/>
                <w:szCs w:val="23"/>
                <w:lang w:val="lv-LV" w:eastAsia="en-US" w:bidi="ar-SA"/>
              </w:rPr>
            </w:pPr>
            <w:r w:rsidRPr="00EB3F6E">
              <w:rPr>
                <w:rFonts w:cs="Times New Roman"/>
                <w:b/>
                <w:i/>
                <w:sz w:val="23"/>
                <w:szCs w:val="23"/>
                <w:lang w:val="lv-LV" w:eastAsia="en-US" w:bidi="ar-SA"/>
              </w:rPr>
              <w:t>Pretendenta piedāvātā apdrošināšanas prēmija 12 mēnešiem vienam apdrošināmajam,</w:t>
            </w:r>
          </w:p>
          <w:p w14:paraId="4828BE3A" w14:textId="77777777" w:rsidR="002A318F" w:rsidRPr="00EB3F6E" w:rsidRDefault="002A318F" w:rsidP="00A066B4">
            <w:pPr>
              <w:ind w:left="0" w:firstLine="0"/>
              <w:jc w:val="center"/>
              <w:rPr>
                <w:rFonts w:cs="Times New Roman"/>
                <w:b/>
                <w:i/>
                <w:sz w:val="23"/>
                <w:szCs w:val="23"/>
                <w:lang w:val="lv-LV" w:eastAsia="en-US" w:bidi="ar-SA"/>
              </w:rPr>
            </w:pPr>
            <w:r w:rsidRPr="00EB3F6E">
              <w:rPr>
                <w:rFonts w:cs="Times New Roman"/>
                <w:b/>
                <w:i/>
                <w:sz w:val="23"/>
                <w:szCs w:val="23"/>
                <w:lang w:val="lv-LV" w:eastAsia="en-US" w:bidi="ar-SA"/>
              </w:rPr>
              <w:t>EUR bez PVN</w:t>
            </w:r>
          </w:p>
        </w:tc>
      </w:tr>
      <w:tr w:rsidR="002A318F" w:rsidRPr="00EB3F6E" w14:paraId="517A4B96" w14:textId="77777777" w:rsidTr="008B4B9C">
        <w:tc>
          <w:tcPr>
            <w:tcW w:w="816" w:type="dxa"/>
            <w:vAlign w:val="center"/>
          </w:tcPr>
          <w:p w14:paraId="0A193900" w14:textId="46B8DC93" w:rsidR="002A318F" w:rsidRPr="00EB3F6E" w:rsidRDefault="00FA145F" w:rsidP="00FA145F">
            <w:pPr>
              <w:ind w:left="0" w:firstLine="0"/>
              <w:rPr>
                <w:rFonts w:cs="Times New Roman"/>
                <w:bCs/>
                <w:iCs/>
                <w:sz w:val="23"/>
                <w:szCs w:val="23"/>
                <w:lang w:val="lv-LV" w:eastAsia="en-US" w:bidi="ar-SA"/>
              </w:rPr>
            </w:pPr>
            <w:r>
              <w:rPr>
                <w:rFonts w:cs="Times New Roman"/>
                <w:bCs/>
                <w:iCs/>
                <w:sz w:val="23"/>
                <w:szCs w:val="23"/>
                <w:lang w:val="lv-LV" w:eastAsia="en-US" w:bidi="ar-SA"/>
              </w:rPr>
              <w:t xml:space="preserve">    </w:t>
            </w:r>
            <w:r w:rsidR="002A318F" w:rsidRPr="00EB3F6E">
              <w:rPr>
                <w:rFonts w:cs="Times New Roman"/>
                <w:bCs/>
                <w:iCs/>
                <w:sz w:val="23"/>
                <w:szCs w:val="23"/>
                <w:lang w:val="lv-LV" w:eastAsia="en-US" w:bidi="ar-SA"/>
              </w:rPr>
              <w:t>1.</w:t>
            </w:r>
          </w:p>
        </w:tc>
        <w:tc>
          <w:tcPr>
            <w:tcW w:w="4871" w:type="dxa"/>
            <w:vAlign w:val="center"/>
          </w:tcPr>
          <w:p w14:paraId="1A5B6687" w14:textId="630AF364" w:rsidR="00FA145F" w:rsidRPr="00FA145F" w:rsidRDefault="00FA145F" w:rsidP="00FA145F">
            <w:pPr>
              <w:tabs>
                <w:tab w:val="left" w:pos="0"/>
              </w:tabs>
              <w:spacing w:line="276" w:lineRule="auto"/>
              <w:ind w:left="0"/>
              <w:rPr>
                <w:rFonts w:cs="Times New Roman"/>
                <w:lang w:val="lv-LV" w:eastAsia="lv-LV"/>
              </w:rPr>
            </w:pPr>
            <w:r w:rsidRPr="00FA145F">
              <w:rPr>
                <w:rFonts w:cs="Times New Roman"/>
                <w:lang w:val="lv-LV" w:eastAsia="lv-LV"/>
              </w:rPr>
              <w:t xml:space="preserve">         Izglītības un zinātnes ministrijas padotībā esošo (t.sk. līgumiestāžu) profesionālās izglītības iestāžu un koledžu profesionālās sākotnējās izglītības programmās un īsā cikla profesionālās augstākās izglītības programmās izglītojamie </w:t>
            </w:r>
          </w:p>
          <w:p w14:paraId="04AC7930" w14:textId="3F790343" w:rsidR="002A318F" w:rsidRPr="00EB3F6E" w:rsidRDefault="002A318F" w:rsidP="00B84A6E">
            <w:pPr>
              <w:ind w:left="0" w:firstLine="0"/>
              <w:jc w:val="left"/>
              <w:rPr>
                <w:rFonts w:cs="Times New Roman"/>
                <w:b/>
                <w:i/>
                <w:sz w:val="23"/>
                <w:szCs w:val="23"/>
                <w:lang w:val="lv-LV" w:eastAsia="en-US" w:bidi="ar-SA"/>
              </w:rPr>
            </w:pPr>
          </w:p>
        </w:tc>
        <w:tc>
          <w:tcPr>
            <w:tcW w:w="4798" w:type="dxa"/>
            <w:vAlign w:val="center"/>
          </w:tcPr>
          <w:p w14:paraId="2EB0E448" w14:textId="0DEBB298" w:rsidR="002A318F" w:rsidRPr="00EB3F6E" w:rsidRDefault="00FA145F" w:rsidP="00FA145F">
            <w:pPr>
              <w:ind w:left="0" w:firstLine="0"/>
              <w:rPr>
                <w:rFonts w:cs="Times New Roman"/>
                <w:b/>
                <w:i/>
                <w:sz w:val="23"/>
                <w:szCs w:val="23"/>
                <w:lang w:val="lv-LV" w:eastAsia="en-US" w:bidi="ar-SA"/>
              </w:rPr>
            </w:pPr>
            <w:r>
              <w:rPr>
                <w:rFonts w:cs="Times New Roman"/>
                <w:sz w:val="23"/>
                <w:szCs w:val="23"/>
                <w:lang w:val="lv-LV"/>
              </w:rPr>
              <w:t xml:space="preserve">                                </w:t>
            </w:r>
            <w:r w:rsidR="007A3870" w:rsidRPr="007A3870">
              <w:rPr>
                <w:rFonts w:cs="Times New Roman"/>
                <w:color w:val="0070C0"/>
                <w:sz w:val="23"/>
                <w:szCs w:val="23"/>
                <w:lang w:val="lv-LV"/>
              </w:rPr>
              <w:t>*</w:t>
            </w:r>
            <w:r>
              <w:rPr>
                <w:rFonts w:cs="Times New Roman"/>
                <w:sz w:val="23"/>
                <w:szCs w:val="23"/>
                <w:lang w:val="lv-LV"/>
              </w:rPr>
              <w:t>2</w:t>
            </w:r>
            <w:r w:rsidR="00D64E60">
              <w:rPr>
                <w:rFonts w:cs="Times New Roman"/>
                <w:sz w:val="23"/>
                <w:szCs w:val="23"/>
                <w:lang w:val="lv-LV"/>
              </w:rPr>
              <w:t xml:space="preserve">3 </w:t>
            </w:r>
            <w:r w:rsidR="009D489D">
              <w:rPr>
                <w:rFonts w:cs="Times New Roman"/>
                <w:sz w:val="23"/>
                <w:szCs w:val="23"/>
                <w:lang w:val="lv-LV"/>
              </w:rPr>
              <w:t>6</w:t>
            </w:r>
            <w:r w:rsidR="00D64E60">
              <w:rPr>
                <w:rFonts w:cs="Times New Roman"/>
                <w:sz w:val="23"/>
                <w:szCs w:val="23"/>
                <w:lang w:val="lv-LV"/>
              </w:rPr>
              <w:t>27</w:t>
            </w:r>
          </w:p>
        </w:tc>
        <w:tc>
          <w:tcPr>
            <w:tcW w:w="3969" w:type="dxa"/>
            <w:vAlign w:val="center"/>
          </w:tcPr>
          <w:p w14:paraId="53327333" w14:textId="77777777" w:rsidR="002A318F" w:rsidRPr="00EB3F6E" w:rsidRDefault="002A318F" w:rsidP="00A066B4">
            <w:pPr>
              <w:ind w:left="0" w:firstLine="0"/>
              <w:jc w:val="center"/>
              <w:rPr>
                <w:rFonts w:cs="Times New Roman"/>
                <w:b/>
                <w:i/>
                <w:sz w:val="23"/>
                <w:szCs w:val="23"/>
                <w:lang w:val="lv-LV" w:eastAsia="en-US" w:bidi="ar-SA"/>
              </w:rPr>
            </w:pPr>
          </w:p>
        </w:tc>
      </w:tr>
      <w:tr w:rsidR="002A318F" w:rsidRPr="00FA145F" w14:paraId="4B38BE31" w14:textId="77777777" w:rsidTr="00FA145F">
        <w:tc>
          <w:tcPr>
            <w:tcW w:w="816" w:type="dxa"/>
            <w:vAlign w:val="center"/>
          </w:tcPr>
          <w:p w14:paraId="40F6E523" w14:textId="1F3D2257" w:rsidR="002A318F" w:rsidRPr="00EB3F6E" w:rsidRDefault="002A318F" w:rsidP="00A066B4">
            <w:pPr>
              <w:ind w:left="0" w:firstLine="0"/>
              <w:jc w:val="center"/>
              <w:rPr>
                <w:rFonts w:cs="Times New Roman"/>
                <w:bCs/>
                <w:iCs/>
                <w:sz w:val="23"/>
                <w:szCs w:val="23"/>
                <w:lang w:val="lv-LV" w:eastAsia="en-US" w:bidi="ar-SA"/>
              </w:rPr>
            </w:pPr>
            <w:r w:rsidRPr="00EB3F6E">
              <w:rPr>
                <w:rFonts w:cs="Times New Roman"/>
                <w:bCs/>
                <w:iCs/>
                <w:sz w:val="23"/>
                <w:szCs w:val="23"/>
                <w:lang w:val="lv-LV" w:eastAsia="en-US" w:bidi="ar-SA"/>
              </w:rPr>
              <w:t>2.</w:t>
            </w:r>
          </w:p>
        </w:tc>
        <w:tc>
          <w:tcPr>
            <w:tcW w:w="4871" w:type="dxa"/>
            <w:tcBorders>
              <w:bottom w:val="single" w:sz="4" w:space="0" w:color="auto"/>
            </w:tcBorders>
            <w:vAlign w:val="center"/>
          </w:tcPr>
          <w:p w14:paraId="6E3B6000" w14:textId="46341D7B" w:rsidR="00FA145F" w:rsidRPr="00FA145F" w:rsidRDefault="00FA145F" w:rsidP="00FA145F">
            <w:pPr>
              <w:tabs>
                <w:tab w:val="left" w:pos="0"/>
              </w:tabs>
              <w:spacing w:line="276" w:lineRule="auto"/>
              <w:ind w:left="0"/>
              <w:rPr>
                <w:rFonts w:cs="Times New Roman"/>
                <w:i/>
                <w:iCs/>
                <w:lang w:val="lv-LV" w:eastAsia="lv-LV"/>
              </w:rPr>
            </w:pPr>
            <w:r w:rsidRPr="00FA145F">
              <w:rPr>
                <w:rFonts w:cs="Times New Roman"/>
                <w:lang w:val="lv-LV" w:eastAsia="lv-LV"/>
              </w:rPr>
              <w:t xml:space="preserve"> </w:t>
            </w:r>
            <w:r>
              <w:rPr>
                <w:rFonts w:cs="Times New Roman"/>
                <w:lang w:val="lv-LV" w:eastAsia="lv-LV"/>
              </w:rPr>
              <w:t xml:space="preserve">        </w:t>
            </w:r>
            <w:r w:rsidRPr="00FA145F">
              <w:rPr>
                <w:rFonts w:cs="Times New Roman"/>
                <w:lang w:val="lv-LV" w:eastAsia="lv-LV"/>
              </w:rPr>
              <w:t>Citu ministriju un pašvaldību padotības profesionālās izglītības iestāžu un koledžu</w:t>
            </w:r>
            <w:r w:rsidR="003A335A" w:rsidRPr="00FA145F">
              <w:rPr>
                <w:rFonts w:cs="Times New Roman"/>
                <w:lang w:val="lv-LV" w:eastAsia="lv-LV"/>
              </w:rPr>
              <w:t xml:space="preserve"> profesionālās sākotnējās izglītības programmās un īsā cikla profesionālās augstākās izglītības programmās</w:t>
            </w:r>
            <w:r w:rsidRPr="00FA145F">
              <w:rPr>
                <w:rFonts w:cs="Times New Roman"/>
                <w:lang w:val="lv-LV" w:eastAsia="lv-LV"/>
              </w:rPr>
              <w:t xml:space="preserve">  izglītojamie</w:t>
            </w:r>
          </w:p>
          <w:p w14:paraId="5AC140F0" w14:textId="76DECEAB" w:rsidR="002A318F" w:rsidRPr="00EB3F6E" w:rsidRDefault="002A318F" w:rsidP="00B84A6E">
            <w:pPr>
              <w:ind w:left="0" w:firstLine="0"/>
              <w:jc w:val="left"/>
              <w:rPr>
                <w:rFonts w:cs="Times New Roman"/>
                <w:b/>
                <w:i/>
                <w:sz w:val="23"/>
                <w:szCs w:val="23"/>
                <w:lang w:val="lv-LV" w:eastAsia="en-US" w:bidi="ar-SA"/>
              </w:rPr>
            </w:pPr>
          </w:p>
        </w:tc>
        <w:tc>
          <w:tcPr>
            <w:tcW w:w="4798" w:type="dxa"/>
            <w:vAlign w:val="center"/>
          </w:tcPr>
          <w:p w14:paraId="683591F0" w14:textId="2244C0F9" w:rsidR="002A318F" w:rsidRPr="00FA145F" w:rsidRDefault="007A3870" w:rsidP="00A066B4">
            <w:pPr>
              <w:ind w:left="0" w:firstLine="0"/>
              <w:jc w:val="center"/>
              <w:rPr>
                <w:rFonts w:cs="Times New Roman"/>
                <w:iCs/>
                <w:sz w:val="23"/>
                <w:szCs w:val="23"/>
                <w:lang w:val="lv-LV" w:eastAsia="en-US" w:bidi="ar-SA"/>
              </w:rPr>
            </w:pPr>
            <w:r w:rsidRPr="007A3870">
              <w:rPr>
                <w:rFonts w:cs="Times New Roman"/>
                <w:color w:val="0070C0"/>
                <w:lang w:val="lv-LV" w:eastAsia="lv-LV"/>
              </w:rPr>
              <w:t>*</w:t>
            </w:r>
            <w:r w:rsidR="00AB26B6" w:rsidRPr="003A335A">
              <w:rPr>
                <w:rFonts w:cs="Times New Roman"/>
                <w:lang w:val="lv-LV" w:eastAsia="lv-LV"/>
              </w:rPr>
              <w:t>3 937</w:t>
            </w:r>
            <w:r w:rsidR="00FA145F" w:rsidRPr="003A335A">
              <w:rPr>
                <w:rFonts w:cs="Times New Roman"/>
                <w:iCs/>
                <w:sz w:val="23"/>
                <w:szCs w:val="23"/>
                <w:lang w:val="lv-LV"/>
              </w:rPr>
              <w:t xml:space="preserve"> </w:t>
            </w:r>
          </w:p>
        </w:tc>
        <w:tc>
          <w:tcPr>
            <w:tcW w:w="3969" w:type="dxa"/>
            <w:vAlign w:val="center"/>
          </w:tcPr>
          <w:p w14:paraId="6A2C940E" w14:textId="77777777" w:rsidR="002A318F" w:rsidRPr="00EB3F6E" w:rsidRDefault="002A318F" w:rsidP="00A066B4">
            <w:pPr>
              <w:ind w:left="0" w:firstLine="0"/>
              <w:jc w:val="center"/>
              <w:rPr>
                <w:rFonts w:cs="Times New Roman"/>
                <w:b/>
                <w:i/>
                <w:sz w:val="23"/>
                <w:szCs w:val="23"/>
                <w:lang w:val="lv-LV" w:eastAsia="en-US" w:bidi="ar-SA"/>
              </w:rPr>
            </w:pPr>
          </w:p>
        </w:tc>
      </w:tr>
      <w:tr w:rsidR="008B4B9C" w:rsidRPr="00645365" w14:paraId="38910378" w14:textId="77777777" w:rsidTr="002A318F">
        <w:trPr>
          <w:trHeight w:val="1008"/>
        </w:trPr>
        <w:tc>
          <w:tcPr>
            <w:tcW w:w="10485" w:type="dxa"/>
            <w:gridSpan w:val="3"/>
            <w:vAlign w:val="center"/>
          </w:tcPr>
          <w:p w14:paraId="3F4B79A0" w14:textId="77777777" w:rsidR="008B4B9C" w:rsidRDefault="008B4B9C" w:rsidP="008B4B9C">
            <w:pPr>
              <w:ind w:left="0" w:firstLine="0"/>
              <w:rPr>
                <w:rFonts w:cs="Times New Roman"/>
                <w:b/>
                <w:sz w:val="23"/>
                <w:szCs w:val="23"/>
                <w:lang w:val="lv-LV"/>
              </w:rPr>
            </w:pPr>
          </w:p>
          <w:p w14:paraId="3B79F8D9" w14:textId="7BF5776F" w:rsidR="008B4B9C" w:rsidRDefault="008B4B9C" w:rsidP="00A066B4">
            <w:pPr>
              <w:ind w:left="0"/>
              <w:jc w:val="right"/>
              <w:rPr>
                <w:rFonts w:cs="Times New Roman"/>
                <w:b/>
                <w:sz w:val="23"/>
                <w:szCs w:val="23"/>
                <w:lang w:val="lv-LV"/>
              </w:rPr>
            </w:pPr>
            <w:r w:rsidRPr="00EB3F6E">
              <w:rPr>
                <w:rFonts w:cs="Times New Roman"/>
                <w:b/>
                <w:sz w:val="23"/>
                <w:szCs w:val="23"/>
                <w:lang w:val="lv-LV"/>
              </w:rPr>
              <w:lastRenderedPageBreak/>
              <w:t xml:space="preserve">piedāvātā līgumcena </w:t>
            </w:r>
            <w:r w:rsidR="007A3870" w:rsidRPr="007A3870">
              <w:rPr>
                <w:rFonts w:cs="Times New Roman"/>
                <w:b/>
                <w:color w:val="0070C0"/>
                <w:sz w:val="23"/>
                <w:szCs w:val="23"/>
                <w:lang w:val="lv-LV"/>
              </w:rPr>
              <w:t>*</w:t>
            </w:r>
            <w:r w:rsidR="003A335A">
              <w:rPr>
                <w:rFonts w:cs="Times New Roman"/>
                <w:b/>
                <w:bCs/>
                <w:lang w:val="lv-LV" w:eastAsia="lv-LV"/>
              </w:rPr>
              <w:t xml:space="preserve">27 </w:t>
            </w:r>
            <w:r w:rsidR="009D489D">
              <w:rPr>
                <w:rFonts w:cs="Times New Roman"/>
                <w:b/>
                <w:bCs/>
                <w:lang w:val="lv-LV" w:eastAsia="lv-LV"/>
              </w:rPr>
              <w:t>5</w:t>
            </w:r>
            <w:r w:rsidR="003A335A">
              <w:rPr>
                <w:rFonts w:cs="Times New Roman"/>
                <w:b/>
                <w:bCs/>
                <w:lang w:val="lv-LV" w:eastAsia="lv-LV"/>
              </w:rPr>
              <w:t>64</w:t>
            </w:r>
            <w:r w:rsidR="00FA145F" w:rsidRPr="00FA145F">
              <w:rPr>
                <w:rFonts w:cs="Times New Roman"/>
                <w:b/>
                <w:bCs/>
                <w:i/>
                <w:iCs/>
                <w:lang w:val="lv-LV" w:eastAsia="lv-LV"/>
              </w:rPr>
              <w:t xml:space="preserve"> </w:t>
            </w:r>
            <w:r w:rsidRPr="00EB3F6E">
              <w:rPr>
                <w:rFonts w:cs="Times New Roman"/>
                <w:b/>
                <w:sz w:val="23"/>
                <w:szCs w:val="23"/>
                <w:vertAlign w:val="superscript"/>
                <w:lang w:val="lv-LV"/>
              </w:rPr>
              <w:footnoteReference w:id="1"/>
            </w:r>
            <w:r w:rsidRPr="00EB3F6E">
              <w:rPr>
                <w:rFonts w:cs="Times New Roman"/>
                <w:b/>
                <w:sz w:val="23"/>
                <w:szCs w:val="23"/>
                <w:lang w:val="lv-LV"/>
              </w:rPr>
              <w:t xml:space="preserve"> personām 12 mēnešiem, EUR bez PVN</w:t>
            </w:r>
            <w:r>
              <w:rPr>
                <w:rFonts w:cs="Times New Roman"/>
                <w:b/>
                <w:sz w:val="23"/>
                <w:szCs w:val="23"/>
                <w:lang w:val="lv-LV"/>
              </w:rPr>
              <w:t xml:space="preserve">            KOPĀ</w:t>
            </w:r>
          </w:p>
          <w:p w14:paraId="3081F467" w14:textId="510D7EC1" w:rsidR="007A3870" w:rsidRPr="009D489D" w:rsidRDefault="009D489D" w:rsidP="009D489D">
            <w:pPr>
              <w:tabs>
                <w:tab w:val="left" w:pos="0"/>
              </w:tabs>
              <w:spacing w:line="276" w:lineRule="auto"/>
              <w:ind w:left="0"/>
              <w:rPr>
                <w:rFonts w:cs="Times New Roman"/>
                <w:i/>
                <w:iCs/>
                <w:lang w:val="lv-LV" w:eastAsia="lv-LV"/>
              </w:rPr>
            </w:pPr>
            <w:r w:rsidRPr="009D489D">
              <w:rPr>
                <w:rFonts w:cs="Times New Roman"/>
                <w:i/>
                <w:iCs/>
                <w:color w:val="0070C0"/>
                <w:lang w:val="lv-LV"/>
              </w:rPr>
              <w:t xml:space="preserve"> </w:t>
            </w:r>
            <w:r>
              <w:rPr>
                <w:rFonts w:cs="Times New Roman"/>
                <w:i/>
                <w:iCs/>
                <w:color w:val="0070C0"/>
                <w:lang w:val="lv-LV"/>
              </w:rPr>
              <w:t xml:space="preserve">      </w:t>
            </w:r>
            <w:r w:rsidR="007A3870" w:rsidRPr="009D489D">
              <w:rPr>
                <w:rFonts w:cs="Times New Roman"/>
                <w:i/>
                <w:iCs/>
                <w:color w:val="0070C0"/>
                <w:lang w:val="lv-LV"/>
              </w:rPr>
              <w:t xml:space="preserve">  *Precīzs izglītojamo skaits tiks norādīts</w:t>
            </w:r>
            <w:r w:rsidR="0097566E">
              <w:rPr>
                <w:rFonts w:cs="Times New Roman"/>
                <w:i/>
                <w:iCs/>
                <w:color w:val="0070C0"/>
                <w:lang w:val="lv-LV"/>
              </w:rPr>
              <w:t xml:space="preserve"> </w:t>
            </w:r>
            <w:r w:rsidR="007A3870" w:rsidRPr="009D489D">
              <w:rPr>
                <w:rFonts w:cs="Times New Roman"/>
                <w:i/>
                <w:iCs/>
                <w:color w:val="0070C0"/>
                <w:lang w:val="lv-LV"/>
              </w:rPr>
              <w:t>apdrošināšanas</w:t>
            </w:r>
            <w:r w:rsidR="003A335A" w:rsidRPr="009D489D">
              <w:rPr>
                <w:rFonts w:cs="Times New Roman"/>
                <w:i/>
                <w:iCs/>
                <w:color w:val="0070C0"/>
                <w:lang w:val="lv-LV"/>
              </w:rPr>
              <w:t xml:space="preserve"> pret nelaimes gadījumiem mācību laikā</w:t>
            </w:r>
            <w:r w:rsidR="007A3870" w:rsidRPr="009D489D">
              <w:rPr>
                <w:rFonts w:cs="Times New Roman"/>
                <w:i/>
                <w:iCs/>
                <w:color w:val="0070C0"/>
                <w:lang w:val="lv-LV"/>
              </w:rPr>
              <w:t xml:space="preserve"> </w:t>
            </w:r>
            <w:r>
              <w:rPr>
                <w:rFonts w:cs="Times New Roman"/>
                <w:i/>
                <w:iCs/>
                <w:color w:val="0070C0"/>
                <w:lang w:val="lv-LV"/>
              </w:rPr>
              <w:t>līguma</w:t>
            </w:r>
            <w:r w:rsidR="007A3870" w:rsidRPr="009D489D">
              <w:rPr>
                <w:rFonts w:cs="Times New Roman"/>
                <w:i/>
                <w:iCs/>
                <w:color w:val="0070C0"/>
                <w:lang w:val="lv-LV"/>
              </w:rPr>
              <w:t xml:space="preserve"> slēgšanas brīdī.</w:t>
            </w:r>
          </w:p>
        </w:tc>
        <w:tc>
          <w:tcPr>
            <w:tcW w:w="3969" w:type="dxa"/>
            <w:vAlign w:val="center"/>
          </w:tcPr>
          <w:p w14:paraId="0489E133" w14:textId="77777777" w:rsidR="008B4B9C" w:rsidRPr="00EB3F6E" w:rsidRDefault="008B4B9C" w:rsidP="00A066B4">
            <w:pPr>
              <w:ind w:left="0" w:firstLine="0"/>
              <w:rPr>
                <w:rFonts w:cs="Times New Roman"/>
                <w:sz w:val="23"/>
                <w:szCs w:val="23"/>
                <w:lang w:val="lv-LV" w:eastAsia="en-US" w:bidi="ar-SA"/>
              </w:rPr>
            </w:pPr>
          </w:p>
        </w:tc>
      </w:tr>
    </w:tbl>
    <w:p w14:paraId="3E0243DD" w14:textId="77777777" w:rsidR="000466B7" w:rsidRPr="000466B7" w:rsidRDefault="000466B7" w:rsidP="000466B7">
      <w:pPr>
        <w:ind w:left="0" w:firstLine="0"/>
        <w:rPr>
          <w:rFonts w:cs="Times New Roman"/>
          <w:lang w:val="lv-LV" w:eastAsia="en-US" w:bidi="ar-SA"/>
        </w:rPr>
      </w:pPr>
      <w:r w:rsidRPr="000466B7">
        <w:rPr>
          <w:rFonts w:cs="Times New Roman"/>
          <w:lang w:val="lv-LV" w:eastAsia="en-US" w:bidi="ar-SA"/>
        </w:rPr>
        <w:lastRenderedPageBreak/>
        <w:t>Piedāvājuma cenā ietver visas pretendenta izmaksas, kas saistītas ar Konkursa priekšmetu, izņemot PVN.</w:t>
      </w:r>
    </w:p>
    <w:p w14:paraId="77F24D06" w14:textId="77777777" w:rsidR="000466B7" w:rsidRPr="000466B7" w:rsidRDefault="000466B7" w:rsidP="000466B7">
      <w:pPr>
        <w:ind w:left="0" w:firstLine="0"/>
        <w:rPr>
          <w:rFonts w:cs="Times New Roman"/>
          <w:lang w:val="lv-LV" w:eastAsia="en-US" w:bidi="ar-SA"/>
        </w:rPr>
      </w:pPr>
      <w:r w:rsidRPr="000466B7">
        <w:rPr>
          <w:rFonts w:cs="Times New Roman"/>
          <w:lang w:val="lv-LV" w:eastAsia="en-US" w:bidi="ar-SA"/>
        </w:rPr>
        <w:t>Papildu izmaksas, kas nav iekļautas aprēķinos un norādītas finanšu piedāvājumā, netiks ņemtas vērā pie iepirkuma līguma noslēgšanas un tā darbības laikā.</w:t>
      </w:r>
    </w:p>
    <w:p w14:paraId="4BCD346E" w14:textId="2581D3EB" w:rsidR="00A066B4" w:rsidRDefault="000466B7" w:rsidP="000466B7">
      <w:pPr>
        <w:ind w:left="0" w:firstLine="0"/>
        <w:rPr>
          <w:rFonts w:cs="Times New Roman"/>
          <w:lang w:val="lv-LV" w:eastAsia="en-US" w:bidi="ar-SA"/>
        </w:rPr>
      </w:pPr>
      <w:r w:rsidRPr="000466B7">
        <w:rPr>
          <w:rFonts w:cs="Times New Roman"/>
          <w:lang w:val="lv-LV" w:eastAsia="en-US" w:bidi="ar-SA"/>
        </w:rPr>
        <w:t>Pretendents finanšu piedāvājumā norāda cenas ar precizitāti divas zīmes aiz komata.</w:t>
      </w:r>
    </w:p>
    <w:p w14:paraId="54A11C4F" w14:textId="77777777" w:rsidR="000466B7" w:rsidRPr="004D6D35" w:rsidRDefault="000466B7" w:rsidP="00A066B4">
      <w:pPr>
        <w:ind w:left="0" w:firstLine="0"/>
        <w:rPr>
          <w:rFonts w:cs="Times New Roman"/>
          <w:lang w:val="lv-LV" w:eastAsia="en-US" w:bidi="ar-SA"/>
        </w:rPr>
      </w:pPr>
    </w:p>
    <w:p w14:paraId="1C0AF326" w14:textId="77777777" w:rsidR="000466B7" w:rsidRDefault="00A066B4" w:rsidP="000466B7">
      <w:pPr>
        <w:pStyle w:val="Header"/>
        <w:ind w:left="0" w:firstLine="0"/>
        <w:rPr>
          <w:rFonts w:ascii="Times New Roman" w:hAnsi="Times New Roman"/>
          <w:i/>
          <w:sz w:val="20"/>
          <w:lang w:val="lv-LV"/>
        </w:rPr>
      </w:pPr>
      <w:r w:rsidRPr="004D6D35">
        <w:rPr>
          <w:rFonts w:ascii="Times New Roman" w:hAnsi="Times New Roman"/>
          <w:i/>
          <w:sz w:val="20"/>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1665B41" w14:textId="79786D6D" w:rsidR="001D22E5" w:rsidRPr="00A066B4" w:rsidRDefault="00A066B4" w:rsidP="000466B7">
      <w:pPr>
        <w:pStyle w:val="Header"/>
        <w:ind w:left="0" w:firstLine="0"/>
        <w:rPr>
          <w:lang w:val="lv-LV"/>
        </w:rPr>
      </w:pPr>
      <w:r w:rsidRPr="004D6D35">
        <w:rPr>
          <w:i/>
          <w:iCs/>
          <w:color w:val="000000"/>
          <w:sz w:val="20"/>
          <w:lang w:val="lv-LV" w:eastAsia="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sectPr w:rsidR="001D22E5" w:rsidRPr="00A066B4" w:rsidSect="007E5250">
      <w:pgSz w:w="16838" w:h="11906"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22BF7" w14:textId="77777777" w:rsidR="00CC206C" w:rsidRDefault="00CC206C" w:rsidP="00A066B4">
      <w:r>
        <w:separator/>
      </w:r>
    </w:p>
  </w:endnote>
  <w:endnote w:type="continuationSeparator" w:id="0">
    <w:p w14:paraId="4E7A1B04" w14:textId="77777777" w:rsidR="00CC206C" w:rsidRDefault="00CC206C" w:rsidP="00A06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RimTime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ED8F7" w14:textId="77777777" w:rsidR="00CC206C" w:rsidRDefault="00CC206C" w:rsidP="00A066B4">
      <w:r>
        <w:separator/>
      </w:r>
    </w:p>
  </w:footnote>
  <w:footnote w:type="continuationSeparator" w:id="0">
    <w:p w14:paraId="10A70279" w14:textId="77777777" w:rsidR="00CC206C" w:rsidRDefault="00CC206C" w:rsidP="00A066B4">
      <w:r>
        <w:continuationSeparator/>
      </w:r>
    </w:p>
  </w:footnote>
  <w:footnote w:id="1">
    <w:p w14:paraId="4D85D51A" w14:textId="77777777" w:rsidR="008B4B9C" w:rsidRPr="00943C3C" w:rsidRDefault="008B4B9C" w:rsidP="00B84A6E">
      <w:pPr>
        <w:pStyle w:val="FootnoteText"/>
        <w:ind w:left="0" w:firstLine="0"/>
        <w:rPr>
          <w:lang w:val="lv-LV"/>
        </w:rPr>
      </w:pPr>
      <w:r w:rsidRPr="00943C3C">
        <w:rPr>
          <w:rStyle w:val="FootnoteReference"/>
        </w:rPr>
        <w:footnoteRef/>
      </w:r>
      <w:r w:rsidRPr="00ED7E09">
        <w:rPr>
          <w:lang w:val="lv-LV"/>
        </w:rPr>
        <w:t xml:space="preserve"> Pas</w:t>
      </w:r>
      <w:r>
        <w:rPr>
          <w:lang w:val="lv-LV"/>
        </w:rPr>
        <w:t>ūtītājs ir tiesīgs palielināt/</w:t>
      </w:r>
      <w:r w:rsidRPr="00ED7E09">
        <w:rPr>
          <w:lang w:val="lv-LV"/>
        </w:rPr>
        <w:t>samazināt apdrošināmo personu skaitu</w:t>
      </w:r>
      <w:r>
        <w:rPr>
          <w:lang w:val="lv-LV"/>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602D9"/>
    <w:multiLevelType w:val="hybridMultilevel"/>
    <w:tmpl w:val="C290C1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6AD6390"/>
    <w:multiLevelType w:val="hybridMultilevel"/>
    <w:tmpl w:val="FAFE883E"/>
    <w:lvl w:ilvl="0" w:tplc="939C3D82">
      <w:numFmt w:val="bullet"/>
      <w:lvlText w:val=""/>
      <w:lvlJc w:val="left"/>
      <w:pPr>
        <w:ind w:left="153" w:hanging="360"/>
      </w:pPr>
      <w:rPr>
        <w:rFonts w:ascii="Symbol" w:eastAsia="Arial Unicode MS" w:hAnsi="Symbol" w:cs="Times New Roman" w:hint="default"/>
        <w:b/>
        <w:i w:val="0"/>
        <w:color w:val="0070C0"/>
        <w:sz w:val="23"/>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4FF11AC6"/>
    <w:multiLevelType w:val="multilevel"/>
    <w:tmpl w:val="8298677A"/>
    <w:lvl w:ilvl="0">
      <w:start w:val="1"/>
      <w:numFmt w:val="decimal"/>
      <w:pStyle w:val="Heading1"/>
      <w:lvlText w:val="%1."/>
      <w:lvlJc w:val="left"/>
      <w:pPr>
        <w:tabs>
          <w:tab w:val="num" w:pos="716"/>
        </w:tabs>
        <w:ind w:left="716" w:hanging="432"/>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1135"/>
        </w:tabs>
        <w:ind w:left="1135" w:hanging="851"/>
      </w:pPr>
      <w:rPr>
        <w:rFonts w:hint="default"/>
      </w:rPr>
    </w:lvl>
    <w:lvl w:ilvl="3">
      <w:start w:val="1"/>
      <w:numFmt w:val="decimal"/>
      <w:lvlText w:val="%1.%2.%3.%4"/>
      <w:lvlJc w:val="left"/>
      <w:pPr>
        <w:tabs>
          <w:tab w:val="num" w:pos="1148"/>
        </w:tabs>
        <w:ind w:left="1148" w:hanging="864"/>
      </w:pPr>
      <w:rPr>
        <w:rFonts w:hint="default"/>
      </w:rPr>
    </w:lvl>
    <w:lvl w:ilvl="4">
      <w:start w:val="1"/>
      <w:numFmt w:val="decimal"/>
      <w:pStyle w:val="Heading5"/>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6B4"/>
    <w:rsid w:val="000466B7"/>
    <w:rsid w:val="00182006"/>
    <w:rsid w:val="001D22E5"/>
    <w:rsid w:val="002402A5"/>
    <w:rsid w:val="002A318F"/>
    <w:rsid w:val="002D55AE"/>
    <w:rsid w:val="0032326E"/>
    <w:rsid w:val="00330C7A"/>
    <w:rsid w:val="003A335A"/>
    <w:rsid w:val="00414E71"/>
    <w:rsid w:val="004927B0"/>
    <w:rsid w:val="005658CB"/>
    <w:rsid w:val="00645365"/>
    <w:rsid w:val="007A3870"/>
    <w:rsid w:val="007E5250"/>
    <w:rsid w:val="00815617"/>
    <w:rsid w:val="008B4B9C"/>
    <w:rsid w:val="00956B24"/>
    <w:rsid w:val="0097566E"/>
    <w:rsid w:val="00995FC4"/>
    <w:rsid w:val="009C40E4"/>
    <w:rsid w:val="009D489D"/>
    <w:rsid w:val="00A066B4"/>
    <w:rsid w:val="00A2641D"/>
    <w:rsid w:val="00A4105F"/>
    <w:rsid w:val="00AA2E12"/>
    <w:rsid w:val="00AB26B6"/>
    <w:rsid w:val="00B72EB9"/>
    <w:rsid w:val="00B84A6E"/>
    <w:rsid w:val="00C223E1"/>
    <w:rsid w:val="00CC206C"/>
    <w:rsid w:val="00CC2C13"/>
    <w:rsid w:val="00D50108"/>
    <w:rsid w:val="00D64E60"/>
    <w:rsid w:val="00DC36B2"/>
    <w:rsid w:val="00DC5643"/>
    <w:rsid w:val="00EB3F6E"/>
    <w:rsid w:val="00EC47A2"/>
    <w:rsid w:val="00F45F87"/>
    <w:rsid w:val="00FA14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D7BE"/>
  <w15:chartTrackingRefBased/>
  <w15:docId w15:val="{1A26121E-2825-4236-86CB-D4E24710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6B4"/>
    <w:pPr>
      <w:spacing w:after="0" w:line="240" w:lineRule="auto"/>
      <w:ind w:left="1134" w:hanging="567"/>
      <w:jc w:val="both"/>
    </w:pPr>
    <w:rPr>
      <w:rFonts w:ascii="Times New Roman" w:eastAsia="Arial Unicode MS" w:hAnsi="Times New Roman" w:cs="Mangal"/>
      <w:kern w:val="1"/>
      <w:sz w:val="24"/>
      <w:szCs w:val="24"/>
      <w:lang w:val="en-US" w:eastAsia="hi-IN" w:bidi="hi-IN"/>
      <w14:ligatures w14:val="none"/>
    </w:rPr>
  </w:style>
  <w:style w:type="paragraph" w:styleId="Heading1">
    <w:name w:val="heading 1"/>
    <w:aliases w:val="H1,Section Heading,heading1,Antraste 1,h1,Section Heading Char,heading1 Char,Antraste 1 Char,h1 Char"/>
    <w:basedOn w:val="Normal"/>
    <w:next w:val="Normal"/>
    <w:link w:val="Heading1Char"/>
    <w:qFormat/>
    <w:rsid w:val="00A066B4"/>
    <w:pPr>
      <w:keepNext/>
      <w:numPr>
        <w:numId w:val="1"/>
      </w:numPr>
      <w:jc w:val="center"/>
      <w:outlineLvl w:val="0"/>
    </w:pPr>
    <w:rPr>
      <w:rFonts w:eastAsia="Times New Roman" w:cs="Times New Roman"/>
      <w:b/>
      <w:kern w:val="0"/>
      <w:lang w:val="x-none" w:eastAsia="en-US" w:bidi="ar-SA"/>
    </w:rPr>
  </w:style>
  <w:style w:type="paragraph" w:styleId="Heading5">
    <w:name w:val="heading 5"/>
    <w:basedOn w:val="Normal"/>
    <w:next w:val="BodyText"/>
    <w:link w:val="Heading5Char"/>
    <w:qFormat/>
    <w:rsid w:val="00A066B4"/>
    <w:pPr>
      <w:numPr>
        <w:ilvl w:val="4"/>
        <w:numId w:val="1"/>
      </w:numPr>
      <w:autoSpaceDE w:val="0"/>
      <w:autoSpaceDN w:val="0"/>
      <w:adjustRightInd w:val="0"/>
      <w:spacing w:before="180" w:after="60"/>
      <w:outlineLvl w:val="4"/>
    </w:pPr>
    <w:rPr>
      <w:rFonts w:eastAsia="Times New Roman" w:cs="Times New Roman"/>
      <w:b/>
      <w:bCs/>
      <w:i/>
      <w:iCs/>
      <w:snapToGrid w:val="0"/>
      <w:kern w:val="0"/>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w:basedOn w:val="DefaultParagraphFont"/>
    <w:link w:val="Heading1"/>
    <w:rsid w:val="00A066B4"/>
    <w:rPr>
      <w:rFonts w:ascii="Times New Roman" w:eastAsia="Times New Roman" w:hAnsi="Times New Roman" w:cs="Times New Roman"/>
      <w:b/>
      <w:kern w:val="0"/>
      <w:sz w:val="24"/>
      <w:szCs w:val="24"/>
      <w:lang w:val="x-none"/>
      <w14:ligatures w14:val="none"/>
    </w:rPr>
  </w:style>
  <w:style w:type="character" w:customStyle="1" w:styleId="Heading5Char">
    <w:name w:val="Heading 5 Char"/>
    <w:basedOn w:val="DefaultParagraphFont"/>
    <w:link w:val="Heading5"/>
    <w:rsid w:val="00A066B4"/>
    <w:rPr>
      <w:rFonts w:ascii="Times New Roman" w:eastAsia="Times New Roman" w:hAnsi="Times New Roman" w:cs="Times New Roman"/>
      <w:b/>
      <w:bCs/>
      <w:i/>
      <w:iCs/>
      <w:snapToGrid w:val="0"/>
      <w:kern w:val="0"/>
      <w:sz w:val="20"/>
      <w:szCs w:val="20"/>
      <w:lang w:val="x-none" w:eastAsia="x-none"/>
      <w14:ligatures w14:val="none"/>
    </w:rPr>
  </w:style>
  <w:style w:type="paragraph" w:styleId="Header">
    <w:name w:val="header"/>
    <w:aliases w:val="Header Char1,Header Char Char,Message"/>
    <w:basedOn w:val="Normal"/>
    <w:link w:val="HeaderChar"/>
    <w:rsid w:val="00A066B4"/>
    <w:pPr>
      <w:tabs>
        <w:tab w:val="center" w:pos="4153"/>
        <w:tab w:val="right" w:pos="8306"/>
      </w:tabs>
    </w:pPr>
    <w:rPr>
      <w:rFonts w:ascii="RimTimes" w:eastAsia="Times New Roman" w:hAnsi="RimTimes" w:cs="Times New Roman"/>
      <w:kern w:val="0"/>
      <w:szCs w:val="20"/>
      <w:lang w:val="x-none" w:eastAsia="x-none" w:bidi="ar-SA"/>
    </w:rPr>
  </w:style>
  <w:style w:type="character" w:customStyle="1" w:styleId="HeaderChar">
    <w:name w:val="Header Char"/>
    <w:aliases w:val="Header Char1 Char,Header Char Char Char,Message Char"/>
    <w:basedOn w:val="DefaultParagraphFont"/>
    <w:link w:val="Header"/>
    <w:rsid w:val="00A066B4"/>
    <w:rPr>
      <w:rFonts w:ascii="RimTimes" w:eastAsia="Times New Roman" w:hAnsi="RimTimes" w:cs="Times New Roman"/>
      <w:kern w:val="0"/>
      <w:sz w:val="24"/>
      <w:szCs w:val="20"/>
      <w:lang w:val="x-none" w:eastAsia="x-none"/>
      <w14:ligatures w14:val="none"/>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
    <w:basedOn w:val="Normal"/>
    <w:link w:val="FootnoteTextChar"/>
    <w:uiPriority w:val="99"/>
    <w:qFormat/>
    <w:rsid w:val="00A066B4"/>
    <w:rPr>
      <w:sz w:val="20"/>
      <w:szCs w:val="18"/>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
    <w:basedOn w:val="DefaultParagraphFont"/>
    <w:link w:val="FootnoteText"/>
    <w:uiPriority w:val="99"/>
    <w:rsid w:val="00A066B4"/>
    <w:rPr>
      <w:rFonts w:ascii="Times New Roman" w:eastAsia="Arial Unicode MS" w:hAnsi="Times New Roman" w:cs="Mangal"/>
      <w:kern w:val="1"/>
      <w:sz w:val="20"/>
      <w:szCs w:val="18"/>
      <w:lang w:val="en-US" w:eastAsia="hi-IN" w:bidi="hi-IN"/>
      <w14:ligatures w14:val="none"/>
    </w:rPr>
  </w:style>
  <w:style w:type="character" w:styleId="FootnoteReference">
    <w:name w:val="footnote reference"/>
    <w:aliases w:val="Footnote symbol,fr,Footnote Reference Number,Footnote Refernece,Footnote Reference Superscript,ftref,Odwołanie przypisu,BVI fnr,Footnotes refss,SUPERS,Ref,de nota al pie,-E Fußnotenzeichen,Footnote reference number,Times 10 Point,E"/>
    <w:link w:val="CharCharCharChar"/>
    <w:rsid w:val="00A066B4"/>
    <w:rPr>
      <w:vertAlign w:val="superscript"/>
    </w:rPr>
  </w:style>
  <w:style w:type="paragraph" w:customStyle="1" w:styleId="CharCharCharChar">
    <w:name w:val="Char Char Char Char"/>
    <w:aliases w:val="Char2"/>
    <w:basedOn w:val="Normal"/>
    <w:next w:val="Normal"/>
    <w:link w:val="FootnoteReference"/>
    <w:rsid w:val="00A066B4"/>
    <w:pPr>
      <w:keepNext/>
      <w:keepLines/>
      <w:widowControl w:val="0"/>
      <w:autoSpaceDE w:val="0"/>
      <w:autoSpaceDN w:val="0"/>
      <w:spacing w:before="120" w:after="160" w:line="240" w:lineRule="exact"/>
      <w:ind w:left="0" w:firstLine="0"/>
      <w:outlineLvl w:val="0"/>
    </w:pPr>
    <w:rPr>
      <w:rFonts w:asciiTheme="minorHAnsi" w:eastAsiaTheme="minorHAnsi" w:hAnsiTheme="minorHAnsi" w:cstheme="minorBidi"/>
      <w:kern w:val="2"/>
      <w:sz w:val="22"/>
      <w:szCs w:val="22"/>
      <w:vertAlign w:val="superscript"/>
      <w:lang w:val="lv-LV" w:eastAsia="en-US" w:bidi="ar-SA"/>
      <w14:ligatures w14:val="standardContextual"/>
    </w:rPr>
  </w:style>
  <w:style w:type="paragraph" w:styleId="BodyText">
    <w:name w:val="Body Text"/>
    <w:basedOn w:val="Normal"/>
    <w:link w:val="BodyTextChar"/>
    <w:uiPriority w:val="99"/>
    <w:semiHidden/>
    <w:unhideWhenUsed/>
    <w:rsid w:val="00A066B4"/>
    <w:pPr>
      <w:spacing w:after="120"/>
    </w:pPr>
    <w:rPr>
      <w:szCs w:val="21"/>
    </w:rPr>
  </w:style>
  <w:style w:type="character" w:customStyle="1" w:styleId="BodyTextChar">
    <w:name w:val="Body Text Char"/>
    <w:basedOn w:val="DefaultParagraphFont"/>
    <w:link w:val="BodyText"/>
    <w:uiPriority w:val="99"/>
    <w:semiHidden/>
    <w:rsid w:val="00A066B4"/>
    <w:rPr>
      <w:rFonts w:ascii="Times New Roman" w:eastAsia="Arial Unicode MS" w:hAnsi="Times New Roman" w:cs="Mangal"/>
      <w:kern w:val="1"/>
      <w:sz w:val="24"/>
      <w:szCs w:val="21"/>
      <w:lang w:val="en-US" w:eastAsia="hi-IN" w:bidi="hi-IN"/>
      <w14:ligatures w14:val="none"/>
    </w:rPr>
  </w:style>
  <w:style w:type="character" w:styleId="CommentReference">
    <w:name w:val="annotation reference"/>
    <w:basedOn w:val="DefaultParagraphFont"/>
    <w:uiPriority w:val="99"/>
    <w:semiHidden/>
    <w:unhideWhenUsed/>
    <w:rsid w:val="004927B0"/>
    <w:rPr>
      <w:sz w:val="16"/>
      <w:szCs w:val="16"/>
    </w:rPr>
  </w:style>
  <w:style w:type="paragraph" w:styleId="CommentText">
    <w:name w:val="annotation text"/>
    <w:basedOn w:val="Normal"/>
    <w:link w:val="CommentTextChar"/>
    <w:uiPriority w:val="99"/>
    <w:unhideWhenUsed/>
    <w:rsid w:val="004927B0"/>
    <w:rPr>
      <w:sz w:val="20"/>
      <w:szCs w:val="18"/>
    </w:rPr>
  </w:style>
  <w:style w:type="character" w:customStyle="1" w:styleId="CommentTextChar">
    <w:name w:val="Comment Text Char"/>
    <w:basedOn w:val="DefaultParagraphFont"/>
    <w:link w:val="CommentText"/>
    <w:uiPriority w:val="99"/>
    <w:rsid w:val="004927B0"/>
    <w:rPr>
      <w:rFonts w:ascii="Times New Roman" w:eastAsia="Arial Unicode MS" w:hAnsi="Times New Roman" w:cs="Mangal"/>
      <w:kern w:val="1"/>
      <w:sz w:val="20"/>
      <w:szCs w:val="18"/>
      <w:lang w:val="en-US" w:eastAsia="hi-IN" w:bidi="hi-IN"/>
      <w14:ligatures w14:val="none"/>
    </w:rPr>
  </w:style>
  <w:style w:type="paragraph" w:styleId="CommentSubject">
    <w:name w:val="annotation subject"/>
    <w:basedOn w:val="CommentText"/>
    <w:next w:val="CommentText"/>
    <w:link w:val="CommentSubjectChar"/>
    <w:uiPriority w:val="99"/>
    <w:semiHidden/>
    <w:unhideWhenUsed/>
    <w:rsid w:val="004927B0"/>
    <w:rPr>
      <w:b/>
      <w:bCs/>
    </w:rPr>
  </w:style>
  <w:style w:type="character" w:customStyle="1" w:styleId="CommentSubjectChar">
    <w:name w:val="Comment Subject Char"/>
    <w:basedOn w:val="CommentTextChar"/>
    <w:link w:val="CommentSubject"/>
    <w:uiPriority w:val="99"/>
    <w:semiHidden/>
    <w:rsid w:val="004927B0"/>
    <w:rPr>
      <w:rFonts w:ascii="Times New Roman" w:eastAsia="Arial Unicode MS" w:hAnsi="Times New Roman" w:cs="Mangal"/>
      <w:b/>
      <w:bCs/>
      <w:kern w:val="1"/>
      <w:sz w:val="20"/>
      <w:szCs w:val="18"/>
      <w:lang w:val="en-US" w:eastAsia="hi-IN" w:bidi="hi-IN"/>
      <w14:ligatures w14:val="none"/>
    </w:rPr>
  </w:style>
  <w:style w:type="paragraph" w:styleId="ListParagraph">
    <w:name w:val="List Paragraph"/>
    <w:basedOn w:val="Normal"/>
    <w:uiPriority w:val="34"/>
    <w:qFormat/>
    <w:rsid w:val="008B4B9C"/>
    <w:pPr>
      <w:spacing w:after="160" w:line="259" w:lineRule="auto"/>
      <w:ind w:left="720" w:firstLine="0"/>
      <w:contextualSpacing/>
      <w:jc w:val="left"/>
    </w:pPr>
    <w:rPr>
      <w:rFonts w:asciiTheme="minorHAnsi" w:eastAsiaTheme="minorHAnsi" w:hAnsiTheme="minorHAnsi" w:cstheme="minorBidi"/>
      <w:kern w:val="2"/>
      <w:sz w:val="22"/>
      <w:szCs w:val="22"/>
      <w:lang w:val="lv-LV" w:eastAsia="en-US" w:bidi="ar-SA"/>
      <w14:ligatures w14:val="standardContextual"/>
    </w:rPr>
  </w:style>
  <w:style w:type="paragraph" w:styleId="BlockText">
    <w:name w:val="Block Text"/>
    <w:basedOn w:val="Normal"/>
    <w:link w:val="BlockTextChar"/>
    <w:uiPriority w:val="99"/>
    <w:rsid w:val="00645365"/>
    <w:pPr>
      <w:spacing w:after="120"/>
      <w:ind w:left="1440" w:right="1440" w:firstLine="567"/>
      <w:jc w:val="left"/>
    </w:pPr>
    <w:rPr>
      <w:rFonts w:eastAsia="Calibri" w:cs="Times New Roman"/>
      <w:kern w:val="0"/>
      <w:sz w:val="20"/>
      <w:szCs w:val="20"/>
      <w:lang w:val="lv-LV" w:eastAsia="en-US" w:bidi="ar-SA"/>
    </w:rPr>
  </w:style>
  <w:style w:type="character" w:customStyle="1" w:styleId="BlockTextChar">
    <w:name w:val="Block Text Char"/>
    <w:link w:val="BlockText"/>
    <w:uiPriority w:val="99"/>
    <w:locked/>
    <w:rsid w:val="00645365"/>
    <w:rPr>
      <w:rFonts w:ascii="Times New Roman" w:eastAsia="Calibri"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EAAA2-823E-4F3A-B61B-EA18727ED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2194</Characters>
  <Application>Microsoft Office Word</Application>
  <DocSecurity>0</DocSecurity>
  <Lines>18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Celitāns</dc:creator>
  <cp:keywords/>
  <dc:description/>
  <cp:lastModifiedBy>User</cp:lastModifiedBy>
  <cp:revision>2</cp:revision>
  <dcterms:created xsi:type="dcterms:W3CDTF">2024-05-14T13:33:00Z</dcterms:created>
  <dcterms:modified xsi:type="dcterms:W3CDTF">2024-05-14T13:33:00Z</dcterms:modified>
</cp:coreProperties>
</file>