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97503" w14:textId="77777777" w:rsidR="00BD6CE4" w:rsidRPr="00966483" w:rsidRDefault="00BD6CE4" w:rsidP="00BF0284">
      <w:pPr>
        <w:pStyle w:val="naisf"/>
        <w:spacing w:before="0" w:beforeAutospacing="0" w:after="0" w:afterAutospacing="0"/>
        <w:jc w:val="center"/>
        <w:rPr>
          <w:sz w:val="22"/>
          <w:szCs w:val="22"/>
          <w:lang w:val="lv-LV"/>
        </w:rPr>
      </w:pPr>
      <w:r w:rsidRPr="00966483">
        <w:rPr>
          <w:sz w:val="22"/>
          <w:szCs w:val="22"/>
          <w:lang w:val="lv-LV"/>
        </w:rPr>
        <w:t>_____________________________________</w:t>
      </w:r>
    </w:p>
    <w:p w14:paraId="5D0ADD83" w14:textId="01CD81EA" w:rsidR="00BD6CE4" w:rsidRPr="00966483" w:rsidRDefault="00BD6CE4" w:rsidP="00BF0284">
      <w:pPr>
        <w:pStyle w:val="Kjene"/>
        <w:tabs>
          <w:tab w:val="clear" w:pos="4153"/>
          <w:tab w:val="clear" w:pos="8306"/>
        </w:tabs>
        <w:jc w:val="center"/>
        <w:rPr>
          <w:bCs/>
          <w:i/>
          <w:sz w:val="22"/>
          <w:szCs w:val="22"/>
          <w:lang w:val="lv-LV"/>
        </w:rPr>
      </w:pPr>
      <w:r w:rsidRPr="00966483">
        <w:rPr>
          <w:bCs/>
          <w:i/>
          <w:sz w:val="22"/>
          <w:szCs w:val="22"/>
          <w:lang w:val="lv-LV"/>
        </w:rPr>
        <w:t>/Pretendenta nosaukums/</w:t>
      </w:r>
    </w:p>
    <w:p w14:paraId="04E0DA3D" w14:textId="77777777" w:rsidR="00BF0284" w:rsidRPr="00966483" w:rsidRDefault="00BF0284" w:rsidP="00BF0284">
      <w:pPr>
        <w:pStyle w:val="Kjene"/>
        <w:tabs>
          <w:tab w:val="clear" w:pos="4153"/>
          <w:tab w:val="clear" w:pos="8306"/>
        </w:tabs>
        <w:jc w:val="center"/>
        <w:rPr>
          <w:b/>
          <w:bCs/>
          <w:sz w:val="22"/>
          <w:szCs w:val="22"/>
          <w:lang w:val="lv-LV"/>
        </w:rPr>
      </w:pPr>
    </w:p>
    <w:p w14:paraId="4120FC00" w14:textId="77777777" w:rsidR="001D7E8F" w:rsidRPr="00966483" w:rsidRDefault="004E058B" w:rsidP="00BF0284">
      <w:pPr>
        <w:pStyle w:val="Kjene"/>
        <w:tabs>
          <w:tab w:val="clear" w:pos="4153"/>
          <w:tab w:val="clear" w:pos="8306"/>
        </w:tabs>
        <w:jc w:val="center"/>
        <w:rPr>
          <w:b/>
          <w:bCs/>
          <w:sz w:val="22"/>
          <w:szCs w:val="22"/>
          <w:lang w:val="lv-LV"/>
        </w:rPr>
      </w:pPr>
      <w:r w:rsidRPr="00966483">
        <w:rPr>
          <w:b/>
          <w:bCs/>
          <w:sz w:val="22"/>
          <w:szCs w:val="22"/>
          <w:lang w:val="lv-LV"/>
        </w:rPr>
        <w:t>TEHNISKAIS PIEDĀVĀJUMS</w:t>
      </w:r>
      <w:r w:rsidR="009F3121" w:rsidRPr="00966483">
        <w:rPr>
          <w:b/>
          <w:bCs/>
          <w:sz w:val="22"/>
          <w:szCs w:val="22"/>
          <w:lang w:val="lv-LV"/>
        </w:rPr>
        <w:t xml:space="preserve"> </w:t>
      </w:r>
    </w:p>
    <w:p w14:paraId="29705B6D" w14:textId="77777777" w:rsidR="00BF0284" w:rsidRPr="00966483" w:rsidRDefault="00BF0284" w:rsidP="00BF0284">
      <w:pPr>
        <w:pStyle w:val="Kjene"/>
        <w:tabs>
          <w:tab w:val="clear" w:pos="4153"/>
          <w:tab w:val="clear" w:pos="8306"/>
        </w:tabs>
        <w:jc w:val="center"/>
        <w:rPr>
          <w:b/>
          <w:bCs/>
          <w:sz w:val="22"/>
          <w:szCs w:val="22"/>
          <w:lang w:val="lv-LV"/>
        </w:rPr>
      </w:pPr>
    </w:p>
    <w:p w14:paraId="4D42D722" w14:textId="77777777" w:rsidR="00384189" w:rsidRPr="00966483" w:rsidRDefault="00384189" w:rsidP="00384189">
      <w:pPr>
        <w:pStyle w:val="naisf"/>
        <w:spacing w:before="0" w:beforeAutospacing="0" w:after="0" w:afterAutospacing="0"/>
        <w:jc w:val="center"/>
        <w:rPr>
          <w:b/>
          <w:bCs/>
          <w:sz w:val="22"/>
          <w:szCs w:val="22"/>
          <w:lang w:val="lv-LV"/>
        </w:rPr>
      </w:pPr>
      <w:r w:rsidRPr="00966483">
        <w:rPr>
          <w:b/>
          <w:bCs/>
          <w:sz w:val="22"/>
          <w:szCs w:val="22"/>
          <w:lang w:val="lv-LV"/>
        </w:rPr>
        <w:t xml:space="preserve">dalībai atklātā konkursā </w:t>
      </w:r>
    </w:p>
    <w:p w14:paraId="184410B7" w14:textId="77777777" w:rsidR="00384189" w:rsidRPr="00966483" w:rsidRDefault="00384189" w:rsidP="00384189">
      <w:pPr>
        <w:pStyle w:val="naisf"/>
        <w:spacing w:before="0" w:beforeAutospacing="0" w:after="0" w:afterAutospacing="0"/>
        <w:jc w:val="center"/>
        <w:rPr>
          <w:b/>
          <w:sz w:val="22"/>
          <w:szCs w:val="22"/>
          <w:lang w:val="lv-LV"/>
        </w:rPr>
      </w:pPr>
      <w:r w:rsidRPr="00966483">
        <w:rPr>
          <w:b/>
          <w:sz w:val="22"/>
          <w:szCs w:val="22"/>
          <w:lang w:val="lv-LV"/>
        </w:rPr>
        <w:t>“Apaļo kokmateriālu un enerģētiskās šķeldas tilpuma uzmērīšanas, kvalitātes noteikšanas un citu saistīto pakalpojumu sniegšana”</w:t>
      </w:r>
    </w:p>
    <w:p w14:paraId="0641FC66" w14:textId="77777777" w:rsidR="00384189" w:rsidRPr="00966483" w:rsidRDefault="00384189" w:rsidP="00384189">
      <w:pPr>
        <w:pStyle w:val="naisf"/>
        <w:spacing w:before="0" w:beforeAutospacing="0" w:after="0" w:afterAutospacing="0"/>
        <w:jc w:val="center"/>
        <w:rPr>
          <w:b/>
          <w:sz w:val="22"/>
          <w:szCs w:val="22"/>
          <w:lang w:val="lv-LV"/>
        </w:rPr>
      </w:pPr>
      <w:r w:rsidRPr="00966483">
        <w:rPr>
          <w:b/>
          <w:sz w:val="22"/>
          <w:szCs w:val="22"/>
          <w:lang w:val="lv-LV"/>
        </w:rPr>
        <w:t>(iepirkuma identifikācijas Nr. AS LVM MS RP_2024_134_Ak)</w:t>
      </w:r>
    </w:p>
    <w:p w14:paraId="310318EE" w14:textId="619173C9" w:rsidR="00D96B30" w:rsidRPr="00966483" w:rsidRDefault="00D96B30" w:rsidP="00BF0284">
      <w:pPr>
        <w:pStyle w:val="naisf"/>
        <w:spacing w:before="0" w:beforeAutospacing="0" w:after="0" w:afterAutospacing="0"/>
        <w:jc w:val="center"/>
        <w:rPr>
          <w:b/>
          <w:sz w:val="22"/>
          <w:szCs w:val="22"/>
          <w:lang w:val="lv-LV"/>
        </w:rPr>
      </w:pPr>
      <w:r w:rsidRPr="00966483">
        <w:rPr>
          <w:b/>
          <w:sz w:val="22"/>
          <w:szCs w:val="22"/>
          <w:lang w:val="lv-LV"/>
        </w:rPr>
        <w:t>(turpmāk – Iepirkums)</w:t>
      </w:r>
    </w:p>
    <w:p w14:paraId="0D790FF2" w14:textId="77777777" w:rsidR="006B6716" w:rsidRPr="00966483" w:rsidRDefault="006B6716" w:rsidP="00BF0284">
      <w:pPr>
        <w:pStyle w:val="naisf"/>
        <w:spacing w:before="0" w:beforeAutospacing="0" w:after="0" w:afterAutospacing="0"/>
        <w:jc w:val="center"/>
        <w:rPr>
          <w:b/>
          <w:sz w:val="22"/>
          <w:szCs w:val="22"/>
          <w:lang w:val="lv-LV"/>
        </w:rPr>
      </w:pPr>
    </w:p>
    <w:p w14:paraId="631C03EF" w14:textId="02BF8CD4" w:rsidR="00977952" w:rsidRPr="00966483" w:rsidRDefault="006B6716" w:rsidP="00384189">
      <w:pPr>
        <w:widowControl w:val="0"/>
        <w:spacing w:line="240" w:lineRule="atLeast"/>
        <w:rPr>
          <w:b/>
          <w:bCs/>
          <w:sz w:val="22"/>
          <w:szCs w:val="22"/>
          <w:lang w:eastAsia="en-US" w:bidi="ar-SA"/>
        </w:rPr>
      </w:pPr>
      <w:r w:rsidRPr="00966483">
        <w:rPr>
          <w:b/>
          <w:bCs/>
          <w:sz w:val="22"/>
          <w:szCs w:val="22"/>
          <w:lang w:eastAsia="en-US" w:bidi="ar-SA"/>
        </w:rPr>
        <w:t xml:space="preserve">Iepirkuma priekšmets: </w:t>
      </w:r>
      <w:r w:rsidR="00384189" w:rsidRPr="00966483">
        <w:rPr>
          <w:b/>
          <w:bCs/>
          <w:sz w:val="22"/>
          <w:szCs w:val="22"/>
          <w:lang w:eastAsia="en-US" w:bidi="ar-SA"/>
        </w:rPr>
        <w:t>apaļo kokmateriālu un enerģētisk</w:t>
      </w:r>
      <w:r w:rsidR="00C47A32" w:rsidRPr="00966483">
        <w:rPr>
          <w:b/>
          <w:bCs/>
          <w:sz w:val="22"/>
          <w:szCs w:val="22"/>
          <w:lang w:eastAsia="en-US" w:bidi="ar-SA"/>
        </w:rPr>
        <w:t>ās</w:t>
      </w:r>
      <w:r w:rsidR="00384189" w:rsidRPr="00966483">
        <w:rPr>
          <w:b/>
          <w:bCs/>
          <w:sz w:val="22"/>
          <w:szCs w:val="22"/>
          <w:lang w:eastAsia="en-US" w:bidi="ar-SA"/>
        </w:rPr>
        <w:t xml:space="preserve"> šķeld</w:t>
      </w:r>
      <w:r w:rsidR="00C47A32" w:rsidRPr="00966483">
        <w:rPr>
          <w:b/>
          <w:bCs/>
          <w:sz w:val="22"/>
          <w:szCs w:val="22"/>
          <w:lang w:eastAsia="en-US" w:bidi="ar-SA"/>
        </w:rPr>
        <w:t>as</w:t>
      </w:r>
      <w:r w:rsidR="00384189" w:rsidRPr="00966483">
        <w:rPr>
          <w:b/>
          <w:bCs/>
          <w:sz w:val="22"/>
          <w:szCs w:val="22"/>
          <w:lang w:eastAsia="en-US" w:bidi="ar-SA"/>
        </w:rPr>
        <w:t xml:space="preserve"> tilpuma uzmērīšanas, kvalitātes noteikšanas, šķeld</w:t>
      </w:r>
      <w:r w:rsidR="00C47A32" w:rsidRPr="00966483">
        <w:rPr>
          <w:b/>
          <w:bCs/>
          <w:sz w:val="22"/>
          <w:szCs w:val="22"/>
          <w:lang w:eastAsia="en-US" w:bidi="ar-SA"/>
        </w:rPr>
        <w:t>as</w:t>
      </w:r>
      <w:r w:rsidR="00384189" w:rsidRPr="00966483">
        <w:rPr>
          <w:b/>
          <w:bCs/>
          <w:sz w:val="22"/>
          <w:szCs w:val="22"/>
          <w:lang w:eastAsia="en-US" w:bidi="ar-SA"/>
        </w:rPr>
        <w:t xml:space="preserve"> laboratorisko analīžu nodrošināšanas pakalpojumu sniegšana</w:t>
      </w:r>
    </w:p>
    <w:p w14:paraId="3B2AA608" w14:textId="77777777" w:rsidR="00384189" w:rsidRPr="00966483" w:rsidRDefault="00384189" w:rsidP="00384189">
      <w:pPr>
        <w:widowControl w:val="0"/>
        <w:spacing w:line="240" w:lineRule="atLeast"/>
        <w:ind w:left="-100"/>
        <w:rPr>
          <w:b/>
          <w:sz w:val="22"/>
          <w:szCs w:val="22"/>
        </w:rPr>
      </w:pPr>
    </w:p>
    <w:p w14:paraId="5B65E63C" w14:textId="5DCDDFDE" w:rsidR="00AB369B" w:rsidRPr="00966483" w:rsidRDefault="00AB369B" w:rsidP="00D96B30">
      <w:pPr>
        <w:pStyle w:val="naisf"/>
        <w:spacing w:before="0" w:beforeAutospacing="0" w:after="0" w:afterAutospacing="0"/>
        <w:rPr>
          <w:bCs/>
          <w:sz w:val="22"/>
          <w:szCs w:val="22"/>
          <w:lang w:val="lv-LV"/>
        </w:rPr>
      </w:pPr>
      <w:r w:rsidRPr="00966483">
        <w:rPr>
          <w:bCs/>
          <w:sz w:val="22"/>
          <w:szCs w:val="22"/>
          <w:lang w:val="lv-LV"/>
        </w:rPr>
        <w:t>Pretenden</w:t>
      </w:r>
      <w:r w:rsidR="00E90625" w:rsidRPr="00966483">
        <w:rPr>
          <w:bCs/>
          <w:sz w:val="22"/>
          <w:szCs w:val="22"/>
          <w:lang w:val="lv-LV"/>
        </w:rPr>
        <w:t>ts</w:t>
      </w:r>
      <w:r w:rsidRPr="00966483">
        <w:rPr>
          <w:bCs/>
          <w:sz w:val="22"/>
          <w:szCs w:val="22"/>
          <w:lang w:val="lv-LV"/>
        </w:rPr>
        <w:t xml:space="preserve"> iesniedzot savu piedāvājumu </w:t>
      </w:r>
      <w:r w:rsidR="00D96B30" w:rsidRPr="00966483">
        <w:rPr>
          <w:bCs/>
          <w:sz w:val="22"/>
          <w:szCs w:val="22"/>
          <w:lang w:val="lv-LV"/>
        </w:rPr>
        <w:t>Iepirkumā</w:t>
      </w:r>
      <w:r w:rsidR="003B24DC" w:rsidRPr="00966483">
        <w:rPr>
          <w:bCs/>
          <w:sz w:val="22"/>
          <w:szCs w:val="22"/>
          <w:lang w:val="lv-LV"/>
        </w:rPr>
        <w:t xml:space="preserve"> </w:t>
      </w:r>
      <w:r w:rsidRPr="00966483">
        <w:rPr>
          <w:bCs/>
          <w:sz w:val="22"/>
          <w:szCs w:val="22"/>
          <w:lang w:val="lv-LV"/>
        </w:rPr>
        <w:t xml:space="preserve">apliecina, ka ir iepazinies </w:t>
      </w:r>
      <w:r w:rsidR="00E90625" w:rsidRPr="00966483">
        <w:rPr>
          <w:bCs/>
          <w:sz w:val="22"/>
          <w:szCs w:val="22"/>
          <w:lang w:val="lv-LV"/>
        </w:rPr>
        <w:t xml:space="preserve">un izpratis </w:t>
      </w:r>
      <w:r w:rsidR="00FB41FF" w:rsidRPr="00966483">
        <w:rPr>
          <w:bCs/>
          <w:sz w:val="22"/>
          <w:szCs w:val="22"/>
          <w:lang w:val="lv-LV"/>
        </w:rPr>
        <w:t>Nolikum</w:t>
      </w:r>
      <w:r w:rsidR="00E90625" w:rsidRPr="00966483">
        <w:rPr>
          <w:bCs/>
          <w:sz w:val="22"/>
          <w:szCs w:val="22"/>
          <w:lang w:val="lv-LV"/>
        </w:rPr>
        <w:t>ā un tehniskajā specifikācijā izvirzītās prasības</w:t>
      </w:r>
      <w:r w:rsidR="00FB41FF" w:rsidRPr="00966483">
        <w:rPr>
          <w:bCs/>
          <w:sz w:val="22"/>
          <w:szCs w:val="22"/>
          <w:lang w:val="lv-LV"/>
        </w:rPr>
        <w:t xml:space="preserve"> </w:t>
      </w:r>
      <w:r w:rsidRPr="00966483">
        <w:rPr>
          <w:bCs/>
          <w:sz w:val="22"/>
          <w:szCs w:val="22"/>
          <w:lang w:val="lv-LV"/>
        </w:rPr>
        <w:t>un</w:t>
      </w:r>
      <w:r w:rsidR="00E90625" w:rsidRPr="00966483">
        <w:rPr>
          <w:bCs/>
          <w:sz w:val="22"/>
          <w:szCs w:val="22"/>
          <w:lang w:val="lv-LV"/>
        </w:rPr>
        <w:t xml:space="preserve"> </w:t>
      </w:r>
      <w:r w:rsidR="00E90625" w:rsidRPr="00966483">
        <w:rPr>
          <w:bCs/>
          <w:iCs/>
          <w:sz w:val="22"/>
          <w:szCs w:val="22"/>
          <w:lang w:val="lv-LV"/>
        </w:rPr>
        <w:t xml:space="preserve">spēj nodrošināt visu tehniskās specifikācijas prasību izpildi </w:t>
      </w:r>
      <w:bookmarkStart w:id="0" w:name="_Hlk121323586"/>
      <w:r w:rsidR="00805589" w:rsidRPr="00966483">
        <w:rPr>
          <w:bCs/>
          <w:iCs/>
          <w:sz w:val="22"/>
          <w:szCs w:val="22"/>
          <w:lang w:val="lv-LV"/>
        </w:rPr>
        <w:t xml:space="preserve">Iepirkuma līguma (Nolikuma </w:t>
      </w:r>
      <w:r w:rsidR="00384189" w:rsidRPr="00966483">
        <w:rPr>
          <w:bCs/>
          <w:iCs/>
          <w:sz w:val="22"/>
          <w:szCs w:val="22"/>
          <w:lang w:val="lv-LV"/>
        </w:rPr>
        <w:t>6</w:t>
      </w:r>
      <w:r w:rsidR="00805589" w:rsidRPr="00966483">
        <w:rPr>
          <w:bCs/>
          <w:iCs/>
          <w:sz w:val="22"/>
          <w:szCs w:val="22"/>
          <w:lang w:val="lv-LV"/>
        </w:rPr>
        <w:t>. pielikums) noteikumus</w:t>
      </w:r>
      <w:bookmarkEnd w:id="0"/>
      <w:r w:rsidR="003B24DC" w:rsidRPr="00966483">
        <w:rPr>
          <w:bCs/>
          <w:sz w:val="22"/>
          <w:szCs w:val="22"/>
          <w:lang w:val="lv-LV"/>
        </w:rPr>
        <w:t>:</w:t>
      </w:r>
    </w:p>
    <w:p w14:paraId="2EA17F31" w14:textId="77777777" w:rsidR="00D96B30" w:rsidRPr="00966483" w:rsidRDefault="00D96B30" w:rsidP="00D96B30">
      <w:pPr>
        <w:pStyle w:val="naisf"/>
        <w:spacing w:before="0" w:beforeAutospacing="0" w:after="0" w:afterAutospacing="0"/>
        <w:rPr>
          <w:bCs/>
          <w:sz w:val="22"/>
          <w:szCs w:val="22"/>
          <w:lang w:val="lv-LV"/>
        </w:rPr>
      </w:pPr>
    </w:p>
    <w:tbl>
      <w:tblPr>
        <w:tblW w:w="13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53"/>
      </w:tblGrid>
      <w:tr w:rsidR="00C14A4C" w:rsidRPr="00966483" w14:paraId="5A753B0E" w14:textId="77777777" w:rsidTr="0097509B">
        <w:trPr>
          <w:trHeight w:val="496"/>
          <w:jc w:val="center"/>
        </w:trPr>
        <w:tc>
          <w:tcPr>
            <w:tcW w:w="13253" w:type="dxa"/>
            <w:vAlign w:val="center"/>
          </w:tcPr>
          <w:p w14:paraId="09F672D2" w14:textId="77777777" w:rsidR="00C14A4C" w:rsidRPr="00966483" w:rsidRDefault="00C14A4C" w:rsidP="00BF0284">
            <w:pPr>
              <w:pStyle w:val="Kjene"/>
              <w:tabs>
                <w:tab w:val="clear" w:pos="4153"/>
                <w:tab w:val="clear" w:pos="8306"/>
              </w:tabs>
              <w:ind w:left="1026" w:hanging="851"/>
              <w:jc w:val="center"/>
              <w:rPr>
                <w:b/>
                <w:bCs/>
                <w:sz w:val="22"/>
                <w:szCs w:val="22"/>
                <w:lang w:val="lv-LV"/>
              </w:rPr>
            </w:pPr>
            <w:r w:rsidRPr="00966483">
              <w:rPr>
                <w:b/>
                <w:bCs/>
                <w:sz w:val="22"/>
                <w:szCs w:val="22"/>
                <w:lang w:val="lv-LV"/>
              </w:rPr>
              <w:t>Tehniskās specifikācijas prasība</w:t>
            </w:r>
          </w:p>
        </w:tc>
      </w:tr>
      <w:tr w:rsidR="00C14A4C" w:rsidRPr="00966483" w14:paraId="10020ACE" w14:textId="77777777" w:rsidTr="00C14A4C">
        <w:trPr>
          <w:trHeight w:val="734"/>
          <w:jc w:val="center"/>
        </w:trPr>
        <w:tc>
          <w:tcPr>
            <w:tcW w:w="13253" w:type="dxa"/>
            <w:vAlign w:val="center"/>
          </w:tcPr>
          <w:p w14:paraId="62FB6606" w14:textId="77777777" w:rsidR="00C14A4C" w:rsidRPr="00966483" w:rsidRDefault="00C14A4C" w:rsidP="00255649">
            <w:pPr>
              <w:widowControl w:val="0"/>
              <w:numPr>
                <w:ilvl w:val="1"/>
                <w:numId w:val="22"/>
              </w:numPr>
              <w:tabs>
                <w:tab w:val="left" w:pos="424"/>
              </w:tabs>
              <w:spacing w:line="240" w:lineRule="atLeast"/>
              <w:ind w:left="360"/>
              <w:jc w:val="both"/>
              <w:rPr>
                <w:b/>
                <w:bCs/>
                <w:sz w:val="22"/>
                <w:szCs w:val="22"/>
                <w:lang w:eastAsia="en-US" w:bidi="ar-SA"/>
              </w:rPr>
            </w:pPr>
            <w:r w:rsidRPr="00966483">
              <w:rPr>
                <w:b/>
                <w:bCs/>
                <w:sz w:val="22"/>
                <w:szCs w:val="22"/>
                <w:lang w:eastAsia="en-US" w:bidi="ar-SA"/>
              </w:rPr>
              <w:t>Apaļo kokmateriālu uzmērīšana</w:t>
            </w:r>
          </w:p>
          <w:p w14:paraId="6185E16C" w14:textId="5631272E" w:rsidR="00C14A4C" w:rsidRPr="00966483" w:rsidRDefault="003F4B8F" w:rsidP="00255649">
            <w:pPr>
              <w:widowControl w:val="0"/>
              <w:numPr>
                <w:ilvl w:val="2"/>
                <w:numId w:val="22"/>
              </w:numPr>
              <w:tabs>
                <w:tab w:val="left" w:pos="320"/>
                <w:tab w:val="left" w:pos="462"/>
                <w:tab w:val="left" w:pos="746"/>
                <w:tab w:val="left" w:pos="1104"/>
                <w:tab w:val="left" w:pos="1460"/>
              </w:tabs>
              <w:spacing w:line="240" w:lineRule="atLeast"/>
              <w:jc w:val="both"/>
              <w:rPr>
                <w:rFonts w:eastAsia="Calibri"/>
                <w:sz w:val="22"/>
                <w:szCs w:val="22"/>
                <w:lang w:eastAsia="en-US" w:bidi="ar-SA"/>
              </w:rPr>
            </w:pPr>
            <w:r w:rsidRPr="00966483">
              <w:rPr>
                <w:sz w:val="22"/>
                <w:szCs w:val="22"/>
              </w:rPr>
              <w:t>nodrošināt apaļo kokmateriālu uzmērīšanu saskaņā ar Ministru kabineta 2007. gada 6. novembra noteikumiem Nr. 744 “Noteikumi par koku un apaļo kokmateriālu uzskaiti” (turpmāk – MK noteikumi Nr. 744) un LVS 82:2020 vai LVS 82:2020 aizstājošu Latvijas valsts standartu, ja tāds stājies spēkā līguma izpildes laikā</w:t>
            </w:r>
            <w:r w:rsidR="00877D9C" w:rsidRPr="00966483">
              <w:rPr>
                <w:rFonts w:eastAsia="Calibri"/>
                <w:sz w:val="22"/>
                <w:szCs w:val="22"/>
                <w:lang w:eastAsia="en-US" w:bidi="ar-SA"/>
              </w:rPr>
              <w:t>.</w:t>
            </w:r>
          </w:p>
          <w:p w14:paraId="576171C2" w14:textId="224B60EF" w:rsidR="00C14A4C" w:rsidRPr="00966483" w:rsidRDefault="003F4B8F" w:rsidP="00255649">
            <w:pPr>
              <w:widowControl w:val="0"/>
              <w:numPr>
                <w:ilvl w:val="2"/>
                <w:numId w:val="22"/>
              </w:numPr>
              <w:tabs>
                <w:tab w:val="left" w:pos="320"/>
                <w:tab w:val="left" w:pos="462"/>
                <w:tab w:val="left" w:pos="746"/>
                <w:tab w:val="left" w:pos="1104"/>
                <w:tab w:val="left" w:pos="1460"/>
              </w:tabs>
              <w:spacing w:line="240" w:lineRule="atLeast"/>
              <w:jc w:val="both"/>
              <w:rPr>
                <w:rFonts w:eastAsia="Calibri"/>
                <w:sz w:val="22"/>
                <w:szCs w:val="22"/>
                <w:lang w:eastAsia="en-US" w:bidi="ar-SA"/>
              </w:rPr>
            </w:pPr>
            <w:r w:rsidRPr="00966483">
              <w:rPr>
                <w:sz w:val="22"/>
                <w:szCs w:val="22"/>
              </w:rPr>
              <w:t>veikt apaļo kokmateriālu kvalitātes vērtēšanu atbilstoši Pasūtītāja noteiktajām kokmateriālu kvalitātes prasībām vai atbilstoši valsts standartam, ja tāds pieņemts un stājies spēkā pakalpojuma sniegšanas laikā, par ko Pasūtītājs informē Izpildītāju</w:t>
            </w:r>
            <w:r w:rsidR="00877D9C" w:rsidRPr="00966483">
              <w:rPr>
                <w:rFonts w:eastAsia="Calibri"/>
                <w:sz w:val="22"/>
                <w:szCs w:val="22"/>
                <w:lang w:eastAsia="en-US" w:bidi="ar-SA"/>
              </w:rPr>
              <w:t>.</w:t>
            </w:r>
          </w:p>
        </w:tc>
      </w:tr>
      <w:tr w:rsidR="00C14A4C" w:rsidRPr="00966483" w14:paraId="24181D3C" w14:textId="77777777" w:rsidTr="00C14A4C">
        <w:trPr>
          <w:trHeight w:val="734"/>
          <w:jc w:val="center"/>
        </w:trPr>
        <w:tc>
          <w:tcPr>
            <w:tcW w:w="13253" w:type="dxa"/>
            <w:vAlign w:val="center"/>
          </w:tcPr>
          <w:p w14:paraId="0282216F" w14:textId="77777777" w:rsidR="00C14A4C" w:rsidRPr="00966483" w:rsidRDefault="00C14A4C" w:rsidP="00255649">
            <w:pPr>
              <w:widowControl w:val="0"/>
              <w:numPr>
                <w:ilvl w:val="2"/>
                <w:numId w:val="22"/>
              </w:numPr>
              <w:tabs>
                <w:tab w:val="left" w:pos="320"/>
                <w:tab w:val="left" w:pos="462"/>
                <w:tab w:val="left" w:pos="746"/>
                <w:tab w:val="left" w:pos="1104"/>
                <w:tab w:val="left" w:pos="1460"/>
              </w:tabs>
              <w:spacing w:line="240" w:lineRule="atLeast"/>
              <w:jc w:val="both"/>
              <w:rPr>
                <w:rFonts w:eastAsia="Calibri"/>
                <w:sz w:val="22"/>
                <w:szCs w:val="22"/>
                <w:lang w:eastAsia="en-US" w:bidi="ar-SA"/>
              </w:rPr>
            </w:pPr>
            <w:r w:rsidRPr="00966483">
              <w:rPr>
                <w:rFonts w:eastAsia="Calibri"/>
                <w:sz w:val="22"/>
                <w:szCs w:val="22"/>
                <w:u w:val="single"/>
                <w:lang w:eastAsia="en-US" w:bidi="ar-SA"/>
              </w:rPr>
              <w:t>Apaļo kokmateriālu individuālā uzmērīšana pēc izsaukuma</w:t>
            </w:r>
          </w:p>
          <w:p w14:paraId="16DCD1F1" w14:textId="40C5D8DF" w:rsidR="00C14A4C" w:rsidRPr="00966483" w:rsidRDefault="00C14A4C" w:rsidP="00255649">
            <w:pPr>
              <w:widowControl w:val="0"/>
              <w:numPr>
                <w:ilvl w:val="3"/>
                <w:numId w:val="22"/>
              </w:numPr>
              <w:tabs>
                <w:tab w:val="left" w:pos="1234"/>
                <w:tab w:val="left" w:pos="1460"/>
              </w:tabs>
              <w:spacing w:line="240" w:lineRule="atLeast"/>
              <w:ind w:hanging="254"/>
              <w:jc w:val="both"/>
              <w:rPr>
                <w:b/>
                <w:bCs/>
                <w:sz w:val="22"/>
                <w:szCs w:val="22"/>
              </w:rPr>
            </w:pPr>
            <w:r w:rsidRPr="00966483">
              <w:rPr>
                <w:rFonts w:eastAsia="Calibri"/>
                <w:sz w:val="22"/>
                <w:szCs w:val="22"/>
                <w:lang w:eastAsia="en-US" w:bidi="ar-SA"/>
              </w:rPr>
              <w:t>veikt uzmērīšanu ar rokas mērinstrumentiem, vērtējot katru apaļo kokmateriālu atsevišķi.</w:t>
            </w:r>
          </w:p>
        </w:tc>
      </w:tr>
      <w:tr w:rsidR="00C14A4C" w:rsidRPr="00966483" w14:paraId="264EDA1E" w14:textId="77777777" w:rsidTr="00C14A4C">
        <w:trPr>
          <w:trHeight w:val="734"/>
          <w:jc w:val="center"/>
        </w:trPr>
        <w:tc>
          <w:tcPr>
            <w:tcW w:w="13253" w:type="dxa"/>
            <w:vAlign w:val="center"/>
          </w:tcPr>
          <w:p w14:paraId="68D3A77E" w14:textId="77777777" w:rsidR="00C14A4C" w:rsidRPr="00966483" w:rsidRDefault="00C14A4C" w:rsidP="00255649">
            <w:pPr>
              <w:widowControl w:val="0"/>
              <w:numPr>
                <w:ilvl w:val="2"/>
                <w:numId w:val="22"/>
              </w:numPr>
              <w:spacing w:line="240" w:lineRule="atLeast"/>
              <w:jc w:val="both"/>
              <w:rPr>
                <w:sz w:val="22"/>
                <w:szCs w:val="22"/>
                <w:lang w:eastAsia="en-US" w:bidi="ar-SA"/>
              </w:rPr>
            </w:pPr>
            <w:r w:rsidRPr="00966483">
              <w:rPr>
                <w:sz w:val="22"/>
                <w:szCs w:val="22"/>
                <w:u w:val="single"/>
                <w:lang w:eastAsia="en-US" w:bidi="ar-SA"/>
              </w:rPr>
              <w:t>Apaļo kokmateriālu grupveida uzmērīšana pēc izsaukuma</w:t>
            </w:r>
          </w:p>
          <w:p w14:paraId="14977050" w14:textId="0C2EA397" w:rsidR="00C14A4C" w:rsidRPr="00966483" w:rsidRDefault="00C14A4C" w:rsidP="003F4B8F">
            <w:pPr>
              <w:widowControl w:val="0"/>
              <w:numPr>
                <w:ilvl w:val="3"/>
                <w:numId w:val="22"/>
              </w:numPr>
              <w:spacing w:line="240" w:lineRule="atLeast"/>
              <w:ind w:hanging="255"/>
              <w:jc w:val="both"/>
              <w:rPr>
                <w:b/>
                <w:bCs/>
                <w:sz w:val="22"/>
                <w:szCs w:val="22"/>
              </w:rPr>
            </w:pPr>
            <w:r w:rsidRPr="00966483">
              <w:rPr>
                <w:sz w:val="22"/>
                <w:szCs w:val="22"/>
                <w:lang w:eastAsia="en-US" w:bidi="ar-SA"/>
              </w:rPr>
              <w:t xml:space="preserve">  noteikt kravas dimensijas, uzmērot ar rokas mērinstrumentiem, vērtējot grēdu, kravu kopumā vai tās daļu.</w:t>
            </w:r>
          </w:p>
        </w:tc>
      </w:tr>
      <w:tr w:rsidR="00C14A4C" w:rsidRPr="00966483" w14:paraId="17056679" w14:textId="77777777" w:rsidTr="00CD1B96">
        <w:trPr>
          <w:trHeight w:val="252"/>
          <w:jc w:val="center"/>
        </w:trPr>
        <w:tc>
          <w:tcPr>
            <w:tcW w:w="13253" w:type="dxa"/>
            <w:vAlign w:val="center"/>
          </w:tcPr>
          <w:p w14:paraId="39260BE7" w14:textId="77777777" w:rsidR="00C14A4C" w:rsidRPr="00966483" w:rsidRDefault="00C14A4C" w:rsidP="00255649">
            <w:pPr>
              <w:widowControl w:val="0"/>
              <w:numPr>
                <w:ilvl w:val="2"/>
                <w:numId w:val="22"/>
              </w:numPr>
              <w:spacing w:line="240" w:lineRule="atLeast"/>
              <w:jc w:val="both"/>
              <w:rPr>
                <w:sz w:val="22"/>
                <w:szCs w:val="22"/>
                <w:lang w:eastAsia="en-US" w:bidi="ar-SA"/>
              </w:rPr>
            </w:pPr>
            <w:r w:rsidRPr="00966483">
              <w:rPr>
                <w:sz w:val="22"/>
                <w:szCs w:val="22"/>
                <w:u w:val="single"/>
                <w:lang w:eastAsia="en-US" w:bidi="ar-SA"/>
              </w:rPr>
              <w:t>Apaļo kokmateriālu grupveida uzmērīšana, izmantojot digitālu informācijas apstrādes tehnoloģiju:</w:t>
            </w:r>
          </w:p>
          <w:p w14:paraId="03A36959" w14:textId="2B409A51" w:rsidR="00C14A4C" w:rsidRPr="00966483" w:rsidRDefault="00C14A4C" w:rsidP="00255649">
            <w:pPr>
              <w:widowControl w:val="0"/>
              <w:numPr>
                <w:ilvl w:val="3"/>
                <w:numId w:val="22"/>
              </w:numPr>
              <w:spacing w:line="240" w:lineRule="atLeast"/>
              <w:ind w:hanging="255"/>
              <w:jc w:val="both"/>
              <w:rPr>
                <w:b/>
                <w:bCs/>
                <w:sz w:val="22"/>
                <w:szCs w:val="22"/>
                <w:lang w:eastAsia="en-US" w:bidi="ar-SA"/>
              </w:rPr>
            </w:pPr>
            <w:r w:rsidRPr="00966483">
              <w:rPr>
                <w:sz w:val="22"/>
                <w:szCs w:val="22"/>
                <w:lang w:eastAsia="en-US" w:bidi="ar-SA"/>
              </w:rPr>
              <w:t xml:space="preserve">  </w:t>
            </w:r>
            <w:r w:rsidR="003F4B8F" w:rsidRPr="00966483">
              <w:rPr>
                <w:sz w:val="22"/>
                <w:szCs w:val="22"/>
              </w:rPr>
              <w:t>noteikt kravas dimensiju (augstums, garums, platums) un aprēķināt piegādātās apaļo kokmateriālu kravas kopējo tilpumu, kvalitatīvo apjomu un brāķa apjomu, pamatojoties uz foto vai video fiksāciju, kas veikta ar Pretendenta nodrošinātas mobilās lietotnes starpniecību, vērtējot kravu kopumā vai tās daļu</w:t>
            </w:r>
            <w:r w:rsidRPr="00966483">
              <w:rPr>
                <w:sz w:val="22"/>
                <w:szCs w:val="22"/>
                <w:lang w:eastAsia="en-US" w:bidi="ar-SA"/>
              </w:rPr>
              <w:t xml:space="preserve">; </w:t>
            </w:r>
          </w:p>
          <w:p w14:paraId="2F0D394D" w14:textId="77777777" w:rsidR="00C14A4C" w:rsidRPr="00966483" w:rsidRDefault="00C14A4C" w:rsidP="00255649">
            <w:pPr>
              <w:widowControl w:val="0"/>
              <w:numPr>
                <w:ilvl w:val="3"/>
                <w:numId w:val="22"/>
              </w:numPr>
              <w:spacing w:line="240" w:lineRule="atLeast"/>
              <w:ind w:hanging="255"/>
              <w:jc w:val="both"/>
              <w:rPr>
                <w:b/>
                <w:bCs/>
                <w:sz w:val="22"/>
                <w:szCs w:val="22"/>
                <w:lang w:eastAsia="en-US" w:bidi="ar-SA"/>
              </w:rPr>
            </w:pPr>
            <w:r w:rsidRPr="00966483">
              <w:rPr>
                <w:bCs/>
                <w:sz w:val="22"/>
                <w:szCs w:val="22"/>
                <w:lang w:eastAsia="en-US" w:bidi="ar-SA"/>
              </w:rPr>
              <w:t xml:space="preserve">  nodrošināt kontroles mērķu izpildi saskaņā ar </w:t>
            </w:r>
            <w:r w:rsidRPr="00966483">
              <w:rPr>
                <w:sz w:val="22"/>
                <w:szCs w:val="22"/>
                <w:lang w:eastAsia="en-US" w:bidi="ar-SA"/>
              </w:rPr>
              <w:t xml:space="preserve">MK noteikumiem Nr. 744 </w:t>
            </w:r>
            <w:r w:rsidRPr="00966483">
              <w:rPr>
                <w:bCs/>
                <w:sz w:val="22"/>
                <w:szCs w:val="22"/>
                <w:lang w:eastAsia="en-US" w:bidi="ar-SA"/>
              </w:rPr>
              <w:t xml:space="preserve">un procedūru VKP4/2019 </w:t>
            </w:r>
            <w:r w:rsidRPr="00966483">
              <w:rPr>
                <w:bCs/>
                <w:i/>
                <w:iCs/>
                <w:sz w:val="22"/>
                <w:szCs w:val="22"/>
                <w:lang w:eastAsia="en-US" w:bidi="ar-SA"/>
              </w:rPr>
              <w:t>“Grupveida tilpuma un kvalitātes noteikšanas precizitātes kontrole/ pārbaude”</w:t>
            </w:r>
            <w:r w:rsidRPr="00966483">
              <w:rPr>
                <w:bCs/>
                <w:sz w:val="22"/>
                <w:szCs w:val="22"/>
                <w:lang w:eastAsia="en-US" w:bidi="ar-SA"/>
              </w:rPr>
              <w:t xml:space="preserve">, kas pieejama vietnē: </w:t>
            </w:r>
            <w:hyperlink r:id="rId8" w:history="1">
              <w:r w:rsidRPr="00966483">
                <w:rPr>
                  <w:bCs/>
                  <w:color w:val="0000FF"/>
                  <w:sz w:val="22"/>
                  <w:szCs w:val="22"/>
                  <w:u w:val="single"/>
                  <w:lang w:eastAsia="en-US" w:bidi="ar-SA"/>
                </w:rPr>
                <w:t>www.lkuuv.lv</w:t>
              </w:r>
            </w:hyperlink>
            <w:r w:rsidRPr="00966483">
              <w:rPr>
                <w:bCs/>
                <w:color w:val="0000FF"/>
                <w:sz w:val="22"/>
                <w:szCs w:val="22"/>
                <w:u w:val="single"/>
                <w:lang w:eastAsia="en-US" w:bidi="ar-SA"/>
              </w:rPr>
              <w:t>,</w:t>
            </w:r>
            <w:r w:rsidRPr="00966483">
              <w:rPr>
                <w:bCs/>
                <w:sz w:val="22"/>
                <w:szCs w:val="22"/>
                <w:lang w:eastAsia="en-US" w:bidi="ar-SA"/>
              </w:rPr>
              <w:t xml:space="preserve"> sadaļā </w:t>
            </w:r>
            <w:r w:rsidRPr="00966483">
              <w:rPr>
                <w:bCs/>
                <w:i/>
                <w:iCs/>
                <w:sz w:val="22"/>
                <w:szCs w:val="22"/>
                <w:lang w:eastAsia="en-US" w:bidi="ar-SA"/>
              </w:rPr>
              <w:t>“Normatīvā vide”;</w:t>
            </w:r>
          </w:p>
          <w:p w14:paraId="6DD76F1C" w14:textId="0A56CFB0" w:rsidR="00C14A4C" w:rsidRPr="00966483" w:rsidRDefault="00C14A4C" w:rsidP="00255649">
            <w:pPr>
              <w:widowControl w:val="0"/>
              <w:numPr>
                <w:ilvl w:val="3"/>
                <w:numId w:val="22"/>
              </w:numPr>
              <w:spacing w:line="240" w:lineRule="atLeast"/>
              <w:ind w:hanging="255"/>
              <w:jc w:val="both"/>
              <w:rPr>
                <w:b/>
                <w:bCs/>
                <w:sz w:val="22"/>
                <w:szCs w:val="22"/>
                <w:lang w:eastAsia="en-US" w:bidi="ar-SA"/>
              </w:rPr>
            </w:pPr>
            <w:r w:rsidRPr="00966483">
              <w:rPr>
                <w:sz w:val="22"/>
                <w:szCs w:val="22"/>
                <w:lang w:eastAsia="en-US" w:bidi="ar-SA"/>
              </w:rPr>
              <w:lastRenderedPageBreak/>
              <w:t>nodrošināt stacionāru, automātisko uzmērīšanas ierīču uzmērīšanas precizitātes kontroles procesu.</w:t>
            </w:r>
          </w:p>
        </w:tc>
      </w:tr>
      <w:tr w:rsidR="00C14A4C" w:rsidRPr="00966483" w14:paraId="5A6A4937" w14:textId="77777777" w:rsidTr="00C14A4C">
        <w:trPr>
          <w:trHeight w:val="734"/>
          <w:jc w:val="center"/>
        </w:trPr>
        <w:tc>
          <w:tcPr>
            <w:tcW w:w="13253" w:type="dxa"/>
            <w:vAlign w:val="center"/>
          </w:tcPr>
          <w:p w14:paraId="2C77F524" w14:textId="77777777" w:rsidR="00C14A4C" w:rsidRPr="00966483" w:rsidRDefault="00C14A4C" w:rsidP="00CA3E82">
            <w:pPr>
              <w:widowControl w:val="0"/>
              <w:numPr>
                <w:ilvl w:val="1"/>
                <w:numId w:val="22"/>
              </w:numPr>
              <w:spacing w:line="240" w:lineRule="atLeast"/>
              <w:ind w:left="360"/>
              <w:jc w:val="both"/>
              <w:rPr>
                <w:b/>
                <w:bCs/>
                <w:sz w:val="22"/>
                <w:szCs w:val="22"/>
                <w:lang w:eastAsia="en-US" w:bidi="ar-SA"/>
              </w:rPr>
            </w:pPr>
            <w:r w:rsidRPr="00966483">
              <w:rPr>
                <w:b/>
                <w:bCs/>
                <w:sz w:val="22"/>
                <w:szCs w:val="22"/>
                <w:lang w:eastAsia="en-US" w:bidi="ar-SA"/>
              </w:rPr>
              <w:lastRenderedPageBreak/>
              <w:t xml:space="preserve">Enerģētiskās šķeldas uzmērīšana </w:t>
            </w:r>
          </w:p>
          <w:p w14:paraId="11043CA0"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nodrošināt vizuālu kvalitātes vērtēšanu atbilstoši Pasūtītāja noteiktajām kokmateriālu kvalitātes prasībām;</w:t>
            </w:r>
          </w:p>
          <w:p w14:paraId="6A9671BB"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veikt enerģētiskās šķeldas testēšanas paraugu ņemšanu;</w:t>
            </w:r>
          </w:p>
          <w:p w14:paraId="28960833"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 xml:space="preserve">veikt enerģētiskās šķeldas kravu testēšanas paraugu mitruma satura un </w:t>
            </w:r>
            <w:proofErr w:type="spellStart"/>
            <w:r w:rsidRPr="00966483">
              <w:rPr>
                <w:sz w:val="22"/>
                <w:szCs w:val="22"/>
                <w:lang w:eastAsia="en-US" w:bidi="ar-SA"/>
              </w:rPr>
              <w:t>frakcionālo</w:t>
            </w:r>
            <w:proofErr w:type="spellEnd"/>
            <w:r w:rsidRPr="00966483">
              <w:rPr>
                <w:sz w:val="22"/>
                <w:szCs w:val="22"/>
                <w:lang w:eastAsia="en-US" w:bidi="ar-SA"/>
              </w:rPr>
              <w:t xml:space="preserve"> analīzi saskaņā ar LVS EN ISO 18134-2 un LVS EN ISO 17827, ja darba vietā ir izvietota lokāla laboratorija;</w:t>
            </w:r>
          </w:p>
          <w:p w14:paraId="1EC54A45"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noteikt enerģētiskās šķeldas kravas svaru;</w:t>
            </w:r>
          </w:p>
          <w:p w14:paraId="11BF0652"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veikt enerģētiskās šķeldas svēršanas ierīču un laboratorisko analīžu veikšanai nepieciešamo iekārtu kalibrēšanas termiņu kontroli;</w:t>
            </w:r>
          </w:p>
          <w:p w14:paraId="686235AD"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bCs/>
                <w:sz w:val="22"/>
                <w:szCs w:val="22"/>
                <w:lang w:eastAsia="en-US" w:bidi="ar-SA"/>
              </w:rPr>
              <w:t>nodrošināt pēc nejaušības principa izvēlētu enerģētiskās šķeldas kravu vai kravas daļu kontroles uzmērīšanas rezultātu savstarpēju salīdzināšanu starp diviem mērījumiem;</w:t>
            </w:r>
          </w:p>
          <w:p w14:paraId="1AB22F67" w14:textId="77777777" w:rsidR="00C14A4C" w:rsidRPr="00966483" w:rsidRDefault="00C14A4C" w:rsidP="00CA3E82">
            <w:pPr>
              <w:widowControl w:val="0"/>
              <w:numPr>
                <w:ilvl w:val="2"/>
                <w:numId w:val="22"/>
              </w:numPr>
              <w:spacing w:line="240" w:lineRule="atLeast"/>
              <w:ind w:left="749" w:hanging="749"/>
              <w:jc w:val="both"/>
              <w:rPr>
                <w:b/>
                <w:bCs/>
                <w:sz w:val="22"/>
                <w:szCs w:val="22"/>
                <w:lang w:eastAsia="en-US" w:bidi="ar-SA"/>
              </w:rPr>
            </w:pPr>
            <w:r w:rsidRPr="00966483">
              <w:rPr>
                <w:sz w:val="22"/>
                <w:szCs w:val="22"/>
                <w:lang w:eastAsia="en-US" w:bidi="ar-SA"/>
              </w:rPr>
              <w:t>pēc Pasūtītāja pieprasījuma nodrošināt uzmērīšanas vietās enerģētiskās šķeldas grēdu identifikāciju, marķēšanu, grēdu elektronisko shēmu izveidošanu, uzturēšanu, aktualizēšanu un datu apmaiņu ar Pasūtītāju;</w:t>
            </w:r>
          </w:p>
          <w:p w14:paraId="40D13811" w14:textId="5B944AD9" w:rsidR="00C14A4C" w:rsidRPr="00966483" w:rsidRDefault="000C2AA2" w:rsidP="00CA3E82">
            <w:pPr>
              <w:widowControl w:val="0"/>
              <w:numPr>
                <w:ilvl w:val="2"/>
                <w:numId w:val="22"/>
              </w:numPr>
              <w:tabs>
                <w:tab w:val="center" w:pos="4153"/>
                <w:tab w:val="right" w:pos="8306"/>
              </w:tabs>
              <w:spacing w:line="240" w:lineRule="atLeast"/>
              <w:ind w:left="749" w:hanging="749"/>
              <w:jc w:val="both"/>
              <w:rPr>
                <w:sz w:val="22"/>
                <w:szCs w:val="22"/>
                <w:lang w:eastAsia="en-US" w:bidi="ar-SA"/>
              </w:rPr>
            </w:pPr>
            <w:r w:rsidRPr="00966483">
              <w:rPr>
                <w:sz w:val="22"/>
                <w:szCs w:val="22"/>
                <w:lang w:eastAsia="en-US" w:bidi="ar-SA"/>
              </w:rPr>
              <w:t>pēc Pasūtītāja pieprasījuma veikt enerģētiskās šķeldas uzmērīšanu stacionārās uzmērīšanas vietās</w:t>
            </w:r>
            <w:r w:rsidRPr="00966483">
              <w:rPr>
                <w:sz w:val="22"/>
                <w:szCs w:val="22"/>
                <w:lang w:eastAsia="en-US" w:bidi="ar-SA"/>
              </w:rPr>
              <w:t>. P</w:t>
            </w:r>
            <w:r w:rsidR="00C14A4C" w:rsidRPr="00966483">
              <w:rPr>
                <w:sz w:val="22"/>
                <w:szCs w:val="22"/>
                <w:lang w:eastAsia="en-US" w:bidi="ar-SA"/>
              </w:rPr>
              <w:t>ar stacionārām uzmērīšanas vietām uzskatāmas vietas, kurās kokmateriālu uzmērīšanai tiek nodrošināta:</w:t>
            </w:r>
          </w:p>
          <w:p w14:paraId="3560C01D" w14:textId="77777777" w:rsidR="00C14A4C" w:rsidRPr="00966483" w:rsidRDefault="00C14A4C" w:rsidP="00CA3E82">
            <w:pPr>
              <w:widowControl w:val="0"/>
              <w:tabs>
                <w:tab w:val="center" w:pos="4153"/>
                <w:tab w:val="right" w:pos="8306"/>
              </w:tabs>
              <w:spacing w:line="240" w:lineRule="atLeast"/>
              <w:ind w:left="749"/>
              <w:jc w:val="both"/>
              <w:rPr>
                <w:sz w:val="22"/>
                <w:szCs w:val="22"/>
                <w:lang w:eastAsia="en-US" w:bidi="ar-SA"/>
              </w:rPr>
            </w:pPr>
            <w:r w:rsidRPr="00966483">
              <w:rPr>
                <w:sz w:val="22"/>
                <w:szCs w:val="22"/>
                <w:lang w:eastAsia="en-US" w:bidi="ar-SA"/>
              </w:rPr>
              <w:t> darba slodze noteiktam darbinieku, kas veic kokmateriālu uzmērīšanu, skaitam uz periodu ne mazāku par trīs mēnešiem;</w:t>
            </w:r>
          </w:p>
          <w:p w14:paraId="15586E12" w14:textId="59D4E12C" w:rsidR="00C14A4C" w:rsidRPr="00966483" w:rsidRDefault="00C14A4C" w:rsidP="00CA3E82">
            <w:pPr>
              <w:widowControl w:val="0"/>
              <w:spacing w:line="240" w:lineRule="atLeast"/>
              <w:ind w:left="749"/>
              <w:jc w:val="both"/>
              <w:rPr>
                <w:sz w:val="22"/>
                <w:szCs w:val="22"/>
                <w:lang w:eastAsia="en-US" w:bidi="ar-SA"/>
              </w:rPr>
            </w:pPr>
            <w:r w:rsidRPr="00966483">
              <w:rPr>
                <w:sz w:val="22"/>
                <w:szCs w:val="22"/>
                <w:lang w:eastAsia="en-US" w:bidi="ar-SA"/>
              </w:rPr>
              <w:t> darba stundu apjoms katram darbiniekam, kas veic kokmateriālu uzmērīšanu, noteikts ne mazāk kā 64 stundas ik mēnesi.</w:t>
            </w:r>
          </w:p>
        </w:tc>
      </w:tr>
      <w:tr w:rsidR="00C14A4C" w:rsidRPr="00966483" w14:paraId="78F5C380" w14:textId="77777777" w:rsidTr="00C14A4C">
        <w:trPr>
          <w:trHeight w:val="734"/>
          <w:jc w:val="center"/>
        </w:trPr>
        <w:tc>
          <w:tcPr>
            <w:tcW w:w="13253" w:type="dxa"/>
            <w:vAlign w:val="center"/>
          </w:tcPr>
          <w:p w14:paraId="47E58029" w14:textId="77777777" w:rsidR="00C14A4C" w:rsidRPr="00966483" w:rsidRDefault="00C14A4C" w:rsidP="00CA3E82">
            <w:pPr>
              <w:widowControl w:val="0"/>
              <w:numPr>
                <w:ilvl w:val="2"/>
                <w:numId w:val="22"/>
              </w:numPr>
              <w:spacing w:line="240" w:lineRule="atLeast"/>
              <w:jc w:val="both"/>
              <w:rPr>
                <w:sz w:val="22"/>
                <w:szCs w:val="22"/>
                <w:u w:val="single"/>
                <w:lang w:eastAsia="en-US" w:bidi="ar-SA"/>
              </w:rPr>
            </w:pPr>
            <w:r w:rsidRPr="00966483">
              <w:rPr>
                <w:sz w:val="22"/>
                <w:szCs w:val="22"/>
                <w:u w:val="single"/>
                <w:lang w:eastAsia="en-US" w:bidi="ar-SA"/>
              </w:rPr>
              <w:t>Enerģētiskās šķeldas grupveida uzmērīšana, izmantojot digitālu informācijas apstrādes tehnoloģiju:</w:t>
            </w:r>
          </w:p>
          <w:p w14:paraId="4A7277B1" w14:textId="77777777" w:rsidR="00C14A4C" w:rsidRPr="00966483" w:rsidRDefault="00C14A4C" w:rsidP="003F4B8F">
            <w:pPr>
              <w:widowControl w:val="0"/>
              <w:numPr>
                <w:ilvl w:val="3"/>
                <w:numId w:val="22"/>
              </w:numPr>
              <w:tabs>
                <w:tab w:val="left" w:pos="1216"/>
                <w:tab w:val="left" w:pos="1457"/>
              </w:tabs>
              <w:spacing w:line="240" w:lineRule="atLeast"/>
              <w:ind w:hanging="264"/>
              <w:jc w:val="both"/>
              <w:rPr>
                <w:rFonts w:eastAsia="Calibri"/>
                <w:sz w:val="22"/>
                <w:szCs w:val="22"/>
                <w:lang w:eastAsia="en-US" w:bidi="ar-SA"/>
              </w:rPr>
            </w:pPr>
            <w:r w:rsidRPr="00966483">
              <w:rPr>
                <w:rFonts w:eastAsia="Calibri"/>
                <w:sz w:val="22"/>
                <w:szCs w:val="22"/>
                <w:lang w:eastAsia="en-US" w:bidi="ar-SA"/>
              </w:rPr>
              <w:t xml:space="preserve">noteikt kravas dimensiju (augstums, garums, platums), pamatojoties uz foto vai video fiksāciju, kura veikta ar Pretendenta nodrošinātas mobilās lietotnes starpniecību, vērtējot kravu kopumā vai tās daļu; </w:t>
            </w:r>
          </w:p>
          <w:p w14:paraId="555EDC1C" w14:textId="77777777" w:rsidR="003F4B8F" w:rsidRPr="00966483" w:rsidRDefault="00E15C97" w:rsidP="003F4B8F">
            <w:pPr>
              <w:pStyle w:val="Sarakstarindkopa"/>
              <w:numPr>
                <w:ilvl w:val="3"/>
                <w:numId w:val="22"/>
              </w:numPr>
              <w:spacing w:before="0"/>
              <w:ind w:hanging="264"/>
            </w:pPr>
            <w:r w:rsidRPr="00966483">
              <w:t xml:space="preserve">Pasūtītāja šķeldas uzglabāšanas laukumā (adrese: Kuldīga, </w:t>
            </w:r>
            <w:proofErr w:type="spellStart"/>
            <w:r w:rsidRPr="00966483">
              <w:t>Planīcas</w:t>
            </w:r>
            <w:proofErr w:type="spellEnd"/>
            <w:r w:rsidRPr="00966483">
              <w:t xml:space="preserve"> iela 73) noteikt kravas dimensijas (augstums, garums, platums) un piegādātās kravas kopējo tilpumu, pamatojoties uz foto vai video fiksāciju, kas veikta, izmantojot Pasūtītāja tiesiskā valdījumā esošu automātisko uzmērīšanas ierīci (uzmērīšanas arku), vērtējot kravu kopumā vai tās daļu</w:t>
            </w:r>
            <w:r w:rsidR="003F4B8F" w:rsidRPr="00966483">
              <w:t xml:space="preserve">; </w:t>
            </w:r>
          </w:p>
          <w:p w14:paraId="06252806" w14:textId="65ED22D9" w:rsidR="003F4B8F" w:rsidRPr="00966483" w:rsidRDefault="003F4B8F" w:rsidP="003F4B8F">
            <w:pPr>
              <w:pStyle w:val="Sarakstarindkopa"/>
              <w:numPr>
                <w:ilvl w:val="3"/>
                <w:numId w:val="22"/>
              </w:numPr>
              <w:ind w:hanging="264"/>
            </w:pPr>
            <w:r w:rsidRPr="00966483">
              <w:t>saņemt un apstrādāt uzmērīšanas datus no automātiskās uzmērīšanas ierīces;</w:t>
            </w:r>
          </w:p>
          <w:p w14:paraId="10BAF27A" w14:textId="5A252A75" w:rsidR="003F4B8F" w:rsidRPr="00966483" w:rsidRDefault="003F4B8F" w:rsidP="003F4B8F">
            <w:pPr>
              <w:pStyle w:val="Sarakstarindkopa"/>
              <w:numPr>
                <w:ilvl w:val="3"/>
                <w:numId w:val="22"/>
              </w:numPr>
              <w:ind w:hanging="264"/>
            </w:pPr>
            <w:r w:rsidRPr="00966483">
              <w:t>nodrošināt stacionārās automātiskās uzmērīšanas ierīces uzmērīšanas precizitātes kontroles procesu</w:t>
            </w:r>
            <w:r w:rsidRPr="00966483">
              <w:t>;</w:t>
            </w:r>
          </w:p>
          <w:p w14:paraId="3A77E848" w14:textId="60062471" w:rsidR="00C14A4C" w:rsidRPr="00966483" w:rsidRDefault="003F4B8F" w:rsidP="003F4B8F">
            <w:pPr>
              <w:pStyle w:val="Sarakstarindkopa"/>
              <w:numPr>
                <w:ilvl w:val="3"/>
                <w:numId w:val="22"/>
              </w:numPr>
              <w:ind w:hanging="264"/>
            </w:pPr>
            <w:r w:rsidRPr="00966483">
              <w:t>veikt ikgadējo un regulāro automatizētās uzmērīšanas ierīces pārbaudi</w:t>
            </w:r>
            <w:r w:rsidRPr="00966483">
              <w:t>;</w:t>
            </w:r>
          </w:p>
        </w:tc>
      </w:tr>
      <w:tr w:rsidR="00C14A4C" w:rsidRPr="00966483" w14:paraId="227BF26C" w14:textId="77777777" w:rsidTr="00C14A4C">
        <w:trPr>
          <w:jc w:val="center"/>
        </w:trPr>
        <w:tc>
          <w:tcPr>
            <w:tcW w:w="13253" w:type="dxa"/>
          </w:tcPr>
          <w:p w14:paraId="5C4B90D0" w14:textId="77777777" w:rsidR="00C14A4C" w:rsidRPr="00966483" w:rsidRDefault="00C14A4C" w:rsidP="00A82877">
            <w:pPr>
              <w:widowControl w:val="0"/>
              <w:numPr>
                <w:ilvl w:val="2"/>
                <w:numId w:val="22"/>
              </w:numPr>
              <w:tabs>
                <w:tab w:val="left" w:pos="1276"/>
              </w:tabs>
              <w:spacing w:line="240" w:lineRule="atLeast"/>
              <w:jc w:val="both"/>
              <w:rPr>
                <w:rFonts w:eastAsia="Calibri"/>
                <w:sz w:val="22"/>
                <w:szCs w:val="22"/>
                <w:u w:val="single"/>
                <w:lang w:eastAsia="en-US" w:bidi="ar-SA"/>
              </w:rPr>
            </w:pPr>
            <w:r w:rsidRPr="00966483">
              <w:rPr>
                <w:rFonts w:eastAsia="Calibri"/>
                <w:sz w:val="22"/>
                <w:szCs w:val="22"/>
                <w:u w:val="single"/>
                <w:lang w:eastAsia="en-US" w:bidi="ar-SA"/>
              </w:rPr>
              <w:t>Enerģētiskās šķeldas testēšanas paraugu laboratoriskās analīzes:</w:t>
            </w:r>
          </w:p>
          <w:p w14:paraId="59FF67E8" w14:textId="77777777" w:rsidR="00C14A4C" w:rsidRPr="00966483" w:rsidRDefault="00C14A4C" w:rsidP="00A82877">
            <w:pPr>
              <w:widowControl w:val="0"/>
              <w:numPr>
                <w:ilvl w:val="3"/>
                <w:numId w:val="22"/>
              </w:numPr>
              <w:spacing w:line="240" w:lineRule="atLeast"/>
              <w:ind w:hanging="255"/>
              <w:jc w:val="both"/>
              <w:rPr>
                <w:rFonts w:eastAsia="Calibri"/>
                <w:sz w:val="22"/>
                <w:szCs w:val="22"/>
                <w:lang w:eastAsia="en-US" w:bidi="ar-SA"/>
              </w:rPr>
            </w:pPr>
            <w:r w:rsidRPr="00966483">
              <w:rPr>
                <w:rFonts w:eastAsia="Calibri"/>
                <w:sz w:val="22"/>
                <w:szCs w:val="22"/>
                <w:lang w:eastAsia="en-US" w:bidi="ar-SA"/>
              </w:rPr>
              <w:t>pēc pasūtītāja pieprasījuma nodrošināt enerģētiskās šķeldas testēšanas paraugu ņemšanu, to piegādi līdz laboratorijai, kura ir akreditēta atbilstoši normatīvo aktu prasībām un ir kompetenta veikt koksnes materiālu un to izstrādājumu mehānisko un fizikāli ķīmisko testēšanu;</w:t>
            </w:r>
          </w:p>
          <w:p w14:paraId="36422226" w14:textId="77777777" w:rsidR="00C14A4C" w:rsidRPr="00966483" w:rsidRDefault="00C14A4C" w:rsidP="00A82877">
            <w:pPr>
              <w:widowControl w:val="0"/>
              <w:numPr>
                <w:ilvl w:val="3"/>
                <w:numId w:val="22"/>
              </w:numPr>
              <w:spacing w:line="240" w:lineRule="atLeast"/>
              <w:ind w:hanging="255"/>
              <w:jc w:val="both"/>
              <w:rPr>
                <w:rFonts w:eastAsia="Calibri"/>
                <w:sz w:val="22"/>
                <w:szCs w:val="22"/>
                <w:lang w:eastAsia="en-US" w:bidi="ar-SA"/>
              </w:rPr>
            </w:pPr>
            <w:r w:rsidRPr="00966483">
              <w:rPr>
                <w:rFonts w:eastAsia="Calibri"/>
                <w:sz w:val="22"/>
                <w:szCs w:val="22"/>
                <w:lang w:eastAsia="en-US" w:bidi="ar-SA"/>
              </w:rPr>
              <w:t>nodrošināt enerģētiskās šķeldas testēšanas paraugu laboratoriskās analīzes saskaņā ar:</w:t>
            </w:r>
          </w:p>
          <w:p w14:paraId="2224D0BE" w14:textId="77777777" w:rsidR="00C14A4C" w:rsidRPr="00966483" w:rsidRDefault="00C14A4C" w:rsidP="00A82877">
            <w:pPr>
              <w:widowControl w:val="0"/>
              <w:numPr>
                <w:ilvl w:val="0"/>
                <w:numId w:val="23"/>
              </w:numPr>
              <w:tabs>
                <w:tab w:val="left" w:pos="1276"/>
              </w:tabs>
              <w:spacing w:line="240" w:lineRule="atLeast"/>
              <w:jc w:val="both"/>
              <w:rPr>
                <w:rFonts w:eastAsia="Calibri"/>
                <w:sz w:val="22"/>
                <w:szCs w:val="22"/>
                <w:lang w:eastAsia="en-US" w:bidi="ar-SA"/>
              </w:rPr>
            </w:pPr>
            <w:r w:rsidRPr="00966483">
              <w:rPr>
                <w:rFonts w:eastAsia="Calibri"/>
                <w:sz w:val="22"/>
                <w:szCs w:val="22"/>
                <w:lang w:eastAsia="en-US" w:bidi="ar-SA"/>
              </w:rPr>
              <w:t xml:space="preserve">LVS EN ISO 18134-2 (mitruma saturs šķeldai); </w:t>
            </w:r>
          </w:p>
          <w:p w14:paraId="7968C0B1" w14:textId="77777777" w:rsidR="00C14A4C" w:rsidRPr="00966483" w:rsidRDefault="00C14A4C" w:rsidP="00A82877">
            <w:pPr>
              <w:widowControl w:val="0"/>
              <w:numPr>
                <w:ilvl w:val="0"/>
                <w:numId w:val="23"/>
              </w:numPr>
              <w:tabs>
                <w:tab w:val="left" w:pos="1276"/>
              </w:tabs>
              <w:spacing w:line="240" w:lineRule="atLeast"/>
              <w:jc w:val="both"/>
              <w:rPr>
                <w:rFonts w:eastAsia="Calibri"/>
                <w:sz w:val="22"/>
                <w:szCs w:val="22"/>
                <w:lang w:eastAsia="en-US" w:bidi="ar-SA"/>
              </w:rPr>
            </w:pPr>
            <w:r w:rsidRPr="00966483">
              <w:rPr>
                <w:rFonts w:eastAsia="Calibri"/>
                <w:sz w:val="22"/>
                <w:szCs w:val="22"/>
                <w:lang w:eastAsia="en-US" w:bidi="ar-SA"/>
              </w:rPr>
              <w:t>LVS EN ISO 17827 (frakciju sadalījums);</w:t>
            </w:r>
          </w:p>
          <w:p w14:paraId="42B544EE" w14:textId="77777777" w:rsidR="00C14A4C" w:rsidRPr="00966483" w:rsidRDefault="00C14A4C" w:rsidP="00A82877">
            <w:pPr>
              <w:widowControl w:val="0"/>
              <w:numPr>
                <w:ilvl w:val="0"/>
                <w:numId w:val="23"/>
              </w:numPr>
              <w:tabs>
                <w:tab w:val="left" w:pos="1276"/>
              </w:tabs>
              <w:spacing w:line="240" w:lineRule="atLeast"/>
              <w:jc w:val="both"/>
              <w:rPr>
                <w:rFonts w:eastAsia="Calibri"/>
                <w:sz w:val="22"/>
                <w:szCs w:val="22"/>
                <w:lang w:eastAsia="en-US" w:bidi="ar-SA"/>
              </w:rPr>
            </w:pPr>
            <w:r w:rsidRPr="00966483">
              <w:rPr>
                <w:rFonts w:eastAsia="Calibri"/>
                <w:sz w:val="22"/>
                <w:szCs w:val="22"/>
                <w:lang w:eastAsia="en-US" w:bidi="ar-SA"/>
              </w:rPr>
              <w:t>LVS EN ISO 18122 (pelnu saturs);</w:t>
            </w:r>
          </w:p>
          <w:p w14:paraId="3F223767" w14:textId="77777777" w:rsidR="00C14A4C" w:rsidRPr="00966483" w:rsidRDefault="00C14A4C" w:rsidP="00A82877">
            <w:pPr>
              <w:widowControl w:val="0"/>
              <w:numPr>
                <w:ilvl w:val="0"/>
                <w:numId w:val="23"/>
              </w:numPr>
              <w:tabs>
                <w:tab w:val="left" w:pos="1276"/>
              </w:tabs>
              <w:spacing w:line="240" w:lineRule="atLeast"/>
              <w:jc w:val="both"/>
              <w:rPr>
                <w:rFonts w:eastAsia="Calibri"/>
                <w:sz w:val="22"/>
                <w:szCs w:val="22"/>
                <w:lang w:eastAsia="en-US" w:bidi="ar-SA"/>
              </w:rPr>
            </w:pPr>
            <w:r w:rsidRPr="00966483">
              <w:rPr>
                <w:rFonts w:eastAsia="Calibri"/>
                <w:sz w:val="22"/>
                <w:szCs w:val="22"/>
                <w:lang w:eastAsia="en-US" w:bidi="ar-SA"/>
              </w:rPr>
              <w:t>LVS EN ISO 18125 (siltumspēja);</w:t>
            </w:r>
          </w:p>
          <w:p w14:paraId="6A37AA26" w14:textId="77777777" w:rsidR="00C14A4C" w:rsidRPr="00966483" w:rsidRDefault="00C14A4C" w:rsidP="00A82877">
            <w:pPr>
              <w:widowControl w:val="0"/>
              <w:numPr>
                <w:ilvl w:val="0"/>
                <w:numId w:val="23"/>
              </w:numPr>
              <w:tabs>
                <w:tab w:val="left" w:pos="1276"/>
              </w:tabs>
              <w:spacing w:line="240" w:lineRule="atLeast"/>
              <w:jc w:val="both"/>
              <w:rPr>
                <w:rFonts w:eastAsia="Calibri"/>
                <w:sz w:val="22"/>
                <w:szCs w:val="22"/>
                <w:lang w:eastAsia="en-US" w:bidi="ar-SA"/>
              </w:rPr>
            </w:pPr>
            <w:r w:rsidRPr="00966483">
              <w:rPr>
                <w:rFonts w:eastAsia="Calibri"/>
                <w:sz w:val="22"/>
                <w:szCs w:val="22"/>
                <w:lang w:eastAsia="en-US" w:bidi="ar-SA"/>
              </w:rPr>
              <w:t>LVS EN ISO 17828 (</w:t>
            </w:r>
            <w:proofErr w:type="spellStart"/>
            <w:r w:rsidRPr="00966483">
              <w:rPr>
                <w:rFonts w:eastAsia="Calibri"/>
                <w:sz w:val="22"/>
                <w:szCs w:val="22"/>
                <w:lang w:eastAsia="en-US" w:bidi="ar-SA"/>
              </w:rPr>
              <w:t>tilpumblīvums</w:t>
            </w:r>
            <w:proofErr w:type="spellEnd"/>
            <w:r w:rsidRPr="00966483">
              <w:rPr>
                <w:rFonts w:eastAsia="Calibri"/>
                <w:sz w:val="22"/>
                <w:szCs w:val="22"/>
                <w:lang w:eastAsia="en-US" w:bidi="ar-SA"/>
              </w:rPr>
              <w:t>).</w:t>
            </w:r>
          </w:p>
          <w:p w14:paraId="0590C625" w14:textId="42C4570C" w:rsidR="003F4B8F" w:rsidRPr="00966483" w:rsidRDefault="003F4B8F" w:rsidP="003F4B8F">
            <w:pPr>
              <w:widowControl w:val="0"/>
              <w:tabs>
                <w:tab w:val="left" w:pos="1276"/>
              </w:tabs>
              <w:spacing w:line="240" w:lineRule="atLeast"/>
              <w:ind w:left="2151"/>
              <w:jc w:val="both"/>
              <w:rPr>
                <w:rFonts w:eastAsia="Calibri"/>
                <w:sz w:val="22"/>
                <w:szCs w:val="22"/>
                <w:lang w:eastAsia="en-US" w:bidi="ar-SA"/>
              </w:rPr>
            </w:pPr>
          </w:p>
        </w:tc>
      </w:tr>
      <w:tr w:rsidR="00C14A4C" w:rsidRPr="00966483" w14:paraId="3F3A7426" w14:textId="77777777" w:rsidTr="00C14A4C">
        <w:trPr>
          <w:trHeight w:val="253"/>
          <w:jc w:val="center"/>
        </w:trPr>
        <w:tc>
          <w:tcPr>
            <w:tcW w:w="13253" w:type="dxa"/>
            <w:vMerge w:val="restart"/>
          </w:tcPr>
          <w:p w14:paraId="71E73135" w14:textId="213105F1" w:rsidR="00C14A4C" w:rsidRPr="00966483" w:rsidRDefault="0097509B" w:rsidP="003B24DC">
            <w:pPr>
              <w:widowControl w:val="0"/>
              <w:numPr>
                <w:ilvl w:val="1"/>
                <w:numId w:val="22"/>
              </w:numPr>
              <w:spacing w:line="240" w:lineRule="atLeast"/>
              <w:ind w:left="360"/>
              <w:jc w:val="both"/>
              <w:rPr>
                <w:b/>
                <w:bCs/>
                <w:sz w:val="22"/>
                <w:szCs w:val="22"/>
                <w:lang w:eastAsia="en-US" w:bidi="ar-SA"/>
              </w:rPr>
            </w:pPr>
            <w:r w:rsidRPr="00966483">
              <w:rPr>
                <w:sz w:val="22"/>
                <w:szCs w:val="22"/>
                <w:lang w:eastAsia="en-US" w:bidi="ar-SA"/>
              </w:rPr>
              <w:lastRenderedPageBreak/>
              <w:t xml:space="preserve"> </w:t>
            </w:r>
            <w:r w:rsidRPr="00966483">
              <w:rPr>
                <w:b/>
                <w:bCs/>
                <w:sz w:val="22"/>
                <w:szCs w:val="22"/>
                <w:lang w:eastAsia="en-US" w:bidi="ar-SA"/>
              </w:rPr>
              <w:t>Datu apmaiņa, datu un dokumentācijas sagatavošana, apstiprināšana un nosūtīšana</w:t>
            </w:r>
          </w:p>
          <w:p w14:paraId="2E0BABAC" w14:textId="5B9C87FB" w:rsidR="00C14A4C" w:rsidRPr="00966483" w:rsidRDefault="00C14A4C" w:rsidP="00C14A4C">
            <w:pPr>
              <w:pStyle w:val="Sarakstarindkopa"/>
              <w:widowControl w:val="0"/>
              <w:numPr>
                <w:ilvl w:val="2"/>
                <w:numId w:val="22"/>
              </w:numPr>
              <w:spacing w:line="240" w:lineRule="atLeast"/>
              <w:jc w:val="both"/>
              <w:rPr>
                <w:rFonts w:eastAsia="Times New Roman"/>
                <w:b/>
                <w:bCs/>
              </w:rPr>
            </w:pPr>
            <w:r w:rsidRPr="00966483">
              <w:t xml:space="preserve">Pēc Pasūtītāja pieprasījuma un noteiktajiem kritērijiem veikt ar </w:t>
            </w:r>
            <w:r w:rsidR="00884930" w:rsidRPr="00966483">
              <w:t>I</w:t>
            </w:r>
            <w:r w:rsidRPr="00966483">
              <w:t>epirkuma priekšmetu saistītu atskaišu sagatavošanu un iesniegšanu Pasūtītājam (elektroniskā vai papīra formā).</w:t>
            </w:r>
          </w:p>
          <w:p w14:paraId="10C5AE8B" w14:textId="77777777" w:rsidR="00C14A4C" w:rsidRPr="00966483" w:rsidRDefault="00C14A4C" w:rsidP="00A82877">
            <w:pPr>
              <w:widowControl w:val="0"/>
              <w:numPr>
                <w:ilvl w:val="2"/>
                <w:numId w:val="22"/>
              </w:numPr>
              <w:tabs>
                <w:tab w:val="left" w:pos="893"/>
                <w:tab w:val="left" w:pos="1276"/>
              </w:tabs>
              <w:spacing w:before="60" w:line="240" w:lineRule="atLeast"/>
              <w:contextualSpacing/>
              <w:jc w:val="both"/>
              <w:rPr>
                <w:rFonts w:eastAsia="Calibri"/>
                <w:sz w:val="22"/>
                <w:szCs w:val="22"/>
                <w:lang w:eastAsia="en-US" w:bidi="ar-SA"/>
              </w:rPr>
            </w:pPr>
            <w:r w:rsidRPr="00966483">
              <w:rPr>
                <w:rFonts w:eastAsia="Calibri"/>
                <w:sz w:val="22"/>
                <w:szCs w:val="22"/>
                <w:u w:val="single"/>
                <w:lang w:eastAsia="en-US" w:bidi="ar-SA"/>
              </w:rPr>
              <w:t>Uzmērīšanas datu apmaiņa</w:t>
            </w:r>
            <w:r w:rsidRPr="00966483">
              <w:rPr>
                <w:rFonts w:eastAsia="Calibri"/>
                <w:sz w:val="22"/>
                <w:szCs w:val="22"/>
                <w:lang w:eastAsia="en-US" w:bidi="ar-SA"/>
              </w:rPr>
              <w:t>:</w:t>
            </w:r>
          </w:p>
          <w:p w14:paraId="0AC5C1CC" w14:textId="77777777" w:rsidR="00C14A4C" w:rsidRPr="00966483" w:rsidRDefault="00C14A4C" w:rsidP="00A82877">
            <w:pPr>
              <w:widowControl w:val="0"/>
              <w:numPr>
                <w:ilvl w:val="3"/>
                <w:numId w:val="22"/>
              </w:numPr>
              <w:spacing w:before="60" w:line="240" w:lineRule="atLeast"/>
              <w:ind w:hanging="252"/>
              <w:contextualSpacing/>
              <w:jc w:val="both"/>
              <w:rPr>
                <w:sz w:val="22"/>
                <w:szCs w:val="22"/>
                <w:lang w:eastAsia="en-US" w:bidi="ar-SA"/>
              </w:rPr>
            </w:pPr>
            <w:r w:rsidRPr="00966483">
              <w:rPr>
                <w:sz w:val="22"/>
                <w:szCs w:val="22"/>
                <w:lang w:eastAsia="en-US" w:bidi="ar-SA"/>
              </w:rPr>
              <w:t xml:space="preserve"> Apaļo kokmateriālu uzmērīšanas rezultātā iegūtajiem datiem jābūt sagatavotiem atbilstoši apaļo kokmateriālu uzmērīšanas datu apmaiņas standartam </w:t>
            </w:r>
            <w:proofErr w:type="spellStart"/>
            <w:r w:rsidRPr="00966483">
              <w:rPr>
                <w:sz w:val="22"/>
                <w:szCs w:val="22"/>
                <w:lang w:eastAsia="en-US" w:bidi="ar-SA"/>
              </w:rPr>
              <w:t>papiNet</w:t>
            </w:r>
            <w:proofErr w:type="spellEnd"/>
            <w:r w:rsidRPr="00966483">
              <w:rPr>
                <w:sz w:val="22"/>
                <w:szCs w:val="22"/>
                <w:lang w:eastAsia="en-US" w:bidi="ar-SA"/>
              </w:rPr>
              <w:t xml:space="preserve"> pēc Pasūtītāja pieprasījuma. Datu apmaiņa jānodrošina elektroniski ar Pasūtītāja informācijas sistēmām uzreiz pēc uzmērīšanas veikšanas. Datiem jāsatur vismaz šādu informāciju par katru kravu, uzmērot produktus ar grupveida uzmērīšanas metodi:</w:t>
            </w:r>
          </w:p>
          <w:p w14:paraId="5FA86488"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bCs/>
                <w:sz w:val="22"/>
                <w:szCs w:val="22"/>
                <w:lang w:eastAsia="en-US" w:bidi="ar-SA"/>
              </w:rPr>
              <w:t xml:space="preserve"> uzmērīšanas datums;</w:t>
            </w:r>
          </w:p>
          <w:p w14:paraId="5A25A2CD"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sortiments;</w:t>
            </w:r>
          </w:p>
          <w:p w14:paraId="70E373CD"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bruto tilpums;</w:t>
            </w:r>
          </w:p>
          <w:p w14:paraId="60DE7DCD"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neto tilpums;</w:t>
            </w:r>
          </w:p>
          <w:p w14:paraId="528D04E7"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brāķa tilpums;</w:t>
            </w:r>
          </w:p>
          <w:p w14:paraId="0701ED2F"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brāķa iemesls;</w:t>
            </w:r>
          </w:p>
          <w:p w14:paraId="6FF4E0B0"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nemainīgā brāķa tilpums;</w:t>
            </w:r>
          </w:p>
          <w:p w14:paraId="205CBE1E"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augstums;</w:t>
            </w:r>
          </w:p>
          <w:p w14:paraId="20F65A3E"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garums;</w:t>
            </w:r>
          </w:p>
          <w:p w14:paraId="25F0D218"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platums;</w:t>
            </w:r>
          </w:p>
          <w:p w14:paraId="22B8A6D5" w14:textId="77777777" w:rsidR="00C14A4C" w:rsidRPr="00966483" w:rsidRDefault="00C14A4C" w:rsidP="00A82877">
            <w:pPr>
              <w:numPr>
                <w:ilvl w:val="0"/>
                <w:numId w:val="24"/>
              </w:numPr>
              <w:spacing w:before="60" w:line="240" w:lineRule="atLeast"/>
              <w:ind w:firstLine="1166"/>
              <w:contextualSpacing/>
              <w:jc w:val="both"/>
              <w:rPr>
                <w:rFonts w:eastAsia="Calibri"/>
                <w:sz w:val="22"/>
                <w:szCs w:val="22"/>
                <w:lang w:eastAsia="en-US" w:bidi="ar-SA"/>
              </w:rPr>
            </w:pPr>
            <w:r w:rsidRPr="00966483">
              <w:rPr>
                <w:rFonts w:eastAsia="Calibri"/>
                <w:sz w:val="22"/>
                <w:szCs w:val="22"/>
                <w:lang w:eastAsia="en-US" w:bidi="ar-SA"/>
              </w:rPr>
              <w:t xml:space="preserve"> tilpīguma koeficients.</w:t>
            </w:r>
          </w:p>
          <w:p w14:paraId="20E4F121" w14:textId="77777777" w:rsidR="00C14A4C" w:rsidRPr="00966483" w:rsidRDefault="00C14A4C" w:rsidP="00A82877">
            <w:pPr>
              <w:widowControl w:val="0"/>
              <w:numPr>
                <w:ilvl w:val="3"/>
                <w:numId w:val="22"/>
              </w:numPr>
              <w:spacing w:before="60" w:line="240" w:lineRule="atLeast"/>
              <w:ind w:hanging="252"/>
              <w:contextualSpacing/>
              <w:jc w:val="both"/>
              <w:rPr>
                <w:sz w:val="22"/>
                <w:szCs w:val="22"/>
                <w:lang w:eastAsia="en-US" w:bidi="ar-SA"/>
              </w:rPr>
            </w:pPr>
            <w:r w:rsidRPr="00966483">
              <w:rPr>
                <w:sz w:val="22"/>
                <w:szCs w:val="22"/>
                <w:lang w:eastAsia="en-US" w:bidi="ar-SA"/>
              </w:rPr>
              <w:t xml:space="preserve"> Enerģētiskās šķeldas uzmērīšanas un testēšanas rezultātā iegūtajiem datiem jāsatur vismaz šādu informāciju par katru enerģētiskās šķeldas kravu:</w:t>
            </w:r>
          </w:p>
          <w:p w14:paraId="0A0337DD" w14:textId="77777777" w:rsidR="00C14A4C" w:rsidRPr="00966483" w:rsidRDefault="00C14A4C" w:rsidP="00A82877">
            <w:pPr>
              <w:numPr>
                <w:ilvl w:val="4"/>
                <w:numId w:val="22"/>
              </w:numPr>
              <w:spacing w:before="60" w:line="240" w:lineRule="atLeast"/>
              <w:ind w:firstLine="380"/>
              <w:contextualSpacing/>
              <w:jc w:val="both"/>
              <w:rPr>
                <w:rFonts w:eastAsia="Calibri"/>
                <w:sz w:val="22"/>
                <w:szCs w:val="22"/>
                <w:lang w:eastAsia="en-US" w:bidi="ar-SA"/>
              </w:rPr>
            </w:pPr>
            <w:r w:rsidRPr="00966483">
              <w:rPr>
                <w:rFonts w:eastAsia="Calibri"/>
                <w:i/>
                <w:iCs/>
                <w:sz w:val="22"/>
                <w:szCs w:val="22"/>
                <w:lang w:eastAsia="en-US" w:bidi="ar-SA"/>
              </w:rPr>
              <w:t xml:space="preserve"> Uzmērīta krava:</w:t>
            </w:r>
          </w:p>
          <w:p w14:paraId="3882C797" w14:textId="77777777" w:rsidR="00C14A4C" w:rsidRPr="00966483" w:rsidRDefault="00C14A4C" w:rsidP="00A82877">
            <w:pPr>
              <w:numPr>
                <w:ilvl w:val="0"/>
                <w:numId w:val="25"/>
              </w:numPr>
              <w:spacing w:before="60" w:line="240" w:lineRule="atLeast"/>
              <w:ind w:firstLine="1160"/>
              <w:contextualSpacing/>
              <w:jc w:val="both"/>
              <w:rPr>
                <w:rFonts w:eastAsia="Calibri"/>
                <w:sz w:val="22"/>
                <w:szCs w:val="22"/>
                <w:lang w:eastAsia="en-US" w:bidi="ar-SA"/>
              </w:rPr>
            </w:pPr>
            <w:r w:rsidRPr="00966483">
              <w:rPr>
                <w:rFonts w:eastAsia="Calibri"/>
                <w:bCs/>
                <w:sz w:val="22"/>
                <w:szCs w:val="22"/>
                <w:lang w:eastAsia="en-US" w:bidi="ar-SA"/>
              </w:rPr>
              <w:t xml:space="preserve"> uzmērīšanas datums;</w:t>
            </w:r>
          </w:p>
          <w:p w14:paraId="0C2FCF70" w14:textId="77777777" w:rsidR="00C14A4C" w:rsidRPr="00966483" w:rsidRDefault="00C14A4C" w:rsidP="00A82877">
            <w:pPr>
              <w:numPr>
                <w:ilvl w:val="0"/>
                <w:numId w:val="25"/>
              </w:numPr>
              <w:spacing w:before="60" w:line="240" w:lineRule="atLeast"/>
              <w:ind w:firstLine="1160"/>
              <w:contextualSpacing/>
              <w:jc w:val="both"/>
              <w:rPr>
                <w:rFonts w:eastAsia="Calibri"/>
                <w:sz w:val="22"/>
                <w:szCs w:val="22"/>
                <w:lang w:eastAsia="en-US" w:bidi="ar-SA"/>
              </w:rPr>
            </w:pPr>
            <w:r w:rsidRPr="00966483">
              <w:rPr>
                <w:rFonts w:eastAsia="Calibri"/>
                <w:sz w:val="22"/>
                <w:szCs w:val="22"/>
                <w:lang w:eastAsia="en-US" w:bidi="ar-SA"/>
              </w:rPr>
              <w:t xml:space="preserve"> svars;</w:t>
            </w:r>
          </w:p>
          <w:p w14:paraId="2135BE87" w14:textId="77777777" w:rsidR="00C14A4C" w:rsidRPr="00966483" w:rsidRDefault="00C14A4C" w:rsidP="00A82877">
            <w:pPr>
              <w:numPr>
                <w:ilvl w:val="0"/>
                <w:numId w:val="25"/>
              </w:numPr>
              <w:spacing w:before="60" w:line="240" w:lineRule="atLeast"/>
              <w:ind w:firstLine="1160"/>
              <w:contextualSpacing/>
              <w:jc w:val="both"/>
              <w:rPr>
                <w:rFonts w:eastAsia="Calibri"/>
                <w:sz w:val="22"/>
                <w:szCs w:val="22"/>
                <w:lang w:eastAsia="en-US" w:bidi="ar-SA"/>
              </w:rPr>
            </w:pPr>
            <w:r w:rsidRPr="00966483">
              <w:rPr>
                <w:rFonts w:eastAsia="Calibri"/>
                <w:sz w:val="22"/>
                <w:szCs w:val="22"/>
                <w:lang w:eastAsia="en-US" w:bidi="ar-SA"/>
              </w:rPr>
              <w:t xml:space="preserve"> tilpums;</w:t>
            </w:r>
          </w:p>
          <w:p w14:paraId="25DAF56B" w14:textId="77777777" w:rsidR="00C14A4C" w:rsidRPr="00966483" w:rsidRDefault="00C14A4C" w:rsidP="00A82877">
            <w:pPr>
              <w:numPr>
                <w:ilvl w:val="0"/>
                <w:numId w:val="25"/>
              </w:numPr>
              <w:spacing w:before="60" w:line="240" w:lineRule="atLeast"/>
              <w:ind w:firstLine="1160"/>
              <w:contextualSpacing/>
              <w:jc w:val="both"/>
              <w:rPr>
                <w:rFonts w:eastAsia="Calibri"/>
                <w:sz w:val="22"/>
                <w:szCs w:val="22"/>
                <w:lang w:eastAsia="en-US" w:bidi="ar-SA"/>
              </w:rPr>
            </w:pPr>
            <w:r w:rsidRPr="00966483">
              <w:rPr>
                <w:rFonts w:eastAsia="Calibri"/>
                <w:sz w:val="22"/>
                <w:szCs w:val="22"/>
                <w:lang w:eastAsia="en-US" w:bidi="ar-SA"/>
              </w:rPr>
              <w:t xml:space="preserve"> sortiments.</w:t>
            </w:r>
          </w:p>
          <w:p w14:paraId="5C05E26F" w14:textId="77777777" w:rsidR="00C14A4C" w:rsidRPr="00966483" w:rsidRDefault="00C14A4C" w:rsidP="00A82877">
            <w:pPr>
              <w:numPr>
                <w:ilvl w:val="4"/>
                <w:numId w:val="22"/>
              </w:numPr>
              <w:spacing w:before="60" w:line="240" w:lineRule="atLeast"/>
              <w:ind w:firstLine="380"/>
              <w:contextualSpacing/>
              <w:jc w:val="both"/>
              <w:rPr>
                <w:rFonts w:eastAsia="Calibri"/>
                <w:i/>
                <w:sz w:val="22"/>
                <w:szCs w:val="22"/>
                <w:lang w:eastAsia="en-US" w:bidi="ar-SA"/>
              </w:rPr>
            </w:pPr>
            <w:r w:rsidRPr="00966483">
              <w:rPr>
                <w:rFonts w:eastAsia="Calibri"/>
                <w:i/>
                <w:sz w:val="22"/>
                <w:szCs w:val="22"/>
                <w:lang w:eastAsia="en-US" w:bidi="ar-SA"/>
              </w:rPr>
              <w:t xml:space="preserve"> Testēšanas rezultāti:</w:t>
            </w:r>
          </w:p>
          <w:p w14:paraId="68CCB0FC" w14:textId="77777777" w:rsidR="00C14A4C" w:rsidRPr="00966483" w:rsidRDefault="00C14A4C" w:rsidP="00A82877">
            <w:pPr>
              <w:numPr>
                <w:ilvl w:val="0"/>
                <w:numId w:val="26"/>
              </w:numPr>
              <w:spacing w:before="60" w:line="240" w:lineRule="atLeast"/>
              <w:ind w:left="893" w:firstLine="851"/>
              <w:contextualSpacing/>
              <w:jc w:val="both"/>
              <w:rPr>
                <w:rFonts w:eastAsia="Calibri"/>
                <w:sz w:val="22"/>
                <w:szCs w:val="22"/>
                <w:lang w:eastAsia="en-US" w:bidi="ar-SA"/>
              </w:rPr>
            </w:pPr>
            <w:r w:rsidRPr="00966483">
              <w:rPr>
                <w:rFonts w:eastAsia="Calibri"/>
                <w:sz w:val="22"/>
                <w:szCs w:val="22"/>
                <w:lang w:eastAsia="en-US" w:bidi="ar-SA"/>
              </w:rPr>
              <w:t xml:space="preserve"> enerģijas apjoms;</w:t>
            </w:r>
          </w:p>
          <w:p w14:paraId="0FAEACA2" w14:textId="77777777" w:rsidR="00C14A4C" w:rsidRPr="00966483" w:rsidRDefault="00C14A4C" w:rsidP="00A82877">
            <w:pPr>
              <w:numPr>
                <w:ilvl w:val="0"/>
                <w:numId w:val="26"/>
              </w:numPr>
              <w:spacing w:before="60" w:line="240" w:lineRule="atLeast"/>
              <w:ind w:firstLine="1024"/>
              <w:contextualSpacing/>
              <w:jc w:val="both"/>
              <w:rPr>
                <w:rFonts w:eastAsia="Calibri"/>
                <w:sz w:val="22"/>
                <w:szCs w:val="22"/>
                <w:lang w:eastAsia="en-US" w:bidi="ar-SA"/>
              </w:rPr>
            </w:pPr>
            <w:r w:rsidRPr="00966483">
              <w:rPr>
                <w:rFonts w:eastAsia="Calibri"/>
                <w:sz w:val="22"/>
                <w:szCs w:val="22"/>
                <w:lang w:eastAsia="en-US" w:bidi="ar-SA"/>
              </w:rPr>
              <w:t xml:space="preserve"> pelnu saturs;</w:t>
            </w:r>
          </w:p>
          <w:p w14:paraId="3B218AB5" w14:textId="77777777" w:rsidR="00C14A4C" w:rsidRPr="00966483" w:rsidRDefault="00C14A4C" w:rsidP="00A82877">
            <w:pPr>
              <w:numPr>
                <w:ilvl w:val="0"/>
                <w:numId w:val="26"/>
              </w:numPr>
              <w:spacing w:before="60" w:line="240" w:lineRule="atLeast"/>
              <w:ind w:firstLine="1024"/>
              <w:contextualSpacing/>
              <w:jc w:val="both"/>
              <w:rPr>
                <w:rFonts w:eastAsia="Calibri"/>
                <w:sz w:val="22"/>
                <w:szCs w:val="22"/>
                <w:lang w:eastAsia="en-US" w:bidi="ar-SA"/>
              </w:rPr>
            </w:pPr>
            <w:r w:rsidRPr="00966483">
              <w:rPr>
                <w:rFonts w:eastAsia="Calibri"/>
                <w:sz w:val="22"/>
                <w:szCs w:val="22"/>
                <w:lang w:eastAsia="en-US" w:bidi="ar-SA"/>
              </w:rPr>
              <w:t xml:space="preserve"> relatīvais mitrums;</w:t>
            </w:r>
          </w:p>
          <w:p w14:paraId="10D32304" w14:textId="77777777" w:rsidR="00C14A4C" w:rsidRPr="00966483" w:rsidRDefault="00C14A4C" w:rsidP="00A82877">
            <w:pPr>
              <w:numPr>
                <w:ilvl w:val="0"/>
                <w:numId w:val="26"/>
              </w:numPr>
              <w:spacing w:before="60" w:line="240" w:lineRule="atLeast"/>
              <w:ind w:firstLine="1024"/>
              <w:contextualSpacing/>
              <w:jc w:val="both"/>
              <w:rPr>
                <w:rFonts w:eastAsia="Calibri"/>
                <w:sz w:val="22"/>
                <w:szCs w:val="22"/>
                <w:lang w:eastAsia="en-US" w:bidi="ar-SA"/>
              </w:rPr>
            </w:pPr>
            <w:r w:rsidRPr="00966483">
              <w:rPr>
                <w:rFonts w:eastAsia="Calibri"/>
                <w:sz w:val="22"/>
                <w:szCs w:val="22"/>
              </w:rPr>
              <w:t>zemākā siltumspēja.</w:t>
            </w:r>
          </w:p>
          <w:p w14:paraId="0EF2FB17" w14:textId="77777777" w:rsidR="00C14A4C" w:rsidRPr="00966483" w:rsidRDefault="00C14A4C" w:rsidP="000D70B1">
            <w:pPr>
              <w:widowControl w:val="0"/>
              <w:numPr>
                <w:ilvl w:val="2"/>
                <w:numId w:val="22"/>
              </w:numPr>
              <w:spacing w:line="240" w:lineRule="atLeast"/>
              <w:jc w:val="both"/>
              <w:rPr>
                <w:sz w:val="22"/>
                <w:szCs w:val="22"/>
                <w:lang w:eastAsia="en-US" w:bidi="ar-SA"/>
              </w:rPr>
            </w:pPr>
            <w:r w:rsidRPr="00966483">
              <w:rPr>
                <w:sz w:val="22"/>
                <w:szCs w:val="22"/>
                <w:u w:val="single"/>
                <w:lang w:eastAsia="en-US" w:bidi="ar-SA"/>
              </w:rPr>
              <w:t>Datu un dokumentācijas sagatavošana, apstiprināšana un nosūtīšana pamatojoties uz sekojošām prasībām</w:t>
            </w:r>
            <w:r w:rsidRPr="00966483">
              <w:rPr>
                <w:sz w:val="22"/>
                <w:szCs w:val="22"/>
                <w:lang w:eastAsia="en-US" w:bidi="ar-SA"/>
              </w:rPr>
              <w:t>:</w:t>
            </w:r>
          </w:p>
          <w:p w14:paraId="7063311B" w14:textId="77777777" w:rsidR="00966483" w:rsidRPr="00966483" w:rsidRDefault="00C14A4C" w:rsidP="00966483">
            <w:pPr>
              <w:widowControl w:val="0"/>
              <w:numPr>
                <w:ilvl w:val="3"/>
                <w:numId w:val="22"/>
              </w:numPr>
              <w:spacing w:line="240" w:lineRule="atLeast"/>
              <w:ind w:hanging="252"/>
              <w:jc w:val="both"/>
              <w:rPr>
                <w:sz w:val="22"/>
                <w:szCs w:val="22"/>
                <w:lang w:eastAsia="en-US" w:bidi="ar-SA"/>
              </w:rPr>
            </w:pPr>
            <w:r w:rsidRPr="00966483">
              <w:rPr>
                <w:sz w:val="22"/>
                <w:szCs w:val="22"/>
                <w:lang w:eastAsia="en-US" w:bidi="ar-SA"/>
              </w:rPr>
              <w:t xml:space="preserve"> apaļo kokmateriālu individuāla uzmērīšana - uzmērīšanu apliecinoša dokumenta sagatavošana atbilstoši MK noteikumiem Nr. 744 un nosūtīšana elektroniski uz Pasūtītāja norādīto elektroniskā pasta adresi; </w:t>
            </w:r>
          </w:p>
          <w:p w14:paraId="24CF95D6" w14:textId="77777777" w:rsidR="00966483" w:rsidRPr="00966483" w:rsidRDefault="00C14A4C" w:rsidP="00966483">
            <w:pPr>
              <w:widowControl w:val="0"/>
              <w:numPr>
                <w:ilvl w:val="3"/>
                <w:numId w:val="22"/>
              </w:numPr>
              <w:spacing w:line="240" w:lineRule="atLeast"/>
              <w:ind w:hanging="252"/>
              <w:jc w:val="both"/>
              <w:rPr>
                <w:sz w:val="22"/>
                <w:szCs w:val="22"/>
                <w:lang w:eastAsia="en-US" w:bidi="ar-SA"/>
              </w:rPr>
            </w:pPr>
            <w:r w:rsidRPr="00966483">
              <w:rPr>
                <w:color w:val="000000"/>
                <w:sz w:val="22"/>
                <w:szCs w:val="22"/>
                <w:lang w:eastAsia="en-US" w:bidi="ar-SA"/>
              </w:rPr>
              <w:t xml:space="preserve"> </w:t>
            </w:r>
            <w:r w:rsidR="00966483" w:rsidRPr="00966483">
              <w:rPr>
                <w:color w:val="000000"/>
                <w:sz w:val="22"/>
                <w:szCs w:val="22"/>
              </w:rPr>
              <w:t xml:space="preserve">apaļo kokmateriālu vai enerģētiskās šķeldas grupveida uzmērīšana - </w:t>
            </w:r>
            <w:r w:rsidR="00966483" w:rsidRPr="00966483">
              <w:rPr>
                <w:sz w:val="22"/>
                <w:szCs w:val="22"/>
              </w:rPr>
              <w:t xml:space="preserve"> uzmērīšanu apliecinoša dokumenta sagatavošana atbilstoši </w:t>
            </w:r>
            <w:r w:rsidR="00966483" w:rsidRPr="00966483">
              <w:rPr>
                <w:snapToGrid w:val="0"/>
                <w:sz w:val="22"/>
                <w:szCs w:val="22"/>
              </w:rPr>
              <w:t xml:space="preserve">MK noteikumiem Nr. 744 </w:t>
            </w:r>
            <w:r w:rsidR="00966483" w:rsidRPr="00966483">
              <w:rPr>
                <w:sz w:val="22"/>
                <w:szCs w:val="22"/>
              </w:rPr>
              <w:t>un nosūtīšana elektroniski uz Pasūtītāja norādīto elektroniskā pasta adresi</w:t>
            </w:r>
            <w:r w:rsidRPr="00966483">
              <w:rPr>
                <w:sz w:val="22"/>
                <w:szCs w:val="22"/>
                <w:lang w:eastAsia="en-US" w:bidi="ar-SA"/>
              </w:rPr>
              <w:t>;</w:t>
            </w:r>
          </w:p>
          <w:p w14:paraId="51EC0076" w14:textId="23D45BB9" w:rsidR="00C14A4C" w:rsidRPr="00966483" w:rsidRDefault="00966483" w:rsidP="00966483">
            <w:pPr>
              <w:widowControl w:val="0"/>
              <w:numPr>
                <w:ilvl w:val="3"/>
                <w:numId w:val="22"/>
              </w:numPr>
              <w:spacing w:line="240" w:lineRule="atLeast"/>
              <w:ind w:hanging="252"/>
              <w:jc w:val="both"/>
              <w:rPr>
                <w:sz w:val="22"/>
                <w:szCs w:val="22"/>
                <w:lang w:eastAsia="en-US" w:bidi="ar-SA"/>
              </w:rPr>
            </w:pPr>
            <w:r w:rsidRPr="00966483">
              <w:rPr>
                <w:sz w:val="22"/>
                <w:szCs w:val="22"/>
              </w:rPr>
              <w:lastRenderedPageBreak/>
              <w:t xml:space="preserve">uzmērīšanas datu, kas atbilst 1.3.3.1. un 1.3.3.2. punktos noteiktam dokumentam, sagatavošana un nodošana Pasūtītājam elektroniski saskaņā ar datu apmaiņas standartu </w:t>
            </w:r>
            <w:proofErr w:type="spellStart"/>
            <w:r w:rsidRPr="00966483">
              <w:rPr>
                <w:sz w:val="22"/>
                <w:szCs w:val="22"/>
              </w:rPr>
              <w:t>PapiNet</w:t>
            </w:r>
            <w:proofErr w:type="spellEnd"/>
          </w:p>
          <w:p w14:paraId="7A346DC4" w14:textId="65DA8961" w:rsidR="00C14A4C" w:rsidRPr="00966483" w:rsidRDefault="00C14A4C" w:rsidP="00887C85">
            <w:pPr>
              <w:widowControl w:val="0"/>
              <w:numPr>
                <w:ilvl w:val="3"/>
                <w:numId w:val="22"/>
              </w:numPr>
              <w:spacing w:line="240" w:lineRule="atLeast"/>
              <w:ind w:hanging="252"/>
              <w:jc w:val="both"/>
              <w:rPr>
                <w:b/>
                <w:bCs/>
                <w:sz w:val="22"/>
                <w:szCs w:val="22"/>
              </w:rPr>
            </w:pPr>
            <w:r w:rsidRPr="00966483">
              <w:rPr>
                <w:color w:val="000000"/>
                <w:sz w:val="22"/>
                <w:szCs w:val="22"/>
                <w:lang w:eastAsia="en-US" w:bidi="ar-SA"/>
              </w:rPr>
              <w:t>enerģētiskās šķeldas testēšanas paraugu laboratoriskās analīzes - pēc laboratorisko analīžu rezultātu saņemšanas nodrošināt to iesniegšanu Pasūtītājam elektroniskā un/vai papīra formātā.</w:t>
            </w:r>
          </w:p>
        </w:tc>
      </w:tr>
      <w:tr w:rsidR="00C14A4C" w:rsidRPr="00966483" w14:paraId="6E17FDFD" w14:textId="77777777" w:rsidTr="00C14A4C">
        <w:trPr>
          <w:trHeight w:val="253"/>
          <w:jc w:val="center"/>
        </w:trPr>
        <w:tc>
          <w:tcPr>
            <w:tcW w:w="13253" w:type="dxa"/>
            <w:vMerge/>
          </w:tcPr>
          <w:p w14:paraId="4D5F42BE" w14:textId="5861767E" w:rsidR="00C14A4C" w:rsidRPr="00966483" w:rsidRDefault="00C14A4C" w:rsidP="00255649">
            <w:pPr>
              <w:widowControl w:val="0"/>
              <w:numPr>
                <w:ilvl w:val="4"/>
                <w:numId w:val="22"/>
              </w:numPr>
              <w:spacing w:line="240" w:lineRule="atLeast"/>
              <w:ind w:hanging="45"/>
              <w:jc w:val="both"/>
              <w:rPr>
                <w:rFonts w:eastAsia="Calibri"/>
                <w:sz w:val="22"/>
                <w:szCs w:val="22"/>
                <w:lang w:eastAsia="en-US" w:bidi="ar-SA"/>
              </w:rPr>
            </w:pPr>
          </w:p>
        </w:tc>
      </w:tr>
      <w:tr w:rsidR="00C14A4C" w:rsidRPr="00966483" w14:paraId="02C06F34" w14:textId="77777777" w:rsidTr="00C14A4C">
        <w:trPr>
          <w:trHeight w:val="253"/>
          <w:jc w:val="center"/>
        </w:trPr>
        <w:tc>
          <w:tcPr>
            <w:tcW w:w="13253" w:type="dxa"/>
            <w:vMerge/>
          </w:tcPr>
          <w:p w14:paraId="7E65B14F" w14:textId="496C1622" w:rsidR="00C14A4C" w:rsidRPr="00966483" w:rsidRDefault="00C14A4C" w:rsidP="00255649">
            <w:pPr>
              <w:widowControl w:val="0"/>
              <w:numPr>
                <w:ilvl w:val="4"/>
                <w:numId w:val="22"/>
              </w:numPr>
              <w:spacing w:line="240" w:lineRule="atLeast"/>
              <w:ind w:hanging="45"/>
              <w:jc w:val="both"/>
              <w:rPr>
                <w:sz w:val="22"/>
                <w:szCs w:val="22"/>
                <w:lang w:eastAsia="en-US" w:bidi="ar-SA"/>
              </w:rPr>
            </w:pPr>
          </w:p>
        </w:tc>
      </w:tr>
      <w:tr w:rsidR="00C47A32" w:rsidRPr="00966483" w14:paraId="55F663AA" w14:textId="77777777" w:rsidTr="00C14A4C">
        <w:trPr>
          <w:trHeight w:val="253"/>
          <w:jc w:val="center"/>
        </w:trPr>
        <w:tc>
          <w:tcPr>
            <w:tcW w:w="13253" w:type="dxa"/>
          </w:tcPr>
          <w:p w14:paraId="69B96CAE" w14:textId="77777777" w:rsidR="00C47A32" w:rsidRPr="00966483" w:rsidRDefault="00C47A32" w:rsidP="00C47A32">
            <w:pPr>
              <w:widowControl w:val="0"/>
              <w:spacing w:line="240" w:lineRule="atLeast"/>
              <w:jc w:val="both"/>
              <w:rPr>
                <w:sz w:val="22"/>
                <w:szCs w:val="22"/>
              </w:rPr>
            </w:pPr>
            <w:r w:rsidRPr="00966483">
              <w:rPr>
                <w:sz w:val="22"/>
                <w:szCs w:val="22"/>
              </w:rPr>
              <w:lastRenderedPageBreak/>
              <w:t xml:space="preserve">1.4. Pretendents Iepirkuma līguma darbības laikā spēs nodrošināt šādu maksimālo pakalpojumu apjomu: </w:t>
            </w:r>
          </w:p>
          <w:p w14:paraId="34350139" w14:textId="77777777" w:rsidR="00C47A32" w:rsidRPr="00966483" w:rsidRDefault="00C47A32" w:rsidP="00C47A32">
            <w:pPr>
              <w:tabs>
                <w:tab w:val="left" w:pos="720"/>
                <w:tab w:val="left" w:pos="1080"/>
                <w:tab w:val="left" w:pos="1260"/>
              </w:tabs>
              <w:jc w:val="both"/>
              <w:rPr>
                <w:sz w:val="22"/>
                <w:szCs w:val="22"/>
              </w:rPr>
            </w:pPr>
            <w:r w:rsidRPr="00966483">
              <w:rPr>
                <w:sz w:val="22"/>
                <w:szCs w:val="22"/>
              </w:rPr>
              <w:t>-</w:t>
            </w:r>
            <w:r w:rsidRPr="00966483">
              <w:rPr>
                <w:sz w:val="22"/>
                <w:szCs w:val="22"/>
              </w:rPr>
              <w:tab/>
              <w:t>123 200 m</w:t>
            </w:r>
            <w:r w:rsidRPr="00966483">
              <w:rPr>
                <w:sz w:val="22"/>
                <w:szCs w:val="22"/>
                <w:vertAlign w:val="superscript"/>
              </w:rPr>
              <w:t>3</w:t>
            </w:r>
            <w:r w:rsidRPr="00966483">
              <w:rPr>
                <w:sz w:val="22"/>
                <w:szCs w:val="22"/>
              </w:rPr>
              <w:t xml:space="preserve"> (viens simts divdesmit trīs tūkstoši divi simti kubikmetru) apaļo kokmateriālu uzmērīšana; </w:t>
            </w:r>
          </w:p>
          <w:p w14:paraId="707CCA16" w14:textId="77777777" w:rsidR="00C47A32" w:rsidRPr="00966483" w:rsidRDefault="00C47A32" w:rsidP="00C47A32">
            <w:pPr>
              <w:tabs>
                <w:tab w:val="left" w:pos="720"/>
                <w:tab w:val="left" w:pos="1080"/>
                <w:tab w:val="left" w:pos="1260"/>
              </w:tabs>
              <w:jc w:val="both"/>
              <w:rPr>
                <w:sz w:val="22"/>
                <w:szCs w:val="22"/>
              </w:rPr>
            </w:pPr>
            <w:r w:rsidRPr="00966483">
              <w:rPr>
                <w:sz w:val="22"/>
                <w:szCs w:val="22"/>
              </w:rPr>
              <w:t>-</w:t>
            </w:r>
            <w:r w:rsidRPr="00966483">
              <w:rPr>
                <w:sz w:val="22"/>
                <w:szCs w:val="22"/>
              </w:rPr>
              <w:tab/>
              <w:t>572 000 ber. m</w:t>
            </w:r>
            <w:r w:rsidRPr="00966483">
              <w:rPr>
                <w:sz w:val="22"/>
                <w:szCs w:val="22"/>
                <w:vertAlign w:val="superscript"/>
              </w:rPr>
              <w:t>3</w:t>
            </w:r>
            <w:r w:rsidRPr="00966483">
              <w:rPr>
                <w:sz w:val="22"/>
                <w:szCs w:val="22"/>
              </w:rPr>
              <w:t xml:space="preserve"> (pieci simti septiņdesmit divi tūkstoši </w:t>
            </w:r>
            <w:proofErr w:type="spellStart"/>
            <w:r w:rsidRPr="00966483">
              <w:rPr>
                <w:sz w:val="22"/>
                <w:szCs w:val="22"/>
              </w:rPr>
              <w:t>beramkubikmetru</w:t>
            </w:r>
            <w:proofErr w:type="spellEnd"/>
            <w:r w:rsidRPr="00966483">
              <w:rPr>
                <w:sz w:val="22"/>
                <w:szCs w:val="22"/>
              </w:rPr>
              <w:t>) enerģētiskās šķeldas uzmērīšana;</w:t>
            </w:r>
          </w:p>
          <w:p w14:paraId="1CCF40D1" w14:textId="7E619AC9" w:rsidR="00C47A32" w:rsidRPr="00966483" w:rsidRDefault="00C47A32" w:rsidP="00C47A32">
            <w:pPr>
              <w:widowControl w:val="0"/>
              <w:spacing w:line="240" w:lineRule="atLeast"/>
              <w:jc w:val="both"/>
              <w:rPr>
                <w:sz w:val="22"/>
                <w:szCs w:val="22"/>
              </w:rPr>
            </w:pPr>
            <w:r w:rsidRPr="00966483">
              <w:rPr>
                <w:sz w:val="22"/>
                <w:szCs w:val="22"/>
              </w:rPr>
              <w:t>-</w:t>
            </w:r>
            <w:r w:rsidRPr="00966483">
              <w:rPr>
                <w:sz w:val="22"/>
                <w:szCs w:val="22"/>
              </w:rPr>
              <w:tab/>
              <w:t>2420 (divi tūkstoši četri simti divdesmit vienības) enerģētiskās šķeldas paraugu testēšana.</w:t>
            </w:r>
          </w:p>
        </w:tc>
      </w:tr>
    </w:tbl>
    <w:p w14:paraId="05EB2D1B" w14:textId="77777777" w:rsidR="001E519B" w:rsidRPr="00966483" w:rsidRDefault="001E519B" w:rsidP="001E519B">
      <w:pPr>
        <w:pStyle w:val="Kjene"/>
        <w:widowControl w:val="0"/>
        <w:tabs>
          <w:tab w:val="clear" w:pos="4153"/>
          <w:tab w:val="clear" w:pos="8306"/>
        </w:tabs>
        <w:ind w:left="360"/>
        <w:jc w:val="both"/>
        <w:rPr>
          <w:b/>
          <w:sz w:val="22"/>
          <w:szCs w:val="22"/>
          <w:lang w:val="lv-LV"/>
        </w:rPr>
      </w:pPr>
    </w:p>
    <w:p w14:paraId="1ED8B757" w14:textId="15CD3536" w:rsidR="001E519B" w:rsidRPr="00966483" w:rsidRDefault="001E519B" w:rsidP="003B50F7">
      <w:pPr>
        <w:pStyle w:val="Kjene"/>
        <w:widowControl w:val="0"/>
        <w:numPr>
          <w:ilvl w:val="1"/>
          <w:numId w:val="30"/>
        </w:numPr>
        <w:tabs>
          <w:tab w:val="clear" w:pos="4153"/>
          <w:tab w:val="clear" w:pos="8306"/>
        </w:tabs>
        <w:ind w:left="709"/>
        <w:jc w:val="both"/>
        <w:rPr>
          <w:b/>
          <w:sz w:val="22"/>
          <w:szCs w:val="22"/>
          <w:lang w:val="lv-LV"/>
        </w:rPr>
      </w:pPr>
      <w:r w:rsidRPr="00966483">
        <w:rPr>
          <w:b/>
          <w:sz w:val="22"/>
          <w:szCs w:val="22"/>
          <w:lang w:val="lv-LV"/>
        </w:rPr>
        <w:t>Pakalpojumu sniegšanā izmantojamā tehnika un tehniskais aprīkojums</w:t>
      </w:r>
      <w:r w:rsidR="00384189" w:rsidRPr="00966483">
        <w:rPr>
          <w:b/>
          <w:sz w:val="22"/>
          <w:szCs w:val="22"/>
          <w:lang w:val="lv-LV"/>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2"/>
        <w:gridCol w:w="7371"/>
      </w:tblGrid>
      <w:tr w:rsidR="00C14A4C" w:rsidRPr="00966483" w14:paraId="0CF0F61B" w14:textId="77777777" w:rsidTr="00C14A4C">
        <w:tc>
          <w:tcPr>
            <w:tcW w:w="5872" w:type="dxa"/>
            <w:shd w:val="clear" w:color="auto" w:fill="auto"/>
          </w:tcPr>
          <w:p w14:paraId="3AD59397" w14:textId="77777777" w:rsidR="00C14A4C" w:rsidRPr="00966483" w:rsidRDefault="00C14A4C" w:rsidP="00844DAA">
            <w:pPr>
              <w:pStyle w:val="Kjene"/>
              <w:widowControl w:val="0"/>
              <w:tabs>
                <w:tab w:val="clear" w:pos="4153"/>
                <w:tab w:val="clear" w:pos="8306"/>
              </w:tabs>
              <w:spacing w:line="240" w:lineRule="atLeast"/>
              <w:jc w:val="both"/>
              <w:rPr>
                <w:b/>
                <w:sz w:val="22"/>
                <w:szCs w:val="22"/>
                <w:lang w:val="lv-LV"/>
              </w:rPr>
            </w:pPr>
            <w:r w:rsidRPr="00966483">
              <w:rPr>
                <w:b/>
                <w:sz w:val="22"/>
                <w:szCs w:val="22"/>
                <w:lang w:val="lv-LV"/>
              </w:rPr>
              <w:t>Aprīkojums</w:t>
            </w:r>
          </w:p>
        </w:tc>
        <w:tc>
          <w:tcPr>
            <w:tcW w:w="7371" w:type="dxa"/>
            <w:shd w:val="clear" w:color="auto" w:fill="auto"/>
          </w:tcPr>
          <w:p w14:paraId="2E8BE2BF" w14:textId="77777777" w:rsidR="00C14A4C" w:rsidRPr="00966483" w:rsidRDefault="00C14A4C" w:rsidP="00844DAA">
            <w:pPr>
              <w:pStyle w:val="Kjene"/>
              <w:widowControl w:val="0"/>
              <w:tabs>
                <w:tab w:val="clear" w:pos="4153"/>
                <w:tab w:val="clear" w:pos="8306"/>
              </w:tabs>
              <w:spacing w:line="240" w:lineRule="atLeast"/>
              <w:jc w:val="both"/>
              <w:rPr>
                <w:b/>
                <w:sz w:val="22"/>
                <w:szCs w:val="22"/>
                <w:lang w:val="lv-LV"/>
              </w:rPr>
            </w:pPr>
            <w:r w:rsidRPr="00966483">
              <w:rPr>
                <w:b/>
                <w:sz w:val="22"/>
                <w:szCs w:val="22"/>
                <w:lang w:val="lv-LV"/>
              </w:rPr>
              <w:t>Daudzums</w:t>
            </w:r>
          </w:p>
        </w:tc>
      </w:tr>
      <w:tr w:rsidR="00C14A4C" w:rsidRPr="00966483" w14:paraId="337934CB" w14:textId="77777777" w:rsidTr="00C14A4C">
        <w:tc>
          <w:tcPr>
            <w:tcW w:w="5872" w:type="dxa"/>
            <w:shd w:val="clear" w:color="auto" w:fill="auto"/>
            <w:vAlign w:val="center"/>
          </w:tcPr>
          <w:p w14:paraId="131E16EB" w14:textId="2365BA17" w:rsidR="00C14A4C" w:rsidRPr="00966483" w:rsidRDefault="00C14A4C" w:rsidP="00844DAA">
            <w:pPr>
              <w:pStyle w:val="Parastais"/>
              <w:widowControl w:val="0"/>
              <w:spacing w:line="240" w:lineRule="atLeast"/>
              <w:jc w:val="both"/>
              <w:rPr>
                <w:sz w:val="22"/>
                <w:szCs w:val="22"/>
              </w:rPr>
            </w:pPr>
            <w:r w:rsidRPr="00966483">
              <w:rPr>
                <w:sz w:val="22"/>
                <w:szCs w:val="22"/>
              </w:rPr>
              <w:t xml:space="preserve">Auto transports </w:t>
            </w:r>
          </w:p>
        </w:tc>
        <w:tc>
          <w:tcPr>
            <w:tcW w:w="7371" w:type="dxa"/>
            <w:shd w:val="clear" w:color="auto" w:fill="auto"/>
            <w:vAlign w:val="center"/>
          </w:tcPr>
          <w:p w14:paraId="0461F630" w14:textId="26974A21" w:rsidR="00C14A4C" w:rsidRPr="00966483" w:rsidRDefault="00C14A4C" w:rsidP="00844DAA">
            <w:pPr>
              <w:pStyle w:val="Kjene"/>
              <w:widowControl w:val="0"/>
              <w:tabs>
                <w:tab w:val="clear" w:pos="4153"/>
                <w:tab w:val="clear" w:pos="8306"/>
              </w:tabs>
              <w:spacing w:line="240" w:lineRule="atLeast"/>
              <w:jc w:val="both"/>
              <w:rPr>
                <w:sz w:val="22"/>
                <w:szCs w:val="22"/>
                <w:lang w:val="lv-LV"/>
              </w:rPr>
            </w:pPr>
            <w:r w:rsidRPr="00966483">
              <w:rPr>
                <w:sz w:val="22"/>
                <w:szCs w:val="22"/>
                <w:lang w:val="lv-LV"/>
              </w:rPr>
              <w:t>Visam pakalpojumu izpildē iesaistītam personālam</w:t>
            </w:r>
          </w:p>
        </w:tc>
      </w:tr>
      <w:tr w:rsidR="00C14A4C" w:rsidRPr="00966483" w14:paraId="1FBDB0EF" w14:textId="77777777" w:rsidTr="00C14A4C">
        <w:tc>
          <w:tcPr>
            <w:tcW w:w="5872" w:type="dxa"/>
            <w:shd w:val="clear" w:color="auto" w:fill="auto"/>
          </w:tcPr>
          <w:p w14:paraId="4BEB13EE" w14:textId="10A0BDAE" w:rsidR="00C14A4C" w:rsidRPr="00966483" w:rsidRDefault="00C14A4C" w:rsidP="00844DAA">
            <w:pPr>
              <w:pStyle w:val="Parastais"/>
              <w:widowControl w:val="0"/>
              <w:spacing w:line="240" w:lineRule="atLeast"/>
              <w:jc w:val="both"/>
              <w:rPr>
                <w:sz w:val="22"/>
                <w:szCs w:val="22"/>
              </w:rPr>
            </w:pPr>
            <w:r w:rsidRPr="00966483">
              <w:rPr>
                <w:sz w:val="22"/>
                <w:szCs w:val="22"/>
              </w:rPr>
              <w:t xml:space="preserve">Darba apģērbs, kas nodrošina darbinieka atpazīstamību un piederību Pretendenta uzņēmumam </w:t>
            </w:r>
          </w:p>
        </w:tc>
        <w:tc>
          <w:tcPr>
            <w:tcW w:w="7371" w:type="dxa"/>
            <w:shd w:val="clear" w:color="auto" w:fill="auto"/>
          </w:tcPr>
          <w:p w14:paraId="1468768B" w14:textId="150392A2"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3A5DA9EF" w14:textId="77777777" w:rsidTr="00C14A4C">
        <w:tc>
          <w:tcPr>
            <w:tcW w:w="5872" w:type="dxa"/>
            <w:shd w:val="clear" w:color="auto" w:fill="auto"/>
          </w:tcPr>
          <w:p w14:paraId="4B397A85" w14:textId="01996DF8" w:rsidR="00C14A4C" w:rsidRPr="00966483" w:rsidRDefault="00C14A4C" w:rsidP="00844DAA">
            <w:pPr>
              <w:pStyle w:val="Parastais"/>
              <w:widowControl w:val="0"/>
              <w:spacing w:line="240" w:lineRule="atLeast"/>
              <w:jc w:val="both"/>
              <w:rPr>
                <w:sz w:val="22"/>
                <w:szCs w:val="22"/>
              </w:rPr>
            </w:pPr>
            <w:r w:rsidRPr="00966483">
              <w:rPr>
                <w:sz w:val="22"/>
                <w:szCs w:val="22"/>
              </w:rPr>
              <w:t xml:space="preserve">Normatīvo aktu prasībām atbilstoši individuālie aizsardzības līdzekļi </w:t>
            </w:r>
          </w:p>
        </w:tc>
        <w:tc>
          <w:tcPr>
            <w:tcW w:w="7371" w:type="dxa"/>
            <w:shd w:val="clear" w:color="auto" w:fill="auto"/>
          </w:tcPr>
          <w:p w14:paraId="771E14E8" w14:textId="451CFEA2"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121F8B58" w14:textId="77777777" w:rsidTr="00C14A4C">
        <w:tc>
          <w:tcPr>
            <w:tcW w:w="5872" w:type="dxa"/>
            <w:shd w:val="clear" w:color="auto" w:fill="auto"/>
          </w:tcPr>
          <w:p w14:paraId="364D1030" w14:textId="75394B41" w:rsidR="00C14A4C" w:rsidRPr="00966483" w:rsidRDefault="00C14A4C" w:rsidP="00844DAA">
            <w:pPr>
              <w:pStyle w:val="Parastais"/>
              <w:widowControl w:val="0"/>
              <w:spacing w:line="240" w:lineRule="atLeast"/>
              <w:jc w:val="both"/>
              <w:rPr>
                <w:sz w:val="22"/>
                <w:szCs w:val="22"/>
              </w:rPr>
            </w:pPr>
            <w:r w:rsidRPr="00966483">
              <w:rPr>
                <w:sz w:val="22"/>
                <w:szCs w:val="22"/>
              </w:rPr>
              <w:t xml:space="preserve">Mobilo telefonu sakari </w:t>
            </w:r>
          </w:p>
        </w:tc>
        <w:tc>
          <w:tcPr>
            <w:tcW w:w="7371" w:type="dxa"/>
            <w:shd w:val="clear" w:color="auto" w:fill="auto"/>
          </w:tcPr>
          <w:p w14:paraId="4572DD86" w14:textId="04616605"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3285A6D0" w14:textId="77777777" w:rsidTr="00C14A4C">
        <w:tc>
          <w:tcPr>
            <w:tcW w:w="5872" w:type="dxa"/>
            <w:shd w:val="clear" w:color="auto" w:fill="auto"/>
          </w:tcPr>
          <w:p w14:paraId="5F316211" w14:textId="3208EC1C" w:rsidR="00C14A4C" w:rsidRPr="00966483" w:rsidRDefault="00C14A4C" w:rsidP="00844DAA">
            <w:pPr>
              <w:pStyle w:val="Parastais"/>
              <w:widowControl w:val="0"/>
              <w:spacing w:line="240" w:lineRule="atLeast"/>
              <w:jc w:val="both"/>
              <w:rPr>
                <w:sz w:val="22"/>
                <w:szCs w:val="22"/>
              </w:rPr>
            </w:pPr>
            <w:r w:rsidRPr="00966483">
              <w:rPr>
                <w:sz w:val="22"/>
                <w:szCs w:val="22"/>
              </w:rPr>
              <w:t xml:space="preserve">Datu reģistrēšanas ierīce </w:t>
            </w:r>
          </w:p>
        </w:tc>
        <w:tc>
          <w:tcPr>
            <w:tcW w:w="7371" w:type="dxa"/>
            <w:shd w:val="clear" w:color="auto" w:fill="auto"/>
          </w:tcPr>
          <w:p w14:paraId="048C21BD" w14:textId="27938723"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6A100E24" w14:textId="77777777" w:rsidTr="00C14A4C">
        <w:tc>
          <w:tcPr>
            <w:tcW w:w="5872" w:type="dxa"/>
            <w:shd w:val="clear" w:color="auto" w:fill="auto"/>
          </w:tcPr>
          <w:p w14:paraId="4C5D56EC" w14:textId="1B56AC71" w:rsidR="00C14A4C" w:rsidRPr="00966483" w:rsidRDefault="00C14A4C" w:rsidP="00844DAA">
            <w:pPr>
              <w:pStyle w:val="Parastais"/>
              <w:widowControl w:val="0"/>
              <w:spacing w:line="240" w:lineRule="atLeast"/>
              <w:jc w:val="both"/>
              <w:rPr>
                <w:sz w:val="22"/>
                <w:szCs w:val="22"/>
              </w:rPr>
            </w:pPr>
            <w:r w:rsidRPr="00966483">
              <w:rPr>
                <w:sz w:val="22"/>
                <w:szCs w:val="22"/>
              </w:rPr>
              <w:t xml:space="preserve">Interneta </w:t>
            </w:r>
            <w:proofErr w:type="spellStart"/>
            <w:r w:rsidRPr="00966483">
              <w:rPr>
                <w:sz w:val="22"/>
                <w:szCs w:val="22"/>
              </w:rPr>
              <w:t>pieslēgums</w:t>
            </w:r>
            <w:proofErr w:type="spellEnd"/>
            <w:r w:rsidRPr="00966483">
              <w:rPr>
                <w:sz w:val="22"/>
                <w:szCs w:val="22"/>
              </w:rPr>
              <w:t xml:space="preserve"> (mobilā datu pārraide) </w:t>
            </w:r>
          </w:p>
        </w:tc>
        <w:tc>
          <w:tcPr>
            <w:tcW w:w="7371" w:type="dxa"/>
            <w:shd w:val="clear" w:color="auto" w:fill="auto"/>
          </w:tcPr>
          <w:p w14:paraId="33DC8203" w14:textId="61B421D4"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64B58D3D" w14:textId="77777777" w:rsidTr="00C14A4C">
        <w:tc>
          <w:tcPr>
            <w:tcW w:w="5872" w:type="dxa"/>
            <w:shd w:val="clear" w:color="auto" w:fill="auto"/>
          </w:tcPr>
          <w:p w14:paraId="04FB6122" w14:textId="67221C5A" w:rsidR="00C14A4C" w:rsidRPr="00966483" w:rsidRDefault="00C14A4C" w:rsidP="00844DAA">
            <w:pPr>
              <w:pStyle w:val="Parastais"/>
              <w:widowControl w:val="0"/>
              <w:spacing w:line="240" w:lineRule="atLeast"/>
              <w:jc w:val="both"/>
              <w:rPr>
                <w:sz w:val="22"/>
                <w:szCs w:val="22"/>
              </w:rPr>
            </w:pPr>
            <w:r w:rsidRPr="00966483">
              <w:rPr>
                <w:sz w:val="22"/>
                <w:szCs w:val="22"/>
              </w:rPr>
              <w:t xml:space="preserve">Ierīce fotoattēlu uzņemšanai vismaz 8Mpix  izšķirtspēju ar žiroskopu </w:t>
            </w:r>
          </w:p>
        </w:tc>
        <w:tc>
          <w:tcPr>
            <w:tcW w:w="7371" w:type="dxa"/>
            <w:shd w:val="clear" w:color="auto" w:fill="auto"/>
          </w:tcPr>
          <w:p w14:paraId="3ACA17F7" w14:textId="5682B33B" w:rsidR="00C14A4C" w:rsidRPr="00966483" w:rsidRDefault="00C14A4C" w:rsidP="00844DAA">
            <w:pPr>
              <w:pStyle w:val="Kjene"/>
              <w:widowControl w:val="0"/>
              <w:tabs>
                <w:tab w:val="clear" w:pos="4153"/>
                <w:tab w:val="clear" w:pos="8306"/>
              </w:tabs>
              <w:spacing w:line="240" w:lineRule="atLeast"/>
              <w:jc w:val="both"/>
              <w:rPr>
                <w:rFonts w:eastAsia="Calibri"/>
                <w:sz w:val="22"/>
                <w:szCs w:val="22"/>
                <w:lang w:val="lv-LV"/>
              </w:rPr>
            </w:pPr>
            <w:r w:rsidRPr="00966483">
              <w:rPr>
                <w:sz w:val="22"/>
                <w:szCs w:val="22"/>
                <w:lang w:val="lv-LV"/>
              </w:rPr>
              <w:t>Visam pakalpojumu izpildē iesaistītam personālam</w:t>
            </w:r>
          </w:p>
        </w:tc>
      </w:tr>
      <w:tr w:rsidR="00C14A4C" w:rsidRPr="00966483" w14:paraId="388A145A" w14:textId="77777777" w:rsidTr="00C14A4C">
        <w:tc>
          <w:tcPr>
            <w:tcW w:w="5872" w:type="dxa"/>
            <w:shd w:val="clear" w:color="auto" w:fill="auto"/>
          </w:tcPr>
          <w:p w14:paraId="23F850C7" w14:textId="22A69678" w:rsidR="00C14A4C" w:rsidRPr="00966483" w:rsidRDefault="00C14A4C" w:rsidP="00844DAA">
            <w:pPr>
              <w:pStyle w:val="Parastais"/>
              <w:widowControl w:val="0"/>
              <w:spacing w:line="240" w:lineRule="atLeast"/>
              <w:jc w:val="both"/>
              <w:rPr>
                <w:sz w:val="22"/>
                <w:szCs w:val="22"/>
              </w:rPr>
            </w:pPr>
            <w:r w:rsidRPr="00966483">
              <w:rPr>
                <w:sz w:val="22"/>
                <w:szCs w:val="22"/>
              </w:rPr>
              <w:t xml:space="preserve">Cirvis vai mačete </w:t>
            </w:r>
          </w:p>
        </w:tc>
        <w:tc>
          <w:tcPr>
            <w:tcW w:w="7371" w:type="dxa"/>
            <w:shd w:val="clear" w:color="auto" w:fill="auto"/>
          </w:tcPr>
          <w:p w14:paraId="083FA030" w14:textId="6F22C9E1" w:rsidR="00C14A4C" w:rsidRPr="00966483" w:rsidRDefault="00C14A4C" w:rsidP="00844DAA">
            <w:pPr>
              <w:pStyle w:val="Parastais"/>
              <w:widowControl w:val="0"/>
              <w:spacing w:line="240" w:lineRule="atLeast"/>
              <w:jc w:val="both"/>
              <w:rPr>
                <w:sz w:val="22"/>
                <w:szCs w:val="22"/>
              </w:rPr>
            </w:pPr>
            <w:r w:rsidRPr="00966483">
              <w:rPr>
                <w:sz w:val="22"/>
                <w:szCs w:val="22"/>
              </w:rPr>
              <w:t>Visam pakalpojumu izpildē iesaistītam personālam</w:t>
            </w:r>
          </w:p>
        </w:tc>
      </w:tr>
      <w:tr w:rsidR="00C14A4C" w:rsidRPr="00966483" w14:paraId="43560DF4" w14:textId="77777777" w:rsidTr="00C14A4C">
        <w:tc>
          <w:tcPr>
            <w:tcW w:w="5872" w:type="dxa"/>
            <w:shd w:val="clear" w:color="auto" w:fill="auto"/>
          </w:tcPr>
          <w:p w14:paraId="243B9CA2" w14:textId="6BE7310A" w:rsidR="00C14A4C" w:rsidRPr="00966483" w:rsidRDefault="00C14A4C" w:rsidP="00844DAA">
            <w:pPr>
              <w:pStyle w:val="Parastais"/>
              <w:widowControl w:val="0"/>
              <w:spacing w:line="240" w:lineRule="atLeast"/>
              <w:jc w:val="both"/>
              <w:rPr>
                <w:sz w:val="22"/>
                <w:szCs w:val="22"/>
              </w:rPr>
            </w:pPr>
            <w:r w:rsidRPr="00966483">
              <w:rPr>
                <w:sz w:val="22"/>
                <w:szCs w:val="22"/>
              </w:rPr>
              <w:t xml:space="preserve">Nodrošinājums ar nepieciešamajiem rokas mērinstrumentiem - kalibrēta mērlente </w:t>
            </w:r>
          </w:p>
        </w:tc>
        <w:tc>
          <w:tcPr>
            <w:tcW w:w="7371" w:type="dxa"/>
            <w:shd w:val="clear" w:color="auto" w:fill="auto"/>
          </w:tcPr>
          <w:p w14:paraId="1DF4C7D3" w14:textId="24A7A8B6" w:rsidR="00C14A4C" w:rsidRPr="00966483" w:rsidRDefault="00C14A4C" w:rsidP="00844DAA">
            <w:pPr>
              <w:pStyle w:val="Parastais"/>
              <w:widowControl w:val="0"/>
              <w:spacing w:line="240" w:lineRule="atLeast"/>
              <w:jc w:val="both"/>
              <w:rPr>
                <w:sz w:val="22"/>
                <w:szCs w:val="22"/>
              </w:rPr>
            </w:pPr>
            <w:r w:rsidRPr="00966483">
              <w:rPr>
                <w:sz w:val="22"/>
                <w:szCs w:val="22"/>
              </w:rPr>
              <w:t>Visam pakalpojumu izpildē iesaistītam personālam</w:t>
            </w:r>
          </w:p>
        </w:tc>
      </w:tr>
      <w:tr w:rsidR="00C14A4C" w:rsidRPr="00966483" w14:paraId="22BB0B91" w14:textId="77777777" w:rsidTr="00C14A4C">
        <w:tc>
          <w:tcPr>
            <w:tcW w:w="5872" w:type="dxa"/>
            <w:shd w:val="clear" w:color="auto" w:fill="auto"/>
          </w:tcPr>
          <w:p w14:paraId="576225E0" w14:textId="1F51365C" w:rsidR="00C14A4C" w:rsidRPr="00966483" w:rsidRDefault="00C14A4C" w:rsidP="00844DAA">
            <w:pPr>
              <w:pStyle w:val="Parastais"/>
              <w:widowControl w:val="0"/>
              <w:spacing w:line="240" w:lineRule="atLeast"/>
              <w:jc w:val="both"/>
              <w:rPr>
                <w:sz w:val="22"/>
                <w:szCs w:val="22"/>
              </w:rPr>
            </w:pPr>
            <w:r w:rsidRPr="00966483">
              <w:rPr>
                <w:sz w:val="22"/>
                <w:szCs w:val="22"/>
              </w:rPr>
              <w:t xml:space="preserve">Ķēdes motorzāģis </w:t>
            </w:r>
          </w:p>
        </w:tc>
        <w:tc>
          <w:tcPr>
            <w:tcW w:w="7371" w:type="dxa"/>
            <w:shd w:val="clear" w:color="auto" w:fill="auto"/>
          </w:tcPr>
          <w:p w14:paraId="6B53F337" w14:textId="55C06845" w:rsidR="00C14A4C" w:rsidRPr="00966483" w:rsidRDefault="00C14A4C" w:rsidP="00844DAA">
            <w:pPr>
              <w:pStyle w:val="Parastais"/>
              <w:widowControl w:val="0"/>
              <w:spacing w:line="240" w:lineRule="atLeast"/>
              <w:jc w:val="both"/>
              <w:rPr>
                <w:sz w:val="22"/>
                <w:szCs w:val="22"/>
              </w:rPr>
            </w:pPr>
            <w:r w:rsidRPr="00966483">
              <w:rPr>
                <w:sz w:val="22"/>
                <w:szCs w:val="22"/>
              </w:rPr>
              <w:t xml:space="preserve">Vismaz 2 gab. </w:t>
            </w:r>
          </w:p>
        </w:tc>
      </w:tr>
      <w:tr w:rsidR="00C14A4C" w:rsidRPr="00966483" w14:paraId="27096047" w14:textId="77777777" w:rsidTr="00C14A4C">
        <w:tc>
          <w:tcPr>
            <w:tcW w:w="5872" w:type="dxa"/>
            <w:shd w:val="clear" w:color="auto" w:fill="auto"/>
          </w:tcPr>
          <w:p w14:paraId="7CB78ECA" w14:textId="099F264A" w:rsidR="00C14A4C" w:rsidRPr="00966483" w:rsidRDefault="00C14A4C" w:rsidP="00844DAA">
            <w:pPr>
              <w:pStyle w:val="Parastais"/>
              <w:widowControl w:val="0"/>
              <w:spacing w:line="240" w:lineRule="atLeast"/>
              <w:jc w:val="both"/>
              <w:rPr>
                <w:sz w:val="22"/>
                <w:szCs w:val="22"/>
              </w:rPr>
            </w:pPr>
            <w:r w:rsidRPr="00966483">
              <w:rPr>
                <w:sz w:val="22"/>
                <w:szCs w:val="22"/>
              </w:rPr>
              <w:t xml:space="preserve">Elektroniskais dastmērs </w:t>
            </w:r>
          </w:p>
        </w:tc>
        <w:tc>
          <w:tcPr>
            <w:tcW w:w="7371" w:type="dxa"/>
            <w:shd w:val="clear" w:color="auto" w:fill="auto"/>
          </w:tcPr>
          <w:p w14:paraId="28EDE8C6" w14:textId="4F001E37" w:rsidR="00C14A4C" w:rsidRPr="00966483" w:rsidRDefault="00C14A4C" w:rsidP="00844DAA">
            <w:pPr>
              <w:pStyle w:val="Parastais"/>
              <w:widowControl w:val="0"/>
              <w:spacing w:line="240" w:lineRule="atLeast"/>
              <w:jc w:val="both"/>
              <w:rPr>
                <w:sz w:val="22"/>
                <w:szCs w:val="22"/>
              </w:rPr>
            </w:pPr>
            <w:r w:rsidRPr="00966483">
              <w:rPr>
                <w:sz w:val="22"/>
                <w:szCs w:val="22"/>
              </w:rPr>
              <w:t>Visam pakalpojumu izpildē iesaistītam personālam, uzmērot ar rokas mērinstrumentiem</w:t>
            </w:r>
          </w:p>
        </w:tc>
      </w:tr>
      <w:tr w:rsidR="00C14A4C" w:rsidRPr="00966483" w14:paraId="047455E4" w14:textId="77777777" w:rsidTr="00C14A4C">
        <w:tc>
          <w:tcPr>
            <w:tcW w:w="5872" w:type="dxa"/>
            <w:shd w:val="clear" w:color="auto" w:fill="auto"/>
          </w:tcPr>
          <w:p w14:paraId="2C005B61" w14:textId="398CA792" w:rsidR="00C14A4C" w:rsidRPr="00966483" w:rsidRDefault="00C14A4C" w:rsidP="00844DAA">
            <w:pPr>
              <w:pStyle w:val="Parastais"/>
              <w:widowControl w:val="0"/>
              <w:spacing w:line="240" w:lineRule="atLeast"/>
              <w:jc w:val="both"/>
              <w:rPr>
                <w:sz w:val="22"/>
                <w:szCs w:val="22"/>
              </w:rPr>
            </w:pPr>
            <w:r w:rsidRPr="00966483">
              <w:rPr>
                <w:sz w:val="22"/>
                <w:szCs w:val="22"/>
              </w:rPr>
              <w:t xml:space="preserve">Aprīkojums enerģētiskās šķeldas paraugu ņemšanai </w:t>
            </w:r>
          </w:p>
        </w:tc>
        <w:tc>
          <w:tcPr>
            <w:tcW w:w="7371" w:type="dxa"/>
            <w:shd w:val="clear" w:color="auto" w:fill="auto"/>
          </w:tcPr>
          <w:p w14:paraId="24BE5049" w14:textId="698F77C7" w:rsidR="00C14A4C" w:rsidRPr="00966483" w:rsidRDefault="00C14A4C" w:rsidP="00844DAA">
            <w:pPr>
              <w:pStyle w:val="Parastais"/>
              <w:widowControl w:val="0"/>
              <w:spacing w:line="240" w:lineRule="atLeast"/>
              <w:jc w:val="both"/>
              <w:rPr>
                <w:sz w:val="22"/>
                <w:szCs w:val="22"/>
              </w:rPr>
            </w:pPr>
            <w:r w:rsidRPr="00966483">
              <w:rPr>
                <w:sz w:val="22"/>
                <w:szCs w:val="22"/>
              </w:rPr>
              <w:t>Vismaz 3 gab.</w:t>
            </w:r>
          </w:p>
        </w:tc>
      </w:tr>
      <w:tr w:rsidR="00C14A4C" w:rsidRPr="00966483" w14:paraId="5DF1E689" w14:textId="77777777" w:rsidTr="00C14A4C">
        <w:tc>
          <w:tcPr>
            <w:tcW w:w="5872" w:type="dxa"/>
            <w:shd w:val="clear" w:color="auto" w:fill="auto"/>
          </w:tcPr>
          <w:p w14:paraId="7E0FCA8A" w14:textId="640558D7" w:rsidR="00C14A4C" w:rsidRPr="00966483" w:rsidRDefault="00C14A4C" w:rsidP="00844DAA">
            <w:pPr>
              <w:pStyle w:val="Parastais"/>
              <w:widowControl w:val="0"/>
              <w:spacing w:line="240" w:lineRule="atLeast"/>
              <w:jc w:val="both"/>
              <w:rPr>
                <w:sz w:val="22"/>
                <w:szCs w:val="22"/>
              </w:rPr>
            </w:pPr>
            <w:r w:rsidRPr="00966483">
              <w:rPr>
                <w:sz w:val="22"/>
                <w:szCs w:val="22"/>
              </w:rPr>
              <w:t xml:space="preserve">Pārvietojama iekārta enerģētiskās  šķeldas mitruma satura noteikšanai </w:t>
            </w:r>
          </w:p>
        </w:tc>
        <w:tc>
          <w:tcPr>
            <w:tcW w:w="7371" w:type="dxa"/>
            <w:shd w:val="clear" w:color="auto" w:fill="auto"/>
          </w:tcPr>
          <w:p w14:paraId="3EDA119C" w14:textId="68BBA56E" w:rsidR="00C14A4C" w:rsidRPr="00966483" w:rsidRDefault="00C14A4C" w:rsidP="00844DAA">
            <w:pPr>
              <w:pStyle w:val="Parastais"/>
              <w:widowControl w:val="0"/>
              <w:spacing w:line="240" w:lineRule="atLeast"/>
              <w:jc w:val="both"/>
              <w:rPr>
                <w:sz w:val="22"/>
                <w:szCs w:val="22"/>
              </w:rPr>
            </w:pPr>
            <w:r w:rsidRPr="00966483">
              <w:rPr>
                <w:sz w:val="22"/>
                <w:szCs w:val="22"/>
              </w:rPr>
              <w:t>Vismaz 1 gab.</w:t>
            </w:r>
          </w:p>
        </w:tc>
      </w:tr>
      <w:tr w:rsidR="00C14A4C" w:rsidRPr="00966483" w14:paraId="2D734345" w14:textId="77777777" w:rsidTr="00C14A4C">
        <w:tc>
          <w:tcPr>
            <w:tcW w:w="5872" w:type="dxa"/>
            <w:shd w:val="clear" w:color="auto" w:fill="auto"/>
          </w:tcPr>
          <w:p w14:paraId="242610BB" w14:textId="3C2E10EA" w:rsidR="00C14A4C" w:rsidRPr="00966483" w:rsidRDefault="00C14A4C" w:rsidP="00844DAA">
            <w:pPr>
              <w:pStyle w:val="Parastais"/>
              <w:widowControl w:val="0"/>
              <w:spacing w:line="240" w:lineRule="atLeast"/>
              <w:jc w:val="both"/>
              <w:rPr>
                <w:sz w:val="22"/>
                <w:szCs w:val="22"/>
              </w:rPr>
            </w:pPr>
            <w:r w:rsidRPr="00966483">
              <w:rPr>
                <w:sz w:val="22"/>
                <w:szCs w:val="22"/>
              </w:rPr>
              <w:t xml:space="preserve">Pārvietojama iekārta enerģētiskās  šķeldas paraugu svara noteikšanai </w:t>
            </w:r>
          </w:p>
        </w:tc>
        <w:tc>
          <w:tcPr>
            <w:tcW w:w="7371" w:type="dxa"/>
            <w:shd w:val="clear" w:color="auto" w:fill="auto"/>
          </w:tcPr>
          <w:p w14:paraId="635C8C2E" w14:textId="313799E2" w:rsidR="00C14A4C" w:rsidRPr="00966483" w:rsidRDefault="00C14A4C" w:rsidP="00844DAA">
            <w:pPr>
              <w:pStyle w:val="Parastais"/>
              <w:widowControl w:val="0"/>
              <w:spacing w:line="240" w:lineRule="atLeast"/>
              <w:jc w:val="both"/>
              <w:rPr>
                <w:sz w:val="22"/>
                <w:szCs w:val="22"/>
              </w:rPr>
            </w:pPr>
            <w:r w:rsidRPr="00966483">
              <w:rPr>
                <w:sz w:val="22"/>
                <w:szCs w:val="22"/>
              </w:rPr>
              <w:t>Vismaz 1 gab.</w:t>
            </w:r>
          </w:p>
        </w:tc>
      </w:tr>
      <w:tr w:rsidR="00C14A4C" w:rsidRPr="00966483" w14:paraId="6FA7299E" w14:textId="77777777" w:rsidTr="00C14A4C">
        <w:tc>
          <w:tcPr>
            <w:tcW w:w="5872" w:type="dxa"/>
            <w:shd w:val="clear" w:color="auto" w:fill="auto"/>
          </w:tcPr>
          <w:p w14:paraId="39E88A4E" w14:textId="4E4BAE8F" w:rsidR="00C14A4C" w:rsidRPr="00966483" w:rsidRDefault="00C14A4C" w:rsidP="00844DAA">
            <w:pPr>
              <w:pStyle w:val="Parastais"/>
              <w:widowControl w:val="0"/>
              <w:spacing w:line="240" w:lineRule="atLeast"/>
              <w:jc w:val="both"/>
              <w:rPr>
                <w:sz w:val="22"/>
                <w:szCs w:val="22"/>
              </w:rPr>
            </w:pPr>
            <w:r w:rsidRPr="00966483">
              <w:rPr>
                <w:sz w:val="22"/>
                <w:szCs w:val="22"/>
              </w:rPr>
              <w:t xml:space="preserve">Mobila uzmērīšanas rampa </w:t>
            </w:r>
          </w:p>
        </w:tc>
        <w:tc>
          <w:tcPr>
            <w:tcW w:w="7371" w:type="dxa"/>
            <w:shd w:val="clear" w:color="auto" w:fill="auto"/>
          </w:tcPr>
          <w:p w14:paraId="290E9CD1" w14:textId="77777777" w:rsidR="00C14A4C" w:rsidRPr="00966483" w:rsidRDefault="00C14A4C" w:rsidP="00844DAA">
            <w:pPr>
              <w:pStyle w:val="Parastais"/>
              <w:widowControl w:val="0"/>
              <w:spacing w:line="240" w:lineRule="atLeast"/>
              <w:jc w:val="both"/>
              <w:rPr>
                <w:sz w:val="22"/>
                <w:szCs w:val="22"/>
              </w:rPr>
            </w:pPr>
            <w:r w:rsidRPr="00966483">
              <w:rPr>
                <w:sz w:val="22"/>
                <w:szCs w:val="22"/>
              </w:rPr>
              <w:t>Vismaz 2 gab.</w:t>
            </w:r>
          </w:p>
        </w:tc>
      </w:tr>
    </w:tbl>
    <w:p w14:paraId="2BCBC380" w14:textId="77777777" w:rsidR="00AF1D19" w:rsidRPr="00966483" w:rsidRDefault="00AF1D19">
      <w:pPr>
        <w:pStyle w:val="Galvene"/>
        <w:jc w:val="both"/>
        <w:rPr>
          <w:b/>
          <w:bCs/>
          <w:iCs/>
          <w:sz w:val="22"/>
          <w:szCs w:val="22"/>
        </w:rPr>
      </w:pPr>
    </w:p>
    <w:p w14:paraId="1CF0BB7B" w14:textId="4ACCBF17" w:rsidR="00BD6CE4" w:rsidRPr="00966483" w:rsidRDefault="00BD6CE4" w:rsidP="00BF0284">
      <w:pPr>
        <w:pStyle w:val="Galvene"/>
        <w:jc w:val="both"/>
        <w:rPr>
          <w:i/>
          <w:sz w:val="22"/>
          <w:szCs w:val="22"/>
        </w:rPr>
      </w:pPr>
      <w:r w:rsidRPr="00966483">
        <w:rPr>
          <w:i/>
          <w:sz w:val="22"/>
          <w:szCs w:val="22"/>
        </w:rPr>
        <w:lastRenderedPageBreak/>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kopā ar EIS piedāvāto elektronisko parakstu).</w:t>
      </w:r>
    </w:p>
    <w:p w14:paraId="5A551128" w14:textId="77777777" w:rsidR="00BD6CE4" w:rsidRPr="00966483" w:rsidRDefault="00BD6CE4" w:rsidP="00BF0284">
      <w:pPr>
        <w:pStyle w:val="Galvene"/>
        <w:jc w:val="both"/>
        <w:rPr>
          <w:i/>
          <w:sz w:val="22"/>
          <w:szCs w:val="22"/>
        </w:rPr>
      </w:pPr>
    </w:p>
    <w:p w14:paraId="0C802392" w14:textId="77777777" w:rsidR="009903B2" w:rsidRPr="00966483" w:rsidRDefault="00BD6CE4" w:rsidP="00BF0284">
      <w:pPr>
        <w:pStyle w:val="Galvene"/>
        <w:rPr>
          <w:i/>
          <w:sz w:val="22"/>
          <w:szCs w:val="22"/>
        </w:rPr>
      </w:pPr>
      <w:r w:rsidRPr="00966483">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AE14B11" w14:textId="77777777" w:rsidR="005803FC" w:rsidRPr="00966483" w:rsidRDefault="005803FC" w:rsidP="00BF0284">
      <w:pPr>
        <w:pStyle w:val="Parastais"/>
        <w:rPr>
          <w:sz w:val="22"/>
          <w:szCs w:val="22"/>
        </w:rPr>
      </w:pPr>
    </w:p>
    <w:sectPr w:rsidR="005803FC" w:rsidRPr="00966483" w:rsidSect="00EE7AB4">
      <w:headerReference w:type="default" r:id="rId9"/>
      <w:footerReference w:type="even" r:id="rId10"/>
      <w:footerReference w:type="default" r:id="rId11"/>
      <w:pgSz w:w="16838" w:h="11906" w:orient="landscape"/>
      <w:pgMar w:top="851" w:right="1440" w:bottom="1418" w:left="1440" w:header="568"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403CF" w14:textId="77777777" w:rsidR="00940B70" w:rsidRDefault="00940B70">
      <w:pPr>
        <w:pStyle w:val="Parastais"/>
      </w:pPr>
      <w:r>
        <w:separator/>
      </w:r>
    </w:p>
  </w:endnote>
  <w:endnote w:type="continuationSeparator" w:id="0">
    <w:p w14:paraId="708C7E82" w14:textId="77777777" w:rsidR="00940B70" w:rsidRDefault="00940B70">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E5AD" w14:textId="77777777" w:rsidR="000C538F" w:rsidRDefault="000C538F" w:rsidP="001D7E8F">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1DD23BF" w14:textId="77777777" w:rsidR="000C538F" w:rsidRDefault="000C538F" w:rsidP="00FC294F">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334E" w14:textId="7C049D5D" w:rsidR="000C538F" w:rsidRPr="006621FA" w:rsidRDefault="00775E0F" w:rsidP="008D1B48">
    <w:pPr>
      <w:pStyle w:val="Kjene"/>
      <w:jc w:val="center"/>
      <w:rPr>
        <w:color w:val="999999"/>
        <w:sz w:val="20"/>
        <w:szCs w:val="20"/>
      </w:rPr>
    </w:pPr>
    <w:bookmarkStart w:id="1" w:name="OLE_LINK5"/>
    <w:bookmarkStart w:id="2" w:name="OLE_LINK6"/>
    <w:bookmarkStart w:id="3" w:name="_Hlk230768471"/>
    <w:r w:rsidRPr="00903CA5">
      <w:rPr>
        <w:sz w:val="20"/>
        <w:szCs w:val="20"/>
      </w:rPr>
      <w:t xml:space="preserve">AS LATVIJAS VALSTS MEŽI </w:t>
    </w:r>
    <w:bookmarkEnd w:id="1"/>
    <w:bookmarkEnd w:id="2"/>
    <w:bookmarkEnd w:id="3"/>
    <w:r w:rsidR="00384189" w:rsidRPr="00384189">
      <w:rPr>
        <w:sz w:val="20"/>
        <w:szCs w:val="20"/>
      </w:rPr>
      <w:t>AS LVM MS RP_2024_134_Ak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5BD1" w14:textId="77777777" w:rsidR="00940B70" w:rsidRDefault="00940B70">
      <w:pPr>
        <w:pStyle w:val="Parastais"/>
      </w:pPr>
      <w:r>
        <w:separator/>
      </w:r>
    </w:p>
  </w:footnote>
  <w:footnote w:type="continuationSeparator" w:id="0">
    <w:p w14:paraId="37DF7FF9" w14:textId="77777777" w:rsidR="00940B70" w:rsidRDefault="00940B70">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6B7D" w14:textId="48068EE2" w:rsidR="00E94266" w:rsidRPr="00EE7AB4" w:rsidRDefault="00F26367" w:rsidP="00E94266">
    <w:pPr>
      <w:pStyle w:val="Kjene"/>
      <w:tabs>
        <w:tab w:val="clear" w:pos="4153"/>
        <w:tab w:val="clear" w:pos="8306"/>
      </w:tabs>
      <w:spacing w:after="120"/>
      <w:jc w:val="right"/>
      <w:rPr>
        <w:bCs/>
        <w:sz w:val="20"/>
        <w:szCs w:val="20"/>
        <w:lang w:val="lv-LV"/>
      </w:rPr>
    </w:pPr>
    <w:r w:rsidRPr="00EE7AB4">
      <w:rPr>
        <w:bCs/>
        <w:sz w:val="20"/>
        <w:szCs w:val="20"/>
        <w:lang w:val="lv-LV"/>
      </w:rPr>
      <w:t>4</w:t>
    </w:r>
    <w:r w:rsidR="00E94266" w:rsidRPr="00EE7AB4">
      <w:rPr>
        <w:bCs/>
        <w:sz w:val="20"/>
        <w:szCs w:val="20"/>
        <w:lang w:val="lv-LV"/>
      </w:rPr>
      <w:t>.</w:t>
    </w:r>
    <w:r w:rsidR="00384189">
      <w:rPr>
        <w:bCs/>
        <w:sz w:val="20"/>
        <w:szCs w:val="20"/>
        <w:lang w:val="lv-LV"/>
      </w:rPr>
      <w:t xml:space="preserve"> </w:t>
    </w:r>
    <w:r w:rsidR="00E94266" w:rsidRPr="00EE7AB4">
      <w:rPr>
        <w:bCs/>
        <w:sz w:val="20"/>
        <w:szCs w:val="20"/>
        <w:lang w:val="lv-LV"/>
      </w:rPr>
      <w:t>pielikums</w:t>
    </w:r>
  </w:p>
  <w:p w14:paraId="6275870E" w14:textId="77777777" w:rsidR="00E94266" w:rsidRPr="00EE7AB4" w:rsidRDefault="00E94266">
    <w:pPr>
      <w:pStyle w:val="Galvene"/>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0700"/>
    <w:multiLevelType w:val="hybridMultilevel"/>
    <w:tmpl w:val="BF9682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513142"/>
    <w:multiLevelType w:val="multilevel"/>
    <w:tmpl w:val="4C2EFEF0"/>
    <w:lvl w:ilvl="0">
      <w:start w:val="1"/>
      <w:numFmt w:val="decimal"/>
      <w:lvlText w:val="%1."/>
      <w:lvlJc w:val="left"/>
      <w:pPr>
        <w:ind w:left="360" w:hanging="360"/>
      </w:pPr>
      <w:rPr>
        <w:b/>
        <w:bCs/>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rPr>
        <w:sz w:val="22"/>
        <w:szCs w:val="22"/>
      </w:rPr>
    </w:lvl>
    <w:lvl w:ilvl="4">
      <w:start w:val="1"/>
      <w:numFmt w:val="decimal"/>
      <w:lvlText w:val="%1.%2.%3.%4.%5."/>
      <w:lvlJc w:val="left"/>
      <w:pPr>
        <w:ind w:left="2232" w:hanging="792"/>
      </w:pPr>
      <w:rPr>
        <w:i w:val="0"/>
        <w:i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946771"/>
    <w:multiLevelType w:val="hybridMultilevel"/>
    <w:tmpl w:val="975AE9B8"/>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7D50E6F"/>
    <w:multiLevelType w:val="hybridMultilevel"/>
    <w:tmpl w:val="D7464928"/>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02F6684"/>
    <w:multiLevelType w:val="hybridMultilevel"/>
    <w:tmpl w:val="8B3E3978"/>
    <w:lvl w:ilvl="0" w:tplc="04260001">
      <w:start w:val="1"/>
      <w:numFmt w:val="bullet"/>
      <w:lvlText w:val=""/>
      <w:lvlJc w:val="left"/>
      <w:pPr>
        <w:ind w:left="2447" w:hanging="360"/>
      </w:pPr>
      <w:rPr>
        <w:rFonts w:ascii="Symbol" w:hAnsi="Symbol" w:hint="default"/>
      </w:rPr>
    </w:lvl>
    <w:lvl w:ilvl="1" w:tplc="FB5A44C6">
      <w:start w:val="1"/>
      <w:numFmt w:val="bullet"/>
      <w:lvlText w:val=""/>
      <w:lvlJc w:val="left"/>
      <w:pPr>
        <w:ind w:left="3167" w:hanging="360"/>
      </w:pPr>
      <w:rPr>
        <w:rFonts w:ascii="Symbol" w:hAnsi="Symbol" w:hint="default"/>
      </w:rPr>
    </w:lvl>
    <w:lvl w:ilvl="2" w:tplc="04260005">
      <w:start w:val="1"/>
      <w:numFmt w:val="bullet"/>
      <w:lvlText w:val=""/>
      <w:lvlJc w:val="left"/>
      <w:pPr>
        <w:ind w:left="3887" w:hanging="360"/>
      </w:pPr>
      <w:rPr>
        <w:rFonts w:ascii="Wingdings" w:hAnsi="Wingdings" w:hint="default"/>
      </w:rPr>
    </w:lvl>
    <w:lvl w:ilvl="3" w:tplc="04260001">
      <w:start w:val="1"/>
      <w:numFmt w:val="bullet"/>
      <w:lvlText w:val=""/>
      <w:lvlJc w:val="left"/>
      <w:pPr>
        <w:ind w:left="4607" w:hanging="360"/>
      </w:pPr>
      <w:rPr>
        <w:rFonts w:ascii="Symbol" w:hAnsi="Symbol" w:hint="default"/>
      </w:rPr>
    </w:lvl>
    <w:lvl w:ilvl="4" w:tplc="04260003">
      <w:start w:val="1"/>
      <w:numFmt w:val="bullet"/>
      <w:lvlText w:val="o"/>
      <w:lvlJc w:val="left"/>
      <w:pPr>
        <w:ind w:left="5327" w:hanging="360"/>
      </w:pPr>
      <w:rPr>
        <w:rFonts w:ascii="Courier New" w:hAnsi="Courier New" w:cs="Courier New" w:hint="default"/>
      </w:rPr>
    </w:lvl>
    <w:lvl w:ilvl="5" w:tplc="04260005" w:tentative="1">
      <w:start w:val="1"/>
      <w:numFmt w:val="bullet"/>
      <w:lvlText w:val=""/>
      <w:lvlJc w:val="left"/>
      <w:pPr>
        <w:ind w:left="6047" w:hanging="360"/>
      </w:pPr>
      <w:rPr>
        <w:rFonts w:ascii="Wingdings" w:hAnsi="Wingdings" w:hint="default"/>
      </w:rPr>
    </w:lvl>
    <w:lvl w:ilvl="6" w:tplc="04260001" w:tentative="1">
      <w:start w:val="1"/>
      <w:numFmt w:val="bullet"/>
      <w:lvlText w:val=""/>
      <w:lvlJc w:val="left"/>
      <w:pPr>
        <w:ind w:left="6767" w:hanging="360"/>
      </w:pPr>
      <w:rPr>
        <w:rFonts w:ascii="Symbol" w:hAnsi="Symbol" w:hint="default"/>
      </w:rPr>
    </w:lvl>
    <w:lvl w:ilvl="7" w:tplc="04260003" w:tentative="1">
      <w:start w:val="1"/>
      <w:numFmt w:val="bullet"/>
      <w:lvlText w:val="o"/>
      <w:lvlJc w:val="left"/>
      <w:pPr>
        <w:ind w:left="7487" w:hanging="360"/>
      </w:pPr>
      <w:rPr>
        <w:rFonts w:ascii="Courier New" w:hAnsi="Courier New" w:cs="Courier New" w:hint="default"/>
      </w:rPr>
    </w:lvl>
    <w:lvl w:ilvl="8" w:tplc="04260005" w:tentative="1">
      <w:start w:val="1"/>
      <w:numFmt w:val="bullet"/>
      <w:lvlText w:val=""/>
      <w:lvlJc w:val="left"/>
      <w:pPr>
        <w:ind w:left="8207" w:hanging="360"/>
      </w:pPr>
      <w:rPr>
        <w:rFonts w:ascii="Wingdings" w:hAnsi="Wingdings" w:hint="default"/>
      </w:rPr>
    </w:lvl>
  </w:abstractNum>
  <w:abstractNum w:abstractNumId="5" w15:restartNumberingAfterBreak="0">
    <w:nsid w:val="20522048"/>
    <w:multiLevelType w:val="multilevel"/>
    <w:tmpl w:val="5AB89DD6"/>
    <w:lvl w:ilvl="0">
      <w:start w:val="1"/>
      <w:numFmt w:val="decimal"/>
      <w:lvlText w:val="%1."/>
      <w:lvlJc w:val="left"/>
      <w:pPr>
        <w:ind w:left="360" w:hanging="360"/>
      </w:pPr>
      <w:rPr>
        <w:rFonts w:hint="default"/>
      </w:rPr>
    </w:lvl>
    <w:lvl w:ilvl="1">
      <w:start w:val="5"/>
      <w:numFmt w:val="decimal"/>
      <w:lvlText w:val="%1.%2."/>
      <w:lvlJc w:val="left"/>
      <w:pPr>
        <w:ind w:left="8157" w:hanging="360"/>
      </w:pPr>
      <w:rPr>
        <w:rFonts w:hint="default"/>
      </w:rPr>
    </w:lvl>
    <w:lvl w:ilvl="2">
      <w:start w:val="1"/>
      <w:numFmt w:val="decimal"/>
      <w:lvlText w:val="%1.%2.%3."/>
      <w:lvlJc w:val="left"/>
      <w:pPr>
        <w:ind w:left="16314" w:hanging="720"/>
      </w:pPr>
      <w:rPr>
        <w:rFonts w:hint="default"/>
      </w:rPr>
    </w:lvl>
    <w:lvl w:ilvl="3">
      <w:start w:val="1"/>
      <w:numFmt w:val="decimal"/>
      <w:lvlText w:val="%1.%2.%3.%4."/>
      <w:lvlJc w:val="left"/>
      <w:pPr>
        <w:ind w:left="24111" w:hanging="720"/>
      </w:pPr>
      <w:rPr>
        <w:rFonts w:hint="default"/>
      </w:rPr>
    </w:lvl>
    <w:lvl w:ilvl="4">
      <w:start w:val="1"/>
      <w:numFmt w:val="decimal"/>
      <w:lvlText w:val="%1.%2.%3.%4.%5."/>
      <w:lvlJc w:val="left"/>
      <w:pPr>
        <w:ind w:left="32268" w:hanging="1080"/>
      </w:pPr>
      <w:rPr>
        <w:rFonts w:hint="default"/>
      </w:rPr>
    </w:lvl>
    <w:lvl w:ilvl="5">
      <w:start w:val="1"/>
      <w:numFmt w:val="decimal"/>
      <w:lvlText w:val="%1.%2.%3.%4.%5.%6."/>
      <w:lvlJc w:val="left"/>
      <w:pPr>
        <w:ind w:left="-25471" w:hanging="1080"/>
      </w:pPr>
      <w:rPr>
        <w:rFonts w:hint="default"/>
      </w:rPr>
    </w:lvl>
    <w:lvl w:ilvl="6">
      <w:start w:val="1"/>
      <w:numFmt w:val="decimal"/>
      <w:lvlText w:val="%1.%2.%3.%4.%5.%6.%7."/>
      <w:lvlJc w:val="left"/>
      <w:pPr>
        <w:ind w:left="-17314" w:hanging="1440"/>
      </w:pPr>
      <w:rPr>
        <w:rFonts w:hint="default"/>
      </w:rPr>
    </w:lvl>
    <w:lvl w:ilvl="7">
      <w:start w:val="1"/>
      <w:numFmt w:val="decimal"/>
      <w:lvlText w:val="%1.%2.%3.%4.%5.%6.%7.%8."/>
      <w:lvlJc w:val="left"/>
      <w:pPr>
        <w:ind w:left="-9517" w:hanging="1440"/>
      </w:pPr>
      <w:rPr>
        <w:rFonts w:hint="default"/>
      </w:rPr>
    </w:lvl>
    <w:lvl w:ilvl="8">
      <w:start w:val="1"/>
      <w:numFmt w:val="decimal"/>
      <w:lvlText w:val="%1.%2.%3.%4.%5.%6.%7.%8.%9."/>
      <w:lvlJc w:val="left"/>
      <w:pPr>
        <w:ind w:left="-1360" w:hanging="1800"/>
      </w:pPr>
      <w:rPr>
        <w:rFonts w:hint="default"/>
      </w:rPr>
    </w:lvl>
  </w:abstractNum>
  <w:abstractNum w:abstractNumId="6" w15:restartNumberingAfterBreak="0">
    <w:nsid w:val="21A97761"/>
    <w:multiLevelType w:val="multilevel"/>
    <w:tmpl w:val="5EFEB6F4"/>
    <w:lvl w:ilvl="0">
      <w:start w:val="1"/>
      <w:numFmt w:val="decimal"/>
      <w:lvlText w:val="%1."/>
      <w:lvlJc w:val="left"/>
      <w:pPr>
        <w:ind w:left="360" w:hanging="360"/>
      </w:pPr>
      <w:rPr>
        <w:rFonts w:hint="default"/>
      </w:rPr>
    </w:lvl>
    <w:lvl w:ilvl="1">
      <w:start w:val="1"/>
      <w:numFmt w:val="decimal"/>
      <w:lvlText w:val="%1.%2."/>
      <w:lvlJc w:val="left"/>
      <w:pPr>
        <w:ind w:left="8157"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i w:val="0"/>
        <w:i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07679C"/>
    <w:multiLevelType w:val="hybridMultilevel"/>
    <w:tmpl w:val="539E53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2CE1D27"/>
    <w:multiLevelType w:val="hybridMultilevel"/>
    <w:tmpl w:val="4D562F5E"/>
    <w:lvl w:ilvl="0" w:tplc="04260001">
      <w:start w:val="1"/>
      <w:numFmt w:val="bullet"/>
      <w:lvlText w:val=""/>
      <w:lvlJc w:val="left"/>
      <w:pPr>
        <w:ind w:left="2151" w:hanging="360"/>
      </w:pPr>
      <w:rPr>
        <w:rFonts w:ascii="Symbol" w:hAnsi="Symbol" w:hint="default"/>
      </w:rPr>
    </w:lvl>
    <w:lvl w:ilvl="1" w:tplc="04260003" w:tentative="1">
      <w:start w:val="1"/>
      <w:numFmt w:val="bullet"/>
      <w:lvlText w:val="o"/>
      <w:lvlJc w:val="left"/>
      <w:pPr>
        <w:ind w:left="2871" w:hanging="360"/>
      </w:pPr>
      <w:rPr>
        <w:rFonts w:ascii="Courier New" w:hAnsi="Courier New" w:cs="Courier New" w:hint="default"/>
      </w:rPr>
    </w:lvl>
    <w:lvl w:ilvl="2" w:tplc="04260005" w:tentative="1">
      <w:start w:val="1"/>
      <w:numFmt w:val="bullet"/>
      <w:lvlText w:val=""/>
      <w:lvlJc w:val="left"/>
      <w:pPr>
        <w:ind w:left="3591" w:hanging="360"/>
      </w:pPr>
      <w:rPr>
        <w:rFonts w:ascii="Wingdings" w:hAnsi="Wingdings" w:hint="default"/>
      </w:rPr>
    </w:lvl>
    <w:lvl w:ilvl="3" w:tplc="04260001" w:tentative="1">
      <w:start w:val="1"/>
      <w:numFmt w:val="bullet"/>
      <w:lvlText w:val=""/>
      <w:lvlJc w:val="left"/>
      <w:pPr>
        <w:ind w:left="4311" w:hanging="360"/>
      </w:pPr>
      <w:rPr>
        <w:rFonts w:ascii="Symbol" w:hAnsi="Symbol" w:hint="default"/>
      </w:rPr>
    </w:lvl>
    <w:lvl w:ilvl="4" w:tplc="04260003" w:tentative="1">
      <w:start w:val="1"/>
      <w:numFmt w:val="bullet"/>
      <w:lvlText w:val="o"/>
      <w:lvlJc w:val="left"/>
      <w:pPr>
        <w:ind w:left="5031" w:hanging="360"/>
      </w:pPr>
      <w:rPr>
        <w:rFonts w:ascii="Courier New" w:hAnsi="Courier New" w:cs="Courier New" w:hint="default"/>
      </w:rPr>
    </w:lvl>
    <w:lvl w:ilvl="5" w:tplc="04260005" w:tentative="1">
      <w:start w:val="1"/>
      <w:numFmt w:val="bullet"/>
      <w:lvlText w:val=""/>
      <w:lvlJc w:val="left"/>
      <w:pPr>
        <w:ind w:left="5751" w:hanging="360"/>
      </w:pPr>
      <w:rPr>
        <w:rFonts w:ascii="Wingdings" w:hAnsi="Wingdings" w:hint="default"/>
      </w:rPr>
    </w:lvl>
    <w:lvl w:ilvl="6" w:tplc="04260001" w:tentative="1">
      <w:start w:val="1"/>
      <w:numFmt w:val="bullet"/>
      <w:lvlText w:val=""/>
      <w:lvlJc w:val="left"/>
      <w:pPr>
        <w:ind w:left="6471" w:hanging="360"/>
      </w:pPr>
      <w:rPr>
        <w:rFonts w:ascii="Symbol" w:hAnsi="Symbol" w:hint="default"/>
      </w:rPr>
    </w:lvl>
    <w:lvl w:ilvl="7" w:tplc="04260003" w:tentative="1">
      <w:start w:val="1"/>
      <w:numFmt w:val="bullet"/>
      <w:lvlText w:val="o"/>
      <w:lvlJc w:val="left"/>
      <w:pPr>
        <w:ind w:left="7191" w:hanging="360"/>
      </w:pPr>
      <w:rPr>
        <w:rFonts w:ascii="Courier New" w:hAnsi="Courier New" w:cs="Courier New" w:hint="default"/>
      </w:rPr>
    </w:lvl>
    <w:lvl w:ilvl="8" w:tplc="04260005" w:tentative="1">
      <w:start w:val="1"/>
      <w:numFmt w:val="bullet"/>
      <w:lvlText w:val=""/>
      <w:lvlJc w:val="left"/>
      <w:pPr>
        <w:ind w:left="7911" w:hanging="360"/>
      </w:pPr>
      <w:rPr>
        <w:rFonts w:ascii="Wingdings" w:hAnsi="Wingdings" w:hint="default"/>
      </w:rPr>
    </w:lvl>
  </w:abstractNum>
  <w:abstractNum w:abstractNumId="9" w15:restartNumberingAfterBreak="0">
    <w:nsid w:val="4304319A"/>
    <w:multiLevelType w:val="hybridMultilevel"/>
    <w:tmpl w:val="BFDCD9BA"/>
    <w:lvl w:ilvl="0" w:tplc="2AE4D818">
      <w:start w:val="1"/>
      <w:numFmt w:val="decimal"/>
      <w:lvlText w:val="4.5.%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AFA2433"/>
    <w:multiLevelType w:val="hybridMultilevel"/>
    <w:tmpl w:val="DB0046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B6E011B"/>
    <w:multiLevelType w:val="multilevel"/>
    <w:tmpl w:val="E264A944"/>
    <w:lvl w:ilvl="0">
      <w:start w:val="2"/>
      <w:numFmt w:val="decimal"/>
      <w:lvlText w:val="%1."/>
      <w:lvlJc w:val="left"/>
      <w:pPr>
        <w:ind w:left="360" w:hanging="360"/>
      </w:pPr>
      <w:rPr>
        <w:rFonts w:hint="default"/>
      </w:rPr>
    </w:lvl>
    <w:lvl w:ilvl="1">
      <w:start w:val="5"/>
      <w:numFmt w:val="decimal"/>
      <w:lvlText w:val="%1.%2."/>
      <w:lvlJc w:val="left"/>
      <w:pPr>
        <w:ind w:left="1152" w:hanging="360"/>
      </w:pPr>
      <w:rPr>
        <w:rFonts w:hint="default"/>
        <w:b/>
        <w:bCs/>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2" w15:restartNumberingAfterBreak="0">
    <w:nsid w:val="4EFA0436"/>
    <w:multiLevelType w:val="multilevel"/>
    <w:tmpl w:val="4C2EFEF0"/>
    <w:lvl w:ilvl="0">
      <w:start w:val="1"/>
      <w:numFmt w:val="decimal"/>
      <w:lvlText w:val="%1."/>
      <w:lvlJc w:val="left"/>
      <w:pPr>
        <w:ind w:left="360" w:hanging="360"/>
      </w:pPr>
      <w:rPr>
        <w:b/>
        <w:bCs/>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rPr>
        <w:sz w:val="22"/>
        <w:szCs w:val="22"/>
      </w:rPr>
    </w:lvl>
    <w:lvl w:ilvl="4">
      <w:start w:val="1"/>
      <w:numFmt w:val="decimal"/>
      <w:lvlText w:val="%1.%2.%3.%4.%5."/>
      <w:lvlJc w:val="left"/>
      <w:pPr>
        <w:ind w:left="2232" w:hanging="792"/>
      </w:pPr>
      <w:rPr>
        <w:i w:val="0"/>
        <w:i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B91DC9"/>
    <w:multiLevelType w:val="hybridMultilevel"/>
    <w:tmpl w:val="3FC85292"/>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8EE7E46"/>
    <w:multiLevelType w:val="multilevel"/>
    <w:tmpl w:val="4C2EFEF0"/>
    <w:lvl w:ilvl="0">
      <w:start w:val="1"/>
      <w:numFmt w:val="decimal"/>
      <w:lvlText w:val="%1."/>
      <w:lvlJc w:val="left"/>
      <w:pPr>
        <w:ind w:left="360" w:hanging="360"/>
      </w:pPr>
      <w:rPr>
        <w:b/>
        <w:bCs/>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rPr>
        <w:sz w:val="22"/>
        <w:szCs w:val="22"/>
      </w:rPr>
    </w:lvl>
    <w:lvl w:ilvl="4">
      <w:start w:val="1"/>
      <w:numFmt w:val="decimal"/>
      <w:lvlText w:val="%1.%2.%3.%4.%5."/>
      <w:lvlJc w:val="left"/>
      <w:pPr>
        <w:ind w:left="2232" w:hanging="792"/>
      </w:pPr>
      <w:rPr>
        <w:i w:val="0"/>
        <w:i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05108C"/>
    <w:multiLevelType w:val="hybridMultilevel"/>
    <w:tmpl w:val="049626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3672FAE"/>
    <w:multiLevelType w:val="hybridMultilevel"/>
    <w:tmpl w:val="A886B166"/>
    <w:lvl w:ilvl="0" w:tplc="B4E8CCF0">
      <w:start w:val="1"/>
      <w:numFmt w:val="bullet"/>
      <w:lvlText w:val=""/>
      <w:lvlJc w:val="left"/>
      <w:pPr>
        <w:tabs>
          <w:tab w:val="num" w:pos="1479"/>
        </w:tabs>
        <w:ind w:left="1479" w:hanging="360"/>
      </w:pPr>
      <w:rPr>
        <w:rFonts w:ascii="Wingdings" w:hAnsi="Wingdings"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4FA1C6C"/>
    <w:multiLevelType w:val="hybridMultilevel"/>
    <w:tmpl w:val="7758DE68"/>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81E17DA"/>
    <w:multiLevelType w:val="hybridMultilevel"/>
    <w:tmpl w:val="B43AA7AE"/>
    <w:lvl w:ilvl="0" w:tplc="04260001">
      <w:start w:val="1"/>
      <w:numFmt w:val="bullet"/>
      <w:lvlText w:val=""/>
      <w:lvlJc w:val="left"/>
      <w:pPr>
        <w:tabs>
          <w:tab w:val="num" w:pos="3240"/>
        </w:tabs>
        <w:ind w:left="3240" w:hanging="360"/>
      </w:pPr>
      <w:rPr>
        <w:rFonts w:ascii="Symbol" w:hAnsi="Symbol" w:hint="default"/>
      </w:rPr>
    </w:lvl>
    <w:lvl w:ilvl="1" w:tplc="04260003" w:tentative="1">
      <w:start w:val="1"/>
      <w:numFmt w:val="bullet"/>
      <w:lvlText w:val="o"/>
      <w:lvlJc w:val="left"/>
      <w:pPr>
        <w:tabs>
          <w:tab w:val="num" w:pos="3960"/>
        </w:tabs>
        <w:ind w:left="3960" w:hanging="360"/>
      </w:pPr>
      <w:rPr>
        <w:rFonts w:ascii="Courier New" w:hAnsi="Courier New" w:cs="Courier New" w:hint="default"/>
      </w:rPr>
    </w:lvl>
    <w:lvl w:ilvl="2" w:tplc="04260005" w:tentative="1">
      <w:start w:val="1"/>
      <w:numFmt w:val="bullet"/>
      <w:lvlText w:val=""/>
      <w:lvlJc w:val="left"/>
      <w:pPr>
        <w:tabs>
          <w:tab w:val="num" w:pos="4680"/>
        </w:tabs>
        <w:ind w:left="4680" w:hanging="360"/>
      </w:pPr>
      <w:rPr>
        <w:rFonts w:ascii="Wingdings" w:hAnsi="Wingdings" w:hint="default"/>
      </w:rPr>
    </w:lvl>
    <w:lvl w:ilvl="3" w:tplc="04260001" w:tentative="1">
      <w:start w:val="1"/>
      <w:numFmt w:val="bullet"/>
      <w:lvlText w:val=""/>
      <w:lvlJc w:val="left"/>
      <w:pPr>
        <w:tabs>
          <w:tab w:val="num" w:pos="5400"/>
        </w:tabs>
        <w:ind w:left="5400" w:hanging="360"/>
      </w:pPr>
      <w:rPr>
        <w:rFonts w:ascii="Symbol" w:hAnsi="Symbol" w:hint="default"/>
      </w:rPr>
    </w:lvl>
    <w:lvl w:ilvl="4" w:tplc="04260003" w:tentative="1">
      <w:start w:val="1"/>
      <w:numFmt w:val="bullet"/>
      <w:lvlText w:val="o"/>
      <w:lvlJc w:val="left"/>
      <w:pPr>
        <w:tabs>
          <w:tab w:val="num" w:pos="6120"/>
        </w:tabs>
        <w:ind w:left="6120" w:hanging="360"/>
      </w:pPr>
      <w:rPr>
        <w:rFonts w:ascii="Courier New" w:hAnsi="Courier New" w:cs="Courier New" w:hint="default"/>
      </w:rPr>
    </w:lvl>
    <w:lvl w:ilvl="5" w:tplc="04260005" w:tentative="1">
      <w:start w:val="1"/>
      <w:numFmt w:val="bullet"/>
      <w:lvlText w:val=""/>
      <w:lvlJc w:val="left"/>
      <w:pPr>
        <w:tabs>
          <w:tab w:val="num" w:pos="6840"/>
        </w:tabs>
        <w:ind w:left="6840" w:hanging="360"/>
      </w:pPr>
      <w:rPr>
        <w:rFonts w:ascii="Wingdings" w:hAnsi="Wingdings" w:hint="default"/>
      </w:rPr>
    </w:lvl>
    <w:lvl w:ilvl="6" w:tplc="04260001" w:tentative="1">
      <w:start w:val="1"/>
      <w:numFmt w:val="bullet"/>
      <w:lvlText w:val=""/>
      <w:lvlJc w:val="left"/>
      <w:pPr>
        <w:tabs>
          <w:tab w:val="num" w:pos="7560"/>
        </w:tabs>
        <w:ind w:left="7560" w:hanging="360"/>
      </w:pPr>
      <w:rPr>
        <w:rFonts w:ascii="Symbol" w:hAnsi="Symbol" w:hint="default"/>
      </w:rPr>
    </w:lvl>
    <w:lvl w:ilvl="7" w:tplc="04260003" w:tentative="1">
      <w:start w:val="1"/>
      <w:numFmt w:val="bullet"/>
      <w:lvlText w:val="o"/>
      <w:lvlJc w:val="left"/>
      <w:pPr>
        <w:tabs>
          <w:tab w:val="num" w:pos="8280"/>
        </w:tabs>
        <w:ind w:left="8280" w:hanging="360"/>
      </w:pPr>
      <w:rPr>
        <w:rFonts w:ascii="Courier New" w:hAnsi="Courier New" w:cs="Courier New" w:hint="default"/>
      </w:rPr>
    </w:lvl>
    <w:lvl w:ilvl="8" w:tplc="04260005" w:tentative="1">
      <w:start w:val="1"/>
      <w:numFmt w:val="bullet"/>
      <w:lvlText w:val=""/>
      <w:lvlJc w:val="left"/>
      <w:pPr>
        <w:tabs>
          <w:tab w:val="num" w:pos="9000"/>
        </w:tabs>
        <w:ind w:left="9000" w:hanging="360"/>
      </w:pPr>
      <w:rPr>
        <w:rFonts w:ascii="Wingdings" w:hAnsi="Wingdings" w:hint="default"/>
      </w:rPr>
    </w:lvl>
  </w:abstractNum>
  <w:abstractNum w:abstractNumId="19" w15:restartNumberingAfterBreak="0">
    <w:nsid w:val="704D786D"/>
    <w:multiLevelType w:val="hybridMultilevel"/>
    <w:tmpl w:val="58005978"/>
    <w:lvl w:ilvl="0" w:tplc="D3144D98">
      <w:start w:val="1"/>
      <w:numFmt w:val="decimal"/>
      <w:lvlText w:val="%1."/>
      <w:lvlJc w:val="left"/>
      <w:pPr>
        <w:ind w:left="260" w:hanging="360"/>
      </w:pPr>
      <w:rPr>
        <w:rFonts w:hint="default"/>
      </w:rPr>
    </w:lvl>
    <w:lvl w:ilvl="1" w:tplc="04260019" w:tentative="1">
      <w:start w:val="1"/>
      <w:numFmt w:val="lowerLetter"/>
      <w:lvlText w:val="%2."/>
      <w:lvlJc w:val="left"/>
      <w:pPr>
        <w:ind w:left="980" w:hanging="360"/>
      </w:pPr>
    </w:lvl>
    <w:lvl w:ilvl="2" w:tplc="0426001B" w:tentative="1">
      <w:start w:val="1"/>
      <w:numFmt w:val="lowerRoman"/>
      <w:lvlText w:val="%3."/>
      <w:lvlJc w:val="right"/>
      <w:pPr>
        <w:ind w:left="1700" w:hanging="180"/>
      </w:pPr>
    </w:lvl>
    <w:lvl w:ilvl="3" w:tplc="0426000F" w:tentative="1">
      <w:start w:val="1"/>
      <w:numFmt w:val="decimal"/>
      <w:lvlText w:val="%4."/>
      <w:lvlJc w:val="left"/>
      <w:pPr>
        <w:ind w:left="2420" w:hanging="360"/>
      </w:pPr>
    </w:lvl>
    <w:lvl w:ilvl="4" w:tplc="04260019" w:tentative="1">
      <w:start w:val="1"/>
      <w:numFmt w:val="lowerLetter"/>
      <w:lvlText w:val="%5."/>
      <w:lvlJc w:val="left"/>
      <w:pPr>
        <w:ind w:left="3140" w:hanging="360"/>
      </w:pPr>
    </w:lvl>
    <w:lvl w:ilvl="5" w:tplc="0426001B" w:tentative="1">
      <w:start w:val="1"/>
      <w:numFmt w:val="lowerRoman"/>
      <w:lvlText w:val="%6."/>
      <w:lvlJc w:val="right"/>
      <w:pPr>
        <w:ind w:left="3860" w:hanging="180"/>
      </w:pPr>
    </w:lvl>
    <w:lvl w:ilvl="6" w:tplc="0426000F" w:tentative="1">
      <w:start w:val="1"/>
      <w:numFmt w:val="decimal"/>
      <w:lvlText w:val="%7."/>
      <w:lvlJc w:val="left"/>
      <w:pPr>
        <w:ind w:left="4580" w:hanging="360"/>
      </w:pPr>
    </w:lvl>
    <w:lvl w:ilvl="7" w:tplc="04260019" w:tentative="1">
      <w:start w:val="1"/>
      <w:numFmt w:val="lowerLetter"/>
      <w:lvlText w:val="%8."/>
      <w:lvlJc w:val="left"/>
      <w:pPr>
        <w:ind w:left="5300" w:hanging="360"/>
      </w:pPr>
    </w:lvl>
    <w:lvl w:ilvl="8" w:tplc="0426001B" w:tentative="1">
      <w:start w:val="1"/>
      <w:numFmt w:val="lowerRoman"/>
      <w:lvlText w:val="%9."/>
      <w:lvlJc w:val="right"/>
      <w:pPr>
        <w:ind w:left="6020" w:hanging="180"/>
      </w:pPr>
    </w:lvl>
  </w:abstractNum>
  <w:abstractNum w:abstractNumId="20" w15:restartNumberingAfterBreak="0">
    <w:nsid w:val="721A27B9"/>
    <w:multiLevelType w:val="hybridMultilevel"/>
    <w:tmpl w:val="1A6E62BE"/>
    <w:lvl w:ilvl="0" w:tplc="04260001">
      <w:start w:val="1"/>
      <w:numFmt w:val="bullet"/>
      <w:lvlText w:val=""/>
      <w:lvlJc w:val="left"/>
      <w:pPr>
        <w:tabs>
          <w:tab w:val="num" w:pos="1320"/>
        </w:tabs>
        <w:ind w:left="1320" w:hanging="360"/>
      </w:pPr>
      <w:rPr>
        <w:rFonts w:ascii="Symbol" w:hAnsi="Symbol" w:hint="default"/>
      </w:rPr>
    </w:lvl>
    <w:lvl w:ilvl="1" w:tplc="04260003" w:tentative="1">
      <w:start w:val="1"/>
      <w:numFmt w:val="bullet"/>
      <w:lvlText w:val="o"/>
      <w:lvlJc w:val="left"/>
      <w:pPr>
        <w:tabs>
          <w:tab w:val="num" w:pos="2040"/>
        </w:tabs>
        <w:ind w:left="2040" w:hanging="360"/>
      </w:pPr>
      <w:rPr>
        <w:rFonts w:ascii="Courier New" w:hAnsi="Courier New" w:cs="Courier New" w:hint="default"/>
      </w:rPr>
    </w:lvl>
    <w:lvl w:ilvl="2" w:tplc="04260005" w:tentative="1">
      <w:start w:val="1"/>
      <w:numFmt w:val="bullet"/>
      <w:lvlText w:val=""/>
      <w:lvlJc w:val="left"/>
      <w:pPr>
        <w:tabs>
          <w:tab w:val="num" w:pos="2760"/>
        </w:tabs>
        <w:ind w:left="2760" w:hanging="360"/>
      </w:pPr>
      <w:rPr>
        <w:rFonts w:ascii="Wingdings" w:hAnsi="Wingdings" w:hint="default"/>
      </w:rPr>
    </w:lvl>
    <w:lvl w:ilvl="3" w:tplc="04260001" w:tentative="1">
      <w:start w:val="1"/>
      <w:numFmt w:val="bullet"/>
      <w:lvlText w:val=""/>
      <w:lvlJc w:val="left"/>
      <w:pPr>
        <w:tabs>
          <w:tab w:val="num" w:pos="3480"/>
        </w:tabs>
        <w:ind w:left="3480" w:hanging="360"/>
      </w:pPr>
      <w:rPr>
        <w:rFonts w:ascii="Symbol" w:hAnsi="Symbol" w:hint="default"/>
      </w:rPr>
    </w:lvl>
    <w:lvl w:ilvl="4" w:tplc="04260003" w:tentative="1">
      <w:start w:val="1"/>
      <w:numFmt w:val="bullet"/>
      <w:lvlText w:val="o"/>
      <w:lvlJc w:val="left"/>
      <w:pPr>
        <w:tabs>
          <w:tab w:val="num" w:pos="4200"/>
        </w:tabs>
        <w:ind w:left="4200" w:hanging="360"/>
      </w:pPr>
      <w:rPr>
        <w:rFonts w:ascii="Courier New" w:hAnsi="Courier New" w:cs="Courier New" w:hint="default"/>
      </w:rPr>
    </w:lvl>
    <w:lvl w:ilvl="5" w:tplc="04260005" w:tentative="1">
      <w:start w:val="1"/>
      <w:numFmt w:val="bullet"/>
      <w:lvlText w:val=""/>
      <w:lvlJc w:val="left"/>
      <w:pPr>
        <w:tabs>
          <w:tab w:val="num" w:pos="4920"/>
        </w:tabs>
        <w:ind w:left="4920" w:hanging="360"/>
      </w:pPr>
      <w:rPr>
        <w:rFonts w:ascii="Wingdings" w:hAnsi="Wingdings" w:hint="default"/>
      </w:rPr>
    </w:lvl>
    <w:lvl w:ilvl="6" w:tplc="04260001" w:tentative="1">
      <w:start w:val="1"/>
      <w:numFmt w:val="bullet"/>
      <w:lvlText w:val=""/>
      <w:lvlJc w:val="left"/>
      <w:pPr>
        <w:tabs>
          <w:tab w:val="num" w:pos="5640"/>
        </w:tabs>
        <w:ind w:left="5640" w:hanging="360"/>
      </w:pPr>
      <w:rPr>
        <w:rFonts w:ascii="Symbol" w:hAnsi="Symbol" w:hint="default"/>
      </w:rPr>
    </w:lvl>
    <w:lvl w:ilvl="7" w:tplc="04260003" w:tentative="1">
      <w:start w:val="1"/>
      <w:numFmt w:val="bullet"/>
      <w:lvlText w:val="o"/>
      <w:lvlJc w:val="left"/>
      <w:pPr>
        <w:tabs>
          <w:tab w:val="num" w:pos="6360"/>
        </w:tabs>
        <w:ind w:left="6360" w:hanging="360"/>
      </w:pPr>
      <w:rPr>
        <w:rFonts w:ascii="Courier New" w:hAnsi="Courier New" w:cs="Courier New" w:hint="default"/>
      </w:rPr>
    </w:lvl>
    <w:lvl w:ilvl="8" w:tplc="04260005" w:tentative="1">
      <w:start w:val="1"/>
      <w:numFmt w:val="bullet"/>
      <w:lvlText w:val=""/>
      <w:lvlJc w:val="left"/>
      <w:pPr>
        <w:tabs>
          <w:tab w:val="num" w:pos="7080"/>
        </w:tabs>
        <w:ind w:left="7080" w:hanging="360"/>
      </w:pPr>
      <w:rPr>
        <w:rFonts w:ascii="Wingdings" w:hAnsi="Wingdings" w:hint="default"/>
      </w:rPr>
    </w:lvl>
  </w:abstractNum>
  <w:abstractNum w:abstractNumId="21" w15:restartNumberingAfterBreak="0">
    <w:nsid w:val="728948D5"/>
    <w:multiLevelType w:val="hybridMultilevel"/>
    <w:tmpl w:val="F89659DC"/>
    <w:lvl w:ilvl="0" w:tplc="B4E8CCF0">
      <w:start w:val="1"/>
      <w:numFmt w:val="bullet"/>
      <w:lvlText w:val=""/>
      <w:lvlJc w:val="left"/>
      <w:pPr>
        <w:tabs>
          <w:tab w:val="num" w:pos="759"/>
        </w:tabs>
        <w:ind w:left="759"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604875"/>
    <w:multiLevelType w:val="hybridMultilevel"/>
    <w:tmpl w:val="4D3EBB88"/>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Virsraksts2"/>
      <w:lvlText w:val="%1.%2."/>
      <w:lvlJc w:val="left"/>
      <w:pPr>
        <w:tabs>
          <w:tab w:val="num" w:pos="756"/>
        </w:tabs>
        <w:ind w:left="756" w:hanging="576"/>
      </w:pPr>
      <w:rPr>
        <w:rFonts w:hint="default"/>
      </w:rPr>
    </w:lvl>
    <w:lvl w:ilvl="2">
      <w:start w:val="1"/>
      <w:numFmt w:val="decimal"/>
      <w:pStyle w:val="Virsraksts3"/>
      <w:lvlText w:val="%1.%2.%3."/>
      <w:lvlJc w:val="left"/>
      <w:pPr>
        <w:tabs>
          <w:tab w:val="num" w:pos="720"/>
        </w:tabs>
        <w:ind w:left="720" w:hanging="720"/>
      </w:pPr>
      <w:rPr>
        <w:rFonts w:hint="default"/>
        <w:b w:val="0"/>
        <w:i w:val="0"/>
      </w:rPr>
    </w:lvl>
    <w:lvl w:ilvl="3">
      <w:start w:val="1"/>
      <w:numFmt w:val="decimal"/>
      <w:pStyle w:val="Virsraksts4"/>
      <w:lvlText w:val="%1.%2.%3.%4."/>
      <w:lvlJc w:val="left"/>
      <w:pPr>
        <w:tabs>
          <w:tab w:val="num" w:pos="1080"/>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24" w15:restartNumberingAfterBreak="0">
    <w:nsid w:val="7D1313CA"/>
    <w:multiLevelType w:val="hybridMultilevel"/>
    <w:tmpl w:val="B6CEB4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EA01970"/>
    <w:multiLevelType w:val="hybridMultilevel"/>
    <w:tmpl w:val="280E2D2A"/>
    <w:lvl w:ilvl="0" w:tplc="04260001">
      <w:start w:val="1"/>
      <w:numFmt w:val="bullet"/>
      <w:lvlText w:val=""/>
      <w:lvlJc w:val="left"/>
      <w:pPr>
        <w:tabs>
          <w:tab w:val="num" w:pos="1077"/>
        </w:tabs>
        <w:ind w:left="1077" w:hanging="360"/>
      </w:pPr>
      <w:rPr>
        <w:rFonts w:ascii="Symbol" w:hAnsi="Symbol" w:hint="default"/>
      </w:rPr>
    </w:lvl>
    <w:lvl w:ilvl="1" w:tplc="04260003" w:tentative="1">
      <w:start w:val="1"/>
      <w:numFmt w:val="bullet"/>
      <w:lvlText w:val="o"/>
      <w:lvlJc w:val="left"/>
      <w:pPr>
        <w:tabs>
          <w:tab w:val="num" w:pos="1797"/>
        </w:tabs>
        <w:ind w:left="1797" w:hanging="360"/>
      </w:pPr>
      <w:rPr>
        <w:rFonts w:ascii="Courier New" w:hAnsi="Courier New" w:cs="Courier New" w:hint="default"/>
      </w:rPr>
    </w:lvl>
    <w:lvl w:ilvl="2" w:tplc="04260005" w:tentative="1">
      <w:start w:val="1"/>
      <w:numFmt w:val="bullet"/>
      <w:lvlText w:val=""/>
      <w:lvlJc w:val="left"/>
      <w:pPr>
        <w:tabs>
          <w:tab w:val="num" w:pos="2517"/>
        </w:tabs>
        <w:ind w:left="2517" w:hanging="360"/>
      </w:pPr>
      <w:rPr>
        <w:rFonts w:ascii="Wingdings" w:hAnsi="Wingdings" w:hint="default"/>
      </w:rPr>
    </w:lvl>
    <w:lvl w:ilvl="3" w:tplc="04260001" w:tentative="1">
      <w:start w:val="1"/>
      <w:numFmt w:val="bullet"/>
      <w:lvlText w:val=""/>
      <w:lvlJc w:val="left"/>
      <w:pPr>
        <w:tabs>
          <w:tab w:val="num" w:pos="3237"/>
        </w:tabs>
        <w:ind w:left="3237" w:hanging="360"/>
      </w:pPr>
      <w:rPr>
        <w:rFonts w:ascii="Symbol" w:hAnsi="Symbol" w:hint="default"/>
      </w:rPr>
    </w:lvl>
    <w:lvl w:ilvl="4" w:tplc="04260003" w:tentative="1">
      <w:start w:val="1"/>
      <w:numFmt w:val="bullet"/>
      <w:lvlText w:val="o"/>
      <w:lvlJc w:val="left"/>
      <w:pPr>
        <w:tabs>
          <w:tab w:val="num" w:pos="3957"/>
        </w:tabs>
        <w:ind w:left="3957" w:hanging="360"/>
      </w:pPr>
      <w:rPr>
        <w:rFonts w:ascii="Courier New" w:hAnsi="Courier New" w:cs="Courier New" w:hint="default"/>
      </w:rPr>
    </w:lvl>
    <w:lvl w:ilvl="5" w:tplc="04260005" w:tentative="1">
      <w:start w:val="1"/>
      <w:numFmt w:val="bullet"/>
      <w:lvlText w:val=""/>
      <w:lvlJc w:val="left"/>
      <w:pPr>
        <w:tabs>
          <w:tab w:val="num" w:pos="4677"/>
        </w:tabs>
        <w:ind w:left="4677" w:hanging="360"/>
      </w:pPr>
      <w:rPr>
        <w:rFonts w:ascii="Wingdings" w:hAnsi="Wingdings" w:hint="default"/>
      </w:rPr>
    </w:lvl>
    <w:lvl w:ilvl="6" w:tplc="04260001" w:tentative="1">
      <w:start w:val="1"/>
      <w:numFmt w:val="bullet"/>
      <w:lvlText w:val=""/>
      <w:lvlJc w:val="left"/>
      <w:pPr>
        <w:tabs>
          <w:tab w:val="num" w:pos="5397"/>
        </w:tabs>
        <w:ind w:left="5397" w:hanging="360"/>
      </w:pPr>
      <w:rPr>
        <w:rFonts w:ascii="Symbol" w:hAnsi="Symbol" w:hint="default"/>
      </w:rPr>
    </w:lvl>
    <w:lvl w:ilvl="7" w:tplc="04260003" w:tentative="1">
      <w:start w:val="1"/>
      <w:numFmt w:val="bullet"/>
      <w:lvlText w:val="o"/>
      <w:lvlJc w:val="left"/>
      <w:pPr>
        <w:tabs>
          <w:tab w:val="num" w:pos="6117"/>
        </w:tabs>
        <w:ind w:left="6117" w:hanging="360"/>
      </w:pPr>
      <w:rPr>
        <w:rFonts w:ascii="Courier New" w:hAnsi="Courier New" w:cs="Courier New" w:hint="default"/>
      </w:rPr>
    </w:lvl>
    <w:lvl w:ilvl="8" w:tplc="04260005" w:tentative="1">
      <w:start w:val="1"/>
      <w:numFmt w:val="bullet"/>
      <w:lvlText w:val=""/>
      <w:lvlJc w:val="left"/>
      <w:pPr>
        <w:tabs>
          <w:tab w:val="num" w:pos="6837"/>
        </w:tabs>
        <w:ind w:left="6837" w:hanging="360"/>
      </w:pPr>
      <w:rPr>
        <w:rFonts w:ascii="Wingdings" w:hAnsi="Wingdings" w:hint="default"/>
      </w:rPr>
    </w:lvl>
  </w:abstractNum>
  <w:abstractNum w:abstractNumId="26" w15:restartNumberingAfterBreak="0">
    <w:nsid w:val="7EE14919"/>
    <w:multiLevelType w:val="hybridMultilevel"/>
    <w:tmpl w:val="3D08A6A6"/>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num w:numId="1" w16cid:durableId="47271164">
    <w:abstractNumId w:val="23"/>
  </w:num>
  <w:num w:numId="2" w16cid:durableId="609433974">
    <w:abstractNumId w:val="23"/>
  </w:num>
  <w:num w:numId="3" w16cid:durableId="385879666">
    <w:abstractNumId w:val="23"/>
    <w:lvlOverride w:ilvl="0">
      <w:startOverride w:val="5"/>
    </w:lvlOverride>
  </w:num>
  <w:num w:numId="4" w16cid:durableId="965427775">
    <w:abstractNumId w:val="21"/>
  </w:num>
  <w:num w:numId="5" w16cid:durableId="496532681">
    <w:abstractNumId w:val="16"/>
  </w:num>
  <w:num w:numId="6" w16cid:durableId="779639715">
    <w:abstractNumId w:val="17"/>
  </w:num>
  <w:num w:numId="7" w16cid:durableId="428812037">
    <w:abstractNumId w:val="22"/>
  </w:num>
  <w:num w:numId="8" w16cid:durableId="718357364">
    <w:abstractNumId w:val="3"/>
  </w:num>
  <w:num w:numId="9" w16cid:durableId="534276019">
    <w:abstractNumId w:val="25"/>
  </w:num>
  <w:num w:numId="10" w16cid:durableId="51999419">
    <w:abstractNumId w:val="18"/>
  </w:num>
  <w:num w:numId="11" w16cid:durableId="1424491858">
    <w:abstractNumId w:val="2"/>
  </w:num>
  <w:num w:numId="12" w16cid:durableId="905531255">
    <w:abstractNumId w:val="20"/>
  </w:num>
  <w:num w:numId="13" w16cid:durableId="1207254499">
    <w:abstractNumId w:val="26"/>
  </w:num>
  <w:num w:numId="14" w16cid:durableId="1236093206">
    <w:abstractNumId w:val="13"/>
  </w:num>
  <w:num w:numId="15" w16cid:durableId="2093352200">
    <w:abstractNumId w:val="15"/>
  </w:num>
  <w:num w:numId="16" w16cid:durableId="1922177008">
    <w:abstractNumId w:val="12"/>
  </w:num>
  <w:num w:numId="17" w16cid:durableId="1593316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986470">
    <w:abstractNumId w:val="4"/>
  </w:num>
  <w:num w:numId="19" w16cid:durableId="332342798">
    <w:abstractNumId w:val="14"/>
  </w:num>
  <w:num w:numId="20" w16cid:durableId="1395471726">
    <w:abstractNumId w:val="1"/>
  </w:num>
  <w:num w:numId="21" w16cid:durableId="1466193464">
    <w:abstractNumId w:val="11"/>
  </w:num>
  <w:num w:numId="22" w16cid:durableId="1251701576">
    <w:abstractNumId w:val="6"/>
  </w:num>
  <w:num w:numId="23" w16cid:durableId="1058824533">
    <w:abstractNumId w:val="8"/>
  </w:num>
  <w:num w:numId="24" w16cid:durableId="581721500">
    <w:abstractNumId w:val="7"/>
  </w:num>
  <w:num w:numId="25" w16cid:durableId="1195926177">
    <w:abstractNumId w:val="10"/>
  </w:num>
  <w:num w:numId="26" w16cid:durableId="2006279670">
    <w:abstractNumId w:val="24"/>
  </w:num>
  <w:num w:numId="27" w16cid:durableId="1948000149">
    <w:abstractNumId w:val="9"/>
  </w:num>
  <w:num w:numId="28" w16cid:durableId="801074125">
    <w:abstractNumId w:val="19"/>
  </w:num>
  <w:num w:numId="29" w16cid:durableId="559558924">
    <w:abstractNumId w:val="0"/>
  </w:num>
  <w:num w:numId="30" w16cid:durableId="1649623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E8F"/>
    <w:rsid w:val="00012450"/>
    <w:rsid w:val="00015132"/>
    <w:rsid w:val="00016A96"/>
    <w:rsid w:val="00023779"/>
    <w:rsid w:val="00027E93"/>
    <w:rsid w:val="00030912"/>
    <w:rsid w:val="00030B99"/>
    <w:rsid w:val="000330EA"/>
    <w:rsid w:val="00037E6C"/>
    <w:rsid w:val="00057F54"/>
    <w:rsid w:val="000677B6"/>
    <w:rsid w:val="000762A8"/>
    <w:rsid w:val="0009000D"/>
    <w:rsid w:val="000965C3"/>
    <w:rsid w:val="000A4210"/>
    <w:rsid w:val="000A45D7"/>
    <w:rsid w:val="000B03C5"/>
    <w:rsid w:val="000C05AD"/>
    <w:rsid w:val="000C1F68"/>
    <w:rsid w:val="000C2AA2"/>
    <w:rsid w:val="000C3B78"/>
    <w:rsid w:val="000C538F"/>
    <w:rsid w:val="000C5696"/>
    <w:rsid w:val="000D0318"/>
    <w:rsid w:val="000D70B1"/>
    <w:rsid w:val="000E00BA"/>
    <w:rsid w:val="000F2BBC"/>
    <w:rsid w:val="000F2CDC"/>
    <w:rsid w:val="000F33D7"/>
    <w:rsid w:val="000F74D8"/>
    <w:rsid w:val="00105A6D"/>
    <w:rsid w:val="00110A74"/>
    <w:rsid w:val="00125768"/>
    <w:rsid w:val="00147503"/>
    <w:rsid w:val="0015144E"/>
    <w:rsid w:val="00152B43"/>
    <w:rsid w:val="00154FBD"/>
    <w:rsid w:val="00157EFA"/>
    <w:rsid w:val="001701FA"/>
    <w:rsid w:val="00171944"/>
    <w:rsid w:val="00171E68"/>
    <w:rsid w:val="00173928"/>
    <w:rsid w:val="001763F8"/>
    <w:rsid w:val="001817B5"/>
    <w:rsid w:val="0018355C"/>
    <w:rsid w:val="00185779"/>
    <w:rsid w:val="00185882"/>
    <w:rsid w:val="001900D5"/>
    <w:rsid w:val="00194F61"/>
    <w:rsid w:val="001A15F0"/>
    <w:rsid w:val="001A5545"/>
    <w:rsid w:val="001B3EF5"/>
    <w:rsid w:val="001B4CA5"/>
    <w:rsid w:val="001B5C83"/>
    <w:rsid w:val="001B6518"/>
    <w:rsid w:val="001C2821"/>
    <w:rsid w:val="001C46BB"/>
    <w:rsid w:val="001C71C7"/>
    <w:rsid w:val="001D188C"/>
    <w:rsid w:val="001D7E8F"/>
    <w:rsid w:val="001E0F1F"/>
    <w:rsid w:val="001E1195"/>
    <w:rsid w:val="001E1E4F"/>
    <w:rsid w:val="001E519B"/>
    <w:rsid w:val="001E7D41"/>
    <w:rsid w:val="00200F37"/>
    <w:rsid w:val="00212EF7"/>
    <w:rsid w:val="00216D60"/>
    <w:rsid w:val="00217947"/>
    <w:rsid w:val="002216D2"/>
    <w:rsid w:val="00222922"/>
    <w:rsid w:val="002243F8"/>
    <w:rsid w:val="002410BC"/>
    <w:rsid w:val="002452EA"/>
    <w:rsid w:val="00246448"/>
    <w:rsid w:val="0024679D"/>
    <w:rsid w:val="002536A3"/>
    <w:rsid w:val="00255649"/>
    <w:rsid w:val="0026463C"/>
    <w:rsid w:val="002824C3"/>
    <w:rsid w:val="0028482A"/>
    <w:rsid w:val="00294793"/>
    <w:rsid w:val="00296520"/>
    <w:rsid w:val="002A2F67"/>
    <w:rsid w:val="002B2D6B"/>
    <w:rsid w:val="002C0CD9"/>
    <w:rsid w:val="002C41B5"/>
    <w:rsid w:val="002C7AFC"/>
    <w:rsid w:val="002D4D65"/>
    <w:rsid w:val="002D6FC4"/>
    <w:rsid w:val="002E0BD6"/>
    <w:rsid w:val="002E77F1"/>
    <w:rsid w:val="002F1550"/>
    <w:rsid w:val="002F2A63"/>
    <w:rsid w:val="002F5B61"/>
    <w:rsid w:val="00302CFB"/>
    <w:rsid w:val="00303941"/>
    <w:rsid w:val="0030449A"/>
    <w:rsid w:val="00306F05"/>
    <w:rsid w:val="003161EB"/>
    <w:rsid w:val="0032354F"/>
    <w:rsid w:val="0033258B"/>
    <w:rsid w:val="00334FF2"/>
    <w:rsid w:val="00342F1B"/>
    <w:rsid w:val="00345102"/>
    <w:rsid w:val="00351DED"/>
    <w:rsid w:val="00361B5E"/>
    <w:rsid w:val="00373440"/>
    <w:rsid w:val="00377971"/>
    <w:rsid w:val="00384189"/>
    <w:rsid w:val="00385A5B"/>
    <w:rsid w:val="003939CB"/>
    <w:rsid w:val="00394B60"/>
    <w:rsid w:val="00396A61"/>
    <w:rsid w:val="003A21C0"/>
    <w:rsid w:val="003A2628"/>
    <w:rsid w:val="003A6453"/>
    <w:rsid w:val="003A6ABF"/>
    <w:rsid w:val="003A745E"/>
    <w:rsid w:val="003B08B2"/>
    <w:rsid w:val="003B2236"/>
    <w:rsid w:val="003B24DC"/>
    <w:rsid w:val="003B327F"/>
    <w:rsid w:val="003B50F7"/>
    <w:rsid w:val="003C00EA"/>
    <w:rsid w:val="003C0D7A"/>
    <w:rsid w:val="003C1824"/>
    <w:rsid w:val="003C2484"/>
    <w:rsid w:val="003C2D8D"/>
    <w:rsid w:val="003C3553"/>
    <w:rsid w:val="003C560A"/>
    <w:rsid w:val="003D1D35"/>
    <w:rsid w:val="003D6563"/>
    <w:rsid w:val="003E0628"/>
    <w:rsid w:val="003E3925"/>
    <w:rsid w:val="003F4B8F"/>
    <w:rsid w:val="003F4BF4"/>
    <w:rsid w:val="00400186"/>
    <w:rsid w:val="00412D83"/>
    <w:rsid w:val="0041499D"/>
    <w:rsid w:val="00415372"/>
    <w:rsid w:val="00415909"/>
    <w:rsid w:val="004200FC"/>
    <w:rsid w:val="004205E4"/>
    <w:rsid w:val="00426647"/>
    <w:rsid w:val="00430DEC"/>
    <w:rsid w:val="00433844"/>
    <w:rsid w:val="00440BA8"/>
    <w:rsid w:val="00467186"/>
    <w:rsid w:val="00467CE6"/>
    <w:rsid w:val="004708C9"/>
    <w:rsid w:val="00476073"/>
    <w:rsid w:val="00477A25"/>
    <w:rsid w:val="004838BD"/>
    <w:rsid w:val="00490835"/>
    <w:rsid w:val="00496895"/>
    <w:rsid w:val="004A6482"/>
    <w:rsid w:val="004C23B7"/>
    <w:rsid w:val="004C3F1D"/>
    <w:rsid w:val="004C78E2"/>
    <w:rsid w:val="004D1FB2"/>
    <w:rsid w:val="004E058B"/>
    <w:rsid w:val="004E0DD9"/>
    <w:rsid w:val="004F29FE"/>
    <w:rsid w:val="005021E6"/>
    <w:rsid w:val="005111D4"/>
    <w:rsid w:val="00517A35"/>
    <w:rsid w:val="005209A5"/>
    <w:rsid w:val="00522EB5"/>
    <w:rsid w:val="00523B52"/>
    <w:rsid w:val="0052470B"/>
    <w:rsid w:val="00532310"/>
    <w:rsid w:val="00533BDE"/>
    <w:rsid w:val="00534EAC"/>
    <w:rsid w:val="00535783"/>
    <w:rsid w:val="00540DCF"/>
    <w:rsid w:val="00541FFB"/>
    <w:rsid w:val="00543C7A"/>
    <w:rsid w:val="0054463B"/>
    <w:rsid w:val="005504CC"/>
    <w:rsid w:val="00555C9C"/>
    <w:rsid w:val="00572829"/>
    <w:rsid w:val="005803FC"/>
    <w:rsid w:val="00582425"/>
    <w:rsid w:val="005836C2"/>
    <w:rsid w:val="00584E91"/>
    <w:rsid w:val="00585253"/>
    <w:rsid w:val="005910C5"/>
    <w:rsid w:val="005928D4"/>
    <w:rsid w:val="00593727"/>
    <w:rsid w:val="005C21AC"/>
    <w:rsid w:val="005C5379"/>
    <w:rsid w:val="005D4688"/>
    <w:rsid w:val="005D7E68"/>
    <w:rsid w:val="005F31F0"/>
    <w:rsid w:val="005F3D7C"/>
    <w:rsid w:val="005F684C"/>
    <w:rsid w:val="00602338"/>
    <w:rsid w:val="00604496"/>
    <w:rsid w:val="00605E03"/>
    <w:rsid w:val="00613C26"/>
    <w:rsid w:val="00636755"/>
    <w:rsid w:val="006412E0"/>
    <w:rsid w:val="00641833"/>
    <w:rsid w:val="006426B1"/>
    <w:rsid w:val="006432C2"/>
    <w:rsid w:val="006441A1"/>
    <w:rsid w:val="0064438C"/>
    <w:rsid w:val="006515AB"/>
    <w:rsid w:val="00653016"/>
    <w:rsid w:val="00655438"/>
    <w:rsid w:val="00656125"/>
    <w:rsid w:val="0066207D"/>
    <w:rsid w:val="006621FA"/>
    <w:rsid w:val="006670B7"/>
    <w:rsid w:val="00671DDF"/>
    <w:rsid w:val="00682CC2"/>
    <w:rsid w:val="006847A1"/>
    <w:rsid w:val="006901F8"/>
    <w:rsid w:val="006938B3"/>
    <w:rsid w:val="0069737E"/>
    <w:rsid w:val="006A198C"/>
    <w:rsid w:val="006B3F7A"/>
    <w:rsid w:val="006B6716"/>
    <w:rsid w:val="006C591F"/>
    <w:rsid w:val="006E109C"/>
    <w:rsid w:val="006E5ACB"/>
    <w:rsid w:val="007059A7"/>
    <w:rsid w:val="00707364"/>
    <w:rsid w:val="00717B65"/>
    <w:rsid w:val="0073426A"/>
    <w:rsid w:val="0073554D"/>
    <w:rsid w:val="00744BD6"/>
    <w:rsid w:val="00751DD9"/>
    <w:rsid w:val="007527ED"/>
    <w:rsid w:val="00762A1A"/>
    <w:rsid w:val="00763B5D"/>
    <w:rsid w:val="00766D51"/>
    <w:rsid w:val="00773A04"/>
    <w:rsid w:val="00775E0F"/>
    <w:rsid w:val="00785999"/>
    <w:rsid w:val="0079064C"/>
    <w:rsid w:val="007A3F5E"/>
    <w:rsid w:val="007A6BA6"/>
    <w:rsid w:val="007B3021"/>
    <w:rsid w:val="007B56A3"/>
    <w:rsid w:val="007C2DBF"/>
    <w:rsid w:val="007C32E7"/>
    <w:rsid w:val="007C4584"/>
    <w:rsid w:val="00802EA6"/>
    <w:rsid w:val="00805589"/>
    <w:rsid w:val="00817676"/>
    <w:rsid w:val="008225EB"/>
    <w:rsid w:val="00823D00"/>
    <w:rsid w:val="008242B1"/>
    <w:rsid w:val="008252B6"/>
    <w:rsid w:val="008252E6"/>
    <w:rsid w:val="008270CF"/>
    <w:rsid w:val="00830611"/>
    <w:rsid w:val="0083123B"/>
    <w:rsid w:val="00832C8D"/>
    <w:rsid w:val="008401C6"/>
    <w:rsid w:val="00842821"/>
    <w:rsid w:val="00847575"/>
    <w:rsid w:val="0085280E"/>
    <w:rsid w:val="00853B40"/>
    <w:rsid w:val="00860219"/>
    <w:rsid w:val="00860558"/>
    <w:rsid w:val="00860DEC"/>
    <w:rsid w:val="00863FB9"/>
    <w:rsid w:val="00870084"/>
    <w:rsid w:val="00872803"/>
    <w:rsid w:val="00874F43"/>
    <w:rsid w:val="008750BA"/>
    <w:rsid w:val="00875743"/>
    <w:rsid w:val="00877D9C"/>
    <w:rsid w:val="00884930"/>
    <w:rsid w:val="00887C85"/>
    <w:rsid w:val="008972E3"/>
    <w:rsid w:val="00897639"/>
    <w:rsid w:val="008A1F49"/>
    <w:rsid w:val="008A3EC7"/>
    <w:rsid w:val="008A460A"/>
    <w:rsid w:val="008B4ECC"/>
    <w:rsid w:val="008D190D"/>
    <w:rsid w:val="008D1B48"/>
    <w:rsid w:val="008D4889"/>
    <w:rsid w:val="008F79A1"/>
    <w:rsid w:val="0090100C"/>
    <w:rsid w:val="00901ECB"/>
    <w:rsid w:val="009055F9"/>
    <w:rsid w:val="00911D7C"/>
    <w:rsid w:val="00914A00"/>
    <w:rsid w:val="00915A0A"/>
    <w:rsid w:val="009213EA"/>
    <w:rsid w:val="009321BD"/>
    <w:rsid w:val="00934786"/>
    <w:rsid w:val="00940B70"/>
    <w:rsid w:val="00946824"/>
    <w:rsid w:val="00954DDC"/>
    <w:rsid w:val="00954EE1"/>
    <w:rsid w:val="00955CF3"/>
    <w:rsid w:val="00960CE9"/>
    <w:rsid w:val="00966483"/>
    <w:rsid w:val="009710EC"/>
    <w:rsid w:val="0097509B"/>
    <w:rsid w:val="00977952"/>
    <w:rsid w:val="00984AC6"/>
    <w:rsid w:val="009903B2"/>
    <w:rsid w:val="009918E5"/>
    <w:rsid w:val="00992F6D"/>
    <w:rsid w:val="00992FF3"/>
    <w:rsid w:val="009A21E7"/>
    <w:rsid w:val="009B2D34"/>
    <w:rsid w:val="009B44A3"/>
    <w:rsid w:val="009C4CAD"/>
    <w:rsid w:val="009C64B8"/>
    <w:rsid w:val="009D568A"/>
    <w:rsid w:val="009E1CC6"/>
    <w:rsid w:val="009E5214"/>
    <w:rsid w:val="009F079A"/>
    <w:rsid w:val="009F1ACB"/>
    <w:rsid w:val="009F3121"/>
    <w:rsid w:val="009F4074"/>
    <w:rsid w:val="00A0391B"/>
    <w:rsid w:val="00A04ED6"/>
    <w:rsid w:val="00A07C56"/>
    <w:rsid w:val="00A1196B"/>
    <w:rsid w:val="00A16D4D"/>
    <w:rsid w:val="00A37801"/>
    <w:rsid w:val="00A42A2A"/>
    <w:rsid w:val="00A56B35"/>
    <w:rsid w:val="00A5792D"/>
    <w:rsid w:val="00A603E7"/>
    <w:rsid w:val="00A61029"/>
    <w:rsid w:val="00A612DF"/>
    <w:rsid w:val="00A63A58"/>
    <w:rsid w:val="00A701D8"/>
    <w:rsid w:val="00A71E9C"/>
    <w:rsid w:val="00A71F29"/>
    <w:rsid w:val="00A76423"/>
    <w:rsid w:val="00A82877"/>
    <w:rsid w:val="00A9281B"/>
    <w:rsid w:val="00AA695E"/>
    <w:rsid w:val="00AB2616"/>
    <w:rsid w:val="00AB369B"/>
    <w:rsid w:val="00AC0025"/>
    <w:rsid w:val="00AD0DA5"/>
    <w:rsid w:val="00AD1B10"/>
    <w:rsid w:val="00AD703A"/>
    <w:rsid w:val="00AF1D19"/>
    <w:rsid w:val="00B01FCC"/>
    <w:rsid w:val="00B142F2"/>
    <w:rsid w:val="00B31B14"/>
    <w:rsid w:val="00B32EA3"/>
    <w:rsid w:val="00B431D9"/>
    <w:rsid w:val="00B46135"/>
    <w:rsid w:val="00B5459F"/>
    <w:rsid w:val="00B567B0"/>
    <w:rsid w:val="00B577CD"/>
    <w:rsid w:val="00B61BE5"/>
    <w:rsid w:val="00B64116"/>
    <w:rsid w:val="00B66BEB"/>
    <w:rsid w:val="00B74152"/>
    <w:rsid w:val="00B75C8C"/>
    <w:rsid w:val="00B81177"/>
    <w:rsid w:val="00B81305"/>
    <w:rsid w:val="00B81906"/>
    <w:rsid w:val="00B9480B"/>
    <w:rsid w:val="00B97757"/>
    <w:rsid w:val="00BB6C84"/>
    <w:rsid w:val="00BD1514"/>
    <w:rsid w:val="00BD4E75"/>
    <w:rsid w:val="00BD6CE4"/>
    <w:rsid w:val="00BE3A0F"/>
    <w:rsid w:val="00BE4BAD"/>
    <w:rsid w:val="00BE5A72"/>
    <w:rsid w:val="00BE67D2"/>
    <w:rsid w:val="00BF0284"/>
    <w:rsid w:val="00C02C87"/>
    <w:rsid w:val="00C1095C"/>
    <w:rsid w:val="00C14A4C"/>
    <w:rsid w:val="00C172E8"/>
    <w:rsid w:val="00C1796E"/>
    <w:rsid w:val="00C211E8"/>
    <w:rsid w:val="00C23459"/>
    <w:rsid w:val="00C23CF9"/>
    <w:rsid w:val="00C23DCD"/>
    <w:rsid w:val="00C24B4B"/>
    <w:rsid w:val="00C43D1F"/>
    <w:rsid w:val="00C47A32"/>
    <w:rsid w:val="00C554FA"/>
    <w:rsid w:val="00C74515"/>
    <w:rsid w:val="00C75288"/>
    <w:rsid w:val="00C83995"/>
    <w:rsid w:val="00C83F69"/>
    <w:rsid w:val="00CA14CC"/>
    <w:rsid w:val="00CA3E82"/>
    <w:rsid w:val="00CB2E35"/>
    <w:rsid w:val="00CC1F58"/>
    <w:rsid w:val="00CC2F29"/>
    <w:rsid w:val="00CD069E"/>
    <w:rsid w:val="00CD1B96"/>
    <w:rsid w:val="00CD4D5B"/>
    <w:rsid w:val="00CE0693"/>
    <w:rsid w:val="00CE195C"/>
    <w:rsid w:val="00CE4391"/>
    <w:rsid w:val="00CF19ED"/>
    <w:rsid w:val="00CF2454"/>
    <w:rsid w:val="00CF6329"/>
    <w:rsid w:val="00D0235B"/>
    <w:rsid w:val="00D025DE"/>
    <w:rsid w:val="00D046FE"/>
    <w:rsid w:val="00D06030"/>
    <w:rsid w:val="00D07643"/>
    <w:rsid w:val="00D14332"/>
    <w:rsid w:val="00D20515"/>
    <w:rsid w:val="00D31718"/>
    <w:rsid w:val="00D32BAF"/>
    <w:rsid w:val="00D35104"/>
    <w:rsid w:val="00D3556D"/>
    <w:rsid w:val="00D37D04"/>
    <w:rsid w:val="00D42A03"/>
    <w:rsid w:val="00D476B9"/>
    <w:rsid w:val="00D54010"/>
    <w:rsid w:val="00D540E8"/>
    <w:rsid w:val="00D54F50"/>
    <w:rsid w:val="00D6355E"/>
    <w:rsid w:val="00D638F0"/>
    <w:rsid w:val="00D668C0"/>
    <w:rsid w:val="00D66AB0"/>
    <w:rsid w:val="00D77448"/>
    <w:rsid w:val="00D85D40"/>
    <w:rsid w:val="00D91238"/>
    <w:rsid w:val="00D95735"/>
    <w:rsid w:val="00D96B30"/>
    <w:rsid w:val="00DA4695"/>
    <w:rsid w:val="00DB28D7"/>
    <w:rsid w:val="00DC153E"/>
    <w:rsid w:val="00DD0BCF"/>
    <w:rsid w:val="00DD1195"/>
    <w:rsid w:val="00DD44C5"/>
    <w:rsid w:val="00DD4BAC"/>
    <w:rsid w:val="00DE1B8A"/>
    <w:rsid w:val="00DE6B00"/>
    <w:rsid w:val="00DF430B"/>
    <w:rsid w:val="00DF4E77"/>
    <w:rsid w:val="00DF52BE"/>
    <w:rsid w:val="00DF7F36"/>
    <w:rsid w:val="00E023D1"/>
    <w:rsid w:val="00E024C2"/>
    <w:rsid w:val="00E0536A"/>
    <w:rsid w:val="00E15C97"/>
    <w:rsid w:val="00E21078"/>
    <w:rsid w:val="00E225C9"/>
    <w:rsid w:val="00E24E88"/>
    <w:rsid w:val="00E26FF9"/>
    <w:rsid w:val="00E445F1"/>
    <w:rsid w:val="00E46848"/>
    <w:rsid w:val="00E62B24"/>
    <w:rsid w:val="00E62C77"/>
    <w:rsid w:val="00E70023"/>
    <w:rsid w:val="00E75CE9"/>
    <w:rsid w:val="00E84B58"/>
    <w:rsid w:val="00E90625"/>
    <w:rsid w:val="00E94266"/>
    <w:rsid w:val="00E96047"/>
    <w:rsid w:val="00EA4E48"/>
    <w:rsid w:val="00EB24BC"/>
    <w:rsid w:val="00EB59F5"/>
    <w:rsid w:val="00EC3CBA"/>
    <w:rsid w:val="00EC68FE"/>
    <w:rsid w:val="00EC7168"/>
    <w:rsid w:val="00ED62DC"/>
    <w:rsid w:val="00EE2776"/>
    <w:rsid w:val="00EE7AB4"/>
    <w:rsid w:val="00EF2084"/>
    <w:rsid w:val="00EF3209"/>
    <w:rsid w:val="00EF34AA"/>
    <w:rsid w:val="00EF5A99"/>
    <w:rsid w:val="00EF60C8"/>
    <w:rsid w:val="00F003C4"/>
    <w:rsid w:val="00F008B1"/>
    <w:rsid w:val="00F0468F"/>
    <w:rsid w:val="00F057B5"/>
    <w:rsid w:val="00F26367"/>
    <w:rsid w:val="00F30DE3"/>
    <w:rsid w:val="00F373E0"/>
    <w:rsid w:val="00F44C92"/>
    <w:rsid w:val="00F50ABD"/>
    <w:rsid w:val="00F77D11"/>
    <w:rsid w:val="00F80F4A"/>
    <w:rsid w:val="00FB41FF"/>
    <w:rsid w:val="00FC20A0"/>
    <w:rsid w:val="00FC294F"/>
    <w:rsid w:val="00FC554D"/>
    <w:rsid w:val="00FC6A6D"/>
    <w:rsid w:val="00FC7ABB"/>
    <w:rsid w:val="00FD1100"/>
    <w:rsid w:val="00FE2B34"/>
    <w:rsid w:val="00FE4BB8"/>
    <w:rsid w:val="00FE5114"/>
    <w:rsid w:val="00FE74A3"/>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76C84"/>
  <w15:chartTrackingRefBased/>
  <w15:docId w15:val="{778E0B06-D209-4D04-9519-7C321B19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bo-CN"/>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style>
  <w:style w:type="paragraph" w:styleId="Virsraksts1">
    <w:name w:val="heading 1"/>
    <w:basedOn w:val="Parastais"/>
    <w:next w:val="Parastais"/>
    <w:link w:val="Virsraksts1Rakstz"/>
    <w:uiPriority w:val="9"/>
    <w:qFormat/>
    <w:rsid w:val="00A76423"/>
    <w:pPr>
      <w:keepNext/>
      <w:keepLines/>
      <w:spacing w:before="480"/>
      <w:contextualSpacing/>
      <w:outlineLvl w:val="0"/>
    </w:pPr>
    <w:rPr>
      <w:rFonts w:ascii="Cambria" w:hAnsi="Cambria"/>
      <w:b/>
      <w:bCs/>
      <w:color w:val="365F91"/>
      <w:sz w:val="28"/>
      <w:szCs w:val="28"/>
    </w:rPr>
  </w:style>
  <w:style w:type="paragraph" w:styleId="Virsraksts2">
    <w:name w:val="heading 2"/>
    <w:basedOn w:val="Parastais"/>
    <w:next w:val="Parastais"/>
    <w:qFormat/>
    <w:rsid w:val="001D7E8F"/>
    <w:pPr>
      <w:keepNext/>
      <w:numPr>
        <w:ilvl w:val="1"/>
        <w:numId w:val="2"/>
      </w:numPr>
      <w:spacing w:before="240" w:after="60"/>
      <w:outlineLvl w:val="1"/>
    </w:pPr>
    <w:rPr>
      <w:rFonts w:cs="Arial"/>
      <w:b/>
      <w:bCs/>
      <w:iCs/>
      <w:color w:val="000000"/>
      <w:sz w:val="28"/>
      <w:szCs w:val="28"/>
    </w:rPr>
  </w:style>
  <w:style w:type="paragraph" w:styleId="Virsraksts3">
    <w:name w:val="heading 3"/>
    <w:basedOn w:val="Parastais"/>
    <w:next w:val="Parastais"/>
    <w:qFormat/>
    <w:rsid w:val="001D7E8F"/>
    <w:pPr>
      <w:keepNext/>
      <w:numPr>
        <w:ilvl w:val="2"/>
        <w:numId w:val="2"/>
      </w:numPr>
      <w:spacing w:before="240" w:after="60"/>
      <w:outlineLvl w:val="2"/>
    </w:pPr>
    <w:rPr>
      <w:rFonts w:cs="Arial"/>
      <w:b/>
      <w:bCs/>
      <w:sz w:val="26"/>
      <w:szCs w:val="26"/>
      <w:lang w:val="en-GB"/>
    </w:rPr>
  </w:style>
  <w:style w:type="paragraph" w:styleId="Virsraksts4">
    <w:name w:val="heading 4"/>
    <w:basedOn w:val="Parastais"/>
    <w:next w:val="Parastais"/>
    <w:qFormat/>
    <w:rsid w:val="001D7E8F"/>
    <w:pPr>
      <w:keepNext/>
      <w:numPr>
        <w:ilvl w:val="3"/>
        <w:numId w:val="2"/>
      </w:numPr>
      <w:spacing w:before="240" w:after="60"/>
      <w:outlineLvl w:val="3"/>
    </w:pPr>
    <w:rPr>
      <w:b/>
      <w:bCs/>
      <w:sz w:val="28"/>
      <w:szCs w:val="28"/>
      <w:lang w:val="en-GB"/>
    </w:rPr>
  </w:style>
  <w:style w:type="paragraph" w:styleId="Virsraksts5">
    <w:name w:val="heading 5"/>
    <w:basedOn w:val="Parastais"/>
    <w:next w:val="Parastais"/>
    <w:qFormat/>
    <w:rsid w:val="001D7E8F"/>
    <w:pPr>
      <w:numPr>
        <w:ilvl w:val="4"/>
        <w:numId w:val="2"/>
      </w:numPr>
      <w:spacing w:before="240" w:after="60"/>
      <w:outlineLvl w:val="4"/>
    </w:pPr>
    <w:rPr>
      <w:b/>
      <w:bCs/>
      <w:i/>
      <w:iCs/>
      <w:sz w:val="26"/>
      <w:szCs w:val="26"/>
      <w:lang w:val="en-GB"/>
    </w:rPr>
  </w:style>
  <w:style w:type="paragraph" w:styleId="Virsraksts6">
    <w:name w:val="heading 6"/>
    <w:basedOn w:val="Parastais"/>
    <w:next w:val="Parastais"/>
    <w:qFormat/>
    <w:rsid w:val="001D7E8F"/>
    <w:pPr>
      <w:numPr>
        <w:ilvl w:val="5"/>
        <w:numId w:val="2"/>
      </w:numPr>
      <w:spacing w:before="240" w:after="60"/>
      <w:outlineLvl w:val="5"/>
    </w:pPr>
    <w:rPr>
      <w:b/>
      <w:bCs/>
      <w:sz w:val="22"/>
      <w:szCs w:val="22"/>
      <w:lang w:val="en-GB"/>
    </w:rPr>
  </w:style>
  <w:style w:type="paragraph" w:styleId="Virsraksts7">
    <w:name w:val="heading 7"/>
    <w:basedOn w:val="Parastais"/>
    <w:next w:val="Parastais"/>
    <w:qFormat/>
    <w:rsid w:val="001D7E8F"/>
    <w:pPr>
      <w:numPr>
        <w:ilvl w:val="6"/>
        <w:numId w:val="2"/>
      </w:numPr>
      <w:spacing w:before="240" w:after="60"/>
      <w:outlineLvl w:val="6"/>
    </w:pPr>
    <w:rPr>
      <w:lang w:val="en-GB"/>
    </w:rPr>
  </w:style>
  <w:style w:type="paragraph" w:styleId="Virsraksts8">
    <w:name w:val="heading 8"/>
    <w:basedOn w:val="Parastais"/>
    <w:next w:val="Parastais"/>
    <w:qFormat/>
    <w:rsid w:val="001D7E8F"/>
    <w:pPr>
      <w:numPr>
        <w:ilvl w:val="7"/>
        <w:numId w:val="2"/>
      </w:numPr>
      <w:spacing w:before="240" w:after="60"/>
      <w:outlineLvl w:val="7"/>
    </w:pPr>
    <w:rPr>
      <w:i/>
      <w:iCs/>
      <w:lang w:val="en-GB"/>
    </w:rPr>
  </w:style>
  <w:style w:type="paragraph" w:styleId="Virsraksts9">
    <w:name w:val="heading 9"/>
    <w:basedOn w:val="Parastais"/>
    <w:next w:val="Parastais"/>
    <w:qFormat/>
    <w:rsid w:val="001D7E8F"/>
    <w:pPr>
      <w:numPr>
        <w:ilvl w:val="8"/>
        <w:numId w:val="2"/>
      </w:numPr>
      <w:spacing w:before="240" w:after="60"/>
      <w:outlineLvl w:val="8"/>
    </w:pPr>
    <w:rPr>
      <w:rFonts w:ascii="Arial" w:hAnsi="Arial" w:cs="Arial"/>
      <w:sz w:val="22"/>
      <w:szCs w:val="22"/>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sid w:val="001D7E8F"/>
    <w:rPr>
      <w:sz w:val="24"/>
      <w:szCs w:val="24"/>
      <w:lang w:eastAsia="en-US" w:bidi="ar-SA"/>
    </w:rPr>
  </w:style>
  <w:style w:type="paragraph" w:styleId="Kjene">
    <w:name w:val="footer"/>
    <w:basedOn w:val="Parastais"/>
    <w:link w:val="KjeneRakstz"/>
    <w:uiPriority w:val="99"/>
    <w:rsid w:val="001D7E8F"/>
    <w:pPr>
      <w:tabs>
        <w:tab w:val="center" w:pos="4153"/>
        <w:tab w:val="right" w:pos="8306"/>
      </w:tabs>
    </w:pPr>
    <w:rPr>
      <w:lang w:val="en-GB"/>
    </w:rPr>
  </w:style>
  <w:style w:type="paragraph" w:styleId="Pamatteksts">
    <w:name w:val="Body Text"/>
    <w:aliases w:val="Body Text1"/>
    <w:basedOn w:val="Parastais"/>
    <w:link w:val="PamattekstsRakstz"/>
    <w:rsid w:val="001D7E8F"/>
    <w:pPr>
      <w:jc w:val="both"/>
    </w:pPr>
  </w:style>
  <w:style w:type="table" w:styleId="Reatabula">
    <w:name w:val="Table Grid"/>
    <w:basedOn w:val="Parastatabula"/>
    <w:uiPriority w:val="59"/>
    <w:rsid w:val="001D7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1D7E8F"/>
  </w:style>
  <w:style w:type="paragraph" w:styleId="Galvene">
    <w:name w:val="header"/>
    <w:basedOn w:val="Parastais"/>
    <w:link w:val="GalveneRakstz"/>
    <w:rsid w:val="001D7E8F"/>
    <w:pPr>
      <w:tabs>
        <w:tab w:val="center" w:pos="4320"/>
        <w:tab w:val="right" w:pos="8640"/>
      </w:tabs>
    </w:pPr>
  </w:style>
  <w:style w:type="paragraph" w:styleId="Pamattekstsaratkpi">
    <w:name w:val="Body Text Indent"/>
    <w:basedOn w:val="Parastais"/>
    <w:link w:val="PamattekstsaratkpiRakstz"/>
    <w:rsid w:val="001A15F0"/>
    <w:pPr>
      <w:spacing w:after="120"/>
      <w:ind w:left="283"/>
    </w:pPr>
  </w:style>
  <w:style w:type="paragraph" w:customStyle="1" w:styleId="ParastaisWeb">
    <w:name w:val="Parastais (Web)"/>
    <w:basedOn w:val="Parastais"/>
    <w:rsid w:val="001A15F0"/>
    <w:pPr>
      <w:spacing w:before="100" w:beforeAutospacing="1" w:after="100" w:afterAutospacing="1"/>
    </w:pPr>
    <w:rPr>
      <w:lang w:val="en-GB"/>
    </w:rPr>
  </w:style>
  <w:style w:type="character" w:styleId="Komentraatsauce">
    <w:name w:val="annotation reference"/>
    <w:semiHidden/>
    <w:rsid w:val="008750BA"/>
    <w:rPr>
      <w:sz w:val="16"/>
      <w:szCs w:val="16"/>
    </w:rPr>
  </w:style>
  <w:style w:type="paragraph" w:styleId="Komentrateksts">
    <w:name w:val="annotation text"/>
    <w:basedOn w:val="Parastais"/>
    <w:link w:val="KomentratekstsRakstz"/>
    <w:semiHidden/>
    <w:rsid w:val="008750BA"/>
    <w:rPr>
      <w:sz w:val="20"/>
      <w:szCs w:val="20"/>
    </w:rPr>
  </w:style>
  <w:style w:type="paragraph" w:styleId="Komentratma">
    <w:name w:val="annotation subject"/>
    <w:basedOn w:val="Komentrateksts"/>
    <w:next w:val="Komentrateksts"/>
    <w:semiHidden/>
    <w:rsid w:val="008750BA"/>
    <w:rPr>
      <w:b/>
      <w:bCs/>
    </w:rPr>
  </w:style>
  <w:style w:type="paragraph" w:styleId="Balonteksts">
    <w:name w:val="Balloon Text"/>
    <w:basedOn w:val="Parastais"/>
    <w:semiHidden/>
    <w:rsid w:val="008750BA"/>
    <w:rPr>
      <w:rFonts w:ascii="Tahoma" w:hAnsi="Tahoma" w:cs="Tahoma"/>
      <w:sz w:val="16"/>
      <w:szCs w:val="16"/>
    </w:rPr>
  </w:style>
  <w:style w:type="character" w:styleId="Hipersaite">
    <w:name w:val="Hyperlink"/>
    <w:rsid w:val="008750BA"/>
    <w:rPr>
      <w:color w:val="0000FF"/>
      <w:u w:val="single"/>
    </w:rPr>
  </w:style>
  <w:style w:type="character" w:customStyle="1" w:styleId="KjeneRakstz">
    <w:name w:val="Kājene Rakstz."/>
    <w:link w:val="Kjene"/>
    <w:uiPriority w:val="99"/>
    <w:rsid w:val="00946824"/>
    <w:rPr>
      <w:sz w:val="24"/>
      <w:szCs w:val="24"/>
      <w:lang w:val="en-GB" w:eastAsia="en-US"/>
    </w:rPr>
  </w:style>
  <w:style w:type="paragraph" w:styleId="Sarakstarindkopa">
    <w:name w:val="List Paragraph"/>
    <w:basedOn w:val="Parastais"/>
    <w:uiPriority w:val="34"/>
    <w:qFormat/>
    <w:rsid w:val="000C538F"/>
    <w:pPr>
      <w:spacing w:before="60"/>
      <w:ind w:left="720"/>
      <w:contextualSpacing/>
    </w:pPr>
    <w:rPr>
      <w:rFonts w:eastAsia="Calibri"/>
      <w:sz w:val="22"/>
      <w:szCs w:val="22"/>
    </w:rPr>
  </w:style>
  <w:style w:type="character" w:customStyle="1" w:styleId="PamattekstsaratkpiRakstz">
    <w:name w:val="Pamatteksts ar atkāpi Rakstz."/>
    <w:link w:val="Pamattekstsaratkpi"/>
    <w:rsid w:val="000C538F"/>
    <w:rPr>
      <w:sz w:val="24"/>
      <w:szCs w:val="24"/>
      <w:lang w:eastAsia="en-US"/>
    </w:rPr>
  </w:style>
  <w:style w:type="character" w:customStyle="1" w:styleId="PamattekstsRakstz">
    <w:name w:val="Pamatteksts Rakstz."/>
    <w:aliases w:val="Body Text1 Rakstz."/>
    <w:link w:val="Pamatteksts"/>
    <w:rsid w:val="000C538F"/>
    <w:rPr>
      <w:sz w:val="24"/>
      <w:szCs w:val="24"/>
      <w:lang w:eastAsia="en-US"/>
    </w:rPr>
  </w:style>
  <w:style w:type="character" w:customStyle="1" w:styleId="KomentratekstsRakstz">
    <w:name w:val="Komentāra teksts Rakstz."/>
    <w:link w:val="Komentrateksts"/>
    <w:semiHidden/>
    <w:rsid w:val="00A76423"/>
    <w:rPr>
      <w:lang w:eastAsia="en-US"/>
    </w:rPr>
  </w:style>
  <w:style w:type="character" w:customStyle="1" w:styleId="Virsraksts1Rakstz">
    <w:name w:val="Virsraksts 1 Rakstz."/>
    <w:link w:val="Virsraksts1"/>
    <w:uiPriority w:val="9"/>
    <w:rsid w:val="00A76423"/>
    <w:rPr>
      <w:rFonts w:ascii="Cambria" w:eastAsia="Times New Roman" w:hAnsi="Cambria" w:cs="Times New Roman"/>
      <w:b/>
      <w:bCs/>
      <w:color w:val="365F91"/>
      <w:sz w:val="28"/>
      <w:szCs w:val="28"/>
      <w:lang w:eastAsia="en-US"/>
    </w:rPr>
  </w:style>
  <w:style w:type="paragraph" w:customStyle="1" w:styleId="naisf">
    <w:name w:val="naisf"/>
    <w:basedOn w:val="Parastais"/>
    <w:rsid w:val="00FD1100"/>
    <w:pPr>
      <w:spacing w:before="100" w:beforeAutospacing="1" w:after="100" w:afterAutospacing="1"/>
      <w:jc w:val="both"/>
    </w:pPr>
    <w:rPr>
      <w:lang w:val="en-GB"/>
    </w:rPr>
  </w:style>
  <w:style w:type="character" w:customStyle="1" w:styleId="GalveneRakstz">
    <w:name w:val="Galvene Rakstz."/>
    <w:link w:val="Galvene"/>
    <w:rsid w:val="00BD6CE4"/>
    <w:rPr>
      <w:sz w:val="24"/>
      <w:szCs w:val="24"/>
      <w:lang w:eastAsia="en-US" w:bidi="ar-SA"/>
    </w:rPr>
  </w:style>
  <w:style w:type="paragraph" w:styleId="Veidlapasz-auga">
    <w:name w:val="HTML Top of Form"/>
    <w:basedOn w:val="Parastais"/>
    <w:next w:val="Parastais"/>
    <w:link w:val="Veidlapasz-augaRakstz"/>
    <w:hidden/>
    <w:rsid w:val="00830611"/>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rsid w:val="00830611"/>
    <w:rPr>
      <w:rFonts w:ascii="Arial" w:hAnsi="Arial" w:cs="Arial"/>
      <w:vanish/>
      <w:sz w:val="16"/>
      <w:szCs w:val="16"/>
      <w:lang w:eastAsia="en-US" w:bidi="ar-SA"/>
    </w:rPr>
  </w:style>
  <w:style w:type="paragraph" w:styleId="Prskatjums">
    <w:name w:val="Revision"/>
    <w:hidden/>
    <w:uiPriority w:val="99"/>
    <w:semiHidden/>
    <w:rsid w:val="00EE2776"/>
    <w:rPr>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4281">
      <w:bodyDiv w:val="1"/>
      <w:marLeft w:val="0"/>
      <w:marRight w:val="0"/>
      <w:marTop w:val="0"/>
      <w:marBottom w:val="0"/>
      <w:divBdr>
        <w:top w:val="none" w:sz="0" w:space="0" w:color="auto"/>
        <w:left w:val="none" w:sz="0" w:space="0" w:color="auto"/>
        <w:bottom w:val="none" w:sz="0" w:space="0" w:color="auto"/>
        <w:right w:val="none" w:sz="0" w:space="0" w:color="auto"/>
      </w:divBdr>
    </w:div>
    <w:div w:id="1133794044">
      <w:bodyDiv w:val="1"/>
      <w:marLeft w:val="0"/>
      <w:marRight w:val="0"/>
      <w:marTop w:val="0"/>
      <w:marBottom w:val="0"/>
      <w:divBdr>
        <w:top w:val="none" w:sz="0" w:space="0" w:color="auto"/>
        <w:left w:val="none" w:sz="0" w:space="0" w:color="auto"/>
        <w:bottom w:val="none" w:sz="0" w:space="0" w:color="auto"/>
        <w:right w:val="none" w:sz="0" w:space="0" w:color="auto"/>
      </w:divBdr>
    </w:div>
    <w:div w:id="1205099129">
      <w:bodyDiv w:val="1"/>
      <w:marLeft w:val="0"/>
      <w:marRight w:val="0"/>
      <w:marTop w:val="0"/>
      <w:marBottom w:val="0"/>
      <w:divBdr>
        <w:top w:val="none" w:sz="0" w:space="0" w:color="auto"/>
        <w:left w:val="none" w:sz="0" w:space="0" w:color="auto"/>
        <w:bottom w:val="none" w:sz="0" w:space="0" w:color="auto"/>
        <w:right w:val="none" w:sz="0" w:space="0" w:color="auto"/>
      </w:divBdr>
    </w:div>
    <w:div w:id="121963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kuu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8445A-839C-440A-9A20-8732AA8CC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1190</Words>
  <Characters>8698</Characters>
  <Application>Microsoft Office Word</Application>
  <DocSecurity>0</DocSecurity>
  <Lines>72</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9869</CharactersWithSpaces>
  <SharedDoc>false</SharedDoc>
  <HLinks>
    <vt:vector size="36" baseType="variant">
      <vt:variant>
        <vt:i4>3735607</vt:i4>
      </vt:variant>
      <vt:variant>
        <vt:i4>15</vt:i4>
      </vt:variant>
      <vt:variant>
        <vt:i4>0</vt:i4>
      </vt:variant>
      <vt:variant>
        <vt:i4>5</vt:i4>
      </vt:variant>
      <vt:variant>
        <vt:lpwstr>https://www.lvm.lv/biznesa-partneriem/produkti/koksnes-produkti</vt:lpwstr>
      </vt:variant>
      <vt:variant>
        <vt:lpwstr/>
      </vt:variant>
      <vt:variant>
        <vt:i4>458774</vt:i4>
      </vt:variant>
      <vt:variant>
        <vt:i4>12</vt:i4>
      </vt:variant>
      <vt:variant>
        <vt:i4>0</vt:i4>
      </vt:variant>
      <vt:variant>
        <vt:i4>5</vt:i4>
      </vt:variant>
      <vt:variant>
        <vt:lpwstr>http://www.lkuuv.lv/</vt:lpwstr>
      </vt:variant>
      <vt:variant>
        <vt:lpwstr/>
      </vt:variant>
      <vt:variant>
        <vt:i4>458774</vt:i4>
      </vt:variant>
      <vt:variant>
        <vt:i4>9</vt:i4>
      </vt:variant>
      <vt:variant>
        <vt:i4>0</vt:i4>
      </vt:variant>
      <vt:variant>
        <vt:i4>5</vt:i4>
      </vt:variant>
      <vt:variant>
        <vt:lpwstr>http://www.lkuuv.lv/</vt:lpwstr>
      </vt:variant>
      <vt:variant>
        <vt:lpwstr/>
      </vt:variant>
      <vt:variant>
        <vt:i4>458774</vt:i4>
      </vt:variant>
      <vt:variant>
        <vt:i4>6</vt:i4>
      </vt:variant>
      <vt:variant>
        <vt:i4>0</vt:i4>
      </vt:variant>
      <vt:variant>
        <vt:i4>5</vt:i4>
      </vt:variant>
      <vt:variant>
        <vt:lpwstr>http://www.lkuuv.lv/</vt:lpwstr>
      </vt:variant>
      <vt:variant>
        <vt:lpwstr/>
      </vt:variant>
      <vt:variant>
        <vt:i4>458774</vt:i4>
      </vt:variant>
      <vt:variant>
        <vt:i4>3</vt:i4>
      </vt:variant>
      <vt:variant>
        <vt:i4>0</vt:i4>
      </vt:variant>
      <vt:variant>
        <vt:i4>5</vt:i4>
      </vt:variant>
      <vt:variant>
        <vt:lpwstr>http://www.lkuuv.lv/</vt:lpwstr>
      </vt:variant>
      <vt:variant>
        <vt:lpwstr/>
      </vt:variant>
      <vt:variant>
        <vt:i4>6160413</vt:i4>
      </vt:variant>
      <vt:variant>
        <vt:i4>0</vt:i4>
      </vt:variant>
      <vt:variant>
        <vt:i4>0</vt:i4>
      </vt:variant>
      <vt:variant>
        <vt:i4>5</vt:i4>
      </vt:variant>
      <vt:variant>
        <vt:lpwstr>https://www.lvm.lv/biznesa-partneriem/profesionaliem/mezizstrade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Sinda Kaminska</dc:creator>
  <cp:keywords/>
  <dc:description/>
  <cp:lastModifiedBy>Gints Vīksna</cp:lastModifiedBy>
  <cp:revision>6</cp:revision>
  <cp:lastPrinted>2016-04-15T07:18:00Z</cp:lastPrinted>
  <dcterms:created xsi:type="dcterms:W3CDTF">2024-05-30T05:49:00Z</dcterms:created>
  <dcterms:modified xsi:type="dcterms:W3CDTF">2024-05-30T14:57:00Z</dcterms:modified>
</cp:coreProperties>
</file>