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318738" w14:textId="5B676097" w:rsidR="005F33E6" w:rsidRPr="00CE7939" w:rsidRDefault="005F33E6" w:rsidP="000C6094">
      <w:pPr>
        <w:pStyle w:val="Sarakstarindkopa"/>
        <w:pBdr>
          <w:top w:val="none" w:sz="0" w:space="0" w:color="auto"/>
          <w:left w:val="none" w:sz="0" w:space="0" w:color="auto"/>
          <w:bottom w:val="none" w:sz="0" w:space="0" w:color="auto"/>
          <w:right w:val="none" w:sz="0" w:space="0" w:color="auto"/>
          <w:between w:val="none" w:sz="0" w:space="0" w:color="auto"/>
          <w:bar w:val="none" w:sz="0" w:color="auto"/>
        </w:pBdr>
        <w:jc w:val="center"/>
        <w:rPr>
          <w:b/>
          <w:bCs/>
          <w:lang w:val="lv-LV"/>
        </w:rPr>
      </w:pPr>
      <w:r w:rsidRPr="00CE7939">
        <w:rPr>
          <w:b/>
          <w:bCs/>
          <w:lang w:val="lv-LV"/>
        </w:rPr>
        <w:t>TEHNISKĀ SPECIFIKĀCIJA</w:t>
      </w:r>
    </w:p>
    <w:p w14:paraId="191D32C8" w14:textId="77777777" w:rsidR="005F33E6" w:rsidRDefault="005F33E6" w:rsidP="000C6094">
      <w:pPr>
        <w:pBdr>
          <w:top w:val="none" w:sz="0" w:space="0" w:color="auto"/>
          <w:left w:val="none" w:sz="0" w:space="0" w:color="auto"/>
          <w:bottom w:val="none" w:sz="0" w:space="0" w:color="auto"/>
          <w:right w:val="none" w:sz="0" w:space="0" w:color="auto"/>
          <w:between w:val="none" w:sz="0" w:space="0" w:color="auto"/>
          <w:bar w:val="none" w:sz="0" w:color="auto"/>
        </w:pBdr>
        <w:jc w:val="center"/>
        <w:rPr>
          <w:b/>
          <w:bCs/>
          <w:lang w:val="lv-LV"/>
        </w:rPr>
      </w:pPr>
      <w:r w:rsidRPr="001C6285">
        <w:rPr>
          <w:b/>
          <w:bCs/>
          <w:lang w:val="lv-LV"/>
        </w:rPr>
        <w:t>Bērnu lasītavas labiekārtošana un mēbeļu izgatavošana Madonas novada bibliotēkā</w:t>
      </w:r>
    </w:p>
    <w:p w14:paraId="1031E86B" w14:textId="77777777" w:rsidR="005F33E6" w:rsidRPr="001C6285" w:rsidRDefault="005F33E6" w:rsidP="005F33E6">
      <w:pPr>
        <w:pBdr>
          <w:top w:val="none" w:sz="0" w:space="0" w:color="auto"/>
          <w:left w:val="none" w:sz="0" w:space="0" w:color="auto"/>
          <w:bottom w:val="none" w:sz="0" w:space="0" w:color="auto"/>
          <w:right w:val="none" w:sz="0" w:space="0" w:color="auto"/>
          <w:between w:val="none" w:sz="0" w:space="0" w:color="auto"/>
          <w:bar w:val="none" w:sz="0" w:color="auto"/>
        </w:pBdr>
        <w:rPr>
          <w:b/>
          <w:bCs/>
          <w:lang w:val="lv-LV"/>
        </w:rPr>
      </w:pPr>
    </w:p>
    <w:p w14:paraId="65AE0877" w14:textId="77777777" w:rsidR="005F33E6" w:rsidRDefault="005F33E6" w:rsidP="005F33E6">
      <w:pPr>
        <w:pBdr>
          <w:top w:val="none" w:sz="0" w:space="0" w:color="auto"/>
          <w:left w:val="none" w:sz="0" w:space="0" w:color="auto"/>
          <w:bottom w:val="none" w:sz="0" w:space="0" w:color="auto"/>
          <w:right w:val="none" w:sz="0" w:space="0" w:color="auto"/>
          <w:between w:val="none" w:sz="0" w:space="0" w:color="auto"/>
          <w:bar w:val="none" w:sz="0" w:color="auto"/>
        </w:pBdr>
        <w:rPr>
          <w:lang w:val="lv-LV"/>
        </w:rPr>
      </w:pPr>
    </w:p>
    <w:p w14:paraId="6087B4E4" w14:textId="77777777" w:rsidR="005F33E6" w:rsidRPr="001C6285" w:rsidRDefault="005F33E6" w:rsidP="005F33E6">
      <w:pPr>
        <w:pBdr>
          <w:top w:val="none" w:sz="0" w:space="0" w:color="auto"/>
          <w:left w:val="none" w:sz="0" w:space="0" w:color="auto"/>
          <w:bottom w:val="none" w:sz="0" w:space="0" w:color="auto"/>
          <w:right w:val="none" w:sz="0" w:space="0" w:color="auto"/>
          <w:between w:val="none" w:sz="0" w:space="0" w:color="auto"/>
          <w:bar w:val="none" w:sz="0" w:color="auto"/>
        </w:pBdr>
        <w:rPr>
          <w:lang w:val="lv-LV"/>
        </w:rPr>
      </w:pPr>
    </w:p>
    <w:p w14:paraId="51336BBD" w14:textId="35FF808A" w:rsidR="005F33E6" w:rsidRPr="00CE7939" w:rsidRDefault="005F33E6" w:rsidP="00CE7939">
      <w:pPr>
        <w:pStyle w:val="Sarakstarindkopa"/>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ind w:left="284"/>
        <w:jc w:val="both"/>
        <w:rPr>
          <w:b/>
          <w:bCs/>
          <w:lang w:val="lv-LV"/>
        </w:rPr>
      </w:pPr>
      <w:r w:rsidRPr="00CE7939">
        <w:rPr>
          <w:b/>
          <w:bCs/>
          <w:lang w:val="lv-LV"/>
        </w:rPr>
        <w:t>Mērķis un vispārīgie nosacījumi</w:t>
      </w:r>
    </w:p>
    <w:p w14:paraId="7F24A3DC" w14:textId="77777777" w:rsidR="00CE7939" w:rsidRDefault="005F33E6" w:rsidP="00CE7939">
      <w:pPr>
        <w:pBdr>
          <w:top w:val="none" w:sz="0" w:space="0" w:color="auto"/>
          <w:left w:val="none" w:sz="0" w:space="0" w:color="auto"/>
          <w:bottom w:val="none" w:sz="0" w:space="0" w:color="auto"/>
          <w:right w:val="none" w:sz="0" w:space="0" w:color="auto"/>
          <w:between w:val="none" w:sz="0" w:space="0" w:color="auto"/>
          <w:bar w:val="none" w:sz="0" w:color="auto"/>
        </w:pBdr>
        <w:ind w:left="284"/>
        <w:jc w:val="both"/>
        <w:rPr>
          <w:lang w:val="lv-LV"/>
        </w:rPr>
      </w:pPr>
      <w:r w:rsidRPr="001C6285">
        <w:rPr>
          <w:lang w:val="lv-LV"/>
        </w:rPr>
        <w:t>Projektā iecerēts veikt bērniem paredzētās bibliotēkas telpas labiekārtošanu un piemērošanu mazo lasītāju vajadzībām, izveidojot arhitekta Daiņa Bērziņa radītu oriģināla dizaina instalāciju “Ābele” un daudzfunkcionālu grāmatu plauktu un skapju sistēmu, kuru tehniskie un dizaina risinājumi būtiski uzlabos esošās lasītavas iekārtojuma atbilstību bērnu vajadzībām, nodrošinās ilgtspēju un izmantošanas potenciālu.</w:t>
      </w:r>
    </w:p>
    <w:p w14:paraId="2353EFA8" w14:textId="593CD21E" w:rsidR="005F33E6" w:rsidRPr="00CE7939" w:rsidRDefault="005F33E6" w:rsidP="00CE7939">
      <w:pPr>
        <w:pStyle w:val="Sarakstarindkopa"/>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jc w:val="both"/>
        <w:rPr>
          <w:lang w:val="lv-LV"/>
        </w:rPr>
      </w:pPr>
      <w:r w:rsidRPr="00CE7939">
        <w:rPr>
          <w:b/>
          <w:bCs/>
          <w:lang w:val="lv-LV"/>
        </w:rPr>
        <w:t>Saskaņošana:</w:t>
      </w:r>
      <w:r w:rsidRPr="00CE7939">
        <w:rPr>
          <w:lang w:val="lv-LV"/>
        </w:rPr>
        <w:t xml:space="preserve"> Pretendentam darbu plānoto izpildi, krāsas un materiālus nepieciešams saskaņot ar LNB Atbalsta biedrību, idejas autoru (arhitektu Daini Bērziņu) un Madonas bibliotēkas vadītāju.</w:t>
      </w:r>
    </w:p>
    <w:p w14:paraId="661DB740" w14:textId="77777777" w:rsidR="005F33E6" w:rsidRDefault="005F33E6" w:rsidP="005F33E6">
      <w:pPr>
        <w:pStyle w:val="Sarakstarindkopa"/>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ind w:left="284"/>
        <w:jc w:val="both"/>
        <w:rPr>
          <w:lang w:val="lv-LV"/>
        </w:rPr>
      </w:pPr>
      <w:r w:rsidRPr="001C6285">
        <w:rPr>
          <w:b/>
          <w:bCs/>
          <w:lang w:val="lv-LV"/>
        </w:rPr>
        <w:t>Adrese:</w:t>
      </w:r>
      <w:r w:rsidRPr="001C6285">
        <w:rPr>
          <w:lang w:val="lv-LV"/>
        </w:rPr>
        <w:t xml:space="preserve"> Skolas iela 12, Madona, LV-4801</w:t>
      </w:r>
    </w:p>
    <w:p w14:paraId="1FEC1EAA" w14:textId="77777777" w:rsidR="00CE7939" w:rsidRPr="00CE7939" w:rsidRDefault="005F33E6" w:rsidP="00CE7939">
      <w:pPr>
        <w:pStyle w:val="Sarakstarindkopa"/>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ind w:left="284"/>
        <w:jc w:val="both"/>
        <w:rPr>
          <w:lang w:val="lv-LV"/>
        </w:rPr>
      </w:pPr>
      <w:r w:rsidRPr="001C6285">
        <w:rPr>
          <w:b/>
          <w:bCs/>
          <w:lang w:val="lv-LV"/>
        </w:rPr>
        <w:t>Galvenie veicamie darbi un piegāde</w:t>
      </w:r>
    </w:p>
    <w:p w14:paraId="5B8513DA" w14:textId="16EFA7C2" w:rsidR="00CE7939" w:rsidRPr="00A01E92" w:rsidRDefault="005F33E6" w:rsidP="00A01E92">
      <w:pPr>
        <w:pStyle w:val="Sarakstarindkopa"/>
        <w:numPr>
          <w:ilvl w:val="1"/>
          <w:numId w:val="7"/>
        </w:numPr>
        <w:pBdr>
          <w:top w:val="none" w:sz="0" w:space="0" w:color="auto"/>
          <w:left w:val="none" w:sz="0" w:space="0" w:color="auto"/>
          <w:bottom w:val="none" w:sz="0" w:space="0" w:color="auto"/>
          <w:right w:val="none" w:sz="0" w:space="0" w:color="auto"/>
          <w:between w:val="none" w:sz="0" w:space="0" w:color="auto"/>
          <w:bar w:val="none" w:sz="0" w:color="auto"/>
        </w:pBdr>
        <w:jc w:val="both"/>
        <w:rPr>
          <w:lang w:val="lv-LV"/>
        </w:rPr>
      </w:pPr>
      <w:r w:rsidRPr="00A01E92">
        <w:rPr>
          <w:b/>
          <w:bCs/>
          <w:lang w:val="lv-LV"/>
        </w:rPr>
        <w:t>Telpu sagatavošanas un apdares darbi:</w:t>
      </w:r>
      <w:r w:rsidRPr="00A01E92">
        <w:rPr>
          <w:lang w:val="lv-LV"/>
        </w:rPr>
        <w:t xml:space="preserve"> Sienu virsmu sagatavošana un krāsošana atbilstoši projektam.</w:t>
      </w:r>
    </w:p>
    <w:p w14:paraId="4DAB40E5" w14:textId="5CCAE4BB" w:rsidR="00CE7939" w:rsidRDefault="00CE7939" w:rsidP="00CE7939">
      <w:pPr>
        <w:pStyle w:val="Sarakstarindkopa"/>
        <w:numPr>
          <w:ilvl w:val="1"/>
          <w:numId w:val="7"/>
        </w:numPr>
        <w:pBdr>
          <w:top w:val="none" w:sz="0" w:space="0" w:color="auto"/>
          <w:left w:val="none" w:sz="0" w:space="0" w:color="auto"/>
          <w:bottom w:val="none" w:sz="0" w:space="0" w:color="auto"/>
          <w:right w:val="none" w:sz="0" w:space="0" w:color="auto"/>
          <w:between w:val="none" w:sz="0" w:space="0" w:color="auto"/>
          <w:bar w:val="none" w:sz="0" w:color="auto"/>
        </w:pBdr>
        <w:jc w:val="both"/>
        <w:rPr>
          <w:lang w:val="lv-LV"/>
        </w:rPr>
      </w:pPr>
      <w:r>
        <w:rPr>
          <w:b/>
          <w:bCs/>
          <w:lang w:val="lv-LV"/>
        </w:rPr>
        <w:t xml:space="preserve"> </w:t>
      </w:r>
      <w:r w:rsidR="005F33E6" w:rsidRPr="00CE7939">
        <w:rPr>
          <w:b/>
          <w:bCs/>
          <w:lang w:val="lv-LV"/>
        </w:rPr>
        <w:t>Instalācija “Ābele”:</w:t>
      </w:r>
      <w:r w:rsidR="005F33E6" w:rsidRPr="00CE7939">
        <w:rPr>
          <w:lang w:val="lv-LV"/>
        </w:rPr>
        <w:t xml:space="preserve"> Arhitekta Daiņa Bērziņa oriģināla dizaina instalācijas izgatavošana un uzstādīšana pie sienām un griestiem saskaņā ar rasējumiem.</w:t>
      </w:r>
    </w:p>
    <w:p w14:paraId="68D5E851" w14:textId="77777777" w:rsidR="00CE7939" w:rsidRDefault="00CE7939" w:rsidP="005F33E6">
      <w:pPr>
        <w:pStyle w:val="Sarakstarindkopa"/>
        <w:numPr>
          <w:ilvl w:val="1"/>
          <w:numId w:val="7"/>
        </w:numPr>
        <w:pBdr>
          <w:top w:val="none" w:sz="0" w:space="0" w:color="auto"/>
          <w:left w:val="none" w:sz="0" w:space="0" w:color="auto"/>
          <w:bottom w:val="none" w:sz="0" w:space="0" w:color="auto"/>
          <w:right w:val="none" w:sz="0" w:space="0" w:color="auto"/>
          <w:between w:val="none" w:sz="0" w:space="0" w:color="auto"/>
          <w:bar w:val="none" w:sz="0" w:color="auto"/>
        </w:pBdr>
        <w:jc w:val="both"/>
        <w:rPr>
          <w:lang w:val="lv-LV"/>
        </w:rPr>
      </w:pPr>
      <w:r>
        <w:rPr>
          <w:b/>
          <w:bCs/>
          <w:lang w:val="lv-LV"/>
        </w:rPr>
        <w:t xml:space="preserve"> </w:t>
      </w:r>
      <w:r w:rsidR="005F33E6" w:rsidRPr="00CE7939">
        <w:rPr>
          <w:b/>
          <w:bCs/>
          <w:lang w:val="lv-LV"/>
        </w:rPr>
        <w:t>Plauktu un skapju sistēmas:</w:t>
      </w:r>
      <w:r w:rsidR="005F33E6" w:rsidRPr="00CE7939">
        <w:rPr>
          <w:lang w:val="lv-LV"/>
        </w:rPr>
        <w:t xml:space="preserve"> Daudzfunkcionālu grāmatu plauktu un skapju sistēmu izgatavošana un montāža.</w:t>
      </w:r>
    </w:p>
    <w:p w14:paraId="4EDC545E" w14:textId="77777777" w:rsidR="00CE7939" w:rsidRPr="00CE7939" w:rsidRDefault="005F33E6" w:rsidP="00CE7939">
      <w:pPr>
        <w:pStyle w:val="Sarakstarindkopa"/>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jc w:val="both"/>
        <w:rPr>
          <w:lang w:val="lv-LV"/>
        </w:rPr>
      </w:pPr>
      <w:r w:rsidRPr="00CE7939">
        <w:rPr>
          <w:b/>
          <w:bCs/>
          <w:lang w:val="lv-LV"/>
        </w:rPr>
        <w:t>Materiālu un loģistikas nosacījumi</w:t>
      </w:r>
    </w:p>
    <w:p w14:paraId="716623BC" w14:textId="5DAB1043" w:rsidR="00CE7939" w:rsidRDefault="00A01E92" w:rsidP="00CE7939">
      <w:pPr>
        <w:pStyle w:val="Sarakstarindkopa"/>
        <w:numPr>
          <w:ilvl w:val="1"/>
          <w:numId w:val="7"/>
        </w:numPr>
        <w:pBdr>
          <w:top w:val="none" w:sz="0" w:space="0" w:color="auto"/>
          <w:left w:val="none" w:sz="0" w:space="0" w:color="auto"/>
          <w:bottom w:val="none" w:sz="0" w:space="0" w:color="auto"/>
          <w:right w:val="none" w:sz="0" w:space="0" w:color="auto"/>
          <w:between w:val="none" w:sz="0" w:space="0" w:color="auto"/>
          <w:bar w:val="none" w:sz="0" w:color="auto"/>
        </w:pBdr>
        <w:jc w:val="both"/>
        <w:rPr>
          <w:lang w:val="lv-LV"/>
        </w:rPr>
      </w:pPr>
      <w:r>
        <w:rPr>
          <w:lang w:val="lv-LV"/>
        </w:rPr>
        <w:t xml:space="preserve"> Pasūtītājs nodrošina  m</w:t>
      </w:r>
      <w:r w:rsidR="005F33E6" w:rsidRPr="00CE7939">
        <w:rPr>
          <w:lang w:val="lv-LV"/>
        </w:rPr>
        <w:t xml:space="preserve">ateriālu mēbeļu izgatavošanai - saplāksni </w:t>
      </w:r>
      <w:r w:rsidR="005F33E6" w:rsidRPr="00CE7939">
        <w:rPr>
          <w:i/>
          <w:iCs/>
          <w:lang w:val="lv-LV"/>
        </w:rPr>
        <w:t>RIGA PLY</w:t>
      </w:r>
      <w:r w:rsidR="005F33E6" w:rsidRPr="00CE7939">
        <w:rPr>
          <w:lang w:val="lv-LV"/>
        </w:rPr>
        <w:t xml:space="preserve"> BB/BB — 21 mm, 18 mm, 12 mm</w:t>
      </w:r>
      <w:r>
        <w:rPr>
          <w:lang w:val="lv-LV"/>
        </w:rPr>
        <w:t>.</w:t>
      </w:r>
    </w:p>
    <w:p w14:paraId="276D6BA2" w14:textId="27E33858" w:rsidR="005F33E6" w:rsidRPr="00CE7939" w:rsidRDefault="00A01E92" w:rsidP="00CE7939">
      <w:pPr>
        <w:pStyle w:val="Sarakstarindkopa"/>
        <w:numPr>
          <w:ilvl w:val="1"/>
          <w:numId w:val="7"/>
        </w:numPr>
        <w:pBdr>
          <w:top w:val="none" w:sz="0" w:space="0" w:color="auto"/>
          <w:left w:val="none" w:sz="0" w:space="0" w:color="auto"/>
          <w:bottom w:val="none" w:sz="0" w:space="0" w:color="auto"/>
          <w:right w:val="none" w:sz="0" w:space="0" w:color="auto"/>
          <w:between w:val="none" w:sz="0" w:space="0" w:color="auto"/>
          <w:bar w:val="none" w:sz="0" w:color="auto"/>
        </w:pBdr>
        <w:jc w:val="both"/>
        <w:rPr>
          <w:lang w:val="lv-LV"/>
        </w:rPr>
      </w:pPr>
      <w:proofErr w:type="spellStart"/>
      <w:r>
        <w:t>Piegādi</w:t>
      </w:r>
      <w:proofErr w:type="spellEnd"/>
      <w:r>
        <w:t xml:space="preserve"> </w:t>
      </w:r>
      <w:proofErr w:type="spellStart"/>
      <w:r>
        <w:t>jāveic</w:t>
      </w:r>
      <w:proofErr w:type="spellEnd"/>
      <w:r>
        <w:t xml:space="preserve"> no</w:t>
      </w:r>
      <w:r w:rsidR="005F33E6" w:rsidRPr="00674816">
        <w:t xml:space="preserve"> </w:t>
      </w:r>
      <w:proofErr w:type="spellStart"/>
      <w:r w:rsidR="005F33E6" w:rsidRPr="00674816">
        <w:t>no</w:t>
      </w:r>
      <w:proofErr w:type="spellEnd"/>
      <w:r w:rsidR="005F33E6" w:rsidRPr="00674816">
        <w:t xml:space="preserve"> AS "</w:t>
      </w:r>
      <w:proofErr w:type="spellStart"/>
      <w:r w:rsidR="005F33E6" w:rsidRPr="00674816">
        <w:t>Latvijas</w:t>
      </w:r>
      <w:proofErr w:type="spellEnd"/>
      <w:r w:rsidR="005F33E6" w:rsidRPr="00674816">
        <w:t xml:space="preserve"> </w:t>
      </w:r>
      <w:proofErr w:type="spellStart"/>
      <w:r w:rsidR="005F33E6" w:rsidRPr="00674816">
        <w:t>Finieris</w:t>
      </w:r>
      <w:proofErr w:type="spellEnd"/>
      <w:r w:rsidR="005F33E6" w:rsidRPr="00674816">
        <w:t xml:space="preserve">" </w:t>
      </w:r>
      <w:proofErr w:type="spellStart"/>
      <w:r w:rsidR="005F33E6" w:rsidRPr="00674816">
        <w:t>Rīgas</w:t>
      </w:r>
      <w:proofErr w:type="spellEnd"/>
      <w:r w:rsidR="005F33E6" w:rsidRPr="00674816">
        <w:t xml:space="preserve"> </w:t>
      </w:r>
      <w:proofErr w:type="spellStart"/>
      <w:r w:rsidR="005F33E6" w:rsidRPr="00674816">
        <w:t>tirdzniecības</w:t>
      </w:r>
      <w:proofErr w:type="spellEnd"/>
      <w:r w:rsidR="005F33E6" w:rsidRPr="00674816">
        <w:t xml:space="preserve"> </w:t>
      </w:r>
      <w:proofErr w:type="spellStart"/>
      <w:r w:rsidR="005F33E6" w:rsidRPr="00674816">
        <w:t>vietām</w:t>
      </w:r>
      <w:proofErr w:type="spellEnd"/>
      <w:r w:rsidR="005F33E6" w:rsidRPr="00674816">
        <w:t xml:space="preserve"> </w:t>
      </w:r>
      <w:r w:rsidR="005F33E6" w:rsidRPr="00CE7939">
        <w:rPr>
          <w:i/>
          <w:iCs/>
        </w:rPr>
        <w:t>("</w:t>
      </w:r>
      <w:proofErr w:type="spellStart"/>
      <w:r w:rsidR="005F33E6" w:rsidRPr="00CE7939">
        <w:rPr>
          <w:i/>
          <w:iCs/>
        </w:rPr>
        <w:t>Plātņu</w:t>
      </w:r>
      <w:proofErr w:type="spellEnd"/>
      <w:r w:rsidR="005F33E6" w:rsidRPr="00CE7939">
        <w:rPr>
          <w:i/>
          <w:iCs/>
        </w:rPr>
        <w:t xml:space="preserve"> </w:t>
      </w:r>
      <w:proofErr w:type="spellStart"/>
      <w:r w:rsidR="005F33E6" w:rsidRPr="00CE7939">
        <w:rPr>
          <w:i/>
          <w:iCs/>
        </w:rPr>
        <w:t>nams</w:t>
      </w:r>
      <w:proofErr w:type="spellEnd"/>
      <w:r w:rsidR="005F33E6" w:rsidRPr="00CE7939">
        <w:rPr>
          <w:i/>
          <w:iCs/>
        </w:rPr>
        <w:t xml:space="preserve"> </w:t>
      </w:r>
      <w:proofErr w:type="spellStart"/>
      <w:r w:rsidR="005F33E6" w:rsidRPr="00CE7939">
        <w:rPr>
          <w:i/>
          <w:iCs/>
        </w:rPr>
        <w:t>Bolderāja</w:t>
      </w:r>
      <w:proofErr w:type="spellEnd"/>
      <w:r w:rsidR="005F33E6" w:rsidRPr="00CE7939">
        <w:rPr>
          <w:i/>
          <w:iCs/>
        </w:rPr>
        <w:t xml:space="preserve">" </w:t>
      </w:r>
      <w:proofErr w:type="spellStart"/>
      <w:r w:rsidR="005F33E6" w:rsidRPr="00CE7939">
        <w:rPr>
          <w:i/>
          <w:iCs/>
        </w:rPr>
        <w:t>vai</w:t>
      </w:r>
      <w:proofErr w:type="spellEnd"/>
      <w:r w:rsidR="005F33E6" w:rsidRPr="00CE7939">
        <w:rPr>
          <w:i/>
          <w:iCs/>
        </w:rPr>
        <w:t xml:space="preserve"> "</w:t>
      </w:r>
      <w:proofErr w:type="spellStart"/>
      <w:r w:rsidR="005F33E6" w:rsidRPr="00CE7939">
        <w:rPr>
          <w:i/>
          <w:iCs/>
        </w:rPr>
        <w:t>Plātņu</w:t>
      </w:r>
      <w:proofErr w:type="spellEnd"/>
      <w:r w:rsidR="005F33E6" w:rsidRPr="00CE7939">
        <w:rPr>
          <w:i/>
          <w:iCs/>
        </w:rPr>
        <w:t xml:space="preserve"> </w:t>
      </w:r>
      <w:proofErr w:type="spellStart"/>
      <w:r w:rsidR="005F33E6" w:rsidRPr="00CE7939">
        <w:rPr>
          <w:i/>
          <w:iCs/>
        </w:rPr>
        <w:t>nams</w:t>
      </w:r>
      <w:proofErr w:type="spellEnd"/>
      <w:r w:rsidR="005F33E6" w:rsidRPr="00CE7939">
        <w:rPr>
          <w:i/>
          <w:iCs/>
        </w:rPr>
        <w:t xml:space="preserve"> </w:t>
      </w:r>
      <w:proofErr w:type="spellStart"/>
      <w:r w:rsidR="005F33E6" w:rsidRPr="00CE7939">
        <w:rPr>
          <w:i/>
          <w:iCs/>
        </w:rPr>
        <w:t>Sarkandaugava</w:t>
      </w:r>
      <w:proofErr w:type="spellEnd"/>
      <w:r w:rsidR="005F33E6" w:rsidRPr="00CE7939">
        <w:rPr>
          <w:i/>
          <w:iCs/>
        </w:rPr>
        <w:t xml:space="preserve">" — </w:t>
      </w:r>
      <w:proofErr w:type="spellStart"/>
      <w:r w:rsidR="005F33E6" w:rsidRPr="00CE7939">
        <w:rPr>
          <w:i/>
          <w:iCs/>
        </w:rPr>
        <w:t>precīza</w:t>
      </w:r>
      <w:proofErr w:type="spellEnd"/>
      <w:r w:rsidR="005F33E6" w:rsidRPr="00CE7939">
        <w:rPr>
          <w:i/>
          <w:iCs/>
        </w:rPr>
        <w:t xml:space="preserve"> </w:t>
      </w:r>
      <w:proofErr w:type="spellStart"/>
      <w:r w:rsidR="005F33E6" w:rsidRPr="00CE7939">
        <w:rPr>
          <w:i/>
          <w:iCs/>
        </w:rPr>
        <w:t>adrese</w:t>
      </w:r>
      <w:proofErr w:type="spellEnd"/>
      <w:r w:rsidR="005F33E6" w:rsidRPr="00CE7939">
        <w:rPr>
          <w:i/>
          <w:iCs/>
        </w:rPr>
        <w:t xml:space="preserve"> </w:t>
      </w:r>
      <w:proofErr w:type="spellStart"/>
      <w:r w:rsidR="005F33E6" w:rsidRPr="00CE7939">
        <w:rPr>
          <w:i/>
          <w:iCs/>
        </w:rPr>
        <w:t>tiks</w:t>
      </w:r>
      <w:proofErr w:type="spellEnd"/>
      <w:r w:rsidR="005F33E6" w:rsidRPr="00CE7939">
        <w:rPr>
          <w:i/>
          <w:iCs/>
        </w:rPr>
        <w:t xml:space="preserve"> </w:t>
      </w:r>
      <w:proofErr w:type="spellStart"/>
      <w:r w:rsidR="005F33E6" w:rsidRPr="00CE7939">
        <w:rPr>
          <w:i/>
          <w:iCs/>
        </w:rPr>
        <w:t>precizēta</w:t>
      </w:r>
      <w:proofErr w:type="spellEnd"/>
      <w:r w:rsidR="005F33E6" w:rsidRPr="00CE7939">
        <w:rPr>
          <w:i/>
          <w:iCs/>
        </w:rPr>
        <w:t xml:space="preserve"> </w:t>
      </w:r>
      <w:proofErr w:type="spellStart"/>
      <w:r w:rsidR="005F33E6" w:rsidRPr="00CE7939">
        <w:rPr>
          <w:i/>
          <w:iCs/>
        </w:rPr>
        <w:t>pēc</w:t>
      </w:r>
      <w:proofErr w:type="spellEnd"/>
      <w:r w:rsidR="005F33E6" w:rsidRPr="00CE7939">
        <w:rPr>
          <w:i/>
          <w:iCs/>
        </w:rPr>
        <w:t xml:space="preserve"> </w:t>
      </w:r>
      <w:proofErr w:type="spellStart"/>
      <w:r w:rsidR="005F33E6" w:rsidRPr="00CE7939">
        <w:rPr>
          <w:i/>
          <w:iCs/>
        </w:rPr>
        <w:t>materiālu</w:t>
      </w:r>
      <w:proofErr w:type="spellEnd"/>
      <w:r w:rsidR="005F33E6" w:rsidRPr="00CE7939">
        <w:rPr>
          <w:i/>
          <w:iCs/>
        </w:rPr>
        <w:t xml:space="preserve"> </w:t>
      </w:r>
      <w:proofErr w:type="spellStart"/>
      <w:r w:rsidR="005F33E6" w:rsidRPr="00CE7939">
        <w:rPr>
          <w:i/>
          <w:iCs/>
        </w:rPr>
        <w:t>pieejamības</w:t>
      </w:r>
      <w:proofErr w:type="spellEnd"/>
      <w:r w:rsidR="00DA5FCC">
        <w:rPr>
          <w:i/>
          <w:iCs/>
        </w:rPr>
        <w:t xml:space="preserve">, </w:t>
      </w:r>
      <w:r w:rsidR="00DA5FCC" w:rsidRPr="00DA5FCC">
        <w:t xml:space="preserve">ko </w:t>
      </w:r>
      <w:proofErr w:type="spellStart"/>
      <w:r w:rsidR="00DA5FCC" w:rsidRPr="00DA5FCC">
        <w:t>veic</w:t>
      </w:r>
      <w:proofErr w:type="spellEnd"/>
      <w:r w:rsidR="005F33E6" w:rsidRPr="00674816">
        <w:t xml:space="preserve"> </w:t>
      </w:r>
      <w:proofErr w:type="spellStart"/>
      <w:r w:rsidR="00DA5FCC">
        <w:t>Izpildītājs</w:t>
      </w:r>
      <w:proofErr w:type="spellEnd"/>
      <w:r w:rsidR="00DA5FCC">
        <w:t>.</w:t>
      </w:r>
    </w:p>
    <w:p w14:paraId="2BC6E9D0" w14:textId="3DC3DE56" w:rsidR="005F33E6" w:rsidRDefault="005F33E6" w:rsidP="005F33E6">
      <w:pPr>
        <w:pBdr>
          <w:top w:val="none" w:sz="0" w:space="0" w:color="auto"/>
          <w:left w:val="none" w:sz="0" w:space="0" w:color="auto"/>
          <w:bottom w:val="none" w:sz="0" w:space="0" w:color="auto"/>
          <w:right w:val="none" w:sz="0" w:space="0" w:color="auto"/>
          <w:between w:val="none" w:sz="0" w:space="0" w:color="auto"/>
          <w:bar w:val="none" w:sz="0" w:color="auto"/>
        </w:pBdr>
        <w:jc w:val="both"/>
        <w:rPr>
          <w:lang w:val="lv-LV"/>
        </w:rPr>
      </w:pPr>
    </w:p>
    <w:p w14:paraId="2DC00CCE" w14:textId="0E6EE359" w:rsidR="00CE7939" w:rsidRDefault="00CE7939" w:rsidP="005F33E6">
      <w:pPr>
        <w:pBdr>
          <w:top w:val="none" w:sz="0" w:space="0" w:color="auto"/>
          <w:left w:val="none" w:sz="0" w:space="0" w:color="auto"/>
          <w:bottom w:val="none" w:sz="0" w:space="0" w:color="auto"/>
          <w:right w:val="none" w:sz="0" w:space="0" w:color="auto"/>
          <w:between w:val="none" w:sz="0" w:space="0" w:color="auto"/>
          <w:bar w:val="none" w:sz="0" w:color="auto"/>
        </w:pBdr>
        <w:jc w:val="both"/>
        <w:rPr>
          <w:lang w:val="lv-LV"/>
        </w:rPr>
      </w:pPr>
    </w:p>
    <w:p w14:paraId="09229E6F" w14:textId="24A3415B" w:rsidR="00CE7939" w:rsidRPr="000C6094" w:rsidRDefault="00CE7939" w:rsidP="000C6094">
      <w:pPr>
        <w:pBdr>
          <w:top w:val="none" w:sz="0" w:space="0" w:color="auto"/>
          <w:left w:val="none" w:sz="0" w:space="0" w:color="auto"/>
          <w:bottom w:val="none" w:sz="0" w:space="0" w:color="auto"/>
          <w:right w:val="none" w:sz="0" w:space="0" w:color="auto"/>
          <w:between w:val="none" w:sz="0" w:space="0" w:color="auto"/>
          <w:bar w:val="none" w:sz="0" w:color="auto"/>
        </w:pBdr>
        <w:jc w:val="center"/>
        <w:rPr>
          <w:lang w:val="lv-LV"/>
        </w:rPr>
      </w:pPr>
      <w:r w:rsidRPr="001C6285">
        <w:rPr>
          <w:b/>
          <w:bCs/>
          <w:lang w:val="lv-LV"/>
        </w:rPr>
        <w:t>Transformējams un kombinējams mēbeļu-kluču komplekts</w:t>
      </w:r>
    </w:p>
    <w:p w14:paraId="1024C3E5" w14:textId="77777777" w:rsidR="00CE7939" w:rsidRPr="001C6285" w:rsidRDefault="00CE7939" w:rsidP="00CE7939">
      <w:pPr>
        <w:rPr>
          <w:b/>
          <w:bCs/>
          <w:lang w:val="lv-LV"/>
        </w:rPr>
      </w:pPr>
    </w:p>
    <w:p w14:paraId="5F9BC327" w14:textId="38C78892" w:rsidR="00CE7939" w:rsidRPr="001539D3" w:rsidRDefault="00CE7939" w:rsidP="001539D3">
      <w:pPr>
        <w:pStyle w:val="Sarakstarindkopa"/>
        <w:numPr>
          <w:ilvl w:val="0"/>
          <w:numId w:val="11"/>
        </w:numPr>
        <w:rPr>
          <w:lang w:val="lv-LV"/>
        </w:rPr>
      </w:pPr>
      <w:r w:rsidRPr="001539D3">
        <w:rPr>
          <w:lang w:val="lv-LV"/>
        </w:rPr>
        <w:t>Skaits: 6 gabali</w:t>
      </w:r>
      <w:r w:rsidR="00953784">
        <w:rPr>
          <w:lang w:val="lv-LV"/>
        </w:rPr>
        <w:t>;</w:t>
      </w:r>
    </w:p>
    <w:p w14:paraId="5F2D2E7D" w14:textId="194DF51F" w:rsidR="00CE7939" w:rsidRDefault="00CE7939" w:rsidP="00CE7939">
      <w:pPr>
        <w:pStyle w:val="Sarakstarindkopa"/>
        <w:numPr>
          <w:ilvl w:val="0"/>
          <w:numId w:val="11"/>
        </w:numPr>
        <w:rPr>
          <w:lang w:val="lv-LV"/>
        </w:rPr>
      </w:pPr>
      <w:r w:rsidRPr="00CE7939">
        <w:rPr>
          <w:lang w:val="lv-LV"/>
        </w:rPr>
        <w:t>Forma: sešstūra forma</w:t>
      </w:r>
      <w:r w:rsidR="00953784">
        <w:rPr>
          <w:lang w:val="lv-LV"/>
        </w:rPr>
        <w:t>,</w:t>
      </w:r>
      <w:r w:rsidR="00953784" w:rsidRPr="00953784">
        <w:rPr>
          <w:lang w:val="lv-LV"/>
        </w:rPr>
        <w:t xml:space="preserve"> </w:t>
      </w:r>
      <w:r w:rsidR="00953784">
        <w:rPr>
          <w:lang w:val="lv-LV"/>
        </w:rPr>
        <w:t>kas ļauj izveidot noslēgtu apli</w:t>
      </w:r>
      <w:r w:rsidR="00953784">
        <w:rPr>
          <w:lang w:val="lv-LV"/>
        </w:rPr>
        <w:t xml:space="preserve"> (skatīt attēlu);</w:t>
      </w:r>
    </w:p>
    <w:p w14:paraId="3CE34B4E" w14:textId="77777777" w:rsidR="00CE7939" w:rsidRDefault="00CE7939" w:rsidP="00CE7939">
      <w:pPr>
        <w:pStyle w:val="Sarakstarindkopa"/>
        <w:numPr>
          <w:ilvl w:val="0"/>
          <w:numId w:val="11"/>
        </w:numPr>
        <w:rPr>
          <w:lang w:val="lv-LV"/>
        </w:rPr>
      </w:pPr>
      <w:r w:rsidRPr="00CE7939">
        <w:rPr>
          <w:lang w:val="lv-LV"/>
        </w:rPr>
        <w:t>Krāsa:  bēšā/gaiši brūns;</w:t>
      </w:r>
    </w:p>
    <w:p w14:paraId="0E399AAE" w14:textId="77777777" w:rsidR="00CE7939" w:rsidRDefault="00CE7939" w:rsidP="00CE7939">
      <w:pPr>
        <w:pStyle w:val="Sarakstarindkopa"/>
        <w:numPr>
          <w:ilvl w:val="0"/>
          <w:numId w:val="11"/>
        </w:numPr>
        <w:rPr>
          <w:lang w:val="lv-LV"/>
        </w:rPr>
      </w:pPr>
      <w:r w:rsidRPr="00CE7939">
        <w:rPr>
          <w:lang w:val="lv-LV"/>
        </w:rPr>
        <w:t xml:space="preserve">Izmēri: </w:t>
      </w:r>
    </w:p>
    <w:p w14:paraId="65512745" w14:textId="77777777" w:rsidR="00CE7939" w:rsidRDefault="00CE7939" w:rsidP="00CE7939">
      <w:pPr>
        <w:pStyle w:val="Sarakstarindkopa"/>
        <w:numPr>
          <w:ilvl w:val="1"/>
          <w:numId w:val="11"/>
        </w:numPr>
        <w:rPr>
          <w:lang w:val="lv-LV"/>
        </w:rPr>
      </w:pPr>
      <w:r w:rsidRPr="00CE7939">
        <w:rPr>
          <w:lang w:val="lv-LV"/>
        </w:rPr>
        <w:t xml:space="preserve">Garums: </w:t>
      </w:r>
      <m:oMath>
        <m:r>
          <w:rPr>
            <w:rFonts w:ascii="Cambria Math" w:hAnsi="Cambria Math"/>
            <w:lang w:val="lv-LV"/>
          </w:rPr>
          <m:t>855</m:t>
        </m:r>
        <m:r>
          <m:rPr>
            <m:nor/>
          </m:rPr>
          <w:rPr>
            <w:lang w:val="lv-LV"/>
          </w:rPr>
          <m:t> mm</m:t>
        </m:r>
        <m:r>
          <w:rPr>
            <w:rFonts w:ascii="Cambria Math" w:hAnsi="Cambria Math"/>
            <w:lang w:val="lv-LV"/>
          </w:rPr>
          <m:t>±50</m:t>
        </m:r>
        <m:r>
          <m:rPr>
            <m:nor/>
          </m:rPr>
          <w:rPr>
            <w:lang w:val="lv-LV"/>
          </w:rPr>
          <m:t> mm</m:t>
        </m:r>
      </m:oMath>
      <w:r w:rsidRPr="00CE7939">
        <w:rPr>
          <w:lang w:val="lv-LV"/>
        </w:rPr>
        <w:t>;</w:t>
      </w:r>
    </w:p>
    <w:p w14:paraId="53DBB218" w14:textId="77777777" w:rsidR="00CE7939" w:rsidRDefault="00CE7939" w:rsidP="00CE7939">
      <w:pPr>
        <w:pStyle w:val="Sarakstarindkopa"/>
        <w:numPr>
          <w:ilvl w:val="1"/>
          <w:numId w:val="11"/>
        </w:numPr>
        <w:rPr>
          <w:lang w:val="lv-LV"/>
        </w:rPr>
      </w:pPr>
      <w:r w:rsidRPr="00CE7939">
        <w:rPr>
          <w:lang w:val="lv-LV"/>
        </w:rPr>
        <w:t xml:space="preserve">Dziļums (platākajā vietā): </w:t>
      </w:r>
      <m:oMath>
        <m:r>
          <w:rPr>
            <w:rFonts w:ascii="Cambria Math" w:hAnsi="Cambria Math"/>
            <w:lang w:val="lv-LV"/>
          </w:rPr>
          <m:t>380</m:t>
        </m:r>
        <m:r>
          <m:rPr>
            <m:nor/>
          </m:rPr>
          <w:rPr>
            <w:lang w:val="lv-LV"/>
          </w:rPr>
          <m:t> mm</m:t>
        </m:r>
        <m:r>
          <w:rPr>
            <w:rFonts w:ascii="Cambria Math" w:hAnsi="Cambria Math"/>
            <w:lang w:val="lv-LV"/>
          </w:rPr>
          <m:t>±50</m:t>
        </m:r>
        <m:r>
          <m:rPr>
            <m:nor/>
          </m:rPr>
          <w:rPr>
            <w:lang w:val="lv-LV"/>
          </w:rPr>
          <m:t> mm</m:t>
        </m:r>
      </m:oMath>
      <w:r w:rsidRPr="00CE7939">
        <w:rPr>
          <w:lang w:val="lv-LV"/>
        </w:rPr>
        <w:t>;</w:t>
      </w:r>
    </w:p>
    <w:p w14:paraId="0BF562A0" w14:textId="77777777" w:rsidR="00CE7939" w:rsidRPr="00CE7939" w:rsidRDefault="00CE7939" w:rsidP="00CE7939">
      <w:pPr>
        <w:pStyle w:val="Sarakstarindkopa"/>
        <w:numPr>
          <w:ilvl w:val="1"/>
          <w:numId w:val="11"/>
        </w:numPr>
        <w:rPr>
          <w:lang w:val="lv-LV"/>
        </w:rPr>
      </w:pPr>
      <w:r w:rsidRPr="00CE7939">
        <w:rPr>
          <w:lang w:val="lv-LV"/>
        </w:rPr>
        <w:t xml:space="preserve">Augstums: </w:t>
      </w:r>
      <m:oMath>
        <m:r>
          <w:rPr>
            <w:rFonts w:ascii="Cambria Math" w:hAnsi="Cambria Math"/>
            <w:lang w:val="lv-LV"/>
          </w:rPr>
          <m:t>320</m:t>
        </m:r>
        <m:r>
          <m:rPr>
            <m:nor/>
          </m:rPr>
          <w:rPr>
            <w:lang w:val="lv-LV"/>
          </w:rPr>
          <m:t> mm</m:t>
        </m:r>
        <m:r>
          <w:rPr>
            <w:rFonts w:ascii="Cambria Math" w:hAnsi="Cambria Math"/>
            <w:lang w:val="lv-LV"/>
          </w:rPr>
          <m:t>±50</m:t>
        </m:r>
        <m:r>
          <m:rPr>
            <m:nor/>
          </m:rPr>
          <w:rPr>
            <w:lang w:val="lv-LV"/>
          </w:rPr>
          <m:t> mm</m:t>
        </m:r>
        <m:r>
          <m:rPr>
            <m:nor/>
          </m:rPr>
          <w:rPr>
            <w:rFonts w:ascii="Cambria Math"/>
            <w:lang w:val="lv-LV"/>
          </w:rPr>
          <m:t>;</m:t>
        </m:r>
      </m:oMath>
    </w:p>
    <w:p w14:paraId="6FCC15B7" w14:textId="77777777" w:rsidR="00CE7939" w:rsidRDefault="00CE7939" w:rsidP="00CE7939">
      <w:pPr>
        <w:pStyle w:val="Sarakstarindkopa"/>
        <w:numPr>
          <w:ilvl w:val="0"/>
          <w:numId w:val="11"/>
        </w:numPr>
        <w:rPr>
          <w:lang w:val="lv-LV"/>
        </w:rPr>
      </w:pPr>
      <w:r w:rsidRPr="00CE7939">
        <w:rPr>
          <w:lang w:val="lv-LV"/>
        </w:rPr>
        <w:t xml:space="preserve">Materiāls: izturīgs, izgatavots no polietilēna; </w:t>
      </w:r>
    </w:p>
    <w:p w14:paraId="5E656E6A" w14:textId="34228D4B" w:rsidR="00CE7939" w:rsidRDefault="00CE7939" w:rsidP="00CE7939">
      <w:pPr>
        <w:pStyle w:val="Sarakstarindkopa"/>
        <w:numPr>
          <w:ilvl w:val="0"/>
          <w:numId w:val="11"/>
        </w:numPr>
        <w:rPr>
          <w:lang w:val="lv-LV"/>
        </w:rPr>
      </w:pPr>
      <w:r w:rsidRPr="00CE7939">
        <w:rPr>
          <w:lang w:val="lv-LV"/>
        </w:rPr>
        <w:t>Pildījums: blīvas, vieglas putas, kas saglabā formu</w:t>
      </w:r>
      <w:r w:rsidR="00F81C0F">
        <w:rPr>
          <w:lang w:val="lv-LV"/>
        </w:rPr>
        <w:t>.</w:t>
      </w:r>
    </w:p>
    <w:p w14:paraId="0BF76791" w14:textId="77777777" w:rsidR="00CE7939" w:rsidRDefault="00CE7939" w:rsidP="00CE7939">
      <w:pPr>
        <w:rPr>
          <w:lang w:val="lv-LV"/>
        </w:rPr>
      </w:pPr>
    </w:p>
    <w:p w14:paraId="2D4CCB97" w14:textId="77777777" w:rsidR="00CE7939" w:rsidRPr="00EF43A3" w:rsidRDefault="00CE7939" w:rsidP="00CE7939">
      <w:pPr>
        <w:rPr>
          <w:lang w:val="lv-LV"/>
        </w:rPr>
      </w:pPr>
      <w:r>
        <w:rPr>
          <w:lang w:val="lv-LV"/>
        </w:rPr>
        <w:t>*</w:t>
      </w:r>
      <w:r w:rsidRPr="00EF43A3">
        <w:rPr>
          <w:lang w:val="lv-LV"/>
        </w:rPr>
        <w:t>attēlam ir ilustratīva nozīme</w:t>
      </w:r>
    </w:p>
    <w:p w14:paraId="762B363F" w14:textId="6338419D" w:rsidR="00CE7939" w:rsidRDefault="00CE7939" w:rsidP="00CE7939">
      <w:pPr>
        <w:jc w:val="center"/>
        <w:rPr>
          <w:lang w:val="lv-LV"/>
        </w:rPr>
      </w:pPr>
    </w:p>
    <w:p w14:paraId="72CCF948" w14:textId="61F8FC42" w:rsidR="00CE7939" w:rsidRDefault="00CE7939" w:rsidP="00CE7939">
      <w:pPr>
        <w:pBdr>
          <w:top w:val="none" w:sz="0" w:space="0" w:color="auto"/>
          <w:left w:val="none" w:sz="0" w:space="0" w:color="auto"/>
          <w:bottom w:val="none" w:sz="0" w:space="0" w:color="auto"/>
          <w:right w:val="none" w:sz="0" w:space="0" w:color="auto"/>
          <w:between w:val="none" w:sz="0" w:space="0" w:color="auto"/>
          <w:bar w:val="none" w:sz="0" w:color="auto"/>
        </w:pBdr>
        <w:rPr>
          <w:lang w:val="lv-LV"/>
        </w:rPr>
      </w:pPr>
    </w:p>
    <w:p w14:paraId="0C5A2D65" w14:textId="77777777" w:rsidR="00556D4F" w:rsidRDefault="00556D4F" w:rsidP="005F33E6"/>
    <w:p w14:paraId="70E5E02D" w14:textId="77777777" w:rsidR="00556D4F" w:rsidRDefault="00556D4F" w:rsidP="005F33E6"/>
    <w:p w14:paraId="50DF00C8" w14:textId="05C12101" w:rsidR="001C6285" w:rsidRDefault="00007332" w:rsidP="005F33E6">
      <w:r>
        <w:rPr>
          <w:noProof/>
        </w:rPr>
        <w:lastRenderedPageBreak/>
        <w:drawing>
          <wp:inline distT="0" distB="0" distL="0" distR="0" wp14:anchorId="0D720C36" wp14:editId="3AF9FB84">
            <wp:extent cx="5724525" cy="3810000"/>
            <wp:effectExtent l="0" t="0" r="9525" b="0"/>
            <wp:docPr id="962242238"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24525" cy="3810000"/>
                    </a:xfrm>
                    <a:prstGeom prst="rect">
                      <a:avLst/>
                    </a:prstGeom>
                    <a:noFill/>
                    <a:ln>
                      <a:noFill/>
                    </a:ln>
                  </pic:spPr>
                </pic:pic>
              </a:graphicData>
            </a:graphic>
          </wp:inline>
        </w:drawing>
      </w:r>
      <w:r w:rsidR="00556D4F">
        <w:rPr>
          <w:noProof/>
          <w14:ligatures w14:val="standardContextual"/>
        </w:rPr>
        <w:drawing>
          <wp:inline distT="0" distB="0" distL="0" distR="0" wp14:anchorId="5D1BDBDC" wp14:editId="2397B6A7">
            <wp:extent cx="5731510" cy="4981575"/>
            <wp:effectExtent l="0" t="0" r="0" b="0"/>
            <wp:docPr id="1741209158"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209158" name="Attēls 1741209158"/>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31510" cy="4981575"/>
                    </a:xfrm>
                    <a:prstGeom prst="rect">
                      <a:avLst/>
                    </a:prstGeom>
                  </pic:spPr>
                </pic:pic>
              </a:graphicData>
            </a:graphic>
          </wp:inline>
        </w:drawing>
      </w:r>
    </w:p>
    <w:sectPr w:rsidR="001C6285" w:rsidSect="005F33E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411584"/>
    <w:multiLevelType w:val="hybridMultilevel"/>
    <w:tmpl w:val="C506FCB0"/>
    <w:lvl w:ilvl="0" w:tplc="49CEC298">
      <w:numFmt w:val="bullet"/>
      <w:lvlText w:val=""/>
      <w:lvlJc w:val="left"/>
      <w:pPr>
        <w:ind w:left="720" w:hanging="360"/>
      </w:pPr>
      <w:rPr>
        <w:rFonts w:ascii="Times New Roman" w:eastAsia="Arial Unicode MS"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1471759D"/>
    <w:multiLevelType w:val="hybridMultilevel"/>
    <w:tmpl w:val="48C2BE9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275637A0"/>
    <w:multiLevelType w:val="hybridMultilevel"/>
    <w:tmpl w:val="6ADCD722"/>
    <w:lvl w:ilvl="0" w:tplc="F2D2F3B0">
      <w:start w:val="1"/>
      <w:numFmt w:val="decimal"/>
      <w:lvlText w:val="%1."/>
      <w:lvlJc w:val="left"/>
      <w:pPr>
        <w:ind w:left="1020" w:hanging="360"/>
      </w:pPr>
    </w:lvl>
    <w:lvl w:ilvl="1" w:tplc="2A72AB7A">
      <w:start w:val="1"/>
      <w:numFmt w:val="decimal"/>
      <w:lvlText w:val="%2."/>
      <w:lvlJc w:val="left"/>
      <w:pPr>
        <w:ind w:left="1020" w:hanging="360"/>
      </w:pPr>
    </w:lvl>
    <w:lvl w:ilvl="2" w:tplc="D910EA0C">
      <w:start w:val="1"/>
      <w:numFmt w:val="decimal"/>
      <w:lvlText w:val="%3."/>
      <w:lvlJc w:val="left"/>
      <w:pPr>
        <w:ind w:left="1020" w:hanging="360"/>
      </w:pPr>
    </w:lvl>
    <w:lvl w:ilvl="3" w:tplc="8BD4DAD2">
      <w:start w:val="1"/>
      <w:numFmt w:val="decimal"/>
      <w:lvlText w:val="%4."/>
      <w:lvlJc w:val="left"/>
      <w:pPr>
        <w:ind w:left="1020" w:hanging="360"/>
      </w:pPr>
    </w:lvl>
    <w:lvl w:ilvl="4" w:tplc="22E40768">
      <w:start w:val="1"/>
      <w:numFmt w:val="decimal"/>
      <w:lvlText w:val="%5."/>
      <w:lvlJc w:val="left"/>
      <w:pPr>
        <w:ind w:left="1020" w:hanging="360"/>
      </w:pPr>
    </w:lvl>
    <w:lvl w:ilvl="5" w:tplc="5E320E72">
      <w:start w:val="1"/>
      <w:numFmt w:val="decimal"/>
      <w:lvlText w:val="%6."/>
      <w:lvlJc w:val="left"/>
      <w:pPr>
        <w:ind w:left="1020" w:hanging="360"/>
      </w:pPr>
    </w:lvl>
    <w:lvl w:ilvl="6" w:tplc="8A5A4984">
      <w:start w:val="1"/>
      <w:numFmt w:val="decimal"/>
      <w:lvlText w:val="%7."/>
      <w:lvlJc w:val="left"/>
      <w:pPr>
        <w:ind w:left="1020" w:hanging="360"/>
      </w:pPr>
    </w:lvl>
    <w:lvl w:ilvl="7" w:tplc="AFE8C5AC">
      <w:start w:val="1"/>
      <w:numFmt w:val="decimal"/>
      <w:lvlText w:val="%8."/>
      <w:lvlJc w:val="left"/>
      <w:pPr>
        <w:ind w:left="1020" w:hanging="360"/>
      </w:pPr>
    </w:lvl>
    <w:lvl w:ilvl="8" w:tplc="03261F46">
      <w:start w:val="1"/>
      <w:numFmt w:val="decimal"/>
      <w:lvlText w:val="%9."/>
      <w:lvlJc w:val="left"/>
      <w:pPr>
        <w:ind w:left="1020" w:hanging="360"/>
      </w:pPr>
    </w:lvl>
  </w:abstractNum>
  <w:abstractNum w:abstractNumId="3" w15:restartNumberingAfterBreak="0">
    <w:nsid w:val="28E62742"/>
    <w:multiLevelType w:val="multilevel"/>
    <w:tmpl w:val="A8A44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7823CA9"/>
    <w:multiLevelType w:val="multilevel"/>
    <w:tmpl w:val="9F203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0E83F94"/>
    <w:multiLevelType w:val="multilevel"/>
    <w:tmpl w:val="978EB2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90B7938"/>
    <w:multiLevelType w:val="multilevel"/>
    <w:tmpl w:val="EBB0841C"/>
    <w:lvl w:ilvl="0">
      <w:start w:val="1"/>
      <w:numFmt w:val="decimal"/>
      <w:lvlText w:val="%1."/>
      <w:lvlJc w:val="left"/>
      <w:pPr>
        <w:ind w:left="360" w:hanging="360"/>
      </w:pPr>
      <w:rPr>
        <w:rFonts w:ascii="Times New Roman" w:eastAsia="Arial Unicode MS" w:hAnsi="Times New Roman" w:cs="Times New Roman"/>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5E110AA2"/>
    <w:multiLevelType w:val="multilevel"/>
    <w:tmpl w:val="C75A6DD0"/>
    <w:lvl w:ilvl="0">
      <w:start w:val="2"/>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6C02538D"/>
    <w:multiLevelType w:val="hybridMultilevel"/>
    <w:tmpl w:val="06765FE2"/>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6FA44050"/>
    <w:multiLevelType w:val="hybridMultilevel"/>
    <w:tmpl w:val="03F8966E"/>
    <w:lvl w:ilvl="0" w:tplc="E2509CE2">
      <w:numFmt w:val="bullet"/>
      <w:lvlText w:val=""/>
      <w:lvlJc w:val="left"/>
      <w:pPr>
        <w:ind w:left="720" w:hanging="360"/>
      </w:pPr>
      <w:rPr>
        <w:rFonts w:ascii="Symbol" w:eastAsia="Arial Unicode MS"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7965676D"/>
    <w:multiLevelType w:val="hybridMultilevel"/>
    <w:tmpl w:val="50F2BFD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849368339">
    <w:abstractNumId w:val="9"/>
  </w:num>
  <w:num w:numId="2" w16cid:durableId="1580208951">
    <w:abstractNumId w:val="8"/>
  </w:num>
  <w:num w:numId="3" w16cid:durableId="146098368">
    <w:abstractNumId w:val="0"/>
  </w:num>
  <w:num w:numId="4" w16cid:durableId="1575551754">
    <w:abstractNumId w:val="4"/>
  </w:num>
  <w:num w:numId="5" w16cid:durableId="155920447">
    <w:abstractNumId w:val="5"/>
  </w:num>
  <w:num w:numId="6" w16cid:durableId="1183662342">
    <w:abstractNumId w:val="3"/>
  </w:num>
  <w:num w:numId="7" w16cid:durableId="626737975">
    <w:abstractNumId w:val="7"/>
  </w:num>
  <w:num w:numId="8" w16cid:durableId="1748113259">
    <w:abstractNumId w:val="1"/>
  </w:num>
  <w:num w:numId="9" w16cid:durableId="552623404">
    <w:abstractNumId w:val="2"/>
  </w:num>
  <w:num w:numId="10" w16cid:durableId="1969386871">
    <w:abstractNumId w:val="10"/>
  </w:num>
  <w:num w:numId="11" w16cid:durableId="1737673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10D2"/>
    <w:rsid w:val="00007332"/>
    <w:rsid w:val="000A7FB2"/>
    <w:rsid w:val="000B0708"/>
    <w:rsid w:val="000B56D8"/>
    <w:rsid w:val="000C6094"/>
    <w:rsid w:val="000C7551"/>
    <w:rsid w:val="000F615D"/>
    <w:rsid w:val="000F6A08"/>
    <w:rsid w:val="001539D3"/>
    <w:rsid w:val="001C6285"/>
    <w:rsid w:val="001D2B43"/>
    <w:rsid w:val="001F7C05"/>
    <w:rsid w:val="0020656D"/>
    <w:rsid w:val="00232D3D"/>
    <w:rsid w:val="003145E3"/>
    <w:rsid w:val="00321C79"/>
    <w:rsid w:val="00357175"/>
    <w:rsid w:val="00361D25"/>
    <w:rsid w:val="004355CD"/>
    <w:rsid w:val="004376F2"/>
    <w:rsid w:val="00503134"/>
    <w:rsid w:val="00510381"/>
    <w:rsid w:val="00515E92"/>
    <w:rsid w:val="00543102"/>
    <w:rsid w:val="00556D4F"/>
    <w:rsid w:val="00587511"/>
    <w:rsid w:val="005A6280"/>
    <w:rsid w:val="005D4B46"/>
    <w:rsid w:val="005F33E6"/>
    <w:rsid w:val="00601974"/>
    <w:rsid w:val="00627975"/>
    <w:rsid w:val="00674816"/>
    <w:rsid w:val="00694135"/>
    <w:rsid w:val="006A0341"/>
    <w:rsid w:val="006F6046"/>
    <w:rsid w:val="007411ED"/>
    <w:rsid w:val="00781927"/>
    <w:rsid w:val="00784259"/>
    <w:rsid w:val="00791D42"/>
    <w:rsid w:val="007B02C7"/>
    <w:rsid w:val="007B4D40"/>
    <w:rsid w:val="008169BB"/>
    <w:rsid w:val="008610D2"/>
    <w:rsid w:val="00882A32"/>
    <w:rsid w:val="0091621E"/>
    <w:rsid w:val="00953784"/>
    <w:rsid w:val="009A6997"/>
    <w:rsid w:val="009E3A62"/>
    <w:rsid w:val="00A01E92"/>
    <w:rsid w:val="00A16E81"/>
    <w:rsid w:val="00A40698"/>
    <w:rsid w:val="00AB3774"/>
    <w:rsid w:val="00AC0528"/>
    <w:rsid w:val="00AC668C"/>
    <w:rsid w:val="00AF02E6"/>
    <w:rsid w:val="00B06D6F"/>
    <w:rsid w:val="00B73C56"/>
    <w:rsid w:val="00BD5246"/>
    <w:rsid w:val="00C36CAB"/>
    <w:rsid w:val="00CD6AD1"/>
    <w:rsid w:val="00CE7939"/>
    <w:rsid w:val="00CF11E2"/>
    <w:rsid w:val="00D76002"/>
    <w:rsid w:val="00D920C1"/>
    <w:rsid w:val="00DA5FCC"/>
    <w:rsid w:val="00DC43E9"/>
    <w:rsid w:val="00DF0F58"/>
    <w:rsid w:val="00E37032"/>
    <w:rsid w:val="00E81B7E"/>
    <w:rsid w:val="00EA036A"/>
    <w:rsid w:val="00EE151D"/>
    <w:rsid w:val="00EF43A3"/>
    <w:rsid w:val="00F526A5"/>
    <w:rsid w:val="00F52F25"/>
    <w:rsid w:val="00F81C0F"/>
    <w:rsid w:val="00F82BC1"/>
    <w:rsid w:val="00FC624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BEA2AF"/>
  <w15:chartTrackingRefBased/>
  <w15:docId w15:val="{17E4E482-42B8-F042-92D7-1BF57CFEB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rsid w:val="008610D2"/>
    <w:pPr>
      <w:pBdr>
        <w:top w:val="nil"/>
        <w:left w:val="nil"/>
        <w:bottom w:val="nil"/>
        <w:right w:val="nil"/>
        <w:between w:val="nil"/>
        <w:bar w:val="nil"/>
      </w:pBdr>
    </w:pPr>
    <w:rPr>
      <w:rFonts w:ascii="Times New Roman" w:eastAsia="Arial Unicode MS" w:hAnsi="Times New Roman" w:cs="Times New Roman"/>
      <w:kern w:val="0"/>
      <w:bdr w:val="nil"/>
      <w:lang w:val="en-US"/>
      <w14:ligatures w14:val="non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39"/>
    <w:rsid w:val="008610D2"/>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basedOn w:val="Parasts"/>
    <w:uiPriority w:val="34"/>
    <w:qFormat/>
    <w:rsid w:val="00EF43A3"/>
    <w:pPr>
      <w:ind w:left="720"/>
      <w:contextualSpacing/>
    </w:pPr>
  </w:style>
  <w:style w:type="character" w:styleId="Komentraatsauce">
    <w:name w:val="annotation reference"/>
    <w:basedOn w:val="Noklusjumarindkopasfonts"/>
    <w:uiPriority w:val="99"/>
    <w:semiHidden/>
    <w:unhideWhenUsed/>
    <w:rsid w:val="00BD5246"/>
    <w:rPr>
      <w:sz w:val="16"/>
      <w:szCs w:val="16"/>
    </w:rPr>
  </w:style>
  <w:style w:type="paragraph" w:styleId="Komentrateksts">
    <w:name w:val="annotation text"/>
    <w:basedOn w:val="Parasts"/>
    <w:link w:val="KomentratekstsRakstz"/>
    <w:uiPriority w:val="99"/>
    <w:unhideWhenUsed/>
    <w:rsid w:val="00BD5246"/>
    <w:rPr>
      <w:sz w:val="20"/>
      <w:szCs w:val="20"/>
    </w:rPr>
  </w:style>
  <w:style w:type="character" w:customStyle="1" w:styleId="KomentratekstsRakstz">
    <w:name w:val="Komentāra teksts Rakstz."/>
    <w:basedOn w:val="Noklusjumarindkopasfonts"/>
    <w:link w:val="Komentrateksts"/>
    <w:uiPriority w:val="99"/>
    <w:rsid w:val="00BD5246"/>
    <w:rPr>
      <w:rFonts w:ascii="Times New Roman" w:eastAsia="Arial Unicode MS" w:hAnsi="Times New Roman" w:cs="Times New Roman"/>
      <w:kern w:val="0"/>
      <w:sz w:val="20"/>
      <w:szCs w:val="20"/>
      <w:bdr w:val="nil"/>
      <w:lang w:val="en-US"/>
      <w14:ligatures w14:val="none"/>
    </w:rPr>
  </w:style>
  <w:style w:type="paragraph" w:styleId="Komentratma">
    <w:name w:val="annotation subject"/>
    <w:basedOn w:val="Komentrateksts"/>
    <w:next w:val="Komentrateksts"/>
    <w:link w:val="KomentratmaRakstz"/>
    <w:uiPriority w:val="99"/>
    <w:semiHidden/>
    <w:unhideWhenUsed/>
    <w:rsid w:val="00BD5246"/>
    <w:rPr>
      <w:b/>
      <w:bCs/>
    </w:rPr>
  </w:style>
  <w:style w:type="character" w:customStyle="1" w:styleId="KomentratmaRakstz">
    <w:name w:val="Komentāra tēma Rakstz."/>
    <w:basedOn w:val="KomentratekstsRakstz"/>
    <w:link w:val="Komentratma"/>
    <w:uiPriority w:val="99"/>
    <w:semiHidden/>
    <w:rsid w:val="00BD5246"/>
    <w:rPr>
      <w:rFonts w:ascii="Times New Roman" w:eastAsia="Arial Unicode MS" w:hAnsi="Times New Roman" w:cs="Times New Roman"/>
      <w:b/>
      <w:bCs/>
      <w:kern w:val="0"/>
      <w:sz w:val="20"/>
      <w:szCs w:val="20"/>
      <w:bdr w:val="nil"/>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8595A0-D4E6-4B88-91D3-D605DF855F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Pages>
  <Words>1228</Words>
  <Characters>701</Characters>
  <Application>Microsoft Office Word</Application>
  <DocSecurity>0</DocSecurity>
  <Lines>5</Lines>
  <Paragraphs>3</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Olita Rozenberga</dc:creator>
  <cp:keywords/>
  <dc:description/>
  <cp:lastModifiedBy>Nauris Timofejevs</cp:lastModifiedBy>
  <cp:revision>13</cp:revision>
  <dcterms:created xsi:type="dcterms:W3CDTF">2026-08-31T13:33:00Z</dcterms:created>
  <dcterms:modified xsi:type="dcterms:W3CDTF">2026-09-04T11:13:00Z</dcterms:modified>
</cp:coreProperties>
</file>