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96208" w14:textId="1CAEFBE3" w:rsidR="00A36006" w:rsidRPr="00BF309C" w:rsidRDefault="006E5242" w:rsidP="00305CC3">
      <w:pPr>
        <w:spacing w:line="276" w:lineRule="auto"/>
        <w:jc w:val="right"/>
        <w:rPr>
          <w:b/>
        </w:rPr>
      </w:pPr>
      <w:r w:rsidRPr="00BF309C">
        <w:rPr>
          <w:b/>
        </w:rPr>
        <w:t>3</w:t>
      </w:r>
      <w:r w:rsidR="00A36006" w:rsidRPr="00BF309C">
        <w:rPr>
          <w:b/>
        </w:rPr>
        <w:t>. pielikums</w:t>
      </w:r>
    </w:p>
    <w:p w14:paraId="2D2515A9" w14:textId="77777777" w:rsidR="00760C51" w:rsidRPr="00BF309C" w:rsidRDefault="00760C51" w:rsidP="00305CC3">
      <w:pPr>
        <w:spacing w:line="276" w:lineRule="auto"/>
        <w:ind w:left="342" w:hanging="342"/>
        <w:jc w:val="right"/>
      </w:pPr>
      <w:r w:rsidRPr="00BF309C">
        <w:t>Iepirkuma nolikumam</w:t>
      </w:r>
    </w:p>
    <w:p w14:paraId="1ECDD627" w14:textId="7DF5DFB6" w:rsidR="00760C51" w:rsidRPr="00BF309C" w:rsidRDefault="00760C51" w:rsidP="00305CC3">
      <w:pPr>
        <w:shd w:val="clear" w:color="auto" w:fill="FFFFFF"/>
        <w:spacing w:line="276" w:lineRule="auto"/>
        <w:jc w:val="right"/>
        <w:rPr>
          <w:highlight w:val="yellow"/>
        </w:rPr>
      </w:pPr>
      <w:r w:rsidRPr="00BF309C">
        <w:t>(iepirkuma identifikācijas numurs: IZM202</w:t>
      </w:r>
      <w:r w:rsidR="00662437" w:rsidRPr="00BF309C">
        <w:t>4</w:t>
      </w:r>
      <w:r w:rsidRPr="00BF309C">
        <w:t>/</w:t>
      </w:r>
      <w:r w:rsidR="0047039A" w:rsidRPr="00BF309C">
        <w:t>12</w:t>
      </w:r>
      <w:r w:rsidR="001878CD" w:rsidRPr="00BF309C">
        <w:t>/AK</w:t>
      </w:r>
      <w:r w:rsidRPr="00BF309C">
        <w:t>)</w:t>
      </w:r>
    </w:p>
    <w:p w14:paraId="2720B74F" w14:textId="77777777" w:rsidR="00760C51" w:rsidRPr="00BF309C" w:rsidRDefault="00760C51" w:rsidP="00305CC3">
      <w:pPr>
        <w:pStyle w:val="naisf"/>
        <w:shd w:val="clear" w:color="auto" w:fill="FFFFFF"/>
        <w:spacing w:before="0" w:beforeAutospacing="0" w:after="0" w:afterAutospacing="0" w:line="276" w:lineRule="auto"/>
        <w:jc w:val="right"/>
        <w:rPr>
          <w:highlight w:val="yellow"/>
          <w:lang w:val="lv-LV"/>
        </w:rPr>
      </w:pPr>
    </w:p>
    <w:p w14:paraId="305DA66B" w14:textId="371E7E18" w:rsidR="00372AAD" w:rsidRPr="00BF309C" w:rsidRDefault="006A46FF" w:rsidP="00372AAD">
      <w:pPr>
        <w:spacing w:before="240" w:after="240" w:line="276" w:lineRule="auto"/>
        <w:jc w:val="center"/>
        <w:rPr>
          <w:b/>
        </w:rPr>
      </w:pPr>
      <w:r w:rsidRPr="00BF309C">
        <w:rPr>
          <w:b/>
        </w:rPr>
        <w:t>Finanšu piedāvājuma forma</w:t>
      </w:r>
    </w:p>
    <w:p w14:paraId="6D3A6734" w14:textId="56CE5637" w:rsidR="009E1AA2" w:rsidRPr="00BF309C" w:rsidRDefault="009E1AA2" w:rsidP="00BF309C">
      <w:pPr>
        <w:ind w:firstLine="720"/>
        <w:jc w:val="both"/>
        <w:rPr>
          <w:rFonts w:eastAsia="Calibri"/>
          <w:bCs/>
          <w:color w:val="000000"/>
        </w:rPr>
      </w:pPr>
      <w:bookmarkStart w:id="0" w:name="_GoBack"/>
      <w:bookmarkEnd w:id="0"/>
      <w:r w:rsidRPr="00BF309C">
        <w:rPr>
          <w:rFonts w:eastAsia="Calibri"/>
        </w:rPr>
        <w:t>Apliecinām, ka esam iepazinušies ar atklātā konkursa “</w:t>
      </w:r>
      <w:bookmarkStart w:id="1" w:name="_Hlk172111306"/>
      <w:r w:rsidRPr="00BF309C">
        <w:rPr>
          <w:rFonts w:eastAsia="Calibri"/>
          <w:bCs/>
          <w:color w:val="000000"/>
        </w:rPr>
        <w:t>Zvērināta revidenta pakalpojumi par LZA noslēgto nomas līgumu atbilstības izvērtēšanu atbalsta kontroles regulējuma nosacījumiem</w:t>
      </w:r>
      <w:bookmarkEnd w:id="1"/>
      <w:r w:rsidRPr="00BF309C">
        <w:rPr>
          <w:rFonts w:eastAsia="Calibri"/>
          <w:i/>
          <w:iCs/>
        </w:rPr>
        <w:t xml:space="preserve">”, </w:t>
      </w:r>
      <w:r w:rsidRPr="00BF309C">
        <w:rPr>
          <w:rFonts w:eastAsia="Calibri"/>
        </w:rPr>
        <w:t>identifikācijas Nr.IZM2024/</w:t>
      </w:r>
      <w:r w:rsidR="0047039A" w:rsidRPr="00BF309C">
        <w:rPr>
          <w:rFonts w:eastAsia="Calibri"/>
        </w:rPr>
        <w:t>12</w:t>
      </w:r>
      <w:r w:rsidRPr="00BF309C">
        <w:rPr>
          <w:rFonts w:eastAsia="Calibri"/>
        </w:rPr>
        <w:t>/AK</w:t>
      </w:r>
      <w:r w:rsidRPr="00BF309C">
        <w:rPr>
          <w:rFonts w:eastAsia="Calibri"/>
          <w:i/>
          <w:iCs/>
        </w:rPr>
        <w:t xml:space="preserve"> </w:t>
      </w:r>
      <w:r w:rsidRPr="00BF309C">
        <w:rPr>
          <w:rFonts w:eastAsia="Calibri"/>
        </w:rPr>
        <w:t xml:space="preserve">dokumentiem un to grozījumiem, papildinājumiem un pielikumiem, kuru saņemšana ar šo ir apliecināta. </w:t>
      </w:r>
    </w:p>
    <w:p w14:paraId="5DB0EC3E" w14:textId="0545E75F" w:rsidR="009E1AA2" w:rsidRPr="00BF309C" w:rsidRDefault="009E1AA2" w:rsidP="00BF309C">
      <w:pPr>
        <w:suppressAutoHyphens/>
        <w:ind w:firstLine="720"/>
        <w:jc w:val="both"/>
        <w:rPr>
          <w:b/>
          <w:u w:val="single"/>
          <w:lang w:eastAsia="ar-SA"/>
        </w:rPr>
      </w:pPr>
      <w:r w:rsidRPr="00BF309C">
        <w:rPr>
          <w:lang w:eastAsia="ar-SA"/>
        </w:rPr>
        <w:t xml:space="preserve">Mēs piedāvājam veikt atklātā konkursa </w:t>
      </w:r>
      <w:r w:rsidRPr="00BF309C">
        <w:rPr>
          <w:b/>
          <w:bCs/>
          <w:lang w:eastAsia="ar-SA"/>
        </w:rPr>
        <w:t>“Zvērināta revidenta pakalpojumi par LZA noslēgto nomas līgumu atbilstības izvērtēšanu atbalsta kontroles regulējuma nosacījumiem”</w:t>
      </w:r>
      <w:r w:rsidRPr="00BF309C">
        <w:rPr>
          <w:b/>
          <w:lang w:eastAsia="ar-SA"/>
        </w:rPr>
        <w:t xml:space="preserve"> </w:t>
      </w:r>
      <w:r w:rsidRPr="00BF309C">
        <w:rPr>
          <w:lang w:eastAsia="ar-SA"/>
        </w:rPr>
        <w:t>identifikācijas Nr.IZM2024/</w:t>
      </w:r>
      <w:r w:rsidR="0047039A" w:rsidRPr="00BF309C">
        <w:rPr>
          <w:lang w:eastAsia="ar-SA"/>
        </w:rPr>
        <w:t>12</w:t>
      </w:r>
      <w:r w:rsidRPr="00BF309C">
        <w:rPr>
          <w:lang w:eastAsia="ar-SA"/>
        </w:rPr>
        <w:t xml:space="preserve">/AK dokumentos un to grozījumos, papildinājumos un pielikumos norādītos pakalpojumus, kā to paredz līguma noteikumi un nolikuma prasības. </w:t>
      </w:r>
    </w:p>
    <w:p w14:paraId="5C18DFDF" w14:textId="77777777" w:rsidR="009E1AA2" w:rsidRPr="00BF309C" w:rsidRDefault="009E1AA2" w:rsidP="009E1AA2">
      <w:pPr>
        <w:pStyle w:val="NoSpacing"/>
      </w:pPr>
    </w:p>
    <w:p w14:paraId="793D0A36" w14:textId="7BDC19D3" w:rsidR="009E1AA2" w:rsidRPr="00BF309C" w:rsidRDefault="009E1AA2" w:rsidP="009E1AA2">
      <w:pPr>
        <w:pStyle w:val="NoSpacing"/>
      </w:pPr>
      <w:r w:rsidRPr="00BF309C">
        <w:t>Piedāvājam sniegt pakalpojumu par līgumsummu:</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961"/>
        <w:gridCol w:w="3969"/>
      </w:tblGrid>
      <w:tr w:rsidR="00252BCC" w:rsidRPr="00BF309C" w14:paraId="4E30F2F8" w14:textId="77777777" w:rsidTr="00C56C4A">
        <w:trPr>
          <w:trHeight w:val="327"/>
        </w:trPr>
        <w:tc>
          <w:tcPr>
            <w:tcW w:w="709" w:type="dxa"/>
            <w:shd w:val="clear" w:color="auto" w:fill="auto"/>
            <w:vAlign w:val="center"/>
          </w:tcPr>
          <w:p w14:paraId="1A66618D" w14:textId="77777777" w:rsidR="00252BCC" w:rsidRPr="00BF309C" w:rsidRDefault="00252BCC" w:rsidP="00C56C4A">
            <w:pPr>
              <w:pStyle w:val="Default"/>
              <w:numPr>
                <w:ilvl w:val="0"/>
                <w:numId w:val="0"/>
              </w:numPr>
              <w:jc w:val="center"/>
              <w:rPr>
                <w:rFonts w:ascii="Times New Roman" w:hAnsi="Times New Roman" w:cs="Times New Roman"/>
                <w:b/>
              </w:rPr>
            </w:pPr>
            <w:r w:rsidRPr="00BF309C">
              <w:rPr>
                <w:rFonts w:ascii="Times New Roman" w:hAnsi="Times New Roman" w:cs="Times New Roman"/>
                <w:b/>
              </w:rPr>
              <w:t>Nr.</w:t>
            </w:r>
          </w:p>
        </w:tc>
        <w:tc>
          <w:tcPr>
            <w:tcW w:w="4961" w:type="dxa"/>
            <w:shd w:val="clear" w:color="auto" w:fill="auto"/>
            <w:vAlign w:val="center"/>
          </w:tcPr>
          <w:p w14:paraId="64B91FB5" w14:textId="194B2012" w:rsidR="00252BCC" w:rsidRPr="00BF309C" w:rsidRDefault="0070558E" w:rsidP="00C56C4A">
            <w:pPr>
              <w:jc w:val="center"/>
              <w:rPr>
                <w:b/>
                <w:bCs/>
                <w:color w:val="000000"/>
                <w:lang w:eastAsia="lv-LV"/>
              </w:rPr>
            </w:pPr>
            <w:r w:rsidRPr="00BF309C">
              <w:rPr>
                <w:b/>
                <w:bCs/>
                <w:color w:val="000000"/>
                <w:lang w:eastAsia="lv-LV"/>
              </w:rPr>
              <w:t>Pakalpojums</w:t>
            </w:r>
          </w:p>
        </w:tc>
        <w:tc>
          <w:tcPr>
            <w:tcW w:w="3969" w:type="dxa"/>
            <w:shd w:val="clear" w:color="auto" w:fill="auto"/>
            <w:vAlign w:val="center"/>
          </w:tcPr>
          <w:p w14:paraId="2D025984" w14:textId="7326342F" w:rsidR="00252BCC" w:rsidRPr="00BF309C" w:rsidRDefault="009E1AA2" w:rsidP="00C56C4A">
            <w:pPr>
              <w:jc w:val="center"/>
              <w:rPr>
                <w:b/>
                <w:bCs/>
                <w:color w:val="000000"/>
                <w:lang w:eastAsia="lv-LV"/>
              </w:rPr>
            </w:pPr>
            <w:r w:rsidRPr="00BF309C">
              <w:rPr>
                <w:b/>
                <w:bCs/>
                <w:color w:val="000000"/>
                <w:lang w:eastAsia="lv-LV"/>
              </w:rPr>
              <w:t>Līgumcena</w:t>
            </w:r>
            <w:r w:rsidR="00252BCC" w:rsidRPr="00BF309C">
              <w:rPr>
                <w:b/>
                <w:bCs/>
                <w:color w:val="000000"/>
                <w:lang w:eastAsia="lv-LV"/>
              </w:rPr>
              <w:t xml:space="preserve"> EUR bez PVN</w:t>
            </w:r>
          </w:p>
        </w:tc>
      </w:tr>
      <w:tr w:rsidR="00252BCC" w:rsidRPr="00BF309C" w14:paraId="1E6E8F9D" w14:textId="77777777" w:rsidTr="00C56C4A">
        <w:trPr>
          <w:trHeight w:val="341"/>
        </w:trPr>
        <w:tc>
          <w:tcPr>
            <w:tcW w:w="709" w:type="dxa"/>
            <w:shd w:val="clear" w:color="auto" w:fill="F4B083" w:themeFill="accent2" w:themeFillTint="99"/>
            <w:vAlign w:val="center"/>
          </w:tcPr>
          <w:p w14:paraId="46E60203" w14:textId="77777777" w:rsidR="00252BCC" w:rsidRPr="00BF309C" w:rsidRDefault="00252BCC" w:rsidP="00C56C4A">
            <w:pPr>
              <w:jc w:val="center"/>
              <w:rPr>
                <w:b/>
                <w:bCs/>
                <w:color w:val="000000"/>
                <w:lang w:eastAsia="lv-LV"/>
              </w:rPr>
            </w:pPr>
          </w:p>
        </w:tc>
        <w:tc>
          <w:tcPr>
            <w:tcW w:w="4961" w:type="dxa"/>
            <w:shd w:val="clear" w:color="auto" w:fill="F4B083" w:themeFill="accent2" w:themeFillTint="99"/>
            <w:vAlign w:val="center"/>
          </w:tcPr>
          <w:p w14:paraId="00E818D7" w14:textId="77777777" w:rsidR="00252BCC" w:rsidRPr="00BF309C" w:rsidRDefault="00252BCC" w:rsidP="00C56C4A">
            <w:pPr>
              <w:jc w:val="center"/>
              <w:rPr>
                <w:b/>
                <w:bCs/>
                <w:color w:val="000000"/>
                <w:lang w:eastAsia="lv-LV"/>
              </w:rPr>
            </w:pPr>
          </w:p>
        </w:tc>
        <w:tc>
          <w:tcPr>
            <w:tcW w:w="3969" w:type="dxa"/>
            <w:shd w:val="clear" w:color="auto" w:fill="F4B083" w:themeFill="accent2" w:themeFillTint="99"/>
            <w:vAlign w:val="center"/>
          </w:tcPr>
          <w:p w14:paraId="630DAB39" w14:textId="77777777" w:rsidR="00252BCC" w:rsidRPr="00BF309C" w:rsidRDefault="00252BCC" w:rsidP="00C56C4A">
            <w:pPr>
              <w:jc w:val="center"/>
              <w:rPr>
                <w:b/>
                <w:bCs/>
                <w:color w:val="000000"/>
                <w:lang w:eastAsia="lv-LV"/>
              </w:rPr>
            </w:pPr>
          </w:p>
        </w:tc>
      </w:tr>
      <w:tr w:rsidR="00252BCC" w:rsidRPr="00BF309C" w14:paraId="6ABE696D" w14:textId="77777777" w:rsidTr="00C56C4A">
        <w:trPr>
          <w:trHeight w:val="834"/>
        </w:trPr>
        <w:tc>
          <w:tcPr>
            <w:tcW w:w="709" w:type="dxa"/>
            <w:vAlign w:val="center"/>
          </w:tcPr>
          <w:p w14:paraId="12883A2D" w14:textId="77777777" w:rsidR="00252BCC" w:rsidRPr="00BF309C" w:rsidRDefault="00252BCC" w:rsidP="00C56C4A">
            <w:pPr>
              <w:rPr>
                <w:color w:val="000000"/>
              </w:rPr>
            </w:pPr>
            <w:r w:rsidRPr="00BF309C">
              <w:rPr>
                <w:color w:val="000000"/>
              </w:rPr>
              <w:t>1.</w:t>
            </w:r>
          </w:p>
        </w:tc>
        <w:tc>
          <w:tcPr>
            <w:tcW w:w="4961" w:type="dxa"/>
            <w:vAlign w:val="center"/>
          </w:tcPr>
          <w:p w14:paraId="0F2C9669" w14:textId="746571FB" w:rsidR="00252BCC" w:rsidRPr="00BF309C" w:rsidRDefault="0070558E" w:rsidP="00662437">
            <w:pPr>
              <w:jc w:val="center"/>
              <w:rPr>
                <w:color w:val="000000"/>
              </w:rPr>
            </w:pPr>
            <w:r w:rsidRPr="00BF309C">
              <w:rPr>
                <w:b/>
                <w:bCs/>
                <w:lang w:eastAsia="ar-SA"/>
              </w:rPr>
              <w:t>Zvērināta revidenta pakalpojumi par LZA noslēgto nomas līgumu atbilstības izvērtēšanu atbalsta kontroles regulējuma nosacījumiem</w:t>
            </w:r>
          </w:p>
        </w:tc>
        <w:tc>
          <w:tcPr>
            <w:tcW w:w="3969" w:type="dxa"/>
          </w:tcPr>
          <w:p w14:paraId="3C92E740" w14:textId="77777777" w:rsidR="00252BCC" w:rsidRPr="00BF309C" w:rsidRDefault="00252BCC" w:rsidP="00C56C4A">
            <w:pPr>
              <w:jc w:val="center"/>
              <w:rPr>
                <w:b/>
                <w:color w:val="000000"/>
              </w:rPr>
            </w:pPr>
          </w:p>
        </w:tc>
      </w:tr>
    </w:tbl>
    <w:p w14:paraId="5141477C" w14:textId="167D310B" w:rsidR="00143F8E" w:rsidRPr="00BF309C" w:rsidRDefault="009E1AA2" w:rsidP="00372AAD">
      <w:pPr>
        <w:spacing w:before="240" w:line="276" w:lineRule="auto"/>
        <w:jc w:val="both"/>
        <w:rPr>
          <w:i/>
        </w:rPr>
      </w:pPr>
      <w:r w:rsidRPr="00BF309C">
        <w:t>*</w:t>
      </w:r>
      <w:r w:rsidRPr="00BF309C">
        <w:rPr>
          <w:i/>
          <w:lang w:eastAsia="ar-SA"/>
        </w:rPr>
        <w:t xml:space="preserve"> </w:t>
      </w:r>
      <w:r w:rsidRPr="00BF309C">
        <w:rPr>
          <w:i/>
        </w:rPr>
        <w:t>vērtējamā summa.</w:t>
      </w:r>
    </w:p>
    <w:p w14:paraId="7EDAF3A7" w14:textId="0D2987A7" w:rsidR="009E1AA2" w:rsidRPr="00BF309C" w:rsidRDefault="009E1AA2" w:rsidP="00143F8E">
      <w:pPr>
        <w:pStyle w:val="ListParagraph"/>
        <w:numPr>
          <w:ilvl w:val="0"/>
          <w:numId w:val="2"/>
        </w:numPr>
        <w:tabs>
          <w:tab w:val="left" w:pos="284"/>
          <w:tab w:val="left" w:pos="426"/>
          <w:tab w:val="left" w:pos="923"/>
          <w:tab w:val="left" w:pos="993"/>
          <w:tab w:val="left" w:pos="1134"/>
          <w:tab w:val="left" w:pos="1701"/>
          <w:tab w:val="left" w:pos="3280"/>
          <w:tab w:val="left" w:pos="4500"/>
        </w:tabs>
        <w:autoSpaceDE w:val="0"/>
        <w:jc w:val="both"/>
        <w:rPr>
          <w:rFonts w:eastAsia="Calibri"/>
        </w:rPr>
      </w:pPr>
      <w:r w:rsidRPr="00BF309C">
        <w:rPr>
          <w:rFonts w:eastAsia="Calibri"/>
        </w:rPr>
        <w:t xml:space="preserve">Ja mūsu piedāvājums tiks akceptēts, apņemamies līgumā un nolikumā minētos darbus pabeigt </w:t>
      </w:r>
      <w:r w:rsidRPr="00BF309C">
        <w:rPr>
          <w:rFonts w:eastAsia="Calibri"/>
          <w:b/>
        </w:rPr>
        <w:t>2</w:t>
      </w:r>
      <w:r w:rsidRPr="00BF309C">
        <w:rPr>
          <w:rFonts w:eastAsia="Calibri"/>
          <w:b/>
          <w:bCs/>
        </w:rPr>
        <w:t xml:space="preserve"> </w:t>
      </w:r>
      <w:r w:rsidRPr="00BF309C">
        <w:rPr>
          <w:rFonts w:eastAsia="Calibri"/>
          <w:b/>
          <w:bCs/>
          <w:i/>
        </w:rPr>
        <w:t>(divu)</w:t>
      </w:r>
      <w:r w:rsidRPr="00BF309C">
        <w:rPr>
          <w:rFonts w:eastAsia="Calibri"/>
          <w:b/>
        </w:rPr>
        <w:t xml:space="preserve"> </w:t>
      </w:r>
      <w:r w:rsidRPr="00BF309C">
        <w:rPr>
          <w:rFonts w:eastAsia="Calibri"/>
        </w:rPr>
        <w:t xml:space="preserve">mēnešu laikā pēc Līguma parakstīšanas. </w:t>
      </w:r>
    </w:p>
    <w:p w14:paraId="25F09B44" w14:textId="77777777" w:rsidR="009E1AA2" w:rsidRPr="00BF309C" w:rsidRDefault="009E1AA2" w:rsidP="00143F8E">
      <w:pPr>
        <w:pStyle w:val="ListParagraph"/>
        <w:numPr>
          <w:ilvl w:val="0"/>
          <w:numId w:val="2"/>
        </w:numPr>
        <w:tabs>
          <w:tab w:val="left" w:pos="284"/>
          <w:tab w:val="left" w:pos="426"/>
          <w:tab w:val="left" w:pos="923"/>
          <w:tab w:val="left" w:pos="993"/>
          <w:tab w:val="left" w:pos="1134"/>
          <w:tab w:val="left" w:pos="1701"/>
          <w:tab w:val="left" w:pos="3280"/>
          <w:tab w:val="left" w:pos="4500"/>
        </w:tabs>
        <w:autoSpaceDE w:val="0"/>
        <w:jc w:val="both"/>
        <w:rPr>
          <w:rFonts w:eastAsia="Calibri"/>
        </w:rPr>
      </w:pPr>
      <w:r w:rsidRPr="00BF309C">
        <w:rPr>
          <w:rFonts w:eastAsia="Calibri"/>
        </w:rPr>
        <w:t>Ar šo apliecinām, ka visa dokumentācija, kas iesniegta kopā ar šo piedāvājumu, ir patiesa un var tikt pārbaudīta attiecīgajās institūcijās, kredītiestādēs, uzņēmumā un pie uzņēmuma klientiem.</w:t>
      </w:r>
    </w:p>
    <w:p w14:paraId="1A813F8B" w14:textId="77777777" w:rsidR="009E1AA2" w:rsidRPr="00BF309C" w:rsidRDefault="009E1AA2" w:rsidP="00143F8E">
      <w:pPr>
        <w:pStyle w:val="ListParagraph"/>
        <w:numPr>
          <w:ilvl w:val="0"/>
          <w:numId w:val="2"/>
        </w:numPr>
        <w:tabs>
          <w:tab w:val="left" w:pos="284"/>
          <w:tab w:val="left" w:pos="426"/>
          <w:tab w:val="left" w:pos="923"/>
          <w:tab w:val="left" w:pos="993"/>
          <w:tab w:val="left" w:pos="1134"/>
          <w:tab w:val="left" w:pos="1701"/>
          <w:tab w:val="left" w:pos="3280"/>
          <w:tab w:val="left" w:pos="4500"/>
        </w:tabs>
        <w:autoSpaceDE w:val="0"/>
        <w:jc w:val="both"/>
        <w:rPr>
          <w:rFonts w:eastAsia="Calibri"/>
        </w:rPr>
      </w:pPr>
      <w:r w:rsidRPr="00BF309C">
        <w:rPr>
          <w:rFonts w:eastAsia="Calibri"/>
        </w:rPr>
        <w:t>Apņemamies neveikt krāpnieciskas un koruptīvas darbības iepirkuma procesā, ievērot konkurenci regulējošo normatīvo aktu prasības, neiesaistīties konkurenci ierobežojošos darījumos un nepieļaut interešu konflikta situācijas savstarpējā sadarbībā.</w:t>
      </w:r>
    </w:p>
    <w:p w14:paraId="10C40C98" w14:textId="77777777" w:rsidR="007469FD" w:rsidRPr="00BF309C" w:rsidRDefault="009E1AA2" w:rsidP="00143F8E">
      <w:pPr>
        <w:pStyle w:val="ListParagraph"/>
        <w:numPr>
          <w:ilvl w:val="0"/>
          <w:numId w:val="2"/>
        </w:numPr>
        <w:tabs>
          <w:tab w:val="left" w:pos="284"/>
          <w:tab w:val="left" w:pos="426"/>
          <w:tab w:val="left" w:pos="923"/>
          <w:tab w:val="left" w:pos="993"/>
          <w:tab w:val="left" w:pos="1134"/>
          <w:tab w:val="left" w:pos="1701"/>
          <w:tab w:val="left" w:pos="3280"/>
          <w:tab w:val="left" w:pos="4500"/>
        </w:tabs>
        <w:autoSpaceDE w:val="0"/>
        <w:jc w:val="both"/>
        <w:rPr>
          <w:rFonts w:eastAsia="Calibri"/>
        </w:rPr>
      </w:pPr>
      <w:r w:rsidRPr="00BF309C">
        <w:rPr>
          <w:rFonts w:eastAsia="Calibri"/>
        </w:rPr>
        <w:t>Apliecinām, ka attiecībā uz mums, kā pretendentu, mūsu valdes vai padomes locekļiem, patieso labuma guvēju, pārstāvēttiesīgām personām vai prokūristiem vai personām, kuras ir pilnvarotas pārstāvēt mūs darbībās, kas saistītas ar filiāli, nav noteiktas starptautiskās vai nacionālās sankcijas vai būtiskas finanšu un kapitāla tirgus intereses ietekmējošas Eiropas Savienības vai Ziemeļatlantijas līguma organizācijas dalībvalsts noteiktās sankcijas, kuras ietekmē iepirkumā noteiktā līguma izpildi.</w:t>
      </w:r>
    </w:p>
    <w:p w14:paraId="2B886573" w14:textId="77777777" w:rsidR="007469FD" w:rsidRPr="00BF309C" w:rsidRDefault="009E1AA2" w:rsidP="00143F8E">
      <w:pPr>
        <w:pStyle w:val="ListParagraph"/>
        <w:numPr>
          <w:ilvl w:val="0"/>
          <w:numId w:val="2"/>
        </w:numPr>
        <w:suppressAutoHyphens/>
        <w:jc w:val="both"/>
        <w:rPr>
          <w:rFonts w:eastAsia="Calibri"/>
          <w:lang w:eastAsia="ar-SA"/>
        </w:rPr>
      </w:pPr>
      <w:r w:rsidRPr="00BF309C">
        <w:rPr>
          <w:rFonts w:eastAsia="Calibri"/>
          <w:lang w:eastAsia="ar-SA"/>
        </w:rPr>
        <w:t xml:space="preserve">Apliecinām, ka </w:t>
      </w:r>
      <w:r w:rsidR="007469FD" w:rsidRPr="00BF309C">
        <w:rPr>
          <w:rFonts w:eastAsia="Calibri"/>
          <w:lang w:eastAsia="ar-SA"/>
        </w:rPr>
        <w:t>Finanšu piedāvājumā cenā ir iekļautas visas ar Tehniskajā specifikācijā noteikto pakalpojumu izpildi tieši un netieši saistītās izmaksas un nodokļi.</w:t>
      </w:r>
    </w:p>
    <w:p w14:paraId="7EBDAA8F" w14:textId="77777777" w:rsidR="009E1AA2" w:rsidRPr="00BF309C" w:rsidRDefault="009E1AA2" w:rsidP="00143F8E">
      <w:pPr>
        <w:pStyle w:val="ListParagraph"/>
        <w:numPr>
          <w:ilvl w:val="0"/>
          <w:numId w:val="2"/>
        </w:numPr>
        <w:suppressAutoHyphens/>
        <w:jc w:val="both"/>
        <w:rPr>
          <w:rFonts w:eastAsia="Calibri"/>
        </w:rPr>
      </w:pPr>
      <w:r w:rsidRPr="00BF309C">
        <w:rPr>
          <w:rFonts w:eastAsia="Calibri"/>
        </w:rPr>
        <w:t xml:space="preserve">Šim piedāvājumam un Jūsu rakstiskai piekrišanai tam ir jāveido starp mums saistošs līgums, ar kura projektu esam iepazinušies un piekrītam. </w:t>
      </w:r>
    </w:p>
    <w:p w14:paraId="4C86F17A" w14:textId="77777777" w:rsidR="009E1AA2" w:rsidRPr="00BF309C" w:rsidRDefault="009E1AA2" w:rsidP="00372AAD">
      <w:pPr>
        <w:spacing w:before="240" w:line="276" w:lineRule="auto"/>
        <w:jc w:val="both"/>
      </w:pPr>
    </w:p>
    <w:tbl>
      <w:tblPr>
        <w:tblW w:w="9072" w:type="dxa"/>
        <w:tblLayout w:type="fixed"/>
        <w:tblLook w:val="0000" w:firstRow="0" w:lastRow="0" w:firstColumn="0" w:lastColumn="0" w:noHBand="0" w:noVBand="0"/>
      </w:tblPr>
      <w:tblGrid>
        <w:gridCol w:w="3828"/>
        <w:gridCol w:w="5244"/>
      </w:tblGrid>
      <w:tr w:rsidR="007469FD" w:rsidRPr="00BF309C" w14:paraId="2FCC4C2E" w14:textId="77777777" w:rsidTr="00324098">
        <w:tc>
          <w:tcPr>
            <w:tcW w:w="3828" w:type="dxa"/>
          </w:tcPr>
          <w:p w14:paraId="76A8CD47" w14:textId="77777777" w:rsidR="007469FD" w:rsidRPr="00BF309C" w:rsidRDefault="007469FD" w:rsidP="007469FD">
            <w:pPr>
              <w:suppressAutoHyphens/>
              <w:rPr>
                <w:rFonts w:eastAsia="Calibri"/>
                <w:lang w:eastAsia="lv-LV"/>
              </w:rPr>
            </w:pPr>
            <w:r w:rsidRPr="00BF309C">
              <w:rPr>
                <w:rFonts w:eastAsia="Calibri"/>
                <w:lang w:eastAsia="lv-LV"/>
              </w:rPr>
              <w:t>Amatpersonas vai pilnvarotās personas paraksts:</w:t>
            </w:r>
          </w:p>
        </w:tc>
        <w:tc>
          <w:tcPr>
            <w:tcW w:w="5244" w:type="dxa"/>
            <w:tcBorders>
              <w:bottom w:val="single" w:sz="4" w:space="0" w:color="000000"/>
            </w:tcBorders>
          </w:tcPr>
          <w:p w14:paraId="44D80F35" w14:textId="77777777" w:rsidR="007469FD" w:rsidRPr="00BF309C" w:rsidRDefault="007469FD" w:rsidP="007469FD">
            <w:pPr>
              <w:suppressAutoHyphens/>
              <w:rPr>
                <w:rFonts w:eastAsia="Calibri"/>
                <w:i/>
                <w:lang w:eastAsia="lv-LV"/>
              </w:rPr>
            </w:pPr>
            <w:r w:rsidRPr="00BF309C">
              <w:rPr>
                <w:rFonts w:eastAsia="Calibri"/>
                <w:i/>
                <w:color w:val="FF0000"/>
                <w:lang w:eastAsia="lv-LV"/>
              </w:rPr>
              <w:t>Dokuments parakstīts ar drošu elektronisko parakstu vai Elektronisko iepirkumu sistēmas parakstu</w:t>
            </w:r>
          </w:p>
        </w:tc>
      </w:tr>
      <w:tr w:rsidR="007469FD" w:rsidRPr="00BF309C" w14:paraId="0F801831" w14:textId="77777777" w:rsidTr="00324098">
        <w:tc>
          <w:tcPr>
            <w:tcW w:w="3828" w:type="dxa"/>
          </w:tcPr>
          <w:p w14:paraId="4B935814" w14:textId="77777777" w:rsidR="007469FD" w:rsidRPr="00BF309C" w:rsidRDefault="007469FD" w:rsidP="007469FD">
            <w:pPr>
              <w:suppressAutoHyphens/>
              <w:rPr>
                <w:rFonts w:eastAsia="Calibri"/>
                <w:lang w:eastAsia="lv-LV"/>
              </w:rPr>
            </w:pPr>
            <w:r w:rsidRPr="00BF309C">
              <w:rPr>
                <w:rFonts w:eastAsia="Calibri"/>
                <w:lang w:eastAsia="lv-LV"/>
              </w:rPr>
              <w:t>Parakstītāja vārds, uzvārds un amats:</w:t>
            </w:r>
          </w:p>
        </w:tc>
        <w:tc>
          <w:tcPr>
            <w:tcW w:w="5244" w:type="dxa"/>
            <w:tcBorders>
              <w:bottom w:val="single" w:sz="4" w:space="0" w:color="000000"/>
            </w:tcBorders>
          </w:tcPr>
          <w:p w14:paraId="6EA6C929" w14:textId="77777777" w:rsidR="007469FD" w:rsidRPr="00BF309C" w:rsidRDefault="007469FD" w:rsidP="007469FD">
            <w:pPr>
              <w:suppressAutoHyphens/>
              <w:rPr>
                <w:rFonts w:eastAsia="Calibri"/>
                <w:lang w:eastAsia="lv-LV"/>
              </w:rPr>
            </w:pPr>
          </w:p>
        </w:tc>
      </w:tr>
      <w:tr w:rsidR="007469FD" w:rsidRPr="00BF309C" w14:paraId="0EEDB5A1" w14:textId="77777777" w:rsidTr="00324098">
        <w:tc>
          <w:tcPr>
            <w:tcW w:w="3828" w:type="dxa"/>
          </w:tcPr>
          <w:p w14:paraId="402CD1AA" w14:textId="77777777" w:rsidR="007469FD" w:rsidRPr="00BF309C" w:rsidRDefault="007469FD" w:rsidP="007469FD">
            <w:pPr>
              <w:suppressAutoHyphens/>
              <w:rPr>
                <w:rFonts w:eastAsia="Calibri"/>
                <w:lang w:eastAsia="lv-LV"/>
              </w:rPr>
            </w:pPr>
            <w:r w:rsidRPr="00BF309C">
              <w:rPr>
                <w:rFonts w:eastAsia="Calibri"/>
                <w:lang w:eastAsia="lv-LV"/>
              </w:rPr>
              <w:t>Juridiskā adrese:</w:t>
            </w:r>
          </w:p>
        </w:tc>
        <w:tc>
          <w:tcPr>
            <w:tcW w:w="5244" w:type="dxa"/>
            <w:tcBorders>
              <w:bottom w:val="single" w:sz="4" w:space="0" w:color="000000"/>
            </w:tcBorders>
          </w:tcPr>
          <w:p w14:paraId="127433A3" w14:textId="77777777" w:rsidR="007469FD" w:rsidRPr="00BF309C" w:rsidRDefault="007469FD" w:rsidP="007469FD">
            <w:pPr>
              <w:suppressAutoHyphens/>
              <w:rPr>
                <w:rFonts w:eastAsia="Calibri"/>
                <w:lang w:eastAsia="lv-LV"/>
              </w:rPr>
            </w:pPr>
          </w:p>
        </w:tc>
      </w:tr>
      <w:tr w:rsidR="007469FD" w:rsidRPr="00BF309C" w14:paraId="34290FC6" w14:textId="77777777" w:rsidTr="00324098">
        <w:tc>
          <w:tcPr>
            <w:tcW w:w="3828" w:type="dxa"/>
          </w:tcPr>
          <w:p w14:paraId="505DAAEB" w14:textId="77777777" w:rsidR="007469FD" w:rsidRPr="00BF309C" w:rsidRDefault="007469FD" w:rsidP="007469FD">
            <w:pPr>
              <w:suppressAutoHyphens/>
              <w:rPr>
                <w:rFonts w:eastAsia="Calibri"/>
                <w:lang w:eastAsia="lv-LV"/>
              </w:rPr>
            </w:pPr>
            <w:r w:rsidRPr="00BF309C">
              <w:rPr>
                <w:rFonts w:eastAsia="Calibri"/>
                <w:lang w:eastAsia="lv-LV"/>
              </w:rPr>
              <w:t>Kontaktpersona:</w:t>
            </w:r>
          </w:p>
        </w:tc>
        <w:tc>
          <w:tcPr>
            <w:tcW w:w="5244" w:type="dxa"/>
            <w:tcBorders>
              <w:bottom w:val="single" w:sz="4" w:space="0" w:color="000000"/>
            </w:tcBorders>
          </w:tcPr>
          <w:p w14:paraId="3472D383" w14:textId="77777777" w:rsidR="007469FD" w:rsidRPr="00BF309C" w:rsidRDefault="007469FD" w:rsidP="007469FD">
            <w:pPr>
              <w:suppressAutoHyphens/>
              <w:rPr>
                <w:rFonts w:eastAsia="Calibri"/>
                <w:lang w:eastAsia="lv-LV"/>
              </w:rPr>
            </w:pPr>
          </w:p>
        </w:tc>
      </w:tr>
      <w:tr w:rsidR="007469FD" w:rsidRPr="00BF309C" w14:paraId="5150D542" w14:textId="77777777" w:rsidTr="00324098">
        <w:tc>
          <w:tcPr>
            <w:tcW w:w="3828" w:type="dxa"/>
          </w:tcPr>
          <w:p w14:paraId="264EE7D6" w14:textId="77777777" w:rsidR="007469FD" w:rsidRPr="00BF309C" w:rsidRDefault="007469FD" w:rsidP="007469FD">
            <w:pPr>
              <w:suppressAutoHyphens/>
              <w:rPr>
                <w:rFonts w:eastAsia="Calibri"/>
                <w:lang w:eastAsia="lv-LV"/>
              </w:rPr>
            </w:pPr>
            <w:r w:rsidRPr="00BF309C">
              <w:rPr>
                <w:rFonts w:eastAsia="Calibri"/>
                <w:lang w:eastAsia="lv-LV"/>
              </w:rPr>
              <w:lastRenderedPageBreak/>
              <w:t>Tālruņa numurs:</w:t>
            </w:r>
          </w:p>
        </w:tc>
        <w:tc>
          <w:tcPr>
            <w:tcW w:w="5244" w:type="dxa"/>
            <w:tcBorders>
              <w:bottom w:val="single" w:sz="4" w:space="0" w:color="000000"/>
            </w:tcBorders>
          </w:tcPr>
          <w:p w14:paraId="3C20CC77" w14:textId="77777777" w:rsidR="007469FD" w:rsidRPr="00BF309C" w:rsidRDefault="007469FD" w:rsidP="007469FD">
            <w:pPr>
              <w:suppressAutoHyphens/>
              <w:rPr>
                <w:rFonts w:eastAsia="Calibri"/>
                <w:lang w:eastAsia="lv-LV"/>
              </w:rPr>
            </w:pPr>
          </w:p>
        </w:tc>
      </w:tr>
      <w:tr w:rsidR="007469FD" w:rsidRPr="00BF309C" w14:paraId="03C7DE88" w14:textId="77777777" w:rsidTr="00324098">
        <w:tc>
          <w:tcPr>
            <w:tcW w:w="3828" w:type="dxa"/>
          </w:tcPr>
          <w:p w14:paraId="251231A0" w14:textId="77777777" w:rsidR="007469FD" w:rsidRPr="00BF309C" w:rsidRDefault="007469FD" w:rsidP="007469FD">
            <w:pPr>
              <w:suppressAutoHyphens/>
              <w:rPr>
                <w:rFonts w:eastAsia="Calibri"/>
                <w:lang w:eastAsia="lv-LV"/>
              </w:rPr>
            </w:pPr>
            <w:r w:rsidRPr="00BF309C">
              <w:rPr>
                <w:rFonts w:eastAsia="Calibri"/>
                <w:lang w:eastAsia="lv-LV"/>
              </w:rPr>
              <w:t>E-pasta adrese:</w:t>
            </w:r>
          </w:p>
        </w:tc>
        <w:tc>
          <w:tcPr>
            <w:tcW w:w="5244" w:type="dxa"/>
            <w:tcBorders>
              <w:top w:val="single" w:sz="4" w:space="0" w:color="000000"/>
              <w:bottom w:val="single" w:sz="4" w:space="0" w:color="auto"/>
            </w:tcBorders>
          </w:tcPr>
          <w:p w14:paraId="46068923" w14:textId="77777777" w:rsidR="007469FD" w:rsidRPr="00BF309C" w:rsidRDefault="007469FD" w:rsidP="007469FD">
            <w:pPr>
              <w:suppressAutoHyphens/>
              <w:rPr>
                <w:rFonts w:eastAsia="Calibri"/>
                <w:lang w:eastAsia="lv-LV"/>
              </w:rPr>
            </w:pPr>
          </w:p>
        </w:tc>
      </w:tr>
    </w:tbl>
    <w:p w14:paraId="193A6A79" w14:textId="77777777" w:rsidR="009E1AA2" w:rsidRPr="00BF309C" w:rsidRDefault="009E1AA2" w:rsidP="00372AAD">
      <w:pPr>
        <w:spacing w:before="240" w:line="276" w:lineRule="auto"/>
        <w:jc w:val="both"/>
      </w:pPr>
    </w:p>
    <w:p w14:paraId="12525DDB" w14:textId="77777777" w:rsidR="009E1AA2" w:rsidRPr="00BF309C" w:rsidRDefault="009E1AA2" w:rsidP="00372AAD">
      <w:pPr>
        <w:spacing w:before="240" w:line="276" w:lineRule="auto"/>
        <w:jc w:val="both"/>
      </w:pPr>
    </w:p>
    <w:p w14:paraId="51A6758F" w14:textId="77777777" w:rsidR="009E1AA2" w:rsidRPr="00BF309C" w:rsidRDefault="009E1AA2" w:rsidP="00372AAD">
      <w:pPr>
        <w:spacing w:before="240" w:line="276" w:lineRule="auto"/>
        <w:jc w:val="both"/>
      </w:pPr>
    </w:p>
    <w:p w14:paraId="669D81A9" w14:textId="42BE6C48" w:rsidR="00447BE0" w:rsidRPr="00BF309C" w:rsidRDefault="00447BE0" w:rsidP="007469FD">
      <w:pPr>
        <w:spacing w:line="276" w:lineRule="auto"/>
        <w:jc w:val="center"/>
        <w:rPr>
          <w:vertAlign w:val="superscript"/>
        </w:rPr>
      </w:pPr>
    </w:p>
    <w:p w14:paraId="1E4CEB29" w14:textId="77777777" w:rsidR="00252BCC" w:rsidRPr="00BF309C" w:rsidRDefault="00252BCC" w:rsidP="00305CC3">
      <w:pPr>
        <w:spacing w:line="276" w:lineRule="auto"/>
        <w:jc w:val="right"/>
        <w:rPr>
          <w:vertAlign w:val="superscript"/>
        </w:rPr>
      </w:pPr>
    </w:p>
    <w:sectPr w:rsidR="00252BCC" w:rsidRPr="00BF309C" w:rsidSect="00BA02A9">
      <w:pgSz w:w="11906" w:h="16838"/>
      <w:pgMar w:top="1134" w:right="1276"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382BFC" w14:textId="77777777" w:rsidR="00D502F9" w:rsidRDefault="00D502F9">
      <w:r>
        <w:separator/>
      </w:r>
    </w:p>
  </w:endnote>
  <w:endnote w:type="continuationSeparator" w:id="0">
    <w:p w14:paraId="51FE641E" w14:textId="77777777" w:rsidR="00D502F9" w:rsidRDefault="00D50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4AFF40" w14:textId="77777777" w:rsidR="00D502F9" w:rsidRDefault="00D502F9" w:rsidP="00636950">
      <w:r>
        <w:separator/>
      </w:r>
    </w:p>
  </w:footnote>
  <w:footnote w:type="continuationSeparator" w:id="0">
    <w:p w14:paraId="178CFA3F" w14:textId="77777777" w:rsidR="00D502F9" w:rsidRDefault="00D502F9" w:rsidP="0063695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35577E5C"/>
    <w:multiLevelType w:val="hybridMultilevel"/>
    <w:tmpl w:val="88CC71D2"/>
    <w:lvl w:ilvl="0" w:tplc="00000003">
      <w:start w:val="1"/>
      <w:numFmt w:val="bullet"/>
      <w:lvlText w:val="−"/>
      <w:lvlJc w:val="left"/>
      <w:pPr>
        <w:ind w:left="862" w:hanging="360"/>
      </w:pPr>
      <w:rPr>
        <w:rFonts w:ascii="Times New Roman" w:hAnsi="Times New Roman" w:hint="default"/>
        <w:color w:val="000000"/>
        <w:sz w:val="24"/>
      </w:rPr>
    </w:lvl>
    <w:lvl w:ilvl="1" w:tplc="04260003" w:tentative="1">
      <w:start w:val="1"/>
      <w:numFmt w:val="bullet"/>
      <w:lvlText w:val="o"/>
      <w:lvlJc w:val="left"/>
      <w:pPr>
        <w:ind w:left="1582" w:hanging="360"/>
      </w:pPr>
      <w:rPr>
        <w:rFonts w:ascii="Courier New" w:hAnsi="Courier New" w:cs="Courier New" w:hint="default"/>
      </w:rPr>
    </w:lvl>
    <w:lvl w:ilvl="2" w:tplc="04260005" w:tentative="1">
      <w:start w:val="1"/>
      <w:numFmt w:val="bullet"/>
      <w:lvlText w:val=""/>
      <w:lvlJc w:val="left"/>
      <w:pPr>
        <w:ind w:left="2302" w:hanging="360"/>
      </w:pPr>
      <w:rPr>
        <w:rFonts w:ascii="Wingdings" w:hAnsi="Wingdings" w:hint="default"/>
      </w:rPr>
    </w:lvl>
    <w:lvl w:ilvl="3" w:tplc="04260001" w:tentative="1">
      <w:start w:val="1"/>
      <w:numFmt w:val="bullet"/>
      <w:lvlText w:val=""/>
      <w:lvlJc w:val="left"/>
      <w:pPr>
        <w:ind w:left="3022" w:hanging="360"/>
      </w:pPr>
      <w:rPr>
        <w:rFonts w:ascii="Symbol" w:hAnsi="Symbol" w:hint="default"/>
      </w:rPr>
    </w:lvl>
    <w:lvl w:ilvl="4" w:tplc="04260003" w:tentative="1">
      <w:start w:val="1"/>
      <w:numFmt w:val="bullet"/>
      <w:lvlText w:val="o"/>
      <w:lvlJc w:val="left"/>
      <w:pPr>
        <w:ind w:left="3742" w:hanging="360"/>
      </w:pPr>
      <w:rPr>
        <w:rFonts w:ascii="Courier New" w:hAnsi="Courier New" w:cs="Courier New" w:hint="default"/>
      </w:rPr>
    </w:lvl>
    <w:lvl w:ilvl="5" w:tplc="04260005" w:tentative="1">
      <w:start w:val="1"/>
      <w:numFmt w:val="bullet"/>
      <w:lvlText w:val=""/>
      <w:lvlJc w:val="left"/>
      <w:pPr>
        <w:ind w:left="4462" w:hanging="360"/>
      </w:pPr>
      <w:rPr>
        <w:rFonts w:ascii="Wingdings" w:hAnsi="Wingdings" w:hint="default"/>
      </w:rPr>
    </w:lvl>
    <w:lvl w:ilvl="6" w:tplc="04260001" w:tentative="1">
      <w:start w:val="1"/>
      <w:numFmt w:val="bullet"/>
      <w:lvlText w:val=""/>
      <w:lvlJc w:val="left"/>
      <w:pPr>
        <w:ind w:left="5182" w:hanging="360"/>
      </w:pPr>
      <w:rPr>
        <w:rFonts w:ascii="Symbol" w:hAnsi="Symbol" w:hint="default"/>
      </w:rPr>
    </w:lvl>
    <w:lvl w:ilvl="7" w:tplc="04260003" w:tentative="1">
      <w:start w:val="1"/>
      <w:numFmt w:val="bullet"/>
      <w:lvlText w:val="o"/>
      <w:lvlJc w:val="left"/>
      <w:pPr>
        <w:ind w:left="5902" w:hanging="360"/>
      </w:pPr>
      <w:rPr>
        <w:rFonts w:ascii="Courier New" w:hAnsi="Courier New" w:cs="Courier New" w:hint="default"/>
      </w:rPr>
    </w:lvl>
    <w:lvl w:ilvl="8" w:tplc="04260005" w:tentative="1">
      <w:start w:val="1"/>
      <w:numFmt w:val="bullet"/>
      <w:lvlText w:val=""/>
      <w:lvlJc w:val="left"/>
      <w:pPr>
        <w:ind w:left="6622"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950"/>
    <w:rsid w:val="00004AD0"/>
    <w:rsid w:val="0008068A"/>
    <w:rsid w:val="000B3F85"/>
    <w:rsid w:val="000C544F"/>
    <w:rsid w:val="000C689E"/>
    <w:rsid w:val="00112DC6"/>
    <w:rsid w:val="00136576"/>
    <w:rsid w:val="00143F8E"/>
    <w:rsid w:val="00151EF1"/>
    <w:rsid w:val="001878CD"/>
    <w:rsid w:val="001C2A74"/>
    <w:rsid w:val="001D1FEE"/>
    <w:rsid w:val="00212821"/>
    <w:rsid w:val="00216C2D"/>
    <w:rsid w:val="002219BF"/>
    <w:rsid w:val="002361E8"/>
    <w:rsid w:val="00252BCC"/>
    <w:rsid w:val="002546D5"/>
    <w:rsid w:val="0029555C"/>
    <w:rsid w:val="002C5157"/>
    <w:rsid w:val="002C74F2"/>
    <w:rsid w:val="002D03C3"/>
    <w:rsid w:val="002E7152"/>
    <w:rsid w:val="00305CC3"/>
    <w:rsid w:val="00315891"/>
    <w:rsid w:val="00346719"/>
    <w:rsid w:val="00366FFA"/>
    <w:rsid w:val="00372AAD"/>
    <w:rsid w:val="00377C29"/>
    <w:rsid w:val="00384CCA"/>
    <w:rsid w:val="003E14D3"/>
    <w:rsid w:val="004115C6"/>
    <w:rsid w:val="00433EFC"/>
    <w:rsid w:val="00447BE0"/>
    <w:rsid w:val="0047039A"/>
    <w:rsid w:val="00472F55"/>
    <w:rsid w:val="0047497A"/>
    <w:rsid w:val="00481D7E"/>
    <w:rsid w:val="004C0918"/>
    <w:rsid w:val="00510AF9"/>
    <w:rsid w:val="00563174"/>
    <w:rsid w:val="005A5E92"/>
    <w:rsid w:val="005C79C6"/>
    <w:rsid w:val="00636950"/>
    <w:rsid w:val="00662437"/>
    <w:rsid w:val="006A46FF"/>
    <w:rsid w:val="006C6710"/>
    <w:rsid w:val="006E5242"/>
    <w:rsid w:val="006F1F2C"/>
    <w:rsid w:val="007030C2"/>
    <w:rsid w:val="0070558E"/>
    <w:rsid w:val="00705719"/>
    <w:rsid w:val="007469FD"/>
    <w:rsid w:val="00760C51"/>
    <w:rsid w:val="007724AD"/>
    <w:rsid w:val="00780C76"/>
    <w:rsid w:val="007C69B9"/>
    <w:rsid w:val="007E344A"/>
    <w:rsid w:val="00801198"/>
    <w:rsid w:val="00826DC4"/>
    <w:rsid w:val="00877544"/>
    <w:rsid w:val="00883E35"/>
    <w:rsid w:val="0089275E"/>
    <w:rsid w:val="008A6A33"/>
    <w:rsid w:val="008C6AB8"/>
    <w:rsid w:val="008E416C"/>
    <w:rsid w:val="008F609B"/>
    <w:rsid w:val="00905DC0"/>
    <w:rsid w:val="00934BBB"/>
    <w:rsid w:val="009748C4"/>
    <w:rsid w:val="009B4645"/>
    <w:rsid w:val="009D0D2C"/>
    <w:rsid w:val="009E1AA2"/>
    <w:rsid w:val="00A14A43"/>
    <w:rsid w:val="00A326B8"/>
    <w:rsid w:val="00A36006"/>
    <w:rsid w:val="00A5329C"/>
    <w:rsid w:val="00A747CF"/>
    <w:rsid w:val="00A95318"/>
    <w:rsid w:val="00AA031A"/>
    <w:rsid w:val="00AB4F00"/>
    <w:rsid w:val="00AC490C"/>
    <w:rsid w:val="00AC5B4B"/>
    <w:rsid w:val="00B26652"/>
    <w:rsid w:val="00B266DA"/>
    <w:rsid w:val="00B50255"/>
    <w:rsid w:val="00B96165"/>
    <w:rsid w:val="00BA02A9"/>
    <w:rsid w:val="00BD5546"/>
    <w:rsid w:val="00BF309C"/>
    <w:rsid w:val="00C00C92"/>
    <w:rsid w:val="00C64366"/>
    <w:rsid w:val="00D151CE"/>
    <w:rsid w:val="00D46DED"/>
    <w:rsid w:val="00D502F9"/>
    <w:rsid w:val="00D60DD0"/>
    <w:rsid w:val="00D6384F"/>
    <w:rsid w:val="00D859C5"/>
    <w:rsid w:val="00DA1A32"/>
    <w:rsid w:val="00DA6586"/>
    <w:rsid w:val="00DB1D0B"/>
    <w:rsid w:val="00DB6569"/>
    <w:rsid w:val="00DD51CC"/>
    <w:rsid w:val="00E17A68"/>
    <w:rsid w:val="00E202E7"/>
    <w:rsid w:val="00E23DA3"/>
    <w:rsid w:val="00E423EC"/>
    <w:rsid w:val="00E43686"/>
    <w:rsid w:val="00E81D0C"/>
    <w:rsid w:val="00EA43EA"/>
    <w:rsid w:val="00EA5672"/>
    <w:rsid w:val="00EC6703"/>
    <w:rsid w:val="00F16B2F"/>
    <w:rsid w:val="00FC28FB"/>
    <w:rsid w:val="00FD6F5E"/>
    <w:rsid w:val="00FD7DDA"/>
    <w:rsid w:val="00FF6D3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5B091"/>
  <w15:chartTrackingRefBased/>
  <w15:docId w15:val="{2A8AAEC7-2D93-4F68-9280-3D1AA9E35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95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1">
    <w:name w:val="Footnote Text Char1"/>
    <w:aliases w:val="Footnote Char,Fußnote Char"/>
    <w:link w:val="FootnoteText"/>
    <w:uiPriority w:val="99"/>
    <w:locked/>
    <w:rsid w:val="00636950"/>
    <w:rPr>
      <w:rFonts w:ascii="Times New Roman" w:eastAsia="Times New Roman" w:hAnsi="Times New Roman" w:cs="Times New Roman"/>
      <w:sz w:val="20"/>
      <w:szCs w:val="20"/>
      <w:lang w:val="en-AU"/>
    </w:rPr>
  </w:style>
  <w:style w:type="paragraph" w:styleId="FootnoteText">
    <w:name w:val="footnote text"/>
    <w:aliases w:val="Footnote,Fußnote"/>
    <w:basedOn w:val="Normal"/>
    <w:link w:val="FootnoteTextChar1"/>
    <w:uiPriority w:val="99"/>
    <w:unhideWhenUsed/>
    <w:rsid w:val="00636950"/>
    <w:rPr>
      <w:sz w:val="20"/>
      <w:szCs w:val="20"/>
      <w:lang w:val="en-AU"/>
    </w:rPr>
  </w:style>
  <w:style w:type="character" w:customStyle="1" w:styleId="FootnoteTextChar">
    <w:name w:val="Footnote Text Char"/>
    <w:basedOn w:val="DefaultParagraphFont"/>
    <w:uiPriority w:val="99"/>
    <w:semiHidden/>
    <w:rsid w:val="00636950"/>
    <w:rPr>
      <w:rFonts w:ascii="Times New Roman" w:eastAsia="Times New Roman" w:hAnsi="Times New Roman" w:cs="Times New Roman"/>
      <w:sz w:val="20"/>
      <w:szCs w:val="20"/>
    </w:rPr>
  </w:style>
  <w:style w:type="character" w:customStyle="1" w:styleId="BodyTextChar">
    <w:name w:val="Body Text Char"/>
    <w:aliases w:val="b Char,b1 Char,plain Char1,plain Char Char,uvlaka 3 Char,uvlaka 31 Char"/>
    <w:basedOn w:val="DefaultParagraphFont"/>
    <w:link w:val="BodyText"/>
    <w:locked/>
    <w:rsid w:val="00636950"/>
    <w:rPr>
      <w:rFonts w:ascii="RimTimes" w:eastAsia="Times New Roman" w:hAnsi="RimTimes" w:cs="Times New Roman"/>
      <w:sz w:val="24"/>
      <w:szCs w:val="20"/>
      <w:lang w:val="en-US"/>
    </w:rPr>
  </w:style>
  <w:style w:type="paragraph" w:styleId="BodyText">
    <w:name w:val="Body Text"/>
    <w:aliases w:val="b,b1,plain,plain Char,uvlaka 3,uvlaka 31"/>
    <w:basedOn w:val="Normal"/>
    <w:link w:val="BodyTextChar"/>
    <w:unhideWhenUsed/>
    <w:rsid w:val="00636950"/>
    <w:pPr>
      <w:widowControl w:val="0"/>
      <w:spacing w:after="120"/>
    </w:pPr>
    <w:rPr>
      <w:rFonts w:ascii="RimTimes" w:hAnsi="RimTimes"/>
      <w:szCs w:val="20"/>
      <w:lang w:val="en-US"/>
    </w:rPr>
  </w:style>
  <w:style w:type="character" w:customStyle="1" w:styleId="BodyTextChar1">
    <w:name w:val="Body Text Char1"/>
    <w:basedOn w:val="DefaultParagraphFont"/>
    <w:uiPriority w:val="99"/>
    <w:semiHidden/>
    <w:rsid w:val="00636950"/>
    <w:rPr>
      <w:rFonts w:ascii="Times New Roman" w:eastAsia="Times New Roman" w:hAnsi="Times New Roman" w:cs="Times New Roman"/>
      <w:sz w:val="24"/>
      <w:szCs w:val="24"/>
    </w:rPr>
  </w:style>
  <w:style w:type="character" w:styleId="FootnoteReference">
    <w:name w:val="footnote reference"/>
    <w:aliases w:val="Footnote symbol"/>
    <w:uiPriority w:val="99"/>
    <w:unhideWhenUsed/>
    <w:rsid w:val="00636950"/>
    <w:rPr>
      <w:vertAlign w:val="superscript"/>
    </w:rPr>
  </w:style>
  <w:style w:type="paragraph" w:customStyle="1" w:styleId="naisf">
    <w:name w:val="naisf"/>
    <w:basedOn w:val="Normal"/>
    <w:rsid w:val="00C64366"/>
    <w:pPr>
      <w:spacing w:before="100" w:beforeAutospacing="1" w:after="100" w:afterAutospacing="1"/>
      <w:ind w:firstLine="567"/>
      <w:jc w:val="both"/>
    </w:pPr>
    <w:rPr>
      <w:lang w:val="en-GB"/>
    </w:rPr>
  </w:style>
  <w:style w:type="paragraph" w:customStyle="1" w:styleId="Default">
    <w:name w:val="Default"/>
    <w:rsid w:val="00252BCC"/>
    <w:pPr>
      <w:numPr>
        <w:numId w:val="1"/>
      </w:numPr>
      <w:tabs>
        <w:tab w:val="clear" w:pos="851"/>
      </w:tabs>
      <w:autoSpaceDE w:val="0"/>
      <w:autoSpaceDN w:val="0"/>
      <w:adjustRightInd w:val="0"/>
      <w:spacing w:after="0" w:line="240" w:lineRule="auto"/>
      <w:ind w:left="0" w:firstLine="0"/>
    </w:pPr>
    <w:rPr>
      <w:rFonts w:ascii="Book Antiqua" w:eastAsia="Times New Roman" w:hAnsi="Book Antiqua" w:cs="Book Antiqua"/>
      <w:color w:val="000000"/>
      <w:sz w:val="24"/>
      <w:szCs w:val="24"/>
      <w:lang w:eastAsia="lv-LV"/>
    </w:rPr>
  </w:style>
  <w:style w:type="paragraph" w:customStyle="1" w:styleId="Title1">
    <w:name w:val="Title1"/>
    <w:basedOn w:val="Normal"/>
    <w:rsid w:val="00252BCC"/>
    <w:pPr>
      <w:numPr>
        <w:ilvl w:val="1"/>
        <w:numId w:val="1"/>
      </w:numPr>
      <w:tabs>
        <w:tab w:val="clear" w:pos="851"/>
      </w:tabs>
      <w:ind w:left="0" w:firstLine="0"/>
    </w:pPr>
    <w:rPr>
      <w:rFonts w:ascii="Arial" w:hAnsi="Arial"/>
      <w:b/>
      <w:sz w:val="20"/>
      <w:szCs w:val="20"/>
      <w:lang w:val="en-GB"/>
    </w:rPr>
  </w:style>
  <w:style w:type="paragraph" w:customStyle="1" w:styleId="Punkts">
    <w:name w:val="Punkts"/>
    <w:basedOn w:val="Normal"/>
    <w:next w:val="Normal"/>
    <w:rsid w:val="00252BCC"/>
    <w:pPr>
      <w:numPr>
        <w:ilvl w:val="2"/>
        <w:numId w:val="1"/>
      </w:numPr>
    </w:pPr>
    <w:rPr>
      <w:rFonts w:ascii="Arial" w:hAnsi="Arial"/>
      <w:b/>
      <w:sz w:val="20"/>
      <w:lang w:eastAsia="lv-LV"/>
    </w:rPr>
  </w:style>
  <w:style w:type="paragraph" w:styleId="NoSpacing">
    <w:name w:val="No Spacing"/>
    <w:link w:val="NoSpacingChar"/>
    <w:uiPriority w:val="1"/>
    <w:qFormat/>
    <w:rsid w:val="009E1AA2"/>
    <w:pPr>
      <w:suppressAutoHyphens/>
      <w:spacing w:after="0" w:line="240" w:lineRule="auto"/>
    </w:pPr>
    <w:rPr>
      <w:rFonts w:ascii="Times New Roman" w:eastAsia="Times New Roman" w:hAnsi="Times New Roman" w:cs="Times New Roman"/>
      <w:sz w:val="24"/>
      <w:szCs w:val="24"/>
      <w:lang w:eastAsia="ar-SA"/>
    </w:rPr>
  </w:style>
  <w:style w:type="character" w:customStyle="1" w:styleId="NoSpacingChar">
    <w:name w:val="No Spacing Char"/>
    <w:link w:val="NoSpacing"/>
    <w:uiPriority w:val="1"/>
    <w:rsid w:val="009E1AA2"/>
    <w:rPr>
      <w:rFonts w:ascii="Times New Roman" w:eastAsia="Times New Roman" w:hAnsi="Times New Roman" w:cs="Times New Roman"/>
      <w:sz w:val="24"/>
      <w:szCs w:val="24"/>
      <w:lang w:eastAsia="ar-SA"/>
    </w:rPr>
  </w:style>
  <w:style w:type="character" w:styleId="CommentReference">
    <w:name w:val="annotation reference"/>
    <w:basedOn w:val="DefaultParagraphFont"/>
    <w:uiPriority w:val="99"/>
    <w:semiHidden/>
    <w:unhideWhenUsed/>
    <w:rsid w:val="009E1AA2"/>
    <w:rPr>
      <w:sz w:val="16"/>
      <w:szCs w:val="16"/>
    </w:rPr>
  </w:style>
  <w:style w:type="paragraph" w:styleId="CommentText">
    <w:name w:val="annotation text"/>
    <w:basedOn w:val="Normal"/>
    <w:link w:val="CommentTextChar"/>
    <w:uiPriority w:val="99"/>
    <w:semiHidden/>
    <w:unhideWhenUsed/>
    <w:rsid w:val="009E1AA2"/>
    <w:rPr>
      <w:sz w:val="20"/>
      <w:szCs w:val="20"/>
    </w:rPr>
  </w:style>
  <w:style w:type="character" w:customStyle="1" w:styleId="CommentTextChar">
    <w:name w:val="Comment Text Char"/>
    <w:basedOn w:val="DefaultParagraphFont"/>
    <w:link w:val="CommentText"/>
    <w:uiPriority w:val="99"/>
    <w:semiHidden/>
    <w:rsid w:val="009E1AA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E1AA2"/>
    <w:rPr>
      <w:b/>
      <w:bCs/>
    </w:rPr>
  </w:style>
  <w:style w:type="character" w:customStyle="1" w:styleId="CommentSubjectChar">
    <w:name w:val="Comment Subject Char"/>
    <w:basedOn w:val="CommentTextChar"/>
    <w:link w:val="CommentSubject"/>
    <w:uiPriority w:val="99"/>
    <w:semiHidden/>
    <w:rsid w:val="009E1AA2"/>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9E1A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1AA2"/>
    <w:rPr>
      <w:rFonts w:ascii="Segoe UI" w:eastAsia="Times New Roman" w:hAnsi="Segoe UI" w:cs="Segoe UI"/>
      <w:sz w:val="18"/>
      <w:szCs w:val="18"/>
    </w:rPr>
  </w:style>
  <w:style w:type="paragraph" w:styleId="ListParagraph">
    <w:name w:val="List Paragraph"/>
    <w:basedOn w:val="Normal"/>
    <w:uiPriority w:val="34"/>
    <w:qFormat/>
    <w:rsid w:val="00143F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dfe316b-efda-4331-9d79-93e723eadae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804D11EFBC9EE14794E7B31D22C3B2B8" ma:contentTypeVersion="11" ma:contentTypeDescription="Izveidot jaunu dokumentu." ma:contentTypeScope="" ma:versionID="bf11ad327416c8e1e0554e09cf435b62">
  <xsd:schema xmlns:xsd="http://www.w3.org/2001/XMLSchema" xmlns:xs="http://www.w3.org/2001/XMLSchema" xmlns:p="http://schemas.microsoft.com/office/2006/metadata/properties" xmlns:ns3="7dfe316b-efda-4331-9d79-93e723eadae7" targetNamespace="http://schemas.microsoft.com/office/2006/metadata/properties" ma:root="true" ma:fieldsID="f9df9c828d6afc20d6810b1d765aec22" ns3:_="">
    <xsd:import namespace="7dfe316b-efda-4331-9d79-93e723eadae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fe316b-efda-4331-9d79-93e723eadae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3C2D9-9E9E-4420-87CE-1A431C2064E8}">
  <ds:schemaRefs>
    <ds:schemaRef ds:uri="http://schemas.microsoft.com/office/2006/metadata/properties"/>
    <ds:schemaRef ds:uri="http://schemas.microsoft.com/office/infopath/2007/PartnerControls"/>
    <ds:schemaRef ds:uri="7dfe316b-efda-4331-9d79-93e723eadae7"/>
  </ds:schemaRefs>
</ds:datastoreItem>
</file>

<file path=customXml/itemProps2.xml><?xml version="1.0" encoding="utf-8"?>
<ds:datastoreItem xmlns:ds="http://schemas.openxmlformats.org/officeDocument/2006/customXml" ds:itemID="{19FE9429-667B-4224-AB5D-44F38C14090E}">
  <ds:schemaRefs>
    <ds:schemaRef ds:uri="http://schemas.microsoft.com/sharepoint/v3/contenttype/forms"/>
  </ds:schemaRefs>
</ds:datastoreItem>
</file>

<file path=customXml/itemProps3.xml><?xml version="1.0" encoding="utf-8"?>
<ds:datastoreItem xmlns:ds="http://schemas.openxmlformats.org/officeDocument/2006/customXml" ds:itemID="{12CC05C9-27ED-4EC4-9A76-0415A0F8CE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fe316b-efda-4331-9d79-93e723ea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53BAE8-320E-48F3-BB24-83C14C729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395</Words>
  <Characters>2258</Characters>
  <Application>Microsoft Office Word</Application>
  <DocSecurity>0</DocSecurity>
  <Lines>18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Baiba Bašķere</dc:creator>
  <cp:lastModifiedBy>User</cp:lastModifiedBy>
  <cp:revision>5</cp:revision>
  <dcterms:created xsi:type="dcterms:W3CDTF">2024-07-17T10:01:00Z</dcterms:created>
  <dcterms:modified xsi:type="dcterms:W3CDTF">2024-07-19T08:42:00Z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0x010100804D11EFBC9EE14794E7B31D22C3B2B8</vt:lpwstr>
  </property>
</Properties>
</file>