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098EB" w14:textId="77777777" w:rsidR="00CE54C1" w:rsidRDefault="00CE54C1" w:rsidP="007A63A3">
      <w:pPr>
        <w:pStyle w:val="naisf"/>
        <w:shd w:val="clear" w:color="auto" w:fill="FFFFFF"/>
        <w:spacing w:before="0" w:beforeAutospacing="0" w:after="0" w:afterAutospacing="0" w:line="276" w:lineRule="auto"/>
        <w:jc w:val="center"/>
        <w:rPr>
          <w:b/>
          <w:lang w:val="lv-LV"/>
        </w:rPr>
      </w:pPr>
    </w:p>
    <w:p w14:paraId="2A3B07B0" w14:textId="7FBD971C" w:rsidR="00896482" w:rsidRDefault="004F1903" w:rsidP="007A63A3">
      <w:pPr>
        <w:pStyle w:val="naisf"/>
        <w:shd w:val="clear" w:color="auto" w:fill="FFFFFF"/>
        <w:spacing w:before="0" w:beforeAutospacing="0" w:after="0" w:afterAutospacing="0" w:line="276" w:lineRule="auto"/>
        <w:jc w:val="center"/>
        <w:rPr>
          <w:b/>
          <w:lang w:val="lv-LV"/>
        </w:rPr>
      </w:pPr>
      <w:r w:rsidRPr="007A63A3">
        <w:rPr>
          <w:b/>
          <w:lang w:val="lv-LV"/>
        </w:rPr>
        <w:t xml:space="preserve">PAKALPOJUMA </w:t>
      </w:r>
      <w:r w:rsidR="006D766D">
        <w:rPr>
          <w:b/>
          <w:lang w:val="lv-LV"/>
        </w:rPr>
        <w:t>LĪGUMS</w:t>
      </w:r>
    </w:p>
    <w:p w14:paraId="275B097B" w14:textId="77777777" w:rsidR="006D766D" w:rsidRDefault="006D766D" w:rsidP="007A63A3">
      <w:pPr>
        <w:pStyle w:val="naisf"/>
        <w:shd w:val="clear" w:color="auto" w:fill="FFFFFF"/>
        <w:spacing w:before="0" w:beforeAutospacing="0" w:after="0" w:afterAutospacing="0" w:line="276" w:lineRule="auto"/>
        <w:jc w:val="center"/>
        <w:rPr>
          <w:b/>
          <w:lang w:val="lv-LV"/>
        </w:rPr>
      </w:pPr>
    </w:p>
    <w:p w14:paraId="3511C2E1" w14:textId="7B7D4555" w:rsidR="006D766D" w:rsidRPr="005C35D1" w:rsidRDefault="006D766D" w:rsidP="006D766D">
      <w:pPr>
        <w:jc w:val="right"/>
        <w:rPr>
          <w:bCs/>
          <w:color w:val="000000" w:themeColor="text1"/>
          <w:lang w:eastAsia="lv-LV"/>
        </w:rPr>
      </w:pPr>
      <w:r w:rsidRPr="005C35D1">
        <w:rPr>
          <w:bCs/>
          <w:color w:val="000000" w:themeColor="text1"/>
          <w:lang w:eastAsia="lv-LV"/>
        </w:rPr>
        <w:t>Pasūtītāja Nr.</w:t>
      </w:r>
      <w:r>
        <w:rPr>
          <w:bCs/>
          <w:color w:val="000000" w:themeColor="text1"/>
          <w:lang w:eastAsia="lv-LV"/>
        </w:rPr>
        <w:t xml:space="preserve"> </w:t>
      </w:r>
      <w:r>
        <w:rPr>
          <w:bCs/>
          <w:noProof/>
          <w:color w:val="000000" w:themeColor="text1"/>
          <w:lang w:eastAsia="lv-LV"/>
        </w:rPr>
        <w:t>___________</w:t>
      </w:r>
    </w:p>
    <w:p w14:paraId="45D5C5CA" w14:textId="52E44D61" w:rsidR="006D766D" w:rsidRPr="006D766D" w:rsidRDefault="006D766D" w:rsidP="006D766D">
      <w:pPr>
        <w:jc w:val="right"/>
        <w:rPr>
          <w:b/>
          <w:i/>
          <w:color w:val="000000" w:themeColor="text1"/>
        </w:rPr>
      </w:pPr>
      <w:r w:rsidRPr="005C35D1">
        <w:rPr>
          <w:bCs/>
          <w:color w:val="000000" w:themeColor="text1"/>
          <w:lang w:eastAsia="lv-LV"/>
        </w:rPr>
        <w:t>Izpildītāja Nr.</w:t>
      </w:r>
      <w:r w:rsidRPr="005C35D1">
        <w:rPr>
          <w:b/>
          <w:bCs/>
          <w:color w:val="000000" w:themeColor="text1"/>
          <w:lang w:eastAsia="lv-LV"/>
        </w:rPr>
        <w:t xml:space="preserve"> </w:t>
      </w:r>
      <w:r>
        <w:rPr>
          <w:bCs/>
          <w:color w:val="000000" w:themeColor="text1"/>
          <w:lang w:eastAsia="lv-LV"/>
        </w:rPr>
        <w:t>____________</w:t>
      </w:r>
      <w:r w:rsidRPr="005932E9">
        <w:rPr>
          <w:b/>
          <w:bCs/>
          <w:color w:val="000000" w:themeColor="text1"/>
          <w:lang w:eastAsia="lv-LV"/>
        </w:rPr>
        <w:t xml:space="preserve"> </w:t>
      </w:r>
    </w:p>
    <w:p w14:paraId="3D1F8451" w14:textId="77777777" w:rsidR="004216A9" w:rsidRPr="007A63A3" w:rsidRDefault="004216A9" w:rsidP="007A63A3">
      <w:pPr>
        <w:widowControl w:val="0"/>
        <w:spacing w:line="276" w:lineRule="auto"/>
        <w:ind w:firstLine="720"/>
        <w:jc w:val="both"/>
      </w:pPr>
    </w:p>
    <w:p w14:paraId="07618B01" w14:textId="77777777" w:rsidR="00FC5D69" w:rsidRPr="007A63A3" w:rsidRDefault="00FC5D69" w:rsidP="007A63A3">
      <w:pPr>
        <w:spacing w:after="160" w:line="276" w:lineRule="auto"/>
        <w:jc w:val="both"/>
        <w:rPr>
          <w:rFonts w:eastAsiaTheme="minorHAnsi"/>
        </w:rPr>
      </w:pPr>
      <w:r w:rsidRPr="007A63A3">
        <w:rPr>
          <w:rFonts w:eastAsiaTheme="minorHAnsi"/>
        </w:rPr>
        <w:t>Rīgā</w:t>
      </w:r>
    </w:p>
    <w:p w14:paraId="441E49DA" w14:textId="77777777" w:rsidR="00FC5D69" w:rsidRPr="007A63A3" w:rsidRDefault="00FC5D69" w:rsidP="007A63A3">
      <w:pPr>
        <w:spacing w:after="160" w:line="276" w:lineRule="auto"/>
        <w:jc w:val="both"/>
        <w:rPr>
          <w:rFonts w:eastAsiaTheme="minorHAnsi"/>
          <w:i/>
        </w:rPr>
      </w:pPr>
      <w:r w:rsidRPr="007A63A3">
        <w:rPr>
          <w:rFonts w:eastAsiaTheme="minorHAnsi"/>
          <w:i/>
        </w:rPr>
        <w:t>Līguma parakstīšanas datums ir pēdējā pievienotā droša elektroniskā paraksta un tā laika zīmoga pievienošanas datums</w:t>
      </w:r>
    </w:p>
    <w:p w14:paraId="290ADBD3" w14:textId="77777777" w:rsidR="00E177AF" w:rsidRPr="007A63A3" w:rsidRDefault="00E177AF" w:rsidP="007A63A3">
      <w:pPr>
        <w:widowControl w:val="0"/>
        <w:spacing w:line="276" w:lineRule="auto"/>
        <w:ind w:firstLine="720"/>
        <w:jc w:val="both"/>
        <w:rPr>
          <w:b/>
        </w:rPr>
      </w:pPr>
    </w:p>
    <w:p w14:paraId="1296E23A" w14:textId="77777777" w:rsidR="006D766D" w:rsidRPr="007E51E2" w:rsidRDefault="006D766D" w:rsidP="006D766D">
      <w:pPr>
        <w:spacing w:line="276" w:lineRule="auto"/>
        <w:ind w:firstLine="360"/>
        <w:jc w:val="both"/>
        <w:rPr>
          <w:b/>
          <w:snapToGrid w:val="0"/>
          <w:lang w:eastAsia="lv-LV"/>
        </w:rPr>
      </w:pPr>
      <w:r w:rsidRPr="007E51E2">
        <w:rPr>
          <w:b/>
        </w:rPr>
        <w:t xml:space="preserve">Izglītības un zinātnes ministrija </w:t>
      </w:r>
      <w:r w:rsidRPr="007E51E2">
        <w:t xml:space="preserve">(turpmāk – Pasūtītājs) tās valsts sekretāra vietnieces - Politikas iniciatīvu un attīstības departamenta direktores, valsts sekretāra pienākumu izpildītājas Ilzes Salenieces personā, kura rīkojas, pamatojoties uz Izglītības un zinātnes ministrijas 2023.gada 25.oktobra rīkojumu </w:t>
      </w:r>
      <w:r w:rsidRPr="007E51E2">
        <w:rPr>
          <w:color w:val="212529"/>
          <w:shd w:val="clear" w:color="auto" w:fill="FFFFFF"/>
        </w:rPr>
        <w:t>13-2.1e/23/671 “Par valsts sekretāra pienākumu izpildītāju”</w:t>
      </w:r>
      <w:r w:rsidRPr="007E51E2">
        <w:rPr>
          <w:rFonts w:eastAsia="Calibri"/>
        </w:rPr>
        <w:t xml:space="preserve"> un </w:t>
      </w:r>
      <w:r w:rsidRPr="007E51E2">
        <w:t>Ministru kabineta 2003. gada 16. septembra noteikumiem Nr. 528 “Izglītības un zinātnes ministrijas nolikums”,</w:t>
      </w:r>
      <w:r w:rsidRPr="007E51E2">
        <w:rPr>
          <w:rFonts w:eastAsia="Calibri"/>
        </w:rPr>
        <w:t xml:space="preserve"> </w:t>
      </w:r>
      <w:r w:rsidRPr="007E51E2">
        <w:rPr>
          <w:rFonts w:eastAsia="Calibri"/>
          <w:bCs/>
        </w:rPr>
        <w:t>no vienas puses, un</w:t>
      </w:r>
      <w:r w:rsidRPr="007E51E2">
        <w:rPr>
          <w:bCs/>
        </w:rPr>
        <w:t xml:space="preserve"> </w:t>
      </w:r>
    </w:p>
    <w:p w14:paraId="218B95EC" w14:textId="72BE1DE8" w:rsidR="007A63A3" w:rsidRPr="006D766D" w:rsidRDefault="005F641D" w:rsidP="006D766D">
      <w:pPr>
        <w:spacing w:line="276" w:lineRule="auto"/>
        <w:ind w:firstLine="360"/>
        <w:jc w:val="both"/>
        <w:rPr>
          <w:b/>
        </w:rPr>
      </w:pPr>
      <w:r>
        <w:rPr>
          <w:b/>
        </w:rPr>
        <w:t>_____________________</w:t>
      </w:r>
      <w:r w:rsidR="006D766D" w:rsidRPr="004E771D">
        <w:rPr>
          <w:color w:val="000000"/>
        </w:rPr>
        <w:t xml:space="preserve"> (turpmāk – Izpildītājs)</w:t>
      </w:r>
      <w:r w:rsidR="006D766D" w:rsidRPr="004E771D">
        <w:rPr>
          <w:i/>
          <w:color w:val="000000"/>
        </w:rPr>
        <w:t xml:space="preserve">, </w:t>
      </w:r>
      <w:r w:rsidR="006D766D" w:rsidRPr="004E771D">
        <w:t xml:space="preserve">tās </w:t>
      </w:r>
      <w:r>
        <w:t>__________________________</w:t>
      </w:r>
      <w:r w:rsidR="006D766D" w:rsidRPr="004E771D">
        <w:t xml:space="preserve"> personā, kurš rīkojas, pamatojoties uz prokūru</w:t>
      </w:r>
      <w:r w:rsidR="006D766D" w:rsidRPr="004E771D">
        <w:rPr>
          <w:bCs/>
        </w:rPr>
        <w:t>, no otras puses</w:t>
      </w:r>
      <w:r w:rsidR="00A93FA6" w:rsidRPr="007A63A3">
        <w:t>,</w:t>
      </w:r>
      <w:r w:rsidR="00A93FA6" w:rsidRPr="007A63A3">
        <w:rPr>
          <w:b/>
        </w:rPr>
        <w:t xml:space="preserve"> </w:t>
      </w:r>
      <w:r w:rsidR="00A93FA6" w:rsidRPr="007A63A3">
        <w:t xml:space="preserve">abi kopā vai katrs atsevišķi attiecīgi arī – Puses vai Puse, pamatojoties uz  </w:t>
      </w:r>
      <w:bookmarkStart w:id="0" w:name="_Hlk69721898"/>
      <w:r w:rsidR="00A52C60">
        <w:t xml:space="preserve">atklātā konkursa </w:t>
      </w:r>
      <w:r w:rsidR="00FC6379">
        <w:rPr>
          <w:bCs/>
        </w:rPr>
        <w:t>“</w:t>
      </w:r>
      <w:bookmarkStart w:id="1" w:name="_Hlk172201641"/>
      <w:r w:rsidRPr="005F641D">
        <w:rPr>
          <w:bCs/>
        </w:rPr>
        <w:t xml:space="preserve">Zvērināta revidenta pakalpojumi par </w:t>
      </w:r>
      <w:bookmarkStart w:id="2" w:name="_Hlk172112368"/>
      <w:r w:rsidRPr="005F641D">
        <w:rPr>
          <w:bCs/>
        </w:rPr>
        <w:t>LZA noslēgto nomas līgumu atbilstības izvērtēšanu atbalsta kontroles regulējuma nosacījumiem</w:t>
      </w:r>
      <w:bookmarkEnd w:id="1"/>
      <w:bookmarkEnd w:id="2"/>
      <w:r w:rsidR="00FC6379">
        <w:rPr>
          <w:bCs/>
          <w:color w:val="000000"/>
        </w:rPr>
        <w:t>”</w:t>
      </w:r>
      <w:bookmarkEnd w:id="0"/>
      <w:r w:rsidR="00FC6379">
        <w:rPr>
          <w:bCs/>
          <w:color w:val="000000"/>
        </w:rPr>
        <w:t xml:space="preserve"> </w:t>
      </w:r>
      <w:r w:rsidR="00A0771E" w:rsidRPr="007A63A3">
        <w:t>(iepirkuma identifikācijas numurs: IZM202</w:t>
      </w:r>
      <w:r w:rsidR="00CA35CA">
        <w:t>4</w:t>
      </w:r>
      <w:r w:rsidR="00A0771E" w:rsidRPr="007A63A3">
        <w:t>/</w:t>
      </w:r>
      <w:r w:rsidR="00985574">
        <w:t>12</w:t>
      </w:r>
      <w:r w:rsidR="00B55525">
        <w:t>/AK</w:t>
      </w:r>
      <w:r w:rsidR="00A0771E" w:rsidRPr="007A63A3">
        <w:t xml:space="preserve">) </w:t>
      </w:r>
      <w:r w:rsidR="00A4632F" w:rsidRPr="007A63A3">
        <w:t>(turpmāk - Iepirkums)</w:t>
      </w:r>
      <w:r w:rsidR="007A1126" w:rsidRPr="007A63A3">
        <w:t xml:space="preserve"> rezultātiem</w:t>
      </w:r>
      <w:r w:rsidR="00A93FA6" w:rsidRPr="007A63A3">
        <w:t xml:space="preserve"> noslēdz šādu </w:t>
      </w:r>
      <w:r w:rsidR="00A4632F" w:rsidRPr="007A63A3">
        <w:t xml:space="preserve">pakalpojuma </w:t>
      </w:r>
      <w:r w:rsidR="00A93FA6" w:rsidRPr="007A63A3">
        <w:t>līgumu</w:t>
      </w:r>
      <w:r w:rsidR="006A097B" w:rsidRPr="007A63A3">
        <w:t xml:space="preserve"> (</w:t>
      </w:r>
      <w:r w:rsidR="00A93FA6" w:rsidRPr="007A63A3">
        <w:t>turpmāk – Līgums</w:t>
      </w:r>
      <w:r w:rsidR="006A097B" w:rsidRPr="007A63A3">
        <w:t>)</w:t>
      </w:r>
      <w:r w:rsidR="00A93FA6" w:rsidRPr="007A63A3">
        <w:t>:</w:t>
      </w:r>
      <w:r w:rsidR="00942D5B" w:rsidRPr="007A63A3">
        <w:rPr>
          <w:color w:val="000000"/>
        </w:rPr>
        <w:t xml:space="preserve"> </w:t>
      </w:r>
    </w:p>
    <w:p w14:paraId="08041021" w14:textId="08480935" w:rsidR="007A63A3" w:rsidRPr="007A63A3" w:rsidRDefault="007A63A3" w:rsidP="007A63A3">
      <w:pPr>
        <w:widowControl w:val="0"/>
        <w:spacing w:before="240" w:after="120" w:line="276" w:lineRule="auto"/>
        <w:jc w:val="center"/>
        <w:rPr>
          <w:b/>
          <w:bCs/>
        </w:rPr>
      </w:pPr>
      <w:r w:rsidRPr="007A63A3">
        <w:rPr>
          <w:b/>
          <w:bCs/>
        </w:rPr>
        <w:t>1. Līguma priekšmets</w:t>
      </w:r>
      <w:r w:rsidR="00E6691A">
        <w:rPr>
          <w:b/>
          <w:bCs/>
        </w:rPr>
        <w:t xml:space="preserve"> un termiņš</w:t>
      </w:r>
    </w:p>
    <w:p w14:paraId="4C872B10" w14:textId="41EED22F" w:rsidR="007A63A3" w:rsidRDefault="007A63A3" w:rsidP="00974B80">
      <w:pPr>
        <w:numPr>
          <w:ilvl w:val="1"/>
          <w:numId w:val="19"/>
        </w:numPr>
        <w:spacing w:line="276" w:lineRule="auto"/>
        <w:ind w:left="539" w:hanging="539"/>
        <w:jc w:val="both"/>
        <w:rPr>
          <w:bCs/>
        </w:rPr>
      </w:pPr>
      <w:r w:rsidRPr="007A63A3">
        <w:rPr>
          <w:bCs/>
        </w:rPr>
        <w:t>Pasūtītājs uzdod un Izpildītājs apņemas saskaņā ar Līgumu un Tehnisko specifikāciju (1. pielikums)</w:t>
      </w:r>
      <w:r w:rsidR="00A52C60">
        <w:rPr>
          <w:bCs/>
        </w:rPr>
        <w:t xml:space="preserve"> un Tehnisko piedāvājumu (2.pielikums)</w:t>
      </w:r>
      <w:r w:rsidRPr="007A63A3">
        <w:rPr>
          <w:bCs/>
        </w:rPr>
        <w:t xml:space="preserve"> </w:t>
      </w:r>
      <w:r w:rsidR="00FC6379">
        <w:rPr>
          <w:bCs/>
        </w:rPr>
        <w:t>sniegt</w:t>
      </w:r>
      <w:r w:rsidRPr="007A63A3">
        <w:rPr>
          <w:bCs/>
        </w:rPr>
        <w:t xml:space="preserve"> </w:t>
      </w:r>
      <w:r w:rsidR="00FC6379">
        <w:rPr>
          <w:bCs/>
        </w:rPr>
        <w:t>z</w:t>
      </w:r>
      <w:r w:rsidR="00FC6379" w:rsidRPr="00FA39D3">
        <w:rPr>
          <w:bCs/>
          <w:color w:val="000000"/>
        </w:rPr>
        <w:t>vērināta revidenta pakalpojum</w:t>
      </w:r>
      <w:r w:rsidR="00FC6379">
        <w:rPr>
          <w:bCs/>
          <w:color w:val="000000"/>
        </w:rPr>
        <w:t>us</w:t>
      </w:r>
      <w:r w:rsidR="00FC6379" w:rsidRPr="00FA39D3">
        <w:rPr>
          <w:bCs/>
          <w:color w:val="000000"/>
        </w:rPr>
        <w:t xml:space="preserve"> </w:t>
      </w:r>
      <w:r w:rsidR="00B55525" w:rsidRPr="009846ED">
        <w:rPr>
          <w:bCs/>
        </w:rPr>
        <w:t xml:space="preserve">par </w:t>
      </w:r>
      <w:r w:rsidR="005F641D" w:rsidRPr="005F641D">
        <w:rPr>
          <w:bCs/>
        </w:rPr>
        <w:t xml:space="preserve">LZA noslēgto nomas līgumu atbilstības izvērtēšanu atbalsta kontroles regulējuma nosacījumiem </w:t>
      </w:r>
      <w:r w:rsidRPr="007A63A3">
        <w:rPr>
          <w:bCs/>
        </w:rPr>
        <w:t xml:space="preserve">(turpmāk – Pakalpojums). </w:t>
      </w:r>
      <w:r w:rsidRPr="00FC6379">
        <w:rPr>
          <w:bCs/>
        </w:rPr>
        <w:t>Līguma pielikumi ir Līguma neatņemama sastāvdaļa.</w:t>
      </w:r>
    </w:p>
    <w:p w14:paraId="31D18719" w14:textId="41C59C08" w:rsidR="00FC6379" w:rsidRPr="00FC6379" w:rsidRDefault="00E6691A" w:rsidP="00974B80">
      <w:pPr>
        <w:numPr>
          <w:ilvl w:val="1"/>
          <w:numId w:val="19"/>
        </w:numPr>
        <w:spacing w:line="276" w:lineRule="auto"/>
        <w:ind w:left="539" w:hanging="539"/>
        <w:jc w:val="both"/>
        <w:rPr>
          <w:bCs/>
        </w:rPr>
      </w:pPr>
      <w:r>
        <w:rPr>
          <w:color w:val="000000"/>
        </w:rPr>
        <w:t xml:space="preserve">Pakalpojuma izpildes termiņš: </w:t>
      </w:r>
      <w:r w:rsidR="005F641D">
        <w:rPr>
          <w:color w:val="000000"/>
        </w:rPr>
        <w:t xml:space="preserve">2 (divi) mēneši no Līguma noslēgšanas brīža. </w:t>
      </w:r>
    </w:p>
    <w:p w14:paraId="788BDFEC" w14:textId="77777777" w:rsidR="007A63A3" w:rsidRPr="007A63A3" w:rsidRDefault="007A63A3" w:rsidP="007A63A3">
      <w:pPr>
        <w:widowControl w:val="0"/>
        <w:tabs>
          <w:tab w:val="left" w:pos="540"/>
        </w:tabs>
        <w:spacing w:before="240" w:after="120" w:line="276" w:lineRule="auto"/>
        <w:jc w:val="center"/>
        <w:rPr>
          <w:b/>
          <w:bCs/>
        </w:rPr>
      </w:pPr>
      <w:r w:rsidRPr="007A63A3">
        <w:rPr>
          <w:b/>
          <w:bCs/>
        </w:rPr>
        <w:t>2. Līgumcen</w:t>
      </w:r>
      <w:bookmarkStart w:id="3" w:name="_GoBack"/>
      <w:bookmarkEnd w:id="3"/>
      <w:r w:rsidRPr="007A63A3">
        <w:rPr>
          <w:b/>
          <w:bCs/>
        </w:rPr>
        <w:t>a un tās samaksas kārtība</w:t>
      </w:r>
    </w:p>
    <w:p w14:paraId="291A5C25" w14:textId="1B178944" w:rsidR="007A63A3" w:rsidRPr="007A63A3" w:rsidRDefault="007A63A3" w:rsidP="00B34025">
      <w:pPr>
        <w:numPr>
          <w:ilvl w:val="1"/>
          <w:numId w:val="20"/>
        </w:numPr>
        <w:spacing w:line="276" w:lineRule="auto"/>
        <w:ind w:left="567" w:hanging="567"/>
        <w:jc w:val="both"/>
        <w:rPr>
          <w:bCs/>
        </w:rPr>
      </w:pPr>
      <w:r w:rsidRPr="007A63A3">
        <w:rPr>
          <w:bCs/>
        </w:rPr>
        <w:t xml:space="preserve">Kopējā līgumcena par Pakalpojuma sniegšanu ir </w:t>
      </w:r>
      <w:r w:rsidR="005F641D">
        <w:rPr>
          <w:bCs/>
        </w:rPr>
        <w:t>________________</w:t>
      </w:r>
      <w:r w:rsidRPr="007A63A3">
        <w:rPr>
          <w:bCs/>
        </w:rPr>
        <w:t> EUR (</w:t>
      </w:r>
      <w:r w:rsidR="005F641D" w:rsidRPr="005F641D">
        <w:rPr>
          <w:bCs/>
          <w:i/>
        </w:rPr>
        <w:t>summa vārdiem</w:t>
      </w:r>
      <w:r w:rsidRPr="007A63A3">
        <w:rPr>
          <w:bCs/>
        </w:rPr>
        <w:t>) bez pievienotās vērtības nodokļa (turpmāk – Līgumcena).</w:t>
      </w:r>
      <w:r w:rsidRPr="007A63A3">
        <w:rPr>
          <w:lang w:eastAsia="lv-LV"/>
        </w:rPr>
        <w:t xml:space="preserve"> Pievienotās vērtības nodoklis tiek piemērots saskaņā ar spēkā esošo pievienotās vērtības nodokļa likmi Latvijas Republikas normatīvajos aktos noteiktajā apmērā.</w:t>
      </w:r>
    </w:p>
    <w:p w14:paraId="734DB135" w14:textId="77777777" w:rsidR="007A63A3" w:rsidRPr="007A63A3" w:rsidRDefault="007A63A3" w:rsidP="00B34025">
      <w:pPr>
        <w:numPr>
          <w:ilvl w:val="1"/>
          <w:numId w:val="20"/>
        </w:numPr>
        <w:spacing w:line="276" w:lineRule="auto"/>
        <w:ind w:left="567" w:hanging="567"/>
        <w:jc w:val="both"/>
      </w:pPr>
      <w:r w:rsidRPr="007A63A3">
        <w:t>Kopējā Līgumcenā ir ietvertas visas ar Līguma izpildi saistītās izmaksas, tai skaitā visi nodokļi un nodevas, kā arī Izpildītāja administratīvās izmaksas, transporta izdevumi, piesaistīto speciālistu atalgojums u.c. Papildu izmaksas Līguma darbības laikā netiks pieļautas.</w:t>
      </w:r>
      <w:r w:rsidRPr="007A63A3">
        <w:rPr>
          <w:i/>
        </w:rPr>
        <w:t xml:space="preserve"> </w:t>
      </w:r>
    </w:p>
    <w:p w14:paraId="0694402F" w14:textId="6D9A3B15" w:rsidR="007A63A3" w:rsidRPr="00716ED6" w:rsidRDefault="007A63A3" w:rsidP="00B34025">
      <w:pPr>
        <w:pStyle w:val="ListParagraph"/>
        <w:numPr>
          <w:ilvl w:val="1"/>
          <w:numId w:val="20"/>
        </w:numPr>
        <w:pBdr>
          <w:top w:val="nil"/>
          <w:left w:val="nil"/>
          <w:bottom w:val="nil"/>
          <w:right w:val="nil"/>
          <w:between w:val="nil"/>
          <w:bar w:val="nil"/>
        </w:pBdr>
        <w:spacing w:after="0"/>
        <w:ind w:left="567" w:hanging="567"/>
        <w:jc w:val="both"/>
        <w:rPr>
          <w:rFonts w:ascii="Times New Roman" w:hAnsi="Times New Roman" w:cs="Times New Roman"/>
          <w:bCs/>
          <w:sz w:val="24"/>
          <w:szCs w:val="24"/>
        </w:rPr>
      </w:pPr>
      <w:r w:rsidRPr="007A63A3">
        <w:rPr>
          <w:rFonts w:ascii="Times New Roman" w:hAnsi="Times New Roman" w:cs="Times New Roman"/>
          <w:sz w:val="24"/>
          <w:szCs w:val="24"/>
        </w:rPr>
        <w:t>Izpildītājs kopā ar nodevumu Līgumā norādītajos termiņos iesniedz Pasūtītajam Izpildītāja parakstītu nodošanas un pieņemšanas aktu.</w:t>
      </w:r>
    </w:p>
    <w:p w14:paraId="5CA2D813" w14:textId="327ECDD9" w:rsidR="00B55525" w:rsidRPr="006664A3" w:rsidRDefault="00716ED6" w:rsidP="00EB3443">
      <w:pPr>
        <w:pStyle w:val="ListParagraph"/>
        <w:numPr>
          <w:ilvl w:val="1"/>
          <w:numId w:val="20"/>
        </w:numPr>
        <w:pBdr>
          <w:top w:val="nil"/>
          <w:left w:val="nil"/>
          <w:bottom w:val="nil"/>
          <w:right w:val="nil"/>
          <w:between w:val="nil"/>
          <w:bar w:val="nil"/>
        </w:pBdr>
        <w:spacing w:after="0"/>
        <w:ind w:left="567" w:hanging="567"/>
        <w:jc w:val="both"/>
        <w:rPr>
          <w:bCs/>
        </w:rPr>
      </w:pPr>
      <w:r w:rsidRPr="00EB3443">
        <w:rPr>
          <w:rFonts w:ascii="Times New Roman" w:hAnsi="Times New Roman"/>
          <w:sz w:val="24"/>
          <w:szCs w:val="24"/>
        </w:rPr>
        <w:t xml:space="preserve">Pasūtītājs veic samaksu par Pakalpojumu </w:t>
      </w:r>
      <w:r w:rsidRPr="00EB3443">
        <w:rPr>
          <w:rFonts w:ascii="Times New Roman" w:hAnsi="Times New Roman" w:cs="Times New Roman"/>
          <w:sz w:val="24"/>
          <w:szCs w:val="24"/>
        </w:rPr>
        <w:t>ne vēlāk kā 30 dienu laikā pēc pieņemšanas – nodošanas akta abpusējas parakstīšanas un Izpildītāja rēķina saņemšanas</w:t>
      </w:r>
      <w:r>
        <w:rPr>
          <w:rFonts w:ascii="Times New Roman" w:hAnsi="Times New Roman" w:cs="Times New Roman"/>
          <w:sz w:val="24"/>
          <w:szCs w:val="24"/>
        </w:rPr>
        <w:t>.</w:t>
      </w:r>
      <w:r w:rsidRPr="00EB3443" w:rsidDel="00716ED6">
        <w:rPr>
          <w:rFonts w:ascii="Times New Roman" w:hAnsi="Times New Roman"/>
          <w:sz w:val="24"/>
          <w:szCs w:val="24"/>
        </w:rPr>
        <w:t xml:space="preserve"> </w:t>
      </w:r>
    </w:p>
    <w:p w14:paraId="3CFA3AF7" w14:textId="4832417F" w:rsidR="007A63A3" w:rsidRPr="007A63A3" w:rsidRDefault="007A63A3" w:rsidP="00B34025">
      <w:pPr>
        <w:numPr>
          <w:ilvl w:val="1"/>
          <w:numId w:val="20"/>
        </w:numPr>
        <w:spacing w:line="276" w:lineRule="auto"/>
        <w:ind w:left="567" w:hanging="567"/>
        <w:jc w:val="both"/>
        <w:rPr>
          <w:bCs/>
        </w:rPr>
      </w:pPr>
      <w:r w:rsidRPr="007A63A3">
        <w:rPr>
          <w:bCs/>
        </w:rPr>
        <w:lastRenderedPageBreak/>
        <w:t xml:space="preserve">Samaksu par Pakalpojumu Pasūtītājs pēc rēķina saņemšanas, kas tiek iesniegts elektroniskā veidā uz elektroniskā pasta adresi: </w:t>
      </w:r>
      <w:hyperlink r:id="rId11" w:history="1">
        <w:r w:rsidRPr="007A63A3">
          <w:rPr>
            <w:rStyle w:val="Hyperlink"/>
            <w:bCs/>
          </w:rPr>
          <w:t>pasts@izm.gov.lv</w:t>
        </w:r>
      </w:hyperlink>
      <w:r w:rsidRPr="007A63A3">
        <w:rPr>
          <w:bCs/>
        </w:rPr>
        <w:t xml:space="preserve"> ar atsauci uz Līguma numuru un norādi “Šis rēķins ir sagatavots elektroniski un derīgs bez paraksta”. Ja Pasūtītājs konstatē Izpildītāja iesniegtā rēķina neatbilstību Finanšu piedāvājumā norādītajiem izcenojumiem, Līgumā norādītā Pasūtītāja kontaktpersona par to elektroniski informē Līgumā norādīto Izpildītāja kontaktpersonu, un Izpildītājs 2 (divu) darbdienu laikā novērš konstatētās neatbilstības un iesniedz rēķinu atkārtoti.</w:t>
      </w:r>
    </w:p>
    <w:p w14:paraId="66B4E454" w14:textId="77777777" w:rsidR="007A63A3" w:rsidRPr="007A63A3" w:rsidRDefault="007A63A3" w:rsidP="00B34025">
      <w:pPr>
        <w:numPr>
          <w:ilvl w:val="1"/>
          <w:numId w:val="20"/>
        </w:numPr>
        <w:spacing w:line="276" w:lineRule="auto"/>
        <w:ind w:left="567" w:hanging="567"/>
        <w:contextualSpacing/>
        <w:jc w:val="both"/>
      </w:pPr>
      <w:r w:rsidRPr="007A63A3">
        <w:t>Maksājumi tiek veikti ar pārskaitījumu uz Izpildītāja bankas kontu. Par samaksas dienu tiek uzskatīta diena, kad Pasūtītājs veicis pārskaitījumu uz Izpildītāja bankas kontu.</w:t>
      </w:r>
    </w:p>
    <w:p w14:paraId="44A86493" w14:textId="77777777" w:rsidR="007A63A3" w:rsidRPr="007A63A3" w:rsidRDefault="007A63A3" w:rsidP="00B34025">
      <w:pPr>
        <w:numPr>
          <w:ilvl w:val="1"/>
          <w:numId w:val="20"/>
        </w:numPr>
        <w:spacing w:line="276" w:lineRule="auto"/>
        <w:ind w:left="567" w:hanging="567"/>
        <w:contextualSpacing/>
        <w:jc w:val="both"/>
      </w:pPr>
      <w:r w:rsidRPr="007A63A3">
        <w:rPr>
          <w:bCs/>
        </w:rPr>
        <w:t xml:space="preserve">Tikai abpusēji parakstīts </w:t>
      </w:r>
      <w:r w:rsidRPr="007A63A3">
        <w:t>nodošanas un  pieņemšanas akts</w:t>
      </w:r>
      <w:r w:rsidRPr="007A63A3">
        <w:rPr>
          <w:bCs/>
        </w:rPr>
        <w:t xml:space="preserve"> ir pamats rēķina izrakstīšanai.</w:t>
      </w:r>
    </w:p>
    <w:p w14:paraId="0B273120" w14:textId="227F6CF8" w:rsidR="007A63A3" w:rsidRPr="007A63A3" w:rsidRDefault="007A63A3" w:rsidP="007A63A3">
      <w:pPr>
        <w:widowControl w:val="0"/>
        <w:tabs>
          <w:tab w:val="left" w:pos="540"/>
        </w:tabs>
        <w:spacing w:before="240" w:after="120" w:line="276" w:lineRule="auto"/>
        <w:jc w:val="center"/>
        <w:rPr>
          <w:b/>
          <w:bCs/>
        </w:rPr>
      </w:pPr>
      <w:r w:rsidRPr="007A63A3">
        <w:rPr>
          <w:b/>
          <w:bCs/>
        </w:rPr>
        <w:t xml:space="preserve">3. Pakalpojuma </w:t>
      </w:r>
      <w:r w:rsidR="00A13087">
        <w:rPr>
          <w:b/>
          <w:bCs/>
        </w:rPr>
        <w:t xml:space="preserve">sniegšanas </w:t>
      </w:r>
      <w:r w:rsidRPr="007A63A3">
        <w:rPr>
          <w:b/>
          <w:bCs/>
        </w:rPr>
        <w:t>nosacījumi</w:t>
      </w:r>
    </w:p>
    <w:p w14:paraId="7994444E" w14:textId="52FB76AC" w:rsidR="007A63A3" w:rsidRPr="00FB70DA" w:rsidRDefault="007A63A3" w:rsidP="00B34025">
      <w:pPr>
        <w:widowControl w:val="0"/>
        <w:numPr>
          <w:ilvl w:val="1"/>
          <w:numId w:val="21"/>
        </w:numPr>
        <w:spacing w:line="276" w:lineRule="auto"/>
        <w:ind w:left="567" w:hanging="567"/>
        <w:jc w:val="both"/>
      </w:pPr>
      <w:r w:rsidRPr="00FB70DA">
        <w:t xml:space="preserve">Izpildītājs </w:t>
      </w:r>
      <w:r w:rsidR="00324C3A">
        <w:t>sniedz Pakalpojumu</w:t>
      </w:r>
      <w:r w:rsidRPr="00FB70DA">
        <w:t xml:space="preserve"> saskaņā ar Līgumu</w:t>
      </w:r>
      <w:r w:rsidR="00A540AA">
        <w:t xml:space="preserve"> un Tehniskajā </w:t>
      </w:r>
      <w:r w:rsidRPr="00FB70DA">
        <w:t>specifikācijā noteikt</w:t>
      </w:r>
      <w:r w:rsidR="00A540AA">
        <w:t xml:space="preserve">ajām </w:t>
      </w:r>
      <w:r w:rsidRPr="00FB70DA">
        <w:t>prasīb</w:t>
      </w:r>
      <w:r w:rsidR="00A540AA">
        <w:t>ām</w:t>
      </w:r>
      <w:r w:rsidRPr="00FB70DA">
        <w:t>.</w:t>
      </w:r>
    </w:p>
    <w:p w14:paraId="10879BF2" w14:textId="5917FA80" w:rsidR="00E1421C" w:rsidRPr="00C84993" w:rsidRDefault="00E1421C" w:rsidP="00E1421C">
      <w:pPr>
        <w:widowControl w:val="0"/>
        <w:numPr>
          <w:ilvl w:val="1"/>
          <w:numId w:val="21"/>
        </w:numPr>
        <w:spacing w:line="276" w:lineRule="auto"/>
        <w:ind w:left="567" w:hanging="567"/>
        <w:jc w:val="both"/>
        <w:rPr>
          <w:bCs/>
        </w:rPr>
      </w:pPr>
      <w:r w:rsidRPr="00C84993">
        <w:rPr>
          <w:bCs/>
          <w:color w:val="000000" w:themeColor="text1"/>
        </w:rPr>
        <w:t xml:space="preserve">Pasūtītājs 10 (desmit) darba dienu laikā izvērtē </w:t>
      </w:r>
      <w:r w:rsidR="00DB69BF" w:rsidRPr="00C84993">
        <w:rPr>
          <w:bCs/>
          <w:color w:val="000000" w:themeColor="text1"/>
        </w:rPr>
        <w:t xml:space="preserve">revīzijas </w:t>
      </w:r>
      <w:r w:rsidRPr="00C84993">
        <w:rPr>
          <w:bCs/>
          <w:color w:val="000000" w:themeColor="text1"/>
        </w:rPr>
        <w:t>ziņojuma projektu un j</w:t>
      </w:r>
      <w:r w:rsidRPr="00C84993">
        <w:rPr>
          <w:bCs/>
        </w:rPr>
        <w:t xml:space="preserve">a Pasūtītājs </w:t>
      </w:r>
      <w:r w:rsidR="00DB69BF" w:rsidRPr="00C84993">
        <w:rPr>
          <w:bCs/>
        </w:rPr>
        <w:t>revīzijas</w:t>
      </w:r>
      <w:r w:rsidRPr="00C84993">
        <w:rPr>
          <w:bCs/>
        </w:rPr>
        <w:t xml:space="preserve"> ziņojumu projektā konstatē trūkumus vai nepilnības, tad Līgumā norādītā Pasūtītāja kontaktpersona par to elektroniski informē Līgumā norādīto Izpildītāja kontaktpersonu. Konstatētos trūkumus Izpildītājs novērš </w:t>
      </w:r>
      <w:r w:rsidRPr="00C84993">
        <w:rPr>
          <w:bCs/>
          <w:color w:val="000000" w:themeColor="text1"/>
        </w:rPr>
        <w:t xml:space="preserve">5 (piecu) darbdienu termiņu vai citu termiņu par kuru Puses ir vienojušās trūkumu vai nepilnību novēršanai, </w:t>
      </w:r>
      <w:r w:rsidRPr="00C84993">
        <w:rPr>
          <w:bCs/>
        </w:rPr>
        <w:t xml:space="preserve">iesniedzot </w:t>
      </w:r>
      <w:r w:rsidR="00DB69BF" w:rsidRPr="00C84993">
        <w:rPr>
          <w:bCs/>
        </w:rPr>
        <w:t xml:space="preserve">revīzijas </w:t>
      </w:r>
      <w:r w:rsidRPr="00C84993">
        <w:rPr>
          <w:bCs/>
        </w:rPr>
        <w:t>ziņojuma galīgo variantu.</w:t>
      </w:r>
      <w:r w:rsidRPr="00C84993">
        <w:rPr>
          <w:bCs/>
          <w:color w:val="000000" w:themeColor="text1"/>
        </w:rPr>
        <w:t xml:space="preserve"> </w:t>
      </w:r>
    </w:p>
    <w:p w14:paraId="7D0F3800" w14:textId="58C89122" w:rsidR="00E1421C" w:rsidRPr="00E1421C" w:rsidRDefault="00E1421C" w:rsidP="00E1421C">
      <w:pPr>
        <w:widowControl w:val="0"/>
        <w:numPr>
          <w:ilvl w:val="1"/>
          <w:numId w:val="21"/>
        </w:numPr>
        <w:spacing w:line="276" w:lineRule="auto"/>
        <w:ind w:left="567" w:hanging="567"/>
        <w:jc w:val="both"/>
        <w:rPr>
          <w:color w:val="000000" w:themeColor="text1"/>
        </w:rPr>
      </w:pPr>
      <w:r w:rsidRPr="00C84993">
        <w:rPr>
          <w:bCs/>
          <w:color w:val="000000" w:themeColor="text1"/>
        </w:rPr>
        <w:t xml:space="preserve">Izpildītājs 10 (desmit) dienu laikā pēc </w:t>
      </w:r>
      <w:r w:rsidR="00DB69BF" w:rsidRPr="00C84993">
        <w:rPr>
          <w:bCs/>
          <w:color w:val="000000" w:themeColor="text1"/>
        </w:rPr>
        <w:t xml:space="preserve">revīzijas </w:t>
      </w:r>
      <w:r w:rsidRPr="00C84993">
        <w:rPr>
          <w:bCs/>
          <w:color w:val="000000" w:themeColor="text1"/>
        </w:rPr>
        <w:t>ziņojuma galīgā varianta iesniegšanas</w:t>
      </w:r>
      <w:r w:rsidRPr="00E1421C">
        <w:rPr>
          <w:color w:val="000000" w:themeColor="text1"/>
        </w:rPr>
        <w:t xml:space="preserve"> un pieņemšanas akt</w:t>
      </w:r>
      <w:r>
        <w:rPr>
          <w:color w:val="000000" w:themeColor="text1"/>
        </w:rPr>
        <w:t>a</w:t>
      </w:r>
      <w:r w:rsidRPr="00E1421C">
        <w:rPr>
          <w:color w:val="000000" w:themeColor="text1"/>
        </w:rPr>
        <w:t xml:space="preserve"> parakstīšanas veic </w:t>
      </w:r>
      <w:r w:rsidR="00DB69BF">
        <w:rPr>
          <w:color w:val="000000" w:themeColor="text1"/>
        </w:rPr>
        <w:t xml:space="preserve">revīzijas </w:t>
      </w:r>
      <w:r w:rsidRPr="00E1421C">
        <w:rPr>
          <w:color w:val="000000" w:themeColor="text1"/>
        </w:rPr>
        <w:t xml:space="preserve">ziņojuma prezentāciju Pasūtītājam. </w:t>
      </w:r>
    </w:p>
    <w:p w14:paraId="1ABF0A3F" w14:textId="77777777" w:rsidR="00E1421C" w:rsidRPr="00A13087" w:rsidRDefault="00E1421C" w:rsidP="00E1421C">
      <w:pPr>
        <w:pStyle w:val="ListParagraph"/>
        <w:widowControl w:val="0"/>
        <w:numPr>
          <w:ilvl w:val="1"/>
          <w:numId w:val="21"/>
        </w:numPr>
        <w:spacing w:after="0"/>
        <w:ind w:left="567" w:hanging="567"/>
        <w:jc w:val="both"/>
        <w:rPr>
          <w:rFonts w:ascii="Times New Roman" w:hAnsi="Times New Roman" w:cs="Times New Roman"/>
          <w:color w:val="000000" w:themeColor="text1"/>
          <w:sz w:val="24"/>
          <w:szCs w:val="24"/>
        </w:rPr>
      </w:pPr>
      <w:r w:rsidRPr="00A13087">
        <w:rPr>
          <w:rFonts w:ascii="Times New Roman" w:hAnsi="Times New Roman" w:cs="Times New Roman"/>
          <w:bCs/>
          <w:color w:val="000000" w:themeColor="text1"/>
          <w:sz w:val="24"/>
          <w:szCs w:val="24"/>
        </w:rPr>
        <w:t>Ja pēc Pakalpojuma atkārtotas saņemšanas Pasūtītājs konstatē, ka Izpildītājs nav novērsis pretenzijā norādītos trūkumus vai konstatē citas Pakalpojuma neatbilstības Līguma noteikumiem, kā arī, ja Izpildītājs neiesniedz Pakalpojumu atkārtotai pārbaudei noteiktajā termiņā vai Izpildītāja nokavējuma dēļ Pasūtītājam Pakalpojums vairs nav nepieciešams, Pasūtītājs ir tiesīgs atteikties no Pakalpojuma pieņemšanas un samaksas veikšanas.</w:t>
      </w:r>
    </w:p>
    <w:p w14:paraId="5F869195" w14:textId="23959CDD" w:rsidR="00140AE5" w:rsidRPr="00140AE5" w:rsidRDefault="00140AE5" w:rsidP="00140AE5">
      <w:pPr>
        <w:pStyle w:val="ListParagraph"/>
        <w:widowControl w:val="0"/>
        <w:numPr>
          <w:ilvl w:val="1"/>
          <w:numId w:val="21"/>
        </w:numPr>
        <w:spacing w:after="0"/>
        <w:ind w:left="567" w:hanging="567"/>
        <w:jc w:val="both"/>
        <w:rPr>
          <w:rFonts w:ascii="Times New Roman" w:hAnsi="Times New Roman" w:cs="Times New Roman"/>
          <w:color w:val="000000" w:themeColor="text1"/>
          <w:sz w:val="24"/>
          <w:szCs w:val="24"/>
        </w:rPr>
      </w:pPr>
      <w:r w:rsidRPr="00140AE5">
        <w:rPr>
          <w:rFonts w:ascii="Times New Roman" w:hAnsi="Times New Roman" w:cs="Times New Roman"/>
          <w:bCs/>
          <w:color w:val="000000" w:themeColor="text1"/>
          <w:sz w:val="24"/>
          <w:szCs w:val="24"/>
        </w:rPr>
        <w:t>Visus trūkumus, kurus Pasūtītājs konstatē Izpildītajā sniegtajā Pakalpojumā, Izpildītājs novērš par saviem līdzekļiem. Pasūtītājs neatlīdzina izdevumus, kas Izpildītājam radušies, novēršot Pasūtītāja konstatētus trūkumus</w:t>
      </w:r>
      <w:r>
        <w:rPr>
          <w:rFonts w:ascii="Times New Roman" w:hAnsi="Times New Roman" w:cs="Times New Roman"/>
          <w:bCs/>
          <w:color w:val="000000" w:themeColor="text1"/>
          <w:sz w:val="24"/>
          <w:szCs w:val="24"/>
        </w:rPr>
        <w:t>.</w:t>
      </w:r>
    </w:p>
    <w:p w14:paraId="023086CE" w14:textId="355C100A" w:rsidR="00140AE5" w:rsidRPr="00140AE5" w:rsidRDefault="00140AE5" w:rsidP="00140AE5">
      <w:pPr>
        <w:pStyle w:val="ListParagraph"/>
        <w:widowControl w:val="0"/>
        <w:numPr>
          <w:ilvl w:val="1"/>
          <w:numId w:val="21"/>
        </w:numPr>
        <w:spacing w:after="0"/>
        <w:ind w:left="567" w:hanging="567"/>
        <w:jc w:val="both"/>
        <w:rPr>
          <w:rFonts w:ascii="Times New Roman" w:hAnsi="Times New Roman" w:cs="Times New Roman"/>
          <w:color w:val="000000" w:themeColor="text1"/>
          <w:sz w:val="24"/>
          <w:szCs w:val="24"/>
        </w:rPr>
      </w:pPr>
      <w:r w:rsidRPr="00140AE5">
        <w:rPr>
          <w:rFonts w:ascii="Times New Roman" w:hAnsi="Times New Roman" w:cs="Times New Roman"/>
          <w:color w:val="000000" w:themeColor="text1"/>
          <w:sz w:val="24"/>
          <w:szCs w:val="24"/>
        </w:rPr>
        <w:t xml:space="preserve">Ja Pasūtītāja vainas dēļ aizkavējas </w:t>
      </w:r>
      <w:r w:rsidRPr="00140AE5">
        <w:rPr>
          <w:rFonts w:ascii="Times New Roman" w:hAnsi="Times New Roman" w:cs="Times New Roman"/>
          <w:bCs/>
          <w:color w:val="000000" w:themeColor="text1"/>
          <w:sz w:val="24"/>
          <w:szCs w:val="24"/>
        </w:rPr>
        <w:t>Pakalpojuma</w:t>
      </w:r>
      <w:r w:rsidRPr="00140AE5">
        <w:rPr>
          <w:rFonts w:ascii="Times New Roman" w:hAnsi="Times New Roman" w:cs="Times New Roman"/>
          <w:color w:val="000000" w:themeColor="text1"/>
          <w:sz w:val="24"/>
          <w:szCs w:val="24"/>
        </w:rPr>
        <w:t xml:space="preserve"> pieņemšana, Izpildītājs neatbild par saistītā Pakalpojuma izpildes nokavējumu, ciktāl tas izriet no Pasūtītāja saistību neizpildes.</w:t>
      </w:r>
    </w:p>
    <w:p w14:paraId="3A46FB7A" w14:textId="721735E4" w:rsidR="00140AE5" w:rsidRPr="00140AE5" w:rsidRDefault="00140AE5" w:rsidP="00140AE5">
      <w:pPr>
        <w:pStyle w:val="ListParagraph"/>
        <w:widowControl w:val="0"/>
        <w:numPr>
          <w:ilvl w:val="1"/>
          <w:numId w:val="21"/>
        </w:numPr>
        <w:spacing w:after="0"/>
        <w:ind w:left="567" w:hanging="567"/>
        <w:jc w:val="both"/>
        <w:rPr>
          <w:rFonts w:ascii="Times New Roman" w:hAnsi="Times New Roman" w:cs="Times New Roman"/>
          <w:color w:val="000000" w:themeColor="text1"/>
          <w:sz w:val="24"/>
          <w:szCs w:val="24"/>
        </w:rPr>
      </w:pPr>
      <w:r w:rsidRPr="00140AE5">
        <w:rPr>
          <w:rFonts w:ascii="Times New Roman" w:hAnsi="Times New Roman" w:cs="Times New Roman"/>
          <w:bCs/>
          <w:color w:val="000000" w:themeColor="text1"/>
          <w:sz w:val="24"/>
          <w:szCs w:val="24"/>
        </w:rPr>
        <w:t xml:space="preserve">Tikai abpusēji parakstīts </w:t>
      </w:r>
      <w:r w:rsidRPr="00140AE5">
        <w:rPr>
          <w:rFonts w:ascii="Times New Roman" w:hAnsi="Times New Roman" w:cs="Times New Roman"/>
          <w:color w:val="000000" w:themeColor="text1"/>
          <w:sz w:val="24"/>
          <w:szCs w:val="24"/>
        </w:rPr>
        <w:t>nodošanas un  pieņemšanas akts</w:t>
      </w:r>
      <w:r w:rsidRPr="00140AE5">
        <w:rPr>
          <w:rFonts w:ascii="Times New Roman" w:hAnsi="Times New Roman" w:cs="Times New Roman"/>
          <w:bCs/>
          <w:color w:val="000000" w:themeColor="text1"/>
          <w:sz w:val="24"/>
          <w:szCs w:val="24"/>
        </w:rPr>
        <w:t xml:space="preserve"> ir pamats rēķina izrakstīšanai.</w:t>
      </w:r>
    </w:p>
    <w:p w14:paraId="2D7795DC" w14:textId="77777777" w:rsidR="00487FA9" w:rsidRPr="00487FA9" w:rsidRDefault="00487FA9" w:rsidP="00487FA9">
      <w:pPr>
        <w:widowControl w:val="0"/>
        <w:numPr>
          <w:ilvl w:val="1"/>
          <w:numId w:val="21"/>
        </w:numPr>
        <w:spacing w:line="276" w:lineRule="auto"/>
        <w:ind w:left="567" w:hanging="567"/>
        <w:jc w:val="both"/>
        <w:rPr>
          <w:color w:val="000000" w:themeColor="text1"/>
        </w:rPr>
      </w:pPr>
      <w:r w:rsidRPr="00487FA9">
        <w:rPr>
          <w:color w:val="000000" w:themeColor="text1"/>
        </w:rPr>
        <w:t>Izpildītājam ir tiesības elektroniski vai rakstveidā pieprasīt no Pasūtītāja informāciju, kas ir Pasūtītāja rīcībā un nepieciešama Pakalpojumu sniegšanai.</w:t>
      </w:r>
    </w:p>
    <w:p w14:paraId="5FBCEC77" w14:textId="77777777" w:rsidR="00487FA9" w:rsidRPr="00487FA9" w:rsidRDefault="00487FA9" w:rsidP="00487FA9">
      <w:pPr>
        <w:widowControl w:val="0"/>
        <w:numPr>
          <w:ilvl w:val="1"/>
          <w:numId w:val="21"/>
        </w:numPr>
        <w:spacing w:line="276" w:lineRule="auto"/>
        <w:ind w:left="567" w:hanging="567"/>
        <w:jc w:val="both"/>
        <w:rPr>
          <w:color w:val="000000" w:themeColor="text1"/>
        </w:rPr>
      </w:pPr>
      <w:r w:rsidRPr="00487FA9">
        <w:rPr>
          <w:color w:val="000000" w:themeColor="text1"/>
        </w:rPr>
        <w:t>Pasūtītājam ir pienākums 3 (trīs) darbdienu laikā pēc elektroniska vai rakstveida pieprasījuma saņemšanas no Izpildītāja sniegt Izpildītājam Pasūtītāja rīcībā esošu informāciju, kas nepieciešama Pakalpojumu veikšanai.</w:t>
      </w:r>
    </w:p>
    <w:p w14:paraId="402935C6" w14:textId="595CE581" w:rsidR="007A63A3" w:rsidRPr="00487FA9" w:rsidRDefault="007A63A3" w:rsidP="00140AE5">
      <w:pPr>
        <w:pStyle w:val="ListParagraph"/>
        <w:widowControl w:val="0"/>
        <w:numPr>
          <w:ilvl w:val="1"/>
          <w:numId w:val="21"/>
        </w:numPr>
        <w:spacing w:after="0"/>
        <w:ind w:left="567" w:hanging="567"/>
        <w:jc w:val="both"/>
        <w:rPr>
          <w:rFonts w:ascii="Times New Roman" w:hAnsi="Times New Roman" w:cs="Times New Roman"/>
          <w:color w:val="000000" w:themeColor="text1"/>
          <w:sz w:val="24"/>
          <w:szCs w:val="24"/>
        </w:rPr>
      </w:pPr>
      <w:r w:rsidRPr="00487FA9">
        <w:rPr>
          <w:rFonts w:ascii="Times New Roman" w:hAnsi="Times New Roman" w:cs="Times New Roman"/>
          <w:color w:val="000000" w:themeColor="text1"/>
          <w:sz w:val="24"/>
          <w:szCs w:val="24"/>
        </w:rPr>
        <w:t xml:space="preserve">Izpildītājam ir pienākums </w:t>
      </w:r>
      <w:r w:rsidR="0067443F">
        <w:rPr>
          <w:rFonts w:ascii="Times New Roman" w:hAnsi="Times New Roman" w:cs="Times New Roman"/>
          <w:color w:val="000000" w:themeColor="text1"/>
          <w:sz w:val="24"/>
          <w:szCs w:val="24"/>
        </w:rPr>
        <w:t>Pakalpojuma sniegšanā</w:t>
      </w:r>
      <w:r w:rsidRPr="00487FA9">
        <w:rPr>
          <w:rFonts w:ascii="Times New Roman" w:hAnsi="Times New Roman" w:cs="Times New Roman"/>
          <w:color w:val="000000" w:themeColor="text1"/>
          <w:sz w:val="24"/>
          <w:szCs w:val="24"/>
        </w:rPr>
        <w:t xml:space="preserve"> ņemt vērā Pasūtītāja, tai skaitā Līgumā norādītā Pasūtītāja pārstāvja, elektroniski vai rakstveidā dotos norādījumus attiecībā uz Līguma izpildi, ciktāl tie nav pretrunā Līgumam un Latvijas Republikas spēkā esošajiem normatīvajiem aktiem, kā arī 3 (trīs) darbdienu laikā pēc elektroniska vai rakstveida pieprasījuma saņemšanas no Pasūtītāja, tai skaitā no Līgumā norādītā Pasūtītāja pārstāvja, sniegt Pasūtītājam informāciju un paskaidrojumus par Līguma izpildes gaitu un citiem </w:t>
      </w:r>
      <w:r w:rsidRPr="00487FA9">
        <w:rPr>
          <w:rFonts w:ascii="Times New Roman" w:hAnsi="Times New Roman" w:cs="Times New Roman"/>
          <w:color w:val="000000" w:themeColor="text1"/>
          <w:sz w:val="24"/>
          <w:szCs w:val="24"/>
        </w:rPr>
        <w:lastRenderedPageBreak/>
        <w:t>Līguma izpildes jautājumiem.</w:t>
      </w:r>
    </w:p>
    <w:p w14:paraId="23EDC12A" w14:textId="77777777" w:rsidR="006913A8" w:rsidRPr="007A63A3" w:rsidRDefault="006913A8" w:rsidP="00E110DD">
      <w:pPr>
        <w:widowControl w:val="0"/>
        <w:numPr>
          <w:ilvl w:val="1"/>
          <w:numId w:val="21"/>
        </w:numPr>
        <w:spacing w:line="276" w:lineRule="auto"/>
        <w:ind w:left="567" w:hanging="567"/>
        <w:jc w:val="both"/>
      </w:pPr>
      <w:r w:rsidRPr="007A63A3">
        <w:t>Lai nodrošinātu Līguma izpildi, Puses nozīmē savus pārstāvjus, kuru pienākums ir koordinēt Līguma izpildi un nodrošināt savlaicīgu informācijas apmaiņu:</w:t>
      </w:r>
    </w:p>
    <w:p w14:paraId="73182360" w14:textId="77777777" w:rsidR="006913A8" w:rsidRPr="007A63A3" w:rsidRDefault="006913A8" w:rsidP="006913A8">
      <w:pPr>
        <w:widowControl w:val="0"/>
        <w:numPr>
          <w:ilvl w:val="2"/>
          <w:numId w:val="21"/>
        </w:numPr>
        <w:spacing w:line="276" w:lineRule="auto"/>
        <w:ind w:left="1418" w:hanging="851"/>
        <w:jc w:val="both"/>
      </w:pPr>
      <w:r w:rsidRPr="007A63A3">
        <w:t>Pasūtītāja kontaktpersona ir: __________________________________;</w:t>
      </w:r>
    </w:p>
    <w:p w14:paraId="0011FFC8" w14:textId="77777777" w:rsidR="006913A8" w:rsidRPr="007A63A3" w:rsidRDefault="006913A8" w:rsidP="006913A8">
      <w:pPr>
        <w:widowControl w:val="0"/>
        <w:numPr>
          <w:ilvl w:val="2"/>
          <w:numId w:val="21"/>
        </w:numPr>
        <w:spacing w:line="276" w:lineRule="auto"/>
        <w:ind w:left="1418" w:hanging="862"/>
        <w:jc w:val="both"/>
      </w:pPr>
      <w:r w:rsidRPr="007A63A3">
        <w:t xml:space="preserve">Izpildītāja kontaktpersona ir: __________________________________. </w:t>
      </w:r>
    </w:p>
    <w:p w14:paraId="680AABDD" w14:textId="426C8FF7" w:rsidR="00E110DD" w:rsidRPr="00E110DD" w:rsidRDefault="00E110DD" w:rsidP="00E110DD">
      <w:pPr>
        <w:pStyle w:val="ListParagraph"/>
        <w:widowControl w:val="0"/>
        <w:numPr>
          <w:ilvl w:val="1"/>
          <w:numId w:val="21"/>
        </w:numPr>
        <w:spacing w:after="120"/>
        <w:ind w:left="567" w:hanging="567"/>
        <w:jc w:val="both"/>
        <w:rPr>
          <w:rFonts w:ascii="Times New Roman" w:hAnsi="Times New Roman" w:cs="Times New Roman"/>
          <w:sz w:val="24"/>
          <w:szCs w:val="24"/>
        </w:rPr>
      </w:pPr>
      <w:r w:rsidRPr="00E110DD">
        <w:rPr>
          <w:rFonts w:ascii="Times New Roman" w:hAnsi="Times New Roman" w:cs="Times New Roman"/>
          <w:bCs/>
          <w:sz w:val="24"/>
          <w:szCs w:val="24"/>
        </w:rPr>
        <w:t>Izpildītājs ne vēlāk kā 5 (piecu) darba dienu laikā pēc Līguma parakstīšanas iesniedz Pasūtītājam civiltiesiskās atbildības apdrošināšanas polises kopiju ar atbildības limitu ___________ EUR (_____________) un uztur to spēkā atbilstoši Revīzijas pakalpojumu likuma un Ministru kabineta 2001. gada 27. decembra noteikumu Nr. 547 “Noteikumi par zvērināta revidenta – pašnodarbinātas personas vai individuālā komersanta – un zvērinātu revidentu komercsabiedrības civiltiesiskās atbildības apdrošināšanas minimālo atbildības limitu” nosacījumiem visu Līguma darbības laiku.</w:t>
      </w:r>
    </w:p>
    <w:p w14:paraId="12BC9B55" w14:textId="77777777" w:rsidR="00B34025" w:rsidRPr="007A63A3" w:rsidRDefault="00B34025" w:rsidP="00B34025">
      <w:pPr>
        <w:widowControl w:val="0"/>
        <w:spacing w:line="276" w:lineRule="auto"/>
        <w:ind w:left="567"/>
        <w:jc w:val="both"/>
      </w:pPr>
    </w:p>
    <w:p w14:paraId="0A13957F" w14:textId="77777777" w:rsidR="007A63A3" w:rsidRPr="007A63A3" w:rsidRDefault="007A63A3" w:rsidP="007A63A3">
      <w:pPr>
        <w:pStyle w:val="ListParagraph"/>
        <w:widowControl w:val="0"/>
        <w:numPr>
          <w:ilvl w:val="0"/>
          <w:numId w:val="21"/>
        </w:numPr>
        <w:spacing w:after="120"/>
        <w:jc w:val="center"/>
        <w:rPr>
          <w:rFonts w:ascii="Times New Roman" w:hAnsi="Times New Roman" w:cs="Times New Roman"/>
          <w:b/>
          <w:bCs/>
          <w:snapToGrid w:val="0"/>
          <w:color w:val="000000" w:themeColor="text1"/>
          <w:sz w:val="24"/>
          <w:szCs w:val="24"/>
        </w:rPr>
      </w:pPr>
      <w:r w:rsidRPr="007A63A3">
        <w:rPr>
          <w:rFonts w:ascii="Times New Roman" w:hAnsi="Times New Roman" w:cs="Times New Roman"/>
          <w:b/>
          <w:bCs/>
          <w:snapToGrid w:val="0"/>
          <w:color w:val="000000" w:themeColor="text1"/>
          <w:sz w:val="24"/>
          <w:szCs w:val="24"/>
        </w:rPr>
        <w:t>Pušu tiesības un pienākumi</w:t>
      </w:r>
    </w:p>
    <w:p w14:paraId="2C5AE515" w14:textId="77777777" w:rsidR="007A63A3" w:rsidRPr="007A63A3" w:rsidRDefault="007A63A3" w:rsidP="00B34025">
      <w:pPr>
        <w:pStyle w:val="ListParagraph"/>
        <w:numPr>
          <w:ilvl w:val="1"/>
          <w:numId w:val="21"/>
        </w:numPr>
        <w:spacing w:after="0"/>
        <w:ind w:left="567" w:hanging="567"/>
        <w:jc w:val="both"/>
        <w:rPr>
          <w:rStyle w:val="Emphasis"/>
          <w:rFonts w:ascii="Times New Roman" w:hAnsi="Times New Roman" w:cs="Times New Roman"/>
          <w:b/>
          <w:i w:val="0"/>
          <w:color w:val="000000" w:themeColor="text1"/>
          <w:sz w:val="24"/>
          <w:szCs w:val="24"/>
        </w:rPr>
      </w:pPr>
      <w:r w:rsidRPr="007A63A3">
        <w:rPr>
          <w:rStyle w:val="Emphasis"/>
          <w:rFonts w:ascii="Times New Roman" w:eastAsiaTheme="minorHAnsi" w:hAnsi="Times New Roman" w:cs="Times New Roman"/>
          <w:b/>
          <w:i w:val="0"/>
          <w:color w:val="000000" w:themeColor="text1"/>
          <w:sz w:val="24"/>
          <w:szCs w:val="24"/>
        </w:rPr>
        <w:t>Pasūtītājs apņemas:</w:t>
      </w:r>
    </w:p>
    <w:p w14:paraId="36131618" w14:textId="77777777" w:rsidR="007A63A3" w:rsidRPr="007A63A3" w:rsidRDefault="007A63A3" w:rsidP="00B34025">
      <w:pPr>
        <w:pStyle w:val="ListParagraph"/>
        <w:numPr>
          <w:ilvl w:val="2"/>
          <w:numId w:val="21"/>
        </w:numPr>
        <w:spacing w:after="0"/>
        <w:ind w:left="1276" w:hanging="709"/>
        <w:jc w:val="both"/>
        <w:rPr>
          <w:rStyle w:val="Emphasis"/>
          <w:rFonts w:ascii="Times New Roman" w:hAnsi="Times New Roman" w:cs="Times New Roman"/>
          <w:i w:val="0"/>
          <w:color w:val="000000" w:themeColor="text1"/>
          <w:sz w:val="24"/>
          <w:szCs w:val="24"/>
        </w:rPr>
      </w:pPr>
      <w:r w:rsidRPr="007A63A3">
        <w:rPr>
          <w:rStyle w:val="Emphasis"/>
          <w:rFonts w:ascii="Times New Roman" w:eastAsiaTheme="minorHAnsi" w:hAnsi="Times New Roman" w:cs="Times New Roman"/>
          <w:i w:val="0"/>
          <w:color w:val="000000" w:themeColor="text1"/>
          <w:sz w:val="24"/>
          <w:szCs w:val="24"/>
        </w:rPr>
        <w:t>labā ticībā ievērot un izpildīt visus Līguma noteikumus;</w:t>
      </w:r>
    </w:p>
    <w:p w14:paraId="15436ACB" w14:textId="77777777" w:rsidR="007A63A3" w:rsidRPr="007A63A3" w:rsidRDefault="007A63A3" w:rsidP="00B34025">
      <w:pPr>
        <w:pStyle w:val="ListParagraph"/>
        <w:numPr>
          <w:ilvl w:val="2"/>
          <w:numId w:val="21"/>
        </w:numPr>
        <w:spacing w:after="0"/>
        <w:ind w:left="1276" w:hanging="709"/>
        <w:jc w:val="both"/>
        <w:rPr>
          <w:rStyle w:val="Emphasis"/>
          <w:rFonts w:ascii="Times New Roman" w:hAnsi="Times New Roman" w:cs="Times New Roman"/>
          <w:i w:val="0"/>
          <w:color w:val="000000" w:themeColor="text1"/>
          <w:sz w:val="24"/>
          <w:szCs w:val="24"/>
        </w:rPr>
      </w:pPr>
      <w:r w:rsidRPr="007A63A3">
        <w:rPr>
          <w:rStyle w:val="Emphasis"/>
          <w:rFonts w:ascii="Times New Roman" w:eastAsiaTheme="minorHAnsi" w:hAnsi="Times New Roman" w:cs="Times New Roman"/>
          <w:i w:val="0"/>
          <w:color w:val="000000" w:themeColor="text1"/>
          <w:sz w:val="24"/>
          <w:szCs w:val="24"/>
        </w:rPr>
        <w:t>pēc Izpildītāja pieprasījuma, savu iespēju robežās nodrošināt Izpildītāju ar visu nepieciešamo informāciju un dokumentiem, kas ir Pasūtītāja rīcībā un organizatorisko atbalstu, kas nepieciešams Līguma izpildei;</w:t>
      </w:r>
    </w:p>
    <w:p w14:paraId="56649994" w14:textId="77777777" w:rsidR="007A63A3" w:rsidRPr="007A63A3" w:rsidRDefault="007A63A3" w:rsidP="00B34025">
      <w:pPr>
        <w:pStyle w:val="ListParagraph"/>
        <w:numPr>
          <w:ilvl w:val="2"/>
          <w:numId w:val="21"/>
        </w:numPr>
        <w:spacing w:after="0"/>
        <w:ind w:left="1276" w:hanging="709"/>
        <w:jc w:val="both"/>
        <w:rPr>
          <w:rStyle w:val="Emphasis"/>
          <w:rFonts w:ascii="Times New Roman" w:hAnsi="Times New Roman" w:cs="Times New Roman"/>
          <w:i w:val="0"/>
          <w:color w:val="000000" w:themeColor="text1"/>
          <w:sz w:val="24"/>
          <w:szCs w:val="24"/>
        </w:rPr>
      </w:pPr>
      <w:r w:rsidRPr="007A63A3">
        <w:rPr>
          <w:rStyle w:val="Emphasis"/>
          <w:rFonts w:ascii="Times New Roman" w:eastAsiaTheme="minorHAnsi" w:hAnsi="Times New Roman" w:cs="Times New Roman"/>
          <w:i w:val="0"/>
          <w:color w:val="000000" w:themeColor="text1"/>
          <w:sz w:val="24"/>
          <w:szCs w:val="24"/>
        </w:rPr>
        <w:t>pieņemt un apstiprināt Pakalpojumu Līgumā paredzētajā kārtībā un termiņā, ja Pakalpojums atbilst Līguma prasībām un veikt samaksu par to;</w:t>
      </w:r>
    </w:p>
    <w:p w14:paraId="6C64A691" w14:textId="77777777" w:rsidR="007A63A3" w:rsidRPr="007A63A3" w:rsidRDefault="007A63A3" w:rsidP="00B34025">
      <w:pPr>
        <w:pStyle w:val="ListParagraph"/>
        <w:numPr>
          <w:ilvl w:val="2"/>
          <w:numId w:val="21"/>
        </w:numPr>
        <w:spacing w:after="0"/>
        <w:ind w:left="1276" w:hanging="709"/>
        <w:jc w:val="both"/>
        <w:rPr>
          <w:rStyle w:val="Emphasis"/>
          <w:rFonts w:ascii="Times New Roman" w:hAnsi="Times New Roman" w:cs="Times New Roman"/>
          <w:i w:val="0"/>
          <w:color w:val="000000" w:themeColor="text1"/>
          <w:sz w:val="24"/>
          <w:szCs w:val="24"/>
        </w:rPr>
      </w:pPr>
      <w:r w:rsidRPr="007A63A3">
        <w:rPr>
          <w:rStyle w:val="Emphasis"/>
          <w:rFonts w:ascii="Times New Roman" w:eastAsiaTheme="minorHAnsi" w:hAnsi="Times New Roman" w:cs="Times New Roman"/>
          <w:i w:val="0"/>
          <w:color w:val="000000" w:themeColor="text1"/>
          <w:sz w:val="24"/>
          <w:szCs w:val="24"/>
        </w:rPr>
        <w:t>laikus informēt Izpildītāju par iespējamiem vai paredzamiem kavējumiem Līguma izpildē un apstākļiem, notikumiem un problēmām, kas varētu ietekmēt Līguma precīzu un pilnīgu izpildi vai tā izpildi noteiktajā laikā;</w:t>
      </w:r>
    </w:p>
    <w:p w14:paraId="6C5706C7" w14:textId="77777777" w:rsidR="007A63A3" w:rsidRPr="007A63A3" w:rsidRDefault="007A63A3" w:rsidP="00B34025">
      <w:pPr>
        <w:pStyle w:val="ListParagraph"/>
        <w:numPr>
          <w:ilvl w:val="2"/>
          <w:numId w:val="21"/>
        </w:numPr>
        <w:spacing w:after="0"/>
        <w:ind w:left="1276" w:hanging="709"/>
        <w:jc w:val="both"/>
        <w:rPr>
          <w:rFonts w:ascii="Times New Roman" w:hAnsi="Times New Roman" w:cs="Times New Roman"/>
          <w:iCs/>
          <w:color w:val="000000" w:themeColor="text1"/>
          <w:sz w:val="24"/>
          <w:szCs w:val="24"/>
        </w:rPr>
      </w:pPr>
      <w:r w:rsidRPr="007A63A3">
        <w:rPr>
          <w:rFonts w:ascii="Times New Roman" w:hAnsi="Times New Roman" w:cs="Times New Roman"/>
          <w:color w:val="000000" w:themeColor="text1"/>
          <w:sz w:val="24"/>
          <w:szCs w:val="24"/>
        </w:rPr>
        <w:t>sniegt informāciju Izpildītājam par trešajām personām, kas ir iesaistītas Līguma izpildē, un šo personu līdzdalības kārtību;</w:t>
      </w:r>
    </w:p>
    <w:p w14:paraId="61ABF51B" w14:textId="77777777" w:rsidR="007A63A3" w:rsidRPr="007A63A3" w:rsidRDefault="007A63A3" w:rsidP="00B34025">
      <w:pPr>
        <w:pStyle w:val="ListParagraph"/>
        <w:numPr>
          <w:ilvl w:val="2"/>
          <w:numId w:val="21"/>
        </w:numPr>
        <w:spacing w:after="0"/>
        <w:ind w:left="1276" w:hanging="709"/>
        <w:jc w:val="both"/>
        <w:rPr>
          <w:rStyle w:val="Emphasis"/>
          <w:rFonts w:ascii="Times New Roman" w:hAnsi="Times New Roman" w:cs="Times New Roman"/>
          <w:i w:val="0"/>
          <w:color w:val="000000" w:themeColor="text1"/>
          <w:sz w:val="24"/>
          <w:szCs w:val="24"/>
        </w:rPr>
      </w:pPr>
      <w:r w:rsidRPr="007A63A3">
        <w:rPr>
          <w:rFonts w:ascii="Times New Roman" w:eastAsia="Times New Roman" w:hAnsi="Times New Roman" w:cs="Times New Roman"/>
          <w:sz w:val="24"/>
          <w:szCs w:val="24"/>
        </w:rPr>
        <w:t>Pakalpojuma sniegšanā piesaistīt Izpildītāja piedāvājumā Iepirkumam norādītos speciālistus un apakšuzņēmējus. Ja ir nepieciešama minēto speciālistu vai apakšuzņēmēju nomaiņa, to veic Līgumā noteiktajā kārtībā.</w:t>
      </w:r>
    </w:p>
    <w:p w14:paraId="1CE6ED8B" w14:textId="77777777" w:rsidR="007A63A3" w:rsidRPr="007A63A3" w:rsidRDefault="007A63A3" w:rsidP="00B34025">
      <w:pPr>
        <w:pStyle w:val="ListParagraph"/>
        <w:numPr>
          <w:ilvl w:val="1"/>
          <w:numId w:val="21"/>
        </w:numPr>
        <w:spacing w:after="0"/>
        <w:ind w:left="567" w:hanging="567"/>
        <w:jc w:val="both"/>
        <w:rPr>
          <w:rStyle w:val="Emphasis"/>
          <w:rFonts w:ascii="Times New Roman" w:hAnsi="Times New Roman" w:cs="Times New Roman"/>
          <w:b/>
          <w:i w:val="0"/>
          <w:color w:val="000000" w:themeColor="text1"/>
          <w:sz w:val="24"/>
          <w:szCs w:val="24"/>
        </w:rPr>
      </w:pPr>
      <w:r w:rsidRPr="007A63A3">
        <w:rPr>
          <w:rStyle w:val="Emphasis"/>
          <w:rFonts w:ascii="Times New Roman" w:eastAsiaTheme="minorHAnsi" w:hAnsi="Times New Roman" w:cs="Times New Roman"/>
          <w:b/>
          <w:i w:val="0"/>
          <w:color w:val="000000" w:themeColor="text1"/>
          <w:sz w:val="24"/>
          <w:szCs w:val="24"/>
        </w:rPr>
        <w:t>Pasūtītāja tiesības:</w:t>
      </w:r>
    </w:p>
    <w:p w14:paraId="6233B414" w14:textId="77777777" w:rsidR="007A63A3" w:rsidRPr="007A63A3" w:rsidRDefault="007A63A3" w:rsidP="00B34025">
      <w:pPr>
        <w:pStyle w:val="ListParagraph"/>
        <w:numPr>
          <w:ilvl w:val="2"/>
          <w:numId w:val="21"/>
        </w:numPr>
        <w:spacing w:after="0"/>
        <w:ind w:left="1276" w:hanging="709"/>
        <w:jc w:val="both"/>
        <w:rPr>
          <w:rStyle w:val="Emphasis"/>
          <w:rFonts w:ascii="Times New Roman" w:hAnsi="Times New Roman" w:cs="Times New Roman"/>
          <w:i w:val="0"/>
          <w:color w:val="000000" w:themeColor="text1"/>
          <w:sz w:val="24"/>
          <w:szCs w:val="24"/>
        </w:rPr>
      </w:pPr>
      <w:r w:rsidRPr="007A63A3">
        <w:rPr>
          <w:rStyle w:val="Emphasis"/>
          <w:rFonts w:ascii="Times New Roman" w:hAnsi="Times New Roman" w:cs="Times New Roman"/>
          <w:i w:val="0"/>
          <w:color w:val="000000" w:themeColor="text1"/>
          <w:sz w:val="24"/>
          <w:szCs w:val="24"/>
        </w:rPr>
        <w:t>dot Izpildītājam saistošus norādījumus par Līguma izpildi, ciktāl tas nemaina vai nepapildina Līguma priekšmetu vai nepadara neiespējamu Līguma izpildi;</w:t>
      </w:r>
    </w:p>
    <w:p w14:paraId="74904126" w14:textId="77777777" w:rsidR="007A63A3" w:rsidRPr="007A63A3" w:rsidRDefault="007A63A3" w:rsidP="00B34025">
      <w:pPr>
        <w:pStyle w:val="ListParagraph"/>
        <w:numPr>
          <w:ilvl w:val="2"/>
          <w:numId w:val="21"/>
        </w:numPr>
        <w:spacing w:after="0"/>
        <w:ind w:left="1276" w:hanging="709"/>
        <w:jc w:val="both"/>
        <w:rPr>
          <w:rStyle w:val="Emphasis"/>
          <w:rFonts w:ascii="Times New Roman" w:hAnsi="Times New Roman" w:cs="Times New Roman"/>
          <w:i w:val="0"/>
          <w:color w:val="000000" w:themeColor="text1"/>
          <w:sz w:val="24"/>
          <w:szCs w:val="24"/>
        </w:rPr>
      </w:pPr>
      <w:r w:rsidRPr="007A63A3">
        <w:rPr>
          <w:rStyle w:val="Emphasis"/>
          <w:rFonts w:ascii="Times New Roman" w:eastAsiaTheme="minorHAnsi" w:hAnsi="Times New Roman" w:cs="Times New Roman"/>
          <w:i w:val="0"/>
          <w:color w:val="000000" w:themeColor="text1"/>
          <w:sz w:val="24"/>
          <w:szCs w:val="24"/>
        </w:rPr>
        <w:t>saņemt no Izpildītāja informāciju un paskaidrojumus par Līguma izpildes gaitu;</w:t>
      </w:r>
    </w:p>
    <w:p w14:paraId="5D203F7F" w14:textId="77777777" w:rsidR="007A63A3" w:rsidRPr="007A63A3" w:rsidRDefault="007A63A3" w:rsidP="00B34025">
      <w:pPr>
        <w:pStyle w:val="ListParagraph"/>
        <w:numPr>
          <w:ilvl w:val="2"/>
          <w:numId w:val="21"/>
        </w:numPr>
        <w:spacing w:after="0"/>
        <w:ind w:left="1276" w:hanging="709"/>
        <w:jc w:val="both"/>
        <w:rPr>
          <w:rStyle w:val="Emphasis"/>
          <w:rFonts w:ascii="Times New Roman" w:hAnsi="Times New Roman" w:cs="Times New Roman"/>
          <w:i w:val="0"/>
          <w:color w:val="000000" w:themeColor="text1"/>
          <w:sz w:val="24"/>
          <w:szCs w:val="24"/>
        </w:rPr>
      </w:pPr>
      <w:r w:rsidRPr="007A63A3">
        <w:rPr>
          <w:rStyle w:val="Emphasis"/>
          <w:rFonts w:ascii="Times New Roman" w:eastAsiaTheme="minorHAnsi" w:hAnsi="Times New Roman" w:cs="Times New Roman"/>
          <w:i w:val="0"/>
          <w:color w:val="000000" w:themeColor="text1"/>
          <w:sz w:val="24"/>
          <w:szCs w:val="24"/>
        </w:rPr>
        <w:t>jebkurā laikā pieprasīt no Izpildītāja informāciju par Līguma izpildi, tajā skaitā, bet ne tikai informāciju par apstākļiem, kas kavē vai varētu kavēt Līguma izpildi.</w:t>
      </w:r>
    </w:p>
    <w:p w14:paraId="3930CC2B" w14:textId="77777777" w:rsidR="007A63A3" w:rsidRPr="007A63A3" w:rsidRDefault="007A63A3" w:rsidP="00B34025">
      <w:pPr>
        <w:pStyle w:val="ListParagraph"/>
        <w:numPr>
          <w:ilvl w:val="1"/>
          <w:numId w:val="21"/>
        </w:numPr>
        <w:spacing w:after="0"/>
        <w:ind w:left="567" w:hanging="567"/>
        <w:jc w:val="both"/>
        <w:rPr>
          <w:rStyle w:val="Emphasis"/>
          <w:rFonts w:ascii="Times New Roman" w:hAnsi="Times New Roman" w:cs="Times New Roman"/>
          <w:b/>
          <w:i w:val="0"/>
          <w:color w:val="000000" w:themeColor="text1"/>
          <w:sz w:val="24"/>
          <w:szCs w:val="24"/>
        </w:rPr>
      </w:pPr>
      <w:r w:rsidRPr="007A63A3">
        <w:rPr>
          <w:rStyle w:val="Emphasis"/>
          <w:rFonts w:ascii="Times New Roman" w:eastAsiaTheme="minorHAnsi" w:hAnsi="Times New Roman" w:cs="Times New Roman"/>
          <w:b/>
          <w:i w:val="0"/>
          <w:color w:val="000000" w:themeColor="text1"/>
          <w:sz w:val="24"/>
          <w:szCs w:val="24"/>
        </w:rPr>
        <w:t>Izpildītājs apņemas:</w:t>
      </w:r>
    </w:p>
    <w:p w14:paraId="20157014" w14:textId="7F7D6F11" w:rsidR="007A63A3" w:rsidRDefault="007A63A3" w:rsidP="00B34025">
      <w:pPr>
        <w:numPr>
          <w:ilvl w:val="2"/>
          <w:numId w:val="21"/>
        </w:numPr>
        <w:suppressAutoHyphens/>
        <w:spacing w:line="276" w:lineRule="auto"/>
        <w:ind w:left="1276" w:hanging="709"/>
        <w:jc w:val="both"/>
        <w:rPr>
          <w:color w:val="000000" w:themeColor="text1"/>
        </w:rPr>
      </w:pPr>
      <w:r w:rsidRPr="007A63A3">
        <w:rPr>
          <w:color w:val="000000" w:themeColor="text1"/>
        </w:rPr>
        <w:t xml:space="preserve">sniegt Pasūtītājam kvalitatīvu Pakalpojumu Līgumā noteiktajos termiņos un izmantojot tā rīcībā esošos resursus; </w:t>
      </w:r>
    </w:p>
    <w:p w14:paraId="0A1AE9B9" w14:textId="1A3EED97" w:rsidR="00DB7CF3" w:rsidRPr="00DB7CF3" w:rsidRDefault="00DB7CF3" w:rsidP="00B34025">
      <w:pPr>
        <w:numPr>
          <w:ilvl w:val="2"/>
          <w:numId w:val="21"/>
        </w:numPr>
        <w:suppressAutoHyphens/>
        <w:spacing w:line="276" w:lineRule="auto"/>
        <w:ind w:left="1276" w:hanging="709"/>
        <w:jc w:val="both"/>
        <w:rPr>
          <w:color w:val="000000" w:themeColor="text1"/>
        </w:rPr>
      </w:pPr>
      <w:r w:rsidRPr="00DB7CF3">
        <w:t>sniegt Pakalpojumu atbilstoši Latvijas Republikā spēkā esošo normatīvo aktu un Līguma noteikumiem un prasībām un pilnībā ievērot Pasūtītāja noteiktās prasības</w:t>
      </w:r>
      <w:r>
        <w:t>;</w:t>
      </w:r>
    </w:p>
    <w:p w14:paraId="71797CAA" w14:textId="77777777" w:rsidR="007A63A3" w:rsidRPr="007A63A3" w:rsidRDefault="007A63A3" w:rsidP="00B34025">
      <w:pPr>
        <w:numPr>
          <w:ilvl w:val="2"/>
          <w:numId w:val="21"/>
        </w:numPr>
        <w:suppressAutoHyphens/>
        <w:spacing w:line="276" w:lineRule="auto"/>
        <w:ind w:left="1276" w:hanging="709"/>
        <w:jc w:val="both"/>
        <w:rPr>
          <w:color w:val="000000" w:themeColor="text1"/>
        </w:rPr>
      </w:pPr>
      <w:r w:rsidRPr="007A63A3">
        <w:rPr>
          <w:color w:val="000000" w:themeColor="text1"/>
        </w:rPr>
        <w:t>nodrošināt, ka Pakalpojuma veikšanai saskaņā ar Līgumu tiek piesaistīti pienācīgi kvalificēti speciālisti un to skaits ir pietiekams, lai Pakalpojums tiktu veikts Līgumā noteiktajā termiņā, apjomā un kvalitātē;</w:t>
      </w:r>
    </w:p>
    <w:p w14:paraId="5CB077F2" w14:textId="77777777" w:rsidR="007A63A3" w:rsidRPr="007A63A3" w:rsidRDefault="007A63A3" w:rsidP="00B34025">
      <w:pPr>
        <w:numPr>
          <w:ilvl w:val="2"/>
          <w:numId w:val="21"/>
        </w:numPr>
        <w:suppressAutoHyphens/>
        <w:spacing w:line="276" w:lineRule="auto"/>
        <w:ind w:left="1276" w:hanging="709"/>
        <w:jc w:val="both"/>
        <w:rPr>
          <w:color w:val="000000" w:themeColor="text1"/>
        </w:rPr>
      </w:pPr>
      <w:r w:rsidRPr="007A63A3">
        <w:rPr>
          <w:color w:val="000000" w:themeColor="text1"/>
        </w:rPr>
        <w:t>novērst jebkuru sniegtā Pakalpojuma neatbilstību Līgumā noteiktajā kārtībā, ja Pasūtītājs informē Izpildītāju par šādu neatbilstību konstatēšanu;</w:t>
      </w:r>
    </w:p>
    <w:p w14:paraId="78F67838" w14:textId="77777777" w:rsidR="007A63A3" w:rsidRPr="007A63A3" w:rsidRDefault="007A63A3" w:rsidP="00B34025">
      <w:pPr>
        <w:numPr>
          <w:ilvl w:val="2"/>
          <w:numId w:val="21"/>
        </w:numPr>
        <w:suppressAutoHyphens/>
        <w:spacing w:line="276" w:lineRule="auto"/>
        <w:ind w:left="1276" w:hanging="709"/>
        <w:jc w:val="both"/>
        <w:rPr>
          <w:color w:val="000000" w:themeColor="text1"/>
        </w:rPr>
      </w:pPr>
      <w:r w:rsidRPr="007A63A3">
        <w:rPr>
          <w:color w:val="000000" w:themeColor="text1"/>
        </w:rPr>
        <w:lastRenderedPageBreak/>
        <w:t>Līguma darbības laikā, kā arī pēc tā termiņa beigām, neizpaust nekādu ar Līguma izpildi vai Pasūtītāju, vai tā darbību saistītu konfidenciālu informāciju, kura tam uzticēta, izņemot gadījumus, kad Pasūtītājs ir sniedzis rakstisku piekrišanu šādas informācijas atklāšanai;</w:t>
      </w:r>
    </w:p>
    <w:p w14:paraId="226EFF78" w14:textId="77777777" w:rsidR="007A63A3" w:rsidRPr="007A63A3" w:rsidRDefault="007A63A3" w:rsidP="00B34025">
      <w:pPr>
        <w:numPr>
          <w:ilvl w:val="2"/>
          <w:numId w:val="21"/>
        </w:numPr>
        <w:suppressAutoHyphens/>
        <w:spacing w:line="276" w:lineRule="auto"/>
        <w:ind w:left="1276" w:hanging="709"/>
        <w:jc w:val="both"/>
        <w:rPr>
          <w:color w:val="000000" w:themeColor="text1"/>
        </w:rPr>
      </w:pPr>
      <w:r w:rsidRPr="007A63A3">
        <w:rPr>
          <w:color w:val="000000" w:themeColor="text1"/>
        </w:rPr>
        <w:t>bez Pasūtītāja rakstiskas saskaņošanas nenodot Pakalpojuma izpildes rezultātā iegūto vai apstrādāto Pasūtītāja informāciju trešajām personām, izņemot Līgumā un Latvijas Republikas spēkā esošajos normatīvajos aktos noteiktajos gadījumos;</w:t>
      </w:r>
    </w:p>
    <w:p w14:paraId="174B73A4" w14:textId="77777777" w:rsidR="007A63A3" w:rsidRPr="007A63A3" w:rsidRDefault="007A63A3" w:rsidP="00B34025">
      <w:pPr>
        <w:numPr>
          <w:ilvl w:val="2"/>
          <w:numId w:val="21"/>
        </w:numPr>
        <w:suppressAutoHyphens/>
        <w:spacing w:line="276" w:lineRule="auto"/>
        <w:ind w:left="1276" w:hanging="709"/>
        <w:jc w:val="both"/>
        <w:rPr>
          <w:color w:val="000000" w:themeColor="text1"/>
        </w:rPr>
      </w:pPr>
      <w:r w:rsidRPr="007A63A3">
        <w:rPr>
          <w:color w:val="000000" w:themeColor="text1"/>
          <w:w w:val="101"/>
        </w:rPr>
        <w:t>Līgumam izbeidzoties vai Līguma pārtraukšanas gadījumā, nodot Pasūtītajam visu dokumentāciju, kas izstrādāta, sniedzot Pakalpojumu, kā arī dokumentāciju un materiālās vērtības, kas saņemtas no Pasūtītāja Pakalpojuma sniegšanai;</w:t>
      </w:r>
    </w:p>
    <w:p w14:paraId="44A01446" w14:textId="77777777" w:rsidR="007A63A3" w:rsidRPr="007A63A3" w:rsidRDefault="007A63A3" w:rsidP="00B34025">
      <w:pPr>
        <w:numPr>
          <w:ilvl w:val="2"/>
          <w:numId w:val="21"/>
        </w:numPr>
        <w:suppressAutoHyphens/>
        <w:spacing w:line="276" w:lineRule="auto"/>
        <w:ind w:left="1276" w:hanging="709"/>
        <w:jc w:val="both"/>
        <w:rPr>
          <w:color w:val="000000" w:themeColor="text1"/>
        </w:rPr>
      </w:pPr>
      <w:r w:rsidRPr="007A63A3">
        <w:rPr>
          <w:color w:val="000000" w:themeColor="text1"/>
        </w:rPr>
        <w:t>vienas darbdienas laikā apliecināt Pasūtītāja paziņojuma, pieprasījuma vai cita dokumenta saņemšanu pa elektronisko pastu;</w:t>
      </w:r>
    </w:p>
    <w:p w14:paraId="4C369606" w14:textId="77777777" w:rsidR="007A63A3" w:rsidRPr="007A63A3" w:rsidRDefault="007A63A3" w:rsidP="00B34025">
      <w:pPr>
        <w:numPr>
          <w:ilvl w:val="2"/>
          <w:numId w:val="21"/>
        </w:numPr>
        <w:suppressAutoHyphens/>
        <w:spacing w:line="276" w:lineRule="auto"/>
        <w:ind w:left="1276" w:hanging="709"/>
        <w:jc w:val="both"/>
        <w:rPr>
          <w:rStyle w:val="Emphasis"/>
          <w:i w:val="0"/>
          <w:iCs w:val="0"/>
          <w:color w:val="000000" w:themeColor="text1"/>
        </w:rPr>
      </w:pPr>
      <w:r w:rsidRPr="007A63A3">
        <w:rPr>
          <w:color w:val="000000" w:themeColor="text1"/>
        </w:rPr>
        <w:t>ar saviem spēkiem un līdzekļiem novērst Pakalpojuma izpildē konstatētos trūkumus Līgumā noteiktā termiņā;</w:t>
      </w:r>
    </w:p>
    <w:p w14:paraId="652640CA" w14:textId="77777777" w:rsidR="007A63A3" w:rsidRPr="007A63A3" w:rsidRDefault="007A63A3" w:rsidP="00B34025">
      <w:pPr>
        <w:pStyle w:val="ListParagraph"/>
        <w:numPr>
          <w:ilvl w:val="2"/>
          <w:numId w:val="21"/>
        </w:numPr>
        <w:spacing w:after="0"/>
        <w:ind w:left="1276" w:hanging="709"/>
        <w:jc w:val="both"/>
        <w:rPr>
          <w:rStyle w:val="Emphasis"/>
          <w:rFonts w:ascii="Times New Roman" w:hAnsi="Times New Roman" w:cs="Times New Roman"/>
          <w:i w:val="0"/>
          <w:color w:val="000000" w:themeColor="text1"/>
          <w:sz w:val="24"/>
          <w:szCs w:val="24"/>
        </w:rPr>
      </w:pPr>
      <w:r w:rsidRPr="007A63A3">
        <w:rPr>
          <w:rStyle w:val="Emphasis"/>
          <w:rFonts w:ascii="Times New Roman" w:hAnsi="Times New Roman" w:cs="Times New Roman"/>
          <w:i w:val="0"/>
          <w:color w:val="000000" w:themeColor="text1"/>
          <w:sz w:val="24"/>
          <w:szCs w:val="24"/>
        </w:rPr>
        <w:t>saskaņot ar Pasūtītāju Līgumā minētos jautājumus, kas saistīti ar līgumsaistību izpildi;</w:t>
      </w:r>
    </w:p>
    <w:p w14:paraId="079072B5" w14:textId="77777777" w:rsidR="007A63A3" w:rsidRPr="007A63A3" w:rsidRDefault="007A63A3" w:rsidP="00B34025">
      <w:pPr>
        <w:pStyle w:val="ListParagraph"/>
        <w:numPr>
          <w:ilvl w:val="2"/>
          <w:numId w:val="21"/>
        </w:numPr>
        <w:spacing w:after="0"/>
        <w:ind w:left="1276" w:hanging="709"/>
        <w:jc w:val="both"/>
        <w:rPr>
          <w:rStyle w:val="Emphasis"/>
          <w:rFonts w:ascii="Times New Roman" w:hAnsi="Times New Roman" w:cs="Times New Roman"/>
          <w:i w:val="0"/>
          <w:color w:val="000000" w:themeColor="text1"/>
          <w:sz w:val="24"/>
          <w:szCs w:val="24"/>
        </w:rPr>
      </w:pPr>
      <w:r w:rsidRPr="007A63A3">
        <w:rPr>
          <w:rStyle w:val="Emphasis"/>
          <w:rFonts w:ascii="Times New Roman" w:eastAsiaTheme="minorHAnsi" w:hAnsi="Times New Roman" w:cs="Times New Roman"/>
          <w:i w:val="0"/>
          <w:color w:val="000000" w:themeColor="text1"/>
          <w:sz w:val="24"/>
          <w:szCs w:val="24"/>
        </w:rPr>
        <w:t>izpildīt Pakalpojumu un iesniegt izpildīto darbu Līgumā noteiktajos termiņos saskaņā ar Līguma un tā pielikumu noteikumiem, ievērojot Latvijas Republikā spēkā esošos normatīvos aktus;</w:t>
      </w:r>
    </w:p>
    <w:p w14:paraId="4B8D3DC1" w14:textId="77777777" w:rsidR="007A63A3" w:rsidRPr="007A63A3" w:rsidRDefault="007A63A3" w:rsidP="00B34025">
      <w:pPr>
        <w:pStyle w:val="ListParagraph"/>
        <w:numPr>
          <w:ilvl w:val="2"/>
          <w:numId w:val="21"/>
        </w:numPr>
        <w:spacing w:after="0"/>
        <w:ind w:left="1276" w:hanging="709"/>
        <w:jc w:val="both"/>
        <w:rPr>
          <w:rStyle w:val="Emphasis"/>
          <w:rFonts w:ascii="Times New Roman" w:hAnsi="Times New Roman" w:cs="Times New Roman"/>
          <w:i w:val="0"/>
          <w:color w:val="000000" w:themeColor="text1"/>
          <w:sz w:val="24"/>
          <w:szCs w:val="24"/>
        </w:rPr>
      </w:pPr>
      <w:r w:rsidRPr="007A63A3">
        <w:rPr>
          <w:rStyle w:val="Emphasis"/>
          <w:rFonts w:ascii="Times New Roman" w:eastAsiaTheme="minorHAnsi" w:hAnsi="Times New Roman" w:cs="Times New Roman"/>
          <w:i w:val="0"/>
          <w:color w:val="000000" w:themeColor="text1"/>
          <w:sz w:val="24"/>
          <w:szCs w:val="24"/>
        </w:rPr>
        <w:t>pēc pieprasījuma saņemšanas informēt Pasūtītāju par Līguma izpili;</w:t>
      </w:r>
    </w:p>
    <w:p w14:paraId="0486F134" w14:textId="77777777" w:rsidR="007A63A3" w:rsidRPr="007A63A3" w:rsidRDefault="007A63A3" w:rsidP="00B34025">
      <w:pPr>
        <w:pStyle w:val="ListParagraph"/>
        <w:numPr>
          <w:ilvl w:val="2"/>
          <w:numId w:val="21"/>
        </w:numPr>
        <w:spacing w:after="0"/>
        <w:ind w:left="1276" w:hanging="709"/>
        <w:jc w:val="both"/>
        <w:rPr>
          <w:rStyle w:val="Emphasis"/>
          <w:rFonts w:ascii="Times New Roman" w:hAnsi="Times New Roman" w:cs="Times New Roman"/>
          <w:i w:val="0"/>
          <w:color w:val="000000" w:themeColor="text1"/>
          <w:sz w:val="24"/>
          <w:szCs w:val="24"/>
        </w:rPr>
      </w:pPr>
      <w:r w:rsidRPr="007A63A3">
        <w:rPr>
          <w:rStyle w:val="Emphasis"/>
          <w:rFonts w:ascii="Times New Roman" w:eastAsiaTheme="minorHAnsi" w:hAnsi="Times New Roman" w:cs="Times New Roman"/>
          <w:i w:val="0"/>
          <w:color w:val="000000" w:themeColor="text1"/>
          <w:sz w:val="24"/>
          <w:szCs w:val="24"/>
        </w:rPr>
        <w:t>laikus informēt Pasūtītāju par iespējamajiem vai paredzamajiem kavējumiem Līguma izpildē un apstākļiem, notikumiem un problēmām, kas ietekmē Līguma precīzu un pilnīgu izpildi vai tā izpildi noteiktajā laikā;</w:t>
      </w:r>
    </w:p>
    <w:p w14:paraId="47E0146F" w14:textId="77777777" w:rsidR="007A63A3" w:rsidRPr="007A63A3" w:rsidRDefault="007A63A3" w:rsidP="00B34025">
      <w:pPr>
        <w:pStyle w:val="ListParagraph"/>
        <w:numPr>
          <w:ilvl w:val="2"/>
          <w:numId w:val="21"/>
        </w:numPr>
        <w:spacing w:after="0"/>
        <w:ind w:left="1276" w:hanging="709"/>
        <w:jc w:val="both"/>
        <w:rPr>
          <w:rStyle w:val="Emphasis"/>
          <w:rFonts w:ascii="Times New Roman" w:hAnsi="Times New Roman" w:cs="Times New Roman"/>
          <w:i w:val="0"/>
          <w:color w:val="000000" w:themeColor="text1"/>
          <w:sz w:val="24"/>
          <w:szCs w:val="24"/>
        </w:rPr>
      </w:pPr>
      <w:r w:rsidRPr="007A63A3">
        <w:rPr>
          <w:rStyle w:val="Emphasis"/>
          <w:rFonts w:ascii="Times New Roman" w:eastAsiaTheme="minorHAnsi" w:hAnsi="Times New Roman" w:cs="Times New Roman"/>
          <w:i w:val="0"/>
          <w:color w:val="000000" w:themeColor="text1"/>
          <w:sz w:val="24"/>
          <w:szCs w:val="24"/>
        </w:rPr>
        <w:t>bez papildus samaksas novērst identificētās problēmas, kuras radušās Izpildītāja veiktās darbības vai bezdarbības rezultātā;</w:t>
      </w:r>
    </w:p>
    <w:p w14:paraId="7A7CB72B" w14:textId="77777777" w:rsidR="007A63A3" w:rsidRPr="007A63A3" w:rsidRDefault="007A63A3" w:rsidP="00B34025">
      <w:pPr>
        <w:pStyle w:val="ListParagraph"/>
        <w:numPr>
          <w:ilvl w:val="1"/>
          <w:numId w:val="21"/>
        </w:numPr>
        <w:spacing w:after="0"/>
        <w:ind w:left="567" w:hanging="567"/>
        <w:jc w:val="both"/>
        <w:rPr>
          <w:rStyle w:val="Emphasis"/>
          <w:rFonts w:ascii="Times New Roman" w:hAnsi="Times New Roman" w:cs="Times New Roman"/>
          <w:b/>
          <w:i w:val="0"/>
          <w:color w:val="000000" w:themeColor="text1"/>
          <w:sz w:val="24"/>
          <w:szCs w:val="24"/>
        </w:rPr>
      </w:pPr>
      <w:r w:rsidRPr="007A63A3">
        <w:rPr>
          <w:rStyle w:val="Emphasis"/>
          <w:rFonts w:ascii="Times New Roman" w:eastAsiaTheme="minorHAnsi" w:hAnsi="Times New Roman" w:cs="Times New Roman"/>
          <w:b/>
          <w:i w:val="0"/>
          <w:color w:val="000000" w:themeColor="text1"/>
          <w:sz w:val="24"/>
          <w:szCs w:val="24"/>
        </w:rPr>
        <w:t>Izpildītāja tiesības:</w:t>
      </w:r>
    </w:p>
    <w:p w14:paraId="1D8BEC74" w14:textId="77777777" w:rsidR="007A63A3" w:rsidRPr="007A63A3" w:rsidRDefault="007A63A3" w:rsidP="00B34025">
      <w:pPr>
        <w:pStyle w:val="ListParagraph"/>
        <w:numPr>
          <w:ilvl w:val="2"/>
          <w:numId w:val="21"/>
        </w:numPr>
        <w:shd w:val="clear" w:color="auto" w:fill="FFFFFF"/>
        <w:tabs>
          <w:tab w:val="left" w:pos="851"/>
        </w:tabs>
        <w:spacing w:after="0"/>
        <w:ind w:left="1276" w:hanging="709"/>
        <w:jc w:val="both"/>
        <w:rPr>
          <w:rFonts w:ascii="Times New Roman" w:hAnsi="Times New Roman" w:cs="Times New Roman"/>
          <w:color w:val="000000" w:themeColor="text1"/>
          <w:sz w:val="24"/>
          <w:szCs w:val="24"/>
        </w:rPr>
      </w:pPr>
      <w:r w:rsidRPr="007A63A3">
        <w:rPr>
          <w:rFonts w:ascii="Times New Roman" w:eastAsia="Courier New" w:hAnsi="Times New Roman" w:cs="Times New Roman"/>
          <w:color w:val="000000" w:themeColor="text1"/>
          <w:sz w:val="24"/>
          <w:szCs w:val="24"/>
        </w:rPr>
        <w:t>savlaicīgi saņemt visu Pasūtītāja rīcībā esošo informāciju, kas nepieciešama Līguma saistību izpildei;</w:t>
      </w:r>
    </w:p>
    <w:p w14:paraId="1BFACD20" w14:textId="77777777" w:rsidR="007A63A3" w:rsidRPr="007A63A3" w:rsidRDefault="007A63A3" w:rsidP="00B34025">
      <w:pPr>
        <w:pStyle w:val="ListParagraph"/>
        <w:numPr>
          <w:ilvl w:val="2"/>
          <w:numId w:val="21"/>
        </w:numPr>
        <w:shd w:val="clear" w:color="auto" w:fill="FFFFFF"/>
        <w:tabs>
          <w:tab w:val="left" w:pos="851"/>
        </w:tabs>
        <w:spacing w:after="0"/>
        <w:ind w:left="1276" w:hanging="709"/>
        <w:jc w:val="both"/>
        <w:rPr>
          <w:rFonts w:ascii="Times New Roman" w:hAnsi="Times New Roman" w:cs="Times New Roman"/>
          <w:color w:val="000000" w:themeColor="text1"/>
          <w:sz w:val="24"/>
          <w:szCs w:val="24"/>
        </w:rPr>
      </w:pPr>
      <w:r w:rsidRPr="007A63A3">
        <w:rPr>
          <w:rFonts w:ascii="Times New Roman" w:hAnsi="Times New Roman" w:cs="Times New Roman"/>
          <w:color w:val="000000" w:themeColor="text1"/>
          <w:sz w:val="24"/>
          <w:szCs w:val="24"/>
        </w:rPr>
        <w:t>saņemt samaksu par atbilstoši Līguma nosacījumiem sniegto Pakalpojumu.</w:t>
      </w:r>
    </w:p>
    <w:p w14:paraId="7F9BF3D4" w14:textId="77777777" w:rsidR="007A63A3" w:rsidRPr="007A63A3" w:rsidRDefault="007A63A3" w:rsidP="007A63A3">
      <w:pPr>
        <w:widowControl w:val="0"/>
        <w:tabs>
          <w:tab w:val="left" w:pos="540"/>
        </w:tabs>
        <w:spacing w:before="240" w:after="120" w:line="276" w:lineRule="auto"/>
        <w:jc w:val="center"/>
        <w:rPr>
          <w:b/>
          <w:bCs/>
          <w:snapToGrid w:val="0"/>
        </w:rPr>
      </w:pPr>
      <w:r w:rsidRPr="007A63A3">
        <w:rPr>
          <w:b/>
          <w:bCs/>
          <w:snapToGrid w:val="0"/>
        </w:rPr>
        <w:t>4. Līguma grozīšanas kārtība un kārtība, kādā pieļaujama atkāpšanās no līguma</w:t>
      </w:r>
    </w:p>
    <w:p w14:paraId="1CE5F67E" w14:textId="77777777" w:rsidR="007A63A3" w:rsidRPr="007A63A3" w:rsidRDefault="007A63A3" w:rsidP="00B34025">
      <w:pPr>
        <w:pStyle w:val="ListParagraph"/>
        <w:widowControl w:val="0"/>
        <w:numPr>
          <w:ilvl w:val="1"/>
          <w:numId w:val="18"/>
        </w:numPr>
        <w:pBdr>
          <w:top w:val="nil"/>
          <w:left w:val="nil"/>
          <w:bottom w:val="nil"/>
          <w:right w:val="nil"/>
          <w:between w:val="nil"/>
          <w:bar w:val="nil"/>
        </w:pBdr>
        <w:spacing w:after="0"/>
        <w:jc w:val="both"/>
        <w:rPr>
          <w:rFonts w:ascii="Times New Roman" w:hAnsi="Times New Roman" w:cs="Times New Roman"/>
          <w:b/>
          <w:bCs/>
          <w:snapToGrid w:val="0"/>
          <w:sz w:val="24"/>
          <w:szCs w:val="24"/>
        </w:rPr>
      </w:pPr>
      <w:r w:rsidRPr="007A63A3">
        <w:rPr>
          <w:rFonts w:ascii="Times New Roman" w:hAnsi="Times New Roman" w:cs="Times New Roman"/>
          <w:bCs/>
          <w:snapToGrid w:val="0"/>
          <w:sz w:val="24"/>
          <w:szCs w:val="24"/>
        </w:rPr>
        <w:t xml:space="preserve">Līgumu var tik grozīts vai izbeigt pirms termiņa Līgumā un normatīvajos aktos noteiktajos gadījumos, kā arī Pusēm abpusēji rakstiski vienojoties. </w:t>
      </w:r>
    </w:p>
    <w:p w14:paraId="3D2DF798" w14:textId="77777777" w:rsidR="007A63A3" w:rsidRPr="007A63A3" w:rsidRDefault="007A63A3" w:rsidP="00B34025">
      <w:pPr>
        <w:widowControl w:val="0"/>
        <w:numPr>
          <w:ilvl w:val="1"/>
          <w:numId w:val="18"/>
        </w:numPr>
        <w:spacing w:line="276" w:lineRule="auto"/>
        <w:jc w:val="both"/>
        <w:rPr>
          <w:snapToGrid w:val="0"/>
        </w:rPr>
      </w:pPr>
      <w:r w:rsidRPr="007A63A3">
        <w:rPr>
          <w:color w:val="000000"/>
        </w:rPr>
        <w:t xml:space="preserve">Jebkuri Līguma grozījumi stājas spēkā </w:t>
      </w:r>
      <w:r w:rsidRPr="007A63A3">
        <w:rPr>
          <w:snapToGrid w:val="0"/>
        </w:rPr>
        <w:t>un kļūst par Līguma neatņemamu sastāvdaļu tikai pēc tam, kad tie ir noformēti rakstveidā un tos ir parakstījušas abas Puses.</w:t>
      </w:r>
    </w:p>
    <w:p w14:paraId="2780686C" w14:textId="267135D7" w:rsidR="007A63A3" w:rsidRPr="007A63A3" w:rsidRDefault="007A63A3" w:rsidP="00B34025">
      <w:pPr>
        <w:pStyle w:val="ListParagraph"/>
        <w:widowControl w:val="0"/>
        <w:numPr>
          <w:ilvl w:val="1"/>
          <w:numId w:val="18"/>
        </w:numPr>
        <w:spacing w:after="0"/>
        <w:jc w:val="both"/>
        <w:rPr>
          <w:rFonts w:ascii="Times New Roman" w:hAnsi="Times New Roman" w:cs="Times New Roman"/>
          <w:b/>
          <w:bCs/>
          <w:snapToGrid w:val="0"/>
          <w:sz w:val="24"/>
          <w:szCs w:val="24"/>
        </w:rPr>
      </w:pPr>
      <w:r w:rsidRPr="007A63A3">
        <w:rPr>
          <w:rFonts w:ascii="Times New Roman" w:hAnsi="Times New Roman" w:cs="Times New Roman"/>
          <w:bCs/>
          <w:snapToGrid w:val="0"/>
          <w:sz w:val="24"/>
          <w:szCs w:val="24"/>
        </w:rPr>
        <w:t xml:space="preserve">Pusēm ir tiesības vienpusēji izbeigt Līgumu pirms termiņa, iesniedzot otrai Pusei </w:t>
      </w:r>
      <w:r w:rsidR="005F641D" w:rsidRPr="007A63A3">
        <w:rPr>
          <w:rFonts w:ascii="Times New Roman" w:hAnsi="Times New Roman" w:cs="Times New Roman"/>
          <w:bCs/>
          <w:snapToGrid w:val="0"/>
          <w:sz w:val="24"/>
          <w:szCs w:val="24"/>
        </w:rPr>
        <w:t>rakstisku</w:t>
      </w:r>
      <w:r w:rsidRPr="007A63A3">
        <w:rPr>
          <w:rFonts w:ascii="Times New Roman" w:hAnsi="Times New Roman" w:cs="Times New Roman"/>
          <w:bCs/>
          <w:snapToGrid w:val="0"/>
          <w:sz w:val="24"/>
          <w:szCs w:val="24"/>
        </w:rPr>
        <w:t xml:space="preserve"> paziņojumu vismaz 30 (trīsdesmit) dienas iepriekš.</w:t>
      </w:r>
    </w:p>
    <w:p w14:paraId="0432C7C9" w14:textId="77777777" w:rsidR="007A63A3" w:rsidRPr="007A63A3" w:rsidRDefault="007A63A3" w:rsidP="00B34025">
      <w:pPr>
        <w:widowControl w:val="0"/>
        <w:numPr>
          <w:ilvl w:val="1"/>
          <w:numId w:val="18"/>
        </w:numPr>
        <w:spacing w:line="276" w:lineRule="auto"/>
        <w:jc w:val="both"/>
        <w:rPr>
          <w:snapToGrid w:val="0"/>
        </w:rPr>
      </w:pPr>
      <w:r w:rsidRPr="007A63A3">
        <w:rPr>
          <w:snapToGrid w:val="0"/>
        </w:rPr>
        <w:t xml:space="preserve">Par atkāpšanos no Līguma Puse paziņo otrai Pusei ierakstītas vēstules veidā vai ar drošu elektronisko parakstu parakstītas vēstules veidā. </w:t>
      </w:r>
    </w:p>
    <w:p w14:paraId="2B27279D" w14:textId="77777777" w:rsidR="007A63A3" w:rsidRPr="007A63A3" w:rsidRDefault="007A63A3" w:rsidP="00B34025">
      <w:pPr>
        <w:numPr>
          <w:ilvl w:val="1"/>
          <w:numId w:val="18"/>
        </w:numPr>
        <w:spacing w:line="276" w:lineRule="auto"/>
        <w:jc w:val="both"/>
        <w:rPr>
          <w:color w:val="000000"/>
        </w:rPr>
      </w:pPr>
      <w:r w:rsidRPr="007A63A3">
        <w:rPr>
          <w:color w:val="000000" w:themeColor="text1"/>
        </w:rPr>
        <w:t>Būtiski Līguma grozījumi ir pieļaujami šādos gadījumos:</w:t>
      </w:r>
    </w:p>
    <w:p w14:paraId="1827715A" w14:textId="77777777" w:rsidR="007A63A3" w:rsidRPr="007A63A3" w:rsidRDefault="007A63A3" w:rsidP="00B34025">
      <w:pPr>
        <w:pStyle w:val="tv213"/>
        <w:numPr>
          <w:ilvl w:val="2"/>
          <w:numId w:val="18"/>
        </w:numPr>
        <w:spacing w:before="0" w:beforeAutospacing="0" w:after="0" w:afterAutospacing="0" w:line="276" w:lineRule="auto"/>
        <w:jc w:val="both"/>
      </w:pPr>
      <w:r w:rsidRPr="007A63A3">
        <w:t>precizēt Līgumā noteiktos pasūtīšanas un izpildes kārtību, darbu saskaņošanas, nodošanas un pieņemšanas  kārtību, ja šādi grozījumi nepieciešami tādu apstākļu dēļ, kurus Pasūtītājs iepriekš nevarēja paredzēt;</w:t>
      </w:r>
    </w:p>
    <w:p w14:paraId="3C344FD4" w14:textId="77777777" w:rsidR="007A63A3" w:rsidRPr="007A63A3" w:rsidRDefault="007A63A3" w:rsidP="00B34025">
      <w:pPr>
        <w:pStyle w:val="tv213"/>
        <w:numPr>
          <w:ilvl w:val="2"/>
          <w:numId w:val="18"/>
        </w:numPr>
        <w:spacing w:before="0" w:beforeAutospacing="0" w:after="0" w:afterAutospacing="0" w:line="276" w:lineRule="auto"/>
        <w:jc w:val="both"/>
      </w:pPr>
      <w:r w:rsidRPr="007A63A3">
        <w:rPr>
          <w:rFonts w:eastAsia="SimSun"/>
          <w:kern w:val="2"/>
          <w:lang w:bidi="hi-IN"/>
        </w:rPr>
        <w:lastRenderedPageBreak/>
        <w:t>ja no Pusēm neatkarīgu un objektīvu apstākļu dēļ Līgumā noteikto Pakalpojumu vai tā daļu nav iespējams izpildīt noteiktajā termiņā vai apjomā, pagarināt Līgumā noteiktā Pakalpojuma vai tā daļas izpildi uz termiņu, kādā pastāv šie apstākļi.</w:t>
      </w:r>
    </w:p>
    <w:p w14:paraId="3DE75274" w14:textId="77777777" w:rsidR="007A63A3" w:rsidRPr="007A63A3" w:rsidRDefault="007A63A3" w:rsidP="00B34025">
      <w:pPr>
        <w:pStyle w:val="tv213"/>
        <w:numPr>
          <w:ilvl w:val="1"/>
          <w:numId w:val="18"/>
        </w:numPr>
        <w:spacing w:before="0" w:beforeAutospacing="0" w:after="0" w:afterAutospacing="0" w:line="276" w:lineRule="auto"/>
        <w:jc w:val="both"/>
      </w:pPr>
      <w:r w:rsidRPr="007A63A3">
        <w:t>Puses var veikt būtiskus vai nebūtiskus grozījumus Līgumā Publisko iepirkumu likuma 61. panta piektajā daļā norādītajā kārtībā un apmērā.</w:t>
      </w:r>
    </w:p>
    <w:p w14:paraId="6E530F31" w14:textId="35359C0E" w:rsidR="007A63A3" w:rsidRPr="007A63A3" w:rsidRDefault="007A63A3" w:rsidP="00B34025">
      <w:pPr>
        <w:widowControl w:val="0"/>
        <w:numPr>
          <w:ilvl w:val="1"/>
          <w:numId w:val="18"/>
        </w:numPr>
        <w:spacing w:line="276" w:lineRule="auto"/>
        <w:ind w:left="567" w:hanging="567"/>
        <w:jc w:val="both"/>
        <w:rPr>
          <w:snapToGrid w:val="0"/>
        </w:rPr>
      </w:pPr>
      <w:r w:rsidRPr="007A63A3">
        <w:rPr>
          <w:snapToGrid w:val="0"/>
        </w:rPr>
        <w:t xml:space="preserve">Pasūtītājam ir tiesības neatlīdzinot nekādus zaudējumus </w:t>
      </w:r>
      <w:r w:rsidR="00E110DD">
        <w:rPr>
          <w:snapToGrid w:val="0"/>
        </w:rPr>
        <w:t xml:space="preserve">vienpusēji </w:t>
      </w:r>
      <w:r w:rsidRPr="007A63A3">
        <w:rPr>
          <w:snapToGrid w:val="0"/>
        </w:rPr>
        <w:t>atkāpties no Līguma, ja:</w:t>
      </w:r>
    </w:p>
    <w:p w14:paraId="037ACFF4" w14:textId="77777777" w:rsidR="007A63A3" w:rsidRPr="007A63A3" w:rsidRDefault="007A63A3" w:rsidP="00B34025">
      <w:pPr>
        <w:pStyle w:val="ListParagraph"/>
        <w:widowControl w:val="0"/>
        <w:numPr>
          <w:ilvl w:val="2"/>
          <w:numId w:val="18"/>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eastAsia="Times New Roman" w:hAnsi="Times New Roman" w:cs="Times New Roman"/>
          <w:snapToGrid w:val="0"/>
          <w:sz w:val="24"/>
          <w:szCs w:val="24"/>
        </w:rPr>
        <w:t>Izpildītājs atkārtoti pārkāpj Līgumu;</w:t>
      </w:r>
    </w:p>
    <w:p w14:paraId="19886E94" w14:textId="77777777" w:rsidR="007A63A3" w:rsidRPr="007A63A3" w:rsidRDefault="007A63A3" w:rsidP="00B34025">
      <w:pPr>
        <w:pStyle w:val="ListParagraph"/>
        <w:widowControl w:val="0"/>
        <w:numPr>
          <w:ilvl w:val="2"/>
          <w:numId w:val="18"/>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color w:val="000000" w:themeColor="text1"/>
          <w:sz w:val="24"/>
          <w:szCs w:val="24"/>
        </w:rPr>
        <w:t xml:space="preserve">Izpildītājs par 30 (trīsdesmit) dienām ir nokavējis kādu izpildījuma termiņu un termiņa kavējumā nav vainojams pats Pasūtītājs; </w:t>
      </w:r>
    </w:p>
    <w:p w14:paraId="2206DA51" w14:textId="77777777" w:rsidR="007A63A3" w:rsidRPr="007A63A3" w:rsidRDefault="007A63A3" w:rsidP="00B34025">
      <w:pPr>
        <w:pStyle w:val="ListParagraph"/>
        <w:widowControl w:val="0"/>
        <w:numPr>
          <w:ilvl w:val="2"/>
          <w:numId w:val="18"/>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sz w:val="24"/>
          <w:szCs w:val="24"/>
        </w:rPr>
        <w:t>izpildījums neatbilst Līgumam, un šī neatbilstība nav vai nevar tikt novērsta Līgumā paredzētajā termiņā un neatbilstībā nav vainojams pats Pasūtītājs;</w:t>
      </w:r>
    </w:p>
    <w:p w14:paraId="7BF211E4" w14:textId="77777777" w:rsidR="007A63A3" w:rsidRPr="007A63A3" w:rsidRDefault="007A63A3" w:rsidP="00B34025">
      <w:pPr>
        <w:pStyle w:val="ListParagraph"/>
        <w:widowControl w:val="0"/>
        <w:numPr>
          <w:ilvl w:val="2"/>
          <w:numId w:val="18"/>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sz w:val="24"/>
          <w:szCs w:val="24"/>
        </w:rPr>
        <w:t>Izpildītājs Līguma noslēgšanas vai Līguma izpildes laikā sniedzis nepatiesas vai nepilnīgas ziņas vai apliecinājumus;</w:t>
      </w:r>
    </w:p>
    <w:p w14:paraId="10A54813" w14:textId="77777777" w:rsidR="007A63A3" w:rsidRPr="007A63A3" w:rsidRDefault="007A63A3" w:rsidP="00B34025">
      <w:pPr>
        <w:pStyle w:val="ListParagraph"/>
        <w:widowControl w:val="0"/>
        <w:numPr>
          <w:ilvl w:val="2"/>
          <w:numId w:val="18"/>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sz w:val="24"/>
          <w:szCs w:val="24"/>
        </w:rPr>
        <w:t>Izpildītājs Līguma noslēgšanas vai Līguma izpildes laikā pārkāpis normatīvo aktu attiecībā uz Līguma slēgšanu vai izpildi;</w:t>
      </w:r>
    </w:p>
    <w:p w14:paraId="2FCAB847" w14:textId="77777777" w:rsidR="007A63A3" w:rsidRPr="007A63A3" w:rsidRDefault="007A63A3" w:rsidP="00B34025">
      <w:pPr>
        <w:pStyle w:val="ListParagraph"/>
        <w:widowControl w:val="0"/>
        <w:numPr>
          <w:ilvl w:val="2"/>
          <w:numId w:val="18"/>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sz w:val="24"/>
          <w:szCs w:val="24"/>
        </w:rPr>
        <w:t>ir pasludināts Izpildītāja maksātnespējas process vai iestājas citi apstākļi, kas liedz vai liegs Izpildītājam turpināt Līguma izpildi saskaņā ar Līguma noteikumiem vai kas negatīvi ietekmē Pasūtītāja tiesības, kuras izriet no Līguma;</w:t>
      </w:r>
    </w:p>
    <w:p w14:paraId="0F0C3830" w14:textId="77777777" w:rsidR="007A63A3" w:rsidRPr="007A63A3" w:rsidRDefault="007A63A3" w:rsidP="00B34025">
      <w:pPr>
        <w:pStyle w:val="ListParagraph"/>
        <w:widowControl w:val="0"/>
        <w:numPr>
          <w:ilvl w:val="2"/>
          <w:numId w:val="18"/>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color w:val="000000" w:themeColor="text1"/>
          <w:sz w:val="24"/>
          <w:szCs w:val="24"/>
        </w:rPr>
        <w:t>Izpildītājs nekvalitatīvi nodrošina Pakalpojuma izpildi;</w:t>
      </w:r>
    </w:p>
    <w:p w14:paraId="62D44C59" w14:textId="64B08AFE" w:rsidR="007A63A3" w:rsidRPr="00E110DD" w:rsidRDefault="007A63A3" w:rsidP="00B34025">
      <w:pPr>
        <w:pStyle w:val="ListParagraph"/>
        <w:widowControl w:val="0"/>
        <w:numPr>
          <w:ilvl w:val="2"/>
          <w:numId w:val="18"/>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color w:val="000000" w:themeColor="text1"/>
          <w:sz w:val="24"/>
          <w:szCs w:val="24"/>
        </w:rPr>
        <w:t>Izpildītājs pārkāpj vai nepilda citu būtisku Līgumā paredzētu pienākumu;</w:t>
      </w:r>
    </w:p>
    <w:p w14:paraId="63D11E2B" w14:textId="362ADF80" w:rsidR="00E110DD" w:rsidRPr="007A63A3" w:rsidRDefault="00E110DD" w:rsidP="00B34025">
      <w:pPr>
        <w:pStyle w:val="ListParagraph"/>
        <w:widowControl w:val="0"/>
        <w:numPr>
          <w:ilvl w:val="2"/>
          <w:numId w:val="18"/>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Pr>
          <w:rFonts w:ascii="Times New Roman" w:hAnsi="Times New Roman" w:cs="Times New Roman"/>
          <w:bCs/>
          <w:sz w:val="24"/>
          <w:szCs w:val="24"/>
        </w:rPr>
        <w:t xml:space="preserve">Izpildītājs nav iesniedzis </w:t>
      </w:r>
      <w:r w:rsidRPr="00E110DD">
        <w:rPr>
          <w:rFonts w:ascii="Times New Roman" w:hAnsi="Times New Roman" w:cs="Times New Roman"/>
          <w:bCs/>
          <w:sz w:val="24"/>
          <w:szCs w:val="24"/>
        </w:rPr>
        <w:t>civiltiesiskās atbildības apdrošināšanas polis</w:t>
      </w:r>
      <w:r w:rsidR="00E329E4">
        <w:rPr>
          <w:rFonts w:ascii="Times New Roman" w:hAnsi="Times New Roman" w:cs="Times New Roman"/>
          <w:bCs/>
          <w:sz w:val="24"/>
          <w:szCs w:val="24"/>
        </w:rPr>
        <w:t>i</w:t>
      </w:r>
      <w:r>
        <w:rPr>
          <w:rFonts w:ascii="Times New Roman" w:hAnsi="Times New Roman" w:cs="Times New Roman"/>
          <w:bCs/>
          <w:sz w:val="24"/>
          <w:szCs w:val="24"/>
        </w:rPr>
        <w:t>;</w:t>
      </w:r>
    </w:p>
    <w:p w14:paraId="0581D40B" w14:textId="77777777" w:rsidR="007A63A3" w:rsidRPr="007A63A3" w:rsidRDefault="007A63A3" w:rsidP="00B34025">
      <w:pPr>
        <w:pStyle w:val="ListParagraph"/>
        <w:widowControl w:val="0"/>
        <w:numPr>
          <w:ilvl w:val="2"/>
          <w:numId w:val="18"/>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sz w:val="24"/>
          <w:szCs w:val="24"/>
        </w:rPr>
        <w:t>Izpildītājs Pasūtītājam nodarījis zaudējumus;</w:t>
      </w:r>
    </w:p>
    <w:p w14:paraId="60B05813" w14:textId="77777777" w:rsidR="007A63A3" w:rsidRPr="007A63A3" w:rsidRDefault="007A63A3" w:rsidP="00B34025">
      <w:pPr>
        <w:pStyle w:val="ListParagraph"/>
        <w:widowControl w:val="0"/>
        <w:numPr>
          <w:ilvl w:val="2"/>
          <w:numId w:val="18"/>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sz w:val="24"/>
          <w:szCs w:val="24"/>
        </w:rPr>
        <w:t>Izpildītājs ir patvaļīgi pārtraucis Līguma izpildi, tai skaitā, ja Izpildītājs nav sasniedzams juridiskajā adresē vai deklarētajā dzīvesvietas adresē;</w:t>
      </w:r>
    </w:p>
    <w:p w14:paraId="682FC5F0" w14:textId="77777777" w:rsidR="007A63A3" w:rsidRPr="007A63A3" w:rsidRDefault="007A63A3" w:rsidP="00B34025">
      <w:pPr>
        <w:pStyle w:val="ListParagraph"/>
        <w:widowControl w:val="0"/>
        <w:numPr>
          <w:ilvl w:val="2"/>
          <w:numId w:val="18"/>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sz w:val="24"/>
          <w:szCs w:val="24"/>
        </w:rPr>
        <w:t>ārējā normatīvajā aktā noteiktajos gadījumos.</w:t>
      </w:r>
    </w:p>
    <w:p w14:paraId="0BC97DC1" w14:textId="77777777" w:rsidR="007A63A3" w:rsidRPr="007A63A3" w:rsidRDefault="007A63A3" w:rsidP="00B34025">
      <w:pPr>
        <w:pStyle w:val="ListParagraph"/>
        <w:widowControl w:val="0"/>
        <w:numPr>
          <w:ilvl w:val="1"/>
          <w:numId w:val="18"/>
        </w:numPr>
        <w:spacing w:after="0"/>
        <w:jc w:val="both"/>
        <w:rPr>
          <w:rFonts w:ascii="Times New Roman" w:hAnsi="Times New Roman" w:cs="Times New Roman"/>
          <w:b/>
          <w:bCs/>
          <w:snapToGrid w:val="0"/>
          <w:sz w:val="24"/>
          <w:szCs w:val="24"/>
        </w:rPr>
      </w:pPr>
      <w:r w:rsidRPr="007A63A3">
        <w:rPr>
          <w:rFonts w:ascii="Times New Roman" w:hAnsi="Times New Roman" w:cs="Times New Roman"/>
          <w:color w:val="000000" w:themeColor="text1"/>
          <w:sz w:val="24"/>
          <w:szCs w:val="24"/>
        </w:rPr>
        <w:t xml:space="preserve">Pasūtītājs var izbeigt Līgumu, ja </w:t>
      </w:r>
      <w:r w:rsidRPr="007A63A3">
        <w:rPr>
          <w:rFonts w:ascii="Times New Roman" w:hAnsi="Times New Roman" w:cs="Times New Roman"/>
          <w:sz w:val="24"/>
          <w:szCs w:val="24"/>
        </w:rPr>
        <w:t>turpmāku Līguma izpildi padara neiespējamu nepārvarama vara.</w:t>
      </w:r>
    </w:p>
    <w:p w14:paraId="6C4FBAEA" w14:textId="792E7784" w:rsidR="007A63A3" w:rsidRPr="00B34025" w:rsidRDefault="007A63A3" w:rsidP="00B34025">
      <w:pPr>
        <w:pStyle w:val="BodyText"/>
        <w:numPr>
          <w:ilvl w:val="1"/>
          <w:numId w:val="18"/>
        </w:numPr>
        <w:suppressAutoHyphens/>
        <w:spacing w:line="276" w:lineRule="auto"/>
        <w:rPr>
          <w:rFonts w:ascii="Times New Roman" w:hAnsi="Times New Roman" w:cs="Times New Roman"/>
          <w:color w:val="00000A"/>
          <w:kern w:val="2"/>
          <w:lang w:val="lv-LV"/>
        </w:rPr>
      </w:pPr>
      <w:r w:rsidRPr="007A63A3">
        <w:rPr>
          <w:rFonts w:ascii="Times New Roman" w:hAnsi="Times New Roman" w:cs="Times New Roman"/>
          <w:snapToGrid w:val="0"/>
          <w:lang w:val="lv-LV"/>
        </w:rPr>
        <w:t xml:space="preserve">Pasūtītājam ir tiesības vienpusēji </w:t>
      </w:r>
      <w:r w:rsidRPr="00B34025">
        <w:rPr>
          <w:rFonts w:ascii="Times New Roman" w:hAnsi="Times New Roman" w:cs="Times New Roman"/>
          <w:snapToGrid w:val="0"/>
          <w:lang w:val="lv-LV"/>
        </w:rPr>
        <w:t>atkāpties no Līguma</w:t>
      </w:r>
      <w:r w:rsidRPr="007A63A3">
        <w:rPr>
          <w:rFonts w:ascii="Times New Roman" w:hAnsi="Times New Roman" w:cs="Times New Roman"/>
          <w:snapToGrid w:val="0"/>
          <w:lang w:val="lv-LV"/>
        </w:rPr>
        <w:t xml:space="preserve"> izpildes, ja Līgumu nav iespējams izpildīt tādēļ, ka Līguma izpildes laikā Izpildītājam ir piemērotas starptautiskās vai nacionālās sankcijas vai būtiskas finanšu un kapitāla tirgus intereses ietekmējošas Eiropas Savienības vai Ziemeļatlantijas līguma organizācijas (NATO) dalībvalsts noteiktās sankcijas,</w:t>
      </w:r>
      <w:r w:rsidRPr="007A63A3">
        <w:rPr>
          <w:rFonts w:ascii="Times New Roman" w:hAnsi="Times New Roman" w:cs="Times New Roman"/>
          <w:snapToGrid w:val="0"/>
          <w:color w:val="000000" w:themeColor="text1"/>
          <w:kern w:val="2"/>
          <w:lang w:val="lv-LV"/>
        </w:rPr>
        <w:t xml:space="preserve"> </w:t>
      </w:r>
      <w:r w:rsidRPr="007A63A3">
        <w:rPr>
          <w:rFonts w:ascii="Times New Roman" w:eastAsiaTheme="minorHAnsi" w:hAnsi="Times New Roman" w:cs="Times New Roman"/>
          <w:snapToGrid w:val="0"/>
          <w:color w:val="000000" w:themeColor="text1"/>
          <w:kern w:val="2"/>
          <w:lang w:val="lv-LV"/>
        </w:rPr>
        <w:t>t.sk. gadījumā, ja pirms Līguma noslēgšanas attiecīgie apstākļi bija pastāvējuši, bet Pasūtītājam tie nebija zināmi</w:t>
      </w:r>
      <w:r w:rsidRPr="007A63A3">
        <w:rPr>
          <w:rFonts w:ascii="Times New Roman" w:eastAsiaTheme="minorHAnsi" w:hAnsi="Times New Roman" w:cs="Times New Roman"/>
          <w:color w:val="000000" w:themeColor="text1"/>
          <w:kern w:val="2"/>
          <w:lang w:val="lv-LV"/>
        </w:rPr>
        <w:t>.</w:t>
      </w:r>
    </w:p>
    <w:p w14:paraId="49C288C3" w14:textId="77777777" w:rsidR="007A63A3" w:rsidRPr="007A63A3" w:rsidRDefault="007A63A3" w:rsidP="00B34025">
      <w:pPr>
        <w:widowControl w:val="0"/>
        <w:numPr>
          <w:ilvl w:val="1"/>
          <w:numId w:val="18"/>
        </w:numPr>
        <w:spacing w:line="276" w:lineRule="auto"/>
        <w:ind w:left="567" w:hanging="567"/>
        <w:jc w:val="both"/>
        <w:rPr>
          <w:snapToGrid w:val="0"/>
        </w:rPr>
      </w:pPr>
      <w:r w:rsidRPr="007A63A3">
        <w:rPr>
          <w:snapToGrid w:val="0"/>
        </w:rPr>
        <w:t>Izpildītājam ir tiesības vienpusēji atkāpties no Līguma, ja Pasūtītājs nesamaksā par Pakalpojumu Līgumā noteiktajā kārtībā, termiņā un apjomā.</w:t>
      </w:r>
    </w:p>
    <w:p w14:paraId="47056E17" w14:textId="77777777" w:rsidR="007A63A3" w:rsidRPr="007A63A3" w:rsidRDefault="007A63A3" w:rsidP="00B34025">
      <w:pPr>
        <w:pStyle w:val="ListParagraph"/>
        <w:widowControl w:val="0"/>
        <w:numPr>
          <w:ilvl w:val="1"/>
          <w:numId w:val="18"/>
        </w:numPr>
        <w:spacing w:after="0"/>
        <w:jc w:val="both"/>
        <w:rPr>
          <w:rFonts w:ascii="Times New Roman" w:hAnsi="Times New Roman" w:cs="Times New Roman"/>
          <w:b/>
          <w:bCs/>
          <w:snapToGrid w:val="0"/>
          <w:color w:val="000000" w:themeColor="text1"/>
          <w:sz w:val="24"/>
          <w:szCs w:val="24"/>
        </w:rPr>
      </w:pPr>
      <w:r w:rsidRPr="007A63A3">
        <w:rPr>
          <w:rFonts w:ascii="Times New Roman" w:eastAsia="Courier New" w:hAnsi="Times New Roman" w:cs="Times New Roman"/>
          <w:bCs/>
          <w:color w:val="000000" w:themeColor="text1"/>
          <w:sz w:val="24"/>
          <w:szCs w:val="24"/>
        </w:rPr>
        <w:t>Atkāpšanās no Līguma, Līgums atcelšana un izbeigšana notiek paziņojuma kārtībā. Līgums ir uzskatāms par atceltu, izbeigtu vai veikta atkāpšanās no Līguma, ja paziņojuma adresāts Līguma 4.18. punktā noteiktajā termiņā neceļ iebildumus.</w:t>
      </w:r>
    </w:p>
    <w:p w14:paraId="365D4C9C" w14:textId="77777777" w:rsidR="007A63A3" w:rsidRPr="007A63A3" w:rsidRDefault="007A63A3" w:rsidP="00B34025">
      <w:pPr>
        <w:pStyle w:val="ListParagraph"/>
        <w:widowControl w:val="0"/>
        <w:numPr>
          <w:ilvl w:val="1"/>
          <w:numId w:val="18"/>
        </w:numPr>
        <w:spacing w:after="0"/>
        <w:jc w:val="both"/>
        <w:rPr>
          <w:rFonts w:ascii="Times New Roman" w:hAnsi="Times New Roman" w:cs="Times New Roman"/>
          <w:b/>
          <w:bCs/>
          <w:snapToGrid w:val="0"/>
          <w:sz w:val="24"/>
          <w:szCs w:val="24"/>
        </w:rPr>
      </w:pPr>
      <w:r w:rsidRPr="007A63A3">
        <w:rPr>
          <w:rFonts w:ascii="Times New Roman" w:hAnsi="Times New Roman" w:cs="Times New Roman"/>
          <w:snapToGrid w:val="0"/>
          <w:color w:val="000000" w:themeColor="text1"/>
          <w:sz w:val="24"/>
          <w:szCs w:val="24"/>
        </w:rPr>
        <w:t xml:space="preserve">Puse par atkāpšanos no Līguma paziņo otrai Pusei ierakstītas vēstules vai ar drošu </w:t>
      </w:r>
      <w:r w:rsidRPr="007A63A3">
        <w:rPr>
          <w:rFonts w:ascii="Times New Roman" w:hAnsi="Times New Roman" w:cs="Times New Roman"/>
          <w:snapToGrid w:val="0"/>
          <w:sz w:val="24"/>
          <w:szCs w:val="24"/>
        </w:rPr>
        <w:t xml:space="preserve">elektronisko parakstu parakstītas vēstules veidā. </w:t>
      </w:r>
    </w:p>
    <w:p w14:paraId="3450D7DC" w14:textId="77777777" w:rsidR="007A63A3" w:rsidRPr="007A63A3" w:rsidRDefault="007A63A3" w:rsidP="00B34025">
      <w:pPr>
        <w:pStyle w:val="ListParagraph"/>
        <w:widowControl w:val="0"/>
        <w:numPr>
          <w:ilvl w:val="1"/>
          <w:numId w:val="18"/>
        </w:numPr>
        <w:spacing w:after="0"/>
        <w:jc w:val="both"/>
        <w:rPr>
          <w:rFonts w:ascii="Times New Roman" w:hAnsi="Times New Roman" w:cs="Times New Roman"/>
          <w:b/>
          <w:bCs/>
          <w:snapToGrid w:val="0"/>
          <w:color w:val="000000" w:themeColor="text1"/>
          <w:sz w:val="24"/>
          <w:szCs w:val="24"/>
        </w:rPr>
      </w:pPr>
      <w:r w:rsidRPr="007A63A3">
        <w:rPr>
          <w:rFonts w:ascii="Times New Roman" w:eastAsia="Courier New" w:hAnsi="Times New Roman" w:cs="Times New Roman"/>
          <w:bCs/>
          <w:color w:val="000000" w:themeColor="text1"/>
          <w:sz w:val="24"/>
          <w:szCs w:val="24"/>
        </w:rPr>
        <w:t>Tiesības atkāpties no Līguma, prasīt Līguma atcelšanu vai izbeigšanu var izlietot, ja Puse ir tikusi brīdināta par iespējamo vai plānoto atkāpšanos no Līguma vai tā atcelšanu vai izbeigšanu un nav novērsusi atkāpšanās vai Līguma atcelšanas vai izbeigšanas pamatu Līguma 4.18.</w:t>
      </w:r>
      <w:r w:rsidRPr="007A63A3">
        <w:rPr>
          <w:rFonts w:ascii="Times New Roman" w:hAnsi="Times New Roman" w:cs="Times New Roman"/>
          <w:color w:val="000000" w:themeColor="text1"/>
          <w:sz w:val="24"/>
          <w:szCs w:val="24"/>
        </w:rPr>
        <w:t> </w:t>
      </w:r>
      <w:r w:rsidRPr="007A63A3">
        <w:rPr>
          <w:rFonts w:ascii="Times New Roman" w:eastAsia="Courier New" w:hAnsi="Times New Roman" w:cs="Times New Roman"/>
          <w:bCs/>
          <w:color w:val="000000" w:themeColor="text1"/>
          <w:sz w:val="24"/>
          <w:szCs w:val="24"/>
        </w:rPr>
        <w:t>punktā noteiktajā termiņā.</w:t>
      </w:r>
    </w:p>
    <w:p w14:paraId="1C75EEF0" w14:textId="77777777" w:rsidR="007A63A3" w:rsidRPr="007A63A3" w:rsidRDefault="007A63A3" w:rsidP="00B34025">
      <w:pPr>
        <w:pStyle w:val="ListParagraph"/>
        <w:widowControl w:val="0"/>
        <w:numPr>
          <w:ilvl w:val="1"/>
          <w:numId w:val="18"/>
        </w:numPr>
        <w:spacing w:after="0"/>
        <w:jc w:val="both"/>
        <w:rPr>
          <w:rFonts w:ascii="Times New Roman" w:hAnsi="Times New Roman" w:cs="Times New Roman"/>
          <w:b/>
          <w:bCs/>
          <w:snapToGrid w:val="0"/>
          <w:color w:val="000000" w:themeColor="text1"/>
          <w:sz w:val="24"/>
          <w:szCs w:val="24"/>
        </w:rPr>
      </w:pPr>
      <w:r w:rsidRPr="007A63A3">
        <w:rPr>
          <w:rFonts w:ascii="Times New Roman" w:eastAsia="Courier New" w:hAnsi="Times New Roman" w:cs="Times New Roman"/>
          <w:bCs/>
          <w:color w:val="000000" w:themeColor="text1"/>
          <w:sz w:val="24"/>
          <w:szCs w:val="24"/>
        </w:rPr>
        <w:t xml:space="preserve">Atkāpjoties, atceļot vai izbeidzot Līgumu pirms termiņa, Puses veic savstarpējos </w:t>
      </w:r>
      <w:r w:rsidRPr="007A63A3">
        <w:rPr>
          <w:rFonts w:ascii="Times New Roman" w:eastAsia="Courier New" w:hAnsi="Times New Roman" w:cs="Times New Roman"/>
          <w:bCs/>
          <w:color w:val="000000" w:themeColor="text1"/>
          <w:sz w:val="24"/>
          <w:szCs w:val="24"/>
        </w:rPr>
        <w:lastRenderedPageBreak/>
        <w:t>norēķinus par faktiski izpildīto Pakalpojumu 30 (trīsdesmit) dienu laikā, skaitot no vienošanās par Līguma izbeigšanu abpusējas parakstīšanas vai paziņojuma par Līguma izbeigšanu nosūtīšanas dienas, ieturot naudas līdzekļus līgumsoda vai zaudējumu segšanai saskaņā ar Līguma noteikumiem.</w:t>
      </w:r>
      <w:r w:rsidRPr="007A63A3">
        <w:rPr>
          <w:rFonts w:ascii="Times New Roman" w:hAnsi="Times New Roman" w:cs="Times New Roman"/>
          <w:color w:val="000000" w:themeColor="text1"/>
          <w:sz w:val="24"/>
          <w:szCs w:val="24"/>
        </w:rPr>
        <w:t xml:space="preserve"> </w:t>
      </w:r>
    </w:p>
    <w:p w14:paraId="735C22C2" w14:textId="77777777" w:rsidR="007A63A3" w:rsidRPr="007A63A3" w:rsidRDefault="007A63A3" w:rsidP="00B34025">
      <w:pPr>
        <w:pStyle w:val="ListParagraph"/>
        <w:widowControl w:val="0"/>
        <w:numPr>
          <w:ilvl w:val="1"/>
          <w:numId w:val="18"/>
        </w:numPr>
        <w:spacing w:after="0"/>
        <w:jc w:val="both"/>
        <w:rPr>
          <w:rFonts w:ascii="Times New Roman" w:hAnsi="Times New Roman" w:cs="Times New Roman"/>
          <w:b/>
          <w:bCs/>
          <w:snapToGrid w:val="0"/>
          <w:color w:val="000000" w:themeColor="text1"/>
          <w:sz w:val="24"/>
          <w:szCs w:val="24"/>
        </w:rPr>
      </w:pPr>
      <w:r w:rsidRPr="007A63A3">
        <w:rPr>
          <w:rFonts w:ascii="Times New Roman" w:hAnsi="Times New Roman" w:cs="Times New Roman"/>
          <w:color w:val="000000" w:themeColor="text1"/>
          <w:sz w:val="24"/>
          <w:szCs w:val="24"/>
        </w:rPr>
        <w:t>Katrs no līdzējiem ir tiesīgs ar vienpusēju rakstisku paziņojumu apturēt Līguma darbību, kamēr tiek izšķirts strīds par Līguma atcelšanu, ja no Līguma rakstura nav secināms, ka Līguma izpilde pēc strīda izšķiršanas vairs nebūs iespējama vai nebūs Pasūtītājam nepieciešama.</w:t>
      </w:r>
    </w:p>
    <w:p w14:paraId="30AE67CF" w14:textId="77777777" w:rsidR="007A63A3" w:rsidRPr="007A63A3" w:rsidRDefault="007A63A3" w:rsidP="00B34025">
      <w:pPr>
        <w:pStyle w:val="ListParagraph"/>
        <w:widowControl w:val="0"/>
        <w:numPr>
          <w:ilvl w:val="1"/>
          <w:numId w:val="18"/>
        </w:numPr>
        <w:spacing w:after="0"/>
        <w:jc w:val="both"/>
        <w:rPr>
          <w:rFonts w:ascii="Times New Roman" w:hAnsi="Times New Roman" w:cs="Times New Roman"/>
          <w:b/>
          <w:bCs/>
          <w:snapToGrid w:val="0"/>
          <w:color w:val="000000" w:themeColor="text1"/>
          <w:sz w:val="24"/>
          <w:szCs w:val="24"/>
        </w:rPr>
      </w:pPr>
      <w:r w:rsidRPr="007A63A3">
        <w:rPr>
          <w:rFonts w:ascii="Times New Roman" w:eastAsia="Courier New" w:hAnsi="Times New Roman" w:cs="Times New Roman"/>
          <w:color w:val="000000" w:themeColor="text1"/>
          <w:sz w:val="24"/>
          <w:szCs w:val="24"/>
        </w:rPr>
        <w:t xml:space="preserve">Strīdus, kuri rodas saistībā ar Līgumu, Puses risina savstarpējo pārrunu ceļā </w:t>
      </w:r>
      <w:r w:rsidRPr="007A63A3">
        <w:rPr>
          <w:rFonts w:ascii="Times New Roman" w:hAnsi="Times New Roman" w:cs="Times New Roman"/>
          <w:color w:val="000000" w:themeColor="text1"/>
          <w:sz w:val="24"/>
          <w:szCs w:val="24"/>
        </w:rPr>
        <w:t>30 (trīsdesmit) dienu laikā</w:t>
      </w:r>
      <w:r w:rsidRPr="007A63A3">
        <w:rPr>
          <w:rFonts w:ascii="Times New Roman" w:eastAsia="Courier New" w:hAnsi="Times New Roman" w:cs="Times New Roman"/>
          <w:color w:val="000000" w:themeColor="text1"/>
          <w:sz w:val="24"/>
          <w:szCs w:val="24"/>
        </w:rPr>
        <w:t>. Ja vienošanās netiek panākta, strīda izskatīšana tiek nodota tiesā Latvijas Republikas normatīvajos aktos noteiktajā kārtībā.</w:t>
      </w:r>
    </w:p>
    <w:p w14:paraId="2DD14971" w14:textId="77777777" w:rsidR="007A63A3" w:rsidRPr="007A63A3" w:rsidRDefault="007A63A3" w:rsidP="00B34025">
      <w:pPr>
        <w:pStyle w:val="ListParagraph"/>
        <w:widowControl w:val="0"/>
        <w:numPr>
          <w:ilvl w:val="1"/>
          <w:numId w:val="18"/>
        </w:numPr>
        <w:spacing w:after="0"/>
        <w:jc w:val="both"/>
        <w:rPr>
          <w:rFonts w:ascii="Times New Roman" w:hAnsi="Times New Roman" w:cs="Times New Roman"/>
          <w:b/>
          <w:bCs/>
          <w:snapToGrid w:val="0"/>
          <w:color w:val="000000" w:themeColor="text1"/>
          <w:sz w:val="24"/>
          <w:szCs w:val="24"/>
        </w:rPr>
      </w:pPr>
      <w:r w:rsidRPr="007A63A3">
        <w:rPr>
          <w:rFonts w:ascii="Times New Roman" w:hAnsi="Times New Roman" w:cs="Times New Roman"/>
          <w:color w:val="000000" w:themeColor="text1"/>
          <w:sz w:val="24"/>
          <w:szCs w:val="24"/>
        </w:rPr>
        <w:t>Gadījumā, ja Pusēm rodas domstarpības vai strīdi par kādu no Līguma noteikumiem, ieinteresētā Puse ir tiesīga pieaicināt neatkarīgus ekspertus.</w:t>
      </w:r>
    </w:p>
    <w:p w14:paraId="50FB3457" w14:textId="77777777" w:rsidR="007A63A3" w:rsidRPr="007A63A3" w:rsidRDefault="007A63A3" w:rsidP="00B34025">
      <w:pPr>
        <w:pStyle w:val="ListParagraph"/>
        <w:widowControl w:val="0"/>
        <w:numPr>
          <w:ilvl w:val="1"/>
          <w:numId w:val="18"/>
        </w:numPr>
        <w:spacing w:after="0"/>
        <w:jc w:val="both"/>
        <w:rPr>
          <w:rFonts w:ascii="Times New Roman" w:hAnsi="Times New Roman" w:cs="Times New Roman"/>
          <w:b/>
          <w:bCs/>
          <w:snapToGrid w:val="0"/>
          <w:color w:val="000000" w:themeColor="text1"/>
          <w:sz w:val="24"/>
          <w:szCs w:val="24"/>
        </w:rPr>
      </w:pPr>
      <w:r w:rsidRPr="007A63A3">
        <w:rPr>
          <w:rFonts w:ascii="Times New Roman" w:hAnsi="Times New Roman" w:cs="Times New Roman"/>
          <w:color w:val="000000" w:themeColor="text1"/>
          <w:sz w:val="24"/>
          <w:szCs w:val="24"/>
          <w:u w:val="single"/>
        </w:rPr>
        <w:t>Pretenzijas,</w:t>
      </w:r>
      <w:r w:rsidRPr="007A63A3">
        <w:rPr>
          <w:rFonts w:ascii="Times New Roman" w:hAnsi="Times New Roman" w:cs="Times New Roman"/>
          <w:color w:val="000000" w:themeColor="text1"/>
          <w:sz w:val="24"/>
          <w:szCs w:val="24"/>
        </w:rPr>
        <w:t xml:space="preserve"> kas saistītas ar Līguma saistību izpildi, tiek izskatītas 5 (piecu) darbdienu laikā, skaitot no rakstiskās pretenzijas saņemšanas dienas.</w:t>
      </w:r>
    </w:p>
    <w:p w14:paraId="5013C199" w14:textId="77777777" w:rsidR="007A63A3" w:rsidRPr="007A63A3" w:rsidRDefault="007A63A3" w:rsidP="00B34025">
      <w:pPr>
        <w:pStyle w:val="ListParagraph"/>
        <w:widowControl w:val="0"/>
        <w:numPr>
          <w:ilvl w:val="1"/>
          <w:numId w:val="18"/>
        </w:numPr>
        <w:spacing w:after="0"/>
        <w:jc w:val="both"/>
        <w:rPr>
          <w:rFonts w:ascii="Times New Roman" w:hAnsi="Times New Roman" w:cs="Times New Roman"/>
          <w:b/>
          <w:bCs/>
          <w:snapToGrid w:val="0"/>
          <w:color w:val="000000" w:themeColor="text1"/>
          <w:sz w:val="24"/>
          <w:szCs w:val="24"/>
        </w:rPr>
      </w:pPr>
      <w:r w:rsidRPr="007A63A3">
        <w:rPr>
          <w:rFonts w:ascii="Times New Roman" w:hAnsi="Times New Roman" w:cs="Times New Roman"/>
          <w:color w:val="000000" w:themeColor="text1"/>
          <w:sz w:val="24"/>
          <w:szCs w:val="24"/>
        </w:rPr>
        <w:t>Strīdi vai domstarpības Pušu starpā neatbrīvo Izpildītāju no Līgumā paredzēto saistību izpildes.</w:t>
      </w:r>
    </w:p>
    <w:p w14:paraId="20F6FC2D" w14:textId="77777777" w:rsidR="007A63A3" w:rsidRPr="007A63A3" w:rsidRDefault="007A63A3" w:rsidP="007A63A3">
      <w:pPr>
        <w:spacing w:before="240" w:after="120" w:line="276" w:lineRule="auto"/>
        <w:jc w:val="center"/>
        <w:rPr>
          <w:b/>
          <w:bCs/>
        </w:rPr>
      </w:pPr>
      <w:r w:rsidRPr="007A63A3">
        <w:rPr>
          <w:b/>
          <w:bCs/>
        </w:rPr>
        <w:t>5. Pušu atbildība</w:t>
      </w:r>
    </w:p>
    <w:p w14:paraId="3E350BE9" w14:textId="77777777" w:rsidR="007A63A3" w:rsidRPr="007A63A3" w:rsidRDefault="007A63A3" w:rsidP="00B34025">
      <w:pPr>
        <w:numPr>
          <w:ilvl w:val="1"/>
          <w:numId w:val="22"/>
        </w:numPr>
        <w:spacing w:line="276" w:lineRule="auto"/>
        <w:ind w:left="567" w:hanging="567"/>
        <w:jc w:val="both"/>
      </w:pPr>
      <w:r w:rsidRPr="007A63A3">
        <w:rPr>
          <w:bCs/>
        </w:rPr>
        <w:t>Puses normatīvajos aktos noteiktajā kārtībā ir savstarpēji atbildīgas par otrai Pusei nodarītajiem zaudējumiem, ja tie radušies vienas Puses vai tās darbinieku, kā arī šīs Puses Līguma izpildē iesaistīto trešo personu prettiesīgas darbības vai bezdarbības rezultātā, kā arī zaudējumiem, kas rodas, nepildot vai pārkāpjot Līgumu ļaunā nolūkā vai aiz rupjas neuzmanības.  Maksimālais zaudējumu apmērs, ko viena Puse ir tiesīga pieprasīt no otras Puses, nepārsniedz Līgumcenu bez PVN, bet, ja Līgums tiek izpildīts, ko apliecina abpusēji parakstīts nodošanas un pieņemšanas akts, – 10 % (desmit procenti) no Līgumcenas bez PVN. Minētais atbildības ierobežojums netiek piemērots zaudējumiem, kas rodas, nepildot vai pārkāpjot Līgumu ļaunā nolūkā vai aiz rupjas neuzmanības.</w:t>
      </w:r>
    </w:p>
    <w:p w14:paraId="1416C104" w14:textId="77777777" w:rsidR="007A63A3" w:rsidRPr="007A63A3" w:rsidRDefault="007A63A3" w:rsidP="00B34025">
      <w:pPr>
        <w:numPr>
          <w:ilvl w:val="1"/>
          <w:numId w:val="22"/>
        </w:numPr>
        <w:spacing w:line="276" w:lineRule="auto"/>
        <w:ind w:left="567" w:hanging="567"/>
        <w:jc w:val="both"/>
      </w:pPr>
      <w:r w:rsidRPr="007A63A3">
        <w:rPr>
          <w:bCs/>
          <w:snapToGrid w:val="0"/>
          <w:lang w:eastAsia="lv-LV"/>
        </w:rPr>
        <w:t xml:space="preserve">Pasūtītājam ir tiesības </w:t>
      </w:r>
      <w:r w:rsidRPr="007A63A3">
        <w:rPr>
          <w:snapToGrid w:val="0"/>
          <w:lang w:eastAsia="lv-LV"/>
        </w:rPr>
        <w:t>ieturēt līgumsodu, ja Izpildītājs pārkāpj kādu no Līgumā noteiktajiem termiņiem, vai, bez objektīva iemesla un neinformējot par to Pasūtītāju, tajā skaitā termiņu trūkumu novēršanai iesniegtajā nodevumā, 0,5 % (nulle, komats, pieci procenti) apmērā no Līgumcenas bez PVN par katru nokavēto dienu, bet ne vairāk par 10 % (desmit procenti) no Līgumcenas bez PVN. Līgumsoda samaksa neatbrīvo Izpildītāju no saistību izpildes.</w:t>
      </w:r>
    </w:p>
    <w:p w14:paraId="47F761FC" w14:textId="77777777" w:rsidR="007A63A3" w:rsidRPr="007A63A3" w:rsidRDefault="007A63A3" w:rsidP="00B34025">
      <w:pPr>
        <w:numPr>
          <w:ilvl w:val="1"/>
          <w:numId w:val="22"/>
        </w:numPr>
        <w:spacing w:line="276" w:lineRule="auto"/>
        <w:ind w:left="567" w:hanging="567"/>
        <w:jc w:val="both"/>
      </w:pPr>
      <w:r w:rsidRPr="007A63A3">
        <w:rPr>
          <w:bCs/>
          <w:snapToGrid w:val="0"/>
          <w:lang w:eastAsia="lv-LV"/>
        </w:rPr>
        <w:t xml:space="preserve">Izpildītājam ir tiesības prasīt </w:t>
      </w:r>
      <w:r w:rsidRPr="007A63A3">
        <w:rPr>
          <w:snapToGrid w:val="0"/>
          <w:lang w:eastAsia="lv-LV"/>
        </w:rPr>
        <w:t>līgumsodu, ja Pakalpojums ir sniegts atbilstoši Līgumam, bet Pasūtītājs pārkāpj Līgumā  noteikto samaksas termiņu, vai ja Pasūtītājs, bez objektīva iemesla un neinformējot par to Izpildītāju, pārkāpj Līgumā noteikto nodevuma izvērtēšanas termiņu, 0,5 % (nulle, komats, pieci procenti) apmērā no Līgumcenas bez PVN par katru nokavēto dienu, bet ne vairāk par 10 % (desmit procenti) no Līgumcenas bez PVN. Līgumsoda samaksa neatbrīvo Pasūtītāju no saistību izpildes.</w:t>
      </w:r>
    </w:p>
    <w:p w14:paraId="7876EED7" w14:textId="6F0EC698" w:rsidR="007A63A3" w:rsidRPr="007A63A3" w:rsidRDefault="007A63A3" w:rsidP="00B34025">
      <w:pPr>
        <w:numPr>
          <w:ilvl w:val="1"/>
          <w:numId w:val="22"/>
        </w:numPr>
        <w:spacing w:line="276" w:lineRule="auto"/>
        <w:ind w:left="567" w:hanging="567"/>
        <w:jc w:val="both"/>
      </w:pPr>
      <w:r w:rsidRPr="007A63A3">
        <w:rPr>
          <w:snapToGrid w:val="0"/>
          <w:lang w:eastAsia="lv-LV"/>
        </w:rPr>
        <w:t xml:space="preserve">Ja Pasūtītājs saskaņā ar Līguma 4.7.1. apakšpunktu vienpusēji atkāpjas no Līguma un Izpildītājs nav iesniedzis </w:t>
      </w:r>
      <w:r w:rsidR="00A52C60">
        <w:rPr>
          <w:snapToGrid w:val="0"/>
          <w:lang w:eastAsia="lv-LV"/>
        </w:rPr>
        <w:t xml:space="preserve">ikgadējo </w:t>
      </w:r>
      <w:r w:rsidR="006F1878">
        <w:t>revīzijas</w:t>
      </w:r>
      <w:r w:rsidRPr="007A63A3">
        <w:t xml:space="preserve"> ziņojuma galīgo variantu</w:t>
      </w:r>
      <w:r w:rsidRPr="007A63A3">
        <w:rPr>
          <w:snapToGrid w:val="0"/>
          <w:lang w:eastAsia="lv-LV"/>
        </w:rPr>
        <w:t>, uzskatāms, ka Līgums no Izpildītāja puses nav izpildīts, un Pasūtītājam ir tiesības prasīt no Izpildītāja līgumsodu 10 % (desmit procenti) apmērā no Līgumcenas bez PVN.</w:t>
      </w:r>
    </w:p>
    <w:p w14:paraId="05B59656" w14:textId="77777777" w:rsidR="007A63A3" w:rsidRPr="007A63A3" w:rsidRDefault="007A63A3" w:rsidP="00B34025">
      <w:pPr>
        <w:numPr>
          <w:ilvl w:val="1"/>
          <w:numId w:val="22"/>
        </w:numPr>
        <w:spacing w:line="276" w:lineRule="auto"/>
        <w:ind w:left="567" w:hanging="567"/>
        <w:jc w:val="both"/>
      </w:pPr>
      <w:r w:rsidRPr="007A63A3">
        <w:rPr>
          <w:snapToGrid w:val="0"/>
          <w:lang w:eastAsia="lv-LV"/>
        </w:rPr>
        <w:lastRenderedPageBreak/>
        <w:t>Ja viena Puse saskaņā ar Līgumu pieprasa no otras Puses līgumsodu, otrai Pusei tas jāsamaksā ne vēlāk kā 30 (trīsdesmit) dienu laikā.</w:t>
      </w:r>
    </w:p>
    <w:p w14:paraId="225507D5" w14:textId="2E58F74E" w:rsidR="007A63A3" w:rsidRPr="00B34025" w:rsidRDefault="007A63A3" w:rsidP="00B34025">
      <w:pPr>
        <w:numPr>
          <w:ilvl w:val="1"/>
          <w:numId w:val="22"/>
        </w:numPr>
        <w:spacing w:line="276" w:lineRule="auto"/>
        <w:ind w:left="567" w:hanging="567"/>
        <w:jc w:val="both"/>
        <w:rPr>
          <w:color w:val="000000" w:themeColor="text1"/>
        </w:rPr>
      </w:pPr>
      <w:bookmarkStart w:id="4" w:name="_Ref511896190"/>
      <w:r w:rsidRPr="007A63A3">
        <w:rPr>
          <w:color w:val="000000" w:themeColor="text1"/>
        </w:rPr>
        <w:t>Izpildītājs nodrošina, ka darbu izpildē, atbilstoši paredzētajām lomām, piedalīsies Līguma 4. pielikumā Iepirkumā atlases dokumentos norādītie speciālisti. Nepieciešamības gadījumā Izpildītājs ir tiesīgs nomainīt sākotnēji minētos speciālistus ar citiem, Līgumā noteiktajā kārtībā. Par Līgumā norādīto speciālistu nepiedalīšanos Līguma izpildē, izņemot gadījumu, ja veikta to nomaiņa Līgumā noteiktajā kārtībā, pārkāpumu Pasūtītājs ir tiesīgs pieprasīt no Izpildītāja līgumsodu 100,00 EUR (viens simts</w:t>
      </w:r>
      <w:r w:rsidRPr="007A63A3">
        <w:rPr>
          <w:i/>
          <w:iCs/>
          <w:color w:val="000000" w:themeColor="text1"/>
        </w:rPr>
        <w:t xml:space="preserve"> euro</w:t>
      </w:r>
      <w:r w:rsidRPr="007A63A3">
        <w:rPr>
          <w:color w:val="000000" w:themeColor="text1"/>
        </w:rPr>
        <w:t xml:space="preserve"> un 00 centi) apmērā par katru atsevišķu šādu pārkāpuma gadījumu. </w:t>
      </w:r>
      <w:bookmarkEnd w:id="4"/>
      <w:r w:rsidRPr="007A63A3">
        <w:t>Līgumsoda samaksa neatbrīvo Izpildītāju no pienākuma veikt speciālistu vai apakšuzņēmēju nomaiņu tikai saskaņojot to ar Pasūtītāju Līguma 6. nodaļas kārtībā.</w:t>
      </w:r>
    </w:p>
    <w:p w14:paraId="2614307F" w14:textId="77777777" w:rsidR="00B34025" w:rsidRPr="007A63A3" w:rsidRDefault="00B34025" w:rsidP="00B34025">
      <w:pPr>
        <w:spacing w:line="276" w:lineRule="auto"/>
        <w:ind w:left="567"/>
        <w:jc w:val="both"/>
        <w:rPr>
          <w:color w:val="000000" w:themeColor="text1"/>
        </w:rPr>
      </w:pPr>
    </w:p>
    <w:p w14:paraId="331A3EC3" w14:textId="77777777" w:rsidR="007A63A3" w:rsidRPr="007A63A3" w:rsidRDefault="007A63A3" w:rsidP="007A63A3">
      <w:pPr>
        <w:pStyle w:val="ListParagraph"/>
        <w:numPr>
          <w:ilvl w:val="0"/>
          <w:numId w:val="22"/>
        </w:numPr>
        <w:spacing w:after="120"/>
        <w:contextualSpacing/>
        <w:jc w:val="center"/>
        <w:rPr>
          <w:rFonts w:ascii="Times New Roman" w:hAnsi="Times New Roman" w:cs="Times New Roman"/>
          <w:color w:val="000000" w:themeColor="text1"/>
          <w:sz w:val="24"/>
          <w:szCs w:val="24"/>
        </w:rPr>
      </w:pPr>
      <w:r w:rsidRPr="007A63A3">
        <w:rPr>
          <w:rFonts w:ascii="Times New Roman" w:hAnsi="Times New Roman" w:cs="Times New Roman"/>
          <w:b/>
          <w:caps/>
          <w:color w:val="000000" w:themeColor="text1"/>
          <w:sz w:val="24"/>
          <w:szCs w:val="24"/>
        </w:rPr>
        <w:t>A</w:t>
      </w:r>
      <w:r w:rsidRPr="007A63A3">
        <w:rPr>
          <w:rFonts w:ascii="Times New Roman" w:hAnsi="Times New Roman" w:cs="Times New Roman"/>
          <w:b/>
          <w:color w:val="000000" w:themeColor="text1"/>
          <w:sz w:val="24"/>
          <w:szCs w:val="24"/>
        </w:rPr>
        <w:t xml:space="preserve">pakšuzņēmēju un personāla nomaiņas un piesaistes kārtība </w:t>
      </w:r>
      <w:r w:rsidRPr="007A63A3">
        <w:rPr>
          <w:rFonts w:ascii="Times New Roman" w:hAnsi="Times New Roman" w:cs="Times New Roman"/>
          <w:color w:val="000000" w:themeColor="text1"/>
          <w:sz w:val="24"/>
          <w:szCs w:val="24"/>
        </w:rPr>
        <w:t>(ja attiecināms)</w:t>
      </w:r>
    </w:p>
    <w:p w14:paraId="10E68427" w14:textId="77777777" w:rsidR="007A63A3" w:rsidRPr="007A63A3" w:rsidRDefault="007A63A3" w:rsidP="007A63A3">
      <w:pPr>
        <w:pStyle w:val="ListParagraph"/>
        <w:spacing w:after="120"/>
        <w:ind w:left="360"/>
        <w:contextualSpacing/>
        <w:rPr>
          <w:rFonts w:ascii="Times New Roman" w:hAnsi="Times New Roman" w:cs="Times New Roman"/>
          <w:i/>
          <w:color w:val="000000" w:themeColor="text1"/>
          <w:sz w:val="24"/>
          <w:szCs w:val="24"/>
        </w:rPr>
      </w:pPr>
    </w:p>
    <w:p w14:paraId="76688051" w14:textId="26F7FA2D" w:rsidR="007A63A3" w:rsidRPr="007A63A3" w:rsidRDefault="007A63A3" w:rsidP="007A63A3">
      <w:pPr>
        <w:pStyle w:val="ListParagraph"/>
        <w:numPr>
          <w:ilvl w:val="1"/>
          <w:numId w:val="22"/>
        </w:numPr>
        <w:spacing w:after="120"/>
        <w:contextualSpacing/>
        <w:jc w:val="both"/>
        <w:rPr>
          <w:rFonts w:ascii="Times New Roman" w:hAnsi="Times New Roman" w:cs="Times New Roman"/>
          <w:sz w:val="24"/>
          <w:szCs w:val="24"/>
          <w:lang w:eastAsia="lv-LV"/>
        </w:rPr>
      </w:pPr>
      <w:r w:rsidRPr="007A63A3">
        <w:rPr>
          <w:rFonts w:ascii="Times New Roman" w:hAnsi="Times New Roman" w:cs="Times New Roman"/>
          <w:sz w:val="24"/>
          <w:szCs w:val="24"/>
          <w:lang w:eastAsia="lv-LV"/>
        </w:rPr>
        <w:t xml:space="preserve">Izpildītājam ir pienākums Līguma izpildē piesaistīt Pakalpojuma sniedzēja  piedāvājumā Iepirkumam norādītos un Iepirkuma nolikuma prasībām atbilstošus speciālistus un apakšuzņēmējus, kuru sarakstu pievieno Līgumam </w:t>
      </w:r>
      <w:r w:rsidR="00A52C60">
        <w:rPr>
          <w:rFonts w:ascii="Times New Roman" w:hAnsi="Times New Roman" w:cs="Times New Roman"/>
          <w:sz w:val="24"/>
          <w:szCs w:val="24"/>
          <w:lang w:eastAsia="lv-LV"/>
        </w:rPr>
        <w:t>4</w:t>
      </w:r>
      <w:r w:rsidR="00510715">
        <w:rPr>
          <w:rFonts w:ascii="Times New Roman" w:hAnsi="Times New Roman" w:cs="Times New Roman"/>
          <w:sz w:val="24"/>
          <w:szCs w:val="24"/>
          <w:lang w:eastAsia="lv-LV"/>
        </w:rPr>
        <w:t xml:space="preserve">. pielikumā </w:t>
      </w:r>
      <w:r w:rsidRPr="007A63A3">
        <w:rPr>
          <w:rFonts w:ascii="Times New Roman" w:hAnsi="Times New Roman" w:cs="Times New Roman"/>
          <w:sz w:val="24"/>
          <w:szCs w:val="24"/>
          <w:lang w:eastAsia="lv-LV"/>
        </w:rPr>
        <w:t>(</w:t>
      </w:r>
      <w:r w:rsidRPr="007A63A3">
        <w:rPr>
          <w:rFonts w:ascii="Times New Roman" w:hAnsi="Times New Roman" w:cs="Times New Roman"/>
          <w:i/>
          <w:sz w:val="24"/>
          <w:szCs w:val="24"/>
          <w:lang w:eastAsia="lv-LV"/>
        </w:rPr>
        <w:t>ja attiecināms</w:t>
      </w:r>
      <w:r w:rsidRPr="007A63A3">
        <w:rPr>
          <w:rFonts w:ascii="Times New Roman" w:hAnsi="Times New Roman" w:cs="Times New Roman"/>
          <w:sz w:val="24"/>
          <w:szCs w:val="24"/>
          <w:lang w:eastAsia="lv-LV"/>
        </w:rPr>
        <w:t xml:space="preserve">). </w:t>
      </w:r>
    </w:p>
    <w:p w14:paraId="220F8D74" w14:textId="77777777" w:rsidR="007A63A3" w:rsidRPr="007A63A3" w:rsidRDefault="007A63A3" w:rsidP="007A63A3">
      <w:pPr>
        <w:pStyle w:val="ListParagraph"/>
        <w:numPr>
          <w:ilvl w:val="1"/>
          <w:numId w:val="22"/>
        </w:numPr>
        <w:spacing w:after="120"/>
        <w:contextualSpacing/>
        <w:jc w:val="both"/>
        <w:rPr>
          <w:rFonts w:ascii="Times New Roman" w:hAnsi="Times New Roman" w:cs="Times New Roman"/>
          <w:sz w:val="24"/>
          <w:szCs w:val="24"/>
          <w:lang w:eastAsia="lv-LV"/>
        </w:rPr>
      </w:pPr>
      <w:r w:rsidRPr="007A63A3">
        <w:rPr>
          <w:rFonts w:ascii="Times New Roman" w:hAnsi="Times New Roman" w:cs="Times New Roman"/>
          <w:color w:val="000000" w:themeColor="text1"/>
          <w:sz w:val="24"/>
          <w:szCs w:val="24"/>
        </w:rPr>
        <w:t>Iepirkumā izraudzītais Pretendents nav tiesīgs bez saskaņošanas ar Pasūtītāju veikt piedāvājumā norādītā personāla un apakšuzņēmēju nomaiņu un iesaistīt papildu apakšuzņēmējus līguma izpildē. Pasūtītājs var prasīt personāla un apakšuzņēmēja viedokli par nomaiņas iemesliem. Iepirkumā izraudzītajam Pretendentam  ir pienākums saskaņot ar Pasūtītāju papildu personāla iesaistīšanu līguma izpildē.</w:t>
      </w:r>
    </w:p>
    <w:p w14:paraId="49B24F84" w14:textId="77777777" w:rsidR="007A63A3" w:rsidRPr="007A63A3" w:rsidRDefault="007A63A3" w:rsidP="007A63A3">
      <w:pPr>
        <w:pStyle w:val="ListParagraph"/>
        <w:numPr>
          <w:ilvl w:val="1"/>
          <w:numId w:val="22"/>
        </w:numPr>
        <w:spacing w:after="120"/>
        <w:contextualSpacing/>
        <w:jc w:val="both"/>
        <w:rPr>
          <w:rFonts w:ascii="Times New Roman" w:hAnsi="Times New Roman" w:cs="Times New Roman"/>
          <w:sz w:val="24"/>
          <w:szCs w:val="24"/>
          <w:lang w:eastAsia="lv-LV"/>
        </w:rPr>
      </w:pPr>
      <w:r w:rsidRPr="007A63A3">
        <w:rPr>
          <w:rFonts w:ascii="Times New Roman" w:hAnsi="Times New Roman" w:cs="Times New Roman"/>
          <w:color w:val="000000" w:themeColor="text1"/>
          <w:sz w:val="24"/>
          <w:szCs w:val="24"/>
        </w:rPr>
        <w:t xml:space="preserve">Piedāvājumā norādītā personāla nomaiņa pieļaujama tikai Līguma noteikumos norādītajā kārtībā un gadījumos. Pasūtītājs nepiekrīt piedāvājumā norādītā personāla nomaiņai Līguma noteikumos norādītajos gadījumos un gadījumos, kad piedāvātais personāls neatbilst Iepirkuma dokumentos personālam noteiktajām prasībām vai tam nav vismaz tādas pašas kvalifikācijas un pieredzes kā personālam, kas tika vērtēts Iepirkuma ietvaros. </w:t>
      </w:r>
    </w:p>
    <w:p w14:paraId="58A15384" w14:textId="77777777" w:rsidR="007A63A3" w:rsidRPr="007A63A3" w:rsidRDefault="007A63A3" w:rsidP="007A63A3">
      <w:pPr>
        <w:pStyle w:val="ListParagraph"/>
        <w:numPr>
          <w:ilvl w:val="1"/>
          <w:numId w:val="22"/>
        </w:numPr>
        <w:spacing w:after="120"/>
        <w:contextualSpacing/>
        <w:jc w:val="both"/>
        <w:rPr>
          <w:rFonts w:ascii="Times New Roman" w:hAnsi="Times New Roman" w:cs="Times New Roman"/>
          <w:sz w:val="24"/>
          <w:szCs w:val="24"/>
          <w:lang w:eastAsia="lv-LV"/>
        </w:rPr>
      </w:pPr>
      <w:r w:rsidRPr="007A63A3">
        <w:rPr>
          <w:rFonts w:ascii="Times New Roman" w:hAnsi="Times New Roman" w:cs="Times New Roman"/>
          <w:color w:val="000000" w:themeColor="text1"/>
          <w:sz w:val="24"/>
          <w:szCs w:val="24"/>
        </w:rPr>
        <w:t>Pasūtītājs nepiekrīt piedāvājumā norādītā apakšuzņēmēja nomaiņai, ja pastāv kāds no šādiem nosacījumiem:</w:t>
      </w:r>
    </w:p>
    <w:p w14:paraId="400DE39E" w14:textId="77777777" w:rsidR="007A63A3" w:rsidRPr="007A63A3" w:rsidRDefault="007A63A3" w:rsidP="007A63A3">
      <w:pPr>
        <w:pStyle w:val="ListParagraph"/>
        <w:numPr>
          <w:ilvl w:val="2"/>
          <w:numId w:val="22"/>
        </w:numPr>
        <w:spacing w:after="120"/>
        <w:contextualSpacing/>
        <w:jc w:val="both"/>
        <w:rPr>
          <w:rFonts w:ascii="Times New Roman" w:hAnsi="Times New Roman" w:cs="Times New Roman"/>
          <w:sz w:val="24"/>
          <w:szCs w:val="24"/>
          <w:lang w:eastAsia="lv-LV"/>
        </w:rPr>
      </w:pPr>
      <w:r w:rsidRPr="007A63A3">
        <w:rPr>
          <w:rFonts w:ascii="Times New Roman" w:hAnsi="Times New Roman" w:cs="Times New Roman"/>
          <w:color w:val="000000" w:themeColor="text1"/>
          <w:sz w:val="24"/>
          <w:szCs w:val="24"/>
        </w:rPr>
        <w:t>piedāvātais apakšuzņēmējs neatbilst Iepirkuma dokumentos apakšuzņēmējiem noteiktajām prasībām;</w:t>
      </w:r>
    </w:p>
    <w:p w14:paraId="6FE1F71E" w14:textId="77777777" w:rsidR="007A63A3" w:rsidRPr="007A63A3" w:rsidRDefault="007A63A3" w:rsidP="007A63A3">
      <w:pPr>
        <w:pStyle w:val="ListParagraph"/>
        <w:numPr>
          <w:ilvl w:val="2"/>
          <w:numId w:val="22"/>
        </w:numPr>
        <w:spacing w:after="120"/>
        <w:contextualSpacing/>
        <w:jc w:val="both"/>
        <w:rPr>
          <w:rFonts w:ascii="Times New Roman" w:hAnsi="Times New Roman" w:cs="Times New Roman"/>
          <w:sz w:val="24"/>
          <w:szCs w:val="24"/>
          <w:lang w:eastAsia="lv-LV"/>
        </w:rPr>
      </w:pPr>
      <w:r w:rsidRPr="007A63A3">
        <w:rPr>
          <w:rFonts w:ascii="Times New Roman" w:hAnsi="Times New Roman" w:cs="Times New Roman"/>
          <w:color w:val="000000" w:themeColor="text1"/>
          <w:sz w:val="24"/>
          <w:szCs w:val="24"/>
        </w:rPr>
        <w:t xml:space="preserve">tiek nomainīts apakšuzņēmējs, uz kura iespējām Iepirkumā izraudzītais Pretendents balstījies, lai apliecinātu savas kvalifikācijas atbilstību Iepirkuma dokumentos noteiktajām prasībām, un piedāvātajam apakšuzņēmējam nav vismaz tādas pašas kvalifikācijas, uz kādu Iepirkumā izraudzītais Pretendents atsaucies, apliecinot savu atbilstību Iepirkumā noteiktajām prasībām; </w:t>
      </w:r>
    </w:p>
    <w:p w14:paraId="4AD2281E" w14:textId="3ECA3F6A" w:rsidR="007A63A3" w:rsidRPr="00985574" w:rsidRDefault="007A63A3" w:rsidP="007A63A3">
      <w:pPr>
        <w:pStyle w:val="ListParagraph"/>
        <w:numPr>
          <w:ilvl w:val="2"/>
          <w:numId w:val="22"/>
        </w:numPr>
        <w:spacing w:after="120"/>
        <w:contextualSpacing/>
        <w:jc w:val="both"/>
        <w:rPr>
          <w:rFonts w:ascii="Times New Roman" w:hAnsi="Times New Roman" w:cs="Times New Roman"/>
          <w:sz w:val="24"/>
          <w:szCs w:val="24"/>
          <w:lang w:eastAsia="lv-LV"/>
        </w:rPr>
      </w:pPr>
      <w:r w:rsidRPr="007A63A3">
        <w:rPr>
          <w:rFonts w:ascii="Times New Roman" w:hAnsi="Times New Roman" w:cs="Times New Roman"/>
          <w:color w:val="000000" w:themeColor="text1"/>
          <w:sz w:val="24"/>
          <w:szCs w:val="24"/>
        </w:rPr>
        <w:t>apakšuzņēmēja maiņas rezultātā tiktu izdarīti tādi grozījumi Pretendenta piedāvājumā, kuri, ja sākotnēji būtu tajā iekļauti, ietekmētu piedāvājuma izvēli atbilstoši iepirkuma dokumentos noteiktajiem piedāvājuma izvērtēšanas kritērijiem.</w:t>
      </w:r>
    </w:p>
    <w:p w14:paraId="6FEFAC28" w14:textId="74D03E5E" w:rsidR="00C547AB" w:rsidRPr="00985574" w:rsidRDefault="00C547AB">
      <w:pPr>
        <w:pStyle w:val="ListParagraph"/>
        <w:numPr>
          <w:ilvl w:val="2"/>
          <w:numId w:val="22"/>
        </w:numPr>
        <w:spacing w:after="120"/>
        <w:contextualSpacing/>
        <w:jc w:val="both"/>
        <w:rPr>
          <w:rFonts w:ascii="Times New Roman" w:hAnsi="Times New Roman" w:cs="Times New Roman"/>
          <w:sz w:val="24"/>
          <w:szCs w:val="24"/>
          <w:lang w:eastAsia="lv-LV"/>
        </w:rPr>
      </w:pPr>
      <w:r w:rsidRPr="00985574">
        <w:rPr>
          <w:rFonts w:ascii="Times New Roman" w:hAnsi="Times New Roman" w:cs="Times New Roman"/>
          <w:sz w:val="24"/>
          <w:szCs w:val="24"/>
          <w:lang w:eastAsia="lv-LV"/>
        </w:rPr>
        <w:t>Pakalpojuma veicēja piedāvātais apakšuzņēmējs, kura sniedzamo pakalpojumu vērtība ir vismaz 10 000 euro, atbilst PIL 42.panta otrajā daļā  minētajiem pretendentu izslēgšanas iemesliem.</w:t>
      </w:r>
    </w:p>
    <w:p w14:paraId="7B59E83A" w14:textId="437D902C" w:rsidR="007A63A3" w:rsidRDefault="007A63A3" w:rsidP="007A63A3">
      <w:pPr>
        <w:pStyle w:val="ListParagraph"/>
        <w:numPr>
          <w:ilvl w:val="1"/>
          <w:numId w:val="22"/>
        </w:numPr>
        <w:contextualSpacing/>
        <w:jc w:val="both"/>
        <w:rPr>
          <w:rFonts w:ascii="Times New Roman" w:hAnsi="Times New Roman" w:cs="Times New Roman"/>
          <w:color w:val="000000" w:themeColor="text1"/>
          <w:sz w:val="24"/>
          <w:szCs w:val="24"/>
        </w:rPr>
      </w:pPr>
      <w:r w:rsidRPr="007A63A3">
        <w:rPr>
          <w:rFonts w:ascii="Times New Roman" w:hAnsi="Times New Roman" w:cs="Times New Roman"/>
          <w:color w:val="000000" w:themeColor="text1"/>
          <w:sz w:val="24"/>
          <w:szCs w:val="24"/>
        </w:rPr>
        <w:lastRenderedPageBreak/>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432EF766" w14:textId="77777777" w:rsidR="007A63A3" w:rsidRPr="007A63A3" w:rsidRDefault="007A63A3" w:rsidP="007A63A3">
      <w:pPr>
        <w:pStyle w:val="ListParagraph"/>
        <w:numPr>
          <w:ilvl w:val="1"/>
          <w:numId w:val="22"/>
        </w:numPr>
        <w:contextualSpacing/>
        <w:jc w:val="both"/>
        <w:rPr>
          <w:rFonts w:ascii="Times New Roman" w:hAnsi="Times New Roman" w:cs="Times New Roman"/>
          <w:color w:val="000000" w:themeColor="text1"/>
          <w:sz w:val="24"/>
          <w:szCs w:val="24"/>
        </w:rPr>
      </w:pPr>
      <w:r w:rsidRPr="007A63A3">
        <w:rPr>
          <w:rFonts w:ascii="Times New Roman" w:hAnsi="Times New Roman" w:cs="Times New Roman"/>
          <w:color w:val="000000" w:themeColor="text1"/>
          <w:sz w:val="24"/>
          <w:szCs w:val="24"/>
        </w:rPr>
        <w:t xml:space="preserve">Pasūtītājs pieņem lēmumu atļaut vai atteikt iepirkumā izraudzītā Pretendenta personāla vai apakšuzņēmēju nomaiņu vai jaunu apakšuzņēmēju iesaistīšanu Līguma izpildē iespējami īsā laikā, bet ne vēlāk kā 5 (piecu) darbdienu laikā pēc tam, kad saņēmis visu informāciju un dokumentus, kas nepieciešami lēmuma pieņemšanai saskaņā ar šīs nodaļas noteikumiem. </w:t>
      </w:r>
    </w:p>
    <w:p w14:paraId="7BD5E77B" w14:textId="77777777" w:rsidR="007A63A3" w:rsidRPr="007A63A3" w:rsidRDefault="007A63A3" w:rsidP="007A63A3">
      <w:pPr>
        <w:pStyle w:val="ListParagraph"/>
        <w:numPr>
          <w:ilvl w:val="1"/>
          <w:numId w:val="22"/>
        </w:numPr>
        <w:contextualSpacing/>
        <w:jc w:val="both"/>
        <w:rPr>
          <w:rFonts w:ascii="Times New Roman" w:hAnsi="Times New Roman" w:cs="Times New Roman"/>
          <w:color w:val="000000" w:themeColor="text1"/>
          <w:sz w:val="24"/>
          <w:szCs w:val="24"/>
        </w:rPr>
      </w:pPr>
      <w:r w:rsidRPr="007A63A3">
        <w:rPr>
          <w:rFonts w:ascii="Times New Roman" w:eastAsiaTheme="minorHAnsi" w:hAnsi="Times New Roman" w:cs="Times New Roman"/>
          <w:color w:val="000000" w:themeColor="text1"/>
          <w:sz w:val="24"/>
          <w:szCs w:val="24"/>
          <w:lang w:eastAsia="lv-LV"/>
        </w:rPr>
        <w:t>Pasūtītājs nepiekrīt piedāvājumā norādītā personāla nomaiņai, kad piedāvātais personāls neatbilst Iepirkuma nolikumā personālam izvirzītajām prasībām vai tam nav vismaz tādas pašas kvalifikācijas un pieredzes kā personālam, kas tika vērtēts Iepirkuma ietvaros.</w:t>
      </w:r>
    </w:p>
    <w:p w14:paraId="581E5B4F" w14:textId="77777777" w:rsidR="007A63A3" w:rsidRPr="007A63A3" w:rsidRDefault="007A63A3" w:rsidP="007A63A3">
      <w:pPr>
        <w:numPr>
          <w:ilvl w:val="0"/>
          <w:numId w:val="22"/>
        </w:numPr>
        <w:shd w:val="clear" w:color="auto" w:fill="FFFFFF"/>
        <w:tabs>
          <w:tab w:val="left" w:pos="720"/>
        </w:tabs>
        <w:spacing w:after="120" w:line="276" w:lineRule="auto"/>
        <w:jc w:val="center"/>
        <w:rPr>
          <w:b/>
          <w:bCs/>
          <w:color w:val="000000"/>
        </w:rPr>
      </w:pPr>
      <w:r w:rsidRPr="007A63A3">
        <w:rPr>
          <w:b/>
          <w:bCs/>
          <w:color w:val="000000"/>
        </w:rPr>
        <w:t>Pušu savstarpējie apliecinājumi</w:t>
      </w:r>
    </w:p>
    <w:p w14:paraId="1FA1C8D5" w14:textId="77777777" w:rsidR="007A63A3" w:rsidRPr="007A63A3" w:rsidRDefault="007A63A3" w:rsidP="00B34025">
      <w:pPr>
        <w:pStyle w:val="ListParagraph"/>
        <w:numPr>
          <w:ilvl w:val="1"/>
          <w:numId w:val="22"/>
        </w:numPr>
        <w:spacing w:after="0"/>
        <w:ind w:left="714" w:hanging="357"/>
        <w:jc w:val="both"/>
        <w:rPr>
          <w:rFonts w:ascii="Times New Roman" w:eastAsiaTheme="minorHAnsi" w:hAnsi="Times New Roman" w:cs="Times New Roman"/>
          <w:sz w:val="24"/>
          <w:szCs w:val="24"/>
        </w:rPr>
      </w:pPr>
      <w:r w:rsidRPr="007A63A3">
        <w:rPr>
          <w:rFonts w:ascii="Times New Roman" w:hAnsi="Times New Roman" w:cs="Times New Roman"/>
          <w:sz w:val="24"/>
          <w:szCs w:val="24"/>
        </w:rPr>
        <w:t>Puses vienojas par šādu kvalitatīvi sniegtā Pakalpojuma definīciju: „Kvalitatīvi sniegts Pakalpojums – darbi izpildīti atbilstoši Līgumā noteiktām prasībām, apjomam, kārtībai un termiņiem</w:t>
      </w:r>
      <w:r w:rsidRPr="007A63A3">
        <w:rPr>
          <w:rFonts w:ascii="Times New Roman" w:eastAsiaTheme="minorHAnsi" w:hAnsi="Times New Roman" w:cs="Times New Roman"/>
          <w:sz w:val="24"/>
          <w:szCs w:val="24"/>
        </w:rPr>
        <w:t>.”</w:t>
      </w:r>
    </w:p>
    <w:p w14:paraId="1CA252C5" w14:textId="77777777" w:rsidR="007A63A3" w:rsidRPr="007A63A3" w:rsidRDefault="007A63A3" w:rsidP="00B34025">
      <w:pPr>
        <w:pStyle w:val="ListParagraph"/>
        <w:numPr>
          <w:ilvl w:val="1"/>
          <w:numId w:val="22"/>
        </w:numPr>
        <w:spacing w:after="0"/>
        <w:ind w:left="714" w:hanging="357"/>
        <w:jc w:val="both"/>
        <w:rPr>
          <w:rFonts w:ascii="Times New Roman" w:eastAsiaTheme="minorHAnsi" w:hAnsi="Times New Roman" w:cs="Times New Roman"/>
          <w:sz w:val="24"/>
          <w:szCs w:val="24"/>
        </w:rPr>
      </w:pPr>
      <w:r w:rsidRPr="007A63A3">
        <w:rPr>
          <w:rFonts w:ascii="Times New Roman" w:hAnsi="Times New Roman" w:cs="Times New Roman"/>
          <w:sz w:val="24"/>
          <w:szCs w:val="24"/>
        </w:rPr>
        <w:t>Puses apliecina, ka tām ir visas nepieciešamās pilnvaras un tiesības, lai noslēgtu Līgumu, kā arī tām nav zināmi nekādi tiesiski vai faktiski šķēršļi vai iemesli, kas jebkādā veidā ietekmētu vai aizliegtu uzņemties Līgumā minēto pienākumu izpildi.</w:t>
      </w:r>
    </w:p>
    <w:p w14:paraId="1A4E1CAC" w14:textId="77777777" w:rsidR="007A63A3" w:rsidRPr="007A63A3" w:rsidRDefault="007A63A3" w:rsidP="00B34025">
      <w:pPr>
        <w:numPr>
          <w:ilvl w:val="1"/>
          <w:numId w:val="22"/>
        </w:numPr>
        <w:spacing w:line="276" w:lineRule="auto"/>
        <w:ind w:left="714" w:hanging="357"/>
        <w:jc w:val="both"/>
        <w:rPr>
          <w:color w:val="000000"/>
        </w:rPr>
      </w:pPr>
      <w:r w:rsidRPr="007A63A3">
        <w:rPr>
          <w:color w:val="000000"/>
        </w:rPr>
        <w:t xml:space="preserve">Izpildītājs apliecina, ka ir iepazinies ar Līguma noteikumiem un atzinis tos par saistošiem un izpildāmiem, sniegs Pakalpojumu pilnā apjomā, labā kvalitātē, Līgumā noteiktajā kārtībā un atbilstoši Latvijas Republikā spēkā esošo normatīvo aktu prasībām. </w:t>
      </w:r>
    </w:p>
    <w:p w14:paraId="41AEA270" w14:textId="77777777" w:rsidR="007A63A3" w:rsidRPr="007A63A3" w:rsidRDefault="007A63A3" w:rsidP="00B34025">
      <w:pPr>
        <w:numPr>
          <w:ilvl w:val="1"/>
          <w:numId w:val="22"/>
        </w:numPr>
        <w:spacing w:line="276" w:lineRule="auto"/>
        <w:ind w:left="714" w:hanging="357"/>
        <w:jc w:val="both"/>
        <w:rPr>
          <w:color w:val="000000"/>
        </w:rPr>
      </w:pPr>
      <w:r w:rsidRPr="007A63A3">
        <w:rPr>
          <w:color w:val="000000"/>
        </w:rPr>
        <w:t>Izpildītājs apliecina, ka viņa rīcībā atrodas pietiekoši darbinieku un nepieciešamo materiālu resursi, kā arī citi līdzekļi, lai savlaicīgi un kvalitatīvi veiktu visus Līgumā noteiktos pienākumus.</w:t>
      </w:r>
    </w:p>
    <w:p w14:paraId="639A861E" w14:textId="77777777" w:rsidR="007A63A3" w:rsidRPr="007A63A3" w:rsidRDefault="007A63A3" w:rsidP="00B34025">
      <w:pPr>
        <w:numPr>
          <w:ilvl w:val="1"/>
          <w:numId w:val="22"/>
        </w:numPr>
        <w:spacing w:line="276" w:lineRule="auto"/>
        <w:ind w:left="714" w:hanging="357"/>
        <w:jc w:val="both"/>
        <w:rPr>
          <w:color w:val="000000"/>
        </w:rPr>
      </w:pPr>
      <w:r w:rsidRPr="007A63A3">
        <w:rPr>
          <w:color w:val="000000"/>
        </w:rPr>
        <w:t>Izpildītājs apliecina, ka Līguma izpilde netiks kavēta un apgrūtināta Izpildītāja saistību ar trešajām personām dēļ.</w:t>
      </w:r>
    </w:p>
    <w:p w14:paraId="3A180829" w14:textId="77777777" w:rsidR="007A63A3" w:rsidRPr="007A63A3" w:rsidRDefault="007A63A3" w:rsidP="00B34025">
      <w:pPr>
        <w:numPr>
          <w:ilvl w:val="1"/>
          <w:numId w:val="22"/>
        </w:numPr>
        <w:spacing w:line="276" w:lineRule="auto"/>
        <w:ind w:left="714" w:hanging="357"/>
        <w:jc w:val="both"/>
        <w:rPr>
          <w:color w:val="000000"/>
        </w:rPr>
      </w:pPr>
      <w:r w:rsidRPr="007A63A3">
        <w:rPr>
          <w:color w:val="000000"/>
        </w:rPr>
        <w:t>Izpildītājs apliecina, ka ievēros Pasūtītāja norādījumus Līguma izpildes laikā, ievērojot Līguma noteikumus.</w:t>
      </w:r>
    </w:p>
    <w:p w14:paraId="46FDEFE0" w14:textId="77777777" w:rsidR="007A63A3" w:rsidRPr="007A63A3" w:rsidRDefault="007A63A3" w:rsidP="00B34025">
      <w:pPr>
        <w:numPr>
          <w:ilvl w:val="1"/>
          <w:numId w:val="22"/>
        </w:numPr>
        <w:spacing w:line="276" w:lineRule="auto"/>
        <w:ind w:left="714" w:hanging="357"/>
        <w:jc w:val="both"/>
        <w:rPr>
          <w:color w:val="000000"/>
        </w:rPr>
      </w:pPr>
      <w:r w:rsidRPr="007A63A3">
        <w:rPr>
          <w:color w:val="000000"/>
        </w:rPr>
        <w:t>Izpildītājs ir atbildīgs par savu Līgumā noteikto saistību pilnīgu un savlaicīgu izpildi. Izpildītājs neatbild par tā saistību izpildei noteikta termiņa nokavējumu, ja šo nokavējumu izraisa Pasūtītāja saistību izpildes nokavējums vai Pasūtītāja rīcība, kas nav atbilstoša Līgumam, vai nepārvarama vara.</w:t>
      </w:r>
    </w:p>
    <w:p w14:paraId="16E83C32" w14:textId="77777777" w:rsidR="007A63A3" w:rsidRPr="007A63A3" w:rsidRDefault="007A63A3" w:rsidP="00B34025">
      <w:pPr>
        <w:numPr>
          <w:ilvl w:val="1"/>
          <w:numId w:val="22"/>
        </w:numPr>
        <w:spacing w:line="276" w:lineRule="auto"/>
        <w:ind w:left="714" w:hanging="357"/>
        <w:jc w:val="both"/>
        <w:rPr>
          <w:color w:val="000000"/>
        </w:rPr>
      </w:pPr>
      <w:r w:rsidRPr="007A63A3">
        <w:rPr>
          <w:color w:val="000000"/>
        </w:rPr>
        <w:t>Izpildītājs apliecina, ka tā darbinieki vai citas personas, kas ir vai būs iesaistīti Līguma izpildē pirms darba uzsākšanas ir vai tiks iepazīstināti ar noteikumiem par konfidencialitāti.</w:t>
      </w:r>
    </w:p>
    <w:p w14:paraId="6659F924" w14:textId="77777777" w:rsidR="007A63A3" w:rsidRPr="007A63A3" w:rsidRDefault="007A63A3" w:rsidP="00B34025">
      <w:pPr>
        <w:numPr>
          <w:ilvl w:val="1"/>
          <w:numId w:val="22"/>
        </w:numPr>
        <w:spacing w:line="276" w:lineRule="auto"/>
        <w:ind w:left="714" w:hanging="357"/>
        <w:jc w:val="both"/>
        <w:rPr>
          <w:color w:val="000000"/>
        </w:rPr>
      </w:pPr>
      <w:r w:rsidRPr="007A63A3">
        <w:rPr>
          <w:bCs/>
          <w:color w:val="000000"/>
        </w:rPr>
        <w:t>Izpildītājs</w:t>
      </w:r>
      <w:r w:rsidRPr="007A63A3">
        <w:rPr>
          <w:color w:val="000000"/>
        </w:rPr>
        <w:t xml:space="preserve"> garantē, ka Pakalpojumu sniegs rūpīgi, profesionāli un prasmīgi. </w:t>
      </w:r>
      <w:r w:rsidRPr="007A63A3">
        <w:rPr>
          <w:bCs/>
          <w:color w:val="000000"/>
        </w:rPr>
        <w:t>Izpildītāj</w:t>
      </w:r>
      <w:r w:rsidRPr="007A63A3">
        <w:rPr>
          <w:color w:val="000000"/>
        </w:rPr>
        <w:t>s apņemas novērst jebkuru neatbilstību Līguma prasībām pēc attiecīgā paziņojuma saņemšanas no Pasūtītāja.</w:t>
      </w:r>
    </w:p>
    <w:p w14:paraId="24B7D603" w14:textId="77777777" w:rsidR="007A63A3" w:rsidRPr="007A63A3" w:rsidRDefault="007A63A3" w:rsidP="00B34025">
      <w:pPr>
        <w:numPr>
          <w:ilvl w:val="1"/>
          <w:numId w:val="22"/>
        </w:numPr>
        <w:spacing w:line="276" w:lineRule="auto"/>
        <w:ind w:left="714" w:hanging="357"/>
        <w:jc w:val="both"/>
        <w:rPr>
          <w:rStyle w:val="Emphasis"/>
          <w:i w:val="0"/>
          <w:iCs w:val="0"/>
          <w:color w:val="000000"/>
        </w:rPr>
      </w:pPr>
      <w:r w:rsidRPr="007A63A3">
        <w:rPr>
          <w:color w:val="000000"/>
        </w:rPr>
        <w:t>Puses ir atbildīgas par Līguma neizpildīšanu vai tā nepienācīgu izpildīšanu.</w:t>
      </w:r>
    </w:p>
    <w:p w14:paraId="3B99F533" w14:textId="77777777" w:rsidR="007A63A3" w:rsidRPr="007A63A3" w:rsidRDefault="007A63A3" w:rsidP="007A63A3">
      <w:pPr>
        <w:spacing w:after="120" w:line="276" w:lineRule="auto"/>
        <w:ind w:left="360"/>
        <w:contextualSpacing/>
        <w:rPr>
          <w:b/>
          <w:snapToGrid w:val="0"/>
        </w:rPr>
      </w:pPr>
    </w:p>
    <w:p w14:paraId="1C6083A4" w14:textId="77777777" w:rsidR="007A63A3" w:rsidRPr="007A63A3" w:rsidRDefault="007A63A3" w:rsidP="007A63A3">
      <w:pPr>
        <w:numPr>
          <w:ilvl w:val="0"/>
          <w:numId w:val="22"/>
        </w:numPr>
        <w:spacing w:after="120" w:line="276" w:lineRule="auto"/>
        <w:contextualSpacing/>
        <w:jc w:val="center"/>
        <w:rPr>
          <w:b/>
          <w:snapToGrid w:val="0"/>
        </w:rPr>
      </w:pPr>
      <w:r w:rsidRPr="007A63A3">
        <w:rPr>
          <w:b/>
          <w:snapToGrid w:val="0"/>
        </w:rPr>
        <w:t>Personas datu apstrāde</w:t>
      </w:r>
    </w:p>
    <w:p w14:paraId="3DA6E373" w14:textId="12456698" w:rsidR="007A63A3" w:rsidRPr="007A63A3" w:rsidRDefault="007A63A3" w:rsidP="007A63A3">
      <w:pPr>
        <w:numPr>
          <w:ilvl w:val="1"/>
          <w:numId w:val="22"/>
        </w:numPr>
        <w:spacing w:after="120" w:line="276" w:lineRule="auto"/>
        <w:ind w:left="567" w:hanging="567"/>
        <w:jc w:val="both"/>
        <w:rPr>
          <w:snapToGrid w:val="0"/>
        </w:rPr>
      </w:pPr>
      <w:r w:rsidRPr="007A63A3">
        <w:t>Izpildītājs apņemas ievērot personu datu apstrādes noteikumus, kas noteikti Līguma (</w:t>
      </w:r>
      <w:r w:rsidR="00A52C60">
        <w:t>3</w:t>
      </w:r>
      <w:r w:rsidRPr="007A63A3">
        <w:t>. pielikums).</w:t>
      </w:r>
    </w:p>
    <w:p w14:paraId="46708772" w14:textId="77777777" w:rsidR="007A63A3" w:rsidRPr="007A63A3" w:rsidRDefault="007A63A3" w:rsidP="007A63A3">
      <w:pPr>
        <w:pStyle w:val="ListParagraph"/>
        <w:numPr>
          <w:ilvl w:val="0"/>
          <w:numId w:val="22"/>
        </w:numPr>
        <w:pBdr>
          <w:top w:val="nil"/>
          <w:left w:val="nil"/>
          <w:bottom w:val="nil"/>
          <w:right w:val="nil"/>
          <w:between w:val="nil"/>
          <w:bar w:val="nil"/>
        </w:pBdr>
        <w:spacing w:after="120"/>
        <w:jc w:val="center"/>
        <w:rPr>
          <w:rFonts w:ascii="Times New Roman" w:eastAsia="Times New Roman" w:hAnsi="Times New Roman" w:cs="Times New Roman"/>
          <w:b/>
          <w:snapToGrid w:val="0"/>
          <w:sz w:val="24"/>
          <w:szCs w:val="24"/>
        </w:rPr>
      </w:pPr>
      <w:r w:rsidRPr="007A63A3">
        <w:rPr>
          <w:rFonts w:ascii="Times New Roman" w:eastAsia="Times New Roman" w:hAnsi="Times New Roman" w:cs="Times New Roman"/>
          <w:b/>
          <w:snapToGrid w:val="0"/>
          <w:sz w:val="24"/>
          <w:szCs w:val="24"/>
        </w:rPr>
        <w:lastRenderedPageBreak/>
        <w:t>Nepārvarama vara</w:t>
      </w:r>
    </w:p>
    <w:p w14:paraId="660903FE" w14:textId="77777777" w:rsidR="007A63A3" w:rsidRPr="007A63A3" w:rsidRDefault="007A63A3" w:rsidP="00B34025">
      <w:pPr>
        <w:pStyle w:val="ListParagraph"/>
        <w:numPr>
          <w:ilvl w:val="1"/>
          <w:numId w:val="22"/>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snapToGrid w:val="0"/>
          <w:sz w:val="24"/>
          <w:szCs w:val="24"/>
        </w:rPr>
        <w:t>Puses nevar vainot par ar Līgumu uzņemto saistību nepildīšanu, vai vērsties ar zaudējumu piedziņas prasījumu, ja to izpildi kavē nepārvaramas varas apstākļi, par kuru tiek atzīts notikums, kas atbilst šādiem nosacījumiem:</w:t>
      </w:r>
    </w:p>
    <w:p w14:paraId="02EB107A" w14:textId="77777777" w:rsidR="007A63A3" w:rsidRPr="007A63A3" w:rsidRDefault="007A63A3" w:rsidP="00B34025">
      <w:pPr>
        <w:pStyle w:val="ListParagraph"/>
        <w:numPr>
          <w:ilvl w:val="2"/>
          <w:numId w:val="22"/>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snapToGrid w:val="0"/>
          <w:sz w:val="24"/>
          <w:szCs w:val="24"/>
        </w:rPr>
        <w:t>no kura nav iespējams izvairīties un kura sekas nav iespējams pārvarēt;</w:t>
      </w:r>
    </w:p>
    <w:p w14:paraId="0EE3CCB3" w14:textId="77777777" w:rsidR="007A63A3" w:rsidRPr="007A63A3" w:rsidRDefault="007A63A3" w:rsidP="00B34025">
      <w:pPr>
        <w:pStyle w:val="ListParagraph"/>
        <w:numPr>
          <w:ilvl w:val="2"/>
          <w:numId w:val="22"/>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snapToGrid w:val="0"/>
          <w:sz w:val="24"/>
          <w:szCs w:val="24"/>
        </w:rPr>
        <w:t>kuru Līguma spēkā stāšanās dienā nebija iespējams paredzēt;</w:t>
      </w:r>
    </w:p>
    <w:p w14:paraId="5430A13B" w14:textId="77777777" w:rsidR="007A63A3" w:rsidRPr="007A63A3" w:rsidRDefault="007A63A3" w:rsidP="00B34025">
      <w:pPr>
        <w:pStyle w:val="ListParagraph"/>
        <w:numPr>
          <w:ilvl w:val="2"/>
          <w:numId w:val="22"/>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snapToGrid w:val="0"/>
          <w:sz w:val="24"/>
          <w:szCs w:val="24"/>
        </w:rPr>
        <w:t>kas nav radies Puses vai tās kontrolē esošas personas rīcības dēļ;</w:t>
      </w:r>
    </w:p>
    <w:p w14:paraId="68A639BC" w14:textId="77777777" w:rsidR="007A63A3" w:rsidRPr="007A63A3" w:rsidRDefault="007A63A3" w:rsidP="00B34025">
      <w:pPr>
        <w:pStyle w:val="ListParagraph"/>
        <w:numPr>
          <w:ilvl w:val="2"/>
          <w:numId w:val="22"/>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snapToGrid w:val="0"/>
          <w:sz w:val="24"/>
          <w:szCs w:val="24"/>
        </w:rPr>
        <w:t>kas padara saistību izpildi ne tikai apgrūtinošu, bet neiespējamu.</w:t>
      </w:r>
    </w:p>
    <w:p w14:paraId="4C01D150" w14:textId="77777777" w:rsidR="007A63A3" w:rsidRPr="007A63A3" w:rsidRDefault="007A63A3" w:rsidP="00B34025">
      <w:pPr>
        <w:pStyle w:val="ListParagraph"/>
        <w:numPr>
          <w:ilvl w:val="1"/>
          <w:numId w:val="22"/>
        </w:numPr>
        <w:pBdr>
          <w:top w:val="nil"/>
          <w:left w:val="nil"/>
          <w:bottom w:val="nil"/>
          <w:right w:val="nil"/>
          <w:between w:val="nil"/>
          <w:bar w:val="nil"/>
        </w:pBdr>
        <w:spacing w:after="0"/>
        <w:jc w:val="both"/>
        <w:rPr>
          <w:rFonts w:ascii="Times New Roman" w:eastAsia="Times New Roman" w:hAnsi="Times New Roman" w:cs="Times New Roman"/>
          <w:snapToGrid w:val="0"/>
          <w:sz w:val="24"/>
          <w:szCs w:val="24"/>
        </w:rPr>
      </w:pPr>
      <w:r w:rsidRPr="007A63A3">
        <w:rPr>
          <w:rFonts w:ascii="Times New Roman" w:hAnsi="Times New Roman" w:cs="Times New Roman"/>
          <w:snapToGrid w:val="0"/>
          <w:sz w:val="24"/>
          <w:szCs w:val="24"/>
        </w:rPr>
        <w:t xml:space="preserve">Nepārvaramas varas gadījumā Puse darba dienās 24 (divdesmit četru) stundu laikā informē otru Pusi par nepārvaramas varas apstākļu iestāšanos. Līguma saistību izpilde tiek apturēta uz laiku, kādā pastāv minētie apstākļi. Ja nepārvaramas varas apstākļi turpinās ilgāk par 30 (trīsdesmit) darbdienām, Puses ir tiesīgs pieņemt lēmumu par Līguma izbeigšanu, par to rakstveidā paziņojot otrai Pusei. </w:t>
      </w:r>
    </w:p>
    <w:p w14:paraId="7CC7D91A" w14:textId="77777777" w:rsidR="007A63A3" w:rsidRPr="007A63A3" w:rsidRDefault="007A63A3" w:rsidP="007A63A3">
      <w:pPr>
        <w:pStyle w:val="ListParagraph"/>
        <w:numPr>
          <w:ilvl w:val="0"/>
          <w:numId w:val="22"/>
        </w:numPr>
        <w:pBdr>
          <w:top w:val="nil"/>
          <w:left w:val="nil"/>
          <w:bottom w:val="nil"/>
          <w:right w:val="nil"/>
          <w:between w:val="nil"/>
          <w:bar w:val="nil"/>
        </w:pBdr>
        <w:spacing w:before="240" w:after="120"/>
        <w:jc w:val="center"/>
        <w:rPr>
          <w:rFonts w:ascii="Times New Roman" w:eastAsia="Times New Roman" w:hAnsi="Times New Roman" w:cs="Times New Roman"/>
          <w:b/>
          <w:bCs/>
          <w:sz w:val="24"/>
          <w:szCs w:val="24"/>
        </w:rPr>
      </w:pPr>
      <w:r w:rsidRPr="007A63A3">
        <w:rPr>
          <w:rFonts w:ascii="Times New Roman" w:eastAsia="Times New Roman" w:hAnsi="Times New Roman" w:cs="Times New Roman"/>
          <w:b/>
          <w:bCs/>
          <w:sz w:val="24"/>
          <w:szCs w:val="24"/>
        </w:rPr>
        <w:t>Citi noteikumi</w:t>
      </w:r>
    </w:p>
    <w:p w14:paraId="19E0C1FE" w14:textId="77777777" w:rsidR="007A63A3" w:rsidRPr="007A63A3" w:rsidRDefault="007A63A3" w:rsidP="00B34025">
      <w:pPr>
        <w:pStyle w:val="ListParagraph"/>
        <w:numPr>
          <w:ilvl w:val="1"/>
          <w:numId w:val="22"/>
        </w:numPr>
        <w:pBdr>
          <w:top w:val="nil"/>
          <w:left w:val="nil"/>
          <w:bottom w:val="nil"/>
          <w:right w:val="nil"/>
          <w:between w:val="nil"/>
          <w:bar w:val="nil"/>
        </w:pBdr>
        <w:spacing w:after="0"/>
        <w:ind w:left="714" w:hanging="357"/>
        <w:jc w:val="both"/>
        <w:rPr>
          <w:rFonts w:ascii="Times New Roman" w:eastAsia="Times New Roman" w:hAnsi="Times New Roman" w:cs="Times New Roman"/>
          <w:b/>
          <w:bCs/>
          <w:sz w:val="24"/>
          <w:szCs w:val="24"/>
        </w:rPr>
      </w:pPr>
      <w:r w:rsidRPr="007A63A3">
        <w:rPr>
          <w:rFonts w:ascii="Times New Roman" w:eastAsia="Times New Roman" w:hAnsi="Times New Roman" w:cs="Times New Roman"/>
          <w:sz w:val="24"/>
          <w:szCs w:val="24"/>
        </w:rPr>
        <w:t>Līgums stājas spēkā no tā abpusējas parakstīšanas dienas un ir spēkā līdz Pušu saistību pilnīgai izpildei vai līdz brīdim, kad  Pasūtītājs vienpusēji atkāpjas no Līguma, vai kad Puses rakstveidā vienojas par Līguma izbeigšanu.</w:t>
      </w:r>
    </w:p>
    <w:p w14:paraId="5E7EF760" w14:textId="77777777" w:rsidR="007A63A3" w:rsidRPr="007A63A3" w:rsidRDefault="007A63A3" w:rsidP="00B34025">
      <w:pPr>
        <w:pStyle w:val="ListParagraph"/>
        <w:numPr>
          <w:ilvl w:val="1"/>
          <w:numId w:val="22"/>
        </w:numPr>
        <w:pBdr>
          <w:top w:val="nil"/>
          <w:left w:val="nil"/>
          <w:bottom w:val="nil"/>
          <w:right w:val="nil"/>
          <w:between w:val="nil"/>
          <w:bar w:val="nil"/>
        </w:pBdr>
        <w:spacing w:after="0"/>
        <w:ind w:left="714" w:hanging="357"/>
        <w:jc w:val="both"/>
        <w:rPr>
          <w:rFonts w:ascii="Times New Roman" w:eastAsia="Times New Roman" w:hAnsi="Times New Roman" w:cs="Times New Roman"/>
          <w:b/>
          <w:bCs/>
          <w:sz w:val="24"/>
          <w:szCs w:val="24"/>
        </w:rPr>
      </w:pPr>
      <w:r w:rsidRPr="007A63A3">
        <w:rPr>
          <w:rFonts w:ascii="Times New Roman" w:hAnsi="Times New Roman" w:cs="Times New Roman"/>
          <w:sz w:val="24"/>
          <w:szCs w:val="24"/>
        </w:rPr>
        <w:t>Prasība par rakstveida formas ievērošanu attiecībā uz korespondences, tai skaitā paziņojumu un pieprasījumu, nosūtīšanu ir ievērota, ja tā nosūtīta otrai Pusei ierakstītas vēstules vai ar drošu elektronisko parakstu parakstītas vēstules veidā attiecīgi uz Līgumā norādīto adresi vai e-pastu (ņemot vērā izmaiņas, ja par tām paziņots Līgumā noteiktajā kārtībā). Uzskatāms, ka ierakstītu vēstuli otra Puse ir saņēmusi ne vēlāk kā septītajā dienā pēc tās nodošanas pastā, ar drošu elektronisko parakstu parakstītu vēstuli – otrajā darba dienā pēc tās nosūtīšanas.</w:t>
      </w:r>
    </w:p>
    <w:p w14:paraId="47E5105E" w14:textId="77777777" w:rsidR="007A63A3" w:rsidRPr="007A63A3" w:rsidRDefault="007A63A3" w:rsidP="00B34025">
      <w:pPr>
        <w:pStyle w:val="ListParagraph"/>
        <w:numPr>
          <w:ilvl w:val="1"/>
          <w:numId w:val="22"/>
        </w:numPr>
        <w:pBdr>
          <w:top w:val="nil"/>
          <w:left w:val="nil"/>
          <w:bottom w:val="nil"/>
          <w:right w:val="nil"/>
          <w:between w:val="nil"/>
          <w:bar w:val="nil"/>
        </w:pBdr>
        <w:spacing w:after="0"/>
        <w:ind w:left="714" w:hanging="357"/>
        <w:jc w:val="both"/>
        <w:rPr>
          <w:rFonts w:ascii="Times New Roman" w:eastAsia="Times New Roman" w:hAnsi="Times New Roman" w:cs="Times New Roman"/>
          <w:b/>
          <w:bCs/>
          <w:sz w:val="24"/>
          <w:szCs w:val="24"/>
        </w:rPr>
      </w:pPr>
      <w:r w:rsidRPr="007A63A3">
        <w:rPr>
          <w:rFonts w:ascii="Times New Roman" w:hAnsi="Times New Roman" w:cs="Times New Roman"/>
          <w:sz w:val="24"/>
          <w:szCs w:val="24"/>
        </w:rPr>
        <w:t>Pasūtītājam ir tiesības sniegt visas ar Līguma noslēgšanu un izpildi saistītās ziņas citām iestādēm, kurām ir tiesības pieprasīt un saņemt šīs ziņas saistībā ar ārējā normatīvajā aktā noteikto uzdevumu vai funkciju izpildi.</w:t>
      </w:r>
    </w:p>
    <w:p w14:paraId="39B1AE9B" w14:textId="77777777" w:rsidR="007A63A3" w:rsidRPr="007A63A3" w:rsidRDefault="007A63A3" w:rsidP="00B34025">
      <w:pPr>
        <w:pStyle w:val="ListParagraph"/>
        <w:numPr>
          <w:ilvl w:val="1"/>
          <w:numId w:val="22"/>
        </w:numPr>
        <w:pBdr>
          <w:top w:val="nil"/>
          <w:left w:val="nil"/>
          <w:bottom w:val="nil"/>
          <w:right w:val="nil"/>
          <w:between w:val="nil"/>
          <w:bar w:val="nil"/>
        </w:pBdr>
        <w:spacing w:after="0"/>
        <w:ind w:left="714" w:hanging="357"/>
        <w:jc w:val="both"/>
        <w:rPr>
          <w:rFonts w:ascii="Times New Roman" w:eastAsia="Times New Roman" w:hAnsi="Times New Roman" w:cs="Times New Roman"/>
          <w:b/>
          <w:bCs/>
          <w:sz w:val="24"/>
          <w:szCs w:val="24"/>
        </w:rPr>
      </w:pPr>
      <w:r w:rsidRPr="007A63A3">
        <w:rPr>
          <w:rFonts w:ascii="Times New Roman" w:eastAsia="Times New Roman" w:hAnsi="Times New Roman" w:cs="Times New Roman"/>
          <w:sz w:val="24"/>
          <w:szCs w:val="24"/>
        </w:rPr>
        <w:t>Puses vienojas neizpaust Līguma izpildes gaitā no otras Puses saņemto ierobežotas pieejamības informāciju vai komercnoslēpumu, izņemot, ja šo informāciju pieprasa Latvijas Republikas prokuratūra, Iekšlietu ministrija vai arī citas Latvijas Republikas normatīvajos aktos paredzētās institūcijas, kurām uz to ir likumīgas tiesības.</w:t>
      </w:r>
    </w:p>
    <w:p w14:paraId="70843C95" w14:textId="77777777" w:rsidR="007A63A3" w:rsidRPr="007A63A3" w:rsidRDefault="007A63A3" w:rsidP="00B34025">
      <w:pPr>
        <w:pStyle w:val="ListParagraph"/>
        <w:numPr>
          <w:ilvl w:val="1"/>
          <w:numId w:val="22"/>
        </w:numPr>
        <w:pBdr>
          <w:top w:val="nil"/>
          <w:left w:val="nil"/>
          <w:bottom w:val="nil"/>
          <w:right w:val="nil"/>
          <w:between w:val="nil"/>
          <w:bar w:val="nil"/>
        </w:pBdr>
        <w:spacing w:after="0"/>
        <w:ind w:left="714" w:hanging="357"/>
        <w:jc w:val="both"/>
        <w:rPr>
          <w:rFonts w:ascii="Times New Roman" w:eastAsia="Times New Roman" w:hAnsi="Times New Roman" w:cs="Times New Roman"/>
          <w:b/>
          <w:bCs/>
          <w:sz w:val="24"/>
          <w:szCs w:val="24"/>
        </w:rPr>
      </w:pPr>
      <w:r w:rsidRPr="007A63A3">
        <w:rPr>
          <w:rFonts w:ascii="Times New Roman" w:eastAsia="Times New Roman" w:hAnsi="Times New Roman" w:cs="Times New Roman"/>
          <w:sz w:val="24"/>
          <w:szCs w:val="24"/>
        </w:rPr>
        <w:t>Ja kādai no Pusēm tiek mainīts kāds no Līgumā minētajiem e-pastiem, tālruņiem, adresēm vai citiem rekvizītiem, kā arī ja tiek mainīts Līgumā norādītais Pušu pārstāvis, Puse par to 1 (vienas) darbdienas laikā paziņo otrai Pusei.</w:t>
      </w:r>
    </w:p>
    <w:p w14:paraId="1C151CE3" w14:textId="77777777" w:rsidR="007A63A3" w:rsidRPr="007A63A3" w:rsidRDefault="007A63A3" w:rsidP="00B34025">
      <w:pPr>
        <w:pStyle w:val="ListParagraph"/>
        <w:numPr>
          <w:ilvl w:val="1"/>
          <w:numId w:val="22"/>
        </w:numPr>
        <w:pBdr>
          <w:top w:val="nil"/>
          <w:left w:val="nil"/>
          <w:bottom w:val="nil"/>
          <w:right w:val="nil"/>
          <w:between w:val="nil"/>
          <w:bar w:val="nil"/>
        </w:pBdr>
        <w:spacing w:after="0"/>
        <w:ind w:left="714" w:hanging="357"/>
        <w:jc w:val="both"/>
        <w:rPr>
          <w:rFonts w:ascii="Times New Roman" w:eastAsia="Times New Roman" w:hAnsi="Times New Roman" w:cs="Times New Roman"/>
          <w:b/>
          <w:bCs/>
          <w:sz w:val="24"/>
          <w:szCs w:val="24"/>
        </w:rPr>
      </w:pPr>
      <w:r w:rsidRPr="007A63A3">
        <w:rPr>
          <w:rFonts w:ascii="Times New Roman" w:eastAsia="Times New Roman" w:hAnsi="Times New Roman" w:cs="Times New Roman"/>
          <w:sz w:val="24"/>
          <w:szCs w:val="24"/>
        </w:rPr>
        <w:t>Jautājumos, ko neregulē Līgums, Puses vadās pēc spēkā esošajiem Latvijas Republikas normatīvajiem aktiem.</w:t>
      </w:r>
    </w:p>
    <w:p w14:paraId="7101F492" w14:textId="77777777" w:rsidR="007A63A3" w:rsidRPr="007A63A3" w:rsidRDefault="007A63A3" w:rsidP="00B34025">
      <w:pPr>
        <w:pStyle w:val="ListParagraph"/>
        <w:numPr>
          <w:ilvl w:val="1"/>
          <w:numId w:val="22"/>
        </w:numPr>
        <w:pBdr>
          <w:top w:val="nil"/>
          <w:left w:val="nil"/>
          <w:bottom w:val="nil"/>
          <w:right w:val="nil"/>
          <w:between w:val="nil"/>
          <w:bar w:val="nil"/>
        </w:pBdr>
        <w:spacing w:after="0"/>
        <w:ind w:left="714" w:hanging="357"/>
        <w:jc w:val="both"/>
        <w:rPr>
          <w:rFonts w:ascii="Times New Roman" w:eastAsia="Times New Roman" w:hAnsi="Times New Roman" w:cs="Times New Roman"/>
          <w:b/>
          <w:bCs/>
          <w:sz w:val="24"/>
          <w:szCs w:val="24"/>
        </w:rPr>
      </w:pPr>
      <w:r w:rsidRPr="007A63A3">
        <w:rPr>
          <w:rFonts w:ascii="Times New Roman" w:eastAsia="Times New Roman" w:hAnsi="Times New Roman" w:cs="Times New Roman"/>
          <w:sz w:val="24"/>
          <w:szCs w:val="24"/>
        </w:rPr>
        <w:t>Līgums ir saistošs Pusēm, kā arī to saistību pārņēmējiem.</w:t>
      </w:r>
    </w:p>
    <w:p w14:paraId="73108982" w14:textId="0EDB49B5" w:rsidR="007A63A3" w:rsidRPr="00B757E8" w:rsidRDefault="007A63A3" w:rsidP="00B34025">
      <w:pPr>
        <w:pStyle w:val="ListParagraph"/>
        <w:numPr>
          <w:ilvl w:val="1"/>
          <w:numId w:val="22"/>
        </w:numPr>
        <w:pBdr>
          <w:top w:val="nil"/>
          <w:left w:val="nil"/>
          <w:bottom w:val="nil"/>
          <w:right w:val="nil"/>
          <w:between w:val="nil"/>
          <w:bar w:val="nil"/>
        </w:pBdr>
        <w:spacing w:after="0"/>
        <w:ind w:left="714" w:hanging="357"/>
        <w:jc w:val="both"/>
        <w:rPr>
          <w:rFonts w:ascii="Times New Roman" w:eastAsia="Times New Roman" w:hAnsi="Times New Roman" w:cs="Times New Roman"/>
          <w:b/>
          <w:bCs/>
          <w:sz w:val="24"/>
          <w:szCs w:val="24"/>
        </w:rPr>
      </w:pPr>
      <w:r w:rsidRPr="007A63A3">
        <w:rPr>
          <w:rFonts w:ascii="Times New Roman" w:eastAsia="Times New Roman" w:hAnsi="Times New Roman" w:cs="Times New Roman"/>
          <w:snapToGrid w:val="0"/>
          <w:sz w:val="24"/>
          <w:szCs w:val="24"/>
        </w:rPr>
        <w:t xml:space="preserve">Līgums sagatavots </w:t>
      </w:r>
      <w:r w:rsidR="00B757E8">
        <w:rPr>
          <w:rFonts w:ascii="Times New Roman" w:eastAsia="Times New Roman" w:hAnsi="Times New Roman" w:cs="Times New Roman"/>
          <w:snapToGrid w:val="0"/>
          <w:sz w:val="24"/>
          <w:szCs w:val="24"/>
        </w:rPr>
        <w:t>un parakstīts elektroniski. Līgumam ir šādi pielikumi:</w:t>
      </w:r>
      <w:r w:rsidRPr="007A63A3">
        <w:rPr>
          <w:rFonts w:ascii="Times New Roman" w:eastAsia="Times New Roman" w:hAnsi="Times New Roman" w:cs="Times New Roman"/>
          <w:snapToGrid w:val="0"/>
          <w:sz w:val="24"/>
          <w:szCs w:val="24"/>
        </w:rPr>
        <w:t xml:space="preserve"> Tehniskā specifikācija (1. pielikums), </w:t>
      </w:r>
      <w:r w:rsidR="00A52C60">
        <w:rPr>
          <w:rFonts w:ascii="Times New Roman" w:eastAsia="Times New Roman" w:hAnsi="Times New Roman" w:cs="Times New Roman"/>
          <w:snapToGrid w:val="0"/>
          <w:sz w:val="24"/>
          <w:szCs w:val="24"/>
        </w:rPr>
        <w:t xml:space="preserve">Tehniskais piedāvājums (2.pielikums), </w:t>
      </w:r>
      <w:r w:rsidRPr="007A63A3">
        <w:rPr>
          <w:rFonts w:ascii="Times New Roman" w:hAnsi="Times New Roman" w:cs="Times New Roman"/>
          <w:sz w:val="24"/>
          <w:szCs w:val="24"/>
        </w:rPr>
        <w:t>Personu datu apstrādes noteikumus (</w:t>
      </w:r>
      <w:r w:rsidR="00A52C60">
        <w:rPr>
          <w:rFonts w:ascii="Times New Roman" w:hAnsi="Times New Roman" w:cs="Times New Roman"/>
          <w:sz w:val="24"/>
          <w:szCs w:val="24"/>
        </w:rPr>
        <w:t>3</w:t>
      </w:r>
      <w:r w:rsidRPr="007A63A3">
        <w:rPr>
          <w:rFonts w:ascii="Times New Roman" w:hAnsi="Times New Roman" w:cs="Times New Roman"/>
          <w:sz w:val="24"/>
          <w:szCs w:val="24"/>
        </w:rPr>
        <w:t>. pielikums)</w:t>
      </w:r>
      <w:r w:rsidRPr="007A63A3">
        <w:rPr>
          <w:rFonts w:ascii="Times New Roman" w:eastAsia="Times New Roman" w:hAnsi="Times New Roman" w:cs="Times New Roman"/>
          <w:snapToGrid w:val="0"/>
          <w:sz w:val="24"/>
          <w:szCs w:val="24"/>
        </w:rPr>
        <w:t xml:space="preserve"> un</w:t>
      </w:r>
      <w:r w:rsidRPr="007A63A3">
        <w:rPr>
          <w:rFonts w:ascii="Times New Roman" w:eastAsia="Times New Roman" w:hAnsi="Times New Roman" w:cs="Times New Roman"/>
          <w:sz w:val="24"/>
          <w:szCs w:val="24"/>
        </w:rPr>
        <w:t xml:space="preserve"> Līguma izpildē piesaistīto </w:t>
      </w:r>
      <w:r w:rsidRPr="007A63A3">
        <w:rPr>
          <w:rFonts w:ascii="Times New Roman" w:hAnsi="Times New Roman" w:cs="Times New Roman"/>
          <w:sz w:val="24"/>
          <w:szCs w:val="24"/>
        </w:rPr>
        <w:t>speciālistus un apakšuzņēmējus saraksts (</w:t>
      </w:r>
      <w:r w:rsidR="00A52C60">
        <w:rPr>
          <w:rFonts w:ascii="Times New Roman" w:hAnsi="Times New Roman" w:cs="Times New Roman"/>
          <w:sz w:val="24"/>
          <w:szCs w:val="24"/>
        </w:rPr>
        <w:t>4</w:t>
      </w:r>
      <w:r w:rsidRPr="007A63A3">
        <w:rPr>
          <w:rFonts w:ascii="Times New Roman" w:hAnsi="Times New Roman" w:cs="Times New Roman"/>
          <w:sz w:val="24"/>
          <w:szCs w:val="24"/>
        </w:rPr>
        <w:t>. pielikums)</w:t>
      </w:r>
      <w:r w:rsidRPr="007A63A3">
        <w:rPr>
          <w:rFonts w:ascii="Times New Roman" w:eastAsia="Times New Roman" w:hAnsi="Times New Roman" w:cs="Times New Roman"/>
          <w:snapToGrid w:val="0"/>
          <w:sz w:val="24"/>
          <w:szCs w:val="24"/>
        </w:rPr>
        <w:t xml:space="preserve"> </w:t>
      </w:r>
      <w:r w:rsidR="00B757E8">
        <w:rPr>
          <w:rFonts w:ascii="Times New Roman" w:eastAsia="Times New Roman" w:hAnsi="Times New Roman" w:cs="Times New Roman"/>
          <w:snapToGrid w:val="0"/>
          <w:sz w:val="24"/>
          <w:szCs w:val="24"/>
        </w:rPr>
        <w:t>ja attiecināms</w:t>
      </w:r>
      <w:r w:rsidR="00B757E8">
        <w:rPr>
          <w:rFonts w:ascii="Times New Roman" w:hAnsi="Times New Roman" w:cs="Times New Roman"/>
          <w:sz w:val="24"/>
          <w:szCs w:val="24"/>
        </w:rPr>
        <w:t>.</w:t>
      </w:r>
    </w:p>
    <w:p w14:paraId="0BC70D84" w14:textId="77777777" w:rsidR="00B757E8" w:rsidRPr="007A63A3" w:rsidRDefault="00B757E8" w:rsidP="00B757E8">
      <w:pPr>
        <w:pStyle w:val="ListParagraph"/>
        <w:pBdr>
          <w:top w:val="nil"/>
          <w:left w:val="nil"/>
          <w:bottom w:val="nil"/>
          <w:right w:val="nil"/>
          <w:between w:val="nil"/>
          <w:bar w:val="nil"/>
        </w:pBdr>
        <w:spacing w:after="0"/>
        <w:ind w:left="714"/>
        <w:jc w:val="both"/>
        <w:rPr>
          <w:rFonts w:ascii="Times New Roman" w:eastAsia="Times New Roman" w:hAnsi="Times New Roman" w:cs="Times New Roman"/>
          <w:b/>
          <w:bCs/>
          <w:sz w:val="24"/>
          <w:szCs w:val="24"/>
        </w:rPr>
      </w:pPr>
    </w:p>
    <w:p w14:paraId="5C7845D3" w14:textId="77777777" w:rsidR="007A63A3" w:rsidRPr="007A63A3" w:rsidRDefault="007A63A3" w:rsidP="007A63A3">
      <w:pPr>
        <w:pStyle w:val="ListParagraph"/>
        <w:widowControl w:val="0"/>
        <w:numPr>
          <w:ilvl w:val="0"/>
          <w:numId w:val="22"/>
        </w:numPr>
        <w:pBdr>
          <w:top w:val="nil"/>
          <w:left w:val="nil"/>
          <w:bottom w:val="nil"/>
          <w:right w:val="nil"/>
          <w:between w:val="nil"/>
          <w:bar w:val="nil"/>
        </w:pBdr>
        <w:tabs>
          <w:tab w:val="left" w:pos="540"/>
        </w:tabs>
        <w:spacing w:after="240"/>
        <w:jc w:val="center"/>
        <w:rPr>
          <w:rFonts w:ascii="Times New Roman" w:eastAsia="Times New Roman" w:hAnsi="Times New Roman" w:cs="Times New Roman"/>
          <w:b/>
          <w:bCs/>
          <w:sz w:val="24"/>
          <w:szCs w:val="24"/>
        </w:rPr>
      </w:pPr>
      <w:r w:rsidRPr="007A63A3">
        <w:rPr>
          <w:rFonts w:ascii="Times New Roman" w:eastAsia="Times New Roman" w:hAnsi="Times New Roman" w:cs="Times New Roman"/>
          <w:b/>
          <w:bCs/>
          <w:sz w:val="24"/>
          <w:szCs w:val="24"/>
        </w:rPr>
        <w:t>Pušu rekvizīti</w:t>
      </w:r>
    </w:p>
    <w:tbl>
      <w:tblPr>
        <w:tblW w:w="9995" w:type="dxa"/>
        <w:tblInd w:w="-106" w:type="dxa"/>
        <w:tblLayout w:type="fixed"/>
        <w:tblLook w:val="0000" w:firstRow="0" w:lastRow="0" w:firstColumn="0" w:lastColumn="0" w:noHBand="0" w:noVBand="0"/>
      </w:tblPr>
      <w:tblGrid>
        <w:gridCol w:w="4609"/>
        <w:gridCol w:w="283"/>
        <w:gridCol w:w="5103"/>
      </w:tblGrid>
      <w:tr w:rsidR="007A63A3" w:rsidRPr="007A63A3" w14:paraId="46E5C565" w14:textId="77777777" w:rsidTr="00CC59A3">
        <w:trPr>
          <w:trHeight w:val="893"/>
        </w:trPr>
        <w:tc>
          <w:tcPr>
            <w:tcW w:w="4609" w:type="dxa"/>
          </w:tcPr>
          <w:p w14:paraId="0D1B8466" w14:textId="77777777" w:rsidR="007A63A3" w:rsidRPr="007A63A3" w:rsidRDefault="007A63A3" w:rsidP="007A63A3">
            <w:pPr>
              <w:widowControl w:val="0"/>
              <w:spacing w:line="276" w:lineRule="auto"/>
            </w:pPr>
            <w:r w:rsidRPr="007A63A3">
              <w:rPr>
                <w:bCs/>
              </w:rPr>
              <w:lastRenderedPageBreak/>
              <w:t>Pasūtītājs:</w:t>
            </w:r>
          </w:p>
          <w:p w14:paraId="73B3013D" w14:textId="77777777" w:rsidR="007A63A3" w:rsidRPr="007A63A3" w:rsidRDefault="007A63A3" w:rsidP="007A63A3">
            <w:pPr>
              <w:widowControl w:val="0"/>
              <w:spacing w:line="276" w:lineRule="auto"/>
              <w:rPr>
                <w:b/>
              </w:rPr>
            </w:pPr>
            <w:r w:rsidRPr="007A63A3">
              <w:rPr>
                <w:b/>
              </w:rPr>
              <w:t>Izglītības un zinātnes ministrija</w:t>
            </w:r>
          </w:p>
          <w:p w14:paraId="3543663D" w14:textId="77777777" w:rsidR="007A63A3" w:rsidRPr="007A63A3" w:rsidRDefault="007A63A3" w:rsidP="007A63A3">
            <w:pPr>
              <w:widowControl w:val="0"/>
              <w:spacing w:line="276" w:lineRule="auto"/>
              <w:rPr>
                <w:color w:val="000000"/>
              </w:rPr>
            </w:pPr>
            <w:r w:rsidRPr="007A63A3">
              <w:rPr>
                <w:color w:val="000000"/>
              </w:rPr>
              <w:t>__________________________</w:t>
            </w:r>
          </w:p>
          <w:p w14:paraId="75B60D58" w14:textId="77777777" w:rsidR="007A63A3" w:rsidRPr="007A63A3" w:rsidRDefault="007A63A3" w:rsidP="007A63A3">
            <w:pPr>
              <w:widowControl w:val="0"/>
              <w:spacing w:line="276" w:lineRule="auto"/>
              <w:rPr>
                <w:color w:val="000000"/>
              </w:rPr>
            </w:pPr>
          </w:p>
        </w:tc>
        <w:tc>
          <w:tcPr>
            <w:tcW w:w="283" w:type="dxa"/>
          </w:tcPr>
          <w:p w14:paraId="642AEB58" w14:textId="77777777" w:rsidR="007A63A3" w:rsidRPr="007A63A3" w:rsidRDefault="007A63A3" w:rsidP="007A63A3">
            <w:pPr>
              <w:widowControl w:val="0"/>
              <w:spacing w:line="276" w:lineRule="auto"/>
            </w:pPr>
          </w:p>
        </w:tc>
        <w:tc>
          <w:tcPr>
            <w:tcW w:w="5103" w:type="dxa"/>
          </w:tcPr>
          <w:p w14:paraId="5D936AE7" w14:textId="77777777" w:rsidR="007A63A3" w:rsidRPr="007A63A3" w:rsidRDefault="007A63A3" w:rsidP="007A63A3">
            <w:pPr>
              <w:widowControl w:val="0"/>
              <w:spacing w:line="276" w:lineRule="auto"/>
              <w:rPr>
                <w:color w:val="000000"/>
              </w:rPr>
            </w:pPr>
            <w:r w:rsidRPr="007A63A3">
              <w:rPr>
                <w:color w:val="000000"/>
              </w:rPr>
              <w:t>Izpildītājs:</w:t>
            </w:r>
          </w:p>
          <w:p w14:paraId="7B791B3F" w14:textId="77777777" w:rsidR="007A63A3" w:rsidRPr="007A63A3" w:rsidRDefault="007A63A3" w:rsidP="007A63A3">
            <w:pPr>
              <w:widowControl w:val="0"/>
              <w:spacing w:line="276" w:lineRule="auto"/>
              <w:rPr>
                <w:color w:val="000000"/>
              </w:rPr>
            </w:pPr>
          </w:p>
          <w:p w14:paraId="70173F56" w14:textId="77777777" w:rsidR="007A63A3" w:rsidRPr="007A63A3" w:rsidRDefault="007A63A3" w:rsidP="007A63A3">
            <w:pPr>
              <w:widowControl w:val="0"/>
              <w:spacing w:line="276" w:lineRule="auto"/>
              <w:rPr>
                <w:color w:val="000000"/>
              </w:rPr>
            </w:pPr>
            <w:r w:rsidRPr="007A63A3">
              <w:rPr>
                <w:color w:val="000000"/>
              </w:rPr>
              <w:t>__________________________</w:t>
            </w:r>
          </w:p>
        </w:tc>
      </w:tr>
    </w:tbl>
    <w:p w14:paraId="77D296F8" w14:textId="6F9544B6" w:rsidR="007A63A3" w:rsidRDefault="007A63A3" w:rsidP="007A63A3">
      <w:pPr>
        <w:widowControl w:val="0"/>
        <w:spacing w:line="276" w:lineRule="auto"/>
        <w:ind w:right="85"/>
        <w:rPr>
          <w:bCs/>
        </w:rPr>
      </w:pPr>
    </w:p>
    <w:p w14:paraId="4C79EC62" w14:textId="7C6E4596" w:rsidR="00B34025" w:rsidRDefault="00B34025" w:rsidP="007A63A3">
      <w:pPr>
        <w:widowControl w:val="0"/>
        <w:spacing w:line="276" w:lineRule="auto"/>
        <w:ind w:right="85"/>
        <w:rPr>
          <w:bCs/>
        </w:rPr>
      </w:pPr>
    </w:p>
    <w:p w14:paraId="2D709177" w14:textId="6E5E346D" w:rsidR="00B34025" w:rsidRDefault="00B34025" w:rsidP="007A63A3">
      <w:pPr>
        <w:widowControl w:val="0"/>
        <w:spacing w:line="276" w:lineRule="auto"/>
        <w:ind w:right="85"/>
        <w:rPr>
          <w:bCs/>
        </w:rPr>
      </w:pPr>
    </w:p>
    <w:p w14:paraId="2F0E31A2" w14:textId="4E92ED64" w:rsidR="00B757E8" w:rsidRDefault="00B757E8" w:rsidP="007A63A3">
      <w:pPr>
        <w:widowControl w:val="0"/>
        <w:spacing w:line="276" w:lineRule="auto"/>
        <w:ind w:right="85"/>
        <w:rPr>
          <w:bCs/>
        </w:rPr>
      </w:pPr>
    </w:p>
    <w:p w14:paraId="75A9F17D" w14:textId="13A23249" w:rsidR="00B757E8" w:rsidRDefault="00B757E8" w:rsidP="007A63A3">
      <w:pPr>
        <w:widowControl w:val="0"/>
        <w:spacing w:line="276" w:lineRule="auto"/>
        <w:ind w:right="85"/>
        <w:rPr>
          <w:bCs/>
        </w:rPr>
      </w:pPr>
    </w:p>
    <w:p w14:paraId="506FE752" w14:textId="700A1598" w:rsidR="00B757E8" w:rsidRDefault="00B757E8" w:rsidP="007A63A3">
      <w:pPr>
        <w:widowControl w:val="0"/>
        <w:spacing w:line="276" w:lineRule="auto"/>
        <w:ind w:right="85"/>
        <w:rPr>
          <w:bCs/>
        </w:rPr>
      </w:pPr>
    </w:p>
    <w:p w14:paraId="4DEB5C22" w14:textId="5E0C45E7" w:rsidR="00B757E8" w:rsidRDefault="00B757E8" w:rsidP="007A63A3">
      <w:pPr>
        <w:widowControl w:val="0"/>
        <w:spacing w:line="276" w:lineRule="auto"/>
        <w:ind w:right="85"/>
        <w:rPr>
          <w:bCs/>
        </w:rPr>
      </w:pPr>
    </w:p>
    <w:p w14:paraId="17E29533" w14:textId="6A8276AE" w:rsidR="002D7BB5" w:rsidRDefault="002D7BB5" w:rsidP="007A63A3">
      <w:pPr>
        <w:widowControl w:val="0"/>
        <w:spacing w:line="276" w:lineRule="auto"/>
        <w:ind w:right="85"/>
        <w:rPr>
          <w:bCs/>
        </w:rPr>
      </w:pPr>
    </w:p>
    <w:p w14:paraId="2A0FD10C" w14:textId="3BD3790D" w:rsidR="002D7BB5" w:rsidRDefault="002D7BB5" w:rsidP="007A63A3">
      <w:pPr>
        <w:widowControl w:val="0"/>
        <w:spacing w:line="276" w:lineRule="auto"/>
        <w:ind w:right="85"/>
        <w:rPr>
          <w:bCs/>
        </w:rPr>
      </w:pPr>
    </w:p>
    <w:p w14:paraId="3AD7AA56" w14:textId="7EAE6B12" w:rsidR="002D7BB5" w:rsidRDefault="002D7BB5" w:rsidP="007A63A3">
      <w:pPr>
        <w:widowControl w:val="0"/>
        <w:spacing w:line="276" w:lineRule="auto"/>
        <w:ind w:right="85"/>
        <w:rPr>
          <w:bCs/>
        </w:rPr>
      </w:pPr>
    </w:p>
    <w:p w14:paraId="044E9CD6" w14:textId="56E364A1" w:rsidR="002D7BB5" w:rsidRDefault="002D7BB5" w:rsidP="007A63A3">
      <w:pPr>
        <w:widowControl w:val="0"/>
        <w:spacing w:line="276" w:lineRule="auto"/>
        <w:ind w:right="85"/>
        <w:rPr>
          <w:bCs/>
        </w:rPr>
      </w:pPr>
    </w:p>
    <w:p w14:paraId="6C9858BD" w14:textId="2B914C36" w:rsidR="002D7BB5" w:rsidRDefault="002D7BB5" w:rsidP="007A63A3">
      <w:pPr>
        <w:widowControl w:val="0"/>
        <w:spacing w:line="276" w:lineRule="auto"/>
        <w:ind w:right="85"/>
        <w:rPr>
          <w:bCs/>
        </w:rPr>
      </w:pPr>
    </w:p>
    <w:p w14:paraId="00258FB5" w14:textId="3C06CF4C" w:rsidR="002D7BB5" w:rsidRDefault="002D7BB5" w:rsidP="007A63A3">
      <w:pPr>
        <w:widowControl w:val="0"/>
        <w:spacing w:line="276" w:lineRule="auto"/>
        <w:ind w:right="85"/>
        <w:rPr>
          <w:bCs/>
        </w:rPr>
      </w:pPr>
    </w:p>
    <w:p w14:paraId="6C4B6775" w14:textId="23CCDB5B" w:rsidR="002D7BB5" w:rsidRDefault="002D7BB5" w:rsidP="007A63A3">
      <w:pPr>
        <w:widowControl w:val="0"/>
        <w:spacing w:line="276" w:lineRule="auto"/>
        <w:ind w:right="85"/>
        <w:rPr>
          <w:bCs/>
        </w:rPr>
      </w:pPr>
    </w:p>
    <w:p w14:paraId="0508029C" w14:textId="1F58D844" w:rsidR="002D7BB5" w:rsidRDefault="002D7BB5" w:rsidP="007A63A3">
      <w:pPr>
        <w:widowControl w:val="0"/>
        <w:spacing w:line="276" w:lineRule="auto"/>
        <w:ind w:right="85"/>
        <w:rPr>
          <w:bCs/>
        </w:rPr>
      </w:pPr>
    </w:p>
    <w:p w14:paraId="2E6D6805" w14:textId="363C4DF3" w:rsidR="002D7BB5" w:rsidRDefault="002D7BB5" w:rsidP="007A63A3">
      <w:pPr>
        <w:widowControl w:val="0"/>
        <w:spacing w:line="276" w:lineRule="auto"/>
        <w:ind w:right="85"/>
        <w:rPr>
          <w:bCs/>
        </w:rPr>
      </w:pPr>
    </w:p>
    <w:p w14:paraId="42873DB7" w14:textId="59577889" w:rsidR="002D7BB5" w:rsidRDefault="002D7BB5" w:rsidP="007A63A3">
      <w:pPr>
        <w:widowControl w:val="0"/>
        <w:spacing w:line="276" w:lineRule="auto"/>
        <w:ind w:right="85"/>
        <w:rPr>
          <w:bCs/>
        </w:rPr>
      </w:pPr>
    </w:p>
    <w:p w14:paraId="0BB7FE8F" w14:textId="2CAD5ECF" w:rsidR="002D7BB5" w:rsidRDefault="002D7BB5" w:rsidP="007A63A3">
      <w:pPr>
        <w:widowControl w:val="0"/>
        <w:spacing w:line="276" w:lineRule="auto"/>
        <w:ind w:right="85"/>
        <w:rPr>
          <w:bCs/>
        </w:rPr>
      </w:pPr>
    </w:p>
    <w:p w14:paraId="121B0125" w14:textId="3107A908" w:rsidR="002D7BB5" w:rsidRDefault="002D7BB5" w:rsidP="007A63A3">
      <w:pPr>
        <w:widowControl w:val="0"/>
        <w:spacing w:line="276" w:lineRule="auto"/>
        <w:ind w:right="85"/>
        <w:rPr>
          <w:bCs/>
        </w:rPr>
      </w:pPr>
    </w:p>
    <w:p w14:paraId="0DEC616A" w14:textId="4061DA40" w:rsidR="002D7BB5" w:rsidRDefault="002D7BB5" w:rsidP="007A63A3">
      <w:pPr>
        <w:widowControl w:val="0"/>
        <w:spacing w:line="276" w:lineRule="auto"/>
        <w:ind w:right="85"/>
        <w:rPr>
          <w:bCs/>
        </w:rPr>
      </w:pPr>
    </w:p>
    <w:p w14:paraId="04FEB2AE" w14:textId="3A196021" w:rsidR="002D7BB5" w:rsidRDefault="002D7BB5" w:rsidP="007A63A3">
      <w:pPr>
        <w:widowControl w:val="0"/>
        <w:spacing w:line="276" w:lineRule="auto"/>
        <w:ind w:right="85"/>
        <w:rPr>
          <w:bCs/>
        </w:rPr>
      </w:pPr>
    </w:p>
    <w:p w14:paraId="7A899E30" w14:textId="0C868D3A" w:rsidR="002D7BB5" w:rsidRDefault="002D7BB5" w:rsidP="007A63A3">
      <w:pPr>
        <w:widowControl w:val="0"/>
        <w:spacing w:line="276" w:lineRule="auto"/>
        <w:ind w:right="85"/>
        <w:rPr>
          <w:bCs/>
        </w:rPr>
      </w:pPr>
    </w:p>
    <w:p w14:paraId="20E4B23A" w14:textId="009631D7" w:rsidR="002D7BB5" w:rsidRDefault="002D7BB5" w:rsidP="007A63A3">
      <w:pPr>
        <w:widowControl w:val="0"/>
        <w:spacing w:line="276" w:lineRule="auto"/>
        <w:ind w:right="85"/>
        <w:rPr>
          <w:bCs/>
        </w:rPr>
      </w:pPr>
    </w:p>
    <w:p w14:paraId="1D02C59F" w14:textId="0E64274D" w:rsidR="002D7BB5" w:rsidRDefault="002D7BB5" w:rsidP="007A63A3">
      <w:pPr>
        <w:widowControl w:val="0"/>
        <w:spacing w:line="276" w:lineRule="auto"/>
        <w:ind w:right="85"/>
        <w:rPr>
          <w:bCs/>
        </w:rPr>
      </w:pPr>
    </w:p>
    <w:p w14:paraId="33447F57" w14:textId="602B3CFD" w:rsidR="002D7BB5" w:rsidRDefault="002D7BB5" w:rsidP="007A63A3">
      <w:pPr>
        <w:widowControl w:val="0"/>
        <w:spacing w:line="276" w:lineRule="auto"/>
        <w:ind w:right="85"/>
        <w:rPr>
          <w:bCs/>
        </w:rPr>
      </w:pPr>
    </w:p>
    <w:p w14:paraId="75CFA57A" w14:textId="3A0C24EB" w:rsidR="005F641D" w:rsidRDefault="005F641D" w:rsidP="007A63A3">
      <w:pPr>
        <w:widowControl w:val="0"/>
        <w:spacing w:line="276" w:lineRule="auto"/>
        <w:ind w:right="85"/>
        <w:rPr>
          <w:bCs/>
        </w:rPr>
      </w:pPr>
    </w:p>
    <w:p w14:paraId="7EF11EEA" w14:textId="033BE528" w:rsidR="005F641D" w:rsidRDefault="005F641D" w:rsidP="007A63A3">
      <w:pPr>
        <w:widowControl w:val="0"/>
        <w:spacing w:line="276" w:lineRule="auto"/>
        <w:ind w:right="85"/>
        <w:rPr>
          <w:bCs/>
        </w:rPr>
      </w:pPr>
    </w:p>
    <w:p w14:paraId="2BD2E39C" w14:textId="5472945D" w:rsidR="005F641D" w:rsidRDefault="005F641D" w:rsidP="007A63A3">
      <w:pPr>
        <w:widowControl w:val="0"/>
        <w:spacing w:line="276" w:lineRule="auto"/>
        <w:ind w:right="85"/>
        <w:rPr>
          <w:bCs/>
        </w:rPr>
      </w:pPr>
    </w:p>
    <w:p w14:paraId="4AB2A992" w14:textId="4320348F" w:rsidR="005F641D" w:rsidRDefault="005F641D" w:rsidP="007A63A3">
      <w:pPr>
        <w:widowControl w:val="0"/>
        <w:spacing w:line="276" w:lineRule="auto"/>
        <w:ind w:right="85"/>
        <w:rPr>
          <w:bCs/>
        </w:rPr>
      </w:pPr>
    </w:p>
    <w:p w14:paraId="458D28B7" w14:textId="535FDB5B" w:rsidR="005F641D" w:rsidRDefault="005F641D" w:rsidP="007A63A3">
      <w:pPr>
        <w:widowControl w:val="0"/>
        <w:spacing w:line="276" w:lineRule="auto"/>
        <w:ind w:right="85"/>
        <w:rPr>
          <w:bCs/>
        </w:rPr>
      </w:pPr>
    </w:p>
    <w:p w14:paraId="1F6F1AF6" w14:textId="046A0E3C" w:rsidR="005F641D" w:rsidRDefault="005F641D" w:rsidP="007A63A3">
      <w:pPr>
        <w:widowControl w:val="0"/>
        <w:spacing w:line="276" w:lineRule="auto"/>
        <w:ind w:right="85"/>
        <w:rPr>
          <w:bCs/>
        </w:rPr>
      </w:pPr>
    </w:p>
    <w:p w14:paraId="73B0D67B" w14:textId="62211FD9" w:rsidR="005F641D" w:rsidRDefault="005F641D" w:rsidP="007A63A3">
      <w:pPr>
        <w:widowControl w:val="0"/>
        <w:spacing w:line="276" w:lineRule="auto"/>
        <w:ind w:right="85"/>
        <w:rPr>
          <w:bCs/>
        </w:rPr>
      </w:pPr>
    </w:p>
    <w:p w14:paraId="2BCFA8B7" w14:textId="58884900" w:rsidR="005F641D" w:rsidRDefault="005F641D" w:rsidP="007A63A3">
      <w:pPr>
        <w:widowControl w:val="0"/>
        <w:spacing w:line="276" w:lineRule="auto"/>
        <w:ind w:right="85"/>
        <w:rPr>
          <w:bCs/>
        </w:rPr>
      </w:pPr>
    </w:p>
    <w:p w14:paraId="7F655AA4" w14:textId="6E533704" w:rsidR="005F641D" w:rsidRDefault="005F641D" w:rsidP="007A63A3">
      <w:pPr>
        <w:widowControl w:val="0"/>
        <w:spacing w:line="276" w:lineRule="auto"/>
        <w:ind w:right="85"/>
        <w:rPr>
          <w:bCs/>
        </w:rPr>
      </w:pPr>
    </w:p>
    <w:p w14:paraId="097294F5" w14:textId="0BC94244" w:rsidR="005F641D" w:rsidRDefault="005F641D" w:rsidP="007A63A3">
      <w:pPr>
        <w:widowControl w:val="0"/>
        <w:spacing w:line="276" w:lineRule="auto"/>
        <w:ind w:right="85"/>
        <w:rPr>
          <w:bCs/>
        </w:rPr>
      </w:pPr>
    </w:p>
    <w:p w14:paraId="42FFD437" w14:textId="6B7D0D95" w:rsidR="005F641D" w:rsidRDefault="005F641D" w:rsidP="007A63A3">
      <w:pPr>
        <w:widowControl w:val="0"/>
        <w:spacing w:line="276" w:lineRule="auto"/>
        <w:ind w:right="85"/>
        <w:rPr>
          <w:bCs/>
        </w:rPr>
      </w:pPr>
    </w:p>
    <w:p w14:paraId="377EF189" w14:textId="1C04D788" w:rsidR="005F641D" w:rsidRDefault="005F641D" w:rsidP="007A63A3">
      <w:pPr>
        <w:widowControl w:val="0"/>
        <w:spacing w:line="276" w:lineRule="auto"/>
        <w:ind w:right="85"/>
        <w:rPr>
          <w:bCs/>
        </w:rPr>
      </w:pPr>
    </w:p>
    <w:p w14:paraId="00CD502E" w14:textId="5F89AB08" w:rsidR="005F641D" w:rsidRDefault="005F641D" w:rsidP="007A63A3">
      <w:pPr>
        <w:widowControl w:val="0"/>
        <w:spacing w:line="276" w:lineRule="auto"/>
        <w:ind w:right="85"/>
        <w:rPr>
          <w:bCs/>
        </w:rPr>
      </w:pPr>
    </w:p>
    <w:p w14:paraId="3F734632" w14:textId="4458CDDF" w:rsidR="005F641D" w:rsidRDefault="005F641D" w:rsidP="007A63A3">
      <w:pPr>
        <w:widowControl w:val="0"/>
        <w:spacing w:line="276" w:lineRule="auto"/>
        <w:ind w:right="85"/>
        <w:rPr>
          <w:bCs/>
        </w:rPr>
      </w:pPr>
    </w:p>
    <w:p w14:paraId="1DDEB875" w14:textId="04572F2F" w:rsidR="005F641D" w:rsidRDefault="005F641D" w:rsidP="007A63A3">
      <w:pPr>
        <w:widowControl w:val="0"/>
        <w:spacing w:line="276" w:lineRule="auto"/>
        <w:ind w:right="85"/>
        <w:rPr>
          <w:bCs/>
        </w:rPr>
      </w:pPr>
    </w:p>
    <w:p w14:paraId="1FB9C6EA" w14:textId="3510B242" w:rsidR="005F641D" w:rsidRDefault="005F641D" w:rsidP="007A63A3">
      <w:pPr>
        <w:widowControl w:val="0"/>
        <w:spacing w:line="276" w:lineRule="auto"/>
        <w:ind w:right="85"/>
        <w:rPr>
          <w:bCs/>
        </w:rPr>
      </w:pPr>
    </w:p>
    <w:p w14:paraId="5D7BD3C3" w14:textId="77777777" w:rsidR="002D7BB5" w:rsidRPr="007A63A3" w:rsidRDefault="002D7BB5" w:rsidP="007A63A3">
      <w:pPr>
        <w:widowControl w:val="0"/>
        <w:spacing w:line="276" w:lineRule="auto"/>
        <w:ind w:right="85"/>
        <w:rPr>
          <w:bCs/>
        </w:rPr>
      </w:pPr>
    </w:p>
    <w:p w14:paraId="64F69BC8" w14:textId="77777777" w:rsidR="007A63A3" w:rsidRPr="007A63A3" w:rsidRDefault="007A63A3" w:rsidP="007A63A3">
      <w:pPr>
        <w:widowControl w:val="0"/>
        <w:spacing w:line="276" w:lineRule="auto"/>
        <w:ind w:left="567" w:right="85" w:hanging="567"/>
        <w:jc w:val="right"/>
        <w:rPr>
          <w:bCs/>
        </w:rPr>
      </w:pPr>
    </w:p>
    <w:p w14:paraId="63C332E0" w14:textId="13BEC4CF" w:rsidR="007A63A3" w:rsidRPr="007A63A3" w:rsidRDefault="00C117B0" w:rsidP="007A63A3">
      <w:pPr>
        <w:widowControl w:val="0"/>
        <w:spacing w:line="276" w:lineRule="auto"/>
        <w:ind w:left="567" w:right="85" w:hanging="567"/>
        <w:jc w:val="right"/>
        <w:rPr>
          <w:bCs/>
        </w:rPr>
      </w:pPr>
      <w:r>
        <w:rPr>
          <w:bCs/>
        </w:rPr>
        <w:t xml:space="preserve">Līguma </w:t>
      </w:r>
      <w:r w:rsidR="00A52C60">
        <w:rPr>
          <w:bCs/>
        </w:rPr>
        <w:t>3</w:t>
      </w:r>
      <w:r w:rsidR="007A63A3" w:rsidRPr="007A63A3">
        <w:rPr>
          <w:bCs/>
        </w:rPr>
        <w:t>. pielikums</w:t>
      </w:r>
    </w:p>
    <w:p w14:paraId="2255933A" w14:textId="77777777" w:rsidR="007A63A3" w:rsidRPr="007A63A3" w:rsidRDefault="007A63A3" w:rsidP="007A63A3">
      <w:pPr>
        <w:tabs>
          <w:tab w:val="left" w:pos="1134"/>
        </w:tabs>
        <w:spacing w:line="276" w:lineRule="auto"/>
        <w:jc w:val="center"/>
        <w:rPr>
          <w:b/>
        </w:rPr>
      </w:pPr>
    </w:p>
    <w:p w14:paraId="47FDCA1F" w14:textId="77777777" w:rsidR="007A63A3" w:rsidRPr="007A63A3" w:rsidRDefault="007A63A3" w:rsidP="007A63A3">
      <w:pPr>
        <w:tabs>
          <w:tab w:val="left" w:pos="1134"/>
        </w:tabs>
        <w:spacing w:line="276" w:lineRule="auto"/>
        <w:jc w:val="center"/>
        <w:rPr>
          <w:b/>
        </w:rPr>
      </w:pPr>
      <w:r w:rsidRPr="007A63A3">
        <w:rPr>
          <w:b/>
        </w:rPr>
        <w:t>Personas datu apstrādes noteikumi</w:t>
      </w:r>
      <w:r w:rsidRPr="007A63A3">
        <w:rPr>
          <w:rStyle w:val="FootnoteReference"/>
          <w:rFonts w:eastAsia="Calibri"/>
        </w:rPr>
        <w:footnoteReference w:id="1"/>
      </w:r>
    </w:p>
    <w:p w14:paraId="6E3FEDFC" w14:textId="367A74ED" w:rsidR="007A63A3" w:rsidRPr="007A63A3" w:rsidRDefault="007A63A3" w:rsidP="007A63A3">
      <w:pPr>
        <w:tabs>
          <w:tab w:val="left" w:pos="709"/>
        </w:tabs>
        <w:spacing w:line="276" w:lineRule="auto"/>
        <w:jc w:val="both"/>
      </w:pPr>
      <w:r w:rsidRPr="007A63A3">
        <w:rPr>
          <w:b/>
        </w:rPr>
        <w:tab/>
        <w:t>Izglītības un zinātnes ministrija</w:t>
      </w:r>
      <w:r w:rsidRPr="007A63A3">
        <w:t xml:space="preserve"> (turpmāk – Pārzinis), </w:t>
      </w:r>
      <w:r w:rsidR="002C7B76">
        <w:t xml:space="preserve">tās ____________, kura rīkojas pamatojoties uz ____________________ </w:t>
      </w:r>
      <w:r w:rsidRPr="007A63A3">
        <w:t xml:space="preserve">no vienas puses, </w:t>
      </w:r>
    </w:p>
    <w:p w14:paraId="2599DDE0" w14:textId="77777777" w:rsidR="007A63A3" w:rsidRPr="007A63A3" w:rsidRDefault="007A63A3" w:rsidP="007A63A3">
      <w:pPr>
        <w:tabs>
          <w:tab w:val="left" w:pos="1134"/>
        </w:tabs>
        <w:spacing w:line="276" w:lineRule="auto"/>
        <w:jc w:val="both"/>
      </w:pPr>
      <w:r w:rsidRPr="007A63A3">
        <w:t>un</w:t>
      </w:r>
    </w:p>
    <w:p w14:paraId="5D0293B9" w14:textId="7D068819" w:rsidR="007A63A3" w:rsidRPr="007A63A3" w:rsidRDefault="007A63A3" w:rsidP="00C117B0">
      <w:pPr>
        <w:tabs>
          <w:tab w:val="center" w:pos="4680"/>
          <w:tab w:val="right" w:pos="9360"/>
        </w:tabs>
        <w:spacing w:line="276" w:lineRule="auto"/>
        <w:jc w:val="both"/>
      </w:pPr>
      <w:r w:rsidRPr="007A63A3">
        <w:rPr>
          <w:b/>
          <w:bCs/>
        </w:rPr>
        <w:tab/>
        <w:t xml:space="preserve">___________________________ </w:t>
      </w:r>
      <w:r w:rsidRPr="007A63A3">
        <w:t>(turpmāk Apstrādātājs</w:t>
      </w:r>
      <w:r w:rsidRPr="007A63A3">
        <w:rPr>
          <w:i/>
        </w:rPr>
        <w:t>)</w:t>
      </w:r>
      <w:r w:rsidRPr="007A63A3">
        <w:t>, tās ____________________, kura rīkojas, pamatojoties uz statūtiem</w:t>
      </w:r>
      <w:r w:rsidRPr="007A63A3">
        <w:rPr>
          <w:bCs/>
        </w:rPr>
        <w:t xml:space="preserve">, no otras puses, turpmāk tekstā – Puses vai katra atsevišķi – Puse, ievērojot apstākli, ka Apstrādātājs, pamatojoties uz Pušu starpā noslēgto līgumu </w:t>
      </w:r>
      <w:r w:rsidR="00C117B0">
        <w:rPr>
          <w:bCs/>
        </w:rPr>
        <w:t>“</w:t>
      </w:r>
      <w:r w:rsidR="00985574" w:rsidRPr="00985574">
        <w:rPr>
          <w:bCs/>
        </w:rPr>
        <w:t>Zvērināta revidenta pakalpojumi par LZA noslēgto nomas līgumu atbilstības izvērtēšanu atbalsta kontroles regulējuma nosacījumiem</w:t>
      </w:r>
      <w:r w:rsidR="00C117B0">
        <w:rPr>
          <w:bCs/>
          <w:color w:val="000000"/>
        </w:rPr>
        <w:t>”</w:t>
      </w:r>
      <w:r w:rsidR="00C117B0" w:rsidRPr="007A63A3">
        <w:rPr>
          <w:bCs/>
        </w:rPr>
        <w:t xml:space="preserve"> </w:t>
      </w:r>
      <w:r w:rsidRPr="007A63A3">
        <w:t>(turpmāk - Līgums)</w:t>
      </w:r>
      <w:r w:rsidRPr="007A63A3">
        <w:rPr>
          <w:bCs/>
        </w:rPr>
        <w:t>, saskaņā ar kuru Apstrādātājs Pārziņa interesēs un uzdevumā veic personu datu apstrādi, kā arī ievērojot</w:t>
      </w:r>
      <w:r w:rsidRPr="007A63A3">
        <w:t xml:space="preserve">, ka Apstrādātājs </w:t>
      </w:r>
      <w:r w:rsidRPr="007A63A3">
        <w:rPr>
          <w:bCs/>
        </w:rPr>
        <w:t>Eiropas Parlamenta un Padomes Regulas (ES) 2016/679 (2016. gada 27. aprīlis) par fizisku personu aizsardzību attiecībā uz personas datu apstrādi un šādu datu brīvu apriti un ar ko atceļ Direktīvu 95/46/EK (Vispārīgā datu aizsardzības regula) (turpmāk – Regula)</w:t>
      </w:r>
      <w:r w:rsidRPr="007A63A3">
        <w:t xml:space="preserve"> izpratnē ir personas datu apstrādātājs, vienojas par turpmāko.</w:t>
      </w:r>
    </w:p>
    <w:p w14:paraId="46EA122C" w14:textId="77777777" w:rsidR="007A63A3" w:rsidRPr="007A63A3" w:rsidRDefault="007A63A3" w:rsidP="007A63A3">
      <w:pPr>
        <w:pStyle w:val="ListParagraph"/>
        <w:numPr>
          <w:ilvl w:val="0"/>
          <w:numId w:val="15"/>
        </w:numPr>
        <w:spacing w:after="0"/>
        <w:jc w:val="center"/>
        <w:rPr>
          <w:rFonts w:ascii="Times New Roman" w:hAnsi="Times New Roman" w:cs="Times New Roman"/>
          <w:b/>
          <w:color w:val="000000" w:themeColor="text1"/>
          <w:sz w:val="24"/>
          <w:szCs w:val="24"/>
        </w:rPr>
      </w:pPr>
      <w:r w:rsidRPr="007A63A3">
        <w:rPr>
          <w:rFonts w:ascii="Times New Roman" w:hAnsi="Times New Roman" w:cs="Times New Roman"/>
          <w:b/>
          <w:color w:val="000000" w:themeColor="text1"/>
          <w:sz w:val="24"/>
          <w:szCs w:val="24"/>
        </w:rPr>
        <w:t>Priekšmets</w:t>
      </w:r>
    </w:p>
    <w:p w14:paraId="1CC80664" w14:textId="77777777" w:rsidR="007A63A3" w:rsidRPr="007A63A3" w:rsidRDefault="007A63A3" w:rsidP="007A63A3">
      <w:pPr>
        <w:pStyle w:val="ListParagraph"/>
        <w:spacing w:after="0"/>
        <w:rPr>
          <w:rFonts w:ascii="Times New Roman" w:hAnsi="Times New Roman" w:cs="Times New Roman"/>
          <w:b/>
          <w:color w:val="000000" w:themeColor="text1"/>
          <w:sz w:val="24"/>
          <w:szCs w:val="24"/>
        </w:rPr>
      </w:pPr>
    </w:p>
    <w:p w14:paraId="40A9ED17" w14:textId="77777777" w:rsidR="007A63A3" w:rsidRPr="007A63A3" w:rsidRDefault="007A63A3" w:rsidP="007A63A3">
      <w:pPr>
        <w:spacing w:line="276" w:lineRule="auto"/>
        <w:jc w:val="both"/>
        <w:rPr>
          <w:color w:val="000000" w:themeColor="text1"/>
        </w:rPr>
      </w:pPr>
      <w:r w:rsidRPr="007A63A3">
        <w:rPr>
          <w:color w:val="000000" w:themeColor="text1"/>
        </w:rPr>
        <w:t xml:space="preserve">1.1. Apstrādātājs Pārziņa interesēs veic personas datu apstrādi, atbilstoši Pārziņa pilnvarojumam, izpildot saistības, kuras Apstrādātājs uzņēmies saskaņā ar Pārziņa un Apstrādātāja starpā noslēgto Līgumu. </w:t>
      </w:r>
    </w:p>
    <w:p w14:paraId="51F95F20" w14:textId="77777777" w:rsidR="007A63A3" w:rsidRPr="007A63A3" w:rsidRDefault="007A63A3" w:rsidP="007A63A3">
      <w:pPr>
        <w:spacing w:line="276" w:lineRule="auto"/>
        <w:jc w:val="both"/>
        <w:rPr>
          <w:color w:val="000000" w:themeColor="text1"/>
        </w:rPr>
      </w:pPr>
      <w:r w:rsidRPr="007A63A3">
        <w:rPr>
          <w:color w:val="000000" w:themeColor="text1"/>
        </w:rPr>
        <w:t xml:space="preserve">1.2. Apstrādātājs veic apstrādi godīgi un saskaņā ar spēkā esošajiem tiesību aktiem, Līgumu un Pārziņa dotām tiesiskām norādēm. </w:t>
      </w:r>
    </w:p>
    <w:p w14:paraId="66C32B4F" w14:textId="77777777" w:rsidR="007A63A3" w:rsidRPr="007A63A3" w:rsidRDefault="007A63A3" w:rsidP="007A63A3">
      <w:pPr>
        <w:spacing w:line="276" w:lineRule="auto"/>
        <w:jc w:val="both"/>
        <w:rPr>
          <w:color w:val="000000" w:themeColor="text1"/>
        </w:rPr>
      </w:pPr>
      <w:r w:rsidRPr="007A63A3">
        <w:rPr>
          <w:color w:val="000000" w:themeColor="text1"/>
        </w:rPr>
        <w:t xml:space="preserve">1.3. Apstrādātājs Pārziņa uzdevumā veic tam Līguma izpildei nodoto personas datu apstrādi. </w:t>
      </w:r>
    </w:p>
    <w:p w14:paraId="686169FC" w14:textId="77777777" w:rsidR="007A63A3" w:rsidRPr="007A63A3" w:rsidRDefault="007A63A3" w:rsidP="007A63A3">
      <w:pPr>
        <w:spacing w:line="276" w:lineRule="auto"/>
        <w:jc w:val="both"/>
        <w:rPr>
          <w:color w:val="000000" w:themeColor="text1"/>
        </w:rPr>
      </w:pPr>
      <w:r w:rsidRPr="007A63A3">
        <w:rPr>
          <w:color w:val="000000" w:themeColor="text1"/>
        </w:rPr>
        <w:t>1.4. un tās ir:</w:t>
      </w:r>
    </w:p>
    <w:p w14:paraId="7C2BE526" w14:textId="77777777" w:rsidR="007A63A3" w:rsidRPr="007A63A3" w:rsidRDefault="007A63A3" w:rsidP="007A63A3">
      <w:pPr>
        <w:widowControl w:val="0"/>
        <w:numPr>
          <w:ilvl w:val="2"/>
          <w:numId w:val="16"/>
        </w:numPr>
        <w:overflowPunct w:val="0"/>
        <w:autoSpaceDE w:val="0"/>
        <w:autoSpaceDN w:val="0"/>
        <w:adjustRightInd w:val="0"/>
        <w:spacing w:line="276" w:lineRule="auto"/>
        <w:ind w:left="1134"/>
        <w:jc w:val="both"/>
        <w:textAlignment w:val="baseline"/>
        <w:rPr>
          <w:noProof/>
          <w:color w:val="000000" w:themeColor="text1"/>
        </w:rPr>
      </w:pPr>
      <w:r w:rsidRPr="007A63A3">
        <w:rPr>
          <w:noProof/>
          <w:color w:val="000000" w:themeColor="text1"/>
        </w:rPr>
        <w:t>datu kategorijas: vārds un uzvārds, personas kods, kontaktinformācija;</w:t>
      </w:r>
    </w:p>
    <w:p w14:paraId="3B02E5A1" w14:textId="77777777" w:rsidR="007A63A3" w:rsidRPr="007A63A3" w:rsidRDefault="007A63A3" w:rsidP="007A63A3">
      <w:pPr>
        <w:widowControl w:val="0"/>
        <w:numPr>
          <w:ilvl w:val="2"/>
          <w:numId w:val="16"/>
        </w:numPr>
        <w:overflowPunct w:val="0"/>
        <w:autoSpaceDE w:val="0"/>
        <w:autoSpaceDN w:val="0"/>
        <w:adjustRightInd w:val="0"/>
        <w:spacing w:line="276" w:lineRule="auto"/>
        <w:ind w:left="1134"/>
        <w:jc w:val="both"/>
        <w:textAlignment w:val="baseline"/>
        <w:rPr>
          <w:noProof/>
          <w:color w:val="000000" w:themeColor="text1"/>
        </w:rPr>
      </w:pPr>
      <w:r w:rsidRPr="007A63A3">
        <w:rPr>
          <w:noProof/>
          <w:color w:val="000000" w:themeColor="text1"/>
        </w:rPr>
        <w:t>subjektu kategorijas: Izglītības un zinātnes ministrijas darbinieki un citi subjekti saskaņā ar Tehniskā specifikācijā noteikto darba uzdevumu;</w:t>
      </w:r>
    </w:p>
    <w:p w14:paraId="79303105" w14:textId="7EBA492F" w:rsidR="007A63A3" w:rsidRPr="007A63A3" w:rsidRDefault="007A63A3" w:rsidP="007A63A3">
      <w:pPr>
        <w:widowControl w:val="0"/>
        <w:numPr>
          <w:ilvl w:val="2"/>
          <w:numId w:val="16"/>
        </w:numPr>
        <w:overflowPunct w:val="0"/>
        <w:autoSpaceDE w:val="0"/>
        <w:autoSpaceDN w:val="0"/>
        <w:adjustRightInd w:val="0"/>
        <w:spacing w:line="276" w:lineRule="auto"/>
        <w:ind w:left="1134"/>
        <w:jc w:val="both"/>
        <w:textAlignment w:val="baseline"/>
        <w:rPr>
          <w:noProof/>
          <w:color w:val="000000" w:themeColor="text1"/>
        </w:rPr>
      </w:pPr>
      <w:r w:rsidRPr="007A63A3">
        <w:rPr>
          <w:noProof/>
          <w:color w:val="000000" w:themeColor="text1"/>
        </w:rPr>
        <w:t xml:space="preserve">Personas datu apstrādes pamati: lai </w:t>
      </w:r>
      <w:r w:rsidR="00C117B0">
        <w:rPr>
          <w:noProof/>
          <w:color w:val="000000" w:themeColor="text1"/>
        </w:rPr>
        <w:t xml:space="preserve">noslēgtu un </w:t>
      </w:r>
      <w:r w:rsidRPr="007A63A3">
        <w:rPr>
          <w:noProof/>
          <w:color w:val="000000" w:themeColor="text1"/>
        </w:rPr>
        <w:t xml:space="preserve">izpildītu </w:t>
      </w:r>
      <w:r w:rsidR="00C117B0">
        <w:t xml:space="preserve">iepirkuma </w:t>
      </w:r>
      <w:r w:rsidRPr="007A63A3">
        <w:rPr>
          <w:noProof/>
          <w:color w:val="000000" w:themeColor="text1"/>
        </w:rPr>
        <w:t xml:space="preserve">līgumu par </w:t>
      </w:r>
      <w:r w:rsidR="00C117B0">
        <w:rPr>
          <w:bCs/>
        </w:rPr>
        <w:t>z</w:t>
      </w:r>
      <w:r w:rsidR="00C117B0" w:rsidRPr="00FA39D3">
        <w:rPr>
          <w:bCs/>
          <w:color w:val="000000"/>
        </w:rPr>
        <w:t>vērināta revidenta pakalpojum</w:t>
      </w:r>
      <w:r w:rsidR="00C117B0">
        <w:rPr>
          <w:bCs/>
          <w:color w:val="000000"/>
        </w:rPr>
        <w:t>u sniegšanu</w:t>
      </w:r>
      <w:r w:rsidR="00C117B0" w:rsidRPr="00FA39D3">
        <w:rPr>
          <w:bCs/>
          <w:color w:val="000000"/>
        </w:rPr>
        <w:t xml:space="preserve"> par </w:t>
      </w:r>
      <w:r w:rsidR="00B55525" w:rsidRPr="009846ED">
        <w:rPr>
          <w:bCs/>
        </w:rPr>
        <w:t>zinātnes bāzes finansējuma datiem un izlietojumu</w:t>
      </w:r>
      <w:r w:rsidRPr="007A63A3">
        <w:t>.</w:t>
      </w:r>
    </w:p>
    <w:p w14:paraId="48D57D5C" w14:textId="77777777" w:rsidR="007A63A3" w:rsidRPr="007A63A3" w:rsidRDefault="007A63A3" w:rsidP="007A63A3">
      <w:pPr>
        <w:spacing w:line="276" w:lineRule="auto"/>
        <w:jc w:val="both"/>
        <w:rPr>
          <w:color w:val="000000" w:themeColor="text1"/>
        </w:rPr>
      </w:pPr>
    </w:p>
    <w:p w14:paraId="413705AB" w14:textId="77777777" w:rsidR="007A63A3" w:rsidRPr="007A63A3" w:rsidRDefault="007A63A3" w:rsidP="007A63A3">
      <w:pPr>
        <w:spacing w:line="276" w:lineRule="auto"/>
        <w:jc w:val="center"/>
        <w:rPr>
          <w:b/>
          <w:color w:val="000000" w:themeColor="text1"/>
        </w:rPr>
      </w:pPr>
      <w:r w:rsidRPr="007A63A3">
        <w:rPr>
          <w:b/>
          <w:color w:val="000000" w:themeColor="text1"/>
        </w:rPr>
        <w:t>2. Garantijas</w:t>
      </w:r>
    </w:p>
    <w:p w14:paraId="76E14364" w14:textId="77777777" w:rsidR="007A63A3" w:rsidRPr="007A63A3" w:rsidRDefault="007A63A3" w:rsidP="007A63A3">
      <w:pPr>
        <w:spacing w:line="276" w:lineRule="auto"/>
        <w:rPr>
          <w:b/>
          <w:color w:val="000000" w:themeColor="text1"/>
        </w:rPr>
      </w:pPr>
    </w:p>
    <w:p w14:paraId="3AE33E1A" w14:textId="77777777" w:rsidR="007A63A3" w:rsidRPr="007A63A3" w:rsidRDefault="007A63A3" w:rsidP="007A63A3">
      <w:pPr>
        <w:spacing w:line="276" w:lineRule="auto"/>
        <w:jc w:val="both"/>
        <w:rPr>
          <w:color w:val="000000" w:themeColor="text1"/>
        </w:rPr>
      </w:pPr>
      <w:r w:rsidRPr="007A63A3">
        <w:rPr>
          <w:color w:val="000000" w:themeColor="text1"/>
        </w:rPr>
        <w:t xml:space="preserve">2.1. Apstrādātājs apliecina un garantē, ka tiks īstenoti tehniskie un organizatoriskie pasākumi, lai sasniegtu Līguma 1.1. apakšpunktā norādīto mērķi, tādā veidā, ka Apstrādātāja uz Līguma pamata veiktajā personas datu apstrādē tiks ievērotas spēkā esošo tiesību aktu prasības. </w:t>
      </w:r>
    </w:p>
    <w:p w14:paraId="3AD23F24" w14:textId="77777777" w:rsidR="007A63A3" w:rsidRPr="007A63A3" w:rsidRDefault="007A63A3" w:rsidP="007A63A3">
      <w:pPr>
        <w:spacing w:line="276" w:lineRule="auto"/>
        <w:jc w:val="both"/>
        <w:rPr>
          <w:color w:val="000000" w:themeColor="text1"/>
        </w:rPr>
      </w:pPr>
      <w:r w:rsidRPr="007A63A3">
        <w:rPr>
          <w:color w:val="000000" w:themeColor="text1"/>
        </w:rPr>
        <w:t>2.2. Apstrādātājs attiecībā uz personas datu apstrādi, kuru veiks uz Līguma pamata, veic pasākumus, lai izpildītu šo Personas datu apstrādes noteikumu 2.1. apakšpunktu.</w:t>
      </w:r>
    </w:p>
    <w:p w14:paraId="2ECD1DCC" w14:textId="77777777" w:rsidR="007A63A3" w:rsidRPr="007A63A3" w:rsidRDefault="007A63A3" w:rsidP="007A63A3">
      <w:pPr>
        <w:spacing w:line="276" w:lineRule="auto"/>
        <w:jc w:val="both"/>
        <w:rPr>
          <w:color w:val="000000" w:themeColor="text1"/>
        </w:rPr>
      </w:pPr>
      <w:r w:rsidRPr="007A63A3">
        <w:rPr>
          <w:color w:val="000000" w:themeColor="text1"/>
        </w:rPr>
        <w:t>2.3. Apstrādātājs pēc Pārziņa pieprasījuma piecu darba dienu laikā iesniedz Pārzinim šo Personas datu apstrādes noteikumu 2.1. apakšpunktā norādītā pienākuma izpildes pierādījumus.</w:t>
      </w:r>
    </w:p>
    <w:p w14:paraId="0DFCED29" w14:textId="77777777" w:rsidR="007A63A3" w:rsidRPr="007A63A3" w:rsidRDefault="007A63A3" w:rsidP="007A63A3">
      <w:pPr>
        <w:spacing w:line="276" w:lineRule="auto"/>
        <w:jc w:val="both"/>
        <w:rPr>
          <w:color w:val="000000" w:themeColor="text1"/>
        </w:rPr>
      </w:pPr>
    </w:p>
    <w:p w14:paraId="3B22ED66" w14:textId="77777777" w:rsidR="007A63A3" w:rsidRPr="007A63A3" w:rsidRDefault="007A63A3" w:rsidP="007A63A3">
      <w:pPr>
        <w:spacing w:line="276" w:lineRule="auto"/>
        <w:jc w:val="both"/>
        <w:rPr>
          <w:color w:val="000000" w:themeColor="text1"/>
        </w:rPr>
      </w:pPr>
    </w:p>
    <w:p w14:paraId="45FA420A" w14:textId="77777777" w:rsidR="007A63A3" w:rsidRPr="007A63A3" w:rsidRDefault="007A63A3" w:rsidP="007A63A3">
      <w:pPr>
        <w:spacing w:line="276" w:lineRule="auto"/>
        <w:jc w:val="both"/>
        <w:rPr>
          <w:color w:val="000000" w:themeColor="text1"/>
        </w:rPr>
      </w:pPr>
    </w:p>
    <w:p w14:paraId="2CC44743" w14:textId="77777777" w:rsidR="007A63A3" w:rsidRPr="007A63A3" w:rsidRDefault="007A63A3" w:rsidP="007A63A3">
      <w:pPr>
        <w:spacing w:line="276" w:lineRule="auto"/>
        <w:jc w:val="center"/>
        <w:rPr>
          <w:b/>
          <w:color w:val="000000" w:themeColor="text1"/>
        </w:rPr>
      </w:pPr>
      <w:r w:rsidRPr="007A63A3">
        <w:rPr>
          <w:b/>
          <w:color w:val="000000" w:themeColor="text1"/>
        </w:rPr>
        <w:t>3. Apstrādātāja pienākumi un tiesības</w:t>
      </w:r>
    </w:p>
    <w:p w14:paraId="00EE8FB7" w14:textId="77777777" w:rsidR="007A63A3" w:rsidRPr="007A63A3" w:rsidRDefault="007A63A3" w:rsidP="007A63A3">
      <w:pPr>
        <w:spacing w:line="276" w:lineRule="auto"/>
        <w:jc w:val="both"/>
        <w:rPr>
          <w:b/>
          <w:color w:val="000000" w:themeColor="text1"/>
        </w:rPr>
      </w:pPr>
    </w:p>
    <w:p w14:paraId="5B0BFFB3" w14:textId="77777777" w:rsidR="007A63A3" w:rsidRPr="007A63A3" w:rsidRDefault="007A63A3" w:rsidP="007A63A3">
      <w:pPr>
        <w:spacing w:line="276" w:lineRule="auto"/>
        <w:jc w:val="both"/>
        <w:rPr>
          <w:color w:val="000000" w:themeColor="text1"/>
        </w:rPr>
      </w:pPr>
      <w:r w:rsidRPr="007A63A3">
        <w:rPr>
          <w:color w:val="000000" w:themeColor="text1"/>
        </w:rPr>
        <w:t>3.1. Apstrādātājs nodrošina, ka personas, kuras ir pilnvarotas apstrādāt datus, ir rakstveidā apņēmušās ievērot konfidencialitāti vai tām ir noteikts attiecīgs likumisks pienākums ievērot konfidencialitāti. Apstrādātājs veic pasākumus, lai nodrošinātu, ka jebkura fiziska persona, kas darbojas Apstrādātāja pakļautībā un kam ir piekļuve personas datiem, tos neapstrādā bez Pārziņa norādījumiem, izņemot, ja minētajai personai tas jādara saskaņā ar Eiropas Savienības vai dalībvalsts tiesību aktiem.</w:t>
      </w:r>
    </w:p>
    <w:p w14:paraId="765D53E9" w14:textId="77777777" w:rsidR="007A63A3" w:rsidRPr="007A63A3" w:rsidRDefault="007A63A3" w:rsidP="007A63A3">
      <w:pPr>
        <w:spacing w:line="276" w:lineRule="auto"/>
        <w:jc w:val="both"/>
        <w:rPr>
          <w:color w:val="000000" w:themeColor="text1"/>
        </w:rPr>
      </w:pPr>
      <w:r w:rsidRPr="007A63A3">
        <w:rPr>
          <w:color w:val="000000" w:themeColor="text1"/>
        </w:rPr>
        <w:t>3.2. Novērtējot atbilstīgo drošības līmeni, ņem vērā jo īpaši riskus, ko rada apstrāde, jo īpaši nejauša vai nelikumīga nosūtīto, uzglabāto vai citādi apstrādāto personas datu iznīcināšana, nozaudēšana, pārveidošana, neatļauta izpaušana vai piekļuve tiem.</w:t>
      </w:r>
    </w:p>
    <w:p w14:paraId="75690DCC" w14:textId="77777777" w:rsidR="007A63A3" w:rsidRPr="007A63A3" w:rsidRDefault="007A63A3" w:rsidP="007A63A3">
      <w:pPr>
        <w:spacing w:line="276" w:lineRule="auto"/>
        <w:jc w:val="both"/>
        <w:rPr>
          <w:color w:val="000000" w:themeColor="text1"/>
        </w:rPr>
      </w:pPr>
      <w:r w:rsidRPr="007A63A3">
        <w:rPr>
          <w:color w:val="000000" w:themeColor="text1"/>
        </w:rPr>
        <w:t>3.3. Pirms Apstrādātājs piesaista citu Apstrādātāju apstrādes darbību veikšanai, tam katrā atsevišķā gadījumā jāiegūst Pārziņa rakstveida piekrišana.</w:t>
      </w:r>
    </w:p>
    <w:p w14:paraId="5A434A90" w14:textId="77777777" w:rsidR="007A63A3" w:rsidRPr="007A63A3" w:rsidRDefault="007A63A3" w:rsidP="007A63A3">
      <w:pPr>
        <w:spacing w:line="276" w:lineRule="auto"/>
        <w:jc w:val="both"/>
        <w:rPr>
          <w:color w:val="000000" w:themeColor="text1"/>
        </w:rPr>
      </w:pPr>
      <w:r w:rsidRPr="007A63A3">
        <w:rPr>
          <w:color w:val="000000" w:themeColor="text1"/>
        </w:rPr>
        <w:t>3.4. Apstrādātājs, ciktāl tas ir iespējams ņemot vērā apstrādes būtību, izmantojot saprātīgus tehniskus un organizatoriskus pasākumus, palīdz Pārzinim izpildīt savu pienākumu atbildēt uz pieprasījumiem par Regulas III nodaļā paredzēto datu subjekta tiesību īstenošanu.</w:t>
      </w:r>
    </w:p>
    <w:p w14:paraId="62904F1A" w14:textId="77777777" w:rsidR="007A63A3" w:rsidRPr="007A63A3" w:rsidRDefault="007A63A3" w:rsidP="007A63A3">
      <w:pPr>
        <w:spacing w:line="276" w:lineRule="auto"/>
        <w:jc w:val="both"/>
        <w:rPr>
          <w:color w:val="000000" w:themeColor="text1"/>
        </w:rPr>
      </w:pPr>
      <w:r w:rsidRPr="007A63A3">
        <w:rPr>
          <w:color w:val="000000" w:themeColor="text1"/>
        </w:rPr>
        <w:t>3.5. Apstrādātājs nepieciešamības gadījumā ciktāl tas ir iespējams palīdz Pārzinim nodrošināt Regulas 35. un 36. pantā noteikto pienākumu izpildi sniedzot nepieciešamo informatīvo atbalstu.</w:t>
      </w:r>
    </w:p>
    <w:p w14:paraId="55377BA6" w14:textId="77777777" w:rsidR="007A63A3" w:rsidRPr="007A63A3" w:rsidRDefault="007A63A3" w:rsidP="007A63A3">
      <w:pPr>
        <w:spacing w:line="276" w:lineRule="auto"/>
        <w:jc w:val="both"/>
        <w:rPr>
          <w:color w:val="000000" w:themeColor="text1"/>
        </w:rPr>
      </w:pPr>
      <w:r w:rsidRPr="007A63A3">
        <w:rPr>
          <w:color w:val="000000" w:themeColor="text1"/>
        </w:rPr>
        <w:t>3.6. Apstrādātājs ne ātrāk kā pēc 30 dienām pēc iepirkuma līguma termiņa beigām pēc Pārziņa izvēles dzēš (iznīcina) vai atdod visus personas datus Pārzinim un dzēš esošās kopijas, ja vien Eiropas Savienības vai Latvijas tiesību aktos nav paredzēta personas datu glabāšana.</w:t>
      </w:r>
    </w:p>
    <w:p w14:paraId="4C8F7C06" w14:textId="77777777" w:rsidR="007A63A3" w:rsidRPr="007A63A3" w:rsidRDefault="007A63A3" w:rsidP="007A63A3">
      <w:pPr>
        <w:spacing w:line="276" w:lineRule="auto"/>
        <w:jc w:val="both"/>
        <w:rPr>
          <w:color w:val="000000" w:themeColor="text1"/>
        </w:rPr>
      </w:pPr>
      <w:r w:rsidRPr="007A63A3">
        <w:rPr>
          <w:color w:val="000000" w:themeColor="text1"/>
        </w:rPr>
        <w:t>3.7. Apstrādātājs Pārzinim dara pieejamu visu informāciju, kas nepieciešama, lai apliecinātu, ka tiek pildīti Regulā paredzētie pienākumi, un lai ļautu Pārzinim vai citam Pārziņa pilnvarotam revidentam veikt revīzijas, tostarp pārbaudes, par Līguma prasību izpildi.</w:t>
      </w:r>
    </w:p>
    <w:p w14:paraId="3795E186" w14:textId="77777777" w:rsidR="007A63A3" w:rsidRPr="007A63A3" w:rsidRDefault="007A63A3" w:rsidP="007A63A3">
      <w:pPr>
        <w:spacing w:line="276" w:lineRule="auto"/>
        <w:jc w:val="both"/>
        <w:rPr>
          <w:color w:val="000000" w:themeColor="text1"/>
        </w:rPr>
      </w:pPr>
      <w:r w:rsidRPr="007A63A3">
        <w:rPr>
          <w:color w:val="000000" w:themeColor="text1"/>
        </w:rPr>
        <w:t>3.8. Apstrādātājs nekavējoties informē Pārzini, ja, viņaprāt, kāds norādījums pārkāpj Regulu vai citus Eiropas Savienības vai dalībvalstu datu aizsardzības noteikumus..</w:t>
      </w:r>
    </w:p>
    <w:p w14:paraId="0BF9A860" w14:textId="77777777" w:rsidR="007A63A3" w:rsidRPr="007A63A3" w:rsidRDefault="007A63A3" w:rsidP="007A63A3">
      <w:pPr>
        <w:pStyle w:val="ListParagraph"/>
        <w:spacing w:after="0"/>
        <w:ind w:left="0"/>
        <w:jc w:val="both"/>
        <w:rPr>
          <w:rFonts w:ascii="Times New Roman" w:hAnsi="Times New Roman" w:cs="Times New Roman"/>
          <w:sz w:val="24"/>
          <w:szCs w:val="24"/>
        </w:rPr>
      </w:pPr>
      <w:r w:rsidRPr="007A63A3">
        <w:rPr>
          <w:rFonts w:ascii="Times New Roman" w:hAnsi="Times New Roman" w:cs="Times New Roman"/>
          <w:sz w:val="24"/>
          <w:szCs w:val="24"/>
        </w:rPr>
        <w:t xml:space="preserve">3.9. Apstrādātājs nekavējoties, pēc iespējas 36 (trīsdesmit sešu) stundu laikā informē Pārzini, ja, viņaprāt, kāds norādījums pārkāpj Regulu vai citus Eiropas Savienības vai dalībvalstu datu aizsardzības noteikumus. </w:t>
      </w:r>
    </w:p>
    <w:p w14:paraId="03BD246D" w14:textId="77777777" w:rsidR="007A63A3" w:rsidRPr="007A63A3" w:rsidRDefault="007A63A3" w:rsidP="007A63A3">
      <w:pPr>
        <w:pStyle w:val="ListParagraph"/>
        <w:spacing w:after="0"/>
        <w:ind w:left="0"/>
        <w:jc w:val="both"/>
        <w:rPr>
          <w:rFonts w:ascii="Times New Roman" w:hAnsi="Times New Roman" w:cs="Times New Roman"/>
          <w:sz w:val="24"/>
          <w:szCs w:val="24"/>
        </w:rPr>
      </w:pPr>
      <w:r w:rsidRPr="007A63A3">
        <w:rPr>
          <w:rFonts w:ascii="Times New Roman" w:hAnsi="Times New Roman" w:cs="Times New Roman"/>
          <w:sz w:val="24"/>
          <w:szCs w:val="24"/>
        </w:rPr>
        <w:t>3.10. Apstrādātājs par personas datu aizsardzības pārkāpumu nekavējoties, pēc iespējas 24 (divdesmit četru) stundu laikā informē Pārzini, nosūtot tam paziņojumu, kurā ir ietverta šāda informācija:</w:t>
      </w:r>
    </w:p>
    <w:p w14:paraId="0A2B09E5" w14:textId="77777777" w:rsidR="007A63A3" w:rsidRPr="007A63A3" w:rsidRDefault="007A63A3" w:rsidP="007A63A3">
      <w:pPr>
        <w:pStyle w:val="ListParagraph"/>
        <w:spacing w:after="0"/>
        <w:ind w:left="0" w:firstLine="567"/>
        <w:jc w:val="both"/>
        <w:rPr>
          <w:rFonts w:ascii="Times New Roman" w:hAnsi="Times New Roman" w:cs="Times New Roman"/>
          <w:sz w:val="24"/>
          <w:szCs w:val="24"/>
        </w:rPr>
      </w:pPr>
      <w:r w:rsidRPr="007A63A3">
        <w:rPr>
          <w:rFonts w:ascii="Times New Roman" w:hAnsi="Times New Roman" w:cs="Times New Roman"/>
          <w:sz w:val="24"/>
          <w:szCs w:val="24"/>
        </w:rPr>
        <w:t>3.10.1. pārkāpuma būtība;</w:t>
      </w:r>
    </w:p>
    <w:p w14:paraId="302754AF" w14:textId="77777777" w:rsidR="007A63A3" w:rsidRPr="007A63A3" w:rsidRDefault="007A63A3" w:rsidP="007A63A3">
      <w:pPr>
        <w:pStyle w:val="ListParagraph"/>
        <w:spacing w:after="0"/>
        <w:ind w:left="0" w:firstLine="567"/>
        <w:jc w:val="both"/>
        <w:rPr>
          <w:rFonts w:ascii="Times New Roman" w:hAnsi="Times New Roman" w:cs="Times New Roman"/>
          <w:sz w:val="24"/>
          <w:szCs w:val="24"/>
        </w:rPr>
      </w:pPr>
      <w:r w:rsidRPr="007A63A3">
        <w:rPr>
          <w:rFonts w:ascii="Times New Roman" w:hAnsi="Times New Roman" w:cs="Times New Roman"/>
          <w:sz w:val="24"/>
          <w:szCs w:val="24"/>
        </w:rPr>
        <w:t>3.10.2. datu aizsardzības speciālista vārds, uzvārds, uzvārds, kontaktinformācija vai cits kontaktpunkts, kur var iegūt papildu informāciju;</w:t>
      </w:r>
    </w:p>
    <w:p w14:paraId="6FE883C8" w14:textId="77777777" w:rsidR="007A63A3" w:rsidRPr="007A63A3" w:rsidRDefault="007A63A3" w:rsidP="007A63A3">
      <w:pPr>
        <w:pStyle w:val="ListParagraph"/>
        <w:spacing w:after="0"/>
        <w:ind w:left="0" w:firstLine="567"/>
        <w:jc w:val="both"/>
        <w:rPr>
          <w:rFonts w:ascii="Times New Roman" w:hAnsi="Times New Roman" w:cs="Times New Roman"/>
          <w:sz w:val="24"/>
          <w:szCs w:val="24"/>
        </w:rPr>
      </w:pPr>
      <w:r w:rsidRPr="007A63A3">
        <w:rPr>
          <w:rFonts w:ascii="Times New Roman" w:hAnsi="Times New Roman" w:cs="Times New Roman"/>
          <w:sz w:val="24"/>
          <w:szCs w:val="24"/>
        </w:rPr>
        <w:t>3.10.3. pārkāpuma iespējamās sekas;</w:t>
      </w:r>
    </w:p>
    <w:p w14:paraId="46147110" w14:textId="77777777" w:rsidR="007A63A3" w:rsidRPr="007A63A3" w:rsidRDefault="007A63A3" w:rsidP="007A63A3">
      <w:pPr>
        <w:pStyle w:val="ListParagraph"/>
        <w:spacing w:after="0"/>
        <w:ind w:left="0" w:firstLine="567"/>
        <w:jc w:val="both"/>
        <w:rPr>
          <w:rFonts w:ascii="Times New Roman" w:hAnsi="Times New Roman" w:cs="Times New Roman"/>
          <w:sz w:val="24"/>
          <w:szCs w:val="24"/>
        </w:rPr>
      </w:pPr>
      <w:r w:rsidRPr="007A63A3">
        <w:rPr>
          <w:rFonts w:ascii="Times New Roman" w:hAnsi="Times New Roman" w:cs="Times New Roman"/>
          <w:sz w:val="24"/>
          <w:szCs w:val="24"/>
        </w:rPr>
        <w:t>3.10.4. pasākumi, ko Apstrādātājs ir veicis vai ierosinājis veikt, lai novērstu pārkāpumu un mazinātu tā iespējamās nelabvēlīgās sekas.</w:t>
      </w:r>
    </w:p>
    <w:p w14:paraId="194251C0" w14:textId="77777777" w:rsidR="007A63A3" w:rsidRPr="007A63A3" w:rsidRDefault="007A63A3" w:rsidP="007A63A3">
      <w:pPr>
        <w:spacing w:line="276" w:lineRule="auto"/>
        <w:jc w:val="center"/>
        <w:rPr>
          <w:b/>
          <w:color w:val="000000" w:themeColor="text1"/>
        </w:rPr>
      </w:pPr>
    </w:p>
    <w:p w14:paraId="2046EB8C" w14:textId="77777777" w:rsidR="007A63A3" w:rsidRPr="007A63A3" w:rsidRDefault="007A63A3" w:rsidP="007A63A3">
      <w:pPr>
        <w:spacing w:line="276" w:lineRule="auto"/>
        <w:jc w:val="center"/>
        <w:rPr>
          <w:b/>
          <w:color w:val="000000" w:themeColor="text1"/>
        </w:rPr>
      </w:pPr>
      <w:r w:rsidRPr="007A63A3">
        <w:rPr>
          <w:b/>
          <w:color w:val="000000" w:themeColor="text1"/>
        </w:rPr>
        <w:t>4. Pārziņa pienākumi un tiesības</w:t>
      </w:r>
    </w:p>
    <w:p w14:paraId="5BC7278F" w14:textId="77777777" w:rsidR="007A63A3" w:rsidRPr="007A63A3" w:rsidRDefault="007A63A3" w:rsidP="007A63A3">
      <w:pPr>
        <w:spacing w:line="276" w:lineRule="auto"/>
        <w:jc w:val="center"/>
        <w:rPr>
          <w:b/>
          <w:color w:val="000000" w:themeColor="text1"/>
        </w:rPr>
      </w:pPr>
    </w:p>
    <w:p w14:paraId="024580A7" w14:textId="77777777" w:rsidR="007A63A3" w:rsidRPr="007A63A3" w:rsidRDefault="007A63A3" w:rsidP="007A63A3">
      <w:pPr>
        <w:spacing w:line="276" w:lineRule="auto"/>
        <w:jc w:val="both"/>
        <w:rPr>
          <w:color w:val="000000" w:themeColor="text1"/>
        </w:rPr>
      </w:pPr>
      <w:r w:rsidRPr="007A63A3">
        <w:rPr>
          <w:color w:val="000000" w:themeColor="text1"/>
        </w:rPr>
        <w:t xml:space="preserve">4.1. Pārzinis nosaka personas datu apstrādes nolūkus, līdzekļus un apmēru, nodrošina, ka  tiek veikta, tostarp, piesaistot Apstrādātāju, tikai tāda datu apstrāde, kurai ir atbilstošs likumīgs pamats un citādā veidā tā atbilst regulai, citiem datu aizsardzības normatīvajiem aktiem, kā arī </w:t>
      </w:r>
      <w:r w:rsidRPr="007A63A3">
        <w:rPr>
          <w:color w:val="000000" w:themeColor="text1"/>
        </w:rPr>
        <w:lastRenderedPageBreak/>
        <w:t xml:space="preserve">veic datu subjekta likumīgo prasību izpildi un citus normatīvajos aktos noteiktos pārziņa pienākumus.  </w:t>
      </w:r>
    </w:p>
    <w:p w14:paraId="3F654921" w14:textId="77777777" w:rsidR="007A63A3" w:rsidRPr="007A63A3" w:rsidRDefault="007A63A3" w:rsidP="007A63A3">
      <w:pPr>
        <w:spacing w:line="276" w:lineRule="auto"/>
        <w:jc w:val="both"/>
        <w:rPr>
          <w:color w:val="000000" w:themeColor="text1"/>
        </w:rPr>
      </w:pPr>
    </w:p>
    <w:p w14:paraId="2BB35541" w14:textId="77777777" w:rsidR="007A63A3" w:rsidRPr="007A63A3" w:rsidRDefault="007A63A3" w:rsidP="007A63A3">
      <w:pPr>
        <w:spacing w:line="276" w:lineRule="auto"/>
        <w:jc w:val="center"/>
        <w:rPr>
          <w:b/>
          <w:color w:val="000000" w:themeColor="text1"/>
        </w:rPr>
      </w:pPr>
      <w:r w:rsidRPr="007A63A3">
        <w:rPr>
          <w:b/>
          <w:color w:val="000000" w:themeColor="text1"/>
        </w:rPr>
        <w:t>5. Sadarbība un atbildība</w:t>
      </w:r>
    </w:p>
    <w:p w14:paraId="19DA5610" w14:textId="77777777" w:rsidR="007A63A3" w:rsidRPr="007A63A3" w:rsidRDefault="007A63A3" w:rsidP="007A63A3">
      <w:pPr>
        <w:spacing w:line="276" w:lineRule="auto"/>
        <w:jc w:val="both"/>
        <w:rPr>
          <w:color w:val="000000" w:themeColor="text1"/>
        </w:rPr>
      </w:pPr>
    </w:p>
    <w:p w14:paraId="6824672C" w14:textId="77777777" w:rsidR="007A63A3" w:rsidRPr="007A63A3" w:rsidRDefault="007A63A3" w:rsidP="007A63A3">
      <w:pPr>
        <w:spacing w:line="276" w:lineRule="auto"/>
        <w:jc w:val="both"/>
        <w:rPr>
          <w:color w:val="000000" w:themeColor="text1"/>
        </w:rPr>
      </w:pPr>
      <w:r w:rsidRPr="007A63A3">
        <w:rPr>
          <w:color w:val="000000" w:themeColor="text1"/>
        </w:rPr>
        <w:t>5.1. Apstrādātājs sadarbojas ar Pārzini datu incidentu izmeklēšanā un novēršanā, kā arī citu Regulas un šī dokumenta prasību izpildē.</w:t>
      </w:r>
    </w:p>
    <w:p w14:paraId="5796E823" w14:textId="77777777" w:rsidR="007A63A3" w:rsidRPr="007A63A3" w:rsidRDefault="007A63A3" w:rsidP="007A63A3">
      <w:pPr>
        <w:spacing w:line="276" w:lineRule="auto"/>
        <w:jc w:val="both"/>
        <w:rPr>
          <w:color w:val="000000" w:themeColor="text1"/>
        </w:rPr>
      </w:pPr>
      <w:r w:rsidRPr="007A63A3">
        <w:rPr>
          <w:color w:val="000000" w:themeColor="text1"/>
        </w:rPr>
        <w:t>5.2. Puses vienojas, ka datu subjektu un iestāžu prasījumus Puses primāri nodod viena otrai risināšanā, atbilstoši pienākumiem, kas Pusēm izriet no Līguma, šī dokumenta, spēkā esošajiem tiesību aktiem vai Pārziņa likumīgajām norādēm. Puses šādu prasījumu gadījumā izmanto visus saprātīgi iespējamos un samērīgos tiesiskos līdzekļus savu interešu aizstāvībai un prasījumu risināšanai un lai izvairītos no zaudējumiem sev un otrai Pusei.</w:t>
      </w:r>
    </w:p>
    <w:p w14:paraId="535468CC" w14:textId="77777777" w:rsidR="007A63A3" w:rsidRPr="007A63A3" w:rsidRDefault="007A63A3" w:rsidP="007A63A3">
      <w:pPr>
        <w:spacing w:line="276" w:lineRule="auto"/>
        <w:jc w:val="both"/>
        <w:rPr>
          <w:color w:val="000000" w:themeColor="text1"/>
        </w:rPr>
      </w:pPr>
      <w:r w:rsidRPr="007A63A3">
        <w:rPr>
          <w:rFonts w:eastAsia="Calibri"/>
        </w:rPr>
        <w:t>5.3. Puses vienojas, ka Apstrādātājam ir pienākums atbildēt uz datu subjektu un iestāžu pieprasījumiem par datu subjekta tiesību īstenošanu Pakalpojuma sniegšanas laikā.</w:t>
      </w:r>
    </w:p>
    <w:p w14:paraId="68452B08" w14:textId="77777777" w:rsidR="007A63A3" w:rsidRPr="007A63A3" w:rsidRDefault="007A63A3" w:rsidP="007A63A3">
      <w:pPr>
        <w:spacing w:line="276" w:lineRule="auto"/>
        <w:jc w:val="both"/>
        <w:rPr>
          <w:color w:val="000000" w:themeColor="text1"/>
        </w:rPr>
      </w:pPr>
      <w:r w:rsidRPr="007A63A3">
        <w:rPr>
          <w:color w:val="000000" w:themeColor="text1"/>
        </w:rPr>
        <w:t>5.4. Apstrādātājs ir atbildīgs par datu subjektu un iestāžu prasījumu izpildi, ja tie radušies saistībā ar Apstrādātāja Līguma, šajā dokumentā, spēkā esošajos tiesību aktos vai Pārziņa likumīgajās norādēs noteikto pienākumu realizāciju vai pārkāpumu, vai apstrādi, kas pārsniedz šajos dokumentos noteikto apjomu un pilnvarojumu.</w:t>
      </w:r>
    </w:p>
    <w:p w14:paraId="4090B257" w14:textId="77777777" w:rsidR="007A63A3" w:rsidRPr="007A63A3" w:rsidRDefault="007A63A3" w:rsidP="007A63A3">
      <w:pPr>
        <w:spacing w:line="276" w:lineRule="auto"/>
        <w:jc w:val="both"/>
        <w:rPr>
          <w:color w:val="000000" w:themeColor="text1"/>
        </w:rPr>
      </w:pPr>
      <w:r w:rsidRPr="007A63A3">
        <w:rPr>
          <w:color w:val="000000" w:themeColor="text1"/>
        </w:rPr>
        <w:t>5.5. Pārzinis ir atbildīgs par datu subjektu un iestāžu prasījumu izpildi, ja tie radušies saistībā ar Pārziņa Līguma, šajā dokumentā vai spēkā esošajos tiesību aktos noteikto pienākumu realizāciju vai pārkāpumu. Pārzinis, pamatojoties uz Apstrādātāja regresa prasību, sedz Apstrādātājam zaudējumus sakarā ar šajā punktā minēto.</w:t>
      </w:r>
    </w:p>
    <w:p w14:paraId="0A1684AE" w14:textId="77777777" w:rsidR="007A63A3" w:rsidRPr="007A63A3" w:rsidRDefault="007A63A3" w:rsidP="007A63A3">
      <w:pPr>
        <w:spacing w:line="276" w:lineRule="auto"/>
        <w:jc w:val="both"/>
        <w:rPr>
          <w:color w:val="000000" w:themeColor="text1"/>
        </w:rPr>
      </w:pPr>
    </w:p>
    <w:p w14:paraId="1CECCF38" w14:textId="77777777" w:rsidR="007A63A3" w:rsidRPr="007A63A3" w:rsidRDefault="007A63A3" w:rsidP="007A63A3">
      <w:pPr>
        <w:spacing w:line="276" w:lineRule="auto"/>
        <w:jc w:val="center"/>
        <w:rPr>
          <w:b/>
          <w:color w:val="000000" w:themeColor="text1"/>
        </w:rPr>
      </w:pPr>
      <w:r w:rsidRPr="007A63A3">
        <w:rPr>
          <w:b/>
          <w:color w:val="000000" w:themeColor="text1"/>
        </w:rPr>
        <w:t>6. Citi noteikumi</w:t>
      </w:r>
    </w:p>
    <w:p w14:paraId="43D6602D" w14:textId="77777777" w:rsidR="007A63A3" w:rsidRPr="007A63A3" w:rsidRDefault="007A63A3" w:rsidP="007A63A3">
      <w:pPr>
        <w:spacing w:line="276" w:lineRule="auto"/>
        <w:jc w:val="both"/>
        <w:rPr>
          <w:color w:val="000000" w:themeColor="text1"/>
        </w:rPr>
      </w:pPr>
    </w:p>
    <w:p w14:paraId="1234671B" w14:textId="77777777" w:rsidR="007A63A3" w:rsidRPr="007A63A3" w:rsidRDefault="007A63A3" w:rsidP="007A63A3">
      <w:pPr>
        <w:spacing w:line="276" w:lineRule="auto"/>
        <w:jc w:val="both"/>
        <w:rPr>
          <w:color w:val="000000" w:themeColor="text1"/>
        </w:rPr>
      </w:pPr>
      <w:r w:rsidRPr="007A63A3">
        <w:rPr>
          <w:color w:val="000000" w:themeColor="text1"/>
        </w:rPr>
        <w:t>6.1. Tiesību aktu grozījumu gadījumā Puses sadarbojas, lai papildinātu vai grozītu šo dokumentu, nosakot tajā Pušu saistības atbilstoši spēkā esošajam regulējumam un Līgumā un šajā dokumentā noteiktajai Pušu atbildību sadalījuma būtībai.</w:t>
      </w:r>
    </w:p>
    <w:p w14:paraId="7F643898" w14:textId="77777777" w:rsidR="007A63A3" w:rsidRPr="007A63A3" w:rsidRDefault="007A63A3" w:rsidP="007A63A3">
      <w:pPr>
        <w:spacing w:line="276" w:lineRule="auto"/>
        <w:jc w:val="both"/>
        <w:rPr>
          <w:color w:val="000000" w:themeColor="text1"/>
        </w:rPr>
      </w:pPr>
      <w:r w:rsidRPr="007A63A3">
        <w:rPr>
          <w:color w:val="000000" w:themeColor="text1"/>
        </w:rPr>
        <w:t>6.2. Puses neatbild par saistību neizpildi, ja tās iemesls ir nepārvaramas varas apstākļi.</w:t>
      </w:r>
    </w:p>
    <w:p w14:paraId="42DC0B7E" w14:textId="77777777" w:rsidR="007A63A3" w:rsidRPr="007A63A3" w:rsidRDefault="007A63A3" w:rsidP="007A63A3">
      <w:pPr>
        <w:spacing w:line="276" w:lineRule="auto"/>
        <w:jc w:val="both"/>
        <w:rPr>
          <w:color w:val="000000" w:themeColor="text1"/>
        </w:rPr>
      </w:pPr>
      <w:r w:rsidRPr="007A63A3">
        <w:rPr>
          <w:color w:val="000000" w:themeColor="text1"/>
        </w:rPr>
        <w:t>6.3. Šis dokuments ir neatņemama Līguma sastāvdaļa, tas ir spēkā visā laika periodā, kamēr Apstrādātājs veic Pārziņa personu datu apstrādi un laika periodā pēc tās pabeigšanas, kamēr var tikt celti jebkādi prasījumi par saskaņā ar šo dokumentu veikto personu datu apstrādi.</w:t>
      </w:r>
    </w:p>
    <w:p w14:paraId="0EB1A663" w14:textId="77777777" w:rsidR="007A63A3" w:rsidRPr="007A63A3" w:rsidRDefault="007A63A3" w:rsidP="007A63A3">
      <w:pPr>
        <w:spacing w:line="276" w:lineRule="auto"/>
        <w:jc w:val="both"/>
        <w:rPr>
          <w:color w:val="000000" w:themeColor="text1"/>
        </w:rPr>
      </w:pPr>
    </w:p>
    <w:p w14:paraId="5048CDA0" w14:textId="77777777" w:rsidR="007A63A3" w:rsidRPr="007A63A3" w:rsidRDefault="007A63A3" w:rsidP="007A63A3">
      <w:pPr>
        <w:spacing w:line="276" w:lineRule="auto"/>
        <w:jc w:val="both"/>
        <w:rPr>
          <w:color w:val="000000" w:themeColor="text1"/>
        </w:rPr>
      </w:pPr>
    </w:p>
    <w:tbl>
      <w:tblPr>
        <w:tblW w:w="9750" w:type="dxa"/>
        <w:tblInd w:w="-106" w:type="dxa"/>
        <w:tblLayout w:type="fixed"/>
        <w:tblLook w:val="04A0" w:firstRow="1" w:lastRow="0" w:firstColumn="1" w:lastColumn="0" w:noHBand="0" w:noVBand="1"/>
      </w:tblPr>
      <w:tblGrid>
        <w:gridCol w:w="4361"/>
        <w:gridCol w:w="283"/>
        <w:gridCol w:w="5106"/>
      </w:tblGrid>
      <w:tr w:rsidR="007A63A3" w:rsidRPr="007A63A3" w14:paraId="61ABA46B" w14:textId="77777777" w:rsidTr="00CC59A3">
        <w:trPr>
          <w:trHeight w:val="893"/>
        </w:trPr>
        <w:tc>
          <w:tcPr>
            <w:tcW w:w="4359" w:type="dxa"/>
          </w:tcPr>
          <w:p w14:paraId="14054CAB" w14:textId="77777777" w:rsidR="007A63A3" w:rsidRPr="007A63A3" w:rsidRDefault="007A63A3" w:rsidP="007A63A3">
            <w:pPr>
              <w:spacing w:line="276" w:lineRule="auto"/>
              <w:jc w:val="both"/>
              <w:rPr>
                <w:color w:val="000000" w:themeColor="text1"/>
                <w:spacing w:val="-1"/>
              </w:rPr>
            </w:pPr>
            <w:r w:rsidRPr="007A63A3">
              <w:rPr>
                <w:bCs/>
                <w:color w:val="000000" w:themeColor="text1"/>
                <w:spacing w:val="-1"/>
              </w:rPr>
              <w:t>Pārzinis:</w:t>
            </w:r>
          </w:p>
          <w:p w14:paraId="2A5AF1EC" w14:textId="77777777" w:rsidR="007A63A3" w:rsidRPr="007A63A3" w:rsidRDefault="007A63A3" w:rsidP="007A63A3">
            <w:pPr>
              <w:spacing w:line="276" w:lineRule="auto"/>
              <w:jc w:val="both"/>
              <w:rPr>
                <w:color w:val="000000" w:themeColor="text1"/>
                <w:spacing w:val="-1"/>
              </w:rPr>
            </w:pPr>
            <w:r w:rsidRPr="007A63A3">
              <w:rPr>
                <w:color w:val="000000" w:themeColor="text1"/>
                <w:spacing w:val="-1"/>
              </w:rPr>
              <w:t>Izglītības un zinātnes ministrija</w:t>
            </w:r>
          </w:p>
          <w:p w14:paraId="7DFFAE3E" w14:textId="77777777" w:rsidR="007A63A3" w:rsidRPr="007A63A3" w:rsidRDefault="007A63A3" w:rsidP="007A63A3">
            <w:pPr>
              <w:spacing w:line="276" w:lineRule="auto"/>
              <w:jc w:val="both"/>
              <w:rPr>
                <w:color w:val="000000" w:themeColor="text1"/>
                <w:spacing w:val="-1"/>
              </w:rPr>
            </w:pPr>
          </w:p>
          <w:p w14:paraId="54CC739D" w14:textId="77777777" w:rsidR="007A63A3" w:rsidRPr="007A63A3" w:rsidRDefault="007A63A3" w:rsidP="007A63A3">
            <w:pPr>
              <w:spacing w:line="276" w:lineRule="auto"/>
              <w:jc w:val="both"/>
              <w:rPr>
                <w:color w:val="000000" w:themeColor="text1"/>
                <w:spacing w:val="-1"/>
              </w:rPr>
            </w:pPr>
          </w:p>
          <w:p w14:paraId="427C27E0" w14:textId="77777777" w:rsidR="007A63A3" w:rsidRPr="007A63A3" w:rsidRDefault="007A63A3" w:rsidP="007A63A3">
            <w:pPr>
              <w:spacing w:line="276" w:lineRule="auto"/>
              <w:jc w:val="both"/>
              <w:rPr>
                <w:color w:val="000000" w:themeColor="text1"/>
                <w:spacing w:val="-1"/>
              </w:rPr>
            </w:pPr>
            <w:r w:rsidRPr="007A63A3">
              <w:rPr>
                <w:color w:val="000000" w:themeColor="text1"/>
                <w:spacing w:val="-1"/>
              </w:rPr>
              <w:t>__________________________</w:t>
            </w:r>
          </w:p>
          <w:p w14:paraId="30128E0C" w14:textId="77777777" w:rsidR="007A63A3" w:rsidRPr="007A63A3" w:rsidRDefault="007A63A3" w:rsidP="007A63A3">
            <w:pPr>
              <w:spacing w:line="276" w:lineRule="auto"/>
              <w:jc w:val="both"/>
              <w:rPr>
                <w:color w:val="000000" w:themeColor="text1"/>
                <w:spacing w:val="-1"/>
              </w:rPr>
            </w:pPr>
            <w:r w:rsidRPr="007A63A3">
              <w:rPr>
                <w:color w:val="000000" w:themeColor="text1"/>
                <w:spacing w:val="-1"/>
              </w:rPr>
              <w:tab/>
            </w:r>
          </w:p>
        </w:tc>
        <w:tc>
          <w:tcPr>
            <w:tcW w:w="283" w:type="dxa"/>
          </w:tcPr>
          <w:p w14:paraId="52E03BBF" w14:textId="77777777" w:rsidR="007A63A3" w:rsidRPr="007A63A3" w:rsidRDefault="007A63A3" w:rsidP="007A63A3">
            <w:pPr>
              <w:spacing w:line="276" w:lineRule="auto"/>
              <w:jc w:val="both"/>
              <w:rPr>
                <w:color w:val="000000" w:themeColor="text1"/>
                <w:spacing w:val="-1"/>
              </w:rPr>
            </w:pPr>
          </w:p>
        </w:tc>
        <w:tc>
          <w:tcPr>
            <w:tcW w:w="5103" w:type="dxa"/>
          </w:tcPr>
          <w:p w14:paraId="7F6102F9" w14:textId="77777777" w:rsidR="007A63A3" w:rsidRPr="007A63A3" w:rsidRDefault="007A63A3" w:rsidP="007A63A3">
            <w:pPr>
              <w:spacing w:line="276" w:lineRule="auto"/>
              <w:jc w:val="both"/>
              <w:rPr>
                <w:color w:val="000000" w:themeColor="text1"/>
                <w:spacing w:val="-1"/>
              </w:rPr>
            </w:pPr>
            <w:r w:rsidRPr="007A63A3">
              <w:rPr>
                <w:color w:val="000000" w:themeColor="text1"/>
                <w:spacing w:val="-1"/>
              </w:rPr>
              <w:t>Apstrādātājs:</w:t>
            </w:r>
          </w:p>
          <w:p w14:paraId="47BBFC93" w14:textId="77777777" w:rsidR="007A63A3" w:rsidRPr="007A63A3" w:rsidRDefault="007A63A3" w:rsidP="007A63A3">
            <w:pPr>
              <w:spacing w:line="276" w:lineRule="auto"/>
              <w:jc w:val="both"/>
              <w:rPr>
                <w:bCs/>
                <w:color w:val="000000" w:themeColor="text1"/>
                <w:spacing w:val="-1"/>
              </w:rPr>
            </w:pPr>
          </w:p>
          <w:p w14:paraId="11D55F75" w14:textId="77777777" w:rsidR="007A63A3" w:rsidRPr="007A63A3" w:rsidRDefault="007A63A3" w:rsidP="007A63A3">
            <w:pPr>
              <w:spacing w:line="276" w:lineRule="auto"/>
              <w:jc w:val="both"/>
              <w:rPr>
                <w:color w:val="000000" w:themeColor="text1"/>
                <w:spacing w:val="-1"/>
              </w:rPr>
            </w:pPr>
          </w:p>
          <w:p w14:paraId="41BBCCFE" w14:textId="77777777" w:rsidR="007A63A3" w:rsidRPr="007A63A3" w:rsidRDefault="007A63A3" w:rsidP="007A63A3">
            <w:pPr>
              <w:spacing w:line="276" w:lineRule="auto"/>
              <w:jc w:val="both"/>
              <w:rPr>
                <w:color w:val="000000" w:themeColor="text1"/>
                <w:spacing w:val="-1"/>
              </w:rPr>
            </w:pPr>
          </w:p>
          <w:p w14:paraId="5CB3FCAC" w14:textId="77777777" w:rsidR="007A63A3" w:rsidRPr="007A63A3" w:rsidRDefault="007A63A3" w:rsidP="007A63A3">
            <w:pPr>
              <w:spacing w:line="276" w:lineRule="auto"/>
              <w:jc w:val="both"/>
              <w:rPr>
                <w:color w:val="000000" w:themeColor="text1"/>
                <w:spacing w:val="-1"/>
              </w:rPr>
            </w:pPr>
            <w:r w:rsidRPr="007A63A3">
              <w:rPr>
                <w:color w:val="000000" w:themeColor="text1"/>
                <w:spacing w:val="-1"/>
              </w:rPr>
              <w:t>__________________________</w:t>
            </w:r>
          </w:p>
          <w:p w14:paraId="7FF12880" w14:textId="77777777" w:rsidR="007A63A3" w:rsidRPr="007A63A3" w:rsidRDefault="007A63A3" w:rsidP="007A63A3">
            <w:pPr>
              <w:spacing w:line="276" w:lineRule="auto"/>
              <w:jc w:val="both"/>
              <w:rPr>
                <w:color w:val="000000" w:themeColor="text1"/>
                <w:spacing w:val="-1"/>
              </w:rPr>
            </w:pPr>
          </w:p>
        </w:tc>
      </w:tr>
    </w:tbl>
    <w:p w14:paraId="6943D1D8" w14:textId="099FA55C" w:rsidR="00CA35CA" w:rsidRPr="007A63A3" w:rsidRDefault="00CA35CA" w:rsidP="002D7BB5">
      <w:pPr>
        <w:spacing w:before="240" w:after="240" w:line="276" w:lineRule="auto"/>
        <w:rPr>
          <w:b/>
        </w:rPr>
      </w:pPr>
    </w:p>
    <w:p w14:paraId="352A6588" w14:textId="5986AA82" w:rsidR="007A63A3" w:rsidRPr="007A63A3" w:rsidRDefault="00C117B0" w:rsidP="007A63A3">
      <w:pPr>
        <w:spacing w:line="276" w:lineRule="auto"/>
        <w:ind w:right="-1"/>
        <w:jc w:val="right"/>
        <w:rPr>
          <w:color w:val="000000"/>
        </w:rPr>
      </w:pPr>
      <w:r>
        <w:rPr>
          <w:color w:val="000000"/>
        </w:rPr>
        <w:t xml:space="preserve">Līguma </w:t>
      </w:r>
      <w:r w:rsidR="00A52C60">
        <w:rPr>
          <w:color w:val="000000"/>
        </w:rPr>
        <w:t>4</w:t>
      </w:r>
      <w:r w:rsidR="007A63A3" w:rsidRPr="007A63A3">
        <w:rPr>
          <w:color w:val="000000"/>
        </w:rPr>
        <w:t>. pielikums</w:t>
      </w:r>
    </w:p>
    <w:p w14:paraId="0E2D3D0C" w14:textId="77777777" w:rsidR="007A63A3" w:rsidRPr="007A63A3" w:rsidRDefault="007A63A3" w:rsidP="007A63A3">
      <w:pPr>
        <w:spacing w:after="120" w:line="276" w:lineRule="auto"/>
      </w:pPr>
    </w:p>
    <w:p w14:paraId="788BA516" w14:textId="77777777" w:rsidR="007A63A3" w:rsidRPr="007A63A3" w:rsidRDefault="007A63A3" w:rsidP="007A63A3">
      <w:pPr>
        <w:spacing w:after="120" w:line="276" w:lineRule="auto"/>
        <w:jc w:val="center"/>
        <w:rPr>
          <w:b/>
        </w:rPr>
      </w:pPr>
      <w:r w:rsidRPr="007A63A3">
        <w:rPr>
          <w:b/>
        </w:rPr>
        <w:lastRenderedPageBreak/>
        <w:t>Līguma izpildē iesaistīto speciālistu un apakšuzņēmēju saraksts</w:t>
      </w:r>
      <w:r w:rsidRPr="007A63A3">
        <w:rPr>
          <w:b/>
          <w:vertAlign w:val="superscript"/>
        </w:rPr>
        <w:footnoteReference w:id="2"/>
      </w:r>
    </w:p>
    <w:p w14:paraId="204931E2" w14:textId="77777777" w:rsidR="007A63A3" w:rsidRPr="007A63A3" w:rsidRDefault="007A63A3" w:rsidP="007A63A3">
      <w:pPr>
        <w:spacing w:after="120" w:line="276" w:lineRule="auto"/>
        <w:jc w:val="center"/>
      </w:pPr>
    </w:p>
    <w:p w14:paraId="330B6C5D" w14:textId="77777777" w:rsidR="007A63A3" w:rsidRPr="007A63A3" w:rsidRDefault="007A63A3" w:rsidP="007A63A3">
      <w:pPr>
        <w:spacing w:after="120" w:line="276" w:lineRule="auto"/>
      </w:pPr>
      <w:r w:rsidRPr="007A63A3">
        <w:t>Apakšuzņēmēju saraksts</w:t>
      </w:r>
    </w:p>
    <w:tbl>
      <w:tblPr>
        <w:tblStyle w:val="TableGrid"/>
        <w:tblW w:w="0" w:type="auto"/>
        <w:tblLook w:val="04A0" w:firstRow="1" w:lastRow="0" w:firstColumn="1" w:lastColumn="0" w:noHBand="0" w:noVBand="1"/>
      </w:tblPr>
      <w:tblGrid>
        <w:gridCol w:w="988"/>
        <w:gridCol w:w="3118"/>
        <w:gridCol w:w="2552"/>
        <w:gridCol w:w="2403"/>
      </w:tblGrid>
      <w:tr w:rsidR="007A63A3" w:rsidRPr="007A63A3" w14:paraId="5E6F4AE1" w14:textId="77777777" w:rsidTr="00CC59A3">
        <w:tc>
          <w:tcPr>
            <w:tcW w:w="988" w:type="dxa"/>
          </w:tcPr>
          <w:p w14:paraId="58490DA4" w14:textId="77777777" w:rsidR="007A63A3" w:rsidRPr="007A63A3" w:rsidRDefault="007A63A3" w:rsidP="007A63A3">
            <w:pPr>
              <w:spacing w:after="120" w:line="276" w:lineRule="auto"/>
              <w:jc w:val="center"/>
              <w:rPr>
                <w:b/>
              </w:rPr>
            </w:pPr>
            <w:r w:rsidRPr="007A63A3">
              <w:rPr>
                <w:b/>
              </w:rPr>
              <w:t>Nr.p.k.</w:t>
            </w:r>
          </w:p>
        </w:tc>
        <w:tc>
          <w:tcPr>
            <w:tcW w:w="3118" w:type="dxa"/>
          </w:tcPr>
          <w:p w14:paraId="059D2EF6" w14:textId="77777777" w:rsidR="007A63A3" w:rsidRPr="007A63A3" w:rsidRDefault="007A63A3" w:rsidP="007A63A3">
            <w:pPr>
              <w:spacing w:after="120" w:line="276" w:lineRule="auto"/>
              <w:jc w:val="center"/>
              <w:rPr>
                <w:b/>
              </w:rPr>
            </w:pPr>
            <w:r w:rsidRPr="007A63A3">
              <w:rPr>
                <w:b/>
              </w:rPr>
              <w:t>Apakšuzņēmēja nosaukums</w:t>
            </w:r>
          </w:p>
        </w:tc>
        <w:tc>
          <w:tcPr>
            <w:tcW w:w="2552" w:type="dxa"/>
          </w:tcPr>
          <w:p w14:paraId="7A1F59CC" w14:textId="77777777" w:rsidR="007A63A3" w:rsidRPr="007A63A3" w:rsidRDefault="007A63A3" w:rsidP="007A63A3">
            <w:pPr>
              <w:spacing w:after="120" w:line="276" w:lineRule="auto"/>
              <w:jc w:val="center"/>
              <w:rPr>
                <w:b/>
              </w:rPr>
            </w:pPr>
            <w:r w:rsidRPr="007A63A3">
              <w:rPr>
                <w:b/>
              </w:rPr>
              <w:t>Kontaktinformācija</w:t>
            </w:r>
          </w:p>
        </w:tc>
        <w:tc>
          <w:tcPr>
            <w:tcW w:w="2403" w:type="dxa"/>
          </w:tcPr>
          <w:p w14:paraId="1FC4DD6C" w14:textId="77777777" w:rsidR="007A63A3" w:rsidRPr="007A63A3" w:rsidRDefault="007A63A3" w:rsidP="007A63A3">
            <w:pPr>
              <w:spacing w:after="120" w:line="276" w:lineRule="auto"/>
              <w:jc w:val="center"/>
              <w:rPr>
                <w:b/>
              </w:rPr>
            </w:pPr>
            <w:r w:rsidRPr="007A63A3">
              <w:rPr>
                <w:b/>
              </w:rPr>
              <w:t>Pārstāvēttiesīgā persona</w:t>
            </w:r>
          </w:p>
        </w:tc>
      </w:tr>
      <w:tr w:rsidR="007A63A3" w:rsidRPr="007A63A3" w14:paraId="6E8B1769" w14:textId="77777777" w:rsidTr="00CC59A3">
        <w:tc>
          <w:tcPr>
            <w:tcW w:w="988" w:type="dxa"/>
          </w:tcPr>
          <w:p w14:paraId="6E9880FD" w14:textId="77777777" w:rsidR="007A63A3" w:rsidRPr="007A63A3" w:rsidRDefault="007A63A3" w:rsidP="007A63A3">
            <w:pPr>
              <w:spacing w:after="120" w:line="276" w:lineRule="auto"/>
            </w:pPr>
          </w:p>
        </w:tc>
        <w:tc>
          <w:tcPr>
            <w:tcW w:w="3118" w:type="dxa"/>
          </w:tcPr>
          <w:p w14:paraId="6B994F49" w14:textId="77777777" w:rsidR="007A63A3" w:rsidRPr="007A63A3" w:rsidRDefault="007A63A3" w:rsidP="007A63A3">
            <w:pPr>
              <w:spacing w:after="120" w:line="276" w:lineRule="auto"/>
            </w:pPr>
          </w:p>
        </w:tc>
        <w:tc>
          <w:tcPr>
            <w:tcW w:w="2552" w:type="dxa"/>
          </w:tcPr>
          <w:p w14:paraId="73839A94" w14:textId="77777777" w:rsidR="007A63A3" w:rsidRPr="007A63A3" w:rsidRDefault="007A63A3" w:rsidP="007A63A3">
            <w:pPr>
              <w:spacing w:after="120" w:line="276" w:lineRule="auto"/>
            </w:pPr>
          </w:p>
        </w:tc>
        <w:tc>
          <w:tcPr>
            <w:tcW w:w="2403" w:type="dxa"/>
          </w:tcPr>
          <w:p w14:paraId="1ACE11BC" w14:textId="77777777" w:rsidR="007A63A3" w:rsidRPr="007A63A3" w:rsidRDefault="007A63A3" w:rsidP="007A63A3">
            <w:pPr>
              <w:spacing w:after="120" w:line="276" w:lineRule="auto"/>
            </w:pPr>
          </w:p>
        </w:tc>
      </w:tr>
      <w:tr w:rsidR="007A63A3" w:rsidRPr="007A63A3" w14:paraId="6EC54D05" w14:textId="77777777" w:rsidTr="00CC59A3">
        <w:tc>
          <w:tcPr>
            <w:tcW w:w="988" w:type="dxa"/>
          </w:tcPr>
          <w:p w14:paraId="690E073C" w14:textId="77777777" w:rsidR="007A63A3" w:rsidRPr="007A63A3" w:rsidRDefault="007A63A3" w:rsidP="007A63A3">
            <w:pPr>
              <w:spacing w:after="120" w:line="276" w:lineRule="auto"/>
            </w:pPr>
          </w:p>
        </w:tc>
        <w:tc>
          <w:tcPr>
            <w:tcW w:w="3118" w:type="dxa"/>
          </w:tcPr>
          <w:p w14:paraId="5A387ECF" w14:textId="77777777" w:rsidR="007A63A3" w:rsidRPr="007A63A3" w:rsidRDefault="007A63A3" w:rsidP="007A63A3">
            <w:pPr>
              <w:spacing w:after="120" w:line="276" w:lineRule="auto"/>
            </w:pPr>
          </w:p>
        </w:tc>
        <w:tc>
          <w:tcPr>
            <w:tcW w:w="2552" w:type="dxa"/>
          </w:tcPr>
          <w:p w14:paraId="4465A843" w14:textId="77777777" w:rsidR="007A63A3" w:rsidRPr="007A63A3" w:rsidRDefault="007A63A3" w:rsidP="007A63A3">
            <w:pPr>
              <w:spacing w:after="120" w:line="276" w:lineRule="auto"/>
            </w:pPr>
          </w:p>
        </w:tc>
        <w:tc>
          <w:tcPr>
            <w:tcW w:w="2403" w:type="dxa"/>
          </w:tcPr>
          <w:p w14:paraId="0AF4DCBF" w14:textId="77777777" w:rsidR="007A63A3" w:rsidRPr="007A63A3" w:rsidRDefault="007A63A3" w:rsidP="007A63A3">
            <w:pPr>
              <w:spacing w:after="120" w:line="276" w:lineRule="auto"/>
            </w:pPr>
          </w:p>
        </w:tc>
      </w:tr>
      <w:tr w:rsidR="007A63A3" w:rsidRPr="007A63A3" w14:paraId="12232920" w14:textId="77777777" w:rsidTr="00CC59A3">
        <w:tc>
          <w:tcPr>
            <w:tcW w:w="988" w:type="dxa"/>
          </w:tcPr>
          <w:p w14:paraId="2228BD84" w14:textId="77777777" w:rsidR="007A63A3" w:rsidRPr="007A63A3" w:rsidRDefault="007A63A3" w:rsidP="007A63A3">
            <w:pPr>
              <w:spacing w:after="120" w:line="276" w:lineRule="auto"/>
            </w:pPr>
          </w:p>
        </w:tc>
        <w:tc>
          <w:tcPr>
            <w:tcW w:w="3118" w:type="dxa"/>
          </w:tcPr>
          <w:p w14:paraId="0FFB3ECF" w14:textId="77777777" w:rsidR="007A63A3" w:rsidRPr="007A63A3" w:rsidRDefault="007A63A3" w:rsidP="007A63A3">
            <w:pPr>
              <w:spacing w:after="120" w:line="276" w:lineRule="auto"/>
            </w:pPr>
          </w:p>
        </w:tc>
        <w:tc>
          <w:tcPr>
            <w:tcW w:w="2552" w:type="dxa"/>
          </w:tcPr>
          <w:p w14:paraId="34A5341C" w14:textId="77777777" w:rsidR="007A63A3" w:rsidRPr="007A63A3" w:rsidRDefault="007A63A3" w:rsidP="007A63A3">
            <w:pPr>
              <w:spacing w:after="120" w:line="276" w:lineRule="auto"/>
            </w:pPr>
          </w:p>
        </w:tc>
        <w:tc>
          <w:tcPr>
            <w:tcW w:w="2403" w:type="dxa"/>
          </w:tcPr>
          <w:p w14:paraId="40CCF6C1" w14:textId="77777777" w:rsidR="007A63A3" w:rsidRPr="007A63A3" w:rsidRDefault="007A63A3" w:rsidP="007A63A3">
            <w:pPr>
              <w:spacing w:after="120" w:line="276" w:lineRule="auto"/>
            </w:pPr>
          </w:p>
        </w:tc>
      </w:tr>
    </w:tbl>
    <w:p w14:paraId="69ED7063" w14:textId="77777777" w:rsidR="007A63A3" w:rsidRPr="007A63A3" w:rsidRDefault="007A63A3" w:rsidP="007A63A3">
      <w:pPr>
        <w:spacing w:after="120" w:line="276" w:lineRule="auto"/>
      </w:pPr>
    </w:p>
    <w:p w14:paraId="54FD75E8" w14:textId="77777777" w:rsidR="007A63A3" w:rsidRPr="007A63A3" w:rsidRDefault="007A63A3" w:rsidP="007A63A3">
      <w:pPr>
        <w:tabs>
          <w:tab w:val="left" w:pos="1134"/>
        </w:tabs>
        <w:spacing w:after="120" w:line="276" w:lineRule="auto"/>
        <w:jc w:val="both"/>
      </w:pPr>
      <w:r w:rsidRPr="007A63A3">
        <w:t>Iesaistīti speciālistu saraksts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4994"/>
        <w:gridCol w:w="2993"/>
      </w:tblGrid>
      <w:tr w:rsidR="007A63A3" w:rsidRPr="007A63A3" w14:paraId="48D395BB" w14:textId="77777777" w:rsidTr="00CC59A3">
        <w:trPr>
          <w:cantSplit/>
          <w:trHeight w:val="313"/>
        </w:trPr>
        <w:tc>
          <w:tcPr>
            <w:tcW w:w="1085" w:type="dxa"/>
            <w:vAlign w:val="center"/>
          </w:tcPr>
          <w:p w14:paraId="1AA12D5C" w14:textId="77777777" w:rsidR="007A63A3" w:rsidRPr="007A63A3" w:rsidRDefault="007A63A3" w:rsidP="007A63A3">
            <w:pPr>
              <w:spacing w:after="120" w:line="276" w:lineRule="auto"/>
              <w:ind w:left="342" w:hanging="342"/>
              <w:jc w:val="center"/>
              <w:rPr>
                <w:b/>
                <w:lang w:eastAsia="lv-LV"/>
              </w:rPr>
            </w:pPr>
            <w:r w:rsidRPr="007A63A3">
              <w:rPr>
                <w:b/>
                <w:lang w:eastAsia="lv-LV"/>
              </w:rPr>
              <w:t>Nr.p.k.</w:t>
            </w:r>
          </w:p>
        </w:tc>
        <w:tc>
          <w:tcPr>
            <w:tcW w:w="4994" w:type="dxa"/>
            <w:vAlign w:val="center"/>
          </w:tcPr>
          <w:p w14:paraId="3455E15D" w14:textId="77777777" w:rsidR="007A63A3" w:rsidRPr="007A63A3" w:rsidRDefault="007A63A3" w:rsidP="007A63A3">
            <w:pPr>
              <w:spacing w:after="120" w:line="276" w:lineRule="auto"/>
              <w:jc w:val="center"/>
              <w:rPr>
                <w:b/>
                <w:lang w:eastAsia="lv-LV"/>
              </w:rPr>
            </w:pPr>
            <w:r w:rsidRPr="007A63A3">
              <w:rPr>
                <w:b/>
                <w:lang w:eastAsia="lv-LV"/>
              </w:rPr>
              <w:t>Vārds, uzvārds</w:t>
            </w:r>
          </w:p>
        </w:tc>
        <w:tc>
          <w:tcPr>
            <w:tcW w:w="2993" w:type="dxa"/>
            <w:vAlign w:val="center"/>
          </w:tcPr>
          <w:p w14:paraId="5DB37670" w14:textId="77777777" w:rsidR="007A63A3" w:rsidRPr="007A63A3" w:rsidRDefault="007A63A3" w:rsidP="007A63A3">
            <w:pPr>
              <w:spacing w:after="120" w:line="276" w:lineRule="auto"/>
              <w:jc w:val="center"/>
              <w:rPr>
                <w:b/>
                <w:lang w:eastAsia="lv-LV"/>
              </w:rPr>
            </w:pPr>
            <w:r w:rsidRPr="007A63A3">
              <w:rPr>
                <w:b/>
                <w:lang w:eastAsia="lv-LV"/>
              </w:rPr>
              <w:t>Paredzētā loma pakalpojuma sniegšanā</w:t>
            </w:r>
          </w:p>
        </w:tc>
      </w:tr>
      <w:tr w:rsidR="007A63A3" w:rsidRPr="007A63A3" w14:paraId="7DE4A356" w14:textId="77777777" w:rsidTr="00CC59A3">
        <w:trPr>
          <w:cantSplit/>
        </w:trPr>
        <w:tc>
          <w:tcPr>
            <w:tcW w:w="1085" w:type="dxa"/>
          </w:tcPr>
          <w:p w14:paraId="7824081D" w14:textId="77777777" w:rsidR="007A63A3" w:rsidRPr="007A63A3" w:rsidRDefault="007A63A3" w:rsidP="007A63A3">
            <w:pPr>
              <w:spacing w:after="120" w:line="276" w:lineRule="auto"/>
              <w:ind w:left="342" w:hanging="342"/>
              <w:jc w:val="center"/>
              <w:rPr>
                <w:lang w:eastAsia="lv-LV"/>
              </w:rPr>
            </w:pPr>
          </w:p>
        </w:tc>
        <w:tc>
          <w:tcPr>
            <w:tcW w:w="4994" w:type="dxa"/>
            <w:vAlign w:val="center"/>
          </w:tcPr>
          <w:p w14:paraId="195830EE" w14:textId="77777777" w:rsidR="007A63A3" w:rsidRPr="007A63A3" w:rsidRDefault="007A63A3" w:rsidP="007A63A3">
            <w:pPr>
              <w:spacing w:after="120" w:line="276" w:lineRule="auto"/>
              <w:ind w:left="342" w:hanging="342"/>
              <w:jc w:val="both"/>
              <w:rPr>
                <w:lang w:eastAsia="lv-LV"/>
              </w:rPr>
            </w:pPr>
          </w:p>
        </w:tc>
        <w:tc>
          <w:tcPr>
            <w:tcW w:w="2993" w:type="dxa"/>
          </w:tcPr>
          <w:p w14:paraId="6759DF9E" w14:textId="77777777" w:rsidR="007A63A3" w:rsidRPr="007A63A3" w:rsidRDefault="007A63A3" w:rsidP="007A63A3">
            <w:pPr>
              <w:spacing w:after="120" w:line="276" w:lineRule="auto"/>
              <w:ind w:left="342" w:hanging="342"/>
              <w:jc w:val="both"/>
              <w:rPr>
                <w:lang w:eastAsia="lv-LV"/>
              </w:rPr>
            </w:pPr>
          </w:p>
        </w:tc>
      </w:tr>
      <w:tr w:rsidR="007A63A3" w:rsidRPr="007A63A3" w14:paraId="1467F401" w14:textId="77777777" w:rsidTr="00CC59A3">
        <w:trPr>
          <w:cantSplit/>
        </w:trPr>
        <w:tc>
          <w:tcPr>
            <w:tcW w:w="1085" w:type="dxa"/>
          </w:tcPr>
          <w:p w14:paraId="475B0C82" w14:textId="77777777" w:rsidR="007A63A3" w:rsidRPr="007A63A3" w:rsidRDefault="007A63A3" w:rsidP="007A63A3">
            <w:pPr>
              <w:spacing w:after="120" w:line="276" w:lineRule="auto"/>
              <w:ind w:left="342" w:hanging="342"/>
              <w:jc w:val="center"/>
              <w:rPr>
                <w:lang w:eastAsia="lv-LV"/>
              </w:rPr>
            </w:pPr>
          </w:p>
        </w:tc>
        <w:tc>
          <w:tcPr>
            <w:tcW w:w="4994" w:type="dxa"/>
            <w:vAlign w:val="center"/>
          </w:tcPr>
          <w:p w14:paraId="0AFBB138" w14:textId="77777777" w:rsidR="007A63A3" w:rsidRPr="007A63A3" w:rsidRDefault="007A63A3" w:rsidP="007A63A3">
            <w:pPr>
              <w:spacing w:after="120" w:line="276" w:lineRule="auto"/>
              <w:ind w:left="342" w:hanging="342"/>
              <w:jc w:val="both"/>
              <w:rPr>
                <w:lang w:eastAsia="lv-LV"/>
              </w:rPr>
            </w:pPr>
          </w:p>
        </w:tc>
        <w:tc>
          <w:tcPr>
            <w:tcW w:w="2993" w:type="dxa"/>
          </w:tcPr>
          <w:p w14:paraId="74CA6A96" w14:textId="77777777" w:rsidR="007A63A3" w:rsidRPr="007A63A3" w:rsidRDefault="007A63A3" w:rsidP="007A63A3">
            <w:pPr>
              <w:spacing w:after="120" w:line="276" w:lineRule="auto"/>
              <w:ind w:left="342" w:hanging="342"/>
              <w:jc w:val="both"/>
              <w:rPr>
                <w:lang w:eastAsia="lv-LV"/>
              </w:rPr>
            </w:pPr>
          </w:p>
        </w:tc>
      </w:tr>
      <w:tr w:rsidR="007A63A3" w:rsidRPr="007A63A3" w14:paraId="4195B329" w14:textId="77777777" w:rsidTr="00CC59A3">
        <w:trPr>
          <w:cantSplit/>
        </w:trPr>
        <w:tc>
          <w:tcPr>
            <w:tcW w:w="1085" w:type="dxa"/>
          </w:tcPr>
          <w:p w14:paraId="73089969" w14:textId="77777777" w:rsidR="007A63A3" w:rsidRPr="007A63A3" w:rsidRDefault="007A63A3" w:rsidP="007A63A3">
            <w:pPr>
              <w:spacing w:after="120" w:line="276" w:lineRule="auto"/>
              <w:ind w:left="342" w:hanging="342"/>
              <w:jc w:val="center"/>
              <w:rPr>
                <w:lang w:eastAsia="lv-LV"/>
              </w:rPr>
            </w:pPr>
          </w:p>
        </w:tc>
        <w:tc>
          <w:tcPr>
            <w:tcW w:w="4994" w:type="dxa"/>
            <w:vAlign w:val="center"/>
          </w:tcPr>
          <w:p w14:paraId="2BF24330" w14:textId="77777777" w:rsidR="007A63A3" w:rsidRPr="007A63A3" w:rsidRDefault="007A63A3" w:rsidP="007A63A3">
            <w:pPr>
              <w:spacing w:after="120" w:line="276" w:lineRule="auto"/>
              <w:ind w:left="342" w:hanging="342"/>
              <w:jc w:val="both"/>
              <w:rPr>
                <w:lang w:eastAsia="lv-LV"/>
              </w:rPr>
            </w:pPr>
          </w:p>
        </w:tc>
        <w:tc>
          <w:tcPr>
            <w:tcW w:w="2993" w:type="dxa"/>
          </w:tcPr>
          <w:p w14:paraId="08084D9A" w14:textId="77777777" w:rsidR="007A63A3" w:rsidRPr="007A63A3" w:rsidRDefault="007A63A3" w:rsidP="007A63A3">
            <w:pPr>
              <w:spacing w:after="120" w:line="276" w:lineRule="auto"/>
              <w:ind w:left="342" w:hanging="342"/>
              <w:jc w:val="both"/>
              <w:rPr>
                <w:lang w:eastAsia="lv-LV"/>
              </w:rPr>
            </w:pPr>
          </w:p>
        </w:tc>
      </w:tr>
    </w:tbl>
    <w:p w14:paraId="2706F7CC" w14:textId="77777777" w:rsidR="007A63A3" w:rsidRPr="007A63A3" w:rsidRDefault="007A63A3" w:rsidP="007A63A3">
      <w:pPr>
        <w:spacing w:after="120" w:line="276" w:lineRule="auto"/>
        <w:jc w:val="center"/>
      </w:pPr>
    </w:p>
    <w:p w14:paraId="515D2706" w14:textId="77777777" w:rsidR="007A63A3" w:rsidRPr="007A63A3" w:rsidRDefault="007A63A3" w:rsidP="007A63A3">
      <w:pPr>
        <w:spacing w:after="120" w:line="276" w:lineRule="auto"/>
        <w:jc w:val="center"/>
      </w:pPr>
    </w:p>
    <w:p w14:paraId="7DAEE9D1" w14:textId="77777777" w:rsidR="007A63A3" w:rsidRPr="007A63A3" w:rsidRDefault="007A63A3" w:rsidP="007A63A3">
      <w:pPr>
        <w:spacing w:after="120" w:line="276" w:lineRule="auto"/>
        <w:jc w:val="center"/>
      </w:pPr>
    </w:p>
    <w:p w14:paraId="3A4CF28F" w14:textId="77777777" w:rsidR="007A63A3" w:rsidRPr="007A63A3" w:rsidRDefault="007A63A3" w:rsidP="007A63A3">
      <w:pPr>
        <w:spacing w:after="120" w:line="276" w:lineRule="auto"/>
        <w:jc w:val="center"/>
      </w:pPr>
    </w:p>
    <w:p w14:paraId="350226B3" w14:textId="77777777" w:rsidR="007A63A3" w:rsidRPr="007A63A3" w:rsidRDefault="007A63A3" w:rsidP="007A63A3">
      <w:pPr>
        <w:spacing w:after="120" w:line="276" w:lineRule="auto"/>
        <w:jc w:val="center"/>
      </w:pPr>
    </w:p>
    <w:p w14:paraId="2E937732" w14:textId="77777777" w:rsidR="007A63A3" w:rsidRPr="007A63A3" w:rsidRDefault="007A63A3" w:rsidP="007A63A3">
      <w:pPr>
        <w:spacing w:after="120" w:line="276" w:lineRule="auto"/>
        <w:jc w:val="center"/>
      </w:pPr>
    </w:p>
    <w:p w14:paraId="6A508EA8" w14:textId="77777777" w:rsidR="007A63A3" w:rsidRPr="007A63A3" w:rsidRDefault="007A63A3" w:rsidP="007A63A3">
      <w:pPr>
        <w:spacing w:before="240" w:after="240" w:line="276" w:lineRule="auto"/>
        <w:ind w:firstLine="851"/>
        <w:jc w:val="center"/>
        <w:rPr>
          <w:b/>
        </w:rPr>
      </w:pPr>
    </w:p>
    <w:p w14:paraId="2F7DA68A" w14:textId="77777777" w:rsidR="007A63A3" w:rsidRPr="007A63A3" w:rsidRDefault="007A63A3" w:rsidP="007A63A3">
      <w:pPr>
        <w:spacing w:before="240" w:after="240" w:line="276" w:lineRule="auto"/>
        <w:ind w:firstLine="851"/>
        <w:jc w:val="center"/>
        <w:rPr>
          <w:b/>
        </w:rPr>
      </w:pPr>
    </w:p>
    <w:p w14:paraId="026AB801" w14:textId="77777777" w:rsidR="007A63A3" w:rsidRPr="007A63A3" w:rsidRDefault="007A63A3" w:rsidP="007A63A3">
      <w:pPr>
        <w:spacing w:before="240" w:after="240" w:line="276" w:lineRule="auto"/>
        <w:ind w:firstLine="851"/>
        <w:jc w:val="center"/>
        <w:rPr>
          <w:b/>
        </w:rPr>
      </w:pPr>
    </w:p>
    <w:p w14:paraId="5321B6DC" w14:textId="77777777" w:rsidR="007A63A3" w:rsidRPr="007A63A3" w:rsidRDefault="007A63A3" w:rsidP="007A63A3">
      <w:pPr>
        <w:spacing w:line="276" w:lineRule="auto"/>
      </w:pPr>
    </w:p>
    <w:p w14:paraId="2F9B3168" w14:textId="6FC336A0" w:rsidR="007A63A3" w:rsidRPr="007A63A3" w:rsidRDefault="007A63A3" w:rsidP="007A63A3">
      <w:pPr>
        <w:spacing w:line="276" w:lineRule="auto"/>
        <w:jc w:val="both"/>
        <w:rPr>
          <w:color w:val="000000"/>
        </w:rPr>
      </w:pPr>
    </w:p>
    <w:p w14:paraId="2F1392C9" w14:textId="1CF2E9D6" w:rsidR="007A63A3" w:rsidRPr="007A63A3" w:rsidRDefault="007A63A3" w:rsidP="007A63A3">
      <w:pPr>
        <w:spacing w:line="276" w:lineRule="auto"/>
        <w:jc w:val="both"/>
        <w:rPr>
          <w:color w:val="000000"/>
        </w:rPr>
      </w:pPr>
    </w:p>
    <w:p w14:paraId="2145FD25" w14:textId="77777777" w:rsidR="000C0C1A" w:rsidRPr="007A63A3" w:rsidRDefault="000C0C1A" w:rsidP="007A63A3">
      <w:pPr>
        <w:spacing w:line="276" w:lineRule="auto"/>
        <w:rPr>
          <w:highlight w:val="yellow"/>
        </w:rPr>
      </w:pPr>
    </w:p>
    <w:sectPr w:rsidR="000C0C1A" w:rsidRPr="007A63A3" w:rsidSect="006D766D">
      <w:footerReference w:type="default" r:id="rId12"/>
      <w:pgSz w:w="11906" w:h="16838"/>
      <w:pgMar w:top="900" w:right="1134" w:bottom="135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71220" w14:textId="77777777" w:rsidR="00AF3FBC" w:rsidRDefault="00AF3FBC" w:rsidP="00B01EB4">
      <w:r>
        <w:separator/>
      </w:r>
    </w:p>
  </w:endnote>
  <w:endnote w:type="continuationSeparator" w:id="0">
    <w:p w14:paraId="577042B9" w14:textId="77777777" w:rsidR="00AF3FBC" w:rsidRDefault="00AF3FBC" w:rsidP="00B01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23FBD" w14:textId="77777777" w:rsidR="0034611D" w:rsidRPr="0034611D" w:rsidRDefault="0034611D" w:rsidP="0034611D">
    <w:pPr>
      <w:tabs>
        <w:tab w:val="center" w:pos="4153"/>
        <w:tab w:val="right" w:pos="8306"/>
      </w:tabs>
      <w:overflowPunct w:val="0"/>
      <w:autoSpaceDE w:val="0"/>
      <w:autoSpaceDN w:val="0"/>
      <w:adjustRightInd w:val="0"/>
      <w:jc w:val="center"/>
      <w:textAlignment w:val="baseline"/>
      <w:rPr>
        <w:caps/>
        <w:color w:val="808080" w:themeColor="background1" w:themeShade="80"/>
        <w:sz w:val="20"/>
        <w:szCs w:val="20"/>
      </w:rPr>
    </w:pPr>
    <w:r w:rsidRPr="0034611D">
      <w:rPr>
        <w:sz w:val="18"/>
        <w:szCs w:val="18"/>
        <w:lang w:val="de-DE"/>
      </w:rPr>
      <w:t xml:space="preserve">DOKUMENTS PARAKSTĪTS AR DROŠU ELEKTRONISKO PARAKSTU UN </w:t>
    </w:r>
    <w:r w:rsidRPr="0034611D">
      <w:rPr>
        <w:sz w:val="18"/>
        <w:szCs w:val="18"/>
      </w:rPr>
      <w:t>SATUR LAIKA ZĪMOGU</w:t>
    </w:r>
  </w:p>
  <w:p w14:paraId="42FE7A55" w14:textId="77777777" w:rsidR="0034611D" w:rsidRPr="0034611D" w:rsidRDefault="0034611D">
    <w:pPr>
      <w:pStyle w:val="Footer"/>
      <w:rPr>
        <w:lang w:val="lv-LV"/>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E9F34" w14:textId="77777777" w:rsidR="00AF3FBC" w:rsidRDefault="00AF3FBC" w:rsidP="00B01EB4">
      <w:r>
        <w:separator/>
      </w:r>
    </w:p>
  </w:footnote>
  <w:footnote w:type="continuationSeparator" w:id="0">
    <w:p w14:paraId="06583200" w14:textId="77777777" w:rsidR="00AF3FBC" w:rsidRDefault="00AF3FBC" w:rsidP="00B01EB4">
      <w:r>
        <w:continuationSeparator/>
      </w:r>
    </w:p>
  </w:footnote>
  <w:footnote w:id="1">
    <w:p w14:paraId="4F70EE1D" w14:textId="77777777" w:rsidR="007A63A3" w:rsidRPr="00281623" w:rsidRDefault="007A63A3" w:rsidP="007A63A3">
      <w:pPr>
        <w:pStyle w:val="FootnoteText"/>
        <w:rPr>
          <w:lang w:val="lv-LV"/>
        </w:rPr>
      </w:pPr>
      <w:r>
        <w:rPr>
          <w:rStyle w:val="FootnoteReference"/>
          <w:rFonts w:eastAsia="Calibri"/>
        </w:rPr>
        <w:footnoteRef/>
      </w:r>
      <w:r w:rsidRPr="007A63A3">
        <w:rPr>
          <w:lang w:val="lv-LV"/>
        </w:rPr>
        <w:t xml:space="preserve"> </w:t>
      </w:r>
      <w:r>
        <w:rPr>
          <w:lang w:val="lv-LV"/>
        </w:rPr>
        <w:t>Pasūtītājs patur tiesības precizēt noteikumus atbilstoši nozares specifikai (</w:t>
      </w:r>
      <w:r w:rsidRPr="005413E0">
        <w:rPr>
          <w:i/>
          <w:lang w:val="lv-LV"/>
        </w:rPr>
        <w:t>ja attiecināms</w:t>
      </w:r>
      <w:r>
        <w:rPr>
          <w:lang w:val="lv-LV"/>
        </w:rPr>
        <w:t>).</w:t>
      </w:r>
    </w:p>
  </w:footnote>
  <w:footnote w:id="2">
    <w:p w14:paraId="3A6BB75C" w14:textId="77777777" w:rsidR="007A63A3" w:rsidRPr="00A27BB9" w:rsidRDefault="007A63A3" w:rsidP="007A63A3">
      <w:pPr>
        <w:pStyle w:val="FootnoteText"/>
        <w:rPr>
          <w:lang w:val="lv-LV"/>
        </w:rPr>
      </w:pPr>
      <w:r>
        <w:rPr>
          <w:rStyle w:val="FootnoteReference"/>
          <w:rFonts w:eastAsia="Calibri"/>
        </w:rPr>
        <w:footnoteRef/>
      </w:r>
      <w:r>
        <w:t xml:space="preserve"> </w:t>
      </w:r>
      <w:r>
        <w:rPr>
          <w:lang w:val="lv-LV"/>
        </w:rPr>
        <w:t>Ja attiecināms.</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06933"/>
    <w:multiLevelType w:val="multilevel"/>
    <w:tmpl w:val="4A2AA57E"/>
    <w:lvl w:ilvl="0">
      <w:start w:val="5"/>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 w15:restartNumberingAfterBreak="0">
    <w:nsid w:val="103607E9"/>
    <w:multiLevelType w:val="multilevel"/>
    <w:tmpl w:val="91F4C40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1E1251F"/>
    <w:multiLevelType w:val="hybridMultilevel"/>
    <w:tmpl w:val="4F90B9B2"/>
    <w:lvl w:ilvl="0" w:tplc="48D6894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3AB468F"/>
    <w:multiLevelType w:val="multilevel"/>
    <w:tmpl w:val="5684919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682307C"/>
    <w:multiLevelType w:val="multilevel"/>
    <w:tmpl w:val="A14C58D0"/>
    <w:lvl w:ilvl="0">
      <w:start w:val="1"/>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2B8A0ABE"/>
    <w:multiLevelType w:val="multilevel"/>
    <w:tmpl w:val="B372B3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5263257"/>
    <w:multiLevelType w:val="multilevel"/>
    <w:tmpl w:val="B0E4CF12"/>
    <w:lvl w:ilvl="0">
      <w:start w:val="3"/>
      <w:numFmt w:val="decimal"/>
      <w:lvlText w:val="%1."/>
      <w:lvlJc w:val="left"/>
      <w:pPr>
        <w:ind w:left="360" w:hanging="360"/>
      </w:pPr>
      <w:rPr>
        <w:rFonts w:hint="default"/>
        <w:b/>
        <w:i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1855"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3742150D"/>
    <w:multiLevelType w:val="hybridMultilevel"/>
    <w:tmpl w:val="36E66A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A951D4E"/>
    <w:multiLevelType w:val="multilevel"/>
    <w:tmpl w:val="5420B8B4"/>
    <w:lvl w:ilvl="0">
      <w:start w:val="1"/>
      <w:numFmt w:val="decimal"/>
      <w:lvlText w:val="%1."/>
      <w:lvlJc w:val="left"/>
      <w:pPr>
        <w:ind w:left="720" w:hanging="360"/>
      </w:pPr>
      <w:rPr>
        <w:rFonts w:hint="default"/>
        <w:b/>
        <w:sz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CEF5223"/>
    <w:multiLevelType w:val="multilevel"/>
    <w:tmpl w:val="A02C4490"/>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3E7E24EF"/>
    <w:multiLevelType w:val="multilevel"/>
    <w:tmpl w:val="1FD23E2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497A1E"/>
    <w:multiLevelType w:val="multilevel"/>
    <w:tmpl w:val="EDD46F74"/>
    <w:lvl w:ilvl="0">
      <w:start w:val="1"/>
      <w:numFmt w:val="decimal"/>
      <w:lvlText w:val="%1."/>
      <w:lvlJc w:val="left"/>
      <w:pPr>
        <w:ind w:left="360" w:hanging="360"/>
      </w:pPr>
      <w:rPr>
        <w:rFonts w:ascii="Times New Roman" w:eastAsia="Arial Unicode MS" w:hAnsi="Times New Roman" w:cs="Times New Roman" w:hint="default"/>
        <w:b/>
      </w:rPr>
    </w:lvl>
    <w:lvl w:ilvl="1">
      <w:start w:val="1"/>
      <w:numFmt w:val="decimal"/>
      <w:lvlText w:val="%1.%2."/>
      <w:lvlJc w:val="left"/>
      <w:pPr>
        <w:ind w:left="574" w:hanging="432"/>
      </w:pPr>
      <w:rPr>
        <w:b w:val="0"/>
      </w:rPr>
    </w:lvl>
    <w:lvl w:ilvl="2">
      <w:start w:val="1"/>
      <w:numFmt w:val="decimal"/>
      <w:lvlText w:val="%1.%2.%3."/>
      <w:lvlJc w:val="left"/>
      <w:pPr>
        <w:ind w:left="930" w:hanging="504"/>
      </w:pPr>
      <w:rPr>
        <w:b w:val="0"/>
      </w:rPr>
    </w:lvl>
    <w:lvl w:ilvl="3">
      <w:start w:val="1"/>
      <w:numFmt w:val="decimal"/>
      <w:lvlText w:val="%1.%2.%3.%4."/>
      <w:lvlJc w:val="left"/>
      <w:pPr>
        <w:ind w:left="1783"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16914AC"/>
    <w:multiLevelType w:val="multilevel"/>
    <w:tmpl w:val="37ECD4D8"/>
    <w:lvl w:ilvl="0">
      <w:start w:val="1"/>
      <w:numFmt w:val="decimal"/>
      <w:lvlText w:val="%1."/>
      <w:lvlJc w:val="left"/>
      <w:pPr>
        <w:ind w:left="720" w:hanging="360"/>
      </w:pPr>
      <w:rPr>
        <w:rFonts w:hint="default"/>
        <w:b w:val="0"/>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5533B6E"/>
    <w:multiLevelType w:val="multilevel"/>
    <w:tmpl w:val="472846AC"/>
    <w:lvl w:ilvl="0">
      <w:start w:val="1"/>
      <w:numFmt w:val="decimal"/>
      <w:lvlText w:val="%1."/>
      <w:lvlJc w:val="left"/>
      <w:pPr>
        <w:ind w:left="540" w:hanging="540"/>
      </w:pPr>
    </w:lvl>
    <w:lvl w:ilvl="1">
      <w:start w:val="4"/>
      <w:numFmt w:val="decimal"/>
      <w:lvlText w:val="%1.%2."/>
      <w:lvlJc w:val="left"/>
      <w:pPr>
        <w:ind w:left="1320" w:hanging="540"/>
      </w:pPr>
    </w:lvl>
    <w:lvl w:ilvl="2">
      <w:start w:val="1"/>
      <w:numFmt w:val="decimal"/>
      <w:lvlText w:val="%1.%2.%3."/>
      <w:lvlJc w:val="left"/>
      <w:pPr>
        <w:ind w:left="2280" w:hanging="720"/>
      </w:pPr>
    </w:lvl>
    <w:lvl w:ilvl="3">
      <w:start w:val="1"/>
      <w:numFmt w:val="decimal"/>
      <w:lvlText w:val="%1.%2.%3.%4."/>
      <w:lvlJc w:val="left"/>
      <w:pPr>
        <w:ind w:left="3060" w:hanging="720"/>
      </w:pPr>
    </w:lvl>
    <w:lvl w:ilvl="4">
      <w:start w:val="1"/>
      <w:numFmt w:val="decimal"/>
      <w:lvlText w:val="%1.%2.%3.%4.%5."/>
      <w:lvlJc w:val="left"/>
      <w:pPr>
        <w:ind w:left="4200" w:hanging="1080"/>
      </w:pPr>
    </w:lvl>
    <w:lvl w:ilvl="5">
      <w:start w:val="1"/>
      <w:numFmt w:val="decimal"/>
      <w:lvlText w:val="%1.%2.%3.%4.%5.%6."/>
      <w:lvlJc w:val="left"/>
      <w:pPr>
        <w:ind w:left="4980" w:hanging="1080"/>
      </w:pPr>
    </w:lvl>
    <w:lvl w:ilvl="6">
      <w:start w:val="1"/>
      <w:numFmt w:val="decimal"/>
      <w:lvlText w:val="%1.%2.%3.%4.%5.%6.%7."/>
      <w:lvlJc w:val="left"/>
      <w:pPr>
        <w:ind w:left="6120" w:hanging="1440"/>
      </w:pPr>
    </w:lvl>
    <w:lvl w:ilvl="7">
      <w:start w:val="1"/>
      <w:numFmt w:val="decimal"/>
      <w:lvlText w:val="%1.%2.%3.%4.%5.%6.%7.%8."/>
      <w:lvlJc w:val="left"/>
      <w:pPr>
        <w:ind w:left="6900" w:hanging="1440"/>
      </w:pPr>
    </w:lvl>
    <w:lvl w:ilvl="8">
      <w:start w:val="1"/>
      <w:numFmt w:val="decimal"/>
      <w:lvlText w:val="%1.%2.%3.%4.%5.%6.%7.%8.%9."/>
      <w:lvlJc w:val="left"/>
      <w:pPr>
        <w:ind w:left="8040" w:hanging="1800"/>
      </w:pPr>
    </w:lvl>
  </w:abstractNum>
  <w:abstractNum w:abstractNumId="14" w15:restartNumberingAfterBreak="0">
    <w:nsid w:val="4DB602D9"/>
    <w:multiLevelType w:val="multilevel"/>
    <w:tmpl w:val="B3DEF9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1">
    <w:nsid w:val="57F63252"/>
    <w:multiLevelType w:val="multilevel"/>
    <w:tmpl w:val="39F6161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63D93786"/>
    <w:multiLevelType w:val="multilevel"/>
    <w:tmpl w:val="C3984D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672F499E"/>
    <w:multiLevelType w:val="multilevel"/>
    <w:tmpl w:val="A0D830F4"/>
    <w:lvl w:ilvl="0">
      <w:start w:val="6"/>
      <w:numFmt w:val="decimal"/>
      <w:lvlText w:val="%1."/>
      <w:lvlJc w:val="left"/>
      <w:pPr>
        <w:ind w:left="540" w:hanging="540"/>
      </w:pPr>
      <w:rPr>
        <w:rFonts w:hint="default"/>
      </w:rPr>
    </w:lvl>
    <w:lvl w:ilvl="1">
      <w:start w:val="8"/>
      <w:numFmt w:val="decimal"/>
      <w:lvlText w:val="%1.%2."/>
      <w:lvlJc w:val="left"/>
      <w:pPr>
        <w:ind w:left="1003" w:hanging="540"/>
      </w:pPr>
      <w:rPr>
        <w:rFonts w:hint="default"/>
        <w:b w:val="0"/>
      </w:rPr>
    </w:lvl>
    <w:lvl w:ilvl="2">
      <w:start w:val="1"/>
      <w:numFmt w:val="decimal"/>
      <w:lvlText w:val="%1.%2.%3."/>
      <w:lvlJc w:val="left"/>
      <w:pPr>
        <w:ind w:left="1646" w:hanging="720"/>
      </w:pPr>
      <w:rPr>
        <w:rFonts w:hint="default"/>
        <w:b w:val="0"/>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18" w15:restartNumberingAfterBreak="0">
    <w:nsid w:val="745A7374"/>
    <w:multiLevelType w:val="multilevel"/>
    <w:tmpl w:val="E74C0F78"/>
    <w:lvl w:ilvl="0">
      <w:start w:val="6"/>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75563356"/>
    <w:multiLevelType w:val="multilevel"/>
    <w:tmpl w:val="DE109B14"/>
    <w:lvl w:ilvl="0">
      <w:start w:val="1"/>
      <w:numFmt w:val="decimal"/>
      <w:lvlText w:val="%1."/>
      <w:lvlJc w:val="left"/>
      <w:pPr>
        <w:ind w:left="360" w:hanging="360"/>
      </w:pPr>
      <w:rPr>
        <w:rFonts w:hint="default"/>
      </w:rPr>
    </w:lvl>
    <w:lvl w:ilvl="1">
      <w:start w:val="1"/>
      <w:numFmt w:val="decimal"/>
      <w:pStyle w:val="LigumsText11"/>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5"/>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19"/>
  </w:num>
  <w:num w:numId="2">
    <w:abstractNumId w:val="16"/>
  </w:num>
  <w:num w:numId="3">
    <w:abstractNumId w:val="6"/>
  </w:num>
  <w:num w:numId="4">
    <w:abstractNumId w:val="8"/>
  </w:num>
  <w:num w:numId="5">
    <w:abstractNumId w:val="2"/>
  </w:num>
  <w:num w:numId="6">
    <w:abstractNumId w:val="4"/>
  </w:num>
  <w:num w:numId="7">
    <w:abstractNumId w:val="1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2"/>
  </w:num>
  <w:num w:numId="10">
    <w:abstractNumId w:val="18"/>
  </w:num>
  <w:num w:numId="11">
    <w:abstractNumId w:val="17"/>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5"/>
  </w:num>
  <w:num w:numId="15">
    <w:abstractNumId w:val="7"/>
  </w:num>
  <w:num w:numId="16">
    <w:abstractNumId w:val="13"/>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0"/>
  </w:num>
  <w:num w:numId="20">
    <w:abstractNumId w:val="3"/>
  </w:num>
  <w:num w:numId="21">
    <w:abstractNumId w:val="1"/>
  </w:num>
  <w:num w:numId="2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9D2"/>
    <w:rsid w:val="000005DE"/>
    <w:rsid w:val="000010CC"/>
    <w:rsid w:val="000014D8"/>
    <w:rsid w:val="000018C7"/>
    <w:rsid w:val="0001121F"/>
    <w:rsid w:val="000138E9"/>
    <w:rsid w:val="00014492"/>
    <w:rsid w:val="00014557"/>
    <w:rsid w:val="00016F65"/>
    <w:rsid w:val="00022341"/>
    <w:rsid w:val="00023CD8"/>
    <w:rsid w:val="00024048"/>
    <w:rsid w:val="00026007"/>
    <w:rsid w:val="0002661B"/>
    <w:rsid w:val="00030EF5"/>
    <w:rsid w:val="0003167E"/>
    <w:rsid w:val="000323E0"/>
    <w:rsid w:val="00034A27"/>
    <w:rsid w:val="0004412A"/>
    <w:rsid w:val="00044454"/>
    <w:rsid w:val="00044DD5"/>
    <w:rsid w:val="00044E0A"/>
    <w:rsid w:val="000527A3"/>
    <w:rsid w:val="00055686"/>
    <w:rsid w:val="00056809"/>
    <w:rsid w:val="000574E2"/>
    <w:rsid w:val="00060DC1"/>
    <w:rsid w:val="00060FBF"/>
    <w:rsid w:val="000623AE"/>
    <w:rsid w:val="000640E0"/>
    <w:rsid w:val="000668F1"/>
    <w:rsid w:val="00070A35"/>
    <w:rsid w:val="000747CB"/>
    <w:rsid w:val="00075F15"/>
    <w:rsid w:val="00077530"/>
    <w:rsid w:val="00082B00"/>
    <w:rsid w:val="000841DD"/>
    <w:rsid w:val="00085B50"/>
    <w:rsid w:val="00090013"/>
    <w:rsid w:val="000A5734"/>
    <w:rsid w:val="000A5EBD"/>
    <w:rsid w:val="000B0A2C"/>
    <w:rsid w:val="000B27FB"/>
    <w:rsid w:val="000B4A24"/>
    <w:rsid w:val="000B5025"/>
    <w:rsid w:val="000C0C1A"/>
    <w:rsid w:val="000C2E80"/>
    <w:rsid w:val="000C60AA"/>
    <w:rsid w:val="000D0AD5"/>
    <w:rsid w:val="000D1009"/>
    <w:rsid w:val="000D66B0"/>
    <w:rsid w:val="000D66BB"/>
    <w:rsid w:val="000E106F"/>
    <w:rsid w:val="000E1678"/>
    <w:rsid w:val="000E326F"/>
    <w:rsid w:val="000E38DA"/>
    <w:rsid w:val="000E62F6"/>
    <w:rsid w:val="000E74C2"/>
    <w:rsid w:val="000F0083"/>
    <w:rsid w:val="000F04A6"/>
    <w:rsid w:val="000F0934"/>
    <w:rsid w:val="000F0AE6"/>
    <w:rsid w:val="000F6BE7"/>
    <w:rsid w:val="00103D8D"/>
    <w:rsid w:val="00105897"/>
    <w:rsid w:val="00111992"/>
    <w:rsid w:val="00113111"/>
    <w:rsid w:val="001142DB"/>
    <w:rsid w:val="0011546A"/>
    <w:rsid w:val="001166B1"/>
    <w:rsid w:val="00116E54"/>
    <w:rsid w:val="0011776B"/>
    <w:rsid w:val="00121460"/>
    <w:rsid w:val="001218E2"/>
    <w:rsid w:val="00124115"/>
    <w:rsid w:val="00124632"/>
    <w:rsid w:val="00133D4A"/>
    <w:rsid w:val="00140AE5"/>
    <w:rsid w:val="00140B13"/>
    <w:rsid w:val="00141E0A"/>
    <w:rsid w:val="0015145C"/>
    <w:rsid w:val="00152749"/>
    <w:rsid w:val="00155E02"/>
    <w:rsid w:val="001569E0"/>
    <w:rsid w:val="00157831"/>
    <w:rsid w:val="00163085"/>
    <w:rsid w:val="00166B43"/>
    <w:rsid w:val="00177CFF"/>
    <w:rsid w:val="0018147F"/>
    <w:rsid w:val="00182DEE"/>
    <w:rsid w:val="001849A5"/>
    <w:rsid w:val="0018563F"/>
    <w:rsid w:val="00191311"/>
    <w:rsid w:val="0019232F"/>
    <w:rsid w:val="001953BE"/>
    <w:rsid w:val="001A0351"/>
    <w:rsid w:val="001A4BBF"/>
    <w:rsid w:val="001C02B4"/>
    <w:rsid w:val="001C0346"/>
    <w:rsid w:val="001C1D8A"/>
    <w:rsid w:val="001D360B"/>
    <w:rsid w:val="001D7276"/>
    <w:rsid w:val="001D7B82"/>
    <w:rsid w:val="001E121E"/>
    <w:rsid w:val="001E6222"/>
    <w:rsid w:val="001F0B48"/>
    <w:rsid w:val="001F0BCC"/>
    <w:rsid w:val="001F1302"/>
    <w:rsid w:val="001F195E"/>
    <w:rsid w:val="001F2E8A"/>
    <w:rsid w:val="001F315F"/>
    <w:rsid w:val="001F4892"/>
    <w:rsid w:val="001F49FE"/>
    <w:rsid w:val="001F5F61"/>
    <w:rsid w:val="002017D8"/>
    <w:rsid w:val="00204EE6"/>
    <w:rsid w:val="00205A7E"/>
    <w:rsid w:val="002064E2"/>
    <w:rsid w:val="00206C2F"/>
    <w:rsid w:val="0021318E"/>
    <w:rsid w:val="00214163"/>
    <w:rsid w:val="00215953"/>
    <w:rsid w:val="0021789C"/>
    <w:rsid w:val="00225185"/>
    <w:rsid w:val="002274BD"/>
    <w:rsid w:val="002277C7"/>
    <w:rsid w:val="0023170F"/>
    <w:rsid w:val="00231721"/>
    <w:rsid w:val="00231745"/>
    <w:rsid w:val="002376C8"/>
    <w:rsid w:val="00242E8F"/>
    <w:rsid w:val="00243C61"/>
    <w:rsid w:val="002522E7"/>
    <w:rsid w:val="00253541"/>
    <w:rsid w:val="00254591"/>
    <w:rsid w:val="00254E56"/>
    <w:rsid w:val="0026028A"/>
    <w:rsid w:val="00262AB4"/>
    <w:rsid w:val="00262CC8"/>
    <w:rsid w:val="00264A58"/>
    <w:rsid w:val="00265D94"/>
    <w:rsid w:val="002669E1"/>
    <w:rsid w:val="002720EA"/>
    <w:rsid w:val="0027217B"/>
    <w:rsid w:val="00272B99"/>
    <w:rsid w:val="00274A83"/>
    <w:rsid w:val="00276B2A"/>
    <w:rsid w:val="0027763C"/>
    <w:rsid w:val="00282BB9"/>
    <w:rsid w:val="00284628"/>
    <w:rsid w:val="00293D89"/>
    <w:rsid w:val="0029558A"/>
    <w:rsid w:val="00296AC7"/>
    <w:rsid w:val="00296BA5"/>
    <w:rsid w:val="0029770E"/>
    <w:rsid w:val="002A1545"/>
    <w:rsid w:val="002A1905"/>
    <w:rsid w:val="002A32FE"/>
    <w:rsid w:val="002A6712"/>
    <w:rsid w:val="002A7C0F"/>
    <w:rsid w:val="002B049A"/>
    <w:rsid w:val="002B11E2"/>
    <w:rsid w:val="002B3B1B"/>
    <w:rsid w:val="002B47F4"/>
    <w:rsid w:val="002B6081"/>
    <w:rsid w:val="002B6E96"/>
    <w:rsid w:val="002C241C"/>
    <w:rsid w:val="002C61BD"/>
    <w:rsid w:val="002C75EF"/>
    <w:rsid w:val="002C7B76"/>
    <w:rsid w:val="002D43FD"/>
    <w:rsid w:val="002D7BB5"/>
    <w:rsid w:val="002E019E"/>
    <w:rsid w:val="002E2C8C"/>
    <w:rsid w:val="002E3E56"/>
    <w:rsid w:val="002E6ECF"/>
    <w:rsid w:val="002F0858"/>
    <w:rsid w:val="002F6BF7"/>
    <w:rsid w:val="00300BED"/>
    <w:rsid w:val="00300FA7"/>
    <w:rsid w:val="00303627"/>
    <w:rsid w:val="0030698A"/>
    <w:rsid w:val="003071EC"/>
    <w:rsid w:val="0031044C"/>
    <w:rsid w:val="00310AC0"/>
    <w:rsid w:val="00312E91"/>
    <w:rsid w:val="0031448C"/>
    <w:rsid w:val="00317B6F"/>
    <w:rsid w:val="00321A2D"/>
    <w:rsid w:val="00321A5F"/>
    <w:rsid w:val="00323C9A"/>
    <w:rsid w:val="0032432A"/>
    <w:rsid w:val="00324C3A"/>
    <w:rsid w:val="00326A57"/>
    <w:rsid w:val="0033004C"/>
    <w:rsid w:val="00337B15"/>
    <w:rsid w:val="00340498"/>
    <w:rsid w:val="00341174"/>
    <w:rsid w:val="0034611D"/>
    <w:rsid w:val="00350BAA"/>
    <w:rsid w:val="00355E70"/>
    <w:rsid w:val="00360B9D"/>
    <w:rsid w:val="00361D15"/>
    <w:rsid w:val="0036287C"/>
    <w:rsid w:val="00363FA3"/>
    <w:rsid w:val="003663AD"/>
    <w:rsid w:val="00371EBA"/>
    <w:rsid w:val="00374AC7"/>
    <w:rsid w:val="00374BE8"/>
    <w:rsid w:val="0037536C"/>
    <w:rsid w:val="003755F4"/>
    <w:rsid w:val="00386549"/>
    <w:rsid w:val="00387861"/>
    <w:rsid w:val="003918E4"/>
    <w:rsid w:val="00393393"/>
    <w:rsid w:val="003A0F85"/>
    <w:rsid w:val="003A5344"/>
    <w:rsid w:val="003B156A"/>
    <w:rsid w:val="003B56F1"/>
    <w:rsid w:val="003C3B5E"/>
    <w:rsid w:val="003C507B"/>
    <w:rsid w:val="003E0BB3"/>
    <w:rsid w:val="003F25F2"/>
    <w:rsid w:val="003F2A4D"/>
    <w:rsid w:val="003F3350"/>
    <w:rsid w:val="003F3634"/>
    <w:rsid w:val="003F4424"/>
    <w:rsid w:val="003F4E1C"/>
    <w:rsid w:val="003F791C"/>
    <w:rsid w:val="00401A08"/>
    <w:rsid w:val="0040201C"/>
    <w:rsid w:val="00404A90"/>
    <w:rsid w:val="00404CC6"/>
    <w:rsid w:val="00407957"/>
    <w:rsid w:val="00413D30"/>
    <w:rsid w:val="004163BA"/>
    <w:rsid w:val="00417A9E"/>
    <w:rsid w:val="004216A9"/>
    <w:rsid w:val="00424A87"/>
    <w:rsid w:val="00426030"/>
    <w:rsid w:val="00426B36"/>
    <w:rsid w:val="00432765"/>
    <w:rsid w:val="00432F86"/>
    <w:rsid w:val="00434986"/>
    <w:rsid w:val="004372C6"/>
    <w:rsid w:val="0044048F"/>
    <w:rsid w:val="0044073D"/>
    <w:rsid w:val="00442505"/>
    <w:rsid w:val="00442C0C"/>
    <w:rsid w:val="00447C24"/>
    <w:rsid w:val="00450FC8"/>
    <w:rsid w:val="004530EB"/>
    <w:rsid w:val="004539B0"/>
    <w:rsid w:val="00455511"/>
    <w:rsid w:val="00457B19"/>
    <w:rsid w:val="00457E61"/>
    <w:rsid w:val="00460A9C"/>
    <w:rsid w:val="0046283A"/>
    <w:rsid w:val="00465FD0"/>
    <w:rsid w:val="0046611F"/>
    <w:rsid w:val="00467580"/>
    <w:rsid w:val="0047493B"/>
    <w:rsid w:val="00474BC8"/>
    <w:rsid w:val="00474F81"/>
    <w:rsid w:val="004852E8"/>
    <w:rsid w:val="00485CD7"/>
    <w:rsid w:val="00486C6C"/>
    <w:rsid w:val="00487FA9"/>
    <w:rsid w:val="00492429"/>
    <w:rsid w:val="004934FA"/>
    <w:rsid w:val="004962B1"/>
    <w:rsid w:val="004A07CB"/>
    <w:rsid w:val="004A293A"/>
    <w:rsid w:val="004A3D36"/>
    <w:rsid w:val="004B0522"/>
    <w:rsid w:val="004B119C"/>
    <w:rsid w:val="004B4954"/>
    <w:rsid w:val="004C6702"/>
    <w:rsid w:val="004D25D8"/>
    <w:rsid w:val="004D2A98"/>
    <w:rsid w:val="004D48AF"/>
    <w:rsid w:val="004D4BE3"/>
    <w:rsid w:val="004E4BD3"/>
    <w:rsid w:val="004E566B"/>
    <w:rsid w:val="004E5EAD"/>
    <w:rsid w:val="004E701D"/>
    <w:rsid w:val="004F0A8C"/>
    <w:rsid w:val="004F1903"/>
    <w:rsid w:val="004F2395"/>
    <w:rsid w:val="004F3E07"/>
    <w:rsid w:val="004F5A7F"/>
    <w:rsid w:val="004F762F"/>
    <w:rsid w:val="004F775C"/>
    <w:rsid w:val="00500283"/>
    <w:rsid w:val="0050227B"/>
    <w:rsid w:val="005029FA"/>
    <w:rsid w:val="005046FF"/>
    <w:rsid w:val="00504C82"/>
    <w:rsid w:val="0050700E"/>
    <w:rsid w:val="005071AD"/>
    <w:rsid w:val="00510715"/>
    <w:rsid w:val="00511D00"/>
    <w:rsid w:val="0051324E"/>
    <w:rsid w:val="00516026"/>
    <w:rsid w:val="005164B1"/>
    <w:rsid w:val="00524A50"/>
    <w:rsid w:val="00533317"/>
    <w:rsid w:val="0053551F"/>
    <w:rsid w:val="00536E99"/>
    <w:rsid w:val="00542462"/>
    <w:rsid w:val="00544037"/>
    <w:rsid w:val="005445F9"/>
    <w:rsid w:val="00546B84"/>
    <w:rsid w:val="005470FF"/>
    <w:rsid w:val="00550032"/>
    <w:rsid w:val="005520EC"/>
    <w:rsid w:val="00552ABD"/>
    <w:rsid w:val="00556D6B"/>
    <w:rsid w:val="005668F2"/>
    <w:rsid w:val="0057198F"/>
    <w:rsid w:val="00573BBB"/>
    <w:rsid w:val="00580397"/>
    <w:rsid w:val="00581F7D"/>
    <w:rsid w:val="0058796D"/>
    <w:rsid w:val="0059148A"/>
    <w:rsid w:val="00591BBF"/>
    <w:rsid w:val="00591CE7"/>
    <w:rsid w:val="00592044"/>
    <w:rsid w:val="00593EC1"/>
    <w:rsid w:val="00596148"/>
    <w:rsid w:val="005A0BE2"/>
    <w:rsid w:val="005B5412"/>
    <w:rsid w:val="005B546D"/>
    <w:rsid w:val="005C0CC3"/>
    <w:rsid w:val="005C434D"/>
    <w:rsid w:val="005C5871"/>
    <w:rsid w:val="005C6575"/>
    <w:rsid w:val="005C683D"/>
    <w:rsid w:val="005C6C66"/>
    <w:rsid w:val="005D7CF1"/>
    <w:rsid w:val="005E3FB4"/>
    <w:rsid w:val="005E4160"/>
    <w:rsid w:val="005E4244"/>
    <w:rsid w:val="005E45A7"/>
    <w:rsid w:val="005E601C"/>
    <w:rsid w:val="005E630E"/>
    <w:rsid w:val="005E67D9"/>
    <w:rsid w:val="005E6E3D"/>
    <w:rsid w:val="005E7959"/>
    <w:rsid w:val="005F2656"/>
    <w:rsid w:val="005F641D"/>
    <w:rsid w:val="00601630"/>
    <w:rsid w:val="00601C8E"/>
    <w:rsid w:val="00604D3A"/>
    <w:rsid w:val="006118B2"/>
    <w:rsid w:val="00615E72"/>
    <w:rsid w:val="00615FF3"/>
    <w:rsid w:val="00620F48"/>
    <w:rsid w:val="006225DB"/>
    <w:rsid w:val="006234CB"/>
    <w:rsid w:val="00624BA1"/>
    <w:rsid w:val="0063194D"/>
    <w:rsid w:val="00634343"/>
    <w:rsid w:val="0063585E"/>
    <w:rsid w:val="0064378F"/>
    <w:rsid w:val="00644C3A"/>
    <w:rsid w:val="00647216"/>
    <w:rsid w:val="00651B8F"/>
    <w:rsid w:val="00652DB2"/>
    <w:rsid w:val="00652EDF"/>
    <w:rsid w:val="0065615E"/>
    <w:rsid w:val="00661137"/>
    <w:rsid w:val="00661382"/>
    <w:rsid w:val="00663BC0"/>
    <w:rsid w:val="006664A3"/>
    <w:rsid w:val="006707A5"/>
    <w:rsid w:val="0067443F"/>
    <w:rsid w:val="00675A8B"/>
    <w:rsid w:val="006769D2"/>
    <w:rsid w:val="006772DB"/>
    <w:rsid w:val="00681A9C"/>
    <w:rsid w:val="00682838"/>
    <w:rsid w:val="0068297E"/>
    <w:rsid w:val="006913A8"/>
    <w:rsid w:val="00692719"/>
    <w:rsid w:val="00693135"/>
    <w:rsid w:val="00696DD5"/>
    <w:rsid w:val="006A07DA"/>
    <w:rsid w:val="006A097B"/>
    <w:rsid w:val="006A3A58"/>
    <w:rsid w:val="006A3BC9"/>
    <w:rsid w:val="006B1382"/>
    <w:rsid w:val="006B6EA4"/>
    <w:rsid w:val="006C05B7"/>
    <w:rsid w:val="006C11DB"/>
    <w:rsid w:val="006C2104"/>
    <w:rsid w:val="006C5DF3"/>
    <w:rsid w:val="006D3E8B"/>
    <w:rsid w:val="006D766D"/>
    <w:rsid w:val="006E2C65"/>
    <w:rsid w:val="006E30E7"/>
    <w:rsid w:val="006E3333"/>
    <w:rsid w:val="006E39DF"/>
    <w:rsid w:val="006E4AF7"/>
    <w:rsid w:val="006F1374"/>
    <w:rsid w:val="006F1878"/>
    <w:rsid w:val="006F3474"/>
    <w:rsid w:val="006F420B"/>
    <w:rsid w:val="006F5DE5"/>
    <w:rsid w:val="006F606B"/>
    <w:rsid w:val="006F7C9B"/>
    <w:rsid w:val="00700BC2"/>
    <w:rsid w:val="00704D19"/>
    <w:rsid w:val="00705FF7"/>
    <w:rsid w:val="00710E8C"/>
    <w:rsid w:val="007110C5"/>
    <w:rsid w:val="00711EC9"/>
    <w:rsid w:val="007123E3"/>
    <w:rsid w:val="00716ED6"/>
    <w:rsid w:val="00716F34"/>
    <w:rsid w:val="00717BC1"/>
    <w:rsid w:val="00721439"/>
    <w:rsid w:val="00723624"/>
    <w:rsid w:val="00723679"/>
    <w:rsid w:val="00723F16"/>
    <w:rsid w:val="007271A5"/>
    <w:rsid w:val="00730D4F"/>
    <w:rsid w:val="0073250B"/>
    <w:rsid w:val="00736CF1"/>
    <w:rsid w:val="00740D54"/>
    <w:rsid w:val="007432CB"/>
    <w:rsid w:val="0074448E"/>
    <w:rsid w:val="0074489A"/>
    <w:rsid w:val="00747541"/>
    <w:rsid w:val="00751188"/>
    <w:rsid w:val="00751EE4"/>
    <w:rsid w:val="00756683"/>
    <w:rsid w:val="00757F47"/>
    <w:rsid w:val="007615A0"/>
    <w:rsid w:val="00767147"/>
    <w:rsid w:val="00771291"/>
    <w:rsid w:val="0077283B"/>
    <w:rsid w:val="00773379"/>
    <w:rsid w:val="00774346"/>
    <w:rsid w:val="00777295"/>
    <w:rsid w:val="00777EEF"/>
    <w:rsid w:val="00780991"/>
    <w:rsid w:val="0078217D"/>
    <w:rsid w:val="00785C80"/>
    <w:rsid w:val="00790639"/>
    <w:rsid w:val="007921FF"/>
    <w:rsid w:val="00793327"/>
    <w:rsid w:val="00793424"/>
    <w:rsid w:val="00794CE5"/>
    <w:rsid w:val="007A1126"/>
    <w:rsid w:val="007A1C0E"/>
    <w:rsid w:val="007A63A3"/>
    <w:rsid w:val="007A79C6"/>
    <w:rsid w:val="007B6D48"/>
    <w:rsid w:val="007B7EEB"/>
    <w:rsid w:val="007C3EFA"/>
    <w:rsid w:val="007C7788"/>
    <w:rsid w:val="007D7756"/>
    <w:rsid w:val="007E189F"/>
    <w:rsid w:val="007E46E6"/>
    <w:rsid w:val="007E5071"/>
    <w:rsid w:val="007E6D53"/>
    <w:rsid w:val="007F320E"/>
    <w:rsid w:val="008030CB"/>
    <w:rsid w:val="008058BF"/>
    <w:rsid w:val="00811C7E"/>
    <w:rsid w:val="0081227F"/>
    <w:rsid w:val="00814CBE"/>
    <w:rsid w:val="00817D75"/>
    <w:rsid w:val="00824604"/>
    <w:rsid w:val="00826DAB"/>
    <w:rsid w:val="008271D2"/>
    <w:rsid w:val="008277F4"/>
    <w:rsid w:val="008309B9"/>
    <w:rsid w:val="008353B1"/>
    <w:rsid w:val="00840A32"/>
    <w:rsid w:val="00846CCF"/>
    <w:rsid w:val="0084712E"/>
    <w:rsid w:val="0085348F"/>
    <w:rsid w:val="00855680"/>
    <w:rsid w:val="00855918"/>
    <w:rsid w:val="00856E1B"/>
    <w:rsid w:val="008576B6"/>
    <w:rsid w:val="008628B8"/>
    <w:rsid w:val="00873745"/>
    <w:rsid w:val="0087483A"/>
    <w:rsid w:val="00874C50"/>
    <w:rsid w:val="00877603"/>
    <w:rsid w:val="00887225"/>
    <w:rsid w:val="0089300C"/>
    <w:rsid w:val="0089572E"/>
    <w:rsid w:val="00895C88"/>
    <w:rsid w:val="00896482"/>
    <w:rsid w:val="00897933"/>
    <w:rsid w:val="008A4C80"/>
    <w:rsid w:val="008B070C"/>
    <w:rsid w:val="008B2DEB"/>
    <w:rsid w:val="008B33C9"/>
    <w:rsid w:val="008B391B"/>
    <w:rsid w:val="008B6087"/>
    <w:rsid w:val="008C311A"/>
    <w:rsid w:val="008C32B3"/>
    <w:rsid w:val="008C50D6"/>
    <w:rsid w:val="008D0A59"/>
    <w:rsid w:val="008D14D2"/>
    <w:rsid w:val="008D53EA"/>
    <w:rsid w:val="008D76ED"/>
    <w:rsid w:val="008E39F5"/>
    <w:rsid w:val="009005D3"/>
    <w:rsid w:val="00903BE6"/>
    <w:rsid w:val="00905699"/>
    <w:rsid w:val="00906776"/>
    <w:rsid w:val="00912C6A"/>
    <w:rsid w:val="009146D5"/>
    <w:rsid w:val="00914AFF"/>
    <w:rsid w:val="00917B7C"/>
    <w:rsid w:val="009207B0"/>
    <w:rsid w:val="0092195D"/>
    <w:rsid w:val="00924B9D"/>
    <w:rsid w:val="0092671C"/>
    <w:rsid w:val="009267FA"/>
    <w:rsid w:val="00927955"/>
    <w:rsid w:val="0093015A"/>
    <w:rsid w:val="00935BB5"/>
    <w:rsid w:val="00940B1F"/>
    <w:rsid w:val="00942D5B"/>
    <w:rsid w:val="00951C2D"/>
    <w:rsid w:val="00952526"/>
    <w:rsid w:val="009533EE"/>
    <w:rsid w:val="00953512"/>
    <w:rsid w:val="00955A80"/>
    <w:rsid w:val="009579DC"/>
    <w:rsid w:val="00964399"/>
    <w:rsid w:val="00974550"/>
    <w:rsid w:val="00974B80"/>
    <w:rsid w:val="00983CCF"/>
    <w:rsid w:val="009848CD"/>
    <w:rsid w:val="00985574"/>
    <w:rsid w:val="00985A8E"/>
    <w:rsid w:val="00990658"/>
    <w:rsid w:val="0099200B"/>
    <w:rsid w:val="00992960"/>
    <w:rsid w:val="00992CB0"/>
    <w:rsid w:val="00994968"/>
    <w:rsid w:val="009975A6"/>
    <w:rsid w:val="009A0029"/>
    <w:rsid w:val="009A01D0"/>
    <w:rsid w:val="009A01EB"/>
    <w:rsid w:val="009A5B10"/>
    <w:rsid w:val="009A765B"/>
    <w:rsid w:val="009A7AC0"/>
    <w:rsid w:val="009B3DD4"/>
    <w:rsid w:val="009C6C9E"/>
    <w:rsid w:val="009E07A7"/>
    <w:rsid w:val="009E250A"/>
    <w:rsid w:val="009E532A"/>
    <w:rsid w:val="009E7AEE"/>
    <w:rsid w:val="009E7FBA"/>
    <w:rsid w:val="009F35B5"/>
    <w:rsid w:val="009F35EB"/>
    <w:rsid w:val="009F5574"/>
    <w:rsid w:val="009F5F93"/>
    <w:rsid w:val="009F7387"/>
    <w:rsid w:val="00A04141"/>
    <w:rsid w:val="00A0771E"/>
    <w:rsid w:val="00A128E2"/>
    <w:rsid w:val="00A13087"/>
    <w:rsid w:val="00A15CF8"/>
    <w:rsid w:val="00A176A4"/>
    <w:rsid w:val="00A21B78"/>
    <w:rsid w:val="00A22695"/>
    <w:rsid w:val="00A24A20"/>
    <w:rsid w:val="00A25468"/>
    <w:rsid w:val="00A25716"/>
    <w:rsid w:val="00A27BB9"/>
    <w:rsid w:val="00A3038C"/>
    <w:rsid w:val="00A34009"/>
    <w:rsid w:val="00A36FB1"/>
    <w:rsid w:val="00A37EF8"/>
    <w:rsid w:val="00A4274B"/>
    <w:rsid w:val="00A45D1C"/>
    <w:rsid w:val="00A4632F"/>
    <w:rsid w:val="00A52C60"/>
    <w:rsid w:val="00A53D3D"/>
    <w:rsid w:val="00A540AA"/>
    <w:rsid w:val="00A55F8E"/>
    <w:rsid w:val="00A56947"/>
    <w:rsid w:val="00A66E1F"/>
    <w:rsid w:val="00A710D9"/>
    <w:rsid w:val="00A77F54"/>
    <w:rsid w:val="00A81F17"/>
    <w:rsid w:val="00A870FA"/>
    <w:rsid w:val="00A93806"/>
    <w:rsid w:val="00A93FA6"/>
    <w:rsid w:val="00A948E5"/>
    <w:rsid w:val="00A95CE2"/>
    <w:rsid w:val="00A97878"/>
    <w:rsid w:val="00AA215D"/>
    <w:rsid w:val="00AA25B8"/>
    <w:rsid w:val="00AA5AD6"/>
    <w:rsid w:val="00AA7B79"/>
    <w:rsid w:val="00AB2A79"/>
    <w:rsid w:val="00AB5264"/>
    <w:rsid w:val="00AB552F"/>
    <w:rsid w:val="00AB69B2"/>
    <w:rsid w:val="00AD00FA"/>
    <w:rsid w:val="00AD192F"/>
    <w:rsid w:val="00AD587A"/>
    <w:rsid w:val="00AD76CB"/>
    <w:rsid w:val="00AE4873"/>
    <w:rsid w:val="00AF3FBC"/>
    <w:rsid w:val="00AF4C00"/>
    <w:rsid w:val="00AF5341"/>
    <w:rsid w:val="00B01EB4"/>
    <w:rsid w:val="00B02CE1"/>
    <w:rsid w:val="00B03726"/>
    <w:rsid w:val="00B055AA"/>
    <w:rsid w:val="00B07206"/>
    <w:rsid w:val="00B07B88"/>
    <w:rsid w:val="00B10E29"/>
    <w:rsid w:val="00B1603D"/>
    <w:rsid w:val="00B22C1D"/>
    <w:rsid w:val="00B2307B"/>
    <w:rsid w:val="00B2533A"/>
    <w:rsid w:val="00B25CBE"/>
    <w:rsid w:val="00B26E58"/>
    <w:rsid w:val="00B27FF3"/>
    <w:rsid w:val="00B31CE1"/>
    <w:rsid w:val="00B32CB3"/>
    <w:rsid w:val="00B3365F"/>
    <w:rsid w:val="00B34025"/>
    <w:rsid w:val="00B359F7"/>
    <w:rsid w:val="00B44D16"/>
    <w:rsid w:val="00B45FE0"/>
    <w:rsid w:val="00B4756D"/>
    <w:rsid w:val="00B518D8"/>
    <w:rsid w:val="00B53741"/>
    <w:rsid w:val="00B53F00"/>
    <w:rsid w:val="00B55525"/>
    <w:rsid w:val="00B57B8F"/>
    <w:rsid w:val="00B57CF5"/>
    <w:rsid w:val="00B62BBF"/>
    <w:rsid w:val="00B736F3"/>
    <w:rsid w:val="00B757E8"/>
    <w:rsid w:val="00B75BD0"/>
    <w:rsid w:val="00B76FA1"/>
    <w:rsid w:val="00B878C4"/>
    <w:rsid w:val="00B921DD"/>
    <w:rsid w:val="00B93121"/>
    <w:rsid w:val="00B953AB"/>
    <w:rsid w:val="00B95BFF"/>
    <w:rsid w:val="00BB231E"/>
    <w:rsid w:val="00BB470D"/>
    <w:rsid w:val="00BB51E4"/>
    <w:rsid w:val="00BB7573"/>
    <w:rsid w:val="00BC01EA"/>
    <w:rsid w:val="00BC1000"/>
    <w:rsid w:val="00BC22F4"/>
    <w:rsid w:val="00BC23D6"/>
    <w:rsid w:val="00BC5750"/>
    <w:rsid w:val="00BC714D"/>
    <w:rsid w:val="00BC770E"/>
    <w:rsid w:val="00BD6B79"/>
    <w:rsid w:val="00BE0497"/>
    <w:rsid w:val="00BE1E3A"/>
    <w:rsid w:val="00BE5F14"/>
    <w:rsid w:val="00BE7C6A"/>
    <w:rsid w:val="00BF086F"/>
    <w:rsid w:val="00C024EA"/>
    <w:rsid w:val="00C032D0"/>
    <w:rsid w:val="00C03D3D"/>
    <w:rsid w:val="00C03F10"/>
    <w:rsid w:val="00C05130"/>
    <w:rsid w:val="00C10A27"/>
    <w:rsid w:val="00C117B0"/>
    <w:rsid w:val="00C153E7"/>
    <w:rsid w:val="00C1547C"/>
    <w:rsid w:val="00C15A5A"/>
    <w:rsid w:val="00C165E6"/>
    <w:rsid w:val="00C21839"/>
    <w:rsid w:val="00C227CF"/>
    <w:rsid w:val="00C22C69"/>
    <w:rsid w:val="00C245EA"/>
    <w:rsid w:val="00C274BE"/>
    <w:rsid w:val="00C27565"/>
    <w:rsid w:val="00C3102D"/>
    <w:rsid w:val="00C311EE"/>
    <w:rsid w:val="00C324B4"/>
    <w:rsid w:val="00C32845"/>
    <w:rsid w:val="00C345A8"/>
    <w:rsid w:val="00C34747"/>
    <w:rsid w:val="00C35DFD"/>
    <w:rsid w:val="00C406E3"/>
    <w:rsid w:val="00C45891"/>
    <w:rsid w:val="00C53868"/>
    <w:rsid w:val="00C547AB"/>
    <w:rsid w:val="00C57C19"/>
    <w:rsid w:val="00C6274B"/>
    <w:rsid w:val="00C67932"/>
    <w:rsid w:val="00C70597"/>
    <w:rsid w:val="00C70B86"/>
    <w:rsid w:val="00C7136C"/>
    <w:rsid w:val="00C749F7"/>
    <w:rsid w:val="00C77CA8"/>
    <w:rsid w:val="00C81E22"/>
    <w:rsid w:val="00C84993"/>
    <w:rsid w:val="00C85F36"/>
    <w:rsid w:val="00C875C2"/>
    <w:rsid w:val="00C9491C"/>
    <w:rsid w:val="00C95899"/>
    <w:rsid w:val="00C95C2E"/>
    <w:rsid w:val="00C95CE2"/>
    <w:rsid w:val="00C9744E"/>
    <w:rsid w:val="00CA35CA"/>
    <w:rsid w:val="00CA46C6"/>
    <w:rsid w:val="00CA50FB"/>
    <w:rsid w:val="00CB249E"/>
    <w:rsid w:val="00CB41AF"/>
    <w:rsid w:val="00CB5122"/>
    <w:rsid w:val="00CB7959"/>
    <w:rsid w:val="00CC05F0"/>
    <w:rsid w:val="00CC1410"/>
    <w:rsid w:val="00CC79D6"/>
    <w:rsid w:val="00CC7E44"/>
    <w:rsid w:val="00CD087E"/>
    <w:rsid w:val="00CD1CC1"/>
    <w:rsid w:val="00CE0016"/>
    <w:rsid w:val="00CE4ED0"/>
    <w:rsid w:val="00CE54C1"/>
    <w:rsid w:val="00CE7408"/>
    <w:rsid w:val="00CF70E5"/>
    <w:rsid w:val="00D05A75"/>
    <w:rsid w:val="00D07AB0"/>
    <w:rsid w:val="00D178DA"/>
    <w:rsid w:val="00D22B8A"/>
    <w:rsid w:val="00D265F1"/>
    <w:rsid w:val="00D32755"/>
    <w:rsid w:val="00D345CD"/>
    <w:rsid w:val="00D37523"/>
    <w:rsid w:val="00D5437D"/>
    <w:rsid w:val="00D55453"/>
    <w:rsid w:val="00D56A30"/>
    <w:rsid w:val="00D610CD"/>
    <w:rsid w:val="00D63DDE"/>
    <w:rsid w:val="00D653F3"/>
    <w:rsid w:val="00D654D0"/>
    <w:rsid w:val="00D70186"/>
    <w:rsid w:val="00D71315"/>
    <w:rsid w:val="00D71C89"/>
    <w:rsid w:val="00D753B6"/>
    <w:rsid w:val="00D8112E"/>
    <w:rsid w:val="00D8182F"/>
    <w:rsid w:val="00D82C22"/>
    <w:rsid w:val="00D8362E"/>
    <w:rsid w:val="00D87361"/>
    <w:rsid w:val="00D91ECA"/>
    <w:rsid w:val="00D93830"/>
    <w:rsid w:val="00DA283F"/>
    <w:rsid w:val="00DA5A60"/>
    <w:rsid w:val="00DB0026"/>
    <w:rsid w:val="00DB13F2"/>
    <w:rsid w:val="00DB56A5"/>
    <w:rsid w:val="00DB69BF"/>
    <w:rsid w:val="00DB6B60"/>
    <w:rsid w:val="00DB7931"/>
    <w:rsid w:val="00DB7CAB"/>
    <w:rsid w:val="00DB7CF3"/>
    <w:rsid w:val="00DC24F9"/>
    <w:rsid w:val="00DC2900"/>
    <w:rsid w:val="00DC580B"/>
    <w:rsid w:val="00DC5973"/>
    <w:rsid w:val="00DC6905"/>
    <w:rsid w:val="00DC7677"/>
    <w:rsid w:val="00DD4F3B"/>
    <w:rsid w:val="00DD6D0A"/>
    <w:rsid w:val="00DE33AF"/>
    <w:rsid w:val="00DE5D1A"/>
    <w:rsid w:val="00DE79FE"/>
    <w:rsid w:val="00DE7B2B"/>
    <w:rsid w:val="00DF386D"/>
    <w:rsid w:val="00DF6462"/>
    <w:rsid w:val="00E002F3"/>
    <w:rsid w:val="00E02CFD"/>
    <w:rsid w:val="00E07E9C"/>
    <w:rsid w:val="00E10608"/>
    <w:rsid w:val="00E110DD"/>
    <w:rsid w:val="00E11174"/>
    <w:rsid w:val="00E1421C"/>
    <w:rsid w:val="00E158F4"/>
    <w:rsid w:val="00E177AF"/>
    <w:rsid w:val="00E2160C"/>
    <w:rsid w:val="00E26141"/>
    <w:rsid w:val="00E308F4"/>
    <w:rsid w:val="00E329E4"/>
    <w:rsid w:val="00E35BF8"/>
    <w:rsid w:val="00E36AF2"/>
    <w:rsid w:val="00E3717B"/>
    <w:rsid w:val="00E378F1"/>
    <w:rsid w:val="00E437DD"/>
    <w:rsid w:val="00E4438C"/>
    <w:rsid w:val="00E45D36"/>
    <w:rsid w:val="00E5030F"/>
    <w:rsid w:val="00E516FB"/>
    <w:rsid w:val="00E552C6"/>
    <w:rsid w:val="00E55E1C"/>
    <w:rsid w:val="00E57F75"/>
    <w:rsid w:val="00E6492E"/>
    <w:rsid w:val="00E64A5F"/>
    <w:rsid w:val="00E6691A"/>
    <w:rsid w:val="00E7102B"/>
    <w:rsid w:val="00E7507F"/>
    <w:rsid w:val="00E77539"/>
    <w:rsid w:val="00E83DB7"/>
    <w:rsid w:val="00E86CB9"/>
    <w:rsid w:val="00E87D71"/>
    <w:rsid w:val="00E92904"/>
    <w:rsid w:val="00E96712"/>
    <w:rsid w:val="00E96A55"/>
    <w:rsid w:val="00EA030A"/>
    <w:rsid w:val="00EA4739"/>
    <w:rsid w:val="00EA5DD9"/>
    <w:rsid w:val="00EA7199"/>
    <w:rsid w:val="00EB04A6"/>
    <w:rsid w:val="00EB18ED"/>
    <w:rsid w:val="00EB28EA"/>
    <w:rsid w:val="00EB3443"/>
    <w:rsid w:val="00EB4256"/>
    <w:rsid w:val="00EB7C0B"/>
    <w:rsid w:val="00EC0FE8"/>
    <w:rsid w:val="00EC7231"/>
    <w:rsid w:val="00EC7942"/>
    <w:rsid w:val="00EC7F28"/>
    <w:rsid w:val="00ED21BD"/>
    <w:rsid w:val="00ED7D60"/>
    <w:rsid w:val="00EE1191"/>
    <w:rsid w:val="00EE18D6"/>
    <w:rsid w:val="00EE2637"/>
    <w:rsid w:val="00EE4A1D"/>
    <w:rsid w:val="00EF1129"/>
    <w:rsid w:val="00EF355A"/>
    <w:rsid w:val="00EF756F"/>
    <w:rsid w:val="00F01B14"/>
    <w:rsid w:val="00F04D40"/>
    <w:rsid w:val="00F051C4"/>
    <w:rsid w:val="00F05E39"/>
    <w:rsid w:val="00F07868"/>
    <w:rsid w:val="00F10EA4"/>
    <w:rsid w:val="00F113AD"/>
    <w:rsid w:val="00F12770"/>
    <w:rsid w:val="00F1468F"/>
    <w:rsid w:val="00F1471A"/>
    <w:rsid w:val="00F203B1"/>
    <w:rsid w:val="00F33E65"/>
    <w:rsid w:val="00F347D5"/>
    <w:rsid w:val="00F3706C"/>
    <w:rsid w:val="00F45B12"/>
    <w:rsid w:val="00F46CCA"/>
    <w:rsid w:val="00F502E8"/>
    <w:rsid w:val="00F52AA8"/>
    <w:rsid w:val="00F52B86"/>
    <w:rsid w:val="00F55DFC"/>
    <w:rsid w:val="00F600FC"/>
    <w:rsid w:val="00F625A1"/>
    <w:rsid w:val="00F635CD"/>
    <w:rsid w:val="00F64559"/>
    <w:rsid w:val="00F6577C"/>
    <w:rsid w:val="00F65CBB"/>
    <w:rsid w:val="00F65F3B"/>
    <w:rsid w:val="00F72909"/>
    <w:rsid w:val="00F82E6F"/>
    <w:rsid w:val="00F83299"/>
    <w:rsid w:val="00F85342"/>
    <w:rsid w:val="00F9075C"/>
    <w:rsid w:val="00F91239"/>
    <w:rsid w:val="00F9157A"/>
    <w:rsid w:val="00F968EF"/>
    <w:rsid w:val="00FA2FCE"/>
    <w:rsid w:val="00FB252F"/>
    <w:rsid w:val="00FB4244"/>
    <w:rsid w:val="00FB4E75"/>
    <w:rsid w:val="00FB6961"/>
    <w:rsid w:val="00FB70DA"/>
    <w:rsid w:val="00FB75F4"/>
    <w:rsid w:val="00FC33A0"/>
    <w:rsid w:val="00FC4C17"/>
    <w:rsid w:val="00FC5D69"/>
    <w:rsid w:val="00FC6379"/>
    <w:rsid w:val="00FD021A"/>
    <w:rsid w:val="00FD1C2D"/>
    <w:rsid w:val="00FE1BC3"/>
    <w:rsid w:val="00FE7507"/>
    <w:rsid w:val="00FF07D6"/>
    <w:rsid w:val="00FF19A8"/>
    <w:rsid w:val="00FF56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321B3B"/>
  <w15:chartTrackingRefBased/>
  <w15:docId w15:val="{5910B6BE-DF08-41FB-AD50-46EAC14E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603"/>
    <w:pPr>
      <w:spacing w:after="0" w:line="240" w:lineRule="auto"/>
    </w:pPr>
    <w:rPr>
      <w:rFonts w:ascii="Times New Roman" w:eastAsia="Times New Roman" w:hAnsi="Times New Roman" w:cs="Times New Roman"/>
      <w:sz w:val="24"/>
      <w:szCs w:val="24"/>
    </w:rPr>
  </w:style>
  <w:style w:type="paragraph" w:styleId="Heading1">
    <w:name w:val="heading 1"/>
    <w:aliases w:val="1 ghost,g"/>
    <w:basedOn w:val="Normal"/>
    <w:next w:val="Normal"/>
    <w:link w:val="Heading1Char"/>
    <w:uiPriority w:val="99"/>
    <w:qFormat/>
    <w:rsid w:val="00B01EB4"/>
    <w:pPr>
      <w:keepNext/>
      <w:jc w:val="both"/>
      <w:outlineLvl w:val="0"/>
    </w:pPr>
    <w:rPr>
      <w:rFonts w:ascii="Arial" w:hAnsi="Arial" w:cs="Arial"/>
      <w:b/>
      <w:bCs/>
      <w:lang w:val="en-US" w:eastAsia="lv-LV"/>
    </w:rPr>
  </w:style>
  <w:style w:type="paragraph" w:styleId="Heading2">
    <w:name w:val="heading 2"/>
    <w:basedOn w:val="Normal"/>
    <w:next w:val="Normal"/>
    <w:link w:val="Heading2Char"/>
    <w:uiPriority w:val="99"/>
    <w:qFormat/>
    <w:rsid w:val="00B01EB4"/>
    <w:pPr>
      <w:keepNext/>
      <w:keepLines/>
      <w:spacing w:before="200"/>
      <w:outlineLvl w:val="1"/>
    </w:pPr>
    <w:rPr>
      <w:rFonts w:ascii="Cambria" w:hAnsi="Cambria" w:cs="Cambria"/>
      <w:b/>
      <w:bCs/>
      <w:color w:val="4F81BD"/>
      <w:sz w:val="26"/>
      <w:szCs w:val="26"/>
      <w:lang w:val="en-GB"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lockTextChar">
    <w:name w:val="Block Text Char"/>
    <w:link w:val="BlockText"/>
    <w:semiHidden/>
    <w:locked/>
    <w:rsid w:val="00877603"/>
    <w:rPr>
      <w:rFonts w:ascii="Times New Roman" w:hAnsi="Times New Roman" w:cs="Times New Roman"/>
      <w:lang w:val="x-none" w:eastAsia="x-none"/>
    </w:rPr>
  </w:style>
  <w:style w:type="paragraph" w:styleId="BlockText">
    <w:name w:val="Block Text"/>
    <w:basedOn w:val="Normal"/>
    <w:link w:val="BlockTextChar"/>
    <w:semiHidden/>
    <w:unhideWhenUsed/>
    <w:rsid w:val="00877603"/>
    <w:pPr>
      <w:spacing w:after="120"/>
      <w:ind w:left="1440" w:right="1440" w:firstLine="567"/>
    </w:pPr>
    <w:rPr>
      <w:rFonts w:eastAsiaTheme="minorHAnsi"/>
      <w:sz w:val="22"/>
      <w:szCs w:val="22"/>
      <w:lang w:val="x-none" w:eastAsia="x-none"/>
    </w:rPr>
  </w:style>
  <w:style w:type="paragraph" w:customStyle="1" w:styleId="naisf">
    <w:name w:val="naisf"/>
    <w:basedOn w:val="Normal"/>
    <w:rsid w:val="00877603"/>
    <w:pPr>
      <w:spacing w:before="100" w:beforeAutospacing="1" w:after="100" w:afterAutospacing="1"/>
      <w:ind w:firstLine="567"/>
      <w:jc w:val="both"/>
    </w:pPr>
    <w:rPr>
      <w:lang w:val="en-GB"/>
    </w:rPr>
  </w:style>
  <w:style w:type="character" w:customStyle="1" w:styleId="Heading1Char">
    <w:name w:val="Heading 1 Char"/>
    <w:aliases w:val="1 ghost Char,g Char"/>
    <w:basedOn w:val="DefaultParagraphFont"/>
    <w:link w:val="Heading1"/>
    <w:uiPriority w:val="99"/>
    <w:rsid w:val="00B01EB4"/>
    <w:rPr>
      <w:rFonts w:ascii="Arial" w:eastAsia="Times New Roman" w:hAnsi="Arial" w:cs="Arial"/>
      <w:b/>
      <w:bCs/>
      <w:sz w:val="24"/>
      <w:szCs w:val="24"/>
      <w:lang w:val="en-US" w:eastAsia="lv-LV"/>
    </w:rPr>
  </w:style>
  <w:style w:type="character" w:customStyle="1" w:styleId="Heading2Char">
    <w:name w:val="Heading 2 Char"/>
    <w:basedOn w:val="DefaultParagraphFont"/>
    <w:link w:val="Heading2"/>
    <w:uiPriority w:val="99"/>
    <w:rsid w:val="00B01EB4"/>
    <w:rPr>
      <w:rFonts w:ascii="Cambria" w:eastAsia="Times New Roman" w:hAnsi="Cambria" w:cs="Cambria"/>
      <w:b/>
      <w:bCs/>
      <w:color w:val="4F81BD"/>
      <w:sz w:val="26"/>
      <w:szCs w:val="26"/>
      <w:lang w:val="en-GB" w:eastAsia="lv-LV"/>
    </w:rPr>
  </w:style>
  <w:style w:type="paragraph" w:styleId="BodyText">
    <w:name w:val="Body Text"/>
    <w:basedOn w:val="Normal"/>
    <w:link w:val="BodyTextChar"/>
    <w:uiPriority w:val="99"/>
    <w:rsid w:val="00B01EB4"/>
    <w:pPr>
      <w:jc w:val="both"/>
    </w:pPr>
    <w:rPr>
      <w:rFonts w:ascii="Arial" w:hAnsi="Arial" w:cs="Arial"/>
      <w:lang w:val="en-US" w:eastAsia="lv-LV"/>
    </w:rPr>
  </w:style>
  <w:style w:type="character" w:customStyle="1" w:styleId="BodyTextChar">
    <w:name w:val="Body Text Char"/>
    <w:basedOn w:val="DefaultParagraphFont"/>
    <w:link w:val="BodyText"/>
    <w:uiPriority w:val="99"/>
    <w:rsid w:val="00B01EB4"/>
    <w:rPr>
      <w:rFonts w:ascii="Arial" w:eastAsia="Times New Roman" w:hAnsi="Arial" w:cs="Arial"/>
      <w:sz w:val="24"/>
      <w:szCs w:val="24"/>
      <w:lang w:val="en-US" w:eastAsia="lv-LV"/>
    </w:rPr>
  </w:style>
  <w:style w:type="paragraph" w:styleId="ListParagraph">
    <w:name w:val="List Paragraph"/>
    <w:aliases w:val="2,H&amp;P List Paragraph,Strip,Colorful List - Accent 12,Saistīto dokumentu saraksts,Syle 1,List Paragraph1,Numurets,Normal bullet 2,Bullet list,PPS_Bullet,Virsraksti,list paragraph,h&amp;p list paragraph,saistīto dokumentu saraksts,syle 1"/>
    <w:basedOn w:val="Normal"/>
    <w:link w:val="ListParagraphChar"/>
    <w:uiPriority w:val="34"/>
    <w:qFormat/>
    <w:rsid w:val="00B01EB4"/>
    <w:pPr>
      <w:spacing w:after="200" w:line="276" w:lineRule="auto"/>
      <w:ind w:left="720"/>
    </w:pPr>
    <w:rPr>
      <w:rFonts w:ascii="Calibri" w:eastAsia="Calibri" w:hAnsi="Calibri" w:cs="Calibri"/>
      <w:sz w:val="22"/>
      <w:szCs w:val="22"/>
    </w:rPr>
  </w:style>
  <w:style w:type="paragraph" w:styleId="NormalWeb">
    <w:name w:val="Normal (Web)"/>
    <w:basedOn w:val="Normal"/>
    <w:uiPriority w:val="99"/>
    <w:rsid w:val="00B01EB4"/>
    <w:pPr>
      <w:spacing w:before="100" w:beforeAutospacing="1" w:after="100" w:afterAutospacing="1"/>
    </w:pPr>
    <w:rPr>
      <w:lang w:eastAsia="lv-LV"/>
    </w:rPr>
  </w:style>
  <w:style w:type="paragraph" w:styleId="BalloonText">
    <w:name w:val="Balloon Text"/>
    <w:basedOn w:val="Normal"/>
    <w:link w:val="BalloonTextChar"/>
    <w:uiPriority w:val="99"/>
    <w:semiHidden/>
    <w:rsid w:val="00B01EB4"/>
    <w:rPr>
      <w:rFonts w:ascii="Tahoma" w:hAnsi="Tahoma" w:cs="Tahoma"/>
      <w:sz w:val="16"/>
      <w:szCs w:val="16"/>
      <w:lang w:val="en-GB" w:eastAsia="lv-LV"/>
    </w:rPr>
  </w:style>
  <w:style w:type="character" w:customStyle="1" w:styleId="BalloonTextChar">
    <w:name w:val="Balloon Text Char"/>
    <w:basedOn w:val="DefaultParagraphFont"/>
    <w:link w:val="BalloonText"/>
    <w:uiPriority w:val="99"/>
    <w:semiHidden/>
    <w:rsid w:val="00B01EB4"/>
    <w:rPr>
      <w:rFonts w:ascii="Tahoma" w:eastAsia="Times New Roman" w:hAnsi="Tahoma" w:cs="Tahoma"/>
      <w:sz w:val="16"/>
      <w:szCs w:val="16"/>
      <w:lang w:val="en-GB" w:eastAsia="lv-LV"/>
    </w:rPr>
  </w:style>
  <w:style w:type="character" w:styleId="Hyperlink">
    <w:name w:val="Hyperlink"/>
    <w:basedOn w:val="DefaultParagraphFont"/>
    <w:uiPriority w:val="99"/>
    <w:rsid w:val="00B01EB4"/>
    <w:rPr>
      <w:rFonts w:cs="Times New Roman"/>
      <w:color w:val="0000FF"/>
      <w:u w:val="single"/>
    </w:rPr>
  </w:style>
  <w:style w:type="paragraph" w:styleId="Title">
    <w:name w:val="Title"/>
    <w:basedOn w:val="Normal"/>
    <w:link w:val="TitleChar"/>
    <w:uiPriority w:val="99"/>
    <w:qFormat/>
    <w:rsid w:val="00B01EB4"/>
    <w:pPr>
      <w:spacing w:before="120"/>
      <w:jc w:val="center"/>
    </w:pPr>
    <w:rPr>
      <w:rFonts w:eastAsia="Calibri"/>
      <w:b/>
      <w:bCs/>
      <w:sz w:val="52"/>
      <w:szCs w:val="52"/>
    </w:rPr>
  </w:style>
  <w:style w:type="character" w:customStyle="1" w:styleId="TitleChar">
    <w:name w:val="Title Char"/>
    <w:basedOn w:val="DefaultParagraphFont"/>
    <w:link w:val="Title"/>
    <w:uiPriority w:val="99"/>
    <w:rsid w:val="00B01EB4"/>
    <w:rPr>
      <w:rFonts w:ascii="Times New Roman" w:eastAsia="Calibri" w:hAnsi="Times New Roman" w:cs="Times New Roman"/>
      <w:b/>
      <w:bCs/>
      <w:sz w:val="52"/>
      <w:szCs w:val="52"/>
    </w:rPr>
  </w:style>
  <w:style w:type="paragraph" w:styleId="BodyTextIndent">
    <w:name w:val="Body Text Indent"/>
    <w:basedOn w:val="Normal"/>
    <w:link w:val="BodyTextIndentChar"/>
    <w:uiPriority w:val="99"/>
    <w:semiHidden/>
    <w:rsid w:val="00B01EB4"/>
    <w:pPr>
      <w:spacing w:after="120"/>
      <w:ind w:left="283"/>
    </w:pPr>
    <w:rPr>
      <w:sz w:val="20"/>
      <w:szCs w:val="20"/>
      <w:lang w:val="en-GB" w:eastAsia="lv-LV"/>
    </w:rPr>
  </w:style>
  <w:style w:type="character" w:customStyle="1" w:styleId="BodyTextIndentChar">
    <w:name w:val="Body Text Indent Char"/>
    <w:basedOn w:val="DefaultParagraphFont"/>
    <w:link w:val="BodyTextIndent"/>
    <w:uiPriority w:val="99"/>
    <w:semiHidden/>
    <w:rsid w:val="00B01EB4"/>
    <w:rPr>
      <w:rFonts w:ascii="Times New Roman" w:eastAsia="Times New Roman" w:hAnsi="Times New Roman" w:cs="Times New Roman"/>
      <w:sz w:val="20"/>
      <w:szCs w:val="20"/>
      <w:lang w:val="en-GB" w:eastAsia="lv-LV"/>
    </w:rPr>
  </w:style>
  <w:style w:type="paragraph" w:styleId="BodyText2">
    <w:name w:val="Body Text 2"/>
    <w:basedOn w:val="Normal"/>
    <w:link w:val="BodyText2Char"/>
    <w:uiPriority w:val="99"/>
    <w:semiHidden/>
    <w:rsid w:val="00B01EB4"/>
    <w:pPr>
      <w:spacing w:after="120" w:line="480" w:lineRule="auto"/>
    </w:pPr>
    <w:rPr>
      <w:rFonts w:eastAsia="Calibri"/>
      <w:sz w:val="20"/>
      <w:szCs w:val="20"/>
    </w:rPr>
  </w:style>
  <w:style w:type="character" w:customStyle="1" w:styleId="BodyText2Char">
    <w:name w:val="Body Text 2 Char"/>
    <w:basedOn w:val="DefaultParagraphFont"/>
    <w:link w:val="BodyText2"/>
    <w:uiPriority w:val="99"/>
    <w:semiHidden/>
    <w:rsid w:val="00B01EB4"/>
    <w:rPr>
      <w:rFonts w:ascii="Times New Roman" w:eastAsia="Calibri" w:hAnsi="Times New Roman" w:cs="Times New Roman"/>
      <w:sz w:val="20"/>
      <w:szCs w:val="20"/>
    </w:rPr>
  </w:style>
  <w:style w:type="character" w:styleId="CommentReference">
    <w:name w:val="annotation reference"/>
    <w:basedOn w:val="DefaultParagraphFont"/>
    <w:uiPriority w:val="99"/>
    <w:rsid w:val="00B01EB4"/>
    <w:rPr>
      <w:rFonts w:cs="Times New Roman"/>
      <w:sz w:val="16"/>
      <w:szCs w:val="16"/>
    </w:rPr>
  </w:style>
  <w:style w:type="paragraph" w:styleId="CommentText">
    <w:name w:val="annotation text"/>
    <w:basedOn w:val="Normal"/>
    <w:link w:val="CommentTextChar"/>
    <w:uiPriority w:val="99"/>
    <w:rsid w:val="00B01EB4"/>
    <w:rPr>
      <w:sz w:val="20"/>
      <w:szCs w:val="20"/>
      <w:lang w:val="en-GB" w:eastAsia="lv-LV"/>
    </w:rPr>
  </w:style>
  <w:style w:type="character" w:customStyle="1" w:styleId="CommentTextChar">
    <w:name w:val="Comment Text Char"/>
    <w:basedOn w:val="DefaultParagraphFont"/>
    <w:link w:val="CommentText"/>
    <w:uiPriority w:val="99"/>
    <w:rsid w:val="00B01EB4"/>
    <w:rPr>
      <w:rFonts w:ascii="Times New Roman" w:eastAsia="Times New Roman" w:hAnsi="Times New Roman" w:cs="Times New Roman"/>
      <w:sz w:val="20"/>
      <w:szCs w:val="20"/>
      <w:lang w:val="en-GB" w:eastAsia="lv-LV"/>
    </w:rPr>
  </w:style>
  <w:style w:type="paragraph" w:styleId="CommentSubject">
    <w:name w:val="annotation subject"/>
    <w:basedOn w:val="CommentText"/>
    <w:next w:val="CommentText"/>
    <w:link w:val="CommentSubjectChar"/>
    <w:uiPriority w:val="99"/>
    <w:semiHidden/>
    <w:rsid w:val="00B01EB4"/>
    <w:rPr>
      <w:b/>
      <w:bCs/>
    </w:rPr>
  </w:style>
  <w:style w:type="character" w:customStyle="1" w:styleId="CommentSubjectChar">
    <w:name w:val="Comment Subject Char"/>
    <w:basedOn w:val="CommentTextChar"/>
    <w:link w:val="CommentSubject"/>
    <w:uiPriority w:val="99"/>
    <w:semiHidden/>
    <w:rsid w:val="00B01EB4"/>
    <w:rPr>
      <w:rFonts w:ascii="Times New Roman" w:eastAsia="Times New Roman" w:hAnsi="Times New Roman" w:cs="Times New Roman"/>
      <w:b/>
      <w:bCs/>
      <w:sz w:val="20"/>
      <w:szCs w:val="20"/>
      <w:lang w:val="en-GB" w:eastAsia="lv-LV"/>
    </w:rPr>
  </w:style>
  <w:style w:type="paragraph" w:styleId="Header">
    <w:name w:val="header"/>
    <w:basedOn w:val="Normal"/>
    <w:link w:val="HeaderChar"/>
    <w:uiPriority w:val="99"/>
    <w:rsid w:val="00B01EB4"/>
    <w:pPr>
      <w:tabs>
        <w:tab w:val="center" w:pos="4680"/>
        <w:tab w:val="right" w:pos="9360"/>
      </w:tabs>
    </w:pPr>
    <w:rPr>
      <w:sz w:val="20"/>
      <w:szCs w:val="20"/>
      <w:lang w:val="en-GB" w:eastAsia="lv-LV"/>
    </w:rPr>
  </w:style>
  <w:style w:type="character" w:customStyle="1" w:styleId="HeaderChar">
    <w:name w:val="Header Char"/>
    <w:basedOn w:val="DefaultParagraphFont"/>
    <w:link w:val="Header"/>
    <w:uiPriority w:val="99"/>
    <w:rsid w:val="00B01EB4"/>
    <w:rPr>
      <w:rFonts w:ascii="Times New Roman" w:eastAsia="Times New Roman" w:hAnsi="Times New Roman" w:cs="Times New Roman"/>
      <w:sz w:val="20"/>
      <w:szCs w:val="20"/>
      <w:lang w:val="en-GB" w:eastAsia="lv-LV"/>
    </w:rPr>
  </w:style>
  <w:style w:type="paragraph" w:styleId="Footer">
    <w:name w:val="footer"/>
    <w:basedOn w:val="Normal"/>
    <w:link w:val="FooterChar"/>
    <w:uiPriority w:val="99"/>
    <w:semiHidden/>
    <w:rsid w:val="00B01EB4"/>
    <w:pPr>
      <w:tabs>
        <w:tab w:val="center" w:pos="4680"/>
        <w:tab w:val="right" w:pos="9360"/>
      </w:tabs>
    </w:pPr>
    <w:rPr>
      <w:sz w:val="20"/>
      <w:szCs w:val="20"/>
      <w:lang w:val="en-GB" w:eastAsia="lv-LV"/>
    </w:rPr>
  </w:style>
  <w:style w:type="character" w:customStyle="1" w:styleId="FooterChar">
    <w:name w:val="Footer Char"/>
    <w:basedOn w:val="DefaultParagraphFont"/>
    <w:link w:val="Footer"/>
    <w:uiPriority w:val="99"/>
    <w:semiHidden/>
    <w:rsid w:val="00B01EB4"/>
    <w:rPr>
      <w:rFonts w:ascii="Times New Roman" w:eastAsia="Times New Roman" w:hAnsi="Times New Roman" w:cs="Times New Roman"/>
      <w:sz w:val="20"/>
      <w:szCs w:val="20"/>
      <w:lang w:val="en-GB" w:eastAsia="lv-LV"/>
    </w:rPr>
  </w:style>
  <w:style w:type="paragraph" w:styleId="Subtitle">
    <w:name w:val="Subtitle"/>
    <w:basedOn w:val="Normal"/>
    <w:link w:val="SubtitleChar"/>
    <w:uiPriority w:val="99"/>
    <w:qFormat/>
    <w:rsid w:val="00B01EB4"/>
    <w:pPr>
      <w:jc w:val="center"/>
    </w:pPr>
    <w:rPr>
      <w:b/>
      <w:bCs/>
      <w:lang w:val="en-GB" w:eastAsia="lv-LV"/>
    </w:rPr>
  </w:style>
  <w:style w:type="character" w:customStyle="1" w:styleId="SubtitleChar">
    <w:name w:val="Subtitle Char"/>
    <w:basedOn w:val="DefaultParagraphFont"/>
    <w:link w:val="Subtitle"/>
    <w:uiPriority w:val="99"/>
    <w:rsid w:val="00B01EB4"/>
    <w:rPr>
      <w:rFonts w:ascii="Times New Roman" w:eastAsia="Times New Roman" w:hAnsi="Times New Roman" w:cs="Times New Roman"/>
      <w:b/>
      <w:bCs/>
      <w:sz w:val="24"/>
      <w:szCs w:val="24"/>
      <w:lang w:val="en-GB" w:eastAsia="lv-LV"/>
    </w:rPr>
  </w:style>
  <w:style w:type="character" w:customStyle="1" w:styleId="colora">
    <w:name w:val="colora"/>
    <w:basedOn w:val="DefaultParagraphFont"/>
    <w:uiPriority w:val="99"/>
    <w:rsid w:val="00B01EB4"/>
    <w:rPr>
      <w:rFonts w:cs="Times New Roman"/>
    </w:rPr>
  </w:style>
  <w:style w:type="paragraph" w:customStyle="1" w:styleId="NoSpacing1">
    <w:name w:val="No Spacing1"/>
    <w:uiPriority w:val="99"/>
    <w:rsid w:val="00B01EB4"/>
    <w:pPr>
      <w:spacing w:after="0" w:line="240" w:lineRule="auto"/>
    </w:pPr>
    <w:rPr>
      <w:rFonts w:ascii="Calibri" w:eastAsia="Calibri" w:hAnsi="Calibri" w:cs="Calibri"/>
    </w:rPr>
  </w:style>
  <w:style w:type="paragraph" w:customStyle="1" w:styleId="LigumsText11">
    <w:name w:val="Ligums Text1.1"/>
    <w:basedOn w:val="ListParagraph"/>
    <w:qFormat/>
    <w:rsid w:val="00B01EB4"/>
    <w:pPr>
      <w:numPr>
        <w:ilvl w:val="1"/>
        <w:numId w:val="1"/>
      </w:numPr>
      <w:overflowPunct w:val="0"/>
      <w:autoSpaceDE w:val="0"/>
      <w:autoSpaceDN w:val="0"/>
      <w:adjustRightInd w:val="0"/>
      <w:spacing w:before="120" w:after="0" w:line="240" w:lineRule="auto"/>
      <w:jc w:val="both"/>
      <w:outlineLvl w:val="1"/>
    </w:pPr>
    <w:rPr>
      <w:rFonts w:ascii="Times New Roman" w:eastAsia="Times New Roman" w:hAnsi="Times New Roman" w:cs="Times New Roman"/>
    </w:rPr>
  </w:style>
  <w:style w:type="character" w:customStyle="1" w:styleId="ListParagraphChar">
    <w:name w:val="List Paragraph Char"/>
    <w:aliases w:val="2 Char,H&amp;P List Paragraph Char,Strip Char,Colorful List - Accent 12 Char,Saistīto dokumentu saraksts Char,Syle 1 Char,List Paragraph1 Char,Numurets Char,Normal bullet 2 Char,Bullet list Char,PPS_Bullet Char,Virsraksti Char"/>
    <w:link w:val="ListParagraph"/>
    <w:uiPriority w:val="34"/>
    <w:qFormat/>
    <w:locked/>
    <w:rsid w:val="00B01EB4"/>
    <w:rPr>
      <w:rFonts w:ascii="Calibri" w:eastAsia="Calibri" w:hAnsi="Calibri" w:cs="Calibri"/>
    </w:rPr>
  </w:style>
  <w:style w:type="paragraph" w:styleId="FootnoteText">
    <w:name w:val="footnote text"/>
    <w:aliases w:val="Footnote,Fußnote"/>
    <w:basedOn w:val="Normal"/>
    <w:link w:val="FootnoteTextChar"/>
    <w:uiPriority w:val="99"/>
    <w:rsid w:val="00B01EB4"/>
    <w:rPr>
      <w:sz w:val="20"/>
      <w:szCs w:val="20"/>
      <w:lang w:val="en-AU"/>
    </w:rPr>
  </w:style>
  <w:style w:type="character" w:customStyle="1" w:styleId="FootnoteTextChar">
    <w:name w:val="Footnote Text Char"/>
    <w:aliases w:val="Footnote Char,Fußnote Char"/>
    <w:basedOn w:val="DefaultParagraphFont"/>
    <w:link w:val="FootnoteText"/>
    <w:uiPriority w:val="99"/>
    <w:rsid w:val="00B01EB4"/>
    <w:rPr>
      <w:rFonts w:ascii="Times New Roman" w:eastAsia="Times New Roman" w:hAnsi="Times New Roman" w:cs="Times New Roman"/>
      <w:sz w:val="20"/>
      <w:szCs w:val="20"/>
      <w:lang w:val="en-AU"/>
    </w:rPr>
  </w:style>
  <w:style w:type="character" w:styleId="FootnoteReference">
    <w:name w:val="footnote reference"/>
    <w:aliases w:val="Footnote symbol"/>
    <w:uiPriority w:val="99"/>
    <w:rsid w:val="00B01EB4"/>
    <w:rPr>
      <w:vertAlign w:val="superscript"/>
    </w:rPr>
  </w:style>
  <w:style w:type="table" w:styleId="TableGrid">
    <w:name w:val="Table Grid"/>
    <w:basedOn w:val="TableNormal"/>
    <w:rsid w:val="00B01EB4"/>
    <w:pPr>
      <w:spacing w:after="0" w:line="240" w:lineRule="auto"/>
    </w:pPr>
    <w:rPr>
      <w:rFonts w:ascii="Times New Roman" w:eastAsia="Calibri" w:hAnsi="Times New Roman" w:cs="Times New Roman"/>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3A5344"/>
    <w:rPr>
      <w:i/>
      <w:iCs/>
    </w:rPr>
  </w:style>
  <w:style w:type="character" w:styleId="FollowedHyperlink">
    <w:name w:val="FollowedHyperlink"/>
    <w:basedOn w:val="DefaultParagraphFont"/>
    <w:uiPriority w:val="99"/>
    <w:semiHidden/>
    <w:unhideWhenUsed/>
    <w:rsid w:val="001C0346"/>
    <w:rPr>
      <w:color w:val="954F72" w:themeColor="followedHyperlink"/>
      <w:u w:val="single"/>
    </w:rPr>
  </w:style>
  <w:style w:type="paragraph" w:customStyle="1" w:styleId="tv213">
    <w:name w:val="tv213"/>
    <w:basedOn w:val="Normal"/>
    <w:rsid w:val="009F35B5"/>
    <w:pPr>
      <w:spacing w:before="100" w:beforeAutospacing="1" w:after="100" w:afterAutospacing="1"/>
    </w:pPr>
    <w:rPr>
      <w:lang w:eastAsia="lv-LV"/>
    </w:rPr>
  </w:style>
  <w:style w:type="character" w:customStyle="1" w:styleId="highlight">
    <w:name w:val="highlight"/>
    <w:basedOn w:val="DefaultParagraphFont"/>
    <w:rsid w:val="00730D4F"/>
  </w:style>
  <w:style w:type="paragraph" w:styleId="Revision">
    <w:name w:val="Revision"/>
    <w:hidden/>
    <w:uiPriority w:val="99"/>
    <w:semiHidden/>
    <w:rsid w:val="00773379"/>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10049">
      <w:bodyDiv w:val="1"/>
      <w:marLeft w:val="0"/>
      <w:marRight w:val="0"/>
      <w:marTop w:val="0"/>
      <w:marBottom w:val="0"/>
      <w:divBdr>
        <w:top w:val="none" w:sz="0" w:space="0" w:color="auto"/>
        <w:left w:val="none" w:sz="0" w:space="0" w:color="auto"/>
        <w:bottom w:val="none" w:sz="0" w:space="0" w:color="auto"/>
        <w:right w:val="none" w:sz="0" w:space="0" w:color="auto"/>
      </w:divBdr>
    </w:div>
    <w:div w:id="188882766">
      <w:bodyDiv w:val="1"/>
      <w:marLeft w:val="0"/>
      <w:marRight w:val="0"/>
      <w:marTop w:val="0"/>
      <w:marBottom w:val="0"/>
      <w:divBdr>
        <w:top w:val="none" w:sz="0" w:space="0" w:color="auto"/>
        <w:left w:val="none" w:sz="0" w:space="0" w:color="auto"/>
        <w:bottom w:val="none" w:sz="0" w:space="0" w:color="auto"/>
        <w:right w:val="none" w:sz="0" w:space="0" w:color="auto"/>
      </w:divBdr>
    </w:div>
    <w:div w:id="753359340">
      <w:bodyDiv w:val="1"/>
      <w:marLeft w:val="0"/>
      <w:marRight w:val="0"/>
      <w:marTop w:val="0"/>
      <w:marBottom w:val="0"/>
      <w:divBdr>
        <w:top w:val="none" w:sz="0" w:space="0" w:color="auto"/>
        <w:left w:val="none" w:sz="0" w:space="0" w:color="auto"/>
        <w:bottom w:val="none" w:sz="0" w:space="0" w:color="auto"/>
        <w:right w:val="none" w:sz="0" w:space="0" w:color="auto"/>
      </w:divBdr>
    </w:div>
    <w:div w:id="837496970">
      <w:bodyDiv w:val="1"/>
      <w:marLeft w:val="0"/>
      <w:marRight w:val="0"/>
      <w:marTop w:val="0"/>
      <w:marBottom w:val="0"/>
      <w:divBdr>
        <w:top w:val="none" w:sz="0" w:space="0" w:color="auto"/>
        <w:left w:val="none" w:sz="0" w:space="0" w:color="auto"/>
        <w:bottom w:val="none" w:sz="0" w:space="0" w:color="auto"/>
        <w:right w:val="none" w:sz="0" w:space="0" w:color="auto"/>
      </w:divBdr>
    </w:div>
    <w:div w:id="1141002349">
      <w:bodyDiv w:val="1"/>
      <w:marLeft w:val="0"/>
      <w:marRight w:val="0"/>
      <w:marTop w:val="0"/>
      <w:marBottom w:val="0"/>
      <w:divBdr>
        <w:top w:val="none" w:sz="0" w:space="0" w:color="auto"/>
        <w:left w:val="none" w:sz="0" w:space="0" w:color="auto"/>
        <w:bottom w:val="none" w:sz="0" w:space="0" w:color="auto"/>
        <w:right w:val="none" w:sz="0" w:space="0" w:color="auto"/>
      </w:divBdr>
    </w:div>
    <w:div w:id="1274048470">
      <w:bodyDiv w:val="1"/>
      <w:marLeft w:val="0"/>
      <w:marRight w:val="0"/>
      <w:marTop w:val="0"/>
      <w:marBottom w:val="0"/>
      <w:divBdr>
        <w:top w:val="none" w:sz="0" w:space="0" w:color="auto"/>
        <w:left w:val="none" w:sz="0" w:space="0" w:color="auto"/>
        <w:bottom w:val="none" w:sz="0" w:space="0" w:color="auto"/>
        <w:right w:val="none" w:sz="0" w:space="0" w:color="auto"/>
      </w:divBdr>
    </w:div>
    <w:div w:id="1439639641">
      <w:bodyDiv w:val="1"/>
      <w:marLeft w:val="0"/>
      <w:marRight w:val="0"/>
      <w:marTop w:val="0"/>
      <w:marBottom w:val="0"/>
      <w:divBdr>
        <w:top w:val="none" w:sz="0" w:space="0" w:color="auto"/>
        <w:left w:val="none" w:sz="0" w:space="0" w:color="auto"/>
        <w:bottom w:val="none" w:sz="0" w:space="0" w:color="auto"/>
        <w:right w:val="none" w:sz="0" w:space="0" w:color="auto"/>
      </w:divBdr>
    </w:div>
    <w:div w:id="1582905538">
      <w:bodyDiv w:val="1"/>
      <w:marLeft w:val="0"/>
      <w:marRight w:val="0"/>
      <w:marTop w:val="0"/>
      <w:marBottom w:val="0"/>
      <w:divBdr>
        <w:top w:val="none" w:sz="0" w:space="0" w:color="auto"/>
        <w:left w:val="none" w:sz="0" w:space="0" w:color="auto"/>
        <w:bottom w:val="none" w:sz="0" w:space="0" w:color="auto"/>
        <w:right w:val="none" w:sz="0" w:space="0" w:color="auto"/>
      </w:divBdr>
    </w:div>
    <w:div w:id="1607694961">
      <w:bodyDiv w:val="1"/>
      <w:marLeft w:val="0"/>
      <w:marRight w:val="0"/>
      <w:marTop w:val="0"/>
      <w:marBottom w:val="0"/>
      <w:divBdr>
        <w:top w:val="none" w:sz="0" w:space="0" w:color="auto"/>
        <w:left w:val="none" w:sz="0" w:space="0" w:color="auto"/>
        <w:bottom w:val="none" w:sz="0" w:space="0" w:color="auto"/>
        <w:right w:val="none" w:sz="0" w:space="0" w:color="auto"/>
      </w:divBdr>
    </w:div>
    <w:div w:id="1640303972">
      <w:bodyDiv w:val="1"/>
      <w:marLeft w:val="0"/>
      <w:marRight w:val="0"/>
      <w:marTop w:val="0"/>
      <w:marBottom w:val="0"/>
      <w:divBdr>
        <w:top w:val="none" w:sz="0" w:space="0" w:color="auto"/>
        <w:left w:val="none" w:sz="0" w:space="0" w:color="auto"/>
        <w:bottom w:val="none" w:sz="0" w:space="0" w:color="auto"/>
        <w:right w:val="none" w:sz="0" w:space="0" w:color="auto"/>
      </w:divBdr>
    </w:div>
    <w:div w:id="209416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ts@izm.gov.l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04D11EFBC9EE14794E7B31D22C3B2B8" ma:contentTypeVersion="11" ma:contentTypeDescription="Izveidot jaunu dokumentu." ma:contentTypeScope="" ma:versionID="bf11ad327416c8e1e0554e09cf435b62">
  <xsd:schema xmlns:xsd="http://www.w3.org/2001/XMLSchema" xmlns:xs="http://www.w3.org/2001/XMLSchema" xmlns:p="http://schemas.microsoft.com/office/2006/metadata/properties" xmlns:ns3="7dfe316b-efda-4331-9d79-93e723eadae7" targetNamespace="http://schemas.microsoft.com/office/2006/metadata/properties" ma:root="true" ma:fieldsID="f9df9c828d6afc20d6810b1d765aec22" ns3:_="">
    <xsd:import namespace="7dfe316b-efda-4331-9d79-93e723eadae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fe316b-efda-4331-9d79-93e723eadae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dfe316b-efda-4331-9d79-93e723eadae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AC751-4A0C-423B-B004-399618872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fe316b-efda-4331-9d79-93e723ea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4E304A-9AAE-4EC0-BEE8-EF358316D1F6}">
  <ds:schemaRefs>
    <ds:schemaRef ds:uri="http://schemas.microsoft.com/office/2006/metadata/properties"/>
    <ds:schemaRef ds:uri="http://schemas.microsoft.com/office/infopath/2007/PartnerControls"/>
    <ds:schemaRef ds:uri="7dfe316b-efda-4331-9d79-93e723eadae7"/>
  </ds:schemaRefs>
</ds:datastoreItem>
</file>

<file path=customXml/itemProps3.xml><?xml version="1.0" encoding="utf-8"?>
<ds:datastoreItem xmlns:ds="http://schemas.openxmlformats.org/officeDocument/2006/customXml" ds:itemID="{956F08BA-A058-4951-8B63-148F36885E60}">
  <ds:schemaRefs>
    <ds:schemaRef ds:uri="http://schemas.microsoft.com/sharepoint/v3/contenttype/forms"/>
  </ds:schemaRefs>
</ds:datastoreItem>
</file>

<file path=customXml/itemProps4.xml><?xml version="1.0" encoding="utf-8"?>
<ds:datastoreItem xmlns:ds="http://schemas.openxmlformats.org/officeDocument/2006/customXml" ds:itemID="{C7A97060-B4BD-4390-B95E-2E3257500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1262</TotalTime>
  <Pages>1</Pages>
  <Words>5308</Words>
  <Characters>30261</Characters>
  <Application>Microsoft Office Word</Application>
  <DocSecurity>0</DocSecurity>
  <Lines>252</Lines>
  <Paragraphs>70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Andriņa - Nagle</dc:creator>
  <cp:keywords/>
  <dc:description/>
  <cp:lastModifiedBy>User</cp:lastModifiedBy>
  <cp:revision>6</cp:revision>
  <cp:lastPrinted>2019-10-31T13:21:00Z</cp:lastPrinted>
  <dcterms:created xsi:type="dcterms:W3CDTF">2024-07-17T10:02:00Z</dcterms:created>
  <dcterms:modified xsi:type="dcterms:W3CDTF">2024-07-19T08:31:00Z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0x010100804D11EFBC9EE14794E7B31D22C3B2B8</vt:lpwstr>
  </property>
</Properties>
</file>