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9E09D0" w14:textId="7C145A9B" w:rsidR="00D04069" w:rsidRDefault="00000000">
      <w:pPr>
        <w:ind w:left="720" w:firstLine="720"/>
        <w:jc w:val="right"/>
        <w:rPr>
          <w:rFonts w:eastAsia="Calibri"/>
          <w:b/>
          <w:color w:val="000000"/>
          <w:sz w:val="20"/>
          <w:szCs w:val="20"/>
          <w:lang w:eastAsia="lv-LV"/>
        </w:rPr>
      </w:pPr>
      <w:r>
        <w:rPr>
          <w:rFonts w:eastAsia="Calibri"/>
          <w:b/>
          <w:color w:val="000000"/>
          <w:sz w:val="20"/>
          <w:szCs w:val="20"/>
          <w:lang w:eastAsia="lv-LV"/>
        </w:rPr>
        <w:t xml:space="preserve">  </w:t>
      </w:r>
      <w:r w:rsidR="004E43F1">
        <w:rPr>
          <w:rFonts w:eastAsia="Calibri"/>
          <w:b/>
          <w:color w:val="000000"/>
          <w:sz w:val="20"/>
          <w:szCs w:val="20"/>
          <w:lang w:eastAsia="lv-LV"/>
        </w:rPr>
        <w:t>1</w:t>
      </w:r>
      <w:r>
        <w:rPr>
          <w:rFonts w:eastAsia="Calibri"/>
          <w:b/>
          <w:color w:val="000000"/>
          <w:sz w:val="20"/>
          <w:szCs w:val="20"/>
          <w:lang w:eastAsia="lv-LV"/>
        </w:rPr>
        <w:t>.pielikums</w:t>
      </w:r>
    </w:p>
    <w:p w14:paraId="7E1A168F" w14:textId="24AC8EA0" w:rsidR="00D04069" w:rsidRPr="004E43F1" w:rsidRDefault="004E2331" w:rsidP="004E43F1">
      <w:pPr>
        <w:spacing w:before="60"/>
        <w:jc w:val="right"/>
        <w:rPr>
          <w:rFonts w:eastAsia="Arial Unicode MS"/>
          <w:color w:val="000000"/>
          <w:sz w:val="20"/>
          <w:szCs w:val="20"/>
          <w:lang w:eastAsia="lv-LV"/>
        </w:rPr>
      </w:pPr>
      <w:r>
        <w:rPr>
          <w:rFonts w:eastAsia="Arial Unicode MS"/>
          <w:color w:val="000000"/>
          <w:sz w:val="20"/>
          <w:szCs w:val="20"/>
          <w:lang w:eastAsia="lv-LV"/>
        </w:rPr>
        <w:t>l</w:t>
      </w:r>
      <w:r w:rsidR="004E43F1">
        <w:rPr>
          <w:rFonts w:eastAsia="Arial Unicode MS"/>
          <w:color w:val="000000"/>
          <w:sz w:val="20"/>
          <w:szCs w:val="20"/>
          <w:lang w:eastAsia="lv-LV"/>
        </w:rPr>
        <w:t>īgumam par mēbeļu, iekārtu un laboratorijas iekārtu pārvietošana</w:t>
      </w:r>
      <w:r w:rsidR="004E43F1">
        <w:t xml:space="preserve"> </w:t>
      </w:r>
    </w:p>
    <w:p w14:paraId="402676FC" w14:textId="77777777" w:rsidR="00D04069" w:rsidRDefault="00D04069">
      <w:pPr>
        <w:jc w:val="center"/>
        <w:rPr>
          <w:rFonts w:eastAsia="Arial Unicode MS"/>
          <w:color w:val="000000"/>
          <w:sz w:val="20"/>
          <w:szCs w:val="20"/>
          <w:lang w:eastAsia="lv-LV"/>
        </w:rPr>
      </w:pPr>
    </w:p>
    <w:p w14:paraId="1EAF88CD" w14:textId="77777777" w:rsidR="00D04069" w:rsidRDefault="00D04069">
      <w:pPr>
        <w:jc w:val="center"/>
        <w:rPr>
          <w:rFonts w:eastAsia="Arial Unicode MS"/>
          <w:color w:val="000000"/>
          <w:sz w:val="20"/>
          <w:szCs w:val="20"/>
          <w:lang w:eastAsia="lv-LV"/>
        </w:rPr>
      </w:pPr>
    </w:p>
    <w:p w14:paraId="4F1FDF7D" w14:textId="77777777" w:rsidR="00D04069" w:rsidRDefault="00000000">
      <w:pPr>
        <w:jc w:val="center"/>
        <w:rPr>
          <w:rFonts w:eastAsia="Arial Unicode MS"/>
          <w:b/>
          <w:color w:val="000000"/>
          <w:sz w:val="28"/>
          <w:szCs w:val="28"/>
          <w:lang w:eastAsia="lv-LV"/>
        </w:rPr>
      </w:pPr>
      <w:r>
        <w:rPr>
          <w:rFonts w:eastAsia="Arial Unicode MS"/>
          <w:b/>
          <w:color w:val="000000"/>
          <w:sz w:val="28"/>
          <w:szCs w:val="28"/>
          <w:lang w:eastAsia="lv-LV"/>
        </w:rPr>
        <w:t>TEHNISKAIS PIEDĀVĀJUMS</w:t>
      </w:r>
    </w:p>
    <w:p w14:paraId="14CD8F09" w14:textId="77777777" w:rsidR="00D04069" w:rsidRDefault="00D04069">
      <w:pPr>
        <w:pStyle w:val="Default"/>
        <w:ind w:left="426"/>
        <w:jc w:val="both"/>
      </w:pPr>
    </w:p>
    <w:p w14:paraId="2CF510D5" w14:textId="77777777" w:rsidR="00D04069" w:rsidRDefault="00000000">
      <w:pPr>
        <w:pStyle w:val="Default"/>
        <w:ind w:left="426"/>
        <w:jc w:val="both"/>
        <w:rPr>
          <w:sz w:val="22"/>
          <w:szCs w:val="22"/>
        </w:rPr>
      </w:pPr>
      <w:r>
        <w:rPr>
          <w:sz w:val="22"/>
          <w:szCs w:val="22"/>
          <w:u w:val="single"/>
        </w:rPr>
        <w:t>Visus tehniskajā specifikācijā minētos (5.pielikums) pakalpojumus</w:t>
      </w:r>
      <w:r>
        <w:rPr>
          <w:sz w:val="22"/>
          <w:szCs w:val="22"/>
        </w:rPr>
        <w:t xml:space="preserve"> Izpildītājs sniedz, lai realizētu mērķi: </w:t>
      </w:r>
    </w:p>
    <w:p w14:paraId="50937692" w14:textId="77777777" w:rsidR="00D04069" w:rsidRDefault="00000000">
      <w:pPr>
        <w:pStyle w:val="Default"/>
        <w:ind w:left="426"/>
        <w:jc w:val="both"/>
        <w:rPr>
          <w:sz w:val="22"/>
          <w:szCs w:val="22"/>
        </w:rPr>
      </w:pPr>
      <w:r>
        <w:rPr>
          <w:sz w:val="22"/>
          <w:szCs w:val="22"/>
        </w:rPr>
        <w:t xml:space="preserve">pilnībā atbrīvotu Pasūtītāja rīcībā esošās telpas no Pasūtītāja biroja mēbelēm (tostarp mēbeļu demontāža un montāža), biroja tehnikas un saimnieciskā inventāra, arhīva, laboratorijas iekārtām, kas atrodas ēkā Invalīdu ielā 1, Rīgā, pilnīgu demontāžu, telpu atbrīvošanu no utilizējamā inventāra (nonešanu uz atkritumu konteineru, kura uzstādīšanu un izvešanu nodrošina Izpildītājs), lai nodrošinātu pilnīgu telpu atbrīvošanu. </w:t>
      </w:r>
    </w:p>
    <w:p w14:paraId="4438ABE9" w14:textId="77777777" w:rsidR="00D04069" w:rsidRDefault="00000000">
      <w:pPr>
        <w:pStyle w:val="Default"/>
        <w:ind w:firstLine="426"/>
        <w:jc w:val="both"/>
        <w:rPr>
          <w:color w:val="auto"/>
          <w:sz w:val="22"/>
          <w:szCs w:val="22"/>
        </w:rPr>
      </w:pPr>
      <w:r>
        <w:rPr>
          <w:sz w:val="22"/>
          <w:szCs w:val="22"/>
        </w:rPr>
        <w:t xml:space="preserve">Laboratorijas iekārtas, mēbeles, inventārs, </w:t>
      </w:r>
      <w:proofErr w:type="spellStart"/>
      <w:r>
        <w:rPr>
          <w:sz w:val="22"/>
          <w:szCs w:val="22"/>
        </w:rPr>
        <w:t>datorpreces</w:t>
      </w:r>
      <w:proofErr w:type="spellEnd"/>
      <w:r>
        <w:rPr>
          <w:sz w:val="22"/>
          <w:szCs w:val="22"/>
        </w:rPr>
        <w:t xml:space="preserve">, arhīvs jāpārvieto uz Invalīdu ielu </w:t>
      </w:r>
      <w:r>
        <w:rPr>
          <w:color w:val="auto"/>
          <w:sz w:val="22"/>
          <w:szCs w:val="22"/>
        </w:rPr>
        <w:t xml:space="preserve">1 (ēka Nr.2), Rīgā. </w:t>
      </w:r>
    </w:p>
    <w:p w14:paraId="0DDEC2C4" w14:textId="77777777" w:rsidR="00D04069" w:rsidRDefault="00D04069">
      <w:pPr>
        <w:jc w:val="center"/>
        <w:rPr>
          <w:rFonts w:eastAsia="Arial Unicode MS"/>
          <w:color w:val="000000"/>
          <w:sz w:val="28"/>
          <w:szCs w:val="28"/>
          <w:lang w:eastAsia="lv-LV"/>
        </w:rPr>
      </w:pPr>
    </w:p>
    <w:tbl>
      <w:tblPr>
        <w:tblStyle w:val="Reatabula"/>
        <w:tblW w:w="12950" w:type="dxa"/>
        <w:tblLayout w:type="fixed"/>
        <w:tblLook w:val="04A0" w:firstRow="1" w:lastRow="0" w:firstColumn="1" w:lastColumn="0" w:noHBand="0" w:noVBand="1"/>
      </w:tblPr>
      <w:tblGrid>
        <w:gridCol w:w="986"/>
        <w:gridCol w:w="2340"/>
        <w:gridCol w:w="5939"/>
        <w:gridCol w:w="3685"/>
      </w:tblGrid>
      <w:tr w:rsidR="00D04069" w14:paraId="2808A273" w14:textId="77777777">
        <w:tc>
          <w:tcPr>
            <w:tcW w:w="985" w:type="dxa"/>
          </w:tcPr>
          <w:p w14:paraId="35E29380" w14:textId="77777777" w:rsidR="00D04069" w:rsidRDefault="00000000">
            <w:pPr>
              <w:jc w:val="center"/>
            </w:pPr>
            <w:proofErr w:type="spellStart"/>
            <w:r>
              <w:t>Nr.p.k</w:t>
            </w:r>
            <w:proofErr w:type="spellEnd"/>
            <w:r>
              <w:t>.</w:t>
            </w:r>
          </w:p>
        </w:tc>
        <w:tc>
          <w:tcPr>
            <w:tcW w:w="2340" w:type="dxa"/>
          </w:tcPr>
          <w:p w14:paraId="5041551D" w14:textId="77777777" w:rsidR="00D04069" w:rsidRDefault="00000000">
            <w:pPr>
              <w:jc w:val="center"/>
            </w:pPr>
            <w:r>
              <w:t>Prasība</w:t>
            </w:r>
          </w:p>
        </w:tc>
        <w:tc>
          <w:tcPr>
            <w:tcW w:w="5939" w:type="dxa"/>
          </w:tcPr>
          <w:p w14:paraId="756B1B8A" w14:textId="77777777" w:rsidR="00D04069" w:rsidRDefault="00000000">
            <w:pPr>
              <w:jc w:val="center"/>
            </w:pPr>
            <w:r>
              <w:t>Tehniskā specifikācija (Apraksts)</w:t>
            </w:r>
          </w:p>
        </w:tc>
        <w:tc>
          <w:tcPr>
            <w:tcW w:w="3685" w:type="dxa"/>
          </w:tcPr>
          <w:p w14:paraId="290C6D74" w14:textId="77777777" w:rsidR="00D04069" w:rsidRDefault="00000000">
            <w:pPr>
              <w:jc w:val="center"/>
            </w:pPr>
            <w:r>
              <w:t>Pretendenta piedāvājums</w:t>
            </w:r>
          </w:p>
          <w:p w14:paraId="5CCFB968" w14:textId="77777777" w:rsidR="00D04069" w:rsidRDefault="00000000">
            <w:pPr>
              <w:jc w:val="center"/>
            </w:pPr>
            <w:r>
              <w:rPr>
                <w:sz w:val="20"/>
                <w:szCs w:val="20"/>
              </w:rPr>
              <w:t>(sava piedāvājuma atbilstību apzīmē ar vārdiem “pilnībā izpildīs”, kur nepieciešams. veic precizētu sava piedāvājuma aprakstu)</w:t>
            </w:r>
          </w:p>
        </w:tc>
      </w:tr>
      <w:tr w:rsidR="00D04069" w14:paraId="26431B28" w14:textId="77777777">
        <w:tc>
          <w:tcPr>
            <w:tcW w:w="985" w:type="dxa"/>
          </w:tcPr>
          <w:p w14:paraId="6E4CDD2E" w14:textId="77777777" w:rsidR="00D04069" w:rsidRDefault="00000000">
            <w:pPr>
              <w:jc w:val="center"/>
              <w:rPr>
                <w:sz w:val="28"/>
                <w:szCs w:val="28"/>
              </w:rPr>
            </w:pPr>
            <w:r>
              <w:rPr>
                <w:sz w:val="28"/>
                <w:szCs w:val="28"/>
              </w:rPr>
              <w:t>1.</w:t>
            </w:r>
          </w:p>
        </w:tc>
        <w:tc>
          <w:tcPr>
            <w:tcW w:w="2340" w:type="dxa"/>
          </w:tcPr>
          <w:p w14:paraId="15CE31E3" w14:textId="77777777" w:rsidR="00D04069" w:rsidRDefault="00000000">
            <w:pPr>
              <w:jc w:val="center"/>
              <w:rPr>
                <w:b/>
              </w:rPr>
            </w:pPr>
            <w:r>
              <w:rPr>
                <w:b/>
              </w:rPr>
              <w:t>Pakalpojuma apjoms</w:t>
            </w:r>
          </w:p>
        </w:tc>
        <w:tc>
          <w:tcPr>
            <w:tcW w:w="5939" w:type="dxa"/>
          </w:tcPr>
          <w:p w14:paraId="225C94D4" w14:textId="77777777" w:rsidR="00D04069" w:rsidRDefault="00000000">
            <w:pPr>
              <w:pStyle w:val="Default"/>
              <w:numPr>
                <w:ilvl w:val="1"/>
                <w:numId w:val="2"/>
              </w:numPr>
              <w:jc w:val="both"/>
              <w:rPr>
                <w:color w:val="auto"/>
              </w:rPr>
            </w:pPr>
            <w:r>
              <w:rPr>
                <w:color w:val="auto"/>
              </w:rPr>
              <w:t>Kopā aptuvenais pārvietojamo priekšmetu skaits:</w:t>
            </w:r>
          </w:p>
          <w:p w14:paraId="54C647CE" w14:textId="77777777" w:rsidR="00D04069" w:rsidRDefault="00000000">
            <w:pPr>
              <w:pStyle w:val="Default"/>
              <w:numPr>
                <w:ilvl w:val="0"/>
                <w:numId w:val="1"/>
              </w:numPr>
              <w:jc w:val="both"/>
              <w:rPr>
                <w:color w:val="auto"/>
              </w:rPr>
            </w:pPr>
            <w:r>
              <w:rPr>
                <w:color w:val="auto"/>
              </w:rPr>
              <w:t xml:space="preserve">Laboratorijas iekārtas un inventārs (dažāda izmēra un svara) – 122 </w:t>
            </w:r>
            <w:proofErr w:type="spellStart"/>
            <w:r>
              <w:rPr>
                <w:color w:val="auto"/>
              </w:rPr>
              <w:t>gb</w:t>
            </w:r>
            <w:proofErr w:type="spellEnd"/>
            <w:r>
              <w:rPr>
                <w:color w:val="auto"/>
              </w:rPr>
              <w:t>.;</w:t>
            </w:r>
          </w:p>
          <w:p w14:paraId="55BD8BEB" w14:textId="77777777" w:rsidR="00D04069" w:rsidRDefault="00000000">
            <w:pPr>
              <w:pStyle w:val="Default"/>
              <w:numPr>
                <w:ilvl w:val="0"/>
                <w:numId w:val="1"/>
              </w:numPr>
              <w:jc w:val="both"/>
              <w:rPr>
                <w:color w:val="auto"/>
              </w:rPr>
            </w:pPr>
            <w:r>
              <w:rPr>
                <w:color w:val="auto"/>
              </w:rPr>
              <w:t xml:space="preserve">Arhīva dokumentu apjoms - </w:t>
            </w:r>
            <w:r>
              <w:t>~119.18m;</w:t>
            </w:r>
          </w:p>
          <w:p w14:paraId="63AD874B" w14:textId="77777777" w:rsidR="00D04069" w:rsidRDefault="00000000">
            <w:pPr>
              <w:pStyle w:val="Default"/>
              <w:numPr>
                <w:ilvl w:val="0"/>
                <w:numId w:val="1"/>
              </w:numPr>
              <w:jc w:val="both"/>
              <w:rPr>
                <w:color w:val="auto"/>
              </w:rPr>
            </w:pPr>
            <w:r>
              <w:t>Mēbeles:</w:t>
            </w:r>
          </w:p>
          <w:tbl>
            <w:tblPr>
              <w:tblW w:w="5462" w:type="dxa"/>
              <w:tblLayout w:type="fixed"/>
              <w:tblLook w:val="04A0" w:firstRow="1" w:lastRow="0" w:firstColumn="1" w:lastColumn="0" w:noHBand="0" w:noVBand="1"/>
            </w:tblPr>
            <w:tblGrid>
              <w:gridCol w:w="2383"/>
              <w:gridCol w:w="3079"/>
            </w:tblGrid>
            <w:tr w:rsidR="00D04069" w14:paraId="3D43F487" w14:textId="77777777">
              <w:trPr>
                <w:trHeight w:val="260"/>
              </w:trPr>
              <w:tc>
                <w:tcPr>
                  <w:tcW w:w="2383" w:type="dxa"/>
                  <w:tcBorders>
                    <w:top w:val="single" w:sz="8" w:space="0" w:color="000000"/>
                    <w:left w:val="single" w:sz="8" w:space="0" w:color="000000"/>
                    <w:bottom w:val="single" w:sz="8" w:space="0" w:color="000000"/>
                    <w:right w:val="single" w:sz="8" w:space="0" w:color="000000"/>
                  </w:tcBorders>
                  <w:shd w:val="clear" w:color="auto" w:fill="FFFFFF"/>
                  <w:vAlign w:val="bottom"/>
                </w:tcPr>
                <w:p w14:paraId="132C28AF" w14:textId="77777777" w:rsidR="00D04069" w:rsidRDefault="00000000">
                  <w:pPr>
                    <w:rPr>
                      <w:b/>
                      <w:bCs/>
                      <w:color w:val="000000"/>
                      <w:sz w:val="20"/>
                      <w:szCs w:val="20"/>
                    </w:rPr>
                  </w:pPr>
                  <w:r>
                    <w:rPr>
                      <w:b/>
                      <w:bCs/>
                      <w:color w:val="000000"/>
                      <w:sz w:val="20"/>
                      <w:szCs w:val="20"/>
                    </w:rPr>
                    <w:t>Nosaukums</w:t>
                  </w:r>
                </w:p>
              </w:tc>
              <w:tc>
                <w:tcPr>
                  <w:tcW w:w="3078" w:type="dxa"/>
                  <w:tcBorders>
                    <w:top w:val="single" w:sz="8" w:space="0" w:color="000000"/>
                    <w:bottom w:val="single" w:sz="8" w:space="0" w:color="000000"/>
                    <w:right w:val="single" w:sz="8" w:space="0" w:color="000000"/>
                  </w:tcBorders>
                  <w:shd w:val="clear" w:color="auto" w:fill="FFFFFF"/>
                  <w:vAlign w:val="bottom"/>
                </w:tcPr>
                <w:p w14:paraId="20216C49" w14:textId="77777777" w:rsidR="00D04069" w:rsidRDefault="00000000">
                  <w:pPr>
                    <w:jc w:val="right"/>
                    <w:rPr>
                      <w:b/>
                      <w:bCs/>
                      <w:color w:val="000000"/>
                      <w:sz w:val="20"/>
                      <w:szCs w:val="20"/>
                    </w:rPr>
                  </w:pPr>
                  <w:r>
                    <w:rPr>
                      <w:b/>
                      <w:bCs/>
                      <w:color w:val="000000"/>
                      <w:sz w:val="20"/>
                      <w:szCs w:val="20"/>
                    </w:rPr>
                    <w:t>Skaits</w:t>
                  </w:r>
                </w:p>
              </w:tc>
            </w:tr>
            <w:tr w:rsidR="00D04069" w14:paraId="2A5AAB37" w14:textId="77777777">
              <w:trPr>
                <w:trHeight w:val="260"/>
              </w:trPr>
              <w:tc>
                <w:tcPr>
                  <w:tcW w:w="2383" w:type="dxa"/>
                  <w:tcBorders>
                    <w:top w:val="single" w:sz="8" w:space="0" w:color="000000"/>
                    <w:left w:val="single" w:sz="8" w:space="0" w:color="000000"/>
                    <w:bottom w:val="single" w:sz="8" w:space="0" w:color="000000"/>
                    <w:right w:val="single" w:sz="8" w:space="0" w:color="000000"/>
                  </w:tcBorders>
                  <w:shd w:val="clear" w:color="auto" w:fill="FFFFFF"/>
                  <w:vAlign w:val="bottom"/>
                </w:tcPr>
                <w:p w14:paraId="7308A7DF" w14:textId="77777777" w:rsidR="00D04069" w:rsidRDefault="00000000">
                  <w:pPr>
                    <w:rPr>
                      <w:sz w:val="20"/>
                      <w:szCs w:val="20"/>
                    </w:rPr>
                  </w:pPr>
                  <w:r>
                    <w:rPr>
                      <w:color w:val="000000"/>
                      <w:sz w:val="20"/>
                      <w:szCs w:val="20"/>
                    </w:rPr>
                    <w:t>Atvilktņu skapītis</w:t>
                  </w:r>
                </w:p>
              </w:tc>
              <w:tc>
                <w:tcPr>
                  <w:tcW w:w="3078" w:type="dxa"/>
                  <w:tcBorders>
                    <w:top w:val="single" w:sz="8" w:space="0" w:color="000000"/>
                    <w:bottom w:val="single" w:sz="8" w:space="0" w:color="000000"/>
                    <w:right w:val="single" w:sz="8" w:space="0" w:color="000000"/>
                  </w:tcBorders>
                  <w:shd w:val="clear" w:color="auto" w:fill="FFFFFF"/>
                  <w:vAlign w:val="bottom"/>
                </w:tcPr>
                <w:p w14:paraId="2E1D0522" w14:textId="77777777" w:rsidR="00D04069" w:rsidRDefault="00000000">
                  <w:pPr>
                    <w:jc w:val="right"/>
                    <w:rPr>
                      <w:b/>
                      <w:bCs/>
                      <w:sz w:val="20"/>
                      <w:szCs w:val="20"/>
                    </w:rPr>
                  </w:pPr>
                  <w:r>
                    <w:rPr>
                      <w:b/>
                      <w:bCs/>
                      <w:color w:val="000000"/>
                      <w:sz w:val="20"/>
                      <w:szCs w:val="20"/>
                    </w:rPr>
                    <w:t>63</w:t>
                  </w:r>
                </w:p>
              </w:tc>
            </w:tr>
            <w:tr w:rsidR="00D04069" w14:paraId="207012C0"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736729DB" w14:textId="77777777" w:rsidR="00D04069" w:rsidRDefault="00000000">
                  <w:pPr>
                    <w:rPr>
                      <w:sz w:val="20"/>
                      <w:szCs w:val="20"/>
                    </w:rPr>
                  </w:pPr>
                  <w:r>
                    <w:rPr>
                      <w:color w:val="000000"/>
                      <w:sz w:val="20"/>
                      <w:szCs w:val="20"/>
                    </w:rPr>
                    <w:t>Projektora ekrāns sienas</w:t>
                  </w:r>
                </w:p>
              </w:tc>
              <w:tc>
                <w:tcPr>
                  <w:tcW w:w="3078" w:type="dxa"/>
                  <w:tcBorders>
                    <w:bottom w:val="single" w:sz="8" w:space="0" w:color="000000"/>
                    <w:right w:val="single" w:sz="8" w:space="0" w:color="000000"/>
                  </w:tcBorders>
                  <w:shd w:val="clear" w:color="auto" w:fill="FFFFFF"/>
                  <w:vAlign w:val="bottom"/>
                </w:tcPr>
                <w:p w14:paraId="57BD9E55" w14:textId="77777777" w:rsidR="00D04069" w:rsidRDefault="00000000">
                  <w:pPr>
                    <w:jc w:val="right"/>
                    <w:rPr>
                      <w:sz w:val="20"/>
                      <w:szCs w:val="20"/>
                    </w:rPr>
                  </w:pPr>
                  <w:r>
                    <w:rPr>
                      <w:color w:val="000000"/>
                      <w:sz w:val="20"/>
                      <w:szCs w:val="20"/>
                    </w:rPr>
                    <w:t>1</w:t>
                  </w:r>
                </w:p>
              </w:tc>
            </w:tr>
            <w:tr w:rsidR="00D04069" w14:paraId="2B1906CF" w14:textId="77777777">
              <w:trPr>
                <w:trHeight w:val="260"/>
              </w:trPr>
              <w:tc>
                <w:tcPr>
                  <w:tcW w:w="2383" w:type="dxa"/>
                  <w:tcBorders>
                    <w:left w:val="single" w:sz="8" w:space="0" w:color="000000"/>
                    <w:bottom w:val="single" w:sz="8" w:space="0" w:color="000000"/>
                    <w:right w:val="single" w:sz="8" w:space="0" w:color="000000"/>
                  </w:tcBorders>
                  <w:shd w:val="clear" w:color="auto" w:fill="FFFFFF"/>
                  <w:vAlign w:val="bottom"/>
                </w:tcPr>
                <w:p w14:paraId="068C0A7F" w14:textId="77777777" w:rsidR="00D04069" w:rsidRDefault="00000000">
                  <w:pPr>
                    <w:rPr>
                      <w:sz w:val="20"/>
                      <w:szCs w:val="20"/>
                    </w:rPr>
                  </w:pPr>
                  <w:r>
                    <w:rPr>
                      <w:color w:val="000000"/>
                      <w:sz w:val="20"/>
                      <w:szCs w:val="20"/>
                    </w:rPr>
                    <w:t>Galds</w:t>
                  </w:r>
                </w:p>
              </w:tc>
              <w:tc>
                <w:tcPr>
                  <w:tcW w:w="3078" w:type="dxa"/>
                  <w:tcBorders>
                    <w:bottom w:val="single" w:sz="8" w:space="0" w:color="000000"/>
                    <w:right w:val="single" w:sz="8" w:space="0" w:color="000000"/>
                  </w:tcBorders>
                  <w:shd w:val="clear" w:color="auto" w:fill="FFFFFF"/>
                  <w:vAlign w:val="bottom"/>
                </w:tcPr>
                <w:p w14:paraId="457B6D33" w14:textId="77777777" w:rsidR="00D04069" w:rsidRDefault="00000000">
                  <w:pPr>
                    <w:jc w:val="right"/>
                    <w:rPr>
                      <w:b/>
                      <w:bCs/>
                      <w:sz w:val="20"/>
                      <w:szCs w:val="20"/>
                    </w:rPr>
                  </w:pPr>
                  <w:r>
                    <w:rPr>
                      <w:b/>
                      <w:bCs/>
                      <w:color w:val="000000"/>
                      <w:sz w:val="20"/>
                      <w:szCs w:val="20"/>
                    </w:rPr>
                    <w:t>161</w:t>
                  </w:r>
                </w:p>
              </w:tc>
            </w:tr>
            <w:tr w:rsidR="00D04069" w14:paraId="1984E3A1"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7A26FF66" w14:textId="77777777" w:rsidR="00D04069" w:rsidRDefault="00000000">
                  <w:pPr>
                    <w:rPr>
                      <w:sz w:val="20"/>
                      <w:szCs w:val="20"/>
                    </w:rPr>
                  </w:pPr>
                  <w:r>
                    <w:rPr>
                      <w:color w:val="000000"/>
                      <w:sz w:val="20"/>
                      <w:szCs w:val="20"/>
                    </w:rPr>
                    <w:t>Kāpnes</w:t>
                  </w:r>
                </w:p>
              </w:tc>
              <w:tc>
                <w:tcPr>
                  <w:tcW w:w="3078" w:type="dxa"/>
                  <w:tcBorders>
                    <w:bottom w:val="single" w:sz="8" w:space="0" w:color="000000"/>
                    <w:right w:val="single" w:sz="8" w:space="0" w:color="000000"/>
                  </w:tcBorders>
                  <w:shd w:val="clear" w:color="auto" w:fill="FFFFFF"/>
                  <w:vAlign w:val="bottom"/>
                </w:tcPr>
                <w:p w14:paraId="4520E1D8" w14:textId="77777777" w:rsidR="00D04069" w:rsidRDefault="00000000">
                  <w:pPr>
                    <w:jc w:val="right"/>
                    <w:rPr>
                      <w:sz w:val="20"/>
                      <w:szCs w:val="20"/>
                    </w:rPr>
                  </w:pPr>
                  <w:r>
                    <w:rPr>
                      <w:color w:val="000000"/>
                      <w:sz w:val="20"/>
                      <w:szCs w:val="20"/>
                    </w:rPr>
                    <w:t>4</w:t>
                  </w:r>
                </w:p>
              </w:tc>
            </w:tr>
            <w:tr w:rsidR="00D04069" w14:paraId="0F2ECE4B"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1A1D47E5" w14:textId="77777777" w:rsidR="00D04069" w:rsidRDefault="00000000">
                  <w:pPr>
                    <w:rPr>
                      <w:sz w:val="20"/>
                      <w:szCs w:val="20"/>
                    </w:rPr>
                  </w:pPr>
                  <w:r>
                    <w:rPr>
                      <w:color w:val="000000"/>
                      <w:sz w:val="20"/>
                      <w:szCs w:val="20"/>
                    </w:rPr>
                    <w:t>Krēsls</w:t>
                  </w:r>
                </w:p>
              </w:tc>
              <w:tc>
                <w:tcPr>
                  <w:tcW w:w="3078" w:type="dxa"/>
                  <w:tcBorders>
                    <w:bottom w:val="single" w:sz="8" w:space="0" w:color="000000"/>
                    <w:right w:val="single" w:sz="8" w:space="0" w:color="000000"/>
                  </w:tcBorders>
                  <w:shd w:val="clear" w:color="auto" w:fill="FFFFFF"/>
                  <w:vAlign w:val="bottom"/>
                </w:tcPr>
                <w:p w14:paraId="705BDCB4" w14:textId="77777777" w:rsidR="00D04069" w:rsidRDefault="00000000">
                  <w:pPr>
                    <w:jc w:val="right"/>
                    <w:rPr>
                      <w:sz w:val="20"/>
                      <w:szCs w:val="20"/>
                    </w:rPr>
                  </w:pPr>
                  <w:r>
                    <w:rPr>
                      <w:color w:val="000000"/>
                      <w:sz w:val="20"/>
                      <w:szCs w:val="20"/>
                    </w:rPr>
                    <w:t>277</w:t>
                  </w:r>
                </w:p>
              </w:tc>
            </w:tr>
            <w:tr w:rsidR="00D04069" w14:paraId="20090883"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11ACD21D" w14:textId="77777777" w:rsidR="00D04069" w:rsidRDefault="00000000">
                  <w:pPr>
                    <w:rPr>
                      <w:sz w:val="20"/>
                      <w:szCs w:val="20"/>
                    </w:rPr>
                  </w:pPr>
                  <w:r>
                    <w:rPr>
                      <w:color w:val="000000"/>
                      <w:sz w:val="20"/>
                      <w:szCs w:val="20"/>
                    </w:rPr>
                    <w:t>Ledusskapis/saldētava</w:t>
                  </w:r>
                </w:p>
              </w:tc>
              <w:tc>
                <w:tcPr>
                  <w:tcW w:w="3078" w:type="dxa"/>
                  <w:tcBorders>
                    <w:bottom w:val="single" w:sz="8" w:space="0" w:color="000000"/>
                    <w:right w:val="single" w:sz="8" w:space="0" w:color="000000"/>
                  </w:tcBorders>
                  <w:shd w:val="clear" w:color="auto" w:fill="FFFFFF"/>
                  <w:vAlign w:val="bottom"/>
                </w:tcPr>
                <w:p w14:paraId="2E056539" w14:textId="77777777" w:rsidR="00D04069" w:rsidRDefault="00000000">
                  <w:pPr>
                    <w:jc w:val="right"/>
                    <w:rPr>
                      <w:sz w:val="20"/>
                      <w:szCs w:val="20"/>
                    </w:rPr>
                  </w:pPr>
                  <w:r>
                    <w:rPr>
                      <w:color w:val="000000"/>
                      <w:sz w:val="20"/>
                      <w:szCs w:val="20"/>
                    </w:rPr>
                    <w:t>13</w:t>
                  </w:r>
                </w:p>
              </w:tc>
            </w:tr>
            <w:tr w:rsidR="00D04069" w14:paraId="23B5840E"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15984409" w14:textId="77777777" w:rsidR="00D04069" w:rsidRDefault="00000000">
                  <w:pPr>
                    <w:rPr>
                      <w:sz w:val="20"/>
                      <w:szCs w:val="20"/>
                    </w:rPr>
                  </w:pPr>
                  <w:r>
                    <w:rPr>
                      <w:color w:val="000000"/>
                      <w:sz w:val="20"/>
                      <w:szCs w:val="20"/>
                    </w:rPr>
                    <w:t>Manekens</w:t>
                  </w:r>
                </w:p>
              </w:tc>
              <w:tc>
                <w:tcPr>
                  <w:tcW w:w="3078" w:type="dxa"/>
                  <w:tcBorders>
                    <w:bottom w:val="single" w:sz="8" w:space="0" w:color="000000"/>
                    <w:right w:val="single" w:sz="8" w:space="0" w:color="000000"/>
                  </w:tcBorders>
                  <w:shd w:val="clear" w:color="auto" w:fill="FFFFFF"/>
                  <w:vAlign w:val="bottom"/>
                </w:tcPr>
                <w:p w14:paraId="0D76DAD3" w14:textId="77777777" w:rsidR="00D04069" w:rsidRDefault="00000000">
                  <w:pPr>
                    <w:jc w:val="right"/>
                    <w:rPr>
                      <w:sz w:val="20"/>
                      <w:szCs w:val="20"/>
                    </w:rPr>
                  </w:pPr>
                  <w:r>
                    <w:rPr>
                      <w:color w:val="000000"/>
                      <w:sz w:val="20"/>
                      <w:szCs w:val="20"/>
                    </w:rPr>
                    <w:t>3</w:t>
                  </w:r>
                </w:p>
              </w:tc>
            </w:tr>
            <w:tr w:rsidR="00D04069" w14:paraId="47D9480B"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0597D7CB" w14:textId="77777777" w:rsidR="00D04069" w:rsidRDefault="00000000">
                  <w:pPr>
                    <w:rPr>
                      <w:sz w:val="20"/>
                      <w:szCs w:val="20"/>
                    </w:rPr>
                  </w:pPr>
                  <w:r>
                    <w:rPr>
                      <w:color w:val="000000"/>
                      <w:sz w:val="20"/>
                      <w:szCs w:val="20"/>
                    </w:rPr>
                    <w:t>Nojume metāla</w:t>
                  </w:r>
                </w:p>
              </w:tc>
              <w:tc>
                <w:tcPr>
                  <w:tcW w:w="3078" w:type="dxa"/>
                  <w:tcBorders>
                    <w:bottom w:val="single" w:sz="8" w:space="0" w:color="000000"/>
                    <w:right w:val="single" w:sz="8" w:space="0" w:color="000000"/>
                  </w:tcBorders>
                  <w:shd w:val="clear" w:color="auto" w:fill="FFFFFF"/>
                  <w:vAlign w:val="bottom"/>
                </w:tcPr>
                <w:p w14:paraId="2D3E3DE5" w14:textId="77777777" w:rsidR="00D04069" w:rsidRDefault="00000000">
                  <w:pPr>
                    <w:jc w:val="right"/>
                    <w:rPr>
                      <w:sz w:val="20"/>
                      <w:szCs w:val="20"/>
                    </w:rPr>
                  </w:pPr>
                  <w:r>
                    <w:rPr>
                      <w:color w:val="000000"/>
                      <w:sz w:val="20"/>
                      <w:szCs w:val="20"/>
                    </w:rPr>
                    <w:t>1</w:t>
                  </w:r>
                </w:p>
              </w:tc>
            </w:tr>
            <w:tr w:rsidR="00D04069" w14:paraId="19F7FF64"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75AD9D44" w14:textId="77777777" w:rsidR="00D04069" w:rsidRDefault="00000000">
                  <w:pPr>
                    <w:rPr>
                      <w:sz w:val="20"/>
                      <w:szCs w:val="20"/>
                    </w:rPr>
                  </w:pPr>
                  <w:r>
                    <w:rPr>
                      <w:color w:val="000000"/>
                      <w:sz w:val="20"/>
                      <w:szCs w:val="20"/>
                    </w:rPr>
                    <w:t>Pakaramais</w:t>
                  </w:r>
                </w:p>
              </w:tc>
              <w:tc>
                <w:tcPr>
                  <w:tcW w:w="3078" w:type="dxa"/>
                  <w:tcBorders>
                    <w:bottom w:val="single" w:sz="8" w:space="0" w:color="000000"/>
                    <w:right w:val="single" w:sz="8" w:space="0" w:color="000000"/>
                  </w:tcBorders>
                  <w:shd w:val="clear" w:color="auto" w:fill="FFFFFF"/>
                  <w:vAlign w:val="bottom"/>
                </w:tcPr>
                <w:p w14:paraId="207740A7" w14:textId="77777777" w:rsidR="00D04069" w:rsidRDefault="00000000">
                  <w:pPr>
                    <w:jc w:val="right"/>
                    <w:rPr>
                      <w:sz w:val="20"/>
                      <w:szCs w:val="20"/>
                    </w:rPr>
                  </w:pPr>
                  <w:r>
                    <w:rPr>
                      <w:color w:val="000000"/>
                      <w:sz w:val="20"/>
                      <w:szCs w:val="20"/>
                    </w:rPr>
                    <w:t>11</w:t>
                  </w:r>
                </w:p>
              </w:tc>
            </w:tr>
            <w:tr w:rsidR="00D04069" w14:paraId="62CEF484"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5A0D660F" w14:textId="77777777" w:rsidR="00D04069" w:rsidRDefault="00000000">
                  <w:pPr>
                    <w:rPr>
                      <w:sz w:val="20"/>
                      <w:szCs w:val="20"/>
                    </w:rPr>
                  </w:pPr>
                  <w:r>
                    <w:rPr>
                      <w:color w:val="000000"/>
                      <w:sz w:val="20"/>
                      <w:szCs w:val="20"/>
                    </w:rPr>
                    <w:t>Plaukts</w:t>
                  </w:r>
                </w:p>
              </w:tc>
              <w:tc>
                <w:tcPr>
                  <w:tcW w:w="3078" w:type="dxa"/>
                  <w:tcBorders>
                    <w:bottom w:val="single" w:sz="8" w:space="0" w:color="000000"/>
                    <w:right w:val="single" w:sz="8" w:space="0" w:color="000000"/>
                  </w:tcBorders>
                  <w:shd w:val="clear" w:color="auto" w:fill="FFFFFF"/>
                  <w:vAlign w:val="bottom"/>
                </w:tcPr>
                <w:p w14:paraId="4F113945" w14:textId="77777777" w:rsidR="00D04069" w:rsidRDefault="00000000">
                  <w:pPr>
                    <w:jc w:val="right"/>
                    <w:rPr>
                      <w:sz w:val="20"/>
                      <w:szCs w:val="20"/>
                    </w:rPr>
                  </w:pPr>
                  <w:r>
                    <w:rPr>
                      <w:color w:val="000000"/>
                      <w:sz w:val="20"/>
                      <w:szCs w:val="20"/>
                    </w:rPr>
                    <w:t>132</w:t>
                  </w:r>
                </w:p>
              </w:tc>
            </w:tr>
            <w:tr w:rsidR="00D04069" w14:paraId="492E10AC"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38874DBC" w14:textId="77777777" w:rsidR="00D04069" w:rsidRDefault="00000000">
                  <w:pPr>
                    <w:rPr>
                      <w:sz w:val="20"/>
                      <w:szCs w:val="20"/>
                    </w:rPr>
                  </w:pPr>
                  <w:r>
                    <w:rPr>
                      <w:color w:val="000000"/>
                      <w:sz w:val="20"/>
                      <w:szCs w:val="20"/>
                    </w:rPr>
                    <w:t>Prožektors</w:t>
                  </w:r>
                </w:p>
              </w:tc>
              <w:tc>
                <w:tcPr>
                  <w:tcW w:w="3078" w:type="dxa"/>
                  <w:tcBorders>
                    <w:bottom w:val="single" w:sz="8" w:space="0" w:color="000000"/>
                    <w:right w:val="single" w:sz="8" w:space="0" w:color="000000"/>
                  </w:tcBorders>
                  <w:shd w:val="clear" w:color="auto" w:fill="FFFFFF"/>
                  <w:vAlign w:val="bottom"/>
                </w:tcPr>
                <w:p w14:paraId="39BE00B6" w14:textId="77777777" w:rsidR="00D04069" w:rsidRDefault="00000000">
                  <w:pPr>
                    <w:jc w:val="right"/>
                    <w:rPr>
                      <w:sz w:val="20"/>
                      <w:szCs w:val="20"/>
                    </w:rPr>
                  </w:pPr>
                  <w:r>
                    <w:rPr>
                      <w:color w:val="000000"/>
                      <w:sz w:val="20"/>
                      <w:szCs w:val="20"/>
                    </w:rPr>
                    <w:t>5</w:t>
                  </w:r>
                </w:p>
              </w:tc>
            </w:tr>
            <w:tr w:rsidR="00D04069" w14:paraId="7F2A5A04"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07426610" w14:textId="77777777" w:rsidR="00D04069" w:rsidRDefault="00000000">
                  <w:pPr>
                    <w:rPr>
                      <w:sz w:val="20"/>
                      <w:szCs w:val="20"/>
                    </w:rPr>
                  </w:pPr>
                  <w:r>
                    <w:rPr>
                      <w:color w:val="000000"/>
                      <w:sz w:val="20"/>
                      <w:szCs w:val="20"/>
                    </w:rPr>
                    <w:t>Putekļu sūcējs</w:t>
                  </w:r>
                </w:p>
              </w:tc>
              <w:tc>
                <w:tcPr>
                  <w:tcW w:w="3078" w:type="dxa"/>
                  <w:tcBorders>
                    <w:bottom w:val="single" w:sz="8" w:space="0" w:color="000000"/>
                    <w:right w:val="single" w:sz="8" w:space="0" w:color="000000"/>
                  </w:tcBorders>
                  <w:shd w:val="clear" w:color="auto" w:fill="FFFFFF"/>
                  <w:vAlign w:val="bottom"/>
                </w:tcPr>
                <w:p w14:paraId="1952238B" w14:textId="77777777" w:rsidR="00D04069" w:rsidRDefault="00000000">
                  <w:pPr>
                    <w:jc w:val="right"/>
                    <w:rPr>
                      <w:sz w:val="20"/>
                      <w:szCs w:val="20"/>
                    </w:rPr>
                  </w:pPr>
                  <w:r>
                    <w:rPr>
                      <w:color w:val="000000"/>
                      <w:sz w:val="20"/>
                      <w:szCs w:val="20"/>
                    </w:rPr>
                    <w:t>2</w:t>
                  </w:r>
                </w:p>
              </w:tc>
            </w:tr>
            <w:tr w:rsidR="00D04069" w14:paraId="0D0DF789"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16CC5972" w14:textId="77777777" w:rsidR="00D04069" w:rsidRDefault="00000000">
                  <w:pPr>
                    <w:rPr>
                      <w:sz w:val="20"/>
                      <w:szCs w:val="20"/>
                    </w:rPr>
                  </w:pPr>
                  <w:r>
                    <w:rPr>
                      <w:color w:val="000000"/>
                      <w:sz w:val="20"/>
                      <w:szCs w:val="20"/>
                    </w:rPr>
                    <w:lastRenderedPageBreak/>
                    <w:t>Seifs</w:t>
                  </w:r>
                </w:p>
              </w:tc>
              <w:tc>
                <w:tcPr>
                  <w:tcW w:w="3078" w:type="dxa"/>
                  <w:tcBorders>
                    <w:bottom w:val="single" w:sz="8" w:space="0" w:color="000000"/>
                    <w:right w:val="single" w:sz="8" w:space="0" w:color="000000"/>
                  </w:tcBorders>
                  <w:shd w:val="clear" w:color="auto" w:fill="FFFFFF"/>
                  <w:vAlign w:val="bottom"/>
                </w:tcPr>
                <w:p w14:paraId="389025FC" w14:textId="77777777" w:rsidR="00D04069" w:rsidRDefault="00000000">
                  <w:pPr>
                    <w:jc w:val="right"/>
                    <w:rPr>
                      <w:sz w:val="20"/>
                      <w:szCs w:val="20"/>
                    </w:rPr>
                  </w:pPr>
                  <w:r>
                    <w:rPr>
                      <w:color w:val="000000"/>
                      <w:sz w:val="20"/>
                      <w:szCs w:val="20"/>
                    </w:rPr>
                    <w:t>4</w:t>
                  </w:r>
                </w:p>
              </w:tc>
            </w:tr>
            <w:tr w:rsidR="00D04069" w14:paraId="245E4DB1"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6BDE0514" w14:textId="77777777" w:rsidR="00D04069" w:rsidRDefault="00000000">
                  <w:pPr>
                    <w:rPr>
                      <w:sz w:val="20"/>
                      <w:szCs w:val="20"/>
                    </w:rPr>
                  </w:pPr>
                  <w:r>
                    <w:rPr>
                      <w:color w:val="000000"/>
                      <w:sz w:val="20"/>
                      <w:szCs w:val="20"/>
                    </w:rPr>
                    <w:t>Sienas skapis 666 ar metāla durvīm H600xW600xD600 12U un vadotņu pāris 12U</w:t>
                  </w:r>
                </w:p>
              </w:tc>
              <w:tc>
                <w:tcPr>
                  <w:tcW w:w="3078" w:type="dxa"/>
                  <w:tcBorders>
                    <w:bottom w:val="single" w:sz="8" w:space="0" w:color="000000"/>
                    <w:right w:val="single" w:sz="8" w:space="0" w:color="000000"/>
                  </w:tcBorders>
                  <w:shd w:val="clear" w:color="auto" w:fill="FFFFFF"/>
                  <w:vAlign w:val="bottom"/>
                </w:tcPr>
                <w:p w14:paraId="3F75C6F4" w14:textId="77777777" w:rsidR="00D04069" w:rsidRDefault="00000000">
                  <w:pPr>
                    <w:jc w:val="right"/>
                    <w:rPr>
                      <w:sz w:val="20"/>
                      <w:szCs w:val="20"/>
                    </w:rPr>
                  </w:pPr>
                  <w:r>
                    <w:rPr>
                      <w:color w:val="000000"/>
                      <w:sz w:val="20"/>
                      <w:szCs w:val="20"/>
                    </w:rPr>
                    <w:t>1</w:t>
                  </w:r>
                </w:p>
              </w:tc>
            </w:tr>
            <w:tr w:rsidR="00D04069" w14:paraId="1798F0CF"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50D74AFA" w14:textId="77777777" w:rsidR="00D04069" w:rsidRDefault="00000000">
                  <w:pPr>
                    <w:rPr>
                      <w:sz w:val="20"/>
                      <w:szCs w:val="20"/>
                    </w:rPr>
                  </w:pPr>
                  <w:r>
                    <w:rPr>
                      <w:color w:val="000000"/>
                      <w:sz w:val="20"/>
                      <w:szCs w:val="20"/>
                    </w:rPr>
                    <w:t>Skapis</w:t>
                  </w:r>
                </w:p>
              </w:tc>
              <w:tc>
                <w:tcPr>
                  <w:tcW w:w="3078" w:type="dxa"/>
                  <w:tcBorders>
                    <w:bottom w:val="single" w:sz="8" w:space="0" w:color="000000"/>
                    <w:right w:val="single" w:sz="8" w:space="0" w:color="000000"/>
                  </w:tcBorders>
                  <w:shd w:val="clear" w:color="auto" w:fill="FFFFFF"/>
                  <w:vAlign w:val="bottom"/>
                </w:tcPr>
                <w:p w14:paraId="6E644431" w14:textId="77777777" w:rsidR="00D04069" w:rsidRDefault="00000000">
                  <w:pPr>
                    <w:jc w:val="right"/>
                    <w:rPr>
                      <w:sz w:val="20"/>
                      <w:szCs w:val="20"/>
                    </w:rPr>
                  </w:pPr>
                  <w:r>
                    <w:rPr>
                      <w:color w:val="000000"/>
                      <w:sz w:val="20"/>
                      <w:szCs w:val="20"/>
                    </w:rPr>
                    <w:t>186</w:t>
                  </w:r>
                </w:p>
              </w:tc>
            </w:tr>
            <w:tr w:rsidR="00D04069" w14:paraId="21288605"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615AE2FB" w14:textId="77777777" w:rsidR="00D04069" w:rsidRDefault="00000000">
                  <w:pPr>
                    <w:rPr>
                      <w:sz w:val="20"/>
                      <w:szCs w:val="20"/>
                    </w:rPr>
                  </w:pPr>
                  <w:r>
                    <w:rPr>
                      <w:color w:val="000000"/>
                      <w:sz w:val="20"/>
                      <w:szCs w:val="20"/>
                    </w:rPr>
                    <w:t>Skapītis</w:t>
                  </w:r>
                </w:p>
              </w:tc>
              <w:tc>
                <w:tcPr>
                  <w:tcW w:w="3078" w:type="dxa"/>
                  <w:tcBorders>
                    <w:bottom w:val="single" w:sz="8" w:space="0" w:color="000000"/>
                    <w:right w:val="single" w:sz="8" w:space="0" w:color="000000"/>
                  </w:tcBorders>
                  <w:shd w:val="clear" w:color="auto" w:fill="FFFFFF"/>
                  <w:vAlign w:val="bottom"/>
                </w:tcPr>
                <w:p w14:paraId="76C29058" w14:textId="77777777" w:rsidR="00D04069" w:rsidRDefault="00000000">
                  <w:pPr>
                    <w:jc w:val="right"/>
                    <w:rPr>
                      <w:sz w:val="20"/>
                      <w:szCs w:val="20"/>
                    </w:rPr>
                  </w:pPr>
                  <w:r>
                    <w:rPr>
                      <w:color w:val="000000"/>
                      <w:sz w:val="20"/>
                      <w:szCs w:val="20"/>
                    </w:rPr>
                    <w:t>24</w:t>
                  </w:r>
                </w:p>
              </w:tc>
            </w:tr>
            <w:tr w:rsidR="00D04069" w14:paraId="43E4F62B"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2AAA1FA5" w14:textId="77777777" w:rsidR="00D04069" w:rsidRDefault="00000000">
                  <w:pPr>
                    <w:rPr>
                      <w:sz w:val="20"/>
                      <w:szCs w:val="20"/>
                    </w:rPr>
                  </w:pPr>
                  <w:r>
                    <w:rPr>
                      <w:color w:val="000000"/>
                      <w:sz w:val="20"/>
                      <w:szCs w:val="20"/>
                    </w:rPr>
                    <w:t>Statīvs</w:t>
                  </w:r>
                </w:p>
              </w:tc>
              <w:tc>
                <w:tcPr>
                  <w:tcW w:w="3078" w:type="dxa"/>
                  <w:tcBorders>
                    <w:bottom w:val="single" w:sz="8" w:space="0" w:color="000000"/>
                    <w:right w:val="single" w:sz="8" w:space="0" w:color="000000"/>
                  </w:tcBorders>
                  <w:shd w:val="clear" w:color="auto" w:fill="FFFFFF"/>
                  <w:vAlign w:val="bottom"/>
                </w:tcPr>
                <w:p w14:paraId="5B8CCEC3" w14:textId="77777777" w:rsidR="00D04069" w:rsidRDefault="00000000">
                  <w:pPr>
                    <w:jc w:val="right"/>
                    <w:rPr>
                      <w:sz w:val="20"/>
                      <w:szCs w:val="20"/>
                    </w:rPr>
                  </w:pPr>
                  <w:r>
                    <w:rPr>
                      <w:color w:val="000000"/>
                      <w:sz w:val="20"/>
                      <w:szCs w:val="20"/>
                    </w:rPr>
                    <w:t>9</w:t>
                  </w:r>
                </w:p>
              </w:tc>
            </w:tr>
            <w:tr w:rsidR="00D04069" w14:paraId="40801B7F"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41C4959B" w14:textId="77777777" w:rsidR="00D04069" w:rsidRDefault="00000000">
                  <w:pPr>
                    <w:rPr>
                      <w:sz w:val="20"/>
                      <w:szCs w:val="20"/>
                    </w:rPr>
                  </w:pPr>
                  <w:r>
                    <w:rPr>
                      <w:color w:val="000000"/>
                      <w:sz w:val="20"/>
                      <w:szCs w:val="20"/>
                    </w:rPr>
                    <w:t>Iekārta VENDEN</w:t>
                  </w:r>
                </w:p>
              </w:tc>
              <w:tc>
                <w:tcPr>
                  <w:tcW w:w="3078" w:type="dxa"/>
                  <w:tcBorders>
                    <w:bottom w:val="single" w:sz="8" w:space="0" w:color="000000"/>
                    <w:right w:val="single" w:sz="8" w:space="0" w:color="000000"/>
                  </w:tcBorders>
                  <w:shd w:val="clear" w:color="auto" w:fill="FFFFFF"/>
                  <w:vAlign w:val="bottom"/>
                </w:tcPr>
                <w:p w14:paraId="2DAC27D0" w14:textId="77777777" w:rsidR="00D04069" w:rsidRDefault="00000000">
                  <w:pPr>
                    <w:jc w:val="right"/>
                    <w:rPr>
                      <w:sz w:val="20"/>
                      <w:szCs w:val="20"/>
                    </w:rPr>
                  </w:pPr>
                  <w:r>
                    <w:rPr>
                      <w:color w:val="000000"/>
                      <w:sz w:val="20"/>
                      <w:szCs w:val="20"/>
                    </w:rPr>
                    <w:t>1</w:t>
                  </w:r>
                </w:p>
              </w:tc>
            </w:tr>
            <w:tr w:rsidR="00D04069" w14:paraId="5F383D0A"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0DABB52D" w14:textId="77777777" w:rsidR="00D04069" w:rsidRDefault="00000000">
                  <w:pPr>
                    <w:rPr>
                      <w:sz w:val="20"/>
                      <w:szCs w:val="20"/>
                    </w:rPr>
                  </w:pPr>
                  <w:r>
                    <w:rPr>
                      <w:color w:val="000000"/>
                      <w:sz w:val="20"/>
                      <w:szCs w:val="20"/>
                    </w:rPr>
                    <w:t xml:space="preserve">Roku dezinfekcijas stends </w:t>
                  </w:r>
                  <w:proofErr w:type="spellStart"/>
                  <w:r>
                    <w:rPr>
                      <w:color w:val="000000"/>
                      <w:sz w:val="20"/>
                      <w:szCs w:val="20"/>
                    </w:rPr>
                    <w:t>Handdrop</w:t>
                  </w:r>
                  <w:proofErr w:type="spellEnd"/>
                  <w:r>
                    <w:rPr>
                      <w:color w:val="000000"/>
                      <w:sz w:val="20"/>
                      <w:szCs w:val="20"/>
                    </w:rPr>
                    <w:t xml:space="preserve"> HBD2</w:t>
                  </w:r>
                </w:p>
              </w:tc>
              <w:tc>
                <w:tcPr>
                  <w:tcW w:w="3078" w:type="dxa"/>
                  <w:tcBorders>
                    <w:bottom w:val="single" w:sz="8" w:space="0" w:color="000000"/>
                    <w:right w:val="single" w:sz="8" w:space="0" w:color="000000"/>
                  </w:tcBorders>
                  <w:shd w:val="clear" w:color="auto" w:fill="FFFFFF"/>
                  <w:vAlign w:val="bottom"/>
                </w:tcPr>
                <w:p w14:paraId="0F523141" w14:textId="77777777" w:rsidR="00D04069" w:rsidRDefault="00000000">
                  <w:pPr>
                    <w:jc w:val="right"/>
                    <w:rPr>
                      <w:sz w:val="20"/>
                      <w:szCs w:val="20"/>
                    </w:rPr>
                  </w:pPr>
                  <w:r>
                    <w:rPr>
                      <w:color w:val="000000"/>
                      <w:sz w:val="20"/>
                      <w:szCs w:val="20"/>
                    </w:rPr>
                    <w:t>1</w:t>
                  </w:r>
                </w:p>
              </w:tc>
            </w:tr>
            <w:tr w:rsidR="00D04069" w14:paraId="35910736"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0B8A8BD7" w14:textId="77777777" w:rsidR="00D04069" w:rsidRDefault="00000000">
                  <w:pPr>
                    <w:rPr>
                      <w:sz w:val="20"/>
                      <w:szCs w:val="20"/>
                    </w:rPr>
                  </w:pPr>
                  <w:r>
                    <w:rPr>
                      <w:color w:val="000000"/>
                      <w:sz w:val="20"/>
                      <w:szCs w:val="20"/>
                    </w:rPr>
                    <w:t>Tāfele</w:t>
                  </w:r>
                </w:p>
              </w:tc>
              <w:tc>
                <w:tcPr>
                  <w:tcW w:w="3078" w:type="dxa"/>
                  <w:tcBorders>
                    <w:bottom w:val="single" w:sz="8" w:space="0" w:color="000000"/>
                    <w:right w:val="single" w:sz="8" w:space="0" w:color="000000"/>
                  </w:tcBorders>
                  <w:shd w:val="clear" w:color="auto" w:fill="FFFFFF"/>
                  <w:vAlign w:val="bottom"/>
                </w:tcPr>
                <w:p w14:paraId="5D237D76" w14:textId="77777777" w:rsidR="00D04069" w:rsidRDefault="00000000">
                  <w:pPr>
                    <w:jc w:val="right"/>
                    <w:rPr>
                      <w:sz w:val="20"/>
                      <w:szCs w:val="20"/>
                    </w:rPr>
                  </w:pPr>
                  <w:r>
                    <w:rPr>
                      <w:color w:val="000000"/>
                      <w:sz w:val="20"/>
                      <w:szCs w:val="20"/>
                    </w:rPr>
                    <w:t>5</w:t>
                  </w:r>
                </w:p>
              </w:tc>
            </w:tr>
            <w:tr w:rsidR="00D04069" w14:paraId="05944655"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17CE7950" w14:textId="77777777" w:rsidR="00D04069" w:rsidRDefault="00000000">
                  <w:pPr>
                    <w:rPr>
                      <w:sz w:val="20"/>
                      <w:szCs w:val="20"/>
                    </w:rPr>
                  </w:pPr>
                  <w:r>
                    <w:rPr>
                      <w:color w:val="000000"/>
                      <w:sz w:val="20"/>
                      <w:szCs w:val="20"/>
                    </w:rPr>
                    <w:t>Ugunsdzēšamais aparāts</w:t>
                  </w:r>
                </w:p>
              </w:tc>
              <w:tc>
                <w:tcPr>
                  <w:tcW w:w="3078" w:type="dxa"/>
                  <w:tcBorders>
                    <w:bottom w:val="single" w:sz="8" w:space="0" w:color="000000"/>
                    <w:right w:val="single" w:sz="8" w:space="0" w:color="000000"/>
                  </w:tcBorders>
                  <w:shd w:val="clear" w:color="auto" w:fill="FFFFFF"/>
                  <w:vAlign w:val="bottom"/>
                </w:tcPr>
                <w:p w14:paraId="6710AB9B" w14:textId="77777777" w:rsidR="00D04069" w:rsidRDefault="00000000">
                  <w:pPr>
                    <w:jc w:val="right"/>
                    <w:rPr>
                      <w:sz w:val="20"/>
                      <w:szCs w:val="20"/>
                    </w:rPr>
                  </w:pPr>
                  <w:r>
                    <w:rPr>
                      <w:color w:val="000000"/>
                      <w:sz w:val="20"/>
                      <w:szCs w:val="20"/>
                    </w:rPr>
                    <w:t>24</w:t>
                  </w:r>
                </w:p>
              </w:tc>
            </w:tr>
            <w:tr w:rsidR="00D04069" w14:paraId="76AA1F3F"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245AE95F" w14:textId="77777777" w:rsidR="00D04069" w:rsidRDefault="00000000">
                  <w:pPr>
                    <w:rPr>
                      <w:sz w:val="20"/>
                      <w:szCs w:val="20"/>
                    </w:rPr>
                  </w:pPr>
                  <w:r>
                    <w:rPr>
                      <w:color w:val="000000"/>
                      <w:sz w:val="20"/>
                      <w:szCs w:val="20"/>
                    </w:rPr>
                    <w:t>Velkmes skapis</w:t>
                  </w:r>
                </w:p>
              </w:tc>
              <w:tc>
                <w:tcPr>
                  <w:tcW w:w="3078" w:type="dxa"/>
                  <w:tcBorders>
                    <w:bottom w:val="single" w:sz="8" w:space="0" w:color="000000"/>
                    <w:right w:val="single" w:sz="8" w:space="0" w:color="000000"/>
                  </w:tcBorders>
                  <w:shd w:val="clear" w:color="auto" w:fill="FFFFFF"/>
                  <w:vAlign w:val="bottom"/>
                </w:tcPr>
                <w:p w14:paraId="4EB7A7B8" w14:textId="77777777" w:rsidR="00D04069" w:rsidRDefault="00000000">
                  <w:pPr>
                    <w:jc w:val="right"/>
                    <w:rPr>
                      <w:sz w:val="20"/>
                      <w:szCs w:val="20"/>
                    </w:rPr>
                  </w:pPr>
                  <w:r>
                    <w:rPr>
                      <w:color w:val="000000"/>
                      <w:sz w:val="20"/>
                      <w:szCs w:val="20"/>
                    </w:rPr>
                    <w:t>7</w:t>
                  </w:r>
                </w:p>
              </w:tc>
            </w:tr>
            <w:tr w:rsidR="00D04069" w14:paraId="105BEE72"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777DB92E" w14:textId="77777777" w:rsidR="00D04069" w:rsidRDefault="00000000">
                  <w:pPr>
                    <w:rPr>
                      <w:sz w:val="20"/>
                      <w:szCs w:val="20"/>
                    </w:rPr>
                  </w:pPr>
                  <w:r>
                    <w:rPr>
                      <w:color w:val="000000"/>
                      <w:sz w:val="20"/>
                      <w:szCs w:val="20"/>
                    </w:rPr>
                    <w:t>Ventilatori, sildītāji</w:t>
                  </w:r>
                </w:p>
              </w:tc>
              <w:tc>
                <w:tcPr>
                  <w:tcW w:w="3078" w:type="dxa"/>
                  <w:tcBorders>
                    <w:bottom w:val="single" w:sz="8" w:space="0" w:color="000000"/>
                    <w:right w:val="single" w:sz="8" w:space="0" w:color="000000"/>
                  </w:tcBorders>
                  <w:shd w:val="clear" w:color="auto" w:fill="FFFFFF"/>
                  <w:vAlign w:val="bottom"/>
                </w:tcPr>
                <w:p w14:paraId="2D361F4F" w14:textId="77777777" w:rsidR="00D04069" w:rsidRDefault="00000000">
                  <w:pPr>
                    <w:jc w:val="right"/>
                    <w:rPr>
                      <w:sz w:val="20"/>
                      <w:szCs w:val="20"/>
                    </w:rPr>
                  </w:pPr>
                  <w:r>
                    <w:rPr>
                      <w:color w:val="000000"/>
                      <w:sz w:val="20"/>
                      <w:szCs w:val="20"/>
                    </w:rPr>
                    <w:t>33</w:t>
                  </w:r>
                </w:p>
              </w:tc>
            </w:tr>
            <w:tr w:rsidR="00D04069" w14:paraId="50B57F82"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31D74F9A" w14:textId="77777777" w:rsidR="00D04069" w:rsidRDefault="00000000">
                  <w:pPr>
                    <w:rPr>
                      <w:sz w:val="20"/>
                      <w:szCs w:val="20"/>
                    </w:rPr>
                  </w:pPr>
                  <w:r>
                    <w:rPr>
                      <w:color w:val="000000"/>
                      <w:sz w:val="20"/>
                      <w:szCs w:val="20"/>
                    </w:rPr>
                    <w:t>Virtuves tehnika (</w:t>
                  </w:r>
                  <w:proofErr w:type="spellStart"/>
                  <w:r>
                    <w:rPr>
                      <w:color w:val="000000"/>
                      <w:sz w:val="20"/>
                      <w:szCs w:val="20"/>
                    </w:rPr>
                    <w:t>kaf.aut</w:t>
                  </w:r>
                  <w:proofErr w:type="spellEnd"/>
                  <w:r>
                    <w:rPr>
                      <w:color w:val="000000"/>
                      <w:sz w:val="20"/>
                      <w:szCs w:val="20"/>
                    </w:rPr>
                    <w:t>, mikroviļņu krāsns, plīts)</w:t>
                  </w:r>
                </w:p>
              </w:tc>
              <w:tc>
                <w:tcPr>
                  <w:tcW w:w="3078" w:type="dxa"/>
                  <w:tcBorders>
                    <w:bottom w:val="single" w:sz="8" w:space="0" w:color="000000"/>
                    <w:right w:val="single" w:sz="8" w:space="0" w:color="000000"/>
                  </w:tcBorders>
                  <w:shd w:val="clear" w:color="auto" w:fill="FFFFFF"/>
                  <w:vAlign w:val="bottom"/>
                </w:tcPr>
                <w:p w14:paraId="2C1585A9" w14:textId="77777777" w:rsidR="00D04069" w:rsidRDefault="00000000">
                  <w:pPr>
                    <w:jc w:val="right"/>
                    <w:rPr>
                      <w:sz w:val="20"/>
                      <w:szCs w:val="20"/>
                    </w:rPr>
                  </w:pPr>
                  <w:r>
                    <w:rPr>
                      <w:color w:val="000000"/>
                      <w:sz w:val="20"/>
                      <w:szCs w:val="20"/>
                    </w:rPr>
                    <w:t>5</w:t>
                  </w:r>
                </w:p>
              </w:tc>
            </w:tr>
            <w:tr w:rsidR="00D04069" w14:paraId="47DCE638" w14:textId="77777777">
              <w:trPr>
                <w:trHeight w:val="250"/>
              </w:trPr>
              <w:tc>
                <w:tcPr>
                  <w:tcW w:w="2383" w:type="dxa"/>
                  <w:tcBorders>
                    <w:left w:val="single" w:sz="8" w:space="0" w:color="000000"/>
                    <w:bottom w:val="single" w:sz="8" w:space="0" w:color="000000"/>
                    <w:right w:val="single" w:sz="8" w:space="0" w:color="000000"/>
                  </w:tcBorders>
                  <w:shd w:val="clear" w:color="auto" w:fill="FFFFFF"/>
                  <w:vAlign w:val="bottom"/>
                </w:tcPr>
                <w:p w14:paraId="5DE97345" w14:textId="77777777" w:rsidR="00D04069" w:rsidRDefault="00000000">
                  <w:pPr>
                    <w:rPr>
                      <w:sz w:val="20"/>
                      <w:szCs w:val="20"/>
                    </w:rPr>
                  </w:pPr>
                  <w:r>
                    <w:rPr>
                      <w:color w:val="000000"/>
                      <w:sz w:val="20"/>
                      <w:szCs w:val="20"/>
                    </w:rPr>
                    <w:t>Vitrīna stikla</w:t>
                  </w:r>
                </w:p>
              </w:tc>
              <w:tc>
                <w:tcPr>
                  <w:tcW w:w="3078" w:type="dxa"/>
                  <w:tcBorders>
                    <w:bottom w:val="single" w:sz="8" w:space="0" w:color="000000"/>
                    <w:right w:val="single" w:sz="8" w:space="0" w:color="000000"/>
                  </w:tcBorders>
                  <w:shd w:val="clear" w:color="auto" w:fill="FFFFFF"/>
                  <w:vAlign w:val="bottom"/>
                </w:tcPr>
                <w:p w14:paraId="5FF7FE1F" w14:textId="77777777" w:rsidR="00D04069" w:rsidRDefault="00000000">
                  <w:pPr>
                    <w:jc w:val="right"/>
                    <w:rPr>
                      <w:sz w:val="20"/>
                      <w:szCs w:val="20"/>
                    </w:rPr>
                  </w:pPr>
                  <w:r>
                    <w:rPr>
                      <w:color w:val="000000"/>
                      <w:sz w:val="20"/>
                      <w:szCs w:val="20"/>
                    </w:rPr>
                    <w:t>9</w:t>
                  </w:r>
                </w:p>
              </w:tc>
            </w:tr>
          </w:tbl>
          <w:p w14:paraId="0078CEF6" w14:textId="77777777" w:rsidR="00D04069" w:rsidRDefault="00D04069">
            <w:pPr>
              <w:pStyle w:val="Default"/>
              <w:jc w:val="both"/>
              <w:rPr>
                <w:color w:val="auto"/>
              </w:rPr>
            </w:pPr>
          </w:p>
          <w:p w14:paraId="35A853F6" w14:textId="77777777" w:rsidR="00D04069" w:rsidRDefault="00000000">
            <w:pPr>
              <w:pStyle w:val="Default"/>
              <w:jc w:val="both"/>
              <w:rPr>
                <w:color w:val="auto"/>
              </w:rPr>
            </w:pPr>
            <w:r>
              <w:rPr>
                <w:color w:val="auto"/>
              </w:rPr>
              <w:tab/>
              <w:t>- Datortehnika un cita biroja tehnika:</w:t>
            </w:r>
          </w:p>
          <w:tbl>
            <w:tblPr>
              <w:tblW w:w="5462" w:type="dxa"/>
              <w:tblLayout w:type="fixed"/>
              <w:tblLook w:val="04A0" w:firstRow="1" w:lastRow="0" w:firstColumn="1" w:lastColumn="0" w:noHBand="0" w:noVBand="1"/>
            </w:tblPr>
            <w:tblGrid>
              <w:gridCol w:w="2336"/>
              <w:gridCol w:w="3126"/>
            </w:tblGrid>
            <w:tr w:rsidR="00D04069" w14:paraId="1970D6F0" w14:textId="77777777">
              <w:trPr>
                <w:trHeight w:val="255"/>
              </w:trPr>
              <w:tc>
                <w:tcPr>
                  <w:tcW w:w="2336" w:type="dxa"/>
                  <w:tcBorders>
                    <w:top w:val="single" w:sz="8" w:space="0" w:color="000000"/>
                    <w:left w:val="single" w:sz="8" w:space="0" w:color="000000"/>
                    <w:bottom w:val="single" w:sz="8" w:space="0" w:color="000000"/>
                    <w:right w:val="single" w:sz="8" w:space="0" w:color="000000"/>
                  </w:tcBorders>
                  <w:vAlign w:val="bottom"/>
                </w:tcPr>
                <w:p w14:paraId="15A9DEBC" w14:textId="77777777" w:rsidR="00D04069" w:rsidRDefault="00000000">
                  <w:pPr>
                    <w:rPr>
                      <w:sz w:val="20"/>
                      <w:szCs w:val="20"/>
                    </w:rPr>
                  </w:pPr>
                  <w:r>
                    <w:rPr>
                      <w:sz w:val="20"/>
                      <w:szCs w:val="20"/>
                    </w:rPr>
                    <w:t>UPS</w:t>
                  </w:r>
                </w:p>
              </w:tc>
              <w:tc>
                <w:tcPr>
                  <w:tcW w:w="3125" w:type="dxa"/>
                  <w:tcBorders>
                    <w:top w:val="single" w:sz="8" w:space="0" w:color="000000"/>
                    <w:bottom w:val="single" w:sz="8" w:space="0" w:color="000000"/>
                    <w:right w:val="single" w:sz="8" w:space="0" w:color="000000"/>
                  </w:tcBorders>
                  <w:vAlign w:val="bottom"/>
                </w:tcPr>
                <w:p w14:paraId="30D2937C" w14:textId="77777777" w:rsidR="00D04069" w:rsidRDefault="00000000">
                  <w:pPr>
                    <w:jc w:val="right"/>
                    <w:rPr>
                      <w:sz w:val="20"/>
                      <w:szCs w:val="20"/>
                    </w:rPr>
                  </w:pPr>
                  <w:r>
                    <w:rPr>
                      <w:sz w:val="20"/>
                      <w:szCs w:val="20"/>
                    </w:rPr>
                    <w:t>54</w:t>
                  </w:r>
                </w:p>
              </w:tc>
            </w:tr>
            <w:tr w:rsidR="00D04069" w14:paraId="18C023E0" w14:textId="77777777">
              <w:trPr>
                <w:trHeight w:val="255"/>
              </w:trPr>
              <w:tc>
                <w:tcPr>
                  <w:tcW w:w="2336" w:type="dxa"/>
                  <w:tcBorders>
                    <w:left w:val="single" w:sz="8" w:space="0" w:color="000000"/>
                    <w:bottom w:val="single" w:sz="8" w:space="0" w:color="000000"/>
                    <w:right w:val="single" w:sz="8" w:space="0" w:color="000000"/>
                  </w:tcBorders>
                  <w:vAlign w:val="bottom"/>
                </w:tcPr>
                <w:p w14:paraId="18F27554" w14:textId="77777777" w:rsidR="00D04069" w:rsidRDefault="00000000">
                  <w:pPr>
                    <w:rPr>
                      <w:sz w:val="20"/>
                      <w:szCs w:val="20"/>
                    </w:rPr>
                  </w:pPr>
                  <w:r>
                    <w:rPr>
                      <w:sz w:val="20"/>
                      <w:szCs w:val="20"/>
                    </w:rPr>
                    <w:t>Monitors</w:t>
                  </w:r>
                </w:p>
              </w:tc>
              <w:tc>
                <w:tcPr>
                  <w:tcW w:w="3125" w:type="dxa"/>
                  <w:tcBorders>
                    <w:bottom w:val="single" w:sz="8" w:space="0" w:color="000000"/>
                    <w:right w:val="single" w:sz="8" w:space="0" w:color="000000"/>
                  </w:tcBorders>
                  <w:vAlign w:val="bottom"/>
                </w:tcPr>
                <w:p w14:paraId="288BDD93" w14:textId="77777777" w:rsidR="00D04069" w:rsidRDefault="00000000">
                  <w:pPr>
                    <w:jc w:val="right"/>
                    <w:rPr>
                      <w:sz w:val="20"/>
                      <w:szCs w:val="20"/>
                    </w:rPr>
                  </w:pPr>
                  <w:r>
                    <w:rPr>
                      <w:sz w:val="20"/>
                      <w:szCs w:val="20"/>
                    </w:rPr>
                    <w:t>104</w:t>
                  </w:r>
                </w:p>
              </w:tc>
            </w:tr>
            <w:tr w:rsidR="00D04069" w14:paraId="13B1DD94" w14:textId="77777777">
              <w:trPr>
                <w:trHeight w:val="255"/>
              </w:trPr>
              <w:tc>
                <w:tcPr>
                  <w:tcW w:w="2336" w:type="dxa"/>
                  <w:tcBorders>
                    <w:left w:val="single" w:sz="8" w:space="0" w:color="000000"/>
                    <w:bottom w:val="single" w:sz="8" w:space="0" w:color="000000"/>
                    <w:right w:val="single" w:sz="8" w:space="0" w:color="000000"/>
                  </w:tcBorders>
                  <w:vAlign w:val="bottom"/>
                </w:tcPr>
                <w:p w14:paraId="1E2D0931" w14:textId="77777777" w:rsidR="00D04069" w:rsidRDefault="00000000">
                  <w:pPr>
                    <w:rPr>
                      <w:sz w:val="20"/>
                      <w:szCs w:val="20"/>
                    </w:rPr>
                  </w:pPr>
                  <w:r>
                    <w:rPr>
                      <w:sz w:val="20"/>
                      <w:szCs w:val="20"/>
                    </w:rPr>
                    <w:t>Dators</w:t>
                  </w:r>
                </w:p>
              </w:tc>
              <w:tc>
                <w:tcPr>
                  <w:tcW w:w="3125" w:type="dxa"/>
                  <w:tcBorders>
                    <w:bottom w:val="single" w:sz="8" w:space="0" w:color="000000"/>
                    <w:right w:val="single" w:sz="8" w:space="0" w:color="000000"/>
                  </w:tcBorders>
                  <w:vAlign w:val="bottom"/>
                </w:tcPr>
                <w:p w14:paraId="40C654D9" w14:textId="77777777" w:rsidR="00D04069" w:rsidRDefault="00000000">
                  <w:pPr>
                    <w:jc w:val="right"/>
                    <w:rPr>
                      <w:sz w:val="20"/>
                      <w:szCs w:val="20"/>
                    </w:rPr>
                  </w:pPr>
                  <w:r>
                    <w:rPr>
                      <w:sz w:val="20"/>
                      <w:szCs w:val="20"/>
                    </w:rPr>
                    <w:t>57</w:t>
                  </w:r>
                </w:p>
              </w:tc>
            </w:tr>
            <w:tr w:rsidR="00D04069" w14:paraId="353BBB2C" w14:textId="77777777">
              <w:trPr>
                <w:trHeight w:val="255"/>
              </w:trPr>
              <w:tc>
                <w:tcPr>
                  <w:tcW w:w="2336" w:type="dxa"/>
                  <w:tcBorders>
                    <w:left w:val="single" w:sz="8" w:space="0" w:color="000000"/>
                    <w:bottom w:val="single" w:sz="8" w:space="0" w:color="000000"/>
                    <w:right w:val="single" w:sz="8" w:space="0" w:color="000000"/>
                  </w:tcBorders>
                  <w:vAlign w:val="bottom"/>
                </w:tcPr>
                <w:p w14:paraId="298E3AF4" w14:textId="77777777" w:rsidR="00D04069" w:rsidRDefault="00000000">
                  <w:pPr>
                    <w:rPr>
                      <w:sz w:val="20"/>
                      <w:szCs w:val="20"/>
                    </w:rPr>
                  </w:pPr>
                  <w:r>
                    <w:rPr>
                      <w:sz w:val="20"/>
                      <w:szCs w:val="20"/>
                    </w:rPr>
                    <w:t>Dators-mazais</w:t>
                  </w:r>
                </w:p>
              </w:tc>
              <w:tc>
                <w:tcPr>
                  <w:tcW w:w="3125" w:type="dxa"/>
                  <w:tcBorders>
                    <w:bottom w:val="single" w:sz="8" w:space="0" w:color="000000"/>
                    <w:right w:val="single" w:sz="8" w:space="0" w:color="000000"/>
                  </w:tcBorders>
                  <w:vAlign w:val="bottom"/>
                </w:tcPr>
                <w:p w14:paraId="5078615B" w14:textId="77777777" w:rsidR="00D04069" w:rsidRDefault="00000000">
                  <w:pPr>
                    <w:jc w:val="right"/>
                    <w:rPr>
                      <w:sz w:val="20"/>
                      <w:szCs w:val="20"/>
                    </w:rPr>
                  </w:pPr>
                  <w:r>
                    <w:rPr>
                      <w:sz w:val="20"/>
                      <w:szCs w:val="20"/>
                    </w:rPr>
                    <w:t>10</w:t>
                  </w:r>
                </w:p>
              </w:tc>
            </w:tr>
            <w:tr w:rsidR="00D04069" w14:paraId="4236E08A" w14:textId="77777777">
              <w:trPr>
                <w:trHeight w:val="255"/>
              </w:trPr>
              <w:tc>
                <w:tcPr>
                  <w:tcW w:w="2336" w:type="dxa"/>
                  <w:tcBorders>
                    <w:left w:val="single" w:sz="8" w:space="0" w:color="000000"/>
                    <w:bottom w:val="single" w:sz="8" w:space="0" w:color="000000"/>
                    <w:right w:val="single" w:sz="8" w:space="0" w:color="000000"/>
                  </w:tcBorders>
                  <w:vAlign w:val="bottom"/>
                </w:tcPr>
                <w:p w14:paraId="4F885C07" w14:textId="77777777" w:rsidR="00D04069" w:rsidRDefault="00000000">
                  <w:pPr>
                    <w:rPr>
                      <w:sz w:val="20"/>
                      <w:szCs w:val="20"/>
                    </w:rPr>
                  </w:pPr>
                  <w:r>
                    <w:rPr>
                      <w:sz w:val="20"/>
                      <w:szCs w:val="20"/>
                    </w:rPr>
                    <w:t>Printeri/kopētāji</w:t>
                  </w:r>
                </w:p>
              </w:tc>
              <w:tc>
                <w:tcPr>
                  <w:tcW w:w="3125" w:type="dxa"/>
                  <w:tcBorders>
                    <w:bottom w:val="single" w:sz="8" w:space="0" w:color="000000"/>
                    <w:right w:val="single" w:sz="8" w:space="0" w:color="000000"/>
                  </w:tcBorders>
                  <w:vAlign w:val="bottom"/>
                </w:tcPr>
                <w:p w14:paraId="3D3F589A" w14:textId="77777777" w:rsidR="00D04069" w:rsidRDefault="00000000">
                  <w:pPr>
                    <w:jc w:val="right"/>
                    <w:rPr>
                      <w:sz w:val="20"/>
                      <w:szCs w:val="20"/>
                    </w:rPr>
                  </w:pPr>
                  <w:r>
                    <w:rPr>
                      <w:sz w:val="20"/>
                      <w:szCs w:val="20"/>
                    </w:rPr>
                    <w:t>21</w:t>
                  </w:r>
                </w:p>
              </w:tc>
            </w:tr>
            <w:tr w:rsidR="00D04069" w14:paraId="6E91D254" w14:textId="77777777">
              <w:trPr>
                <w:trHeight w:val="255"/>
              </w:trPr>
              <w:tc>
                <w:tcPr>
                  <w:tcW w:w="2336" w:type="dxa"/>
                  <w:tcBorders>
                    <w:left w:val="single" w:sz="8" w:space="0" w:color="000000"/>
                    <w:bottom w:val="single" w:sz="8" w:space="0" w:color="000000"/>
                    <w:right w:val="single" w:sz="8" w:space="0" w:color="000000"/>
                  </w:tcBorders>
                  <w:vAlign w:val="bottom"/>
                </w:tcPr>
                <w:p w14:paraId="4E50EABE" w14:textId="77777777" w:rsidR="00D04069" w:rsidRDefault="00000000">
                  <w:pPr>
                    <w:rPr>
                      <w:sz w:val="20"/>
                      <w:szCs w:val="20"/>
                    </w:rPr>
                  </w:pPr>
                  <w:proofErr w:type="spellStart"/>
                  <w:r>
                    <w:rPr>
                      <w:sz w:val="20"/>
                      <w:szCs w:val="20"/>
                    </w:rPr>
                    <w:t>Dok.iznīcinātāji</w:t>
                  </w:r>
                  <w:proofErr w:type="spellEnd"/>
                </w:p>
              </w:tc>
              <w:tc>
                <w:tcPr>
                  <w:tcW w:w="3125" w:type="dxa"/>
                  <w:tcBorders>
                    <w:bottom w:val="single" w:sz="8" w:space="0" w:color="000000"/>
                    <w:right w:val="single" w:sz="8" w:space="0" w:color="000000"/>
                  </w:tcBorders>
                  <w:vAlign w:val="bottom"/>
                </w:tcPr>
                <w:p w14:paraId="114A6859" w14:textId="77777777" w:rsidR="00D04069" w:rsidRDefault="00000000">
                  <w:pPr>
                    <w:jc w:val="right"/>
                    <w:rPr>
                      <w:sz w:val="20"/>
                      <w:szCs w:val="20"/>
                    </w:rPr>
                  </w:pPr>
                  <w:r>
                    <w:rPr>
                      <w:sz w:val="20"/>
                      <w:szCs w:val="20"/>
                    </w:rPr>
                    <w:t>5</w:t>
                  </w:r>
                </w:p>
              </w:tc>
            </w:tr>
            <w:tr w:rsidR="00D04069" w14:paraId="23A61E03" w14:textId="77777777">
              <w:trPr>
                <w:trHeight w:val="255"/>
              </w:trPr>
              <w:tc>
                <w:tcPr>
                  <w:tcW w:w="2336" w:type="dxa"/>
                  <w:tcBorders>
                    <w:left w:val="single" w:sz="8" w:space="0" w:color="000000"/>
                    <w:bottom w:val="single" w:sz="8" w:space="0" w:color="000000"/>
                    <w:right w:val="single" w:sz="8" w:space="0" w:color="000000"/>
                  </w:tcBorders>
                  <w:vAlign w:val="bottom"/>
                </w:tcPr>
                <w:p w14:paraId="6B3EE2F7" w14:textId="77777777" w:rsidR="00D04069" w:rsidRDefault="00000000">
                  <w:pPr>
                    <w:rPr>
                      <w:sz w:val="20"/>
                      <w:szCs w:val="20"/>
                    </w:rPr>
                  </w:pPr>
                  <w:r>
                    <w:rPr>
                      <w:sz w:val="20"/>
                      <w:szCs w:val="20"/>
                    </w:rPr>
                    <w:t>Skeneris</w:t>
                  </w:r>
                </w:p>
              </w:tc>
              <w:tc>
                <w:tcPr>
                  <w:tcW w:w="3125" w:type="dxa"/>
                  <w:tcBorders>
                    <w:bottom w:val="single" w:sz="8" w:space="0" w:color="000000"/>
                    <w:right w:val="single" w:sz="8" w:space="0" w:color="000000"/>
                  </w:tcBorders>
                  <w:vAlign w:val="bottom"/>
                </w:tcPr>
                <w:p w14:paraId="669600B5" w14:textId="77777777" w:rsidR="00D04069" w:rsidRDefault="00000000">
                  <w:pPr>
                    <w:jc w:val="right"/>
                    <w:rPr>
                      <w:sz w:val="20"/>
                      <w:szCs w:val="20"/>
                    </w:rPr>
                  </w:pPr>
                  <w:r>
                    <w:rPr>
                      <w:sz w:val="20"/>
                      <w:szCs w:val="20"/>
                    </w:rPr>
                    <w:t>25</w:t>
                  </w:r>
                </w:p>
              </w:tc>
            </w:tr>
            <w:tr w:rsidR="00D04069" w14:paraId="4E921E1D" w14:textId="77777777">
              <w:trPr>
                <w:trHeight w:val="255"/>
              </w:trPr>
              <w:tc>
                <w:tcPr>
                  <w:tcW w:w="2336" w:type="dxa"/>
                  <w:tcBorders>
                    <w:left w:val="single" w:sz="8" w:space="0" w:color="000000"/>
                    <w:bottom w:val="single" w:sz="8" w:space="0" w:color="000000"/>
                    <w:right w:val="single" w:sz="8" w:space="0" w:color="000000"/>
                  </w:tcBorders>
                  <w:vAlign w:val="bottom"/>
                </w:tcPr>
                <w:p w14:paraId="36DA0F0A" w14:textId="77777777" w:rsidR="00D04069" w:rsidRDefault="00000000">
                  <w:pPr>
                    <w:rPr>
                      <w:sz w:val="20"/>
                      <w:szCs w:val="20"/>
                    </w:rPr>
                  </w:pPr>
                  <w:r>
                    <w:rPr>
                      <w:sz w:val="20"/>
                      <w:szCs w:val="20"/>
                    </w:rPr>
                    <w:t>Videonovērošanas sistēma ( sastāv no 4 kamerām, 4 kabeļiem un 16 kanālu kastēm)</w:t>
                  </w:r>
                </w:p>
              </w:tc>
              <w:tc>
                <w:tcPr>
                  <w:tcW w:w="3125" w:type="dxa"/>
                  <w:tcBorders>
                    <w:bottom w:val="single" w:sz="8" w:space="0" w:color="000000"/>
                    <w:right w:val="single" w:sz="8" w:space="0" w:color="000000"/>
                  </w:tcBorders>
                  <w:vAlign w:val="bottom"/>
                </w:tcPr>
                <w:p w14:paraId="667FC414" w14:textId="77777777" w:rsidR="00D04069" w:rsidRDefault="00000000">
                  <w:pPr>
                    <w:jc w:val="right"/>
                    <w:rPr>
                      <w:sz w:val="20"/>
                      <w:szCs w:val="20"/>
                    </w:rPr>
                  </w:pPr>
                  <w:r>
                    <w:rPr>
                      <w:sz w:val="20"/>
                      <w:szCs w:val="20"/>
                    </w:rPr>
                    <w:t>1</w:t>
                  </w:r>
                </w:p>
              </w:tc>
            </w:tr>
            <w:tr w:rsidR="00D04069" w14:paraId="7730B327" w14:textId="77777777">
              <w:trPr>
                <w:trHeight w:val="255"/>
              </w:trPr>
              <w:tc>
                <w:tcPr>
                  <w:tcW w:w="2336" w:type="dxa"/>
                  <w:tcBorders>
                    <w:left w:val="single" w:sz="8" w:space="0" w:color="000000"/>
                    <w:bottom w:val="single" w:sz="8" w:space="0" w:color="000000"/>
                    <w:right w:val="single" w:sz="8" w:space="0" w:color="000000"/>
                  </w:tcBorders>
                  <w:vAlign w:val="bottom"/>
                </w:tcPr>
                <w:p w14:paraId="569A191F" w14:textId="77777777" w:rsidR="00D04069" w:rsidRDefault="00000000">
                  <w:pPr>
                    <w:rPr>
                      <w:sz w:val="20"/>
                      <w:szCs w:val="20"/>
                    </w:rPr>
                  </w:pPr>
                  <w:r>
                    <w:rPr>
                      <w:sz w:val="20"/>
                      <w:szCs w:val="20"/>
                    </w:rPr>
                    <w:t>Videokamera DAHUA HFW1500RZ</w:t>
                  </w:r>
                </w:p>
              </w:tc>
              <w:tc>
                <w:tcPr>
                  <w:tcW w:w="3125" w:type="dxa"/>
                  <w:tcBorders>
                    <w:bottom w:val="single" w:sz="8" w:space="0" w:color="000000"/>
                    <w:right w:val="single" w:sz="8" w:space="0" w:color="000000"/>
                  </w:tcBorders>
                  <w:vAlign w:val="bottom"/>
                </w:tcPr>
                <w:p w14:paraId="70C2AB40" w14:textId="77777777" w:rsidR="00D04069" w:rsidRDefault="00000000">
                  <w:pPr>
                    <w:jc w:val="right"/>
                    <w:rPr>
                      <w:sz w:val="20"/>
                      <w:szCs w:val="20"/>
                    </w:rPr>
                  </w:pPr>
                  <w:r>
                    <w:rPr>
                      <w:sz w:val="20"/>
                      <w:szCs w:val="20"/>
                    </w:rPr>
                    <w:t>1</w:t>
                  </w:r>
                </w:p>
              </w:tc>
            </w:tr>
            <w:tr w:rsidR="00D04069" w14:paraId="6772ECB4" w14:textId="77777777">
              <w:trPr>
                <w:trHeight w:val="255"/>
              </w:trPr>
              <w:tc>
                <w:tcPr>
                  <w:tcW w:w="2336" w:type="dxa"/>
                  <w:tcBorders>
                    <w:left w:val="single" w:sz="8" w:space="0" w:color="000000"/>
                    <w:bottom w:val="single" w:sz="8" w:space="0" w:color="000000"/>
                    <w:right w:val="single" w:sz="8" w:space="0" w:color="000000"/>
                  </w:tcBorders>
                  <w:vAlign w:val="bottom"/>
                </w:tcPr>
                <w:p w14:paraId="2255D794" w14:textId="77777777" w:rsidR="00D04069" w:rsidRDefault="00000000">
                  <w:pPr>
                    <w:rPr>
                      <w:sz w:val="20"/>
                      <w:szCs w:val="20"/>
                    </w:rPr>
                  </w:pPr>
                  <w:r>
                    <w:rPr>
                      <w:sz w:val="20"/>
                      <w:szCs w:val="20"/>
                    </w:rPr>
                    <w:t xml:space="preserve">Projektors </w:t>
                  </w:r>
                  <w:proofErr w:type="spellStart"/>
                  <w:r>
                    <w:rPr>
                      <w:sz w:val="20"/>
                      <w:szCs w:val="20"/>
                    </w:rPr>
                    <w:t>ViewSonic</w:t>
                  </w:r>
                  <w:proofErr w:type="spellEnd"/>
                  <w:r>
                    <w:rPr>
                      <w:sz w:val="20"/>
                      <w:szCs w:val="20"/>
                    </w:rPr>
                    <w:t xml:space="preserve"> PJ358</w:t>
                  </w:r>
                </w:p>
              </w:tc>
              <w:tc>
                <w:tcPr>
                  <w:tcW w:w="3125" w:type="dxa"/>
                  <w:tcBorders>
                    <w:bottom w:val="single" w:sz="8" w:space="0" w:color="000000"/>
                    <w:right w:val="single" w:sz="8" w:space="0" w:color="000000"/>
                  </w:tcBorders>
                  <w:vAlign w:val="bottom"/>
                </w:tcPr>
                <w:p w14:paraId="523C1EB5" w14:textId="77777777" w:rsidR="00D04069" w:rsidRDefault="00000000">
                  <w:pPr>
                    <w:jc w:val="right"/>
                    <w:rPr>
                      <w:sz w:val="20"/>
                      <w:szCs w:val="20"/>
                    </w:rPr>
                  </w:pPr>
                  <w:r>
                    <w:rPr>
                      <w:sz w:val="20"/>
                      <w:szCs w:val="20"/>
                    </w:rPr>
                    <w:t>1</w:t>
                  </w:r>
                </w:p>
              </w:tc>
            </w:tr>
            <w:tr w:rsidR="00D04069" w14:paraId="458D2D0E" w14:textId="77777777">
              <w:trPr>
                <w:trHeight w:val="255"/>
              </w:trPr>
              <w:tc>
                <w:tcPr>
                  <w:tcW w:w="2336" w:type="dxa"/>
                  <w:tcBorders>
                    <w:left w:val="single" w:sz="8" w:space="0" w:color="000000"/>
                    <w:bottom w:val="single" w:sz="8" w:space="0" w:color="000000"/>
                    <w:right w:val="single" w:sz="8" w:space="0" w:color="000000"/>
                  </w:tcBorders>
                  <w:vAlign w:val="bottom"/>
                </w:tcPr>
                <w:p w14:paraId="3EEFA542" w14:textId="77777777" w:rsidR="00D04069" w:rsidRDefault="00000000">
                  <w:pPr>
                    <w:rPr>
                      <w:sz w:val="20"/>
                      <w:szCs w:val="20"/>
                    </w:rPr>
                  </w:pPr>
                  <w:r>
                    <w:rPr>
                      <w:sz w:val="20"/>
                      <w:szCs w:val="20"/>
                    </w:rPr>
                    <w:lastRenderedPageBreak/>
                    <w:t xml:space="preserve">Projektors </w:t>
                  </w:r>
                  <w:proofErr w:type="spellStart"/>
                  <w:r>
                    <w:rPr>
                      <w:sz w:val="20"/>
                      <w:szCs w:val="20"/>
                    </w:rPr>
                    <w:t>Vivitek</w:t>
                  </w:r>
                  <w:proofErr w:type="spellEnd"/>
                  <w:r>
                    <w:rPr>
                      <w:sz w:val="20"/>
                      <w:szCs w:val="20"/>
                    </w:rPr>
                    <w:t xml:space="preserve"> D557WH</w:t>
                  </w:r>
                </w:p>
              </w:tc>
              <w:tc>
                <w:tcPr>
                  <w:tcW w:w="3125" w:type="dxa"/>
                  <w:tcBorders>
                    <w:bottom w:val="single" w:sz="8" w:space="0" w:color="000000"/>
                    <w:right w:val="single" w:sz="8" w:space="0" w:color="000000"/>
                  </w:tcBorders>
                  <w:vAlign w:val="bottom"/>
                </w:tcPr>
                <w:p w14:paraId="0AA3B616" w14:textId="77777777" w:rsidR="00D04069" w:rsidRDefault="00000000">
                  <w:pPr>
                    <w:jc w:val="right"/>
                    <w:rPr>
                      <w:sz w:val="20"/>
                      <w:szCs w:val="20"/>
                    </w:rPr>
                  </w:pPr>
                  <w:r>
                    <w:rPr>
                      <w:sz w:val="20"/>
                      <w:szCs w:val="20"/>
                    </w:rPr>
                    <w:t>1</w:t>
                  </w:r>
                </w:p>
              </w:tc>
            </w:tr>
            <w:tr w:rsidR="00D04069" w14:paraId="08DDB91F" w14:textId="77777777">
              <w:trPr>
                <w:trHeight w:val="255"/>
              </w:trPr>
              <w:tc>
                <w:tcPr>
                  <w:tcW w:w="2336" w:type="dxa"/>
                  <w:tcBorders>
                    <w:left w:val="single" w:sz="8" w:space="0" w:color="000000"/>
                    <w:bottom w:val="single" w:sz="8" w:space="0" w:color="000000"/>
                    <w:right w:val="single" w:sz="8" w:space="0" w:color="000000"/>
                  </w:tcBorders>
                  <w:vAlign w:val="bottom"/>
                </w:tcPr>
                <w:p w14:paraId="54063B5D" w14:textId="77777777" w:rsidR="00D04069" w:rsidRDefault="00000000">
                  <w:pPr>
                    <w:rPr>
                      <w:sz w:val="20"/>
                      <w:szCs w:val="20"/>
                    </w:rPr>
                  </w:pPr>
                  <w:r>
                    <w:rPr>
                      <w:sz w:val="20"/>
                      <w:szCs w:val="20"/>
                    </w:rPr>
                    <w:t>Stacionārās videokonferences iekārta</w:t>
                  </w:r>
                </w:p>
              </w:tc>
              <w:tc>
                <w:tcPr>
                  <w:tcW w:w="3125" w:type="dxa"/>
                  <w:tcBorders>
                    <w:bottom w:val="single" w:sz="8" w:space="0" w:color="000000"/>
                    <w:right w:val="single" w:sz="8" w:space="0" w:color="000000"/>
                  </w:tcBorders>
                  <w:vAlign w:val="bottom"/>
                </w:tcPr>
                <w:p w14:paraId="0E20515B" w14:textId="77777777" w:rsidR="00D04069" w:rsidRDefault="00000000">
                  <w:pPr>
                    <w:jc w:val="right"/>
                    <w:rPr>
                      <w:sz w:val="20"/>
                      <w:szCs w:val="20"/>
                    </w:rPr>
                  </w:pPr>
                  <w:r>
                    <w:rPr>
                      <w:sz w:val="20"/>
                      <w:szCs w:val="20"/>
                    </w:rPr>
                    <w:t>3</w:t>
                  </w:r>
                </w:p>
              </w:tc>
            </w:tr>
            <w:tr w:rsidR="00D04069" w14:paraId="0EC08918" w14:textId="77777777">
              <w:trPr>
                <w:trHeight w:val="255"/>
              </w:trPr>
              <w:tc>
                <w:tcPr>
                  <w:tcW w:w="2336" w:type="dxa"/>
                  <w:tcBorders>
                    <w:left w:val="single" w:sz="8" w:space="0" w:color="000000"/>
                    <w:right w:val="single" w:sz="8" w:space="0" w:color="000000"/>
                  </w:tcBorders>
                  <w:vAlign w:val="bottom"/>
                </w:tcPr>
                <w:p w14:paraId="3D13A26B" w14:textId="77777777" w:rsidR="00D04069" w:rsidRDefault="00000000">
                  <w:pPr>
                    <w:rPr>
                      <w:sz w:val="20"/>
                      <w:szCs w:val="20"/>
                    </w:rPr>
                  </w:pPr>
                  <w:r>
                    <w:rPr>
                      <w:sz w:val="20"/>
                      <w:szCs w:val="20"/>
                    </w:rPr>
                    <w:t>Dažādas ierīces</w:t>
                  </w:r>
                </w:p>
              </w:tc>
              <w:tc>
                <w:tcPr>
                  <w:tcW w:w="3125" w:type="dxa"/>
                  <w:tcBorders>
                    <w:left w:val="single" w:sz="8" w:space="0" w:color="000000"/>
                    <w:right w:val="single" w:sz="8" w:space="0" w:color="000000"/>
                  </w:tcBorders>
                  <w:vAlign w:val="bottom"/>
                </w:tcPr>
                <w:p w14:paraId="354AB9A4" w14:textId="77777777" w:rsidR="00D04069" w:rsidRDefault="00000000">
                  <w:pPr>
                    <w:jc w:val="right"/>
                    <w:rPr>
                      <w:sz w:val="20"/>
                      <w:szCs w:val="20"/>
                    </w:rPr>
                  </w:pPr>
                  <w:r>
                    <w:rPr>
                      <w:sz w:val="20"/>
                      <w:szCs w:val="20"/>
                    </w:rPr>
                    <w:t>27</w:t>
                  </w:r>
                </w:p>
              </w:tc>
            </w:tr>
          </w:tbl>
          <w:p w14:paraId="0B582042" w14:textId="77777777" w:rsidR="00D04069" w:rsidRDefault="00D04069">
            <w:pPr>
              <w:jc w:val="center"/>
            </w:pPr>
          </w:p>
        </w:tc>
        <w:tc>
          <w:tcPr>
            <w:tcW w:w="3685" w:type="dxa"/>
          </w:tcPr>
          <w:p w14:paraId="4EDA42D7" w14:textId="77777777" w:rsidR="00D04069" w:rsidRDefault="00000000">
            <w:pPr>
              <w:jc w:val="center"/>
            </w:pPr>
            <w:r>
              <w:lastRenderedPageBreak/>
              <w:t>Pilnībā izpildīs</w:t>
            </w:r>
          </w:p>
        </w:tc>
      </w:tr>
      <w:tr w:rsidR="00D04069" w14:paraId="7FC9A9EB" w14:textId="77777777">
        <w:tc>
          <w:tcPr>
            <w:tcW w:w="985" w:type="dxa"/>
          </w:tcPr>
          <w:p w14:paraId="77759A54" w14:textId="77777777" w:rsidR="00D04069" w:rsidRDefault="00D04069">
            <w:pPr>
              <w:jc w:val="center"/>
              <w:rPr>
                <w:sz w:val="28"/>
                <w:szCs w:val="28"/>
              </w:rPr>
            </w:pPr>
          </w:p>
        </w:tc>
        <w:tc>
          <w:tcPr>
            <w:tcW w:w="2340" w:type="dxa"/>
          </w:tcPr>
          <w:p w14:paraId="75AE8FAF" w14:textId="77777777" w:rsidR="00D04069" w:rsidRDefault="00D04069">
            <w:pPr>
              <w:jc w:val="center"/>
            </w:pPr>
          </w:p>
        </w:tc>
        <w:tc>
          <w:tcPr>
            <w:tcW w:w="5939" w:type="dxa"/>
          </w:tcPr>
          <w:p w14:paraId="44CB207D" w14:textId="6D8B5A68" w:rsidR="00D04069" w:rsidRDefault="00000000">
            <w:pPr>
              <w:pStyle w:val="Default"/>
              <w:jc w:val="both"/>
              <w:rPr>
                <w:color w:val="auto"/>
              </w:rPr>
            </w:pPr>
            <w:r>
              <w:t xml:space="preserve">1.2. Pakalpojuma apjoms ietver laboratorijas iekārtu, mēbeļu, biroja mēbeļu (mēbeļu demontāža un montāža Pasūtītāja norādītajā vietā), arhīva, grāmatu, dokumentu, biroja tehnikas un saimnieciskā inventāra (atsevišķos gadījumos saimnieciskā inventāra demontāža, lai veiktu pārvietošanu, piemēram, ledusskapja pareizu pārvietošanu) pārvietošanu uz Pasūtītāja telpām, kas </w:t>
            </w:r>
            <w:r>
              <w:rPr>
                <w:color w:val="auto"/>
              </w:rPr>
              <w:t>atrodas ēkās Nr.2 Invalīdu ielā 1, Rīgā.</w:t>
            </w:r>
          </w:p>
        </w:tc>
        <w:tc>
          <w:tcPr>
            <w:tcW w:w="3685" w:type="dxa"/>
          </w:tcPr>
          <w:p w14:paraId="3FAA3540" w14:textId="77777777" w:rsidR="00D04069" w:rsidRDefault="00000000">
            <w:pPr>
              <w:jc w:val="center"/>
            </w:pPr>
            <w:r>
              <w:t>Pilnībā izpildīs</w:t>
            </w:r>
          </w:p>
        </w:tc>
      </w:tr>
      <w:tr w:rsidR="00D04069" w14:paraId="768F51CF" w14:textId="77777777" w:rsidTr="00211B0F">
        <w:trPr>
          <w:trHeight w:val="3483"/>
        </w:trPr>
        <w:tc>
          <w:tcPr>
            <w:tcW w:w="985" w:type="dxa"/>
          </w:tcPr>
          <w:p w14:paraId="76889C1F" w14:textId="77777777" w:rsidR="00D04069" w:rsidRDefault="00D04069">
            <w:pPr>
              <w:jc w:val="center"/>
              <w:rPr>
                <w:sz w:val="28"/>
                <w:szCs w:val="28"/>
              </w:rPr>
            </w:pPr>
          </w:p>
        </w:tc>
        <w:tc>
          <w:tcPr>
            <w:tcW w:w="2340" w:type="dxa"/>
          </w:tcPr>
          <w:p w14:paraId="71DA45EC" w14:textId="77777777" w:rsidR="00D04069" w:rsidRDefault="00D04069">
            <w:pPr>
              <w:jc w:val="center"/>
            </w:pPr>
          </w:p>
        </w:tc>
        <w:tc>
          <w:tcPr>
            <w:tcW w:w="5939" w:type="dxa"/>
          </w:tcPr>
          <w:p w14:paraId="5DB967E4" w14:textId="77777777" w:rsidR="00D04069" w:rsidRDefault="00000000">
            <w:pPr>
              <w:pStyle w:val="Default"/>
              <w:jc w:val="both"/>
            </w:pPr>
            <w:r>
              <w:t>1</w:t>
            </w:r>
            <w:bookmarkStart w:id="0" w:name="_Hlk173763036"/>
            <w:r>
              <w:t>.3. Pārvietojamās laboratorijas iekārtas un biroja aprīkojums ir dažāda veida un izmēra, piemēram:</w:t>
            </w:r>
          </w:p>
          <w:p w14:paraId="2CD38B18" w14:textId="77777777" w:rsidR="00D04069" w:rsidRDefault="00000000">
            <w:pPr>
              <w:pStyle w:val="Default"/>
              <w:jc w:val="both"/>
              <w:rPr>
                <w:color w:val="auto"/>
              </w:rPr>
            </w:pPr>
            <w:r>
              <w:rPr>
                <w:color w:val="auto"/>
              </w:rPr>
              <w:t xml:space="preserve">1) </w:t>
            </w:r>
            <w:bookmarkStart w:id="1" w:name="_Hlk173763069"/>
            <w:r>
              <w:rPr>
                <w:color w:val="auto"/>
              </w:rPr>
              <w:t xml:space="preserve">laboratoriju iekārtas, inventārs - mikroskopi, kameras, autoklāvs, ultraskaņas vanna, </w:t>
            </w:r>
            <w:proofErr w:type="spellStart"/>
            <w:r>
              <w:rPr>
                <w:color w:val="auto"/>
              </w:rPr>
              <w:t>utml</w:t>
            </w:r>
            <w:proofErr w:type="spellEnd"/>
            <w:r>
              <w:rPr>
                <w:color w:val="auto"/>
              </w:rPr>
              <w:t>.</w:t>
            </w:r>
            <w:bookmarkEnd w:id="1"/>
          </w:p>
          <w:p w14:paraId="4A8BD576" w14:textId="77777777" w:rsidR="00D04069" w:rsidRDefault="00000000">
            <w:pPr>
              <w:pStyle w:val="Default"/>
              <w:jc w:val="both"/>
              <w:rPr>
                <w:color w:val="auto"/>
              </w:rPr>
            </w:pPr>
            <w:r>
              <w:rPr>
                <w:color w:val="auto"/>
              </w:rPr>
              <w:t>2)laboratoriju mēbeles – skapji, seifi, plaukti, galdi, velkmes skapji, u.tml. Mēbeles ir gan viengabalainas, gan izjaucamas.</w:t>
            </w:r>
          </w:p>
          <w:p w14:paraId="7188DD1E" w14:textId="77777777" w:rsidR="00D04069" w:rsidRDefault="00000000">
            <w:pPr>
              <w:pStyle w:val="Default"/>
              <w:jc w:val="both"/>
              <w:rPr>
                <w:color w:val="auto"/>
              </w:rPr>
            </w:pPr>
            <w:r>
              <w:rPr>
                <w:color w:val="auto"/>
              </w:rPr>
              <w:t xml:space="preserve">3) biroja mēbeles, biroja tehnika un saimnieciskais inventārs – drēbju skapji, galdi, plaukti, atvilktņu bloki, krēsli, seifi, konferenču zāles galdi, krēsli, datortehnika un biroja tehnika, dokumenti, grāmatas, ledusskapji, trauki, dažāda izmēra vitrīnas </w:t>
            </w:r>
            <w:proofErr w:type="spellStart"/>
            <w:r>
              <w:rPr>
                <w:color w:val="auto"/>
              </w:rPr>
              <w:t>utml</w:t>
            </w:r>
            <w:proofErr w:type="spellEnd"/>
            <w:r>
              <w:rPr>
                <w:color w:val="auto"/>
              </w:rPr>
              <w:t>.</w:t>
            </w:r>
            <w:bookmarkEnd w:id="0"/>
          </w:p>
          <w:p w14:paraId="2A97AC27" w14:textId="77777777" w:rsidR="00D04069" w:rsidRDefault="00D04069">
            <w:pPr>
              <w:jc w:val="center"/>
            </w:pPr>
          </w:p>
        </w:tc>
        <w:tc>
          <w:tcPr>
            <w:tcW w:w="3685" w:type="dxa"/>
          </w:tcPr>
          <w:p w14:paraId="17B42F82" w14:textId="77777777" w:rsidR="00D04069" w:rsidRDefault="00000000">
            <w:pPr>
              <w:jc w:val="center"/>
            </w:pPr>
            <w:r>
              <w:t>Pilnībā izpildīs</w:t>
            </w:r>
          </w:p>
        </w:tc>
      </w:tr>
      <w:tr w:rsidR="00D04069" w14:paraId="7008E39F" w14:textId="77777777">
        <w:tc>
          <w:tcPr>
            <w:tcW w:w="985" w:type="dxa"/>
          </w:tcPr>
          <w:p w14:paraId="73426C41" w14:textId="77777777" w:rsidR="00D04069" w:rsidRDefault="00000000">
            <w:pPr>
              <w:jc w:val="center"/>
              <w:rPr>
                <w:sz w:val="28"/>
                <w:szCs w:val="28"/>
              </w:rPr>
            </w:pPr>
            <w:r>
              <w:rPr>
                <w:sz w:val="28"/>
                <w:szCs w:val="28"/>
              </w:rPr>
              <w:t>2.</w:t>
            </w:r>
          </w:p>
        </w:tc>
        <w:tc>
          <w:tcPr>
            <w:tcW w:w="2340" w:type="dxa"/>
          </w:tcPr>
          <w:p w14:paraId="563FF5C5" w14:textId="77777777" w:rsidR="00D04069" w:rsidRDefault="00000000">
            <w:r>
              <w:rPr>
                <w:b/>
                <w:bCs/>
              </w:rPr>
              <w:t>Pakalpojuma sniegšanas laiks un izpildes posmi</w:t>
            </w:r>
          </w:p>
        </w:tc>
        <w:tc>
          <w:tcPr>
            <w:tcW w:w="5939" w:type="dxa"/>
          </w:tcPr>
          <w:p w14:paraId="6EC45FA7" w14:textId="4CB8767A" w:rsidR="00D04069" w:rsidRDefault="00000000">
            <w:pPr>
              <w:pStyle w:val="Default"/>
              <w:jc w:val="both"/>
            </w:pPr>
            <w:bookmarkStart w:id="2" w:name="_Hlk173312099"/>
            <w:r>
              <w:rPr>
                <w:color w:val="auto"/>
              </w:rPr>
              <w:t>2.1</w:t>
            </w:r>
            <w:r w:rsidRPr="002239EF">
              <w:rPr>
                <w:color w:val="auto"/>
              </w:rPr>
              <w:t xml:space="preserve">. </w:t>
            </w:r>
            <w:r w:rsidR="000C7AF1" w:rsidRPr="002239EF">
              <w:rPr>
                <w:color w:val="auto"/>
              </w:rPr>
              <w:t>Pakalpojuma sniegšanas izpilde paredzēta līdz 2024.gada 20.decembrim, par pakalpojuma uzsākšanas datumu (</w:t>
            </w:r>
            <w:r w:rsidR="000C7AF1" w:rsidRPr="002239EF">
              <w:rPr>
                <w:bCs/>
                <w:i/>
                <w:color w:val="auto"/>
              </w:rPr>
              <w:t xml:space="preserve">pēc jauno ēku nodošanas ekspluatācijā) </w:t>
            </w:r>
            <w:r w:rsidR="000C7AF1" w:rsidRPr="002239EF">
              <w:rPr>
                <w:color w:val="auto"/>
              </w:rPr>
              <w:t>5 dienas iepriekš Pasūtītājs paziņo pakalpojuma sniedzējam</w:t>
            </w:r>
            <w:bookmarkStart w:id="3" w:name="_Hlk173312153"/>
            <w:r w:rsidR="00211B0F" w:rsidRPr="002239EF">
              <w:rPr>
                <w:color w:val="auto"/>
              </w:rPr>
              <w:t xml:space="preserve"> un </w:t>
            </w:r>
            <w:r w:rsidRPr="002239EF">
              <w:rPr>
                <w:color w:val="auto"/>
              </w:rPr>
              <w:t xml:space="preserve">noslēdz </w:t>
            </w:r>
            <w:bookmarkEnd w:id="2"/>
            <w:bookmarkEnd w:id="3"/>
            <w:r w:rsidR="000C7AF1" w:rsidRPr="002239EF">
              <w:rPr>
                <w:color w:val="auto"/>
              </w:rPr>
              <w:t>vienošanos pie līguma.</w:t>
            </w:r>
          </w:p>
        </w:tc>
        <w:tc>
          <w:tcPr>
            <w:tcW w:w="3685" w:type="dxa"/>
          </w:tcPr>
          <w:p w14:paraId="7E9688BE" w14:textId="4CBD8939" w:rsidR="00D04069" w:rsidRDefault="00211B0F">
            <w:pPr>
              <w:jc w:val="center"/>
            </w:pPr>
            <w:r>
              <w:t>Pilnībā izpildīs</w:t>
            </w:r>
          </w:p>
        </w:tc>
      </w:tr>
      <w:tr w:rsidR="00D04069" w14:paraId="011C9448" w14:textId="77777777">
        <w:tc>
          <w:tcPr>
            <w:tcW w:w="985" w:type="dxa"/>
          </w:tcPr>
          <w:p w14:paraId="20113BAE" w14:textId="77777777" w:rsidR="00D04069" w:rsidRDefault="00D04069">
            <w:pPr>
              <w:jc w:val="center"/>
              <w:rPr>
                <w:sz w:val="28"/>
                <w:szCs w:val="28"/>
              </w:rPr>
            </w:pPr>
          </w:p>
        </w:tc>
        <w:tc>
          <w:tcPr>
            <w:tcW w:w="2340" w:type="dxa"/>
          </w:tcPr>
          <w:p w14:paraId="502B51DC" w14:textId="77777777" w:rsidR="00D04069" w:rsidRDefault="00D04069">
            <w:pPr>
              <w:jc w:val="center"/>
            </w:pPr>
          </w:p>
        </w:tc>
        <w:tc>
          <w:tcPr>
            <w:tcW w:w="5939" w:type="dxa"/>
          </w:tcPr>
          <w:p w14:paraId="28F041FC" w14:textId="77777777" w:rsidR="00D04069" w:rsidRDefault="00000000">
            <w:pPr>
              <w:pStyle w:val="Default"/>
              <w:jc w:val="both"/>
            </w:pPr>
            <w:bookmarkStart w:id="4" w:name="_Hlk173312266"/>
            <w:r>
              <w:rPr>
                <w:color w:val="auto"/>
              </w:rPr>
              <w:t>2.2. Pakalpojuma sniegšanas laiks ir 2 nedēļas (10 darba dienas)</w:t>
            </w:r>
            <w:r>
              <w:t>, darba dienās no plkst. 8:00 līdz plkst.18:00</w:t>
            </w:r>
            <w:bookmarkEnd w:id="4"/>
          </w:p>
        </w:tc>
        <w:tc>
          <w:tcPr>
            <w:tcW w:w="3685" w:type="dxa"/>
          </w:tcPr>
          <w:p w14:paraId="24202AF4" w14:textId="77777777" w:rsidR="00D04069" w:rsidRDefault="00000000">
            <w:pPr>
              <w:jc w:val="center"/>
            </w:pPr>
            <w:r>
              <w:t>Pilnībā izpildīs</w:t>
            </w:r>
          </w:p>
        </w:tc>
      </w:tr>
      <w:tr w:rsidR="00D04069" w14:paraId="793AD55D" w14:textId="77777777">
        <w:tc>
          <w:tcPr>
            <w:tcW w:w="985" w:type="dxa"/>
          </w:tcPr>
          <w:p w14:paraId="40714621" w14:textId="77777777" w:rsidR="00D04069" w:rsidRDefault="00D04069">
            <w:pPr>
              <w:jc w:val="center"/>
              <w:rPr>
                <w:sz w:val="28"/>
                <w:szCs w:val="28"/>
              </w:rPr>
            </w:pPr>
          </w:p>
        </w:tc>
        <w:tc>
          <w:tcPr>
            <w:tcW w:w="2340" w:type="dxa"/>
          </w:tcPr>
          <w:p w14:paraId="549C2DC4" w14:textId="77777777" w:rsidR="00D04069" w:rsidRDefault="00D04069">
            <w:pPr>
              <w:jc w:val="center"/>
            </w:pPr>
          </w:p>
        </w:tc>
        <w:tc>
          <w:tcPr>
            <w:tcW w:w="5939" w:type="dxa"/>
          </w:tcPr>
          <w:p w14:paraId="06948BFA" w14:textId="77777777" w:rsidR="00D04069" w:rsidRDefault="00000000">
            <w:pPr>
              <w:pStyle w:val="Default"/>
              <w:jc w:val="both"/>
            </w:pPr>
            <w:r>
              <w:rPr>
                <w:color w:val="auto"/>
              </w:rPr>
              <w:t>2.3. Pakalpojuma sniegšanas laikā Pasūtītāja un Izpildītāja norīkotie atbildīgie pārstāvji katru darba dienu vienojas par nākamās dienas veicamajiem darbiem.</w:t>
            </w:r>
          </w:p>
        </w:tc>
        <w:tc>
          <w:tcPr>
            <w:tcW w:w="3685" w:type="dxa"/>
          </w:tcPr>
          <w:p w14:paraId="0BCAAC26" w14:textId="77777777" w:rsidR="00D04069" w:rsidRDefault="00000000">
            <w:pPr>
              <w:jc w:val="center"/>
            </w:pPr>
            <w:r>
              <w:t>Pilnībā izpildīs</w:t>
            </w:r>
          </w:p>
        </w:tc>
      </w:tr>
      <w:tr w:rsidR="00D04069" w14:paraId="490DE67B" w14:textId="77777777">
        <w:tc>
          <w:tcPr>
            <w:tcW w:w="985" w:type="dxa"/>
          </w:tcPr>
          <w:p w14:paraId="61184D64" w14:textId="77777777" w:rsidR="00D04069" w:rsidRDefault="00D04069">
            <w:pPr>
              <w:jc w:val="center"/>
              <w:rPr>
                <w:sz w:val="28"/>
                <w:szCs w:val="28"/>
              </w:rPr>
            </w:pPr>
          </w:p>
        </w:tc>
        <w:tc>
          <w:tcPr>
            <w:tcW w:w="2340" w:type="dxa"/>
          </w:tcPr>
          <w:p w14:paraId="7C5DD1DC" w14:textId="77777777" w:rsidR="00D04069" w:rsidRDefault="00D04069">
            <w:pPr>
              <w:jc w:val="center"/>
            </w:pPr>
          </w:p>
        </w:tc>
        <w:tc>
          <w:tcPr>
            <w:tcW w:w="5939" w:type="dxa"/>
          </w:tcPr>
          <w:p w14:paraId="3648F1A3" w14:textId="77777777" w:rsidR="00D04069" w:rsidRDefault="00000000">
            <w:pPr>
              <w:pStyle w:val="Default"/>
              <w:jc w:val="both"/>
            </w:pPr>
            <w:r>
              <w:rPr>
                <w:color w:val="auto"/>
              </w:rPr>
              <w:t>2.4. Pakalpojuma samaksa ir paredzēta pēc līgumsaistību pilnīgas izpildes 10 darba dienu laikā.</w:t>
            </w:r>
          </w:p>
        </w:tc>
        <w:tc>
          <w:tcPr>
            <w:tcW w:w="3685" w:type="dxa"/>
          </w:tcPr>
          <w:p w14:paraId="276AD8DA" w14:textId="02462754" w:rsidR="00D04069" w:rsidRDefault="00A40472">
            <w:pPr>
              <w:jc w:val="center"/>
            </w:pPr>
            <w:proofErr w:type="spellStart"/>
            <w:r>
              <w:t>Apstiprinam</w:t>
            </w:r>
            <w:proofErr w:type="spellEnd"/>
          </w:p>
        </w:tc>
      </w:tr>
      <w:tr w:rsidR="00D04069" w14:paraId="6A03277F" w14:textId="77777777">
        <w:tc>
          <w:tcPr>
            <w:tcW w:w="985" w:type="dxa"/>
          </w:tcPr>
          <w:p w14:paraId="354FDADF" w14:textId="77777777" w:rsidR="00D04069" w:rsidRDefault="00000000">
            <w:pPr>
              <w:jc w:val="center"/>
              <w:rPr>
                <w:sz w:val="28"/>
                <w:szCs w:val="28"/>
              </w:rPr>
            </w:pPr>
            <w:r>
              <w:rPr>
                <w:sz w:val="28"/>
                <w:szCs w:val="28"/>
              </w:rPr>
              <w:t>3.</w:t>
            </w:r>
          </w:p>
        </w:tc>
        <w:tc>
          <w:tcPr>
            <w:tcW w:w="2340" w:type="dxa"/>
          </w:tcPr>
          <w:p w14:paraId="538C5CDA" w14:textId="77777777" w:rsidR="00D04069" w:rsidRDefault="00000000">
            <w:pPr>
              <w:jc w:val="center"/>
            </w:pPr>
            <w:r>
              <w:rPr>
                <w:b/>
                <w:bCs/>
              </w:rPr>
              <w:t>Pārvietojamo priekšmetu iepakošanas, demontāžas un montāžas nodrošināšana, telpu atbrīvošana</w:t>
            </w:r>
          </w:p>
        </w:tc>
        <w:tc>
          <w:tcPr>
            <w:tcW w:w="5939" w:type="dxa"/>
          </w:tcPr>
          <w:p w14:paraId="4AD2E7BE" w14:textId="77777777" w:rsidR="00D04069" w:rsidRDefault="00000000">
            <w:pPr>
              <w:pStyle w:val="Default"/>
              <w:jc w:val="both"/>
              <w:rPr>
                <w:color w:val="auto"/>
              </w:rPr>
            </w:pPr>
            <w:r>
              <w:rPr>
                <w:color w:val="auto"/>
              </w:rPr>
              <w:t xml:space="preserve">3.1. Pasūtītājs ar savu darbaspēku nodrošina dokumentu, visu </w:t>
            </w:r>
            <w:proofErr w:type="spellStart"/>
            <w:r>
              <w:rPr>
                <w:color w:val="auto"/>
              </w:rPr>
              <w:t>mazizmēra</w:t>
            </w:r>
            <w:proofErr w:type="spellEnd"/>
            <w:r>
              <w:rPr>
                <w:color w:val="auto"/>
              </w:rPr>
              <w:t xml:space="preserve"> un trauslo priekšmetu, biroju un darba vietu aprīkojuma, grāmatu, sadzīves priekšmetu un saimnieciskā inventāra iepakošanu un ievietošanu Izpildītāja piegādātajās kastēs vai plastmasas kastēs (kuras nodrošina Izpildītājs dažādu priekšmetu pārvešanai pēc Izpildītāja izvēles pārvietošanai ērtā izmērā), kuras tālāk Izpildītājs ar savu darba spēku pārvieto no attiecīgās telpas un ēkas stāva, uz attiecīgo telpu, ēkas stāvu. Saskaņā ar Pasūtītāja norādījumiem pārvietojamo kasti ar priekšmetiem Izpildītāja darbinieki novieto Pasūtītāja norādītajā stāvā, norādītajā telpā. Pēc pārvietojamās kastes novietošanas attiecīgajā telpā, Pasūtītāja darbinieki nodrošina priekšmetu izkraušanu no kastēm un tālāku novietošanu pēc saviem ieskatiem. Atbrīvotās kastes Izpildītāja darbinieki tukšas nogādā atpakaļ. Pasūtītājs un Izpildītājs atkārto minētās darbības, līdz pilnībā tiek pārvesta visa Pasūtītāja manta. Pakalpojuma izpildes laikā Izpildītāja darbinieki pēc Pasūtītāja darbinieku pieprasījuma pārvieto pārvadājuma kastes pēc vajadzības un Pasūtītāja darbinieku pieprasījuma.</w:t>
            </w:r>
          </w:p>
        </w:tc>
        <w:tc>
          <w:tcPr>
            <w:tcW w:w="3685" w:type="dxa"/>
          </w:tcPr>
          <w:p w14:paraId="181147FB" w14:textId="77777777" w:rsidR="00D04069" w:rsidRDefault="00000000">
            <w:pPr>
              <w:jc w:val="center"/>
            </w:pPr>
            <w:r>
              <w:t>Pilnībā izpildīs</w:t>
            </w:r>
          </w:p>
        </w:tc>
      </w:tr>
      <w:tr w:rsidR="00D04069" w14:paraId="2F87F7AE" w14:textId="77777777">
        <w:tc>
          <w:tcPr>
            <w:tcW w:w="985" w:type="dxa"/>
          </w:tcPr>
          <w:p w14:paraId="160F1FA3" w14:textId="77777777" w:rsidR="00D04069" w:rsidRDefault="00D04069">
            <w:pPr>
              <w:jc w:val="center"/>
              <w:rPr>
                <w:sz w:val="28"/>
                <w:szCs w:val="28"/>
              </w:rPr>
            </w:pPr>
          </w:p>
        </w:tc>
        <w:tc>
          <w:tcPr>
            <w:tcW w:w="2340" w:type="dxa"/>
          </w:tcPr>
          <w:p w14:paraId="5D3D644A" w14:textId="77777777" w:rsidR="00D04069" w:rsidRDefault="00D04069">
            <w:pPr>
              <w:jc w:val="center"/>
            </w:pPr>
          </w:p>
        </w:tc>
        <w:tc>
          <w:tcPr>
            <w:tcW w:w="5939" w:type="dxa"/>
          </w:tcPr>
          <w:p w14:paraId="173D4DF1" w14:textId="77777777" w:rsidR="00D04069" w:rsidRDefault="00000000">
            <w:pPr>
              <w:pStyle w:val="Default"/>
              <w:jc w:val="both"/>
              <w:rPr>
                <w:color w:val="auto"/>
              </w:rPr>
            </w:pPr>
            <w:r>
              <w:rPr>
                <w:color w:val="auto"/>
              </w:rPr>
              <w:t xml:space="preserve">3.2. Saskaņā ar Pasūtītāja norādījumiem un Pasūtītāja darbinieku klātbūtnē un ar Izpildītāja materiāliem Izpildītājs veic laboratorijas iekārtu pārvietošanu. Izpildītājs saskaņā ar Pasūtītāja norādījumiem un Pasūtītāja darbinieku klātbūtnē palīdz izjaukt tās </w:t>
            </w:r>
            <w:proofErr w:type="spellStart"/>
            <w:r>
              <w:rPr>
                <w:color w:val="auto"/>
              </w:rPr>
              <w:t>lielizmēra</w:t>
            </w:r>
            <w:proofErr w:type="spellEnd"/>
            <w:r>
              <w:rPr>
                <w:color w:val="auto"/>
              </w:rPr>
              <w:t xml:space="preserve"> iekārtas, kuras nav iespējams bez izjaukšanas pārvietot. Izpildītājs, izmantojot savu darbaspēku un nepieciešamos palīglīdzekļus, nodrošina šo iekārtu, mēbeļu izjaukšanu un pārvietošanu uz </w:t>
            </w:r>
            <w:proofErr w:type="spellStart"/>
            <w:r>
              <w:rPr>
                <w:color w:val="auto"/>
              </w:rPr>
              <w:t>labortorijas</w:t>
            </w:r>
            <w:proofErr w:type="spellEnd"/>
            <w:r>
              <w:rPr>
                <w:color w:val="auto"/>
              </w:rPr>
              <w:t xml:space="preserve"> </w:t>
            </w:r>
            <w:r>
              <w:rPr>
                <w:color w:val="auto"/>
              </w:rPr>
              <w:lastRenderedPageBreak/>
              <w:t xml:space="preserve">ēku (Ēka Nr.2). Pēc Pasūtītāja darbinieku pieprasījuma Izpildītāja darbinieki sniedz palīdzību </w:t>
            </w:r>
            <w:proofErr w:type="spellStart"/>
            <w:r>
              <w:rPr>
                <w:color w:val="auto"/>
              </w:rPr>
              <w:t>lielizmēra</w:t>
            </w:r>
            <w:proofErr w:type="spellEnd"/>
            <w:r>
              <w:rPr>
                <w:color w:val="auto"/>
              </w:rPr>
              <w:t xml:space="preserve"> un smagu iekārtu izvietošanā.</w:t>
            </w:r>
          </w:p>
        </w:tc>
        <w:tc>
          <w:tcPr>
            <w:tcW w:w="3685" w:type="dxa"/>
          </w:tcPr>
          <w:p w14:paraId="25E3CEF9" w14:textId="77777777" w:rsidR="00D04069" w:rsidRDefault="00000000">
            <w:pPr>
              <w:jc w:val="center"/>
            </w:pPr>
            <w:r>
              <w:lastRenderedPageBreak/>
              <w:t>Pilnībā izpildīs</w:t>
            </w:r>
          </w:p>
        </w:tc>
      </w:tr>
      <w:tr w:rsidR="00D04069" w14:paraId="3833FD20" w14:textId="77777777">
        <w:tc>
          <w:tcPr>
            <w:tcW w:w="985" w:type="dxa"/>
          </w:tcPr>
          <w:p w14:paraId="0E35A428" w14:textId="77777777" w:rsidR="00D04069" w:rsidRDefault="00D04069">
            <w:pPr>
              <w:jc w:val="center"/>
              <w:rPr>
                <w:sz w:val="28"/>
                <w:szCs w:val="28"/>
              </w:rPr>
            </w:pPr>
          </w:p>
        </w:tc>
        <w:tc>
          <w:tcPr>
            <w:tcW w:w="2340" w:type="dxa"/>
          </w:tcPr>
          <w:p w14:paraId="3AE7531F" w14:textId="77777777" w:rsidR="00D04069" w:rsidRDefault="00D04069">
            <w:pPr>
              <w:jc w:val="center"/>
            </w:pPr>
          </w:p>
        </w:tc>
        <w:tc>
          <w:tcPr>
            <w:tcW w:w="5939" w:type="dxa"/>
          </w:tcPr>
          <w:p w14:paraId="576C95C4" w14:textId="7E0AD0CA" w:rsidR="00D04069" w:rsidRDefault="00000000">
            <w:pPr>
              <w:pStyle w:val="Default"/>
              <w:jc w:val="both"/>
              <w:rPr>
                <w:color w:val="auto"/>
              </w:rPr>
            </w:pPr>
            <w:r>
              <w:rPr>
                <w:color w:val="auto"/>
              </w:rPr>
              <w:t xml:space="preserve">3.3.Atbilstoši Pasūtītāja norādījumiem Izpildītājs ar savu darbaspēku, saviem iepakojuma materiāliem, darba rīkiem, veic mēbeļu, vitrīnu, biroja mēbeļu, </w:t>
            </w:r>
            <w:proofErr w:type="spellStart"/>
            <w:r>
              <w:rPr>
                <w:color w:val="auto"/>
              </w:rPr>
              <w:t>lielizmēra</w:t>
            </w:r>
            <w:proofErr w:type="spellEnd"/>
            <w:r>
              <w:rPr>
                <w:color w:val="auto"/>
              </w:rPr>
              <w:t xml:space="preserve"> biroja tehnikas un sadzīves tehnikas (piemēram kopētāji, ledusskapji, u.tml.), arhīva skapju, metāla plauktu demontāžu, montāžu, pārvietošanu uz ēku Nr.2, nogādāšanu attiecīgajā ēkas stāvā un saskaņā ar Pasūtītāja norādījumiem veic izvietošanu telpās un mēbeļu montāžu un līmeņošanu, ja tas nepieciešams. Saskaņā ar Pasūtītāja norādījumiem Izpildītājs nodrošina metāla plauktu montāžu.</w:t>
            </w:r>
          </w:p>
        </w:tc>
        <w:tc>
          <w:tcPr>
            <w:tcW w:w="3685" w:type="dxa"/>
          </w:tcPr>
          <w:p w14:paraId="7BBA614F" w14:textId="77777777" w:rsidR="00D04069" w:rsidRDefault="00000000">
            <w:pPr>
              <w:jc w:val="center"/>
            </w:pPr>
            <w:r>
              <w:t>Pilnībā izpildīs</w:t>
            </w:r>
          </w:p>
        </w:tc>
      </w:tr>
      <w:tr w:rsidR="00D04069" w14:paraId="5F6369AB" w14:textId="77777777">
        <w:tc>
          <w:tcPr>
            <w:tcW w:w="985" w:type="dxa"/>
          </w:tcPr>
          <w:p w14:paraId="3D827DFB" w14:textId="77777777" w:rsidR="00D04069" w:rsidRDefault="00D04069">
            <w:pPr>
              <w:jc w:val="center"/>
              <w:rPr>
                <w:sz w:val="28"/>
                <w:szCs w:val="28"/>
              </w:rPr>
            </w:pPr>
          </w:p>
        </w:tc>
        <w:tc>
          <w:tcPr>
            <w:tcW w:w="2340" w:type="dxa"/>
          </w:tcPr>
          <w:p w14:paraId="5227D95A" w14:textId="77777777" w:rsidR="00D04069" w:rsidRDefault="00D04069">
            <w:pPr>
              <w:jc w:val="center"/>
            </w:pPr>
          </w:p>
        </w:tc>
        <w:tc>
          <w:tcPr>
            <w:tcW w:w="5939" w:type="dxa"/>
          </w:tcPr>
          <w:p w14:paraId="5DCA435C" w14:textId="77777777" w:rsidR="00D04069" w:rsidRDefault="00000000">
            <w:pPr>
              <w:pStyle w:val="Default"/>
              <w:jc w:val="both"/>
              <w:rPr>
                <w:color w:val="auto"/>
              </w:rPr>
            </w:pPr>
            <w:bookmarkStart w:id="5" w:name="_Hlk173316941"/>
            <w:r>
              <w:rPr>
                <w:color w:val="auto"/>
              </w:rPr>
              <w:t>3.4. Atbilstoši Pasūtītāja norādījumiem Izpildītājs ar savu darbaspēku, saviem palīgmateriāliem, darba rīkiem, veic ēkas Nr.1 pilnīgu telpu atbrīvošanu, demontējot</w:t>
            </w:r>
            <w:r>
              <w:rPr>
                <w:color w:val="auto"/>
                <w:highlight w:val="yellow"/>
              </w:rPr>
              <w:t xml:space="preserve"> </w:t>
            </w:r>
            <w:r>
              <w:rPr>
                <w:color w:val="auto"/>
              </w:rPr>
              <w:t xml:space="preserve">kondicionierus, tualetes papīru un rokas dvieļu turētājus, </w:t>
            </w:r>
            <w:proofErr w:type="spellStart"/>
            <w:r>
              <w:rPr>
                <w:color w:val="auto"/>
              </w:rPr>
              <w:t>utml</w:t>
            </w:r>
            <w:proofErr w:type="spellEnd"/>
            <w:r>
              <w:rPr>
                <w:color w:val="auto"/>
              </w:rPr>
              <w:t>. Nodrošina demontētā materiāla, nolietotās sadzīves tehnikas, elektrisko instrumentu nonešanu uz atkritumu konteineriem utilizācijai. Nepieciešamos atkritumu konteinerus utilizācijai nodrošina Izpildītājs. Demontāžas darbi jāveic akurāti.</w:t>
            </w:r>
            <w:bookmarkEnd w:id="5"/>
          </w:p>
        </w:tc>
        <w:tc>
          <w:tcPr>
            <w:tcW w:w="3685" w:type="dxa"/>
          </w:tcPr>
          <w:p w14:paraId="33870F51" w14:textId="77777777" w:rsidR="00D04069" w:rsidRDefault="00000000">
            <w:pPr>
              <w:jc w:val="center"/>
            </w:pPr>
            <w:r>
              <w:t>Pilnībā izpildīs</w:t>
            </w:r>
          </w:p>
        </w:tc>
      </w:tr>
      <w:tr w:rsidR="00D04069" w14:paraId="61EDD444" w14:textId="77777777">
        <w:tc>
          <w:tcPr>
            <w:tcW w:w="985" w:type="dxa"/>
          </w:tcPr>
          <w:p w14:paraId="03D9BDC2" w14:textId="77777777" w:rsidR="00D04069" w:rsidRDefault="00000000">
            <w:pPr>
              <w:jc w:val="center"/>
              <w:rPr>
                <w:sz w:val="28"/>
                <w:szCs w:val="28"/>
              </w:rPr>
            </w:pPr>
            <w:r>
              <w:rPr>
                <w:sz w:val="28"/>
                <w:szCs w:val="28"/>
              </w:rPr>
              <w:t>4.</w:t>
            </w:r>
          </w:p>
        </w:tc>
        <w:tc>
          <w:tcPr>
            <w:tcW w:w="2340" w:type="dxa"/>
          </w:tcPr>
          <w:p w14:paraId="53517FE3" w14:textId="77777777" w:rsidR="00D04069" w:rsidRDefault="00000000">
            <w:pPr>
              <w:jc w:val="center"/>
            </w:pPr>
            <w:r>
              <w:rPr>
                <w:b/>
                <w:bCs/>
              </w:rPr>
              <w:t>Izpildītajam jānodrošina atbilstoši darbinieki, lai veiktu sekojošus darbus:</w:t>
            </w:r>
          </w:p>
        </w:tc>
        <w:tc>
          <w:tcPr>
            <w:tcW w:w="5939" w:type="dxa"/>
          </w:tcPr>
          <w:p w14:paraId="78A3FB15" w14:textId="77777777" w:rsidR="00D04069" w:rsidRDefault="00000000">
            <w:pPr>
              <w:pStyle w:val="Default"/>
              <w:jc w:val="both"/>
              <w:rPr>
                <w:color w:val="auto"/>
              </w:rPr>
            </w:pPr>
            <w:r>
              <w:rPr>
                <w:color w:val="auto"/>
              </w:rPr>
              <w:t xml:space="preserve">4.1. veikt aprīkojuma demontāžu, piemēram, biroja mēbeļu demontāžu, vitrīnu, arhīva plauktu, skapju </w:t>
            </w:r>
            <w:proofErr w:type="spellStart"/>
            <w:r>
              <w:rPr>
                <w:color w:val="auto"/>
              </w:rPr>
              <w:t>utml</w:t>
            </w:r>
            <w:proofErr w:type="spellEnd"/>
            <w:r>
              <w:rPr>
                <w:color w:val="auto"/>
              </w:rPr>
              <w:t>., demontāžu, ja tāda nepieciešama, lai nodrošinātu drošu pārvietošanu, kā arī atsevišķos gadījumos piedalīties laboratorijas iekārtu demontāžā un montāžā.</w:t>
            </w:r>
          </w:p>
        </w:tc>
        <w:tc>
          <w:tcPr>
            <w:tcW w:w="3685" w:type="dxa"/>
          </w:tcPr>
          <w:p w14:paraId="45E449BE" w14:textId="77777777" w:rsidR="00D04069" w:rsidRDefault="00000000">
            <w:pPr>
              <w:jc w:val="center"/>
            </w:pPr>
            <w:r>
              <w:t>Pilnībā izpildīs</w:t>
            </w:r>
          </w:p>
        </w:tc>
      </w:tr>
      <w:tr w:rsidR="00D04069" w14:paraId="6162F6FB" w14:textId="77777777">
        <w:tc>
          <w:tcPr>
            <w:tcW w:w="985" w:type="dxa"/>
          </w:tcPr>
          <w:p w14:paraId="7BF51129" w14:textId="77777777" w:rsidR="00D04069" w:rsidRDefault="00D04069">
            <w:pPr>
              <w:jc w:val="center"/>
              <w:rPr>
                <w:sz w:val="28"/>
                <w:szCs w:val="28"/>
              </w:rPr>
            </w:pPr>
          </w:p>
        </w:tc>
        <w:tc>
          <w:tcPr>
            <w:tcW w:w="2340" w:type="dxa"/>
          </w:tcPr>
          <w:p w14:paraId="03A057A5" w14:textId="77777777" w:rsidR="00D04069" w:rsidRDefault="00D04069">
            <w:pPr>
              <w:jc w:val="center"/>
            </w:pPr>
          </w:p>
        </w:tc>
        <w:tc>
          <w:tcPr>
            <w:tcW w:w="5939" w:type="dxa"/>
          </w:tcPr>
          <w:p w14:paraId="394F1142" w14:textId="77777777" w:rsidR="00D04069" w:rsidRDefault="00000000">
            <w:pPr>
              <w:pStyle w:val="Default"/>
              <w:jc w:val="both"/>
              <w:rPr>
                <w:color w:val="auto"/>
              </w:rPr>
            </w:pPr>
            <w:r>
              <w:rPr>
                <w:color w:val="auto"/>
              </w:rPr>
              <w:t>4.2. veikt priekšmetu iepakošanu (ar Izpildītāja izejmateriāliem), lai veiktu to pārvietošanu.</w:t>
            </w:r>
          </w:p>
        </w:tc>
        <w:tc>
          <w:tcPr>
            <w:tcW w:w="3685" w:type="dxa"/>
          </w:tcPr>
          <w:p w14:paraId="2955F349" w14:textId="77777777" w:rsidR="00D04069" w:rsidRDefault="00000000">
            <w:pPr>
              <w:jc w:val="center"/>
            </w:pPr>
            <w:r>
              <w:t>Pilnībā izpildīs</w:t>
            </w:r>
          </w:p>
        </w:tc>
      </w:tr>
      <w:tr w:rsidR="00D04069" w14:paraId="62BE981C" w14:textId="77777777">
        <w:tc>
          <w:tcPr>
            <w:tcW w:w="985" w:type="dxa"/>
          </w:tcPr>
          <w:p w14:paraId="2CA9F59E" w14:textId="77777777" w:rsidR="00D04069" w:rsidRDefault="00D04069">
            <w:pPr>
              <w:jc w:val="center"/>
              <w:rPr>
                <w:sz w:val="28"/>
                <w:szCs w:val="28"/>
              </w:rPr>
            </w:pPr>
          </w:p>
        </w:tc>
        <w:tc>
          <w:tcPr>
            <w:tcW w:w="2340" w:type="dxa"/>
          </w:tcPr>
          <w:p w14:paraId="0F408099" w14:textId="77777777" w:rsidR="00D04069" w:rsidRDefault="00D04069">
            <w:pPr>
              <w:jc w:val="center"/>
            </w:pPr>
          </w:p>
        </w:tc>
        <w:tc>
          <w:tcPr>
            <w:tcW w:w="5939" w:type="dxa"/>
          </w:tcPr>
          <w:p w14:paraId="38922B06" w14:textId="77777777" w:rsidR="00D04069" w:rsidRDefault="00000000">
            <w:pPr>
              <w:pStyle w:val="Default"/>
              <w:jc w:val="both"/>
              <w:rPr>
                <w:color w:val="auto"/>
              </w:rPr>
            </w:pPr>
            <w:r>
              <w:rPr>
                <w:color w:val="auto"/>
              </w:rPr>
              <w:t>4.3. veikt priekšmetu pārvietošanu, nocelšanu no augstuma, nešanu pa kāpnēm, vešanu ar liftu un priekšmetu iznešanu no Pasūtītāja telpām.</w:t>
            </w:r>
          </w:p>
        </w:tc>
        <w:tc>
          <w:tcPr>
            <w:tcW w:w="3685" w:type="dxa"/>
          </w:tcPr>
          <w:p w14:paraId="5A895CEB" w14:textId="77777777" w:rsidR="00D04069" w:rsidRDefault="00000000">
            <w:pPr>
              <w:jc w:val="center"/>
            </w:pPr>
            <w:r>
              <w:t>Pilnībā izpildīs</w:t>
            </w:r>
          </w:p>
        </w:tc>
      </w:tr>
      <w:tr w:rsidR="00D04069" w14:paraId="03C55B90" w14:textId="77777777">
        <w:tc>
          <w:tcPr>
            <w:tcW w:w="985" w:type="dxa"/>
          </w:tcPr>
          <w:p w14:paraId="44DE43DC" w14:textId="77777777" w:rsidR="00D04069" w:rsidRDefault="00D04069">
            <w:pPr>
              <w:jc w:val="center"/>
              <w:rPr>
                <w:sz w:val="28"/>
                <w:szCs w:val="28"/>
              </w:rPr>
            </w:pPr>
          </w:p>
        </w:tc>
        <w:tc>
          <w:tcPr>
            <w:tcW w:w="2340" w:type="dxa"/>
          </w:tcPr>
          <w:p w14:paraId="1DDE3906" w14:textId="77777777" w:rsidR="00D04069" w:rsidRDefault="00D04069">
            <w:pPr>
              <w:jc w:val="center"/>
            </w:pPr>
          </w:p>
        </w:tc>
        <w:tc>
          <w:tcPr>
            <w:tcW w:w="5939" w:type="dxa"/>
          </w:tcPr>
          <w:p w14:paraId="713E5672" w14:textId="77777777" w:rsidR="00D04069" w:rsidRDefault="00000000">
            <w:pPr>
              <w:pStyle w:val="Default"/>
              <w:jc w:val="both"/>
              <w:rPr>
                <w:color w:val="auto"/>
              </w:rPr>
            </w:pPr>
            <w:r>
              <w:rPr>
                <w:color w:val="auto"/>
              </w:rPr>
              <w:t>4.4. pārvietotās iekārtas un pārējo mantu novietot Pasūtītāja norādītajā vietā ēkā, atbilstošajā ēkas stāvā, telpā un vietā veikt Pasūtītāja priekšmetu, piemēram, mēbeļu, vitrīnu, aprīkojuma, biroja mēbeļu, sadzīves tehnikas izpakošanu un montāžu. Izpakošana neattiecas uz maza izmēra laboratorijas precēm un sīkajiem priekšmetiem, dokumentiem.</w:t>
            </w:r>
          </w:p>
        </w:tc>
        <w:tc>
          <w:tcPr>
            <w:tcW w:w="3685" w:type="dxa"/>
          </w:tcPr>
          <w:p w14:paraId="7F874740" w14:textId="77777777" w:rsidR="00D04069" w:rsidRDefault="00000000">
            <w:pPr>
              <w:jc w:val="center"/>
            </w:pPr>
            <w:r>
              <w:t>Pilnībā izpildīs</w:t>
            </w:r>
          </w:p>
        </w:tc>
      </w:tr>
      <w:tr w:rsidR="00D04069" w14:paraId="301E165F" w14:textId="77777777">
        <w:tc>
          <w:tcPr>
            <w:tcW w:w="985" w:type="dxa"/>
          </w:tcPr>
          <w:p w14:paraId="455659C9" w14:textId="77777777" w:rsidR="00D04069" w:rsidRDefault="00D04069">
            <w:pPr>
              <w:jc w:val="center"/>
              <w:rPr>
                <w:sz w:val="28"/>
                <w:szCs w:val="28"/>
              </w:rPr>
            </w:pPr>
          </w:p>
        </w:tc>
        <w:tc>
          <w:tcPr>
            <w:tcW w:w="2340" w:type="dxa"/>
          </w:tcPr>
          <w:p w14:paraId="1CBF4FE2" w14:textId="77777777" w:rsidR="00D04069" w:rsidRDefault="00D04069">
            <w:pPr>
              <w:jc w:val="center"/>
            </w:pPr>
          </w:p>
        </w:tc>
        <w:tc>
          <w:tcPr>
            <w:tcW w:w="5939" w:type="dxa"/>
          </w:tcPr>
          <w:p w14:paraId="72685F19" w14:textId="77777777" w:rsidR="00D04069" w:rsidRDefault="00000000">
            <w:pPr>
              <w:pStyle w:val="Default"/>
              <w:jc w:val="both"/>
              <w:rPr>
                <w:color w:val="auto"/>
              </w:rPr>
            </w:pPr>
            <w:r>
              <w:rPr>
                <w:color w:val="auto"/>
              </w:rPr>
              <w:t>4.5. veikt citus nepieciešamos darbus, lai nodrošinātu Pasūtītāja priekšmetu pārvietošanu.</w:t>
            </w:r>
          </w:p>
        </w:tc>
        <w:tc>
          <w:tcPr>
            <w:tcW w:w="3685" w:type="dxa"/>
          </w:tcPr>
          <w:p w14:paraId="291545A8" w14:textId="77777777" w:rsidR="00D04069" w:rsidRDefault="00000000">
            <w:pPr>
              <w:jc w:val="center"/>
            </w:pPr>
            <w:r>
              <w:t>Pilnībā izpildīs</w:t>
            </w:r>
          </w:p>
        </w:tc>
      </w:tr>
      <w:tr w:rsidR="00D04069" w14:paraId="33549853" w14:textId="77777777">
        <w:tc>
          <w:tcPr>
            <w:tcW w:w="985" w:type="dxa"/>
          </w:tcPr>
          <w:p w14:paraId="0D4D1A46" w14:textId="77777777" w:rsidR="00D04069" w:rsidRDefault="00000000">
            <w:pPr>
              <w:jc w:val="center"/>
              <w:rPr>
                <w:sz w:val="28"/>
                <w:szCs w:val="28"/>
              </w:rPr>
            </w:pPr>
            <w:r>
              <w:rPr>
                <w:sz w:val="28"/>
                <w:szCs w:val="28"/>
              </w:rPr>
              <w:t>5.</w:t>
            </w:r>
          </w:p>
        </w:tc>
        <w:tc>
          <w:tcPr>
            <w:tcW w:w="2340" w:type="dxa"/>
          </w:tcPr>
          <w:p w14:paraId="61F5A826" w14:textId="77777777" w:rsidR="00D04069" w:rsidRDefault="00000000">
            <w:pPr>
              <w:jc w:val="center"/>
            </w:pPr>
            <w:bookmarkStart w:id="6" w:name="_Hlk173764593"/>
            <w:r>
              <w:rPr>
                <w:b/>
                <w:bCs/>
              </w:rPr>
              <w:t>Lai veiktu 3.punkta aprakstītās darbības:</w:t>
            </w:r>
            <w:bookmarkEnd w:id="6"/>
          </w:p>
        </w:tc>
        <w:tc>
          <w:tcPr>
            <w:tcW w:w="5939" w:type="dxa"/>
          </w:tcPr>
          <w:p w14:paraId="2840A6E7" w14:textId="77777777" w:rsidR="00D04069" w:rsidRDefault="00000000">
            <w:pPr>
              <w:pStyle w:val="Default"/>
              <w:jc w:val="both"/>
              <w:rPr>
                <w:color w:val="FF0000"/>
              </w:rPr>
            </w:pPr>
            <w:r>
              <w:rPr>
                <w:color w:val="auto"/>
              </w:rPr>
              <w:t xml:space="preserve">5.1. Izpildītāja rīcībā jābūt ne mazāk par </w:t>
            </w:r>
            <w:r>
              <w:rPr>
                <w:b/>
                <w:bCs/>
                <w:color w:val="auto"/>
              </w:rPr>
              <w:t xml:space="preserve">10 </w:t>
            </w:r>
            <w:r>
              <w:rPr>
                <w:color w:val="auto"/>
              </w:rPr>
              <w:t>pieredzējušiem darbiniekiem, kuri veiks demontāžas, montāžas, kraušanas un ar to saistītos pakalpojumus, kā arī pārvietošanas pakalpojumus. Izpildītājs nodrošina vismaz 1 kvalificētu darbu vadītāju, kurš organizē visus ar pārvietošanu, tostarp mēbeļu montāžu, demontāžu saistītos darbus. Darba vadītājiem jābūt pieredzei demontāžas, montāžas, pārvietošana pakalpojumu izpildē ne mazāk kā 3 gadi. Vienlaikus Izpildītājs nozīmē pārstāvi, kurš ir atbildīgs par iepirkuma līgumu un visu ar to saistīto jautājumu risināšanu kopumā.</w:t>
            </w:r>
          </w:p>
        </w:tc>
        <w:tc>
          <w:tcPr>
            <w:tcW w:w="3685" w:type="dxa"/>
          </w:tcPr>
          <w:p w14:paraId="534FB160" w14:textId="77777777" w:rsidR="00D04069" w:rsidRDefault="00000000">
            <w:pPr>
              <w:jc w:val="center"/>
            </w:pPr>
            <w:r>
              <w:t>Pilnībā izpildīs</w:t>
            </w:r>
          </w:p>
        </w:tc>
      </w:tr>
      <w:tr w:rsidR="00D04069" w14:paraId="2F08CE54" w14:textId="77777777">
        <w:tc>
          <w:tcPr>
            <w:tcW w:w="985" w:type="dxa"/>
          </w:tcPr>
          <w:p w14:paraId="4F6489EF" w14:textId="77777777" w:rsidR="00D04069" w:rsidRDefault="00D04069">
            <w:pPr>
              <w:jc w:val="center"/>
              <w:rPr>
                <w:sz w:val="28"/>
                <w:szCs w:val="28"/>
              </w:rPr>
            </w:pPr>
          </w:p>
        </w:tc>
        <w:tc>
          <w:tcPr>
            <w:tcW w:w="2340" w:type="dxa"/>
          </w:tcPr>
          <w:p w14:paraId="5F0C713C" w14:textId="77777777" w:rsidR="00D04069" w:rsidRDefault="00D04069">
            <w:pPr>
              <w:jc w:val="center"/>
            </w:pPr>
          </w:p>
        </w:tc>
        <w:tc>
          <w:tcPr>
            <w:tcW w:w="5939" w:type="dxa"/>
          </w:tcPr>
          <w:p w14:paraId="7B60FBB6" w14:textId="77777777" w:rsidR="00D04069" w:rsidRDefault="00000000">
            <w:pPr>
              <w:pStyle w:val="Default"/>
              <w:jc w:val="both"/>
              <w:rPr>
                <w:color w:val="auto"/>
              </w:rPr>
            </w:pPr>
            <w:r>
              <w:rPr>
                <w:color w:val="auto"/>
              </w:rPr>
              <w:t xml:space="preserve">5.2. Izpildītāja rīcībā jābūt tehniskajiem līdzekļiem un profesionāliem darba instrumentiem, lai veiktu demontāžas un montāžas darbus (piemēram elektriskie rokas instrumenti – akumulatora urbjmašīna/skrūvgriezis, leņķa </w:t>
            </w:r>
            <w:proofErr w:type="spellStart"/>
            <w:r>
              <w:rPr>
                <w:color w:val="auto"/>
              </w:rPr>
              <w:t>slīpmašīna</w:t>
            </w:r>
            <w:proofErr w:type="spellEnd"/>
            <w:r>
              <w:rPr>
                <w:color w:val="auto"/>
              </w:rPr>
              <w:t xml:space="preserve"> u.c., mehāniskie rokas instrumenti – skrūvgrieži, āmuri, uzgriežņu atslēgas u.c., kā arī, lai veiktu pārvietošanas darbus (piemēram, ratiņi, pacēlāji, palešu ratiņi, nostiprināšanas aprīkojums, </w:t>
            </w:r>
            <w:proofErr w:type="spellStart"/>
            <w:r>
              <w:rPr>
                <w:color w:val="auto"/>
              </w:rPr>
              <w:t>savilces</w:t>
            </w:r>
            <w:proofErr w:type="spellEnd"/>
            <w:r>
              <w:rPr>
                <w:color w:val="auto"/>
              </w:rPr>
              <w:t>, lentas u.c.).</w:t>
            </w:r>
          </w:p>
        </w:tc>
        <w:tc>
          <w:tcPr>
            <w:tcW w:w="3685" w:type="dxa"/>
          </w:tcPr>
          <w:p w14:paraId="52A56B0E" w14:textId="77777777" w:rsidR="00D04069" w:rsidRDefault="00000000">
            <w:pPr>
              <w:jc w:val="center"/>
            </w:pPr>
            <w:r>
              <w:t>Pilnībā izpildīs</w:t>
            </w:r>
          </w:p>
        </w:tc>
      </w:tr>
      <w:tr w:rsidR="00D04069" w14:paraId="19E037CD" w14:textId="77777777">
        <w:tc>
          <w:tcPr>
            <w:tcW w:w="985" w:type="dxa"/>
          </w:tcPr>
          <w:p w14:paraId="7FE048F9" w14:textId="77777777" w:rsidR="00D04069" w:rsidRDefault="00D04069">
            <w:pPr>
              <w:jc w:val="center"/>
              <w:rPr>
                <w:sz w:val="28"/>
                <w:szCs w:val="28"/>
              </w:rPr>
            </w:pPr>
          </w:p>
        </w:tc>
        <w:tc>
          <w:tcPr>
            <w:tcW w:w="2340" w:type="dxa"/>
          </w:tcPr>
          <w:p w14:paraId="5A5C7E34" w14:textId="77777777" w:rsidR="00D04069" w:rsidRDefault="00D04069">
            <w:pPr>
              <w:jc w:val="center"/>
            </w:pPr>
          </w:p>
        </w:tc>
        <w:tc>
          <w:tcPr>
            <w:tcW w:w="5939" w:type="dxa"/>
          </w:tcPr>
          <w:p w14:paraId="29627393" w14:textId="77777777" w:rsidR="00D04069" w:rsidRDefault="00000000">
            <w:pPr>
              <w:pStyle w:val="Default"/>
              <w:jc w:val="both"/>
              <w:rPr>
                <w:color w:val="auto"/>
              </w:rPr>
            </w:pPr>
            <w:r>
              <w:rPr>
                <w:color w:val="auto"/>
              </w:rPr>
              <w:t>5.3. Izpildītājam jāievēro īpaša rūpība, pārvietojot laboratorijas iekārtas, datortehniku un visus priekšmetus, lai nebojātu telpas un pārvietojamos priekšmetus.</w:t>
            </w:r>
          </w:p>
        </w:tc>
        <w:tc>
          <w:tcPr>
            <w:tcW w:w="3685" w:type="dxa"/>
          </w:tcPr>
          <w:p w14:paraId="40F88A58" w14:textId="77777777" w:rsidR="00D04069" w:rsidRDefault="00000000">
            <w:pPr>
              <w:jc w:val="center"/>
            </w:pPr>
            <w:r>
              <w:t>Pilnībā izpildīs</w:t>
            </w:r>
          </w:p>
        </w:tc>
      </w:tr>
      <w:tr w:rsidR="00D04069" w14:paraId="07AC58AD" w14:textId="77777777">
        <w:tc>
          <w:tcPr>
            <w:tcW w:w="985" w:type="dxa"/>
          </w:tcPr>
          <w:p w14:paraId="49C9612E" w14:textId="77777777" w:rsidR="00D04069" w:rsidRDefault="00D04069">
            <w:pPr>
              <w:jc w:val="center"/>
              <w:rPr>
                <w:sz w:val="28"/>
                <w:szCs w:val="28"/>
              </w:rPr>
            </w:pPr>
          </w:p>
        </w:tc>
        <w:tc>
          <w:tcPr>
            <w:tcW w:w="2340" w:type="dxa"/>
          </w:tcPr>
          <w:p w14:paraId="4DA1F3E8" w14:textId="77777777" w:rsidR="00D04069" w:rsidRDefault="00D04069">
            <w:pPr>
              <w:jc w:val="center"/>
            </w:pPr>
          </w:p>
        </w:tc>
        <w:tc>
          <w:tcPr>
            <w:tcW w:w="5939" w:type="dxa"/>
          </w:tcPr>
          <w:p w14:paraId="5916EF16" w14:textId="77777777" w:rsidR="00D04069" w:rsidRDefault="00000000">
            <w:pPr>
              <w:pStyle w:val="Default"/>
              <w:jc w:val="both"/>
              <w:rPr>
                <w:color w:val="auto"/>
              </w:rPr>
            </w:pPr>
            <w:r>
              <w:rPr>
                <w:color w:val="auto"/>
              </w:rPr>
              <w:t>5.4. Visus pakalpojumus Izpildītājs sniedz Pasūtītāja nozīmētas atbildīgās personas klātbūtnē.</w:t>
            </w:r>
          </w:p>
        </w:tc>
        <w:tc>
          <w:tcPr>
            <w:tcW w:w="3685" w:type="dxa"/>
          </w:tcPr>
          <w:p w14:paraId="5FDEF6BB" w14:textId="77777777" w:rsidR="00D04069" w:rsidRDefault="00000000">
            <w:pPr>
              <w:jc w:val="center"/>
            </w:pPr>
            <w:r>
              <w:t>Pilnībā izpildīs</w:t>
            </w:r>
          </w:p>
        </w:tc>
      </w:tr>
      <w:tr w:rsidR="00D04069" w14:paraId="3F2A60B9" w14:textId="77777777">
        <w:tc>
          <w:tcPr>
            <w:tcW w:w="985" w:type="dxa"/>
          </w:tcPr>
          <w:p w14:paraId="79D2982C" w14:textId="77777777" w:rsidR="00D04069" w:rsidRDefault="00D04069">
            <w:pPr>
              <w:jc w:val="center"/>
              <w:rPr>
                <w:sz w:val="28"/>
                <w:szCs w:val="28"/>
              </w:rPr>
            </w:pPr>
          </w:p>
        </w:tc>
        <w:tc>
          <w:tcPr>
            <w:tcW w:w="2340" w:type="dxa"/>
          </w:tcPr>
          <w:p w14:paraId="1F24BA16" w14:textId="77777777" w:rsidR="00D04069" w:rsidRDefault="00D04069">
            <w:pPr>
              <w:jc w:val="center"/>
            </w:pPr>
          </w:p>
        </w:tc>
        <w:tc>
          <w:tcPr>
            <w:tcW w:w="5939" w:type="dxa"/>
          </w:tcPr>
          <w:p w14:paraId="5F039942" w14:textId="77777777" w:rsidR="00D04069" w:rsidRDefault="00000000">
            <w:pPr>
              <w:pStyle w:val="Default"/>
              <w:jc w:val="both"/>
              <w:rPr>
                <w:color w:val="auto"/>
              </w:rPr>
            </w:pPr>
            <w:r>
              <w:rPr>
                <w:color w:val="auto"/>
              </w:rPr>
              <w:t>5.5. Izpildītāja rīcībā jābūt kvalificētiem darbiniekiem, kuriem ir zināšanas, prasmes un iemaņas pārvietošanas darbu veikšanā, kā arī mēbeļu un iekārtu demontāžā un montāžā.</w:t>
            </w:r>
          </w:p>
        </w:tc>
        <w:tc>
          <w:tcPr>
            <w:tcW w:w="3685" w:type="dxa"/>
          </w:tcPr>
          <w:p w14:paraId="281B6CD1" w14:textId="77777777" w:rsidR="00D04069" w:rsidRDefault="00000000">
            <w:pPr>
              <w:jc w:val="center"/>
            </w:pPr>
            <w:r>
              <w:t>Pilnībā izpildīs</w:t>
            </w:r>
          </w:p>
        </w:tc>
      </w:tr>
      <w:tr w:rsidR="00D04069" w14:paraId="318323FF" w14:textId="77777777">
        <w:tc>
          <w:tcPr>
            <w:tcW w:w="985" w:type="dxa"/>
          </w:tcPr>
          <w:p w14:paraId="57CD6808" w14:textId="77777777" w:rsidR="00D04069" w:rsidRDefault="00D04069">
            <w:pPr>
              <w:jc w:val="center"/>
              <w:rPr>
                <w:sz w:val="28"/>
                <w:szCs w:val="28"/>
              </w:rPr>
            </w:pPr>
          </w:p>
        </w:tc>
        <w:tc>
          <w:tcPr>
            <w:tcW w:w="2340" w:type="dxa"/>
          </w:tcPr>
          <w:p w14:paraId="7E1CD80A" w14:textId="77777777" w:rsidR="00D04069" w:rsidRDefault="00D04069">
            <w:pPr>
              <w:jc w:val="center"/>
            </w:pPr>
          </w:p>
        </w:tc>
        <w:tc>
          <w:tcPr>
            <w:tcW w:w="5939" w:type="dxa"/>
          </w:tcPr>
          <w:p w14:paraId="3398EF5F" w14:textId="77777777" w:rsidR="00D04069" w:rsidRDefault="00000000">
            <w:pPr>
              <w:pStyle w:val="Default"/>
              <w:jc w:val="both"/>
              <w:rPr>
                <w:color w:val="auto"/>
              </w:rPr>
            </w:pPr>
            <w:r>
              <w:rPr>
                <w:color w:val="auto"/>
              </w:rPr>
              <w:t>5.6. Izpildītājs pakalpojuma sniegšanas laikā ir atbildīgs par Izpildītāja sniegto pakalpojumu darba drošību, darba aizsardzības un ugunsdrošības prasību ievērošanu.</w:t>
            </w:r>
          </w:p>
        </w:tc>
        <w:tc>
          <w:tcPr>
            <w:tcW w:w="3685" w:type="dxa"/>
          </w:tcPr>
          <w:p w14:paraId="0D23CD2E" w14:textId="77777777" w:rsidR="00D04069" w:rsidRDefault="00000000">
            <w:pPr>
              <w:jc w:val="center"/>
            </w:pPr>
            <w:r>
              <w:t>Pilnībā izpildīs</w:t>
            </w:r>
          </w:p>
        </w:tc>
      </w:tr>
      <w:tr w:rsidR="00D04069" w14:paraId="4F35B7F5" w14:textId="77777777">
        <w:tc>
          <w:tcPr>
            <w:tcW w:w="985" w:type="dxa"/>
          </w:tcPr>
          <w:p w14:paraId="0F08AFA7" w14:textId="77777777" w:rsidR="00D04069" w:rsidRDefault="00D04069">
            <w:pPr>
              <w:jc w:val="center"/>
              <w:rPr>
                <w:sz w:val="28"/>
                <w:szCs w:val="28"/>
              </w:rPr>
            </w:pPr>
          </w:p>
        </w:tc>
        <w:tc>
          <w:tcPr>
            <w:tcW w:w="2340" w:type="dxa"/>
          </w:tcPr>
          <w:p w14:paraId="5B474E1E" w14:textId="77777777" w:rsidR="00D04069" w:rsidRDefault="00D04069">
            <w:pPr>
              <w:jc w:val="center"/>
            </w:pPr>
          </w:p>
        </w:tc>
        <w:tc>
          <w:tcPr>
            <w:tcW w:w="5939" w:type="dxa"/>
          </w:tcPr>
          <w:p w14:paraId="598CB46E" w14:textId="77777777" w:rsidR="00D04069" w:rsidRDefault="00000000">
            <w:pPr>
              <w:pStyle w:val="Default"/>
              <w:jc w:val="both"/>
              <w:rPr>
                <w:color w:val="auto"/>
              </w:rPr>
            </w:pPr>
            <w:r>
              <w:rPr>
                <w:color w:val="auto"/>
              </w:rPr>
              <w:t>5.7. Pirms pakalpojuma sniegšanas uzsākšanas, Izpildītāja darbiniekiem obligāti jāiepazīstas ar biroja iekšējiem darba kārtības noteikumiem; pirms pakalpojuma uzsākšanas Pasūtītājs nodrošina Izpildītāja darbinieku instruktāžu par iekšējo darba kārtību birojā un darbu ar laboratorijas iekārtām.</w:t>
            </w:r>
          </w:p>
        </w:tc>
        <w:tc>
          <w:tcPr>
            <w:tcW w:w="3685" w:type="dxa"/>
          </w:tcPr>
          <w:p w14:paraId="05F2D082" w14:textId="77777777" w:rsidR="00D04069" w:rsidRDefault="00000000">
            <w:pPr>
              <w:jc w:val="center"/>
            </w:pPr>
            <w:r>
              <w:t>Pilnībā izpildīs</w:t>
            </w:r>
          </w:p>
        </w:tc>
      </w:tr>
      <w:tr w:rsidR="00D04069" w14:paraId="088E2C12" w14:textId="77777777">
        <w:tc>
          <w:tcPr>
            <w:tcW w:w="985" w:type="dxa"/>
          </w:tcPr>
          <w:p w14:paraId="5ADF1CB3" w14:textId="77777777" w:rsidR="00D04069" w:rsidRDefault="00000000">
            <w:pPr>
              <w:jc w:val="center"/>
              <w:rPr>
                <w:sz w:val="28"/>
                <w:szCs w:val="28"/>
              </w:rPr>
            </w:pPr>
            <w:r>
              <w:rPr>
                <w:sz w:val="28"/>
                <w:szCs w:val="28"/>
              </w:rPr>
              <w:t>6.</w:t>
            </w:r>
          </w:p>
        </w:tc>
        <w:tc>
          <w:tcPr>
            <w:tcW w:w="2340" w:type="dxa"/>
          </w:tcPr>
          <w:p w14:paraId="3C5CF20B" w14:textId="77777777" w:rsidR="00D04069" w:rsidRDefault="00000000">
            <w:pPr>
              <w:jc w:val="center"/>
            </w:pPr>
            <w:r>
              <w:rPr>
                <w:b/>
                <w:bCs/>
              </w:rPr>
              <w:t>Pakalpojuma sniegšanas kārtība:</w:t>
            </w:r>
          </w:p>
        </w:tc>
        <w:tc>
          <w:tcPr>
            <w:tcW w:w="5939" w:type="dxa"/>
          </w:tcPr>
          <w:p w14:paraId="54BE62DE" w14:textId="77777777" w:rsidR="00D04069" w:rsidRDefault="00000000">
            <w:pPr>
              <w:pStyle w:val="Default"/>
              <w:jc w:val="both"/>
              <w:rPr>
                <w:color w:val="auto"/>
              </w:rPr>
            </w:pPr>
            <w:r>
              <w:rPr>
                <w:color w:val="auto"/>
              </w:rPr>
              <w:t>6.1. Pasūtītājs un Izpildītājs vienojas par darba plānu, par nepieciešamo Izpildītāja darbinieku skaitu.</w:t>
            </w:r>
          </w:p>
        </w:tc>
        <w:tc>
          <w:tcPr>
            <w:tcW w:w="3685" w:type="dxa"/>
          </w:tcPr>
          <w:p w14:paraId="26E3B471" w14:textId="77777777" w:rsidR="00D04069" w:rsidRDefault="00000000">
            <w:pPr>
              <w:jc w:val="center"/>
            </w:pPr>
            <w:r>
              <w:t>Pilnībā izpildīs</w:t>
            </w:r>
          </w:p>
        </w:tc>
      </w:tr>
      <w:tr w:rsidR="00D04069" w14:paraId="7C86141C" w14:textId="77777777">
        <w:tc>
          <w:tcPr>
            <w:tcW w:w="985" w:type="dxa"/>
          </w:tcPr>
          <w:p w14:paraId="513D59EC" w14:textId="77777777" w:rsidR="00D04069" w:rsidRDefault="00D04069">
            <w:pPr>
              <w:jc w:val="center"/>
              <w:rPr>
                <w:sz w:val="28"/>
                <w:szCs w:val="28"/>
              </w:rPr>
            </w:pPr>
          </w:p>
        </w:tc>
        <w:tc>
          <w:tcPr>
            <w:tcW w:w="2340" w:type="dxa"/>
          </w:tcPr>
          <w:p w14:paraId="39AF9318" w14:textId="77777777" w:rsidR="00D04069" w:rsidRDefault="00D04069">
            <w:pPr>
              <w:jc w:val="center"/>
            </w:pPr>
          </w:p>
        </w:tc>
        <w:tc>
          <w:tcPr>
            <w:tcW w:w="5939" w:type="dxa"/>
          </w:tcPr>
          <w:p w14:paraId="1FAAC9D3" w14:textId="77777777" w:rsidR="00D04069" w:rsidRDefault="00000000">
            <w:pPr>
              <w:jc w:val="both"/>
            </w:pPr>
            <w:r>
              <w:t xml:space="preserve">6.2. Pasūtītājs šīs tehniskās specifikācijas 2. punktā ir sniedzis paredzamo darba plānu un laika grafiku. 2. </w:t>
            </w:r>
            <w:proofErr w:type="spellStart"/>
            <w:r>
              <w:t>punka</w:t>
            </w:r>
            <w:proofErr w:type="spellEnd"/>
            <w:r>
              <w:t xml:space="preserve"> norādīto plānoto darba laiku Pasūtītājs var vienpusēji mainīt.</w:t>
            </w:r>
          </w:p>
        </w:tc>
        <w:tc>
          <w:tcPr>
            <w:tcW w:w="3685" w:type="dxa"/>
          </w:tcPr>
          <w:p w14:paraId="760D6FC7" w14:textId="77777777" w:rsidR="00D04069" w:rsidRDefault="00000000">
            <w:pPr>
              <w:jc w:val="center"/>
            </w:pPr>
            <w:r>
              <w:t>Pilnībā izpildīs</w:t>
            </w:r>
          </w:p>
        </w:tc>
      </w:tr>
      <w:tr w:rsidR="00D04069" w14:paraId="51A874DB" w14:textId="77777777">
        <w:tc>
          <w:tcPr>
            <w:tcW w:w="985" w:type="dxa"/>
          </w:tcPr>
          <w:p w14:paraId="3EBE68E3" w14:textId="77777777" w:rsidR="00D04069" w:rsidRDefault="00D04069">
            <w:pPr>
              <w:jc w:val="center"/>
              <w:rPr>
                <w:sz w:val="28"/>
                <w:szCs w:val="28"/>
              </w:rPr>
            </w:pPr>
          </w:p>
        </w:tc>
        <w:tc>
          <w:tcPr>
            <w:tcW w:w="2340" w:type="dxa"/>
          </w:tcPr>
          <w:p w14:paraId="29CAA9E7" w14:textId="77777777" w:rsidR="00D04069" w:rsidRDefault="00D04069">
            <w:pPr>
              <w:jc w:val="center"/>
            </w:pPr>
          </w:p>
        </w:tc>
        <w:tc>
          <w:tcPr>
            <w:tcW w:w="5939" w:type="dxa"/>
          </w:tcPr>
          <w:p w14:paraId="5EE4C9CC" w14:textId="77777777" w:rsidR="00D04069" w:rsidRDefault="00D04069">
            <w:pPr>
              <w:pStyle w:val="Default"/>
              <w:jc w:val="both"/>
              <w:rPr>
                <w:color w:val="auto"/>
              </w:rPr>
            </w:pPr>
          </w:p>
        </w:tc>
        <w:tc>
          <w:tcPr>
            <w:tcW w:w="3685" w:type="dxa"/>
          </w:tcPr>
          <w:p w14:paraId="0A1E90DF" w14:textId="77777777" w:rsidR="00D04069" w:rsidRDefault="00D04069">
            <w:pPr>
              <w:jc w:val="center"/>
            </w:pPr>
          </w:p>
        </w:tc>
      </w:tr>
    </w:tbl>
    <w:p w14:paraId="4697D817" w14:textId="77777777" w:rsidR="00D04069" w:rsidRDefault="00D04069">
      <w:pPr>
        <w:jc w:val="center"/>
        <w:rPr>
          <w:sz w:val="28"/>
          <w:szCs w:val="28"/>
        </w:rPr>
      </w:pPr>
    </w:p>
    <w:sectPr w:rsidR="00D04069">
      <w:pgSz w:w="15840" w:h="12240" w:orient="landscape"/>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0000000000000000000"/>
    <w:charset w:val="00"/>
    <w:family w:val="roman"/>
    <w:notTrueType/>
    <w:pitch w:val="default"/>
  </w:font>
  <w:font w:name="Lucida Sans">
    <w:panose1 w:val="020B06020305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C6DEE"/>
    <w:multiLevelType w:val="multilevel"/>
    <w:tmpl w:val="0336AFCA"/>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1BC05303"/>
    <w:multiLevelType w:val="multilevel"/>
    <w:tmpl w:val="C41AB6C2"/>
    <w:lvl w:ilvl="0">
      <w:start w:val="1"/>
      <w:numFmt w:val="bullet"/>
      <w:lvlText w:val="-"/>
      <w:lvlJc w:val="left"/>
      <w:pPr>
        <w:tabs>
          <w:tab w:val="num" w:pos="0"/>
        </w:tabs>
        <w:ind w:left="1155" w:hanging="360"/>
      </w:pPr>
      <w:rPr>
        <w:rFonts w:ascii="Times New Roman" w:eastAsiaTheme="minorEastAsia" w:hAnsi="Times New Roman" w:cs="Times New Roman" w:hint="default"/>
      </w:rPr>
    </w:lvl>
    <w:lvl w:ilvl="1">
      <w:start w:val="1"/>
      <w:numFmt w:val="bullet"/>
      <w:lvlText w:val="o"/>
      <w:lvlJc w:val="left"/>
      <w:pPr>
        <w:tabs>
          <w:tab w:val="num" w:pos="0"/>
        </w:tabs>
        <w:ind w:left="1875" w:hanging="360"/>
      </w:pPr>
      <w:rPr>
        <w:rFonts w:ascii="Courier New" w:hAnsi="Courier New" w:cs="Courier New" w:hint="default"/>
      </w:rPr>
    </w:lvl>
    <w:lvl w:ilvl="2">
      <w:start w:val="1"/>
      <w:numFmt w:val="bullet"/>
      <w:lvlText w:val=""/>
      <w:lvlJc w:val="left"/>
      <w:pPr>
        <w:tabs>
          <w:tab w:val="num" w:pos="0"/>
        </w:tabs>
        <w:ind w:left="2595" w:hanging="360"/>
      </w:pPr>
      <w:rPr>
        <w:rFonts w:ascii="Wingdings" w:hAnsi="Wingdings" w:cs="Wingdings" w:hint="default"/>
      </w:rPr>
    </w:lvl>
    <w:lvl w:ilvl="3">
      <w:start w:val="1"/>
      <w:numFmt w:val="bullet"/>
      <w:lvlText w:val=""/>
      <w:lvlJc w:val="left"/>
      <w:pPr>
        <w:tabs>
          <w:tab w:val="num" w:pos="0"/>
        </w:tabs>
        <w:ind w:left="3315" w:hanging="360"/>
      </w:pPr>
      <w:rPr>
        <w:rFonts w:ascii="Symbol" w:hAnsi="Symbol" w:cs="Symbol" w:hint="default"/>
      </w:rPr>
    </w:lvl>
    <w:lvl w:ilvl="4">
      <w:start w:val="1"/>
      <w:numFmt w:val="bullet"/>
      <w:lvlText w:val="o"/>
      <w:lvlJc w:val="left"/>
      <w:pPr>
        <w:tabs>
          <w:tab w:val="num" w:pos="0"/>
        </w:tabs>
        <w:ind w:left="4035" w:hanging="360"/>
      </w:pPr>
      <w:rPr>
        <w:rFonts w:ascii="Courier New" w:hAnsi="Courier New" w:cs="Courier New" w:hint="default"/>
      </w:rPr>
    </w:lvl>
    <w:lvl w:ilvl="5">
      <w:start w:val="1"/>
      <w:numFmt w:val="bullet"/>
      <w:lvlText w:val=""/>
      <w:lvlJc w:val="left"/>
      <w:pPr>
        <w:tabs>
          <w:tab w:val="num" w:pos="0"/>
        </w:tabs>
        <w:ind w:left="4755" w:hanging="360"/>
      </w:pPr>
      <w:rPr>
        <w:rFonts w:ascii="Wingdings" w:hAnsi="Wingdings" w:cs="Wingdings" w:hint="default"/>
      </w:rPr>
    </w:lvl>
    <w:lvl w:ilvl="6">
      <w:start w:val="1"/>
      <w:numFmt w:val="bullet"/>
      <w:lvlText w:val=""/>
      <w:lvlJc w:val="left"/>
      <w:pPr>
        <w:tabs>
          <w:tab w:val="num" w:pos="0"/>
        </w:tabs>
        <w:ind w:left="5475" w:hanging="360"/>
      </w:pPr>
      <w:rPr>
        <w:rFonts w:ascii="Symbol" w:hAnsi="Symbol" w:cs="Symbol" w:hint="default"/>
      </w:rPr>
    </w:lvl>
    <w:lvl w:ilvl="7">
      <w:start w:val="1"/>
      <w:numFmt w:val="bullet"/>
      <w:lvlText w:val="o"/>
      <w:lvlJc w:val="left"/>
      <w:pPr>
        <w:tabs>
          <w:tab w:val="num" w:pos="0"/>
        </w:tabs>
        <w:ind w:left="6195" w:hanging="360"/>
      </w:pPr>
      <w:rPr>
        <w:rFonts w:ascii="Courier New" w:hAnsi="Courier New" w:cs="Courier New" w:hint="default"/>
      </w:rPr>
    </w:lvl>
    <w:lvl w:ilvl="8">
      <w:start w:val="1"/>
      <w:numFmt w:val="bullet"/>
      <w:lvlText w:val=""/>
      <w:lvlJc w:val="left"/>
      <w:pPr>
        <w:tabs>
          <w:tab w:val="num" w:pos="0"/>
        </w:tabs>
        <w:ind w:left="6915" w:hanging="360"/>
      </w:pPr>
      <w:rPr>
        <w:rFonts w:ascii="Wingdings" w:hAnsi="Wingdings" w:cs="Wingdings" w:hint="default"/>
      </w:rPr>
    </w:lvl>
  </w:abstractNum>
  <w:abstractNum w:abstractNumId="2" w15:restartNumberingAfterBreak="0">
    <w:nsid w:val="44CC144E"/>
    <w:multiLevelType w:val="multilevel"/>
    <w:tmpl w:val="689205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05927124">
    <w:abstractNumId w:val="1"/>
  </w:num>
  <w:num w:numId="2" w16cid:durableId="371619117">
    <w:abstractNumId w:val="0"/>
  </w:num>
  <w:num w:numId="3" w16cid:durableId="540627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069"/>
    <w:rsid w:val="000B098B"/>
    <w:rsid w:val="000C7AF1"/>
    <w:rsid w:val="001473D9"/>
    <w:rsid w:val="00211B0F"/>
    <w:rsid w:val="002239EF"/>
    <w:rsid w:val="00496840"/>
    <w:rsid w:val="004E2331"/>
    <w:rsid w:val="004E43F1"/>
    <w:rsid w:val="00723864"/>
    <w:rsid w:val="007E04A3"/>
    <w:rsid w:val="008A4C46"/>
    <w:rsid w:val="00A40472"/>
    <w:rsid w:val="00CB329D"/>
    <w:rsid w:val="00D04069"/>
    <w:rsid w:val="00DD6E00"/>
    <w:rsid w:val="00E239C5"/>
    <w:rsid w:val="00EC4076"/>
    <w:rsid w:val="00F46A5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2501E"/>
  <w15:docId w15:val="{56193D81-812C-4111-9C4E-AEFF1C785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DFE"/>
    <w:rPr>
      <w:rFonts w:ascii="Times New Roman" w:eastAsia="Times New Roman" w:hAnsi="Times New Roman" w:cs="Times New Roman"/>
      <w:sz w:val="24"/>
      <w:szCs w:val="24"/>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basedOn w:val="Noklusjumarindkopasfonts"/>
    <w:uiPriority w:val="99"/>
    <w:semiHidden/>
    <w:unhideWhenUsed/>
    <w:qFormat/>
    <w:rsid w:val="002D5662"/>
    <w:rPr>
      <w:rFonts w:cs="Times New Roman"/>
      <w:sz w:val="16"/>
      <w:szCs w:val="16"/>
    </w:rPr>
  </w:style>
  <w:style w:type="character" w:customStyle="1" w:styleId="KomentratekstsRakstz">
    <w:name w:val="Komentāra teksts Rakstz."/>
    <w:basedOn w:val="Noklusjumarindkopasfonts"/>
    <w:link w:val="Komentrateksts"/>
    <w:uiPriority w:val="99"/>
    <w:qFormat/>
    <w:rsid w:val="002D5662"/>
    <w:rPr>
      <w:rFonts w:eastAsiaTheme="minorEastAsia" w:cs="Times New Roman"/>
      <w:kern w:val="2"/>
      <w:sz w:val="20"/>
      <w:szCs w:val="20"/>
      <w:lang w:val="lv-LV" w:eastAsia="lv-LV"/>
    </w:rPr>
  </w:style>
  <w:style w:type="character" w:customStyle="1" w:styleId="BalontekstsRakstz">
    <w:name w:val="Balonteksts Rakstz."/>
    <w:basedOn w:val="Noklusjumarindkopasfonts"/>
    <w:link w:val="Balonteksts"/>
    <w:uiPriority w:val="99"/>
    <w:semiHidden/>
    <w:qFormat/>
    <w:rsid w:val="002D5662"/>
    <w:rPr>
      <w:rFonts w:ascii="Segoe UI" w:eastAsia="Times New Roman" w:hAnsi="Segoe UI" w:cs="Segoe UI"/>
      <w:sz w:val="18"/>
      <w:szCs w:val="18"/>
      <w:lang w:val="lv-LV"/>
    </w:rPr>
  </w:style>
  <w:style w:type="character" w:customStyle="1" w:styleId="KomentratmaRakstz">
    <w:name w:val="Komentāra tēma Rakstz."/>
    <w:basedOn w:val="KomentratekstsRakstz"/>
    <w:link w:val="Komentratma"/>
    <w:uiPriority w:val="99"/>
    <w:semiHidden/>
    <w:qFormat/>
    <w:rsid w:val="00402332"/>
    <w:rPr>
      <w:rFonts w:ascii="Times New Roman" w:eastAsia="Times New Roman" w:hAnsi="Times New Roman" w:cs="Times New Roman"/>
      <w:b/>
      <w:bCs/>
      <w:kern w:val="2"/>
      <w:sz w:val="20"/>
      <w:szCs w:val="20"/>
      <w:lang w:val="lv-LV" w:eastAsia="lv-LV"/>
    </w:rPr>
  </w:style>
  <w:style w:type="paragraph" w:customStyle="1" w:styleId="Heading">
    <w:name w:val="Heading"/>
    <w:basedOn w:val="Parasts"/>
    <w:next w:val="Pamatteksts"/>
    <w:qFormat/>
    <w:pPr>
      <w:keepNext/>
      <w:spacing w:before="240" w:after="120"/>
    </w:pPr>
    <w:rPr>
      <w:rFonts w:ascii="Liberation Sans" w:eastAsia="Microsoft YaHei" w:hAnsi="Liberation Sans" w:cs="Lucida Sans"/>
      <w:sz w:val="28"/>
      <w:szCs w:val="28"/>
    </w:rPr>
  </w:style>
  <w:style w:type="paragraph" w:styleId="Pamatteksts">
    <w:name w:val="Body Text"/>
    <w:basedOn w:val="Parasts"/>
    <w:pPr>
      <w:spacing w:after="140" w:line="276" w:lineRule="auto"/>
    </w:pPr>
  </w:style>
  <w:style w:type="paragraph" w:styleId="Saraksts">
    <w:name w:val="List"/>
    <w:basedOn w:val="Pamatteksts"/>
    <w:rPr>
      <w:rFonts w:cs="Lucida Sans"/>
    </w:rPr>
  </w:style>
  <w:style w:type="paragraph" w:styleId="Parakstszemobjekta">
    <w:name w:val="caption"/>
    <w:basedOn w:val="Parasts"/>
    <w:qFormat/>
    <w:pPr>
      <w:suppressLineNumbers/>
      <w:spacing w:before="120" w:after="120"/>
    </w:pPr>
    <w:rPr>
      <w:rFonts w:cs="Lucida Sans"/>
      <w:i/>
      <w:iCs/>
    </w:rPr>
  </w:style>
  <w:style w:type="paragraph" w:customStyle="1" w:styleId="Index">
    <w:name w:val="Index"/>
    <w:basedOn w:val="Parasts"/>
    <w:qFormat/>
    <w:pPr>
      <w:suppressLineNumbers/>
    </w:pPr>
    <w:rPr>
      <w:rFonts w:cs="Lucida Sans"/>
    </w:rPr>
  </w:style>
  <w:style w:type="paragraph" w:customStyle="1" w:styleId="Default">
    <w:name w:val="Default"/>
    <w:qFormat/>
    <w:rsid w:val="00EB0C18"/>
    <w:rPr>
      <w:rFonts w:ascii="Times New Roman" w:eastAsiaTheme="minorEastAsia" w:hAnsi="Times New Roman" w:cs="Times New Roman"/>
      <w:color w:val="000000"/>
      <w:sz w:val="24"/>
      <w:szCs w:val="24"/>
      <w:lang w:val="lv-LV" w:eastAsia="lv-LV"/>
    </w:rPr>
  </w:style>
  <w:style w:type="paragraph" w:styleId="Komentrateksts">
    <w:name w:val="annotation text"/>
    <w:basedOn w:val="Parasts"/>
    <w:link w:val="KomentratekstsRakstz"/>
    <w:uiPriority w:val="99"/>
    <w:unhideWhenUsed/>
    <w:rsid w:val="002D5662"/>
    <w:pPr>
      <w:spacing w:after="160" w:line="259" w:lineRule="auto"/>
    </w:pPr>
    <w:rPr>
      <w:rFonts w:asciiTheme="minorHAnsi" w:eastAsiaTheme="minorEastAsia" w:hAnsiTheme="minorHAnsi"/>
      <w:kern w:val="2"/>
      <w:sz w:val="20"/>
      <w:szCs w:val="20"/>
      <w:lang w:eastAsia="lv-LV"/>
    </w:rPr>
  </w:style>
  <w:style w:type="paragraph" w:styleId="Balonteksts">
    <w:name w:val="Balloon Text"/>
    <w:basedOn w:val="Parasts"/>
    <w:link w:val="BalontekstsRakstz"/>
    <w:uiPriority w:val="99"/>
    <w:semiHidden/>
    <w:unhideWhenUsed/>
    <w:qFormat/>
    <w:rsid w:val="002D5662"/>
    <w:rPr>
      <w:rFonts w:ascii="Segoe UI" w:hAnsi="Segoe UI" w:cs="Segoe UI"/>
      <w:sz w:val="18"/>
      <w:szCs w:val="18"/>
    </w:rPr>
  </w:style>
  <w:style w:type="paragraph" w:styleId="Komentratma">
    <w:name w:val="annotation subject"/>
    <w:basedOn w:val="Komentrateksts"/>
    <w:next w:val="Komentrateksts"/>
    <w:link w:val="KomentratmaRakstz"/>
    <w:uiPriority w:val="99"/>
    <w:semiHidden/>
    <w:unhideWhenUsed/>
    <w:qFormat/>
    <w:rsid w:val="00402332"/>
    <w:pPr>
      <w:spacing w:after="0" w:line="240" w:lineRule="auto"/>
    </w:pPr>
    <w:rPr>
      <w:rFonts w:ascii="Times New Roman" w:eastAsia="Times New Roman" w:hAnsi="Times New Roman"/>
      <w:b/>
      <w:bCs/>
      <w:kern w:val="0"/>
      <w:lang w:eastAsia="en-US"/>
    </w:rPr>
  </w:style>
  <w:style w:type="table" w:styleId="Reatabula">
    <w:name w:val="Table Grid"/>
    <w:basedOn w:val="Parastatabula"/>
    <w:uiPriority w:val="39"/>
    <w:rsid w:val="00726D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6607</Words>
  <Characters>3767</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Askolds Askolds</dc:creator>
  <dc:description/>
  <cp:lastModifiedBy>Marita Sutra</cp:lastModifiedBy>
  <cp:revision>3</cp:revision>
  <dcterms:created xsi:type="dcterms:W3CDTF">2024-11-04T13:06:00Z</dcterms:created>
  <dcterms:modified xsi:type="dcterms:W3CDTF">2024-11-04T13:06:00Z</dcterms:modified>
  <dc:language>en-US</dc:language>
</cp:coreProperties>
</file>