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24E1A9" w14:textId="77777777" w:rsidR="0063755A" w:rsidRPr="000E4304" w:rsidRDefault="0063755A" w:rsidP="0063755A">
      <w:pPr>
        <w:pStyle w:val="Heading2"/>
        <w:keepNext w:val="0"/>
        <w:widowControl w:val="0"/>
        <w:jc w:val="right"/>
        <w:rPr>
          <w:rFonts w:ascii="Times New Roman" w:hAnsi="Times New Roman" w:cs="Times New Roman"/>
          <w:b/>
          <w:bCs/>
          <w:iCs/>
          <w:color w:val="000000" w:themeColor="text1"/>
          <w:sz w:val="24"/>
          <w:szCs w:val="24"/>
        </w:rPr>
      </w:pPr>
      <w:bookmarkStart w:id="0" w:name="_Toc164787158"/>
      <w:bookmarkStart w:id="1" w:name="_Toc273957650"/>
      <w:r w:rsidRPr="000E4304">
        <w:rPr>
          <w:rFonts w:ascii="Times New Roman" w:hAnsi="Times New Roman" w:cs="Times New Roman"/>
          <w:b/>
          <w:bCs/>
          <w:color w:val="000000" w:themeColor="text1"/>
          <w:sz w:val="24"/>
          <w:szCs w:val="24"/>
        </w:rPr>
        <w:t>Pielikums Nr.1: Piedāvājuma vēstule</w:t>
      </w:r>
      <w:bookmarkEnd w:id="0"/>
      <w:r w:rsidRPr="000E4304">
        <w:rPr>
          <w:rFonts w:ascii="Times New Roman" w:hAnsi="Times New Roman" w:cs="Times New Roman"/>
          <w:b/>
          <w:bCs/>
          <w:color w:val="000000" w:themeColor="text1"/>
          <w:sz w:val="24"/>
          <w:szCs w:val="24"/>
        </w:rPr>
        <w:t xml:space="preserve"> </w:t>
      </w:r>
      <w:bookmarkEnd w:id="1"/>
    </w:p>
    <w:p w14:paraId="7CF1D94C" w14:textId="77777777" w:rsidR="0063755A" w:rsidRPr="000E4304" w:rsidRDefault="0063755A" w:rsidP="0063755A">
      <w:pPr>
        <w:widowControl w:val="0"/>
        <w:rPr>
          <w:color w:val="000000" w:themeColor="text1"/>
        </w:rPr>
      </w:pPr>
    </w:p>
    <w:p w14:paraId="652A2EB2" w14:textId="77777777" w:rsidR="0063755A" w:rsidRPr="000E4304" w:rsidRDefault="0063755A" w:rsidP="0063755A">
      <w:pPr>
        <w:pStyle w:val="NormalIndent"/>
        <w:widowControl w:val="0"/>
        <w:ind w:left="5670"/>
        <w:rPr>
          <w:color w:val="000000" w:themeColor="text1"/>
        </w:rPr>
      </w:pPr>
      <w:r w:rsidRPr="000E4304">
        <w:rPr>
          <w:color w:val="000000" w:themeColor="text1"/>
        </w:rPr>
        <w:t xml:space="preserve">Akciju sabiedrībai "Sadales tīkls" </w:t>
      </w:r>
    </w:p>
    <w:p w14:paraId="1E4E46B2" w14:textId="77777777" w:rsidR="0063755A" w:rsidRPr="000E4304" w:rsidRDefault="0063755A" w:rsidP="0063755A">
      <w:pPr>
        <w:widowControl w:val="0"/>
        <w:ind w:left="5670"/>
        <w:rPr>
          <w:color w:val="000000" w:themeColor="text1"/>
        </w:rPr>
      </w:pPr>
      <w:proofErr w:type="spellStart"/>
      <w:r w:rsidRPr="000E4304">
        <w:rPr>
          <w:color w:val="000000" w:themeColor="text1"/>
        </w:rPr>
        <w:t>Šmerļa</w:t>
      </w:r>
      <w:proofErr w:type="spellEnd"/>
      <w:r w:rsidRPr="000E4304">
        <w:rPr>
          <w:color w:val="000000" w:themeColor="text1"/>
        </w:rPr>
        <w:t xml:space="preserve"> ielā 1, </w:t>
      </w:r>
    </w:p>
    <w:p w14:paraId="3BFAE0F3" w14:textId="77777777" w:rsidR="0063755A" w:rsidRPr="000E4304" w:rsidRDefault="0063755A" w:rsidP="0063755A">
      <w:pPr>
        <w:widowControl w:val="0"/>
        <w:ind w:left="5670"/>
        <w:rPr>
          <w:color w:val="000000" w:themeColor="text1"/>
        </w:rPr>
      </w:pPr>
      <w:r w:rsidRPr="000E4304">
        <w:rPr>
          <w:color w:val="000000" w:themeColor="text1"/>
        </w:rPr>
        <w:t>Rīga LV -1160, Latvija</w:t>
      </w:r>
    </w:p>
    <w:p w14:paraId="22948C4B" w14:textId="77777777" w:rsidR="0063755A" w:rsidRPr="000E4304" w:rsidRDefault="0063755A" w:rsidP="0063755A">
      <w:pPr>
        <w:pStyle w:val="BodyTextIndent"/>
        <w:widowControl w:val="0"/>
        <w:ind w:left="5670"/>
        <w:rPr>
          <w:color w:val="000000" w:themeColor="text1"/>
        </w:rPr>
      </w:pPr>
      <w:r w:rsidRPr="000E4304">
        <w:rPr>
          <w:color w:val="000000" w:themeColor="text1"/>
        </w:rPr>
        <w:t>2024.gada "__". ___________</w:t>
      </w:r>
    </w:p>
    <w:p w14:paraId="37D6CDB2" w14:textId="77777777" w:rsidR="0063755A" w:rsidRPr="000E4304" w:rsidRDefault="0063755A" w:rsidP="0063755A">
      <w:pPr>
        <w:widowControl w:val="0"/>
        <w:jc w:val="center"/>
        <w:rPr>
          <w:b/>
          <w:color w:val="000000" w:themeColor="text1"/>
        </w:rPr>
      </w:pPr>
    </w:p>
    <w:p w14:paraId="469E0533" w14:textId="77777777" w:rsidR="0063755A" w:rsidRPr="000E4304" w:rsidRDefault="0063755A" w:rsidP="0063755A">
      <w:pPr>
        <w:widowControl w:val="0"/>
        <w:jc w:val="center"/>
        <w:rPr>
          <w:b/>
          <w:color w:val="000000" w:themeColor="text1"/>
        </w:rPr>
      </w:pPr>
      <w:r w:rsidRPr="000E4304">
        <w:rPr>
          <w:b/>
          <w:color w:val="000000" w:themeColor="text1"/>
        </w:rPr>
        <w:t xml:space="preserve">Piedāvājuma vēstule atklātam konkursam </w:t>
      </w:r>
    </w:p>
    <w:p w14:paraId="373A3FB5" w14:textId="459424EF" w:rsidR="0063755A" w:rsidRPr="000E4304" w:rsidRDefault="0063755A" w:rsidP="0063755A">
      <w:pPr>
        <w:widowControl w:val="0"/>
        <w:jc w:val="center"/>
        <w:rPr>
          <w:b/>
          <w:bCs/>
          <w:color w:val="000000" w:themeColor="text1"/>
        </w:rPr>
      </w:pPr>
      <w:r w:rsidRPr="000E4304">
        <w:rPr>
          <w:b/>
          <w:bCs/>
          <w:color w:val="000000" w:themeColor="text1"/>
          <w:lang w:eastAsia="lv-LV"/>
        </w:rPr>
        <w:t>"</w:t>
      </w:r>
      <w:r w:rsidR="00D20639" w:rsidRPr="000E4304">
        <w:rPr>
          <w:rFonts w:eastAsia="Arial Unicode MS"/>
          <w:b/>
          <w:bCs/>
          <w:color w:val="000000" w:themeColor="text1"/>
          <w:lang w:val="sv-SE"/>
        </w:rPr>
        <w:t>Kabeļu uzmavu iegāde</w:t>
      </w:r>
      <w:r w:rsidRPr="000E4304">
        <w:rPr>
          <w:b/>
          <w:bCs/>
          <w:color w:val="000000" w:themeColor="text1"/>
          <w:lang w:eastAsia="lv-LV"/>
        </w:rPr>
        <w:t>"</w:t>
      </w:r>
    </w:p>
    <w:p w14:paraId="50AAD5D9" w14:textId="2FCFCC6A" w:rsidR="0063755A" w:rsidRPr="000E4304" w:rsidRDefault="0063755A" w:rsidP="0063755A">
      <w:pPr>
        <w:widowControl w:val="0"/>
        <w:jc w:val="center"/>
        <w:rPr>
          <w:b/>
          <w:color w:val="000000" w:themeColor="text1"/>
        </w:rPr>
      </w:pPr>
      <w:r w:rsidRPr="000E4304">
        <w:rPr>
          <w:b/>
          <w:color w:val="000000" w:themeColor="text1"/>
        </w:rPr>
        <w:t>(</w:t>
      </w:r>
      <w:proofErr w:type="spellStart"/>
      <w:r w:rsidRPr="000E4304">
        <w:rPr>
          <w:b/>
          <w:color w:val="000000" w:themeColor="text1"/>
        </w:rPr>
        <w:t>Id</w:t>
      </w:r>
      <w:proofErr w:type="spellEnd"/>
      <w:r w:rsidRPr="000E4304">
        <w:rPr>
          <w:b/>
          <w:color w:val="000000" w:themeColor="text1"/>
        </w:rPr>
        <w:t xml:space="preserve">. Nr. </w:t>
      </w:r>
      <w:r w:rsidR="00D20639" w:rsidRPr="000E4304">
        <w:rPr>
          <w:b/>
          <w:color w:val="000000" w:themeColor="text1"/>
        </w:rPr>
        <w:t xml:space="preserve">ST 2024/18 ANM, </w:t>
      </w:r>
      <w:proofErr w:type="spellStart"/>
      <w:r w:rsidR="00D20639" w:rsidRPr="000E4304">
        <w:rPr>
          <w:b/>
          <w:color w:val="000000" w:themeColor="text1"/>
        </w:rPr>
        <w:t>R</w:t>
      </w:r>
      <w:r w:rsidR="004A74F1">
        <w:rPr>
          <w:b/>
          <w:color w:val="000000" w:themeColor="text1"/>
        </w:rPr>
        <w:t>E</w:t>
      </w:r>
      <w:r w:rsidR="00D20639" w:rsidRPr="000E4304">
        <w:rPr>
          <w:b/>
          <w:color w:val="000000" w:themeColor="text1"/>
        </w:rPr>
        <w:t>Power</w:t>
      </w:r>
      <w:proofErr w:type="spellEnd"/>
      <w:r w:rsidRPr="000E4304">
        <w:rPr>
          <w:b/>
          <w:color w:val="000000" w:themeColor="text1"/>
        </w:rPr>
        <w:t xml:space="preserve">) </w:t>
      </w:r>
    </w:p>
    <w:p w14:paraId="44DAD088" w14:textId="77777777" w:rsidR="0063755A" w:rsidRPr="000E4304" w:rsidRDefault="0063755A" w:rsidP="0063755A">
      <w:pPr>
        <w:widowControl w:val="0"/>
        <w:tabs>
          <w:tab w:val="left" w:pos="1134"/>
        </w:tabs>
        <w:spacing w:after="60"/>
        <w:jc w:val="both"/>
        <w:rPr>
          <w:color w:val="000000" w:themeColor="text1"/>
        </w:rPr>
      </w:pPr>
    </w:p>
    <w:p w14:paraId="28D7138A" w14:textId="5573CBD2" w:rsidR="0082619A" w:rsidRPr="000E4304" w:rsidRDefault="0063755A" w:rsidP="0063755A">
      <w:pPr>
        <w:pStyle w:val="Header"/>
        <w:widowControl w:val="0"/>
        <w:spacing w:after="40"/>
        <w:ind w:right="-58"/>
        <w:jc w:val="both"/>
        <w:rPr>
          <w:i/>
          <w:iCs/>
          <w:color w:val="000000" w:themeColor="text1"/>
        </w:rPr>
      </w:pPr>
      <w:r w:rsidRPr="000E4304">
        <w:rPr>
          <w:color w:val="000000" w:themeColor="text1"/>
        </w:rPr>
        <w:t xml:space="preserve">Iepazinušies ar atklāta konkursa </w:t>
      </w:r>
      <w:r w:rsidRPr="000E4304">
        <w:rPr>
          <w:color w:val="000000" w:themeColor="text1"/>
          <w:lang w:eastAsia="lv-LV"/>
        </w:rPr>
        <w:t>"</w:t>
      </w:r>
      <w:r w:rsidR="00D20639" w:rsidRPr="000E4304">
        <w:rPr>
          <w:rFonts w:eastAsia="Arial Unicode MS"/>
          <w:color w:val="000000" w:themeColor="text1"/>
          <w:lang w:val="sv-SE"/>
        </w:rPr>
        <w:t>Kabeļu uzmavu iegāde</w:t>
      </w:r>
      <w:r w:rsidRPr="000E4304">
        <w:rPr>
          <w:color w:val="000000" w:themeColor="text1"/>
          <w:lang w:eastAsia="lv-LV"/>
        </w:rPr>
        <w:t>"</w:t>
      </w:r>
      <w:r w:rsidRPr="000E4304">
        <w:rPr>
          <w:color w:val="000000" w:themeColor="text1"/>
        </w:rPr>
        <w:t xml:space="preserve"> dokumentiem un tā grozījumiem, papildinājumiem un pielikumiem, kuru saņemšana ar šo ir apliecināta, mēs, apakšā parakstījušies un būdami attiecīgi pilnvaroti Pretendenta ___________________________________ vārdā, piedāvājam veikt Preču piegādi pēc Sabiedrisko pakalpojumu sniedzēja noteikumiem, kā to paredz vispārīgās vienošanās  noteikumi un atklāta konkursa prasības</w:t>
      </w:r>
      <w:r w:rsidR="00E20B12" w:rsidRPr="000E4304">
        <w:rPr>
          <w:color w:val="000000" w:themeColor="text1"/>
        </w:rPr>
        <w:t>.</w:t>
      </w:r>
    </w:p>
    <w:p w14:paraId="13847972" w14:textId="77777777" w:rsidR="00AD31AE" w:rsidRPr="000E4304" w:rsidRDefault="00AD31AE" w:rsidP="0063755A">
      <w:pPr>
        <w:widowControl w:val="0"/>
        <w:ind w:right="-57"/>
        <w:jc w:val="both"/>
        <w:rPr>
          <w:color w:val="000000" w:themeColor="text1"/>
        </w:rPr>
      </w:pPr>
    </w:p>
    <w:p w14:paraId="25EAF492" w14:textId="77777777" w:rsidR="0063755A" w:rsidRPr="000E4304" w:rsidRDefault="0063755A" w:rsidP="0063755A">
      <w:pPr>
        <w:widowControl w:val="0"/>
        <w:ind w:right="-57"/>
        <w:jc w:val="both"/>
        <w:rPr>
          <w:color w:val="000000" w:themeColor="text1"/>
        </w:rPr>
      </w:pPr>
      <w:r w:rsidRPr="000E4304">
        <w:rPr>
          <w:color w:val="000000" w:themeColor="text1"/>
        </w:rPr>
        <w:t>Apliecinām, ka:</w:t>
      </w:r>
    </w:p>
    <w:p w14:paraId="7EA93CC3" w14:textId="04B3CD61" w:rsidR="0012472E" w:rsidRPr="0012472E" w:rsidRDefault="0012472E" w:rsidP="00C56724">
      <w:pPr>
        <w:widowControl w:val="0"/>
        <w:numPr>
          <w:ilvl w:val="1"/>
          <w:numId w:val="1"/>
        </w:numPr>
        <w:tabs>
          <w:tab w:val="clear" w:pos="1800"/>
          <w:tab w:val="num" w:pos="0"/>
        </w:tabs>
        <w:ind w:left="284" w:hanging="284"/>
        <w:jc w:val="both"/>
        <w:rPr>
          <w:b/>
          <w:bCs/>
          <w:color w:val="000000" w:themeColor="text1"/>
        </w:rPr>
      </w:pPr>
      <w:r w:rsidRPr="0012472E">
        <w:rPr>
          <w:b/>
          <w:bCs/>
          <w:color w:val="000000" w:themeColor="text1"/>
        </w:rPr>
        <w:t>Preču piegādes termiņš pēc pasūtījuma saskaņošanas nav ilgāks par 6 kalendārām nedēļām, bet kabeļu uzmavām ar šķērsgriezumu virs 240mm</w:t>
      </w:r>
      <w:r w:rsidRPr="0012472E">
        <w:rPr>
          <w:b/>
          <w:bCs/>
          <w:color w:val="000000" w:themeColor="text1"/>
          <w:vertAlign w:val="superscript"/>
        </w:rPr>
        <w:t>2</w:t>
      </w:r>
      <w:r w:rsidRPr="0012472E">
        <w:rPr>
          <w:b/>
          <w:bCs/>
          <w:color w:val="000000" w:themeColor="text1"/>
        </w:rPr>
        <w:t xml:space="preserve"> līdz 8 kalendārām nedēļām</w:t>
      </w:r>
      <w:r>
        <w:rPr>
          <w:b/>
          <w:bCs/>
          <w:color w:val="000000" w:themeColor="text1"/>
        </w:rPr>
        <w:t>;</w:t>
      </w:r>
    </w:p>
    <w:p w14:paraId="41B542B5" w14:textId="23B555CC" w:rsidR="0063755A" w:rsidRPr="000E4304" w:rsidRDefault="0063755A" w:rsidP="00C56724">
      <w:pPr>
        <w:widowControl w:val="0"/>
        <w:numPr>
          <w:ilvl w:val="1"/>
          <w:numId w:val="1"/>
        </w:numPr>
        <w:tabs>
          <w:tab w:val="clear" w:pos="1800"/>
          <w:tab w:val="num" w:pos="0"/>
        </w:tabs>
        <w:ind w:left="284" w:hanging="284"/>
        <w:jc w:val="both"/>
        <w:rPr>
          <w:color w:val="000000" w:themeColor="text1"/>
        </w:rPr>
      </w:pPr>
      <w:r w:rsidRPr="000E4304">
        <w:rPr>
          <w:color w:val="000000" w:themeColor="text1"/>
        </w:rPr>
        <w:t>mums ir nepieciešamās profesionālās, tehniskās un organizatoriskās spējas, personāls, finanšu resursi, iekārtas un cita fiziska infrastruktūra un resursi, kas nepieciešama potenciālās/-o vispārīgā vienošanās saistību izpildei;</w:t>
      </w:r>
    </w:p>
    <w:p w14:paraId="61CCE009" w14:textId="77777777" w:rsidR="0063755A" w:rsidRPr="000E4304" w:rsidRDefault="0063755A" w:rsidP="0063755A">
      <w:pPr>
        <w:widowControl w:val="0"/>
        <w:numPr>
          <w:ilvl w:val="1"/>
          <w:numId w:val="1"/>
        </w:numPr>
        <w:tabs>
          <w:tab w:val="clear" w:pos="1800"/>
          <w:tab w:val="num" w:pos="0"/>
        </w:tabs>
        <w:ind w:left="284" w:hanging="284"/>
        <w:jc w:val="both"/>
        <w:rPr>
          <w:color w:val="000000" w:themeColor="text1"/>
        </w:rPr>
      </w:pPr>
      <w:r w:rsidRPr="000E4304">
        <w:rPr>
          <w:color w:val="000000" w:themeColor="text1"/>
        </w:rPr>
        <w:t>mūsu piedāvājumā iekļautā informācija un dokumenti ir pilnīgi un patiesi;</w:t>
      </w:r>
    </w:p>
    <w:p w14:paraId="4816F467" w14:textId="5C8DE905" w:rsidR="0063755A" w:rsidRPr="000E4304" w:rsidRDefault="0063755A" w:rsidP="0063755A">
      <w:pPr>
        <w:widowControl w:val="0"/>
        <w:numPr>
          <w:ilvl w:val="1"/>
          <w:numId w:val="1"/>
        </w:numPr>
        <w:tabs>
          <w:tab w:val="clear" w:pos="1800"/>
          <w:tab w:val="num" w:pos="0"/>
        </w:tabs>
        <w:ind w:left="284" w:hanging="284"/>
        <w:jc w:val="both"/>
        <w:rPr>
          <w:color w:val="000000" w:themeColor="text1"/>
        </w:rPr>
      </w:pPr>
      <w:r w:rsidRPr="000E4304">
        <w:rPr>
          <w:color w:val="000000" w:themeColor="text1"/>
        </w:rPr>
        <w:t>esam iepazinušies ar visiem nolikuma dokumentiem. Mums ir pilnībā saprotami nolikuma nosacījumi un prasības un esam gatavi slēgt vispārīgo vienošanos, ievērojot nolikuma noteikumus;</w:t>
      </w:r>
    </w:p>
    <w:p w14:paraId="06228ECF" w14:textId="77777777" w:rsidR="00FB0716" w:rsidRPr="000E4304" w:rsidRDefault="00FB0716" w:rsidP="00FB0716">
      <w:pPr>
        <w:pStyle w:val="NormalWeb"/>
        <w:numPr>
          <w:ilvl w:val="1"/>
          <w:numId w:val="1"/>
        </w:numPr>
        <w:tabs>
          <w:tab w:val="clear" w:pos="1800"/>
          <w:tab w:val="num" w:pos="1440"/>
        </w:tabs>
        <w:spacing w:before="0" w:beforeAutospacing="0" w:after="0" w:afterAutospacing="0"/>
        <w:ind w:left="284" w:hanging="284"/>
        <w:rPr>
          <w:color w:val="000000" w:themeColor="text1"/>
          <w:lang w:val="lv-LV" w:eastAsia="lv-LV"/>
        </w:rPr>
      </w:pPr>
      <w:r w:rsidRPr="000E4304">
        <w:rPr>
          <w:color w:val="000000" w:themeColor="text1"/>
          <w:lang w:val="lv-LV"/>
        </w:rPr>
        <w:t>mūsu piedāvājumā iekļautajām Precēm un/vai Preču sastāvdaļām nav Eiropas Savienības vai Ziemeļatlantijas līguma organizācijas dalībvalsts ierobežojumi vai aizliegumi (sankcijas) un piedāvājumā nav iekļautas Preces un/vai Preču sastāvdaļas, kuru izcelsmes valsts ir Krievijas Federācija vai Baltkrievijas Republika;</w:t>
      </w:r>
    </w:p>
    <w:p w14:paraId="76CD5D8B" w14:textId="77777777" w:rsidR="00FB0716" w:rsidRPr="000E4304" w:rsidRDefault="00FB0716" w:rsidP="00FB0716">
      <w:pPr>
        <w:pStyle w:val="NormalWeb"/>
        <w:numPr>
          <w:ilvl w:val="1"/>
          <w:numId w:val="1"/>
        </w:numPr>
        <w:tabs>
          <w:tab w:val="clear" w:pos="1800"/>
        </w:tabs>
        <w:spacing w:before="0" w:beforeAutospacing="0" w:after="0" w:afterAutospacing="0"/>
        <w:ind w:left="284"/>
        <w:rPr>
          <w:color w:val="000000" w:themeColor="text1"/>
          <w:lang w:val="lv-LV" w:eastAsia="lv-LV"/>
        </w:rPr>
      </w:pPr>
      <w:r w:rsidRPr="000E4304">
        <w:rPr>
          <w:color w:val="000000" w:themeColor="text1"/>
          <w:lang w:val="lv-LV"/>
        </w:rPr>
        <w:t>pēc pieprasījuma iesniegsim Preces izcelsmes un piegādes dokumentus un/vai apliecinājumu par ražošanas valsts, to piegādes maršrutu;</w:t>
      </w:r>
    </w:p>
    <w:p w14:paraId="33AAF32D" w14:textId="77777777" w:rsidR="0063755A" w:rsidRPr="000E4304" w:rsidRDefault="0063755A" w:rsidP="0063755A">
      <w:pPr>
        <w:widowControl w:val="0"/>
        <w:numPr>
          <w:ilvl w:val="1"/>
          <w:numId w:val="1"/>
        </w:numPr>
        <w:tabs>
          <w:tab w:val="num" w:pos="0"/>
          <w:tab w:val="left" w:pos="426"/>
        </w:tabs>
        <w:ind w:left="284" w:hanging="284"/>
        <w:jc w:val="both"/>
        <w:rPr>
          <w:color w:val="000000" w:themeColor="text1"/>
        </w:rPr>
      </w:pPr>
      <w:r w:rsidRPr="000E4304">
        <w:rPr>
          <w:color w:val="000000" w:themeColor="text1"/>
        </w:rPr>
        <w:t>mūsu piedāvājuma cenā ir iekļautas visas izmaksas, kas nepieciešamas un saistītas ar pasūtījuma izpildi un mēs saprotam, ka Sabiedrisko pakalpojumu sniedzējs neakceptēs nekādas papildus izmaksas;</w:t>
      </w:r>
    </w:p>
    <w:p w14:paraId="403FE46F" w14:textId="77777777" w:rsidR="0063755A" w:rsidRPr="000E4304" w:rsidRDefault="0063755A" w:rsidP="0063755A">
      <w:pPr>
        <w:widowControl w:val="0"/>
        <w:numPr>
          <w:ilvl w:val="1"/>
          <w:numId w:val="1"/>
        </w:numPr>
        <w:tabs>
          <w:tab w:val="clear" w:pos="1800"/>
          <w:tab w:val="num" w:pos="0"/>
          <w:tab w:val="num" w:pos="284"/>
          <w:tab w:val="left" w:pos="426"/>
        </w:tabs>
        <w:ind w:left="284" w:hanging="284"/>
        <w:jc w:val="both"/>
        <w:rPr>
          <w:snapToGrid w:val="0"/>
          <w:color w:val="000000" w:themeColor="text1"/>
        </w:rPr>
      </w:pPr>
      <w:r w:rsidRPr="000E4304">
        <w:rPr>
          <w:color w:val="000000" w:themeColor="text1"/>
        </w:rPr>
        <w:t>apņemamies</w:t>
      </w:r>
      <w:r w:rsidRPr="000E4304">
        <w:rPr>
          <w:snapToGrid w:val="0"/>
          <w:color w:val="000000" w:themeColor="text1"/>
        </w:rPr>
        <w:t xml:space="preserve"> </w:t>
      </w:r>
      <w:r w:rsidRPr="000E4304">
        <w:rPr>
          <w:snapToGrid w:val="0"/>
          <w:color w:val="000000" w:themeColor="text1"/>
          <w:u w:val="single"/>
        </w:rPr>
        <w:t xml:space="preserve">neveikt krāpnieciskas un </w:t>
      </w:r>
      <w:proofErr w:type="spellStart"/>
      <w:r w:rsidRPr="000E4304">
        <w:rPr>
          <w:snapToGrid w:val="0"/>
          <w:color w:val="000000" w:themeColor="text1"/>
          <w:u w:val="single"/>
        </w:rPr>
        <w:t>koruptīvas</w:t>
      </w:r>
      <w:proofErr w:type="spellEnd"/>
      <w:r w:rsidRPr="000E4304">
        <w:rPr>
          <w:snapToGrid w:val="0"/>
          <w:color w:val="000000" w:themeColor="text1"/>
          <w:u w:val="single"/>
        </w:rPr>
        <w:t xml:space="preserve"> darbības iepirkumu procesā, ievērot konkurenci regulējošo normatīvo aktu prasības, neiesaistīties konkurenci ierobežojošos darījumos un nepieļaut interešu konflikta situācijas savstarpējā sadarbībā</w:t>
      </w:r>
      <w:r w:rsidRPr="000E4304">
        <w:rPr>
          <w:snapToGrid w:val="0"/>
          <w:color w:val="000000" w:themeColor="text1"/>
        </w:rPr>
        <w:t>;</w:t>
      </w:r>
    </w:p>
    <w:p w14:paraId="6E2B3D0E" w14:textId="77777777" w:rsidR="0063755A" w:rsidRPr="000E4304" w:rsidRDefault="0063755A" w:rsidP="0063755A">
      <w:pPr>
        <w:widowControl w:val="0"/>
        <w:numPr>
          <w:ilvl w:val="1"/>
          <w:numId w:val="1"/>
        </w:numPr>
        <w:tabs>
          <w:tab w:val="clear" w:pos="1800"/>
          <w:tab w:val="num" w:pos="0"/>
          <w:tab w:val="num" w:pos="284"/>
          <w:tab w:val="left" w:pos="426"/>
        </w:tabs>
        <w:ind w:left="284" w:hanging="284"/>
        <w:jc w:val="both"/>
        <w:rPr>
          <w:snapToGrid w:val="0"/>
          <w:color w:val="000000" w:themeColor="text1"/>
        </w:rPr>
      </w:pPr>
      <w:r w:rsidRPr="000E4304">
        <w:rPr>
          <w:snapToGrid w:val="0"/>
          <w:color w:val="000000" w:themeColor="text1"/>
        </w:rPr>
        <w:t>mums nav konkurenci ierobežojošas priekšrocības iepirkuma procedūrā, neesam iesaistīti un ar mums saistīta juridiskā persona nav bijusi iesaistīta iepirkuma procedūras sagatavošanā;</w:t>
      </w:r>
    </w:p>
    <w:p w14:paraId="15439897" w14:textId="77777777" w:rsidR="0063755A" w:rsidRPr="000E4304" w:rsidRDefault="0063755A" w:rsidP="0063755A">
      <w:pPr>
        <w:widowControl w:val="0"/>
        <w:numPr>
          <w:ilvl w:val="1"/>
          <w:numId w:val="1"/>
        </w:numPr>
        <w:tabs>
          <w:tab w:val="clear" w:pos="1800"/>
          <w:tab w:val="num" w:pos="0"/>
          <w:tab w:val="num" w:pos="284"/>
          <w:tab w:val="left" w:pos="426"/>
        </w:tabs>
        <w:ind w:left="284" w:hanging="284"/>
        <w:jc w:val="both"/>
        <w:rPr>
          <w:snapToGrid w:val="0"/>
          <w:color w:val="000000" w:themeColor="text1"/>
        </w:rPr>
      </w:pPr>
      <w:bookmarkStart w:id="2" w:name="_Hlk95244749"/>
      <w:bookmarkStart w:id="3" w:name="_Hlk96508964"/>
      <w:bookmarkStart w:id="4" w:name="_Hlk130851583"/>
      <w:r w:rsidRPr="000E4304">
        <w:rPr>
          <w:color w:val="000000" w:themeColor="text1"/>
        </w:rPr>
        <w:t>piekrītam, ka vispārīgās vienošanās darbības laikā Sabiedrisko pakalpojumu sniedzējs izlases kārtībā var veikt piegādāto preču testus un salīdzināt rezultātus ar piedāvājumu un standartiem. Neatbilstības gadījumā Preci nomainīsim pret atbilstošu</w:t>
      </w:r>
      <w:bookmarkEnd w:id="2"/>
      <w:r w:rsidRPr="000E4304">
        <w:rPr>
          <w:color w:val="000000" w:themeColor="text1"/>
        </w:rPr>
        <w:t>;</w:t>
      </w:r>
      <w:bookmarkEnd w:id="3"/>
    </w:p>
    <w:p w14:paraId="0DF62A82" w14:textId="77777777" w:rsidR="00017981" w:rsidRPr="000E4304" w:rsidRDefault="00017981" w:rsidP="00017981">
      <w:pPr>
        <w:widowControl w:val="0"/>
        <w:numPr>
          <w:ilvl w:val="1"/>
          <w:numId w:val="1"/>
        </w:numPr>
        <w:tabs>
          <w:tab w:val="clear" w:pos="1800"/>
          <w:tab w:val="num" w:pos="0"/>
        </w:tabs>
        <w:ind w:left="284" w:hanging="284"/>
        <w:jc w:val="both"/>
        <w:rPr>
          <w:color w:val="000000" w:themeColor="text1"/>
        </w:rPr>
      </w:pPr>
      <w:r w:rsidRPr="000E4304">
        <w:rPr>
          <w:color w:val="000000" w:themeColor="text1"/>
        </w:rPr>
        <w:t xml:space="preserve">mēs, kā Pretendents vai persona, kura ir Pretendenta valdes vai padomes loceklis, </w:t>
      </w:r>
      <w:proofErr w:type="spellStart"/>
      <w:r w:rsidRPr="000E4304">
        <w:rPr>
          <w:color w:val="000000" w:themeColor="text1"/>
        </w:rPr>
        <w:t>pārstāvēttiesīgā</w:t>
      </w:r>
      <w:proofErr w:type="spellEnd"/>
      <w:r w:rsidRPr="000E4304">
        <w:rPr>
          <w:color w:val="000000" w:themeColor="text1"/>
        </w:rPr>
        <w:t xml:space="preserve"> persona vai prokūrists, vai persona, kura ir pilnvarota pārstāvēt Pretendentu darbībās, kas saistītas ar filiāli, ar tādu prokurora priekšrakstu par sodu vai tiesas spriedumu, kas stājies spēkā un kļuvis neapstrīdams un nepārsūdzams (trīs gadu laikā līdz piedāvājuma </w:t>
      </w:r>
      <w:r w:rsidRPr="000E4304">
        <w:rPr>
          <w:color w:val="000000" w:themeColor="text1"/>
        </w:rPr>
        <w:lastRenderedPageBreak/>
        <w:t>iesniegšanas dienai), neesam atzīti par vainīgu vai mums nav piemērots piespiedu ietekmēšanas līdzeklis par jebkuru no sekojošiem nodarījumiem:</w:t>
      </w:r>
    </w:p>
    <w:p w14:paraId="37C97ECA" w14:textId="77777777" w:rsidR="00017981" w:rsidRPr="000E4304" w:rsidRDefault="00017981" w:rsidP="00370F7A">
      <w:pPr>
        <w:widowControl w:val="0"/>
        <w:tabs>
          <w:tab w:val="left" w:pos="993"/>
        </w:tabs>
        <w:ind w:left="851" w:hanging="284"/>
        <w:jc w:val="both"/>
        <w:rPr>
          <w:color w:val="000000" w:themeColor="text1"/>
        </w:rPr>
      </w:pPr>
      <w:r w:rsidRPr="000E4304">
        <w:rPr>
          <w:color w:val="000000" w:themeColor="text1"/>
        </w:rPr>
        <w:t>a) noziedzīgas organizācijas izveidošana, vadīšana, iesaistīšanās tajā vai tās sastāvā ietilpstošā organizētā grupā vai citā noziedzīgā formējumā vai piedalīšanās šādas organizācijas izdarītajos noziedzīgajos nodarījumos,</w:t>
      </w:r>
    </w:p>
    <w:p w14:paraId="4811E2C0" w14:textId="77777777" w:rsidR="00017981" w:rsidRPr="000E4304" w:rsidRDefault="00017981" w:rsidP="00370F7A">
      <w:pPr>
        <w:widowControl w:val="0"/>
        <w:tabs>
          <w:tab w:val="left" w:pos="993"/>
        </w:tabs>
        <w:ind w:left="851" w:hanging="284"/>
        <w:jc w:val="both"/>
        <w:rPr>
          <w:color w:val="000000" w:themeColor="text1"/>
        </w:rPr>
      </w:pPr>
      <w:r w:rsidRPr="000E4304">
        <w:rPr>
          <w:color w:val="000000" w:themeColor="text1"/>
        </w:rPr>
        <w:t>b) kukuļņemšana, kukuļdošana, kukuļa piesavināšanās, starpniecība kukuļošanā, neatļauta piedalīšanās mantiskos darījumos, neatļauta labumu pieņemšana, komerciāla uzpirkšana, labuma prettiesiska pieprasīšana, pieņemšana vai došana, tirgošanās ar ietekmi,</w:t>
      </w:r>
    </w:p>
    <w:p w14:paraId="7134B1A5" w14:textId="77777777" w:rsidR="00017981" w:rsidRPr="000E4304" w:rsidRDefault="00017981" w:rsidP="00370F7A">
      <w:pPr>
        <w:widowControl w:val="0"/>
        <w:tabs>
          <w:tab w:val="left" w:pos="993"/>
        </w:tabs>
        <w:ind w:left="851" w:hanging="284"/>
        <w:jc w:val="both"/>
        <w:rPr>
          <w:color w:val="000000" w:themeColor="text1"/>
        </w:rPr>
      </w:pPr>
      <w:r w:rsidRPr="000E4304">
        <w:rPr>
          <w:color w:val="000000" w:themeColor="text1"/>
        </w:rPr>
        <w:t>c) krāpšana, piesavināšanās vai noziedzīgi iegūtu līdzekļu legalizēšana,</w:t>
      </w:r>
    </w:p>
    <w:p w14:paraId="08D1494C" w14:textId="6677766C" w:rsidR="00017981" w:rsidRPr="000E4304" w:rsidRDefault="00017981" w:rsidP="00370F7A">
      <w:pPr>
        <w:widowControl w:val="0"/>
        <w:tabs>
          <w:tab w:val="left" w:pos="993"/>
        </w:tabs>
        <w:ind w:left="851" w:hanging="284"/>
        <w:jc w:val="both"/>
        <w:rPr>
          <w:color w:val="000000" w:themeColor="text1"/>
        </w:rPr>
      </w:pPr>
      <w:r w:rsidRPr="000E4304">
        <w:rPr>
          <w:color w:val="000000" w:themeColor="text1"/>
        </w:rPr>
        <w:t>d) terorisms, terorisma finansēšana, teroristu grupas izveide vai organizēšana, ceļošana terorisma nolūkā, terorisma attaisnošana, aicinājums uz terorismu, terorisma draudi vai personas vervēšana vai apmācīšana terora aktu veikšanai,</w:t>
      </w:r>
    </w:p>
    <w:p w14:paraId="5FF5950A" w14:textId="77777777" w:rsidR="00017981" w:rsidRPr="000E4304" w:rsidRDefault="00017981" w:rsidP="00370F7A">
      <w:pPr>
        <w:widowControl w:val="0"/>
        <w:tabs>
          <w:tab w:val="left" w:pos="993"/>
        </w:tabs>
        <w:ind w:left="851" w:hanging="284"/>
        <w:jc w:val="both"/>
        <w:rPr>
          <w:color w:val="000000" w:themeColor="text1"/>
        </w:rPr>
      </w:pPr>
      <w:r w:rsidRPr="000E4304">
        <w:rPr>
          <w:color w:val="000000" w:themeColor="text1"/>
        </w:rPr>
        <w:t>e) cilvēku tirdzniecība,</w:t>
      </w:r>
    </w:p>
    <w:p w14:paraId="42EEC094" w14:textId="798BBFAF" w:rsidR="00017981" w:rsidRPr="000E4304" w:rsidRDefault="00017981" w:rsidP="00370F7A">
      <w:pPr>
        <w:widowControl w:val="0"/>
        <w:tabs>
          <w:tab w:val="left" w:pos="993"/>
        </w:tabs>
        <w:ind w:left="851" w:hanging="284"/>
        <w:jc w:val="both"/>
        <w:rPr>
          <w:color w:val="000000" w:themeColor="text1"/>
        </w:rPr>
      </w:pPr>
      <w:r w:rsidRPr="000E4304">
        <w:rPr>
          <w:color w:val="000000" w:themeColor="text1"/>
        </w:rPr>
        <w:t>f) izvairīšanās no nodokļu vai tiem pielīdzināto maksājumu nomaksas.</w:t>
      </w:r>
    </w:p>
    <w:p w14:paraId="5C5EC3DB" w14:textId="1C55D778" w:rsidR="00017981" w:rsidRPr="000E4304" w:rsidRDefault="00017981" w:rsidP="00017981">
      <w:pPr>
        <w:widowControl w:val="0"/>
        <w:numPr>
          <w:ilvl w:val="1"/>
          <w:numId w:val="1"/>
        </w:numPr>
        <w:tabs>
          <w:tab w:val="clear" w:pos="1800"/>
          <w:tab w:val="num" w:pos="0"/>
        </w:tabs>
        <w:ind w:left="284" w:hanging="284"/>
        <w:jc w:val="both"/>
        <w:rPr>
          <w:color w:val="000000" w:themeColor="text1"/>
        </w:rPr>
      </w:pPr>
      <w:r w:rsidRPr="000E4304">
        <w:rPr>
          <w:color w:val="000000" w:themeColor="text1"/>
        </w:rPr>
        <w:t xml:space="preserve">mums, kā uzņēmumam, nav pasludināts maksātnespējas process, apturēta saimnieciskā darbība vai mēs netiekam likvidēti; </w:t>
      </w:r>
    </w:p>
    <w:p w14:paraId="3A8C9D73" w14:textId="0A898F23" w:rsidR="00017981" w:rsidRPr="000E4304" w:rsidRDefault="00017981" w:rsidP="00017981">
      <w:pPr>
        <w:widowControl w:val="0"/>
        <w:numPr>
          <w:ilvl w:val="1"/>
          <w:numId w:val="1"/>
        </w:numPr>
        <w:tabs>
          <w:tab w:val="clear" w:pos="1800"/>
          <w:tab w:val="num" w:pos="0"/>
        </w:tabs>
        <w:ind w:left="284" w:hanging="284"/>
        <w:jc w:val="both"/>
        <w:rPr>
          <w:color w:val="000000" w:themeColor="text1"/>
        </w:rPr>
      </w:pPr>
      <w:r w:rsidRPr="000E4304">
        <w:rPr>
          <w:color w:val="000000" w:themeColor="text1"/>
        </w:rPr>
        <w:t xml:space="preserve">mums kā Pretendentam </w:t>
      </w:r>
      <w:r w:rsidRPr="000E4304">
        <w:rPr>
          <w:b/>
          <w:bCs/>
          <w:color w:val="000000" w:themeColor="text1"/>
        </w:rPr>
        <w:t>nav konstatēts</w:t>
      </w:r>
      <w:r w:rsidRPr="000E4304">
        <w:rPr>
          <w:color w:val="000000" w:themeColor="text1"/>
        </w:rPr>
        <w:t xml:space="preserve">, ka piedāvājumu iesniegšanas termiņa pēdējā dienā Latvijā vai valstī, kurā mēs esami reģistrēti vai kurā atrodas mūsu pastāvīgā dzīvesvieta, ir nodokļu parādi (tai skaitā valsts sociālās apdrošināšanas obligāto iemaksu parādi), kas kopsummā kādā no valstīm pārsniedz 150 EUR. </w:t>
      </w:r>
    </w:p>
    <w:p w14:paraId="3F81060A" w14:textId="22669FF7" w:rsidR="00017981" w:rsidRPr="000E4304" w:rsidRDefault="00017981" w:rsidP="00017981">
      <w:pPr>
        <w:widowControl w:val="0"/>
        <w:numPr>
          <w:ilvl w:val="1"/>
          <w:numId w:val="1"/>
        </w:numPr>
        <w:tabs>
          <w:tab w:val="clear" w:pos="1800"/>
          <w:tab w:val="num" w:pos="0"/>
        </w:tabs>
        <w:ind w:left="284" w:hanging="284"/>
        <w:jc w:val="both"/>
        <w:rPr>
          <w:color w:val="000000" w:themeColor="text1"/>
          <w:u w:val="single"/>
        </w:rPr>
      </w:pPr>
      <w:r w:rsidRPr="000E4304">
        <w:rPr>
          <w:color w:val="000000" w:themeColor="text1"/>
        </w:rPr>
        <w:t xml:space="preserve">mēs saprotam, ka Pasūtītājs pārbaudīs informāciju pieejamajās publiskajās datu bāzēs par parādu neesamību uz Piedāvājuma iesniegšanas dienu un uz dienu, kad tiks pieņemts lēmums par iespējamu iepirkuma līguma slēgšanas tiesību piešķiršanu un </w:t>
      </w:r>
      <w:r w:rsidRPr="000E4304">
        <w:rPr>
          <w:color w:val="000000" w:themeColor="text1"/>
          <w:u w:val="single"/>
        </w:rPr>
        <w:t xml:space="preserve">šādā pārbaudē konstatētie parādi būs par iemeslu Piedāvājuma noraidīšanai; </w:t>
      </w:r>
    </w:p>
    <w:p w14:paraId="53D18F7D" w14:textId="44133720" w:rsidR="00017981" w:rsidRPr="000E4304" w:rsidRDefault="00017981" w:rsidP="00017981">
      <w:pPr>
        <w:widowControl w:val="0"/>
        <w:numPr>
          <w:ilvl w:val="1"/>
          <w:numId w:val="1"/>
        </w:numPr>
        <w:tabs>
          <w:tab w:val="clear" w:pos="1800"/>
          <w:tab w:val="num" w:pos="0"/>
        </w:tabs>
        <w:ind w:left="284" w:hanging="284"/>
        <w:jc w:val="both"/>
        <w:rPr>
          <w:color w:val="000000" w:themeColor="text1"/>
        </w:rPr>
      </w:pPr>
      <w:r w:rsidRPr="000E4304">
        <w:rPr>
          <w:color w:val="000000" w:themeColor="text1"/>
        </w:rPr>
        <w:t xml:space="preserve">mēs, kā Pretendents, ar tādu kompetentās institūcijas lēmumu vai tiesas spriedumu, kas stājies spēkā un kļuvis neapstrīdams un nepārsūdzams (12 mēnešu laikā līdz piedāvājuma iesniegšanas dienai), neesam atzīti par vainīgu konkurences tiesību pārkāpumā, kas izpaužas kā horizontālā karteļa vienošanās, izņemot gadījumu, kad attiecīgā institūcija, konstatējot konkurences tiesību pārkāpumu, par sadarbību iecietības programmas ietvaros mūs ir atbrīvojusi no naudas soda vai samazinājusi naudas sodu; </w:t>
      </w:r>
    </w:p>
    <w:p w14:paraId="297A90CB" w14:textId="39A5B330" w:rsidR="00017981" w:rsidRDefault="00017981" w:rsidP="00017981">
      <w:pPr>
        <w:widowControl w:val="0"/>
        <w:numPr>
          <w:ilvl w:val="1"/>
          <w:numId w:val="1"/>
        </w:numPr>
        <w:tabs>
          <w:tab w:val="clear" w:pos="1800"/>
          <w:tab w:val="num" w:pos="0"/>
        </w:tabs>
        <w:ind w:left="284" w:hanging="284"/>
        <w:jc w:val="both"/>
        <w:rPr>
          <w:color w:val="000000" w:themeColor="text1"/>
        </w:rPr>
      </w:pPr>
      <w:r w:rsidRPr="000E4304">
        <w:rPr>
          <w:color w:val="000000" w:themeColor="text1"/>
        </w:rPr>
        <w:t xml:space="preserve">mēs, kā Pretendents, ar kompetentās institūcijas lēmumu, prokurora priekšrakstu par sodu vai tiesas spriedumu, kas stājies spēkā un kļuvis neapstrīdams un nepārsūdzams (a) 3 gadu laikā līdz pieteikuma iesniegšanas dienai; (b) 12 mēnešu laikā līdz pieteikuma iesniegšanas dienai), neesam atzīti par vainīgu pārkāpumā, kas izpaužas kā: </w:t>
      </w:r>
    </w:p>
    <w:p w14:paraId="6520421E" w14:textId="77777777" w:rsidR="0015291A" w:rsidRPr="0015291A" w:rsidRDefault="0015291A" w:rsidP="0015291A">
      <w:pPr>
        <w:widowControl w:val="0"/>
        <w:numPr>
          <w:ilvl w:val="1"/>
          <w:numId w:val="1"/>
        </w:numPr>
        <w:tabs>
          <w:tab w:val="clear" w:pos="1800"/>
        </w:tabs>
        <w:ind w:left="1134" w:hanging="283"/>
        <w:jc w:val="both"/>
        <w:rPr>
          <w:color w:val="000000" w:themeColor="text1"/>
        </w:rPr>
      </w:pPr>
      <w:r w:rsidRPr="0015291A">
        <w:rPr>
          <w:color w:val="000000" w:themeColor="text1"/>
        </w:rPr>
        <w:t>a) vienas vai vairāku personu nodarbināšanā, ja tām nav nepieciešamās darba atļaujas vai tās nav tiesīgas uzturēties Eiropas Savienības dalībvalstī,</w:t>
      </w:r>
    </w:p>
    <w:p w14:paraId="3893A192" w14:textId="656A3FEE" w:rsidR="0015291A" w:rsidRPr="000E4304" w:rsidRDefault="0015291A" w:rsidP="0015291A">
      <w:pPr>
        <w:widowControl w:val="0"/>
        <w:numPr>
          <w:ilvl w:val="1"/>
          <w:numId w:val="1"/>
        </w:numPr>
        <w:ind w:left="1134" w:hanging="283"/>
        <w:jc w:val="both"/>
        <w:rPr>
          <w:color w:val="000000" w:themeColor="text1"/>
        </w:rPr>
      </w:pPr>
      <w:r w:rsidRPr="0015291A">
        <w:rPr>
          <w:color w:val="000000" w:themeColor="text1"/>
        </w:rPr>
        <w:t xml:space="preserve">b) personas nodarbināšana bez </w:t>
      </w:r>
      <w:proofErr w:type="spellStart"/>
      <w:r w:rsidRPr="0015291A">
        <w:rPr>
          <w:color w:val="000000" w:themeColor="text1"/>
        </w:rPr>
        <w:t>rakstveidā</w:t>
      </w:r>
      <w:proofErr w:type="spellEnd"/>
      <w:r w:rsidRPr="0015291A">
        <w:rPr>
          <w:color w:val="000000" w:themeColor="text1"/>
        </w:rPr>
        <w:t xml:space="preserve"> noslēgta darba līguma, normatīvajos aktos noteiktajā termiņā neiesniedzot par šo personu informatīvo deklarāciju par darbiniekiem, kas iesniedzama par personām, kuras uzsāk darbu</w:t>
      </w:r>
      <w:r>
        <w:rPr>
          <w:color w:val="000000" w:themeColor="text1"/>
        </w:rPr>
        <w:t>.</w:t>
      </w:r>
    </w:p>
    <w:p w14:paraId="5E11822D" w14:textId="115E92AA" w:rsidR="00017981" w:rsidRPr="000E4304" w:rsidRDefault="00017981" w:rsidP="00017981">
      <w:pPr>
        <w:widowControl w:val="0"/>
        <w:numPr>
          <w:ilvl w:val="1"/>
          <w:numId w:val="1"/>
        </w:numPr>
        <w:tabs>
          <w:tab w:val="clear" w:pos="1800"/>
          <w:tab w:val="num" w:pos="0"/>
        </w:tabs>
        <w:ind w:left="284" w:hanging="284"/>
        <w:jc w:val="both"/>
        <w:rPr>
          <w:color w:val="000000" w:themeColor="text1"/>
          <w:u w:val="single"/>
        </w:rPr>
      </w:pPr>
      <w:r w:rsidRPr="000E4304">
        <w:rPr>
          <w:color w:val="000000" w:themeColor="text1"/>
        </w:rPr>
        <w:t xml:space="preserve">apņemamies </w:t>
      </w:r>
      <w:r w:rsidRPr="000E4304">
        <w:rPr>
          <w:color w:val="000000" w:themeColor="text1"/>
          <w:u w:val="single"/>
        </w:rPr>
        <w:t xml:space="preserve">neveikt krāpnieciskas un </w:t>
      </w:r>
      <w:proofErr w:type="spellStart"/>
      <w:r w:rsidRPr="000E4304">
        <w:rPr>
          <w:color w:val="000000" w:themeColor="text1"/>
          <w:u w:val="single"/>
        </w:rPr>
        <w:t>koruptīvas</w:t>
      </w:r>
      <w:proofErr w:type="spellEnd"/>
      <w:r w:rsidRPr="000E4304">
        <w:rPr>
          <w:color w:val="000000" w:themeColor="text1"/>
          <w:u w:val="single"/>
        </w:rPr>
        <w:t xml:space="preserve"> darbības iepirkumu procesā, ievērot konkurenci regulējošo normatīvo aktu prasības, neiesaistīties konkurenci ierobežojošos darījumos un nepieļaut interešu konflikta situācijas savstarpējā sadarbībā; </w:t>
      </w:r>
    </w:p>
    <w:p w14:paraId="60BBEEA8" w14:textId="58408C67" w:rsidR="00017981" w:rsidRPr="000E4304" w:rsidRDefault="00017981" w:rsidP="00017981">
      <w:pPr>
        <w:widowControl w:val="0"/>
        <w:numPr>
          <w:ilvl w:val="1"/>
          <w:numId w:val="1"/>
        </w:numPr>
        <w:tabs>
          <w:tab w:val="clear" w:pos="1800"/>
          <w:tab w:val="num" w:pos="0"/>
        </w:tabs>
        <w:ind w:left="284" w:hanging="284"/>
        <w:jc w:val="both"/>
        <w:rPr>
          <w:color w:val="000000" w:themeColor="text1"/>
        </w:rPr>
      </w:pPr>
      <w:r w:rsidRPr="000E4304">
        <w:rPr>
          <w:color w:val="000000" w:themeColor="text1"/>
        </w:rPr>
        <w:t xml:space="preserve">saskaņā ar mums pieejamo informāciju iepirkuma procedūras dokumentu sagatavotājs (sabiedrisko pakalpojumu sniedzēja amatpersona vai darbinieks), iepirkuma komisijas loceklis vai eksperts nav saistīts ar mums (Sabiedrisko pakalpojumu sniedzēju iepirkumu likuma 30. panta pirmās vai otrās daļas izpratnē) un nav ieinteresēts kāda konkrēta Pretendenta izvēlē; </w:t>
      </w:r>
    </w:p>
    <w:p w14:paraId="7DC9DCEE" w14:textId="77777777" w:rsidR="00631116" w:rsidRDefault="00017981" w:rsidP="00631116">
      <w:pPr>
        <w:widowControl w:val="0"/>
        <w:numPr>
          <w:ilvl w:val="1"/>
          <w:numId w:val="1"/>
        </w:numPr>
        <w:tabs>
          <w:tab w:val="clear" w:pos="1800"/>
          <w:tab w:val="num" w:pos="0"/>
        </w:tabs>
        <w:ind w:left="284" w:hanging="284"/>
        <w:jc w:val="both"/>
        <w:rPr>
          <w:color w:val="000000" w:themeColor="text1"/>
        </w:rPr>
      </w:pPr>
      <w:r w:rsidRPr="000E4304">
        <w:rPr>
          <w:color w:val="000000" w:themeColor="text1"/>
        </w:rPr>
        <w:t>mums nav konkurenci ierobežojošas priekšrocības iepirkuma procedūrā, neesam iesaistīti un ar mums saistīta juridiskā persona nav bijusi iesaistīta iepirkuma procedūras sagatavošanā.</w:t>
      </w:r>
    </w:p>
    <w:p w14:paraId="14104C54" w14:textId="77777777" w:rsidR="00604B76" w:rsidRDefault="00604B76">
      <w:pPr>
        <w:spacing w:after="160" w:line="259" w:lineRule="auto"/>
      </w:pPr>
      <w:r>
        <w:br w:type="page"/>
      </w:r>
    </w:p>
    <w:p w14:paraId="2897D75A" w14:textId="2AF1A9EA" w:rsidR="00631116" w:rsidRDefault="00631116" w:rsidP="00631116">
      <w:pPr>
        <w:widowControl w:val="0"/>
        <w:jc w:val="both"/>
        <w:rPr>
          <w:color w:val="000000" w:themeColor="text1"/>
        </w:rPr>
      </w:pPr>
      <w:r w:rsidRPr="008C3CDC">
        <w:lastRenderedPageBreak/>
        <w:t>Tehniskā piedāvājuma apliecinājums. Apliecinām, ka:</w:t>
      </w:r>
    </w:p>
    <w:p w14:paraId="65CF3303" w14:textId="5F891281" w:rsidR="00017981" w:rsidRPr="000E4304" w:rsidRDefault="00017981" w:rsidP="00017981">
      <w:pPr>
        <w:widowControl w:val="0"/>
        <w:numPr>
          <w:ilvl w:val="1"/>
          <w:numId w:val="1"/>
        </w:numPr>
        <w:tabs>
          <w:tab w:val="clear" w:pos="1800"/>
          <w:tab w:val="num" w:pos="0"/>
        </w:tabs>
        <w:ind w:left="284" w:hanging="284"/>
        <w:jc w:val="both"/>
        <w:rPr>
          <w:color w:val="000000" w:themeColor="text1"/>
        </w:rPr>
      </w:pPr>
      <w:r w:rsidRPr="000E4304">
        <w:rPr>
          <w:color w:val="000000" w:themeColor="text1"/>
        </w:rPr>
        <w:t xml:space="preserve">piedāvātais Preču garantijas laiks </w:t>
      </w:r>
      <w:r w:rsidRPr="000E4304">
        <w:rPr>
          <w:b/>
          <w:bCs/>
          <w:color w:val="000000" w:themeColor="text1"/>
          <w:u w:val="single"/>
        </w:rPr>
        <w:t>nav mazāks par 36 mēnešiem pēc to piegādes;</w:t>
      </w:r>
      <w:r w:rsidRPr="000E4304">
        <w:rPr>
          <w:color w:val="000000" w:themeColor="text1"/>
        </w:rPr>
        <w:t xml:space="preserve"> </w:t>
      </w:r>
    </w:p>
    <w:p w14:paraId="58E4E396" w14:textId="7B84D327" w:rsidR="00017981" w:rsidRPr="000E4304" w:rsidRDefault="00017981" w:rsidP="00017981">
      <w:pPr>
        <w:widowControl w:val="0"/>
        <w:numPr>
          <w:ilvl w:val="1"/>
          <w:numId w:val="1"/>
        </w:numPr>
        <w:tabs>
          <w:tab w:val="clear" w:pos="1800"/>
          <w:tab w:val="num" w:pos="0"/>
        </w:tabs>
        <w:ind w:left="284" w:hanging="284"/>
        <w:jc w:val="both"/>
        <w:rPr>
          <w:color w:val="000000" w:themeColor="text1"/>
        </w:rPr>
      </w:pPr>
      <w:r w:rsidRPr="000E4304">
        <w:rPr>
          <w:color w:val="000000" w:themeColor="text1"/>
        </w:rPr>
        <w:t xml:space="preserve">apņemamies veikt Preču piegādi, stingri ievērojot pasūtītos apjomus, neizvirzot prasības par minimālo pasūtījuma apjomu; </w:t>
      </w:r>
    </w:p>
    <w:p w14:paraId="5FFBE81A" w14:textId="6A43E980" w:rsidR="00017981" w:rsidRPr="000E4304" w:rsidRDefault="00017981" w:rsidP="00C34BB0">
      <w:pPr>
        <w:widowControl w:val="0"/>
        <w:numPr>
          <w:ilvl w:val="1"/>
          <w:numId w:val="1"/>
        </w:numPr>
        <w:tabs>
          <w:tab w:val="clear" w:pos="1800"/>
          <w:tab w:val="num" w:pos="0"/>
        </w:tabs>
        <w:ind w:left="284" w:hanging="284"/>
        <w:jc w:val="both"/>
        <w:rPr>
          <w:color w:val="000000" w:themeColor="text1"/>
        </w:rPr>
      </w:pPr>
      <w:r w:rsidRPr="000E4304">
        <w:t xml:space="preserve">piekrītam, ka Līguma darbības laikā Sabiedrisko pakalpojumu sniedzējs izlases kārtībā var veikt </w:t>
      </w:r>
      <w:r w:rsidRPr="000E4304">
        <w:rPr>
          <w:color w:val="000000" w:themeColor="text1"/>
        </w:rPr>
        <w:t xml:space="preserve">piegādāto preču testus un salīdzināt rezultātus ar piedāvājumu un standartiem. Neatbilstības gadījumā Prece tiks nomainīta pret atbilstošu; </w:t>
      </w:r>
    </w:p>
    <w:p w14:paraId="7472F220" w14:textId="587CA034" w:rsidR="006269D0" w:rsidRPr="000E4304" w:rsidRDefault="00017981" w:rsidP="006269D0">
      <w:pPr>
        <w:widowControl w:val="0"/>
        <w:numPr>
          <w:ilvl w:val="1"/>
          <w:numId w:val="1"/>
        </w:numPr>
        <w:tabs>
          <w:tab w:val="clear" w:pos="1800"/>
          <w:tab w:val="num" w:pos="0"/>
        </w:tabs>
        <w:ind w:left="284" w:hanging="284"/>
        <w:jc w:val="both"/>
      </w:pPr>
      <w:r w:rsidRPr="000E4304">
        <w:t>pēc Sabiedrisko pakalpojumu sniedzēja pieprasījuma bez papildus samaksas organizēs</w:t>
      </w:r>
      <w:r w:rsidR="006269D0" w:rsidRPr="000E4304">
        <w:t>im</w:t>
      </w:r>
      <w:r w:rsidRPr="000E4304">
        <w:t xml:space="preserve"> </w:t>
      </w:r>
      <w:r w:rsidR="006269D0" w:rsidRPr="000E4304">
        <w:t xml:space="preserve">piegādāto un uzstādīto nekvalitatīvo Preču nomaiņu pret jaunu, ievērojot Latvijas </w:t>
      </w:r>
      <w:proofErr w:type="spellStart"/>
      <w:r w:rsidR="006269D0" w:rsidRPr="000E4304">
        <w:t>Energostandarta</w:t>
      </w:r>
      <w:proofErr w:type="spellEnd"/>
      <w:r w:rsidR="006269D0" w:rsidRPr="000E4304">
        <w:t xml:space="preserve"> LEK 025 "Drošības prasības, veicot darbus elektroietaisēs" prasības;</w:t>
      </w:r>
    </w:p>
    <w:p w14:paraId="0BD3193C" w14:textId="59D47973" w:rsidR="00354006" w:rsidRDefault="00354006" w:rsidP="00354006">
      <w:pPr>
        <w:widowControl w:val="0"/>
        <w:numPr>
          <w:ilvl w:val="1"/>
          <w:numId w:val="1"/>
        </w:numPr>
        <w:tabs>
          <w:tab w:val="clear" w:pos="1800"/>
          <w:tab w:val="num" w:pos="0"/>
        </w:tabs>
        <w:ind w:left="284" w:hanging="284"/>
        <w:jc w:val="both"/>
        <w:rPr>
          <w:color w:val="000000" w:themeColor="text1"/>
        </w:rPr>
      </w:pPr>
      <w:r w:rsidRPr="00354006">
        <w:rPr>
          <w:color w:val="000000" w:themeColor="text1"/>
        </w:rPr>
        <w:t>nodrošina vienu apmācību par piedāvātajām Precēm atbilstoši norādītajām minimālajām prasībām:</w:t>
      </w:r>
    </w:p>
    <w:p w14:paraId="439A302D" w14:textId="34CD8ACC" w:rsidR="00354006" w:rsidRPr="00354006" w:rsidRDefault="00354006" w:rsidP="00354006">
      <w:pPr>
        <w:widowControl w:val="0"/>
        <w:numPr>
          <w:ilvl w:val="1"/>
          <w:numId w:val="1"/>
        </w:numPr>
        <w:tabs>
          <w:tab w:val="clear" w:pos="1800"/>
          <w:tab w:val="num" w:pos="0"/>
        </w:tabs>
        <w:ind w:left="567" w:hanging="141"/>
        <w:jc w:val="both"/>
        <w:rPr>
          <w:color w:val="000000" w:themeColor="text1"/>
        </w:rPr>
      </w:pPr>
      <w:r w:rsidRPr="00354006">
        <w:rPr>
          <w:color w:val="000000" w:themeColor="text1"/>
        </w:rPr>
        <w:t>apmācībām jānotiek Latvijā un latviešu valodā. Atbilstoši Latvija noteiktajiem COVID-19 ierob</w:t>
      </w:r>
      <w:r w:rsidR="00C96FF4">
        <w:rPr>
          <w:color w:val="000000" w:themeColor="text1"/>
        </w:rPr>
        <w:t>e</w:t>
      </w:r>
      <w:r w:rsidRPr="00354006">
        <w:rPr>
          <w:color w:val="000000" w:themeColor="text1"/>
        </w:rPr>
        <w:t>ž</w:t>
      </w:r>
      <w:r w:rsidR="00C96FF4">
        <w:rPr>
          <w:color w:val="000000" w:themeColor="text1"/>
        </w:rPr>
        <w:t>oju</w:t>
      </w:r>
      <w:r w:rsidRPr="00354006">
        <w:rPr>
          <w:color w:val="000000" w:themeColor="text1"/>
        </w:rPr>
        <w:t xml:space="preserve">miem, Sabiedrisko pakalpojumu sniedzējs izņēmuma kārtā ir tiesības lūgt apmācības nodrošināt </w:t>
      </w:r>
      <w:proofErr w:type="spellStart"/>
      <w:r w:rsidRPr="00354006">
        <w:rPr>
          <w:color w:val="000000" w:themeColor="text1"/>
        </w:rPr>
        <w:t>tiešsaites</w:t>
      </w:r>
      <w:proofErr w:type="spellEnd"/>
      <w:r w:rsidRPr="00354006">
        <w:rPr>
          <w:color w:val="000000" w:themeColor="text1"/>
        </w:rPr>
        <w:t xml:space="preserve"> režīmā (Cenā jāiekļauj Pretendenta izmaksas apmācību nodrošināšanai klātienē).</w:t>
      </w:r>
    </w:p>
    <w:p w14:paraId="62B979A4" w14:textId="77777777" w:rsidR="00354006" w:rsidRDefault="00354006" w:rsidP="00354006">
      <w:pPr>
        <w:widowControl w:val="0"/>
        <w:ind w:left="567" w:hanging="141"/>
        <w:jc w:val="both"/>
        <w:rPr>
          <w:color w:val="000000" w:themeColor="text1"/>
        </w:rPr>
      </w:pPr>
      <w:r w:rsidRPr="00354006">
        <w:rPr>
          <w:color w:val="000000" w:themeColor="text1"/>
        </w:rPr>
        <w:t>- apmācību programma nodrošināma 1 mēneša laikā pēc Sabiedrisko pakalpojumu sniedzēja atsevišķa pieprasījuma;</w:t>
      </w:r>
    </w:p>
    <w:p w14:paraId="66CEBE40" w14:textId="57D6785D" w:rsidR="00354006" w:rsidRDefault="00354006" w:rsidP="00354006">
      <w:pPr>
        <w:widowControl w:val="0"/>
        <w:ind w:left="567" w:hanging="141"/>
        <w:jc w:val="both"/>
        <w:rPr>
          <w:color w:val="000000" w:themeColor="text1"/>
        </w:rPr>
      </w:pPr>
      <w:r>
        <w:rPr>
          <w:color w:val="000000" w:themeColor="text1"/>
        </w:rPr>
        <w:t xml:space="preserve">- </w:t>
      </w:r>
      <w:r w:rsidRPr="00354006">
        <w:rPr>
          <w:color w:val="000000" w:themeColor="text1"/>
        </w:rPr>
        <w:t>instruktoru uzturēšanās, naktsmāju un ceļa izdevumus sedz Pretendents.</w:t>
      </w:r>
    </w:p>
    <w:p w14:paraId="6DCEF66A" w14:textId="42DE26A8" w:rsidR="006269D0" w:rsidRDefault="006269D0" w:rsidP="00D442EF">
      <w:pPr>
        <w:widowControl w:val="0"/>
        <w:numPr>
          <w:ilvl w:val="1"/>
          <w:numId w:val="1"/>
        </w:numPr>
        <w:tabs>
          <w:tab w:val="clear" w:pos="1800"/>
          <w:tab w:val="num" w:pos="0"/>
        </w:tabs>
        <w:ind w:left="284" w:hanging="284"/>
        <w:jc w:val="both"/>
        <w:rPr>
          <w:color w:val="000000" w:themeColor="text1"/>
        </w:rPr>
      </w:pPr>
      <w:r w:rsidRPr="00D442EF">
        <w:rPr>
          <w:color w:val="000000" w:themeColor="text1"/>
        </w:rPr>
        <w:t>1 mēneša laikā pēc līguma noslēgšanas iesniegs piedāvātās produkcijas montāžas instrukcijas latviešu valodā</w:t>
      </w:r>
      <w:r w:rsidR="00F8493D">
        <w:rPr>
          <w:color w:val="000000" w:themeColor="text1"/>
        </w:rPr>
        <w:t>;</w:t>
      </w:r>
    </w:p>
    <w:p w14:paraId="78148F6C" w14:textId="2CB5D757" w:rsidR="00F8493D" w:rsidRPr="00D442EF" w:rsidRDefault="00F8493D" w:rsidP="00D442EF">
      <w:pPr>
        <w:widowControl w:val="0"/>
        <w:numPr>
          <w:ilvl w:val="1"/>
          <w:numId w:val="1"/>
        </w:numPr>
        <w:tabs>
          <w:tab w:val="clear" w:pos="1800"/>
          <w:tab w:val="num" w:pos="0"/>
        </w:tabs>
        <w:ind w:left="284" w:hanging="284"/>
        <w:jc w:val="both"/>
        <w:rPr>
          <w:color w:val="000000" w:themeColor="text1"/>
        </w:rPr>
      </w:pPr>
      <w:r w:rsidRPr="00F8493D">
        <w:rPr>
          <w:color w:val="000000" w:themeColor="text1"/>
        </w:rPr>
        <w:t>Pretendents piekrīt, ka Līguma darbības laikā Pasūtītājs izlases kārtībā var veikt piegādāto Preču testus un salīdzināt rezultātus ar piedāvājumu un standartiem. Neatbilstības gadījumā Pretendents Preci nomainīs pret atbilstošu.</w:t>
      </w:r>
    </w:p>
    <w:p w14:paraId="755529C2" w14:textId="77777777" w:rsidR="006269D0" w:rsidRPr="000E4304" w:rsidRDefault="006269D0" w:rsidP="006269D0">
      <w:pPr>
        <w:widowControl w:val="0"/>
        <w:ind w:left="709" w:hanging="142"/>
        <w:jc w:val="both"/>
      </w:pPr>
    </w:p>
    <w:p w14:paraId="5EAEC9A0" w14:textId="5F2FE1E0" w:rsidR="00017981" w:rsidRPr="000E4304" w:rsidRDefault="006269D0" w:rsidP="006269D0">
      <w:pPr>
        <w:widowControl w:val="0"/>
        <w:jc w:val="both"/>
      </w:pPr>
      <w:r w:rsidRPr="000E4304">
        <w:t>Piedāvājums sadaļās _______________________________________ norādītā informācija ir uzskatāma par Pretendenta komercnoslēpumu Komerclikuma 19.panta pirmās daļas izpratnē un nav atklājama trešajām personām saskaņā ar Sabiedrisko pakalpojumu sniedzēju iepirkumu likuma 17.panta otrās daļas prasībām.</w:t>
      </w:r>
    </w:p>
    <w:p w14:paraId="53211C4F" w14:textId="77777777" w:rsidR="006269D0" w:rsidRPr="000E4304" w:rsidRDefault="006269D0" w:rsidP="006269D0">
      <w:pPr>
        <w:widowControl w:val="0"/>
        <w:jc w:val="both"/>
      </w:pPr>
    </w:p>
    <w:bookmarkEnd w:id="4"/>
    <w:p w14:paraId="51DD1299" w14:textId="77777777" w:rsidR="006269D0" w:rsidRPr="000E4304" w:rsidRDefault="006269D0" w:rsidP="006269D0">
      <w:pPr>
        <w:pStyle w:val="Default"/>
      </w:pPr>
      <w:r w:rsidRPr="000E4304">
        <w:t xml:space="preserve">Pretendents ir mazais / vidējais uzņēmums (MVU*): ________ (Jā/ Nē) </w:t>
      </w:r>
    </w:p>
    <w:p w14:paraId="1BC589D4" w14:textId="77777777" w:rsidR="006269D0" w:rsidRPr="000E4304" w:rsidRDefault="006269D0" w:rsidP="006269D0">
      <w:pPr>
        <w:pStyle w:val="Default"/>
      </w:pPr>
    </w:p>
    <w:p w14:paraId="291F5638" w14:textId="77777777" w:rsidR="006269D0" w:rsidRPr="000E4304" w:rsidRDefault="006269D0" w:rsidP="006269D0">
      <w:pPr>
        <w:widowControl w:val="0"/>
        <w:jc w:val="both"/>
        <w:rPr>
          <w:i/>
          <w:iCs/>
        </w:rPr>
      </w:pPr>
      <w:r w:rsidRPr="000E4304">
        <w:rPr>
          <w:i/>
          <w:iCs/>
        </w:rPr>
        <w:t xml:space="preserve">MVU* - Atbilstoši EK regulā 800/2008 noteiktajai MVU definīcijai, uzņēmumu ir MVU, ja tas nepārsniedz divus no trim noteiktajiem kritērijiem: </w:t>
      </w:r>
    </w:p>
    <w:p w14:paraId="323B65A1" w14:textId="77777777" w:rsidR="006269D0" w:rsidRPr="000E4304" w:rsidRDefault="006269D0" w:rsidP="006269D0">
      <w:pPr>
        <w:widowControl w:val="0"/>
        <w:ind w:firstLine="720"/>
        <w:jc w:val="both"/>
        <w:rPr>
          <w:i/>
          <w:iCs/>
        </w:rPr>
      </w:pPr>
      <w:r w:rsidRPr="000E4304">
        <w:rPr>
          <w:i/>
          <w:iCs/>
        </w:rPr>
        <w:t xml:space="preserve">1.) Darbinieku skaits nepārsniedz 250; </w:t>
      </w:r>
    </w:p>
    <w:p w14:paraId="2BB6AFAD" w14:textId="77777777" w:rsidR="006269D0" w:rsidRPr="000E4304" w:rsidRDefault="006269D0" w:rsidP="006269D0">
      <w:pPr>
        <w:widowControl w:val="0"/>
        <w:ind w:firstLine="720"/>
        <w:jc w:val="both"/>
        <w:rPr>
          <w:i/>
          <w:iCs/>
        </w:rPr>
      </w:pPr>
      <w:r w:rsidRPr="000E4304">
        <w:rPr>
          <w:i/>
          <w:iCs/>
        </w:rPr>
        <w:t xml:space="preserve">2.) Gada apgrozījums nepārsniedz 50 </w:t>
      </w:r>
      <w:proofErr w:type="spellStart"/>
      <w:r w:rsidRPr="000E4304">
        <w:rPr>
          <w:i/>
          <w:iCs/>
        </w:rPr>
        <w:t>milj.eiro</w:t>
      </w:r>
      <w:proofErr w:type="spellEnd"/>
      <w:r w:rsidRPr="000E4304">
        <w:rPr>
          <w:i/>
          <w:iCs/>
        </w:rPr>
        <w:t xml:space="preserve">; </w:t>
      </w:r>
    </w:p>
    <w:p w14:paraId="1A7E3FB0" w14:textId="77777777" w:rsidR="006269D0" w:rsidRPr="000E4304" w:rsidRDefault="006269D0" w:rsidP="006269D0">
      <w:pPr>
        <w:widowControl w:val="0"/>
        <w:ind w:firstLine="720"/>
        <w:jc w:val="both"/>
        <w:rPr>
          <w:i/>
          <w:iCs/>
        </w:rPr>
      </w:pPr>
      <w:r w:rsidRPr="000E4304">
        <w:rPr>
          <w:i/>
          <w:iCs/>
        </w:rPr>
        <w:t xml:space="preserve">3.) Gada bilances kopsumma nepārsniedz 43 </w:t>
      </w:r>
      <w:proofErr w:type="spellStart"/>
      <w:r w:rsidRPr="000E4304">
        <w:rPr>
          <w:i/>
          <w:iCs/>
        </w:rPr>
        <w:t>milj.eiro</w:t>
      </w:r>
      <w:proofErr w:type="spellEnd"/>
      <w:r w:rsidRPr="000E4304">
        <w:rPr>
          <w:i/>
          <w:iCs/>
        </w:rPr>
        <w:t xml:space="preserve">. </w:t>
      </w:r>
    </w:p>
    <w:p w14:paraId="3F363649" w14:textId="77777777" w:rsidR="00370F7A" w:rsidRDefault="00370F7A" w:rsidP="00370F7A">
      <w:pPr>
        <w:widowControl w:val="0"/>
        <w:tabs>
          <w:tab w:val="num" w:pos="0"/>
          <w:tab w:val="center" w:pos="4320"/>
          <w:tab w:val="right" w:pos="8640"/>
        </w:tabs>
        <w:rPr>
          <w:color w:val="000000" w:themeColor="text1"/>
        </w:rPr>
      </w:pPr>
      <w:bookmarkStart w:id="5" w:name="_Annex_1:_Application"/>
      <w:bookmarkEnd w:id="5"/>
    </w:p>
    <w:p w14:paraId="421CD560" w14:textId="77777777" w:rsidR="001D1AC8" w:rsidRDefault="001D1AC8" w:rsidP="00370F7A">
      <w:pPr>
        <w:widowControl w:val="0"/>
        <w:tabs>
          <w:tab w:val="num" w:pos="0"/>
          <w:tab w:val="center" w:pos="4320"/>
          <w:tab w:val="right" w:pos="8640"/>
        </w:tabs>
        <w:rPr>
          <w:color w:val="000000" w:themeColor="text1"/>
        </w:rPr>
      </w:pPr>
    </w:p>
    <w:p w14:paraId="2AA918FE" w14:textId="1CD1FF27" w:rsidR="00370F7A" w:rsidRPr="000E4304" w:rsidRDefault="00370F7A" w:rsidP="00370F7A">
      <w:pPr>
        <w:widowControl w:val="0"/>
        <w:tabs>
          <w:tab w:val="num" w:pos="0"/>
          <w:tab w:val="center" w:pos="4320"/>
          <w:tab w:val="right" w:pos="8640"/>
        </w:tabs>
        <w:rPr>
          <w:color w:val="000000" w:themeColor="text1"/>
        </w:rPr>
      </w:pPr>
      <w:r w:rsidRPr="000E4304">
        <w:rPr>
          <w:color w:val="000000" w:themeColor="text1"/>
        </w:rPr>
        <w:t>Pilnvarotās personas vārds, uzvārds, amats: _____________________________________</w:t>
      </w:r>
    </w:p>
    <w:p w14:paraId="34308EC9" w14:textId="77777777" w:rsidR="00370F7A" w:rsidRPr="000E4304" w:rsidRDefault="00370F7A" w:rsidP="00370F7A">
      <w:pPr>
        <w:widowControl w:val="0"/>
        <w:tabs>
          <w:tab w:val="num" w:pos="0"/>
          <w:tab w:val="center" w:pos="4320"/>
          <w:tab w:val="right" w:pos="8640"/>
        </w:tabs>
        <w:rPr>
          <w:color w:val="000000" w:themeColor="text1"/>
        </w:rPr>
      </w:pPr>
    </w:p>
    <w:p w14:paraId="45E27C93" w14:textId="77777777" w:rsidR="00370F7A" w:rsidRPr="000E4304" w:rsidRDefault="00370F7A" w:rsidP="00370F7A">
      <w:pPr>
        <w:widowControl w:val="0"/>
        <w:tabs>
          <w:tab w:val="num" w:pos="0"/>
          <w:tab w:val="center" w:pos="4320"/>
          <w:tab w:val="right" w:pos="8640"/>
        </w:tabs>
        <w:rPr>
          <w:color w:val="000000" w:themeColor="text1"/>
        </w:rPr>
      </w:pPr>
      <w:r w:rsidRPr="000E4304">
        <w:rPr>
          <w:color w:val="000000" w:themeColor="text1"/>
        </w:rPr>
        <w:t xml:space="preserve">Pilnvarotās personas paraksts:  _______________________________________________ </w:t>
      </w:r>
    </w:p>
    <w:p w14:paraId="1E23ACC6" w14:textId="77777777" w:rsidR="0063755A" w:rsidRDefault="0063755A" w:rsidP="0063755A">
      <w:pPr>
        <w:widowControl w:val="0"/>
        <w:rPr>
          <w:b/>
          <w:bCs/>
          <w:color w:val="000000" w:themeColor="text1"/>
          <w:lang w:eastAsia="lv-LV"/>
        </w:rPr>
      </w:pPr>
    </w:p>
    <w:p w14:paraId="1806318B" w14:textId="77777777" w:rsidR="001D1AC8" w:rsidRDefault="001D1AC8" w:rsidP="0063755A">
      <w:pPr>
        <w:widowControl w:val="0"/>
        <w:rPr>
          <w:b/>
          <w:bCs/>
          <w:color w:val="000000" w:themeColor="text1"/>
          <w:lang w:eastAsia="lv-LV"/>
        </w:rPr>
      </w:pPr>
    </w:p>
    <w:sectPr w:rsidR="001D1AC8" w:rsidSect="001D1AC8">
      <w:endnotePr>
        <w:numFmt w:val="decimal"/>
        <w:numRestart w:val="eachSect"/>
      </w:endnotePr>
      <w:pgSz w:w="11906" w:h="16838"/>
      <w:pgMar w:top="1418" w:right="964" w:bottom="124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CE91B9" w14:textId="77777777" w:rsidR="0063755A" w:rsidRDefault="0063755A" w:rsidP="0063755A">
      <w:r>
        <w:separator/>
      </w:r>
    </w:p>
  </w:endnote>
  <w:endnote w:type="continuationSeparator" w:id="0">
    <w:p w14:paraId="6526A8C1" w14:textId="77777777" w:rsidR="0063755A" w:rsidRDefault="0063755A" w:rsidP="00637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31343C" w14:textId="77777777" w:rsidR="0063755A" w:rsidRDefault="0063755A" w:rsidP="0063755A">
      <w:r>
        <w:separator/>
      </w:r>
    </w:p>
  </w:footnote>
  <w:footnote w:type="continuationSeparator" w:id="0">
    <w:p w14:paraId="5C34C367" w14:textId="77777777" w:rsidR="0063755A" w:rsidRDefault="0063755A" w:rsidP="006375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EF6741"/>
    <w:multiLevelType w:val="hybridMultilevel"/>
    <w:tmpl w:val="BC9409A8"/>
    <w:lvl w:ilvl="0" w:tplc="FFFFFFFF">
      <w:numFmt w:val="bullet"/>
      <w:lvlText w:val="-"/>
      <w:lvlJc w:val="left"/>
      <w:pPr>
        <w:ind w:left="720" w:hanging="360"/>
      </w:pPr>
      <w:rPr>
        <w:rFonts w:ascii="Times New Roman" w:eastAsia="Times New Roman" w:hAnsi="Times New Roman" w:cs="Times New Roman" w:hint="default"/>
      </w:rPr>
    </w:lvl>
    <w:lvl w:ilvl="1" w:tplc="04260019">
      <w:numFmt w:val="bullet"/>
      <w:lvlText w:val="-"/>
      <w:lvlJc w:val="left"/>
      <w:pPr>
        <w:ind w:left="180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C7B347E"/>
    <w:multiLevelType w:val="hybridMultilevel"/>
    <w:tmpl w:val="6F60234E"/>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num w:numId="1" w16cid:durableId="330911234">
    <w:abstractNumId w:val="1"/>
  </w:num>
  <w:num w:numId="2" w16cid:durableId="1112895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55A"/>
    <w:rsid w:val="0000572E"/>
    <w:rsid w:val="0001270D"/>
    <w:rsid w:val="00017981"/>
    <w:rsid w:val="00031CEA"/>
    <w:rsid w:val="00066102"/>
    <w:rsid w:val="000C5124"/>
    <w:rsid w:val="000D0313"/>
    <w:rsid w:val="000E4304"/>
    <w:rsid w:val="0012472E"/>
    <w:rsid w:val="0015291A"/>
    <w:rsid w:val="001D1AC8"/>
    <w:rsid w:val="00216587"/>
    <w:rsid w:val="002435AE"/>
    <w:rsid w:val="00295E28"/>
    <w:rsid w:val="002A022A"/>
    <w:rsid w:val="00354006"/>
    <w:rsid w:val="00370F7A"/>
    <w:rsid w:val="004516CF"/>
    <w:rsid w:val="004A74F1"/>
    <w:rsid w:val="005B42EF"/>
    <w:rsid w:val="00604B76"/>
    <w:rsid w:val="006269D0"/>
    <w:rsid w:val="00631116"/>
    <w:rsid w:val="0063755A"/>
    <w:rsid w:val="006A5197"/>
    <w:rsid w:val="006D0850"/>
    <w:rsid w:val="0072096B"/>
    <w:rsid w:val="007F0BD3"/>
    <w:rsid w:val="0082619A"/>
    <w:rsid w:val="008A10BF"/>
    <w:rsid w:val="008B4506"/>
    <w:rsid w:val="008F68ED"/>
    <w:rsid w:val="009311E0"/>
    <w:rsid w:val="009768E8"/>
    <w:rsid w:val="00A13D0F"/>
    <w:rsid w:val="00AB6479"/>
    <w:rsid w:val="00AD31AE"/>
    <w:rsid w:val="00BA38E1"/>
    <w:rsid w:val="00C075B7"/>
    <w:rsid w:val="00C33C27"/>
    <w:rsid w:val="00C34BB0"/>
    <w:rsid w:val="00C473D4"/>
    <w:rsid w:val="00C56724"/>
    <w:rsid w:val="00C77267"/>
    <w:rsid w:val="00C96FF4"/>
    <w:rsid w:val="00CA6872"/>
    <w:rsid w:val="00D20639"/>
    <w:rsid w:val="00D442EF"/>
    <w:rsid w:val="00D96FAE"/>
    <w:rsid w:val="00E20B12"/>
    <w:rsid w:val="00E27B15"/>
    <w:rsid w:val="00EE6728"/>
    <w:rsid w:val="00F01C4C"/>
    <w:rsid w:val="00F8493D"/>
    <w:rsid w:val="00FB07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7336E"/>
  <w15:chartTrackingRefBased/>
  <w15:docId w15:val="{6DBCFDDC-1FEC-4779-B785-9B07FFB68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55A"/>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aliases w:val="H1,Section Heading,heading1,Antraste 1,h1,Virsraksts 1"/>
    <w:basedOn w:val="Normal"/>
    <w:next w:val="Normal"/>
    <w:link w:val="Heading1Char"/>
    <w:qFormat/>
    <w:rsid w:val="006375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D2,Heading 2 Char Char"/>
    <w:basedOn w:val="Normal"/>
    <w:next w:val="Normal"/>
    <w:link w:val="Heading2Char"/>
    <w:unhideWhenUsed/>
    <w:qFormat/>
    <w:rsid w:val="006375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nhideWhenUsed/>
    <w:qFormat/>
    <w:rsid w:val="006375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6375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6375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6375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6375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6375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6375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basedOn w:val="DefaultParagraphFont"/>
    <w:link w:val="Heading1"/>
    <w:uiPriority w:val="9"/>
    <w:rsid w:val="0063755A"/>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HD2 Char,Heading 2 Char Char Char1"/>
    <w:basedOn w:val="DefaultParagraphFont"/>
    <w:link w:val="Heading2"/>
    <w:uiPriority w:val="9"/>
    <w:semiHidden/>
    <w:rsid w:val="0063755A"/>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eading 3 + Indent: Left 0.25 in Char Char,heading 3 Char Char,3 Char Char,E3 Char Char,Heading 3. Char Char,H3 Char Char,h3 Char Char,l3+toc 3 Char Char,l3 Char Char,CT Char Char,Sub-section Title Char Char,Heading 3 Char2 Char"/>
    <w:basedOn w:val="DefaultParagraphFont"/>
    <w:link w:val="Heading3"/>
    <w:uiPriority w:val="9"/>
    <w:semiHidden/>
    <w:rsid w:val="006375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75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75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75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75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75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755A"/>
    <w:rPr>
      <w:rFonts w:eastAsiaTheme="majorEastAsia" w:cstheme="majorBidi"/>
      <w:color w:val="272727" w:themeColor="text1" w:themeTint="D8"/>
    </w:rPr>
  </w:style>
  <w:style w:type="paragraph" w:styleId="Title">
    <w:name w:val="Title"/>
    <w:basedOn w:val="Normal"/>
    <w:next w:val="Normal"/>
    <w:link w:val="TitleChar"/>
    <w:uiPriority w:val="10"/>
    <w:qFormat/>
    <w:rsid w:val="006375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75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75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75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755A"/>
    <w:pPr>
      <w:spacing w:before="160"/>
      <w:jc w:val="center"/>
    </w:pPr>
    <w:rPr>
      <w:i/>
      <w:iCs/>
      <w:color w:val="404040" w:themeColor="text1" w:themeTint="BF"/>
    </w:rPr>
  </w:style>
  <w:style w:type="character" w:customStyle="1" w:styleId="QuoteChar">
    <w:name w:val="Quote Char"/>
    <w:basedOn w:val="DefaultParagraphFont"/>
    <w:link w:val="Quote"/>
    <w:uiPriority w:val="29"/>
    <w:rsid w:val="0063755A"/>
    <w:rPr>
      <w:i/>
      <w:iCs/>
      <w:color w:val="404040" w:themeColor="text1" w:themeTint="BF"/>
    </w:r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63755A"/>
    <w:pPr>
      <w:ind w:left="720"/>
      <w:contextualSpacing/>
    </w:pPr>
  </w:style>
  <w:style w:type="character" w:styleId="IntenseEmphasis">
    <w:name w:val="Intense Emphasis"/>
    <w:basedOn w:val="DefaultParagraphFont"/>
    <w:uiPriority w:val="21"/>
    <w:qFormat/>
    <w:rsid w:val="0063755A"/>
    <w:rPr>
      <w:i/>
      <w:iCs/>
      <w:color w:val="0F4761" w:themeColor="accent1" w:themeShade="BF"/>
    </w:rPr>
  </w:style>
  <w:style w:type="paragraph" w:styleId="IntenseQuote">
    <w:name w:val="Intense Quote"/>
    <w:basedOn w:val="Normal"/>
    <w:next w:val="Normal"/>
    <w:link w:val="IntenseQuoteChar"/>
    <w:uiPriority w:val="30"/>
    <w:qFormat/>
    <w:rsid w:val="006375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755A"/>
    <w:rPr>
      <w:i/>
      <w:iCs/>
      <w:color w:val="0F4761" w:themeColor="accent1" w:themeShade="BF"/>
    </w:rPr>
  </w:style>
  <w:style w:type="character" w:styleId="IntenseReference">
    <w:name w:val="Intense Reference"/>
    <w:basedOn w:val="DefaultParagraphFont"/>
    <w:uiPriority w:val="32"/>
    <w:qFormat/>
    <w:rsid w:val="0063755A"/>
    <w:rPr>
      <w:b/>
      <w:bCs/>
      <w:smallCaps/>
      <w:color w:val="0F4761" w:themeColor="accent1" w:themeShade="BF"/>
      <w:spacing w:val="5"/>
    </w:rPr>
  </w:style>
  <w:style w:type="character" w:customStyle="1" w:styleId="Heading2Char2">
    <w:name w:val="Heading 2 Char2"/>
    <w:aliases w:val="HD2 Char2,Heading 2 Char Char Char"/>
    <w:rsid w:val="0063755A"/>
    <w:rPr>
      <w:rFonts w:cs="Arial"/>
      <w:iCs/>
      <w:sz w:val="22"/>
      <w:szCs w:val="28"/>
      <w:lang w:val="en-US" w:eastAsia="en-US"/>
    </w:r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sid w:val="0063755A"/>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uiPriority w:val="99"/>
    <w:rsid w:val="0063755A"/>
    <w:rPr>
      <w:rFonts w:ascii="Times New Roman" w:eastAsia="Times New Roman" w:hAnsi="Times New Roman" w:cs="Times New Roman"/>
      <w:kern w:val="0"/>
      <w:sz w:val="20"/>
      <w:szCs w:val="20"/>
      <w14:ligatures w14:val="none"/>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sid w:val="0063755A"/>
    <w:rPr>
      <w:vertAlign w:val="superscript"/>
    </w:rPr>
  </w:style>
  <w:style w:type="paragraph" w:styleId="Header">
    <w:name w:val="header"/>
    <w:basedOn w:val="Normal"/>
    <w:link w:val="HeaderChar"/>
    <w:uiPriority w:val="99"/>
    <w:rsid w:val="0063755A"/>
    <w:pPr>
      <w:tabs>
        <w:tab w:val="center" w:pos="4153"/>
        <w:tab w:val="right" w:pos="8306"/>
      </w:tabs>
    </w:pPr>
  </w:style>
  <w:style w:type="character" w:customStyle="1" w:styleId="HeaderChar">
    <w:name w:val="Header Char"/>
    <w:basedOn w:val="DefaultParagraphFont"/>
    <w:link w:val="Header"/>
    <w:uiPriority w:val="99"/>
    <w:rsid w:val="0063755A"/>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rsid w:val="0063755A"/>
    <w:pPr>
      <w:tabs>
        <w:tab w:val="center" w:pos="4153"/>
        <w:tab w:val="right" w:pos="8306"/>
      </w:tabs>
    </w:pPr>
  </w:style>
  <w:style w:type="character" w:customStyle="1" w:styleId="FooterChar">
    <w:name w:val="Footer Char"/>
    <w:basedOn w:val="DefaultParagraphFont"/>
    <w:link w:val="Footer"/>
    <w:uiPriority w:val="99"/>
    <w:rsid w:val="0063755A"/>
    <w:rPr>
      <w:rFonts w:ascii="Times New Roman" w:eastAsia="Times New Roman" w:hAnsi="Times New Roman" w:cs="Times New Roman"/>
      <w:kern w:val="0"/>
      <w:sz w:val="24"/>
      <w:szCs w:val="24"/>
      <w14:ligatures w14:val="none"/>
    </w:rPr>
  </w:style>
  <w:style w:type="paragraph" w:styleId="BodyTextIndent">
    <w:name w:val="Body Text Indent"/>
    <w:basedOn w:val="Normal"/>
    <w:link w:val="BodyTextIndentChar"/>
    <w:rsid w:val="0063755A"/>
    <w:pPr>
      <w:spacing w:after="120"/>
      <w:ind w:left="283"/>
    </w:pPr>
  </w:style>
  <w:style w:type="character" w:customStyle="1" w:styleId="BodyTextIndentChar">
    <w:name w:val="Body Text Indent Char"/>
    <w:basedOn w:val="DefaultParagraphFont"/>
    <w:link w:val="BodyTextIndent"/>
    <w:rsid w:val="0063755A"/>
    <w:rPr>
      <w:rFonts w:ascii="Times New Roman" w:eastAsia="Times New Roman" w:hAnsi="Times New Roman" w:cs="Times New Roman"/>
      <w:kern w:val="0"/>
      <w:sz w:val="24"/>
      <w:szCs w:val="24"/>
      <w14:ligatures w14:val="none"/>
    </w:rPr>
  </w:style>
  <w:style w:type="table" w:styleId="TableGrid">
    <w:name w:val="Table Grid"/>
    <w:basedOn w:val="TableNormal"/>
    <w:uiPriority w:val="59"/>
    <w:rsid w:val="0063755A"/>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rsid w:val="0063755A"/>
    <w:pPr>
      <w:ind w:left="720"/>
    </w:pPr>
  </w:style>
  <w:style w:type="paragraph" w:customStyle="1" w:styleId="Char2">
    <w:name w:val="Char2"/>
    <w:basedOn w:val="Normal"/>
    <w:next w:val="Normal"/>
    <w:link w:val="FootnoteReference"/>
    <w:uiPriority w:val="99"/>
    <w:rsid w:val="0063755A"/>
    <w:pPr>
      <w:spacing w:line="240" w:lineRule="exact"/>
      <w:ind w:firstLine="567"/>
      <w:jc w:val="both"/>
    </w:pPr>
    <w:rPr>
      <w:rFonts w:asciiTheme="minorHAnsi" w:eastAsiaTheme="minorHAnsi" w:hAnsiTheme="minorHAnsi" w:cstheme="minorBidi"/>
      <w:kern w:val="2"/>
      <w:sz w:val="22"/>
      <w:szCs w:val="22"/>
      <w:vertAlign w:val="superscript"/>
      <w14:ligatures w14:val="standardContextual"/>
    </w:rPr>
  </w:style>
  <w:style w:type="paragraph" w:styleId="NormalWeb">
    <w:name w:val="Normal (Web)"/>
    <w:basedOn w:val="Normal"/>
    <w:uiPriority w:val="99"/>
    <w:rsid w:val="0063755A"/>
    <w:pPr>
      <w:spacing w:before="100" w:beforeAutospacing="1" w:after="100" w:afterAutospacing="1"/>
    </w:pPr>
    <w:rPr>
      <w:lang w:val="en-US"/>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locked/>
    <w:rsid w:val="0063755A"/>
    <w:rPr>
      <w:rFonts w:ascii="Times New Roman" w:eastAsia="Times New Roman" w:hAnsi="Times New Roman" w:cs="Times New Roman"/>
      <w:kern w:val="0"/>
      <w:sz w:val="24"/>
      <w:szCs w:val="24"/>
      <w14:ligatures w14:val="none"/>
    </w:rPr>
  </w:style>
  <w:style w:type="paragraph" w:styleId="NoSpacing">
    <w:name w:val="No Spacing"/>
    <w:uiPriority w:val="1"/>
    <w:qFormat/>
    <w:rsid w:val="0082619A"/>
    <w:pPr>
      <w:spacing w:after="0" w:line="240" w:lineRule="auto"/>
    </w:pPr>
    <w:rPr>
      <w:rFonts w:ascii="Times New Roman" w:eastAsia="Times New Roman" w:hAnsi="Times New Roman" w:cs="Times New Roman"/>
      <w:kern w:val="0"/>
      <w:sz w:val="24"/>
      <w:szCs w:val="24"/>
      <w14:ligatures w14:val="none"/>
    </w:rPr>
  </w:style>
  <w:style w:type="paragraph" w:customStyle="1" w:styleId="Default">
    <w:name w:val="Default"/>
    <w:rsid w:val="00017981"/>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67418-20FA-4234-AB57-E7206078B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5886</Words>
  <Characters>3356</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Ivonna Iļjenko</dc:creator>
  <cp:keywords/>
  <dc:description/>
  <cp:lastModifiedBy>Inese Brenča</cp:lastModifiedBy>
  <cp:revision>14</cp:revision>
  <dcterms:created xsi:type="dcterms:W3CDTF">2024-07-25T09:25:00Z</dcterms:created>
  <dcterms:modified xsi:type="dcterms:W3CDTF">2024-09-17T11:10:00Z</dcterms:modified>
</cp:coreProperties>
</file>