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04.11.2024.</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20218</w:t>
            </w:r>
            <w:bookmarkEnd w:id="2"/>
          </w:p>
        </w:tc>
      </w:tr>
    </w:tbl>
    <w:p w:rsidRPr="008D0B3F" w:rsidR="00374261" w:rsidP="00374261" w:rsidRDefault="00374261" w14:paraId="084EFF97" w14:textId="77777777">
      <w:pPr>
        <w:widowControl w:val="0"/>
        <w:autoSpaceDE w:val="0"/>
        <w:autoSpaceDN w:val="0"/>
        <w:adjustRightInd w:val="0"/>
        <w:rPr>
          <w:rFonts w:eastAsia="Times New Roman" w:cs="Times New Roman"/>
          <w:iCs/>
          <w:sz w:val="40"/>
          <w:szCs w:val="40"/>
        </w:rPr>
      </w:pPr>
      <w:bookmarkStart w:name="sagatave" w:id="3"/>
      <w:bookmarkStart w:name="_Hlk27492959" w:id="4"/>
    </w:p>
    <w:bookmarkEnd w:id="3"/>
    <w:p w:rsidR="008D0B3F" w:rsidP="008D0B3F" w:rsidRDefault="008D0B3F" w14:paraId="39B90795" w14:textId="77777777">
      <w:pPr>
        <w:jc w:val="right"/>
        <w:rPr>
          <w:rFonts w:cs="Times New Roman"/>
          <w:b/>
          <w:bCs/>
        </w:rPr>
      </w:pPr>
      <w:r w:rsidRPr="008D0B3F">
        <w:rPr>
          <w:rFonts w:cs="Times New Roman"/>
          <w:b/>
          <w:bCs/>
        </w:rPr>
        <w:t>Iepirkuma LVC 2024/81/AC</w:t>
      </w:r>
    </w:p>
    <w:p w:rsidRPr="008D0B3F" w:rsidR="008D0B3F" w:rsidP="008D0B3F" w:rsidRDefault="008D0B3F" w14:paraId="461B13D7" w14:textId="62C4FA09">
      <w:pPr>
        <w:jc w:val="right"/>
        <w:rPr>
          <w:rFonts w:cs="Times New Roman"/>
          <w:b/>
          <w:bCs/>
        </w:rPr>
      </w:pPr>
      <w:r w:rsidRPr="008D0B3F">
        <w:rPr>
          <w:rFonts w:cs="Times New Roman"/>
          <w:b/>
          <w:bCs/>
        </w:rPr>
        <w:t>ieinteresētajiem piegādātājiem</w:t>
      </w:r>
    </w:p>
    <w:p w:rsidR="008D0B3F" w:rsidP="008D0B3F" w:rsidRDefault="008D0B3F" w14:paraId="53D6E240" w14:textId="77777777">
      <w:pPr>
        <w:rPr>
          <w:rFonts w:cs="Times New Roman"/>
        </w:rPr>
      </w:pPr>
    </w:p>
    <w:p w:rsidR="008D0B3F" w:rsidP="008D0B3F" w:rsidRDefault="008D0B3F" w14:paraId="0248705C" w14:textId="0A64B094">
      <w:pPr>
        <w:rPr>
          <w:rFonts w:cs="Times New Roman"/>
        </w:rPr>
      </w:pPr>
      <w:r>
        <w:rPr>
          <w:rFonts w:cs="Times New Roman"/>
        </w:rPr>
        <w:t>Par iepirkuma LVC 2024/81/AC nolikumu</w:t>
      </w:r>
    </w:p>
    <w:p w:rsidR="008D0B3F" w:rsidP="008D0B3F" w:rsidRDefault="008D0B3F" w14:paraId="300B38E3" w14:textId="77777777">
      <w:pPr>
        <w:rPr>
          <w:rFonts w:cs="Times New Roman"/>
        </w:rPr>
      </w:pPr>
    </w:p>
    <w:p w:rsidRPr="00B25332" w:rsidR="008D0B3F" w:rsidP="008D0B3F" w:rsidRDefault="008D0B3F" w14:paraId="3992308A" w14:textId="77777777">
      <w:pPr>
        <w:rPr>
          <w:rFonts w:cs="Times New Roman"/>
          <w:b/>
          <w:bCs/>
        </w:rPr>
      </w:pPr>
      <w:r w:rsidRPr="00B25332">
        <w:rPr>
          <w:rFonts w:cs="Times New Roman"/>
          <w:b/>
          <w:bCs/>
        </w:rPr>
        <w:t>Jautājums:</w:t>
      </w:r>
    </w:p>
    <w:p w:rsidRPr="008D0B3F" w:rsidR="008D0B3F" w:rsidP="008D0B3F" w:rsidRDefault="008D0B3F" w14:paraId="385CE0F8" w14:textId="77777777">
      <w:pPr>
        <w:rPr>
          <w:rFonts w:cs="Times New Roman"/>
          <w:sz w:val="18"/>
          <w:szCs w:val="16"/>
        </w:rPr>
      </w:pPr>
    </w:p>
    <w:p w:rsidRPr="00677E9A" w:rsidR="008D0B3F" w:rsidP="008D0B3F" w:rsidRDefault="008D0B3F" w14:paraId="5E2F64D5" w14:textId="77777777">
      <w:pPr>
        <w:ind w:firstLine="720"/>
        <w:rPr>
          <w:rFonts w:cs="Times New Roman"/>
        </w:rPr>
      </w:pPr>
      <w:r w:rsidRPr="00677E9A">
        <w:rPr>
          <w:rFonts w:cs="Times New Roman"/>
        </w:rPr>
        <w:t>Valsts sabiedrība ar ierobežotu atbildību “Latvijas Valsts ceļi” (turpmāk – Pasūtītājs) 2024. gada 22. oktobrī ir publicējis iepirkuma procedūru “Finanšu un juridisko konsultāciju nodrošināšana valsts galvenā autoceļa A7Rīga – Bauska – Lietuvas robeža (Grenctāle) posma no Ķekavas apvedceļa līdz Bauskai (Ārcei) pārbūves projekta pirmās kārtas “Bauskas apvedceļš” publiskās un privātās partnerības procedūras veikšanai”, identifikācijas Nr. LVC 2024/81/AC (turpmāk – Iepirkums) ar piedāvājumu iesniegšanas termiņu 2024. gada 25. novembris plkst. 10:00.</w:t>
      </w:r>
    </w:p>
    <w:p w:rsidRPr="00677E9A" w:rsidR="008D0B3F" w:rsidP="008D0B3F" w:rsidRDefault="008D0B3F" w14:paraId="5B3C17F1" w14:textId="77777777">
      <w:pPr>
        <w:ind w:firstLine="720"/>
        <w:rPr>
          <w:rFonts w:cs="Times New Roman"/>
        </w:rPr>
      </w:pPr>
      <w:r w:rsidRPr="00677E9A">
        <w:rPr>
          <w:rFonts w:cs="Times New Roman"/>
          <w:i/>
          <w:iCs/>
        </w:rPr>
        <w:t>[..]</w:t>
      </w:r>
      <w:r>
        <w:rPr>
          <w:rFonts w:cs="Times New Roman"/>
        </w:rPr>
        <w:t xml:space="preserve"> </w:t>
      </w:r>
      <w:r w:rsidRPr="00677E9A">
        <w:rPr>
          <w:rFonts w:cs="Times New Roman"/>
        </w:rPr>
        <w:t>ir iepazinies ar Pasūtītāja publicētajiem Iepirkuma dokumentiem, tostarp pretendentu atlases un kvalifikācijas prasībām.</w:t>
      </w:r>
    </w:p>
    <w:p w:rsidR="008D0B3F" w:rsidP="008D0B3F" w:rsidRDefault="008D0B3F" w14:paraId="2B6F6D37" w14:textId="77777777">
      <w:pPr>
        <w:ind w:firstLine="720"/>
        <w:rPr>
          <w:rFonts w:cs="Times New Roman"/>
        </w:rPr>
      </w:pPr>
      <w:r w:rsidRPr="00677E9A">
        <w:rPr>
          <w:rFonts w:cs="Times New Roman"/>
        </w:rPr>
        <w:t>Iepirkuma dokumentācijā noteiktās pieredzes prasības pretendentam un tā piesaistītajiem speciālistiem ir apjomīgas un augstas, tādējādi, lai sagatavotu piedāvājumu, jāpiesaista ārvalstu partneri. Vienlaikus arī piedāvājumā iekļaujamie un sagatavojamie dokumenti ir apjomīgi, tādēļ lūdzam Pasūtītāja Iepirkuma komisijai pagarināt piedāvājumu iesniegšanas termiņu.</w:t>
      </w:r>
    </w:p>
    <w:p w:rsidR="008D0B3F" w:rsidP="008D0B3F" w:rsidRDefault="008D0B3F" w14:paraId="6CBDA9B3" w14:textId="77777777">
      <w:pPr>
        <w:ind w:firstLine="720"/>
        <w:rPr>
          <w:rFonts w:cs="Times New Roman"/>
        </w:rPr>
      </w:pPr>
    </w:p>
    <w:p w:rsidR="008D0B3F" w:rsidP="008D0B3F" w:rsidRDefault="008D0B3F" w14:paraId="4324263F" w14:textId="77777777">
      <w:pPr>
        <w:rPr>
          <w:rFonts w:cs="Times New Roman"/>
          <w:b/>
          <w:bCs/>
        </w:rPr>
      </w:pPr>
      <w:r w:rsidRPr="00677E9A">
        <w:rPr>
          <w:rFonts w:cs="Times New Roman"/>
          <w:b/>
          <w:bCs/>
        </w:rPr>
        <w:t>Atbilde</w:t>
      </w:r>
      <w:r>
        <w:rPr>
          <w:rFonts w:cs="Times New Roman"/>
          <w:b/>
          <w:bCs/>
        </w:rPr>
        <w:t xml:space="preserve">: </w:t>
      </w:r>
    </w:p>
    <w:p w:rsidRPr="008D0B3F" w:rsidR="008D0B3F" w:rsidP="008D0B3F" w:rsidRDefault="008D0B3F" w14:paraId="5CDC2038" w14:textId="77777777">
      <w:pPr>
        <w:rPr>
          <w:rFonts w:cs="Times New Roman"/>
          <w:szCs w:val="24"/>
        </w:rPr>
      </w:pPr>
      <w:r w:rsidRPr="008D0B3F">
        <w:rPr>
          <w:rFonts w:cs="Times New Roman"/>
          <w:szCs w:val="24"/>
        </w:rPr>
        <w:t>Iepirkuma komisija ir izvērtējusi lūgumu un uzskata, ka tam nav objektīva pamatojuma, jo:</w:t>
      </w:r>
    </w:p>
    <w:p w:rsidRPr="008D0B3F" w:rsidR="008D0B3F" w:rsidP="008D0B3F" w:rsidRDefault="008D0B3F" w14:paraId="03CCDC50" w14:textId="77777777">
      <w:pPr>
        <w:pStyle w:val="Sarakstarindkopa"/>
        <w:numPr>
          <w:ilvl w:val="0"/>
          <w:numId w:val="1"/>
        </w:numPr>
        <w:spacing w:after="0" w:line="240" w:lineRule="auto"/>
        <w:ind w:left="709"/>
        <w:jc w:val="both"/>
        <w:rPr>
          <w:rFonts w:ascii="Times New Roman" w:hAnsi="Times New Roman" w:cs="Times New Roman"/>
          <w:sz w:val="24"/>
          <w:szCs w:val="24"/>
        </w:rPr>
      </w:pPr>
      <w:r w:rsidRPr="008D0B3F">
        <w:rPr>
          <w:rFonts w:ascii="Times New Roman" w:hAnsi="Times New Roman" w:cs="Times New Roman"/>
          <w:sz w:val="24"/>
          <w:szCs w:val="24"/>
        </w:rPr>
        <w:t>sagatavojot Iepirkuma dokumentācijā noteiktās prasības, Pasūtītājs īpaši ir pievērsis uzmanību tam, lai potenciālajiem pretendentiem atvieglotu piedāvājuma sagatavošanas procesu – ir paredzēta pašapliecinājumu aizpildīšana, atsauksmju pievienošana,</w:t>
      </w:r>
    </w:p>
    <w:p w:rsidRPr="008D0B3F" w:rsidR="008D0B3F" w:rsidP="008D0B3F" w:rsidRDefault="008D0B3F" w14:paraId="652CA5FA" w14:textId="77777777">
      <w:pPr>
        <w:pStyle w:val="Sarakstarindkopa"/>
        <w:numPr>
          <w:ilvl w:val="0"/>
          <w:numId w:val="1"/>
        </w:numPr>
        <w:spacing w:after="0" w:line="240" w:lineRule="auto"/>
        <w:ind w:left="709"/>
        <w:jc w:val="both"/>
        <w:rPr>
          <w:rFonts w:ascii="Times New Roman" w:hAnsi="Times New Roman" w:cs="Times New Roman"/>
          <w:sz w:val="24"/>
          <w:szCs w:val="24"/>
        </w:rPr>
      </w:pPr>
      <w:r w:rsidRPr="008D0B3F">
        <w:rPr>
          <w:rFonts w:ascii="Times New Roman" w:hAnsi="Times New Roman" w:cs="Times New Roman"/>
          <w:sz w:val="24"/>
          <w:szCs w:val="24"/>
        </w:rPr>
        <w:t>sākotnēji noteiktais piedāvājumu iesniegšanas termiņš ir garāks kā Publisko iepirkumu likuma 35. pantā un Ministru kabineta 2017. gada 28. februāra noteikumos Nr.107 “Iepirkuma procedūru un metu konkursu norises kārtība” noteiktais minimālais piedāvājumu iesniegšanas termiņš,</w:t>
      </w:r>
    </w:p>
    <w:p w:rsidRPr="008D0B3F" w:rsidR="008D0B3F" w:rsidP="008D0B3F" w:rsidRDefault="008D0B3F" w14:paraId="7CE85B82" w14:textId="77777777">
      <w:pPr>
        <w:pStyle w:val="Sarakstarindkopa"/>
        <w:numPr>
          <w:ilvl w:val="0"/>
          <w:numId w:val="1"/>
        </w:numPr>
        <w:spacing w:after="0" w:line="240" w:lineRule="auto"/>
        <w:ind w:left="709"/>
        <w:jc w:val="both"/>
        <w:rPr>
          <w:rFonts w:ascii="Times New Roman" w:hAnsi="Times New Roman" w:cs="Times New Roman"/>
          <w:sz w:val="24"/>
          <w:szCs w:val="24"/>
        </w:rPr>
      </w:pPr>
      <w:r w:rsidRPr="008D0B3F">
        <w:rPr>
          <w:rFonts w:ascii="Times New Roman" w:hAnsi="Times New Roman" w:cs="Times New Roman"/>
          <w:sz w:val="24"/>
          <w:szCs w:val="24"/>
        </w:rPr>
        <w:t>Iepirkumā tika rīkota ieinteresēto piegādātāju apspriede, kurā ieinteresētie piegādātāji līdz 2024.gada 2.septembrim varēja iepazīties ar Iepirkuma kvalifikācijas un tehnisko prasību projektu un jau sākt gatavoties Iepirkumam, t.sk. iesaistot ārvalstu partnerus.</w:t>
      </w:r>
    </w:p>
    <w:p w:rsidRPr="008D0B3F" w:rsidR="008D0B3F" w:rsidP="008D0B3F" w:rsidRDefault="008D0B3F" w14:paraId="790B7572" w14:textId="77777777">
      <w:pPr>
        <w:ind w:firstLine="567"/>
        <w:rPr>
          <w:rFonts w:cs="Times New Roman"/>
          <w:szCs w:val="24"/>
        </w:rPr>
      </w:pPr>
    </w:p>
    <w:p w:rsidRPr="008D0B3F" w:rsidR="008D0B3F" w:rsidP="008D0B3F" w:rsidRDefault="008D0B3F" w14:paraId="47A593EB" w14:textId="77777777">
      <w:pPr>
        <w:rPr>
          <w:rFonts w:cs="Times New Roman"/>
          <w:szCs w:val="24"/>
        </w:rPr>
      </w:pPr>
      <w:r w:rsidRPr="008D0B3F">
        <w:rPr>
          <w:rFonts w:cs="Times New Roman"/>
          <w:szCs w:val="24"/>
        </w:rPr>
        <w:t xml:space="preserve">Ņemot vērā visu iepriekš minēto, </w:t>
      </w:r>
      <w:r w:rsidRPr="008D0B3F">
        <w:rPr>
          <w:rFonts w:cs="Times New Roman"/>
          <w:b/>
          <w:bCs/>
          <w:szCs w:val="24"/>
        </w:rPr>
        <w:t>piedāvājumu iesniegšanas termiņš netiek pagarināts</w:t>
      </w:r>
      <w:r w:rsidRPr="008D0B3F">
        <w:rPr>
          <w:rFonts w:cs="Times New Roman"/>
          <w:szCs w:val="24"/>
        </w:rPr>
        <w:t>.</w:t>
      </w:r>
    </w:p>
    <w:p w:rsidR="00BC1E6B" w:rsidP="00095A94" w:rsidRDefault="00BC1E6B" w14:paraId="3BC56175" w14:textId="77777777">
      <w:pPr>
        <w:widowControl w:val="0"/>
        <w:autoSpaceDE w:val="0"/>
        <w:autoSpaceDN w:val="0"/>
        <w:adjustRightInd w:val="0"/>
        <w:rPr>
          <w:rFonts w:eastAsia="Times New Roman" w:cs="Times New Roman"/>
          <w:iCs/>
          <w:szCs w:val="24"/>
        </w:rPr>
      </w:pPr>
    </w:p>
    <w:p w:rsidRPr="00A56411" w:rsidR="008D0B3F" w:rsidP="00095A94" w:rsidRDefault="008D0B3F" w14:paraId="149B61FE"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0A4077" w:rsidRDefault="00374261" w14:paraId="4DADB3A9" w14:textId="4C08E755">
            <w:pPr>
              <w:widowControl w:val="0"/>
              <w:autoSpaceDE w:val="0"/>
              <w:autoSpaceDN w:val="0"/>
              <w:adjustRightInd w:val="0"/>
              <w:jc w:val="right"/>
              <w:rPr>
                <w:i/>
                <w:iCs/>
                <w:sz w:val="24"/>
                <w:szCs w:val="24"/>
              </w:rPr>
            </w:pPr>
            <w:r>
              <w:rPr>
                <w:iCs/>
                <w:sz w:val="24"/>
                <w:szCs w:val="24"/>
              </w:rPr>
              <w:t xml:space="preserve">  </w:t>
            </w:r>
            <w:bookmarkStart w:name="parak_nos" w:id="5"/>
            <w:r>
              <w:rPr>
                <w:iCs/>
                <w:sz w:val="24"/>
                <w:szCs w:val="24"/>
              </w:rPr>
              <w:t>K. Grieze</w:t>
            </w:r>
            <w:bookmarkEnd w:id="5"/>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6"/>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6"/>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Pr="008D0B3F" w:rsidR="002214AB" w:rsidP="008D0B3F" w:rsidRDefault="000A4077" w14:paraId="6CF7FD44" w14:textId="4667147A">
      <w:pPr>
        <w:widowControl w:val="0"/>
        <w:autoSpaceDE w:val="0"/>
        <w:autoSpaceDN w:val="0"/>
        <w:adjustRightInd w:val="0"/>
        <w:jc w:val="left"/>
        <w:rPr>
          <w:rFonts w:eastAsia="Times New Roman" w:cs="Times New Roman"/>
          <w:b/>
          <w:bCs/>
          <w:iCs/>
          <w:sz w:val="20"/>
          <w:szCs w:val="20"/>
        </w:rPr>
      </w:pPr>
      <w:bookmarkStart w:name="sagatavoja" w:id="7"/>
      <w:r w:rsidRPr="008D0B3F">
        <w:rPr>
          <w:rFonts w:eastAsia="Times New Roman" w:cs="Times New Roman"/>
          <w:iCs/>
          <w:sz w:val="20"/>
          <w:szCs w:val="20"/>
        </w:rPr>
        <w:t>Kārkliņa 67028376,</w:t>
      </w:r>
      <w:r w:rsidRPr="008D0B3F">
        <w:rPr>
          <w:rFonts w:eastAsia="Times New Roman" w:cs="Times New Roman"/>
          <w:iCs/>
          <w:sz w:val="20"/>
          <w:szCs w:val="20"/>
        </w:rPr>
        <w:br/>
        <w:t>laura.karklina@lvceli.lv</w:t>
      </w:r>
      <w:bookmarkEnd w:id="0"/>
      <w:bookmarkEnd w:id="4"/>
      <w:bookmarkEnd w:id="7"/>
    </w:p>
    <w:sectPr w:rsidRPr="008D0B3F" w:rsidR="002214AB" w:rsidSect="00991C7E">
      <w:headerReference w:type="default" r:id="rId8"/>
      <w:footerReference w:type="default" r:id="rId9"/>
      <w:headerReference w:type="first" r:id="rId10"/>
      <w:footerReference w:type="first" r:id="rId11"/>
      <w:pgSz w:w="11906" w:h="16838"/>
      <w:pgMar w:top="1134" w:right="851" w:bottom="1440"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3E8A45" w14:textId="77777777" w:rsidR="00141AB7" w:rsidRDefault="00141AB7" w:rsidP="00437C2F">
      <w:r>
        <w:separator/>
      </w:r>
    </w:p>
  </w:endnote>
  <w:endnote w:type="continuationSeparator" w:id="0">
    <w:p w14:paraId="04C0A88D" w14:textId="77777777" w:rsidR="00141AB7" w:rsidRDefault="00141AB7"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2FD71A" w14:textId="77777777" w:rsidR="00141AB7" w:rsidRDefault="00141AB7" w:rsidP="00437C2F">
      <w:r>
        <w:separator/>
      </w:r>
    </w:p>
  </w:footnote>
  <w:footnote w:type="continuationSeparator" w:id="0">
    <w:p w14:paraId="6C739AFD" w14:textId="77777777" w:rsidR="00141AB7" w:rsidRDefault="00141AB7"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97219413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E4019D3"/>
    <w:multiLevelType w:val="hybridMultilevel"/>
    <w:tmpl w:val="56883414"/>
    <w:lvl w:ilvl="0" w:tplc="4BB26F96">
      <w:numFmt w:val="bullet"/>
      <w:lvlText w:val="-"/>
      <w:lvlJc w:val="left"/>
      <w:pPr>
        <w:ind w:left="927" w:hanging="360"/>
      </w:pPr>
      <w:rPr>
        <w:rFonts w:ascii="Times New Roman" w:eastAsiaTheme="minorHAnsi"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num w:numId="1" w16cid:durableId="3023198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24701"/>
    <w:rsid w:val="00141AB7"/>
    <w:rsid w:val="001468EE"/>
    <w:rsid w:val="001475CD"/>
    <w:rsid w:val="00150BB8"/>
    <w:rsid w:val="00161499"/>
    <w:rsid w:val="001822F4"/>
    <w:rsid w:val="00191755"/>
    <w:rsid w:val="001B5274"/>
    <w:rsid w:val="001D25F7"/>
    <w:rsid w:val="001D744F"/>
    <w:rsid w:val="001E15F7"/>
    <w:rsid w:val="001E5380"/>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63786"/>
    <w:rsid w:val="00583E6D"/>
    <w:rsid w:val="00593BBD"/>
    <w:rsid w:val="005C1EA3"/>
    <w:rsid w:val="00614B77"/>
    <w:rsid w:val="0061723D"/>
    <w:rsid w:val="006264BA"/>
    <w:rsid w:val="0064618A"/>
    <w:rsid w:val="00651563"/>
    <w:rsid w:val="00671CE0"/>
    <w:rsid w:val="006761FF"/>
    <w:rsid w:val="006A34ED"/>
    <w:rsid w:val="006E058A"/>
    <w:rsid w:val="00711AA6"/>
    <w:rsid w:val="00726B89"/>
    <w:rsid w:val="00742B86"/>
    <w:rsid w:val="007669DD"/>
    <w:rsid w:val="007754F2"/>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0B3F"/>
    <w:rsid w:val="008D240A"/>
    <w:rsid w:val="00920C5F"/>
    <w:rsid w:val="00980435"/>
    <w:rsid w:val="00983E99"/>
    <w:rsid w:val="00991C7E"/>
    <w:rsid w:val="009D74F0"/>
    <w:rsid w:val="009F0FA8"/>
    <w:rsid w:val="009F169E"/>
    <w:rsid w:val="00A1598E"/>
    <w:rsid w:val="00A455B1"/>
    <w:rsid w:val="00A53603"/>
    <w:rsid w:val="00A56411"/>
    <w:rsid w:val="00A9360A"/>
    <w:rsid w:val="00AB00A4"/>
    <w:rsid w:val="00AD6BDE"/>
    <w:rsid w:val="00B03901"/>
    <w:rsid w:val="00B52191"/>
    <w:rsid w:val="00B52935"/>
    <w:rsid w:val="00B74F40"/>
    <w:rsid w:val="00B77B35"/>
    <w:rsid w:val="00B84247"/>
    <w:rsid w:val="00B92989"/>
    <w:rsid w:val="00B959DE"/>
    <w:rsid w:val="00BA29A4"/>
    <w:rsid w:val="00BB0A98"/>
    <w:rsid w:val="00BB43FC"/>
    <w:rsid w:val="00BC1E6B"/>
    <w:rsid w:val="00BF2254"/>
    <w:rsid w:val="00C1243D"/>
    <w:rsid w:val="00C61314"/>
    <w:rsid w:val="00C67520"/>
    <w:rsid w:val="00C808BF"/>
    <w:rsid w:val="00C860B6"/>
    <w:rsid w:val="00CA6ADE"/>
    <w:rsid w:val="00CC3F7F"/>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90182"/>
    <w:rsid w:val="00EC2A1B"/>
    <w:rsid w:val="00F17096"/>
    <w:rsid w:val="00F27EB8"/>
    <w:rsid w:val="00F3428C"/>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 w:type="paragraph" w:styleId="Sarakstarindkopa">
    <w:name w:val="List Paragraph"/>
    <w:basedOn w:val="Parasts"/>
    <w:uiPriority w:val="34"/>
    <w:qFormat/>
    <w:rsid w:val="008D0B3F"/>
    <w:pPr>
      <w:spacing w:after="160" w:line="259" w:lineRule="auto"/>
      <w:ind w:left="720"/>
      <w:contextualSpacing/>
      <w:jc w:val="left"/>
    </w:pPr>
    <w:rPr>
      <w:rFonts w:asciiTheme="minorHAnsi" w:hAnsiTheme="minorHAnsi"/>
      <w:kern w:val="2"/>
      <w:sz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1524</Words>
  <Characters>869</Characters>
  <Application>Microsoft Office Word</Application>
  <DocSecurity>0</DocSecurity>
  <Lines>7</Lines>
  <Paragraphs>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Laura Kārkliņa</cp:lastModifiedBy>
  <cp:revision>9</cp:revision>
  <dcterms:created xsi:type="dcterms:W3CDTF">2021-03-12T09:23:00Z</dcterms:created>
  <dcterms:modified xsi:type="dcterms:W3CDTF">2024-11-04T09:43:00Z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