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FD9DA1" w14:textId="1F515FDA" w:rsidR="00866665" w:rsidRPr="009E6E88" w:rsidRDefault="00281A4A" w:rsidP="00866665">
      <w:pPr>
        <w:spacing w:after="0" w:line="276" w:lineRule="auto"/>
        <w:jc w:val="right"/>
        <w:rPr>
          <w:rFonts w:ascii="Arial" w:hAnsi="Arial"/>
          <w:sz w:val="24"/>
          <w:szCs w:val="24"/>
          <w:lang w:val="lv-LV"/>
        </w:rPr>
      </w:pPr>
      <w:r w:rsidRPr="009E6E88">
        <w:rPr>
          <w:rFonts w:ascii="Arial" w:hAnsi="Arial"/>
          <w:sz w:val="24"/>
          <w:szCs w:val="24"/>
          <w:lang w:val="lv-LV"/>
        </w:rPr>
        <w:t>6</w:t>
      </w:r>
      <w:r w:rsidR="00866665" w:rsidRPr="009E6E88">
        <w:rPr>
          <w:rFonts w:ascii="Arial" w:hAnsi="Arial"/>
          <w:sz w:val="24"/>
          <w:szCs w:val="24"/>
          <w:lang w:val="lv-LV"/>
        </w:rPr>
        <w:t>.pielikums</w:t>
      </w:r>
    </w:p>
    <w:p w14:paraId="6A94E3DB" w14:textId="77777777" w:rsidR="00866665" w:rsidRPr="009E6E88" w:rsidRDefault="00866665" w:rsidP="00866665">
      <w:pPr>
        <w:spacing w:after="0" w:line="276" w:lineRule="auto"/>
        <w:jc w:val="center"/>
        <w:rPr>
          <w:rFonts w:ascii="Arial" w:hAnsi="Arial"/>
          <w:b/>
          <w:bCs/>
          <w:sz w:val="24"/>
          <w:szCs w:val="24"/>
          <w:lang w:val="lv-LV"/>
        </w:rPr>
      </w:pPr>
      <w:r w:rsidRPr="009E6E88">
        <w:rPr>
          <w:rFonts w:ascii="Arial" w:hAnsi="Arial"/>
          <w:b/>
          <w:bCs/>
          <w:sz w:val="24"/>
          <w:szCs w:val="24"/>
          <w:lang w:val="lv-LV"/>
        </w:rPr>
        <w:t>VISPĀRĪGĀ VIENOŠANĀS</w:t>
      </w:r>
    </w:p>
    <w:p w14:paraId="6CF63580" w14:textId="7521FC10" w:rsidR="00866665" w:rsidRPr="009E6E88" w:rsidRDefault="00866665" w:rsidP="00866665">
      <w:pPr>
        <w:spacing w:after="0" w:line="276" w:lineRule="auto"/>
        <w:ind w:firstLine="567"/>
        <w:jc w:val="center"/>
        <w:rPr>
          <w:rFonts w:ascii="Arial" w:hAnsi="Arial"/>
          <w:b/>
          <w:bCs/>
          <w:sz w:val="24"/>
          <w:szCs w:val="24"/>
          <w:lang w:val="lv-LV"/>
        </w:rPr>
      </w:pPr>
      <w:r w:rsidRPr="009E6E88">
        <w:rPr>
          <w:rFonts w:ascii="Arial" w:hAnsi="Arial"/>
          <w:b/>
          <w:bCs/>
          <w:sz w:val="24"/>
          <w:szCs w:val="24"/>
          <w:lang w:val="lv-LV"/>
        </w:rPr>
        <w:t xml:space="preserve">par katlu iekārtu un elektroiekārtu avāriju remontdarbiem </w:t>
      </w:r>
    </w:p>
    <w:p w14:paraId="3C6F73C0" w14:textId="77777777" w:rsidR="00866665" w:rsidRPr="009E6E88" w:rsidRDefault="00866665" w:rsidP="00866665">
      <w:pPr>
        <w:tabs>
          <w:tab w:val="left" w:pos="1701"/>
        </w:tabs>
        <w:spacing w:after="0" w:line="276" w:lineRule="auto"/>
        <w:jc w:val="right"/>
        <w:rPr>
          <w:rFonts w:ascii="Arial" w:hAnsi="Arial"/>
          <w:sz w:val="24"/>
          <w:szCs w:val="24"/>
          <w:lang w:val="lv-LV"/>
        </w:rPr>
      </w:pPr>
    </w:p>
    <w:p w14:paraId="1AB85728" w14:textId="77777777" w:rsidR="00866665" w:rsidRPr="009E6E88" w:rsidRDefault="00866665" w:rsidP="00866665">
      <w:pPr>
        <w:tabs>
          <w:tab w:val="left" w:pos="1701"/>
        </w:tabs>
        <w:spacing w:after="0" w:line="276" w:lineRule="auto"/>
        <w:jc w:val="right"/>
        <w:rPr>
          <w:rFonts w:ascii="Arial" w:hAnsi="Arial"/>
          <w:sz w:val="24"/>
          <w:szCs w:val="24"/>
          <w:lang w:val="lv-LV"/>
        </w:rPr>
      </w:pPr>
      <w:r w:rsidRPr="009E6E88">
        <w:rPr>
          <w:rFonts w:ascii="Arial" w:hAnsi="Arial"/>
          <w:sz w:val="24"/>
          <w:szCs w:val="24"/>
          <w:lang w:val="lv-LV"/>
        </w:rPr>
        <w:t>Vispārīgās vienošanās datums</w:t>
      </w:r>
    </w:p>
    <w:p w14:paraId="2CF45B2C" w14:textId="77777777" w:rsidR="00866665" w:rsidRPr="009E6E88" w:rsidRDefault="00866665" w:rsidP="00866665">
      <w:pPr>
        <w:tabs>
          <w:tab w:val="left" w:pos="1701"/>
        </w:tabs>
        <w:spacing w:after="0" w:line="276" w:lineRule="auto"/>
        <w:jc w:val="right"/>
        <w:rPr>
          <w:rFonts w:ascii="Arial" w:hAnsi="Arial"/>
          <w:sz w:val="24"/>
          <w:szCs w:val="24"/>
          <w:lang w:val="lv-LV"/>
        </w:rPr>
      </w:pPr>
      <w:r w:rsidRPr="009E6E88">
        <w:rPr>
          <w:rFonts w:ascii="Arial" w:hAnsi="Arial"/>
          <w:sz w:val="24"/>
          <w:szCs w:val="24"/>
          <w:lang w:val="lv-LV"/>
        </w:rPr>
        <w:t>ir pēdējā pievienotā droša elektroniskā</w:t>
      </w:r>
    </w:p>
    <w:p w14:paraId="355A5EF5" w14:textId="77777777" w:rsidR="00866665" w:rsidRPr="009E6E88" w:rsidRDefault="00866665" w:rsidP="00866665">
      <w:pPr>
        <w:tabs>
          <w:tab w:val="left" w:pos="1701"/>
        </w:tabs>
        <w:spacing w:after="0" w:line="276" w:lineRule="auto"/>
        <w:jc w:val="right"/>
        <w:rPr>
          <w:rFonts w:ascii="Arial" w:hAnsi="Arial"/>
          <w:sz w:val="24"/>
          <w:szCs w:val="24"/>
          <w:lang w:val="lv-LV"/>
        </w:rPr>
      </w:pPr>
      <w:r w:rsidRPr="009E6E88">
        <w:rPr>
          <w:rFonts w:ascii="Arial" w:hAnsi="Arial"/>
          <w:sz w:val="24"/>
          <w:szCs w:val="24"/>
          <w:lang w:val="lv-LV"/>
        </w:rPr>
        <w:t>paraksta un laika zīmoga datums</w:t>
      </w:r>
    </w:p>
    <w:p w14:paraId="66F9AAC7" w14:textId="77777777" w:rsidR="00866665" w:rsidRPr="009E6E88" w:rsidRDefault="00866665" w:rsidP="00866665">
      <w:pPr>
        <w:tabs>
          <w:tab w:val="left" w:pos="1701"/>
        </w:tabs>
        <w:spacing w:after="0" w:line="276" w:lineRule="auto"/>
        <w:jc w:val="right"/>
        <w:rPr>
          <w:rFonts w:ascii="Arial" w:hAnsi="Arial"/>
          <w:sz w:val="24"/>
          <w:szCs w:val="24"/>
          <w:lang w:val="lv-LV"/>
        </w:rPr>
      </w:pPr>
    </w:p>
    <w:p w14:paraId="131982F7" w14:textId="77777777" w:rsidR="00866665" w:rsidRPr="009E6E88" w:rsidRDefault="00866665" w:rsidP="00866665">
      <w:pPr>
        <w:spacing w:after="0" w:line="276" w:lineRule="auto"/>
        <w:ind w:right="91" w:firstLine="567"/>
        <w:jc w:val="both"/>
        <w:rPr>
          <w:rFonts w:ascii="Arial" w:eastAsia="Arial" w:hAnsi="Arial"/>
          <w:color w:val="000000" w:themeColor="text1"/>
          <w:sz w:val="24"/>
          <w:szCs w:val="24"/>
          <w:lang w:val="lv-LV"/>
        </w:rPr>
      </w:pPr>
      <w:r w:rsidRPr="009E6E88">
        <w:rPr>
          <w:rFonts w:ascii="Arial" w:eastAsia="Arial" w:hAnsi="Arial"/>
          <w:b/>
          <w:bCs/>
          <w:color w:val="000000" w:themeColor="text1"/>
          <w:sz w:val="24"/>
          <w:szCs w:val="24"/>
          <w:lang w:val="lv-LV"/>
        </w:rPr>
        <w:t>Akciju sabiedrība “RĪGAS SILTUMS”,</w:t>
      </w:r>
      <w:r w:rsidRPr="009E6E88">
        <w:rPr>
          <w:rFonts w:ascii="Arial" w:eastAsia="Arial" w:hAnsi="Arial"/>
          <w:color w:val="000000" w:themeColor="text1"/>
          <w:sz w:val="24"/>
          <w:szCs w:val="24"/>
          <w:lang w:val="lv-LV"/>
        </w:rPr>
        <w:t xml:space="preserve"> reģistrācijas Nr.</w:t>
      </w:r>
      <w:r w:rsidRPr="009E6E88">
        <w:rPr>
          <w:rFonts w:ascii="Arial" w:hAnsi="Arial"/>
          <w:color w:val="000000" w:themeColor="text1"/>
          <w:sz w:val="24"/>
          <w:szCs w:val="24"/>
          <w:lang w:val="lv-LV"/>
        </w:rPr>
        <w:t xml:space="preserve"> </w:t>
      </w:r>
      <w:r w:rsidRPr="009E6E88">
        <w:rPr>
          <w:rFonts w:ascii="Arial" w:eastAsia="Arial" w:hAnsi="Arial"/>
          <w:color w:val="000000" w:themeColor="text1"/>
          <w:sz w:val="24"/>
          <w:szCs w:val="24"/>
          <w:lang w:val="lv-LV"/>
        </w:rPr>
        <w:t xml:space="preserve">40003286750, juridiskā adrese: Cēsu iela 3A, Rīga, LV-1012, kuru uz statūtu pamata pārstāv valdes loceklis </w:t>
      </w:r>
      <w:r w:rsidRPr="009E6E88">
        <w:rPr>
          <w:rFonts w:ascii="Arial" w:eastAsia="Arial" w:hAnsi="Arial"/>
          <w:i/>
          <w:iCs/>
          <w:color w:val="000000" w:themeColor="text1"/>
          <w:sz w:val="24"/>
          <w:szCs w:val="24"/>
          <w:lang w:val="lv-LV"/>
        </w:rPr>
        <w:t>/valdes locekļa vārds uzvārds/</w:t>
      </w:r>
      <w:r w:rsidRPr="009E6E88">
        <w:rPr>
          <w:rFonts w:ascii="Arial" w:eastAsia="Arial" w:hAnsi="Arial"/>
          <w:color w:val="000000" w:themeColor="text1"/>
          <w:sz w:val="24"/>
          <w:szCs w:val="24"/>
          <w:lang w:val="lv-LV"/>
        </w:rPr>
        <w:t xml:space="preserve"> un valdes loceklis </w:t>
      </w:r>
      <w:r w:rsidRPr="009E6E88">
        <w:rPr>
          <w:rFonts w:ascii="Arial" w:eastAsia="Arial" w:hAnsi="Arial"/>
          <w:i/>
          <w:iCs/>
          <w:color w:val="000000" w:themeColor="text1"/>
          <w:sz w:val="24"/>
          <w:szCs w:val="24"/>
          <w:lang w:val="lv-LV"/>
        </w:rPr>
        <w:t>/valdes locekļa vārds uzvārds/</w:t>
      </w:r>
      <w:r w:rsidRPr="009E6E88">
        <w:rPr>
          <w:rFonts w:ascii="Arial" w:eastAsia="Arial" w:hAnsi="Arial"/>
          <w:color w:val="000000" w:themeColor="text1"/>
          <w:sz w:val="24"/>
          <w:szCs w:val="24"/>
          <w:lang w:val="lv-LV"/>
        </w:rPr>
        <w:t xml:space="preserve"> (turpmāk – </w:t>
      </w:r>
      <w:r w:rsidRPr="009E6E88">
        <w:rPr>
          <w:rFonts w:ascii="Arial" w:eastAsia="Arial" w:hAnsi="Arial"/>
          <w:b/>
          <w:bCs/>
          <w:color w:val="000000" w:themeColor="text1"/>
          <w:sz w:val="24"/>
          <w:szCs w:val="24"/>
          <w:lang w:val="lv-LV"/>
        </w:rPr>
        <w:t>Pasūtītājs</w:t>
      </w:r>
      <w:r w:rsidRPr="009E6E88">
        <w:rPr>
          <w:rFonts w:ascii="Arial" w:eastAsia="Arial" w:hAnsi="Arial"/>
          <w:color w:val="000000" w:themeColor="text1"/>
          <w:sz w:val="24"/>
          <w:szCs w:val="24"/>
          <w:lang w:val="lv-LV"/>
        </w:rPr>
        <w:t>), no vienas puses un</w:t>
      </w:r>
    </w:p>
    <w:p w14:paraId="54C1FC12" w14:textId="77777777" w:rsidR="00866665" w:rsidRPr="009E6E88" w:rsidRDefault="00866665" w:rsidP="00866665">
      <w:pPr>
        <w:spacing w:line="276" w:lineRule="auto"/>
        <w:ind w:firstLine="720"/>
        <w:jc w:val="both"/>
        <w:rPr>
          <w:rFonts w:ascii="Arial" w:eastAsia="Arial" w:hAnsi="Arial"/>
          <w:sz w:val="24"/>
          <w:szCs w:val="24"/>
        </w:rPr>
      </w:pPr>
      <w:r w:rsidRPr="009E6E88">
        <w:rPr>
          <w:rFonts w:ascii="Arial" w:eastAsia="Arial" w:hAnsi="Arial"/>
          <w:i/>
          <w:iCs/>
          <w:color w:val="AEAAAA" w:themeColor="background2" w:themeShade="BF"/>
          <w:sz w:val="24"/>
          <w:szCs w:val="24"/>
        </w:rPr>
        <w:t>/komersants/,</w:t>
      </w:r>
      <w:r w:rsidRPr="009E6E88">
        <w:rPr>
          <w:rFonts w:ascii="Arial" w:eastAsia="Arial" w:hAnsi="Arial"/>
          <w:sz w:val="24"/>
          <w:szCs w:val="24"/>
        </w:rPr>
        <w:t xml:space="preserve"> reģistrācijas Nr.______, kuru uz </w:t>
      </w:r>
      <w:r w:rsidRPr="009E6E88">
        <w:rPr>
          <w:rFonts w:ascii="Arial" w:eastAsia="Arial" w:hAnsi="Arial"/>
          <w:i/>
          <w:iCs/>
          <w:color w:val="AEAAAA" w:themeColor="background2" w:themeShade="BF"/>
          <w:sz w:val="24"/>
          <w:szCs w:val="24"/>
        </w:rPr>
        <w:t>/pilnvarojuma pamatojums/</w:t>
      </w:r>
      <w:r w:rsidRPr="009E6E88">
        <w:rPr>
          <w:rFonts w:ascii="Arial" w:eastAsia="Arial" w:hAnsi="Arial"/>
          <w:sz w:val="24"/>
          <w:szCs w:val="24"/>
        </w:rPr>
        <w:t xml:space="preserve"> pamata pārstāv </w:t>
      </w:r>
      <w:r w:rsidRPr="009E6E88">
        <w:rPr>
          <w:rFonts w:ascii="Arial" w:eastAsia="Arial" w:hAnsi="Arial"/>
          <w:i/>
          <w:iCs/>
          <w:color w:val="AEAAAA" w:themeColor="background2" w:themeShade="BF"/>
          <w:sz w:val="24"/>
          <w:szCs w:val="24"/>
        </w:rPr>
        <w:t>/amats, vārds, uzvārds</w:t>
      </w:r>
      <w:r w:rsidRPr="009E6E88">
        <w:rPr>
          <w:rFonts w:ascii="Arial" w:eastAsia="Arial" w:hAnsi="Arial"/>
          <w:color w:val="AEAAAA" w:themeColor="background2" w:themeShade="BF"/>
          <w:sz w:val="24"/>
          <w:szCs w:val="24"/>
        </w:rPr>
        <w:t>/</w:t>
      </w:r>
      <w:r w:rsidRPr="009E6E88">
        <w:rPr>
          <w:rFonts w:ascii="Arial" w:eastAsia="Arial" w:hAnsi="Arial"/>
          <w:sz w:val="24"/>
          <w:szCs w:val="24"/>
        </w:rPr>
        <w:t>;</w:t>
      </w:r>
    </w:p>
    <w:p w14:paraId="30F01D2D" w14:textId="77777777" w:rsidR="00866665" w:rsidRPr="009E6E88" w:rsidRDefault="00866665" w:rsidP="00866665">
      <w:pPr>
        <w:spacing w:line="276" w:lineRule="auto"/>
        <w:ind w:firstLine="720"/>
        <w:jc w:val="both"/>
        <w:rPr>
          <w:rFonts w:ascii="Arial" w:eastAsia="Arial" w:hAnsi="Arial"/>
          <w:sz w:val="24"/>
          <w:szCs w:val="24"/>
        </w:rPr>
      </w:pPr>
      <w:r w:rsidRPr="009E6E88">
        <w:rPr>
          <w:rFonts w:ascii="Arial" w:eastAsia="Arial" w:hAnsi="Arial"/>
          <w:i/>
          <w:iCs/>
          <w:color w:val="AEAAAA" w:themeColor="background2" w:themeShade="BF"/>
          <w:sz w:val="24"/>
          <w:szCs w:val="24"/>
        </w:rPr>
        <w:t>/komersants/,</w:t>
      </w:r>
      <w:r w:rsidRPr="009E6E88">
        <w:rPr>
          <w:rFonts w:ascii="Arial" w:eastAsia="Arial" w:hAnsi="Arial"/>
          <w:sz w:val="24"/>
          <w:szCs w:val="24"/>
        </w:rPr>
        <w:t xml:space="preserve"> reģistrācijas Nr.______, kuru uz </w:t>
      </w:r>
      <w:r w:rsidRPr="009E6E88">
        <w:rPr>
          <w:rFonts w:ascii="Arial" w:eastAsia="Arial" w:hAnsi="Arial"/>
          <w:i/>
          <w:iCs/>
          <w:color w:val="AEAAAA" w:themeColor="background2" w:themeShade="BF"/>
          <w:sz w:val="24"/>
          <w:szCs w:val="24"/>
        </w:rPr>
        <w:t>/pilnvarojuma pamatojums/</w:t>
      </w:r>
      <w:r w:rsidRPr="009E6E88">
        <w:rPr>
          <w:rFonts w:ascii="Arial" w:eastAsia="Arial" w:hAnsi="Arial"/>
          <w:sz w:val="24"/>
          <w:szCs w:val="24"/>
        </w:rPr>
        <w:t xml:space="preserve"> pamata pārstāv </w:t>
      </w:r>
      <w:r w:rsidRPr="009E6E88">
        <w:rPr>
          <w:rFonts w:ascii="Arial" w:eastAsia="Arial" w:hAnsi="Arial"/>
          <w:i/>
          <w:iCs/>
          <w:color w:val="AEAAAA" w:themeColor="background2" w:themeShade="BF"/>
          <w:sz w:val="24"/>
          <w:szCs w:val="24"/>
        </w:rPr>
        <w:t>/amats, vārds, uzvārds</w:t>
      </w:r>
      <w:r w:rsidRPr="009E6E88">
        <w:rPr>
          <w:rFonts w:ascii="Arial" w:eastAsia="Arial" w:hAnsi="Arial"/>
          <w:color w:val="AEAAAA" w:themeColor="background2" w:themeShade="BF"/>
          <w:sz w:val="24"/>
          <w:szCs w:val="24"/>
        </w:rPr>
        <w:t>/</w:t>
      </w:r>
      <w:r w:rsidRPr="009E6E88">
        <w:rPr>
          <w:rFonts w:ascii="Arial" w:eastAsia="Arial" w:hAnsi="Arial"/>
          <w:sz w:val="24"/>
          <w:szCs w:val="24"/>
        </w:rPr>
        <w:t>;</w:t>
      </w:r>
    </w:p>
    <w:p w14:paraId="069C0AA3" w14:textId="77777777" w:rsidR="00866665" w:rsidRPr="009E6E88" w:rsidRDefault="00866665" w:rsidP="00866665">
      <w:pPr>
        <w:spacing w:line="276" w:lineRule="auto"/>
        <w:ind w:firstLine="720"/>
        <w:jc w:val="both"/>
        <w:rPr>
          <w:rFonts w:ascii="Arial" w:eastAsia="Arial" w:hAnsi="Arial"/>
          <w:sz w:val="24"/>
          <w:szCs w:val="24"/>
        </w:rPr>
      </w:pPr>
      <w:r w:rsidRPr="009E6E88">
        <w:rPr>
          <w:rFonts w:ascii="Arial" w:eastAsia="Arial" w:hAnsi="Arial"/>
          <w:i/>
          <w:iCs/>
          <w:color w:val="AEAAAA" w:themeColor="background2" w:themeShade="BF"/>
          <w:sz w:val="24"/>
          <w:szCs w:val="24"/>
        </w:rPr>
        <w:t>/komersants/,</w:t>
      </w:r>
      <w:r w:rsidRPr="009E6E88">
        <w:rPr>
          <w:rFonts w:ascii="Arial" w:eastAsia="Arial" w:hAnsi="Arial"/>
          <w:sz w:val="24"/>
          <w:szCs w:val="24"/>
        </w:rPr>
        <w:t xml:space="preserve"> reģistrācijas Nr.______, kuru uz </w:t>
      </w:r>
      <w:r w:rsidRPr="009E6E88">
        <w:rPr>
          <w:rFonts w:ascii="Arial" w:eastAsia="Arial" w:hAnsi="Arial"/>
          <w:i/>
          <w:iCs/>
          <w:color w:val="AEAAAA" w:themeColor="background2" w:themeShade="BF"/>
          <w:sz w:val="24"/>
          <w:szCs w:val="24"/>
        </w:rPr>
        <w:t>/pilnvarojuma pamatojums/</w:t>
      </w:r>
      <w:r w:rsidRPr="009E6E88">
        <w:rPr>
          <w:rFonts w:ascii="Arial" w:eastAsia="Arial" w:hAnsi="Arial"/>
          <w:sz w:val="24"/>
          <w:szCs w:val="24"/>
        </w:rPr>
        <w:t xml:space="preserve"> pamata pārstāv </w:t>
      </w:r>
      <w:r w:rsidRPr="009E6E88">
        <w:rPr>
          <w:rFonts w:ascii="Arial" w:eastAsia="Arial" w:hAnsi="Arial"/>
          <w:i/>
          <w:iCs/>
          <w:color w:val="AEAAAA" w:themeColor="background2" w:themeShade="BF"/>
          <w:sz w:val="24"/>
          <w:szCs w:val="24"/>
        </w:rPr>
        <w:t>/amats, vārds, uzvārds</w:t>
      </w:r>
      <w:r w:rsidRPr="009E6E88">
        <w:rPr>
          <w:rFonts w:ascii="Arial" w:eastAsia="Arial" w:hAnsi="Arial"/>
          <w:color w:val="AEAAAA" w:themeColor="background2" w:themeShade="BF"/>
          <w:sz w:val="24"/>
          <w:szCs w:val="24"/>
        </w:rPr>
        <w:t xml:space="preserve">/ </w:t>
      </w:r>
      <w:r w:rsidRPr="009E6E88">
        <w:rPr>
          <w:rFonts w:ascii="Arial" w:eastAsia="Arial" w:hAnsi="Arial"/>
          <w:sz w:val="24"/>
          <w:szCs w:val="24"/>
        </w:rPr>
        <w:t>,</w:t>
      </w:r>
    </w:p>
    <w:p w14:paraId="2B50C70A" w14:textId="77777777" w:rsidR="00866665" w:rsidRPr="009E6E88" w:rsidRDefault="00866665" w:rsidP="00866665">
      <w:pPr>
        <w:spacing w:after="0" w:line="276" w:lineRule="auto"/>
        <w:ind w:firstLine="391"/>
        <w:jc w:val="both"/>
        <w:rPr>
          <w:rFonts w:ascii="Arial" w:hAnsi="Arial"/>
          <w:sz w:val="24"/>
          <w:szCs w:val="24"/>
          <w:lang w:val="lv-LV"/>
        </w:rPr>
      </w:pPr>
      <w:r w:rsidRPr="009E6E88">
        <w:rPr>
          <w:rFonts w:ascii="Arial" w:hAnsi="Arial"/>
          <w:sz w:val="24"/>
          <w:szCs w:val="24"/>
          <w:lang w:val="lv-LV"/>
        </w:rPr>
        <w:t xml:space="preserve">turpmāk tekstā katrs atsevišķi saukts </w:t>
      </w:r>
      <w:r w:rsidRPr="009E6E88">
        <w:rPr>
          <w:rFonts w:ascii="Arial" w:hAnsi="Arial"/>
          <w:b/>
          <w:bCs/>
          <w:sz w:val="24"/>
          <w:szCs w:val="24"/>
          <w:lang w:val="lv-LV"/>
        </w:rPr>
        <w:t>Izpildītājs</w:t>
      </w:r>
      <w:r w:rsidRPr="009E6E88">
        <w:rPr>
          <w:rFonts w:ascii="Arial" w:hAnsi="Arial"/>
          <w:sz w:val="24"/>
          <w:szCs w:val="24"/>
          <w:lang w:val="lv-LV"/>
        </w:rPr>
        <w:t xml:space="preserve"> un kopā saukti Izpildītāji, no otras puses, Pasūtītājs un Izpildītāji kopā saukti </w:t>
      </w:r>
      <w:r w:rsidRPr="009E6E88">
        <w:rPr>
          <w:rFonts w:ascii="Arial" w:hAnsi="Arial"/>
          <w:b/>
          <w:bCs/>
          <w:sz w:val="24"/>
          <w:szCs w:val="24"/>
          <w:lang w:val="lv-LV"/>
        </w:rPr>
        <w:t>Puses</w:t>
      </w:r>
      <w:r w:rsidRPr="009E6E88">
        <w:rPr>
          <w:rFonts w:ascii="Arial" w:eastAsia="Arial" w:hAnsi="Arial"/>
          <w:color w:val="000000" w:themeColor="text1"/>
          <w:sz w:val="24"/>
          <w:szCs w:val="24"/>
          <w:lang w:val="lv-LV"/>
        </w:rPr>
        <w:t xml:space="preserve">, ņemot vērā iepirkuma procedūras id. Nr. RS2024/164/AK (turpmāk – </w:t>
      </w:r>
      <w:r w:rsidRPr="009E6E88">
        <w:rPr>
          <w:rFonts w:ascii="Arial" w:eastAsia="Arial" w:hAnsi="Arial"/>
          <w:b/>
          <w:bCs/>
          <w:color w:val="000000" w:themeColor="text1"/>
          <w:sz w:val="24"/>
          <w:szCs w:val="24"/>
          <w:lang w:val="lv-LV"/>
        </w:rPr>
        <w:t>Konkurss</w:t>
      </w:r>
      <w:r w:rsidRPr="009E6E88">
        <w:rPr>
          <w:rFonts w:ascii="Arial" w:eastAsia="Arial" w:hAnsi="Arial"/>
          <w:color w:val="000000" w:themeColor="text1"/>
          <w:sz w:val="24"/>
          <w:szCs w:val="24"/>
          <w:lang w:val="lv-LV"/>
        </w:rPr>
        <w:t xml:space="preserve">) dokumentāciju un </w:t>
      </w:r>
      <w:r w:rsidRPr="009E6E88">
        <w:rPr>
          <w:rFonts w:ascii="Arial" w:hAnsi="Arial"/>
          <w:sz w:val="24"/>
          <w:szCs w:val="24"/>
          <w:lang w:val="lv-LV"/>
        </w:rPr>
        <w:t xml:space="preserve">AS “RĪGAS SILTUMS” dd.mm.gggg. Lēmumu “_______________ rezultātiem un vispārīgās vienošanās slēgšanu” (Lēmuma Nr. _____________), slēdz šādu vispārīgo vienošanos (turpmāk – </w:t>
      </w:r>
      <w:r w:rsidRPr="009E6E88">
        <w:rPr>
          <w:rFonts w:ascii="Arial" w:hAnsi="Arial"/>
          <w:b/>
          <w:bCs/>
          <w:sz w:val="24"/>
          <w:szCs w:val="24"/>
          <w:lang w:val="lv-LV"/>
        </w:rPr>
        <w:t>Vispārīgā vienošanās)</w:t>
      </w:r>
      <w:r w:rsidRPr="009E6E88">
        <w:rPr>
          <w:rFonts w:ascii="Arial" w:hAnsi="Arial"/>
          <w:sz w:val="24"/>
          <w:szCs w:val="24"/>
          <w:lang w:val="lv-LV"/>
        </w:rPr>
        <w:t>:</w:t>
      </w:r>
    </w:p>
    <w:p w14:paraId="54F08A79" w14:textId="77777777" w:rsidR="00866665" w:rsidRPr="009E6E88" w:rsidRDefault="00866665" w:rsidP="00866665">
      <w:pPr>
        <w:spacing w:after="0" w:line="276" w:lineRule="auto"/>
        <w:ind w:firstLine="391"/>
        <w:jc w:val="both"/>
        <w:rPr>
          <w:rFonts w:ascii="Arial" w:eastAsia="Arial" w:hAnsi="Arial"/>
          <w:color w:val="000000" w:themeColor="text1"/>
          <w:sz w:val="24"/>
          <w:szCs w:val="24"/>
          <w:lang w:val="lv-LV"/>
        </w:rPr>
      </w:pPr>
    </w:p>
    <w:p w14:paraId="2AFD1482" w14:textId="77777777" w:rsidR="00866665" w:rsidRPr="009E6E88" w:rsidRDefault="00866665" w:rsidP="00866665">
      <w:pPr>
        <w:pStyle w:val="ListParagraph"/>
        <w:numPr>
          <w:ilvl w:val="3"/>
          <w:numId w:val="34"/>
        </w:numPr>
        <w:spacing w:line="276" w:lineRule="auto"/>
        <w:ind w:left="284" w:hanging="284"/>
        <w:jc w:val="center"/>
        <w:rPr>
          <w:b/>
          <w:lang w:val="lv-LV"/>
        </w:rPr>
      </w:pPr>
      <w:r w:rsidRPr="009E6E88">
        <w:rPr>
          <w:b/>
          <w:lang w:val="lv-LV"/>
        </w:rPr>
        <w:t>VISPĀRĪGĀS VIENOŠANĀS PRIEKŠMETS, APJOMS UN PASŪTĪJUMA PIEŅEMŠANA</w:t>
      </w:r>
    </w:p>
    <w:p w14:paraId="4A087CD1" w14:textId="61F51EC5" w:rsidR="00866665" w:rsidRPr="009E6E88" w:rsidRDefault="00866665" w:rsidP="00866665">
      <w:pPr>
        <w:pStyle w:val="ListParagraph"/>
        <w:numPr>
          <w:ilvl w:val="1"/>
          <w:numId w:val="36"/>
        </w:numPr>
        <w:spacing w:line="276" w:lineRule="auto"/>
        <w:ind w:left="567" w:hanging="567"/>
        <w:jc w:val="both"/>
        <w:rPr>
          <w:lang w:val="lv-LV"/>
        </w:rPr>
      </w:pPr>
      <w:r w:rsidRPr="009E6E88">
        <w:rPr>
          <w:noProof/>
          <w:color w:val="000000" w:themeColor="text1"/>
          <w:lang w:val="lv-LV"/>
        </w:rPr>
        <w:t xml:space="preserve">Pasūtītājs uzdod un Izpildītājs laika periodā no Vispārīgās vienošanās spēkā stāšanās dienas uz laika periodu - 24 (divdesmit četri) mēneši (turpmāk - </w:t>
      </w:r>
      <w:r w:rsidRPr="009E6E88">
        <w:rPr>
          <w:b/>
          <w:bCs/>
          <w:color w:val="000000" w:themeColor="text1"/>
          <w:lang w:val="lv-LV"/>
        </w:rPr>
        <w:t>Vispārīgās vienošanās darbības termiņš</w:t>
      </w:r>
      <w:r w:rsidRPr="009E6E88">
        <w:rPr>
          <w:color w:val="000000" w:themeColor="text1"/>
          <w:lang w:val="lv-LV"/>
        </w:rPr>
        <w:t>)</w:t>
      </w:r>
      <w:r w:rsidRPr="009E6E88">
        <w:rPr>
          <w:noProof/>
          <w:color w:val="000000" w:themeColor="text1"/>
          <w:lang w:val="lv-LV"/>
        </w:rPr>
        <w:t xml:space="preserve"> </w:t>
      </w:r>
      <w:r w:rsidRPr="009E6E88">
        <w:rPr>
          <w:lang w:val="lv-LV"/>
        </w:rPr>
        <w:t>vai līdz Vispārīgās vienošanās kopējās summas 400</w:t>
      </w:r>
      <w:r w:rsidR="009E6E88" w:rsidRPr="009E6E88">
        <w:rPr>
          <w:lang w:val="lv-LV"/>
        </w:rPr>
        <w:t> </w:t>
      </w:r>
      <w:r w:rsidRPr="009E6E88">
        <w:rPr>
          <w:lang w:val="lv-LV"/>
        </w:rPr>
        <w:t>000</w:t>
      </w:r>
      <w:r w:rsidR="009E6E88" w:rsidRPr="009E6E88">
        <w:rPr>
          <w:lang w:val="lv-LV"/>
        </w:rPr>
        <w:t>,00</w:t>
      </w:r>
      <w:r w:rsidRPr="009E6E88">
        <w:rPr>
          <w:lang w:val="lv-LV"/>
        </w:rPr>
        <w:t xml:space="preserve"> EUR (četri simti tūkstoši </w:t>
      </w:r>
      <w:r w:rsidRPr="009E6E88">
        <w:rPr>
          <w:i/>
          <w:iCs/>
          <w:lang w:val="lv-LV"/>
        </w:rPr>
        <w:t>euro</w:t>
      </w:r>
      <w:r w:rsidRPr="009E6E88">
        <w:rPr>
          <w:lang w:val="lv-LV"/>
        </w:rPr>
        <w:t xml:space="preserve"> un 00 centi), neieskaitot pievienotās vērtības nodokli (turpmāk – </w:t>
      </w:r>
      <w:r w:rsidRPr="009E6E88">
        <w:rPr>
          <w:b/>
          <w:bCs/>
          <w:lang w:val="lv-LV"/>
        </w:rPr>
        <w:t>PVN</w:t>
      </w:r>
      <w:r w:rsidRPr="009E6E88">
        <w:rPr>
          <w:lang w:val="lv-LV"/>
        </w:rPr>
        <w:t xml:space="preserve">), sasniegšanai, </w:t>
      </w:r>
      <w:r w:rsidRPr="009E6E88">
        <w:rPr>
          <w:noProof/>
          <w:color w:val="000000" w:themeColor="text1"/>
          <w:lang w:val="lv-LV"/>
        </w:rPr>
        <w:t xml:space="preserve">apņemas veikt </w:t>
      </w:r>
      <w:r w:rsidRPr="009E6E88">
        <w:rPr>
          <w:lang w:val="lv-LV"/>
        </w:rPr>
        <w:t xml:space="preserve">Pasūtītāja siltumavotu ar katlu jaudu no 0,04 MW līdz 116 MW iekārtu avārijas remontus (turpmāk – </w:t>
      </w:r>
      <w:r w:rsidRPr="009E6E88">
        <w:rPr>
          <w:b/>
          <w:bCs/>
          <w:lang w:val="lv-LV"/>
        </w:rPr>
        <w:t>Darbi</w:t>
      </w:r>
      <w:r w:rsidRPr="009E6E88">
        <w:rPr>
          <w:lang w:val="lv-LV"/>
        </w:rPr>
        <w:t>)</w:t>
      </w:r>
      <w:r w:rsidRPr="009E6E88">
        <w:rPr>
          <w:noProof/>
          <w:color w:val="000000" w:themeColor="text1"/>
          <w:lang w:val="lv-LV"/>
        </w:rPr>
        <w:t xml:space="preserve"> saskaņā ar Tehnisko specifikāciju (Vispārīgās vienošanās 1.pielikums) Izpildītāja, Konkursā iesniegto piedāvājumu (turpmāk – </w:t>
      </w:r>
      <w:r w:rsidRPr="009E6E88">
        <w:rPr>
          <w:b/>
          <w:bCs/>
          <w:noProof/>
          <w:color w:val="000000" w:themeColor="text1"/>
          <w:lang w:val="lv-LV"/>
        </w:rPr>
        <w:t>Piedāvājums)</w:t>
      </w:r>
      <w:r w:rsidRPr="009E6E88">
        <w:rPr>
          <w:noProof/>
          <w:color w:val="000000" w:themeColor="text1"/>
          <w:lang w:val="lv-LV"/>
        </w:rPr>
        <w:t xml:space="preserve"> (Vispārīgās vienošanās 2.pielikums), Iun Pasūtītāja veikto pasūtījumu (turpmāk – </w:t>
      </w:r>
      <w:r w:rsidRPr="009E6E88">
        <w:rPr>
          <w:b/>
          <w:bCs/>
          <w:noProof/>
          <w:color w:val="000000" w:themeColor="text1"/>
          <w:lang w:val="lv-LV"/>
        </w:rPr>
        <w:t>Pasūtījums)</w:t>
      </w:r>
      <w:r w:rsidRPr="009E6E88">
        <w:rPr>
          <w:noProof/>
          <w:color w:val="000000" w:themeColor="text1"/>
          <w:lang w:val="lv-LV"/>
        </w:rPr>
        <w:t>.</w:t>
      </w:r>
      <w:r w:rsidRPr="009E6E88">
        <w:rPr>
          <w:noProof/>
          <w:lang w:val="lv-LV"/>
        </w:rPr>
        <w:t xml:space="preserve"> Izpildītājs</w:t>
      </w:r>
      <w:r w:rsidRPr="009E6E88">
        <w:rPr>
          <w:noProof/>
        </w:rPr>
        <w:t xml:space="preserve"> apzinās, ka šajā punktā minētā Vispārīgās vienošanās kopējā summa ir kopējā maksimāli iespējamā summa par Darbu veikšanu un nav garantēta vienam Izpildītājam. </w:t>
      </w:r>
    </w:p>
    <w:p w14:paraId="42A9439B" w14:textId="77777777" w:rsidR="00866665" w:rsidRPr="009E6E88" w:rsidRDefault="00866665" w:rsidP="00866665">
      <w:pPr>
        <w:pStyle w:val="ListParagraph"/>
        <w:numPr>
          <w:ilvl w:val="1"/>
          <w:numId w:val="36"/>
        </w:numPr>
        <w:spacing w:line="276" w:lineRule="auto"/>
        <w:ind w:left="567" w:hanging="567"/>
        <w:jc w:val="both"/>
        <w:rPr>
          <w:noProof/>
          <w:color w:val="000000"/>
          <w:lang w:val="lv-LV"/>
        </w:rPr>
      </w:pPr>
      <w:r w:rsidRPr="009E6E88">
        <w:rPr>
          <w:noProof/>
          <w:color w:val="000000"/>
          <w:lang w:val="lv-LV"/>
        </w:rPr>
        <w:t>Darbu veikšanas noteikumi:</w:t>
      </w:r>
    </w:p>
    <w:p w14:paraId="72935770" w14:textId="77777777" w:rsidR="00866665" w:rsidRPr="009E6E88" w:rsidRDefault="00866665" w:rsidP="00866665">
      <w:pPr>
        <w:pStyle w:val="ListParagraph"/>
        <w:numPr>
          <w:ilvl w:val="2"/>
          <w:numId w:val="36"/>
        </w:numPr>
        <w:spacing w:line="276" w:lineRule="auto"/>
        <w:jc w:val="both"/>
        <w:rPr>
          <w:noProof/>
          <w:color w:val="000000"/>
          <w:lang w:val="lv-LV"/>
        </w:rPr>
      </w:pPr>
      <w:bookmarkStart w:id="0" w:name="_Hlk139457080"/>
      <w:r w:rsidRPr="009E6E88">
        <w:rPr>
          <w:noProof/>
          <w:color w:val="000000"/>
          <w:lang w:val="lv-LV"/>
        </w:rPr>
        <w:t xml:space="preserve">Pasūtītājs, iekārtu avārijas gadījumā, paziņo Izpildītājam par defektiem, avārijas darbu izpildes vietu (turpmāk – </w:t>
      </w:r>
      <w:r w:rsidRPr="009E6E88">
        <w:rPr>
          <w:b/>
          <w:bCs/>
          <w:noProof/>
          <w:color w:val="000000"/>
          <w:lang w:val="lv-LV"/>
        </w:rPr>
        <w:t>Pasūtījuma izpildes vieta</w:t>
      </w:r>
      <w:r w:rsidRPr="009E6E88">
        <w:rPr>
          <w:noProof/>
          <w:color w:val="000000"/>
          <w:lang w:val="lv-LV"/>
        </w:rPr>
        <w:t xml:space="preserve">), kā arī </w:t>
      </w:r>
      <w:r w:rsidRPr="009E6E88">
        <w:rPr>
          <w:noProof/>
          <w:color w:val="000000"/>
          <w:lang w:val="lv-LV"/>
        </w:rPr>
        <w:lastRenderedPageBreak/>
        <w:t>iesniedz ziņas par šiem defektiem. Pasūtījums tiek nodots izpildei jebkurā diennakts laikā:</w:t>
      </w:r>
    </w:p>
    <w:p w14:paraId="198E647E" w14:textId="14881B5B" w:rsidR="00866665" w:rsidRPr="009E6E88" w:rsidRDefault="00866665" w:rsidP="00866665">
      <w:pPr>
        <w:pStyle w:val="ListParagraph"/>
        <w:numPr>
          <w:ilvl w:val="3"/>
          <w:numId w:val="36"/>
        </w:numPr>
        <w:autoSpaceDE w:val="0"/>
        <w:autoSpaceDN w:val="0"/>
        <w:spacing w:line="276" w:lineRule="auto"/>
        <w:ind w:hanging="656"/>
        <w:jc w:val="both"/>
        <w:rPr>
          <w:lang w:val="lv-LV"/>
        </w:rPr>
      </w:pPr>
      <w:r w:rsidRPr="009E6E88">
        <w:rPr>
          <w:lang w:val="lv-LV"/>
        </w:rPr>
        <w:t>telefoniski pa tālruni: +371 ___________ un</w:t>
      </w:r>
    </w:p>
    <w:p w14:paraId="06B1F28B" w14:textId="77777777" w:rsidR="00866665" w:rsidRPr="009E6E88" w:rsidRDefault="00866665" w:rsidP="00866665">
      <w:pPr>
        <w:pStyle w:val="ListParagraph"/>
        <w:numPr>
          <w:ilvl w:val="3"/>
          <w:numId w:val="36"/>
        </w:numPr>
        <w:autoSpaceDE w:val="0"/>
        <w:autoSpaceDN w:val="0"/>
        <w:spacing w:line="276" w:lineRule="auto"/>
        <w:ind w:hanging="656"/>
        <w:jc w:val="both"/>
        <w:rPr>
          <w:lang w:val="lv-LV"/>
        </w:rPr>
      </w:pPr>
      <w:r w:rsidRPr="009E6E88">
        <w:rPr>
          <w:lang w:val="lv-LV"/>
        </w:rPr>
        <w:t>nosūtot Pasūtījumu uz e-pasta adresi: ____________.</w:t>
      </w:r>
    </w:p>
    <w:bookmarkEnd w:id="0"/>
    <w:p w14:paraId="73B27DE2" w14:textId="77777777" w:rsidR="00866665" w:rsidRPr="009E6E88" w:rsidRDefault="00866665" w:rsidP="00866665">
      <w:pPr>
        <w:pStyle w:val="ListParagraph"/>
        <w:numPr>
          <w:ilvl w:val="2"/>
          <w:numId w:val="36"/>
        </w:numPr>
        <w:tabs>
          <w:tab w:val="left" w:pos="720"/>
        </w:tabs>
        <w:autoSpaceDE w:val="0"/>
        <w:autoSpaceDN w:val="0"/>
        <w:spacing w:line="276" w:lineRule="auto"/>
        <w:contextualSpacing w:val="0"/>
        <w:jc w:val="both"/>
        <w:rPr>
          <w:lang w:val="lv-LV"/>
        </w:rPr>
      </w:pPr>
      <w:r w:rsidRPr="009E6E88">
        <w:rPr>
          <w:lang w:val="lv-LV"/>
        </w:rPr>
        <w:t>Pasūtījums par iekārtu avāriju uzskatāms par nodotu izpildei ar e-pasta vēstules nosūtīšanas brīdi.</w:t>
      </w:r>
    </w:p>
    <w:p w14:paraId="21943A91" w14:textId="77777777" w:rsidR="00866665" w:rsidRPr="009E6E88" w:rsidRDefault="00866665" w:rsidP="00866665">
      <w:pPr>
        <w:pStyle w:val="ListParagraph"/>
        <w:numPr>
          <w:ilvl w:val="2"/>
          <w:numId w:val="36"/>
        </w:numPr>
        <w:tabs>
          <w:tab w:val="left" w:pos="720"/>
        </w:tabs>
        <w:autoSpaceDE w:val="0"/>
        <w:autoSpaceDN w:val="0"/>
        <w:spacing w:line="276" w:lineRule="auto"/>
        <w:contextualSpacing w:val="0"/>
        <w:jc w:val="both"/>
        <w:rPr>
          <w:lang w:val="lv-LV"/>
        </w:rPr>
      </w:pPr>
      <w:r w:rsidRPr="009E6E88">
        <w:rPr>
          <w:lang w:val="lv-LV"/>
        </w:rPr>
        <w:t>Izpildītājs:</w:t>
      </w:r>
    </w:p>
    <w:p w14:paraId="4E97A311" w14:textId="77777777" w:rsidR="00866665" w:rsidRPr="009E6E88" w:rsidRDefault="00866665" w:rsidP="00866665">
      <w:pPr>
        <w:pStyle w:val="ListParagraph"/>
        <w:numPr>
          <w:ilvl w:val="3"/>
          <w:numId w:val="36"/>
        </w:numPr>
        <w:spacing w:line="276" w:lineRule="auto"/>
        <w:ind w:left="2268" w:hanging="938"/>
        <w:jc w:val="both"/>
        <w:rPr>
          <w:lang w:val="lv-LV"/>
        </w:rPr>
      </w:pPr>
      <w:r w:rsidRPr="009E6E88">
        <w:rPr>
          <w:lang w:val="lv-LV"/>
        </w:rPr>
        <w:t>pēc Pasūtījuma saņemšanas Izpildītājs ierodas pie Pasūtītāja</w:t>
      </w:r>
      <w:r w:rsidRPr="009E6E88">
        <w:rPr>
          <w:rFonts w:eastAsia="Arial"/>
          <w:lang w:val="lv-LV"/>
        </w:rPr>
        <w:t xml:space="preserve"> ievērojot reaģēšanas laiku, darba dienās no plkst. 8.00 līdz 17.00 un pārējā darba dienu laikā, brīvdienās un svētku dienās, kas norādīts Izpildītāja Procedūras ietvaros iesniegtajā Tehniskajā piedāvājumā</w:t>
      </w:r>
      <w:r w:rsidRPr="009E6E88">
        <w:rPr>
          <w:lang w:val="lv-LV"/>
        </w:rPr>
        <w:t xml:space="preserve"> (turpmāk – </w:t>
      </w:r>
      <w:r w:rsidRPr="009E6E88">
        <w:rPr>
          <w:b/>
          <w:bCs/>
          <w:lang w:val="lv-LV"/>
        </w:rPr>
        <w:t>Reaģēšanas laiks</w:t>
      </w:r>
      <w:r w:rsidRPr="009E6E88">
        <w:rPr>
          <w:lang w:val="lv-LV"/>
        </w:rPr>
        <w:t>), ierašanās laiku skaitot no Pasūtījuma nosūtīšanas brīža.</w:t>
      </w:r>
    </w:p>
    <w:p w14:paraId="2A57AD93" w14:textId="77777777" w:rsidR="00866665" w:rsidRPr="009E6E88" w:rsidRDefault="00866665" w:rsidP="00866665">
      <w:pPr>
        <w:pStyle w:val="ListParagraph"/>
        <w:numPr>
          <w:ilvl w:val="3"/>
          <w:numId w:val="36"/>
        </w:numPr>
        <w:autoSpaceDE w:val="0"/>
        <w:autoSpaceDN w:val="0"/>
        <w:spacing w:line="276" w:lineRule="auto"/>
        <w:ind w:left="2268" w:hanging="938"/>
        <w:jc w:val="both"/>
        <w:rPr>
          <w:lang w:val="lv-LV"/>
        </w:rPr>
      </w:pPr>
      <w:r w:rsidRPr="009E6E88">
        <w:rPr>
          <w:lang w:val="lv-LV"/>
        </w:rPr>
        <w:t xml:space="preserve">nodrošina Darbu izpildei nepieciešamo materiālu un rezerves daļu iegādi un piegādi saskaņā ar Izpildītāja iesniegto un Pasūtītāja apstiprināto tāmi (turpmāk – </w:t>
      </w:r>
      <w:r w:rsidRPr="009E6E88">
        <w:rPr>
          <w:b/>
          <w:bCs/>
          <w:lang w:val="lv-LV"/>
        </w:rPr>
        <w:t>Tāme</w:t>
      </w:r>
      <w:r w:rsidRPr="009E6E88">
        <w:rPr>
          <w:lang w:val="lv-LV"/>
        </w:rPr>
        <w:t xml:space="preserve">) (paraugs Vispārīgās vienošanās 3.pielikums), </w:t>
      </w:r>
      <w:r w:rsidRPr="009E6E88">
        <w:rPr>
          <w:noProof/>
          <w:color w:val="000000" w:themeColor="text1"/>
          <w:lang w:val="lv-LV"/>
        </w:rPr>
        <w:t xml:space="preserve">kas satur Pasūtījuma izpildes kopējo līgumcenu (turpmāk – </w:t>
      </w:r>
      <w:r w:rsidRPr="009E6E88">
        <w:rPr>
          <w:b/>
          <w:bCs/>
          <w:noProof/>
          <w:color w:val="000000" w:themeColor="text1"/>
          <w:lang w:val="lv-LV"/>
        </w:rPr>
        <w:t>Līgumcena</w:t>
      </w:r>
      <w:r w:rsidRPr="009E6E88">
        <w:rPr>
          <w:noProof/>
          <w:color w:val="000000" w:themeColor="text1"/>
          <w:lang w:val="lv-LV"/>
        </w:rPr>
        <w:t>)</w:t>
      </w:r>
      <w:r w:rsidRPr="009E6E88">
        <w:rPr>
          <w:lang w:val="lv-LV"/>
        </w:rPr>
        <w:t>. Darbiem nepieciešamo materiālu un rezerves daļu cenas Tāmē nedrīkst pārsniegt attiecīgā laika perioda tirgus cenu līmeni. Veicamajiem Darbiem tiek piemērotas Izpildītāja Piedāvājumā noteiktās Darbu izpildes cenas.</w:t>
      </w:r>
    </w:p>
    <w:p w14:paraId="00AAB78C" w14:textId="77777777" w:rsidR="00866665" w:rsidRPr="009E6E88" w:rsidRDefault="00866665" w:rsidP="00866665">
      <w:pPr>
        <w:pStyle w:val="ListParagraph"/>
        <w:numPr>
          <w:ilvl w:val="3"/>
          <w:numId w:val="36"/>
        </w:numPr>
        <w:autoSpaceDE w:val="0"/>
        <w:autoSpaceDN w:val="0"/>
        <w:spacing w:line="276" w:lineRule="auto"/>
        <w:ind w:left="2268" w:hanging="938"/>
        <w:jc w:val="both"/>
        <w:rPr>
          <w:lang w:val="lv-LV"/>
        </w:rPr>
      </w:pPr>
      <w:r w:rsidRPr="009E6E88">
        <w:rPr>
          <w:rFonts w:eastAsia="Calibri"/>
          <w:snapToGrid w:val="0"/>
          <w:color w:val="000000"/>
          <w:lang w:val="lv-LV"/>
        </w:rPr>
        <w:t xml:space="preserve">Tāme tiek uzskatīta par saskaņotu brīdī, kad </w:t>
      </w:r>
      <w:r w:rsidRPr="009E6E88">
        <w:rPr>
          <w:rFonts w:eastAsia="Calibri"/>
          <w:color w:val="000000" w:themeColor="text1"/>
          <w:lang w:val="lv-LV"/>
        </w:rPr>
        <w:t xml:space="preserve">Pasūtītāja par Vispārīgās vienošanās izpildi atbildīgā persona </w:t>
      </w:r>
      <w:r w:rsidRPr="009E6E88">
        <w:rPr>
          <w:rFonts w:eastAsia="Calibri"/>
          <w:snapToGrid w:val="0"/>
          <w:color w:val="000000"/>
          <w:lang w:val="lv-LV"/>
        </w:rPr>
        <w:t>to parakstītu ir nosūtījis uz Līguma 8.sadaļā norādīto e-pastu.</w:t>
      </w:r>
    </w:p>
    <w:p w14:paraId="305032DA" w14:textId="77777777" w:rsidR="00866665" w:rsidRPr="009E6E88" w:rsidRDefault="00866665" w:rsidP="00866665">
      <w:pPr>
        <w:pStyle w:val="ListParagraph"/>
        <w:numPr>
          <w:ilvl w:val="3"/>
          <w:numId w:val="36"/>
        </w:numPr>
        <w:autoSpaceDE w:val="0"/>
        <w:autoSpaceDN w:val="0"/>
        <w:spacing w:line="276" w:lineRule="auto"/>
        <w:ind w:left="2268" w:hanging="938"/>
        <w:jc w:val="both"/>
        <w:rPr>
          <w:lang w:val="lv-LV"/>
        </w:rPr>
      </w:pPr>
      <w:r w:rsidRPr="009E6E88">
        <w:rPr>
          <w:rFonts w:eastAsia="Calibri"/>
          <w:snapToGrid w:val="0"/>
          <w:color w:val="000000"/>
          <w:lang w:val="lv-LV"/>
        </w:rPr>
        <w:t>Tāme abpusēji tiek parakstīta papīra veidā vai arī izmantojot drošu elektronisko parakstu.</w:t>
      </w:r>
    </w:p>
    <w:p w14:paraId="0FBBA97E" w14:textId="77777777" w:rsidR="00866665" w:rsidRPr="009E6E88" w:rsidRDefault="00866665" w:rsidP="00866665">
      <w:pPr>
        <w:pStyle w:val="ListParagraph"/>
        <w:numPr>
          <w:ilvl w:val="1"/>
          <w:numId w:val="36"/>
        </w:numPr>
        <w:spacing w:line="276" w:lineRule="auto"/>
        <w:ind w:left="567" w:hanging="567"/>
        <w:jc w:val="both"/>
        <w:rPr>
          <w:noProof/>
          <w:color w:val="000000"/>
          <w:lang w:val="lv-LV"/>
        </w:rPr>
      </w:pPr>
      <w:r w:rsidRPr="009E6E88">
        <w:rPr>
          <w:noProof/>
          <w:color w:val="000000"/>
          <w:lang w:val="lv-LV"/>
        </w:rPr>
        <w:t>Pasūtījuma izpilde ietver:</w:t>
      </w:r>
    </w:p>
    <w:p w14:paraId="2D621304" w14:textId="77777777" w:rsidR="00866665" w:rsidRPr="009E6E88" w:rsidRDefault="00866665" w:rsidP="00866665">
      <w:pPr>
        <w:pStyle w:val="ListParagraph"/>
        <w:numPr>
          <w:ilvl w:val="2"/>
          <w:numId w:val="36"/>
        </w:numPr>
        <w:spacing w:line="276" w:lineRule="auto"/>
        <w:jc w:val="both"/>
        <w:rPr>
          <w:bCs/>
          <w:lang w:val="lv-LV"/>
        </w:rPr>
      </w:pPr>
      <w:r w:rsidRPr="009E6E88">
        <w:rPr>
          <w:bCs/>
          <w:lang w:val="lv-LV"/>
        </w:rPr>
        <w:t>sagatavošanos Pasūtījuma izpildei;</w:t>
      </w:r>
    </w:p>
    <w:p w14:paraId="2680402E" w14:textId="77777777" w:rsidR="00866665" w:rsidRPr="009E6E88" w:rsidRDefault="00866665" w:rsidP="00866665">
      <w:pPr>
        <w:pStyle w:val="ListParagraph"/>
        <w:numPr>
          <w:ilvl w:val="2"/>
          <w:numId w:val="36"/>
        </w:numPr>
        <w:spacing w:line="276" w:lineRule="auto"/>
        <w:jc w:val="both"/>
        <w:rPr>
          <w:bCs/>
          <w:lang w:val="lv-LV"/>
        </w:rPr>
      </w:pPr>
      <w:r w:rsidRPr="009E6E88">
        <w:rPr>
          <w:bCs/>
          <w:lang w:val="lv-LV"/>
        </w:rPr>
        <w:t>Pasūtījuma izpildi;</w:t>
      </w:r>
    </w:p>
    <w:p w14:paraId="212AFDFD" w14:textId="77777777" w:rsidR="00866665" w:rsidRPr="009E6E88" w:rsidRDefault="00866665" w:rsidP="00866665">
      <w:pPr>
        <w:pStyle w:val="ListParagraph"/>
        <w:numPr>
          <w:ilvl w:val="2"/>
          <w:numId w:val="36"/>
        </w:numPr>
        <w:spacing w:line="276" w:lineRule="auto"/>
        <w:jc w:val="both"/>
        <w:rPr>
          <w:lang w:val="lv-LV"/>
        </w:rPr>
      </w:pPr>
      <w:r w:rsidRPr="009E6E88">
        <w:rPr>
          <w:lang w:val="lv-LV"/>
        </w:rPr>
        <w:t>Pasūtījuma izpildes nodošanu Pasūtītājam.</w:t>
      </w:r>
    </w:p>
    <w:p w14:paraId="095EA9DE" w14:textId="77777777" w:rsidR="00866665" w:rsidRPr="009E6E88" w:rsidRDefault="00866665" w:rsidP="00866665">
      <w:pPr>
        <w:pStyle w:val="ListParagraph"/>
        <w:numPr>
          <w:ilvl w:val="1"/>
          <w:numId w:val="36"/>
        </w:numPr>
        <w:spacing w:line="276" w:lineRule="auto"/>
        <w:ind w:left="567" w:hanging="567"/>
        <w:jc w:val="both"/>
        <w:rPr>
          <w:noProof/>
          <w:color w:val="000000"/>
          <w:lang w:val="lv-LV"/>
        </w:rPr>
      </w:pPr>
      <w:r w:rsidRPr="009E6E88">
        <w:rPr>
          <w:noProof/>
          <w:color w:val="000000"/>
          <w:lang w:val="lv-LV"/>
        </w:rPr>
        <w:t>Izpildītājs Pasūtījuma izpildei izmanto savu darbaspēku, iekārtas, materiālus un citus Pasūtījuma izpildei nepieciešamos līdzekļus.</w:t>
      </w:r>
    </w:p>
    <w:p w14:paraId="0FA76867" w14:textId="77777777" w:rsidR="00866665" w:rsidRPr="009E6E88" w:rsidRDefault="00866665" w:rsidP="00866665">
      <w:pPr>
        <w:pStyle w:val="ListParagraph"/>
        <w:spacing w:line="276" w:lineRule="auto"/>
        <w:ind w:left="567"/>
        <w:jc w:val="both"/>
        <w:rPr>
          <w:noProof/>
          <w:color w:val="000000"/>
          <w:lang w:val="lv-LV"/>
        </w:rPr>
      </w:pPr>
    </w:p>
    <w:p w14:paraId="245D02D6" w14:textId="77777777" w:rsidR="00866665" w:rsidRPr="009E6E88" w:rsidRDefault="00866665" w:rsidP="00866665">
      <w:pPr>
        <w:pStyle w:val="ListParagraph"/>
        <w:numPr>
          <w:ilvl w:val="3"/>
          <w:numId w:val="34"/>
        </w:numPr>
        <w:spacing w:line="276" w:lineRule="auto"/>
        <w:ind w:left="284" w:hanging="284"/>
        <w:jc w:val="center"/>
        <w:rPr>
          <w:b/>
          <w:lang w:val="lv-LV"/>
        </w:rPr>
      </w:pPr>
      <w:bookmarkStart w:id="1" w:name="_Toc404763002"/>
      <w:bookmarkStart w:id="2" w:name="_Toc404667456"/>
      <w:bookmarkStart w:id="3" w:name="_Toc24552371"/>
      <w:r w:rsidRPr="009E6E88">
        <w:rPr>
          <w:b/>
          <w:lang w:val="lv-LV"/>
        </w:rPr>
        <w:t>PASŪTĪJUMA IZPILDE, PIEŅEMŠANA, APMAKSAS KĀRTĪBA UN LĪGUMSODS</w:t>
      </w:r>
      <w:bookmarkEnd w:id="1"/>
      <w:bookmarkEnd w:id="2"/>
      <w:bookmarkEnd w:id="3"/>
    </w:p>
    <w:p w14:paraId="1F428B8C" w14:textId="77777777" w:rsidR="00866665" w:rsidRPr="009E6E88" w:rsidRDefault="00866665" w:rsidP="00866665">
      <w:pPr>
        <w:pStyle w:val="ListParagraph"/>
        <w:numPr>
          <w:ilvl w:val="1"/>
          <w:numId w:val="38"/>
        </w:numPr>
        <w:spacing w:line="276" w:lineRule="auto"/>
        <w:ind w:left="567" w:hanging="567"/>
        <w:jc w:val="both"/>
        <w:rPr>
          <w:noProof/>
          <w:color w:val="000000"/>
          <w:lang w:val="lv-LV"/>
        </w:rPr>
      </w:pPr>
      <w:r w:rsidRPr="009E6E88">
        <w:rPr>
          <w:noProof/>
          <w:color w:val="000000"/>
          <w:lang w:val="lv-LV"/>
        </w:rPr>
        <w:t xml:space="preserve">Pasūtījuma izpildi apliecina abu Pušu parakstīts Pasūtījuma nodošanas – pieņemšanas </w:t>
      </w:r>
      <w:smartTag w:uri="schemas-tilde-lv/tildestengine" w:element="veidnes">
        <w:smartTagPr>
          <w:attr w:name="id" w:val="-1"/>
          <w:attr w:name="baseform" w:val="akts"/>
          <w:attr w:name="text" w:val="akts"/>
        </w:smartTagPr>
        <w:r w:rsidRPr="009E6E88">
          <w:rPr>
            <w:noProof/>
            <w:color w:val="000000"/>
            <w:lang w:val="lv-LV"/>
          </w:rPr>
          <w:t>akts</w:t>
        </w:r>
      </w:smartTag>
      <w:r w:rsidRPr="009E6E88">
        <w:rPr>
          <w:noProof/>
          <w:color w:val="000000"/>
          <w:lang w:val="lv-LV"/>
        </w:rPr>
        <w:t xml:space="preserve"> (turpmāk – </w:t>
      </w:r>
      <w:r w:rsidRPr="009E6E88">
        <w:rPr>
          <w:b/>
          <w:bCs/>
          <w:noProof/>
          <w:color w:val="000000"/>
          <w:lang w:val="lv-LV"/>
        </w:rPr>
        <w:t>PNA</w:t>
      </w:r>
      <w:r w:rsidRPr="009E6E88">
        <w:rPr>
          <w:noProof/>
          <w:color w:val="000000"/>
          <w:lang w:val="lv-LV"/>
        </w:rPr>
        <w:t>).</w:t>
      </w:r>
    </w:p>
    <w:p w14:paraId="56F033BE" w14:textId="77777777" w:rsidR="00866665" w:rsidRPr="009E6E88" w:rsidRDefault="00866665" w:rsidP="00866665">
      <w:pPr>
        <w:pStyle w:val="ListParagraph"/>
        <w:numPr>
          <w:ilvl w:val="1"/>
          <w:numId w:val="38"/>
        </w:numPr>
        <w:spacing w:line="276" w:lineRule="auto"/>
        <w:ind w:left="567" w:hanging="567"/>
        <w:jc w:val="both"/>
        <w:rPr>
          <w:noProof/>
          <w:color w:val="000000"/>
          <w:lang w:val="lv-LV"/>
        </w:rPr>
      </w:pPr>
      <w:r w:rsidRPr="009E6E88">
        <w:rPr>
          <w:noProof/>
          <w:color w:val="000000"/>
          <w:lang w:val="lv-LV"/>
        </w:rPr>
        <w:t xml:space="preserve">Līgumcenu Pasūtītājs samaksā </w:t>
      </w:r>
      <w:r w:rsidRPr="009E6E88">
        <w:rPr>
          <w:noProof/>
          <w:lang w:val="lv-LV"/>
        </w:rPr>
        <w:t xml:space="preserve">30 (trīsdesmit) </w:t>
      </w:r>
      <w:r w:rsidRPr="009E6E88">
        <w:rPr>
          <w:noProof/>
          <w:color w:val="000000"/>
          <w:lang w:val="lv-LV"/>
        </w:rPr>
        <w:t>dienu laikā no PNA parakstīšanas un atbilstoša rēķina saņemšanas dienas.</w:t>
      </w:r>
    </w:p>
    <w:p w14:paraId="57FDD2DB" w14:textId="77777777" w:rsidR="00866665" w:rsidRPr="009E6E88" w:rsidRDefault="00866665" w:rsidP="00866665">
      <w:pPr>
        <w:pStyle w:val="ListParagraph"/>
        <w:numPr>
          <w:ilvl w:val="1"/>
          <w:numId w:val="38"/>
        </w:numPr>
        <w:spacing w:line="276" w:lineRule="auto"/>
        <w:ind w:left="567" w:hanging="567"/>
        <w:jc w:val="both"/>
        <w:rPr>
          <w:noProof/>
          <w:color w:val="000000"/>
          <w:lang w:val="lv-LV"/>
        </w:rPr>
      </w:pPr>
      <w:bookmarkStart w:id="4" w:name="_Ref199755880"/>
      <w:r w:rsidRPr="009E6E88">
        <w:rPr>
          <w:noProof/>
          <w:color w:val="000000" w:themeColor="text1"/>
          <w:lang w:val="lv-LV"/>
        </w:rPr>
        <w:t xml:space="preserve">PNA tiek parakstīts papīra veidā vai arī elektroniski, izmantojot drošu elektronisko parakstu. PNA no Izpildītāja puses tiek parakstīti ne vēlāk kā 5 (piecu) darba dienu laikā pēc Pasūtījuma faktiskās izpildes. Izpildītājs no savas puses parakstītus 2 (divus) PNA eksemplārus, kopā ar visu nepieciešamo </w:t>
      </w:r>
      <w:r w:rsidRPr="009E6E88">
        <w:rPr>
          <w:noProof/>
          <w:color w:val="000000" w:themeColor="text1"/>
          <w:lang w:val="lv-LV"/>
        </w:rPr>
        <w:lastRenderedPageBreak/>
        <w:t>dokumentāciju un atbilstoša satura rēķinu iesniedz Pasūtītāja par Vispārīgās vienošanās izpildi atbildīgajai personai.</w:t>
      </w:r>
    </w:p>
    <w:p w14:paraId="3F8F0103" w14:textId="77777777" w:rsidR="00866665" w:rsidRPr="009E6E88" w:rsidRDefault="00866665" w:rsidP="00866665">
      <w:pPr>
        <w:pStyle w:val="ListParagraph"/>
        <w:numPr>
          <w:ilvl w:val="1"/>
          <w:numId w:val="38"/>
        </w:numPr>
        <w:spacing w:line="276" w:lineRule="auto"/>
        <w:ind w:left="567" w:hanging="567"/>
        <w:jc w:val="both"/>
        <w:rPr>
          <w:noProof/>
          <w:color w:val="000000"/>
          <w:lang w:val="lv-LV"/>
        </w:rPr>
      </w:pPr>
      <w:r w:rsidRPr="009E6E88">
        <w:rPr>
          <w:noProof/>
          <w:color w:val="000000"/>
          <w:lang w:val="lv-LV"/>
        </w:rPr>
        <w:t>Pasūtītājs paraksta iesniegto PNA ne vēlāk kā 5 (piecu) darba dienu laikā no PNA iesniegšanas dienas, vai arī rakstiski iesniedz Izpildītājam motivētu atteikumu parakstīt PNA, norādot konstatētos trūkumus. Ja Pasūtītājs noteiktajā termiņā neparaksta iesniegto PNA vai nesniedz atteikumu, paveiktie Darbi ir uzskatāmi par pabeigtiem un Pasūtījuma izpilde pieņemta.</w:t>
      </w:r>
      <w:bookmarkEnd w:id="4"/>
    </w:p>
    <w:p w14:paraId="6C26A7AE" w14:textId="77777777" w:rsidR="00866665" w:rsidRPr="009E6E88" w:rsidRDefault="00866665" w:rsidP="00866665">
      <w:pPr>
        <w:pStyle w:val="ListParagraph"/>
        <w:numPr>
          <w:ilvl w:val="1"/>
          <w:numId w:val="38"/>
        </w:numPr>
        <w:spacing w:line="276" w:lineRule="auto"/>
        <w:ind w:left="567" w:hanging="567"/>
        <w:jc w:val="both"/>
        <w:rPr>
          <w:noProof/>
          <w:color w:val="000000"/>
          <w:lang w:val="lv-LV"/>
        </w:rPr>
      </w:pPr>
      <w:r w:rsidRPr="009E6E88">
        <w:rPr>
          <w:noProof/>
          <w:color w:val="000000"/>
          <w:lang w:val="lv-LV"/>
        </w:rPr>
        <w:t>Puses vienojas, ka elektroniski izrakstītajos rēķinos, personas, kas izraksta rēķinus, rakstiskais paraksts tiek aizstāts ar tā elektronisko apliecinājumu (autorizāciju). Elektroniski saņemtajiem (izrakstītajiem) rēķiniem jāsatur pilna informācija atbilstoši piemērojamo normatīvo aktu prasībām. Gadījumā, ja rēķini nav noformēti atbilstoši normatīvo aktu prasībām, Izpildītāja pienākums ir anulēt iepriekš izrakstīto rēķinu un izrakstīt un nosūtīt Pasūtītājam jaunu rēķinu. Šajā gadījumā apmaksa tiek veikta 30 (trīsdesmit) kalendāro dienu laikā pēc jauna rēķina saņemšanas no Izpildītāja. Rēķini, kas saņemti ieskenēti netiks uzskatīti par pamatu maksājumu veikšanai.</w:t>
      </w:r>
    </w:p>
    <w:p w14:paraId="21FBA504" w14:textId="77777777" w:rsidR="00866665" w:rsidRPr="009E6E88" w:rsidRDefault="00866665" w:rsidP="00866665">
      <w:pPr>
        <w:pStyle w:val="ListParagraph"/>
        <w:numPr>
          <w:ilvl w:val="1"/>
          <w:numId w:val="38"/>
        </w:numPr>
        <w:spacing w:line="276" w:lineRule="auto"/>
        <w:ind w:left="567" w:hanging="567"/>
        <w:jc w:val="both"/>
        <w:rPr>
          <w:noProof/>
          <w:color w:val="000000"/>
          <w:lang w:val="lv-LV"/>
        </w:rPr>
      </w:pPr>
      <w:r w:rsidRPr="009E6E88">
        <w:rPr>
          <w:noProof/>
          <w:color w:val="000000"/>
          <w:lang w:val="lv-LV"/>
        </w:rPr>
        <w:t>PVN likmes izmaiņu gadījumā no jaunās nodokļa likmes stāšanās spēkā dienas, bez īpašas vienošanās, tiek piemērota jaunā nodokļa likme.</w:t>
      </w:r>
    </w:p>
    <w:p w14:paraId="4DF64605" w14:textId="77777777" w:rsidR="00866665" w:rsidRPr="009E6E88" w:rsidRDefault="00866665" w:rsidP="00866665">
      <w:pPr>
        <w:pStyle w:val="ListParagraph"/>
        <w:numPr>
          <w:ilvl w:val="1"/>
          <w:numId w:val="38"/>
        </w:numPr>
        <w:spacing w:line="276" w:lineRule="auto"/>
        <w:ind w:left="567" w:hanging="567"/>
        <w:jc w:val="both"/>
        <w:rPr>
          <w:noProof/>
          <w:color w:val="000000"/>
          <w:lang w:val="lv-LV"/>
        </w:rPr>
      </w:pPr>
      <w:r w:rsidRPr="009E6E88">
        <w:rPr>
          <w:noProof/>
          <w:color w:val="000000"/>
          <w:lang w:val="lv-LV"/>
        </w:rPr>
        <w:t>Neviens maksājums, ko veic Pasūtītājs, nav uzskatāms par attiecīgā Pasūtījuma izpildes pieņemšanu.</w:t>
      </w:r>
    </w:p>
    <w:p w14:paraId="7BE9172A" w14:textId="77777777" w:rsidR="00866665" w:rsidRPr="009E6E88" w:rsidRDefault="00866665" w:rsidP="00866665">
      <w:pPr>
        <w:pStyle w:val="ListParagraph"/>
        <w:numPr>
          <w:ilvl w:val="1"/>
          <w:numId w:val="38"/>
        </w:numPr>
        <w:spacing w:line="276" w:lineRule="auto"/>
        <w:ind w:left="567" w:hanging="567"/>
        <w:jc w:val="both"/>
        <w:rPr>
          <w:noProof/>
          <w:color w:val="000000"/>
          <w:lang w:val="lv-LV"/>
        </w:rPr>
      </w:pPr>
      <w:r w:rsidRPr="009E6E88">
        <w:rPr>
          <w:noProof/>
          <w:color w:val="000000"/>
          <w:lang w:val="lv-LV"/>
        </w:rPr>
        <w:t>Ja ir iestājušies apstākļi, kas saskaņā ar Vispārīgo vienošanos dod tiesības pret kādu no Pusēm piemērot līgumsodu, tad otra Puse iesniedz rēķinu līgumsoda apmērā.</w:t>
      </w:r>
    </w:p>
    <w:p w14:paraId="382A8EEF" w14:textId="77777777" w:rsidR="00866665" w:rsidRPr="009E6E88" w:rsidRDefault="00866665" w:rsidP="00866665">
      <w:pPr>
        <w:pStyle w:val="ListParagraph"/>
        <w:numPr>
          <w:ilvl w:val="1"/>
          <w:numId w:val="38"/>
        </w:numPr>
        <w:spacing w:line="276" w:lineRule="auto"/>
        <w:ind w:left="567" w:hanging="567"/>
        <w:jc w:val="both"/>
        <w:rPr>
          <w:noProof/>
          <w:color w:val="000000"/>
          <w:lang w:val="lv-LV"/>
        </w:rPr>
      </w:pPr>
      <w:r w:rsidRPr="009E6E88">
        <w:rPr>
          <w:noProof/>
          <w:color w:val="000000"/>
          <w:lang w:val="lv-LV"/>
        </w:rPr>
        <w:t>Tiks apmaksāti tikai tie darbi, kas iekļauti Pasūtījuma saskaņotajā Tāmē. Jebkuri citi papildus darbi, kas veikti bez papildus saskaņošanas, netiks apmaksāti.</w:t>
      </w:r>
    </w:p>
    <w:p w14:paraId="53BA3739" w14:textId="77777777" w:rsidR="00866665" w:rsidRPr="009E6E88" w:rsidRDefault="00866665" w:rsidP="00866665">
      <w:pPr>
        <w:pStyle w:val="ListParagraph"/>
        <w:numPr>
          <w:ilvl w:val="1"/>
          <w:numId w:val="38"/>
        </w:numPr>
        <w:spacing w:line="276" w:lineRule="auto"/>
        <w:ind w:left="567" w:hanging="567"/>
        <w:jc w:val="both"/>
        <w:rPr>
          <w:noProof/>
          <w:color w:val="000000"/>
          <w:lang w:val="lv-LV"/>
        </w:rPr>
      </w:pPr>
      <w:r w:rsidRPr="009E6E88">
        <w:rPr>
          <w:noProof/>
          <w:color w:val="000000"/>
          <w:lang w:val="lv-LV"/>
        </w:rPr>
        <w:t>Jebkurus papildus izdevumus, t.sk., arī par neparedzētu darbu veikšanu, Pasūtītājs Izpildītājam apmaksā tikai gadījumā, ja pirms šādu izdevumu veikšanas Puses rakstiski to ir saskaņojušas.</w:t>
      </w:r>
    </w:p>
    <w:p w14:paraId="29E55BBA" w14:textId="77777777" w:rsidR="00866665" w:rsidRPr="009E6E88" w:rsidRDefault="00866665" w:rsidP="00866665">
      <w:pPr>
        <w:pStyle w:val="ListParagraph"/>
        <w:numPr>
          <w:ilvl w:val="1"/>
          <w:numId w:val="38"/>
        </w:numPr>
        <w:spacing w:line="276" w:lineRule="auto"/>
        <w:ind w:left="567" w:hanging="567"/>
        <w:jc w:val="both"/>
        <w:rPr>
          <w:noProof/>
          <w:color w:val="000000"/>
          <w:lang w:val="lv-LV"/>
        </w:rPr>
      </w:pPr>
      <w:r w:rsidRPr="009E6E88">
        <w:rPr>
          <w:noProof/>
          <w:color w:val="000000"/>
          <w:lang w:val="lv-LV"/>
        </w:rPr>
        <w:t>Par samaksas brīdi uzskatāms kredītiestādes atzīmes datums maksājuma uzdevumā.</w:t>
      </w:r>
    </w:p>
    <w:p w14:paraId="5EFCB620" w14:textId="77777777" w:rsidR="00866665" w:rsidRPr="009E6E88" w:rsidRDefault="00866665" w:rsidP="00866665">
      <w:pPr>
        <w:pStyle w:val="ListParagraph"/>
        <w:numPr>
          <w:ilvl w:val="1"/>
          <w:numId w:val="38"/>
        </w:numPr>
        <w:spacing w:line="276" w:lineRule="auto"/>
        <w:ind w:left="567" w:hanging="567"/>
        <w:jc w:val="both"/>
        <w:rPr>
          <w:noProof/>
          <w:color w:val="000000"/>
          <w:lang w:val="lv-LV"/>
        </w:rPr>
      </w:pPr>
      <w:r w:rsidRPr="009E6E88">
        <w:rPr>
          <w:noProof/>
          <w:color w:val="000000" w:themeColor="text1"/>
          <w:lang w:val="lv-LV"/>
        </w:rPr>
        <w:t>Gadījumā, ja rēķini nav noformēti atbilstoši normatīvo aktu prasībām, Izpildītāja pienākums ir anulēt iepriekš izrakstīto rēķinu un izrakstīt un iesniegt Pasūtītājam jaunu rēķinu. Šajā gadījumā apmaksa tiek veikta 30 (trīsdesmit) kalendāro dienu laikā pēc jauna rēķina saņemšanas no Izpildītāja.</w:t>
      </w:r>
    </w:p>
    <w:p w14:paraId="1FE3D560" w14:textId="77777777" w:rsidR="00866665" w:rsidRPr="009E6E88" w:rsidRDefault="00866665" w:rsidP="00866665">
      <w:pPr>
        <w:pStyle w:val="ListParagraph"/>
        <w:numPr>
          <w:ilvl w:val="1"/>
          <w:numId w:val="38"/>
        </w:numPr>
        <w:spacing w:line="276" w:lineRule="auto"/>
        <w:ind w:left="567" w:hanging="567"/>
        <w:jc w:val="both"/>
        <w:rPr>
          <w:noProof/>
          <w:color w:val="000000"/>
          <w:lang w:val="lv-LV"/>
        </w:rPr>
      </w:pPr>
      <w:r w:rsidRPr="009E6E88">
        <w:rPr>
          <w:lang w:val="lv-LV"/>
        </w:rPr>
        <w:t>Izpildītājam ir tiesības Pasūtījuma veikšanai pieaicināt trešās personas tikai ar rakstisku Pasūtītāja piekrišanu. Norēķinu ar šīm personām par to veikto Darbu veic Izpildītājs. Izpildītājs ir atbildīgs par pieaicināto personu saistību pienācīgu izpildi. Šo personu pieaicināšana neatbrīvo Izpildītāju no Vispārīgās vienošanās saistību izpildes kopumā.</w:t>
      </w:r>
    </w:p>
    <w:p w14:paraId="027D7EFF" w14:textId="77777777" w:rsidR="00866665" w:rsidRPr="009E6E88" w:rsidRDefault="00866665" w:rsidP="00866665">
      <w:pPr>
        <w:pStyle w:val="ListParagraph"/>
        <w:numPr>
          <w:ilvl w:val="1"/>
          <w:numId w:val="38"/>
        </w:numPr>
        <w:spacing w:line="276" w:lineRule="auto"/>
        <w:ind w:left="567" w:hanging="567"/>
        <w:jc w:val="both"/>
        <w:rPr>
          <w:lang w:val="lv-LV"/>
        </w:rPr>
      </w:pPr>
      <w:r w:rsidRPr="009E6E88">
        <w:rPr>
          <w:lang w:val="lv-LV"/>
        </w:rPr>
        <w:t xml:space="preserve">Par Reaģēšanas laika neievērošanu Izpildītājs maksā Pasūtītājam līgumsodu 200,00 EUR (divi simti </w:t>
      </w:r>
      <w:r w:rsidRPr="009E6E88">
        <w:rPr>
          <w:i/>
          <w:iCs/>
          <w:lang w:val="lv-LV"/>
        </w:rPr>
        <w:t>euro</w:t>
      </w:r>
      <w:r w:rsidRPr="009E6E88">
        <w:rPr>
          <w:lang w:val="lv-LV"/>
        </w:rPr>
        <w:t>) par katru kavējuma stundu.</w:t>
      </w:r>
    </w:p>
    <w:p w14:paraId="237DBC2E" w14:textId="77777777" w:rsidR="00866665" w:rsidRPr="009E6E88" w:rsidRDefault="00866665" w:rsidP="00866665">
      <w:pPr>
        <w:pStyle w:val="ListParagraph"/>
        <w:numPr>
          <w:ilvl w:val="1"/>
          <w:numId w:val="38"/>
        </w:numPr>
        <w:spacing w:line="276" w:lineRule="auto"/>
        <w:ind w:left="567" w:hanging="567"/>
        <w:jc w:val="both"/>
        <w:rPr>
          <w:lang w:val="lv-LV"/>
        </w:rPr>
      </w:pPr>
      <w:r w:rsidRPr="009E6E88">
        <w:rPr>
          <w:lang w:val="lv-LV"/>
        </w:rPr>
        <w:t xml:space="preserve">Ja Izpildītājs neveic Pasūtījuma izpildi Pušu saskaņotā laikā, tad Izpildītājs par laikā neveikto Pasūtījuma izpildi maksā Pasūtītājam līgumsodu 0,1% (nulle komats viens procents) apmērā par katru nokavēto dienu no Pasūtījuma </w:t>
      </w:r>
      <w:r w:rsidRPr="009E6E88">
        <w:rPr>
          <w:lang w:val="lv-LV"/>
        </w:rPr>
        <w:lastRenderedPageBreak/>
        <w:t>Līgumcenas. Saskaņā ar šo punktu uzrēķinātais līgumsoda apmērs tiek ierobežots ar 10% (desmit procentiem) no Pasūtījuma Līgumcenas.</w:t>
      </w:r>
    </w:p>
    <w:p w14:paraId="29A8E564" w14:textId="77777777" w:rsidR="00866665" w:rsidRPr="009E6E88" w:rsidRDefault="00866665" w:rsidP="00866665">
      <w:pPr>
        <w:pStyle w:val="ListParagraph"/>
        <w:numPr>
          <w:ilvl w:val="1"/>
          <w:numId w:val="38"/>
        </w:numPr>
        <w:spacing w:line="276" w:lineRule="auto"/>
        <w:ind w:left="567" w:hanging="567"/>
        <w:jc w:val="both"/>
        <w:rPr>
          <w:lang w:val="lv-LV"/>
        </w:rPr>
      </w:pPr>
      <w:r w:rsidRPr="009E6E88">
        <w:rPr>
          <w:noProof/>
          <w:color w:val="000000" w:themeColor="text1"/>
          <w:lang w:val="lv-LV"/>
        </w:rPr>
        <w:t xml:space="preserve">Par samaksas termiņa nokavējumu Pasūtītājs maksā </w:t>
      </w:r>
      <w:r w:rsidRPr="009E6E88">
        <w:rPr>
          <w:lang w:val="lv-LV"/>
        </w:rPr>
        <w:t xml:space="preserve">Izpildītājam </w:t>
      </w:r>
      <w:r w:rsidRPr="009E6E88">
        <w:rPr>
          <w:noProof/>
          <w:color w:val="000000" w:themeColor="text1"/>
          <w:lang w:val="lv-LV"/>
        </w:rPr>
        <w:t>līgumsodu 0,1% (nulle komats viens procents) apmērā no nesamaksātās summas par katru samaksas nokavējuma dienu. Kopējais nokavējuma procentu apmērs nevar pārsniegt 10% (desmit procentus) no termiņā nenomaksātās summas.</w:t>
      </w:r>
    </w:p>
    <w:p w14:paraId="4F74EC0B" w14:textId="77777777" w:rsidR="00866665" w:rsidRPr="009E6E88" w:rsidRDefault="00866665" w:rsidP="00866665">
      <w:pPr>
        <w:pStyle w:val="ListParagraph"/>
        <w:numPr>
          <w:ilvl w:val="1"/>
          <w:numId w:val="38"/>
        </w:numPr>
        <w:spacing w:line="276" w:lineRule="auto"/>
        <w:ind w:left="567" w:hanging="567"/>
        <w:jc w:val="both"/>
        <w:rPr>
          <w:noProof/>
          <w:color w:val="000000"/>
          <w:lang w:val="lv-LV"/>
        </w:rPr>
      </w:pPr>
      <w:r w:rsidRPr="009E6E88">
        <w:rPr>
          <w:noProof/>
          <w:color w:val="000000"/>
          <w:lang w:val="lv-LV"/>
        </w:rPr>
        <w:t>Ja Izpildītājs pieļauj Vispārīgās vienošanās un/vai Pasūtījumā noteiktos nosacījumus saistībā ar Pasūtījuma izpildes kvalitāti vai citus pārkāpumus, tad Pasūtītājs ir tiesīgs piemērot Izpildītājam fiksētu līgumsodu šādā apmērā par katru pārkāpuma fiksēto faktu:</w:t>
      </w:r>
    </w:p>
    <w:p w14:paraId="53903D1C" w14:textId="77777777" w:rsidR="00866665" w:rsidRPr="009E6E88" w:rsidRDefault="00866665" w:rsidP="00866665">
      <w:pPr>
        <w:pStyle w:val="ListParagraph"/>
        <w:widowControl w:val="0"/>
        <w:numPr>
          <w:ilvl w:val="2"/>
          <w:numId w:val="38"/>
        </w:numPr>
        <w:spacing w:line="276" w:lineRule="auto"/>
        <w:ind w:right="-2"/>
        <w:contextualSpacing w:val="0"/>
        <w:jc w:val="both"/>
        <w:rPr>
          <w:color w:val="000000" w:themeColor="text1"/>
          <w:lang w:val="lv-LV"/>
        </w:rPr>
      </w:pPr>
      <w:r w:rsidRPr="009E6E88">
        <w:rPr>
          <w:color w:val="000000" w:themeColor="text1"/>
          <w:lang w:val="lv-LV"/>
        </w:rPr>
        <w:t>500 EUR (pieci simti</w:t>
      </w:r>
      <w:r w:rsidRPr="009E6E88">
        <w:rPr>
          <w:i/>
          <w:color w:val="000000" w:themeColor="text1"/>
          <w:lang w:val="lv-LV"/>
        </w:rPr>
        <w:t xml:space="preserve"> euro</w:t>
      </w:r>
      <w:r w:rsidRPr="009E6E88">
        <w:rPr>
          <w:color w:val="000000" w:themeColor="text1"/>
          <w:lang w:val="lv-LV"/>
        </w:rPr>
        <w:t xml:space="preserve">) par katru konstatētu darba aizsardzības, ugunsdrošības prasību pārkāpumu saistībā ar Pasūtījuma izpildi un/vai </w:t>
      </w:r>
      <w:r w:rsidRPr="009E6E88">
        <w:rPr>
          <w:lang w:val="lv-LV"/>
        </w:rPr>
        <w:t>Izpildītāja personāls Pasūtījuma izpildes laikā vai vietā atrodas alkohola, narkotisko vai toksisko vielu reibumā, vai ietekmē</w:t>
      </w:r>
      <w:r w:rsidRPr="009E6E88">
        <w:rPr>
          <w:color w:val="000000" w:themeColor="text1"/>
          <w:lang w:val="lv-LV"/>
        </w:rPr>
        <w:t>;</w:t>
      </w:r>
    </w:p>
    <w:p w14:paraId="5F853037" w14:textId="77777777" w:rsidR="00866665" w:rsidRPr="009E6E88" w:rsidRDefault="00866665" w:rsidP="00866665">
      <w:pPr>
        <w:pStyle w:val="ListParagraph"/>
        <w:widowControl w:val="0"/>
        <w:numPr>
          <w:ilvl w:val="2"/>
          <w:numId w:val="38"/>
        </w:numPr>
        <w:spacing w:line="276" w:lineRule="auto"/>
        <w:ind w:right="-2"/>
        <w:contextualSpacing w:val="0"/>
        <w:jc w:val="both"/>
        <w:rPr>
          <w:color w:val="000000" w:themeColor="text1"/>
          <w:lang w:val="lv-LV"/>
        </w:rPr>
      </w:pPr>
      <w:r w:rsidRPr="009E6E88">
        <w:rPr>
          <w:color w:val="000000" w:themeColor="text1"/>
          <w:lang w:val="lv-LV"/>
        </w:rPr>
        <w:t>500 EUR (pieci simti</w:t>
      </w:r>
      <w:r w:rsidRPr="009E6E88">
        <w:rPr>
          <w:i/>
          <w:color w:val="000000" w:themeColor="text1"/>
          <w:lang w:val="lv-LV"/>
        </w:rPr>
        <w:t xml:space="preserve"> euro</w:t>
      </w:r>
      <w:r w:rsidRPr="009E6E88">
        <w:rPr>
          <w:color w:val="000000" w:themeColor="text1"/>
          <w:lang w:val="lv-LV"/>
        </w:rPr>
        <w:t>) par atkritumu nesavākšanu Pasūtījuma izpildes veikšanas vietā;</w:t>
      </w:r>
    </w:p>
    <w:p w14:paraId="13978E0B" w14:textId="77777777" w:rsidR="00866665" w:rsidRPr="009E6E88" w:rsidRDefault="00866665" w:rsidP="00866665">
      <w:pPr>
        <w:pStyle w:val="ListParagraph"/>
        <w:widowControl w:val="0"/>
        <w:numPr>
          <w:ilvl w:val="2"/>
          <w:numId w:val="38"/>
        </w:numPr>
        <w:spacing w:line="276" w:lineRule="auto"/>
        <w:ind w:right="-2"/>
        <w:jc w:val="both"/>
        <w:rPr>
          <w:color w:val="000000" w:themeColor="text1"/>
          <w:lang w:val="lv-LV"/>
        </w:rPr>
      </w:pPr>
      <w:r w:rsidRPr="009E6E88">
        <w:rPr>
          <w:color w:val="000000" w:themeColor="text1"/>
          <w:lang w:val="lv-LV"/>
        </w:rPr>
        <w:t>500 EUR (pieci simti</w:t>
      </w:r>
      <w:r w:rsidRPr="009E6E88">
        <w:rPr>
          <w:i/>
          <w:iCs/>
          <w:color w:val="000000" w:themeColor="text1"/>
          <w:lang w:val="lv-LV"/>
        </w:rPr>
        <w:t xml:space="preserve"> euro</w:t>
      </w:r>
      <w:r w:rsidRPr="009E6E88">
        <w:rPr>
          <w:color w:val="000000" w:themeColor="text1"/>
          <w:lang w:val="lv-LV"/>
        </w:rPr>
        <w:t>) par nepilnīgu vai nesavlaicīgu dokumentācijas iesniegšanu Pasūtītājam Pasūtījuma izpildes pieņemšanai;</w:t>
      </w:r>
    </w:p>
    <w:p w14:paraId="3830EA3A" w14:textId="41E8B082" w:rsidR="00866665" w:rsidRPr="009E6E88" w:rsidRDefault="00866665" w:rsidP="00866665">
      <w:pPr>
        <w:pStyle w:val="ListParagraph"/>
        <w:widowControl w:val="0"/>
        <w:numPr>
          <w:ilvl w:val="2"/>
          <w:numId w:val="38"/>
        </w:numPr>
        <w:spacing w:line="276" w:lineRule="auto"/>
        <w:ind w:right="-2"/>
        <w:jc w:val="both"/>
        <w:rPr>
          <w:color w:val="000000" w:themeColor="text1"/>
          <w:lang w:val="lv-LV"/>
        </w:rPr>
      </w:pPr>
      <w:bookmarkStart w:id="5" w:name="_Hlk38106681"/>
      <w:r w:rsidRPr="009E6E88">
        <w:rPr>
          <w:color w:val="000000" w:themeColor="text1"/>
          <w:lang w:val="lv-LV"/>
        </w:rPr>
        <w:t xml:space="preserve">500 EUR (pieci simti </w:t>
      </w:r>
      <w:r w:rsidRPr="009E6E88">
        <w:rPr>
          <w:i/>
          <w:iCs/>
          <w:color w:val="000000" w:themeColor="text1"/>
          <w:lang w:val="lv-LV"/>
        </w:rPr>
        <w:t>euro</w:t>
      </w:r>
      <w:r w:rsidRPr="009E6E88">
        <w:rPr>
          <w:color w:val="000000" w:themeColor="text1"/>
          <w:lang w:val="lv-LV"/>
        </w:rPr>
        <w:t>)</w:t>
      </w:r>
      <w:r w:rsidRPr="009E6E88">
        <w:rPr>
          <w:i/>
          <w:iCs/>
          <w:color w:val="000000" w:themeColor="text1"/>
          <w:lang w:val="lv-LV"/>
        </w:rPr>
        <w:t xml:space="preserve"> </w:t>
      </w:r>
      <w:r w:rsidRPr="009E6E88">
        <w:rPr>
          <w:color w:val="000000" w:themeColor="text1"/>
          <w:lang w:val="lv-LV"/>
        </w:rPr>
        <w:t>par apdrošināšanas vai jebkādas citas saskaņā ar Vispārīgās vienošanās un/vai Vienošanās iesniedzamās dokumentācijas savlaicīgu neiesniegšanu vai neuzrādīšanu Pasūtītājam</w:t>
      </w:r>
      <w:bookmarkEnd w:id="5"/>
      <w:r w:rsidRPr="009E6E88">
        <w:rPr>
          <w:color w:val="000000" w:themeColor="text1"/>
          <w:lang w:val="lv-LV"/>
        </w:rPr>
        <w:t>.</w:t>
      </w:r>
    </w:p>
    <w:p w14:paraId="7612F387" w14:textId="77777777" w:rsidR="00866665" w:rsidRPr="009E6E88" w:rsidRDefault="00866665" w:rsidP="00866665">
      <w:pPr>
        <w:pStyle w:val="ListParagraph"/>
        <w:numPr>
          <w:ilvl w:val="1"/>
          <w:numId w:val="38"/>
        </w:numPr>
        <w:spacing w:line="276" w:lineRule="auto"/>
        <w:ind w:left="567" w:hanging="567"/>
        <w:jc w:val="both"/>
        <w:rPr>
          <w:noProof/>
          <w:color w:val="000000"/>
          <w:lang w:val="lv-LV"/>
        </w:rPr>
      </w:pPr>
      <w:bookmarkStart w:id="6" w:name="_Hlk7689310"/>
      <w:r w:rsidRPr="009E6E88">
        <w:rPr>
          <w:noProof/>
          <w:color w:val="000000" w:themeColor="text1"/>
          <w:lang w:val="lv-LV"/>
        </w:rPr>
        <w:t xml:space="preserve">Ja notiek nelaimes gadījums darbā un tā rezultātā Izpildītāja, tā apakšuzņēmēju vai Pasūtītāja personālam (gan darbiniekiem, gan uz cita civiltiesiska rakstura Vispārīgās vienošanās pamata nodarbinātajām personām) nodarīti smagi veselības traucējumi vai iestājusies nāve, tad Pasūtītājs ir tiesīgs piemērot Izpildītājam līgumsodu 20 000 EUR (divdesmit tūkstoši </w:t>
      </w:r>
      <w:r w:rsidRPr="009E6E88">
        <w:rPr>
          <w:i/>
          <w:iCs/>
          <w:noProof/>
          <w:color w:val="000000" w:themeColor="text1"/>
          <w:lang w:val="lv-LV"/>
        </w:rPr>
        <w:t>euro</w:t>
      </w:r>
      <w:r w:rsidRPr="009E6E88">
        <w:rPr>
          <w:noProof/>
          <w:color w:val="000000" w:themeColor="text1"/>
          <w:lang w:val="lv-LV"/>
        </w:rPr>
        <w:t>) par katru gadījumu</w:t>
      </w:r>
      <w:bookmarkEnd w:id="6"/>
      <w:r w:rsidRPr="009E6E88">
        <w:rPr>
          <w:noProof/>
          <w:color w:val="000000" w:themeColor="text1"/>
          <w:lang w:val="lv-LV"/>
        </w:rPr>
        <w:t>.</w:t>
      </w:r>
    </w:p>
    <w:p w14:paraId="501582C5" w14:textId="77777777" w:rsidR="00866665" w:rsidRPr="009E6E88" w:rsidRDefault="00866665" w:rsidP="00866665">
      <w:pPr>
        <w:pStyle w:val="ListParagraph"/>
        <w:numPr>
          <w:ilvl w:val="1"/>
          <w:numId w:val="38"/>
        </w:numPr>
        <w:spacing w:line="276" w:lineRule="auto"/>
        <w:ind w:left="567" w:hanging="567"/>
        <w:jc w:val="both"/>
        <w:rPr>
          <w:noProof/>
          <w:lang w:val="lv-LV"/>
        </w:rPr>
      </w:pPr>
      <w:r w:rsidRPr="009E6E88">
        <w:rPr>
          <w:noProof/>
          <w:color w:val="000000"/>
          <w:lang w:val="lv-LV"/>
        </w:rPr>
        <w:t xml:space="preserve">Līgumsoda samaksa neatbrīvo Puses no turpmākās Vispārīgās vienošanās izpildes vai zaudējumu atlīdzības, vai trūkuma novēršanas. Pasūtītājam ir tiesības ieturēt aprēķināto līgumsodu no Līgumcenas, par to sagatavojot un iesniedzot atbilstošu rēķinu, veicot apmaksu par izpildīto </w:t>
      </w:r>
      <w:r w:rsidRPr="009E6E88">
        <w:rPr>
          <w:noProof/>
          <w:lang w:val="lv-LV"/>
        </w:rPr>
        <w:t>Pasūtījumu.</w:t>
      </w:r>
    </w:p>
    <w:p w14:paraId="64469BCD" w14:textId="77777777" w:rsidR="00866665" w:rsidRPr="009E6E88" w:rsidRDefault="00866665" w:rsidP="00866665">
      <w:pPr>
        <w:pStyle w:val="ListParagraph"/>
        <w:spacing w:line="276" w:lineRule="auto"/>
        <w:ind w:left="567"/>
        <w:jc w:val="both"/>
        <w:rPr>
          <w:lang w:val="lv-LV"/>
        </w:rPr>
      </w:pPr>
    </w:p>
    <w:p w14:paraId="03D3F852" w14:textId="77777777" w:rsidR="00866665" w:rsidRPr="009E6E88" w:rsidRDefault="00866665" w:rsidP="00866665">
      <w:pPr>
        <w:pStyle w:val="ListParagraph"/>
        <w:numPr>
          <w:ilvl w:val="0"/>
          <w:numId w:val="38"/>
        </w:numPr>
        <w:spacing w:line="276" w:lineRule="auto"/>
        <w:jc w:val="center"/>
        <w:rPr>
          <w:b/>
          <w:bCs/>
          <w:noProof/>
          <w:lang w:val="lv-LV"/>
        </w:rPr>
      </w:pPr>
      <w:r w:rsidRPr="009E6E88">
        <w:rPr>
          <w:b/>
          <w:bCs/>
          <w:lang w:val="lv-LV"/>
        </w:rPr>
        <w:t>PUŠU PIENĀKUMI UN TIESĪBAS</w:t>
      </w:r>
    </w:p>
    <w:p w14:paraId="75EA0407" w14:textId="77777777" w:rsidR="00866665" w:rsidRPr="009E6E88" w:rsidRDefault="00866665" w:rsidP="00866665">
      <w:pPr>
        <w:pStyle w:val="ListParagraph"/>
        <w:numPr>
          <w:ilvl w:val="1"/>
          <w:numId w:val="38"/>
        </w:numPr>
        <w:spacing w:line="276" w:lineRule="auto"/>
        <w:ind w:left="567" w:hanging="567"/>
        <w:jc w:val="both"/>
        <w:rPr>
          <w:lang w:val="lv-LV"/>
        </w:rPr>
      </w:pPr>
      <w:r w:rsidRPr="009E6E88">
        <w:rPr>
          <w:lang w:val="lv-LV"/>
        </w:rPr>
        <w:t>Katra Pasūtījuma izpildei Izpildītājs tiek noteikts atbilstoši Vispārīgās vienošanās Tehniskajā specifikācijā noteiktajai metodikai.</w:t>
      </w:r>
    </w:p>
    <w:p w14:paraId="2DA9811F" w14:textId="77777777" w:rsidR="00866665" w:rsidRPr="009E6E88" w:rsidRDefault="00866665" w:rsidP="00866665">
      <w:pPr>
        <w:pStyle w:val="ListParagraph"/>
        <w:numPr>
          <w:ilvl w:val="1"/>
          <w:numId w:val="38"/>
        </w:numPr>
        <w:spacing w:line="276" w:lineRule="auto"/>
        <w:ind w:left="567" w:hanging="567"/>
        <w:jc w:val="both"/>
        <w:rPr>
          <w:lang w:val="lv-LV" w:eastAsia="x-none"/>
        </w:rPr>
      </w:pPr>
      <w:r w:rsidRPr="009E6E88">
        <w:rPr>
          <w:lang w:val="lv-LV" w:eastAsia="x-none"/>
        </w:rPr>
        <w:t>Pasūtītāja pienākumi:</w:t>
      </w:r>
    </w:p>
    <w:p w14:paraId="5ACB5069" w14:textId="77777777" w:rsidR="00866665" w:rsidRPr="009E6E88" w:rsidRDefault="00866665" w:rsidP="00866665">
      <w:pPr>
        <w:numPr>
          <w:ilvl w:val="2"/>
          <w:numId w:val="38"/>
        </w:numPr>
        <w:autoSpaceDE w:val="0"/>
        <w:autoSpaceDN w:val="0"/>
        <w:spacing w:after="0" w:line="276" w:lineRule="auto"/>
        <w:jc w:val="both"/>
        <w:rPr>
          <w:rFonts w:ascii="Arial" w:hAnsi="Arial"/>
          <w:sz w:val="24"/>
          <w:szCs w:val="24"/>
          <w:lang w:val="lv-LV" w:eastAsia="x-none"/>
        </w:rPr>
      </w:pPr>
      <w:r w:rsidRPr="009E6E88">
        <w:rPr>
          <w:rFonts w:ascii="Arial" w:hAnsi="Arial"/>
          <w:sz w:val="24"/>
          <w:szCs w:val="24"/>
          <w:lang w:val="lv-LV" w:eastAsia="x-none"/>
        </w:rPr>
        <w:t>vienlaicīgi ar Pasūtījuma veikšanu norādīt par Pasūtījuma izpildi tiešo atbildīgo kontaktpersonu;</w:t>
      </w:r>
    </w:p>
    <w:p w14:paraId="44D8B74B" w14:textId="77777777" w:rsidR="00866665" w:rsidRPr="009E6E88" w:rsidRDefault="00866665" w:rsidP="00866665">
      <w:pPr>
        <w:numPr>
          <w:ilvl w:val="2"/>
          <w:numId w:val="38"/>
        </w:numPr>
        <w:autoSpaceDE w:val="0"/>
        <w:autoSpaceDN w:val="0"/>
        <w:spacing w:after="0" w:line="276" w:lineRule="auto"/>
        <w:jc w:val="both"/>
        <w:rPr>
          <w:rFonts w:ascii="Arial" w:hAnsi="Arial"/>
          <w:sz w:val="24"/>
          <w:szCs w:val="24"/>
          <w:lang w:val="lv-LV" w:eastAsia="x-none"/>
        </w:rPr>
      </w:pPr>
      <w:r w:rsidRPr="009E6E88">
        <w:rPr>
          <w:rFonts w:ascii="Arial" w:hAnsi="Arial"/>
          <w:sz w:val="24"/>
          <w:szCs w:val="24"/>
          <w:lang w:val="lv-LV" w:eastAsia="x-none"/>
        </w:rPr>
        <w:t>iepazīstināt Izpildītāja par Vispārīgās vienošanās izpildi atbildīgo personu (darbu vadītāju) ar drošības, elektrodrošības un ugunsdrošības noteikumiem;</w:t>
      </w:r>
    </w:p>
    <w:p w14:paraId="48FC8858" w14:textId="77777777" w:rsidR="00866665" w:rsidRPr="009E6E88" w:rsidRDefault="00866665" w:rsidP="00866665">
      <w:pPr>
        <w:numPr>
          <w:ilvl w:val="2"/>
          <w:numId w:val="38"/>
        </w:numPr>
        <w:autoSpaceDE w:val="0"/>
        <w:autoSpaceDN w:val="0"/>
        <w:spacing w:after="0" w:line="276" w:lineRule="auto"/>
        <w:jc w:val="both"/>
        <w:rPr>
          <w:rFonts w:ascii="Arial" w:hAnsi="Arial"/>
          <w:sz w:val="24"/>
          <w:szCs w:val="24"/>
          <w:lang w:val="lv-LV" w:eastAsia="x-none"/>
        </w:rPr>
      </w:pPr>
      <w:r w:rsidRPr="009E6E88">
        <w:rPr>
          <w:rFonts w:ascii="Arial" w:hAnsi="Arial"/>
          <w:sz w:val="24"/>
          <w:szCs w:val="24"/>
          <w:lang w:val="lv-LV" w:eastAsia="x-none"/>
        </w:rPr>
        <w:t>nodrošināt iekārtu izmantošanu atbilstoši iekārtu ekspluatācijas instrukcijām;</w:t>
      </w:r>
    </w:p>
    <w:p w14:paraId="1B07787B" w14:textId="77777777" w:rsidR="00866665" w:rsidRPr="009E6E88" w:rsidRDefault="00866665" w:rsidP="00866665">
      <w:pPr>
        <w:numPr>
          <w:ilvl w:val="2"/>
          <w:numId w:val="38"/>
        </w:numPr>
        <w:autoSpaceDE w:val="0"/>
        <w:autoSpaceDN w:val="0"/>
        <w:spacing w:after="0" w:line="276" w:lineRule="auto"/>
        <w:jc w:val="both"/>
        <w:rPr>
          <w:rFonts w:ascii="Arial" w:hAnsi="Arial"/>
          <w:sz w:val="24"/>
          <w:szCs w:val="24"/>
          <w:lang w:val="lv-LV" w:eastAsia="x-none"/>
        </w:rPr>
      </w:pPr>
      <w:r w:rsidRPr="009E6E88">
        <w:rPr>
          <w:rFonts w:ascii="Arial" w:hAnsi="Arial"/>
          <w:sz w:val="24"/>
          <w:szCs w:val="24"/>
          <w:lang w:val="lv-LV"/>
        </w:rPr>
        <w:t>Pasūtījuma veikšanai nodrošināt Izpildītāja personāla, mehānismu un autotransporta pieeju Pasūtījuma izpildes vietai Pušu saskaņotajos laikos;</w:t>
      </w:r>
    </w:p>
    <w:p w14:paraId="08A5B85D" w14:textId="77777777" w:rsidR="00866665" w:rsidRPr="009E6E88" w:rsidRDefault="00866665" w:rsidP="00866665">
      <w:pPr>
        <w:numPr>
          <w:ilvl w:val="2"/>
          <w:numId w:val="38"/>
        </w:numPr>
        <w:autoSpaceDE w:val="0"/>
        <w:autoSpaceDN w:val="0"/>
        <w:spacing w:after="0" w:line="276" w:lineRule="auto"/>
        <w:jc w:val="both"/>
        <w:rPr>
          <w:rFonts w:ascii="Arial" w:hAnsi="Arial"/>
          <w:sz w:val="24"/>
          <w:szCs w:val="24"/>
          <w:lang w:val="lv-LV" w:eastAsia="x-none"/>
        </w:rPr>
      </w:pPr>
      <w:r w:rsidRPr="009E6E88">
        <w:rPr>
          <w:rFonts w:ascii="Arial" w:hAnsi="Arial"/>
          <w:sz w:val="24"/>
          <w:szCs w:val="24"/>
          <w:lang w:val="lv-LV"/>
        </w:rPr>
        <w:lastRenderedPageBreak/>
        <w:t>5 (piecu) darba dienu laikā no saņemšanas dienas, izskatīt Izpildītāja iesniegto izpilddokumentāciju;</w:t>
      </w:r>
    </w:p>
    <w:p w14:paraId="589E8BAB" w14:textId="77777777" w:rsidR="00866665" w:rsidRPr="009E6E88" w:rsidRDefault="00866665" w:rsidP="00866665">
      <w:pPr>
        <w:numPr>
          <w:ilvl w:val="2"/>
          <w:numId w:val="38"/>
        </w:numPr>
        <w:autoSpaceDE w:val="0"/>
        <w:autoSpaceDN w:val="0"/>
        <w:spacing w:after="0" w:line="276" w:lineRule="auto"/>
        <w:jc w:val="both"/>
        <w:rPr>
          <w:rFonts w:ascii="Arial" w:hAnsi="Arial"/>
          <w:sz w:val="24"/>
          <w:szCs w:val="24"/>
          <w:lang w:val="lv-LV" w:eastAsia="x-none"/>
        </w:rPr>
      </w:pPr>
      <w:r w:rsidRPr="009E6E88">
        <w:rPr>
          <w:rFonts w:ascii="Arial" w:hAnsi="Arial"/>
          <w:sz w:val="24"/>
          <w:szCs w:val="24"/>
          <w:lang w:val="lv-LV" w:eastAsia="x-none"/>
        </w:rPr>
        <w:t>atbilstoši Vispārīgās vienošanās un/vai Pasūtījuma noteikumiem pieņemt Izpildītāja kvalitatīvi izpildīto Pasūtījumu;</w:t>
      </w:r>
    </w:p>
    <w:p w14:paraId="55610EB0" w14:textId="77777777" w:rsidR="00866665" w:rsidRPr="009E6E88" w:rsidRDefault="00866665" w:rsidP="00866665">
      <w:pPr>
        <w:numPr>
          <w:ilvl w:val="2"/>
          <w:numId w:val="38"/>
        </w:numPr>
        <w:autoSpaceDE w:val="0"/>
        <w:autoSpaceDN w:val="0"/>
        <w:spacing w:after="0" w:line="276" w:lineRule="auto"/>
        <w:jc w:val="both"/>
        <w:rPr>
          <w:rFonts w:ascii="Arial" w:hAnsi="Arial"/>
          <w:sz w:val="24"/>
          <w:szCs w:val="24"/>
          <w:lang w:val="lv-LV"/>
        </w:rPr>
      </w:pPr>
      <w:r w:rsidRPr="009E6E88">
        <w:rPr>
          <w:rFonts w:ascii="Arial" w:hAnsi="Arial"/>
          <w:sz w:val="24"/>
          <w:szCs w:val="24"/>
          <w:lang w:val="lv-LV"/>
        </w:rPr>
        <w:t>atbilstoši Vispārīgās vienošanās noteikumiem par veiktā Pasūtījuma izpildi veikt maksājumus.</w:t>
      </w:r>
    </w:p>
    <w:p w14:paraId="077D618A" w14:textId="77777777" w:rsidR="00866665" w:rsidRPr="009E6E88" w:rsidRDefault="00866665" w:rsidP="00866665">
      <w:pPr>
        <w:pStyle w:val="ListParagraph"/>
        <w:numPr>
          <w:ilvl w:val="1"/>
          <w:numId w:val="38"/>
        </w:numPr>
        <w:spacing w:line="276" w:lineRule="auto"/>
        <w:ind w:left="567" w:hanging="567"/>
        <w:jc w:val="both"/>
        <w:rPr>
          <w:lang w:val="lv-LV" w:eastAsia="x-none"/>
        </w:rPr>
      </w:pPr>
      <w:r w:rsidRPr="009E6E88">
        <w:rPr>
          <w:lang w:val="lv-LV" w:eastAsia="x-none"/>
        </w:rPr>
        <w:t>Pasūtītāja tiesības:</w:t>
      </w:r>
    </w:p>
    <w:p w14:paraId="70139850" w14:textId="77777777" w:rsidR="00866665" w:rsidRPr="009E6E88" w:rsidRDefault="00866665" w:rsidP="00866665">
      <w:pPr>
        <w:numPr>
          <w:ilvl w:val="2"/>
          <w:numId w:val="38"/>
        </w:numPr>
        <w:autoSpaceDE w:val="0"/>
        <w:autoSpaceDN w:val="0"/>
        <w:spacing w:after="0" w:line="276" w:lineRule="auto"/>
        <w:jc w:val="both"/>
        <w:rPr>
          <w:rFonts w:ascii="Arial" w:hAnsi="Arial"/>
          <w:color w:val="000000" w:themeColor="text1"/>
          <w:sz w:val="24"/>
          <w:szCs w:val="24"/>
          <w:lang w:val="lv-LV"/>
        </w:rPr>
      </w:pPr>
      <w:r w:rsidRPr="009E6E88">
        <w:rPr>
          <w:rFonts w:ascii="Arial" w:hAnsi="Arial"/>
          <w:color w:val="000000" w:themeColor="text1"/>
          <w:sz w:val="24"/>
          <w:szCs w:val="24"/>
          <w:lang w:val="lv-LV"/>
        </w:rPr>
        <w:t>pārbaudīt un uzraudzīt izpildāmā Pasūtījuma izpildes kvalitāti, pieaicināt tehnisko uzraugu vai neatkarīgus ekspertus kvalitātes uzraudzībai un novērtēšanai, tajā skaitā ekspertīzes veikšanai, kā arī tiesības iegūt paraugus no izmantojamajiem materiāliem to pārbaudei. Eksperta vai citu personu pieaicināšana neatbrīvo Izpildītāju no atbildības par Vispārīgās vienošanās neatbilstoši veiktajiem darbiem, kā arī par citu šajā Vispārīgā vienošanās noteikto prasību un noteikumu neievērošanu;</w:t>
      </w:r>
    </w:p>
    <w:p w14:paraId="3AC72335" w14:textId="77777777" w:rsidR="00866665" w:rsidRPr="009E6E88" w:rsidRDefault="00866665" w:rsidP="00866665">
      <w:pPr>
        <w:numPr>
          <w:ilvl w:val="2"/>
          <w:numId w:val="38"/>
        </w:numPr>
        <w:autoSpaceDE w:val="0"/>
        <w:autoSpaceDN w:val="0"/>
        <w:spacing w:after="0" w:line="276" w:lineRule="auto"/>
        <w:jc w:val="both"/>
        <w:rPr>
          <w:rFonts w:ascii="Arial" w:hAnsi="Arial"/>
          <w:sz w:val="24"/>
          <w:szCs w:val="24"/>
          <w:lang w:val="lv-LV"/>
        </w:rPr>
      </w:pPr>
      <w:r w:rsidRPr="009E6E88">
        <w:rPr>
          <w:rFonts w:ascii="Arial" w:hAnsi="Arial"/>
          <w:color w:val="000000" w:themeColor="text1"/>
          <w:sz w:val="24"/>
          <w:szCs w:val="24"/>
          <w:lang w:val="lv-LV"/>
        </w:rPr>
        <w:t>kontrolēt darba aizsardzības un citu Vispārīgajā vienošanās izvirzīto prasību ievērošanu, veicot Pasūtījuma izpildi;</w:t>
      </w:r>
    </w:p>
    <w:p w14:paraId="049E82B2" w14:textId="77777777" w:rsidR="00866665" w:rsidRPr="009E6E88" w:rsidRDefault="00866665" w:rsidP="00866665">
      <w:pPr>
        <w:numPr>
          <w:ilvl w:val="2"/>
          <w:numId w:val="38"/>
        </w:numPr>
        <w:autoSpaceDE w:val="0"/>
        <w:autoSpaceDN w:val="0"/>
        <w:spacing w:after="0" w:line="276" w:lineRule="auto"/>
        <w:jc w:val="both"/>
        <w:rPr>
          <w:rFonts w:ascii="Arial" w:hAnsi="Arial"/>
          <w:sz w:val="24"/>
          <w:szCs w:val="24"/>
          <w:lang w:val="lv-LV" w:eastAsia="x-none"/>
        </w:rPr>
      </w:pPr>
      <w:r w:rsidRPr="009E6E88">
        <w:rPr>
          <w:rFonts w:ascii="Arial" w:hAnsi="Arial"/>
          <w:sz w:val="24"/>
          <w:szCs w:val="24"/>
          <w:lang w:val="lv-LV" w:eastAsia="x-none"/>
        </w:rPr>
        <w:t>Pasūtītājam, neizmaksājot Izpildītājam nekādu kompensāciju un nepagarinot Pasūtījuma izpildes termiņu, ir tiesības nekavējoties apturēt Pasūtījuma izpildi, ja:</w:t>
      </w:r>
    </w:p>
    <w:p w14:paraId="5008A35B" w14:textId="77777777" w:rsidR="00866665" w:rsidRPr="009E6E88" w:rsidRDefault="00866665" w:rsidP="00866665">
      <w:pPr>
        <w:numPr>
          <w:ilvl w:val="3"/>
          <w:numId w:val="38"/>
        </w:numPr>
        <w:autoSpaceDE w:val="0"/>
        <w:autoSpaceDN w:val="0"/>
        <w:spacing w:after="0" w:line="276" w:lineRule="auto"/>
        <w:ind w:left="2127" w:hanging="851"/>
        <w:jc w:val="both"/>
        <w:rPr>
          <w:rFonts w:ascii="Arial" w:hAnsi="Arial"/>
          <w:sz w:val="24"/>
          <w:szCs w:val="24"/>
          <w:lang w:val="lv-LV"/>
        </w:rPr>
      </w:pPr>
      <w:r w:rsidRPr="009E6E88">
        <w:rPr>
          <w:rFonts w:ascii="Arial" w:hAnsi="Arial"/>
          <w:sz w:val="24"/>
          <w:szCs w:val="24"/>
          <w:lang w:val="lv-LV"/>
        </w:rPr>
        <w:t>Izpildītāja darbības vai bezdarbības rezultātā ir radušies vai var rasties cilvēku veselībai, vai dzīvībai bīstami apstākļi, vai materiālie zaudējumi Pasūtītājam;</w:t>
      </w:r>
    </w:p>
    <w:p w14:paraId="766FB8D7" w14:textId="77777777" w:rsidR="00866665" w:rsidRPr="009E6E88" w:rsidRDefault="00866665" w:rsidP="00866665">
      <w:pPr>
        <w:numPr>
          <w:ilvl w:val="3"/>
          <w:numId w:val="38"/>
        </w:numPr>
        <w:autoSpaceDE w:val="0"/>
        <w:autoSpaceDN w:val="0"/>
        <w:spacing w:after="0" w:line="276" w:lineRule="auto"/>
        <w:ind w:left="2127" w:hanging="851"/>
        <w:jc w:val="both"/>
        <w:rPr>
          <w:rFonts w:ascii="Arial" w:hAnsi="Arial"/>
          <w:sz w:val="24"/>
          <w:szCs w:val="24"/>
          <w:lang w:val="lv-LV"/>
        </w:rPr>
      </w:pPr>
      <w:r w:rsidRPr="009E6E88">
        <w:rPr>
          <w:rFonts w:ascii="Arial" w:hAnsi="Arial"/>
          <w:sz w:val="24"/>
          <w:szCs w:val="24"/>
          <w:lang w:val="lv-LV"/>
        </w:rPr>
        <w:t>Izpildītājs Pasūtījuma izpildē neievēro Vispārīgās vienošanās un/vai Pasūtījumā izvirzītos noteikumus un/vai Izpildītāja piedāvājumā ietverto;</w:t>
      </w:r>
    </w:p>
    <w:p w14:paraId="371307B1" w14:textId="77777777" w:rsidR="00866665" w:rsidRPr="009E6E88" w:rsidRDefault="00866665" w:rsidP="00866665">
      <w:pPr>
        <w:numPr>
          <w:ilvl w:val="3"/>
          <w:numId w:val="38"/>
        </w:numPr>
        <w:autoSpaceDE w:val="0"/>
        <w:autoSpaceDN w:val="0"/>
        <w:spacing w:after="0" w:line="276" w:lineRule="auto"/>
        <w:ind w:left="2127" w:hanging="851"/>
        <w:jc w:val="both"/>
        <w:rPr>
          <w:rFonts w:ascii="Arial" w:hAnsi="Arial"/>
          <w:sz w:val="24"/>
          <w:szCs w:val="24"/>
          <w:lang w:val="lv-LV"/>
        </w:rPr>
      </w:pPr>
      <w:r w:rsidRPr="009E6E88">
        <w:rPr>
          <w:rFonts w:ascii="Arial" w:hAnsi="Arial"/>
          <w:sz w:val="24"/>
          <w:szCs w:val="24"/>
          <w:lang w:val="lv-LV"/>
        </w:rPr>
        <w:t>Izpildītāja personāls Pasūtījuma izpildes vietā atrodas alkohola, narkotisko vai toksisko vielu reibumā vai ietekmē;</w:t>
      </w:r>
    </w:p>
    <w:p w14:paraId="701AE73E" w14:textId="77777777" w:rsidR="00866665" w:rsidRPr="009E6E88" w:rsidRDefault="00866665" w:rsidP="00866665">
      <w:pPr>
        <w:numPr>
          <w:ilvl w:val="2"/>
          <w:numId w:val="38"/>
        </w:numPr>
        <w:autoSpaceDE w:val="0"/>
        <w:autoSpaceDN w:val="0"/>
        <w:spacing w:after="0" w:line="276" w:lineRule="auto"/>
        <w:jc w:val="both"/>
        <w:rPr>
          <w:rFonts w:ascii="Arial" w:hAnsi="Arial"/>
          <w:sz w:val="24"/>
          <w:szCs w:val="24"/>
          <w:lang w:val="lv-LV"/>
        </w:rPr>
      </w:pPr>
      <w:r w:rsidRPr="009E6E88">
        <w:rPr>
          <w:rFonts w:ascii="Arial" w:hAnsi="Arial"/>
          <w:sz w:val="24"/>
          <w:szCs w:val="24"/>
          <w:lang w:val="lv-LV"/>
        </w:rPr>
        <w:t>par Vispārīgās vienošanās pārkāpumiem, piemērot pret Izpildītāju Vispārīgā vienošanās noteiktās soda sankcijas;</w:t>
      </w:r>
    </w:p>
    <w:p w14:paraId="53261C79" w14:textId="77777777" w:rsidR="00866665" w:rsidRPr="009E6E88" w:rsidRDefault="00866665" w:rsidP="00866665">
      <w:pPr>
        <w:numPr>
          <w:ilvl w:val="2"/>
          <w:numId w:val="38"/>
        </w:numPr>
        <w:autoSpaceDE w:val="0"/>
        <w:autoSpaceDN w:val="0"/>
        <w:spacing w:after="0" w:line="276" w:lineRule="auto"/>
        <w:jc w:val="both"/>
        <w:rPr>
          <w:rFonts w:ascii="Arial" w:hAnsi="Arial"/>
          <w:sz w:val="24"/>
          <w:szCs w:val="24"/>
          <w:lang w:val="lv-LV"/>
        </w:rPr>
      </w:pPr>
      <w:r w:rsidRPr="009E6E88">
        <w:rPr>
          <w:rStyle w:val="normaltextrun"/>
          <w:rFonts w:ascii="Arial" w:hAnsi="Arial"/>
          <w:sz w:val="24"/>
          <w:szCs w:val="24"/>
          <w:u w:val="single"/>
          <w:shd w:val="clear" w:color="auto" w:fill="FFFFFF"/>
          <w:lang w:val="lv-LV"/>
        </w:rPr>
        <w:t>nenodot Pasūtījuma izpildi Izpildītājam nākamo 3 (trīs) konkrēto Darbu izpildei, ja Izpildītājs 3 (trīs) reizes pēc kārtas ir atteicies veikt vai nav veicis Pasūtījuma izpildi atbilstoši Vispārīgās vienošanās noteiktajai kārtībai.</w:t>
      </w:r>
    </w:p>
    <w:p w14:paraId="781F3DF9" w14:textId="77777777" w:rsidR="00866665" w:rsidRPr="009E6E88" w:rsidRDefault="00866665" w:rsidP="00866665">
      <w:pPr>
        <w:pStyle w:val="ListParagraph"/>
        <w:numPr>
          <w:ilvl w:val="1"/>
          <w:numId w:val="38"/>
        </w:numPr>
        <w:spacing w:line="276" w:lineRule="auto"/>
        <w:ind w:left="567" w:hanging="567"/>
        <w:jc w:val="both"/>
        <w:rPr>
          <w:lang w:val="lv-LV" w:eastAsia="x-none"/>
        </w:rPr>
      </w:pPr>
      <w:r w:rsidRPr="009E6E88">
        <w:rPr>
          <w:lang w:val="lv-LV" w:eastAsia="x-none"/>
        </w:rPr>
        <w:t>Izpildītāja pienākumi:</w:t>
      </w:r>
    </w:p>
    <w:p w14:paraId="61996880" w14:textId="77777777" w:rsidR="00866665" w:rsidRPr="009E6E88" w:rsidRDefault="00866665" w:rsidP="00866665">
      <w:pPr>
        <w:pStyle w:val="ListParagraph"/>
        <w:numPr>
          <w:ilvl w:val="2"/>
          <w:numId w:val="38"/>
        </w:numPr>
        <w:spacing w:line="276" w:lineRule="auto"/>
        <w:jc w:val="both"/>
        <w:rPr>
          <w:lang w:val="lv-LV"/>
        </w:rPr>
      </w:pPr>
      <w:r w:rsidRPr="009E6E88">
        <w:rPr>
          <w:lang w:val="lv-LV"/>
        </w:rPr>
        <w:t>atbilstoši Vispārīgā vienošanās noteiktajam ievērot Reaģēšanas laiku;</w:t>
      </w:r>
    </w:p>
    <w:p w14:paraId="554AD7D5" w14:textId="77777777" w:rsidR="00866665" w:rsidRPr="009E6E88" w:rsidRDefault="00866665" w:rsidP="00866665">
      <w:pPr>
        <w:pStyle w:val="ListParagraph"/>
        <w:numPr>
          <w:ilvl w:val="2"/>
          <w:numId w:val="38"/>
        </w:numPr>
        <w:spacing w:line="276" w:lineRule="auto"/>
        <w:jc w:val="both"/>
        <w:rPr>
          <w:lang w:val="lv-LV"/>
        </w:rPr>
      </w:pPr>
      <w:r w:rsidRPr="009E6E88">
        <w:rPr>
          <w:lang w:val="lv-LV"/>
        </w:rPr>
        <w:t>atbilstoši Vispārīgā vienošanās noteiktajam sagatavot un iesniegt Pasūtītājam Tāmi;</w:t>
      </w:r>
    </w:p>
    <w:p w14:paraId="3346DE59" w14:textId="77777777" w:rsidR="00866665" w:rsidRPr="009E6E88" w:rsidRDefault="00866665" w:rsidP="00866665">
      <w:pPr>
        <w:pStyle w:val="ListParagraph"/>
        <w:numPr>
          <w:ilvl w:val="2"/>
          <w:numId w:val="38"/>
        </w:numPr>
        <w:spacing w:line="276" w:lineRule="auto"/>
        <w:jc w:val="both"/>
        <w:rPr>
          <w:lang w:val="lv-LV" w:eastAsia="x-none"/>
        </w:rPr>
      </w:pPr>
      <w:r w:rsidRPr="009E6E88">
        <w:rPr>
          <w:lang w:val="lv-LV" w:eastAsia="x-none"/>
        </w:rPr>
        <w:t>veikt Pasūtījuma izpildi atbilstoši Pasūtījumam un saskaņotai Tāmei un Vispārīgās vienošanās noteikumiem;</w:t>
      </w:r>
    </w:p>
    <w:p w14:paraId="40CCB940" w14:textId="77777777" w:rsidR="00866665" w:rsidRPr="009E6E88" w:rsidRDefault="00866665" w:rsidP="00866665">
      <w:pPr>
        <w:pStyle w:val="ListParagraph"/>
        <w:numPr>
          <w:ilvl w:val="2"/>
          <w:numId w:val="38"/>
        </w:numPr>
        <w:spacing w:line="276" w:lineRule="auto"/>
        <w:jc w:val="both"/>
        <w:rPr>
          <w:iCs/>
          <w:lang w:val="lv-LV"/>
        </w:rPr>
      </w:pPr>
      <w:r w:rsidRPr="009E6E88">
        <w:rPr>
          <w:lang w:val="lv-LV" w:eastAsia="x-none"/>
        </w:rPr>
        <w:t xml:space="preserve">ievērot normatīvos aktus, iekārtu ražotāja noteiktās instrukcijas, ieskaitot pašvaldību izdotos normatīvos aktus un nacionālos standartus, kas ir piemērojami Pasūtījuma izpildes laikā; </w:t>
      </w:r>
    </w:p>
    <w:p w14:paraId="08EB9994" w14:textId="77777777" w:rsidR="00866665" w:rsidRPr="009E6E88" w:rsidRDefault="00866665" w:rsidP="00866665">
      <w:pPr>
        <w:pStyle w:val="ListParagraph"/>
        <w:numPr>
          <w:ilvl w:val="2"/>
          <w:numId w:val="38"/>
        </w:numPr>
        <w:spacing w:line="276" w:lineRule="auto"/>
        <w:jc w:val="both"/>
        <w:rPr>
          <w:lang w:val="lv-LV" w:eastAsia="x-none"/>
        </w:rPr>
      </w:pPr>
      <w:r w:rsidRPr="009E6E88">
        <w:rPr>
          <w:lang w:val="lv-LV" w:eastAsia="x-none"/>
        </w:rPr>
        <w:t>uzsākt un pabeigt Pasūtījuma izpildi noteiktajā termiņā;</w:t>
      </w:r>
    </w:p>
    <w:p w14:paraId="516F87A0" w14:textId="77777777" w:rsidR="00866665" w:rsidRPr="009E6E88" w:rsidRDefault="00866665" w:rsidP="00866665">
      <w:pPr>
        <w:pStyle w:val="ListParagraph"/>
        <w:numPr>
          <w:ilvl w:val="2"/>
          <w:numId w:val="38"/>
        </w:numPr>
        <w:spacing w:line="276" w:lineRule="auto"/>
        <w:jc w:val="both"/>
        <w:rPr>
          <w:lang w:val="lv-LV" w:eastAsia="x-none"/>
        </w:rPr>
      </w:pPr>
      <w:r w:rsidRPr="009E6E88">
        <w:rPr>
          <w:lang w:val="lv-LV"/>
        </w:rPr>
        <w:t xml:space="preserve">iegūt visas nepieciešamās atļaujas, tehniskos noteikumus, un citus dokumentus no valsts un pašvaldību institūcijām vai sabiedrisko </w:t>
      </w:r>
      <w:r w:rsidRPr="009E6E88">
        <w:rPr>
          <w:lang w:val="lv-LV"/>
        </w:rPr>
        <w:lastRenderedPageBreak/>
        <w:t>pakalpojumu sniedzējiem, kā arī nepieciešamos saskaņojumus, ja minētais nepieciešams Pasūtījuma izpildei un nodošanai;</w:t>
      </w:r>
    </w:p>
    <w:p w14:paraId="3EB2DC31" w14:textId="77777777" w:rsidR="00866665" w:rsidRPr="009E6E88" w:rsidRDefault="00866665" w:rsidP="00866665">
      <w:pPr>
        <w:pStyle w:val="ListParagraph"/>
        <w:numPr>
          <w:ilvl w:val="2"/>
          <w:numId w:val="38"/>
        </w:numPr>
        <w:spacing w:line="276" w:lineRule="auto"/>
        <w:jc w:val="both"/>
        <w:rPr>
          <w:lang w:val="lv-LV" w:eastAsia="x-none"/>
        </w:rPr>
      </w:pPr>
      <w:r w:rsidRPr="009E6E88">
        <w:rPr>
          <w:lang w:val="lv-LV"/>
        </w:rPr>
        <w:t>informēt Pasūtītāju par Vispārīgās vienošanās izpildi atbildīgās personas nomaiņu, parakstot atbilstoša satura vienošanos pie Vispārīgās vienošanās.</w:t>
      </w:r>
    </w:p>
    <w:p w14:paraId="6EB6202F" w14:textId="77777777" w:rsidR="00866665" w:rsidRPr="009E6E88" w:rsidRDefault="00866665" w:rsidP="00866665">
      <w:pPr>
        <w:pStyle w:val="ListParagraph"/>
        <w:numPr>
          <w:ilvl w:val="2"/>
          <w:numId w:val="38"/>
        </w:numPr>
        <w:spacing w:line="276" w:lineRule="auto"/>
        <w:jc w:val="both"/>
        <w:rPr>
          <w:lang w:val="lv-LV" w:eastAsia="x-none"/>
        </w:rPr>
      </w:pPr>
      <w:r w:rsidRPr="009E6E88">
        <w:rPr>
          <w:lang w:val="lv-LV"/>
        </w:rPr>
        <w:t>atlīdzināt Pasūtītājam zaudējumus, kas tam radušies Vispārīgās vienošanās neizpildes no Izpildītāja puses rezultātā, ieskaitot zaudējumus no trešo personu prasībām, uzliktajiem naudas sodiem;</w:t>
      </w:r>
    </w:p>
    <w:p w14:paraId="5BFDA9DA" w14:textId="77777777" w:rsidR="00866665" w:rsidRPr="009E6E88" w:rsidRDefault="00866665" w:rsidP="00866665">
      <w:pPr>
        <w:pStyle w:val="ListParagraph"/>
        <w:numPr>
          <w:ilvl w:val="2"/>
          <w:numId w:val="38"/>
        </w:numPr>
        <w:spacing w:line="276" w:lineRule="auto"/>
        <w:jc w:val="both"/>
        <w:rPr>
          <w:lang w:val="lv-LV" w:eastAsia="x-none"/>
        </w:rPr>
      </w:pPr>
      <w:r w:rsidRPr="009E6E88">
        <w:rPr>
          <w:lang w:val="lv-LV"/>
        </w:rPr>
        <w:t>nomaksāt visus nodokļus un nodevas, kas Izpildītājam jāmaksā saskaņā ar normatīvajiem aktiem saistībā ar Pasūtījuma izpildi Vispārīgās vienošanās ietvaros;</w:t>
      </w:r>
    </w:p>
    <w:p w14:paraId="2D69F6EC" w14:textId="77777777" w:rsidR="00866665" w:rsidRPr="009E6E88" w:rsidRDefault="00866665" w:rsidP="00866665">
      <w:pPr>
        <w:pStyle w:val="ListParagraph"/>
        <w:numPr>
          <w:ilvl w:val="2"/>
          <w:numId w:val="38"/>
        </w:numPr>
        <w:spacing w:line="276" w:lineRule="auto"/>
        <w:jc w:val="both"/>
        <w:rPr>
          <w:lang w:val="lv-LV"/>
        </w:rPr>
      </w:pPr>
      <w:r w:rsidRPr="009E6E88">
        <w:rPr>
          <w:lang w:val="lv-LV"/>
        </w:rPr>
        <w:t>nodrošināt Pasūtījuma izpildi ar tam nepieciešamām iekārtām (kuras uz laiku tiek nomātas vai uz laiku piegādātas Pasūtījuma izpildes vietā un kuras tiek izmantotas darbu veikšanā, bet kas nav veicamo darbu sastāvdaļa un Pasūtītāja īpašums un pēc Pasūtījuma izpildes tiek izvestas no Pasūtījuma izpildes vietas) un materiāliem. Visas izmaksas, kas saistītas ar iekārtu izmantošanu un materiālu piegādi, ir iekļautas Līgumcenā;</w:t>
      </w:r>
    </w:p>
    <w:p w14:paraId="553296B2" w14:textId="77777777" w:rsidR="00866665" w:rsidRPr="009E6E88" w:rsidRDefault="00866665" w:rsidP="00866665">
      <w:pPr>
        <w:pStyle w:val="ListParagraph"/>
        <w:numPr>
          <w:ilvl w:val="2"/>
          <w:numId w:val="38"/>
        </w:numPr>
        <w:spacing w:line="276" w:lineRule="auto"/>
        <w:jc w:val="both"/>
        <w:rPr>
          <w:lang w:val="lv-LV" w:eastAsia="x-none"/>
        </w:rPr>
      </w:pPr>
      <w:r w:rsidRPr="009E6E88">
        <w:rPr>
          <w:lang w:val="lv-LV"/>
        </w:rPr>
        <w:t>ar Pasūtītāja par Vispārīgās vienošanās izpildi atbildīgo personu saskaņot materiālus, ko piegādā Izpildītājs, specifikāciju;</w:t>
      </w:r>
    </w:p>
    <w:p w14:paraId="10CC1823" w14:textId="77777777" w:rsidR="00866665" w:rsidRPr="009E6E88" w:rsidRDefault="00866665" w:rsidP="00866665">
      <w:pPr>
        <w:pStyle w:val="ListParagraph"/>
        <w:numPr>
          <w:ilvl w:val="2"/>
          <w:numId w:val="38"/>
        </w:numPr>
        <w:spacing w:line="276" w:lineRule="auto"/>
        <w:jc w:val="both"/>
        <w:rPr>
          <w:lang w:val="lv-LV" w:eastAsia="x-none"/>
        </w:rPr>
      </w:pPr>
      <w:r w:rsidRPr="009E6E88">
        <w:rPr>
          <w:lang w:val="lv-LV"/>
        </w:rPr>
        <w:t>Pasūtījuma izpildes laikā uzturēt kārtībā Pasūtījuma izpildes vietu, nepieciešamības gadījumā nodrošināt brīdinājuma zīmju izlikšanu, speciāla apgaismojuma uzstādīšanu un vietas apsardzi;</w:t>
      </w:r>
    </w:p>
    <w:p w14:paraId="00C6B8A8" w14:textId="77777777" w:rsidR="00866665" w:rsidRPr="009E6E88" w:rsidRDefault="00866665" w:rsidP="00866665">
      <w:pPr>
        <w:pStyle w:val="ListParagraph"/>
        <w:numPr>
          <w:ilvl w:val="2"/>
          <w:numId w:val="38"/>
        </w:numPr>
        <w:spacing w:line="276" w:lineRule="auto"/>
        <w:jc w:val="both"/>
        <w:rPr>
          <w:lang w:val="lv-LV" w:eastAsia="x-none"/>
        </w:rPr>
      </w:pPr>
      <w:r w:rsidRPr="009E6E88">
        <w:rPr>
          <w:lang w:val="lv-LV"/>
        </w:rPr>
        <w:t>Pasūtījuma izpildes laikā nodrošināt Pasūtījuma izpildes vietas sakopšanu katras darba dienas beigās, bet pēc Pasūtījuma pilnīgas izpildes sakopt un savest kārtībā Pasūtījuma izpildes vietu pilnā apjomā, izvest atkritumus. Pasūtījuma izpildes laikā radušos atkritumus nodot tikai atkritumu apsaimniekotājam, kas Valsts vides dienestā saskaņā ar Atkritumu apsaimniekošanas likuma prasībām ir saņēmis atbilstošu atļauju;</w:t>
      </w:r>
    </w:p>
    <w:p w14:paraId="62A6B283" w14:textId="77777777" w:rsidR="00866665" w:rsidRPr="009E6E88" w:rsidRDefault="00866665" w:rsidP="00866665">
      <w:pPr>
        <w:pStyle w:val="ListParagraph"/>
        <w:numPr>
          <w:ilvl w:val="2"/>
          <w:numId w:val="38"/>
        </w:numPr>
        <w:spacing w:line="276" w:lineRule="auto"/>
        <w:jc w:val="both"/>
        <w:rPr>
          <w:lang w:val="lv-LV" w:eastAsia="x-none"/>
        </w:rPr>
      </w:pPr>
      <w:r w:rsidRPr="009E6E88">
        <w:rPr>
          <w:lang w:val="lv-LV"/>
        </w:rPr>
        <w:t>nodrošināt Pasūtījuma izpildes laikā demontēto iekārtu un cauruļvadu un metāla aizsargapvalku (metāllūžņu) saglabāšanu, nodošanu un nogādāšanu par saviem līdzekļiem Pasūtītāja par Vispārīgās vienošanās izpildi atbildīgās personas nozīmētajam darbiniekam;</w:t>
      </w:r>
    </w:p>
    <w:p w14:paraId="301B2F3F" w14:textId="77777777" w:rsidR="00866665" w:rsidRPr="009E6E88" w:rsidRDefault="00866665" w:rsidP="00866665">
      <w:pPr>
        <w:pStyle w:val="ListParagraph"/>
        <w:numPr>
          <w:ilvl w:val="2"/>
          <w:numId w:val="38"/>
        </w:numPr>
        <w:spacing w:line="276" w:lineRule="auto"/>
        <w:jc w:val="both"/>
        <w:rPr>
          <w:lang w:val="lv-LV" w:eastAsia="x-none"/>
        </w:rPr>
      </w:pPr>
      <w:r w:rsidRPr="009E6E88">
        <w:rPr>
          <w:lang w:val="lv-LV"/>
        </w:rPr>
        <w:t>pirms PNA parakstīšanas noteiktajā apjomā un noteiktajā termiņā, iesniegt Pasūtītājam izpilddokumentāciju;</w:t>
      </w:r>
    </w:p>
    <w:p w14:paraId="1DF05928" w14:textId="77777777" w:rsidR="00866665" w:rsidRPr="009E6E88" w:rsidRDefault="00866665" w:rsidP="00866665">
      <w:pPr>
        <w:pStyle w:val="ListParagraph"/>
        <w:numPr>
          <w:ilvl w:val="2"/>
          <w:numId w:val="38"/>
        </w:numPr>
        <w:spacing w:line="276" w:lineRule="auto"/>
        <w:jc w:val="both"/>
        <w:rPr>
          <w:lang w:val="lv-LV" w:eastAsia="x-none"/>
        </w:rPr>
      </w:pPr>
      <w:r w:rsidRPr="009E6E88">
        <w:rPr>
          <w:lang w:val="lv-LV"/>
        </w:rPr>
        <w:t>nodrošināt Pasūtītāja pilnvarotām personām brīvu piekļuvi:</w:t>
      </w:r>
    </w:p>
    <w:p w14:paraId="28992222" w14:textId="77777777" w:rsidR="00866665" w:rsidRPr="009E6E88" w:rsidRDefault="00866665" w:rsidP="00866665">
      <w:pPr>
        <w:pStyle w:val="ListParagraph"/>
        <w:numPr>
          <w:ilvl w:val="3"/>
          <w:numId w:val="38"/>
        </w:numPr>
        <w:spacing w:line="276" w:lineRule="auto"/>
        <w:ind w:left="2268" w:hanging="992"/>
        <w:jc w:val="both"/>
        <w:rPr>
          <w:lang w:val="lv-LV" w:eastAsia="x-none"/>
        </w:rPr>
      </w:pPr>
      <w:r w:rsidRPr="009E6E88">
        <w:rPr>
          <w:lang w:val="lv-LV" w:eastAsia="x-none"/>
        </w:rPr>
        <w:t>Pasūtījuma izpildes vietai, lai Pasūtītājs varētu pārbaudīt Pasūtījuma izpildes gaitu un kvalitāti. Izpildītājam ir pienākums, iespēju robežās, sniegt Pasūtītāja pilnvarotajām personām nepieciešamo tehnisko palīdzību šādu pārbaužu veikšanai;</w:t>
      </w:r>
    </w:p>
    <w:p w14:paraId="15BF3A96" w14:textId="77777777" w:rsidR="00866665" w:rsidRPr="009E6E88" w:rsidRDefault="00866665" w:rsidP="00866665">
      <w:pPr>
        <w:pStyle w:val="ListParagraph"/>
        <w:numPr>
          <w:ilvl w:val="3"/>
          <w:numId w:val="38"/>
        </w:numPr>
        <w:spacing w:line="276" w:lineRule="auto"/>
        <w:ind w:left="2268" w:hanging="992"/>
        <w:jc w:val="both"/>
        <w:rPr>
          <w:lang w:val="lv-LV" w:eastAsia="x-none"/>
        </w:rPr>
      </w:pPr>
      <w:r w:rsidRPr="009E6E88">
        <w:rPr>
          <w:lang w:val="lv-LV" w:eastAsia="x-none"/>
        </w:rPr>
        <w:t>tehniskajai dokumentācijai, dažādu mērījumu un pārbaužu rezultātiem vai citai informācijai, kas saistīta ar Pasūtījuma izpildes vietu un izpildi.</w:t>
      </w:r>
    </w:p>
    <w:p w14:paraId="643743DD" w14:textId="77777777" w:rsidR="00866665" w:rsidRPr="009E6E88" w:rsidRDefault="00866665" w:rsidP="00866665">
      <w:pPr>
        <w:pStyle w:val="ListParagraph"/>
        <w:numPr>
          <w:ilvl w:val="2"/>
          <w:numId w:val="38"/>
        </w:numPr>
        <w:spacing w:line="276" w:lineRule="auto"/>
        <w:jc w:val="both"/>
        <w:rPr>
          <w:lang w:val="lv-LV" w:eastAsia="x-none"/>
        </w:rPr>
      </w:pPr>
      <w:r w:rsidRPr="009E6E88">
        <w:rPr>
          <w:lang w:val="lv-LV"/>
        </w:rPr>
        <w:lastRenderedPageBreak/>
        <w:t>ja tiek konstatēts, ka Pasūtījuma izpilde neatbilst Vispārīgās vienošanās noteikumiem vai normatīvo aktu prasībām, Pasūtītāja par Vispārīgās vienošanās izpildi atbildīgās personas norādītajā laika periodā, par saviem līdzekļiem veikt nepieciešamos labojumus vai darbības, lai nodrošinātu Pasūtījuma izpildes atbilstību noteiktajām prasībām vai novērstu pieļautos pārkāpumus;</w:t>
      </w:r>
    </w:p>
    <w:p w14:paraId="3733580B" w14:textId="77777777" w:rsidR="00866665" w:rsidRPr="009E6E88" w:rsidRDefault="00866665" w:rsidP="00866665">
      <w:pPr>
        <w:pStyle w:val="ListParagraph"/>
        <w:numPr>
          <w:ilvl w:val="2"/>
          <w:numId w:val="38"/>
        </w:numPr>
        <w:spacing w:line="276" w:lineRule="auto"/>
        <w:jc w:val="both"/>
        <w:rPr>
          <w:lang w:val="lv-LV"/>
        </w:rPr>
      </w:pPr>
      <w:r w:rsidRPr="009E6E88">
        <w:rPr>
          <w:lang w:val="lv-LV"/>
        </w:rPr>
        <w:t>uzņemties pilnu atbildību par apakšuzņēmēja izpildītajiem darbiem Vispārīgās vienošanās ietvaros un tā nodarītajiem zaudējumiem Pasūtītājam un/vai trešajām personām;</w:t>
      </w:r>
    </w:p>
    <w:p w14:paraId="47C560E8" w14:textId="77777777" w:rsidR="00866665" w:rsidRPr="009E6E88" w:rsidRDefault="00866665" w:rsidP="00866665">
      <w:pPr>
        <w:pStyle w:val="ListParagraph"/>
        <w:numPr>
          <w:ilvl w:val="2"/>
          <w:numId w:val="38"/>
        </w:numPr>
        <w:spacing w:line="276" w:lineRule="auto"/>
        <w:jc w:val="both"/>
        <w:rPr>
          <w:lang w:val="lv-LV"/>
        </w:rPr>
      </w:pPr>
      <w:r w:rsidRPr="009E6E88">
        <w:rPr>
          <w:lang w:val="lv-LV"/>
        </w:rPr>
        <w:t>atbilstoši Vispārīgās vienošanās 5.daļā noteiktajam uzturēt spēkā apdrošināšanu;</w:t>
      </w:r>
    </w:p>
    <w:p w14:paraId="7A2385FC" w14:textId="77777777" w:rsidR="00866665" w:rsidRPr="009E6E88" w:rsidRDefault="00866665" w:rsidP="00866665">
      <w:pPr>
        <w:pStyle w:val="ListParagraph"/>
        <w:numPr>
          <w:ilvl w:val="2"/>
          <w:numId w:val="38"/>
        </w:numPr>
        <w:spacing w:line="276" w:lineRule="auto"/>
        <w:jc w:val="both"/>
        <w:rPr>
          <w:lang w:val="lv-LV"/>
        </w:rPr>
      </w:pPr>
      <w:r w:rsidRPr="009E6E88">
        <w:rPr>
          <w:lang w:val="lv-LV"/>
        </w:rPr>
        <w:t>10 (desmit) dienu laikā no atbilstoša satura pieprasījuma un rēķina saņemšanas samaksāt Pasūtītājam summas, kas tam pienākas no Izpildītāja Vispārīgās vienošanās ietvaros.</w:t>
      </w:r>
    </w:p>
    <w:p w14:paraId="3FD80F5B" w14:textId="77777777" w:rsidR="00866665" w:rsidRPr="009E6E88" w:rsidRDefault="00866665" w:rsidP="00866665">
      <w:pPr>
        <w:pStyle w:val="ListParagraph"/>
        <w:spacing w:line="276" w:lineRule="auto"/>
        <w:ind w:left="1288"/>
        <w:jc w:val="both"/>
        <w:rPr>
          <w:lang w:val="lv-LV" w:eastAsia="x-none"/>
        </w:rPr>
      </w:pPr>
    </w:p>
    <w:p w14:paraId="5ED1E4CF" w14:textId="77777777" w:rsidR="00866665" w:rsidRPr="009E6E88" w:rsidRDefault="00866665" w:rsidP="00866665">
      <w:pPr>
        <w:widowControl w:val="0"/>
        <w:numPr>
          <w:ilvl w:val="0"/>
          <w:numId w:val="38"/>
        </w:numPr>
        <w:spacing w:after="0" w:line="276" w:lineRule="auto"/>
        <w:jc w:val="center"/>
        <w:rPr>
          <w:rFonts w:ascii="Arial" w:hAnsi="Arial"/>
          <w:b/>
          <w:caps/>
          <w:color w:val="000000" w:themeColor="text1"/>
          <w:sz w:val="24"/>
          <w:szCs w:val="24"/>
          <w:lang w:val="lv-LV"/>
        </w:rPr>
      </w:pPr>
      <w:r w:rsidRPr="009E6E88">
        <w:rPr>
          <w:rFonts w:ascii="Arial" w:eastAsiaTheme="minorHAnsi" w:hAnsi="Arial"/>
          <w:b/>
          <w:bCs/>
          <w:sz w:val="24"/>
          <w:szCs w:val="24"/>
          <w:lang w:val="lv-LV"/>
        </w:rPr>
        <w:t xml:space="preserve">FIZISKO PERSONU DATU </w:t>
      </w:r>
      <w:r w:rsidRPr="009E6E88">
        <w:rPr>
          <w:rFonts w:ascii="Arial" w:eastAsiaTheme="minorHAnsi" w:hAnsi="Arial"/>
          <w:b/>
          <w:bCs/>
          <w:color w:val="000000" w:themeColor="text1"/>
          <w:sz w:val="24"/>
          <w:szCs w:val="24"/>
          <w:lang w:val="lv-LV"/>
        </w:rPr>
        <w:t>AIZSARDZĪBA</w:t>
      </w:r>
    </w:p>
    <w:p w14:paraId="3543AF5E" w14:textId="77777777" w:rsidR="00866665" w:rsidRPr="009E6E88" w:rsidRDefault="00866665" w:rsidP="00866665">
      <w:pPr>
        <w:widowControl w:val="0"/>
        <w:numPr>
          <w:ilvl w:val="1"/>
          <w:numId w:val="38"/>
        </w:numPr>
        <w:spacing w:after="0" w:line="276" w:lineRule="auto"/>
        <w:ind w:left="567" w:hanging="567"/>
        <w:jc w:val="both"/>
        <w:rPr>
          <w:rFonts w:ascii="Arial" w:eastAsiaTheme="minorEastAsia" w:hAnsi="Arial"/>
          <w:color w:val="000000" w:themeColor="text1"/>
          <w:sz w:val="24"/>
          <w:szCs w:val="24"/>
          <w:lang w:val="lv-LV"/>
        </w:rPr>
      </w:pPr>
      <w:bookmarkStart w:id="7" w:name="_Hlk5632568"/>
      <w:r w:rsidRPr="009E6E88">
        <w:rPr>
          <w:rFonts w:ascii="Arial" w:hAnsi="Arial"/>
          <w:color w:val="000000" w:themeColor="text1"/>
          <w:sz w:val="24"/>
          <w:szCs w:val="24"/>
          <w:lang w:val="lv-LV"/>
        </w:rPr>
        <w:t>Puses apstrādā no otras Puses iegūtos fizisko personu datus, kā arī Vispārīgās vienošanās izpildes laikā iegūtos fizisko personu datus, tikai ar mērķi nodrošināt Vispārīgā vienošanās noteikto saistību un uz Pusēm attiecināmo juridisku pienākumu izpildi, ievērojot normatīvajos aktos noteiktās prasības šādu datu apstrādei un aizsardzībai, tajā skaitā ievērojot Eiropas Parlamenta un Padomes 2016.gada 27.aprīļa Regulas (ES) 2016/679 par fizisku personu aizsardzību attiecībā uz personas datu apstrādi un šādu datu brīvu apriti un ar ko atceļ Direktīvu 95/46/EK (Vispārīgā datu aizsardzības regula) prasības</w:t>
      </w:r>
      <w:bookmarkEnd w:id="7"/>
      <w:r w:rsidRPr="009E6E88">
        <w:rPr>
          <w:rFonts w:ascii="Arial" w:eastAsiaTheme="minorEastAsia" w:hAnsi="Arial"/>
          <w:color w:val="000000" w:themeColor="text1"/>
          <w:sz w:val="24"/>
          <w:szCs w:val="24"/>
          <w:lang w:val="lv-LV"/>
        </w:rPr>
        <w:t>.</w:t>
      </w:r>
    </w:p>
    <w:p w14:paraId="00AB7EA5" w14:textId="77777777" w:rsidR="00866665" w:rsidRPr="009E6E88" w:rsidRDefault="00866665" w:rsidP="00866665">
      <w:pPr>
        <w:widowControl w:val="0"/>
        <w:numPr>
          <w:ilvl w:val="1"/>
          <w:numId w:val="38"/>
        </w:numPr>
        <w:spacing w:after="0" w:line="276" w:lineRule="auto"/>
        <w:ind w:left="567" w:hanging="567"/>
        <w:jc w:val="both"/>
        <w:rPr>
          <w:rFonts w:ascii="Arial" w:eastAsiaTheme="minorHAnsi" w:hAnsi="Arial"/>
          <w:color w:val="000000" w:themeColor="text1"/>
          <w:sz w:val="24"/>
          <w:szCs w:val="24"/>
          <w:lang w:val="lv-LV"/>
        </w:rPr>
      </w:pPr>
      <w:bookmarkStart w:id="8" w:name="_Hlk5632579"/>
      <w:r w:rsidRPr="009E6E88">
        <w:rPr>
          <w:rFonts w:ascii="Arial" w:hAnsi="Arial"/>
          <w:color w:val="000000" w:themeColor="text1"/>
          <w:sz w:val="24"/>
          <w:szCs w:val="24"/>
          <w:lang w:val="lv-LV"/>
        </w:rPr>
        <w:t>Puse, kura nodod otrai Pusei fizisko personu datus apstrādei, atbild par attiecīgo datu subjektu personas datu apstrādes tiesiskā pamata nodrošināšanu</w:t>
      </w:r>
      <w:bookmarkEnd w:id="8"/>
      <w:r w:rsidRPr="009E6E88">
        <w:rPr>
          <w:rFonts w:ascii="Arial" w:eastAsiaTheme="minorEastAsia" w:hAnsi="Arial"/>
          <w:color w:val="000000" w:themeColor="text1"/>
          <w:sz w:val="24"/>
          <w:szCs w:val="24"/>
          <w:lang w:val="lv-LV"/>
        </w:rPr>
        <w:t>.</w:t>
      </w:r>
    </w:p>
    <w:p w14:paraId="4E263D15" w14:textId="77777777" w:rsidR="00866665" w:rsidRPr="009E6E88" w:rsidRDefault="00866665" w:rsidP="00866665">
      <w:pPr>
        <w:widowControl w:val="0"/>
        <w:numPr>
          <w:ilvl w:val="1"/>
          <w:numId w:val="38"/>
        </w:numPr>
        <w:spacing w:after="0" w:line="276" w:lineRule="auto"/>
        <w:ind w:left="567" w:hanging="567"/>
        <w:jc w:val="both"/>
        <w:rPr>
          <w:rFonts w:ascii="Arial" w:eastAsiaTheme="minorHAnsi" w:hAnsi="Arial"/>
          <w:color w:val="000000" w:themeColor="text1"/>
          <w:sz w:val="24"/>
          <w:szCs w:val="24"/>
          <w:lang w:val="lv-LV"/>
        </w:rPr>
      </w:pPr>
      <w:r w:rsidRPr="009E6E88">
        <w:rPr>
          <w:rFonts w:ascii="Arial" w:hAnsi="Arial"/>
          <w:color w:val="000000" w:themeColor="text1"/>
          <w:sz w:val="24"/>
          <w:szCs w:val="24"/>
          <w:lang w:val="lv-LV"/>
        </w:rPr>
        <w:t>Puses apņemas veikt normatīvajos aktos noteiktos fizisko personu datu aizsardzības pasākumus, kā arī pēc otras Puses pieprasījuma iznīcināt no otras Puses iegūtos fizisko personu datus, ja izbeidzas nepieciešamība tos apstrādāt Vispārīgās vienošanās saistību vai normatīvajos aktos noteikto juridisko pienākumu izpildei</w:t>
      </w:r>
      <w:r w:rsidRPr="009E6E88">
        <w:rPr>
          <w:rFonts w:ascii="Arial" w:eastAsiaTheme="minorEastAsia" w:hAnsi="Arial"/>
          <w:color w:val="000000" w:themeColor="text1"/>
          <w:sz w:val="24"/>
          <w:szCs w:val="24"/>
          <w:lang w:val="lv-LV"/>
        </w:rPr>
        <w:t>.</w:t>
      </w:r>
    </w:p>
    <w:p w14:paraId="2C0230DD" w14:textId="77777777" w:rsidR="00866665" w:rsidRPr="009E6E88" w:rsidRDefault="00866665" w:rsidP="00866665">
      <w:pPr>
        <w:widowControl w:val="0"/>
        <w:numPr>
          <w:ilvl w:val="1"/>
          <w:numId w:val="38"/>
        </w:numPr>
        <w:spacing w:after="0" w:line="276" w:lineRule="auto"/>
        <w:ind w:left="567" w:hanging="567"/>
        <w:jc w:val="both"/>
        <w:rPr>
          <w:rFonts w:ascii="Arial" w:eastAsiaTheme="minorEastAsia" w:hAnsi="Arial"/>
          <w:color w:val="000000" w:themeColor="text1"/>
          <w:sz w:val="24"/>
          <w:szCs w:val="24"/>
          <w:lang w:val="lv-LV"/>
        </w:rPr>
      </w:pPr>
      <w:r w:rsidRPr="009E6E88">
        <w:rPr>
          <w:rFonts w:ascii="Arial" w:hAnsi="Arial"/>
          <w:color w:val="000000" w:themeColor="text1"/>
          <w:sz w:val="24"/>
          <w:szCs w:val="24"/>
          <w:lang w:val="lv-LV"/>
        </w:rPr>
        <w:t>Puses apņemas bez iepriekšējas saskaņošanas nenodot tālāk trešajām personām no otras Puses iegūtos fizisko personu datus, izņemot gadījumus, kad Vispārīgā vienošanās ir noteikts citādāk vai normatīvie akti paredz šādu datu nodošanu</w:t>
      </w:r>
      <w:r w:rsidRPr="009E6E88">
        <w:rPr>
          <w:rFonts w:ascii="Arial" w:eastAsiaTheme="minorEastAsia" w:hAnsi="Arial"/>
          <w:color w:val="000000" w:themeColor="text1"/>
          <w:sz w:val="24"/>
          <w:szCs w:val="24"/>
          <w:lang w:val="lv-LV"/>
        </w:rPr>
        <w:t>.</w:t>
      </w:r>
    </w:p>
    <w:p w14:paraId="6B19523E" w14:textId="77777777" w:rsidR="00866665" w:rsidRPr="009E6E88" w:rsidRDefault="00866665" w:rsidP="00866665">
      <w:pPr>
        <w:widowControl w:val="0"/>
        <w:numPr>
          <w:ilvl w:val="1"/>
          <w:numId w:val="38"/>
        </w:numPr>
        <w:spacing w:after="0" w:line="276" w:lineRule="auto"/>
        <w:ind w:left="567" w:hanging="567"/>
        <w:jc w:val="both"/>
        <w:rPr>
          <w:rFonts w:ascii="Arial" w:eastAsiaTheme="minorHAnsi" w:hAnsi="Arial"/>
          <w:color w:val="000000" w:themeColor="text1"/>
          <w:sz w:val="24"/>
          <w:szCs w:val="24"/>
          <w:lang w:val="lv-LV"/>
        </w:rPr>
      </w:pPr>
      <w:r w:rsidRPr="009E6E88">
        <w:rPr>
          <w:rFonts w:ascii="Arial" w:hAnsi="Arial"/>
          <w:color w:val="000000" w:themeColor="text1"/>
          <w:sz w:val="24"/>
          <w:szCs w:val="24"/>
          <w:lang w:val="lv-LV"/>
        </w:rPr>
        <w:t>Ja saskaņā ar normatīvajiem aktiem Pusēm var rasties pienākums nodot tālāk trešajām personām no otras Puses iegūtos fizisko personu datus, tas pirms šādu datu nodošanas informē par to otru Pusi, ja vien normatīvie akti to neaizliedz</w:t>
      </w:r>
      <w:r w:rsidRPr="009E6E88">
        <w:rPr>
          <w:rFonts w:ascii="Arial" w:eastAsiaTheme="minorEastAsia" w:hAnsi="Arial"/>
          <w:color w:val="000000" w:themeColor="text1"/>
          <w:sz w:val="24"/>
          <w:szCs w:val="24"/>
          <w:lang w:val="lv-LV"/>
        </w:rPr>
        <w:t>.</w:t>
      </w:r>
    </w:p>
    <w:p w14:paraId="45750B0F" w14:textId="77777777" w:rsidR="00866665" w:rsidRPr="009E6E88" w:rsidRDefault="00866665" w:rsidP="00866665">
      <w:pPr>
        <w:widowControl w:val="0"/>
        <w:numPr>
          <w:ilvl w:val="1"/>
          <w:numId w:val="38"/>
        </w:numPr>
        <w:spacing w:after="0" w:line="276" w:lineRule="auto"/>
        <w:ind w:left="567" w:hanging="567"/>
        <w:jc w:val="both"/>
        <w:rPr>
          <w:rFonts w:ascii="Arial" w:eastAsiaTheme="minorHAnsi" w:hAnsi="Arial"/>
          <w:color w:val="000000" w:themeColor="text1"/>
          <w:sz w:val="24"/>
          <w:szCs w:val="24"/>
          <w:lang w:val="lv-LV"/>
        </w:rPr>
      </w:pPr>
      <w:bookmarkStart w:id="9" w:name="_Hlk5632603"/>
      <w:r w:rsidRPr="009E6E88">
        <w:rPr>
          <w:rFonts w:ascii="Arial" w:hAnsi="Arial"/>
          <w:color w:val="000000" w:themeColor="text1"/>
          <w:sz w:val="24"/>
          <w:szCs w:val="24"/>
          <w:lang w:val="lv-LV"/>
        </w:rPr>
        <w:t xml:space="preserve">Pasūtītāja kontaktinformācija fizisko personu datu aizsardzības jautājumos: e-pasts </w:t>
      </w:r>
      <w:hyperlink r:id="rId7">
        <w:r w:rsidRPr="009E6E88">
          <w:rPr>
            <w:rStyle w:val="Hyperlink"/>
            <w:rFonts w:ascii="Arial" w:hAnsi="Arial"/>
            <w:sz w:val="24"/>
            <w:szCs w:val="24"/>
            <w:lang w:val="lv-LV"/>
          </w:rPr>
          <w:t>das@rs.lv</w:t>
        </w:r>
      </w:hyperlink>
      <w:r w:rsidRPr="009E6E88">
        <w:rPr>
          <w:rFonts w:ascii="Arial" w:hAnsi="Arial"/>
          <w:color w:val="000000" w:themeColor="text1"/>
          <w:sz w:val="24"/>
          <w:szCs w:val="24"/>
          <w:lang w:val="lv-LV"/>
        </w:rPr>
        <w:t>.</w:t>
      </w:r>
    </w:p>
    <w:bookmarkEnd w:id="9"/>
    <w:p w14:paraId="36362613" w14:textId="77777777" w:rsidR="00866665" w:rsidRPr="009E6E88" w:rsidRDefault="00866665" w:rsidP="00866665">
      <w:pPr>
        <w:widowControl w:val="0"/>
        <w:numPr>
          <w:ilvl w:val="1"/>
          <w:numId w:val="38"/>
        </w:numPr>
        <w:spacing w:after="0" w:line="276" w:lineRule="auto"/>
        <w:ind w:left="567" w:hanging="567"/>
        <w:jc w:val="both"/>
        <w:rPr>
          <w:rFonts w:ascii="Arial" w:hAnsi="Arial"/>
          <w:color w:val="000000" w:themeColor="text1"/>
          <w:sz w:val="24"/>
          <w:szCs w:val="24"/>
          <w:lang w:val="lv-LV"/>
        </w:rPr>
      </w:pPr>
      <w:r w:rsidRPr="009E6E88">
        <w:rPr>
          <w:rFonts w:ascii="Arial" w:hAnsi="Arial"/>
          <w:color w:val="000000" w:themeColor="text1"/>
          <w:sz w:val="24"/>
          <w:szCs w:val="24"/>
          <w:lang w:val="lv-LV"/>
        </w:rPr>
        <w:t>Pasūtītājam ir tiesības veikt video novērošanu Pasūtījuma izpildes vietā, ievērojot šajā Vispārīgā vienošanās noteiktās prasības.</w:t>
      </w:r>
    </w:p>
    <w:p w14:paraId="565F88C2" w14:textId="77777777" w:rsidR="00866665" w:rsidRPr="009E6E88" w:rsidRDefault="00866665" w:rsidP="00866665">
      <w:pPr>
        <w:spacing w:after="0" w:line="276" w:lineRule="auto"/>
        <w:jc w:val="both"/>
        <w:rPr>
          <w:rFonts w:ascii="Arial" w:hAnsi="Arial"/>
          <w:sz w:val="24"/>
          <w:szCs w:val="24"/>
          <w:lang w:val="lv-LV" w:eastAsia="x-none"/>
        </w:rPr>
      </w:pPr>
    </w:p>
    <w:p w14:paraId="2A0E5CDC" w14:textId="77777777" w:rsidR="00866665" w:rsidRPr="009E6E88" w:rsidRDefault="00866665" w:rsidP="00866665">
      <w:pPr>
        <w:widowControl w:val="0"/>
        <w:numPr>
          <w:ilvl w:val="0"/>
          <w:numId w:val="38"/>
        </w:numPr>
        <w:spacing w:after="0" w:line="276" w:lineRule="auto"/>
        <w:ind w:right="-2"/>
        <w:jc w:val="both"/>
        <w:rPr>
          <w:rFonts w:ascii="Arial" w:hAnsi="Arial"/>
          <w:b/>
          <w:caps/>
          <w:color w:val="000000" w:themeColor="text1"/>
          <w:sz w:val="24"/>
          <w:szCs w:val="24"/>
          <w:lang w:val="lv-LV"/>
        </w:rPr>
      </w:pPr>
      <w:r w:rsidRPr="009E6E88">
        <w:rPr>
          <w:rFonts w:ascii="Arial" w:hAnsi="Arial"/>
          <w:b/>
          <w:caps/>
          <w:color w:val="000000" w:themeColor="text1"/>
          <w:sz w:val="24"/>
          <w:szCs w:val="24"/>
          <w:lang w:val="lv-LV"/>
        </w:rPr>
        <w:t>Apdrošināšana</w:t>
      </w:r>
    </w:p>
    <w:p w14:paraId="040D2A5C" w14:textId="77777777" w:rsidR="00866665" w:rsidRPr="009E6E88" w:rsidRDefault="00866665" w:rsidP="00866665">
      <w:pPr>
        <w:widowControl w:val="0"/>
        <w:numPr>
          <w:ilvl w:val="1"/>
          <w:numId w:val="38"/>
        </w:numPr>
        <w:spacing w:after="0" w:line="276" w:lineRule="auto"/>
        <w:ind w:right="-2" w:hanging="644"/>
        <w:jc w:val="both"/>
        <w:rPr>
          <w:rFonts w:ascii="Arial" w:hAnsi="Arial"/>
          <w:color w:val="000000" w:themeColor="text1"/>
          <w:sz w:val="24"/>
          <w:szCs w:val="24"/>
          <w:lang w:val="lv-LV"/>
        </w:rPr>
      </w:pPr>
      <w:r w:rsidRPr="009E6E88">
        <w:rPr>
          <w:rFonts w:ascii="Arial" w:hAnsi="Arial"/>
          <w:color w:val="000000" w:themeColor="text1"/>
          <w:sz w:val="24"/>
          <w:szCs w:val="24"/>
          <w:lang w:val="lv-LV"/>
        </w:rPr>
        <w:t xml:space="preserve">Izpildītājs, uz sava rēķina apņemas noslēgt šādu atbilstošu apdrošināšanas </w:t>
      </w:r>
      <w:r w:rsidRPr="009E6E88">
        <w:rPr>
          <w:rFonts w:ascii="Arial" w:hAnsi="Arial"/>
          <w:color w:val="000000" w:themeColor="text1"/>
          <w:sz w:val="24"/>
          <w:szCs w:val="24"/>
          <w:lang w:val="lv-LV"/>
        </w:rPr>
        <w:lastRenderedPageBreak/>
        <w:t xml:space="preserve">līgumu, apdrošināšanas sabiedrību un apdrošināšanas noteikumus iepriekš saskaņojot ar Pasūtītāju, un iesniedzot Pasūtītājam apstiprinātas apdrošināšanas Vispārīgās vienošanās vai apdrošināšanas polišu kopijas </w:t>
      </w:r>
      <w:bookmarkStart w:id="10" w:name="_Hlk7689474"/>
      <w:bookmarkStart w:id="11" w:name="_Hlk38699729"/>
      <w:r w:rsidRPr="009E6E88">
        <w:rPr>
          <w:rFonts w:ascii="Arial" w:hAnsi="Arial"/>
          <w:color w:val="000000" w:themeColor="text1"/>
          <w:sz w:val="24"/>
          <w:szCs w:val="24"/>
          <w:lang w:val="lv-LV"/>
        </w:rPr>
        <w:t>kopā ar pierādījumiem par apdrošināšanas prēmijas apmaksu</w:t>
      </w:r>
      <w:bookmarkEnd w:id="10"/>
      <w:bookmarkEnd w:id="11"/>
      <w:r w:rsidRPr="009E6E88">
        <w:rPr>
          <w:rFonts w:ascii="Arial" w:hAnsi="Arial"/>
          <w:color w:val="000000" w:themeColor="text1"/>
          <w:sz w:val="24"/>
          <w:szCs w:val="24"/>
          <w:lang w:val="lv-LV"/>
        </w:rPr>
        <w:t xml:space="preserve">: Izpildītāja civiltiesiskās atbildības apdrošināšanas polisi atbilstoši normatīvo aktu prasībām, paredzot šādus noteikumus: apdrošināšanas summa: 25 000,00 EUR (divdesmit pieci tūkstoši </w:t>
      </w:r>
      <w:r w:rsidRPr="009E6E88">
        <w:rPr>
          <w:rFonts w:ascii="Arial" w:hAnsi="Arial"/>
          <w:i/>
          <w:iCs/>
          <w:color w:val="000000" w:themeColor="text1"/>
          <w:sz w:val="24"/>
          <w:szCs w:val="24"/>
          <w:lang w:val="lv-LV"/>
        </w:rPr>
        <w:t>euro</w:t>
      </w:r>
      <w:r w:rsidRPr="009E6E88">
        <w:rPr>
          <w:rFonts w:ascii="Arial" w:hAnsi="Arial"/>
          <w:color w:val="000000" w:themeColor="text1"/>
          <w:sz w:val="24"/>
          <w:szCs w:val="24"/>
          <w:lang w:val="lv-LV"/>
        </w:rPr>
        <w:t xml:space="preserve">), apdrošinājuma ņēmēja pašrisks ne vairāk kā 700 EUR (septiņi simti </w:t>
      </w:r>
      <w:r w:rsidRPr="009E6E88">
        <w:rPr>
          <w:rFonts w:ascii="Arial" w:hAnsi="Arial"/>
          <w:i/>
          <w:iCs/>
          <w:color w:val="000000" w:themeColor="text1"/>
          <w:sz w:val="24"/>
          <w:szCs w:val="24"/>
          <w:lang w:val="lv-LV"/>
        </w:rPr>
        <w:t>euro</w:t>
      </w:r>
      <w:r w:rsidRPr="009E6E88">
        <w:rPr>
          <w:rFonts w:ascii="Arial" w:hAnsi="Arial"/>
          <w:color w:val="000000" w:themeColor="text1"/>
          <w:sz w:val="24"/>
          <w:szCs w:val="24"/>
          <w:lang w:val="lv-LV"/>
        </w:rPr>
        <w:t>), kā arī viena gada pagarinātais zaudējumu pieteikšanas periods un tai ir jāaptver civiltiesiskās atbildības riski pret trešajām personām saistībā ar Pasūtījuma veikšanu. Šo apdrošināšanu Izpildītājs uztur spēkā visā Vispārīgās vienošanās darbības laikā. Apdrošināšanas polisē tiek noteikts, ka apdrošināšanas atlīdzības saņēmējs var būt jebkura fiziska vai juridiska persona (tajā skaitā Pasūtītājs), kam var rasties prasījums saistībā ar Darbu veikšanu. Izpildītājs minētās apdrošināšanas polises kopiju kopā ar pierādījumiem par apdrošināšanas prēmijas apmaksu iesniedz Pasūtītājam ne vēlāk kā 10 (desmit) dienas pēc Vispārīgās vienošanās noslēgšanas dienas.</w:t>
      </w:r>
    </w:p>
    <w:p w14:paraId="081EB503" w14:textId="77777777" w:rsidR="00866665" w:rsidRPr="009E6E88" w:rsidRDefault="00866665" w:rsidP="00866665">
      <w:pPr>
        <w:widowControl w:val="0"/>
        <w:numPr>
          <w:ilvl w:val="1"/>
          <w:numId w:val="38"/>
        </w:numPr>
        <w:spacing w:after="0" w:line="276" w:lineRule="auto"/>
        <w:ind w:right="-2" w:hanging="644"/>
        <w:jc w:val="both"/>
        <w:rPr>
          <w:rFonts w:ascii="Arial" w:hAnsi="Arial"/>
          <w:sz w:val="24"/>
          <w:szCs w:val="24"/>
          <w:lang w:val="lv-LV"/>
        </w:rPr>
      </w:pPr>
      <w:r w:rsidRPr="009E6E88">
        <w:rPr>
          <w:rFonts w:ascii="Arial" w:hAnsi="Arial"/>
          <w:sz w:val="24"/>
          <w:szCs w:val="24"/>
          <w:lang w:val="lv-LV"/>
        </w:rPr>
        <w:t>Pasūtījuma izpildes termiņa pagarināšanas gadījumā, izdevumus, saistītus ar apdrošināšanas līgumu pagarināšanu sedz tā Puse, kuras vainas dēļ pagarināti Pasūtījuma izpildes termiņi.</w:t>
      </w:r>
    </w:p>
    <w:p w14:paraId="1D12E04D" w14:textId="77777777" w:rsidR="00866665" w:rsidRPr="009E6E88" w:rsidRDefault="00866665" w:rsidP="00866665">
      <w:pPr>
        <w:widowControl w:val="0"/>
        <w:spacing w:after="0" w:line="276" w:lineRule="auto"/>
        <w:ind w:left="644" w:right="-2"/>
        <w:jc w:val="both"/>
        <w:rPr>
          <w:rFonts w:ascii="Arial" w:hAnsi="Arial"/>
          <w:color w:val="000000" w:themeColor="text1"/>
          <w:sz w:val="24"/>
          <w:szCs w:val="24"/>
          <w:lang w:val="lv-LV"/>
        </w:rPr>
      </w:pPr>
    </w:p>
    <w:p w14:paraId="70234B53" w14:textId="77777777" w:rsidR="00866665" w:rsidRPr="009E6E88" w:rsidRDefault="00866665" w:rsidP="00866665">
      <w:pPr>
        <w:widowControl w:val="0"/>
        <w:numPr>
          <w:ilvl w:val="0"/>
          <w:numId w:val="38"/>
        </w:numPr>
        <w:spacing w:after="0" w:line="276" w:lineRule="auto"/>
        <w:ind w:right="-2"/>
        <w:jc w:val="both"/>
        <w:rPr>
          <w:rFonts w:ascii="Arial" w:hAnsi="Arial"/>
          <w:b/>
          <w:caps/>
          <w:color w:val="000000" w:themeColor="text1"/>
          <w:sz w:val="24"/>
          <w:szCs w:val="24"/>
          <w:lang w:val="lv-LV"/>
        </w:rPr>
      </w:pPr>
      <w:bookmarkStart w:id="12" w:name="_Toc463167324"/>
      <w:r w:rsidRPr="009E6E88">
        <w:rPr>
          <w:rFonts w:ascii="Arial" w:hAnsi="Arial"/>
          <w:b/>
          <w:caps/>
          <w:color w:val="000000" w:themeColor="text1"/>
          <w:sz w:val="24"/>
          <w:szCs w:val="24"/>
          <w:lang w:val="lv-LV"/>
        </w:rPr>
        <w:t>saistību neizpilde vai interešu konflikts</w:t>
      </w:r>
    </w:p>
    <w:p w14:paraId="150DA5C4" w14:textId="77777777" w:rsidR="00866665" w:rsidRPr="009E6E88" w:rsidRDefault="00866665" w:rsidP="00866665">
      <w:pPr>
        <w:widowControl w:val="0"/>
        <w:numPr>
          <w:ilvl w:val="1"/>
          <w:numId w:val="38"/>
        </w:numPr>
        <w:spacing w:after="0" w:line="276" w:lineRule="auto"/>
        <w:ind w:right="-2" w:hanging="644"/>
        <w:jc w:val="both"/>
        <w:rPr>
          <w:rFonts w:ascii="Arial" w:hAnsi="Arial"/>
          <w:color w:val="000000" w:themeColor="text1"/>
          <w:sz w:val="24"/>
          <w:szCs w:val="24"/>
          <w:lang w:val="lv-LV"/>
        </w:rPr>
      </w:pPr>
      <w:r w:rsidRPr="009E6E88">
        <w:rPr>
          <w:rFonts w:ascii="Arial" w:hAnsi="Arial"/>
          <w:color w:val="000000" w:themeColor="text1"/>
          <w:sz w:val="24"/>
          <w:szCs w:val="24"/>
          <w:lang w:val="lv-LV"/>
        </w:rPr>
        <w:t>Pasūtītājam ir tiesības, nosūtot rakstisku paziņojumu, pēc saviem ieskatiem vienpusēji apturēt Vispārīgās vienošanās darbību uz laiku, samaksājot Izpildītājam par faktiski Izpildīto Pasūtījumu vai tā daļu, un papildus izdevumus, kas saistīti ar neplānotu Pasūtījuma izpildes pārtraukšanu vai atsākšanu.</w:t>
      </w:r>
    </w:p>
    <w:p w14:paraId="479D185C" w14:textId="77777777" w:rsidR="00866665" w:rsidRPr="009E6E88" w:rsidRDefault="00866665" w:rsidP="00866665">
      <w:pPr>
        <w:widowControl w:val="0"/>
        <w:numPr>
          <w:ilvl w:val="1"/>
          <w:numId w:val="38"/>
        </w:numPr>
        <w:spacing w:after="0" w:line="276" w:lineRule="auto"/>
        <w:ind w:right="-2" w:hanging="644"/>
        <w:jc w:val="both"/>
        <w:rPr>
          <w:rFonts w:ascii="Arial" w:hAnsi="Arial"/>
          <w:color w:val="000000" w:themeColor="text1"/>
          <w:sz w:val="24"/>
          <w:szCs w:val="24"/>
          <w:lang w:val="lv-LV"/>
        </w:rPr>
      </w:pPr>
      <w:bookmarkStart w:id="13" w:name="_Ref84315710"/>
      <w:r w:rsidRPr="009E6E88">
        <w:rPr>
          <w:rFonts w:ascii="Arial" w:hAnsi="Arial"/>
          <w:color w:val="000000" w:themeColor="text1"/>
          <w:sz w:val="24"/>
          <w:szCs w:val="24"/>
          <w:lang w:val="lv-LV"/>
        </w:rPr>
        <w:t>Pasūtītājs, nosūtot rakstisku paziņojumu Izpildītājam, var vienpusēji izbeigt Vispārīgo vienošanos pilnībā vai Pasūtījuma izpildi daļēji jebkurā no šiem gadījumiem:</w:t>
      </w:r>
      <w:bookmarkEnd w:id="13"/>
    </w:p>
    <w:p w14:paraId="70BC5830" w14:textId="77777777" w:rsidR="00866665" w:rsidRPr="009E6E88" w:rsidRDefault="00866665" w:rsidP="00866665">
      <w:pPr>
        <w:widowControl w:val="0"/>
        <w:numPr>
          <w:ilvl w:val="2"/>
          <w:numId w:val="38"/>
        </w:numPr>
        <w:spacing w:after="0" w:line="276" w:lineRule="auto"/>
        <w:ind w:right="-2" w:hanging="721"/>
        <w:jc w:val="both"/>
        <w:rPr>
          <w:rFonts w:ascii="Arial" w:hAnsi="Arial"/>
          <w:color w:val="000000" w:themeColor="text1"/>
          <w:sz w:val="24"/>
          <w:szCs w:val="24"/>
          <w:lang w:val="lv-LV"/>
        </w:rPr>
      </w:pPr>
      <w:r w:rsidRPr="009E6E88">
        <w:rPr>
          <w:rFonts w:ascii="Arial" w:hAnsi="Arial"/>
          <w:color w:val="000000" w:themeColor="text1"/>
          <w:sz w:val="24"/>
          <w:szCs w:val="24"/>
          <w:lang w:val="lv-LV"/>
        </w:rPr>
        <w:t>ja Izpildītājs neievēro Reaģēšanas laiku ilgāk par 3 (trim) stundām un par to ir sastādīts Pasūtītāja akts;</w:t>
      </w:r>
    </w:p>
    <w:p w14:paraId="04901051" w14:textId="77777777" w:rsidR="00866665" w:rsidRPr="009E6E88" w:rsidRDefault="00866665" w:rsidP="00866665">
      <w:pPr>
        <w:widowControl w:val="0"/>
        <w:numPr>
          <w:ilvl w:val="2"/>
          <w:numId w:val="38"/>
        </w:numPr>
        <w:spacing w:after="0" w:line="276" w:lineRule="auto"/>
        <w:ind w:right="-2" w:hanging="721"/>
        <w:jc w:val="both"/>
        <w:rPr>
          <w:rFonts w:ascii="Arial" w:hAnsi="Arial"/>
          <w:color w:val="000000" w:themeColor="text1"/>
          <w:sz w:val="24"/>
          <w:szCs w:val="24"/>
          <w:lang w:val="lv-LV"/>
        </w:rPr>
      </w:pPr>
      <w:r w:rsidRPr="009E6E88">
        <w:rPr>
          <w:rFonts w:ascii="Arial" w:hAnsi="Arial"/>
          <w:color w:val="000000" w:themeColor="text1"/>
          <w:sz w:val="24"/>
          <w:szCs w:val="24"/>
          <w:lang w:val="lv-LV"/>
        </w:rPr>
        <w:t>ja Izpildītājs neattaisnoti kavē Pasūtījumā un/vai Pušu saskaņotajā Tāmē norādīto Pasūtījuma izpildes termiņu, vairāk par 10 (desmit) dienām. Šajā gadījumā Pasūtītājs nepiegādāto iekārtu, materiālu un neizpildīto darbu vietā var pasūtīt līdzīgas iekārtas, materiālus un/vai darbus no trešajām personām, par kuriem Izpildītājam ir pienākums atlīdzināt Pasūtītājam radušos papildizdevumus;</w:t>
      </w:r>
    </w:p>
    <w:p w14:paraId="25CEB60A" w14:textId="77777777" w:rsidR="00866665" w:rsidRPr="009E6E88" w:rsidRDefault="00866665" w:rsidP="00866665">
      <w:pPr>
        <w:widowControl w:val="0"/>
        <w:numPr>
          <w:ilvl w:val="2"/>
          <w:numId w:val="38"/>
        </w:numPr>
        <w:spacing w:after="0" w:line="276" w:lineRule="auto"/>
        <w:ind w:right="-2" w:hanging="721"/>
        <w:jc w:val="both"/>
        <w:rPr>
          <w:rFonts w:ascii="Arial" w:hAnsi="Arial"/>
          <w:color w:val="000000" w:themeColor="text1"/>
          <w:sz w:val="24"/>
          <w:szCs w:val="24"/>
          <w:lang w:val="lv-LV"/>
        </w:rPr>
      </w:pPr>
      <w:r w:rsidRPr="009E6E88">
        <w:rPr>
          <w:rFonts w:ascii="Arial" w:hAnsi="Arial"/>
          <w:color w:val="000000" w:themeColor="text1"/>
          <w:sz w:val="24"/>
          <w:szCs w:val="24"/>
          <w:lang w:val="lv-LV"/>
        </w:rPr>
        <w:t>ja Izpildītājs nav iesniedzis apdrošināšanas polises un noteikumus Vispārīgās vienošanās noteiktajā termiņā un kārtībā vai apdrošināšanas polise nav spēkā Vispārīgās vienošanās darbības termiņā, un Izpildītājs šo saistību neizpildi nav novērsis arī 5 (piecu) darba dienu laikā no Pasūtītāja rakstiska brīdinājuma saņemšanas brīža;</w:t>
      </w:r>
    </w:p>
    <w:p w14:paraId="062A6378" w14:textId="77777777" w:rsidR="00866665" w:rsidRPr="009E6E88" w:rsidRDefault="00866665" w:rsidP="00866665">
      <w:pPr>
        <w:widowControl w:val="0"/>
        <w:numPr>
          <w:ilvl w:val="2"/>
          <w:numId w:val="38"/>
        </w:numPr>
        <w:spacing w:after="0" w:line="276" w:lineRule="auto"/>
        <w:ind w:right="-2" w:hanging="721"/>
        <w:jc w:val="both"/>
        <w:rPr>
          <w:rFonts w:ascii="Arial" w:hAnsi="Arial"/>
          <w:color w:val="000000" w:themeColor="text1"/>
          <w:sz w:val="24"/>
          <w:szCs w:val="24"/>
          <w:lang w:val="lv-LV"/>
        </w:rPr>
      </w:pPr>
      <w:r w:rsidRPr="009E6E88">
        <w:rPr>
          <w:rFonts w:ascii="Arial" w:hAnsi="Arial"/>
          <w:color w:val="000000" w:themeColor="text1"/>
          <w:sz w:val="24"/>
          <w:szCs w:val="24"/>
          <w:lang w:val="lv-LV"/>
        </w:rPr>
        <w:t>ja Izpildītājs nepilda jebkuras citas Vispārīgās vienošanās saistības, taču ne agrāk kā 10 (desmit) dienas pēc tam, kad Izpildītājs ir saņēmis rakstisku paziņojumu (atgādinājumu), un Izpildītājs šajā laikā nav novērsis attiecīgo Vispārīgās vienošanās saistību neizpildi;</w:t>
      </w:r>
    </w:p>
    <w:p w14:paraId="2336B129" w14:textId="77777777" w:rsidR="00866665" w:rsidRPr="009E6E88" w:rsidRDefault="00866665" w:rsidP="00866665">
      <w:pPr>
        <w:widowControl w:val="0"/>
        <w:numPr>
          <w:ilvl w:val="2"/>
          <w:numId w:val="38"/>
        </w:numPr>
        <w:spacing w:after="0" w:line="276" w:lineRule="auto"/>
        <w:ind w:right="-2" w:hanging="721"/>
        <w:jc w:val="both"/>
        <w:rPr>
          <w:rFonts w:ascii="Arial" w:hAnsi="Arial"/>
          <w:color w:val="000000" w:themeColor="text1"/>
          <w:sz w:val="24"/>
          <w:szCs w:val="24"/>
          <w:lang w:val="lv-LV"/>
        </w:rPr>
      </w:pPr>
      <w:r w:rsidRPr="009E6E88">
        <w:rPr>
          <w:rFonts w:ascii="Arial" w:hAnsi="Arial"/>
          <w:color w:val="000000" w:themeColor="text1"/>
          <w:sz w:val="24"/>
          <w:szCs w:val="24"/>
          <w:lang w:val="lv-LV"/>
        </w:rPr>
        <w:lastRenderedPageBreak/>
        <w:t>pastāv interešu konflikts, Izpildītājs nav informējis par to Pasūtītāju, kā arī nav šādu interešu konflikta situāciju novērsis;</w:t>
      </w:r>
    </w:p>
    <w:p w14:paraId="04373F13" w14:textId="77777777" w:rsidR="00866665" w:rsidRPr="009E6E88" w:rsidRDefault="00866665" w:rsidP="00866665">
      <w:pPr>
        <w:widowControl w:val="0"/>
        <w:numPr>
          <w:ilvl w:val="2"/>
          <w:numId w:val="38"/>
        </w:numPr>
        <w:spacing w:after="0" w:line="276" w:lineRule="auto"/>
        <w:ind w:right="-2" w:hanging="721"/>
        <w:jc w:val="both"/>
        <w:rPr>
          <w:rFonts w:ascii="Arial" w:hAnsi="Arial"/>
          <w:color w:val="000000" w:themeColor="text1"/>
          <w:sz w:val="24"/>
          <w:szCs w:val="24"/>
          <w:lang w:val="lv-LV"/>
        </w:rPr>
      </w:pPr>
      <w:r w:rsidRPr="009E6E88">
        <w:rPr>
          <w:rFonts w:ascii="Arial" w:hAnsi="Arial"/>
          <w:color w:val="000000" w:themeColor="text1"/>
          <w:sz w:val="24"/>
          <w:szCs w:val="24"/>
          <w:lang w:val="lv-LV"/>
        </w:rPr>
        <w:t>ja ir pasludināts Izpildītāja maksātnespējas process, apturēta vai pārtraukta Izpildītāja saimnieciskā darbība, uzsākta tiesvedība par Izpildītāja bankrotu vai tiek konstatēts, ka līdz paredzamajam Vispārīgās vienošanās darbības termiņa beigām Izpildītājs būs likvidēts;</w:t>
      </w:r>
    </w:p>
    <w:p w14:paraId="567B72D3" w14:textId="77777777" w:rsidR="00866665" w:rsidRPr="009E6E88" w:rsidRDefault="00866665" w:rsidP="00866665">
      <w:pPr>
        <w:widowControl w:val="0"/>
        <w:numPr>
          <w:ilvl w:val="2"/>
          <w:numId w:val="38"/>
        </w:numPr>
        <w:spacing w:after="0" w:line="276" w:lineRule="auto"/>
        <w:ind w:right="-2" w:hanging="721"/>
        <w:jc w:val="both"/>
        <w:rPr>
          <w:rFonts w:ascii="Arial" w:hAnsi="Arial"/>
          <w:color w:val="000000" w:themeColor="text1"/>
          <w:sz w:val="24"/>
          <w:szCs w:val="24"/>
          <w:lang w:val="lv-LV"/>
        </w:rPr>
      </w:pPr>
      <w:bookmarkStart w:id="14" w:name="_Hlk6319631"/>
      <w:r w:rsidRPr="009E6E88">
        <w:rPr>
          <w:rFonts w:ascii="Arial" w:hAnsi="Arial"/>
          <w:color w:val="000000" w:themeColor="text1"/>
          <w:sz w:val="24"/>
          <w:szCs w:val="24"/>
          <w:lang w:val="lv-LV"/>
        </w:rPr>
        <w:t xml:space="preserve">ja Izpildītājs vai persona, kura ir Izpildītāja valdes vai padomes loceklis, pārstāvēttiesīgā persona vai prokūrists, vai persona, kura ir pilnvarota pārstāvēt Izpildītāju darbībās, kas saistītas ar filiāli, ar tiesas spriedumu vai prokurora priekšrakstu par sodu, kas stājies spēkā un kļuvis neapstrīdams un nepārsūdzams ir atzīts par vainīgu vai tai ir piemērots piespiedu ietekmēšanas līdzeklis par jebkuru no šādiem noziedzīgiem nodarījumiem: noziedzīgas organizācijas izveidošana, vadīšana, iesaistīšanās tajā vai tās sastāvā ietilpstošā organizētā grupā vai citā noziedzīgā formējumā vai piedalīšanās šādas organizācijas izdarītajos noziedzīgajos nodarījumos; kukuļņemšana, kukuļdošana, kukuļa piesavināšanās, starpniecība kukuļošanā, neatļauta piedalīšanās mantiskos darījumos, neatļauta labumu pieņemšana, komerciāla uzpirkšana, labuma prettiesiska pieprasīšana, pieņemšana vai došana, tirgošanās ar ietekmi; krāpšana, piesavināšanās vai noziedzīgi iegūtu līdzekļu legalizēšana; terorisms, terorisma finansēšana, </w:t>
      </w:r>
      <w:bookmarkStart w:id="15" w:name="_Hlk7689571"/>
      <w:bookmarkStart w:id="16" w:name="_Hlk7540297"/>
      <w:r w:rsidRPr="009E6E88">
        <w:rPr>
          <w:rFonts w:ascii="Arial" w:hAnsi="Arial"/>
          <w:color w:val="000000" w:themeColor="text1"/>
          <w:sz w:val="24"/>
          <w:szCs w:val="24"/>
          <w:lang w:val="lv-LV"/>
        </w:rPr>
        <w:t>teroristu grupas izveide vai organizēšana, ceļošana terorisma nolūkā, terorisma attaisnošana</w:t>
      </w:r>
      <w:bookmarkEnd w:id="15"/>
      <w:r w:rsidRPr="009E6E88">
        <w:rPr>
          <w:rFonts w:ascii="Arial" w:hAnsi="Arial"/>
          <w:color w:val="000000" w:themeColor="text1"/>
          <w:sz w:val="24"/>
          <w:szCs w:val="24"/>
          <w:lang w:val="lv-LV"/>
        </w:rPr>
        <w:t xml:space="preserve">, </w:t>
      </w:r>
      <w:bookmarkEnd w:id="16"/>
      <w:r w:rsidRPr="009E6E88">
        <w:rPr>
          <w:rFonts w:ascii="Arial" w:hAnsi="Arial"/>
          <w:color w:val="000000" w:themeColor="text1"/>
          <w:sz w:val="24"/>
          <w:szCs w:val="24"/>
          <w:lang w:val="lv-LV"/>
        </w:rPr>
        <w:t xml:space="preserve">aicinājums uz terorismu, terorisma draudi vai personas vervēšana </w:t>
      </w:r>
      <w:bookmarkStart w:id="17" w:name="_Hlk7540310"/>
      <w:r w:rsidRPr="009E6E88">
        <w:rPr>
          <w:rFonts w:ascii="Arial" w:hAnsi="Arial"/>
          <w:color w:val="000000" w:themeColor="text1"/>
          <w:sz w:val="24"/>
          <w:szCs w:val="24"/>
          <w:lang w:val="lv-LV"/>
        </w:rPr>
        <w:t xml:space="preserve">vai </w:t>
      </w:r>
      <w:bookmarkEnd w:id="17"/>
      <w:r w:rsidRPr="009E6E88">
        <w:rPr>
          <w:rFonts w:ascii="Arial" w:hAnsi="Arial"/>
          <w:color w:val="000000" w:themeColor="text1"/>
          <w:sz w:val="24"/>
          <w:szCs w:val="24"/>
          <w:lang w:val="lv-LV"/>
        </w:rPr>
        <w:t>apmācīšana terora aktu veikšanai; cilvēku tirdzniecība; izvairīšanās no nodokļu un tiem pielīdzināto maksājumu nomaksas</w:t>
      </w:r>
      <w:bookmarkEnd w:id="14"/>
      <w:r w:rsidRPr="009E6E88">
        <w:rPr>
          <w:rFonts w:ascii="Arial" w:hAnsi="Arial"/>
          <w:color w:val="000000" w:themeColor="text1"/>
          <w:sz w:val="24"/>
          <w:szCs w:val="24"/>
          <w:lang w:val="lv-LV"/>
        </w:rPr>
        <w:t>;</w:t>
      </w:r>
    </w:p>
    <w:p w14:paraId="58F0E7F6" w14:textId="77777777" w:rsidR="00866665" w:rsidRPr="009E6E88" w:rsidRDefault="00866665" w:rsidP="00866665">
      <w:pPr>
        <w:widowControl w:val="0"/>
        <w:numPr>
          <w:ilvl w:val="2"/>
          <w:numId w:val="38"/>
        </w:numPr>
        <w:spacing w:after="0" w:line="276" w:lineRule="auto"/>
        <w:ind w:right="-2" w:hanging="721"/>
        <w:jc w:val="both"/>
        <w:rPr>
          <w:rFonts w:ascii="Arial" w:hAnsi="Arial"/>
          <w:color w:val="000000" w:themeColor="text1"/>
          <w:sz w:val="24"/>
          <w:szCs w:val="24"/>
          <w:lang w:val="lv-LV"/>
        </w:rPr>
      </w:pPr>
      <w:r w:rsidRPr="009E6E88">
        <w:rPr>
          <w:rFonts w:ascii="Arial" w:hAnsi="Arial"/>
          <w:color w:val="000000" w:themeColor="text1"/>
          <w:sz w:val="24"/>
          <w:szCs w:val="24"/>
          <w:lang w:val="lv-LV"/>
        </w:rPr>
        <w:t>ja Izpildītājs ar kompetentas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Izpildītāju ir atbrīvojusi no naudas soda vai samazinājusi naudas sodu;</w:t>
      </w:r>
    </w:p>
    <w:p w14:paraId="2CFFA402" w14:textId="77777777" w:rsidR="00866665" w:rsidRPr="009E6E88" w:rsidRDefault="00866665" w:rsidP="00866665">
      <w:pPr>
        <w:widowControl w:val="0"/>
        <w:numPr>
          <w:ilvl w:val="2"/>
          <w:numId w:val="38"/>
        </w:numPr>
        <w:spacing w:after="0" w:line="276" w:lineRule="auto"/>
        <w:ind w:right="-2" w:hanging="721"/>
        <w:jc w:val="both"/>
        <w:rPr>
          <w:rFonts w:ascii="Arial" w:hAnsi="Arial"/>
          <w:color w:val="000000" w:themeColor="text1"/>
          <w:sz w:val="24"/>
          <w:szCs w:val="24"/>
          <w:lang w:val="lv-LV"/>
        </w:rPr>
      </w:pPr>
      <w:bookmarkStart w:id="18" w:name="_Hlk5779897"/>
      <w:r w:rsidRPr="009E6E88">
        <w:rPr>
          <w:rFonts w:ascii="Arial" w:hAnsi="Arial"/>
          <w:color w:val="000000" w:themeColor="text1"/>
          <w:sz w:val="24"/>
          <w:szCs w:val="24"/>
          <w:lang w:val="lv-LV"/>
        </w:rPr>
        <w:t xml:space="preserve">ja tiek konstatēts, ka Izpildītājs, piedaloties Konkursā un vai Tāmes sagatavošanā, ir sniedzis nepatiesu informāciju tā kvalifikācijas novērtēšanai, kas ietekmējusi vai varētu ietekmēt Konkursa un vai Pasūtījuma </w:t>
      </w:r>
      <w:bookmarkEnd w:id="18"/>
      <w:r w:rsidRPr="009E6E88">
        <w:rPr>
          <w:rFonts w:ascii="Arial" w:hAnsi="Arial"/>
          <w:color w:val="000000" w:themeColor="text1"/>
          <w:sz w:val="24"/>
          <w:szCs w:val="24"/>
          <w:lang w:val="lv-LV"/>
        </w:rPr>
        <w:t>Līgumcenu;</w:t>
      </w:r>
    </w:p>
    <w:p w14:paraId="664399D2" w14:textId="77777777" w:rsidR="00866665" w:rsidRPr="009E6E88" w:rsidRDefault="00866665" w:rsidP="00866665">
      <w:pPr>
        <w:widowControl w:val="0"/>
        <w:numPr>
          <w:ilvl w:val="2"/>
          <w:numId w:val="38"/>
        </w:numPr>
        <w:spacing w:after="0" w:line="276" w:lineRule="auto"/>
        <w:ind w:right="-2" w:hanging="721"/>
        <w:jc w:val="both"/>
        <w:rPr>
          <w:rFonts w:ascii="Arial" w:hAnsi="Arial"/>
          <w:color w:val="000000" w:themeColor="text1"/>
          <w:sz w:val="24"/>
          <w:szCs w:val="24"/>
          <w:lang w:val="lv-LV"/>
        </w:rPr>
      </w:pPr>
      <w:r w:rsidRPr="009E6E88">
        <w:rPr>
          <w:rFonts w:ascii="Arial" w:hAnsi="Arial"/>
          <w:color w:val="000000" w:themeColor="text1"/>
          <w:sz w:val="24"/>
          <w:szCs w:val="24"/>
          <w:lang w:val="lv-LV"/>
        </w:rPr>
        <w:t>ja Izpildītājs vai jebkurš no Izpildītāja personāla, pārstāvjiem vai apakšuzņēmējiem jebkurai personai ir devis vai piedāvājis (tieši vai netieši) jebkāda veida kukuli, dāvanu, pateicības naudu, komisijas naudu vai citu vērtīgu lietu kā pamudinājumu vai atlīdzību par jebkādas darbības veikšanu vai neveikšanu, vai par labvēlības vai nelabvēlības izrādīšanu vai neizrādīšanu jebkādai personai saistībā ar Vispārīgo vienošanos un/vai Pasūtījumu;</w:t>
      </w:r>
    </w:p>
    <w:p w14:paraId="4A70F6DD" w14:textId="77777777" w:rsidR="00866665" w:rsidRPr="009E6E88" w:rsidRDefault="00866665" w:rsidP="00866665">
      <w:pPr>
        <w:widowControl w:val="0"/>
        <w:numPr>
          <w:ilvl w:val="2"/>
          <w:numId w:val="38"/>
        </w:numPr>
        <w:spacing w:after="0" w:line="276" w:lineRule="auto"/>
        <w:ind w:right="-2" w:hanging="721"/>
        <w:jc w:val="both"/>
        <w:rPr>
          <w:rFonts w:ascii="Arial" w:hAnsi="Arial"/>
          <w:color w:val="000000" w:themeColor="text1"/>
          <w:sz w:val="24"/>
          <w:szCs w:val="24"/>
          <w:lang w:val="lv-LV"/>
        </w:rPr>
      </w:pPr>
      <w:r w:rsidRPr="009E6E88">
        <w:rPr>
          <w:rFonts w:ascii="Arial" w:hAnsi="Arial"/>
          <w:color w:val="000000" w:themeColor="text1"/>
          <w:sz w:val="24"/>
          <w:szCs w:val="24"/>
          <w:lang w:val="lv-LV"/>
        </w:rPr>
        <w:t xml:space="preserve">ja Izpildītājs vai jebkurš no Izpildītāja personāla, pārstāvjiem vai apakšuzņēmējiem likumā noteiktajā kārtībā ir atzīts par vainīgo </w:t>
      </w:r>
      <w:r w:rsidRPr="009E6E88">
        <w:rPr>
          <w:rFonts w:ascii="Arial" w:hAnsi="Arial"/>
          <w:color w:val="000000" w:themeColor="text1"/>
          <w:sz w:val="24"/>
          <w:szCs w:val="24"/>
          <w:lang w:val="lv-LV"/>
        </w:rPr>
        <w:lastRenderedPageBreak/>
        <w:t>prettiesiskā rīcībā saistībā ar Vispārīgās vienošanās izpildi;</w:t>
      </w:r>
    </w:p>
    <w:p w14:paraId="6ABB5380" w14:textId="77777777" w:rsidR="00866665" w:rsidRPr="009E6E88" w:rsidRDefault="00866665" w:rsidP="00866665">
      <w:pPr>
        <w:widowControl w:val="0"/>
        <w:numPr>
          <w:ilvl w:val="2"/>
          <w:numId w:val="38"/>
        </w:numPr>
        <w:spacing w:after="0" w:line="276" w:lineRule="auto"/>
        <w:ind w:right="-2" w:hanging="721"/>
        <w:jc w:val="both"/>
        <w:rPr>
          <w:rFonts w:ascii="Arial" w:hAnsi="Arial"/>
          <w:color w:val="000000" w:themeColor="text1"/>
          <w:sz w:val="24"/>
          <w:szCs w:val="24"/>
          <w:lang w:val="lv-LV"/>
        </w:rPr>
      </w:pPr>
      <w:r w:rsidRPr="009E6E88">
        <w:rPr>
          <w:rFonts w:ascii="Arial" w:hAnsi="Arial"/>
          <w:color w:val="000000" w:themeColor="text1"/>
          <w:sz w:val="24"/>
          <w:szCs w:val="24"/>
          <w:lang w:val="lv-LV"/>
        </w:rPr>
        <w:t>ja Izpildītājs vai jebkurš no Izpildītāja personāla, pārstāvjiem vai apakšuzņēmējiem ir iesaistīts darījumu attiecībās, kas rada interešu konflikta situāciju attiecībā uz Vispārīgās vienošanās izpildi;</w:t>
      </w:r>
    </w:p>
    <w:p w14:paraId="2F7F3FD3" w14:textId="77777777" w:rsidR="00866665" w:rsidRPr="009E6E88" w:rsidRDefault="00866665" w:rsidP="00866665">
      <w:pPr>
        <w:widowControl w:val="0"/>
        <w:numPr>
          <w:ilvl w:val="2"/>
          <w:numId w:val="38"/>
        </w:numPr>
        <w:spacing w:after="0" w:line="276" w:lineRule="auto"/>
        <w:ind w:right="-2" w:hanging="721"/>
        <w:jc w:val="both"/>
        <w:rPr>
          <w:rFonts w:ascii="Arial" w:hAnsi="Arial"/>
          <w:color w:val="000000" w:themeColor="text1"/>
          <w:sz w:val="24"/>
          <w:szCs w:val="24"/>
          <w:lang w:val="lv-LV"/>
        </w:rPr>
      </w:pPr>
      <w:bookmarkStart w:id="19" w:name="_Hlk7689621"/>
      <w:r w:rsidRPr="009E6E88">
        <w:rPr>
          <w:rFonts w:ascii="Arial" w:hAnsi="Arial"/>
          <w:color w:val="000000" w:themeColor="text1"/>
          <w:sz w:val="24"/>
          <w:szCs w:val="24"/>
          <w:lang w:val="lv-LV"/>
        </w:rPr>
        <w:t xml:space="preserve"> </w:t>
      </w:r>
      <w:bookmarkStart w:id="20" w:name="_Hlk5632341"/>
      <w:r w:rsidRPr="009E6E88">
        <w:rPr>
          <w:rFonts w:ascii="Arial" w:hAnsi="Arial"/>
          <w:color w:val="000000" w:themeColor="text1"/>
          <w:sz w:val="24"/>
          <w:szCs w:val="24"/>
          <w:lang w:val="lv-LV"/>
        </w:rPr>
        <w:t>ja Vispārīgo vienošanos nav iespējams izpildīt tādēļ, ka Vispārīgās vienošanās izpildes laikā ir piemērotas starptautiskās vai nacionālās sankcijas vai būtiskas finanšu un kapitāla tirgus intereses ietekmējošas Eiropas Savienības vai Ziemeļatlantijas Vispārīgās vienošanās organizācijas dalībvalsts noteiktās sankcijas</w:t>
      </w:r>
      <w:bookmarkEnd w:id="19"/>
      <w:bookmarkEnd w:id="20"/>
      <w:r w:rsidRPr="009E6E88">
        <w:rPr>
          <w:rFonts w:ascii="Arial" w:hAnsi="Arial"/>
          <w:color w:val="000000" w:themeColor="text1"/>
          <w:sz w:val="24"/>
          <w:szCs w:val="24"/>
          <w:lang w:val="lv-LV"/>
        </w:rPr>
        <w:t>.</w:t>
      </w:r>
    </w:p>
    <w:p w14:paraId="3FC051D3" w14:textId="77777777" w:rsidR="00866665" w:rsidRPr="009E6E88" w:rsidRDefault="00866665" w:rsidP="00866665">
      <w:pPr>
        <w:widowControl w:val="0"/>
        <w:numPr>
          <w:ilvl w:val="1"/>
          <w:numId w:val="38"/>
        </w:numPr>
        <w:spacing w:after="0" w:line="276" w:lineRule="auto"/>
        <w:ind w:right="-2" w:hanging="644"/>
        <w:jc w:val="both"/>
        <w:rPr>
          <w:rFonts w:ascii="Arial" w:hAnsi="Arial"/>
          <w:color w:val="000000" w:themeColor="text1"/>
          <w:sz w:val="24"/>
          <w:szCs w:val="24"/>
          <w:lang w:val="lv-LV"/>
        </w:rPr>
      </w:pPr>
      <w:r w:rsidRPr="009E6E88">
        <w:rPr>
          <w:rFonts w:ascii="Arial" w:hAnsi="Arial"/>
          <w:color w:val="000000" w:themeColor="text1"/>
          <w:sz w:val="24"/>
          <w:szCs w:val="24"/>
          <w:lang w:val="lv-LV"/>
        </w:rPr>
        <w:t>Izpildītājs, nosūtot rakstisku paziņojumu Pasūtītājam, var vienpusēji izbeigt Vispārīgo vienošanos un/vai Pasūtījuma izpildi pilnībā vai daļēji jebkurā no šiem gadījumiem, brīdinot par to Pasūtītāju 10 (desmit) dienas iepriekš, ja:</w:t>
      </w:r>
    </w:p>
    <w:p w14:paraId="500FF321" w14:textId="77777777" w:rsidR="00866665" w:rsidRPr="009E6E88" w:rsidRDefault="00866665" w:rsidP="00866665">
      <w:pPr>
        <w:widowControl w:val="0"/>
        <w:numPr>
          <w:ilvl w:val="2"/>
          <w:numId w:val="38"/>
        </w:numPr>
        <w:spacing w:after="0" w:line="276" w:lineRule="auto"/>
        <w:ind w:right="-2"/>
        <w:jc w:val="both"/>
        <w:rPr>
          <w:rFonts w:ascii="Arial" w:hAnsi="Arial"/>
          <w:color w:val="000000" w:themeColor="text1"/>
          <w:sz w:val="24"/>
          <w:szCs w:val="24"/>
          <w:lang w:val="lv-LV"/>
        </w:rPr>
      </w:pPr>
      <w:r w:rsidRPr="009E6E88">
        <w:rPr>
          <w:rFonts w:ascii="Arial" w:hAnsi="Arial"/>
          <w:color w:val="000000" w:themeColor="text1"/>
          <w:sz w:val="24"/>
          <w:szCs w:val="24"/>
          <w:lang w:val="lv-LV"/>
        </w:rPr>
        <w:t>jebkādu finansiālu iemeslu dēļ, kas radušies Izpildītājam, ja Pasūtītājs Vispārīgās vienošanās noteiktajos termiņos un kārtībā neveic Vispārīgā vienošanās noteiktā kārtībā izrakstīto rēķinu apmaksu, pirms tam nosūtot rakstisku paziņojumu, kurā norādīts saprātīgs termiņš rēķina apmaksai;</w:t>
      </w:r>
    </w:p>
    <w:p w14:paraId="0EEF0CE9" w14:textId="77777777" w:rsidR="00866665" w:rsidRPr="009E6E88" w:rsidRDefault="00866665" w:rsidP="00866665">
      <w:pPr>
        <w:widowControl w:val="0"/>
        <w:numPr>
          <w:ilvl w:val="2"/>
          <w:numId w:val="38"/>
        </w:numPr>
        <w:spacing w:after="0" w:line="276" w:lineRule="auto"/>
        <w:ind w:right="-2"/>
        <w:jc w:val="both"/>
        <w:rPr>
          <w:rFonts w:ascii="Arial" w:hAnsi="Arial"/>
          <w:color w:val="000000" w:themeColor="text1"/>
          <w:sz w:val="24"/>
          <w:szCs w:val="24"/>
          <w:lang w:val="lv-LV"/>
        </w:rPr>
      </w:pPr>
      <w:r w:rsidRPr="009E6E88">
        <w:rPr>
          <w:rFonts w:ascii="Arial" w:hAnsi="Arial"/>
          <w:color w:val="000000" w:themeColor="text1"/>
          <w:sz w:val="24"/>
          <w:szCs w:val="24"/>
          <w:lang w:val="lv-LV"/>
        </w:rPr>
        <w:t>ja ir pasludināts Pasūtītāja maksātnespējas process, apturēta vai pārtraukta Pasūtītāja saimnieciskā darbība, uzsākta tiesvedība par Pasūtītāja bankrotu vai tiek konstatēts, ka līdz paredzamajam Vispārīgās vienošanās darbības termiņa beigām Pasūtītājs būs likvidēts;</w:t>
      </w:r>
    </w:p>
    <w:p w14:paraId="03CF0AE9" w14:textId="77777777" w:rsidR="00866665" w:rsidRPr="009E6E88" w:rsidRDefault="00866665" w:rsidP="00866665">
      <w:pPr>
        <w:widowControl w:val="0"/>
        <w:numPr>
          <w:ilvl w:val="2"/>
          <w:numId w:val="38"/>
        </w:numPr>
        <w:spacing w:after="0" w:line="276" w:lineRule="auto"/>
        <w:ind w:right="-2"/>
        <w:jc w:val="both"/>
        <w:rPr>
          <w:rFonts w:ascii="Arial" w:hAnsi="Arial"/>
          <w:color w:val="000000" w:themeColor="text1"/>
          <w:sz w:val="24"/>
          <w:szCs w:val="24"/>
          <w:lang w:val="lv-LV"/>
        </w:rPr>
      </w:pPr>
      <w:r w:rsidRPr="009E6E88">
        <w:rPr>
          <w:rFonts w:ascii="Arial" w:hAnsi="Arial"/>
          <w:color w:val="000000" w:themeColor="text1"/>
          <w:sz w:val="24"/>
          <w:szCs w:val="24"/>
          <w:lang w:val="lv-LV"/>
        </w:rPr>
        <w:t>ja Vispārīgo vienošanos nav iespējams izpildīt tādēļ, ka Vispārīgās vienošanās izpildes laikā Pasūtītājam ir piemērotas starptautiskās vai nacionālās sankcijas vai būtiskas finanšu un kapitāla tirgus intereses ietekmējošas Eiropas Savienības vai Ziemeļatlantijas Vispārīgās vienošanās organizācijas dalībvalsts noteiktās sankcijas.</w:t>
      </w:r>
    </w:p>
    <w:p w14:paraId="38E22BF7" w14:textId="77777777" w:rsidR="00866665" w:rsidRPr="009E6E88" w:rsidRDefault="00866665" w:rsidP="00866665">
      <w:pPr>
        <w:widowControl w:val="0"/>
        <w:numPr>
          <w:ilvl w:val="1"/>
          <w:numId w:val="38"/>
        </w:numPr>
        <w:spacing w:after="0" w:line="276" w:lineRule="auto"/>
        <w:ind w:right="-2" w:hanging="644"/>
        <w:jc w:val="both"/>
        <w:rPr>
          <w:rFonts w:ascii="Arial" w:hAnsi="Arial"/>
          <w:color w:val="000000" w:themeColor="text1"/>
          <w:sz w:val="24"/>
          <w:szCs w:val="24"/>
          <w:lang w:val="lv-LV"/>
        </w:rPr>
      </w:pPr>
      <w:r w:rsidRPr="009E6E88">
        <w:rPr>
          <w:rFonts w:ascii="Arial" w:hAnsi="Arial"/>
          <w:color w:val="000000" w:themeColor="text1"/>
          <w:sz w:val="24"/>
          <w:szCs w:val="24"/>
          <w:lang w:val="lv-LV"/>
        </w:rPr>
        <w:t>Pasūtītājs katrā Vispārīgās vienošanās 6.2. un 6.7.punktā minētajā gadījumā ir tiesīgs piemērot Izpildītājam līgumsodu par līgumsaistību neizpildi līdz 10% (desmit procentu) apmērā no Līgumcenas.</w:t>
      </w:r>
    </w:p>
    <w:p w14:paraId="57BD79B9" w14:textId="77777777" w:rsidR="00866665" w:rsidRPr="009E6E88" w:rsidRDefault="00866665" w:rsidP="00866665">
      <w:pPr>
        <w:widowControl w:val="0"/>
        <w:numPr>
          <w:ilvl w:val="1"/>
          <w:numId w:val="38"/>
        </w:numPr>
        <w:spacing w:after="0" w:line="276" w:lineRule="auto"/>
        <w:ind w:right="-2" w:hanging="644"/>
        <w:jc w:val="both"/>
        <w:rPr>
          <w:rFonts w:ascii="Arial" w:hAnsi="Arial"/>
          <w:color w:val="000000" w:themeColor="text1"/>
          <w:sz w:val="24"/>
          <w:szCs w:val="24"/>
          <w:lang w:val="lv-LV"/>
        </w:rPr>
      </w:pPr>
      <w:r w:rsidRPr="009E6E88">
        <w:rPr>
          <w:rFonts w:ascii="Arial" w:hAnsi="Arial"/>
          <w:color w:val="000000" w:themeColor="text1"/>
          <w:sz w:val="24"/>
          <w:szCs w:val="24"/>
          <w:lang w:val="lv-LV"/>
        </w:rPr>
        <w:t>Pasūtītāja tiesības vienpusēji izbeigt Vispārīgo vienošanos un/vai Pasūtījuma izpildi neierobežo tā tiesības uz zaudējumu atlīdzību un līgumsodu, bet Izpildītājam ir jāturpina pildīt Vispārīgo vienošanos un/vai Pasūtījuma izpildi tādā apjomā, kādā tas nav izbeigts. Pasūtītājam ir tiesības ieturēt aprēķināto līgumsodu no Līgumcenas, veicot apmaksu par Pasūtījuma izpildi.</w:t>
      </w:r>
    </w:p>
    <w:p w14:paraId="1AF383A1" w14:textId="77777777" w:rsidR="00866665" w:rsidRPr="009E6E88" w:rsidRDefault="00866665" w:rsidP="00866665">
      <w:pPr>
        <w:widowControl w:val="0"/>
        <w:numPr>
          <w:ilvl w:val="1"/>
          <w:numId w:val="38"/>
        </w:numPr>
        <w:spacing w:after="0" w:line="276" w:lineRule="auto"/>
        <w:ind w:right="-2" w:hanging="644"/>
        <w:jc w:val="both"/>
        <w:rPr>
          <w:rFonts w:ascii="Arial" w:hAnsi="Arial"/>
          <w:color w:val="000000" w:themeColor="text1"/>
          <w:sz w:val="24"/>
          <w:szCs w:val="24"/>
          <w:lang w:val="lv-LV"/>
        </w:rPr>
      </w:pPr>
      <w:r w:rsidRPr="009E6E88">
        <w:rPr>
          <w:rFonts w:ascii="Arial" w:hAnsi="Arial"/>
          <w:color w:val="000000" w:themeColor="text1"/>
          <w:sz w:val="24"/>
          <w:szCs w:val="24"/>
          <w:lang w:val="lv-LV"/>
        </w:rPr>
        <w:t>Pēc Vispārīgās vienošanās un/vai Pasūtījuma izpildes pārtraukšanas Izpildītājam nekavējoties ir jānodod Pasūtītājam visu dokumentāciju, kas attiecas uz Pasūtījuma izpildi, un jānodod Pasūtītājam pabeigtos darbus. Pasūtītājs Pasūtījumu, pieņem tādā apjomā, kādā tas ir kvalitatīvi pabeigts un kuru Pasūtītājs var turpmāk izmantot, samaksājot par pieņemto Pasūtījumu saskaņā ar Pasūtījuma piedāvājumu un PNA.</w:t>
      </w:r>
    </w:p>
    <w:p w14:paraId="0B0D6DAA" w14:textId="77777777" w:rsidR="00866665" w:rsidRPr="009E6E88" w:rsidRDefault="00866665" w:rsidP="00866665">
      <w:pPr>
        <w:widowControl w:val="0"/>
        <w:numPr>
          <w:ilvl w:val="1"/>
          <w:numId w:val="38"/>
        </w:numPr>
        <w:spacing w:after="0" w:line="276" w:lineRule="auto"/>
        <w:ind w:right="-2" w:hanging="644"/>
        <w:jc w:val="both"/>
        <w:rPr>
          <w:rFonts w:ascii="Arial" w:hAnsi="Arial"/>
          <w:color w:val="000000" w:themeColor="text1"/>
          <w:sz w:val="24"/>
          <w:szCs w:val="24"/>
          <w:lang w:val="lv-LV"/>
        </w:rPr>
      </w:pPr>
      <w:r w:rsidRPr="009E6E88">
        <w:rPr>
          <w:rFonts w:ascii="Arial" w:hAnsi="Arial"/>
          <w:color w:val="000000" w:themeColor="text1"/>
          <w:sz w:val="24"/>
          <w:szCs w:val="24"/>
          <w:lang w:val="lv-LV"/>
        </w:rPr>
        <w:t xml:space="preserve">Pēc Vispārīgās vienošanās un/vai Pasūtījuma izpildes pārtraukšanas Izpildītājam nekavējoties vai arī Pasūtītāja noteiktā dienā ir jāpārtrauc Pasūtījuma izpilde un jāveic visus nepieciešamos pasākumus, lai Pasūtījuma izpildes vieta tiktu atstāta nebojātā, drošā stāvoklī, jāsakārto Pasūtījuma izpildes vieta atbilstoši Vispārīgās vienošanās prasībām un jānodrošina, lai Izpildītāja personāls un apakšuzņēmēji atstātu Pasūtījuma izpildes vietu, kā arī jāveic citas </w:t>
      </w:r>
      <w:r w:rsidRPr="009E6E88">
        <w:rPr>
          <w:rFonts w:ascii="Arial" w:hAnsi="Arial"/>
          <w:color w:val="000000" w:themeColor="text1"/>
          <w:sz w:val="24"/>
          <w:szCs w:val="24"/>
          <w:lang w:val="lv-LV"/>
        </w:rPr>
        <w:lastRenderedPageBreak/>
        <w:t>darbības, par kurām Puses ir vienojušās.</w:t>
      </w:r>
    </w:p>
    <w:p w14:paraId="1D34D2C0" w14:textId="77777777" w:rsidR="00866665" w:rsidRPr="009E6E88" w:rsidRDefault="00866665" w:rsidP="00866665">
      <w:pPr>
        <w:widowControl w:val="0"/>
        <w:numPr>
          <w:ilvl w:val="1"/>
          <w:numId w:val="38"/>
        </w:numPr>
        <w:spacing w:after="0" w:line="276" w:lineRule="auto"/>
        <w:ind w:right="-2" w:hanging="644"/>
        <w:jc w:val="both"/>
        <w:rPr>
          <w:rFonts w:ascii="Arial" w:hAnsi="Arial"/>
          <w:color w:val="000000" w:themeColor="text1"/>
          <w:sz w:val="24"/>
          <w:szCs w:val="24"/>
          <w:lang w:val="lv-LV"/>
        </w:rPr>
      </w:pPr>
      <w:bookmarkStart w:id="21" w:name="_Hlk17797933"/>
      <w:r w:rsidRPr="009E6E88">
        <w:rPr>
          <w:rFonts w:ascii="Arial" w:hAnsi="Arial"/>
          <w:color w:val="000000" w:themeColor="text1"/>
          <w:sz w:val="24"/>
          <w:szCs w:val="24"/>
          <w:lang w:val="lv-LV"/>
        </w:rPr>
        <w:t>Pasūtītāja darbiniekiem un sadarbības partneriem, ieskaitot Izpildītāju un tā apakšuzņēmējus savā darbībā jāievēro augsti ētikas standarti, ja Pasūtītājam rodas būtiskas aizdomas par koruptīvām vai krāpnieciskām darbībām saistībā ar Vispārīgās vienošanās izpildi, Pasūtītājam ir tiesības Darbu veikšanas laikā un 365 (trīs simti sešdesmit piecu) dienu laikā pēc Vispārīgās vienošanās izbeigšanas pieprasīt informāciju un/vai veikt auditu/pārbaudi saistībā ar Vispārīgās vienošanās izpildi. Audita/pārbaudes veicēju izvēlas un darbus apmaksā Pasūtītājs. Audita/pārbaudes rezultātā iegūtā informācija ir konfidenciāla un nav izpaužama trešajām personām, izņemot gadījumus, kad informācijas izpaušanas pienākums izriet no piemērojamiem tiesību aktiem. Pasūtītājs nodrošina, ka audita/pārbaudes veicējs ievēro šī Vispārīgās vienošanās noteikumus par konfidencialitāti. Izpildītājam ir pienākums šajā punktā noteiktās prasības iekļaut arī līgumos, ko tas slēdz ar apakšuzņēmējiem šī Vispārīgās vienošanās izpildes nodrošināšanai. Ja Pasūtītājs konstatē, ka Izpildītājs vai tā apakšuzņēmēji nesadarbojas ar Pasūtītāju šī punkta izpildē, tad Pasūtītājam ir tiesības vienpusēji, ar rakstisku paziņojumu mēnesi iepriekš, izbeigt Vispārīgo vienošanos</w:t>
      </w:r>
      <w:bookmarkEnd w:id="21"/>
      <w:r w:rsidRPr="009E6E88">
        <w:rPr>
          <w:rFonts w:ascii="Arial" w:hAnsi="Arial"/>
          <w:color w:val="000000" w:themeColor="text1"/>
          <w:sz w:val="24"/>
          <w:szCs w:val="24"/>
          <w:lang w:val="lv-LV"/>
        </w:rPr>
        <w:t>.</w:t>
      </w:r>
    </w:p>
    <w:p w14:paraId="0E85C7E0" w14:textId="77777777" w:rsidR="00866665" w:rsidRPr="009E6E88" w:rsidRDefault="00866665" w:rsidP="00866665">
      <w:pPr>
        <w:widowControl w:val="0"/>
        <w:spacing w:after="0" w:line="276" w:lineRule="auto"/>
        <w:ind w:left="644" w:right="-2"/>
        <w:jc w:val="both"/>
        <w:rPr>
          <w:rFonts w:ascii="Arial" w:hAnsi="Arial"/>
          <w:color w:val="000000" w:themeColor="text1"/>
          <w:sz w:val="24"/>
          <w:szCs w:val="24"/>
          <w:lang w:val="lv-LV"/>
        </w:rPr>
      </w:pPr>
    </w:p>
    <w:bookmarkEnd w:id="12"/>
    <w:p w14:paraId="3D5191B9" w14:textId="77777777" w:rsidR="00866665" w:rsidRPr="009E6E88" w:rsidRDefault="00866665" w:rsidP="00866665">
      <w:pPr>
        <w:widowControl w:val="0"/>
        <w:numPr>
          <w:ilvl w:val="0"/>
          <w:numId w:val="38"/>
        </w:numPr>
        <w:spacing w:after="0" w:line="276" w:lineRule="auto"/>
        <w:ind w:right="-2"/>
        <w:jc w:val="both"/>
        <w:rPr>
          <w:rFonts w:ascii="Arial" w:hAnsi="Arial"/>
          <w:b/>
          <w:caps/>
          <w:color w:val="000000" w:themeColor="text1"/>
          <w:sz w:val="24"/>
          <w:szCs w:val="24"/>
          <w:lang w:val="lv-LV"/>
        </w:rPr>
      </w:pPr>
      <w:r w:rsidRPr="009E6E88">
        <w:rPr>
          <w:rFonts w:ascii="Arial" w:hAnsi="Arial"/>
          <w:b/>
          <w:caps/>
          <w:color w:val="000000" w:themeColor="text1"/>
          <w:sz w:val="24"/>
          <w:szCs w:val="24"/>
          <w:lang w:val="lv-LV"/>
        </w:rPr>
        <w:t>apakšuzņēmēji un saistību pāreja</w:t>
      </w:r>
    </w:p>
    <w:p w14:paraId="7D504CA1" w14:textId="77777777" w:rsidR="00866665" w:rsidRPr="009E6E88" w:rsidRDefault="00866665" w:rsidP="00866665">
      <w:pPr>
        <w:widowControl w:val="0"/>
        <w:numPr>
          <w:ilvl w:val="1"/>
          <w:numId w:val="38"/>
        </w:numPr>
        <w:spacing w:after="0" w:line="276" w:lineRule="auto"/>
        <w:ind w:right="-2" w:hanging="644"/>
        <w:jc w:val="both"/>
        <w:rPr>
          <w:rFonts w:ascii="Arial" w:hAnsi="Arial"/>
          <w:color w:val="000000" w:themeColor="text1"/>
          <w:sz w:val="24"/>
          <w:szCs w:val="24"/>
          <w:lang w:val="lv-LV"/>
        </w:rPr>
      </w:pPr>
      <w:r w:rsidRPr="009E6E88">
        <w:rPr>
          <w:rFonts w:ascii="Arial" w:hAnsi="Arial"/>
          <w:color w:val="000000" w:themeColor="text1"/>
          <w:sz w:val="24"/>
          <w:szCs w:val="24"/>
          <w:lang w:val="lv-LV"/>
        </w:rPr>
        <w:t>Izpildītājam ir tiesības Vispārīgās vienošanās  izpildē iesaistīt apakšuzņēmējus, ko Pasūtītājs iepriekš ir izvērtējis saskaņā ar Procedūrā iesniegto piedāvājumu vai ko Pasūtītājs ir akceptējis saskaņā ar šī Vispārīgās vienošanās noteikumiem. Izpildītājs, iesaistot apakšuzņēmējus, uzņemas atbildību par apakšuzņēmēju darbību/bezdarbību tādā pašā mērā kā par savu darbību/bezdarbību.</w:t>
      </w:r>
    </w:p>
    <w:p w14:paraId="0C98C84F" w14:textId="77777777" w:rsidR="00866665" w:rsidRPr="009E6E88" w:rsidRDefault="00866665" w:rsidP="00866665">
      <w:pPr>
        <w:widowControl w:val="0"/>
        <w:numPr>
          <w:ilvl w:val="1"/>
          <w:numId w:val="38"/>
        </w:numPr>
        <w:spacing w:after="0" w:line="276" w:lineRule="auto"/>
        <w:ind w:right="-2" w:hanging="644"/>
        <w:jc w:val="both"/>
        <w:rPr>
          <w:rFonts w:ascii="Arial" w:hAnsi="Arial"/>
          <w:color w:val="000000" w:themeColor="text1"/>
          <w:sz w:val="24"/>
          <w:szCs w:val="24"/>
          <w:lang w:val="lv-LV"/>
        </w:rPr>
      </w:pPr>
      <w:r w:rsidRPr="009E6E88">
        <w:rPr>
          <w:rFonts w:ascii="Arial" w:hAnsi="Arial"/>
          <w:color w:val="000000" w:themeColor="text1"/>
          <w:sz w:val="24"/>
          <w:szCs w:val="24"/>
          <w:lang w:val="lv-LV"/>
        </w:rPr>
        <w:t>Apakšuzņēmēju un Vispārīgās vienošanās izpildē piesaistītā personāla, kas tika norādīts Procedūrā iesniegtajā piedāvājumā, nomaiņa, kā arī papildu apakšuzņēmēju piesaiste Vispārīgās vienošanās izpildes laikā notiek, ievērojot Sabiedrisko pakalpojumu sniedzēju iepirkumu likuma prasības.</w:t>
      </w:r>
    </w:p>
    <w:p w14:paraId="5C493013" w14:textId="77777777" w:rsidR="00866665" w:rsidRPr="009E6E88" w:rsidRDefault="00866665" w:rsidP="00866665">
      <w:pPr>
        <w:widowControl w:val="0"/>
        <w:numPr>
          <w:ilvl w:val="1"/>
          <w:numId w:val="38"/>
        </w:numPr>
        <w:spacing w:after="0" w:line="276" w:lineRule="auto"/>
        <w:ind w:right="-2" w:hanging="644"/>
        <w:jc w:val="both"/>
        <w:rPr>
          <w:rFonts w:ascii="Arial" w:hAnsi="Arial"/>
          <w:color w:val="000000" w:themeColor="text1"/>
          <w:sz w:val="24"/>
          <w:szCs w:val="24"/>
          <w:lang w:val="lv-LV"/>
        </w:rPr>
      </w:pPr>
      <w:r w:rsidRPr="009E6E88">
        <w:rPr>
          <w:rFonts w:ascii="Arial" w:hAnsi="Arial"/>
          <w:color w:val="000000" w:themeColor="text1"/>
          <w:sz w:val="24"/>
          <w:szCs w:val="24"/>
          <w:lang w:val="lv-LV"/>
        </w:rPr>
        <w:t>Pasūtītājs nepiekrīt apakšuzņēmēja maiņai, ja izpildās kāds no Sabiedrisko pakalpojumu sniedzēju iepirkuma likuma 67.panta trešās daļas nosacījumiem.</w:t>
      </w:r>
    </w:p>
    <w:p w14:paraId="7EC63DA3" w14:textId="77777777" w:rsidR="00866665" w:rsidRPr="009E6E88" w:rsidRDefault="00866665" w:rsidP="00866665">
      <w:pPr>
        <w:widowControl w:val="0"/>
        <w:numPr>
          <w:ilvl w:val="1"/>
          <w:numId w:val="38"/>
        </w:numPr>
        <w:spacing w:after="0" w:line="276" w:lineRule="auto"/>
        <w:ind w:right="-2" w:hanging="644"/>
        <w:jc w:val="both"/>
        <w:rPr>
          <w:rFonts w:ascii="Arial" w:hAnsi="Arial"/>
          <w:color w:val="000000" w:themeColor="text1"/>
          <w:sz w:val="24"/>
          <w:szCs w:val="24"/>
          <w:lang w:val="lv-LV"/>
        </w:rPr>
      </w:pPr>
      <w:r w:rsidRPr="009E6E88">
        <w:rPr>
          <w:rFonts w:ascii="Arial" w:hAnsi="Arial"/>
          <w:color w:val="000000" w:themeColor="text1"/>
          <w:sz w:val="24"/>
          <w:szCs w:val="24"/>
          <w:lang w:val="lv-LV"/>
        </w:rPr>
        <w:t>Pasūtītājs piekrīt apakšuzņēmēju maiņai Sabiedrisko pakalpojumu sniedzēju iepirkumu likuma 67.panta piektajā daļā minētajos gadījumos.</w:t>
      </w:r>
    </w:p>
    <w:p w14:paraId="16379645" w14:textId="77777777" w:rsidR="00866665" w:rsidRPr="009E6E88" w:rsidRDefault="00866665" w:rsidP="00866665">
      <w:pPr>
        <w:widowControl w:val="0"/>
        <w:numPr>
          <w:ilvl w:val="1"/>
          <w:numId w:val="38"/>
        </w:numPr>
        <w:spacing w:after="0" w:line="276" w:lineRule="auto"/>
        <w:ind w:right="-2" w:hanging="644"/>
        <w:jc w:val="both"/>
        <w:rPr>
          <w:rFonts w:ascii="Arial" w:hAnsi="Arial"/>
          <w:color w:val="000000" w:themeColor="text1"/>
          <w:sz w:val="24"/>
          <w:szCs w:val="24"/>
          <w:lang w:val="lv-LV"/>
        </w:rPr>
      </w:pPr>
      <w:r w:rsidRPr="009E6E88">
        <w:rPr>
          <w:rFonts w:ascii="Arial" w:hAnsi="Arial"/>
          <w:color w:val="000000" w:themeColor="text1"/>
          <w:sz w:val="24"/>
          <w:szCs w:val="24"/>
          <w:lang w:val="lv-LV"/>
        </w:rPr>
        <w:t>Izpildītājs nedrīkst nodot citai personai pilnībā vai daļēji saistības izrietošas no Vispārīgās vienošanās, izņemot gadījumu, ja ir saņemta iepriekšēja, rakstiska Pasūtītāja atļauja.</w:t>
      </w:r>
    </w:p>
    <w:p w14:paraId="6D8C98E0" w14:textId="77777777" w:rsidR="00866665" w:rsidRPr="009E6E88" w:rsidRDefault="00866665" w:rsidP="00866665">
      <w:pPr>
        <w:widowControl w:val="0"/>
        <w:spacing w:after="0" w:line="276" w:lineRule="auto"/>
        <w:ind w:left="644" w:right="-2"/>
        <w:jc w:val="both"/>
        <w:rPr>
          <w:rFonts w:ascii="Arial" w:hAnsi="Arial"/>
          <w:color w:val="000000" w:themeColor="text1"/>
          <w:sz w:val="24"/>
          <w:szCs w:val="24"/>
          <w:lang w:val="lv-LV"/>
        </w:rPr>
      </w:pPr>
    </w:p>
    <w:p w14:paraId="45D1B1FA" w14:textId="77777777" w:rsidR="00866665" w:rsidRPr="009E6E88" w:rsidRDefault="00866665" w:rsidP="00866665">
      <w:pPr>
        <w:widowControl w:val="0"/>
        <w:numPr>
          <w:ilvl w:val="0"/>
          <w:numId w:val="38"/>
        </w:numPr>
        <w:spacing w:after="0" w:line="276" w:lineRule="auto"/>
        <w:ind w:right="-2"/>
        <w:jc w:val="both"/>
        <w:rPr>
          <w:rFonts w:ascii="Arial" w:hAnsi="Arial"/>
          <w:b/>
          <w:caps/>
          <w:color w:val="000000" w:themeColor="text1"/>
          <w:sz w:val="24"/>
          <w:szCs w:val="24"/>
          <w:lang w:val="lv-LV"/>
        </w:rPr>
      </w:pPr>
      <w:r w:rsidRPr="009E6E88">
        <w:rPr>
          <w:rFonts w:ascii="Arial" w:hAnsi="Arial"/>
          <w:b/>
          <w:caps/>
          <w:color w:val="000000" w:themeColor="text1"/>
          <w:sz w:val="24"/>
          <w:szCs w:val="24"/>
          <w:lang w:val="lv-LV"/>
        </w:rPr>
        <w:t>Nepārvarama vara (Force Majeure)</w:t>
      </w:r>
    </w:p>
    <w:p w14:paraId="18A58D2E" w14:textId="77777777" w:rsidR="00866665" w:rsidRPr="009E6E88" w:rsidRDefault="00866665" w:rsidP="00866665">
      <w:pPr>
        <w:widowControl w:val="0"/>
        <w:numPr>
          <w:ilvl w:val="1"/>
          <w:numId w:val="38"/>
        </w:numPr>
        <w:spacing w:after="0" w:line="276" w:lineRule="auto"/>
        <w:ind w:right="-2" w:hanging="644"/>
        <w:jc w:val="both"/>
        <w:rPr>
          <w:rFonts w:ascii="Arial" w:hAnsi="Arial"/>
          <w:color w:val="000000" w:themeColor="text1"/>
          <w:sz w:val="24"/>
          <w:szCs w:val="24"/>
          <w:lang w:val="lv-LV"/>
        </w:rPr>
      </w:pPr>
      <w:r w:rsidRPr="009E6E88">
        <w:rPr>
          <w:rFonts w:ascii="Arial" w:hAnsi="Arial"/>
          <w:color w:val="000000" w:themeColor="text1"/>
          <w:sz w:val="24"/>
          <w:szCs w:val="24"/>
          <w:lang w:val="lv-LV"/>
        </w:rPr>
        <w:t xml:space="preserve">Puses ir atbrīvotas no atbildības par daļēju vai pilnīgu Vispārīgās vienošanās saistību nepildīšanu, ja saistību neizpilde ir radusies ārkārtēja rakstura apstākļu un nepārvaramas varas notikuma rezultātā, kura darbība sākusies pēc Vispārīgās vienošanās noslēgšanas, un kuru Puses nevarēja iepriekš paredzēt un novērst. Pie šādiem apstākļiem pieskaitāmi: ugunsnelaime, kara darbība, vispārēja avārija, dabas stihija, kā arī likumdevēja, izpildinstitūciju un tiesu darbības un to pieņemtie akti, kā arī citi apstākļi, kas nepakļaujas Pušu kontrolei </w:t>
      </w:r>
      <w:r w:rsidRPr="009E6E88">
        <w:rPr>
          <w:rFonts w:ascii="Arial" w:hAnsi="Arial"/>
          <w:color w:val="000000" w:themeColor="text1"/>
          <w:sz w:val="24"/>
          <w:szCs w:val="24"/>
          <w:lang w:val="lv-LV"/>
        </w:rPr>
        <w:lastRenderedPageBreak/>
        <w:t>un neiekļaujas to ietekmes robežās. Kompetentu iestāžu noteiktie termiņi vai to pagarinājumi jebkura lēmuma pieņemšanai vai faktiskai rīcībai, kā arī Projekta dokumentācijas saskaņojumu atteikums nav pieskaitāmi šādiem apstākļiem.</w:t>
      </w:r>
    </w:p>
    <w:p w14:paraId="2225CA85" w14:textId="77777777" w:rsidR="00866665" w:rsidRPr="009E6E88" w:rsidRDefault="00866665" w:rsidP="00866665">
      <w:pPr>
        <w:widowControl w:val="0"/>
        <w:numPr>
          <w:ilvl w:val="1"/>
          <w:numId w:val="38"/>
        </w:numPr>
        <w:spacing w:after="0" w:line="276" w:lineRule="auto"/>
        <w:ind w:right="-2" w:hanging="644"/>
        <w:jc w:val="both"/>
        <w:rPr>
          <w:rFonts w:ascii="Arial" w:hAnsi="Arial"/>
          <w:color w:val="000000" w:themeColor="text1"/>
          <w:sz w:val="24"/>
          <w:szCs w:val="24"/>
          <w:lang w:val="lv-LV"/>
        </w:rPr>
      </w:pPr>
      <w:r w:rsidRPr="009E6E88">
        <w:rPr>
          <w:rFonts w:ascii="Arial" w:hAnsi="Arial"/>
          <w:color w:val="000000" w:themeColor="text1"/>
          <w:sz w:val="24"/>
          <w:szCs w:val="24"/>
          <w:lang w:val="lv-LV"/>
        </w:rPr>
        <w:t>Pusei, kura atsaucas uz nepārvaramu, ārkārtēja rakstura apstākļu darbību, 3 (trīs) dienu laikā rakstiski jāpaziņo otrai Pusei par šādiem apstākļiem un to cēloņiem, norādot iespējamo saistību izpildes termiņu.</w:t>
      </w:r>
    </w:p>
    <w:p w14:paraId="1ED71B9F" w14:textId="77777777" w:rsidR="00866665" w:rsidRPr="009E6E88" w:rsidRDefault="00866665" w:rsidP="00866665">
      <w:pPr>
        <w:widowControl w:val="0"/>
        <w:numPr>
          <w:ilvl w:val="1"/>
          <w:numId w:val="38"/>
        </w:numPr>
        <w:spacing w:after="0" w:line="276" w:lineRule="auto"/>
        <w:ind w:right="-2" w:hanging="644"/>
        <w:jc w:val="both"/>
        <w:rPr>
          <w:rFonts w:ascii="Arial" w:hAnsi="Arial"/>
          <w:color w:val="000000" w:themeColor="text1"/>
          <w:sz w:val="24"/>
          <w:szCs w:val="24"/>
          <w:lang w:val="lv-LV"/>
        </w:rPr>
      </w:pPr>
      <w:r w:rsidRPr="009E6E88">
        <w:rPr>
          <w:rFonts w:ascii="Arial" w:hAnsi="Arial"/>
          <w:color w:val="000000" w:themeColor="text1"/>
          <w:sz w:val="24"/>
          <w:szCs w:val="24"/>
          <w:lang w:val="lv-LV"/>
        </w:rPr>
        <w:t>Ja šādi apstākļi skar Izpildītāju, un Pasūtītājs rakstiski nav norādījis savādāk, Izpildītājam ir jāturpina pildīt Vispārīgās vienošanās saistības tik ilgi, cik tas ir praktiski saprātīgi, un jāmeklē saprātīgus alternatīvus veidus, kā nodrošināt Vispārīgās vienošanās saistību izpildi tādā mērā, kādā to nav ierobežojusi "Nepārvarama vara".</w:t>
      </w:r>
    </w:p>
    <w:p w14:paraId="3D4B6B4B" w14:textId="77777777" w:rsidR="00866665" w:rsidRPr="009E6E88" w:rsidRDefault="00866665" w:rsidP="00866665">
      <w:pPr>
        <w:widowControl w:val="0"/>
        <w:numPr>
          <w:ilvl w:val="1"/>
          <w:numId w:val="38"/>
        </w:numPr>
        <w:spacing w:after="0" w:line="276" w:lineRule="auto"/>
        <w:ind w:right="-2" w:hanging="644"/>
        <w:jc w:val="both"/>
        <w:rPr>
          <w:rFonts w:ascii="Arial" w:hAnsi="Arial"/>
          <w:color w:val="000000" w:themeColor="text1"/>
          <w:sz w:val="24"/>
          <w:szCs w:val="24"/>
          <w:lang w:val="lv-LV"/>
        </w:rPr>
      </w:pPr>
      <w:r w:rsidRPr="009E6E88">
        <w:rPr>
          <w:rFonts w:ascii="Arial" w:hAnsi="Arial"/>
          <w:color w:val="000000" w:themeColor="text1"/>
          <w:sz w:val="24"/>
          <w:szCs w:val="24"/>
          <w:lang w:val="lv-LV"/>
        </w:rPr>
        <w:t>Ja nepārvaramu, ārkārtēja rakstura apstākļu dēļ Vispārīgās vienošanās izpilde kavējas ilgāk par 60 (sešdesmit) dienām, ikvienai no Pusēm ir tiesības vienpusēji lauzt Vispārīgo vienošanos. Ja Vispārīgā vienošanās šādā kārtā tiek lauzta, nevienai no Pusēm nav tiesību pieprasīt no otra zaudējumu atlīdzību.</w:t>
      </w:r>
    </w:p>
    <w:p w14:paraId="115FEF7F" w14:textId="77777777" w:rsidR="00866665" w:rsidRPr="009E6E88" w:rsidRDefault="00866665" w:rsidP="00866665">
      <w:pPr>
        <w:widowControl w:val="0"/>
        <w:spacing w:after="0" w:line="276" w:lineRule="auto"/>
        <w:ind w:left="644" w:right="-2"/>
        <w:jc w:val="both"/>
        <w:rPr>
          <w:rFonts w:ascii="Arial" w:hAnsi="Arial"/>
          <w:color w:val="000000" w:themeColor="text1"/>
          <w:sz w:val="24"/>
          <w:szCs w:val="24"/>
          <w:lang w:val="lv-LV"/>
        </w:rPr>
      </w:pPr>
    </w:p>
    <w:p w14:paraId="2873870C" w14:textId="77777777" w:rsidR="00866665" w:rsidRPr="009E6E88" w:rsidRDefault="00866665" w:rsidP="00866665">
      <w:pPr>
        <w:widowControl w:val="0"/>
        <w:numPr>
          <w:ilvl w:val="0"/>
          <w:numId w:val="38"/>
        </w:numPr>
        <w:spacing w:after="0" w:line="276" w:lineRule="auto"/>
        <w:ind w:right="-2"/>
        <w:jc w:val="both"/>
        <w:rPr>
          <w:rFonts w:ascii="Arial" w:hAnsi="Arial"/>
          <w:b/>
          <w:caps/>
          <w:color w:val="000000" w:themeColor="text1"/>
          <w:sz w:val="24"/>
          <w:szCs w:val="24"/>
          <w:lang w:val="lv-LV"/>
        </w:rPr>
      </w:pPr>
      <w:r w:rsidRPr="009E6E88">
        <w:rPr>
          <w:rFonts w:ascii="Arial" w:hAnsi="Arial"/>
          <w:b/>
          <w:caps/>
          <w:color w:val="000000" w:themeColor="text1"/>
          <w:sz w:val="24"/>
          <w:szCs w:val="24"/>
          <w:lang w:val="lv-LV"/>
        </w:rPr>
        <w:t>Garantijas saistības</w:t>
      </w:r>
    </w:p>
    <w:p w14:paraId="73109BC4" w14:textId="77777777" w:rsidR="00866665" w:rsidRPr="009E6E88" w:rsidRDefault="00866665" w:rsidP="00866665">
      <w:pPr>
        <w:widowControl w:val="0"/>
        <w:numPr>
          <w:ilvl w:val="1"/>
          <w:numId w:val="38"/>
        </w:numPr>
        <w:spacing w:after="0" w:line="276" w:lineRule="auto"/>
        <w:ind w:right="-2" w:hanging="644"/>
        <w:jc w:val="both"/>
        <w:rPr>
          <w:rFonts w:ascii="Arial" w:hAnsi="Arial"/>
          <w:color w:val="000000" w:themeColor="text1"/>
          <w:sz w:val="24"/>
          <w:szCs w:val="24"/>
          <w:lang w:val="lv-LV"/>
        </w:rPr>
      </w:pPr>
      <w:r w:rsidRPr="009E6E88">
        <w:rPr>
          <w:rFonts w:ascii="Arial" w:hAnsi="Arial"/>
          <w:color w:val="000000" w:themeColor="text1"/>
          <w:sz w:val="24"/>
          <w:szCs w:val="24"/>
          <w:lang w:val="lv-LV"/>
        </w:rPr>
        <w:t>Garantijas periods Izpildītāja veiktajiem Darbiem un uzstādītajām rezerves daļām tiek noteikts nepārsniedzot 24 (divdesmit četru) mēnešu garantiju no konkrētā PNA parakstīšanas dienas. Dilstošām detaļām/komponentēm, garantijas termiņš var tikt noteikts kā intervāls starp apkopju darbiem šīm detaļām/komponentēm. Garantijas laikā konstatētie defekti tiek novērsti par Izpildītāja līdzekļiem un termiņos, par kuriem vienojas Puses.</w:t>
      </w:r>
    </w:p>
    <w:p w14:paraId="5F34A82F" w14:textId="77777777" w:rsidR="00866665" w:rsidRPr="009E6E88" w:rsidRDefault="00866665" w:rsidP="00866665">
      <w:pPr>
        <w:widowControl w:val="0"/>
        <w:numPr>
          <w:ilvl w:val="1"/>
          <w:numId w:val="38"/>
        </w:numPr>
        <w:spacing w:after="0" w:line="276" w:lineRule="auto"/>
        <w:ind w:right="-2" w:hanging="644"/>
        <w:jc w:val="both"/>
        <w:rPr>
          <w:rFonts w:ascii="Arial" w:hAnsi="Arial"/>
          <w:color w:val="000000" w:themeColor="text1"/>
          <w:sz w:val="24"/>
          <w:szCs w:val="24"/>
          <w:lang w:val="lv-LV"/>
        </w:rPr>
      </w:pPr>
      <w:r w:rsidRPr="009E6E88">
        <w:rPr>
          <w:rFonts w:ascii="Arial" w:hAnsi="Arial"/>
          <w:color w:val="000000" w:themeColor="text1"/>
          <w:sz w:val="24"/>
          <w:szCs w:val="24"/>
          <w:lang w:val="lv-LV"/>
        </w:rPr>
        <w:t>Garantijas saistības ir spēkā, ja tiek nodrošināti visi iekārtu standarta ekspluatācijas noteikumi un apkalpošanas noteikumi. Garantijas saistības, ko uzņēmies Izpildītājs šīs Vispārīgās vienošanās ietvaros, ir spēkā arī pēc Vispārīgās vienošanās 1.1.punktā minētā Vispārīgās vienošanās darbības termiņa beigām, ievērojot noteikto 24 (divdesmit četru) mēnešu garantijas periodu.</w:t>
      </w:r>
    </w:p>
    <w:p w14:paraId="02250831" w14:textId="77777777" w:rsidR="00866665" w:rsidRPr="009E6E88" w:rsidRDefault="00866665" w:rsidP="00866665">
      <w:pPr>
        <w:widowControl w:val="0"/>
        <w:numPr>
          <w:ilvl w:val="1"/>
          <w:numId w:val="38"/>
        </w:numPr>
        <w:spacing w:after="0" w:line="276" w:lineRule="auto"/>
        <w:ind w:right="-2" w:hanging="644"/>
        <w:jc w:val="both"/>
        <w:rPr>
          <w:rFonts w:ascii="Arial" w:hAnsi="Arial"/>
          <w:color w:val="000000" w:themeColor="text1"/>
          <w:sz w:val="24"/>
          <w:szCs w:val="24"/>
          <w:lang w:val="lv-LV"/>
        </w:rPr>
      </w:pPr>
      <w:r w:rsidRPr="009E6E88">
        <w:rPr>
          <w:rFonts w:ascii="Arial" w:hAnsi="Arial"/>
          <w:color w:val="000000" w:themeColor="text1"/>
          <w:sz w:val="24"/>
          <w:szCs w:val="24"/>
          <w:lang w:val="lv-LV"/>
        </w:rPr>
        <w:t>Garantijas termiņā radušos bojājumus un atklātos defektus, kuru iemesls ir nepareiza darbu tehnoloģija vai zemas kvalitātes Izpildītāja piegādātie materiāli un iekārtas, par ko Pasūtītājs rakstiski paziņojis Izpildītājam, Izpildītājs novērš uz sava rēķina.</w:t>
      </w:r>
    </w:p>
    <w:p w14:paraId="61B7EF9A" w14:textId="77777777" w:rsidR="00866665" w:rsidRPr="009E6E88" w:rsidRDefault="00866665" w:rsidP="00866665">
      <w:pPr>
        <w:widowControl w:val="0"/>
        <w:numPr>
          <w:ilvl w:val="1"/>
          <w:numId w:val="38"/>
        </w:numPr>
        <w:spacing w:after="0" w:line="276" w:lineRule="auto"/>
        <w:ind w:right="-2" w:hanging="644"/>
        <w:jc w:val="both"/>
        <w:rPr>
          <w:rFonts w:ascii="Arial" w:hAnsi="Arial"/>
          <w:color w:val="000000" w:themeColor="text1"/>
          <w:sz w:val="24"/>
          <w:szCs w:val="24"/>
          <w:lang w:val="lv-LV"/>
        </w:rPr>
      </w:pPr>
      <w:r w:rsidRPr="009E6E88">
        <w:rPr>
          <w:rFonts w:ascii="Arial" w:hAnsi="Arial"/>
          <w:color w:val="000000" w:themeColor="text1"/>
          <w:sz w:val="24"/>
          <w:szCs w:val="24"/>
          <w:lang w:val="lv-LV"/>
        </w:rPr>
        <w:t>Ja Izpildītājs, saņēmis Pasūtītāja paziņojumu, nespēj novērst defektus 4 (četru) darba dienu laikā, Pasūtītājs var rīkoties, veicot nepieciešamās darbības uz Izpildītāja rēķina un riska, tai skaitā pieaicinot defektu novēršanai trešās personas pēc saviem ieskatiem. Izdevumus, kas radušies Pasūtītājam novēršot defektus, kurus šajā punktā noteiktajā laikā nav novērsis Izpildītājs, Pasūtītājam atmaksā Izpildītājs.</w:t>
      </w:r>
    </w:p>
    <w:p w14:paraId="686FE2CD" w14:textId="77777777" w:rsidR="00866665" w:rsidRPr="009E6E88" w:rsidRDefault="00866665" w:rsidP="00866665">
      <w:pPr>
        <w:widowControl w:val="0"/>
        <w:spacing w:after="0" w:line="276" w:lineRule="auto"/>
        <w:ind w:left="644" w:right="-2"/>
        <w:jc w:val="both"/>
        <w:rPr>
          <w:rFonts w:ascii="Arial" w:hAnsi="Arial"/>
          <w:color w:val="000000" w:themeColor="text1"/>
          <w:sz w:val="24"/>
          <w:szCs w:val="24"/>
          <w:lang w:val="lv-LV"/>
        </w:rPr>
      </w:pPr>
    </w:p>
    <w:p w14:paraId="275CCCFB" w14:textId="77777777" w:rsidR="00866665" w:rsidRPr="009E6E88" w:rsidRDefault="00866665" w:rsidP="00866665">
      <w:pPr>
        <w:widowControl w:val="0"/>
        <w:numPr>
          <w:ilvl w:val="0"/>
          <w:numId w:val="38"/>
        </w:numPr>
        <w:spacing w:after="0" w:line="276" w:lineRule="auto"/>
        <w:ind w:right="-2"/>
        <w:jc w:val="both"/>
        <w:rPr>
          <w:rFonts w:ascii="Arial" w:hAnsi="Arial"/>
          <w:b/>
          <w:caps/>
          <w:color w:val="000000" w:themeColor="text1"/>
          <w:sz w:val="24"/>
          <w:szCs w:val="24"/>
          <w:lang w:val="lv-LV"/>
        </w:rPr>
      </w:pPr>
      <w:r w:rsidRPr="009E6E88">
        <w:rPr>
          <w:rFonts w:ascii="Arial" w:hAnsi="Arial"/>
          <w:b/>
          <w:caps/>
          <w:color w:val="000000" w:themeColor="text1"/>
          <w:sz w:val="24"/>
          <w:szCs w:val="24"/>
          <w:lang w:val="lv-LV"/>
        </w:rPr>
        <w:t>Vispārīgās vienošanās informācijas pielietošana</w:t>
      </w:r>
    </w:p>
    <w:p w14:paraId="2E30925A" w14:textId="77777777" w:rsidR="00866665" w:rsidRPr="009E6E88" w:rsidRDefault="00866665" w:rsidP="00866665">
      <w:pPr>
        <w:widowControl w:val="0"/>
        <w:spacing w:after="0" w:line="276" w:lineRule="auto"/>
        <w:ind w:left="284" w:right="-2"/>
        <w:jc w:val="both"/>
        <w:rPr>
          <w:rFonts w:ascii="Arial" w:hAnsi="Arial"/>
          <w:color w:val="000000" w:themeColor="text1"/>
          <w:sz w:val="24"/>
          <w:szCs w:val="24"/>
          <w:lang w:val="lv-LV"/>
        </w:rPr>
      </w:pPr>
      <w:r w:rsidRPr="009E6E88">
        <w:rPr>
          <w:rFonts w:ascii="Arial" w:hAnsi="Arial"/>
          <w:color w:val="000000" w:themeColor="text1"/>
          <w:sz w:val="24"/>
          <w:szCs w:val="24"/>
          <w:lang w:val="lv-LV"/>
        </w:rPr>
        <w:t xml:space="preserve">Puses vienojas, ka šī Vispārīgā vienošanās kopā ar tā pielikumiem, kā arī Vispārīgās vienošanās izpildes laikā iegūtā informācija ir konfidenciāla, izņemot šī Vispārīgās vienošanās priekšmetu, Vispārīgās vienošanās darbības termiņu, Līgumcenu un Puses, un šī informācija nedrīkst tikt izpausta trešajām personām. </w:t>
      </w:r>
      <w:r w:rsidRPr="009E6E88">
        <w:rPr>
          <w:rFonts w:ascii="Arial" w:hAnsi="Arial"/>
          <w:color w:val="000000" w:themeColor="text1"/>
          <w:sz w:val="24"/>
          <w:szCs w:val="24"/>
          <w:lang w:val="lv-LV"/>
        </w:rPr>
        <w:lastRenderedPageBreak/>
        <w:t>Šajā punktā noteiktie ierobežojumi neattiecas uz gadījumiem, kad kādai no Pusēm informācija ir jāpublisko saskaņā ar Latvijas Republikā spēkā esošiem tiesību aktiem vai tā jānodod Puses algoto padomnieku (auditori, juridisko pakalpojumu sniedzēji utt.) rīcībā, nodrošinot tālāku konfidencialitātes prasību ievērošanu. Konfidencialitātes noteikumam nav laika ierobežojuma un uz to neattiecas šī Vispārīgās vienošanās darbības termiņš.</w:t>
      </w:r>
    </w:p>
    <w:p w14:paraId="186B4005" w14:textId="77777777" w:rsidR="00866665" w:rsidRPr="009E6E88" w:rsidRDefault="00866665" w:rsidP="00866665">
      <w:pPr>
        <w:spacing w:after="0" w:line="276" w:lineRule="auto"/>
        <w:rPr>
          <w:rFonts w:ascii="Arial" w:hAnsi="Arial"/>
          <w:sz w:val="24"/>
          <w:szCs w:val="24"/>
          <w:lang w:val="lv-LV"/>
        </w:rPr>
      </w:pPr>
    </w:p>
    <w:p w14:paraId="6583B191" w14:textId="77777777" w:rsidR="00866665" w:rsidRPr="009E6E88" w:rsidRDefault="00866665" w:rsidP="00866665">
      <w:pPr>
        <w:widowControl w:val="0"/>
        <w:numPr>
          <w:ilvl w:val="0"/>
          <w:numId w:val="38"/>
        </w:numPr>
        <w:spacing w:after="0" w:line="276" w:lineRule="auto"/>
        <w:ind w:right="-2"/>
        <w:jc w:val="both"/>
        <w:rPr>
          <w:rFonts w:ascii="Arial" w:hAnsi="Arial"/>
          <w:b/>
          <w:caps/>
          <w:color w:val="000000" w:themeColor="text1"/>
          <w:sz w:val="24"/>
          <w:szCs w:val="24"/>
          <w:lang w:val="lv-LV"/>
        </w:rPr>
      </w:pPr>
      <w:bookmarkStart w:id="22" w:name="_Toc463167329"/>
      <w:r w:rsidRPr="009E6E88">
        <w:rPr>
          <w:rFonts w:ascii="Arial" w:hAnsi="Arial"/>
          <w:b/>
          <w:caps/>
          <w:color w:val="000000" w:themeColor="text1"/>
          <w:sz w:val="24"/>
          <w:szCs w:val="24"/>
          <w:lang w:val="lv-LV"/>
        </w:rPr>
        <w:t>Sarakste</w:t>
      </w:r>
      <w:bookmarkEnd w:id="22"/>
      <w:r w:rsidRPr="009E6E88">
        <w:rPr>
          <w:rFonts w:ascii="Arial" w:hAnsi="Arial"/>
          <w:b/>
          <w:caps/>
          <w:color w:val="000000" w:themeColor="text1"/>
          <w:sz w:val="24"/>
          <w:szCs w:val="24"/>
          <w:lang w:val="lv-LV"/>
        </w:rPr>
        <w:t xml:space="preserve"> UN INFORMĀCIJAS APMAIŅA</w:t>
      </w:r>
    </w:p>
    <w:p w14:paraId="083FF8E5" w14:textId="77777777" w:rsidR="00866665" w:rsidRPr="009E6E88" w:rsidRDefault="00866665" w:rsidP="00866665">
      <w:pPr>
        <w:widowControl w:val="0"/>
        <w:numPr>
          <w:ilvl w:val="1"/>
          <w:numId w:val="38"/>
        </w:numPr>
        <w:spacing w:after="0" w:line="276" w:lineRule="auto"/>
        <w:ind w:right="-2" w:hanging="644"/>
        <w:jc w:val="both"/>
        <w:rPr>
          <w:rFonts w:ascii="Arial" w:hAnsi="Arial"/>
          <w:color w:val="000000" w:themeColor="text1"/>
          <w:sz w:val="24"/>
          <w:szCs w:val="24"/>
          <w:lang w:val="lv-LV"/>
        </w:rPr>
      </w:pPr>
      <w:bookmarkStart w:id="23" w:name="_Hlk53463244"/>
      <w:r w:rsidRPr="009E6E88">
        <w:rPr>
          <w:rFonts w:ascii="Arial" w:hAnsi="Arial"/>
          <w:color w:val="000000" w:themeColor="text1"/>
          <w:sz w:val="24"/>
          <w:szCs w:val="24"/>
          <w:lang w:val="lv-LV"/>
        </w:rPr>
        <w:t>Visi paziņojumi Vispārīgās vienošanās sakarā nosūtāmi uz Vispārīgā vienošanās minētajām adresēm, un tiek uzskatīti par saņemtiem, kad: 1) nogādāti personīgi vai ar kurjeru; 2) 4 (četras) darba dienas pēc tam, kad nosūtīti pa pastu Latvijas Republikas teritorijā ierakstītā vēstulē; 3) otrajā dienā pēc elektroniski parakstīta dokumenta nosūtīšanas uz šajā Vispārīgā vienošanās norādīto Puses e-pasta adresi. Mainot savu nosaukumu, adresi, e-pastu vai citus rekvizītus, kā arī par Vispārīgās vienošanās izpildi atbildīgās personas nomaiņu, katra Puse apņemas 7 (septiņu) dienu laikā paziņot otrai Pusei par izmaiņām, pretējā gadījumā par saņemtiem uzskatāmi uz šajā Vispārīgā vienošanās norādīto, vai pēdējo paziņoto adresi nosūtītie paziņojumi.</w:t>
      </w:r>
      <w:bookmarkEnd w:id="23"/>
    </w:p>
    <w:p w14:paraId="193C2E47" w14:textId="77777777" w:rsidR="00866665" w:rsidRPr="009E6E88" w:rsidRDefault="00866665" w:rsidP="00866665">
      <w:pPr>
        <w:widowControl w:val="0"/>
        <w:numPr>
          <w:ilvl w:val="1"/>
          <w:numId w:val="38"/>
        </w:numPr>
        <w:spacing w:after="0" w:line="276" w:lineRule="auto"/>
        <w:ind w:right="-2" w:hanging="644"/>
        <w:jc w:val="both"/>
        <w:rPr>
          <w:rFonts w:ascii="Arial" w:hAnsi="Arial"/>
          <w:sz w:val="24"/>
          <w:szCs w:val="24"/>
          <w:lang w:val="lv-LV"/>
        </w:rPr>
      </w:pPr>
      <w:r w:rsidRPr="009E6E88">
        <w:rPr>
          <w:rFonts w:ascii="Arial" w:hAnsi="Arial"/>
          <w:color w:val="000000" w:themeColor="text1"/>
          <w:sz w:val="24"/>
          <w:szCs w:val="24"/>
          <w:lang w:val="lv-LV"/>
        </w:rPr>
        <w:t xml:space="preserve">Pušu saziņu Vispārīgās vienošanās izpildes jautājumos nodrošina par Vispārīgās vienošanās izpildi atbildīgās personas no Pasūtītāja un Izpildītāja puses. Par Vispārīgās vienošanās izpildi atbildīgā persona bez sevišķa pilnvarojuma pārstāv Pasūtītāju Pasūtījuma dokumentācijas noformēšanā, iesniegšanā un saņemšanā, tomēr Pasūtījuma dokumentācija un ar to nodibinātās saistības nav izmantojamas Vispārīgās vienošanās būtisko noteikumu (Vispārīgās vienošanās kopējās summas, priekšmets, Vispārīgās </w:t>
      </w:r>
      <w:r w:rsidRPr="009E6E88">
        <w:rPr>
          <w:rFonts w:ascii="Arial" w:hAnsi="Arial"/>
          <w:sz w:val="24"/>
          <w:szCs w:val="24"/>
          <w:lang w:val="lv-LV"/>
        </w:rPr>
        <w:t>vienošanās termiņa, utt.) pārgrozīšanai vai kādām prasībām šajā sakarā.</w:t>
      </w:r>
    </w:p>
    <w:p w14:paraId="34C81F67" w14:textId="77777777" w:rsidR="00866665" w:rsidRPr="009E6E88" w:rsidRDefault="00866665" w:rsidP="00866665">
      <w:pPr>
        <w:widowControl w:val="0"/>
        <w:numPr>
          <w:ilvl w:val="1"/>
          <w:numId w:val="38"/>
        </w:numPr>
        <w:spacing w:after="0" w:line="276" w:lineRule="auto"/>
        <w:ind w:right="-2" w:hanging="644"/>
        <w:jc w:val="both"/>
        <w:rPr>
          <w:rFonts w:ascii="Arial" w:hAnsi="Arial"/>
          <w:sz w:val="24"/>
          <w:szCs w:val="24"/>
          <w:lang w:val="lv-LV"/>
        </w:rPr>
      </w:pPr>
      <w:r w:rsidRPr="009E6E88">
        <w:rPr>
          <w:rFonts w:ascii="Arial" w:hAnsi="Arial"/>
          <w:sz w:val="24"/>
          <w:szCs w:val="24"/>
          <w:lang w:val="lv-LV"/>
        </w:rPr>
        <w:t>Par Vispārīgās vienošanās izpildi atbildīgo personu, no Pasūtītāja puses, tiek pilnvarots __ "______" [Amats, vārds, uzvārds, tālr., e-pasts] vai darbinieks kas aizvieto prombūtnē esošo par Vispārīgās vienošanās atbildīgo personu.</w:t>
      </w:r>
    </w:p>
    <w:p w14:paraId="7C698270" w14:textId="77777777" w:rsidR="00866665" w:rsidRPr="009E6E88" w:rsidRDefault="00866665" w:rsidP="00866665">
      <w:pPr>
        <w:widowControl w:val="0"/>
        <w:numPr>
          <w:ilvl w:val="1"/>
          <w:numId w:val="38"/>
        </w:numPr>
        <w:spacing w:after="0" w:line="276" w:lineRule="auto"/>
        <w:ind w:right="-2" w:hanging="644"/>
        <w:jc w:val="both"/>
        <w:rPr>
          <w:rFonts w:ascii="Arial" w:hAnsi="Arial"/>
          <w:sz w:val="24"/>
          <w:szCs w:val="24"/>
          <w:lang w:val="lv-LV"/>
        </w:rPr>
      </w:pPr>
      <w:r w:rsidRPr="009E6E88">
        <w:rPr>
          <w:rFonts w:ascii="Arial" w:hAnsi="Arial"/>
          <w:sz w:val="24"/>
          <w:szCs w:val="24"/>
          <w:lang w:val="lv-LV"/>
        </w:rPr>
        <w:t>Pasūtītāja par Pasūtījuma izpildi atbildīgās personas ir AS "RĪGAS SILTUMS" Siltumcentrāļu vadītāji vai</w:t>
      </w:r>
      <w:r w:rsidRPr="009E6E88">
        <w:rPr>
          <w:rFonts w:ascii="Arial" w:eastAsia="Segoe UI" w:hAnsi="Arial"/>
          <w:sz w:val="24"/>
          <w:szCs w:val="24"/>
          <w:lang w:val="lv-LV"/>
        </w:rPr>
        <w:t xml:space="preserve"> Siltumcentrāļu iecirkņu vadītāji, vai ar Siltumcentrāles vadītāja rīkojumu norīkots darbinieks</w:t>
      </w:r>
      <w:r w:rsidRPr="009E6E88">
        <w:rPr>
          <w:rFonts w:ascii="Arial" w:hAnsi="Arial"/>
          <w:sz w:val="24"/>
          <w:szCs w:val="24"/>
          <w:lang w:val="lv-LV"/>
        </w:rPr>
        <w:t>, un kuri ir pilnvaroti Pasūtījuma izpildē un uzraudzīt konkrētā Pasūtījuma izpildi.</w:t>
      </w:r>
    </w:p>
    <w:p w14:paraId="76BE0296" w14:textId="77777777" w:rsidR="00866665" w:rsidRPr="009E6E88" w:rsidRDefault="00866665" w:rsidP="00866665">
      <w:pPr>
        <w:widowControl w:val="0"/>
        <w:numPr>
          <w:ilvl w:val="1"/>
          <w:numId w:val="38"/>
        </w:numPr>
        <w:spacing w:after="0" w:line="276" w:lineRule="auto"/>
        <w:ind w:right="-2" w:hanging="644"/>
        <w:jc w:val="both"/>
        <w:rPr>
          <w:rFonts w:ascii="Arial" w:hAnsi="Arial"/>
          <w:color w:val="000000" w:themeColor="text1"/>
          <w:sz w:val="24"/>
          <w:szCs w:val="24"/>
          <w:lang w:val="lv-LV"/>
        </w:rPr>
      </w:pPr>
      <w:r w:rsidRPr="009E6E88">
        <w:rPr>
          <w:rFonts w:ascii="Arial" w:hAnsi="Arial"/>
          <w:sz w:val="24"/>
          <w:szCs w:val="24"/>
          <w:lang w:val="lv-LV"/>
        </w:rPr>
        <w:t>Par Vispārīgās vienošanās izpildi atbildīgo personu, no Izpildītāja puses, tiek pilnvarots __ "______" [Amats, vārds</w:t>
      </w:r>
      <w:r w:rsidRPr="009E6E88">
        <w:rPr>
          <w:rFonts w:ascii="Arial" w:hAnsi="Arial"/>
          <w:color w:val="000000" w:themeColor="text1"/>
          <w:sz w:val="24"/>
          <w:szCs w:val="24"/>
          <w:lang w:val="lv-LV"/>
        </w:rPr>
        <w:t>, uzvārds, tālr., e-pasts].</w:t>
      </w:r>
    </w:p>
    <w:p w14:paraId="72763717" w14:textId="77777777" w:rsidR="00866665" w:rsidRPr="009E6E88" w:rsidRDefault="00866665" w:rsidP="00866665">
      <w:pPr>
        <w:widowControl w:val="0"/>
        <w:spacing w:after="0" w:line="276" w:lineRule="auto"/>
        <w:ind w:left="284" w:right="-2"/>
        <w:jc w:val="both"/>
        <w:rPr>
          <w:rFonts w:ascii="Arial" w:hAnsi="Arial"/>
          <w:color w:val="000000" w:themeColor="text1"/>
          <w:sz w:val="24"/>
          <w:szCs w:val="24"/>
          <w:lang w:val="lv-LV"/>
        </w:rPr>
      </w:pPr>
    </w:p>
    <w:p w14:paraId="3C2C5E46" w14:textId="77777777" w:rsidR="00866665" w:rsidRPr="009E6E88" w:rsidRDefault="00866665" w:rsidP="00866665">
      <w:pPr>
        <w:widowControl w:val="0"/>
        <w:numPr>
          <w:ilvl w:val="0"/>
          <w:numId w:val="38"/>
        </w:numPr>
        <w:spacing w:after="0" w:line="276" w:lineRule="auto"/>
        <w:ind w:right="-2"/>
        <w:jc w:val="both"/>
        <w:rPr>
          <w:rFonts w:ascii="Arial" w:hAnsi="Arial"/>
          <w:b/>
          <w:caps/>
          <w:color w:val="000000" w:themeColor="text1"/>
          <w:sz w:val="24"/>
          <w:szCs w:val="24"/>
          <w:lang w:val="lv-LV"/>
        </w:rPr>
      </w:pPr>
      <w:bookmarkStart w:id="24" w:name="_Toc463167330"/>
      <w:r w:rsidRPr="009E6E88">
        <w:rPr>
          <w:rFonts w:ascii="Arial" w:hAnsi="Arial"/>
          <w:b/>
          <w:caps/>
          <w:color w:val="000000" w:themeColor="text1"/>
          <w:sz w:val="24"/>
          <w:szCs w:val="24"/>
          <w:lang w:val="lv-LV"/>
        </w:rPr>
        <w:t>Nodevas un nodokļi</w:t>
      </w:r>
      <w:bookmarkEnd w:id="24"/>
    </w:p>
    <w:p w14:paraId="0D297315" w14:textId="77777777" w:rsidR="00866665" w:rsidRPr="009E6E88" w:rsidRDefault="00866665" w:rsidP="00866665">
      <w:pPr>
        <w:widowControl w:val="0"/>
        <w:numPr>
          <w:ilvl w:val="1"/>
          <w:numId w:val="38"/>
        </w:numPr>
        <w:spacing w:after="0" w:line="276" w:lineRule="auto"/>
        <w:ind w:right="-2" w:hanging="644"/>
        <w:jc w:val="both"/>
        <w:rPr>
          <w:rFonts w:ascii="Arial" w:hAnsi="Arial"/>
          <w:color w:val="000000" w:themeColor="text1"/>
          <w:sz w:val="24"/>
          <w:szCs w:val="24"/>
          <w:lang w:val="lv-LV"/>
        </w:rPr>
      </w:pPr>
      <w:r w:rsidRPr="009E6E88">
        <w:rPr>
          <w:rFonts w:ascii="Arial" w:hAnsi="Arial"/>
          <w:color w:val="000000" w:themeColor="text1"/>
          <w:sz w:val="24"/>
          <w:szCs w:val="24"/>
          <w:lang w:val="lv-LV"/>
        </w:rPr>
        <w:t xml:space="preserve">PVN </w:t>
      </w:r>
      <w:bookmarkStart w:id="25" w:name="_Hlk5632673"/>
      <w:r w:rsidRPr="009E6E88">
        <w:rPr>
          <w:rFonts w:ascii="Arial" w:hAnsi="Arial"/>
          <w:color w:val="000000" w:themeColor="text1"/>
          <w:sz w:val="24"/>
          <w:szCs w:val="24"/>
          <w:lang w:val="lv-LV"/>
        </w:rPr>
        <w:t>tiek piemērots saskaņā ar spēkā esošo normatīvo aktu prasībām</w:t>
      </w:r>
      <w:bookmarkEnd w:id="25"/>
      <w:r w:rsidRPr="009E6E88">
        <w:rPr>
          <w:rFonts w:ascii="Arial" w:hAnsi="Arial"/>
          <w:color w:val="000000" w:themeColor="text1"/>
          <w:sz w:val="24"/>
          <w:szCs w:val="24"/>
          <w:lang w:val="lv-LV"/>
        </w:rPr>
        <w:t>. Izpildītājs par veiktā Pasūtījuma izpildi izraksta rēķinu atbilstoši "Pievienotās vērtības nodokļa likuma" nosacījumiem.</w:t>
      </w:r>
    </w:p>
    <w:p w14:paraId="0A30A355" w14:textId="77777777" w:rsidR="00866665" w:rsidRPr="009E6E88" w:rsidRDefault="00866665" w:rsidP="00866665">
      <w:pPr>
        <w:widowControl w:val="0"/>
        <w:numPr>
          <w:ilvl w:val="1"/>
          <w:numId w:val="38"/>
        </w:numPr>
        <w:spacing w:after="0" w:line="276" w:lineRule="auto"/>
        <w:ind w:right="-2" w:hanging="644"/>
        <w:jc w:val="both"/>
        <w:rPr>
          <w:rFonts w:ascii="Arial" w:hAnsi="Arial"/>
          <w:color w:val="000000" w:themeColor="text1"/>
          <w:sz w:val="24"/>
          <w:szCs w:val="24"/>
          <w:lang w:val="lv-LV"/>
        </w:rPr>
      </w:pPr>
      <w:r w:rsidRPr="009E6E88">
        <w:rPr>
          <w:rFonts w:ascii="Arial" w:hAnsi="Arial"/>
          <w:color w:val="000000" w:themeColor="text1"/>
          <w:sz w:val="24"/>
          <w:szCs w:val="24"/>
          <w:lang w:val="lv-LV"/>
        </w:rPr>
        <w:t>Visus nodokļus un valsts vai pašvaldību noteiktās nodevas, izņemot PVN par šī Vispārīgās vienošanās ietvaros izpildītajiem darbiem, kas jāmaksā saistībā ar šajā Vispārīgā vienošanās noteikto Pasūtījuma izpildi, maksā Izpildītājs, ja Puses nav vienojušies citādi.</w:t>
      </w:r>
    </w:p>
    <w:p w14:paraId="06F697EC" w14:textId="77777777" w:rsidR="00866665" w:rsidRPr="009E6E88" w:rsidRDefault="00866665" w:rsidP="00866665">
      <w:pPr>
        <w:widowControl w:val="0"/>
        <w:spacing w:after="0" w:line="276" w:lineRule="auto"/>
        <w:ind w:left="644" w:right="-2"/>
        <w:jc w:val="both"/>
        <w:rPr>
          <w:rFonts w:ascii="Arial" w:hAnsi="Arial"/>
          <w:color w:val="000000" w:themeColor="text1"/>
          <w:sz w:val="24"/>
          <w:szCs w:val="24"/>
          <w:lang w:val="lv-LV"/>
        </w:rPr>
      </w:pPr>
    </w:p>
    <w:p w14:paraId="3D2EFA5F" w14:textId="77777777" w:rsidR="00866665" w:rsidRPr="009E6E88" w:rsidRDefault="00866665" w:rsidP="00866665">
      <w:pPr>
        <w:widowControl w:val="0"/>
        <w:numPr>
          <w:ilvl w:val="0"/>
          <w:numId w:val="38"/>
        </w:numPr>
        <w:spacing w:after="0" w:line="276" w:lineRule="auto"/>
        <w:ind w:right="-2"/>
        <w:jc w:val="both"/>
        <w:rPr>
          <w:rFonts w:ascii="Arial" w:hAnsi="Arial"/>
          <w:b/>
          <w:caps/>
          <w:color w:val="000000" w:themeColor="text1"/>
          <w:sz w:val="24"/>
          <w:szCs w:val="24"/>
          <w:lang w:val="lv-LV"/>
        </w:rPr>
      </w:pPr>
      <w:r w:rsidRPr="009E6E88">
        <w:rPr>
          <w:rFonts w:ascii="Arial" w:hAnsi="Arial"/>
          <w:b/>
          <w:bCs/>
          <w:caps/>
          <w:color w:val="000000" w:themeColor="text1"/>
          <w:sz w:val="24"/>
          <w:szCs w:val="24"/>
          <w:lang w:val="lv-LV"/>
        </w:rPr>
        <w:lastRenderedPageBreak/>
        <w:t>Citi nosaCĪJUMI</w:t>
      </w:r>
    </w:p>
    <w:p w14:paraId="4E47ECD9" w14:textId="77777777" w:rsidR="00866665" w:rsidRPr="009E6E88" w:rsidRDefault="00866665" w:rsidP="00866665">
      <w:pPr>
        <w:widowControl w:val="0"/>
        <w:numPr>
          <w:ilvl w:val="1"/>
          <w:numId w:val="38"/>
        </w:numPr>
        <w:spacing w:after="0" w:line="276" w:lineRule="auto"/>
        <w:ind w:right="-2" w:hanging="644"/>
        <w:jc w:val="both"/>
        <w:rPr>
          <w:rFonts w:ascii="Arial" w:eastAsia="Arial" w:hAnsi="Arial"/>
          <w:sz w:val="24"/>
          <w:szCs w:val="24"/>
          <w:lang w:val="lv-LV"/>
        </w:rPr>
      </w:pPr>
      <w:r w:rsidRPr="009E6E88">
        <w:rPr>
          <w:rFonts w:ascii="Arial" w:eastAsia="Arial" w:hAnsi="Arial"/>
          <w:color w:val="000000" w:themeColor="text1"/>
          <w:sz w:val="24"/>
          <w:szCs w:val="24"/>
          <w:lang w:val="lv-LV"/>
        </w:rPr>
        <w:t>Puses vienojas, ka šī Vispārīgā vienošanās kopā ar tā pielikumiem, kā arī Vispārīgās vienošanās izpildes laikā iegūtā informācija ir konfidenciāla, izņemot šī Vispārīgās vienošanās priekšmetu, termiņu, Līgumcenu un Puses, un šī informācija nedrīkst tikt izpausta trešajām personām. Šajā punktā noteiktie ierobežojumi neattiecas uz gadījumiem, kad kādai no Pusēm informācija ir jāpublisko saskaņā ar Latvijas Republikā spēkā esošiem tiesību aktiem vai tā jānodod Puses algoto padomnieku (auditori, juridisko pakalpojumu sniedzēji utt.) rīcībā, nodrošinot tālāku konfidencialitātes prasību ievērošanu. Konfidencialitātes noteikumam nav laika ierobežojuma un uz to neattiecas šī Vispārīgās vienošanās darbības termiņš</w:t>
      </w:r>
      <w:r w:rsidRPr="009E6E88">
        <w:rPr>
          <w:rFonts w:ascii="Arial" w:eastAsia="Arial" w:hAnsi="Arial"/>
          <w:sz w:val="24"/>
          <w:szCs w:val="24"/>
          <w:lang w:val="lv-LV"/>
        </w:rPr>
        <w:t>.</w:t>
      </w:r>
    </w:p>
    <w:p w14:paraId="38560E9C" w14:textId="77777777" w:rsidR="00866665" w:rsidRPr="009E6E88" w:rsidRDefault="00866665" w:rsidP="00866665">
      <w:pPr>
        <w:widowControl w:val="0"/>
        <w:numPr>
          <w:ilvl w:val="1"/>
          <w:numId w:val="38"/>
        </w:numPr>
        <w:spacing w:after="0" w:line="276" w:lineRule="auto"/>
        <w:ind w:right="-2" w:hanging="644"/>
        <w:jc w:val="both"/>
        <w:rPr>
          <w:rFonts w:ascii="Arial" w:hAnsi="Arial"/>
          <w:color w:val="000000" w:themeColor="text1"/>
          <w:sz w:val="24"/>
          <w:szCs w:val="24"/>
          <w:lang w:val="lv-LV"/>
        </w:rPr>
      </w:pPr>
      <w:r w:rsidRPr="009E6E88">
        <w:rPr>
          <w:rFonts w:ascii="Arial" w:hAnsi="Arial"/>
          <w:color w:val="000000" w:themeColor="text1"/>
          <w:sz w:val="24"/>
          <w:szCs w:val="24"/>
          <w:lang w:val="lv-LV"/>
        </w:rPr>
        <w:t>Vispārīgā vienošanās ir sagatavota elektroniska dokumenta veidā un tiek parakstīta ar drošu elektronisko parakstu un satur laika zīmogu. Vispārīgās vienošanās parakstīšanas un spēkā stāšanās datums ir pēdējā pievienotā droša elektroniskā paraksta un tā laika zīmoga datums. Katra Puse glabā elektroniski parakstītu dokumentu savā pusē.</w:t>
      </w:r>
    </w:p>
    <w:p w14:paraId="587B3EFA" w14:textId="77777777" w:rsidR="00866665" w:rsidRPr="009E6E88" w:rsidRDefault="00866665" w:rsidP="00866665">
      <w:pPr>
        <w:widowControl w:val="0"/>
        <w:numPr>
          <w:ilvl w:val="1"/>
          <w:numId w:val="38"/>
        </w:numPr>
        <w:spacing w:after="0" w:line="276" w:lineRule="auto"/>
        <w:ind w:right="-2" w:hanging="644"/>
        <w:jc w:val="both"/>
        <w:rPr>
          <w:rFonts w:ascii="Arial" w:hAnsi="Arial"/>
          <w:color w:val="000000" w:themeColor="text1"/>
          <w:sz w:val="24"/>
          <w:szCs w:val="24"/>
          <w:lang w:val="lv-LV"/>
        </w:rPr>
      </w:pPr>
      <w:r w:rsidRPr="009E6E88">
        <w:rPr>
          <w:rFonts w:ascii="Arial" w:hAnsi="Arial"/>
          <w:color w:val="000000" w:themeColor="text1"/>
          <w:sz w:val="24"/>
          <w:szCs w:val="24"/>
          <w:lang w:val="lv-LV"/>
        </w:rPr>
        <w:t>Visi strīdi un domstarpības, kas radušās šī Vispārīgās vienošanās darbības laikā, tiek risinātas sarunu ceļā. Ja 14 (četrpadsmit) dienu laikā vienošanos neizdodas panākt, strīdus risina normatīvajos aktos noteiktajā kārtībā tiesu instancēs.</w:t>
      </w:r>
    </w:p>
    <w:p w14:paraId="0B2BE187" w14:textId="77777777" w:rsidR="00866665" w:rsidRPr="009E6E88" w:rsidRDefault="00866665" w:rsidP="00866665">
      <w:pPr>
        <w:widowControl w:val="0"/>
        <w:numPr>
          <w:ilvl w:val="1"/>
          <w:numId w:val="38"/>
        </w:numPr>
        <w:spacing w:after="0" w:line="276" w:lineRule="auto"/>
        <w:ind w:right="-2" w:hanging="644"/>
        <w:jc w:val="both"/>
        <w:rPr>
          <w:rFonts w:ascii="Arial" w:hAnsi="Arial"/>
          <w:color w:val="000000" w:themeColor="text1"/>
          <w:sz w:val="24"/>
          <w:szCs w:val="24"/>
          <w:lang w:val="lv-LV"/>
        </w:rPr>
      </w:pPr>
      <w:r w:rsidRPr="009E6E88">
        <w:rPr>
          <w:rFonts w:ascii="Arial" w:hAnsi="Arial"/>
          <w:color w:val="000000" w:themeColor="text1"/>
          <w:sz w:val="24"/>
          <w:szCs w:val="24"/>
          <w:lang w:val="lv-LV"/>
        </w:rPr>
        <w:t xml:space="preserve">Vispārīgās vienošanās grozījumi ir pieļaujami saskaņā ar Sabiedrisko pakalpojumu sniedzēju iepirkumu likuma (turpmāk – SPSIL) 66. panta nosacījumiem, ja: </w:t>
      </w:r>
    </w:p>
    <w:p w14:paraId="2D77B051" w14:textId="77777777" w:rsidR="00866665" w:rsidRPr="009E6E88" w:rsidRDefault="00866665" w:rsidP="00866665">
      <w:pPr>
        <w:widowControl w:val="0"/>
        <w:numPr>
          <w:ilvl w:val="2"/>
          <w:numId w:val="38"/>
        </w:numPr>
        <w:spacing w:after="0" w:line="276" w:lineRule="auto"/>
        <w:ind w:right="-2"/>
        <w:jc w:val="both"/>
        <w:rPr>
          <w:rFonts w:ascii="Arial" w:hAnsi="Arial"/>
          <w:color w:val="000000" w:themeColor="text1"/>
          <w:sz w:val="24"/>
          <w:szCs w:val="24"/>
          <w:lang w:val="lv-LV"/>
        </w:rPr>
      </w:pPr>
      <w:r w:rsidRPr="009E6E88">
        <w:rPr>
          <w:rFonts w:ascii="Arial" w:hAnsi="Arial"/>
          <w:color w:val="000000" w:themeColor="text1"/>
          <w:sz w:val="24"/>
          <w:szCs w:val="24"/>
          <w:lang w:val="lv-LV"/>
        </w:rPr>
        <w:t>grozījumi ir nebūtiski;</w:t>
      </w:r>
    </w:p>
    <w:p w14:paraId="63B3D6B6" w14:textId="77777777" w:rsidR="00866665" w:rsidRPr="009E6E88" w:rsidRDefault="00866665" w:rsidP="00866665">
      <w:pPr>
        <w:widowControl w:val="0"/>
        <w:numPr>
          <w:ilvl w:val="2"/>
          <w:numId w:val="38"/>
        </w:numPr>
        <w:spacing w:after="0" w:line="276" w:lineRule="auto"/>
        <w:ind w:right="-2"/>
        <w:jc w:val="both"/>
        <w:rPr>
          <w:rFonts w:ascii="Arial" w:hAnsi="Arial"/>
          <w:color w:val="000000" w:themeColor="text1"/>
          <w:sz w:val="24"/>
          <w:szCs w:val="24"/>
          <w:lang w:val="lv-LV"/>
        </w:rPr>
      </w:pPr>
      <w:r w:rsidRPr="009E6E88">
        <w:rPr>
          <w:rFonts w:ascii="Arial" w:hAnsi="Arial"/>
          <w:color w:val="000000" w:themeColor="text1"/>
          <w:sz w:val="24"/>
          <w:szCs w:val="24"/>
          <w:lang w:val="lv-LV"/>
        </w:rPr>
        <w:t>grozījumi ir būtiski un tie tiek izdarīti tikai SPSIL 66.panta trešajā daļā minētajos gadījumos;</w:t>
      </w:r>
    </w:p>
    <w:p w14:paraId="0540E24E" w14:textId="77777777" w:rsidR="00866665" w:rsidRPr="009E6E88" w:rsidRDefault="00866665" w:rsidP="00866665">
      <w:pPr>
        <w:widowControl w:val="0"/>
        <w:numPr>
          <w:ilvl w:val="2"/>
          <w:numId w:val="38"/>
        </w:numPr>
        <w:spacing w:after="0" w:line="276" w:lineRule="auto"/>
        <w:ind w:right="-2"/>
        <w:jc w:val="both"/>
        <w:rPr>
          <w:rFonts w:ascii="Arial" w:hAnsi="Arial"/>
          <w:color w:val="000000" w:themeColor="text1"/>
          <w:sz w:val="24"/>
          <w:szCs w:val="24"/>
          <w:lang w:val="lv-LV"/>
        </w:rPr>
      </w:pPr>
      <w:r w:rsidRPr="009E6E88">
        <w:rPr>
          <w:rFonts w:ascii="Arial" w:hAnsi="Arial"/>
          <w:color w:val="000000" w:themeColor="text1"/>
          <w:sz w:val="24"/>
          <w:szCs w:val="24"/>
          <w:lang w:val="lv-LV"/>
        </w:rPr>
        <w:t>grozījumi tiek izdarīti SPSIL 66.panta piektajā daļā minētajā gadījumā neatkarīgi no tā, vai tie ir būtiski vai nebūtiski.</w:t>
      </w:r>
    </w:p>
    <w:p w14:paraId="25368A2D" w14:textId="77777777" w:rsidR="00866665" w:rsidRPr="009E6E88" w:rsidRDefault="00866665" w:rsidP="00866665">
      <w:pPr>
        <w:widowControl w:val="0"/>
        <w:numPr>
          <w:ilvl w:val="1"/>
          <w:numId w:val="38"/>
        </w:numPr>
        <w:spacing w:after="0" w:line="276" w:lineRule="auto"/>
        <w:ind w:right="-2" w:hanging="644"/>
        <w:jc w:val="both"/>
        <w:rPr>
          <w:rFonts w:ascii="Arial" w:hAnsi="Arial"/>
          <w:color w:val="000000" w:themeColor="text1"/>
          <w:sz w:val="24"/>
          <w:szCs w:val="24"/>
          <w:lang w:val="lv-LV"/>
        </w:rPr>
      </w:pPr>
      <w:r w:rsidRPr="009E6E88">
        <w:rPr>
          <w:rFonts w:ascii="Arial" w:hAnsi="Arial"/>
          <w:color w:val="000000" w:themeColor="text1"/>
          <w:sz w:val="24"/>
          <w:szCs w:val="24"/>
          <w:lang w:val="lv-LV"/>
        </w:rPr>
        <w:t>Pusēm ir tiesības grozīt vai papildināt Vispārīgās vienošanās saturu, tajā skaitā norēķinu kontu kredītiestādē, vienīgi ar abpusēju vienošanos. Jebkuri Vispārīgās vienošanās grozījumi un pielikumi ir jānoformē rakstiski, tie stājas spēkā un kļūst par Vispārīgās vienošanās neatņemamu sastāvdaļu pēc abpusējas parakstīšanas.</w:t>
      </w:r>
    </w:p>
    <w:p w14:paraId="385FB0E5" w14:textId="77777777" w:rsidR="00866665" w:rsidRPr="009E6E88" w:rsidRDefault="00866665" w:rsidP="00866665">
      <w:pPr>
        <w:widowControl w:val="0"/>
        <w:numPr>
          <w:ilvl w:val="1"/>
          <w:numId w:val="38"/>
        </w:numPr>
        <w:spacing w:after="0" w:line="276" w:lineRule="auto"/>
        <w:ind w:right="-2" w:hanging="644"/>
        <w:jc w:val="both"/>
        <w:rPr>
          <w:rFonts w:ascii="Arial" w:hAnsi="Arial"/>
          <w:color w:val="000000" w:themeColor="text1"/>
          <w:sz w:val="24"/>
          <w:szCs w:val="24"/>
          <w:lang w:val="lv-LV"/>
        </w:rPr>
      </w:pPr>
      <w:r w:rsidRPr="009E6E88">
        <w:rPr>
          <w:rFonts w:ascii="Arial" w:hAnsi="Arial"/>
          <w:color w:val="000000" w:themeColor="text1"/>
          <w:sz w:val="24"/>
          <w:szCs w:val="24"/>
          <w:lang w:val="lv-LV"/>
        </w:rPr>
        <w:t>Pusēm ir tiesības pagarināt Pasūtījuma izpildes termiņu, ja šāda nepieciešamība radusies objektīvu, no Pusēm neatkarīgu apstākļu dēļ, vai tam par iemeslu ir Pasūtītāja vainojama darbība vai bezdarbība, neizpildot vai nepilnīgi izpildot no Vispārīgās vienošanās un/vai no Pasūtījuma izrietošās saistības.</w:t>
      </w:r>
    </w:p>
    <w:p w14:paraId="4A122525" w14:textId="77777777" w:rsidR="00866665" w:rsidRPr="009E6E88" w:rsidRDefault="00866665" w:rsidP="00866665">
      <w:pPr>
        <w:widowControl w:val="0"/>
        <w:numPr>
          <w:ilvl w:val="1"/>
          <w:numId w:val="38"/>
        </w:numPr>
        <w:spacing w:after="0" w:line="276" w:lineRule="auto"/>
        <w:ind w:right="-2" w:hanging="644"/>
        <w:jc w:val="both"/>
        <w:rPr>
          <w:rFonts w:ascii="Arial" w:hAnsi="Arial"/>
          <w:color w:val="000000" w:themeColor="text1"/>
          <w:sz w:val="24"/>
          <w:szCs w:val="24"/>
          <w:lang w:val="lv-LV"/>
        </w:rPr>
      </w:pPr>
      <w:r w:rsidRPr="009E6E88">
        <w:rPr>
          <w:rFonts w:ascii="Arial" w:hAnsi="Arial"/>
          <w:color w:val="000000" w:themeColor="text1"/>
          <w:sz w:val="24"/>
          <w:szCs w:val="24"/>
          <w:lang w:val="lv-LV"/>
        </w:rPr>
        <w:t>Ja Vispārīgā vienošanās tajā noteiktajos gadījumos ar kādu no Izpildītājiem tiek izbeigta, Pasūtītājs 30 (trīsdesmit) dienu laikā no Vispārīgās vienošanās izbeigšanas ar Izpildītāju, par to rakstiski informē pārējos Vispārīgās vienošanās Izpildītājus un tas neietekmē Vienošanās spēkā esamību.</w:t>
      </w:r>
    </w:p>
    <w:p w14:paraId="3527E21F" w14:textId="77777777" w:rsidR="00866665" w:rsidRPr="009E6E88" w:rsidRDefault="00866665" w:rsidP="00866665">
      <w:pPr>
        <w:widowControl w:val="0"/>
        <w:numPr>
          <w:ilvl w:val="1"/>
          <w:numId w:val="38"/>
        </w:numPr>
        <w:spacing w:after="0" w:line="276" w:lineRule="auto"/>
        <w:ind w:right="-2" w:hanging="644"/>
        <w:jc w:val="both"/>
        <w:rPr>
          <w:rFonts w:ascii="Arial" w:hAnsi="Arial"/>
          <w:color w:val="000000" w:themeColor="text1"/>
          <w:sz w:val="24"/>
          <w:szCs w:val="24"/>
          <w:lang w:val="lv-LV"/>
        </w:rPr>
      </w:pPr>
      <w:r w:rsidRPr="009E6E88">
        <w:rPr>
          <w:rFonts w:ascii="Arial" w:hAnsi="Arial"/>
          <w:color w:val="000000" w:themeColor="text1"/>
          <w:sz w:val="24"/>
          <w:szCs w:val="24"/>
          <w:lang w:val="lv-LV"/>
        </w:rPr>
        <w:t>Vispārīgās vienošanās noslēgšanas brīdī tiek pievienoti šādi pielikumi, kas ir Vispārīgās vienošanās neatņemama sastāvdaļa:</w:t>
      </w:r>
    </w:p>
    <w:p w14:paraId="561A8565" w14:textId="77777777" w:rsidR="00866665" w:rsidRPr="009E6E88" w:rsidRDefault="00866665" w:rsidP="00866665">
      <w:pPr>
        <w:pStyle w:val="ListParagraph"/>
        <w:widowControl w:val="0"/>
        <w:numPr>
          <w:ilvl w:val="2"/>
          <w:numId w:val="38"/>
        </w:numPr>
        <w:autoSpaceDE w:val="0"/>
        <w:autoSpaceDN w:val="0"/>
        <w:adjustRightInd w:val="0"/>
        <w:spacing w:line="276" w:lineRule="auto"/>
        <w:jc w:val="both"/>
        <w:rPr>
          <w:color w:val="000000" w:themeColor="text1"/>
          <w:lang w:val="lv-LV"/>
        </w:rPr>
      </w:pPr>
      <w:r w:rsidRPr="009E6E88">
        <w:rPr>
          <w:color w:val="000000" w:themeColor="text1"/>
          <w:lang w:val="lv-LV"/>
        </w:rPr>
        <w:t>1.pielikums “Tehniskā specifikācija” uz [ ] (lapu skaits vārdiem) lapām;</w:t>
      </w:r>
    </w:p>
    <w:p w14:paraId="527C4E21" w14:textId="373EBCF5" w:rsidR="00866665" w:rsidRPr="009E6E88" w:rsidRDefault="00866665" w:rsidP="00866665">
      <w:pPr>
        <w:pStyle w:val="ListParagraph"/>
        <w:widowControl w:val="0"/>
        <w:numPr>
          <w:ilvl w:val="2"/>
          <w:numId w:val="38"/>
        </w:numPr>
        <w:autoSpaceDE w:val="0"/>
        <w:autoSpaceDN w:val="0"/>
        <w:adjustRightInd w:val="0"/>
        <w:spacing w:line="276" w:lineRule="auto"/>
        <w:jc w:val="both"/>
        <w:rPr>
          <w:bCs/>
          <w:color w:val="000000" w:themeColor="text1"/>
          <w:lang w:val="lv-LV"/>
        </w:rPr>
      </w:pPr>
      <w:r w:rsidRPr="009E6E88">
        <w:rPr>
          <w:color w:val="000000" w:themeColor="text1"/>
          <w:lang w:val="lv-LV"/>
        </w:rPr>
        <w:t>2.pielikums “Piedāvājums” uz [ ] (lapu skaits vārdiem) lapām</w:t>
      </w:r>
      <w:r w:rsidR="004F2373">
        <w:rPr>
          <w:color w:val="000000" w:themeColor="text1"/>
          <w:lang w:val="lv-LV"/>
        </w:rPr>
        <w:t>;</w:t>
      </w:r>
    </w:p>
    <w:p w14:paraId="05CE2B0C" w14:textId="1950F039" w:rsidR="00866665" w:rsidRPr="009E6E88" w:rsidRDefault="00866665" w:rsidP="00866665">
      <w:pPr>
        <w:pStyle w:val="ListParagraph"/>
        <w:widowControl w:val="0"/>
        <w:numPr>
          <w:ilvl w:val="2"/>
          <w:numId w:val="38"/>
        </w:numPr>
        <w:autoSpaceDE w:val="0"/>
        <w:autoSpaceDN w:val="0"/>
        <w:adjustRightInd w:val="0"/>
        <w:spacing w:line="276" w:lineRule="auto"/>
        <w:jc w:val="both"/>
        <w:rPr>
          <w:bCs/>
          <w:color w:val="000000" w:themeColor="text1"/>
          <w:lang w:val="lv-LV"/>
        </w:rPr>
      </w:pPr>
      <w:r w:rsidRPr="009E6E88">
        <w:rPr>
          <w:color w:val="000000" w:themeColor="text1"/>
          <w:lang w:val="lv-LV"/>
        </w:rPr>
        <w:lastRenderedPageBreak/>
        <w:t>3.pielikums “Tāme - paraugs” uz [ ] (lapu skaits vārdiem) lapām</w:t>
      </w:r>
      <w:r w:rsidR="000620A2">
        <w:rPr>
          <w:color w:val="000000" w:themeColor="text1"/>
          <w:lang w:val="lv-LV"/>
        </w:rPr>
        <w:t>.</w:t>
      </w:r>
    </w:p>
    <w:p w14:paraId="70A780E0" w14:textId="77777777" w:rsidR="00866665" w:rsidRPr="009E6E88" w:rsidRDefault="00866665" w:rsidP="00866665">
      <w:pPr>
        <w:pStyle w:val="ListParagraph"/>
        <w:widowControl w:val="0"/>
        <w:autoSpaceDE w:val="0"/>
        <w:autoSpaceDN w:val="0"/>
        <w:adjustRightInd w:val="0"/>
        <w:spacing w:line="276" w:lineRule="auto"/>
        <w:ind w:left="1288"/>
        <w:jc w:val="both"/>
        <w:rPr>
          <w:color w:val="000000" w:themeColor="text1"/>
          <w:lang w:val="lv-LV"/>
        </w:rPr>
      </w:pPr>
    </w:p>
    <w:p w14:paraId="65080DAE" w14:textId="77777777" w:rsidR="00866665" w:rsidRPr="009E6E88" w:rsidRDefault="00866665" w:rsidP="00866665">
      <w:pPr>
        <w:pStyle w:val="Pamatstils1rinda"/>
        <w:numPr>
          <w:ilvl w:val="0"/>
          <w:numId w:val="38"/>
        </w:numPr>
        <w:spacing w:line="276" w:lineRule="auto"/>
        <w:jc w:val="center"/>
        <w:rPr>
          <w:rFonts w:cs="Arial"/>
          <w:b/>
          <w:bCs/>
        </w:rPr>
      </w:pPr>
      <w:r w:rsidRPr="009E6E88">
        <w:rPr>
          <w:rFonts w:cs="Arial"/>
          <w:b/>
          <w:bCs/>
          <w:lang w:eastAsia="lv-LV"/>
        </w:rPr>
        <w:t>PUŠU REKVIZĪTI UN PARAKSTI:</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4"/>
        <w:gridCol w:w="4109"/>
      </w:tblGrid>
      <w:tr w:rsidR="00866665" w:rsidRPr="009E6E88" w14:paraId="2CE7F778" w14:textId="77777777" w:rsidTr="00E32630">
        <w:tc>
          <w:tcPr>
            <w:tcW w:w="4854" w:type="dxa"/>
          </w:tcPr>
          <w:p w14:paraId="0101B33E" w14:textId="77777777" w:rsidR="00866665" w:rsidRPr="009E6E88" w:rsidRDefault="00866665" w:rsidP="00E32630">
            <w:pPr>
              <w:pStyle w:val="ListParagraph"/>
              <w:spacing w:line="276" w:lineRule="auto"/>
              <w:ind w:left="0"/>
              <w:contextualSpacing w:val="0"/>
              <w:jc w:val="both"/>
              <w:rPr>
                <w:rFonts w:eastAsia="Calibri"/>
                <w:b/>
                <w:color w:val="000000" w:themeColor="text1"/>
                <w:lang w:val="lv-LV"/>
              </w:rPr>
            </w:pPr>
            <w:r w:rsidRPr="009E6E88">
              <w:rPr>
                <w:rFonts w:eastAsia="Calibri"/>
                <w:b/>
                <w:color w:val="000000" w:themeColor="text1"/>
                <w:lang w:val="lv-LV"/>
              </w:rPr>
              <w:t>Pasūtītājs:</w:t>
            </w:r>
          </w:p>
          <w:p w14:paraId="3945FBA2" w14:textId="77777777" w:rsidR="00866665" w:rsidRPr="009E6E88" w:rsidRDefault="00866665" w:rsidP="00E32630">
            <w:pPr>
              <w:pStyle w:val="ListParagraph"/>
              <w:spacing w:line="276" w:lineRule="auto"/>
              <w:ind w:left="0"/>
              <w:contextualSpacing w:val="0"/>
              <w:jc w:val="both"/>
              <w:rPr>
                <w:b/>
                <w:smallCaps/>
                <w:color w:val="000000" w:themeColor="text1"/>
                <w:lang w:val="lv-LV"/>
              </w:rPr>
            </w:pPr>
            <w:r w:rsidRPr="009E6E88">
              <w:rPr>
                <w:rFonts w:eastAsia="Calibri"/>
                <w:color w:val="000000" w:themeColor="text1"/>
                <w:lang w:val="lv-LV"/>
              </w:rPr>
              <w:t>Akciju sabiedrība "RĪGAS SILTUMS"</w:t>
            </w:r>
          </w:p>
        </w:tc>
        <w:tc>
          <w:tcPr>
            <w:tcW w:w="4109" w:type="dxa"/>
          </w:tcPr>
          <w:p w14:paraId="4CD352D7" w14:textId="77777777" w:rsidR="00866665" w:rsidRPr="009E6E88" w:rsidRDefault="00866665" w:rsidP="00E32630">
            <w:pPr>
              <w:pStyle w:val="ListParagraph"/>
              <w:spacing w:line="276" w:lineRule="auto"/>
              <w:ind w:left="0"/>
              <w:contextualSpacing w:val="0"/>
              <w:jc w:val="both"/>
              <w:rPr>
                <w:rFonts w:eastAsia="Calibri"/>
                <w:b/>
                <w:color w:val="000000" w:themeColor="text1"/>
                <w:lang w:val="lv-LV"/>
              </w:rPr>
            </w:pPr>
            <w:r w:rsidRPr="009E6E88">
              <w:rPr>
                <w:rFonts w:eastAsia="Calibri"/>
                <w:b/>
                <w:color w:val="000000" w:themeColor="text1"/>
                <w:lang w:val="lv-LV"/>
              </w:rPr>
              <w:t>Izpildītājs:</w:t>
            </w:r>
          </w:p>
          <w:p w14:paraId="621DD101" w14:textId="77777777" w:rsidR="00866665" w:rsidRPr="009E6E88" w:rsidRDefault="00866665" w:rsidP="00E32630">
            <w:pPr>
              <w:pStyle w:val="ListParagraph"/>
              <w:spacing w:line="276" w:lineRule="auto"/>
              <w:ind w:left="0"/>
              <w:contextualSpacing w:val="0"/>
              <w:jc w:val="both"/>
              <w:rPr>
                <w:b/>
                <w:smallCaps/>
                <w:color w:val="000000" w:themeColor="text1"/>
                <w:lang w:val="lv-LV"/>
              </w:rPr>
            </w:pPr>
            <w:r w:rsidRPr="009E6E88">
              <w:rPr>
                <w:rFonts w:eastAsia="Calibri"/>
                <w:color w:val="000000" w:themeColor="text1"/>
                <w:lang w:val="lv-LV"/>
              </w:rPr>
              <w:t>[</w:t>
            </w:r>
            <w:r w:rsidRPr="009E6E88">
              <w:rPr>
                <w:rFonts w:eastAsia="Calibri"/>
                <w:i/>
                <w:color w:val="000000" w:themeColor="text1"/>
                <w:lang w:val="lv-LV"/>
              </w:rPr>
              <w:t>Uzņēmuma nosaukums</w:t>
            </w:r>
            <w:r w:rsidRPr="009E6E88">
              <w:rPr>
                <w:rFonts w:eastAsia="Calibri"/>
                <w:color w:val="000000" w:themeColor="text1"/>
                <w:lang w:val="lv-LV"/>
              </w:rPr>
              <w:t>]</w:t>
            </w:r>
          </w:p>
        </w:tc>
      </w:tr>
      <w:tr w:rsidR="00866665" w:rsidRPr="009E6E88" w14:paraId="1DB86966" w14:textId="77777777" w:rsidTr="00E32630">
        <w:tc>
          <w:tcPr>
            <w:tcW w:w="4854" w:type="dxa"/>
          </w:tcPr>
          <w:p w14:paraId="5A0D83D8" w14:textId="77777777" w:rsidR="00866665" w:rsidRPr="009E6E88" w:rsidRDefault="00866665" w:rsidP="00E32630">
            <w:pPr>
              <w:pStyle w:val="ListParagraph"/>
              <w:spacing w:line="276" w:lineRule="auto"/>
              <w:ind w:left="0"/>
              <w:contextualSpacing w:val="0"/>
              <w:jc w:val="both"/>
              <w:rPr>
                <w:b/>
                <w:color w:val="000000" w:themeColor="text1"/>
                <w:lang w:val="lv-LV"/>
              </w:rPr>
            </w:pPr>
            <w:r w:rsidRPr="009E6E88">
              <w:rPr>
                <w:rFonts w:eastAsia="Calibri"/>
                <w:color w:val="000000" w:themeColor="text1"/>
                <w:lang w:val="lv-LV"/>
              </w:rPr>
              <w:t>Cēsu iela 3A, Rīga, LV-1012</w:t>
            </w:r>
          </w:p>
        </w:tc>
        <w:tc>
          <w:tcPr>
            <w:tcW w:w="4109" w:type="dxa"/>
          </w:tcPr>
          <w:p w14:paraId="5387D9B9" w14:textId="77777777" w:rsidR="00866665" w:rsidRPr="009E6E88" w:rsidRDefault="00866665" w:rsidP="00E32630">
            <w:pPr>
              <w:pStyle w:val="ListParagraph"/>
              <w:spacing w:line="276" w:lineRule="auto"/>
              <w:ind w:left="0"/>
              <w:contextualSpacing w:val="0"/>
              <w:jc w:val="both"/>
              <w:rPr>
                <w:rFonts w:eastAsia="Calibri"/>
                <w:color w:val="000000" w:themeColor="text1"/>
                <w:lang w:val="lv-LV"/>
              </w:rPr>
            </w:pPr>
            <w:r w:rsidRPr="009E6E88">
              <w:rPr>
                <w:rFonts w:eastAsia="Calibri"/>
                <w:color w:val="000000" w:themeColor="text1"/>
                <w:lang w:val="lv-LV"/>
              </w:rPr>
              <w:t>[Juridiskā adrese]</w:t>
            </w:r>
          </w:p>
        </w:tc>
      </w:tr>
      <w:tr w:rsidR="00866665" w:rsidRPr="009E6E88" w14:paraId="28DB8C2C" w14:textId="77777777" w:rsidTr="00E32630">
        <w:tc>
          <w:tcPr>
            <w:tcW w:w="4854" w:type="dxa"/>
          </w:tcPr>
          <w:p w14:paraId="46B023B4" w14:textId="77777777" w:rsidR="00866665" w:rsidRPr="009E6E88" w:rsidRDefault="00866665" w:rsidP="00E32630">
            <w:pPr>
              <w:pStyle w:val="ListParagraph"/>
              <w:spacing w:line="276" w:lineRule="auto"/>
              <w:ind w:left="0"/>
              <w:contextualSpacing w:val="0"/>
              <w:jc w:val="both"/>
              <w:rPr>
                <w:rFonts w:eastAsia="Calibri"/>
                <w:color w:val="000000" w:themeColor="text1"/>
                <w:lang w:val="lv-LV"/>
              </w:rPr>
            </w:pPr>
            <w:r w:rsidRPr="009E6E88">
              <w:rPr>
                <w:rFonts w:eastAsia="Calibri"/>
                <w:color w:val="000000" w:themeColor="text1"/>
                <w:lang w:val="lv-LV"/>
              </w:rPr>
              <w:t>Tālr. +371 67017359</w:t>
            </w:r>
          </w:p>
          <w:p w14:paraId="6E568C53" w14:textId="77777777" w:rsidR="00866665" w:rsidRPr="009E6E88" w:rsidRDefault="00866665" w:rsidP="00E32630">
            <w:pPr>
              <w:pStyle w:val="ListParagraph"/>
              <w:spacing w:line="276" w:lineRule="auto"/>
              <w:ind w:left="0"/>
              <w:contextualSpacing w:val="0"/>
              <w:jc w:val="both"/>
              <w:rPr>
                <w:bCs/>
                <w:color w:val="000000" w:themeColor="text1"/>
                <w:lang w:val="lv-LV"/>
              </w:rPr>
            </w:pPr>
            <w:r w:rsidRPr="009E6E88">
              <w:rPr>
                <w:bCs/>
                <w:color w:val="000000" w:themeColor="text1"/>
                <w:lang w:val="lv-LV"/>
              </w:rPr>
              <w:t xml:space="preserve">e-pasts: </w:t>
            </w:r>
          </w:p>
        </w:tc>
        <w:tc>
          <w:tcPr>
            <w:tcW w:w="4109" w:type="dxa"/>
          </w:tcPr>
          <w:p w14:paraId="0952477D" w14:textId="77777777" w:rsidR="00866665" w:rsidRPr="009E6E88" w:rsidRDefault="00866665" w:rsidP="00E32630">
            <w:pPr>
              <w:pStyle w:val="ListParagraph"/>
              <w:spacing w:line="276" w:lineRule="auto"/>
              <w:ind w:left="0"/>
              <w:contextualSpacing w:val="0"/>
              <w:jc w:val="both"/>
              <w:rPr>
                <w:rFonts w:eastAsia="Calibri"/>
                <w:color w:val="000000" w:themeColor="text1"/>
                <w:lang w:val="lv-LV"/>
              </w:rPr>
            </w:pPr>
            <w:r w:rsidRPr="009E6E88">
              <w:rPr>
                <w:rFonts w:eastAsia="Calibri"/>
                <w:color w:val="000000" w:themeColor="text1"/>
                <w:lang w:val="lv-LV"/>
              </w:rPr>
              <w:t xml:space="preserve">Tālr. [Tālr. Nr.] </w:t>
            </w:r>
          </w:p>
          <w:p w14:paraId="348D394A" w14:textId="77777777" w:rsidR="00866665" w:rsidRPr="009E6E88" w:rsidRDefault="00866665" w:rsidP="00E32630">
            <w:pPr>
              <w:pStyle w:val="ListParagraph"/>
              <w:spacing w:line="276" w:lineRule="auto"/>
              <w:ind w:left="0"/>
              <w:contextualSpacing w:val="0"/>
              <w:jc w:val="both"/>
              <w:rPr>
                <w:rFonts w:eastAsia="Calibri"/>
                <w:color w:val="000000" w:themeColor="text1"/>
                <w:lang w:val="lv-LV"/>
              </w:rPr>
            </w:pPr>
            <w:r w:rsidRPr="009E6E88">
              <w:rPr>
                <w:rFonts w:eastAsia="Calibri"/>
                <w:color w:val="000000" w:themeColor="text1"/>
                <w:lang w:val="lv-LV"/>
              </w:rPr>
              <w:t>e-pasts:</w:t>
            </w:r>
          </w:p>
        </w:tc>
      </w:tr>
      <w:tr w:rsidR="00866665" w:rsidRPr="009E6E88" w14:paraId="1AC42B13" w14:textId="77777777" w:rsidTr="00E32630">
        <w:tc>
          <w:tcPr>
            <w:tcW w:w="4854" w:type="dxa"/>
          </w:tcPr>
          <w:p w14:paraId="099D47FC" w14:textId="77777777" w:rsidR="00866665" w:rsidRPr="009E6E88" w:rsidRDefault="00866665" w:rsidP="00E32630">
            <w:pPr>
              <w:pStyle w:val="ListParagraph"/>
              <w:spacing w:line="276" w:lineRule="auto"/>
              <w:ind w:left="0"/>
              <w:contextualSpacing w:val="0"/>
              <w:jc w:val="both"/>
              <w:rPr>
                <w:b/>
                <w:color w:val="000000" w:themeColor="text1"/>
                <w:lang w:val="lv-LV"/>
              </w:rPr>
            </w:pPr>
            <w:r w:rsidRPr="009E6E88">
              <w:rPr>
                <w:rFonts w:eastAsia="Calibri"/>
                <w:color w:val="000000" w:themeColor="text1"/>
                <w:lang w:val="lv-LV"/>
              </w:rPr>
              <w:t>Reģistrācija Nr.</w:t>
            </w:r>
            <w:r w:rsidRPr="009E6E88">
              <w:rPr>
                <w:color w:val="000000" w:themeColor="text1"/>
                <w:lang w:val="lv-LV"/>
              </w:rPr>
              <w:t xml:space="preserve"> </w:t>
            </w:r>
            <w:r w:rsidRPr="009E6E88">
              <w:rPr>
                <w:rFonts w:eastAsia="Calibri"/>
                <w:color w:val="000000" w:themeColor="text1"/>
                <w:lang w:val="lv-LV"/>
              </w:rPr>
              <w:t>40003286750</w:t>
            </w:r>
          </w:p>
        </w:tc>
        <w:tc>
          <w:tcPr>
            <w:tcW w:w="4109" w:type="dxa"/>
          </w:tcPr>
          <w:p w14:paraId="71DF3369" w14:textId="77777777" w:rsidR="00866665" w:rsidRPr="009E6E88" w:rsidRDefault="00866665" w:rsidP="00E32630">
            <w:pPr>
              <w:pStyle w:val="ListParagraph"/>
              <w:spacing w:line="276" w:lineRule="auto"/>
              <w:ind w:left="0"/>
              <w:contextualSpacing w:val="0"/>
              <w:jc w:val="both"/>
              <w:rPr>
                <w:rFonts w:eastAsia="Calibri"/>
                <w:color w:val="000000" w:themeColor="text1"/>
                <w:lang w:val="lv-LV"/>
              </w:rPr>
            </w:pPr>
            <w:r w:rsidRPr="009E6E88">
              <w:rPr>
                <w:rFonts w:eastAsia="Calibri"/>
                <w:color w:val="000000" w:themeColor="text1"/>
                <w:lang w:val="lv-LV"/>
              </w:rPr>
              <w:t>Reģistrācija Nr.[Reģ.Nr.]</w:t>
            </w:r>
          </w:p>
        </w:tc>
      </w:tr>
      <w:tr w:rsidR="00866665" w:rsidRPr="009E6E88" w14:paraId="20ABFCAF" w14:textId="77777777" w:rsidTr="00E32630">
        <w:tc>
          <w:tcPr>
            <w:tcW w:w="4854" w:type="dxa"/>
          </w:tcPr>
          <w:p w14:paraId="72B528FA" w14:textId="77777777" w:rsidR="00866665" w:rsidRPr="009E6E88" w:rsidRDefault="00866665" w:rsidP="00E32630">
            <w:pPr>
              <w:pStyle w:val="ListParagraph"/>
              <w:spacing w:line="276" w:lineRule="auto"/>
              <w:ind w:left="0"/>
              <w:contextualSpacing w:val="0"/>
              <w:jc w:val="both"/>
              <w:rPr>
                <w:b/>
                <w:color w:val="000000" w:themeColor="text1"/>
                <w:lang w:val="lv-LV"/>
              </w:rPr>
            </w:pPr>
            <w:r w:rsidRPr="009E6E88">
              <w:rPr>
                <w:rFonts w:eastAsia="Calibri"/>
                <w:color w:val="000000" w:themeColor="text1"/>
                <w:lang w:val="lv-LV"/>
              </w:rPr>
              <w:t>PVN maksātāja kods: LV40003286750</w:t>
            </w:r>
          </w:p>
        </w:tc>
        <w:tc>
          <w:tcPr>
            <w:tcW w:w="4109" w:type="dxa"/>
          </w:tcPr>
          <w:p w14:paraId="2AF1FE0D" w14:textId="77777777" w:rsidR="00866665" w:rsidRPr="009E6E88" w:rsidRDefault="00866665" w:rsidP="00E32630">
            <w:pPr>
              <w:pStyle w:val="ListParagraph"/>
              <w:spacing w:line="276" w:lineRule="auto"/>
              <w:ind w:left="0"/>
              <w:contextualSpacing w:val="0"/>
              <w:jc w:val="both"/>
              <w:rPr>
                <w:rFonts w:eastAsia="Calibri"/>
                <w:color w:val="000000" w:themeColor="text1"/>
                <w:lang w:val="lv-LV"/>
              </w:rPr>
            </w:pPr>
            <w:r w:rsidRPr="009E6E88">
              <w:rPr>
                <w:rFonts w:eastAsia="Calibri"/>
                <w:color w:val="000000" w:themeColor="text1"/>
                <w:lang w:val="lv-LV"/>
              </w:rPr>
              <w:t>PVN maksātāja kods: [maksātāja reģ.Nr.]</w:t>
            </w:r>
          </w:p>
        </w:tc>
      </w:tr>
      <w:tr w:rsidR="00866665" w:rsidRPr="009E6E88" w14:paraId="31AE9D35" w14:textId="77777777" w:rsidTr="00E32630">
        <w:tc>
          <w:tcPr>
            <w:tcW w:w="4854" w:type="dxa"/>
          </w:tcPr>
          <w:p w14:paraId="010995C0" w14:textId="77777777" w:rsidR="00866665" w:rsidRPr="009E6E88" w:rsidRDefault="00866665" w:rsidP="00E32630">
            <w:pPr>
              <w:pStyle w:val="ListParagraph"/>
              <w:spacing w:line="276" w:lineRule="auto"/>
              <w:ind w:left="0"/>
              <w:contextualSpacing w:val="0"/>
              <w:jc w:val="both"/>
              <w:rPr>
                <w:b/>
                <w:color w:val="000000" w:themeColor="text1"/>
                <w:lang w:val="lv-LV"/>
              </w:rPr>
            </w:pPr>
            <w:r w:rsidRPr="009E6E88">
              <w:rPr>
                <w:rFonts w:eastAsia="Calibri"/>
                <w:color w:val="000000" w:themeColor="text1"/>
                <w:lang w:val="lv-LV"/>
              </w:rPr>
              <w:t>Kredītiestāde: Luminor Bank AS Latvijas filiāle</w:t>
            </w:r>
          </w:p>
        </w:tc>
        <w:tc>
          <w:tcPr>
            <w:tcW w:w="4109" w:type="dxa"/>
          </w:tcPr>
          <w:p w14:paraId="67C2A7DC" w14:textId="77777777" w:rsidR="00866665" w:rsidRPr="009E6E88" w:rsidRDefault="00866665" w:rsidP="00E32630">
            <w:pPr>
              <w:pStyle w:val="ListParagraph"/>
              <w:spacing w:line="276" w:lineRule="auto"/>
              <w:ind w:left="0"/>
              <w:contextualSpacing w:val="0"/>
              <w:jc w:val="both"/>
              <w:rPr>
                <w:rFonts w:eastAsia="Calibri"/>
                <w:color w:val="000000" w:themeColor="text1"/>
                <w:lang w:val="lv-LV"/>
              </w:rPr>
            </w:pPr>
            <w:r w:rsidRPr="009E6E88">
              <w:rPr>
                <w:rFonts w:eastAsia="Calibri"/>
                <w:color w:val="000000" w:themeColor="text1"/>
                <w:lang w:val="lv-LV"/>
              </w:rPr>
              <w:t>Kredītiestāde: [Kredītiestādes nosaukums]</w:t>
            </w:r>
          </w:p>
        </w:tc>
      </w:tr>
      <w:tr w:rsidR="00866665" w:rsidRPr="009E6E88" w14:paraId="14EFF47B" w14:textId="77777777" w:rsidTr="00E32630">
        <w:tc>
          <w:tcPr>
            <w:tcW w:w="4854" w:type="dxa"/>
          </w:tcPr>
          <w:p w14:paraId="12D1C9FB" w14:textId="77777777" w:rsidR="00866665" w:rsidRPr="009E6E88" w:rsidRDefault="00866665" w:rsidP="00E32630">
            <w:pPr>
              <w:pStyle w:val="ListParagraph"/>
              <w:spacing w:line="276" w:lineRule="auto"/>
              <w:ind w:left="0"/>
              <w:contextualSpacing w:val="0"/>
              <w:jc w:val="both"/>
              <w:rPr>
                <w:b/>
                <w:color w:val="000000" w:themeColor="text1"/>
                <w:lang w:val="lv-LV"/>
              </w:rPr>
            </w:pPr>
            <w:r w:rsidRPr="009E6E88">
              <w:rPr>
                <w:rFonts w:eastAsia="Calibri"/>
                <w:color w:val="000000" w:themeColor="text1"/>
                <w:lang w:val="lv-LV"/>
              </w:rPr>
              <w:t>SWIFT: RIKOLV2X</w:t>
            </w:r>
          </w:p>
        </w:tc>
        <w:tc>
          <w:tcPr>
            <w:tcW w:w="4109" w:type="dxa"/>
          </w:tcPr>
          <w:p w14:paraId="153E5FDA" w14:textId="77777777" w:rsidR="00866665" w:rsidRPr="009E6E88" w:rsidRDefault="00866665" w:rsidP="00E32630">
            <w:pPr>
              <w:pStyle w:val="ListParagraph"/>
              <w:spacing w:line="276" w:lineRule="auto"/>
              <w:ind w:left="0"/>
              <w:contextualSpacing w:val="0"/>
              <w:jc w:val="both"/>
              <w:rPr>
                <w:rFonts w:eastAsia="Calibri"/>
                <w:color w:val="000000" w:themeColor="text1"/>
                <w:lang w:val="lv-LV"/>
              </w:rPr>
            </w:pPr>
            <w:r w:rsidRPr="009E6E88">
              <w:rPr>
                <w:rFonts w:eastAsia="Calibri"/>
                <w:color w:val="000000" w:themeColor="text1"/>
                <w:lang w:val="lv-LV"/>
              </w:rPr>
              <w:t>SWIFT: [SWIFT kods]</w:t>
            </w:r>
          </w:p>
        </w:tc>
      </w:tr>
      <w:tr w:rsidR="00866665" w:rsidRPr="009E6E88" w14:paraId="1F2048E3" w14:textId="77777777" w:rsidTr="00E32630">
        <w:tc>
          <w:tcPr>
            <w:tcW w:w="4854" w:type="dxa"/>
          </w:tcPr>
          <w:p w14:paraId="5482D4B2" w14:textId="77777777" w:rsidR="00866665" w:rsidRPr="009E6E88" w:rsidRDefault="00866665" w:rsidP="00E32630">
            <w:pPr>
              <w:spacing w:line="276" w:lineRule="auto"/>
              <w:ind w:left="34"/>
              <w:jc w:val="both"/>
              <w:rPr>
                <w:rFonts w:ascii="Arial" w:hAnsi="Arial"/>
                <w:sz w:val="24"/>
                <w:szCs w:val="24"/>
                <w:lang w:val="lv-LV"/>
              </w:rPr>
            </w:pPr>
            <w:r w:rsidRPr="009E6E88">
              <w:rPr>
                <w:rFonts w:ascii="Arial" w:hAnsi="Arial"/>
                <w:sz w:val="24"/>
                <w:szCs w:val="24"/>
                <w:lang w:val="lv-LV"/>
              </w:rPr>
              <w:t>Norēķina konts:</w:t>
            </w:r>
          </w:p>
          <w:p w14:paraId="3A268B7A" w14:textId="77777777" w:rsidR="00866665" w:rsidRPr="009E6E88" w:rsidRDefault="00866665" w:rsidP="00E32630">
            <w:pPr>
              <w:spacing w:line="276" w:lineRule="auto"/>
              <w:ind w:left="34"/>
              <w:jc w:val="both"/>
              <w:rPr>
                <w:rFonts w:ascii="Arial" w:hAnsi="Arial"/>
                <w:sz w:val="24"/>
                <w:szCs w:val="24"/>
                <w:lang w:val="lv-LV"/>
              </w:rPr>
            </w:pPr>
            <w:r w:rsidRPr="009E6E88">
              <w:rPr>
                <w:rFonts w:ascii="Arial" w:hAnsi="Arial"/>
                <w:sz w:val="24"/>
                <w:szCs w:val="24"/>
                <w:lang w:val="lv-LV"/>
              </w:rPr>
              <w:t>LV18RIKO0002013025455</w:t>
            </w:r>
          </w:p>
          <w:p w14:paraId="73C1A6DA" w14:textId="77777777" w:rsidR="00866665" w:rsidRPr="009E6E88" w:rsidRDefault="00866665" w:rsidP="00E32630">
            <w:pPr>
              <w:pStyle w:val="BodyText"/>
              <w:spacing w:line="276" w:lineRule="auto"/>
              <w:rPr>
                <w:rFonts w:ascii="Arial" w:hAnsi="Arial" w:cs="Arial"/>
                <w:bCs/>
              </w:rPr>
            </w:pPr>
          </w:p>
          <w:p w14:paraId="672AE9BC" w14:textId="77777777" w:rsidR="00866665" w:rsidRPr="009E6E88" w:rsidRDefault="00866665" w:rsidP="00E32630">
            <w:pPr>
              <w:pStyle w:val="BodyText"/>
              <w:tabs>
                <w:tab w:val="clear" w:pos="0"/>
              </w:tabs>
              <w:spacing w:line="276" w:lineRule="auto"/>
              <w:rPr>
                <w:rFonts w:ascii="Arial" w:hAnsi="Arial" w:cs="Arial"/>
                <w:bCs/>
              </w:rPr>
            </w:pPr>
            <w:r w:rsidRPr="009E6E88">
              <w:rPr>
                <w:rFonts w:ascii="Arial" w:hAnsi="Arial" w:cs="Arial"/>
                <w:bCs/>
              </w:rPr>
              <w:t xml:space="preserve">Valdes loceklis </w:t>
            </w:r>
          </w:p>
          <w:p w14:paraId="7455CAE7" w14:textId="77777777" w:rsidR="00866665" w:rsidRPr="009E6E88" w:rsidRDefault="00866665" w:rsidP="00E32630">
            <w:pPr>
              <w:pStyle w:val="BodyText"/>
              <w:spacing w:line="276" w:lineRule="auto"/>
              <w:rPr>
                <w:rFonts w:ascii="Arial" w:hAnsi="Arial" w:cs="Arial"/>
                <w:bCs/>
              </w:rPr>
            </w:pPr>
            <w:r w:rsidRPr="009E6E88">
              <w:rPr>
                <w:rFonts w:ascii="Arial" w:hAnsi="Arial" w:cs="Arial"/>
                <w:bCs/>
              </w:rPr>
              <w:t xml:space="preserve">*paraksts </w:t>
            </w:r>
          </w:p>
          <w:p w14:paraId="1A55F88E" w14:textId="77777777" w:rsidR="00866665" w:rsidRPr="009E6E88" w:rsidRDefault="00866665" w:rsidP="00E32630">
            <w:pPr>
              <w:pStyle w:val="BodyText"/>
              <w:spacing w:line="276" w:lineRule="auto"/>
              <w:rPr>
                <w:rFonts w:ascii="Arial" w:hAnsi="Arial" w:cs="Arial"/>
                <w:bCs/>
              </w:rPr>
            </w:pPr>
          </w:p>
          <w:p w14:paraId="6F2D2425" w14:textId="77777777" w:rsidR="00866665" w:rsidRPr="009E6E88" w:rsidRDefault="00866665" w:rsidP="00E32630">
            <w:pPr>
              <w:pStyle w:val="BodyText"/>
              <w:spacing w:line="276" w:lineRule="auto"/>
              <w:rPr>
                <w:rFonts w:ascii="Arial" w:hAnsi="Arial" w:cs="Arial"/>
                <w:bCs/>
              </w:rPr>
            </w:pPr>
            <w:r w:rsidRPr="009E6E88">
              <w:rPr>
                <w:rFonts w:ascii="Arial" w:hAnsi="Arial" w:cs="Arial"/>
                <w:bCs/>
              </w:rPr>
              <w:t xml:space="preserve">Valdes loceklis </w:t>
            </w:r>
          </w:p>
          <w:p w14:paraId="31D08100" w14:textId="77777777" w:rsidR="00866665" w:rsidRPr="009E6E88" w:rsidRDefault="00866665" w:rsidP="00E32630">
            <w:pPr>
              <w:pStyle w:val="ListParagraph"/>
              <w:spacing w:line="276" w:lineRule="auto"/>
              <w:ind w:left="0"/>
              <w:contextualSpacing w:val="0"/>
              <w:jc w:val="both"/>
              <w:rPr>
                <w:b/>
                <w:color w:val="000000" w:themeColor="text1"/>
                <w:lang w:val="lv-LV"/>
              </w:rPr>
            </w:pPr>
            <w:r w:rsidRPr="009E6E88">
              <w:rPr>
                <w:bCs/>
                <w:lang w:val="lv-LV"/>
              </w:rPr>
              <w:t>*paraksts</w:t>
            </w:r>
          </w:p>
        </w:tc>
        <w:tc>
          <w:tcPr>
            <w:tcW w:w="4109" w:type="dxa"/>
          </w:tcPr>
          <w:p w14:paraId="26F1A3A9" w14:textId="77777777" w:rsidR="00866665" w:rsidRPr="009E6E88" w:rsidRDefault="00866665" w:rsidP="00E32630">
            <w:pPr>
              <w:pStyle w:val="ListParagraph"/>
              <w:spacing w:line="276" w:lineRule="auto"/>
              <w:ind w:left="0"/>
              <w:contextualSpacing w:val="0"/>
              <w:jc w:val="both"/>
              <w:rPr>
                <w:rFonts w:eastAsia="Calibri"/>
                <w:color w:val="000000" w:themeColor="text1"/>
                <w:lang w:val="lv-LV"/>
              </w:rPr>
            </w:pPr>
            <w:r w:rsidRPr="009E6E88">
              <w:rPr>
                <w:rFonts w:eastAsia="Calibri"/>
                <w:color w:val="000000" w:themeColor="text1"/>
                <w:lang w:val="lv-LV"/>
              </w:rPr>
              <w:t>Norēķina konts: [konta Nr.]</w:t>
            </w:r>
          </w:p>
        </w:tc>
      </w:tr>
      <w:tr w:rsidR="00866665" w:rsidRPr="009E6E88" w14:paraId="79C3B6C2" w14:textId="77777777" w:rsidTr="00E32630">
        <w:tc>
          <w:tcPr>
            <w:tcW w:w="8963" w:type="dxa"/>
            <w:gridSpan w:val="2"/>
          </w:tcPr>
          <w:p w14:paraId="3498F2AC" w14:textId="77777777" w:rsidR="00866665" w:rsidRPr="009E6E88" w:rsidRDefault="00866665" w:rsidP="00E32630">
            <w:pPr>
              <w:pStyle w:val="ListParagraph"/>
              <w:spacing w:line="276" w:lineRule="auto"/>
              <w:ind w:left="0"/>
              <w:contextualSpacing w:val="0"/>
              <w:jc w:val="center"/>
              <w:rPr>
                <w:lang w:val="lv-LV"/>
              </w:rPr>
            </w:pPr>
          </w:p>
          <w:p w14:paraId="6AA291E4" w14:textId="77777777" w:rsidR="00866665" w:rsidRPr="009E6E88" w:rsidRDefault="00866665" w:rsidP="00E32630">
            <w:pPr>
              <w:pStyle w:val="ListParagraph"/>
              <w:spacing w:line="276" w:lineRule="auto"/>
              <w:ind w:left="0"/>
              <w:contextualSpacing w:val="0"/>
              <w:jc w:val="center"/>
              <w:rPr>
                <w:rFonts w:eastAsia="Calibri"/>
                <w:color w:val="000000" w:themeColor="text1"/>
                <w:lang w:val="lv-LV"/>
              </w:rPr>
            </w:pPr>
            <w:r w:rsidRPr="009E6E88">
              <w:rPr>
                <w:lang w:val="lv-LV"/>
              </w:rPr>
              <w:t>*DOKUMENTS PARAKSTĪTS AR DROŠU ELEKTRONISKO PARAKSTU UN SATUR LAIKA ZĪMOGU</w:t>
            </w:r>
          </w:p>
        </w:tc>
      </w:tr>
    </w:tbl>
    <w:p w14:paraId="644735FF" w14:textId="77777777" w:rsidR="00866665" w:rsidRPr="009E6E88" w:rsidRDefault="00866665" w:rsidP="00866665">
      <w:pPr>
        <w:spacing w:after="0" w:line="276" w:lineRule="auto"/>
        <w:rPr>
          <w:rFonts w:ascii="Arial" w:hAnsi="Arial"/>
          <w:b/>
          <w:sz w:val="24"/>
          <w:szCs w:val="24"/>
          <w:lang w:val="lv-LV"/>
        </w:rPr>
      </w:pPr>
    </w:p>
    <w:p w14:paraId="1AEF6BDA" w14:textId="77777777" w:rsidR="007877EC" w:rsidRPr="009E6E88" w:rsidRDefault="007877EC">
      <w:pPr>
        <w:rPr>
          <w:rFonts w:ascii="Arial" w:hAnsi="Arial"/>
          <w:sz w:val="24"/>
          <w:szCs w:val="24"/>
        </w:rPr>
      </w:pPr>
    </w:p>
    <w:sectPr w:rsidR="007877EC" w:rsidRPr="009E6E88" w:rsidSect="00866665">
      <w:footerReference w:type="default" r:id="rId8"/>
      <w:headerReference w:type="first" r:id="rId9"/>
      <w:footerReference w:type="first" r:id="rId10"/>
      <w:pgSz w:w="11906" w:h="16838"/>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251D31" w14:textId="77777777" w:rsidR="009E6E88" w:rsidRDefault="009E6E88">
      <w:pPr>
        <w:spacing w:after="0" w:line="240" w:lineRule="auto"/>
      </w:pPr>
      <w:r>
        <w:separator/>
      </w:r>
    </w:p>
  </w:endnote>
  <w:endnote w:type="continuationSeparator" w:id="0">
    <w:p w14:paraId="4269C3EB" w14:textId="77777777" w:rsidR="009E6E88" w:rsidRDefault="009E6E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RimHelvetica">
    <w:altName w:val="Times New Roman"/>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69754934"/>
      <w:docPartObj>
        <w:docPartGallery w:val="Page Numbers (Bottom of Page)"/>
        <w:docPartUnique/>
      </w:docPartObj>
    </w:sdtPr>
    <w:sdtEndPr>
      <w:rPr>
        <w:rFonts w:ascii="Arial" w:hAnsi="Arial" w:cs="Arial"/>
        <w:noProof/>
      </w:rPr>
    </w:sdtEndPr>
    <w:sdtContent>
      <w:p w14:paraId="47BEDC25" w14:textId="77777777" w:rsidR="00574ADF" w:rsidRPr="005075B0" w:rsidRDefault="00574ADF">
        <w:pPr>
          <w:pStyle w:val="Footer"/>
          <w:jc w:val="center"/>
          <w:rPr>
            <w:rFonts w:ascii="Arial" w:hAnsi="Arial" w:cs="Arial"/>
          </w:rPr>
        </w:pPr>
        <w:r w:rsidRPr="005075B0">
          <w:rPr>
            <w:rFonts w:ascii="Arial" w:hAnsi="Arial" w:cs="Arial"/>
          </w:rPr>
          <w:fldChar w:fldCharType="begin"/>
        </w:r>
        <w:r w:rsidRPr="005075B0">
          <w:rPr>
            <w:rFonts w:ascii="Arial" w:hAnsi="Arial" w:cs="Arial"/>
          </w:rPr>
          <w:instrText xml:space="preserve"> PAGE   \* MERGEFORMAT </w:instrText>
        </w:r>
        <w:r w:rsidRPr="005075B0">
          <w:rPr>
            <w:rFonts w:ascii="Arial" w:hAnsi="Arial" w:cs="Arial"/>
          </w:rPr>
          <w:fldChar w:fldCharType="separate"/>
        </w:r>
        <w:r w:rsidRPr="005075B0">
          <w:rPr>
            <w:rFonts w:ascii="Arial" w:hAnsi="Arial" w:cs="Arial"/>
            <w:noProof/>
          </w:rPr>
          <w:t>2</w:t>
        </w:r>
        <w:r w:rsidRPr="005075B0">
          <w:rPr>
            <w:rFonts w:ascii="Arial" w:hAnsi="Arial" w:cs="Arial"/>
            <w:noProof/>
          </w:rPr>
          <w:fldChar w:fldCharType="end"/>
        </w:r>
      </w:p>
    </w:sdtContent>
  </w:sdt>
  <w:p w14:paraId="0010437F" w14:textId="77777777" w:rsidR="00574ADF" w:rsidRDefault="00574ADF" w:rsidP="10246F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4A63D6" w14:textId="77777777" w:rsidR="00574ADF" w:rsidRPr="005075B0" w:rsidRDefault="00574ADF">
    <w:pPr>
      <w:pStyle w:val="Footer"/>
      <w:jc w:val="center"/>
      <w:rPr>
        <w:rFonts w:ascii="Arial" w:hAnsi="Arial" w:cs="Arial"/>
      </w:rPr>
    </w:pPr>
  </w:p>
  <w:p w14:paraId="69E4E8B9" w14:textId="77777777" w:rsidR="00574ADF" w:rsidRDefault="00574ADF" w:rsidP="10246F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4A1BFB" w14:textId="77777777" w:rsidR="009E6E88" w:rsidRDefault="009E6E88">
      <w:pPr>
        <w:spacing w:after="0" w:line="240" w:lineRule="auto"/>
      </w:pPr>
      <w:r>
        <w:separator/>
      </w:r>
    </w:p>
  </w:footnote>
  <w:footnote w:type="continuationSeparator" w:id="0">
    <w:p w14:paraId="2526FB6A" w14:textId="77777777" w:rsidR="009E6E88" w:rsidRDefault="009E6E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10246F98" w14:paraId="6738287B" w14:textId="77777777" w:rsidTr="10246F98">
      <w:trPr>
        <w:trHeight w:val="300"/>
      </w:trPr>
      <w:tc>
        <w:tcPr>
          <w:tcW w:w="3020" w:type="dxa"/>
        </w:tcPr>
        <w:p w14:paraId="38C26A86" w14:textId="77777777" w:rsidR="00574ADF" w:rsidRDefault="00574ADF" w:rsidP="10246F98">
          <w:pPr>
            <w:pStyle w:val="Header"/>
            <w:ind w:left="-115"/>
          </w:pPr>
        </w:p>
      </w:tc>
      <w:tc>
        <w:tcPr>
          <w:tcW w:w="3020" w:type="dxa"/>
        </w:tcPr>
        <w:p w14:paraId="157D7A5B" w14:textId="77777777" w:rsidR="00574ADF" w:rsidRDefault="00574ADF" w:rsidP="10246F98">
          <w:pPr>
            <w:pStyle w:val="Header"/>
            <w:jc w:val="center"/>
          </w:pPr>
        </w:p>
      </w:tc>
      <w:tc>
        <w:tcPr>
          <w:tcW w:w="3020" w:type="dxa"/>
        </w:tcPr>
        <w:p w14:paraId="09CBB700" w14:textId="77777777" w:rsidR="00574ADF" w:rsidRDefault="00574ADF" w:rsidP="10246F98">
          <w:pPr>
            <w:pStyle w:val="Header"/>
            <w:ind w:right="-115"/>
            <w:jc w:val="right"/>
          </w:pPr>
        </w:p>
      </w:tc>
    </w:tr>
  </w:tbl>
  <w:p w14:paraId="7075DA56" w14:textId="77777777" w:rsidR="00574ADF" w:rsidRDefault="00574ADF" w:rsidP="10246F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00000002"/>
    <w:name w:val="WW8Num1"/>
    <w:lvl w:ilvl="0">
      <w:start w:val="3"/>
      <w:numFmt w:val="decimal"/>
      <w:pStyle w:val="StyleBodyTextBoldBlackRight-0cmLinespacingsingle"/>
      <w:lvlText w:val="%1."/>
      <w:lvlJc w:val="left"/>
      <w:pPr>
        <w:tabs>
          <w:tab w:val="num" w:pos="450"/>
        </w:tabs>
        <w:ind w:left="450" w:hanging="450"/>
      </w:pPr>
    </w:lvl>
    <w:lvl w:ilvl="1">
      <w:start w:val="1"/>
      <w:numFmt w:val="decimal"/>
      <w:lvlText w:val="%1.%2."/>
      <w:lvlJc w:val="left"/>
      <w:pPr>
        <w:tabs>
          <w:tab w:val="num" w:pos="806"/>
        </w:tabs>
        <w:ind w:left="806" w:hanging="450"/>
      </w:pPr>
    </w:lvl>
    <w:lvl w:ilvl="2">
      <w:start w:val="1"/>
      <w:numFmt w:val="decimal"/>
      <w:lvlText w:val="%1.%2.%3."/>
      <w:lvlJc w:val="left"/>
      <w:pPr>
        <w:tabs>
          <w:tab w:val="num" w:pos="1432"/>
        </w:tabs>
        <w:ind w:left="1432" w:hanging="720"/>
      </w:pPr>
    </w:lvl>
    <w:lvl w:ilvl="3">
      <w:start w:val="1"/>
      <w:numFmt w:val="decimal"/>
      <w:lvlText w:val="%1.%2.%3.%4."/>
      <w:lvlJc w:val="left"/>
      <w:pPr>
        <w:tabs>
          <w:tab w:val="num" w:pos="1788"/>
        </w:tabs>
        <w:ind w:left="1788" w:hanging="720"/>
      </w:pPr>
    </w:lvl>
    <w:lvl w:ilvl="4">
      <w:start w:val="1"/>
      <w:numFmt w:val="decimal"/>
      <w:lvlText w:val="%1.%2.%3.%4.%5."/>
      <w:lvlJc w:val="left"/>
      <w:pPr>
        <w:tabs>
          <w:tab w:val="num" w:pos="2504"/>
        </w:tabs>
        <w:ind w:left="2504" w:hanging="1080"/>
      </w:pPr>
    </w:lvl>
    <w:lvl w:ilvl="5">
      <w:start w:val="1"/>
      <w:numFmt w:val="decimal"/>
      <w:lvlText w:val="%1.%2.%3.%4.%5.%6."/>
      <w:lvlJc w:val="left"/>
      <w:pPr>
        <w:tabs>
          <w:tab w:val="num" w:pos="2860"/>
        </w:tabs>
        <w:ind w:left="2860" w:hanging="1080"/>
      </w:pPr>
    </w:lvl>
    <w:lvl w:ilvl="6">
      <w:start w:val="1"/>
      <w:numFmt w:val="decimal"/>
      <w:lvlText w:val="%1.%2.%3.%4.%5.%6.%7."/>
      <w:lvlJc w:val="left"/>
      <w:pPr>
        <w:tabs>
          <w:tab w:val="num" w:pos="3216"/>
        </w:tabs>
        <w:ind w:left="3216" w:hanging="1080"/>
      </w:pPr>
    </w:lvl>
    <w:lvl w:ilvl="7">
      <w:start w:val="1"/>
      <w:numFmt w:val="decimal"/>
      <w:lvlText w:val="%1.%2.%3.%4.%5.%6.%7.%8."/>
      <w:lvlJc w:val="left"/>
      <w:pPr>
        <w:tabs>
          <w:tab w:val="num" w:pos="3932"/>
        </w:tabs>
        <w:ind w:left="3932" w:hanging="1440"/>
      </w:pPr>
    </w:lvl>
    <w:lvl w:ilvl="8">
      <w:start w:val="1"/>
      <w:numFmt w:val="decimal"/>
      <w:lvlText w:val="%1.%2.%3.%4.%5.%6.%7.%8.%9."/>
      <w:lvlJc w:val="left"/>
      <w:pPr>
        <w:tabs>
          <w:tab w:val="num" w:pos="4288"/>
        </w:tabs>
        <w:ind w:left="4288" w:hanging="1440"/>
      </w:pPr>
    </w:lvl>
  </w:abstractNum>
  <w:abstractNum w:abstractNumId="1" w15:restartNumberingAfterBreak="0">
    <w:nsid w:val="080C58B2"/>
    <w:multiLevelType w:val="hybridMultilevel"/>
    <w:tmpl w:val="A8461C24"/>
    <w:lvl w:ilvl="0" w:tplc="181EA020">
      <w:numFmt w:val="bullet"/>
      <w:lvlText w:val="-"/>
      <w:lvlJc w:val="left"/>
      <w:pPr>
        <w:ind w:left="1044" w:hanging="360"/>
      </w:pPr>
      <w:rPr>
        <w:rFonts w:ascii="Arial" w:eastAsia="Times New Roman" w:hAnsi="Arial" w:cs="Arial" w:hint="default"/>
      </w:rPr>
    </w:lvl>
    <w:lvl w:ilvl="1" w:tplc="04260003" w:tentative="1">
      <w:start w:val="1"/>
      <w:numFmt w:val="bullet"/>
      <w:lvlText w:val="o"/>
      <w:lvlJc w:val="left"/>
      <w:pPr>
        <w:ind w:left="1764" w:hanging="360"/>
      </w:pPr>
      <w:rPr>
        <w:rFonts w:ascii="Courier New" w:hAnsi="Courier New" w:cs="Courier New" w:hint="default"/>
      </w:rPr>
    </w:lvl>
    <w:lvl w:ilvl="2" w:tplc="04260005" w:tentative="1">
      <w:start w:val="1"/>
      <w:numFmt w:val="bullet"/>
      <w:lvlText w:val=""/>
      <w:lvlJc w:val="left"/>
      <w:pPr>
        <w:ind w:left="2484" w:hanging="360"/>
      </w:pPr>
      <w:rPr>
        <w:rFonts w:ascii="Wingdings" w:hAnsi="Wingdings" w:hint="default"/>
      </w:rPr>
    </w:lvl>
    <w:lvl w:ilvl="3" w:tplc="04260001" w:tentative="1">
      <w:start w:val="1"/>
      <w:numFmt w:val="bullet"/>
      <w:lvlText w:val=""/>
      <w:lvlJc w:val="left"/>
      <w:pPr>
        <w:ind w:left="3204" w:hanging="360"/>
      </w:pPr>
      <w:rPr>
        <w:rFonts w:ascii="Symbol" w:hAnsi="Symbol" w:hint="default"/>
      </w:rPr>
    </w:lvl>
    <w:lvl w:ilvl="4" w:tplc="04260003" w:tentative="1">
      <w:start w:val="1"/>
      <w:numFmt w:val="bullet"/>
      <w:lvlText w:val="o"/>
      <w:lvlJc w:val="left"/>
      <w:pPr>
        <w:ind w:left="3924" w:hanging="360"/>
      </w:pPr>
      <w:rPr>
        <w:rFonts w:ascii="Courier New" w:hAnsi="Courier New" w:cs="Courier New" w:hint="default"/>
      </w:rPr>
    </w:lvl>
    <w:lvl w:ilvl="5" w:tplc="04260005" w:tentative="1">
      <w:start w:val="1"/>
      <w:numFmt w:val="bullet"/>
      <w:lvlText w:val=""/>
      <w:lvlJc w:val="left"/>
      <w:pPr>
        <w:ind w:left="4644" w:hanging="360"/>
      </w:pPr>
      <w:rPr>
        <w:rFonts w:ascii="Wingdings" w:hAnsi="Wingdings" w:hint="default"/>
      </w:rPr>
    </w:lvl>
    <w:lvl w:ilvl="6" w:tplc="04260001" w:tentative="1">
      <w:start w:val="1"/>
      <w:numFmt w:val="bullet"/>
      <w:lvlText w:val=""/>
      <w:lvlJc w:val="left"/>
      <w:pPr>
        <w:ind w:left="5364" w:hanging="360"/>
      </w:pPr>
      <w:rPr>
        <w:rFonts w:ascii="Symbol" w:hAnsi="Symbol" w:hint="default"/>
      </w:rPr>
    </w:lvl>
    <w:lvl w:ilvl="7" w:tplc="04260003" w:tentative="1">
      <w:start w:val="1"/>
      <w:numFmt w:val="bullet"/>
      <w:lvlText w:val="o"/>
      <w:lvlJc w:val="left"/>
      <w:pPr>
        <w:ind w:left="6084" w:hanging="360"/>
      </w:pPr>
      <w:rPr>
        <w:rFonts w:ascii="Courier New" w:hAnsi="Courier New" w:cs="Courier New" w:hint="default"/>
      </w:rPr>
    </w:lvl>
    <w:lvl w:ilvl="8" w:tplc="04260005" w:tentative="1">
      <w:start w:val="1"/>
      <w:numFmt w:val="bullet"/>
      <w:lvlText w:val=""/>
      <w:lvlJc w:val="left"/>
      <w:pPr>
        <w:ind w:left="6804" w:hanging="360"/>
      </w:pPr>
      <w:rPr>
        <w:rFonts w:ascii="Wingdings" w:hAnsi="Wingdings" w:hint="default"/>
      </w:rPr>
    </w:lvl>
  </w:abstractNum>
  <w:abstractNum w:abstractNumId="2" w15:restartNumberingAfterBreak="0">
    <w:nsid w:val="0DF76881"/>
    <w:multiLevelType w:val="multilevel"/>
    <w:tmpl w:val="B0C651D4"/>
    <w:lvl w:ilvl="0">
      <w:start w:val="1"/>
      <w:numFmt w:val="decimal"/>
      <w:pStyle w:val="Style10"/>
      <w:lvlText w:val="%1."/>
      <w:lvlJc w:val="left"/>
      <w:pPr>
        <w:tabs>
          <w:tab w:val="num" w:pos="405"/>
        </w:tabs>
        <w:ind w:left="405" w:hanging="4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0E22520B"/>
    <w:multiLevelType w:val="multilevel"/>
    <w:tmpl w:val="8EE2E0B8"/>
    <w:lvl w:ilvl="0">
      <w:start w:val="1"/>
      <w:numFmt w:val="decimal"/>
      <w:pStyle w:val="Style4"/>
      <w:lvlText w:val="%1."/>
      <w:lvlJc w:val="left"/>
      <w:pPr>
        <w:tabs>
          <w:tab w:val="num" w:pos="360"/>
        </w:tabs>
        <w:ind w:left="360" w:hanging="360"/>
      </w:pPr>
      <w:rPr>
        <w:rFonts w:hint="default"/>
      </w:rPr>
    </w:lvl>
    <w:lvl w:ilvl="1">
      <w:start w:val="1"/>
      <w:numFmt w:val="decimal"/>
      <w:pStyle w:val="Style5"/>
      <w:isLgl/>
      <w:lvlText w:val="%1.%2."/>
      <w:lvlJc w:val="left"/>
      <w:pPr>
        <w:tabs>
          <w:tab w:val="num" w:pos="720"/>
        </w:tabs>
        <w:ind w:left="720" w:hanging="720"/>
      </w:pPr>
      <w:rPr>
        <w:rFonts w:hint="default"/>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 w15:restartNumberingAfterBreak="0">
    <w:nsid w:val="0FDC30B3"/>
    <w:multiLevelType w:val="hybridMultilevel"/>
    <w:tmpl w:val="CC7ADC58"/>
    <w:lvl w:ilvl="0" w:tplc="2D8A5538">
      <w:start w:val="13"/>
      <w:numFmt w:val="bullet"/>
      <w:lvlText w:val="-"/>
      <w:lvlJc w:val="left"/>
      <w:pPr>
        <w:ind w:left="420" w:hanging="360"/>
      </w:pPr>
      <w:rPr>
        <w:rFonts w:ascii="Arial" w:eastAsia="Times New Roman" w:hAnsi="Arial" w:cs="Arial"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5" w15:restartNumberingAfterBreak="0">
    <w:nsid w:val="0FF31D21"/>
    <w:multiLevelType w:val="multilevel"/>
    <w:tmpl w:val="77B49F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FB0F76"/>
    <w:multiLevelType w:val="multilevel"/>
    <w:tmpl w:val="600AEFD4"/>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134C0D04"/>
    <w:multiLevelType w:val="multilevel"/>
    <w:tmpl w:val="EFCCFA82"/>
    <w:lvl w:ilvl="0">
      <w:start w:val="5"/>
      <w:numFmt w:val="decimal"/>
      <w:lvlText w:val="%1."/>
      <w:lvlJc w:val="left"/>
      <w:pPr>
        <w:ind w:left="390" w:hanging="390"/>
      </w:pPr>
      <w:rPr>
        <w:rFonts w:hint="default"/>
      </w:rPr>
    </w:lvl>
    <w:lvl w:ilvl="1">
      <w:start w:val="3"/>
      <w:numFmt w:val="decimal"/>
      <w:lvlText w:val="%1.%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64B71ED"/>
    <w:multiLevelType w:val="multilevel"/>
    <w:tmpl w:val="BDFCE4A6"/>
    <w:lvl w:ilvl="0">
      <w:start w:val="1"/>
      <w:numFmt w:val="decimal"/>
      <w:lvlText w:val="%1."/>
      <w:lvlJc w:val="left"/>
      <w:pPr>
        <w:ind w:left="390" w:hanging="39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9" w15:restartNumberingAfterBreak="0">
    <w:nsid w:val="19F63877"/>
    <w:multiLevelType w:val="hybridMultilevel"/>
    <w:tmpl w:val="C736E880"/>
    <w:lvl w:ilvl="0" w:tplc="5860EB48">
      <w:start w:val="35"/>
      <w:numFmt w:val="bullet"/>
      <w:lvlText w:val="-"/>
      <w:lvlJc w:val="left"/>
      <w:pPr>
        <w:ind w:left="720" w:hanging="360"/>
      </w:pPr>
      <w:rPr>
        <w:rFonts w:ascii="Arial" w:eastAsia="Calibr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1A9E4FFE"/>
    <w:multiLevelType w:val="hybridMultilevel"/>
    <w:tmpl w:val="293C2A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CF398E"/>
    <w:multiLevelType w:val="hybridMultilevel"/>
    <w:tmpl w:val="9372079A"/>
    <w:lvl w:ilvl="0" w:tplc="ACB06A46">
      <w:start w:val="1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1E6C3C87"/>
    <w:multiLevelType w:val="multilevel"/>
    <w:tmpl w:val="C020FD96"/>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3" w15:restartNumberingAfterBreak="0">
    <w:nsid w:val="1EE858BB"/>
    <w:multiLevelType w:val="hybridMultilevel"/>
    <w:tmpl w:val="DC3C98AE"/>
    <w:lvl w:ilvl="0" w:tplc="050E60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0D95303"/>
    <w:multiLevelType w:val="multilevel"/>
    <w:tmpl w:val="D4C2AB48"/>
    <w:lvl w:ilvl="0">
      <w:start w:val="1"/>
      <w:numFmt w:val="decimal"/>
      <w:lvlText w:val="%1."/>
      <w:lvlJc w:val="left"/>
      <w:pPr>
        <w:tabs>
          <w:tab w:val="num" w:pos="1080"/>
        </w:tabs>
        <w:ind w:left="1080" w:hanging="720"/>
      </w:pPr>
      <w:rPr>
        <w:rFonts w:hint="default"/>
        <w:b w:val="0"/>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5" w15:restartNumberingAfterBreak="0">
    <w:nsid w:val="2906006A"/>
    <w:multiLevelType w:val="hybridMultilevel"/>
    <w:tmpl w:val="5F5836F4"/>
    <w:lvl w:ilvl="0" w:tplc="F2286CB2">
      <w:start w:val="2"/>
      <w:numFmt w:val="decimal"/>
      <w:lvlText w:val="%1."/>
      <w:lvlJc w:val="left"/>
      <w:pPr>
        <w:ind w:left="2880" w:hanging="360"/>
      </w:pPr>
      <w:rPr>
        <w:rFonts w:hint="default"/>
      </w:rPr>
    </w:lvl>
    <w:lvl w:ilvl="1" w:tplc="04260019" w:tentative="1">
      <w:start w:val="1"/>
      <w:numFmt w:val="lowerLetter"/>
      <w:lvlText w:val="%2."/>
      <w:lvlJc w:val="left"/>
      <w:pPr>
        <w:ind w:left="3600" w:hanging="360"/>
      </w:pPr>
    </w:lvl>
    <w:lvl w:ilvl="2" w:tplc="0426001B" w:tentative="1">
      <w:start w:val="1"/>
      <w:numFmt w:val="lowerRoman"/>
      <w:lvlText w:val="%3."/>
      <w:lvlJc w:val="right"/>
      <w:pPr>
        <w:ind w:left="4320" w:hanging="180"/>
      </w:pPr>
    </w:lvl>
    <w:lvl w:ilvl="3" w:tplc="0426000F" w:tentative="1">
      <w:start w:val="1"/>
      <w:numFmt w:val="decimal"/>
      <w:lvlText w:val="%4."/>
      <w:lvlJc w:val="left"/>
      <w:pPr>
        <w:ind w:left="5040" w:hanging="360"/>
      </w:pPr>
    </w:lvl>
    <w:lvl w:ilvl="4" w:tplc="04260019" w:tentative="1">
      <w:start w:val="1"/>
      <w:numFmt w:val="lowerLetter"/>
      <w:lvlText w:val="%5."/>
      <w:lvlJc w:val="left"/>
      <w:pPr>
        <w:ind w:left="5760" w:hanging="360"/>
      </w:pPr>
    </w:lvl>
    <w:lvl w:ilvl="5" w:tplc="0426001B" w:tentative="1">
      <w:start w:val="1"/>
      <w:numFmt w:val="lowerRoman"/>
      <w:lvlText w:val="%6."/>
      <w:lvlJc w:val="right"/>
      <w:pPr>
        <w:ind w:left="6480" w:hanging="180"/>
      </w:pPr>
    </w:lvl>
    <w:lvl w:ilvl="6" w:tplc="0426000F" w:tentative="1">
      <w:start w:val="1"/>
      <w:numFmt w:val="decimal"/>
      <w:lvlText w:val="%7."/>
      <w:lvlJc w:val="left"/>
      <w:pPr>
        <w:ind w:left="7200" w:hanging="360"/>
      </w:pPr>
    </w:lvl>
    <w:lvl w:ilvl="7" w:tplc="04260019" w:tentative="1">
      <w:start w:val="1"/>
      <w:numFmt w:val="lowerLetter"/>
      <w:lvlText w:val="%8."/>
      <w:lvlJc w:val="left"/>
      <w:pPr>
        <w:ind w:left="7920" w:hanging="360"/>
      </w:pPr>
    </w:lvl>
    <w:lvl w:ilvl="8" w:tplc="0426001B" w:tentative="1">
      <w:start w:val="1"/>
      <w:numFmt w:val="lowerRoman"/>
      <w:lvlText w:val="%9."/>
      <w:lvlJc w:val="right"/>
      <w:pPr>
        <w:ind w:left="8640" w:hanging="180"/>
      </w:pPr>
    </w:lvl>
  </w:abstractNum>
  <w:abstractNum w:abstractNumId="16" w15:restartNumberingAfterBreak="0">
    <w:nsid w:val="2F923FB9"/>
    <w:multiLevelType w:val="multilevel"/>
    <w:tmpl w:val="B99651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1315C2D"/>
    <w:multiLevelType w:val="hybridMultilevel"/>
    <w:tmpl w:val="4260B9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2FA4E8A"/>
    <w:multiLevelType w:val="multilevel"/>
    <w:tmpl w:val="8DEADD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6417A89"/>
    <w:multiLevelType w:val="hybridMultilevel"/>
    <w:tmpl w:val="32880C50"/>
    <w:lvl w:ilvl="0" w:tplc="0734CBEE">
      <w:start w:val="1"/>
      <w:numFmt w:val="bullet"/>
      <w:pStyle w:val="Style1"/>
      <w:lvlText w:val=""/>
      <w:lvlJc w:val="left"/>
      <w:pPr>
        <w:tabs>
          <w:tab w:val="num" w:pos="1418"/>
        </w:tabs>
        <w:ind w:left="1418" w:hanging="397"/>
      </w:pPr>
      <w:rPr>
        <w:rFonts w:ascii="Symbol" w:hAnsi="Symbol" w:hint="default"/>
      </w:rPr>
    </w:lvl>
    <w:lvl w:ilvl="1" w:tplc="04260019">
      <w:start w:val="1"/>
      <w:numFmt w:val="bullet"/>
      <w:lvlText w:val="o"/>
      <w:lvlJc w:val="left"/>
      <w:pPr>
        <w:tabs>
          <w:tab w:val="num" w:pos="1440"/>
        </w:tabs>
        <w:ind w:left="1440" w:hanging="360"/>
      </w:pPr>
      <w:rPr>
        <w:rFonts w:ascii="Courier New" w:hAnsi="Courier New" w:cs="Courier New" w:hint="default"/>
      </w:rPr>
    </w:lvl>
    <w:lvl w:ilvl="2" w:tplc="0426001B">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cs="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cs="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C06764"/>
    <w:multiLevelType w:val="multilevel"/>
    <w:tmpl w:val="BDFCE4A6"/>
    <w:lvl w:ilvl="0">
      <w:start w:val="1"/>
      <w:numFmt w:val="decimal"/>
      <w:lvlText w:val="%1."/>
      <w:lvlJc w:val="left"/>
      <w:pPr>
        <w:ind w:left="390" w:hanging="39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1" w15:restartNumberingAfterBreak="0">
    <w:nsid w:val="4921322B"/>
    <w:multiLevelType w:val="multilevel"/>
    <w:tmpl w:val="05669C3A"/>
    <w:lvl w:ilvl="0">
      <w:start w:val="1"/>
      <w:numFmt w:val="decimal"/>
      <w:pStyle w:val="Style9"/>
      <w:lvlText w:val="%1."/>
      <w:lvlJc w:val="left"/>
      <w:pPr>
        <w:tabs>
          <w:tab w:val="num" w:pos="360"/>
        </w:tabs>
        <w:ind w:left="360" w:hanging="360"/>
      </w:pPr>
    </w:lvl>
    <w:lvl w:ilvl="1">
      <w:start w:val="2"/>
      <w:numFmt w:val="decimal"/>
      <w:isLgl/>
      <w:lvlText w:val="%1.1."/>
      <w:lvlJc w:val="left"/>
      <w:pPr>
        <w:tabs>
          <w:tab w:val="num" w:pos="720"/>
        </w:tabs>
        <w:ind w:left="720" w:hanging="720"/>
      </w:pPr>
    </w:lvl>
    <w:lvl w:ilvl="2">
      <w:start w:val="1"/>
      <w:numFmt w:val="decimal"/>
      <w:isLgl/>
      <w:lvlText w:val="%1.%2."/>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22" w15:restartNumberingAfterBreak="0">
    <w:nsid w:val="49A90A9E"/>
    <w:multiLevelType w:val="multilevel"/>
    <w:tmpl w:val="00505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9B27E5D"/>
    <w:multiLevelType w:val="hybridMultilevel"/>
    <w:tmpl w:val="293AD8AC"/>
    <w:lvl w:ilvl="0" w:tplc="181EA020">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A8C29AC"/>
    <w:multiLevelType w:val="multilevel"/>
    <w:tmpl w:val="EC0C3CCE"/>
    <w:lvl w:ilvl="0">
      <w:start w:val="2"/>
      <w:numFmt w:val="decimal"/>
      <w:lvlText w:val="%1."/>
      <w:lvlJc w:val="left"/>
      <w:pPr>
        <w:ind w:left="585" w:hanging="585"/>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5" w15:restartNumberingAfterBreak="0">
    <w:nsid w:val="4B860970"/>
    <w:multiLevelType w:val="hybridMultilevel"/>
    <w:tmpl w:val="B4BE908E"/>
    <w:lvl w:ilvl="0" w:tplc="181EA020">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4D7E2DFF"/>
    <w:multiLevelType w:val="multilevel"/>
    <w:tmpl w:val="7F8245AA"/>
    <w:lvl w:ilvl="0">
      <w:start w:val="2"/>
      <w:numFmt w:val="decimal"/>
      <w:lvlText w:val="%1."/>
      <w:lvlJc w:val="left"/>
      <w:pPr>
        <w:ind w:left="360" w:hanging="360"/>
      </w:pPr>
      <w:rPr>
        <w:rFonts w:hint="default"/>
      </w:rPr>
    </w:lvl>
    <w:lvl w:ilvl="1">
      <w:start w:val="1"/>
      <w:numFmt w:val="decimal"/>
      <w:lvlText w:val="%1.%2."/>
      <w:lvlJc w:val="left"/>
      <w:pPr>
        <w:ind w:left="2880" w:hanging="360"/>
      </w:pPr>
      <w:rPr>
        <w:rFonts w:hint="default"/>
      </w:rPr>
    </w:lvl>
    <w:lvl w:ilvl="2">
      <w:start w:val="1"/>
      <w:numFmt w:val="decimal"/>
      <w:lvlText w:val="%1.%2.%3."/>
      <w:lvlJc w:val="left"/>
      <w:pPr>
        <w:ind w:left="5760" w:hanging="720"/>
      </w:pPr>
      <w:rPr>
        <w:rFonts w:hint="default"/>
      </w:rPr>
    </w:lvl>
    <w:lvl w:ilvl="3">
      <w:start w:val="1"/>
      <w:numFmt w:val="decimal"/>
      <w:lvlText w:val="%1.%2.%3.%4."/>
      <w:lvlJc w:val="left"/>
      <w:pPr>
        <w:ind w:left="8280" w:hanging="720"/>
      </w:pPr>
      <w:rPr>
        <w:rFonts w:hint="default"/>
      </w:rPr>
    </w:lvl>
    <w:lvl w:ilvl="4">
      <w:start w:val="1"/>
      <w:numFmt w:val="decimal"/>
      <w:lvlText w:val="%1.%2.%3.%4.%5."/>
      <w:lvlJc w:val="left"/>
      <w:pPr>
        <w:ind w:left="11160" w:hanging="1080"/>
      </w:pPr>
      <w:rPr>
        <w:rFonts w:hint="default"/>
      </w:rPr>
    </w:lvl>
    <w:lvl w:ilvl="5">
      <w:start w:val="1"/>
      <w:numFmt w:val="decimal"/>
      <w:lvlText w:val="%1.%2.%3.%4.%5.%6."/>
      <w:lvlJc w:val="left"/>
      <w:pPr>
        <w:ind w:left="13680" w:hanging="1080"/>
      </w:pPr>
      <w:rPr>
        <w:rFonts w:hint="default"/>
      </w:rPr>
    </w:lvl>
    <w:lvl w:ilvl="6">
      <w:start w:val="1"/>
      <w:numFmt w:val="decimal"/>
      <w:lvlText w:val="%1.%2.%3.%4.%5.%6.%7."/>
      <w:lvlJc w:val="left"/>
      <w:pPr>
        <w:ind w:left="16560" w:hanging="1440"/>
      </w:pPr>
      <w:rPr>
        <w:rFonts w:hint="default"/>
      </w:rPr>
    </w:lvl>
    <w:lvl w:ilvl="7">
      <w:start w:val="1"/>
      <w:numFmt w:val="decimal"/>
      <w:lvlText w:val="%1.%2.%3.%4.%5.%6.%7.%8."/>
      <w:lvlJc w:val="left"/>
      <w:pPr>
        <w:ind w:left="19080" w:hanging="1440"/>
      </w:pPr>
      <w:rPr>
        <w:rFonts w:hint="default"/>
      </w:rPr>
    </w:lvl>
    <w:lvl w:ilvl="8">
      <w:start w:val="1"/>
      <w:numFmt w:val="decimal"/>
      <w:lvlText w:val="%1.%2.%3.%4.%5.%6.%7.%8.%9."/>
      <w:lvlJc w:val="left"/>
      <w:pPr>
        <w:ind w:left="21960" w:hanging="1800"/>
      </w:pPr>
      <w:rPr>
        <w:rFonts w:hint="default"/>
      </w:rPr>
    </w:lvl>
  </w:abstractNum>
  <w:abstractNum w:abstractNumId="27" w15:restartNumberingAfterBreak="0">
    <w:nsid w:val="4DAF7B1A"/>
    <w:multiLevelType w:val="hybridMultilevel"/>
    <w:tmpl w:val="B57A98A0"/>
    <w:lvl w:ilvl="0" w:tplc="012400B6">
      <w:start w:val="1"/>
      <w:numFmt w:val="decimal"/>
      <w:lvlText w:val="%1)"/>
      <w:lvlJc w:val="left"/>
      <w:pPr>
        <w:ind w:left="720" w:hanging="360"/>
      </w:pPr>
      <w:rPr>
        <w:rFonts w:hint="default"/>
        <w:b/>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F034C7"/>
    <w:multiLevelType w:val="multilevel"/>
    <w:tmpl w:val="B4107652"/>
    <w:lvl w:ilvl="0">
      <w:start w:val="1"/>
      <w:numFmt w:val="decimal"/>
      <w:lvlText w:val="%1."/>
      <w:lvlJc w:val="left"/>
      <w:pPr>
        <w:ind w:left="720" w:hanging="360"/>
      </w:pPr>
      <w:rPr>
        <w:rFonts w:ascii="Arial" w:hAnsi="Arial" w:cs="Arial" w:hint="default"/>
        <w:sz w:val="28"/>
        <w:szCs w:val="28"/>
      </w:rPr>
    </w:lvl>
    <w:lvl w:ilvl="1">
      <w:start w:val="1"/>
      <w:numFmt w:val="decimal"/>
      <w:isLgl/>
      <w:lvlText w:val="%1.%2."/>
      <w:lvlJc w:val="left"/>
      <w:rPr>
        <w:rFonts w:ascii="Arial" w:hAnsi="Arial" w:cs="Arial" w:hint="default"/>
        <w:b w:val="0"/>
        <w:bCs w:val="0"/>
        <w:color w:val="auto"/>
        <w:sz w:val="24"/>
        <w:szCs w:val="24"/>
      </w:rPr>
    </w:lvl>
    <w:lvl w:ilvl="2">
      <w:start w:val="1"/>
      <w:numFmt w:val="decimal"/>
      <w:isLgl/>
      <w:lvlText w:val="%1.%2.%3."/>
      <w:lvlJc w:val="left"/>
      <w:rPr>
        <w:rFonts w:ascii="Arial" w:hAnsi="Arial" w:cs="Arial" w:hint="default"/>
        <w:b w:val="0"/>
        <w:bCs w:val="0"/>
        <w:color w:val="auto"/>
        <w:sz w:val="24"/>
        <w:szCs w:val="24"/>
      </w:rPr>
    </w:lvl>
    <w:lvl w:ilvl="3">
      <w:start w:val="1"/>
      <w:numFmt w:val="decimal"/>
      <w:isLgl/>
      <w:lvlText w:val="%1.%2.%3.%4."/>
      <w:lvlJc w:val="left"/>
      <w:pPr>
        <w:ind w:left="1440" w:hanging="1080"/>
      </w:pPr>
      <w:rPr>
        <w:rFonts w:ascii="Arial" w:hAnsi="Arial" w:cs="Arial" w:hint="default"/>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52415A38"/>
    <w:multiLevelType w:val="hybridMultilevel"/>
    <w:tmpl w:val="543C126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D01AEB6C">
      <w:start w:val="1"/>
      <w:numFmt w:val="decimal"/>
      <w:lvlText w:val="%4."/>
      <w:lvlJc w:val="left"/>
      <w:pPr>
        <w:ind w:left="2880" w:hanging="360"/>
      </w:pPr>
      <w:rPr>
        <w:b/>
        <w:bCs w:val="0"/>
      </w:rPr>
    </w:lvl>
    <w:lvl w:ilvl="4" w:tplc="04260019">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9294A74"/>
    <w:multiLevelType w:val="hybridMultilevel"/>
    <w:tmpl w:val="29727876"/>
    <w:lvl w:ilvl="0" w:tplc="89E46E26">
      <w:start w:val="1"/>
      <w:numFmt w:val="bullet"/>
      <w:lvlText w:val="-"/>
      <w:lvlJc w:val="left"/>
      <w:pPr>
        <w:ind w:left="405" w:hanging="360"/>
      </w:pPr>
      <w:rPr>
        <w:rFonts w:ascii="Arial" w:eastAsia="Times New Roman" w:hAnsi="Arial" w:cs="Arial" w:hint="default"/>
      </w:rPr>
    </w:lvl>
    <w:lvl w:ilvl="1" w:tplc="04260003" w:tentative="1">
      <w:start w:val="1"/>
      <w:numFmt w:val="bullet"/>
      <w:lvlText w:val="o"/>
      <w:lvlJc w:val="left"/>
      <w:pPr>
        <w:ind w:left="1125" w:hanging="360"/>
      </w:pPr>
      <w:rPr>
        <w:rFonts w:ascii="Courier New" w:hAnsi="Courier New" w:cs="Courier New" w:hint="default"/>
      </w:rPr>
    </w:lvl>
    <w:lvl w:ilvl="2" w:tplc="04260005" w:tentative="1">
      <w:start w:val="1"/>
      <w:numFmt w:val="bullet"/>
      <w:lvlText w:val=""/>
      <w:lvlJc w:val="left"/>
      <w:pPr>
        <w:ind w:left="1845" w:hanging="360"/>
      </w:pPr>
      <w:rPr>
        <w:rFonts w:ascii="Wingdings" w:hAnsi="Wingdings" w:hint="default"/>
      </w:rPr>
    </w:lvl>
    <w:lvl w:ilvl="3" w:tplc="04260001" w:tentative="1">
      <w:start w:val="1"/>
      <w:numFmt w:val="bullet"/>
      <w:lvlText w:val=""/>
      <w:lvlJc w:val="left"/>
      <w:pPr>
        <w:ind w:left="2565" w:hanging="360"/>
      </w:pPr>
      <w:rPr>
        <w:rFonts w:ascii="Symbol" w:hAnsi="Symbol" w:hint="default"/>
      </w:rPr>
    </w:lvl>
    <w:lvl w:ilvl="4" w:tplc="04260003" w:tentative="1">
      <w:start w:val="1"/>
      <w:numFmt w:val="bullet"/>
      <w:lvlText w:val="o"/>
      <w:lvlJc w:val="left"/>
      <w:pPr>
        <w:ind w:left="3285" w:hanging="360"/>
      </w:pPr>
      <w:rPr>
        <w:rFonts w:ascii="Courier New" w:hAnsi="Courier New" w:cs="Courier New" w:hint="default"/>
      </w:rPr>
    </w:lvl>
    <w:lvl w:ilvl="5" w:tplc="04260005" w:tentative="1">
      <w:start w:val="1"/>
      <w:numFmt w:val="bullet"/>
      <w:lvlText w:val=""/>
      <w:lvlJc w:val="left"/>
      <w:pPr>
        <w:ind w:left="4005" w:hanging="360"/>
      </w:pPr>
      <w:rPr>
        <w:rFonts w:ascii="Wingdings" w:hAnsi="Wingdings" w:hint="default"/>
      </w:rPr>
    </w:lvl>
    <w:lvl w:ilvl="6" w:tplc="04260001" w:tentative="1">
      <w:start w:val="1"/>
      <w:numFmt w:val="bullet"/>
      <w:lvlText w:val=""/>
      <w:lvlJc w:val="left"/>
      <w:pPr>
        <w:ind w:left="4725" w:hanging="360"/>
      </w:pPr>
      <w:rPr>
        <w:rFonts w:ascii="Symbol" w:hAnsi="Symbol" w:hint="default"/>
      </w:rPr>
    </w:lvl>
    <w:lvl w:ilvl="7" w:tplc="04260003" w:tentative="1">
      <w:start w:val="1"/>
      <w:numFmt w:val="bullet"/>
      <w:lvlText w:val="o"/>
      <w:lvlJc w:val="left"/>
      <w:pPr>
        <w:ind w:left="5445" w:hanging="360"/>
      </w:pPr>
      <w:rPr>
        <w:rFonts w:ascii="Courier New" w:hAnsi="Courier New" w:cs="Courier New" w:hint="default"/>
      </w:rPr>
    </w:lvl>
    <w:lvl w:ilvl="8" w:tplc="04260005" w:tentative="1">
      <w:start w:val="1"/>
      <w:numFmt w:val="bullet"/>
      <w:lvlText w:val=""/>
      <w:lvlJc w:val="left"/>
      <w:pPr>
        <w:ind w:left="6165" w:hanging="360"/>
      </w:pPr>
      <w:rPr>
        <w:rFonts w:ascii="Wingdings" w:hAnsi="Wingdings" w:hint="default"/>
      </w:rPr>
    </w:lvl>
  </w:abstractNum>
  <w:abstractNum w:abstractNumId="31" w15:restartNumberingAfterBreak="0">
    <w:nsid w:val="59F26986"/>
    <w:multiLevelType w:val="multilevel"/>
    <w:tmpl w:val="D3F28998"/>
    <w:lvl w:ilvl="0">
      <w:start w:val="1"/>
      <w:numFmt w:val="decimal"/>
      <w:lvlText w:val="%1."/>
      <w:lvlJc w:val="left"/>
      <w:pPr>
        <w:tabs>
          <w:tab w:val="num" w:pos="360"/>
        </w:tabs>
        <w:ind w:left="360" w:hanging="360"/>
      </w:pPr>
      <w:rPr>
        <w:sz w:val="24"/>
        <w:szCs w:val="24"/>
      </w:rPr>
    </w:lvl>
    <w:lvl w:ilvl="1">
      <w:start w:val="1"/>
      <w:numFmt w:val="decimal"/>
      <w:isLgl/>
      <w:lvlText w:val="%1.%2."/>
      <w:lvlJc w:val="left"/>
      <w:pPr>
        <w:tabs>
          <w:tab w:val="num" w:pos="720"/>
        </w:tabs>
        <w:ind w:left="720" w:hanging="720"/>
      </w:pPr>
      <w:rPr>
        <w:rFonts w:ascii="Arial" w:hAnsi="Arial" w:cs="Arial" w:hint="default"/>
        <w:b w:val="0"/>
        <w:bCs w:val="0"/>
        <w:sz w:val="24"/>
        <w:szCs w:val="24"/>
      </w:r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2160"/>
        </w:tabs>
        <w:ind w:left="2160" w:hanging="108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3240"/>
        </w:tabs>
        <w:ind w:left="3240" w:hanging="144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4320"/>
        </w:tabs>
        <w:ind w:left="4320" w:hanging="1800"/>
      </w:pPr>
    </w:lvl>
    <w:lvl w:ilvl="8">
      <w:start w:val="1"/>
      <w:numFmt w:val="decimal"/>
      <w:isLgl/>
      <w:lvlText w:val="%1.%2.%3.%4.%5.%6.%7.%8.%9."/>
      <w:lvlJc w:val="left"/>
      <w:pPr>
        <w:tabs>
          <w:tab w:val="num" w:pos="5040"/>
        </w:tabs>
        <w:ind w:left="5040" w:hanging="2160"/>
      </w:pPr>
    </w:lvl>
  </w:abstractNum>
  <w:abstractNum w:abstractNumId="32" w15:restartNumberingAfterBreak="0">
    <w:nsid w:val="5B383A37"/>
    <w:multiLevelType w:val="hybridMultilevel"/>
    <w:tmpl w:val="B768947A"/>
    <w:lvl w:ilvl="0" w:tplc="C3ECEAA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5C1B3040"/>
    <w:multiLevelType w:val="multilevel"/>
    <w:tmpl w:val="BC5A80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C5869DA"/>
    <w:multiLevelType w:val="hybridMultilevel"/>
    <w:tmpl w:val="3F261B90"/>
    <w:lvl w:ilvl="0" w:tplc="DBAA8C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3B2676"/>
    <w:multiLevelType w:val="multilevel"/>
    <w:tmpl w:val="F92802F6"/>
    <w:lvl w:ilvl="0">
      <w:start w:val="1"/>
      <w:numFmt w:val="decimal"/>
      <w:lvlText w:val="%1."/>
      <w:lvlJc w:val="left"/>
      <w:pPr>
        <w:tabs>
          <w:tab w:val="num" w:pos="1440"/>
        </w:tabs>
        <w:ind w:left="1440" w:hanging="360"/>
      </w:pPr>
      <w:rPr>
        <w:i w:val="0"/>
      </w:rPr>
    </w:lvl>
    <w:lvl w:ilvl="1">
      <w:start w:val="1"/>
      <w:numFmt w:val="decimal"/>
      <w:lvlText w:val="%1.%2."/>
      <w:lvlJc w:val="left"/>
      <w:pPr>
        <w:tabs>
          <w:tab w:val="num" w:pos="720"/>
        </w:tabs>
        <w:ind w:left="720" w:hanging="720"/>
      </w:pPr>
      <w:rPr>
        <w:rFonts w:ascii="Arial" w:hAnsi="Arial" w:cs="Arial" w:hint="default"/>
        <w:b w:val="0"/>
        <w:sz w:val="24"/>
        <w:szCs w:val="24"/>
      </w:rPr>
    </w:lvl>
    <w:lvl w:ilvl="2">
      <w:start w:val="1"/>
      <w:numFmt w:val="decimal"/>
      <w:lvlText w:val="%3)"/>
      <w:lvlJc w:val="left"/>
      <w:pPr>
        <w:tabs>
          <w:tab w:val="num" w:pos="1288"/>
        </w:tabs>
        <w:ind w:left="1288" w:hanging="720"/>
      </w:pPr>
      <w:rPr>
        <w:rFonts w:ascii="Arial" w:hAnsi="Arial" w:hint="default"/>
      </w:r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6" w15:restartNumberingAfterBreak="0">
    <w:nsid w:val="62150DA5"/>
    <w:multiLevelType w:val="multilevel"/>
    <w:tmpl w:val="4F9A470C"/>
    <w:lvl w:ilvl="0">
      <w:start w:val="1"/>
      <w:numFmt w:val="decimal"/>
      <w:pStyle w:val="Style25"/>
      <w:lvlText w:val="%1."/>
      <w:lvlJc w:val="left"/>
      <w:pPr>
        <w:tabs>
          <w:tab w:val="num" w:pos="1440"/>
        </w:tabs>
        <w:ind w:left="1440" w:hanging="360"/>
      </w:pPr>
      <w:rPr>
        <w:rFonts w:hint="default"/>
        <w:i w:val="0"/>
      </w:rPr>
    </w:lvl>
    <w:lvl w:ilvl="1">
      <w:start w:val="1"/>
      <w:numFmt w:val="decimal"/>
      <w:isLgl/>
      <w:lvlText w:val="%1.%2."/>
      <w:lvlJc w:val="left"/>
      <w:pPr>
        <w:tabs>
          <w:tab w:val="num" w:pos="720"/>
        </w:tabs>
        <w:ind w:left="720" w:hanging="720"/>
      </w:pPr>
      <w:rPr>
        <w:rFonts w:hint="default"/>
        <w:b w:val="0"/>
      </w:rPr>
    </w:lvl>
    <w:lvl w:ilvl="2">
      <w:start w:val="1"/>
      <w:numFmt w:val="decimal"/>
      <w:pStyle w:val="Style6"/>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37" w15:restartNumberingAfterBreak="0">
    <w:nsid w:val="62465F4A"/>
    <w:multiLevelType w:val="multilevel"/>
    <w:tmpl w:val="0762AF3A"/>
    <w:lvl w:ilvl="0">
      <w:start w:val="6"/>
      <w:numFmt w:val="decimal"/>
      <w:lvlText w:val="%1."/>
      <w:lvlJc w:val="left"/>
      <w:pPr>
        <w:ind w:left="390" w:hanging="390"/>
      </w:pPr>
      <w:rPr>
        <w:rFonts w:hint="default"/>
      </w:rPr>
    </w:lvl>
    <w:lvl w:ilvl="1">
      <w:start w:val="1"/>
      <w:numFmt w:val="decimal"/>
      <w:lvlText w:val="%1.%2."/>
      <w:lvlJc w:val="left"/>
      <w:pPr>
        <w:ind w:left="1146" w:hanging="720"/>
      </w:pPr>
      <w:rPr>
        <w:rFonts w:ascii="Arial" w:hAnsi="Arial" w:cs="Arial" w:hint="default"/>
        <w:sz w:val="24"/>
        <w:szCs w:val="24"/>
      </w:rPr>
    </w:lvl>
    <w:lvl w:ilvl="2">
      <w:start w:val="1"/>
      <w:numFmt w:val="decimal"/>
      <w:lvlText w:val="%1.%2.%3."/>
      <w:lvlJc w:val="left"/>
      <w:pPr>
        <w:ind w:left="1572" w:hanging="720"/>
      </w:pPr>
      <w:rPr>
        <w:rFonts w:ascii="Arial" w:hAnsi="Arial" w:cs="Arial" w:hint="default"/>
        <w:sz w:val="24"/>
        <w:szCs w:val="24"/>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63CF406C"/>
    <w:multiLevelType w:val="multilevel"/>
    <w:tmpl w:val="B92E8B06"/>
    <w:lvl w:ilvl="0">
      <w:start w:val="2"/>
      <w:numFmt w:val="decimal"/>
      <w:lvlText w:val="%1."/>
      <w:lvlJc w:val="left"/>
      <w:pPr>
        <w:ind w:left="360" w:hanging="360"/>
      </w:pPr>
    </w:lvl>
    <w:lvl w:ilvl="1">
      <w:start w:val="1"/>
      <w:numFmt w:val="decimal"/>
      <w:lvlText w:val="%1.%2."/>
      <w:lvlJc w:val="left"/>
      <w:pPr>
        <w:ind w:left="644" w:hanging="360"/>
      </w:pPr>
      <w:rPr>
        <w:rFonts w:ascii="Arial" w:hAnsi="Arial" w:cs="Arial" w:hint="default"/>
      </w:r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39" w15:restartNumberingAfterBreak="0">
    <w:nsid w:val="693E2EAE"/>
    <w:multiLevelType w:val="hybridMultilevel"/>
    <w:tmpl w:val="28C20926"/>
    <w:lvl w:ilvl="0" w:tplc="295E835E">
      <w:start w:val="1"/>
      <w:numFmt w:val="decimal"/>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BBB3A26"/>
    <w:multiLevelType w:val="hybridMultilevel"/>
    <w:tmpl w:val="015217F6"/>
    <w:lvl w:ilvl="0" w:tplc="9DAC72EE">
      <w:start w:val="1"/>
      <w:numFmt w:val="decimal"/>
      <w:lvlText w:val="%1)"/>
      <w:lvlJc w:val="left"/>
      <w:pPr>
        <w:ind w:left="720" w:hanging="360"/>
      </w:pPr>
      <w:rPr>
        <w:rFonts w:hint="default"/>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EE75CA5"/>
    <w:multiLevelType w:val="hybridMultilevel"/>
    <w:tmpl w:val="1F8455F8"/>
    <w:lvl w:ilvl="0" w:tplc="BC861B26">
      <w:start w:val="1"/>
      <w:numFmt w:val="bullet"/>
      <w:pStyle w:val="Style2"/>
      <w:lvlText w:val=""/>
      <w:lvlJc w:val="left"/>
      <w:pPr>
        <w:tabs>
          <w:tab w:val="num" w:pos="1069"/>
        </w:tabs>
        <w:ind w:left="1069"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710775AA"/>
    <w:multiLevelType w:val="hybridMultilevel"/>
    <w:tmpl w:val="AFCE02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506294D"/>
    <w:multiLevelType w:val="hybridMultilevel"/>
    <w:tmpl w:val="4184D938"/>
    <w:lvl w:ilvl="0" w:tplc="FFFFFFFF">
      <w:start w:val="1"/>
      <w:numFmt w:val="lowerRoman"/>
      <w:pStyle w:val="PARA-1"/>
      <w:lvlText w:val="(%1)"/>
      <w:lvlJc w:val="left"/>
      <w:pPr>
        <w:tabs>
          <w:tab w:val="num" w:pos="1800"/>
        </w:tabs>
        <w:ind w:left="1800" w:hanging="72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4" w15:restartNumberingAfterBreak="0">
    <w:nsid w:val="77607B6D"/>
    <w:multiLevelType w:val="multilevel"/>
    <w:tmpl w:val="E7089AE8"/>
    <w:lvl w:ilvl="0">
      <w:start w:val="1"/>
      <w:numFmt w:val="decimal"/>
      <w:lvlText w:val="%1."/>
      <w:lvlJc w:val="left"/>
      <w:pPr>
        <w:ind w:left="720" w:hanging="360"/>
      </w:pPr>
      <w:rPr>
        <w:rFonts w:hint="default"/>
        <w:i w:val="0"/>
        <w:iCs w:val="0"/>
        <w:sz w:val="28"/>
        <w:szCs w:val="28"/>
      </w:rPr>
    </w:lvl>
    <w:lvl w:ilvl="1">
      <w:start w:val="1"/>
      <w:numFmt w:val="decimal"/>
      <w:isLgl/>
      <w:lvlText w:val="%1.%2."/>
      <w:lvlJc w:val="left"/>
      <w:rPr>
        <w:rFonts w:ascii="Arial" w:hAnsi="Arial" w:cs="Arial" w:hint="default"/>
        <w:b w:val="0"/>
        <w:bCs w:val="0"/>
        <w:i w:val="0"/>
        <w:iCs/>
        <w:color w:val="auto"/>
        <w:sz w:val="24"/>
        <w:szCs w:val="24"/>
      </w:rPr>
    </w:lvl>
    <w:lvl w:ilvl="2">
      <w:start w:val="1"/>
      <w:numFmt w:val="decimal"/>
      <w:isLgl/>
      <w:lvlText w:val="%1.%2.%3."/>
      <w:lvlJc w:val="left"/>
      <w:pPr>
        <w:ind w:left="1080" w:hanging="720"/>
      </w:pPr>
      <w:rPr>
        <w:rFonts w:ascii="Arial" w:hAnsi="Arial" w:cs="Arial" w:hint="default"/>
        <w:b w:val="0"/>
        <w:bCs w:val="0"/>
        <w:i w:val="0"/>
        <w:iCs/>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77A95D33"/>
    <w:multiLevelType w:val="hybridMultilevel"/>
    <w:tmpl w:val="B0D0BC40"/>
    <w:lvl w:ilvl="0" w:tplc="181EA020">
      <w:numFmt w:val="bullet"/>
      <w:lvlText w:val="-"/>
      <w:lvlJc w:val="left"/>
      <w:pPr>
        <w:ind w:left="1044" w:hanging="360"/>
      </w:pPr>
      <w:rPr>
        <w:rFonts w:ascii="Arial" w:eastAsia="Times New Roman" w:hAnsi="Arial" w:cs="Arial" w:hint="default"/>
      </w:rPr>
    </w:lvl>
    <w:lvl w:ilvl="1" w:tplc="04260003" w:tentative="1">
      <w:start w:val="1"/>
      <w:numFmt w:val="bullet"/>
      <w:lvlText w:val="o"/>
      <w:lvlJc w:val="left"/>
      <w:pPr>
        <w:ind w:left="1764" w:hanging="360"/>
      </w:pPr>
      <w:rPr>
        <w:rFonts w:ascii="Courier New" w:hAnsi="Courier New" w:cs="Courier New" w:hint="default"/>
      </w:rPr>
    </w:lvl>
    <w:lvl w:ilvl="2" w:tplc="04260005" w:tentative="1">
      <w:start w:val="1"/>
      <w:numFmt w:val="bullet"/>
      <w:lvlText w:val=""/>
      <w:lvlJc w:val="left"/>
      <w:pPr>
        <w:ind w:left="2484" w:hanging="360"/>
      </w:pPr>
      <w:rPr>
        <w:rFonts w:ascii="Wingdings" w:hAnsi="Wingdings" w:hint="default"/>
      </w:rPr>
    </w:lvl>
    <w:lvl w:ilvl="3" w:tplc="04260001" w:tentative="1">
      <w:start w:val="1"/>
      <w:numFmt w:val="bullet"/>
      <w:lvlText w:val=""/>
      <w:lvlJc w:val="left"/>
      <w:pPr>
        <w:ind w:left="3204" w:hanging="360"/>
      </w:pPr>
      <w:rPr>
        <w:rFonts w:ascii="Symbol" w:hAnsi="Symbol" w:hint="default"/>
      </w:rPr>
    </w:lvl>
    <w:lvl w:ilvl="4" w:tplc="04260003" w:tentative="1">
      <w:start w:val="1"/>
      <w:numFmt w:val="bullet"/>
      <w:lvlText w:val="o"/>
      <w:lvlJc w:val="left"/>
      <w:pPr>
        <w:ind w:left="3924" w:hanging="360"/>
      </w:pPr>
      <w:rPr>
        <w:rFonts w:ascii="Courier New" w:hAnsi="Courier New" w:cs="Courier New" w:hint="default"/>
      </w:rPr>
    </w:lvl>
    <w:lvl w:ilvl="5" w:tplc="04260005" w:tentative="1">
      <w:start w:val="1"/>
      <w:numFmt w:val="bullet"/>
      <w:lvlText w:val=""/>
      <w:lvlJc w:val="left"/>
      <w:pPr>
        <w:ind w:left="4644" w:hanging="360"/>
      </w:pPr>
      <w:rPr>
        <w:rFonts w:ascii="Wingdings" w:hAnsi="Wingdings" w:hint="default"/>
      </w:rPr>
    </w:lvl>
    <w:lvl w:ilvl="6" w:tplc="04260001" w:tentative="1">
      <w:start w:val="1"/>
      <w:numFmt w:val="bullet"/>
      <w:lvlText w:val=""/>
      <w:lvlJc w:val="left"/>
      <w:pPr>
        <w:ind w:left="5364" w:hanging="360"/>
      </w:pPr>
      <w:rPr>
        <w:rFonts w:ascii="Symbol" w:hAnsi="Symbol" w:hint="default"/>
      </w:rPr>
    </w:lvl>
    <w:lvl w:ilvl="7" w:tplc="04260003" w:tentative="1">
      <w:start w:val="1"/>
      <w:numFmt w:val="bullet"/>
      <w:lvlText w:val="o"/>
      <w:lvlJc w:val="left"/>
      <w:pPr>
        <w:ind w:left="6084" w:hanging="360"/>
      </w:pPr>
      <w:rPr>
        <w:rFonts w:ascii="Courier New" w:hAnsi="Courier New" w:cs="Courier New" w:hint="default"/>
      </w:rPr>
    </w:lvl>
    <w:lvl w:ilvl="8" w:tplc="04260005" w:tentative="1">
      <w:start w:val="1"/>
      <w:numFmt w:val="bullet"/>
      <w:lvlText w:val=""/>
      <w:lvlJc w:val="left"/>
      <w:pPr>
        <w:ind w:left="6804" w:hanging="360"/>
      </w:pPr>
      <w:rPr>
        <w:rFonts w:ascii="Wingdings" w:hAnsi="Wingdings" w:hint="default"/>
      </w:rPr>
    </w:lvl>
  </w:abstractNum>
  <w:abstractNum w:abstractNumId="46" w15:restartNumberingAfterBreak="0">
    <w:nsid w:val="78620869"/>
    <w:multiLevelType w:val="hybridMultilevel"/>
    <w:tmpl w:val="9564C678"/>
    <w:lvl w:ilvl="0" w:tplc="0426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87E3D5D"/>
    <w:multiLevelType w:val="multilevel"/>
    <w:tmpl w:val="0F0A7724"/>
    <w:lvl w:ilvl="0">
      <w:start w:val="1"/>
      <w:numFmt w:val="decimal"/>
      <w:lvlText w:val="%1."/>
      <w:lvlJc w:val="left"/>
      <w:pPr>
        <w:tabs>
          <w:tab w:val="num" w:pos="2345"/>
        </w:tabs>
        <w:ind w:left="2345" w:hanging="360"/>
      </w:pPr>
      <w:rPr>
        <w:rFonts w:cs="Times New Roman" w:hint="default"/>
      </w:rPr>
    </w:lvl>
    <w:lvl w:ilvl="1">
      <w:start w:val="1"/>
      <w:numFmt w:val="decimal"/>
      <w:lvlText w:val="%1.%2."/>
      <w:lvlJc w:val="left"/>
      <w:pPr>
        <w:tabs>
          <w:tab w:val="num" w:pos="1000"/>
        </w:tabs>
        <w:ind w:left="1000" w:hanging="432"/>
      </w:pPr>
      <w:rPr>
        <w:rFonts w:ascii="Arial" w:hAnsi="Arial" w:cs="Arial" w:hint="default"/>
        <w:b w:val="0"/>
        <w:bCs/>
        <w:strike w:val="0"/>
      </w:rPr>
    </w:lvl>
    <w:lvl w:ilvl="2">
      <w:start w:val="1"/>
      <w:numFmt w:val="decimal"/>
      <w:lvlText w:val="%1.%2.%3."/>
      <w:lvlJc w:val="left"/>
      <w:pPr>
        <w:tabs>
          <w:tab w:val="num" w:pos="862"/>
        </w:tabs>
        <w:ind w:left="646" w:hanging="504"/>
      </w:pPr>
      <w:rPr>
        <w:rFonts w:cs="Times New Roman"/>
        <w:b w:val="0"/>
        <w:bCs/>
        <w:color w:val="auto"/>
      </w:rPr>
    </w:lvl>
    <w:lvl w:ilvl="3">
      <w:start w:val="1"/>
      <w:numFmt w:val="decimal"/>
      <w:lvlText w:val="%1.%2.%3.%4."/>
      <w:lvlJc w:val="left"/>
      <w:pPr>
        <w:tabs>
          <w:tab w:val="num" w:pos="2160"/>
        </w:tabs>
        <w:ind w:left="1728" w:hanging="648"/>
      </w:pPr>
      <w:rPr>
        <w:rFonts w:cs="Times New Roman"/>
        <w:b w:val="0"/>
        <w:bCs/>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8" w15:restartNumberingAfterBreak="0">
    <w:nsid w:val="7DF44F2F"/>
    <w:multiLevelType w:val="multilevel"/>
    <w:tmpl w:val="EF9257D4"/>
    <w:lvl w:ilvl="0">
      <w:start w:val="2"/>
      <w:numFmt w:val="decimal"/>
      <w:lvlText w:val="%1."/>
      <w:lvlJc w:val="left"/>
      <w:pPr>
        <w:ind w:left="585" w:hanging="585"/>
      </w:pPr>
    </w:lvl>
    <w:lvl w:ilvl="1">
      <w:start w:val="2"/>
      <w:numFmt w:val="decimal"/>
      <w:lvlText w:val="%1.%2."/>
      <w:lvlJc w:val="left"/>
      <w:pPr>
        <w:ind w:left="1004" w:hanging="720"/>
      </w:pPr>
    </w:lvl>
    <w:lvl w:ilvl="2">
      <w:start w:val="1"/>
      <w:numFmt w:val="decimal"/>
      <w:lvlText w:val="%1.%2.%3."/>
      <w:lvlJc w:val="left"/>
      <w:pPr>
        <w:ind w:left="1288" w:hanging="720"/>
      </w:pPr>
    </w:lvl>
    <w:lvl w:ilvl="3">
      <w:start w:val="1"/>
      <w:numFmt w:val="decimal"/>
      <w:lvlText w:val="%1.%2.%3.%4."/>
      <w:lvlJc w:val="left"/>
      <w:pPr>
        <w:ind w:left="2640" w:hanging="1080"/>
      </w:pPr>
    </w:lvl>
    <w:lvl w:ilvl="4">
      <w:start w:val="1"/>
      <w:numFmt w:val="decimal"/>
      <w:lvlText w:val="%1.%2.%3.%4.%5."/>
      <w:lvlJc w:val="left"/>
      <w:pPr>
        <w:ind w:left="2216" w:hanging="1080"/>
      </w:pPr>
    </w:lvl>
    <w:lvl w:ilvl="5">
      <w:start w:val="1"/>
      <w:numFmt w:val="decimal"/>
      <w:lvlText w:val="%1.%2.%3.%4.%5.%6."/>
      <w:lvlJc w:val="left"/>
      <w:pPr>
        <w:ind w:left="2860" w:hanging="1440"/>
      </w:pPr>
    </w:lvl>
    <w:lvl w:ilvl="6">
      <w:start w:val="1"/>
      <w:numFmt w:val="decimal"/>
      <w:lvlText w:val="%1.%2.%3.%4.%5.%6.%7."/>
      <w:lvlJc w:val="left"/>
      <w:pPr>
        <w:ind w:left="3144" w:hanging="1440"/>
      </w:pPr>
    </w:lvl>
    <w:lvl w:ilvl="7">
      <w:start w:val="1"/>
      <w:numFmt w:val="decimal"/>
      <w:lvlText w:val="%1.%2.%3.%4.%5.%6.%7.%8."/>
      <w:lvlJc w:val="left"/>
      <w:pPr>
        <w:ind w:left="3788" w:hanging="1800"/>
      </w:pPr>
    </w:lvl>
    <w:lvl w:ilvl="8">
      <w:start w:val="1"/>
      <w:numFmt w:val="decimal"/>
      <w:lvlText w:val="%1.%2.%3.%4.%5.%6.%7.%8.%9."/>
      <w:lvlJc w:val="left"/>
      <w:pPr>
        <w:ind w:left="4432" w:hanging="2160"/>
      </w:pPr>
    </w:lvl>
  </w:abstractNum>
  <w:abstractNum w:abstractNumId="49" w15:restartNumberingAfterBreak="0">
    <w:nsid w:val="7FA821D5"/>
    <w:multiLevelType w:val="multilevel"/>
    <w:tmpl w:val="2B48EB76"/>
    <w:lvl w:ilvl="0">
      <w:start w:val="4"/>
      <w:numFmt w:val="decimal"/>
      <w:lvlText w:val="%1."/>
      <w:lvlJc w:val="left"/>
      <w:pPr>
        <w:tabs>
          <w:tab w:val="num" w:pos="405"/>
        </w:tabs>
        <w:ind w:left="405" w:hanging="405"/>
      </w:pPr>
      <w:rPr>
        <w:rFonts w:hint="default"/>
      </w:rPr>
    </w:lvl>
    <w:lvl w:ilvl="1">
      <w:start w:val="1"/>
      <w:numFmt w:val="decimal"/>
      <w:pStyle w:val="Style34"/>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num w:numId="1" w16cid:durableId="1445804186">
    <w:abstractNumId w:val="28"/>
  </w:num>
  <w:num w:numId="2" w16cid:durableId="675620465">
    <w:abstractNumId w:val="25"/>
  </w:num>
  <w:num w:numId="3" w16cid:durableId="112867282">
    <w:abstractNumId w:val="9"/>
  </w:num>
  <w:num w:numId="4" w16cid:durableId="770781682">
    <w:abstractNumId w:val="36"/>
  </w:num>
  <w:num w:numId="5" w16cid:durableId="1368601371">
    <w:abstractNumId w:val="19"/>
  </w:num>
  <w:num w:numId="6" w16cid:durableId="1413501481">
    <w:abstractNumId w:val="3"/>
  </w:num>
  <w:num w:numId="7" w16cid:durableId="747580319">
    <w:abstractNumId w:val="41"/>
  </w:num>
  <w:num w:numId="8" w16cid:durableId="1007636819">
    <w:abstractNumId w:val="49"/>
  </w:num>
  <w:num w:numId="9" w16cid:durableId="353501415">
    <w:abstractNumId w:val="2"/>
  </w:num>
  <w:num w:numId="10" w16cid:durableId="1315183297">
    <w:abstractNumId w:val="0"/>
  </w:num>
  <w:num w:numId="11" w16cid:durableId="424617325">
    <w:abstractNumId w:val="11"/>
  </w:num>
  <w:num w:numId="12" w16cid:durableId="306252625">
    <w:abstractNumId w:val="4"/>
  </w:num>
  <w:num w:numId="13" w16cid:durableId="1175613945">
    <w:abstractNumId w:val="2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85278346">
    <w:abstractNumId w:val="43"/>
  </w:num>
  <w:num w:numId="15" w16cid:durableId="335572066">
    <w:abstractNumId w:val="33"/>
  </w:num>
  <w:num w:numId="16" w16cid:durableId="1016466505">
    <w:abstractNumId w:val="30"/>
  </w:num>
  <w:num w:numId="17" w16cid:durableId="1896820294">
    <w:abstractNumId w:val="7"/>
  </w:num>
  <w:num w:numId="18" w16cid:durableId="2031639818">
    <w:abstractNumId w:val="37"/>
  </w:num>
  <w:num w:numId="19" w16cid:durableId="251011455">
    <w:abstractNumId w:val="34"/>
  </w:num>
  <w:num w:numId="20" w16cid:durableId="1152872107">
    <w:abstractNumId w:val="40"/>
  </w:num>
  <w:num w:numId="21" w16cid:durableId="1970356543">
    <w:abstractNumId w:val="13"/>
  </w:num>
  <w:num w:numId="22" w16cid:durableId="1302617827">
    <w:abstractNumId w:val="23"/>
  </w:num>
  <w:num w:numId="23" w16cid:durableId="96561201">
    <w:abstractNumId w:val="45"/>
  </w:num>
  <w:num w:numId="24" w16cid:durableId="2048332925">
    <w:abstractNumId w:val="1"/>
  </w:num>
  <w:num w:numId="25" w16cid:durableId="82131578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62921960">
    <w:abstractNumId w:val="27"/>
  </w:num>
  <w:num w:numId="27" w16cid:durableId="1552300892">
    <w:abstractNumId w:val="17"/>
  </w:num>
  <w:num w:numId="28" w16cid:durableId="1808160339">
    <w:abstractNumId w:val="42"/>
  </w:num>
  <w:num w:numId="29" w16cid:durableId="2045980450">
    <w:abstractNumId w:val="44"/>
  </w:num>
  <w:num w:numId="30" w16cid:durableId="1529639902">
    <w:abstractNumId w:val="10"/>
  </w:num>
  <w:num w:numId="31" w16cid:durableId="1777824101">
    <w:abstractNumId w:val="46"/>
  </w:num>
  <w:num w:numId="32" w16cid:durableId="2007829387">
    <w:abstractNumId w:val="32"/>
  </w:num>
  <w:num w:numId="33" w16cid:durableId="1833179754">
    <w:abstractNumId w:val="39"/>
  </w:num>
  <w:num w:numId="34" w16cid:durableId="1967589147">
    <w:abstractNumId w:val="29"/>
  </w:num>
  <w:num w:numId="35" w16cid:durableId="844855663">
    <w:abstractNumId w:val="15"/>
  </w:num>
  <w:num w:numId="36" w16cid:durableId="912004253">
    <w:abstractNumId w:val="8"/>
  </w:num>
  <w:num w:numId="37" w16cid:durableId="1952779007">
    <w:abstractNumId w:val="26"/>
  </w:num>
  <w:num w:numId="38" w16cid:durableId="447941302">
    <w:abstractNumId w:val="38"/>
  </w:num>
  <w:num w:numId="39" w16cid:durableId="1482892724">
    <w:abstractNumId w:val="14"/>
  </w:num>
  <w:num w:numId="40" w16cid:durableId="156388724">
    <w:abstractNumId w:val="47"/>
  </w:num>
  <w:num w:numId="41" w16cid:durableId="813641163">
    <w:abstractNumId w:val="6"/>
  </w:num>
  <w:num w:numId="42" w16cid:durableId="155727438">
    <w:abstractNumId w:val="12"/>
  </w:num>
  <w:num w:numId="43" w16cid:durableId="139923768">
    <w:abstractNumId w:val="35"/>
  </w:num>
  <w:num w:numId="44" w16cid:durableId="267929909">
    <w:abstractNumId w:val="48"/>
  </w:num>
  <w:num w:numId="45" w16cid:durableId="1550724329">
    <w:abstractNumId w:val="24"/>
  </w:num>
  <w:num w:numId="46" w16cid:durableId="255556254">
    <w:abstractNumId w:val="18"/>
  </w:num>
  <w:num w:numId="47" w16cid:durableId="1874806159">
    <w:abstractNumId w:val="22"/>
  </w:num>
  <w:num w:numId="48" w16cid:durableId="686905610">
    <w:abstractNumId w:val="16"/>
  </w:num>
  <w:num w:numId="49" w16cid:durableId="2063750514">
    <w:abstractNumId w:val="5"/>
  </w:num>
  <w:num w:numId="50" w16cid:durableId="9463048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665"/>
    <w:rsid w:val="000620A2"/>
    <w:rsid w:val="001713A9"/>
    <w:rsid w:val="001A5D5E"/>
    <w:rsid w:val="00281A4A"/>
    <w:rsid w:val="004F2373"/>
    <w:rsid w:val="00553753"/>
    <w:rsid w:val="00574ADF"/>
    <w:rsid w:val="007877EC"/>
    <w:rsid w:val="00866665"/>
    <w:rsid w:val="009E6E88"/>
    <w:rsid w:val="00FC70A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6F52BBCF"/>
  <w15:chartTrackingRefBased/>
  <w15:docId w15:val="{087A89FD-6F77-4395-BA0E-F00B35716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imes New Roman"/>
        <w:sz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665"/>
    <w:rPr>
      <w:rFonts w:ascii="Calibri" w:eastAsia="Calibri" w:hAnsi="Calibri" w:cs="Arial"/>
      <w:sz w:val="22"/>
      <w:szCs w:val="22"/>
      <w:lang w:val="en-US"/>
    </w:rPr>
  </w:style>
  <w:style w:type="paragraph" w:styleId="Heading1">
    <w:name w:val="heading 1"/>
    <w:basedOn w:val="Normal"/>
    <w:next w:val="Normal"/>
    <w:link w:val="Heading1Char"/>
    <w:qFormat/>
    <w:rsid w:val="00866665"/>
    <w:pPr>
      <w:keepNext/>
      <w:spacing w:before="240" w:after="60"/>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qFormat/>
    <w:rsid w:val="00866665"/>
    <w:pPr>
      <w:keepNext/>
      <w:spacing w:before="240" w:after="60" w:line="240" w:lineRule="auto"/>
      <w:outlineLvl w:val="1"/>
    </w:pPr>
    <w:rPr>
      <w:rFonts w:ascii="Arial" w:eastAsia="Times New Roman" w:hAnsi="Arial"/>
      <w:b/>
      <w:bCs/>
      <w:i/>
      <w:iCs/>
      <w:sz w:val="28"/>
      <w:szCs w:val="28"/>
      <w:lang w:val="lv-LV" w:eastAsia="lv-LV"/>
    </w:rPr>
  </w:style>
  <w:style w:type="paragraph" w:styleId="Heading3">
    <w:name w:val="heading 3"/>
    <w:basedOn w:val="Normal"/>
    <w:next w:val="Normal"/>
    <w:link w:val="Heading3Char"/>
    <w:uiPriority w:val="9"/>
    <w:semiHidden/>
    <w:unhideWhenUsed/>
    <w:qFormat/>
    <w:rsid w:val="00866665"/>
    <w:pPr>
      <w:keepNext/>
      <w:spacing w:before="240" w:after="60" w:line="240" w:lineRule="auto"/>
      <w:outlineLvl w:val="2"/>
    </w:pPr>
    <w:rPr>
      <w:rFonts w:ascii="Calibri Light" w:eastAsia="Times New Roman" w:hAnsi="Calibri Light" w:cs="Times New Roman"/>
      <w:b/>
      <w:bCs/>
      <w:sz w:val="26"/>
      <w:szCs w:val="26"/>
      <w:lang w:val="lv-LV" w:eastAsia="lv-LV"/>
    </w:rPr>
  </w:style>
  <w:style w:type="paragraph" w:styleId="Heading4">
    <w:name w:val="heading 4"/>
    <w:basedOn w:val="Normal"/>
    <w:next w:val="Normal"/>
    <w:link w:val="Heading4Char"/>
    <w:qFormat/>
    <w:rsid w:val="00866665"/>
    <w:pPr>
      <w:keepNext/>
      <w:spacing w:before="240" w:after="60" w:line="240" w:lineRule="auto"/>
      <w:jc w:val="both"/>
      <w:outlineLvl w:val="3"/>
    </w:pPr>
    <w:rPr>
      <w:rFonts w:ascii="Times New Roman" w:eastAsia="Times New Roman" w:hAnsi="Times New Roman" w:cs="Times New Roman"/>
      <w:b/>
      <w:bCs/>
      <w:sz w:val="28"/>
      <w:szCs w:val="28"/>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6665"/>
    <w:rPr>
      <w:rFonts w:ascii="Calibri Light" w:eastAsia="Times New Roman" w:hAnsi="Calibri Light"/>
      <w:b/>
      <w:bCs/>
      <w:kern w:val="32"/>
      <w:sz w:val="32"/>
      <w:szCs w:val="32"/>
      <w:lang w:val="en-US"/>
    </w:rPr>
  </w:style>
  <w:style w:type="character" w:customStyle="1" w:styleId="Heading2Char">
    <w:name w:val="Heading 2 Char"/>
    <w:basedOn w:val="DefaultParagraphFont"/>
    <w:link w:val="Heading2"/>
    <w:rsid w:val="00866665"/>
    <w:rPr>
      <w:rFonts w:eastAsia="Times New Roman" w:cs="Arial"/>
      <w:b/>
      <w:bCs/>
      <w:i/>
      <w:iCs/>
      <w:sz w:val="28"/>
      <w:szCs w:val="28"/>
      <w:lang w:eastAsia="lv-LV"/>
    </w:rPr>
  </w:style>
  <w:style w:type="character" w:customStyle="1" w:styleId="Heading3Char">
    <w:name w:val="Heading 3 Char"/>
    <w:basedOn w:val="DefaultParagraphFont"/>
    <w:link w:val="Heading3"/>
    <w:uiPriority w:val="9"/>
    <w:semiHidden/>
    <w:rsid w:val="00866665"/>
    <w:rPr>
      <w:rFonts w:ascii="Calibri Light" w:eastAsia="Times New Roman" w:hAnsi="Calibri Light"/>
      <w:b/>
      <w:bCs/>
      <w:sz w:val="26"/>
      <w:szCs w:val="26"/>
      <w:lang w:eastAsia="lv-LV"/>
    </w:rPr>
  </w:style>
  <w:style w:type="character" w:customStyle="1" w:styleId="Heading4Char">
    <w:name w:val="Heading 4 Char"/>
    <w:basedOn w:val="DefaultParagraphFont"/>
    <w:link w:val="Heading4"/>
    <w:rsid w:val="00866665"/>
    <w:rPr>
      <w:rFonts w:ascii="Times New Roman" w:eastAsia="Times New Roman" w:hAnsi="Times New Roman"/>
      <w:b/>
      <w:bCs/>
      <w:sz w:val="28"/>
      <w:szCs w:val="28"/>
    </w:rPr>
  </w:style>
  <w:style w:type="character" w:styleId="Hyperlink">
    <w:name w:val="Hyperlink"/>
    <w:uiPriority w:val="99"/>
    <w:unhideWhenUsed/>
    <w:rsid w:val="00866665"/>
    <w:rPr>
      <w:color w:val="0563C1"/>
      <w:u w:val="single"/>
    </w:rPr>
  </w:style>
  <w:style w:type="character" w:styleId="UnresolvedMention">
    <w:name w:val="Unresolved Mention"/>
    <w:uiPriority w:val="99"/>
    <w:semiHidden/>
    <w:unhideWhenUsed/>
    <w:rsid w:val="00866665"/>
    <w:rPr>
      <w:color w:val="605E5C"/>
      <w:shd w:val="clear" w:color="auto" w:fill="E1DFDD"/>
    </w:rPr>
  </w:style>
  <w:style w:type="paragraph" w:styleId="BodyText">
    <w:name w:val="Body Text"/>
    <w:basedOn w:val="Normal"/>
    <w:link w:val="BodyTextChar"/>
    <w:qFormat/>
    <w:rsid w:val="00866665"/>
    <w:pPr>
      <w:tabs>
        <w:tab w:val="left" w:pos="0"/>
      </w:tabs>
      <w:spacing w:after="0" w:line="240" w:lineRule="auto"/>
      <w:jc w:val="both"/>
    </w:pPr>
    <w:rPr>
      <w:rFonts w:ascii="Times New Roman" w:eastAsia="Times New Roman" w:hAnsi="Times New Roman" w:cs="Times New Roman"/>
      <w:sz w:val="24"/>
      <w:szCs w:val="24"/>
      <w:lang w:val="lv-LV"/>
    </w:rPr>
  </w:style>
  <w:style w:type="character" w:customStyle="1" w:styleId="BodyTextChar">
    <w:name w:val="Body Text Char"/>
    <w:basedOn w:val="DefaultParagraphFont"/>
    <w:link w:val="BodyText"/>
    <w:rsid w:val="00866665"/>
    <w:rPr>
      <w:rFonts w:ascii="Times New Roman" w:eastAsia="Times New Roman" w:hAnsi="Times New Roman"/>
      <w:szCs w:val="24"/>
    </w:rPr>
  </w:style>
  <w:style w:type="paragraph" w:customStyle="1" w:styleId="Style6">
    <w:name w:val="Style6"/>
    <w:basedOn w:val="Normal"/>
    <w:rsid w:val="00866665"/>
    <w:pPr>
      <w:numPr>
        <w:ilvl w:val="2"/>
        <w:numId w:val="4"/>
      </w:numPr>
      <w:autoSpaceDE w:val="0"/>
      <w:autoSpaceDN w:val="0"/>
      <w:spacing w:after="60" w:line="240" w:lineRule="auto"/>
      <w:jc w:val="both"/>
    </w:pPr>
    <w:rPr>
      <w:rFonts w:ascii="Arial" w:eastAsia="Times New Roman" w:hAnsi="Arial"/>
      <w:color w:val="000000"/>
      <w:sz w:val="24"/>
      <w:szCs w:val="24"/>
      <w:lang w:val="lv-LV" w:eastAsia="lv-LV"/>
    </w:rPr>
  </w:style>
  <w:style w:type="paragraph" w:customStyle="1" w:styleId="Style25">
    <w:name w:val="Style25"/>
    <w:rsid w:val="00866665"/>
    <w:pPr>
      <w:numPr>
        <w:numId w:val="4"/>
      </w:numPr>
      <w:spacing w:after="60" w:line="240" w:lineRule="auto"/>
    </w:pPr>
    <w:rPr>
      <w:rFonts w:eastAsia="Times New Roman" w:cs="Arial"/>
      <w:b/>
      <w:bCs/>
      <w:i/>
      <w:iCs/>
      <w:szCs w:val="24"/>
      <w:lang w:eastAsia="lv-LV"/>
    </w:rPr>
  </w:style>
  <w:style w:type="paragraph" w:styleId="Header">
    <w:name w:val="header"/>
    <w:basedOn w:val="Normal"/>
    <w:link w:val="HeaderChar"/>
    <w:rsid w:val="00866665"/>
    <w:pPr>
      <w:tabs>
        <w:tab w:val="center" w:pos="4320"/>
        <w:tab w:val="right" w:pos="8640"/>
      </w:tabs>
      <w:overflowPunct w:val="0"/>
      <w:autoSpaceDE w:val="0"/>
      <w:autoSpaceDN w:val="0"/>
      <w:adjustRightInd w:val="0"/>
      <w:spacing w:after="0" w:line="240" w:lineRule="auto"/>
      <w:textAlignment w:val="baseline"/>
    </w:pPr>
    <w:rPr>
      <w:rFonts w:ascii="RimHelvetica" w:eastAsia="Times New Roman" w:hAnsi="RimHelvetica" w:cs="Times New Roman"/>
      <w:sz w:val="24"/>
      <w:szCs w:val="20"/>
      <w:lang w:val="x-none" w:eastAsia="x-none"/>
    </w:rPr>
  </w:style>
  <w:style w:type="character" w:customStyle="1" w:styleId="HeaderChar">
    <w:name w:val="Header Char"/>
    <w:basedOn w:val="DefaultParagraphFont"/>
    <w:link w:val="Header"/>
    <w:rsid w:val="00866665"/>
    <w:rPr>
      <w:rFonts w:ascii="RimHelvetica" w:eastAsia="Times New Roman" w:hAnsi="RimHelvetica"/>
      <w:lang w:val="x-none" w:eastAsia="x-none"/>
    </w:rPr>
  </w:style>
  <w:style w:type="paragraph" w:styleId="Index1">
    <w:name w:val="index 1"/>
    <w:basedOn w:val="Normal"/>
    <w:next w:val="Normal"/>
    <w:autoRedefine/>
    <w:semiHidden/>
    <w:rsid w:val="00866665"/>
    <w:pPr>
      <w:spacing w:after="0" w:line="240" w:lineRule="auto"/>
      <w:ind w:left="240" w:hanging="240"/>
    </w:pPr>
    <w:rPr>
      <w:rFonts w:ascii="Times New Roman" w:eastAsia="Times New Roman" w:hAnsi="Times New Roman" w:cs="Times New Roman"/>
      <w:sz w:val="24"/>
      <w:szCs w:val="24"/>
      <w:lang w:val="lv-LV" w:eastAsia="lv-LV"/>
    </w:rPr>
  </w:style>
  <w:style w:type="paragraph" w:styleId="IndexHeading">
    <w:name w:val="index heading"/>
    <w:basedOn w:val="Normal"/>
    <w:next w:val="Index1"/>
    <w:semiHidden/>
    <w:rsid w:val="00866665"/>
    <w:pPr>
      <w:overflowPunct w:val="0"/>
      <w:autoSpaceDE w:val="0"/>
      <w:autoSpaceDN w:val="0"/>
      <w:adjustRightInd w:val="0"/>
      <w:spacing w:after="0" w:line="240" w:lineRule="auto"/>
      <w:jc w:val="both"/>
      <w:textAlignment w:val="baseline"/>
    </w:pPr>
    <w:rPr>
      <w:rFonts w:ascii="Arial" w:eastAsia="Times New Roman" w:hAnsi="Arial" w:cs="Times New Roman"/>
      <w:b/>
      <w:sz w:val="24"/>
      <w:szCs w:val="20"/>
      <w:lang w:eastAsia="lv-LV"/>
    </w:rPr>
  </w:style>
  <w:style w:type="paragraph" w:styleId="BodyTextIndent">
    <w:name w:val="Body Text Indent"/>
    <w:basedOn w:val="Normal"/>
    <w:link w:val="BodyTextIndentChar"/>
    <w:rsid w:val="00866665"/>
    <w:pPr>
      <w:overflowPunct w:val="0"/>
      <w:autoSpaceDE w:val="0"/>
      <w:autoSpaceDN w:val="0"/>
      <w:adjustRightInd w:val="0"/>
      <w:spacing w:after="0" w:line="360" w:lineRule="auto"/>
      <w:ind w:firstLine="720"/>
      <w:jc w:val="both"/>
      <w:textAlignment w:val="baseline"/>
    </w:pPr>
    <w:rPr>
      <w:rFonts w:ascii="Arial" w:eastAsia="Times New Roman" w:hAnsi="Arial" w:cs="Times New Roman"/>
      <w:b/>
      <w:bCs/>
      <w:sz w:val="24"/>
      <w:szCs w:val="20"/>
      <w:lang w:val="lv-LV" w:eastAsia="lv-LV"/>
    </w:rPr>
  </w:style>
  <w:style w:type="character" w:customStyle="1" w:styleId="BodyTextIndentChar">
    <w:name w:val="Body Text Indent Char"/>
    <w:basedOn w:val="DefaultParagraphFont"/>
    <w:link w:val="BodyTextIndent"/>
    <w:rsid w:val="00866665"/>
    <w:rPr>
      <w:rFonts w:eastAsia="Times New Roman"/>
      <w:b/>
      <w:bCs/>
      <w:lang w:eastAsia="lv-LV"/>
    </w:rPr>
  </w:style>
  <w:style w:type="character" w:styleId="PageNumber">
    <w:name w:val="page number"/>
    <w:basedOn w:val="DefaultParagraphFont"/>
    <w:rsid w:val="00866665"/>
  </w:style>
  <w:style w:type="paragraph" w:styleId="Footer">
    <w:name w:val="footer"/>
    <w:basedOn w:val="Normal"/>
    <w:link w:val="FooterChar"/>
    <w:uiPriority w:val="99"/>
    <w:rsid w:val="00866665"/>
    <w:pPr>
      <w:tabs>
        <w:tab w:val="center" w:pos="4153"/>
        <w:tab w:val="right" w:pos="8306"/>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866665"/>
    <w:rPr>
      <w:rFonts w:ascii="Times New Roman" w:eastAsia="Times New Roman" w:hAnsi="Times New Roman"/>
      <w:szCs w:val="24"/>
      <w:lang w:val="x-none" w:eastAsia="x-none"/>
    </w:rPr>
  </w:style>
  <w:style w:type="paragraph" w:styleId="Title">
    <w:name w:val="Title"/>
    <w:basedOn w:val="Normal"/>
    <w:link w:val="TitleChar"/>
    <w:qFormat/>
    <w:rsid w:val="00866665"/>
    <w:pPr>
      <w:spacing w:after="0" w:line="240" w:lineRule="auto"/>
      <w:jc w:val="center"/>
    </w:pPr>
    <w:rPr>
      <w:rFonts w:ascii="Arial" w:eastAsia="Times New Roman" w:hAnsi="Arial"/>
      <w:b/>
      <w:sz w:val="36"/>
      <w:szCs w:val="28"/>
      <w:lang w:val="lv-LV"/>
    </w:rPr>
  </w:style>
  <w:style w:type="character" w:customStyle="1" w:styleId="TitleChar">
    <w:name w:val="Title Char"/>
    <w:basedOn w:val="DefaultParagraphFont"/>
    <w:link w:val="Title"/>
    <w:rsid w:val="00866665"/>
    <w:rPr>
      <w:rFonts w:eastAsia="Times New Roman" w:cs="Arial"/>
      <w:b/>
      <w:sz w:val="36"/>
      <w:szCs w:val="28"/>
    </w:rPr>
  </w:style>
  <w:style w:type="character" w:customStyle="1" w:styleId="postbody1">
    <w:name w:val="postbody1"/>
    <w:rsid w:val="00866665"/>
    <w:rPr>
      <w:sz w:val="18"/>
      <w:szCs w:val="18"/>
    </w:rPr>
  </w:style>
  <w:style w:type="paragraph" w:styleId="FootnoteText">
    <w:name w:val="footnote text"/>
    <w:aliases w:val="Fußnote"/>
    <w:basedOn w:val="Normal"/>
    <w:link w:val="FootnoteTextChar"/>
    <w:rsid w:val="00866665"/>
    <w:pPr>
      <w:spacing w:after="0" w:line="240" w:lineRule="auto"/>
    </w:pPr>
    <w:rPr>
      <w:rFonts w:ascii="Arial" w:eastAsia="Times New Roman" w:hAnsi="Arial" w:cs="Times New Roman"/>
      <w:sz w:val="20"/>
      <w:szCs w:val="20"/>
      <w:lang w:val="en-GB"/>
    </w:rPr>
  </w:style>
  <w:style w:type="character" w:customStyle="1" w:styleId="FootnoteTextChar">
    <w:name w:val="Footnote Text Char"/>
    <w:aliases w:val="Fußnote Char"/>
    <w:basedOn w:val="DefaultParagraphFont"/>
    <w:link w:val="FootnoteText"/>
    <w:rsid w:val="00866665"/>
    <w:rPr>
      <w:rFonts w:eastAsia="Times New Roman"/>
      <w:sz w:val="20"/>
      <w:lang w:val="en-GB"/>
    </w:rPr>
  </w:style>
  <w:style w:type="character" w:styleId="FootnoteReference">
    <w:name w:val="footnote reference"/>
    <w:aliases w:val="Footnote Reference Number,SUPERS"/>
    <w:uiPriority w:val="99"/>
    <w:rsid w:val="00866665"/>
    <w:rPr>
      <w:vertAlign w:val="superscript"/>
    </w:rPr>
  </w:style>
  <w:style w:type="paragraph" w:styleId="NormalWeb">
    <w:name w:val="Normal (Web)"/>
    <w:basedOn w:val="Normal"/>
    <w:rsid w:val="00866665"/>
    <w:pPr>
      <w:spacing w:before="100" w:beforeAutospacing="1" w:after="100" w:afterAutospacing="1" w:line="240" w:lineRule="auto"/>
    </w:pPr>
    <w:rPr>
      <w:rFonts w:ascii="Verdana" w:eastAsia="Times New Roman" w:hAnsi="Verdana" w:cs="Times New Roman"/>
      <w:sz w:val="20"/>
      <w:szCs w:val="20"/>
      <w:lang w:val="lv-LV" w:eastAsia="lv-LV"/>
    </w:rPr>
  </w:style>
  <w:style w:type="paragraph" w:styleId="Caption">
    <w:name w:val="caption"/>
    <w:basedOn w:val="Normal"/>
    <w:next w:val="Normal"/>
    <w:qFormat/>
    <w:rsid w:val="00866665"/>
    <w:pPr>
      <w:spacing w:before="120" w:after="120" w:line="240" w:lineRule="auto"/>
    </w:pPr>
    <w:rPr>
      <w:rFonts w:ascii="Times New Roman" w:eastAsia="Times New Roman" w:hAnsi="Times New Roman" w:cs="Times New Roman"/>
      <w:b/>
      <w:bCs/>
      <w:sz w:val="20"/>
      <w:szCs w:val="20"/>
      <w:lang w:val="lv-LV" w:eastAsia="lv-LV"/>
    </w:rPr>
  </w:style>
  <w:style w:type="paragraph" w:styleId="TOC1">
    <w:name w:val="toc 1"/>
    <w:basedOn w:val="Normal"/>
    <w:next w:val="Normal"/>
    <w:autoRedefine/>
    <w:uiPriority w:val="39"/>
    <w:rsid w:val="00866665"/>
    <w:pPr>
      <w:tabs>
        <w:tab w:val="left" w:pos="426"/>
        <w:tab w:val="right" w:leader="underscore" w:pos="8647"/>
      </w:tabs>
      <w:spacing w:after="0" w:line="360" w:lineRule="auto"/>
    </w:pPr>
    <w:rPr>
      <w:rFonts w:ascii="Arial" w:eastAsia="Times New Roman" w:hAnsi="Arial" w:cs="Times New Roman"/>
      <w:sz w:val="24"/>
      <w:szCs w:val="24"/>
      <w:lang w:val="lv-LV" w:eastAsia="lv-LV"/>
    </w:rPr>
  </w:style>
  <w:style w:type="paragraph" w:styleId="TOC2">
    <w:name w:val="toc 2"/>
    <w:basedOn w:val="Normal"/>
    <w:next w:val="Normal"/>
    <w:autoRedefine/>
    <w:uiPriority w:val="39"/>
    <w:rsid w:val="00866665"/>
    <w:pPr>
      <w:tabs>
        <w:tab w:val="right" w:leader="underscore" w:pos="8647"/>
      </w:tabs>
      <w:spacing w:after="0" w:line="240" w:lineRule="auto"/>
      <w:ind w:left="1418" w:right="707" w:hanging="1418"/>
    </w:pPr>
    <w:rPr>
      <w:rFonts w:ascii="Arial" w:eastAsia="Times New Roman" w:hAnsi="Arial" w:cs="Times New Roman"/>
      <w:bCs/>
      <w:noProof/>
      <w:sz w:val="24"/>
      <w:szCs w:val="24"/>
      <w:lang w:val="lv-LV" w:eastAsia="lv-LV"/>
    </w:rPr>
  </w:style>
  <w:style w:type="paragraph" w:customStyle="1" w:styleId="Vks-nosaukums26">
    <w:name w:val="Vāks-nosaukums 26"/>
    <w:basedOn w:val="Normal"/>
    <w:next w:val="Normal"/>
    <w:rsid w:val="00866665"/>
    <w:pPr>
      <w:spacing w:after="0" w:line="360" w:lineRule="auto"/>
      <w:jc w:val="center"/>
    </w:pPr>
    <w:rPr>
      <w:rFonts w:ascii="Arial" w:eastAsia="Times New Roman" w:hAnsi="Arial" w:cs="Times New Roman"/>
      <w:b/>
      <w:sz w:val="52"/>
      <w:szCs w:val="48"/>
      <w:lang w:val="lv-LV" w:eastAsia="lv-LV"/>
    </w:rPr>
  </w:style>
  <w:style w:type="paragraph" w:styleId="TOC3">
    <w:name w:val="toc 3"/>
    <w:basedOn w:val="Normal"/>
    <w:next w:val="Normal"/>
    <w:autoRedefine/>
    <w:semiHidden/>
    <w:rsid w:val="00866665"/>
    <w:pPr>
      <w:spacing w:after="0" w:line="240" w:lineRule="auto"/>
      <w:ind w:left="480"/>
    </w:pPr>
    <w:rPr>
      <w:rFonts w:ascii="Arial" w:eastAsia="Times New Roman" w:hAnsi="Arial" w:cs="Times New Roman"/>
      <w:sz w:val="24"/>
      <w:szCs w:val="24"/>
      <w:lang w:val="lv-LV" w:eastAsia="lv-LV"/>
    </w:rPr>
  </w:style>
  <w:style w:type="paragraph" w:styleId="TOAHeading">
    <w:name w:val="toa heading"/>
    <w:basedOn w:val="Heading1"/>
    <w:next w:val="Normal"/>
    <w:semiHidden/>
    <w:rsid w:val="00866665"/>
    <w:pPr>
      <w:keepLines/>
      <w:pageBreakBefore/>
      <w:spacing w:after="120" w:line="240" w:lineRule="auto"/>
      <w:ind w:left="709" w:hanging="709"/>
      <w:outlineLvl w:val="9"/>
    </w:pPr>
    <w:rPr>
      <w:rFonts w:ascii="Arial" w:hAnsi="Arial"/>
      <w:bCs w:val="0"/>
      <w:kern w:val="28"/>
      <w:sz w:val="28"/>
      <w:szCs w:val="20"/>
      <w:lang w:eastAsia="lv-LV"/>
    </w:rPr>
  </w:style>
  <w:style w:type="paragraph" w:styleId="BodyTextIndent2">
    <w:name w:val="Body Text Indent 2"/>
    <w:basedOn w:val="Normal"/>
    <w:link w:val="BodyTextIndent2Char"/>
    <w:rsid w:val="00866665"/>
    <w:pPr>
      <w:spacing w:after="120" w:line="480" w:lineRule="auto"/>
      <w:ind w:left="283"/>
    </w:pPr>
    <w:rPr>
      <w:rFonts w:ascii="Times New Roman" w:eastAsia="Times New Roman" w:hAnsi="Times New Roman" w:cs="Times New Roman"/>
      <w:sz w:val="24"/>
      <w:szCs w:val="24"/>
      <w:lang w:val="lv-LV" w:eastAsia="lv-LV"/>
    </w:rPr>
  </w:style>
  <w:style w:type="character" w:customStyle="1" w:styleId="BodyTextIndent2Char">
    <w:name w:val="Body Text Indent 2 Char"/>
    <w:basedOn w:val="DefaultParagraphFont"/>
    <w:link w:val="BodyTextIndent2"/>
    <w:rsid w:val="00866665"/>
    <w:rPr>
      <w:rFonts w:ascii="Times New Roman" w:eastAsia="Times New Roman" w:hAnsi="Times New Roman"/>
      <w:szCs w:val="24"/>
      <w:lang w:eastAsia="lv-LV"/>
    </w:rPr>
  </w:style>
  <w:style w:type="character" w:styleId="FollowedHyperlink">
    <w:name w:val="FollowedHyperlink"/>
    <w:rsid w:val="00866665"/>
    <w:rPr>
      <w:color w:val="800080"/>
      <w:u w:val="single"/>
    </w:rPr>
  </w:style>
  <w:style w:type="character" w:customStyle="1" w:styleId="medium-normal1">
    <w:name w:val="medium-normal1"/>
    <w:rsid w:val="00866665"/>
    <w:rPr>
      <w:sz w:val="18"/>
      <w:szCs w:val="18"/>
    </w:rPr>
  </w:style>
  <w:style w:type="paragraph" w:styleId="BalloonText">
    <w:name w:val="Balloon Text"/>
    <w:basedOn w:val="Normal"/>
    <w:link w:val="BalloonTextChar"/>
    <w:rsid w:val="00866665"/>
    <w:pPr>
      <w:spacing w:after="0" w:line="240" w:lineRule="auto"/>
    </w:pPr>
    <w:rPr>
      <w:rFonts w:ascii="Tahoma" w:eastAsia="Times New Roman" w:hAnsi="Tahoma" w:cs="Tahoma"/>
      <w:sz w:val="16"/>
      <w:szCs w:val="16"/>
      <w:lang w:val="lv-LV" w:eastAsia="lv-LV"/>
    </w:rPr>
  </w:style>
  <w:style w:type="character" w:customStyle="1" w:styleId="BalloonTextChar">
    <w:name w:val="Balloon Text Char"/>
    <w:basedOn w:val="DefaultParagraphFont"/>
    <w:link w:val="BalloonText"/>
    <w:rsid w:val="00866665"/>
    <w:rPr>
      <w:rFonts w:ascii="Tahoma" w:eastAsia="Times New Roman" w:hAnsi="Tahoma" w:cs="Tahoma"/>
      <w:sz w:val="16"/>
      <w:szCs w:val="16"/>
      <w:lang w:eastAsia="lv-LV"/>
    </w:rPr>
  </w:style>
  <w:style w:type="paragraph" w:customStyle="1" w:styleId="StyleHeading114pt">
    <w:name w:val="Style Heading 1 + 14 pt"/>
    <w:basedOn w:val="Heading1"/>
    <w:rsid w:val="00866665"/>
    <w:pPr>
      <w:pageBreakBefore/>
      <w:spacing w:line="240" w:lineRule="auto"/>
      <w:ind w:left="3479" w:hanging="360"/>
    </w:pPr>
    <w:rPr>
      <w:rFonts w:ascii="Arial" w:hAnsi="Arial" w:cs="Arial"/>
      <w:sz w:val="28"/>
      <w:szCs w:val="28"/>
      <w:lang w:val="lv-LV" w:eastAsia="lv-LV"/>
    </w:rPr>
  </w:style>
  <w:style w:type="paragraph" w:customStyle="1" w:styleId="StyleHeading114ptBefore0ptAfter0pt2">
    <w:name w:val="Style Heading 1 + 14 pt Before:  0 pt After:  0 pt2"/>
    <w:basedOn w:val="Heading1"/>
    <w:next w:val="Heading1"/>
    <w:autoRedefine/>
    <w:rsid w:val="00866665"/>
    <w:pPr>
      <w:pageBreakBefore/>
      <w:spacing w:before="0" w:after="0" w:line="240" w:lineRule="auto"/>
      <w:ind w:left="3479" w:hanging="360"/>
    </w:pPr>
    <w:rPr>
      <w:rFonts w:ascii="Arial" w:hAnsi="Arial"/>
      <w:sz w:val="28"/>
      <w:szCs w:val="20"/>
      <w:lang w:val="lv-LV" w:eastAsia="lv-LV"/>
    </w:rPr>
  </w:style>
  <w:style w:type="paragraph" w:customStyle="1" w:styleId="Pamatstils15rinda">
    <w:name w:val="Pamatstils 1.5 rinda"/>
    <w:basedOn w:val="Normal"/>
    <w:link w:val="Pamatstils15rindaChar"/>
    <w:rsid w:val="00866665"/>
    <w:pPr>
      <w:spacing w:after="0" w:line="360" w:lineRule="auto"/>
      <w:jc w:val="both"/>
    </w:pPr>
    <w:rPr>
      <w:rFonts w:ascii="Arial" w:eastAsia="Times New Roman" w:hAnsi="Arial" w:cs="Times New Roman"/>
      <w:sz w:val="24"/>
      <w:szCs w:val="24"/>
      <w:lang w:val="lv-LV"/>
    </w:rPr>
  </w:style>
  <w:style w:type="character" w:customStyle="1" w:styleId="Pamatstils15rindaChar">
    <w:name w:val="Pamatstils 1.5 rinda Char"/>
    <w:link w:val="Pamatstils15rinda"/>
    <w:rsid w:val="00866665"/>
    <w:rPr>
      <w:rFonts w:eastAsia="Times New Roman"/>
      <w:szCs w:val="24"/>
    </w:rPr>
  </w:style>
  <w:style w:type="paragraph" w:customStyle="1" w:styleId="naiskr">
    <w:name w:val="naiskr"/>
    <w:basedOn w:val="Normal"/>
    <w:rsid w:val="00866665"/>
    <w:pPr>
      <w:spacing w:before="75" w:after="75" w:line="240" w:lineRule="auto"/>
    </w:pPr>
    <w:rPr>
      <w:rFonts w:ascii="Times New Roman" w:eastAsia="Times New Roman" w:hAnsi="Times New Roman" w:cs="Times New Roman"/>
      <w:sz w:val="24"/>
      <w:szCs w:val="24"/>
      <w:lang w:val="lv-LV" w:eastAsia="lv-LV"/>
    </w:rPr>
  </w:style>
  <w:style w:type="paragraph" w:customStyle="1" w:styleId="2">
    <w:name w:val="2"/>
    <w:aliases w:val="3,4 līmeņa virsraksti"/>
    <w:basedOn w:val="Heading2"/>
    <w:next w:val="Normal"/>
    <w:rsid w:val="00866665"/>
    <w:pPr>
      <w:spacing w:after="240"/>
      <w:jc w:val="both"/>
    </w:pPr>
    <w:rPr>
      <w:i w:val="0"/>
      <w:lang w:eastAsia="en-US"/>
    </w:rPr>
  </w:style>
  <w:style w:type="paragraph" w:customStyle="1" w:styleId="Pamatstils1rinda">
    <w:name w:val="Pamatstils 1 rinda"/>
    <w:basedOn w:val="Normal"/>
    <w:link w:val="Pamatstils1rindaChar"/>
    <w:rsid w:val="00866665"/>
    <w:pPr>
      <w:spacing w:after="0" w:line="240" w:lineRule="auto"/>
      <w:jc w:val="both"/>
    </w:pPr>
    <w:rPr>
      <w:rFonts w:ascii="Arial" w:eastAsia="Times New Roman" w:hAnsi="Arial" w:cs="Times New Roman"/>
      <w:sz w:val="24"/>
      <w:szCs w:val="24"/>
      <w:lang w:val="lv-LV"/>
    </w:rPr>
  </w:style>
  <w:style w:type="paragraph" w:customStyle="1" w:styleId="Titullapa-dokveids">
    <w:name w:val="Titullapa-dok.veids"/>
    <w:basedOn w:val="Normal"/>
    <w:rsid w:val="00866665"/>
    <w:pPr>
      <w:spacing w:after="0" w:line="240" w:lineRule="auto"/>
      <w:jc w:val="center"/>
    </w:pPr>
    <w:rPr>
      <w:rFonts w:ascii="Arial" w:eastAsia="Times New Roman" w:hAnsi="Arial" w:cs="Times New Roman"/>
      <w:b/>
      <w:caps/>
      <w:sz w:val="32"/>
      <w:szCs w:val="32"/>
      <w:lang w:val="lv-LV"/>
    </w:rPr>
  </w:style>
  <w:style w:type="character" w:customStyle="1" w:styleId="Pamatstils1rindaChar">
    <w:name w:val="Pamatstils 1 rinda Char"/>
    <w:link w:val="Pamatstils1rinda"/>
    <w:rsid w:val="00866665"/>
    <w:rPr>
      <w:rFonts w:eastAsia="Times New Roman"/>
      <w:szCs w:val="24"/>
    </w:rPr>
  </w:style>
  <w:style w:type="character" w:styleId="CommentReference">
    <w:name w:val="annotation reference"/>
    <w:rsid w:val="00866665"/>
    <w:rPr>
      <w:sz w:val="16"/>
      <w:szCs w:val="16"/>
    </w:rPr>
  </w:style>
  <w:style w:type="paragraph" w:styleId="CommentText">
    <w:name w:val="annotation text"/>
    <w:basedOn w:val="Normal"/>
    <w:link w:val="CommentTextChar"/>
    <w:semiHidden/>
    <w:rsid w:val="00866665"/>
    <w:pPr>
      <w:spacing w:after="0" w:line="240" w:lineRule="auto"/>
      <w:jc w:val="both"/>
    </w:pPr>
    <w:rPr>
      <w:rFonts w:ascii="Arial" w:eastAsia="Times New Roman" w:hAnsi="Arial" w:cs="Times New Roman"/>
      <w:sz w:val="20"/>
      <w:szCs w:val="20"/>
      <w:lang w:val="lv-LV"/>
    </w:rPr>
  </w:style>
  <w:style w:type="character" w:customStyle="1" w:styleId="CommentTextChar">
    <w:name w:val="Comment Text Char"/>
    <w:basedOn w:val="DefaultParagraphFont"/>
    <w:link w:val="CommentText"/>
    <w:semiHidden/>
    <w:rsid w:val="00866665"/>
    <w:rPr>
      <w:rFonts w:eastAsia="Times New Roman"/>
      <w:sz w:val="20"/>
    </w:rPr>
  </w:style>
  <w:style w:type="table" w:styleId="TableGrid">
    <w:name w:val="Table Grid"/>
    <w:basedOn w:val="TableNormal"/>
    <w:uiPriority w:val="59"/>
    <w:rsid w:val="00866665"/>
    <w:pPr>
      <w:spacing w:after="0" w:line="240" w:lineRule="auto"/>
    </w:pPr>
    <w:rPr>
      <w:rFonts w:ascii="Times New Roman" w:eastAsia="Times New Roman" w:hAnsi="Times New Roman"/>
      <w:sz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elikumanosaukums">
    <w:name w:val="Pielikuma nosaukums"/>
    <w:basedOn w:val="Normal"/>
    <w:link w:val="PielikumanosaukumsChar"/>
    <w:rsid w:val="00866665"/>
    <w:pPr>
      <w:keepNext/>
      <w:spacing w:before="240" w:after="240" w:line="240" w:lineRule="auto"/>
      <w:ind w:left="4503"/>
      <w:outlineLvl w:val="1"/>
    </w:pPr>
    <w:rPr>
      <w:rFonts w:ascii="Arial" w:eastAsia="Times New Roman" w:hAnsi="Arial"/>
      <w:bCs/>
      <w:iCs/>
      <w:sz w:val="24"/>
      <w:szCs w:val="28"/>
      <w:lang w:val="lv-LV"/>
    </w:rPr>
  </w:style>
  <w:style w:type="character" w:customStyle="1" w:styleId="PielikumanosaukumsChar">
    <w:name w:val="Pielikuma nosaukums Char"/>
    <w:link w:val="Pielikumanosaukums"/>
    <w:rsid w:val="00866665"/>
    <w:rPr>
      <w:rFonts w:eastAsia="Times New Roman" w:cs="Arial"/>
      <w:bCs/>
      <w:iCs/>
      <w:szCs w:val="28"/>
    </w:rPr>
  </w:style>
  <w:style w:type="paragraph" w:customStyle="1" w:styleId="2lmeavirsraksts">
    <w:name w:val="2. līmeņa virsraksts"/>
    <w:basedOn w:val="Heading2"/>
    <w:link w:val="2lmeavirsrakstsChar"/>
    <w:rsid w:val="00866665"/>
    <w:pPr>
      <w:spacing w:after="240"/>
    </w:pPr>
    <w:rPr>
      <w:i w:val="0"/>
      <w:lang w:eastAsia="en-US"/>
    </w:rPr>
  </w:style>
  <w:style w:type="character" w:customStyle="1" w:styleId="2lmeavirsrakstsChar">
    <w:name w:val="2. līmeņa virsraksts Char"/>
    <w:link w:val="2lmeavirsraksts"/>
    <w:rsid w:val="00866665"/>
    <w:rPr>
      <w:rFonts w:eastAsia="Times New Roman" w:cs="Arial"/>
      <w:b/>
      <w:bCs/>
      <w:iCs/>
      <w:sz w:val="28"/>
      <w:szCs w:val="28"/>
    </w:rPr>
  </w:style>
  <w:style w:type="paragraph" w:customStyle="1" w:styleId="Style1">
    <w:name w:val="Style1"/>
    <w:link w:val="Style1Char"/>
    <w:rsid w:val="00866665"/>
    <w:pPr>
      <w:numPr>
        <w:numId w:val="5"/>
      </w:numPr>
      <w:spacing w:after="0" w:line="360" w:lineRule="auto"/>
      <w:jc w:val="both"/>
    </w:pPr>
    <w:rPr>
      <w:rFonts w:eastAsia="Times New Roman"/>
    </w:rPr>
  </w:style>
  <w:style w:type="character" w:customStyle="1" w:styleId="Style1Char">
    <w:name w:val="Style1 Char"/>
    <w:link w:val="Style1"/>
    <w:rsid w:val="00866665"/>
    <w:rPr>
      <w:rFonts w:eastAsia="Times New Roman"/>
    </w:rPr>
  </w:style>
  <w:style w:type="paragraph" w:styleId="ListParagraph">
    <w:name w:val="List Paragraph"/>
    <w:aliases w:val="Bullet list,Normal bullet 2,Syle 1,Virsraksti,H&amp;P List Paragraph,Strip,Colorful List - Accent 12,SP-List Paragraph,Saistīto dokumentu saraksts,PPS_Bullet,List Paragraph1,Numurets,Colorful List - Accent 11,Numbering,lp1,List (1),Buletai"/>
    <w:basedOn w:val="Normal"/>
    <w:link w:val="ListParagraphChar"/>
    <w:uiPriority w:val="34"/>
    <w:qFormat/>
    <w:rsid w:val="00866665"/>
    <w:pPr>
      <w:spacing w:after="0" w:line="240" w:lineRule="auto"/>
      <w:ind w:left="720"/>
      <w:contextualSpacing/>
    </w:pPr>
    <w:rPr>
      <w:rFonts w:ascii="Arial" w:eastAsia="Times New Roman" w:hAnsi="Arial"/>
      <w:sz w:val="24"/>
      <w:szCs w:val="24"/>
      <w:lang w:eastAsia="lv-LV"/>
    </w:rPr>
  </w:style>
  <w:style w:type="paragraph" w:styleId="BodyText3">
    <w:name w:val="Body Text 3"/>
    <w:basedOn w:val="Normal"/>
    <w:link w:val="BodyText3Char"/>
    <w:rsid w:val="00866665"/>
    <w:pPr>
      <w:spacing w:after="120" w:line="240" w:lineRule="auto"/>
    </w:pPr>
    <w:rPr>
      <w:rFonts w:ascii="Times New Roman" w:eastAsia="Times New Roman" w:hAnsi="Times New Roman" w:cs="Times New Roman"/>
      <w:sz w:val="16"/>
      <w:szCs w:val="16"/>
      <w:lang w:val="lv-LV" w:eastAsia="lv-LV"/>
    </w:rPr>
  </w:style>
  <w:style w:type="character" w:customStyle="1" w:styleId="BodyText3Char">
    <w:name w:val="Body Text 3 Char"/>
    <w:basedOn w:val="DefaultParagraphFont"/>
    <w:link w:val="BodyText3"/>
    <w:rsid w:val="00866665"/>
    <w:rPr>
      <w:rFonts w:ascii="Times New Roman" w:eastAsia="Times New Roman" w:hAnsi="Times New Roman"/>
      <w:sz w:val="16"/>
      <w:szCs w:val="16"/>
      <w:lang w:eastAsia="lv-LV"/>
    </w:rPr>
  </w:style>
  <w:style w:type="paragraph" w:customStyle="1" w:styleId="appakspunkts">
    <w:name w:val="appakspunkts"/>
    <w:basedOn w:val="Normal"/>
    <w:rsid w:val="00866665"/>
    <w:pPr>
      <w:tabs>
        <w:tab w:val="right" w:leader="dot" w:pos="4320"/>
      </w:tabs>
      <w:spacing w:after="0" w:line="240" w:lineRule="auto"/>
      <w:ind w:right="25"/>
      <w:jc w:val="both"/>
    </w:pPr>
    <w:rPr>
      <w:rFonts w:ascii="Arial" w:eastAsia="Times New Roman" w:hAnsi="Arial" w:cs="Times New Roman"/>
      <w:sz w:val="24"/>
      <w:szCs w:val="20"/>
      <w:lang w:val="lv-LV" w:eastAsia="lv-LV"/>
    </w:rPr>
  </w:style>
  <w:style w:type="paragraph" w:customStyle="1" w:styleId="Style4">
    <w:name w:val="Style4"/>
    <w:basedOn w:val="Normal"/>
    <w:rsid w:val="00866665"/>
    <w:pPr>
      <w:numPr>
        <w:numId w:val="6"/>
      </w:numPr>
      <w:autoSpaceDE w:val="0"/>
      <w:autoSpaceDN w:val="0"/>
      <w:spacing w:after="60" w:line="240" w:lineRule="auto"/>
      <w:jc w:val="both"/>
    </w:pPr>
    <w:rPr>
      <w:rFonts w:ascii="Arial" w:eastAsia="Times New Roman" w:hAnsi="Arial"/>
      <w:b/>
      <w:bCs/>
      <w:i/>
      <w:iCs/>
      <w:sz w:val="24"/>
      <w:szCs w:val="24"/>
      <w:lang w:val="lv-LV" w:eastAsia="lv-LV"/>
    </w:rPr>
  </w:style>
  <w:style w:type="paragraph" w:customStyle="1" w:styleId="Style5">
    <w:name w:val="Style5"/>
    <w:basedOn w:val="Style1"/>
    <w:rsid w:val="00866665"/>
    <w:pPr>
      <w:numPr>
        <w:ilvl w:val="1"/>
        <w:numId w:val="6"/>
      </w:numPr>
      <w:tabs>
        <w:tab w:val="clear" w:pos="720"/>
      </w:tabs>
      <w:autoSpaceDE w:val="0"/>
      <w:autoSpaceDN w:val="0"/>
      <w:spacing w:after="60" w:line="240" w:lineRule="auto"/>
      <w:ind w:left="1080"/>
    </w:pPr>
    <w:rPr>
      <w:color w:val="000000"/>
      <w:szCs w:val="24"/>
      <w:lang w:eastAsia="lv-LV"/>
    </w:rPr>
  </w:style>
  <w:style w:type="paragraph" w:customStyle="1" w:styleId="Style26">
    <w:name w:val="Style26"/>
    <w:basedOn w:val="Style5"/>
    <w:rsid w:val="00866665"/>
    <w:pPr>
      <w:numPr>
        <w:ilvl w:val="0"/>
        <w:numId w:val="0"/>
      </w:numPr>
      <w:tabs>
        <w:tab w:val="num" w:pos="2520"/>
      </w:tabs>
      <w:ind w:left="2520" w:hanging="360"/>
    </w:pPr>
  </w:style>
  <w:style w:type="paragraph" w:customStyle="1" w:styleId="StyleHeading212ptBoldLeft">
    <w:name w:val="Style Heading 2 + 12 pt Bold Left"/>
    <w:basedOn w:val="Heading2"/>
    <w:rsid w:val="00866665"/>
    <w:pPr>
      <w:spacing w:before="60"/>
    </w:pPr>
    <w:rPr>
      <w:rFonts w:cs="Times New Roman"/>
      <w:i w:val="0"/>
      <w:iCs w:val="0"/>
      <w:sz w:val="24"/>
      <w:szCs w:val="20"/>
    </w:rPr>
  </w:style>
  <w:style w:type="paragraph" w:styleId="BodyText2">
    <w:name w:val="Body Text 2"/>
    <w:basedOn w:val="Normal"/>
    <w:link w:val="BodyText2Char"/>
    <w:rsid w:val="00866665"/>
    <w:pPr>
      <w:spacing w:after="120" w:line="480" w:lineRule="auto"/>
    </w:pPr>
    <w:rPr>
      <w:rFonts w:ascii="Times New Roman" w:eastAsia="Times New Roman" w:hAnsi="Times New Roman" w:cs="Times New Roman"/>
      <w:sz w:val="24"/>
      <w:szCs w:val="24"/>
      <w:lang w:val="lv-LV" w:eastAsia="lv-LV"/>
    </w:rPr>
  </w:style>
  <w:style w:type="character" w:customStyle="1" w:styleId="BodyText2Char">
    <w:name w:val="Body Text 2 Char"/>
    <w:basedOn w:val="DefaultParagraphFont"/>
    <w:link w:val="BodyText2"/>
    <w:rsid w:val="00866665"/>
    <w:rPr>
      <w:rFonts w:ascii="Times New Roman" w:eastAsia="Times New Roman" w:hAnsi="Times New Roman"/>
      <w:szCs w:val="24"/>
      <w:lang w:eastAsia="lv-LV"/>
    </w:rPr>
  </w:style>
  <w:style w:type="paragraph" w:styleId="BodyTextIndent3">
    <w:name w:val="Body Text Indent 3"/>
    <w:basedOn w:val="Normal"/>
    <w:link w:val="BodyTextIndent3Char"/>
    <w:rsid w:val="00866665"/>
    <w:pPr>
      <w:spacing w:after="120" w:line="240" w:lineRule="auto"/>
      <w:ind w:left="283"/>
    </w:pPr>
    <w:rPr>
      <w:rFonts w:ascii="Times New Roman" w:eastAsia="Times New Roman" w:hAnsi="Times New Roman" w:cs="Times New Roman"/>
      <w:sz w:val="16"/>
      <w:szCs w:val="16"/>
      <w:lang w:val="lv-LV" w:eastAsia="lv-LV"/>
    </w:rPr>
  </w:style>
  <w:style w:type="character" w:customStyle="1" w:styleId="BodyTextIndent3Char">
    <w:name w:val="Body Text Indent 3 Char"/>
    <w:basedOn w:val="DefaultParagraphFont"/>
    <w:link w:val="BodyTextIndent3"/>
    <w:rsid w:val="00866665"/>
    <w:rPr>
      <w:rFonts w:ascii="Times New Roman" w:eastAsia="Times New Roman" w:hAnsi="Times New Roman"/>
      <w:sz w:val="16"/>
      <w:szCs w:val="16"/>
      <w:lang w:eastAsia="lv-LV"/>
    </w:rPr>
  </w:style>
  <w:style w:type="paragraph" w:customStyle="1" w:styleId="Style2">
    <w:name w:val="Style2"/>
    <w:basedOn w:val="Header"/>
    <w:rsid w:val="00866665"/>
    <w:pPr>
      <w:numPr>
        <w:numId w:val="7"/>
      </w:numPr>
      <w:overflowPunct/>
      <w:autoSpaceDE/>
      <w:autoSpaceDN/>
      <w:adjustRightInd/>
      <w:jc w:val="both"/>
      <w:textAlignment w:val="auto"/>
    </w:pPr>
    <w:rPr>
      <w:rFonts w:ascii="Arial" w:hAnsi="Arial" w:cs="Arial"/>
      <w:lang w:eastAsia="en-US"/>
    </w:rPr>
  </w:style>
  <w:style w:type="paragraph" w:styleId="CommentSubject">
    <w:name w:val="annotation subject"/>
    <w:basedOn w:val="CommentText"/>
    <w:next w:val="CommentText"/>
    <w:link w:val="CommentSubjectChar"/>
    <w:semiHidden/>
    <w:rsid w:val="00866665"/>
    <w:pPr>
      <w:jc w:val="left"/>
    </w:pPr>
    <w:rPr>
      <w:rFonts w:ascii="Times New Roman" w:hAnsi="Times New Roman"/>
      <w:b/>
      <w:bCs/>
      <w:lang w:eastAsia="lv-LV"/>
    </w:rPr>
  </w:style>
  <w:style w:type="character" w:customStyle="1" w:styleId="CommentSubjectChar">
    <w:name w:val="Comment Subject Char"/>
    <w:basedOn w:val="CommentTextChar"/>
    <w:link w:val="CommentSubject"/>
    <w:semiHidden/>
    <w:rsid w:val="00866665"/>
    <w:rPr>
      <w:rFonts w:ascii="Times New Roman" w:eastAsia="Times New Roman" w:hAnsi="Times New Roman"/>
      <w:b/>
      <w:bCs/>
      <w:sz w:val="20"/>
      <w:lang w:eastAsia="lv-LV"/>
    </w:rPr>
  </w:style>
  <w:style w:type="paragraph" w:customStyle="1" w:styleId="Style34">
    <w:name w:val="Style34"/>
    <w:basedOn w:val="Normal"/>
    <w:rsid w:val="00866665"/>
    <w:pPr>
      <w:numPr>
        <w:ilvl w:val="1"/>
        <w:numId w:val="8"/>
      </w:numPr>
      <w:autoSpaceDE w:val="0"/>
      <w:autoSpaceDN w:val="0"/>
      <w:spacing w:after="60" w:line="240" w:lineRule="auto"/>
      <w:jc w:val="both"/>
    </w:pPr>
    <w:rPr>
      <w:rFonts w:ascii="Arial" w:eastAsia="Times New Roman" w:hAnsi="Arial"/>
      <w:b/>
      <w:sz w:val="24"/>
      <w:szCs w:val="24"/>
      <w:lang w:val="lv-LV" w:eastAsia="lv-LV"/>
    </w:rPr>
  </w:style>
  <w:style w:type="paragraph" w:customStyle="1" w:styleId="Style10">
    <w:name w:val="Style10"/>
    <w:rsid w:val="00866665"/>
    <w:pPr>
      <w:numPr>
        <w:numId w:val="9"/>
      </w:numPr>
      <w:spacing w:after="0" w:line="240" w:lineRule="auto"/>
    </w:pPr>
    <w:rPr>
      <w:rFonts w:eastAsia="Times New Roman" w:cs="Arial"/>
      <w:iCs/>
      <w:szCs w:val="22"/>
      <w:lang w:eastAsia="lv-LV"/>
    </w:rPr>
  </w:style>
  <w:style w:type="paragraph" w:customStyle="1" w:styleId="BodyTextE">
    <w:name w:val="Body Text E"/>
    <w:basedOn w:val="Normal"/>
    <w:rsid w:val="00866665"/>
    <w:pPr>
      <w:spacing w:before="120" w:after="0" w:line="240" w:lineRule="auto"/>
      <w:jc w:val="both"/>
    </w:pPr>
    <w:rPr>
      <w:rFonts w:ascii="Arial" w:eastAsia="Times New Roman" w:hAnsi="Arial" w:cs="Times New Roman"/>
      <w:sz w:val="24"/>
      <w:szCs w:val="20"/>
      <w:lang w:val="lv-LV"/>
    </w:rPr>
  </w:style>
  <w:style w:type="paragraph" w:customStyle="1" w:styleId="StyleBodyTextBoldBlackRight-0cmLinespacingsingle">
    <w:name w:val="Style Body Text + Bold Black Right:  -0 cm Line spacing:  single"/>
    <w:basedOn w:val="BodyText"/>
    <w:rsid w:val="00866665"/>
    <w:pPr>
      <w:numPr>
        <w:numId w:val="10"/>
      </w:numPr>
      <w:tabs>
        <w:tab w:val="clear" w:pos="0"/>
      </w:tabs>
      <w:ind w:right="-1"/>
    </w:pPr>
    <w:rPr>
      <w:rFonts w:ascii="Arial" w:hAnsi="Arial"/>
      <w:b/>
      <w:bCs/>
      <w:color w:val="000000"/>
      <w:szCs w:val="20"/>
    </w:rPr>
  </w:style>
  <w:style w:type="character" w:customStyle="1" w:styleId="st1">
    <w:name w:val="st1"/>
    <w:basedOn w:val="DefaultParagraphFont"/>
    <w:rsid w:val="00866665"/>
  </w:style>
  <w:style w:type="paragraph" w:styleId="NormalIndent">
    <w:name w:val="Normal Indent"/>
    <w:basedOn w:val="Normal"/>
    <w:rsid w:val="00866665"/>
    <w:pPr>
      <w:spacing w:after="0" w:line="240" w:lineRule="auto"/>
      <w:ind w:left="720"/>
    </w:pPr>
    <w:rPr>
      <w:rFonts w:ascii="Times New Roman" w:eastAsia="Times New Roman" w:hAnsi="Times New Roman" w:cs="Times New Roman"/>
      <w:sz w:val="24"/>
      <w:szCs w:val="24"/>
      <w:lang w:val="lv-LV"/>
    </w:rPr>
  </w:style>
  <w:style w:type="character" w:styleId="Strong">
    <w:name w:val="Strong"/>
    <w:uiPriority w:val="22"/>
    <w:qFormat/>
    <w:rsid w:val="00866665"/>
    <w:rPr>
      <w:b/>
      <w:bCs/>
    </w:rPr>
  </w:style>
  <w:style w:type="paragraph" w:customStyle="1" w:styleId="Default">
    <w:name w:val="Default"/>
    <w:rsid w:val="00866665"/>
    <w:pPr>
      <w:autoSpaceDE w:val="0"/>
      <w:autoSpaceDN w:val="0"/>
      <w:adjustRightInd w:val="0"/>
      <w:spacing w:after="0" w:line="240" w:lineRule="auto"/>
    </w:pPr>
    <w:rPr>
      <w:rFonts w:ascii="Verdana" w:eastAsia="Times New Roman" w:hAnsi="Verdana" w:cs="Verdana"/>
      <w:color w:val="000000"/>
      <w:szCs w:val="24"/>
      <w:lang w:eastAsia="lv-LV"/>
    </w:rPr>
  </w:style>
  <w:style w:type="paragraph" w:styleId="Revision">
    <w:name w:val="Revision"/>
    <w:hidden/>
    <w:uiPriority w:val="99"/>
    <w:semiHidden/>
    <w:rsid w:val="00866665"/>
    <w:pPr>
      <w:spacing w:after="0" w:line="240" w:lineRule="auto"/>
    </w:pPr>
    <w:rPr>
      <w:rFonts w:ascii="Times New Roman" w:eastAsia="Times New Roman" w:hAnsi="Times New Roman"/>
      <w:szCs w:val="24"/>
      <w:lang w:eastAsia="lv-LV"/>
    </w:rPr>
  </w:style>
  <w:style w:type="paragraph" w:customStyle="1" w:styleId="RixL3">
    <w:name w:val="Rix_L3"/>
    <w:basedOn w:val="ListParagraph"/>
    <w:link w:val="RixL3Char"/>
    <w:autoRedefine/>
    <w:qFormat/>
    <w:rsid w:val="00866665"/>
    <w:pPr>
      <w:tabs>
        <w:tab w:val="left" w:pos="567"/>
      </w:tabs>
      <w:spacing w:before="120" w:after="120" w:line="360" w:lineRule="auto"/>
      <w:ind w:left="0" w:right="-6"/>
      <w:contextualSpacing w:val="0"/>
      <w:jc w:val="both"/>
    </w:pPr>
    <w:rPr>
      <w:rFonts w:eastAsia="Calibri"/>
      <w:lang w:val="lv-LV"/>
    </w:rPr>
  </w:style>
  <w:style w:type="paragraph" w:styleId="BlockText">
    <w:name w:val="Block Text"/>
    <w:basedOn w:val="Normal"/>
    <w:rsid w:val="00866665"/>
    <w:pPr>
      <w:tabs>
        <w:tab w:val="left" w:pos="993"/>
      </w:tabs>
      <w:overflowPunct w:val="0"/>
      <w:autoSpaceDE w:val="0"/>
      <w:autoSpaceDN w:val="0"/>
      <w:adjustRightInd w:val="0"/>
      <w:spacing w:after="0" w:line="360" w:lineRule="auto"/>
      <w:ind w:left="360" w:right="-142"/>
      <w:jc w:val="both"/>
      <w:textAlignment w:val="baseline"/>
    </w:pPr>
    <w:rPr>
      <w:rFonts w:ascii="Times New Roman" w:eastAsia="Times New Roman" w:hAnsi="Times New Roman" w:cs="Times New Roman"/>
      <w:noProof/>
      <w:szCs w:val="20"/>
      <w:lang w:val="en-GB"/>
    </w:rPr>
  </w:style>
  <w:style w:type="paragraph" w:customStyle="1" w:styleId="vv1">
    <w:name w:val="vv1"/>
    <w:basedOn w:val="Normal"/>
    <w:qFormat/>
    <w:rsid w:val="00866665"/>
    <w:pPr>
      <w:tabs>
        <w:tab w:val="num" w:pos="1440"/>
      </w:tabs>
      <w:overflowPunct w:val="0"/>
      <w:autoSpaceDE w:val="0"/>
      <w:autoSpaceDN w:val="0"/>
      <w:adjustRightInd w:val="0"/>
      <w:spacing w:after="0" w:line="240" w:lineRule="auto"/>
      <w:ind w:left="1440" w:right="-6" w:hanging="360"/>
      <w:jc w:val="center"/>
      <w:textAlignment w:val="baseline"/>
    </w:pPr>
    <w:rPr>
      <w:rFonts w:ascii="Times New Roman" w:eastAsia="Times New Roman" w:hAnsi="Times New Roman" w:cs="Times New Roman"/>
      <w:b/>
      <w:noProof/>
      <w:lang w:val="lv-LV"/>
    </w:rPr>
  </w:style>
  <w:style w:type="character" w:customStyle="1" w:styleId="RixL3Char">
    <w:name w:val="Rix_L3 Char"/>
    <w:link w:val="RixL3"/>
    <w:rsid w:val="00866665"/>
    <w:rPr>
      <w:rFonts w:eastAsia="Calibri" w:cs="Arial"/>
      <w:szCs w:val="24"/>
      <w:lang w:eastAsia="lv-LV"/>
    </w:rPr>
  </w:style>
  <w:style w:type="paragraph" w:customStyle="1" w:styleId="tv213">
    <w:name w:val="tv213"/>
    <w:basedOn w:val="Normal"/>
    <w:rsid w:val="00866665"/>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styleId="TOCHeading">
    <w:name w:val="TOC Heading"/>
    <w:basedOn w:val="Heading1"/>
    <w:next w:val="Normal"/>
    <w:uiPriority w:val="39"/>
    <w:unhideWhenUsed/>
    <w:qFormat/>
    <w:rsid w:val="00866665"/>
    <w:pPr>
      <w:keepLines/>
      <w:spacing w:after="0"/>
      <w:ind w:left="3479" w:hanging="360"/>
      <w:outlineLvl w:val="9"/>
    </w:pPr>
    <w:rPr>
      <w:b w:val="0"/>
      <w:bCs w:val="0"/>
      <w:color w:val="2E74B5"/>
      <w:kern w:val="0"/>
      <w:sz w:val="28"/>
      <w:szCs w:val="28"/>
    </w:rPr>
  </w:style>
  <w:style w:type="paragraph" w:styleId="TOC4">
    <w:name w:val="toc 4"/>
    <w:basedOn w:val="Normal"/>
    <w:next w:val="Normal"/>
    <w:autoRedefine/>
    <w:rsid w:val="00866665"/>
    <w:pPr>
      <w:spacing w:after="0" w:line="240" w:lineRule="auto"/>
      <w:ind w:left="720"/>
    </w:pPr>
    <w:rPr>
      <w:rFonts w:ascii="Arial" w:eastAsia="Times New Roman" w:hAnsi="Arial" w:cs="Times New Roman"/>
      <w:sz w:val="24"/>
      <w:szCs w:val="24"/>
      <w:lang w:val="lv-LV" w:eastAsia="lv-LV"/>
    </w:rPr>
  </w:style>
  <w:style w:type="character" w:customStyle="1" w:styleId="ListParagraphChar">
    <w:name w:val="List Paragraph Char"/>
    <w:aliases w:val="Bullet list Char,Normal bullet 2 Char,Syle 1 Char,Virsraksti Char,H&amp;P List Paragraph Char,Strip Char,Colorful List - Accent 12 Char,SP-List Paragraph Char,Saistīto dokumentu saraksts Char,PPS_Bullet Char,List Paragraph1 Char,lp1 Char"/>
    <w:link w:val="ListParagraph"/>
    <w:uiPriority w:val="34"/>
    <w:qFormat/>
    <w:rsid w:val="00866665"/>
    <w:rPr>
      <w:rFonts w:eastAsia="Times New Roman" w:cs="Arial"/>
      <w:szCs w:val="24"/>
      <w:lang w:val="en-US" w:eastAsia="lv-LV"/>
    </w:rPr>
  </w:style>
  <w:style w:type="paragraph" w:styleId="DocumentMap">
    <w:name w:val="Document Map"/>
    <w:basedOn w:val="Normal"/>
    <w:link w:val="DocumentMapChar"/>
    <w:semiHidden/>
    <w:rsid w:val="00866665"/>
    <w:pPr>
      <w:shd w:val="clear" w:color="auto" w:fill="000080"/>
      <w:spacing w:after="0" w:line="240" w:lineRule="auto"/>
    </w:pPr>
    <w:rPr>
      <w:rFonts w:ascii="Tahoma" w:eastAsia="Times New Roman" w:hAnsi="Tahoma" w:cs="Tahoma"/>
      <w:sz w:val="20"/>
      <w:szCs w:val="20"/>
      <w:lang w:val="lv-LV" w:eastAsia="lv-LV"/>
    </w:rPr>
  </w:style>
  <w:style w:type="character" w:customStyle="1" w:styleId="DocumentMapChar">
    <w:name w:val="Document Map Char"/>
    <w:basedOn w:val="DefaultParagraphFont"/>
    <w:link w:val="DocumentMap"/>
    <w:semiHidden/>
    <w:rsid w:val="00866665"/>
    <w:rPr>
      <w:rFonts w:ascii="Tahoma" w:eastAsia="Times New Roman" w:hAnsi="Tahoma" w:cs="Tahoma"/>
      <w:sz w:val="20"/>
      <w:shd w:val="clear" w:color="auto" w:fill="000080"/>
      <w:lang w:eastAsia="lv-LV"/>
    </w:rPr>
  </w:style>
  <w:style w:type="paragraph" w:customStyle="1" w:styleId="Style9">
    <w:name w:val="Style9"/>
    <w:basedOn w:val="Normal"/>
    <w:rsid w:val="00866665"/>
    <w:pPr>
      <w:numPr>
        <w:numId w:val="13"/>
      </w:numPr>
      <w:spacing w:after="60" w:line="240" w:lineRule="auto"/>
      <w:jc w:val="both"/>
    </w:pPr>
    <w:rPr>
      <w:rFonts w:ascii="Arial" w:eastAsia="Times New Roman" w:hAnsi="Arial"/>
      <w:b/>
      <w:bCs/>
      <w:sz w:val="24"/>
      <w:szCs w:val="24"/>
      <w:lang w:val="lv-LV" w:eastAsia="lv-LV"/>
    </w:rPr>
  </w:style>
  <w:style w:type="paragraph" w:styleId="NoSpacing">
    <w:name w:val="No Spacing"/>
    <w:qFormat/>
    <w:rsid w:val="00866665"/>
    <w:pPr>
      <w:spacing w:after="0" w:line="240" w:lineRule="auto"/>
    </w:pPr>
    <w:rPr>
      <w:rFonts w:eastAsia="Calibri"/>
      <w:szCs w:val="22"/>
    </w:rPr>
  </w:style>
  <w:style w:type="paragraph" w:customStyle="1" w:styleId="HEAD-CENT">
    <w:name w:val="HEAD-CENT"/>
    <w:basedOn w:val="Normal"/>
    <w:rsid w:val="00866665"/>
    <w:pPr>
      <w:keepNext/>
      <w:spacing w:before="240" w:after="240" w:line="240" w:lineRule="auto"/>
    </w:pPr>
    <w:rPr>
      <w:rFonts w:ascii="Arial" w:eastAsia="Times New Roman" w:hAnsi="Arial" w:cs="Times New Roman"/>
      <w:b/>
      <w:sz w:val="20"/>
      <w:szCs w:val="20"/>
    </w:rPr>
  </w:style>
  <w:style w:type="paragraph" w:customStyle="1" w:styleId="PARA-1">
    <w:name w:val="PARA-1"/>
    <w:basedOn w:val="Normal"/>
    <w:rsid w:val="00866665"/>
    <w:pPr>
      <w:numPr>
        <w:numId w:val="14"/>
      </w:numPr>
      <w:spacing w:after="240" w:line="240" w:lineRule="auto"/>
      <w:jc w:val="both"/>
    </w:pPr>
    <w:rPr>
      <w:rFonts w:ascii="Arial" w:eastAsia="Times New Roman" w:hAnsi="Arial" w:cs="Times New Roman"/>
      <w:sz w:val="20"/>
      <w:szCs w:val="20"/>
    </w:rPr>
  </w:style>
  <w:style w:type="paragraph" w:customStyle="1" w:styleId="PARA">
    <w:name w:val="PARA"/>
    <w:basedOn w:val="Normal"/>
    <w:rsid w:val="00866665"/>
    <w:pPr>
      <w:spacing w:after="240" w:line="240" w:lineRule="auto"/>
      <w:jc w:val="both"/>
    </w:pPr>
    <w:rPr>
      <w:rFonts w:ascii="Arial" w:eastAsia="Times New Roman" w:hAnsi="Arial" w:cs="Times New Roman"/>
      <w:szCs w:val="20"/>
    </w:rPr>
  </w:style>
  <w:style w:type="character" w:customStyle="1" w:styleId="DeltaViewInsertion">
    <w:name w:val="DeltaView Insertion"/>
    <w:rsid w:val="00866665"/>
    <w:rPr>
      <w:b/>
      <w:bCs/>
      <w:color w:val="0000FF"/>
      <w:spacing w:val="0"/>
      <w:u w:val="double"/>
    </w:rPr>
  </w:style>
  <w:style w:type="paragraph" w:customStyle="1" w:styleId="Apakpunkts">
    <w:name w:val="Apakšpunkts"/>
    <w:basedOn w:val="Normal"/>
    <w:rsid w:val="00866665"/>
    <w:pPr>
      <w:tabs>
        <w:tab w:val="num" w:pos="851"/>
      </w:tabs>
      <w:spacing w:after="0" w:line="240" w:lineRule="auto"/>
      <w:ind w:left="851" w:hanging="851"/>
    </w:pPr>
    <w:rPr>
      <w:rFonts w:ascii="Arial" w:eastAsia="Times New Roman" w:hAnsi="Arial" w:cs="Times New Roman"/>
      <w:b/>
      <w:sz w:val="20"/>
      <w:szCs w:val="24"/>
      <w:lang w:val="lv-LV" w:eastAsia="lv-LV"/>
    </w:rPr>
  </w:style>
  <w:style w:type="paragraph" w:customStyle="1" w:styleId="tv2131">
    <w:name w:val="tv2131"/>
    <w:basedOn w:val="Normal"/>
    <w:rsid w:val="00866665"/>
    <w:pPr>
      <w:spacing w:after="0" w:line="360" w:lineRule="auto"/>
      <w:ind w:firstLine="300"/>
    </w:pPr>
    <w:rPr>
      <w:rFonts w:ascii="Times New Roman" w:eastAsia="Times New Roman" w:hAnsi="Times New Roman" w:cs="Times New Roman"/>
      <w:color w:val="414142"/>
      <w:sz w:val="20"/>
      <w:szCs w:val="20"/>
      <w:lang w:val="lv-LV" w:eastAsia="lv-LV"/>
    </w:rPr>
  </w:style>
  <w:style w:type="character" w:customStyle="1" w:styleId="question--id2">
    <w:name w:val="question--id2"/>
    <w:basedOn w:val="DefaultParagraphFont"/>
    <w:rsid w:val="00866665"/>
  </w:style>
  <w:style w:type="character" w:customStyle="1" w:styleId="questionsubheader--updated2">
    <w:name w:val="question__subheader--updated2"/>
    <w:basedOn w:val="DefaultParagraphFont"/>
    <w:rsid w:val="00866665"/>
  </w:style>
  <w:style w:type="paragraph" w:customStyle="1" w:styleId="TableParagraph">
    <w:name w:val="Table Paragraph"/>
    <w:basedOn w:val="Normal"/>
    <w:uiPriority w:val="1"/>
    <w:qFormat/>
    <w:rsid w:val="00866665"/>
    <w:pPr>
      <w:widowControl w:val="0"/>
      <w:autoSpaceDE w:val="0"/>
      <w:autoSpaceDN w:val="0"/>
      <w:adjustRightInd w:val="0"/>
      <w:spacing w:after="0" w:line="240" w:lineRule="auto"/>
      <w:ind w:left="105"/>
      <w:jc w:val="both"/>
    </w:pPr>
    <w:rPr>
      <w:rFonts w:ascii="Times New Roman" w:eastAsia="Yu Mincho" w:hAnsi="Times New Roman" w:cs="Times New Roman"/>
      <w:noProof/>
      <w:sz w:val="24"/>
      <w:szCs w:val="24"/>
      <w:lang w:val="lv-LV" w:eastAsia="lv-LV"/>
    </w:rPr>
  </w:style>
  <w:style w:type="character" w:styleId="Emphasis">
    <w:name w:val="Emphasis"/>
    <w:qFormat/>
    <w:rsid w:val="00866665"/>
    <w:rPr>
      <w:b/>
      <w:bCs/>
      <w:i w:val="0"/>
      <w:iCs w:val="0"/>
    </w:rPr>
  </w:style>
  <w:style w:type="paragraph" w:customStyle="1" w:styleId="1lmeavirsraksts">
    <w:name w:val="1.līmeņa virsraksts"/>
    <w:basedOn w:val="Heading1"/>
    <w:link w:val="1lmeavirsrakstsChar"/>
    <w:rsid w:val="00866665"/>
    <w:pPr>
      <w:spacing w:after="240" w:line="240" w:lineRule="auto"/>
      <w:jc w:val="center"/>
    </w:pPr>
    <w:rPr>
      <w:rFonts w:ascii="Arial" w:hAnsi="Arial" w:cs="Arial"/>
      <w:caps/>
      <w:sz w:val="28"/>
      <w:szCs w:val="28"/>
      <w:lang w:val="lv-LV"/>
    </w:rPr>
  </w:style>
  <w:style w:type="character" w:customStyle="1" w:styleId="1lmeavirsrakstsChar">
    <w:name w:val="1.līmeņa virsraksts Char"/>
    <w:link w:val="1lmeavirsraksts"/>
    <w:rsid w:val="00866665"/>
    <w:rPr>
      <w:rFonts w:eastAsia="Times New Roman" w:cs="Arial"/>
      <w:b/>
      <w:bCs/>
      <w:caps/>
      <w:kern w:val="32"/>
      <w:sz w:val="28"/>
      <w:szCs w:val="28"/>
    </w:rPr>
  </w:style>
  <w:style w:type="paragraph" w:customStyle="1" w:styleId="tv20787921">
    <w:name w:val="tv207_87_921"/>
    <w:basedOn w:val="Normal"/>
    <w:rsid w:val="00866665"/>
    <w:pPr>
      <w:spacing w:after="567" w:line="360" w:lineRule="auto"/>
      <w:jc w:val="center"/>
    </w:pPr>
    <w:rPr>
      <w:rFonts w:ascii="Verdana" w:eastAsia="Times New Roman" w:hAnsi="Verdana" w:cs="Times New Roman"/>
      <w:b/>
      <w:bCs/>
      <w:sz w:val="28"/>
      <w:szCs w:val="28"/>
      <w:lang w:val="lv-LV" w:eastAsia="lv-LV"/>
    </w:rPr>
  </w:style>
  <w:style w:type="paragraph" w:customStyle="1" w:styleId="paragraph">
    <w:name w:val="paragraph"/>
    <w:basedOn w:val="Normal"/>
    <w:rsid w:val="00866665"/>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customStyle="1" w:styleId="normaltextrun">
    <w:name w:val="normaltextrun"/>
    <w:basedOn w:val="DefaultParagraphFont"/>
    <w:rsid w:val="00866665"/>
  </w:style>
  <w:style w:type="character" w:customStyle="1" w:styleId="eop">
    <w:name w:val="eop"/>
    <w:basedOn w:val="DefaultParagraphFont"/>
    <w:rsid w:val="008666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as@rs.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15</Pages>
  <Words>25315</Words>
  <Characters>14431</Characters>
  <Application>Microsoft Office Word</Application>
  <DocSecurity>0</DocSecurity>
  <Lines>120</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Vēdiķe-Broka</dc:creator>
  <cp:keywords/>
  <dc:description/>
  <cp:lastModifiedBy>Inga Vēdiķe-Broka</cp:lastModifiedBy>
  <cp:revision>5</cp:revision>
  <dcterms:created xsi:type="dcterms:W3CDTF">2024-09-25T12:45:00Z</dcterms:created>
  <dcterms:modified xsi:type="dcterms:W3CDTF">2024-09-27T09:44:00Z</dcterms:modified>
</cp:coreProperties>
</file>