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FD3D42" w14:textId="77777777" w:rsidR="003C6695" w:rsidRPr="003C6695" w:rsidRDefault="003C6695" w:rsidP="003C6695">
      <w:pPr>
        <w:pStyle w:val="Heading2"/>
        <w:keepNext w:val="0"/>
        <w:widowControl w:val="0"/>
        <w:spacing w:before="0" w:after="0"/>
        <w:jc w:val="right"/>
        <w:rPr>
          <w:rFonts w:ascii="Times New Roman" w:hAnsi="Times New Roman" w:cs="Times New Roman"/>
          <w:b/>
          <w:bCs/>
          <w:iCs/>
          <w:color w:val="auto"/>
          <w:sz w:val="24"/>
          <w:szCs w:val="24"/>
        </w:rPr>
      </w:pPr>
      <w:bookmarkStart w:id="0" w:name="_Toc153192435"/>
      <w:r w:rsidRPr="003C6695">
        <w:rPr>
          <w:rFonts w:ascii="Times New Roman" w:hAnsi="Times New Roman" w:cs="Times New Roman"/>
          <w:b/>
          <w:bCs/>
          <w:color w:val="auto"/>
          <w:sz w:val="24"/>
          <w:szCs w:val="24"/>
        </w:rPr>
        <w:t>Pielikums Nr.4: Finanšu piedāvājums</w:t>
      </w:r>
      <w:bookmarkEnd w:id="0"/>
      <w:r w:rsidRPr="003C6695">
        <w:rPr>
          <w:rFonts w:ascii="Times New Roman" w:hAnsi="Times New Roman" w:cs="Times New Roman"/>
          <w:b/>
          <w:bCs/>
          <w:color w:val="auto"/>
          <w:sz w:val="24"/>
          <w:szCs w:val="24"/>
        </w:rPr>
        <w:t xml:space="preserve"> </w:t>
      </w:r>
    </w:p>
    <w:p w14:paraId="2123E5D8" w14:textId="77777777" w:rsidR="003C6695" w:rsidRPr="003C6695" w:rsidRDefault="003C6695" w:rsidP="003C6695">
      <w:pPr>
        <w:widowControl w:val="0"/>
        <w:jc w:val="center"/>
        <w:rPr>
          <w:sz w:val="8"/>
        </w:rPr>
      </w:pPr>
      <w:bookmarkStart w:id="1" w:name="_6._pielikums:_Piedāvājuma_"/>
      <w:bookmarkStart w:id="2" w:name="_Annex_3:_Points"/>
      <w:bookmarkStart w:id="3" w:name="_Annex_5:_Points"/>
      <w:bookmarkStart w:id="4" w:name="_Annex_8:_Points"/>
      <w:bookmarkStart w:id="5" w:name="_Annex_7:_Points"/>
      <w:bookmarkStart w:id="6" w:name="_7._pielikums:_Vispārīgās"/>
      <w:bookmarkEnd w:id="1"/>
      <w:bookmarkEnd w:id="2"/>
      <w:bookmarkEnd w:id="3"/>
      <w:bookmarkEnd w:id="4"/>
      <w:bookmarkEnd w:id="5"/>
      <w:bookmarkEnd w:id="6"/>
    </w:p>
    <w:p w14:paraId="79355347" w14:textId="77777777" w:rsidR="003C6695" w:rsidRPr="003C6695" w:rsidRDefault="003C6695" w:rsidP="003C6695">
      <w:pPr>
        <w:rPr>
          <w:b/>
          <w:bCs/>
        </w:rPr>
      </w:pPr>
    </w:p>
    <w:p w14:paraId="0DC8B365" w14:textId="77777777" w:rsidR="003C6695" w:rsidRPr="005408C3" w:rsidRDefault="003C6695" w:rsidP="003C6695">
      <w:pPr>
        <w:keepNext/>
        <w:keepLines/>
        <w:jc w:val="both"/>
        <w:rPr>
          <w:b/>
          <w:u w:val="single"/>
        </w:rPr>
      </w:pPr>
      <w:r w:rsidRPr="005408C3">
        <w:rPr>
          <w:b/>
          <w:u w:val="single"/>
        </w:rPr>
        <w:t>Veicamo Darbu apjomu saraksts pievienots atsevišķā failā</w:t>
      </w:r>
      <w:r>
        <w:rPr>
          <w:b/>
          <w:u w:val="single"/>
        </w:rPr>
        <w:t xml:space="preserve"> kopā ar Tehnisko projektu</w:t>
      </w:r>
      <w:r w:rsidRPr="005408C3">
        <w:rPr>
          <w:b/>
          <w:u w:val="single"/>
        </w:rPr>
        <w:t>.</w:t>
      </w:r>
    </w:p>
    <w:p w14:paraId="6796F30B" w14:textId="77777777" w:rsidR="003C6695" w:rsidRPr="005408C3" w:rsidRDefault="003C6695" w:rsidP="003C6695">
      <w:pPr>
        <w:keepNext/>
        <w:keepLines/>
        <w:jc w:val="both"/>
      </w:pPr>
    </w:p>
    <w:p w14:paraId="24F6E688" w14:textId="77777777" w:rsidR="003C6695" w:rsidRPr="00BD2E4B" w:rsidRDefault="003C6695" w:rsidP="003C6695">
      <w:pPr>
        <w:keepNext/>
        <w:keepLines/>
        <w:jc w:val="both"/>
        <w:rPr>
          <w:bCs/>
          <w:iCs/>
        </w:rPr>
      </w:pPr>
      <w:r w:rsidRPr="00BD2E4B">
        <w:rPr>
          <w:bCs/>
          <w:iCs/>
        </w:rPr>
        <w:t>Finanšu piedāvājums (Tāme) jāsastāda saskaņā ar Nolikuma pielikumā pievienotajiem Darbu apjomiem un Ministru kabineta 2017.gada 3.maija noteikumu Nr. 239 "Noteikumi par Latvijas būvnormatīvu LBN 501-17 "</w:t>
      </w:r>
      <w:proofErr w:type="spellStart"/>
      <w:r w:rsidRPr="00BD2E4B">
        <w:rPr>
          <w:bCs/>
          <w:iCs/>
        </w:rPr>
        <w:t>Būvizmaksu</w:t>
      </w:r>
      <w:proofErr w:type="spellEnd"/>
      <w:r w:rsidRPr="00BD2E4B">
        <w:rPr>
          <w:bCs/>
          <w:iCs/>
        </w:rPr>
        <w:t xml:space="preserve"> noteikšanas kārtība"" prasībām un noteiktajām tāmju formām.</w:t>
      </w:r>
      <w:r w:rsidRPr="00BD2E4B">
        <w:rPr>
          <w:color w:val="000000"/>
          <w:lang w:eastAsia="lv-LV" w:bidi="ne-NP"/>
        </w:rPr>
        <w:t xml:space="preserve"> Tāmēs pozīcijas jānorāda tādā pašā secībā kā Nolikuma pielikumā dotajā Darbu apjomu sarakstā un jāpiedāvā visas būvdarbu apjomu sarakstā norādītās pozīcijas.</w:t>
      </w:r>
    </w:p>
    <w:p w14:paraId="2EF6BAB6" w14:textId="77777777" w:rsidR="003C6695" w:rsidRPr="00BD2E4B" w:rsidRDefault="003C6695" w:rsidP="003C6695">
      <w:pPr>
        <w:keepNext/>
        <w:keepLines/>
        <w:jc w:val="both"/>
        <w:rPr>
          <w:bCs/>
          <w:iCs/>
        </w:rPr>
      </w:pPr>
      <w:r w:rsidRPr="00BD2E4B">
        <w:rPr>
          <w:bCs/>
          <w:iCs/>
        </w:rPr>
        <w:t>Piedāvājumā jāietver visas izmaksas, kas saistītas ar darbu organizēšanu un izpildi, saskaņā ar būvprojektu un tehnisko specifikāciju.</w:t>
      </w:r>
    </w:p>
    <w:p w14:paraId="4A65A0A6" w14:textId="77777777" w:rsidR="003C6695" w:rsidRPr="00BD2E4B" w:rsidRDefault="003C6695" w:rsidP="003C6695">
      <w:pPr>
        <w:jc w:val="both"/>
        <w:rPr>
          <w:i/>
          <w:u w:val="single"/>
        </w:rPr>
      </w:pPr>
    </w:p>
    <w:p w14:paraId="37D0D38D" w14:textId="77777777" w:rsidR="003C6695" w:rsidRPr="00BD2E4B" w:rsidRDefault="003C6695" w:rsidP="003C6695">
      <w:pPr>
        <w:jc w:val="both"/>
        <w:rPr>
          <w:i/>
          <w:u w:val="single"/>
        </w:rPr>
      </w:pPr>
      <w:r w:rsidRPr="00BD2E4B">
        <w:rPr>
          <w:i/>
          <w:u w:val="single"/>
        </w:rPr>
        <w:t>Ja Pasūtītāja tehniskajā specifikācijā norādīts konkrēts preču nosaukums vai kāda cita norāde uz specifisku preču izcelsmi, īpašu procesu, zīmolu vai veidu, Pretendents var piedāvāt ekvivalentu preci. Pasūtītājs ir tiesīgs, vērtējot piedāvājumu, prasīt Pretendentam pierādīt preces ekvivalentumu. Par ekvivalentu, šīs iepirkuma procedūras ietvaros, piegādājamajai precei tiks uzskatīta prece, kura ir ekvivalenta pieprasītajai pēc tās funkcionalitātes.</w:t>
      </w:r>
    </w:p>
    <w:p w14:paraId="255D77CF" w14:textId="77777777" w:rsidR="00A755A2" w:rsidRDefault="00A755A2"/>
    <w:sectPr w:rsidR="00A755A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95"/>
    <w:rsid w:val="00392B6A"/>
    <w:rsid w:val="003C6695"/>
    <w:rsid w:val="008E1DCE"/>
    <w:rsid w:val="00A755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6FF3"/>
  <w15:chartTrackingRefBased/>
  <w15:docId w15:val="{B7E56053-5830-4DD8-97A6-D8FF9268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695"/>
    <w:pPr>
      <w:spacing w:after="0" w:line="240" w:lineRule="auto"/>
    </w:pPr>
    <w:rPr>
      <w:rFonts w:ascii="Times New Roman" w:eastAsia="Times New Roman" w:hAnsi="Times New Roman" w:cs="Times New Roman"/>
      <w:kern w:val="0"/>
      <w14:ligatures w14:val="none"/>
    </w:rPr>
  </w:style>
  <w:style w:type="paragraph" w:styleId="Heading1">
    <w:name w:val="heading 1"/>
    <w:aliases w:val="H1,Section Heading,heading1,Antraste 1,h1"/>
    <w:basedOn w:val="Normal"/>
    <w:next w:val="Normal"/>
    <w:link w:val="Heading1Char"/>
    <w:qFormat/>
    <w:rsid w:val="003C66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nhideWhenUsed/>
    <w:qFormat/>
    <w:rsid w:val="003C6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3C66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C66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3C66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3C66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C66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C66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C66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6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6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6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6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6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6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695"/>
    <w:rPr>
      <w:rFonts w:eastAsiaTheme="majorEastAsia" w:cstheme="majorBidi"/>
      <w:color w:val="272727" w:themeColor="text1" w:themeTint="D8"/>
    </w:rPr>
  </w:style>
  <w:style w:type="paragraph" w:styleId="Title">
    <w:name w:val="Title"/>
    <w:basedOn w:val="Normal"/>
    <w:next w:val="Normal"/>
    <w:link w:val="TitleChar"/>
    <w:uiPriority w:val="10"/>
    <w:qFormat/>
    <w:rsid w:val="003C66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6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695"/>
    <w:pPr>
      <w:spacing w:before="160"/>
      <w:jc w:val="center"/>
    </w:pPr>
    <w:rPr>
      <w:i/>
      <w:iCs/>
      <w:color w:val="404040" w:themeColor="text1" w:themeTint="BF"/>
    </w:rPr>
  </w:style>
  <w:style w:type="character" w:customStyle="1" w:styleId="QuoteChar">
    <w:name w:val="Quote Char"/>
    <w:basedOn w:val="DefaultParagraphFont"/>
    <w:link w:val="Quote"/>
    <w:uiPriority w:val="29"/>
    <w:rsid w:val="003C6695"/>
    <w:rPr>
      <w:i/>
      <w:iCs/>
      <w:color w:val="404040" w:themeColor="text1" w:themeTint="BF"/>
    </w:rPr>
  </w:style>
  <w:style w:type="paragraph" w:styleId="ListParagraph">
    <w:name w:val="List Paragraph"/>
    <w:basedOn w:val="Normal"/>
    <w:uiPriority w:val="34"/>
    <w:qFormat/>
    <w:rsid w:val="003C6695"/>
    <w:pPr>
      <w:ind w:left="720"/>
      <w:contextualSpacing/>
    </w:pPr>
  </w:style>
  <w:style w:type="character" w:styleId="IntenseEmphasis">
    <w:name w:val="Intense Emphasis"/>
    <w:basedOn w:val="DefaultParagraphFont"/>
    <w:uiPriority w:val="21"/>
    <w:qFormat/>
    <w:rsid w:val="003C6695"/>
    <w:rPr>
      <w:i/>
      <w:iCs/>
      <w:color w:val="0F4761" w:themeColor="accent1" w:themeShade="BF"/>
    </w:rPr>
  </w:style>
  <w:style w:type="paragraph" w:styleId="IntenseQuote">
    <w:name w:val="Intense Quote"/>
    <w:basedOn w:val="Normal"/>
    <w:next w:val="Normal"/>
    <w:link w:val="IntenseQuoteChar"/>
    <w:uiPriority w:val="30"/>
    <w:qFormat/>
    <w:rsid w:val="003C6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6695"/>
    <w:rPr>
      <w:i/>
      <w:iCs/>
      <w:color w:val="0F4761" w:themeColor="accent1" w:themeShade="BF"/>
    </w:rPr>
  </w:style>
  <w:style w:type="character" w:styleId="IntenseReference">
    <w:name w:val="Intense Reference"/>
    <w:basedOn w:val="DefaultParagraphFont"/>
    <w:uiPriority w:val="32"/>
    <w:qFormat/>
    <w:rsid w:val="003C6695"/>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rsid w:val="003C6695"/>
    <w:rPr>
      <w:rFonts w:ascii="Times New Roman" w:eastAsia="Times New Roman" w:hAnsi="Times New Roman" w:cs="Arial"/>
      <w:iCs/>
      <w:kern w:val="0"/>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729</Words>
  <Characters>417</Characters>
  <Application>Microsoft Office Word</Application>
  <DocSecurity>0</DocSecurity>
  <Lines>3</Lines>
  <Paragraphs>2</Paragraphs>
  <ScaleCrop>false</ScaleCrop>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Alīna Gromova</dc:creator>
  <cp:keywords/>
  <dc:description/>
  <cp:lastModifiedBy>Alīna Gromova</cp:lastModifiedBy>
  <cp:revision>1</cp:revision>
  <dcterms:created xsi:type="dcterms:W3CDTF">2024-10-20T08:01:00Z</dcterms:created>
  <dcterms:modified xsi:type="dcterms:W3CDTF">2024-10-20T08:02:00Z</dcterms:modified>
</cp:coreProperties>
</file>