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016FD" w14:textId="79E93B60" w:rsidR="008D536A" w:rsidRDefault="0022385E" w:rsidP="00B04355">
      <w:pPr>
        <w:spacing w:before="66" w:line="256" w:lineRule="auto"/>
        <w:ind w:left="4455" w:right="116" w:firstLine="2988"/>
        <w:jc w:val="right"/>
        <w:rPr>
          <w:sz w:val="20"/>
        </w:rPr>
      </w:pPr>
      <w:r>
        <w:rPr>
          <w:b/>
          <w:spacing w:val="-2"/>
        </w:rPr>
        <w:t xml:space="preserve">6.pielikums </w:t>
      </w:r>
      <w:r>
        <w:rPr>
          <w:sz w:val="20"/>
        </w:rPr>
        <w:t>Iepirkuma</w:t>
      </w:r>
      <w:r>
        <w:rPr>
          <w:spacing w:val="-11"/>
          <w:sz w:val="20"/>
        </w:rPr>
        <w:t xml:space="preserve"> </w:t>
      </w:r>
      <w:r>
        <w:rPr>
          <w:sz w:val="20"/>
        </w:rPr>
        <w:t>“Veselības</w:t>
      </w:r>
      <w:r>
        <w:rPr>
          <w:spacing w:val="-11"/>
          <w:sz w:val="20"/>
        </w:rPr>
        <w:t xml:space="preserve"> </w:t>
      </w:r>
      <w:r>
        <w:rPr>
          <w:sz w:val="20"/>
        </w:rPr>
        <w:t>apdrošināšanas</w:t>
      </w:r>
      <w:r>
        <w:rPr>
          <w:spacing w:val="-11"/>
          <w:sz w:val="20"/>
        </w:rPr>
        <w:t xml:space="preserve"> </w:t>
      </w:r>
      <w:r>
        <w:rPr>
          <w:sz w:val="20"/>
        </w:rPr>
        <w:t xml:space="preserve">pakalpojums </w:t>
      </w:r>
      <w:r w:rsidR="00B04355">
        <w:rPr>
          <w:sz w:val="20"/>
        </w:rPr>
        <w:t>Jelgavas</w:t>
      </w:r>
      <w:r>
        <w:rPr>
          <w:spacing w:val="-9"/>
          <w:sz w:val="20"/>
        </w:rPr>
        <w:t xml:space="preserve"> </w:t>
      </w:r>
      <w:r>
        <w:rPr>
          <w:sz w:val="20"/>
        </w:rPr>
        <w:t>Mūzikas</w:t>
      </w:r>
      <w:r>
        <w:rPr>
          <w:spacing w:val="-8"/>
          <w:sz w:val="20"/>
        </w:rPr>
        <w:t xml:space="preserve"> </w:t>
      </w:r>
      <w:r>
        <w:rPr>
          <w:sz w:val="20"/>
        </w:rPr>
        <w:t>vidusskola</w:t>
      </w:r>
      <w:r w:rsidR="00B04355">
        <w:rPr>
          <w:sz w:val="20"/>
        </w:rPr>
        <w:t>s</w:t>
      </w:r>
      <w:r>
        <w:rPr>
          <w:spacing w:val="-8"/>
          <w:sz w:val="20"/>
        </w:rPr>
        <w:t xml:space="preserve"> </w:t>
      </w:r>
      <w:r>
        <w:rPr>
          <w:sz w:val="20"/>
        </w:rPr>
        <w:t>pedagogiem</w:t>
      </w:r>
      <w:r>
        <w:rPr>
          <w:spacing w:val="-6"/>
          <w:sz w:val="20"/>
        </w:rPr>
        <w:t xml:space="preserve"> </w:t>
      </w:r>
      <w:r>
        <w:rPr>
          <w:sz w:val="20"/>
        </w:rPr>
        <w:t>un</w:t>
      </w:r>
      <w:r>
        <w:rPr>
          <w:spacing w:val="-7"/>
          <w:sz w:val="20"/>
        </w:rPr>
        <w:t xml:space="preserve"> </w:t>
      </w:r>
      <w:r>
        <w:rPr>
          <w:spacing w:val="-2"/>
          <w:sz w:val="20"/>
        </w:rPr>
        <w:t>darbiniekiem”,</w:t>
      </w:r>
    </w:p>
    <w:p w14:paraId="5A9016FE" w14:textId="14938AF3" w:rsidR="008D536A" w:rsidRDefault="0022385E">
      <w:pPr>
        <w:spacing w:before="1"/>
        <w:ind w:right="120"/>
        <w:jc w:val="right"/>
        <w:rPr>
          <w:sz w:val="20"/>
        </w:rPr>
      </w:pPr>
      <w:r>
        <w:rPr>
          <w:sz w:val="20"/>
        </w:rPr>
        <w:t>ID</w:t>
      </w:r>
      <w:r>
        <w:rPr>
          <w:spacing w:val="-4"/>
          <w:sz w:val="20"/>
        </w:rPr>
        <w:t xml:space="preserve"> </w:t>
      </w:r>
      <w:r>
        <w:rPr>
          <w:sz w:val="20"/>
        </w:rPr>
        <w:t>Nr.</w:t>
      </w:r>
      <w:r>
        <w:rPr>
          <w:spacing w:val="-2"/>
          <w:sz w:val="20"/>
        </w:rPr>
        <w:t xml:space="preserve"> </w:t>
      </w:r>
      <w:r w:rsidR="00460FDF">
        <w:rPr>
          <w:sz w:val="20"/>
        </w:rPr>
        <w:t>J</w:t>
      </w:r>
      <w:r>
        <w:rPr>
          <w:sz w:val="20"/>
        </w:rPr>
        <w:t>MV</w:t>
      </w:r>
      <w:r>
        <w:rPr>
          <w:spacing w:val="-4"/>
          <w:sz w:val="20"/>
        </w:rPr>
        <w:t xml:space="preserve"> </w:t>
      </w:r>
      <w:r>
        <w:rPr>
          <w:sz w:val="20"/>
        </w:rPr>
        <w:t>2024/1,</w:t>
      </w:r>
      <w:r>
        <w:rPr>
          <w:spacing w:val="-3"/>
          <w:sz w:val="20"/>
        </w:rPr>
        <w:t xml:space="preserve"> </w:t>
      </w:r>
      <w:r>
        <w:rPr>
          <w:spacing w:val="-2"/>
          <w:sz w:val="20"/>
        </w:rPr>
        <w:t>nolikumam</w:t>
      </w:r>
    </w:p>
    <w:p w14:paraId="5A9016FF" w14:textId="6A2C5E18" w:rsidR="008D536A" w:rsidRPr="00460FDF" w:rsidRDefault="00460FDF" w:rsidP="00460FDF">
      <w:pPr>
        <w:pStyle w:val="Pamatteksts"/>
        <w:spacing w:before="95"/>
        <w:ind w:left="0" w:firstLine="0"/>
        <w:jc w:val="center"/>
        <w:rPr>
          <w:i/>
          <w:iCs/>
          <w:sz w:val="28"/>
          <w:szCs w:val="28"/>
        </w:rPr>
      </w:pPr>
      <w:r>
        <w:rPr>
          <w:i/>
          <w:iCs/>
          <w:sz w:val="28"/>
          <w:szCs w:val="28"/>
        </w:rPr>
        <w:t>(</w:t>
      </w:r>
      <w:r w:rsidRPr="00460FDF">
        <w:rPr>
          <w:i/>
          <w:iCs/>
          <w:sz w:val="28"/>
          <w:szCs w:val="28"/>
        </w:rPr>
        <w:t>Līguma projekts</w:t>
      </w:r>
      <w:r>
        <w:rPr>
          <w:i/>
          <w:iCs/>
          <w:sz w:val="28"/>
          <w:szCs w:val="28"/>
        </w:rPr>
        <w:t>)</w:t>
      </w:r>
    </w:p>
    <w:p w14:paraId="5A901700" w14:textId="77777777" w:rsidR="008D536A" w:rsidRDefault="0022385E">
      <w:pPr>
        <w:pStyle w:val="Pamatteksts"/>
        <w:tabs>
          <w:tab w:val="left" w:pos="2490"/>
        </w:tabs>
        <w:ind w:left="47" w:firstLine="0"/>
        <w:jc w:val="center"/>
      </w:pPr>
      <w:r>
        <w:t xml:space="preserve">Līgums Nr. </w:t>
      </w:r>
      <w:r>
        <w:rPr>
          <w:u w:val="single"/>
        </w:rPr>
        <w:tab/>
      </w:r>
    </w:p>
    <w:p w14:paraId="5A901701" w14:textId="645AA251" w:rsidR="008D536A" w:rsidRDefault="0022385E">
      <w:pPr>
        <w:spacing w:before="36" w:line="278" w:lineRule="auto"/>
        <w:ind w:left="109" w:right="113"/>
        <w:jc w:val="center"/>
        <w:rPr>
          <w:b/>
          <w:i/>
          <w:sz w:val="18"/>
        </w:rPr>
      </w:pPr>
      <w:r>
        <w:rPr>
          <w:b/>
          <w:i/>
          <w:sz w:val="18"/>
        </w:rPr>
        <w:t>Par</w:t>
      </w:r>
      <w:r>
        <w:rPr>
          <w:b/>
          <w:i/>
          <w:spacing w:val="-4"/>
          <w:sz w:val="18"/>
        </w:rPr>
        <w:t xml:space="preserve"> </w:t>
      </w:r>
      <w:r>
        <w:rPr>
          <w:b/>
          <w:i/>
          <w:sz w:val="18"/>
        </w:rPr>
        <w:t>“Veselības</w:t>
      </w:r>
      <w:r>
        <w:rPr>
          <w:b/>
          <w:i/>
          <w:spacing w:val="-5"/>
          <w:sz w:val="18"/>
        </w:rPr>
        <w:t xml:space="preserve"> </w:t>
      </w:r>
      <w:r>
        <w:rPr>
          <w:b/>
          <w:i/>
          <w:sz w:val="18"/>
        </w:rPr>
        <w:t>apdrošināšanas</w:t>
      </w:r>
      <w:r>
        <w:rPr>
          <w:b/>
          <w:i/>
          <w:spacing w:val="-6"/>
          <w:sz w:val="18"/>
        </w:rPr>
        <w:t xml:space="preserve"> </w:t>
      </w:r>
      <w:r>
        <w:rPr>
          <w:b/>
          <w:i/>
          <w:sz w:val="18"/>
        </w:rPr>
        <w:t>pakalpojums</w:t>
      </w:r>
      <w:r>
        <w:rPr>
          <w:b/>
          <w:i/>
          <w:spacing w:val="-1"/>
          <w:sz w:val="18"/>
        </w:rPr>
        <w:t xml:space="preserve"> </w:t>
      </w:r>
      <w:r w:rsidR="00EF270B">
        <w:rPr>
          <w:b/>
          <w:i/>
          <w:sz w:val="18"/>
        </w:rPr>
        <w:t xml:space="preserve">Jelgavas </w:t>
      </w:r>
      <w:r>
        <w:rPr>
          <w:b/>
          <w:i/>
          <w:spacing w:val="-5"/>
          <w:sz w:val="18"/>
        </w:rPr>
        <w:t xml:space="preserve"> </w:t>
      </w:r>
      <w:r>
        <w:rPr>
          <w:b/>
          <w:i/>
          <w:sz w:val="18"/>
        </w:rPr>
        <w:t>Mūzikas vidusskola</w:t>
      </w:r>
      <w:r w:rsidR="00EF270B">
        <w:rPr>
          <w:b/>
          <w:i/>
          <w:sz w:val="18"/>
        </w:rPr>
        <w:t>s</w:t>
      </w:r>
      <w:r>
        <w:rPr>
          <w:b/>
          <w:i/>
          <w:sz w:val="18"/>
        </w:rPr>
        <w:t xml:space="preserve"> pedagogiem un darbiniekiem”</w:t>
      </w:r>
    </w:p>
    <w:p w14:paraId="5A901702" w14:textId="77777777" w:rsidR="008D536A" w:rsidRDefault="008D536A">
      <w:pPr>
        <w:pStyle w:val="Pamatteksts"/>
        <w:spacing w:before="29"/>
        <w:ind w:left="0" w:firstLine="0"/>
        <w:jc w:val="left"/>
        <w:rPr>
          <w:b/>
          <w:i/>
          <w:sz w:val="18"/>
        </w:rPr>
      </w:pPr>
    </w:p>
    <w:p w14:paraId="5A901703" w14:textId="47FA5975" w:rsidR="008D536A" w:rsidRDefault="00EF270B">
      <w:pPr>
        <w:tabs>
          <w:tab w:val="left" w:pos="2278"/>
        </w:tabs>
        <w:spacing w:before="1"/>
        <w:ind w:left="118"/>
        <w:rPr>
          <w:i/>
        </w:rPr>
      </w:pPr>
      <w:r>
        <w:rPr>
          <w:spacing w:val="-2"/>
        </w:rPr>
        <w:t>Jelgavā</w:t>
      </w:r>
      <w:r w:rsidR="0022385E">
        <w:tab/>
      </w:r>
      <w:r w:rsidR="0022385E">
        <w:rPr>
          <w:i/>
        </w:rPr>
        <w:t>līguma</w:t>
      </w:r>
      <w:r w:rsidR="0022385E">
        <w:rPr>
          <w:i/>
          <w:spacing w:val="-9"/>
        </w:rPr>
        <w:t xml:space="preserve"> </w:t>
      </w:r>
      <w:r w:rsidR="0022385E">
        <w:rPr>
          <w:i/>
        </w:rPr>
        <w:t>datums</w:t>
      </w:r>
      <w:r w:rsidR="0022385E">
        <w:rPr>
          <w:i/>
          <w:spacing w:val="-4"/>
        </w:rPr>
        <w:t xml:space="preserve"> </w:t>
      </w:r>
      <w:r w:rsidR="0022385E">
        <w:rPr>
          <w:i/>
        </w:rPr>
        <w:t>ir</w:t>
      </w:r>
      <w:r w:rsidR="0022385E">
        <w:rPr>
          <w:i/>
          <w:spacing w:val="-3"/>
        </w:rPr>
        <w:t xml:space="preserve"> </w:t>
      </w:r>
      <w:r w:rsidR="0022385E">
        <w:rPr>
          <w:i/>
        </w:rPr>
        <w:t>tā</w:t>
      </w:r>
      <w:r w:rsidR="0022385E">
        <w:rPr>
          <w:i/>
          <w:spacing w:val="-7"/>
        </w:rPr>
        <w:t xml:space="preserve"> </w:t>
      </w:r>
      <w:r w:rsidR="0022385E">
        <w:rPr>
          <w:i/>
        </w:rPr>
        <w:t>pēdējā</w:t>
      </w:r>
      <w:r w:rsidR="0022385E">
        <w:rPr>
          <w:i/>
          <w:spacing w:val="-6"/>
        </w:rPr>
        <w:t xml:space="preserve"> </w:t>
      </w:r>
      <w:r w:rsidR="0022385E">
        <w:rPr>
          <w:i/>
        </w:rPr>
        <w:t>pievienotā</w:t>
      </w:r>
      <w:r w:rsidR="0022385E">
        <w:rPr>
          <w:i/>
          <w:spacing w:val="-6"/>
        </w:rPr>
        <w:t xml:space="preserve"> </w:t>
      </w:r>
      <w:r w:rsidR="0022385E">
        <w:rPr>
          <w:i/>
        </w:rPr>
        <w:t>elektroniskā</w:t>
      </w:r>
      <w:r w:rsidR="0022385E">
        <w:rPr>
          <w:i/>
          <w:spacing w:val="-4"/>
        </w:rPr>
        <w:t xml:space="preserve"> </w:t>
      </w:r>
      <w:r w:rsidR="0022385E">
        <w:rPr>
          <w:i/>
        </w:rPr>
        <w:t>paraksta</w:t>
      </w:r>
      <w:r w:rsidR="0022385E">
        <w:rPr>
          <w:i/>
          <w:spacing w:val="-6"/>
        </w:rPr>
        <w:t xml:space="preserve"> </w:t>
      </w:r>
      <w:r w:rsidR="0022385E">
        <w:rPr>
          <w:i/>
          <w:spacing w:val="-2"/>
        </w:rPr>
        <w:t>datums</w:t>
      </w:r>
    </w:p>
    <w:p w14:paraId="5A901704" w14:textId="77777777" w:rsidR="008D536A" w:rsidRDefault="008D536A">
      <w:pPr>
        <w:pStyle w:val="Pamatteksts"/>
        <w:spacing w:before="74"/>
        <w:ind w:left="0" w:firstLine="0"/>
        <w:jc w:val="left"/>
        <w:rPr>
          <w:i/>
        </w:rPr>
      </w:pPr>
    </w:p>
    <w:p w14:paraId="5A901705" w14:textId="7A1D1A34" w:rsidR="008D536A" w:rsidRDefault="00EF270B">
      <w:pPr>
        <w:spacing w:line="276" w:lineRule="auto"/>
        <w:ind w:left="118" w:firstLine="220"/>
      </w:pPr>
      <w:r>
        <w:rPr>
          <w:b/>
        </w:rPr>
        <w:t>Jelgavas</w:t>
      </w:r>
      <w:r>
        <w:rPr>
          <w:b/>
          <w:spacing w:val="80"/>
        </w:rPr>
        <w:t xml:space="preserve"> </w:t>
      </w:r>
      <w:r w:rsidR="0022385E">
        <w:rPr>
          <w:b/>
        </w:rPr>
        <w:t>Mūzikas</w:t>
      </w:r>
      <w:r w:rsidR="0022385E">
        <w:rPr>
          <w:b/>
          <w:spacing w:val="80"/>
        </w:rPr>
        <w:t xml:space="preserve"> </w:t>
      </w:r>
      <w:r w:rsidR="0022385E">
        <w:rPr>
          <w:b/>
        </w:rPr>
        <w:t>vidusskola</w:t>
      </w:r>
      <w:r w:rsidR="0022385E">
        <w:t>,</w:t>
      </w:r>
      <w:r w:rsidR="0022385E">
        <w:rPr>
          <w:spacing w:val="80"/>
        </w:rPr>
        <w:t xml:space="preserve"> </w:t>
      </w:r>
      <w:r w:rsidR="0022385E">
        <w:t>reģ.</w:t>
      </w:r>
      <w:r w:rsidR="0022385E">
        <w:rPr>
          <w:spacing w:val="80"/>
        </w:rPr>
        <w:t xml:space="preserve"> </w:t>
      </w:r>
      <w:r w:rsidR="0022385E">
        <w:t xml:space="preserve">Nr. </w:t>
      </w:r>
      <w:r w:rsidR="00773BEB" w:rsidRPr="00773BEB">
        <w:t>90000073499</w:t>
      </w:r>
      <w:r w:rsidR="0022385E">
        <w:t>,</w:t>
      </w:r>
      <w:r w:rsidR="0022385E">
        <w:rPr>
          <w:spacing w:val="37"/>
        </w:rPr>
        <w:t xml:space="preserve"> </w:t>
      </w:r>
      <w:r w:rsidR="0022385E">
        <w:t>juridiskā</w:t>
      </w:r>
      <w:r w:rsidR="0022385E">
        <w:rPr>
          <w:spacing w:val="38"/>
        </w:rPr>
        <w:t xml:space="preserve"> </w:t>
      </w:r>
      <w:r w:rsidR="0022385E">
        <w:t>adrese</w:t>
      </w:r>
      <w:r w:rsidR="003B3181">
        <w:t>:</w:t>
      </w:r>
      <w:r w:rsidR="0022385E">
        <w:rPr>
          <w:spacing w:val="40"/>
        </w:rPr>
        <w:t xml:space="preserve"> </w:t>
      </w:r>
      <w:r w:rsidR="00454D5B">
        <w:t>Lapskalna iela</w:t>
      </w:r>
      <w:r w:rsidR="0022385E">
        <w:rPr>
          <w:spacing w:val="38"/>
        </w:rPr>
        <w:t xml:space="preserve"> </w:t>
      </w:r>
      <w:r w:rsidR="00454D5B">
        <w:t>2</w:t>
      </w:r>
      <w:r w:rsidR="0022385E">
        <w:t>,</w:t>
      </w:r>
      <w:r w:rsidR="0022385E">
        <w:rPr>
          <w:spacing w:val="37"/>
        </w:rPr>
        <w:t xml:space="preserve"> </w:t>
      </w:r>
      <w:r w:rsidR="003B3181">
        <w:t>J</w:t>
      </w:r>
      <w:r w:rsidR="00454D5B">
        <w:t>elgava,</w:t>
      </w:r>
      <w:r w:rsidR="0022385E">
        <w:rPr>
          <w:spacing w:val="40"/>
        </w:rPr>
        <w:t xml:space="preserve"> </w:t>
      </w:r>
      <w:r w:rsidR="0022385E">
        <w:t>LV-3</w:t>
      </w:r>
      <w:r w:rsidR="00192EBF">
        <w:t>0</w:t>
      </w:r>
      <w:r w:rsidR="0022385E">
        <w:t>0</w:t>
      </w:r>
      <w:r w:rsidR="00192EBF">
        <w:t>7</w:t>
      </w:r>
      <w:r w:rsidR="0022385E">
        <w:t>,</w:t>
      </w:r>
      <w:r w:rsidR="0022385E">
        <w:rPr>
          <w:spacing w:val="37"/>
        </w:rPr>
        <w:t xml:space="preserve"> </w:t>
      </w:r>
      <w:r w:rsidR="0022385E">
        <w:t>tā</w:t>
      </w:r>
      <w:r w:rsidR="003B3181">
        <w:t>s</w:t>
      </w:r>
      <w:r w:rsidR="0022385E">
        <w:rPr>
          <w:spacing w:val="35"/>
        </w:rPr>
        <w:t xml:space="preserve"> </w:t>
      </w:r>
      <w:r w:rsidR="0022385E">
        <w:t>direktor</w:t>
      </w:r>
      <w:r w:rsidR="003B3181">
        <w:t>es</w:t>
      </w:r>
      <w:r w:rsidR="0022385E">
        <w:rPr>
          <w:spacing w:val="39"/>
        </w:rPr>
        <w:t xml:space="preserve"> </w:t>
      </w:r>
      <w:r w:rsidR="00F35E16">
        <w:t>Zanes Andžānes</w:t>
      </w:r>
      <w:r w:rsidR="0022385E">
        <w:t xml:space="preserve"> personā, kur</w:t>
      </w:r>
      <w:r w:rsidR="00853A08">
        <w:t>a</w:t>
      </w:r>
      <w:r w:rsidR="0022385E">
        <w:t xml:space="preserve"> rīkojas saskaņā ar Nolikumu, turpmāk – Pasūtītājs no vienas puses un </w:t>
      </w:r>
      <w:r w:rsidR="0022385E">
        <w:rPr>
          <w:i/>
        </w:rPr>
        <w:t>Apdrošināšanas</w:t>
      </w:r>
      <w:r w:rsidR="0022385E">
        <w:rPr>
          <w:i/>
          <w:spacing w:val="33"/>
        </w:rPr>
        <w:t xml:space="preserve"> </w:t>
      </w:r>
      <w:r w:rsidR="0022385E">
        <w:rPr>
          <w:i/>
        </w:rPr>
        <w:t>pakalpojumu</w:t>
      </w:r>
      <w:r w:rsidR="0022385E">
        <w:rPr>
          <w:i/>
          <w:spacing w:val="32"/>
        </w:rPr>
        <w:t xml:space="preserve"> </w:t>
      </w:r>
      <w:r w:rsidR="0022385E">
        <w:rPr>
          <w:i/>
        </w:rPr>
        <w:t>sniedzēja</w:t>
      </w:r>
      <w:r w:rsidR="0022385E">
        <w:rPr>
          <w:i/>
          <w:spacing w:val="32"/>
        </w:rPr>
        <w:t xml:space="preserve"> </w:t>
      </w:r>
      <w:r w:rsidR="0022385E">
        <w:rPr>
          <w:i/>
        </w:rPr>
        <w:t>nosaukums</w:t>
      </w:r>
      <w:r w:rsidR="0022385E">
        <w:t>,</w:t>
      </w:r>
      <w:r w:rsidR="0022385E">
        <w:rPr>
          <w:spacing w:val="31"/>
        </w:rPr>
        <w:t xml:space="preserve"> </w:t>
      </w:r>
      <w:r w:rsidR="0022385E">
        <w:rPr>
          <w:i/>
        </w:rPr>
        <w:t>reģ.</w:t>
      </w:r>
      <w:r w:rsidR="0022385E">
        <w:rPr>
          <w:i/>
          <w:spacing w:val="32"/>
        </w:rPr>
        <w:t xml:space="preserve"> </w:t>
      </w:r>
      <w:r w:rsidR="0022385E">
        <w:rPr>
          <w:i/>
        </w:rPr>
        <w:t>Nr.</w:t>
      </w:r>
      <w:r w:rsidR="0022385E">
        <w:rPr>
          <w:i/>
          <w:spacing w:val="33"/>
        </w:rPr>
        <w:t xml:space="preserve"> </w:t>
      </w:r>
      <w:r w:rsidR="0022385E">
        <w:rPr>
          <w:i/>
        </w:rPr>
        <w:t>vienotais</w:t>
      </w:r>
      <w:r w:rsidR="0022385E">
        <w:rPr>
          <w:i/>
          <w:spacing w:val="33"/>
        </w:rPr>
        <w:t xml:space="preserve"> </w:t>
      </w:r>
      <w:r w:rsidR="0022385E">
        <w:rPr>
          <w:i/>
        </w:rPr>
        <w:t>reģistrācijas</w:t>
      </w:r>
      <w:r w:rsidR="0022385E">
        <w:rPr>
          <w:i/>
          <w:spacing w:val="33"/>
        </w:rPr>
        <w:t xml:space="preserve"> </w:t>
      </w:r>
      <w:r w:rsidR="0022385E">
        <w:rPr>
          <w:i/>
        </w:rPr>
        <w:t xml:space="preserve">numurs, juridiskā adrese, </w:t>
      </w:r>
      <w:r w:rsidR="0022385E">
        <w:t xml:space="preserve">kuru saskaņā ar </w:t>
      </w:r>
      <w:r w:rsidR="0022385E">
        <w:rPr>
          <w:i/>
        </w:rPr>
        <w:t>dokumenta nosaukums pārstāv pilnvarotās personas amats vārds,</w:t>
      </w:r>
      <w:r w:rsidR="0022385E">
        <w:rPr>
          <w:i/>
          <w:spacing w:val="-4"/>
        </w:rPr>
        <w:t xml:space="preserve"> </w:t>
      </w:r>
      <w:r w:rsidR="0022385E">
        <w:rPr>
          <w:i/>
        </w:rPr>
        <w:t>uzvārds</w:t>
      </w:r>
      <w:r w:rsidR="0022385E">
        <w:t>,</w:t>
      </w:r>
      <w:r w:rsidR="0022385E">
        <w:rPr>
          <w:spacing w:val="-5"/>
        </w:rPr>
        <w:t xml:space="preserve"> </w:t>
      </w:r>
      <w:r w:rsidR="0022385E">
        <w:t>turpmāk</w:t>
      </w:r>
      <w:r w:rsidR="0022385E">
        <w:rPr>
          <w:spacing w:val="-1"/>
        </w:rPr>
        <w:t xml:space="preserve"> </w:t>
      </w:r>
      <w:r w:rsidR="0022385E">
        <w:t>–</w:t>
      </w:r>
      <w:r w:rsidR="0022385E">
        <w:rPr>
          <w:spacing w:val="-7"/>
        </w:rPr>
        <w:t xml:space="preserve"> </w:t>
      </w:r>
      <w:r w:rsidR="0022385E">
        <w:t>Apdrošinātājs,</w:t>
      </w:r>
      <w:r w:rsidR="0022385E">
        <w:rPr>
          <w:spacing w:val="-4"/>
        </w:rPr>
        <w:t xml:space="preserve"> </w:t>
      </w:r>
      <w:r w:rsidR="0022385E">
        <w:t>no</w:t>
      </w:r>
      <w:r w:rsidR="0022385E">
        <w:rPr>
          <w:spacing w:val="-2"/>
        </w:rPr>
        <w:t xml:space="preserve"> </w:t>
      </w:r>
      <w:r w:rsidR="0022385E">
        <w:t>otras</w:t>
      </w:r>
      <w:r w:rsidR="0022385E">
        <w:rPr>
          <w:spacing w:val="-4"/>
        </w:rPr>
        <w:t xml:space="preserve"> </w:t>
      </w:r>
      <w:r w:rsidR="0022385E">
        <w:t>puses,</w:t>
      </w:r>
      <w:r w:rsidR="0022385E">
        <w:rPr>
          <w:spacing w:val="-5"/>
        </w:rPr>
        <w:t xml:space="preserve"> </w:t>
      </w:r>
      <w:r w:rsidR="0022385E">
        <w:t>turpmāk</w:t>
      </w:r>
      <w:r w:rsidR="0022385E">
        <w:rPr>
          <w:spacing w:val="-2"/>
        </w:rPr>
        <w:t xml:space="preserve"> </w:t>
      </w:r>
      <w:r w:rsidR="0022385E">
        <w:t>Līgumā</w:t>
      </w:r>
      <w:r w:rsidR="0022385E">
        <w:rPr>
          <w:spacing w:val="-4"/>
        </w:rPr>
        <w:t xml:space="preserve"> </w:t>
      </w:r>
      <w:r w:rsidR="0022385E">
        <w:t>katrs</w:t>
      </w:r>
      <w:r w:rsidR="0022385E">
        <w:rPr>
          <w:spacing w:val="-4"/>
        </w:rPr>
        <w:t xml:space="preserve"> </w:t>
      </w:r>
      <w:r w:rsidR="0022385E">
        <w:t>atsevišķi</w:t>
      </w:r>
      <w:r w:rsidR="0022385E">
        <w:rPr>
          <w:spacing w:val="-4"/>
        </w:rPr>
        <w:t xml:space="preserve"> </w:t>
      </w:r>
      <w:r w:rsidR="0022385E">
        <w:t>saukts arī</w:t>
      </w:r>
      <w:r w:rsidR="0022385E">
        <w:rPr>
          <w:spacing w:val="40"/>
        </w:rPr>
        <w:t xml:space="preserve"> </w:t>
      </w:r>
      <w:r w:rsidR="0022385E">
        <w:t>Līdzējs,</w:t>
      </w:r>
      <w:r w:rsidR="0022385E">
        <w:rPr>
          <w:spacing w:val="40"/>
        </w:rPr>
        <w:t xml:space="preserve"> </w:t>
      </w:r>
      <w:r w:rsidR="0022385E">
        <w:t>bet</w:t>
      </w:r>
      <w:r w:rsidR="0022385E">
        <w:rPr>
          <w:spacing w:val="40"/>
        </w:rPr>
        <w:t xml:space="preserve"> </w:t>
      </w:r>
      <w:r w:rsidR="0022385E">
        <w:t>abi</w:t>
      </w:r>
      <w:r w:rsidR="0022385E">
        <w:rPr>
          <w:spacing w:val="40"/>
        </w:rPr>
        <w:t xml:space="preserve"> </w:t>
      </w:r>
      <w:r w:rsidR="0022385E">
        <w:t>kopā</w:t>
      </w:r>
      <w:r w:rsidR="0022385E">
        <w:rPr>
          <w:spacing w:val="40"/>
        </w:rPr>
        <w:t xml:space="preserve"> </w:t>
      </w:r>
      <w:r w:rsidR="0022385E">
        <w:t>–</w:t>
      </w:r>
      <w:r w:rsidR="0022385E">
        <w:rPr>
          <w:spacing w:val="40"/>
        </w:rPr>
        <w:t xml:space="preserve"> </w:t>
      </w:r>
      <w:r w:rsidR="0022385E">
        <w:t>Līdzēji,</w:t>
      </w:r>
      <w:r w:rsidR="0022385E">
        <w:rPr>
          <w:spacing w:val="40"/>
        </w:rPr>
        <w:t xml:space="preserve"> </w:t>
      </w:r>
      <w:r w:rsidR="0022385E">
        <w:t>pamatojoties</w:t>
      </w:r>
      <w:r w:rsidR="0022385E">
        <w:rPr>
          <w:spacing w:val="40"/>
        </w:rPr>
        <w:t xml:space="preserve"> </w:t>
      </w:r>
      <w:r w:rsidR="0022385E">
        <w:t>uz</w:t>
      </w:r>
      <w:r w:rsidR="0022385E">
        <w:rPr>
          <w:spacing w:val="40"/>
        </w:rPr>
        <w:t xml:space="preserve"> </w:t>
      </w:r>
      <w:r w:rsidR="0022385E">
        <w:t>Latvijas</w:t>
      </w:r>
      <w:r w:rsidR="0022385E">
        <w:rPr>
          <w:spacing w:val="40"/>
        </w:rPr>
        <w:t xml:space="preserve"> </w:t>
      </w:r>
      <w:r w:rsidR="0022385E">
        <w:t>Republikā</w:t>
      </w:r>
      <w:r w:rsidR="0022385E">
        <w:rPr>
          <w:spacing w:val="40"/>
        </w:rPr>
        <w:t xml:space="preserve"> </w:t>
      </w:r>
      <w:r w:rsidR="0022385E">
        <w:t>spēkā</w:t>
      </w:r>
      <w:r w:rsidR="0022385E">
        <w:rPr>
          <w:spacing w:val="40"/>
        </w:rPr>
        <w:t xml:space="preserve"> </w:t>
      </w:r>
      <w:r w:rsidR="0022385E">
        <w:t>esošajiem</w:t>
      </w:r>
      <w:r w:rsidR="0022385E">
        <w:rPr>
          <w:spacing w:val="40"/>
        </w:rPr>
        <w:t xml:space="preserve"> </w:t>
      </w:r>
      <w:r w:rsidR="0022385E">
        <w:t>normatīvajiem</w:t>
      </w:r>
      <w:r w:rsidR="0022385E">
        <w:rPr>
          <w:spacing w:val="-7"/>
        </w:rPr>
        <w:t xml:space="preserve"> </w:t>
      </w:r>
      <w:r w:rsidR="0022385E">
        <w:t>aktiem,</w:t>
      </w:r>
      <w:r w:rsidR="0022385E">
        <w:rPr>
          <w:spacing w:val="-9"/>
        </w:rPr>
        <w:t xml:space="preserve"> </w:t>
      </w:r>
      <w:r w:rsidR="0022385E">
        <w:t>izsakot</w:t>
      </w:r>
      <w:r w:rsidR="0022385E">
        <w:rPr>
          <w:spacing w:val="-8"/>
        </w:rPr>
        <w:t xml:space="preserve"> </w:t>
      </w:r>
      <w:r w:rsidR="0022385E">
        <w:t>savu</w:t>
      </w:r>
      <w:r w:rsidR="0022385E">
        <w:rPr>
          <w:spacing w:val="-9"/>
        </w:rPr>
        <w:t xml:space="preserve"> </w:t>
      </w:r>
      <w:r w:rsidR="0022385E">
        <w:t>brīvu</w:t>
      </w:r>
      <w:r w:rsidR="0022385E">
        <w:rPr>
          <w:spacing w:val="-9"/>
        </w:rPr>
        <w:t xml:space="preserve"> </w:t>
      </w:r>
      <w:r w:rsidR="0022385E">
        <w:t>gribu,</w:t>
      </w:r>
      <w:r w:rsidR="0022385E">
        <w:rPr>
          <w:spacing w:val="-9"/>
        </w:rPr>
        <w:t xml:space="preserve"> </w:t>
      </w:r>
      <w:r w:rsidR="0022385E">
        <w:t>bez</w:t>
      </w:r>
      <w:r w:rsidR="0022385E">
        <w:rPr>
          <w:spacing w:val="-8"/>
        </w:rPr>
        <w:t xml:space="preserve"> </w:t>
      </w:r>
      <w:r w:rsidR="0022385E">
        <w:t>viltus</w:t>
      </w:r>
      <w:r w:rsidR="0022385E">
        <w:rPr>
          <w:spacing w:val="-8"/>
        </w:rPr>
        <w:t xml:space="preserve"> </w:t>
      </w:r>
      <w:r w:rsidR="0022385E">
        <w:t>vai</w:t>
      </w:r>
      <w:r w:rsidR="0022385E">
        <w:rPr>
          <w:spacing w:val="-10"/>
        </w:rPr>
        <w:t xml:space="preserve"> </w:t>
      </w:r>
      <w:r w:rsidR="0022385E">
        <w:t>maldiem,</w:t>
      </w:r>
      <w:r w:rsidR="0022385E">
        <w:rPr>
          <w:spacing w:val="-9"/>
        </w:rPr>
        <w:t xml:space="preserve"> </w:t>
      </w:r>
      <w:r w:rsidR="0022385E">
        <w:t>un</w:t>
      </w:r>
      <w:r w:rsidR="0022385E">
        <w:rPr>
          <w:spacing w:val="-9"/>
        </w:rPr>
        <w:t xml:space="preserve"> </w:t>
      </w:r>
      <w:r w:rsidR="0022385E">
        <w:t>saskaņā</w:t>
      </w:r>
      <w:r w:rsidR="0022385E">
        <w:rPr>
          <w:spacing w:val="-8"/>
        </w:rPr>
        <w:t xml:space="preserve"> </w:t>
      </w:r>
      <w:r w:rsidR="0022385E">
        <w:t>ar</w:t>
      </w:r>
      <w:r w:rsidR="0022385E">
        <w:rPr>
          <w:spacing w:val="-7"/>
        </w:rPr>
        <w:t xml:space="preserve"> </w:t>
      </w:r>
      <w:r w:rsidR="0022385E">
        <w:t xml:space="preserve">Pasūtītāja organizēto publisko iepirkumu ID Nr. </w:t>
      </w:r>
      <w:r w:rsidR="00F35E16">
        <w:t>J</w:t>
      </w:r>
      <w:r w:rsidR="0022385E">
        <w:t xml:space="preserve">MV 2024/1 </w:t>
      </w:r>
      <w:r w:rsidR="0022385E">
        <w:rPr>
          <w:b/>
          <w:i/>
        </w:rPr>
        <w:t xml:space="preserve">“Veselības apdrošināšanas pakalpojums </w:t>
      </w:r>
      <w:r w:rsidR="007B3B8A">
        <w:rPr>
          <w:b/>
          <w:i/>
        </w:rPr>
        <w:t>J</w:t>
      </w:r>
      <w:r w:rsidR="00F35E16">
        <w:rPr>
          <w:b/>
          <w:i/>
        </w:rPr>
        <w:t>elgavas</w:t>
      </w:r>
      <w:r w:rsidR="0022385E">
        <w:rPr>
          <w:b/>
          <w:i/>
          <w:spacing w:val="40"/>
        </w:rPr>
        <w:t xml:space="preserve"> </w:t>
      </w:r>
      <w:r w:rsidR="0022385E">
        <w:rPr>
          <w:b/>
          <w:i/>
        </w:rPr>
        <w:t>Mūzikas</w:t>
      </w:r>
      <w:r w:rsidR="0022385E">
        <w:rPr>
          <w:b/>
          <w:i/>
          <w:spacing w:val="79"/>
        </w:rPr>
        <w:t xml:space="preserve"> </w:t>
      </w:r>
      <w:r w:rsidR="0022385E">
        <w:rPr>
          <w:b/>
          <w:i/>
        </w:rPr>
        <w:t>vidusskola</w:t>
      </w:r>
      <w:r w:rsidR="007B3B8A">
        <w:rPr>
          <w:b/>
          <w:i/>
        </w:rPr>
        <w:t>s</w:t>
      </w:r>
      <w:r w:rsidR="0022385E">
        <w:rPr>
          <w:b/>
          <w:i/>
          <w:spacing w:val="78"/>
        </w:rPr>
        <w:t xml:space="preserve"> </w:t>
      </w:r>
      <w:r w:rsidR="0022385E">
        <w:rPr>
          <w:b/>
          <w:i/>
        </w:rPr>
        <w:t>pedagogiem</w:t>
      </w:r>
      <w:r w:rsidR="0022385E">
        <w:rPr>
          <w:b/>
          <w:i/>
          <w:spacing w:val="79"/>
        </w:rPr>
        <w:t xml:space="preserve"> </w:t>
      </w:r>
      <w:r w:rsidR="0022385E">
        <w:rPr>
          <w:b/>
          <w:i/>
        </w:rPr>
        <w:t>un darbiniekiem”</w:t>
      </w:r>
      <w:r w:rsidR="0022385E">
        <w:rPr>
          <w:i/>
        </w:rPr>
        <w:t xml:space="preserve">, </w:t>
      </w:r>
      <w:r w:rsidR="0022385E">
        <w:t>turpmāk – Iepirkums, noslēdz šo līgumu, turpmāk – Līgums, ar sekojošiem</w:t>
      </w:r>
      <w:r w:rsidR="0022385E">
        <w:rPr>
          <w:spacing w:val="40"/>
        </w:rPr>
        <w:t xml:space="preserve"> </w:t>
      </w:r>
      <w:r w:rsidR="0022385E">
        <w:rPr>
          <w:spacing w:val="-2"/>
        </w:rPr>
        <w:t>nosacījumiem:</w:t>
      </w:r>
    </w:p>
    <w:p w14:paraId="5A901706" w14:textId="77777777" w:rsidR="008D536A" w:rsidRDefault="008D536A">
      <w:pPr>
        <w:pStyle w:val="Pamatteksts"/>
        <w:spacing w:before="37"/>
        <w:ind w:left="0" w:firstLine="0"/>
        <w:jc w:val="left"/>
      </w:pPr>
    </w:p>
    <w:p w14:paraId="5A901707" w14:textId="77777777" w:rsidR="008D536A" w:rsidRDefault="0022385E">
      <w:pPr>
        <w:pStyle w:val="Sarakstarindkopa"/>
        <w:numPr>
          <w:ilvl w:val="0"/>
          <w:numId w:val="1"/>
        </w:numPr>
        <w:tabs>
          <w:tab w:val="left" w:pos="3655"/>
        </w:tabs>
        <w:ind w:left="3655" w:hanging="359"/>
        <w:jc w:val="both"/>
      </w:pPr>
      <w:r>
        <w:t>Līguma</w:t>
      </w:r>
      <w:r>
        <w:rPr>
          <w:spacing w:val="-2"/>
        </w:rPr>
        <w:t xml:space="preserve"> priekšmets</w:t>
      </w:r>
    </w:p>
    <w:p w14:paraId="5A901708" w14:textId="77777777" w:rsidR="008D536A" w:rsidRDefault="0022385E">
      <w:pPr>
        <w:pStyle w:val="Sarakstarindkopa"/>
        <w:numPr>
          <w:ilvl w:val="1"/>
          <w:numId w:val="1"/>
        </w:numPr>
        <w:tabs>
          <w:tab w:val="left" w:pos="970"/>
        </w:tabs>
        <w:spacing w:before="4" w:line="276" w:lineRule="auto"/>
        <w:ind w:right="115"/>
        <w:jc w:val="both"/>
      </w:pPr>
      <w:r>
        <w:t>Apdrošinājuma ņēmējs pasūta, bet Apdrošinātājs nodrošina Līguma 1.2.apakšpunktā norādīto Apdrošināto personu veselības apdrošināšanas pakalpojumus, turpmāk – Pakalpojumi, atbilstoši Latvijas Republikā spēkā esošo normatīvo aktu prasībām, Apdrošināšanas polisei un tās noteikumiem, un saskaņā ar Apdrošinātāja iesniegto piedāvājumu Iepirkuma “Tehniskā specifikācija – piedāvājums” un “Finanšu piedāvājums” noteikumiem (turpmāk – Tehniskais – Finanšu piedāvājums) un Apdrošinājuma ņēmēja prasībām un norādījumiem.</w:t>
      </w:r>
    </w:p>
    <w:p w14:paraId="5A901709" w14:textId="2E161899" w:rsidR="008D536A" w:rsidRDefault="0022385E">
      <w:pPr>
        <w:pStyle w:val="Sarakstarindkopa"/>
        <w:numPr>
          <w:ilvl w:val="1"/>
          <w:numId w:val="1"/>
        </w:numPr>
        <w:tabs>
          <w:tab w:val="left" w:pos="970"/>
        </w:tabs>
        <w:spacing w:line="242" w:lineRule="auto"/>
        <w:ind w:right="122"/>
        <w:jc w:val="both"/>
      </w:pPr>
      <w:r>
        <w:t>Apdrošinātās personas ir Apdrošinājuma ņēmēja apdrošinātie darbinieki atbilstoši Apdrošinājuma ņēmēja iesniegtam sarakstam.</w:t>
      </w:r>
    </w:p>
    <w:p w14:paraId="5A90170A" w14:textId="77777777" w:rsidR="008D536A" w:rsidRDefault="008D536A">
      <w:pPr>
        <w:pStyle w:val="Pamatteksts"/>
        <w:spacing w:before="29"/>
        <w:ind w:left="0" w:firstLine="0"/>
        <w:jc w:val="left"/>
      </w:pPr>
    </w:p>
    <w:p w14:paraId="5A90170B" w14:textId="77777777" w:rsidR="008D536A" w:rsidRDefault="0022385E">
      <w:pPr>
        <w:pStyle w:val="Sarakstarindkopa"/>
        <w:numPr>
          <w:ilvl w:val="0"/>
          <w:numId w:val="1"/>
        </w:numPr>
        <w:tabs>
          <w:tab w:val="left" w:pos="2242"/>
        </w:tabs>
        <w:ind w:left="2242"/>
        <w:jc w:val="left"/>
      </w:pPr>
      <w:r>
        <w:t>Līguma</w:t>
      </w:r>
      <w:r>
        <w:rPr>
          <w:spacing w:val="-5"/>
        </w:rPr>
        <w:t xml:space="preserve"> </w:t>
      </w:r>
      <w:r>
        <w:t>un</w:t>
      </w:r>
      <w:r>
        <w:rPr>
          <w:spacing w:val="-6"/>
        </w:rPr>
        <w:t xml:space="preserve"> </w:t>
      </w:r>
      <w:r>
        <w:t>apdrošināšanas</w:t>
      </w:r>
      <w:r>
        <w:rPr>
          <w:spacing w:val="-5"/>
        </w:rPr>
        <w:t xml:space="preserve"> </w:t>
      </w:r>
      <w:r>
        <w:t>līguma</w:t>
      </w:r>
      <w:r>
        <w:rPr>
          <w:spacing w:val="-6"/>
        </w:rPr>
        <w:t xml:space="preserve"> </w:t>
      </w:r>
      <w:r>
        <w:t>(polises)</w:t>
      </w:r>
      <w:r>
        <w:rPr>
          <w:spacing w:val="-4"/>
        </w:rPr>
        <w:t xml:space="preserve"> </w:t>
      </w:r>
      <w:r>
        <w:rPr>
          <w:spacing w:val="-2"/>
        </w:rPr>
        <w:t>termiņi</w:t>
      </w:r>
    </w:p>
    <w:p w14:paraId="5A90170C" w14:textId="6F7150EF" w:rsidR="008D536A" w:rsidRDefault="0022385E">
      <w:pPr>
        <w:pStyle w:val="Sarakstarindkopa"/>
        <w:numPr>
          <w:ilvl w:val="1"/>
          <w:numId w:val="1"/>
        </w:numPr>
        <w:tabs>
          <w:tab w:val="left" w:pos="969"/>
          <w:tab w:val="left" w:pos="8061"/>
        </w:tabs>
        <w:spacing w:before="4"/>
        <w:ind w:left="969" w:hanging="851"/>
      </w:pPr>
      <w:r>
        <w:t>Līgums</w:t>
      </w:r>
      <w:r>
        <w:rPr>
          <w:spacing w:val="80"/>
          <w:w w:val="150"/>
        </w:rPr>
        <w:t xml:space="preserve"> </w:t>
      </w:r>
      <w:r>
        <w:t>stājas</w:t>
      </w:r>
      <w:r>
        <w:rPr>
          <w:spacing w:val="80"/>
          <w:w w:val="150"/>
        </w:rPr>
        <w:t xml:space="preserve"> </w:t>
      </w:r>
      <w:r>
        <w:t>spēkā</w:t>
      </w:r>
      <w:r>
        <w:rPr>
          <w:spacing w:val="80"/>
          <w:w w:val="150"/>
        </w:rPr>
        <w:t xml:space="preserve"> </w:t>
      </w:r>
      <w:r>
        <w:t>pēc</w:t>
      </w:r>
      <w:r>
        <w:rPr>
          <w:spacing w:val="80"/>
          <w:w w:val="150"/>
        </w:rPr>
        <w:t xml:space="preserve"> </w:t>
      </w:r>
      <w:r>
        <w:t>Līdzēju</w:t>
      </w:r>
      <w:r>
        <w:rPr>
          <w:spacing w:val="80"/>
          <w:w w:val="150"/>
        </w:rPr>
        <w:t xml:space="preserve"> </w:t>
      </w:r>
      <w:r>
        <w:t>parakstīšanas</w:t>
      </w:r>
      <w:r>
        <w:rPr>
          <w:spacing w:val="80"/>
          <w:w w:val="150"/>
        </w:rPr>
        <w:t xml:space="preserve"> </w:t>
      </w:r>
      <w:r>
        <w:t>un</w:t>
      </w:r>
      <w:r>
        <w:rPr>
          <w:spacing w:val="80"/>
          <w:w w:val="150"/>
        </w:rPr>
        <w:t xml:space="preserve"> </w:t>
      </w:r>
      <w:r>
        <w:t>ir</w:t>
      </w:r>
      <w:r>
        <w:rPr>
          <w:spacing w:val="80"/>
          <w:w w:val="150"/>
        </w:rPr>
        <w:t xml:space="preserve"> </w:t>
      </w:r>
      <w:r>
        <w:t>spēkā</w:t>
      </w:r>
      <w:r>
        <w:rPr>
          <w:spacing w:val="80"/>
          <w:w w:val="150"/>
        </w:rPr>
        <w:t xml:space="preserve"> </w:t>
      </w:r>
      <w:r>
        <w:t>līdz</w:t>
      </w:r>
      <w:r>
        <w:rPr>
          <w:spacing w:val="117"/>
        </w:rPr>
        <w:t xml:space="preserve"> </w:t>
      </w:r>
      <w:r w:rsidR="003578AA" w:rsidRPr="003578AA">
        <w:t>2025</w:t>
      </w:r>
      <w:r>
        <w:rPr>
          <w:spacing w:val="-2"/>
        </w:rPr>
        <w:t>.gada</w:t>
      </w:r>
    </w:p>
    <w:p w14:paraId="5A90170D" w14:textId="35BB6543" w:rsidR="008D536A" w:rsidRDefault="003578AA">
      <w:pPr>
        <w:pStyle w:val="Pamatteksts"/>
        <w:tabs>
          <w:tab w:val="left" w:pos="2403"/>
        </w:tabs>
        <w:spacing w:before="37"/>
        <w:ind w:firstLine="0"/>
        <w:jc w:val="left"/>
      </w:pPr>
      <w:r w:rsidRPr="003578AA">
        <w:t>31.decembrim</w:t>
      </w:r>
      <w:r w:rsidR="0022385E" w:rsidRPr="003578AA">
        <w:t>,</w:t>
      </w:r>
      <w:r>
        <w:t xml:space="preserve"> </w:t>
      </w:r>
      <w:r w:rsidR="0022385E">
        <w:t>vai</w:t>
      </w:r>
      <w:r w:rsidR="0022385E">
        <w:rPr>
          <w:spacing w:val="-6"/>
        </w:rPr>
        <w:t xml:space="preserve"> </w:t>
      </w:r>
      <w:r w:rsidR="0022385E">
        <w:t>kad</w:t>
      </w:r>
      <w:r w:rsidR="0022385E">
        <w:rPr>
          <w:spacing w:val="-6"/>
        </w:rPr>
        <w:t xml:space="preserve"> </w:t>
      </w:r>
      <w:r w:rsidR="0022385E">
        <w:t>izpildītas</w:t>
      </w:r>
      <w:r w:rsidR="0022385E">
        <w:rPr>
          <w:spacing w:val="-5"/>
        </w:rPr>
        <w:t xml:space="preserve"> </w:t>
      </w:r>
      <w:r w:rsidR="0022385E">
        <w:t>no</w:t>
      </w:r>
      <w:r w:rsidR="0022385E">
        <w:rPr>
          <w:spacing w:val="-7"/>
        </w:rPr>
        <w:t xml:space="preserve"> </w:t>
      </w:r>
      <w:r w:rsidR="0022385E">
        <w:t>līguma</w:t>
      </w:r>
      <w:r w:rsidR="0022385E">
        <w:rPr>
          <w:spacing w:val="-4"/>
        </w:rPr>
        <w:t xml:space="preserve"> </w:t>
      </w:r>
      <w:r w:rsidR="0022385E">
        <w:t>izrietošās</w:t>
      </w:r>
      <w:r w:rsidR="0022385E">
        <w:rPr>
          <w:spacing w:val="-6"/>
        </w:rPr>
        <w:t xml:space="preserve"> </w:t>
      </w:r>
      <w:r w:rsidR="0022385E">
        <w:rPr>
          <w:spacing w:val="-2"/>
        </w:rPr>
        <w:t>saistības.</w:t>
      </w:r>
    </w:p>
    <w:p w14:paraId="5A90170E" w14:textId="1FF346B8" w:rsidR="008D536A" w:rsidRDefault="0022385E">
      <w:pPr>
        <w:pStyle w:val="Sarakstarindkopa"/>
        <w:numPr>
          <w:ilvl w:val="1"/>
          <w:numId w:val="1"/>
        </w:numPr>
        <w:tabs>
          <w:tab w:val="left" w:pos="970"/>
          <w:tab w:val="left" w:pos="2579"/>
          <w:tab w:val="left" w:pos="3404"/>
          <w:tab w:val="left" w:pos="4326"/>
          <w:tab w:val="left" w:pos="4930"/>
          <w:tab w:val="left" w:pos="5575"/>
          <w:tab w:val="left" w:pos="6989"/>
          <w:tab w:val="left" w:pos="7998"/>
        </w:tabs>
        <w:spacing w:before="38" w:line="276" w:lineRule="auto"/>
        <w:ind w:right="116"/>
      </w:pPr>
      <w:r>
        <w:rPr>
          <w:spacing w:val="-2"/>
        </w:rPr>
        <w:t>Apdrošināšanas</w:t>
      </w:r>
      <w:r>
        <w:tab/>
      </w:r>
      <w:r>
        <w:rPr>
          <w:spacing w:val="-2"/>
        </w:rPr>
        <w:t>polises</w:t>
      </w:r>
      <w:r>
        <w:tab/>
      </w:r>
      <w:r>
        <w:rPr>
          <w:spacing w:val="-2"/>
        </w:rPr>
        <w:t>periods,</w:t>
      </w:r>
      <w:r>
        <w:tab/>
      </w:r>
      <w:r>
        <w:rPr>
          <w:spacing w:val="-4"/>
        </w:rPr>
        <w:t>kura</w:t>
      </w:r>
      <w:r>
        <w:tab/>
      </w:r>
      <w:r>
        <w:rPr>
          <w:spacing w:val="-4"/>
        </w:rPr>
        <w:t>laikā</w:t>
      </w:r>
      <w:r>
        <w:tab/>
      </w:r>
      <w:r>
        <w:rPr>
          <w:spacing w:val="-2"/>
        </w:rPr>
        <w:t>Apdrošinātājs</w:t>
      </w:r>
      <w:r>
        <w:tab/>
      </w:r>
      <w:r>
        <w:rPr>
          <w:spacing w:val="-33"/>
        </w:rPr>
        <w:t xml:space="preserve"> </w:t>
      </w:r>
      <w:r>
        <w:t>apņemas</w:t>
      </w:r>
      <w:r>
        <w:tab/>
      </w:r>
      <w:r>
        <w:rPr>
          <w:spacing w:val="-2"/>
        </w:rPr>
        <w:t xml:space="preserve">sniegt </w:t>
      </w:r>
      <w:r>
        <w:t>apdrošināšanas</w:t>
      </w:r>
      <w:r>
        <w:rPr>
          <w:spacing w:val="80"/>
        </w:rPr>
        <w:t xml:space="preserve"> </w:t>
      </w:r>
      <w:r>
        <w:t>pakalpojumus,</w:t>
      </w:r>
      <w:r>
        <w:rPr>
          <w:spacing w:val="80"/>
        </w:rPr>
        <w:t xml:space="preserve"> </w:t>
      </w:r>
      <w:r>
        <w:t>ir</w:t>
      </w:r>
      <w:r>
        <w:rPr>
          <w:spacing w:val="80"/>
        </w:rPr>
        <w:t xml:space="preserve"> </w:t>
      </w:r>
      <w:r>
        <w:t>no</w:t>
      </w:r>
      <w:r>
        <w:rPr>
          <w:spacing w:val="80"/>
        </w:rPr>
        <w:t xml:space="preserve"> </w:t>
      </w:r>
      <w:r>
        <w:t>202</w:t>
      </w:r>
      <w:r w:rsidR="003578AA">
        <w:t>5</w:t>
      </w:r>
      <w:r>
        <w:t>.gada</w:t>
      </w:r>
      <w:r>
        <w:rPr>
          <w:spacing w:val="116"/>
        </w:rPr>
        <w:t xml:space="preserve"> </w:t>
      </w:r>
      <w:r w:rsidRPr="003578AA">
        <w:tab/>
      </w:r>
      <w:r w:rsidR="003578AA" w:rsidRPr="003578AA">
        <w:t>01. janvāra</w:t>
      </w:r>
      <w:r>
        <w:rPr>
          <w:spacing w:val="40"/>
        </w:rPr>
        <w:t xml:space="preserve"> </w:t>
      </w:r>
      <w:r>
        <w:t>līdz</w:t>
      </w:r>
      <w:r>
        <w:rPr>
          <w:spacing w:val="80"/>
        </w:rPr>
        <w:t xml:space="preserve"> </w:t>
      </w:r>
      <w:r>
        <w:t>2025.gada</w:t>
      </w:r>
    </w:p>
    <w:p w14:paraId="5A90170F" w14:textId="70DF25B0" w:rsidR="008D536A" w:rsidRPr="003578AA" w:rsidRDefault="003578AA">
      <w:pPr>
        <w:tabs>
          <w:tab w:val="left" w:pos="2403"/>
        </w:tabs>
        <w:spacing w:line="252" w:lineRule="exact"/>
        <w:ind w:left="970"/>
        <w:rPr>
          <w:iCs/>
        </w:rPr>
      </w:pPr>
      <w:r w:rsidRPr="003578AA">
        <w:rPr>
          <w:iCs/>
        </w:rPr>
        <w:t>31.decembrim</w:t>
      </w:r>
      <w:r w:rsidR="0022385E" w:rsidRPr="003578AA">
        <w:rPr>
          <w:iCs/>
          <w:spacing w:val="-10"/>
        </w:rPr>
        <w:t>.</w:t>
      </w:r>
    </w:p>
    <w:p w14:paraId="5A901710" w14:textId="77777777" w:rsidR="008D536A" w:rsidRDefault="008D536A">
      <w:pPr>
        <w:pStyle w:val="Pamatteksts"/>
        <w:spacing w:before="75"/>
        <w:ind w:left="0" w:firstLine="0"/>
        <w:jc w:val="left"/>
        <w:rPr>
          <w:i/>
        </w:rPr>
      </w:pPr>
    </w:p>
    <w:p w14:paraId="5A901711" w14:textId="77777777" w:rsidR="008D536A" w:rsidRDefault="0022385E">
      <w:pPr>
        <w:pStyle w:val="Sarakstarindkopa"/>
        <w:numPr>
          <w:ilvl w:val="0"/>
          <w:numId w:val="1"/>
        </w:numPr>
        <w:tabs>
          <w:tab w:val="left" w:pos="1501"/>
        </w:tabs>
        <w:ind w:left="1501" w:hanging="359"/>
        <w:jc w:val="both"/>
      </w:pPr>
      <w:r>
        <w:t>Apdrošinājuma</w:t>
      </w:r>
      <w:r>
        <w:rPr>
          <w:spacing w:val="-7"/>
        </w:rPr>
        <w:t xml:space="preserve"> </w:t>
      </w:r>
      <w:r>
        <w:t>summa,</w:t>
      </w:r>
      <w:r>
        <w:rPr>
          <w:spacing w:val="-8"/>
        </w:rPr>
        <w:t xml:space="preserve"> </w:t>
      </w:r>
      <w:r>
        <w:t>apdrošināšanas</w:t>
      </w:r>
      <w:r>
        <w:rPr>
          <w:spacing w:val="-6"/>
        </w:rPr>
        <w:t xml:space="preserve"> </w:t>
      </w:r>
      <w:r>
        <w:t>prēmija</w:t>
      </w:r>
      <w:r>
        <w:rPr>
          <w:spacing w:val="-6"/>
        </w:rPr>
        <w:t xml:space="preserve"> </w:t>
      </w:r>
      <w:r>
        <w:t>un</w:t>
      </w:r>
      <w:r>
        <w:rPr>
          <w:spacing w:val="-6"/>
        </w:rPr>
        <w:t xml:space="preserve"> </w:t>
      </w:r>
      <w:r>
        <w:t>norēķinu</w:t>
      </w:r>
      <w:r>
        <w:rPr>
          <w:spacing w:val="-6"/>
        </w:rPr>
        <w:t xml:space="preserve"> </w:t>
      </w:r>
      <w:r>
        <w:rPr>
          <w:spacing w:val="-2"/>
        </w:rPr>
        <w:t>kārtība</w:t>
      </w:r>
    </w:p>
    <w:p w14:paraId="5A901712" w14:textId="77777777" w:rsidR="008D536A" w:rsidRDefault="0022385E">
      <w:pPr>
        <w:pStyle w:val="Sarakstarindkopa"/>
        <w:numPr>
          <w:ilvl w:val="1"/>
          <w:numId w:val="1"/>
        </w:numPr>
        <w:tabs>
          <w:tab w:val="left" w:pos="970"/>
        </w:tabs>
        <w:spacing w:before="1" w:line="276" w:lineRule="auto"/>
        <w:ind w:right="115"/>
        <w:jc w:val="both"/>
      </w:pPr>
      <w:r>
        <w:t>Apdrošināšanas</w:t>
      </w:r>
      <w:r>
        <w:rPr>
          <w:spacing w:val="-3"/>
        </w:rPr>
        <w:t xml:space="preserve"> </w:t>
      </w:r>
      <w:r>
        <w:t>prēmija</w:t>
      </w:r>
      <w:r>
        <w:rPr>
          <w:spacing w:val="-3"/>
        </w:rPr>
        <w:t xml:space="preserve"> </w:t>
      </w:r>
      <w:r>
        <w:t>(samaksa</w:t>
      </w:r>
      <w:r>
        <w:rPr>
          <w:spacing w:val="-3"/>
        </w:rPr>
        <w:t xml:space="preserve"> </w:t>
      </w:r>
      <w:r>
        <w:t>par</w:t>
      </w:r>
      <w:r>
        <w:rPr>
          <w:spacing w:val="-3"/>
        </w:rPr>
        <w:t xml:space="preserve"> </w:t>
      </w:r>
      <w:r>
        <w:t>polisi)</w:t>
      </w:r>
      <w:r>
        <w:rPr>
          <w:spacing w:val="-3"/>
        </w:rPr>
        <w:t xml:space="preserve"> </w:t>
      </w:r>
      <w:r>
        <w:t>un</w:t>
      </w:r>
      <w:r>
        <w:rPr>
          <w:spacing w:val="-3"/>
        </w:rPr>
        <w:t xml:space="preserve"> </w:t>
      </w:r>
      <w:r>
        <w:t>gada</w:t>
      </w:r>
      <w:r>
        <w:rPr>
          <w:spacing w:val="-3"/>
        </w:rPr>
        <w:t xml:space="preserve"> </w:t>
      </w:r>
      <w:r>
        <w:t>apdrošinājuma</w:t>
      </w:r>
      <w:r>
        <w:rPr>
          <w:spacing w:val="-3"/>
        </w:rPr>
        <w:t xml:space="preserve"> </w:t>
      </w:r>
      <w:r>
        <w:t>summa,</w:t>
      </w:r>
      <w:r>
        <w:rPr>
          <w:spacing w:val="-3"/>
        </w:rPr>
        <w:t xml:space="preserve"> </w:t>
      </w:r>
      <w:r>
        <w:t>to</w:t>
      </w:r>
      <w:r>
        <w:rPr>
          <w:spacing w:val="-3"/>
        </w:rPr>
        <w:t xml:space="preserve"> </w:t>
      </w:r>
      <w:r>
        <w:t xml:space="preserve">limiti Apdrošinātajām personām tiek noteikta atbilstoši Tehniskajam – Finanšu </w:t>
      </w:r>
      <w:r>
        <w:rPr>
          <w:spacing w:val="-2"/>
        </w:rPr>
        <w:t>piedāvājumam.</w:t>
      </w:r>
    </w:p>
    <w:p w14:paraId="5A901713" w14:textId="22AF259E" w:rsidR="008D536A" w:rsidRDefault="0022385E">
      <w:pPr>
        <w:pStyle w:val="Sarakstarindkopa"/>
        <w:numPr>
          <w:ilvl w:val="1"/>
          <w:numId w:val="1"/>
        </w:numPr>
        <w:tabs>
          <w:tab w:val="left" w:pos="970"/>
        </w:tabs>
        <w:spacing w:line="276" w:lineRule="auto"/>
        <w:ind w:right="116"/>
        <w:jc w:val="both"/>
      </w:pPr>
      <w:r>
        <w:t>Apdrošināšanas</w:t>
      </w:r>
      <w:r>
        <w:rPr>
          <w:spacing w:val="-10"/>
        </w:rPr>
        <w:t xml:space="preserve"> </w:t>
      </w:r>
      <w:r>
        <w:t>prēmija</w:t>
      </w:r>
      <w:r>
        <w:rPr>
          <w:spacing w:val="-10"/>
        </w:rPr>
        <w:t xml:space="preserve"> </w:t>
      </w:r>
      <w:r>
        <w:t>par</w:t>
      </w:r>
      <w:r>
        <w:rPr>
          <w:spacing w:val="34"/>
        </w:rPr>
        <w:t xml:space="preserve"> </w:t>
      </w:r>
      <w:r>
        <w:t>1</w:t>
      </w:r>
      <w:r>
        <w:rPr>
          <w:spacing w:val="-11"/>
        </w:rPr>
        <w:t xml:space="preserve"> </w:t>
      </w:r>
      <w:r>
        <w:t>personu</w:t>
      </w:r>
      <w:r>
        <w:rPr>
          <w:spacing w:val="-10"/>
        </w:rPr>
        <w:t xml:space="preserve"> </w:t>
      </w:r>
      <w:r>
        <w:t>nedrīkst</w:t>
      </w:r>
      <w:r>
        <w:rPr>
          <w:spacing w:val="-10"/>
        </w:rPr>
        <w:t xml:space="preserve"> </w:t>
      </w:r>
      <w:r>
        <w:t>pārsniegt</w:t>
      </w:r>
      <w:r>
        <w:rPr>
          <w:spacing w:val="-7"/>
        </w:rPr>
        <w:t xml:space="preserve"> </w:t>
      </w:r>
      <w:r>
        <w:t>EUR</w:t>
      </w:r>
      <w:r>
        <w:rPr>
          <w:spacing w:val="-11"/>
        </w:rPr>
        <w:t xml:space="preserve"> </w:t>
      </w:r>
      <w:r w:rsidR="00507DE0">
        <w:rPr>
          <w:b/>
          <w:sz w:val="24"/>
        </w:rPr>
        <w:t>420,00</w:t>
      </w:r>
      <w:r>
        <w:rPr>
          <w:b/>
          <w:spacing w:val="-11"/>
          <w:sz w:val="24"/>
        </w:rPr>
        <w:t xml:space="preserve"> </w:t>
      </w:r>
      <w:r>
        <w:rPr>
          <w:b/>
          <w:sz w:val="24"/>
        </w:rPr>
        <w:t>EUR</w:t>
      </w:r>
      <w:r>
        <w:rPr>
          <w:b/>
          <w:spacing w:val="-11"/>
          <w:sz w:val="24"/>
        </w:rPr>
        <w:t xml:space="preserve"> </w:t>
      </w:r>
      <w:r>
        <w:rPr>
          <w:sz w:val="24"/>
        </w:rPr>
        <w:t>(</w:t>
      </w:r>
      <w:r w:rsidR="00507DE0">
        <w:rPr>
          <w:sz w:val="24"/>
        </w:rPr>
        <w:t>Četri</w:t>
      </w:r>
      <w:r>
        <w:rPr>
          <w:spacing w:val="-10"/>
          <w:sz w:val="24"/>
        </w:rPr>
        <w:t xml:space="preserve"> </w:t>
      </w:r>
      <w:r>
        <w:rPr>
          <w:sz w:val="24"/>
        </w:rPr>
        <w:t xml:space="preserve">simti </w:t>
      </w:r>
      <w:r w:rsidR="00507DE0">
        <w:rPr>
          <w:sz w:val="24"/>
        </w:rPr>
        <w:t>div</w:t>
      </w:r>
      <w:r>
        <w:rPr>
          <w:sz w:val="24"/>
        </w:rPr>
        <w:t>desmit</w:t>
      </w:r>
      <w:r>
        <w:rPr>
          <w:spacing w:val="40"/>
          <w:sz w:val="24"/>
        </w:rPr>
        <w:t xml:space="preserve"> </w:t>
      </w:r>
      <w:r>
        <w:rPr>
          <w:i/>
          <w:sz w:val="24"/>
        </w:rPr>
        <w:t xml:space="preserve">euro </w:t>
      </w:r>
      <w:r>
        <w:rPr>
          <w:sz w:val="24"/>
        </w:rPr>
        <w:t xml:space="preserve">un 00 </w:t>
      </w:r>
      <w:r>
        <w:rPr>
          <w:i/>
          <w:sz w:val="24"/>
        </w:rPr>
        <w:t>euro centi</w:t>
      </w:r>
      <w:r>
        <w:rPr>
          <w:sz w:val="24"/>
        </w:rPr>
        <w:t>)</w:t>
      </w:r>
      <w:r>
        <w:t>.</w:t>
      </w:r>
    </w:p>
    <w:p w14:paraId="5A901714" w14:textId="77777777" w:rsidR="008D536A" w:rsidRDefault="0022385E">
      <w:pPr>
        <w:pStyle w:val="Sarakstarindkopa"/>
        <w:numPr>
          <w:ilvl w:val="1"/>
          <w:numId w:val="1"/>
        </w:numPr>
        <w:tabs>
          <w:tab w:val="left" w:pos="969"/>
        </w:tabs>
        <w:ind w:left="969" w:hanging="851"/>
        <w:jc w:val="both"/>
      </w:pPr>
      <w:r>
        <w:t>Apdrošinājuma</w:t>
      </w:r>
      <w:r>
        <w:rPr>
          <w:spacing w:val="44"/>
        </w:rPr>
        <w:t xml:space="preserve"> </w:t>
      </w:r>
      <w:r>
        <w:t>ņēmējam</w:t>
      </w:r>
      <w:r>
        <w:rPr>
          <w:spacing w:val="41"/>
        </w:rPr>
        <w:t xml:space="preserve"> </w:t>
      </w:r>
      <w:r>
        <w:t>nav</w:t>
      </w:r>
      <w:r>
        <w:rPr>
          <w:spacing w:val="44"/>
        </w:rPr>
        <w:t xml:space="preserve"> </w:t>
      </w:r>
      <w:r>
        <w:t>pienākums</w:t>
      </w:r>
      <w:r>
        <w:rPr>
          <w:spacing w:val="43"/>
        </w:rPr>
        <w:t xml:space="preserve"> </w:t>
      </w:r>
      <w:r>
        <w:t>iegādāties</w:t>
      </w:r>
      <w:r>
        <w:rPr>
          <w:spacing w:val="43"/>
        </w:rPr>
        <w:t xml:space="preserve"> </w:t>
      </w:r>
      <w:r>
        <w:t>pakalpojumu</w:t>
      </w:r>
      <w:r>
        <w:rPr>
          <w:spacing w:val="44"/>
        </w:rPr>
        <w:t xml:space="preserve"> </w:t>
      </w:r>
      <w:r>
        <w:t>par</w:t>
      </w:r>
      <w:r>
        <w:rPr>
          <w:spacing w:val="44"/>
        </w:rPr>
        <w:t xml:space="preserve"> </w:t>
      </w:r>
      <w:r>
        <w:t>visu</w:t>
      </w:r>
      <w:r>
        <w:rPr>
          <w:spacing w:val="43"/>
        </w:rPr>
        <w:t xml:space="preserve"> </w:t>
      </w:r>
      <w:r>
        <w:rPr>
          <w:spacing w:val="-2"/>
        </w:rPr>
        <w:t>līguma</w:t>
      </w:r>
    </w:p>
    <w:p w14:paraId="5A901715" w14:textId="77777777" w:rsidR="008D536A" w:rsidRDefault="0022385E">
      <w:pPr>
        <w:pStyle w:val="Pamatteksts"/>
        <w:spacing w:before="40"/>
        <w:ind w:firstLine="0"/>
      </w:pPr>
      <w:r>
        <w:t>3.2.punktā</w:t>
      </w:r>
      <w:r>
        <w:rPr>
          <w:spacing w:val="39"/>
        </w:rPr>
        <w:t xml:space="preserve"> </w:t>
      </w:r>
      <w:r>
        <w:t>norādīto</w:t>
      </w:r>
      <w:r>
        <w:rPr>
          <w:spacing w:val="39"/>
        </w:rPr>
        <w:t xml:space="preserve"> </w:t>
      </w:r>
      <w:r>
        <w:t>summu.</w:t>
      </w:r>
      <w:r>
        <w:rPr>
          <w:spacing w:val="41"/>
        </w:rPr>
        <w:t xml:space="preserve"> </w:t>
      </w:r>
      <w:r>
        <w:t>Gadījumā,</w:t>
      </w:r>
      <w:r>
        <w:rPr>
          <w:spacing w:val="41"/>
        </w:rPr>
        <w:t xml:space="preserve"> </w:t>
      </w:r>
      <w:r>
        <w:t>ja</w:t>
      </w:r>
      <w:r>
        <w:rPr>
          <w:spacing w:val="42"/>
        </w:rPr>
        <w:t xml:space="preserve"> </w:t>
      </w:r>
      <w:r>
        <w:t>Līguma</w:t>
      </w:r>
      <w:r>
        <w:rPr>
          <w:spacing w:val="41"/>
        </w:rPr>
        <w:t xml:space="preserve"> </w:t>
      </w:r>
      <w:r>
        <w:t>darbības</w:t>
      </w:r>
      <w:r>
        <w:rPr>
          <w:spacing w:val="39"/>
        </w:rPr>
        <w:t xml:space="preserve"> </w:t>
      </w:r>
      <w:r>
        <w:t>laikā</w:t>
      </w:r>
      <w:r>
        <w:rPr>
          <w:spacing w:val="41"/>
        </w:rPr>
        <w:t xml:space="preserve"> </w:t>
      </w:r>
      <w:r>
        <w:t>netiek</w:t>
      </w:r>
      <w:r>
        <w:rPr>
          <w:spacing w:val="42"/>
        </w:rPr>
        <w:t xml:space="preserve"> </w:t>
      </w:r>
      <w:r>
        <w:rPr>
          <w:spacing w:val="-2"/>
        </w:rPr>
        <w:t>sasniegta</w:t>
      </w:r>
    </w:p>
    <w:p w14:paraId="5A901716" w14:textId="77777777" w:rsidR="008D536A" w:rsidRDefault="008D536A">
      <w:pPr>
        <w:sectPr w:rsidR="008D536A">
          <w:type w:val="continuous"/>
          <w:pgSz w:w="11910" w:h="16840"/>
          <w:pgMar w:top="540" w:right="1580" w:bottom="280" w:left="1680" w:header="720" w:footer="720" w:gutter="0"/>
          <w:cols w:space="720"/>
        </w:sectPr>
      </w:pPr>
    </w:p>
    <w:p w14:paraId="5A901717" w14:textId="77777777" w:rsidR="008D536A" w:rsidRDefault="0022385E">
      <w:pPr>
        <w:pStyle w:val="Pamatteksts"/>
        <w:spacing w:before="66" w:line="276" w:lineRule="auto"/>
        <w:ind w:right="121" w:firstLine="0"/>
      </w:pPr>
      <w:r>
        <w:lastRenderedPageBreak/>
        <w:t xml:space="preserve">Līguma summa, Apdrošinājuma ņēmējam nav pienākums atmaksāt Apdrošinātājam </w:t>
      </w:r>
      <w:r>
        <w:rPr>
          <w:spacing w:val="-2"/>
        </w:rPr>
        <w:t>starpību.</w:t>
      </w:r>
    </w:p>
    <w:p w14:paraId="5A901718" w14:textId="68EDFC3E" w:rsidR="008D536A" w:rsidRDefault="0022385E">
      <w:pPr>
        <w:pStyle w:val="Sarakstarindkopa"/>
        <w:numPr>
          <w:ilvl w:val="1"/>
          <w:numId w:val="1"/>
        </w:numPr>
        <w:tabs>
          <w:tab w:val="left" w:pos="970"/>
        </w:tabs>
        <w:spacing w:line="276" w:lineRule="auto"/>
        <w:ind w:right="119"/>
        <w:jc w:val="both"/>
      </w:pPr>
      <w:r>
        <w:t>Apdrošinātājs, pamatojoties uz Apdrošinājuma ņēmēja saskaņā</w:t>
      </w:r>
      <w:r>
        <w:rPr>
          <w:spacing w:val="-2"/>
        </w:rPr>
        <w:t xml:space="preserve"> </w:t>
      </w:r>
      <w:r>
        <w:t>ar</w:t>
      </w:r>
      <w:r>
        <w:rPr>
          <w:spacing w:val="-2"/>
        </w:rPr>
        <w:t xml:space="preserve"> </w:t>
      </w:r>
      <w:r>
        <w:t>Līguma</w:t>
      </w:r>
      <w:r>
        <w:rPr>
          <w:spacing w:val="-2"/>
        </w:rPr>
        <w:t xml:space="preserve"> </w:t>
      </w:r>
      <w:r>
        <w:t>1.2.punktu iesniegto</w:t>
      </w:r>
      <w:r>
        <w:rPr>
          <w:spacing w:val="-11"/>
        </w:rPr>
        <w:t xml:space="preserve"> </w:t>
      </w:r>
      <w:r>
        <w:t>darbinieku</w:t>
      </w:r>
      <w:r>
        <w:rPr>
          <w:spacing w:val="-10"/>
        </w:rPr>
        <w:t xml:space="preserve"> </w:t>
      </w:r>
      <w:r>
        <w:t>sarakstu,</w:t>
      </w:r>
      <w:r>
        <w:rPr>
          <w:spacing w:val="-12"/>
        </w:rPr>
        <w:t xml:space="preserve"> </w:t>
      </w:r>
      <w:r>
        <w:t>izraksta</w:t>
      </w:r>
      <w:r>
        <w:rPr>
          <w:spacing w:val="-12"/>
        </w:rPr>
        <w:t xml:space="preserve"> </w:t>
      </w:r>
      <w:r>
        <w:t>rēķinu</w:t>
      </w:r>
      <w:r>
        <w:rPr>
          <w:spacing w:val="-12"/>
        </w:rPr>
        <w:t xml:space="preserve"> </w:t>
      </w:r>
      <w:r>
        <w:t>ar</w:t>
      </w:r>
      <w:r>
        <w:rPr>
          <w:spacing w:val="-11"/>
        </w:rPr>
        <w:t xml:space="preserve"> </w:t>
      </w:r>
      <w:r>
        <w:t>kopējo</w:t>
      </w:r>
      <w:r>
        <w:rPr>
          <w:spacing w:val="-11"/>
        </w:rPr>
        <w:t xml:space="preserve"> </w:t>
      </w:r>
      <w:r>
        <w:t>apdrošināšanas prēmijas summu, kas tiek segta no pasūtītāja līdzekļiem par polisi saskaņā ar Tehniskajā</w:t>
      </w:r>
      <w:r>
        <w:rPr>
          <w:spacing w:val="-14"/>
        </w:rPr>
        <w:t xml:space="preserve"> </w:t>
      </w:r>
      <w:r>
        <w:t>–</w:t>
      </w:r>
      <w:r>
        <w:rPr>
          <w:spacing w:val="-14"/>
        </w:rPr>
        <w:t xml:space="preserve"> </w:t>
      </w:r>
      <w:r>
        <w:t>Finanšu</w:t>
      </w:r>
      <w:r>
        <w:rPr>
          <w:spacing w:val="-14"/>
        </w:rPr>
        <w:t xml:space="preserve"> </w:t>
      </w:r>
      <w:r>
        <w:t>piedāvājumā</w:t>
      </w:r>
      <w:r>
        <w:rPr>
          <w:spacing w:val="-13"/>
        </w:rPr>
        <w:t xml:space="preserve"> </w:t>
      </w:r>
      <w:r>
        <w:t>minētajām</w:t>
      </w:r>
      <w:r>
        <w:rPr>
          <w:spacing w:val="-14"/>
        </w:rPr>
        <w:t xml:space="preserve"> </w:t>
      </w:r>
      <w:r>
        <w:t>apdrošināšanas</w:t>
      </w:r>
      <w:r>
        <w:rPr>
          <w:spacing w:val="-14"/>
        </w:rPr>
        <w:t xml:space="preserve"> </w:t>
      </w:r>
      <w:r>
        <w:t>programmām,</w:t>
      </w:r>
      <w:r>
        <w:rPr>
          <w:spacing w:val="-14"/>
        </w:rPr>
        <w:t xml:space="preserve"> </w:t>
      </w:r>
      <w:r>
        <w:t>un</w:t>
      </w:r>
      <w:r>
        <w:rPr>
          <w:spacing w:val="-13"/>
        </w:rPr>
        <w:t xml:space="preserve"> </w:t>
      </w:r>
      <w:r>
        <w:t>nosūta to</w:t>
      </w:r>
      <w:r>
        <w:rPr>
          <w:spacing w:val="-7"/>
        </w:rPr>
        <w:t xml:space="preserve"> </w:t>
      </w:r>
      <w:r>
        <w:t>uz</w:t>
      </w:r>
      <w:r>
        <w:rPr>
          <w:spacing w:val="-9"/>
        </w:rPr>
        <w:t xml:space="preserve"> </w:t>
      </w:r>
      <w:r>
        <w:t>Apdrošinājuma</w:t>
      </w:r>
      <w:r>
        <w:rPr>
          <w:spacing w:val="-9"/>
        </w:rPr>
        <w:t xml:space="preserve"> </w:t>
      </w:r>
      <w:r>
        <w:t>ņēmēja</w:t>
      </w:r>
      <w:r>
        <w:rPr>
          <w:spacing w:val="-6"/>
        </w:rPr>
        <w:t xml:space="preserve"> </w:t>
      </w:r>
      <w:r>
        <w:t>kontaktpersonas</w:t>
      </w:r>
      <w:r>
        <w:rPr>
          <w:spacing w:val="-6"/>
        </w:rPr>
        <w:t xml:space="preserve"> </w:t>
      </w:r>
      <w:r>
        <w:t>šajā</w:t>
      </w:r>
      <w:r>
        <w:rPr>
          <w:spacing w:val="-9"/>
        </w:rPr>
        <w:t xml:space="preserve"> </w:t>
      </w:r>
      <w:r>
        <w:t>Līgumā</w:t>
      </w:r>
      <w:r>
        <w:rPr>
          <w:spacing w:val="-6"/>
        </w:rPr>
        <w:t xml:space="preserve"> </w:t>
      </w:r>
      <w:r>
        <w:t>norādīto</w:t>
      </w:r>
      <w:r>
        <w:rPr>
          <w:spacing w:val="-7"/>
        </w:rPr>
        <w:t xml:space="preserve"> </w:t>
      </w:r>
      <w:r>
        <w:t>elektroniskā</w:t>
      </w:r>
      <w:r>
        <w:rPr>
          <w:spacing w:val="-6"/>
        </w:rPr>
        <w:t xml:space="preserve"> </w:t>
      </w:r>
      <w:r>
        <w:t>pasta adresi. Apdrošinājuma ņēmējs veic norādītā rēķina apmaksu vienā maksājumā.</w:t>
      </w:r>
    </w:p>
    <w:p w14:paraId="5A901719" w14:textId="77777777" w:rsidR="008D536A" w:rsidRDefault="0022385E">
      <w:pPr>
        <w:pStyle w:val="Sarakstarindkopa"/>
        <w:numPr>
          <w:ilvl w:val="1"/>
          <w:numId w:val="1"/>
        </w:numPr>
        <w:tabs>
          <w:tab w:val="left" w:pos="970"/>
        </w:tabs>
        <w:spacing w:before="1" w:line="276" w:lineRule="auto"/>
        <w:ind w:right="120"/>
        <w:jc w:val="both"/>
      </w:pPr>
      <w:r>
        <w:t>Tehniskajā – Finanšu piedāvājumā norādītā gada apdrošināšanas prēmija par apdrošināto personu Iepirkuma līguma laikā nevar tikt paaugstināta, neatkarīgi no jebkādiem Apdrošinātāju ietekmējošiem apstākļiem.</w:t>
      </w:r>
    </w:p>
    <w:p w14:paraId="5A90171A" w14:textId="77777777" w:rsidR="008D536A" w:rsidRDefault="0022385E">
      <w:pPr>
        <w:pStyle w:val="Sarakstarindkopa"/>
        <w:numPr>
          <w:ilvl w:val="1"/>
          <w:numId w:val="1"/>
        </w:numPr>
        <w:tabs>
          <w:tab w:val="left" w:pos="970"/>
        </w:tabs>
        <w:spacing w:line="276" w:lineRule="auto"/>
        <w:ind w:right="115"/>
        <w:jc w:val="both"/>
      </w:pPr>
      <w:r>
        <w:t>Ja tiek pievienotas vai izslēgtas apdrošinātās personas, papildu prēmija un atmaksājamā prēmijas daļa tiek aprēķināta atbilstoši noteikumiem Tehniskajā – Finanšu piedāvājumā.</w:t>
      </w:r>
    </w:p>
    <w:p w14:paraId="5A90171B" w14:textId="77777777" w:rsidR="008D536A" w:rsidRDefault="0022385E">
      <w:pPr>
        <w:pStyle w:val="Sarakstarindkopa"/>
        <w:numPr>
          <w:ilvl w:val="1"/>
          <w:numId w:val="1"/>
        </w:numPr>
        <w:tabs>
          <w:tab w:val="left" w:pos="970"/>
        </w:tabs>
        <w:spacing w:line="276" w:lineRule="auto"/>
        <w:ind w:right="120"/>
        <w:jc w:val="both"/>
      </w:pPr>
      <w:r>
        <w:t>Apdrošinājuma ņēmējs apņemas apmaksāt, Līguma 3.4. punktā norādīto apdrošināšanas prēmiju par gada polisi pilnā apmērā saskaņā ar Apdrošinātāja izrakstīto rēķinu 10 (desmit) dienu laikā no rēķina saņemšanas dienas, pārskaitot to Apdrošinātāja norēķinu kontā 1 (vienā) maksājumā.</w:t>
      </w:r>
    </w:p>
    <w:p w14:paraId="5A90171C" w14:textId="77777777" w:rsidR="008D536A" w:rsidRDefault="0022385E">
      <w:pPr>
        <w:pStyle w:val="Sarakstarindkopa"/>
        <w:numPr>
          <w:ilvl w:val="1"/>
          <w:numId w:val="1"/>
        </w:numPr>
        <w:tabs>
          <w:tab w:val="left" w:pos="970"/>
        </w:tabs>
        <w:ind w:right="121"/>
        <w:jc w:val="both"/>
      </w:pPr>
      <w:r>
        <w:t>Rēķins</w:t>
      </w:r>
      <w:r>
        <w:rPr>
          <w:spacing w:val="-3"/>
        </w:rPr>
        <w:t xml:space="preserve"> </w:t>
      </w:r>
      <w:r>
        <w:t>tiek</w:t>
      </w:r>
      <w:r>
        <w:rPr>
          <w:spacing w:val="-3"/>
        </w:rPr>
        <w:t xml:space="preserve"> </w:t>
      </w:r>
      <w:r>
        <w:t>uzskatīts</w:t>
      </w:r>
      <w:r>
        <w:rPr>
          <w:spacing w:val="-1"/>
        </w:rPr>
        <w:t xml:space="preserve"> </w:t>
      </w:r>
      <w:r>
        <w:t>par</w:t>
      </w:r>
      <w:r>
        <w:rPr>
          <w:spacing w:val="-2"/>
        </w:rPr>
        <w:t xml:space="preserve"> </w:t>
      </w:r>
      <w:r>
        <w:t>samaksātu</w:t>
      </w:r>
      <w:r>
        <w:rPr>
          <w:spacing w:val="-4"/>
        </w:rPr>
        <w:t xml:space="preserve"> </w:t>
      </w:r>
      <w:r>
        <w:t>brīdī,</w:t>
      </w:r>
      <w:r>
        <w:rPr>
          <w:spacing w:val="-1"/>
        </w:rPr>
        <w:t xml:space="preserve"> </w:t>
      </w:r>
      <w:r>
        <w:t>kad</w:t>
      </w:r>
      <w:r>
        <w:rPr>
          <w:spacing w:val="-1"/>
        </w:rPr>
        <w:t xml:space="preserve"> </w:t>
      </w:r>
      <w:r>
        <w:t>Apdrošinājuma</w:t>
      </w:r>
      <w:r>
        <w:rPr>
          <w:spacing w:val="-3"/>
        </w:rPr>
        <w:t xml:space="preserve"> </w:t>
      </w:r>
      <w:r>
        <w:t>ņēmējs</w:t>
      </w:r>
      <w:r>
        <w:rPr>
          <w:spacing w:val="-3"/>
        </w:rPr>
        <w:t xml:space="preserve"> </w:t>
      </w:r>
      <w:r>
        <w:t>ir</w:t>
      </w:r>
      <w:r>
        <w:rPr>
          <w:spacing w:val="-3"/>
        </w:rPr>
        <w:t xml:space="preserve"> </w:t>
      </w:r>
      <w:r>
        <w:t>veicis</w:t>
      </w:r>
      <w:r>
        <w:rPr>
          <w:spacing w:val="-1"/>
        </w:rPr>
        <w:t xml:space="preserve"> </w:t>
      </w:r>
      <w:r>
        <w:t>bankas pārskaitījumu uz rēķinā norādīto Apdrošinātāja norēķinu kontu.</w:t>
      </w:r>
    </w:p>
    <w:p w14:paraId="5A90171D" w14:textId="77777777" w:rsidR="008D536A" w:rsidRDefault="008D536A">
      <w:pPr>
        <w:pStyle w:val="Pamatteksts"/>
        <w:spacing w:before="36"/>
        <w:ind w:left="0" w:firstLine="0"/>
        <w:jc w:val="left"/>
      </w:pPr>
    </w:p>
    <w:p w14:paraId="5A90171E" w14:textId="77777777" w:rsidR="008D536A" w:rsidRDefault="0022385E">
      <w:pPr>
        <w:pStyle w:val="Sarakstarindkopa"/>
        <w:numPr>
          <w:ilvl w:val="0"/>
          <w:numId w:val="1"/>
        </w:numPr>
        <w:tabs>
          <w:tab w:val="left" w:pos="1708"/>
        </w:tabs>
        <w:ind w:left="1708" w:hanging="359"/>
        <w:jc w:val="both"/>
      </w:pPr>
      <w:r>
        <w:t>Apdrošinātāja</w:t>
      </w:r>
      <w:r>
        <w:rPr>
          <w:spacing w:val="-6"/>
        </w:rPr>
        <w:t xml:space="preserve"> </w:t>
      </w:r>
      <w:r>
        <w:t>un</w:t>
      </w:r>
      <w:r>
        <w:rPr>
          <w:spacing w:val="-6"/>
        </w:rPr>
        <w:t xml:space="preserve"> </w:t>
      </w:r>
      <w:r>
        <w:t>Apdrošinājuma</w:t>
      </w:r>
      <w:r>
        <w:rPr>
          <w:spacing w:val="-5"/>
        </w:rPr>
        <w:t xml:space="preserve"> </w:t>
      </w:r>
      <w:r>
        <w:t>ņēmēja</w:t>
      </w:r>
      <w:r>
        <w:rPr>
          <w:spacing w:val="-7"/>
        </w:rPr>
        <w:t xml:space="preserve"> </w:t>
      </w:r>
      <w:r>
        <w:t>tiesības</w:t>
      </w:r>
      <w:r>
        <w:rPr>
          <w:spacing w:val="-6"/>
        </w:rPr>
        <w:t xml:space="preserve"> </w:t>
      </w:r>
      <w:r>
        <w:t>un</w:t>
      </w:r>
      <w:r>
        <w:rPr>
          <w:spacing w:val="-5"/>
        </w:rPr>
        <w:t xml:space="preserve"> </w:t>
      </w:r>
      <w:r>
        <w:rPr>
          <w:spacing w:val="-2"/>
        </w:rPr>
        <w:t>pienākumi</w:t>
      </w:r>
    </w:p>
    <w:p w14:paraId="5A90171F" w14:textId="77777777" w:rsidR="008D536A" w:rsidRDefault="0022385E">
      <w:pPr>
        <w:pStyle w:val="Sarakstarindkopa"/>
        <w:numPr>
          <w:ilvl w:val="1"/>
          <w:numId w:val="1"/>
        </w:numPr>
        <w:tabs>
          <w:tab w:val="left" w:pos="969"/>
        </w:tabs>
        <w:spacing w:before="1"/>
        <w:ind w:left="969" w:hanging="851"/>
        <w:jc w:val="both"/>
      </w:pPr>
      <w:r>
        <w:t>Apdrošinātājs</w:t>
      </w:r>
      <w:r>
        <w:rPr>
          <w:spacing w:val="-10"/>
        </w:rPr>
        <w:t xml:space="preserve"> </w:t>
      </w:r>
      <w:r>
        <w:rPr>
          <w:spacing w:val="-2"/>
        </w:rPr>
        <w:t>apņemas:</w:t>
      </w:r>
    </w:p>
    <w:p w14:paraId="5A901720" w14:textId="77777777" w:rsidR="008D536A" w:rsidRDefault="0022385E">
      <w:pPr>
        <w:pStyle w:val="Sarakstarindkopa"/>
        <w:numPr>
          <w:ilvl w:val="2"/>
          <w:numId w:val="1"/>
        </w:numPr>
        <w:tabs>
          <w:tab w:val="left" w:pos="1248"/>
          <w:tab w:val="left" w:pos="1250"/>
        </w:tabs>
        <w:spacing w:before="40" w:line="276" w:lineRule="auto"/>
        <w:ind w:right="121"/>
        <w:jc w:val="both"/>
      </w:pPr>
      <w:r>
        <w:t>10 (desmit) dienu laikā no Līguma noslēgšanas dienas, izsniegt Apdrošinājuma ņēmējam</w:t>
      </w:r>
      <w:r>
        <w:rPr>
          <w:spacing w:val="-8"/>
        </w:rPr>
        <w:t xml:space="preserve"> </w:t>
      </w:r>
      <w:r>
        <w:t>apdrošināšanas</w:t>
      </w:r>
      <w:r>
        <w:rPr>
          <w:spacing w:val="-11"/>
        </w:rPr>
        <w:t xml:space="preserve"> </w:t>
      </w:r>
      <w:r>
        <w:t>polisi</w:t>
      </w:r>
      <w:r>
        <w:rPr>
          <w:spacing w:val="-10"/>
        </w:rPr>
        <w:t xml:space="preserve"> </w:t>
      </w:r>
      <w:r>
        <w:t>ar</w:t>
      </w:r>
      <w:r>
        <w:rPr>
          <w:spacing w:val="-8"/>
        </w:rPr>
        <w:t xml:space="preserve"> </w:t>
      </w:r>
      <w:r>
        <w:t>noteikumiem,</w:t>
      </w:r>
      <w:r>
        <w:rPr>
          <w:spacing w:val="-9"/>
        </w:rPr>
        <w:t xml:space="preserve"> </w:t>
      </w:r>
      <w:r>
        <w:t>kas</w:t>
      </w:r>
      <w:r>
        <w:rPr>
          <w:spacing w:val="-9"/>
        </w:rPr>
        <w:t xml:space="preserve"> </w:t>
      </w:r>
      <w:r>
        <w:t>kļūst</w:t>
      </w:r>
      <w:r>
        <w:rPr>
          <w:spacing w:val="-8"/>
        </w:rPr>
        <w:t xml:space="preserve"> </w:t>
      </w:r>
      <w:r>
        <w:t>par</w:t>
      </w:r>
      <w:r>
        <w:rPr>
          <w:spacing w:val="-8"/>
        </w:rPr>
        <w:t xml:space="preserve"> </w:t>
      </w:r>
      <w:r>
        <w:t>Līguma</w:t>
      </w:r>
      <w:r>
        <w:rPr>
          <w:spacing w:val="-11"/>
        </w:rPr>
        <w:t xml:space="preserve"> </w:t>
      </w:r>
      <w:r>
        <w:t>neatņemamu sastāvdaļu, Apdrošināto personu individuālās veselības apdrošināšanas kartes, apdrošināšanas programmu aprakstus, informāciju par apdrošināšanas atlīdzības saņemšanas kārtību, un noteikumus un informāciju par līgumiestādēm, nodrošinot to piegādi uz Apdrošinājuma ņēmēja juridisko adresi;</w:t>
      </w:r>
    </w:p>
    <w:p w14:paraId="5A901721" w14:textId="77777777" w:rsidR="008D536A" w:rsidRDefault="0022385E">
      <w:pPr>
        <w:pStyle w:val="Sarakstarindkopa"/>
        <w:numPr>
          <w:ilvl w:val="2"/>
          <w:numId w:val="1"/>
        </w:numPr>
        <w:tabs>
          <w:tab w:val="left" w:pos="1248"/>
          <w:tab w:val="left" w:pos="1250"/>
        </w:tabs>
        <w:spacing w:line="276" w:lineRule="auto"/>
        <w:ind w:right="122" w:hanging="706"/>
        <w:jc w:val="both"/>
      </w:pPr>
      <w:r>
        <w:t>Nodrošināt Apdrošinājuma ņēmēja Apdrošinātajām personām Līgumā un tā pielikumos paredzēto pakalpojumu saņemšanu un apdrošināšanas atlīdzību izmaksu saskaņā ar Tehnisko – finanšu piedāvājumu;</w:t>
      </w:r>
    </w:p>
    <w:p w14:paraId="5A901722" w14:textId="77777777" w:rsidR="008D536A" w:rsidRDefault="0022385E">
      <w:pPr>
        <w:pStyle w:val="Sarakstarindkopa"/>
        <w:numPr>
          <w:ilvl w:val="2"/>
          <w:numId w:val="1"/>
        </w:numPr>
        <w:tabs>
          <w:tab w:val="left" w:pos="1248"/>
          <w:tab w:val="left" w:pos="1250"/>
        </w:tabs>
        <w:spacing w:before="1" w:line="276" w:lineRule="auto"/>
        <w:ind w:right="117" w:hanging="706"/>
        <w:jc w:val="both"/>
      </w:pPr>
      <w:r>
        <w:t xml:space="preserve">Visā Līguma darbības periodā nodrošināt saskaņā ar 4.2.3.punktu papildus iekļautajām personām Pakalpojumu, kas atbilst šī Līguma un tā pielikumu </w:t>
      </w:r>
      <w:r>
        <w:rPr>
          <w:spacing w:val="-2"/>
        </w:rPr>
        <w:t>nosacījumiem.</w:t>
      </w:r>
    </w:p>
    <w:p w14:paraId="5A901723" w14:textId="77777777" w:rsidR="008D536A" w:rsidRDefault="0022385E">
      <w:pPr>
        <w:pStyle w:val="Sarakstarindkopa"/>
        <w:numPr>
          <w:ilvl w:val="2"/>
          <w:numId w:val="1"/>
        </w:numPr>
        <w:tabs>
          <w:tab w:val="left" w:pos="1248"/>
          <w:tab w:val="left" w:pos="1250"/>
        </w:tabs>
        <w:spacing w:line="276" w:lineRule="auto"/>
        <w:ind w:right="119" w:hanging="706"/>
        <w:jc w:val="both"/>
      </w:pPr>
      <w:r>
        <w:t>Ja rodas pretruna starp polisē noteikto un Tehniskajā – Finanšu piedāvājumā noteikto, tad spēkā ir Tehniskajā – Finanšu piedāvājumā noteiktais.</w:t>
      </w:r>
    </w:p>
    <w:p w14:paraId="5A901724" w14:textId="77777777" w:rsidR="008D536A" w:rsidRDefault="0022385E">
      <w:pPr>
        <w:pStyle w:val="Sarakstarindkopa"/>
        <w:numPr>
          <w:ilvl w:val="2"/>
          <w:numId w:val="1"/>
        </w:numPr>
        <w:tabs>
          <w:tab w:val="left" w:pos="1248"/>
          <w:tab w:val="left" w:pos="1250"/>
        </w:tabs>
        <w:spacing w:line="276" w:lineRule="auto"/>
        <w:ind w:right="120" w:hanging="706"/>
        <w:jc w:val="both"/>
      </w:pPr>
      <w:r>
        <w:t>Pēc izmaiņu veikšanas polisē, pamatojoties uz Apdrošinājuma ņēmēja rakstisku iesniegumu par veselības apdrošināšanas kartes darbības pārtraukšanu un</w:t>
      </w:r>
      <w:r>
        <w:rPr>
          <w:spacing w:val="-2"/>
        </w:rPr>
        <w:t xml:space="preserve"> </w:t>
      </w:r>
      <w:r>
        <w:t>saņemto attiecīgās pārgrieztās veselības apdrošināšanas kartes attēlu, pārskaitīt uz Apdrošinājuma ņēmēja norādīto norēķinu kontu apdrošināšanas prēmijas neizmantoto daļu saskaņā ar Tehnisko – finanšu piedāvājumu;</w:t>
      </w:r>
    </w:p>
    <w:p w14:paraId="5A901725" w14:textId="77777777" w:rsidR="008D536A" w:rsidRDefault="0022385E">
      <w:pPr>
        <w:pStyle w:val="Sarakstarindkopa"/>
        <w:numPr>
          <w:ilvl w:val="2"/>
          <w:numId w:val="1"/>
        </w:numPr>
        <w:tabs>
          <w:tab w:val="left" w:pos="1248"/>
          <w:tab w:val="left" w:pos="1250"/>
        </w:tabs>
        <w:spacing w:line="276" w:lineRule="auto"/>
        <w:ind w:right="118" w:hanging="706"/>
        <w:jc w:val="both"/>
      </w:pPr>
      <w:r>
        <w:t>Nodrošināt no Apdrošinājuma ņēmēja un Apdrošinātajām personām saņemto ziņu neizpaušanu trešajām personām, izņemot gadījumu, ja tas nepieciešams sadarbībā ar iestādi, kurā saņemts apdrošināšanas programmā ietvertais pakalpojums, vai ārstniecības personu polisē noteikto saistību izpildei, garantējot datu aizsardzību saskaņā ar Fizisko personu datu apstrādes likumu un informējot Apdrošinājuma ņēmēju par informācijas pieprasīšanas un izpaušanas gadījumu;</w:t>
      </w:r>
    </w:p>
    <w:p w14:paraId="5A901726" w14:textId="77777777" w:rsidR="008D536A" w:rsidRDefault="0022385E">
      <w:pPr>
        <w:pStyle w:val="Sarakstarindkopa"/>
        <w:numPr>
          <w:ilvl w:val="2"/>
          <w:numId w:val="1"/>
        </w:numPr>
        <w:tabs>
          <w:tab w:val="left" w:pos="1248"/>
          <w:tab w:val="left" w:pos="1250"/>
        </w:tabs>
        <w:spacing w:line="276" w:lineRule="auto"/>
        <w:ind w:right="120" w:hanging="706"/>
        <w:jc w:val="both"/>
      </w:pPr>
      <w:r>
        <w:t>Piedzīt</w:t>
      </w:r>
      <w:r>
        <w:rPr>
          <w:spacing w:val="-10"/>
        </w:rPr>
        <w:t xml:space="preserve"> </w:t>
      </w:r>
      <w:r>
        <w:t>pārtērētās</w:t>
      </w:r>
      <w:r>
        <w:rPr>
          <w:spacing w:val="-11"/>
        </w:rPr>
        <w:t xml:space="preserve"> </w:t>
      </w:r>
      <w:r>
        <w:t>apdrošinājuma</w:t>
      </w:r>
      <w:r>
        <w:rPr>
          <w:spacing w:val="-9"/>
        </w:rPr>
        <w:t xml:space="preserve"> </w:t>
      </w:r>
      <w:r>
        <w:t>summas</w:t>
      </w:r>
      <w:r>
        <w:rPr>
          <w:spacing w:val="-11"/>
        </w:rPr>
        <w:t xml:space="preserve"> </w:t>
      </w:r>
      <w:r>
        <w:t>no</w:t>
      </w:r>
      <w:r>
        <w:rPr>
          <w:spacing w:val="-9"/>
        </w:rPr>
        <w:t xml:space="preserve"> </w:t>
      </w:r>
      <w:r>
        <w:t>Apdrošinātās</w:t>
      </w:r>
      <w:r>
        <w:rPr>
          <w:spacing w:val="-9"/>
        </w:rPr>
        <w:t xml:space="preserve"> </w:t>
      </w:r>
      <w:r>
        <w:t>personas,</w:t>
      </w:r>
      <w:r>
        <w:rPr>
          <w:spacing w:val="-8"/>
        </w:rPr>
        <w:t xml:space="preserve"> </w:t>
      </w:r>
      <w:r>
        <w:t>kura</w:t>
      </w:r>
      <w:r>
        <w:rPr>
          <w:spacing w:val="-9"/>
        </w:rPr>
        <w:t xml:space="preserve"> </w:t>
      </w:r>
      <w:r>
        <w:t>pieļāvusi kopējā atlīdzības limita vai apdrošinājuma summas pārtēriņu;</w:t>
      </w:r>
    </w:p>
    <w:p w14:paraId="5A901727" w14:textId="77777777" w:rsidR="008D536A" w:rsidRDefault="008D536A">
      <w:pPr>
        <w:spacing w:line="276" w:lineRule="auto"/>
        <w:jc w:val="both"/>
        <w:sectPr w:rsidR="008D536A">
          <w:pgSz w:w="11910" w:h="16840"/>
          <w:pgMar w:top="540" w:right="1580" w:bottom="280" w:left="1680" w:header="720" w:footer="720" w:gutter="0"/>
          <w:cols w:space="720"/>
        </w:sectPr>
      </w:pPr>
    </w:p>
    <w:p w14:paraId="5A901728" w14:textId="77777777" w:rsidR="008D536A" w:rsidRDefault="0022385E">
      <w:pPr>
        <w:pStyle w:val="Sarakstarindkopa"/>
        <w:numPr>
          <w:ilvl w:val="2"/>
          <w:numId w:val="1"/>
        </w:numPr>
        <w:tabs>
          <w:tab w:val="left" w:pos="1248"/>
          <w:tab w:val="left" w:pos="1250"/>
        </w:tabs>
        <w:spacing w:before="66" w:line="276" w:lineRule="auto"/>
        <w:ind w:right="118" w:hanging="706"/>
        <w:jc w:val="both"/>
      </w:pPr>
      <w:r>
        <w:lastRenderedPageBreak/>
        <w:t>Nekavējoties informēt Apdrošinājuma ņēmēju par Apdrošinātājam zināmajiem Līguma izpildes laikā pastāvošajiem vai iespējamajiem sarežģījumiem, kas varētu aizkavēt ar Līgumu uzņemto saistību izpildi, tai skaitā un ne tikai – par Apdrošinātājam ierosinātu maksātnespējas procesu, tā saimnieciskās darbības apturēšanu vai pārtraukšanu.</w:t>
      </w:r>
    </w:p>
    <w:p w14:paraId="5A901729" w14:textId="77777777" w:rsidR="008D536A" w:rsidRDefault="0022385E">
      <w:pPr>
        <w:pStyle w:val="Sarakstarindkopa"/>
        <w:numPr>
          <w:ilvl w:val="1"/>
          <w:numId w:val="1"/>
        </w:numPr>
        <w:tabs>
          <w:tab w:val="left" w:pos="969"/>
        </w:tabs>
        <w:ind w:left="969" w:hanging="851"/>
        <w:jc w:val="both"/>
      </w:pPr>
      <w:r>
        <w:t>Apdrošinājuma</w:t>
      </w:r>
      <w:r>
        <w:rPr>
          <w:spacing w:val="-8"/>
        </w:rPr>
        <w:t xml:space="preserve"> </w:t>
      </w:r>
      <w:r>
        <w:t>ņēmējs</w:t>
      </w:r>
      <w:r>
        <w:rPr>
          <w:spacing w:val="-8"/>
        </w:rPr>
        <w:t xml:space="preserve"> </w:t>
      </w:r>
      <w:r>
        <w:rPr>
          <w:spacing w:val="-2"/>
        </w:rPr>
        <w:t>apņemas:</w:t>
      </w:r>
    </w:p>
    <w:p w14:paraId="5A90172A" w14:textId="77777777" w:rsidR="008D536A" w:rsidRDefault="0022385E">
      <w:pPr>
        <w:pStyle w:val="Sarakstarindkopa"/>
        <w:numPr>
          <w:ilvl w:val="2"/>
          <w:numId w:val="1"/>
        </w:numPr>
        <w:tabs>
          <w:tab w:val="left" w:pos="1249"/>
        </w:tabs>
        <w:spacing w:before="38"/>
        <w:ind w:left="1249" w:hanging="704"/>
        <w:jc w:val="both"/>
      </w:pPr>
      <w:r>
        <w:t>Veikt</w:t>
      </w:r>
      <w:r>
        <w:rPr>
          <w:spacing w:val="-8"/>
        </w:rPr>
        <w:t xml:space="preserve"> </w:t>
      </w:r>
      <w:r>
        <w:t>apdrošināšanas</w:t>
      </w:r>
      <w:r>
        <w:rPr>
          <w:spacing w:val="-7"/>
        </w:rPr>
        <w:t xml:space="preserve"> </w:t>
      </w:r>
      <w:r>
        <w:t>prēmijas</w:t>
      </w:r>
      <w:r>
        <w:rPr>
          <w:spacing w:val="-8"/>
        </w:rPr>
        <w:t xml:space="preserve"> </w:t>
      </w:r>
      <w:r>
        <w:t>maksājumus</w:t>
      </w:r>
      <w:r>
        <w:rPr>
          <w:spacing w:val="-5"/>
        </w:rPr>
        <w:t xml:space="preserve"> </w:t>
      </w:r>
      <w:r>
        <w:t>polisē</w:t>
      </w:r>
      <w:r>
        <w:rPr>
          <w:spacing w:val="-6"/>
        </w:rPr>
        <w:t xml:space="preserve"> </w:t>
      </w:r>
      <w:r>
        <w:t>noteiktajos</w:t>
      </w:r>
      <w:r>
        <w:rPr>
          <w:spacing w:val="-5"/>
        </w:rPr>
        <w:t xml:space="preserve"> </w:t>
      </w:r>
      <w:r>
        <w:t>termiņos</w:t>
      </w:r>
      <w:r>
        <w:rPr>
          <w:spacing w:val="-6"/>
        </w:rPr>
        <w:t xml:space="preserve"> </w:t>
      </w:r>
      <w:r>
        <w:t>un</w:t>
      </w:r>
      <w:r>
        <w:rPr>
          <w:spacing w:val="-5"/>
        </w:rPr>
        <w:t xml:space="preserve"> </w:t>
      </w:r>
      <w:r>
        <w:rPr>
          <w:spacing w:val="-2"/>
        </w:rPr>
        <w:t>kārtībā;</w:t>
      </w:r>
    </w:p>
    <w:p w14:paraId="5A90172B" w14:textId="77777777" w:rsidR="008D536A" w:rsidRDefault="0022385E">
      <w:pPr>
        <w:pStyle w:val="Sarakstarindkopa"/>
        <w:numPr>
          <w:ilvl w:val="2"/>
          <w:numId w:val="1"/>
        </w:numPr>
        <w:tabs>
          <w:tab w:val="left" w:pos="1248"/>
          <w:tab w:val="left" w:pos="1250"/>
        </w:tabs>
        <w:spacing w:before="40" w:line="276" w:lineRule="auto"/>
        <w:ind w:right="115" w:hanging="706"/>
        <w:jc w:val="both"/>
      </w:pPr>
      <w:r>
        <w:t>Informēt</w:t>
      </w:r>
      <w:r>
        <w:rPr>
          <w:spacing w:val="-8"/>
        </w:rPr>
        <w:t xml:space="preserve"> </w:t>
      </w:r>
      <w:r>
        <w:t>Apdrošinātās</w:t>
      </w:r>
      <w:r>
        <w:rPr>
          <w:spacing w:val="-9"/>
        </w:rPr>
        <w:t xml:space="preserve"> </w:t>
      </w:r>
      <w:r>
        <w:t>personas</w:t>
      </w:r>
      <w:r>
        <w:rPr>
          <w:spacing w:val="-9"/>
        </w:rPr>
        <w:t xml:space="preserve"> </w:t>
      </w:r>
      <w:r>
        <w:t>par</w:t>
      </w:r>
      <w:r>
        <w:rPr>
          <w:spacing w:val="-8"/>
        </w:rPr>
        <w:t xml:space="preserve"> </w:t>
      </w:r>
      <w:r>
        <w:t>apdrošināšanas</w:t>
      </w:r>
      <w:r>
        <w:rPr>
          <w:spacing w:val="-9"/>
        </w:rPr>
        <w:t xml:space="preserve"> </w:t>
      </w:r>
      <w:r>
        <w:t>noteikumiem</w:t>
      </w:r>
      <w:r>
        <w:rPr>
          <w:spacing w:val="-8"/>
        </w:rPr>
        <w:t xml:space="preserve"> </w:t>
      </w:r>
      <w:r>
        <w:t>un</w:t>
      </w:r>
      <w:r>
        <w:rPr>
          <w:spacing w:val="-4"/>
        </w:rPr>
        <w:t xml:space="preserve"> </w:t>
      </w:r>
      <w:r>
        <w:t>iepazīstināt</w:t>
      </w:r>
      <w:r>
        <w:rPr>
          <w:spacing w:val="-8"/>
        </w:rPr>
        <w:t xml:space="preserve"> </w:t>
      </w:r>
      <w:r>
        <w:t>ar veselības apdrošināšanas kartes lietošanas kārtību, tai skaitā – informēt Apdrošinātās personas ka, sasniedzot programmā norādīto limitu apmēru, viņiem nav</w:t>
      </w:r>
      <w:r>
        <w:rPr>
          <w:spacing w:val="-14"/>
        </w:rPr>
        <w:t xml:space="preserve"> </w:t>
      </w:r>
      <w:r>
        <w:t>tiesību</w:t>
      </w:r>
      <w:r>
        <w:rPr>
          <w:spacing w:val="-14"/>
        </w:rPr>
        <w:t xml:space="preserve"> </w:t>
      </w:r>
      <w:r>
        <w:t>saņemt</w:t>
      </w:r>
      <w:r>
        <w:rPr>
          <w:spacing w:val="-14"/>
        </w:rPr>
        <w:t xml:space="preserve"> </w:t>
      </w:r>
      <w:r>
        <w:t>turpmākus</w:t>
      </w:r>
      <w:r>
        <w:rPr>
          <w:spacing w:val="-13"/>
        </w:rPr>
        <w:t xml:space="preserve"> </w:t>
      </w:r>
      <w:r>
        <w:t>apdrošinātāja</w:t>
      </w:r>
      <w:r>
        <w:rPr>
          <w:spacing w:val="-14"/>
        </w:rPr>
        <w:t xml:space="preserve"> </w:t>
      </w:r>
      <w:r>
        <w:t>apmaksātus</w:t>
      </w:r>
      <w:r>
        <w:rPr>
          <w:spacing w:val="-14"/>
        </w:rPr>
        <w:t xml:space="preserve"> </w:t>
      </w:r>
      <w:r>
        <w:t>ārstniecības</w:t>
      </w:r>
      <w:r>
        <w:rPr>
          <w:spacing w:val="-14"/>
        </w:rPr>
        <w:t xml:space="preserve"> </w:t>
      </w:r>
      <w:r>
        <w:t>pakalpojumus, uzrādot līgumiestādēm veselības apdrošināšanas karti;</w:t>
      </w:r>
    </w:p>
    <w:p w14:paraId="5A90172C" w14:textId="77777777" w:rsidR="008D536A" w:rsidRDefault="0022385E">
      <w:pPr>
        <w:pStyle w:val="Sarakstarindkopa"/>
        <w:numPr>
          <w:ilvl w:val="2"/>
          <w:numId w:val="1"/>
        </w:numPr>
        <w:tabs>
          <w:tab w:val="left" w:pos="1248"/>
          <w:tab w:val="left" w:pos="1250"/>
        </w:tabs>
        <w:spacing w:line="276" w:lineRule="auto"/>
        <w:ind w:right="119" w:hanging="706"/>
        <w:jc w:val="both"/>
      </w:pPr>
      <w:r>
        <w:t>Rakstiski informēt Apdrošinātāju par Apdrošināto personu sarakstā veicamajiem grozījumiem, norādot izslēgtā un/vai papildus iekļautās personas vārdu, uzvārdu, personas kodu.</w:t>
      </w:r>
    </w:p>
    <w:p w14:paraId="5A90172D" w14:textId="77777777" w:rsidR="008D536A" w:rsidRDefault="008D536A">
      <w:pPr>
        <w:pStyle w:val="Pamatteksts"/>
        <w:spacing w:before="35"/>
        <w:ind w:left="0" w:firstLine="0"/>
        <w:jc w:val="left"/>
      </w:pPr>
    </w:p>
    <w:p w14:paraId="5A90172E" w14:textId="77777777" w:rsidR="008D536A" w:rsidRDefault="0022385E">
      <w:pPr>
        <w:pStyle w:val="Sarakstarindkopa"/>
        <w:numPr>
          <w:ilvl w:val="0"/>
          <w:numId w:val="1"/>
        </w:numPr>
        <w:tabs>
          <w:tab w:val="left" w:pos="3559"/>
        </w:tabs>
        <w:ind w:left="3559" w:hanging="359"/>
        <w:jc w:val="both"/>
      </w:pPr>
      <w:r>
        <w:t>Atbildība</w:t>
      </w:r>
      <w:r>
        <w:rPr>
          <w:spacing w:val="-6"/>
        </w:rPr>
        <w:t xml:space="preserve"> </w:t>
      </w:r>
      <w:r>
        <w:t>un</w:t>
      </w:r>
      <w:r>
        <w:rPr>
          <w:spacing w:val="-5"/>
        </w:rPr>
        <w:t xml:space="preserve"> </w:t>
      </w:r>
      <w:r>
        <w:rPr>
          <w:spacing w:val="-2"/>
        </w:rPr>
        <w:t>sankcija</w:t>
      </w:r>
    </w:p>
    <w:p w14:paraId="5A90172F" w14:textId="77777777" w:rsidR="008D536A" w:rsidRDefault="0022385E">
      <w:pPr>
        <w:pStyle w:val="Sarakstarindkopa"/>
        <w:numPr>
          <w:ilvl w:val="1"/>
          <w:numId w:val="1"/>
        </w:numPr>
        <w:tabs>
          <w:tab w:val="left" w:pos="970"/>
        </w:tabs>
        <w:spacing w:before="2" w:line="276" w:lineRule="auto"/>
        <w:ind w:right="121"/>
        <w:jc w:val="both"/>
      </w:pPr>
      <w:r>
        <w:t>Līdzēji savstarpēji ir atbildīgi par līgumsaistību izpildi atbilstoši Līgumā un normatīvajos aktos noteiktajam.</w:t>
      </w:r>
    </w:p>
    <w:p w14:paraId="5A901730" w14:textId="77777777" w:rsidR="008D536A" w:rsidRDefault="0022385E">
      <w:pPr>
        <w:pStyle w:val="Sarakstarindkopa"/>
        <w:numPr>
          <w:ilvl w:val="1"/>
          <w:numId w:val="1"/>
        </w:numPr>
        <w:tabs>
          <w:tab w:val="left" w:pos="970"/>
        </w:tabs>
        <w:spacing w:line="276" w:lineRule="auto"/>
        <w:ind w:right="120"/>
        <w:jc w:val="both"/>
      </w:pPr>
      <w:r>
        <w:t>Līdzēji savstarpēji ir materiāli atbildīgi par līgumsaistību neizpildi, kā arī par otram Līdzējam nodarītajiem tiešajiem zaudējumiem atbilstoši Latvijas Republikā spēkā esošajiem</w:t>
      </w:r>
      <w:r>
        <w:rPr>
          <w:spacing w:val="-4"/>
        </w:rPr>
        <w:t xml:space="preserve"> </w:t>
      </w:r>
      <w:r>
        <w:t>normatīvajiem</w:t>
      </w:r>
      <w:r>
        <w:rPr>
          <w:spacing w:val="-5"/>
        </w:rPr>
        <w:t xml:space="preserve"> </w:t>
      </w:r>
      <w:r>
        <w:t>aktiem,</w:t>
      </w:r>
      <w:r>
        <w:rPr>
          <w:spacing w:val="-6"/>
        </w:rPr>
        <w:t xml:space="preserve"> </w:t>
      </w:r>
      <w:r>
        <w:t>ja</w:t>
      </w:r>
      <w:r>
        <w:rPr>
          <w:spacing w:val="-5"/>
        </w:rPr>
        <w:t xml:space="preserve"> </w:t>
      </w:r>
      <w:r>
        <w:t>tie</w:t>
      </w:r>
      <w:r>
        <w:rPr>
          <w:spacing w:val="-5"/>
        </w:rPr>
        <w:t xml:space="preserve"> </w:t>
      </w:r>
      <w:r>
        <w:t>radušies</w:t>
      </w:r>
      <w:r>
        <w:rPr>
          <w:spacing w:val="-3"/>
        </w:rPr>
        <w:t xml:space="preserve"> </w:t>
      </w:r>
      <w:r>
        <w:t>viena</w:t>
      </w:r>
      <w:r>
        <w:rPr>
          <w:spacing w:val="-5"/>
        </w:rPr>
        <w:t xml:space="preserve"> </w:t>
      </w:r>
      <w:r>
        <w:t>Līdzēja</w:t>
      </w:r>
      <w:r>
        <w:rPr>
          <w:spacing w:val="-5"/>
        </w:rPr>
        <w:t xml:space="preserve"> </w:t>
      </w:r>
      <w:r>
        <w:t>vai</w:t>
      </w:r>
      <w:r>
        <w:rPr>
          <w:spacing w:val="-4"/>
        </w:rPr>
        <w:t xml:space="preserve"> </w:t>
      </w:r>
      <w:r>
        <w:t>tā</w:t>
      </w:r>
      <w:r>
        <w:rPr>
          <w:spacing w:val="-3"/>
        </w:rPr>
        <w:t xml:space="preserve"> </w:t>
      </w:r>
      <w:r>
        <w:t>darbinieku,</w:t>
      </w:r>
      <w:r>
        <w:rPr>
          <w:spacing w:val="-3"/>
        </w:rPr>
        <w:t xml:space="preserve"> </w:t>
      </w:r>
      <w:r>
        <w:t>kā</w:t>
      </w:r>
      <w:r>
        <w:rPr>
          <w:spacing w:val="-3"/>
        </w:rPr>
        <w:t xml:space="preserve"> </w:t>
      </w:r>
      <w:r>
        <w:t>arī Līguma izpildē iesaistīto trešo personu darbības vai bezdarbības, kā arī rupjas neuzmanības, ļaunā nolūkā izdarīto darbību vai nolaidības rezultātā.</w:t>
      </w:r>
    </w:p>
    <w:p w14:paraId="5A901731" w14:textId="77777777" w:rsidR="008D536A" w:rsidRDefault="0022385E">
      <w:pPr>
        <w:pStyle w:val="Sarakstarindkopa"/>
        <w:numPr>
          <w:ilvl w:val="1"/>
          <w:numId w:val="1"/>
        </w:numPr>
        <w:tabs>
          <w:tab w:val="left" w:pos="970"/>
        </w:tabs>
        <w:spacing w:line="276" w:lineRule="auto"/>
        <w:ind w:right="120"/>
        <w:jc w:val="both"/>
      </w:pPr>
      <w:r>
        <w:t>Par Līdzēju noteikto samaksas termiņu kavējumu vainīgais Līdzējs maksā otram Līdzējam par katru nokavēto apmaksas dienu līgumsodu 0.02% (divas procenta simtdaļas)</w:t>
      </w:r>
      <w:r>
        <w:rPr>
          <w:spacing w:val="-6"/>
        </w:rPr>
        <w:t xml:space="preserve"> </w:t>
      </w:r>
      <w:r>
        <w:t>apmērā</w:t>
      </w:r>
      <w:r>
        <w:rPr>
          <w:spacing w:val="-4"/>
        </w:rPr>
        <w:t xml:space="preserve"> </w:t>
      </w:r>
      <w:r>
        <w:t>no</w:t>
      </w:r>
      <w:r>
        <w:rPr>
          <w:spacing w:val="-4"/>
        </w:rPr>
        <w:t xml:space="preserve"> </w:t>
      </w:r>
      <w:r>
        <w:t>Līgumā</w:t>
      </w:r>
      <w:r>
        <w:rPr>
          <w:spacing w:val="-4"/>
        </w:rPr>
        <w:t xml:space="preserve"> </w:t>
      </w:r>
      <w:r>
        <w:t>norādītajā</w:t>
      </w:r>
      <w:r>
        <w:rPr>
          <w:spacing w:val="-4"/>
        </w:rPr>
        <w:t xml:space="preserve"> </w:t>
      </w:r>
      <w:r>
        <w:t>termiņā</w:t>
      </w:r>
      <w:r>
        <w:rPr>
          <w:spacing w:val="-4"/>
        </w:rPr>
        <w:t xml:space="preserve"> </w:t>
      </w:r>
      <w:r>
        <w:t>nesamaksātās</w:t>
      </w:r>
      <w:r>
        <w:rPr>
          <w:spacing w:val="-4"/>
        </w:rPr>
        <w:t xml:space="preserve"> </w:t>
      </w:r>
      <w:r>
        <w:t>summas,</w:t>
      </w:r>
      <w:r>
        <w:rPr>
          <w:spacing w:val="-4"/>
        </w:rPr>
        <w:t xml:space="preserve"> </w:t>
      </w:r>
      <w:r>
        <w:t>bet</w:t>
      </w:r>
      <w:r>
        <w:rPr>
          <w:spacing w:val="-3"/>
        </w:rPr>
        <w:t xml:space="preserve"> </w:t>
      </w:r>
      <w:r>
        <w:t>ne</w:t>
      </w:r>
      <w:r>
        <w:rPr>
          <w:spacing w:val="-6"/>
        </w:rPr>
        <w:t xml:space="preserve"> </w:t>
      </w:r>
      <w:r>
        <w:t>vairāk kā 10% (desmit procenti) no pamatparāda summas.</w:t>
      </w:r>
    </w:p>
    <w:p w14:paraId="5A901732" w14:textId="77777777" w:rsidR="008D536A" w:rsidRDefault="008D536A">
      <w:pPr>
        <w:pStyle w:val="Pamatteksts"/>
        <w:spacing w:before="37"/>
        <w:ind w:left="0" w:firstLine="0"/>
        <w:jc w:val="left"/>
      </w:pPr>
    </w:p>
    <w:p w14:paraId="5A901733" w14:textId="77777777" w:rsidR="008D536A" w:rsidRDefault="0022385E">
      <w:pPr>
        <w:pStyle w:val="Sarakstarindkopa"/>
        <w:numPr>
          <w:ilvl w:val="0"/>
          <w:numId w:val="1"/>
        </w:numPr>
        <w:tabs>
          <w:tab w:val="left" w:pos="3691"/>
        </w:tabs>
        <w:ind w:left="3691" w:hanging="359"/>
        <w:jc w:val="both"/>
      </w:pPr>
      <w:r>
        <w:t>Nepārvarama</w:t>
      </w:r>
      <w:r>
        <w:rPr>
          <w:spacing w:val="-10"/>
        </w:rPr>
        <w:t xml:space="preserve"> </w:t>
      </w:r>
      <w:r>
        <w:rPr>
          <w:spacing w:val="-4"/>
        </w:rPr>
        <w:t>vara</w:t>
      </w:r>
    </w:p>
    <w:p w14:paraId="5A901734" w14:textId="77777777" w:rsidR="008D536A" w:rsidRDefault="0022385E">
      <w:pPr>
        <w:pStyle w:val="Sarakstarindkopa"/>
        <w:numPr>
          <w:ilvl w:val="1"/>
          <w:numId w:val="1"/>
        </w:numPr>
        <w:tabs>
          <w:tab w:val="left" w:pos="970"/>
        </w:tabs>
        <w:spacing w:before="2" w:line="276" w:lineRule="auto"/>
        <w:ind w:right="117"/>
        <w:jc w:val="both"/>
      </w:pPr>
      <w:r>
        <w:t>Līdzēji tiek atbrīvoti no atbildības par Līguma pilnīgu vai daļēju neizpildi, ja Līguma saistību izpilde ir kļuvusi neiespējama no abiem Līdzējiem neatkarīgu nepārvaramas varas</w:t>
      </w:r>
      <w:r>
        <w:rPr>
          <w:spacing w:val="-14"/>
        </w:rPr>
        <w:t xml:space="preserve"> </w:t>
      </w:r>
      <w:r>
        <w:t>vai</w:t>
      </w:r>
      <w:r>
        <w:rPr>
          <w:spacing w:val="-14"/>
        </w:rPr>
        <w:t xml:space="preserve"> </w:t>
      </w:r>
      <w:r>
        <w:t>ārkārtēja</w:t>
      </w:r>
      <w:r>
        <w:rPr>
          <w:spacing w:val="-14"/>
        </w:rPr>
        <w:t xml:space="preserve"> </w:t>
      </w:r>
      <w:r>
        <w:t>rakstura</w:t>
      </w:r>
      <w:r>
        <w:rPr>
          <w:spacing w:val="-13"/>
        </w:rPr>
        <w:t xml:space="preserve"> </w:t>
      </w:r>
      <w:r>
        <w:t>apstākļu</w:t>
      </w:r>
      <w:r>
        <w:rPr>
          <w:spacing w:val="-14"/>
        </w:rPr>
        <w:t xml:space="preserve"> </w:t>
      </w:r>
      <w:r>
        <w:t>dēļ.</w:t>
      </w:r>
      <w:r>
        <w:rPr>
          <w:spacing w:val="-14"/>
        </w:rPr>
        <w:t xml:space="preserve"> </w:t>
      </w:r>
      <w:r>
        <w:t>Šajā</w:t>
      </w:r>
      <w:r>
        <w:rPr>
          <w:spacing w:val="-14"/>
        </w:rPr>
        <w:t xml:space="preserve"> </w:t>
      </w:r>
      <w:r>
        <w:t>gadījumā</w:t>
      </w:r>
      <w:r>
        <w:rPr>
          <w:spacing w:val="-13"/>
        </w:rPr>
        <w:t xml:space="preserve"> </w:t>
      </w:r>
      <w:r>
        <w:t>Līdzējiem</w:t>
      </w:r>
      <w:r>
        <w:rPr>
          <w:spacing w:val="-14"/>
        </w:rPr>
        <w:t xml:space="preserve"> </w:t>
      </w:r>
      <w:r>
        <w:t>ir</w:t>
      </w:r>
      <w:r>
        <w:rPr>
          <w:spacing w:val="-14"/>
        </w:rPr>
        <w:t xml:space="preserve"> </w:t>
      </w:r>
      <w:r>
        <w:t>pienākums</w:t>
      </w:r>
      <w:r>
        <w:rPr>
          <w:spacing w:val="-14"/>
        </w:rPr>
        <w:t xml:space="preserve"> </w:t>
      </w:r>
      <w:r>
        <w:t>paziņot otram Līdzējam par nepārvaramas varas</w:t>
      </w:r>
      <w:r>
        <w:rPr>
          <w:spacing w:val="-1"/>
        </w:rPr>
        <w:t xml:space="preserve"> </w:t>
      </w:r>
      <w:r>
        <w:t>apstākļu</w:t>
      </w:r>
      <w:r>
        <w:rPr>
          <w:spacing w:val="-1"/>
        </w:rPr>
        <w:t xml:space="preserve"> </w:t>
      </w:r>
      <w:r>
        <w:t>iestāšanos</w:t>
      </w:r>
      <w:r>
        <w:rPr>
          <w:spacing w:val="-1"/>
        </w:rPr>
        <w:t xml:space="preserve"> </w:t>
      </w:r>
      <w:r>
        <w:t>ne</w:t>
      </w:r>
      <w:r>
        <w:rPr>
          <w:spacing w:val="-1"/>
        </w:rPr>
        <w:t xml:space="preserve"> </w:t>
      </w:r>
      <w:r>
        <w:t>vēlāk</w:t>
      </w:r>
      <w:r>
        <w:rPr>
          <w:spacing w:val="-1"/>
        </w:rPr>
        <w:t xml:space="preserve"> </w:t>
      </w:r>
      <w:r>
        <w:t>kā</w:t>
      </w:r>
      <w:r>
        <w:rPr>
          <w:spacing w:val="-1"/>
        </w:rPr>
        <w:t xml:space="preserve"> </w:t>
      </w:r>
      <w:r>
        <w:t>10</w:t>
      </w:r>
      <w:r>
        <w:rPr>
          <w:spacing w:val="-1"/>
        </w:rPr>
        <w:t xml:space="preserve"> </w:t>
      </w:r>
      <w:r>
        <w:t>kalendāro dienu laikā no apstākļu konstatēšanas, un pēc pieprasījuma jāpievieno izziņa, kuru izsniegusi kompetenta institūcija, un kura satur ārkārtējo apstākļu darbības apstiprinājumu un to raksturojumu, pretējā gadījumā tiek uzskatīts, ka nepārvaramas varas apstākļi nepastāv.</w:t>
      </w:r>
    </w:p>
    <w:p w14:paraId="5A901735" w14:textId="77777777" w:rsidR="008D536A" w:rsidRDefault="008D536A">
      <w:pPr>
        <w:pStyle w:val="Pamatteksts"/>
        <w:spacing w:before="35"/>
        <w:ind w:left="0" w:firstLine="0"/>
        <w:jc w:val="left"/>
      </w:pPr>
    </w:p>
    <w:p w14:paraId="5A901736" w14:textId="77777777" w:rsidR="008D536A" w:rsidRDefault="0022385E">
      <w:pPr>
        <w:pStyle w:val="Sarakstarindkopa"/>
        <w:numPr>
          <w:ilvl w:val="0"/>
          <w:numId w:val="1"/>
        </w:numPr>
        <w:tabs>
          <w:tab w:val="left" w:pos="1832"/>
        </w:tabs>
        <w:ind w:left="1832" w:hanging="359"/>
        <w:jc w:val="both"/>
      </w:pPr>
      <w:r>
        <w:t>Kontaktpersonas,</w:t>
      </w:r>
      <w:r>
        <w:rPr>
          <w:spacing w:val="-6"/>
        </w:rPr>
        <w:t xml:space="preserve"> </w:t>
      </w:r>
      <w:r>
        <w:t>strīdu</w:t>
      </w:r>
      <w:r>
        <w:rPr>
          <w:spacing w:val="-7"/>
        </w:rPr>
        <w:t xml:space="preserve"> </w:t>
      </w:r>
      <w:r>
        <w:t>risināšanas</w:t>
      </w:r>
      <w:r>
        <w:rPr>
          <w:spacing w:val="-5"/>
        </w:rPr>
        <w:t xml:space="preserve"> </w:t>
      </w:r>
      <w:r>
        <w:t>kārtība</w:t>
      </w:r>
      <w:r>
        <w:rPr>
          <w:spacing w:val="-7"/>
        </w:rPr>
        <w:t xml:space="preserve"> </w:t>
      </w:r>
      <w:r>
        <w:t>un</w:t>
      </w:r>
      <w:r>
        <w:rPr>
          <w:spacing w:val="-5"/>
        </w:rPr>
        <w:t xml:space="preserve"> </w:t>
      </w:r>
      <w:r>
        <w:t>citi</w:t>
      </w:r>
      <w:r>
        <w:rPr>
          <w:spacing w:val="-4"/>
        </w:rPr>
        <w:t xml:space="preserve"> </w:t>
      </w:r>
      <w:r>
        <w:rPr>
          <w:spacing w:val="-2"/>
        </w:rPr>
        <w:t>noteikumi</w:t>
      </w:r>
    </w:p>
    <w:p w14:paraId="5A901737" w14:textId="77777777" w:rsidR="008D536A" w:rsidRDefault="0022385E">
      <w:pPr>
        <w:pStyle w:val="Sarakstarindkopa"/>
        <w:numPr>
          <w:ilvl w:val="1"/>
          <w:numId w:val="1"/>
        </w:numPr>
        <w:tabs>
          <w:tab w:val="left" w:pos="970"/>
        </w:tabs>
        <w:spacing w:before="2" w:line="276" w:lineRule="auto"/>
        <w:ind w:right="121"/>
        <w:jc w:val="both"/>
      </w:pPr>
      <w:r>
        <w:t xml:space="preserve">Visi Līguma grozījumi un papildinājumi noformējami rakstveidā, Līdzējiem savstarpēji vienojoties, kas pēc parakstīšanas kļūst par Līguma neatņemamu </w:t>
      </w:r>
      <w:r>
        <w:rPr>
          <w:spacing w:val="-2"/>
        </w:rPr>
        <w:t>sastāvdaļu.</w:t>
      </w:r>
    </w:p>
    <w:p w14:paraId="5A901738" w14:textId="77777777" w:rsidR="008D536A" w:rsidRDefault="0022385E">
      <w:pPr>
        <w:pStyle w:val="Sarakstarindkopa"/>
        <w:numPr>
          <w:ilvl w:val="1"/>
          <w:numId w:val="1"/>
        </w:numPr>
        <w:tabs>
          <w:tab w:val="left" w:pos="970"/>
        </w:tabs>
        <w:spacing w:before="1" w:line="276" w:lineRule="auto"/>
        <w:ind w:right="119"/>
        <w:jc w:val="both"/>
      </w:pPr>
      <w:r>
        <w:t>Pretenzijas vai sūdzības Apdrošinātājs izskata 14 (četrpadsmit) dienu laikā. Ja iesnieguma vai sūdzības izskatīšanai ir nepieciešama papildu pārbaude vai būtiska papildu informācija, Apdrošinātājs nodrošina atbildes sniegšanu 20 dienu laikā pēc attiecīga iesnieguma par pretenzijām vai sūdzības saņemšanas.</w:t>
      </w:r>
    </w:p>
    <w:p w14:paraId="5A901739" w14:textId="77777777" w:rsidR="008D536A" w:rsidRDefault="0022385E">
      <w:pPr>
        <w:pStyle w:val="Sarakstarindkopa"/>
        <w:numPr>
          <w:ilvl w:val="1"/>
          <w:numId w:val="1"/>
        </w:numPr>
        <w:tabs>
          <w:tab w:val="left" w:pos="970"/>
        </w:tabs>
        <w:spacing w:line="276" w:lineRule="auto"/>
        <w:ind w:right="120"/>
        <w:jc w:val="both"/>
      </w:pPr>
      <w:r>
        <w:t>Ja</w:t>
      </w:r>
      <w:r>
        <w:rPr>
          <w:spacing w:val="-14"/>
        </w:rPr>
        <w:t xml:space="preserve"> </w:t>
      </w:r>
      <w:r>
        <w:t>strīdu</w:t>
      </w:r>
      <w:r>
        <w:rPr>
          <w:spacing w:val="-14"/>
        </w:rPr>
        <w:t xml:space="preserve"> </w:t>
      </w:r>
      <w:r>
        <w:t>risinājums</w:t>
      </w:r>
      <w:r>
        <w:rPr>
          <w:spacing w:val="-14"/>
        </w:rPr>
        <w:t xml:space="preserve"> </w:t>
      </w:r>
      <w:r>
        <w:t>netiks</w:t>
      </w:r>
      <w:r>
        <w:rPr>
          <w:spacing w:val="-13"/>
        </w:rPr>
        <w:t xml:space="preserve"> </w:t>
      </w:r>
      <w:r>
        <w:t>rasts,</w:t>
      </w:r>
      <w:r>
        <w:rPr>
          <w:spacing w:val="-14"/>
        </w:rPr>
        <w:t xml:space="preserve"> </w:t>
      </w:r>
      <w:r>
        <w:t>strīdi</w:t>
      </w:r>
      <w:r>
        <w:rPr>
          <w:spacing w:val="-14"/>
        </w:rPr>
        <w:t xml:space="preserve"> </w:t>
      </w:r>
      <w:r>
        <w:t>izšķirami</w:t>
      </w:r>
      <w:r>
        <w:rPr>
          <w:spacing w:val="-14"/>
        </w:rPr>
        <w:t xml:space="preserve"> </w:t>
      </w:r>
      <w:r>
        <w:t>tiesā</w:t>
      </w:r>
      <w:r>
        <w:rPr>
          <w:spacing w:val="-13"/>
        </w:rPr>
        <w:t xml:space="preserve"> </w:t>
      </w:r>
      <w:r>
        <w:t>Latvijas</w:t>
      </w:r>
      <w:r>
        <w:rPr>
          <w:spacing w:val="-13"/>
        </w:rPr>
        <w:t xml:space="preserve"> </w:t>
      </w:r>
      <w:r>
        <w:t>Republikas</w:t>
      </w:r>
      <w:r>
        <w:rPr>
          <w:spacing w:val="-14"/>
        </w:rPr>
        <w:t xml:space="preserve"> </w:t>
      </w:r>
      <w:r>
        <w:t>normatīvajos aktos noteiktajā kārtībā.</w:t>
      </w:r>
    </w:p>
    <w:p w14:paraId="5A90173A" w14:textId="77777777" w:rsidR="008D536A" w:rsidRDefault="0022385E">
      <w:pPr>
        <w:pStyle w:val="Sarakstarindkopa"/>
        <w:numPr>
          <w:ilvl w:val="1"/>
          <w:numId w:val="1"/>
        </w:numPr>
        <w:tabs>
          <w:tab w:val="left" w:pos="970"/>
        </w:tabs>
        <w:spacing w:line="278" w:lineRule="auto"/>
        <w:ind w:right="121"/>
        <w:jc w:val="both"/>
      </w:pPr>
      <w:r>
        <w:t>Līdzēju reorganizācija, to īpašnieku vai personu ar pārstāvības tiesībām maiņa nevar būt</w:t>
      </w:r>
      <w:r>
        <w:rPr>
          <w:spacing w:val="-5"/>
        </w:rPr>
        <w:t xml:space="preserve"> </w:t>
      </w:r>
      <w:r>
        <w:t>par</w:t>
      </w:r>
      <w:r>
        <w:rPr>
          <w:spacing w:val="-7"/>
        </w:rPr>
        <w:t xml:space="preserve"> </w:t>
      </w:r>
      <w:r>
        <w:t>pamatu</w:t>
      </w:r>
      <w:r>
        <w:rPr>
          <w:spacing w:val="-6"/>
        </w:rPr>
        <w:t xml:space="preserve"> </w:t>
      </w:r>
      <w:r>
        <w:t>Līguma</w:t>
      </w:r>
      <w:r>
        <w:rPr>
          <w:spacing w:val="-8"/>
        </w:rPr>
        <w:t xml:space="preserve"> </w:t>
      </w:r>
      <w:r>
        <w:t>pārtraukšanai</w:t>
      </w:r>
      <w:r>
        <w:rPr>
          <w:spacing w:val="-5"/>
        </w:rPr>
        <w:t xml:space="preserve"> </w:t>
      </w:r>
      <w:r>
        <w:t>vai</w:t>
      </w:r>
      <w:r>
        <w:rPr>
          <w:spacing w:val="-7"/>
        </w:rPr>
        <w:t xml:space="preserve"> </w:t>
      </w:r>
      <w:r>
        <w:t>izbeigšanai.</w:t>
      </w:r>
      <w:r>
        <w:rPr>
          <w:spacing w:val="-11"/>
        </w:rPr>
        <w:t xml:space="preserve"> </w:t>
      </w:r>
      <w:r>
        <w:t>Gadījumā,</w:t>
      </w:r>
      <w:r>
        <w:rPr>
          <w:spacing w:val="-8"/>
        </w:rPr>
        <w:t xml:space="preserve"> </w:t>
      </w:r>
      <w:r>
        <w:t>ja</w:t>
      </w:r>
      <w:r>
        <w:rPr>
          <w:spacing w:val="-8"/>
        </w:rPr>
        <w:t xml:space="preserve"> </w:t>
      </w:r>
      <w:r>
        <w:t>kāds</w:t>
      </w:r>
      <w:r>
        <w:rPr>
          <w:spacing w:val="-7"/>
        </w:rPr>
        <w:t xml:space="preserve"> </w:t>
      </w:r>
      <w:r>
        <w:t>no</w:t>
      </w:r>
      <w:r>
        <w:rPr>
          <w:spacing w:val="-8"/>
        </w:rPr>
        <w:t xml:space="preserve"> </w:t>
      </w:r>
      <w:r>
        <w:t>Līdzējiem</w:t>
      </w:r>
    </w:p>
    <w:p w14:paraId="5A90173B" w14:textId="77777777" w:rsidR="008D536A" w:rsidRDefault="008D536A">
      <w:pPr>
        <w:spacing w:line="278" w:lineRule="auto"/>
        <w:jc w:val="both"/>
        <w:sectPr w:rsidR="008D536A">
          <w:pgSz w:w="11910" w:h="16840"/>
          <w:pgMar w:top="540" w:right="1580" w:bottom="280" w:left="1680" w:header="720" w:footer="720" w:gutter="0"/>
          <w:cols w:space="720"/>
        </w:sectPr>
      </w:pPr>
    </w:p>
    <w:p w14:paraId="5A90173C" w14:textId="77777777" w:rsidR="008D536A" w:rsidRDefault="0022385E">
      <w:pPr>
        <w:pStyle w:val="Pamatteksts"/>
        <w:spacing w:before="66" w:line="276" w:lineRule="auto"/>
        <w:ind w:firstLine="0"/>
        <w:jc w:val="left"/>
      </w:pPr>
      <w:r>
        <w:lastRenderedPageBreak/>
        <w:t>tiek reorganizēts, Līgums paliek spēkā un tā noteikumi ir saistoši Līdzēja tiesību un saistību pārņēmējiem.</w:t>
      </w:r>
    </w:p>
    <w:p w14:paraId="5A90173D" w14:textId="77777777" w:rsidR="008D536A" w:rsidRDefault="0022385E">
      <w:pPr>
        <w:pStyle w:val="Sarakstarindkopa"/>
        <w:numPr>
          <w:ilvl w:val="1"/>
          <w:numId w:val="1"/>
        </w:numPr>
        <w:tabs>
          <w:tab w:val="left" w:pos="970"/>
        </w:tabs>
        <w:spacing w:line="278" w:lineRule="auto"/>
        <w:ind w:right="115"/>
      </w:pPr>
      <w:r>
        <w:t>Līdzēji</w:t>
      </w:r>
      <w:r>
        <w:rPr>
          <w:spacing w:val="40"/>
        </w:rPr>
        <w:t xml:space="preserve"> </w:t>
      </w:r>
      <w:r>
        <w:t>vienojas,</w:t>
      </w:r>
      <w:r>
        <w:rPr>
          <w:spacing w:val="40"/>
        </w:rPr>
        <w:t xml:space="preserve"> </w:t>
      </w:r>
      <w:r>
        <w:t>ka</w:t>
      </w:r>
      <w:r>
        <w:rPr>
          <w:spacing w:val="40"/>
        </w:rPr>
        <w:t xml:space="preserve"> </w:t>
      </w:r>
      <w:r>
        <w:t>ar</w:t>
      </w:r>
      <w:r>
        <w:rPr>
          <w:spacing w:val="40"/>
        </w:rPr>
        <w:t xml:space="preserve"> </w:t>
      </w:r>
      <w:r>
        <w:t>Līguma</w:t>
      </w:r>
      <w:r>
        <w:rPr>
          <w:spacing w:val="40"/>
        </w:rPr>
        <w:t xml:space="preserve"> </w:t>
      </w:r>
      <w:r>
        <w:t>izpildi</w:t>
      </w:r>
      <w:r>
        <w:rPr>
          <w:spacing w:val="40"/>
        </w:rPr>
        <w:t xml:space="preserve"> </w:t>
      </w:r>
      <w:r>
        <w:t>saistītos</w:t>
      </w:r>
      <w:r>
        <w:rPr>
          <w:spacing w:val="40"/>
        </w:rPr>
        <w:t xml:space="preserve"> </w:t>
      </w:r>
      <w:r>
        <w:t>jautājumus</w:t>
      </w:r>
      <w:r>
        <w:rPr>
          <w:spacing w:val="40"/>
        </w:rPr>
        <w:t xml:space="preserve"> </w:t>
      </w:r>
      <w:r>
        <w:t>risinās</w:t>
      </w:r>
      <w:r>
        <w:rPr>
          <w:spacing w:val="40"/>
        </w:rPr>
        <w:t xml:space="preserve"> </w:t>
      </w:r>
      <w:r>
        <w:t>šādas</w:t>
      </w:r>
      <w:r>
        <w:rPr>
          <w:spacing w:val="40"/>
        </w:rPr>
        <w:t xml:space="preserve"> </w:t>
      </w:r>
      <w:r>
        <w:t>Līdzēju pilnvarotās personas:</w:t>
      </w:r>
    </w:p>
    <w:p w14:paraId="5A90173E" w14:textId="77777777" w:rsidR="008D536A" w:rsidRDefault="0022385E">
      <w:pPr>
        <w:pStyle w:val="Sarakstarindkopa"/>
        <w:numPr>
          <w:ilvl w:val="1"/>
          <w:numId w:val="1"/>
        </w:numPr>
        <w:tabs>
          <w:tab w:val="left" w:pos="969"/>
          <w:tab w:val="left" w:pos="2536"/>
          <w:tab w:val="left" w:pos="3375"/>
          <w:tab w:val="left" w:pos="4622"/>
          <w:tab w:val="left" w:pos="5677"/>
          <w:tab w:val="left" w:pos="7547"/>
          <w:tab w:val="left" w:pos="7808"/>
        </w:tabs>
        <w:spacing w:line="250" w:lineRule="exact"/>
        <w:ind w:left="969" w:hanging="851"/>
      </w:pPr>
      <w:r>
        <w:rPr>
          <w:spacing w:val="-2"/>
        </w:rPr>
        <w:t>Apdrošinājuma</w:t>
      </w:r>
      <w:r>
        <w:tab/>
      </w:r>
      <w:r>
        <w:rPr>
          <w:spacing w:val="-2"/>
        </w:rPr>
        <w:t>ņēmēja</w:t>
      </w:r>
      <w:r>
        <w:tab/>
      </w:r>
      <w:r>
        <w:rPr>
          <w:spacing w:val="-2"/>
        </w:rPr>
        <w:t>pilnvarotais</w:t>
      </w:r>
      <w:r>
        <w:tab/>
      </w:r>
      <w:r>
        <w:rPr>
          <w:spacing w:val="-2"/>
        </w:rPr>
        <w:t>pārstāvis:</w:t>
      </w:r>
      <w:r>
        <w:tab/>
      </w:r>
      <w:r>
        <w:rPr>
          <w:u w:val="single"/>
        </w:rPr>
        <w:tab/>
      </w:r>
      <w:r>
        <w:rPr>
          <w:spacing w:val="-10"/>
        </w:rPr>
        <w:t>,</w:t>
      </w:r>
      <w:r>
        <w:tab/>
      </w:r>
      <w:r>
        <w:rPr>
          <w:spacing w:val="-2"/>
        </w:rPr>
        <w:t>tālrunis:</w:t>
      </w:r>
    </w:p>
    <w:p w14:paraId="5A90173F" w14:textId="77777777" w:rsidR="008D536A" w:rsidRDefault="0022385E">
      <w:pPr>
        <w:pStyle w:val="Pamatteksts"/>
        <w:tabs>
          <w:tab w:val="left" w:pos="1961"/>
          <w:tab w:val="left" w:pos="4282"/>
        </w:tabs>
        <w:spacing w:before="37"/>
        <w:ind w:firstLine="0"/>
        <w:jc w:val="left"/>
      </w:pPr>
      <w:r>
        <w:rPr>
          <w:u w:val="single"/>
        </w:rPr>
        <w:tab/>
      </w:r>
      <w:r>
        <w:t xml:space="preserve">; e-pasts </w:t>
      </w:r>
      <w:r>
        <w:rPr>
          <w:u w:val="single"/>
        </w:rPr>
        <w:tab/>
      </w:r>
      <w:r>
        <w:rPr>
          <w:spacing w:val="-10"/>
        </w:rPr>
        <w:t>;</w:t>
      </w:r>
    </w:p>
    <w:p w14:paraId="5A901740" w14:textId="77777777" w:rsidR="008D536A" w:rsidRDefault="0022385E">
      <w:pPr>
        <w:pStyle w:val="Sarakstarindkopa"/>
        <w:numPr>
          <w:ilvl w:val="1"/>
          <w:numId w:val="1"/>
        </w:numPr>
        <w:tabs>
          <w:tab w:val="left" w:pos="970"/>
          <w:tab w:val="left" w:pos="3825"/>
          <w:tab w:val="left" w:pos="5801"/>
          <w:tab w:val="left" w:pos="8149"/>
        </w:tabs>
        <w:spacing w:before="37" w:line="278" w:lineRule="auto"/>
        <w:ind w:right="113"/>
      </w:pPr>
      <w:r>
        <w:t>Apdrošinātāja</w:t>
      </w:r>
      <w:r>
        <w:rPr>
          <w:spacing w:val="40"/>
        </w:rPr>
        <w:t xml:space="preserve"> </w:t>
      </w:r>
      <w:r>
        <w:t>pilnvarotais</w:t>
      </w:r>
      <w:r>
        <w:rPr>
          <w:spacing w:val="40"/>
        </w:rPr>
        <w:t xml:space="preserve"> </w:t>
      </w:r>
      <w:r>
        <w:t>pārstāvis:</w:t>
      </w:r>
      <w:r>
        <w:rPr>
          <w:u w:val="single"/>
        </w:rPr>
        <w:tab/>
      </w:r>
      <w:r>
        <w:t>,</w:t>
      </w:r>
      <w:r>
        <w:rPr>
          <w:spacing w:val="40"/>
        </w:rPr>
        <w:t xml:space="preserve"> </w:t>
      </w:r>
      <w:r>
        <w:t>tālrunis:</w:t>
      </w:r>
      <w:r>
        <w:rPr>
          <w:u w:val="single"/>
        </w:rPr>
        <w:tab/>
      </w:r>
      <w:r>
        <w:t>;</w:t>
      </w:r>
      <w:r>
        <w:rPr>
          <w:spacing w:val="40"/>
        </w:rPr>
        <w:t xml:space="preserve"> </w:t>
      </w:r>
      <w:r>
        <w:t xml:space="preserve">e- pasts </w:t>
      </w:r>
      <w:r>
        <w:rPr>
          <w:u w:val="single"/>
        </w:rPr>
        <w:tab/>
      </w:r>
    </w:p>
    <w:p w14:paraId="5A901741" w14:textId="77777777" w:rsidR="008D536A" w:rsidRDefault="0022385E">
      <w:pPr>
        <w:pStyle w:val="Sarakstarindkopa"/>
        <w:numPr>
          <w:ilvl w:val="1"/>
          <w:numId w:val="1"/>
        </w:numPr>
        <w:tabs>
          <w:tab w:val="left" w:pos="970"/>
        </w:tabs>
        <w:spacing w:line="276" w:lineRule="auto"/>
        <w:ind w:right="120"/>
      </w:pPr>
      <w:r>
        <w:t>Līdzēju</w:t>
      </w:r>
      <w:r>
        <w:rPr>
          <w:spacing w:val="-3"/>
        </w:rPr>
        <w:t xml:space="preserve"> </w:t>
      </w:r>
      <w:r>
        <w:t>pilnvarotās</w:t>
      </w:r>
      <w:r>
        <w:rPr>
          <w:spacing w:val="-3"/>
        </w:rPr>
        <w:t xml:space="preserve"> </w:t>
      </w:r>
      <w:r>
        <w:t>personas</w:t>
      </w:r>
      <w:r>
        <w:rPr>
          <w:spacing w:val="-3"/>
        </w:rPr>
        <w:t xml:space="preserve"> </w:t>
      </w:r>
      <w:r>
        <w:t>ir</w:t>
      </w:r>
      <w:r>
        <w:rPr>
          <w:spacing w:val="-5"/>
        </w:rPr>
        <w:t xml:space="preserve"> </w:t>
      </w:r>
      <w:r>
        <w:t>atbildīgas</w:t>
      </w:r>
      <w:r>
        <w:rPr>
          <w:spacing w:val="-3"/>
        </w:rPr>
        <w:t xml:space="preserve"> </w:t>
      </w:r>
      <w:r>
        <w:t>par</w:t>
      </w:r>
      <w:r>
        <w:rPr>
          <w:spacing w:val="-2"/>
        </w:rPr>
        <w:t xml:space="preserve"> </w:t>
      </w:r>
      <w:r>
        <w:t>Līguma</w:t>
      </w:r>
      <w:r>
        <w:rPr>
          <w:spacing w:val="-5"/>
        </w:rPr>
        <w:t xml:space="preserve"> </w:t>
      </w:r>
      <w:r>
        <w:t>izpildes</w:t>
      </w:r>
      <w:r>
        <w:rPr>
          <w:spacing w:val="-5"/>
        </w:rPr>
        <w:t xml:space="preserve"> </w:t>
      </w:r>
      <w:r>
        <w:t>uzraudzīšanu,</w:t>
      </w:r>
      <w:r>
        <w:rPr>
          <w:spacing w:val="-6"/>
        </w:rPr>
        <w:t xml:space="preserve"> </w:t>
      </w:r>
      <w:r>
        <w:t>tai</w:t>
      </w:r>
      <w:r>
        <w:rPr>
          <w:spacing w:val="-5"/>
        </w:rPr>
        <w:t xml:space="preserve"> </w:t>
      </w:r>
      <w:r>
        <w:t>skaitā par savlaicīgu rēķinu iesniegšanu, pieņemšanu, apstiprināšanu, nodošanu apmaksai.</w:t>
      </w:r>
    </w:p>
    <w:p w14:paraId="5A901742" w14:textId="77777777" w:rsidR="008D536A" w:rsidRDefault="0022385E">
      <w:pPr>
        <w:pStyle w:val="Sarakstarindkopa"/>
        <w:numPr>
          <w:ilvl w:val="1"/>
          <w:numId w:val="1"/>
        </w:numPr>
        <w:tabs>
          <w:tab w:val="left" w:pos="970"/>
        </w:tabs>
        <w:spacing w:line="276" w:lineRule="auto"/>
        <w:ind w:right="122"/>
      </w:pPr>
      <w:r>
        <w:t>Pilnvaroto pārstāvju vai rekvizītu maiņas gadījumā Līdzējs apņemas rakstiski par to paziņot otram Līdzējam 3 (trīs) darba dienu laikā no izmaiņu iestāšanās brīža.</w:t>
      </w:r>
    </w:p>
    <w:p w14:paraId="5A901743" w14:textId="77777777" w:rsidR="008D536A" w:rsidRDefault="0022385E">
      <w:pPr>
        <w:pStyle w:val="Sarakstarindkopa"/>
        <w:numPr>
          <w:ilvl w:val="1"/>
          <w:numId w:val="1"/>
        </w:numPr>
        <w:tabs>
          <w:tab w:val="left" w:pos="970"/>
        </w:tabs>
        <w:spacing w:line="276" w:lineRule="auto"/>
        <w:ind w:right="119"/>
      </w:pPr>
      <w:r>
        <w:t>Apdrošinājuma</w:t>
      </w:r>
      <w:r>
        <w:rPr>
          <w:spacing w:val="80"/>
        </w:rPr>
        <w:t xml:space="preserve"> </w:t>
      </w:r>
      <w:r>
        <w:t>ņēmējam</w:t>
      </w:r>
      <w:r>
        <w:rPr>
          <w:spacing w:val="80"/>
        </w:rPr>
        <w:t xml:space="preserve"> </w:t>
      </w:r>
      <w:r>
        <w:t>ir</w:t>
      </w:r>
      <w:r>
        <w:rPr>
          <w:spacing w:val="80"/>
        </w:rPr>
        <w:t xml:space="preserve"> </w:t>
      </w:r>
      <w:r>
        <w:t>tiesības</w:t>
      </w:r>
      <w:r>
        <w:rPr>
          <w:spacing w:val="80"/>
        </w:rPr>
        <w:t xml:space="preserve"> </w:t>
      </w:r>
      <w:r>
        <w:t>izbeigt</w:t>
      </w:r>
      <w:r>
        <w:rPr>
          <w:spacing w:val="80"/>
        </w:rPr>
        <w:t xml:space="preserve"> </w:t>
      </w:r>
      <w:r>
        <w:t>Līgumu</w:t>
      </w:r>
      <w:r>
        <w:rPr>
          <w:spacing w:val="80"/>
        </w:rPr>
        <w:t xml:space="preserve"> </w:t>
      </w:r>
      <w:r>
        <w:t>pirms</w:t>
      </w:r>
      <w:r>
        <w:rPr>
          <w:spacing w:val="80"/>
        </w:rPr>
        <w:t xml:space="preserve"> </w:t>
      </w:r>
      <w:r>
        <w:t>termiņa,</w:t>
      </w:r>
      <w:r>
        <w:rPr>
          <w:spacing w:val="80"/>
        </w:rPr>
        <w:t xml:space="preserve"> </w:t>
      </w:r>
      <w:r>
        <w:t>nesedzot zaudējumus, kas Apdrošinātājam rodas saistībā ar Līguma izbeigšanu pirms termiņa:</w:t>
      </w:r>
    </w:p>
    <w:p w14:paraId="5A901744" w14:textId="77777777" w:rsidR="008D536A" w:rsidRDefault="0022385E">
      <w:pPr>
        <w:pStyle w:val="Sarakstarindkopa"/>
        <w:numPr>
          <w:ilvl w:val="2"/>
          <w:numId w:val="1"/>
        </w:numPr>
        <w:tabs>
          <w:tab w:val="left" w:pos="1111"/>
        </w:tabs>
        <w:spacing w:line="276" w:lineRule="auto"/>
        <w:ind w:left="1111" w:right="545" w:hanging="711"/>
        <w:jc w:val="both"/>
      </w:pPr>
      <w:r>
        <w:t>nekavējoties, ja Apdrošinātājam pasludināts maksātnespējas process, tiesiskās aizsardzības process, tā saimnieciskā darbība ir apturēta vai pārtraukta, vai Apdrošinātājam veselības apdrošināšanas veikšanai izsniegtā licence ir anulēta vai licences darbība apturēta;</w:t>
      </w:r>
    </w:p>
    <w:p w14:paraId="5A901745" w14:textId="77777777" w:rsidR="008D536A" w:rsidRDefault="0022385E">
      <w:pPr>
        <w:pStyle w:val="Sarakstarindkopa"/>
        <w:numPr>
          <w:ilvl w:val="2"/>
          <w:numId w:val="1"/>
        </w:numPr>
        <w:tabs>
          <w:tab w:val="left" w:pos="1109"/>
        </w:tabs>
        <w:spacing w:line="276" w:lineRule="auto"/>
        <w:ind w:left="1109" w:right="545" w:hanging="708"/>
        <w:jc w:val="both"/>
      </w:pPr>
      <w:r>
        <w:rPr>
          <w:spacing w:val="-2"/>
        </w:rPr>
        <w:t>ja Apdrošinājuma ņēmējs par Līguma</w:t>
      </w:r>
      <w:r>
        <w:rPr>
          <w:spacing w:val="-5"/>
        </w:rPr>
        <w:t xml:space="preserve"> </w:t>
      </w:r>
      <w:r>
        <w:rPr>
          <w:spacing w:val="-2"/>
        </w:rPr>
        <w:t xml:space="preserve">izbeigšanu rakstiski brīdina Apdrošinātāju </w:t>
      </w:r>
      <w:r>
        <w:t>vismaz 2 (divus) mēnešus iepriekš.</w:t>
      </w:r>
    </w:p>
    <w:p w14:paraId="5A901746" w14:textId="77777777" w:rsidR="008D536A" w:rsidRDefault="0022385E">
      <w:pPr>
        <w:pStyle w:val="Sarakstarindkopa"/>
        <w:numPr>
          <w:ilvl w:val="1"/>
          <w:numId w:val="1"/>
        </w:numPr>
        <w:tabs>
          <w:tab w:val="left" w:pos="970"/>
        </w:tabs>
        <w:spacing w:line="278" w:lineRule="auto"/>
        <w:ind w:right="118"/>
        <w:jc w:val="both"/>
      </w:pPr>
      <w:r>
        <w:t>Apdrošinātājam nav tiesību izbeigt Līgumu pirms polises termiņa beigām, izņemot Apdrošināšanas līguma likumā noteiktajos gadījumos.</w:t>
      </w:r>
    </w:p>
    <w:p w14:paraId="5A901747" w14:textId="77777777" w:rsidR="008D536A" w:rsidRDefault="0022385E">
      <w:pPr>
        <w:pStyle w:val="Sarakstarindkopa"/>
        <w:numPr>
          <w:ilvl w:val="1"/>
          <w:numId w:val="1"/>
        </w:numPr>
        <w:tabs>
          <w:tab w:val="left" w:pos="970"/>
        </w:tabs>
        <w:spacing w:line="276" w:lineRule="auto"/>
        <w:ind w:right="120"/>
        <w:jc w:val="both"/>
      </w:pPr>
      <w:r>
        <w:t>Izbeidzot Līgumu pirms termiņa, visu saskaņā ar Līgumu izsniegto veselības apdrošināšanas</w:t>
      </w:r>
      <w:r>
        <w:rPr>
          <w:spacing w:val="-3"/>
        </w:rPr>
        <w:t xml:space="preserve"> </w:t>
      </w:r>
      <w:r>
        <w:t>karšu</w:t>
      </w:r>
      <w:r>
        <w:rPr>
          <w:spacing w:val="-3"/>
        </w:rPr>
        <w:t xml:space="preserve"> </w:t>
      </w:r>
      <w:r>
        <w:t>darbība</w:t>
      </w:r>
      <w:r>
        <w:rPr>
          <w:spacing w:val="-3"/>
        </w:rPr>
        <w:t xml:space="preserve"> </w:t>
      </w:r>
      <w:r>
        <w:t>tiek</w:t>
      </w:r>
      <w:r>
        <w:rPr>
          <w:spacing w:val="-1"/>
        </w:rPr>
        <w:t xml:space="preserve"> </w:t>
      </w:r>
      <w:r>
        <w:t>pārtraukta</w:t>
      </w:r>
      <w:r>
        <w:rPr>
          <w:spacing w:val="-3"/>
        </w:rPr>
        <w:t xml:space="preserve"> </w:t>
      </w:r>
      <w:r>
        <w:t>un</w:t>
      </w:r>
      <w:r>
        <w:rPr>
          <w:spacing w:val="-4"/>
        </w:rPr>
        <w:t xml:space="preserve"> </w:t>
      </w:r>
      <w:r>
        <w:t>Apdrošinātājs</w:t>
      </w:r>
      <w:r>
        <w:rPr>
          <w:spacing w:val="-3"/>
        </w:rPr>
        <w:t xml:space="preserve"> </w:t>
      </w:r>
      <w:r>
        <w:t>15</w:t>
      </w:r>
      <w:r>
        <w:rPr>
          <w:spacing w:val="-3"/>
        </w:rPr>
        <w:t xml:space="preserve"> </w:t>
      </w:r>
      <w:r>
        <w:t>(piecpadsmit)</w:t>
      </w:r>
      <w:r>
        <w:rPr>
          <w:spacing w:val="-3"/>
        </w:rPr>
        <w:t xml:space="preserve"> </w:t>
      </w:r>
      <w:r>
        <w:t>dienu laikā atmaksā Apdrošinājuma ņēmējam neizmantoto (atlikušo) prēmijas daļu Apdrošināšanas līguma likuma un apdrošināšanas polisē noteiktajā kārtībā.</w:t>
      </w:r>
    </w:p>
    <w:p w14:paraId="5A901748" w14:textId="77777777" w:rsidR="008D536A" w:rsidRDefault="0022385E">
      <w:pPr>
        <w:pStyle w:val="Sarakstarindkopa"/>
        <w:numPr>
          <w:ilvl w:val="1"/>
          <w:numId w:val="1"/>
        </w:numPr>
        <w:tabs>
          <w:tab w:val="left" w:pos="970"/>
        </w:tabs>
        <w:spacing w:line="276" w:lineRule="auto"/>
        <w:ind w:right="117"/>
        <w:jc w:val="both"/>
      </w:pPr>
      <w:r>
        <w:t>Līgums sagatavots latviešu valodā uz 4 (četrām) lapām un parakstīts ar drošu elektronisko parakstu, kas satur laika zīmogu. Līgumam pielikumā kā neatņemamas sastāvdaļas pievienots:</w:t>
      </w:r>
    </w:p>
    <w:p w14:paraId="5A901749" w14:textId="77777777" w:rsidR="008D536A" w:rsidRDefault="0022385E">
      <w:pPr>
        <w:pStyle w:val="Sarakstarindkopa"/>
        <w:numPr>
          <w:ilvl w:val="2"/>
          <w:numId w:val="1"/>
        </w:numPr>
        <w:tabs>
          <w:tab w:val="left" w:pos="837"/>
          <w:tab w:val="left" w:pos="7711"/>
        </w:tabs>
        <w:spacing w:line="251" w:lineRule="exact"/>
        <w:ind w:left="837" w:hanging="719"/>
        <w:jc w:val="both"/>
      </w:pPr>
      <w:r>
        <w:t>Pielikums</w:t>
      </w:r>
      <w:r>
        <w:rPr>
          <w:spacing w:val="-3"/>
        </w:rPr>
        <w:t xml:space="preserve"> </w:t>
      </w:r>
      <w:r>
        <w:t>Nr.1</w:t>
      </w:r>
      <w:r>
        <w:rPr>
          <w:spacing w:val="-1"/>
        </w:rPr>
        <w:t xml:space="preserve"> </w:t>
      </w:r>
      <w:r>
        <w:t>“Tehniskā</w:t>
      </w:r>
      <w:r>
        <w:rPr>
          <w:spacing w:val="-4"/>
        </w:rPr>
        <w:t xml:space="preserve"> </w:t>
      </w:r>
      <w:r>
        <w:t>specifikācija</w:t>
      </w:r>
      <w:r>
        <w:rPr>
          <w:spacing w:val="-3"/>
        </w:rPr>
        <w:t xml:space="preserve"> </w:t>
      </w:r>
      <w:r>
        <w:t>–</w:t>
      </w:r>
      <w:r>
        <w:rPr>
          <w:spacing w:val="-2"/>
        </w:rPr>
        <w:t xml:space="preserve"> </w:t>
      </w:r>
      <w:r>
        <w:t>piedāvājums”</w:t>
      </w:r>
      <w:r>
        <w:rPr>
          <w:spacing w:val="-4"/>
        </w:rPr>
        <w:t xml:space="preserve"> </w:t>
      </w:r>
      <w:r>
        <w:t>uz</w:t>
      </w:r>
      <w:r>
        <w:rPr>
          <w:spacing w:val="-2"/>
        </w:rPr>
        <w:t xml:space="preserve"> </w:t>
      </w:r>
      <w:r>
        <w:rPr>
          <w:spacing w:val="75"/>
          <w:w w:val="150"/>
          <w:u w:val="single"/>
        </w:rPr>
        <w:t xml:space="preserve">   </w:t>
      </w:r>
      <w:r>
        <w:rPr>
          <w:spacing w:val="-10"/>
        </w:rPr>
        <w:t>(</w:t>
      </w:r>
      <w:r>
        <w:rPr>
          <w:u w:val="single"/>
        </w:rPr>
        <w:tab/>
      </w:r>
      <w:r>
        <w:t>)</w:t>
      </w:r>
      <w:r>
        <w:rPr>
          <w:spacing w:val="-4"/>
        </w:rPr>
        <w:t xml:space="preserve"> </w:t>
      </w:r>
      <w:r>
        <w:rPr>
          <w:spacing w:val="-2"/>
        </w:rPr>
        <w:t>lapām;</w:t>
      </w:r>
    </w:p>
    <w:p w14:paraId="5A90174A" w14:textId="77777777" w:rsidR="008D536A" w:rsidRDefault="0022385E">
      <w:pPr>
        <w:pStyle w:val="Sarakstarindkopa"/>
        <w:numPr>
          <w:ilvl w:val="2"/>
          <w:numId w:val="1"/>
        </w:numPr>
        <w:tabs>
          <w:tab w:val="left" w:pos="837"/>
        </w:tabs>
        <w:spacing w:before="32"/>
        <w:ind w:left="837" w:hanging="719"/>
        <w:jc w:val="both"/>
      </w:pPr>
      <w:r>
        <w:t>Pielikums</w:t>
      </w:r>
      <w:r>
        <w:rPr>
          <w:spacing w:val="-7"/>
        </w:rPr>
        <w:t xml:space="preserve"> </w:t>
      </w:r>
      <w:r>
        <w:t>Nr.2.</w:t>
      </w:r>
      <w:r>
        <w:rPr>
          <w:spacing w:val="-4"/>
        </w:rPr>
        <w:t xml:space="preserve"> </w:t>
      </w:r>
      <w:r>
        <w:t>“Finanšu</w:t>
      </w:r>
      <w:r>
        <w:rPr>
          <w:spacing w:val="-4"/>
        </w:rPr>
        <w:t xml:space="preserve"> </w:t>
      </w:r>
      <w:r>
        <w:t>piedāvājums”</w:t>
      </w:r>
      <w:r>
        <w:rPr>
          <w:spacing w:val="-5"/>
        </w:rPr>
        <w:t xml:space="preserve"> </w:t>
      </w:r>
      <w:r>
        <w:t>uz</w:t>
      </w:r>
      <w:r>
        <w:rPr>
          <w:spacing w:val="-6"/>
        </w:rPr>
        <w:t xml:space="preserve"> </w:t>
      </w:r>
      <w:r>
        <w:t>1(vienas)</w:t>
      </w:r>
      <w:r>
        <w:rPr>
          <w:spacing w:val="45"/>
        </w:rPr>
        <w:t xml:space="preserve"> </w:t>
      </w:r>
      <w:r>
        <w:rPr>
          <w:spacing w:val="-2"/>
        </w:rPr>
        <w:t>lapas.</w:t>
      </w:r>
    </w:p>
    <w:p w14:paraId="5A90174B" w14:textId="77777777" w:rsidR="008D536A" w:rsidRDefault="008D536A">
      <w:pPr>
        <w:pStyle w:val="Pamatteksts"/>
        <w:spacing w:before="73"/>
        <w:ind w:left="0" w:firstLine="0"/>
        <w:jc w:val="left"/>
      </w:pPr>
    </w:p>
    <w:p w14:paraId="5A90174C" w14:textId="77777777" w:rsidR="008D536A" w:rsidRDefault="0022385E">
      <w:pPr>
        <w:pStyle w:val="Sarakstarindkopa"/>
        <w:numPr>
          <w:ilvl w:val="0"/>
          <w:numId w:val="1"/>
        </w:numPr>
        <w:tabs>
          <w:tab w:val="left" w:pos="2812"/>
        </w:tabs>
        <w:ind w:left="2812" w:hanging="359"/>
        <w:jc w:val="left"/>
      </w:pPr>
      <w:r>
        <w:t>Līdzēju</w:t>
      </w:r>
      <w:r>
        <w:rPr>
          <w:spacing w:val="-4"/>
        </w:rPr>
        <w:t xml:space="preserve"> </w:t>
      </w:r>
      <w:r>
        <w:t>paraksti</w:t>
      </w:r>
      <w:r>
        <w:rPr>
          <w:spacing w:val="-3"/>
        </w:rPr>
        <w:t xml:space="preserve"> </w:t>
      </w:r>
      <w:r>
        <w:t>un</w:t>
      </w:r>
      <w:r>
        <w:rPr>
          <w:spacing w:val="-7"/>
        </w:rPr>
        <w:t xml:space="preserve"> </w:t>
      </w:r>
      <w:r>
        <w:t>juridiskie</w:t>
      </w:r>
      <w:r>
        <w:rPr>
          <w:spacing w:val="-3"/>
        </w:rPr>
        <w:t xml:space="preserve"> </w:t>
      </w:r>
      <w:r>
        <w:rPr>
          <w:spacing w:val="-2"/>
        </w:rPr>
        <w:t>rekvizīti</w:t>
      </w:r>
    </w:p>
    <w:p w14:paraId="5A90174D" w14:textId="77777777" w:rsidR="008D536A" w:rsidRDefault="008D536A">
      <w:pPr>
        <w:pStyle w:val="Pamatteksts"/>
        <w:spacing w:before="72" w:after="1"/>
        <w:ind w:left="0" w:firstLine="0"/>
        <w:jc w:val="left"/>
        <w:rPr>
          <w:sz w:val="20"/>
        </w:rPr>
      </w:pPr>
    </w:p>
    <w:tbl>
      <w:tblPr>
        <w:tblStyle w:val="TableNormal"/>
        <w:tblW w:w="0" w:type="auto"/>
        <w:tblInd w:w="169" w:type="dxa"/>
        <w:tblLayout w:type="fixed"/>
        <w:tblLook w:val="01E0" w:firstRow="1" w:lastRow="1" w:firstColumn="1" w:lastColumn="1" w:noHBand="0" w:noVBand="0"/>
      </w:tblPr>
      <w:tblGrid>
        <w:gridCol w:w="4160"/>
        <w:gridCol w:w="4318"/>
      </w:tblGrid>
      <w:tr w:rsidR="008D536A" w14:paraId="5A901750" w14:textId="77777777" w:rsidTr="00BC1476">
        <w:trPr>
          <w:trHeight w:val="338"/>
        </w:trPr>
        <w:tc>
          <w:tcPr>
            <w:tcW w:w="4160" w:type="dxa"/>
          </w:tcPr>
          <w:p w14:paraId="5A90174E" w14:textId="77777777" w:rsidR="008D536A" w:rsidRDefault="0022385E">
            <w:pPr>
              <w:pStyle w:val="TableParagraph"/>
              <w:spacing w:line="244" w:lineRule="exact"/>
            </w:pPr>
            <w:r>
              <w:t>Apdrošinājuma</w:t>
            </w:r>
            <w:r>
              <w:rPr>
                <w:spacing w:val="-10"/>
              </w:rPr>
              <w:t xml:space="preserve"> </w:t>
            </w:r>
            <w:r>
              <w:rPr>
                <w:spacing w:val="-2"/>
              </w:rPr>
              <w:t>ņēmējs</w:t>
            </w:r>
          </w:p>
        </w:tc>
        <w:tc>
          <w:tcPr>
            <w:tcW w:w="4318" w:type="dxa"/>
          </w:tcPr>
          <w:p w14:paraId="5A90174F" w14:textId="77777777" w:rsidR="008D536A" w:rsidRDefault="0022385E">
            <w:pPr>
              <w:pStyle w:val="TableParagraph"/>
              <w:spacing w:line="244" w:lineRule="exact"/>
              <w:ind w:left="299"/>
            </w:pPr>
            <w:r>
              <w:rPr>
                <w:spacing w:val="-2"/>
              </w:rPr>
              <w:t>Apdrošinātājs</w:t>
            </w:r>
          </w:p>
        </w:tc>
      </w:tr>
      <w:tr w:rsidR="008D536A" w14:paraId="5A901760" w14:textId="77777777" w:rsidTr="0022385E">
        <w:trPr>
          <w:trHeight w:val="2761"/>
        </w:trPr>
        <w:tc>
          <w:tcPr>
            <w:tcW w:w="4160" w:type="dxa"/>
          </w:tcPr>
          <w:p w14:paraId="5A901751" w14:textId="0FDDC5D9" w:rsidR="008D536A" w:rsidRDefault="00B21E5A">
            <w:pPr>
              <w:pStyle w:val="TableParagraph"/>
              <w:spacing w:before="85" w:line="259" w:lineRule="auto"/>
              <w:rPr>
                <w:b/>
              </w:rPr>
            </w:pPr>
            <w:r>
              <w:rPr>
                <w:b/>
              </w:rPr>
              <w:t>Jelgavas</w:t>
            </w:r>
            <w:r w:rsidR="0022385E">
              <w:rPr>
                <w:b/>
              </w:rPr>
              <w:t xml:space="preserve"> Mūzikas vidusskola</w:t>
            </w:r>
          </w:p>
          <w:p w14:paraId="5A901752" w14:textId="7B42E417" w:rsidR="008D536A" w:rsidRDefault="0022385E">
            <w:pPr>
              <w:pStyle w:val="TableParagraph"/>
              <w:spacing w:before="1"/>
            </w:pPr>
            <w:r>
              <w:t>Reģ.</w:t>
            </w:r>
            <w:r>
              <w:rPr>
                <w:spacing w:val="-1"/>
              </w:rPr>
              <w:t xml:space="preserve"> </w:t>
            </w:r>
            <w:r>
              <w:t xml:space="preserve">Nr. </w:t>
            </w:r>
            <w:r w:rsidR="00BA54A5" w:rsidRPr="00BA54A5">
              <w:rPr>
                <w:spacing w:val="-2"/>
              </w:rPr>
              <w:t>90000073499</w:t>
            </w:r>
            <w:r>
              <w:rPr>
                <w:spacing w:val="-2"/>
              </w:rPr>
              <w:t>,</w:t>
            </w:r>
          </w:p>
          <w:p w14:paraId="5A901753" w14:textId="4B8A57E3" w:rsidR="008D536A" w:rsidRDefault="0022385E">
            <w:pPr>
              <w:pStyle w:val="TableParagraph"/>
              <w:spacing w:before="18" w:line="259" w:lineRule="auto"/>
            </w:pPr>
            <w:r>
              <w:t>Adrese:</w:t>
            </w:r>
            <w:r>
              <w:rPr>
                <w:spacing w:val="-7"/>
              </w:rPr>
              <w:t xml:space="preserve"> </w:t>
            </w:r>
            <w:r w:rsidR="00BC1476" w:rsidRPr="00BC1476">
              <w:t>Lapskalna ielā 2, Jelgava, LV-3007</w:t>
            </w:r>
            <w:r w:rsidR="00BC1476">
              <w:t xml:space="preserve"> </w:t>
            </w:r>
            <w:r>
              <w:t>Norēķinu rekvizīti:</w:t>
            </w:r>
          </w:p>
          <w:p w14:paraId="5A901754" w14:textId="77777777" w:rsidR="008D536A" w:rsidRDefault="0022385E">
            <w:pPr>
              <w:pStyle w:val="TableParagraph"/>
              <w:spacing w:before="1"/>
            </w:pPr>
            <w:r>
              <w:t>Banka:</w:t>
            </w:r>
            <w:r>
              <w:rPr>
                <w:spacing w:val="-5"/>
              </w:rPr>
              <w:t xml:space="preserve"> </w:t>
            </w:r>
            <w:r>
              <w:t>Valsts</w:t>
            </w:r>
            <w:r>
              <w:rPr>
                <w:spacing w:val="-2"/>
              </w:rPr>
              <w:t xml:space="preserve"> </w:t>
            </w:r>
            <w:r>
              <w:rPr>
                <w:spacing w:val="-4"/>
              </w:rPr>
              <w:t>kase</w:t>
            </w:r>
          </w:p>
          <w:p w14:paraId="5A901755" w14:textId="11789D46" w:rsidR="008D536A" w:rsidRDefault="0022385E">
            <w:pPr>
              <w:pStyle w:val="TableParagraph"/>
              <w:spacing w:before="20"/>
            </w:pPr>
            <w:r>
              <w:t>Konta</w:t>
            </w:r>
            <w:r>
              <w:rPr>
                <w:spacing w:val="-3"/>
              </w:rPr>
              <w:t xml:space="preserve"> </w:t>
            </w:r>
            <w:r>
              <w:t>Nr.:</w:t>
            </w:r>
            <w:r>
              <w:rPr>
                <w:spacing w:val="-2"/>
              </w:rPr>
              <w:t xml:space="preserve"> </w:t>
            </w:r>
            <w:r w:rsidR="00F06CA3" w:rsidRPr="00F06CA3">
              <w:rPr>
                <w:spacing w:val="-2"/>
              </w:rPr>
              <w:t>LV51TREL2220522005000</w:t>
            </w:r>
          </w:p>
          <w:p w14:paraId="5A901756" w14:textId="77777777" w:rsidR="008D536A" w:rsidRDefault="0022385E">
            <w:pPr>
              <w:pStyle w:val="TableParagraph"/>
              <w:spacing w:before="18"/>
            </w:pPr>
            <w:r>
              <w:t>Bankas</w:t>
            </w:r>
            <w:r>
              <w:rPr>
                <w:spacing w:val="-3"/>
              </w:rPr>
              <w:t xml:space="preserve"> </w:t>
            </w:r>
            <w:r>
              <w:t>kods:</w:t>
            </w:r>
            <w:r>
              <w:rPr>
                <w:spacing w:val="-1"/>
              </w:rPr>
              <w:t xml:space="preserve"> </w:t>
            </w:r>
            <w:r>
              <w:rPr>
                <w:spacing w:val="-2"/>
              </w:rPr>
              <w:t>TRELLV22</w:t>
            </w:r>
          </w:p>
          <w:p w14:paraId="5A901757" w14:textId="77777777" w:rsidR="008D536A" w:rsidRDefault="008D536A">
            <w:pPr>
              <w:pStyle w:val="TableParagraph"/>
              <w:spacing w:before="92"/>
              <w:ind w:left="0"/>
            </w:pPr>
          </w:p>
          <w:p w14:paraId="5A901758" w14:textId="1E725CE5" w:rsidR="008D536A" w:rsidRDefault="0022385E">
            <w:pPr>
              <w:pStyle w:val="TableParagraph"/>
              <w:spacing w:before="1" w:line="233" w:lineRule="exact"/>
            </w:pPr>
            <w:r>
              <w:rPr>
                <w:noProof/>
              </w:rPr>
              <mc:AlternateContent>
                <mc:Choice Requires="wpg">
                  <w:drawing>
                    <wp:anchor distT="0" distB="0" distL="0" distR="0" simplePos="0" relativeHeight="251659264" behindDoc="1" locked="0" layoutInCell="1" allowOverlap="1" wp14:anchorId="5A901763" wp14:editId="5A901764">
                      <wp:simplePos x="0" y="0"/>
                      <wp:positionH relativeFrom="column">
                        <wp:posOffset>22605</wp:posOffset>
                      </wp:positionH>
                      <wp:positionV relativeFrom="paragraph">
                        <wp:posOffset>-19817</wp:posOffset>
                      </wp:positionV>
                      <wp:extent cx="2690495" cy="184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0495" cy="18415"/>
                                <a:chOff x="0" y="0"/>
                                <a:chExt cx="2690495" cy="18415"/>
                              </a:xfrm>
                            </wpg:grpSpPr>
                            <wps:wsp>
                              <wps:cNvPr id="2" name="Graphic 2"/>
                              <wps:cNvSpPr/>
                              <wps:spPr>
                                <a:xfrm>
                                  <a:off x="0" y="0"/>
                                  <a:ext cx="2690495" cy="18415"/>
                                </a:xfrm>
                                <a:custGeom>
                                  <a:avLst/>
                                  <a:gdLst/>
                                  <a:ahLst/>
                                  <a:cxnLst/>
                                  <a:rect l="l" t="t" r="r" b="b"/>
                                  <a:pathLst>
                                    <a:path w="2690495" h="18415">
                                      <a:moveTo>
                                        <a:pt x="2690113" y="0"/>
                                      </a:moveTo>
                                      <a:lnTo>
                                        <a:pt x="0" y="0"/>
                                      </a:lnTo>
                                      <a:lnTo>
                                        <a:pt x="0" y="18288"/>
                                      </a:lnTo>
                                      <a:lnTo>
                                        <a:pt x="2690113" y="18288"/>
                                      </a:lnTo>
                                      <a:lnTo>
                                        <a:pt x="269011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6536658" id="Group 1" o:spid="_x0000_s1026" style="position:absolute;margin-left:1.8pt;margin-top:-1.55pt;width:211.85pt;height:1.45pt;z-index:-251657216;mso-wrap-distance-left:0;mso-wrap-distance-right:0" coordsize="2690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2hdAIAAPUFAAAOAAAAZHJzL2Uyb0RvYy54bWykVN9r2zAQfh/sfxB6XxxnbUlNnDLaNQxK&#10;V2jGnhVZ/sFkSTspsfPf7yRbiWlhsMwP9sn36XT33adb3fWtJAcBttEqp+lsTolQXBeNqnL6Y/v4&#10;aUmJdUwVTGolcnoUlt6tP35YdSYTC11rWQggGETZrDM5rZ0zWZJYXouW2Zk2QqGz1NAyh0uokgJY&#10;h9FbmSzm85uk01AY0FxYi38fBiddh/hlKbj7XpZWOCJzirm58Ibw3vl3sl6xrAJm6oaPabALsmhZ&#10;o/DQU6gH5hjZQ/MuVNtw0FaXbsZ1m+iybLgINWA16fxNNRvQexNqqbKuMieakNo3PF0clj8fNmBe&#10;zQsM2aP5pPkvi7wknamyqd+vqzO4L6H1m7AI0gdGjydGRe8Ix5+Lm9v51e01JRx96fIqvR4Y5zW2&#10;5d0uXn/9676EZcOhIbVTKp1B7dgzPfb/6HmtmRGBdevLfwHSFFgJJYq1qODNKJaFr8QfjRjP37iy&#10;I5WXs3OqkmV8b91G6EAzOzxZN8i1iBaro8V7FU1A0Xu5yyB3RwnKHShBue8G8g1zfp/vnTdJN+lT&#10;Hdvkva0+iK0OOOeb5buZpp8piY3GVM8YqaZYvGwTVPTFrwnxBky6XCyXPjOMFv3xO+Cm5/4bOlzw&#10;SVwutRXDUb70cOaJDsRNCbdaNsVjI6UnwEK1u5dADswPkvCMKU9gKEubDQLw1k4XR1RPh4LJqf29&#10;ZyAokd8U6tOPomhANHbRACfvdRhYgXuwbtv/ZGCIQTOnDm/Xs44yZVlUBubvAQPW71T6y97psvGy&#10;CbkNGY0LvDLBCrMlMDHOQT+8puuAOk/r9R8AAAD//wMAUEsDBBQABgAIAAAAIQA20dbX3QAAAAYB&#10;AAAPAAAAZHJzL2Rvd25yZXYueG1sTI5LS8NAFIX3gv9huIK7dvLQWmImpRR1VQRbQbqbZm6T0Myd&#10;kJkm6b/3urLL8+CcL19NthUD9r5xpCCeRyCQSmcaqhR8799nSxA+aDK6dYQKruhhVdzf5TozbqQv&#10;HHahEjxCPtMK6hC6TEpf1mi1n7sOibOT660OLPtKml6PPG5bmUTRQlrdED/UusNNjeV5d7EKPkY9&#10;rtP4bdieT5vrYf/8+bONUanHh2n9CiLgFP7L8IfP6FAw09FdyHjRKkgXXFQwS2MQHD8lLymIIxsJ&#10;yCKXt/jFLwAAAP//AwBQSwECLQAUAAYACAAAACEAtoM4kv4AAADhAQAAEwAAAAAAAAAAAAAAAAAA&#10;AAAAW0NvbnRlbnRfVHlwZXNdLnhtbFBLAQItABQABgAIAAAAIQA4/SH/1gAAAJQBAAALAAAAAAAA&#10;AAAAAAAAAC8BAABfcmVscy8ucmVsc1BLAQItABQABgAIAAAAIQDzpZ2hdAIAAPUFAAAOAAAAAAAA&#10;AAAAAAAAAC4CAABkcnMvZTJvRG9jLnhtbFBLAQItABQABgAIAAAAIQA20dbX3QAAAAYBAAAPAAAA&#10;AAAAAAAAAAAAAM4EAABkcnMvZG93bnJldi54bWxQSwUGAAAAAAQABADzAAAA2AUAAAAA&#10;">
                      <v:shape id="Graphic 2" o:spid="_x0000_s1027" style="position:absolute;width:26904;height:184;visibility:visible;mso-wrap-style:square;v-text-anchor:top" coordsize="269049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k1KwwAAANoAAAAPAAAAZHJzL2Rvd25yZXYueG1sRI9Pa8JA&#10;FMTvBb/D8gQvxWzMoZSYVUTwD1gojYLXR/aZBLNvQ3Y10U/vFgo9DjPzGyZbDqYRd+pcbVnBLIpB&#10;EBdW11wqOB03008QziNrbCyTggc5WC5Gbxmm2vb8Q/fclyJA2KWooPK+TaV0RUUGXWRb4uBdbGfQ&#10;B9mVUnfYB7hpZBLHH9JgzWGhwpbWFRXX/GYUPLWhr92BynzYnd/jzeOybY7fSk3Gw2oOwtPg/8N/&#10;7b1WkMDvlXAD5OIFAAD//wMAUEsBAi0AFAAGAAgAAAAhANvh9svuAAAAhQEAABMAAAAAAAAAAAAA&#10;AAAAAAAAAFtDb250ZW50X1R5cGVzXS54bWxQSwECLQAUAAYACAAAACEAWvQsW78AAAAVAQAACwAA&#10;AAAAAAAAAAAAAAAfAQAAX3JlbHMvLnJlbHNQSwECLQAUAAYACAAAACEA7MpNSsMAAADaAAAADwAA&#10;AAAAAAAAAAAAAAAHAgAAZHJzL2Rvd25yZXYueG1sUEsFBgAAAAADAAMAtwAAAPcCAAAAAA==&#10;" path="m2690113,l,,,18288r2690113,l2690113,xe" fillcolor="black" stroked="f">
                        <v:path arrowok="t"/>
                      </v:shape>
                    </v:group>
                  </w:pict>
                </mc:Fallback>
              </mc:AlternateContent>
            </w:r>
            <w:r w:rsidR="00BC1476">
              <w:t>Zane Andžāne</w:t>
            </w:r>
          </w:p>
        </w:tc>
        <w:tc>
          <w:tcPr>
            <w:tcW w:w="4318" w:type="dxa"/>
          </w:tcPr>
          <w:p w14:paraId="5A90175A" w14:textId="77777777" w:rsidR="008D536A" w:rsidRDefault="008D536A">
            <w:pPr>
              <w:pStyle w:val="TableParagraph"/>
              <w:spacing w:before="126"/>
              <w:ind w:left="0"/>
            </w:pPr>
          </w:p>
          <w:p w14:paraId="5A90175B" w14:textId="77777777" w:rsidR="008D536A" w:rsidRDefault="0022385E">
            <w:pPr>
              <w:pStyle w:val="TableParagraph"/>
              <w:spacing w:line="256" w:lineRule="auto"/>
              <w:ind w:left="299" w:right="2064"/>
            </w:pPr>
            <w:r>
              <w:t>Reģ.</w:t>
            </w:r>
            <w:r>
              <w:rPr>
                <w:spacing w:val="-14"/>
              </w:rPr>
              <w:t xml:space="preserve"> </w:t>
            </w:r>
            <w:r>
              <w:t xml:space="preserve">Nr. </w:t>
            </w:r>
            <w:r>
              <w:rPr>
                <w:spacing w:val="-2"/>
              </w:rPr>
              <w:t>Adrese:</w:t>
            </w:r>
          </w:p>
          <w:p w14:paraId="5A90175C" w14:textId="77777777" w:rsidR="008D536A" w:rsidRDefault="0022385E">
            <w:pPr>
              <w:pStyle w:val="TableParagraph"/>
              <w:spacing w:before="3" w:line="259" w:lineRule="auto"/>
              <w:ind w:left="299" w:right="1135"/>
            </w:pPr>
            <w:r>
              <w:t>Norēķinu</w:t>
            </w:r>
            <w:r>
              <w:rPr>
                <w:spacing w:val="-14"/>
              </w:rPr>
              <w:t xml:space="preserve"> </w:t>
            </w:r>
            <w:r>
              <w:t xml:space="preserve">rekvizīti: </w:t>
            </w:r>
            <w:r>
              <w:rPr>
                <w:spacing w:val="-2"/>
              </w:rPr>
              <w:t>Banka:</w:t>
            </w:r>
          </w:p>
          <w:p w14:paraId="5A90175D" w14:textId="77777777" w:rsidR="008D536A" w:rsidRDefault="0022385E">
            <w:pPr>
              <w:pStyle w:val="TableParagraph"/>
              <w:spacing w:before="1" w:line="256" w:lineRule="auto"/>
              <w:ind w:left="299" w:right="1636"/>
            </w:pPr>
            <w:r>
              <w:rPr>
                <w:spacing w:val="-2"/>
              </w:rPr>
              <w:t xml:space="preserve">Konts: </w:t>
            </w:r>
            <w:r>
              <w:t>Bankas</w:t>
            </w:r>
            <w:r>
              <w:rPr>
                <w:spacing w:val="-14"/>
              </w:rPr>
              <w:t xml:space="preserve"> </w:t>
            </w:r>
            <w:r>
              <w:t>kods:</w:t>
            </w:r>
          </w:p>
          <w:p w14:paraId="5A90175E" w14:textId="77777777" w:rsidR="008D536A" w:rsidRDefault="008D536A">
            <w:pPr>
              <w:pStyle w:val="TableParagraph"/>
              <w:spacing w:before="75"/>
              <w:ind w:left="0"/>
            </w:pPr>
          </w:p>
          <w:p w14:paraId="1C2A6AF1" w14:textId="77777777" w:rsidR="009C3905" w:rsidRDefault="009C3905">
            <w:pPr>
              <w:pStyle w:val="TableParagraph"/>
              <w:spacing w:before="75"/>
              <w:ind w:left="0"/>
            </w:pPr>
          </w:p>
          <w:p w14:paraId="418C809E" w14:textId="77777777" w:rsidR="009C3905" w:rsidRDefault="009C3905">
            <w:pPr>
              <w:pStyle w:val="TableParagraph"/>
              <w:spacing w:before="75"/>
              <w:ind w:left="0"/>
            </w:pPr>
          </w:p>
          <w:p w14:paraId="12D6FC1F" w14:textId="77777777" w:rsidR="009C3905" w:rsidRDefault="009C3905">
            <w:pPr>
              <w:pStyle w:val="TableParagraph"/>
              <w:spacing w:before="75"/>
              <w:ind w:left="0"/>
            </w:pPr>
          </w:p>
          <w:p w14:paraId="5A90175F" w14:textId="77777777" w:rsidR="008D536A" w:rsidRDefault="0022385E">
            <w:pPr>
              <w:pStyle w:val="TableParagraph"/>
              <w:spacing w:line="233" w:lineRule="exact"/>
              <w:ind w:left="299"/>
              <w:rPr>
                <w:i/>
              </w:rPr>
            </w:pPr>
            <w:r>
              <w:rPr>
                <w:i/>
              </w:rPr>
              <w:t>Vārds</w:t>
            </w:r>
            <w:r>
              <w:rPr>
                <w:i/>
                <w:spacing w:val="-6"/>
              </w:rPr>
              <w:t xml:space="preserve"> </w:t>
            </w:r>
            <w:r>
              <w:rPr>
                <w:i/>
                <w:spacing w:val="-2"/>
              </w:rPr>
              <w:t>Uzvārds</w:t>
            </w:r>
          </w:p>
        </w:tc>
      </w:tr>
    </w:tbl>
    <w:p w14:paraId="5A901761" w14:textId="77777777" w:rsidR="008D536A" w:rsidRDefault="008D536A">
      <w:pPr>
        <w:pStyle w:val="Pamatteksts"/>
        <w:spacing w:before="37"/>
        <w:ind w:left="0" w:firstLine="0"/>
        <w:jc w:val="left"/>
      </w:pPr>
    </w:p>
    <w:p w14:paraId="5A901762" w14:textId="77777777" w:rsidR="008D536A" w:rsidRDefault="0022385E">
      <w:pPr>
        <w:spacing w:before="1"/>
        <w:ind w:left="2857" w:right="399" w:hanging="2096"/>
        <w:rPr>
          <w:i/>
          <w:sz w:val="24"/>
        </w:rPr>
      </w:pPr>
      <w:r>
        <w:rPr>
          <w:noProof/>
        </w:rPr>
        <mc:AlternateContent>
          <mc:Choice Requires="wps">
            <w:drawing>
              <wp:anchor distT="0" distB="0" distL="0" distR="0" simplePos="0" relativeHeight="487514624" behindDoc="1" locked="0" layoutInCell="1" allowOverlap="1" wp14:anchorId="5A901765" wp14:editId="5A901766">
                <wp:simplePos x="0" y="0"/>
                <wp:positionH relativeFrom="page">
                  <wp:posOffset>3982846</wp:posOffset>
                </wp:positionH>
                <wp:positionV relativeFrom="paragraph">
                  <wp:posOffset>-364630</wp:posOffset>
                </wp:positionV>
                <wp:extent cx="2471420" cy="184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1420" cy="18415"/>
                        </a:xfrm>
                        <a:custGeom>
                          <a:avLst/>
                          <a:gdLst/>
                          <a:ahLst/>
                          <a:cxnLst/>
                          <a:rect l="l" t="t" r="r" b="b"/>
                          <a:pathLst>
                            <a:path w="2471420" h="18415">
                              <a:moveTo>
                                <a:pt x="2471038" y="0"/>
                              </a:moveTo>
                              <a:lnTo>
                                <a:pt x="0" y="0"/>
                              </a:lnTo>
                              <a:lnTo>
                                <a:pt x="0" y="18288"/>
                              </a:lnTo>
                              <a:lnTo>
                                <a:pt x="2471038" y="18288"/>
                              </a:lnTo>
                              <a:lnTo>
                                <a:pt x="24710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9FFC42" id="Graphic 3" o:spid="_x0000_s1026" style="position:absolute;margin-left:313.6pt;margin-top:-28.7pt;width:194.6pt;height:1.45pt;z-index:-15801856;visibility:visible;mso-wrap-style:square;mso-wrap-distance-left:0;mso-wrap-distance-top:0;mso-wrap-distance-right:0;mso-wrap-distance-bottom:0;mso-position-horizontal:absolute;mso-position-horizontal-relative:page;mso-position-vertical:absolute;mso-position-vertical-relative:text;v-text-anchor:top" coordsize="247142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1J2IwIAAMEEAAAOAAAAZHJzL2Uyb0RvYy54bWysVMFu2zAMvQ/YPwi6L46zbAuMOMXQosOA&#10;oivQFDsrshwbk0WNUmLn70fJVmpspw3zQabMJ+rxkfT2Zug0Oyt0LZiS54slZ8pIqFpzLPnL/v7d&#10;hjPnhamEBqNKflGO3+zevtn2tlAraEBXChkFMa7obckb722RZU42qhNuAVYZctaAnfC0xWNWoegp&#10;eqez1XL5MesBK4sglXP09W508l2MX9dK+m917ZRnuuTEzccV43oIa7bbiuKIwjatnGiIf2DRidbQ&#10;pddQd8ILdsL2j1BdKxEc1H4hocugrlupYg6UTb78LZvnRlgVcyFxnL3K5P5fWPl4frZPGKg7+wDy&#10;hyNFst664uoJGzdhhhq7gCXibIgqXq4qqsEzSR9X60/5ekViS/Llm3X+IaiciSIdlifnvyiIgcT5&#10;wfmxCFWyRJMsOZhkIpUyFFHHInrOqIjIGRXxMBbRCh/OBXbBZP2MSZOIBG8HZ7WHiPMhicB3+Z76&#10;NKVCVF8x2syxlNUMlXzpbWO8EZNvVpvNlHjyp/eIm9/7d+jYtsQyxZManBo1DqlHsa9yEG4uuAPd&#10;Vvet1kEAh8fDrUZ2FmE84jNRnsFiN4wNEFrhANXlCVlPM1Ny9/MkUHGmvxpqyjBgycBkHJKBXt9C&#10;HMOoPTq/H74LtMySWXJP/fMIqeVFkTqD+AfAiA0nDXw+eajb0DaR28ho2tCcxPynmQ6DON9H1Ouf&#10;Z/cLAAD//wMAUEsDBBQABgAIAAAAIQCNp13J4QAAAAwBAAAPAAAAZHJzL2Rvd25yZXYueG1sTI/B&#10;boMwEETvlfoP1kbqJUpMUICIYKIKqYcem0RqezN4Cyj2GmEnof36mlN7290ZzbwtDpPR7Iaj6y0J&#10;2KwjYEiNVT21As6nl9UOmPOSlNSWUMA3OjiUjw+FzJW90xvejr5lIYRcLgV03g85567p0Ei3tgNS&#10;0L7saKQP69hyNcp7CDeax1GUciN7Cg2dHLDqsLkcryaUVJdI66WtP1yyPGVV8/mze38V4mkxPe+B&#10;eZz8nxlm/IAOZWCq7ZWUY1pAGmdxsApYJdkW2OyINmmY6vm0TYCXBf//RPkLAAD//wMAUEsBAi0A&#10;FAAGAAgAAAAhALaDOJL+AAAA4QEAABMAAAAAAAAAAAAAAAAAAAAAAFtDb250ZW50X1R5cGVzXS54&#10;bWxQSwECLQAUAAYACAAAACEAOP0h/9YAAACUAQAACwAAAAAAAAAAAAAAAAAvAQAAX3JlbHMvLnJl&#10;bHNQSwECLQAUAAYACAAAACEAztdSdiMCAADBBAAADgAAAAAAAAAAAAAAAAAuAgAAZHJzL2Uyb0Rv&#10;Yy54bWxQSwECLQAUAAYACAAAACEAjaddyeEAAAAMAQAADwAAAAAAAAAAAAAAAAB9BAAAZHJzL2Rv&#10;d25yZXYueG1sUEsFBgAAAAAEAAQA8wAAAIsFAAAAAA==&#10;" path="m2471038,l,,,18288r2471038,l2471038,xe" fillcolor="black" stroked="f">
                <v:path arrowok="t"/>
                <w10:wrap anchorx="page"/>
              </v:shape>
            </w:pict>
          </mc:Fallback>
        </mc:AlternateContent>
      </w:r>
      <w:r>
        <w:rPr>
          <w:i/>
          <w:sz w:val="24"/>
        </w:rPr>
        <w:t>DOKUMENTS</w:t>
      </w:r>
      <w:r>
        <w:rPr>
          <w:i/>
          <w:spacing w:val="-7"/>
          <w:sz w:val="24"/>
        </w:rPr>
        <w:t xml:space="preserve"> </w:t>
      </w:r>
      <w:r>
        <w:rPr>
          <w:i/>
          <w:sz w:val="24"/>
        </w:rPr>
        <w:t>PARAKSTĪTS</w:t>
      </w:r>
      <w:r>
        <w:rPr>
          <w:i/>
          <w:spacing w:val="-7"/>
          <w:sz w:val="24"/>
        </w:rPr>
        <w:t xml:space="preserve"> </w:t>
      </w:r>
      <w:r>
        <w:rPr>
          <w:i/>
          <w:sz w:val="24"/>
        </w:rPr>
        <w:t>AR</w:t>
      </w:r>
      <w:r>
        <w:rPr>
          <w:i/>
          <w:spacing w:val="-7"/>
          <w:sz w:val="24"/>
        </w:rPr>
        <w:t xml:space="preserve"> </w:t>
      </w:r>
      <w:r>
        <w:rPr>
          <w:i/>
          <w:sz w:val="24"/>
        </w:rPr>
        <w:t>DROŠU</w:t>
      </w:r>
      <w:r>
        <w:rPr>
          <w:i/>
          <w:spacing w:val="-8"/>
          <w:sz w:val="24"/>
        </w:rPr>
        <w:t xml:space="preserve"> </w:t>
      </w:r>
      <w:r>
        <w:rPr>
          <w:i/>
          <w:sz w:val="24"/>
        </w:rPr>
        <w:t>ELEKTRONISKO</w:t>
      </w:r>
      <w:r>
        <w:rPr>
          <w:i/>
          <w:spacing w:val="-8"/>
          <w:sz w:val="24"/>
        </w:rPr>
        <w:t xml:space="preserve"> </w:t>
      </w:r>
      <w:r>
        <w:rPr>
          <w:i/>
          <w:sz w:val="24"/>
        </w:rPr>
        <w:t>PARAKSTU, KAS SATUR LAIKA ZĪMOGU</w:t>
      </w:r>
    </w:p>
    <w:sectPr w:rsidR="008D536A">
      <w:pgSz w:w="11910" w:h="16840"/>
      <w:pgMar w:top="540" w:right="15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CD6675"/>
    <w:multiLevelType w:val="multilevel"/>
    <w:tmpl w:val="7BC81D12"/>
    <w:lvl w:ilvl="0">
      <w:start w:val="1"/>
      <w:numFmt w:val="decimal"/>
      <w:lvlText w:val="%1."/>
      <w:lvlJc w:val="left"/>
      <w:pPr>
        <w:ind w:left="3656" w:hanging="360"/>
        <w:jc w:val="right"/>
      </w:pPr>
      <w:rPr>
        <w:rFonts w:ascii="Times New Roman" w:eastAsia="Times New Roman" w:hAnsi="Times New Roman" w:cs="Times New Roman" w:hint="default"/>
        <w:b/>
        <w:bCs/>
        <w:i w:val="0"/>
        <w:iCs w:val="0"/>
        <w:spacing w:val="0"/>
        <w:w w:val="100"/>
        <w:sz w:val="22"/>
        <w:szCs w:val="22"/>
        <w:lang w:val="lv-LV" w:eastAsia="en-US" w:bidi="ar-SA"/>
      </w:rPr>
    </w:lvl>
    <w:lvl w:ilvl="1">
      <w:start w:val="1"/>
      <w:numFmt w:val="decimal"/>
      <w:lvlText w:val="%1.%2."/>
      <w:lvlJc w:val="left"/>
      <w:pPr>
        <w:ind w:left="970" w:hanging="852"/>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start w:val="1"/>
      <w:numFmt w:val="decimal"/>
      <w:lvlText w:val="%1.%2.%3."/>
      <w:lvlJc w:val="left"/>
      <w:pPr>
        <w:ind w:left="1250" w:hanging="850"/>
        <w:jc w:val="right"/>
      </w:pPr>
      <w:rPr>
        <w:rFonts w:ascii="Times New Roman" w:eastAsia="Times New Roman" w:hAnsi="Times New Roman" w:cs="Times New Roman" w:hint="default"/>
        <w:b w:val="0"/>
        <w:bCs w:val="0"/>
        <w:i w:val="0"/>
        <w:iCs w:val="0"/>
        <w:spacing w:val="0"/>
        <w:w w:val="100"/>
        <w:sz w:val="22"/>
        <w:szCs w:val="22"/>
        <w:lang w:val="lv-LV" w:eastAsia="en-US" w:bidi="ar-SA"/>
      </w:rPr>
    </w:lvl>
    <w:lvl w:ilvl="3">
      <w:numFmt w:val="bullet"/>
      <w:lvlText w:val="•"/>
      <w:lvlJc w:val="left"/>
      <w:pPr>
        <w:ind w:left="1260" w:hanging="850"/>
      </w:pPr>
      <w:rPr>
        <w:rFonts w:hint="default"/>
        <w:lang w:val="lv-LV" w:eastAsia="en-US" w:bidi="ar-SA"/>
      </w:rPr>
    </w:lvl>
    <w:lvl w:ilvl="4">
      <w:numFmt w:val="bullet"/>
      <w:lvlText w:val="•"/>
      <w:lvlJc w:val="left"/>
      <w:pPr>
        <w:ind w:left="3660" w:hanging="850"/>
      </w:pPr>
      <w:rPr>
        <w:rFonts w:hint="default"/>
        <w:lang w:val="lv-LV" w:eastAsia="en-US" w:bidi="ar-SA"/>
      </w:rPr>
    </w:lvl>
    <w:lvl w:ilvl="5">
      <w:numFmt w:val="bullet"/>
      <w:lvlText w:val="•"/>
      <w:lvlJc w:val="left"/>
      <w:pPr>
        <w:ind w:left="4491" w:hanging="850"/>
      </w:pPr>
      <w:rPr>
        <w:rFonts w:hint="default"/>
        <w:lang w:val="lv-LV" w:eastAsia="en-US" w:bidi="ar-SA"/>
      </w:rPr>
    </w:lvl>
    <w:lvl w:ilvl="6">
      <w:numFmt w:val="bullet"/>
      <w:lvlText w:val="•"/>
      <w:lvlJc w:val="left"/>
      <w:pPr>
        <w:ind w:left="5322" w:hanging="850"/>
      </w:pPr>
      <w:rPr>
        <w:rFonts w:hint="default"/>
        <w:lang w:val="lv-LV" w:eastAsia="en-US" w:bidi="ar-SA"/>
      </w:rPr>
    </w:lvl>
    <w:lvl w:ilvl="7">
      <w:numFmt w:val="bullet"/>
      <w:lvlText w:val="•"/>
      <w:lvlJc w:val="left"/>
      <w:pPr>
        <w:ind w:left="6153" w:hanging="850"/>
      </w:pPr>
      <w:rPr>
        <w:rFonts w:hint="default"/>
        <w:lang w:val="lv-LV" w:eastAsia="en-US" w:bidi="ar-SA"/>
      </w:rPr>
    </w:lvl>
    <w:lvl w:ilvl="8">
      <w:numFmt w:val="bullet"/>
      <w:lvlText w:val="•"/>
      <w:lvlJc w:val="left"/>
      <w:pPr>
        <w:ind w:left="6984" w:hanging="850"/>
      </w:pPr>
      <w:rPr>
        <w:rFonts w:hint="default"/>
        <w:lang w:val="lv-LV" w:eastAsia="en-US" w:bidi="ar-SA"/>
      </w:rPr>
    </w:lvl>
  </w:abstractNum>
  <w:num w:numId="1" w16cid:durableId="125440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D536A"/>
    <w:rsid w:val="00192EBF"/>
    <w:rsid w:val="001E3230"/>
    <w:rsid w:val="0022385E"/>
    <w:rsid w:val="003578AA"/>
    <w:rsid w:val="003B3181"/>
    <w:rsid w:val="00454D5B"/>
    <w:rsid w:val="00460FDF"/>
    <w:rsid w:val="00507DE0"/>
    <w:rsid w:val="00773BEB"/>
    <w:rsid w:val="007B3B8A"/>
    <w:rsid w:val="00853A08"/>
    <w:rsid w:val="008D536A"/>
    <w:rsid w:val="009C3905"/>
    <w:rsid w:val="00AE13C7"/>
    <w:rsid w:val="00B04355"/>
    <w:rsid w:val="00B21E5A"/>
    <w:rsid w:val="00B773C1"/>
    <w:rsid w:val="00BA54A5"/>
    <w:rsid w:val="00BC1476"/>
    <w:rsid w:val="00EF270B"/>
    <w:rsid w:val="00F06CA3"/>
    <w:rsid w:val="00F35E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016FC"/>
  <w15:docId w15:val="{D31C999B-4ACD-4F5B-8926-CE7F8B82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pPr>
      <w:ind w:left="970" w:hanging="852"/>
      <w:jc w:val="both"/>
    </w:pPr>
  </w:style>
  <w:style w:type="paragraph" w:styleId="Sarakstarindkopa">
    <w:name w:val="List Paragraph"/>
    <w:basedOn w:val="Parasts"/>
    <w:uiPriority w:val="1"/>
    <w:qFormat/>
    <w:pPr>
      <w:ind w:left="970" w:hanging="852"/>
      <w:jc w:val="both"/>
    </w:pPr>
  </w:style>
  <w:style w:type="paragraph" w:customStyle="1" w:styleId="TableParagraph">
    <w:name w:val="Table Paragraph"/>
    <w:basedOn w:val="Parasts"/>
    <w:uiPriority w:val="1"/>
    <w:qFormat/>
    <w:pPr>
      <w:ind w:left="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7499</Words>
  <Characters>4275</Characters>
  <Application>Microsoft Office Word</Application>
  <DocSecurity>0</DocSecurity>
  <Lines>35</Lines>
  <Paragraphs>23</Paragraphs>
  <ScaleCrop>false</ScaleCrop>
  <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Purina Eglite</dc:creator>
  <cp:lastModifiedBy>Andis Rozenlauks</cp:lastModifiedBy>
  <cp:revision>23</cp:revision>
  <dcterms:created xsi:type="dcterms:W3CDTF">2024-10-21T09:41:00Z</dcterms:created>
  <dcterms:modified xsi:type="dcterms:W3CDTF">2024-10-22T06:56:00Z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2024-07-30T00:00:00Z</vt:filetime>
  </property>
  <property fmtid="{D5CDD505-2E9C-101B-9397-08002B2CF9AE}" pid="3" name="Creator">
    <vt:lpwstr>Microsoft® Word 2019</vt:lpwstr>
  </property>
  <property fmtid="{D5CDD505-2E9C-101B-9397-08002B2CF9AE}" pid="4" name="LastSaved">
    <vt:filetime>2024-10-21T00:00:00Z</vt:filetime>
  </property>
  <property fmtid="{D5CDD505-2E9C-101B-9397-08002B2CF9AE}" pid="5" name="Producer">
    <vt:lpwstr>Microsoft® Word 2019</vt:lpwstr>
  </property>
</Properties>
</file>