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A6F32">
      <w:pPr>
        <w:jc w:val="center"/>
        <w:rPr>
          <w:b/>
          <w:bCs/>
          <w:lang w:val="lv-LV"/>
        </w:rPr>
      </w:pPr>
      <w:proofErr w:type="spellStart"/>
      <w:r w:rsidRPr="00460E19">
        <w:rPr>
          <w:b/>
          <w:bCs/>
          <w:lang w:val="lv-LV"/>
        </w:rPr>
        <w:t>Reģ</w:t>
      </w:r>
      <w:proofErr w:type="spellEnd"/>
      <w:r w:rsidRPr="00460E19">
        <w:rPr>
          <w:b/>
          <w:bCs/>
          <w:lang w:val="lv-LV"/>
        </w:rPr>
        <w:t>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C56226" w:rsidRDefault="00C56226" w:rsidP="00460E19">
      <w:pPr>
        <w:spacing w:line="276" w:lineRule="auto"/>
        <w:jc w:val="center"/>
        <w:rPr>
          <w:b/>
          <w:bCs/>
          <w:lang w:val="lv-LV"/>
        </w:rPr>
      </w:pPr>
      <w:r w:rsidRPr="00C56226">
        <w:rPr>
          <w:bCs/>
          <w:lang w:val="lv-LV"/>
        </w:rPr>
        <w:t>Ultrasonogrāfijas iekārta asinsvadu izmeklējumiem</w:t>
      </w: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  <w:r w:rsidR="00705046">
        <w:rPr>
          <w:b/>
          <w:lang w:val="lv-LV"/>
        </w:rPr>
        <w:t>_2</w:t>
      </w:r>
    </w:p>
    <w:p w:rsidR="00705046" w:rsidRPr="00705046" w:rsidRDefault="00705046" w:rsidP="00460E19">
      <w:pPr>
        <w:spacing w:line="276" w:lineRule="auto"/>
        <w:jc w:val="center"/>
        <w:rPr>
          <w:i/>
          <w:lang w:val="lv-LV"/>
        </w:rPr>
      </w:pPr>
      <w:r w:rsidRPr="00705046">
        <w:rPr>
          <w:i/>
          <w:lang w:val="lv-LV"/>
        </w:rPr>
        <w:t>par atklāta konkursa pārtraukšanu</w:t>
      </w:r>
    </w:p>
    <w:p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705046">
        <w:rPr>
          <w:lang w:val="lv-LV"/>
        </w:rPr>
        <w:t>5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705046">
        <w:rPr>
          <w:lang w:val="lv-LV"/>
        </w:rPr>
        <w:t>3. februārī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AC01CB">
        <w:rPr>
          <w:bCs/>
          <w:lang w:val="lv-LV"/>
        </w:rPr>
        <w:t>4/</w:t>
      </w:r>
      <w:r w:rsidR="00C56226">
        <w:rPr>
          <w:bCs/>
          <w:lang w:val="lv-LV"/>
        </w:rPr>
        <w:t>127</w:t>
      </w:r>
      <w:r w:rsidR="00745528">
        <w:rPr>
          <w:bCs/>
          <w:lang w:val="lv-LV"/>
        </w:rPr>
        <w:t>K</w:t>
      </w:r>
    </w:p>
    <w:p w:rsidR="0045479E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C56226" w:rsidRPr="00C56226">
        <w:rPr>
          <w:lang w:val="lv-LV"/>
        </w:rPr>
        <w:t>Ultrasonogrāfijas iekārta asinsvadu izmeklējumiem</w:t>
      </w:r>
    </w:p>
    <w:p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</w:t>
      </w:r>
      <w:r w:rsidR="00C56226">
        <w:rPr>
          <w:lang w:val="lv-LV"/>
        </w:rPr>
        <w:t xml:space="preserve"> nav</w:t>
      </w:r>
      <w:r>
        <w:rPr>
          <w:lang w:val="lv-LV"/>
        </w:rPr>
        <w:t xml:space="preserve"> sadalīts</w:t>
      </w:r>
      <w:r w:rsidR="00C56226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BA6F32">
        <w:rPr>
          <w:lang w:val="lv-LV"/>
        </w:rPr>
        <w:t>.</w:t>
      </w:r>
    </w:p>
    <w:p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tīmekļvietnē:</w:t>
      </w:r>
      <w:r w:rsidRPr="00301375">
        <w:rPr>
          <w:b/>
          <w:lang w:val="lv-LV"/>
        </w:rPr>
        <w:t xml:space="preserve"> </w:t>
      </w:r>
    </w:p>
    <w:p w:rsidR="00455F30" w:rsidRDefault="00C56226" w:rsidP="00E1336B">
      <w:pPr>
        <w:jc w:val="both"/>
      </w:pPr>
      <w:bookmarkStart w:id="0" w:name="_Hlk182991091"/>
      <w:r>
        <w:t>30.10</w:t>
      </w:r>
      <w:r w:rsidR="00AC01CB">
        <w:t>.2024</w:t>
      </w:r>
      <w:r w:rsidR="00DA0E54" w:rsidRPr="00E1336B">
        <w:t>.</w:t>
      </w:r>
      <w:r w:rsidR="00D3141C" w:rsidRPr="00E1336B">
        <w:t xml:space="preserve"> – </w:t>
      </w:r>
      <w:proofErr w:type="spellStart"/>
      <w:r w:rsidR="00D3141C" w:rsidRPr="00E1336B">
        <w:t>paziņojums</w:t>
      </w:r>
      <w:proofErr w:type="spellEnd"/>
      <w:r w:rsidR="00D3141C" w:rsidRPr="00E1336B">
        <w:t xml:space="preserve"> par </w:t>
      </w:r>
      <w:proofErr w:type="spellStart"/>
      <w:r w:rsidR="00D3141C" w:rsidRPr="00E1336B">
        <w:t>līgumu</w:t>
      </w:r>
      <w:bookmarkEnd w:id="0"/>
      <w:proofErr w:type="spellEnd"/>
      <w:r w:rsidR="006102D0">
        <w:t>;</w:t>
      </w:r>
    </w:p>
    <w:p w:rsidR="003A6F84" w:rsidRDefault="003A6F84" w:rsidP="00E1336B">
      <w:pPr>
        <w:jc w:val="both"/>
        <w:rPr>
          <w:lang w:val="lv-LV"/>
        </w:rPr>
      </w:pPr>
    </w:p>
    <w:p w:rsidR="003A6F84" w:rsidRPr="00C56226" w:rsidRDefault="003A6F84" w:rsidP="003A6F84">
      <w:pPr>
        <w:jc w:val="both"/>
        <w:rPr>
          <w:lang w:val="lv-LV"/>
        </w:rPr>
      </w:pPr>
      <w:r w:rsidRPr="00DA0E54">
        <w:rPr>
          <w:b/>
          <w:lang w:val="lv-LV"/>
        </w:rPr>
        <w:t>Datums, kad paziņojums par līgumu publicēts Eiropas Savienības Oficiālajā Vēstnesī</w:t>
      </w:r>
      <w:r>
        <w:rPr>
          <w:b/>
          <w:lang w:val="lv-LV"/>
        </w:rPr>
        <w:t>:</w:t>
      </w:r>
      <w:r w:rsidR="00C56226">
        <w:rPr>
          <w:b/>
          <w:lang w:val="lv-LV"/>
        </w:rPr>
        <w:t xml:space="preserve"> </w:t>
      </w:r>
      <w:r w:rsidR="00C56226" w:rsidRPr="00C56226">
        <w:rPr>
          <w:lang w:val="lv-LV"/>
        </w:rPr>
        <w:t>nav attiecināms</w:t>
      </w:r>
    </w:p>
    <w:p w:rsidR="00C56226" w:rsidRDefault="00C56226" w:rsidP="00C56226">
      <w:pPr>
        <w:ind w:right="424"/>
        <w:jc w:val="both"/>
        <w:rPr>
          <w:lang w:val="lv-LV"/>
        </w:rPr>
      </w:pPr>
    </w:p>
    <w:p w:rsidR="00C56226" w:rsidRPr="00C56226" w:rsidRDefault="00C56226" w:rsidP="00C56226">
      <w:pPr>
        <w:ind w:right="424"/>
        <w:jc w:val="both"/>
        <w:rPr>
          <w:lang w:val="lv-LV"/>
        </w:rPr>
      </w:pPr>
      <w:r w:rsidRPr="00C56226">
        <w:rPr>
          <w:lang w:val="lv-LV"/>
        </w:rPr>
        <w:t xml:space="preserve">Iepirkuma komisijas, izveidota saskaņā ar SIA “Rīgas Austrumu klīniskā universitātes slimnīca” valdes 2024. gada 22. septembra lēmumu Nr. V1/01-01/24/363, sastāvs: </w:t>
      </w:r>
    </w:p>
    <w:p w:rsidR="00C56226" w:rsidRPr="00C56226" w:rsidRDefault="00C56226" w:rsidP="00C56226">
      <w:pPr>
        <w:ind w:right="424"/>
        <w:jc w:val="both"/>
        <w:rPr>
          <w:b/>
          <w:u w:val="single"/>
          <w:lang w:val="lv-LV"/>
        </w:rPr>
      </w:pP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rPr>
          <w:lang w:val="lv-LV"/>
        </w:rPr>
        <w:t xml:space="preserve">Komisijas priekšsēdētāja: 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G. Lībeka</w:t>
      </w:r>
      <w:r w:rsidRPr="00C56226">
        <w:rPr>
          <w:lang w:val="lv-LV"/>
        </w:rPr>
        <w:t>, Medicīnas ierīču uzraudzības un plānošanas daļas vadītāja;</w:t>
      </w: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rPr>
          <w:lang w:val="lv-LV"/>
        </w:rPr>
        <w:t>Komisijas locekļi: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G. Liepiņš</w:t>
      </w:r>
      <w:r w:rsidRPr="00C56226">
        <w:rPr>
          <w:lang w:val="lv-LV"/>
        </w:rPr>
        <w:t>, Medicīnas tehnoloģiju plānošanas un metodiskās vadības speciālists</w:t>
      </w: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tab/>
        <w:t xml:space="preserve"> </w:t>
      </w:r>
      <w:r w:rsidRPr="00C56226">
        <w:rPr>
          <w:b/>
        </w:rPr>
        <w:t>I. Račko</w:t>
      </w:r>
      <w:r w:rsidRPr="00C56226">
        <w:t xml:space="preserve">, </w:t>
      </w:r>
      <w:proofErr w:type="spellStart"/>
      <w:r w:rsidRPr="00C56226">
        <w:t>medicīnas</w:t>
      </w:r>
      <w:proofErr w:type="spellEnd"/>
      <w:r w:rsidRPr="00C56226">
        <w:t xml:space="preserve"> </w:t>
      </w:r>
      <w:proofErr w:type="spellStart"/>
      <w:r w:rsidRPr="00C56226">
        <w:t>iekārtu</w:t>
      </w:r>
      <w:proofErr w:type="spellEnd"/>
      <w:r w:rsidRPr="00C56226">
        <w:t xml:space="preserve"> </w:t>
      </w:r>
      <w:proofErr w:type="spellStart"/>
      <w:r w:rsidRPr="00C56226">
        <w:t>uzraudzības</w:t>
      </w:r>
      <w:proofErr w:type="spellEnd"/>
      <w:r w:rsidRPr="00C56226">
        <w:t xml:space="preserve"> </w:t>
      </w:r>
      <w:proofErr w:type="spellStart"/>
      <w:r w:rsidRPr="00C56226">
        <w:t>speciālists</w:t>
      </w:r>
      <w:proofErr w:type="spellEnd"/>
      <w:r w:rsidRPr="00C56226">
        <w:t>;</w:t>
      </w:r>
    </w:p>
    <w:p w:rsidR="00C56226" w:rsidRPr="00C56226" w:rsidRDefault="00C56226" w:rsidP="00C56226">
      <w:pPr>
        <w:ind w:left="3686" w:hanging="3686"/>
        <w:jc w:val="both"/>
        <w:rPr>
          <w:rFonts w:eastAsia="Calibri"/>
          <w:lang w:val="lv-LV"/>
        </w:rPr>
      </w:pPr>
      <w:r w:rsidRPr="00C56226">
        <w:rPr>
          <w:lang w:val="lv-LV"/>
        </w:rPr>
        <w:t xml:space="preserve">Eksperti: 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A. Aņisjko</w:t>
      </w:r>
      <w:r w:rsidRPr="00C56226">
        <w:rPr>
          <w:lang w:val="lv-LV"/>
        </w:rPr>
        <w:t>, Vecākā medicīnas iekārtu plānošanas specialiste</w:t>
      </w:r>
      <w:r w:rsidRPr="00C56226">
        <w:rPr>
          <w:rFonts w:eastAsia="Calibri"/>
          <w:lang w:val="lv-LV"/>
        </w:rPr>
        <w:t>;</w:t>
      </w:r>
    </w:p>
    <w:p w:rsidR="00C56226" w:rsidRPr="00C56226" w:rsidRDefault="00C56226" w:rsidP="00C56226">
      <w:pPr>
        <w:ind w:left="3686" w:hanging="3686"/>
        <w:jc w:val="both"/>
        <w:rPr>
          <w:rFonts w:eastAsia="Calibri"/>
          <w:lang w:val="lv-LV"/>
        </w:rPr>
      </w:pPr>
      <w:r w:rsidRPr="00C56226">
        <w:rPr>
          <w:rFonts w:eastAsia="Calibri"/>
          <w:lang w:val="lv-LV"/>
        </w:rPr>
        <w:tab/>
      </w:r>
      <w:r w:rsidRPr="00C56226">
        <w:rPr>
          <w:rFonts w:eastAsia="Calibri"/>
          <w:b/>
          <w:lang w:val="lv-LV"/>
        </w:rPr>
        <w:t>A. Pone</w:t>
      </w:r>
      <w:r w:rsidRPr="00C56226">
        <w:rPr>
          <w:rFonts w:eastAsia="Calibri"/>
          <w:lang w:val="lv-LV"/>
        </w:rPr>
        <w:t>, Medicīnas iekārtu plānošanas speciāliste;</w:t>
      </w:r>
    </w:p>
    <w:p w:rsidR="00C56226" w:rsidRPr="00C56226" w:rsidRDefault="00C56226" w:rsidP="00C56226">
      <w:pPr>
        <w:ind w:left="3686" w:hanging="3686"/>
        <w:jc w:val="both"/>
        <w:rPr>
          <w:rFonts w:eastAsia="Calibri"/>
          <w:lang w:val="lv-LV"/>
        </w:rPr>
      </w:pPr>
      <w:r w:rsidRPr="00C56226">
        <w:rPr>
          <w:rFonts w:eastAsia="Calibri"/>
          <w:lang w:val="lv-LV"/>
        </w:rPr>
        <w:tab/>
      </w:r>
      <w:r w:rsidRPr="00C56226">
        <w:rPr>
          <w:rFonts w:eastAsia="Calibri"/>
          <w:b/>
          <w:lang w:val="lv-LV"/>
        </w:rPr>
        <w:t xml:space="preserve">A. </w:t>
      </w:r>
      <w:proofErr w:type="spellStart"/>
      <w:r w:rsidRPr="00C56226">
        <w:rPr>
          <w:rFonts w:eastAsia="Calibri"/>
          <w:b/>
          <w:lang w:val="lv-LV"/>
        </w:rPr>
        <w:t>Kaļiņins</w:t>
      </w:r>
      <w:proofErr w:type="spellEnd"/>
      <w:r w:rsidRPr="00C56226">
        <w:rPr>
          <w:rFonts w:eastAsia="Calibri"/>
          <w:lang w:val="lv-LV"/>
        </w:rPr>
        <w:t>, Klīniskās diagnostikas centra vadītājs;</w:t>
      </w: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rPr>
          <w:lang w:val="lv-LV"/>
        </w:rPr>
        <w:t xml:space="preserve">Sekretāre: 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L. Vītoliņa</w:t>
      </w:r>
      <w:r w:rsidRPr="00C56226">
        <w:rPr>
          <w:lang w:val="lv-LV"/>
        </w:rPr>
        <w:t>, Iepirkumu daļas vecākā juriste.</w:t>
      </w:r>
    </w:p>
    <w:p w:rsidR="00E4492E" w:rsidRDefault="00E4492E" w:rsidP="00AC2777">
      <w:pPr>
        <w:jc w:val="both"/>
        <w:rPr>
          <w:b/>
          <w:lang w:val="lv-LV"/>
        </w:rPr>
      </w:pPr>
    </w:p>
    <w:p w:rsidR="00AC2777" w:rsidRDefault="00AD1DC7" w:rsidP="00AC2777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:rsidR="00476A83" w:rsidRDefault="00E4492E" w:rsidP="00AC2777">
      <w:pPr>
        <w:jc w:val="both"/>
        <w:rPr>
          <w:lang w:val="lv-LV"/>
        </w:rPr>
      </w:pPr>
      <w:r>
        <w:rPr>
          <w:lang w:val="lv-LV"/>
        </w:rPr>
        <w:t xml:space="preserve">Ar grozījumiem, </w:t>
      </w:r>
      <w:r w:rsidR="0037446C">
        <w:rPr>
          <w:lang w:val="lv-LV"/>
        </w:rPr>
        <w:t xml:space="preserve">līdz </w:t>
      </w:r>
      <w:r w:rsidR="00C56226">
        <w:rPr>
          <w:lang w:val="lv-LV"/>
        </w:rPr>
        <w:t>20.11</w:t>
      </w:r>
      <w:r w:rsidR="00FA4010">
        <w:rPr>
          <w:lang w:val="lv-LV"/>
        </w:rPr>
        <w:t>.2024</w:t>
      </w:r>
      <w:r w:rsidR="00184DF4" w:rsidRPr="00184DF4">
        <w:rPr>
          <w:lang w:val="lv-LV"/>
        </w:rPr>
        <w:t>. plkst.</w:t>
      </w:r>
      <w:r w:rsidR="00CE7CD5">
        <w:rPr>
          <w:lang w:val="lv-LV"/>
        </w:rPr>
        <w:t>10: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 w:rsidR="0037446C"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:rsidR="00AE30F7" w:rsidRPr="007A6689" w:rsidRDefault="002C198E" w:rsidP="007A6689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C56226">
        <w:rPr>
          <w:lang w:val="lv-LV"/>
        </w:rPr>
        <w:t>20.11</w:t>
      </w:r>
      <w:r w:rsidR="00FA4010">
        <w:rPr>
          <w:lang w:val="lv-LV"/>
        </w:rPr>
        <w:t>.2024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14:00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2C198E" w:rsidRDefault="002C198E" w:rsidP="008C6637">
      <w:pPr>
        <w:rPr>
          <w:b/>
          <w:lang w:val="lv-LV"/>
        </w:rPr>
      </w:pPr>
      <w:r w:rsidRPr="008C6637">
        <w:rPr>
          <w:b/>
          <w:lang w:val="lv-LV"/>
        </w:rPr>
        <w:t>Piedāvājumus iesniegušie pretendenti</w:t>
      </w:r>
      <w:r w:rsidR="008C6637">
        <w:rPr>
          <w:b/>
          <w:lang w:val="lv-LV"/>
        </w:rPr>
        <w:t>:</w:t>
      </w:r>
    </w:p>
    <w:tbl>
      <w:tblPr>
        <w:tblStyle w:val="TableGrid45"/>
        <w:tblW w:w="5000" w:type="pct"/>
        <w:tblLayout w:type="fixed"/>
        <w:tblLook w:val="04A0" w:firstRow="1" w:lastRow="0" w:firstColumn="1" w:lastColumn="0" w:noHBand="0" w:noVBand="1"/>
      </w:tblPr>
      <w:tblGrid>
        <w:gridCol w:w="920"/>
        <w:gridCol w:w="3406"/>
        <w:gridCol w:w="1906"/>
        <w:gridCol w:w="2689"/>
      </w:tblGrid>
      <w:tr w:rsidR="00BF0F42" w:rsidRPr="00BF0F42" w:rsidTr="00431AD8">
        <w:tc>
          <w:tcPr>
            <w:tcW w:w="516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proofErr w:type="spellStart"/>
            <w:r w:rsidRPr="00BF0F42">
              <w:rPr>
                <w:b/>
                <w:bCs/>
                <w:sz w:val="22"/>
                <w:szCs w:val="22"/>
                <w:lang w:val="lv-LV"/>
              </w:rPr>
              <w:t>N.p.k</w:t>
            </w:r>
            <w:proofErr w:type="spellEnd"/>
            <w:r w:rsidRPr="00BF0F42">
              <w:rPr>
                <w:b/>
                <w:bCs/>
                <w:sz w:val="22"/>
                <w:szCs w:val="22"/>
                <w:lang w:val="lv-LV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Piedāvājuma iesniegšanas datums un laiks</w:t>
            </w:r>
          </w:p>
        </w:tc>
      </w:tr>
      <w:tr w:rsidR="00BF0F42" w:rsidRPr="00BF0F42" w:rsidTr="00431AD8">
        <w:tc>
          <w:tcPr>
            <w:tcW w:w="516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1.</w:t>
            </w:r>
          </w:p>
        </w:tc>
        <w:tc>
          <w:tcPr>
            <w:tcW w:w="1909" w:type="pct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"</w:t>
            </w:r>
            <w:proofErr w:type="spellStart"/>
            <w:r w:rsidRPr="00BF0F42">
              <w:rPr>
                <w:b/>
                <w:bCs/>
                <w:sz w:val="22"/>
                <w:szCs w:val="22"/>
                <w:lang w:val="lv-LV"/>
              </w:rPr>
              <w:t>Tradintek</w:t>
            </w:r>
            <w:proofErr w:type="spellEnd"/>
            <w:r w:rsidRPr="00BF0F42">
              <w:rPr>
                <w:b/>
                <w:bCs/>
                <w:sz w:val="22"/>
                <w:szCs w:val="22"/>
                <w:lang w:val="lv-LV"/>
              </w:rPr>
              <w:t>" SIA</w:t>
            </w:r>
          </w:p>
        </w:tc>
        <w:tc>
          <w:tcPr>
            <w:tcW w:w="1068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Sistēmā</w:t>
            </w:r>
          </w:p>
        </w:tc>
        <w:tc>
          <w:tcPr>
            <w:tcW w:w="1507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15.11.2024 plkst. 12:05</w:t>
            </w:r>
          </w:p>
        </w:tc>
      </w:tr>
      <w:tr w:rsidR="00BF0F42" w:rsidRPr="00BF0F42" w:rsidTr="00431AD8">
        <w:tc>
          <w:tcPr>
            <w:tcW w:w="516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2.</w:t>
            </w:r>
          </w:p>
        </w:tc>
        <w:tc>
          <w:tcPr>
            <w:tcW w:w="1909" w:type="pct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SIA "Arbor Medical Korporācija"</w:t>
            </w:r>
          </w:p>
        </w:tc>
        <w:tc>
          <w:tcPr>
            <w:tcW w:w="1068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Sistēmā</w:t>
            </w:r>
          </w:p>
        </w:tc>
        <w:tc>
          <w:tcPr>
            <w:tcW w:w="1507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19.11.2024 plkst. 14:16</w:t>
            </w:r>
          </w:p>
        </w:tc>
      </w:tr>
      <w:tr w:rsidR="00BF0F42" w:rsidRPr="00BF0F42" w:rsidTr="00431AD8">
        <w:tc>
          <w:tcPr>
            <w:tcW w:w="516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lastRenderedPageBreak/>
              <w:t>3.</w:t>
            </w:r>
          </w:p>
        </w:tc>
        <w:tc>
          <w:tcPr>
            <w:tcW w:w="1909" w:type="pct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SIA "</w:t>
            </w:r>
            <w:proofErr w:type="spellStart"/>
            <w:r w:rsidRPr="00BF0F42">
              <w:rPr>
                <w:b/>
                <w:bCs/>
                <w:sz w:val="22"/>
                <w:szCs w:val="22"/>
                <w:lang w:val="lv-LV"/>
              </w:rPr>
              <w:t>VitaCare</w:t>
            </w:r>
            <w:proofErr w:type="spellEnd"/>
            <w:r w:rsidRPr="00BF0F42">
              <w:rPr>
                <w:b/>
                <w:bCs/>
                <w:sz w:val="22"/>
                <w:szCs w:val="22"/>
                <w:lang w:val="lv-LV"/>
              </w:rPr>
              <w:t>"</w:t>
            </w:r>
          </w:p>
        </w:tc>
        <w:tc>
          <w:tcPr>
            <w:tcW w:w="1068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Sistēmā</w:t>
            </w:r>
          </w:p>
        </w:tc>
        <w:tc>
          <w:tcPr>
            <w:tcW w:w="1507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20.11.2024 plkst. 09:11</w:t>
            </w:r>
          </w:p>
        </w:tc>
      </w:tr>
    </w:tbl>
    <w:p w:rsidR="007D201A" w:rsidRDefault="007D201A" w:rsidP="006912C6">
      <w:pPr>
        <w:jc w:val="both"/>
        <w:rPr>
          <w:b/>
          <w:lang w:val="lv-LV"/>
        </w:rPr>
      </w:pPr>
    </w:p>
    <w:p w:rsidR="005037D2" w:rsidRDefault="002C198E" w:rsidP="006912C6">
      <w:pPr>
        <w:jc w:val="both"/>
      </w:pPr>
      <w:r w:rsidRPr="008C6637">
        <w:rPr>
          <w:b/>
          <w:lang w:val="lv-LV"/>
        </w:rPr>
        <w:t>Pretendent</w:t>
      </w:r>
      <w:r w:rsidR="005E5904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A31C5D">
        <w:rPr>
          <w:b/>
          <w:lang w:val="lv-LV"/>
        </w:rPr>
        <w:t>s cenas:</w:t>
      </w:r>
      <w:r w:rsidRPr="008C6637">
        <w:t xml:space="preserve"> </w:t>
      </w:r>
    </w:p>
    <w:tbl>
      <w:tblPr>
        <w:tblStyle w:val="TableGrid46"/>
        <w:tblW w:w="3855" w:type="pct"/>
        <w:tblLayout w:type="fixed"/>
        <w:tblLook w:val="04A0" w:firstRow="1" w:lastRow="0" w:firstColumn="1" w:lastColumn="0" w:noHBand="0" w:noVBand="1"/>
      </w:tblPr>
      <w:tblGrid>
        <w:gridCol w:w="3964"/>
        <w:gridCol w:w="2914"/>
      </w:tblGrid>
      <w:tr w:rsidR="00BF0F42" w:rsidRPr="00BF0F42" w:rsidTr="00BF0F42">
        <w:tc>
          <w:tcPr>
            <w:tcW w:w="2882" w:type="pct"/>
            <w:shd w:val="pct10" w:color="auto" w:fill="auto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2118" w:type="pct"/>
            <w:shd w:val="pct10" w:color="auto" w:fill="auto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sz w:val="22"/>
                <w:szCs w:val="22"/>
                <w:lang w:val="lv-LV"/>
              </w:rPr>
              <w:t>Piedāvātā cena</w:t>
            </w:r>
          </w:p>
        </w:tc>
      </w:tr>
      <w:tr w:rsidR="00BF0F42" w:rsidRPr="00BF0F42" w:rsidTr="00BF0F42">
        <w:tc>
          <w:tcPr>
            <w:tcW w:w="2882" w:type="pct"/>
          </w:tcPr>
          <w:p w:rsidR="00BF0F42" w:rsidRPr="00BF0F42" w:rsidRDefault="00BF0F42" w:rsidP="00BF0F42">
            <w:pPr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"</w:t>
            </w:r>
            <w:proofErr w:type="spellStart"/>
            <w:r w:rsidRPr="00BF0F42">
              <w:rPr>
                <w:sz w:val="22"/>
                <w:szCs w:val="22"/>
                <w:lang w:val="lv-LV"/>
              </w:rPr>
              <w:t>Tradintek</w:t>
            </w:r>
            <w:proofErr w:type="spellEnd"/>
            <w:r w:rsidRPr="00BF0F42">
              <w:rPr>
                <w:sz w:val="22"/>
                <w:szCs w:val="22"/>
                <w:lang w:val="lv-LV"/>
              </w:rPr>
              <w:t>" SIA</w:t>
            </w:r>
            <w:r w:rsidRPr="00BF0F42">
              <w:rPr>
                <w:bCs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118" w:type="pct"/>
          </w:tcPr>
          <w:p w:rsidR="00BF0F42" w:rsidRPr="00BF0F42" w:rsidRDefault="00BF0F42" w:rsidP="00BF0F42">
            <w:pPr>
              <w:rPr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EUR 41200.0</w:t>
            </w:r>
          </w:p>
        </w:tc>
      </w:tr>
      <w:tr w:rsidR="00BF0F42" w:rsidRPr="00BF0F42" w:rsidTr="00BF0F42">
        <w:tc>
          <w:tcPr>
            <w:tcW w:w="2882" w:type="pct"/>
          </w:tcPr>
          <w:p w:rsidR="00BF0F42" w:rsidRPr="00BF0F42" w:rsidRDefault="00BF0F42" w:rsidP="00BF0F42">
            <w:pPr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SIA "Arbor Medical Korporācija"</w:t>
            </w:r>
            <w:r w:rsidRPr="00BF0F42">
              <w:rPr>
                <w:bCs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118" w:type="pct"/>
          </w:tcPr>
          <w:p w:rsidR="00BF0F42" w:rsidRPr="00BF0F42" w:rsidRDefault="00BF0F42" w:rsidP="00BF0F42">
            <w:pPr>
              <w:rPr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EUR 78800.0</w:t>
            </w:r>
          </w:p>
        </w:tc>
      </w:tr>
      <w:tr w:rsidR="00BF0F42" w:rsidRPr="00BF0F42" w:rsidTr="00BF0F42">
        <w:tc>
          <w:tcPr>
            <w:tcW w:w="2882" w:type="pct"/>
          </w:tcPr>
          <w:p w:rsidR="00BF0F42" w:rsidRPr="00BF0F42" w:rsidRDefault="00BF0F42" w:rsidP="00BF0F42">
            <w:pPr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SIA "</w:t>
            </w:r>
            <w:proofErr w:type="spellStart"/>
            <w:r w:rsidRPr="00BF0F42">
              <w:rPr>
                <w:sz w:val="22"/>
                <w:szCs w:val="22"/>
                <w:lang w:val="lv-LV"/>
              </w:rPr>
              <w:t>VitaCare</w:t>
            </w:r>
            <w:proofErr w:type="spellEnd"/>
            <w:r w:rsidRPr="00BF0F42">
              <w:rPr>
                <w:sz w:val="22"/>
                <w:szCs w:val="22"/>
                <w:lang w:val="lv-LV"/>
              </w:rPr>
              <w:t>"</w:t>
            </w:r>
            <w:r w:rsidRPr="00BF0F42">
              <w:rPr>
                <w:bCs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118" w:type="pct"/>
          </w:tcPr>
          <w:p w:rsidR="00BF0F42" w:rsidRPr="00BF0F42" w:rsidRDefault="00BF0F42" w:rsidP="00BF0F42">
            <w:pPr>
              <w:rPr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EUR 52780.0</w:t>
            </w:r>
          </w:p>
        </w:tc>
      </w:tr>
    </w:tbl>
    <w:p w:rsidR="007D201A" w:rsidRPr="00756D5E" w:rsidRDefault="007D201A" w:rsidP="005B1225">
      <w:pPr>
        <w:jc w:val="both"/>
        <w:rPr>
          <w:sz w:val="22"/>
          <w:szCs w:val="22"/>
        </w:rPr>
      </w:pPr>
    </w:p>
    <w:p w:rsidR="007A6689" w:rsidRPr="00BF0F42" w:rsidRDefault="002C198E" w:rsidP="00BF0F42">
      <w:pPr>
        <w:pStyle w:val="Heading2"/>
        <w:jc w:val="both"/>
        <w:rPr>
          <w:b w:val="0"/>
          <w:szCs w:val="24"/>
          <w:lang w:eastAsia="ru-RU"/>
        </w:rPr>
      </w:pPr>
      <w:r w:rsidRPr="008C6637">
        <w:t>Piedāvājuma izvēles kritērijs:</w:t>
      </w:r>
      <w:r w:rsidR="004D05B8">
        <w:t xml:space="preserve"> </w:t>
      </w:r>
      <w:r w:rsidR="001244A3">
        <w:rPr>
          <w:b w:val="0"/>
          <w:szCs w:val="24"/>
          <w:lang w:eastAsia="ru-RU"/>
        </w:rPr>
        <w:t>i</w:t>
      </w:r>
      <w:r w:rsidR="001244A3" w:rsidRPr="001244A3">
        <w:rPr>
          <w:b w:val="0"/>
          <w:szCs w:val="24"/>
          <w:lang w:eastAsia="ru-RU"/>
        </w:rPr>
        <w:t>epirkuma komisija, no nolikuma prasībām atbilstošajiem piedāvājumiem, izvēl</w:t>
      </w:r>
      <w:r w:rsidR="007A6689">
        <w:rPr>
          <w:b w:val="0"/>
          <w:szCs w:val="24"/>
          <w:lang w:eastAsia="ru-RU"/>
        </w:rPr>
        <w:t>as</w:t>
      </w:r>
      <w:r w:rsidR="00BF0F42">
        <w:rPr>
          <w:b w:val="0"/>
          <w:szCs w:val="24"/>
          <w:lang w:eastAsia="ru-RU"/>
        </w:rPr>
        <w:t xml:space="preserve"> </w:t>
      </w:r>
      <w:r w:rsidR="001555CE" w:rsidRPr="00BF0F42">
        <w:rPr>
          <w:b w:val="0"/>
          <w:lang w:eastAsia="ru-RU"/>
        </w:rPr>
        <w:t>saimnieciski visizdevīgāko piedāvājumu, saskaņā ar nolikuma 5.2.7. punktā norādītajiem kritērijiem.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5698"/>
        <w:gridCol w:w="2268"/>
      </w:tblGrid>
      <w:tr w:rsidR="00BF0F42" w:rsidRPr="00BF0F42" w:rsidTr="00BF0F42">
        <w:tc>
          <w:tcPr>
            <w:tcW w:w="1106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bookmarkStart w:id="1" w:name="_Hlk169259195"/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 xml:space="preserve">Daļa </w:t>
            </w:r>
          </w:p>
        </w:tc>
        <w:tc>
          <w:tcPr>
            <w:tcW w:w="5698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Kritērijs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 xml:space="preserve">Maksimālais iegūstamais punktu </w:t>
            </w:r>
          </w:p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skaits</w:t>
            </w:r>
          </w:p>
        </w:tc>
      </w:tr>
      <w:tr w:rsidR="00BF0F42" w:rsidRPr="00BF0F42" w:rsidTr="00BF0F42">
        <w:tc>
          <w:tcPr>
            <w:tcW w:w="1106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A</w:t>
            </w:r>
          </w:p>
        </w:tc>
        <w:tc>
          <w:tcPr>
            <w:tcW w:w="5698" w:type="dxa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Piedāvātā cena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95</w:t>
            </w:r>
          </w:p>
        </w:tc>
      </w:tr>
      <w:tr w:rsidR="00BF0F42" w:rsidRPr="00BF0F42" w:rsidTr="00BF0F42">
        <w:tc>
          <w:tcPr>
            <w:tcW w:w="1106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B</w:t>
            </w:r>
          </w:p>
        </w:tc>
        <w:tc>
          <w:tcPr>
            <w:tcW w:w="5698" w:type="dxa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Elektroenerģijas patēriņš lietojot iekārtu maksimālajā jaudā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5</w:t>
            </w:r>
          </w:p>
        </w:tc>
      </w:tr>
      <w:tr w:rsidR="00BF0F42" w:rsidRPr="00BF0F42" w:rsidTr="00BF0F42">
        <w:tc>
          <w:tcPr>
            <w:tcW w:w="1106" w:type="dxa"/>
            <w:tcBorders>
              <w:righ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bCs/>
                <w:sz w:val="22"/>
                <w:szCs w:val="22"/>
                <w:bdr w:val="nil"/>
                <w:lang w:val="lv-LV"/>
              </w:rPr>
              <w:t>C</w:t>
            </w:r>
          </w:p>
        </w:tc>
        <w:tc>
          <w:tcPr>
            <w:tcW w:w="569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bCs/>
                <w:sz w:val="22"/>
                <w:szCs w:val="22"/>
                <w:bdr w:val="nil"/>
                <w:lang w:val="lv-LV"/>
              </w:rPr>
              <w:t>Kopējais punktu skaits:</w:t>
            </w:r>
          </w:p>
        </w:tc>
        <w:tc>
          <w:tcPr>
            <w:tcW w:w="2268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100</w:t>
            </w:r>
          </w:p>
        </w:tc>
      </w:tr>
    </w:tbl>
    <w:p w:rsidR="00BF0F42" w:rsidRPr="00BF0F42" w:rsidRDefault="00BF0F42" w:rsidP="00BF0F42">
      <w:pPr>
        <w:jc w:val="both"/>
        <w:rPr>
          <w:b/>
          <w:lang w:val="lv-LV"/>
        </w:rPr>
      </w:pPr>
      <w:r w:rsidRPr="00BF0F42">
        <w:rPr>
          <w:b/>
          <w:lang w:val="lv-LV"/>
        </w:rPr>
        <w:t xml:space="preserve">C= A+ B </w:t>
      </w:r>
    </w:p>
    <w:p w:rsidR="00BF0F42" w:rsidRPr="00BF0F42" w:rsidRDefault="00BF0F42" w:rsidP="00BF0F42">
      <w:pPr>
        <w:jc w:val="both"/>
        <w:rPr>
          <w:b/>
          <w:lang w:val="lv-LV"/>
        </w:rPr>
      </w:pPr>
    </w:p>
    <w:p w:rsidR="00BF0F42" w:rsidRPr="00BF0F42" w:rsidRDefault="00BF0F42" w:rsidP="00BF0F42">
      <w:pPr>
        <w:jc w:val="both"/>
        <w:rPr>
          <w:b/>
          <w:u w:val="single"/>
          <w:lang w:val="lv-LV"/>
        </w:rPr>
      </w:pPr>
      <w:bookmarkStart w:id="2" w:name="_Hlk176784815"/>
      <w:r w:rsidRPr="00BF0F42">
        <w:rPr>
          <w:b/>
          <w:u w:val="single"/>
          <w:lang w:val="lv-LV"/>
        </w:rPr>
        <w:t>Kritērijs A</w:t>
      </w:r>
      <w:r w:rsidRPr="00BF0F42">
        <w:rPr>
          <w:b/>
          <w:u w:val="single"/>
          <w:vertAlign w:val="subscript"/>
          <w:lang w:val="lv-LV"/>
        </w:rPr>
        <w:t xml:space="preserve"> </w:t>
      </w:r>
      <w:r w:rsidRPr="00BF0F42">
        <w:rPr>
          <w:b/>
          <w:u w:val="single"/>
          <w:lang w:val="lv-LV"/>
        </w:rPr>
        <w:t xml:space="preserve">tiek aprēķināts pēc formulas: </w:t>
      </w:r>
    </w:p>
    <w:p w:rsidR="00BF0F42" w:rsidRPr="00BF0F42" w:rsidRDefault="00BF0F42" w:rsidP="00BF0F42">
      <w:pPr>
        <w:jc w:val="both"/>
        <w:rPr>
          <w:lang w:val="lv-LV"/>
        </w:rPr>
      </w:pPr>
      <w:r w:rsidRPr="00BF0F42">
        <w:rPr>
          <w:lang w:val="lv-LV"/>
        </w:rPr>
        <w:t xml:space="preserve">A= </w:t>
      </w:r>
      <w:proofErr w:type="spellStart"/>
      <w:r w:rsidRPr="00BF0F42">
        <w:rPr>
          <w:lang w:val="lv-LV"/>
        </w:rPr>
        <w:t>A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>/A</w:t>
      </w:r>
      <w:r w:rsidRPr="00BF0F42">
        <w:rPr>
          <w:vertAlign w:val="subscript"/>
          <w:lang w:val="lv-LV"/>
        </w:rPr>
        <w:t>p</w:t>
      </w:r>
      <w:r w:rsidRPr="00BF0F42">
        <w:rPr>
          <w:lang w:val="lv-LV"/>
        </w:rPr>
        <w:t xml:space="preserve"> * 95, kur</w:t>
      </w:r>
    </w:p>
    <w:p w:rsidR="00BF0F42" w:rsidRPr="00BF0F42" w:rsidRDefault="00BF0F42" w:rsidP="00BF0F42">
      <w:pPr>
        <w:jc w:val="both"/>
        <w:rPr>
          <w:lang w:val="lv-LV"/>
        </w:rPr>
      </w:pPr>
      <w:proofErr w:type="spellStart"/>
      <w:r w:rsidRPr="00BF0F42">
        <w:rPr>
          <w:lang w:val="lv-LV"/>
        </w:rPr>
        <w:t>A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 xml:space="preserve"> – zemākā kopējā piedāvātā cena </w:t>
      </w:r>
      <w:proofErr w:type="spellStart"/>
      <w:r w:rsidRPr="00BF0F42">
        <w:rPr>
          <w:i/>
          <w:lang w:val="lv-LV"/>
        </w:rPr>
        <w:t>euro</w:t>
      </w:r>
      <w:proofErr w:type="spellEnd"/>
      <w:r w:rsidRPr="00BF0F42">
        <w:rPr>
          <w:lang w:val="lv-LV"/>
        </w:rPr>
        <w:t xml:space="preserve"> bez PVN,</w:t>
      </w:r>
    </w:p>
    <w:p w:rsidR="00BF0F42" w:rsidRPr="00BF0F42" w:rsidRDefault="00BF0F42" w:rsidP="00BF0F42">
      <w:pPr>
        <w:jc w:val="both"/>
        <w:rPr>
          <w:lang w:val="lv-LV"/>
        </w:rPr>
      </w:pPr>
      <w:r w:rsidRPr="00BF0F42">
        <w:rPr>
          <w:lang w:val="lv-LV"/>
        </w:rPr>
        <w:t>A</w:t>
      </w:r>
      <w:r w:rsidRPr="00BF0F42">
        <w:rPr>
          <w:vertAlign w:val="subscript"/>
          <w:lang w:val="lv-LV"/>
        </w:rPr>
        <w:t xml:space="preserve">p </w:t>
      </w:r>
      <w:r w:rsidRPr="00BF0F42">
        <w:rPr>
          <w:lang w:val="lv-LV"/>
        </w:rPr>
        <w:t xml:space="preserve">– vērtējamā kopējā piedāvātā cena </w:t>
      </w:r>
      <w:proofErr w:type="spellStart"/>
      <w:r w:rsidRPr="00BF0F42">
        <w:rPr>
          <w:i/>
          <w:lang w:val="lv-LV"/>
        </w:rPr>
        <w:t>euro</w:t>
      </w:r>
      <w:proofErr w:type="spellEnd"/>
      <w:r w:rsidRPr="00BF0F42">
        <w:rPr>
          <w:lang w:val="lv-LV"/>
        </w:rPr>
        <w:t xml:space="preserve"> bez PVN.</w:t>
      </w:r>
    </w:p>
    <w:p w:rsidR="00BF0F42" w:rsidRPr="00BF0F42" w:rsidRDefault="00BF0F42" w:rsidP="00BF0F42">
      <w:pPr>
        <w:jc w:val="both"/>
        <w:rPr>
          <w:lang w:val="lv-LV"/>
        </w:rPr>
      </w:pPr>
    </w:p>
    <w:p w:rsidR="00BF0F42" w:rsidRPr="00BF0F42" w:rsidRDefault="00BF0F42" w:rsidP="00BF0F42">
      <w:pPr>
        <w:jc w:val="both"/>
        <w:rPr>
          <w:lang w:val="lv-LV"/>
        </w:rPr>
      </w:pPr>
      <w:bookmarkStart w:id="3" w:name="_Hlk174099857"/>
      <w:r w:rsidRPr="00BF0F42">
        <w:rPr>
          <w:b/>
          <w:lang w:val="lv-LV"/>
        </w:rPr>
        <w:t xml:space="preserve">Vērtēšanas </w:t>
      </w:r>
      <w:r w:rsidRPr="00BF0F42">
        <w:rPr>
          <w:rFonts w:eastAsia="Arial Unicode MS"/>
          <w:b/>
          <w:lang w:val="lv-LV" w:eastAsia="lv-LV"/>
        </w:rPr>
        <w:t>kritērijā B</w:t>
      </w:r>
      <w:r w:rsidRPr="00BF0F42">
        <w:rPr>
          <w:b/>
          <w:lang w:val="lv-LV"/>
        </w:rPr>
        <w:t xml:space="preserve"> </w:t>
      </w:r>
      <w:r w:rsidRPr="00BF0F42">
        <w:rPr>
          <w:lang w:val="lv-LV"/>
        </w:rPr>
        <w:t>“</w:t>
      </w:r>
      <w:r w:rsidRPr="00BF0F42">
        <w:rPr>
          <w:rFonts w:eastAsia="Calibri"/>
          <w:szCs w:val="20"/>
          <w:lang w:val="lv-LV"/>
        </w:rPr>
        <w:t xml:space="preserve">Elektroenerģijas patēriņš lietojot iekārtu maksimālajā jaudā” </w:t>
      </w:r>
      <w:r w:rsidRPr="00BF0F42">
        <w:rPr>
          <w:lang w:val="lv-LV"/>
        </w:rPr>
        <w:t>piedāvājums ar vismazāko Elektroenerģijas patēriņu lietojot iekārtu maksimālajā jaudā tiek vērtēts ar maksimāli iespējamo punktu skaitu – 5 punkti.</w:t>
      </w:r>
    </w:p>
    <w:p w:rsidR="00885719" w:rsidRDefault="00BF0F42" w:rsidP="00BF0F42">
      <w:pPr>
        <w:jc w:val="both"/>
        <w:rPr>
          <w:b/>
          <w:u w:val="single"/>
          <w:lang w:val="lv-LV"/>
        </w:rPr>
      </w:pPr>
      <w:r w:rsidRPr="00BF0F42">
        <w:rPr>
          <w:b/>
          <w:u w:val="single"/>
          <w:lang w:val="lv-LV"/>
        </w:rPr>
        <w:t xml:space="preserve">Pārējiem piedāvājumiem piešķiramie punkti tiek noteikti, izmantojot šādu formulu: </w:t>
      </w:r>
      <w:bookmarkEnd w:id="3"/>
    </w:p>
    <w:p w:rsidR="00BF0F42" w:rsidRPr="00BF0F42" w:rsidRDefault="00BF0F42" w:rsidP="00BF0F42">
      <w:pPr>
        <w:jc w:val="both"/>
        <w:rPr>
          <w:lang w:val="lv-LV"/>
        </w:rPr>
      </w:pPr>
      <w:r w:rsidRPr="00BF0F42">
        <w:rPr>
          <w:lang w:val="lv-LV"/>
        </w:rPr>
        <w:t xml:space="preserve">B= </w:t>
      </w: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>/</w:t>
      </w: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p</w:t>
      </w:r>
      <w:proofErr w:type="spellEnd"/>
      <w:r w:rsidRPr="00BF0F42">
        <w:rPr>
          <w:lang w:val="lv-LV"/>
        </w:rPr>
        <w:t xml:space="preserve"> * 5, kur</w:t>
      </w:r>
    </w:p>
    <w:p w:rsidR="00BF0F42" w:rsidRPr="00BF0F42" w:rsidRDefault="00BF0F42" w:rsidP="00BF0F42">
      <w:pPr>
        <w:jc w:val="both"/>
        <w:rPr>
          <w:lang w:val="lv-LV"/>
        </w:rPr>
      </w:pP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 xml:space="preserve"> – zemākais piedāvātais enerģijas patēriņš </w:t>
      </w:r>
      <w:proofErr w:type="spellStart"/>
      <w:r w:rsidRPr="00BF0F42">
        <w:rPr>
          <w:lang w:val="lv-LV"/>
        </w:rPr>
        <w:t>kW</w:t>
      </w:r>
      <w:proofErr w:type="spellEnd"/>
      <w:r w:rsidRPr="00BF0F42">
        <w:rPr>
          <w:lang w:val="lv-LV"/>
        </w:rPr>
        <w:t>,</w:t>
      </w:r>
    </w:p>
    <w:p w:rsidR="00BF0F42" w:rsidRPr="00BF0F42" w:rsidRDefault="00BF0F42" w:rsidP="00BF0F42">
      <w:pPr>
        <w:jc w:val="both"/>
        <w:rPr>
          <w:lang w:val="lv-LV"/>
        </w:rPr>
      </w:pP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p</w:t>
      </w:r>
      <w:proofErr w:type="spellEnd"/>
      <w:r w:rsidRPr="00BF0F42">
        <w:rPr>
          <w:vertAlign w:val="subscript"/>
          <w:lang w:val="lv-LV"/>
        </w:rPr>
        <w:t xml:space="preserve"> </w:t>
      </w:r>
      <w:r w:rsidRPr="00BF0F42">
        <w:rPr>
          <w:lang w:val="lv-LV"/>
        </w:rPr>
        <w:t xml:space="preserve">– vērtējamais enerģijas patēriņš </w:t>
      </w:r>
      <w:proofErr w:type="spellStart"/>
      <w:r w:rsidRPr="00BF0F42">
        <w:rPr>
          <w:lang w:val="lv-LV"/>
        </w:rPr>
        <w:t>kW</w:t>
      </w:r>
      <w:proofErr w:type="spellEnd"/>
      <w:r w:rsidRPr="00BF0F42">
        <w:rPr>
          <w:lang w:val="lv-LV"/>
        </w:rPr>
        <w:t>.</w:t>
      </w:r>
    </w:p>
    <w:bookmarkEnd w:id="1"/>
    <w:bookmarkEnd w:id="2"/>
    <w:p w:rsidR="001555CE" w:rsidRPr="00AE4922" w:rsidRDefault="00DD1E12" w:rsidP="008C6637">
      <w:pPr>
        <w:jc w:val="both"/>
        <w:rPr>
          <w:sz w:val="20"/>
          <w:szCs w:val="20"/>
          <w:lang w:val="lv-LV"/>
        </w:rPr>
      </w:pPr>
      <w:r>
        <w:rPr>
          <w:lang w:val="lv-LV"/>
        </w:rPr>
        <w:t xml:space="preserve"> </w:t>
      </w:r>
    </w:p>
    <w:p w:rsidR="00705046" w:rsidRPr="00F032E6" w:rsidRDefault="00FE485C" w:rsidP="009340B0">
      <w:pPr>
        <w:jc w:val="both"/>
        <w:rPr>
          <w:b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93E92">
        <w:rPr>
          <w:b/>
          <w:iCs/>
          <w:noProof/>
          <w:lang w:val="lv-LV"/>
        </w:rPr>
        <w:t>s</w:t>
      </w:r>
      <w:r>
        <w:rPr>
          <w:b/>
          <w:iCs/>
          <w:noProof/>
          <w:lang w:val="lv-LV"/>
        </w:rPr>
        <w:t>, kur</w:t>
      </w:r>
      <w:r w:rsidR="00A93E92">
        <w:rPr>
          <w:b/>
          <w:iCs/>
          <w:noProof/>
          <w:lang w:val="lv-LV"/>
        </w:rPr>
        <w:t>am</w:t>
      </w:r>
      <w:r>
        <w:rPr>
          <w:b/>
          <w:iCs/>
          <w:noProof/>
          <w:lang w:val="lv-LV"/>
        </w:rPr>
        <w:t xml:space="preserve">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</w:t>
      </w:r>
      <w:r w:rsidR="00351394">
        <w:rPr>
          <w:b/>
          <w:iCs/>
          <w:noProof/>
          <w:lang w:val="lv-LV"/>
        </w:rPr>
        <w:t>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E4F1F" w:rsidRPr="008C6637">
        <w:rPr>
          <w:b/>
          <w:iCs/>
          <w:noProof/>
          <w:lang w:val="lv-LV"/>
        </w:rPr>
        <w:t>:</w:t>
      </w:r>
      <w:r w:rsidR="00915EB4">
        <w:rPr>
          <w:b/>
          <w:iCs/>
          <w:noProof/>
          <w:lang w:val="lv-LV"/>
        </w:rPr>
        <w:t xml:space="preserve"> </w:t>
      </w:r>
      <w:r w:rsidR="00705046" w:rsidRPr="00705046">
        <w:rPr>
          <w:iCs/>
          <w:noProof/>
          <w:lang w:val="lv-LV"/>
        </w:rPr>
        <w:t xml:space="preserve">nav </w:t>
      </w:r>
    </w:p>
    <w:p w:rsidR="00A93E92" w:rsidRDefault="00A93E92" w:rsidP="00C95904">
      <w:pPr>
        <w:jc w:val="both"/>
        <w:rPr>
          <w:b/>
          <w:bCs/>
          <w:lang w:val="lv-LV"/>
        </w:rPr>
      </w:pPr>
    </w:p>
    <w:p w:rsidR="00165F4C" w:rsidRPr="005C0507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A93E92">
        <w:rPr>
          <w:b/>
          <w:bCs/>
          <w:lang w:val="lv-LV"/>
        </w:rPr>
        <w:t xml:space="preserve"> </w:t>
      </w:r>
      <w:r w:rsidR="00A93E92" w:rsidRPr="00A93E92">
        <w:rPr>
          <w:bCs/>
          <w:lang w:val="lv-LV"/>
        </w:rPr>
        <w:t>nav attiecināms</w:t>
      </w:r>
      <w:r w:rsidR="00F34CF4">
        <w:rPr>
          <w:bCs/>
          <w:lang w:val="lv-LV"/>
        </w:rPr>
        <w:t xml:space="preserve"> </w:t>
      </w:r>
    </w:p>
    <w:p w:rsidR="005C0507" w:rsidRDefault="005C0507" w:rsidP="00C95904">
      <w:pPr>
        <w:jc w:val="both"/>
        <w:rPr>
          <w:lang w:val="lv-LV"/>
        </w:rPr>
      </w:pPr>
    </w:p>
    <w:p w:rsidR="00874B64" w:rsidRDefault="00366763" w:rsidP="00874B64">
      <w:pPr>
        <w:contextualSpacing/>
        <w:jc w:val="both"/>
        <w:rPr>
          <w:i/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93E92">
        <w:rPr>
          <w:lang w:val="lv-LV"/>
        </w:rPr>
        <w:t xml:space="preserve"> </w:t>
      </w:r>
      <w:r w:rsidR="00A52168">
        <w:rPr>
          <w:lang w:val="lv-LV"/>
        </w:rPr>
        <w:t xml:space="preserve"> </w:t>
      </w:r>
    </w:p>
    <w:p w:rsidR="005C0507" w:rsidRPr="00874B64" w:rsidRDefault="005C0507" w:rsidP="00874B64">
      <w:pPr>
        <w:contextualSpacing/>
        <w:jc w:val="both"/>
        <w:rPr>
          <w:lang w:val="lv-LV"/>
        </w:rPr>
      </w:pPr>
    </w:p>
    <w:p w:rsidR="00E30630" w:rsidRPr="00705046" w:rsidRDefault="00E30630" w:rsidP="00E30630">
      <w:pPr>
        <w:ind w:right="424"/>
        <w:jc w:val="both"/>
        <w:rPr>
          <w:b/>
          <w:bCs/>
          <w:lang w:val="lv-LV"/>
        </w:rPr>
      </w:pPr>
      <w:r>
        <w:rPr>
          <w:bCs/>
          <w:lang w:val="lv-LV"/>
        </w:rPr>
        <w:t>2025. gada 28. janvārī komisija ir pieņēmusi lēmumu:</w:t>
      </w:r>
    </w:p>
    <w:p w:rsidR="00E30630" w:rsidRPr="00705046" w:rsidRDefault="00E30630" w:rsidP="00E30630">
      <w:pPr>
        <w:numPr>
          <w:ilvl w:val="0"/>
          <w:numId w:val="8"/>
        </w:numPr>
        <w:jc w:val="both"/>
        <w:rPr>
          <w:bCs/>
          <w:lang w:val="lv-LV"/>
        </w:rPr>
      </w:pPr>
      <w:bookmarkStart w:id="4" w:name="_Hlk189211718"/>
      <w:r w:rsidRPr="00705046">
        <w:rPr>
          <w:b/>
          <w:bCs/>
          <w:lang w:val="lv-LV"/>
        </w:rPr>
        <w:t>atcelt</w:t>
      </w:r>
      <w:r w:rsidRPr="00705046">
        <w:rPr>
          <w:bCs/>
          <w:lang w:val="lv-LV"/>
        </w:rPr>
        <w:t xml:space="preserve"> 10.12.2024. pieņemto komisijas lēmumu par līguma slēgšanas tiesību piešķiršanu; </w:t>
      </w:r>
    </w:p>
    <w:p w:rsidR="00E30630" w:rsidRPr="00705046" w:rsidRDefault="00E30630" w:rsidP="00E30630">
      <w:pPr>
        <w:numPr>
          <w:ilvl w:val="0"/>
          <w:numId w:val="8"/>
        </w:numPr>
        <w:jc w:val="both"/>
        <w:rPr>
          <w:bCs/>
          <w:lang w:val="lv-LV"/>
        </w:rPr>
      </w:pPr>
      <w:r w:rsidRPr="00705046">
        <w:rPr>
          <w:b/>
          <w:bCs/>
          <w:lang w:val="lv-LV"/>
        </w:rPr>
        <w:t>izslēgt</w:t>
      </w:r>
      <w:r w:rsidRPr="00705046">
        <w:rPr>
          <w:bCs/>
          <w:lang w:val="lv-LV"/>
        </w:rPr>
        <w:t xml:space="preserve"> pretendentu SIA “TRADINTEK” no dalības atklātā konkursā, jo pretendents ir atsaucis savu piedāvājumu;</w:t>
      </w:r>
    </w:p>
    <w:p w:rsidR="00E30630" w:rsidRPr="00705046" w:rsidRDefault="00E30630" w:rsidP="00E30630">
      <w:pPr>
        <w:numPr>
          <w:ilvl w:val="0"/>
          <w:numId w:val="8"/>
        </w:numPr>
        <w:ind w:right="424"/>
        <w:jc w:val="both"/>
        <w:rPr>
          <w:bCs/>
          <w:lang w:val="lv-LV"/>
        </w:rPr>
      </w:pPr>
      <w:r w:rsidRPr="00705046">
        <w:rPr>
          <w:b/>
          <w:bCs/>
          <w:lang w:val="lv-LV"/>
        </w:rPr>
        <w:t xml:space="preserve">atstāt nemainīgu </w:t>
      </w:r>
      <w:r w:rsidRPr="00705046">
        <w:rPr>
          <w:bCs/>
          <w:lang w:val="lv-LV"/>
        </w:rPr>
        <w:t>komisijas lēmumu daļā par SIA “</w:t>
      </w:r>
      <w:proofErr w:type="spellStart"/>
      <w:r w:rsidRPr="00705046">
        <w:rPr>
          <w:bCs/>
          <w:lang w:val="lv-LV"/>
        </w:rPr>
        <w:t>VitaCare</w:t>
      </w:r>
      <w:proofErr w:type="spellEnd"/>
      <w:r w:rsidRPr="00705046">
        <w:rPr>
          <w:bCs/>
          <w:lang w:val="lv-LV"/>
        </w:rPr>
        <w:t>” izslēgšanu;</w:t>
      </w:r>
      <w:r w:rsidRPr="00705046">
        <w:rPr>
          <w:b/>
          <w:bCs/>
          <w:lang w:val="lv-LV"/>
        </w:rPr>
        <w:t xml:space="preserve"> </w:t>
      </w:r>
    </w:p>
    <w:p w:rsidR="00E30630" w:rsidRPr="00705046" w:rsidRDefault="00E30630" w:rsidP="00E30630">
      <w:pPr>
        <w:numPr>
          <w:ilvl w:val="0"/>
          <w:numId w:val="8"/>
        </w:numPr>
        <w:ind w:right="424"/>
        <w:jc w:val="both"/>
        <w:rPr>
          <w:bCs/>
          <w:lang w:val="lv-LV"/>
        </w:rPr>
      </w:pPr>
      <w:r w:rsidRPr="00705046">
        <w:rPr>
          <w:b/>
          <w:lang w:val="lv-LV"/>
        </w:rPr>
        <w:t>pārtraukt</w:t>
      </w:r>
      <w:r w:rsidRPr="00705046">
        <w:rPr>
          <w:lang w:val="lv-LV"/>
        </w:rPr>
        <w:t xml:space="preserve"> atklātu konkursu nepietiekama finansējuma dēļ</w:t>
      </w:r>
      <w:r>
        <w:rPr>
          <w:lang w:val="lv-LV"/>
        </w:rPr>
        <w:t>.</w:t>
      </w:r>
      <w:bookmarkStart w:id="5" w:name="_GoBack"/>
      <w:bookmarkEnd w:id="5"/>
    </w:p>
    <w:bookmarkEnd w:id="4"/>
    <w:p w:rsidR="005C0507" w:rsidRDefault="005C0507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:rsidR="005C0507" w:rsidRDefault="005C0507" w:rsidP="00A93E92">
      <w:pPr>
        <w:spacing w:before="120" w:after="120"/>
        <w:jc w:val="both"/>
        <w:rPr>
          <w:rFonts w:eastAsia="Calibri"/>
          <w:lang w:val="lv-LV"/>
        </w:rPr>
      </w:pPr>
    </w:p>
    <w:p w:rsidR="003F493B" w:rsidRDefault="00BA6F32" w:rsidP="00FB4A7B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t>Komisijas priekšsēdētāj</w:t>
      </w:r>
      <w:r w:rsidR="005C0507">
        <w:rPr>
          <w:rFonts w:eastAsia="Calibri"/>
          <w:lang w:val="lv-LV"/>
        </w:rPr>
        <w:t>a</w:t>
      </w:r>
      <w:r w:rsidRPr="00BA6F32">
        <w:rPr>
          <w:rFonts w:eastAsia="Calibri"/>
          <w:lang w:val="lv-LV"/>
        </w:rPr>
        <w:t xml:space="preserve">:                                          _______________________ G. </w:t>
      </w:r>
      <w:r w:rsidR="005C0507">
        <w:rPr>
          <w:rFonts w:eastAsia="Calibri"/>
          <w:lang w:val="lv-LV"/>
        </w:rPr>
        <w:t>Lībeka</w:t>
      </w:r>
    </w:p>
    <w:sectPr w:rsidR="003F493B" w:rsidSect="00AE30F7">
      <w:footerReference w:type="even" r:id="rId9"/>
      <w:footerReference w:type="default" r:id="rId10"/>
      <w:pgSz w:w="11906" w:h="16838"/>
      <w:pgMar w:top="1134" w:right="127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18F" w:rsidRDefault="0071618F">
      <w:r>
        <w:separator/>
      </w:r>
    </w:p>
  </w:endnote>
  <w:endnote w:type="continuationSeparator" w:id="0">
    <w:p w:rsidR="0071618F" w:rsidRDefault="0071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18F" w:rsidRDefault="0071618F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1618F" w:rsidRDefault="0071618F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618F" w:rsidRDefault="007161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618F" w:rsidRDefault="0071618F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18F" w:rsidRDefault="0071618F">
      <w:r>
        <w:separator/>
      </w:r>
    </w:p>
  </w:footnote>
  <w:footnote w:type="continuationSeparator" w:id="0">
    <w:p w:rsidR="0071618F" w:rsidRDefault="0071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72F92"/>
    <w:multiLevelType w:val="hybridMultilevel"/>
    <w:tmpl w:val="22907524"/>
    <w:lvl w:ilvl="0" w:tplc="4CB2AE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B31D2"/>
    <w:multiLevelType w:val="hybridMultilevel"/>
    <w:tmpl w:val="342A752E"/>
    <w:lvl w:ilvl="0" w:tplc="CB808560">
      <w:start w:val="1"/>
      <w:numFmt w:val="upperLetter"/>
      <w:lvlText w:val="%1."/>
      <w:lvlJc w:val="left"/>
      <w:pPr>
        <w:ind w:left="61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6840" w:hanging="360"/>
      </w:pPr>
    </w:lvl>
    <w:lvl w:ilvl="2" w:tplc="0426001B" w:tentative="1">
      <w:start w:val="1"/>
      <w:numFmt w:val="lowerRoman"/>
      <w:lvlText w:val="%3."/>
      <w:lvlJc w:val="right"/>
      <w:pPr>
        <w:ind w:left="7560" w:hanging="180"/>
      </w:pPr>
    </w:lvl>
    <w:lvl w:ilvl="3" w:tplc="0426000F" w:tentative="1">
      <w:start w:val="1"/>
      <w:numFmt w:val="decimal"/>
      <w:lvlText w:val="%4."/>
      <w:lvlJc w:val="left"/>
      <w:pPr>
        <w:ind w:left="8280" w:hanging="360"/>
      </w:pPr>
    </w:lvl>
    <w:lvl w:ilvl="4" w:tplc="04260019" w:tentative="1">
      <w:start w:val="1"/>
      <w:numFmt w:val="lowerLetter"/>
      <w:lvlText w:val="%5."/>
      <w:lvlJc w:val="left"/>
      <w:pPr>
        <w:ind w:left="9000" w:hanging="360"/>
      </w:pPr>
    </w:lvl>
    <w:lvl w:ilvl="5" w:tplc="0426001B" w:tentative="1">
      <w:start w:val="1"/>
      <w:numFmt w:val="lowerRoman"/>
      <w:lvlText w:val="%6."/>
      <w:lvlJc w:val="right"/>
      <w:pPr>
        <w:ind w:left="9720" w:hanging="180"/>
      </w:pPr>
    </w:lvl>
    <w:lvl w:ilvl="6" w:tplc="0426000F" w:tentative="1">
      <w:start w:val="1"/>
      <w:numFmt w:val="decimal"/>
      <w:lvlText w:val="%7."/>
      <w:lvlJc w:val="left"/>
      <w:pPr>
        <w:ind w:left="10440" w:hanging="360"/>
      </w:pPr>
    </w:lvl>
    <w:lvl w:ilvl="7" w:tplc="04260019" w:tentative="1">
      <w:start w:val="1"/>
      <w:numFmt w:val="lowerLetter"/>
      <w:lvlText w:val="%8."/>
      <w:lvlJc w:val="left"/>
      <w:pPr>
        <w:ind w:left="11160" w:hanging="360"/>
      </w:pPr>
    </w:lvl>
    <w:lvl w:ilvl="8" w:tplc="0426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6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5ECA"/>
    <w:rsid w:val="0009639F"/>
    <w:rsid w:val="000A37ED"/>
    <w:rsid w:val="000B0D2A"/>
    <w:rsid w:val="000B2C90"/>
    <w:rsid w:val="000B2F60"/>
    <w:rsid w:val="000B737E"/>
    <w:rsid w:val="000C1FAB"/>
    <w:rsid w:val="000C38DB"/>
    <w:rsid w:val="000C3AF5"/>
    <w:rsid w:val="000D4003"/>
    <w:rsid w:val="000D5F9B"/>
    <w:rsid w:val="000E32D7"/>
    <w:rsid w:val="000E473F"/>
    <w:rsid w:val="000E6794"/>
    <w:rsid w:val="000F2BAB"/>
    <w:rsid w:val="000F5C4B"/>
    <w:rsid w:val="00101C22"/>
    <w:rsid w:val="00103069"/>
    <w:rsid w:val="0010315D"/>
    <w:rsid w:val="001057BC"/>
    <w:rsid w:val="00105F32"/>
    <w:rsid w:val="001063BE"/>
    <w:rsid w:val="0011043B"/>
    <w:rsid w:val="001223B9"/>
    <w:rsid w:val="001244A3"/>
    <w:rsid w:val="00130E6D"/>
    <w:rsid w:val="0013210F"/>
    <w:rsid w:val="00150D74"/>
    <w:rsid w:val="001555CE"/>
    <w:rsid w:val="001603A2"/>
    <w:rsid w:val="00164200"/>
    <w:rsid w:val="00164B3E"/>
    <w:rsid w:val="00165F4C"/>
    <w:rsid w:val="001717DA"/>
    <w:rsid w:val="00176F01"/>
    <w:rsid w:val="00182271"/>
    <w:rsid w:val="0018445F"/>
    <w:rsid w:val="00184DF4"/>
    <w:rsid w:val="00185E90"/>
    <w:rsid w:val="001910A5"/>
    <w:rsid w:val="001B2569"/>
    <w:rsid w:val="001B3966"/>
    <w:rsid w:val="001B6E02"/>
    <w:rsid w:val="001C0D4F"/>
    <w:rsid w:val="001C325E"/>
    <w:rsid w:val="001C3DEB"/>
    <w:rsid w:val="001D0165"/>
    <w:rsid w:val="001D0ADA"/>
    <w:rsid w:val="001D248F"/>
    <w:rsid w:val="001E0F1D"/>
    <w:rsid w:val="001E297E"/>
    <w:rsid w:val="001E58AB"/>
    <w:rsid w:val="001E61F1"/>
    <w:rsid w:val="001F1F4C"/>
    <w:rsid w:val="00203C08"/>
    <w:rsid w:val="00203E4C"/>
    <w:rsid w:val="00207FEC"/>
    <w:rsid w:val="00212641"/>
    <w:rsid w:val="00215BE3"/>
    <w:rsid w:val="0022376E"/>
    <w:rsid w:val="00230589"/>
    <w:rsid w:val="00241177"/>
    <w:rsid w:val="0024673B"/>
    <w:rsid w:val="00250E47"/>
    <w:rsid w:val="00260316"/>
    <w:rsid w:val="00272DEC"/>
    <w:rsid w:val="002739A0"/>
    <w:rsid w:val="00275210"/>
    <w:rsid w:val="002767B4"/>
    <w:rsid w:val="00280DE0"/>
    <w:rsid w:val="00283641"/>
    <w:rsid w:val="00292DB2"/>
    <w:rsid w:val="002962C6"/>
    <w:rsid w:val="002A0FAD"/>
    <w:rsid w:val="002A21A8"/>
    <w:rsid w:val="002A3DDB"/>
    <w:rsid w:val="002C198E"/>
    <w:rsid w:val="002C6CA4"/>
    <w:rsid w:val="002C795F"/>
    <w:rsid w:val="002D6219"/>
    <w:rsid w:val="002E02D2"/>
    <w:rsid w:val="002E2257"/>
    <w:rsid w:val="002E2378"/>
    <w:rsid w:val="002E5DF9"/>
    <w:rsid w:val="002E6A92"/>
    <w:rsid w:val="002F37C4"/>
    <w:rsid w:val="00315DB9"/>
    <w:rsid w:val="003212E9"/>
    <w:rsid w:val="00322C22"/>
    <w:rsid w:val="00324624"/>
    <w:rsid w:val="00326049"/>
    <w:rsid w:val="00326128"/>
    <w:rsid w:val="003330CE"/>
    <w:rsid w:val="00336653"/>
    <w:rsid w:val="00351394"/>
    <w:rsid w:val="00356D49"/>
    <w:rsid w:val="003614E7"/>
    <w:rsid w:val="0036308E"/>
    <w:rsid w:val="00366763"/>
    <w:rsid w:val="003722D0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6838"/>
    <w:rsid w:val="00397482"/>
    <w:rsid w:val="003A513A"/>
    <w:rsid w:val="003A565D"/>
    <w:rsid w:val="003A6F84"/>
    <w:rsid w:val="003C1A03"/>
    <w:rsid w:val="003C580C"/>
    <w:rsid w:val="003C6049"/>
    <w:rsid w:val="003C6C52"/>
    <w:rsid w:val="003C7DC6"/>
    <w:rsid w:val="003D7265"/>
    <w:rsid w:val="003D7DA1"/>
    <w:rsid w:val="003D7E8C"/>
    <w:rsid w:val="003F2C44"/>
    <w:rsid w:val="003F493B"/>
    <w:rsid w:val="00407430"/>
    <w:rsid w:val="00413075"/>
    <w:rsid w:val="00414F76"/>
    <w:rsid w:val="0042548C"/>
    <w:rsid w:val="0042562B"/>
    <w:rsid w:val="00430313"/>
    <w:rsid w:val="0043638F"/>
    <w:rsid w:val="00440A65"/>
    <w:rsid w:val="004475C6"/>
    <w:rsid w:val="004505D3"/>
    <w:rsid w:val="00451C77"/>
    <w:rsid w:val="0045479E"/>
    <w:rsid w:val="00455B47"/>
    <w:rsid w:val="00455F30"/>
    <w:rsid w:val="004608B5"/>
    <w:rsid w:val="00460E19"/>
    <w:rsid w:val="00473DDC"/>
    <w:rsid w:val="00474542"/>
    <w:rsid w:val="00476A83"/>
    <w:rsid w:val="00477057"/>
    <w:rsid w:val="004913BB"/>
    <w:rsid w:val="00493FFC"/>
    <w:rsid w:val="00494D51"/>
    <w:rsid w:val="00496651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12E7"/>
    <w:rsid w:val="004E250E"/>
    <w:rsid w:val="004E3168"/>
    <w:rsid w:val="004F11C1"/>
    <w:rsid w:val="004F13A0"/>
    <w:rsid w:val="005010E1"/>
    <w:rsid w:val="0050366A"/>
    <w:rsid w:val="005037D2"/>
    <w:rsid w:val="005071CF"/>
    <w:rsid w:val="00514310"/>
    <w:rsid w:val="00524334"/>
    <w:rsid w:val="00524D51"/>
    <w:rsid w:val="00525C67"/>
    <w:rsid w:val="00531799"/>
    <w:rsid w:val="00531A13"/>
    <w:rsid w:val="005324A4"/>
    <w:rsid w:val="005368CC"/>
    <w:rsid w:val="00543787"/>
    <w:rsid w:val="00547B9C"/>
    <w:rsid w:val="005501AE"/>
    <w:rsid w:val="00551C2A"/>
    <w:rsid w:val="00551F83"/>
    <w:rsid w:val="00556635"/>
    <w:rsid w:val="005626D4"/>
    <w:rsid w:val="00563A15"/>
    <w:rsid w:val="00565D3A"/>
    <w:rsid w:val="00570585"/>
    <w:rsid w:val="00570DD4"/>
    <w:rsid w:val="00571AFB"/>
    <w:rsid w:val="00574184"/>
    <w:rsid w:val="005840FF"/>
    <w:rsid w:val="00591EAE"/>
    <w:rsid w:val="005A3A97"/>
    <w:rsid w:val="005A4DF0"/>
    <w:rsid w:val="005B0651"/>
    <w:rsid w:val="005B1225"/>
    <w:rsid w:val="005B374A"/>
    <w:rsid w:val="005B3867"/>
    <w:rsid w:val="005B438B"/>
    <w:rsid w:val="005B6B5C"/>
    <w:rsid w:val="005C0507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02D0"/>
    <w:rsid w:val="00615185"/>
    <w:rsid w:val="00617710"/>
    <w:rsid w:val="0062147A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82958"/>
    <w:rsid w:val="00683CF5"/>
    <w:rsid w:val="00686DE5"/>
    <w:rsid w:val="006912C6"/>
    <w:rsid w:val="00697B3A"/>
    <w:rsid w:val="006A1C13"/>
    <w:rsid w:val="006A2371"/>
    <w:rsid w:val="006B7360"/>
    <w:rsid w:val="006C2B3F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5046"/>
    <w:rsid w:val="007073CC"/>
    <w:rsid w:val="007116FA"/>
    <w:rsid w:val="00711D79"/>
    <w:rsid w:val="00712320"/>
    <w:rsid w:val="00713D1D"/>
    <w:rsid w:val="0071618F"/>
    <w:rsid w:val="00716BE2"/>
    <w:rsid w:val="007229E2"/>
    <w:rsid w:val="00723D34"/>
    <w:rsid w:val="00731D10"/>
    <w:rsid w:val="007408BA"/>
    <w:rsid w:val="00745528"/>
    <w:rsid w:val="00750F9E"/>
    <w:rsid w:val="00756D5E"/>
    <w:rsid w:val="00781D9E"/>
    <w:rsid w:val="00782881"/>
    <w:rsid w:val="007A6689"/>
    <w:rsid w:val="007C1854"/>
    <w:rsid w:val="007C1A7D"/>
    <w:rsid w:val="007C3C4E"/>
    <w:rsid w:val="007D0907"/>
    <w:rsid w:val="007D201A"/>
    <w:rsid w:val="007D35CE"/>
    <w:rsid w:val="007D6DCC"/>
    <w:rsid w:val="007E24D3"/>
    <w:rsid w:val="007E2B97"/>
    <w:rsid w:val="007F026F"/>
    <w:rsid w:val="007F2AF5"/>
    <w:rsid w:val="00804D6E"/>
    <w:rsid w:val="0080570C"/>
    <w:rsid w:val="00812958"/>
    <w:rsid w:val="00813B4F"/>
    <w:rsid w:val="00814441"/>
    <w:rsid w:val="0081480C"/>
    <w:rsid w:val="00815FD5"/>
    <w:rsid w:val="00816D1D"/>
    <w:rsid w:val="0081708B"/>
    <w:rsid w:val="00821D27"/>
    <w:rsid w:val="00825D36"/>
    <w:rsid w:val="00841233"/>
    <w:rsid w:val="00841E63"/>
    <w:rsid w:val="00843F07"/>
    <w:rsid w:val="00845EE0"/>
    <w:rsid w:val="00853728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5719"/>
    <w:rsid w:val="00887E94"/>
    <w:rsid w:val="00892BC2"/>
    <w:rsid w:val="00892C5F"/>
    <w:rsid w:val="008A2392"/>
    <w:rsid w:val="008A4604"/>
    <w:rsid w:val="008A5AC2"/>
    <w:rsid w:val="008A6EB5"/>
    <w:rsid w:val="008B4C3E"/>
    <w:rsid w:val="008C162E"/>
    <w:rsid w:val="008C6637"/>
    <w:rsid w:val="008D34BB"/>
    <w:rsid w:val="008E15E9"/>
    <w:rsid w:val="008F1388"/>
    <w:rsid w:val="008F262D"/>
    <w:rsid w:val="00903BDC"/>
    <w:rsid w:val="00904E79"/>
    <w:rsid w:val="009062A3"/>
    <w:rsid w:val="00906DDA"/>
    <w:rsid w:val="00910A18"/>
    <w:rsid w:val="00913C34"/>
    <w:rsid w:val="00915EB4"/>
    <w:rsid w:val="00916C14"/>
    <w:rsid w:val="00924A0B"/>
    <w:rsid w:val="00932AEF"/>
    <w:rsid w:val="009340B0"/>
    <w:rsid w:val="00942AB0"/>
    <w:rsid w:val="009457EB"/>
    <w:rsid w:val="00946F6A"/>
    <w:rsid w:val="00950A5C"/>
    <w:rsid w:val="00956BA4"/>
    <w:rsid w:val="00975013"/>
    <w:rsid w:val="00977B08"/>
    <w:rsid w:val="0098268C"/>
    <w:rsid w:val="00982E67"/>
    <w:rsid w:val="00996704"/>
    <w:rsid w:val="009A6EC8"/>
    <w:rsid w:val="009B6C15"/>
    <w:rsid w:val="009C0726"/>
    <w:rsid w:val="009C1D9B"/>
    <w:rsid w:val="009C3F6C"/>
    <w:rsid w:val="009C4802"/>
    <w:rsid w:val="009C5993"/>
    <w:rsid w:val="009C6D3F"/>
    <w:rsid w:val="009D3E5A"/>
    <w:rsid w:val="009F2030"/>
    <w:rsid w:val="009F3F5D"/>
    <w:rsid w:val="009F7FBB"/>
    <w:rsid w:val="00A00078"/>
    <w:rsid w:val="00A03DE4"/>
    <w:rsid w:val="00A10F46"/>
    <w:rsid w:val="00A113EC"/>
    <w:rsid w:val="00A11471"/>
    <w:rsid w:val="00A12EE6"/>
    <w:rsid w:val="00A142E9"/>
    <w:rsid w:val="00A147FA"/>
    <w:rsid w:val="00A17352"/>
    <w:rsid w:val="00A22305"/>
    <w:rsid w:val="00A23347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62732"/>
    <w:rsid w:val="00A74DC7"/>
    <w:rsid w:val="00A76111"/>
    <w:rsid w:val="00A76D2C"/>
    <w:rsid w:val="00A77F31"/>
    <w:rsid w:val="00A837B6"/>
    <w:rsid w:val="00A83B02"/>
    <w:rsid w:val="00A8491F"/>
    <w:rsid w:val="00A920F3"/>
    <w:rsid w:val="00A93E92"/>
    <w:rsid w:val="00A94E90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30F7"/>
    <w:rsid w:val="00AE47DA"/>
    <w:rsid w:val="00AE4922"/>
    <w:rsid w:val="00AE7D63"/>
    <w:rsid w:val="00AF55D8"/>
    <w:rsid w:val="00B00AE4"/>
    <w:rsid w:val="00B00B44"/>
    <w:rsid w:val="00B025DE"/>
    <w:rsid w:val="00B02DA7"/>
    <w:rsid w:val="00B21843"/>
    <w:rsid w:val="00B226F8"/>
    <w:rsid w:val="00B250D8"/>
    <w:rsid w:val="00B258DA"/>
    <w:rsid w:val="00B312F3"/>
    <w:rsid w:val="00B426EB"/>
    <w:rsid w:val="00B46113"/>
    <w:rsid w:val="00B47FF9"/>
    <w:rsid w:val="00B54798"/>
    <w:rsid w:val="00B56E31"/>
    <w:rsid w:val="00B605E1"/>
    <w:rsid w:val="00B637B3"/>
    <w:rsid w:val="00B71A38"/>
    <w:rsid w:val="00B75038"/>
    <w:rsid w:val="00B84FBE"/>
    <w:rsid w:val="00B937D4"/>
    <w:rsid w:val="00B94C5E"/>
    <w:rsid w:val="00B95F63"/>
    <w:rsid w:val="00BA555B"/>
    <w:rsid w:val="00BA6BC5"/>
    <w:rsid w:val="00BA6F32"/>
    <w:rsid w:val="00BC5FDD"/>
    <w:rsid w:val="00BD048F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0F42"/>
    <w:rsid w:val="00BF3767"/>
    <w:rsid w:val="00C07F7D"/>
    <w:rsid w:val="00C13183"/>
    <w:rsid w:val="00C319B2"/>
    <w:rsid w:val="00C376D5"/>
    <w:rsid w:val="00C433DE"/>
    <w:rsid w:val="00C43E60"/>
    <w:rsid w:val="00C44307"/>
    <w:rsid w:val="00C452A0"/>
    <w:rsid w:val="00C56226"/>
    <w:rsid w:val="00C67102"/>
    <w:rsid w:val="00C736CE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F5B"/>
    <w:rsid w:val="00CB5A06"/>
    <w:rsid w:val="00CB712D"/>
    <w:rsid w:val="00CC0AC7"/>
    <w:rsid w:val="00CC183F"/>
    <w:rsid w:val="00CC1D7A"/>
    <w:rsid w:val="00CC2ADD"/>
    <w:rsid w:val="00CD07F5"/>
    <w:rsid w:val="00CD3A28"/>
    <w:rsid w:val="00CD5A95"/>
    <w:rsid w:val="00CE13DC"/>
    <w:rsid w:val="00CE2336"/>
    <w:rsid w:val="00CE73BC"/>
    <w:rsid w:val="00CE7CD5"/>
    <w:rsid w:val="00CF6713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414A3"/>
    <w:rsid w:val="00D52675"/>
    <w:rsid w:val="00D65F8E"/>
    <w:rsid w:val="00D73230"/>
    <w:rsid w:val="00D747A7"/>
    <w:rsid w:val="00D74DE4"/>
    <w:rsid w:val="00D819C9"/>
    <w:rsid w:val="00D90056"/>
    <w:rsid w:val="00D9313A"/>
    <w:rsid w:val="00D938E4"/>
    <w:rsid w:val="00D970DE"/>
    <w:rsid w:val="00DA0CDB"/>
    <w:rsid w:val="00DA0E54"/>
    <w:rsid w:val="00DA1497"/>
    <w:rsid w:val="00DA5CC1"/>
    <w:rsid w:val="00DA6878"/>
    <w:rsid w:val="00DB006E"/>
    <w:rsid w:val="00DB1112"/>
    <w:rsid w:val="00DB143F"/>
    <w:rsid w:val="00DB6F2C"/>
    <w:rsid w:val="00DD0CA7"/>
    <w:rsid w:val="00DD1A7B"/>
    <w:rsid w:val="00DD1E12"/>
    <w:rsid w:val="00DD26A8"/>
    <w:rsid w:val="00DD3D27"/>
    <w:rsid w:val="00DD5FA1"/>
    <w:rsid w:val="00DD66D8"/>
    <w:rsid w:val="00DE27F7"/>
    <w:rsid w:val="00DE6AE2"/>
    <w:rsid w:val="00DF0725"/>
    <w:rsid w:val="00DF5E95"/>
    <w:rsid w:val="00E027E1"/>
    <w:rsid w:val="00E02DC3"/>
    <w:rsid w:val="00E0765A"/>
    <w:rsid w:val="00E1106F"/>
    <w:rsid w:val="00E12748"/>
    <w:rsid w:val="00E1336B"/>
    <w:rsid w:val="00E30630"/>
    <w:rsid w:val="00E41D5A"/>
    <w:rsid w:val="00E42F83"/>
    <w:rsid w:val="00E4492E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8223C"/>
    <w:rsid w:val="00E841BA"/>
    <w:rsid w:val="00E84D30"/>
    <w:rsid w:val="00E90AA9"/>
    <w:rsid w:val="00E922DC"/>
    <w:rsid w:val="00E9378F"/>
    <w:rsid w:val="00E9443C"/>
    <w:rsid w:val="00E963DA"/>
    <w:rsid w:val="00EB18CE"/>
    <w:rsid w:val="00EB797E"/>
    <w:rsid w:val="00EC0B9D"/>
    <w:rsid w:val="00EC579C"/>
    <w:rsid w:val="00ED22D6"/>
    <w:rsid w:val="00ED5A46"/>
    <w:rsid w:val="00EE0066"/>
    <w:rsid w:val="00EE29E2"/>
    <w:rsid w:val="00EE6D4E"/>
    <w:rsid w:val="00EF665B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41DA4"/>
    <w:rsid w:val="00F42D4B"/>
    <w:rsid w:val="00F452DF"/>
    <w:rsid w:val="00F45B47"/>
    <w:rsid w:val="00F50475"/>
    <w:rsid w:val="00F643C3"/>
    <w:rsid w:val="00F64E06"/>
    <w:rsid w:val="00F7640E"/>
    <w:rsid w:val="00F8773A"/>
    <w:rsid w:val="00F95A7C"/>
    <w:rsid w:val="00FA4010"/>
    <w:rsid w:val="00FA462B"/>
    <w:rsid w:val="00FB0900"/>
    <w:rsid w:val="00FB13CE"/>
    <w:rsid w:val="00FB4A7B"/>
    <w:rsid w:val="00FB77DB"/>
    <w:rsid w:val="00FC27B5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62637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AE4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DD1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BF0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BF0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80CAF-4588-4E75-9020-CF183F42E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2592</Words>
  <Characters>1478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Lāsma Vītoliņa</cp:lastModifiedBy>
  <cp:revision>71</cp:revision>
  <cp:lastPrinted>2022-10-19T10:44:00Z</cp:lastPrinted>
  <dcterms:created xsi:type="dcterms:W3CDTF">2022-07-01T11:03:00Z</dcterms:created>
  <dcterms:modified xsi:type="dcterms:W3CDTF">2025-02-03T11:05:00Z</dcterms:modified>
</cp:coreProperties>
</file>