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D86BC" w14:textId="60D679DA" w:rsidR="00AC01F9" w:rsidRPr="004B588C" w:rsidRDefault="00712953" w:rsidP="004B588C">
      <w:pPr>
        <w:spacing w:after="0" w:line="240" w:lineRule="auto"/>
        <w:ind w:left="-284" w:right="-908" w:firstLine="720"/>
        <w:jc w:val="center"/>
        <w:rPr>
          <w:rFonts w:ascii="Times New Roman" w:eastAsia="Times New Roman" w:hAnsi="Times New Roman" w:cs="Times New Roman"/>
          <w:b/>
          <w:sz w:val="24"/>
          <w:szCs w:val="24"/>
        </w:rPr>
      </w:pPr>
      <w:r w:rsidRPr="004B588C">
        <w:rPr>
          <w:rFonts w:ascii="Times New Roman" w:eastAsia="Times New Roman" w:hAnsi="Times New Roman" w:cs="Times New Roman"/>
          <w:b/>
          <w:sz w:val="24"/>
          <w:szCs w:val="20"/>
        </w:rPr>
        <w:t xml:space="preserve">Līguma </w:t>
      </w:r>
      <w:r w:rsidR="00AC01F9" w:rsidRPr="004B588C">
        <w:rPr>
          <w:rFonts w:ascii="Times New Roman" w:eastAsia="Times New Roman" w:hAnsi="Times New Roman" w:cs="Times New Roman"/>
          <w:b/>
          <w:sz w:val="24"/>
          <w:szCs w:val="24"/>
        </w:rPr>
        <w:t>Nr.</w:t>
      </w:r>
      <w:r w:rsidR="00AC01F9" w:rsidRPr="004B588C">
        <w:rPr>
          <w:rFonts w:ascii="Times New Roman" w:eastAsia="Times New Roman" w:hAnsi="Times New Roman" w:cs="Times New Roman"/>
          <w:b/>
          <w:sz w:val="24"/>
          <w:szCs w:val="20"/>
        </w:rPr>
        <w:t xml:space="preserve"> </w:t>
      </w:r>
      <w:r w:rsidR="0071542A" w:rsidRPr="0071542A">
        <w:rPr>
          <w:rFonts w:ascii="Times New Roman" w:eastAsia="Times New Roman" w:hAnsi="Times New Roman" w:cs="Times New Roman"/>
          <w:b/>
          <w:sz w:val="24"/>
          <w:szCs w:val="24"/>
        </w:rPr>
        <w:t>LVC</w:t>
      </w:r>
      <w:r w:rsidR="00D63A40">
        <w:rPr>
          <w:rFonts w:ascii="Times New Roman" w:eastAsia="Times New Roman" w:hAnsi="Times New Roman" w:cs="Times New Roman"/>
          <w:b/>
          <w:sz w:val="24"/>
          <w:szCs w:val="24"/>
        </w:rPr>
        <w:t>/</w:t>
      </w:r>
      <w:r w:rsidR="0071542A" w:rsidRPr="0071542A">
        <w:rPr>
          <w:rFonts w:ascii="Times New Roman" w:eastAsia="Times New Roman" w:hAnsi="Times New Roman" w:cs="Times New Roman"/>
          <w:b/>
          <w:sz w:val="24"/>
          <w:szCs w:val="24"/>
        </w:rPr>
        <w:t>202</w:t>
      </w:r>
      <w:r w:rsidR="00D63A40">
        <w:rPr>
          <w:rFonts w:ascii="Times New Roman" w:eastAsia="Times New Roman" w:hAnsi="Times New Roman" w:cs="Times New Roman"/>
          <w:b/>
          <w:sz w:val="24"/>
          <w:szCs w:val="24"/>
        </w:rPr>
        <w:t>5/3.1/AC/139</w:t>
      </w:r>
    </w:p>
    <w:p w14:paraId="57B9751F" w14:textId="77777777" w:rsidR="00D63A40" w:rsidRPr="00D63A40" w:rsidRDefault="004B588C" w:rsidP="00D63A40">
      <w:pPr>
        <w:spacing w:after="0" w:line="240" w:lineRule="auto"/>
        <w:ind w:left="-284" w:right="-874"/>
        <w:jc w:val="center"/>
        <w:rPr>
          <w:rFonts w:ascii="Times New Roman" w:hAnsi="Times New Roman" w:cs="Times New Roman"/>
          <w:b/>
          <w:bCs/>
          <w:sz w:val="24"/>
          <w:szCs w:val="24"/>
          <w:lang w:eastAsia="lv-LV"/>
        </w:rPr>
      </w:pPr>
      <w:r w:rsidRPr="004B588C">
        <w:rPr>
          <w:rFonts w:ascii="Times New Roman" w:eastAsia="Times New Roman" w:hAnsi="Times New Roman" w:cs="Times New Roman"/>
          <w:b/>
          <w:sz w:val="24"/>
          <w:szCs w:val="24"/>
        </w:rPr>
        <w:t>„</w:t>
      </w:r>
      <w:r w:rsidR="00D63A40" w:rsidRPr="00D63A40">
        <w:rPr>
          <w:rFonts w:ascii="Times New Roman" w:hAnsi="Times New Roman" w:cs="Times New Roman"/>
          <w:b/>
          <w:bCs/>
          <w:sz w:val="24"/>
          <w:szCs w:val="24"/>
          <w:lang w:eastAsia="lv-LV"/>
        </w:rPr>
        <w:t>Valsts galvenā autoceļa A6 Rīga – Daugavpils – Krāslava –</w:t>
      </w:r>
    </w:p>
    <w:p w14:paraId="6338D6CE" w14:textId="00CEFAB6" w:rsidR="004B588C" w:rsidRDefault="00D63A40" w:rsidP="00D63A40">
      <w:pPr>
        <w:spacing w:after="0" w:line="240" w:lineRule="auto"/>
        <w:ind w:left="-284" w:right="-874"/>
        <w:jc w:val="center"/>
        <w:rPr>
          <w:rFonts w:ascii="Times New Roman" w:eastAsia="Times New Roman" w:hAnsi="Times New Roman" w:cs="Times New Roman"/>
          <w:b/>
          <w:sz w:val="24"/>
          <w:szCs w:val="24"/>
        </w:rPr>
      </w:pPr>
      <w:r w:rsidRPr="00D63A40">
        <w:rPr>
          <w:rFonts w:ascii="Times New Roman" w:hAnsi="Times New Roman" w:cs="Times New Roman"/>
          <w:b/>
          <w:bCs/>
          <w:sz w:val="24"/>
          <w:szCs w:val="24"/>
          <w:lang w:eastAsia="lv-LV"/>
        </w:rPr>
        <w:t>Baltkrievijas robeža (</w:t>
      </w:r>
      <w:proofErr w:type="spellStart"/>
      <w:r w:rsidRPr="00D63A40">
        <w:rPr>
          <w:rFonts w:ascii="Times New Roman" w:hAnsi="Times New Roman" w:cs="Times New Roman"/>
          <w:b/>
          <w:bCs/>
          <w:sz w:val="24"/>
          <w:szCs w:val="24"/>
          <w:lang w:eastAsia="lv-LV"/>
        </w:rPr>
        <w:t>Patarnieki</w:t>
      </w:r>
      <w:proofErr w:type="spellEnd"/>
      <w:r w:rsidRPr="00D63A40">
        <w:rPr>
          <w:rFonts w:ascii="Times New Roman" w:hAnsi="Times New Roman" w:cs="Times New Roman"/>
          <w:b/>
          <w:bCs/>
          <w:sz w:val="24"/>
          <w:szCs w:val="24"/>
          <w:lang w:eastAsia="lv-LV"/>
        </w:rPr>
        <w:t>) posma 212,20 – 223,90 km pārbūve”</w:t>
      </w:r>
    </w:p>
    <w:p w14:paraId="4BF7EE6B" w14:textId="76AE0462" w:rsidR="00D20C6B" w:rsidRPr="004B588C" w:rsidRDefault="00712953" w:rsidP="00712953">
      <w:pPr>
        <w:spacing w:after="0" w:line="240" w:lineRule="auto"/>
        <w:ind w:left="-284" w:right="-874"/>
        <w:jc w:val="center"/>
        <w:rPr>
          <w:rFonts w:ascii="Times New Roman" w:eastAsia="Times New Roman" w:hAnsi="Times New Roman" w:cs="Times New Roman"/>
          <w:bCs/>
          <w:sz w:val="24"/>
          <w:szCs w:val="20"/>
        </w:rPr>
      </w:pPr>
      <w:r w:rsidRPr="004B588C">
        <w:rPr>
          <w:rFonts w:ascii="Times New Roman" w:eastAsia="Times New Roman" w:hAnsi="Times New Roman" w:cs="Times New Roman"/>
          <w:bCs/>
          <w:sz w:val="24"/>
          <w:szCs w:val="20"/>
        </w:rPr>
        <w:t>(</w:t>
      </w:r>
      <w:r w:rsidR="000F6562" w:rsidRPr="004B588C">
        <w:rPr>
          <w:rFonts w:ascii="Times New Roman" w:eastAsia="Times New Roman" w:hAnsi="Times New Roman" w:cs="Times New Roman"/>
          <w:bCs/>
          <w:sz w:val="24"/>
          <w:szCs w:val="20"/>
        </w:rPr>
        <w:t xml:space="preserve">iepirkuma </w:t>
      </w:r>
      <w:r w:rsidR="00C258D2" w:rsidRPr="004B588C">
        <w:rPr>
          <w:rFonts w:ascii="Times New Roman" w:eastAsia="Times New Roman" w:hAnsi="Times New Roman" w:cs="Times New Roman"/>
          <w:bCs/>
          <w:sz w:val="24"/>
          <w:szCs w:val="20"/>
        </w:rPr>
        <w:t xml:space="preserve">identifikācijas </w:t>
      </w:r>
      <w:r w:rsidR="00B664B2" w:rsidRPr="004B588C">
        <w:rPr>
          <w:rFonts w:ascii="Times New Roman" w:eastAsia="Times New Roman" w:hAnsi="Times New Roman" w:cs="Times New Roman"/>
          <w:bCs/>
          <w:sz w:val="24"/>
          <w:szCs w:val="24"/>
        </w:rPr>
        <w:t xml:space="preserve">Nr. </w:t>
      </w:r>
      <w:r w:rsidR="00300B2C" w:rsidRPr="00300B2C">
        <w:rPr>
          <w:rFonts w:ascii="Times New Roman" w:eastAsia="Times New Roman" w:hAnsi="Times New Roman" w:cs="Times New Roman"/>
          <w:bCs/>
          <w:sz w:val="24"/>
          <w:szCs w:val="24"/>
        </w:rPr>
        <w:t>LVC 202</w:t>
      </w:r>
      <w:r w:rsidR="00D63A40">
        <w:rPr>
          <w:rFonts w:ascii="Times New Roman" w:eastAsia="Times New Roman" w:hAnsi="Times New Roman" w:cs="Times New Roman"/>
          <w:bCs/>
          <w:sz w:val="24"/>
          <w:szCs w:val="24"/>
        </w:rPr>
        <w:t>4</w:t>
      </w:r>
      <w:r w:rsidR="00300B2C" w:rsidRPr="00300B2C">
        <w:rPr>
          <w:rFonts w:ascii="Times New Roman" w:eastAsia="Times New Roman" w:hAnsi="Times New Roman" w:cs="Times New Roman"/>
          <w:bCs/>
          <w:sz w:val="24"/>
          <w:szCs w:val="24"/>
        </w:rPr>
        <w:t>/</w:t>
      </w:r>
      <w:r w:rsidR="00D63A40">
        <w:rPr>
          <w:rFonts w:ascii="Times New Roman" w:eastAsia="Times New Roman" w:hAnsi="Times New Roman" w:cs="Times New Roman"/>
          <w:bCs/>
          <w:sz w:val="24"/>
          <w:szCs w:val="24"/>
        </w:rPr>
        <w:t>107</w:t>
      </w:r>
      <w:r w:rsidR="00300B2C" w:rsidRPr="00300B2C">
        <w:rPr>
          <w:rFonts w:ascii="Times New Roman" w:eastAsia="Times New Roman" w:hAnsi="Times New Roman" w:cs="Times New Roman"/>
          <w:bCs/>
          <w:sz w:val="24"/>
          <w:szCs w:val="24"/>
        </w:rPr>
        <w:t>/AC</w:t>
      </w:r>
      <w:r w:rsidR="00B664B2" w:rsidRPr="004B588C">
        <w:rPr>
          <w:rFonts w:ascii="Times New Roman" w:eastAsia="Times New Roman" w:hAnsi="Times New Roman" w:cs="Times New Roman"/>
          <w:bCs/>
          <w:sz w:val="24"/>
          <w:szCs w:val="24"/>
        </w:rPr>
        <w:t>)</w:t>
      </w:r>
    </w:p>
    <w:p w14:paraId="4DA2AA23" w14:textId="48B13A3B" w:rsidR="00712953" w:rsidRPr="004B588C" w:rsidRDefault="00712953" w:rsidP="00712953">
      <w:pPr>
        <w:spacing w:after="0" w:line="240" w:lineRule="auto"/>
        <w:ind w:left="-284" w:right="-874"/>
        <w:jc w:val="center"/>
        <w:rPr>
          <w:rFonts w:ascii="Times New Roman" w:eastAsia="Times New Roman" w:hAnsi="Times New Roman" w:cs="Times New Roman"/>
          <w:b/>
          <w:sz w:val="28"/>
          <w:szCs w:val="28"/>
        </w:rPr>
      </w:pPr>
      <w:r w:rsidRPr="004B588C">
        <w:rPr>
          <w:rFonts w:ascii="Times New Roman" w:eastAsia="Times New Roman" w:hAnsi="Times New Roman" w:cs="Times New Roman"/>
          <w:b/>
          <w:sz w:val="28"/>
          <w:szCs w:val="28"/>
        </w:rPr>
        <w:t>GROZĪJUM</w:t>
      </w:r>
      <w:r w:rsidR="00A014A6">
        <w:rPr>
          <w:rFonts w:ascii="Times New Roman" w:eastAsia="Times New Roman" w:hAnsi="Times New Roman" w:cs="Times New Roman"/>
          <w:b/>
          <w:sz w:val="28"/>
          <w:szCs w:val="28"/>
        </w:rPr>
        <w:t>S</w:t>
      </w:r>
      <w:r w:rsidRPr="004B588C">
        <w:rPr>
          <w:rFonts w:ascii="Times New Roman" w:eastAsia="Times New Roman" w:hAnsi="Times New Roman" w:cs="Times New Roman"/>
          <w:b/>
          <w:sz w:val="28"/>
          <w:szCs w:val="28"/>
        </w:rPr>
        <w:t xml:space="preserve"> </w:t>
      </w:r>
    </w:p>
    <w:p w14:paraId="7465D083" w14:textId="77777777" w:rsidR="00712953" w:rsidRPr="00246EF6" w:rsidRDefault="00712953" w:rsidP="00712953">
      <w:pPr>
        <w:spacing w:after="0" w:line="240" w:lineRule="auto"/>
        <w:ind w:left="-284" w:right="-874"/>
        <w:rPr>
          <w:rFonts w:ascii="Times New Roman" w:eastAsia="Times New Roman" w:hAnsi="Times New Roman" w:cs="Times New Roman"/>
          <w:sz w:val="16"/>
          <w:szCs w:val="16"/>
        </w:rPr>
      </w:pPr>
    </w:p>
    <w:tbl>
      <w:tblPr>
        <w:tblStyle w:val="Reatabula"/>
        <w:tblW w:w="946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5203"/>
      </w:tblGrid>
      <w:tr w:rsidR="00712953" w:rsidRPr="00B7342A" w14:paraId="40017534" w14:textId="77777777" w:rsidTr="00501B05">
        <w:tc>
          <w:tcPr>
            <w:tcW w:w="4261" w:type="dxa"/>
          </w:tcPr>
          <w:p w14:paraId="00FD1C97" w14:textId="77777777" w:rsidR="00712953" w:rsidRPr="00B7342A" w:rsidRDefault="00712953" w:rsidP="00501B05">
            <w:pPr>
              <w:ind w:right="-874"/>
              <w:rPr>
                <w:rFonts w:ascii="Times New Roman" w:eastAsia="Times New Roman" w:hAnsi="Times New Roman" w:cs="Times New Roman"/>
                <w:sz w:val="24"/>
                <w:szCs w:val="24"/>
              </w:rPr>
            </w:pPr>
            <w:r w:rsidRPr="00B7342A">
              <w:rPr>
                <w:rFonts w:ascii="Times New Roman" w:eastAsia="Times New Roman" w:hAnsi="Times New Roman" w:cs="Times New Roman"/>
                <w:sz w:val="24"/>
                <w:szCs w:val="24"/>
              </w:rPr>
              <w:t>Rīgā</w:t>
            </w:r>
          </w:p>
        </w:tc>
        <w:tc>
          <w:tcPr>
            <w:tcW w:w="5203" w:type="dxa"/>
          </w:tcPr>
          <w:p w14:paraId="093E8F05" w14:textId="77777777" w:rsidR="00712953" w:rsidRPr="00B7342A" w:rsidRDefault="00712953" w:rsidP="00501B05">
            <w:pPr>
              <w:ind w:right="-874"/>
              <w:jc w:val="right"/>
              <w:rPr>
                <w:rFonts w:ascii="Times New Roman" w:eastAsia="Times New Roman" w:hAnsi="Times New Roman" w:cs="Times New Roman"/>
                <w:sz w:val="24"/>
                <w:szCs w:val="24"/>
              </w:rPr>
            </w:pPr>
          </w:p>
        </w:tc>
      </w:tr>
    </w:tbl>
    <w:p w14:paraId="12FA2EB0" w14:textId="77777777" w:rsidR="00712953" w:rsidRPr="007C7DB0" w:rsidRDefault="00712953" w:rsidP="00712953">
      <w:pPr>
        <w:spacing w:after="0" w:line="240" w:lineRule="auto"/>
        <w:jc w:val="right"/>
        <w:rPr>
          <w:rFonts w:ascii="Times New Roman" w:eastAsia="Times New Roman" w:hAnsi="Times New Roman" w:cs="Times New Roman"/>
          <w:sz w:val="24"/>
          <w:szCs w:val="24"/>
        </w:rPr>
      </w:pPr>
      <w:r w:rsidRPr="007C7DB0">
        <w:rPr>
          <w:rFonts w:ascii="Times New Roman" w:eastAsia="Times New Roman" w:hAnsi="Times New Roman" w:cs="Times New Roman"/>
          <w:i/>
          <w:iCs/>
          <w:sz w:val="24"/>
          <w:szCs w:val="24"/>
        </w:rPr>
        <w:t>PARAKSTĪŠANAS DATUMS IR PĒDĒJĀ PIEVIENOTĀ</w:t>
      </w:r>
    </w:p>
    <w:p w14:paraId="22DDC931" w14:textId="77777777" w:rsidR="00712953" w:rsidRDefault="00712953" w:rsidP="00712953">
      <w:pPr>
        <w:spacing w:after="0" w:line="240" w:lineRule="auto"/>
        <w:jc w:val="right"/>
        <w:rPr>
          <w:rFonts w:ascii="Times New Roman" w:eastAsia="Times New Roman" w:hAnsi="Times New Roman" w:cs="Times New Roman"/>
          <w:i/>
          <w:iCs/>
          <w:sz w:val="24"/>
          <w:szCs w:val="24"/>
        </w:rPr>
      </w:pPr>
      <w:r w:rsidRPr="007C7DB0">
        <w:rPr>
          <w:rFonts w:ascii="Times New Roman" w:eastAsia="Times New Roman" w:hAnsi="Times New Roman" w:cs="Times New Roman"/>
          <w:i/>
          <w:iCs/>
          <w:sz w:val="24"/>
          <w:szCs w:val="24"/>
        </w:rPr>
        <w:t>DROŠĀ ELEKTRONISKĀ PARAKSTA UN TĀ LAIKA ZĪMOGA DATUMS</w:t>
      </w:r>
    </w:p>
    <w:p w14:paraId="317C1992" w14:textId="77777777" w:rsidR="00712953" w:rsidRPr="00455341" w:rsidRDefault="00712953" w:rsidP="00712953">
      <w:pPr>
        <w:spacing w:after="0" w:line="240" w:lineRule="auto"/>
        <w:jc w:val="right"/>
        <w:rPr>
          <w:rFonts w:ascii="Times New Roman" w:eastAsia="Times New Roman" w:hAnsi="Times New Roman" w:cs="Times New Roman"/>
          <w:sz w:val="16"/>
          <w:szCs w:val="16"/>
        </w:rPr>
      </w:pPr>
    </w:p>
    <w:p w14:paraId="0A99E224" w14:textId="77777777" w:rsidR="004B588C" w:rsidRPr="00246EF6" w:rsidRDefault="004B588C" w:rsidP="004B588C">
      <w:pPr>
        <w:spacing w:after="0" w:line="240" w:lineRule="auto"/>
        <w:ind w:left="-284" w:right="-908" w:firstLine="720"/>
        <w:jc w:val="both"/>
        <w:rPr>
          <w:rFonts w:ascii="Times New Roman" w:eastAsia="Times New Roman" w:hAnsi="Times New Roman" w:cs="Times New Roman"/>
          <w:sz w:val="16"/>
          <w:szCs w:val="16"/>
        </w:rPr>
      </w:pPr>
    </w:p>
    <w:p w14:paraId="37F06048" w14:textId="2FC48D6A" w:rsidR="004B588C" w:rsidRPr="00A014A6" w:rsidRDefault="004B588C" w:rsidP="009F77A6">
      <w:pPr>
        <w:spacing w:after="0" w:line="240" w:lineRule="auto"/>
        <w:ind w:left="-284" w:right="-908" w:firstLine="720"/>
        <w:jc w:val="both"/>
        <w:rPr>
          <w:rFonts w:ascii="Times New Roman" w:eastAsia="Times New Roman" w:hAnsi="Times New Roman" w:cs="Times New Roman"/>
          <w:sz w:val="24"/>
          <w:szCs w:val="24"/>
        </w:rPr>
      </w:pPr>
      <w:r w:rsidRPr="00D63A40">
        <w:rPr>
          <w:rFonts w:ascii="Times New Roman" w:eastAsia="Times New Roman" w:hAnsi="Times New Roman" w:cs="Times New Roman"/>
          <w:sz w:val="24"/>
          <w:szCs w:val="24"/>
        </w:rPr>
        <w:t xml:space="preserve">Pamatojoties uz deleģēšanas līgumā, kas noslēgts starp Satiksmes ministriju un valsts sabiedrību ar ierobežotu atbildību „Latvijas Valsts ceļi”, doto pilnvarojumu slēgt līgumus par valsts autoceļu uzturēšanu, būvniecību, darbiem un pakalpojumiem, kas tiek finansēti no valsts autoceļu tīkla finansējumam paredzētiem līdzekļiem, kā arī administrēt valsts autoceļu tīkla finansējumu un rīkoties ar valsts autoceļu tīkla finansējumam atvērtajiem kontiem, </w:t>
      </w:r>
      <w:r w:rsidRPr="00D63A40">
        <w:rPr>
          <w:rFonts w:ascii="Times New Roman" w:eastAsia="Times New Roman" w:hAnsi="Times New Roman" w:cs="Times New Roman"/>
          <w:b/>
          <w:bCs/>
          <w:sz w:val="24"/>
          <w:szCs w:val="24"/>
        </w:rPr>
        <w:t>valsts sabiedrība ar ierobežotu atbildību „Latvijas Valsts ceļi”</w:t>
      </w:r>
      <w:r w:rsidRPr="00D63A40">
        <w:rPr>
          <w:rFonts w:ascii="Times New Roman" w:eastAsia="Times New Roman" w:hAnsi="Times New Roman" w:cs="Times New Roman"/>
          <w:sz w:val="24"/>
          <w:szCs w:val="24"/>
        </w:rPr>
        <w:t xml:space="preserve"> (turpmāk – Pasūtītājs) valdes priekšsēdētāja Mārtiņa </w:t>
      </w:r>
      <w:proofErr w:type="spellStart"/>
      <w:r w:rsidRPr="00D63A40">
        <w:rPr>
          <w:rFonts w:ascii="Times New Roman" w:eastAsia="Times New Roman" w:hAnsi="Times New Roman" w:cs="Times New Roman"/>
          <w:sz w:val="24"/>
          <w:szCs w:val="24"/>
        </w:rPr>
        <w:t>Lazdovska</w:t>
      </w:r>
      <w:proofErr w:type="spellEnd"/>
      <w:r w:rsidRPr="00D63A40">
        <w:rPr>
          <w:rFonts w:ascii="Times New Roman" w:eastAsia="Times New Roman" w:hAnsi="Times New Roman" w:cs="Times New Roman"/>
          <w:sz w:val="24"/>
          <w:szCs w:val="24"/>
        </w:rPr>
        <w:t xml:space="preserve"> personā un valdes locekļa Vernera </w:t>
      </w:r>
      <w:proofErr w:type="spellStart"/>
      <w:r w:rsidRPr="00D63A40">
        <w:rPr>
          <w:rFonts w:ascii="Times New Roman" w:eastAsia="Times New Roman" w:hAnsi="Times New Roman" w:cs="Times New Roman"/>
          <w:sz w:val="24"/>
          <w:szCs w:val="24"/>
        </w:rPr>
        <w:t>Akimova</w:t>
      </w:r>
      <w:proofErr w:type="spellEnd"/>
      <w:r w:rsidRPr="00D63A40">
        <w:rPr>
          <w:rFonts w:ascii="Times New Roman" w:eastAsia="Times New Roman" w:hAnsi="Times New Roman" w:cs="Times New Roman"/>
          <w:sz w:val="24"/>
          <w:szCs w:val="24"/>
        </w:rPr>
        <w:t xml:space="preserve"> personā, kuri rīkojas, pamatojoties uz valdes pilnvarojumu no vienas puses, un </w:t>
      </w:r>
      <w:r w:rsidR="00D63A40" w:rsidRPr="00D63A40">
        <w:rPr>
          <w:rFonts w:ascii="Times New Roman" w:eastAsia="Times New Roman" w:hAnsi="Times New Roman" w:cs="Times New Roman"/>
          <w:b/>
          <w:bCs/>
          <w:sz w:val="24"/>
          <w:szCs w:val="24"/>
        </w:rPr>
        <w:t>Ceļu būves firma</w:t>
      </w:r>
      <w:r w:rsidR="00D63A40">
        <w:rPr>
          <w:rFonts w:ascii="Times New Roman" w:eastAsia="Times New Roman" w:hAnsi="Times New Roman" w:cs="Times New Roman"/>
          <w:sz w:val="24"/>
          <w:szCs w:val="24"/>
        </w:rPr>
        <w:t xml:space="preserve"> </w:t>
      </w:r>
      <w:r w:rsidR="00D63A40" w:rsidRPr="00D63A40">
        <w:rPr>
          <w:rFonts w:ascii="Times New Roman" w:eastAsia="Times New Roman" w:hAnsi="Times New Roman" w:cs="Times New Roman"/>
          <w:b/>
          <w:bCs/>
          <w:sz w:val="24"/>
          <w:szCs w:val="24"/>
        </w:rPr>
        <w:t>SIA</w:t>
      </w:r>
      <w:r w:rsidR="00300B2C" w:rsidRPr="00D63A40">
        <w:rPr>
          <w:rFonts w:ascii="Times New Roman" w:eastAsia="Times New Roman" w:hAnsi="Times New Roman" w:cs="Times New Roman"/>
          <w:b/>
          <w:bCs/>
          <w:sz w:val="24"/>
          <w:szCs w:val="24"/>
        </w:rPr>
        <w:t xml:space="preserve"> “</w:t>
      </w:r>
      <w:r w:rsidR="00D63A40" w:rsidRPr="00D63A40">
        <w:rPr>
          <w:rFonts w:ascii="Times New Roman" w:eastAsia="Times New Roman" w:hAnsi="Times New Roman" w:cs="Times New Roman"/>
          <w:b/>
          <w:bCs/>
          <w:sz w:val="24"/>
          <w:szCs w:val="24"/>
        </w:rPr>
        <w:t>Binders</w:t>
      </w:r>
      <w:r w:rsidR="00300B2C" w:rsidRPr="00D63A40">
        <w:rPr>
          <w:rFonts w:ascii="Times New Roman" w:eastAsia="Times New Roman" w:hAnsi="Times New Roman" w:cs="Times New Roman"/>
          <w:b/>
          <w:bCs/>
          <w:sz w:val="24"/>
          <w:szCs w:val="24"/>
        </w:rPr>
        <w:t>”</w:t>
      </w:r>
      <w:r w:rsidR="00300B2C" w:rsidRPr="00D63A40">
        <w:rPr>
          <w:rFonts w:ascii="Times New Roman" w:eastAsia="Times New Roman" w:hAnsi="Times New Roman" w:cs="Times New Roman"/>
          <w:sz w:val="24"/>
          <w:szCs w:val="24"/>
        </w:rPr>
        <w:t xml:space="preserve"> (turpmāk – Izpildītāj</w:t>
      </w:r>
      <w:r w:rsidR="00300B2C" w:rsidRPr="009F77A6">
        <w:rPr>
          <w:rFonts w:ascii="Times New Roman" w:eastAsia="Times New Roman" w:hAnsi="Times New Roman" w:cs="Times New Roman"/>
          <w:sz w:val="24"/>
          <w:szCs w:val="24"/>
        </w:rPr>
        <w:t xml:space="preserve">s) valdes </w:t>
      </w:r>
      <w:r w:rsidR="00D63A40" w:rsidRPr="009F77A6">
        <w:rPr>
          <w:rFonts w:ascii="Times New Roman" w:eastAsia="Times New Roman" w:hAnsi="Times New Roman" w:cs="Times New Roman"/>
          <w:sz w:val="24"/>
          <w:szCs w:val="24"/>
        </w:rPr>
        <w:t>priekšsēdētāja</w:t>
      </w:r>
      <w:r w:rsidR="00300B2C" w:rsidRPr="009F77A6">
        <w:rPr>
          <w:rFonts w:ascii="Times New Roman" w:eastAsia="Times New Roman" w:hAnsi="Times New Roman" w:cs="Times New Roman"/>
          <w:sz w:val="24"/>
          <w:szCs w:val="24"/>
        </w:rPr>
        <w:t xml:space="preserve"> </w:t>
      </w:r>
      <w:r w:rsidR="00D63A40" w:rsidRPr="009F77A6">
        <w:rPr>
          <w:rFonts w:ascii="Times New Roman" w:eastAsia="Times New Roman" w:hAnsi="Times New Roman" w:cs="Times New Roman"/>
          <w:sz w:val="24"/>
          <w:szCs w:val="24"/>
        </w:rPr>
        <w:t>Aigara Sējas</w:t>
      </w:r>
      <w:r w:rsidR="00300B2C" w:rsidRPr="009F77A6">
        <w:rPr>
          <w:rFonts w:ascii="Times New Roman" w:eastAsia="Times New Roman" w:hAnsi="Times New Roman" w:cs="Times New Roman"/>
          <w:sz w:val="24"/>
          <w:szCs w:val="24"/>
        </w:rPr>
        <w:t xml:space="preserve"> personā, kura pārstāvības tiesības apliecina </w:t>
      </w:r>
      <w:r w:rsidR="00D63A40" w:rsidRPr="009F77A6">
        <w:rPr>
          <w:rFonts w:ascii="Times New Roman" w:eastAsia="Times New Roman" w:hAnsi="Times New Roman" w:cs="Times New Roman"/>
          <w:sz w:val="24"/>
          <w:szCs w:val="24"/>
        </w:rPr>
        <w:t xml:space="preserve">2016. gada 11. augusta ieraksts komercreģistrā </w:t>
      </w:r>
      <w:r w:rsidR="00D63A40" w:rsidRPr="00D63A40">
        <w:rPr>
          <w:rFonts w:ascii="Times New Roman" w:eastAsia="Times New Roman" w:hAnsi="Times New Roman" w:cs="Times New Roman"/>
          <w:sz w:val="24"/>
          <w:szCs w:val="24"/>
        </w:rPr>
        <w:t xml:space="preserve">un valdes locekļa Ivara </w:t>
      </w:r>
      <w:proofErr w:type="spellStart"/>
      <w:r w:rsidR="00D63A40" w:rsidRPr="00D63A40">
        <w:rPr>
          <w:rFonts w:ascii="Times New Roman" w:eastAsia="Times New Roman" w:hAnsi="Times New Roman" w:cs="Times New Roman"/>
          <w:sz w:val="24"/>
          <w:szCs w:val="24"/>
        </w:rPr>
        <w:t>Vīķeļa</w:t>
      </w:r>
      <w:proofErr w:type="spellEnd"/>
      <w:r w:rsidR="00D63A40" w:rsidRPr="00D63A40">
        <w:rPr>
          <w:rFonts w:ascii="Times New Roman" w:eastAsia="Times New Roman" w:hAnsi="Times New Roman" w:cs="Times New Roman"/>
          <w:sz w:val="24"/>
          <w:szCs w:val="24"/>
        </w:rPr>
        <w:t xml:space="preserve"> personā, kura pārstāvības tiesības apliecina</w:t>
      </w:r>
      <w:r w:rsidR="009F77A6" w:rsidRPr="009F77A6">
        <w:rPr>
          <w:rFonts w:ascii="Times New Roman" w:eastAsia="Times New Roman" w:hAnsi="Times New Roman" w:cs="Times New Roman"/>
          <w:sz w:val="24"/>
          <w:szCs w:val="24"/>
        </w:rPr>
        <w:t xml:space="preserve"> </w:t>
      </w:r>
      <w:r w:rsidR="00D63A40" w:rsidRPr="009F77A6">
        <w:rPr>
          <w:rFonts w:ascii="Times New Roman" w:eastAsia="Times New Roman" w:hAnsi="Times New Roman" w:cs="Times New Roman"/>
          <w:sz w:val="24"/>
          <w:szCs w:val="24"/>
        </w:rPr>
        <w:t>2021. gada 1.novembra ieraksts komercreģistrā</w:t>
      </w:r>
      <w:r w:rsidR="00300B2C" w:rsidRPr="009F77A6">
        <w:rPr>
          <w:rFonts w:ascii="Times New Roman" w:eastAsia="Times New Roman" w:hAnsi="Times New Roman" w:cs="Times New Roman"/>
          <w:sz w:val="24"/>
          <w:szCs w:val="24"/>
        </w:rPr>
        <w:t>, no otras puses</w:t>
      </w:r>
      <w:r w:rsidRPr="009F77A6">
        <w:rPr>
          <w:rFonts w:ascii="Times New Roman" w:eastAsia="Times New Roman" w:hAnsi="Times New Roman" w:cs="Times New Roman"/>
          <w:sz w:val="24"/>
          <w:szCs w:val="24"/>
        </w:rPr>
        <w:t xml:space="preserve">, </w:t>
      </w:r>
      <w:r w:rsidR="00A72031" w:rsidRPr="009F77A6">
        <w:rPr>
          <w:rFonts w:ascii="Times New Roman" w:eastAsia="Times New Roman" w:hAnsi="Times New Roman" w:cs="Times New Roman"/>
          <w:sz w:val="24"/>
          <w:szCs w:val="24"/>
        </w:rPr>
        <w:t xml:space="preserve">pamatojoties </w:t>
      </w:r>
      <w:r w:rsidR="00A72031" w:rsidRPr="00311485">
        <w:rPr>
          <w:rFonts w:ascii="Times New Roman" w:eastAsia="Times New Roman" w:hAnsi="Times New Roman" w:cs="Times New Roman"/>
          <w:sz w:val="24"/>
          <w:szCs w:val="24"/>
        </w:rPr>
        <w:t xml:space="preserve">uz </w:t>
      </w:r>
      <w:r w:rsidR="001B4CF9" w:rsidRPr="00311485">
        <w:rPr>
          <w:rFonts w:ascii="Times New Roman" w:eastAsia="Times New Roman" w:hAnsi="Times New Roman" w:cs="Times New Roman"/>
          <w:sz w:val="24"/>
          <w:szCs w:val="24"/>
        </w:rPr>
        <w:t xml:space="preserve">Izpildītāja </w:t>
      </w:r>
      <w:r w:rsidR="00BA4A1F" w:rsidRPr="00311485">
        <w:rPr>
          <w:rFonts w:ascii="Times New Roman" w:eastAsia="Times New Roman" w:hAnsi="Times New Roman" w:cs="Times New Roman"/>
          <w:sz w:val="24"/>
          <w:szCs w:val="24"/>
        </w:rPr>
        <w:t>202</w:t>
      </w:r>
      <w:r w:rsidR="00311485" w:rsidRPr="00311485">
        <w:rPr>
          <w:rFonts w:ascii="Times New Roman" w:eastAsia="Times New Roman" w:hAnsi="Times New Roman" w:cs="Times New Roman"/>
          <w:sz w:val="24"/>
          <w:szCs w:val="24"/>
        </w:rPr>
        <w:t>5</w:t>
      </w:r>
      <w:r w:rsidR="00BA4A1F" w:rsidRPr="00311485">
        <w:rPr>
          <w:rFonts w:ascii="Times New Roman" w:eastAsia="Times New Roman" w:hAnsi="Times New Roman" w:cs="Times New Roman"/>
          <w:sz w:val="24"/>
          <w:szCs w:val="24"/>
        </w:rPr>
        <w:t>.</w:t>
      </w:r>
      <w:r w:rsidR="005612C9" w:rsidRPr="00311485">
        <w:rPr>
          <w:rFonts w:ascii="Times New Roman" w:eastAsia="Times New Roman" w:hAnsi="Times New Roman" w:cs="Times New Roman"/>
          <w:sz w:val="24"/>
          <w:szCs w:val="24"/>
        </w:rPr>
        <w:t> </w:t>
      </w:r>
      <w:r w:rsidR="00BA4A1F" w:rsidRPr="00311485">
        <w:rPr>
          <w:rFonts w:ascii="Times New Roman" w:eastAsia="Times New Roman" w:hAnsi="Times New Roman" w:cs="Times New Roman"/>
          <w:sz w:val="24"/>
          <w:szCs w:val="24"/>
        </w:rPr>
        <w:t xml:space="preserve">gada </w:t>
      </w:r>
      <w:r w:rsidR="00311485" w:rsidRPr="00311485">
        <w:rPr>
          <w:rFonts w:ascii="Times New Roman" w:eastAsia="Times New Roman" w:hAnsi="Times New Roman" w:cs="Times New Roman"/>
          <w:sz w:val="24"/>
          <w:szCs w:val="24"/>
        </w:rPr>
        <w:t>2</w:t>
      </w:r>
      <w:r w:rsidR="00BA4A1F" w:rsidRPr="00311485">
        <w:rPr>
          <w:rFonts w:ascii="Times New Roman" w:eastAsia="Times New Roman" w:hAnsi="Times New Roman" w:cs="Times New Roman"/>
          <w:sz w:val="24"/>
          <w:szCs w:val="24"/>
        </w:rPr>
        <w:t>.</w:t>
      </w:r>
      <w:r w:rsidR="005612C9" w:rsidRPr="00311485">
        <w:rPr>
          <w:rFonts w:ascii="Times New Roman" w:eastAsia="Times New Roman" w:hAnsi="Times New Roman" w:cs="Times New Roman"/>
          <w:sz w:val="24"/>
          <w:szCs w:val="24"/>
        </w:rPr>
        <w:t> </w:t>
      </w:r>
      <w:r w:rsidR="00311485" w:rsidRPr="00311485">
        <w:rPr>
          <w:rFonts w:ascii="Times New Roman" w:eastAsia="Times New Roman" w:hAnsi="Times New Roman" w:cs="Times New Roman"/>
          <w:sz w:val="24"/>
          <w:szCs w:val="24"/>
        </w:rPr>
        <w:t>septembra</w:t>
      </w:r>
      <w:r w:rsidR="00BA4A1F" w:rsidRPr="00311485">
        <w:rPr>
          <w:rFonts w:ascii="Times New Roman" w:eastAsia="Times New Roman" w:hAnsi="Times New Roman" w:cs="Times New Roman"/>
          <w:sz w:val="24"/>
          <w:szCs w:val="24"/>
        </w:rPr>
        <w:t xml:space="preserve"> vēstuli Nr.</w:t>
      </w:r>
      <w:r w:rsidR="005612C9" w:rsidRPr="00311485">
        <w:rPr>
          <w:rFonts w:ascii="Times New Roman" w:eastAsia="Times New Roman" w:hAnsi="Times New Roman" w:cs="Times New Roman"/>
          <w:sz w:val="24"/>
          <w:szCs w:val="24"/>
        </w:rPr>
        <w:t> </w:t>
      </w:r>
      <w:r w:rsidR="00311485" w:rsidRPr="00311485">
        <w:rPr>
          <w:rFonts w:ascii="Times New Roman" w:hAnsi="Times New Roman" w:cs="Times New Roman"/>
          <w:sz w:val="24"/>
          <w:szCs w:val="28"/>
          <w:lang w:eastAsia="lv-LV"/>
        </w:rPr>
        <w:t>RM-1-1/2025.09.02/04</w:t>
      </w:r>
      <w:r w:rsidR="00311485">
        <w:rPr>
          <w:rFonts w:ascii="Times New Roman" w:hAnsi="Times New Roman" w:cs="Times New Roman"/>
          <w:sz w:val="24"/>
          <w:szCs w:val="28"/>
          <w:lang w:eastAsia="lv-LV"/>
        </w:rPr>
        <w:t>, 2025. gada 13. novembra vēstuli Nr. RM-1-1/2025.11.13/04</w:t>
      </w:r>
      <w:r w:rsidR="006D6331" w:rsidRPr="00311485">
        <w:rPr>
          <w:rFonts w:ascii="Times New Roman" w:hAnsi="Times New Roman" w:cs="Times New Roman"/>
          <w:sz w:val="24"/>
          <w:szCs w:val="28"/>
          <w:lang w:eastAsia="lv-LV"/>
        </w:rPr>
        <w:t>,</w:t>
      </w:r>
      <w:r w:rsidR="00311485">
        <w:rPr>
          <w:rFonts w:ascii="Times New Roman" w:hAnsi="Times New Roman" w:cs="Times New Roman"/>
          <w:color w:val="EE0000"/>
          <w:sz w:val="24"/>
          <w:szCs w:val="28"/>
          <w:lang w:eastAsia="lv-LV"/>
        </w:rPr>
        <w:t xml:space="preserve"> </w:t>
      </w:r>
      <w:r w:rsidR="006D6331" w:rsidRPr="00D63A40">
        <w:rPr>
          <w:rFonts w:cs="Times New Roman"/>
          <w:color w:val="EE0000"/>
          <w:sz w:val="24"/>
          <w:szCs w:val="28"/>
          <w:lang w:eastAsia="lv-LV"/>
        </w:rPr>
        <w:t xml:space="preserve"> </w:t>
      </w:r>
      <w:r w:rsidR="00463B58" w:rsidRPr="00311485">
        <w:rPr>
          <w:rFonts w:ascii="Times New Roman" w:hAnsi="Times New Roman" w:cs="Times New Roman"/>
          <w:sz w:val="24"/>
          <w:szCs w:val="28"/>
          <w:lang w:eastAsia="lv-LV"/>
        </w:rPr>
        <w:t>būvinženiera</w:t>
      </w:r>
      <w:r w:rsidR="00463B58" w:rsidRPr="00311485">
        <w:rPr>
          <w:rFonts w:ascii="Times New Roman" w:eastAsia="Times New Roman" w:hAnsi="Times New Roman" w:cs="Times New Roman"/>
          <w:sz w:val="24"/>
          <w:szCs w:val="24"/>
        </w:rPr>
        <w:t xml:space="preserve"> 202</w:t>
      </w:r>
      <w:r w:rsidR="00311485" w:rsidRPr="00311485">
        <w:rPr>
          <w:rFonts w:ascii="Times New Roman" w:eastAsia="Times New Roman" w:hAnsi="Times New Roman" w:cs="Times New Roman"/>
          <w:sz w:val="24"/>
          <w:szCs w:val="24"/>
        </w:rPr>
        <w:t>5</w:t>
      </w:r>
      <w:r w:rsidR="00463B58" w:rsidRPr="00311485">
        <w:rPr>
          <w:rFonts w:ascii="Times New Roman" w:eastAsia="Times New Roman" w:hAnsi="Times New Roman" w:cs="Times New Roman"/>
          <w:sz w:val="24"/>
          <w:szCs w:val="24"/>
        </w:rPr>
        <w:t xml:space="preserve">. gada </w:t>
      </w:r>
      <w:r w:rsidR="00311485" w:rsidRPr="00311485">
        <w:rPr>
          <w:rFonts w:ascii="Times New Roman" w:eastAsia="Times New Roman" w:hAnsi="Times New Roman" w:cs="Times New Roman"/>
          <w:sz w:val="24"/>
          <w:szCs w:val="24"/>
        </w:rPr>
        <w:t>23</w:t>
      </w:r>
      <w:r w:rsidR="000B69AA" w:rsidRPr="00311485">
        <w:rPr>
          <w:rFonts w:ascii="Times New Roman" w:eastAsia="Times New Roman" w:hAnsi="Times New Roman" w:cs="Times New Roman"/>
          <w:sz w:val="24"/>
          <w:szCs w:val="24"/>
        </w:rPr>
        <w:t xml:space="preserve">. </w:t>
      </w:r>
      <w:r w:rsidR="00A21491">
        <w:rPr>
          <w:rFonts w:ascii="Times New Roman" w:eastAsia="Times New Roman" w:hAnsi="Times New Roman" w:cs="Times New Roman"/>
          <w:sz w:val="24"/>
          <w:szCs w:val="24"/>
        </w:rPr>
        <w:t xml:space="preserve">septembra </w:t>
      </w:r>
      <w:r w:rsidR="00311485" w:rsidRPr="00311485">
        <w:rPr>
          <w:rFonts w:ascii="Times New Roman" w:eastAsia="Times New Roman" w:hAnsi="Times New Roman" w:cs="Times New Roman"/>
          <w:sz w:val="24"/>
          <w:szCs w:val="24"/>
        </w:rPr>
        <w:t>vēstuli</w:t>
      </w:r>
      <w:r w:rsidR="000B69AA" w:rsidRPr="00311485">
        <w:rPr>
          <w:rFonts w:ascii="Times New Roman" w:eastAsia="Times New Roman" w:hAnsi="Times New Roman" w:cs="Times New Roman"/>
          <w:sz w:val="24"/>
          <w:szCs w:val="24"/>
        </w:rPr>
        <w:t xml:space="preserve"> Nr.</w:t>
      </w:r>
      <w:r w:rsidR="005612C9" w:rsidRPr="00311485">
        <w:rPr>
          <w:rFonts w:ascii="Times New Roman" w:eastAsia="Times New Roman" w:hAnsi="Times New Roman" w:cs="Times New Roman"/>
          <w:sz w:val="24"/>
          <w:szCs w:val="24"/>
        </w:rPr>
        <w:t> </w:t>
      </w:r>
      <w:r w:rsidR="00311485" w:rsidRPr="00311485">
        <w:rPr>
          <w:rFonts w:ascii="Times New Roman" w:hAnsi="Times New Roman" w:cs="Times New Roman"/>
          <w:sz w:val="24"/>
          <w:szCs w:val="24"/>
        </w:rPr>
        <w:t>2019</w:t>
      </w:r>
      <w:r w:rsidR="009A2227" w:rsidRPr="00311485">
        <w:rPr>
          <w:rFonts w:ascii="Times New Roman" w:hAnsi="Times New Roman" w:cs="Times New Roman"/>
          <w:sz w:val="24"/>
          <w:szCs w:val="24"/>
        </w:rPr>
        <w:t>-</w:t>
      </w:r>
      <w:r w:rsidR="00311485" w:rsidRPr="00311485">
        <w:rPr>
          <w:rFonts w:ascii="Times New Roman" w:hAnsi="Times New Roman" w:cs="Times New Roman"/>
          <w:sz w:val="24"/>
          <w:szCs w:val="24"/>
        </w:rPr>
        <w:t>2025</w:t>
      </w:r>
      <w:r w:rsidR="009A2227" w:rsidRPr="00311485">
        <w:rPr>
          <w:rFonts w:ascii="Times New Roman" w:eastAsia="Times New Roman" w:hAnsi="Times New Roman" w:cs="Times New Roman"/>
          <w:sz w:val="24"/>
          <w:szCs w:val="24"/>
        </w:rPr>
        <w:t xml:space="preserve">, </w:t>
      </w:r>
      <w:r w:rsidR="008A2B82" w:rsidRPr="00311485">
        <w:rPr>
          <w:rFonts w:ascii="Times New Roman" w:eastAsia="Times New Roman" w:hAnsi="Times New Roman" w:cs="Times New Roman"/>
          <w:sz w:val="24"/>
          <w:szCs w:val="24"/>
        </w:rPr>
        <w:t xml:space="preserve">Pasūtītāja </w:t>
      </w:r>
      <w:r w:rsidR="001C1681" w:rsidRPr="00311485">
        <w:rPr>
          <w:rFonts w:ascii="Times New Roman" w:eastAsia="Times New Roman" w:hAnsi="Times New Roman" w:cs="Times New Roman"/>
          <w:sz w:val="24"/>
          <w:szCs w:val="24"/>
        </w:rPr>
        <w:t>202</w:t>
      </w:r>
      <w:r w:rsidR="00311485" w:rsidRPr="00311485">
        <w:rPr>
          <w:rFonts w:ascii="Times New Roman" w:eastAsia="Times New Roman" w:hAnsi="Times New Roman" w:cs="Times New Roman"/>
          <w:sz w:val="24"/>
          <w:szCs w:val="24"/>
        </w:rPr>
        <w:t>5</w:t>
      </w:r>
      <w:r w:rsidR="001C1681" w:rsidRPr="00311485">
        <w:rPr>
          <w:rFonts w:ascii="Times New Roman" w:eastAsia="Times New Roman" w:hAnsi="Times New Roman" w:cs="Times New Roman"/>
          <w:sz w:val="24"/>
          <w:szCs w:val="24"/>
        </w:rPr>
        <w:t>.</w:t>
      </w:r>
      <w:r w:rsidR="005612C9" w:rsidRPr="00311485">
        <w:rPr>
          <w:rFonts w:ascii="Times New Roman" w:eastAsia="Times New Roman" w:hAnsi="Times New Roman" w:cs="Times New Roman"/>
          <w:sz w:val="24"/>
          <w:szCs w:val="24"/>
        </w:rPr>
        <w:t> </w:t>
      </w:r>
      <w:r w:rsidR="001C1681" w:rsidRPr="00311485">
        <w:rPr>
          <w:rFonts w:ascii="Times New Roman" w:eastAsia="Times New Roman" w:hAnsi="Times New Roman" w:cs="Times New Roman"/>
          <w:sz w:val="24"/>
          <w:szCs w:val="24"/>
        </w:rPr>
        <w:t xml:space="preserve">gada </w:t>
      </w:r>
      <w:r w:rsidR="00311485" w:rsidRPr="00311485">
        <w:rPr>
          <w:rFonts w:ascii="Times New Roman" w:eastAsia="Times New Roman" w:hAnsi="Times New Roman" w:cs="Times New Roman"/>
          <w:sz w:val="24"/>
          <w:szCs w:val="24"/>
        </w:rPr>
        <w:t>7</w:t>
      </w:r>
      <w:r w:rsidR="000715A0" w:rsidRPr="00311485">
        <w:rPr>
          <w:rFonts w:ascii="Times New Roman" w:eastAsia="Times New Roman" w:hAnsi="Times New Roman" w:cs="Times New Roman"/>
          <w:sz w:val="24"/>
          <w:szCs w:val="24"/>
        </w:rPr>
        <w:t>.</w:t>
      </w:r>
      <w:r w:rsidR="005612C9" w:rsidRPr="00311485">
        <w:rPr>
          <w:rFonts w:ascii="Times New Roman" w:eastAsia="Times New Roman" w:hAnsi="Times New Roman" w:cs="Times New Roman"/>
          <w:sz w:val="24"/>
          <w:szCs w:val="24"/>
        </w:rPr>
        <w:t> </w:t>
      </w:r>
      <w:r w:rsidR="00311485" w:rsidRPr="00311485">
        <w:rPr>
          <w:rFonts w:ascii="Times New Roman" w:eastAsia="Times New Roman" w:hAnsi="Times New Roman" w:cs="Times New Roman"/>
          <w:sz w:val="24"/>
          <w:szCs w:val="24"/>
        </w:rPr>
        <w:t>oktobra</w:t>
      </w:r>
      <w:r w:rsidR="000715A0" w:rsidRPr="00311485">
        <w:rPr>
          <w:rFonts w:ascii="Times New Roman" w:eastAsia="Times New Roman" w:hAnsi="Times New Roman" w:cs="Times New Roman"/>
          <w:sz w:val="24"/>
          <w:szCs w:val="24"/>
        </w:rPr>
        <w:t xml:space="preserve"> vēstuli Nr.</w:t>
      </w:r>
      <w:r w:rsidR="005612C9" w:rsidRPr="00311485">
        <w:rPr>
          <w:rFonts w:ascii="Times New Roman" w:eastAsia="Times New Roman" w:hAnsi="Times New Roman" w:cs="Times New Roman"/>
          <w:sz w:val="24"/>
          <w:szCs w:val="24"/>
        </w:rPr>
        <w:t> </w:t>
      </w:r>
      <w:r w:rsidR="000715A0" w:rsidRPr="00311485">
        <w:rPr>
          <w:rFonts w:ascii="Times New Roman" w:eastAsia="Times New Roman" w:hAnsi="Times New Roman" w:cs="Times New Roman"/>
          <w:sz w:val="24"/>
          <w:szCs w:val="24"/>
        </w:rPr>
        <w:t>3.3/</w:t>
      </w:r>
      <w:r w:rsidR="0075292C" w:rsidRPr="00311485">
        <w:rPr>
          <w:rFonts w:ascii="Times New Roman" w:eastAsia="Times New Roman" w:hAnsi="Times New Roman" w:cs="Times New Roman"/>
          <w:sz w:val="24"/>
          <w:szCs w:val="24"/>
        </w:rPr>
        <w:t>1</w:t>
      </w:r>
      <w:r w:rsidR="00311485" w:rsidRPr="00311485">
        <w:rPr>
          <w:rFonts w:ascii="Times New Roman" w:eastAsia="Times New Roman" w:hAnsi="Times New Roman" w:cs="Times New Roman"/>
          <w:sz w:val="24"/>
          <w:szCs w:val="24"/>
        </w:rPr>
        <w:t>8392</w:t>
      </w:r>
      <w:r w:rsidR="00311485">
        <w:rPr>
          <w:rFonts w:ascii="Times New Roman" w:eastAsia="Times New Roman" w:hAnsi="Times New Roman" w:cs="Times New Roman"/>
          <w:sz w:val="24"/>
          <w:szCs w:val="24"/>
        </w:rPr>
        <w:t xml:space="preserve">, 2025. gada 5. </w:t>
      </w:r>
      <w:r w:rsidR="00311485" w:rsidRPr="00311485">
        <w:rPr>
          <w:rFonts w:ascii="Times New Roman" w:eastAsia="Times New Roman" w:hAnsi="Times New Roman" w:cs="Times New Roman"/>
          <w:sz w:val="24"/>
          <w:szCs w:val="24"/>
        </w:rPr>
        <w:t>decembra vēstuli Nr. 3.3/22562</w:t>
      </w:r>
      <w:r w:rsidR="00311485">
        <w:rPr>
          <w:rFonts w:ascii="Times New Roman" w:eastAsia="Times New Roman" w:hAnsi="Times New Roman" w:cs="Times New Roman"/>
          <w:sz w:val="24"/>
          <w:szCs w:val="24"/>
        </w:rPr>
        <w:t xml:space="preserve"> un</w:t>
      </w:r>
      <w:r w:rsidR="00463B58" w:rsidRPr="00311485">
        <w:rPr>
          <w:rFonts w:ascii="Times New Roman" w:eastAsia="Times New Roman" w:hAnsi="Times New Roman" w:cs="Times New Roman"/>
          <w:sz w:val="24"/>
          <w:szCs w:val="24"/>
        </w:rPr>
        <w:t xml:space="preserve"> </w:t>
      </w:r>
      <w:r w:rsidR="00A72031" w:rsidRPr="00311485">
        <w:rPr>
          <w:rFonts w:ascii="Times New Roman" w:eastAsia="Times New Roman" w:hAnsi="Times New Roman" w:cs="Times New Roman"/>
          <w:sz w:val="24"/>
          <w:szCs w:val="24"/>
        </w:rPr>
        <w:t xml:space="preserve">līguma </w:t>
      </w:r>
      <w:r w:rsidR="00A72031" w:rsidRPr="00311485">
        <w:rPr>
          <w:rFonts w:ascii="Times New Roman" w:eastAsia="Times New Roman" w:hAnsi="Times New Roman" w:cs="Times New Roman"/>
          <w:bCs/>
          <w:sz w:val="24"/>
          <w:szCs w:val="24"/>
        </w:rPr>
        <w:t>Nr.</w:t>
      </w:r>
      <w:r w:rsidR="005612C9" w:rsidRPr="00311485">
        <w:rPr>
          <w:rFonts w:ascii="Times New Roman" w:eastAsia="Times New Roman" w:hAnsi="Times New Roman" w:cs="Times New Roman"/>
          <w:bCs/>
          <w:sz w:val="24"/>
          <w:szCs w:val="24"/>
        </w:rPr>
        <w:t> </w:t>
      </w:r>
      <w:r w:rsidR="00A72031" w:rsidRPr="00311485">
        <w:rPr>
          <w:rFonts w:ascii="Times New Roman" w:eastAsia="Times New Roman" w:hAnsi="Times New Roman" w:cs="Times New Roman"/>
          <w:bCs/>
          <w:sz w:val="24"/>
          <w:szCs w:val="24"/>
        </w:rPr>
        <w:t>LVC202</w:t>
      </w:r>
      <w:r w:rsidR="00311485" w:rsidRPr="00311485">
        <w:rPr>
          <w:rFonts w:ascii="Times New Roman" w:eastAsia="Times New Roman" w:hAnsi="Times New Roman" w:cs="Times New Roman"/>
          <w:bCs/>
          <w:sz w:val="24"/>
          <w:szCs w:val="24"/>
        </w:rPr>
        <w:t>5</w:t>
      </w:r>
      <w:r w:rsidR="00A72031" w:rsidRPr="00311485">
        <w:rPr>
          <w:rFonts w:ascii="Times New Roman" w:eastAsia="Times New Roman" w:hAnsi="Times New Roman" w:cs="Times New Roman"/>
          <w:bCs/>
          <w:sz w:val="24"/>
          <w:szCs w:val="24"/>
        </w:rPr>
        <w:t>/3.1/</w:t>
      </w:r>
      <w:r w:rsidR="00A57FC6" w:rsidRPr="00311485">
        <w:rPr>
          <w:rFonts w:ascii="Times New Roman" w:eastAsia="Times New Roman" w:hAnsi="Times New Roman" w:cs="Times New Roman"/>
          <w:bCs/>
          <w:sz w:val="24"/>
          <w:szCs w:val="24"/>
        </w:rPr>
        <w:t>AC</w:t>
      </w:r>
      <w:r w:rsidR="00A72031" w:rsidRPr="00311485">
        <w:rPr>
          <w:rFonts w:ascii="Times New Roman" w:eastAsia="Times New Roman" w:hAnsi="Times New Roman" w:cs="Times New Roman"/>
          <w:bCs/>
          <w:sz w:val="24"/>
          <w:szCs w:val="24"/>
        </w:rPr>
        <w:t>/</w:t>
      </w:r>
      <w:r w:rsidR="00311485" w:rsidRPr="00311485">
        <w:rPr>
          <w:rFonts w:ascii="Times New Roman" w:eastAsia="Times New Roman" w:hAnsi="Times New Roman" w:cs="Times New Roman"/>
          <w:bCs/>
          <w:sz w:val="24"/>
          <w:szCs w:val="24"/>
        </w:rPr>
        <w:t>139</w:t>
      </w:r>
      <w:r w:rsidR="00A57FC6" w:rsidRPr="00311485">
        <w:rPr>
          <w:rFonts w:ascii="Times New Roman" w:eastAsia="Times New Roman" w:hAnsi="Times New Roman" w:cs="Times New Roman"/>
          <w:bCs/>
          <w:sz w:val="24"/>
          <w:szCs w:val="20"/>
        </w:rPr>
        <w:t xml:space="preserve"> </w:t>
      </w:r>
      <w:r w:rsidR="00A72031" w:rsidRPr="00A014A6">
        <w:rPr>
          <w:rFonts w:ascii="Times New Roman" w:eastAsia="Times New Roman" w:hAnsi="Times New Roman" w:cs="Times New Roman"/>
          <w:bCs/>
          <w:sz w:val="24"/>
          <w:szCs w:val="24"/>
        </w:rPr>
        <w:t>(turpmāk</w:t>
      </w:r>
      <w:r w:rsidR="00A72031" w:rsidRPr="00A014A6">
        <w:rPr>
          <w:rFonts w:ascii="Times New Roman" w:eastAsia="Times New Roman" w:hAnsi="Times New Roman" w:cs="Times New Roman"/>
          <w:sz w:val="24"/>
          <w:szCs w:val="24"/>
        </w:rPr>
        <w:t xml:space="preserve"> – </w:t>
      </w:r>
      <w:r w:rsidR="0075292C" w:rsidRPr="00A014A6">
        <w:rPr>
          <w:rFonts w:ascii="Times New Roman" w:eastAsia="Times New Roman" w:hAnsi="Times New Roman" w:cs="Times New Roman"/>
          <w:sz w:val="24"/>
          <w:szCs w:val="24"/>
        </w:rPr>
        <w:t>L</w:t>
      </w:r>
      <w:r w:rsidR="00A72031" w:rsidRPr="00A014A6">
        <w:rPr>
          <w:rFonts w:ascii="Times New Roman" w:eastAsia="Times New Roman" w:hAnsi="Times New Roman" w:cs="Times New Roman"/>
          <w:sz w:val="24"/>
          <w:szCs w:val="24"/>
        </w:rPr>
        <w:t>īgums)</w:t>
      </w:r>
      <w:r w:rsidR="00227C4E" w:rsidRPr="00A014A6">
        <w:rPr>
          <w:rFonts w:ascii="Times New Roman" w:eastAsia="Times New Roman" w:hAnsi="Times New Roman" w:cs="Times New Roman"/>
          <w:sz w:val="24"/>
          <w:szCs w:val="24"/>
        </w:rPr>
        <w:t xml:space="preserve"> </w:t>
      </w:r>
      <w:r w:rsidR="00194172" w:rsidRPr="00A014A6">
        <w:rPr>
          <w:rFonts w:ascii="Times New Roman" w:eastAsia="Times New Roman" w:hAnsi="Times New Roman" w:cs="Times New Roman"/>
          <w:sz w:val="24"/>
          <w:szCs w:val="24"/>
        </w:rPr>
        <w:t>5.4.</w:t>
      </w:r>
      <w:r w:rsidR="005612C9" w:rsidRPr="00A014A6">
        <w:rPr>
          <w:rFonts w:ascii="Times New Roman" w:eastAsia="Times New Roman" w:hAnsi="Times New Roman" w:cs="Times New Roman"/>
          <w:sz w:val="24"/>
          <w:szCs w:val="24"/>
        </w:rPr>
        <w:t> </w:t>
      </w:r>
      <w:r w:rsidR="00194172" w:rsidRPr="00A014A6">
        <w:rPr>
          <w:rFonts w:ascii="Times New Roman" w:eastAsia="Times New Roman" w:hAnsi="Times New Roman" w:cs="Times New Roman"/>
          <w:sz w:val="24"/>
          <w:szCs w:val="24"/>
        </w:rPr>
        <w:t xml:space="preserve">punkta </w:t>
      </w:r>
      <w:r w:rsidR="00227C4E" w:rsidRPr="00A014A6">
        <w:rPr>
          <w:rFonts w:ascii="Times New Roman" w:eastAsia="Times New Roman" w:hAnsi="Times New Roman" w:cs="Times New Roman"/>
          <w:sz w:val="24"/>
          <w:szCs w:val="24"/>
        </w:rPr>
        <w:t>5.4.2</w:t>
      </w:r>
      <w:r w:rsidR="005612C9" w:rsidRPr="00A014A6">
        <w:rPr>
          <w:rFonts w:ascii="Times New Roman" w:eastAsia="Times New Roman" w:hAnsi="Times New Roman" w:cs="Times New Roman"/>
          <w:sz w:val="24"/>
          <w:szCs w:val="24"/>
        </w:rPr>
        <w:t>. </w:t>
      </w:r>
      <w:r w:rsidR="00194172" w:rsidRPr="00A014A6">
        <w:rPr>
          <w:rFonts w:ascii="Times New Roman" w:eastAsia="Times New Roman" w:hAnsi="Times New Roman" w:cs="Times New Roman"/>
          <w:sz w:val="24"/>
          <w:szCs w:val="24"/>
        </w:rPr>
        <w:t>apakš</w:t>
      </w:r>
      <w:r w:rsidR="009008B1" w:rsidRPr="00A014A6">
        <w:rPr>
          <w:rFonts w:ascii="Times New Roman" w:eastAsia="Times New Roman" w:hAnsi="Times New Roman" w:cs="Times New Roman"/>
          <w:sz w:val="24"/>
          <w:szCs w:val="24"/>
        </w:rPr>
        <w:t>punkt</w:t>
      </w:r>
      <w:r w:rsidR="00194172" w:rsidRPr="00A014A6">
        <w:rPr>
          <w:rFonts w:ascii="Times New Roman" w:eastAsia="Times New Roman" w:hAnsi="Times New Roman" w:cs="Times New Roman"/>
          <w:sz w:val="24"/>
          <w:szCs w:val="24"/>
        </w:rPr>
        <w:t>u</w:t>
      </w:r>
      <w:r w:rsidR="00A72031" w:rsidRPr="00A014A6">
        <w:rPr>
          <w:rFonts w:ascii="Times New Roman" w:eastAsia="Times New Roman" w:hAnsi="Times New Roman" w:cs="Times New Roman"/>
          <w:sz w:val="24"/>
          <w:szCs w:val="24"/>
        </w:rPr>
        <w:t>, vienojas par šād</w:t>
      </w:r>
      <w:r w:rsidR="00311485" w:rsidRPr="00A014A6">
        <w:rPr>
          <w:rFonts w:ascii="Times New Roman" w:eastAsia="Times New Roman" w:hAnsi="Times New Roman" w:cs="Times New Roman"/>
          <w:sz w:val="24"/>
          <w:szCs w:val="24"/>
        </w:rPr>
        <w:t>u</w:t>
      </w:r>
      <w:r w:rsidR="00A72031" w:rsidRPr="00A014A6">
        <w:rPr>
          <w:rFonts w:ascii="Times New Roman" w:eastAsia="Times New Roman" w:hAnsi="Times New Roman" w:cs="Times New Roman"/>
          <w:sz w:val="24"/>
          <w:szCs w:val="24"/>
        </w:rPr>
        <w:t xml:space="preserve"> līguma grozījum</w:t>
      </w:r>
      <w:r w:rsidR="00311485" w:rsidRPr="00A014A6">
        <w:rPr>
          <w:rFonts w:ascii="Times New Roman" w:eastAsia="Times New Roman" w:hAnsi="Times New Roman" w:cs="Times New Roman"/>
          <w:sz w:val="24"/>
          <w:szCs w:val="24"/>
        </w:rPr>
        <w:t>u</w:t>
      </w:r>
      <w:r w:rsidR="00A72031" w:rsidRPr="00A014A6">
        <w:rPr>
          <w:rFonts w:ascii="Times New Roman" w:eastAsia="Times New Roman" w:hAnsi="Times New Roman" w:cs="Times New Roman"/>
          <w:sz w:val="24"/>
          <w:szCs w:val="24"/>
        </w:rPr>
        <w:t>:</w:t>
      </w:r>
    </w:p>
    <w:p w14:paraId="3A05854A" w14:textId="77777777" w:rsidR="00270AD3" w:rsidRPr="00A014A6" w:rsidRDefault="00270AD3" w:rsidP="00712953">
      <w:pPr>
        <w:spacing w:after="0" w:line="240" w:lineRule="auto"/>
        <w:ind w:left="-284" w:right="-908" w:firstLine="720"/>
        <w:jc w:val="both"/>
        <w:rPr>
          <w:rFonts w:ascii="Times New Roman" w:eastAsia="Times New Roman" w:hAnsi="Times New Roman" w:cs="Times New Roman"/>
          <w:sz w:val="8"/>
          <w:szCs w:val="8"/>
        </w:rPr>
      </w:pPr>
    </w:p>
    <w:p w14:paraId="602864DA" w14:textId="266F58B0" w:rsidR="00FC3BD7" w:rsidRPr="00A014A6" w:rsidRDefault="00FC3BD7" w:rsidP="009E0F02">
      <w:pPr>
        <w:numPr>
          <w:ilvl w:val="0"/>
          <w:numId w:val="1"/>
        </w:numPr>
        <w:spacing w:after="0" w:line="240" w:lineRule="auto"/>
        <w:ind w:left="567" w:right="-908"/>
        <w:contextualSpacing/>
        <w:jc w:val="both"/>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Aizstāt līguma 1. pielikuma „Līguma dati” trešajā ailē „Darba izpildes termiņš</w:t>
      </w:r>
      <w:r w:rsidR="00A014A6" w:rsidRPr="00A014A6">
        <w:rPr>
          <w:rFonts w:ascii="Times New Roman" w:eastAsia="Times New Roman" w:hAnsi="Times New Roman" w:cs="Times New Roman"/>
          <w:sz w:val="24"/>
          <w:szCs w:val="24"/>
        </w:rPr>
        <w:t xml:space="preserve"> kalendāra dienās</w:t>
      </w:r>
      <w:r w:rsidRPr="00A014A6">
        <w:rPr>
          <w:rFonts w:ascii="Times New Roman" w:eastAsia="Times New Roman" w:hAnsi="Times New Roman" w:cs="Times New Roman"/>
          <w:sz w:val="24"/>
          <w:szCs w:val="24"/>
        </w:rPr>
        <w:t>” skaitli „</w:t>
      </w:r>
      <w:r w:rsidR="00A014A6" w:rsidRPr="00A014A6">
        <w:rPr>
          <w:rFonts w:ascii="Times New Roman" w:eastAsia="Times New Roman" w:hAnsi="Times New Roman" w:cs="Times New Roman"/>
          <w:sz w:val="24"/>
          <w:szCs w:val="24"/>
        </w:rPr>
        <w:t>350</w:t>
      </w:r>
      <w:r w:rsidRPr="00A014A6">
        <w:rPr>
          <w:rFonts w:ascii="Times New Roman" w:eastAsia="Times New Roman" w:hAnsi="Times New Roman" w:cs="Times New Roman"/>
          <w:sz w:val="24"/>
          <w:szCs w:val="24"/>
        </w:rPr>
        <w:t>” ar skaitli „</w:t>
      </w:r>
      <w:r w:rsidR="00A014A6" w:rsidRPr="00A014A6">
        <w:rPr>
          <w:rFonts w:ascii="Times New Roman" w:eastAsia="Times New Roman" w:hAnsi="Times New Roman" w:cs="Times New Roman"/>
          <w:sz w:val="24"/>
          <w:szCs w:val="24"/>
        </w:rPr>
        <w:t>387</w:t>
      </w:r>
      <w:r w:rsidRPr="00A014A6">
        <w:rPr>
          <w:rFonts w:ascii="Times New Roman" w:eastAsia="Times New Roman" w:hAnsi="Times New Roman" w:cs="Times New Roman"/>
          <w:sz w:val="24"/>
          <w:szCs w:val="24"/>
        </w:rPr>
        <w:t>”.</w:t>
      </w:r>
    </w:p>
    <w:p w14:paraId="08D9FDAB" w14:textId="75B44ACF" w:rsidR="00712953" w:rsidRPr="00A014A6" w:rsidRDefault="00712953" w:rsidP="009E0F02">
      <w:pPr>
        <w:pStyle w:val="Sarakstarindkopa"/>
        <w:numPr>
          <w:ilvl w:val="0"/>
          <w:numId w:val="1"/>
        </w:numPr>
        <w:spacing w:after="0" w:line="240" w:lineRule="auto"/>
        <w:ind w:left="567" w:right="-908"/>
        <w:jc w:val="both"/>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Grozījum</w:t>
      </w:r>
      <w:r w:rsidR="00A014A6" w:rsidRPr="00A014A6">
        <w:rPr>
          <w:rFonts w:ascii="Times New Roman" w:eastAsia="Times New Roman" w:hAnsi="Times New Roman" w:cs="Times New Roman"/>
          <w:sz w:val="24"/>
          <w:szCs w:val="24"/>
        </w:rPr>
        <w:t>s</w:t>
      </w:r>
      <w:r w:rsidRPr="00A014A6">
        <w:rPr>
          <w:rFonts w:ascii="Times New Roman" w:eastAsia="Times New Roman" w:hAnsi="Times New Roman" w:cs="Times New Roman"/>
          <w:sz w:val="24"/>
          <w:szCs w:val="24"/>
        </w:rPr>
        <w:t xml:space="preserve"> ir līguma neatņemama sastāvdaļa. </w:t>
      </w:r>
    </w:p>
    <w:p w14:paraId="2DE5393A" w14:textId="03EB606C" w:rsidR="00712953" w:rsidRPr="00A014A6" w:rsidRDefault="00712953" w:rsidP="009E0F02">
      <w:pPr>
        <w:numPr>
          <w:ilvl w:val="0"/>
          <w:numId w:val="1"/>
        </w:numPr>
        <w:spacing w:after="0" w:line="240" w:lineRule="auto"/>
        <w:ind w:left="567" w:right="-908"/>
        <w:contextualSpacing/>
        <w:jc w:val="both"/>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Grozījum</w:t>
      </w:r>
      <w:r w:rsidR="00A014A6" w:rsidRPr="00A014A6">
        <w:rPr>
          <w:rFonts w:ascii="Times New Roman" w:eastAsia="Times New Roman" w:hAnsi="Times New Roman" w:cs="Times New Roman"/>
          <w:sz w:val="24"/>
          <w:szCs w:val="24"/>
        </w:rPr>
        <w:t>s</w:t>
      </w:r>
      <w:r w:rsidRPr="00A014A6">
        <w:rPr>
          <w:rFonts w:ascii="Times New Roman" w:eastAsia="Times New Roman" w:hAnsi="Times New Roman" w:cs="Times New Roman"/>
          <w:sz w:val="24"/>
          <w:szCs w:val="24"/>
        </w:rPr>
        <w:t xml:space="preserve"> stājas spēkā t</w:t>
      </w:r>
      <w:r w:rsidR="00A5267F">
        <w:rPr>
          <w:rFonts w:ascii="Times New Roman" w:eastAsia="Times New Roman" w:hAnsi="Times New Roman" w:cs="Times New Roman"/>
          <w:sz w:val="24"/>
          <w:szCs w:val="24"/>
        </w:rPr>
        <w:t>ā</w:t>
      </w:r>
      <w:r w:rsidRPr="00A014A6">
        <w:rPr>
          <w:rFonts w:ascii="Times New Roman" w:eastAsia="Times New Roman" w:hAnsi="Times New Roman" w:cs="Times New Roman"/>
          <w:sz w:val="24"/>
          <w:szCs w:val="24"/>
        </w:rPr>
        <w:t xml:space="preserve"> parakstīšanas dienā. Grozījum</w:t>
      </w:r>
      <w:r w:rsidR="00A014A6" w:rsidRPr="00A014A6">
        <w:rPr>
          <w:rFonts w:ascii="Times New Roman" w:eastAsia="Times New Roman" w:hAnsi="Times New Roman" w:cs="Times New Roman"/>
          <w:sz w:val="24"/>
          <w:szCs w:val="24"/>
        </w:rPr>
        <w:t>s sagatavots un</w:t>
      </w:r>
      <w:r w:rsidRPr="00A014A6">
        <w:rPr>
          <w:rFonts w:ascii="Times New Roman" w:eastAsia="Times New Roman" w:hAnsi="Times New Roman" w:cs="Times New Roman"/>
          <w:sz w:val="24"/>
          <w:szCs w:val="24"/>
        </w:rPr>
        <w:t xml:space="preserve"> </w:t>
      </w:r>
      <w:r w:rsidRPr="00A014A6">
        <w:rPr>
          <w:rFonts w:ascii="Times New Roman" w:eastAsia="Times New Roman" w:hAnsi="Times New Roman" w:cs="Times New Roman"/>
          <w:bCs/>
          <w:iCs/>
          <w:sz w:val="24"/>
          <w:szCs w:val="24"/>
        </w:rPr>
        <w:t>parakstīt</w:t>
      </w:r>
      <w:r w:rsidR="00A014A6" w:rsidRPr="00A014A6">
        <w:rPr>
          <w:rFonts w:ascii="Times New Roman" w:eastAsia="Times New Roman" w:hAnsi="Times New Roman" w:cs="Times New Roman"/>
          <w:bCs/>
          <w:iCs/>
          <w:sz w:val="24"/>
          <w:szCs w:val="24"/>
        </w:rPr>
        <w:t>s</w:t>
      </w:r>
      <w:r w:rsidRPr="00A014A6">
        <w:rPr>
          <w:rFonts w:ascii="Times New Roman" w:eastAsia="Times New Roman" w:hAnsi="Times New Roman" w:cs="Times New Roman"/>
          <w:bCs/>
          <w:iCs/>
          <w:sz w:val="24"/>
          <w:szCs w:val="24"/>
        </w:rPr>
        <w:t xml:space="preserve"> elektroniski ar drošu elektronisko parakstu, kas satur laika zīmogu. </w:t>
      </w:r>
      <w:r w:rsidR="00A014A6" w:rsidRPr="00A014A6">
        <w:rPr>
          <w:rFonts w:ascii="Times New Roman" w:eastAsia="Times New Roman" w:hAnsi="Times New Roman" w:cs="Times New Roman"/>
          <w:sz w:val="24"/>
          <w:szCs w:val="24"/>
        </w:rPr>
        <w:t>Grozījum</w:t>
      </w:r>
      <w:r w:rsidR="00A014A6">
        <w:rPr>
          <w:rFonts w:ascii="Times New Roman" w:eastAsia="Times New Roman" w:hAnsi="Times New Roman" w:cs="Times New Roman"/>
          <w:sz w:val="24"/>
          <w:szCs w:val="24"/>
        </w:rPr>
        <w:t>a</w:t>
      </w:r>
      <w:r w:rsidR="00A014A6" w:rsidRPr="00A014A6">
        <w:rPr>
          <w:rFonts w:ascii="Times New Roman" w:eastAsia="Times New Roman" w:hAnsi="Times New Roman" w:cs="Times New Roman"/>
          <w:sz w:val="24"/>
          <w:szCs w:val="24"/>
        </w:rPr>
        <w:t xml:space="preserve"> abpusējās parakstīšanas datums ir pēdējā parakstītāja pievienotā laika zīmoga datums un laiks</w:t>
      </w:r>
      <w:r w:rsidRPr="00A014A6">
        <w:rPr>
          <w:rFonts w:ascii="Times New Roman" w:eastAsia="Times New Roman" w:hAnsi="Times New Roman" w:cs="Times New Roman"/>
          <w:sz w:val="24"/>
          <w:szCs w:val="24"/>
        </w:rPr>
        <w:t>.</w:t>
      </w:r>
    </w:p>
    <w:p w14:paraId="4DD13113" w14:textId="0F0FBA90" w:rsidR="00712953" w:rsidRPr="00D63A40" w:rsidRDefault="00712953" w:rsidP="00A014A6">
      <w:pPr>
        <w:spacing w:after="0" w:line="240" w:lineRule="auto"/>
        <w:ind w:left="567" w:right="-908"/>
        <w:contextualSpacing/>
        <w:jc w:val="both"/>
        <w:rPr>
          <w:rFonts w:ascii="Times New Roman" w:eastAsia="Times New Roman" w:hAnsi="Times New Roman" w:cs="Times New Roman"/>
          <w:color w:val="EE0000"/>
          <w:sz w:val="24"/>
          <w:szCs w:val="24"/>
        </w:rPr>
      </w:pPr>
    </w:p>
    <w:tbl>
      <w:tblPr>
        <w:tblStyle w:val="Reatabula"/>
        <w:tblW w:w="9657" w:type="dxa"/>
        <w:tblLayout w:type="fixed"/>
        <w:tblLook w:val="04A0" w:firstRow="1" w:lastRow="0" w:firstColumn="1" w:lastColumn="0" w:noHBand="0" w:noVBand="1"/>
      </w:tblPr>
      <w:tblGrid>
        <w:gridCol w:w="8"/>
        <w:gridCol w:w="4778"/>
        <w:gridCol w:w="4536"/>
        <w:gridCol w:w="335"/>
      </w:tblGrid>
      <w:tr w:rsidR="00D63A40" w:rsidRPr="00D63A40" w14:paraId="61367B14" w14:textId="77777777" w:rsidTr="00501B05">
        <w:trPr>
          <w:gridBefore w:val="1"/>
          <w:gridAfter w:val="1"/>
          <w:wBefore w:w="8" w:type="dxa"/>
          <w:wAfter w:w="335" w:type="dxa"/>
        </w:trPr>
        <w:tc>
          <w:tcPr>
            <w:tcW w:w="4778" w:type="dxa"/>
            <w:tcBorders>
              <w:top w:val="nil"/>
              <w:left w:val="nil"/>
              <w:bottom w:val="nil"/>
              <w:right w:val="nil"/>
            </w:tcBorders>
          </w:tcPr>
          <w:p w14:paraId="6D5478EC" w14:textId="77777777" w:rsidR="008E7A12" w:rsidRPr="00D63A40" w:rsidRDefault="008E7A12" w:rsidP="000962B9">
            <w:pPr>
              <w:ind w:left="709"/>
              <w:rPr>
                <w:rFonts w:ascii="Times New Roman" w:eastAsia="Times New Roman" w:hAnsi="Times New Roman" w:cs="Times New Roman"/>
                <w:b/>
                <w:color w:val="EE0000"/>
                <w:sz w:val="24"/>
                <w:szCs w:val="24"/>
              </w:rPr>
            </w:pPr>
          </w:p>
        </w:tc>
        <w:tc>
          <w:tcPr>
            <w:tcW w:w="4536" w:type="dxa"/>
            <w:tcBorders>
              <w:top w:val="nil"/>
              <w:left w:val="nil"/>
              <w:bottom w:val="nil"/>
              <w:right w:val="nil"/>
            </w:tcBorders>
          </w:tcPr>
          <w:p w14:paraId="5CAFD976" w14:textId="77777777" w:rsidR="00712953" w:rsidRPr="00D63A40" w:rsidRDefault="00712953" w:rsidP="000962B9">
            <w:pPr>
              <w:ind w:left="709"/>
              <w:jc w:val="center"/>
              <w:rPr>
                <w:rFonts w:ascii="Times New Roman" w:eastAsia="Times New Roman" w:hAnsi="Times New Roman" w:cs="Times New Roman"/>
                <w:b/>
                <w:color w:val="EE0000"/>
                <w:sz w:val="24"/>
                <w:szCs w:val="24"/>
              </w:rPr>
            </w:pPr>
          </w:p>
        </w:tc>
      </w:tr>
      <w:tr w:rsidR="00712953" w:rsidRPr="00A014A6" w14:paraId="7C5D9E79" w14:textId="77777777" w:rsidTr="00501B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1"/>
        </w:trPr>
        <w:tc>
          <w:tcPr>
            <w:tcW w:w="9322" w:type="dxa"/>
            <w:gridSpan w:val="3"/>
          </w:tcPr>
          <w:tbl>
            <w:tblPr>
              <w:tblStyle w:val="Reatab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A014A6" w:rsidRPr="00A014A6" w14:paraId="7A7C479E" w14:textId="77777777" w:rsidTr="00A014A6">
              <w:tc>
                <w:tcPr>
                  <w:tcW w:w="4678" w:type="dxa"/>
                </w:tcPr>
                <w:p w14:paraId="021C87BC" w14:textId="77777777" w:rsidR="00712953" w:rsidRPr="00A014A6" w:rsidRDefault="00712953" w:rsidP="00501B05">
                  <w:pPr>
                    <w:rPr>
                      <w:rFonts w:ascii="Times New Roman" w:eastAsia="Times New Roman" w:hAnsi="Times New Roman" w:cs="Times New Roman"/>
                      <w:b/>
                      <w:bCs/>
                      <w:sz w:val="24"/>
                      <w:szCs w:val="24"/>
                    </w:rPr>
                  </w:pPr>
                  <w:r w:rsidRPr="00A014A6">
                    <w:rPr>
                      <w:rFonts w:ascii="Times New Roman" w:eastAsia="Times New Roman" w:hAnsi="Times New Roman" w:cs="Times New Roman"/>
                      <w:b/>
                      <w:bCs/>
                      <w:sz w:val="24"/>
                      <w:szCs w:val="24"/>
                    </w:rPr>
                    <w:t>Pasūtītājs</w:t>
                  </w:r>
                </w:p>
              </w:tc>
              <w:tc>
                <w:tcPr>
                  <w:tcW w:w="4536" w:type="dxa"/>
                </w:tcPr>
                <w:p w14:paraId="1B8FE621" w14:textId="77777777" w:rsidR="00712953" w:rsidRPr="00A014A6" w:rsidRDefault="00712953" w:rsidP="00501B05">
                  <w:pPr>
                    <w:rPr>
                      <w:rFonts w:ascii="Times New Roman" w:eastAsia="Times New Roman" w:hAnsi="Times New Roman" w:cs="Times New Roman"/>
                      <w:b/>
                      <w:bCs/>
                      <w:sz w:val="24"/>
                      <w:szCs w:val="24"/>
                    </w:rPr>
                  </w:pPr>
                  <w:r w:rsidRPr="00A014A6">
                    <w:rPr>
                      <w:rFonts w:ascii="Times New Roman" w:eastAsia="Times New Roman" w:hAnsi="Times New Roman" w:cs="Times New Roman"/>
                      <w:b/>
                      <w:bCs/>
                      <w:sz w:val="24"/>
                      <w:szCs w:val="24"/>
                    </w:rPr>
                    <w:t>Izpildītājs</w:t>
                  </w:r>
                </w:p>
              </w:tc>
            </w:tr>
            <w:tr w:rsidR="00A014A6" w:rsidRPr="00A014A6" w14:paraId="36F432C5" w14:textId="77777777" w:rsidTr="00A014A6">
              <w:tc>
                <w:tcPr>
                  <w:tcW w:w="4678" w:type="dxa"/>
                </w:tcPr>
                <w:p w14:paraId="0CD4821F" w14:textId="77777777" w:rsidR="00712953" w:rsidRPr="00A014A6" w:rsidRDefault="00712953" w:rsidP="00501B05">
                  <w:pPr>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VSIA “Latvijas Valsts ceļi”</w:t>
                  </w:r>
                </w:p>
                <w:p w14:paraId="4F908D58" w14:textId="1119B80F" w:rsidR="00712953" w:rsidRPr="00A014A6" w:rsidRDefault="00763101" w:rsidP="00501B05">
                  <w:pPr>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v</w:t>
                  </w:r>
                  <w:r w:rsidR="00712953" w:rsidRPr="00A014A6">
                    <w:rPr>
                      <w:rFonts w:ascii="Times New Roman" w:eastAsia="Times New Roman" w:hAnsi="Times New Roman" w:cs="Times New Roman"/>
                      <w:sz w:val="24"/>
                      <w:szCs w:val="24"/>
                    </w:rPr>
                    <w:t>aldes priekšsēdētājs</w:t>
                  </w:r>
                </w:p>
              </w:tc>
              <w:tc>
                <w:tcPr>
                  <w:tcW w:w="4536" w:type="dxa"/>
                </w:tcPr>
                <w:p w14:paraId="6CBB58DE" w14:textId="12BD457A" w:rsidR="000B5D03" w:rsidRPr="00A014A6" w:rsidRDefault="00A014A6" w:rsidP="00501B05">
                  <w:pPr>
                    <w:rPr>
                      <w:rFonts w:ascii="Times New Roman" w:eastAsia="Times New Roman" w:hAnsi="Times New Roman" w:cs="Times New Roman"/>
                      <w:sz w:val="24"/>
                      <w:szCs w:val="24"/>
                      <w:lang w:val="en-GB" w:eastAsia="en-GB"/>
                    </w:rPr>
                  </w:pPr>
                  <w:r w:rsidRPr="00A014A6">
                    <w:rPr>
                      <w:rFonts w:ascii="Times New Roman" w:eastAsia="Times New Roman" w:hAnsi="Times New Roman" w:cs="Times New Roman"/>
                      <w:sz w:val="24"/>
                      <w:szCs w:val="24"/>
                      <w:lang w:val="en-GB" w:eastAsia="en-GB"/>
                    </w:rPr>
                    <w:t xml:space="preserve">Ceļu </w:t>
                  </w:r>
                  <w:proofErr w:type="spellStart"/>
                  <w:r w:rsidRPr="00A014A6">
                    <w:rPr>
                      <w:rFonts w:ascii="Times New Roman" w:eastAsia="Times New Roman" w:hAnsi="Times New Roman" w:cs="Times New Roman"/>
                      <w:sz w:val="24"/>
                      <w:szCs w:val="24"/>
                      <w:lang w:val="en-GB" w:eastAsia="en-GB"/>
                    </w:rPr>
                    <w:t>būves</w:t>
                  </w:r>
                  <w:proofErr w:type="spellEnd"/>
                  <w:r w:rsidRPr="00A014A6">
                    <w:rPr>
                      <w:rFonts w:ascii="Times New Roman" w:eastAsia="Times New Roman" w:hAnsi="Times New Roman" w:cs="Times New Roman"/>
                      <w:sz w:val="24"/>
                      <w:szCs w:val="24"/>
                      <w:lang w:val="en-GB" w:eastAsia="en-GB"/>
                    </w:rPr>
                    <w:t xml:space="preserve"> </w:t>
                  </w:r>
                  <w:proofErr w:type="spellStart"/>
                  <w:r w:rsidRPr="00A014A6">
                    <w:rPr>
                      <w:rFonts w:ascii="Times New Roman" w:eastAsia="Times New Roman" w:hAnsi="Times New Roman" w:cs="Times New Roman"/>
                      <w:sz w:val="24"/>
                      <w:szCs w:val="24"/>
                      <w:lang w:val="en-GB" w:eastAsia="en-GB"/>
                    </w:rPr>
                    <w:t>firma</w:t>
                  </w:r>
                  <w:proofErr w:type="spellEnd"/>
                  <w:r w:rsidRPr="00A014A6">
                    <w:rPr>
                      <w:rFonts w:ascii="Times New Roman" w:eastAsia="Times New Roman" w:hAnsi="Times New Roman" w:cs="Times New Roman"/>
                      <w:sz w:val="24"/>
                      <w:szCs w:val="24"/>
                      <w:lang w:val="en-GB" w:eastAsia="en-GB"/>
                    </w:rPr>
                    <w:t xml:space="preserve"> </w:t>
                  </w:r>
                  <w:r w:rsidR="003635C0" w:rsidRPr="00A014A6">
                    <w:rPr>
                      <w:rFonts w:ascii="Times New Roman" w:eastAsia="Times New Roman" w:hAnsi="Times New Roman" w:cs="Times New Roman"/>
                      <w:sz w:val="24"/>
                      <w:szCs w:val="24"/>
                      <w:lang w:val="en-GB" w:eastAsia="en-GB"/>
                    </w:rPr>
                    <w:t>SIA “</w:t>
                  </w:r>
                  <w:r w:rsidRPr="00A014A6">
                    <w:rPr>
                      <w:rFonts w:ascii="Times New Roman" w:eastAsia="Times New Roman" w:hAnsi="Times New Roman" w:cs="Times New Roman"/>
                      <w:sz w:val="24"/>
                      <w:szCs w:val="24"/>
                      <w:lang w:val="en-GB" w:eastAsia="en-GB"/>
                    </w:rPr>
                    <w:t>Binders</w:t>
                  </w:r>
                  <w:r w:rsidR="006D2D0C" w:rsidRPr="00A014A6">
                    <w:rPr>
                      <w:rFonts w:ascii="Times New Roman" w:eastAsia="Times New Roman" w:hAnsi="Times New Roman" w:cs="Times New Roman"/>
                      <w:sz w:val="24"/>
                      <w:szCs w:val="24"/>
                      <w:lang w:val="en-GB" w:eastAsia="en-GB"/>
                    </w:rPr>
                    <w:t>”</w:t>
                  </w:r>
                </w:p>
                <w:p w14:paraId="32E28424" w14:textId="75C6202A" w:rsidR="00712953" w:rsidRPr="00A014A6" w:rsidRDefault="00763101" w:rsidP="00501B05">
                  <w:pPr>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v</w:t>
                  </w:r>
                  <w:r w:rsidR="00712953" w:rsidRPr="00A014A6">
                    <w:rPr>
                      <w:rFonts w:ascii="Times New Roman" w:eastAsia="Times New Roman" w:hAnsi="Times New Roman" w:cs="Times New Roman"/>
                      <w:sz w:val="24"/>
                      <w:szCs w:val="24"/>
                    </w:rPr>
                    <w:t xml:space="preserve">aldes </w:t>
                  </w:r>
                  <w:r w:rsidR="00A014A6" w:rsidRPr="00A014A6">
                    <w:rPr>
                      <w:rFonts w:ascii="Times New Roman" w:eastAsia="Times New Roman" w:hAnsi="Times New Roman" w:cs="Times New Roman"/>
                      <w:sz w:val="24"/>
                      <w:szCs w:val="24"/>
                    </w:rPr>
                    <w:t>priekšsēdētājs</w:t>
                  </w:r>
                </w:p>
              </w:tc>
            </w:tr>
            <w:tr w:rsidR="00A014A6" w:rsidRPr="00A014A6" w14:paraId="25D231C9" w14:textId="77777777" w:rsidTr="00A014A6">
              <w:tc>
                <w:tcPr>
                  <w:tcW w:w="4678" w:type="dxa"/>
                </w:tcPr>
                <w:p w14:paraId="514C734D" w14:textId="34EDBD85" w:rsidR="00712953" w:rsidRPr="00A014A6" w:rsidRDefault="00712953" w:rsidP="00501B05">
                  <w:pPr>
                    <w:rPr>
                      <w:rFonts w:ascii="Times New Roman" w:eastAsia="Times New Roman" w:hAnsi="Times New Roman" w:cs="Times New Roman"/>
                      <w:sz w:val="24"/>
                      <w:szCs w:val="24"/>
                    </w:rPr>
                  </w:pPr>
                  <w:proofErr w:type="spellStart"/>
                  <w:r w:rsidRPr="00A014A6">
                    <w:rPr>
                      <w:rFonts w:ascii="Times New Roman" w:eastAsia="Times New Roman" w:hAnsi="Times New Roman" w:cs="Times New Roman"/>
                      <w:sz w:val="24"/>
                      <w:szCs w:val="24"/>
                    </w:rPr>
                    <w:t>M.Lazdovskis</w:t>
                  </w:r>
                  <w:proofErr w:type="spellEnd"/>
                </w:p>
              </w:tc>
              <w:tc>
                <w:tcPr>
                  <w:tcW w:w="4536" w:type="dxa"/>
                </w:tcPr>
                <w:p w14:paraId="7CF0329A" w14:textId="784B0B87" w:rsidR="00A014A6" w:rsidRPr="00A014A6" w:rsidRDefault="00693C2E" w:rsidP="00501B05">
                  <w:pPr>
                    <w:rPr>
                      <w:rFonts w:ascii="Times New Roman" w:eastAsia="Times New Roman" w:hAnsi="Times New Roman" w:cs="Times New Roman"/>
                      <w:sz w:val="24"/>
                      <w:szCs w:val="24"/>
                      <w:lang w:val="en-GB" w:eastAsia="en-GB"/>
                    </w:rPr>
                  </w:pPr>
                  <w:proofErr w:type="spellStart"/>
                  <w:proofErr w:type="gramStart"/>
                  <w:r w:rsidRPr="00A014A6">
                    <w:rPr>
                      <w:rFonts w:ascii="Times New Roman" w:eastAsia="Times New Roman" w:hAnsi="Times New Roman" w:cs="Times New Roman"/>
                      <w:sz w:val="24"/>
                      <w:szCs w:val="24"/>
                      <w:lang w:val="en-GB" w:eastAsia="en-GB"/>
                    </w:rPr>
                    <w:t>A</w:t>
                  </w:r>
                  <w:r w:rsidR="003635C0" w:rsidRPr="00A014A6">
                    <w:rPr>
                      <w:rFonts w:ascii="Times New Roman" w:eastAsia="Times New Roman" w:hAnsi="Times New Roman" w:cs="Times New Roman"/>
                      <w:sz w:val="24"/>
                      <w:szCs w:val="24"/>
                      <w:lang w:val="en-GB" w:eastAsia="en-GB"/>
                    </w:rPr>
                    <w:t>.</w:t>
                  </w:r>
                  <w:r w:rsidR="00A014A6" w:rsidRPr="00A014A6">
                    <w:rPr>
                      <w:rFonts w:ascii="Times New Roman" w:eastAsia="Times New Roman" w:hAnsi="Times New Roman" w:cs="Times New Roman"/>
                      <w:sz w:val="24"/>
                      <w:szCs w:val="24"/>
                      <w:lang w:val="en-GB" w:eastAsia="en-GB"/>
                    </w:rPr>
                    <w:t>Sēja</w:t>
                  </w:r>
                  <w:proofErr w:type="spellEnd"/>
                  <w:proofErr w:type="gramEnd"/>
                </w:p>
              </w:tc>
            </w:tr>
            <w:tr w:rsidR="00A014A6" w:rsidRPr="00A014A6" w14:paraId="118544AC" w14:textId="77777777" w:rsidTr="00A014A6">
              <w:tc>
                <w:tcPr>
                  <w:tcW w:w="4678" w:type="dxa"/>
                </w:tcPr>
                <w:p w14:paraId="0BCCBEF8" w14:textId="77777777" w:rsidR="00712953" w:rsidRPr="00A014A6" w:rsidRDefault="00712953" w:rsidP="00501B05">
                  <w:pPr>
                    <w:rPr>
                      <w:rFonts w:ascii="Times New Roman" w:eastAsia="Times New Roman" w:hAnsi="Times New Roman" w:cs="Times New Roman"/>
                      <w:sz w:val="24"/>
                      <w:szCs w:val="24"/>
                    </w:rPr>
                  </w:pPr>
                </w:p>
              </w:tc>
              <w:tc>
                <w:tcPr>
                  <w:tcW w:w="4536" w:type="dxa"/>
                </w:tcPr>
                <w:p w14:paraId="48C6E67E" w14:textId="77777777" w:rsidR="00A014A6" w:rsidRPr="00A014A6" w:rsidRDefault="00A014A6" w:rsidP="00501B05">
                  <w:pPr>
                    <w:rPr>
                      <w:rFonts w:ascii="Times New Roman" w:eastAsia="Times New Roman" w:hAnsi="Times New Roman" w:cs="Times New Roman"/>
                      <w:sz w:val="24"/>
                      <w:szCs w:val="24"/>
                      <w:highlight w:val="yellow"/>
                    </w:rPr>
                  </w:pPr>
                </w:p>
              </w:tc>
            </w:tr>
            <w:tr w:rsidR="00A014A6" w:rsidRPr="00A014A6" w14:paraId="61109DA4" w14:textId="77777777" w:rsidTr="00A014A6">
              <w:tc>
                <w:tcPr>
                  <w:tcW w:w="4678" w:type="dxa"/>
                </w:tcPr>
                <w:p w14:paraId="7D6ADBBE" w14:textId="6F8D1828" w:rsidR="00A014A6" w:rsidRPr="00A014A6" w:rsidRDefault="00A014A6" w:rsidP="00A014A6">
                  <w:pPr>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valdes loceklis</w:t>
                  </w:r>
                </w:p>
              </w:tc>
              <w:tc>
                <w:tcPr>
                  <w:tcW w:w="4536" w:type="dxa"/>
                </w:tcPr>
                <w:p w14:paraId="077CFD5D" w14:textId="307581D9" w:rsidR="00A014A6" w:rsidRPr="00A014A6" w:rsidRDefault="00A014A6" w:rsidP="00A014A6">
                  <w:pPr>
                    <w:rPr>
                      <w:rFonts w:ascii="Times New Roman" w:eastAsia="Times New Roman" w:hAnsi="Times New Roman" w:cs="Times New Roman"/>
                      <w:sz w:val="24"/>
                      <w:szCs w:val="24"/>
                      <w:highlight w:val="yellow"/>
                    </w:rPr>
                  </w:pPr>
                  <w:r w:rsidRPr="00A014A6">
                    <w:rPr>
                      <w:rFonts w:ascii="Times New Roman" w:eastAsia="Times New Roman" w:hAnsi="Times New Roman" w:cs="Times New Roman"/>
                      <w:sz w:val="24"/>
                      <w:szCs w:val="24"/>
                    </w:rPr>
                    <w:t>valdes loceklis</w:t>
                  </w:r>
                </w:p>
              </w:tc>
            </w:tr>
            <w:tr w:rsidR="00A014A6" w:rsidRPr="00A014A6" w14:paraId="55E5A553" w14:textId="77777777" w:rsidTr="00A014A6">
              <w:tc>
                <w:tcPr>
                  <w:tcW w:w="4678" w:type="dxa"/>
                </w:tcPr>
                <w:p w14:paraId="6575FFF3" w14:textId="12E4A79A" w:rsidR="00A014A6" w:rsidRPr="00A014A6" w:rsidRDefault="00A014A6" w:rsidP="00A014A6">
                  <w:pPr>
                    <w:rPr>
                      <w:rFonts w:ascii="Times New Roman" w:eastAsia="Times New Roman" w:hAnsi="Times New Roman" w:cs="Times New Roman"/>
                      <w:sz w:val="24"/>
                      <w:szCs w:val="24"/>
                    </w:rPr>
                  </w:pPr>
                  <w:proofErr w:type="spellStart"/>
                  <w:r w:rsidRPr="00A014A6">
                    <w:rPr>
                      <w:rFonts w:ascii="Times New Roman" w:eastAsia="Times New Roman" w:hAnsi="Times New Roman" w:cs="Times New Roman"/>
                      <w:sz w:val="24"/>
                      <w:szCs w:val="24"/>
                    </w:rPr>
                    <w:t>V.Akimovs</w:t>
                  </w:r>
                  <w:proofErr w:type="spellEnd"/>
                </w:p>
              </w:tc>
              <w:tc>
                <w:tcPr>
                  <w:tcW w:w="4536" w:type="dxa"/>
                </w:tcPr>
                <w:p w14:paraId="7AE8F400" w14:textId="1B76C76A" w:rsidR="00A014A6" w:rsidRPr="00A014A6" w:rsidRDefault="00A014A6" w:rsidP="00A014A6">
                  <w:pPr>
                    <w:rPr>
                      <w:rFonts w:ascii="Times New Roman" w:eastAsia="Times New Roman" w:hAnsi="Times New Roman" w:cs="Times New Roman"/>
                      <w:sz w:val="24"/>
                      <w:szCs w:val="24"/>
                      <w:highlight w:val="yellow"/>
                    </w:rPr>
                  </w:pPr>
                  <w:proofErr w:type="spellStart"/>
                  <w:r w:rsidRPr="00A014A6">
                    <w:rPr>
                      <w:rFonts w:ascii="Times New Roman" w:eastAsia="Times New Roman" w:hAnsi="Times New Roman" w:cs="Times New Roman"/>
                      <w:sz w:val="24"/>
                      <w:szCs w:val="24"/>
                    </w:rPr>
                    <w:t>I.Vīķeļis</w:t>
                  </w:r>
                  <w:proofErr w:type="spellEnd"/>
                </w:p>
              </w:tc>
            </w:tr>
          </w:tbl>
          <w:p w14:paraId="73527F3F" w14:textId="77777777" w:rsidR="00712953" w:rsidRPr="00A014A6" w:rsidRDefault="00712953" w:rsidP="00501B05">
            <w:pPr>
              <w:rPr>
                <w:rFonts w:ascii="Times New Roman" w:eastAsia="Times New Roman" w:hAnsi="Times New Roman" w:cs="Times New Roman"/>
                <w:sz w:val="24"/>
                <w:szCs w:val="24"/>
              </w:rPr>
            </w:pPr>
          </w:p>
        </w:tc>
        <w:tc>
          <w:tcPr>
            <w:tcW w:w="335" w:type="dxa"/>
          </w:tcPr>
          <w:p w14:paraId="3EE899B6" w14:textId="77777777" w:rsidR="00712953" w:rsidRPr="00A014A6" w:rsidRDefault="00712953" w:rsidP="00501B05">
            <w:pPr>
              <w:ind w:right="-908"/>
              <w:jc w:val="center"/>
              <w:rPr>
                <w:rFonts w:ascii="Times New Roman" w:eastAsia="Times New Roman" w:hAnsi="Times New Roman" w:cs="Times New Roman"/>
                <w:b/>
                <w:sz w:val="24"/>
                <w:szCs w:val="24"/>
              </w:rPr>
            </w:pPr>
          </w:p>
        </w:tc>
      </w:tr>
    </w:tbl>
    <w:p w14:paraId="2E95937A" w14:textId="77777777" w:rsidR="00712953" w:rsidRPr="00A014A6" w:rsidRDefault="00712953" w:rsidP="00712953">
      <w:pPr>
        <w:spacing w:after="0" w:line="240" w:lineRule="auto"/>
        <w:rPr>
          <w:rFonts w:ascii="Times New Roman" w:eastAsia="Times New Roman" w:hAnsi="Times New Roman" w:cs="Times New Roman"/>
          <w:sz w:val="8"/>
          <w:szCs w:val="8"/>
        </w:rPr>
      </w:pPr>
    </w:p>
    <w:p w14:paraId="6D4E9D0F" w14:textId="77777777" w:rsidR="003635C0" w:rsidRPr="00A014A6" w:rsidRDefault="003635C0" w:rsidP="0030638D">
      <w:pPr>
        <w:widowControl w:val="0"/>
        <w:autoSpaceDE w:val="0"/>
        <w:autoSpaceDN w:val="0"/>
        <w:adjustRightInd w:val="0"/>
        <w:spacing w:after="0"/>
        <w:jc w:val="center"/>
        <w:rPr>
          <w:rFonts w:ascii="Times New Roman" w:hAnsi="Times New Roman" w:cs="Times New Roman"/>
          <w:i/>
          <w:iCs/>
          <w:sz w:val="24"/>
          <w:szCs w:val="24"/>
        </w:rPr>
      </w:pPr>
    </w:p>
    <w:p w14:paraId="3B476B30" w14:textId="459E8484" w:rsidR="00712953" w:rsidRPr="00A014A6" w:rsidRDefault="00712953" w:rsidP="0030638D">
      <w:pPr>
        <w:widowControl w:val="0"/>
        <w:autoSpaceDE w:val="0"/>
        <w:autoSpaceDN w:val="0"/>
        <w:adjustRightInd w:val="0"/>
        <w:spacing w:after="0"/>
        <w:jc w:val="center"/>
        <w:rPr>
          <w:rFonts w:ascii="Times New Roman" w:hAnsi="Times New Roman" w:cs="Times New Roman"/>
          <w:i/>
          <w:iCs/>
          <w:sz w:val="24"/>
          <w:szCs w:val="24"/>
        </w:rPr>
      </w:pPr>
      <w:r w:rsidRPr="00A014A6">
        <w:rPr>
          <w:rFonts w:ascii="Times New Roman" w:hAnsi="Times New Roman" w:cs="Times New Roman"/>
          <w:i/>
          <w:iCs/>
          <w:sz w:val="24"/>
          <w:szCs w:val="24"/>
        </w:rPr>
        <w:t>DOKUMENTS PARAKSTĪTS AR DROŠU ELEKTRONISKO PARAKSTU</w:t>
      </w:r>
    </w:p>
    <w:p w14:paraId="1F245F64" w14:textId="3BE22C19" w:rsidR="006D2D0C" w:rsidRPr="00A014A6" w:rsidRDefault="00712953" w:rsidP="0030638D">
      <w:pPr>
        <w:widowControl w:val="0"/>
        <w:autoSpaceDE w:val="0"/>
        <w:autoSpaceDN w:val="0"/>
        <w:adjustRightInd w:val="0"/>
        <w:spacing w:after="0"/>
        <w:jc w:val="center"/>
        <w:rPr>
          <w:rFonts w:ascii="Times New Roman" w:hAnsi="Times New Roman" w:cs="Times New Roman"/>
          <w:i/>
          <w:iCs/>
          <w:sz w:val="24"/>
          <w:szCs w:val="24"/>
        </w:rPr>
      </w:pPr>
      <w:r w:rsidRPr="00A014A6">
        <w:rPr>
          <w:rFonts w:ascii="Times New Roman" w:hAnsi="Times New Roman" w:cs="Times New Roman"/>
          <w:i/>
          <w:iCs/>
          <w:sz w:val="24"/>
          <w:szCs w:val="24"/>
        </w:rPr>
        <w:t>UN SATUR LAIKA ZĪMOGU</w:t>
      </w:r>
    </w:p>
    <w:sectPr w:rsidR="006D2D0C" w:rsidRPr="00A014A6" w:rsidSect="009E0F02">
      <w:pgSz w:w="11906" w:h="16838"/>
      <w:pgMar w:top="851" w:right="1797"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F0306"/>
    <w:multiLevelType w:val="hybridMultilevel"/>
    <w:tmpl w:val="64381D68"/>
    <w:lvl w:ilvl="0" w:tplc="0426000F">
      <w:start w:val="1"/>
      <w:numFmt w:val="decimal"/>
      <w:lvlText w:val="%1."/>
      <w:lvlJc w:val="left"/>
      <w:pPr>
        <w:ind w:left="1156" w:hanging="360"/>
      </w:pPr>
    </w:lvl>
    <w:lvl w:ilvl="1" w:tplc="04260019">
      <w:start w:val="1"/>
      <w:numFmt w:val="lowerLetter"/>
      <w:lvlText w:val="%2."/>
      <w:lvlJc w:val="left"/>
      <w:pPr>
        <w:ind w:left="1876" w:hanging="360"/>
      </w:pPr>
    </w:lvl>
    <w:lvl w:ilvl="2" w:tplc="0426001B" w:tentative="1">
      <w:start w:val="1"/>
      <w:numFmt w:val="lowerRoman"/>
      <w:lvlText w:val="%3."/>
      <w:lvlJc w:val="right"/>
      <w:pPr>
        <w:ind w:left="2596" w:hanging="180"/>
      </w:pPr>
    </w:lvl>
    <w:lvl w:ilvl="3" w:tplc="0426000F" w:tentative="1">
      <w:start w:val="1"/>
      <w:numFmt w:val="decimal"/>
      <w:lvlText w:val="%4."/>
      <w:lvlJc w:val="left"/>
      <w:pPr>
        <w:ind w:left="3316" w:hanging="360"/>
      </w:pPr>
    </w:lvl>
    <w:lvl w:ilvl="4" w:tplc="04260019" w:tentative="1">
      <w:start w:val="1"/>
      <w:numFmt w:val="lowerLetter"/>
      <w:lvlText w:val="%5."/>
      <w:lvlJc w:val="left"/>
      <w:pPr>
        <w:ind w:left="4036" w:hanging="360"/>
      </w:pPr>
    </w:lvl>
    <w:lvl w:ilvl="5" w:tplc="0426001B" w:tentative="1">
      <w:start w:val="1"/>
      <w:numFmt w:val="lowerRoman"/>
      <w:lvlText w:val="%6."/>
      <w:lvlJc w:val="right"/>
      <w:pPr>
        <w:ind w:left="4756" w:hanging="180"/>
      </w:pPr>
    </w:lvl>
    <w:lvl w:ilvl="6" w:tplc="0426000F" w:tentative="1">
      <w:start w:val="1"/>
      <w:numFmt w:val="decimal"/>
      <w:lvlText w:val="%7."/>
      <w:lvlJc w:val="left"/>
      <w:pPr>
        <w:ind w:left="5476" w:hanging="360"/>
      </w:pPr>
    </w:lvl>
    <w:lvl w:ilvl="7" w:tplc="04260019" w:tentative="1">
      <w:start w:val="1"/>
      <w:numFmt w:val="lowerLetter"/>
      <w:lvlText w:val="%8."/>
      <w:lvlJc w:val="left"/>
      <w:pPr>
        <w:ind w:left="6196" w:hanging="360"/>
      </w:pPr>
    </w:lvl>
    <w:lvl w:ilvl="8" w:tplc="0426001B" w:tentative="1">
      <w:start w:val="1"/>
      <w:numFmt w:val="lowerRoman"/>
      <w:lvlText w:val="%9."/>
      <w:lvlJc w:val="right"/>
      <w:pPr>
        <w:ind w:left="6916" w:hanging="180"/>
      </w:pPr>
    </w:lvl>
  </w:abstractNum>
  <w:abstractNum w:abstractNumId="1" w15:restartNumberingAfterBreak="0">
    <w:nsid w:val="45213D95"/>
    <w:multiLevelType w:val="hybridMultilevel"/>
    <w:tmpl w:val="64381D68"/>
    <w:lvl w:ilvl="0" w:tplc="FFFFFFFF">
      <w:start w:val="1"/>
      <w:numFmt w:val="decimal"/>
      <w:lvlText w:val="%1."/>
      <w:lvlJc w:val="left"/>
      <w:pPr>
        <w:ind w:left="1156" w:hanging="360"/>
      </w:pPr>
    </w:lvl>
    <w:lvl w:ilvl="1" w:tplc="FFFFFFFF">
      <w:start w:val="1"/>
      <w:numFmt w:val="lowerLetter"/>
      <w:lvlText w:val="%2."/>
      <w:lvlJc w:val="left"/>
      <w:pPr>
        <w:ind w:left="1876" w:hanging="360"/>
      </w:pPr>
    </w:lvl>
    <w:lvl w:ilvl="2" w:tplc="FFFFFFFF" w:tentative="1">
      <w:start w:val="1"/>
      <w:numFmt w:val="lowerRoman"/>
      <w:lvlText w:val="%3."/>
      <w:lvlJc w:val="right"/>
      <w:pPr>
        <w:ind w:left="2596" w:hanging="180"/>
      </w:pPr>
    </w:lvl>
    <w:lvl w:ilvl="3" w:tplc="FFFFFFFF" w:tentative="1">
      <w:start w:val="1"/>
      <w:numFmt w:val="decimal"/>
      <w:lvlText w:val="%4."/>
      <w:lvlJc w:val="left"/>
      <w:pPr>
        <w:ind w:left="3316" w:hanging="360"/>
      </w:pPr>
    </w:lvl>
    <w:lvl w:ilvl="4" w:tplc="FFFFFFFF" w:tentative="1">
      <w:start w:val="1"/>
      <w:numFmt w:val="lowerLetter"/>
      <w:lvlText w:val="%5."/>
      <w:lvlJc w:val="left"/>
      <w:pPr>
        <w:ind w:left="4036" w:hanging="360"/>
      </w:pPr>
    </w:lvl>
    <w:lvl w:ilvl="5" w:tplc="FFFFFFFF" w:tentative="1">
      <w:start w:val="1"/>
      <w:numFmt w:val="lowerRoman"/>
      <w:lvlText w:val="%6."/>
      <w:lvlJc w:val="right"/>
      <w:pPr>
        <w:ind w:left="4756" w:hanging="180"/>
      </w:pPr>
    </w:lvl>
    <w:lvl w:ilvl="6" w:tplc="FFFFFFFF" w:tentative="1">
      <w:start w:val="1"/>
      <w:numFmt w:val="decimal"/>
      <w:lvlText w:val="%7."/>
      <w:lvlJc w:val="left"/>
      <w:pPr>
        <w:ind w:left="5476" w:hanging="360"/>
      </w:pPr>
    </w:lvl>
    <w:lvl w:ilvl="7" w:tplc="FFFFFFFF" w:tentative="1">
      <w:start w:val="1"/>
      <w:numFmt w:val="lowerLetter"/>
      <w:lvlText w:val="%8."/>
      <w:lvlJc w:val="left"/>
      <w:pPr>
        <w:ind w:left="6196" w:hanging="360"/>
      </w:pPr>
    </w:lvl>
    <w:lvl w:ilvl="8" w:tplc="FFFFFFFF" w:tentative="1">
      <w:start w:val="1"/>
      <w:numFmt w:val="lowerRoman"/>
      <w:lvlText w:val="%9."/>
      <w:lvlJc w:val="right"/>
      <w:pPr>
        <w:ind w:left="6916" w:hanging="180"/>
      </w:pPr>
    </w:lvl>
  </w:abstractNum>
  <w:abstractNum w:abstractNumId="2" w15:restartNumberingAfterBreak="0">
    <w:nsid w:val="6E421CBF"/>
    <w:multiLevelType w:val="hybridMultilevel"/>
    <w:tmpl w:val="64381D68"/>
    <w:lvl w:ilvl="0" w:tplc="FFFFFFFF">
      <w:start w:val="1"/>
      <w:numFmt w:val="decimal"/>
      <w:lvlText w:val="%1."/>
      <w:lvlJc w:val="left"/>
      <w:pPr>
        <w:ind w:left="1156" w:hanging="360"/>
      </w:pPr>
    </w:lvl>
    <w:lvl w:ilvl="1" w:tplc="FFFFFFFF">
      <w:start w:val="1"/>
      <w:numFmt w:val="lowerLetter"/>
      <w:lvlText w:val="%2."/>
      <w:lvlJc w:val="left"/>
      <w:pPr>
        <w:ind w:left="1876" w:hanging="360"/>
      </w:pPr>
    </w:lvl>
    <w:lvl w:ilvl="2" w:tplc="FFFFFFFF" w:tentative="1">
      <w:start w:val="1"/>
      <w:numFmt w:val="lowerRoman"/>
      <w:lvlText w:val="%3."/>
      <w:lvlJc w:val="right"/>
      <w:pPr>
        <w:ind w:left="2596" w:hanging="180"/>
      </w:pPr>
    </w:lvl>
    <w:lvl w:ilvl="3" w:tplc="FFFFFFFF" w:tentative="1">
      <w:start w:val="1"/>
      <w:numFmt w:val="decimal"/>
      <w:lvlText w:val="%4."/>
      <w:lvlJc w:val="left"/>
      <w:pPr>
        <w:ind w:left="3316" w:hanging="360"/>
      </w:pPr>
    </w:lvl>
    <w:lvl w:ilvl="4" w:tplc="FFFFFFFF" w:tentative="1">
      <w:start w:val="1"/>
      <w:numFmt w:val="lowerLetter"/>
      <w:lvlText w:val="%5."/>
      <w:lvlJc w:val="left"/>
      <w:pPr>
        <w:ind w:left="4036" w:hanging="360"/>
      </w:pPr>
    </w:lvl>
    <w:lvl w:ilvl="5" w:tplc="FFFFFFFF" w:tentative="1">
      <w:start w:val="1"/>
      <w:numFmt w:val="lowerRoman"/>
      <w:lvlText w:val="%6."/>
      <w:lvlJc w:val="right"/>
      <w:pPr>
        <w:ind w:left="4756" w:hanging="180"/>
      </w:pPr>
    </w:lvl>
    <w:lvl w:ilvl="6" w:tplc="FFFFFFFF" w:tentative="1">
      <w:start w:val="1"/>
      <w:numFmt w:val="decimal"/>
      <w:lvlText w:val="%7."/>
      <w:lvlJc w:val="left"/>
      <w:pPr>
        <w:ind w:left="5476" w:hanging="360"/>
      </w:pPr>
    </w:lvl>
    <w:lvl w:ilvl="7" w:tplc="FFFFFFFF" w:tentative="1">
      <w:start w:val="1"/>
      <w:numFmt w:val="lowerLetter"/>
      <w:lvlText w:val="%8."/>
      <w:lvlJc w:val="left"/>
      <w:pPr>
        <w:ind w:left="6196" w:hanging="360"/>
      </w:pPr>
    </w:lvl>
    <w:lvl w:ilvl="8" w:tplc="FFFFFFFF" w:tentative="1">
      <w:start w:val="1"/>
      <w:numFmt w:val="lowerRoman"/>
      <w:lvlText w:val="%9."/>
      <w:lvlJc w:val="right"/>
      <w:pPr>
        <w:ind w:left="6916" w:hanging="180"/>
      </w:pPr>
    </w:lvl>
  </w:abstractNum>
  <w:num w:numId="1" w16cid:durableId="97792840">
    <w:abstractNumId w:val="0"/>
  </w:num>
  <w:num w:numId="2" w16cid:durableId="1253859340">
    <w:abstractNumId w:val="1"/>
  </w:num>
  <w:num w:numId="3" w16cid:durableId="254023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53"/>
    <w:rsid w:val="0001345F"/>
    <w:rsid w:val="00025857"/>
    <w:rsid w:val="00047BA3"/>
    <w:rsid w:val="00070453"/>
    <w:rsid w:val="000715A0"/>
    <w:rsid w:val="00080968"/>
    <w:rsid w:val="000858B4"/>
    <w:rsid w:val="000962B9"/>
    <w:rsid w:val="000A2FCD"/>
    <w:rsid w:val="000A3D14"/>
    <w:rsid w:val="000A43C9"/>
    <w:rsid w:val="000B5D03"/>
    <w:rsid w:val="000B69AA"/>
    <w:rsid w:val="000C1AD2"/>
    <w:rsid w:val="000D52F4"/>
    <w:rsid w:val="000E2AD6"/>
    <w:rsid w:val="000E7C63"/>
    <w:rsid w:val="000F1C3E"/>
    <w:rsid w:val="000F2CA3"/>
    <w:rsid w:val="000F4CB2"/>
    <w:rsid w:val="000F5909"/>
    <w:rsid w:val="000F6562"/>
    <w:rsid w:val="00114B04"/>
    <w:rsid w:val="00130137"/>
    <w:rsid w:val="00154A3F"/>
    <w:rsid w:val="00161536"/>
    <w:rsid w:val="0016413E"/>
    <w:rsid w:val="00165130"/>
    <w:rsid w:val="00165A18"/>
    <w:rsid w:val="0017220C"/>
    <w:rsid w:val="001733D2"/>
    <w:rsid w:val="001818E2"/>
    <w:rsid w:val="001831E8"/>
    <w:rsid w:val="00194172"/>
    <w:rsid w:val="001B4185"/>
    <w:rsid w:val="001B4CF9"/>
    <w:rsid w:val="001C1681"/>
    <w:rsid w:val="001C5295"/>
    <w:rsid w:val="001D2B02"/>
    <w:rsid w:val="001F7781"/>
    <w:rsid w:val="00205338"/>
    <w:rsid w:val="00227752"/>
    <w:rsid w:val="00227C4E"/>
    <w:rsid w:val="00236420"/>
    <w:rsid w:val="002451FD"/>
    <w:rsid w:val="00246EF6"/>
    <w:rsid w:val="0025482A"/>
    <w:rsid w:val="002622CB"/>
    <w:rsid w:val="00264942"/>
    <w:rsid w:val="0027038D"/>
    <w:rsid w:val="00270AD3"/>
    <w:rsid w:val="002A3468"/>
    <w:rsid w:val="002B733B"/>
    <w:rsid w:val="002C1AAF"/>
    <w:rsid w:val="002C7131"/>
    <w:rsid w:val="002F0A56"/>
    <w:rsid w:val="00300B2C"/>
    <w:rsid w:val="0030638D"/>
    <w:rsid w:val="00311485"/>
    <w:rsid w:val="0033316E"/>
    <w:rsid w:val="00343ACB"/>
    <w:rsid w:val="00362EA1"/>
    <w:rsid w:val="003635C0"/>
    <w:rsid w:val="003814ED"/>
    <w:rsid w:val="003A0AF5"/>
    <w:rsid w:val="003B2F81"/>
    <w:rsid w:val="003B63CB"/>
    <w:rsid w:val="003D4579"/>
    <w:rsid w:val="003E6417"/>
    <w:rsid w:val="003F5049"/>
    <w:rsid w:val="003F63BC"/>
    <w:rsid w:val="00432756"/>
    <w:rsid w:val="00433FA4"/>
    <w:rsid w:val="00446B28"/>
    <w:rsid w:val="00455341"/>
    <w:rsid w:val="00463B58"/>
    <w:rsid w:val="004765A2"/>
    <w:rsid w:val="00476AE2"/>
    <w:rsid w:val="00494A06"/>
    <w:rsid w:val="004B4020"/>
    <w:rsid w:val="004B588C"/>
    <w:rsid w:val="004E5B2A"/>
    <w:rsid w:val="004F0BD7"/>
    <w:rsid w:val="00501A40"/>
    <w:rsid w:val="00522BD9"/>
    <w:rsid w:val="0055742F"/>
    <w:rsid w:val="005612C9"/>
    <w:rsid w:val="0058399F"/>
    <w:rsid w:val="005D43BB"/>
    <w:rsid w:val="005D5BA1"/>
    <w:rsid w:val="005E51D4"/>
    <w:rsid w:val="005F5B2A"/>
    <w:rsid w:val="00605D45"/>
    <w:rsid w:val="00612002"/>
    <w:rsid w:val="00613EB9"/>
    <w:rsid w:val="00620737"/>
    <w:rsid w:val="0064217B"/>
    <w:rsid w:val="00655792"/>
    <w:rsid w:val="00667E7D"/>
    <w:rsid w:val="00693C2E"/>
    <w:rsid w:val="00696C21"/>
    <w:rsid w:val="006B551F"/>
    <w:rsid w:val="006B5C48"/>
    <w:rsid w:val="006C7703"/>
    <w:rsid w:val="006D2D0C"/>
    <w:rsid w:val="006D6331"/>
    <w:rsid w:val="006E07FB"/>
    <w:rsid w:val="006E4D27"/>
    <w:rsid w:val="00703C6B"/>
    <w:rsid w:val="00712953"/>
    <w:rsid w:val="0071542A"/>
    <w:rsid w:val="00737B4A"/>
    <w:rsid w:val="007521FC"/>
    <w:rsid w:val="0075292C"/>
    <w:rsid w:val="007532CA"/>
    <w:rsid w:val="00763101"/>
    <w:rsid w:val="0078328C"/>
    <w:rsid w:val="007D40AE"/>
    <w:rsid w:val="007F1D98"/>
    <w:rsid w:val="00815F43"/>
    <w:rsid w:val="008254E1"/>
    <w:rsid w:val="00830C2F"/>
    <w:rsid w:val="00847FA9"/>
    <w:rsid w:val="008608A2"/>
    <w:rsid w:val="00862660"/>
    <w:rsid w:val="008646CC"/>
    <w:rsid w:val="00884938"/>
    <w:rsid w:val="008936F2"/>
    <w:rsid w:val="008A2B82"/>
    <w:rsid w:val="008B5D36"/>
    <w:rsid w:val="008E7A12"/>
    <w:rsid w:val="008F432D"/>
    <w:rsid w:val="009008B1"/>
    <w:rsid w:val="009145FD"/>
    <w:rsid w:val="00935854"/>
    <w:rsid w:val="009A2227"/>
    <w:rsid w:val="009A3D14"/>
    <w:rsid w:val="009A4957"/>
    <w:rsid w:val="009B189E"/>
    <w:rsid w:val="009C2B6B"/>
    <w:rsid w:val="009C70D3"/>
    <w:rsid w:val="009D6B46"/>
    <w:rsid w:val="009D7498"/>
    <w:rsid w:val="009E0F02"/>
    <w:rsid w:val="009F77A6"/>
    <w:rsid w:val="00A014A6"/>
    <w:rsid w:val="00A01F62"/>
    <w:rsid w:val="00A12935"/>
    <w:rsid w:val="00A21491"/>
    <w:rsid w:val="00A226E3"/>
    <w:rsid w:val="00A31B82"/>
    <w:rsid w:val="00A43D2A"/>
    <w:rsid w:val="00A5267F"/>
    <w:rsid w:val="00A53B10"/>
    <w:rsid w:val="00A57FC6"/>
    <w:rsid w:val="00A710AD"/>
    <w:rsid w:val="00A72031"/>
    <w:rsid w:val="00A76719"/>
    <w:rsid w:val="00A840DB"/>
    <w:rsid w:val="00AA3D9E"/>
    <w:rsid w:val="00AC01F9"/>
    <w:rsid w:val="00AC6528"/>
    <w:rsid w:val="00AC694F"/>
    <w:rsid w:val="00AD0E9D"/>
    <w:rsid w:val="00AE2612"/>
    <w:rsid w:val="00AE299B"/>
    <w:rsid w:val="00AE35E9"/>
    <w:rsid w:val="00AE6551"/>
    <w:rsid w:val="00B0059C"/>
    <w:rsid w:val="00B25A12"/>
    <w:rsid w:val="00B46CBC"/>
    <w:rsid w:val="00B664B2"/>
    <w:rsid w:val="00B819E5"/>
    <w:rsid w:val="00B8266C"/>
    <w:rsid w:val="00BA4A1F"/>
    <w:rsid w:val="00BA6953"/>
    <w:rsid w:val="00BB0B0D"/>
    <w:rsid w:val="00BB3675"/>
    <w:rsid w:val="00BE379A"/>
    <w:rsid w:val="00C13557"/>
    <w:rsid w:val="00C258D2"/>
    <w:rsid w:val="00C27119"/>
    <w:rsid w:val="00C42D19"/>
    <w:rsid w:val="00C434B1"/>
    <w:rsid w:val="00C5758D"/>
    <w:rsid w:val="00C57F6B"/>
    <w:rsid w:val="00C7269C"/>
    <w:rsid w:val="00C877C2"/>
    <w:rsid w:val="00CC5C4C"/>
    <w:rsid w:val="00CE3EDC"/>
    <w:rsid w:val="00CF73C0"/>
    <w:rsid w:val="00D20C6B"/>
    <w:rsid w:val="00D30570"/>
    <w:rsid w:val="00D47EC1"/>
    <w:rsid w:val="00D51144"/>
    <w:rsid w:val="00D63A40"/>
    <w:rsid w:val="00DA3719"/>
    <w:rsid w:val="00DB66D4"/>
    <w:rsid w:val="00DB71E0"/>
    <w:rsid w:val="00E04325"/>
    <w:rsid w:val="00E056CA"/>
    <w:rsid w:val="00E0767E"/>
    <w:rsid w:val="00E15323"/>
    <w:rsid w:val="00E25EB4"/>
    <w:rsid w:val="00E340B5"/>
    <w:rsid w:val="00E44D1A"/>
    <w:rsid w:val="00E47C74"/>
    <w:rsid w:val="00E61548"/>
    <w:rsid w:val="00E63D52"/>
    <w:rsid w:val="00E86F8F"/>
    <w:rsid w:val="00E96608"/>
    <w:rsid w:val="00EB66CA"/>
    <w:rsid w:val="00ED0370"/>
    <w:rsid w:val="00ED3176"/>
    <w:rsid w:val="00EE5BF9"/>
    <w:rsid w:val="00F07486"/>
    <w:rsid w:val="00F110A1"/>
    <w:rsid w:val="00F1652F"/>
    <w:rsid w:val="00F222BE"/>
    <w:rsid w:val="00F31052"/>
    <w:rsid w:val="00F6280E"/>
    <w:rsid w:val="00F642B1"/>
    <w:rsid w:val="00F855FE"/>
    <w:rsid w:val="00F9657C"/>
    <w:rsid w:val="00FA1995"/>
    <w:rsid w:val="00FB085A"/>
    <w:rsid w:val="00FC3B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C076"/>
  <w15:chartTrackingRefBased/>
  <w15:docId w15:val="{1A9C720C-8F03-44F5-BB87-E6C7186E0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12953"/>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712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264942"/>
    <w:pPr>
      <w:spacing w:after="0" w:line="240" w:lineRule="auto"/>
    </w:pPr>
  </w:style>
  <w:style w:type="character" w:styleId="Komentraatsauce">
    <w:name w:val="annotation reference"/>
    <w:basedOn w:val="Noklusjumarindkopasfonts"/>
    <w:uiPriority w:val="99"/>
    <w:semiHidden/>
    <w:unhideWhenUsed/>
    <w:rsid w:val="009008B1"/>
    <w:rPr>
      <w:sz w:val="16"/>
      <w:szCs w:val="16"/>
    </w:rPr>
  </w:style>
  <w:style w:type="paragraph" w:styleId="Komentrateksts">
    <w:name w:val="annotation text"/>
    <w:basedOn w:val="Parasts"/>
    <w:link w:val="KomentratekstsRakstz"/>
    <w:uiPriority w:val="99"/>
    <w:unhideWhenUsed/>
    <w:rsid w:val="009008B1"/>
    <w:pPr>
      <w:spacing w:line="240" w:lineRule="auto"/>
    </w:pPr>
    <w:rPr>
      <w:sz w:val="20"/>
      <w:szCs w:val="20"/>
    </w:rPr>
  </w:style>
  <w:style w:type="character" w:customStyle="1" w:styleId="KomentratekstsRakstz">
    <w:name w:val="Komentāra teksts Rakstz."/>
    <w:basedOn w:val="Noklusjumarindkopasfonts"/>
    <w:link w:val="Komentrateksts"/>
    <w:uiPriority w:val="99"/>
    <w:rsid w:val="009008B1"/>
    <w:rPr>
      <w:sz w:val="20"/>
      <w:szCs w:val="20"/>
    </w:rPr>
  </w:style>
  <w:style w:type="paragraph" w:styleId="Komentratma">
    <w:name w:val="annotation subject"/>
    <w:basedOn w:val="Komentrateksts"/>
    <w:next w:val="Komentrateksts"/>
    <w:link w:val="KomentratmaRakstz"/>
    <w:uiPriority w:val="99"/>
    <w:semiHidden/>
    <w:unhideWhenUsed/>
    <w:rsid w:val="009008B1"/>
    <w:rPr>
      <w:b/>
      <w:bCs/>
    </w:rPr>
  </w:style>
  <w:style w:type="character" w:customStyle="1" w:styleId="KomentratmaRakstz">
    <w:name w:val="Komentāra tēma Rakstz."/>
    <w:basedOn w:val="KomentratekstsRakstz"/>
    <w:link w:val="Komentratma"/>
    <w:uiPriority w:val="99"/>
    <w:semiHidden/>
    <w:rsid w:val="009008B1"/>
    <w:rPr>
      <w:b/>
      <w:bCs/>
      <w:sz w:val="20"/>
      <w:szCs w:val="20"/>
    </w:rPr>
  </w:style>
  <w:style w:type="paragraph" w:styleId="Sarakstarindkopa">
    <w:name w:val="List Paragraph"/>
    <w:basedOn w:val="Parasts"/>
    <w:uiPriority w:val="34"/>
    <w:qFormat/>
    <w:rsid w:val="003B63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299943">
      <w:bodyDiv w:val="1"/>
      <w:marLeft w:val="0"/>
      <w:marRight w:val="0"/>
      <w:marTop w:val="0"/>
      <w:marBottom w:val="0"/>
      <w:divBdr>
        <w:top w:val="none" w:sz="0" w:space="0" w:color="auto"/>
        <w:left w:val="none" w:sz="0" w:space="0" w:color="auto"/>
        <w:bottom w:val="none" w:sz="0" w:space="0" w:color="auto"/>
        <w:right w:val="none" w:sz="0" w:space="0" w:color="auto"/>
      </w:divBdr>
    </w:div>
    <w:div w:id="1500463967">
      <w:bodyDiv w:val="1"/>
      <w:marLeft w:val="0"/>
      <w:marRight w:val="0"/>
      <w:marTop w:val="0"/>
      <w:marBottom w:val="0"/>
      <w:divBdr>
        <w:top w:val="none" w:sz="0" w:space="0" w:color="auto"/>
        <w:left w:val="none" w:sz="0" w:space="0" w:color="auto"/>
        <w:bottom w:val="none" w:sz="0" w:space="0" w:color="auto"/>
        <w:right w:val="none" w:sz="0" w:space="0" w:color="auto"/>
      </w:divBdr>
    </w:div>
    <w:div w:id="173226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1586</Words>
  <Characters>905</Characters>
  <Application>Microsoft Office Word</Application>
  <DocSecurity>4</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Rukmane</dc:creator>
  <cp:keywords/>
  <dc:description/>
  <cp:lastModifiedBy>Valters Gertners</cp:lastModifiedBy>
  <cp:revision>2</cp:revision>
  <dcterms:created xsi:type="dcterms:W3CDTF">2026-01-06T12:20:00Z</dcterms:created>
  <dcterms:modified xsi:type="dcterms:W3CDTF">2026-01-06T12:20:00Z</dcterms:modified>
  <cp:contentStatus/>
</cp:coreProperties>
</file>