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D425C" w14:textId="3707EE9D" w:rsidR="0066446C" w:rsidRPr="0066446C" w:rsidRDefault="0066446C" w:rsidP="0066446C">
      <w:pPr>
        <w:widowControl w:val="0"/>
        <w:autoSpaceDE w:val="0"/>
        <w:autoSpaceDN w:val="0"/>
        <w:adjustRightInd w:val="0"/>
        <w:spacing w:after="0" w:line="240" w:lineRule="auto"/>
        <w:ind w:left="284" w:firstLine="284"/>
        <w:jc w:val="right"/>
        <w:rPr>
          <w:rFonts w:ascii="Times New Roman" w:hAnsi="Times New Roman"/>
          <w:b/>
          <w:bCs/>
          <w:color w:val="000000"/>
          <w:spacing w:val="-2"/>
        </w:rPr>
      </w:pPr>
      <w:r w:rsidRPr="0066446C">
        <w:rPr>
          <w:rFonts w:ascii="Times New Roman" w:hAnsi="Times New Roman"/>
          <w:b/>
          <w:bCs/>
          <w:color w:val="000000"/>
          <w:spacing w:val="-2"/>
        </w:rPr>
        <w:t>Pielikums Nr.</w:t>
      </w:r>
      <w:r w:rsidR="00964260">
        <w:rPr>
          <w:rFonts w:ascii="Times New Roman" w:hAnsi="Times New Roman"/>
          <w:b/>
          <w:bCs/>
          <w:color w:val="000000"/>
          <w:spacing w:val="-2"/>
        </w:rPr>
        <w:t>7</w:t>
      </w:r>
    </w:p>
    <w:p w14:paraId="65F7982A" w14:textId="4659CFC2" w:rsidR="0066446C" w:rsidRPr="0066446C" w:rsidRDefault="0066446C" w:rsidP="0066446C">
      <w:pPr>
        <w:widowControl w:val="0"/>
        <w:autoSpaceDE w:val="0"/>
        <w:autoSpaceDN w:val="0"/>
        <w:adjustRightInd w:val="0"/>
        <w:spacing w:after="0" w:line="240" w:lineRule="auto"/>
        <w:ind w:left="284" w:firstLine="284"/>
        <w:jc w:val="right"/>
        <w:rPr>
          <w:rFonts w:ascii="Times New Roman" w:hAnsi="Times New Roman"/>
          <w:b/>
          <w:bCs/>
          <w:color w:val="000000"/>
          <w:spacing w:val="-2"/>
        </w:rPr>
      </w:pPr>
      <w:r w:rsidRPr="0066446C">
        <w:rPr>
          <w:rFonts w:ascii="Times New Roman" w:hAnsi="Times New Roman"/>
          <w:b/>
          <w:bCs/>
          <w:color w:val="000000"/>
          <w:spacing w:val="-2"/>
        </w:rPr>
        <w:t xml:space="preserve">Atklāta konkursa ''Klīniskās ķīmijas un imūnhematoloģiskās izmeklēšanas reaģentu un piederumu iegāde, un iekārtas patapināšana'', </w:t>
      </w:r>
    </w:p>
    <w:p w14:paraId="1971639D" w14:textId="7E840D54" w:rsidR="00647F44" w:rsidRPr="00EB510F" w:rsidRDefault="0066446C" w:rsidP="0066446C">
      <w:pPr>
        <w:widowControl w:val="0"/>
        <w:autoSpaceDE w:val="0"/>
        <w:autoSpaceDN w:val="0"/>
        <w:adjustRightInd w:val="0"/>
        <w:spacing w:after="0" w:line="240" w:lineRule="auto"/>
        <w:ind w:left="284" w:firstLine="284"/>
        <w:jc w:val="right"/>
        <w:rPr>
          <w:rFonts w:ascii="Times New Roman" w:hAnsi="Times New Roman"/>
          <w:b/>
          <w:bCs/>
          <w:sz w:val="24"/>
          <w:szCs w:val="24"/>
        </w:rPr>
      </w:pPr>
      <w:r w:rsidRPr="0066446C">
        <w:rPr>
          <w:rFonts w:ascii="Times New Roman" w:hAnsi="Times New Roman"/>
          <w:b/>
          <w:bCs/>
          <w:color w:val="000000"/>
          <w:spacing w:val="-2"/>
        </w:rPr>
        <w:t xml:space="preserve"> ID Nr. JRS 202</w:t>
      </w:r>
      <w:r w:rsidR="000027A3">
        <w:rPr>
          <w:rFonts w:ascii="Times New Roman" w:hAnsi="Times New Roman"/>
          <w:b/>
          <w:bCs/>
          <w:color w:val="000000"/>
          <w:spacing w:val="-2"/>
        </w:rPr>
        <w:t>5</w:t>
      </w:r>
      <w:r w:rsidRPr="0066446C">
        <w:rPr>
          <w:rFonts w:ascii="Times New Roman" w:hAnsi="Times New Roman"/>
          <w:b/>
          <w:bCs/>
          <w:color w:val="000000"/>
          <w:spacing w:val="-2"/>
        </w:rPr>
        <w:t>/</w:t>
      </w:r>
      <w:r w:rsidR="000027A3">
        <w:rPr>
          <w:rFonts w:ascii="Times New Roman" w:hAnsi="Times New Roman"/>
          <w:b/>
          <w:bCs/>
          <w:color w:val="000000"/>
          <w:spacing w:val="-2"/>
        </w:rPr>
        <w:t>01</w:t>
      </w:r>
      <w:r w:rsidRPr="0066446C">
        <w:rPr>
          <w:rFonts w:ascii="Times New Roman" w:hAnsi="Times New Roman"/>
          <w:b/>
          <w:bCs/>
          <w:color w:val="000000"/>
          <w:spacing w:val="-2"/>
        </w:rPr>
        <w:t xml:space="preserve">K </w:t>
      </w:r>
    </w:p>
    <w:p w14:paraId="2E073F86" w14:textId="3C18229E" w:rsidR="00647F44" w:rsidRPr="00EB510F" w:rsidRDefault="007A3C10" w:rsidP="00F21E49">
      <w:pPr>
        <w:keepNext/>
        <w:widowControl w:val="0"/>
        <w:autoSpaceDE w:val="0"/>
        <w:autoSpaceDN w:val="0"/>
        <w:adjustRightInd w:val="0"/>
        <w:spacing w:after="0" w:line="240" w:lineRule="auto"/>
        <w:ind w:left="284" w:right="-510" w:firstLine="284"/>
        <w:jc w:val="center"/>
        <w:rPr>
          <w:rFonts w:ascii="Times New Roman" w:hAnsi="Times New Roman"/>
          <w:b/>
          <w:bCs/>
          <w:sz w:val="28"/>
          <w:szCs w:val="28"/>
        </w:rPr>
      </w:pPr>
      <w:r>
        <w:rPr>
          <w:rFonts w:ascii="Times New Roman" w:hAnsi="Times New Roman"/>
          <w:b/>
          <w:bCs/>
          <w:sz w:val="28"/>
          <w:szCs w:val="28"/>
        </w:rPr>
        <w:t>IEPIRKUMA</w:t>
      </w:r>
      <w:r w:rsidR="00647F44" w:rsidRPr="00EB510F">
        <w:rPr>
          <w:rFonts w:ascii="Times New Roman" w:hAnsi="Times New Roman"/>
          <w:b/>
          <w:bCs/>
          <w:sz w:val="28"/>
          <w:szCs w:val="28"/>
        </w:rPr>
        <w:t xml:space="preserve"> LĪGUMS Nr.___</w:t>
      </w:r>
      <w:r w:rsidR="00C66952">
        <w:rPr>
          <w:rFonts w:ascii="Times New Roman" w:hAnsi="Times New Roman"/>
          <w:b/>
          <w:bCs/>
          <w:sz w:val="28"/>
          <w:szCs w:val="28"/>
        </w:rPr>
        <w:t xml:space="preserve"> </w:t>
      </w:r>
    </w:p>
    <w:p w14:paraId="279A075A" w14:textId="206786C8" w:rsidR="00A15478" w:rsidRDefault="00712E8C" w:rsidP="00F21E49">
      <w:pPr>
        <w:keepNext/>
        <w:widowControl w:val="0"/>
        <w:autoSpaceDE w:val="0"/>
        <w:autoSpaceDN w:val="0"/>
        <w:adjustRightInd w:val="0"/>
        <w:spacing w:after="0" w:line="240" w:lineRule="auto"/>
        <w:ind w:left="284" w:right="-510" w:firstLine="284"/>
        <w:jc w:val="center"/>
        <w:rPr>
          <w:rFonts w:ascii="Times New Roman" w:hAnsi="Times New Roman"/>
          <w:sz w:val="24"/>
          <w:szCs w:val="24"/>
        </w:rPr>
      </w:pPr>
      <w:r w:rsidRPr="00712E8C">
        <w:rPr>
          <w:rFonts w:ascii="Times New Roman" w:hAnsi="Times New Roman"/>
          <w:sz w:val="24"/>
          <w:szCs w:val="24"/>
        </w:rPr>
        <w:t>(</w:t>
      </w:r>
      <w:r w:rsidR="00F456B1" w:rsidRPr="00F456B1">
        <w:rPr>
          <w:rFonts w:ascii="Times New Roman" w:hAnsi="Times New Roman"/>
          <w:color w:val="000000"/>
          <w:spacing w:val="-2"/>
        </w:rPr>
        <w:t>Klīniskās ķīmijas un imūnhematoloģiskās izmeklēšanas reaģentu un piederumu iegāde, un iekārtas patapināšana</w:t>
      </w:r>
      <w:r w:rsidRPr="00712E8C">
        <w:rPr>
          <w:rFonts w:ascii="Times New Roman" w:hAnsi="Times New Roman"/>
          <w:sz w:val="24"/>
          <w:szCs w:val="24"/>
        </w:rPr>
        <w:t>)</w:t>
      </w:r>
    </w:p>
    <w:p w14:paraId="0F128488" w14:textId="63B5CEC9" w:rsidR="007A3C10" w:rsidRDefault="007A3C10" w:rsidP="00F21E49">
      <w:pPr>
        <w:keepNext/>
        <w:widowControl w:val="0"/>
        <w:autoSpaceDE w:val="0"/>
        <w:autoSpaceDN w:val="0"/>
        <w:adjustRightInd w:val="0"/>
        <w:spacing w:after="0" w:line="240" w:lineRule="auto"/>
        <w:ind w:left="284" w:right="-510" w:firstLine="284"/>
        <w:jc w:val="center"/>
        <w:rPr>
          <w:rFonts w:ascii="Times New Roman" w:hAnsi="Times New Roman"/>
          <w:sz w:val="24"/>
          <w:szCs w:val="24"/>
        </w:rPr>
      </w:pPr>
      <w:r>
        <w:rPr>
          <w:rFonts w:ascii="Times New Roman" w:hAnsi="Times New Roman"/>
          <w:sz w:val="24"/>
          <w:szCs w:val="24"/>
        </w:rPr>
        <w:t>__.daļai “&lt;daļas nosaukums&gt;”</w:t>
      </w:r>
    </w:p>
    <w:p w14:paraId="649282EE" w14:textId="77777777" w:rsidR="007A3C10" w:rsidRPr="00712E8C" w:rsidRDefault="007A3C10" w:rsidP="00F21E49">
      <w:pPr>
        <w:keepNext/>
        <w:widowControl w:val="0"/>
        <w:autoSpaceDE w:val="0"/>
        <w:autoSpaceDN w:val="0"/>
        <w:adjustRightInd w:val="0"/>
        <w:spacing w:after="0" w:line="240" w:lineRule="auto"/>
        <w:ind w:left="284" w:right="-510" w:firstLine="284"/>
        <w:jc w:val="center"/>
        <w:rPr>
          <w:rFonts w:ascii="Times New Roman" w:hAnsi="Times New Roman"/>
          <w:sz w:val="24"/>
          <w:szCs w:val="24"/>
        </w:rPr>
      </w:pPr>
    </w:p>
    <w:p w14:paraId="671CC813" w14:textId="3E4212AE" w:rsidR="00647F44" w:rsidRDefault="00647F44" w:rsidP="00F21E49">
      <w:pPr>
        <w:keepNext/>
        <w:widowControl w:val="0"/>
        <w:autoSpaceDE w:val="0"/>
        <w:autoSpaceDN w:val="0"/>
        <w:adjustRightInd w:val="0"/>
        <w:spacing w:after="0" w:line="240" w:lineRule="auto"/>
        <w:ind w:left="284" w:right="-508" w:firstLine="284"/>
        <w:jc w:val="center"/>
        <w:rPr>
          <w:rFonts w:ascii="Times New Roman" w:hAnsi="Times New Roman"/>
          <w:i/>
          <w:iCs/>
          <w:sz w:val="24"/>
          <w:szCs w:val="24"/>
        </w:rPr>
      </w:pPr>
      <w:r w:rsidRPr="00EB510F">
        <w:rPr>
          <w:rFonts w:ascii="Times New Roman" w:hAnsi="Times New Roman"/>
          <w:i/>
          <w:iCs/>
          <w:sz w:val="24"/>
          <w:szCs w:val="24"/>
        </w:rPr>
        <w:t>(PROJEKTS)</w:t>
      </w:r>
    </w:p>
    <w:p w14:paraId="07D36B97" w14:textId="455F55CF" w:rsidR="00F21E49" w:rsidRPr="00EB510F" w:rsidRDefault="00F21E49" w:rsidP="00F21E49">
      <w:pPr>
        <w:keepNext/>
        <w:widowControl w:val="0"/>
        <w:autoSpaceDE w:val="0"/>
        <w:autoSpaceDN w:val="0"/>
        <w:adjustRightInd w:val="0"/>
        <w:spacing w:after="0" w:line="240" w:lineRule="auto"/>
        <w:ind w:left="284" w:right="-508" w:firstLine="284"/>
        <w:jc w:val="center"/>
        <w:rPr>
          <w:rFonts w:ascii="Times New Roman" w:hAnsi="Times New Roman"/>
          <w:i/>
          <w:iCs/>
          <w:sz w:val="24"/>
          <w:szCs w:val="24"/>
        </w:rPr>
      </w:pPr>
      <w:r>
        <w:rPr>
          <w:rFonts w:ascii="Times New Roman" w:hAnsi="Times New Roman"/>
          <w:i/>
          <w:iCs/>
          <w:sz w:val="24"/>
          <w:szCs w:val="24"/>
        </w:rPr>
        <w:t xml:space="preserve">  </w:t>
      </w:r>
    </w:p>
    <w:p w14:paraId="36B72114" w14:textId="7068469E" w:rsidR="00647F44" w:rsidRPr="00EB510F" w:rsidRDefault="00712E8C" w:rsidP="007A3C10">
      <w:pPr>
        <w:widowControl w:val="0"/>
        <w:autoSpaceDE w:val="0"/>
        <w:autoSpaceDN w:val="0"/>
        <w:adjustRightInd w:val="0"/>
        <w:spacing w:after="0" w:line="240" w:lineRule="auto"/>
        <w:ind w:left="284" w:right="-508" w:firstLine="284"/>
        <w:jc w:val="both"/>
        <w:rPr>
          <w:rFonts w:ascii="Times New Roman" w:hAnsi="Times New Roman"/>
          <w:sz w:val="24"/>
          <w:szCs w:val="24"/>
        </w:rPr>
      </w:pPr>
      <w:r>
        <w:rPr>
          <w:rFonts w:ascii="Times New Roman" w:hAnsi="Times New Roman"/>
          <w:sz w:val="24"/>
          <w:szCs w:val="24"/>
        </w:rPr>
        <w:t>Jēkabpilī,</w:t>
      </w:r>
      <w:r w:rsidR="007A3C10">
        <w:rPr>
          <w:rFonts w:ascii="Times New Roman" w:hAnsi="Times New Roman"/>
          <w:sz w:val="24"/>
          <w:szCs w:val="24"/>
        </w:rPr>
        <w:t xml:space="preserve"> Jēkabpils novadā</w:t>
      </w:r>
      <w:r w:rsidR="00647F44" w:rsidRPr="00EB510F">
        <w:rPr>
          <w:rFonts w:ascii="Times New Roman" w:hAnsi="Times New Roman"/>
          <w:sz w:val="24"/>
          <w:szCs w:val="24"/>
        </w:rPr>
        <w:tab/>
      </w:r>
      <w:r w:rsidR="00647F44" w:rsidRPr="00EB510F">
        <w:rPr>
          <w:rFonts w:ascii="Times New Roman" w:hAnsi="Times New Roman"/>
          <w:sz w:val="24"/>
          <w:szCs w:val="24"/>
        </w:rPr>
        <w:tab/>
      </w:r>
      <w:r w:rsidR="00647F44" w:rsidRPr="00EB510F">
        <w:rPr>
          <w:rFonts w:ascii="Times New Roman" w:hAnsi="Times New Roman"/>
          <w:sz w:val="24"/>
          <w:szCs w:val="24"/>
        </w:rPr>
        <w:tab/>
      </w:r>
      <w:r w:rsidR="00647F44" w:rsidRPr="00EB510F">
        <w:rPr>
          <w:rFonts w:ascii="Times New Roman" w:hAnsi="Times New Roman"/>
          <w:sz w:val="24"/>
          <w:szCs w:val="24"/>
        </w:rPr>
        <w:tab/>
      </w:r>
      <w:r w:rsidR="007A3C10">
        <w:rPr>
          <w:rFonts w:ascii="Times New Roman" w:hAnsi="Times New Roman"/>
          <w:sz w:val="24"/>
          <w:szCs w:val="24"/>
        </w:rPr>
        <w:t>Datums</w:t>
      </w:r>
      <w:r w:rsidR="00542EAC">
        <w:rPr>
          <w:rFonts w:ascii="Times New Roman" w:hAnsi="Times New Roman"/>
          <w:sz w:val="24"/>
          <w:szCs w:val="24"/>
        </w:rPr>
        <w:t xml:space="preserve"> </w:t>
      </w:r>
      <w:r w:rsidR="00542EAC" w:rsidRPr="00542EAC">
        <w:rPr>
          <w:rFonts w:ascii="Times New Roman" w:hAnsi="Times New Roman"/>
          <w:i/>
          <w:iCs/>
          <w:sz w:val="24"/>
          <w:szCs w:val="24"/>
        </w:rPr>
        <w:t>vai</w:t>
      </w:r>
      <w:r w:rsidR="00542EAC">
        <w:rPr>
          <w:rFonts w:ascii="Times New Roman" w:hAnsi="Times New Roman"/>
          <w:sz w:val="24"/>
          <w:szCs w:val="24"/>
        </w:rPr>
        <w:t xml:space="preserve"> Datums</w:t>
      </w:r>
      <w:r w:rsidR="007A3C10">
        <w:rPr>
          <w:rFonts w:ascii="Times New Roman" w:hAnsi="Times New Roman"/>
          <w:sz w:val="24"/>
          <w:szCs w:val="24"/>
        </w:rPr>
        <w:t xml:space="preserve"> skatāms laika zīmogā.</w:t>
      </w:r>
    </w:p>
    <w:p w14:paraId="47325AC4" w14:textId="77777777" w:rsidR="007A3C10" w:rsidRDefault="00F21E49" w:rsidP="007A3C10">
      <w:pPr>
        <w:spacing w:before="120" w:after="120"/>
        <w:jc w:val="both"/>
        <w:rPr>
          <w:rFonts w:ascii="Times New Roman" w:hAnsi="Times New Roman"/>
          <w:sz w:val="24"/>
          <w:szCs w:val="24"/>
        </w:rPr>
      </w:pPr>
      <w:r w:rsidRPr="00F64C8E">
        <w:rPr>
          <w:rFonts w:ascii="Times New Roman" w:hAnsi="Times New Roman"/>
          <w:b/>
          <w:bCs/>
          <w:sz w:val="24"/>
          <w:szCs w:val="24"/>
        </w:rPr>
        <w:t xml:space="preserve">           </w:t>
      </w:r>
      <w:r w:rsidR="00F64C8E" w:rsidRPr="00F64C8E">
        <w:rPr>
          <w:rFonts w:ascii="Times New Roman" w:hAnsi="Times New Roman"/>
          <w:b/>
          <w:sz w:val="24"/>
          <w:szCs w:val="24"/>
        </w:rPr>
        <w:t>Sabiedrība ar ierobežotu atbildību „Jēkabpils reģionālā slimnīca”,</w:t>
      </w:r>
      <w:r w:rsidR="00F64C8E" w:rsidRPr="00F64C8E">
        <w:rPr>
          <w:rFonts w:ascii="Times New Roman" w:hAnsi="Times New Roman"/>
          <w:sz w:val="24"/>
          <w:szCs w:val="24"/>
        </w:rPr>
        <w:t xml:space="preserve"> reģistrācijas Nr. </w:t>
      </w:r>
      <w:r w:rsidR="00F64C8E" w:rsidRPr="00F64C8E">
        <w:rPr>
          <w:rFonts w:ascii="Times New Roman" w:hAnsi="Times New Roman"/>
          <w:bCs/>
          <w:sz w:val="24"/>
          <w:szCs w:val="24"/>
        </w:rPr>
        <w:t>50003356621</w:t>
      </w:r>
      <w:r w:rsidR="00F64C8E" w:rsidRPr="00F64C8E">
        <w:rPr>
          <w:rFonts w:ascii="Times New Roman" w:hAnsi="Times New Roman"/>
          <w:sz w:val="24"/>
          <w:szCs w:val="24"/>
        </w:rPr>
        <w:t xml:space="preserve">, juridiskā adrese: Jēkabpils novads, Jēkabpils, Andreja Pormaļa iela 125, LV-5201, kuru saskaņā ar statūtiem pārstāv tās valdes priekšsēdētājs </w:t>
      </w:r>
      <w:r w:rsidR="00F64C8E" w:rsidRPr="00F64C8E">
        <w:rPr>
          <w:rFonts w:ascii="Times New Roman" w:hAnsi="Times New Roman"/>
          <w:bCs/>
          <w:sz w:val="24"/>
          <w:szCs w:val="24"/>
        </w:rPr>
        <w:t xml:space="preserve">Ervīns Keišs un </w:t>
      </w:r>
      <w:r w:rsidR="00F64C8E" w:rsidRPr="00F64C8E">
        <w:rPr>
          <w:rFonts w:ascii="Times New Roman" w:hAnsi="Times New Roman"/>
          <w:sz w:val="24"/>
          <w:szCs w:val="24"/>
        </w:rPr>
        <w:t xml:space="preserve">valdes loceklis Kaspars Čanders, turpmāk – </w:t>
      </w:r>
      <w:r w:rsidR="00F64C8E" w:rsidRPr="00F64C8E">
        <w:rPr>
          <w:rFonts w:ascii="Times New Roman" w:hAnsi="Times New Roman"/>
          <w:b/>
          <w:bCs/>
          <w:sz w:val="24"/>
          <w:szCs w:val="24"/>
        </w:rPr>
        <w:t>Pasūtītājs,</w:t>
      </w:r>
      <w:r w:rsidR="00F64C8E" w:rsidRPr="00F64C8E">
        <w:rPr>
          <w:rFonts w:ascii="Times New Roman" w:hAnsi="Times New Roman"/>
          <w:sz w:val="24"/>
          <w:szCs w:val="24"/>
        </w:rPr>
        <w:t xml:space="preserve"> un</w:t>
      </w:r>
    </w:p>
    <w:p w14:paraId="07F8AAED" w14:textId="14A7619E" w:rsidR="00647F44" w:rsidRDefault="00647F44" w:rsidP="007A3C10">
      <w:pPr>
        <w:spacing w:before="120" w:after="120"/>
        <w:jc w:val="both"/>
        <w:rPr>
          <w:rFonts w:ascii="Times New Roman" w:hAnsi="Times New Roman"/>
          <w:sz w:val="24"/>
          <w:szCs w:val="24"/>
        </w:rPr>
      </w:pPr>
      <w:r w:rsidRPr="00F21E49">
        <w:rPr>
          <w:rFonts w:ascii="Times New Roman" w:hAnsi="Times New Roman"/>
          <w:sz w:val="24"/>
          <w:szCs w:val="24"/>
        </w:rPr>
        <w:t xml:space="preserve">__________________(komersanta nosaukums), reģistrācijas Nr._________, juridiskā adrese:______________, kuru saskaņā ar </w:t>
      </w:r>
      <w:r w:rsidR="00F64C8E">
        <w:rPr>
          <w:rFonts w:ascii="Times New Roman" w:hAnsi="Times New Roman"/>
          <w:sz w:val="24"/>
          <w:szCs w:val="24"/>
        </w:rPr>
        <w:t>___________________</w:t>
      </w:r>
      <w:r w:rsidRPr="00F21E49">
        <w:rPr>
          <w:rFonts w:ascii="Times New Roman" w:hAnsi="Times New Roman"/>
          <w:sz w:val="24"/>
          <w:szCs w:val="24"/>
        </w:rPr>
        <w:t xml:space="preserve"> pārstāv ___________________ (amata nosaukums, vārds, uzvārds),</w:t>
      </w:r>
      <w:r w:rsidR="00F21E49" w:rsidRPr="00F21E49">
        <w:rPr>
          <w:rFonts w:ascii="Times New Roman" w:hAnsi="Times New Roman"/>
          <w:sz w:val="24"/>
          <w:szCs w:val="24"/>
        </w:rPr>
        <w:t xml:space="preserve"> </w:t>
      </w:r>
      <w:r w:rsidRPr="00F21E49">
        <w:rPr>
          <w:rFonts w:ascii="Times New Roman" w:hAnsi="Times New Roman"/>
          <w:sz w:val="24"/>
          <w:szCs w:val="24"/>
        </w:rPr>
        <w:t xml:space="preserve">turpmāk </w:t>
      </w:r>
      <w:r w:rsidR="00F64C8E">
        <w:rPr>
          <w:rFonts w:ascii="Times New Roman" w:hAnsi="Times New Roman"/>
          <w:sz w:val="24"/>
          <w:szCs w:val="24"/>
        </w:rPr>
        <w:t>–</w:t>
      </w:r>
      <w:r w:rsidRPr="00F21E49">
        <w:rPr>
          <w:rFonts w:ascii="Times New Roman" w:hAnsi="Times New Roman"/>
          <w:b/>
          <w:bCs/>
          <w:sz w:val="24"/>
          <w:szCs w:val="24"/>
        </w:rPr>
        <w:t xml:space="preserve"> Piegādātājs</w:t>
      </w:r>
      <w:r w:rsidR="00F21E49" w:rsidRPr="00F21E49">
        <w:rPr>
          <w:rFonts w:ascii="Times New Roman" w:hAnsi="Times New Roman"/>
          <w:sz w:val="24"/>
          <w:szCs w:val="24"/>
        </w:rPr>
        <w:t>,</w:t>
      </w:r>
      <w:r w:rsidRPr="00F21E49">
        <w:rPr>
          <w:rFonts w:ascii="Times New Roman" w:hAnsi="Times New Roman"/>
          <w:sz w:val="24"/>
          <w:szCs w:val="24"/>
        </w:rPr>
        <w:t xml:space="preserve"> abi kopā turpmāk saukti arī </w:t>
      </w:r>
      <w:r w:rsidRPr="00F21E49">
        <w:rPr>
          <w:rFonts w:ascii="Times New Roman" w:hAnsi="Times New Roman"/>
          <w:b/>
          <w:bCs/>
          <w:sz w:val="24"/>
          <w:szCs w:val="24"/>
        </w:rPr>
        <w:t>Puses</w:t>
      </w:r>
      <w:r w:rsidRPr="00F21E49">
        <w:rPr>
          <w:rFonts w:ascii="Times New Roman" w:hAnsi="Times New Roman"/>
          <w:sz w:val="24"/>
          <w:szCs w:val="24"/>
        </w:rPr>
        <w:t xml:space="preserve">, </w:t>
      </w:r>
    </w:p>
    <w:p w14:paraId="7686EF23" w14:textId="72D99A6C" w:rsidR="007A3C10" w:rsidRPr="007A3C10" w:rsidRDefault="007A3C10" w:rsidP="007A3C10">
      <w:pPr>
        <w:spacing w:before="120" w:after="120"/>
        <w:jc w:val="both"/>
        <w:rPr>
          <w:rFonts w:ascii="Times New Roman" w:hAnsi="Times New Roman"/>
          <w:sz w:val="24"/>
          <w:szCs w:val="24"/>
        </w:rPr>
      </w:pPr>
      <w:r w:rsidRPr="00067155">
        <w:rPr>
          <w:rFonts w:ascii="Times New Roman" w:hAnsi="Times New Roman"/>
          <w:sz w:val="24"/>
          <w:szCs w:val="24"/>
          <w:lang w:eastAsia="en-US"/>
        </w:rPr>
        <w:t>pamatojoties uz Pasūtītāja iepirkumu komisijas 202</w:t>
      </w:r>
      <w:r>
        <w:rPr>
          <w:rFonts w:ascii="Times New Roman" w:hAnsi="Times New Roman"/>
          <w:sz w:val="24"/>
          <w:szCs w:val="24"/>
          <w:lang w:eastAsia="en-US"/>
        </w:rPr>
        <w:t>_</w:t>
      </w:r>
      <w:r w:rsidRPr="00067155">
        <w:rPr>
          <w:rFonts w:ascii="Times New Roman" w:hAnsi="Times New Roman"/>
          <w:sz w:val="24"/>
          <w:szCs w:val="24"/>
          <w:lang w:eastAsia="en-US"/>
        </w:rPr>
        <w:t xml:space="preserve">.gada __.__________ lēmumu (sēdes protokola Nr.___) par atklāta konkursa </w:t>
      </w:r>
      <w:r w:rsidR="0066446C" w:rsidRPr="0066446C">
        <w:rPr>
          <w:rFonts w:ascii="Times New Roman" w:hAnsi="Times New Roman"/>
          <w:color w:val="000000"/>
          <w:spacing w:val="-2"/>
          <w:sz w:val="24"/>
          <w:szCs w:val="24"/>
        </w:rPr>
        <w:t>''Klīniskās ķīmijas un imūnhematoloģiskās izmeklēšanas reaģentu un piederumu iegāde, un iekārtas patapināšana</w:t>
      </w:r>
      <w:r w:rsidRPr="0066446C">
        <w:rPr>
          <w:rFonts w:ascii="Times New Roman" w:hAnsi="Times New Roman"/>
          <w:sz w:val="24"/>
          <w:szCs w:val="24"/>
          <w:lang w:eastAsia="en-US"/>
        </w:rPr>
        <w:t>”,</w:t>
      </w:r>
      <w:r w:rsidRPr="00067155">
        <w:rPr>
          <w:rFonts w:ascii="Times New Roman" w:hAnsi="Times New Roman"/>
          <w:sz w:val="24"/>
          <w:szCs w:val="24"/>
          <w:lang w:eastAsia="en-US"/>
        </w:rPr>
        <w:t xml:space="preserve"> iepirkuma identifikācijas </w:t>
      </w:r>
      <w:r w:rsidRPr="00067155">
        <w:rPr>
          <w:rFonts w:ascii="Times New Roman" w:hAnsi="Times New Roman"/>
          <w:bCs/>
          <w:sz w:val="24"/>
          <w:szCs w:val="24"/>
        </w:rPr>
        <w:t>JRS 202</w:t>
      </w:r>
      <w:r w:rsidR="009866E6">
        <w:rPr>
          <w:rFonts w:ascii="Times New Roman" w:hAnsi="Times New Roman"/>
          <w:bCs/>
          <w:sz w:val="24"/>
          <w:szCs w:val="24"/>
        </w:rPr>
        <w:t>5</w:t>
      </w:r>
      <w:r w:rsidRPr="00067155">
        <w:rPr>
          <w:rFonts w:ascii="Times New Roman" w:hAnsi="Times New Roman"/>
          <w:bCs/>
          <w:sz w:val="24"/>
          <w:szCs w:val="24"/>
        </w:rPr>
        <w:t>/</w:t>
      </w:r>
      <w:r w:rsidR="009866E6">
        <w:rPr>
          <w:rFonts w:ascii="Times New Roman" w:hAnsi="Times New Roman"/>
          <w:bCs/>
          <w:sz w:val="24"/>
          <w:szCs w:val="24"/>
        </w:rPr>
        <w:t>01</w:t>
      </w:r>
      <w:r w:rsidRPr="00067155">
        <w:rPr>
          <w:rFonts w:ascii="Times New Roman" w:hAnsi="Times New Roman"/>
          <w:bCs/>
          <w:sz w:val="24"/>
          <w:szCs w:val="24"/>
        </w:rPr>
        <w:t>K (</w:t>
      </w:r>
      <w:r w:rsidRPr="00067155">
        <w:rPr>
          <w:rFonts w:ascii="Times New Roman" w:hAnsi="Times New Roman"/>
          <w:sz w:val="24"/>
          <w:szCs w:val="24"/>
          <w:lang w:eastAsia="en-US"/>
        </w:rPr>
        <w:t>turpmāk – Iepirkums) rezultāt</w:t>
      </w:r>
      <w:r>
        <w:rPr>
          <w:rFonts w:ascii="Times New Roman" w:hAnsi="Times New Roman"/>
          <w:sz w:val="24"/>
          <w:szCs w:val="24"/>
          <w:lang w:eastAsia="en-US"/>
        </w:rPr>
        <w:t>iem</w:t>
      </w:r>
      <w:r w:rsidRPr="00067155">
        <w:rPr>
          <w:rFonts w:ascii="Times New Roman" w:hAnsi="Times New Roman"/>
          <w:sz w:val="24"/>
          <w:szCs w:val="24"/>
          <w:lang w:eastAsia="en-US"/>
        </w:rPr>
        <w:t xml:space="preserve">, kurā par uzvarētāju tika atzīts </w:t>
      </w:r>
      <w:r>
        <w:rPr>
          <w:rFonts w:ascii="Times New Roman" w:hAnsi="Times New Roman"/>
          <w:sz w:val="24"/>
          <w:szCs w:val="24"/>
          <w:lang w:eastAsia="en-US"/>
        </w:rPr>
        <w:t>Piegādātājs</w:t>
      </w:r>
      <w:r w:rsidRPr="00067155">
        <w:rPr>
          <w:rFonts w:ascii="Times New Roman" w:hAnsi="Times New Roman"/>
          <w:sz w:val="24"/>
          <w:szCs w:val="24"/>
          <w:lang w:eastAsia="en-US"/>
        </w:rPr>
        <w:t xml:space="preserve">, noslēdz šādu līgumu (turpmāk – </w:t>
      </w:r>
      <w:r w:rsidRPr="00067155">
        <w:rPr>
          <w:rFonts w:ascii="Times New Roman" w:hAnsi="Times New Roman"/>
          <w:bCs/>
          <w:sz w:val="24"/>
          <w:szCs w:val="24"/>
          <w:lang w:eastAsia="en-US"/>
        </w:rPr>
        <w:t>Līgums)</w:t>
      </w:r>
    </w:p>
    <w:p w14:paraId="69C1FAC5" w14:textId="77777777" w:rsidR="00647F44" w:rsidRPr="00EB510F" w:rsidRDefault="00647F44" w:rsidP="00F21E49">
      <w:pPr>
        <w:widowControl w:val="0"/>
        <w:autoSpaceDE w:val="0"/>
        <w:autoSpaceDN w:val="0"/>
        <w:adjustRightInd w:val="0"/>
        <w:spacing w:after="0" w:line="240" w:lineRule="auto"/>
        <w:ind w:left="284" w:right="-508" w:firstLine="284"/>
        <w:jc w:val="both"/>
        <w:rPr>
          <w:rFonts w:ascii="Times New Roman" w:hAnsi="Times New Roman"/>
          <w:sz w:val="24"/>
          <w:szCs w:val="24"/>
        </w:rPr>
      </w:pPr>
    </w:p>
    <w:p w14:paraId="51BE4C01" w14:textId="63A0375F" w:rsidR="00647F44" w:rsidRPr="00EB510F" w:rsidRDefault="00647F44" w:rsidP="001F4822">
      <w:pPr>
        <w:widowControl w:val="0"/>
        <w:autoSpaceDE w:val="0"/>
        <w:autoSpaceDN w:val="0"/>
        <w:adjustRightInd w:val="0"/>
        <w:spacing w:after="0" w:line="240" w:lineRule="auto"/>
        <w:ind w:left="284" w:right="-508"/>
        <w:jc w:val="center"/>
        <w:rPr>
          <w:rFonts w:ascii="Times New Roman" w:hAnsi="Times New Roman"/>
          <w:b/>
          <w:bCs/>
          <w:sz w:val="24"/>
          <w:szCs w:val="24"/>
        </w:rPr>
      </w:pPr>
      <w:r w:rsidRPr="00EB510F">
        <w:rPr>
          <w:rFonts w:ascii="Times New Roman" w:hAnsi="Times New Roman"/>
          <w:b/>
          <w:bCs/>
          <w:sz w:val="24"/>
          <w:szCs w:val="24"/>
        </w:rPr>
        <w:t>1.</w:t>
      </w:r>
      <w:r w:rsidRPr="00EB510F">
        <w:rPr>
          <w:rFonts w:ascii="Times New Roman" w:hAnsi="Times New Roman"/>
          <w:b/>
          <w:bCs/>
          <w:sz w:val="24"/>
          <w:szCs w:val="24"/>
        </w:rPr>
        <w:tab/>
      </w:r>
      <w:r w:rsidR="001F4822">
        <w:rPr>
          <w:rFonts w:ascii="Times New Roman" w:hAnsi="Times New Roman"/>
          <w:b/>
          <w:bCs/>
          <w:sz w:val="24"/>
          <w:szCs w:val="24"/>
        </w:rPr>
        <w:t>LĪGUMA PRIEKŠMETS</w:t>
      </w:r>
    </w:p>
    <w:p w14:paraId="20677848" w14:textId="1186953E" w:rsidR="00A77E82" w:rsidRDefault="00647F44" w:rsidP="00A77E82">
      <w:pPr>
        <w:pStyle w:val="ListParagraph"/>
        <w:widowControl w:val="0"/>
        <w:numPr>
          <w:ilvl w:val="0"/>
          <w:numId w:val="20"/>
        </w:numPr>
        <w:autoSpaceDE w:val="0"/>
        <w:autoSpaceDN w:val="0"/>
        <w:adjustRightInd w:val="0"/>
        <w:spacing w:after="0" w:line="240" w:lineRule="auto"/>
        <w:ind w:left="851" w:hanging="425"/>
        <w:jc w:val="both"/>
        <w:rPr>
          <w:rFonts w:ascii="Times New Roman" w:hAnsi="Times New Roman"/>
          <w:sz w:val="24"/>
          <w:szCs w:val="24"/>
        </w:rPr>
      </w:pPr>
      <w:r w:rsidRPr="00C02522">
        <w:rPr>
          <w:rFonts w:ascii="Times New Roman" w:hAnsi="Times New Roman"/>
          <w:sz w:val="24"/>
          <w:szCs w:val="24"/>
        </w:rPr>
        <w:t>Pasūtītājs</w:t>
      </w:r>
      <w:r w:rsidRPr="00C02522">
        <w:rPr>
          <w:rFonts w:ascii="Times New Roman" w:hAnsi="Times New Roman"/>
          <w:b/>
          <w:bCs/>
          <w:i/>
          <w:iCs/>
          <w:sz w:val="24"/>
          <w:szCs w:val="24"/>
        </w:rPr>
        <w:t xml:space="preserve"> </w:t>
      </w:r>
      <w:r w:rsidRPr="00C02522">
        <w:rPr>
          <w:rFonts w:ascii="Times New Roman" w:hAnsi="Times New Roman"/>
          <w:sz w:val="24"/>
          <w:szCs w:val="24"/>
        </w:rPr>
        <w:t>pērk un Piegādātājs</w:t>
      </w:r>
      <w:r w:rsidRPr="00C02522">
        <w:rPr>
          <w:rFonts w:ascii="Times New Roman" w:hAnsi="Times New Roman"/>
          <w:b/>
          <w:bCs/>
          <w:i/>
          <w:iCs/>
          <w:sz w:val="24"/>
          <w:szCs w:val="24"/>
        </w:rPr>
        <w:t xml:space="preserve"> </w:t>
      </w:r>
      <w:r w:rsidRPr="00C02522">
        <w:rPr>
          <w:rFonts w:ascii="Times New Roman" w:hAnsi="Times New Roman"/>
          <w:sz w:val="24"/>
          <w:szCs w:val="24"/>
        </w:rPr>
        <w:t xml:space="preserve">saskaņā ar </w:t>
      </w:r>
      <w:r w:rsidR="0052548C">
        <w:rPr>
          <w:rFonts w:ascii="Times New Roman" w:hAnsi="Times New Roman"/>
          <w:sz w:val="24"/>
          <w:szCs w:val="24"/>
        </w:rPr>
        <w:t>Iepirkumā</w:t>
      </w:r>
      <w:r w:rsidRPr="00C02522">
        <w:rPr>
          <w:rFonts w:ascii="Times New Roman" w:hAnsi="Times New Roman"/>
          <w:sz w:val="24"/>
          <w:szCs w:val="24"/>
        </w:rPr>
        <w:t xml:space="preserve"> iesniegto Tehnisko – finanšu piedāvājumu pārdod un piegādā </w:t>
      </w:r>
      <w:r w:rsidR="00E17F8D" w:rsidRPr="00C02522">
        <w:rPr>
          <w:rFonts w:ascii="Times New Roman" w:hAnsi="Times New Roman"/>
          <w:sz w:val="24"/>
          <w:szCs w:val="24"/>
        </w:rPr>
        <w:t>laboratorijas reaģentus un kontroles materiālu</w:t>
      </w:r>
      <w:r w:rsidR="00712E8C">
        <w:rPr>
          <w:rFonts w:ascii="Times New Roman" w:hAnsi="Times New Roman"/>
          <w:sz w:val="24"/>
          <w:szCs w:val="24"/>
        </w:rPr>
        <w:t>s</w:t>
      </w:r>
      <w:r w:rsidR="00816AD4" w:rsidRPr="00C02522">
        <w:rPr>
          <w:rFonts w:ascii="Times New Roman" w:hAnsi="Times New Roman"/>
          <w:sz w:val="24"/>
          <w:szCs w:val="24"/>
        </w:rPr>
        <w:t xml:space="preserve"> </w:t>
      </w:r>
      <w:r w:rsidR="00492FBB">
        <w:rPr>
          <w:rFonts w:ascii="Times New Roman" w:hAnsi="Times New Roman"/>
          <w:sz w:val="24"/>
          <w:szCs w:val="24"/>
        </w:rPr>
        <w:t xml:space="preserve">šādās iepirkuma priekšmeta daļās: </w:t>
      </w:r>
      <w:r w:rsidRPr="00C02522">
        <w:rPr>
          <w:rFonts w:ascii="Times New Roman" w:hAnsi="Times New Roman"/>
          <w:sz w:val="24"/>
          <w:szCs w:val="24"/>
        </w:rPr>
        <w:t>(turpmāk – Preces)</w:t>
      </w:r>
      <w:r w:rsidR="00A77E82">
        <w:rPr>
          <w:rFonts w:ascii="Times New Roman" w:hAnsi="Times New Roman"/>
          <w:sz w:val="24"/>
          <w:szCs w:val="24"/>
        </w:rPr>
        <w:t>:</w:t>
      </w:r>
      <w:r w:rsidR="007A3C10">
        <w:rPr>
          <w:rFonts w:ascii="Times New Roman" w:hAnsi="Times New Roman"/>
          <w:sz w:val="24"/>
          <w:szCs w:val="24"/>
        </w:rPr>
        <w:t xml:space="preserve"> ________________________________</w:t>
      </w:r>
      <w:r w:rsidR="00245D8A">
        <w:rPr>
          <w:rFonts w:ascii="Times New Roman" w:hAnsi="Times New Roman"/>
          <w:sz w:val="24"/>
          <w:szCs w:val="24"/>
        </w:rPr>
        <w:t xml:space="preserve"> ;</w:t>
      </w:r>
    </w:p>
    <w:p w14:paraId="386D2F95" w14:textId="2560FD6D" w:rsidR="00245D8A" w:rsidRDefault="00245D8A" w:rsidP="00A77E82">
      <w:pPr>
        <w:pStyle w:val="ListParagraph"/>
        <w:widowControl w:val="0"/>
        <w:numPr>
          <w:ilvl w:val="0"/>
          <w:numId w:val="20"/>
        </w:numPr>
        <w:autoSpaceDE w:val="0"/>
        <w:autoSpaceDN w:val="0"/>
        <w:adjustRightInd w:val="0"/>
        <w:spacing w:after="0" w:line="240" w:lineRule="auto"/>
        <w:ind w:left="851" w:hanging="425"/>
        <w:jc w:val="both"/>
        <w:rPr>
          <w:rFonts w:ascii="Times New Roman" w:hAnsi="Times New Roman"/>
          <w:sz w:val="24"/>
          <w:szCs w:val="24"/>
        </w:rPr>
      </w:pPr>
      <w:r>
        <w:rPr>
          <w:rFonts w:ascii="Times New Roman" w:hAnsi="Times New Roman"/>
          <w:sz w:val="24"/>
          <w:szCs w:val="24"/>
        </w:rPr>
        <w:t>Piegādāto preču nosaukums, daudzums un vērtība katru reizi tiek fiksēta preču pavadzīmē – rēķinā.</w:t>
      </w:r>
    </w:p>
    <w:p w14:paraId="31F2CD69" w14:textId="4F9A5236" w:rsidR="008205DD" w:rsidRPr="008205DD" w:rsidRDefault="008205DD" w:rsidP="00A77E82">
      <w:pPr>
        <w:pStyle w:val="ListParagraph"/>
        <w:widowControl w:val="0"/>
        <w:numPr>
          <w:ilvl w:val="0"/>
          <w:numId w:val="20"/>
        </w:numPr>
        <w:autoSpaceDE w:val="0"/>
        <w:autoSpaceDN w:val="0"/>
        <w:adjustRightInd w:val="0"/>
        <w:spacing w:after="0" w:line="240" w:lineRule="auto"/>
        <w:ind w:left="851" w:hanging="425"/>
        <w:jc w:val="both"/>
        <w:rPr>
          <w:rFonts w:ascii="Times New Roman" w:hAnsi="Times New Roman"/>
          <w:sz w:val="24"/>
          <w:szCs w:val="24"/>
        </w:rPr>
      </w:pPr>
      <w:r w:rsidRPr="008205DD">
        <w:rPr>
          <w:rFonts w:ascii="Times New Roman" w:hAnsi="Times New Roman"/>
          <w:color w:val="000000"/>
          <w:sz w:val="24"/>
          <w:szCs w:val="24"/>
        </w:rPr>
        <w:t xml:space="preserve">Piegādātājs izpilda pasūtījumus, piegādājot visas pasūtījumos norādītās preces ne vēlāk kā </w:t>
      </w:r>
      <w:r w:rsidR="0066446C" w:rsidRPr="000525B0">
        <w:rPr>
          <w:rFonts w:ascii="Times New Roman" w:hAnsi="Times New Roman"/>
          <w:b/>
          <w:bCs/>
          <w:sz w:val="24"/>
          <w:szCs w:val="24"/>
        </w:rPr>
        <w:t>10</w:t>
      </w:r>
      <w:r w:rsidRPr="000525B0">
        <w:rPr>
          <w:rFonts w:ascii="Times New Roman" w:hAnsi="Times New Roman"/>
          <w:b/>
          <w:bCs/>
          <w:sz w:val="24"/>
          <w:szCs w:val="24"/>
        </w:rPr>
        <w:t xml:space="preserve"> </w:t>
      </w:r>
      <w:r w:rsidR="0066446C" w:rsidRPr="000525B0">
        <w:rPr>
          <w:rFonts w:ascii="Times New Roman" w:hAnsi="Times New Roman"/>
          <w:b/>
          <w:bCs/>
          <w:sz w:val="24"/>
          <w:szCs w:val="24"/>
        </w:rPr>
        <w:t xml:space="preserve">kalendāro </w:t>
      </w:r>
      <w:r w:rsidRPr="000525B0">
        <w:rPr>
          <w:rFonts w:ascii="Times New Roman" w:hAnsi="Times New Roman"/>
          <w:b/>
          <w:bCs/>
          <w:sz w:val="24"/>
          <w:szCs w:val="24"/>
        </w:rPr>
        <w:t>dienu laikā no pasūtījuma izdarīšanas dienas</w:t>
      </w:r>
      <w:r w:rsidRPr="008205DD">
        <w:rPr>
          <w:rFonts w:ascii="Times New Roman" w:hAnsi="Times New Roman"/>
          <w:color w:val="000000"/>
          <w:sz w:val="24"/>
          <w:szCs w:val="24"/>
        </w:rPr>
        <w:t>, ja vien puses konkrētajā pasūtījumā nav vienojušās citādi.</w:t>
      </w:r>
    </w:p>
    <w:p w14:paraId="01C89963" w14:textId="1351533C" w:rsidR="00245D8A" w:rsidRPr="00A77E82" w:rsidRDefault="00245D8A" w:rsidP="00A77E82">
      <w:pPr>
        <w:pStyle w:val="ListParagraph"/>
        <w:widowControl w:val="0"/>
        <w:numPr>
          <w:ilvl w:val="0"/>
          <w:numId w:val="20"/>
        </w:numPr>
        <w:autoSpaceDE w:val="0"/>
        <w:autoSpaceDN w:val="0"/>
        <w:adjustRightInd w:val="0"/>
        <w:spacing w:after="0" w:line="240" w:lineRule="auto"/>
        <w:ind w:left="851" w:hanging="425"/>
        <w:jc w:val="both"/>
        <w:rPr>
          <w:rFonts w:ascii="Times New Roman" w:hAnsi="Times New Roman"/>
          <w:sz w:val="24"/>
          <w:szCs w:val="24"/>
        </w:rPr>
      </w:pPr>
      <w:r>
        <w:rPr>
          <w:rFonts w:ascii="Times New Roman" w:hAnsi="Times New Roman"/>
          <w:sz w:val="24"/>
          <w:szCs w:val="24"/>
        </w:rPr>
        <w:t xml:space="preserve">Pasūtītājs pasūta un apmaksā, bet Piegādātājs piegādā Preces, saskaņā ar iesniegto piedāvājumu iepirkumā (Līguma pielikums Nr. 1). Pielikums ir Līguma neatņemama sastāvdaļa. </w:t>
      </w:r>
    </w:p>
    <w:p w14:paraId="69B15BF8" w14:textId="5DDF27CE" w:rsidR="00C02522" w:rsidRDefault="00E17F8D" w:rsidP="00F21E49">
      <w:pPr>
        <w:pStyle w:val="ListParagraph"/>
        <w:widowControl w:val="0"/>
        <w:numPr>
          <w:ilvl w:val="0"/>
          <w:numId w:val="20"/>
        </w:numPr>
        <w:autoSpaceDE w:val="0"/>
        <w:autoSpaceDN w:val="0"/>
        <w:adjustRightInd w:val="0"/>
        <w:spacing w:after="0" w:line="240" w:lineRule="auto"/>
        <w:ind w:left="851" w:hanging="425"/>
        <w:jc w:val="both"/>
        <w:rPr>
          <w:rFonts w:ascii="Times New Roman" w:hAnsi="Times New Roman"/>
          <w:sz w:val="24"/>
          <w:szCs w:val="24"/>
        </w:rPr>
      </w:pPr>
      <w:r w:rsidRPr="00C02522">
        <w:rPr>
          <w:rFonts w:ascii="Times New Roman" w:hAnsi="Times New Roman"/>
          <w:sz w:val="24"/>
          <w:szCs w:val="24"/>
        </w:rPr>
        <w:t xml:space="preserve">Noslēdzot šo līgumu, </w:t>
      </w:r>
      <w:r w:rsidR="00EB510F" w:rsidRPr="00C02522">
        <w:rPr>
          <w:rFonts w:ascii="Times New Roman" w:hAnsi="Times New Roman"/>
          <w:sz w:val="24"/>
          <w:szCs w:val="24"/>
        </w:rPr>
        <w:t>Pasūtītājam tiek nodota patapinājumā Piegādātājam piederoša medicīnas ie</w:t>
      </w:r>
      <w:r w:rsidR="0052548C">
        <w:rPr>
          <w:rFonts w:ascii="Times New Roman" w:hAnsi="Times New Roman"/>
          <w:sz w:val="24"/>
          <w:szCs w:val="24"/>
        </w:rPr>
        <w:t>kārta</w:t>
      </w:r>
      <w:r w:rsidR="00EB510F" w:rsidRPr="00C02522">
        <w:rPr>
          <w:rFonts w:ascii="Times New Roman" w:hAnsi="Times New Roman"/>
          <w:sz w:val="24"/>
          <w:szCs w:val="24"/>
        </w:rPr>
        <w:t xml:space="preserve"> - _______________________</w:t>
      </w:r>
      <w:r w:rsidR="007A3C10">
        <w:rPr>
          <w:rFonts w:ascii="Times New Roman" w:hAnsi="Times New Roman"/>
          <w:sz w:val="24"/>
          <w:szCs w:val="24"/>
        </w:rPr>
        <w:t xml:space="preserve"> </w:t>
      </w:r>
      <w:r w:rsidR="007A3C10" w:rsidRPr="0052548C">
        <w:rPr>
          <w:rFonts w:ascii="Times New Roman" w:hAnsi="Times New Roman"/>
          <w:i/>
          <w:iCs/>
          <w:sz w:val="24"/>
          <w:szCs w:val="24"/>
        </w:rPr>
        <w:t>(ja attiecināms)</w:t>
      </w:r>
      <w:r w:rsidR="00EB510F" w:rsidRPr="0052548C">
        <w:rPr>
          <w:rFonts w:ascii="Times New Roman" w:hAnsi="Times New Roman"/>
          <w:i/>
          <w:iCs/>
          <w:sz w:val="24"/>
          <w:szCs w:val="24"/>
        </w:rPr>
        <w:t>.</w:t>
      </w:r>
      <w:r w:rsidR="00245D8A">
        <w:rPr>
          <w:rFonts w:ascii="Times New Roman" w:hAnsi="Times New Roman"/>
          <w:i/>
          <w:iCs/>
          <w:sz w:val="24"/>
          <w:szCs w:val="24"/>
        </w:rPr>
        <w:t xml:space="preserve"> </w:t>
      </w:r>
      <w:r w:rsidR="00245D8A" w:rsidRPr="00245D8A">
        <w:rPr>
          <w:rFonts w:ascii="Times New Roman" w:hAnsi="Times New Roman"/>
          <w:sz w:val="24"/>
          <w:szCs w:val="24"/>
        </w:rPr>
        <w:t xml:space="preserve">Līdz ar medicīniskās iekārtas nodošanu Pasūtītājam Piegādātājs iesniedz iekārtas dokumentāciju – </w:t>
      </w:r>
      <w:r w:rsidR="00542EAC">
        <w:rPr>
          <w:rFonts w:ascii="Times New Roman" w:hAnsi="Times New Roman"/>
          <w:sz w:val="24"/>
          <w:szCs w:val="24"/>
        </w:rPr>
        <w:t>l</w:t>
      </w:r>
      <w:r w:rsidR="00245D8A" w:rsidRPr="00245D8A">
        <w:rPr>
          <w:rFonts w:ascii="Times New Roman" w:hAnsi="Times New Roman"/>
          <w:sz w:val="24"/>
          <w:szCs w:val="24"/>
        </w:rPr>
        <w:t xml:space="preserve">ietotāja instrukcijas un visu izmantojamo metožu aprakstus latviešu valodā. </w:t>
      </w:r>
      <w:r w:rsidR="00245D8A" w:rsidRPr="0052548C">
        <w:rPr>
          <w:rFonts w:ascii="Times New Roman" w:hAnsi="Times New Roman"/>
          <w:i/>
          <w:iCs/>
          <w:sz w:val="24"/>
          <w:szCs w:val="24"/>
        </w:rPr>
        <w:t>(ja attiecināms)</w:t>
      </w:r>
      <w:r w:rsidR="005C60D3">
        <w:rPr>
          <w:rFonts w:ascii="Times New Roman" w:hAnsi="Times New Roman"/>
          <w:i/>
          <w:iCs/>
          <w:sz w:val="24"/>
          <w:szCs w:val="24"/>
        </w:rPr>
        <w:t>.</w:t>
      </w:r>
    </w:p>
    <w:p w14:paraId="7072F036" w14:textId="272AE6BF" w:rsidR="00C02522" w:rsidRDefault="00647F44" w:rsidP="00F21E49">
      <w:pPr>
        <w:pStyle w:val="ListParagraph"/>
        <w:widowControl w:val="0"/>
        <w:numPr>
          <w:ilvl w:val="0"/>
          <w:numId w:val="20"/>
        </w:numPr>
        <w:autoSpaceDE w:val="0"/>
        <w:autoSpaceDN w:val="0"/>
        <w:adjustRightInd w:val="0"/>
        <w:spacing w:after="0" w:line="240" w:lineRule="auto"/>
        <w:ind w:left="851" w:hanging="425"/>
        <w:jc w:val="both"/>
        <w:rPr>
          <w:rFonts w:ascii="Times New Roman" w:hAnsi="Times New Roman"/>
          <w:sz w:val="24"/>
          <w:szCs w:val="24"/>
        </w:rPr>
      </w:pPr>
      <w:r w:rsidRPr="00C02522">
        <w:rPr>
          <w:rFonts w:ascii="Times New Roman" w:hAnsi="Times New Roman"/>
          <w:sz w:val="24"/>
          <w:szCs w:val="24"/>
        </w:rPr>
        <w:t xml:space="preserve">Preču sortiments, cenas un prognozējamais piegādes apjoms </w:t>
      </w:r>
      <w:r w:rsidR="007A3C10" w:rsidRPr="007A3C10">
        <w:rPr>
          <w:rFonts w:ascii="Times New Roman" w:hAnsi="Times New Roman"/>
          <w:sz w:val="24"/>
          <w:szCs w:val="24"/>
        </w:rPr>
        <w:t>36</w:t>
      </w:r>
      <w:r w:rsidRPr="007A3C10">
        <w:rPr>
          <w:rFonts w:ascii="Times New Roman" w:hAnsi="Times New Roman"/>
          <w:sz w:val="24"/>
          <w:szCs w:val="24"/>
        </w:rPr>
        <w:t xml:space="preserve"> (</w:t>
      </w:r>
      <w:r w:rsidR="007A3C10" w:rsidRPr="007A3C10">
        <w:rPr>
          <w:rFonts w:ascii="Times New Roman" w:hAnsi="Times New Roman"/>
          <w:sz w:val="24"/>
          <w:szCs w:val="24"/>
        </w:rPr>
        <w:t>trīsdesmit sešu</w:t>
      </w:r>
      <w:r w:rsidRPr="007A3C10">
        <w:rPr>
          <w:rFonts w:ascii="Times New Roman" w:hAnsi="Times New Roman"/>
          <w:sz w:val="24"/>
          <w:szCs w:val="24"/>
        </w:rPr>
        <w:t xml:space="preserve">) </w:t>
      </w:r>
      <w:r w:rsidRPr="00C02522">
        <w:rPr>
          <w:rFonts w:ascii="Times New Roman" w:hAnsi="Times New Roman"/>
          <w:sz w:val="24"/>
          <w:szCs w:val="24"/>
        </w:rPr>
        <w:t xml:space="preserve">mēnešu periodam ir noteikts Līguma 1.pielikumā </w:t>
      </w:r>
      <w:r w:rsidRPr="00F21E49">
        <w:rPr>
          <w:rFonts w:ascii="Times New Roman" w:hAnsi="Times New Roman"/>
          <w:sz w:val="24"/>
          <w:szCs w:val="24"/>
        </w:rPr>
        <w:t>Tehniskās specifikācija</w:t>
      </w:r>
      <w:r w:rsidR="00F21E49" w:rsidRPr="00F21E49">
        <w:rPr>
          <w:rFonts w:ascii="Times New Roman" w:hAnsi="Times New Roman"/>
          <w:sz w:val="24"/>
          <w:szCs w:val="24"/>
        </w:rPr>
        <w:t xml:space="preserve"> - piedāvājums</w:t>
      </w:r>
      <w:r w:rsidRPr="00C02522">
        <w:rPr>
          <w:rFonts w:ascii="Times New Roman" w:hAnsi="Times New Roman"/>
          <w:i/>
          <w:iCs/>
          <w:sz w:val="24"/>
          <w:szCs w:val="24"/>
        </w:rPr>
        <w:t xml:space="preserve"> </w:t>
      </w:r>
      <w:r w:rsidRPr="00C02522">
        <w:rPr>
          <w:rFonts w:ascii="Times New Roman" w:hAnsi="Times New Roman"/>
          <w:sz w:val="24"/>
          <w:szCs w:val="24"/>
        </w:rPr>
        <w:t xml:space="preserve">(turpmāk - 1.pielikums), kas ir šī Līguma neatņemama sastāvdaļa. </w:t>
      </w:r>
      <w:r w:rsidR="00816AD4" w:rsidRPr="00C02522">
        <w:rPr>
          <w:rFonts w:ascii="Times New Roman" w:hAnsi="Times New Roman"/>
          <w:sz w:val="24"/>
          <w:szCs w:val="24"/>
        </w:rPr>
        <w:t>Piegādes apjoms ir atkarīgs no Pasūtītāja pacientu plūsmas un sniegtajiem pakalpojumiem, līdz ar to piegādājamo preču kopējais apjoms iespējams mazāks vai lielāks par 1.pielikumā noteikto.</w:t>
      </w:r>
      <w:r w:rsidRPr="00C02522">
        <w:rPr>
          <w:rFonts w:ascii="Times New Roman" w:hAnsi="Times New Roman"/>
          <w:sz w:val="24"/>
          <w:szCs w:val="24"/>
        </w:rPr>
        <w:t xml:space="preserve"> </w:t>
      </w:r>
    </w:p>
    <w:p w14:paraId="34862499" w14:textId="033A58F2" w:rsidR="00DD434C" w:rsidRDefault="00647F44" w:rsidP="00F21E49">
      <w:pPr>
        <w:pStyle w:val="ListParagraph"/>
        <w:widowControl w:val="0"/>
        <w:numPr>
          <w:ilvl w:val="0"/>
          <w:numId w:val="20"/>
        </w:numPr>
        <w:autoSpaceDE w:val="0"/>
        <w:autoSpaceDN w:val="0"/>
        <w:adjustRightInd w:val="0"/>
        <w:spacing w:after="0" w:line="240" w:lineRule="auto"/>
        <w:ind w:left="851" w:hanging="425"/>
        <w:jc w:val="both"/>
        <w:rPr>
          <w:rFonts w:ascii="Times New Roman" w:hAnsi="Times New Roman"/>
          <w:sz w:val="24"/>
          <w:szCs w:val="24"/>
        </w:rPr>
      </w:pPr>
      <w:r w:rsidRPr="00C02522">
        <w:rPr>
          <w:rFonts w:ascii="Times New Roman" w:hAnsi="Times New Roman"/>
          <w:sz w:val="24"/>
          <w:szCs w:val="24"/>
        </w:rPr>
        <w:t xml:space="preserve">Par atbilstoši Līguma noteikumiem piegādātajām Precēm Pasūtītājs apņemas samaksāt </w:t>
      </w:r>
      <w:r w:rsidRPr="00C02522">
        <w:rPr>
          <w:rFonts w:ascii="Times New Roman" w:hAnsi="Times New Roman"/>
          <w:sz w:val="24"/>
          <w:szCs w:val="24"/>
        </w:rPr>
        <w:lastRenderedPageBreak/>
        <w:t>Piegādātājam Līgumā noteiktajā kārtībā un apmērā.</w:t>
      </w:r>
    </w:p>
    <w:p w14:paraId="07A08D12" w14:textId="77777777" w:rsidR="001F4822" w:rsidRDefault="001F4822" w:rsidP="001F4822">
      <w:pPr>
        <w:pStyle w:val="ListParagraph"/>
        <w:widowControl w:val="0"/>
        <w:autoSpaceDE w:val="0"/>
        <w:autoSpaceDN w:val="0"/>
        <w:adjustRightInd w:val="0"/>
        <w:spacing w:after="0" w:line="240" w:lineRule="auto"/>
        <w:ind w:left="851"/>
        <w:jc w:val="both"/>
        <w:rPr>
          <w:rFonts w:ascii="Times New Roman" w:hAnsi="Times New Roman"/>
          <w:sz w:val="24"/>
          <w:szCs w:val="24"/>
        </w:rPr>
      </w:pPr>
    </w:p>
    <w:p w14:paraId="5A95E072" w14:textId="77777777" w:rsidR="00FE35AB" w:rsidRPr="00C02522" w:rsidRDefault="00FE35AB" w:rsidP="001F4822">
      <w:pPr>
        <w:pStyle w:val="ListParagraph"/>
        <w:widowControl w:val="0"/>
        <w:autoSpaceDE w:val="0"/>
        <w:autoSpaceDN w:val="0"/>
        <w:adjustRightInd w:val="0"/>
        <w:spacing w:after="0" w:line="240" w:lineRule="auto"/>
        <w:ind w:left="851"/>
        <w:jc w:val="both"/>
        <w:rPr>
          <w:rFonts w:ascii="Times New Roman" w:hAnsi="Times New Roman"/>
          <w:sz w:val="24"/>
          <w:szCs w:val="24"/>
        </w:rPr>
      </w:pPr>
    </w:p>
    <w:p w14:paraId="6858D23B" w14:textId="7A2B0973" w:rsidR="00647F44" w:rsidRPr="00EB510F" w:rsidRDefault="00647F44" w:rsidP="001F4822">
      <w:pPr>
        <w:widowControl w:val="0"/>
        <w:tabs>
          <w:tab w:val="left" w:pos="0"/>
          <w:tab w:val="center" w:pos="4153"/>
        </w:tabs>
        <w:autoSpaceDE w:val="0"/>
        <w:autoSpaceDN w:val="0"/>
        <w:adjustRightInd w:val="0"/>
        <w:spacing w:after="0" w:line="240" w:lineRule="auto"/>
        <w:ind w:left="284" w:right="-508" w:firstLine="284"/>
        <w:jc w:val="center"/>
        <w:rPr>
          <w:rFonts w:ascii="Times New Roman" w:hAnsi="Times New Roman"/>
          <w:b/>
          <w:bCs/>
          <w:sz w:val="24"/>
          <w:szCs w:val="24"/>
        </w:rPr>
      </w:pPr>
      <w:r w:rsidRPr="00EB510F">
        <w:rPr>
          <w:rFonts w:ascii="Times New Roman" w:hAnsi="Times New Roman"/>
          <w:b/>
          <w:bCs/>
          <w:sz w:val="24"/>
          <w:szCs w:val="24"/>
        </w:rPr>
        <w:t xml:space="preserve">2. </w:t>
      </w:r>
      <w:r w:rsidR="00A77E82">
        <w:rPr>
          <w:rFonts w:ascii="Times New Roman" w:hAnsi="Times New Roman"/>
          <w:b/>
          <w:bCs/>
          <w:sz w:val="24"/>
          <w:szCs w:val="24"/>
        </w:rPr>
        <w:t xml:space="preserve">        </w:t>
      </w:r>
      <w:r w:rsidR="001F4822">
        <w:rPr>
          <w:rFonts w:ascii="Times New Roman" w:hAnsi="Times New Roman"/>
          <w:b/>
          <w:bCs/>
          <w:sz w:val="24"/>
          <w:szCs w:val="24"/>
        </w:rPr>
        <w:t>LĪGUMA SUMMA UN PREČU CENAS</w:t>
      </w:r>
    </w:p>
    <w:p w14:paraId="1ED60F14" w14:textId="1FC51565" w:rsidR="00211DAA" w:rsidRDefault="00647F44" w:rsidP="00F21E49">
      <w:pPr>
        <w:pStyle w:val="ListParagraph"/>
        <w:widowControl w:val="0"/>
        <w:numPr>
          <w:ilvl w:val="0"/>
          <w:numId w:val="17"/>
        </w:numPr>
        <w:autoSpaceDE w:val="0"/>
        <w:autoSpaceDN w:val="0"/>
        <w:adjustRightInd w:val="0"/>
        <w:spacing w:after="0" w:line="240" w:lineRule="auto"/>
        <w:ind w:left="851" w:hanging="425"/>
        <w:jc w:val="both"/>
        <w:rPr>
          <w:rFonts w:ascii="Times New Roman" w:hAnsi="Times New Roman"/>
          <w:sz w:val="24"/>
          <w:szCs w:val="24"/>
        </w:rPr>
      </w:pPr>
      <w:r w:rsidRPr="00211DAA">
        <w:rPr>
          <w:rFonts w:ascii="Times New Roman" w:hAnsi="Times New Roman"/>
          <w:sz w:val="24"/>
          <w:szCs w:val="24"/>
        </w:rPr>
        <w:t>Līguma summa par Precēm bez pievienotās vērtības nodokļa</w:t>
      </w:r>
      <w:r w:rsidR="00A77E82">
        <w:rPr>
          <w:rFonts w:ascii="Times New Roman" w:hAnsi="Times New Roman"/>
          <w:sz w:val="24"/>
          <w:szCs w:val="24"/>
        </w:rPr>
        <w:t xml:space="preserve">, </w:t>
      </w:r>
      <w:r w:rsidRPr="00211DAA">
        <w:rPr>
          <w:rFonts w:ascii="Times New Roman" w:hAnsi="Times New Roman"/>
          <w:sz w:val="24"/>
          <w:szCs w:val="24"/>
        </w:rPr>
        <w:t>turpmāk – PVN</w:t>
      </w:r>
      <w:r w:rsidR="00A77E82">
        <w:rPr>
          <w:rFonts w:ascii="Times New Roman" w:hAnsi="Times New Roman"/>
          <w:sz w:val="24"/>
          <w:szCs w:val="24"/>
        </w:rPr>
        <w:t>,</w:t>
      </w:r>
      <w:r w:rsidRPr="00211DAA">
        <w:rPr>
          <w:rFonts w:ascii="Times New Roman" w:hAnsi="Times New Roman"/>
          <w:sz w:val="24"/>
          <w:szCs w:val="24"/>
        </w:rPr>
        <w:t xml:space="preserve"> tiek noteikta </w:t>
      </w:r>
      <w:r w:rsidRPr="00A77E82">
        <w:rPr>
          <w:rFonts w:ascii="Times New Roman" w:hAnsi="Times New Roman"/>
          <w:bCs/>
          <w:sz w:val="24"/>
          <w:szCs w:val="24"/>
        </w:rPr>
        <w:t xml:space="preserve">EUR _____ </w:t>
      </w:r>
      <w:r w:rsidR="00816AD4" w:rsidRPr="00A77E82">
        <w:rPr>
          <w:rFonts w:ascii="Times New Roman" w:hAnsi="Times New Roman"/>
          <w:bCs/>
          <w:sz w:val="24"/>
          <w:szCs w:val="24"/>
        </w:rPr>
        <w:t>(</w:t>
      </w:r>
      <w:r w:rsidR="00A77E82" w:rsidRPr="00A77E82">
        <w:rPr>
          <w:rFonts w:ascii="Times New Roman" w:hAnsi="Times New Roman"/>
          <w:bCs/>
          <w:sz w:val="24"/>
          <w:szCs w:val="24"/>
        </w:rPr>
        <w:t>summa vārdiem</w:t>
      </w:r>
      <w:r w:rsidR="00816AD4" w:rsidRPr="00A77E82">
        <w:rPr>
          <w:rFonts w:ascii="Times New Roman" w:hAnsi="Times New Roman"/>
          <w:bCs/>
          <w:i/>
          <w:sz w:val="24"/>
          <w:szCs w:val="24"/>
        </w:rPr>
        <w:t>)</w:t>
      </w:r>
      <w:r w:rsidRPr="00A77E82">
        <w:rPr>
          <w:rFonts w:ascii="Times New Roman" w:hAnsi="Times New Roman"/>
          <w:bCs/>
          <w:sz w:val="24"/>
          <w:szCs w:val="24"/>
        </w:rPr>
        <w:t>,</w:t>
      </w:r>
      <w:r w:rsidRPr="00211DAA">
        <w:rPr>
          <w:rFonts w:ascii="Times New Roman" w:hAnsi="Times New Roman"/>
          <w:sz w:val="24"/>
          <w:szCs w:val="24"/>
        </w:rPr>
        <w:t xml:space="preserve"> </w:t>
      </w:r>
      <w:r w:rsidR="00816AD4" w:rsidRPr="00A77E82">
        <w:rPr>
          <w:rFonts w:ascii="Times New Roman" w:hAnsi="Times New Roman"/>
          <w:sz w:val="24"/>
          <w:szCs w:val="24"/>
        </w:rPr>
        <w:t>PVN __%</w:t>
      </w:r>
      <w:r w:rsidR="00816AD4" w:rsidRPr="00A77E82">
        <w:rPr>
          <w:rFonts w:ascii="Times New Roman" w:hAnsi="Times New Roman"/>
          <w:sz w:val="24"/>
          <w:szCs w:val="24"/>
          <w:lang w:eastAsia="en-US"/>
        </w:rPr>
        <w:t xml:space="preserve"> ir EUR</w:t>
      </w:r>
      <w:r w:rsidR="00816AD4" w:rsidRPr="00A77E82">
        <w:rPr>
          <w:rFonts w:ascii="Times New Roman" w:hAnsi="Times New Roman"/>
          <w:sz w:val="24"/>
          <w:szCs w:val="24"/>
        </w:rPr>
        <w:t xml:space="preserve"> _____</w:t>
      </w:r>
      <w:r w:rsidR="00A77E82" w:rsidRPr="00A77E82">
        <w:rPr>
          <w:rFonts w:ascii="Times New Roman" w:hAnsi="Times New Roman"/>
          <w:sz w:val="24"/>
          <w:szCs w:val="24"/>
        </w:rPr>
        <w:t>(</w:t>
      </w:r>
      <w:r w:rsidR="00A77E82">
        <w:rPr>
          <w:rFonts w:ascii="Times New Roman" w:hAnsi="Times New Roman"/>
          <w:bCs/>
          <w:sz w:val="24"/>
          <w:szCs w:val="24"/>
        </w:rPr>
        <w:t>summa vārdiem</w:t>
      </w:r>
      <w:r w:rsidR="00816AD4" w:rsidRPr="00211DAA">
        <w:rPr>
          <w:rFonts w:ascii="Times New Roman" w:hAnsi="Times New Roman"/>
          <w:bCs/>
          <w:sz w:val="24"/>
          <w:szCs w:val="24"/>
        </w:rPr>
        <w:t xml:space="preserve">), </w:t>
      </w:r>
      <w:r w:rsidRPr="00211DAA">
        <w:rPr>
          <w:rFonts w:ascii="Times New Roman" w:hAnsi="Times New Roman"/>
          <w:bCs/>
          <w:sz w:val="24"/>
          <w:szCs w:val="24"/>
        </w:rPr>
        <w:t xml:space="preserve">kopējā līguma summa, ieskaitot </w:t>
      </w:r>
      <w:r w:rsidRPr="00A77E82">
        <w:rPr>
          <w:rFonts w:ascii="Times New Roman" w:hAnsi="Times New Roman"/>
          <w:bCs/>
          <w:sz w:val="24"/>
          <w:szCs w:val="24"/>
        </w:rPr>
        <w:t>PVN, ir EUR ______</w:t>
      </w:r>
      <w:r w:rsidR="00A77E82" w:rsidRPr="00A77E82">
        <w:rPr>
          <w:rFonts w:ascii="Times New Roman" w:hAnsi="Times New Roman"/>
          <w:bCs/>
          <w:sz w:val="24"/>
          <w:szCs w:val="24"/>
        </w:rPr>
        <w:t xml:space="preserve"> (summa</w:t>
      </w:r>
      <w:r w:rsidR="00A77E82">
        <w:rPr>
          <w:rFonts w:ascii="Times New Roman" w:hAnsi="Times New Roman"/>
          <w:bCs/>
          <w:sz w:val="24"/>
          <w:szCs w:val="24"/>
        </w:rPr>
        <w:t xml:space="preserve"> vārdiem</w:t>
      </w:r>
      <w:r w:rsidR="00816AD4" w:rsidRPr="00211DAA">
        <w:rPr>
          <w:rFonts w:ascii="Times New Roman" w:hAnsi="Times New Roman"/>
          <w:bCs/>
          <w:sz w:val="24"/>
          <w:szCs w:val="24"/>
        </w:rPr>
        <w:t>)</w:t>
      </w:r>
      <w:r w:rsidRPr="00211DAA">
        <w:rPr>
          <w:rFonts w:ascii="Times New Roman" w:hAnsi="Times New Roman"/>
          <w:sz w:val="24"/>
          <w:szCs w:val="24"/>
        </w:rPr>
        <w:t>.</w:t>
      </w:r>
    </w:p>
    <w:p w14:paraId="54028753" w14:textId="2F3AEFE7" w:rsidR="00211DAA" w:rsidRDefault="00647F44" w:rsidP="00F21E49">
      <w:pPr>
        <w:pStyle w:val="ListParagraph"/>
        <w:widowControl w:val="0"/>
        <w:numPr>
          <w:ilvl w:val="0"/>
          <w:numId w:val="17"/>
        </w:numPr>
        <w:autoSpaceDE w:val="0"/>
        <w:autoSpaceDN w:val="0"/>
        <w:adjustRightInd w:val="0"/>
        <w:spacing w:after="0" w:line="240" w:lineRule="auto"/>
        <w:ind w:left="851" w:hanging="425"/>
        <w:jc w:val="both"/>
        <w:rPr>
          <w:rFonts w:ascii="Times New Roman" w:hAnsi="Times New Roman"/>
          <w:sz w:val="24"/>
          <w:szCs w:val="24"/>
        </w:rPr>
      </w:pPr>
      <w:r w:rsidRPr="00211DAA">
        <w:rPr>
          <w:rFonts w:ascii="Times New Roman" w:hAnsi="Times New Roman"/>
          <w:sz w:val="24"/>
          <w:szCs w:val="24"/>
        </w:rPr>
        <w:t>Preču</w:t>
      </w:r>
      <w:r w:rsidR="00DB2FAC">
        <w:rPr>
          <w:rFonts w:ascii="Times New Roman" w:hAnsi="Times New Roman"/>
          <w:sz w:val="24"/>
          <w:szCs w:val="24"/>
        </w:rPr>
        <w:t xml:space="preserve"> 1 (vienas) vienības</w:t>
      </w:r>
      <w:r w:rsidRPr="00211DAA">
        <w:rPr>
          <w:rFonts w:ascii="Times New Roman" w:hAnsi="Times New Roman"/>
          <w:sz w:val="24"/>
          <w:szCs w:val="24"/>
        </w:rPr>
        <w:t xml:space="preserve"> cenas tiek noteiktas atbilstoši Piegādātāja iesniegtajam finanšu piedāvājumam </w:t>
      </w:r>
      <w:r w:rsidR="007A3C10">
        <w:rPr>
          <w:rFonts w:ascii="Times New Roman" w:hAnsi="Times New Roman"/>
          <w:sz w:val="24"/>
          <w:szCs w:val="24"/>
        </w:rPr>
        <w:t>Iepirkumā</w:t>
      </w:r>
      <w:r w:rsidRPr="00211DAA">
        <w:rPr>
          <w:rFonts w:ascii="Times New Roman" w:hAnsi="Times New Roman"/>
          <w:sz w:val="24"/>
          <w:szCs w:val="24"/>
        </w:rPr>
        <w:t xml:space="preserve"> un ir norādītas Līguma 1. pielikumā.</w:t>
      </w:r>
    </w:p>
    <w:p w14:paraId="4785A644" w14:textId="0584D596" w:rsidR="00EB510F" w:rsidRPr="00211DAA" w:rsidRDefault="00647F44" w:rsidP="00F21E49">
      <w:pPr>
        <w:pStyle w:val="ListParagraph"/>
        <w:widowControl w:val="0"/>
        <w:numPr>
          <w:ilvl w:val="0"/>
          <w:numId w:val="17"/>
        </w:numPr>
        <w:autoSpaceDE w:val="0"/>
        <w:autoSpaceDN w:val="0"/>
        <w:adjustRightInd w:val="0"/>
        <w:spacing w:after="0" w:line="240" w:lineRule="auto"/>
        <w:ind w:left="851" w:hanging="425"/>
        <w:jc w:val="both"/>
        <w:rPr>
          <w:rFonts w:ascii="Times New Roman" w:hAnsi="Times New Roman"/>
          <w:sz w:val="24"/>
          <w:szCs w:val="24"/>
        </w:rPr>
      </w:pPr>
      <w:r w:rsidRPr="00211DAA">
        <w:rPr>
          <w:rFonts w:ascii="Times New Roman" w:hAnsi="Times New Roman"/>
          <w:sz w:val="24"/>
          <w:szCs w:val="24"/>
        </w:rPr>
        <w:t>Preces cenā ir iekļauta Preces vērtība, kā arī visi izdevumi (nodevas, nodokļi, apdrošināšanas, glabāšanas, transporta u.c. izmaksas), kas saistītas ar Preču piegādi</w:t>
      </w:r>
      <w:r w:rsidR="00EB510F" w:rsidRPr="00211DAA">
        <w:rPr>
          <w:rFonts w:ascii="Times New Roman" w:hAnsi="Times New Roman"/>
          <w:sz w:val="24"/>
          <w:szCs w:val="24"/>
        </w:rPr>
        <w:t>, tajā skaitā:</w:t>
      </w:r>
    </w:p>
    <w:p w14:paraId="28A1A3D6" w14:textId="77777777" w:rsidR="00211DAA" w:rsidRDefault="00EB510F" w:rsidP="00A77E82">
      <w:pPr>
        <w:pStyle w:val="ListParagraph"/>
        <w:widowControl w:val="0"/>
        <w:numPr>
          <w:ilvl w:val="0"/>
          <w:numId w:val="18"/>
        </w:numPr>
        <w:autoSpaceDE w:val="0"/>
        <w:autoSpaceDN w:val="0"/>
        <w:adjustRightInd w:val="0"/>
        <w:spacing w:after="0" w:line="240" w:lineRule="auto"/>
        <w:ind w:left="1560" w:hanging="426"/>
        <w:jc w:val="both"/>
        <w:rPr>
          <w:rFonts w:ascii="Times New Roman" w:hAnsi="Times New Roman"/>
          <w:sz w:val="24"/>
          <w:szCs w:val="24"/>
        </w:rPr>
      </w:pPr>
      <w:r w:rsidRPr="00211DAA">
        <w:rPr>
          <w:rFonts w:ascii="Times New Roman" w:hAnsi="Times New Roman"/>
          <w:sz w:val="24"/>
          <w:szCs w:val="24"/>
        </w:rPr>
        <w:t>reaģentu vērtība;</w:t>
      </w:r>
    </w:p>
    <w:p w14:paraId="73F4D24D" w14:textId="73BAE14C" w:rsidR="00211DAA" w:rsidRDefault="00EB510F" w:rsidP="00A77E82">
      <w:pPr>
        <w:pStyle w:val="ListParagraph"/>
        <w:widowControl w:val="0"/>
        <w:numPr>
          <w:ilvl w:val="0"/>
          <w:numId w:val="18"/>
        </w:numPr>
        <w:autoSpaceDE w:val="0"/>
        <w:autoSpaceDN w:val="0"/>
        <w:adjustRightInd w:val="0"/>
        <w:spacing w:after="0" w:line="240" w:lineRule="auto"/>
        <w:ind w:left="1560" w:hanging="426"/>
        <w:jc w:val="both"/>
        <w:rPr>
          <w:rFonts w:ascii="Times New Roman" w:hAnsi="Times New Roman"/>
          <w:sz w:val="24"/>
          <w:szCs w:val="24"/>
        </w:rPr>
      </w:pPr>
      <w:r w:rsidRPr="00211DAA">
        <w:rPr>
          <w:rFonts w:ascii="Times New Roman" w:hAnsi="Times New Roman"/>
          <w:sz w:val="24"/>
          <w:szCs w:val="24"/>
        </w:rPr>
        <w:t>medicīnas i</w:t>
      </w:r>
      <w:r w:rsidR="00245D8A">
        <w:rPr>
          <w:rFonts w:ascii="Times New Roman" w:hAnsi="Times New Roman"/>
          <w:sz w:val="24"/>
          <w:szCs w:val="24"/>
        </w:rPr>
        <w:t>ekārtas</w:t>
      </w:r>
      <w:r w:rsidRPr="00211DAA">
        <w:rPr>
          <w:rFonts w:ascii="Times New Roman" w:hAnsi="Times New Roman"/>
          <w:sz w:val="24"/>
          <w:szCs w:val="24"/>
        </w:rPr>
        <w:t xml:space="preserve"> patapinājums</w:t>
      </w:r>
      <w:r w:rsidR="0037726E">
        <w:rPr>
          <w:rFonts w:ascii="Times New Roman" w:hAnsi="Times New Roman"/>
          <w:sz w:val="24"/>
          <w:szCs w:val="24"/>
        </w:rPr>
        <w:t xml:space="preserve"> (ja attiecināms)</w:t>
      </w:r>
      <w:r w:rsidRPr="00211DAA">
        <w:rPr>
          <w:rFonts w:ascii="Times New Roman" w:hAnsi="Times New Roman"/>
          <w:sz w:val="24"/>
          <w:szCs w:val="24"/>
        </w:rPr>
        <w:t>;</w:t>
      </w:r>
    </w:p>
    <w:p w14:paraId="2CAD4BAF" w14:textId="7B02999E" w:rsidR="00211DAA" w:rsidRDefault="00EB510F" w:rsidP="00A77E82">
      <w:pPr>
        <w:pStyle w:val="ListParagraph"/>
        <w:widowControl w:val="0"/>
        <w:numPr>
          <w:ilvl w:val="0"/>
          <w:numId w:val="18"/>
        </w:numPr>
        <w:autoSpaceDE w:val="0"/>
        <w:autoSpaceDN w:val="0"/>
        <w:adjustRightInd w:val="0"/>
        <w:spacing w:after="0" w:line="240" w:lineRule="auto"/>
        <w:ind w:left="1560" w:hanging="426"/>
        <w:jc w:val="both"/>
        <w:rPr>
          <w:rFonts w:ascii="Times New Roman" w:hAnsi="Times New Roman"/>
          <w:sz w:val="24"/>
          <w:szCs w:val="24"/>
        </w:rPr>
      </w:pPr>
      <w:r w:rsidRPr="00211DAA">
        <w:rPr>
          <w:rFonts w:ascii="Times New Roman" w:hAnsi="Times New Roman"/>
          <w:sz w:val="24"/>
          <w:szCs w:val="24"/>
        </w:rPr>
        <w:t xml:space="preserve">medicīnas </w:t>
      </w:r>
      <w:r w:rsidR="00245D8A">
        <w:rPr>
          <w:rFonts w:ascii="Times New Roman" w:hAnsi="Times New Roman"/>
          <w:sz w:val="24"/>
          <w:szCs w:val="24"/>
        </w:rPr>
        <w:t>iekārtas</w:t>
      </w:r>
      <w:r w:rsidRPr="00211DAA">
        <w:rPr>
          <w:rFonts w:ascii="Times New Roman" w:hAnsi="Times New Roman"/>
          <w:sz w:val="24"/>
          <w:szCs w:val="24"/>
        </w:rPr>
        <w:t xml:space="preserve"> pieslēgums laboratorijas informācijas sistēmai</w:t>
      </w:r>
      <w:r w:rsidR="0037726E">
        <w:rPr>
          <w:rFonts w:ascii="Times New Roman" w:hAnsi="Times New Roman"/>
          <w:sz w:val="24"/>
          <w:szCs w:val="24"/>
        </w:rPr>
        <w:t xml:space="preserve"> (ja attiecināms)</w:t>
      </w:r>
      <w:r w:rsidRPr="00211DAA">
        <w:rPr>
          <w:rFonts w:ascii="Times New Roman" w:hAnsi="Times New Roman"/>
          <w:sz w:val="24"/>
          <w:szCs w:val="24"/>
        </w:rPr>
        <w:t>;</w:t>
      </w:r>
    </w:p>
    <w:p w14:paraId="215296C6" w14:textId="2B235508" w:rsidR="00211DAA" w:rsidRDefault="00EB510F" w:rsidP="00A77E82">
      <w:pPr>
        <w:pStyle w:val="ListParagraph"/>
        <w:widowControl w:val="0"/>
        <w:numPr>
          <w:ilvl w:val="0"/>
          <w:numId w:val="18"/>
        </w:numPr>
        <w:autoSpaceDE w:val="0"/>
        <w:autoSpaceDN w:val="0"/>
        <w:adjustRightInd w:val="0"/>
        <w:spacing w:after="0" w:line="240" w:lineRule="auto"/>
        <w:ind w:left="1560" w:hanging="426"/>
        <w:jc w:val="both"/>
        <w:rPr>
          <w:rFonts w:ascii="Times New Roman" w:hAnsi="Times New Roman"/>
          <w:sz w:val="24"/>
          <w:szCs w:val="24"/>
        </w:rPr>
      </w:pPr>
      <w:r w:rsidRPr="00211DAA">
        <w:rPr>
          <w:rFonts w:ascii="Times New Roman" w:hAnsi="Times New Roman"/>
          <w:sz w:val="24"/>
          <w:szCs w:val="24"/>
        </w:rPr>
        <w:t>izmaksas, kas saistītas ar medicīnas ie</w:t>
      </w:r>
      <w:r w:rsidR="00542EAC">
        <w:rPr>
          <w:rFonts w:ascii="Times New Roman" w:hAnsi="Times New Roman"/>
          <w:sz w:val="24"/>
          <w:szCs w:val="24"/>
        </w:rPr>
        <w:t xml:space="preserve">kārtas </w:t>
      </w:r>
      <w:r w:rsidRPr="00211DAA">
        <w:rPr>
          <w:rFonts w:ascii="Times New Roman" w:hAnsi="Times New Roman"/>
          <w:sz w:val="24"/>
          <w:szCs w:val="24"/>
        </w:rPr>
        <w:t>demonstrāciju un laboratorijas personāla apmācību darbam ar konkrēto iekārtu Pasūtītāja laboratorijā, izsniedzot apliecinājumus par veikto apmācību</w:t>
      </w:r>
      <w:r w:rsidR="0037726E">
        <w:rPr>
          <w:rFonts w:ascii="Times New Roman" w:hAnsi="Times New Roman"/>
          <w:sz w:val="24"/>
          <w:szCs w:val="24"/>
        </w:rPr>
        <w:t xml:space="preserve"> (ja attiecināms)</w:t>
      </w:r>
      <w:r w:rsidRPr="00211DAA">
        <w:rPr>
          <w:rFonts w:ascii="Times New Roman" w:hAnsi="Times New Roman"/>
          <w:sz w:val="24"/>
          <w:szCs w:val="24"/>
        </w:rPr>
        <w:t>;</w:t>
      </w:r>
    </w:p>
    <w:p w14:paraId="6E26E293" w14:textId="77777777" w:rsidR="0066446C" w:rsidRDefault="00EB510F" w:rsidP="00A77E82">
      <w:pPr>
        <w:pStyle w:val="ListParagraph"/>
        <w:widowControl w:val="0"/>
        <w:numPr>
          <w:ilvl w:val="0"/>
          <w:numId w:val="18"/>
        </w:numPr>
        <w:autoSpaceDE w:val="0"/>
        <w:autoSpaceDN w:val="0"/>
        <w:adjustRightInd w:val="0"/>
        <w:spacing w:after="0" w:line="240" w:lineRule="auto"/>
        <w:ind w:left="1560" w:hanging="426"/>
        <w:jc w:val="both"/>
        <w:rPr>
          <w:rFonts w:ascii="Times New Roman" w:hAnsi="Times New Roman"/>
          <w:sz w:val="24"/>
          <w:szCs w:val="24"/>
        </w:rPr>
      </w:pPr>
      <w:r w:rsidRPr="00211DAA">
        <w:rPr>
          <w:rFonts w:ascii="Times New Roman" w:hAnsi="Times New Roman"/>
          <w:sz w:val="24"/>
          <w:szCs w:val="24"/>
        </w:rPr>
        <w:t>garantijas servisa nodrošinājums un tehniskā uzraudzība</w:t>
      </w:r>
      <w:r w:rsidR="0037726E">
        <w:rPr>
          <w:rFonts w:ascii="Times New Roman" w:hAnsi="Times New Roman"/>
          <w:sz w:val="24"/>
          <w:szCs w:val="24"/>
        </w:rPr>
        <w:t xml:space="preserve"> (ja attiecināms)</w:t>
      </w:r>
      <w:r w:rsidR="0066446C">
        <w:rPr>
          <w:rFonts w:ascii="Times New Roman" w:hAnsi="Times New Roman"/>
          <w:sz w:val="24"/>
          <w:szCs w:val="24"/>
        </w:rPr>
        <w:t>;</w:t>
      </w:r>
    </w:p>
    <w:p w14:paraId="1496C13B" w14:textId="42783637" w:rsidR="00647F44" w:rsidRPr="00211DAA" w:rsidRDefault="0066446C" w:rsidP="00A77E82">
      <w:pPr>
        <w:pStyle w:val="ListParagraph"/>
        <w:widowControl w:val="0"/>
        <w:numPr>
          <w:ilvl w:val="0"/>
          <w:numId w:val="18"/>
        </w:numPr>
        <w:autoSpaceDE w:val="0"/>
        <w:autoSpaceDN w:val="0"/>
        <w:adjustRightInd w:val="0"/>
        <w:spacing w:after="0" w:line="240" w:lineRule="auto"/>
        <w:ind w:left="1560" w:hanging="426"/>
        <w:jc w:val="both"/>
        <w:rPr>
          <w:rFonts w:ascii="Times New Roman" w:hAnsi="Times New Roman"/>
          <w:sz w:val="24"/>
          <w:szCs w:val="24"/>
        </w:rPr>
      </w:pPr>
      <w:r>
        <w:rPr>
          <w:rFonts w:ascii="Times New Roman" w:hAnsi="Times New Roman"/>
          <w:sz w:val="24"/>
          <w:szCs w:val="24"/>
        </w:rPr>
        <w:t>bezmaksas periodiskās apkopes (ieskaitot apkopes komplektus un periodiski maināmās rezerves daļas un piederumus), elektrodrošības pārbaudes, remonti un rezerves daļu nomaiņa, ievērojot ražotāja rekomendācijas (ja attiecināms)</w:t>
      </w:r>
      <w:r w:rsidR="00EB510F" w:rsidRPr="00211DAA">
        <w:rPr>
          <w:rFonts w:ascii="Times New Roman" w:hAnsi="Times New Roman"/>
          <w:sz w:val="24"/>
          <w:szCs w:val="24"/>
        </w:rPr>
        <w:t>.</w:t>
      </w:r>
      <w:r w:rsidR="00647F44" w:rsidRPr="00211DAA">
        <w:rPr>
          <w:rFonts w:ascii="Times New Roman" w:hAnsi="Times New Roman"/>
          <w:sz w:val="24"/>
          <w:szCs w:val="24"/>
        </w:rPr>
        <w:t xml:space="preserve"> </w:t>
      </w:r>
    </w:p>
    <w:p w14:paraId="241F05EE" w14:textId="77777777" w:rsidR="00211DAA" w:rsidRDefault="00647F44" w:rsidP="00F21E49">
      <w:pPr>
        <w:pStyle w:val="ListParagraph"/>
        <w:widowControl w:val="0"/>
        <w:numPr>
          <w:ilvl w:val="0"/>
          <w:numId w:val="17"/>
        </w:numPr>
        <w:shd w:val="clear" w:color="auto" w:fill="FFFFFF"/>
        <w:autoSpaceDE w:val="0"/>
        <w:autoSpaceDN w:val="0"/>
        <w:adjustRightInd w:val="0"/>
        <w:spacing w:after="0" w:line="240" w:lineRule="auto"/>
        <w:ind w:left="851" w:hanging="425"/>
        <w:jc w:val="both"/>
        <w:rPr>
          <w:rFonts w:ascii="Times New Roman" w:hAnsi="Times New Roman"/>
          <w:sz w:val="24"/>
          <w:szCs w:val="24"/>
        </w:rPr>
      </w:pPr>
      <w:r w:rsidRPr="00211DAA">
        <w:rPr>
          <w:rFonts w:ascii="Times New Roman" w:hAnsi="Times New Roman"/>
          <w:sz w:val="24"/>
          <w:szCs w:val="24"/>
        </w:rPr>
        <w:t>Ja saskaņā ar LR normatīvajiem aktiem tiek mainīta Precei piemērojamā PVN likme, Preču cenas ar PVN tiek attiecīgi mainītas bez atsevišķas Pušu vienošanās. Šādas PVN likmes izmaiņas stājas spēkā normatīvajos aktos noteiktajā laikā un kārtībā. PVN izmaiņu gadījumā nevar tikt mainītas Līguma 1.pielikumā noteiktās Preču cenas bez PVN.</w:t>
      </w:r>
    </w:p>
    <w:p w14:paraId="0EE1D6EC" w14:textId="77777777" w:rsidR="00211DAA" w:rsidRDefault="00647F44" w:rsidP="00F21E49">
      <w:pPr>
        <w:pStyle w:val="ListParagraph"/>
        <w:widowControl w:val="0"/>
        <w:numPr>
          <w:ilvl w:val="0"/>
          <w:numId w:val="17"/>
        </w:numPr>
        <w:shd w:val="clear" w:color="auto" w:fill="FFFFFF"/>
        <w:autoSpaceDE w:val="0"/>
        <w:autoSpaceDN w:val="0"/>
        <w:adjustRightInd w:val="0"/>
        <w:spacing w:after="0" w:line="240" w:lineRule="auto"/>
        <w:ind w:left="851" w:hanging="425"/>
        <w:jc w:val="both"/>
        <w:rPr>
          <w:rFonts w:ascii="Times New Roman" w:hAnsi="Times New Roman"/>
          <w:sz w:val="24"/>
          <w:szCs w:val="24"/>
        </w:rPr>
      </w:pPr>
      <w:r w:rsidRPr="00211DAA">
        <w:rPr>
          <w:rFonts w:ascii="Times New Roman" w:hAnsi="Times New Roman"/>
          <w:sz w:val="24"/>
          <w:szCs w:val="24"/>
        </w:rPr>
        <w:t>Ja Līguma darbības laikā Piegādātājs rīko akcijas, kuru laikā</w:t>
      </w:r>
      <w:r w:rsidRPr="00211DAA">
        <w:rPr>
          <w:rFonts w:ascii="Times New Roman" w:hAnsi="Times New Roman"/>
        </w:rPr>
        <w:t xml:space="preserve"> </w:t>
      </w:r>
      <w:r w:rsidRPr="00211DAA">
        <w:rPr>
          <w:rFonts w:ascii="Times New Roman" w:hAnsi="Times New Roman"/>
          <w:sz w:val="24"/>
          <w:szCs w:val="24"/>
        </w:rPr>
        <w:t>Preces tiek pārdotas par zemākām cenām nekā noteikts Līguma 1.</w:t>
      </w:r>
      <w:r w:rsidR="00EB510F" w:rsidRPr="00211DAA">
        <w:rPr>
          <w:rFonts w:ascii="Times New Roman" w:hAnsi="Times New Roman"/>
          <w:sz w:val="24"/>
          <w:szCs w:val="24"/>
        </w:rPr>
        <w:t xml:space="preserve"> </w:t>
      </w:r>
      <w:r w:rsidRPr="00211DAA">
        <w:rPr>
          <w:rFonts w:ascii="Times New Roman" w:hAnsi="Times New Roman"/>
          <w:sz w:val="24"/>
          <w:szCs w:val="24"/>
        </w:rPr>
        <w:t>pielikumā, tad Piegādātājam ir pienākums informēt Pasūtītāju un piegādāt šīs Preces par akcijas cenām.</w:t>
      </w:r>
    </w:p>
    <w:p w14:paraId="140C58BA" w14:textId="2347A717" w:rsidR="00647F44" w:rsidRDefault="00647F44" w:rsidP="00F21E49">
      <w:pPr>
        <w:pStyle w:val="ListParagraph"/>
        <w:widowControl w:val="0"/>
        <w:numPr>
          <w:ilvl w:val="0"/>
          <w:numId w:val="17"/>
        </w:numPr>
        <w:shd w:val="clear" w:color="auto" w:fill="FFFFFF"/>
        <w:autoSpaceDE w:val="0"/>
        <w:autoSpaceDN w:val="0"/>
        <w:adjustRightInd w:val="0"/>
        <w:spacing w:after="0" w:line="240" w:lineRule="auto"/>
        <w:ind w:left="851" w:hanging="425"/>
        <w:jc w:val="both"/>
        <w:rPr>
          <w:rFonts w:ascii="Times New Roman" w:hAnsi="Times New Roman"/>
          <w:sz w:val="24"/>
          <w:szCs w:val="24"/>
        </w:rPr>
      </w:pPr>
      <w:r w:rsidRPr="00211DAA">
        <w:rPr>
          <w:rFonts w:ascii="Times New Roman" w:hAnsi="Times New Roman"/>
          <w:sz w:val="24"/>
          <w:szCs w:val="24"/>
        </w:rPr>
        <w:t>Pasūtītājam ir tiesības pirkt mazāku vai lielāku Preču apjomu par Līguma 1.pielikumā norādīto, līdz ar to atbilstoši izmainot Līguma kopējo summu.</w:t>
      </w:r>
    </w:p>
    <w:p w14:paraId="601CF9F7" w14:textId="7558AA9F" w:rsidR="0037726E" w:rsidRPr="0037726E" w:rsidRDefault="0037726E" w:rsidP="0037726E">
      <w:pPr>
        <w:pStyle w:val="ListParagraph"/>
        <w:widowControl w:val="0"/>
        <w:numPr>
          <w:ilvl w:val="0"/>
          <w:numId w:val="17"/>
        </w:numPr>
        <w:shd w:val="clear" w:color="auto" w:fill="FFFFFF"/>
        <w:autoSpaceDE w:val="0"/>
        <w:autoSpaceDN w:val="0"/>
        <w:adjustRightInd w:val="0"/>
        <w:spacing w:after="0" w:line="240" w:lineRule="auto"/>
        <w:ind w:left="851" w:hanging="425"/>
        <w:jc w:val="both"/>
        <w:rPr>
          <w:rFonts w:ascii="Times New Roman" w:hAnsi="Times New Roman"/>
          <w:sz w:val="24"/>
          <w:szCs w:val="24"/>
        </w:rPr>
      </w:pPr>
      <w:r>
        <w:rPr>
          <w:rFonts w:ascii="Times New Roman" w:hAnsi="Times New Roman"/>
          <w:sz w:val="24"/>
          <w:szCs w:val="24"/>
        </w:rPr>
        <w:t>Ja Piegādātājs, iesniedzot piedāvājumu, norādījis nepietiekamu kalibratoru, kontrolmateriālu, sistēmšķīdumu daudzumu norādītajam testu skaitam, iztrūkumu līdz Līguma izpildes beigām Piegādātājs nodrošina bez maksas (ja attiecināms uz to daļu, par kuru noslēgts Līgums).</w:t>
      </w:r>
    </w:p>
    <w:p w14:paraId="2D0F8AA5" w14:textId="0FFE967E" w:rsidR="006E0707" w:rsidRDefault="006E0707" w:rsidP="00F21E49">
      <w:pPr>
        <w:pStyle w:val="ListParagraph"/>
        <w:widowControl w:val="0"/>
        <w:numPr>
          <w:ilvl w:val="0"/>
          <w:numId w:val="17"/>
        </w:numPr>
        <w:shd w:val="clear" w:color="auto" w:fill="FFFFFF"/>
        <w:autoSpaceDE w:val="0"/>
        <w:autoSpaceDN w:val="0"/>
        <w:adjustRightInd w:val="0"/>
        <w:spacing w:after="0" w:line="240" w:lineRule="auto"/>
        <w:ind w:left="851" w:hanging="425"/>
        <w:jc w:val="both"/>
        <w:rPr>
          <w:rFonts w:ascii="Times New Roman" w:hAnsi="Times New Roman"/>
          <w:sz w:val="24"/>
          <w:szCs w:val="24"/>
        </w:rPr>
      </w:pPr>
      <w:r>
        <w:rPr>
          <w:rFonts w:ascii="Times New Roman" w:hAnsi="Times New Roman"/>
          <w:sz w:val="24"/>
          <w:szCs w:val="24"/>
        </w:rPr>
        <w:t xml:space="preserve">Visi papildus izdevumi, kuri var rasties Piegādātājam, saskaņā ar šo Līgumu, iepriekš rakstiski jāsaskaņo ar Pasūtītāju. Gadījumā , ja papildus izdevumi netika iepriekš rakstiski saskaņoti ar Pasūtītāju, tie Piegādātājam netiek atlīdzināti. </w:t>
      </w:r>
    </w:p>
    <w:p w14:paraId="56D297CC" w14:textId="77777777" w:rsidR="001F4822" w:rsidRPr="00674794" w:rsidRDefault="001F4822" w:rsidP="00674794">
      <w:pPr>
        <w:widowControl w:val="0"/>
        <w:shd w:val="clear" w:color="auto" w:fill="FFFFFF"/>
        <w:autoSpaceDE w:val="0"/>
        <w:autoSpaceDN w:val="0"/>
        <w:adjustRightInd w:val="0"/>
        <w:spacing w:after="0" w:line="240" w:lineRule="auto"/>
        <w:jc w:val="both"/>
        <w:rPr>
          <w:rFonts w:ascii="Times New Roman" w:hAnsi="Times New Roman"/>
          <w:sz w:val="24"/>
          <w:szCs w:val="24"/>
        </w:rPr>
      </w:pPr>
    </w:p>
    <w:p w14:paraId="3A564252" w14:textId="6DDE11F1" w:rsidR="001F4822" w:rsidRPr="001F4822" w:rsidRDefault="001F4822" w:rsidP="001F4822">
      <w:pPr>
        <w:pStyle w:val="ListParagraph"/>
        <w:widowControl w:val="0"/>
        <w:shd w:val="clear" w:color="auto" w:fill="FFFFFF"/>
        <w:autoSpaceDE w:val="0"/>
        <w:autoSpaceDN w:val="0"/>
        <w:adjustRightInd w:val="0"/>
        <w:spacing w:after="0" w:line="240" w:lineRule="auto"/>
        <w:ind w:left="851"/>
        <w:jc w:val="center"/>
        <w:rPr>
          <w:rFonts w:ascii="Times New Roman" w:hAnsi="Times New Roman"/>
          <w:b/>
          <w:bCs/>
          <w:sz w:val="24"/>
          <w:szCs w:val="24"/>
        </w:rPr>
      </w:pPr>
      <w:r w:rsidRPr="001F4822">
        <w:rPr>
          <w:rFonts w:ascii="Times New Roman" w:hAnsi="Times New Roman"/>
          <w:b/>
          <w:bCs/>
          <w:sz w:val="24"/>
          <w:szCs w:val="24"/>
        </w:rPr>
        <w:t>3.</w:t>
      </w:r>
      <w:r w:rsidR="00FE35AB">
        <w:rPr>
          <w:rFonts w:ascii="Times New Roman" w:hAnsi="Times New Roman"/>
          <w:b/>
          <w:bCs/>
          <w:sz w:val="24"/>
          <w:szCs w:val="24"/>
        </w:rPr>
        <w:t xml:space="preserve"> </w:t>
      </w:r>
      <w:r w:rsidRPr="001F4822">
        <w:rPr>
          <w:rFonts w:ascii="Times New Roman" w:hAnsi="Times New Roman"/>
          <w:b/>
          <w:bCs/>
          <w:sz w:val="24"/>
          <w:szCs w:val="24"/>
        </w:rPr>
        <w:t>LĪGUMA DARBĪBAS TERMIŅŠ</w:t>
      </w:r>
    </w:p>
    <w:p w14:paraId="2693B87E" w14:textId="54C56D99" w:rsidR="00A77E82" w:rsidRDefault="00C04FEE" w:rsidP="00A77E82">
      <w:pPr>
        <w:pStyle w:val="ListParagraph"/>
        <w:widowControl w:val="0"/>
        <w:numPr>
          <w:ilvl w:val="0"/>
          <w:numId w:val="16"/>
        </w:numPr>
        <w:suppressAutoHyphens/>
        <w:autoSpaceDE w:val="0"/>
        <w:autoSpaceDN w:val="0"/>
        <w:adjustRightInd w:val="0"/>
        <w:spacing w:after="0" w:line="240" w:lineRule="auto"/>
        <w:ind w:left="851" w:hanging="425"/>
        <w:jc w:val="both"/>
        <w:rPr>
          <w:rFonts w:ascii="Times New Roman" w:hAnsi="Times New Roman"/>
          <w:sz w:val="24"/>
          <w:szCs w:val="24"/>
        </w:rPr>
      </w:pPr>
      <w:r w:rsidRPr="00211DAA">
        <w:rPr>
          <w:rFonts w:ascii="Times New Roman" w:hAnsi="Times New Roman"/>
          <w:sz w:val="24"/>
          <w:szCs w:val="24"/>
        </w:rPr>
        <w:t>Līgums stājas spēkā parakstīšanas dienā un tā darbības laiks ir</w:t>
      </w:r>
      <w:r w:rsidR="00A77E82">
        <w:rPr>
          <w:rFonts w:ascii="Times New Roman" w:hAnsi="Times New Roman"/>
          <w:sz w:val="24"/>
          <w:szCs w:val="24"/>
        </w:rPr>
        <w:t xml:space="preserve"> </w:t>
      </w:r>
      <w:r w:rsidR="0052548C" w:rsidRPr="0052548C">
        <w:rPr>
          <w:rFonts w:ascii="Times New Roman" w:hAnsi="Times New Roman"/>
          <w:sz w:val="24"/>
          <w:szCs w:val="24"/>
        </w:rPr>
        <w:t xml:space="preserve">36 </w:t>
      </w:r>
      <w:r w:rsidR="00142018" w:rsidRPr="0052548C">
        <w:rPr>
          <w:rFonts w:ascii="Times New Roman" w:hAnsi="Times New Roman"/>
          <w:sz w:val="24"/>
          <w:szCs w:val="24"/>
        </w:rPr>
        <w:t>(</w:t>
      </w:r>
      <w:r w:rsidR="0052548C" w:rsidRPr="0052548C">
        <w:rPr>
          <w:rFonts w:ascii="Times New Roman" w:hAnsi="Times New Roman"/>
          <w:sz w:val="24"/>
          <w:szCs w:val="24"/>
        </w:rPr>
        <w:t>trīsdesmit seši</w:t>
      </w:r>
      <w:r w:rsidR="00EB510F" w:rsidRPr="0052548C">
        <w:rPr>
          <w:rFonts w:ascii="Times New Roman" w:hAnsi="Times New Roman"/>
          <w:sz w:val="24"/>
          <w:szCs w:val="24"/>
        </w:rPr>
        <w:t>)</w:t>
      </w:r>
      <w:r w:rsidRPr="0052548C">
        <w:rPr>
          <w:rFonts w:ascii="Times New Roman" w:hAnsi="Times New Roman"/>
          <w:sz w:val="24"/>
          <w:szCs w:val="24"/>
        </w:rPr>
        <w:t xml:space="preserve"> </w:t>
      </w:r>
      <w:r w:rsidRPr="00211DAA">
        <w:rPr>
          <w:rFonts w:ascii="Times New Roman" w:hAnsi="Times New Roman"/>
          <w:sz w:val="24"/>
          <w:szCs w:val="24"/>
        </w:rPr>
        <w:t>mēneši</w:t>
      </w:r>
      <w:r w:rsidR="003957C9">
        <w:rPr>
          <w:rFonts w:ascii="Times New Roman" w:hAnsi="Times New Roman"/>
          <w:sz w:val="24"/>
          <w:szCs w:val="24"/>
        </w:rPr>
        <w:t xml:space="preserve"> </w:t>
      </w:r>
      <w:r w:rsidRPr="00A77E82">
        <w:rPr>
          <w:rFonts w:ascii="Times New Roman" w:hAnsi="Times New Roman"/>
          <w:sz w:val="24"/>
          <w:szCs w:val="24"/>
          <w:lang w:eastAsia="en-US"/>
        </w:rPr>
        <w:t>vai līdz</w:t>
      </w:r>
      <w:r w:rsidRPr="00211DAA">
        <w:rPr>
          <w:rFonts w:ascii="Times New Roman" w:hAnsi="Times New Roman"/>
          <w:sz w:val="24"/>
          <w:szCs w:val="24"/>
          <w:lang w:eastAsia="en-US"/>
        </w:rPr>
        <w:t xml:space="preserve"> saistību pilnīgai izpildei, vai līdz jauna atklāta konkursa izsludināšanas brīdim, ievērojot Līguma noteikumus.</w:t>
      </w:r>
    </w:p>
    <w:p w14:paraId="611F6D9E" w14:textId="034C70E5" w:rsidR="00647F44" w:rsidRDefault="00647F44" w:rsidP="00A77E82">
      <w:pPr>
        <w:pStyle w:val="ListParagraph"/>
        <w:widowControl w:val="0"/>
        <w:numPr>
          <w:ilvl w:val="0"/>
          <w:numId w:val="16"/>
        </w:numPr>
        <w:suppressAutoHyphens/>
        <w:autoSpaceDE w:val="0"/>
        <w:autoSpaceDN w:val="0"/>
        <w:adjustRightInd w:val="0"/>
        <w:spacing w:after="0" w:line="240" w:lineRule="auto"/>
        <w:ind w:left="851" w:hanging="425"/>
        <w:jc w:val="both"/>
        <w:rPr>
          <w:rFonts w:ascii="Times New Roman" w:hAnsi="Times New Roman"/>
          <w:sz w:val="24"/>
          <w:szCs w:val="24"/>
        </w:rPr>
      </w:pPr>
      <w:r w:rsidRPr="00A77E82">
        <w:rPr>
          <w:rFonts w:ascii="Times New Roman" w:hAnsi="Times New Roman"/>
          <w:sz w:val="24"/>
          <w:szCs w:val="24"/>
        </w:rPr>
        <w:t>Puses var vienoties par Līguma darbības pagarinājumu līdz jaunas iepirkuma procedūras rezultātu izsludināšanai, ja par Līguma priekšmetu objektīvu iemeslu dēļ jaunas iepirkuma procedūras rezultātus nav iespējams izsludināt līdz Līguma darbības beigām.</w:t>
      </w:r>
    </w:p>
    <w:p w14:paraId="6E9B0AB8" w14:textId="4219E659" w:rsidR="001F4822" w:rsidRPr="00A77E82" w:rsidRDefault="001F4822" w:rsidP="001F4822">
      <w:pPr>
        <w:pStyle w:val="ListParagraph"/>
        <w:widowControl w:val="0"/>
        <w:suppressAutoHyphens/>
        <w:autoSpaceDE w:val="0"/>
        <w:autoSpaceDN w:val="0"/>
        <w:adjustRightInd w:val="0"/>
        <w:spacing w:after="0" w:line="240" w:lineRule="auto"/>
        <w:ind w:left="851"/>
        <w:jc w:val="both"/>
        <w:rPr>
          <w:rFonts w:ascii="Times New Roman" w:hAnsi="Times New Roman"/>
          <w:sz w:val="24"/>
          <w:szCs w:val="24"/>
        </w:rPr>
      </w:pPr>
    </w:p>
    <w:p w14:paraId="45441DD3" w14:textId="196FB777" w:rsidR="001F4822" w:rsidRDefault="00EB510F" w:rsidP="001F4822">
      <w:pPr>
        <w:widowControl w:val="0"/>
        <w:autoSpaceDE w:val="0"/>
        <w:autoSpaceDN w:val="0"/>
        <w:adjustRightInd w:val="0"/>
        <w:spacing w:after="0" w:line="240" w:lineRule="auto"/>
        <w:ind w:left="284" w:firstLine="284"/>
        <w:jc w:val="center"/>
        <w:rPr>
          <w:rFonts w:ascii="Times New Roman" w:hAnsi="Times New Roman"/>
          <w:b/>
          <w:bCs/>
          <w:sz w:val="24"/>
          <w:szCs w:val="24"/>
        </w:rPr>
      </w:pPr>
      <w:r>
        <w:rPr>
          <w:rFonts w:ascii="Times New Roman" w:hAnsi="Times New Roman"/>
          <w:b/>
          <w:bCs/>
          <w:sz w:val="24"/>
          <w:szCs w:val="24"/>
        </w:rPr>
        <w:t xml:space="preserve">4. </w:t>
      </w:r>
      <w:r w:rsidR="00A77E82">
        <w:rPr>
          <w:rFonts w:ascii="Times New Roman" w:hAnsi="Times New Roman"/>
          <w:b/>
          <w:bCs/>
          <w:sz w:val="24"/>
          <w:szCs w:val="24"/>
        </w:rPr>
        <w:t xml:space="preserve">     </w:t>
      </w:r>
      <w:r w:rsidR="001F4822">
        <w:rPr>
          <w:rFonts w:ascii="Times New Roman" w:hAnsi="Times New Roman"/>
          <w:b/>
          <w:bCs/>
          <w:sz w:val="24"/>
          <w:szCs w:val="24"/>
        </w:rPr>
        <w:t>MEDICĪNAS IEKĀRTAS PATAPINĀJUMS (ja attiecināms)</w:t>
      </w:r>
    </w:p>
    <w:p w14:paraId="651B2A84" w14:textId="7C14DFBE" w:rsidR="001F4822" w:rsidRPr="001F4822" w:rsidRDefault="001F4822" w:rsidP="001F4822">
      <w:pPr>
        <w:widowControl w:val="0"/>
        <w:autoSpaceDE w:val="0"/>
        <w:autoSpaceDN w:val="0"/>
        <w:adjustRightInd w:val="0"/>
        <w:spacing w:after="0" w:line="240" w:lineRule="auto"/>
        <w:ind w:left="851" w:hanging="567"/>
        <w:jc w:val="both"/>
        <w:rPr>
          <w:rFonts w:ascii="Times New Roman" w:hAnsi="Times New Roman"/>
          <w:sz w:val="24"/>
          <w:szCs w:val="24"/>
        </w:rPr>
      </w:pPr>
      <w:r w:rsidRPr="001F4822">
        <w:rPr>
          <w:rFonts w:ascii="Times New Roman" w:hAnsi="Times New Roman"/>
          <w:sz w:val="24"/>
          <w:szCs w:val="24"/>
        </w:rPr>
        <w:t>4.1</w:t>
      </w:r>
      <w:r w:rsidR="003311B4">
        <w:rPr>
          <w:rFonts w:ascii="Times New Roman" w:hAnsi="Times New Roman"/>
          <w:sz w:val="24"/>
          <w:szCs w:val="24"/>
        </w:rPr>
        <w:t xml:space="preserve">  </w:t>
      </w:r>
      <w:r w:rsidRPr="001F4822">
        <w:rPr>
          <w:rFonts w:ascii="Times New Roman" w:hAnsi="Times New Roman"/>
          <w:sz w:val="24"/>
          <w:szCs w:val="24"/>
        </w:rPr>
        <w:t xml:space="preserve"> </w:t>
      </w:r>
      <w:r w:rsidR="00EB510F" w:rsidRPr="001F4822">
        <w:rPr>
          <w:rFonts w:ascii="Times New Roman" w:hAnsi="Times New Roman"/>
          <w:sz w:val="24"/>
          <w:szCs w:val="24"/>
        </w:rPr>
        <w:t xml:space="preserve">Piegādātājs ne vēlāk kā </w:t>
      </w:r>
      <w:r w:rsidR="0066446C">
        <w:rPr>
          <w:rFonts w:ascii="Times New Roman" w:hAnsi="Times New Roman"/>
          <w:sz w:val="24"/>
          <w:szCs w:val="24"/>
        </w:rPr>
        <w:t>1</w:t>
      </w:r>
      <w:r w:rsidR="00964260">
        <w:rPr>
          <w:rFonts w:ascii="Times New Roman" w:hAnsi="Times New Roman"/>
          <w:sz w:val="24"/>
          <w:szCs w:val="24"/>
        </w:rPr>
        <w:t>2</w:t>
      </w:r>
      <w:r w:rsidR="00EB510F" w:rsidRPr="001F4822">
        <w:rPr>
          <w:rFonts w:ascii="Times New Roman" w:hAnsi="Times New Roman"/>
          <w:sz w:val="24"/>
          <w:szCs w:val="24"/>
        </w:rPr>
        <w:t xml:space="preserve"> (</w:t>
      </w:r>
      <w:r w:rsidR="00964260">
        <w:rPr>
          <w:rFonts w:ascii="Times New Roman" w:hAnsi="Times New Roman"/>
          <w:sz w:val="24"/>
          <w:szCs w:val="24"/>
        </w:rPr>
        <w:t>divpadsmit</w:t>
      </w:r>
      <w:r w:rsidR="00EB510F" w:rsidRPr="001F4822">
        <w:rPr>
          <w:rFonts w:ascii="Times New Roman" w:hAnsi="Times New Roman"/>
          <w:sz w:val="24"/>
          <w:szCs w:val="24"/>
        </w:rPr>
        <w:t>)</w:t>
      </w:r>
      <w:r w:rsidR="0066446C">
        <w:rPr>
          <w:rFonts w:ascii="Times New Roman" w:hAnsi="Times New Roman"/>
          <w:sz w:val="24"/>
          <w:szCs w:val="24"/>
        </w:rPr>
        <w:t xml:space="preserve"> nedēļu </w:t>
      </w:r>
      <w:r w:rsidR="00EB510F" w:rsidRPr="001F4822">
        <w:rPr>
          <w:rFonts w:ascii="Times New Roman" w:hAnsi="Times New Roman"/>
          <w:sz w:val="24"/>
          <w:szCs w:val="24"/>
        </w:rPr>
        <w:t>laikā</w:t>
      </w:r>
      <w:r w:rsidR="0066446C">
        <w:rPr>
          <w:rFonts w:ascii="Times New Roman" w:hAnsi="Times New Roman"/>
          <w:sz w:val="24"/>
          <w:szCs w:val="24"/>
        </w:rPr>
        <w:t xml:space="preserve"> no brīža, kad Pasūtītājs veic pasūtījumu piegādātājam līdz pieņemšanas – nodošanas akta parakstīšanai</w:t>
      </w:r>
      <w:r w:rsidR="00EB510F" w:rsidRPr="001F4822">
        <w:rPr>
          <w:rFonts w:ascii="Times New Roman" w:hAnsi="Times New Roman"/>
          <w:sz w:val="24"/>
          <w:szCs w:val="24"/>
        </w:rPr>
        <w:t xml:space="preserve"> nodod patapinājumā Pasūtītājam </w:t>
      </w:r>
      <w:r w:rsidR="0052548C" w:rsidRPr="001F4822">
        <w:rPr>
          <w:rFonts w:ascii="Times New Roman" w:hAnsi="Times New Roman"/>
          <w:sz w:val="24"/>
          <w:szCs w:val="24"/>
        </w:rPr>
        <w:lastRenderedPageBreak/>
        <w:t xml:space="preserve">iekārtu______________________ </w:t>
      </w:r>
      <w:r w:rsidR="0052548C" w:rsidRPr="005C60D3">
        <w:rPr>
          <w:rFonts w:ascii="Times New Roman" w:hAnsi="Times New Roman"/>
          <w:i/>
          <w:iCs/>
          <w:sz w:val="24"/>
          <w:szCs w:val="24"/>
        </w:rPr>
        <w:t>(ja attiecināms)</w:t>
      </w:r>
      <w:r w:rsidR="00EB510F" w:rsidRPr="005C60D3">
        <w:rPr>
          <w:rFonts w:ascii="Times New Roman" w:hAnsi="Times New Roman"/>
          <w:i/>
          <w:iCs/>
          <w:sz w:val="24"/>
          <w:szCs w:val="24"/>
        </w:rPr>
        <w:t>,</w:t>
      </w:r>
      <w:r w:rsidR="00EB510F" w:rsidRPr="001F4822">
        <w:rPr>
          <w:rFonts w:ascii="Times New Roman" w:hAnsi="Times New Roman"/>
          <w:sz w:val="24"/>
          <w:szCs w:val="24"/>
        </w:rPr>
        <w:t xml:space="preserve"> kas ietver piegādi, uzstādīšanu, pieslēgumu Pasūtītāja laboratorijas informācijas sistēmai un personāla apmācību, izsniedzot </w:t>
      </w:r>
      <w:r w:rsidR="009271D4">
        <w:rPr>
          <w:rFonts w:ascii="Times New Roman" w:hAnsi="Times New Roman"/>
          <w:sz w:val="24"/>
          <w:szCs w:val="24"/>
        </w:rPr>
        <w:t>sertifikātus par apmācību veikšanu</w:t>
      </w:r>
      <w:r w:rsidR="00EB510F" w:rsidRPr="001F4822">
        <w:rPr>
          <w:rFonts w:ascii="Times New Roman" w:hAnsi="Times New Roman"/>
          <w:sz w:val="24"/>
          <w:szCs w:val="24"/>
        </w:rPr>
        <w:t>, kā arī tehnisko dokumentāciju un lietošanas instrukcijas latviešu valodā</w:t>
      </w:r>
      <w:r w:rsidRPr="001F4822">
        <w:rPr>
          <w:rFonts w:ascii="Times New Roman" w:hAnsi="Times New Roman"/>
          <w:sz w:val="24"/>
          <w:szCs w:val="24"/>
        </w:rPr>
        <w:t>.</w:t>
      </w:r>
    </w:p>
    <w:p w14:paraId="35D16605" w14:textId="4F7986AB" w:rsidR="00EB510F" w:rsidRDefault="001F4822" w:rsidP="0083155D">
      <w:pPr>
        <w:widowControl w:val="0"/>
        <w:autoSpaceDE w:val="0"/>
        <w:autoSpaceDN w:val="0"/>
        <w:adjustRightInd w:val="0"/>
        <w:spacing w:after="0" w:line="240" w:lineRule="auto"/>
        <w:ind w:left="851" w:hanging="567"/>
        <w:jc w:val="both"/>
        <w:rPr>
          <w:rFonts w:ascii="Times New Roman" w:hAnsi="Times New Roman"/>
          <w:sz w:val="24"/>
          <w:szCs w:val="24"/>
        </w:rPr>
      </w:pPr>
      <w:r w:rsidRPr="001F4822">
        <w:rPr>
          <w:rFonts w:ascii="Times New Roman" w:hAnsi="Times New Roman"/>
          <w:sz w:val="24"/>
          <w:szCs w:val="24"/>
        </w:rPr>
        <w:t>4.2</w:t>
      </w:r>
      <w:r w:rsidR="003311B4">
        <w:rPr>
          <w:rFonts w:ascii="Times New Roman" w:hAnsi="Times New Roman"/>
          <w:sz w:val="24"/>
          <w:szCs w:val="24"/>
        </w:rPr>
        <w:t xml:space="preserve"> </w:t>
      </w:r>
      <w:r w:rsidRPr="001F4822">
        <w:rPr>
          <w:rFonts w:ascii="Times New Roman" w:hAnsi="Times New Roman"/>
          <w:sz w:val="24"/>
          <w:szCs w:val="24"/>
        </w:rPr>
        <w:t xml:space="preserve">  </w:t>
      </w:r>
      <w:r w:rsidR="003311B4">
        <w:rPr>
          <w:rFonts w:ascii="Times New Roman" w:hAnsi="Times New Roman"/>
          <w:sz w:val="24"/>
          <w:szCs w:val="24"/>
        </w:rPr>
        <w:t xml:space="preserve"> </w:t>
      </w:r>
      <w:r w:rsidR="00EB510F" w:rsidRPr="001F4822">
        <w:rPr>
          <w:rFonts w:ascii="Times New Roman" w:hAnsi="Times New Roman"/>
          <w:sz w:val="24"/>
          <w:szCs w:val="24"/>
        </w:rPr>
        <w:t xml:space="preserve">Par medicīnas </w:t>
      </w:r>
      <w:r w:rsidR="005C60D3">
        <w:rPr>
          <w:rFonts w:ascii="Times New Roman" w:hAnsi="Times New Roman"/>
          <w:sz w:val="24"/>
          <w:szCs w:val="24"/>
        </w:rPr>
        <w:t>iekārtas</w:t>
      </w:r>
      <w:r w:rsidR="00EB510F" w:rsidRPr="001F4822">
        <w:rPr>
          <w:rFonts w:ascii="Times New Roman" w:hAnsi="Times New Roman"/>
          <w:sz w:val="24"/>
          <w:szCs w:val="24"/>
        </w:rPr>
        <w:t xml:space="preserve"> nodošanu</w:t>
      </w:r>
      <w:r w:rsidR="00542EAC">
        <w:rPr>
          <w:rFonts w:ascii="Times New Roman" w:hAnsi="Times New Roman"/>
          <w:sz w:val="24"/>
          <w:szCs w:val="24"/>
        </w:rPr>
        <w:t>, pieslēgšanu pie attiecīgajām programmām, nodrošinot iekārtas gatavību darbam, Līdzēji paraksta savstarpēju</w:t>
      </w:r>
      <w:r w:rsidR="00EB510F" w:rsidRPr="001F4822">
        <w:rPr>
          <w:rFonts w:ascii="Times New Roman" w:hAnsi="Times New Roman"/>
          <w:sz w:val="24"/>
          <w:szCs w:val="24"/>
        </w:rPr>
        <w:t xml:space="preserve"> pieņemšanas – nodošanas aktu</w:t>
      </w:r>
      <w:r w:rsidR="003957C9">
        <w:rPr>
          <w:rFonts w:ascii="Times New Roman" w:hAnsi="Times New Roman"/>
          <w:sz w:val="24"/>
          <w:szCs w:val="24"/>
        </w:rPr>
        <w:t xml:space="preserve"> (Līguma Pielikumā Nr.2 norādītā veidlapa)</w:t>
      </w:r>
      <w:r w:rsidR="00EB510F" w:rsidRPr="001F4822">
        <w:rPr>
          <w:rFonts w:ascii="Times New Roman" w:hAnsi="Times New Roman"/>
          <w:sz w:val="24"/>
          <w:szCs w:val="24"/>
        </w:rPr>
        <w:t xml:space="preserve">, </w:t>
      </w:r>
      <w:r w:rsidR="00542EAC">
        <w:rPr>
          <w:rFonts w:ascii="Times New Roman" w:hAnsi="Times New Roman"/>
          <w:sz w:val="24"/>
          <w:szCs w:val="24"/>
        </w:rPr>
        <w:t>kur tiek norādīts attiecīgā Piegādātāja un Pasūtītāja pārstāvis. Aktā tiek norādītas darbības, kas tika veiktas, nodrošinot attiecīgās medicīnas iekārtas uzstādīšanu.</w:t>
      </w:r>
    </w:p>
    <w:p w14:paraId="6987CB94" w14:textId="7C5E79F4" w:rsidR="00542EAC" w:rsidRPr="001F4822" w:rsidRDefault="00542EAC" w:rsidP="0083155D">
      <w:pPr>
        <w:widowControl w:val="0"/>
        <w:autoSpaceDE w:val="0"/>
        <w:autoSpaceDN w:val="0"/>
        <w:adjustRightInd w:val="0"/>
        <w:spacing w:after="0" w:line="240" w:lineRule="auto"/>
        <w:ind w:left="851" w:hanging="567"/>
        <w:jc w:val="both"/>
        <w:rPr>
          <w:rFonts w:ascii="Times New Roman" w:hAnsi="Times New Roman"/>
          <w:sz w:val="24"/>
          <w:szCs w:val="24"/>
        </w:rPr>
      </w:pPr>
      <w:r>
        <w:rPr>
          <w:rFonts w:ascii="Times New Roman" w:hAnsi="Times New Roman"/>
          <w:sz w:val="24"/>
          <w:szCs w:val="24"/>
        </w:rPr>
        <w:t>4.3</w:t>
      </w:r>
      <w:r w:rsidR="003311B4">
        <w:rPr>
          <w:rFonts w:ascii="Times New Roman" w:hAnsi="Times New Roman"/>
          <w:sz w:val="24"/>
          <w:szCs w:val="24"/>
        </w:rPr>
        <w:t xml:space="preserve">   </w:t>
      </w:r>
      <w:r>
        <w:rPr>
          <w:rFonts w:ascii="Times New Roman" w:hAnsi="Times New Roman"/>
          <w:sz w:val="24"/>
          <w:szCs w:val="24"/>
        </w:rPr>
        <w:t xml:space="preserve"> Par personāla apmācības nodrošināšanas faktu pēc Pasūtītāja pieprasījuma tiek sastādīts akts par attiecīgās apmācības nodrošināšanas esību</w:t>
      </w:r>
      <w:r w:rsidRPr="001F4822">
        <w:rPr>
          <w:rFonts w:ascii="Times New Roman" w:hAnsi="Times New Roman"/>
          <w:sz w:val="24"/>
          <w:szCs w:val="24"/>
        </w:rPr>
        <w:t>.</w:t>
      </w:r>
    </w:p>
    <w:p w14:paraId="58C13454" w14:textId="449B6AE4" w:rsidR="00EB510F" w:rsidRPr="001F4822" w:rsidRDefault="001F4822" w:rsidP="0083155D">
      <w:pPr>
        <w:widowControl w:val="0"/>
        <w:autoSpaceDE w:val="0"/>
        <w:autoSpaceDN w:val="0"/>
        <w:adjustRightInd w:val="0"/>
        <w:spacing w:after="0" w:line="240" w:lineRule="auto"/>
        <w:ind w:left="851" w:hanging="567"/>
        <w:jc w:val="both"/>
        <w:rPr>
          <w:rFonts w:ascii="Times New Roman" w:hAnsi="Times New Roman"/>
          <w:sz w:val="24"/>
          <w:szCs w:val="24"/>
        </w:rPr>
      </w:pPr>
      <w:r w:rsidRPr="001F4822">
        <w:rPr>
          <w:rFonts w:ascii="Times New Roman" w:hAnsi="Times New Roman"/>
          <w:sz w:val="24"/>
          <w:szCs w:val="24"/>
        </w:rPr>
        <w:t>4.</w:t>
      </w:r>
      <w:r w:rsidR="00F456B1">
        <w:rPr>
          <w:rFonts w:ascii="Times New Roman" w:hAnsi="Times New Roman"/>
          <w:sz w:val="24"/>
          <w:szCs w:val="24"/>
        </w:rPr>
        <w:t>4</w:t>
      </w:r>
      <w:r w:rsidR="003311B4">
        <w:rPr>
          <w:rFonts w:ascii="Times New Roman" w:hAnsi="Times New Roman"/>
          <w:sz w:val="24"/>
          <w:szCs w:val="24"/>
        </w:rPr>
        <w:t xml:space="preserve"> </w:t>
      </w:r>
      <w:r w:rsidRPr="001F4822">
        <w:rPr>
          <w:rFonts w:ascii="Times New Roman" w:hAnsi="Times New Roman"/>
          <w:sz w:val="24"/>
          <w:szCs w:val="24"/>
        </w:rPr>
        <w:t xml:space="preserve">  </w:t>
      </w:r>
      <w:r w:rsidR="00EB510F" w:rsidRPr="001F4822">
        <w:rPr>
          <w:rFonts w:ascii="Times New Roman" w:hAnsi="Times New Roman"/>
          <w:sz w:val="24"/>
          <w:szCs w:val="24"/>
        </w:rPr>
        <w:t>Tiek noteikts 3 (trīs) mēnešu ilgs medicīnas ie</w:t>
      </w:r>
      <w:r w:rsidR="00542EAC">
        <w:rPr>
          <w:rFonts w:ascii="Times New Roman" w:hAnsi="Times New Roman"/>
          <w:sz w:val="24"/>
          <w:szCs w:val="24"/>
        </w:rPr>
        <w:t>kārtas</w:t>
      </w:r>
      <w:r w:rsidR="00EB510F" w:rsidRPr="001F4822">
        <w:rPr>
          <w:rFonts w:ascii="Times New Roman" w:hAnsi="Times New Roman"/>
          <w:sz w:val="24"/>
          <w:szCs w:val="24"/>
        </w:rPr>
        <w:t xml:space="preserve"> aprobācijas laiks, sākot no</w:t>
      </w:r>
      <w:r w:rsidR="00FE35AB">
        <w:rPr>
          <w:rFonts w:ascii="Times New Roman" w:hAnsi="Times New Roman"/>
          <w:sz w:val="24"/>
          <w:szCs w:val="24"/>
        </w:rPr>
        <w:t xml:space="preserve"> medicīnas</w:t>
      </w:r>
      <w:r w:rsidR="00EB510F" w:rsidRPr="001F4822">
        <w:rPr>
          <w:rFonts w:ascii="Times New Roman" w:hAnsi="Times New Roman"/>
          <w:sz w:val="24"/>
          <w:szCs w:val="24"/>
        </w:rPr>
        <w:t xml:space="preserve"> </w:t>
      </w:r>
      <w:r w:rsidR="0052548C" w:rsidRPr="001F4822">
        <w:rPr>
          <w:rFonts w:ascii="Times New Roman" w:hAnsi="Times New Roman"/>
          <w:sz w:val="24"/>
          <w:szCs w:val="24"/>
        </w:rPr>
        <w:t xml:space="preserve">iekārtas </w:t>
      </w:r>
      <w:r w:rsidR="00EB510F" w:rsidRPr="001F4822">
        <w:rPr>
          <w:rFonts w:ascii="Times New Roman" w:hAnsi="Times New Roman"/>
          <w:sz w:val="24"/>
          <w:szCs w:val="24"/>
        </w:rPr>
        <w:t xml:space="preserve"> uzstādīšanas brīža Pasūtītāja laboratorijā, kura periodā Pasūtītājam ir tiesības vienpusēji izbeigt Līgumu, ja medicīniskās pielietošanas procesā tiek konstatēti </w:t>
      </w:r>
      <w:r w:rsidR="00542EAC">
        <w:rPr>
          <w:rFonts w:ascii="Times New Roman" w:hAnsi="Times New Roman"/>
          <w:sz w:val="24"/>
          <w:szCs w:val="24"/>
        </w:rPr>
        <w:t>iekārtas</w:t>
      </w:r>
      <w:r w:rsidR="00EB510F" w:rsidRPr="001F4822">
        <w:rPr>
          <w:rFonts w:ascii="Times New Roman" w:hAnsi="Times New Roman"/>
          <w:sz w:val="24"/>
          <w:szCs w:val="24"/>
        </w:rPr>
        <w:t xml:space="preserve"> funkcionēšanas defekti vai nepiemērotība lietošanas mērķim, kas rada vai var radīt finansiālus zaudējumus Pasūtītājam.</w:t>
      </w:r>
    </w:p>
    <w:p w14:paraId="5586F4AB" w14:textId="26B3A473" w:rsidR="00EB510F" w:rsidRPr="001F4822" w:rsidRDefault="001F4822" w:rsidP="0083155D">
      <w:pPr>
        <w:widowControl w:val="0"/>
        <w:autoSpaceDE w:val="0"/>
        <w:autoSpaceDN w:val="0"/>
        <w:adjustRightInd w:val="0"/>
        <w:spacing w:after="0" w:line="240" w:lineRule="auto"/>
        <w:ind w:left="851" w:hanging="567"/>
        <w:jc w:val="both"/>
        <w:rPr>
          <w:rFonts w:ascii="Times New Roman" w:hAnsi="Times New Roman"/>
          <w:sz w:val="24"/>
          <w:szCs w:val="24"/>
        </w:rPr>
      </w:pPr>
      <w:r w:rsidRPr="001F4822">
        <w:rPr>
          <w:rFonts w:ascii="Times New Roman" w:hAnsi="Times New Roman"/>
          <w:sz w:val="24"/>
          <w:szCs w:val="24"/>
        </w:rPr>
        <w:t>4.</w:t>
      </w:r>
      <w:r w:rsidR="00F456B1">
        <w:rPr>
          <w:rFonts w:ascii="Times New Roman" w:hAnsi="Times New Roman"/>
          <w:sz w:val="24"/>
          <w:szCs w:val="24"/>
        </w:rPr>
        <w:t>5</w:t>
      </w:r>
      <w:r w:rsidR="003311B4">
        <w:rPr>
          <w:rFonts w:ascii="Times New Roman" w:hAnsi="Times New Roman"/>
          <w:sz w:val="24"/>
          <w:szCs w:val="24"/>
        </w:rPr>
        <w:t xml:space="preserve"> </w:t>
      </w:r>
      <w:r w:rsidRPr="001F4822">
        <w:rPr>
          <w:rFonts w:ascii="Times New Roman" w:hAnsi="Times New Roman"/>
          <w:sz w:val="24"/>
          <w:szCs w:val="24"/>
        </w:rPr>
        <w:t xml:space="preserve"> </w:t>
      </w:r>
      <w:r w:rsidR="00EB510F" w:rsidRPr="001F4822">
        <w:rPr>
          <w:rFonts w:ascii="Times New Roman" w:hAnsi="Times New Roman"/>
          <w:sz w:val="24"/>
          <w:szCs w:val="24"/>
        </w:rPr>
        <w:t xml:space="preserve">Pasūtītājs apņemas lietot </w:t>
      </w:r>
      <w:r w:rsidR="00B05FB7" w:rsidRPr="001F4822">
        <w:rPr>
          <w:rFonts w:ascii="Times New Roman" w:hAnsi="Times New Roman"/>
          <w:sz w:val="24"/>
          <w:szCs w:val="24"/>
        </w:rPr>
        <w:t>medicīnas ie</w:t>
      </w:r>
      <w:r w:rsidR="00542EAC">
        <w:rPr>
          <w:rFonts w:ascii="Times New Roman" w:hAnsi="Times New Roman"/>
          <w:sz w:val="24"/>
          <w:szCs w:val="24"/>
        </w:rPr>
        <w:t>kārtu</w:t>
      </w:r>
      <w:r w:rsidR="00EB510F" w:rsidRPr="001F4822">
        <w:rPr>
          <w:rFonts w:ascii="Times New Roman" w:hAnsi="Times New Roman"/>
          <w:sz w:val="24"/>
          <w:szCs w:val="24"/>
        </w:rPr>
        <w:t xml:space="preserve"> stingrā saskaņā ar tās ekspluatācijas instrukciju, un seko</w:t>
      </w:r>
      <w:r w:rsidR="00B05FB7" w:rsidRPr="001F4822">
        <w:rPr>
          <w:rFonts w:ascii="Times New Roman" w:hAnsi="Times New Roman"/>
          <w:sz w:val="24"/>
          <w:szCs w:val="24"/>
        </w:rPr>
        <w:t>t</w:t>
      </w:r>
      <w:r w:rsidR="00EB510F" w:rsidRPr="001F4822">
        <w:rPr>
          <w:rFonts w:ascii="Times New Roman" w:hAnsi="Times New Roman"/>
          <w:sz w:val="24"/>
          <w:szCs w:val="24"/>
        </w:rPr>
        <w:t>, lai to darītu apmācīts personāls.</w:t>
      </w:r>
    </w:p>
    <w:p w14:paraId="41E5E86C" w14:textId="7292C404" w:rsidR="00EB510F" w:rsidRPr="001F4822" w:rsidRDefault="001F4822" w:rsidP="0083155D">
      <w:pPr>
        <w:widowControl w:val="0"/>
        <w:autoSpaceDE w:val="0"/>
        <w:autoSpaceDN w:val="0"/>
        <w:adjustRightInd w:val="0"/>
        <w:spacing w:after="0" w:line="240" w:lineRule="auto"/>
        <w:ind w:left="851" w:hanging="567"/>
        <w:jc w:val="both"/>
        <w:rPr>
          <w:rFonts w:ascii="Times New Roman" w:hAnsi="Times New Roman"/>
          <w:sz w:val="24"/>
          <w:szCs w:val="24"/>
        </w:rPr>
      </w:pPr>
      <w:r w:rsidRPr="001F4822">
        <w:rPr>
          <w:rFonts w:ascii="Times New Roman" w:hAnsi="Times New Roman"/>
          <w:sz w:val="24"/>
          <w:szCs w:val="24"/>
        </w:rPr>
        <w:t>4.</w:t>
      </w:r>
      <w:r w:rsidR="00F456B1">
        <w:rPr>
          <w:rFonts w:ascii="Times New Roman" w:hAnsi="Times New Roman"/>
          <w:sz w:val="24"/>
          <w:szCs w:val="24"/>
        </w:rPr>
        <w:t>6</w:t>
      </w:r>
      <w:r w:rsidR="003311B4">
        <w:rPr>
          <w:rFonts w:ascii="Times New Roman" w:hAnsi="Times New Roman"/>
          <w:sz w:val="24"/>
          <w:szCs w:val="24"/>
        </w:rPr>
        <w:t xml:space="preserve"> </w:t>
      </w:r>
      <w:r w:rsidRPr="001F4822">
        <w:rPr>
          <w:rFonts w:ascii="Times New Roman" w:hAnsi="Times New Roman"/>
          <w:sz w:val="24"/>
          <w:szCs w:val="24"/>
        </w:rPr>
        <w:t xml:space="preserve"> </w:t>
      </w:r>
      <w:r w:rsidR="00EB510F" w:rsidRPr="001F4822">
        <w:rPr>
          <w:rFonts w:ascii="Times New Roman" w:hAnsi="Times New Roman"/>
          <w:sz w:val="24"/>
          <w:szCs w:val="24"/>
        </w:rPr>
        <w:t xml:space="preserve">Piegādātājs garantē medicīnas </w:t>
      </w:r>
      <w:r w:rsidR="005C60D3">
        <w:rPr>
          <w:rFonts w:ascii="Times New Roman" w:hAnsi="Times New Roman"/>
          <w:sz w:val="24"/>
          <w:szCs w:val="24"/>
        </w:rPr>
        <w:t>iekārtas</w:t>
      </w:r>
      <w:r w:rsidR="00EB510F" w:rsidRPr="001F4822">
        <w:rPr>
          <w:rFonts w:ascii="Times New Roman" w:hAnsi="Times New Roman"/>
          <w:sz w:val="24"/>
          <w:szCs w:val="24"/>
        </w:rPr>
        <w:t xml:space="preserve"> atbilstību ražotāja noteiktajām tehniskajām prasībām un veic bojāto detaļu nomaiņ</w:t>
      </w:r>
      <w:r w:rsidR="00B05FB7" w:rsidRPr="001F4822">
        <w:rPr>
          <w:rFonts w:ascii="Times New Roman" w:hAnsi="Times New Roman"/>
          <w:sz w:val="24"/>
          <w:szCs w:val="24"/>
        </w:rPr>
        <w:t>u</w:t>
      </w:r>
      <w:r w:rsidR="00EB510F" w:rsidRPr="001F4822">
        <w:rPr>
          <w:rFonts w:ascii="Times New Roman" w:hAnsi="Times New Roman"/>
          <w:sz w:val="24"/>
          <w:szCs w:val="24"/>
        </w:rPr>
        <w:t>.</w:t>
      </w:r>
    </w:p>
    <w:p w14:paraId="1E3FDF16" w14:textId="7F971988" w:rsidR="00EB510F" w:rsidRDefault="001F4822" w:rsidP="0083155D">
      <w:pPr>
        <w:widowControl w:val="0"/>
        <w:autoSpaceDE w:val="0"/>
        <w:autoSpaceDN w:val="0"/>
        <w:adjustRightInd w:val="0"/>
        <w:spacing w:after="0" w:line="240" w:lineRule="auto"/>
        <w:ind w:left="851" w:hanging="567"/>
        <w:jc w:val="both"/>
        <w:rPr>
          <w:rFonts w:ascii="Times New Roman" w:hAnsi="Times New Roman"/>
          <w:i/>
          <w:iCs/>
          <w:sz w:val="24"/>
          <w:szCs w:val="24"/>
        </w:rPr>
      </w:pPr>
      <w:r w:rsidRPr="001F4822">
        <w:rPr>
          <w:rFonts w:ascii="Times New Roman" w:hAnsi="Times New Roman"/>
          <w:sz w:val="24"/>
          <w:szCs w:val="24"/>
        </w:rPr>
        <w:t>4.</w:t>
      </w:r>
      <w:r w:rsidR="00F456B1">
        <w:rPr>
          <w:rFonts w:ascii="Times New Roman" w:hAnsi="Times New Roman"/>
          <w:sz w:val="24"/>
          <w:szCs w:val="24"/>
        </w:rPr>
        <w:t>7</w:t>
      </w:r>
      <w:r w:rsidR="003311B4">
        <w:rPr>
          <w:rFonts w:ascii="Times New Roman" w:hAnsi="Times New Roman"/>
          <w:sz w:val="24"/>
          <w:szCs w:val="24"/>
        </w:rPr>
        <w:t xml:space="preserve"> </w:t>
      </w:r>
      <w:r w:rsidRPr="001F4822">
        <w:rPr>
          <w:rFonts w:ascii="Times New Roman" w:hAnsi="Times New Roman"/>
          <w:sz w:val="24"/>
          <w:szCs w:val="24"/>
        </w:rPr>
        <w:t xml:space="preserve"> </w:t>
      </w:r>
      <w:r w:rsidR="00EB510F" w:rsidRPr="001F4822">
        <w:rPr>
          <w:rFonts w:ascii="Times New Roman" w:hAnsi="Times New Roman"/>
          <w:sz w:val="24"/>
          <w:szCs w:val="24"/>
        </w:rPr>
        <w:t xml:space="preserve">Garantijas serviss </w:t>
      </w:r>
      <w:r w:rsidR="006E0707">
        <w:rPr>
          <w:rFonts w:ascii="Times New Roman" w:hAnsi="Times New Roman"/>
          <w:sz w:val="24"/>
          <w:szCs w:val="24"/>
        </w:rPr>
        <w:t>iekārtām</w:t>
      </w:r>
      <w:r w:rsidR="00EB510F" w:rsidRPr="001F4822">
        <w:rPr>
          <w:rFonts w:ascii="Times New Roman" w:hAnsi="Times New Roman"/>
          <w:sz w:val="24"/>
          <w:szCs w:val="24"/>
        </w:rPr>
        <w:t xml:space="preserve"> tiek noteikts </w:t>
      </w:r>
      <w:r w:rsidR="0052548C" w:rsidRPr="001F4822">
        <w:rPr>
          <w:rFonts w:ascii="Times New Roman" w:hAnsi="Times New Roman"/>
          <w:sz w:val="24"/>
          <w:szCs w:val="24"/>
        </w:rPr>
        <w:t>36</w:t>
      </w:r>
      <w:r w:rsidR="00B05FB7" w:rsidRPr="001F4822">
        <w:rPr>
          <w:rFonts w:ascii="Times New Roman" w:hAnsi="Times New Roman"/>
          <w:sz w:val="24"/>
          <w:szCs w:val="24"/>
        </w:rPr>
        <w:t xml:space="preserve"> (</w:t>
      </w:r>
      <w:r w:rsidR="0052548C" w:rsidRPr="001F4822">
        <w:rPr>
          <w:rFonts w:ascii="Times New Roman" w:hAnsi="Times New Roman"/>
          <w:sz w:val="24"/>
          <w:szCs w:val="24"/>
        </w:rPr>
        <w:t>trīsdesmit seši</w:t>
      </w:r>
      <w:r w:rsidR="00B05FB7" w:rsidRPr="001F4822">
        <w:rPr>
          <w:rFonts w:ascii="Times New Roman" w:hAnsi="Times New Roman"/>
          <w:sz w:val="24"/>
          <w:szCs w:val="24"/>
        </w:rPr>
        <w:t>)</w:t>
      </w:r>
      <w:r w:rsidR="00EB510F" w:rsidRPr="001F4822">
        <w:rPr>
          <w:rFonts w:ascii="Times New Roman" w:hAnsi="Times New Roman"/>
          <w:sz w:val="24"/>
          <w:szCs w:val="24"/>
        </w:rPr>
        <w:t xml:space="preserve"> mēneši no uzstādīšanas brīža, ieskaitot detaļu izmaksas.</w:t>
      </w:r>
      <w:r w:rsidR="005C60D3">
        <w:rPr>
          <w:rFonts w:ascii="Times New Roman" w:hAnsi="Times New Roman"/>
          <w:sz w:val="24"/>
          <w:szCs w:val="24"/>
        </w:rPr>
        <w:t xml:space="preserve"> </w:t>
      </w:r>
    </w:p>
    <w:p w14:paraId="5FA7DC7C" w14:textId="7E2CD645" w:rsidR="005C60D3" w:rsidRDefault="005C60D3" w:rsidP="0083155D">
      <w:pPr>
        <w:widowControl w:val="0"/>
        <w:autoSpaceDE w:val="0"/>
        <w:autoSpaceDN w:val="0"/>
        <w:adjustRightInd w:val="0"/>
        <w:spacing w:after="0" w:line="240" w:lineRule="auto"/>
        <w:ind w:left="851" w:hanging="567"/>
        <w:jc w:val="both"/>
        <w:rPr>
          <w:rFonts w:ascii="Times New Roman" w:hAnsi="Times New Roman"/>
          <w:i/>
          <w:iCs/>
          <w:sz w:val="24"/>
          <w:szCs w:val="24"/>
        </w:rPr>
      </w:pPr>
      <w:r w:rsidRPr="0083155D">
        <w:rPr>
          <w:rFonts w:ascii="Times New Roman" w:hAnsi="Times New Roman"/>
          <w:sz w:val="24"/>
          <w:szCs w:val="24"/>
        </w:rPr>
        <w:t>4.</w:t>
      </w:r>
      <w:r w:rsidR="00F456B1">
        <w:rPr>
          <w:rFonts w:ascii="Times New Roman" w:hAnsi="Times New Roman"/>
          <w:sz w:val="24"/>
          <w:szCs w:val="24"/>
        </w:rPr>
        <w:t>8</w:t>
      </w:r>
      <w:r w:rsidR="003311B4">
        <w:rPr>
          <w:rFonts w:ascii="Times New Roman" w:hAnsi="Times New Roman"/>
          <w:sz w:val="24"/>
          <w:szCs w:val="24"/>
        </w:rPr>
        <w:t xml:space="preserve">  </w:t>
      </w:r>
      <w:r w:rsidRPr="005C60D3">
        <w:rPr>
          <w:rFonts w:ascii="Times New Roman" w:hAnsi="Times New Roman"/>
          <w:sz w:val="24"/>
          <w:szCs w:val="24"/>
        </w:rPr>
        <w:t>Medicīnas ie</w:t>
      </w:r>
      <w:r w:rsidR="00542EAC">
        <w:rPr>
          <w:rFonts w:ascii="Times New Roman" w:hAnsi="Times New Roman"/>
          <w:sz w:val="24"/>
          <w:szCs w:val="24"/>
        </w:rPr>
        <w:t>kārta</w:t>
      </w:r>
      <w:r w:rsidRPr="005C60D3">
        <w:rPr>
          <w:rFonts w:ascii="Times New Roman" w:hAnsi="Times New Roman"/>
          <w:sz w:val="24"/>
          <w:szCs w:val="24"/>
        </w:rPr>
        <w:t xml:space="preserve"> _____________ ir ražotāja firmas ________________ īpašums visu Līguma darbības laiku.</w:t>
      </w:r>
      <w:r>
        <w:rPr>
          <w:rFonts w:ascii="Times New Roman" w:hAnsi="Times New Roman"/>
          <w:i/>
          <w:iCs/>
          <w:sz w:val="24"/>
          <w:szCs w:val="24"/>
        </w:rPr>
        <w:t xml:space="preserve">  </w:t>
      </w:r>
    </w:p>
    <w:p w14:paraId="3F74BE19" w14:textId="1CC04BE9" w:rsidR="0083155D" w:rsidRPr="005E3C6D" w:rsidRDefault="0083155D" w:rsidP="003311B4">
      <w:pPr>
        <w:pStyle w:val="ListParagraph"/>
        <w:widowControl w:val="0"/>
        <w:numPr>
          <w:ilvl w:val="1"/>
          <w:numId w:val="37"/>
        </w:numPr>
        <w:autoSpaceDE w:val="0"/>
        <w:autoSpaceDN w:val="0"/>
        <w:adjustRightInd w:val="0"/>
        <w:spacing w:after="0" w:line="240" w:lineRule="auto"/>
        <w:ind w:left="851" w:right="38" w:hanging="567"/>
        <w:jc w:val="both"/>
        <w:rPr>
          <w:rFonts w:ascii="Times New Roman" w:hAnsi="Times New Roman"/>
          <w:sz w:val="24"/>
          <w:szCs w:val="24"/>
        </w:rPr>
      </w:pPr>
      <w:r w:rsidRPr="005E3C6D">
        <w:rPr>
          <w:rFonts w:ascii="Times New Roman" w:hAnsi="Times New Roman"/>
          <w:sz w:val="24"/>
          <w:szCs w:val="24"/>
          <w:shd w:val="clear" w:color="auto" w:fill="FFFFFF"/>
        </w:rPr>
        <w:t xml:space="preserve">Iekārtas dīkstāves gadījumā, ja Pasūtītājs ir ievērojis visas iekārtas ekspluatācijas prasības un dīkstāve ir ilgāka par </w:t>
      </w:r>
      <w:r w:rsidR="00001096">
        <w:rPr>
          <w:rFonts w:ascii="Times New Roman" w:hAnsi="Times New Roman"/>
          <w:sz w:val="24"/>
          <w:szCs w:val="24"/>
          <w:shd w:val="clear" w:color="auto" w:fill="FFFFFF"/>
        </w:rPr>
        <w:t>12</w:t>
      </w:r>
      <w:r w:rsidRPr="005E3C6D">
        <w:rPr>
          <w:rFonts w:ascii="Times New Roman" w:hAnsi="Times New Roman"/>
          <w:sz w:val="24"/>
          <w:szCs w:val="24"/>
          <w:shd w:val="clear" w:color="auto" w:fill="FFFFFF"/>
        </w:rPr>
        <w:t>h</w:t>
      </w:r>
      <w:r>
        <w:rPr>
          <w:rFonts w:ascii="Times New Roman" w:hAnsi="Times New Roman"/>
          <w:sz w:val="24"/>
          <w:szCs w:val="24"/>
          <w:shd w:val="clear" w:color="auto" w:fill="FFFFFF"/>
        </w:rPr>
        <w:t xml:space="preserve"> (</w:t>
      </w:r>
      <w:r w:rsidR="00001096">
        <w:rPr>
          <w:rFonts w:ascii="Times New Roman" w:hAnsi="Times New Roman"/>
          <w:sz w:val="24"/>
          <w:szCs w:val="24"/>
          <w:shd w:val="clear" w:color="auto" w:fill="FFFFFF"/>
        </w:rPr>
        <w:t>divpadsmit</w:t>
      </w:r>
      <w:r>
        <w:rPr>
          <w:rFonts w:ascii="Times New Roman" w:hAnsi="Times New Roman"/>
          <w:sz w:val="24"/>
          <w:szCs w:val="24"/>
          <w:shd w:val="clear" w:color="auto" w:fill="FFFFFF"/>
        </w:rPr>
        <w:t>)</w:t>
      </w:r>
      <w:r w:rsidR="00001096">
        <w:rPr>
          <w:rFonts w:ascii="Times New Roman" w:hAnsi="Times New Roman"/>
          <w:sz w:val="24"/>
          <w:szCs w:val="24"/>
          <w:shd w:val="clear" w:color="auto" w:fill="FFFFFF"/>
        </w:rPr>
        <w:t xml:space="preserve"> stundām</w:t>
      </w:r>
      <w:r w:rsidRPr="005E3C6D">
        <w:rPr>
          <w:rFonts w:ascii="Times New Roman" w:hAnsi="Times New Roman"/>
          <w:sz w:val="24"/>
          <w:szCs w:val="24"/>
          <w:shd w:val="clear" w:color="auto" w:fill="FFFFFF"/>
        </w:rPr>
        <w:t>, Piegādātājs apņemas segt radušos papildus izdevumus (papildus izlietotie reaģenti, kontroles materiāli, kalibrācija, testu veikšana citā laboratorijā un ar to saistītie izdevumi). Par aparatūras dīkstāvi tiek sastādīts atbilstošs akts.</w:t>
      </w:r>
    </w:p>
    <w:p w14:paraId="7CAD9720" w14:textId="2994A2C4" w:rsidR="0083155D" w:rsidRPr="005E3C6D" w:rsidRDefault="003311B4"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t xml:space="preserve"> </w:t>
      </w:r>
      <w:r w:rsidR="0083155D" w:rsidRPr="005E3C6D">
        <w:rPr>
          <w:rFonts w:ascii="Times New Roman" w:hAnsi="Times New Roman"/>
          <w:sz w:val="24"/>
          <w:szCs w:val="24"/>
        </w:rPr>
        <w:t xml:space="preserve">Piegādātājs apņemas nodrošināt, ka </w:t>
      </w:r>
      <w:r w:rsidR="0083155D">
        <w:rPr>
          <w:rFonts w:ascii="Times New Roman" w:hAnsi="Times New Roman"/>
          <w:sz w:val="24"/>
          <w:szCs w:val="24"/>
        </w:rPr>
        <w:t xml:space="preserve">medicīnas </w:t>
      </w:r>
      <w:r w:rsidR="0083155D" w:rsidRPr="005E3C6D">
        <w:rPr>
          <w:rFonts w:ascii="Times New Roman" w:hAnsi="Times New Roman"/>
          <w:sz w:val="24"/>
          <w:szCs w:val="24"/>
        </w:rPr>
        <w:t xml:space="preserve">iekārtas _______________________ dīkstāve nepārsniegs </w:t>
      </w:r>
      <w:r w:rsidR="0083155D">
        <w:rPr>
          <w:rFonts w:ascii="Times New Roman" w:hAnsi="Times New Roman"/>
          <w:sz w:val="24"/>
          <w:szCs w:val="24"/>
        </w:rPr>
        <w:t xml:space="preserve">5 </w:t>
      </w:r>
      <w:r w:rsidR="0083155D" w:rsidRPr="005E3C6D">
        <w:rPr>
          <w:rFonts w:ascii="Times New Roman" w:hAnsi="Times New Roman"/>
          <w:sz w:val="24"/>
          <w:szCs w:val="24"/>
        </w:rPr>
        <w:t>% (</w:t>
      </w:r>
      <w:r w:rsidR="0083155D">
        <w:rPr>
          <w:rFonts w:ascii="Times New Roman" w:hAnsi="Times New Roman"/>
          <w:sz w:val="24"/>
          <w:szCs w:val="24"/>
        </w:rPr>
        <w:t>piecus</w:t>
      </w:r>
      <w:r w:rsidR="0083155D" w:rsidRPr="005E3C6D">
        <w:rPr>
          <w:rFonts w:ascii="Times New Roman" w:hAnsi="Times New Roman"/>
          <w:sz w:val="24"/>
          <w:szCs w:val="24"/>
        </w:rPr>
        <w:t xml:space="preserve"> procentus) no normālā iekārtas darba laika katrā no kalendārajiem mēnešiem. </w:t>
      </w:r>
    </w:p>
    <w:p w14:paraId="2A8BA2DC" w14:textId="28418588" w:rsidR="0083155D" w:rsidRPr="005E3C6D" w:rsidRDefault="00001096"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t>Pieg</w:t>
      </w:r>
      <w:r w:rsidR="00F456B1">
        <w:rPr>
          <w:rFonts w:ascii="Times New Roman" w:hAnsi="Times New Roman"/>
          <w:sz w:val="24"/>
          <w:szCs w:val="24"/>
        </w:rPr>
        <w:t>ā</w:t>
      </w:r>
      <w:r>
        <w:rPr>
          <w:rFonts w:ascii="Times New Roman" w:hAnsi="Times New Roman"/>
          <w:sz w:val="24"/>
          <w:szCs w:val="24"/>
        </w:rPr>
        <w:t>dātāja</w:t>
      </w:r>
      <w:r w:rsidR="0083155D" w:rsidRPr="0083155D">
        <w:rPr>
          <w:rFonts w:ascii="Times New Roman" w:hAnsi="Times New Roman"/>
          <w:sz w:val="24"/>
          <w:szCs w:val="24"/>
        </w:rPr>
        <w:t xml:space="preserve"> piedāvāto patapinājumā nodoto medicīnas iekārtu servisa speciālistu reakcijas laiki:</w:t>
      </w:r>
      <w:r w:rsidR="0083155D" w:rsidRPr="005E3C6D">
        <w:rPr>
          <w:rFonts w:ascii="Times New Roman" w:hAnsi="Times New Roman"/>
          <w:b/>
          <w:bCs/>
          <w:sz w:val="24"/>
          <w:szCs w:val="24"/>
        </w:rPr>
        <w:t xml:space="preserve"> </w:t>
      </w:r>
      <w:r w:rsidR="0083155D" w:rsidRPr="005E3C6D">
        <w:rPr>
          <w:rFonts w:ascii="Times New Roman" w:hAnsi="Times New Roman"/>
          <w:sz w:val="24"/>
          <w:szCs w:val="24"/>
        </w:rPr>
        <w:t>Kvalificēta inženiera reaģēšana uz izsaukumu 4</w:t>
      </w:r>
      <w:r w:rsidR="0083155D">
        <w:rPr>
          <w:rFonts w:ascii="Times New Roman" w:hAnsi="Times New Roman"/>
          <w:sz w:val="24"/>
          <w:szCs w:val="24"/>
        </w:rPr>
        <w:t xml:space="preserve"> (četru)</w:t>
      </w:r>
      <w:r w:rsidR="0083155D" w:rsidRPr="005E3C6D">
        <w:rPr>
          <w:rFonts w:ascii="Times New Roman" w:hAnsi="Times New Roman"/>
          <w:sz w:val="24"/>
          <w:szCs w:val="24"/>
        </w:rPr>
        <w:t xml:space="preserve"> </w:t>
      </w:r>
      <w:r w:rsidR="0083155D">
        <w:rPr>
          <w:rFonts w:ascii="Times New Roman" w:hAnsi="Times New Roman"/>
          <w:sz w:val="24"/>
          <w:szCs w:val="24"/>
        </w:rPr>
        <w:t>–</w:t>
      </w:r>
      <w:r w:rsidR="0083155D" w:rsidRPr="005E3C6D">
        <w:rPr>
          <w:rFonts w:ascii="Times New Roman" w:hAnsi="Times New Roman"/>
          <w:sz w:val="24"/>
          <w:szCs w:val="24"/>
        </w:rPr>
        <w:t xml:space="preserve"> 6</w:t>
      </w:r>
      <w:r w:rsidR="0083155D">
        <w:rPr>
          <w:rFonts w:ascii="Times New Roman" w:hAnsi="Times New Roman"/>
          <w:sz w:val="24"/>
          <w:szCs w:val="24"/>
        </w:rPr>
        <w:t xml:space="preserve"> (sešu)</w:t>
      </w:r>
      <w:r w:rsidR="0083155D" w:rsidRPr="005E3C6D">
        <w:rPr>
          <w:rFonts w:ascii="Times New Roman" w:hAnsi="Times New Roman"/>
          <w:sz w:val="24"/>
          <w:szCs w:val="24"/>
        </w:rPr>
        <w:t xml:space="preserve"> stundu laikā</w:t>
      </w:r>
      <w:r>
        <w:rPr>
          <w:rFonts w:ascii="Times New Roman" w:hAnsi="Times New Roman"/>
          <w:sz w:val="24"/>
          <w:szCs w:val="24"/>
        </w:rPr>
        <w:t xml:space="preserve"> darba laikā un 12 (divpadsmit)</w:t>
      </w:r>
      <w:r w:rsidR="000525B0">
        <w:rPr>
          <w:rFonts w:ascii="Times New Roman" w:hAnsi="Times New Roman"/>
          <w:sz w:val="24"/>
          <w:szCs w:val="24"/>
        </w:rPr>
        <w:t xml:space="preserve"> – 16 (sešpadsmit)</w:t>
      </w:r>
      <w:r>
        <w:rPr>
          <w:rFonts w:ascii="Times New Roman" w:hAnsi="Times New Roman"/>
          <w:sz w:val="24"/>
          <w:szCs w:val="24"/>
        </w:rPr>
        <w:t xml:space="preserve"> stundu laikā ārpus darba laika (no 16:30 – 8:00 un brīvdienās, svētku dienās)</w:t>
      </w:r>
      <w:r w:rsidR="0083155D" w:rsidRPr="005E3C6D">
        <w:rPr>
          <w:rFonts w:ascii="Times New Roman" w:hAnsi="Times New Roman"/>
          <w:sz w:val="24"/>
          <w:szCs w:val="24"/>
        </w:rPr>
        <w:t xml:space="preserve"> pēc Pasūtītāja pieteikuma izdarīšanas brīža;</w:t>
      </w:r>
    </w:p>
    <w:p w14:paraId="49F38BB1" w14:textId="5EC01A1E" w:rsidR="0083155D" w:rsidRDefault="00D71E87"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t>Piegādātāja pienākums reaģēt uz Pasūtītāja servisa pieteikumu – telefoniski uz Piegādātāja norādīto tālruņa numuru _______________________</w:t>
      </w:r>
      <w:r w:rsidR="0083155D" w:rsidRPr="005E3C6D">
        <w:rPr>
          <w:rFonts w:ascii="Times New Roman" w:hAnsi="Times New Roman"/>
          <w:sz w:val="24"/>
          <w:szCs w:val="24"/>
        </w:rPr>
        <w:t>:</w:t>
      </w:r>
      <w:r w:rsidR="009271D4">
        <w:rPr>
          <w:rFonts w:ascii="Times New Roman" w:hAnsi="Times New Roman"/>
          <w:sz w:val="24"/>
          <w:szCs w:val="24"/>
        </w:rPr>
        <w:t xml:space="preserve"> </w:t>
      </w:r>
      <w:r w:rsidR="00001096">
        <w:rPr>
          <w:rFonts w:ascii="Times New Roman" w:hAnsi="Times New Roman"/>
          <w:sz w:val="24"/>
          <w:szCs w:val="24"/>
        </w:rPr>
        <w:t>Piegādātājs nodrošina defekta novēršanu ne vairāk kā 4 (četru) stundu laikā no inženiera ierašanās brīža. Ja minētajā laikā nav iespējams novērst radušos iekārtas bojājumus, vienojoties ar Pasūtītāju, remontdarbu laika var tikt pagarināts, saskaņā ar pušu apstiprinātu grafiku, bet ne ilgāk kā līdz 2 (divām) dienām. Piegādātāja pienākums ir nodrošināt saziņu ar lietotāju par inženiera pakalpojumiem valsts valodā. Piegādātājam jānodrošina sertificēta inženiera pakalpojumi 24 stundas diennaktī 7 dienas nedēļā.</w:t>
      </w:r>
      <w:r w:rsidR="0083155D" w:rsidRPr="005E3C6D">
        <w:rPr>
          <w:rFonts w:ascii="Times New Roman" w:hAnsi="Times New Roman"/>
          <w:sz w:val="24"/>
          <w:szCs w:val="24"/>
        </w:rPr>
        <w:t>.</w:t>
      </w:r>
    </w:p>
    <w:p w14:paraId="1EADA8AD" w14:textId="1A0E1695" w:rsidR="0083155D" w:rsidRDefault="0083155D"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t xml:space="preserve">Par katru servisa speciālistu izsaukumu tiek sastādīts servisa inženieru darbu nodošanas – pieņemšanas akts, kur tiek aprakstītas darbības ar medicīnas iekārtu, to skaitā arī fiksēts izsaukuma reaģēšanas laiks, ja tas netiek fiksēts attiecīgajā medicīniskās iekārtas žurnālā.  </w:t>
      </w:r>
    </w:p>
    <w:p w14:paraId="0F9944E7" w14:textId="5DD619EE" w:rsidR="00B04C75" w:rsidRDefault="00B04C75"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t xml:space="preserve">Piegādātājs </w:t>
      </w:r>
      <w:r w:rsidR="003957C9">
        <w:rPr>
          <w:rFonts w:ascii="Times New Roman" w:hAnsi="Times New Roman"/>
          <w:sz w:val="24"/>
          <w:szCs w:val="24"/>
        </w:rPr>
        <w:t>nodrošina patapinājumam nodoto</w:t>
      </w:r>
      <w:r>
        <w:rPr>
          <w:rFonts w:ascii="Times New Roman" w:hAnsi="Times New Roman"/>
          <w:sz w:val="24"/>
          <w:szCs w:val="24"/>
        </w:rPr>
        <w:t xml:space="preserve"> medicīnas iekārtas profilaktisko apkopi  un vei</w:t>
      </w:r>
      <w:r w:rsidR="003957C9">
        <w:rPr>
          <w:rFonts w:ascii="Times New Roman" w:hAnsi="Times New Roman"/>
          <w:sz w:val="24"/>
          <w:szCs w:val="24"/>
        </w:rPr>
        <w:t>c</w:t>
      </w:r>
      <w:r>
        <w:rPr>
          <w:rFonts w:ascii="Times New Roman" w:hAnsi="Times New Roman"/>
          <w:sz w:val="24"/>
          <w:szCs w:val="24"/>
        </w:rPr>
        <w:t xml:space="preserve"> tehniskās apkopes un medicīniskās ierīces parametru pārbaudes, nodrošinot medicīnas ierīci ar attiecīgās pārbaudes protokolu</w:t>
      </w:r>
      <w:r w:rsidR="003957C9">
        <w:rPr>
          <w:rFonts w:ascii="Times New Roman" w:hAnsi="Times New Roman"/>
          <w:sz w:val="24"/>
          <w:szCs w:val="24"/>
        </w:rPr>
        <w:t xml:space="preserve"> bez papildu maksas</w:t>
      </w:r>
      <w:r>
        <w:rPr>
          <w:rFonts w:ascii="Times New Roman" w:hAnsi="Times New Roman"/>
          <w:sz w:val="24"/>
          <w:szCs w:val="24"/>
        </w:rPr>
        <w:t xml:space="preserve">. </w:t>
      </w:r>
    </w:p>
    <w:p w14:paraId="01CAE4BC" w14:textId="4E0CA159" w:rsidR="00D71E87" w:rsidRDefault="00D71E87"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lastRenderedPageBreak/>
        <w:t xml:space="preserve">Piegādātājs apņemas visus medicīnas iekārtu profilaktiskās apkopes darbus un remontdarbus veikt savlaicīgi un kvalitatīvi. Jebkura remontdarbu veikšana tiek noformēta tehniskās apkopes un medicīnas ierīču parametru pārbaudes protokolu un Līdzēju apstiprinātu nodošanas – pieņemšanas aktu. </w:t>
      </w:r>
    </w:p>
    <w:p w14:paraId="656F03AA" w14:textId="1A2F675A" w:rsidR="00B04C75" w:rsidRDefault="00B04C75"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t>Piegādātājs apņemas veikt medicīnisko ie</w:t>
      </w:r>
      <w:r w:rsidR="00D71E87">
        <w:rPr>
          <w:rFonts w:ascii="Times New Roman" w:hAnsi="Times New Roman"/>
          <w:sz w:val="24"/>
          <w:szCs w:val="24"/>
        </w:rPr>
        <w:t>kārtu</w:t>
      </w:r>
      <w:r>
        <w:rPr>
          <w:rFonts w:ascii="Times New Roman" w:hAnsi="Times New Roman"/>
          <w:sz w:val="24"/>
          <w:szCs w:val="24"/>
        </w:rPr>
        <w:t xml:space="preserve"> remontdarbus reizēs, kad tiek veiktas ierīces regulārās profilaktiskās apkopes</w:t>
      </w:r>
      <w:r w:rsidR="00D71E87">
        <w:rPr>
          <w:rFonts w:ascii="Times New Roman" w:hAnsi="Times New Roman"/>
          <w:sz w:val="24"/>
          <w:szCs w:val="24"/>
        </w:rPr>
        <w:t xml:space="preserve">, kā arī saskaņā ar Pasūtītāja izsaukumu. </w:t>
      </w:r>
    </w:p>
    <w:p w14:paraId="0653D463" w14:textId="6EB9915B" w:rsidR="00D71E87" w:rsidRDefault="00D71E87"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t>Pasūtītājs apņemas nekavējoties ziņot Piegādātājam par jebkuru medicīnas ierīces bojājumu vai tās darbības pasliktināšanos, kā arī neveikt nekādus medicīnas ierīču remonta darbus vai pārveidojumus bez Piegādātāja rakstiskas atļaujas.</w:t>
      </w:r>
    </w:p>
    <w:p w14:paraId="73A5F651" w14:textId="663902D0" w:rsidR="00B04C75" w:rsidRDefault="00B04C75"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t xml:space="preserve">Pēc Līguma noslēgšanas, Pretendents iesniedz un saskaņo ar Pasūtītāja pilnvaroto pārstāvi patapinājumā nodoto medicīnas iekārtu profilaktiskās apkopes grafiku. </w:t>
      </w:r>
    </w:p>
    <w:p w14:paraId="3B5DDF87" w14:textId="5642DAEE" w:rsidR="00371B97" w:rsidRPr="00001096" w:rsidRDefault="00371B97" w:rsidP="003311B4">
      <w:pPr>
        <w:pStyle w:val="ListParagraph"/>
        <w:numPr>
          <w:ilvl w:val="1"/>
          <w:numId w:val="37"/>
        </w:numPr>
        <w:spacing w:after="0" w:line="240" w:lineRule="auto"/>
        <w:ind w:left="851" w:hanging="567"/>
        <w:jc w:val="both"/>
        <w:rPr>
          <w:rFonts w:ascii="Times New Roman" w:hAnsi="Times New Roman"/>
          <w:i/>
          <w:iCs/>
          <w:sz w:val="24"/>
          <w:szCs w:val="24"/>
        </w:rPr>
      </w:pPr>
      <w:r w:rsidRPr="00001096">
        <w:rPr>
          <w:rFonts w:ascii="Times New Roman" w:hAnsi="Times New Roman"/>
          <w:sz w:val="24"/>
          <w:szCs w:val="24"/>
        </w:rPr>
        <w:t xml:space="preserve">Piegādātājs nodrošina “back up” analizatoru laboratorijas darbības nepārtrauktībai saskaņā ar </w:t>
      </w:r>
      <w:r w:rsidR="00864E48" w:rsidRPr="00001096">
        <w:rPr>
          <w:rFonts w:ascii="Times New Roman" w:hAnsi="Times New Roman"/>
          <w:sz w:val="24"/>
          <w:szCs w:val="24"/>
        </w:rPr>
        <w:t>Iepirkuma n</w:t>
      </w:r>
      <w:r w:rsidRPr="00001096">
        <w:rPr>
          <w:rFonts w:ascii="Times New Roman" w:hAnsi="Times New Roman"/>
          <w:sz w:val="24"/>
          <w:szCs w:val="24"/>
        </w:rPr>
        <w:t xml:space="preserve">olikuma Tehniskās specifikācijas – tehniskā/finanšu piedāvājuma </w:t>
      </w:r>
      <w:r w:rsidR="00001096" w:rsidRPr="00001096">
        <w:rPr>
          <w:rFonts w:ascii="Times New Roman" w:hAnsi="Times New Roman"/>
          <w:sz w:val="24"/>
          <w:szCs w:val="24"/>
        </w:rPr>
        <w:t>11.</w:t>
      </w:r>
      <w:r w:rsidR="00B326B8" w:rsidRPr="00001096">
        <w:rPr>
          <w:rFonts w:ascii="Times New Roman" w:hAnsi="Times New Roman"/>
          <w:sz w:val="24"/>
          <w:szCs w:val="24"/>
        </w:rPr>
        <w:t xml:space="preserve"> </w:t>
      </w:r>
      <w:r w:rsidRPr="00001096">
        <w:rPr>
          <w:rFonts w:ascii="Times New Roman" w:hAnsi="Times New Roman"/>
          <w:sz w:val="24"/>
          <w:szCs w:val="24"/>
        </w:rPr>
        <w:t xml:space="preserve">punktā izvirzītajām prasībām </w:t>
      </w:r>
      <w:r w:rsidRPr="00001096">
        <w:rPr>
          <w:rFonts w:ascii="Times New Roman" w:hAnsi="Times New Roman"/>
          <w:sz w:val="24"/>
          <w:szCs w:val="24"/>
          <w:u w:val="single"/>
        </w:rPr>
        <w:t xml:space="preserve">vai </w:t>
      </w:r>
      <w:r w:rsidRPr="00001096">
        <w:rPr>
          <w:rFonts w:ascii="Times New Roman" w:hAnsi="Times New Roman"/>
          <w:sz w:val="24"/>
          <w:szCs w:val="24"/>
        </w:rPr>
        <w:t>nodrošina alternatīvu iespēju analizatora dīkstāves periodā, ja tas ir vairāk kā 12h (divpadsmit stundas)</w:t>
      </w:r>
      <w:r w:rsidR="00C66952" w:rsidRPr="00001096">
        <w:rPr>
          <w:rFonts w:ascii="Times New Roman" w:hAnsi="Times New Roman"/>
          <w:sz w:val="24"/>
          <w:szCs w:val="24"/>
        </w:rPr>
        <w:t xml:space="preserve">, </w:t>
      </w:r>
      <w:r w:rsidRPr="00001096">
        <w:rPr>
          <w:rFonts w:ascii="Times New Roman" w:hAnsi="Times New Roman"/>
          <w:sz w:val="24"/>
          <w:szCs w:val="24"/>
        </w:rPr>
        <w:t>nodrošinot analīžu veikšanu (reaģēšanas laiks uz izsaukumu no 4 ( četrām) – 6 (sešām) stundām), tai skaitā nodrošinot attiecīgo analīžu transportēšanu, par Piegādātāja līdzekļiem citā laboratorijā, balstoties uz Pasūtītāja noslēgtajiem līgumiem ar ārpakalpojuma sniedzēju par laboratorijas testu veikšanu</w:t>
      </w:r>
      <w:r w:rsidR="00C66952" w:rsidRPr="00001096">
        <w:rPr>
          <w:rFonts w:ascii="Times New Roman" w:hAnsi="Times New Roman"/>
          <w:sz w:val="24"/>
          <w:szCs w:val="24"/>
        </w:rPr>
        <w:t xml:space="preserve">, Pušu pilnvarotiem pārstāvjiem savstarpēji vienojoties par analīžu veikšanas nodrošināšanas izpildes gaitu </w:t>
      </w:r>
      <w:r w:rsidR="00B326B8" w:rsidRPr="00001096">
        <w:rPr>
          <w:rFonts w:ascii="Times New Roman" w:hAnsi="Times New Roman"/>
          <w:i/>
          <w:iCs/>
          <w:sz w:val="24"/>
          <w:szCs w:val="24"/>
        </w:rPr>
        <w:t>(līguma projekta punkts Nr. 4.1</w:t>
      </w:r>
      <w:r w:rsidR="00F456B1">
        <w:rPr>
          <w:rFonts w:ascii="Times New Roman" w:hAnsi="Times New Roman"/>
          <w:i/>
          <w:iCs/>
          <w:sz w:val="24"/>
          <w:szCs w:val="24"/>
        </w:rPr>
        <w:t>9</w:t>
      </w:r>
      <w:r w:rsidR="00B326B8" w:rsidRPr="00001096">
        <w:rPr>
          <w:rFonts w:ascii="Times New Roman" w:hAnsi="Times New Roman"/>
          <w:i/>
          <w:iCs/>
          <w:sz w:val="24"/>
          <w:szCs w:val="24"/>
        </w:rPr>
        <w:t>. attiecināms tikai uz iepirkuma daļu Nr.1 “Klīniskā ķīmija”, slēdzot līgumu tiks atstāts tikai Pretendenta izv</w:t>
      </w:r>
      <w:r w:rsidR="004C0E11" w:rsidRPr="00001096">
        <w:rPr>
          <w:rFonts w:ascii="Times New Roman" w:hAnsi="Times New Roman"/>
          <w:i/>
          <w:iCs/>
          <w:sz w:val="24"/>
          <w:szCs w:val="24"/>
        </w:rPr>
        <w:t>ē</w:t>
      </w:r>
      <w:r w:rsidR="00B326B8" w:rsidRPr="00001096">
        <w:rPr>
          <w:rFonts w:ascii="Times New Roman" w:hAnsi="Times New Roman"/>
          <w:i/>
          <w:iCs/>
          <w:sz w:val="24"/>
          <w:szCs w:val="24"/>
        </w:rPr>
        <w:t>lētais veids, ko Pretendents norādījis Iepirkuma nolikuma</w:t>
      </w:r>
      <w:r w:rsidR="00964260">
        <w:rPr>
          <w:rFonts w:ascii="Times New Roman" w:hAnsi="Times New Roman"/>
          <w:i/>
          <w:iCs/>
          <w:sz w:val="24"/>
          <w:szCs w:val="24"/>
        </w:rPr>
        <w:t xml:space="preserve"> Tehniskās specifikācijas</w:t>
      </w:r>
      <w:r w:rsidR="00B326B8" w:rsidRPr="00001096">
        <w:rPr>
          <w:rFonts w:ascii="Times New Roman" w:hAnsi="Times New Roman"/>
          <w:i/>
          <w:iCs/>
          <w:sz w:val="24"/>
          <w:szCs w:val="24"/>
        </w:rPr>
        <w:t xml:space="preserve"> </w:t>
      </w:r>
      <w:r w:rsidR="00001096" w:rsidRPr="00001096">
        <w:rPr>
          <w:rFonts w:ascii="Times New Roman" w:hAnsi="Times New Roman"/>
          <w:i/>
          <w:iCs/>
          <w:sz w:val="24"/>
          <w:szCs w:val="24"/>
        </w:rPr>
        <w:t>11</w:t>
      </w:r>
      <w:r w:rsidR="00B326B8" w:rsidRPr="00001096">
        <w:rPr>
          <w:rFonts w:ascii="Times New Roman" w:hAnsi="Times New Roman"/>
          <w:i/>
          <w:iCs/>
          <w:sz w:val="24"/>
          <w:szCs w:val="24"/>
        </w:rPr>
        <w:t>.</w:t>
      </w:r>
      <w:r w:rsidR="00DB2FAC">
        <w:rPr>
          <w:rFonts w:ascii="Times New Roman" w:hAnsi="Times New Roman"/>
          <w:i/>
          <w:iCs/>
          <w:sz w:val="24"/>
          <w:szCs w:val="24"/>
        </w:rPr>
        <w:t>1.</w:t>
      </w:r>
      <w:r w:rsidR="00B326B8" w:rsidRPr="00001096">
        <w:rPr>
          <w:rFonts w:ascii="Times New Roman" w:hAnsi="Times New Roman"/>
          <w:i/>
          <w:iCs/>
          <w:sz w:val="24"/>
          <w:szCs w:val="24"/>
        </w:rPr>
        <w:t>punktā</w:t>
      </w:r>
      <w:r w:rsidR="00964260">
        <w:rPr>
          <w:rFonts w:ascii="Times New Roman" w:hAnsi="Times New Roman"/>
          <w:i/>
          <w:iCs/>
          <w:sz w:val="24"/>
          <w:szCs w:val="24"/>
        </w:rPr>
        <w:t xml:space="preserve"> (Nolikuma pielikumā Nr.1)</w:t>
      </w:r>
      <w:r w:rsidR="00B326B8" w:rsidRPr="00001096">
        <w:rPr>
          <w:rFonts w:ascii="Times New Roman" w:hAnsi="Times New Roman"/>
          <w:i/>
          <w:iCs/>
          <w:sz w:val="24"/>
          <w:szCs w:val="24"/>
        </w:rPr>
        <w:t>).</w:t>
      </w:r>
    </w:p>
    <w:p w14:paraId="69FE1D81" w14:textId="77777777" w:rsidR="00371B97" w:rsidRDefault="00371B97" w:rsidP="0083155D">
      <w:pPr>
        <w:widowControl w:val="0"/>
        <w:autoSpaceDE w:val="0"/>
        <w:autoSpaceDN w:val="0"/>
        <w:adjustRightInd w:val="0"/>
        <w:spacing w:after="0" w:line="240" w:lineRule="auto"/>
        <w:rPr>
          <w:rFonts w:ascii="Times New Roman" w:hAnsi="Times New Roman"/>
          <w:sz w:val="24"/>
          <w:szCs w:val="24"/>
        </w:rPr>
      </w:pPr>
    </w:p>
    <w:p w14:paraId="37811541" w14:textId="77777777" w:rsidR="00245D8A" w:rsidRPr="001F4822" w:rsidRDefault="00245D8A" w:rsidP="001F4822">
      <w:pPr>
        <w:widowControl w:val="0"/>
        <w:autoSpaceDE w:val="0"/>
        <w:autoSpaceDN w:val="0"/>
        <w:adjustRightInd w:val="0"/>
        <w:spacing w:after="0" w:line="240" w:lineRule="auto"/>
        <w:ind w:left="851" w:hanging="567"/>
        <w:jc w:val="center"/>
        <w:rPr>
          <w:rFonts w:ascii="Times New Roman" w:hAnsi="Times New Roman"/>
          <w:sz w:val="24"/>
          <w:szCs w:val="24"/>
        </w:rPr>
      </w:pPr>
    </w:p>
    <w:p w14:paraId="0DBD2A5B" w14:textId="30EE4BD8" w:rsidR="00647F44" w:rsidRPr="00EB510F" w:rsidRDefault="00B05FB7" w:rsidP="001F4822">
      <w:pPr>
        <w:widowControl w:val="0"/>
        <w:autoSpaceDE w:val="0"/>
        <w:autoSpaceDN w:val="0"/>
        <w:adjustRightInd w:val="0"/>
        <w:spacing w:after="0" w:line="240" w:lineRule="auto"/>
        <w:ind w:left="284" w:firstLine="284"/>
        <w:jc w:val="center"/>
        <w:rPr>
          <w:rFonts w:ascii="Times New Roman" w:hAnsi="Times New Roman"/>
          <w:b/>
          <w:bCs/>
          <w:sz w:val="24"/>
          <w:szCs w:val="24"/>
        </w:rPr>
      </w:pPr>
      <w:r>
        <w:rPr>
          <w:rFonts w:ascii="Times New Roman" w:hAnsi="Times New Roman"/>
          <w:b/>
          <w:bCs/>
          <w:sz w:val="24"/>
          <w:szCs w:val="24"/>
        </w:rPr>
        <w:t>5</w:t>
      </w:r>
      <w:r w:rsidR="00647F44" w:rsidRPr="00EB510F">
        <w:rPr>
          <w:rFonts w:ascii="Times New Roman" w:hAnsi="Times New Roman"/>
          <w:b/>
          <w:bCs/>
          <w:sz w:val="24"/>
          <w:szCs w:val="24"/>
        </w:rPr>
        <w:t xml:space="preserve">. </w:t>
      </w:r>
      <w:r w:rsidR="00A77E82">
        <w:rPr>
          <w:rFonts w:ascii="Times New Roman" w:hAnsi="Times New Roman"/>
          <w:b/>
          <w:bCs/>
          <w:sz w:val="24"/>
          <w:szCs w:val="24"/>
        </w:rPr>
        <w:t xml:space="preserve">       </w:t>
      </w:r>
      <w:r w:rsidR="001F4822">
        <w:rPr>
          <w:rFonts w:ascii="Times New Roman" w:hAnsi="Times New Roman"/>
          <w:b/>
          <w:bCs/>
          <w:sz w:val="24"/>
          <w:szCs w:val="24"/>
        </w:rPr>
        <w:t>PREČU PIEGĀDES UN PIEŅEMŠANAS KĀRTĪBA</w:t>
      </w:r>
    </w:p>
    <w:p w14:paraId="2C5D09C7" w14:textId="18EFDC4D" w:rsidR="00B05FB7" w:rsidRPr="001E22A9" w:rsidRDefault="00647F44" w:rsidP="001E22A9">
      <w:pPr>
        <w:pStyle w:val="ListParagraph"/>
        <w:widowControl w:val="0"/>
        <w:numPr>
          <w:ilvl w:val="0"/>
          <w:numId w:val="3"/>
        </w:numPr>
        <w:autoSpaceDE w:val="0"/>
        <w:autoSpaceDN w:val="0"/>
        <w:adjustRightInd w:val="0"/>
        <w:spacing w:after="0" w:line="240" w:lineRule="auto"/>
        <w:ind w:left="851" w:right="38" w:hanging="425"/>
        <w:jc w:val="both"/>
        <w:rPr>
          <w:rFonts w:ascii="Times New Roman" w:hAnsi="Times New Roman"/>
          <w:sz w:val="24"/>
          <w:szCs w:val="24"/>
        </w:rPr>
      </w:pPr>
      <w:r w:rsidRPr="00B05FB7">
        <w:rPr>
          <w:rFonts w:ascii="Times New Roman" w:hAnsi="Times New Roman"/>
          <w:sz w:val="24"/>
          <w:szCs w:val="24"/>
        </w:rPr>
        <w:t xml:space="preserve">Piegādātājs piegādā Preces uz Pasūtītāja adresi: </w:t>
      </w:r>
      <w:r w:rsidR="001E22A9">
        <w:rPr>
          <w:rFonts w:ascii="Times New Roman" w:hAnsi="Times New Roman"/>
          <w:sz w:val="24"/>
          <w:szCs w:val="24"/>
        </w:rPr>
        <w:t xml:space="preserve"> Andreja Pormaļa iela 125, Jēkabpils. </w:t>
      </w:r>
      <w:r w:rsidRPr="001E22A9">
        <w:rPr>
          <w:rFonts w:ascii="Times New Roman" w:hAnsi="Times New Roman"/>
          <w:sz w:val="24"/>
          <w:szCs w:val="24"/>
        </w:rPr>
        <w:t xml:space="preserve">Preču piegādi, izkraušanu un novietošanu Pasūtītāja telpās Piegādātājs nodrošina, izmantojot savu transportu un darbaspēku. </w:t>
      </w:r>
    </w:p>
    <w:p w14:paraId="55A64D83" w14:textId="77777777" w:rsidR="00B05FB7" w:rsidRPr="00B05FB7" w:rsidRDefault="00647F44" w:rsidP="00A77E82">
      <w:pPr>
        <w:pStyle w:val="ListParagraph"/>
        <w:widowControl w:val="0"/>
        <w:numPr>
          <w:ilvl w:val="0"/>
          <w:numId w:val="3"/>
        </w:numPr>
        <w:autoSpaceDE w:val="0"/>
        <w:autoSpaceDN w:val="0"/>
        <w:adjustRightInd w:val="0"/>
        <w:spacing w:after="0" w:line="240" w:lineRule="auto"/>
        <w:ind w:left="851" w:right="38" w:hanging="425"/>
        <w:jc w:val="both"/>
        <w:rPr>
          <w:rFonts w:ascii="Times New Roman" w:hAnsi="Times New Roman"/>
          <w:sz w:val="24"/>
          <w:szCs w:val="24"/>
        </w:rPr>
      </w:pPr>
      <w:r w:rsidRPr="00B05FB7">
        <w:rPr>
          <w:rFonts w:ascii="Times New Roman" w:hAnsi="Times New Roman"/>
          <w:sz w:val="24"/>
          <w:szCs w:val="24"/>
        </w:rPr>
        <w:t>Piegādātājs Preces piegādā pa daļām laikā no Līguma noslēgšanas dienas līdz Līguma 3. punktā noteiktajam darbības beigu termiņam. Piegādājamo Preču veidus un daudzumu katrai piegādes reizei, atkarībā no patēriņa nepieciešamības, nosaka Pasūtītājs</w:t>
      </w:r>
      <w:r w:rsidRPr="00B05FB7">
        <w:rPr>
          <w:rFonts w:ascii="Times New Roman" w:hAnsi="Times New Roman"/>
          <w:b/>
          <w:bCs/>
          <w:i/>
          <w:iCs/>
          <w:sz w:val="24"/>
          <w:szCs w:val="24"/>
        </w:rPr>
        <w:t>.</w:t>
      </w:r>
    </w:p>
    <w:p w14:paraId="2C0ACE28" w14:textId="5BC51AE9" w:rsidR="00B05FB7" w:rsidRDefault="00647F44" w:rsidP="00A77E82">
      <w:pPr>
        <w:pStyle w:val="ListParagraph"/>
        <w:widowControl w:val="0"/>
        <w:numPr>
          <w:ilvl w:val="0"/>
          <w:numId w:val="3"/>
        </w:numPr>
        <w:autoSpaceDE w:val="0"/>
        <w:autoSpaceDN w:val="0"/>
        <w:adjustRightInd w:val="0"/>
        <w:spacing w:after="0" w:line="240" w:lineRule="auto"/>
        <w:ind w:left="851" w:right="38" w:hanging="425"/>
        <w:jc w:val="both"/>
        <w:rPr>
          <w:rFonts w:ascii="Times New Roman" w:hAnsi="Times New Roman"/>
          <w:sz w:val="24"/>
          <w:szCs w:val="24"/>
        </w:rPr>
      </w:pPr>
      <w:r w:rsidRPr="00B05FB7">
        <w:rPr>
          <w:rFonts w:ascii="Times New Roman" w:hAnsi="Times New Roman"/>
          <w:sz w:val="24"/>
          <w:szCs w:val="24"/>
        </w:rPr>
        <w:t>Pušu pilnvaroti pārstāvji  Līguma saistību izpildei ir:</w:t>
      </w:r>
    </w:p>
    <w:p w14:paraId="0CD6BF47" w14:textId="4F95ECDC" w:rsidR="00A77E82" w:rsidRPr="00A77E82" w:rsidRDefault="00C04FEE" w:rsidP="00A77E82">
      <w:pPr>
        <w:pStyle w:val="ListParagraph"/>
        <w:widowControl w:val="0"/>
        <w:numPr>
          <w:ilvl w:val="2"/>
          <w:numId w:val="4"/>
        </w:numPr>
        <w:autoSpaceDE w:val="0"/>
        <w:autoSpaceDN w:val="0"/>
        <w:adjustRightInd w:val="0"/>
        <w:spacing w:after="0" w:line="240" w:lineRule="auto"/>
        <w:ind w:left="1418" w:right="38" w:hanging="567"/>
        <w:jc w:val="both"/>
        <w:rPr>
          <w:rFonts w:ascii="Times New Roman" w:hAnsi="Times New Roman"/>
          <w:sz w:val="24"/>
          <w:szCs w:val="24"/>
        </w:rPr>
      </w:pPr>
      <w:r w:rsidRPr="00B05FB7">
        <w:rPr>
          <w:rFonts w:ascii="Times New Roman" w:hAnsi="Times New Roman"/>
          <w:sz w:val="24"/>
          <w:szCs w:val="24"/>
        </w:rPr>
        <w:t>no Pasūtītāja puses: persona, kura pieteiks pasūtījumus un veiks Preču pieņemšanu</w:t>
      </w:r>
      <w:r w:rsidR="00F37FA4" w:rsidRPr="00B05FB7">
        <w:rPr>
          <w:rFonts w:ascii="Times New Roman" w:hAnsi="Times New Roman"/>
          <w:sz w:val="24"/>
          <w:szCs w:val="24"/>
        </w:rPr>
        <w:t>, tajā skaitā pavadzīmju parakstīšanu</w:t>
      </w:r>
      <w:r w:rsidRPr="00B05FB7">
        <w:rPr>
          <w:rFonts w:ascii="Times New Roman" w:hAnsi="Times New Roman"/>
          <w:sz w:val="24"/>
          <w:szCs w:val="24"/>
        </w:rPr>
        <w:t xml:space="preserve">: </w:t>
      </w:r>
      <w:r w:rsidR="00A77E82" w:rsidRPr="00A77E82">
        <w:rPr>
          <w:rFonts w:ascii="Times New Roman" w:hAnsi="Times New Roman"/>
          <w:sz w:val="24"/>
          <w:szCs w:val="24"/>
        </w:rPr>
        <w:t>_______________ (amata nosaukums, vārds, uzvārds), tālr. __________, fakss _________, e-pasts _________.</w:t>
      </w:r>
    </w:p>
    <w:p w14:paraId="0D82E1DA" w14:textId="3ADDA3F0" w:rsidR="00647F44" w:rsidRPr="00A77E82" w:rsidRDefault="00647F44" w:rsidP="00A77E82">
      <w:pPr>
        <w:pStyle w:val="ListParagraph"/>
        <w:widowControl w:val="0"/>
        <w:numPr>
          <w:ilvl w:val="2"/>
          <w:numId w:val="4"/>
        </w:numPr>
        <w:autoSpaceDE w:val="0"/>
        <w:autoSpaceDN w:val="0"/>
        <w:adjustRightInd w:val="0"/>
        <w:spacing w:after="0" w:line="240" w:lineRule="auto"/>
        <w:ind w:left="1418" w:right="38" w:hanging="567"/>
        <w:jc w:val="both"/>
        <w:rPr>
          <w:rFonts w:ascii="Times New Roman" w:hAnsi="Times New Roman"/>
          <w:sz w:val="24"/>
          <w:szCs w:val="24"/>
        </w:rPr>
      </w:pPr>
      <w:r w:rsidRPr="00A77E82">
        <w:rPr>
          <w:rFonts w:ascii="Times New Roman" w:hAnsi="Times New Roman"/>
          <w:sz w:val="24"/>
          <w:szCs w:val="24"/>
        </w:rPr>
        <w:t>no Piegādātāja puses: ______________ (amata nosaukums, vārds, uzvārds), tālr. __________, fakss _________, e-pasts _________.</w:t>
      </w:r>
    </w:p>
    <w:p w14:paraId="5C1D0431" w14:textId="77777777" w:rsidR="00B05FB7" w:rsidRDefault="00647F44" w:rsidP="00A77E82">
      <w:pPr>
        <w:pStyle w:val="ListParagraph"/>
        <w:widowControl w:val="0"/>
        <w:numPr>
          <w:ilvl w:val="0"/>
          <w:numId w:val="3"/>
        </w:numPr>
        <w:autoSpaceDE w:val="0"/>
        <w:autoSpaceDN w:val="0"/>
        <w:adjustRightInd w:val="0"/>
        <w:spacing w:after="0" w:line="240" w:lineRule="auto"/>
        <w:ind w:left="851" w:right="38" w:hanging="567"/>
        <w:jc w:val="both"/>
        <w:rPr>
          <w:rFonts w:ascii="Times New Roman" w:hAnsi="Times New Roman"/>
          <w:sz w:val="24"/>
          <w:szCs w:val="24"/>
        </w:rPr>
      </w:pPr>
      <w:r w:rsidRPr="00A77E82">
        <w:rPr>
          <w:rFonts w:ascii="Times New Roman" w:hAnsi="Times New Roman"/>
          <w:sz w:val="24"/>
          <w:szCs w:val="24"/>
        </w:rPr>
        <w:t>Pasūtītājs paziņo Piegādātājam par nepieciešamo preču daudzumu</w:t>
      </w:r>
      <w:r w:rsidRPr="00B05FB7">
        <w:rPr>
          <w:rFonts w:ascii="Times New Roman" w:hAnsi="Times New Roman"/>
          <w:sz w:val="24"/>
          <w:szCs w:val="24"/>
        </w:rPr>
        <w:t xml:space="preserve"> telefoniski pa tālr. ________, elektroniski uz e-pasta adresi:__________ vai rakstiski, nosūtot pieprasījumu pa faksu: _______.</w:t>
      </w:r>
    </w:p>
    <w:p w14:paraId="7DB97BD3" w14:textId="3143517D" w:rsidR="00B05FB7" w:rsidRDefault="006E0707" w:rsidP="00A77E82">
      <w:pPr>
        <w:pStyle w:val="ListParagraph"/>
        <w:widowControl w:val="0"/>
        <w:numPr>
          <w:ilvl w:val="0"/>
          <w:numId w:val="3"/>
        </w:numPr>
        <w:autoSpaceDE w:val="0"/>
        <w:autoSpaceDN w:val="0"/>
        <w:adjustRightInd w:val="0"/>
        <w:spacing w:after="0" w:line="240" w:lineRule="auto"/>
        <w:ind w:left="851" w:right="38" w:hanging="567"/>
        <w:jc w:val="both"/>
        <w:rPr>
          <w:rFonts w:ascii="Times New Roman" w:hAnsi="Times New Roman"/>
          <w:sz w:val="24"/>
          <w:szCs w:val="24"/>
        </w:rPr>
      </w:pPr>
      <w:r>
        <w:rPr>
          <w:rFonts w:ascii="Times New Roman" w:hAnsi="Times New Roman"/>
          <w:sz w:val="24"/>
          <w:szCs w:val="24"/>
        </w:rPr>
        <w:t>Precei jābūt iepakotai tarā, kas atbilst</w:t>
      </w:r>
      <w:r w:rsidR="00B04C75">
        <w:rPr>
          <w:rFonts w:ascii="Times New Roman" w:hAnsi="Times New Roman"/>
          <w:sz w:val="24"/>
          <w:szCs w:val="24"/>
        </w:rPr>
        <w:t xml:space="preserve"> ražotāja valsts standartiem vai tehnisko noteikumu prasībām, un kas nodrošina nemainīgu Preces kvalitātes saglabāšanu tās pārvadāšanas un glabāšanas laikā</w:t>
      </w:r>
      <w:r w:rsidR="00647F44" w:rsidRPr="00B05FB7">
        <w:rPr>
          <w:rFonts w:ascii="Times New Roman" w:hAnsi="Times New Roman"/>
          <w:sz w:val="24"/>
          <w:szCs w:val="24"/>
        </w:rPr>
        <w:t>.</w:t>
      </w:r>
    </w:p>
    <w:p w14:paraId="4ACB68E6" w14:textId="77777777" w:rsidR="00211DAA" w:rsidRDefault="00647F44" w:rsidP="00A77E82">
      <w:pPr>
        <w:pStyle w:val="ListParagraph"/>
        <w:widowControl w:val="0"/>
        <w:numPr>
          <w:ilvl w:val="0"/>
          <w:numId w:val="3"/>
        </w:numPr>
        <w:autoSpaceDE w:val="0"/>
        <w:autoSpaceDN w:val="0"/>
        <w:adjustRightInd w:val="0"/>
        <w:spacing w:after="0" w:line="240" w:lineRule="auto"/>
        <w:ind w:left="851" w:right="38" w:hanging="567"/>
        <w:jc w:val="both"/>
        <w:rPr>
          <w:rFonts w:ascii="Times New Roman" w:hAnsi="Times New Roman"/>
          <w:sz w:val="24"/>
          <w:szCs w:val="24"/>
        </w:rPr>
      </w:pPr>
      <w:r w:rsidRPr="00B05FB7">
        <w:rPr>
          <w:rFonts w:ascii="Times New Roman" w:hAnsi="Times New Roman"/>
          <w:sz w:val="24"/>
          <w:szCs w:val="24"/>
        </w:rPr>
        <w:t>Piegādātājs nodod Preces kopā ar preču pavadzīmi - rēķinu, kas noformēts atbilstoši spēkā esošajiem normatīvajiem aktiem un Līgumam. Instrumentu komplekti tiek nodoti ar pieņemšanas – nodošanas aktu. Parakstot preču pavadzīmi - rēķinu, Pasūtītājs apliecina piegādāto Preču pieņemšanu.</w:t>
      </w:r>
    </w:p>
    <w:p w14:paraId="3CE5FE83" w14:textId="5B258E28" w:rsidR="00647F44" w:rsidRPr="00211DAA" w:rsidRDefault="00647F44" w:rsidP="00A77E82">
      <w:pPr>
        <w:pStyle w:val="ListParagraph"/>
        <w:widowControl w:val="0"/>
        <w:numPr>
          <w:ilvl w:val="0"/>
          <w:numId w:val="3"/>
        </w:numPr>
        <w:autoSpaceDE w:val="0"/>
        <w:autoSpaceDN w:val="0"/>
        <w:adjustRightInd w:val="0"/>
        <w:spacing w:after="0" w:line="240" w:lineRule="auto"/>
        <w:ind w:left="851" w:right="38" w:hanging="567"/>
        <w:jc w:val="both"/>
        <w:rPr>
          <w:rFonts w:ascii="Times New Roman" w:hAnsi="Times New Roman"/>
          <w:sz w:val="24"/>
          <w:szCs w:val="24"/>
        </w:rPr>
      </w:pPr>
      <w:r w:rsidRPr="00211DAA">
        <w:rPr>
          <w:rFonts w:ascii="Times New Roman" w:hAnsi="Times New Roman"/>
          <w:sz w:val="24"/>
          <w:szCs w:val="24"/>
        </w:rPr>
        <w:t xml:space="preserve">Pasūtītājam ir tiesības pārbaudīt piegādāto Preču atbilstību Līguma noteikumiem, kā arī </w:t>
      </w:r>
      <w:r w:rsidRPr="00211DAA">
        <w:rPr>
          <w:rFonts w:ascii="Times New Roman" w:hAnsi="Times New Roman"/>
          <w:sz w:val="24"/>
          <w:szCs w:val="24"/>
        </w:rPr>
        <w:lastRenderedPageBreak/>
        <w:t xml:space="preserve">nepieņemt Līguma noteikumiem neatbilstošas Preces. </w:t>
      </w:r>
    </w:p>
    <w:p w14:paraId="5E61C493" w14:textId="01D72673" w:rsidR="00647F44" w:rsidRPr="00EB510F" w:rsidRDefault="00211DAA" w:rsidP="00492FBB">
      <w:pPr>
        <w:widowControl w:val="0"/>
        <w:autoSpaceDE w:val="0"/>
        <w:autoSpaceDN w:val="0"/>
        <w:adjustRightInd w:val="0"/>
        <w:spacing w:after="0" w:line="240" w:lineRule="auto"/>
        <w:ind w:left="1418" w:hanging="567"/>
        <w:jc w:val="both"/>
        <w:rPr>
          <w:rFonts w:ascii="Times New Roman" w:hAnsi="Times New Roman"/>
          <w:sz w:val="24"/>
          <w:szCs w:val="24"/>
        </w:rPr>
      </w:pPr>
      <w:r>
        <w:rPr>
          <w:rFonts w:ascii="Times New Roman" w:hAnsi="Times New Roman"/>
          <w:sz w:val="24"/>
          <w:szCs w:val="24"/>
        </w:rPr>
        <w:t>5</w:t>
      </w:r>
      <w:r w:rsidR="00647F44" w:rsidRPr="00EB510F">
        <w:rPr>
          <w:rFonts w:ascii="Times New Roman" w:hAnsi="Times New Roman"/>
          <w:sz w:val="24"/>
          <w:szCs w:val="24"/>
        </w:rPr>
        <w:t>.7.1. Ja Pasūtītāja pilnvarots pārstāvis, pieņemot Preces, konstatē Preču neatbilstību Līguma noteikumiem (piemēram, neatbilstošs iepakojums, marķējums, Preces nosaukums vai ražotājs), tiek sagatavots un iesniegts Piegādātājam Preču defektu akts, kurā norādītas konstatētās neatbilstības. Šajā gadījumā Pasūtītājs ir tiesīgs nepieņemt un neapmaksāt Preču defektu aktā norādītās neatbilstošās Preces.</w:t>
      </w:r>
    </w:p>
    <w:p w14:paraId="5F9CB0F6" w14:textId="77777777" w:rsidR="00211DAA" w:rsidRDefault="00211DAA" w:rsidP="00492FBB">
      <w:pPr>
        <w:widowControl w:val="0"/>
        <w:autoSpaceDE w:val="0"/>
        <w:autoSpaceDN w:val="0"/>
        <w:adjustRightInd w:val="0"/>
        <w:spacing w:after="0" w:line="240" w:lineRule="auto"/>
        <w:ind w:left="1418" w:hanging="567"/>
        <w:jc w:val="both"/>
        <w:rPr>
          <w:rFonts w:ascii="Times New Roman" w:hAnsi="Times New Roman"/>
          <w:sz w:val="24"/>
          <w:szCs w:val="24"/>
        </w:rPr>
      </w:pPr>
      <w:r>
        <w:rPr>
          <w:rFonts w:ascii="Times New Roman" w:hAnsi="Times New Roman"/>
          <w:sz w:val="24"/>
          <w:szCs w:val="24"/>
        </w:rPr>
        <w:t>5</w:t>
      </w:r>
      <w:r w:rsidR="00647F44" w:rsidRPr="00EB510F">
        <w:rPr>
          <w:rFonts w:ascii="Times New Roman" w:hAnsi="Times New Roman"/>
          <w:sz w:val="24"/>
          <w:szCs w:val="24"/>
        </w:rPr>
        <w:t>.7.2. Ja Preču neatbilstība Līguma noteikumiem (1.pielikumā norādītām tehniskajām specifikācijām) vai neatbilstoša kvalitāte tiek konstatēta pēc Preču pieņemšanas,</w:t>
      </w:r>
      <w:r w:rsidR="00816AD4" w:rsidRPr="00EB510F">
        <w:rPr>
          <w:rFonts w:ascii="Times New Roman" w:hAnsi="Times New Roman"/>
          <w:sz w:val="24"/>
          <w:szCs w:val="24"/>
        </w:rPr>
        <w:t xml:space="preserve"> </w:t>
      </w:r>
      <w:r w:rsidR="00647F44" w:rsidRPr="00EB510F">
        <w:rPr>
          <w:rFonts w:ascii="Times New Roman" w:hAnsi="Times New Roman"/>
          <w:sz w:val="24"/>
          <w:szCs w:val="24"/>
        </w:rPr>
        <w:t>Pasūtītājs iesniedz Piegādātājam rakstisku pretenziju un Preču defektu aktu, norādot Preces neatbilstības. Iesniedzot pretenziju, Pasūtītājs atsauc Preču pieņemšanu un ir tiesīgs neapmaksāt defektu aktā norādītās Preces.</w:t>
      </w:r>
    </w:p>
    <w:p w14:paraId="2B0301A7" w14:textId="7CF3D5F3" w:rsidR="00647F44" w:rsidRDefault="00647F44" w:rsidP="00492FBB">
      <w:pPr>
        <w:pStyle w:val="ListParagraph"/>
        <w:widowControl w:val="0"/>
        <w:numPr>
          <w:ilvl w:val="0"/>
          <w:numId w:val="3"/>
        </w:numPr>
        <w:autoSpaceDE w:val="0"/>
        <w:autoSpaceDN w:val="0"/>
        <w:adjustRightInd w:val="0"/>
        <w:spacing w:after="0" w:line="240" w:lineRule="auto"/>
        <w:ind w:left="851" w:hanging="567"/>
        <w:jc w:val="both"/>
        <w:rPr>
          <w:rFonts w:ascii="Times New Roman" w:hAnsi="Times New Roman"/>
          <w:sz w:val="24"/>
          <w:szCs w:val="24"/>
        </w:rPr>
      </w:pPr>
      <w:r w:rsidRPr="00211DAA">
        <w:rPr>
          <w:rFonts w:ascii="Times New Roman" w:hAnsi="Times New Roman"/>
          <w:sz w:val="24"/>
          <w:szCs w:val="24"/>
        </w:rPr>
        <w:t xml:space="preserve">Piegādātājam ir pienākums nekvalitatīvu, bojātu vai citādi Līgumam neatbilstošu Preci apmainīt pret </w:t>
      </w:r>
      <w:r w:rsidRPr="00492FBB">
        <w:rPr>
          <w:rFonts w:ascii="Times New Roman" w:hAnsi="Times New Roman"/>
          <w:sz w:val="24"/>
          <w:szCs w:val="24"/>
        </w:rPr>
        <w:t xml:space="preserve">atbilstošu Preci </w:t>
      </w:r>
      <w:r w:rsidR="009271D4">
        <w:rPr>
          <w:rFonts w:ascii="Times New Roman" w:hAnsi="Times New Roman"/>
          <w:sz w:val="24"/>
          <w:szCs w:val="24"/>
        </w:rPr>
        <w:t xml:space="preserve"> trīs</w:t>
      </w:r>
      <w:r w:rsidRPr="00492FBB">
        <w:rPr>
          <w:rFonts w:ascii="Times New Roman" w:hAnsi="Times New Roman"/>
          <w:sz w:val="24"/>
          <w:szCs w:val="24"/>
        </w:rPr>
        <w:t xml:space="preserve"> darba dienu laikā no Preču defektu akta vai pretenzijas saņemšanas. Izdevumus, kas saistīti ar Preču apmaiņu, sedz Piegādātājs.</w:t>
      </w:r>
    </w:p>
    <w:p w14:paraId="76B3246E" w14:textId="34725E20" w:rsidR="00FE35AB" w:rsidRDefault="00FE35AB" w:rsidP="00FE35AB">
      <w:pPr>
        <w:pStyle w:val="ListParagraph"/>
        <w:widowControl w:val="0"/>
        <w:numPr>
          <w:ilvl w:val="0"/>
          <w:numId w:val="3"/>
        </w:numPr>
        <w:autoSpaceDE w:val="0"/>
        <w:autoSpaceDN w:val="0"/>
        <w:adjustRightInd w:val="0"/>
        <w:spacing w:after="0" w:line="240" w:lineRule="auto"/>
        <w:ind w:left="851" w:hanging="567"/>
        <w:jc w:val="both"/>
        <w:rPr>
          <w:rFonts w:ascii="Times New Roman" w:hAnsi="Times New Roman"/>
          <w:sz w:val="24"/>
          <w:szCs w:val="24"/>
        </w:rPr>
      </w:pPr>
      <w:r>
        <w:rPr>
          <w:rFonts w:ascii="Times New Roman" w:hAnsi="Times New Roman"/>
          <w:sz w:val="24"/>
          <w:szCs w:val="24"/>
        </w:rPr>
        <w:t xml:space="preserve">Piegādātājs </w:t>
      </w:r>
      <w:r w:rsidR="009271D4">
        <w:rPr>
          <w:rFonts w:ascii="Times New Roman" w:hAnsi="Times New Roman"/>
          <w:sz w:val="24"/>
          <w:szCs w:val="24"/>
        </w:rPr>
        <w:t>3</w:t>
      </w:r>
      <w:r>
        <w:rPr>
          <w:rFonts w:ascii="Times New Roman" w:hAnsi="Times New Roman"/>
          <w:sz w:val="24"/>
          <w:szCs w:val="24"/>
        </w:rPr>
        <w:t xml:space="preserve"> (</w:t>
      </w:r>
      <w:r w:rsidR="009271D4">
        <w:rPr>
          <w:rFonts w:ascii="Times New Roman" w:hAnsi="Times New Roman"/>
          <w:sz w:val="24"/>
          <w:szCs w:val="24"/>
        </w:rPr>
        <w:t>trīs</w:t>
      </w:r>
      <w:r>
        <w:rPr>
          <w:rFonts w:ascii="Times New Roman" w:hAnsi="Times New Roman"/>
          <w:sz w:val="24"/>
          <w:szCs w:val="24"/>
        </w:rPr>
        <w:t xml:space="preserve">) darba dienu laikā pēc Pasūtītāja pretenzijas saņemšanas dienas aizvieto bojātās vai neatbilstošās Preces ar atbilstošām Precēm uz sava rēķina. </w:t>
      </w:r>
    </w:p>
    <w:p w14:paraId="57D27154" w14:textId="5E64A8A8" w:rsidR="00FE35AB" w:rsidRDefault="00FE35AB" w:rsidP="00FE35AB">
      <w:pPr>
        <w:pStyle w:val="ListParagraph"/>
        <w:widowControl w:val="0"/>
        <w:numPr>
          <w:ilvl w:val="0"/>
          <w:numId w:val="3"/>
        </w:numPr>
        <w:autoSpaceDE w:val="0"/>
        <w:autoSpaceDN w:val="0"/>
        <w:adjustRightInd w:val="0"/>
        <w:spacing w:after="0" w:line="240" w:lineRule="auto"/>
        <w:ind w:left="851" w:hanging="567"/>
        <w:jc w:val="both"/>
        <w:rPr>
          <w:rFonts w:ascii="Times New Roman" w:hAnsi="Times New Roman"/>
          <w:sz w:val="24"/>
          <w:szCs w:val="24"/>
        </w:rPr>
      </w:pPr>
      <w:r>
        <w:rPr>
          <w:rFonts w:ascii="Times New Roman" w:hAnsi="Times New Roman"/>
          <w:sz w:val="24"/>
          <w:szCs w:val="24"/>
        </w:rPr>
        <w:t>Piegādātājs ir atbildīgs par visiem transporta un citiem izdevumiem, kuri saistīti ar bojāto vai sajaukto izstrādājumu atpakaļ atgriešanu, kas atrodas Piegādātāja valstī, tranzītvalstī vai Pasūtītāja valsts teritorijā.</w:t>
      </w:r>
    </w:p>
    <w:p w14:paraId="6633C1AB" w14:textId="1732BCD2" w:rsidR="00FE35AB" w:rsidRPr="00FE35AB" w:rsidRDefault="00FE35AB" w:rsidP="00FE35AB">
      <w:pPr>
        <w:pStyle w:val="ListParagraph"/>
        <w:widowControl w:val="0"/>
        <w:numPr>
          <w:ilvl w:val="0"/>
          <w:numId w:val="3"/>
        </w:numPr>
        <w:autoSpaceDE w:val="0"/>
        <w:autoSpaceDN w:val="0"/>
        <w:adjustRightInd w:val="0"/>
        <w:spacing w:after="0" w:line="240" w:lineRule="auto"/>
        <w:ind w:left="851" w:hanging="567"/>
        <w:jc w:val="both"/>
        <w:rPr>
          <w:rFonts w:ascii="Times New Roman" w:hAnsi="Times New Roman"/>
          <w:sz w:val="24"/>
          <w:szCs w:val="24"/>
        </w:rPr>
      </w:pPr>
      <w:r>
        <w:rPr>
          <w:rFonts w:ascii="Times New Roman" w:hAnsi="Times New Roman"/>
          <w:sz w:val="24"/>
          <w:szCs w:val="24"/>
        </w:rPr>
        <w:t xml:space="preserve">Nekvalitatīvas patapinājumā nodotās medicīnas iekārtas vai Preces gadījumā vai uz remonta laiku aizvietošanas gadījumā, ja to lūdz Pasūtītājs, Piegādātājs apņemas aizvietot medicīnas iekārtu ar līdzvērtīgu, atbilstoši tehniskās specifikācijas prasībām. Maiņas rezultātā, piedāvāto medicīnas preču cenas un kopēja līguma summa paliek nemainīga. </w:t>
      </w:r>
    </w:p>
    <w:p w14:paraId="2EE58954" w14:textId="77777777" w:rsidR="001F4822" w:rsidRPr="00492FBB" w:rsidRDefault="001F4822" w:rsidP="001F4822">
      <w:pPr>
        <w:pStyle w:val="ListParagraph"/>
        <w:widowControl w:val="0"/>
        <w:autoSpaceDE w:val="0"/>
        <w:autoSpaceDN w:val="0"/>
        <w:adjustRightInd w:val="0"/>
        <w:spacing w:after="0" w:line="240" w:lineRule="auto"/>
        <w:ind w:left="851"/>
        <w:jc w:val="both"/>
        <w:rPr>
          <w:rFonts w:ascii="Times New Roman" w:hAnsi="Times New Roman"/>
          <w:sz w:val="24"/>
          <w:szCs w:val="24"/>
        </w:rPr>
      </w:pPr>
    </w:p>
    <w:p w14:paraId="2D631B44" w14:textId="36BC58F1" w:rsidR="00647F44" w:rsidRPr="00492FBB" w:rsidRDefault="00211DAA" w:rsidP="001F4822">
      <w:pPr>
        <w:widowControl w:val="0"/>
        <w:autoSpaceDE w:val="0"/>
        <w:autoSpaceDN w:val="0"/>
        <w:adjustRightInd w:val="0"/>
        <w:spacing w:after="0" w:line="240" w:lineRule="auto"/>
        <w:ind w:left="284" w:right="-508" w:firstLine="284"/>
        <w:jc w:val="center"/>
        <w:rPr>
          <w:rFonts w:ascii="Times New Roman" w:hAnsi="Times New Roman"/>
          <w:b/>
          <w:bCs/>
          <w:sz w:val="24"/>
          <w:szCs w:val="24"/>
        </w:rPr>
      </w:pPr>
      <w:r w:rsidRPr="00492FBB">
        <w:rPr>
          <w:rFonts w:ascii="Times New Roman" w:hAnsi="Times New Roman"/>
          <w:b/>
          <w:bCs/>
          <w:sz w:val="24"/>
          <w:szCs w:val="24"/>
        </w:rPr>
        <w:t>6</w:t>
      </w:r>
      <w:r w:rsidR="00647F44" w:rsidRPr="00492FBB">
        <w:rPr>
          <w:rFonts w:ascii="Times New Roman" w:hAnsi="Times New Roman"/>
          <w:b/>
          <w:bCs/>
          <w:sz w:val="24"/>
          <w:szCs w:val="24"/>
        </w:rPr>
        <w:t xml:space="preserve">. </w:t>
      </w:r>
      <w:r w:rsidR="00492FBB" w:rsidRPr="00492FBB">
        <w:rPr>
          <w:rFonts w:ascii="Times New Roman" w:hAnsi="Times New Roman"/>
          <w:b/>
          <w:bCs/>
          <w:sz w:val="24"/>
          <w:szCs w:val="24"/>
        </w:rPr>
        <w:t xml:space="preserve">    </w:t>
      </w:r>
      <w:r w:rsidR="001F4822">
        <w:rPr>
          <w:rFonts w:ascii="Times New Roman" w:hAnsi="Times New Roman"/>
          <w:b/>
          <w:bCs/>
          <w:sz w:val="24"/>
          <w:szCs w:val="24"/>
        </w:rPr>
        <w:t>PREČU KVALITĀTE</w:t>
      </w:r>
    </w:p>
    <w:p w14:paraId="65FD9FD9" w14:textId="3A2616C8" w:rsidR="00211DAA" w:rsidRPr="00492FBB" w:rsidRDefault="00647F44" w:rsidP="003311B4">
      <w:pPr>
        <w:pStyle w:val="ListParagraph"/>
        <w:widowControl w:val="0"/>
        <w:numPr>
          <w:ilvl w:val="1"/>
          <w:numId w:val="38"/>
        </w:numPr>
        <w:autoSpaceDE w:val="0"/>
        <w:autoSpaceDN w:val="0"/>
        <w:adjustRightInd w:val="0"/>
        <w:spacing w:after="0" w:line="240" w:lineRule="auto"/>
        <w:ind w:left="782" w:hanging="782"/>
        <w:jc w:val="both"/>
        <w:rPr>
          <w:rFonts w:ascii="Times New Roman" w:hAnsi="Times New Roman"/>
          <w:sz w:val="24"/>
          <w:szCs w:val="24"/>
        </w:rPr>
      </w:pPr>
      <w:r w:rsidRPr="00492FBB">
        <w:rPr>
          <w:rFonts w:ascii="Times New Roman" w:hAnsi="Times New Roman"/>
          <w:sz w:val="24"/>
          <w:szCs w:val="24"/>
        </w:rPr>
        <w:t>Piegādātājs</w:t>
      </w:r>
      <w:r w:rsidRPr="00492FBB">
        <w:rPr>
          <w:rFonts w:ascii="Times New Roman" w:hAnsi="Times New Roman"/>
          <w:b/>
          <w:bCs/>
          <w:i/>
          <w:iCs/>
          <w:sz w:val="24"/>
          <w:szCs w:val="24"/>
        </w:rPr>
        <w:t xml:space="preserve"> </w:t>
      </w:r>
      <w:r w:rsidRPr="00492FBB">
        <w:rPr>
          <w:rFonts w:ascii="Times New Roman" w:hAnsi="Times New Roman"/>
          <w:sz w:val="24"/>
          <w:szCs w:val="24"/>
        </w:rPr>
        <w:t>apņemas nodrošināt pienācīgu Preču kvalitāti, noteikto glabāšanas un transportēšanas režīmu, kā arī atbilstošu iepakojumu un marķējumu, kam jāatbilst Latvijas Republikā spēkā esošajiem normatīvajiem aktiem un ražotāja tehniskajiem noteikumiem. Precēm jābūt iepakotām tā, lai transportēšanas un glabāšanas laikā saglabātos nemainīga Preču kvalitāte.</w:t>
      </w:r>
    </w:p>
    <w:p w14:paraId="73035671" w14:textId="1AF6C22E" w:rsidR="00211DAA" w:rsidRDefault="00647F44" w:rsidP="003311B4">
      <w:pPr>
        <w:pStyle w:val="ListParagraph"/>
        <w:widowControl w:val="0"/>
        <w:numPr>
          <w:ilvl w:val="1"/>
          <w:numId w:val="38"/>
        </w:numPr>
        <w:autoSpaceDE w:val="0"/>
        <w:autoSpaceDN w:val="0"/>
        <w:adjustRightInd w:val="0"/>
        <w:spacing w:after="0" w:line="240" w:lineRule="auto"/>
        <w:ind w:left="782" w:hanging="782"/>
        <w:jc w:val="both"/>
        <w:rPr>
          <w:rFonts w:ascii="Times New Roman" w:hAnsi="Times New Roman"/>
          <w:sz w:val="24"/>
          <w:szCs w:val="24"/>
        </w:rPr>
      </w:pPr>
      <w:r w:rsidRPr="00492FBB">
        <w:rPr>
          <w:rFonts w:ascii="Times New Roman" w:hAnsi="Times New Roman"/>
          <w:sz w:val="24"/>
          <w:szCs w:val="24"/>
        </w:rPr>
        <w:t>Preču derīguma termiņam Preču piegādes brīdī jābūt ne mazākam kā 2/3 no ražotāja noteiktā kopējā derīguma termiņa. Piegādātājs atbild par piegādāto Preču kvalitāti līdz tās derīguma termiņa beigām un sedz Pasūtītājam visus pierādītos zaudējumus, kas saistīti ar Preces neatbilstību kvalitātes prasībām.</w:t>
      </w:r>
    </w:p>
    <w:p w14:paraId="4FA97678" w14:textId="2B2CAC71" w:rsidR="00211DAA" w:rsidRDefault="00647F44" w:rsidP="003311B4">
      <w:pPr>
        <w:pStyle w:val="ListParagraph"/>
        <w:widowControl w:val="0"/>
        <w:numPr>
          <w:ilvl w:val="1"/>
          <w:numId w:val="38"/>
        </w:numPr>
        <w:autoSpaceDE w:val="0"/>
        <w:autoSpaceDN w:val="0"/>
        <w:adjustRightInd w:val="0"/>
        <w:spacing w:after="0" w:line="240" w:lineRule="auto"/>
        <w:ind w:left="782" w:hanging="782"/>
        <w:jc w:val="both"/>
        <w:rPr>
          <w:rFonts w:ascii="Times New Roman" w:hAnsi="Times New Roman"/>
          <w:sz w:val="24"/>
          <w:szCs w:val="24"/>
        </w:rPr>
      </w:pPr>
      <w:r w:rsidRPr="003311B4">
        <w:rPr>
          <w:rFonts w:ascii="Times New Roman" w:hAnsi="Times New Roman"/>
          <w:sz w:val="24"/>
          <w:szCs w:val="24"/>
        </w:rPr>
        <w:t xml:space="preserve">Precēm jābūt pievienotiem dokumentiem, kas apliecina Preces atbilstību normatīvo aktu prasībām (EK atbilstības deklarācija, EC sertifikāti, CE marķējums) un lietošanas instrukcijām latviešu valodā. </w:t>
      </w:r>
    </w:p>
    <w:p w14:paraId="68385C33" w14:textId="4EC460C3" w:rsidR="00647F44" w:rsidRPr="003311B4" w:rsidRDefault="00647F44" w:rsidP="003311B4">
      <w:pPr>
        <w:pStyle w:val="ListParagraph"/>
        <w:widowControl w:val="0"/>
        <w:numPr>
          <w:ilvl w:val="1"/>
          <w:numId w:val="38"/>
        </w:numPr>
        <w:autoSpaceDE w:val="0"/>
        <w:autoSpaceDN w:val="0"/>
        <w:adjustRightInd w:val="0"/>
        <w:spacing w:after="0" w:line="240" w:lineRule="auto"/>
        <w:ind w:left="782" w:hanging="782"/>
        <w:jc w:val="both"/>
        <w:rPr>
          <w:rFonts w:ascii="Times New Roman" w:hAnsi="Times New Roman"/>
          <w:sz w:val="24"/>
          <w:szCs w:val="24"/>
        </w:rPr>
      </w:pPr>
      <w:r w:rsidRPr="003311B4">
        <w:rPr>
          <w:rFonts w:ascii="Times New Roman" w:hAnsi="Times New Roman"/>
          <w:sz w:val="24"/>
          <w:szCs w:val="24"/>
        </w:rPr>
        <w:t>Piegādātājs atbild par piegādāto Preču kvalitāti un sedz Pasūtītājam visus pierādītos zaudējumus, kas saistīti ar Preces neatbilstību kvalitātes prasībām.</w:t>
      </w:r>
    </w:p>
    <w:p w14:paraId="0C365C44" w14:textId="77777777" w:rsidR="005E3C6D" w:rsidRPr="00FB7A7E" w:rsidRDefault="005E3C6D" w:rsidP="005E3C6D">
      <w:pPr>
        <w:pStyle w:val="ListParagraph"/>
        <w:spacing w:after="0" w:line="240" w:lineRule="auto"/>
        <w:jc w:val="both"/>
        <w:rPr>
          <w:rFonts w:ascii="Times New Roman" w:hAnsi="Times New Roman"/>
          <w:sz w:val="24"/>
          <w:szCs w:val="24"/>
        </w:rPr>
      </w:pPr>
      <w:bookmarkStart w:id="0" w:name="_Hlk156477881"/>
    </w:p>
    <w:bookmarkEnd w:id="0"/>
    <w:p w14:paraId="10FCA35B" w14:textId="693A39BD" w:rsidR="00647F44" w:rsidRPr="00492FBB" w:rsidRDefault="00211DAA" w:rsidP="001F4822">
      <w:pPr>
        <w:widowControl w:val="0"/>
        <w:autoSpaceDE w:val="0"/>
        <w:autoSpaceDN w:val="0"/>
        <w:adjustRightInd w:val="0"/>
        <w:spacing w:after="0" w:line="240" w:lineRule="auto"/>
        <w:ind w:left="284" w:right="-508" w:firstLine="284"/>
        <w:jc w:val="center"/>
        <w:rPr>
          <w:rFonts w:ascii="Times New Roman" w:hAnsi="Times New Roman"/>
          <w:b/>
          <w:bCs/>
          <w:sz w:val="24"/>
          <w:szCs w:val="24"/>
        </w:rPr>
      </w:pPr>
      <w:r w:rsidRPr="00492FBB">
        <w:rPr>
          <w:rFonts w:ascii="Times New Roman" w:hAnsi="Times New Roman"/>
          <w:b/>
          <w:bCs/>
          <w:sz w:val="24"/>
          <w:szCs w:val="24"/>
        </w:rPr>
        <w:t>7</w:t>
      </w:r>
      <w:r w:rsidR="00647F44" w:rsidRPr="00492FBB">
        <w:rPr>
          <w:rFonts w:ascii="Times New Roman" w:hAnsi="Times New Roman"/>
          <w:b/>
          <w:bCs/>
          <w:sz w:val="24"/>
          <w:szCs w:val="24"/>
        </w:rPr>
        <w:t xml:space="preserve">. </w:t>
      </w:r>
      <w:r w:rsidR="00492FBB" w:rsidRPr="00492FBB">
        <w:rPr>
          <w:rFonts w:ascii="Times New Roman" w:hAnsi="Times New Roman"/>
          <w:b/>
          <w:bCs/>
          <w:sz w:val="24"/>
          <w:szCs w:val="24"/>
        </w:rPr>
        <w:t xml:space="preserve">      </w:t>
      </w:r>
      <w:r w:rsidR="001F4822">
        <w:rPr>
          <w:rFonts w:ascii="Times New Roman" w:hAnsi="Times New Roman"/>
          <w:b/>
          <w:bCs/>
          <w:sz w:val="24"/>
          <w:szCs w:val="24"/>
        </w:rPr>
        <w:t>NORĒĶINU KĀRTĪBA</w:t>
      </w:r>
    </w:p>
    <w:p w14:paraId="68D263DA" w14:textId="1B4A027F" w:rsidR="00492FBB" w:rsidRPr="00492FBB" w:rsidRDefault="00492FBB" w:rsidP="00492FBB">
      <w:pPr>
        <w:pStyle w:val="ListParagraph"/>
        <w:widowControl w:val="0"/>
        <w:numPr>
          <w:ilvl w:val="0"/>
          <w:numId w:val="8"/>
        </w:numPr>
        <w:shd w:val="clear" w:color="auto" w:fill="FFFFFF"/>
        <w:tabs>
          <w:tab w:val="left" w:pos="456"/>
        </w:tabs>
        <w:spacing w:line="274" w:lineRule="exact"/>
        <w:jc w:val="both"/>
        <w:rPr>
          <w:rFonts w:ascii="Times New Roman" w:hAnsi="Times New Roman"/>
          <w:noProof/>
          <w:color w:val="000000"/>
          <w:spacing w:val="2"/>
          <w:sz w:val="24"/>
          <w:szCs w:val="24"/>
        </w:rPr>
      </w:pPr>
      <w:r w:rsidRPr="00492FBB">
        <w:rPr>
          <w:rFonts w:ascii="Times New Roman" w:hAnsi="Times New Roman"/>
          <w:color w:val="000000"/>
          <w:spacing w:val="4"/>
          <w:sz w:val="24"/>
          <w:szCs w:val="24"/>
        </w:rPr>
        <w:t xml:space="preserve">Pasūtītājs apmaksā preci, veicot </w:t>
      </w:r>
      <w:r w:rsidR="0083155D">
        <w:rPr>
          <w:rFonts w:ascii="Times New Roman" w:hAnsi="Times New Roman"/>
          <w:color w:val="000000"/>
          <w:spacing w:val="4"/>
          <w:sz w:val="24"/>
          <w:szCs w:val="24"/>
        </w:rPr>
        <w:t xml:space="preserve"> </w:t>
      </w:r>
      <w:r w:rsidRPr="00492FBB">
        <w:rPr>
          <w:rFonts w:ascii="Times New Roman" w:hAnsi="Times New Roman"/>
          <w:color w:val="000000"/>
          <w:spacing w:val="4"/>
          <w:sz w:val="24"/>
          <w:szCs w:val="24"/>
        </w:rPr>
        <w:t>pēcapmaksu 30 (trīsdesmit) dienu laikā no P</w:t>
      </w:r>
      <w:r w:rsidRPr="00492FBB">
        <w:rPr>
          <w:rFonts w:ascii="Times New Roman" w:hAnsi="Times New Roman"/>
          <w:color w:val="000000"/>
          <w:spacing w:val="2"/>
          <w:sz w:val="24"/>
          <w:szCs w:val="24"/>
        </w:rPr>
        <w:t xml:space="preserve">reces </w:t>
      </w:r>
      <w:r w:rsidRPr="00492FBB">
        <w:rPr>
          <w:rFonts w:ascii="Times New Roman" w:hAnsi="Times New Roman"/>
          <w:noProof/>
          <w:color w:val="000000"/>
          <w:spacing w:val="2"/>
          <w:sz w:val="24"/>
          <w:szCs w:val="24"/>
        </w:rPr>
        <w:t xml:space="preserve">piegādes brīža un </w:t>
      </w:r>
      <w:r w:rsidR="0083155D">
        <w:rPr>
          <w:rFonts w:ascii="Times New Roman" w:hAnsi="Times New Roman"/>
          <w:noProof/>
          <w:color w:val="000000"/>
          <w:spacing w:val="2"/>
          <w:sz w:val="24"/>
          <w:szCs w:val="24"/>
        </w:rPr>
        <w:t>P</w:t>
      </w:r>
      <w:r w:rsidRPr="00492FBB">
        <w:rPr>
          <w:rFonts w:ascii="Times New Roman" w:hAnsi="Times New Roman"/>
          <w:noProof/>
          <w:color w:val="000000"/>
          <w:spacing w:val="2"/>
          <w:sz w:val="24"/>
          <w:szCs w:val="24"/>
        </w:rPr>
        <w:t>reču pavadzīmes – rēķina saņemšanas.</w:t>
      </w:r>
    </w:p>
    <w:p w14:paraId="6A4D9C1A" w14:textId="59A1EEFF" w:rsidR="00492FBB" w:rsidRPr="00492FBB" w:rsidRDefault="00492FBB" w:rsidP="00492FBB">
      <w:pPr>
        <w:pStyle w:val="ListParagraph"/>
        <w:numPr>
          <w:ilvl w:val="0"/>
          <w:numId w:val="8"/>
        </w:numPr>
        <w:shd w:val="clear" w:color="auto" w:fill="FFFFFF"/>
        <w:jc w:val="both"/>
        <w:rPr>
          <w:rFonts w:ascii="Times New Roman" w:hAnsi="Times New Roman"/>
          <w:noProof/>
          <w:color w:val="000000"/>
          <w:sz w:val="24"/>
          <w:szCs w:val="24"/>
        </w:rPr>
      </w:pPr>
      <w:r w:rsidRPr="00492FBB">
        <w:rPr>
          <w:rFonts w:ascii="Times New Roman" w:hAnsi="Times New Roman"/>
          <w:noProof/>
          <w:color w:val="000000"/>
          <w:spacing w:val="-2"/>
          <w:sz w:val="24"/>
          <w:szCs w:val="24"/>
        </w:rPr>
        <w:t xml:space="preserve">Visiem rēķiniem jābūt noformētiem atbilstoši Latvijas Republikas normatīvo aktu prasībām, kā arī tajos jābūt norādītiem Pasūtītāja rekvizītiem, Līguma numuram un iepirkuma identifikācijas numuram. Ja rēķini nav noformēti atbilstoši Latvijas Republikas normatīvo aktu vai šī punkta prasībām Piegādātāja pienākums ir anulēt iepriekš izrakstīto rēķinu un izrakstīt un nosūtīt </w:t>
      </w:r>
      <w:r w:rsidRPr="00492FBB">
        <w:rPr>
          <w:rFonts w:ascii="Times New Roman" w:hAnsi="Times New Roman"/>
          <w:noProof/>
          <w:color w:val="000000"/>
          <w:spacing w:val="-2"/>
          <w:sz w:val="24"/>
          <w:szCs w:val="24"/>
        </w:rPr>
        <w:lastRenderedPageBreak/>
        <w:t>Pasūtītājam jaunu rēķinu. Šajā gadījumā samaksas termiņš tiek skaitīts no brīža, kad Piegādātājs iesniedz atbilstoši Līguma noteikumiem noformētu rēķinu.</w:t>
      </w:r>
      <w:r w:rsidR="00E565B9">
        <w:rPr>
          <w:rFonts w:ascii="Times New Roman" w:hAnsi="Times New Roman"/>
          <w:noProof/>
          <w:color w:val="000000"/>
          <w:spacing w:val="-2"/>
          <w:sz w:val="24"/>
          <w:szCs w:val="24"/>
        </w:rPr>
        <w:t xml:space="preserve"> </w:t>
      </w:r>
    </w:p>
    <w:p w14:paraId="1D837AEE" w14:textId="77777777" w:rsidR="001E22A9" w:rsidRDefault="00492FBB" w:rsidP="001E22A9">
      <w:pPr>
        <w:pStyle w:val="ListParagraph"/>
        <w:numPr>
          <w:ilvl w:val="0"/>
          <w:numId w:val="8"/>
        </w:numPr>
        <w:jc w:val="both"/>
        <w:rPr>
          <w:rFonts w:ascii="Times New Roman" w:hAnsi="Times New Roman"/>
          <w:color w:val="000000"/>
          <w:sz w:val="24"/>
          <w:szCs w:val="24"/>
        </w:rPr>
      </w:pPr>
      <w:r w:rsidRPr="00492FBB">
        <w:rPr>
          <w:rFonts w:ascii="Times New Roman" w:hAnsi="Times New Roman"/>
          <w:color w:val="000000"/>
          <w:sz w:val="24"/>
          <w:szCs w:val="24"/>
        </w:rPr>
        <w:t>Pirkumu apmaksa tiek veikta ar bezskaidras naudas norēķiniem, pirkuma maksu ieskaitot Piegādātāja norādītajā bankas kontā.</w:t>
      </w:r>
    </w:p>
    <w:p w14:paraId="082DC0C6" w14:textId="77777777" w:rsidR="001E22A9" w:rsidRPr="001E22A9" w:rsidRDefault="00492FBB" w:rsidP="001E22A9">
      <w:pPr>
        <w:pStyle w:val="ListParagraph"/>
        <w:numPr>
          <w:ilvl w:val="0"/>
          <w:numId w:val="8"/>
        </w:numPr>
        <w:jc w:val="both"/>
        <w:rPr>
          <w:rFonts w:ascii="Times New Roman" w:hAnsi="Times New Roman"/>
          <w:color w:val="000000"/>
          <w:sz w:val="24"/>
          <w:szCs w:val="24"/>
        </w:rPr>
      </w:pPr>
      <w:r w:rsidRPr="001E22A9">
        <w:rPr>
          <w:rFonts w:ascii="Times New Roman" w:hAnsi="Times New Roman"/>
          <w:color w:val="000000"/>
          <w:spacing w:val="-2"/>
          <w:sz w:val="24"/>
          <w:szCs w:val="24"/>
        </w:rPr>
        <w:t>Puses atzīst par saistošiem arī elektroniski sagatavotus un iesniegtus rēķinus.</w:t>
      </w:r>
    </w:p>
    <w:p w14:paraId="60BF2F45" w14:textId="62559479" w:rsidR="00647F44" w:rsidRPr="00DC7526" w:rsidRDefault="00647F44" w:rsidP="00B54FFC">
      <w:pPr>
        <w:pStyle w:val="ListParagraph"/>
        <w:numPr>
          <w:ilvl w:val="0"/>
          <w:numId w:val="8"/>
        </w:numPr>
        <w:spacing w:after="0" w:line="240" w:lineRule="auto"/>
        <w:jc w:val="both"/>
        <w:rPr>
          <w:rFonts w:ascii="Times New Roman" w:hAnsi="Times New Roman"/>
          <w:color w:val="000000"/>
          <w:sz w:val="24"/>
          <w:szCs w:val="24"/>
        </w:rPr>
      </w:pPr>
      <w:r w:rsidRPr="001E22A9">
        <w:rPr>
          <w:rFonts w:ascii="Times New Roman" w:hAnsi="Times New Roman"/>
          <w:spacing w:val="5"/>
          <w:sz w:val="24"/>
          <w:szCs w:val="24"/>
        </w:rPr>
        <w:t>Par rēķina apmaksas dienu uzskatāma diena, kad Pasūtītājs pārskaitījis naudu uz rēķinā norādīto Piegādātāja bankas kontu, ko apliecina attiecīgais maksājuma uzdevums.</w:t>
      </w:r>
    </w:p>
    <w:p w14:paraId="627BCC51" w14:textId="2F280A05" w:rsidR="00DC7526" w:rsidRPr="00DC7526" w:rsidRDefault="00DC7526" w:rsidP="00DC7526">
      <w:pPr>
        <w:pStyle w:val="ListParagraph"/>
        <w:widowControl w:val="0"/>
        <w:numPr>
          <w:ilvl w:val="0"/>
          <w:numId w:val="8"/>
        </w:numPr>
        <w:shd w:val="clear" w:color="auto" w:fill="FFFFFF"/>
        <w:autoSpaceDE w:val="0"/>
        <w:autoSpaceDN w:val="0"/>
        <w:adjustRightInd w:val="0"/>
        <w:spacing w:after="0" w:line="240" w:lineRule="auto"/>
        <w:jc w:val="both"/>
        <w:rPr>
          <w:rFonts w:ascii="Times New Roman" w:hAnsi="Times New Roman"/>
          <w:sz w:val="24"/>
          <w:szCs w:val="24"/>
        </w:rPr>
      </w:pPr>
      <w:r w:rsidRPr="00DC7526">
        <w:rPr>
          <w:rFonts w:ascii="Times New Roman" w:hAnsi="Times New Roman"/>
          <w:sz w:val="24"/>
          <w:szCs w:val="24"/>
        </w:rPr>
        <w:t xml:space="preserve">Puses vienojas, ka Izpildītājs rēķinu iesniedz, nosūtot uz Pasūtītāja e-pasta adresi: </w:t>
      </w:r>
      <w:hyperlink r:id="rId7" w:history="1">
        <w:r w:rsidRPr="00DC7526">
          <w:rPr>
            <w:rStyle w:val="Hyperlink"/>
            <w:rFonts w:ascii="Times New Roman" w:hAnsi="Times New Roman"/>
            <w:sz w:val="24"/>
            <w:szCs w:val="24"/>
          </w:rPr>
          <w:t>rekini@jrslimnica.lv</w:t>
        </w:r>
      </w:hyperlink>
      <w:r w:rsidRPr="00DC7526">
        <w:rPr>
          <w:rFonts w:ascii="Times New Roman" w:hAnsi="Times New Roman"/>
          <w:sz w:val="24"/>
          <w:szCs w:val="24"/>
        </w:rPr>
        <w:t xml:space="preserve"> (oblig</w:t>
      </w:r>
      <w:r>
        <w:rPr>
          <w:rFonts w:ascii="Times New Roman" w:hAnsi="Times New Roman"/>
          <w:sz w:val="24"/>
          <w:szCs w:val="24"/>
        </w:rPr>
        <w:t>ā</w:t>
      </w:r>
      <w:r w:rsidRPr="00DC7526">
        <w:rPr>
          <w:rFonts w:ascii="Times New Roman" w:hAnsi="Times New Roman"/>
          <w:sz w:val="24"/>
          <w:szCs w:val="24"/>
        </w:rPr>
        <w:t>ti norādot atsauci uz Līguma numuru)</w:t>
      </w:r>
      <w:r w:rsidR="00DC70EB">
        <w:rPr>
          <w:rFonts w:ascii="Times New Roman" w:hAnsi="Times New Roman"/>
          <w:sz w:val="24"/>
          <w:szCs w:val="24"/>
        </w:rPr>
        <w:t>.</w:t>
      </w:r>
      <w:r w:rsidRPr="00DC7526">
        <w:rPr>
          <w:rFonts w:ascii="Times New Roman" w:hAnsi="Times New Roman"/>
          <w:sz w:val="24"/>
          <w:szCs w:val="24"/>
        </w:rPr>
        <w:t>.</w:t>
      </w:r>
    </w:p>
    <w:p w14:paraId="6F8BD51E" w14:textId="77777777" w:rsidR="00DC7526" w:rsidRPr="00E565B9" w:rsidRDefault="00DC7526" w:rsidP="00DC7526">
      <w:pPr>
        <w:pStyle w:val="ListParagraph"/>
        <w:spacing w:after="0" w:line="240" w:lineRule="auto"/>
        <w:jc w:val="both"/>
        <w:rPr>
          <w:rFonts w:ascii="Times New Roman" w:hAnsi="Times New Roman"/>
          <w:color w:val="000000"/>
          <w:sz w:val="24"/>
          <w:szCs w:val="24"/>
        </w:rPr>
      </w:pPr>
    </w:p>
    <w:p w14:paraId="1457A8C1" w14:textId="77777777" w:rsidR="00E565B9" w:rsidRPr="00E565B9" w:rsidRDefault="00E565B9" w:rsidP="00E565B9">
      <w:pPr>
        <w:pStyle w:val="ListParagraph"/>
        <w:spacing w:after="0" w:line="240" w:lineRule="auto"/>
        <w:jc w:val="both"/>
        <w:rPr>
          <w:rFonts w:ascii="Times New Roman" w:hAnsi="Times New Roman"/>
          <w:color w:val="000000"/>
          <w:sz w:val="24"/>
          <w:szCs w:val="24"/>
        </w:rPr>
      </w:pPr>
    </w:p>
    <w:p w14:paraId="3E23056C" w14:textId="67A264D8" w:rsidR="00E565B9" w:rsidRPr="00E565B9" w:rsidRDefault="00E565B9" w:rsidP="00E565B9">
      <w:pPr>
        <w:pStyle w:val="ListParagraph"/>
        <w:spacing w:after="0" w:line="240" w:lineRule="auto"/>
        <w:jc w:val="center"/>
        <w:rPr>
          <w:rFonts w:ascii="Times New Roman" w:hAnsi="Times New Roman"/>
          <w:b/>
          <w:bCs/>
          <w:color w:val="000000"/>
          <w:sz w:val="24"/>
          <w:szCs w:val="24"/>
        </w:rPr>
      </w:pPr>
      <w:r w:rsidRPr="00E565B9">
        <w:rPr>
          <w:rFonts w:ascii="Times New Roman" w:hAnsi="Times New Roman"/>
          <w:b/>
          <w:bCs/>
          <w:spacing w:val="5"/>
          <w:sz w:val="24"/>
          <w:szCs w:val="24"/>
        </w:rPr>
        <w:t>8. PUŠU PIENĀKUMI, TIESĪBAS UN ATBILDĪBA</w:t>
      </w:r>
    </w:p>
    <w:p w14:paraId="7AED80BE" w14:textId="77777777" w:rsidR="00211DAA" w:rsidRDefault="00647F44" w:rsidP="00B54FFC">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Puses par šī Līguma saistību neizpildi, kā arī savas darbības/bezdarbības rezultātā</w:t>
      </w:r>
      <w:r w:rsidRPr="00211DAA">
        <w:rPr>
          <w:rFonts w:cs="Calibri"/>
        </w:rPr>
        <w:t xml:space="preserve"> </w:t>
      </w:r>
      <w:r w:rsidRPr="00211DAA">
        <w:rPr>
          <w:rFonts w:ascii="Times New Roman" w:hAnsi="Times New Roman"/>
          <w:sz w:val="24"/>
          <w:szCs w:val="24"/>
        </w:rPr>
        <w:t>nodarītajiem zaudējumiem ir atbildīgas</w:t>
      </w:r>
      <w:r w:rsidRPr="00211DAA">
        <w:rPr>
          <w:rFonts w:cs="Calibri"/>
        </w:rPr>
        <w:t xml:space="preserve"> </w:t>
      </w:r>
      <w:r w:rsidRPr="00211DAA">
        <w:rPr>
          <w:rFonts w:ascii="Times New Roman" w:hAnsi="Times New Roman"/>
          <w:sz w:val="24"/>
          <w:szCs w:val="24"/>
        </w:rPr>
        <w:t>Līgumā un Civillikumā noteiktajā kārtībā.</w:t>
      </w:r>
    </w:p>
    <w:p w14:paraId="3374C221" w14:textId="77777777" w:rsidR="00211DAA" w:rsidRDefault="00647F44" w:rsidP="00B54FFC">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Piegādātājs ir atbildīgs par piegādājamo Preču pilnīgas vai daļējas bojāejas risku līdz Preču nodošanai Pasūtītājam.</w:t>
      </w:r>
    </w:p>
    <w:p w14:paraId="67E851B0" w14:textId="56EEE59B" w:rsidR="00211DAA" w:rsidRDefault="00647F44" w:rsidP="00B54FFC">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 xml:space="preserve">Piegādātājam ir tiesības saņemt Līgumā paredzēto samaksu, ja Preces nodotas Pasūtītājam līguma </w:t>
      </w:r>
      <w:r w:rsidR="00211DAA">
        <w:rPr>
          <w:rFonts w:ascii="Times New Roman" w:hAnsi="Times New Roman"/>
          <w:sz w:val="24"/>
          <w:szCs w:val="24"/>
        </w:rPr>
        <w:t>5</w:t>
      </w:r>
      <w:r w:rsidRPr="00211DAA">
        <w:rPr>
          <w:rFonts w:ascii="Times New Roman" w:hAnsi="Times New Roman"/>
          <w:sz w:val="24"/>
          <w:szCs w:val="24"/>
        </w:rPr>
        <w:t xml:space="preserve">.punktā noteiktajā kārtībā. </w:t>
      </w:r>
    </w:p>
    <w:p w14:paraId="5A375FC8" w14:textId="5A06F0A4" w:rsidR="00211DAA" w:rsidRDefault="00647F44" w:rsidP="00B54FFC">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Par Preču piegādes termiņa nokavējumu Piegādātājs maksā Pasūtītājam līgumsodu 0,</w:t>
      </w:r>
      <w:r w:rsidR="00492FBB">
        <w:rPr>
          <w:rFonts w:ascii="Times New Roman" w:hAnsi="Times New Roman"/>
          <w:sz w:val="24"/>
          <w:szCs w:val="24"/>
        </w:rPr>
        <w:t>1</w:t>
      </w:r>
      <w:r w:rsidRPr="00211DAA">
        <w:rPr>
          <w:rFonts w:ascii="Times New Roman" w:hAnsi="Times New Roman"/>
          <w:sz w:val="24"/>
          <w:szCs w:val="24"/>
        </w:rPr>
        <w:t xml:space="preserve">% </w:t>
      </w:r>
      <w:r w:rsidR="005E3C6D">
        <w:rPr>
          <w:rFonts w:ascii="Times New Roman" w:hAnsi="Times New Roman"/>
          <w:sz w:val="24"/>
          <w:szCs w:val="24"/>
        </w:rPr>
        <w:t xml:space="preserve">(nulle komats viena procenta) </w:t>
      </w:r>
      <w:r w:rsidRPr="00211DAA">
        <w:rPr>
          <w:rFonts w:ascii="Times New Roman" w:hAnsi="Times New Roman"/>
          <w:sz w:val="24"/>
          <w:szCs w:val="24"/>
        </w:rPr>
        <w:t xml:space="preserve">apmērā no </w:t>
      </w:r>
      <w:r w:rsidR="00DC70EB">
        <w:rPr>
          <w:rFonts w:ascii="Times New Roman" w:hAnsi="Times New Roman"/>
          <w:sz w:val="24"/>
          <w:szCs w:val="24"/>
        </w:rPr>
        <w:t xml:space="preserve">kavētā pasūtījuma kopsummas </w:t>
      </w:r>
      <w:r w:rsidRPr="00211DAA">
        <w:rPr>
          <w:rFonts w:ascii="Times New Roman" w:hAnsi="Times New Roman"/>
          <w:sz w:val="24"/>
          <w:szCs w:val="24"/>
        </w:rPr>
        <w:t>par katru nokavēto dienu, taču nepārsniedzot 10%</w:t>
      </w:r>
      <w:r w:rsidR="005E3C6D">
        <w:rPr>
          <w:rFonts w:ascii="Times New Roman" w:hAnsi="Times New Roman"/>
          <w:sz w:val="24"/>
          <w:szCs w:val="24"/>
        </w:rPr>
        <w:t xml:space="preserve"> (desmit procenti)</w:t>
      </w:r>
      <w:r w:rsidRPr="00211DAA">
        <w:rPr>
          <w:rFonts w:ascii="Times New Roman" w:hAnsi="Times New Roman"/>
          <w:sz w:val="24"/>
          <w:szCs w:val="24"/>
        </w:rPr>
        <w:t xml:space="preserve"> no Līguma kopsummas. Piegādes termiņa nokavējumu uzskaita, sākot ar </w:t>
      </w:r>
      <w:r w:rsidR="00F37FA4" w:rsidRPr="00211DAA">
        <w:rPr>
          <w:rFonts w:ascii="Times New Roman" w:hAnsi="Times New Roman"/>
          <w:sz w:val="24"/>
          <w:szCs w:val="24"/>
        </w:rPr>
        <w:t>ceturto</w:t>
      </w:r>
      <w:r w:rsidRPr="00211DAA">
        <w:rPr>
          <w:rFonts w:ascii="Times New Roman" w:hAnsi="Times New Roman"/>
          <w:sz w:val="24"/>
          <w:szCs w:val="24"/>
        </w:rPr>
        <w:t xml:space="preserve"> darba dienu no Līguma </w:t>
      </w:r>
      <w:r w:rsidR="00211DAA">
        <w:rPr>
          <w:rFonts w:ascii="Times New Roman" w:hAnsi="Times New Roman"/>
          <w:sz w:val="24"/>
          <w:szCs w:val="24"/>
        </w:rPr>
        <w:t>5</w:t>
      </w:r>
      <w:r w:rsidRPr="00211DAA">
        <w:rPr>
          <w:rFonts w:ascii="Times New Roman" w:hAnsi="Times New Roman"/>
          <w:sz w:val="24"/>
          <w:szCs w:val="24"/>
        </w:rPr>
        <w:t>.4. punktā minētā paziņojuma iesniegšanas Piegādātājam līdz Preču pieņemšanas dienai.</w:t>
      </w:r>
    </w:p>
    <w:p w14:paraId="759BA9F4" w14:textId="0BB35735" w:rsidR="00FB7A7E" w:rsidRPr="00FB7A7E" w:rsidRDefault="00FB7A7E" w:rsidP="00FB7A7E">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 xml:space="preserve">Par </w:t>
      </w:r>
      <w:r>
        <w:rPr>
          <w:rFonts w:ascii="Times New Roman" w:hAnsi="Times New Roman"/>
          <w:sz w:val="24"/>
          <w:szCs w:val="24"/>
        </w:rPr>
        <w:t xml:space="preserve">katru pārsniegtās dīkstāves dienu, kas </w:t>
      </w:r>
      <w:r w:rsidR="005E3C6D">
        <w:rPr>
          <w:rFonts w:ascii="Times New Roman" w:hAnsi="Times New Roman"/>
          <w:sz w:val="24"/>
          <w:szCs w:val="24"/>
        </w:rPr>
        <w:t xml:space="preserve">seko pēc sākotnējām </w:t>
      </w:r>
      <w:r>
        <w:rPr>
          <w:rFonts w:ascii="Times New Roman" w:hAnsi="Times New Roman"/>
          <w:sz w:val="24"/>
          <w:szCs w:val="24"/>
        </w:rPr>
        <w:t>48 h</w:t>
      </w:r>
      <w:r w:rsidR="005E3C6D">
        <w:rPr>
          <w:rFonts w:ascii="Times New Roman" w:hAnsi="Times New Roman"/>
          <w:sz w:val="24"/>
          <w:szCs w:val="24"/>
        </w:rPr>
        <w:t xml:space="preserve"> (četrdesmit astoņas stundas)</w:t>
      </w:r>
      <w:r>
        <w:rPr>
          <w:rFonts w:ascii="Times New Roman" w:hAnsi="Times New Roman"/>
          <w:sz w:val="24"/>
          <w:szCs w:val="24"/>
        </w:rPr>
        <w:t>, Pasūtītājs ir tiesīgs pieprasīt Piegādātājam līgumsod</w:t>
      </w:r>
      <w:r w:rsidR="005E3C6D">
        <w:rPr>
          <w:rFonts w:ascii="Times New Roman" w:hAnsi="Times New Roman"/>
          <w:sz w:val="24"/>
          <w:szCs w:val="24"/>
        </w:rPr>
        <w:t>u</w:t>
      </w:r>
      <w:r>
        <w:rPr>
          <w:rFonts w:ascii="Times New Roman" w:hAnsi="Times New Roman"/>
          <w:sz w:val="24"/>
          <w:szCs w:val="24"/>
        </w:rPr>
        <w:t xml:space="preserve"> 0,1%</w:t>
      </w:r>
      <w:r w:rsidR="005E3C6D">
        <w:rPr>
          <w:rFonts w:ascii="Times New Roman" w:hAnsi="Times New Roman"/>
          <w:sz w:val="24"/>
          <w:szCs w:val="24"/>
        </w:rPr>
        <w:t xml:space="preserve"> (nulle komats viens procents)</w:t>
      </w:r>
      <w:r>
        <w:rPr>
          <w:rFonts w:ascii="Times New Roman" w:hAnsi="Times New Roman"/>
          <w:sz w:val="24"/>
          <w:szCs w:val="24"/>
        </w:rPr>
        <w:t xml:space="preserve"> apmērā no līguma summas par katru dīkstāves dienu, bet ne vairāk kā 10</w:t>
      </w:r>
      <w:r w:rsidR="005E3C6D">
        <w:rPr>
          <w:rFonts w:ascii="Times New Roman" w:hAnsi="Times New Roman"/>
          <w:sz w:val="24"/>
          <w:szCs w:val="24"/>
        </w:rPr>
        <w:t xml:space="preserve"> </w:t>
      </w:r>
      <w:r>
        <w:rPr>
          <w:rFonts w:ascii="Times New Roman" w:hAnsi="Times New Roman"/>
          <w:sz w:val="24"/>
          <w:szCs w:val="24"/>
        </w:rPr>
        <w:t xml:space="preserve">% </w:t>
      </w:r>
      <w:r w:rsidR="005E3C6D">
        <w:rPr>
          <w:rFonts w:ascii="Times New Roman" w:hAnsi="Times New Roman"/>
          <w:sz w:val="24"/>
          <w:szCs w:val="24"/>
        </w:rPr>
        <w:t>(desmit procentu) apmērā no līguma kopsummas.</w:t>
      </w:r>
      <w:r w:rsidRPr="00211DAA">
        <w:rPr>
          <w:rFonts w:ascii="Times New Roman" w:hAnsi="Times New Roman"/>
          <w:sz w:val="24"/>
          <w:szCs w:val="24"/>
        </w:rPr>
        <w:t xml:space="preserve"> </w:t>
      </w:r>
    </w:p>
    <w:p w14:paraId="42186531" w14:textId="1991E780" w:rsidR="00211DAA" w:rsidRDefault="00647F44" w:rsidP="00492FBB">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Par samaksas nokavējumu</w:t>
      </w:r>
      <w:r w:rsidRPr="00211DAA">
        <w:rPr>
          <w:rFonts w:ascii="Times New Roman" w:hAnsi="Times New Roman"/>
          <w:b/>
          <w:bCs/>
          <w:i/>
          <w:iCs/>
          <w:sz w:val="24"/>
          <w:szCs w:val="24"/>
        </w:rPr>
        <w:t xml:space="preserve"> </w:t>
      </w:r>
      <w:r w:rsidRPr="00211DAA">
        <w:rPr>
          <w:rFonts w:ascii="Times New Roman" w:hAnsi="Times New Roman"/>
          <w:sz w:val="24"/>
          <w:szCs w:val="24"/>
        </w:rPr>
        <w:t>Pasūtītājs maksā Piegādātājam līgumsodu 0,</w:t>
      </w:r>
      <w:r w:rsidR="00492FBB">
        <w:rPr>
          <w:rFonts w:ascii="Times New Roman" w:hAnsi="Times New Roman"/>
          <w:sz w:val="24"/>
          <w:szCs w:val="24"/>
        </w:rPr>
        <w:t>1</w:t>
      </w:r>
      <w:r w:rsidRPr="00211DAA">
        <w:rPr>
          <w:rFonts w:ascii="Times New Roman" w:hAnsi="Times New Roman"/>
          <w:sz w:val="24"/>
          <w:szCs w:val="24"/>
        </w:rPr>
        <w:t>%</w:t>
      </w:r>
      <w:r w:rsidR="005E3C6D">
        <w:rPr>
          <w:rFonts w:ascii="Times New Roman" w:hAnsi="Times New Roman"/>
          <w:sz w:val="24"/>
          <w:szCs w:val="24"/>
        </w:rPr>
        <w:t xml:space="preserve"> (nulle komats viens procents)</w:t>
      </w:r>
      <w:r w:rsidRPr="00211DAA">
        <w:rPr>
          <w:rFonts w:ascii="Times New Roman" w:hAnsi="Times New Roman"/>
          <w:sz w:val="24"/>
          <w:szCs w:val="24"/>
        </w:rPr>
        <w:t xml:space="preserve"> apmērā no nesamaksātās summas par katru nokavēto dienu, taču nepārsniedzot 10%</w:t>
      </w:r>
      <w:r w:rsidR="005E3C6D">
        <w:rPr>
          <w:rFonts w:ascii="Times New Roman" w:hAnsi="Times New Roman"/>
          <w:sz w:val="24"/>
          <w:szCs w:val="24"/>
        </w:rPr>
        <w:t xml:space="preserve"> (desmit procenti)</w:t>
      </w:r>
      <w:r w:rsidRPr="00211DAA">
        <w:rPr>
          <w:rFonts w:ascii="Times New Roman" w:hAnsi="Times New Roman"/>
          <w:sz w:val="24"/>
          <w:szCs w:val="24"/>
        </w:rPr>
        <w:t xml:space="preserve"> no līguma kopsummas.</w:t>
      </w:r>
    </w:p>
    <w:p w14:paraId="6449022A" w14:textId="77777777" w:rsidR="00211DAA" w:rsidRDefault="00647F44" w:rsidP="00492FBB">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Līgumsoda samaksa neatbrīvo Puses no Līguma izpildes un zaudējumu atlīdzības pienākuma.</w:t>
      </w:r>
    </w:p>
    <w:p w14:paraId="74AD03C2" w14:textId="77777777" w:rsidR="00211DAA" w:rsidRDefault="00647F44" w:rsidP="00492FBB">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Ja Piegādātājs ne</w:t>
      </w:r>
      <w:r w:rsidR="003B067E" w:rsidRPr="00211DAA">
        <w:rPr>
          <w:rFonts w:ascii="Times New Roman" w:hAnsi="Times New Roman"/>
          <w:sz w:val="24"/>
          <w:szCs w:val="24"/>
        </w:rPr>
        <w:t>spēj piegādāt kādu no Līguma 1.</w:t>
      </w:r>
      <w:r w:rsidRPr="00211DAA">
        <w:rPr>
          <w:rFonts w:ascii="Times New Roman" w:hAnsi="Times New Roman"/>
          <w:sz w:val="24"/>
          <w:szCs w:val="24"/>
        </w:rPr>
        <w:t xml:space="preserve">pielikumā minētām Precēm sakarā ar ražotāja atteikumu, Piegādātājs nekavējoties rakstiski informē Pasūtītāju. </w:t>
      </w:r>
    </w:p>
    <w:p w14:paraId="31661E9F" w14:textId="77777777" w:rsidR="00E565B9" w:rsidRDefault="00647F44" w:rsidP="001F4822">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 xml:space="preserve">Piegādātājam bez </w:t>
      </w:r>
      <w:r w:rsidR="002B5F9D" w:rsidRPr="00211DAA">
        <w:rPr>
          <w:rFonts w:ascii="Times New Roman" w:hAnsi="Times New Roman"/>
          <w:sz w:val="24"/>
          <w:szCs w:val="24"/>
        </w:rPr>
        <w:t xml:space="preserve">rakstiskas </w:t>
      </w:r>
      <w:r w:rsidRPr="00211DAA">
        <w:rPr>
          <w:rFonts w:ascii="Times New Roman" w:hAnsi="Times New Roman"/>
          <w:sz w:val="24"/>
          <w:szCs w:val="24"/>
        </w:rPr>
        <w:t xml:space="preserve">saskaņošanas ar Pasūtītāju nav tiesību nodot Līguma saistību izpildi trešajai personai. </w:t>
      </w:r>
    </w:p>
    <w:p w14:paraId="7C12B03F" w14:textId="01F1B980" w:rsidR="00647F44" w:rsidRPr="001F4822" w:rsidRDefault="00647F44" w:rsidP="00E565B9">
      <w:pPr>
        <w:pStyle w:val="ListParagraph"/>
        <w:widowControl w:val="0"/>
        <w:shd w:val="clear" w:color="auto" w:fill="FFFFFF"/>
        <w:autoSpaceDE w:val="0"/>
        <w:autoSpaceDN w:val="0"/>
        <w:adjustRightInd w:val="0"/>
        <w:spacing w:after="0" w:line="240" w:lineRule="auto"/>
        <w:ind w:left="709"/>
        <w:jc w:val="both"/>
        <w:rPr>
          <w:rFonts w:ascii="Times New Roman" w:hAnsi="Times New Roman"/>
          <w:sz w:val="24"/>
          <w:szCs w:val="24"/>
        </w:rPr>
      </w:pPr>
      <w:r w:rsidRPr="00211DAA">
        <w:rPr>
          <w:rFonts w:ascii="Times New Roman" w:hAnsi="Times New Roman"/>
          <w:sz w:val="24"/>
          <w:szCs w:val="24"/>
        </w:rPr>
        <w:t xml:space="preserve"> </w:t>
      </w:r>
    </w:p>
    <w:p w14:paraId="4A636617" w14:textId="5FED1D4E" w:rsidR="00647F44" w:rsidRPr="00E565B9" w:rsidRDefault="00E565B9" w:rsidP="00E565B9">
      <w:pPr>
        <w:pStyle w:val="ListParagraph"/>
        <w:widowControl w:val="0"/>
        <w:numPr>
          <w:ilvl w:val="0"/>
          <w:numId w:val="23"/>
        </w:numPr>
        <w:tabs>
          <w:tab w:val="left" w:pos="360"/>
        </w:tabs>
        <w:autoSpaceDE w:val="0"/>
        <w:autoSpaceDN w:val="0"/>
        <w:adjustRightInd w:val="0"/>
        <w:spacing w:after="0" w:line="240" w:lineRule="auto"/>
        <w:ind w:right="-508"/>
        <w:jc w:val="both"/>
        <w:rPr>
          <w:rFonts w:ascii="Times New Roman" w:hAnsi="Times New Roman"/>
          <w:b/>
          <w:bCs/>
          <w:sz w:val="24"/>
          <w:szCs w:val="24"/>
        </w:rPr>
      </w:pPr>
      <w:r>
        <w:rPr>
          <w:rFonts w:ascii="Times New Roman" w:hAnsi="Times New Roman"/>
          <w:b/>
          <w:bCs/>
          <w:sz w:val="24"/>
          <w:szCs w:val="24"/>
        </w:rPr>
        <w:t>LĪGUMA GROZĪJUMI UN KĀRTĪBA, KĀDĀ PIEĻAUJAMA ATKĀPŠANĀS NO LĪGUMA</w:t>
      </w:r>
    </w:p>
    <w:p w14:paraId="29ED1368" w14:textId="49649278" w:rsidR="001E22A9" w:rsidRDefault="00647F44" w:rsidP="003311B4">
      <w:pPr>
        <w:pStyle w:val="ListParagraph"/>
        <w:widowControl w:val="0"/>
        <w:numPr>
          <w:ilvl w:val="1"/>
          <w:numId w:val="39"/>
        </w:numPr>
        <w:autoSpaceDE w:val="0"/>
        <w:autoSpaceDN w:val="0"/>
        <w:adjustRightInd w:val="0"/>
        <w:spacing w:after="0" w:line="240" w:lineRule="auto"/>
        <w:ind w:left="851" w:hanging="567"/>
        <w:jc w:val="both"/>
        <w:rPr>
          <w:rFonts w:ascii="Times New Roman" w:hAnsi="Times New Roman"/>
          <w:sz w:val="24"/>
          <w:szCs w:val="24"/>
        </w:rPr>
      </w:pPr>
      <w:r w:rsidRPr="001E22A9">
        <w:rPr>
          <w:rFonts w:ascii="Times New Roman" w:hAnsi="Times New Roman"/>
          <w:sz w:val="24"/>
          <w:szCs w:val="24"/>
        </w:rPr>
        <w:t>Līguma grozījumi pieļaujami, ievērojot PIL 61.</w:t>
      </w:r>
      <w:r w:rsidR="00F37FA4" w:rsidRPr="001E22A9">
        <w:rPr>
          <w:rFonts w:ascii="Times New Roman" w:hAnsi="Times New Roman"/>
          <w:sz w:val="24"/>
          <w:szCs w:val="24"/>
        </w:rPr>
        <w:t xml:space="preserve"> </w:t>
      </w:r>
      <w:r w:rsidRPr="001E22A9">
        <w:rPr>
          <w:rFonts w:ascii="Times New Roman" w:hAnsi="Times New Roman"/>
          <w:sz w:val="24"/>
          <w:szCs w:val="24"/>
        </w:rPr>
        <w:t>panta noteikumus. Visi Līguma grozījumi, labojumi un papildinājumi ir spēkā tikai tad, ja tie noformēti rakstveidā, Pusēm savstarpēji vienojoties. Tie pievienojami Līgumam kā pielikumi un kļūst par Līguma neatņemamu sastāvdaļu.</w:t>
      </w:r>
    </w:p>
    <w:p w14:paraId="527291EC" w14:textId="47B2705F" w:rsidR="001E22A9" w:rsidRDefault="00647F44" w:rsidP="003311B4">
      <w:pPr>
        <w:pStyle w:val="ListParagraph"/>
        <w:widowControl w:val="0"/>
        <w:numPr>
          <w:ilvl w:val="1"/>
          <w:numId w:val="39"/>
        </w:numPr>
        <w:autoSpaceDE w:val="0"/>
        <w:autoSpaceDN w:val="0"/>
        <w:adjustRightInd w:val="0"/>
        <w:spacing w:after="0" w:line="240" w:lineRule="auto"/>
        <w:ind w:left="851" w:hanging="567"/>
        <w:jc w:val="both"/>
        <w:rPr>
          <w:rFonts w:ascii="Times New Roman" w:hAnsi="Times New Roman"/>
          <w:sz w:val="24"/>
          <w:szCs w:val="24"/>
        </w:rPr>
      </w:pPr>
      <w:r w:rsidRPr="001E22A9">
        <w:rPr>
          <w:rFonts w:ascii="Times New Roman" w:hAnsi="Times New Roman"/>
          <w:sz w:val="24"/>
          <w:szCs w:val="24"/>
        </w:rPr>
        <w:t>Pasūtītājam ir tiesības vienpusēji atkāpties no Līguma, 10 (desmit) dienas iepriekš rakstiski paziņojot Piegādātājam, ja tiek konstatēts jebkurš no šiem apstākļiem:</w:t>
      </w:r>
    </w:p>
    <w:p w14:paraId="380A8427" w14:textId="77777777" w:rsidR="001E22A9" w:rsidRDefault="00647F44" w:rsidP="003311B4">
      <w:pPr>
        <w:pStyle w:val="ListParagraph"/>
        <w:widowControl w:val="0"/>
        <w:numPr>
          <w:ilvl w:val="2"/>
          <w:numId w:val="39"/>
        </w:numPr>
        <w:autoSpaceDE w:val="0"/>
        <w:autoSpaceDN w:val="0"/>
        <w:adjustRightInd w:val="0"/>
        <w:spacing w:after="0" w:line="240" w:lineRule="auto"/>
        <w:ind w:left="1560" w:hanging="709"/>
        <w:jc w:val="both"/>
        <w:rPr>
          <w:rFonts w:ascii="Times New Roman" w:hAnsi="Times New Roman"/>
          <w:sz w:val="24"/>
          <w:szCs w:val="24"/>
        </w:rPr>
      </w:pPr>
      <w:r w:rsidRPr="001E22A9">
        <w:rPr>
          <w:rFonts w:ascii="Times New Roman" w:hAnsi="Times New Roman"/>
          <w:sz w:val="24"/>
          <w:szCs w:val="24"/>
        </w:rPr>
        <w:t>Piegādātājs ir pieņēmis lēmumu uzsākt uzņēmuma likvidāciju, apturēt vai pārtraukt uzņēmuma darbību;</w:t>
      </w:r>
    </w:p>
    <w:p w14:paraId="44DAEA3A" w14:textId="77777777" w:rsidR="001E22A9" w:rsidRDefault="00647F44" w:rsidP="003311B4">
      <w:pPr>
        <w:pStyle w:val="ListParagraph"/>
        <w:widowControl w:val="0"/>
        <w:numPr>
          <w:ilvl w:val="2"/>
          <w:numId w:val="39"/>
        </w:numPr>
        <w:autoSpaceDE w:val="0"/>
        <w:autoSpaceDN w:val="0"/>
        <w:adjustRightInd w:val="0"/>
        <w:spacing w:after="0" w:line="240" w:lineRule="auto"/>
        <w:ind w:left="1560" w:hanging="709"/>
        <w:jc w:val="both"/>
        <w:rPr>
          <w:rFonts w:ascii="Times New Roman" w:hAnsi="Times New Roman"/>
          <w:sz w:val="24"/>
          <w:szCs w:val="24"/>
        </w:rPr>
      </w:pPr>
      <w:r w:rsidRPr="001E22A9">
        <w:rPr>
          <w:rFonts w:ascii="Times New Roman" w:hAnsi="Times New Roman"/>
          <w:sz w:val="24"/>
          <w:szCs w:val="24"/>
        </w:rPr>
        <w:t>pret Piegādātāju ir uzsākta maksātnespējas procedūra, vai tā darbība ir apturēta;</w:t>
      </w:r>
    </w:p>
    <w:p w14:paraId="412B85B5" w14:textId="77777777" w:rsidR="001E22A9" w:rsidRDefault="00647F44" w:rsidP="003311B4">
      <w:pPr>
        <w:pStyle w:val="ListParagraph"/>
        <w:widowControl w:val="0"/>
        <w:numPr>
          <w:ilvl w:val="2"/>
          <w:numId w:val="39"/>
        </w:numPr>
        <w:autoSpaceDE w:val="0"/>
        <w:autoSpaceDN w:val="0"/>
        <w:adjustRightInd w:val="0"/>
        <w:spacing w:after="0" w:line="240" w:lineRule="auto"/>
        <w:ind w:left="1560" w:hanging="709"/>
        <w:jc w:val="both"/>
        <w:rPr>
          <w:rFonts w:ascii="Times New Roman" w:hAnsi="Times New Roman"/>
          <w:sz w:val="24"/>
          <w:szCs w:val="24"/>
        </w:rPr>
      </w:pPr>
      <w:r w:rsidRPr="001E22A9">
        <w:rPr>
          <w:rFonts w:ascii="Times New Roman" w:hAnsi="Times New Roman"/>
          <w:sz w:val="24"/>
          <w:szCs w:val="24"/>
        </w:rPr>
        <w:t xml:space="preserve">Piegādātājs nepiegādā Preces atbilstoši Līguma noteikumiem vai piegāde nokavēta </w:t>
      </w:r>
      <w:r w:rsidR="00F37FA4" w:rsidRPr="001E22A9">
        <w:rPr>
          <w:rFonts w:ascii="Times New Roman" w:hAnsi="Times New Roman"/>
          <w:sz w:val="24"/>
          <w:szCs w:val="24"/>
        </w:rPr>
        <w:lastRenderedPageBreak/>
        <w:t>vairāk nekā</w:t>
      </w:r>
      <w:r w:rsidRPr="001E22A9">
        <w:rPr>
          <w:rFonts w:ascii="Times New Roman" w:hAnsi="Times New Roman"/>
          <w:sz w:val="24"/>
          <w:szCs w:val="24"/>
        </w:rPr>
        <w:t xml:space="preserve"> 10 (desmit) darba dienas;</w:t>
      </w:r>
    </w:p>
    <w:p w14:paraId="00BE0557" w14:textId="7CB1EDF4" w:rsidR="005C60D3" w:rsidRDefault="005C60D3" w:rsidP="003311B4">
      <w:pPr>
        <w:pStyle w:val="ListParagraph"/>
        <w:widowControl w:val="0"/>
        <w:numPr>
          <w:ilvl w:val="2"/>
          <w:numId w:val="39"/>
        </w:numPr>
        <w:autoSpaceDE w:val="0"/>
        <w:autoSpaceDN w:val="0"/>
        <w:adjustRightInd w:val="0"/>
        <w:spacing w:after="0" w:line="240" w:lineRule="auto"/>
        <w:ind w:left="1560" w:hanging="709"/>
        <w:jc w:val="both"/>
        <w:rPr>
          <w:rFonts w:ascii="Times New Roman" w:hAnsi="Times New Roman"/>
          <w:sz w:val="24"/>
          <w:szCs w:val="24"/>
        </w:rPr>
      </w:pPr>
      <w:r>
        <w:rPr>
          <w:rFonts w:ascii="Times New Roman" w:hAnsi="Times New Roman"/>
          <w:sz w:val="24"/>
          <w:szCs w:val="24"/>
        </w:rPr>
        <w:t xml:space="preserve">Piegādātāja uzstādītā medicīnas iekārta nav darba kārtībā, t.i. atrodas dīkstāvē ilgāk kā  četrus procentus no iekārtas darba laika mēnesī trīs mēnešu secīgā laika periodā un Piegādātājs nenodrošina tās remontu un aizvietošanu. </w:t>
      </w:r>
    </w:p>
    <w:p w14:paraId="2F349BDD" w14:textId="77777777" w:rsidR="001E22A9" w:rsidRDefault="00647F44" w:rsidP="003311B4">
      <w:pPr>
        <w:pStyle w:val="ListParagraph"/>
        <w:widowControl w:val="0"/>
        <w:numPr>
          <w:ilvl w:val="2"/>
          <w:numId w:val="39"/>
        </w:numPr>
        <w:autoSpaceDE w:val="0"/>
        <w:autoSpaceDN w:val="0"/>
        <w:adjustRightInd w:val="0"/>
        <w:spacing w:after="0" w:line="240" w:lineRule="auto"/>
        <w:ind w:left="1560" w:hanging="709"/>
        <w:jc w:val="both"/>
        <w:rPr>
          <w:rFonts w:ascii="Times New Roman" w:hAnsi="Times New Roman"/>
          <w:sz w:val="24"/>
          <w:szCs w:val="24"/>
        </w:rPr>
      </w:pPr>
      <w:r w:rsidRPr="001E22A9">
        <w:rPr>
          <w:rFonts w:ascii="Times New Roman" w:hAnsi="Times New Roman"/>
          <w:sz w:val="24"/>
          <w:szCs w:val="24"/>
        </w:rPr>
        <w:t>Preces īpašības un kvalitāte būtiski atšķiras no tehniskajās specifikācijās noteiktā vai Precēm medicīniskās pielietošanas procesā tiek konstatēti funkcionēšanas defekti vai nepiemērotība pielietošanas mērķim, vai arī Preces lietošana izraisījusi ārstniecības procesa būtiskas izmaiņas, kas var radīt draudus pacienta veselībai un dzīvībai un kas var nest būtiskus finansiālus zaudējumus Pasūtītājam</w:t>
      </w:r>
      <w:r w:rsidR="00D36400" w:rsidRPr="001E22A9">
        <w:rPr>
          <w:rFonts w:ascii="Times New Roman" w:hAnsi="Times New Roman"/>
          <w:sz w:val="24"/>
          <w:szCs w:val="24"/>
        </w:rPr>
        <w:t>;</w:t>
      </w:r>
    </w:p>
    <w:p w14:paraId="355843B3" w14:textId="16FAF07B" w:rsidR="001E22A9" w:rsidRDefault="00D36400" w:rsidP="003311B4">
      <w:pPr>
        <w:pStyle w:val="ListParagraph"/>
        <w:widowControl w:val="0"/>
        <w:numPr>
          <w:ilvl w:val="2"/>
          <w:numId w:val="39"/>
        </w:numPr>
        <w:autoSpaceDE w:val="0"/>
        <w:autoSpaceDN w:val="0"/>
        <w:adjustRightInd w:val="0"/>
        <w:spacing w:after="0" w:line="240" w:lineRule="auto"/>
        <w:ind w:left="1560" w:hanging="709"/>
        <w:jc w:val="both"/>
        <w:rPr>
          <w:rFonts w:ascii="Times New Roman" w:hAnsi="Times New Roman"/>
          <w:sz w:val="24"/>
          <w:szCs w:val="24"/>
        </w:rPr>
      </w:pPr>
      <w:r w:rsidRPr="001E22A9">
        <w:rPr>
          <w:rFonts w:ascii="Times New Roman" w:hAnsi="Times New Roman"/>
          <w:sz w:val="24"/>
          <w:szCs w:val="24"/>
        </w:rPr>
        <w:t xml:space="preserve">Ja </w:t>
      </w:r>
      <w:r w:rsidR="001E22A9">
        <w:rPr>
          <w:rFonts w:ascii="Times New Roman" w:hAnsi="Times New Roman"/>
          <w:sz w:val="24"/>
          <w:szCs w:val="24"/>
        </w:rPr>
        <w:t>L</w:t>
      </w:r>
      <w:r w:rsidRPr="001E22A9">
        <w:rPr>
          <w:rFonts w:ascii="Times New Roman" w:hAnsi="Times New Roman"/>
          <w:sz w:val="24"/>
          <w:szCs w:val="24"/>
        </w:rPr>
        <w:t>īgumu nav iespējams izpildīt tādēļ, ka ir piemērotas starptautiskās vai nacionālās sankcijas vai būtiskas finanšu un kapitāla tirgus intereses ietekmējošas Eiropas Savienības vai Ziemeļatlantijas līguma organizācijas dalībvalsts noteiktās sankcijas, ievērojot Starptautisko un Latvijas Republikas nacionālo sankciju likuma 11.</w:t>
      </w:r>
      <w:r w:rsidRPr="001E22A9">
        <w:rPr>
          <w:rFonts w:ascii="Times New Roman" w:hAnsi="Times New Roman"/>
          <w:sz w:val="24"/>
          <w:szCs w:val="24"/>
          <w:vertAlign w:val="superscript"/>
        </w:rPr>
        <w:t>1</w:t>
      </w:r>
      <w:r w:rsidRPr="001E22A9">
        <w:rPr>
          <w:rFonts w:ascii="Times New Roman" w:hAnsi="Times New Roman"/>
          <w:sz w:val="24"/>
          <w:szCs w:val="24"/>
        </w:rPr>
        <w:t xml:space="preserve"> pantu</w:t>
      </w:r>
      <w:r w:rsidR="001E22A9">
        <w:rPr>
          <w:rFonts w:ascii="Times New Roman" w:hAnsi="Times New Roman"/>
          <w:sz w:val="24"/>
          <w:szCs w:val="24"/>
        </w:rPr>
        <w:t>;</w:t>
      </w:r>
    </w:p>
    <w:p w14:paraId="33E86E7C" w14:textId="68C5752E" w:rsidR="001E22A9" w:rsidRDefault="001E22A9" w:rsidP="003311B4">
      <w:pPr>
        <w:pStyle w:val="ListParagraph"/>
        <w:widowControl w:val="0"/>
        <w:numPr>
          <w:ilvl w:val="2"/>
          <w:numId w:val="39"/>
        </w:numPr>
        <w:autoSpaceDE w:val="0"/>
        <w:autoSpaceDN w:val="0"/>
        <w:adjustRightInd w:val="0"/>
        <w:spacing w:after="0" w:line="240" w:lineRule="auto"/>
        <w:ind w:left="1560" w:hanging="709"/>
        <w:jc w:val="both"/>
        <w:rPr>
          <w:rFonts w:ascii="Times New Roman" w:hAnsi="Times New Roman"/>
          <w:sz w:val="24"/>
          <w:szCs w:val="24"/>
        </w:rPr>
      </w:pPr>
      <w:r>
        <w:rPr>
          <w:rFonts w:ascii="Times New Roman" w:hAnsi="Times New Roman"/>
          <w:sz w:val="24"/>
          <w:szCs w:val="24"/>
        </w:rPr>
        <w:t>Pasūtītājam ir zudusi nepieciešamība iegādāties Līguma 1.1. punktā minētās Preces.</w:t>
      </w:r>
    </w:p>
    <w:p w14:paraId="3E037E71" w14:textId="182553A7" w:rsidR="001E22A9" w:rsidRDefault="00647F44" w:rsidP="003311B4">
      <w:pPr>
        <w:pStyle w:val="ListParagraph"/>
        <w:widowControl w:val="0"/>
        <w:numPr>
          <w:ilvl w:val="1"/>
          <w:numId w:val="39"/>
        </w:numPr>
        <w:autoSpaceDE w:val="0"/>
        <w:autoSpaceDN w:val="0"/>
        <w:adjustRightInd w:val="0"/>
        <w:spacing w:after="0" w:line="240" w:lineRule="auto"/>
        <w:ind w:left="993" w:hanging="709"/>
        <w:jc w:val="both"/>
        <w:rPr>
          <w:rFonts w:ascii="Times New Roman" w:hAnsi="Times New Roman"/>
          <w:sz w:val="24"/>
          <w:szCs w:val="24"/>
        </w:rPr>
      </w:pPr>
      <w:r w:rsidRPr="001E22A9">
        <w:rPr>
          <w:rFonts w:ascii="Times New Roman" w:hAnsi="Times New Roman"/>
          <w:sz w:val="24"/>
          <w:szCs w:val="24"/>
        </w:rPr>
        <w:t>Katrai no Pusēm ir tiesības vienpusēji atkāpties no šī Līguma, vienu mēnesi iepriekš rakstiski brīdinot otru Pusi, ja tā nepilda līgumā noteiktās saistības, kā arī citu svarīgu iemeslu dēļ.</w:t>
      </w:r>
    </w:p>
    <w:p w14:paraId="547734C9" w14:textId="62464CF7" w:rsidR="00647F44" w:rsidRDefault="00C04FEE" w:rsidP="003311B4">
      <w:pPr>
        <w:pStyle w:val="ListParagraph"/>
        <w:widowControl w:val="0"/>
        <w:numPr>
          <w:ilvl w:val="1"/>
          <w:numId w:val="39"/>
        </w:numPr>
        <w:autoSpaceDE w:val="0"/>
        <w:autoSpaceDN w:val="0"/>
        <w:adjustRightInd w:val="0"/>
        <w:spacing w:after="0" w:line="240" w:lineRule="auto"/>
        <w:ind w:left="993" w:hanging="709"/>
        <w:jc w:val="both"/>
        <w:rPr>
          <w:rFonts w:ascii="Times New Roman" w:hAnsi="Times New Roman"/>
          <w:sz w:val="24"/>
          <w:szCs w:val="24"/>
        </w:rPr>
      </w:pPr>
      <w:r w:rsidRPr="001E22A9">
        <w:rPr>
          <w:rFonts w:ascii="Times New Roman" w:hAnsi="Times New Roman"/>
          <w:sz w:val="24"/>
          <w:szCs w:val="24"/>
        </w:rPr>
        <w:t>Pušu reorganizācija un uzņēmuma pāreja nevar būt par pamatu Līguma pārtraukšanai vai  izbeigšanai. Ja kāda no Pusēm tiek reorganizēta, šī Līguma saistības pilna apjomā pāriet Puses tiesību un saistību pārņēmējam, Pasūtītājam pirms tam izvērtējot atbilstību noteiktajām kvalifikācijas prasībām un citām Publisko iepirkumu likumā noteiktajām prasībām. Par šajā punktā minēto apstākļu iestāšanos Puse iesniedz otrai pusei visu nepieciešamo informāciju izvērtēšanai vismaz 1 (vienu) mēnesi iepriekš.</w:t>
      </w:r>
    </w:p>
    <w:p w14:paraId="44B979AB" w14:textId="77777777" w:rsidR="002C4FC6" w:rsidRDefault="002C4FC6" w:rsidP="002C4FC6">
      <w:pPr>
        <w:pStyle w:val="ListParagraph"/>
        <w:widowControl w:val="0"/>
        <w:autoSpaceDE w:val="0"/>
        <w:autoSpaceDN w:val="0"/>
        <w:adjustRightInd w:val="0"/>
        <w:spacing w:after="0" w:line="240" w:lineRule="auto"/>
        <w:ind w:left="851"/>
        <w:jc w:val="both"/>
        <w:rPr>
          <w:rFonts w:ascii="Times New Roman" w:hAnsi="Times New Roman"/>
          <w:sz w:val="24"/>
          <w:szCs w:val="24"/>
        </w:rPr>
      </w:pPr>
    </w:p>
    <w:p w14:paraId="6E8C0902" w14:textId="77777777" w:rsidR="001F4822" w:rsidRPr="007803DE" w:rsidRDefault="001F4822" w:rsidP="001F4822">
      <w:pPr>
        <w:shd w:val="clear" w:color="auto" w:fill="FFFFFF"/>
        <w:tabs>
          <w:tab w:val="left" w:pos="900"/>
        </w:tabs>
        <w:spacing w:line="240" w:lineRule="auto"/>
        <w:jc w:val="center"/>
        <w:rPr>
          <w:rFonts w:ascii="Times New Roman" w:hAnsi="Times New Roman"/>
          <w:b/>
          <w:color w:val="000000"/>
          <w:sz w:val="24"/>
          <w:szCs w:val="24"/>
        </w:rPr>
      </w:pPr>
      <w:r>
        <w:rPr>
          <w:rFonts w:ascii="Times New Roman" w:hAnsi="Times New Roman"/>
          <w:b/>
          <w:color w:val="000000"/>
          <w:sz w:val="24"/>
          <w:szCs w:val="24"/>
        </w:rPr>
        <w:t>10</w:t>
      </w:r>
      <w:r w:rsidRPr="007803DE">
        <w:rPr>
          <w:rFonts w:ascii="Times New Roman" w:hAnsi="Times New Roman"/>
          <w:b/>
          <w:color w:val="000000"/>
          <w:sz w:val="24"/>
          <w:szCs w:val="24"/>
        </w:rPr>
        <w:t>. NEPĀRVARAMA VARA</w:t>
      </w:r>
    </w:p>
    <w:p w14:paraId="0D42942E" w14:textId="15D7F638" w:rsidR="001F4822" w:rsidRPr="007803DE" w:rsidRDefault="003311B4" w:rsidP="001F4822">
      <w:pPr>
        <w:spacing w:after="0" w:line="240" w:lineRule="auto"/>
        <w:ind w:left="567" w:hanging="567"/>
        <w:jc w:val="both"/>
        <w:rPr>
          <w:rFonts w:ascii="Times New Roman" w:hAnsi="Times New Roman"/>
          <w:color w:val="000000"/>
          <w:sz w:val="24"/>
          <w:szCs w:val="24"/>
        </w:rPr>
      </w:pPr>
      <w:r>
        <w:rPr>
          <w:rFonts w:ascii="Times New Roman" w:hAnsi="Times New Roman"/>
          <w:color w:val="000000"/>
          <w:sz w:val="24"/>
          <w:szCs w:val="24"/>
        </w:rPr>
        <w:t xml:space="preserve">10.1 </w:t>
      </w:r>
      <w:r w:rsidR="001F4822" w:rsidRPr="007803DE">
        <w:rPr>
          <w:rFonts w:ascii="Times New Roman" w:hAnsi="Times New Roman"/>
          <w:color w:val="000000"/>
          <w:sz w:val="24"/>
          <w:szCs w:val="24"/>
        </w:rPr>
        <w:t xml:space="preserve">Puse tiek atbrīvota no atbildības par pilnīgu vai daļēju Līgumā paredzēto saistību neizpildi, ja šāda neizpilde ir notikusi nepārvaramas varas iestāšanās rezultātā pēc Līguma parakstīšanas dienas kā posts vai nelaime, kuru nebija iespējams ne paredzēt, ne novērst. Šāda nepārvaramā vara ietver sevī notikumus, kuri iziet ārpus Pušu kontroles un atbildības (dabas katastrofas, ūdens plūdi, uguns nelaime, zemestrīce un citas stihiskas nelaimes, kā arī karš un karadarbība, streiki, valsts un pašvaldību institūciju pieņemtie normatīvie akti un norādījumi, kas ir saistoši Pusēm un neviena no Pusēm nav tos iniciējusi, un citi apstākļi, kas neiekļaujas Pušu iespējamās kontroles robežās). Puse var atsaukties uz nepārvaramās varas radītajiem Līguma izpildes šķēršļiem tikai, ja pirms tam ir izdarījusi visu iespējamo, lai tos novērstu. </w:t>
      </w:r>
    </w:p>
    <w:p w14:paraId="4E3B6554" w14:textId="3385BE0D" w:rsidR="001F4822" w:rsidRPr="007803DE" w:rsidRDefault="001F4822" w:rsidP="001F4822">
      <w:pPr>
        <w:spacing w:after="0" w:line="240" w:lineRule="auto"/>
        <w:ind w:left="567" w:hanging="567"/>
        <w:jc w:val="both"/>
        <w:rPr>
          <w:rFonts w:ascii="Times New Roman" w:hAnsi="Times New Roman"/>
          <w:color w:val="000000"/>
          <w:sz w:val="24"/>
          <w:szCs w:val="24"/>
        </w:rPr>
      </w:pPr>
      <w:r>
        <w:rPr>
          <w:rFonts w:ascii="Times New Roman" w:hAnsi="Times New Roman"/>
          <w:color w:val="000000"/>
          <w:sz w:val="24"/>
          <w:szCs w:val="24"/>
        </w:rPr>
        <w:t>10</w:t>
      </w:r>
      <w:r w:rsidRPr="007803DE">
        <w:rPr>
          <w:rFonts w:ascii="Times New Roman" w:hAnsi="Times New Roman"/>
          <w:color w:val="000000"/>
          <w:sz w:val="24"/>
          <w:szCs w:val="24"/>
        </w:rPr>
        <w:t>.2</w:t>
      </w:r>
      <w:r w:rsidR="003311B4">
        <w:rPr>
          <w:rFonts w:ascii="Times New Roman" w:hAnsi="Times New Roman"/>
          <w:color w:val="000000"/>
          <w:sz w:val="24"/>
          <w:szCs w:val="24"/>
        </w:rPr>
        <w:t xml:space="preserve">  </w:t>
      </w:r>
      <w:r w:rsidRPr="007803DE">
        <w:rPr>
          <w:rFonts w:ascii="Times New Roman" w:hAnsi="Times New Roman"/>
          <w:color w:val="000000"/>
          <w:sz w:val="24"/>
          <w:szCs w:val="24"/>
        </w:rPr>
        <w:t xml:space="preserve">Puse nevar vērsties ar zaudējumu piedziņas prasījumu vai vainot Līguma nepildīšanā, ja to izpildi kavē nepārvaramas varas apstākļi. Ja Pasūtītājs izvēlas Līgumu daļēji pieņemt un patur Līguma priekšmeta lietošanas tiesības, tad Pasūtītāja pienākums ir samaksāt </w:t>
      </w:r>
      <w:r>
        <w:rPr>
          <w:rFonts w:ascii="Times New Roman" w:hAnsi="Times New Roman"/>
          <w:color w:val="000000"/>
          <w:sz w:val="24"/>
          <w:szCs w:val="24"/>
        </w:rPr>
        <w:t>Piegādātājam</w:t>
      </w:r>
      <w:r w:rsidRPr="007803DE">
        <w:rPr>
          <w:rFonts w:ascii="Times New Roman" w:hAnsi="Times New Roman"/>
          <w:color w:val="000000"/>
          <w:sz w:val="24"/>
          <w:szCs w:val="24"/>
        </w:rPr>
        <w:t xml:space="preserve"> par izpildīto Līguma daļu.</w:t>
      </w:r>
    </w:p>
    <w:p w14:paraId="57AB1F55" w14:textId="6157A955" w:rsidR="001F4822" w:rsidRPr="007803DE" w:rsidRDefault="001F4822" w:rsidP="001F4822">
      <w:pPr>
        <w:spacing w:after="0" w:line="240" w:lineRule="auto"/>
        <w:ind w:left="567" w:hanging="567"/>
        <w:jc w:val="both"/>
        <w:rPr>
          <w:rFonts w:ascii="Times New Roman" w:hAnsi="Times New Roman"/>
          <w:color w:val="000000"/>
          <w:sz w:val="24"/>
          <w:szCs w:val="24"/>
        </w:rPr>
      </w:pPr>
      <w:r>
        <w:rPr>
          <w:rFonts w:ascii="Times New Roman" w:hAnsi="Times New Roman"/>
          <w:color w:val="000000"/>
          <w:sz w:val="24"/>
          <w:szCs w:val="24"/>
        </w:rPr>
        <w:t>10</w:t>
      </w:r>
      <w:r w:rsidRPr="007803DE">
        <w:rPr>
          <w:rFonts w:ascii="Times New Roman" w:hAnsi="Times New Roman"/>
          <w:color w:val="000000"/>
          <w:sz w:val="24"/>
          <w:szCs w:val="24"/>
        </w:rPr>
        <w:t>.3</w:t>
      </w:r>
      <w:r w:rsidR="003311B4">
        <w:rPr>
          <w:rFonts w:ascii="Times New Roman" w:hAnsi="Times New Roman"/>
          <w:color w:val="000000"/>
          <w:sz w:val="24"/>
          <w:szCs w:val="24"/>
        </w:rPr>
        <w:t xml:space="preserve">  </w:t>
      </w:r>
      <w:r w:rsidRPr="007803DE">
        <w:rPr>
          <w:rFonts w:ascii="Times New Roman" w:hAnsi="Times New Roman"/>
          <w:color w:val="000000"/>
          <w:sz w:val="24"/>
          <w:szCs w:val="24"/>
        </w:rPr>
        <w:t xml:space="preserve">Puse, kura nepārvaramās varas dēļ nevar izpildīt savas saistības, par to informē otru Pusi, kā arī pamato cēloņsakarību starp šo faktu un nespēju izpildīt savas saistības. </w:t>
      </w:r>
    </w:p>
    <w:p w14:paraId="5ADDD539" w14:textId="5B47DC12" w:rsidR="001F4822" w:rsidRPr="007803DE" w:rsidRDefault="001F4822" w:rsidP="001F4822">
      <w:pPr>
        <w:spacing w:line="240" w:lineRule="auto"/>
        <w:ind w:left="567" w:hanging="567"/>
        <w:jc w:val="both"/>
        <w:rPr>
          <w:rFonts w:ascii="Times New Roman" w:hAnsi="Times New Roman"/>
          <w:color w:val="000000"/>
          <w:sz w:val="24"/>
          <w:szCs w:val="24"/>
        </w:rPr>
      </w:pPr>
      <w:r>
        <w:rPr>
          <w:rFonts w:ascii="Times New Roman" w:hAnsi="Times New Roman"/>
          <w:color w:val="000000"/>
          <w:sz w:val="24"/>
          <w:szCs w:val="24"/>
        </w:rPr>
        <w:t>10</w:t>
      </w:r>
      <w:r w:rsidRPr="007803DE">
        <w:rPr>
          <w:rFonts w:ascii="Times New Roman" w:hAnsi="Times New Roman"/>
          <w:color w:val="000000"/>
          <w:sz w:val="24"/>
          <w:szCs w:val="24"/>
        </w:rPr>
        <w:t>.4</w:t>
      </w:r>
      <w:r w:rsidR="003311B4">
        <w:rPr>
          <w:rFonts w:ascii="Times New Roman" w:hAnsi="Times New Roman"/>
          <w:color w:val="000000"/>
          <w:sz w:val="24"/>
          <w:szCs w:val="24"/>
        </w:rPr>
        <w:t xml:space="preserve">  </w:t>
      </w:r>
      <w:r w:rsidRPr="007803DE">
        <w:rPr>
          <w:rFonts w:ascii="Times New Roman" w:hAnsi="Times New Roman"/>
          <w:color w:val="000000"/>
          <w:sz w:val="24"/>
          <w:szCs w:val="24"/>
        </w:rPr>
        <w:t>Ja nepārvaramas varas apstākļu dēļ Līgums nedarbojas ilgāk par trīs mēnešiem, katrai Pusei ir tiesības atteikties no tā izpildes, par to rakstveidā brīdinot otru Pusi vismaz 10 (desmit) darba dienas iepriekš. Šajā gadījumā neviena no Pusēm nevar prasīt atlīdzināt zaudējumus, kas radušies Līguma izbeigšanas rezultātā.</w:t>
      </w:r>
    </w:p>
    <w:p w14:paraId="0B49C147" w14:textId="77777777" w:rsidR="001F4822" w:rsidRPr="007803DE" w:rsidRDefault="001F4822" w:rsidP="001F4822">
      <w:pPr>
        <w:tabs>
          <w:tab w:val="left" w:pos="426"/>
          <w:tab w:val="num" w:pos="1112"/>
        </w:tabs>
        <w:spacing w:after="0" w:line="240" w:lineRule="auto"/>
        <w:jc w:val="center"/>
        <w:rPr>
          <w:rFonts w:ascii="Times New Roman" w:hAnsi="Times New Roman"/>
          <w:color w:val="000000"/>
          <w:sz w:val="24"/>
          <w:szCs w:val="24"/>
        </w:rPr>
      </w:pPr>
      <w:r>
        <w:rPr>
          <w:rFonts w:ascii="Times New Roman" w:hAnsi="Times New Roman"/>
          <w:b/>
          <w:bCs/>
          <w:caps/>
          <w:color w:val="000000"/>
          <w:sz w:val="24"/>
          <w:szCs w:val="24"/>
        </w:rPr>
        <w:t>11.</w:t>
      </w:r>
      <w:r w:rsidRPr="007803DE">
        <w:rPr>
          <w:rFonts w:ascii="Times New Roman" w:hAnsi="Times New Roman"/>
          <w:b/>
          <w:bCs/>
          <w:caps/>
          <w:color w:val="000000"/>
          <w:sz w:val="24"/>
          <w:szCs w:val="24"/>
        </w:rPr>
        <w:t xml:space="preserve"> Līguma izpildē iesaistītā personāla un apakšuzņēmēju nomaiņa</w:t>
      </w:r>
    </w:p>
    <w:p w14:paraId="278884E8" w14:textId="3E7C9368" w:rsidR="001F4822" w:rsidRPr="000525B0" w:rsidRDefault="001F4822" w:rsidP="003311B4">
      <w:pPr>
        <w:pStyle w:val="ListParagraph"/>
        <w:numPr>
          <w:ilvl w:val="1"/>
          <w:numId w:val="40"/>
        </w:numPr>
        <w:spacing w:after="0" w:line="240" w:lineRule="auto"/>
        <w:ind w:left="709" w:hanging="709"/>
        <w:jc w:val="both"/>
        <w:rPr>
          <w:rFonts w:ascii="Times New Roman" w:hAnsi="Times New Roman"/>
          <w:sz w:val="24"/>
          <w:szCs w:val="24"/>
        </w:rPr>
      </w:pPr>
      <w:r w:rsidRPr="000525B0">
        <w:rPr>
          <w:rFonts w:ascii="Times New Roman" w:hAnsi="Times New Roman"/>
          <w:sz w:val="24"/>
          <w:szCs w:val="24"/>
        </w:rPr>
        <w:lastRenderedPageBreak/>
        <w:t>Piegādātājs nav tiesīgs bez saskaņošanas ar Pasūtītāju veikt piedāvājumā norādīto apakšuzņēmēju nomaiņu un iesaistīt papildu apakšuzņēmēju Līguma izpildē. Pasūtītājs var prasīt apakšuzņēmēja viedokli par nomaiņas iemesliem.</w:t>
      </w:r>
    </w:p>
    <w:p w14:paraId="382D2FCF" w14:textId="1156C8D1" w:rsidR="000525B0" w:rsidRPr="003311B4" w:rsidRDefault="003311B4" w:rsidP="003311B4">
      <w:pPr>
        <w:pStyle w:val="ListParagraph"/>
        <w:numPr>
          <w:ilvl w:val="1"/>
          <w:numId w:val="40"/>
        </w:numPr>
        <w:suppressAutoHyphens/>
        <w:spacing w:after="0" w:line="240" w:lineRule="auto"/>
        <w:ind w:left="709" w:hanging="709"/>
        <w:jc w:val="both"/>
        <w:rPr>
          <w:rFonts w:ascii="Times New Roman" w:hAnsi="Times New Roman"/>
          <w:sz w:val="24"/>
          <w:szCs w:val="24"/>
          <w:lang w:eastAsia="en-US"/>
        </w:rPr>
      </w:pPr>
      <w:r>
        <w:rPr>
          <w:rFonts w:ascii="Times New Roman" w:hAnsi="Times New Roman"/>
          <w:sz w:val="24"/>
          <w:szCs w:val="24"/>
          <w:lang w:eastAsia="en-US"/>
        </w:rPr>
        <w:t xml:space="preserve"> </w:t>
      </w:r>
      <w:r w:rsidR="000525B0" w:rsidRPr="003311B4">
        <w:rPr>
          <w:rFonts w:ascii="Times New Roman" w:hAnsi="Times New Roman"/>
          <w:sz w:val="24"/>
          <w:szCs w:val="24"/>
          <w:lang w:eastAsia="en-US"/>
        </w:rPr>
        <w:t>Pasūtītājs nepiekrīt Izpildītāja piedāvājumā norādītā apakšuzņēmēja (arī apakšuzņēmēja apakšuzņēmēja) nomaiņai, ja pastāv kāds no šādiem nosacījumiem:</w:t>
      </w:r>
    </w:p>
    <w:p w14:paraId="388FDDF5" w14:textId="77777777" w:rsidR="000525B0" w:rsidRPr="000525B0" w:rsidRDefault="000525B0" w:rsidP="003311B4">
      <w:pPr>
        <w:numPr>
          <w:ilvl w:val="2"/>
          <w:numId w:val="40"/>
        </w:numPr>
        <w:suppressAutoHyphens/>
        <w:spacing w:after="0" w:line="240" w:lineRule="auto"/>
        <w:ind w:left="1560"/>
        <w:jc w:val="both"/>
        <w:rPr>
          <w:rFonts w:ascii="Times New Roman" w:hAnsi="Times New Roman"/>
          <w:sz w:val="24"/>
          <w:szCs w:val="24"/>
          <w:lang w:eastAsia="en-US"/>
        </w:rPr>
      </w:pPr>
      <w:r w:rsidRPr="000525B0">
        <w:rPr>
          <w:rFonts w:ascii="Times New Roman" w:hAnsi="Times New Roman"/>
          <w:sz w:val="24"/>
          <w:szCs w:val="24"/>
          <w:lang w:eastAsia="en-US"/>
        </w:rPr>
        <w:t>Piedāvātais apakšuzņēmējs neatbilst Iepirkuma procedūras dokumentos apakšuzņēmējiem izvirzītajām prasībām;</w:t>
      </w:r>
    </w:p>
    <w:p w14:paraId="5A4A1E07" w14:textId="5645D71E" w:rsidR="000525B0" w:rsidRPr="000525B0" w:rsidRDefault="000525B0" w:rsidP="003311B4">
      <w:pPr>
        <w:numPr>
          <w:ilvl w:val="2"/>
          <w:numId w:val="40"/>
        </w:numPr>
        <w:suppressAutoHyphens/>
        <w:spacing w:after="0" w:line="240" w:lineRule="auto"/>
        <w:ind w:left="1560"/>
        <w:jc w:val="both"/>
        <w:rPr>
          <w:rFonts w:ascii="Times New Roman" w:hAnsi="Times New Roman"/>
          <w:sz w:val="24"/>
          <w:szCs w:val="24"/>
          <w:lang w:eastAsia="en-US"/>
        </w:rPr>
      </w:pPr>
      <w:r w:rsidRPr="000525B0">
        <w:rPr>
          <w:rFonts w:ascii="Times New Roman" w:hAnsi="Times New Roman"/>
          <w:sz w:val="24"/>
          <w:szCs w:val="24"/>
          <w:lang w:eastAsia="en-US"/>
        </w:rPr>
        <w:t xml:space="preserve">Tiek nomainīts apakšuzņēmējs, uz kura iespējām Izpildītājs balstījies, lai apliecinātu savas kvalifikācijas atbilstību Iepirkuma procedūras dokumentos noteiktajām prasībām, un piedāvātajam apakšuzņēmējam nav vismaz tāda pati kvalifikācija, uz kādu Izpildītājs atsaucies, apliecinot savu atbilstību Iepirkuma procedūras nolikumā noteiktajām prasībām, vai tas atbilst Publisko iepirkumu likuma 42. panta otrajā daļā minētajiem </w:t>
      </w:r>
      <w:r w:rsidRPr="000525B0">
        <w:rPr>
          <w:rFonts w:ascii="Times New Roman" w:hAnsi="Times New Roman"/>
          <w:sz w:val="24"/>
          <w:szCs w:val="24"/>
          <w:shd w:val="clear" w:color="auto" w:fill="FFFFFF"/>
        </w:rPr>
        <w:t xml:space="preserve">1., 2., 3., 4., 5., 6., 7., 10., 11., 12., 13., 14. </w:t>
      </w:r>
      <w:r w:rsidRPr="000525B0">
        <w:rPr>
          <w:rFonts w:ascii="Times New Roman" w:hAnsi="Times New Roman"/>
          <w:sz w:val="24"/>
          <w:szCs w:val="24"/>
          <w:lang w:eastAsia="en-US"/>
        </w:rPr>
        <w:t xml:space="preserve">pretendentu izslēgšanas </w:t>
      </w:r>
      <w:r w:rsidRPr="000525B0">
        <w:rPr>
          <w:rFonts w:ascii="Times New Roman" w:hAnsi="Times New Roman"/>
          <w:sz w:val="24"/>
          <w:szCs w:val="24"/>
        </w:rPr>
        <w:t>nosacījumiem.</w:t>
      </w:r>
    </w:p>
    <w:p w14:paraId="686ECF74" w14:textId="77777777" w:rsidR="000525B0" w:rsidRPr="000525B0" w:rsidRDefault="000525B0" w:rsidP="003311B4">
      <w:pPr>
        <w:numPr>
          <w:ilvl w:val="2"/>
          <w:numId w:val="40"/>
        </w:numPr>
        <w:suppressAutoHyphens/>
        <w:spacing w:after="0" w:line="240" w:lineRule="auto"/>
        <w:ind w:left="1560"/>
        <w:jc w:val="both"/>
        <w:rPr>
          <w:rFonts w:ascii="Times New Roman" w:hAnsi="Times New Roman"/>
          <w:sz w:val="24"/>
          <w:szCs w:val="24"/>
          <w:lang w:eastAsia="en-US"/>
        </w:rPr>
      </w:pPr>
      <w:r w:rsidRPr="000525B0">
        <w:rPr>
          <w:rFonts w:ascii="Times New Roman" w:hAnsi="Times New Roman"/>
          <w:sz w:val="24"/>
          <w:szCs w:val="24"/>
          <w:lang w:eastAsia="en-US"/>
        </w:rPr>
        <w:t>Piedāvātais apakšuzņēmējs, kura veicamo Darbu vai sniedzamo pakalpojumu  vērtība ir vismaz 10 000 EUR bez PVN, atbilst Publisko iepirkumu likuma 42.panta otrajā daļā minētajiem</w:t>
      </w:r>
      <w:r w:rsidRPr="000525B0">
        <w:rPr>
          <w:rFonts w:ascii="Times New Roman" w:hAnsi="Times New Roman"/>
          <w:sz w:val="24"/>
          <w:szCs w:val="24"/>
          <w:shd w:val="clear" w:color="auto" w:fill="FFFFFF"/>
        </w:rPr>
        <w:t xml:space="preserve"> 1., 2., 3., 4., 5., 6., 7., 10., 11., 12., 13., 14. </w:t>
      </w:r>
      <w:r w:rsidRPr="000525B0">
        <w:rPr>
          <w:rFonts w:ascii="Times New Roman" w:hAnsi="Times New Roman"/>
          <w:sz w:val="24"/>
          <w:szCs w:val="24"/>
          <w:lang w:eastAsia="en-US"/>
        </w:rPr>
        <w:t xml:space="preserve">pretendentu izslēgšanas </w:t>
      </w:r>
      <w:r w:rsidRPr="000525B0">
        <w:rPr>
          <w:rFonts w:ascii="Times New Roman" w:hAnsi="Times New Roman"/>
          <w:sz w:val="24"/>
          <w:szCs w:val="24"/>
        </w:rPr>
        <w:t>nosacījumiem.</w:t>
      </w:r>
    </w:p>
    <w:p w14:paraId="00A64A1E" w14:textId="5C641DD9" w:rsidR="001F4822" w:rsidRPr="000525B0" w:rsidRDefault="000525B0" w:rsidP="003311B4">
      <w:pPr>
        <w:numPr>
          <w:ilvl w:val="2"/>
          <w:numId w:val="40"/>
        </w:numPr>
        <w:suppressAutoHyphens/>
        <w:spacing w:after="0" w:line="240" w:lineRule="auto"/>
        <w:ind w:left="1560"/>
        <w:jc w:val="both"/>
        <w:rPr>
          <w:rFonts w:ascii="Times New Roman" w:hAnsi="Times New Roman"/>
          <w:sz w:val="24"/>
          <w:szCs w:val="24"/>
          <w:lang w:eastAsia="en-US"/>
        </w:rPr>
      </w:pPr>
      <w:r w:rsidRPr="000525B0">
        <w:rPr>
          <w:rFonts w:ascii="Times New Roman" w:hAnsi="Times New Roman"/>
          <w:sz w:val="24"/>
          <w:szCs w:val="24"/>
          <w:lang w:eastAsia="en-US"/>
        </w:rPr>
        <w:t>Apakšuzņēmēja maiņas rezultātā tiktu izdarīti tādi grozījumi Izpildītāja piedāvājumā Iepirkuma procedūrai, kuri, ja sākotnēji būtu tajā iekļauti, ietekmētu piedāvājuma izvēli atbilstoši Iepirkuma procedūras dokumentos noteiktajiem piedāvājuma izvērtēšanas kritērijiem.</w:t>
      </w:r>
    </w:p>
    <w:p w14:paraId="1494D878" w14:textId="77777777" w:rsidR="000525B0" w:rsidRPr="000525B0" w:rsidRDefault="000525B0" w:rsidP="003311B4">
      <w:pPr>
        <w:numPr>
          <w:ilvl w:val="1"/>
          <w:numId w:val="40"/>
        </w:numPr>
        <w:suppressAutoHyphens/>
        <w:spacing w:after="0" w:line="240" w:lineRule="auto"/>
        <w:ind w:left="709" w:hanging="709"/>
        <w:jc w:val="both"/>
        <w:rPr>
          <w:rFonts w:ascii="Times New Roman" w:hAnsi="Times New Roman"/>
          <w:sz w:val="24"/>
          <w:szCs w:val="24"/>
          <w:lang w:eastAsia="en-US"/>
        </w:rPr>
      </w:pPr>
      <w:r w:rsidRPr="000525B0">
        <w:rPr>
          <w:rFonts w:ascii="Times New Roman" w:hAnsi="Times New Roman"/>
          <w:sz w:val="24"/>
          <w:szCs w:val="24"/>
          <w:lang w:eastAsia="en-US"/>
        </w:rPr>
        <w:t>Pārbaudot jaunā apakšuzņēmēja atbilstību, Pasūtītājs piemēro Publisko iepirkumu likuma 42. panta noteikumus un izslēgšanas iemeslu pārbaudi veic tajā datumā, kad Pasūtītājs lemj par atļaujas sniegšanu Izpildītājam nomainīt apakšuzņēmēju vai piesaistīt jaunu apakšuzņēmēju Līguma izpildes nodrošināšanai.</w:t>
      </w:r>
    </w:p>
    <w:p w14:paraId="2D413CA6" w14:textId="3B21169B" w:rsidR="000525B0" w:rsidRPr="000525B0" w:rsidRDefault="000525B0" w:rsidP="003311B4">
      <w:pPr>
        <w:numPr>
          <w:ilvl w:val="1"/>
          <w:numId w:val="40"/>
        </w:numPr>
        <w:suppressAutoHyphens/>
        <w:spacing w:after="0" w:line="240" w:lineRule="auto"/>
        <w:ind w:left="709" w:hanging="709"/>
        <w:jc w:val="both"/>
        <w:rPr>
          <w:rFonts w:ascii="Times New Roman" w:hAnsi="Times New Roman"/>
          <w:sz w:val="24"/>
          <w:szCs w:val="24"/>
          <w:lang w:eastAsia="en-US"/>
        </w:rPr>
      </w:pPr>
      <w:r w:rsidRPr="000525B0">
        <w:rPr>
          <w:rFonts w:ascii="Times New Roman" w:hAnsi="Times New Roman"/>
          <w:sz w:val="24"/>
          <w:szCs w:val="24"/>
          <w:lang w:eastAsia="en-US"/>
        </w:rPr>
        <w:t xml:space="preserve">Pasūtītājs pieņem lēmumu atļaut vai atteikt Izpildītājam apakšuzņēmēju vai personāla nomaiņu vai jaunu apakšuzņēmēju iesaistīšanu Līguma izpildē iespējami īsā laikā, bet ne vēlāk kā piecu darba dienu laikā pēc tam, kad saņēmis visu informāciju un dokumentus, kas nepieciešami lēmuma pieņemšanai saskaņā ar šī punkta noteikumiem. </w:t>
      </w:r>
    </w:p>
    <w:p w14:paraId="3AC089F7" w14:textId="16DF67A9" w:rsidR="000525B0" w:rsidRPr="000525B0" w:rsidRDefault="000525B0" w:rsidP="003311B4">
      <w:pPr>
        <w:numPr>
          <w:ilvl w:val="1"/>
          <w:numId w:val="40"/>
        </w:numPr>
        <w:suppressAutoHyphens/>
        <w:spacing w:after="0" w:line="240" w:lineRule="auto"/>
        <w:ind w:left="709" w:hanging="709"/>
        <w:jc w:val="both"/>
        <w:rPr>
          <w:rFonts w:ascii="Times New Roman" w:hAnsi="Times New Roman"/>
          <w:sz w:val="24"/>
          <w:szCs w:val="24"/>
          <w:lang w:eastAsia="en-US"/>
        </w:rPr>
      </w:pPr>
      <w:r w:rsidRPr="000525B0">
        <w:rPr>
          <w:rFonts w:ascii="Times New Roman" w:hAnsi="Times New Roman"/>
          <w:sz w:val="24"/>
          <w:szCs w:val="24"/>
          <w:lang w:eastAsia="en-US"/>
        </w:rPr>
        <w:t xml:space="preserve">Izpildītāja </w:t>
      </w:r>
      <w:r w:rsidRPr="000525B0">
        <w:rPr>
          <w:rFonts w:ascii="Times New Roman" w:eastAsia="TimesNewRomanPSMT" w:hAnsi="Times New Roman"/>
          <w:sz w:val="24"/>
          <w:szCs w:val="24"/>
          <w:lang w:eastAsia="en-US"/>
        </w:rPr>
        <w:t xml:space="preserve">piesaistītajiem apakšuzņēmējiem tiem uzticēto </w:t>
      </w:r>
      <w:r>
        <w:rPr>
          <w:rFonts w:ascii="Times New Roman" w:eastAsia="TimesNewRomanPSMT" w:hAnsi="Times New Roman"/>
          <w:sz w:val="24"/>
          <w:szCs w:val="24"/>
          <w:lang w:eastAsia="en-US"/>
        </w:rPr>
        <w:t>d</w:t>
      </w:r>
      <w:r w:rsidRPr="000525B0">
        <w:rPr>
          <w:rFonts w:ascii="Times New Roman" w:eastAsia="TimesNewRomanPSMT" w:hAnsi="Times New Roman"/>
          <w:sz w:val="24"/>
          <w:szCs w:val="24"/>
          <w:lang w:eastAsia="en-US"/>
        </w:rPr>
        <w:t xml:space="preserve">arbu apjomu nav tiesības nodot citiem apakšuzņēmējiem, ja vien Pasūtītājs tam iepriekš nav rakstveidā piekritis. </w:t>
      </w:r>
      <w:r w:rsidRPr="000525B0">
        <w:rPr>
          <w:rFonts w:ascii="Times New Roman" w:hAnsi="Times New Roman"/>
          <w:sz w:val="24"/>
          <w:szCs w:val="24"/>
          <w:lang w:eastAsia="en-US"/>
        </w:rPr>
        <w:t xml:space="preserve">Izpildītājs </w:t>
      </w:r>
      <w:r w:rsidRPr="000525B0">
        <w:rPr>
          <w:rFonts w:ascii="Times New Roman" w:eastAsia="TimesNewRomanPSMT" w:hAnsi="Times New Roman"/>
          <w:sz w:val="24"/>
          <w:szCs w:val="24"/>
          <w:lang w:eastAsia="en-US"/>
        </w:rPr>
        <w:t>ir atbildīgs par šī nosacījuma izpildi.</w:t>
      </w:r>
    </w:p>
    <w:p w14:paraId="0779A485" w14:textId="47524B57" w:rsidR="000525B0" w:rsidRPr="000525B0" w:rsidRDefault="000525B0" w:rsidP="003311B4">
      <w:pPr>
        <w:numPr>
          <w:ilvl w:val="1"/>
          <w:numId w:val="40"/>
        </w:numPr>
        <w:suppressAutoHyphens/>
        <w:spacing w:after="0" w:line="240" w:lineRule="auto"/>
        <w:ind w:left="709" w:hanging="709"/>
        <w:jc w:val="both"/>
        <w:rPr>
          <w:rFonts w:ascii="Times New Roman" w:hAnsi="Times New Roman"/>
          <w:sz w:val="24"/>
          <w:szCs w:val="24"/>
          <w:lang w:eastAsia="en-US"/>
        </w:rPr>
      </w:pPr>
      <w:r w:rsidRPr="000525B0">
        <w:rPr>
          <w:rFonts w:ascii="Times New Roman" w:hAnsi="Times New Roman"/>
          <w:sz w:val="24"/>
          <w:szCs w:val="24"/>
          <w:lang w:eastAsia="en-US"/>
        </w:rPr>
        <w:t xml:space="preserve">Izpildītājs </w:t>
      </w:r>
      <w:r w:rsidRPr="000525B0">
        <w:rPr>
          <w:rFonts w:ascii="Times New Roman" w:eastAsia="TimesNewRomanPSMT" w:hAnsi="Times New Roman"/>
          <w:sz w:val="24"/>
          <w:szCs w:val="24"/>
          <w:lang w:eastAsia="en-US"/>
        </w:rPr>
        <w:t xml:space="preserve">ir pilnībā atbildīgs Pasūtītājam par apakšuzņēmēja veiktajiem </w:t>
      </w:r>
      <w:r>
        <w:rPr>
          <w:rFonts w:ascii="Times New Roman" w:eastAsia="TimesNewRomanPSMT" w:hAnsi="Times New Roman"/>
          <w:sz w:val="24"/>
          <w:szCs w:val="24"/>
          <w:lang w:eastAsia="en-US"/>
        </w:rPr>
        <w:t>d</w:t>
      </w:r>
      <w:r w:rsidRPr="000525B0">
        <w:rPr>
          <w:rFonts w:ascii="Times New Roman" w:eastAsia="TimesNewRomanPSMT" w:hAnsi="Times New Roman"/>
          <w:sz w:val="24"/>
          <w:szCs w:val="24"/>
          <w:lang w:eastAsia="en-US"/>
        </w:rPr>
        <w:t xml:space="preserve">arbiem. Jebkāda Pasūtītāja izteikta piekrišana apakšuzņēmēja piesaistei neatbrīvo </w:t>
      </w:r>
      <w:r w:rsidRPr="000525B0">
        <w:rPr>
          <w:rFonts w:ascii="Times New Roman" w:hAnsi="Times New Roman"/>
          <w:sz w:val="24"/>
          <w:szCs w:val="24"/>
          <w:lang w:eastAsia="en-US"/>
        </w:rPr>
        <w:t xml:space="preserve">Izpildītāju </w:t>
      </w:r>
      <w:r w:rsidRPr="000525B0">
        <w:rPr>
          <w:rFonts w:ascii="Times New Roman" w:eastAsia="TimesNewRomanPSMT" w:hAnsi="Times New Roman"/>
          <w:sz w:val="24"/>
          <w:szCs w:val="24"/>
          <w:lang w:eastAsia="en-US"/>
        </w:rPr>
        <w:t xml:space="preserve">no atbildības par apakšuzņēmēja veiktās daļas atbilstību Līguma noteikumiem. </w:t>
      </w:r>
      <w:r w:rsidRPr="000525B0">
        <w:rPr>
          <w:rFonts w:ascii="Times New Roman" w:hAnsi="Times New Roman"/>
          <w:sz w:val="24"/>
          <w:szCs w:val="24"/>
          <w:lang w:eastAsia="en-US"/>
        </w:rPr>
        <w:t xml:space="preserve">Izpildītājs </w:t>
      </w:r>
      <w:r w:rsidRPr="000525B0">
        <w:rPr>
          <w:rFonts w:ascii="Times New Roman" w:eastAsia="TimesNewRomanPSMT" w:hAnsi="Times New Roman"/>
          <w:sz w:val="24"/>
          <w:szCs w:val="24"/>
          <w:lang w:eastAsia="en-US"/>
        </w:rPr>
        <w:t xml:space="preserve">ir atbildīgs par visu savu saistību izpildi pret visiem apakšuzņēmējiem, tajā skaitā, samaksas veikšanu, un Pasūtītājs neuzņemas nekādu atbildību pret apakšuzņēmējiem. </w:t>
      </w:r>
      <w:r w:rsidRPr="000525B0">
        <w:rPr>
          <w:rFonts w:ascii="Times New Roman" w:hAnsi="Times New Roman"/>
          <w:sz w:val="24"/>
          <w:szCs w:val="24"/>
          <w:lang w:eastAsia="en-US"/>
        </w:rPr>
        <w:t xml:space="preserve">Izpildītājam </w:t>
      </w:r>
      <w:r w:rsidRPr="000525B0">
        <w:rPr>
          <w:rFonts w:ascii="Times New Roman" w:eastAsia="TimesNewRomanPSMT" w:hAnsi="Times New Roman"/>
          <w:sz w:val="24"/>
          <w:szCs w:val="24"/>
          <w:lang w:eastAsia="en-US"/>
        </w:rPr>
        <w:t xml:space="preserve">ir pēc pirmā pieprasījuma jāatlīdzina Pasūtītājam visi izdevumi, kas Pasūtītājam radušies, risinot jautājumus par apakšuzņēmēju pretenzijām. </w:t>
      </w:r>
    </w:p>
    <w:p w14:paraId="5D2267D9" w14:textId="06ABE5D3" w:rsidR="000525B0" w:rsidRPr="000525B0" w:rsidRDefault="000525B0" w:rsidP="003311B4">
      <w:pPr>
        <w:numPr>
          <w:ilvl w:val="1"/>
          <w:numId w:val="40"/>
        </w:numPr>
        <w:suppressAutoHyphens/>
        <w:spacing w:after="0" w:line="240" w:lineRule="auto"/>
        <w:ind w:left="709" w:hanging="709"/>
        <w:jc w:val="both"/>
        <w:rPr>
          <w:rFonts w:ascii="Times New Roman" w:hAnsi="Times New Roman"/>
          <w:sz w:val="24"/>
          <w:szCs w:val="24"/>
          <w:lang w:eastAsia="en-US"/>
        </w:rPr>
      </w:pPr>
      <w:r w:rsidRPr="000525B0">
        <w:rPr>
          <w:rFonts w:ascii="Times New Roman" w:eastAsia="TimesNewRomanPSMT" w:hAnsi="Times New Roman"/>
          <w:sz w:val="24"/>
          <w:szCs w:val="24"/>
          <w:lang w:eastAsia="en-US"/>
        </w:rPr>
        <w:t xml:space="preserve">Darbu izpildes laikā Pasūtītājam ir tiesības pamatoti pieprasīt nomainīt apakšuzņēmēju (jebkurā apakšuzņēmēju pakāpē) gadījumā, ja apakšuzņēmējs Darbus veic nekvalitatīvi, neievēro normatīvos aktus vai Līguma noteikumus. </w:t>
      </w:r>
      <w:r w:rsidRPr="000525B0">
        <w:rPr>
          <w:rFonts w:ascii="Times New Roman" w:hAnsi="Times New Roman"/>
          <w:sz w:val="24"/>
          <w:szCs w:val="24"/>
          <w:lang w:eastAsia="en-US"/>
        </w:rPr>
        <w:t xml:space="preserve">Izpildītājam </w:t>
      </w:r>
      <w:r w:rsidRPr="000525B0">
        <w:rPr>
          <w:rFonts w:ascii="Times New Roman" w:eastAsia="TimesNewRomanPSMT" w:hAnsi="Times New Roman"/>
          <w:sz w:val="24"/>
          <w:szCs w:val="24"/>
          <w:lang w:eastAsia="en-US"/>
        </w:rPr>
        <w:t>ir pienākums nodrošināt Pasūtītāja prasību izpildi par apakšuzņēmēja nomaiņu nekavējoties.</w:t>
      </w:r>
    </w:p>
    <w:p w14:paraId="5F06EC2B" w14:textId="77777777" w:rsidR="000525B0" w:rsidRDefault="000525B0" w:rsidP="000525B0">
      <w:pPr>
        <w:spacing w:after="0" w:line="240" w:lineRule="auto"/>
        <w:rPr>
          <w:rFonts w:ascii="Times New Roman" w:hAnsi="Times New Roman"/>
          <w:b/>
          <w:color w:val="000000"/>
          <w:sz w:val="24"/>
          <w:szCs w:val="24"/>
        </w:rPr>
      </w:pPr>
    </w:p>
    <w:p w14:paraId="1FF011DD" w14:textId="77777777" w:rsidR="000525B0" w:rsidRPr="007803DE" w:rsidRDefault="000525B0" w:rsidP="001F4822">
      <w:pPr>
        <w:spacing w:after="0" w:line="240" w:lineRule="auto"/>
        <w:ind w:left="709" w:hanging="709"/>
        <w:jc w:val="center"/>
        <w:rPr>
          <w:rFonts w:ascii="Times New Roman" w:hAnsi="Times New Roman"/>
          <w:b/>
          <w:color w:val="000000"/>
          <w:sz w:val="24"/>
          <w:szCs w:val="24"/>
        </w:rPr>
      </w:pPr>
    </w:p>
    <w:p w14:paraId="0CCF86EF" w14:textId="77777777" w:rsidR="001F4822" w:rsidRPr="00E117A6" w:rsidRDefault="001F4822" w:rsidP="001F4822">
      <w:pPr>
        <w:pStyle w:val="Standard"/>
        <w:tabs>
          <w:tab w:val="left" w:pos="426"/>
        </w:tabs>
        <w:spacing w:after="0" w:line="240" w:lineRule="auto"/>
        <w:ind w:left="360"/>
        <w:jc w:val="center"/>
        <w:rPr>
          <w:rFonts w:ascii="Times New Roman Bold" w:eastAsia="Times New Roman" w:hAnsi="Times New Roman Bold"/>
          <w:b/>
          <w:caps/>
          <w:sz w:val="24"/>
          <w:szCs w:val="24"/>
          <w:shd w:val="clear" w:color="auto" w:fill="FFFFFF"/>
          <w:lang w:eastAsia="lv-LV"/>
        </w:rPr>
      </w:pPr>
      <w:r w:rsidRPr="00AB6DDD">
        <w:rPr>
          <w:rFonts w:ascii="Times New Roman" w:hAnsi="Times New Roman"/>
          <w:b/>
          <w:color w:val="000000"/>
          <w:sz w:val="24"/>
          <w:szCs w:val="24"/>
        </w:rPr>
        <w:t xml:space="preserve">12. </w:t>
      </w:r>
      <w:r w:rsidRPr="00E117A6">
        <w:rPr>
          <w:rFonts w:ascii="Times New Roman Bold" w:eastAsia="Times New Roman" w:hAnsi="Times New Roman Bold"/>
          <w:b/>
          <w:caps/>
          <w:sz w:val="24"/>
          <w:szCs w:val="24"/>
          <w:shd w:val="clear" w:color="auto" w:fill="FFFFFF"/>
          <w:lang w:eastAsia="lv-LV"/>
        </w:rPr>
        <w:t>Konfidencialitāte un personas datu aizsardzība</w:t>
      </w:r>
    </w:p>
    <w:p w14:paraId="107831DB" w14:textId="77777777" w:rsidR="001F4822" w:rsidRPr="00AB6DDD" w:rsidRDefault="001F4822" w:rsidP="001F4822">
      <w:pPr>
        <w:spacing w:after="0" w:line="240" w:lineRule="auto"/>
        <w:ind w:hanging="709"/>
        <w:jc w:val="center"/>
        <w:rPr>
          <w:rFonts w:ascii="Times New Roman" w:hAnsi="Times New Roman"/>
          <w:b/>
          <w:color w:val="000000"/>
          <w:sz w:val="24"/>
          <w:szCs w:val="24"/>
        </w:rPr>
      </w:pPr>
    </w:p>
    <w:p w14:paraId="6E1D466B" w14:textId="174ECD6D" w:rsidR="001F4822" w:rsidRPr="009A4F28" w:rsidRDefault="001F4822" w:rsidP="001F4822">
      <w:pPr>
        <w:pStyle w:val="ListParagraph"/>
        <w:spacing w:after="0" w:line="240" w:lineRule="auto"/>
        <w:ind w:left="1134" w:hanging="708"/>
        <w:jc w:val="both"/>
        <w:rPr>
          <w:rFonts w:ascii="Times New Roman" w:hAnsi="Times New Roman"/>
          <w:b/>
          <w:sz w:val="24"/>
          <w:szCs w:val="24"/>
        </w:rPr>
      </w:pPr>
      <w:bookmarkStart w:id="1" w:name="_Hlk521654996"/>
      <w:r w:rsidRPr="009A4F28">
        <w:rPr>
          <w:rFonts w:ascii="Times New Roman" w:hAnsi="Times New Roman"/>
          <w:sz w:val="24"/>
          <w:szCs w:val="24"/>
        </w:rPr>
        <w:lastRenderedPageBreak/>
        <w:t>12.1  Līdzējam ir tiesības apstrādāt no otra Līdzēja iegūtos fizisko personu datus tikai ar mērķi nodrošināt Līgumā noteikto saistību izpildi, ievērojot tiesību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w:t>
      </w:r>
    </w:p>
    <w:p w14:paraId="742368FC" w14:textId="452B800D" w:rsidR="001F4822" w:rsidRPr="009A4F28" w:rsidRDefault="001F4822" w:rsidP="001F4822">
      <w:pPr>
        <w:spacing w:after="0" w:line="240" w:lineRule="auto"/>
        <w:ind w:left="1134" w:hanging="708"/>
        <w:jc w:val="both"/>
        <w:rPr>
          <w:rFonts w:ascii="Times New Roman" w:hAnsi="Times New Roman"/>
          <w:b/>
          <w:sz w:val="24"/>
          <w:szCs w:val="24"/>
        </w:rPr>
      </w:pPr>
      <w:r w:rsidRPr="009A4F28">
        <w:rPr>
          <w:rFonts w:ascii="Times New Roman" w:hAnsi="Times New Roman"/>
          <w:sz w:val="24"/>
          <w:szCs w:val="24"/>
        </w:rPr>
        <w:t>12.2  Līdzējs, kurš nodod otram Līdzējam fizisko personu datus apstrādei, atbild par piekrišanu  iegūšanu no attiecīgajiem datu subjektiem.</w:t>
      </w:r>
    </w:p>
    <w:p w14:paraId="0D7F7DF7" w14:textId="30DC5F12" w:rsidR="001F4822" w:rsidRPr="009A4F28" w:rsidRDefault="001F4822" w:rsidP="001F4822">
      <w:pPr>
        <w:spacing w:after="0" w:line="240" w:lineRule="auto"/>
        <w:ind w:left="1134" w:hanging="708"/>
        <w:jc w:val="both"/>
        <w:rPr>
          <w:rFonts w:ascii="Times New Roman" w:hAnsi="Times New Roman"/>
          <w:b/>
          <w:sz w:val="24"/>
          <w:szCs w:val="24"/>
        </w:rPr>
      </w:pPr>
      <w:r w:rsidRPr="009A4F28">
        <w:rPr>
          <w:rFonts w:ascii="Times New Roman" w:hAnsi="Times New Roman"/>
          <w:sz w:val="24"/>
          <w:szCs w:val="24"/>
        </w:rPr>
        <w:t>12.3  Līdzēji apņemas nenodot tālāk trešajām personām no otra Līdzēja iegūtos fizisko personu datus, izņemot gadījumus, kad Līgumā ir noteikts citādāk vai tiesību normatīvie akti paredz šādu datu nodošanu.</w:t>
      </w:r>
    </w:p>
    <w:p w14:paraId="6F102E4A" w14:textId="1138020B" w:rsidR="001F4822" w:rsidRPr="009A4F28" w:rsidRDefault="001F4822" w:rsidP="001F4822">
      <w:pPr>
        <w:pStyle w:val="ListParagraph"/>
        <w:spacing w:after="0" w:line="240" w:lineRule="auto"/>
        <w:ind w:left="1134" w:hanging="708"/>
        <w:jc w:val="both"/>
        <w:rPr>
          <w:rFonts w:ascii="Times New Roman" w:hAnsi="Times New Roman"/>
          <w:b/>
          <w:sz w:val="24"/>
          <w:szCs w:val="24"/>
        </w:rPr>
      </w:pPr>
      <w:r w:rsidRPr="009A4F28">
        <w:rPr>
          <w:rFonts w:ascii="Times New Roman" w:hAnsi="Times New Roman"/>
          <w:sz w:val="24"/>
          <w:szCs w:val="24"/>
        </w:rPr>
        <w:t>12.4  Ja saskaņā ar tiesību normatīvajiem aktiem Līdzējiem var rasties pienākums nodot tālāk trešajām personām no otra Līdzēja iegūtos fiziskās personas datus, tas pirms šādu datu nodošanas informē par to otru Līdzēju, ja vien tiesību normatīvie akti to neaizliedz.</w:t>
      </w:r>
    </w:p>
    <w:p w14:paraId="5ACCCA9C" w14:textId="2CB324EE" w:rsidR="001F4822" w:rsidRDefault="001F4822" w:rsidP="001F4822">
      <w:pPr>
        <w:spacing w:after="0" w:line="240" w:lineRule="auto"/>
        <w:ind w:left="1134" w:hanging="708"/>
        <w:jc w:val="both"/>
        <w:rPr>
          <w:rFonts w:ascii="Times New Roman" w:hAnsi="Times New Roman"/>
          <w:sz w:val="24"/>
          <w:szCs w:val="24"/>
        </w:rPr>
      </w:pPr>
      <w:r w:rsidRPr="009A4F28">
        <w:rPr>
          <w:rFonts w:ascii="Times New Roman" w:hAnsi="Times New Roman"/>
          <w:sz w:val="24"/>
          <w:szCs w:val="24"/>
        </w:rPr>
        <w:t xml:space="preserve">12.5  Neskatoties uz Līguma </w:t>
      </w:r>
      <w:r>
        <w:rPr>
          <w:rFonts w:ascii="Times New Roman" w:hAnsi="Times New Roman"/>
          <w:sz w:val="24"/>
          <w:szCs w:val="24"/>
        </w:rPr>
        <w:t>12</w:t>
      </w:r>
      <w:r w:rsidRPr="009A4F28">
        <w:rPr>
          <w:rFonts w:ascii="Times New Roman" w:hAnsi="Times New Roman"/>
          <w:sz w:val="24"/>
          <w:szCs w:val="24"/>
        </w:rPr>
        <w:t>.3.punktā minēto, Piegādātājs piekrīt, ka Pasūtītājs nodod no Piegādātāja saņemtos fizisko personu datus trešajām personām</w:t>
      </w:r>
      <w:r w:rsidR="00DC70EB">
        <w:rPr>
          <w:rFonts w:ascii="Times New Roman" w:hAnsi="Times New Roman"/>
          <w:sz w:val="24"/>
          <w:szCs w:val="24"/>
        </w:rPr>
        <w:t xml:space="preserve"> (apstrādātājiem)</w:t>
      </w:r>
      <w:r w:rsidRPr="009A4F28">
        <w:rPr>
          <w:rFonts w:ascii="Times New Roman" w:hAnsi="Times New Roman"/>
          <w:sz w:val="24"/>
          <w:szCs w:val="24"/>
        </w:rPr>
        <w:t>, kas sniedz Pasūtītājam pakalpojumus un ar kurām Pasūtītājs sadarbojas Līguma izpildes nodrošināšanai.</w:t>
      </w:r>
    </w:p>
    <w:p w14:paraId="7D85BB14" w14:textId="5613245B" w:rsidR="001F4822" w:rsidRDefault="001F4822" w:rsidP="001F4822">
      <w:p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12.6   </w:t>
      </w:r>
      <w:r w:rsidR="003311B4">
        <w:rPr>
          <w:rFonts w:ascii="Times New Roman" w:hAnsi="Times New Roman"/>
          <w:sz w:val="24"/>
          <w:szCs w:val="24"/>
        </w:rPr>
        <w:tab/>
      </w:r>
      <w:r w:rsidRPr="009A4F28">
        <w:rPr>
          <w:rFonts w:ascii="Times New Roman" w:hAnsi="Times New Roman"/>
          <w:sz w:val="24"/>
          <w:szCs w:val="24"/>
        </w:rPr>
        <w:t>Līdzēji apņemas pēc otra Līdzēja pieprasījuma iznīcināt no otra Līdzēja iegūtos fizisko personu datus, ja  izbeidzas nepieciešamība tos apstrādāt Līguma izpildes nodrošināšanai</w:t>
      </w:r>
      <w:bookmarkEnd w:id="1"/>
      <w:r>
        <w:rPr>
          <w:rFonts w:ascii="Times New Roman" w:hAnsi="Times New Roman"/>
          <w:sz w:val="24"/>
          <w:szCs w:val="24"/>
        </w:rPr>
        <w:t>.</w:t>
      </w:r>
    </w:p>
    <w:p w14:paraId="0E66EA80" w14:textId="77777777" w:rsidR="001F4822" w:rsidRPr="009A4F28" w:rsidRDefault="001F4822" w:rsidP="001F4822">
      <w:pPr>
        <w:spacing w:after="0" w:line="240" w:lineRule="auto"/>
        <w:ind w:hanging="709"/>
        <w:jc w:val="both"/>
        <w:rPr>
          <w:rFonts w:ascii="Times New Roman" w:hAnsi="Times New Roman"/>
          <w:b/>
          <w:sz w:val="24"/>
          <w:szCs w:val="24"/>
        </w:rPr>
      </w:pPr>
    </w:p>
    <w:p w14:paraId="1D3EEA46" w14:textId="77777777" w:rsidR="001F4822" w:rsidRPr="00AB6DDD" w:rsidRDefault="001F4822" w:rsidP="001F4822">
      <w:pPr>
        <w:tabs>
          <w:tab w:val="left" w:pos="426"/>
          <w:tab w:val="num" w:pos="1112"/>
        </w:tabs>
        <w:spacing w:after="0" w:line="240" w:lineRule="auto"/>
        <w:jc w:val="center"/>
        <w:rPr>
          <w:rFonts w:ascii="Times New Roman" w:hAnsi="Times New Roman"/>
          <w:b/>
          <w:color w:val="000000"/>
          <w:sz w:val="24"/>
          <w:szCs w:val="24"/>
        </w:rPr>
      </w:pPr>
      <w:r w:rsidRPr="00AB6DDD">
        <w:rPr>
          <w:rFonts w:ascii="Times New Roman" w:hAnsi="Times New Roman"/>
          <w:b/>
          <w:color w:val="000000"/>
          <w:sz w:val="24"/>
          <w:szCs w:val="24"/>
        </w:rPr>
        <w:t>13. CITI NOTEIKUMI</w:t>
      </w:r>
    </w:p>
    <w:p w14:paraId="11AE34A2" w14:textId="3766A833" w:rsidR="001F4822" w:rsidRPr="009A4F28" w:rsidRDefault="001F4822" w:rsidP="001F4822">
      <w:pPr>
        <w:spacing w:after="0" w:line="240" w:lineRule="auto"/>
        <w:ind w:left="1134" w:hanging="708"/>
        <w:jc w:val="both"/>
        <w:rPr>
          <w:rFonts w:ascii="Times New Roman" w:hAnsi="Times New Roman"/>
          <w:color w:val="000000"/>
          <w:sz w:val="24"/>
          <w:szCs w:val="24"/>
        </w:rPr>
      </w:pPr>
      <w:r w:rsidRPr="00AB6DDD">
        <w:rPr>
          <w:rFonts w:ascii="Times New Roman" w:hAnsi="Times New Roman"/>
          <w:color w:val="000000"/>
          <w:sz w:val="24"/>
          <w:szCs w:val="24"/>
        </w:rPr>
        <w:t>13</w:t>
      </w:r>
      <w:r w:rsidRPr="009A4F28">
        <w:rPr>
          <w:rFonts w:ascii="Times New Roman" w:hAnsi="Times New Roman"/>
          <w:color w:val="000000"/>
          <w:sz w:val="24"/>
          <w:szCs w:val="24"/>
        </w:rPr>
        <w:t xml:space="preserve">.1 </w:t>
      </w:r>
      <w:r w:rsidRPr="009A4F28">
        <w:rPr>
          <w:rFonts w:ascii="Times New Roman" w:hAnsi="Times New Roman"/>
          <w:color w:val="000000"/>
          <w:sz w:val="24"/>
          <w:szCs w:val="24"/>
        </w:rPr>
        <w:tab/>
        <w:t>Jebkādi Līgumā neatrunāti jautājumi tiek risināti, vadoties pēc spēkā esošajiem normatīvajiem aktiem.</w:t>
      </w:r>
    </w:p>
    <w:p w14:paraId="6325DCFA" w14:textId="784F9101" w:rsidR="001F4822" w:rsidRPr="009A4F28" w:rsidRDefault="001F4822" w:rsidP="001F4822">
      <w:pPr>
        <w:spacing w:after="0" w:line="240" w:lineRule="auto"/>
        <w:ind w:left="1134" w:hanging="708"/>
        <w:jc w:val="both"/>
        <w:rPr>
          <w:rFonts w:ascii="Times New Roman" w:hAnsi="Times New Roman"/>
          <w:sz w:val="24"/>
          <w:szCs w:val="24"/>
        </w:rPr>
      </w:pPr>
      <w:r w:rsidRPr="009A4F28">
        <w:rPr>
          <w:rFonts w:ascii="Times New Roman" w:hAnsi="Times New Roman"/>
          <w:color w:val="000000"/>
          <w:sz w:val="24"/>
          <w:szCs w:val="24"/>
        </w:rPr>
        <w:t xml:space="preserve">13.2  </w:t>
      </w:r>
      <w:r w:rsidRPr="009A4F28">
        <w:rPr>
          <w:rFonts w:ascii="Times New Roman" w:hAnsi="Times New Roman"/>
          <w:sz w:val="24"/>
          <w:szCs w:val="24"/>
        </w:rPr>
        <w:t xml:space="preserve">Visus strīdus un domstarpības, kas varētu rasties Līguma izpildes laikā, Puses risinās savstarpēju pārrunu ceļā. </w:t>
      </w:r>
    </w:p>
    <w:p w14:paraId="3E9B5084" w14:textId="1F7AC375" w:rsidR="001F4822" w:rsidRDefault="001F4822" w:rsidP="001F4822">
      <w:pPr>
        <w:spacing w:after="0" w:line="240" w:lineRule="auto"/>
        <w:ind w:left="1134" w:hanging="708"/>
        <w:jc w:val="both"/>
        <w:rPr>
          <w:rFonts w:ascii="Times New Roman" w:hAnsi="Times New Roman"/>
          <w:sz w:val="24"/>
          <w:szCs w:val="24"/>
        </w:rPr>
      </w:pPr>
      <w:r w:rsidRPr="009A4F28">
        <w:rPr>
          <w:rFonts w:ascii="Times New Roman" w:hAnsi="Times New Roman"/>
          <w:sz w:val="24"/>
          <w:szCs w:val="24"/>
        </w:rPr>
        <w:t xml:space="preserve">13.3 </w:t>
      </w:r>
      <w:r w:rsidRPr="009A4F28">
        <w:rPr>
          <w:rFonts w:ascii="Times New Roman" w:hAnsi="Times New Roman"/>
          <w:color w:val="000000"/>
          <w:sz w:val="24"/>
          <w:szCs w:val="24"/>
        </w:rPr>
        <w:t xml:space="preserve"> </w:t>
      </w:r>
      <w:r>
        <w:rPr>
          <w:rFonts w:ascii="Times New Roman" w:hAnsi="Times New Roman"/>
          <w:color w:val="000000"/>
          <w:sz w:val="24"/>
          <w:szCs w:val="24"/>
        </w:rPr>
        <w:t xml:space="preserve"> </w:t>
      </w:r>
      <w:r w:rsidRPr="009A4F28">
        <w:rPr>
          <w:rFonts w:ascii="Times New Roman" w:hAnsi="Times New Roman"/>
          <w:sz w:val="24"/>
          <w:szCs w:val="24"/>
        </w:rPr>
        <w:t>Strīdi un domstarpības, par kurām nav panākta vienošanās pārrunu ceļā, tiek risināti tiesā Latvijas Republikas normatīvajos aktos noteiktajā kārtībā.</w:t>
      </w:r>
    </w:p>
    <w:p w14:paraId="676CAECB" w14:textId="43A92F27" w:rsidR="001F4822" w:rsidRPr="009A4F28" w:rsidRDefault="001F4822" w:rsidP="001F4822">
      <w:pPr>
        <w:spacing w:after="0" w:line="240" w:lineRule="auto"/>
        <w:ind w:left="1134" w:hanging="708"/>
        <w:jc w:val="both"/>
        <w:rPr>
          <w:rFonts w:ascii="Times New Roman" w:hAnsi="Times New Roman"/>
          <w:sz w:val="24"/>
          <w:szCs w:val="24"/>
        </w:rPr>
      </w:pPr>
      <w:r w:rsidRPr="009A4F28">
        <w:rPr>
          <w:rFonts w:ascii="Times New Roman" w:hAnsi="Times New Roman"/>
          <w:sz w:val="24"/>
          <w:szCs w:val="24"/>
        </w:rPr>
        <w:t xml:space="preserve">13.4    </w:t>
      </w:r>
      <w:r w:rsidRPr="009A4F28">
        <w:rPr>
          <w:rFonts w:ascii="Times New Roman" w:eastAsia="Calibri" w:hAnsi="Times New Roman"/>
          <w:sz w:val="24"/>
          <w:szCs w:val="24"/>
        </w:rPr>
        <w:t>Līgumā izveidotais noteikumu sadalījums pa sadaļām ar tām piešķirtajiem nosaukumiem ir izmantojams tikai un vienīgi atsaucēm un nekādā gadījumā nevar tikt izmantots vai ietekmēt Līguma noteikumu tulkošanu.</w:t>
      </w:r>
    </w:p>
    <w:p w14:paraId="4F7A8F97" w14:textId="4C82C83A" w:rsidR="001F4822" w:rsidRPr="009A4F28" w:rsidRDefault="001F4822" w:rsidP="001F4822">
      <w:pPr>
        <w:spacing w:after="0" w:line="240" w:lineRule="auto"/>
        <w:ind w:left="1134" w:hanging="708"/>
        <w:jc w:val="both"/>
        <w:rPr>
          <w:rFonts w:ascii="Times New Roman" w:hAnsi="Times New Roman"/>
          <w:sz w:val="24"/>
          <w:szCs w:val="24"/>
        </w:rPr>
      </w:pPr>
      <w:r w:rsidRPr="009A4F28">
        <w:rPr>
          <w:rFonts w:ascii="Times New Roman" w:hAnsi="Times New Roman"/>
          <w:sz w:val="24"/>
          <w:szCs w:val="24"/>
        </w:rPr>
        <w:t xml:space="preserve">13.5 </w:t>
      </w:r>
      <w:r w:rsidRPr="009A4F28">
        <w:rPr>
          <w:rFonts w:ascii="Times New Roman" w:hAnsi="Times New Roman"/>
          <w:color w:val="000000"/>
          <w:sz w:val="24"/>
          <w:szCs w:val="24"/>
        </w:rPr>
        <w:t xml:space="preserve">   </w:t>
      </w:r>
      <w:r w:rsidRPr="009A4F28">
        <w:rPr>
          <w:rFonts w:ascii="Times New Roman" w:hAnsi="Times New Roman"/>
          <w:sz w:val="24"/>
          <w:szCs w:val="24"/>
        </w:rPr>
        <w:t>Kādam no Līguma noteikumiem zaudējot spēku normatīvo aktu grozījumu gadījumā, Līgums nezaudē spēku tā pārējos punktos, un šajā gadījumā Pušu pienākums ir piemērot Līgumu atbilstoši spēkā esošajiem normatīvajiem aktiem.</w:t>
      </w:r>
    </w:p>
    <w:p w14:paraId="2BE378A3" w14:textId="504849D6" w:rsidR="001F4822" w:rsidRPr="009A4F28" w:rsidRDefault="001F4822" w:rsidP="001F4822">
      <w:pPr>
        <w:spacing w:after="0" w:line="240" w:lineRule="auto"/>
        <w:ind w:left="1134" w:hanging="708"/>
        <w:jc w:val="both"/>
        <w:rPr>
          <w:rFonts w:ascii="Times New Roman" w:hAnsi="Times New Roman"/>
          <w:sz w:val="24"/>
          <w:szCs w:val="24"/>
        </w:rPr>
      </w:pPr>
      <w:r w:rsidRPr="009A4F28">
        <w:rPr>
          <w:rFonts w:ascii="Times New Roman" w:hAnsi="Times New Roman"/>
          <w:sz w:val="24"/>
          <w:szCs w:val="24"/>
        </w:rPr>
        <w:t xml:space="preserve">13.6 </w:t>
      </w:r>
      <w:r w:rsidRPr="009A4F28">
        <w:rPr>
          <w:rFonts w:ascii="Times New Roman" w:hAnsi="Times New Roman"/>
          <w:color w:val="000000"/>
          <w:sz w:val="24"/>
          <w:szCs w:val="24"/>
        </w:rPr>
        <w:t xml:space="preserve">   </w:t>
      </w:r>
      <w:r w:rsidRPr="009A4F28">
        <w:rPr>
          <w:rFonts w:ascii="Times New Roman" w:hAnsi="Times New Roman"/>
          <w:sz w:val="24"/>
          <w:szCs w:val="24"/>
        </w:rPr>
        <w:t xml:space="preserve">Ja kādai no Pusēm tiek mainīts juridiskais statuss, nosaukums, bankas rekvizīti vai citi Līgumā minētie rekvizīti, tā nekavējoties rakstiski paziņo par to otrai Pusei. </w:t>
      </w:r>
    </w:p>
    <w:p w14:paraId="5097C474" w14:textId="00457EBF" w:rsidR="001F4822" w:rsidRPr="009A4F28" w:rsidRDefault="001F4822" w:rsidP="001F4822">
      <w:pPr>
        <w:spacing w:after="0" w:line="240" w:lineRule="auto"/>
        <w:ind w:left="1134" w:hanging="708"/>
        <w:jc w:val="both"/>
        <w:rPr>
          <w:rFonts w:ascii="Times New Roman" w:hAnsi="Times New Roman"/>
          <w:color w:val="000000"/>
          <w:sz w:val="24"/>
          <w:szCs w:val="24"/>
        </w:rPr>
      </w:pPr>
      <w:r w:rsidRPr="009A4F28">
        <w:rPr>
          <w:rFonts w:ascii="Times New Roman" w:hAnsi="Times New Roman"/>
          <w:sz w:val="24"/>
          <w:szCs w:val="24"/>
        </w:rPr>
        <w:t xml:space="preserve">13.7 </w:t>
      </w:r>
      <w:r w:rsidRPr="009A4F28">
        <w:rPr>
          <w:rFonts w:ascii="Times New Roman" w:hAnsi="Times New Roman"/>
          <w:color w:val="000000"/>
          <w:sz w:val="24"/>
          <w:szCs w:val="24"/>
        </w:rPr>
        <w:t xml:space="preserve">   </w:t>
      </w:r>
      <w:r w:rsidRPr="009A4F28">
        <w:rPr>
          <w:rFonts w:ascii="Times New Roman" w:eastAsia="Calibri" w:hAnsi="Times New Roman"/>
          <w:sz w:val="24"/>
          <w:szCs w:val="24"/>
        </w:rPr>
        <w:t xml:space="preserve">Līgums sagatavots 2 (divos) eksemplāros, katrs uz __ (____) lapām, ar vienādu juridisko spēku, no kuriem viens glabājas pie Pasūtītāja, otrs pie </w:t>
      </w:r>
      <w:r>
        <w:rPr>
          <w:rFonts w:ascii="Times New Roman" w:eastAsia="Calibri" w:hAnsi="Times New Roman"/>
          <w:sz w:val="24"/>
          <w:szCs w:val="24"/>
        </w:rPr>
        <w:t>Piegādāt</w:t>
      </w:r>
      <w:r w:rsidR="00B53F6A">
        <w:rPr>
          <w:rFonts w:ascii="Times New Roman" w:eastAsia="Calibri" w:hAnsi="Times New Roman"/>
          <w:sz w:val="24"/>
          <w:szCs w:val="24"/>
        </w:rPr>
        <w:t>ā</w:t>
      </w:r>
      <w:r>
        <w:rPr>
          <w:rFonts w:ascii="Times New Roman" w:eastAsia="Calibri" w:hAnsi="Times New Roman"/>
          <w:sz w:val="24"/>
          <w:szCs w:val="24"/>
        </w:rPr>
        <w:t>ja</w:t>
      </w:r>
      <w:r w:rsidRPr="009A4F28">
        <w:rPr>
          <w:rFonts w:ascii="Times New Roman" w:eastAsia="Calibri" w:hAnsi="Times New Roman"/>
          <w:sz w:val="24"/>
          <w:szCs w:val="24"/>
        </w:rPr>
        <w:t xml:space="preserve"> </w:t>
      </w:r>
      <w:r w:rsidRPr="009A4F28">
        <w:rPr>
          <w:rFonts w:ascii="Times New Roman" w:eastAsia="Calibri" w:hAnsi="Times New Roman"/>
          <w:i/>
          <w:iCs/>
          <w:sz w:val="24"/>
          <w:szCs w:val="24"/>
        </w:rPr>
        <w:t>vai</w:t>
      </w:r>
      <w:r w:rsidRPr="009A4F28">
        <w:rPr>
          <w:rFonts w:ascii="Times New Roman" w:eastAsia="Calibri" w:hAnsi="Times New Roman"/>
          <w:sz w:val="24"/>
          <w:szCs w:val="24"/>
        </w:rPr>
        <w:t xml:space="preserve"> Līgums parakstīts ar drošu elektronisko parakstu un satur laika zīmogu.</w:t>
      </w:r>
    </w:p>
    <w:p w14:paraId="69587BAB" w14:textId="051C1D5D" w:rsidR="001F4822" w:rsidRPr="009A4F28" w:rsidRDefault="001F4822" w:rsidP="001F4822">
      <w:pPr>
        <w:spacing w:after="0" w:line="240" w:lineRule="auto"/>
        <w:ind w:left="1134" w:hanging="708"/>
        <w:jc w:val="both"/>
        <w:rPr>
          <w:rFonts w:ascii="Times New Roman" w:hAnsi="Times New Roman"/>
          <w:color w:val="000000"/>
          <w:sz w:val="24"/>
          <w:szCs w:val="24"/>
        </w:rPr>
      </w:pPr>
      <w:r w:rsidRPr="009A4F28">
        <w:rPr>
          <w:rFonts w:ascii="Times New Roman" w:hAnsi="Times New Roman"/>
          <w:color w:val="000000"/>
          <w:sz w:val="24"/>
          <w:szCs w:val="24"/>
        </w:rPr>
        <w:t>13.8</w:t>
      </w:r>
      <w:r>
        <w:rPr>
          <w:rFonts w:ascii="Times New Roman" w:hAnsi="Times New Roman"/>
          <w:color w:val="000000"/>
          <w:sz w:val="24"/>
          <w:szCs w:val="24"/>
        </w:rPr>
        <w:t xml:space="preserve">   </w:t>
      </w:r>
      <w:r w:rsidRPr="009A4F28">
        <w:rPr>
          <w:rFonts w:ascii="Times New Roman" w:hAnsi="Times New Roman"/>
          <w:color w:val="000000"/>
          <w:sz w:val="24"/>
          <w:szCs w:val="24"/>
        </w:rPr>
        <w:t xml:space="preserve"> </w:t>
      </w:r>
      <w:r w:rsidRPr="009A4F28">
        <w:rPr>
          <w:rFonts w:ascii="Times New Roman" w:eastAsia="Calibri" w:hAnsi="Times New Roman"/>
          <w:sz w:val="24"/>
          <w:szCs w:val="24"/>
        </w:rPr>
        <w:t xml:space="preserve">Līgumam </w:t>
      </w:r>
      <w:r w:rsidRPr="009A4F28">
        <w:rPr>
          <w:rFonts w:ascii="Times New Roman" w:hAnsi="Times New Roman"/>
          <w:iCs/>
          <w:sz w:val="24"/>
          <w:szCs w:val="24"/>
        </w:rPr>
        <w:t xml:space="preserve">ir pievienoti ______ pielikumi </w:t>
      </w:r>
      <w:r w:rsidRPr="009A4F28">
        <w:rPr>
          <w:rFonts w:ascii="Times New Roman" w:eastAsia="Calibri" w:hAnsi="Times New Roman"/>
          <w:sz w:val="24"/>
          <w:szCs w:val="24"/>
        </w:rPr>
        <w:t xml:space="preserve">uz __ (____) lapām, </w:t>
      </w:r>
      <w:r w:rsidRPr="009A4F28">
        <w:rPr>
          <w:rFonts w:ascii="Times New Roman" w:hAnsi="Times New Roman"/>
          <w:sz w:val="24"/>
          <w:szCs w:val="24"/>
        </w:rPr>
        <w:t>kas ir Līguma neatņemama sastāvdaļa</w:t>
      </w:r>
      <w:r w:rsidRPr="009A4F28">
        <w:rPr>
          <w:rFonts w:ascii="Times New Roman" w:hAnsi="Times New Roman"/>
          <w:iCs/>
          <w:sz w:val="24"/>
          <w:szCs w:val="24"/>
        </w:rPr>
        <w:t>:</w:t>
      </w:r>
    </w:p>
    <w:p w14:paraId="028D2DAF" w14:textId="267AC96B" w:rsidR="001F4822" w:rsidRDefault="00B53F6A" w:rsidP="001F4822">
      <w:pPr>
        <w:widowControl w:val="0"/>
        <w:overflowPunct w:val="0"/>
        <w:autoSpaceDE w:val="0"/>
        <w:autoSpaceDN w:val="0"/>
        <w:adjustRightInd w:val="0"/>
        <w:spacing w:after="0" w:line="240" w:lineRule="auto"/>
        <w:ind w:left="1134" w:hanging="708"/>
        <w:jc w:val="both"/>
        <w:rPr>
          <w:rFonts w:ascii="Times New Roman" w:eastAsia="Calibri" w:hAnsi="Times New Roman"/>
          <w:sz w:val="24"/>
          <w:szCs w:val="24"/>
        </w:rPr>
      </w:pPr>
      <w:r>
        <w:rPr>
          <w:rFonts w:ascii="Times New Roman" w:hAnsi="Times New Roman"/>
          <w:iCs/>
          <w:sz w:val="24"/>
          <w:szCs w:val="24"/>
        </w:rPr>
        <w:t>Pielikums Nr.1</w:t>
      </w:r>
      <w:r w:rsidR="001F4822" w:rsidRPr="009A4F28">
        <w:rPr>
          <w:rFonts w:ascii="Times New Roman" w:hAnsi="Times New Roman"/>
          <w:iCs/>
          <w:sz w:val="24"/>
          <w:szCs w:val="24"/>
        </w:rPr>
        <w:t xml:space="preserve"> “Tehniskā specifikācija</w:t>
      </w:r>
      <w:r w:rsidR="001F4822">
        <w:rPr>
          <w:rFonts w:ascii="Times New Roman" w:hAnsi="Times New Roman"/>
          <w:iCs/>
          <w:sz w:val="24"/>
          <w:szCs w:val="24"/>
        </w:rPr>
        <w:t xml:space="preserve"> –</w:t>
      </w:r>
      <w:r w:rsidR="001F4822" w:rsidRPr="009A4F28">
        <w:rPr>
          <w:rFonts w:ascii="Times New Roman" w:eastAsia="Calibri" w:hAnsi="Times New Roman"/>
          <w:sz w:val="24"/>
          <w:szCs w:val="24"/>
        </w:rPr>
        <w:t xml:space="preserve"> </w:t>
      </w:r>
      <w:r w:rsidR="001F4822">
        <w:rPr>
          <w:rFonts w:ascii="Times New Roman" w:eastAsia="Calibri" w:hAnsi="Times New Roman"/>
          <w:sz w:val="24"/>
          <w:szCs w:val="24"/>
        </w:rPr>
        <w:t xml:space="preserve">tehniskais/finanšu </w:t>
      </w:r>
      <w:r w:rsidR="001F4822" w:rsidRPr="009A4F28">
        <w:rPr>
          <w:rFonts w:ascii="Times New Roman" w:eastAsia="Calibri" w:hAnsi="Times New Roman"/>
          <w:sz w:val="24"/>
          <w:szCs w:val="24"/>
        </w:rPr>
        <w:t>piedāvājums” uz __ lapām;.</w:t>
      </w:r>
    </w:p>
    <w:p w14:paraId="11B26C06" w14:textId="1F1192C1" w:rsidR="00B53F6A" w:rsidRPr="009A4F28" w:rsidRDefault="00B53F6A" w:rsidP="001F4822">
      <w:pPr>
        <w:widowControl w:val="0"/>
        <w:overflowPunct w:val="0"/>
        <w:autoSpaceDE w:val="0"/>
        <w:autoSpaceDN w:val="0"/>
        <w:adjustRightInd w:val="0"/>
        <w:spacing w:after="0" w:line="240" w:lineRule="auto"/>
        <w:ind w:left="1134" w:hanging="708"/>
        <w:jc w:val="both"/>
        <w:rPr>
          <w:rFonts w:ascii="Times New Roman" w:eastAsia="Calibri" w:hAnsi="Times New Roman"/>
          <w:sz w:val="24"/>
          <w:szCs w:val="24"/>
        </w:rPr>
      </w:pPr>
      <w:r>
        <w:rPr>
          <w:rFonts w:ascii="Times New Roman" w:hAnsi="Times New Roman"/>
          <w:iCs/>
          <w:sz w:val="24"/>
          <w:szCs w:val="24"/>
        </w:rPr>
        <w:t>Pielikums Nr.2</w:t>
      </w:r>
      <w:r>
        <w:rPr>
          <w:rFonts w:ascii="Times New Roman" w:eastAsia="Calibri" w:hAnsi="Times New Roman"/>
          <w:sz w:val="24"/>
          <w:szCs w:val="24"/>
        </w:rPr>
        <w:t xml:space="preserve"> “Medicīnas iekārtas nodošanas – pieņemšanas akts” (ja attiecināms)</w:t>
      </w:r>
    </w:p>
    <w:p w14:paraId="7D1E4EE3" w14:textId="77777777" w:rsidR="001F4822" w:rsidRPr="009A4F28" w:rsidRDefault="001F4822" w:rsidP="001F4822">
      <w:pPr>
        <w:widowControl w:val="0"/>
        <w:tabs>
          <w:tab w:val="left" w:pos="993"/>
        </w:tabs>
        <w:overflowPunct w:val="0"/>
        <w:autoSpaceDE w:val="0"/>
        <w:autoSpaceDN w:val="0"/>
        <w:adjustRightInd w:val="0"/>
        <w:spacing w:after="0" w:line="240" w:lineRule="auto"/>
        <w:ind w:left="1134" w:hanging="708"/>
        <w:jc w:val="both"/>
        <w:rPr>
          <w:rFonts w:ascii="Times New Roman" w:eastAsia="Calibri" w:hAnsi="Times New Roman"/>
          <w:i/>
          <w:iCs/>
          <w:sz w:val="24"/>
          <w:szCs w:val="24"/>
        </w:rPr>
      </w:pPr>
      <w:r w:rsidRPr="009A4F28">
        <w:rPr>
          <w:rFonts w:ascii="Times New Roman" w:eastAsia="Calibri" w:hAnsi="Times New Roman"/>
          <w:i/>
          <w:iCs/>
          <w:sz w:val="24"/>
          <w:szCs w:val="24"/>
        </w:rPr>
        <w:t>&lt;Pielikumu veids un skaits līguma slēgšanas laikā tiks precizēts&gt;</w:t>
      </w:r>
    </w:p>
    <w:p w14:paraId="0EC56324" w14:textId="77777777" w:rsidR="001F4822" w:rsidRPr="007803DE" w:rsidRDefault="001F4822" w:rsidP="001F4822">
      <w:pPr>
        <w:spacing w:before="240"/>
        <w:jc w:val="center"/>
        <w:rPr>
          <w:rFonts w:ascii="Times New Roman" w:hAnsi="Times New Roman"/>
          <w:b/>
          <w:color w:val="000000"/>
          <w:sz w:val="24"/>
          <w:szCs w:val="24"/>
        </w:rPr>
      </w:pPr>
      <w:r w:rsidRPr="007803DE">
        <w:rPr>
          <w:rFonts w:ascii="Times New Roman" w:hAnsi="Times New Roman"/>
          <w:b/>
          <w:color w:val="000000"/>
          <w:sz w:val="24"/>
          <w:szCs w:val="24"/>
        </w:rPr>
        <w:t>1</w:t>
      </w:r>
      <w:r>
        <w:rPr>
          <w:rFonts w:ascii="Times New Roman" w:hAnsi="Times New Roman"/>
          <w:b/>
          <w:color w:val="000000"/>
          <w:sz w:val="24"/>
          <w:szCs w:val="24"/>
        </w:rPr>
        <w:t>4</w:t>
      </w:r>
      <w:r w:rsidRPr="007803DE">
        <w:rPr>
          <w:rFonts w:ascii="Times New Roman" w:hAnsi="Times New Roman"/>
          <w:b/>
          <w:color w:val="000000"/>
          <w:sz w:val="24"/>
          <w:szCs w:val="24"/>
        </w:rPr>
        <w:t>. PUŠU REKVIZĪTI UN PILNVAROTO PĀRSTĀVJU PARAKSTI</w:t>
      </w:r>
    </w:p>
    <w:p w14:paraId="0CB6858F" w14:textId="288EA7BA" w:rsidR="00647F44" w:rsidRDefault="00647F44" w:rsidP="002C4FC6">
      <w:pPr>
        <w:widowControl w:val="0"/>
        <w:autoSpaceDE w:val="0"/>
        <w:autoSpaceDN w:val="0"/>
        <w:adjustRightInd w:val="0"/>
        <w:spacing w:after="0" w:line="240" w:lineRule="auto"/>
        <w:ind w:left="284" w:right="-508" w:firstLine="284"/>
        <w:jc w:val="both"/>
        <w:rPr>
          <w:rFonts w:ascii="Times New Roman" w:hAnsi="Times New Roman"/>
          <w:sz w:val="24"/>
          <w:szCs w:val="24"/>
        </w:rPr>
      </w:pPr>
      <w:r w:rsidRPr="00EB510F">
        <w:rPr>
          <w:rFonts w:ascii="Times New Roman" w:hAnsi="Times New Roman"/>
          <w:sz w:val="24"/>
          <w:szCs w:val="24"/>
        </w:rPr>
        <w:tab/>
      </w:r>
      <w:r w:rsidRPr="00EB510F">
        <w:rPr>
          <w:rFonts w:ascii="Times New Roman" w:hAnsi="Times New Roman"/>
          <w:sz w:val="24"/>
          <w:szCs w:val="24"/>
        </w:rPr>
        <w:tab/>
      </w:r>
      <w:r w:rsidRPr="00EB510F">
        <w:rPr>
          <w:rFonts w:ascii="Times New Roman" w:hAnsi="Times New Roman"/>
          <w:sz w:val="24"/>
          <w:szCs w:val="24"/>
        </w:rPr>
        <w:tab/>
      </w:r>
      <w:r w:rsidRPr="00EB510F">
        <w:rPr>
          <w:rFonts w:ascii="Times New Roman" w:hAnsi="Times New Roman"/>
          <w:sz w:val="24"/>
          <w:szCs w:val="24"/>
        </w:rPr>
        <w:tab/>
      </w:r>
      <w:r w:rsidRPr="00EB510F">
        <w:rPr>
          <w:rFonts w:ascii="Times New Roman" w:hAnsi="Times New Roman"/>
          <w:sz w:val="24"/>
          <w:szCs w:val="24"/>
        </w:rPr>
        <w:tab/>
      </w:r>
      <w:r w:rsidRPr="00EB510F">
        <w:rPr>
          <w:rFonts w:ascii="Times New Roman" w:hAnsi="Times New Roman"/>
          <w:sz w:val="24"/>
          <w:szCs w:val="24"/>
        </w:rPr>
        <w:tab/>
        <w:t xml:space="preserve">                       </w:t>
      </w:r>
    </w:p>
    <w:p w14:paraId="1EAE29B5" w14:textId="77777777" w:rsidR="00B53F6A" w:rsidRDefault="00B53F6A" w:rsidP="00674794">
      <w:pPr>
        <w:widowControl w:val="0"/>
        <w:autoSpaceDE w:val="0"/>
        <w:autoSpaceDN w:val="0"/>
        <w:adjustRightInd w:val="0"/>
        <w:spacing w:after="0" w:line="240" w:lineRule="auto"/>
        <w:ind w:right="-508"/>
        <w:jc w:val="both"/>
        <w:rPr>
          <w:rFonts w:ascii="Times New Roman" w:hAnsi="Times New Roman"/>
          <w:sz w:val="24"/>
          <w:szCs w:val="24"/>
        </w:rPr>
      </w:pPr>
    </w:p>
    <w:p w14:paraId="23BD22CA" w14:textId="77777777" w:rsidR="00B53F6A" w:rsidRDefault="00B53F6A" w:rsidP="002C4FC6">
      <w:pPr>
        <w:widowControl w:val="0"/>
        <w:autoSpaceDE w:val="0"/>
        <w:autoSpaceDN w:val="0"/>
        <w:adjustRightInd w:val="0"/>
        <w:spacing w:after="0" w:line="240" w:lineRule="auto"/>
        <w:ind w:left="284" w:right="-508" w:firstLine="284"/>
        <w:jc w:val="both"/>
        <w:rPr>
          <w:rFonts w:ascii="Times New Roman" w:hAnsi="Times New Roman"/>
          <w:sz w:val="24"/>
          <w:szCs w:val="24"/>
        </w:rPr>
      </w:pPr>
    </w:p>
    <w:p w14:paraId="10B02F80" w14:textId="77777777" w:rsidR="00B53F6A" w:rsidRDefault="00B53F6A" w:rsidP="00EC01FF">
      <w:pPr>
        <w:widowControl w:val="0"/>
        <w:autoSpaceDE w:val="0"/>
        <w:autoSpaceDN w:val="0"/>
        <w:adjustRightInd w:val="0"/>
        <w:spacing w:after="0" w:line="240" w:lineRule="auto"/>
        <w:ind w:right="-508"/>
        <w:jc w:val="both"/>
        <w:rPr>
          <w:rFonts w:ascii="Times New Roman" w:hAnsi="Times New Roman"/>
          <w:sz w:val="24"/>
          <w:szCs w:val="24"/>
        </w:rPr>
      </w:pPr>
    </w:p>
    <w:p w14:paraId="256CEDE1" w14:textId="7451E1ED" w:rsidR="00B53F6A" w:rsidRPr="00383BB5" w:rsidRDefault="00B53F6A" w:rsidP="00B53F6A">
      <w:pPr>
        <w:pStyle w:val="Title"/>
        <w:jc w:val="right"/>
        <w:rPr>
          <w:rFonts w:ascii="Times New Roman" w:hAnsi="Times New Roman"/>
          <w:b w:val="0"/>
          <w:i/>
          <w:w w:val="105"/>
          <w:sz w:val="22"/>
          <w:szCs w:val="22"/>
        </w:rPr>
      </w:pPr>
      <w:r w:rsidRPr="00383BB5">
        <w:rPr>
          <w:rFonts w:ascii="Times New Roman" w:hAnsi="Times New Roman"/>
          <w:b w:val="0"/>
          <w:w w:val="105"/>
          <w:sz w:val="22"/>
          <w:szCs w:val="22"/>
        </w:rPr>
        <w:t xml:space="preserve">Pielikums Nr. </w:t>
      </w:r>
      <w:r>
        <w:rPr>
          <w:rFonts w:ascii="Times New Roman" w:hAnsi="Times New Roman"/>
          <w:b w:val="0"/>
          <w:w w:val="105"/>
          <w:sz w:val="22"/>
          <w:szCs w:val="22"/>
        </w:rPr>
        <w:t>2</w:t>
      </w:r>
    </w:p>
    <w:p w14:paraId="03975283" w14:textId="0A5623E9" w:rsidR="00B53F6A" w:rsidRPr="00B53F6A" w:rsidRDefault="00B53F6A" w:rsidP="00B53F6A">
      <w:pPr>
        <w:pStyle w:val="Title"/>
        <w:jc w:val="right"/>
        <w:rPr>
          <w:rFonts w:ascii="Times New Roman" w:hAnsi="Times New Roman"/>
          <w:b w:val="0"/>
          <w:i/>
          <w:w w:val="105"/>
          <w:sz w:val="22"/>
          <w:szCs w:val="22"/>
        </w:rPr>
      </w:pPr>
      <w:bookmarkStart w:id="2" w:name="_Hlk97042315"/>
      <w:r w:rsidRPr="00E21C95">
        <w:rPr>
          <w:rFonts w:ascii="Times New Roman" w:hAnsi="Times New Roman"/>
          <w:b w:val="0"/>
          <w:w w:val="105"/>
          <w:sz w:val="22"/>
          <w:szCs w:val="22"/>
        </w:rPr>
        <w:t xml:space="preserve">pie </w:t>
      </w:r>
      <w:r>
        <w:rPr>
          <w:rFonts w:ascii="Times New Roman" w:hAnsi="Times New Roman"/>
          <w:b w:val="0"/>
          <w:w w:val="105"/>
          <w:sz w:val="22"/>
          <w:szCs w:val="22"/>
        </w:rPr>
        <w:t xml:space="preserve">Iepirkuma </w:t>
      </w:r>
      <w:r w:rsidRPr="00E21C95">
        <w:rPr>
          <w:rFonts w:ascii="Times New Roman" w:hAnsi="Times New Roman"/>
          <w:b w:val="0"/>
          <w:w w:val="105"/>
          <w:sz w:val="22"/>
          <w:szCs w:val="22"/>
        </w:rPr>
        <w:t xml:space="preserve">Līguma </w:t>
      </w:r>
      <w:r w:rsidRPr="00383BB5">
        <w:rPr>
          <w:rFonts w:ascii="Times New Roman" w:hAnsi="Times New Roman"/>
          <w:b w:val="0"/>
          <w:w w:val="105"/>
          <w:sz w:val="22"/>
          <w:szCs w:val="22"/>
        </w:rPr>
        <w:t>Nr.______________</w:t>
      </w:r>
      <w:bookmarkEnd w:id="2"/>
    </w:p>
    <w:p w14:paraId="0C65164F" w14:textId="5C83D800" w:rsidR="00B53F6A" w:rsidRPr="00B53F6A" w:rsidRDefault="00B53F6A" w:rsidP="00B53F6A">
      <w:pPr>
        <w:widowControl w:val="0"/>
        <w:autoSpaceDE w:val="0"/>
        <w:autoSpaceDN w:val="0"/>
        <w:adjustRightInd w:val="0"/>
        <w:spacing w:after="0" w:line="240" w:lineRule="auto"/>
        <w:jc w:val="center"/>
        <w:rPr>
          <w:rFonts w:ascii="Times New Roman" w:hAnsi="Times New Roman"/>
          <w:b/>
          <w:bCs/>
          <w:sz w:val="24"/>
          <w:szCs w:val="24"/>
          <w:lang w:eastAsia="ru-RU"/>
        </w:rPr>
      </w:pPr>
      <w:r w:rsidRPr="00B53F6A">
        <w:rPr>
          <w:rFonts w:ascii="Times New Roman" w:hAnsi="Times New Roman"/>
          <w:b/>
          <w:bCs/>
          <w:sz w:val="24"/>
          <w:szCs w:val="24"/>
          <w:lang w:eastAsia="ru-RU"/>
        </w:rPr>
        <w:t>NODOŠANAS – PIEŅEMŠANAS AKTS</w:t>
      </w:r>
    </w:p>
    <w:p w14:paraId="1D1590CB" w14:textId="20F2FD06" w:rsidR="00B53F6A" w:rsidRPr="00B53F6A" w:rsidRDefault="00B53F6A" w:rsidP="00B53F6A">
      <w:pPr>
        <w:keepNext/>
        <w:widowControl w:val="0"/>
        <w:autoSpaceDE w:val="0"/>
        <w:autoSpaceDN w:val="0"/>
        <w:adjustRightInd w:val="0"/>
        <w:spacing w:after="0" w:line="240" w:lineRule="auto"/>
        <w:ind w:left="284" w:right="-510" w:firstLine="284"/>
        <w:jc w:val="center"/>
        <w:rPr>
          <w:rFonts w:ascii="Times New Roman" w:hAnsi="Times New Roman"/>
          <w:b/>
          <w:bCs/>
          <w:sz w:val="24"/>
          <w:szCs w:val="24"/>
        </w:rPr>
      </w:pPr>
      <w:r w:rsidRPr="00B53F6A">
        <w:rPr>
          <w:rFonts w:ascii="Times New Roman" w:hAnsi="Times New Roman"/>
          <w:b/>
          <w:bCs/>
          <w:sz w:val="24"/>
          <w:szCs w:val="24"/>
        </w:rPr>
        <w:t xml:space="preserve"> </w:t>
      </w:r>
      <w:r>
        <w:rPr>
          <w:rFonts w:ascii="Times New Roman" w:hAnsi="Times New Roman"/>
          <w:b/>
          <w:bCs/>
          <w:sz w:val="24"/>
          <w:szCs w:val="24"/>
        </w:rPr>
        <w:t>pie Iepirkuma līguma</w:t>
      </w:r>
      <w:r w:rsidRPr="00B53F6A">
        <w:rPr>
          <w:rFonts w:ascii="Times New Roman" w:hAnsi="Times New Roman"/>
          <w:b/>
          <w:bCs/>
          <w:sz w:val="24"/>
          <w:szCs w:val="24"/>
        </w:rPr>
        <w:t xml:space="preserve"> Nr.___</w:t>
      </w:r>
      <w:r>
        <w:rPr>
          <w:rFonts w:ascii="Times New Roman" w:hAnsi="Times New Roman"/>
          <w:b/>
          <w:bCs/>
          <w:sz w:val="24"/>
          <w:szCs w:val="24"/>
        </w:rPr>
        <w:t>_____</w:t>
      </w:r>
    </w:p>
    <w:p w14:paraId="0BEA7223" w14:textId="25F7B3DA" w:rsidR="00B53F6A" w:rsidRDefault="00F41245" w:rsidP="00B53F6A">
      <w:pPr>
        <w:keepNext/>
        <w:widowControl w:val="0"/>
        <w:autoSpaceDE w:val="0"/>
        <w:autoSpaceDN w:val="0"/>
        <w:adjustRightInd w:val="0"/>
        <w:spacing w:after="0" w:line="240" w:lineRule="auto"/>
        <w:ind w:left="284" w:right="-510" w:firstLine="284"/>
        <w:jc w:val="center"/>
        <w:rPr>
          <w:rFonts w:ascii="Times New Roman" w:hAnsi="Times New Roman"/>
          <w:sz w:val="24"/>
          <w:szCs w:val="24"/>
        </w:rPr>
      </w:pPr>
      <w:r w:rsidRPr="00712E8C">
        <w:rPr>
          <w:rFonts w:ascii="Times New Roman" w:hAnsi="Times New Roman"/>
          <w:sz w:val="24"/>
          <w:szCs w:val="24"/>
        </w:rPr>
        <w:t>par medicīnas ie</w:t>
      </w:r>
      <w:r>
        <w:rPr>
          <w:rFonts w:ascii="Times New Roman" w:hAnsi="Times New Roman"/>
          <w:sz w:val="24"/>
          <w:szCs w:val="24"/>
        </w:rPr>
        <w:t>kārtas</w:t>
      </w:r>
      <w:r w:rsidRPr="00712E8C">
        <w:rPr>
          <w:rFonts w:ascii="Times New Roman" w:hAnsi="Times New Roman"/>
          <w:sz w:val="24"/>
          <w:szCs w:val="24"/>
        </w:rPr>
        <w:t xml:space="preserve"> patapinājumu un laboratorijas reaģentu un kontroles materiālu piegādi</w:t>
      </w:r>
    </w:p>
    <w:p w14:paraId="410DEF14" w14:textId="77777777" w:rsidR="00DB2FAC" w:rsidRDefault="00DB2FAC" w:rsidP="00B53F6A">
      <w:pPr>
        <w:keepNext/>
        <w:widowControl w:val="0"/>
        <w:autoSpaceDE w:val="0"/>
        <w:autoSpaceDN w:val="0"/>
        <w:adjustRightInd w:val="0"/>
        <w:spacing w:after="0" w:line="240" w:lineRule="auto"/>
        <w:ind w:left="284" w:right="-510" w:firstLine="284"/>
        <w:jc w:val="center"/>
        <w:rPr>
          <w:rFonts w:ascii="Times New Roman" w:hAnsi="Times New Roman"/>
          <w:sz w:val="24"/>
          <w:szCs w:val="24"/>
        </w:rPr>
      </w:pPr>
    </w:p>
    <w:p w14:paraId="6F2470DA" w14:textId="445FE9B1" w:rsidR="00DB2FAC" w:rsidRPr="00B53F6A" w:rsidRDefault="00DB2FAC" w:rsidP="00DB2FAC">
      <w:pPr>
        <w:keepNext/>
        <w:widowControl w:val="0"/>
        <w:autoSpaceDE w:val="0"/>
        <w:autoSpaceDN w:val="0"/>
        <w:adjustRightInd w:val="0"/>
        <w:spacing w:after="0" w:line="240" w:lineRule="auto"/>
        <w:ind w:right="-510"/>
        <w:rPr>
          <w:rFonts w:ascii="Times New Roman" w:hAnsi="Times New Roman"/>
          <w:sz w:val="20"/>
          <w:szCs w:val="20"/>
        </w:rPr>
      </w:pPr>
      <w:r>
        <w:rPr>
          <w:rFonts w:ascii="Times New Roman" w:hAnsi="Times New Roman"/>
          <w:sz w:val="20"/>
          <w:szCs w:val="20"/>
        </w:rPr>
        <w:t xml:space="preserve">Jēkabpilī, Jēkabpils novadā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______.____________________</w:t>
      </w:r>
    </w:p>
    <w:p w14:paraId="35721072" w14:textId="03C8406A" w:rsidR="00B53F6A" w:rsidRPr="00B53F6A" w:rsidRDefault="00B53F6A" w:rsidP="00B53F6A">
      <w:pPr>
        <w:widowControl w:val="0"/>
        <w:autoSpaceDE w:val="0"/>
        <w:autoSpaceDN w:val="0"/>
        <w:adjustRightInd w:val="0"/>
        <w:jc w:val="both"/>
        <w:rPr>
          <w:rFonts w:ascii="Times New Roman" w:hAnsi="Times New Roman"/>
          <w:sz w:val="20"/>
          <w:szCs w:val="20"/>
          <w:lang w:eastAsia="ru-RU"/>
        </w:rPr>
      </w:pPr>
      <w:r w:rsidRPr="00B53F6A">
        <w:rPr>
          <w:rFonts w:ascii="Times New Roman" w:hAnsi="Times New Roman"/>
          <w:b/>
          <w:sz w:val="20"/>
          <w:szCs w:val="20"/>
          <w:lang w:eastAsia="ru-RU"/>
        </w:rPr>
        <w:t>Sabiedrība ar ierobežotu atbildību</w:t>
      </w:r>
      <w:r w:rsidRPr="00B53F6A">
        <w:rPr>
          <w:rFonts w:ascii="Times New Roman" w:hAnsi="Times New Roman"/>
          <w:sz w:val="20"/>
          <w:szCs w:val="20"/>
          <w:lang w:eastAsia="ru-RU"/>
        </w:rPr>
        <w:t xml:space="preserve"> </w:t>
      </w:r>
      <w:r w:rsidRPr="00B53F6A">
        <w:rPr>
          <w:rFonts w:ascii="Times New Roman" w:hAnsi="Times New Roman"/>
          <w:b/>
          <w:sz w:val="20"/>
          <w:szCs w:val="20"/>
          <w:lang w:eastAsia="ru-RU"/>
        </w:rPr>
        <w:t>„Jēkabpils reģionālā slimnīca”</w:t>
      </w:r>
      <w:r w:rsidRPr="00B53F6A">
        <w:rPr>
          <w:rFonts w:ascii="Times New Roman" w:hAnsi="Times New Roman"/>
          <w:sz w:val="20"/>
          <w:szCs w:val="20"/>
          <w:lang w:eastAsia="ru-RU"/>
        </w:rPr>
        <w:t>, reģ. Nr. 50003356621 (turpmāk - Pasūtītājs), tās ____________________ personā, no vienas puses un</w:t>
      </w:r>
    </w:p>
    <w:p w14:paraId="73EDBC2E" w14:textId="77777777" w:rsidR="00B53F6A" w:rsidRPr="00B53F6A" w:rsidRDefault="00B53F6A" w:rsidP="00B53F6A">
      <w:pPr>
        <w:widowControl w:val="0"/>
        <w:autoSpaceDE w:val="0"/>
        <w:autoSpaceDN w:val="0"/>
        <w:adjustRightInd w:val="0"/>
        <w:jc w:val="both"/>
        <w:rPr>
          <w:rFonts w:ascii="Times New Roman" w:hAnsi="Times New Roman"/>
          <w:sz w:val="20"/>
          <w:szCs w:val="20"/>
          <w:lang w:eastAsia="ru-RU"/>
        </w:rPr>
      </w:pPr>
      <w:r w:rsidRPr="00B53F6A">
        <w:rPr>
          <w:rFonts w:ascii="Times New Roman" w:hAnsi="Times New Roman"/>
          <w:sz w:val="20"/>
          <w:szCs w:val="20"/>
          <w:lang w:eastAsia="ru-RU"/>
        </w:rPr>
        <w:t>_________________, reģ. Nr._____________ (turpmāk – Piegādātājs), tās _________________ personā, no otras puses, ar šo nodošanas - pieņemšanas aktu apliecina sekojošo:</w:t>
      </w:r>
    </w:p>
    <w:p w14:paraId="02591797" w14:textId="2705A9A7" w:rsidR="00B53F6A" w:rsidRPr="00B53F6A" w:rsidRDefault="00B53F6A" w:rsidP="00B53F6A">
      <w:pPr>
        <w:widowControl w:val="0"/>
        <w:numPr>
          <w:ilvl w:val="0"/>
          <w:numId w:val="33"/>
        </w:numPr>
        <w:tabs>
          <w:tab w:val="num" w:pos="567"/>
        </w:tabs>
        <w:autoSpaceDE w:val="0"/>
        <w:autoSpaceDN w:val="0"/>
        <w:adjustRightInd w:val="0"/>
        <w:spacing w:before="120" w:after="120" w:line="240" w:lineRule="auto"/>
        <w:ind w:left="0" w:firstLine="0"/>
        <w:rPr>
          <w:rFonts w:ascii="Times New Roman" w:hAnsi="Times New Roman"/>
          <w:sz w:val="20"/>
          <w:szCs w:val="20"/>
          <w:lang w:eastAsia="ru-RU"/>
        </w:rPr>
      </w:pPr>
      <w:r w:rsidRPr="00B53F6A">
        <w:rPr>
          <w:rFonts w:ascii="Times New Roman" w:hAnsi="Times New Roman"/>
          <w:sz w:val="20"/>
          <w:szCs w:val="20"/>
          <w:lang w:eastAsia="ru-RU"/>
        </w:rPr>
        <w:t>Pasūtītājs ir pieņēmis, bet Piegādātājs ir nodevis un uzstādījis šādu Iekārtu (</w:t>
      </w:r>
      <w:r w:rsidR="00F41245">
        <w:rPr>
          <w:rFonts w:ascii="Times New Roman" w:hAnsi="Times New Roman"/>
          <w:sz w:val="20"/>
          <w:szCs w:val="20"/>
          <w:lang w:eastAsia="ru-RU"/>
        </w:rPr>
        <w:t>-</w:t>
      </w:r>
      <w:r w:rsidRPr="00B53F6A">
        <w:rPr>
          <w:rFonts w:ascii="Times New Roman" w:hAnsi="Times New Roman"/>
          <w:sz w:val="20"/>
          <w:szCs w:val="20"/>
          <w:lang w:eastAsia="ru-RU"/>
        </w:rPr>
        <w:t xml:space="preserve">as): </w:t>
      </w:r>
    </w:p>
    <w:tbl>
      <w:tblPr>
        <w:tblW w:w="9043" w:type="dxa"/>
        <w:tblInd w:w="137" w:type="dxa"/>
        <w:tblLook w:val="04A0" w:firstRow="1" w:lastRow="0" w:firstColumn="1" w:lastColumn="0" w:noHBand="0" w:noVBand="1"/>
      </w:tblPr>
      <w:tblGrid>
        <w:gridCol w:w="2693"/>
        <w:gridCol w:w="2042"/>
        <w:gridCol w:w="1412"/>
        <w:gridCol w:w="940"/>
        <w:gridCol w:w="1187"/>
        <w:gridCol w:w="769"/>
      </w:tblGrid>
      <w:tr w:rsidR="00B53F6A" w:rsidRPr="00B53F6A" w14:paraId="6C849C87" w14:textId="77777777" w:rsidTr="00B53F6A">
        <w:trPr>
          <w:trHeight w:val="466"/>
        </w:trPr>
        <w:tc>
          <w:tcPr>
            <w:tcW w:w="269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2EEABE78"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r w:rsidRPr="00B53F6A">
              <w:rPr>
                <w:rFonts w:ascii="Times New Roman" w:hAnsi="Times New Roman"/>
                <w:sz w:val="20"/>
                <w:szCs w:val="20"/>
                <w:lang w:eastAsia="ru-RU"/>
              </w:rPr>
              <w:t>Medicīnas iekārtas nosaukums</w:t>
            </w:r>
          </w:p>
        </w:tc>
        <w:tc>
          <w:tcPr>
            <w:tcW w:w="6350" w:type="dxa"/>
            <w:gridSpan w:val="5"/>
            <w:tcBorders>
              <w:top w:val="single" w:sz="4" w:space="0" w:color="auto"/>
              <w:left w:val="nil"/>
              <w:bottom w:val="single" w:sz="4" w:space="0" w:color="auto"/>
              <w:right w:val="single" w:sz="4" w:space="0" w:color="auto"/>
            </w:tcBorders>
            <w:noWrap/>
            <w:vAlign w:val="center"/>
          </w:tcPr>
          <w:p w14:paraId="7E99C76D" w14:textId="77777777" w:rsidR="00B53F6A" w:rsidRPr="00B53F6A" w:rsidRDefault="00B53F6A" w:rsidP="00B0704F">
            <w:pPr>
              <w:widowControl w:val="0"/>
              <w:autoSpaceDE w:val="0"/>
              <w:autoSpaceDN w:val="0"/>
              <w:adjustRightInd w:val="0"/>
              <w:rPr>
                <w:rFonts w:ascii="Times New Roman" w:hAnsi="Times New Roman"/>
                <w:b/>
                <w:bCs/>
                <w:sz w:val="20"/>
                <w:szCs w:val="20"/>
                <w:lang w:eastAsia="ru-RU"/>
              </w:rPr>
            </w:pPr>
          </w:p>
        </w:tc>
      </w:tr>
      <w:tr w:rsidR="00B53F6A" w:rsidRPr="00B53F6A" w14:paraId="57ED5FB2" w14:textId="77777777" w:rsidTr="00B53F6A">
        <w:trPr>
          <w:trHeight w:val="466"/>
        </w:trPr>
        <w:tc>
          <w:tcPr>
            <w:tcW w:w="269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3675D1AB"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r w:rsidRPr="00B53F6A">
              <w:rPr>
                <w:rFonts w:ascii="Times New Roman" w:hAnsi="Times New Roman"/>
                <w:sz w:val="20"/>
                <w:szCs w:val="20"/>
                <w:lang w:eastAsia="ru-RU"/>
              </w:rPr>
              <w:t>Modelis, tips, REF Nr.</w:t>
            </w:r>
          </w:p>
        </w:tc>
        <w:tc>
          <w:tcPr>
            <w:tcW w:w="6350" w:type="dxa"/>
            <w:gridSpan w:val="5"/>
            <w:tcBorders>
              <w:top w:val="single" w:sz="4" w:space="0" w:color="auto"/>
              <w:left w:val="nil"/>
              <w:bottom w:val="single" w:sz="4" w:space="0" w:color="auto"/>
              <w:right w:val="single" w:sz="4" w:space="0" w:color="auto"/>
            </w:tcBorders>
            <w:noWrap/>
            <w:vAlign w:val="center"/>
          </w:tcPr>
          <w:p w14:paraId="60F952E1" w14:textId="77777777" w:rsidR="00B53F6A" w:rsidRPr="00B53F6A" w:rsidRDefault="00B53F6A" w:rsidP="00B0704F">
            <w:pPr>
              <w:widowControl w:val="0"/>
              <w:autoSpaceDE w:val="0"/>
              <w:autoSpaceDN w:val="0"/>
              <w:adjustRightInd w:val="0"/>
              <w:rPr>
                <w:rFonts w:ascii="Times New Roman" w:hAnsi="Times New Roman"/>
                <w:b/>
                <w:bCs/>
                <w:sz w:val="20"/>
                <w:szCs w:val="20"/>
                <w:lang w:eastAsia="ru-RU"/>
              </w:rPr>
            </w:pPr>
          </w:p>
        </w:tc>
      </w:tr>
      <w:tr w:rsidR="00B53F6A" w:rsidRPr="00B53F6A" w14:paraId="73EACCDF" w14:textId="77777777" w:rsidTr="00B53F6A">
        <w:trPr>
          <w:trHeight w:val="494"/>
        </w:trPr>
        <w:tc>
          <w:tcPr>
            <w:tcW w:w="269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487D2753"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r w:rsidRPr="00B53F6A">
              <w:rPr>
                <w:rFonts w:ascii="Times New Roman" w:hAnsi="Times New Roman"/>
                <w:sz w:val="20"/>
                <w:szCs w:val="20"/>
                <w:lang w:eastAsia="ru-RU"/>
              </w:rPr>
              <w:t>Ražošanas valsts</w:t>
            </w:r>
          </w:p>
        </w:tc>
        <w:tc>
          <w:tcPr>
            <w:tcW w:w="2042" w:type="dxa"/>
            <w:tcBorders>
              <w:top w:val="single" w:sz="4" w:space="0" w:color="auto"/>
              <w:left w:val="nil"/>
              <w:bottom w:val="single" w:sz="4" w:space="0" w:color="auto"/>
              <w:right w:val="single" w:sz="4" w:space="0" w:color="auto"/>
            </w:tcBorders>
            <w:vAlign w:val="center"/>
          </w:tcPr>
          <w:p w14:paraId="045A7811" w14:textId="77777777" w:rsidR="00B53F6A" w:rsidRPr="00B53F6A" w:rsidRDefault="00B53F6A" w:rsidP="00B0704F">
            <w:pPr>
              <w:widowControl w:val="0"/>
              <w:autoSpaceDE w:val="0"/>
              <w:autoSpaceDN w:val="0"/>
              <w:adjustRightInd w:val="0"/>
              <w:rPr>
                <w:rFonts w:ascii="Times New Roman" w:hAnsi="Times New Roman"/>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1DBCE0A5"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r w:rsidRPr="00B53F6A">
              <w:rPr>
                <w:rFonts w:ascii="Times New Roman" w:hAnsi="Times New Roman"/>
                <w:sz w:val="20"/>
                <w:szCs w:val="20"/>
                <w:lang w:eastAsia="ru-RU"/>
              </w:rPr>
              <w:t>Ražotājs</w:t>
            </w:r>
          </w:p>
        </w:tc>
        <w:tc>
          <w:tcPr>
            <w:tcW w:w="1956" w:type="dxa"/>
            <w:gridSpan w:val="2"/>
            <w:tcBorders>
              <w:top w:val="single" w:sz="4" w:space="0" w:color="auto"/>
              <w:left w:val="nil"/>
              <w:bottom w:val="single" w:sz="4" w:space="0" w:color="auto"/>
              <w:right w:val="single" w:sz="4" w:space="0" w:color="auto"/>
            </w:tcBorders>
            <w:noWrap/>
            <w:vAlign w:val="center"/>
          </w:tcPr>
          <w:p w14:paraId="7202E3D1" w14:textId="77777777" w:rsidR="00B53F6A" w:rsidRPr="00B53F6A" w:rsidRDefault="00B53F6A" w:rsidP="00B0704F">
            <w:pPr>
              <w:widowControl w:val="0"/>
              <w:autoSpaceDE w:val="0"/>
              <w:autoSpaceDN w:val="0"/>
              <w:adjustRightInd w:val="0"/>
              <w:rPr>
                <w:rFonts w:ascii="Times New Roman" w:hAnsi="Times New Roman"/>
                <w:b/>
                <w:bCs/>
                <w:sz w:val="20"/>
                <w:szCs w:val="20"/>
                <w:lang w:eastAsia="ru-RU"/>
              </w:rPr>
            </w:pPr>
          </w:p>
        </w:tc>
      </w:tr>
      <w:tr w:rsidR="00B53F6A" w:rsidRPr="00B53F6A" w14:paraId="5CC09D86" w14:textId="77777777" w:rsidTr="00B53F6A">
        <w:trPr>
          <w:trHeight w:val="480"/>
        </w:trPr>
        <w:tc>
          <w:tcPr>
            <w:tcW w:w="269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11C28246"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r w:rsidRPr="00B53F6A">
              <w:rPr>
                <w:rFonts w:ascii="Times New Roman" w:hAnsi="Times New Roman"/>
                <w:sz w:val="20"/>
                <w:szCs w:val="20"/>
                <w:lang w:eastAsia="ru-RU"/>
              </w:rPr>
              <w:t xml:space="preserve">Sērijas </w:t>
            </w:r>
            <w:r w:rsidRPr="00B53F6A">
              <w:rPr>
                <w:rFonts w:ascii="Times New Roman" w:hAnsi="Times New Roman"/>
                <w:bCs/>
                <w:sz w:val="20"/>
                <w:szCs w:val="20"/>
                <w:lang w:eastAsia="ru-RU"/>
              </w:rPr>
              <w:t>Nr</w:t>
            </w:r>
            <w:r w:rsidRPr="00B53F6A">
              <w:rPr>
                <w:rFonts w:ascii="Times New Roman" w:hAnsi="Times New Roman"/>
                <w:b/>
                <w:bCs/>
                <w:sz w:val="20"/>
                <w:szCs w:val="20"/>
                <w:lang w:eastAsia="ru-RU"/>
              </w:rPr>
              <w:t>.</w:t>
            </w:r>
          </w:p>
        </w:tc>
        <w:tc>
          <w:tcPr>
            <w:tcW w:w="2042" w:type="dxa"/>
            <w:tcBorders>
              <w:top w:val="nil"/>
              <w:left w:val="nil"/>
              <w:bottom w:val="single" w:sz="4" w:space="0" w:color="auto"/>
              <w:right w:val="single" w:sz="4" w:space="0" w:color="auto"/>
            </w:tcBorders>
            <w:noWrap/>
            <w:vAlign w:val="center"/>
          </w:tcPr>
          <w:p w14:paraId="6E0C6343" w14:textId="77777777" w:rsidR="00B53F6A" w:rsidRPr="00B53F6A" w:rsidRDefault="00B53F6A" w:rsidP="00B0704F">
            <w:pPr>
              <w:widowControl w:val="0"/>
              <w:autoSpaceDE w:val="0"/>
              <w:autoSpaceDN w:val="0"/>
              <w:adjustRightInd w:val="0"/>
              <w:rPr>
                <w:rFonts w:ascii="Times New Roman" w:hAnsi="Times New Roman"/>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6C48E524"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r w:rsidRPr="00B53F6A">
              <w:rPr>
                <w:rFonts w:ascii="Times New Roman" w:hAnsi="Times New Roman"/>
                <w:sz w:val="20"/>
                <w:szCs w:val="20"/>
                <w:lang w:eastAsia="ru-RU"/>
              </w:rPr>
              <w:t>Izgatavošanas gads</w:t>
            </w:r>
          </w:p>
        </w:tc>
        <w:tc>
          <w:tcPr>
            <w:tcW w:w="1956" w:type="dxa"/>
            <w:gridSpan w:val="2"/>
            <w:tcBorders>
              <w:top w:val="nil"/>
              <w:left w:val="nil"/>
              <w:bottom w:val="single" w:sz="4" w:space="0" w:color="auto"/>
              <w:right w:val="single" w:sz="4" w:space="0" w:color="auto"/>
            </w:tcBorders>
            <w:noWrap/>
            <w:vAlign w:val="center"/>
          </w:tcPr>
          <w:p w14:paraId="438B942F" w14:textId="77777777" w:rsidR="00B53F6A" w:rsidRPr="00B53F6A" w:rsidRDefault="00B53F6A" w:rsidP="00B0704F">
            <w:pPr>
              <w:widowControl w:val="0"/>
              <w:autoSpaceDE w:val="0"/>
              <w:autoSpaceDN w:val="0"/>
              <w:adjustRightInd w:val="0"/>
              <w:rPr>
                <w:rFonts w:ascii="Times New Roman" w:hAnsi="Times New Roman"/>
                <w:b/>
                <w:sz w:val="20"/>
                <w:szCs w:val="20"/>
                <w:lang w:eastAsia="ru-RU"/>
              </w:rPr>
            </w:pPr>
          </w:p>
        </w:tc>
      </w:tr>
      <w:tr w:rsidR="00B53F6A" w:rsidRPr="00B53F6A" w14:paraId="4795521B" w14:textId="77777777" w:rsidTr="00B53F6A">
        <w:trPr>
          <w:trHeight w:val="480"/>
        </w:trPr>
        <w:tc>
          <w:tcPr>
            <w:tcW w:w="269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467FE56"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r w:rsidRPr="00B53F6A">
              <w:rPr>
                <w:rFonts w:ascii="Times New Roman" w:hAnsi="Times New Roman"/>
                <w:sz w:val="20"/>
                <w:szCs w:val="20"/>
                <w:lang w:eastAsia="ru-RU"/>
              </w:rPr>
              <w:t>Ekspluatācijas laiks</w:t>
            </w:r>
          </w:p>
        </w:tc>
        <w:tc>
          <w:tcPr>
            <w:tcW w:w="2042" w:type="dxa"/>
            <w:tcBorders>
              <w:top w:val="nil"/>
              <w:left w:val="nil"/>
              <w:bottom w:val="single" w:sz="4" w:space="0" w:color="auto"/>
              <w:right w:val="single" w:sz="4" w:space="0" w:color="auto"/>
            </w:tcBorders>
            <w:noWrap/>
            <w:vAlign w:val="center"/>
            <w:hideMark/>
          </w:tcPr>
          <w:p w14:paraId="04950F39"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p>
        </w:tc>
        <w:tc>
          <w:tcPr>
            <w:tcW w:w="1412" w:type="dxa"/>
            <w:tcBorders>
              <w:top w:val="single" w:sz="4" w:space="0" w:color="auto"/>
              <w:left w:val="nil"/>
              <w:bottom w:val="single" w:sz="4" w:space="0" w:color="auto"/>
              <w:right w:val="single" w:sz="4" w:space="0" w:color="000000"/>
            </w:tcBorders>
            <w:shd w:val="clear" w:color="auto" w:fill="F2F2F2"/>
            <w:noWrap/>
            <w:vAlign w:val="center"/>
            <w:hideMark/>
          </w:tcPr>
          <w:p w14:paraId="6575B959" w14:textId="77777777" w:rsidR="00B53F6A" w:rsidRPr="00B53F6A" w:rsidRDefault="00B53F6A" w:rsidP="00B0704F">
            <w:pPr>
              <w:widowControl w:val="0"/>
              <w:autoSpaceDE w:val="0"/>
              <w:autoSpaceDN w:val="0"/>
              <w:adjustRightInd w:val="0"/>
              <w:rPr>
                <w:rFonts w:ascii="Times New Roman" w:hAnsi="Times New Roman"/>
                <w:b/>
                <w:bCs/>
                <w:sz w:val="20"/>
                <w:szCs w:val="20"/>
                <w:lang w:eastAsia="ru-RU"/>
              </w:rPr>
            </w:pPr>
            <w:r w:rsidRPr="00B53F6A">
              <w:rPr>
                <w:rFonts w:ascii="Times New Roman" w:hAnsi="Times New Roman"/>
                <w:sz w:val="20"/>
                <w:szCs w:val="20"/>
                <w:lang w:eastAsia="ru-RU"/>
              </w:rPr>
              <w:t>Klase (I, IIa, IIb, III)*</w:t>
            </w:r>
          </w:p>
        </w:tc>
        <w:tc>
          <w:tcPr>
            <w:tcW w:w="940" w:type="dxa"/>
            <w:tcBorders>
              <w:top w:val="nil"/>
              <w:left w:val="nil"/>
              <w:bottom w:val="single" w:sz="4" w:space="0" w:color="auto"/>
              <w:right w:val="single" w:sz="4" w:space="0" w:color="auto"/>
            </w:tcBorders>
            <w:noWrap/>
            <w:vAlign w:val="center"/>
          </w:tcPr>
          <w:p w14:paraId="70547BA6" w14:textId="77777777" w:rsidR="00B53F6A" w:rsidRPr="00B53F6A" w:rsidRDefault="00B53F6A" w:rsidP="00B0704F">
            <w:pPr>
              <w:widowControl w:val="0"/>
              <w:autoSpaceDE w:val="0"/>
              <w:autoSpaceDN w:val="0"/>
              <w:adjustRightInd w:val="0"/>
              <w:rPr>
                <w:rFonts w:ascii="Times New Roman" w:hAnsi="Times New Roman"/>
                <w:b/>
                <w:bCs/>
                <w:sz w:val="20"/>
                <w:szCs w:val="20"/>
                <w:lang w:eastAsia="ru-RU"/>
              </w:rPr>
            </w:pPr>
          </w:p>
        </w:tc>
        <w:tc>
          <w:tcPr>
            <w:tcW w:w="1187" w:type="dxa"/>
            <w:tcBorders>
              <w:top w:val="nil"/>
              <w:left w:val="nil"/>
              <w:bottom w:val="single" w:sz="4" w:space="0" w:color="auto"/>
              <w:right w:val="single" w:sz="4" w:space="0" w:color="auto"/>
            </w:tcBorders>
            <w:shd w:val="clear" w:color="auto" w:fill="F2F2F2"/>
            <w:vAlign w:val="center"/>
          </w:tcPr>
          <w:p w14:paraId="741873DB"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r w:rsidRPr="00B53F6A">
              <w:rPr>
                <w:rFonts w:ascii="Times New Roman" w:hAnsi="Times New Roman"/>
                <w:sz w:val="20"/>
                <w:szCs w:val="20"/>
                <w:lang w:eastAsia="ru-RU"/>
              </w:rPr>
              <w:t>GMDN kods**</w:t>
            </w:r>
          </w:p>
        </w:tc>
        <w:tc>
          <w:tcPr>
            <w:tcW w:w="769" w:type="dxa"/>
            <w:tcBorders>
              <w:top w:val="nil"/>
              <w:left w:val="nil"/>
              <w:bottom w:val="single" w:sz="4" w:space="0" w:color="auto"/>
              <w:right w:val="single" w:sz="4" w:space="0" w:color="auto"/>
            </w:tcBorders>
            <w:vAlign w:val="center"/>
          </w:tcPr>
          <w:p w14:paraId="69218FC4" w14:textId="77777777" w:rsidR="00B53F6A" w:rsidRPr="00B53F6A" w:rsidRDefault="00B53F6A" w:rsidP="00B0704F">
            <w:pPr>
              <w:widowControl w:val="0"/>
              <w:autoSpaceDE w:val="0"/>
              <w:autoSpaceDN w:val="0"/>
              <w:adjustRightInd w:val="0"/>
              <w:rPr>
                <w:rFonts w:ascii="Times New Roman" w:hAnsi="Times New Roman"/>
                <w:b/>
                <w:bCs/>
                <w:sz w:val="20"/>
                <w:szCs w:val="20"/>
                <w:lang w:eastAsia="ru-RU"/>
              </w:rPr>
            </w:pPr>
          </w:p>
        </w:tc>
      </w:tr>
    </w:tbl>
    <w:p w14:paraId="467BB1F8" w14:textId="77777777" w:rsidR="00B53F6A" w:rsidRPr="00B53F6A" w:rsidRDefault="00B53F6A" w:rsidP="00B53F6A">
      <w:pPr>
        <w:widowControl w:val="0"/>
        <w:autoSpaceDE w:val="0"/>
        <w:autoSpaceDN w:val="0"/>
        <w:adjustRightInd w:val="0"/>
        <w:spacing w:before="60" w:after="60"/>
        <w:ind w:left="284"/>
        <w:rPr>
          <w:rFonts w:ascii="Times New Roman" w:hAnsi="Times New Roman"/>
          <w:i/>
          <w:sz w:val="20"/>
          <w:szCs w:val="20"/>
          <w:lang w:eastAsia="ru-RU"/>
        </w:rPr>
      </w:pPr>
      <w:r w:rsidRPr="00B53F6A">
        <w:rPr>
          <w:rFonts w:ascii="Times New Roman" w:hAnsi="Times New Roman"/>
          <w:i/>
          <w:sz w:val="20"/>
          <w:szCs w:val="20"/>
          <w:lang w:eastAsia="ru-RU"/>
        </w:rPr>
        <w:t>* Saskaņā ar EIROPAS PARLAMENTA UN PADOMES REGULAS (ES) 2017/745, kas attiecas uz medicīniskām ierīcēm, medicīnisko ierīču klasifikāciju. Aizpildīt aili, ja ražotājs ir norādījis.</w:t>
      </w:r>
    </w:p>
    <w:p w14:paraId="126760F8" w14:textId="77777777" w:rsidR="00B53F6A" w:rsidRPr="00B53F6A" w:rsidRDefault="00B53F6A" w:rsidP="00B53F6A">
      <w:pPr>
        <w:widowControl w:val="0"/>
        <w:autoSpaceDE w:val="0"/>
        <w:autoSpaceDN w:val="0"/>
        <w:adjustRightInd w:val="0"/>
        <w:spacing w:before="60" w:after="60"/>
        <w:ind w:left="284"/>
        <w:rPr>
          <w:rFonts w:ascii="Times New Roman" w:hAnsi="Times New Roman"/>
          <w:i/>
          <w:sz w:val="20"/>
          <w:szCs w:val="20"/>
          <w:lang w:eastAsia="ru-RU"/>
        </w:rPr>
      </w:pPr>
      <w:r w:rsidRPr="00B53F6A">
        <w:rPr>
          <w:rFonts w:ascii="Times New Roman" w:hAnsi="Times New Roman"/>
          <w:i/>
          <w:sz w:val="20"/>
          <w:szCs w:val="20"/>
          <w:lang w:eastAsia="ru-RU"/>
        </w:rPr>
        <w:t>** Aizpildīt aili, ja ražotājs ir norādījis.</w:t>
      </w:r>
    </w:p>
    <w:p w14:paraId="22FFD6D3" w14:textId="16ECA7A9" w:rsidR="00B53F6A" w:rsidRPr="00B53F6A" w:rsidRDefault="00B53F6A" w:rsidP="00B53F6A">
      <w:pPr>
        <w:widowControl w:val="0"/>
        <w:numPr>
          <w:ilvl w:val="0"/>
          <w:numId w:val="33"/>
        </w:numPr>
        <w:tabs>
          <w:tab w:val="num" w:pos="567"/>
        </w:tabs>
        <w:autoSpaceDE w:val="0"/>
        <w:autoSpaceDN w:val="0"/>
        <w:adjustRightInd w:val="0"/>
        <w:spacing w:before="120" w:after="0" w:line="240" w:lineRule="auto"/>
        <w:ind w:left="567" w:hanging="567"/>
        <w:jc w:val="both"/>
        <w:rPr>
          <w:rFonts w:ascii="Times New Roman" w:hAnsi="Times New Roman"/>
          <w:sz w:val="20"/>
          <w:szCs w:val="20"/>
          <w:lang w:eastAsia="ru-RU"/>
        </w:rPr>
      </w:pPr>
      <w:r w:rsidRPr="00B53F6A">
        <w:rPr>
          <w:rFonts w:ascii="Times New Roman" w:hAnsi="Times New Roman"/>
          <w:sz w:val="20"/>
          <w:szCs w:val="20"/>
          <w:lang w:eastAsia="ru-RU"/>
        </w:rPr>
        <w:t>Pasūtītājs apliecina, ka Piegādātājs ir piegādājis augstāk minēto Iekārtu atbilstoši Iepirkuma līgumam ________  un 202</w:t>
      </w:r>
      <w:r w:rsidR="00DB2FAC">
        <w:rPr>
          <w:rFonts w:ascii="Times New Roman" w:hAnsi="Times New Roman"/>
          <w:sz w:val="20"/>
          <w:szCs w:val="20"/>
          <w:lang w:eastAsia="ru-RU"/>
        </w:rPr>
        <w:t>_</w:t>
      </w:r>
      <w:r w:rsidRPr="00B53F6A">
        <w:rPr>
          <w:rFonts w:ascii="Times New Roman" w:hAnsi="Times New Roman"/>
          <w:sz w:val="20"/>
          <w:szCs w:val="20"/>
          <w:lang w:eastAsia="ru-RU"/>
        </w:rPr>
        <w:t>. gada __._______ pavadzīmei Nr.__________ .</w:t>
      </w:r>
    </w:p>
    <w:p w14:paraId="4BE11021" w14:textId="031361D9" w:rsidR="00B53F6A" w:rsidRPr="00B53F6A" w:rsidRDefault="00B53F6A" w:rsidP="00B53F6A">
      <w:pPr>
        <w:widowControl w:val="0"/>
        <w:numPr>
          <w:ilvl w:val="0"/>
          <w:numId w:val="33"/>
        </w:numPr>
        <w:tabs>
          <w:tab w:val="num" w:pos="567"/>
        </w:tabs>
        <w:autoSpaceDE w:val="0"/>
        <w:autoSpaceDN w:val="0"/>
        <w:adjustRightInd w:val="0"/>
        <w:spacing w:before="120" w:after="0" w:line="240" w:lineRule="auto"/>
        <w:ind w:left="567" w:hanging="567"/>
        <w:jc w:val="both"/>
        <w:rPr>
          <w:rFonts w:ascii="Times New Roman" w:hAnsi="Times New Roman"/>
          <w:sz w:val="20"/>
          <w:szCs w:val="20"/>
          <w:lang w:eastAsia="ru-RU"/>
        </w:rPr>
      </w:pPr>
      <w:r w:rsidRPr="00B53F6A">
        <w:rPr>
          <w:rFonts w:ascii="Times New Roman" w:hAnsi="Times New Roman"/>
          <w:sz w:val="20"/>
          <w:szCs w:val="20"/>
          <w:lang w:eastAsia="ru-RU"/>
        </w:rPr>
        <w:t>Iekārta ir uzstādīta un pārbaudīta atbilstoši ražotāja instrukcijām. Ir iesniegti veikto pārbaužu</w:t>
      </w:r>
      <w:r w:rsidR="00DB2FAC">
        <w:rPr>
          <w:rFonts w:ascii="Times New Roman" w:hAnsi="Times New Roman"/>
          <w:sz w:val="20"/>
          <w:szCs w:val="20"/>
          <w:lang w:eastAsia="ru-RU"/>
        </w:rPr>
        <w:t xml:space="preserve"> (t.sk. elektrodrošības pārbaudes)</w:t>
      </w:r>
      <w:r w:rsidRPr="00B53F6A">
        <w:rPr>
          <w:rFonts w:ascii="Times New Roman" w:hAnsi="Times New Roman"/>
          <w:sz w:val="20"/>
          <w:szCs w:val="20"/>
          <w:lang w:eastAsia="ru-RU"/>
        </w:rPr>
        <w:t xml:space="preserve"> dokumenti. Iekārtas uzstādīšanu veica  _____________ iekārtu pārstāvis ________________.</w:t>
      </w:r>
    </w:p>
    <w:p w14:paraId="143493AA" w14:textId="77777777" w:rsidR="00B53F6A" w:rsidRPr="00B53F6A" w:rsidRDefault="00B53F6A" w:rsidP="00B53F6A">
      <w:pPr>
        <w:widowControl w:val="0"/>
        <w:numPr>
          <w:ilvl w:val="0"/>
          <w:numId w:val="33"/>
        </w:numPr>
        <w:tabs>
          <w:tab w:val="num" w:pos="567"/>
        </w:tabs>
        <w:autoSpaceDE w:val="0"/>
        <w:autoSpaceDN w:val="0"/>
        <w:adjustRightInd w:val="0"/>
        <w:spacing w:before="120" w:after="0" w:line="240" w:lineRule="auto"/>
        <w:ind w:left="567" w:hanging="567"/>
        <w:jc w:val="both"/>
        <w:rPr>
          <w:rFonts w:ascii="Times New Roman" w:hAnsi="Times New Roman"/>
          <w:sz w:val="20"/>
          <w:szCs w:val="20"/>
          <w:lang w:eastAsia="ru-RU"/>
        </w:rPr>
      </w:pPr>
      <w:r w:rsidRPr="00B53F6A">
        <w:rPr>
          <w:rFonts w:ascii="Times New Roman" w:hAnsi="Times New Roman"/>
          <w:sz w:val="20"/>
          <w:szCs w:val="20"/>
          <w:lang w:eastAsia="ru-RU"/>
        </w:rPr>
        <w:t>Pēc uzstādīšanas darbu pabeigšanas iesniegtos pārbaužu dokumentus pieņēma, par iekārtas darbību pārliecinājās un pieņēma Pasūtītāja pārstāvis ________________.</w:t>
      </w:r>
    </w:p>
    <w:p w14:paraId="401193C9" w14:textId="77777777" w:rsidR="00B53F6A" w:rsidRPr="00B53F6A" w:rsidRDefault="00B53F6A" w:rsidP="00B53F6A">
      <w:pPr>
        <w:widowControl w:val="0"/>
        <w:numPr>
          <w:ilvl w:val="0"/>
          <w:numId w:val="33"/>
        </w:numPr>
        <w:tabs>
          <w:tab w:val="num" w:pos="567"/>
        </w:tabs>
        <w:autoSpaceDE w:val="0"/>
        <w:autoSpaceDN w:val="0"/>
        <w:adjustRightInd w:val="0"/>
        <w:spacing w:before="120" w:after="0" w:line="240" w:lineRule="auto"/>
        <w:ind w:left="567" w:hanging="567"/>
        <w:jc w:val="both"/>
        <w:rPr>
          <w:rFonts w:ascii="Times New Roman" w:hAnsi="Times New Roman"/>
          <w:sz w:val="20"/>
          <w:szCs w:val="20"/>
          <w:lang w:eastAsia="ru-RU"/>
        </w:rPr>
      </w:pPr>
      <w:r w:rsidRPr="00B53F6A">
        <w:rPr>
          <w:rFonts w:ascii="Times New Roman" w:hAnsi="Times New Roman"/>
          <w:sz w:val="20"/>
          <w:szCs w:val="20"/>
          <w:lang w:eastAsia="ru-RU"/>
        </w:rPr>
        <w:t>Iekārtas komplektācijā ietilpst dokumentācija, kas ietver informāciju par iekārtu no ražotāja, t.sk. ekspluatācijas noteikumus un lietošanas instrukciju latviešu valodā. Ir veikta vigilances sistēmas darbības izskaidrošana lietotājam attiecībā uz konkrēto medicīnisko iekārtu.</w:t>
      </w:r>
    </w:p>
    <w:p w14:paraId="4D2FC0A4" w14:textId="013B0E83" w:rsidR="00B53F6A" w:rsidRDefault="00B53F6A" w:rsidP="00B53F6A">
      <w:pPr>
        <w:widowControl w:val="0"/>
        <w:numPr>
          <w:ilvl w:val="0"/>
          <w:numId w:val="33"/>
        </w:numPr>
        <w:tabs>
          <w:tab w:val="num" w:pos="567"/>
        </w:tabs>
        <w:autoSpaceDE w:val="0"/>
        <w:autoSpaceDN w:val="0"/>
        <w:adjustRightInd w:val="0"/>
        <w:spacing w:before="120" w:after="0" w:line="240" w:lineRule="auto"/>
        <w:ind w:left="567" w:hanging="567"/>
        <w:jc w:val="both"/>
        <w:rPr>
          <w:rFonts w:ascii="Times New Roman" w:hAnsi="Times New Roman"/>
          <w:sz w:val="20"/>
          <w:szCs w:val="20"/>
          <w:lang w:eastAsia="ru-RU"/>
        </w:rPr>
      </w:pPr>
      <w:r w:rsidRPr="00B53F6A">
        <w:rPr>
          <w:rFonts w:ascii="Times New Roman" w:hAnsi="Times New Roman"/>
          <w:sz w:val="20"/>
          <w:szCs w:val="20"/>
          <w:lang w:eastAsia="ru-RU"/>
        </w:rPr>
        <w:t>202</w:t>
      </w:r>
      <w:r w:rsidR="009866E6">
        <w:rPr>
          <w:rFonts w:ascii="Times New Roman" w:hAnsi="Times New Roman"/>
          <w:sz w:val="20"/>
          <w:szCs w:val="20"/>
          <w:lang w:eastAsia="ru-RU"/>
        </w:rPr>
        <w:t>5</w:t>
      </w:r>
      <w:r w:rsidRPr="00B53F6A">
        <w:rPr>
          <w:rFonts w:ascii="Times New Roman" w:hAnsi="Times New Roman"/>
          <w:sz w:val="20"/>
          <w:szCs w:val="20"/>
          <w:lang w:eastAsia="ru-RU"/>
        </w:rPr>
        <w:t>. gada __.__________ ir uzsākta un __.____________ ir pabeigta darbinieku apmācība praktiskās darbībās ar iekārtu. Apmācību veicis  _________________iekārtu pārstāvis ____________. Prasmju un zināšanu apguvi apliecina izsniegtie apmācību sertifikāti.</w:t>
      </w:r>
    </w:p>
    <w:p w14:paraId="623D60DE" w14:textId="77777777" w:rsidR="00B53F6A" w:rsidRDefault="00B53F6A" w:rsidP="00B53F6A">
      <w:pPr>
        <w:widowControl w:val="0"/>
        <w:autoSpaceDE w:val="0"/>
        <w:autoSpaceDN w:val="0"/>
        <w:adjustRightInd w:val="0"/>
        <w:spacing w:before="120" w:after="0" w:line="240" w:lineRule="auto"/>
        <w:ind w:left="567"/>
        <w:jc w:val="both"/>
        <w:rPr>
          <w:rFonts w:ascii="Times New Roman" w:hAnsi="Times New Roman"/>
          <w:sz w:val="20"/>
          <w:szCs w:val="20"/>
          <w:lang w:eastAsia="ru-RU"/>
        </w:rPr>
      </w:pPr>
    </w:p>
    <w:p w14:paraId="241405C1" w14:textId="41404AD7" w:rsidR="00B53F6A" w:rsidRPr="00B53F6A" w:rsidRDefault="00B53F6A" w:rsidP="00B53F6A">
      <w:pPr>
        <w:widowControl w:val="0"/>
        <w:autoSpaceDE w:val="0"/>
        <w:autoSpaceDN w:val="0"/>
        <w:adjustRightInd w:val="0"/>
        <w:spacing w:before="120" w:after="0" w:line="240" w:lineRule="auto"/>
        <w:jc w:val="both"/>
        <w:rPr>
          <w:rFonts w:ascii="Times New Roman" w:hAnsi="Times New Roman"/>
          <w:b/>
          <w:bCs/>
          <w:sz w:val="20"/>
          <w:szCs w:val="20"/>
          <w:lang w:eastAsia="ru-RU"/>
        </w:rPr>
      </w:pPr>
      <w:r w:rsidRPr="00B53F6A">
        <w:rPr>
          <w:rFonts w:ascii="Times New Roman" w:hAnsi="Times New Roman"/>
          <w:b/>
          <w:bCs/>
          <w:sz w:val="20"/>
          <w:szCs w:val="20"/>
          <w:lang w:eastAsia="ru-RU"/>
        </w:rPr>
        <w:t xml:space="preserve">NODEVA: </w:t>
      </w:r>
    </w:p>
    <w:p w14:paraId="1420F1DB" w14:textId="645D326A" w:rsidR="00B53F6A" w:rsidRDefault="00B53F6A" w:rsidP="00B53F6A">
      <w:pPr>
        <w:widowControl w:val="0"/>
        <w:autoSpaceDE w:val="0"/>
        <w:autoSpaceDN w:val="0"/>
        <w:adjustRightInd w:val="0"/>
        <w:spacing w:before="120"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 (uzņēmums, amats)  ___________ (vārds uzvārds) ____________ (paraksts) _________ (datums)</w:t>
      </w:r>
    </w:p>
    <w:p w14:paraId="25A7A68B" w14:textId="3E3C44A9" w:rsidR="00B53F6A" w:rsidRPr="00B53F6A" w:rsidRDefault="00B53F6A" w:rsidP="00B53F6A">
      <w:pPr>
        <w:widowControl w:val="0"/>
        <w:autoSpaceDE w:val="0"/>
        <w:autoSpaceDN w:val="0"/>
        <w:adjustRightInd w:val="0"/>
        <w:spacing w:before="120" w:after="0" w:line="240" w:lineRule="auto"/>
        <w:jc w:val="both"/>
        <w:rPr>
          <w:rFonts w:ascii="Times New Roman" w:hAnsi="Times New Roman"/>
          <w:b/>
          <w:bCs/>
          <w:sz w:val="20"/>
          <w:szCs w:val="20"/>
          <w:lang w:eastAsia="ru-RU"/>
        </w:rPr>
      </w:pPr>
      <w:r w:rsidRPr="00B53F6A">
        <w:rPr>
          <w:rFonts w:ascii="Times New Roman" w:hAnsi="Times New Roman"/>
          <w:b/>
          <w:bCs/>
          <w:sz w:val="20"/>
          <w:szCs w:val="20"/>
          <w:lang w:eastAsia="ru-RU"/>
        </w:rPr>
        <w:t xml:space="preserve">PIEŅĒMA: </w:t>
      </w:r>
    </w:p>
    <w:p w14:paraId="372AEEDF" w14:textId="69C5DFE0" w:rsidR="00B53F6A" w:rsidRPr="00B53F6A" w:rsidRDefault="00B53F6A" w:rsidP="00B53F6A">
      <w:pPr>
        <w:widowControl w:val="0"/>
        <w:autoSpaceDE w:val="0"/>
        <w:autoSpaceDN w:val="0"/>
        <w:adjustRightInd w:val="0"/>
        <w:spacing w:before="120" w:after="0" w:line="240" w:lineRule="auto"/>
        <w:jc w:val="both"/>
        <w:rPr>
          <w:rFonts w:ascii="Times New Roman" w:hAnsi="Times New Roman"/>
          <w:sz w:val="20"/>
          <w:szCs w:val="20"/>
          <w:lang w:eastAsia="ru-RU"/>
        </w:rPr>
      </w:pPr>
      <w:r>
        <w:rPr>
          <w:rFonts w:ascii="Times New Roman" w:hAnsi="Times New Roman"/>
          <w:sz w:val="20"/>
          <w:szCs w:val="20"/>
          <w:lang w:eastAsia="ru-RU"/>
        </w:rPr>
        <w:t>____________ ( uzņēmums, amats) ____________ (vārds uzvārds) ___________ (paraksts) __________ (datums)</w:t>
      </w:r>
    </w:p>
    <w:p w14:paraId="6E1B392A" w14:textId="77777777" w:rsidR="00B53F6A" w:rsidRPr="00B53F6A" w:rsidRDefault="00B53F6A" w:rsidP="002C4FC6">
      <w:pPr>
        <w:widowControl w:val="0"/>
        <w:autoSpaceDE w:val="0"/>
        <w:autoSpaceDN w:val="0"/>
        <w:adjustRightInd w:val="0"/>
        <w:spacing w:after="0" w:line="240" w:lineRule="auto"/>
        <w:ind w:left="284" w:right="-508" w:firstLine="284"/>
        <w:jc w:val="both"/>
        <w:rPr>
          <w:rFonts w:ascii="Times New Roman" w:hAnsi="Times New Roman"/>
          <w:sz w:val="20"/>
          <w:szCs w:val="20"/>
        </w:rPr>
      </w:pPr>
    </w:p>
    <w:sectPr w:rsidR="00B53F6A" w:rsidRPr="00B53F6A" w:rsidSect="00C3547E">
      <w:footerReference w:type="default" r:id="rId8"/>
      <w:pgSz w:w="12240" w:h="15840"/>
      <w:pgMar w:top="1276" w:right="1134" w:bottom="993" w:left="1134" w:header="397" w:footer="39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24BD9" w14:textId="77777777" w:rsidR="0009440A" w:rsidRDefault="0009440A" w:rsidP="00320BD3">
      <w:pPr>
        <w:spacing w:after="0" w:line="240" w:lineRule="auto"/>
      </w:pPr>
      <w:r>
        <w:separator/>
      </w:r>
    </w:p>
  </w:endnote>
  <w:endnote w:type="continuationSeparator" w:id="0">
    <w:p w14:paraId="40A68759" w14:textId="77777777" w:rsidR="0009440A" w:rsidRDefault="0009440A" w:rsidP="00320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TimesNewRomanPSMT">
    <w:altName w:val="Times New Roman"/>
    <w:charset w:val="00"/>
    <w:family w:val="roman"/>
    <w:pitch w:val="default"/>
  </w:font>
  <w:font w:name="Times New Roman Bold">
    <w:panose1 w:val="02020803070505020304"/>
    <w:charset w:val="01"/>
    <w:family w:val="roman"/>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3D296" w14:textId="77777777" w:rsidR="00E17F8D" w:rsidRDefault="00E17F8D">
    <w:pPr>
      <w:pStyle w:val="Footer"/>
      <w:jc w:val="center"/>
    </w:pPr>
    <w:r>
      <w:fldChar w:fldCharType="begin"/>
    </w:r>
    <w:r>
      <w:instrText>PAGE   \* MERGEFORMAT</w:instrText>
    </w:r>
    <w:r>
      <w:fldChar w:fldCharType="separate"/>
    </w:r>
    <w:r>
      <w:rPr>
        <w:noProof/>
      </w:rPr>
      <w:t>5</w:t>
    </w:r>
    <w:r>
      <w:fldChar w:fldCharType="end"/>
    </w:r>
  </w:p>
  <w:p w14:paraId="1FC2CC7D" w14:textId="77777777" w:rsidR="00E17F8D" w:rsidRDefault="00E17F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356B0" w14:textId="77777777" w:rsidR="0009440A" w:rsidRDefault="0009440A" w:rsidP="00320BD3">
      <w:pPr>
        <w:spacing w:after="0" w:line="240" w:lineRule="auto"/>
      </w:pPr>
      <w:r>
        <w:separator/>
      </w:r>
    </w:p>
  </w:footnote>
  <w:footnote w:type="continuationSeparator" w:id="0">
    <w:p w14:paraId="6DC786CB" w14:textId="77777777" w:rsidR="0009440A" w:rsidRDefault="0009440A" w:rsidP="00320B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D0C"/>
    <w:multiLevelType w:val="hybridMultilevel"/>
    <w:tmpl w:val="C91A99C4"/>
    <w:lvl w:ilvl="0" w:tplc="9E34A5C2">
      <w:start w:val="1"/>
      <w:numFmt w:val="decimal"/>
      <w:lvlText w:val="6.%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C76ED4"/>
    <w:multiLevelType w:val="hybridMultilevel"/>
    <w:tmpl w:val="15D25706"/>
    <w:lvl w:ilvl="0" w:tplc="D86AF2C2">
      <w:start w:val="1"/>
      <w:numFmt w:val="decimal"/>
      <w:lvlText w:val="3.%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750F99"/>
    <w:multiLevelType w:val="multilevel"/>
    <w:tmpl w:val="0E10BD8E"/>
    <w:lvl w:ilvl="0">
      <w:start w:val="11"/>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CF8290E"/>
    <w:multiLevelType w:val="hybridMultilevel"/>
    <w:tmpl w:val="856051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10643D2"/>
    <w:multiLevelType w:val="hybridMultilevel"/>
    <w:tmpl w:val="1A4E7C86"/>
    <w:lvl w:ilvl="0" w:tplc="06846DBE">
      <w:start w:val="1"/>
      <w:numFmt w:val="decimal"/>
      <w:lvlText w:val="10.%1"/>
      <w:lvlJc w:val="center"/>
      <w:pPr>
        <w:ind w:left="753" w:hanging="360"/>
      </w:pPr>
      <w:rPr>
        <w:rFonts w:ascii="Times New Roman" w:hAnsi="Times New Roman" w:cs="Times New Roman" w:hint="default"/>
        <w:b w:val="0"/>
        <w:sz w:val="24"/>
        <w:szCs w:val="24"/>
      </w:rPr>
    </w:lvl>
    <w:lvl w:ilvl="1" w:tplc="04260019" w:tentative="1">
      <w:start w:val="1"/>
      <w:numFmt w:val="lowerLetter"/>
      <w:lvlText w:val="%2."/>
      <w:lvlJc w:val="left"/>
      <w:pPr>
        <w:ind w:left="1473" w:hanging="360"/>
      </w:pPr>
    </w:lvl>
    <w:lvl w:ilvl="2" w:tplc="0426001B" w:tentative="1">
      <w:start w:val="1"/>
      <w:numFmt w:val="lowerRoman"/>
      <w:lvlText w:val="%3."/>
      <w:lvlJc w:val="right"/>
      <w:pPr>
        <w:ind w:left="2193" w:hanging="180"/>
      </w:pPr>
    </w:lvl>
    <w:lvl w:ilvl="3" w:tplc="0426000F" w:tentative="1">
      <w:start w:val="1"/>
      <w:numFmt w:val="decimal"/>
      <w:lvlText w:val="%4."/>
      <w:lvlJc w:val="left"/>
      <w:pPr>
        <w:ind w:left="2913" w:hanging="360"/>
      </w:pPr>
    </w:lvl>
    <w:lvl w:ilvl="4" w:tplc="04260019" w:tentative="1">
      <w:start w:val="1"/>
      <w:numFmt w:val="lowerLetter"/>
      <w:lvlText w:val="%5."/>
      <w:lvlJc w:val="left"/>
      <w:pPr>
        <w:ind w:left="3633" w:hanging="360"/>
      </w:pPr>
    </w:lvl>
    <w:lvl w:ilvl="5" w:tplc="0426001B" w:tentative="1">
      <w:start w:val="1"/>
      <w:numFmt w:val="lowerRoman"/>
      <w:lvlText w:val="%6."/>
      <w:lvlJc w:val="right"/>
      <w:pPr>
        <w:ind w:left="4353" w:hanging="180"/>
      </w:pPr>
    </w:lvl>
    <w:lvl w:ilvl="6" w:tplc="0426000F" w:tentative="1">
      <w:start w:val="1"/>
      <w:numFmt w:val="decimal"/>
      <w:lvlText w:val="%7."/>
      <w:lvlJc w:val="left"/>
      <w:pPr>
        <w:ind w:left="5073" w:hanging="360"/>
      </w:pPr>
    </w:lvl>
    <w:lvl w:ilvl="7" w:tplc="04260019" w:tentative="1">
      <w:start w:val="1"/>
      <w:numFmt w:val="lowerLetter"/>
      <w:lvlText w:val="%8."/>
      <w:lvlJc w:val="left"/>
      <w:pPr>
        <w:ind w:left="5793" w:hanging="360"/>
      </w:pPr>
    </w:lvl>
    <w:lvl w:ilvl="8" w:tplc="0426001B" w:tentative="1">
      <w:start w:val="1"/>
      <w:numFmt w:val="lowerRoman"/>
      <w:lvlText w:val="%9."/>
      <w:lvlJc w:val="right"/>
      <w:pPr>
        <w:ind w:left="6513" w:hanging="180"/>
      </w:pPr>
    </w:lvl>
  </w:abstractNum>
  <w:abstractNum w:abstractNumId="5" w15:restartNumberingAfterBreak="0">
    <w:nsid w:val="12BE388A"/>
    <w:multiLevelType w:val="hybridMultilevel"/>
    <w:tmpl w:val="84ECC630"/>
    <w:lvl w:ilvl="0" w:tplc="B3EC002E">
      <w:start w:val="1"/>
      <w:numFmt w:val="decimal"/>
      <w:lvlText w:val="7.%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63E05F4"/>
    <w:multiLevelType w:val="hybridMultilevel"/>
    <w:tmpl w:val="F4725B7C"/>
    <w:lvl w:ilvl="0" w:tplc="49C4599C">
      <w:start w:val="1"/>
      <w:numFmt w:val="decimal"/>
      <w:lvlText w:val="1.%1"/>
      <w:lvlJc w:val="center"/>
      <w:pPr>
        <w:ind w:left="720" w:hanging="360"/>
      </w:pPr>
      <w:rPr>
        <w:rFonts w:ascii="Times New Roman" w:hAnsi="Times New Roman" w:cs="Times New Roman" w:hint="default"/>
        <w:b w:val="0"/>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B5118D9"/>
    <w:multiLevelType w:val="multilevel"/>
    <w:tmpl w:val="4EB4C62C"/>
    <w:lvl w:ilvl="0">
      <w:start w:val="4"/>
      <w:numFmt w:val="decimal"/>
      <w:lvlText w:val="%1"/>
      <w:lvlJc w:val="left"/>
      <w:pPr>
        <w:ind w:left="360" w:hanging="360"/>
      </w:pPr>
      <w:rPr>
        <w:rFonts w:hint="default"/>
      </w:rPr>
    </w:lvl>
    <w:lvl w:ilvl="1">
      <w:start w:val="9"/>
      <w:numFmt w:val="decimal"/>
      <w:lvlText w:val="%1.%2"/>
      <w:lvlJc w:val="left"/>
      <w:pPr>
        <w:ind w:left="1211" w:hanging="360"/>
      </w:pPr>
      <w:rPr>
        <w:rFonts w:hint="default"/>
        <w:i w:val="0"/>
        <w:iCs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1F734837"/>
    <w:multiLevelType w:val="multilevel"/>
    <w:tmpl w:val="5AE8FC88"/>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30AD09E6"/>
    <w:multiLevelType w:val="hybridMultilevel"/>
    <w:tmpl w:val="CCEAC490"/>
    <w:lvl w:ilvl="0" w:tplc="C2EC6D7C">
      <w:start w:val="1"/>
      <w:numFmt w:val="decimal"/>
      <w:lvlText w:val="10.1.%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E881905"/>
    <w:multiLevelType w:val="multilevel"/>
    <w:tmpl w:val="D5CA2012"/>
    <w:lvl w:ilvl="0">
      <w:start w:val="1"/>
      <w:numFmt w:val="decimal"/>
      <w:lvlText w:val="%1."/>
      <w:lvlJc w:val="left"/>
      <w:pPr>
        <w:tabs>
          <w:tab w:val="num" w:pos="720"/>
        </w:tabs>
        <w:ind w:left="720" w:hanging="360"/>
      </w:pPr>
    </w:lvl>
    <w:lvl w:ilvl="1">
      <w:start w:val="1"/>
      <w:numFmt w:val="decimal"/>
      <w:isLgl/>
      <w:lvlText w:val="%1.%2."/>
      <w:lvlJc w:val="left"/>
      <w:pPr>
        <w:tabs>
          <w:tab w:val="num" w:pos="562"/>
        </w:tabs>
        <w:ind w:left="562" w:hanging="420"/>
      </w:pPr>
      <w:rPr>
        <w:rFonts w:hint="default"/>
        <w:b w:val="0"/>
        <w:bCs w:val="0"/>
      </w:rPr>
    </w:lvl>
    <w:lvl w:ilvl="2">
      <w:start w:val="1"/>
      <w:numFmt w:val="decimal"/>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1" w15:restartNumberingAfterBreak="0">
    <w:nsid w:val="40205A08"/>
    <w:multiLevelType w:val="multilevel"/>
    <w:tmpl w:val="400C5662"/>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0F82358"/>
    <w:multiLevelType w:val="multilevel"/>
    <w:tmpl w:val="47F63546"/>
    <w:lvl w:ilvl="0">
      <w:start w:val="8"/>
      <w:numFmt w:val="decimal"/>
      <w:lvlText w:val="%1."/>
      <w:lvlJc w:val="left"/>
      <w:pPr>
        <w:tabs>
          <w:tab w:val="num" w:pos="480"/>
        </w:tabs>
        <w:ind w:left="480" w:hanging="480"/>
      </w:pPr>
      <w:rPr>
        <w:rFonts w:hint="default"/>
        <w:b/>
      </w:rPr>
    </w:lvl>
    <w:lvl w:ilvl="1">
      <w:start w:val="1"/>
      <w:numFmt w:val="decimal"/>
      <w:lvlText w:val="%1.%2."/>
      <w:lvlJc w:val="left"/>
      <w:pPr>
        <w:tabs>
          <w:tab w:val="num" w:pos="720"/>
        </w:tabs>
        <w:ind w:left="720" w:hanging="720"/>
      </w:pPr>
      <w:rPr>
        <w:rFonts w:hint="default"/>
        <w:b w:val="0"/>
        <w:bCs/>
        <w:i w:val="0"/>
        <w:color w:val="auto"/>
      </w:rPr>
    </w:lvl>
    <w:lvl w:ilvl="2">
      <w:start w:val="1"/>
      <w:numFmt w:val="decimal"/>
      <w:lvlText w:val="%1.%2.%3."/>
      <w:lvlJc w:val="left"/>
      <w:pPr>
        <w:tabs>
          <w:tab w:val="num" w:pos="720"/>
        </w:tabs>
        <w:ind w:left="720" w:hanging="720"/>
      </w:pPr>
      <w:rPr>
        <w:rFonts w:hint="default"/>
        <w:b w:val="0"/>
        <w:bCs/>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421A17CA"/>
    <w:multiLevelType w:val="multilevel"/>
    <w:tmpl w:val="DAE87C6E"/>
    <w:lvl w:ilvl="0">
      <w:start w:val="1"/>
      <w:numFmt w:val="decimal"/>
      <w:lvlText w:val="%1."/>
      <w:lvlJc w:val="left"/>
      <w:pPr>
        <w:tabs>
          <w:tab w:val="num" w:pos="927"/>
        </w:tabs>
        <w:ind w:left="927" w:hanging="360"/>
      </w:pPr>
      <w:rPr>
        <w:rFonts w:cs="Times New Roman" w:hint="default"/>
        <w:b/>
      </w:rPr>
    </w:lvl>
    <w:lvl w:ilvl="1">
      <w:start w:val="1"/>
      <w:numFmt w:val="decimal"/>
      <w:suff w:val="space"/>
      <w:lvlText w:val="%1.%2."/>
      <w:lvlJc w:val="left"/>
      <w:pPr>
        <w:ind w:left="574" w:hanging="432"/>
      </w:pPr>
      <w:rPr>
        <w:rFonts w:cs="Times New Roman" w:hint="default"/>
        <w:b w:val="0"/>
        <w:i w:val="0"/>
        <w:strike w:val="0"/>
      </w:rPr>
    </w:lvl>
    <w:lvl w:ilvl="2">
      <w:start w:val="1"/>
      <w:numFmt w:val="decimal"/>
      <w:suff w:val="space"/>
      <w:lvlText w:val="%1.%2.%3."/>
      <w:lvlJc w:val="left"/>
      <w:pPr>
        <w:ind w:left="1071" w:hanging="504"/>
      </w:pPr>
      <w:rPr>
        <w:rFonts w:ascii="Times New Roman" w:hAnsi="Times New Roman" w:cs="Times New Roman" w:hint="default"/>
        <w:i w:val="0"/>
        <w:strike w:val="0"/>
        <w:color w:val="000000"/>
        <w:sz w:val="24"/>
        <w:szCs w:val="24"/>
      </w:rPr>
    </w:lvl>
    <w:lvl w:ilvl="3">
      <w:start w:val="1"/>
      <w:numFmt w:val="decimal"/>
      <w:lvlText w:val="%1.%2.%3.%4."/>
      <w:lvlJc w:val="left"/>
      <w:pPr>
        <w:tabs>
          <w:tab w:val="num" w:pos="1800"/>
        </w:tabs>
        <w:ind w:left="1728" w:hanging="648"/>
      </w:pPr>
      <w:rPr>
        <w:rFonts w:cs="Times New Roman" w:hint="default"/>
        <w:i w:val="0"/>
        <w:strike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42FE5EEF"/>
    <w:multiLevelType w:val="hybridMultilevel"/>
    <w:tmpl w:val="86A018B4"/>
    <w:lvl w:ilvl="0" w:tplc="396C3292">
      <w:start w:val="1"/>
      <w:numFmt w:val="decimal"/>
      <w:lvlText w:val="2.%1"/>
      <w:lvlJc w:val="center"/>
      <w:pPr>
        <w:ind w:left="720" w:hanging="360"/>
      </w:pPr>
      <w:rPr>
        <w:rFonts w:ascii="Times New Roman" w:hAnsi="Times New Roman" w:cs="Times New Roman" w:hint="default"/>
        <w:b w:val="0"/>
        <w:sz w:val="24"/>
        <w:szCs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4106B15"/>
    <w:multiLevelType w:val="hybridMultilevel"/>
    <w:tmpl w:val="B8702358"/>
    <w:lvl w:ilvl="0" w:tplc="98E873BA">
      <w:start w:val="1"/>
      <w:numFmt w:val="decimal"/>
      <w:lvlText w:val="7.%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B747005"/>
    <w:multiLevelType w:val="multilevel"/>
    <w:tmpl w:val="65362A60"/>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15:restartNumberingAfterBreak="0">
    <w:nsid w:val="4CEC3264"/>
    <w:multiLevelType w:val="multilevel"/>
    <w:tmpl w:val="8458C2F8"/>
    <w:lvl w:ilvl="0">
      <w:start w:val="1"/>
      <w:numFmt w:val="decimal"/>
      <w:lvlText w:val="%1."/>
      <w:lvlJc w:val="left"/>
      <w:pPr>
        <w:ind w:left="360" w:hanging="360"/>
      </w:pPr>
      <w:rPr>
        <w:rFonts w:hint="default"/>
        <w:b/>
        <w:bCs/>
      </w:rPr>
    </w:lvl>
    <w:lvl w:ilvl="1">
      <w:start w:val="1"/>
      <w:numFmt w:val="decimal"/>
      <w:lvlText w:val="%1.%2."/>
      <w:lvlJc w:val="left"/>
      <w:pPr>
        <w:ind w:left="1920" w:hanging="360"/>
      </w:pPr>
      <w:rPr>
        <w:rFonts w:hint="default"/>
      </w:rPr>
    </w:lvl>
    <w:lvl w:ilvl="2">
      <w:start w:val="1"/>
      <w:numFmt w:val="decimal"/>
      <w:lvlText w:val="%1.%2.%3."/>
      <w:lvlJc w:val="left"/>
      <w:pPr>
        <w:ind w:left="1571" w:hanging="720"/>
      </w:pPr>
      <w:rPr>
        <w:rFonts w:hint="default"/>
        <w:b w:val="0"/>
        <w:bCs/>
        <w:color w:val="262626"/>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4EEB60E7"/>
    <w:multiLevelType w:val="hybridMultilevel"/>
    <w:tmpl w:val="948646B0"/>
    <w:lvl w:ilvl="0" w:tplc="D77081E4">
      <w:start w:val="1"/>
      <w:numFmt w:val="decimal"/>
      <w:lvlText w:val="11.%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3257416"/>
    <w:multiLevelType w:val="multilevel"/>
    <w:tmpl w:val="4CA4B0F0"/>
    <w:lvl w:ilvl="0">
      <w:start w:val="4"/>
      <w:numFmt w:val="decimal"/>
      <w:lvlText w:val="%1."/>
      <w:lvlJc w:val="left"/>
      <w:pPr>
        <w:ind w:left="360" w:hanging="360"/>
      </w:pPr>
      <w:rPr>
        <w:rFonts w:hint="default"/>
      </w:rPr>
    </w:lvl>
    <w:lvl w:ilvl="1">
      <w:start w:val="8"/>
      <w:numFmt w:val="decimal"/>
      <w:lvlText w:val="%1.%2."/>
      <w:lvlJc w:val="left"/>
      <w:pPr>
        <w:ind w:left="1211" w:hanging="360"/>
      </w:pPr>
      <w:rPr>
        <w:rFonts w:hint="default"/>
        <w:i w:val="0"/>
        <w:iCs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15:restartNumberingAfterBreak="0">
    <w:nsid w:val="54FA5187"/>
    <w:multiLevelType w:val="hybridMultilevel"/>
    <w:tmpl w:val="D9C4D0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5C77AC0"/>
    <w:multiLevelType w:val="hybridMultilevel"/>
    <w:tmpl w:val="82DCD0B4"/>
    <w:lvl w:ilvl="0" w:tplc="1CF8B0E2">
      <w:start w:val="1"/>
      <w:numFmt w:val="decimal"/>
      <w:lvlText w:val="2.3.%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7F758CC"/>
    <w:multiLevelType w:val="multilevel"/>
    <w:tmpl w:val="7D3E1B6E"/>
    <w:lvl w:ilvl="0">
      <w:start w:val="4"/>
      <w:numFmt w:val="decimal"/>
      <w:lvlText w:val="%1."/>
      <w:lvlJc w:val="left"/>
      <w:pPr>
        <w:ind w:left="360" w:hanging="360"/>
      </w:pPr>
      <w:rPr>
        <w:rFonts w:hint="default"/>
      </w:rPr>
    </w:lvl>
    <w:lvl w:ilvl="1">
      <w:start w:val="9"/>
      <w:numFmt w:val="decimal"/>
      <w:lvlText w:val="%1.%2."/>
      <w:lvlJc w:val="left"/>
      <w:pPr>
        <w:ind w:left="1211" w:hanging="360"/>
      </w:pPr>
      <w:rPr>
        <w:rFonts w:hint="default"/>
        <w:i w:val="0"/>
        <w:iCs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15:restartNumberingAfterBreak="0">
    <w:nsid w:val="58F616D0"/>
    <w:multiLevelType w:val="hybridMultilevel"/>
    <w:tmpl w:val="B8426E7E"/>
    <w:lvl w:ilvl="0" w:tplc="F2FC4CBC">
      <w:start w:val="1"/>
      <w:numFmt w:val="decimal"/>
      <w:lvlText w:val="2.%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9310353"/>
    <w:multiLevelType w:val="multilevel"/>
    <w:tmpl w:val="5B6EE2E8"/>
    <w:lvl w:ilvl="0">
      <w:start w:val="1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5C7242AB"/>
    <w:multiLevelType w:val="multilevel"/>
    <w:tmpl w:val="042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60420771"/>
    <w:multiLevelType w:val="hybridMultilevel"/>
    <w:tmpl w:val="629ECFAC"/>
    <w:lvl w:ilvl="0" w:tplc="705E61F4">
      <w:start w:val="1"/>
      <w:numFmt w:val="decimal"/>
      <w:lvlText w:val="5.%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06A10C5"/>
    <w:multiLevelType w:val="multilevel"/>
    <w:tmpl w:val="FDFEA5B0"/>
    <w:lvl w:ilvl="0">
      <w:start w:val="13"/>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5E654B"/>
    <w:multiLevelType w:val="multilevel"/>
    <w:tmpl w:val="D1F67598"/>
    <w:lvl w:ilvl="0">
      <w:start w:val="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4711F47"/>
    <w:multiLevelType w:val="hybridMultilevel"/>
    <w:tmpl w:val="11B80994"/>
    <w:lvl w:ilvl="0" w:tplc="976EF5F4">
      <w:start w:val="1"/>
      <w:numFmt w:val="decimal"/>
      <w:lvlText w:val="5.%1"/>
      <w:lvlJc w:val="center"/>
      <w:pPr>
        <w:ind w:left="720" w:hanging="360"/>
      </w:pPr>
      <w:rPr>
        <w:rFonts w:ascii="Times New Roman" w:hAnsi="Times New Roman" w:cs="Times New Roman" w:hint="default"/>
        <w:b w:val="0"/>
        <w:sz w:val="24"/>
        <w:szCs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7446235"/>
    <w:multiLevelType w:val="hybridMultilevel"/>
    <w:tmpl w:val="D3DE7F96"/>
    <w:lvl w:ilvl="0" w:tplc="472A7626">
      <w:start w:val="1"/>
      <w:numFmt w:val="decimal"/>
      <w:lvlText w:val="4.%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C455185"/>
    <w:multiLevelType w:val="hybridMultilevel"/>
    <w:tmpl w:val="4F107EE4"/>
    <w:lvl w:ilvl="0" w:tplc="705E61F4">
      <w:start w:val="1"/>
      <w:numFmt w:val="decimal"/>
      <w:lvlText w:val="5.%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CE31776"/>
    <w:multiLevelType w:val="multilevel"/>
    <w:tmpl w:val="610686BE"/>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6E4B7165"/>
    <w:multiLevelType w:val="hybridMultilevel"/>
    <w:tmpl w:val="05F00918"/>
    <w:lvl w:ilvl="0" w:tplc="FB4E7758">
      <w:start w:val="1"/>
      <w:numFmt w:val="decimal"/>
      <w:lvlText w:val="8.%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06D5FE8"/>
    <w:multiLevelType w:val="multilevel"/>
    <w:tmpl w:val="40D47516"/>
    <w:lvl w:ilvl="0">
      <w:start w:val="1"/>
      <w:numFmt w:val="decimal"/>
      <w:lvlText w:val="%1."/>
      <w:lvlJc w:val="left"/>
      <w:pPr>
        <w:tabs>
          <w:tab w:val="num" w:pos="720"/>
        </w:tabs>
        <w:ind w:left="720" w:hanging="720"/>
      </w:pPr>
      <w:rPr>
        <w:rFonts w:eastAsia="Arial Unicode MS" w:cs="Times New Roman" w:hint="default"/>
        <w:b/>
        <w:sz w:val="24"/>
        <w:szCs w:val="24"/>
      </w:rPr>
    </w:lvl>
    <w:lvl w:ilvl="1">
      <w:start w:val="1"/>
      <w:numFmt w:val="decimal"/>
      <w:lvlText w:val="%1.%2."/>
      <w:lvlJc w:val="left"/>
      <w:pPr>
        <w:tabs>
          <w:tab w:val="num" w:pos="720"/>
        </w:tabs>
        <w:ind w:left="720" w:hanging="720"/>
      </w:pPr>
      <w:rPr>
        <w:b w:val="0"/>
        <w:lang w:val="lv-LV"/>
      </w:rPr>
    </w:lvl>
    <w:lvl w:ilvl="2">
      <w:start w:val="1"/>
      <w:numFmt w:val="decimal"/>
      <w:lvlText w:val="%1.%2.%3."/>
      <w:lvlJc w:val="left"/>
      <w:pPr>
        <w:tabs>
          <w:tab w:val="num" w:pos="720"/>
        </w:tabs>
        <w:ind w:left="720" w:hanging="720"/>
      </w:pPr>
      <w:rPr>
        <w:rFonts w:cs="Times New Roman"/>
        <w:b w:val="0"/>
        <w:color w:val="auto"/>
        <w:sz w:val="24"/>
        <w:szCs w:val="24"/>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5"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6" w15:restartNumberingAfterBreak="0">
    <w:nsid w:val="72296116"/>
    <w:multiLevelType w:val="hybridMultilevel"/>
    <w:tmpl w:val="A3522CBC"/>
    <w:lvl w:ilvl="0" w:tplc="1CC886BC">
      <w:start w:val="1"/>
      <w:numFmt w:val="decimal"/>
      <w:lvlText w:val="9.%1"/>
      <w:lvlJc w:val="center"/>
      <w:pPr>
        <w:ind w:left="753" w:hanging="360"/>
      </w:pPr>
      <w:rPr>
        <w:rFonts w:ascii="Times New Roman" w:hAnsi="Times New Roman" w:cs="Times New Roman" w:hint="default"/>
        <w:b w:val="0"/>
        <w:sz w:val="24"/>
        <w:szCs w:val="24"/>
      </w:rPr>
    </w:lvl>
    <w:lvl w:ilvl="1" w:tplc="04260019" w:tentative="1">
      <w:start w:val="1"/>
      <w:numFmt w:val="lowerLetter"/>
      <w:lvlText w:val="%2."/>
      <w:lvlJc w:val="left"/>
      <w:pPr>
        <w:ind w:left="1473" w:hanging="360"/>
      </w:pPr>
    </w:lvl>
    <w:lvl w:ilvl="2" w:tplc="0426001B" w:tentative="1">
      <w:start w:val="1"/>
      <w:numFmt w:val="lowerRoman"/>
      <w:lvlText w:val="%3."/>
      <w:lvlJc w:val="right"/>
      <w:pPr>
        <w:ind w:left="2193" w:hanging="180"/>
      </w:pPr>
    </w:lvl>
    <w:lvl w:ilvl="3" w:tplc="0426000F" w:tentative="1">
      <w:start w:val="1"/>
      <w:numFmt w:val="decimal"/>
      <w:lvlText w:val="%4."/>
      <w:lvlJc w:val="left"/>
      <w:pPr>
        <w:ind w:left="2913" w:hanging="360"/>
      </w:pPr>
    </w:lvl>
    <w:lvl w:ilvl="4" w:tplc="04260019" w:tentative="1">
      <w:start w:val="1"/>
      <w:numFmt w:val="lowerLetter"/>
      <w:lvlText w:val="%5."/>
      <w:lvlJc w:val="left"/>
      <w:pPr>
        <w:ind w:left="3633" w:hanging="360"/>
      </w:pPr>
    </w:lvl>
    <w:lvl w:ilvl="5" w:tplc="0426001B" w:tentative="1">
      <w:start w:val="1"/>
      <w:numFmt w:val="lowerRoman"/>
      <w:lvlText w:val="%6."/>
      <w:lvlJc w:val="right"/>
      <w:pPr>
        <w:ind w:left="4353" w:hanging="180"/>
      </w:pPr>
    </w:lvl>
    <w:lvl w:ilvl="6" w:tplc="0426000F" w:tentative="1">
      <w:start w:val="1"/>
      <w:numFmt w:val="decimal"/>
      <w:lvlText w:val="%7."/>
      <w:lvlJc w:val="left"/>
      <w:pPr>
        <w:ind w:left="5073" w:hanging="360"/>
      </w:pPr>
    </w:lvl>
    <w:lvl w:ilvl="7" w:tplc="04260019" w:tentative="1">
      <w:start w:val="1"/>
      <w:numFmt w:val="lowerLetter"/>
      <w:lvlText w:val="%8."/>
      <w:lvlJc w:val="left"/>
      <w:pPr>
        <w:ind w:left="5793" w:hanging="360"/>
      </w:pPr>
    </w:lvl>
    <w:lvl w:ilvl="8" w:tplc="0426001B" w:tentative="1">
      <w:start w:val="1"/>
      <w:numFmt w:val="lowerRoman"/>
      <w:lvlText w:val="%9."/>
      <w:lvlJc w:val="right"/>
      <w:pPr>
        <w:ind w:left="6513" w:hanging="180"/>
      </w:pPr>
    </w:lvl>
  </w:abstractNum>
  <w:abstractNum w:abstractNumId="37" w15:restartNumberingAfterBreak="0">
    <w:nsid w:val="7325313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74316B4"/>
    <w:multiLevelType w:val="multilevel"/>
    <w:tmpl w:val="707A6BB8"/>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D4F0ED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56014015">
    <w:abstractNumId w:val="25"/>
  </w:num>
  <w:num w:numId="2" w16cid:durableId="1821921822">
    <w:abstractNumId w:val="30"/>
  </w:num>
  <w:num w:numId="3" w16cid:durableId="1106996678">
    <w:abstractNumId w:val="29"/>
  </w:num>
  <w:num w:numId="4" w16cid:durableId="227963551">
    <w:abstractNumId w:val="11"/>
  </w:num>
  <w:num w:numId="5" w16cid:durableId="370232858">
    <w:abstractNumId w:val="31"/>
  </w:num>
  <w:num w:numId="6" w16cid:durableId="1828740180">
    <w:abstractNumId w:val="26"/>
  </w:num>
  <w:num w:numId="7" w16cid:durableId="1226255670">
    <w:abstractNumId w:val="0"/>
  </w:num>
  <w:num w:numId="8" w16cid:durableId="1563977183">
    <w:abstractNumId w:val="15"/>
  </w:num>
  <w:num w:numId="9" w16cid:durableId="530799197">
    <w:abstractNumId w:val="5"/>
  </w:num>
  <w:num w:numId="10" w16cid:durableId="534317181">
    <w:abstractNumId w:val="33"/>
  </w:num>
  <w:num w:numId="11" w16cid:durableId="1004628773">
    <w:abstractNumId w:val="36"/>
  </w:num>
  <w:num w:numId="12" w16cid:durableId="1048264043">
    <w:abstractNumId w:val="34"/>
  </w:num>
  <w:num w:numId="13" w16cid:durableId="12921257">
    <w:abstractNumId w:val="9"/>
  </w:num>
  <w:num w:numId="14" w16cid:durableId="1239438243">
    <w:abstractNumId w:val="4"/>
  </w:num>
  <w:num w:numId="15" w16cid:durableId="1851337247">
    <w:abstractNumId w:val="18"/>
  </w:num>
  <w:num w:numId="16" w16cid:durableId="1662922631">
    <w:abstractNumId w:val="1"/>
  </w:num>
  <w:num w:numId="17" w16cid:durableId="727991513">
    <w:abstractNumId w:val="14"/>
  </w:num>
  <w:num w:numId="18" w16cid:durableId="309018089">
    <w:abstractNumId w:val="21"/>
  </w:num>
  <w:num w:numId="19" w16cid:durableId="1006590035">
    <w:abstractNumId w:val="23"/>
  </w:num>
  <w:num w:numId="20" w16cid:durableId="738475734">
    <w:abstractNumId w:val="6"/>
  </w:num>
  <w:num w:numId="21" w16cid:durableId="1511677224">
    <w:abstractNumId w:val="37"/>
  </w:num>
  <w:num w:numId="22" w16cid:durableId="86731310">
    <w:abstractNumId w:val="39"/>
  </w:num>
  <w:num w:numId="23" w16cid:durableId="2046559535">
    <w:abstractNumId w:val="28"/>
  </w:num>
  <w:num w:numId="24" w16cid:durableId="285622964">
    <w:abstractNumId w:val="13"/>
  </w:num>
  <w:num w:numId="25" w16cid:durableId="846136496">
    <w:abstractNumId w:val="38"/>
  </w:num>
  <w:num w:numId="26" w16cid:durableId="489910268">
    <w:abstractNumId w:val="20"/>
  </w:num>
  <w:num w:numId="27" w16cid:durableId="624122492">
    <w:abstractNumId w:val="3"/>
  </w:num>
  <w:num w:numId="28" w16cid:durableId="1223322333">
    <w:abstractNumId w:val="2"/>
  </w:num>
  <w:num w:numId="29" w16cid:durableId="134689830">
    <w:abstractNumId w:val="12"/>
  </w:num>
  <w:num w:numId="30" w16cid:durableId="1816529766">
    <w:abstractNumId w:val="27"/>
  </w:num>
  <w:num w:numId="31" w16cid:durableId="1764377064">
    <w:abstractNumId w:val="19"/>
  </w:num>
  <w:num w:numId="32" w16cid:durableId="1289554132">
    <w:abstractNumId w:val="8"/>
  </w:num>
  <w:num w:numId="33" w16cid:durableId="780075127">
    <w:abstractNumId w:val="35"/>
  </w:num>
  <w:num w:numId="34" w16cid:durableId="169225420">
    <w:abstractNumId w:val="10"/>
  </w:num>
  <w:num w:numId="35" w16cid:durableId="126434635">
    <w:abstractNumId w:val="22"/>
  </w:num>
  <w:num w:numId="36" w16cid:durableId="934825173">
    <w:abstractNumId w:val="17"/>
  </w:num>
  <w:num w:numId="37" w16cid:durableId="131795966">
    <w:abstractNumId w:val="7"/>
  </w:num>
  <w:num w:numId="38" w16cid:durableId="1640988274">
    <w:abstractNumId w:val="32"/>
  </w:num>
  <w:num w:numId="39" w16cid:durableId="304244654">
    <w:abstractNumId w:val="16"/>
  </w:num>
  <w:num w:numId="40" w16cid:durableId="87454308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43F"/>
    <w:rsid w:val="00001096"/>
    <w:rsid w:val="000027A3"/>
    <w:rsid w:val="00012D06"/>
    <w:rsid w:val="00025099"/>
    <w:rsid w:val="00051FFA"/>
    <w:rsid w:val="000525B0"/>
    <w:rsid w:val="00090616"/>
    <w:rsid w:val="0009440A"/>
    <w:rsid w:val="000E2A16"/>
    <w:rsid w:val="0011129B"/>
    <w:rsid w:val="00111DA6"/>
    <w:rsid w:val="00142018"/>
    <w:rsid w:val="001831C7"/>
    <w:rsid w:val="001A5BB4"/>
    <w:rsid w:val="001E22A9"/>
    <w:rsid w:val="001F4822"/>
    <w:rsid w:val="00211DAA"/>
    <w:rsid w:val="00214F0B"/>
    <w:rsid w:val="00245D8A"/>
    <w:rsid w:val="002B5F9D"/>
    <w:rsid w:val="002C4FC6"/>
    <w:rsid w:val="002E643F"/>
    <w:rsid w:val="00320BD3"/>
    <w:rsid w:val="003311B4"/>
    <w:rsid w:val="00331541"/>
    <w:rsid w:val="00331F5A"/>
    <w:rsid w:val="0034466C"/>
    <w:rsid w:val="0034591A"/>
    <w:rsid w:val="00371B97"/>
    <w:rsid w:val="0037726E"/>
    <w:rsid w:val="003957C9"/>
    <w:rsid w:val="003B067E"/>
    <w:rsid w:val="003B2EE1"/>
    <w:rsid w:val="003B6566"/>
    <w:rsid w:val="0046543E"/>
    <w:rsid w:val="004757E3"/>
    <w:rsid w:val="00492FBB"/>
    <w:rsid w:val="004C0E11"/>
    <w:rsid w:val="0052548C"/>
    <w:rsid w:val="00530587"/>
    <w:rsid w:val="00542EAC"/>
    <w:rsid w:val="005478F2"/>
    <w:rsid w:val="00574E3B"/>
    <w:rsid w:val="00586E39"/>
    <w:rsid w:val="00597281"/>
    <w:rsid w:val="005C2A66"/>
    <w:rsid w:val="005C5B3B"/>
    <w:rsid w:val="005C60D3"/>
    <w:rsid w:val="005C6FB7"/>
    <w:rsid w:val="005E3C6D"/>
    <w:rsid w:val="00647F44"/>
    <w:rsid w:val="0066446C"/>
    <w:rsid w:val="00674794"/>
    <w:rsid w:val="006A3314"/>
    <w:rsid w:val="006E0707"/>
    <w:rsid w:val="00703D62"/>
    <w:rsid w:val="00712E8C"/>
    <w:rsid w:val="007509C3"/>
    <w:rsid w:val="00771336"/>
    <w:rsid w:val="007A3C10"/>
    <w:rsid w:val="007E3474"/>
    <w:rsid w:val="007E3B21"/>
    <w:rsid w:val="007F7E04"/>
    <w:rsid w:val="00813A55"/>
    <w:rsid w:val="00816AD4"/>
    <w:rsid w:val="008205DD"/>
    <w:rsid w:val="0083155D"/>
    <w:rsid w:val="00864E48"/>
    <w:rsid w:val="00866A31"/>
    <w:rsid w:val="00890D51"/>
    <w:rsid w:val="009224EE"/>
    <w:rsid w:val="009271D4"/>
    <w:rsid w:val="0093382A"/>
    <w:rsid w:val="00964260"/>
    <w:rsid w:val="00985778"/>
    <w:rsid w:val="009866E6"/>
    <w:rsid w:val="009A4109"/>
    <w:rsid w:val="00A06867"/>
    <w:rsid w:val="00A15478"/>
    <w:rsid w:val="00A21A2F"/>
    <w:rsid w:val="00A31D64"/>
    <w:rsid w:val="00A33D9B"/>
    <w:rsid w:val="00A37471"/>
    <w:rsid w:val="00A5425B"/>
    <w:rsid w:val="00A77E82"/>
    <w:rsid w:val="00AB40A7"/>
    <w:rsid w:val="00AD739E"/>
    <w:rsid w:val="00AE086A"/>
    <w:rsid w:val="00B04C75"/>
    <w:rsid w:val="00B05FB7"/>
    <w:rsid w:val="00B326B8"/>
    <w:rsid w:val="00B428A2"/>
    <w:rsid w:val="00B53F6A"/>
    <w:rsid w:val="00B54FFC"/>
    <w:rsid w:val="00B64092"/>
    <w:rsid w:val="00B92284"/>
    <w:rsid w:val="00BD6D06"/>
    <w:rsid w:val="00C02522"/>
    <w:rsid w:val="00C04136"/>
    <w:rsid w:val="00C04FEE"/>
    <w:rsid w:val="00C15A76"/>
    <w:rsid w:val="00C25D27"/>
    <w:rsid w:val="00C3547E"/>
    <w:rsid w:val="00C66952"/>
    <w:rsid w:val="00CC113D"/>
    <w:rsid w:val="00CD637B"/>
    <w:rsid w:val="00D16A53"/>
    <w:rsid w:val="00D36400"/>
    <w:rsid w:val="00D47313"/>
    <w:rsid w:val="00D71E87"/>
    <w:rsid w:val="00D9373D"/>
    <w:rsid w:val="00DB2FAC"/>
    <w:rsid w:val="00DC70EB"/>
    <w:rsid w:val="00DC7526"/>
    <w:rsid w:val="00DD434C"/>
    <w:rsid w:val="00DF14AC"/>
    <w:rsid w:val="00E17F8D"/>
    <w:rsid w:val="00E55055"/>
    <w:rsid w:val="00E565B9"/>
    <w:rsid w:val="00E63E8B"/>
    <w:rsid w:val="00E90CC6"/>
    <w:rsid w:val="00EA3ED7"/>
    <w:rsid w:val="00EA418D"/>
    <w:rsid w:val="00EB510F"/>
    <w:rsid w:val="00EC01FF"/>
    <w:rsid w:val="00EE0230"/>
    <w:rsid w:val="00F02EFE"/>
    <w:rsid w:val="00F21E49"/>
    <w:rsid w:val="00F37FA4"/>
    <w:rsid w:val="00F41245"/>
    <w:rsid w:val="00F41985"/>
    <w:rsid w:val="00F456B1"/>
    <w:rsid w:val="00F64C8E"/>
    <w:rsid w:val="00F75E57"/>
    <w:rsid w:val="00F82A52"/>
    <w:rsid w:val="00FB7A7E"/>
    <w:rsid w:val="00FE35AB"/>
    <w:rsid w:val="00FF1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2DB044"/>
  <w14:defaultImageDpi w14:val="0"/>
  <w15:docId w15:val="{A46164D2-137E-4342-B6CB-F63B4B62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BD3"/>
    <w:pPr>
      <w:tabs>
        <w:tab w:val="center" w:pos="4153"/>
        <w:tab w:val="right" w:pos="8306"/>
      </w:tabs>
    </w:pPr>
  </w:style>
  <w:style w:type="character" w:customStyle="1" w:styleId="HeaderChar">
    <w:name w:val="Header Char"/>
    <w:link w:val="Header"/>
    <w:uiPriority w:val="99"/>
    <w:rsid w:val="00320BD3"/>
    <w:rPr>
      <w:sz w:val="22"/>
      <w:szCs w:val="22"/>
    </w:rPr>
  </w:style>
  <w:style w:type="paragraph" w:styleId="Footer">
    <w:name w:val="footer"/>
    <w:basedOn w:val="Normal"/>
    <w:link w:val="FooterChar"/>
    <w:uiPriority w:val="99"/>
    <w:unhideWhenUsed/>
    <w:rsid w:val="00320BD3"/>
    <w:pPr>
      <w:tabs>
        <w:tab w:val="center" w:pos="4153"/>
        <w:tab w:val="right" w:pos="8306"/>
      </w:tabs>
    </w:pPr>
  </w:style>
  <w:style w:type="character" w:customStyle="1" w:styleId="FooterChar">
    <w:name w:val="Footer Char"/>
    <w:link w:val="Footer"/>
    <w:uiPriority w:val="99"/>
    <w:rsid w:val="00320BD3"/>
    <w:rPr>
      <w:sz w:val="22"/>
      <w:szCs w:val="22"/>
    </w:rPr>
  </w:style>
  <w:style w:type="paragraph" w:styleId="BalloonText">
    <w:name w:val="Balloon Text"/>
    <w:basedOn w:val="Normal"/>
    <w:link w:val="BalloonTextChar"/>
    <w:uiPriority w:val="99"/>
    <w:semiHidden/>
    <w:unhideWhenUsed/>
    <w:rsid w:val="001112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129B"/>
    <w:rPr>
      <w:rFonts w:ascii="Segoe UI" w:hAnsi="Segoe UI" w:cs="Segoe UI"/>
      <w:sz w:val="18"/>
      <w:szCs w:val="18"/>
      <w:lang w:val="lv-LV" w:eastAsia="lv-LV"/>
    </w:rPr>
  </w:style>
  <w:style w:type="character" w:styleId="Hyperlink">
    <w:name w:val="Hyperlink"/>
    <w:basedOn w:val="DefaultParagraphFont"/>
    <w:uiPriority w:val="99"/>
    <w:unhideWhenUsed/>
    <w:rsid w:val="00C04FEE"/>
    <w:rPr>
      <w:color w:val="0563C1" w:themeColor="hyperlink"/>
      <w:u w:val="single"/>
    </w:rPr>
  </w:style>
  <w:style w:type="character" w:styleId="UnresolvedMention">
    <w:name w:val="Unresolved Mention"/>
    <w:basedOn w:val="DefaultParagraphFont"/>
    <w:uiPriority w:val="99"/>
    <w:semiHidden/>
    <w:unhideWhenUsed/>
    <w:rsid w:val="00C04FEE"/>
    <w:rPr>
      <w:color w:val="605E5C"/>
      <w:shd w:val="clear" w:color="auto" w:fill="E1DFDD"/>
    </w:rPr>
  </w:style>
  <w:style w:type="paragraph" w:styleId="ListParagraph">
    <w:name w:val="List Paragraph"/>
    <w:aliases w:val="Strip,Normal bullet 2,Bullet list,Syle 1,Saistīto dokumentu saraksts,Numurets,H&amp;P List Paragraph,2,List Paragraph1,Virsraksti,Colorful List - Accent 12,PPS_Bullet,list paragraph,h&amp;p list paragraph,saistīto dokumentu saraksts,syle 1,Dot pt"/>
    <w:basedOn w:val="Normal"/>
    <w:link w:val="ListParagraphChar"/>
    <w:qFormat/>
    <w:rsid w:val="00EB510F"/>
    <w:pPr>
      <w:ind w:left="720"/>
      <w:contextualSpacing/>
    </w:pPr>
  </w:style>
  <w:style w:type="character" w:customStyle="1" w:styleId="ListParagraphChar">
    <w:name w:val="List Paragraph Char"/>
    <w:aliases w:val="Strip Char,Normal bullet 2 Char,Bullet list Char,Syle 1 Char,Saistīto dokumentu saraksts Char,Numurets Char,H&amp;P List Paragraph Char,2 Char,List Paragraph1 Char,Virsraksti Char,Colorful List - Accent 12 Char,PPS_Bullet Char"/>
    <w:link w:val="ListParagraph"/>
    <w:qFormat/>
    <w:locked/>
    <w:rsid w:val="00890D51"/>
    <w:rPr>
      <w:sz w:val="22"/>
      <w:szCs w:val="22"/>
      <w:lang w:val="lv-LV" w:eastAsia="lv-LV"/>
    </w:rPr>
  </w:style>
  <w:style w:type="paragraph" w:customStyle="1" w:styleId="Standard">
    <w:name w:val="Standard"/>
    <w:rsid w:val="001F4822"/>
    <w:pPr>
      <w:suppressAutoHyphens/>
      <w:autoSpaceDN w:val="0"/>
      <w:spacing w:after="160" w:line="256" w:lineRule="auto"/>
      <w:textAlignment w:val="baseline"/>
    </w:pPr>
    <w:rPr>
      <w:rFonts w:eastAsia="Calibri"/>
      <w:kern w:val="3"/>
      <w:sz w:val="22"/>
      <w:szCs w:val="22"/>
      <w:lang w:val="lv-LV" w:eastAsia="zh-CN"/>
    </w:rPr>
  </w:style>
  <w:style w:type="paragraph" w:styleId="Title">
    <w:name w:val="Title"/>
    <w:basedOn w:val="Normal"/>
    <w:link w:val="TitleChar"/>
    <w:qFormat/>
    <w:rsid w:val="00B53F6A"/>
    <w:pPr>
      <w:spacing w:after="0" w:line="240" w:lineRule="auto"/>
      <w:jc w:val="center"/>
    </w:pPr>
    <w:rPr>
      <w:rFonts w:ascii="Arial" w:hAnsi="Arial"/>
      <w:b/>
      <w:sz w:val="24"/>
      <w:szCs w:val="24"/>
      <w:lang w:eastAsia="ru-RU"/>
    </w:rPr>
  </w:style>
  <w:style w:type="character" w:customStyle="1" w:styleId="TitleChar">
    <w:name w:val="Title Char"/>
    <w:basedOn w:val="DefaultParagraphFont"/>
    <w:link w:val="Title"/>
    <w:rsid w:val="00B53F6A"/>
    <w:rPr>
      <w:rFonts w:ascii="Arial" w:hAnsi="Arial"/>
      <w:b/>
      <w:sz w:val="24"/>
      <w:szCs w:val="24"/>
      <w:lang w:val="lv-LV"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ekini@jrslimnic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10</Pages>
  <Words>4881</Words>
  <Characters>27823</Characters>
  <Application>Microsoft Office Word</Application>
  <DocSecurity>0</DocSecurity>
  <Lines>231</Lines>
  <Paragraphs>65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Iepirkumi</dc:creator>
  <cp:keywords/>
  <dc:description/>
  <cp:lastModifiedBy>Ilona Dilāne</cp:lastModifiedBy>
  <cp:revision>24</cp:revision>
  <cp:lastPrinted>2024-02-01T14:36:00Z</cp:lastPrinted>
  <dcterms:created xsi:type="dcterms:W3CDTF">2024-01-18T11:22:00Z</dcterms:created>
  <dcterms:modified xsi:type="dcterms:W3CDTF">2025-02-27T14:19:00Z</dcterms:modified>
</cp:coreProperties>
</file>