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36B5C736" w14:textId="77777777" w:rsidR="00AC1665" w:rsidRDefault="008C11B7" w:rsidP="008C11B7">
      <w:pPr>
        <w:widowControl w:val="0"/>
        <w:jc w:val="center"/>
        <w:outlineLvl w:val="0"/>
        <w:rPr>
          <w:kern w:val="32"/>
        </w:rPr>
      </w:pPr>
      <w:r>
        <w:rPr>
          <w:kern w:val="32"/>
        </w:rPr>
        <w:t>Maģistrālā ūdensvada remontdarbi</w:t>
      </w:r>
      <w:r w:rsidRPr="00861A52">
        <w:rPr>
          <w:kern w:val="32"/>
        </w:rPr>
        <w:t xml:space="preserve"> </w:t>
      </w:r>
    </w:p>
    <w:p w14:paraId="571ABFD9" w14:textId="2E526F53" w:rsidR="008C11B7" w:rsidRDefault="000D61B3" w:rsidP="008C11B7">
      <w:pPr>
        <w:widowControl w:val="0"/>
        <w:jc w:val="center"/>
        <w:outlineLvl w:val="0"/>
        <w:rPr>
          <w:kern w:val="32"/>
        </w:rPr>
      </w:pPr>
      <w:r>
        <w:rPr>
          <w:kern w:val="32"/>
        </w:rPr>
        <w:t>Riņķa</w:t>
      </w:r>
      <w:r w:rsidR="00AC1665">
        <w:rPr>
          <w:kern w:val="32"/>
        </w:rPr>
        <w:t xml:space="preserve"> ielā no </w:t>
      </w:r>
      <w:r w:rsidR="008C11B7">
        <w:rPr>
          <w:kern w:val="32"/>
        </w:rPr>
        <w:t xml:space="preserve">aizbīdņa </w:t>
      </w:r>
      <w:r w:rsidR="008C11B7" w:rsidRPr="009D106B">
        <w:t>Nr.</w:t>
      </w:r>
      <w:r>
        <w:rPr>
          <w:kern w:val="32"/>
        </w:rPr>
        <w:t>4743</w:t>
      </w:r>
      <w:r w:rsidR="00AC1665">
        <w:rPr>
          <w:kern w:val="32"/>
        </w:rPr>
        <w:t xml:space="preserve"> </w:t>
      </w:r>
      <w:r>
        <w:rPr>
          <w:kern w:val="32"/>
        </w:rPr>
        <w:t>Bebru ielā</w:t>
      </w:r>
      <w:r w:rsidR="008C11B7" w:rsidRPr="00861A52">
        <w:rPr>
          <w:kern w:val="32"/>
        </w:rPr>
        <w:t xml:space="preserve"> </w:t>
      </w:r>
      <w:r w:rsidR="008C11B7">
        <w:rPr>
          <w:kern w:val="32"/>
        </w:rPr>
        <w:t>līdz</w:t>
      </w:r>
      <w:r w:rsidR="008C11B7" w:rsidRPr="00861A52">
        <w:rPr>
          <w:kern w:val="32"/>
        </w:rPr>
        <w:t xml:space="preserve"> </w:t>
      </w:r>
      <w:r w:rsidR="00AC1665">
        <w:rPr>
          <w:kern w:val="32"/>
        </w:rPr>
        <w:t>hidrantam</w:t>
      </w:r>
      <w:r w:rsidR="008C11B7">
        <w:rPr>
          <w:kern w:val="32"/>
        </w:rPr>
        <w:t xml:space="preserve"> Nr. </w:t>
      </w:r>
      <w:r>
        <w:rPr>
          <w:kern w:val="32"/>
        </w:rPr>
        <w:t>3803</w:t>
      </w:r>
      <w:r w:rsidR="008C11B7">
        <w:rPr>
          <w:kern w:val="32"/>
        </w:rPr>
        <w:t xml:space="preserve"> </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473285EE" w14:textId="121B6990" w:rsidR="00AC1665" w:rsidRDefault="000D61B3" w:rsidP="0087720F">
      <w:pPr>
        <w:widowControl w:val="0"/>
        <w:ind w:firstLine="567"/>
        <w:jc w:val="both"/>
        <w:outlineLvl w:val="0"/>
      </w:pPr>
      <w:r>
        <w:t>T</w:t>
      </w:r>
      <w:r w:rsidR="00AC1665">
        <w:t>ērauda</w:t>
      </w:r>
      <w:r w:rsidR="009D106B" w:rsidRPr="009D106B">
        <w:t xml:space="preserve"> ūdensvada D</w:t>
      </w:r>
      <w:r>
        <w:t>1</w:t>
      </w:r>
      <w:r w:rsidR="009D106B" w:rsidRPr="009D106B">
        <w:t>00 mm</w:t>
      </w:r>
      <w:r w:rsidR="00AC1665">
        <w:t xml:space="preserve"> </w:t>
      </w:r>
      <w:r w:rsidR="009D106B" w:rsidRPr="009D106B">
        <w:t xml:space="preserve">remontdarbi </w:t>
      </w:r>
      <w:r w:rsidRPr="000D61B3">
        <w:t>Riņķa ielā no aizbīdņa Nr.4743 Bebru ielā līdz hidrantam Nr. 3803</w:t>
      </w:r>
      <w:r w:rsidR="00BF3BD2">
        <w:t xml:space="preserve"> </w:t>
      </w:r>
      <w:r w:rsidR="00507FE3">
        <w:t>(turpmāk - Būvdarbi)</w:t>
      </w:r>
      <w:r w:rsidR="00507FE3" w:rsidRPr="00E64D2C">
        <w:t>. Būvdarbi jāveic atbilstoši šai tehniskajai specifikācijai un tehniskaj</w:t>
      </w:r>
      <w:r w:rsidR="00AC1665">
        <w:t>ie</w:t>
      </w:r>
      <w:r w:rsidR="00507FE3" w:rsidRPr="00E64D2C">
        <w:t>m rasējum</w:t>
      </w:r>
      <w:r w:rsidR="00AC1665">
        <w:t>ie</w:t>
      </w:r>
      <w:r w:rsidR="00507FE3" w:rsidRPr="00E64D2C">
        <w:t>m</w:t>
      </w:r>
      <w:r w:rsidR="00507FE3">
        <w:t xml:space="preserve"> ar ūdensvada mezglu detalizāciju</w:t>
      </w:r>
      <w:r w:rsidR="00507FE3" w:rsidRPr="00E64D2C">
        <w:t xml:space="preserve">. </w:t>
      </w:r>
      <w:r w:rsidR="00507FE3">
        <w:t>Būvdarbu</w:t>
      </w:r>
      <w:r w:rsidR="00507FE3" w:rsidRPr="00E64D2C">
        <w:t xml:space="preserve"> ietvaros jāpārbūvē</w:t>
      </w:r>
      <w:r w:rsidR="0087720F">
        <w:t xml:space="preserve"> </w:t>
      </w:r>
      <w:r w:rsidR="00AC1665">
        <w:t>DN</w:t>
      </w:r>
      <w:r>
        <w:t>1</w:t>
      </w:r>
      <w:r w:rsidR="00AC1665">
        <w:t xml:space="preserve">00mm tērauda </w:t>
      </w:r>
      <w:r w:rsidR="00507FE3" w:rsidRPr="00366574">
        <w:t xml:space="preserve">ūdensvada tīkli apmēram </w:t>
      </w:r>
      <w:r>
        <w:t>77</w:t>
      </w:r>
      <w:r w:rsidR="00454136">
        <w:t xml:space="preserve"> </w:t>
      </w:r>
      <w:r w:rsidR="00507FE3" w:rsidRPr="00366574">
        <w:t>m gar</w:t>
      </w:r>
      <w:r w:rsidR="00507FE3">
        <w:t>ā</w:t>
      </w:r>
      <w:r w:rsidR="00507FE3" w:rsidRPr="00366574">
        <w:t xml:space="preserve"> posm</w:t>
      </w:r>
      <w:r w:rsidR="00507FE3">
        <w:t>ā</w:t>
      </w:r>
      <w:r w:rsidR="00AC1665">
        <w:t xml:space="preserve"> </w:t>
      </w:r>
      <w:r>
        <w:t>Riņķa</w:t>
      </w:r>
      <w:r w:rsidR="00AC1665">
        <w:t xml:space="preserve"> ielā</w:t>
      </w:r>
      <w:r w:rsidR="0087720F">
        <w:t>.</w:t>
      </w:r>
    </w:p>
    <w:p w14:paraId="5FD9283C" w14:textId="469469D9" w:rsidR="00507FE3" w:rsidRPr="00E64D2C" w:rsidRDefault="00507FE3" w:rsidP="00FB1CAF">
      <w:pPr>
        <w:widowControl w:val="0"/>
        <w:ind w:firstLine="567"/>
        <w:jc w:val="both"/>
        <w:outlineLvl w:val="0"/>
      </w:pPr>
      <w:r w:rsidRPr="00366574">
        <w:t>Jaunaj</w:t>
      </w:r>
      <w:r>
        <w:t>ie</w:t>
      </w:r>
      <w:r w:rsidRPr="00366574">
        <w:t>m cauruļvad</w:t>
      </w:r>
      <w:r>
        <w:t>ie</w:t>
      </w:r>
      <w:r w:rsidRPr="00366574">
        <w:t>m ir jābūt dz</w:t>
      </w:r>
      <w:r w:rsidRPr="00E64D2C">
        <w:t>eramam ūdenim sertificētam, polietilēna cauruļvad</w:t>
      </w:r>
      <w:r>
        <w:t>ie</w:t>
      </w:r>
      <w:r w:rsidRPr="00E64D2C">
        <w:t xml:space="preserve">m DN/OD </w:t>
      </w:r>
      <w:r w:rsidR="000D61B3">
        <w:t>160</w:t>
      </w:r>
      <w:r w:rsidRPr="00E64D2C">
        <w:t xml:space="preserve">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71CA657B"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iekārtu un aprīkojuma nodrošināšana, nepieciešamie materiāli, lai pabeigtu visus būvdarbus, veiktu pārbaudes pirms nodošanas, būvlaukumu atjaunošanu, darba, tehnisko un izpildrasējumu sagatavošanu</w:t>
      </w:r>
      <w:r w:rsidR="003A43DB">
        <w:t>.</w:t>
      </w:r>
    </w:p>
    <w:p w14:paraId="6FEE0D28" w14:textId="4D1EB7CC"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r w:rsidR="0097725A">
        <w:t>ŪKT</w:t>
      </w:r>
      <w:r w:rsidR="00C313D7">
        <w:t xml:space="preserve"> dienests).</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2B005934" w14:textId="15CC8A82" w:rsidR="009347A4" w:rsidRDefault="009347A4" w:rsidP="009347A4">
      <w:pPr>
        <w:spacing w:line="20" w:lineRule="atLeast"/>
        <w:ind w:firstLine="567"/>
        <w:jc w:val="both"/>
      </w:pPr>
      <w:r>
        <w:t>Pirms Darbu uzsākšanas Uzņēmējam jāsaskaņo ceļu satiksmes organizācijas plānu ar Rīgas valstspilsētas pašvaldības Ārtelpas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valstspilsētas pašvaldības Ārtelpas un mobilitātes departamenta jāsaņem akts par seguma atjaunošanu</w:t>
      </w:r>
      <w:r w:rsidR="0087720F">
        <w:t xml:space="preserve"> un jāiesniedz Pasūtītājam</w:t>
      </w:r>
      <w:r>
        <w:t>.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476AE26D" w14:textId="77777777" w:rsidR="009347A4" w:rsidRDefault="009347A4" w:rsidP="009347A4">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3B7A17E" w14:textId="77777777" w:rsidR="007D6004" w:rsidRPr="00C46C9B" w:rsidRDefault="007D6004" w:rsidP="007D6004">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Pievadu / pieslēgumu izvietojums</w:t>
      </w:r>
      <w:bookmarkEnd w:id="3"/>
    </w:p>
    <w:p w14:paraId="6565ABFE" w14:textId="77777777" w:rsidR="00EA6598" w:rsidRDefault="007D6004" w:rsidP="00477EB7">
      <w:pPr>
        <w:spacing w:line="20" w:lineRule="atLeast"/>
        <w:ind w:firstLine="567"/>
      </w:pPr>
      <w:r w:rsidRPr="00C46C9B">
        <w:t>Patērētāju esošo pievadu un pieslēgumu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pieslēgums būvdarbu veikšanai </w:t>
      </w:r>
      <w:r w:rsidRPr="00C46C9B">
        <w:t>Būvdarbu veicēja</w:t>
      </w:r>
      <w:r>
        <w:t xml:space="preserve"> pienākums ir tādu nodrošin</w:t>
      </w:r>
      <w:r w:rsidR="00EC7B29">
        <w:t>ā</w:t>
      </w:r>
      <w:r>
        <w:t>t izmaksas par patērēto elektroenerģiju vai ūdeni iekļaujot finanšu piedāvājuma virsizdevumu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Visi apsekošanas laikā un/vai pēc Būvdarbu veicēja darbiem konstatētie, bet neiereģistrētie bojājumi un/vai defekti jānovērš un jānodrošina to sākotnējais vai labāks stāvoklis, kas būtu pieņemams Pasūtītājam un īpašniekam, un/vai kontrolinstitūcijām,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kontrolinstitūcijām,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Par gruntsūdens novadīšanu sadzīves kanalizācijā, lietus kanalizācijā vai citā vietā jānoslēdz vienošanās vai darbība rakstiski jāsaskaņo ar tīklu, laukumu u.c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55A4928B" w14:textId="77777777" w:rsidR="003767BA" w:rsidRDefault="003767BA" w:rsidP="003767BA">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14:paraId="4DA0EE77" w14:textId="1B4B36DB" w:rsidR="003767BA" w:rsidRPr="00EB3BFE" w:rsidRDefault="003767BA" w:rsidP="003767BA">
      <w:pPr>
        <w:spacing w:line="20" w:lineRule="atLeast"/>
        <w:ind w:firstLine="360"/>
        <w:jc w:val="both"/>
      </w:pPr>
      <w:r>
        <w:t>Būvdarbus koku tuvumā veikt atbilstoši jauni Rīgas domes 12.06.2024. saistošajiem noteikumi Nr. RD-24-276-sn “Par koku, kas aug ārpus meža, aizsardzību, uzturēšanu un ciršanu”</w:t>
      </w: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 xml:space="preserve">Ja nepieciešamas rampas, tās jāpiegādā un jāuztur atbilstoši visiem standartiem, kas atbilst transporta vai gājēju klasei/ēm,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signāloperatoriem,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r w:rsidRPr="00C46C9B">
        <w:rPr>
          <w:lang w:val="lv-LV"/>
        </w:rPr>
        <w:t>Pieslēgums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Būvdarbu veicējam būs jāizbūvē pieslēgumi pie esošajiem cauruļvadiem (t.sk., spiedvadiem, ja tādi ir). Viņam jāpieņem, ka kopumā noslēgvārsti un iztukšošanas iekārtas uz esošajiem cauruļvadiem nav pieejami un atbilstoši jāplāno savs darbs. Jauno cauruļvadu pieslēgums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Par nepieciešamajiem ūdensvada atslēgumiem Būvuzņēmējam jāinformē rakstiski SIA “Rīgas ūdens” ne mazāk kā 5 dienas pirms nepieciešamā atslēguma.</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Fotofiksācija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Hidraulisko pārbaudi nepieciešams veikt ar 9 atm.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skaidri un nepārprotami ģenplānā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Beldornii penetrometru</w:t>
      </w:r>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pabēruma biezuma pārbaudes un smilts sablīvējuma pārbaudes ar Beldornii penetrometru</w:t>
      </w:r>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Beldornii penetrometru</w:t>
      </w:r>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Beldornii penetrometru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Beldornii penetrometru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deflektometru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Visi pārbaužu dati jāiesniedz Pasūtītājam kopā ar izpilddokumentāciju</w:t>
      </w:r>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r w:rsidRPr="009F4C2C">
        <w:t>Ūdensvada/kanalizācijas/spiedkanalizācijas tīklu izpildmērījumi</w:t>
      </w:r>
      <w:bookmarkEnd w:id="27"/>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Ūdensvada/kanalizācijas/spiedkanalizācijas tīklu izpildmērījuma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Ūdensvada/kanalizācijas/spiedkanalizācijas tīklu izpildmērījuma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Esošos un no jauna izbūvētos posmus/elementus ūdensvada/kanalizācijas/ spiedkanalizācijas tīklu izpildmērījuma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r w:rsidRPr="00691A5E">
        <w:t xml:space="preserve">Ūdensvada tīklu </w:t>
      </w:r>
      <w:r>
        <w:t>izpildmērījumu</w:t>
      </w:r>
      <w:r w:rsidRPr="00691A5E">
        <w:t xml:space="preserve"> </w:t>
      </w:r>
      <w:r>
        <w:t>plāns</w:t>
      </w:r>
      <w:bookmarkEnd w:id="28"/>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Esošajiem un no jauna izbūvētajiem ūdensvada elementiem fiksēt absolūtās augstuma atzīmes (cauruļvadu augšai), absolūtās augstuma atzīmes zemes virsmai un elementu iebūves dziļumus (iebūves dziļums – attālums no zemes virsmas līdz cauruļvada augšai);</w:t>
      </w:r>
    </w:p>
    <w:p w14:paraId="5CA44391" w14:textId="77777777" w:rsidR="009F4C2C" w:rsidRPr="007B0CC0" w:rsidRDefault="009F4C2C" w:rsidP="009F4C2C">
      <w:pPr>
        <w:ind w:firstLine="426"/>
        <w:jc w:val="both"/>
      </w:pPr>
      <w:r w:rsidRPr="007B0CC0">
        <w:t>Ūdensvada tīkla izpildmērījuma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Ja jaunā ūdensvada izbūves darbu laikā tiek demontēts esošais ūdensvads, nepieciešams sagatavot demontāžas izpildmērījuma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Ūdensvada tīkla izpildmērījuma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r w:rsidRPr="007B0CC0">
        <w:rPr>
          <w:b/>
          <w:bCs/>
        </w:rPr>
        <w:t>u_detalizacija (sarkanā krāsā)</w:t>
      </w:r>
      <w:r w:rsidRPr="007B0CC0">
        <w:t xml:space="preserve">. </w:t>
      </w:r>
    </w:p>
    <w:p w14:paraId="16F62AFB" w14:textId="77777777" w:rsidR="009F4C2C" w:rsidRPr="007B0CC0" w:rsidRDefault="009F4C2C" w:rsidP="009F4C2C">
      <w:pPr>
        <w:ind w:firstLine="426"/>
        <w:jc w:val="both"/>
      </w:pPr>
      <w:r w:rsidRPr="007B0CC0">
        <w:t>Lai izpildzīmējumi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Ūdensvada tīkla izpildmērījuma plāna (shēmas) faila nosaukumā ietvert adresi (sastāvošu no ielas nosaukuma un tuvumā esošās ēkas numura) un norādi, ka tas ir ūdensvada izpildmērījuma plāns (shēma), piemēram, Zakusalas.krastmala_03</w:t>
      </w:r>
      <w:r w:rsidRPr="00C95F32">
        <w:t>_</w:t>
      </w:r>
      <w:r w:rsidRPr="00271A0C">
        <w:t>01052020_koh.5.</w:t>
      </w:r>
      <w:r>
        <w:t>k</w:t>
      </w:r>
      <w:r w:rsidRPr="007B0CC0">
        <w:t>_U.dwg.</w:t>
      </w:r>
    </w:p>
    <w:p w14:paraId="7953848D" w14:textId="77777777" w:rsidR="00D82B16" w:rsidRPr="00726AFE" w:rsidRDefault="00D82B16">
      <w:pPr>
        <w:spacing w:after="160" w:line="259" w:lineRule="auto"/>
        <w:rPr>
          <w:b/>
          <w:kern w:val="22"/>
          <w:lang w:eastAsia="en-US"/>
        </w:rPr>
      </w:pPr>
      <w:bookmarkStart w:id="29" w:name="_Toc32851277"/>
      <w:r>
        <w:br w:type="page"/>
      </w:r>
    </w:p>
    <w:p w14:paraId="1114525C" w14:textId="5E5EE3BC" w:rsidR="009F4C2C" w:rsidRPr="00691A5E" w:rsidRDefault="009F4C2C" w:rsidP="009F4C2C">
      <w:pPr>
        <w:pStyle w:val="Virsraksts2"/>
        <w:numPr>
          <w:ilvl w:val="1"/>
          <w:numId w:val="2"/>
        </w:numPr>
      </w:pPr>
      <w:r w:rsidRPr="00691A5E">
        <w:lastRenderedPageBreak/>
        <w:t xml:space="preserve">Pašteces kanalizācijas tīklu </w:t>
      </w:r>
      <w:r>
        <w:t>izpildmērījumu</w:t>
      </w:r>
      <w:r w:rsidRPr="00691A5E">
        <w:t xml:space="preserve"> </w:t>
      </w:r>
      <w:r>
        <w:t>plān</w:t>
      </w:r>
      <w:r w:rsidRPr="00691A5E">
        <w:t>s</w:t>
      </w:r>
      <w:bookmarkEnd w:id="29"/>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Esošajiem un no jauna izbūvētajiem pašteces kanalizācijas elementiem fiksēt absolūtās augstuma atzīmes teknei, absolūtās augstuma atzīmes zemes virsmai un elementu iebūves dziļumus (iebūves dziļums-attālums no zemes virsmas līdz cauruļvada teknei);</w:t>
      </w:r>
    </w:p>
    <w:p w14:paraId="7A83ADE9" w14:textId="77777777" w:rsidR="009F4C2C" w:rsidRPr="007B0CC0" w:rsidRDefault="009F4C2C" w:rsidP="009F4C2C">
      <w:pPr>
        <w:ind w:firstLine="426"/>
        <w:jc w:val="both"/>
      </w:pPr>
      <w:r w:rsidRPr="007B0CC0">
        <w:t>Pašteces kanalizācijas tīkla izpildmērījuma plānā (shēmā) norādīt posma atrašanās vietu esošajā kanalizācijas sistēmā, norādot esošā cauruļvada/skatakas diametru, materiālu, garumu (attālumu starp esošajām skatakām). Gadījumos, ja skatakai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Gadījumos, kad skatakas/kameras diametrs lielāks par 1m, izpildmērījuma plānā (shēmā) parādīt arī skatakas/kameras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Pašteces kanalizācijas tīkla izpildmērījuma plānā (shēmā) parādīt kanalizācijas tīklu elementu piesaistes, attālumus, posmu garumus. Katrai izbūvētajai skatakai jābūt ne mazāk kā 3 norādītām piesaistēm pie esošām kapitālām būvēm (piesaistes skatakai – no skatakas vāka centra). Shēmā jābūt attēlotiem arī pamanāmiem orientieriem (ēkas kontūrs, ēkas raksturlielumi, ēkas numurs, ielas nosaukums, ceļa mala, žogs, blakus esošās pašteces kanalizācijas tīkla skatakas u.t.t.).</w:t>
      </w:r>
    </w:p>
    <w:p w14:paraId="4F7D3008" w14:textId="77777777" w:rsidR="009F4C2C" w:rsidRPr="007B0CC0" w:rsidRDefault="009F4C2C" w:rsidP="009F4C2C">
      <w:pPr>
        <w:ind w:firstLine="426"/>
        <w:jc w:val="both"/>
      </w:pPr>
      <w:r w:rsidRPr="007B0CC0">
        <w:t>Ja jaunā pašteces kanalizācijas izbūves darbu laikā tiek demontēts esošais pašteces kanalizācijas posms, nepieciešams sagatavot demontāžas izpildmērījuma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Sarežģītu pašteces kanalizācijas tīklu elementu (kameru, krītaku, pārgāzes kameru, spiediena dzēšanas aku, aizbīdņu aku, bezakas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r w:rsidRPr="00E40286">
        <w:rPr>
          <w:b/>
          <w:bCs/>
        </w:rPr>
        <w:t>k_detalizacija (sarkanā krāsā)</w:t>
      </w:r>
      <w:r w:rsidRPr="00E40286">
        <w:t>.</w:t>
      </w:r>
    </w:p>
    <w:p w14:paraId="10A80F67" w14:textId="77777777" w:rsidR="009F4C2C" w:rsidRPr="007B0CC0" w:rsidRDefault="009F4C2C" w:rsidP="009F4C2C">
      <w:pPr>
        <w:ind w:firstLine="426"/>
        <w:jc w:val="both"/>
      </w:pPr>
      <w:r w:rsidRPr="007B0CC0">
        <w:t>Lai izpildzīmējumi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Pašteces kanalizācijas izpildmērījuma plāna (shēmas) faila nosaukumā ietvert adresi (sastāvošu no ielas nosaukuma un tuvumā esošās ēkas numura) un norādi, ka t</w:t>
      </w:r>
      <w:r>
        <w:t>ā</w:t>
      </w:r>
      <w:r w:rsidRPr="00C92EAC">
        <w:t xml:space="preserve"> ir pašteces </w:t>
      </w:r>
      <w:r w:rsidRPr="00635CC1">
        <w:t>izpildmērījuma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r w:rsidRPr="00691A5E">
        <w:t xml:space="preserve">Spiedkanalizācijas tīklu </w:t>
      </w:r>
      <w:r>
        <w:t>izpildmērījumu</w:t>
      </w:r>
      <w:r w:rsidRPr="00691A5E">
        <w:t xml:space="preserve"> </w:t>
      </w:r>
      <w:r>
        <w:t>plāns</w:t>
      </w:r>
      <w:bookmarkEnd w:id="30"/>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Esošajiem un no jauna izbūvētajiem spiedkanalizācijas elementiem fiksēt absolūtās augstuma atzīmes (cauruļvadu virsai), absolūtās augstuma atzīmes zemes virsai un elementu iebūves dziļumus (iebūves dziļums – attālums no zemes virsas līdz cauruļvada virsai);</w:t>
      </w:r>
    </w:p>
    <w:p w14:paraId="4B51D6D3" w14:textId="77777777" w:rsidR="009F4C2C" w:rsidRPr="00C92EAC" w:rsidRDefault="009F4C2C" w:rsidP="009F4C2C">
      <w:pPr>
        <w:ind w:firstLine="426"/>
        <w:jc w:val="both"/>
      </w:pPr>
      <w:r w:rsidRPr="00C92EAC">
        <w:t xml:space="preserve">Spiedkanalizācijas tīkla </w:t>
      </w:r>
      <w:r w:rsidRPr="00635CC1">
        <w:t>izpildmērījuma plān</w:t>
      </w:r>
      <w:r>
        <w:t>ā</w:t>
      </w:r>
      <w:r w:rsidRPr="00635CC1">
        <w:t xml:space="preserve"> (shēm</w:t>
      </w:r>
      <w:r>
        <w:t>ā</w:t>
      </w:r>
      <w:r w:rsidRPr="00310CBE">
        <w:rPr>
          <w:b/>
        </w:rPr>
        <w:t>)</w:t>
      </w:r>
      <w:r w:rsidRPr="00C92EAC">
        <w:t xml:space="preserve"> parādīt spiedkanalizācijas elementu piesaistes, attālumus, posmu garumus. Katram aizbīdnim, kapei, šahtai u.t.t. jābūt ne mazāk kā 3 norādītām izbūvētā spiedkanalizācijas elementu piesaistēm pie esošām kapitālām būvēm (piesaiste </w:t>
      </w:r>
      <w:r w:rsidRPr="00C92EAC">
        <w:lastRenderedPageBreak/>
        <w:t>kapei – no kapes centra). Shēmā jābūt attēlotiem arī pamanāmiem orientieriem (ēkas kontūrs, ēkas raksturlielumi, ēkas numurs, ielas nosaukums, ceļa mala, žogs, blakus esošā spiedkanalizācijas tīkla armatūra u.t.t.);</w:t>
      </w:r>
    </w:p>
    <w:p w14:paraId="1DAB3FEF" w14:textId="77777777" w:rsidR="009F4C2C" w:rsidRDefault="009F4C2C" w:rsidP="009F4C2C">
      <w:pPr>
        <w:ind w:firstLine="426"/>
        <w:jc w:val="both"/>
      </w:pPr>
      <w:r w:rsidRPr="00E40286">
        <w:t>Ja jaunā spiedienkanalizācijas izbūves darbu laikā tiek demontēts esošais spiedienkanalizācijas posms, nepieciešams sagatavot demontāžas izpildmērījuma plānu (shēmu), kurā jāattēlo demontēto spiedienkanalizācijas posmu, precizējot, vai tas demontēts, to atvienojot no ielas vada, vai tas demontēts to fiziski izrokot. Demontēto spiedienkanalizācijas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r w:rsidRPr="00C92EAC">
        <w:t xml:space="preserve">Spiedkanalizācijas tīkla </w:t>
      </w:r>
      <w:r w:rsidRPr="00635CC1">
        <w:t>izpildmērījuma plān</w:t>
      </w:r>
      <w:r>
        <w:t>am</w:t>
      </w:r>
      <w:r w:rsidRPr="00635CC1">
        <w:t xml:space="preserve"> (shēm</w:t>
      </w:r>
      <w:r>
        <w:t>ai</w:t>
      </w:r>
      <w:r w:rsidRPr="00310CBE">
        <w:rPr>
          <w:b/>
        </w:rPr>
        <w:t>)</w:t>
      </w:r>
      <w:r w:rsidRPr="00C92EAC">
        <w:t xml:space="preserve"> izstrādāt izbūvētā spiedkanalizācijas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r w:rsidRPr="00E40286">
        <w:rPr>
          <w:b/>
          <w:bCs/>
        </w:rPr>
        <w:t>sk_detalizacija (sarkanā krāsā)</w:t>
      </w:r>
      <w:r w:rsidRPr="00E40286">
        <w:t xml:space="preserve">. </w:t>
      </w:r>
    </w:p>
    <w:p w14:paraId="4DF7E9EA" w14:textId="77777777" w:rsidR="009F4C2C" w:rsidRPr="00E40286" w:rsidRDefault="009F4C2C" w:rsidP="009F4C2C">
      <w:pPr>
        <w:ind w:firstLine="426"/>
        <w:jc w:val="both"/>
      </w:pPr>
      <w:r w:rsidRPr="00E40286">
        <w:t>Lai izpildzīmējumi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Ūdensvada/kanalizācijas/spiedkanalizācijas tīkla izpildmērījuma plāna (shēmas) izdruku noformēt ar rakstlaukumu,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07115307" w14:textId="77777777" w:rsidR="0013768D" w:rsidRDefault="0013768D" w:rsidP="009F4C2C">
      <w:pPr>
        <w:spacing w:after="160" w:line="259" w:lineRule="auto"/>
      </w:pPr>
    </w:p>
    <w:p w14:paraId="3F420769" w14:textId="77777777" w:rsidR="0013768D" w:rsidRDefault="0013768D" w:rsidP="009F4C2C">
      <w:pPr>
        <w:spacing w:after="160" w:line="259" w:lineRule="auto"/>
      </w:pPr>
    </w:p>
    <w:p w14:paraId="7682AD83" w14:textId="4FD3D47B" w:rsidR="009F4C2C" w:rsidRDefault="0013768D" w:rsidP="009F4C2C">
      <w:pPr>
        <w:spacing w:after="160" w:line="259" w:lineRule="auto"/>
        <w:rPr>
          <w:b/>
          <w:sz w:val="28"/>
        </w:rPr>
      </w:pPr>
      <w:r>
        <w:t>Tehnisko specifikāciju sagatavoja: Tehnisko specifikāciju inženiere Inese Kozlova</w:t>
      </w:r>
      <w:r w:rsidR="009F4C2C">
        <w:br w:type="page"/>
      </w:r>
    </w:p>
    <w:p w14:paraId="0E4765F7" w14:textId="77777777" w:rsidR="009F4C2C" w:rsidRDefault="009F4C2C" w:rsidP="009F4C2C">
      <w:pPr>
        <w:pStyle w:val="Virsraksts2"/>
        <w:ind w:left="576"/>
        <w:jc w:val="right"/>
      </w:pPr>
      <w:bookmarkStart w:id="31" w:name="_Toc32851279"/>
      <w:r>
        <w:lastRenderedPageBreak/>
        <w:t>Pielikums Nr.1</w:t>
      </w:r>
      <w:bookmarkEnd w:id="31"/>
    </w:p>
    <w:p w14:paraId="641F7372" w14:textId="77777777" w:rsidR="009F4C2C" w:rsidRPr="00F26FF8" w:rsidRDefault="009F4C2C" w:rsidP="009F4C2C">
      <w:pPr>
        <w:pStyle w:val="Virsraksts2"/>
        <w:ind w:left="576"/>
      </w:pPr>
      <w:bookmarkStart w:id="32" w:name="_Toc32851280"/>
      <w:r w:rsidRPr="00F26FF8">
        <w:t>Būvdarbu veicēja sagatavotā izpildmērījuma noformēšanas</w:t>
      </w:r>
      <w:r w:rsidRPr="00691A5E">
        <w:t xml:space="preserve"> prasības</w:t>
      </w:r>
      <w:bookmarkEnd w:id="32"/>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Ūdensvada tīkla izpildmērījuma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Palīglīnijas attēlošanai izmantot polilīniju.</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Palīglīnijas attēlošanai izmantot polilīniju.</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Ūdensvada raksturojošā informācija (piemēram, esošais, jaunizbūvētais)</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Palīglīnijas attēlošanai izmantot polilīniju.</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Cauruļvada augšas augstums ūdensvadam (jaunizbūvētam vadam sākumā un beigās, remontskavas,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Palīglīnijas attēlošanai izmantot polilīniju.</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Izmantot Utilities Data Cleanup,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Izmantot polilīnijas un vertex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(līnijveida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r w:rsidRPr="00691A5E">
              <w:rPr>
                <w:rFonts w:eastAsia="Calibri"/>
                <w:sz w:val="22"/>
              </w:rPr>
              <w:t>Pievadiem pievienojuma vietās jābūt pievienotiem pie ielas vadiem, maģistrālēm</w:t>
            </w:r>
            <w:r w:rsidRPr="00691A5E">
              <w:rPr>
                <w:sz w:val="22"/>
              </w:rPr>
              <w:t xml:space="preserve"> – izmantot Snap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Kanalizācijas tīkla izpildmērījuma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Palīglīnijas attēlošanai izmantot polilīniju.</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Palīglīnijas attēlošanai izmantot polilīniju.</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Palīglīnijas attēlošanai izmantot polilīniju.</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Kanalizācijas vada raksturojošā informācija (piemēram, esošais, jaunizbūvētais)</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Palīglīnijas attēlošanai izmantot polilīniju.</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Izmantot Utilities Data Cleanup,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Izmantot līnijas, polilīnijas un vertex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(līnijveida objektu) – savienošanu un dalīšanu, t.i. pašteces sadzīves kanalizācijas posmi veidojami no skatakas līdz skatakas centriem;</w:t>
            </w:r>
          </w:p>
          <w:p w14:paraId="784F670B"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Spiedienkanalizācijai – veikt cauruļvadu (līnijveida objektu) – savienošanu un dalīšanu, t.i. spiedienkanalizācijas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r w:rsidRPr="00691A5E">
              <w:rPr>
                <w:rFonts w:eastAsia="Calibri"/>
                <w:sz w:val="22"/>
              </w:rPr>
              <w:t>Izvadiem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Snap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4F4E38D0"/>
    <w:multiLevelType w:val="hybridMultilevel"/>
    <w:tmpl w:val="102A91B0"/>
    <w:lvl w:ilvl="0" w:tplc="F4B460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4"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7"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7"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4"/>
  </w:num>
  <w:num w:numId="3" w16cid:durableId="252208266">
    <w:abstractNumId w:val="35"/>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6"/>
  </w:num>
  <w:num w:numId="12" w16cid:durableId="770591838">
    <w:abstractNumId w:val="11"/>
  </w:num>
  <w:num w:numId="13" w16cid:durableId="1641301749">
    <w:abstractNumId w:val="29"/>
  </w:num>
  <w:num w:numId="14" w16cid:durableId="2055739302">
    <w:abstractNumId w:val="37"/>
  </w:num>
  <w:num w:numId="15" w16cid:durableId="1638608154">
    <w:abstractNumId w:val="13"/>
  </w:num>
  <w:num w:numId="16" w16cid:durableId="1973825640">
    <w:abstractNumId w:val="30"/>
  </w:num>
  <w:num w:numId="17" w16cid:durableId="1210654668">
    <w:abstractNumId w:val="25"/>
  </w:num>
  <w:num w:numId="18" w16cid:durableId="258757775">
    <w:abstractNumId w:val="0"/>
  </w:num>
  <w:num w:numId="19" w16cid:durableId="946887310">
    <w:abstractNumId w:val="4"/>
  </w:num>
  <w:num w:numId="20" w16cid:durableId="930819263">
    <w:abstractNumId w:val="31"/>
  </w:num>
  <w:num w:numId="21" w16cid:durableId="1192911667">
    <w:abstractNumId w:val="1"/>
  </w:num>
  <w:num w:numId="22" w16cid:durableId="2009863866">
    <w:abstractNumId w:val="33"/>
  </w:num>
  <w:num w:numId="23" w16cid:durableId="69273100">
    <w:abstractNumId w:val="32"/>
  </w:num>
  <w:num w:numId="24" w16cid:durableId="426970027">
    <w:abstractNumId w:val="7"/>
  </w:num>
  <w:num w:numId="25" w16cid:durableId="1459303361">
    <w:abstractNumId w:val="14"/>
  </w:num>
  <w:num w:numId="26" w16cid:durableId="642807658">
    <w:abstractNumId w:val="27"/>
  </w:num>
  <w:num w:numId="27" w16cid:durableId="1902204819">
    <w:abstractNumId w:val="26"/>
  </w:num>
  <w:num w:numId="28" w16cid:durableId="11422483">
    <w:abstractNumId w:val="15"/>
  </w:num>
  <w:num w:numId="29" w16cid:durableId="1518422904">
    <w:abstractNumId w:val="38"/>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8"/>
  </w:num>
  <w:num w:numId="36" w16cid:durableId="1994096495">
    <w:abstractNumId w:val="34"/>
  </w:num>
  <w:num w:numId="37" w16cid:durableId="192619064">
    <w:abstractNumId w:val="8"/>
  </w:num>
  <w:num w:numId="38" w16cid:durableId="679694865">
    <w:abstractNumId w:val="23"/>
  </w:num>
  <w:num w:numId="39" w16cid:durableId="493230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26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D61B3"/>
    <w:rsid w:val="000F4333"/>
    <w:rsid w:val="00100735"/>
    <w:rsid w:val="00110577"/>
    <w:rsid w:val="0013768D"/>
    <w:rsid w:val="00247FCB"/>
    <w:rsid w:val="0026000B"/>
    <w:rsid w:val="00262204"/>
    <w:rsid w:val="002A08D6"/>
    <w:rsid w:val="002B14AD"/>
    <w:rsid w:val="002F11F8"/>
    <w:rsid w:val="003463A7"/>
    <w:rsid w:val="003767BA"/>
    <w:rsid w:val="003A43DB"/>
    <w:rsid w:val="003E2624"/>
    <w:rsid w:val="00424D57"/>
    <w:rsid w:val="00443F98"/>
    <w:rsid w:val="00454136"/>
    <w:rsid w:val="00474B07"/>
    <w:rsid w:val="00477EB7"/>
    <w:rsid w:val="00491011"/>
    <w:rsid w:val="004A711A"/>
    <w:rsid w:val="00507FE3"/>
    <w:rsid w:val="00553D36"/>
    <w:rsid w:val="0057273F"/>
    <w:rsid w:val="005D7EB9"/>
    <w:rsid w:val="005F680D"/>
    <w:rsid w:val="00624934"/>
    <w:rsid w:val="00637DAB"/>
    <w:rsid w:val="0068261B"/>
    <w:rsid w:val="00726AFE"/>
    <w:rsid w:val="00727651"/>
    <w:rsid w:val="007433AF"/>
    <w:rsid w:val="00760183"/>
    <w:rsid w:val="00771463"/>
    <w:rsid w:val="00777D93"/>
    <w:rsid w:val="00787EA4"/>
    <w:rsid w:val="007D6004"/>
    <w:rsid w:val="00810EB3"/>
    <w:rsid w:val="008316BD"/>
    <w:rsid w:val="00861A52"/>
    <w:rsid w:val="00875FD1"/>
    <w:rsid w:val="0087720F"/>
    <w:rsid w:val="00895F44"/>
    <w:rsid w:val="008A2748"/>
    <w:rsid w:val="008B3AAA"/>
    <w:rsid w:val="008C11B7"/>
    <w:rsid w:val="008F3F0B"/>
    <w:rsid w:val="009347A4"/>
    <w:rsid w:val="009518C7"/>
    <w:rsid w:val="00976D32"/>
    <w:rsid w:val="0097725A"/>
    <w:rsid w:val="009D106B"/>
    <w:rsid w:val="009F4C2C"/>
    <w:rsid w:val="00A8322A"/>
    <w:rsid w:val="00AB460B"/>
    <w:rsid w:val="00AC1665"/>
    <w:rsid w:val="00B369D7"/>
    <w:rsid w:val="00B926CB"/>
    <w:rsid w:val="00BF3BD2"/>
    <w:rsid w:val="00C313D7"/>
    <w:rsid w:val="00C9207A"/>
    <w:rsid w:val="00D82B16"/>
    <w:rsid w:val="00DB2439"/>
    <w:rsid w:val="00DC7308"/>
    <w:rsid w:val="00EA6598"/>
    <w:rsid w:val="00EB3BFE"/>
    <w:rsid w:val="00EC7B29"/>
    <w:rsid w:val="00F0587F"/>
    <w:rsid w:val="00F45C75"/>
    <w:rsid w:val="00F808D3"/>
    <w:rsid w:val="00FB1CAF"/>
    <w:rsid w:val="00FB434E"/>
    <w:rsid w:val="00FD3766"/>
    <w:rsid w:val="00FF2540"/>
    <w:rsid w:val="00FF257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16</Pages>
  <Words>20491</Words>
  <Characters>11680</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33</cp:revision>
  <dcterms:created xsi:type="dcterms:W3CDTF">2024-11-15T11:26:00Z</dcterms:created>
  <dcterms:modified xsi:type="dcterms:W3CDTF">2024-12-20T08:17:00Z</dcterms:modified>
</cp:coreProperties>
</file>