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C299F" w:rsidRPr="00E74494" w:rsidP="009C299F" w14:paraId="1066B1C8" w14:textId="2E685AA2">
      <w:pPr>
        <w:jc w:val="center"/>
        <w:rPr>
          <w:b/>
          <w:sz w:val="28"/>
          <w:szCs w:val="28"/>
        </w:rPr>
      </w:pPr>
      <w:r w:rsidRPr="00E74494">
        <w:rPr>
          <w:b/>
          <w:sz w:val="28"/>
          <w:szCs w:val="28"/>
        </w:rPr>
        <w:t xml:space="preserve">Līgums </w:t>
      </w:r>
    </w:p>
    <w:p w:rsidR="009C299F" w:rsidP="009C299F" w14:paraId="4EBEED11" w14:textId="77777777">
      <w:pPr>
        <w:jc w:val="center"/>
        <w:rPr>
          <w:b/>
          <w:sz w:val="24"/>
          <w:szCs w:val="24"/>
        </w:rPr>
      </w:pPr>
    </w:p>
    <w:p w:rsidR="009C299F" w:rsidP="00C16864" w14:paraId="0D9993D9" w14:textId="4A9D70BB">
      <w:pPr>
        <w:tabs>
          <w:tab w:val="left" w:pos="3828"/>
        </w:tabs>
        <w:jc w:val="both"/>
        <w:rPr>
          <w:sz w:val="24"/>
          <w:szCs w:val="24"/>
        </w:rPr>
      </w:pPr>
      <w:r>
        <w:rPr>
          <w:b/>
          <w:sz w:val="24"/>
          <w:szCs w:val="24"/>
        </w:rPr>
        <w:t>Rīga,</w:t>
      </w:r>
      <w:r>
        <w:rPr>
          <w:b/>
          <w:sz w:val="24"/>
          <w:szCs w:val="24"/>
        </w:rPr>
        <w:tab/>
      </w:r>
      <w:r w:rsidRPr="00A32763">
        <w:rPr>
          <w:i/>
          <w:iCs/>
          <w:sz w:val="24"/>
          <w:szCs w:val="24"/>
        </w:rPr>
        <w:t>Līguma datums ir pēdējā elektroniskā paraksta datums</w:t>
      </w:r>
    </w:p>
    <w:p w:rsidR="009C299F" w:rsidP="009C299F" w14:paraId="719B7CA9" w14:textId="77777777">
      <w:pPr>
        <w:jc w:val="both"/>
        <w:rPr>
          <w:sz w:val="24"/>
          <w:szCs w:val="24"/>
        </w:rPr>
      </w:pPr>
    </w:p>
    <w:p w:rsidR="009C299F" w:rsidP="004B49A4" w14:paraId="57C9AA2C" w14:textId="3B2EF953">
      <w:pPr>
        <w:ind w:firstLine="567"/>
        <w:jc w:val="both"/>
        <w:rPr>
          <w:sz w:val="24"/>
          <w:szCs w:val="24"/>
        </w:rPr>
      </w:pPr>
      <w:r>
        <w:rPr>
          <w:b/>
          <w:sz w:val="24"/>
          <w:szCs w:val="24"/>
        </w:rPr>
        <w:t xml:space="preserve">Rīgas </w:t>
      </w:r>
      <w:r w:rsidR="00C276F3">
        <w:rPr>
          <w:b/>
          <w:sz w:val="24"/>
          <w:szCs w:val="24"/>
        </w:rPr>
        <w:t xml:space="preserve">valstspilsētas </w:t>
      </w:r>
      <w:r>
        <w:rPr>
          <w:b/>
          <w:sz w:val="24"/>
          <w:szCs w:val="24"/>
        </w:rPr>
        <w:t>pašvaldības kultūras iestāžu apvienība</w:t>
      </w:r>
      <w:r>
        <w:rPr>
          <w:sz w:val="24"/>
          <w:szCs w:val="24"/>
        </w:rPr>
        <w:t>, juridiskā adrese Pils iela 18, Rīga, LV-1050</w:t>
      </w:r>
      <w:r>
        <w:rPr>
          <w:bCs/>
          <w:sz w:val="24"/>
          <w:szCs w:val="24"/>
        </w:rPr>
        <w:t xml:space="preserve">, tās direktora </w:t>
      </w:r>
      <w:r>
        <w:rPr>
          <w:bCs/>
          <w:sz w:val="24"/>
          <w:szCs w:val="24"/>
        </w:rPr>
        <w:t>p.i</w:t>
      </w:r>
      <w:r>
        <w:rPr>
          <w:bCs/>
          <w:sz w:val="24"/>
          <w:szCs w:val="24"/>
        </w:rPr>
        <w:t xml:space="preserve">. Kitijas </w:t>
      </w:r>
      <w:r>
        <w:rPr>
          <w:bCs/>
          <w:sz w:val="24"/>
          <w:szCs w:val="24"/>
        </w:rPr>
        <w:t>Riekstiņas</w:t>
      </w:r>
      <w:r>
        <w:rPr>
          <w:bCs/>
          <w:sz w:val="24"/>
          <w:szCs w:val="24"/>
        </w:rPr>
        <w:t xml:space="preserve"> personā</w:t>
      </w:r>
      <w:r>
        <w:rPr>
          <w:sz w:val="24"/>
          <w:szCs w:val="24"/>
        </w:rPr>
        <w:t xml:space="preserve">, kura rīkojas saskaņā ar </w:t>
      </w:r>
      <w:r w:rsidRPr="00EC35D6" w:rsidR="00C276F3">
        <w:rPr>
          <w:sz w:val="24"/>
          <w:szCs w:val="24"/>
          <w:lang w:eastAsia="zh-TW"/>
        </w:rPr>
        <w:t>Rīgas domes 2023.gada 30.augusta iekšējo noteikumu Nr.RD-23-26-nt “Rīgas valstspilsētas pašvaldības darba reglaments” 130.punktu</w:t>
      </w:r>
      <w:r w:rsidRPr="00EC35D6" w:rsidR="00C276F3">
        <w:rPr>
          <w:sz w:val="24"/>
          <w:szCs w:val="24"/>
        </w:rPr>
        <w:t xml:space="preserve"> un Rīgas domes 09.02.2010. nolikuma Nr.45 “Rīgas valstspilsētas pašvaldības kultūras iestāžu apvienības  nolikums” 13.9.punktu </w:t>
      </w:r>
      <w:r w:rsidRPr="00EC35D6" w:rsidR="00C276F3">
        <w:rPr>
          <w:bCs/>
          <w:sz w:val="24"/>
          <w:szCs w:val="24"/>
        </w:rPr>
        <w:t>(turpmāk −</w:t>
      </w:r>
      <w:r w:rsidR="00C276F3">
        <w:rPr>
          <w:bCs/>
          <w:sz w:val="24"/>
          <w:szCs w:val="24"/>
        </w:rPr>
        <w:t xml:space="preserve"> Pasūtītājs), </w:t>
      </w:r>
      <w:r w:rsidR="00C276F3">
        <w:rPr>
          <w:sz w:val="24"/>
          <w:szCs w:val="24"/>
        </w:rPr>
        <w:t>no vienas puses, un</w:t>
      </w:r>
    </w:p>
    <w:p w:rsidR="009C299F" w:rsidP="004B49A4" w14:paraId="6E92389E" w14:textId="2C4890A7">
      <w:pPr>
        <w:ind w:firstLine="567"/>
        <w:jc w:val="both"/>
        <w:rPr>
          <w:sz w:val="24"/>
          <w:szCs w:val="24"/>
        </w:rPr>
      </w:pPr>
      <w:r w:rsidRPr="00C62FDF">
        <w:rPr>
          <w:b/>
          <w:sz w:val="24"/>
          <w:szCs w:val="24"/>
        </w:rPr>
        <w:t>SIA “Anitra”</w:t>
      </w:r>
      <w:r>
        <w:rPr>
          <w:bCs/>
          <w:sz w:val="24"/>
          <w:szCs w:val="24"/>
        </w:rPr>
        <w:t>,</w:t>
      </w:r>
      <w:r>
        <w:rPr>
          <w:bCs/>
          <w:iCs/>
          <w:sz w:val="24"/>
          <w:szCs w:val="24"/>
        </w:rPr>
        <w:t xml:space="preserve"> </w:t>
      </w:r>
      <w:r>
        <w:rPr>
          <w:bCs/>
          <w:sz w:val="24"/>
          <w:szCs w:val="24"/>
        </w:rPr>
        <w:t>reģistrācijas Nr.</w:t>
      </w:r>
      <w:r>
        <w:rPr>
          <w:sz w:val="24"/>
          <w:szCs w:val="24"/>
        </w:rPr>
        <w:t xml:space="preserve"> </w:t>
      </w:r>
      <w:r>
        <w:rPr>
          <w:sz w:val="24"/>
          <w:szCs w:val="24"/>
        </w:rPr>
        <w:t>50003045201</w:t>
      </w:r>
      <w:r>
        <w:rPr>
          <w:bCs/>
          <w:sz w:val="24"/>
          <w:szCs w:val="24"/>
        </w:rPr>
        <w:t xml:space="preserve">, juridiskā adrese: </w:t>
      </w:r>
      <w:r>
        <w:rPr>
          <w:bCs/>
          <w:sz w:val="24"/>
          <w:szCs w:val="24"/>
        </w:rPr>
        <w:t>Katlakalna iela 6D, Rīga, LV-1073</w:t>
      </w:r>
      <w:r>
        <w:rPr>
          <w:bCs/>
          <w:sz w:val="24"/>
          <w:szCs w:val="24"/>
        </w:rPr>
        <w:t>,</w:t>
      </w:r>
      <w:r>
        <w:rPr>
          <w:sz w:val="24"/>
          <w:szCs w:val="24"/>
        </w:rPr>
        <w:t xml:space="preserve"> </w:t>
      </w:r>
      <w:r>
        <w:rPr>
          <w:sz w:val="24"/>
          <w:szCs w:val="24"/>
        </w:rPr>
        <w:t xml:space="preserve">valdes priekšsēdētāja Ģirta Freiberga </w:t>
      </w:r>
      <w:r>
        <w:rPr>
          <w:sz w:val="24"/>
          <w:szCs w:val="24"/>
        </w:rPr>
        <w:t>personā,</w:t>
      </w:r>
      <w:r>
        <w:rPr>
          <w:bCs/>
          <w:sz w:val="24"/>
          <w:szCs w:val="24"/>
        </w:rPr>
        <w:t xml:space="preserve"> </w:t>
      </w:r>
      <w:r>
        <w:rPr>
          <w:sz w:val="24"/>
          <w:szCs w:val="24"/>
        </w:rPr>
        <w:t xml:space="preserve">kurš rīkojas </w:t>
      </w:r>
      <w:r w:rsidR="00C276F3">
        <w:rPr>
          <w:sz w:val="24"/>
          <w:szCs w:val="24"/>
        </w:rPr>
        <w:t xml:space="preserve">saskaņā ar </w:t>
      </w:r>
      <w:r>
        <w:rPr>
          <w:sz w:val="24"/>
          <w:szCs w:val="24"/>
        </w:rPr>
        <w:t>statūt</w:t>
      </w:r>
      <w:r w:rsidR="00C276F3">
        <w:rPr>
          <w:sz w:val="24"/>
          <w:szCs w:val="24"/>
        </w:rPr>
        <w:t>iem</w:t>
      </w:r>
      <w:r>
        <w:rPr>
          <w:sz w:val="24"/>
          <w:szCs w:val="24"/>
        </w:rPr>
        <w:t xml:space="preserve"> </w:t>
      </w:r>
      <w:r>
        <w:rPr>
          <w:sz w:val="24"/>
          <w:szCs w:val="24"/>
        </w:rPr>
        <w:t xml:space="preserve">(turpmāk – Izpildītājs), no otras puses, abi kopā un katrs atsevišķi turpmāk saukti „Līdzēji”, </w:t>
      </w:r>
    </w:p>
    <w:p w:rsidR="009C299F" w:rsidP="009C299F" w14:paraId="7A92EF0B" w14:textId="14B02460">
      <w:pPr>
        <w:jc w:val="both"/>
        <w:rPr>
          <w:sz w:val="24"/>
          <w:szCs w:val="24"/>
        </w:rPr>
      </w:pPr>
      <w:r>
        <w:rPr>
          <w:sz w:val="24"/>
          <w:szCs w:val="24"/>
        </w:rPr>
        <w:t xml:space="preserve">pamatojoties uz Pasūtītāja rīkotās iepirkuma procedūras, </w:t>
      </w:r>
      <w:r>
        <w:rPr>
          <w:b/>
          <w:sz w:val="24"/>
          <w:szCs w:val="24"/>
        </w:rPr>
        <w:t>RPKIA 202</w:t>
      </w:r>
      <w:r w:rsidR="00440303">
        <w:rPr>
          <w:b/>
          <w:sz w:val="24"/>
          <w:szCs w:val="24"/>
        </w:rPr>
        <w:t>5</w:t>
      </w:r>
      <w:r>
        <w:rPr>
          <w:b/>
          <w:sz w:val="24"/>
          <w:szCs w:val="24"/>
        </w:rPr>
        <w:t>/</w:t>
      </w:r>
      <w:r w:rsidR="00440303">
        <w:rPr>
          <w:b/>
          <w:sz w:val="24"/>
          <w:szCs w:val="24"/>
        </w:rPr>
        <w:t>1</w:t>
      </w:r>
      <w:r>
        <w:rPr>
          <w:sz w:val="24"/>
          <w:szCs w:val="24"/>
        </w:rPr>
        <w:t xml:space="preserve"> (turpmāk – Iepirkums), rezultātiem, noslēdz šāda satura līgumu (turpmāk – Līgums):</w:t>
      </w:r>
    </w:p>
    <w:p w:rsidR="009C299F" w:rsidP="004B49A4" w14:paraId="2587E384" w14:textId="77777777">
      <w:pPr>
        <w:widowControl w:val="0"/>
        <w:numPr>
          <w:ilvl w:val="0"/>
          <w:numId w:val="1"/>
        </w:numPr>
        <w:autoSpaceDE w:val="0"/>
        <w:autoSpaceDN w:val="0"/>
        <w:adjustRightInd w:val="0"/>
        <w:spacing w:before="120" w:after="120"/>
        <w:jc w:val="center"/>
        <w:rPr>
          <w:b/>
          <w:sz w:val="24"/>
          <w:szCs w:val="24"/>
        </w:rPr>
      </w:pPr>
      <w:r>
        <w:rPr>
          <w:b/>
          <w:sz w:val="24"/>
          <w:szCs w:val="24"/>
        </w:rPr>
        <w:t>LĪGUMA PRIEKŠMETS</w:t>
      </w:r>
    </w:p>
    <w:p w:rsidR="009C299F" w:rsidRPr="0084379A" w:rsidP="00E74494" w14:paraId="69300E4D" w14:textId="7DE191AF">
      <w:pPr>
        <w:pStyle w:val="ListParagraph"/>
        <w:widowControl w:val="0"/>
        <w:numPr>
          <w:ilvl w:val="1"/>
          <w:numId w:val="1"/>
        </w:numPr>
        <w:tabs>
          <w:tab w:val="left" w:pos="709"/>
        </w:tabs>
        <w:autoSpaceDE w:val="0"/>
        <w:autoSpaceDN w:val="0"/>
        <w:adjustRightInd w:val="0"/>
        <w:ind w:left="0" w:firstLine="284"/>
        <w:jc w:val="both"/>
        <w:rPr>
          <w:sz w:val="24"/>
          <w:szCs w:val="24"/>
        </w:rPr>
      </w:pPr>
      <w:r w:rsidRPr="0084379A">
        <w:rPr>
          <w:sz w:val="24"/>
          <w:szCs w:val="24"/>
        </w:rPr>
        <w:t>Pasūtītājs uzdod Izpildītājam un Izpildītājs apņemas nodrošināt dažādu saimniecības preču un palīgmateriālu piegādi (turpmāk – Pasūtījums) saskaņā ar Līguma 1. pielikumu (Tehniskais - finanšu piedāvājums, (turpmāk - piedāvājums), (turpmāk – Prece).</w:t>
      </w:r>
    </w:p>
    <w:p w:rsidR="009C299F" w:rsidP="00E74494" w14:paraId="73A18785" w14:textId="77777777">
      <w:pPr>
        <w:widowControl w:val="0"/>
        <w:numPr>
          <w:ilvl w:val="1"/>
          <w:numId w:val="1"/>
        </w:numPr>
        <w:tabs>
          <w:tab w:val="left" w:pos="709"/>
        </w:tabs>
        <w:autoSpaceDE w:val="0"/>
        <w:autoSpaceDN w:val="0"/>
        <w:adjustRightInd w:val="0"/>
        <w:ind w:left="0" w:firstLine="284"/>
        <w:jc w:val="both"/>
        <w:rPr>
          <w:sz w:val="24"/>
          <w:szCs w:val="24"/>
        </w:rPr>
      </w:pPr>
      <w:r>
        <w:rPr>
          <w:sz w:val="24"/>
          <w:szCs w:val="24"/>
        </w:rPr>
        <w:t>Izpildītājs veic Pasūtījuma izpildi ar savu darbaspēku, iekārtām, materiāliem un citiem Preces piegādāšanai nepieciešamajiem līdzekļiem, taču tam ir tiesības pēc saviem ieskatiem uzticēt trešajām personām Pasūtījuma atsevišķu procesu izpildi, ar to saglabājot pilnu atbildību pret Pasūtītāju par Līguma izpildi.</w:t>
      </w:r>
    </w:p>
    <w:p w:rsidR="009C299F" w:rsidP="00E74494" w14:paraId="16D8FA92" w14:textId="77777777">
      <w:pPr>
        <w:widowControl w:val="0"/>
        <w:numPr>
          <w:ilvl w:val="1"/>
          <w:numId w:val="1"/>
        </w:numPr>
        <w:tabs>
          <w:tab w:val="left" w:pos="709"/>
        </w:tabs>
        <w:autoSpaceDE w:val="0"/>
        <w:autoSpaceDN w:val="0"/>
        <w:adjustRightInd w:val="0"/>
        <w:ind w:left="0" w:firstLine="284"/>
        <w:jc w:val="both"/>
        <w:rPr>
          <w:sz w:val="24"/>
          <w:szCs w:val="24"/>
        </w:rPr>
      </w:pPr>
      <w:r>
        <w:rPr>
          <w:sz w:val="24"/>
          <w:szCs w:val="24"/>
        </w:rPr>
        <w:t>Pasūtītājs apņemas samaksāt par iegādāto Preci, saskaņā ar Līguma noteikumiem.</w:t>
      </w:r>
    </w:p>
    <w:p w:rsidR="009C299F" w:rsidP="004B49A4" w14:paraId="417F51A4" w14:textId="77777777">
      <w:pPr>
        <w:widowControl w:val="0"/>
        <w:numPr>
          <w:ilvl w:val="0"/>
          <w:numId w:val="2"/>
        </w:numPr>
        <w:autoSpaceDE w:val="0"/>
        <w:autoSpaceDN w:val="0"/>
        <w:adjustRightInd w:val="0"/>
        <w:spacing w:before="120" w:after="120"/>
        <w:jc w:val="center"/>
        <w:rPr>
          <w:b/>
          <w:sz w:val="24"/>
          <w:szCs w:val="24"/>
        </w:rPr>
      </w:pPr>
      <w:r>
        <w:rPr>
          <w:b/>
          <w:sz w:val="24"/>
          <w:szCs w:val="24"/>
        </w:rPr>
        <w:t>CENAS UN NORĒĶINU KĀRTĪBA</w:t>
      </w:r>
    </w:p>
    <w:p w:rsidR="009C299F" w:rsidRPr="0084379A" w:rsidP="00E74494" w14:paraId="4C6BCFED" w14:textId="5FBA4E25">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sidRPr="0084379A">
        <w:rPr>
          <w:sz w:val="24"/>
          <w:szCs w:val="24"/>
        </w:rPr>
        <w:t>Pasūtījuma cena noteikta saskaņā ar Izpildītāja iesniegto piedāvājumu un tās piegādes uzskaitījumu un apjoms uzrādīts atbilstoši tehniskajam – finanšu piedāvājumam (Līguma 1.pielikums)</w:t>
      </w:r>
      <w:r w:rsidRPr="0084379A">
        <w:rPr>
          <w:iCs/>
          <w:sz w:val="24"/>
          <w:szCs w:val="24"/>
        </w:rPr>
        <w:t>. Preces cenā ir iekļauta Preces vērtība, piegādes, personāla, transporta un izkraušanas izmaksas, visi valsts un pašvaldības noteiktie nodokļi, nodevas un citas izmaksas, kas saistītas ar Preci un tās piegādi</w:t>
      </w:r>
      <w:r w:rsidRPr="0084379A">
        <w:rPr>
          <w:sz w:val="24"/>
          <w:szCs w:val="24"/>
        </w:rPr>
        <w:t>.</w:t>
      </w:r>
    </w:p>
    <w:p w:rsidR="004B49A4" w:rsidP="00E74494" w14:paraId="5F149EA6" w14:textId="6521EA86">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 xml:space="preserve">Līguma kopējā summa par plānotajām Precēm sastāda </w:t>
      </w:r>
      <w:r w:rsidRPr="002612DA">
        <w:rPr>
          <w:sz w:val="24"/>
          <w:szCs w:val="24"/>
        </w:rPr>
        <w:t xml:space="preserve">ir </w:t>
      </w:r>
      <w:r w:rsidRPr="002612DA">
        <w:rPr>
          <w:b/>
          <w:sz w:val="24"/>
          <w:szCs w:val="24"/>
        </w:rPr>
        <w:t>EUR</w:t>
      </w:r>
      <w:r w:rsidRPr="002612DA">
        <w:rPr>
          <w:sz w:val="24"/>
          <w:szCs w:val="24"/>
        </w:rPr>
        <w:t xml:space="preserve"> </w:t>
      </w:r>
      <w:r w:rsidR="00F223AB">
        <w:rPr>
          <w:b/>
          <w:sz w:val="24"/>
          <w:szCs w:val="24"/>
        </w:rPr>
        <w:t>2993.39</w:t>
      </w:r>
      <w:r>
        <w:rPr>
          <w:sz w:val="24"/>
          <w:szCs w:val="24"/>
        </w:rPr>
        <w:t xml:space="preserve"> </w:t>
      </w:r>
      <w:r w:rsidRPr="004B49A4">
        <w:rPr>
          <w:sz w:val="24"/>
          <w:szCs w:val="24"/>
        </w:rPr>
        <w:t>(</w:t>
      </w:r>
      <w:r w:rsidR="00F223AB">
        <w:rPr>
          <w:sz w:val="24"/>
          <w:szCs w:val="24"/>
        </w:rPr>
        <w:t>divi</w:t>
      </w:r>
      <w:r w:rsidRPr="004B49A4" w:rsidR="00C62FDF">
        <w:rPr>
          <w:sz w:val="24"/>
          <w:szCs w:val="24"/>
        </w:rPr>
        <w:t xml:space="preserve"> tūkstoši </w:t>
      </w:r>
      <w:r w:rsidR="00F223AB">
        <w:rPr>
          <w:sz w:val="24"/>
          <w:szCs w:val="24"/>
        </w:rPr>
        <w:t>deviņi simti deviņd</w:t>
      </w:r>
      <w:r w:rsidRPr="004B49A4">
        <w:rPr>
          <w:sz w:val="24"/>
          <w:szCs w:val="24"/>
        </w:rPr>
        <w:t xml:space="preserve">esmit </w:t>
      </w:r>
      <w:r w:rsidR="00F223AB">
        <w:rPr>
          <w:sz w:val="24"/>
          <w:szCs w:val="24"/>
        </w:rPr>
        <w:t>trīs</w:t>
      </w:r>
      <w:r w:rsidRPr="004B49A4" w:rsidR="00C62FDF">
        <w:rPr>
          <w:sz w:val="24"/>
          <w:szCs w:val="24"/>
        </w:rPr>
        <w:t xml:space="preserve"> </w:t>
      </w:r>
      <w:r w:rsidRPr="004B49A4" w:rsidR="00C62FDF">
        <w:rPr>
          <w:i/>
          <w:iCs/>
          <w:sz w:val="24"/>
          <w:szCs w:val="24"/>
        </w:rPr>
        <w:t>euro</w:t>
      </w:r>
      <w:r w:rsidRPr="004B49A4" w:rsidR="00C62FDF">
        <w:rPr>
          <w:sz w:val="24"/>
          <w:szCs w:val="24"/>
        </w:rPr>
        <w:t xml:space="preserve">, </w:t>
      </w:r>
      <w:r w:rsidR="00F223AB">
        <w:rPr>
          <w:sz w:val="24"/>
          <w:szCs w:val="24"/>
        </w:rPr>
        <w:t>39</w:t>
      </w:r>
      <w:r w:rsidRPr="004B49A4" w:rsidR="00C62FDF">
        <w:rPr>
          <w:sz w:val="24"/>
          <w:szCs w:val="24"/>
        </w:rPr>
        <w:t xml:space="preserve"> centi</w:t>
      </w:r>
      <w:r w:rsidRPr="00525432">
        <w:rPr>
          <w:b/>
          <w:bCs/>
          <w:sz w:val="24"/>
          <w:szCs w:val="24"/>
        </w:rPr>
        <w:t>)</w:t>
      </w:r>
      <w:r w:rsidRPr="00525432">
        <w:rPr>
          <w:sz w:val="24"/>
          <w:szCs w:val="24"/>
        </w:rPr>
        <w:t>,</w:t>
      </w:r>
      <w:r>
        <w:rPr>
          <w:sz w:val="24"/>
          <w:szCs w:val="24"/>
        </w:rPr>
        <w:t xml:space="preserve"> tajā skaitā PVN 21% EUR </w:t>
      </w:r>
      <w:r w:rsidR="00F223AB">
        <w:rPr>
          <w:sz w:val="24"/>
          <w:szCs w:val="24"/>
        </w:rPr>
        <w:t>519.51</w:t>
      </w:r>
      <w:r>
        <w:rPr>
          <w:sz w:val="24"/>
          <w:szCs w:val="24"/>
        </w:rPr>
        <w:t>(</w:t>
      </w:r>
      <w:r>
        <w:rPr>
          <w:sz w:val="24"/>
          <w:szCs w:val="24"/>
        </w:rPr>
        <w:t>pieci</w:t>
      </w:r>
      <w:r w:rsidR="00C62FDF">
        <w:rPr>
          <w:sz w:val="24"/>
          <w:szCs w:val="24"/>
        </w:rPr>
        <w:t xml:space="preserve"> simti </w:t>
      </w:r>
      <w:r w:rsidR="00F223AB">
        <w:rPr>
          <w:sz w:val="24"/>
          <w:szCs w:val="24"/>
        </w:rPr>
        <w:t>deviņpadsmit</w:t>
      </w:r>
      <w:r>
        <w:rPr>
          <w:sz w:val="24"/>
          <w:szCs w:val="24"/>
        </w:rPr>
        <w:t xml:space="preserve"> </w:t>
      </w:r>
      <w:r w:rsidR="00C62FDF">
        <w:rPr>
          <w:sz w:val="24"/>
          <w:szCs w:val="24"/>
        </w:rPr>
        <w:t xml:space="preserve"> </w:t>
      </w:r>
      <w:r w:rsidRPr="004B49A4" w:rsidR="00C62FDF">
        <w:rPr>
          <w:i/>
          <w:iCs/>
          <w:sz w:val="24"/>
          <w:szCs w:val="24"/>
        </w:rPr>
        <w:t>euro</w:t>
      </w:r>
      <w:r w:rsidR="00C62FDF">
        <w:rPr>
          <w:sz w:val="24"/>
          <w:szCs w:val="24"/>
        </w:rPr>
        <w:t xml:space="preserve">, </w:t>
      </w:r>
      <w:r w:rsidR="00F223AB">
        <w:rPr>
          <w:sz w:val="24"/>
          <w:szCs w:val="24"/>
        </w:rPr>
        <w:t>5</w:t>
      </w:r>
      <w:r>
        <w:rPr>
          <w:sz w:val="24"/>
          <w:szCs w:val="24"/>
        </w:rPr>
        <w:t>1</w:t>
      </w:r>
      <w:r w:rsidR="00C62FDF">
        <w:rPr>
          <w:sz w:val="24"/>
          <w:szCs w:val="24"/>
        </w:rPr>
        <w:t xml:space="preserve"> cent</w:t>
      </w:r>
      <w:r>
        <w:rPr>
          <w:sz w:val="24"/>
          <w:szCs w:val="24"/>
        </w:rPr>
        <w:t>s</w:t>
      </w:r>
      <w:r>
        <w:rPr>
          <w:sz w:val="24"/>
          <w:szCs w:val="24"/>
        </w:rPr>
        <w:t>)</w:t>
      </w:r>
      <w:r>
        <w:rPr>
          <w:sz w:val="24"/>
          <w:szCs w:val="24"/>
        </w:rPr>
        <w:t>.</w:t>
      </w:r>
    </w:p>
    <w:p w:rsidR="009C299F" w:rsidP="00E74494" w14:paraId="542CE565" w14:textId="1C58671D">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Līguma izpildes laikā Līguma izpildes un piegādes izmaksas nevar tikt paaugstinātas.</w:t>
      </w:r>
    </w:p>
    <w:p w:rsidR="009C299F" w:rsidP="00E74494" w14:paraId="59692729" w14:textId="285570D2">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Izpildītājs sagatavo grāmatvedības attaisnojuma dokumentus elektroniskā formātā (turpmāk - elektronisks rēķins), atbilstoši Rīgas pilsētas pašvaldības portālā www.eriga.lv, sadaļā „Rēķinu iesniegšana” norādītajai informācijai par elektroniskā rēķina formātu.</w:t>
      </w:r>
    </w:p>
    <w:p w:rsidR="009C299F" w:rsidP="00E74494" w14:paraId="51A6C4DD" w14:textId="34B98380">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Līgumā noteiktā kārtībā iesniegts elektronisks rēķins nodrošina Pusēm elektroniskā rēķina izcelsmes autentiskumu un satura integritāti.</w:t>
      </w:r>
    </w:p>
    <w:p w:rsidR="009C299F" w:rsidP="00E74494" w14:paraId="05DB2D7A" w14:textId="17B5FB8B">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Puses vienojas, ka elektroniskā rēķina apmaksas termiņš ir 14 (četrpadsmit) dienu laikā no dienas, Izpildītājs iesniedzis Pasūtītājam elektronisku rēķinu, atbilstoši portāla www.eriga.lv sadaļā „Rēķinu iesniegšana” norādītajai informācijai par elektroniskā rēķina formātu. Rēķinā norādāmie rekvizīti:</w:t>
      </w:r>
    </w:p>
    <w:p w:rsidR="009C299F" w:rsidP="00C276F3" w14:paraId="446C56F8" w14:textId="77777777">
      <w:pPr>
        <w:pStyle w:val="Normal11pt"/>
        <w:ind w:left="357" w:right="-748" w:firstLine="636"/>
        <w:jc w:val="both"/>
        <w:rPr>
          <w:b w:val="0"/>
          <w:iCs/>
          <w:snapToGrid w:val="0"/>
        </w:rPr>
      </w:pPr>
      <w:r>
        <w:rPr>
          <w:b w:val="0"/>
          <w:iCs/>
          <w:snapToGrid w:val="0"/>
        </w:rPr>
        <w:t>Rīgas valstspilsētas pašvaldība</w:t>
      </w:r>
    </w:p>
    <w:p w:rsidR="009C299F" w:rsidP="00C276F3" w14:paraId="0B514409" w14:textId="77777777">
      <w:pPr>
        <w:pStyle w:val="Normal11pt"/>
        <w:ind w:left="357" w:right="-748" w:firstLine="636"/>
        <w:jc w:val="both"/>
        <w:rPr>
          <w:b w:val="0"/>
          <w:iCs/>
          <w:snapToGrid w:val="0"/>
        </w:rPr>
      </w:pPr>
      <w:r>
        <w:rPr>
          <w:b w:val="0"/>
          <w:iCs/>
          <w:snapToGrid w:val="0"/>
        </w:rPr>
        <w:t>Juridiskā adrese: Rātslaukums 1, Rīga, LV-1050</w:t>
      </w:r>
    </w:p>
    <w:p w:rsidR="009C299F" w:rsidP="00C276F3" w14:paraId="47ABBBE0" w14:textId="77777777">
      <w:pPr>
        <w:pStyle w:val="Normal11pt"/>
        <w:ind w:left="357" w:right="-748" w:firstLine="636"/>
        <w:jc w:val="both"/>
        <w:rPr>
          <w:b w:val="0"/>
          <w:iCs/>
          <w:snapToGrid w:val="0"/>
        </w:rPr>
      </w:pPr>
      <w:r>
        <w:rPr>
          <w:b w:val="0"/>
          <w:iCs/>
          <w:snapToGrid w:val="0"/>
        </w:rPr>
        <w:t xml:space="preserve">NMR kods: 90011524360 </w:t>
      </w:r>
    </w:p>
    <w:p w:rsidR="009C299F" w:rsidP="00C276F3" w14:paraId="22535978" w14:textId="77777777">
      <w:pPr>
        <w:pStyle w:val="Normal11pt"/>
        <w:ind w:left="357" w:right="-748" w:firstLine="636"/>
        <w:jc w:val="both"/>
        <w:rPr>
          <w:b w:val="0"/>
          <w:iCs/>
          <w:snapToGrid w:val="0"/>
        </w:rPr>
      </w:pPr>
      <w:r>
        <w:rPr>
          <w:b w:val="0"/>
          <w:iCs/>
          <w:snapToGrid w:val="0"/>
        </w:rPr>
        <w:t xml:space="preserve">PVN. </w:t>
      </w:r>
      <w:r>
        <w:rPr>
          <w:b w:val="0"/>
          <w:iCs/>
          <w:snapToGrid w:val="0"/>
        </w:rPr>
        <w:t>reģ</w:t>
      </w:r>
      <w:r>
        <w:rPr>
          <w:b w:val="0"/>
          <w:iCs/>
          <w:snapToGrid w:val="0"/>
        </w:rPr>
        <w:t>. Nr.: LV90011524360</w:t>
      </w:r>
    </w:p>
    <w:p w:rsidR="009C299F" w:rsidP="00C276F3" w14:paraId="729C02F1" w14:textId="6CCA3C4E">
      <w:pPr>
        <w:tabs>
          <w:tab w:val="num" w:pos="0"/>
        </w:tabs>
        <w:ind w:left="709" w:right="-750" w:firstLine="284"/>
        <w:jc w:val="both"/>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rsidP="00C276F3" w14:paraId="6629DA26" w14:textId="25785EF2">
      <w:pPr>
        <w:tabs>
          <w:tab w:val="num" w:pos="0"/>
          <w:tab w:val="left" w:pos="540"/>
        </w:tabs>
        <w:ind w:left="709" w:right="-750" w:firstLine="284"/>
        <w:jc w:val="both"/>
        <w:rPr>
          <w:sz w:val="22"/>
          <w:szCs w:val="22"/>
        </w:rPr>
      </w:pPr>
      <w:r>
        <w:rPr>
          <w:sz w:val="22"/>
          <w:szCs w:val="22"/>
        </w:rPr>
        <w:t xml:space="preserve">Kods: </w:t>
      </w:r>
      <w:r>
        <w:rPr>
          <w:bCs/>
          <w:sz w:val="22"/>
          <w:szCs w:val="22"/>
        </w:rPr>
        <w:t>RIKOLV2X</w:t>
      </w:r>
    </w:p>
    <w:p w:rsidR="009C299F" w:rsidP="00C276F3" w14:paraId="6EA2D4B8" w14:textId="15DF1EE4">
      <w:pPr>
        <w:tabs>
          <w:tab w:val="num" w:pos="0"/>
        </w:tabs>
        <w:ind w:left="709" w:right="-750" w:firstLine="284"/>
        <w:jc w:val="both"/>
        <w:rPr>
          <w:bCs/>
          <w:sz w:val="22"/>
          <w:szCs w:val="22"/>
        </w:rPr>
      </w:pPr>
      <w:r>
        <w:rPr>
          <w:sz w:val="22"/>
          <w:szCs w:val="22"/>
        </w:rPr>
        <w:t xml:space="preserve">Konts: </w:t>
      </w:r>
      <w:r>
        <w:rPr>
          <w:bCs/>
          <w:color w:val="000000"/>
          <w:sz w:val="22"/>
          <w:szCs w:val="22"/>
          <w:lang w:eastAsia="lv-LV"/>
        </w:rPr>
        <w:t>LV12RIKO0021000016150</w:t>
      </w:r>
    </w:p>
    <w:p w:rsidR="009C299F" w:rsidP="00C276F3" w14:paraId="77C78CC7" w14:textId="2BB0D46A">
      <w:pPr>
        <w:pStyle w:val="Normal11pt"/>
        <w:tabs>
          <w:tab w:val="num" w:pos="0"/>
        </w:tabs>
        <w:ind w:right="-750" w:firstLine="993"/>
        <w:jc w:val="both"/>
        <w:rPr>
          <w:b w:val="0"/>
          <w:iCs/>
          <w:color w:val="000000"/>
          <w:sz w:val="22"/>
          <w:szCs w:val="22"/>
        </w:rPr>
      </w:pPr>
      <w:r>
        <w:rPr>
          <w:b w:val="0"/>
          <w:iCs/>
          <w:color w:val="000000"/>
          <w:sz w:val="22"/>
          <w:szCs w:val="22"/>
        </w:rPr>
        <w:t>RD iestādes kods: 21051</w:t>
      </w:r>
    </w:p>
    <w:p w:rsidR="009C299F" w:rsidP="00E74494" w14:paraId="3D70AAE6" w14:textId="605E2980">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Puses vienojas, ka elektroniskā rēķina apmaksas termiņu skaita no dienas, kad Izpildītājs, atbilstoši pašvaldības portālā www.eriga.lv,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rsidR="009C299F" w:rsidP="00E74494" w14:paraId="26591618" w14:textId="42F1BF13">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Izpildītājam ir pienākums pašvaldības portālā www.eriga.lv sekot līdzi iesniegtā elektroniskā rēķina apstrādes statusam. </w:t>
      </w:r>
    </w:p>
    <w:p w:rsidR="009C299F" w:rsidP="00E74494" w14:paraId="42B156B5" w14:textId="3B39AFD3">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Izpildītājs ir iesniedzis nepareizi aizpildītu un/vai Līguma nosacījumiem neatbilstošu elektronisko rēķinu, Pasūtītājs šādu elektronisko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rsidR="009C299F" w:rsidP="00E74494" w14:paraId="28583C3E" w14:textId="25DA265A">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Katrs no Līdzējiem sedz savus izdevumus par komisijas un banku pakalpojumiem, kas saistīti ar naudas </w:t>
      </w:r>
      <w:r>
        <w:rPr>
          <w:sz w:val="24"/>
          <w:szCs w:val="24"/>
        </w:rPr>
        <w:t>pārskaitījumiem</w:t>
      </w:r>
      <w:r>
        <w:rPr>
          <w:sz w:val="24"/>
          <w:szCs w:val="24"/>
        </w:rPr>
        <w:t>.</w:t>
      </w:r>
    </w:p>
    <w:p w:rsidR="009C299F" w:rsidP="00E74494" w14:paraId="5C0BCBDF" w14:textId="6F388882">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piegādāta nekvalitatīva vai Līguma noteikumiem neatbilstoša Prece, par ko Līgumā noteiktā kārtībā sastādīts akts, norēķināšanās par Preci notiek pēc tās apmaiņas pret kvalitatīvu un atbilstošu Līguma noteikumiem.</w:t>
      </w:r>
    </w:p>
    <w:p w:rsidR="009C299F" w:rsidP="00E74494" w14:paraId="4B991070" w14:textId="09936A2F">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saskaņā ar normatīvajiem aktiem tiek grozīta Preču pievienotās vērtības nodokļa likme (PVN), Preču (iespieddarbu) cenas un līguma summa ar PVN tiek grozīta bez atsevišķas Līdzēju vienošanās. Šādas PVN likmes izmaiņas stājas spēkā normatīvajos aktos noteiktajā laikā un kārtībā. Preces (iespieddarbu) cena un līguma summa bez PVN saskaņā ar Līguma 1.pielikumu šādā kārībā nevar tikt grozītas.</w:t>
      </w:r>
    </w:p>
    <w:p w:rsidR="009C299F" w:rsidP="004B49A4" w14:paraId="4A187E24" w14:textId="77777777">
      <w:pPr>
        <w:spacing w:before="120" w:after="120"/>
        <w:jc w:val="center"/>
        <w:rPr>
          <w:b/>
          <w:sz w:val="24"/>
          <w:szCs w:val="24"/>
        </w:rPr>
      </w:pPr>
      <w:r>
        <w:rPr>
          <w:b/>
          <w:sz w:val="24"/>
          <w:szCs w:val="24"/>
        </w:rPr>
        <w:t>3. KVALITĀTE</w:t>
      </w:r>
    </w:p>
    <w:p w:rsidR="009C299F" w:rsidP="00E74494" w14:paraId="28AC02AC" w14:textId="159BB082">
      <w:pPr>
        <w:pStyle w:val="ListParagraph"/>
        <w:widowControl w:val="0"/>
        <w:numPr>
          <w:ilvl w:val="1"/>
          <w:numId w:val="3"/>
        </w:numPr>
        <w:autoSpaceDE w:val="0"/>
        <w:autoSpaceDN w:val="0"/>
        <w:adjustRightInd w:val="0"/>
        <w:ind w:left="0" w:firstLine="284"/>
        <w:jc w:val="both"/>
        <w:rPr>
          <w:sz w:val="24"/>
          <w:szCs w:val="24"/>
        </w:rPr>
      </w:pPr>
      <w:r>
        <w:rPr>
          <w:sz w:val="24"/>
          <w:szCs w:val="24"/>
        </w:rPr>
        <w:t>Preces kvalitātei jāatbilst Latvijas Republikas un Eiropas Savienības spēkā esošajos normatīvajos aktos noteiktajām kvalitātes prasībām.</w:t>
      </w:r>
    </w:p>
    <w:p w:rsidR="009C299F" w:rsidP="00E74494" w14:paraId="69EF40EC" w14:textId="356D42D9">
      <w:pPr>
        <w:pStyle w:val="ListParagraph"/>
        <w:widowControl w:val="0"/>
        <w:numPr>
          <w:ilvl w:val="1"/>
          <w:numId w:val="3"/>
        </w:numPr>
        <w:autoSpaceDE w:val="0"/>
        <w:autoSpaceDN w:val="0"/>
        <w:adjustRightInd w:val="0"/>
        <w:ind w:left="0" w:firstLine="284"/>
        <w:jc w:val="both"/>
        <w:rPr>
          <w:sz w:val="24"/>
          <w:szCs w:val="24"/>
        </w:rPr>
      </w:pPr>
      <w:r>
        <w:rPr>
          <w:iCs/>
          <w:sz w:val="24"/>
          <w:szCs w:val="24"/>
        </w:rPr>
        <w:t>Ar Līguma prasībām atbilstošu Preci Līguma ietvaros saprotama Prece, kas atbilst Līguma noteikumiem, tajā skaitā piedāvājumam (Līguma pielikums Nr.1).</w:t>
      </w:r>
    </w:p>
    <w:p w:rsidR="009C299F" w:rsidP="00E74494" w14:paraId="1A9A7FAB" w14:textId="2EBDE79D">
      <w:pPr>
        <w:pStyle w:val="ListParagraph"/>
        <w:widowControl w:val="0"/>
        <w:numPr>
          <w:ilvl w:val="1"/>
          <w:numId w:val="3"/>
        </w:numPr>
        <w:autoSpaceDE w:val="0"/>
        <w:autoSpaceDN w:val="0"/>
        <w:adjustRightInd w:val="0"/>
        <w:ind w:left="0" w:firstLine="284"/>
        <w:jc w:val="both"/>
        <w:rPr>
          <w:sz w:val="24"/>
          <w:szCs w:val="24"/>
        </w:rPr>
      </w:pPr>
      <w:r>
        <w:rPr>
          <w:sz w:val="24"/>
          <w:szCs w:val="24"/>
        </w:rPr>
        <w:t>Pasūtītājam, pieņemot Preci, ir jāpārbauda tās skaitu un kvalitāti. Ja atklājas Preces slikta kvalitāte (būtiski bojājumi (brāķis), kas noved pie Preces izmantošanas neiespējamības), vai iztrūkums, par ko Pasūtītājam ir jāinformē rakstiski Izpildītājs 3 darba dienu laikā. Gadījumā ja brāķētā produkcija sasniedz 30% Izpildītāja pienākums Preci izgatavot atkārtoti uz sava rēķina. Līdzēji var vienoties par Maksas izmaiņām, iztrūkuma gadījumā – par papildus skaita piegādāšanu par Izpildītāja līdzekļiem. Izpildītājam jāapmaina Līguma prasībām neatbilstošā Prece pret kvalitatīvu un Līguma prasībām atbilstošu Pusēm savstarpēji vienojoties.</w:t>
      </w:r>
    </w:p>
    <w:p w:rsidR="009C299F" w:rsidP="00E74494" w14:paraId="3420861C" w14:textId="37846490">
      <w:pPr>
        <w:pStyle w:val="ListParagraph"/>
        <w:widowControl w:val="0"/>
        <w:numPr>
          <w:ilvl w:val="1"/>
          <w:numId w:val="3"/>
        </w:numPr>
        <w:autoSpaceDE w:val="0"/>
        <w:autoSpaceDN w:val="0"/>
        <w:adjustRightInd w:val="0"/>
        <w:ind w:left="0" w:firstLine="284"/>
        <w:jc w:val="both"/>
        <w:rPr>
          <w:sz w:val="24"/>
          <w:szCs w:val="24"/>
        </w:rPr>
      </w:pPr>
      <w:r>
        <w:rPr>
          <w:sz w:val="24"/>
          <w:szCs w:val="24"/>
        </w:rPr>
        <w:t>Pretenzijas par Preces kvalitāti Pasūtītājs iesniedz Izpildītājam rakstiski, nosūtot to uz Izpildītāja Līgumā noradīto adresi vai elektronisko adresi.</w:t>
      </w:r>
    </w:p>
    <w:p w:rsidR="009C299F" w:rsidP="00E74494" w14:paraId="5EC5A27B" w14:textId="036C1EE2">
      <w:pPr>
        <w:pStyle w:val="ListParagraph"/>
        <w:widowControl w:val="0"/>
        <w:numPr>
          <w:ilvl w:val="1"/>
          <w:numId w:val="3"/>
        </w:numPr>
        <w:autoSpaceDE w:val="0"/>
        <w:autoSpaceDN w:val="0"/>
        <w:adjustRightInd w:val="0"/>
        <w:ind w:left="0" w:firstLine="284"/>
        <w:jc w:val="both"/>
        <w:rPr>
          <w:sz w:val="24"/>
          <w:szCs w:val="24"/>
        </w:rPr>
      </w:pPr>
      <w:r>
        <w:rPr>
          <w:sz w:val="24"/>
          <w:szCs w:val="24"/>
        </w:rPr>
        <w:t xml:space="preserve">Uzskatāms, ka Izpildītājs ir izpildījis Pasūtījumu un nodevis Preci atbilstoši Līguma noteikumiem, ja Pasūtītājs trīs darba dienu laikā neiesniedz pretenziju par kvalitāti vai skaitu.  </w:t>
      </w:r>
    </w:p>
    <w:p w:rsidR="009C299F" w:rsidP="004B49A4" w14:paraId="123AD5FE" w14:textId="77777777">
      <w:pPr>
        <w:spacing w:before="120" w:after="120"/>
        <w:jc w:val="center"/>
        <w:rPr>
          <w:b/>
          <w:sz w:val="24"/>
          <w:szCs w:val="24"/>
        </w:rPr>
      </w:pPr>
      <w:r>
        <w:rPr>
          <w:b/>
          <w:sz w:val="24"/>
          <w:szCs w:val="24"/>
        </w:rPr>
        <w:t>4. PRECES PIEGĀDES KĀRTĪBA</w:t>
      </w:r>
    </w:p>
    <w:p w:rsidR="009C299F" w:rsidP="00E74494" w14:paraId="76303648" w14:textId="3A94143C">
      <w:pPr>
        <w:pStyle w:val="ListParagraph"/>
        <w:widowControl w:val="0"/>
        <w:numPr>
          <w:ilvl w:val="1"/>
          <w:numId w:val="4"/>
        </w:numPr>
        <w:autoSpaceDE w:val="0"/>
        <w:autoSpaceDN w:val="0"/>
        <w:adjustRightInd w:val="0"/>
        <w:ind w:left="0" w:firstLine="284"/>
        <w:jc w:val="both"/>
        <w:rPr>
          <w:iCs/>
          <w:sz w:val="24"/>
          <w:szCs w:val="24"/>
        </w:rPr>
      </w:pPr>
      <w:r>
        <w:rPr>
          <w:sz w:val="24"/>
        </w:rPr>
        <w:t>Izpildītājam jānodrošina preču piegāde 3 darba dienu laikā no atsevišķā Pasūtījuma izdarīšanas brīža.</w:t>
      </w:r>
    </w:p>
    <w:p w:rsidR="009C299F" w:rsidRPr="00014D81" w:rsidP="00E74494" w14:paraId="329F4D29" w14:textId="5E19FE1D">
      <w:pPr>
        <w:pStyle w:val="ListParagraph"/>
        <w:widowControl w:val="0"/>
        <w:numPr>
          <w:ilvl w:val="1"/>
          <w:numId w:val="4"/>
        </w:numPr>
        <w:autoSpaceDE w:val="0"/>
        <w:autoSpaceDN w:val="0"/>
        <w:adjustRightInd w:val="0"/>
        <w:ind w:left="0" w:firstLine="284"/>
        <w:jc w:val="both"/>
        <w:rPr>
          <w:sz w:val="24"/>
          <w:szCs w:val="24"/>
        </w:rPr>
      </w:pPr>
      <w:r>
        <w:rPr>
          <w:iCs/>
          <w:sz w:val="24"/>
          <w:szCs w:val="24"/>
        </w:rPr>
        <w:t xml:space="preserve">Izpildītājs piegādā Pasūtītājam Preci uz Pasūtītāja struktūrvienībām atsevišķās piegādes partijās ar savu transportu un veic Preces izkraušanu pēc Pasūtījuma saņemšanas brīža, noformējot </w:t>
      </w:r>
      <w:r w:rsidRPr="00014D81">
        <w:rPr>
          <w:iCs/>
          <w:sz w:val="24"/>
          <w:szCs w:val="24"/>
        </w:rPr>
        <w:t>un piestādot Pasūtītāja norādītājām kontaktpersonām atbilstošu preču pavadzīmi:</w:t>
      </w:r>
    </w:p>
    <w:p w:rsidR="00014D81" w:rsidRPr="00E74494" w:rsidP="00E74494" w14:paraId="0F4DE08F" w14:textId="449D4F37">
      <w:pPr>
        <w:pStyle w:val="ListParagraph"/>
        <w:numPr>
          <w:ilvl w:val="2"/>
          <w:numId w:val="4"/>
        </w:numPr>
        <w:ind w:left="1418" w:hanging="709"/>
        <w:jc w:val="both"/>
        <w:rPr>
          <w:sz w:val="24"/>
          <w:szCs w:val="24"/>
          <w:lang w:eastAsia="lv-LV"/>
        </w:rPr>
      </w:pPr>
      <w:r w:rsidRPr="00E74494">
        <w:rPr>
          <w:b/>
          <w:sz w:val="24"/>
          <w:szCs w:val="24"/>
        </w:rPr>
        <w:t>Koncertorganizācija</w:t>
      </w:r>
      <w:r w:rsidRPr="00E74494">
        <w:rPr>
          <w:b/>
          <w:sz w:val="24"/>
          <w:szCs w:val="24"/>
        </w:rPr>
        <w:t xml:space="preserve"> “</w:t>
      </w:r>
      <w:r w:rsidRPr="00E74494">
        <w:rPr>
          <w:b/>
          <w:sz w:val="24"/>
          <w:szCs w:val="24"/>
        </w:rPr>
        <w:t>Ave</w:t>
      </w:r>
      <w:r w:rsidRPr="00E74494">
        <w:rPr>
          <w:b/>
          <w:sz w:val="24"/>
          <w:szCs w:val="24"/>
        </w:rPr>
        <w:t xml:space="preserve"> Sol”</w:t>
      </w:r>
      <w:r w:rsidRPr="00E74494">
        <w:rPr>
          <w:sz w:val="24"/>
          <w:szCs w:val="24"/>
        </w:rPr>
        <w:t xml:space="preserve">, piegādes adrese: Citadeles iela 7/Pils iela 18, Rīga </w:t>
      </w:r>
      <w:r w:rsidRPr="00E74494" w:rsidR="009C299F">
        <w:rPr>
          <w:sz w:val="24"/>
          <w:szCs w:val="24"/>
        </w:rPr>
        <w:t>kontaktpersona</w:t>
      </w:r>
      <w:r w:rsidRPr="00E74494">
        <w:rPr>
          <w:sz w:val="24"/>
          <w:szCs w:val="24"/>
        </w:rPr>
        <w:t>: Santa Liepiņa, tālr.</w:t>
      </w:r>
      <w:r w:rsidRPr="00E74494">
        <w:rPr>
          <w:sz w:val="24"/>
          <w:szCs w:val="24"/>
          <w:lang w:eastAsia="lv-LV"/>
        </w:rPr>
        <w:t xml:space="preserve"> 67037069, e-pasts: </w:t>
      </w:r>
      <w:hyperlink r:id="rId4" w:history="1">
        <w:r w:rsidRPr="00E74494">
          <w:rPr>
            <w:rStyle w:val="Hyperlink"/>
            <w:color w:val="auto"/>
            <w:sz w:val="24"/>
            <w:szCs w:val="24"/>
            <w:lang w:eastAsia="lv-LV"/>
          </w:rPr>
          <w:t>s.liepina@riga.lv</w:t>
        </w:r>
      </w:hyperlink>
      <w:r w:rsidRPr="00E74494">
        <w:rPr>
          <w:sz w:val="24"/>
          <w:szCs w:val="24"/>
          <w:lang w:eastAsia="lv-LV"/>
        </w:rPr>
        <w:t>;</w:t>
      </w:r>
    </w:p>
    <w:p w:rsidR="009C299F" w:rsidP="00E74494" w14:paraId="0FD542CD" w14:textId="3425259C">
      <w:pPr>
        <w:pStyle w:val="ListParagraph"/>
        <w:widowControl w:val="0"/>
        <w:numPr>
          <w:ilvl w:val="1"/>
          <w:numId w:val="4"/>
        </w:numPr>
        <w:tabs>
          <w:tab w:val="left" w:pos="709"/>
        </w:tabs>
        <w:autoSpaceDE w:val="0"/>
        <w:autoSpaceDN w:val="0"/>
        <w:adjustRightInd w:val="0"/>
        <w:ind w:left="0" w:firstLine="284"/>
        <w:jc w:val="both"/>
        <w:rPr>
          <w:i/>
          <w:sz w:val="24"/>
          <w:szCs w:val="24"/>
        </w:rPr>
      </w:pPr>
      <w:r w:rsidRPr="00391CC1">
        <w:rPr>
          <w:sz w:val="24"/>
          <w:szCs w:val="24"/>
        </w:rPr>
        <w:t xml:space="preserve">Izpildītājs no savas puses nozīmē kontaktpersonu līgumsaistību izpildē: </w:t>
      </w:r>
      <w:r w:rsidRPr="00391CC1" w:rsidR="00391CC1">
        <w:rPr>
          <w:sz w:val="24"/>
          <w:szCs w:val="24"/>
        </w:rPr>
        <w:t xml:space="preserve">projektu vadītājs Guntis Lācis, tālr. 67218766, e-pasts: </w:t>
      </w:r>
      <w:hyperlink r:id="rId5" w:history="1">
        <w:r w:rsidRPr="00391CC1" w:rsidR="00391CC1">
          <w:rPr>
            <w:rStyle w:val="Hyperlink"/>
            <w:sz w:val="24"/>
            <w:szCs w:val="24"/>
          </w:rPr>
          <w:t>Guntis.Lacis@anitra.lv</w:t>
        </w:r>
      </w:hyperlink>
      <w:r w:rsidR="00391CC1">
        <w:rPr>
          <w:sz w:val="24"/>
          <w:szCs w:val="24"/>
        </w:rPr>
        <w:t xml:space="preserve"> </w:t>
      </w:r>
    </w:p>
    <w:p w:rsidR="009C299F" w:rsidP="00E74494" w14:paraId="03706BCC" w14:textId="54604AF4">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Preces nogādāšanas dienā Izpildītāja kontaktpersona mutiski saskaņo ar Pasūtītāja atbildīgo personu Preces piegādes laiku.</w:t>
      </w:r>
    </w:p>
    <w:p w:rsidR="009C299F" w:rsidP="00E74494" w14:paraId="0AE422DE" w14:textId="7D51F6D1">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 xml:space="preserve">Preci nodod un pieņem Pušu pārstāvjiem parakstot Preču pavadzīmi – rēķinu. Prece </w:t>
      </w:r>
      <w:r>
        <w:rPr>
          <w:sz w:val="24"/>
          <w:szCs w:val="24"/>
        </w:rPr>
        <w:t>uzskatāma par piegādātu ar Preču pavadzīmes – rēķina abpusēju parakstīšanas brīdi.</w:t>
      </w:r>
    </w:p>
    <w:p w:rsidR="009C299F" w:rsidP="00E74494" w14:paraId="6D1A4323" w14:textId="5FD1224A">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Izpildītājs nes pilnu materiālo atbildību par Preces nejaušu bojāeju vai bojājumiem līdz Preču pavadzīmes – rēķina abpusējas parakstīšanas brīdim.</w:t>
      </w:r>
    </w:p>
    <w:p w:rsidR="00C16864" w:rsidP="00C16864" w14:paraId="611A68D4" w14:textId="77777777">
      <w:pPr>
        <w:pStyle w:val="ListParagraph"/>
        <w:widowControl w:val="0"/>
        <w:tabs>
          <w:tab w:val="left" w:pos="709"/>
        </w:tabs>
        <w:autoSpaceDE w:val="0"/>
        <w:autoSpaceDN w:val="0"/>
        <w:adjustRightInd w:val="0"/>
        <w:ind w:left="284"/>
        <w:jc w:val="both"/>
        <w:rPr>
          <w:sz w:val="24"/>
          <w:szCs w:val="24"/>
        </w:rPr>
      </w:pPr>
    </w:p>
    <w:p w:rsidR="009C299F" w:rsidP="004B49A4" w14:paraId="238E812A" w14:textId="77777777">
      <w:pPr>
        <w:spacing w:before="120" w:after="120"/>
        <w:jc w:val="center"/>
        <w:rPr>
          <w:b/>
          <w:sz w:val="24"/>
          <w:szCs w:val="24"/>
        </w:rPr>
      </w:pPr>
      <w:r>
        <w:rPr>
          <w:b/>
          <w:sz w:val="24"/>
          <w:szCs w:val="24"/>
        </w:rPr>
        <w:t>5. LĪZDĒJU ATBILDĪBA</w:t>
      </w:r>
    </w:p>
    <w:p w:rsidR="009C299F" w:rsidP="00E74494" w14:paraId="2CFDEE04" w14:textId="4F7281AC">
      <w:pPr>
        <w:pStyle w:val="ListParagraph"/>
        <w:widowControl w:val="0"/>
        <w:numPr>
          <w:ilvl w:val="1"/>
          <w:numId w:val="5"/>
        </w:numPr>
        <w:autoSpaceDE w:val="0"/>
        <w:autoSpaceDN w:val="0"/>
        <w:adjustRightInd w:val="0"/>
        <w:ind w:left="851" w:hanging="567"/>
        <w:jc w:val="both"/>
        <w:rPr>
          <w:sz w:val="24"/>
          <w:szCs w:val="24"/>
        </w:rPr>
      </w:pPr>
      <w:r>
        <w:rPr>
          <w:sz w:val="24"/>
          <w:szCs w:val="24"/>
        </w:rPr>
        <w:t>Izpildītājs:</w:t>
      </w:r>
    </w:p>
    <w:p w:rsidR="009C299F" w:rsidP="00E74494" w14:paraId="24A0ED6A" w14:textId="4C7DD75B">
      <w:pPr>
        <w:ind w:firstLine="709"/>
        <w:jc w:val="both"/>
        <w:rPr>
          <w:iCs/>
          <w:sz w:val="24"/>
          <w:szCs w:val="24"/>
        </w:rPr>
      </w:pPr>
      <w:r>
        <w:rPr>
          <w:iCs/>
          <w:sz w:val="24"/>
          <w:szCs w:val="24"/>
        </w:rPr>
        <w:t>5.1.1.</w:t>
      </w:r>
      <w:r w:rsidR="00E74494">
        <w:rPr>
          <w:iCs/>
          <w:sz w:val="24"/>
          <w:szCs w:val="24"/>
        </w:rPr>
        <w:tab/>
      </w:r>
      <w:r>
        <w:rPr>
          <w:iCs/>
          <w:sz w:val="24"/>
          <w:szCs w:val="24"/>
        </w:rPr>
        <w:t xml:space="preserve">piegādā un nodrošina Preces atbilstību Tehniskajam – finanšu piedāvājumam </w:t>
      </w:r>
      <w:r>
        <w:rPr>
          <w:sz w:val="24"/>
          <w:szCs w:val="24"/>
        </w:rPr>
        <w:t>un Līguma noteikumiem</w:t>
      </w:r>
      <w:r>
        <w:rPr>
          <w:iCs/>
          <w:sz w:val="24"/>
          <w:szCs w:val="24"/>
        </w:rPr>
        <w:t>, kā arī normatīvajos aktos noteiktajām kvalitātes, nekaitīguma un marķēšanas prasībām, tirdzniecības standartiem un vispāratzītiem kvalitātes standartiem;</w:t>
      </w:r>
    </w:p>
    <w:p w:rsidR="009C299F" w:rsidP="00E74494" w14:paraId="4CC0CCCE" w14:textId="5DFE84BF">
      <w:pPr>
        <w:ind w:firstLine="709"/>
        <w:jc w:val="both"/>
        <w:rPr>
          <w:sz w:val="24"/>
          <w:szCs w:val="24"/>
        </w:rPr>
      </w:pPr>
      <w:r>
        <w:rPr>
          <w:iCs/>
          <w:sz w:val="24"/>
          <w:szCs w:val="24"/>
        </w:rPr>
        <w:t>5.1.2.</w:t>
      </w:r>
      <w:r w:rsidR="00E74494">
        <w:rPr>
          <w:sz w:val="24"/>
        </w:rPr>
        <w:tab/>
      </w:r>
      <w:r>
        <w:rPr>
          <w:sz w:val="24"/>
        </w:rPr>
        <w:t>nodrošina preču piegādi 3 (trīs) darba dienas no atsevišķā Pasūtījuma izdarīšanas brīža.</w:t>
      </w:r>
    </w:p>
    <w:p w:rsidR="009C299F" w:rsidP="00E74494" w14:paraId="1B7DD7C0" w14:textId="53C4A074">
      <w:pPr>
        <w:ind w:firstLine="709"/>
        <w:jc w:val="both"/>
        <w:rPr>
          <w:sz w:val="24"/>
          <w:szCs w:val="24"/>
        </w:rPr>
      </w:pPr>
      <w:r>
        <w:rPr>
          <w:sz w:val="24"/>
          <w:szCs w:val="24"/>
        </w:rPr>
        <w:t>5.1.3.</w:t>
      </w:r>
      <w:r w:rsidR="00E74494">
        <w:rPr>
          <w:sz w:val="24"/>
          <w:szCs w:val="24"/>
        </w:rPr>
        <w:tab/>
      </w:r>
      <w:r>
        <w:rPr>
          <w:sz w:val="24"/>
          <w:szCs w:val="24"/>
        </w:rPr>
        <w:t>ja Izpildītājs piegādājis nekvalitatīvu Preci, tad tas uz sava rēķina apmaina Preci pret jaunu, kvalitatīvu Līgumā noteiktajā termiņā.</w:t>
      </w:r>
    </w:p>
    <w:p w:rsidR="009C299F" w:rsidP="00E74494" w14:paraId="45CA9D38" w14:textId="27FDA33E">
      <w:pPr>
        <w:pStyle w:val="ListParagraph"/>
        <w:widowControl w:val="0"/>
        <w:numPr>
          <w:ilvl w:val="1"/>
          <w:numId w:val="5"/>
        </w:numPr>
        <w:autoSpaceDE w:val="0"/>
        <w:autoSpaceDN w:val="0"/>
        <w:adjustRightInd w:val="0"/>
        <w:ind w:left="851" w:hanging="567"/>
        <w:jc w:val="both"/>
        <w:rPr>
          <w:iCs/>
          <w:sz w:val="24"/>
          <w:szCs w:val="24"/>
        </w:rPr>
      </w:pPr>
      <w:r>
        <w:rPr>
          <w:iCs/>
          <w:sz w:val="24"/>
          <w:szCs w:val="24"/>
        </w:rPr>
        <w:t>Pasūtītājs:</w:t>
      </w:r>
    </w:p>
    <w:p w:rsidR="009C299F" w:rsidP="00E74494" w14:paraId="08FE373A" w14:textId="77777777">
      <w:pPr>
        <w:ind w:firstLine="709"/>
        <w:jc w:val="both"/>
        <w:rPr>
          <w:sz w:val="24"/>
          <w:szCs w:val="24"/>
        </w:rPr>
      </w:pPr>
      <w:r>
        <w:rPr>
          <w:iCs/>
          <w:sz w:val="24"/>
          <w:szCs w:val="24"/>
        </w:rPr>
        <w:t xml:space="preserve">5.2.1. </w:t>
      </w:r>
      <w:r>
        <w:rPr>
          <w:iCs/>
          <w:sz w:val="24"/>
          <w:szCs w:val="24"/>
        </w:rPr>
        <w:tab/>
      </w:r>
      <w:r>
        <w:rPr>
          <w:sz w:val="24"/>
          <w:szCs w:val="24"/>
        </w:rPr>
        <w:t>pieņem Līguma noteikumiem atbilstošu Preci un veic apmaksu;</w:t>
      </w:r>
    </w:p>
    <w:p w:rsidR="009C299F" w:rsidP="00E74494" w14:paraId="1B99634C" w14:textId="77777777">
      <w:pPr>
        <w:ind w:firstLine="709"/>
        <w:jc w:val="both"/>
        <w:rPr>
          <w:sz w:val="24"/>
          <w:szCs w:val="24"/>
        </w:rPr>
      </w:pPr>
      <w:r>
        <w:rPr>
          <w:sz w:val="24"/>
          <w:szCs w:val="24"/>
        </w:rPr>
        <w:t xml:space="preserve">5.2.2. </w:t>
      </w:r>
      <w:r>
        <w:rPr>
          <w:sz w:val="24"/>
          <w:szCs w:val="24"/>
        </w:rPr>
        <w:tab/>
        <w:t>ir tiesīgs pārbaudīt Preces kvalitāti un pieteikt pretenzijas, ja tā neatbilst Līguma noteikumiem.</w:t>
      </w:r>
    </w:p>
    <w:p w:rsidR="009C299F" w:rsidP="00E74494" w14:paraId="66830910" w14:textId="77777777">
      <w:pPr>
        <w:ind w:firstLine="709"/>
        <w:jc w:val="both"/>
        <w:rPr>
          <w:sz w:val="24"/>
          <w:szCs w:val="24"/>
        </w:rPr>
      </w:pPr>
      <w:r>
        <w:rPr>
          <w:sz w:val="24"/>
          <w:szCs w:val="24"/>
        </w:rPr>
        <w:t>5.2.3. ir tiesīgs samazināt vai palielināt Tehniskajā-finanšu piedāvājumā norādīto Preču piegādes apjomu, kopsummā nepārsniedzot 10% no līgumcenas summas</w:t>
      </w:r>
      <w:r>
        <w:rPr>
          <w:sz w:val="24"/>
          <w:szCs w:val="24"/>
          <w:lang w:eastAsia="lv-LV"/>
        </w:rPr>
        <w:t>, ja tam ir objektīvs iemesls (nepietiekams finansējums, izbeigusies vajadzība u.c.)</w:t>
      </w:r>
      <w:r>
        <w:rPr>
          <w:color w:val="000000"/>
          <w:sz w:val="24"/>
          <w:szCs w:val="24"/>
          <w:lang w:eastAsia="lv-LV"/>
        </w:rPr>
        <w:t>.</w:t>
      </w:r>
    </w:p>
    <w:p w:rsidR="009C299F" w:rsidP="00E74494" w14:paraId="4BFF9C54" w14:textId="74E1ADCB">
      <w:pPr>
        <w:pStyle w:val="ListParagraph"/>
        <w:widowControl w:val="0"/>
        <w:numPr>
          <w:ilvl w:val="1"/>
          <w:numId w:val="5"/>
        </w:numPr>
        <w:autoSpaceDE w:val="0"/>
        <w:autoSpaceDN w:val="0"/>
        <w:adjustRightInd w:val="0"/>
        <w:ind w:left="0" w:firstLine="284"/>
        <w:jc w:val="both"/>
        <w:rPr>
          <w:sz w:val="24"/>
          <w:szCs w:val="24"/>
        </w:rPr>
      </w:pPr>
      <w:r>
        <w:rPr>
          <w:iCs/>
          <w:sz w:val="24"/>
          <w:szCs w:val="24"/>
        </w:rPr>
        <w:t xml:space="preserve">Ja Izpildītājs nepiegādā Preci Līguma </w:t>
      </w:r>
      <w:r>
        <w:rPr>
          <w:sz w:val="24"/>
          <w:szCs w:val="24"/>
        </w:rPr>
        <w:t xml:space="preserve">4.1. un 5.1.2.punktos </w:t>
      </w:r>
      <w:r>
        <w:rPr>
          <w:iCs/>
          <w:sz w:val="24"/>
          <w:szCs w:val="24"/>
        </w:rPr>
        <w:t xml:space="preserve">noteiktajā termiņā, tas </w:t>
      </w:r>
      <w:r w:rsidR="00163885">
        <w:rPr>
          <w:iCs/>
          <w:sz w:val="24"/>
          <w:szCs w:val="24"/>
        </w:rPr>
        <w:t xml:space="preserve">saskaņā ar Pasūtītāja piestādīto rēķinu, </w:t>
      </w:r>
      <w:r>
        <w:rPr>
          <w:iCs/>
          <w:sz w:val="24"/>
          <w:szCs w:val="24"/>
        </w:rPr>
        <w:t>maksā Pasūtītājam līgumsodu 0,5% apmērā no Kopējās Līguma summas par katru nokavēto dienu</w:t>
      </w:r>
      <w:r>
        <w:rPr>
          <w:sz w:val="24"/>
          <w:szCs w:val="24"/>
        </w:rPr>
        <w:t xml:space="preserve">. </w:t>
      </w:r>
    </w:p>
    <w:p w:rsidR="009C299F" w:rsidP="00E74494" w14:paraId="281D237A" w14:textId="29277F7D">
      <w:pPr>
        <w:pStyle w:val="ListParagraph"/>
        <w:widowControl w:val="0"/>
        <w:numPr>
          <w:ilvl w:val="1"/>
          <w:numId w:val="5"/>
        </w:numPr>
        <w:autoSpaceDE w:val="0"/>
        <w:autoSpaceDN w:val="0"/>
        <w:adjustRightInd w:val="0"/>
        <w:ind w:left="0" w:firstLine="284"/>
        <w:jc w:val="both"/>
        <w:rPr>
          <w:sz w:val="24"/>
          <w:szCs w:val="24"/>
        </w:rPr>
      </w:pPr>
      <w:r>
        <w:rPr>
          <w:iCs/>
          <w:sz w:val="24"/>
          <w:szCs w:val="24"/>
        </w:rPr>
        <w:t>Ja Izpildītājs ir piegādājis Līguma noteikumiem neatbilstošu Preci un neapmaina to Līguma 3.3. punkta noteiktajā kārtībā, tas maksā Pasūtītājam līgumsodu 10% (desmit procentu) apmērā no Līguma prasībām neatbilstošās Preces summas un atlīdzina visus radušos zaudējumu.</w:t>
      </w:r>
    </w:p>
    <w:p w:rsidR="009C299F" w:rsidP="00E74494" w14:paraId="00E6B473" w14:textId="1AC41573">
      <w:pPr>
        <w:pStyle w:val="ListParagraph"/>
        <w:widowControl w:val="0"/>
        <w:numPr>
          <w:ilvl w:val="1"/>
          <w:numId w:val="5"/>
        </w:numPr>
        <w:autoSpaceDE w:val="0"/>
        <w:autoSpaceDN w:val="0"/>
        <w:adjustRightInd w:val="0"/>
        <w:ind w:left="0" w:firstLine="284"/>
        <w:jc w:val="both"/>
        <w:rPr>
          <w:sz w:val="24"/>
          <w:szCs w:val="24"/>
        </w:rPr>
      </w:pPr>
      <w:r>
        <w:rPr>
          <w:iCs/>
          <w:sz w:val="24"/>
          <w:szCs w:val="24"/>
        </w:rPr>
        <w:t>Ja Pasūtītājs neveic samaksu par Preci noteiktajā termiņā, tas maksā Izpildītājam līgumsodu 0,5% apmērā no Kopējās līguma summas par katru nokavēto dienu, pamatojoties uz Izpildītāja piestādīto rēķinu</w:t>
      </w:r>
      <w:r>
        <w:rPr>
          <w:sz w:val="24"/>
          <w:szCs w:val="24"/>
        </w:rPr>
        <w:t xml:space="preserve">. </w:t>
      </w:r>
    </w:p>
    <w:p w:rsidR="009C299F" w:rsidP="00E74494" w14:paraId="2DA54AF0" w14:textId="68DCA9AD">
      <w:pPr>
        <w:pStyle w:val="ListParagraph"/>
        <w:widowControl w:val="0"/>
        <w:numPr>
          <w:ilvl w:val="1"/>
          <w:numId w:val="5"/>
        </w:numPr>
        <w:autoSpaceDE w:val="0"/>
        <w:autoSpaceDN w:val="0"/>
        <w:adjustRightInd w:val="0"/>
        <w:ind w:left="0" w:firstLine="284"/>
        <w:jc w:val="both"/>
        <w:rPr>
          <w:sz w:val="24"/>
          <w:szCs w:val="24"/>
        </w:rPr>
      </w:pPr>
      <w:r>
        <w:rPr>
          <w:sz w:val="24"/>
          <w:szCs w:val="24"/>
        </w:rPr>
        <w:t>Līgumsoda samaksa neatbrīvo no saistību izpildes. Kopējā līgumsodu summa nepārsniedz 10% no Līguma kopējās summas.</w:t>
      </w:r>
    </w:p>
    <w:p w:rsidR="009C299F" w:rsidP="00E74494" w14:paraId="3938A4A4" w14:textId="40B22FC8">
      <w:pPr>
        <w:pStyle w:val="ListParagraph"/>
        <w:widowControl w:val="0"/>
        <w:numPr>
          <w:ilvl w:val="1"/>
          <w:numId w:val="5"/>
        </w:numPr>
        <w:autoSpaceDE w:val="0"/>
        <w:autoSpaceDN w:val="0"/>
        <w:adjustRightInd w:val="0"/>
        <w:ind w:left="0" w:firstLine="284"/>
        <w:jc w:val="both"/>
        <w:rPr>
          <w:sz w:val="24"/>
          <w:szCs w:val="24"/>
        </w:rPr>
      </w:pPr>
      <w:r>
        <w:rPr>
          <w:sz w:val="24"/>
          <w:szCs w:val="24"/>
        </w:rPr>
        <w:t>Nepiegādājot Preci Līguma 4.1. un 5.1.2.punktos noteiktajos termiņos, Pasūtītājs patur iespēju izskatīt jautājumu par Līguma summas samazinājumu izpildāmā Preču pasūtījuma apjomā, Līgumsoda uzlikšanu un zaudējumu atlīdzības pieprasīšanu no Izpildītāja vai arī vienpusēji izbeigs Līgumu.</w:t>
      </w:r>
    </w:p>
    <w:p w:rsidR="009C299F" w:rsidP="00E74494" w14:paraId="4D11098C" w14:textId="1D10A779">
      <w:pPr>
        <w:pStyle w:val="ListParagraph"/>
        <w:widowControl w:val="0"/>
        <w:numPr>
          <w:ilvl w:val="1"/>
          <w:numId w:val="5"/>
        </w:numPr>
        <w:autoSpaceDE w:val="0"/>
        <w:autoSpaceDN w:val="0"/>
        <w:adjustRightInd w:val="0"/>
        <w:ind w:left="0" w:firstLine="284"/>
        <w:jc w:val="both"/>
        <w:rPr>
          <w:sz w:val="24"/>
          <w:szCs w:val="24"/>
        </w:rPr>
      </w:pPr>
      <w:r>
        <w:rPr>
          <w:sz w:val="24"/>
          <w:szCs w:val="24"/>
        </w:rPr>
        <w:t>Ja līgums tiek izbeigts Līguma 7.4.1.punktā minētajā gadījumā, Izpildītājam 10 (desmit) dienu laikā, no paziņojuma saņemšanas brīža, jānomaksā Pasūtītājam vienreizējs līgumsods 10% (desmit procentu) apmērā no atlikušā plānotā piegādes apjoma Kopējās līguma summas.</w:t>
      </w:r>
    </w:p>
    <w:p w:rsidR="009C299F" w:rsidP="00E74494" w14:paraId="21A8197A" w14:textId="793DBF1C">
      <w:pPr>
        <w:pStyle w:val="ListParagraph"/>
        <w:widowControl w:val="0"/>
        <w:numPr>
          <w:ilvl w:val="1"/>
          <w:numId w:val="5"/>
        </w:numPr>
        <w:autoSpaceDE w:val="0"/>
        <w:autoSpaceDN w:val="0"/>
        <w:adjustRightInd w:val="0"/>
        <w:ind w:left="0" w:firstLine="284"/>
        <w:jc w:val="both"/>
        <w:rPr>
          <w:bCs/>
          <w:sz w:val="24"/>
          <w:szCs w:val="24"/>
        </w:rPr>
      </w:pPr>
      <w:r>
        <w:rPr>
          <w:bCs/>
          <w:sz w:val="24"/>
          <w:szCs w:val="24"/>
        </w:rPr>
        <w:t>Līdzējiem ir tiesības apstrādāt no otra Līdzēja iegūtos fizisko personu datus, kā arī Līguma izpildes laikā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rsidR="002612DA" w:rsidP="009C299F" w14:paraId="6B8906CB" w14:textId="02D6863F">
      <w:pPr>
        <w:ind w:right="18"/>
        <w:jc w:val="both"/>
        <w:rPr>
          <w:bCs/>
          <w:sz w:val="24"/>
          <w:szCs w:val="24"/>
        </w:rPr>
      </w:pPr>
    </w:p>
    <w:p w:rsidR="009C299F" w:rsidP="004B49A4" w14:paraId="3E83A3BF" w14:textId="77777777">
      <w:pPr>
        <w:spacing w:before="120" w:after="120"/>
        <w:jc w:val="center"/>
        <w:rPr>
          <w:sz w:val="24"/>
          <w:szCs w:val="24"/>
        </w:rPr>
      </w:pPr>
      <w:r>
        <w:rPr>
          <w:b/>
          <w:sz w:val="24"/>
          <w:szCs w:val="24"/>
        </w:rPr>
        <w:t>6.</w:t>
      </w:r>
      <w:r>
        <w:rPr>
          <w:sz w:val="24"/>
          <w:szCs w:val="24"/>
        </w:rPr>
        <w:t xml:space="preserve"> </w:t>
      </w:r>
      <w:r>
        <w:rPr>
          <w:b/>
          <w:sz w:val="24"/>
          <w:szCs w:val="24"/>
        </w:rPr>
        <w:t>NEPĀRVARAMA VARA</w:t>
      </w:r>
    </w:p>
    <w:p w:rsidR="009C299F" w:rsidP="00E74494" w14:paraId="5B2DA37D" w14:textId="61B46A4C">
      <w:pPr>
        <w:pStyle w:val="ListParagraph"/>
        <w:widowControl w:val="0"/>
        <w:numPr>
          <w:ilvl w:val="1"/>
          <w:numId w:val="6"/>
        </w:numPr>
        <w:autoSpaceDE w:val="0"/>
        <w:autoSpaceDN w:val="0"/>
        <w:adjustRightInd w:val="0"/>
        <w:ind w:left="0" w:firstLine="284"/>
        <w:jc w:val="both"/>
        <w:rPr>
          <w:sz w:val="24"/>
          <w:szCs w:val="24"/>
        </w:rPr>
      </w:pPr>
      <w:r>
        <w:rPr>
          <w:sz w:val="24"/>
          <w:szCs w:val="24"/>
        </w:rPr>
        <w:t>Līdzēji atbrīvoti no atbildības par daļēju vai pilnīgu saistību neizpildi, kas radusies nepārvaramas varas rezultātā. Šādos gadījumos līdzēju attiecības risināmas saskaņā ar Latvijas Republikas spēkā esošajām tiesību normām.</w:t>
      </w:r>
    </w:p>
    <w:p w:rsidR="00C16864" w:rsidP="00C16864" w14:paraId="6FA2627C" w14:textId="77777777">
      <w:pPr>
        <w:widowControl w:val="0"/>
        <w:autoSpaceDE w:val="0"/>
        <w:autoSpaceDN w:val="0"/>
        <w:adjustRightInd w:val="0"/>
        <w:jc w:val="both"/>
        <w:rPr>
          <w:sz w:val="24"/>
          <w:szCs w:val="24"/>
        </w:rPr>
      </w:pPr>
    </w:p>
    <w:p w:rsidR="00C16864" w:rsidRPr="00C16864" w:rsidP="00C16864" w14:paraId="7AF227BF" w14:textId="77777777">
      <w:pPr>
        <w:widowControl w:val="0"/>
        <w:autoSpaceDE w:val="0"/>
        <w:autoSpaceDN w:val="0"/>
        <w:adjustRightInd w:val="0"/>
        <w:jc w:val="both"/>
        <w:rPr>
          <w:sz w:val="24"/>
          <w:szCs w:val="24"/>
        </w:rPr>
      </w:pPr>
    </w:p>
    <w:p w:rsidR="009C299F" w:rsidP="004B49A4" w14:paraId="0A526B01" w14:textId="77777777">
      <w:pPr>
        <w:spacing w:before="120" w:after="120"/>
        <w:jc w:val="center"/>
        <w:rPr>
          <w:b/>
          <w:sz w:val="24"/>
          <w:szCs w:val="24"/>
        </w:rPr>
      </w:pPr>
      <w:r>
        <w:rPr>
          <w:b/>
          <w:sz w:val="24"/>
          <w:szCs w:val="24"/>
        </w:rPr>
        <w:t xml:space="preserve">7. </w:t>
      </w:r>
      <w:r w:rsidRPr="002612DA">
        <w:rPr>
          <w:b/>
          <w:sz w:val="23"/>
          <w:szCs w:val="23"/>
        </w:rPr>
        <w:t>LĪGUMA SPĒKĀ STĀŠANĀS, GROZĪŠANA, IZBEIGŠANA, STRĪDU IZSKATĪŠANA</w:t>
      </w:r>
    </w:p>
    <w:p w:rsidR="009C299F" w:rsidP="00E74494" w14:paraId="16DFBA44" w14:textId="620FE181">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Līgums stājas spēkā </w:t>
      </w:r>
      <w:r w:rsidRPr="00D2178A" w:rsidR="00D2178A">
        <w:rPr>
          <w:b/>
          <w:bCs/>
          <w:sz w:val="24"/>
          <w:szCs w:val="24"/>
        </w:rPr>
        <w:t>2025. gada 1. martā</w:t>
      </w:r>
      <w:r w:rsidRPr="0083468F">
        <w:rPr>
          <w:sz w:val="24"/>
          <w:szCs w:val="24"/>
        </w:rPr>
        <w:t xml:space="preserve"> un ir spēkā līdz</w:t>
      </w:r>
      <w:r w:rsidRPr="0083468F">
        <w:rPr>
          <w:b/>
          <w:bCs/>
          <w:sz w:val="24"/>
          <w:szCs w:val="24"/>
        </w:rPr>
        <w:t xml:space="preserve"> 202</w:t>
      </w:r>
      <w:r w:rsidR="00440303">
        <w:rPr>
          <w:b/>
          <w:bCs/>
          <w:sz w:val="24"/>
          <w:szCs w:val="24"/>
        </w:rPr>
        <w:t>6</w:t>
      </w:r>
      <w:r w:rsidRPr="0083468F">
        <w:rPr>
          <w:b/>
          <w:bCs/>
          <w:sz w:val="24"/>
          <w:szCs w:val="24"/>
        </w:rPr>
        <w:t xml:space="preserve">. gada </w:t>
      </w:r>
      <w:r w:rsidR="00440303">
        <w:rPr>
          <w:b/>
          <w:bCs/>
          <w:sz w:val="24"/>
          <w:szCs w:val="24"/>
        </w:rPr>
        <w:t>2</w:t>
      </w:r>
      <w:r w:rsidRPr="0083468F">
        <w:rPr>
          <w:b/>
          <w:bCs/>
          <w:sz w:val="24"/>
          <w:szCs w:val="24"/>
        </w:rPr>
        <w:t xml:space="preserve">8. </w:t>
      </w:r>
      <w:r w:rsidR="00440303">
        <w:rPr>
          <w:b/>
          <w:bCs/>
          <w:sz w:val="24"/>
          <w:szCs w:val="24"/>
        </w:rPr>
        <w:t>februārim</w:t>
      </w:r>
      <w:r w:rsidRPr="009C299F">
        <w:rPr>
          <w:b/>
          <w:bCs/>
          <w:sz w:val="24"/>
          <w:szCs w:val="24"/>
        </w:rPr>
        <w:t>.</w:t>
      </w:r>
    </w:p>
    <w:p w:rsidR="009C299F" w:rsidP="00E74494" w14:paraId="1FF98AD3" w14:textId="2029A37A">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Līgumu var grozīt vai izbeigt, Līdzējiem vienojoties, kā arī tiesas ceļā Latvijas Republikas spēkā esošajos tiesību aktos paredzētajā kārtībā. </w:t>
      </w:r>
    </w:p>
    <w:p w:rsidR="009C299F" w:rsidP="00E74494" w14:paraId="434F80C1" w14:textId="498866C6">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Visi Līguma grozījumi noformējami </w:t>
      </w:r>
      <w:r>
        <w:rPr>
          <w:sz w:val="24"/>
          <w:szCs w:val="24"/>
        </w:rPr>
        <w:t>rakstveidā</w:t>
      </w:r>
      <w:r>
        <w:rPr>
          <w:sz w:val="24"/>
          <w:szCs w:val="24"/>
        </w:rPr>
        <w:t xml:space="preserve"> un pēc parakstīšanas tie kļūst par Līguma neatņemamu sastāvdaļu.</w:t>
      </w:r>
    </w:p>
    <w:p w:rsidR="009C299F" w:rsidP="00E74494" w14:paraId="5C0B41DE" w14:textId="2D82C49A">
      <w:pPr>
        <w:pStyle w:val="ListParagraph"/>
        <w:widowControl w:val="0"/>
        <w:numPr>
          <w:ilvl w:val="1"/>
          <w:numId w:val="7"/>
        </w:numPr>
        <w:autoSpaceDE w:val="0"/>
        <w:autoSpaceDN w:val="0"/>
        <w:adjustRightInd w:val="0"/>
        <w:ind w:left="0" w:firstLine="284"/>
        <w:jc w:val="both"/>
        <w:rPr>
          <w:sz w:val="24"/>
          <w:szCs w:val="24"/>
        </w:rPr>
      </w:pPr>
      <w:r>
        <w:rPr>
          <w:sz w:val="24"/>
          <w:szCs w:val="24"/>
        </w:rPr>
        <w:t>Pasūtītājs ir tiesīgs vienpusēji izbeigt Līgumu vienpusēji, ja:</w:t>
      </w:r>
    </w:p>
    <w:p w:rsidR="009C299F" w:rsidP="00E74494" w14:paraId="36EACA66" w14:textId="77777777">
      <w:pPr>
        <w:ind w:firstLine="709"/>
        <w:jc w:val="both"/>
        <w:rPr>
          <w:sz w:val="24"/>
          <w:szCs w:val="24"/>
        </w:rPr>
      </w:pPr>
      <w:r>
        <w:rPr>
          <w:sz w:val="24"/>
          <w:szCs w:val="24"/>
        </w:rPr>
        <w:t xml:space="preserve">7.4.1 </w:t>
      </w:r>
      <w:r>
        <w:rPr>
          <w:sz w:val="24"/>
          <w:szCs w:val="24"/>
        </w:rPr>
        <w:tab/>
        <w:t>Izpildītājs Līguma darbības laikā nepilda Līguma noteikumus vai kādu no tiem;</w:t>
      </w:r>
    </w:p>
    <w:p w:rsidR="009C299F" w:rsidP="00E74494" w14:paraId="68638258" w14:textId="77777777">
      <w:pPr>
        <w:ind w:firstLine="709"/>
        <w:jc w:val="both"/>
        <w:rPr>
          <w:sz w:val="24"/>
          <w:szCs w:val="24"/>
        </w:rPr>
      </w:pPr>
      <w:r>
        <w:rPr>
          <w:sz w:val="24"/>
          <w:szCs w:val="24"/>
        </w:rPr>
        <w:t xml:space="preserve">7.4.2. </w:t>
      </w:r>
      <w:r>
        <w:rPr>
          <w:sz w:val="24"/>
          <w:szCs w:val="24"/>
        </w:rPr>
        <w:tab/>
        <w:t>Ja  Līgumā ietverto Pasūtītāja saistību izpilde ir neiespējama vai apgrūtināta sakarā ar būtisku Pasūtītāja finansējuma samazinājumu, kā arī sakarā ar Pasūtītāja reorganizāciju vai likvidāciju, ja tās rezultātā Pasūtītājs kā saistību pārņēmējs neturpina veikt funkciju vai uzdevumus, kuru nodrošināšanai noslēgts šis Līgums, vai arī veic šo funkciju vai uzdevumus samazinātā apjomā.</w:t>
      </w:r>
    </w:p>
    <w:p w:rsidR="009C299F" w:rsidP="00E74494" w14:paraId="4C8C5B43" w14:textId="77777777">
      <w:pPr>
        <w:ind w:firstLine="709"/>
        <w:jc w:val="both"/>
        <w:rPr>
          <w:sz w:val="24"/>
          <w:szCs w:val="24"/>
        </w:rPr>
      </w:pPr>
      <w:r>
        <w:rPr>
          <w:sz w:val="24"/>
          <w:szCs w:val="24"/>
        </w:rPr>
        <w:t xml:space="preserve">7.4.3. Izpildītājs vairāk kā 2 (divas) reizes ir piegādājis Tehniskajai specifikācijai neatbilstošu preci un nav to samainījis Līgumā noteiktajā kārtībā. Par katru gadījumu Pasūtītājs </w:t>
      </w:r>
      <w:r>
        <w:rPr>
          <w:sz w:val="24"/>
          <w:szCs w:val="24"/>
        </w:rPr>
        <w:t>nosūta</w:t>
      </w:r>
      <w:r>
        <w:rPr>
          <w:sz w:val="24"/>
          <w:szCs w:val="24"/>
        </w:rPr>
        <w:t xml:space="preserve"> Izpildītājam rakstveida pretenziju.</w:t>
      </w:r>
    </w:p>
    <w:p w:rsidR="009C299F" w:rsidP="00E74494" w14:paraId="3F95E564" w14:textId="3899C708">
      <w:pPr>
        <w:pStyle w:val="ListParagraph"/>
        <w:widowControl w:val="0"/>
        <w:numPr>
          <w:ilvl w:val="1"/>
          <w:numId w:val="7"/>
        </w:numPr>
        <w:autoSpaceDE w:val="0"/>
        <w:autoSpaceDN w:val="0"/>
        <w:adjustRightInd w:val="0"/>
        <w:ind w:left="0" w:firstLine="284"/>
        <w:jc w:val="both"/>
        <w:rPr>
          <w:sz w:val="24"/>
          <w:szCs w:val="24"/>
        </w:rPr>
      </w:pPr>
      <w:r>
        <w:rPr>
          <w:sz w:val="24"/>
          <w:szCs w:val="24"/>
        </w:rPr>
        <w:t>Strīdus, kas radušies Līguma izpildes gaitā, Līdzēji cenšas atrisināt savstarpēju sarunu (pretenziju pieteikšanas un izskatīšanas) ceļā. Gadījumos, kad Līdzēji nevar vienoties, strīdi tiek iesniegti izskatīšanai tiesā Latvijas Republikas normatīvajos aktos noteiktajā kārtībā.</w:t>
      </w:r>
    </w:p>
    <w:p w:rsidR="009C299F" w:rsidP="004B49A4" w14:paraId="09CF561D" w14:textId="77777777">
      <w:pPr>
        <w:spacing w:before="120" w:after="120"/>
        <w:jc w:val="center"/>
        <w:rPr>
          <w:b/>
          <w:sz w:val="24"/>
          <w:szCs w:val="24"/>
        </w:rPr>
      </w:pPr>
      <w:r>
        <w:rPr>
          <w:b/>
          <w:sz w:val="24"/>
          <w:szCs w:val="24"/>
        </w:rPr>
        <w:t>8. CITI NOTEIKUMI</w:t>
      </w:r>
    </w:p>
    <w:p w:rsidR="009C299F" w:rsidP="00E74494" w14:paraId="72274643" w14:textId="55FA9A80">
      <w:pPr>
        <w:pStyle w:val="ListParagraph"/>
        <w:widowControl w:val="0"/>
        <w:numPr>
          <w:ilvl w:val="1"/>
          <w:numId w:val="8"/>
        </w:numPr>
        <w:autoSpaceDE w:val="0"/>
        <w:autoSpaceDN w:val="0"/>
        <w:adjustRightInd w:val="0"/>
        <w:ind w:left="0" w:firstLine="284"/>
        <w:jc w:val="both"/>
        <w:rPr>
          <w:sz w:val="24"/>
          <w:szCs w:val="24"/>
        </w:rPr>
      </w:pPr>
      <w:r>
        <w:rPr>
          <w:sz w:val="24"/>
          <w:szCs w:val="24"/>
        </w:rPr>
        <w:t>Katram Līdzējam ir nekavējoties jāziņo otram Līdzējam par savas juridiskās adreses vai norēķinu rekvizītu maiņu.</w:t>
      </w:r>
    </w:p>
    <w:p w:rsidR="009C299F" w:rsidP="00E74494" w14:paraId="67BF6D3A" w14:textId="66B06770">
      <w:pPr>
        <w:pStyle w:val="ListParagraph"/>
        <w:widowControl w:val="0"/>
        <w:numPr>
          <w:ilvl w:val="1"/>
          <w:numId w:val="8"/>
        </w:numPr>
        <w:autoSpaceDE w:val="0"/>
        <w:autoSpaceDN w:val="0"/>
        <w:adjustRightInd w:val="0"/>
        <w:ind w:left="0" w:firstLine="284"/>
        <w:jc w:val="both"/>
        <w:rPr>
          <w:sz w:val="24"/>
          <w:szCs w:val="24"/>
        </w:rPr>
      </w:pPr>
      <w:r>
        <w:rPr>
          <w:sz w:val="24"/>
          <w:szCs w:val="24"/>
        </w:rPr>
        <w:t>Gadījumos, kas nav atrunāti Līgumā, Līdzēji rīkojas saskaņā ar Latvijas Republikas spēkā esošajiem tiesību aktiem.</w:t>
      </w:r>
    </w:p>
    <w:p w:rsidR="009C299F" w:rsidP="00E74494" w14:paraId="35CE31B2" w14:textId="76C1780A">
      <w:pPr>
        <w:pStyle w:val="ListParagraph"/>
        <w:widowControl w:val="0"/>
        <w:numPr>
          <w:ilvl w:val="1"/>
          <w:numId w:val="8"/>
        </w:numPr>
        <w:autoSpaceDE w:val="0"/>
        <w:autoSpaceDN w:val="0"/>
        <w:adjustRightInd w:val="0"/>
        <w:ind w:left="0" w:firstLine="284"/>
        <w:jc w:val="both"/>
        <w:rPr>
          <w:sz w:val="24"/>
          <w:szCs w:val="24"/>
        </w:rPr>
      </w:pPr>
      <w:r w:rsidRPr="0016111C">
        <w:rPr>
          <w:sz w:val="24"/>
          <w:szCs w:val="24"/>
        </w:rPr>
        <w:t>Līgums sagatavots latviešu valodā</w:t>
      </w:r>
      <w:r w:rsidRPr="00AB7E69">
        <w:t xml:space="preserve"> </w:t>
      </w:r>
      <w:r w:rsidRPr="00AB7E69">
        <w:rPr>
          <w:sz w:val="24"/>
          <w:szCs w:val="24"/>
        </w:rPr>
        <w:t>elektroniska dokumenta veidā un parakstīts ar drošu elektronisko parakstu. Katrai Pusei ir pieejams abpusēji parakstīts Līgums elektroniskā formātā</w:t>
      </w:r>
      <w:r>
        <w:rPr>
          <w:sz w:val="24"/>
          <w:szCs w:val="24"/>
        </w:rPr>
        <w:t>.</w:t>
      </w:r>
    </w:p>
    <w:p w:rsidR="009C299F" w:rsidP="004B49A4" w14:paraId="5FA4DFB2" w14:textId="77777777">
      <w:pPr>
        <w:spacing w:before="120" w:after="120"/>
        <w:jc w:val="center"/>
        <w:rPr>
          <w:b/>
          <w:sz w:val="24"/>
          <w:szCs w:val="24"/>
        </w:rPr>
      </w:pPr>
      <w:r>
        <w:rPr>
          <w:b/>
          <w:sz w:val="24"/>
          <w:szCs w:val="24"/>
        </w:rPr>
        <w:t>9. LĪDZĒJU REKVIZĪTI UN PARAKSTI</w:t>
      </w:r>
    </w:p>
    <w:p w:rsidR="009C299F" w:rsidP="009C299F" w14:paraId="53269C76" w14:textId="77777777">
      <w:pPr>
        <w:jc w:val="both"/>
        <w:rPr>
          <w:sz w:val="24"/>
          <w:szCs w:val="24"/>
        </w:rPr>
      </w:pPr>
      <w:r>
        <w:rPr>
          <w:sz w:val="24"/>
          <w:szCs w:val="24"/>
        </w:rPr>
        <w:t>Pasūtītājs:</w:t>
      </w:r>
      <w:r>
        <w:rPr>
          <w:sz w:val="24"/>
          <w:szCs w:val="24"/>
        </w:rPr>
        <w:tab/>
      </w:r>
      <w:r>
        <w:rPr>
          <w:sz w:val="24"/>
          <w:szCs w:val="24"/>
        </w:rPr>
        <w:tab/>
      </w:r>
      <w:r>
        <w:rPr>
          <w:sz w:val="24"/>
          <w:szCs w:val="24"/>
        </w:rPr>
        <w:tab/>
      </w:r>
      <w:r>
        <w:rPr>
          <w:sz w:val="24"/>
          <w:szCs w:val="24"/>
        </w:rPr>
        <w:tab/>
      </w:r>
      <w:r>
        <w:rPr>
          <w:sz w:val="24"/>
          <w:szCs w:val="24"/>
        </w:rPr>
        <w:tab/>
      </w:r>
      <w:r>
        <w:rPr>
          <w:sz w:val="24"/>
          <w:szCs w:val="24"/>
        </w:rPr>
        <w:tab/>
        <w:t>Izpildītājs:</w:t>
      </w:r>
    </w:p>
    <w:tbl>
      <w:tblPr>
        <w:tblW w:w="9294" w:type="dxa"/>
        <w:tblLook w:val="01E0"/>
      </w:tblPr>
      <w:tblGrid>
        <w:gridCol w:w="4962"/>
        <w:gridCol w:w="4332"/>
      </w:tblGrid>
      <w:tr w14:paraId="65CECF47" w14:textId="77777777" w:rsidTr="00E74494">
        <w:tblPrEx>
          <w:tblW w:w="9294" w:type="dxa"/>
          <w:tblLook w:val="01E0"/>
        </w:tblPrEx>
        <w:trPr>
          <w:trHeight w:val="659"/>
        </w:trPr>
        <w:tc>
          <w:tcPr>
            <w:tcW w:w="4962" w:type="dxa"/>
          </w:tcPr>
          <w:p w:rsidR="00C276F3" w14:paraId="0EEDDD1A" w14:textId="77777777">
            <w:pPr>
              <w:pStyle w:val="Normal11pt"/>
              <w:tabs>
                <w:tab w:val="num" w:pos="0"/>
              </w:tabs>
              <w:ind w:right="-750" w:firstLine="34"/>
              <w:jc w:val="left"/>
              <w:rPr>
                <w:bCs w:val="0"/>
              </w:rPr>
            </w:pPr>
            <w:r>
              <w:rPr>
                <w:bCs w:val="0"/>
              </w:rPr>
              <w:t xml:space="preserve">Rīgas </w:t>
            </w:r>
            <w:r>
              <w:rPr>
                <w:bCs w:val="0"/>
              </w:rPr>
              <w:t xml:space="preserve">valstspilsētas </w:t>
            </w:r>
            <w:r>
              <w:rPr>
                <w:bCs w:val="0"/>
              </w:rPr>
              <w:t xml:space="preserve">pašvaldības </w:t>
            </w:r>
          </w:p>
          <w:p w:rsidR="009C299F" w14:paraId="0B4D2AD2" w14:textId="64D3082F">
            <w:pPr>
              <w:pStyle w:val="Normal11pt"/>
              <w:tabs>
                <w:tab w:val="num" w:pos="0"/>
              </w:tabs>
              <w:ind w:right="-750" w:firstLine="34"/>
              <w:jc w:val="left"/>
              <w:rPr>
                <w:bCs w:val="0"/>
              </w:rPr>
            </w:pPr>
            <w:r>
              <w:rPr>
                <w:bCs w:val="0"/>
              </w:rPr>
              <w:t>kultūras iestāžu apvienība</w:t>
            </w:r>
          </w:p>
          <w:p w:rsidR="009C299F" w14:paraId="2A706680" w14:textId="77777777">
            <w:pPr>
              <w:pStyle w:val="Normal11pt"/>
              <w:tabs>
                <w:tab w:val="num" w:pos="0"/>
              </w:tabs>
              <w:ind w:left="34" w:right="-750"/>
              <w:jc w:val="left"/>
              <w:rPr>
                <w:b w:val="0"/>
              </w:rPr>
            </w:pPr>
            <w:r>
              <w:rPr>
                <w:b w:val="0"/>
              </w:rPr>
              <w:t>Pils iela 18, Rīga, LV-1050</w:t>
            </w:r>
          </w:p>
          <w:p w:rsidR="009C299F" w14:paraId="3518F66C" w14:textId="77777777">
            <w:pPr>
              <w:pStyle w:val="Normal11pt"/>
              <w:tabs>
                <w:tab w:val="num" w:pos="0"/>
              </w:tabs>
              <w:ind w:left="709" w:right="-750" w:hanging="675"/>
              <w:jc w:val="left"/>
              <w:rPr>
                <w:b w:val="0"/>
                <w:iCs/>
                <w:snapToGrid w:val="0"/>
              </w:rPr>
            </w:pPr>
            <w:r>
              <w:rPr>
                <w:b w:val="0"/>
                <w:iCs/>
                <w:snapToGrid w:val="0"/>
              </w:rPr>
              <w:t>Norēķinu rekvizīti:</w:t>
            </w:r>
          </w:p>
          <w:p w:rsidR="009C299F" w14:paraId="19B2505F" w14:textId="77777777">
            <w:pPr>
              <w:pStyle w:val="Normal11pt"/>
              <w:tabs>
                <w:tab w:val="num" w:pos="0"/>
              </w:tabs>
              <w:ind w:left="709" w:right="-750" w:hanging="675"/>
              <w:jc w:val="left"/>
              <w:rPr>
                <w:b w:val="0"/>
                <w:iCs/>
                <w:snapToGrid w:val="0"/>
              </w:rPr>
            </w:pPr>
            <w:r>
              <w:rPr>
                <w:b w:val="0"/>
                <w:iCs/>
                <w:snapToGrid w:val="0"/>
              </w:rPr>
              <w:t>Rīgas valstspilsētas pašvaldība</w:t>
            </w:r>
          </w:p>
          <w:p w:rsidR="009C299F" w14:paraId="79D62CEB" w14:textId="436BEB4B">
            <w:pPr>
              <w:pStyle w:val="Normal11pt"/>
              <w:tabs>
                <w:tab w:val="num" w:pos="0"/>
              </w:tabs>
              <w:ind w:left="709" w:right="-750" w:hanging="675"/>
              <w:jc w:val="left"/>
              <w:rPr>
                <w:b w:val="0"/>
                <w:iCs/>
                <w:snapToGrid w:val="0"/>
              </w:rPr>
            </w:pPr>
            <w:r>
              <w:rPr>
                <w:b w:val="0"/>
                <w:iCs/>
                <w:snapToGrid w:val="0"/>
              </w:rPr>
              <w:t>Juridiskā adrese: Rātslaukums 1, Rīga, LV-1050</w:t>
            </w:r>
          </w:p>
          <w:p w:rsidR="009C299F" w14:paraId="28862989" w14:textId="77777777">
            <w:pPr>
              <w:pStyle w:val="Normal11pt"/>
              <w:tabs>
                <w:tab w:val="num" w:pos="0"/>
              </w:tabs>
              <w:ind w:left="709" w:right="-750" w:hanging="675"/>
              <w:jc w:val="left"/>
              <w:rPr>
                <w:b w:val="0"/>
                <w:iCs/>
                <w:snapToGrid w:val="0"/>
              </w:rPr>
            </w:pPr>
            <w:r>
              <w:rPr>
                <w:b w:val="0"/>
                <w:iCs/>
                <w:snapToGrid w:val="0"/>
              </w:rPr>
              <w:t xml:space="preserve">NMR kods: 90011524360 </w:t>
            </w:r>
          </w:p>
          <w:p w:rsidR="009C299F" w14:paraId="3DF4317B" w14:textId="77777777">
            <w:pPr>
              <w:pStyle w:val="Normal11pt"/>
              <w:tabs>
                <w:tab w:val="num" w:pos="0"/>
              </w:tabs>
              <w:ind w:left="709" w:right="-750" w:hanging="675"/>
              <w:jc w:val="left"/>
              <w:rPr>
                <w:b w:val="0"/>
                <w:iCs/>
                <w:snapToGrid w:val="0"/>
              </w:rPr>
            </w:pPr>
            <w:r>
              <w:rPr>
                <w:b w:val="0"/>
                <w:iCs/>
                <w:snapToGrid w:val="0"/>
              </w:rPr>
              <w:t xml:space="preserve">PVN. </w:t>
            </w:r>
            <w:r>
              <w:rPr>
                <w:b w:val="0"/>
                <w:iCs/>
                <w:snapToGrid w:val="0"/>
              </w:rPr>
              <w:t>reģ</w:t>
            </w:r>
            <w:r>
              <w:rPr>
                <w:b w:val="0"/>
                <w:iCs/>
                <w:snapToGrid w:val="0"/>
              </w:rPr>
              <w:t>. Nr.: LV90011524360</w:t>
            </w:r>
          </w:p>
          <w:p w:rsidR="009C299F" w14:paraId="5C1B04D0" w14:textId="77777777">
            <w:pPr>
              <w:tabs>
                <w:tab w:val="num" w:pos="0"/>
              </w:tabs>
              <w:ind w:left="709" w:right="-750" w:hanging="675"/>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14:paraId="13948432" w14:textId="77777777">
            <w:pPr>
              <w:tabs>
                <w:tab w:val="num" w:pos="0"/>
                <w:tab w:val="left" w:pos="540"/>
              </w:tabs>
              <w:ind w:left="709" w:right="-750" w:hanging="675"/>
              <w:rPr>
                <w:sz w:val="22"/>
                <w:szCs w:val="22"/>
              </w:rPr>
            </w:pPr>
            <w:r>
              <w:rPr>
                <w:sz w:val="22"/>
                <w:szCs w:val="22"/>
              </w:rPr>
              <w:t xml:space="preserve">Kods: </w:t>
            </w:r>
            <w:r>
              <w:rPr>
                <w:bCs/>
                <w:sz w:val="22"/>
                <w:szCs w:val="22"/>
              </w:rPr>
              <w:t>RIKOLV2X</w:t>
            </w:r>
          </w:p>
          <w:p w:rsidR="009C299F" w14:paraId="43A02378" w14:textId="77777777">
            <w:pPr>
              <w:tabs>
                <w:tab w:val="num" w:pos="0"/>
              </w:tabs>
              <w:ind w:left="709" w:right="-750" w:hanging="675"/>
              <w:rPr>
                <w:bCs/>
                <w:sz w:val="22"/>
                <w:szCs w:val="22"/>
              </w:rPr>
            </w:pPr>
            <w:r>
              <w:rPr>
                <w:sz w:val="22"/>
                <w:szCs w:val="22"/>
              </w:rPr>
              <w:t xml:space="preserve">Konts: </w:t>
            </w:r>
            <w:r>
              <w:rPr>
                <w:bCs/>
                <w:color w:val="000000"/>
                <w:sz w:val="22"/>
                <w:szCs w:val="22"/>
                <w:lang w:eastAsia="lv-LV"/>
              </w:rPr>
              <w:t>LV12RIKO0021000016150</w:t>
            </w:r>
          </w:p>
          <w:p w:rsidR="009C299F" w14:paraId="717D79FF" w14:textId="77777777">
            <w:pPr>
              <w:pStyle w:val="Normal11pt"/>
              <w:tabs>
                <w:tab w:val="num" w:pos="0"/>
              </w:tabs>
              <w:ind w:right="-750" w:firstLine="34"/>
              <w:jc w:val="left"/>
              <w:rPr>
                <w:b w:val="0"/>
                <w:iCs/>
                <w:color w:val="000000"/>
              </w:rPr>
            </w:pPr>
            <w:r>
              <w:rPr>
                <w:b w:val="0"/>
                <w:iCs/>
                <w:color w:val="000000"/>
              </w:rPr>
              <w:t>RD iestādes kods: 21051</w:t>
            </w:r>
          </w:p>
          <w:p w:rsidR="009C299F" w14:paraId="75BE2FCF" w14:textId="77777777">
            <w:pPr>
              <w:jc w:val="both"/>
              <w:rPr>
                <w:sz w:val="24"/>
                <w:szCs w:val="24"/>
              </w:rPr>
            </w:pPr>
          </w:p>
        </w:tc>
        <w:tc>
          <w:tcPr>
            <w:tcW w:w="4332" w:type="dxa"/>
            <w:hideMark/>
          </w:tcPr>
          <w:p w:rsidR="009C299F" w14:paraId="1C3D01ED" w14:textId="77C24F90">
            <w:pPr>
              <w:rPr>
                <w:rFonts w:eastAsia="Orion_Bold"/>
                <w:b/>
                <w:bCs/>
                <w:sz w:val="24"/>
                <w:szCs w:val="24"/>
              </w:rPr>
            </w:pPr>
            <w:r>
              <w:rPr>
                <w:sz w:val="24"/>
                <w:szCs w:val="24"/>
              </w:rPr>
              <w:t xml:space="preserve">   </w:t>
            </w:r>
            <w:r w:rsidR="00525432">
              <w:rPr>
                <w:rFonts w:eastAsia="Orion_Bold"/>
                <w:b/>
                <w:bCs/>
                <w:sz w:val="24"/>
                <w:szCs w:val="24"/>
              </w:rPr>
              <w:t>SIA “Anitra”</w:t>
            </w:r>
          </w:p>
          <w:p w:rsidR="009C299F" w14:paraId="6B7F9FF6" w14:textId="3A3EF675">
            <w:pPr>
              <w:rPr>
                <w:rFonts w:eastAsia="Orion"/>
                <w:sz w:val="24"/>
                <w:szCs w:val="24"/>
              </w:rPr>
            </w:pPr>
            <w:r>
              <w:rPr>
                <w:rFonts w:eastAsia="Orion"/>
                <w:sz w:val="24"/>
                <w:szCs w:val="24"/>
              </w:rPr>
              <w:t xml:space="preserve">    </w:t>
            </w:r>
            <w:r>
              <w:rPr>
                <w:rFonts w:eastAsia="Orion"/>
                <w:sz w:val="24"/>
                <w:szCs w:val="24"/>
              </w:rPr>
              <w:t>Reģ</w:t>
            </w:r>
            <w:r>
              <w:rPr>
                <w:rFonts w:eastAsia="Orion"/>
                <w:sz w:val="24"/>
                <w:szCs w:val="24"/>
              </w:rPr>
              <w:t>. Nr.</w:t>
            </w:r>
            <w:r w:rsidR="00525432">
              <w:rPr>
                <w:rFonts w:eastAsia="Orion"/>
                <w:sz w:val="24"/>
                <w:szCs w:val="24"/>
              </w:rPr>
              <w:t>50003045201</w:t>
            </w:r>
          </w:p>
          <w:p w:rsidR="009C299F" w14:paraId="1A28896B" w14:textId="6BB1F4C5">
            <w:pPr>
              <w:rPr>
                <w:rFonts w:eastAsia="Orion"/>
                <w:sz w:val="24"/>
                <w:szCs w:val="24"/>
              </w:rPr>
            </w:pPr>
            <w:r>
              <w:rPr>
                <w:rFonts w:eastAsia="Orion"/>
                <w:sz w:val="24"/>
                <w:szCs w:val="24"/>
              </w:rPr>
              <w:t xml:space="preserve">    PVN Reģ.Nr.</w:t>
            </w:r>
            <w:r w:rsidR="00525432">
              <w:rPr>
                <w:rFonts w:eastAsia="Orion"/>
                <w:sz w:val="24"/>
                <w:szCs w:val="24"/>
              </w:rPr>
              <w:t>LV50003045201</w:t>
            </w:r>
          </w:p>
          <w:p w:rsidR="009C299F" w14:paraId="202C9AD3" w14:textId="220846D3">
            <w:pPr>
              <w:rPr>
                <w:rFonts w:eastAsia="Orion"/>
                <w:sz w:val="24"/>
                <w:szCs w:val="24"/>
                <w:lang w:val="en-US"/>
              </w:rPr>
            </w:pPr>
            <w:r>
              <w:rPr>
                <w:rFonts w:eastAsia="Orion"/>
                <w:sz w:val="24"/>
                <w:szCs w:val="24"/>
              </w:rPr>
              <w:t xml:space="preserve">    </w:t>
            </w:r>
            <w:r>
              <w:rPr>
                <w:rFonts w:eastAsia="Orion"/>
                <w:sz w:val="24"/>
                <w:szCs w:val="24"/>
                <w:lang w:val="en-US"/>
              </w:rPr>
              <w:t>Juridiskā</w:t>
            </w:r>
            <w:r>
              <w:rPr>
                <w:rFonts w:eastAsia="Orion"/>
                <w:sz w:val="24"/>
                <w:szCs w:val="24"/>
                <w:lang w:val="en-US"/>
              </w:rPr>
              <w:t xml:space="preserve"> </w:t>
            </w:r>
            <w:r>
              <w:rPr>
                <w:rFonts w:eastAsia="Orion"/>
                <w:sz w:val="24"/>
                <w:szCs w:val="24"/>
                <w:lang w:val="en-US"/>
              </w:rPr>
              <w:t>adrese</w:t>
            </w:r>
            <w:r>
              <w:rPr>
                <w:rFonts w:eastAsia="Orion"/>
                <w:sz w:val="24"/>
                <w:szCs w:val="24"/>
                <w:lang w:val="en-US"/>
              </w:rPr>
              <w:t xml:space="preserve">: </w:t>
            </w:r>
            <w:r w:rsidR="00525432">
              <w:rPr>
                <w:rFonts w:eastAsia="Orion"/>
                <w:sz w:val="24"/>
                <w:szCs w:val="24"/>
                <w:lang w:val="en-US"/>
              </w:rPr>
              <w:t>Katlakalna</w:t>
            </w:r>
            <w:r w:rsidR="00525432">
              <w:rPr>
                <w:rFonts w:eastAsia="Orion"/>
                <w:sz w:val="24"/>
                <w:szCs w:val="24"/>
                <w:lang w:val="en-US"/>
              </w:rPr>
              <w:t xml:space="preserve"> </w:t>
            </w:r>
            <w:r w:rsidR="00525432">
              <w:rPr>
                <w:rFonts w:eastAsia="Orion"/>
                <w:sz w:val="24"/>
                <w:szCs w:val="24"/>
                <w:lang w:val="en-US"/>
              </w:rPr>
              <w:t>iela</w:t>
            </w:r>
            <w:r w:rsidR="00525432">
              <w:rPr>
                <w:rFonts w:eastAsia="Orion"/>
                <w:sz w:val="24"/>
                <w:szCs w:val="24"/>
                <w:lang w:val="en-US"/>
              </w:rPr>
              <w:t xml:space="preserve"> 6D, </w:t>
            </w:r>
            <w:r w:rsidR="00525432">
              <w:rPr>
                <w:rFonts w:eastAsia="Orion"/>
                <w:sz w:val="24"/>
                <w:szCs w:val="24"/>
                <w:lang w:val="en-US"/>
              </w:rPr>
              <w:t>Rīga</w:t>
            </w:r>
            <w:r w:rsidR="00525432">
              <w:rPr>
                <w:rFonts w:eastAsia="Orion"/>
                <w:sz w:val="24"/>
                <w:szCs w:val="24"/>
                <w:lang w:val="en-US"/>
              </w:rPr>
              <w:t>, LV-1073</w:t>
            </w:r>
          </w:p>
          <w:p w:rsidR="009C299F" w14:paraId="6A3C5908" w14:textId="37ABE93E">
            <w:pPr>
              <w:rPr>
                <w:rFonts w:eastAsia="Orion"/>
                <w:sz w:val="24"/>
                <w:szCs w:val="24"/>
                <w:lang w:val="en-US"/>
              </w:rPr>
            </w:pPr>
            <w:r>
              <w:rPr>
                <w:rFonts w:eastAsia="Orion"/>
                <w:sz w:val="24"/>
                <w:szCs w:val="24"/>
                <w:lang w:val="en-US"/>
              </w:rPr>
              <w:t xml:space="preserve">    Banka: </w:t>
            </w:r>
            <w:r w:rsidR="00525432">
              <w:rPr>
                <w:rFonts w:eastAsia="Orion"/>
                <w:sz w:val="24"/>
                <w:szCs w:val="24"/>
                <w:lang w:val="en-US"/>
              </w:rPr>
              <w:t>AS “Swedbank”</w:t>
            </w:r>
            <w:r>
              <w:rPr>
                <w:rFonts w:eastAsia="Orion"/>
                <w:sz w:val="24"/>
                <w:szCs w:val="24"/>
                <w:lang w:val="en-US"/>
              </w:rPr>
              <w:t xml:space="preserve">   </w:t>
            </w:r>
          </w:p>
          <w:p w:rsidR="009C299F" w14:paraId="28307394" w14:textId="2A240932">
            <w:pPr>
              <w:jc w:val="both"/>
              <w:rPr>
                <w:sz w:val="24"/>
                <w:szCs w:val="24"/>
                <w:highlight w:val="yellow"/>
              </w:rPr>
            </w:pPr>
            <w:r>
              <w:rPr>
                <w:rFonts w:eastAsia="Orion"/>
                <w:sz w:val="24"/>
                <w:szCs w:val="24"/>
                <w:lang w:val="en-US"/>
              </w:rPr>
              <w:t xml:space="preserve">    Konts:</w:t>
            </w:r>
            <w:r w:rsidR="00525432">
              <w:rPr>
                <w:rFonts w:eastAsia="Orion"/>
                <w:sz w:val="24"/>
                <w:szCs w:val="24"/>
                <w:lang w:val="en-US"/>
              </w:rPr>
              <w:t>LV85HABA0001308030211</w:t>
            </w:r>
          </w:p>
        </w:tc>
      </w:tr>
      <w:tr w14:paraId="517D7429" w14:textId="77777777" w:rsidTr="00E74494">
        <w:tblPrEx>
          <w:tblW w:w="9294" w:type="dxa"/>
          <w:tblLook w:val="01E0"/>
        </w:tblPrEx>
        <w:trPr>
          <w:trHeight w:val="659"/>
        </w:trPr>
        <w:tc>
          <w:tcPr>
            <w:tcW w:w="4962" w:type="dxa"/>
            <w:hideMark/>
          </w:tcPr>
          <w:p w:rsidR="009C299F" w14:paraId="49F2C0D1" w14:textId="77777777">
            <w:pPr>
              <w:jc w:val="both"/>
              <w:rPr>
                <w:sz w:val="24"/>
                <w:szCs w:val="24"/>
              </w:rPr>
            </w:pPr>
            <w:r>
              <w:rPr>
                <w:sz w:val="24"/>
                <w:szCs w:val="24"/>
              </w:rPr>
              <w:t xml:space="preserve">Direktora </w:t>
            </w:r>
            <w:r>
              <w:rPr>
                <w:sz w:val="24"/>
                <w:szCs w:val="24"/>
              </w:rPr>
              <w:t>p.i</w:t>
            </w:r>
            <w:r>
              <w:rPr>
                <w:sz w:val="24"/>
                <w:szCs w:val="24"/>
              </w:rPr>
              <w:t>.</w:t>
            </w:r>
          </w:p>
          <w:p w:rsidR="009C299F" w14:paraId="00DBEC98" w14:textId="77777777">
            <w:pPr>
              <w:jc w:val="both"/>
              <w:rPr>
                <w:sz w:val="24"/>
                <w:szCs w:val="24"/>
              </w:rPr>
            </w:pPr>
            <w:r>
              <w:rPr>
                <w:sz w:val="24"/>
                <w:szCs w:val="24"/>
              </w:rPr>
              <w:t>K.Riekstiņa</w:t>
            </w:r>
          </w:p>
        </w:tc>
        <w:tc>
          <w:tcPr>
            <w:tcW w:w="4332" w:type="dxa"/>
            <w:hideMark/>
          </w:tcPr>
          <w:p w:rsidR="009C299F" w14:paraId="10102E75" w14:textId="148DF052">
            <w:pPr>
              <w:jc w:val="both"/>
              <w:rPr>
                <w:sz w:val="24"/>
                <w:szCs w:val="24"/>
              </w:rPr>
            </w:pPr>
            <w:r>
              <w:rPr>
                <w:sz w:val="24"/>
                <w:szCs w:val="24"/>
              </w:rPr>
              <w:t>Valdes priekšsēdētājs</w:t>
            </w:r>
          </w:p>
          <w:p w:rsidR="009C299F" w14:paraId="57D2EA90" w14:textId="505A4710">
            <w:pPr>
              <w:jc w:val="both"/>
              <w:rPr>
                <w:sz w:val="24"/>
                <w:szCs w:val="24"/>
                <w:highlight w:val="yellow"/>
              </w:rPr>
            </w:pPr>
            <w:r>
              <w:rPr>
                <w:sz w:val="24"/>
                <w:szCs w:val="24"/>
              </w:rPr>
              <w:t>Ģ.Freibergs</w:t>
            </w:r>
          </w:p>
        </w:tc>
      </w:tr>
    </w:tbl>
    <w:p w:rsidR="00C276F3" w14:paraId="0A132307" w14:textId="5647E2BF">
      <w:pPr>
        <w:spacing w:after="160" w:line="259" w:lineRule="auto"/>
      </w:pPr>
      <w:r>
        <w:br w:type="page"/>
      </w:r>
    </w:p>
    <w:p w:rsidR="00C276F3" w14:paraId="4E6BB00F" w14:textId="77777777">
      <w:pPr>
        <w:sectPr w:rsidSect="006B56C3">
          <w:footerReference w:type="default" r:id="rId6"/>
          <w:footerReference w:type="first" r:id="rId7"/>
          <w:pgSz w:w="11906" w:h="16838"/>
          <w:pgMar w:top="851" w:right="851" w:bottom="1134" w:left="1701" w:header="709" w:footer="709" w:gutter="0"/>
          <w:cols w:space="708"/>
          <w:docGrid w:linePitch="360"/>
        </w:sectPr>
      </w:pPr>
    </w:p>
    <w:p w:rsidR="00555687" w:rsidP="00C276F3" w14:paraId="1ED28AFC" w14:textId="144E07CB">
      <w:pPr>
        <w:jc w:val="right"/>
      </w:pPr>
      <w:r>
        <w:t>1.pielikums</w:t>
      </w:r>
    </w:p>
    <w:p w:rsidR="00C276F3" w:rsidRPr="00A12D34" w:rsidP="00C276F3" w14:paraId="3E08BEC8" w14:textId="77777777">
      <w:pPr>
        <w:ind w:right="-1"/>
        <w:jc w:val="center"/>
        <w:rPr>
          <w:b/>
          <w:szCs w:val="26"/>
        </w:rPr>
      </w:pPr>
      <w:r w:rsidRPr="00A12D34">
        <w:rPr>
          <w:b/>
          <w:szCs w:val="26"/>
        </w:rPr>
        <w:t>TEHNISKĀ SPECIFIKĀCIJA</w:t>
      </w:r>
    </w:p>
    <w:p w:rsidR="00C276F3" w:rsidP="00C276F3" w14:paraId="708BE648" w14:textId="77777777">
      <w:pPr>
        <w:ind w:right="-1"/>
        <w:jc w:val="center"/>
        <w:rPr>
          <w:b/>
          <w:szCs w:val="26"/>
        </w:rPr>
      </w:pPr>
    </w:p>
    <w:p w:rsidR="00C276F3" w:rsidRPr="000B4A4E" w:rsidP="00C276F3" w14:paraId="766112A4" w14:textId="77777777">
      <w:pPr>
        <w:jc w:val="center"/>
        <w:rPr>
          <w:b/>
          <w:sz w:val="24"/>
          <w:szCs w:val="24"/>
        </w:rPr>
      </w:pPr>
      <w:bookmarkStart w:id="0" w:name="_Hlk152065693"/>
      <w:r>
        <w:rPr>
          <w:b/>
          <w:sz w:val="24"/>
          <w:szCs w:val="24"/>
        </w:rPr>
        <w:t>1</w:t>
      </w:r>
      <w:r w:rsidRPr="000B4A4E">
        <w:rPr>
          <w:b/>
          <w:sz w:val="24"/>
          <w:szCs w:val="24"/>
        </w:rPr>
        <w:t>.daļa</w:t>
      </w:r>
    </w:p>
    <w:p w:rsidR="00C276F3" w:rsidRPr="000B4A4E" w:rsidP="00C276F3" w14:paraId="05151D1C" w14:textId="77777777">
      <w:pPr>
        <w:jc w:val="center"/>
        <w:rPr>
          <w:b/>
          <w:sz w:val="24"/>
          <w:szCs w:val="24"/>
        </w:rPr>
      </w:pPr>
      <w:r w:rsidRPr="00951F94">
        <w:rPr>
          <w:b/>
          <w:bCs/>
          <w:sz w:val="24"/>
          <w:szCs w:val="24"/>
        </w:rPr>
        <w:t xml:space="preserve">Saimniecības preču un palīgmateriālu piegāde </w:t>
      </w:r>
      <w:r w:rsidRPr="00951F94">
        <w:rPr>
          <w:b/>
          <w:bCs/>
          <w:sz w:val="24"/>
          <w:szCs w:val="24"/>
        </w:rPr>
        <w:t>K</w:t>
      </w:r>
      <w:r w:rsidRPr="000B4A4E">
        <w:rPr>
          <w:b/>
          <w:sz w:val="24"/>
          <w:szCs w:val="24"/>
        </w:rPr>
        <w:t>oncertorganizācija</w:t>
      </w:r>
      <w:r>
        <w:rPr>
          <w:b/>
          <w:sz w:val="24"/>
          <w:szCs w:val="24"/>
        </w:rPr>
        <w:t>i</w:t>
      </w:r>
      <w:r w:rsidRPr="000B4A4E">
        <w:rPr>
          <w:b/>
          <w:sz w:val="24"/>
          <w:szCs w:val="24"/>
        </w:rPr>
        <w:t xml:space="preserve"> “AVE SOL”</w:t>
      </w:r>
    </w:p>
    <w:bookmarkEnd w:id="0"/>
    <w:p w:rsidR="00C276F3" w:rsidRPr="000B4A4E" w:rsidP="00C276F3" w14:paraId="160A74A5" w14:textId="77777777">
      <w:pPr>
        <w:jc w:val="center"/>
        <w:rPr>
          <w:b/>
          <w:sz w:val="24"/>
          <w:szCs w:val="24"/>
        </w:rPr>
      </w:pPr>
      <w:r w:rsidRPr="000B4A4E">
        <w:rPr>
          <w:b/>
          <w:sz w:val="24"/>
          <w:szCs w:val="24"/>
        </w:rPr>
        <w:t>Preču piegādes adrese: Citadeles iela 7, Rīga un/vai Pils iela 18, Rīga</w:t>
      </w:r>
    </w:p>
    <w:tbl>
      <w:tblPr>
        <w:tblW w:w="14884" w:type="dxa"/>
        <w:tblInd w:w="-5" w:type="dxa"/>
        <w:tblLook w:val="04A0"/>
      </w:tblPr>
      <w:tblGrid>
        <w:gridCol w:w="943"/>
        <w:gridCol w:w="2426"/>
        <w:gridCol w:w="5614"/>
        <w:gridCol w:w="1417"/>
        <w:gridCol w:w="1559"/>
        <w:gridCol w:w="1395"/>
        <w:gridCol w:w="1507"/>
        <w:gridCol w:w="23"/>
      </w:tblGrid>
      <w:tr w14:paraId="68470D10" w14:textId="77777777" w:rsidTr="00C16864">
        <w:tblPrEx>
          <w:tblW w:w="14884" w:type="dxa"/>
          <w:tblInd w:w="-5" w:type="dxa"/>
          <w:tblLook w:val="04A0"/>
        </w:tblPrEx>
        <w:trPr>
          <w:gridAfter w:val="1"/>
          <w:wAfter w:w="23" w:type="dxa"/>
          <w:trHeight w:val="765"/>
        </w:trPr>
        <w:tc>
          <w:tcPr>
            <w:tcW w:w="943" w:type="dxa"/>
            <w:tcBorders>
              <w:top w:val="single" w:sz="4" w:space="0" w:color="auto"/>
              <w:left w:val="single" w:sz="4" w:space="0" w:color="auto"/>
              <w:bottom w:val="nil"/>
              <w:right w:val="single" w:sz="4" w:space="0" w:color="auto"/>
            </w:tcBorders>
            <w:shd w:val="clear" w:color="auto" w:fill="auto"/>
            <w:noWrap/>
            <w:vAlign w:val="center"/>
            <w:hideMark/>
          </w:tcPr>
          <w:p w:rsidR="006A0B8C" w:rsidRPr="004A6D47" w:rsidP="00F95A01" w14:paraId="43E43D92" w14:textId="77777777">
            <w:pPr>
              <w:jc w:val="center"/>
              <w:rPr>
                <w:b/>
                <w:bCs/>
                <w:sz w:val="24"/>
                <w:szCs w:val="24"/>
                <w:lang w:eastAsia="lv-LV"/>
              </w:rPr>
            </w:pPr>
            <w:r w:rsidRPr="008372B7">
              <w:rPr>
                <w:b/>
                <w:bCs/>
                <w:sz w:val="24"/>
                <w:szCs w:val="24"/>
                <w:lang w:eastAsia="lv-LV"/>
              </w:rPr>
              <w:t>Nr.p.k</w:t>
            </w:r>
            <w:r w:rsidRPr="008372B7">
              <w:rPr>
                <w:b/>
                <w:bCs/>
                <w:sz w:val="24"/>
                <w:szCs w:val="24"/>
                <w:lang w:eastAsia="lv-LV"/>
              </w:rPr>
              <w:t>.</w:t>
            </w:r>
          </w:p>
        </w:tc>
        <w:tc>
          <w:tcPr>
            <w:tcW w:w="2426" w:type="dxa"/>
            <w:tcBorders>
              <w:top w:val="single" w:sz="4" w:space="0" w:color="auto"/>
              <w:left w:val="nil"/>
              <w:bottom w:val="nil"/>
              <w:right w:val="single" w:sz="4" w:space="0" w:color="auto"/>
            </w:tcBorders>
            <w:shd w:val="clear" w:color="auto" w:fill="auto"/>
            <w:noWrap/>
            <w:vAlign w:val="center"/>
            <w:hideMark/>
          </w:tcPr>
          <w:p w:rsidR="006A0B8C" w:rsidRPr="004A6D47" w:rsidP="00F95A01" w14:paraId="261ADE1C" w14:textId="77777777">
            <w:pPr>
              <w:jc w:val="center"/>
              <w:rPr>
                <w:b/>
                <w:bCs/>
                <w:sz w:val="24"/>
                <w:szCs w:val="24"/>
                <w:lang w:eastAsia="lv-LV"/>
              </w:rPr>
            </w:pPr>
            <w:r w:rsidRPr="008372B7">
              <w:rPr>
                <w:b/>
                <w:bCs/>
                <w:sz w:val="24"/>
                <w:szCs w:val="24"/>
                <w:lang w:eastAsia="lv-LV"/>
              </w:rPr>
              <w:t>Preces nosaukums</w:t>
            </w:r>
          </w:p>
        </w:tc>
        <w:tc>
          <w:tcPr>
            <w:tcW w:w="5614" w:type="dxa"/>
            <w:tcBorders>
              <w:top w:val="single" w:sz="4" w:space="0" w:color="auto"/>
              <w:left w:val="nil"/>
              <w:bottom w:val="nil"/>
              <w:right w:val="single" w:sz="4" w:space="0" w:color="auto"/>
            </w:tcBorders>
            <w:shd w:val="clear" w:color="auto" w:fill="auto"/>
            <w:vAlign w:val="center"/>
            <w:hideMark/>
          </w:tcPr>
          <w:p w:rsidR="006A0B8C" w:rsidRPr="004A6D47" w:rsidP="00F95A01" w14:paraId="6FC7AA5E" w14:textId="77777777">
            <w:pPr>
              <w:jc w:val="center"/>
              <w:rPr>
                <w:b/>
                <w:bCs/>
                <w:sz w:val="24"/>
                <w:szCs w:val="24"/>
                <w:lang w:eastAsia="lv-LV"/>
              </w:rPr>
            </w:pPr>
            <w:r w:rsidRPr="008372B7">
              <w:rPr>
                <w:b/>
                <w:bCs/>
                <w:sz w:val="24"/>
                <w:szCs w:val="24"/>
                <w:lang w:eastAsia="lv-LV"/>
              </w:rPr>
              <w:t>Preces apraksts</w:t>
            </w:r>
          </w:p>
        </w:tc>
        <w:tc>
          <w:tcPr>
            <w:tcW w:w="1417" w:type="dxa"/>
            <w:tcBorders>
              <w:top w:val="single" w:sz="4" w:space="0" w:color="auto"/>
              <w:left w:val="nil"/>
              <w:bottom w:val="nil"/>
              <w:right w:val="single" w:sz="4" w:space="0" w:color="auto"/>
            </w:tcBorders>
            <w:shd w:val="clear" w:color="auto" w:fill="auto"/>
            <w:vAlign w:val="center"/>
            <w:hideMark/>
          </w:tcPr>
          <w:p w:rsidR="006A0B8C" w:rsidRPr="004A6D47" w:rsidP="00F95A01" w14:paraId="59DFBBF4" w14:textId="77777777">
            <w:pPr>
              <w:jc w:val="center"/>
              <w:rPr>
                <w:b/>
                <w:bCs/>
                <w:sz w:val="24"/>
                <w:szCs w:val="24"/>
                <w:lang w:eastAsia="lv-LV"/>
              </w:rPr>
            </w:pPr>
            <w:r w:rsidRPr="008372B7">
              <w:rPr>
                <w:b/>
                <w:bCs/>
                <w:sz w:val="24"/>
                <w:szCs w:val="24"/>
                <w:lang w:eastAsia="lv-LV"/>
              </w:rPr>
              <w:t>Mērvienība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0B8C" w:rsidRPr="004A6D47" w:rsidP="00F95A01" w14:paraId="773A5761" w14:textId="77777777">
            <w:pPr>
              <w:jc w:val="center"/>
              <w:rPr>
                <w:b/>
                <w:bCs/>
                <w:sz w:val="24"/>
                <w:szCs w:val="24"/>
                <w:lang w:eastAsia="lv-LV"/>
              </w:rPr>
            </w:pPr>
            <w:r w:rsidRPr="008372B7">
              <w:rPr>
                <w:b/>
                <w:bCs/>
                <w:sz w:val="24"/>
                <w:szCs w:val="24"/>
                <w:lang w:eastAsia="lv-LV"/>
              </w:rPr>
              <w:t>Paredzamais daudzums</w:t>
            </w:r>
          </w:p>
        </w:tc>
        <w:tc>
          <w:tcPr>
            <w:tcW w:w="1390" w:type="dxa"/>
            <w:tcBorders>
              <w:top w:val="single" w:sz="4" w:space="0" w:color="auto"/>
              <w:left w:val="single" w:sz="4" w:space="0" w:color="auto"/>
              <w:bottom w:val="single" w:sz="4" w:space="0" w:color="auto"/>
              <w:right w:val="single" w:sz="4" w:space="0" w:color="auto"/>
            </w:tcBorders>
          </w:tcPr>
          <w:p w:rsidR="006A0B8C" w:rsidRPr="008372B7" w:rsidP="00F95A01" w14:paraId="143718FB" w14:textId="77777777">
            <w:pPr>
              <w:jc w:val="center"/>
              <w:rPr>
                <w:b/>
                <w:bCs/>
                <w:color w:val="000000"/>
                <w:sz w:val="24"/>
                <w:szCs w:val="24"/>
                <w:lang w:eastAsia="lv-LV"/>
              </w:rPr>
            </w:pPr>
            <w:r w:rsidRPr="008372B7">
              <w:rPr>
                <w:b/>
                <w:bCs/>
                <w:color w:val="000000"/>
                <w:sz w:val="24"/>
                <w:szCs w:val="24"/>
                <w:lang w:eastAsia="lv-LV"/>
              </w:rPr>
              <w:t>Cena par mērvienību (bez PVN)</w:t>
            </w:r>
          </w:p>
        </w:tc>
        <w:tc>
          <w:tcPr>
            <w:tcW w:w="1507" w:type="dxa"/>
            <w:tcBorders>
              <w:top w:val="single" w:sz="4" w:space="0" w:color="auto"/>
              <w:left w:val="single" w:sz="4" w:space="0" w:color="auto"/>
              <w:bottom w:val="single" w:sz="4" w:space="0" w:color="auto"/>
              <w:right w:val="single" w:sz="4" w:space="0" w:color="auto"/>
            </w:tcBorders>
          </w:tcPr>
          <w:p w:rsidR="006A0B8C" w:rsidRPr="008372B7" w:rsidP="00F95A01" w14:paraId="20C608A9" w14:textId="77777777">
            <w:pPr>
              <w:jc w:val="center"/>
              <w:rPr>
                <w:b/>
                <w:bCs/>
                <w:color w:val="000000"/>
                <w:sz w:val="24"/>
                <w:szCs w:val="24"/>
                <w:lang w:eastAsia="lv-LV"/>
              </w:rPr>
            </w:pPr>
            <w:r>
              <w:rPr>
                <w:b/>
                <w:bCs/>
                <w:color w:val="000000"/>
                <w:sz w:val="24"/>
                <w:szCs w:val="24"/>
                <w:lang w:eastAsia="lv-LV"/>
              </w:rPr>
              <w:t>Summa k</w:t>
            </w:r>
            <w:r w:rsidRPr="008372B7">
              <w:rPr>
                <w:b/>
                <w:bCs/>
                <w:color w:val="000000"/>
                <w:sz w:val="24"/>
                <w:szCs w:val="24"/>
                <w:lang w:eastAsia="lv-LV"/>
              </w:rPr>
              <w:t>opā (bez PVN)</w:t>
            </w:r>
          </w:p>
        </w:tc>
      </w:tr>
      <w:tr w14:paraId="2CFFFD3F" w14:textId="77777777" w:rsidTr="00C16864">
        <w:tblPrEx>
          <w:tblW w:w="14884" w:type="dxa"/>
          <w:tblInd w:w="-5" w:type="dxa"/>
          <w:tblLook w:val="04A0"/>
        </w:tblPrEx>
        <w:trPr>
          <w:gridAfter w:val="1"/>
          <w:wAfter w:w="23" w:type="dxa"/>
          <w:trHeight w:val="567"/>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08CD1E92" w14:textId="77777777">
            <w:pPr>
              <w:jc w:val="center"/>
              <w:rPr>
                <w:sz w:val="22"/>
                <w:szCs w:val="22"/>
                <w:lang w:eastAsia="lv-LV"/>
              </w:rPr>
            </w:pPr>
            <w:r w:rsidRPr="00456CE3">
              <w:rPr>
                <w:sz w:val="22"/>
                <w:szCs w:val="22"/>
                <w:lang w:eastAsia="lv-LV"/>
              </w:rPr>
              <w:t>1</w:t>
            </w:r>
          </w:p>
        </w:tc>
        <w:tc>
          <w:tcPr>
            <w:tcW w:w="2426" w:type="dxa"/>
            <w:tcBorders>
              <w:top w:val="single" w:sz="4" w:space="0" w:color="auto"/>
              <w:left w:val="nil"/>
              <w:bottom w:val="single" w:sz="4" w:space="0" w:color="auto"/>
              <w:right w:val="single" w:sz="4" w:space="0" w:color="auto"/>
            </w:tcBorders>
            <w:shd w:val="clear" w:color="000000" w:fill="FFFFFF"/>
            <w:noWrap/>
            <w:vAlign w:val="center"/>
            <w:hideMark/>
          </w:tcPr>
          <w:p w:rsidR="006A0B8C" w:rsidP="00F95A01" w14:paraId="401A6EE7" w14:textId="77777777">
            <w:pPr>
              <w:rPr>
                <w:sz w:val="22"/>
                <w:szCs w:val="22"/>
                <w:lang w:eastAsia="lv-LV"/>
              </w:rPr>
            </w:pPr>
            <w:r w:rsidRPr="00456CE3">
              <w:rPr>
                <w:sz w:val="22"/>
                <w:szCs w:val="22"/>
                <w:lang w:eastAsia="lv-LV"/>
              </w:rPr>
              <w:t>Atkritumu maisi</w:t>
            </w:r>
          </w:p>
          <w:p w:rsidR="006A0B8C" w:rsidRPr="00456CE3" w:rsidP="00F95A01" w14:paraId="511D5FAB" w14:textId="77777777">
            <w:pPr>
              <w:rPr>
                <w:sz w:val="22"/>
                <w:szCs w:val="22"/>
                <w:lang w:eastAsia="lv-LV"/>
              </w:rPr>
            </w:pPr>
            <w:r w:rsidRPr="003310C9">
              <w:rPr>
                <w:sz w:val="22"/>
                <w:szCs w:val="22"/>
                <w:lang w:eastAsia="lv-LV"/>
              </w:rPr>
              <w:t>WF000351</w:t>
            </w:r>
          </w:p>
        </w:tc>
        <w:tc>
          <w:tcPr>
            <w:tcW w:w="5614" w:type="dxa"/>
            <w:tcBorders>
              <w:top w:val="single" w:sz="4" w:space="0" w:color="auto"/>
              <w:left w:val="nil"/>
              <w:bottom w:val="single" w:sz="4" w:space="0" w:color="auto"/>
              <w:right w:val="single" w:sz="4" w:space="0" w:color="auto"/>
            </w:tcBorders>
            <w:shd w:val="clear" w:color="000000" w:fill="FFFFFF"/>
            <w:vAlign w:val="center"/>
            <w:hideMark/>
          </w:tcPr>
          <w:p w:rsidR="006A0B8C" w:rsidRPr="00456CE3" w:rsidP="00F95A01" w14:paraId="6EEC1576" w14:textId="77777777">
            <w:pPr>
              <w:rPr>
                <w:sz w:val="22"/>
                <w:szCs w:val="22"/>
                <w:lang w:eastAsia="lv-LV"/>
              </w:rPr>
            </w:pPr>
            <w:r w:rsidRPr="00456CE3">
              <w:rPr>
                <w:sz w:val="22"/>
                <w:szCs w:val="22"/>
                <w:lang w:eastAsia="lv-LV"/>
              </w:rPr>
              <w:t>Tilpums  35 l, maisa izmērs: 5</w:t>
            </w:r>
            <w:r>
              <w:rPr>
                <w:sz w:val="22"/>
                <w:szCs w:val="22"/>
                <w:lang w:eastAsia="lv-LV"/>
              </w:rPr>
              <w:t>2</w:t>
            </w:r>
            <w:r w:rsidRPr="00456CE3">
              <w:rPr>
                <w:sz w:val="22"/>
                <w:szCs w:val="22"/>
                <w:lang w:eastAsia="lv-LV"/>
              </w:rPr>
              <w:t>x</w:t>
            </w:r>
            <w:r>
              <w:rPr>
                <w:sz w:val="22"/>
                <w:szCs w:val="22"/>
                <w:lang w:eastAsia="lv-LV"/>
              </w:rPr>
              <w:t>68</w:t>
            </w:r>
            <w:r w:rsidRPr="00456CE3">
              <w:rPr>
                <w:sz w:val="22"/>
                <w:szCs w:val="22"/>
                <w:lang w:eastAsia="lv-LV"/>
              </w:rPr>
              <w:t xml:space="preserve">cm, maisu biezums 30mkr., melnā krāsā, maisu skaits rullī </w:t>
            </w:r>
            <w:r>
              <w:rPr>
                <w:sz w:val="22"/>
                <w:szCs w:val="22"/>
                <w:lang w:eastAsia="lv-LV"/>
              </w:rPr>
              <w:t>2</w:t>
            </w:r>
            <w:r w:rsidRPr="00456CE3">
              <w:rPr>
                <w:sz w:val="22"/>
                <w:szCs w:val="22"/>
                <w:lang w:eastAsia="lv-LV"/>
              </w:rPr>
              <w:t>0 gab.</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6A0B8C" w:rsidRPr="00456CE3" w:rsidP="00F95A01" w14:paraId="720030BF" w14:textId="77777777">
            <w:pPr>
              <w:jc w:val="center"/>
              <w:rPr>
                <w:sz w:val="22"/>
                <w:szCs w:val="22"/>
                <w:lang w:eastAsia="lv-LV"/>
              </w:rPr>
            </w:pPr>
            <w:r w:rsidRPr="00456CE3">
              <w:rPr>
                <w:sz w:val="22"/>
                <w:szCs w:val="22"/>
                <w:lang w:eastAsia="lv-LV"/>
              </w:rPr>
              <w:t>ruļļi</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0C5B0A59" w14:textId="77777777">
            <w:pPr>
              <w:jc w:val="center"/>
              <w:rPr>
                <w:sz w:val="22"/>
                <w:szCs w:val="22"/>
                <w:lang w:eastAsia="lv-LV"/>
              </w:rPr>
            </w:pPr>
            <w:r>
              <w:rPr>
                <w:sz w:val="22"/>
                <w:szCs w:val="22"/>
                <w:lang w:eastAsia="lv-LV"/>
              </w:rPr>
              <w:t>25</w:t>
            </w:r>
            <w:r w:rsidRPr="00456CE3">
              <w:rPr>
                <w:sz w:val="22"/>
                <w:szCs w:val="22"/>
                <w:lang w:eastAsia="lv-LV"/>
              </w:rPr>
              <w:t>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1BA8AEA8" w14:textId="77777777">
            <w:pPr>
              <w:jc w:val="center"/>
              <w:rPr>
                <w:sz w:val="22"/>
                <w:szCs w:val="22"/>
                <w:lang w:eastAsia="lv-LV"/>
              </w:rPr>
            </w:pPr>
            <w:r>
              <w:rPr>
                <w:sz w:val="22"/>
                <w:szCs w:val="22"/>
                <w:lang w:eastAsia="lv-LV"/>
              </w:rPr>
              <w:t>0,728</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314130F5" w14:textId="77777777">
            <w:pPr>
              <w:jc w:val="center"/>
              <w:rPr>
                <w:sz w:val="22"/>
                <w:szCs w:val="22"/>
                <w:lang w:eastAsia="lv-LV"/>
              </w:rPr>
            </w:pPr>
            <w:r>
              <w:rPr>
                <w:sz w:val="22"/>
                <w:szCs w:val="22"/>
                <w:lang w:eastAsia="lv-LV"/>
              </w:rPr>
              <w:t>182,00</w:t>
            </w:r>
          </w:p>
        </w:tc>
      </w:tr>
      <w:tr w14:paraId="2CC5677C" w14:textId="77777777" w:rsidTr="00C16864">
        <w:tblPrEx>
          <w:tblW w:w="14884" w:type="dxa"/>
          <w:tblInd w:w="-5" w:type="dxa"/>
          <w:tblLook w:val="04A0"/>
        </w:tblPrEx>
        <w:trPr>
          <w:gridAfter w:val="1"/>
          <w:wAfter w:w="23" w:type="dxa"/>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3A33658" w14:textId="77777777">
            <w:pPr>
              <w:jc w:val="center"/>
              <w:rPr>
                <w:sz w:val="22"/>
                <w:szCs w:val="22"/>
                <w:lang w:eastAsia="lv-LV"/>
              </w:rPr>
            </w:pPr>
            <w:r w:rsidRPr="00456CE3">
              <w:rPr>
                <w:sz w:val="22"/>
                <w:szCs w:val="22"/>
                <w:lang w:eastAsia="lv-LV"/>
              </w:rPr>
              <w:t>2</w:t>
            </w:r>
          </w:p>
        </w:tc>
        <w:tc>
          <w:tcPr>
            <w:tcW w:w="2426" w:type="dxa"/>
            <w:tcBorders>
              <w:top w:val="nil"/>
              <w:left w:val="nil"/>
              <w:bottom w:val="single" w:sz="4" w:space="0" w:color="auto"/>
              <w:right w:val="single" w:sz="4" w:space="0" w:color="auto"/>
            </w:tcBorders>
            <w:shd w:val="clear" w:color="000000" w:fill="FFFFFF"/>
            <w:noWrap/>
            <w:vAlign w:val="center"/>
            <w:hideMark/>
          </w:tcPr>
          <w:p w:rsidR="006A0B8C" w:rsidP="00F95A01" w14:paraId="5768D3B7" w14:textId="77777777">
            <w:pPr>
              <w:rPr>
                <w:sz w:val="22"/>
                <w:szCs w:val="22"/>
                <w:lang w:eastAsia="lv-LV"/>
              </w:rPr>
            </w:pPr>
            <w:r w:rsidRPr="00456CE3">
              <w:rPr>
                <w:sz w:val="22"/>
                <w:szCs w:val="22"/>
                <w:lang w:eastAsia="lv-LV"/>
              </w:rPr>
              <w:t>Atkritumu maisi</w:t>
            </w:r>
          </w:p>
          <w:p w:rsidR="006A0B8C" w:rsidRPr="00456CE3" w:rsidP="00F95A01" w14:paraId="6B8EF629" w14:textId="77777777">
            <w:pPr>
              <w:rPr>
                <w:sz w:val="22"/>
                <w:szCs w:val="22"/>
                <w:lang w:eastAsia="lv-LV"/>
              </w:rPr>
            </w:pPr>
            <w:r>
              <w:rPr>
                <w:sz w:val="22"/>
                <w:szCs w:val="22"/>
                <w:lang w:eastAsia="lv-LV"/>
              </w:rPr>
              <w:t>WF00100</w:t>
            </w:r>
          </w:p>
        </w:tc>
        <w:tc>
          <w:tcPr>
            <w:tcW w:w="5614" w:type="dxa"/>
            <w:tcBorders>
              <w:top w:val="nil"/>
              <w:left w:val="nil"/>
              <w:bottom w:val="single" w:sz="4" w:space="0" w:color="auto"/>
              <w:right w:val="single" w:sz="4" w:space="0" w:color="auto"/>
            </w:tcBorders>
            <w:shd w:val="clear" w:color="000000" w:fill="FFFFFF"/>
            <w:vAlign w:val="center"/>
            <w:hideMark/>
          </w:tcPr>
          <w:p w:rsidR="006A0B8C" w:rsidRPr="00456CE3" w:rsidP="00F95A01" w14:paraId="66866533" w14:textId="77777777">
            <w:pPr>
              <w:rPr>
                <w:sz w:val="22"/>
                <w:szCs w:val="22"/>
                <w:lang w:eastAsia="lv-LV"/>
              </w:rPr>
            </w:pPr>
            <w:r w:rsidRPr="00456CE3">
              <w:rPr>
                <w:sz w:val="22"/>
                <w:szCs w:val="22"/>
                <w:lang w:eastAsia="lv-LV"/>
              </w:rPr>
              <w:t xml:space="preserve">Sevišķi stipri, 50 mikroni, tilpums 100 l , izmērs 71x115 cm, </w:t>
            </w:r>
            <w:r>
              <w:rPr>
                <w:sz w:val="22"/>
                <w:szCs w:val="22"/>
                <w:lang w:eastAsia="lv-LV"/>
              </w:rPr>
              <w:t>melnā</w:t>
            </w:r>
            <w:r w:rsidRPr="00456CE3">
              <w:rPr>
                <w:sz w:val="22"/>
                <w:szCs w:val="22"/>
                <w:lang w:eastAsia="lv-LV"/>
              </w:rPr>
              <w:t xml:space="preserve"> krāsā, maisu skaits rullī 10 gab.</w:t>
            </w:r>
          </w:p>
        </w:tc>
        <w:tc>
          <w:tcPr>
            <w:tcW w:w="1417" w:type="dxa"/>
            <w:tcBorders>
              <w:top w:val="nil"/>
              <w:left w:val="nil"/>
              <w:bottom w:val="single" w:sz="4" w:space="0" w:color="auto"/>
              <w:right w:val="single" w:sz="4" w:space="0" w:color="auto"/>
            </w:tcBorders>
            <w:shd w:val="clear" w:color="000000" w:fill="FFFFFF"/>
            <w:noWrap/>
            <w:vAlign w:val="center"/>
            <w:hideMark/>
          </w:tcPr>
          <w:p w:rsidR="006A0B8C" w:rsidRPr="00456CE3" w:rsidP="00F95A01" w14:paraId="4CE53B5B" w14:textId="77777777">
            <w:pPr>
              <w:jc w:val="center"/>
              <w:rPr>
                <w:sz w:val="22"/>
                <w:szCs w:val="22"/>
                <w:lang w:eastAsia="lv-LV"/>
              </w:rPr>
            </w:pPr>
            <w:r w:rsidRPr="00456CE3">
              <w:rPr>
                <w:sz w:val="22"/>
                <w:szCs w:val="22"/>
                <w:lang w:eastAsia="lv-LV"/>
              </w:rPr>
              <w:t>ruļļi</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1122E622" w14:textId="77777777">
            <w:pPr>
              <w:jc w:val="center"/>
              <w:rPr>
                <w:sz w:val="22"/>
                <w:szCs w:val="22"/>
                <w:lang w:eastAsia="lv-LV"/>
              </w:rPr>
            </w:pPr>
            <w:r w:rsidRPr="00456CE3">
              <w:rPr>
                <w:sz w:val="22"/>
                <w:szCs w:val="22"/>
                <w:lang w:eastAsia="lv-LV"/>
              </w:rPr>
              <w:t>30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02E35230" w14:textId="77777777">
            <w:pPr>
              <w:jc w:val="center"/>
              <w:rPr>
                <w:sz w:val="22"/>
                <w:szCs w:val="22"/>
                <w:lang w:eastAsia="lv-LV"/>
              </w:rPr>
            </w:pPr>
            <w:r>
              <w:rPr>
                <w:sz w:val="22"/>
                <w:szCs w:val="22"/>
                <w:lang w:eastAsia="lv-LV"/>
              </w:rPr>
              <w:t>1,472</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65D4B8E0" w14:textId="77777777">
            <w:pPr>
              <w:jc w:val="center"/>
              <w:rPr>
                <w:sz w:val="22"/>
                <w:szCs w:val="22"/>
                <w:lang w:eastAsia="lv-LV"/>
              </w:rPr>
            </w:pPr>
            <w:r>
              <w:rPr>
                <w:sz w:val="22"/>
                <w:szCs w:val="22"/>
                <w:lang w:eastAsia="lv-LV"/>
              </w:rPr>
              <w:t>44,16</w:t>
            </w:r>
          </w:p>
        </w:tc>
      </w:tr>
      <w:tr w14:paraId="38EBF890" w14:textId="77777777" w:rsidTr="00C16864">
        <w:tblPrEx>
          <w:tblW w:w="14884" w:type="dxa"/>
          <w:tblInd w:w="-5" w:type="dxa"/>
          <w:tblLook w:val="04A0"/>
        </w:tblPrEx>
        <w:trPr>
          <w:gridAfter w:val="1"/>
          <w:wAfter w:w="23" w:type="dxa"/>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2C1FBF10" w14:textId="77777777">
            <w:pPr>
              <w:jc w:val="center"/>
              <w:rPr>
                <w:sz w:val="22"/>
                <w:szCs w:val="22"/>
                <w:lang w:eastAsia="lv-LV"/>
              </w:rPr>
            </w:pPr>
            <w:r w:rsidRPr="00456CE3">
              <w:rPr>
                <w:sz w:val="22"/>
                <w:szCs w:val="22"/>
                <w:lang w:eastAsia="lv-LV"/>
              </w:rPr>
              <w:t>3</w:t>
            </w:r>
          </w:p>
        </w:tc>
        <w:tc>
          <w:tcPr>
            <w:tcW w:w="2426" w:type="dxa"/>
            <w:tcBorders>
              <w:top w:val="nil"/>
              <w:left w:val="nil"/>
              <w:bottom w:val="single" w:sz="4" w:space="0" w:color="auto"/>
              <w:right w:val="single" w:sz="4" w:space="0" w:color="auto"/>
            </w:tcBorders>
            <w:shd w:val="clear" w:color="000000" w:fill="FFFFFF"/>
            <w:noWrap/>
            <w:vAlign w:val="center"/>
            <w:hideMark/>
          </w:tcPr>
          <w:p w:rsidR="006A0B8C" w:rsidP="00F95A01" w14:paraId="58F1996F" w14:textId="77777777">
            <w:pPr>
              <w:rPr>
                <w:sz w:val="22"/>
                <w:szCs w:val="22"/>
                <w:lang w:eastAsia="lv-LV"/>
              </w:rPr>
            </w:pPr>
            <w:r w:rsidRPr="00456CE3">
              <w:rPr>
                <w:sz w:val="22"/>
                <w:szCs w:val="22"/>
                <w:lang w:eastAsia="lv-LV"/>
              </w:rPr>
              <w:t>Atkritumu maisi</w:t>
            </w:r>
          </w:p>
          <w:p w:rsidR="006A0B8C" w:rsidRPr="00456CE3" w:rsidP="00F95A01" w14:paraId="4798223F" w14:textId="77777777">
            <w:pPr>
              <w:rPr>
                <w:sz w:val="22"/>
                <w:szCs w:val="22"/>
                <w:lang w:eastAsia="lv-LV"/>
              </w:rPr>
            </w:pPr>
            <w:r>
              <w:rPr>
                <w:sz w:val="22"/>
                <w:szCs w:val="22"/>
                <w:lang w:eastAsia="lv-LV"/>
              </w:rPr>
              <w:t>WME250</w:t>
            </w:r>
          </w:p>
        </w:tc>
        <w:tc>
          <w:tcPr>
            <w:tcW w:w="5614" w:type="dxa"/>
            <w:tcBorders>
              <w:top w:val="nil"/>
              <w:left w:val="nil"/>
              <w:bottom w:val="single" w:sz="4" w:space="0" w:color="auto"/>
              <w:right w:val="single" w:sz="4" w:space="0" w:color="auto"/>
            </w:tcBorders>
            <w:shd w:val="clear" w:color="000000" w:fill="FFFFFF"/>
            <w:vAlign w:val="center"/>
            <w:hideMark/>
          </w:tcPr>
          <w:p w:rsidR="006A0B8C" w:rsidRPr="00456CE3" w:rsidP="00F95A01" w14:paraId="3266AC72" w14:textId="77777777">
            <w:pPr>
              <w:rPr>
                <w:sz w:val="22"/>
                <w:szCs w:val="22"/>
                <w:lang w:eastAsia="lv-LV"/>
              </w:rPr>
            </w:pPr>
            <w:r w:rsidRPr="00456CE3">
              <w:rPr>
                <w:sz w:val="22"/>
                <w:szCs w:val="22"/>
                <w:lang w:eastAsia="lv-LV"/>
              </w:rPr>
              <w:t xml:space="preserve"> Sevišķi stipri, </w:t>
            </w:r>
            <w:r>
              <w:rPr>
                <w:sz w:val="22"/>
                <w:szCs w:val="22"/>
                <w:lang w:eastAsia="lv-LV"/>
              </w:rPr>
              <w:t>50</w:t>
            </w:r>
            <w:r w:rsidRPr="00456CE3">
              <w:rPr>
                <w:sz w:val="22"/>
                <w:szCs w:val="22"/>
                <w:lang w:eastAsia="lv-LV"/>
              </w:rPr>
              <w:t xml:space="preserve"> mikroni, tilpums 250 l , izmērs </w:t>
            </w:r>
            <w:r>
              <w:rPr>
                <w:sz w:val="22"/>
                <w:szCs w:val="22"/>
                <w:lang w:eastAsia="lv-LV"/>
              </w:rPr>
              <w:t>9</w:t>
            </w:r>
            <w:r w:rsidRPr="00456CE3">
              <w:rPr>
                <w:sz w:val="22"/>
                <w:szCs w:val="22"/>
                <w:lang w:eastAsia="lv-LV"/>
              </w:rPr>
              <w:t>0x1</w:t>
            </w:r>
            <w:r>
              <w:rPr>
                <w:sz w:val="22"/>
                <w:szCs w:val="22"/>
                <w:lang w:eastAsia="lv-LV"/>
              </w:rPr>
              <w:t>40</w:t>
            </w:r>
            <w:r w:rsidRPr="00456CE3">
              <w:rPr>
                <w:sz w:val="22"/>
                <w:szCs w:val="22"/>
                <w:lang w:eastAsia="lv-LV"/>
              </w:rPr>
              <w:t xml:space="preserve"> cm, </w:t>
            </w:r>
            <w:r>
              <w:rPr>
                <w:sz w:val="22"/>
                <w:szCs w:val="22"/>
                <w:lang w:eastAsia="lv-LV"/>
              </w:rPr>
              <w:t>melnā</w:t>
            </w:r>
            <w:r w:rsidRPr="00456CE3">
              <w:rPr>
                <w:sz w:val="22"/>
                <w:szCs w:val="22"/>
                <w:lang w:eastAsia="lv-LV"/>
              </w:rPr>
              <w:t xml:space="preserve"> krāsā, maisu skaits rullī </w:t>
            </w:r>
            <w:r>
              <w:rPr>
                <w:sz w:val="22"/>
                <w:szCs w:val="22"/>
                <w:lang w:eastAsia="lv-LV"/>
              </w:rPr>
              <w:t>10</w:t>
            </w:r>
            <w:r w:rsidRPr="00456CE3">
              <w:rPr>
                <w:sz w:val="22"/>
                <w:szCs w:val="22"/>
                <w:lang w:eastAsia="lv-LV"/>
              </w:rPr>
              <w:t xml:space="preserve"> gab.</w:t>
            </w:r>
          </w:p>
        </w:tc>
        <w:tc>
          <w:tcPr>
            <w:tcW w:w="1417" w:type="dxa"/>
            <w:tcBorders>
              <w:top w:val="nil"/>
              <w:left w:val="nil"/>
              <w:bottom w:val="single" w:sz="4" w:space="0" w:color="auto"/>
              <w:right w:val="single" w:sz="4" w:space="0" w:color="auto"/>
            </w:tcBorders>
            <w:shd w:val="clear" w:color="000000" w:fill="FFFFFF"/>
            <w:noWrap/>
            <w:vAlign w:val="center"/>
            <w:hideMark/>
          </w:tcPr>
          <w:p w:rsidR="006A0B8C" w:rsidRPr="00456CE3" w:rsidP="00F95A01" w14:paraId="27F257EC" w14:textId="77777777">
            <w:pPr>
              <w:jc w:val="center"/>
              <w:rPr>
                <w:sz w:val="22"/>
                <w:szCs w:val="22"/>
                <w:lang w:eastAsia="lv-LV"/>
              </w:rPr>
            </w:pPr>
            <w:r w:rsidRPr="00456CE3">
              <w:rPr>
                <w:sz w:val="22"/>
                <w:szCs w:val="22"/>
                <w:lang w:eastAsia="lv-LV"/>
              </w:rPr>
              <w:t>ruļļi</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1723CFA7" w14:textId="77777777">
            <w:pPr>
              <w:jc w:val="center"/>
              <w:rPr>
                <w:sz w:val="22"/>
                <w:szCs w:val="22"/>
                <w:lang w:eastAsia="lv-LV"/>
              </w:rPr>
            </w:pPr>
            <w:r>
              <w:rPr>
                <w:sz w:val="22"/>
                <w:szCs w:val="22"/>
                <w:lang w:eastAsia="lv-LV"/>
              </w:rPr>
              <w:t>15</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53E2081E" w14:textId="77777777">
            <w:pPr>
              <w:jc w:val="center"/>
              <w:rPr>
                <w:sz w:val="22"/>
                <w:szCs w:val="22"/>
                <w:lang w:eastAsia="lv-LV"/>
              </w:rPr>
            </w:pPr>
            <w:r>
              <w:rPr>
                <w:sz w:val="22"/>
                <w:szCs w:val="22"/>
                <w:lang w:eastAsia="lv-LV"/>
              </w:rPr>
              <w:t>2,944</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215E478F" w14:textId="77777777">
            <w:pPr>
              <w:jc w:val="center"/>
              <w:rPr>
                <w:sz w:val="22"/>
                <w:szCs w:val="22"/>
                <w:lang w:eastAsia="lv-LV"/>
              </w:rPr>
            </w:pPr>
            <w:r>
              <w:rPr>
                <w:sz w:val="22"/>
                <w:szCs w:val="22"/>
                <w:lang w:eastAsia="lv-LV"/>
              </w:rPr>
              <w:t>44,16</w:t>
            </w:r>
          </w:p>
        </w:tc>
      </w:tr>
      <w:tr w14:paraId="7FF28F12" w14:textId="77777777" w:rsidTr="00C16864">
        <w:tblPrEx>
          <w:tblW w:w="14884" w:type="dxa"/>
          <w:tblInd w:w="-5" w:type="dxa"/>
          <w:tblLook w:val="04A0"/>
        </w:tblPrEx>
        <w:trPr>
          <w:gridAfter w:val="1"/>
          <w:wAfter w:w="23" w:type="dxa"/>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4FAB8E51" w14:textId="77777777">
            <w:pPr>
              <w:jc w:val="center"/>
              <w:rPr>
                <w:sz w:val="22"/>
                <w:szCs w:val="22"/>
                <w:lang w:eastAsia="lv-LV"/>
              </w:rPr>
            </w:pPr>
            <w:r w:rsidRPr="00456CE3">
              <w:rPr>
                <w:sz w:val="22"/>
                <w:szCs w:val="22"/>
                <w:lang w:eastAsia="lv-LV"/>
              </w:rPr>
              <w:t>4</w:t>
            </w:r>
          </w:p>
        </w:tc>
        <w:tc>
          <w:tcPr>
            <w:tcW w:w="2426" w:type="dxa"/>
            <w:tcBorders>
              <w:top w:val="nil"/>
              <w:left w:val="nil"/>
              <w:bottom w:val="single" w:sz="4" w:space="0" w:color="auto"/>
              <w:right w:val="single" w:sz="4" w:space="0" w:color="auto"/>
            </w:tcBorders>
            <w:shd w:val="clear" w:color="000000" w:fill="FFFFFF"/>
            <w:noWrap/>
            <w:vAlign w:val="center"/>
            <w:hideMark/>
          </w:tcPr>
          <w:p w:rsidR="006A0B8C" w:rsidP="00F95A01" w14:paraId="037FA9BF" w14:textId="77777777">
            <w:pPr>
              <w:rPr>
                <w:sz w:val="22"/>
                <w:szCs w:val="22"/>
                <w:lang w:eastAsia="lv-LV"/>
              </w:rPr>
            </w:pPr>
            <w:r w:rsidRPr="00456CE3">
              <w:rPr>
                <w:sz w:val="22"/>
                <w:szCs w:val="22"/>
                <w:lang w:eastAsia="lv-LV"/>
              </w:rPr>
              <w:t>Atkritumu maisi</w:t>
            </w:r>
          </w:p>
          <w:p w:rsidR="006A0B8C" w:rsidRPr="00456CE3" w:rsidP="00F95A01" w14:paraId="539FC294" w14:textId="77777777">
            <w:pPr>
              <w:rPr>
                <w:sz w:val="22"/>
                <w:szCs w:val="22"/>
                <w:lang w:eastAsia="lv-LV"/>
              </w:rPr>
            </w:pPr>
            <w:r>
              <w:rPr>
                <w:sz w:val="22"/>
                <w:szCs w:val="22"/>
                <w:lang w:eastAsia="lv-LV"/>
              </w:rPr>
              <w:t>WF00350</w:t>
            </w:r>
          </w:p>
        </w:tc>
        <w:tc>
          <w:tcPr>
            <w:tcW w:w="5614" w:type="dxa"/>
            <w:tcBorders>
              <w:top w:val="nil"/>
              <w:left w:val="nil"/>
              <w:bottom w:val="single" w:sz="4" w:space="0" w:color="auto"/>
              <w:right w:val="single" w:sz="4" w:space="0" w:color="auto"/>
            </w:tcBorders>
            <w:shd w:val="clear" w:color="000000" w:fill="FFFFFF"/>
            <w:vAlign w:val="center"/>
            <w:hideMark/>
          </w:tcPr>
          <w:p w:rsidR="006A0B8C" w:rsidRPr="00456CE3" w:rsidP="00F95A01" w14:paraId="32F87877" w14:textId="77777777">
            <w:pPr>
              <w:rPr>
                <w:sz w:val="22"/>
                <w:szCs w:val="22"/>
                <w:lang w:eastAsia="lv-LV"/>
              </w:rPr>
            </w:pPr>
            <w:r w:rsidRPr="00456CE3">
              <w:rPr>
                <w:sz w:val="22"/>
                <w:szCs w:val="22"/>
                <w:lang w:eastAsia="lv-LV"/>
              </w:rPr>
              <w:t>Sevišķi stipri, 50 mikroni, tilpums  3</w:t>
            </w:r>
            <w:r>
              <w:rPr>
                <w:sz w:val="22"/>
                <w:szCs w:val="22"/>
                <w:lang w:eastAsia="lv-LV"/>
              </w:rPr>
              <w:t>5</w:t>
            </w:r>
            <w:r w:rsidRPr="00456CE3">
              <w:rPr>
                <w:sz w:val="22"/>
                <w:szCs w:val="22"/>
                <w:lang w:eastAsia="lv-LV"/>
              </w:rPr>
              <w:t>0 l , izmērs 10</w:t>
            </w:r>
            <w:r>
              <w:rPr>
                <w:sz w:val="22"/>
                <w:szCs w:val="22"/>
                <w:lang w:eastAsia="lv-LV"/>
              </w:rPr>
              <w:t>5</w:t>
            </w:r>
            <w:r w:rsidRPr="00456CE3">
              <w:rPr>
                <w:sz w:val="22"/>
                <w:szCs w:val="22"/>
                <w:lang w:eastAsia="lv-LV"/>
              </w:rPr>
              <w:t>x15</w:t>
            </w:r>
            <w:r>
              <w:rPr>
                <w:sz w:val="22"/>
                <w:szCs w:val="22"/>
                <w:lang w:eastAsia="lv-LV"/>
              </w:rPr>
              <w:t>0</w:t>
            </w:r>
            <w:r w:rsidRPr="00456CE3">
              <w:rPr>
                <w:sz w:val="22"/>
                <w:szCs w:val="22"/>
                <w:lang w:eastAsia="lv-LV"/>
              </w:rPr>
              <w:t xml:space="preserve"> cm, </w:t>
            </w:r>
            <w:r>
              <w:rPr>
                <w:sz w:val="22"/>
                <w:szCs w:val="22"/>
                <w:lang w:eastAsia="lv-LV"/>
              </w:rPr>
              <w:t>melnā</w:t>
            </w:r>
            <w:r w:rsidRPr="00456CE3">
              <w:rPr>
                <w:sz w:val="22"/>
                <w:szCs w:val="22"/>
                <w:lang w:eastAsia="lv-LV"/>
              </w:rPr>
              <w:t xml:space="preserve"> krāsā, maisu skaits rullī 5 gab.</w:t>
            </w:r>
          </w:p>
        </w:tc>
        <w:tc>
          <w:tcPr>
            <w:tcW w:w="1417" w:type="dxa"/>
            <w:tcBorders>
              <w:top w:val="nil"/>
              <w:left w:val="nil"/>
              <w:bottom w:val="single" w:sz="4" w:space="0" w:color="auto"/>
              <w:right w:val="single" w:sz="4" w:space="0" w:color="auto"/>
            </w:tcBorders>
            <w:shd w:val="clear" w:color="000000" w:fill="FFFFFF"/>
            <w:noWrap/>
            <w:vAlign w:val="center"/>
            <w:hideMark/>
          </w:tcPr>
          <w:p w:rsidR="006A0B8C" w:rsidRPr="00456CE3" w:rsidP="00F95A01" w14:paraId="013238C3" w14:textId="77777777">
            <w:pPr>
              <w:jc w:val="center"/>
              <w:rPr>
                <w:sz w:val="22"/>
                <w:szCs w:val="22"/>
                <w:lang w:eastAsia="lv-LV"/>
              </w:rPr>
            </w:pPr>
            <w:r w:rsidRPr="00456CE3">
              <w:rPr>
                <w:sz w:val="22"/>
                <w:szCs w:val="22"/>
                <w:lang w:eastAsia="lv-LV"/>
              </w:rPr>
              <w:t>ruļļi</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EB847E9" w14:textId="77777777">
            <w:pPr>
              <w:jc w:val="center"/>
              <w:rPr>
                <w:sz w:val="22"/>
                <w:szCs w:val="22"/>
                <w:lang w:eastAsia="lv-LV"/>
              </w:rPr>
            </w:pPr>
            <w:r w:rsidRPr="00456CE3">
              <w:rPr>
                <w:sz w:val="22"/>
                <w:szCs w:val="22"/>
                <w:lang w:eastAsia="lv-LV"/>
              </w:rPr>
              <w:t>20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7EABA2E3" w14:textId="77777777">
            <w:pPr>
              <w:jc w:val="center"/>
              <w:rPr>
                <w:sz w:val="22"/>
                <w:szCs w:val="22"/>
                <w:lang w:eastAsia="lv-LV"/>
              </w:rPr>
            </w:pPr>
            <w:r>
              <w:rPr>
                <w:sz w:val="22"/>
                <w:szCs w:val="22"/>
                <w:lang w:eastAsia="lv-LV"/>
              </w:rPr>
              <w:t>2,848</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1994E3C4" w14:textId="77777777">
            <w:pPr>
              <w:jc w:val="center"/>
              <w:rPr>
                <w:sz w:val="22"/>
                <w:szCs w:val="22"/>
                <w:lang w:eastAsia="lv-LV"/>
              </w:rPr>
            </w:pPr>
            <w:r>
              <w:rPr>
                <w:sz w:val="22"/>
                <w:szCs w:val="22"/>
                <w:lang w:eastAsia="lv-LV"/>
              </w:rPr>
              <w:t>56,96</w:t>
            </w:r>
          </w:p>
        </w:tc>
      </w:tr>
      <w:tr w14:paraId="51024086" w14:textId="77777777" w:rsidTr="00C16864">
        <w:tblPrEx>
          <w:tblW w:w="14884" w:type="dxa"/>
          <w:tblInd w:w="-5" w:type="dxa"/>
          <w:tblLook w:val="04A0"/>
        </w:tblPrEx>
        <w:trPr>
          <w:gridAfter w:val="1"/>
          <w:wAfter w:w="23" w:type="dxa"/>
          <w:trHeight w:val="567"/>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1767A093" w14:textId="77777777">
            <w:pPr>
              <w:jc w:val="center"/>
              <w:rPr>
                <w:sz w:val="22"/>
                <w:szCs w:val="22"/>
                <w:lang w:eastAsia="lv-LV"/>
              </w:rPr>
            </w:pPr>
            <w:r w:rsidRPr="00456CE3">
              <w:rPr>
                <w:sz w:val="22"/>
                <w:szCs w:val="22"/>
                <w:lang w:eastAsia="lv-LV"/>
              </w:rPr>
              <w:t>5</w:t>
            </w:r>
          </w:p>
        </w:tc>
        <w:tc>
          <w:tcPr>
            <w:tcW w:w="2426" w:type="dxa"/>
            <w:tcBorders>
              <w:top w:val="nil"/>
              <w:left w:val="nil"/>
              <w:bottom w:val="single" w:sz="4" w:space="0" w:color="auto"/>
              <w:right w:val="single" w:sz="4" w:space="0" w:color="auto"/>
            </w:tcBorders>
            <w:shd w:val="clear" w:color="000000" w:fill="FFFFFF"/>
            <w:vAlign w:val="center"/>
            <w:hideMark/>
          </w:tcPr>
          <w:p w:rsidR="006A0B8C" w:rsidP="00F95A01" w14:paraId="7D87E4C4" w14:textId="77777777">
            <w:pPr>
              <w:rPr>
                <w:sz w:val="22"/>
                <w:szCs w:val="22"/>
                <w:lang w:eastAsia="lv-LV"/>
              </w:rPr>
            </w:pPr>
            <w:r w:rsidRPr="00456CE3">
              <w:rPr>
                <w:sz w:val="22"/>
                <w:szCs w:val="22"/>
                <w:lang w:eastAsia="lv-LV"/>
              </w:rPr>
              <w:t>Mikrošķiedras</w:t>
            </w:r>
            <w:r w:rsidRPr="00456CE3">
              <w:rPr>
                <w:sz w:val="22"/>
                <w:szCs w:val="22"/>
                <w:lang w:eastAsia="lv-LV"/>
              </w:rPr>
              <w:t xml:space="preserve"> drāniņa</w:t>
            </w:r>
          </w:p>
          <w:p w:rsidR="006A0B8C" w:rsidRPr="00456CE3" w:rsidP="00F95A01" w14:paraId="61602A56" w14:textId="77777777">
            <w:pPr>
              <w:rPr>
                <w:sz w:val="22"/>
                <w:szCs w:val="22"/>
                <w:lang w:eastAsia="lv-LV"/>
              </w:rPr>
            </w:pPr>
            <w:r>
              <w:rPr>
                <w:sz w:val="22"/>
                <w:szCs w:val="22"/>
                <w:lang w:eastAsia="lv-LV"/>
              </w:rPr>
              <w:t>M1778010</w:t>
            </w:r>
          </w:p>
        </w:tc>
        <w:tc>
          <w:tcPr>
            <w:tcW w:w="5614" w:type="dxa"/>
            <w:tcBorders>
              <w:top w:val="nil"/>
              <w:left w:val="nil"/>
              <w:bottom w:val="single" w:sz="4" w:space="0" w:color="auto"/>
              <w:right w:val="single" w:sz="4" w:space="0" w:color="auto"/>
            </w:tcBorders>
            <w:shd w:val="clear" w:color="000000" w:fill="FFFFFF"/>
            <w:vAlign w:val="center"/>
            <w:hideMark/>
          </w:tcPr>
          <w:p w:rsidR="006A0B8C" w:rsidRPr="00456CE3" w:rsidP="00F95A01" w14:paraId="41451E40" w14:textId="77777777">
            <w:pPr>
              <w:rPr>
                <w:sz w:val="22"/>
                <w:szCs w:val="22"/>
                <w:lang w:eastAsia="lv-LV"/>
              </w:rPr>
            </w:pPr>
            <w:r w:rsidRPr="00456CE3">
              <w:rPr>
                <w:sz w:val="22"/>
                <w:szCs w:val="22"/>
                <w:lang w:eastAsia="lv-LV"/>
              </w:rPr>
              <w:t>Mikrošķiedras</w:t>
            </w:r>
            <w:r w:rsidRPr="00456CE3">
              <w:rPr>
                <w:sz w:val="22"/>
                <w:szCs w:val="22"/>
                <w:lang w:eastAsia="lv-LV"/>
              </w:rPr>
              <w:t xml:space="preserve"> drāna, 40 cm x 40 cm, dažādu virsmu tīrīšanai bez tīrīšanas līdzekļiem. Ātri un efektīvi uzsūc šķidrumu. </w:t>
            </w:r>
          </w:p>
        </w:tc>
        <w:tc>
          <w:tcPr>
            <w:tcW w:w="1417" w:type="dxa"/>
            <w:tcBorders>
              <w:top w:val="nil"/>
              <w:left w:val="nil"/>
              <w:bottom w:val="single" w:sz="4" w:space="0" w:color="auto"/>
              <w:right w:val="single" w:sz="4" w:space="0" w:color="auto"/>
            </w:tcBorders>
            <w:shd w:val="clear" w:color="000000" w:fill="FFFFFF"/>
            <w:noWrap/>
            <w:vAlign w:val="center"/>
            <w:hideMark/>
          </w:tcPr>
          <w:p w:rsidR="006A0B8C" w:rsidRPr="00456CE3" w:rsidP="00F95A01" w14:paraId="13A66481" w14:textId="77777777">
            <w:pPr>
              <w:jc w:val="center"/>
              <w:rPr>
                <w:sz w:val="22"/>
                <w:szCs w:val="22"/>
                <w:lang w:eastAsia="lv-LV"/>
              </w:rPr>
            </w:pPr>
            <w:r w:rsidRPr="00456CE3">
              <w:rPr>
                <w:sz w:val="22"/>
                <w:szCs w:val="22"/>
                <w:lang w:eastAsia="lv-LV"/>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16A67E0" w14:textId="77777777">
            <w:pPr>
              <w:jc w:val="center"/>
              <w:rPr>
                <w:sz w:val="22"/>
                <w:szCs w:val="22"/>
                <w:lang w:eastAsia="lv-LV"/>
              </w:rPr>
            </w:pPr>
            <w:r w:rsidRPr="00456CE3">
              <w:rPr>
                <w:sz w:val="22"/>
                <w:szCs w:val="22"/>
                <w:lang w:eastAsia="lv-LV"/>
              </w:rPr>
              <w:t>30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1A1FF35D" w14:textId="77777777">
            <w:pPr>
              <w:jc w:val="center"/>
              <w:rPr>
                <w:sz w:val="22"/>
                <w:szCs w:val="22"/>
                <w:lang w:eastAsia="lv-LV"/>
              </w:rPr>
            </w:pPr>
            <w:r>
              <w:rPr>
                <w:sz w:val="22"/>
                <w:szCs w:val="22"/>
                <w:lang w:eastAsia="lv-LV"/>
              </w:rPr>
              <w:t>1,28</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56C7FB58" w14:textId="77777777">
            <w:pPr>
              <w:jc w:val="center"/>
              <w:rPr>
                <w:sz w:val="22"/>
                <w:szCs w:val="22"/>
                <w:lang w:eastAsia="lv-LV"/>
              </w:rPr>
            </w:pPr>
            <w:r>
              <w:rPr>
                <w:sz w:val="22"/>
                <w:szCs w:val="22"/>
                <w:lang w:eastAsia="lv-LV"/>
              </w:rPr>
              <w:t>38,40</w:t>
            </w:r>
          </w:p>
        </w:tc>
      </w:tr>
      <w:tr w14:paraId="3844FFEE" w14:textId="77777777" w:rsidTr="00C16864">
        <w:tblPrEx>
          <w:tblW w:w="14884" w:type="dxa"/>
          <w:tblInd w:w="-5" w:type="dxa"/>
          <w:tblLook w:val="04A0"/>
        </w:tblPrEx>
        <w:trPr>
          <w:gridAfter w:val="1"/>
          <w:wAfter w:w="23" w:type="dxa"/>
          <w:trHeight w:val="1228"/>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5E72418D" w14:textId="77777777">
            <w:pPr>
              <w:jc w:val="center"/>
              <w:rPr>
                <w:sz w:val="22"/>
                <w:szCs w:val="22"/>
                <w:lang w:eastAsia="lv-LV"/>
              </w:rPr>
            </w:pPr>
            <w:r w:rsidRPr="00456CE3">
              <w:rPr>
                <w:sz w:val="22"/>
                <w:szCs w:val="22"/>
                <w:lang w:eastAsia="lv-LV"/>
              </w:rPr>
              <w:t>6</w:t>
            </w:r>
          </w:p>
        </w:tc>
        <w:tc>
          <w:tcPr>
            <w:tcW w:w="2426" w:type="dxa"/>
            <w:tcBorders>
              <w:top w:val="single" w:sz="4" w:space="0" w:color="auto"/>
              <w:left w:val="nil"/>
              <w:bottom w:val="single" w:sz="4" w:space="0" w:color="auto"/>
              <w:right w:val="single" w:sz="4" w:space="0" w:color="auto"/>
            </w:tcBorders>
            <w:shd w:val="clear" w:color="000000" w:fill="FFFFFF"/>
            <w:vAlign w:val="center"/>
            <w:hideMark/>
          </w:tcPr>
          <w:p w:rsidR="006A0B8C" w:rsidP="00F95A01" w14:paraId="60499523" w14:textId="77777777">
            <w:pPr>
              <w:rPr>
                <w:sz w:val="22"/>
                <w:szCs w:val="22"/>
                <w:lang w:eastAsia="lv-LV"/>
              </w:rPr>
            </w:pPr>
            <w:r w:rsidRPr="00C971BC">
              <w:rPr>
                <w:sz w:val="22"/>
                <w:szCs w:val="22"/>
                <w:lang w:eastAsia="lv-LV"/>
              </w:rPr>
              <w:t xml:space="preserve">CARIND 83462 </w:t>
            </w:r>
          </w:p>
          <w:p w:rsidR="006A0B8C" w:rsidP="00F95A01" w14:paraId="01EB5488" w14:textId="77777777">
            <w:pPr>
              <w:rPr>
                <w:sz w:val="22"/>
                <w:szCs w:val="22"/>
                <w:lang w:eastAsia="lv-LV"/>
              </w:rPr>
            </w:pPr>
            <w:r>
              <w:rPr>
                <w:sz w:val="22"/>
                <w:szCs w:val="22"/>
                <w:lang w:eastAsia="lv-LV"/>
              </w:rPr>
              <w:t>Non-stop 2, salvetes</w:t>
            </w:r>
          </w:p>
          <w:p w:rsidR="006A0B8C" w:rsidRPr="00456CE3" w:rsidP="00F95A01" w14:paraId="3C169FB3" w14:textId="77777777">
            <w:pPr>
              <w:rPr>
                <w:sz w:val="22"/>
                <w:szCs w:val="22"/>
                <w:lang w:eastAsia="lv-LV"/>
              </w:rPr>
            </w:pPr>
            <w:r w:rsidRPr="00C971BC">
              <w:rPr>
                <w:sz w:val="22"/>
                <w:szCs w:val="22"/>
                <w:lang w:eastAsia="lv-LV"/>
              </w:rPr>
              <w:t>W34445C</w:t>
            </w:r>
          </w:p>
        </w:tc>
        <w:tc>
          <w:tcPr>
            <w:tcW w:w="5614" w:type="dxa"/>
            <w:tcBorders>
              <w:top w:val="single" w:sz="4" w:space="0" w:color="auto"/>
              <w:left w:val="nil"/>
              <w:bottom w:val="single" w:sz="4" w:space="0" w:color="auto"/>
              <w:right w:val="single" w:sz="4" w:space="0" w:color="auto"/>
            </w:tcBorders>
            <w:shd w:val="clear" w:color="000000" w:fill="FFFFFF"/>
            <w:vAlign w:val="center"/>
            <w:hideMark/>
          </w:tcPr>
          <w:p w:rsidR="006A0B8C" w:rsidP="00F95A01" w14:paraId="4AF97C02" w14:textId="77777777">
            <w:pPr>
              <w:rPr>
                <w:sz w:val="22"/>
                <w:szCs w:val="22"/>
                <w:lang w:eastAsia="lv-LV"/>
              </w:rPr>
            </w:pPr>
            <w:r w:rsidRPr="00456CE3">
              <w:rPr>
                <w:sz w:val="22"/>
                <w:szCs w:val="22"/>
                <w:lang w:eastAsia="lv-LV"/>
              </w:rPr>
              <w:t>Z-FOLD dvieļa locījums, lokšņu sakārtojums Non Stop. 2 slāņi, balts. Loksnes izmērs: 2</w:t>
            </w:r>
            <w:r>
              <w:rPr>
                <w:sz w:val="22"/>
                <w:szCs w:val="22"/>
                <w:lang w:eastAsia="lv-LV"/>
              </w:rPr>
              <w:t>35</w:t>
            </w:r>
            <w:r w:rsidRPr="00456CE3">
              <w:rPr>
                <w:sz w:val="22"/>
                <w:szCs w:val="22"/>
                <w:lang w:eastAsia="lv-LV"/>
              </w:rPr>
              <w:t xml:space="preserve">x240mm. </w:t>
            </w:r>
          </w:p>
          <w:p w:rsidR="006A0B8C" w:rsidP="00F95A01" w14:paraId="60172B5F" w14:textId="77777777">
            <w:pPr>
              <w:rPr>
                <w:sz w:val="22"/>
                <w:szCs w:val="22"/>
                <w:lang w:eastAsia="lv-LV"/>
              </w:rPr>
            </w:pPr>
            <w:r w:rsidRPr="00456CE3">
              <w:rPr>
                <w:sz w:val="22"/>
                <w:szCs w:val="22"/>
                <w:lang w:eastAsia="lv-LV"/>
              </w:rPr>
              <w:t xml:space="preserve">Paciņā: 150 loksnes. </w:t>
            </w:r>
          </w:p>
          <w:p w:rsidR="006A0B8C" w:rsidRPr="00456CE3" w:rsidP="00F223AB" w14:paraId="13076D0B" w14:textId="59EABE8A">
            <w:pPr>
              <w:rPr>
                <w:sz w:val="22"/>
                <w:szCs w:val="22"/>
                <w:lang w:eastAsia="lv-LV"/>
              </w:rPr>
            </w:pPr>
            <w:r w:rsidRPr="00456CE3">
              <w:rPr>
                <w:sz w:val="22"/>
                <w:szCs w:val="22"/>
                <w:lang w:eastAsia="lv-LV"/>
              </w:rPr>
              <w:t>Piem</w:t>
            </w:r>
            <w:r>
              <w:rPr>
                <w:sz w:val="22"/>
                <w:szCs w:val="22"/>
                <w:lang w:eastAsia="lv-LV"/>
              </w:rPr>
              <w:t>ē</w:t>
            </w:r>
            <w:r w:rsidRPr="00456CE3">
              <w:rPr>
                <w:sz w:val="22"/>
                <w:szCs w:val="22"/>
                <w:lang w:eastAsia="lv-LV"/>
              </w:rPr>
              <w:t xml:space="preserve">rots Katrin </w:t>
            </w:r>
            <w:r w:rsidRPr="00456CE3">
              <w:rPr>
                <w:sz w:val="22"/>
                <w:szCs w:val="22"/>
                <w:lang w:eastAsia="lv-LV"/>
              </w:rPr>
              <w:t>Inclusive</w:t>
            </w:r>
            <w:r w:rsidRPr="00456CE3">
              <w:rPr>
                <w:sz w:val="22"/>
                <w:szCs w:val="22"/>
                <w:lang w:eastAsia="lv-LV"/>
              </w:rPr>
              <w:t xml:space="preserve"> </w:t>
            </w:r>
            <w:r w:rsidRPr="00456CE3">
              <w:rPr>
                <w:sz w:val="22"/>
                <w:szCs w:val="22"/>
                <w:lang w:eastAsia="lv-LV"/>
              </w:rPr>
              <w:t>Hand</w:t>
            </w:r>
            <w:r w:rsidRPr="00456CE3">
              <w:rPr>
                <w:sz w:val="22"/>
                <w:szCs w:val="22"/>
                <w:lang w:eastAsia="lv-LV"/>
              </w:rPr>
              <w:t xml:space="preserve"> </w:t>
            </w:r>
            <w:r w:rsidRPr="00456CE3">
              <w:rPr>
                <w:sz w:val="22"/>
                <w:szCs w:val="22"/>
                <w:lang w:eastAsia="lv-LV"/>
              </w:rPr>
              <w:t>Towel</w:t>
            </w:r>
            <w:r w:rsidRPr="00456CE3">
              <w:rPr>
                <w:sz w:val="22"/>
                <w:szCs w:val="22"/>
                <w:lang w:eastAsia="lv-LV"/>
              </w:rPr>
              <w:t xml:space="preserve"> M </w:t>
            </w:r>
            <w:r w:rsidRPr="00456CE3">
              <w:rPr>
                <w:sz w:val="22"/>
                <w:szCs w:val="22"/>
                <w:lang w:eastAsia="lv-LV"/>
              </w:rPr>
              <w:t>Dispenser</w:t>
            </w:r>
            <w:r w:rsidRPr="00456CE3">
              <w:rPr>
                <w:sz w:val="22"/>
                <w:szCs w:val="22"/>
                <w:lang w:eastAsia="lv-LV"/>
              </w:rPr>
              <w:t xml:space="preserve"> - </w:t>
            </w:r>
            <w:r w:rsidRPr="00456CE3">
              <w:rPr>
                <w:sz w:val="22"/>
                <w:szCs w:val="22"/>
                <w:lang w:eastAsia="lv-LV"/>
              </w:rPr>
              <w:t>White</w:t>
            </w:r>
            <w:r w:rsidRPr="00456CE3">
              <w:rPr>
                <w:sz w:val="22"/>
                <w:szCs w:val="22"/>
                <w:lang w:eastAsia="lv-LV"/>
              </w:rPr>
              <w:t xml:space="preserve"> turētājam</w:t>
            </w:r>
            <w:r w:rsidR="00F223AB">
              <w:rPr>
                <w:sz w:val="22"/>
                <w:szCs w:val="22"/>
                <w:lang w:eastAsia="lv-LV"/>
              </w:rPr>
              <w:t xml:space="preserve">. </w:t>
            </w:r>
            <w:r>
              <w:rPr>
                <w:sz w:val="22"/>
                <w:szCs w:val="22"/>
                <w:lang w:eastAsia="lv-LV"/>
              </w:rPr>
              <w:t xml:space="preserve">Kastē </w:t>
            </w:r>
            <w:r w:rsidRPr="00C971BC">
              <w:rPr>
                <w:sz w:val="22"/>
                <w:szCs w:val="22"/>
                <w:lang w:eastAsia="lv-LV"/>
              </w:rPr>
              <w:t xml:space="preserve">25 </w:t>
            </w:r>
            <w:r>
              <w:rPr>
                <w:sz w:val="22"/>
                <w:szCs w:val="22"/>
                <w:lang w:eastAsia="lv-LV"/>
              </w:rPr>
              <w:t>paciņas</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6A0B8C" w:rsidRPr="00456CE3" w:rsidP="00F95A01" w14:paraId="1EEF0A87" w14:textId="77777777">
            <w:pPr>
              <w:jc w:val="center"/>
              <w:rPr>
                <w:sz w:val="22"/>
                <w:szCs w:val="22"/>
                <w:lang w:eastAsia="lv-LV"/>
              </w:rPr>
            </w:pPr>
            <w:r w:rsidRPr="00456CE3">
              <w:rPr>
                <w:sz w:val="22"/>
                <w:szCs w:val="22"/>
                <w:lang w:eastAsia="lv-LV"/>
              </w:rPr>
              <w:t>paciņas</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5373941D" w14:textId="77777777">
            <w:pPr>
              <w:jc w:val="center"/>
              <w:rPr>
                <w:sz w:val="22"/>
                <w:szCs w:val="22"/>
                <w:lang w:eastAsia="lv-LV"/>
              </w:rPr>
            </w:pPr>
            <w:r w:rsidRPr="00456CE3">
              <w:rPr>
                <w:sz w:val="22"/>
                <w:szCs w:val="22"/>
                <w:lang w:eastAsia="lv-LV"/>
              </w:rPr>
              <w:t>200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140609C9" w14:textId="77777777">
            <w:pPr>
              <w:jc w:val="center"/>
              <w:rPr>
                <w:sz w:val="22"/>
                <w:szCs w:val="22"/>
                <w:lang w:eastAsia="lv-LV"/>
              </w:rPr>
            </w:pPr>
            <w:r>
              <w:rPr>
                <w:sz w:val="22"/>
                <w:szCs w:val="22"/>
                <w:lang w:eastAsia="lv-LV"/>
              </w:rPr>
              <w:t>1,0976</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46B2110D" w14:textId="77777777">
            <w:pPr>
              <w:jc w:val="center"/>
              <w:rPr>
                <w:sz w:val="22"/>
                <w:szCs w:val="22"/>
                <w:lang w:eastAsia="lv-LV"/>
              </w:rPr>
            </w:pPr>
            <w:r>
              <w:rPr>
                <w:sz w:val="22"/>
                <w:szCs w:val="22"/>
                <w:lang w:eastAsia="lv-LV"/>
              </w:rPr>
              <w:t>219,52</w:t>
            </w:r>
          </w:p>
        </w:tc>
      </w:tr>
      <w:tr w14:paraId="1C642F8D" w14:textId="77777777" w:rsidTr="00C16864">
        <w:tblPrEx>
          <w:tblW w:w="14884" w:type="dxa"/>
          <w:tblInd w:w="-5" w:type="dxa"/>
          <w:tblLook w:val="04A0"/>
        </w:tblPrEx>
        <w:trPr>
          <w:gridAfter w:val="1"/>
          <w:wAfter w:w="23" w:type="dxa"/>
          <w:trHeight w:val="1361"/>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4A1B2FFE" w14:textId="77777777">
            <w:pPr>
              <w:jc w:val="center"/>
              <w:rPr>
                <w:sz w:val="22"/>
                <w:szCs w:val="22"/>
                <w:lang w:eastAsia="lv-LV"/>
              </w:rPr>
            </w:pPr>
            <w:r w:rsidRPr="00456CE3">
              <w:rPr>
                <w:sz w:val="22"/>
                <w:szCs w:val="22"/>
                <w:lang w:eastAsia="lv-LV"/>
              </w:rPr>
              <w:t>7</w:t>
            </w:r>
          </w:p>
        </w:tc>
        <w:tc>
          <w:tcPr>
            <w:tcW w:w="24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0B8C" w:rsidP="00F95A01" w14:paraId="100CF7A5" w14:textId="77777777">
            <w:pPr>
              <w:rPr>
                <w:sz w:val="22"/>
                <w:szCs w:val="22"/>
                <w:lang w:eastAsia="lv-LV"/>
              </w:rPr>
            </w:pPr>
            <w:r w:rsidRPr="00C971BC">
              <w:rPr>
                <w:sz w:val="22"/>
                <w:szCs w:val="22"/>
                <w:lang w:eastAsia="lv-LV"/>
              </w:rPr>
              <w:t xml:space="preserve">CARIND 83462 </w:t>
            </w:r>
          </w:p>
          <w:p w:rsidR="006A0B8C" w:rsidP="00F95A01" w14:paraId="5C853CA5" w14:textId="77777777">
            <w:pPr>
              <w:rPr>
                <w:sz w:val="22"/>
                <w:szCs w:val="22"/>
                <w:lang w:eastAsia="lv-LV"/>
              </w:rPr>
            </w:pPr>
            <w:r>
              <w:rPr>
                <w:sz w:val="22"/>
                <w:szCs w:val="22"/>
                <w:lang w:eastAsia="lv-LV"/>
              </w:rPr>
              <w:t>Non-stop 2, salvetes</w:t>
            </w:r>
          </w:p>
          <w:p w:rsidR="006A0B8C" w:rsidRPr="00456CE3" w:rsidP="00F95A01" w14:paraId="7E747F9F" w14:textId="77777777">
            <w:pPr>
              <w:rPr>
                <w:sz w:val="22"/>
                <w:szCs w:val="22"/>
                <w:lang w:eastAsia="lv-LV"/>
              </w:rPr>
            </w:pPr>
            <w:r w:rsidRPr="00C971BC">
              <w:rPr>
                <w:sz w:val="22"/>
                <w:szCs w:val="22"/>
                <w:lang w:eastAsia="lv-LV"/>
              </w:rPr>
              <w:t>W34445C</w:t>
            </w:r>
          </w:p>
        </w:tc>
        <w:tc>
          <w:tcPr>
            <w:tcW w:w="56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0B8C" w:rsidP="00F95A01" w14:paraId="5650F65D" w14:textId="77777777">
            <w:pPr>
              <w:rPr>
                <w:sz w:val="22"/>
                <w:szCs w:val="22"/>
                <w:lang w:eastAsia="lv-LV"/>
              </w:rPr>
            </w:pPr>
            <w:r w:rsidRPr="00456CE3">
              <w:rPr>
                <w:sz w:val="22"/>
                <w:szCs w:val="22"/>
                <w:lang w:eastAsia="lv-LV"/>
              </w:rPr>
              <w:t>Z-FOLD dvieļa locījums, lokšņu sakārtojums Non Stop. 2 slāņi, balts. Loksnes izmērs: 2</w:t>
            </w:r>
            <w:r>
              <w:rPr>
                <w:sz w:val="22"/>
                <w:szCs w:val="22"/>
                <w:lang w:eastAsia="lv-LV"/>
              </w:rPr>
              <w:t>35</w:t>
            </w:r>
            <w:r w:rsidRPr="00456CE3">
              <w:rPr>
                <w:sz w:val="22"/>
                <w:szCs w:val="22"/>
                <w:lang w:eastAsia="lv-LV"/>
              </w:rPr>
              <w:t xml:space="preserve">x240mm. </w:t>
            </w:r>
          </w:p>
          <w:p w:rsidR="006A0B8C" w:rsidP="00F95A01" w14:paraId="7B083482" w14:textId="77777777">
            <w:pPr>
              <w:rPr>
                <w:sz w:val="22"/>
                <w:szCs w:val="22"/>
                <w:lang w:eastAsia="lv-LV"/>
              </w:rPr>
            </w:pPr>
            <w:r w:rsidRPr="00456CE3">
              <w:rPr>
                <w:sz w:val="22"/>
                <w:szCs w:val="22"/>
                <w:lang w:eastAsia="lv-LV"/>
              </w:rPr>
              <w:t xml:space="preserve">Paciņā: 150 loksnes. </w:t>
            </w:r>
          </w:p>
          <w:p w:rsidR="006A0B8C" w:rsidRPr="00456CE3" w:rsidP="00F223AB" w14:paraId="7C76A457" w14:textId="542BFFC4">
            <w:pPr>
              <w:rPr>
                <w:sz w:val="22"/>
                <w:szCs w:val="22"/>
                <w:lang w:eastAsia="lv-LV"/>
              </w:rPr>
            </w:pPr>
            <w:r w:rsidRPr="00456CE3">
              <w:rPr>
                <w:sz w:val="22"/>
                <w:szCs w:val="22"/>
                <w:lang w:eastAsia="lv-LV"/>
              </w:rPr>
              <w:t>Piem</w:t>
            </w:r>
            <w:r>
              <w:rPr>
                <w:sz w:val="22"/>
                <w:szCs w:val="22"/>
                <w:lang w:eastAsia="lv-LV"/>
              </w:rPr>
              <w:t>ē</w:t>
            </w:r>
            <w:r w:rsidRPr="00456CE3">
              <w:rPr>
                <w:sz w:val="22"/>
                <w:szCs w:val="22"/>
                <w:lang w:eastAsia="lv-LV"/>
              </w:rPr>
              <w:t xml:space="preserve">rots Katrin </w:t>
            </w:r>
            <w:r w:rsidRPr="00456CE3">
              <w:rPr>
                <w:sz w:val="22"/>
                <w:szCs w:val="22"/>
                <w:lang w:eastAsia="lv-LV"/>
              </w:rPr>
              <w:t>Inclusive</w:t>
            </w:r>
            <w:r w:rsidRPr="00456CE3">
              <w:rPr>
                <w:sz w:val="22"/>
                <w:szCs w:val="22"/>
                <w:lang w:eastAsia="lv-LV"/>
              </w:rPr>
              <w:t xml:space="preserve"> </w:t>
            </w:r>
            <w:r w:rsidRPr="00456CE3">
              <w:rPr>
                <w:sz w:val="22"/>
                <w:szCs w:val="22"/>
                <w:lang w:eastAsia="lv-LV"/>
              </w:rPr>
              <w:t>Hand</w:t>
            </w:r>
            <w:r w:rsidRPr="00456CE3">
              <w:rPr>
                <w:sz w:val="22"/>
                <w:szCs w:val="22"/>
                <w:lang w:eastAsia="lv-LV"/>
              </w:rPr>
              <w:t xml:space="preserve"> </w:t>
            </w:r>
            <w:r w:rsidRPr="00456CE3">
              <w:rPr>
                <w:sz w:val="22"/>
                <w:szCs w:val="22"/>
                <w:lang w:eastAsia="lv-LV"/>
              </w:rPr>
              <w:t>Towel</w:t>
            </w:r>
            <w:r w:rsidRPr="00456CE3">
              <w:rPr>
                <w:sz w:val="22"/>
                <w:szCs w:val="22"/>
                <w:lang w:eastAsia="lv-LV"/>
              </w:rPr>
              <w:t xml:space="preserve"> M </w:t>
            </w:r>
            <w:r w:rsidRPr="00456CE3">
              <w:rPr>
                <w:sz w:val="22"/>
                <w:szCs w:val="22"/>
                <w:lang w:eastAsia="lv-LV"/>
              </w:rPr>
              <w:t>Dispenser</w:t>
            </w:r>
            <w:r w:rsidRPr="00456CE3">
              <w:rPr>
                <w:sz w:val="22"/>
                <w:szCs w:val="22"/>
                <w:lang w:eastAsia="lv-LV"/>
              </w:rPr>
              <w:t xml:space="preserve"> - </w:t>
            </w:r>
            <w:r w:rsidRPr="00456CE3">
              <w:rPr>
                <w:sz w:val="22"/>
                <w:szCs w:val="22"/>
                <w:lang w:eastAsia="lv-LV"/>
              </w:rPr>
              <w:t>White</w:t>
            </w:r>
            <w:r w:rsidRPr="00456CE3">
              <w:rPr>
                <w:sz w:val="22"/>
                <w:szCs w:val="22"/>
                <w:lang w:eastAsia="lv-LV"/>
              </w:rPr>
              <w:t xml:space="preserve"> turētājam</w:t>
            </w:r>
            <w:r w:rsidR="00F223AB">
              <w:rPr>
                <w:sz w:val="22"/>
                <w:szCs w:val="22"/>
                <w:lang w:eastAsia="lv-LV"/>
              </w:rPr>
              <w:t xml:space="preserve">. </w:t>
            </w:r>
            <w:r>
              <w:rPr>
                <w:sz w:val="22"/>
                <w:szCs w:val="22"/>
                <w:lang w:eastAsia="lv-LV"/>
              </w:rPr>
              <w:t xml:space="preserve">Kastē </w:t>
            </w:r>
            <w:r w:rsidRPr="00C971BC">
              <w:rPr>
                <w:sz w:val="22"/>
                <w:szCs w:val="22"/>
                <w:lang w:eastAsia="lv-LV"/>
              </w:rPr>
              <w:t xml:space="preserve">25 </w:t>
            </w:r>
            <w:r>
              <w:rPr>
                <w:sz w:val="22"/>
                <w:szCs w:val="22"/>
                <w:lang w:eastAsia="lv-LV"/>
              </w:rPr>
              <w:t>paciņas</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6E8B8F92" w14:textId="77777777">
            <w:pPr>
              <w:jc w:val="center"/>
              <w:rPr>
                <w:sz w:val="22"/>
                <w:szCs w:val="22"/>
                <w:lang w:eastAsia="lv-LV"/>
              </w:rPr>
            </w:pPr>
            <w:r w:rsidRPr="00456CE3">
              <w:rPr>
                <w:sz w:val="22"/>
                <w:szCs w:val="22"/>
                <w:lang w:eastAsia="lv-LV"/>
              </w:rPr>
              <w:t>paciņas</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B0FB884" w14:textId="77777777">
            <w:pPr>
              <w:jc w:val="center"/>
              <w:rPr>
                <w:sz w:val="22"/>
                <w:szCs w:val="22"/>
                <w:lang w:eastAsia="lv-LV"/>
              </w:rPr>
            </w:pPr>
            <w:r w:rsidRPr="00456CE3">
              <w:rPr>
                <w:sz w:val="22"/>
                <w:szCs w:val="22"/>
                <w:lang w:eastAsia="lv-LV"/>
              </w:rPr>
              <w:t>800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2526901F" w14:textId="77777777">
            <w:pPr>
              <w:jc w:val="center"/>
              <w:rPr>
                <w:sz w:val="22"/>
                <w:szCs w:val="22"/>
                <w:lang w:eastAsia="lv-LV"/>
              </w:rPr>
            </w:pPr>
            <w:r>
              <w:rPr>
                <w:sz w:val="22"/>
                <w:szCs w:val="22"/>
                <w:lang w:eastAsia="lv-LV"/>
              </w:rPr>
              <w:t>1,0976</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5373CBF4" w14:textId="77777777">
            <w:pPr>
              <w:jc w:val="center"/>
              <w:rPr>
                <w:sz w:val="22"/>
                <w:szCs w:val="22"/>
                <w:lang w:eastAsia="lv-LV"/>
              </w:rPr>
            </w:pPr>
            <w:r>
              <w:rPr>
                <w:sz w:val="22"/>
                <w:szCs w:val="22"/>
                <w:lang w:eastAsia="lv-LV"/>
              </w:rPr>
              <w:t>878,08</w:t>
            </w:r>
          </w:p>
        </w:tc>
      </w:tr>
      <w:tr w14:paraId="02123DD5" w14:textId="77777777" w:rsidTr="00C16864">
        <w:tblPrEx>
          <w:tblW w:w="14884" w:type="dxa"/>
          <w:tblInd w:w="-5" w:type="dxa"/>
          <w:tblLook w:val="04A0"/>
        </w:tblPrEx>
        <w:trPr>
          <w:gridAfter w:val="1"/>
          <w:wAfter w:w="23" w:type="dxa"/>
          <w:trHeight w:val="554"/>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4A80FAE1" w14:textId="77777777">
            <w:pPr>
              <w:jc w:val="center"/>
              <w:rPr>
                <w:sz w:val="22"/>
                <w:szCs w:val="22"/>
                <w:lang w:eastAsia="lv-LV"/>
              </w:rPr>
            </w:pPr>
            <w:r w:rsidRPr="00456CE3">
              <w:rPr>
                <w:sz w:val="22"/>
                <w:szCs w:val="22"/>
                <w:lang w:eastAsia="lv-LV"/>
              </w:rPr>
              <w:t>8</w:t>
            </w:r>
          </w:p>
        </w:tc>
        <w:tc>
          <w:tcPr>
            <w:tcW w:w="2426" w:type="dxa"/>
            <w:tcBorders>
              <w:top w:val="single" w:sz="4" w:space="0" w:color="auto"/>
              <w:left w:val="nil"/>
              <w:bottom w:val="single" w:sz="4" w:space="0" w:color="auto"/>
              <w:right w:val="single" w:sz="4" w:space="0" w:color="auto"/>
            </w:tcBorders>
            <w:shd w:val="clear" w:color="000000" w:fill="FFFFFF"/>
            <w:vAlign w:val="center"/>
            <w:hideMark/>
          </w:tcPr>
          <w:p w:rsidR="006A0B8C" w:rsidP="00F95A01" w14:paraId="51256E97" w14:textId="77777777">
            <w:pPr>
              <w:rPr>
                <w:sz w:val="22"/>
                <w:szCs w:val="22"/>
                <w:lang w:eastAsia="lv-LV"/>
              </w:rPr>
            </w:pPr>
            <w:r w:rsidRPr="00C669A2">
              <w:rPr>
                <w:sz w:val="22"/>
                <w:szCs w:val="22"/>
                <w:lang w:eastAsia="lv-LV"/>
              </w:rPr>
              <w:t xml:space="preserve">CARIND 96724 EXCLUSIVE S2, </w:t>
            </w:r>
          </w:p>
          <w:p w:rsidR="006A0B8C" w:rsidP="00F95A01" w14:paraId="2410836E" w14:textId="77777777">
            <w:pPr>
              <w:rPr>
                <w:sz w:val="22"/>
                <w:szCs w:val="22"/>
                <w:lang w:eastAsia="lv-LV"/>
              </w:rPr>
            </w:pPr>
            <w:r>
              <w:rPr>
                <w:sz w:val="22"/>
                <w:szCs w:val="22"/>
                <w:lang w:eastAsia="lv-LV"/>
              </w:rPr>
              <w:t>dvieļi ruļļos</w:t>
            </w:r>
          </w:p>
          <w:p w:rsidR="006A0B8C" w:rsidRPr="00456CE3" w:rsidP="00F95A01" w14:paraId="288ECE02" w14:textId="77777777">
            <w:pPr>
              <w:rPr>
                <w:sz w:val="22"/>
                <w:szCs w:val="22"/>
                <w:lang w:eastAsia="lv-LV"/>
              </w:rPr>
            </w:pPr>
            <w:r w:rsidRPr="00C669A2">
              <w:rPr>
                <w:sz w:val="22"/>
                <w:szCs w:val="22"/>
                <w:lang w:eastAsia="lv-LV"/>
              </w:rPr>
              <w:t>W46465C</w:t>
            </w:r>
          </w:p>
        </w:tc>
        <w:tc>
          <w:tcPr>
            <w:tcW w:w="5614" w:type="dxa"/>
            <w:tcBorders>
              <w:top w:val="single" w:sz="4" w:space="0" w:color="auto"/>
              <w:left w:val="nil"/>
              <w:bottom w:val="single" w:sz="4" w:space="0" w:color="auto"/>
              <w:right w:val="single" w:sz="4" w:space="0" w:color="auto"/>
            </w:tcBorders>
            <w:shd w:val="clear" w:color="000000" w:fill="FFFFFF"/>
            <w:vAlign w:val="center"/>
            <w:hideMark/>
          </w:tcPr>
          <w:p w:rsidR="006A0B8C" w:rsidP="00F95A01" w14:paraId="0981DB4D" w14:textId="77777777">
            <w:pPr>
              <w:rPr>
                <w:sz w:val="22"/>
                <w:szCs w:val="22"/>
                <w:lang w:eastAsia="lv-LV"/>
              </w:rPr>
            </w:pPr>
            <w:r w:rsidRPr="00456CE3">
              <w:rPr>
                <w:sz w:val="22"/>
                <w:szCs w:val="22"/>
                <w:lang w:eastAsia="lv-LV"/>
              </w:rPr>
              <w:t xml:space="preserve">Roku dvieļi, divkārtīgi, </w:t>
            </w:r>
            <w:r w:rsidRPr="00456CE3">
              <w:rPr>
                <w:sz w:val="22"/>
                <w:szCs w:val="22"/>
                <w:lang w:eastAsia="lv-LV"/>
              </w:rPr>
              <w:t>balti,ar</w:t>
            </w:r>
            <w:r w:rsidRPr="00456CE3">
              <w:rPr>
                <w:sz w:val="22"/>
                <w:szCs w:val="22"/>
                <w:lang w:eastAsia="lv-LV"/>
              </w:rPr>
              <w:t xml:space="preserve"> perforāciju, 60m rullī</w:t>
            </w:r>
          </w:p>
          <w:p w:rsidR="006A0B8C" w:rsidRPr="00456CE3" w:rsidP="00F95A01" w14:paraId="55C6D1C4" w14:textId="77777777">
            <w:pPr>
              <w:rPr>
                <w:sz w:val="22"/>
                <w:szCs w:val="22"/>
                <w:lang w:eastAsia="lv-LV"/>
              </w:rPr>
            </w:pPr>
            <w:r>
              <w:rPr>
                <w:sz w:val="22"/>
                <w:szCs w:val="22"/>
                <w:lang w:eastAsia="lv-LV"/>
              </w:rPr>
              <w:t xml:space="preserve">Iepakojumā </w:t>
            </w:r>
            <w:r w:rsidRPr="00C669A2">
              <w:rPr>
                <w:sz w:val="22"/>
                <w:szCs w:val="22"/>
                <w:lang w:eastAsia="lv-LV"/>
              </w:rPr>
              <w:t xml:space="preserve">12 </w:t>
            </w:r>
            <w:r>
              <w:rPr>
                <w:sz w:val="22"/>
                <w:szCs w:val="22"/>
                <w:lang w:eastAsia="lv-LV"/>
              </w:rPr>
              <w:t>ruļļi</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6A0B8C" w:rsidRPr="00456CE3" w:rsidP="00F95A01" w14:paraId="476A4044" w14:textId="77777777">
            <w:pPr>
              <w:jc w:val="center"/>
              <w:rPr>
                <w:sz w:val="22"/>
                <w:szCs w:val="22"/>
                <w:lang w:eastAsia="lv-LV"/>
              </w:rPr>
            </w:pPr>
            <w:r w:rsidRPr="00456CE3">
              <w:rPr>
                <w:sz w:val="22"/>
                <w:szCs w:val="22"/>
                <w:lang w:eastAsia="lv-LV"/>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52305867" w14:textId="77777777">
            <w:pPr>
              <w:jc w:val="center"/>
              <w:rPr>
                <w:sz w:val="22"/>
                <w:szCs w:val="22"/>
                <w:lang w:eastAsia="lv-LV"/>
              </w:rPr>
            </w:pPr>
            <w:r w:rsidRPr="00456CE3">
              <w:rPr>
                <w:sz w:val="22"/>
                <w:szCs w:val="22"/>
                <w:lang w:eastAsia="lv-LV"/>
              </w:rPr>
              <w:t>30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23BC503F" w14:textId="77777777">
            <w:pPr>
              <w:jc w:val="center"/>
              <w:rPr>
                <w:sz w:val="22"/>
                <w:szCs w:val="22"/>
                <w:lang w:eastAsia="lv-LV"/>
              </w:rPr>
            </w:pPr>
            <w:r>
              <w:rPr>
                <w:sz w:val="22"/>
                <w:szCs w:val="22"/>
                <w:lang w:eastAsia="lv-LV"/>
              </w:rPr>
              <w:t>1,40</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0A5F38C9" w14:textId="77777777">
            <w:pPr>
              <w:jc w:val="center"/>
              <w:rPr>
                <w:sz w:val="22"/>
                <w:szCs w:val="22"/>
                <w:lang w:eastAsia="lv-LV"/>
              </w:rPr>
            </w:pPr>
            <w:r>
              <w:rPr>
                <w:sz w:val="22"/>
                <w:szCs w:val="22"/>
                <w:lang w:eastAsia="lv-LV"/>
              </w:rPr>
              <w:t>42,00</w:t>
            </w:r>
          </w:p>
        </w:tc>
      </w:tr>
      <w:tr w14:paraId="04DE2B3D" w14:textId="77777777" w:rsidTr="00C16864">
        <w:tblPrEx>
          <w:tblW w:w="14884" w:type="dxa"/>
          <w:tblInd w:w="-5" w:type="dxa"/>
          <w:tblLook w:val="04A0"/>
        </w:tblPrEx>
        <w:trPr>
          <w:gridAfter w:val="1"/>
          <w:wAfter w:w="23" w:type="dxa"/>
          <w:trHeight w:val="562"/>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10DABA72" w14:textId="77777777">
            <w:pPr>
              <w:jc w:val="center"/>
              <w:rPr>
                <w:sz w:val="22"/>
                <w:szCs w:val="22"/>
                <w:lang w:eastAsia="lv-LV"/>
              </w:rPr>
            </w:pPr>
            <w:r w:rsidRPr="00456CE3">
              <w:rPr>
                <w:sz w:val="22"/>
                <w:szCs w:val="22"/>
                <w:lang w:eastAsia="lv-LV"/>
              </w:rPr>
              <w:t>9</w:t>
            </w:r>
          </w:p>
        </w:tc>
        <w:tc>
          <w:tcPr>
            <w:tcW w:w="24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P="00F95A01" w14:paraId="322F6562" w14:textId="77777777">
            <w:pPr>
              <w:rPr>
                <w:sz w:val="22"/>
                <w:szCs w:val="22"/>
                <w:lang w:eastAsia="lv-LV"/>
              </w:rPr>
            </w:pPr>
            <w:r w:rsidRPr="00C669A2">
              <w:rPr>
                <w:sz w:val="22"/>
                <w:szCs w:val="22"/>
                <w:lang w:eastAsia="lv-LV"/>
              </w:rPr>
              <w:t>CARIND 96</w:t>
            </w:r>
            <w:r>
              <w:rPr>
                <w:sz w:val="22"/>
                <w:szCs w:val="22"/>
                <w:lang w:eastAsia="lv-LV"/>
              </w:rPr>
              <w:t xml:space="preserve">723 EXCLUSIVE M2, </w:t>
            </w:r>
          </w:p>
          <w:p w:rsidR="006A0B8C" w:rsidP="00F95A01" w14:paraId="5F513365" w14:textId="77777777">
            <w:pPr>
              <w:rPr>
                <w:sz w:val="22"/>
                <w:szCs w:val="22"/>
                <w:lang w:eastAsia="lv-LV"/>
              </w:rPr>
            </w:pPr>
            <w:r>
              <w:rPr>
                <w:sz w:val="22"/>
                <w:szCs w:val="22"/>
                <w:lang w:eastAsia="lv-LV"/>
              </w:rPr>
              <w:t>dvieļi ruļļos</w:t>
            </w:r>
          </w:p>
          <w:p w:rsidR="006A0B8C" w:rsidRPr="00456CE3" w:rsidP="00F95A01" w14:paraId="492D9EE1" w14:textId="77777777">
            <w:pPr>
              <w:rPr>
                <w:sz w:val="22"/>
                <w:szCs w:val="22"/>
                <w:lang w:eastAsia="lv-LV"/>
              </w:rPr>
            </w:pPr>
            <w:r w:rsidRPr="00C669A2">
              <w:rPr>
                <w:sz w:val="22"/>
                <w:szCs w:val="22"/>
                <w:lang w:eastAsia="lv-LV"/>
              </w:rPr>
              <w:t>W43336C</w:t>
            </w:r>
          </w:p>
        </w:tc>
        <w:tc>
          <w:tcPr>
            <w:tcW w:w="56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0B8C" w:rsidP="00F95A01" w14:paraId="7634FADF" w14:textId="77777777">
            <w:pPr>
              <w:rPr>
                <w:sz w:val="22"/>
                <w:szCs w:val="22"/>
                <w:lang w:eastAsia="lv-LV"/>
              </w:rPr>
            </w:pPr>
            <w:r w:rsidRPr="00456CE3">
              <w:rPr>
                <w:sz w:val="22"/>
                <w:szCs w:val="22"/>
                <w:lang w:eastAsia="lv-LV"/>
              </w:rPr>
              <w:t xml:space="preserve">Roku dvieļi, divkārtīgi, </w:t>
            </w:r>
            <w:r w:rsidRPr="00456CE3">
              <w:rPr>
                <w:sz w:val="22"/>
                <w:szCs w:val="22"/>
                <w:lang w:eastAsia="lv-LV"/>
              </w:rPr>
              <w:t>balti,ar</w:t>
            </w:r>
            <w:r w:rsidRPr="00456CE3">
              <w:rPr>
                <w:sz w:val="22"/>
                <w:szCs w:val="22"/>
                <w:lang w:eastAsia="lv-LV"/>
              </w:rPr>
              <w:t xml:space="preserve"> perforāciju, 15</w:t>
            </w:r>
            <w:r>
              <w:rPr>
                <w:sz w:val="22"/>
                <w:szCs w:val="22"/>
                <w:lang w:eastAsia="lv-LV"/>
              </w:rPr>
              <w:t>0</w:t>
            </w:r>
            <w:r w:rsidRPr="00456CE3">
              <w:rPr>
                <w:sz w:val="22"/>
                <w:szCs w:val="22"/>
                <w:lang w:eastAsia="lv-LV"/>
              </w:rPr>
              <w:t>m rullī</w:t>
            </w:r>
          </w:p>
          <w:p w:rsidR="006A0B8C" w:rsidRPr="00456CE3" w:rsidP="00F95A01" w14:paraId="698934BF" w14:textId="77777777">
            <w:pPr>
              <w:rPr>
                <w:sz w:val="22"/>
                <w:szCs w:val="22"/>
                <w:lang w:eastAsia="lv-LV"/>
              </w:rPr>
            </w:pPr>
            <w:r>
              <w:rPr>
                <w:sz w:val="22"/>
                <w:szCs w:val="22"/>
                <w:lang w:eastAsia="lv-LV"/>
              </w:rPr>
              <w:t>Iepakojumā 6</w:t>
            </w:r>
            <w:r w:rsidRPr="00C669A2">
              <w:rPr>
                <w:sz w:val="22"/>
                <w:szCs w:val="22"/>
                <w:lang w:eastAsia="lv-LV"/>
              </w:rPr>
              <w:t xml:space="preserve"> </w:t>
            </w:r>
            <w:r>
              <w:rPr>
                <w:sz w:val="22"/>
                <w:szCs w:val="22"/>
                <w:lang w:eastAsia="lv-LV"/>
              </w:rPr>
              <w:t>ruļļi</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4FB9676A" w14:textId="77777777">
            <w:pPr>
              <w:jc w:val="center"/>
              <w:rPr>
                <w:sz w:val="22"/>
                <w:szCs w:val="22"/>
                <w:lang w:eastAsia="lv-LV"/>
              </w:rPr>
            </w:pPr>
            <w:r w:rsidRPr="00456CE3">
              <w:rPr>
                <w:sz w:val="22"/>
                <w:szCs w:val="22"/>
                <w:lang w:eastAsia="lv-LV"/>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16C13A28" w14:textId="77777777">
            <w:pPr>
              <w:jc w:val="center"/>
              <w:rPr>
                <w:sz w:val="22"/>
                <w:szCs w:val="22"/>
                <w:lang w:eastAsia="lv-LV"/>
              </w:rPr>
            </w:pPr>
            <w:r w:rsidRPr="00456CE3">
              <w:rPr>
                <w:sz w:val="22"/>
                <w:szCs w:val="22"/>
                <w:lang w:eastAsia="lv-LV"/>
              </w:rPr>
              <w:t>20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0DE0D28C" w14:textId="77777777">
            <w:pPr>
              <w:jc w:val="center"/>
              <w:rPr>
                <w:sz w:val="22"/>
                <w:szCs w:val="22"/>
                <w:lang w:eastAsia="lv-LV"/>
              </w:rPr>
            </w:pPr>
            <w:r>
              <w:rPr>
                <w:sz w:val="22"/>
                <w:szCs w:val="22"/>
                <w:lang w:eastAsia="lv-LV"/>
              </w:rPr>
              <w:t>3,282</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04F9F950" w14:textId="77777777">
            <w:pPr>
              <w:jc w:val="center"/>
              <w:rPr>
                <w:sz w:val="22"/>
                <w:szCs w:val="22"/>
                <w:lang w:eastAsia="lv-LV"/>
              </w:rPr>
            </w:pPr>
            <w:r>
              <w:rPr>
                <w:sz w:val="22"/>
                <w:szCs w:val="22"/>
                <w:lang w:eastAsia="lv-LV"/>
              </w:rPr>
              <w:t>65,64</w:t>
            </w:r>
          </w:p>
        </w:tc>
      </w:tr>
      <w:tr w14:paraId="188F4D44" w14:textId="77777777" w:rsidTr="00C16864">
        <w:tblPrEx>
          <w:tblW w:w="14884" w:type="dxa"/>
          <w:tblInd w:w="-5" w:type="dxa"/>
          <w:tblLook w:val="04A0"/>
        </w:tblPrEx>
        <w:trPr>
          <w:gridAfter w:val="1"/>
          <w:wAfter w:w="23" w:type="dxa"/>
          <w:trHeight w:val="1121"/>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5A2D66FA" w14:textId="77777777">
            <w:pPr>
              <w:jc w:val="center"/>
              <w:rPr>
                <w:sz w:val="22"/>
                <w:szCs w:val="22"/>
                <w:lang w:eastAsia="lv-LV"/>
              </w:rPr>
            </w:pPr>
            <w:r w:rsidRPr="00456CE3">
              <w:rPr>
                <w:sz w:val="22"/>
                <w:szCs w:val="22"/>
                <w:lang w:eastAsia="lv-LV"/>
              </w:rPr>
              <w:t>10</w:t>
            </w:r>
          </w:p>
        </w:tc>
        <w:tc>
          <w:tcPr>
            <w:tcW w:w="24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0B8C" w:rsidRPr="00456CE3" w:rsidP="00F95A01" w14:paraId="1AD457EB" w14:textId="77777777">
            <w:pPr>
              <w:rPr>
                <w:sz w:val="22"/>
                <w:szCs w:val="22"/>
                <w:lang w:eastAsia="lv-LV"/>
              </w:rPr>
            </w:pPr>
            <w:r>
              <w:rPr>
                <w:sz w:val="22"/>
                <w:szCs w:val="22"/>
                <w:lang w:eastAsia="lv-LV"/>
              </w:rPr>
              <w:t>WEPA COMFORT S</w:t>
            </w:r>
            <w:r w:rsidRPr="00456CE3">
              <w:rPr>
                <w:sz w:val="22"/>
                <w:szCs w:val="22"/>
                <w:lang w:eastAsia="lv-LV"/>
              </w:rPr>
              <w:t xml:space="preserve">3 </w:t>
            </w:r>
            <w:r>
              <w:rPr>
                <w:sz w:val="22"/>
                <w:szCs w:val="22"/>
                <w:lang w:eastAsia="lv-LV"/>
              </w:rPr>
              <w:t>W317571</w:t>
            </w:r>
          </w:p>
        </w:tc>
        <w:tc>
          <w:tcPr>
            <w:tcW w:w="56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0B8C" w:rsidP="00F95A01" w14:paraId="5F3D96B4" w14:textId="77777777">
            <w:pPr>
              <w:rPr>
                <w:sz w:val="22"/>
                <w:szCs w:val="22"/>
                <w:lang w:eastAsia="lv-LV"/>
              </w:rPr>
            </w:pPr>
            <w:r w:rsidRPr="00456CE3">
              <w:rPr>
                <w:sz w:val="22"/>
                <w:szCs w:val="22"/>
                <w:lang w:eastAsia="lv-LV"/>
              </w:rPr>
              <w:t xml:space="preserve">Tualetes papīrs trīskārtīgs, balts, 120 m rullī, </w:t>
            </w:r>
            <w:r>
              <w:rPr>
                <w:sz w:val="22"/>
                <w:szCs w:val="22"/>
                <w:lang w:eastAsia="lv-LV"/>
              </w:rPr>
              <w:t xml:space="preserve">480 loksnes rullī, </w:t>
            </w:r>
            <w:r w:rsidRPr="00456CE3">
              <w:rPr>
                <w:sz w:val="22"/>
                <w:szCs w:val="22"/>
                <w:lang w:eastAsia="lv-LV"/>
              </w:rPr>
              <w:t>loksnes garums 250 mm, loksnes platums 95 mm, iekšējais diametrs 61 mm, ārējais diametrs 18</w:t>
            </w:r>
            <w:r>
              <w:rPr>
                <w:sz w:val="22"/>
                <w:szCs w:val="22"/>
                <w:lang w:eastAsia="lv-LV"/>
              </w:rPr>
              <w:t>4</w:t>
            </w:r>
            <w:r w:rsidRPr="00456CE3">
              <w:rPr>
                <w:sz w:val="22"/>
                <w:szCs w:val="22"/>
                <w:lang w:eastAsia="lv-LV"/>
              </w:rPr>
              <w:t xml:space="preserve"> mm, </w:t>
            </w:r>
            <w:r w:rsidRPr="00456CE3">
              <w:rPr>
                <w:sz w:val="22"/>
                <w:szCs w:val="22"/>
                <w:lang w:eastAsia="lv-LV"/>
              </w:rPr>
              <w:t>piemerots</w:t>
            </w:r>
            <w:r w:rsidRPr="00456CE3">
              <w:rPr>
                <w:sz w:val="22"/>
                <w:szCs w:val="22"/>
                <w:lang w:eastAsia="lv-LV"/>
              </w:rPr>
              <w:t xml:space="preserve"> Katrin </w:t>
            </w:r>
            <w:r w:rsidRPr="00456CE3">
              <w:rPr>
                <w:sz w:val="22"/>
                <w:szCs w:val="22"/>
                <w:lang w:eastAsia="lv-LV"/>
              </w:rPr>
              <w:t>Inclusive</w:t>
            </w:r>
            <w:r w:rsidRPr="00456CE3">
              <w:rPr>
                <w:sz w:val="22"/>
                <w:szCs w:val="22"/>
                <w:lang w:eastAsia="lv-LV"/>
              </w:rPr>
              <w:t xml:space="preserve"> Gigant S </w:t>
            </w:r>
            <w:r w:rsidRPr="00456CE3">
              <w:rPr>
                <w:sz w:val="22"/>
                <w:szCs w:val="22"/>
                <w:lang w:eastAsia="lv-LV"/>
              </w:rPr>
              <w:t>Dispenser</w:t>
            </w:r>
            <w:r w:rsidRPr="00456CE3">
              <w:rPr>
                <w:sz w:val="22"/>
                <w:szCs w:val="22"/>
                <w:lang w:eastAsia="lv-LV"/>
              </w:rPr>
              <w:t xml:space="preserve"> - </w:t>
            </w:r>
            <w:r w:rsidRPr="00456CE3">
              <w:rPr>
                <w:sz w:val="22"/>
                <w:szCs w:val="22"/>
                <w:lang w:eastAsia="lv-LV"/>
              </w:rPr>
              <w:t>White</w:t>
            </w:r>
            <w:r w:rsidRPr="00456CE3">
              <w:rPr>
                <w:sz w:val="22"/>
                <w:szCs w:val="22"/>
                <w:lang w:eastAsia="lv-LV"/>
              </w:rPr>
              <w:t xml:space="preserve"> turētajam</w:t>
            </w:r>
            <w:r>
              <w:rPr>
                <w:sz w:val="22"/>
                <w:szCs w:val="22"/>
                <w:lang w:eastAsia="lv-LV"/>
              </w:rPr>
              <w:t>.</w:t>
            </w:r>
          </w:p>
          <w:p w:rsidR="006A0B8C" w:rsidRPr="00456CE3" w:rsidP="00F95A01" w14:paraId="58CB6A68" w14:textId="77777777">
            <w:pPr>
              <w:rPr>
                <w:sz w:val="22"/>
                <w:szCs w:val="22"/>
                <w:lang w:eastAsia="lv-LV"/>
              </w:rPr>
            </w:pPr>
            <w:r>
              <w:rPr>
                <w:sz w:val="22"/>
                <w:szCs w:val="22"/>
                <w:lang w:eastAsia="lv-LV"/>
              </w:rPr>
              <w:t>Iepakojumā 12 ruļļi</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0EBDEAA8" w14:textId="77777777">
            <w:pPr>
              <w:jc w:val="center"/>
              <w:rPr>
                <w:sz w:val="22"/>
                <w:szCs w:val="22"/>
                <w:lang w:eastAsia="lv-LV"/>
              </w:rPr>
            </w:pPr>
            <w:r w:rsidRPr="00456CE3">
              <w:rPr>
                <w:sz w:val="22"/>
                <w:szCs w:val="22"/>
                <w:lang w:eastAsia="lv-LV"/>
              </w:rPr>
              <w:t>ruļļi</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26DFDE76" w14:textId="77777777">
            <w:pPr>
              <w:jc w:val="center"/>
              <w:rPr>
                <w:sz w:val="22"/>
                <w:szCs w:val="22"/>
                <w:lang w:eastAsia="lv-LV"/>
              </w:rPr>
            </w:pPr>
            <w:r w:rsidRPr="00456CE3">
              <w:rPr>
                <w:sz w:val="22"/>
                <w:szCs w:val="22"/>
                <w:lang w:eastAsia="lv-LV"/>
              </w:rPr>
              <w:t>360</w:t>
            </w:r>
          </w:p>
        </w:tc>
        <w:tc>
          <w:tcPr>
            <w:tcW w:w="1390"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75662DE1" w14:textId="77777777">
            <w:pPr>
              <w:jc w:val="center"/>
              <w:rPr>
                <w:sz w:val="22"/>
                <w:szCs w:val="22"/>
                <w:lang w:eastAsia="lv-LV"/>
              </w:rPr>
            </w:pPr>
            <w:r>
              <w:rPr>
                <w:sz w:val="22"/>
                <w:szCs w:val="22"/>
                <w:lang w:eastAsia="lv-LV"/>
              </w:rPr>
              <w:t>2,25</w:t>
            </w:r>
          </w:p>
        </w:tc>
        <w:tc>
          <w:tcPr>
            <w:tcW w:w="1507" w:type="dxa"/>
            <w:tcBorders>
              <w:top w:val="single" w:sz="4" w:space="0" w:color="auto"/>
              <w:left w:val="single" w:sz="4" w:space="0" w:color="auto"/>
              <w:bottom w:val="single" w:sz="4" w:space="0" w:color="auto"/>
              <w:right w:val="single" w:sz="4" w:space="0" w:color="auto"/>
            </w:tcBorders>
            <w:shd w:val="clear" w:color="000000" w:fill="FFFFFF"/>
            <w:vAlign w:val="center"/>
          </w:tcPr>
          <w:p w:rsidR="006A0B8C" w:rsidRPr="00643CA1" w:rsidP="00F95A01" w14:paraId="6BFB08D9" w14:textId="77777777">
            <w:pPr>
              <w:jc w:val="center"/>
              <w:rPr>
                <w:sz w:val="22"/>
                <w:szCs w:val="22"/>
                <w:lang w:eastAsia="lv-LV"/>
              </w:rPr>
            </w:pPr>
            <w:r>
              <w:rPr>
                <w:sz w:val="22"/>
                <w:szCs w:val="22"/>
                <w:lang w:eastAsia="lv-LV"/>
              </w:rPr>
              <w:t>810,00</w:t>
            </w:r>
          </w:p>
        </w:tc>
      </w:tr>
      <w:tr w14:paraId="5CE5FA13" w14:textId="77777777" w:rsidTr="00C16864">
        <w:tblPrEx>
          <w:tblW w:w="14884" w:type="dxa"/>
          <w:tblInd w:w="-5" w:type="dxa"/>
          <w:tblLook w:val="04A0"/>
        </w:tblPrEx>
        <w:trPr>
          <w:gridAfter w:val="1"/>
          <w:wAfter w:w="23" w:type="dxa"/>
          <w:trHeight w:val="709"/>
        </w:trPr>
        <w:tc>
          <w:tcPr>
            <w:tcW w:w="9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4C93FADA" w14:textId="77777777">
            <w:pPr>
              <w:jc w:val="center"/>
              <w:rPr>
                <w:sz w:val="22"/>
                <w:szCs w:val="22"/>
                <w:lang w:eastAsia="lv-LV"/>
              </w:rPr>
            </w:pPr>
            <w:r w:rsidRPr="00456CE3">
              <w:rPr>
                <w:sz w:val="22"/>
                <w:szCs w:val="22"/>
                <w:lang w:eastAsia="lv-LV"/>
              </w:rPr>
              <w:t>11</w:t>
            </w:r>
          </w:p>
        </w:tc>
        <w:tc>
          <w:tcPr>
            <w:tcW w:w="2426" w:type="dxa"/>
            <w:tcBorders>
              <w:top w:val="single" w:sz="4" w:space="0" w:color="auto"/>
              <w:left w:val="nil"/>
              <w:bottom w:val="single" w:sz="4" w:space="0" w:color="auto"/>
              <w:right w:val="single" w:sz="4" w:space="0" w:color="auto"/>
            </w:tcBorders>
            <w:shd w:val="clear" w:color="auto" w:fill="auto"/>
            <w:vAlign w:val="center"/>
            <w:hideMark/>
          </w:tcPr>
          <w:p w:rsidR="006A0B8C" w:rsidP="00F95A01" w14:paraId="640B4C2B" w14:textId="77777777">
            <w:pPr>
              <w:rPr>
                <w:sz w:val="22"/>
                <w:szCs w:val="22"/>
                <w:lang w:eastAsia="lv-LV"/>
              </w:rPr>
            </w:pPr>
            <w:r w:rsidRPr="00456CE3">
              <w:rPr>
                <w:sz w:val="22"/>
                <w:szCs w:val="22"/>
                <w:lang w:eastAsia="lv-LV"/>
              </w:rPr>
              <w:t>Saimniecības gumijas cimdi</w:t>
            </w:r>
          </w:p>
          <w:p w:rsidR="006A0B8C" w:rsidRPr="00456CE3" w:rsidP="00F95A01" w14:paraId="2075F8B2" w14:textId="77777777">
            <w:pPr>
              <w:rPr>
                <w:sz w:val="22"/>
                <w:szCs w:val="22"/>
                <w:lang w:eastAsia="lv-LV"/>
              </w:rPr>
            </w:pPr>
            <w:r w:rsidRPr="00032D91">
              <w:rPr>
                <w:sz w:val="22"/>
                <w:szCs w:val="22"/>
                <w:lang w:eastAsia="lv-LV"/>
              </w:rPr>
              <w:t>M1774070</w:t>
            </w:r>
          </w:p>
        </w:tc>
        <w:tc>
          <w:tcPr>
            <w:tcW w:w="5614" w:type="dxa"/>
            <w:tcBorders>
              <w:top w:val="single" w:sz="4" w:space="0" w:color="auto"/>
              <w:left w:val="nil"/>
              <w:bottom w:val="single" w:sz="4" w:space="0" w:color="auto"/>
              <w:right w:val="single" w:sz="4" w:space="0" w:color="auto"/>
            </w:tcBorders>
            <w:shd w:val="clear" w:color="auto" w:fill="auto"/>
            <w:vAlign w:val="center"/>
            <w:hideMark/>
          </w:tcPr>
          <w:p w:rsidR="006A0B8C" w:rsidRPr="00456CE3" w:rsidP="00F95A01" w14:paraId="68D28DCB" w14:textId="77777777">
            <w:pPr>
              <w:rPr>
                <w:sz w:val="22"/>
                <w:szCs w:val="22"/>
                <w:lang w:eastAsia="lv-LV"/>
              </w:rPr>
            </w:pPr>
            <w:r w:rsidRPr="00456CE3">
              <w:rPr>
                <w:sz w:val="22"/>
                <w:szCs w:val="22"/>
                <w:lang w:eastAsia="lv-LV"/>
              </w:rPr>
              <w:t>biezi, ar īpaši garu aproci, iekšējs kokvilnas oderējums, S izmērs</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A0B8C" w:rsidRPr="00456CE3" w:rsidP="00F95A01" w14:paraId="7096895F" w14:textId="77777777">
            <w:pPr>
              <w:jc w:val="center"/>
              <w:rPr>
                <w:sz w:val="22"/>
                <w:szCs w:val="22"/>
                <w:lang w:eastAsia="lv-LV"/>
              </w:rPr>
            </w:pPr>
            <w:r w:rsidRPr="00456CE3">
              <w:rPr>
                <w:sz w:val="22"/>
                <w:szCs w:val="22"/>
                <w:lang w:eastAsia="lv-LV"/>
              </w:rPr>
              <w:t>pāri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0B8C" w:rsidRPr="00456CE3" w:rsidP="00F95A01" w14:paraId="5A20FF8A" w14:textId="77777777">
            <w:pPr>
              <w:jc w:val="center"/>
              <w:rPr>
                <w:sz w:val="22"/>
                <w:szCs w:val="22"/>
                <w:lang w:eastAsia="lv-LV"/>
              </w:rPr>
            </w:pPr>
            <w:r w:rsidRPr="00456CE3">
              <w:rPr>
                <w:sz w:val="22"/>
                <w:szCs w:val="22"/>
                <w:lang w:eastAsia="lv-LV"/>
              </w:rPr>
              <w:t>8</w:t>
            </w:r>
          </w:p>
        </w:tc>
        <w:tc>
          <w:tcPr>
            <w:tcW w:w="1390"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3EF83F0E" w14:textId="77777777">
            <w:pPr>
              <w:jc w:val="center"/>
              <w:rPr>
                <w:sz w:val="22"/>
                <w:szCs w:val="22"/>
                <w:lang w:eastAsia="lv-LV"/>
              </w:rPr>
            </w:pPr>
            <w:r>
              <w:rPr>
                <w:sz w:val="22"/>
                <w:szCs w:val="22"/>
                <w:lang w:eastAsia="lv-LV"/>
              </w:rPr>
              <w:t>0,66</w:t>
            </w:r>
          </w:p>
        </w:tc>
        <w:tc>
          <w:tcPr>
            <w:tcW w:w="1507"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5497C178" w14:textId="77777777">
            <w:pPr>
              <w:jc w:val="center"/>
              <w:rPr>
                <w:sz w:val="22"/>
                <w:szCs w:val="22"/>
                <w:lang w:eastAsia="lv-LV"/>
              </w:rPr>
            </w:pPr>
            <w:r>
              <w:rPr>
                <w:sz w:val="22"/>
                <w:szCs w:val="22"/>
                <w:lang w:eastAsia="lv-LV"/>
              </w:rPr>
              <w:t>5,28</w:t>
            </w:r>
          </w:p>
        </w:tc>
      </w:tr>
      <w:tr w14:paraId="4C04D585" w14:textId="77777777" w:rsidTr="00C16864">
        <w:tblPrEx>
          <w:tblW w:w="14884" w:type="dxa"/>
          <w:tblInd w:w="-5" w:type="dxa"/>
          <w:tblLook w:val="04A0"/>
        </w:tblPrEx>
        <w:trPr>
          <w:gridAfter w:val="1"/>
          <w:wAfter w:w="23" w:type="dxa"/>
          <w:trHeight w:val="691"/>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DB790CD" w14:textId="77777777">
            <w:pPr>
              <w:jc w:val="center"/>
              <w:rPr>
                <w:sz w:val="22"/>
                <w:szCs w:val="22"/>
                <w:lang w:eastAsia="lv-LV"/>
              </w:rPr>
            </w:pPr>
            <w:r w:rsidRPr="00456CE3">
              <w:rPr>
                <w:sz w:val="22"/>
                <w:szCs w:val="22"/>
                <w:lang w:eastAsia="lv-LV"/>
              </w:rPr>
              <w:t>12</w:t>
            </w:r>
          </w:p>
        </w:tc>
        <w:tc>
          <w:tcPr>
            <w:tcW w:w="2426" w:type="dxa"/>
            <w:tcBorders>
              <w:top w:val="nil"/>
              <w:left w:val="nil"/>
              <w:bottom w:val="single" w:sz="4" w:space="0" w:color="auto"/>
              <w:right w:val="single" w:sz="4" w:space="0" w:color="auto"/>
            </w:tcBorders>
            <w:shd w:val="clear" w:color="auto" w:fill="auto"/>
            <w:vAlign w:val="center"/>
            <w:hideMark/>
          </w:tcPr>
          <w:p w:rsidR="006A0B8C" w:rsidP="00F95A01" w14:paraId="063B09E1" w14:textId="77777777">
            <w:pPr>
              <w:rPr>
                <w:sz w:val="22"/>
                <w:szCs w:val="22"/>
                <w:lang w:eastAsia="lv-LV"/>
              </w:rPr>
            </w:pPr>
            <w:r w:rsidRPr="00456CE3">
              <w:rPr>
                <w:sz w:val="22"/>
                <w:szCs w:val="22"/>
                <w:lang w:eastAsia="lv-LV"/>
              </w:rPr>
              <w:t>Saimniecības gumijas cimdi</w:t>
            </w:r>
          </w:p>
          <w:p w:rsidR="006A0B8C" w:rsidRPr="00456CE3" w:rsidP="00F95A01" w14:paraId="21F6A487" w14:textId="77777777">
            <w:pPr>
              <w:rPr>
                <w:sz w:val="22"/>
                <w:szCs w:val="22"/>
                <w:lang w:eastAsia="lv-LV"/>
              </w:rPr>
            </w:pPr>
            <w:r w:rsidRPr="00032D91">
              <w:rPr>
                <w:sz w:val="22"/>
                <w:szCs w:val="22"/>
                <w:lang w:eastAsia="lv-LV"/>
              </w:rPr>
              <w:t>M1774071</w:t>
            </w:r>
          </w:p>
        </w:tc>
        <w:tc>
          <w:tcPr>
            <w:tcW w:w="5614" w:type="dxa"/>
            <w:tcBorders>
              <w:top w:val="nil"/>
              <w:left w:val="nil"/>
              <w:bottom w:val="single" w:sz="4" w:space="0" w:color="auto"/>
              <w:right w:val="single" w:sz="4" w:space="0" w:color="auto"/>
            </w:tcBorders>
            <w:shd w:val="clear" w:color="auto" w:fill="auto"/>
            <w:vAlign w:val="center"/>
            <w:hideMark/>
          </w:tcPr>
          <w:p w:rsidR="006A0B8C" w:rsidRPr="00456CE3" w:rsidP="00F95A01" w14:paraId="0E1293D5" w14:textId="77777777">
            <w:pPr>
              <w:rPr>
                <w:sz w:val="22"/>
                <w:szCs w:val="22"/>
                <w:lang w:eastAsia="lv-LV"/>
              </w:rPr>
            </w:pPr>
            <w:r w:rsidRPr="00456CE3">
              <w:rPr>
                <w:sz w:val="22"/>
                <w:szCs w:val="22"/>
                <w:lang w:eastAsia="lv-LV"/>
              </w:rPr>
              <w:t>biezi, ar īpaši garu aproci, iekšējs kokvilnas oderējums, M izmērs</w:t>
            </w:r>
          </w:p>
        </w:tc>
        <w:tc>
          <w:tcPr>
            <w:tcW w:w="1417" w:type="dxa"/>
            <w:tcBorders>
              <w:top w:val="nil"/>
              <w:left w:val="nil"/>
              <w:bottom w:val="single" w:sz="4" w:space="0" w:color="auto"/>
              <w:right w:val="single" w:sz="4" w:space="0" w:color="auto"/>
            </w:tcBorders>
            <w:shd w:val="clear" w:color="auto" w:fill="auto"/>
            <w:noWrap/>
            <w:vAlign w:val="center"/>
            <w:hideMark/>
          </w:tcPr>
          <w:p w:rsidR="006A0B8C" w:rsidRPr="00456CE3" w:rsidP="00F95A01" w14:paraId="79BDFC1C" w14:textId="77777777">
            <w:pPr>
              <w:jc w:val="center"/>
              <w:rPr>
                <w:sz w:val="22"/>
                <w:szCs w:val="22"/>
                <w:lang w:eastAsia="lv-LV"/>
              </w:rPr>
            </w:pPr>
            <w:r w:rsidRPr="00456CE3">
              <w:rPr>
                <w:sz w:val="22"/>
                <w:szCs w:val="22"/>
                <w:lang w:eastAsia="lv-LV"/>
              </w:rPr>
              <w:t>pāri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0B8C" w:rsidRPr="00456CE3" w:rsidP="00F95A01" w14:paraId="087DC50C" w14:textId="77777777">
            <w:pPr>
              <w:jc w:val="center"/>
              <w:rPr>
                <w:sz w:val="22"/>
                <w:szCs w:val="22"/>
                <w:lang w:eastAsia="lv-LV"/>
              </w:rPr>
            </w:pPr>
            <w:r w:rsidRPr="00456CE3">
              <w:rPr>
                <w:sz w:val="22"/>
                <w:szCs w:val="22"/>
                <w:lang w:eastAsia="lv-LV"/>
              </w:rPr>
              <w:t>8</w:t>
            </w:r>
          </w:p>
        </w:tc>
        <w:tc>
          <w:tcPr>
            <w:tcW w:w="1390"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5BFD0F09" w14:textId="77777777">
            <w:pPr>
              <w:jc w:val="center"/>
              <w:rPr>
                <w:sz w:val="22"/>
                <w:szCs w:val="22"/>
                <w:lang w:eastAsia="lv-LV"/>
              </w:rPr>
            </w:pPr>
            <w:r>
              <w:rPr>
                <w:sz w:val="22"/>
                <w:szCs w:val="22"/>
                <w:lang w:eastAsia="lv-LV"/>
              </w:rPr>
              <w:t>0,66</w:t>
            </w:r>
          </w:p>
        </w:tc>
        <w:tc>
          <w:tcPr>
            <w:tcW w:w="1507"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1636B685" w14:textId="77777777">
            <w:pPr>
              <w:jc w:val="center"/>
              <w:rPr>
                <w:sz w:val="22"/>
                <w:szCs w:val="22"/>
                <w:lang w:eastAsia="lv-LV"/>
              </w:rPr>
            </w:pPr>
            <w:r>
              <w:rPr>
                <w:sz w:val="22"/>
                <w:szCs w:val="22"/>
                <w:lang w:eastAsia="lv-LV"/>
              </w:rPr>
              <w:t>5,28</w:t>
            </w:r>
          </w:p>
        </w:tc>
      </w:tr>
      <w:tr w14:paraId="32AF2789" w14:textId="77777777" w:rsidTr="00C16864">
        <w:tblPrEx>
          <w:tblW w:w="14884" w:type="dxa"/>
          <w:tblInd w:w="-5" w:type="dxa"/>
          <w:tblLook w:val="04A0"/>
        </w:tblPrEx>
        <w:trPr>
          <w:gridAfter w:val="1"/>
          <w:wAfter w:w="23" w:type="dxa"/>
          <w:trHeight w:val="700"/>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70803AE9" w14:textId="77777777">
            <w:pPr>
              <w:jc w:val="center"/>
              <w:rPr>
                <w:sz w:val="22"/>
                <w:szCs w:val="22"/>
                <w:lang w:eastAsia="lv-LV"/>
              </w:rPr>
            </w:pPr>
            <w:r w:rsidRPr="00456CE3">
              <w:rPr>
                <w:sz w:val="22"/>
                <w:szCs w:val="22"/>
                <w:lang w:eastAsia="lv-LV"/>
              </w:rPr>
              <w:t>13</w:t>
            </w:r>
          </w:p>
        </w:tc>
        <w:tc>
          <w:tcPr>
            <w:tcW w:w="2426" w:type="dxa"/>
            <w:tcBorders>
              <w:top w:val="nil"/>
              <w:left w:val="nil"/>
              <w:bottom w:val="single" w:sz="4" w:space="0" w:color="auto"/>
              <w:right w:val="single" w:sz="4" w:space="0" w:color="auto"/>
            </w:tcBorders>
            <w:shd w:val="clear" w:color="auto" w:fill="auto"/>
            <w:vAlign w:val="center"/>
            <w:hideMark/>
          </w:tcPr>
          <w:p w:rsidR="006A0B8C" w:rsidP="00F95A01" w14:paraId="0260F68F" w14:textId="77777777">
            <w:pPr>
              <w:rPr>
                <w:sz w:val="22"/>
                <w:szCs w:val="22"/>
                <w:lang w:eastAsia="lv-LV"/>
              </w:rPr>
            </w:pPr>
            <w:r w:rsidRPr="00456CE3">
              <w:rPr>
                <w:sz w:val="22"/>
                <w:szCs w:val="22"/>
                <w:lang w:eastAsia="lv-LV"/>
              </w:rPr>
              <w:t>Saimniecības gumijas cimdi</w:t>
            </w:r>
          </w:p>
          <w:p w:rsidR="006A0B8C" w:rsidRPr="00456CE3" w:rsidP="00F95A01" w14:paraId="5CDF6D71" w14:textId="77777777">
            <w:pPr>
              <w:rPr>
                <w:sz w:val="22"/>
                <w:szCs w:val="22"/>
                <w:lang w:eastAsia="lv-LV"/>
              </w:rPr>
            </w:pPr>
            <w:r w:rsidRPr="00032D91">
              <w:rPr>
                <w:sz w:val="22"/>
                <w:szCs w:val="22"/>
                <w:lang w:eastAsia="lv-LV"/>
              </w:rPr>
              <w:t>M1774073</w:t>
            </w:r>
          </w:p>
        </w:tc>
        <w:tc>
          <w:tcPr>
            <w:tcW w:w="5614" w:type="dxa"/>
            <w:tcBorders>
              <w:top w:val="nil"/>
              <w:left w:val="nil"/>
              <w:bottom w:val="single" w:sz="4" w:space="0" w:color="auto"/>
              <w:right w:val="single" w:sz="4" w:space="0" w:color="auto"/>
            </w:tcBorders>
            <w:shd w:val="clear" w:color="auto" w:fill="auto"/>
            <w:vAlign w:val="center"/>
            <w:hideMark/>
          </w:tcPr>
          <w:p w:rsidR="006A0B8C" w:rsidRPr="00456CE3" w:rsidP="00F95A01" w14:paraId="02766950" w14:textId="77777777">
            <w:pPr>
              <w:rPr>
                <w:sz w:val="22"/>
                <w:szCs w:val="22"/>
                <w:lang w:eastAsia="lv-LV"/>
              </w:rPr>
            </w:pPr>
            <w:r w:rsidRPr="00456CE3">
              <w:rPr>
                <w:sz w:val="22"/>
                <w:szCs w:val="22"/>
                <w:lang w:eastAsia="lv-LV"/>
              </w:rPr>
              <w:t>biezi, ar īpaši garu aproci, iekšējs kokvilnas oderējums, XL izmērs</w:t>
            </w:r>
          </w:p>
        </w:tc>
        <w:tc>
          <w:tcPr>
            <w:tcW w:w="1417" w:type="dxa"/>
            <w:tcBorders>
              <w:top w:val="nil"/>
              <w:left w:val="nil"/>
              <w:bottom w:val="single" w:sz="4" w:space="0" w:color="auto"/>
              <w:right w:val="single" w:sz="4" w:space="0" w:color="auto"/>
            </w:tcBorders>
            <w:shd w:val="clear" w:color="auto" w:fill="auto"/>
            <w:noWrap/>
            <w:vAlign w:val="center"/>
            <w:hideMark/>
          </w:tcPr>
          <w:p w:rsidR="006A0B8C" w:rsidRPr="00456CE3" w:rsidP="00F95A01" w14:paraId="13B2E3B4" w14:textId="77777777">
            <w:pPr>
              <w:jc w:val="center"/>
              <w:rPr>
                <w:sz w:val="22"/>
                <w:szCs w:val="22"/>
                <w:lang w:eastAsia="lv-LV"/>
              </w:rPr>
            </w:pPr>
            <w:r w:rsidRPr="00456CE3">
              <w:rPr>
                <w:sz w:val="22"/>
                <w:szCs w:val="22"/>
                <w:lang w:eastAsia="lv-LV"/>
              </w:rPr>
              <w:t>pāri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0B8C" w:rsidRPr="00456CE3" w:rsidP="00F95A01" w14:paraId="50D6285D" w14:textId="77777777">
            <w:pPr>
              <w:jc w:val="center"/>
              <w:rPr>
                <w:sz w:val="22"/>
                <w:szCs w:val="22"/>
                <w:lang w:eastAsia="lv-LV"/>
              </w:rPr>
            </w:pPr>
            <w:r w:rsidRPr="00456CE3">
              <w:rPr>
                <w:sz w:val="22"/>
                <w:szCs w:val="22"/>
                <w:lang w:eastAsia="lv-LV"/>
              </w:rPr>
              <w:t>8</w:t>
            </w:r>
          </w:p>
        </w:tc>
        <w:tc>
          <w:tcPr>
            <w:tcW w:w="1390"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42D75C90" w14:textId="77777777">
            <w:pPr>
              <w:jc w:val="center"/>
              <w:rPr>
                <w:sz w:val="22"/>
                <w:szCs w:val="22"/>
                <w:lang w:eastAsia="lv-LV"/>
              </w:rPr>
            </w:pPr>
            <w:r>
              <w:rPr>
                <w:sz w:val="22"/>
                <w:szCs w:val="22"/>
                <w:lang w:eastAsia="lv-LV"/>
              </w:rPr>
              <w:t>0,66</w:t>
            </w:r>
          </w:p>
        </w:tc>
        <w:tc>
          <w:tcPr>
            <w:tcW w:w="1507"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5B06E5EA" w14:textId="77777777">
            <w:pPr>
              <w:jc w:val="center"/>
              <w:rPr>
                <w:sz w:val="22"/>
                <w:szCs w:val="22"/>
                <w:lang w:eastAsia="lv-LV"/>
              </w:rPr>
            </w:pPr>
            <w:r>
              <w:rPr>
                <w:sz w:val="22"/>
                <w:szCs w:val="22"/>
                <w:lang w:eastAsia="lv-LV"/>
              </w:rPr>
              <w:t>5,28</w:t>
            </w:r>
          </w:p>
        </w:tc>
      </w:tr>
      <w:tr w14:paraId="17BC0D17" w14:textId="77777777" w:rsidTr="00C16864">
        <w:tblPrEx>
          <w:tblW w:w="14884" w:type="dxa"/>
          <w:tblInd w:w="-5" w:type="dxa"/>
          <w:tblLook w:val="04A0"/>
        </w:tblPrEx>
        <w:trPr>
          <w:gridAfter w:val="1"/>
          <w:wAfter w:w="23" w:type="dxa"/>
          <w:trHeight w:val="1405"/>
        </w:trPr>
        <w:tc>
          <w:tcPr>
            <w:tcW w:w="943" w:type="dxa"/>
            <w:tcBorders>
              <w:top w:val="nil"/>
              <w:left w:val="single" w:sz="4" w:space="0" w:color="auto"/>
              <w:bottom w:val="single" w:sz="4" w:space="0" w:color="auto"/>
              <w:right w:val="single" w:sz="4" w:space="0" w:color="auto"/>
            </w:tcBorders>
            <w:shd w:val="clear" w:color="000000" w:fill="FFFFFF"/>
            <w:noWrap/>
            <w:vAlign w:val="center"/>
            <w:hideMark/>
          </w:tcPr>
          <w:p w:rsidR="006A0B8C" w:rsidRPr="00456CE3" w:rsidP="00F95A01" w14:paraId="048C9155" w14:textId="77777777">
            <w:pPr>
              <w:jc w:val="center"/>
              <w:rPr>
                <w:sz w:val="22"/>
                <w:szCs w:val="22"/>
                <w:lang w:eastAsia="lv-LV"/>
              </w:rPr>
            </w:pPr>
            <w:r w:rsidRPr="00456CE3">
              <w:rPr>
                <w:sz w:val="22"/>
                <w:szCs w:val="22"/>
                <w:lang w:eastAsia="lv-LV"/>
              </w:rPr>
              <w:t>14</w:t>
            </w:r>
          </w:p>
        </w:tc>
        <w:tc>
          <w:tcPr>
            <w:tcW w:w="2426" w:type="dxa"/>
            <w:tcBorders>
              <w:top w:val="nil"/>
              <w:left w:val="nil"/>
              <w:bottom w:val="single" w:sz="4" w:space="0" w:color="auto"/>
              <w:right w:val="single" w:sz="4" w:space="0" w:color="auto"/>
            </w:tcBorders>
            <w:shd w:val="clear" w:color="auto" w:fill="auto"/>
            <w:vAlign w:val="center"/>
            <w:hideMark/>
          </w:tcPr>
          <w:p w:rsidR="006A0B8C" w:rsidP="00F95A01" w14:paraId="1FB02633" w14:textId="77777777">
            <w:pPr>
              <w:rPr>
                <w:sz w:val="22"/>
                <w:szCs w:val="22"/>
                <w:lang w:eastAsia="lv-LV"/>
              </w:rPr>
            </w:pPr>
            <w:r w:rsidRPr="00456CE3">
              <w:rPr>
                <w:sz w:val="22"/>
                <w:szCs w:val="22"/>
                <w:lang w:eastAsia="lv-LV"/>
              </w:rPr>
              <w:t>Cimdi -</w:t>
            </w:r>
            <w:r w:rsidRPr="007E5184">
              <w:rPr>
                <w:sz w:val="22"/>
                <w:szCs w:val="22"/>
                <w:lang w:eastAsia="lv-LV"/>
              </w:rPr>
              <w:t>NITRIL CONTROL</w:t>
            </w:r>
          </w:p>
          <w:p w:rsidR="006A0B8C" w:rsidP="00F95A01" w14:paraId="43B62E78" w14:textId="77777777">
            <w:pPr>
              <w:rPr>
                <w:sz w:val="22"/>
                <w:szCs w:val="22"/>
                <w:lang w:eastAsia="lv-LV"/>
              </w:rPr>
            </w:pPr>
            <w:r>
              <w:rPr>
                <w:sz w:val="22"/>
                <w:szCs w:val="22"/>
                <w:lang w:eastAsia="lv-LV"/>
              </w:rPr>
              <w:t>gumijas vienreizēj</w:t>
            </w:r>
            <w:r w:rsidRPr="00456CE3">
              <w:rPr>
                <w:sz w:val="22"/>
                <w:szCs w:val="22"/>
                <w:lang w:eastAsia="lv-LV"/>
              </w:rPr>
              <w:t>i</w:t>
            </w:r>
            <w:r>
              <w:rPr>
                <w:sz w:val="22"/>
                <w:szCs w:val="22"/>
                <w:lang w:eastAsia="lv-LV"/>
              </w:rPr>
              <w:t>e</w:t>
            </w:r>
            <w:r w:rsidRPr="00456CE3">
              <w:rPr>
                <w:sz w:val="22"/>
                <w:szCs w:val="22"/>
                <w:lang w:eastAsia="lv-LV"/>
              </w:rPr>
              <w:t xml:space="preserve"> </w:t>
            </w:r>
          </w:p>
          <w:p w:rsidR="006A0B8C" w:rsidP="00F95A01" w14:paraId="3F21976C" w14:textId="77777777">
            <w:pPr>
              <w:rPr>
                <w:sz w:val="22"/>
                <w:szCs w:val="22"/>
                <w:lang w:eastAsia="lv-LV"/>
              </w:rPr>
            </w:pPr>
            <w:r w:rsidRPr="00456CE3">
              <w:rPr>
                <w:sz w:val="22"/>
                <w:szCs w:val="22"/>
                <w:lang w:eastAsia="lv-LV"/>
              </w:rPr>
              <w:t>M izmērs</w:t>
            </w:r>
          </w:p>
          <w:p w:rsidR="006A0B8C" w:rsidRPr="00456CE3" w:rsidP="00F95A01" w14:paraId="06BADE4F" w14:textId="77777777">
            <w:pPr>
              <w:rPr>
                <w:sz w:val="22"/>
                <w:szCs w:val="22"/>
                <w:lang w:eastAsia="lv-LV"/>
              </w:rPr>
            </w:pPr>
            <w:r w:rsidRPr="007E5184">
              <w:rPr>
                <w:sz w:val="22"/>
                <w:szCs w:val="22"/>
                <w:lang w:eastAsia="lv-LV"/>
              </w:rPr>
              <w:t>M1774161</w:t>
            </w:r>
          </w:p>
        </w:tc>
        <w:tc>
          <w:tcPr>
            <w:tcW w:w="5614" w:type="dxa"/>
            <w:tcBorders>
              <w:top w:val="nil"/>
              <w:left w:val="nil"/>
              <w:bottom w:val="single" w:sz="4" w:space="0" w:color="auto"/>
              <w:right w:val="single" w:sz="4" w:space="0" w:color="auto"/>
            </w:tcBorders>
            <w:shd w:val="clear" w:color="auto" w:fill="auto"/>
            <w:vAlign w:val="center"/>
            <w:hideMark/>
          </w:tcPr>
          <w:p w:rsidR="006A0B8C" w:rsidP="00F95A01" w14:paraId="49EF2888" w14:textId="77777777">
            <w:pPr>
              <w:rPr>
                <w:sz w:val="22"/>
                <w:szCs w:val="22"/>
                <w:lang w:eastAsia="lv-LV"/>
              </w:rPr>
            </w:pPr>
            <w:r w:rsidRPr="00456CE3">
              <w:rPr>
                <w:sz w:val="22"/>
                <w:szCs w:val="22"/>
                <w:lang w:eastAsia="lv-LV"/>
              </w:rPr>
              <w:t xml:space="preserve">Vienreiz lietojami </w:t>
            </w:r>
            <w:r w:rsidRPr="00456CE3">
              <w:rPr>
                <w:sz w:val="22"/>
                <w:szCs w:val="22"/>
                <w:lang w:eastAsia="lv-LV"/>
              </w:rPr>
              <w:t>nitrila</w:t>
            </w:r>
            <w:r w:rsidRPr="00456CE3">
              <w:rPr>
                <w:sz w:val="22"/>
                <w:szCs w:val="22"/>
                <w:lang w:eastAsia="lv-LV"/>
              </w:rPr>
              <w:t xml:space="preserve"> izmeklēšanas cimdi un </w:t>
            </w:r>
            <w:r w:rsidRPr="00456CE3">
              <w:rPr>
                <w:sz w:val="22"/>
                <w:szCs w:val="22"/>
                <w:lang w:eastAsia="lv-LV"/>
              </w:rPr>
              <w:t>aizsargcimdi</w:t>
            </w:r>
            <w:r w:rsidRPr="00456CE3">
              <w:rPr>
                <w:sz w:val="22"/>
                <w:szCs w:val="22"/>
                <w:lang w:eastAsia="lv-LV"/>
              </w:rPr>
              <w:t xml:space="preserve">. Der abām rokām. Garums saskaņā ar standartu EN 455 - piemērots paredzētajai lietošanai ar minimālu rokas locītavas risku. Bez pūdera. Bez dabīgā gumijas </w:t>
            </w:r>
            <w:r w:rsidRPr="00456CE3">
              <w:rPr>
                <w:sz w:val="22"/>
                <w:szCs w:val="22"/>
                <w:lang w:eastAsia="lv-LV"/>
              </w:rPr>
              <w:t>lateksa</w:t>
            </w:r>
            <w:r w:rsidRPr="00456CE3">
              <w:rPr>
                <w:sz w:val="22"/>
                <w:szCs w:val="22"/>
                <w:lang w:eastAsia="lv-LV"/>
              </w:rPr>
              <w:t xml:space="preserve">. </w:t>
            </w:r>
          </w:p>
          <w:p w:rsidR="006A0B8C" w:rsidRPr="00456CE3" w:rsidP="00F95A01" w14:paraId="76F2CD35" w14:textId="77777777">
            <w:pPr>
              <w:rPr>
                <w:sz w:val="22"/>
                <w:szCs w:val="22"/>
                <w:lang w:eastAsia="lv-LV"/>
              </w:rPr>
            </w:pPr>
            <w:r>
              <w:rPr>
                <w:sz w:val="22"/>
                <w:szCs w:val="22"/>
                <w:lang w:eastAsia="lv-LV"/>
              </w:rPr>
              <w:t>M</w:t>
            </w:r>
            <w:r w:rsidRPr="00456CE3">
              <w:rPr>
                <w:sz w:val="22"/>
                <w:szCs w:val="22"/>
                <w:lang w:eastAsia="lv-LV"/>
              </w:rPr>
              <w:t xml:space="preserve"> izmērs; 100 gabali iepakojumā.</w:t>
            </w:r>
          </w:p>
        </w:tc>
        <w:tc>
          <w:tcPr>
            <w:tcW w:w="1417" w:type="dxa"/>
            <w:tcBorders>
              <w:top w:val="nil"/>
              <w:left w:val="nil"/>
              <w:bottom w:val="single" w:sz="4" w:space="0" w:color="auto"/>
              <w:right w:val="single" w:sz="4" w:space="0" w:color="auto"/>
            </w:tcBorders>
            <w:shd w:val="clear" w:color="auto" w:fill="auto"/>
            <w:noWrap/>
            <w:vAlign w:val="center"/>
            <w:hideMark/>
          </w:tcPr>
          <w:p w:rsidR="006A0B8C" w:rsidRPr="00456CE3" w:rsidP="00F95A01" w14:paraId="5BB7685B" w14:textId="77777777">
            <w:pPr>
              <w:jc w:val="center"/>
              <w:rPr>
                <w:sz w:val="22"/>
                <w:szCs w:val="22"/>
                <w:lang w:eastAsia="lv-LV"/>
              </w:rPr>
            </w:pPr>
            <w:r w:rsidRPr="00456CE3">
              <w:rPr>
                <w:sz w:val="22"/>
                <w:szCs w:val="22"/>
                <w:lang w:eastAsia="lv-LV"/>
              </w:rPr>
              <w:t>iepakojumi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0B8C" w:rsidRPr="00456CE3" w:rsidP="00F95A01" w14:paraId="262B5FE0" w14:textId="77777777">
            <w:pPr>
              <w:jc w:val="center"/>
              <w:rPr>
                <w:sz w:val="22"/>
                <w:szCs w:val="22"/>
                <w:lang w:eastAsia="lv-LV"/>
              </w:rPr>
            </w:pPr>
            <w:r w:rsidRPr="00456CE3">
              <w:rPr>
                <w:sz w:val="22"/>
                <w:szCs w:val="22"/>
                <w:lang w:eastAsia="lv-LV"/>
              </w:rPr>
              <w:t>4</w:t>
            </w:r>
          </w:p>
        </w:tc>
        <w:tc>
          <w:tcPr>
            <w:tcW w:w="1390"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6909CEAB" w14:textId="77777777">
            <w:pPr>
              <w:jc w:val="center"/>
              <w:rPr>
                <w:sz w:val="22"/>
                <w:szCs w:val="22"/>
                <w:lang w:eastAsia="lv-LV"/>
              </w:rPr>
            </w:pPr>
            <w:r>
              <w:rPr>
                <w:sz w:val="22"/>
                <w:szCs w:val="22"/>
                <w:lang w:eastAsia="lv-LV"/>
              </w:rPr>
              <w:t>9,64</w:t>
            </w:r>
          </w:p>
        </w:tc>
        <w:tc>
          <w:tcPr>
            <w:tcW w:w="1507"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384A5C19" w14:textId="77777777">
            <w:pPr>
              <w:jc w:val="center"/>
              <w:rPr>
                <w:sz w:val="22"/>
                <w:szCs w:val="22"/>
                <w:lang w:eastAsia="lv-LV"/>
              </w:rPr>
            </w:pPr>
            <w:r>
              <w:rPr>
                <w:sz w:val="22"/>
                <w:szCs w:val="22"/>
                <w:lang w:eastAsia="lv-LV"/>
              </w:rPr>
              <w:t>38,56</w:t>
            </w:r>
          </w:p>
        </w:tc>
      </w:tr>
      <w:tr w14:paraId="40201899" w14:textId="77777777" w:rsidTr="00C16864">
        <w:tblPrEx>
          <w:tblW w:w="14884" w:type="dxa"/>
          <w:tblInd w:w="-5" w:type="dxa"/>
          <w:tblLook w:val="04A0"/>
        </w:tblPrEx>
        <w:trPr>
          <w:gridAfter w:val="1"/>
          <w:wAfter w:w="23" w:type="dxa"/>
          <w:trHeight w:val="1411"/>
        </w:trPr>
        <w:tc>
          <w:tcPr>
            <w:tcW w:w="943" w:type="dxa"/>
            <w:tcBorders>
              <w:top w:val="nil"/>
              <w:left w:val="single" w:sz="4" w:space="0" w:color="auto"/>
              <w:bottom w:val="nil"/>
              <w:right w:val="single" w:sz="4" w:space="0" w:color="auto"/>
            </w:tcBorders>
            <w:shd w:val="clear" w:color="000000" w:fill="FFFFFF"/>
            <w:noWrap/>
            <w:vAlign w:val="center"/>
            <w:hideMark/>
          </w:tcPr>
          <w:p w:rsidR="006A0B8C" w:rsidRPr="00456CE3" w:rsidP="00F95A01" w14:paraId="244EF550" w14:textId="77777777">
            <w:pPr>
              <w:jc w:val="center"/>
              <w:rPr>
                <w:sz w:val="22"/>
                <w:szCs w:val="22"/>
                <w:lang w:eastAsia="lv-LV"/>
              </w:rPr>
            </w:pPr>
            <w:r w:rsidRPr="00456CE3">
              <w:rPr>
                <w:sz w:val="22"/>
                <w:szCs w:val="22"/>
                <w:lang w:eastAsia="lv-LV"/>
              </w:rPr>
              <w:t>15</w:t>
            </w:r>
          </w:p>
        </w:tc>
        <w:tc>
          <w:tcPr>
            <w:tcW w:w="2426" w:type="dxa"/>
            <w:tcBorders>
              <w:top w:val="nil"/>
              <w:left w:val="nil"/>
              <w:bottom w:val="nil"/>
              <w:right w:val="single" w:sz="4" w:space="0" w:color="auto"/>
            </w:tcBorders>
            <w:shd w:val="clear" w:color="auto" w:fill="auto"/>
            <w:vAlign w:val="center"/>
            <w:hideMark/>
          </w:tcPr>
          <w:p w:rsidR="006A0B8C" w:rsidP="00F95A01" w14:paraId="0425BC42" w14:textId="77777777">
            <w:pPr>
              <w:rPr>
                <w:sz w:val="22"/>
                <w:szCs w:val="22"/>
                <w:lang w:eastAsia="lv-LV"/>
              </w:rPr>
            </w:pPr>
            <w:r w:rsidRPr="00456CE3">
              <w:rPr>
                <w:sz w:val="22"/>
                <w:szCs w:val="22"/>
                <w:lang w:eastAsia="lv-LV"/>
              </w:rPr>
              <w:t>Cimdi -</w:t>
            </w:r>
            <w:r w:rsidRPr="007E5184">
              <w:rPr>
                <w:sz w:val="22"/>
                <w:szCs w:val="22"/>
                <w:lang w:eastAsia="lv-LV"/>
              </w:rPr>
              <w:t>NITRIL CONTROL</w:t>
            </w:r>
          </w:p>
          <w:p w:rsidR="006A0B8C" w:rsidP="00F95A01" w14:paraId="36B3DA50" w14:textId="77777777">
            <w:pPr>
              <w:rPr>
                <w:sz w:val="22"/>
                <w:szCs w:val="22"/>
                <w:lang w:eastAsia="lv-LV"/>
              </w:rPr>
            </w:pPr>
            <w:r>
              <w:rPr>
                <w:sz w:val="22"/>
                <w:szCs w:val="22"/>
                <w:lang w:eastAsia="lv-LV"/>
              </w:rPr>
              <w:t>gumijas vienreizēj</w:t>
            </w:r>
            <w:r w:rsidRPr="00456CE3">
              <w:rPr>
                <w:sz w:val="22"/>
                <w:szCs w:val="22"/>
                <w:lang w:eastAsia="lv-LV"/>
              </w:rPr>
              <w:t>i</w:t>
            </w:r>
            <w:r>
              <w:rPr>
                <w:sz w:val="22"/>
                <w:szCs w:val="22"/>
                <w:lang w:eastAsia="lv-LV"/>
              </w:rPr>
              <w:t>e</w:t>
            </w:r>
            <w:r w:rsidRPr="00456CE3">
              <w:rPr>
                <w:sz w:val="22"/>
                <w:szCs w:val="22"/>
                <w:lang w:eastAsia="lv-LV"/>
              </w:rPr>
              <w:t xml:space="preserve"> </w:t>
            </w:r>
          </w:p>
          <w:p w:rsidR="006A0B8C" w:rsidP="00F95A01" w14:paraId="2CCAFA97" w14:textId="77777777">
            <w:pPr>
              <w:rPr>
                <w:sz w:val="22"/>
                <w:szCs w:val="22"/>
                <w:lang w:eastAsia="lv-LV"/>
              </w:rPr>
            </w:pPr>
            <w:r>
              <w:rPr>
                <w:sz w:val="22"/>
                <w:szCs w:val="22"/>
                <w:lang w:eastAsia="lv-LV"/>
              </w:rPr>
              <w:t>XL</w:t>
            </w:r>
            <w:r w:rsidRPr="00456CE3">
              <w:rPr>
                <w:sz w:val="22"/>
                <w:szCs w:val="22"/>
                <w:lang w:eastAsia="lv-LV"/>
              </w:rPr>
              <w:t xml:space="preserve"> izmērs</w:t>
            </w:r>
          </w:p>
          <w:p w:rsidR="006A0B8C" w:rsidRPr="00456CE3" w:rsidP="00F95A01" w14:paraId="01FC504C" w14:textId="77777777">
            <w:pPr>
              <w:rPr>
                <w:sz w:val="22"/>
                <w:szCs w:val="22"/>
                <w:lang w:eastAsia="lv-LV"/>
              </w:rPr>
            </w:pPr>
            <w:r w:rsidRPr="007E5184">
              <w:rPr>
                <w:sz w:val="22"/>
                <w:szCs w:val="22"/>
                <w:lang w:eastAsia="lv-LV"/>
              </w:rPr>
              <w:t>M1774164</w:t>
            </w:r>
          </w:p>
        </w:tc>
        <w:tc>
          <w:tcPr>
            <w:tcW w:w="5614" w:type="dxa"/>
            <w:tcBorders>
              <w:top w:val="nil"/>
              <w:left w:val="nil"/>
              <w:bottom w:val="nil"/>
              <w:right w:val="single" w:sz="4" w:space="0" w:color="auto"/>
            </w:tcBorders>
            <w:shd w:val="clear" w:color="auto" w:fill="auto"/>
            <w:vAlign w:val="center"/>
            <w:hideMark/>
          </w:tcPr>
          <w:p w:rsidR="006A0B8C" w:rsidP="00F95A01" w14:paraId="47A11421" w14:textId="77777777">
            <w:pPr>
              <w:rPr>
                <w:sz w:val="22"/>
                <w:szCs w:val="22"/>
                <w:lang w:eastAsia="lv-LV"/>
              </w:rPr>
            </w:pPr>
            <w:r w:rsidRPr="00456CE3">
              <w:rPr>
                <w:sz w:val="22"/>
                <w:szCs w:val="22"/>
                <w:lang w:eastAsia="lv-LV"/>
              </w:rPr>
              <w:t xml:space="preserve">Vienreiz lietojami </w:t>
            </w:r>
            <w:r w:rsidRPr="00456CE3">
              <w:rPr>
                <w:sz w:val="22"/>
                <w:szCs w:val="22"/>
                <w:lang w:eastAsia="lv-LV"/>
              </w:rPr>
              <w:t>nitrila</w:t>
            </w:r>
            <w:r w:rsidRPr="00456CE3">
              <w:rPr>
                <w:sz w:val="22"/>
                <w:szCs w:val="22"/>
                <w:lang w:eastAsia="lv-LV"/>
              </w:rPr>
              <w:t xml:space="preserve"> izmeklēšanas cimdi un </w:t>
            </w:r>
            <w:r w:rsidRPr="00456CE3">
              <w:rPr>
                <w:sz w:val="22"/>
                <w:szCs w:val="22"/>
                <w:lang w:eastAsia="lv-LV"/>
              </w:rPr>
              <w:t>aizsargcimdi</w:t>
            </w:r>
            <w:r w:rsidRPr="00456CE3">
              <w:rPr>
                <w:sz w:val="22"/>
                <w:szCs w:val="22"/>
                <w:lang w:eastAsia="lv-LV"/>
              </w:rPr>
              <w:t xml:space="preserve">. Der abām rokām. Garums saskaņā ar standartu EN 455 - piemērots paredzētajai lietošanai ar minimālu rokas locītavas risku. Bez pūdera. Bez dabīgā gumijas </w:t>
            </w:r>
            <w:r w:rsidRPr="00456CE3">
              <w:rPr>
                <w:sz w:val="22"/>
                <w:szCs w:val="22"/>
                <w:lang w:eastAsia="lv-LV"/>
              </w:rPr>
              <w:t>lateksa</w:t>
            </w:r>
            <w:r w:rsidRPr="00456CE3">
              <w:rPr>
                <w:sz w:val="22"/>
                <w:szCs w:val="22"/>
                <w:lang w:eastAsia="lv-LV"/>
              </w:rPr>
              <w:t xml:space="preserve">. </w:t>
            </w:r>
          </w:p>
          <w:p w:rsidR="006A0B8C" w:rsidRPr="00456CE3" w:rsidP="00F95A01" w14:paraId="098E0964" w14:textId="77777777">
            <w:pPr>
              <w:rPr>
                <w:sz w:val="22"/>
                <w:szCs w:val="22"/>
                <w:lang w:eastAsia="lv-LV"/>
              </w:rPr>
            </w:pPr>
            <w:r w:rsidRPr="00456CE3">
              <w:rPr>
                <w:sz w:val="22"/>
                <w:szCs w:val="22"/>
                <w:lang w:eastAsia="lv-LV"/>
              </w:rPr>
              <w:t>XL izmērs; 100 gabali iepakojumā.</w:t>
            </w:r>
          </w:p>
        </w:tc>
        <w:tc>
          <w:tcPr>
            <w:tcW w:w="1417" w:type="dxa"/>
            <w:tcBorders>
              <w:top w:val="nil"/>
              <w:left w:val="nil"/>
              <w:bottom w:val="nil"/>
              <w:right w:val="single" w:sz="4" w:space="0" w:color="auto"/>
            </w:tcBorders>
            <w:shd w:val="clear" w:color="auto" w:fill="auto"/>
            <w:noWrap/>
            <w:vAlign w:val="center"/>
            <w:hideMark/>
          </w:tcPr>
          <w:p w:rsidR="006A0B8C" w:rsidRPr="00456CE3" w:rsidP="00F95A01" w14:paraId="290AEBD0" w14:textId="77777777">
            <w:pPr>
              <w:jc w:val="center"/>
              <w:rPr>
                <w:sz w:val="22"/>
                <w:szCs w:val="22"/>
                <w:lang w:eastAsia="lv-LV"/>
              </w:rPr>
            </w:pPr>
            <w:r w:rsidRPr="00456CE3">
              <w:rPr>
                <w:sz w:val="22"/>
                <w:szCs w:val="22"/>
                <w:lang w:eastAsia="lv-LV"/>
              </w:rPr>
              <w:t>iepakojumi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0B8C" w:rsidRPr="00456CE3" w:rsidP="00F95A01" w14:paraId="23056407" w14:textId="77777777">
            <w:pPr>
              <w:jc w:val="center"/>
              <w:rPr>
                <w:sz w:val="22"/>
                <w:szCs w:val="22"/>
                <w:lang w:eastAsia="lv-LV"/>
              </w:rPr>
            </w:pPr>
            <w:r w:rsidRPr="00456CE3">
              <w:rPr>
                <w:sz w:val="22"/>
                <w:szCs w:val="22"/>
                <w:lang w:eastAsia="lv-LV"/>
              </w:rPr>
              <w:t>4</w:t>
            </w:r>
          </w:p>
        </w:tc>
        <w:tc>
          <w:tcPr>
            <w:tcW w:w="1390"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20DB35BD" w14:textId="77777777">
            <w:pPr>
              <w:jc w:val="center"/>
              <w:rPr>
                <w:sz w:val="22"/>
                <w:szCs w:val="22"/>
                <w:lang w:eastAsia="lv-LV"/>
              </w:rPr>
            </w:pPr>
            <w:r>
              <w:rPr>
                <w:sz w:val="22"/>
                <w:szCs w:val="22"/>
                <w:lang w:eastAsia="lv-LV"/>
              </w:rPr>
              <w:t>9,64</w:t>
            </w:r>
          </w:p>
        </w:tc>
        <w:tc>
          <w:tcPr>
            <w:tcW w:w="1507" w:type="dxa"/>
            <w:tcBorders>
              <w:top w:val="single" w:sz="4" w:space="0" w:color="auto"/>
              <w:left w:val="single" w:sz="4" w:space="0" w:color="auto"/>
              <w:bottom w:val="single" w:sz="4" w:space="0" w:color="auto"/>
              <w:right w:val="single" w:sz="4" w:space="0" w:color="auto"/>
            </w:tcBorders>
            <w:vAlign w:val="center"/>
          </w:tcPr>
          <w:p w:rsidR="006A0B8C" w:rsidRPr="00643CA1" w:rsidP="00F95A01" w14:paraId="14A95B4B" w14:textId="77777777">
            <w:pPr>
              <w:jc w:val="center"/>
              <w:rPr>
                <w:sz w:val="22"/>
                <w:szCs w:val="22"/>
                <w:lang w:eastAsia="lv-LV"/>
              </w:rPr>
            </w:pPr>
            <w:r>
              <w:rPr>
                <w:sz w:val="22"/>
                <w:szCs w:val="22"/>
                <w:lang w:eastAsia="lv-LV"/>
              </w:rPr>
              <w:t>38,56</w:t>
            </w:r>
          </w:p>
        </w:tc>
      </w:tr>
      <w:tr w14:paraId="2E53DCF0" w14:textId="77777777" w:rsidTr="00C16864">
        <w:tblPrEx>
          <w:tblW w:w="14884" w:type="dxa"/>
          <w:tblInd w:w="-5" w:type="dxa"/>
          <w:tblLook w:val="04A0"/>
        </w:tblPrEx>
        <w:trPr>
          <w:trHeight w:val="301"/>
        </w:trPr>
        <w:tc>
          <w:tcPr>
            <w:tcW w:w="13354"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C16864" w:rsidRPr="00F27848" w:rsidP="005E1B8F" w14:paraId="5AAA4F6E"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53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C16864" w:rsidRPr="00F27848" w:rsidP="005E1B8F" w14:paraId="52B61516" w14:textId="657FBD04">
            <w:pPr>
              <w:jc w:val="center"/>
              <w:rPr>
                <w:b/>
                <w:sz w:val="24"/>
                <w:szCs w:val="24"/>
                <w:lang w:eastAsia="lv-LV"/>
              </w:rPr>
            </w:pPr>
            <w:r>
              <w:rPr>
                <w:b/>
                <w:sz w:val="24"/>
                <w:szCs w:val="24"/>
                <w:lang w:eastAsia="lv-LV"/>
              </w:rPr>
              <w:t>2473.88</w:t>
            </w:r>
          </w:p>
        </w:tc>
      </w:tr>
      <w:tr w14:paraId="5BA5F193" w14:textId="77777777" w:rsidTr="00C16864">
        <w:tblPrEx>
          <w:tblW w:w="14884" w:type="dxa"/>
          <w:tblInd w:w="-5" w:type="dxa"/>
          <w:tblLook w:val="04A0"/>
        </w:tblPrEx>
        <w:trPr>
          <w:trHeight w:val="301"/>
        </w:trPr>
        <w:tc>
          <w:tcPr>
            <w:tcW w:w="13354"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C16864" w:rsidRPr="00F00EDB" w:rsidP="005E1B8F" w14:paraId="624FA4E6"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53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C16864" w:rsidRPr="00F00EDB" w:rsidP="005E1B8F" w14:paraId="2475F0DC" w14:textId="1ACDE79D">
            <w:pPr>
              <w:jc w:val="center"/>
              <w:rPr>
                <w:b/>
                <w:sz w:val="24"/>
                <w:szCs w:val="24"/>
                <w:lang w:eastAsia="lv-LV"/>
              </w:rPr>
            </w:pPr>
            <w:r>
              <w:rPr>
                <w:b/>
                <w:sz w:val="24"/>
                <w:szCs w:val="24"/>
                <w:lang w:eastAsia="lv-LV"/>
              </w:rPr>
              <w:t>519.51</w:t>
            </w:r>
          </w:p>
        </w:tc>
      </w:tr>
      <w:tr w14:paraId="2120F09D" w14:textId="77777777" w:rsidTr="00C16864">
        <w:tblPrEx>
          <w:tblW w:w="14884" w:type="dxa"/>
          <w:tblInd w:w="-5" w:type="dxa"/>
          <w:tblLook w:val="04A0"/>
        </w:tblPrEx>
        <w:trPr>
          <w:trHeight w:val="301"/>
        </w:trPr>
        <w:tc>
          <w:tcPr>
            <w:tcW w:w="13354"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C16864" w:rsidRPr="00F00EDB" w:rsidP="005E1B8F" w14:paraId="08318373"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53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C16864" w:rsidRPr="00F00EDB" w:rsidP="005E1B8F" w14:paraId="6E8C8D98" w14:textId="40EE0BB3">
            <w:pPr>
              <w:jc w:val="center"/>
              <w:rPr>
                <w:b/>
                <w:sz w:val="24"/>
                <w:szCs w:val="24"/>
                <w:lang w:eastAsia="lv-LV"/>
              </w:rPr>
            </w:pPr>
            <w:r>
              <w:rPr>
                <w:b/>
                <w:sz w:val="24"/>
                <w:szCs w:val="24"/>
                <w:lang w:eastAsia="lv-LV"/>
              </w:rPr>
              <w:t>2993.39</w:t>
            </w:r>
          </w:p>
        </w:tc>
      </w:tr>
    </w:tbl>
    <w:p w:rsidR="006A0B8C" w:rsidP="002612DA" w14:paraId="0797F670" w14:textId="77777777">
      <w:pPr>
        <w:ind w:hanging="567"/>
        <w:jc w:val="center"/>
        <w:rPr>
          <w:sz w:val="22"/>
          <w:szCs w:val="22"/>
        </w:rPr>
      </w:pPr>
    </w:p>
    <w:sectPr w:rsidSect="004B49A4">
      <w:pgSz w:w="16838" w:h="11906" w:orient="landscape"/>
      <w:pgMar w:top="113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Orion_Bold">
    <w:altName w:val="MS Gothic"/>
    <w:panose1 w:val="00000000000000000000"/>
    <w:charset w:val="80"/>
    <w:family w:val="auto"/>
    <w:notTrueType/>
    <w:pitch w:val="default"/>
    <w:sig w:usb0="00000000" w:usb1="08070000" w:usb2="00000010" w:usb3="00000000" w:csb0="00020000" w:csb1="00000000"/>
  </w:font>
  <w:font w:name="Orio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3AB" w:rsidRPr="00F223AB" w:rsidP="00F223AB" w14:paraId="3EBC7F4F" w14:textId="77777777">
    <w:pPr>
      <w:ind w:hanging="567"/>
      <w:jc w:val="center"/>
      <w:rPr>
        <w:i/>
        <w:iCs/>
        <w:sz w:val="22"/>
        <w:szCs w:val="22"/>
      </w:rPr>
    </w:pPr>
    <w:r w:rsidRPr="00F223AB">
      <w:rPr>
        <w:i/>
        <w:iCs/>
        <w:sz w:val="22"/>
        <w:szCs w:val="22"/>
      </w:rPr>
      <w:t>DOKUMENTS PARAKSTĪTS AR DROŠU ELEKTRONISKO PARAKSTU UN SATUR LAIKA ZĪMOGU</w:t>
    </w:r>
  </w:p>
  <w:p w:rsidR="00F223AB" w14:paraId="374A7566" w14:textId="77777777">
    <w:pPr>
      <w:pStyle w:val="Foo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4E478D"/>
    <w:multiLevelType w:val="multilevel"/>
    <w:tmpl w:val="677A4104"/>
    <w:lvl w:ilvl="0">
      <w:start w:val="6"/>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1">
    <w:nsid w:val="17641701"/>
    <w:multiLevelType w:val="multilevel"/>
    <w:tmpl w:val="4E347242"/>
    <w:lvl w:ilvl="0">
      <w:start w:val="1"/>
      <w:numFmt w:val="decimal"/>
      <w:lvlText w:val="%1."/>
      <w:lvlJc w:val="left"/>
      <w:pPr>
        <w:ind w:left="644" w:hanging="360"/>
      </w:pPr>
    </w:lvl>
    <w:lvl w:ilvl="1">
      <w:start w:val="1"/>
      <w:numFmt w:val="decimal"/>
      <w:isLgl/>
      <w:lvlText w:val="%1.%2."/>
      <w:lvlJc w:val="left"/>
      <w:pPr>
        <w:ind w:left="360"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
    <w:nsid w:val="44885039"/>
    <w:multiLevelType w:val="multilevel"/>
    <w:tmpl w:val="4342919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F233FCC"/>
    <w:multiLevelType w:val="multilevel"/>
    <w:tmpl w:val="4FFCE728"/>
    <w:lvl w:ilvl="0">
      <w:start w:val="7"/>
      <w:numFmt w:val="decimal"/>
      <w:lvlText w:val="%1."/>
      <w:lvlJc w:val="left"/>
      <w:pPr>
        <w:ind w:left="360" w:hanging="360"/>
      </w:pPr>
      <w:rPr>
        <w:rFonts w:hint="default"/>
      </w:rPr>
    </w:lvl>
    <w:lvl w:ilvl="1">
      <w:start w:val="1"/>
      <w:numFmt w:val="decimal"/>
      <w:lvlText w:val="%1.%2."/>
      <w:lvlJc w:val="left"/>
      <w:pPr>
        <w:ind w:left="2367" w:hanging="360"/>
      </w:pPr>
      <w:rPr>
        <w:rFonts w:hint="default"/>
      </w:rPr>
    </w:lvl>
    <w:lvl w:ilvl="2">
      <w:start w:val="1"/>
      <w:numFmt w:val="decimal"/>
      <w:lvlText w:val="%1.%2.%3."/>
      <w:lvlJc w:val="left"/>
      <w:pPr>
        <w:ind w:left="4734" w:hanging="720"/>
      </w:pPr>
      <w:rPr>
        <w:rFonts w:hint="default"/>
      </w:rPr>
    </w:lvl>
    <w:lvl w:ilvl="3">
      <w:start w:val="1"/>
      <w:numFmt w:val="decimal"/>
      <w:lvlText w:val="%1.%2.%3.%4."/>
      <w:lvlJc w:val="left"/>
      <w:pPr>
        <w:ind w:left="6741" w:hanging="72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115" w:hanging="1080"/>
      </w:pPr>
      <w:rPr>
        <w:rFonts w:hint="default"/>
      </w:rPr>
    </w:lvl>
    <w:lvl w:ilvl="6">
      <w:start w:val="1"/>
      <w:numFmt w:val="decimal"/>
      <w:lvlText w:val="%1.%2.%3.%4.%5.%6.%7."/>
      <w:lvlJc w:val="left"/>
      <w:pPr>
        <w:ind w:left="13482" w:hanging="1440"/>
      </w:pPr>
      <w:rPr>
        <w:rFonts w:hint="default"/>
      </w:rPr>
    </w:lvl>
    <w:lvl w:ilvl="7">
      <w:start w:val="1"/>
      <w:numFmt w:val="decimal"/>
      <w:lvlText w:val="%1.%2.%3.%4.%5.%6.%7.%8."/>
      <w:lvlJc w:val="left"/>
      <w:pPr>
        <w:ind w:left="15489" w:hanging="1440"/>
      </w:pPr>
      <w:rPr>
        <w:rFonts w:hint="default"/>
      </w:rPr>
    </w:lvl>
    <w:lvl w:ilvl="8">
      <w:start w:val="1"/>
      <w:numFmt w:val="decimal"/>
      <w:lvlText w:val="%1.%2.%3.%4.%5.%6.%7.%8.%9."/>
      <w:lvlJc w:val="left"/>
      <w:pPr>
        <w:ind w:left="17856" w:hanging="1800"/>
      </w:pPr>
      <w:rPr>
        <w:rFonts w:hint="default"/>
      </w:rPr>
    </w:lvl>
  </w:abstractNum>
  <w:abstractNum w:abstractNumId="4">
    <w:nsid w:val="4F5E0962"/>
    <w:multiLevelType w:val="multilevel"/>
    <w:tmpl w:val="4DCE563A"/>
    <w:lvl w:ilvl="0">
      <w:start w:val="8"/>
      <w:numFmt w:val="decimal"/>
      <w:lvlText w:val="%1."/>
      <w:lvlJc w:val="left"/>
      <w:pPr>
        <w:ind w:left="36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5454" w:hanging="720"/>
      </w:pPr>
      <w:rPr>
        <w:rFonts w:hint="default"/>
      </w:rPr>
    </w:lvl>
    <w:lvl w:ilvl="3">
      <w:start w:val="1"/>
      <w:numFmt w:val="decimal"/>
      <w:lvlText w:val="%1.%2.%3.%4."/>
      <w:lvlJc w:val="left"/>
      <w:pPr>
        <w:ind w:left="7821" w:hanging="720"/>
      </w:pPr>
      <w:rPr>
        <w:rFonts w:hint="default"/>
      </w:rPr>
    </w:lvl>
    <w:lvl w:ilvl="4">
      <w:start w:val="1"/>
      <w:numFmt w:val="decimal"/>
      <w:lvlText w:val="%1.%2.%3.%4.%5."/>
      <w:lvlJc w:val="left"/>
      <w:pPr>
        <w:ind w:left="10548" w:hanging="1080"/>
      </w:pPr>
      <w:rPr>
        <w:rFonts w:hint="default"/>
      </w:rPr>
    </w:lvl>
    <w:lvl w:ilvl="5">
      <w:start w:val="1"/>
      <w:numFmt w:val="decimal"/>
      <w:lvlText w:val="%1.%2.%3.%4.%5.%6."/>
      <w:lvlJc w:val="left"/>
      <w:pPr>
        <w:ind w:left="12915" w:hanging="1080"/>
      </w:pPr>
      <w:rPr>
        <w:rFonts w:hint="default"/>
      </w:rPr>
    </w:lvl>
    <w:lvl w:ilvl="6">
      <w:start w:val="1"/>
      <w:numFmt w:val="decimal"/>
      <w:lvlText w:val="%1.%2.%3.%4.%5.%6.%7."/>
      <w:lvlJc w:val="left"/>
      <w:pPr>
        <w:ind w:left="15642" w:hanging="1440"/>
      </w:pPr>
      <w:rPr>
        <w:rFonts w:hint="default"/>
      </w:rPr>
    </w:lvl>
    <w:lvl w:ilvl="7">
      <w:start w:val="1"/>
      <w:numFmt w:val="decimal"/>
      <w:lvlText w:val="%1.%2.%3.%4.%5.%6.%7.%8."/>
      <w:lvlJc w:val="left"/>
      <w:pPr>
        <w:ind w:left="18009" w:hanging="1440"/>
      </w:pPr>
      <w:rPr>
        <w:rFonts w:hint="default"/>
      </w:rPr>
    </w:lvl>
    <w:lvl w:ilvl="8">
      <w:start w:val="1"/>
      <w:numFmt w:val="decimal"/>
      <w:lvlText w:val="%1.%2.%3.%4.%5.%6.%7.%8.%9."/>
      <w:lvlJc w:val="left"/>
      <w:pPr>
        <w:ind w:left="20736" w:hanging="1800"/>
      </w:pPr>
      <w:rPr>
        <w:rFonts w:hint="default"/>
      </w:rPr>
    </w:lvl>
  </w:abstractNum>
  <w:abstractNum w:abstractNumId="5">
    <w:nsid w:val="528756A5"/>
    <w:multiLevelType w:val="multilevel"/>
    <w:tmpl w:val="6D46980E"/>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6">
    <w:nsid w:val="56C205CB"/>
    <w:multiLevelType w:val="multilevel"/>
    <w:tmpl w:val="F5267EEE"/>
    <w:lvl w:ilvl="0">
      <w:start w:val="5"/>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7">
    <w:nsid w:val="785F197D"/>
    <w:multiLevelType w:val="multilevel"/>
    <w:tmpl w:val="1B2A9AC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280193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130868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7844862">
    <w:abstractNumId w:val="7"/>
  </w:num>
  <w:num w:numId="4" w16cid:durableId="1990938023">
    <w:abstractNumId w:val="5"/>
  </w:num>
  <w:num w:numId="5" w16cid:durableId="1929190148">
    <w:abstractNumId w:val="6"/>
  </w:num>
  <w:num w:numId="6" w16cid:durableId="1642728489">
    <w:abstractNumId w:val="0"/>
  </w:num>
  <w:num w:numId="7" w16cid:durableId="1391031725">
    <w:abstractNumId w:val="3"/>
  </w:num>
  <w:num w:numId="8" w16cid:durableId="1027754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032"/>
    <w:rsid w:val="00014D81"/>
    <w:rsid w:val="00032D91"/>
    <w:rsid w:val="000B4A4E"/>
    <w:rsid w:val="0016111C"/>
    <w:rsid w:val="00163885"/>
    <w:rsid w:val="002612DA"/>
    <w:rsid w:val="0027503F"/>
    <w:rsid w:val="003310C9"/>
    <w:rsid w:val="00332032"/>
    <w:rsid w:val="00391CC1"/>
    <w:rsid w:val="003D1473"/>
    <w:rsid w:val="00440303"/>
    <w:rsid w:val="00456CE3"/>
    <w:rsid w:val="004A67C3"/>
    <w:rsid w:val="004A6D47"/>
    <w:rsid w:val="004B49A4"/>
    <w:rsid w:val="00525432"/>
    <w:rsid w:val="00555687"/>
    <w:rsid w:val="0059428C"/>
    <w:rsid w:val="005E1B8F"/>
    <w:rsid w:val="00643CA1"/>
    <w:rsid w:val="006A0B8C"/>
    <w:rsid w:val="006B56C3"/>
    <w:rsid w:val="007E5184"/>
    <w:rsid w:val="0083468F"/>
    <w:rsid w:val="008372B7"/>
    <w:rsid w:val="0084379A"/>
    <w:rsid w:val="00951F94"/>
    <w:rsid w:val="009C299F"/>
    <w:rsid w:val="00A12D34"/>
    <w:rsid w:val="00A32763"/>
    <w:rsid w:val="00AB7E69"/>
    <w:rsid w:val="00BD773F"/>
    <w:rsid w:val="00C0735F"/>
    <w:rsid w:val="00C16864"/>
    <w:rsid w:val="00C276F3"/>
    <w:rsid w:val="00C62FDF"/>
    <w:rsid w:val="00C669A2"/>
    <w:rsid w:val="00C76290"/>
    <w:rsid w:val="00C971BC"/>
    <w:rsid w:val="00CA17E0"/>
    <w:rsid w:val="00CB2634"/>
    <w:rsid w:val="00D2178A"/>
    <w:rsid w:val="00D54A04"/>
    <w:rsid w:val="00E74494"/>
    <w:rsid w:val="00EC35D6"/>
    <w:rsid w:val="00F00EDB"/>
    <w:rsid w:val="00F223AB"/>
    <w:rsid w:val="00F27848"/>
    <w:rsid w:val="00F95A0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DC735D1"/>
  <w15:chartTrackingRefBased/>
  <w15:docId w15:val="{9BE0DDB5-206B-402E-89E9-73AD95BD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99F"/>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pt">
    <w:name w:val="Normal + 11 pt"/>
    <w:aliases w:val="Black,Condensed by  0,4 pt + Not Bold,..."/>
    <w:basedOn w:val="Title"/>
    <w:rsid w:val="009C299F"/>
    <w:pPr>
      <w:contextualSpacing w:val="0"/>
      <w:jc w:val="center"/>
    </w:pPr>
    <w:rPr>
      <w:rFonts w:ascii="Times New Roman" w:eastAsia="Times New Roman" w:hAnsi="Times New Roman" w:cs="Times New Roman"/>
      <w:b/>
      <w:bCs/>
      <w:spacing w:val="0"/>
      <w:kern w:val="0"/>
      <w:sz w:val="24"/>
      <w:szCs w:val="24"/>
    </w:rPr>
  </w:style>
  <w:style w:type="paragraph" w:styleId="Title">
    <w:name w:val="Title"/>
    <w:basedOn w:val="Normal"/>
    <w:next w:val="Normal"/>
    <w:link w:val="NosaukumsRakstz"/>
    <w:uiPriority w:val="10"/>
    <w:qFormat/>
    <w:rsid w:val="009C299F"/>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9C299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14D81"/>
    <w:rPr>
      <w:color w:val="0563C1"/>
      <w:u w:val="single"/>
    </w:rPr>
  </w:style>
  <w:style w:type="paragraph" w:styleId="BodyText">
    <w:name w:val="Body Text"/>
    <w:aliases w:val="Body Text1"/>
    <w:basedOn w:val="Normal"/>
    <w:link w:val="PamattekstsRakstz"/>
    <w:rsid w:val="00C276F3"/>
    <w:pPr>
      <w:jc w:val="both"/>
    </w:pPr>
    <w:rPr>
      <w:szCs w:val="24"/>
      <w:lang w:val="x-none"/>
    </w:rPr>
  </w:style>
  <w:style w:type="character" w:customStyle="1" w:styleId="PamattekstsRakstz">
    <w:name w:val="Pamatteksts Rakstz."/>
    <w:aliases w:val="Body Text1 Rakstz."/>
    <w:basedOn w:val="DefaultParagraphFont"/>
    <w:link w:val="BodyText"/>
    <w:rsid w:val="00C276F3"/>
    <w:rPr>
      <w:rFonts w:ascii="Times New Roman" w:eastAsia="Times New Roman" w:hAnsi="Times New Roman" w:cs="Times New Roman"/>
      <w:sz w:val="26"/>
      <w:szCs w:val="24"/>
      <w:lang w:val="x-none"/>
    </w:rPr>
  </w:style>
  <w:style w:type="paragraph" w:styleId="ListParagraph">
    <w:name w:val="List Paragraph"/>
    <w:basedOn w:val="Normal"/>
    <w:uiPriority w:val="34"/>
    <w:qFormat/>
    <w:rsid w:val="0084379A"/>
    <w:pPr>
      <w:ind w:left="720"/>
      <w:contextualSpacing/>
    </w:pPr>
  </w:style>
  <w:style w:type="paragraph" w:styleId="Header">
    <w:name w:val="header"/>
    <w:basedOn w:val="Normal"/>
    <w:link w:val="GalveneRakstz"/>
    <w:uiPriority w:val="99"/>
    <w:unhideWhenUsed/>
    <w:rsid w:val="00F223AB"/>
    <w:pPr>
      <w:tabs>
        <w:tab w:val="center" w:pos="4153"/>
        <w:tab w:val="right" w:pos="8306"/>
      </w:tabs>
    </w:pPr>
  </w:style>
  <w:style w:type="character" w:customStyle="1" w:styleId="GalveneRakstz">
    <w:name w:val="Galvene Rakstz."/>
    <w:basedOn w:val="DefaultParagraphFont"/>
    <w:link w:val="Header"/>
    <w:uiPriority w:val="99"/>
    <w:rsid w:val="00F223AB"/>
    <w:rPr>
      <w:rFonts w:ascii="Times New Roman" w:eastAsia="Times New Roman" w:hAnsi="Times New Roman" w:cs="Times New Roman"/>
      <w:sz w:val="26"/>
      <w:szCs w:val="20"/>
    </w:rPr>
  </w:style>
  <w:style w:type="paragraph" w:styleId="Footer">
    <w:name w:val="footer"/>
    <w:basedOn w:val="Normal"/>
    <w:link w:val="KjeneRakstz"/>
    <w:uiPriority w:val="99"/>
    <w:unhideWhenUsed/>
    <w:rsid w:val="00F223AB"/>
    <w:pPr>
      <w:tabs>
        <w:tab w:val="center" w:pos="4153"/>
        <w:tab w:val="right" w:pos="8306"/>
      </w:tabs>
    </w:pPr>
  </w:style>
  <w:style w:type="character" w:customStyle="1" w:styleId="KjeneRakstz">
    <w:name w:val="Kājene Rakstz."/>
    <w:basedOn w:val="DefaultParagraphFont"/>
    <w:link w:val="Footer"/>
    <w:uiPriority w:val="99"/>
    <w:rsid w:val="00F223AB"/>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liepina@riga.lv" TargetMode="External" /><Relationship Id="rId5" Type="http://schemas.openxmlformats.org/officeDocument/2006/relationships/hyperlink" Target="mailto:Guntis.Lacis@anitra.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10549</Words>
  <Characters>6014</Characters>
  <Application>Microsoft Office Word</Application>
  <DocSecurity>0</DocSecurity>
  <Lines>50</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Mūrmane</dc:creator>
  <cp:lastModifiedBy>Santa Danne</cp:lastModifiedBy>
  <cp:revision>7</cp:revision>
  <dcterms:created xsi:type="dcterms:W3CDTF">2025-02-24T13:15:00Z</dcterms:created>
  <dcterms:modified xsi:type="dcterms:W3CDTF">2025-02-25T12:56:00Z</dcterms:modified>
</cp:coreProperties>
</file>