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C70C6" w14:textId="1116BD27" w:rsidR="00CE20D0" w:rsidRPr="00FD3567" w:rsidRDefault="00E75D0D" w:rsidP="00EB4AB1">
      <w:pPr>
        <w:ind w:left="-284"/>
        <w:jc w:val="center"/>
        <w:rPr>
          <w:rFonts w:ascii="Times New Roman" w:hAnsi="Times New Roman"/>
          <w:sz w:val="24"/>
        </w:rPr>
      </w:pPr>
      <w:r w:rsidRPr="00FD3567">
        <w:rPr>
          <w:rFonts w:ascii="Times New Roman" w:hAnsi="Times New Roman"/>
          <w:sz w:val="24"/>
        </w:rPr>
        <w:t xml:space="preserve">Atbildes uz </w:t>
      </w:r>
      <w:r w:rsidR="005826C3">
        <w:rPr>
          <w:rFonts w:ascii="Times New Roman" w:hAnsi="Times New Roman"/>
          <w:sz w:val="24"/>
        </w:rPr>
        <w:t>01</w:t>
      </w:r>
      <w:r w:rsidR="005F2AF0" w:rsidRPr="00FD3567">
        <w:rPr>
          <w:rFonts w:ascii="Times New Roman" w:hAnsi="Times New Roman"/>
          <w:sz w:val="24"/>
        </w:rPr>
        <w:t>.</w:t>
      </w:r>
      <w:r w:rsidR="00CB16FA">
        <w:rPr>
          <w:rFonts w:ascii="Times New Roman" w:hAnsi="Times New Roman"/>
          <w:sz w:val="24"/>
        </w:rPr>
        <w:t>1</w:t>
      </w:r>
      <w:r w:rsidR="005826C3">
        <w:rPr>
          <w:rFonts w:ascii="Times New Roman" w:hAnsi="Times New Roman"/>
          <w:sz w:val="24"/>
        </w:rPr>
        <w:t>1</w:t>
      </w:r>
      <w:r w:rsidR="005F2AF0" w:rsidRPr="00FD3567">
        <w:rPr>
          <w:rFonts w:ascii="Times New Roman" w:hAnsi="Times New Roman"/>
          <w:sz w:val="24"/>
        </w:rPr>
        <w:t>.202</w:t>
      </w:r>
      <w:r w:rsidR="00877575">
        <w:rPr>
          <w:rFonts w:ascii="Times New Roman" w:hAnsi="Times New Roman"/>
          <w:sz w:val="24"/>
        </w:rPr>
        <w:t>4</w:t>
      </w:r>
      <w:r w:rsidR="005F2AF0" w:rsidRPr="00FD3567">
        <w:rPr>
          <w:rFonts w:ascii="Times New Roman" w:hAnsi="Times New Roman"/>
          <w:sz w:val="24"/>
        </w:rPr>
        <w:t xml:space="preserve">. </w:t>
      </w:r>
      <w:r w:rsidRPr="00FD3567">
        <w:rPr>
          <w:rFonts w:ascii="Times New Roman" w:hAnsi="Times New Roman"/>
          <w:sz w:val="24"/>
        </w:rPr>
        <w:t>jautājumiem par iepirkum</w:t>
      </w:r>
      <w:r w:rsidR="005F2AF0" w:rsidRPr="00FD3567">
        <w:rPr>
          <w:rFonts w:ascii="Times New Roman" w:hAnsi="Times New Roman"/>
          <w:sz w:val="24"/>
        </w:rPr>
        <w:t>u</w:t>
      </w:r>
      <w:r w:rsidRPr="00FD3567">
        <w:rPr>
          <w:rFonts w:ascii="Times New Roman" w:hAnsi="Times New Roman"/>
          <w:sz w:val="24"/>
        </w:rPr>
        <w:t xml:space="preserve"> Nr. </w:t>
      </w:r>
      <w:r w:rsidR="005826C3">
        <w:rPr>
          <w:rFonts w:ascii="Times New Roman" w:hAnsi="Times New Roman"/>
          <w:sz w:val="24"/>
        </w:rPr>
        <w:t>D</w:t>
      </w:r>
      <w:r w:rsidR="00CB16FA">
        <w:rPr>
          <w:rFonts w:ascii="Times New Roman" w:hAnsi="Times New Roman"/>
          <w:sz w:val="24"/>
        </w:rPr>
        <w:t>T</w:t>
      </w:r>
      <w:r w:rsidRPr="00FD3567">
        <w:rPr>
          <w:rFonts w:ascii="Times New Roman" w:hAnsi="Times New Roman"/>
          <w:sz w:val="24"/>
        </w:rPr>
        <w:t xml:space="preserve"> 202</w:t>
      </w:r>
      <w:r w:rsidR="00CB16FA">
        <w:rPr>
          <w:rFonts w:ascii="Times New Roman" w:hAnsi="Times New Roman"/>
          <w:sz w:val="24"/>
        </w:rPr>
        <w:t>4</w:t>
      </w:r>
      <w:r w:rsidRPr="00FD3567">
        <w:rPr>
          <w:rFonts w:ascii="Times New Roman" w:hAnsi="Times New Roman"/>
          <w:sz w:val="24"/>
        </w:rPr>
        <w:t>/</w:t>
      </w:r>
      <w:r w:rsidR="005826C3">
        <w:rPr>
          <w:rFonts w:ascii="Times New Roman" w:hAnsi="Times New Roman"/>
          <w:sz w:val="24"/>
        </w:rPr>
        <w:t>1</w:t>
      </w:r>
      <w:r w:rsidR="00CB16FA">
        <w:rPr>
          <w:rFonts w:ascii="Times New Roman" w:hAnsi="Times New Roman"/>
          <w:sz w:val="24"/>
        </w:rPr>
        <w:t>2</w:t>
      </w:r>
    </w:p>
    <w:p w14:paraId="5C3FAEE0" w14:textId="77777777" w:rsidR="00001C59" w:rsidRPr="00FD3567" w:rsidRDefault="00001C59" w:rsidP="004673ED">
      <w:pPr>
        <w:jc w:val="both"/>
        <w:rPr>
          <w:rFonts w:ascii="Times New Roman" w:hAnsi="Times New Roman"/>
          <w:sz w:val="24"/>
        </w:rPr>
      </w:pPr>
    </w:p>
    <w:p w14:paraId="3B3178AE" w14:textId="4A731E83" w:rsidR="00D952A2" w:rsidRPr="00D952A2" w:rsidRDefault="00BB729B" w:rsidP="00D952A2">
      <w:pPr>
        <w:pStyle w:val="ListParagraph"/>
        <w:ind w:left="76"/>
        <w:jc w:val="both"/>
        <w:rPr>
          <w:rFonts w:ascii="Times New Roman" w:hAnsi="Times New Roman"/>
          <w:sz w:val="24"/>
        </w:rPr>
      </w:pPr>
      <w:r>
        <w:rPr>
          <w:rFonts w:ascii="Times New Roman" w:hAnsi="Times New Roman"/>
          <w:sz w:val="24"/>
        </w:rPr>
        <w:t>J</w:t>
      </w:r>
      <w:r w:rsidR="00E10483" w:rsidRPr="00FD3567">
        <w:rPr>
          <w:rFonts w:ascii="Times New Roman" w:hAnsi="Times New Roman"/>
          <w:sz w:val="24"/>
        </w:rPr>
        <w:t>autājums</w:t>
      </w:r>
      <w:r>
        <w:rPr>
          <w:rFonts w:ascii="Times New Roman" w:hAnsi="Times New Roman"/>
          <w:sz w:val="24"/>
        </w:rPr>
        <w:t>:</w:t>
      </w:r>
    </w:p>
    <w:p w14:paraId="73EF77A3" w14:textId="77777777" w:rsidR="00D952A2" w:rsidRPr="00D952A2" w:rsidRDefault="00D952A2" w:rsidP="00D952A2">
      <w:pPr>
        <w:pStyle w:val="ListParagraph"/>
        <w:ind w:left="76"/>
        <w:rPr>
          <w:rFonts w:ascii="Times New Roman" w:hAnsi="Times New Roman"/>
          <w:sz w:val="24"/>
        </w:rPr>
      </w:pPr>
    </w:p>
    <w:p w14:paraId="76D3182E" w14:textId="77777777" w:rsidR="005826C3" w:rsidRPr="005826C3" w:rsidRDefault="005826C3" w:rsidP="005826C3">
      <w:pPr>
        <w:rPr>
          <w:rFonts w:ascii="Times New Roman" w:hAnsi="Times New Roman"/>
          <w:color w:val="222222"/>
          <w:sz w:val="24"/>
        </w:rPr>
      </w:pPr>
      <w:r w:rsidRPr="005826C3">
        <w:rPr>
          <w:rFonts w:ascii="Times New Roman" w:hAnsi="Times New Roman"/>
          <w:color w:val="222222"/>
          <w:sz w:val="24"/>
        </w:rPr>
        <w:t>Jautājumi par iepirkumu DT 2024/12, Lielformāta poligrāfijas un gaismas stenda/kastes izgatavošanas un sniegšanas pakalpojumi VSIA “Dailes teātris” vajadzībām.</w:t>
      </w:r>
    </w:p>
    <w:p w14:paraId="1B539B0B" w14:textId="77777777" w:rsidR="005826C3" w:rsidRPr="005826C3" w:rsidRDefault="005826C3" w:rsidP="005826C3">
      <w:pPr>
        <w:rPr>
          <w:rFonts w:ascii="Times New Roman" w:hAnsi="Times New Roman"/>
          <w:color w:val="222222"/>
          <w:sz w:val="24"/>
        </w:rPr>
      </w:pPr>
    </w:p>
    <w:p w14:paraId="716FB20F" w14:textId="32641CFD" w:rsidR="005826C3" w:rsidRPr="005826C3" w:rsidRDefault="005826C3" w:rsidP="005826C3">
      <w:pPr>
        <w:rPr>
          <w:rFonts w:ascii="Times New Roman" w:hAnsi="Times New Roman"/>
          <w:color w:val="222222"/>
          <w:sz w:val="24"/>
        </w:rPr>
      </w:pPr>
      <w:r>
        <w:rPr>
          <w:rFonts w:ascii="Times New Roman" w:hAnsi="Times New Roman"/>
          <w:color w:val="222222"/>
          <w:sz w:val="24"/>
        </w:rPr>
        <w:t xml:space="preserve">Jautājums: </w:t>
      </w:r>
      <w:r w:rsidRPr="005826C3">
        <w:rPr>
          <w:rFonts w:ascii="Times New Roman" w:hAnsi="Times New Roman"/>
          <w:color w:val="222222"/>
          <w:sz w:val="24"/>
        </w:rPr>
        <w:t>Punktā 2.3.2.2. minēts, ka piegādātājam jāiesaista: "Ofseta iespiedēju, kuram ir speciāla izglītība ar iegūtu specialitāti ofseta iespiedējs, un kurš iepriekšējo 3 (trīs) gadu laikā vismaz 1 (vienu) gadu ir strādājis norādītajā specialitātē."</w:t>
      </w:r>
    </w:p>
    <w:p w14:paraId="650EEB13" w14:textId="77777777" w:rsidR="005826C3" w:rsidRPr="005826C3" w:rsidRDefault="005826C3" w:rsidP="005826C3">
      <w:pPr>
        <w:rPr>
          <w:rFonts w:ascii="Times New Roman" w:hAnsi="Times New Roman"/>
          <w:color w:val="222222"/>
          <w:sz w:val="24"/>
        </w:rPr>
      </w:pPr>
      <w:r w:rsidRPr="005826C3">
        <w:rPr>
          <w:rFonts w:ascii="Times New Roman" w:hAnsi="Times New Roman"/>
          <w:color w:val="222222"/>
          <w:sz w:val="24"/>
        </w:rPr>
        <w:t xml:space="preserve">1) Kāpēc šāda prasība iekļauta iepirkumā, ja nevienā no tehniskajā specifikācijā norādītajām pozīcijām nav nepieciešama ofseta druka? Teorētiski, 6. pozīciju "Druka uz papīra" ir iespējams drukāt ofseta drukā, bet tas nav norādīts tehniskajā specifikācijā, kā arī mūsdienās šādu darbu veic digitālās drukas tehnikā. It īpaši pie norādītā pasūtījuma apjoma. </w:t>
      </w:r>
    </w:p>
    <w:p w14:paraId="085D1B09" w14:textId="77777777" w:rsidR="005826C3" w:rsidRPr="005826C3" w:rsidRDefault="005826C3" w:rsidP="005826C3">
      <w:pPr>
        <w:rPr>
          <w:rFonts w:ascii="Times New Roman" w:hAnsi="Times New Roman"/>
          <w:color w:val="222222"/>
          <w:sz w:val="24"/>
        </w:rPr>
      </w:pPr>
      <w:r w:rsidRPr="005826C3">
        <w:rPr>
          <w:rFonts w:ascii="Times New Roman" w:hAnsi="Times New Roman"/>
          <w:color w:val="222222"/>
          <w:sz w:val="24"/>
        </w:rPr>
        <w:t>2)  Šī prasība ierobežo veselīgu tirgus dalībnieku konkurenci, jo šādu izglītību šobrīd nav iespējams iegūt. Ja šādu izglītību nav iespējams iegūt, tad to nedrīkstētu iekļaut prasībās.</w:t>
      </w:r>
    </w:p>
    <w:p w14:paraId="76E2E7A8" w14:textId="087A1F9F" w:rsidR="005826C3" w:rsidRDefault="005826C3" w:rsidP="005826C3">
      <w:pPr>
        <w:rPr>
          <w:rFonts w:ascii="Times New Roman" w:hAnsi="Times New Roman"/>
          <w:color w:val="222222"/>
          <w:sz w:val="24"/>
        </w:rPr>
      </w:pPr>
      <w:r w:rsidRPr="005826C3">
        <w:rPr>
          <w:rFonts w:ascii="Times New Roman" w:hAnsi="Times New Roman"/>
          <w:color w:val="222222"/>
          <w:sz w:val="24"/>
        </w:rPr>
        <w:t>3)  Kāds ir pamatojums iesaistīt tieši speciālistus ar specialitāti "iespieddarbu (poligrāfijas) ražošanas tehniķis" un "ofseta iespiedējs" bez iespējas nepieciešamo kvalifikāciju pierādīt ar pieredzi?</w:t>
      </w:r>
    </w:p>
    <w:p w14:paraId="501BC36B" w14:textId="5424C39A" w:rsidR="005826C3" w:rsidRDefault="005826C3" w:rsidP="005826C3">
      <w:pPr>
        <w:rPr>
          <w:rFonts w:ascii="Times New Roman" w:hAnsi="Times New Roman"/>
          <w:color w:val="222222"/>
          <w:sz w:val="24"/>
        </w:rPr>
      </w:pPr>
    </w:p>
    <w:p w14:paraId="2170BBB8" w14:textId="2C68CDB3" w:rsidR="005826C3" w:rsidRPr="005826C3" w:rsidRDefault="005826C3" w:rsidP="005826C3">
      <w:pPr>
        <w:rPr>
          <w:rFonts w:ascii="Times New Roman" w:hAnsi="Times New Roman"/>
          <w:i/>
          <w:color w:val="222222"/>
          <w:sz w:val="24"/>
        </w:rPr>
      </w:pPr>
      <w:r w:rsidRPr="005826C3">
        <w:rPr>
          <w:rFonts w:ascii="Times New Roman" w:hAnsi="Times New Roman"/>
          <w:i/>
          <w:color w:val="222222"/>
          <w:sz w:val="24"/>
        </w:rPr>
        <w:t>Atbilde: Nolikuma 2.3.2.2.punktā minētā prasība tiek svītrota.</w:t>
      </w:r>
    </w:p>
    <w:p w14:paraId="626D4F95" w14:textId="77777777" w:rsidR="005826C3" w:rsidRDefault="005826C3" w:rsidP="005826C3">
      <w:pPr>
        <w:rPr>
          <w:rFonts w:ascii="Times New Roman" w:hAnsi="Times New Roman"/>
          <w:color w:val="222222"/>
          <w:sz w:val="24"/>
        </w:rPr>
      </w:pPr>
    </w:p>
    <w:p w14:paraId="1DF534A8" w14:textId="24686C7C" w:rsidR="00D952A2" w:rsidRPr="005826C3" w:rsidRDefault="005826C3" w:rsidP="005826C3">
      <w:pPr>
        <w:rPr>
          <w:rFonts w:ascii="Times New Roman" w:hAnsi="Times New Roman"/>
          <w:color w:val="222222"/>
          <w:sz w:val="24"/>
        </w:rPr>
      </w:pPr>
      <w:r>
        <w:rPr>
          <w:rFonts w:ascii="Times New Roman" w:hAnsi="Times New Roman"/>
          <w:color w:val="222222"/>
          <w:sz w:val="24"/>
        </w:rPr>
        <w:t xml:space="preserve">Jautājums: </w:t>
      </w:r>
      <w:r w:rsidRPr="005826C3">
        <w:rPr>
          <w:rFonts w:ascii="Times New Roman" w:hAnsi="Times New Roman"/>
          <w:color w:val="222222"/>
          <w:sz w:val="24"/>
        </w:rPr>
        <w:t>Vai nepieciešama tieši specialitāte "iespieddarbu (poligrāfijas) ražošanas tehniķis", kuru iegūst Rīgas Valsts Tehnikumā kā 4 gadu profesionālo izglītību pēc 9. klases, vai arī Jūs domājat "poligrāfijas ražošanas tehniķa profesionālās kvalifikācijas apliecību", kas bija saīsināta kvalifikācija EU finansējuma ietvaros poligrāfijas nozares speciālistiem, kuru iegūt vairs nav iespējams?</w:t>
      </w:r>
    </w:p>
    <w:p w14:paraId="4D2AFBDF" w14:textId="77777777" w:rsidR="005826C3" w:rsidRDefault="005826C3" w:rsidP="00E16909">
      <w:pPr>
        <w:pStyle w:val="ListParagraph"/>
        <w:ind w:left="76"/>
        <w:jc w:val="both"/>
        <w:rPr>
          <w:rFonts w:ascii="Times New Roman" w:hAnsi="Times New Roman"/>
          <w:i/>
          <w:sz w:val="24"/>
        </w:rPr>
      </w:pPr>
    </w:p>
    <w:p w14:paraId="3A0C4DF1" w14:textId="5516935C" w:rsidR="00CB16FA" w:rsidRDefault="00D952A2" w:rsidP="00E16909">
      <w:pPr>
        <w:pStyle w:val="ListParagraph"/>
        <w:ind w:left="76"/>
        <w:jc w:val="both"/>
        <w:rPr>
          <w:rFonts w:ascii="Times New Roman" w:hAnsi="Times New Roman"/>
          <w:i/>
          <w:sz w:val="24"/>
        </w:rPr>
      </w:pPr>
      <w:r w:rsidRPr="00CB16FA">
        <w:rPr>
          <w:rFonts w:ascii="Times New Roman" w:hAnsi="Times New Roman"/>
          <w:i/>
          <w:sz w:val="24"/>
        </w:rPr>
        <w:t xml:space="preserve">Atbilde: </w:t>
      </w:r>
      <w:r w:rsidR="005826C3">
        <w:rPr>
          <w:rFonts w:ascii="Times New Roman" w:hAnsi="Times New Roman"/>
          <w:i/>
          <w:sz w:val="24"/>
        </w:rPr>
        <w:t>Der abas norādītās izglītības.</w:t>
      </w:r>
    </w:p>
    <w:p w14:paraId="5E2000BE" w14:textId="0CC96E71" w:rsidR="005826C3" w:rsidRDefault="005826C3" w:rsidP="00E16909">
      <w:pPr>
        <w:pStyle w:val="ListParagraph"/>
        <w:ind w:left="76"/>
        <w:jc w:val="both"/>
        <w:rPr>
          <w:rFonts w:ascii="Times New Roman" w:hAnsi="Times New Roman"/>
          <w:i/>
          <w:sz w:val="24"/>
        </w:rPr>
      </w:pPr>
    </w:p>
    <w:p w14:paraId="40DE1D3A" w14:textId="77777777" w:rsidR="005826C3" w:rsidRPr="005826C3" w:rsidRDefault="005826C3" w:rsidP="005826C3">
      <w:pPr>
        <w:pStyle w:val="ListParagraph"/>
        <w:ind w:left="76"/>
        <w:jc w:val="both"/>
        <w:rPr>
          <w:rFonts w:ascii="Times New Roman" w:hAnsi="Times New Roman"/>
          <w:sz w:val="24"/>
        </w:rPr>
      </w:pPr>
      <w:r>
        <w:rPr>
          <w:rFonts w:ascii="Times New Roman" w:hAnsi="Times New Roman"/>
          <w:sz w:val="24"/>
        </w:rPr>
        <w:t xml:space="preserve">Jautājums: </w:t>
      </w:r>
      <w:r w:rsidRPr="005826C3">
        <w:rPr>
          <w:rFonts w:ascii="Times New Roman" w:hAnsi="Times New Roman"/>
          <w:sz w:val="24"/>
        </w:rPr>
        <w:t xml:space="preserve">Papildus Punktā 3.1.9. teikts, ka: "Pretendents iesniedz apliecinājumu, ka Pretendentam iepriekšējo trīs gadu laikā ir veikta darbība Iepirkuma priekšmeta jomā un tā vidējais gada apgrozījums ir vismaz tāds, kas atbilst divkāršai Iepirkuma paredzamajai līgumcenai." </w:t>
      </w:r>
    </w:p>
    <w:p w14:paraId="241400BB" w14:textId="77777777" w:rsidR="005826C3" w:rsidRPr="005826C3" w:rsidRDefault="005826C3" w:rsidP="005826C3">
      <w:pPr>
        <w:pStyle w:val="ListParagraph"/>
        <w:ind w:left="76"/>
        <w:jc w:val="both"/>
        <w:rPr>
          <w:rFonts w:ascii="Times New Roman" w:hAnsi="Times New Roman"/>
          <w:sz w:val="24"/>
        </w:rPr>
      </w:pPr>
      <w:r w:rsidRPr="005826C3">
        <w:rPr>
          <w:rFonts w:ascii="Times New Roman" w:hAnsi="Times New Roman"/>
          <w:sz w:val="24"/>
        </w:rPr>
        <w:t>Vai šeit ir domāts, ka vidējam gada apgrozījumam pēdējo 3 gadu laikā jābūt:</w:t>
      </w:r>
    </w:p>
    <w:p w14:paraId="2E6CC46D" w14:textId="77777777" w:rsidR="005826C3" w:rsidRPr="005826C3" w:rsidRDefault="005826C3" w:rsidP="005826C3">
      <w:pPr>
        <w:pStyle w:val="ListParagraph"/>
        <w:ind w:left="76"/>
        <w:jc w:val="both"/>
        <w:rPr>
          <w:rFonts w:ascii="Times New Roman" w:hAnsi="Times New Roman"/>
          <w:sz w:val="24"/>
        </w:rPr>
      </w:pPr>
      <w:r w:rsidRPr="005826C3">
        <w:rPr>
          <w:rFonts w:ascii="Times New Roman" w:hAnsi="Times New Roman"/>
          <w:sz w:val="24"/>
        </w:rPr>
        <w:t xml:space="preserve">1) 2 reizes lielākam kā kopējai līgumcenai, kas ir uz 2 gadiem, t.i. vidējam apgrozījumam jābūt vismaz 84,000 </w:t>
      </w:r>
      <w:proofErr w:type="spellStart"/>
      <w:r w:rsidRPr="005826C3">
        <w:rPr>
          <w:rFonts w:ascii="Times New Roman" w:hAnsi="Times New Roman"/>
          <w:sz w:val="24"/>
        </w:rPr>
        <w:t>euro</w:t>
      </w:r>
      <w:proofErr w:type="spellEnd"/>
      <w:r w:rsidRPr="005826C3">
        <w:rPr>
          <w:rFonts w:ascii="Times New Roman" w:hAnsi="Times New Roman"/>
          <w:sz w:val="24"/>
        </w:rPr>
        <w:t xml:space="preserve">? </w:t>
      </w:r>
    </w:p>
    <w:p w14:paraId="269E8A5E" w14:textId="1DB84FCF" w:rsidR="005826C3" w:rsidRPr="005826C3" w:rsidRDefault="005826C3" w:rsidP="005826C3">
      <w:pPr>
        <w:pStyle w:val="ListParagraph"/>
        <w:ind w:left="76"/>
        <w:jc w:val="both"/>
        <w:rPr>
          <w:rFonts w:ascii="Times New Roman" w:hAnsi="Times New Roman"/>
          <w:sz w:val="24"/>
        </w:rPr>
      </w:pPr>
      <w:r w:rsidRPr="005826C3">
        <w:rPr>
          <w:rFonts w:ascii="Times New Roman" w:hAnsi="Times New Roman"/>
          <w:sz w:val="24"/>
        </w:rPr>
        <w:t xml:space="preserve">2) 2 reizes lielākam kā pusei no kopējās līgumcenas (t.i. vidējai gada līgumcenai) kas ir uz 2 gadiem, t.i. vidējam apgrozījumam jābūt vismaz 42,000 </w:t>
      </w:r>
      <w:proofErr w:type="spellStart"/>
      <w:r w:rsidRPr="005826C3">
        <w:rPr>
          <w:rFonts w:ascii="Times New Roman" w:hAnsi="Times New Roman"/>
          <w:sz w:val="24"/>
        </w:rPr>
        <w:t>euro</w:t>
      </w:r>
      <w:proofErr w:type="spellEnd"/>
      <w:r w:rsidRPr="005826C3">
        <w:rPr>
          <w:rFonts w:ascii="Times New Roman" w:hAnsi="Times New Roman"/>
          <w:sz w:val="24"/>
        </w:rPr>
        <w:t>?</w:t>
      </w:r>
    </w:p>
    <w:p w14:paraId="163ED522" w14:textId="42DA733E" w:rsidR="0023203A" w:rsidRDefault="0023203A" w:rsidP="00CB16FA">
      <w:pPr>
        <w:shd w:val="clear" w:color="auto" w:fill="FFFFFF"/>
        <w:spacing w:line="240" w:lineRule="auto"/>
        <w:rPr>
          <w:rFonts w:ascii="Times New Roman" w:hAnsi="Times New Roman"/>
          <w:i/>
          <w:color w:val="222222"/>
          <w:sz w:val="24"/>
        </w:rPr>
      </w:pPr>
    </w:p>
    <w:p w14:paraId="5183F075" w14:textId="57337D82" w:rsidR="005826C3" w:rsidRPr="00CB16FA" w:rsidRDefault="005826C3" w:rsidP="00CB16FA">
      <w:pPr>
        <w:shd w:val="clear" w:color="auto" w:fill="FFFFFF"/>
        <w:spacing w:line="240" w:lineRule="auto"/>
        <w:rPr>
          <w:rFonts w:ascii="Times New Roman" w:hAnsi="Times New Roman"/>
          <w:i/>
          <w:color w:val="222222"/>
          <w:sz w:val="24"/>
        </w:rPr>
      </w:pPr>
      <w:r>
        <w:rPr>
          <w:rFonts w:ascii="Times New Roman" w:hAnsi="Times New Roman"/>
          <w:i/>
          <w:color w:val="222222"/>
          <w:sz w:val="24"/>
        </w:rPr>
        <w:t xml:space="preserve">Atbilde: </w:t>
      </w:r>
      <w:r w:rsidR="007F268A">
        <w:rPr>
          <w:rFonts w:ascii="Times New Roman" w:hAnsi="Times New Roman"/>
          <w:i/>
          <w:color w:val="222222"/>
          <w:sz w:val="24"/>
        </w:rPr>
        <w:t xml:space="preserve">Katra gada, </w:t>
      </w:r>
      <w:r w:rsidR="007F268A" w:rsidRPr="007F268A">
        <w:rPr>
          <w:rFonts w:ascii="Times New Roman" w:hAnsi="Times New Roman"/>
          <w:i/>
          <w:color w:val="222222"/>
          <w:sz w:val="24"/>
        </w:rPr>
        <w:t>iepriekšējo trīs gadu laikā</w:t>
      </w:r>
      <w:r w:rsidR="007F268A">
        <w:rPr>
          <w:rFonts w:ascii="Times New Roman" w:hAnsi="Times New Roman"/>
          <w:i/>
          <w:color w:val="222222"/>
          <w:sz w:val="24"/>
        </w:rPr>
        <w:t>,</w:t>
      </w:r>
      <w:bookmarkStart w:id="0" w:name="_GoBack"/>
      <w:bookmarkEnd w:id="0"/>
      <w:r w:rsidR="007F268A" w:rsidRPr="007F268A">
        <w:rPr>
          <w:rFonts w:ascii="Times New Roman" w:hAnsi="Times New Roman"/>
          <w:i/>
          <w:color w:val="222222"/>
          <w:sz w:val="24"/>
        </w:rPr>
        <w:t xml:space="preserve"> vidēj</w:t>
      </w:r>
      <w:r w:rsidR="007F268A">
        <w:rPr>
          <w:rFonts w:ascii="Times New Roman" w:hAnsi="Times New Roman"/>
          <w:i/>
          <w:color w:val="222222"/>
          <w:sz w:val="24"/>
        </w:rPr>
        <w:t>ais</w:t>
      </w:r>
      <w:r w:rsidR="007F268A" w:rsidRPr="007F268A">
        <w:rPr>
          <w:rFonts w:ascii="Times New Roman" w:hAnsi="Times New Roman"/>
          <w:i/>
          <w:color w:val="222222"/>
          <w:sz w:val="24"/>
        </w:rPr>
        <w:t xml:space="preserve"> </w:t>
      </w:r>
      <w:r w:rsidR="007F268A">
        <w:rPr>
          <w:rFonts w:ascii="Times New Roman" w:hAnsi="Times New Roman"/>
          <w:i/>
          <w:color w:val="222222"/>
          <w:sz w:val="24"/>
        </w:rPr>
        <w:t xml:space="preserve">apgrozījums jābūt vismaz 84 000 eiro. </w:t>
      </w:r>
    </w:p>
    <w:sectPr w:rsidR="005826C3" w:rsidRPr="00CB16FA" w:rsidSect="00B53583">
      <w:footerReference w:type="default" r:id="rId8"/>
      <w:headerReference w:type="first" r:id="rId9"/>
      <w:footerReference w:type="first" r:id="rId10"/>
      <w:pgSz w:w="11907" w:h="16840" w:code="9"/>
      <w:pgMar w:top="1440" w:right="1440" w:bottom="1135"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32055" w14:textId="77777777" w:rsidR="0033048F" w:rsidRDefault="0033048F" w:rsidP="00FD1FDE">
      <w:pPr>
        <w:spacing w:line="240" w:lineRule="auto"/>
      </w:pPr>
      <w:r>
        <w:separator/>
      </w:r>
    </w:p>
  </w:endnote>
  <w:endnote w:type="continuationSeparator" w:id="0">
    <w:p w14:paraId="44D2851A" w14:textId="77777777" w:rsidR="0033048F" w:rsidRDefault="0033048F" w:rsidP="00FD1F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D7927" w14:textId="57CF7583" w:rsidR="00623CD8" w:rsidRDefault="00623CD8" w:rsidP="00623CD8">
    <w:pPr>
      <w:pStyle w:val="Footer"/>
      <w:ind w:left="-28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61167" w14:textId="64276F4B" w:rsidR="00B53583" w:rsidRPr="00623CD8" w:rsidRDefault="00B53583" w:rsidP="00623CD8">
    <w:pPr>
      <w:pStyle w:val="Footer"/>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0797D" w14:textId="77777777" w:rsidR="0033048F" w:rsidRDefault="0033048F" w:rsidP="00FD1FDE">
      <w:pPr>
        <w:spacing w:line="240" w:lineRule="auto"/>
      </w:pPr>
      <w:r>
        <w:separator/>
      </w:r>
    </w:p>
  </w:footnote>
  <w:footnote w:type="continuationSeparator" w:id="0">
    <w:p w14:paraId="58CE0CBA" w14:textId="77777777" w:rsidR="0033048F" w:rsidRDefault="0033048F" w:rsidP="00FD1F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4F8EF" w14:textId="2E7CD536" w:rsidR="00B53583" w:rsidRDefault="00B53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DB12C49"/>
    <w:multiLevelType w:val="hybridMultilevel"/>
    <w:tmpl w:val="7CBE13D8"/>
    <w:lvl w:ilvl="0" w:tplc="15E0A892">
      <w:start w:val="8"/>
      <w:numFmt w:val="decimal"/>
      <w:lvlText w:val="%1."/>
      <w:lvlJc w:val="left"/>
      <w:pPr>
        <w:ind w:left="436" w:hanging="360"/>
      </w:pPr>
      <w:rPr>
        <w:rFonts w:hint="default"/>
      </w:rPr>
    </w:lvl>
    <w:lvl w:ilvl="1" w:tplc="04260019" w:tentative="1">
      <w:start w:val="1"/>
      <w:numFmt w:val="lowerLetter"/>
      <w:lvlText w:val="%2."/>
      <w:lvlJc w:val="left"/>
      <w:pPr>
        <w:ind w:left="1156" w:hanging="360"/>
      </w:pPr>
    </w:lvl>
    <w:lvl w:ilvl="2" w:tplc="0426001B" w:tentative="1">
      <w:start w:val="1"/>
      <w:numFmt w:val="lowerRoman"/>
      <w:lvlText w:val="%3."/>
      <w:lvlJc w:val="right"/>
      <w:pPr>
        <w:ind w:left="1876" w:hanging="180"/>
      </w:pPr>
    </w:lvl>
    <w:lvl w:ilvl="3" w:tplc="0426000F" w:tentative="1">
      <w:start w:val="1"/>
      <w:numFmt w:val="decimal"/>
      <w:lvlText w:val="%4."/>
      <w:lvlJc w:val="left"/>
      <w:pPr>
        <w:ind w:left="2596" w:hanging="360"/>
      </w:pPr>
    </w:lvl>
    <w:lvl w:ilvl="4" w:tplc="04260019" w:tentative="1">
      <w:start w:val="1"/>
      <w:numFmt w:val="lowerLetter"/>
      <w:lvlText w:val="%5."/>
      <w:lvlJc w:val="left"/>
      <w:pPr>
        <w:ind w:left="3316" w:hanging="360"/>
      </w:pPr>
    </w:lvl>
    <w:lvl w:ilvl="5" w:tplc="0426001B" w:tentative="1">
      <w:start w:val="1"/>
      <w:numFmt w:val="lowerRoman"/>
      <w:lvlText w:val="%6."/>
      <w:lvlJc w:val="right"/>
      <w:pPr>
        <w:ind w:left="4036" w:hanging="180"/>
      </w:pPr>
    </w:lvl>
    <w:lvl w:ilvl="6" w:tplc="0426000F" w:tentative="1">
      <w:start w:val="1"/>
      <w:numFmt w:val="decimal"/>
      <w:lvlText w:val="%7."/>
      <w:lvlJc w:val="left"/>
      <w:pPr>
        <w:ind w:left="4756" w:hanging="360"/>
      </w:pPr>
    </w:lvl>
    <w:lvl w:ilvl="7" w:tplc="04260019" w:tentative="1">
      <w:start w:val="1"/>
      <w:numFmt w:val="lowerLetter"/>
      <w:lvlText w:val="%8."/>
      <w:lvlJc w:val="left"/>
      <w:pPr>
        <w:ind w:left="5476" w:hanging="360"/>
      </w:pPr>
    </w:lvl>
    <w:lvl w:ilvl="8" w:tplc="0426001B" w:tentative="1">
      <w:start w:val="1"/>
      <w:numFmt w:val="lowerRoman"/>
      <w:lvlText w:val="%9."/>
      <w:lvlJc w:val="right"/>
      <w:pPr>
        <w:ind w:left="6196" w:hanging="180"/>
      </w:pPr>
    </w:lvl>
  </w:abstractNum>
  <w:abstractNum w:abstractNumId="2" w15:restartNumberingAfterBreak="0">
    <w:nsid w:val="2DFA7A91"/>
    <w:multiLevelType w:val="hybridMultilevel"/>
    <w:tmpl w:val="DDFCC78A"/>
    <w:lvl w:ilvl="0" w:tplc="1E783D7C">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398856B6"/>
    <w:multiLevelType w:val="multilevel"/>
    <w:tmpl w:val="7F985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CA40BB"/>
    <w:multiLevelType w:val="multilevel"/>
    <w:tmpl w:val="961298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DA75BA"/>
    <w:multiLevelType w:val="hybridMultilevel"/>
    <w:tmpl w:val="94284710"/>
    <w:lvl w:ilvl="0" w:tplc="6504A440">
      <w:start w:val="5"/>
      <w:numFmt w:val="decimal"/>
      <w:lvlText w:val="%1."/>
      <w:lvlJc w:val="left"/>
      <w:pPr>
        <w:ind w:left="436" w:hanging="360"/>
      </w:pPr>
      <w:rPr>
        <w:rFonts w:hint="default"/>
      </w:rPr>
    </w:lvl>
    <w:lvl w:ilvl="1" w:tplc="04260019" w:tentative="1">
      <w:start w:val="1"/>
      <w:numFmt w:val="lowerLetter"/>
      <w:lvlText w:val="%2."/>
      <w:lvlJc w:val="left"/>
      <w:pPr>
        <w:ind w:left="1156" w:hanging="360"/>
      </w:pPr>
    </w:lvl>
    <w:lvl w:ilvl="2" w:tplc="0426001B" w:tentative="1">
      <w:start w:val="1"/>
      <w:numFmt w:val="lowerRoman"/>
      <w:lvlText w:val="%3."/>
      <w:lvlJc w:val="right"/>
      <w:pPr>
        <w:ind w:left="1876" w:hanging="180"/>
      </w:pPr>
    </w:lvl>
    <w:lvl w:ilvl="3" w:tplc="0426000F" w:tentative="1">
      <w:start w:val="1"/>
      <w:numFmt w:val="decimal"/>
      <w:lvlText w:val="%4."/>
      <w:lvlJc w:val="left"/>
      <w:pPr>
        <w:ind w:left="2596" w:hanging="360"/>
      </w:pPr>
    </w:lvl>
    <w:lvl w:ilvl="4" w:tplc="04260019" w:tentative="1">
      <w:start w:val="1"/>
      <w:numFmt w:val="lowerLetter"/>
      <w:lvlText w:val="%5."/>
      <w:lvlJc w:val="left"/>
      <w:pPr>
        <w:ind w:left="3316" w:hanging="360"/>
      </w:pPr>
    </w:lvl>
    <w:lvl w:ilvl="5" w:tplc="0426001B" w:tentative="1">
      <w:start w:val="1"/>
      <w:numFmt w:val="lowerRoman"/>
      <w:lvlText w:val="%6."/>
      <w:lvlJc w:val="right"/>
      <w:pPr>
        <w:ind w:left="4036" w:hanging="180"/>
      </w:pPr>
    </w:lvl>
    <w:lvl w:ilvl="6" w:tplc="0426000F" w:tentative="1">
      <w:start w:val="1"/>
      <w:numFmt w:val="decimal"/>
      <w:lvlText w:val="%7."/>
      <w:lvlJc w:val="left"/>
      <w:pPr>
        <w:ind w:left="4756" w:hanging="360"/>
      </w:pPr>
    </w:lvl>
    <w:lvl w:ilvl="7" w:tplc="04260019" w:tentative="1">
      <w:start w:val="1"/>
      <w:numFmt w:val="lowerLetter"/>
      <w:lvlText w:val="%8."/>
      <w:lvlJc w:val="left"/>
      <w:pPr>
        <w:ind w:left="5476" w:hanging="360"/>
      </w:pPr>
    </w:lvl>
    <w:lvl w:ilvl="8" w:tplc="0426001B" w:tentative="1">
      <w:start w:val="1"/>
      <w:numFmt w:val="lowerRoman"/>
      <w:lvlText w:val="%9."/>
      <w:lvlJc w:val="right"/>
      <w:pPr>
        <w:ind w:left="6196" w:hanging="180"/>
      </w:pPr>
    </w:lvl>
  </w:abstractNum>
  <w:abstractNum w:abstractNumId="6" w15:restartNumberingAfterBreak="0">
    <w:nsid w:val="4038629B"/>
    <w:multiLevelType w:val="hybridMultilevel"/>
    <w:tmpl w:val="684467EC"/>
    <w:lvl w:ilvl="0" w:tplc="31421ED6">
      <w:start w:val="1"/>
      <w:numFmt w:val="decimal"/>
      <w:lvlText w:val="%1)"/>
      <w:lvlJc w:val="left"/>
      <w:pPr>
        <w:ind w:left="76" w:hanging="360"/>
      </w:pPr>
      <w:rPr>
        <w:rFonts w:ascii="Arial" w:hAnsi="Arial" w:cs="Arial" w:hint="default"/>
        <w:sz w:val="18"/>
        <w:szCs w:val="18"/>
      </w:rPr>
    </w:lvl>
    <w:lvl w:ilvl="1" w:tplc="04260019" w:tentative="1">
      <w:start w:val="1"/>
      <w:numFmt w:val="lowerLetter"/>
      <w:lvlText w:val="%2."/>
      <w:lvlJc w:val="left"/>
      <w:pPr>
        <w:ind w:left="796" w:hanging="360"/>
      </w:pPr>
    </w:lvl>
    <w:lvl w:ilvl="2" w:tplc="0426001B">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 w15:restartNumberingAfterBreak="0">
    <w:nsid w:val="444A041C"/>
    <w:multiLevelType w:val="hybridMultilevel"/>
    <w:tmpl w:val="DDD6DA3C"/>
    <w:lvl w:ilvl="0" w:tplc="6D18C47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B49004A"/>
    <w:multiLevelType w:val="hybridMultilevel"/>
    <w:tmpl w:val="131C60BE"/>
    <w:lvl w:ilvl="0" w:tplc="42648B4A">
      <w:start w:val="13"/>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E9B5192"/>
    <w:multiLevelType w:val="multilevel"/>
    <w:tmpl w:val="C2606360"/>
    <w:lvl w:ilvl="0">
      <w:start w:val="9"/>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F9B331C"/>
    <w:multiLevelType w:val="multilevel"/>
    <w:tmpl w:val="F07C7998"/>
    <w:lvl w:ilvl="0">
      <w:start w:val="7"/>
      <w:numFmt w:val="decimal"/>
      <w:lvlText w:val="%1."/>
      <w:lvlJc w:val="left"/>
      <w:pPr>
        <w:ind w:left="360" w:hanging="360"/>
      </w:pPr>
      <w:rPr>
        <w:rFonts w:hint="default"/>
        <w:color w:val="000000"/>
        <w:sz w:val="22"/>
      </w:rPr>
    </w:lvl>
    <w:lvl w:ilvl="1">
      <w:start w:val="1"/>
      <w:numFmt w:val="decimal"/>
      <w:lvlText w:val="%1.%2."/>
      <w:lvlJc w:val="left"/>
      <w:pPr>
        <w:ind w:left="1211" w:hanging="360"/>
      </w:pPr>
      <w:rPr>
        <w:rFonts w:hint="default"/>
        <w:color w:val="000000"/>
        <w:sz w:val="22"/>
      </w:rPr>
    </w:lvl>
    <w:lvl w:ilvl="2">
      <w:start w:val="1"/>
      <w:numFmt w:val="decimal"/>
      <w:lvlText w:val="%1.%2.%3."/>
      <w:lvlJc w:val="left"/>
      <w:pPr>
        <w:ind w:left="2422" w:hanging="720"/>
      </w:pPr>
      <w:rPr>
        <w:rFonts w:hint="default"/>
        <w:color w:val="000000"/>
        <w:sz w:val="22"/>
      </w:rPr>
    </w:lvl>
    <w:lvl w:ilvl="3">
      <w:start w:val="1"/>
      <w:numFmt w:val="decimal"/>
      <w:lvlText w:val="%1.%2.%3.%4."/>
      <w:lvlJc w:val="left"/>
      <w:pPr>
        <w:ind w:left="3273" w:hanging="720"/>
      </w:pPr>
      <w:rPr>
        <w:rFonts w:hint="default"/>
        <w:color w:val="000000"/>
        <w:sz w:val="22"/>
      </w:rPr>
    </w:lvl>
    <w:lvl w:ilvl="4">
      <w:start w:val="1"/>
      <w:numFmt w:val="decimal"/>
      <w:lvlText w:val="%1.%2.%3.%4.%5."/>
      <w:lvlJc w:val="left"/>
      <w:pPr>
        <w:ind w:left="4484" w:hanging="1080"/>
      </w:pPr>
      <w:rPr>
        <w:rFonts w:hint="default"/>
        <w:color w:val="000000"/>
        <w:sz w:val="22"/>
      </w:rPr>
    </w:lvl>
    <w:lvl w:ilvl="5">
      <w:start w:val="1"/>
      <w:numFmt w:val="decimal"/>
      <w:lvlText w:val="%1.%2.%3.%4.%5.%6."/>
      <w:lvlJc w:val="left"/>
      <w:pPr>
        <w:ind w:left="5335" w:hanging="1080"/>
      </w:pPr>
      <w:rPr>
        <w:rFonts w:hint="default"/>
        <w:color w:val="000000"/>
        <w:sz w:val="22"/>
      </w:rPr>
    </w:lvl>
    <w:lvl w:ilvl="6">
      <w:start w:val="1"/>
      <w:numFmt w:val="decimal"/>
      <w:lvlText w:val="%1.%2.%3.%4.%5.%6.%7."/>
      <w:lvlJc w:val="left"/>
      <w:pPr>
        <w:ind w:left="6546" w:hanging="1440"/>
      </w:pPr>
      <w:rPr>
        <w:rFonts w:hint="default"/>
        <w:color w:val="000000"/>
        <w:sz w:val="22"/>
      </w:rPr>
    </w:lvl>
    <w:lvl w:ilvl="7">
      <w:start w:val="1"/>
      <w:numFmt w:val="decimal"/>
      <w:lvlText w:val="%1.%2.%3.%4.%5.%6.%7.%8."/>
      <w:lvlJc w:val="left"/>
      <w:pPr>
        <w:ind w:left="7397" w:hanging="1440"/>
      </w:pPr>
      <w:rPr>
        <w:rFonts w:hint="default"/>
        <w:color w:val="000000"/>
        <w:sz w:val="22"/>
      </w:rPr>
    </w:lvl>
    <w:lvl w:ilvl="8">
      <w:start w:val="1"/>
      <w:numFmt w:val="decimal"/>
      <w:lvlText w:val="%1.%2.%3.%4.%5.%6.%7.%8.%9."/>
      <w:lvlJc w:val="left"/>
      <w:pPr>
        <w:ind w:left="8608" w:hanging="1800"/>
      </w:pPr>
      <w:rPr>
        <w:rFonts w:hint="default"/>
        <w:color w:val="000000"/>
        <w:sz w:val="22"/>
      </w:rPr>
    </w:lvl>
  </w:abstractNum>
  <w:num w:numId="1">
    <w:abstractNumId w:val="6"/>
  </w:num>
  <w:num w:numId="2">
    <w:abstractNumId w:val="4"/>
  </w:num>
  <w:num w:numId="3">
    <w:abstractNumId w:val="10"/>
  </w:num>
  <w:num w:numId="4">
    <w:abstractNumId w:val="9"/>
  </w:num>
  <w:num w:numId="5">
    <w:abstractNumId w:val="0"/>
  </w:num>
  <w:num w:numId="6">
    <w:abstractNumId w:val="2"/>
  </w:num>
  <w:num w:numId="7">
    <w:abstractNumId w:val="8"/>
  </w:num>
  <w:num w:numId="8">
    <w:abstractNumId w:val="3"/>
  </w:num>
  <w:num w:numId="9">
    <w:abstractNumId w:val="5"/>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9A8"/>
    <w:rsid w:val="00001C59"/>
    <w:rsid w:val="0002025B"/>
    <w:rsid w:val="0002631F"/>
    <w:rsid w:val="000453BA"/>
    <w:rsid w:val="00074886"/>
    <w:rsid w:val="00081366"/>
    <w:rsid w:val="000846CB"/>
    <w:rsid w:val="000A31AB"/>
    <w:rsid w:val="000D5769"/>
    <w:rsid w:val="00116242"/>
    <w:rsid w:val="00122A52"/>
    <w:rsid w:val="00122F8D"/>
    <w:rsid w:val="00130FD1"/>
    <w:rsid w:val="00132738"/>
    <w:rsid w:val="0015623F"/>
    <w:rsid w:val="001713DD"/>
    <w:rsid w:val="00184B51"/>
    <w:rsid w:val="00185C77"/>
    <w:rsid w:val="00185E3A"/>
    <w:rsid w:val="001A3134"/>
    <w:rsid w:val="001B097B"/>
    <w:rsid w:val="001B3FEF"/>
    <w:rsid w:val="001B4234"/>
    <w:rsid w:val="001B6E29"/>
    <w:rsid w:val="001C1DD3"/>
    <w:rsid w:val="001C5DBE"/>
    <w:rsid w:val="001D0152"/>
    <w:rsid w:val="001D2705"/>
    <w:rsid w:val="001E6F65"/>
    <w:rsid w:val="001F4A1E"/>
    <w:rsid w:val="0021097E"/>
    <w:rsid w:val="00227666"/>
    <w:rsid w:val="0023203A"/>
    <w:rsid w:val="00240E0A"/>
    <w:rsid w:val="002655C8"/>
    <w:rsid w:val="0026641E"/>
    <w:rsid w:val="002667F6"/>
    <w:rsid w:val="002719C3"/>
    <w:rsid w:val="00277394"/>
    <w:rsid w:val="00282851"/>
    <w:rsid w:val="002B36F5"/>
    <w:rsid w:val="002B6A09"/>
    <w:rsid w:val="002C4C0D"/>
    <w:rsid w:val="002D339B"/>
    <w:rsid w:val="002E49A0"/>
    <w:rsid w:val="002F30C2"/>
    <w:rsid w:val="00301E13"/>
    <w:rsid w:val="003224C4"/>
    <w:rsid w:val="0033048F"/>
    <w:rsid w:val="003359B8"/>
    <w:rsid w:val="003620EB"/>
    <w:rsid w:val="003739CA"/>
    <w:rsid w:val="003830F5"/>
    <w:rsid w:val="00385157"/>
    <w:rsid w:val="00387B74"/>
    <w:rsid w:val="003929D8"/>
    <w:rsid w:val="003B5A04"/>
    <w:rsid w:val="003C41D1"/>
    <w:rsid w:val="003F0C41"/>
    <w:rsid w:val="003F76A8"/>
    <w:rsid w:val="00407A37"/>
    <w:rsid w:val="00412454"/>
    <w:rsid w:val="004265DE"/>
    <w:rsid w:val="00426B02"/>
    <w:rsid w:val="00426DC5"/>
    <w:rsid w:val="00445692"/>
    <w:rsid w:val="0046062D"/>
    <w:rsid w:val="004673ED"/>
    <w:rsid w:val="00482C49"/>
    <w:rsid w:val="004C3D35"/>
    <w:rsid w:val="004F08FA"/>
    <w:rsid w:val="00532843"/>
    <w:rsid w:val="005826C3"/>
    <w:rsid w:val="00594018"/>
    <w:rsid w:val="005A7912"/>
    <w:rsid w:val="005B71BB"/>
    <w:rsid w:val="005F2AF0"/>
    <w:rsid w:val="00623CD8"/>
    <w:rsid w:val="006266EF"/>
    <w:rsid w:val="00636136"/>
    <w:rsid w:val="00666E4B"/>
    <w:rsid w:val="00674A94"/>
    <w:rsid w:val="00690366"/>
    <w:rsid w:val="006A1D1F"/>
    <w:rsid w:val="006E09C2"/>
    <w:rsid w:val="00720FBF"/>
    <w:rsid w:val="007264E6"/>
    <w:rsid w:val="00761650"/>
    <w:rsid w:val="0077134F"/>
    <w:rsid w:val="00775C0E"/>
    <w:rsid w:val="00784E47"/>
    <w:rsid w:val="007B10AD"/>
    <w:rsid w:val="007B1922"/>
    <w:rsid w:val="007C5717"/>
    <w:rsid w:val="007C6DEB"/>
    <w:rsid w:val="007D5235"/>
    <w:rsid w:val="007E41AF"/>
    <w:rsid w:val="007F268A"/>
    <w:rsid w:val="00816B7B"/>
    <w:rsid w:val="008209F8"/>
    <w:rsid w:val="00830BE4"/>
    <w:rsid w:val="00831038"/>
    <w:rsid w:val="00837F09"/>
    <w:rsid w:val="008500B6"/>
    <w:rsid w:val="00855113"/>
    <w:rsid w:val="0086022D"/>
    <w:rsid w:val="008665E6"/>
    <w:rsid w:val="00877575"/>
    <w:rsid w:val="00880814"/>
    <w:rsid w:val="008820D2"/>
    <w:rsid w:val="008855C5"/>
    <w:rsid w:val="00885720"/>
    <w:rsid w:val="00893892"/>
    <w:rsid w:val="008940B3"/>
    <w:rsid w:val="008A290B"/>
    <w:rsid w:val="008A5ABF"/>
    <w:rsid w:val="008D0A6F"/>
    <w:rsid w:val="008D71B3"/>
    <w:rsid w:val="008F45C0"/>
    <w:rsid w:val="009009F3"/>
    <w:rsid w:val="00901955"/>
    <w:rsid w:val="009244D7"/>
    <w:rsid w:val="0093645A"/>
    <w:rsid w:val="00936618"/>
    <w:rsid w:val="00954AA3"/>
    <w:rsid w:val="009563BF"/>
    <w:rsid w:val="00983C2B"/>
    <w:rsid w:val="009D4A31"/>
    <w:rsid w:val="009E11A9"/>
    <w:rsid w:val="009F334E"/>
    <w:rsid w:val="009F73EB"/>
    <w:rsid w:val="00A369FA"/>
    <w:rsid w:val="00A44232"/>
    <w:rsid w:val="00A635BE"/>
    <w:rsid w:val="00A8088F"/>
    <w:rsid w:val="00AB2294"/>
    <w:rsid w:val="00AD51EE"/>
    <w:rsid w:val="00AF091F"/>
    <w:rsid w:val="00AF48AF"/>
    <w:rsid w:val="00AF7A01"/>
    <w:rsid w:val="00B160AC"/>
    <w:rsid w:val="00B23B7F"/>
    <w:rsid w:val="00B424D4"/>
    <w:rsid w:val="00B52580"/>
    <w:rsid w:val="00B53583"/>
    <w:rsid w:val="00B57E01"/>
    <w:rsid w:val="00B87DAF"/>
    <w:rsid w:val="00BA05B1"/>
    <w:rsid w:val="00BB729B"/>
    <w:rsid w:val="00C07772"/>
    <w:rsid w:val="00C35E74"/>
    <w:rsid w:val="00C36B34"/>
    <w:rsid w:val="00C54F6C"/>
    <w:rsid w:val="00C93AC7"/>
    <w:rsid w:val="00CA62D5"/>
    <w:rsid w:val="00CB16FA"/>
    <w:rsid w:val="00CB7DB2"/>
    <w:rsid w:val="00CC3CA9"/>
    <w:rsid w:val="00CC49FB"/>
    <w:rsid w:val="00CC6118"/>
    <w:rsid w:val="00CE20D0"/>
    <w:rsid w:val="00CE6D29"/>
    <w:rsid w:val="00CF59A8"/>
    <w:rsid w:val="00D01A19"/>
    <w:rsid w:val="00D2371A"/>
    <w:rsid w:val="00D60EAF"/>
    <w:rsid w:val="00D63F5D"/>
    <w:rsid w:val="00D653E3"/>
    <w:rsid w:val="00D84385"/>
    <w:rsid w:val="00D91885"/>
    <w:rsid w:val="00D952A2"/>
    <w:rsid w:val="00DA395E"/>
    <w:rsid w:val="00DC1D3E"/>
    <w:rsid w:val="00DD1651"/>
    <w:rsid w:val="00DD2559"/>
    <w:rsid w:val="00DE6003"/>
    <w:rsid w:val="00E066DC"/>
    <w:rsid w:val="00E10483"/>
    <w:rsid w:val="00E129CA"/>
    <w:rsid w:val="00E16909"/>
    <w:rsid w:val="00E527FA"/>
    <w:rsid w:val="00E52C7D"/>
    <w:rsid w:val="00E53A0A"/>
    <w:rsid w:val="00E62C42"/>
    <w:rsid w:val="00E75D0D"/>
    <w:rsid w:val="00E81BF3"/>
    <w:rsid w:val="00E87F83"/>
    <w:rsid w:val="00E90617"/>
    <w:rsid w:val="00E95F4C"/>
    <w:rsid w:val="00EA0D01"/>
    <w:rsid w:val="00EA2CD7"/>
    <w:rsid w:val="00EA776A"/>
    <w:rsid w:val="00EB4AB1"/>
    <w:rsid w:val="00EE2A62"/>
    <w:rsid w:val="00EE43AC"/>
    <w:rsid w:val="00EF6075"/>
    <w:rsid w:val="00EF68BD"/>
    <w:rsid w:val="00F17636"/>
    <w:rsid w:val="00F26EE3"/>
    <w:rsid w:val="00F51880"/>
    <w:rsid w:val="00F72E54"/>
    <w:rsid w:val="00F75846"/>
    <w:rsid w:val="00FA58BB"/>
    <w:rsid w:val="00FC76EA"/>
    <w:rsid w:val="00FD1FDE"/>
    <w:rsid w:val="00FD3567"/>
    <w:rsid w:val="00FE40D8"/>
    <w:rsid w:val="00FF4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96575"/>
  <w15:chartTrackingRefBased/>
  <w15:docId w15:val="{20828267-4687-48E6-8DC5-360A123F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3E3"/>
    <w:pPr>
      <w:spacing w:after="0" w:line="264" w:lineRule="auto"/>
    </w:pPr>
    <w:rPr>
      <w:rFonts w:ascii="Arial" w:eastAsia="Times New Roman" w:hAnsi="Arial" w:cs="Times New Roman"/>
      <w:sz w:val="18"/>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FDE"/>
    <w:pPr>
      <w:tabs>
        <w:tab w:val="center" w:pos="4153"/>
        <w:tab w:val="right" w:pos="8306"/>
      </w:tabs>
      <w:spacing w:line="240" w:lineRule="auto"/>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FD1FDE"/>
  </w:style>
  <w:style w:type="paragraph" w:styleId="Footer">
    <w:name w:val="footer"/>
    <w:basedOn w:val="Normal"/>
    <w:link w:val="FooterChar"/>
    <w:unhideWhenUsed/>
    <w:rsid w:val="00FD1FDE"/>
    <w:pPr>
      <w:tabs>
        <w:tab w:val="center" w:pos="4153"/>
        <w:tab w:val="right" w:pos="8306"/>
      </w:tabs>
      <w:spacing w:line="240" w:lineRule="auto"/>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rsid w:val="00FD1FDE"/>
  </w:style>
  <w:style w:type="table" w:customStyle="1" w:styleId="ABLVaddress">
    <w:name w:val="ABLV address"/>
    <w:basedOn w:val="TableNormal"/>
    <w:rsid w:val="00D653E3"/>
    <w:pPr>
      <w:spacing w:after="0" w:line="240" w:lineRule="auto"/>
    </w:pPr>
    <w:rPr>
      <w:rFonts w:ascii="Arial" w:eastAsia="Times New Roman" w:hAnsi="Arial" w:cs="Times New Roman"/>
      <w:sz w:val="18"/>
      <w:szCs w:val="20"/>
      <w:lang w:val="lv-LV" w:eastAsia="lv-LV"/>
    </w:rPr>
    <w:tblPr/>
  </w:style>
  <w:style w:type="paragraph" w:styleId="BalloonText">
    <w:name w:val="Balloon Text"/>
    <w:basedOn w:val="Normal"/>
    <w:link w:val="BalloonTextChar"/>
    <w:uiPriority w:val="99"/>
    <w:semiHidden/>
    <w:unhideWhenUsed/>
    <w:rsid w:val="00D653E3"/>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653E3"/>
    <w:rPr>
      <w:rFonts w:ascii="Segoe UI" w:eastAsia="Times New Roman" w:hAnsi="Segoe UI" w:cs="Segoe UI"/>
      <w:sz w:val="18"/>
      <w:szCs w:val="18"/>
      <w:lang w:val="lv-LV" w:eastAsia="lv-LV"/>
    </w:rPr>
  </w:style>
  <w:style w:type="character" w:styleId="Hyperlink">
    <w:name w:val="Hyperlink"/>
    <w:basedOn w:val="DefaultParagraphFont"/>
    <w:rsid w:val="00D653E3"/>
    <w:rPr>
      <w:rFonts w:ascii="Arial" w:hAnsi="Arial"/>
      <w:b/>
      <w:color w:val="000000"/>
      <w:sz w:val="18"/>
      <w:u w:val="none"/>
    </w:rPr>
  </w:style>
  <w:style w:type="character" w:customStyle="1" w:styleId="Neatrisintapieminana1">
    <w:name w:val="Neatrisināta pieminēšana1"/>
    <w:basedOn w:val="DefaultParagraphFont"/>
    <w:uiPriority w:val="99"/>
    <w:semiHidden/>
    <w:unhideWhenUsed/>
    <w:rsid w:val="00AD51EE"/>
    <w:rPr>
      <w:color w:val="605E5C"/>
      <w:shd w:val="clear" w:color="auto" w:fill="E1DFDD"/>
    </w:rPr>
  </w:style>
  <w:style w:type="paragraph" w:customStyle="1" w:styleId="tv213">
    <w:name w:val="tv213"/>
    <w:basedOn w:val="Normal"/>
    <w:rsid w:val="007264E6"/>
    <w:pPr>
      <w:spacing w:before="100" w:beforeAutospacing="1" w:after="100" w:afterAutospacing="1" w:line="240" w:lineRule="auto"/>
    </w:pPr>
    <w:rPr>
      <w:rFonts w:ascii="Times New Roman" w:hAnsi="Times New Roman"/>
      <w:sz w:val="24"/>
    </w:rPr>
  </w:style>
  <w:style w:type="paragraph" w:styleId="ListParagraph">
    <w:name w:val="List Paragraph"/>
    <w:aliases w:val="Saistīto dokumentu saraksts,Strip,H&amp;P List Paragraph,Syle 1,Normal bullet 2,Bullet list,2,Virsraksti,Numurets,PPS_Bullet"/>
    <w:basedOn w:val="Normal"/>
    <w:link w:val="ListParagraphChar"/>
    <w:uiPriority w:val="34"/>
    <w:qFormat/>
    <w:rsid w:val="00CE20D0"/>
    <w:pPr>
      <w:ind w:left="720"/>
      <w:contextualSpacing/>
    </w:pPr>
  </w:style>
  <w:style w:type="character" w:customStyle="1" w:styleId="contact-emailto">
    <w:name w:val="contact-emailto"/>
    <w:basedOn w:val="DefaultParagraphFont"/>
    <w:rsid w:val="00AB2294"/>
  </w:style>
  <w:style w:type="character" w:styleId="CommentReference">
    <w:name w:val="annotation reference"/>
    <w:basedOn w:val="DefaultParagraphFont"/>
    <w:uiPriority w:val="99"/>
    <w:unhideWhenUsed/>
    <w:rsid w:val="00D63F5D"/>
    <w:rPr>
      <w:sz w:val="16"/>
      <w:szCs w:val="16"/>
    </w:rPr>
  </w:style>
  <w:style w:type="paragraph" w:styleId="CommentText">
    <w:name w:val="annotation text"/>
    <w:basedOn w:val="Normal"/>
    <w:link w:val="CommentTextChar"/>
    <w:uiPriority w:val="99"/>
    <w:unhideWhenUsed/>
    <w:rsid w:val="00D63F5D"/>
    <w:pPr>
      <w:spacing w:line="240" w:lineRule="auto"/>
    </w:pPr>
    <w:rPr>
      <w:rFonts w:ascii="Times New Roman" w:hAnsi="Times New Roman"/>
      <w:sz w:val="20"/>
    </w:rPr>
  </w:style>
  <w:style w:type="character" w:customStyle="1" w:styleId="CommentTextChar">
    <w:name w:val="Comment Text Char"/>
    <w:basedOn w:val="DefaultParagraphFont"/>
    <w:link w:val="CommentText"/>
    <w:uiPriority w:val="99"/>
    <w:rsid w:val="00D63F5D"/>
    <w:rPr>
      <w:rFonts w:ascii="Times New Roman" w:eastAsia="Times New Roman" w:hAnsi="Times New Roman" w:cs="Times New Roman"/>
      <w:sz w:val="20"/>
      <w:szCs w:val="24"/>
      <w:lang w:val="lv-LV" w:eastAsia="lv-LV"/>
    </w:rPr>
  </w:style>
  <w:style w:type="table" w:styleId="TableGrid">
    <w:name w:val="Table Grid"/>
    <w:basedOn w:val="TableNormal"/>
    <w:uiPriority w:val="39"/>
    <w:rsid w:val="00D63F5D"/>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trip Char,H&amp;P List Paragraph Char,Syle 1 Char,Normal bullet 2 Char,Bullet list Char,2 Char,Virsraksti Char,Numurets Char,PPS_Bullet Char"/>
    <w:link w:val="ListParagraph"/>
    <w:uiPriority w:val="34"/>
    <w:rsid w:val="00D63F5D"/>
    <w:rPr>
      <w:rFonts w:ascii="Arial" w:eastAsia="Times New Roman" w:hAnsi="Arial" w:cs="Times New Roman"/>
      <w:sz w:val="18"/>
      <w:szCs w:val="24"/>
      <w:lang w:val="lv-LV" w:eastAsia="lv-LV"/>
    </w:rPr>
  </w:style>
  <w:style w:type="paragraph" w:styleId="FootnoteText">
    <w:name w:val="footnote text"/>
    <w:basedOn w:val="Normal"/>
    <w:link w:val="FootnoteTextChar"/>
    <w:uiPriority w:val="99"/>
    <w:semiHidden/>
    <w:unhideWhenUsed/>
    <w:rsid w:val="009F334E"/>
    <w:pPr>
      <w:spacing w:line="240" w:lineRule="auto"/>
    </w:pPr>
    <w:rPr>
      <w:sz w:val="20"/>
      <w:szCs w:val="20"/>
    </w:rPr>
  </w:style>
  <w:style w:type="character" w:customStyle="1" w:styleId="FootnoteTextChar">
    <w:name w:val="Footnote Text Char"/>
    <w:basedOn w:val="DefaultParagraphFont"/>
    <w:link w:val="FootnoteText"/>
    <w:uiPriority w:val="99"/>
    <w:semiHidden/>
    <w:rsid w:val="009F334E"/>
    <w:rPr>
      <w:rFonts w:ascii="Arial" w:eastAsia="Times New Roman" w:hAnsi="Arial" w:cs="Times New Roman"/>
      <w:sz w:val="20"/>
      <w:szCs w:val="20"/>
      <w:lang w:val="lv-LV" w:eastAsia="lv-LV"/>
    </w:rPr>
  </w:style>
  <w:style w:type="character" w:styleId="FootnoteReference">
    <w:name w:val="footnote reference"/>
    <w:basedOn w:val="DefaultParagraphFont"/>
    <w:uiPriority w:val="99"/>
    <w:semiHidden/>
    <w:unhideWhenUsed/>
    <w:rsid w:val="009F334E"/>
    <w:rPr>
      <w:vertAlign w:val="superscript"/>
    </w:rPr>
  </w:style>
  <w:style w:type="paragraph" w:styleId="BodyText">
    <w:name w:val="Body Text"/>
    <w:aliases w:val="Body Text1,Pamatteksts1"/>
    <w:basedOn w:val="Normal"/>
    <w:link w:val="BodyTextChar1"/>
    <w:uiPriority w:val="99"/>
    <w:rsid w:val="00E87F83"/>
    <w:pPr>
      <w:spacing w:line="240" w:lineRule="auto"/>
      <w:jc w:val="both"/>
    </w:pPr>
    <w:rPr>
      <w:rFonts w:ascii="Times New Roman" w:hAnsi="Times New Roman"/>
      <w:sz w:val="24"/>
      <w:lang w:val="x-none" w:eastAsia="en-US"/>
    </w:rPr>
  </w:style>
  <w:style w:type="character" w:customStyle="1" w:styleId="BodyTextChar">
    <w:name w:val="Body Text Char"/>
    <w:basedOn w:val="DefaultParagraphFont"/>
    <w:uiPriority w:val="99"/>
    <w:semiHidden/>
    <w:rsid w:val="00E87F83"/>
    <w:rPr>
      <w:rFonts w:ascii="Arial" w:eastAsia="Times New Roman" w:hAnsi="Arial" w:cs="Times New Roman"/>
      <w:sz w:val="18"/>
      <w:szCs w:val="24"/>
      <w:lang w:val="lv-LV" w:eastAsia="lv-LV"/>
    </w:rPr>
  </w:style>
  <w:style w:type="character" w:customStyle="1" w:styleId="BodyTextChar1">
    <w:name w:val="Body Text Char1"/>
    <w:aliases w:val="Body Text1 Char,Pamatteksts1 Char"/>
    <w:link w:val="BodyText"/>
    <w:rsid w:val="00E87F83"/>
    <w:rPr>
      <w:rFonts w:ascii="Times New Roman" w:eastAsia="Times New Roman" w:hAnsi="Times New Roman" w:cs="Times New Roman"/>
      <w:sz w:val="24"/>
      <w:szCs w:val="24"/>
      <w:lang w:val="x-none"/>
    </w:rPr>
  </w:style>
  <w:style w:type="paragraph" w:styleId="NormalWeb">
    <w:name w:val="Normal (Web)"/>
    <w:basedOn w:val="Normal"/>
    <w:uiPriority w:val="99"/>
    <w:unhideWhenUsed/>
    <w:rsid w:val="00CC49FB"/>
    <w:pPr>
      <w:spacing w:before="100" w:beforeAutospacing="1" w:after="100" w:afterAutospacing="1" w:line="240" w:lineRule="auto"/>
    </w:pPr>
    <w:rPr>
      <w:rFonts w:ascii="Calibri" w:eastAsiaTheme="minorHAnsi" w:hAnsi="Calibri" w:cs="Calibri"/>
      <w:sz w:val="22"/>
      <w:szCs w:val="22"/>
    </w:rPr>
  </w:style>
  <w:style w:type="paragraph" w:customStyle="1" w:styleId="xmsolistparagraph">
    <w:name w:val="x_msolistparagraph"/>
    <w:basedOn w:val="Normal"/>
    <w:rsid w:val="004673ED"/>
    <w:pPr>
      <w:spacing w:before="100" w:beforeAutospacing="1" w:after="100" w:afterAutospacing="1" w:line="240" w:lineRule="auto"/>
    </w:pPr>
    <w:rPr>
      <w:rFonts w:ascii="Times New Roman" w:hAnsi="Times New Roman"/>
      <w:sz w:val="24"/>
    </w:rPr>
  </w:style>
  <w:style w:type="paragraph" w:styleId="CommentSubject">
    <w:name w:val="annotation subject"/>
    <w:basedOn w:val="CommentText"/>
    <w:next w:val="CommentText"/>
    <w:link w:val="CommentSubjectChar"/>
    <w:uiPriority w:val="99"/>
    <w:semiHidden/>
    <w:unhideWhenUsed/>
    <w:rsid w:val="009E11A9"/>
    <w:rPr>
      <w:rFonts w:ascii="Arial" w:hAnsi="Arial"/>
      <w:b/>
      <w:bCs/>
      <w:szCs w:val="20"/>
    </w:rPr>
  </w:style>
  <w:style w:type="character" w:customStyle="1" w:styleId="CommentSubjectChar">
    <w:name w:val="Comment Subject Char"/>
    <w:basedOn w:val="CommentTextChar"/>
    <w:link w:val="CommentSubject"/>
    <w:uiPriority w:val="99"/>
    <w:semiHidden/>
    <w:rsid w:val="009E11A9"/>
    <w:rPr>
      <w:rFonts w:ascii="Arial" w:eastAsia="Times New Roman" w:hAnsi="Arial" w:cs="Times New Roman"/>
      <w:b/>
      <w:bCs/>
      <w:sz w:val="20"/>
      <w:szCs w:val="20"/>
      <w:lang w:val="lv-LV" w:eastAsia="lv-LV"/>
    </w:rPr>
  </w:style>
  <w:style w:type="paragraph" w:styleId="Revision">
    <w:name w:val="Revision"/>
    <w:hidden/>
    <w:uiPriority w:val="99"/>
    <w:semiHidden/>
    <w:rsid w:val="002667F6"/>
    <w:pPr>
      <w:spacing w:after="0" w:line="240" w:lineRule="auto"/>
    </w:pPr>
    <w:rPr>
      <w:rFonts w:ascii="Arial" w:eastAsia="Times New Roman" w:hAnsi="Arial" w:cs="Times New Roman"/>
      <w:sz w:val="18"/>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904220">
      <w:bodyDiv w:val="1"/>
      <w:marLeft w:val="0"/>
      <w:marRight w:val="0"/>
      <w:marTop w:val="0"/>
      <w:marBottom w:val="0"/>
      <w:divBdr>
        <w:top w:val="none" w:sz="0" w:space="0" w:color="auto"/>
        <w:left w:val="none" w:sz="0" w:space="0" w:color="auto"/>
        <w:bottom w:val="none" w:sz="0" w:space="0" w:color="auto"/>
        <w:right w:val="none" w:sz="0" w:space="0" w:color="auto"/>
      </w:divBdr>
      <w:divsChild>
        <w:div w:id="1307666553">
          <w:marLeft w:val="0"/>
          <w:marRight w:val="0"/>
          <w:marTop w:val="0"/>
          <w:marBottom w:val="0"/>
          <w:divBdr>
            <w:top w:val="none" w:sz="0" w:space="0" w:color="auto"/>
            <w:left w:val="none" w:sz="0" w:space="0" w:color="auto"/>
            <w:bottom w:val="none" w:sz="0" w:space="0" w:color="auto"/>
            <w:right w:val="none" w:sz="0" w:space="0" w:color="auto"/>
          </w:divBdr>
        </w:div>
        <w:div w:id="104927918">
          <w:marLeft w:val="0"/>
          <w:marRight w:val="0"/>
          <w:marTop w:val="0"/>
          <w:marBottom w:val="0"/>
          <w:divBdr>
            <w:top w:val="none" w:sz="0" w:space="0" w:color="auto"/>
            <w:left w:val="none" w:sz="0" w:space="0" w:color="auto"/>
            <w:bottom w:val="none" w:sz="0" w:space="0" w:color="auto"/>
            <w:right w:val="none" w:sz="0" w:space="0" w:color="auto"/>
          </w:divBdr>
        </w:div>
        <w:div w:id="1348870380">
          <w:marLeft w:val="0"/>
          <w:marRight w:val="0"/>
          <w:marTop w:val="0"/>
          <w:marBottom w:val="0"/>
          <w:divBdr>
            <w:top w:val="none" w:sz="0" w:space="0" w:color="auto"/>
            <w:left w:val="none" w:sz="0" w:space="0" w:color="auto"/>
            <w:bottom w:val="none" w:sz="0" w:space="0" w:color="auto"/>
            <w:right w:val="none" w:sz="0" w:space="0" w:color="auto"/>
          </w:divBdr>
          <w:divsChild>
            <w:div w:id="1011298814">
              <w:marLeft w:val="0"/>
              <w:marRight w:val="0"/>
              <w:marTop w:val="0"/>
              <w:marBottom w:val="0"/>
              <w:divBdr>
                <w:top w:val="none" w:sz="0" w:space="0" w:color="auto"/>
                <w:left w:val="none" w:sz="0" w:space="0" w:color="auto"/>
                <w:bottom w:val="none" w:sz="0" w:space="0" w:color="auto"/>
                <w:right w:val="none" w:sz="0" w:space="0" w:color="auto"/>
              </w:divBdr>
            </w:div>
            <w:div w:id="1956477453">
              <w:marLeft w:val="0"/>
              <w:marRight w:val="0"/>
              <w:marTop w:val="0"/>
              <w:marBottom w:val="0"/>
              <w:divBdr>
                <w:top w:val="none" w:sz="0" w:space="0" w:color="auto"/>
                <w:left w:val="none" w:sz="0" w:space="0" w:color="auto"/>
                <w:bottom w:val="none" w:sz="0" w:space="0" w:color="auto"/>
                <w:right w:val="none" w:sz="0" w:space="0" w:color="auto"/>
              </w:divBdr>
            </w:div>
            <w:div w:id="1668239975">
              <w:marLeft w:val="0"/>
              <w:marRight w:val="0"/>
              <w:marTop w:val="0"/>
              <w:marBottom w:val="0"/>
              <w:divBdr>
                <w:top w:val="none" w:sz="0" w:space="0" w:color="auto"/>
                <w:left w:val="none" w:sz="0" w:space="0" w:color="auto"/>
                <w:bottom w:val="none" w:sz="0" w:space="0" w:color="auto"/>
                <w:right w:val="none" w:sz="0" w:space="0" w:color="auto"/>
              </w:divBdr>
            </w:div>
            <w:div w:id="12591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260099">
      <w:bodyDiv w:val="1"/>
      <w:marLeft w:val="0"/>
      <w:marRight w:val="0"/>
      <w:marTop w:val="0"/>
      <w:marBottom w:val="0"/>
      <w:divBdr>
        <w:top w:val="none" w:sz="0" w:space="0" w:color="auto"/>
        <w:left w:val="none" w:sz="0" w:space="0" w:color="auto"/>
        <w:bottom w:val="none" w:sz="0" w:space="0" w:color="auto"/>
        <w:right w:val="none" w:sz="0" w:space="0" w:color="auto"/>
      </w:divBdr>
    </w:div>
    <w:div w:id="1138719058">
      <w:bodyDiv w:val="1"/>
      <w:marLeft w:val="0"/>
      <w:marRight w:val="0"/>
      <w:marTop w:val="0"/>
      <w:marBottom w:val="0"/>
      <w:divBdr>
        <w:top w:val="none" w:sz="0" w:space="0" w:color="auto"/>
        <w:left w:val="none" w:sz="0" w:space="0" w:color="auto"/>
        <w:bottom w:val="none" w:sz="0" w:space="0" w:color="auto"/>
        <w:right w:val="none" w:sz="0" w:space="0" w:color="auto"/>
      </w:divBdr>
    </w:div>
    <w:div w:id="1506630153">
      <w:bodyDiv w:val="1"/>
      <w:marLeft w:val="0"/>
      <w:marRight w:val="0"/>
      <w:marTop w:val="0"/>
      <w:marBottom w:val="0"/>
      <w:divBdr>
        <w:top w:val="none" w:sz="0" w:space="0" w:color="auto"/>
        <w:left w:val="none" w:sz="0" w:space="0" w:color="auto"/>
        <w:bottom w:val="none" w:sz="0" w:space="0" w:color="auto"/>
        <w:right w:val="none" w:sz="0" w:space="0" w:color="auto"/>
      </w:divBdr>
    </w:div>
    <w:div w:id="207396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00ECA-0B41-4798-8992-9359EE62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1571</Words>
  <Characters>897</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NVA</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Matuzals</dc:creator>
  <cp:keywords/>
  <dc:description/>
  <cp:lastModifiedBy>Jānis Matuzals</cp:lastModifiedBy>
  <cp:revision>2</cp:revision>
  <cp:lastPrinted>2023-10-23T11:46:00Z</cp:lastPrinted>
  <dcterms:created xsi:type="dcterms:W3CDTF">2024-11-05T14:43:00Z</dcterms:created>
  <dcterms:modified xsi:type="dcterms:W3CDTF">2024-11-05T14:43:00Z</dcterms:modified>
</cp:coreProperties>
</file>