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0C5D1B" w:rsidRDefault="00156CFA" w:rsidP="00142B1A">
      <w:pPr>
        <w:jc w:val="center"/>
        <w:rPr>
          <w:b/>
          <w:sz w:val="22"/>
          <w:szCs w:val="22"/>
        </w:rPr>
      </w:pPr>
      <w:r w:rsidRPr="000C5D1B">
        <w:rPr>
          <w:b/>
          <w:sz w:val="22"/>
          <w:szCs w:val="22"/>
        </w:rPr>
        <w:t>Atklāts konkurss</w:t>
      </w:r>
    </w:p>
    <w:p w14:paraId="60672B3B" w14:textId="3EC50CDF" w:rsidR="00142B1A" w:rsidRPr="000C5D1B" w:rsidRDefault="00156CFA" w:rsidP="00653079">
      <w:pPr>
        <w:jc w:val="center"/>
        <w:rPr>
          <w:b/>
          <w:sz w:val="22"/>
          <w:szCs w:val="22"/>
        </w:rPr>
      </w:pPr>
      <w:r w:rsidRPr="000C5D1B">
        <w:rPr>
          <w:b/>
          <w:sz w:val="22"/>
          <w:szCs w:val="22"/>
        </w:rPr>
        <w:t>„</w:t>
      </w:r>
      <w:r w:rsidR="000C5D1B" w:rsidRPr="000C5D1B">
        <w:rPr>
          <w:b/>
          <w:bCs/>
          <w:noProof/>
          <w:sz w:val="22"/>
          <w:szCs w:val="22"/>
        </w:rPr>
        <w:t>Rīgas valstspilsētas pašvaldības izglītības iestāžu amatpersonu un darbinieku veselības apdrošināšana</w:t>
      </w:r>
      <w:r w:rsidRPr="000C5D1B">
        <w:rPr>
          <w:b/>
          <w:sz w:val="22"/>
          <w:szCs w:val="22"/>
        </w:rPr>
        <w:t>”</w:t>
      </w:r>
    </w:p>
    <w:p w14:paraId="70F27177" w14:textId="4FCF3D5F" w:rsidR="00142B1A" w:rsidRPr="000C5D1B" w:rsidRDefault="00156CFA" w:rsidP="00142B1A">
      <w:pPr>
        <w:jc w:val="center"/>
        <w:rPr>
          <w:b/>
          <w:sz w:val="22"/>
          <w:szCs w:val="22"/>
        </w:rPr>
      </w:pPr>
      <w:r w:rsidRPr="000C5D1B">
        <w:rPr>
          <w:b/>
          <w:sz w:val="22"/>
          <w:szCs w:val="22"/>
        </w:rPr>
        <w:t>identifikācijas Nr. CAIP 202</w:t>
      </w:r>
      <w:r w:rsidR="00F935F0" w:rsidRPr="000C5D1B">
        <w:rPr>
          <w:b/>
          <w:sz w:val="22"/>
          <w:szCs w:val="22"/>
        </w:rPr>
        <w:t>4</w:t>
      </w:r>
      <w:r w:rsidRPr="000C5D1B">
        <w:rPr>
          <w:b/>
          <w:sz w:val="22"/>
          <w:szCs w:val="22"/>
        </w:rPr>
        <w:t>/</w:t>
      </w:r>
      <w:r w:rsidR="00653079" w:rsidRPr="000C5D1B">
        <w:rPr>
          <w:b/>
          <w:sz w:val="22"/>
          <w:szCs w:val="22"/>
        </w:rPr>
        <w:t>1</w:t>
      </w:r>
      <w:r w:rsidR="000C5D1B" w:rsidRPr="000C5D1B">
        <w:rPr>
          <w:b/>
          <w:sz w:val="22"/>
          <w:szCs w:val="22"/>
        </w:rPr>
        <w:t>45</w:t>
      </w:r>
    </w:p>
    <w:p w14:paraId="1FF7C5D0" w14:textId="5C5D4656" w:rsidR="00142B1A" w:rsidRPr="000C5D1B" w:rsidRDefault="00156CFA" w:rsidP="00142B1A">
      <w:pPr>
        <w:jc w:val="center"/>
        <w:rPr>
          <w:b/>
          <w:bCs/>
          <w:sz w:val="22"/>
          <w:szCs w:val="22"/>
        </w:rPr>
      </w:pPr>
      <w:r w:rsidRPr="000C5D1B">
        <w:rPr>
          <w:b/>
          <w:sz w:val="22"/>
          <w:szCs w:val="22"/>
        </w:rPr>
        <w:t>ZIŅOJUMS</w:t>
      </w:r>
      <w:r w:rsidR="0098319F" w:rsidRPr="000C5D1B">
        <w:rPr>
          <w:b/>
          <w:sz w:val="22"/>
          <w:szCs w:val="22"/>
        </w:rPr>
        <w:t xml:space="preserve"> </w:t>
      </w:r>
    </w:p>
    <w:p w14:paraId="7F6C7F78" w14:textId="77777777" w:rsidR="00142B1A" w:rsidRPr="000C5D1B" w:rsidRDefault="00142B1A" w:rsidP="00142B1A">
      <w:pPr>
        <w:jc w:val="right"/>
        <w:rPr>
          <w:sz w:val="22"/>
          <w:szCs w:val="22"/>
        </w:rPr>
      </w:pPr>
    </w:p>
    <w:p w14:paraId="006326AB" w14:textId="71341BF4" w:rsidR="00142B1A" w:rsidRPr="000C5D1B" w:rsidRDefault="00156CFA" w:rsidP="00142B1A">
      <w:pPr>
        <w:jc w:val="right"/>
        <w:rPr>
          <w:sz w:val="22"/>
          <w:szCs w:val="22"/>
        </w:rPr>
      </w:pPr>
      <w:r w:rsidRPr="000C5D1B">
        <w:rPr>
          <w:sz w:val="22"/>
          <w:szCs w:val="22"/>
        </w:rPr>
        <w:t xml:space="preserve">Rīga, </w:t>
      </w:r>
      <w:r w:rsidR="000C5D1B" w:rsidRPr="000C5D1B">
        <w:rPr>
          <w:sz w:val="22"/>
          <w:szCs w:val="22"/>
        </w:rPr>
        <w:t>26</w:t>
      </w:r>
      <w:r w:rsidRPr="000C5D1B">
        <w:rPr>
          <w:sz w:val="22"/>
          <w:szCs w:val="22"/>
        </w:rPr>
        <w:t>.</w:t>
      </w:r>
      <w:r w:rsidR="003D7CFC" w:rsidRPr="000C5D1B">
        <w:rPr>
          <w:sz w:val="22"/>
          <w:szCs w:val="22"/>
        </w:rPr>
        <w:t>0</w:t>
      </w:r>
      <w:r w:rsidR="000C5D1B" w:rsidRPr="000C5D1B">
        <w:rPr>
          <w:sz w:val="22"/>
          <w:szCs w:val="22"/>
        </w:rPr>
        <w:t>3</w:t>
      </w:r>
      <w:r w:rsidRPr="000C5D1B">
        <w:rPr>
          <w:sz w:val="22"/>
          <w:szCs w:val="22"/>
        </w:rPr>
        <w:t>.202</w:t>
      </w:r>
      <w:r w:rsidR="003D7CFC" w:rsidRPr="000C5D1B">
        <w:rPr>
          <w:sz w:val="22"/>
          <w:szCs w:val="22"/>
        </w:rPr>
        <w:t>5</w:t>
      </w:r>
      <w:r w:rsidRPr="000C5D1B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0C5D1B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0C5D1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0C5D1B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0C5D1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C5D1B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0C5D1B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0C5D1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C5D1B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0C5D1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0C5D1B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31757762" w:rsidR="00142B1A" w:rsidRPr="000C5D1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C5D1B">
              <w:rPr>
                <w:bCs/>
                <w:sz w:val="22"/>
                <w:szCs w:val="22"/>
              </w:rPr>
              <w:t xml:space="preserve">Rīga, Rātslaukums </w:t>
            </w:r>
            <w:r w:rsidR="00653079" w:rsidRPr="000C5D1B">
              <w:rPr>
                <w:bCs/>
                <w:sz w:val="22"/>
                <w:szCs w:val="22"/>
              </w:rPr>
              <w:t>6</w:t>
            </w:r>
            <w:r w:rsidRPr="000C5D1B">
              <w:rPr>
                <w:bCs/>
                <w:sz w:val="22"/>
                <w:szCs w:val="22"/>
              </w:rPr>
              <w:t xml:space="preserve"> (LATVIJA), LV-1050</w:t>
            </w:r>
          </w:p>
        </w:tc>
      </w:tr>
      <w:tr w:rsidR="00451FEC" w:rsidRPr="000C5D1B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0C5D1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C5D1B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0C5D1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0C5D1B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1F000978" w:rsidR="00142B1A" w:rsidRPr="000C5D1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C5D1B">
              <w:rPr>
                <w:bCs/>
                <w:sz w:val="22"/>
                <w:szCs w:val="22"/>
              </w:rPr>
              <w:t>CAIP 202</w:t>
            </w:r>
            <w:r w:rsidR="00F935F0" w:rsidRPr="000C5D1B">
              <w:rPr>
                <w:bCs/>
                <w:sz w:val="22"/>
                <w:szCs w:val="22"/>
              </w:rPr>
              <w:t>4</w:t>
            </w:r>
            <w:r w:rsidRPr="000C5D1B">
              <w:rPr>
                <w:bCs/>
                <w:sz w:val="22"/>
                <w:szCs w:val="22"/>
              </w:rPr>
              <w:t>/</w:t>
            </w:r>
            <w:r w:rsidR="00653079" w:rsidRPr="000C5D1B">
              <w:rPr>
                <w:bCs/>
                <w:sz w:val="22"/>
                <w:szCs w:val="22"/>
              </w:rPr>
              <w:t>1</w:t>
            </w:r>
            <w:r w:rsidR="000C5D1B" w:rsidRPr="000C5D1B">
              <w:rPr>
                <w:bCs/>
                <w:sz w:val="22"/>
                <w:szCs w:val="22"/>
              </w:rPr>
              <w:t>45</w:t>
            </w:r>
          </w:p>
        </w:tc>
      </w:tr>
      <w:tr w:rsidR="00451FEC" w:rsidRPr="000C5D1B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0C5D1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C5D1B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0C5D1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0C5D1B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0C5D1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C5D1B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0C5D1B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0C5D1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C5D1B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0C5D1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0C5D1B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0F75BF12" w:rsidR="00142B1A" w:rsidRPr="000C5D1B" w:rsidRDefault="000C5D1B" w:rsidP="00CA13AA">
            <w:pPr>
              <w:rPr>
                <w:sz w:val="22"/>
                <w:szCs w:val="22"/>
              </w:rPr>
            </w:pPr>
            <w:r w:rsidRPr="000C5D1B">
              <w:rPr>
                <w:sz w:val="22"/>
                <w:szCs w:val="22"/>
              </w:rPr>
              <w:t>Rīgas valstspilsētas pašvaldības izglītības iestāžu amatpersonu un darbinieku veselības apdrošināšana</w:t>
            </w:r>
          </w:p>
        </w:tc>
      </w:tr>
      <w:tr w:rsidR="00451FEC" w:rsidRPr="000C5D1B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0C5D1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C5D1B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0C5D1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0C5D1B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3B341D17" w:rsidR="00142B1A" w:rsidRPr="000C5D1B" w:rsidRDefault="00CA13AA" w:rsidP="00142B1A">
            <w:pPr>
              <w:jc w:val="both"/>
              <w:rPr>
                <w:bCs/>
                <w:sz w:val="22"/>
                <w:szCs w:val="22"/>
              </w:rPr>
            </w:pPr>
            <w:r w:rsidRPr="000C5D1B">
              <w:rPr>
                <w:bCs/>
                <w:sz w:val="22"/>
                <w:szCs w:val="22"/>
              </w:rPr>
              <w:t>2</w:t>
            </w:r>
            <w:r w:rsidR="00217287" w:rsidRPr="000C5D1B">
              <w:rPr>
                <w:bCs/>
                <w:sz w:val="22"/>
                <w:szCs w:val="22"/>
              </w:rPr>
              <w:t>0</w:t>
            </w:r>
            <w:r w:rsidR="00EA2CD8" w:rsidRPr="000C5D1B">
              <w:rPr>
                <w:bCs/>
                <w:sz w:val="22"/>
                <w:szCs w:val="22"/>
              </w:rPr>
              <w:t>.</w:t>
            </w:r>
            <w:r w:rsidR="000C5D1B" w:rsidRPr="000C5D1B">
              <w:rPr>
                <w:bCs/>
                <w:sz w:val="22"/>
                <w:szCs w:val="22"/>
              </w:rPr>
              <w:t>11</w:t>
            </w:r>
            <w:r w:rsidR="00EA2CD8" w:rsidRPr="000C5D1B">
              <w:rPr>
                <w:bCs/>
                <w:sz w:val="22"/>
                <w:szCs w:val="22"/>
              </w:rPr>
              <w:t>.202</w:t>
            </w:r>
            <w:r w:rsidR="00F935F0" w:rsidRPr="000C5D1B">
              <w:rPr>
                <w:bCs/>
                <w:sz w:val="22"/>
                <w:szCs w:val="22"/>
              </w:rPr>
              <w:t>4</w:t>
            </w:r>
            <w:r w:rsidR="00EA2CD8" w:rsidRPr="000C5D1B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0C5D1B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0C5D1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C5D1B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0C5D1B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0C5D1B">
              <w:rPr>
                <w:sz w:val="22"/>
                <w:szCs w:val="22"/>
              </w:rPr>
              <w:t xml:space="preserve"> </w:t>
            </w:r>
          </w:p>
        </w:tc>
      </w:tr>
      <w:tr w:rsidR="00451FEC" w:rsidRPr="000C5D1B" w14:paraId="445D5ABA" w14:textId="77777777" w:rsidTr="000C5D1B">
        <w:trPr>
          <w:trHeight w:val="80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67A8207A" w:rsidR="00142B1A" w:rsidRPr="000C5D1B" w:rsidRDefault="000C5D1B" w:rsidP="00142B1A">
            <w:pPr>
              <w:jc w:val="both"/>
              <w:rPr>
                <w:bCs/>
                <w:sz w:val="22"/>
                <w:szCs w:val="22"/>
              </w:rPr>
            </w:pPr>
            <w:r w:rsidRPr="000C5D1B">
              <w:rPr>
                <w:bCs/>
                <w:sz w:val="22"/>
                <w:szCs w:val="22"/>
              </w:rPr>
              <w:t>16</w:t>
            </w:r>
            <w:r w:rsidR="00EA2CD8" w:rsidRPr="000C5D1B">
              <w:rPr>
                <w:bCs/>
                <w:sz w:val="22"/>
                <w:szCs w:val="22"/>
              </w:rPr>
              <w:t>.</w:t>
            </w:r>
            <w:r w:rsidR="00AF6A80" w:rsidRPr="000C5D1B">
              <w:rPr>
                <w:bCs/>
                <w:sz w:val="22"/>
                <w:szCs w:val="22"/>
              </w:rPr>
              <w:t>0</w:t>
            </w:r>
            <w:r w:rsidRPr="000C5D1B">
              <w:rPr>
                <w:bCs/>
                <w:sz w:val="22"/>
                <w:szCs w:val="22"/>
              </w:rPr>
              <w:t>1</w:t>
            </w:r>
            <w:r w:rsidR="00EA2CD8" w:rsidRPr="000C5D1B">
              <w:rPr>
                <w:bCs/>
                <w:sz w:val="22"/>
                <w:szCs w:val="22"/>
              </w:rPr>
              <w:t>.202</w:t>
            </w:r>
            <w:r w:rsidRPr="000C5D1B">
              <w:rPr>
                <w:bCs/>
                <w:sz w:val="22"/>
                <w:szCs w:val="22"/>
              </w:rPr>
              <w:t>5</w:t>
            </w:r>
            <w:r w:rsidR="00EA2CD8" w:rsidRPr="000C5D1B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0C5D1B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0C5D1B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0C5D1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0C5D1B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F1F525B" w14:textId="77777777" w:rsidR="000C5D1B" w:rsidRPr="000C5D1B" w:rsidRDefault="000C5D1B" w:rsidP="000C5D1B">
            <w:pPr>
              <w:jc w:val="both"/>
              <w:rPr>
                <w:sz w:val="22"/>
                <w:szCs w:val="22"/>
              </w:rPr>
            </w:pPr>
            <w:r w:rsidRPr="000C5D1B">
              <w:rPr>
                <w:sz w:val="22"/>
                <w:szCs w:val="22"/>
              </w:rPr>
              <w:t>Iepirkuma komisija (turpmāk – Komisija) izveidota ar Rīgas pilsētas izpilddirektora 30.10.2024. rīkojumu Nr.RD-24-585-ir “Par iepirkuma komisijas izveidošanu”</w:t>
            </w:r>
            <w:r w:rsidRPr="000C5D1B">
              <w:rPr>
                <w:i/>
                <w:iCs/>
                <w:sz w:val="22"/>
                <w:szCs w:val="22"/>
              </w:rPr>
              <w:t xml:space="preserve"> </w:t>
            </w:r>
            <w:r w:rsidRPr="000C5D1B">
              <w:rPr>
                <w:sz w:val="22"/>
                <w:szCs w:val="22"/>
              </w:rPr>
              <w:t>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0C5D1B" w:rsidRPr="000C5D1B" w14:paraId="52B6F41D" w14:textId="77777777" w:rsidTr="001548FE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0FA7258F" w14:textId="77777777" w:rsidR="000C5D1B" w:rsidRPr="000C5D1B" w:rsidRDefault="000C5D1B" w:rsidP="000C5D1B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0C5D1B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1A5890C7" w14:textId="77777777" w:rsidR="000C5D1B" w:rsidRPr="000C5D1B" w:rsidRDefault="000C5D1B" w:rsidP="000C5D1B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0C5D1B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0C5D1B" w:rsidRPr="000C5D1B" w14:paraId="6FDB3291" w14:textId="77777777" w:rsidTr="001548FE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FBFE3DC" w14:textId="77777777" w:rsidR="000C5D1B" w:rsidRPr="000C5D1B" w:rsidRDefault="000C5D1B" w:rsidP="000C5D1B">
                  <w:pPr>
                    <w:rPr>
                      <w:sz w:val="22"/>
                      <w:szCs w:val="22"/>
                    </w:rPr>
                  </w:pPr>
                  <w:r w:rsidRPr="000C5D1B">
                    <w:rPr>
                      <w:sz w:val="22"/>
                      <w:szCs w:val="22"/>
                    </w:rPr>
                    <w:t>Komisijas priekšsēdētāja:</w:t>
                  </w:r>
                  <w:r w:rsidRPr="000C5D1B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0F955B45" w14:textId="77777777" w:rsidR="000C5D1B" w:rsidRPr="000C5D1B" w:rsidRDefault="000C5D1B" w:rsidP="000C5D1B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0C5D1B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0C5D1B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0C5D1B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0C5D1B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0C5D1B" w:rsidRPr="000C5D1B" w14:paraId="108AF70B" w14:textId="77777777" w:rsidTr="001548FE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72FCFF9" w14:textId="77777777" w:rsidR="000C5D1B" w:rsidRPr="000C5D1B" w:rsidRDefault="000C5D1B" w:rsidP="000C5D1B">
                  <w:pPr>
                    <w:rPr>
                      <w:sz w:val="22"/>
                      <w:szCs w:val="22"/>
                    </w:rPr>
                  </w:pPr>
                  <w:r w:rsidRPr="000C5D1B">
                    <w:rPr>
                      <w:sz w:val="22"/>
                      <w:szCs w:val="22"/>
                    </w:rPr>
                    <w:t>Komisijas priekšsēdētāja vietnieks:</w:t>
                  </w:r>
                  <w:r w:rsidRPr="000C5D1B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104A617F" w14:textId="77777777" w:rsidR="000C5D1B" w:rsidRPr="000C5D1B" w:rsidRDefault="000C5D1B" w:rsidP="000C5D1B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0C5D1B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0C5D1B">
                    <w:rPr>
                      <w:sz w:val="22"/>
                      <w:szCs w:val="22"/>
                    </w:rPr>
                    <w:t xml:space="preserve">, </w:t>
                  </w:r>
                  <w:r w:rsidRPr="000C5D1B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0C5D1B" w:rsidRPr="000C5D1B" w14:paraId="3B432A69" w14:textId="77777777" w:rsidTr="001548FE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3E34136C" w14:textId="77777777" w:rsidR="000C5D1B" w:rsidRPr="000C5D1B" w:rsidRDefault="000C5D1B" w:rsidP="000C5D1B">
                  <w:pPr>
                    <w:rPr>
                      <w:sz w:val="22"/>
                      <w:szCs w:val="22"/>
                    </w:rPr>
                  </w:pPr>
                  <w:r w:rsidRPr="000C5D1B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6ED9F970" w14:textId="77777777" w:rsidR="000C5D1B" w:rsidRPr="000C5D1B" w:rsidRDefault="000C5D1B" w:rsidP="000C5D1B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0C5D1B">
                    <w:rPr>
                      <w:b/>
                      <w:bCs/>
                      <w:noProof/>
                      <w:sz w:val="22"/>
                      <w:szCs w:val="22"/>
                    </w:rPr>
                    <w:t>Inga Kravale</w:t>
                  </w:r>
                  <w:r w:rsidRPr="000C5D1B">
                    <w:rPr>
                      <w:sz w:val="22"/>
                      <w:szCs w:val="22"/>
                    </w:rPr>
                    <w:t xml:space="preserve">, </w:t>
                  </w:r>
                  <w:r w:rsidRPr="000C5D1B">
                    <w:rPr>
                      <w:noProof/>
                      <w:sz w:val="22"/>
                      <w:szCs w:val="22"/>
                    </w:rPr>
                    <w:t>Rīgas valstspilsētas pašvaldības Centrālās administrācijas Cilvēkresursu pārvaldes Personāla nodaļas vadītāja</w:t>
                  </w:r>
                </w:p>
              </w:tc>
            </w:tr>
            <w:tr w:rsidR="000C5D1B" w:rsidRPr="000C5D1B" w14:paraId="4E888639" w14:textId="77777777" w:rsidTr="001548FE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ABEC734" w14:textId="77777777" w:rsidR="000C5D1B" w:rsidRPr="000C5D1B" w:rsidRDefault="000C5D1B" w:rsidP="000C5D1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3ECCD31" w14:textId="77777777" w:rsidR="000C5D1B" w:rsidRPr="000C5D1B" w:rsidRDefault="000C5D1B" w:rsidP="000C5D1B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0C5D1B">
                    <w:rPr>
                      <w:b/>
                      <w:bCs/>
                      <w:noProof/>
                      <w:sz w:val="22"/>
                      <w:szCs w:val="22"/>
                    </w:rPr>
                    <w:t>Juris Švanders,</w:t>
                  </w:r>
                  <w:r w:rsidRPr="000C5D1B">
                    <w:rPr>
                      <w:noProof/>
                      <w:sz w:val="22"/>
                      <w:szCs w:val="22"/>
                    </w:rPr>
                    <w:t xml:space="preserve"> Rīgas valstspilsētas pašvaldības Finanšu departamenta Administratīvās pārvaldes priekšnieks, departamenta direktora vietnieks</w:t>
                  </w:r>
                </w:p>
              </w:tc>
            </w:tr>
            <w:tr w:rsidR="000C5D1B" w:rsidRPr="000C5D1B" w14:paraId="36746E42" w14:textId="77777777" w:rsidTr="001548FE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692261A" w14:textId="77777777" w:rsidR="000C5D1B" w:rsidRPr="000C5D1B" w:rsidRDefault="000C5D1B" w:rsidP="000C5D1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FCC94C8" w14:textId="77777777" w:rsidR="000C5D1B" w:rsidRPr="000C5D1B" w:rsidRDefault="000C5D1B" w:rsidP="000C5D1B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0C5D1B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Inga Solovjova, </w:t>
                  </w:r>
                  <w:r w:rsidRPr="000C5D1B">
                    <w:rPr>
                      <w:noProof/>
                      <w:sz w:val="22"/>
                      <w:szCs w:val="22"/>
                    </w:rPr>
                    <w:t>Rīgas valstspilsētas pašvaldības Labklājības departamenta Veselības pārvaldes priekšniece, departamenta direktora vietniece veselības jautājumos</w:t>
                  </w:r>
                </w:p>
              </w:tc>
            </w:tr>
            <w:tr w:rsidR="000C5D1B" w:rsidRPr="000C5D1B" w14:paraId="0FA02733" w14:textId="77777777" w:rsidTr="001548FE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BB6BD42" w14:textId="77777777" w:rsidR="000C5D1B" w:rsidRPr="000C5D1B" w:rsidRDefault="000C5D1B" w:rsidP="000C5D1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1C875A4E" w14:textId="77777777" w:rsidR="000C5D1B" w:rsidRPr="000C5D1B" w:rsidRDefault="000C5D1B" w:rsidP="000C5D1B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0C5D1B">
                    <w:rPr>
                      <w:b/>
                      <w:bCs/>
                      <w:noProof/>
                      <w:sz w:val="22"/>
                      <w:szCs w:val="22"/>
                    </w:rPr>
                    <w:t>Zane Magone</w:t>
                  </w:r>
                  <w:r w:rsidRPr="000C5D1B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0C5D1B">
                    <w:rPr>
                      <w:sz w:val="22"/>
                      <w:szCs w:val="22"/>
                    </w:rPr>
                    <w:t xml:space="preserve"> </w:t>
                  </w:r>
                  <w:r w:rsidRPr="000C5D1B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Plānošanas un kontroles nodaļas galvenā juriskonsulte iepirkumu jautājumos</w:t>
                  </w:r>
                </w:p>
              </w:tc>
            </w:tr>
            <w:tr w:rsidR="000C5D1B" w:rsidRPr="000C5D1B" w14:paraId="6CF0D7B4" w14:textId="77777777" w:rsidTr="001548FE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E0C803C" w14:textId="77777777" w:rsidR="000C5D1B" w:rsidRPr="000C5D1B" w:rsidRDefault="000C5D1B" w:rsidP="000C5D1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10A033D3" w14:textId="77777777" w:rsidR="000C5D1B" w:rsidRPr="000C5D1B" w:rsidRDefault="000C5D1B" w:rsidP="000C5D1B">
                  <w:pPr>
                    <w:ind w:right="42" w:firstLine="12"/>
                    <w:jc w:val="both"/>
                    <w:rPr>
                      <w:sz w:val="22"/>
                      <w:szCs w:val="22"/>
                    </w:rPr>
                  </w:pPr>
                  <w:r w:rsidRPr="000C5D1B">
                    <w:rPr>
                      <w:b/>
                      <w:bCs/>
                      <w:noProof/>
                      <w:sz w:val="22"/>
                      <w:szCs w:val="22"/>
                    </w:rPr>
                    <w:t>Marija Meirupska</w:t>
                  </w:r>
                  <w:r w:rsidRPr="000C5D1B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0C5D1B">
                    <w:rPr>
                      <w:sz w:val="22"/>
                      <w:szCs w:val="22"/>
                    </w:rPr>
                    <w:t xml:space="preserve"> </w:t>
                  </w:r>
                  <w:r w:rsidRPr="000C5D1B">
                    <w:rPr>
                      <w:noProof/>
                      <w:sz w:val="22"/>
                      <w:szCs w:val="22"/>
                    </w:rPr>
                    <w:t>Rīgas valstspilsētas pašvaldības Finanšu departamenta Administratīvās pārvaldes Iepirkumu nodaļas vadītāja</w:t>
                  </w:r>
                </w:p>
              </w:tc>
            </w:tr>
            <w:tr w:rsidR="000C5D1B" w:rsidRPr="000C5D1B" w14:paraId="640F2D56" w14:textId="77777777" w:rsidTr="001548FE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E8FFB1D" w14:textId="77777777" w:rsidR="000C5D1B" w:rsidRPr="000C5D1B" w:rsidRDefault="000C5D1B" w:rsidP="000C5D1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4A188F0" w14:textId="77777777" w:rsidR="000C5D1B" w:rsidRPr="000C5D1B" w:rsidRDefault="000C5D1B" w:rsidP="000C5D1B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0C5D1B">
                    <w:rPr>
                      <w:b/>
                      <w:bCs/>
                      <w:noProof/>
                      <w:sz w:val="22"/>
                      <w:szCs w:val="22"/>
                    </w:rPr>
                    <w:t>Egija Straujuma</w:t>
                  </w:r>
                  <w:r w:rsidRPr="000C5D1B">
                    <w:rPr>
                      <w:noProof/>
                      <w:sz w:val="22"/>
                      <w:szCs w:val="22"/>
                    </w:rPr>
                    <w:t>, Rīgas valstspilsētas pašvaldības Izglītības, kultūras un sporta departamenta Administratīvās pārvaldes Klientu pārvaldības un pakalpojumu nodaļas projektu vadītāja</w:t>
                  </w:r>
                </w:p>
              </w:tc>
            </w:tr>
          </w:tbl>
          <w:p w14:paraId="4ED92179" w14:textId="77777777" w:rsidR="009B3310" w:rsidRPr="000C5D1B" w:rsidRDefault="009B3310" w:rsidP="000C5D1B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7AE60C80" w14:textId="77777777" w:rsidR="000C5D1B" w:rsidRPr="000C5D1B" w:rsidRDefault="000C5D1B" w:rsidP="000C5D1B">
            <w:pPr>
              <w:rPr>
                <w:b/>
                <w:bCs/>
                <w:sz w:val="22"/>
                <w:szCs w:val="22"/>
              </w:rPr>
            </w:pPr>
            <w:r w:rsidRPr="000C5D1B">
              <w:rPr>
                <w:sz w:val="22"/>
                <w:szCs w:val="22"/>
              </w:rPr>
              <w:t>Iepirkumam eksperta statusā tika piesaistīts</w:t>
            </w:r>
            <w:r w:rsidRPr="000C5D1B">
              <w:rPr>
                <w:b/>
                <w:bCs/>
                <w:sz w:val="22"/>
                <w:szCs w:val="22"/>
              </w:rPr>
              <w:t xml:space="preserve"> -  Mariks Leimanis</w:t>
            </w:r>
          </w:p>
          <w:p w14:paraId="5E470AC6" w14:textId="00AB834F" w:rsidR="000C5D1B" w:rsidRPr="000C5D1B" w:rsidRDefault="000C5D1B" w:rsidP="000C5D1B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0C5D1B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0C5D1B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0C5D1B" w:rsidRDefault="005140F5" w:rsidP="00142B1A">
            <w:pPr>
              <w:rPr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0C5D1B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41148618" w:rsidR="00F801AF" w:rsidRPr="000C5D1B" w:rsidRDefault="000C5D1B" w:rsidP="00653079">
            <w:pPr>
              <w:tabs>
                <w:tab w:val="left" w:leader="underscore" w:pos="894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 xml:space="preserve">Mariks Leimanis, </w:t>
            </w:r>
            <w:r w:rsidRPr="000C5D1B">
              <w:rPr>
                <w:sz w:val="22"/>
                <w:szCs w:val="22"/>
              </w:rPr>
              <w:t>eksperts.</w:t>
            </w:r>
          </w:p>
        </w:tc>
      </w:tr>
    </w:tbl>
    <w:p w14:paraId="0903EF6E" w14:textId="77777777" w:rsidR="00142B1A" w:rsidRPr="000C5D1B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0C5D1B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0C5D1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0C5D1B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0A6EF859" w:rsidR="00187BBC" w:rsidRPr="000C5D1B" w:rsidRDefault="00187BBC" w:rsidP="00187BBC">
            <w:pPr>
              <w:jc w:val="both"/>
              <w:rPr>
                <w:sz w:val="22"/>
                <w:szCs w:val="22"/>
              </w:rPr>
            </w:pPr>
            <w:r w:rsidRPr="000C5D1B">
              <w:rPr>
                <w:sz w:val="22"/>
                <w:szCs w:val="22"/>
              </w:rPr>
              <w:t xml:space="preserve">Piedāvājumu iesniegšanas termiņš: </w:t>
            </w:r>
            <w:r w:rsidR="000C5D1B" w:rsidRPr="000C5D1B">
              <w:rPr>
                <w:sz w:val="22"/>
                <w:szCs w:val="22"/>
              </w:rPr>
              <w:t>17</w:t>
            </w:r>
            <w:r w:rsidRPr="000C5D1B">
              <w:rPr>
                <w:sz w:val="22"/>
                <w:szCs w:val="22"/>
              </w:rPr>
              <w:t>.</w:t>
            </w:r>
            <w:r w:rsidR="000C5D1B" w:rsidRPr="000C5D1B">
              <w:rPr>
                <w:sz w:val="22"/>
                <w:szCs w:val="22"/>
              </w:rPr>
              <w:t>02</w:t>
            </w:r>
            <w:r w:rsidRPr="000C5D1B">
              <w:rPr>
                <w:sz w:val="22"/>
                <w:szCs w:val="22"/>
              </w:rPr>
              <w:t>.202</w:t>
            </w:r>
            <w:r w:rsidR="000C5D1B" w:rsidRPr="000C5D1B">
              <w:rPr>
                <w:sz w:val="22"/>
                <w:szCs w:val="22"/>
              </w:rPr>
              <w:t>5</w:t>
            </w:r>
            <w:r w:rsidRPr="000C5D1B">
              <w:rPr>
                <w:sz w:val="22"/>
                <w:szCs w:val="22"/>
              </w:rPr>
              <w:t>. plkst. 1</w:t>
            </w:r>
            <w:r w:rsidR="00F935F0" w:rsidRPr="000C5D1B">
              <w:rPr>
                <w:sz w:val="22"/>
                <w:szCs w:val="22"/>
              </w:rPr>
              <w:t>0</w:t>
            </w:r>
            <w:r w:rsidRPr="000C5D1B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0C5D1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0C5D1B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0C5D1B" w:rsidRDefault="00156CFA" w:rsidP="00142B1A">
            <w:pPr>
              <w:rPr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0C5D1B">
              <w:rPr>
                <w:sz w:val="22"/>
                <w:szCs w:val="22"/>
              </w:rPr>
              <w:t xml:space="preserve"> </w:t>
            </w:r>
          </w:p>
        </w:tc>
      </w:tr>
      <w:tr w:rsidR="00451FEC" w:rsidRPr="000C5D1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0C5D1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0C5D1B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0C5D1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0C5D1B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0C5D1B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Style w:val="Reatabula"/>
              <w:tblW w:w="3855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4692"/>
            </w:tblGrid>
            <w:tr w:rsidR="000C5D1B" w:rsidRPr="000C5D1B" w14:paraId="49AF409C" w14:textId="77777777" w:rsidTr="001548FE">
              <w:tc>
                <w:tcPr>
                  <w:tcW w:w="1560" w:type="pct"/>
                  <w:shd w:val="pct10" w:color="auto" w:fill="auto"/>
                </w:tcPr>
                <w:p w14:paraId="0695D643" w14:textId="77777777" w:rsidR="000C5D1B" w:rsidRPr="000C5D1B" w:rsidRDefault="000C5D1B" w:rsidP="000C5D1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0C5D1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3440" w:type="pct"/>
                  <w:shd w:val="pct10" w:color="auto" w:fill="auto"/>
                </w:tcPr>
                <w:p w14:paraId="3D498CE7" w14:textId="77777777" w:rsidR="000C5D1B" w:rsidRPr="000C5D1B" w:rsidRDefault="000C5D1B" w:rsidP="000C5D1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0C5D1B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0C5D1B" w:rsidRPr="000C5D1B" w14:paraId="178196E8" w14:textId="77777777" w:rsidTr="001548FE">
              <w:tc>
                <w:tcPr>
                  <w:tcW w:w="1560" w:type="pct"/>
                </w:tcPr>
                <w:p w14:paraId="634E6E39" w14:textId="77777777" w:rsidR="000C5D1B" w:rsidRPr="000C5D1B" w:rsidRDefault="000C5D1B" w:rsidP="000C5D1B">
                  <w:pPr>
                    <w:rPr>
                      <w:bCs/>
                      <w:sz w:val="22"/>
                      <w:szCs w:val="22"/>
                    </w:rPr>
                  </w:pPr>
                  <w:r w:rsidRPr="000C5D1B">
                    <w:rPr>
                      <w:sz w:val="22"/>
                      <w:szCs w:val="22"/>
                    </w:rPr>
                    <w:t xml:space="preserve">"BTA </w:t>
                  </w:r>
                  <w:proofErr w:type="spellStart"/>
                  <w:r w:rsidRPr="000C5D1B">
                    <w:rPr>
                      <w:sz w:val="22"/>
                      <w:szCs w:val="22"/>
                    </w:rPr>
                    <w:t>Baltic</w:t>
                  </w:r>
                  <w:proofErr w:type="spellEnd"/>
                  <w:r w:rsidRPr="000C5D1B">
                    <w:rPr>
                      <w:sz w:val="22"/>
                      <w:szCs w:val="22"/>
                    </w:rPr>
                    <w:t xml:space="preserve"> Insurance </w:t>
                  </w:r>
                  <w:proofErr w:type="spellStart"/>
                  <w:r w:rsidRPr="000C5D1B">
                    <w:rPr>
                      <w:sz w:val="22"/>
                      <w:szCs w:val="22"/>
                    </w:rPr>
                    <w:t>Company</w:t>
                  </w:r>
                  <w:proofErr w:type="spellEnd"/>
                  <w:r w:rsidRPr="000C5D1B">
                    <w:rPr>
                      <w:sz w:val="22"/>
                      <w:szCs w:val="22"/>
                    </w:rPr>
                    <w:t>" AAS</w:t>
                  </w:r>
                  <w:r w:rsidRPr="000C5D1B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52E75A78" w14:textId="77777777" w:rsidR="000C5D1B" w:rsidRPr="000C5D1B" w:rsidRDefault="000C5D1B" w:rsidP="000C5D1B">
                  <w:pPr>
                    <w:rPr>
                      <w:sz w:val="22"/>
                      <w:szCs w:val="22"/>
                    </w:rPr>
                  </w:pPr>
                  <w:r w:rsidRPr="000C5D1B">
                    <w:rPr>
                      <w:sz w:val="22"/>
                      <w:szCs w:val="22"/>
                    </w:rPr>
                    <w:t>EUR 4187700.0</w:t>
                  </w:r>
                </w:p>
                <w:p w14:paraId="10869EAA" w14:textId="77777777" w:rsidR="000C5D1B" w:rsidRPr="000C5D1B" w:rsidRDefault="000C5D1B" w:rsidP="000C5D1B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0C5D1B" w:rsidRPr="000C5D1B" w14:paraId="5DA3DFC3" w14:textId="77777777" w:rsidTr="001548FE">
              <w:tc>
                <w:tcPr>
                  <w:tcW w:w="1560" w:type="pct"/>
                </w:tcPr>
                <w:p w14:paraId="61871021" w14:textId="77777777" w:rsidR="000C5D1B" w:rsidRPr="000C5D1B" w:rsidRDefault="000C5D1B" w:rsidP="000C5D1B">
                  <w:pPr>
                    <w:rPr>
                      <w:bCs/>
                      <w:sz w:val="22"/>
                      <w:szCs w:val="22"/>
                    </w:rPr>
                  </w:pPr>
                  <w:r w:rsidRPr="000C5D1B">
                    <w:rPr>
                      <w:sz w:val="22"/>
                      <w:szCs w:val="22"/>
                    </w:rPr>
                    <w:t>"Baltijas Apdrošināšanas Nams" AAS</w:t>
                  </w:r>
                  <w:r w:rsidRPr="000C5D1B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1582B7A1" w14:textId="77777777" w:rsidR="000C5D1B" w:rsidRPr="000C5D1B" w:rsidRDefault="000C5D1B" w:rsidP="000C5D1B">
                  <w:pPr>
                    <w:rPr>
                      <w:sz w:val="22"/>
                      <w:szCs w:val="22"/>
                    </w:rPr>
                  </w:pPr>
                  <w:r w:rsidRPr="000C5D1B">
                    <w:rPr>
                      <w:sz w:val="22"/>
                      <w:szCs w:val="22"/>
                    </w:rPr>
                    <w:t>EUR 4207500.0</w:t>
                  </w:r>
                </w:p>
                <w:p w14:paraId="52CB55B5" w14:textId="77777777" w:rsidR="000C5D1B" w:rsidRPr="000C5D1B" w:rsidRDefault="000C5D1B" w:rsidP="000C5D1B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0C5D1B" w:rsidRPr="000C5D1B" w14:paraId="286CB8FF" w14:textId="77777777" w:rsidTr="001548FE">
              <w:tc>
                <w:tcPr>
                  <w:tcW w:w="1560" w:type="pct"/>
                </w:tcPr>
                <w:p w14:paraId="72CC21F7" w14:textId="77777777" w:rsidR="000C5D1B" w:rsidRPr="000C5D1B" w:rsidRDefault="000C5D1B" w:rsidP="000C5D1B">
                  <w:pPr>
                    <w:rPr>
                      <w:bCs/>
                      <w:sz w:val="22"/>
                      <w:szCs w:val="22"/>
                    </w:rPr>
                  </w:pPr>
                  <w:r w:rsidRPr="000C5D1B">
                    <w:rPr>
                      <w:sz w:val="22"/>
                      <w:szCs w:val="22"/>
                    </w:rPr>
                    <w:t>ADB "</w:t>
                  </w:r>
                  <w:proofErr w:type="spellStart"/>
                  <w:r w:rsidRPr="000C5D1B">
                    <w:rPr>
                      <w:sz w:val="22"/>
                      <w:szCs w:val="22"/>
                    </w:rPr>
                    <w:t>Gjensidige</w:t>
                  </w:r>
                  <w:proofErr w:type="spellEnd"/>
                  <w:r w:rsidRPr="000C5D1B">
                    <w:rPr>
                      <w:sz w:val="22"/>
                      <w:szCs w:val="22"/>
                    </w:rPr>
                    <w:t>" Latvijas filiāle</w:t>
                  </w:r>
                  <w:r w:rsidRPr="000C5D1B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1C3FF0AD" w14:textId="77777777" w:rsidR="000C5D1B" w:rsidRPr="000C5D1B" w:rsidRDefault="000C5D1B" w:rsidP="000C5D1B">
                  <w:pPr>
                    <w:rPr>
                      <w:sz w:val="22"/>
                      <w:szCs w:val="22"/>
                    </w:rPr>
                  </w:pPr>
                  <w:r w:rsidRPr="000C5D1B">
                    <w:rPr>
                      <w:sz w:val="22"/>
                      <w:szCs w:val="22"/>
                    </w:rPr>
                    <w:t>EUR 4207500.0</w:t>
                  </w:r>
                </w:p>
                <w:p w14:paraId="5C00DEB5" w14:textId="77777777" w:rsidR="000C5D1B" w:rsidRPr="000C5D1B" w:rsidRDefault="000C5D1B" w:rsidP="000C5D1B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0F19FB61" w14:textId="2347283B" w:rsidR="00653079" w:rsidRPr="000C5D1B" w:rsidRDefault="00653079" w:rsidP="00653079">
            <w:pPr>
              <w:rPr>
                <w:bCs/>
                <w:sz w:val="22"/>
                <w:szCs w:val="22"/>
              </w:rPr>
            </w:pPr>
          </w:p>
          <w:p w14:paraId="265C567D" w14:textId="72622E44" w:rsidR="00142B1A" w:rsidRPr="000C5D1B" w:rsidRDefault="00142B1A" w:rsidP="001B1609">
            <w:pPr>
              <w:pStyle w:val="Default"/>
              <w:ind w:firstLine="284"/>
              <w:jc w:val="both"/>
              <w:rPr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0C5D1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0C5D1B" w14:paraId="19FAE2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0C5D1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77777777" w:rsidR="00142B1A" w:rsidRPr="000C5D1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B6482CE" w14:textId="77777777" w:rsidR="00142B1A" w:rsidRPr="000C5D1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0C5D1B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0C5D1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0C5D1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0C5D1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0C5D1B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0C5D1B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0C5D1B" w:rsidRDefault="00156CFA" w:rsidP="00142B1A">
            <w:pPr>
              <w:rPr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0C5D1B">
              <w:rPr>
                <w:sz w:val="22"/>
                <w:szCs w:val="22"/>
              </w:rPr>
              <w:t xml:space="preserve"> </w:t>
            </w:r>
          </w:p>
        </w:tc>
      </w:tr>
      <w:tr w:rsidR="00451FEC" w:rsidRPr="000C5D1B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70D8515B" w:rsidR="00142B1A" w:rsidRPr="000C5D1B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0C5D1B">
              <w:rPr>
                <w:bCs/>
                <w:sz w:val="22"/>
                <w:szCs w:val="22"/>
              </w:rPr>
              <w:t xml:space="preserve">Rīga, Rātslaukums </w:t>
            </w:r>
            <w:r w:rsidR="00653079" w:rsidRPr="000C5D1B">
              <w:rPr>
                <w:bCs/>
                <w:sz w:val="22"/>
                <w:szCs w:val="22"/>
              </w:rPr>
              <w:t>6</w:t>
            </w:r>
            <w:r w:rsidRPr="000C5D1B">
              <w:rPr>
                <w:bCs/>
                <w:sz w:val="22"/>
                <w:szCs w:val="22"/>
              </w:rPr>
              <w:t xml:space="preserve"> (LATVIJA), LV-1050, </w:t>
            </w:r>
            <w:r w:rsidR="000C5D1B" w:rsidRPr="000C5D1B">
              <w:rPr>
                <w:bCs/>
                <w:sz w:val="22"/>
                <w:szCs w:val="22"/>
              </w:rPr>
              <w:t>17</w:t>
            </w:r>
            <w:r w:rsidRPr="000C5D1B">
              <w:rPr>
                <w:bCs/>
                <w:sz w:val="22"/>
                <w:szCs w:val="22"/>
              </w:rPr>
              <w:t>.</w:t>
            </w:r>
            <w:r w:rsidR="000C5D1B" w:rsidRPr="000C5D1B">
              <w:rPr>
                <w:bCs/>
                <w:sz w:val="22"/>
                <w:szCs w:val="22"/>
              </w:rPr>
              <w:t>02</w:t>
            </w:r>
            <w:r w:rsidRPr="000C5D1B">
              <w:rPr>
                <w:bCs/>
                <w:sz w:val="22"/>
                <w:szCs w:val="22"/>
              </w:rPr>
              <w:t>.202</w:t>
            </w:r>
            <w:r w:rsidR="000C5D1B" w:rsidRPr="000C5D1B">
              <w:rPr>
                <w:bCs/>
                <w:sz w:val="22"/>
                <w:szCs w:val="22"/>
              </w:rPr>
              <w:t>5</w:t>
            </w:r>
            <w:r w:rsidRPr="000C5D1B">
              <w:rPr>
                <w:bCs/>
                <w:sz w:val="22"/>
                <w:szCs w:val="22"/>
              </w:rPr>
              <w:t xml:space="preserve"> 14:00</w:t>
            </w:r>
          </w:p>
        </w:tc>
      </w:tr>
    </w:tbl>
    <w:p w14:paraId="15607AA9" w14:textId="77777777" w:rsidR="00142B1A" w:rsidRPr="000C5D1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2410"/>
        <w:gridCol w:w="2693"/>
        <w:gridCol w:w="569"/>
        <w:gridCol w:w="10"/>
      </w:tblGrid>
      <w:tr w:rsidR="00451FEC" w:rsidRPr="000C5D1B" w14:paraId="2885B439" w14:textId="77777777" w:rsidTr="00814B33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0C5D1B" w:rsidRDefault="00156CFA" w:rsidP="00142B1A">
            <w:pPr>
              <w:rPr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0C5D1B">
              <w:rPr>
                <w:b/>
                <w:bCs/>
                <w:sz w:val="22"/>
                <w:szCs w:val="22"/>
              </w:rPr>
              <w:t>līguma</w:t>
            </w:r>
            <w:r w:rsidRPr="000C5D1B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451FEC" w:rsidRPr="000C5D1B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0C5D1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1C2D2D9" w14:textId="77777777" w:rsidR="00142B1A" w:rsidRPr="000C5D1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0C5D1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0C5D1B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0C5D1B" w:rsidRDefault="00142B1A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2E35A82E" w14:textId="051351FF" w:rsidR="00142B1A" w:rsidRPr="000C5D1B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0C5D1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0C5D1B" w14:paraId="6D45E95A" w14:textId="77777777" w:rsidTr="001B160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21AE35A8" w14:textId="77777777" w:rsidR="00142B1A" w:rsidRPr="000C5D1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334D4387" w14:textId="77777777" w:rsidR="00142B1A" w:rsidRPr="000C5D1B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4F2F" w14:textId="77777777" w:rsidR="00142B1A" w:rsidRPr="000C5D1B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EA04F" w14:textId="7AE4F7C0" w:rsidR="00142B1A" w:rsidRPr="000C5D1B" w:rsidRDefault="008C756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>Līguma</w:t>
            </w:r>
            <w:r w:rsidR="00123C32" w:rsidRPr="000C5D1B">
              <w:rPr>
                <w:b/>
                <w:bCs/>
                <w:sz w:val="22"/>
                <w:szCs w:val="22"/>
              </w:rPr>
              <w:t xml:space="preserve">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2858AF32" w14:textId="77777777" w:rsidR="00142B1A" w:rsidRPr="000C5D1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D967D7" w:rsidRPr="000C5D1B" w14:paraId="7CFDFEC3" w14:textId="77777777" w:rsidTr="001B160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B8FDDD6" w14:textId="77777777" w:rsidR="00D967D7" w:rsidRPr="000C5D1B" w:rsidRDefault="00D967D7" w:rsidP="00D967D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493E30D6" w14:textId="7FD9EE01" w:rsidR="00D967D7" w:rsidRPr="000C5D1B" w:rsidRDefault="000C5D1B" w:rsidP="00D967D7">
            <w:pPr>
              <w:rPr>
                <w:b/>
                <w:bCs/>
                <w:sz w:val="22"/>
                <w:szCs w:val="22"/>
              </w:rPr>
            </w:pPr>
            <w:r w:rsidRPr="000C5D1B">
              <w:rPr>
                <w:b/>
                <w:sz w:val="22"/>
                <w:szCs w:val="22"/>
              </w:rPr>
              <w:t xml:space="preserve">“BTA </w:t>
            </w:r>
            <w:proofErr w:type="spellStart"/>
            <w:r w:rsidRPr="000C5D1B">
              <w:rPr>
                <w:b/>
                <w:sz w:val="22"/>
                <w:szCs w:val="22"/>
              </w:rPr>
              <w:t>Baltic</w:t>
            </w:r>
            <w:proofErr w:type="spellEnd"/>
            <w:r w:rsidRPr="000C5D1B">
              <w:rPr>
                <w:b/>
                <w:sz w:val="22"/>
                <w:szCs w:val="22"/>
              </w:rPr>
              <w:t xml:space="preserve"> Insurance </w:t>
            </w:r>
            <w:proofErr w:type="spellStart"/>
            <w:r w:rsidRPr="000C5D1B">
              <w:rPr>
                <w:b/>
                <w:sz w:val="22"/>
                <w:szCs w:val="22"/>
              </w:rPr>
              <w:t>Company</w:t>
            </w:r>
            <w:proofErr w:type="spellEnd"/>
            <w:r w:rsidRPr="000C5D1B">
              <w:rPr>
                <w:b/>
                <w:sz w:val="22"/>
                <w:szCs w:val="22"/>
              </w:rPr>
              <w:t>” AAS</w:t>
            </w:r>
          </w:p>
        </w:tc>
        <w:tc>
          <w:tcPr>
            <w:tcW w:w="24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E45044" w14:textId="7478E1EF" w:rsidR="00D967D7" w:rsidRPr="000C5D1B" w:rsidRDefault="00D967D7" w:rsidP="002C0DA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0C5D1B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nosaka ņemot vērā kritērijus.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BA427C" w14:textId="25503225" w:rsidR="001B1609" w:rsidRPr="000C5D1B" w:rsidRDefault="00D967D7" w:rsidP="001B1609">
            <w:pPr>
              <w:jc w:val="both"/>
              <w:rPr>
                <w:sz w:val="22"/>
                <w:szCs w:val="22"/>
              </w:rPr>
            </w:pPr>
            <w:r w:rsidRPr="000C5D1B">
              <w:rPr>
                <w:b/>
                <w:sz w:val="22"/>
                <w:szCs w:val="22"/>
              </w:rPr>
              <w:t>EUR</w:t>
            </w:r>
            <w:r w:rsidR="001B1609" w:rsidRPr="000C5D1B">
              <w:rPr>
                <w:b/>
                <w:sz w:val="22"/>
                <w:szCs w:val="22"/>
              </w:rPr>
              <w:t xml:space="preserve"> </w:t>
            </w:r>
            <w:r w:rsidR="000C5D1B" w:rsidRPr="000C5D1B">
              <w:rPr>
                <w:b/>
                <w:bCs/>
                <w:color w:val="000000"/>
                <w:sz w:val="22"/>
                <w:szCs w:val="22"/>
              </w:rPr>
              <w:t>4 187</w:t>
            </w:r>
            <w:r w:rsidR="000C5D1B" w:rsidRPr="000C5D1B">
              <w:rPr>
                <w:b/>
                <w:bCs/>
                <w:color w:val="000000"/>
                <w:sz w:val="22"/>
                <w:szCs w:val="22"/>
              </w:rPr>
              <w:t> </w:t>
            </w:r>
            <w:r w:rsidR="000C5D1B" w:rsidRPr="000C5D1B">
              <w:rPr>
                <w:b/>
                <w:bCs/>
                <w:color w:val="000000"/>
                <w:sz w:val="22"/>
                <w:szCs w:val="22"/>
              </w:rPr>
              <w:t>700</w:t>
            </w:r>
            <w:r w:rsidR="000C5D1B" w:rsidRPr="000C5D1B">
              <w:rPr>
                <w:b/>
                <w:bCs/>
                <w:color w:val="000000"/>
                <w:sz w:val="22"/>
                <w:szCs w:val="22"/>
              </w:rPr>
              <w:t xml:space="preserve">.00 </w:t>
            </w:r>
            <w:r w:rsidR="001B1609" w:rsidRPr="000C5D1B">
              <w:rPr>
                <w:b/>
                <w:bCs/>
                <w:sz w:val="22"/>
                <w:szCs w:val="22"/>
              </w:rPr>
              <w:t>EUR bez PVN.</w:t>
            </w:r>
          </w:p>
          <w:p w14:paraId="5EE82854" w14:textId="23E085C7" w:rsidR="00D967D7" w:rsidRPr="000C5D1B" w:rsidRDefault="00D967D7" w:rsidP="00D967D7">
            <w:pPr>
              <w:rPr>
                <w:b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0B600073" w14:textId="77777777" w:rsidR="00D967D7" w:rsidRPr="000C5D1B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  <w:tr w:rsidR="00D967D7" w:rsidRPr="000C5D1B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D967D7" w:rsidRPr="000C5D1B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237080C4" w14:textId="77777777" w:rsidR="00D967D7" w:rsidRPr="000C5D1B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D967D7" w:rsidRPr="000C5D1B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0C5D1B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0C5D1B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0C5D1B" w:rsidRDefault="00A91A1B">
            <w:pPr>
              <w:rPr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0C5D1B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0C5D1B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0C5D1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1BA20AB7" w:rsidR="00A91A1B" w:rsidRPr="000C5D1B" w:rsidRDefault="00A6412B">
            <w:pPr>
              <w:rPr>
                <w:bCs/>
                <w:sz w:val="22"/>
                <w:szCs w:val="22"/>
              </w:rPr>
            </w:pPr>
            <w:r w:rsidRPr="000C5D1B">
              <w:rPr>
                <w:bCs/>
                <w:sz w:val="22"/>
                <w:szCs w:val="22"/>
              </w:rPr>
              <w:t>Atbilstība izvērtēta saskaņā ar nolikuma prasībām</w:t>
            </w:r>
            <w:r w:rsidR="006A0C8C" w:rsidRPr="000C5D1B">
              <w:rPr>
                <w:bCs/>
                <w:sz w:val="22"/>
                <w:szCs w:val="22"/>
              </w:rPr>
              <w:t>, pretendent</w:t>
            </w:r>
            <w:r w:rsidR="00CA13AA" w:rsidRPr="000C5D1B">
              <w:rPr>
                <w:bCs/>
                <w:sz w:val="22"/>
                <w:szCs w:val="22"/>
              </w:rPr>
              <w:t>a</w:t>
            </w:r>
            <w:r w:rsidR="006A0C8C" w:rsidRPr="000C5D1B">
              <w:rPr>
                <w:bCs/>
                <w:sz w:val="22"/>
                <w:szCs w:val="22"/>
              </w:rPr>
              <w:t xml:space="preserve"> piedāvājum</w:t>
            </w:r>
            <w:r w:rsidR="001B1609" w:rsidRPr="000C5D1B">
              <w:rPr>
                <w:bCs/>
                <w:sz w:val="22"/>
                <w:szCs w:val="22"/>
              </w:rPr>
              <w:t>s</w:t>
            </w:r>
            <w:r w:rsidR="006A0C8C" w:rsidRPr="000C5D1B">
              <w:rPr>
                <w:bCs/>
                <w:sz w:val="22"/>
                <w:szCs w:val="22"/>
              </w:rPr>
              <w:t xml:space="preserve"> atzīt</w:t>
            </w:r>
            <w:r w:rsidR="001B1609" w:rsidRPr="000C5D1B">
              <w:rPr>
                <w:bCs/>
                <w:sz w:val="22"/>
                <w:szCs w:val="22"/>
              </w:rPr>
              <w:t>s</w:t>
            </w:r>
            <w:r w:rsidR="006A0C8C" w:rsidRPr="000C5D1B">
              <w:rPr>
                <w:bCs/>
                <w:sz w:val="22"/>
                <w:szCs w:val="22"/>
              </w:rPr>
              <w:t xml:space="preserve"> par atbilstoš</w:t>
            </w:r>
            <w:r w:rsidR="001B1609" w:rsidRPr="000C5D1B">
              <w:rPr>
                <w:bCs/>
                <w:sz w:val="22"/>
                <w:szCs w:val="22"/>
              </w:rPr>
              <w:t>u</w:t>
            </w:r>
            <w:r w:rsidR="00F44546" w:rsidRPr="000C5D1B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0C5D1B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0C5D1B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0C5D1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0C5D1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0C5D1B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0C5D1B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0C5D1B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0C5D1B" w:rsidRDefault="00A91A1B">
            <w:pPr>
              <w:rPr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0C5D1B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0C5D1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1C6FFF14" w:rsidR="00A91A1B" w:rsidRPr="000C5D1B" w:rsidRDefault="00A6412B">
            <w:pPr>
              <w:rPr>
                <w:bCs/>
                <w:sz w:val="22"/>
                <w:szCs w:val="22"/>
              </w:rPr>
            </w:pPr>
            <w:r w:rsidRPr="000C5D1B">
              <w:rPr>
                <w:bCs/>
                <w:sz w:val="22"/>
                <w:szCs w:val="22"/>
              </w:rPr>
              <w:t>Tehnisk</w:t>
            </w:r>
            <w:r w:rsidR="001B1609" w:rsidRPr="000C5D1B">
              <w:rPr>
                <w:bCs/>
                <w:sz w:val="22"/>
                <w:szCs w:val="22"/>
              </w:rPr>
              <w:t>ā specifikācija</w:t>
            </w:r>
            <w:r w:rsidR="00CA13AA" w:rsidRPr="000C5D1B">
              <w:rPr>
                <w:bCs/>
                <w:sz w:val="22"/>
                <w:szCs w:val="22"/>
              </w:rPr>
              <w:t>/tehniskais piedāvājums</w:t>
            </w:r>
            <w:r w:rsidRPr="000C5D1B">
              <w:rPr>
                <w:bCs/>
                <w:sz w:val="22"/>
                <w:szCs w:val="22"/>
              </w:rPr>
              <w:t xml:space="preserve"> izvērtēt</w:t>
            </w:r>
            <w:r w:rsidR="001B1609" w:rsidRPr="000C5D1B">
              <w:rPr>
                <w:bCs/>
                <w:sz w:val="22"/>
                <w:szCs w:val="22"/>
              </w:rPr>
              <w:t>s</w:t>
            </w:r>
            <w:r w:rsidRPr="000C5D1B">
              <w:rPr>
                <w:bCs/>
                <w:sz w:val="22"/>
                <w:szCs w:val="22"/>
              </w:rPr>
              <w:t xml:space="preserve"> saskaņā ar nolikuma prasībām</w:t>
            </w:r>
            <w:r w:rsidR="00EE4D45" w:rsidRPr="000C5D1B">
              <w:rPr>
                <w:bCs/>
                <w:sz w:val="22"/>
                <w:szCs w:val="22"/>
              </w:rPr>
              <w:t xml:space="preserve"> un atzīt</w:t>
            </w:r>
            <w:r w:rsidR="001B1609" w:rsidRPr="000C5D1B">
              <w:rPr>
                <w:bCs/>
                <w:sz w:val="22"/>
                <w:szCs w:val="22"/>
              </w:rPr>
              <w:t>s</w:t>
            </w:r>
            <w:r w:rsidR="001A3AB1" w:rsidRPr="000C5D1B">
              <w:rPr>
                <w:bCs/>
                <w:sz w:val="22"/>
                <w:szCs w:val="22"/>
              </w:rPr>
              <w:t xml:space="preserve"> </w:t>
            </w:r>
            <w:r w:rsidR="00EE4D45" w:rsidRPr="000C5D1B">
              <w:rPr>
                <w:bCs/>
                <w:sz w:val="22"/>
                <w:szCs w:val="22"/>
              </w:rPr>
              <w:t>par atbilstoš</w:t>
            </w:r>
            <w:r w:rsidR="001B1609" w:rsidRPr="000C5D1B">
              <w:rPr>
                <w:bCs/>
                <w:sz w:val="22"/>
                <w:szCs w:val="22"/>
              </w:rPr>
              <w:t>u</w:t>
            </w:r>
            <w:r w:rsidR="00D967D7" w:rsidRPr="000C5D1B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0C5D1B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0C5D1B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0C5D1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0C5D1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0C5D1B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0C5D1B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0C5D1B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0C5D1B" w:rsidRDefault="00A91A1B">
            <w:pPr>
              <w:rPr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lastRenderedPageBreak/>
              <w:t>Saimnieciski visizdevīgākā piedāvājuma vērtēšanas kopsavilkums:</w:t>
            </w:r>
          </w:p>
        </w:tc>
      </w:tr>
      <w:tr w:rsidR="00A91A1B" w:rsidRPr="000C5D1B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0C5D1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0D92BFED" w14:textId="77777777" w:rsidR="00163ED3" w:rsidRPr="000C5D1B" w:rsidRDefault="00163ED3" w:rsidP="00EE4D4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59FB0CB" w14:textId="1DEDF93B" w:rsidR="007F77D4" w:rsidRPr="000C5D1B" w:rsidRDefault="001B1609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0C5D1B">
              <w:rPr>
                <w:sz w:val="22"/>
                <w:szCs w:val="22"/>
              </w:rPr>
              <w:t>S</w:t>
            </w:r>
            <w:r w:rsidR="00D967D7" w:rsidRPr="000C5D1B">
              <w:rPr>
                <w:sz w:val="22"/>
                <w:szCs w:val="22"/>
              </w:rPr>
              <w:t>katīt pielikumā.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0C5D1B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0C5D1B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0C5D1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0C5D1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0C5D1B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0C5D1B" w:rsidRDefault="00156CFA" w:rsidP="00947573">
      <w:pPr>
        <w:jc w:val="both"/>
        <w:rPr>
          <w:bCs/>
          <w:sz w:val="22"/>
          <w:szCs w:val="22"/>
        </w:rPr>
      </w:pPr>
      <w:r w:rsidRPr="000C5D1B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0C5D1B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0C5D1B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0C5D1B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0C5D1B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0C5D1B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0C5D1B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0C5D1B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0C5D1B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0C5D1B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0C5D1B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0C5D1B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0C5D1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230C8255" w:rsidR="00CA13AA" w:rsidRPr="000C5D1B" w:rsidRDefault="000C5D1B" w:rsidP="00CA13AA">
            <w:pPr>
              <w:rPr>
                <w:sz w:val="22"/>
                <w:szCs w:val="22"/>
              </w:rPr>
            </w:pPr>
            <w:r w:rsidRPr="000C5D1B">
              <w:rPr>
                <w:sz w:val="22"/>
                <w:szCs w:val="22"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0C5D1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0C5D1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0C5D1B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0C5D1B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0C5D1B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0C5D1B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628825A" w14:textId="6EFECA94" w:rsidR="00142B1A" w:rsidRPr="000C5D1B" w:rsidRDefault="00217287" w:rsidP="00CA13A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C5D1B">
              <w:rPr>
                <w:sz w:val="22"/>
                <w:szCs w:val="22"/>
              </w:rPr>
              <w:t>Nav attiecināms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4B9AF84F" w:rsidR="00142B1A" w:rsidRPr="000C5D1B" w:rsidRDefault="00CA13AA" w:rsidP="00142B1A">
            <w:pPr>
              <w:rPr>
                <w:b/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451FEC" w:rsidRPr="000C5D1B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0C5D1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0C5D1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0C5D1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0C5D1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0C5D1B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0C5D1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0C5D1B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0C5D1B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594CDE7C" w:rsidR="0032574F" w:rsidRPr="000C5D1B" w:rsidRDefault="0032574F" w:rsidP="0032574F">
            <w:pPr>
              <w:jc w:val="both"/>
              <w:rPr>
                <w:bCs/>
                <w:sz w:val="22"/>
                <w:szCs w:val="22"/>
              </w:rPr>
            </w:pPr>
            <w:r w:rsidRPr="000C5D1B">
              <w:rPr>
                <w:sz w:val="22"/>
                <w:szCs w:val="22"/>
              </w:rPr>
              <w:t>Nav attiecināms</w:t>
            </w:r>
          </w:p>
        </w:tc>
      </w:tr>
    </w:tbl>
    <w:p w14:paraId="06BCDF2D" w14:textId="77777777" w:rsidR="00142B1A" w:rsidRPr="000C5D1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0C5D1B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0C5D1B" w:rsidRDefault="00156CFA" w:rsidP="00142B1A">
            <w:pPr>
              <w:rPr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0C5D1B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30E0E4DC" w:rsidR="00142B1A" w:rsidRPr="000C5D1B" w:rsidRDefault="007F77D4" w:rsidP="00142B1A">
            <w:pPr>
              <w:jc w:val="both"/>
              <w:rPr>
                <w:bCs/>
                <w:sz w:val="22"/>
                <w:szCs w:val="22"/>
              </w:rPr>
            </w:pPr>
            <w:r w:rsidRPr="000C5D1B">
              <w:rPr>
                <w:sz w:val="22"/>
                <w:szCs w:val="22"/>
              </w:rPr>
              <w:t>Nav attiecināms</w:t>
            </w:r>
          </w:p>
        </w:tc>
      </w:tr>
    </w:tbl>
    <w:p w14:paraId="67C03869" w14:textId="77777777" w:rsidR="00142B1A" w:rsidRPr="000C5D1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0C5D1B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0C5D1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C5D1B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0C5D1B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0C5D1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C5D1B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0C5D1B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0C5D1B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1568C6DA" w:rsidR="006A0C8C" w:rsidRPr="000C5D1B" w:rsidRDefault="000C5D1B" w:rsidP="000C5D1B">
            <w:pPr>
              <w:rPr>
                <w:sz w:val="22"/>
                <w:szCs w:val="22"/>
              </w:rPr>
            </w:pPr>
            <w:r w:rsidRPr="000C5D1B">
              <w:rPr>
                <w:sz w:val="22"/>
                <w:szCs w:val="22"/>
              </w:rPr>
              <w:t>Komisijas priekšsēdētāja</w:t>
            </w:r>
            <w:r w:rsidR="008C756A" w:rsidRPr="000C5D1B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66FDB39" w:rsidR="006A0C8C" w:rsidRPr="000C5D1B" w:rsidRDefault="000C5D1B" w:rsidP="00142B1A">
            <w:pPr>
              <w:keepNext/>
              <w:jc w:val="right"/>
              <w:rPr>
                <w:sz w:val="22"/>
                <w:szCs w:val="22"/>
              </w:rPr>
            </w:pPr>
            <w:r w:rsidRPr="000C5D1B">
              <w:rPr>
                <w:noProof/>
                <w:sz w:val="22"/>
                <w:szCs w:val="22"/>
              </w:rPr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0C5D1B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0C5D1B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0C5D1B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0C5D1B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0C5D1B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0C5D1B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0C5D1B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0C5D1B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0C5D1B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BB121C1" w:rsidR="006A0C8C" w:rsidRPr="000C5D1B" w:rsidRDefault="000C5D1B" w:rsidP="000C5D1B">
            <w:pPr>
              <w:rPr>
                <w:sz w:val="22"/>
                <w:szCs w:val="22"/>
              </w:rPr>
            </w:pPr>
            <w:r w:rsidRPr="000C5D1B">
              <w:rPr>
                <w:sz w:val="22"/>
                <w:szCs w:val="22"/>
              </w:rPr>
              <w:t>Komisijas priekšsēdētāja vietnieks</w:t>
            </w:r>
            <w:r w:rsidR="00E900A9" w:rsidRPr="000C5D1B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27524F3A" w14:textId="13B59C06" w:rsidR="006A0C8C" w:rsidRPr="000C5D1B" w:rsidRDefault="000C5D1B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0C5D1B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0C5D1B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0C5D1B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0C5D1B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0C5D1B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0C5D1B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0C5D1B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0C5D1B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014E6315" w:rsidR="00142B1A" w:rsidRPr="000C5D1B" w:rsidRDefault="00142B1A" w:rsidP="003C695F">
      <w:pPr>
        <w:rPr>
          <w:bCs/>
          <w:sz w:val="22"/>
          <w:szCs w:val="22"/>
        </w:rPr>
      </w:pPr>
    </w:p>
    <w:p w14:paraId="373BD521" w14:textId="0D6C1BD1" w:rsidR="009423BC" w:rsidRPr="000C5D1B" w:rsidRDefault="009423BC" w:rsidP="003C695F">
      <w:pPr>
        <w:rPr>
          <w:bCs/>
          <w:sz w:val="22"/>
          <w:szCs w:val="22"/>
        </w:rPr>
      </w:pPr>
    </w:p>
    <w:p w14:paraId="4DD3312D" w14:textId="77777777" w:rsidR="009423BC" w:rsidRPr="00033583" w:rsidRDefault="009423BC" w:rsidP="009423BC">
      <w:pPr>
        <w:rPr>
          <w:bCs/>
          <w:i/>
          <w:iCs/>
          <w:sz w:val="22"/>
          <w:szCs w:val="22"/>
        </w:rPr>
        <w:sectPr w:rsidR="009423BC" w:rsidRPr="00033583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2FCB9D39" w14:textId="77777777" w:rsidR="00D967D7" w:rsidRPr="00033583" w:rsidRDefault="00D967D7" w:rsidP="00D967D7">
      <w:pPr>
        <w:jc w:val="right"/>
        <w:rPr>
          <w:bCs/>
          <w:i/>
          <w:iCs/>
          <w:sz w:val="22"/>
          <w:szCs w:val="22"/>
        </w:rPr>
      </w:pPr>
      <w:r w:rsidRPr="00033583">
        <w:rPr>
          <w:bCs/>
          <w:i/>
          <w:iCs/>
          <w:sz w:val="22"/>
          <w:szCs w:val="22"/>
        </w:rPr>
        <w:lastRenderedPageBreak/>
        <w:t>1.pielikums</w:t>
      </w:r>
    </w:p>
    <w:p w14:paraId="315B5C6D" w14:textId="315F07D0" w:rsidR="00D967D7" w:rsidRPr="00033583" w:rsidRDefault="00D967D7" w:rsidP="00D967D7">
      <w:pPr>
        <w:jc w:val="center"/>
        <w:rPr>
          <w:b/>
          <w:sz w:val="22"/>
          <w:szCs w:val="22"/>
        </w:rPr>
      </w:pPr>
      <w:r w:rsidRPr="00033583">
        <w:rPr>
          <w:b/>
          <w:sz w:val="22"/>
          <w:szCs w:val="22"/>
        </w:rPr>
        <w:t xml:space="preserve">Saimnieciski visizdevīgākā piedāvājuma vērtējums </w:t>
      </w:r>
    </w:p>
    <w:p w14:paraId="71D894AF" w14:textId="77777777" w:rsidR="00CA13AA" w:rsidRDefault="00CA13AA" w:rsidP="00CA13AA">
      <w:pPr>
        <w:rPr>
          <w:b/>
          <w:bCs/>
        </w:rPr>
      </w:pPr>
    </w:p>
    <w:p w14:paraId="72C82316" w14:textId="711C944D" w:rsidR="000C5D1B" w:rsidRPr="008C40D3" w:rsidRDefault="000C5D1B" w:rsidP="000C5D1B">
      <w:pPr>
        <w:pStyle w:val="Galvene"/>
        <w:rPr>
          <w:rFonts w:ascii="Arial" w:hAnsi="Arial" w:cs="Arial"/>
          <w:b/>
        </w:rPr>
      </w:pPr>
      <w:r w:rsidRPr="008C40D3">
        <w:rPr>
          <w:rFonts w:ascii="Arial" w:hAnsi="Arial" w:cs="Arial"/>
          <w:b/>
        </w:rPr>
        <w:t>S</w:t>
      </w:r>
    </w:p>
    <w:tbl>
      <w:tblPr>
        <w:tblW w:w="14531" w:type="dxa"/>
        <w:tblCellSpacing w:w="20" w:type="dxa"/>
        <w:tblInd w:w="9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5"/>
        <w:gridCol w:w="6520"/>
        <w:gridCol w:w="1134"/>
        <w:gridCol w:w="2079"/>
        <w:gridCol w:w="2079"/>
        <w:gridCol w:w="1654"/>
      </w:tblGrid>
      <w:tr w:rsidR="000C5D1B" w:rsidRPr="008C40D3" w14:paraId="54B91B28" w14:textId="77777777" w:rsidTr="001548FE">
        <w:trPr>
          <w:cantSplit/>
          <w:trHeight w:hRule="exact" w:val="340"/>
          <w:tblHeader/>
          <w:tblCellSpacing w:w="20" w:type="dxa"/>
        </w:trPr>
        <w:tc>
          <w:tcPr>
            <w:tcW w:w="14451" w:type="dxa"/>
            <w:gridSpan w:val="6"/>
            <w:shd w:val="clear" w:color="auto" w:fill="FFFFFF"/>
          </w:tcPr>
          <w:p w14:paraId="02F6E4ED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KOPSAVILKUMS</w:t>
            </w:r>
          </w:p>
        </w:tc>
      </w:tr>
      <w:tr w:rsidR="000C5D1B" w:rsidRPr="008C40D3" w14:paraId="0B8F39C0" w14:textId="77777777" w:rsidTr="001548FE">
        <w:trPr>
          <w:cantSplit/>
          <w:trHeight w:hRule="exact" w:val="340"/>
          <w:tblHeader/>
          <w:tblCellSpacing w:w="20" w:type="dxa"/>
        </w:trPr>
        <w:tc>
          <w:tcPr>
            <w:tcW w:w="7525" w:type="dxa"/>
            <w:gridSpan w:val="2"/>
            <w:shd w:val="clear" w:color="auto" w:fill="FFFFFF"/>
          </w:tcPr>
          <w:p w14:paraId="5C53BD2D" w14:textId="77777777" w:rsidR="000C5D1B" w:rsidRPr="008C40D3" w:rsidRDefault="000C5D1B" w:rsidP="001548F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KRITĒRIJI</w:t>
            </w:r>
          </w:p>
          <w:p w14:paraId="138D4A8E" w14:textId="77777777" w:rsidR="000C5D1B" w:rsidRPr="008C40D3" w:rsidRDefault="000C5D1B" w:rsidP="001548F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Baltikums</w:t>
            </w:r>
          </w:p>
        </w:tc>
        <w:tc>
          <w:tcPr>
            <w:tcW w:w="1094" w:type="dxa"/>
            <w:shd w:val="clear" w:color="auto" w:fill="FFFFFF"/>
          </w:tcPr>
          <w:p w14:paraId="2E71EFF2" w14:textId="77777777" w:rsidR="000C5D1B" w:rsidRPr="008C40D3" w:rsidRDefault="000C5D1B" w:rsidP="001548F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Īpatsvars</w:t>
            </w:r>
          </w:p>
        </w:tc>
        <w:tc>
          <w:tcPr>
            <w:tcW w:w="2039" w:type="dxa"/>
            <w:shd w:val="clear" w:color="auto" w:fill="FFFFFF"/>
          </w:tcPr>
          <w:p w14:paraId="640EDFE4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Balta</w:t>
            </w:r>
          </w:p>
        </w:tc>
        <w:tc>
          <w:tcPr>
            <w:tcW w:w="2039" w:type="dxa"/>
            <w:shd w:val="clear" w:color="auto" w:fill="FFFFFF"/>
          </w:tcPr>
          <w:p w14:paraId="29B02AE3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C40D3">
              <w:rPr>
                <w:rFonts w:ascii="Arial" w:hAnsi="Arial" w:cs="Arial"/>
                <w:b/>
                <w:sz w:val="18"/>
                <w:szCs w:val="18"/>
              </w:rPr>
              <w:t>Compensa</w:t>
            </w:r>
            <w:proofErr w:type="spellEnd"/>
          </w:p>
        </w:tc>
        <w:tc>
          <w:tcPr>
            <w:tcW w:w="1594" w:type="dxa"/>
            <w:shd w:val="clear" w:color="auto" w:fill="FFFFFF"/>
          </w:tcPr>
          <w:p w14:paraId="666A0002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C40D3">
              <w:rPr>
                <w:rFonts w:ascii="Arial" w:hAnsi="Arial" w:cs="Arial"/>
                <w:b/>
                <w:sz w:val="18"/>
                <w:szCs w:val="18"/>
              </w:rPr>
              <w:t>Gjensidige</w:t>
            </w:r>
            <w:proofErr w:type="spellEnd"/>
          </w:p>
        </w:tc>
      </w:tr>
      <w:tr w:rsidR="000C5D1B" w:rsidRPr="006836DC" w14:paraId="0AC7C25C" w14:textId="77777777" w:rsidTr="001548FE">
        <w:trPr>
          <w:trHeight w:hRule="exact" w:val="284"/>
          <w:tblCellSpacing w:w="20" w:type="dxa"/>
        </w:trPr>
        <w:tc>
          <w:tcPr>
            <w:tcW w:w="1005" w:type="dxa"/>
            <w:shd w:val="clear" w:color="auto" w:fill="BFBFBF"/>
          </w:tcPr>
          <w:p w14:paraId="10A7393E" w14:textId="77777777" w:rsidR="000C5D1B" w:rsidRPr="006836DC" w:rsidRDefault="000C5D1B" w:rsidP="001548FE">
            <w:pPr>
              <w:pStyle w:val="Default"/>
              <w:jc w:val="both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K1.</w:t>
            </w:r>
          </w:p>
        </w:tc>
        <w:tc>
          <w:tcPr>
            <w:tcW w:w="6480" w:type="dxa"/>
            <w:shd w:val="clear" w:color="auto" w:fill="BFBFBF"/>
          </w:tcPr>
          <w:p w14:paraId="7A4BC5BA" w14:textId="77777777" w:rsidR="000C5D1B" w:rsidRPr="006836DC" w:rsidRDefault="000C5D1B" w:rsidP="001548FE">
            <w:pPr>
              <w:pStyle w:val="Default"/>
              <w:jc w:val="both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Apdrošināšanas programmas kvalitāte,  t.sk.</w:t>
            </w:r>
          </w:p>
        </w:tc>
        <w:tc>
          <w:tcPr>
            <w:tcW w:w="1094" w:type="dxa"/>
            <w:shd w:val="clear" w:color="auto" w:fill="BFBFBF"/>
          </w:tcPr>
          <w:p w14:paraId="47ED7857" w14:textId="77777777" w:rsidR="000C5D1B" w:rsidRPr="006836DC" w:rsidRDefault="000C5D1B" w:rsidP="001548FE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81</w:t>
            </w:r>
          </w:p>
        </w:tc>
        <w:tc>
          <w:tcPr>
            <w:tcW w:w="2039" w:type="dxa"/>
            <w:shd w:val="clear" w:color="auto" w:fill="BFBFBF"/>
          </w:tcPr>
          <w:p w14:paraId="7C2E8089" w14:textId="77777777" w:rsidR="000C5D1B" w:rsidRPr="006836DC" w:rsidRDefault="000C5D1B" w:rsidP="001548FE">
            <w:pPr>
              <w:jc w:val="center"/>
              <w:rPr>
                <w:rFonts w:ascii="Arial" w:hAnsi="Arial" w:cs="Arial"/>
                <w:b/>
                <w:color w:val="808080"/>
                <w:sz w:val="18"/>
                <w:szCs w:val="18"/>
              </w:rPr>
            </w:pPr>
          </w:p>
        </w:tc>
        <w:tc>
          <w:tcPr>
            <w:tcW w:w="2039" w:type="dxa"/>
            <w:shd w:val="clear" w:color="auto" w:fill="BFBFBF"/>
          </w:tcPr>
          <w:p w14:paraId="1F060D4B" w14:textId="77777777" w:rsidR="000C5D1B" w:rsidRPr="006836DC" w:rsidRDefault="000C5D1B" w:rsidP="001548FE">
            <w:pPr>
              <w:jc w:val="center"/>
              <w:rPr>
                <w:rFonts w:ascii="Arial" w:hAnsi="Arial" w:cs="Arial"/>
                <w:b/>
                <w:color w:val="808080"/>
                <w:sz w:val="18"/>
                <w:szCs w:val="18"/>
              </w:rPr>
            </w:pPr>
          </w:p>
        </w:tc>
        <w:tc>
          <w:tcPr>
            <w:tcW w:w="1594" w:type="dxa"/>
            <w:shd w:val="clear" w:color="auto" w:fill="BFBFBF"/>
          </w:tcPr>
          <w:p w14:paraId="4638C419" w14:textId="77777777" w:rsidR="000C5D1B" w:rsidRPr="006836DC" w:rsidRDefault="000C5D1B" w:rsidP="001548FE">
            <w:pPr>
              <w:jc w:val="center"/>
              <w:rPr>
                <w:rFonts w:ascii="Arial" w:hAnsi="Arial" w:cs="Arial"/>
                <w:b/>
                <w:color w:val="808080"/>
                <w:sz w:val="18"/>
                <w:szCs w:val="18"/>
              </w:rPr>
            </w:pPr>
          </w:p>
        </w:tc>
      </w:tr>
      <w:tr w:rsidR="000C5D1B" w:rsidRPr="008C40D3" w14:paraId="4EEE929B" w14:textId="77777777" w:rsidTr="001548FE">
        <w:trPr>
          <w:trHeight w:hRule="exact" w:val="284"/>
          <w:tblCellSpacing w:w="20" w:type="dxa"/>
        </w:trPr>
        <w:tc>
          <w:tcPr>
            <w:tcW w:w="1005" w:type="dxa"/>
            <w:shd w:val="clear" w:color="auto" w:fill="FFFFFF"/>
          </w:tcPr>
          <w:p w14:paraId="2C77FDA5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K1.1.</w:t>
            </w:r>
          </w:p>
        </w:tc>
        <w:tc>
          <w:tcPr>
            <w:tcW w:w="6480" w:type="dxa"/>
            <w:shd w:val="clear" w:color="auto" w:fill="FFFFFF"/>
          </w:tcPr>
          <w:p w14:paraId="124A5B97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Neapmaksātie pakalpojumi (balles/punkti)</w:t>
            </w:r>
          </w:p>
        </w:tc>
        <w:tc>
          <w:tcPr>
            <w:tcW w:w="1094" w:type="dxa"/>
            <w:shd w:val="clear" w:color="auto" w:fill="FFFFFF"/>
          </w:tcPr>
          <w:p w14:paraId="49A86F9F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15</w:t>
            </w:r>
          </w:p>
        </w:tc>
        <w:tc>
          <w:tcPr>
            <w:tcW w:w="2039" w:type="dxa"/>
            <w:shd w:val="clear" w:color="auto" w:fill="FFFFFF"/>
          </w:tcPr>
          <w:p w14:paraId="5DCEF057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15,00</w:t>
            </w:r>
          </w:p>
        </w:tc>
        <w:tc>
          <w:tcPr>
            <w:tcW w:w="2039" w:type="dxa"/>
            <w:shd w:val="clear" w:color="auto" w:fill="FFFFFF"/>
          </w:tcPr>
          <w:p w14:paraId="66E721AE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9,00</w:t>
            </w:r>
          </w:p>
        </w:tc>
        <w:tc>
          <w:tcPr>
            <w:tcW w:w="1594" w:type="dxa"/>
            <w:shd w:val="clear" w:color="auto" w:fill="FFFFFF"/>
          </w:tcPr>
          <w:p w14:paraId="4C03F583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10,86</w:t>
            </w:r>
          </w:p>
        </w:tc>
      </w:tr>
      <w:tr w:rsidR="000C5D1B" w:rsidRPr="008C40D3" w14:paraId="0B0645AC" w14:textId="77777777" w:rsidTr="001548FE">
        <w:trPr>
          <w:trHeight w:hRule="exact" w:val="284"/>
          <w:tblCellSpacing w:w="20" w:type="dxa"/>
        </w:trPr>
        <w:tc>
          <w:tcPr>
            <w:tcW w:w="1005" w:type="dxa"/>
            <w:shd w:val="clear" w:color="auto" w:fill="FFFFFF"/>
          </w:tcPr>
          <w:p w14:paraId="317B335B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K1.2.</w:t>
            </w:r>
          </w:p>
        </w:tc>
        <w:tc>
          <w:tcPr>
            <w:tcW w:w="6480" w:type="dxa"/>
            <w:shd w:val="clear" w:color="auto" w:fill="FFFFFF"/>
          </w:tcPr>
          <w:p w14:paraId="5E6DE4E0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Apmaksāto laboratorisko izmeklējumu apjoms (skaits/punkti)</w:t>
            </w:r>
          </w:p>
        </w:tc>
        <w:tc>
          <w:tcPr>
            <w:tcW w:w="1094" w:type="dxa"/>
            <w:shd w:val="clear" w:color="auto" w:fill="FFFFFF"/>
          </w:tcPr>
          <w:p w14:paraId="38F255C5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2039" w:type="dxa"/>
            <w:shd w:val="clear" w:color="auto" w:fill="FFFFFF"/>
          </w:tcPr>
          <w:p w14:paraId="43D12BBA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4,20</w:t>
            </w:r>
          </w:p>
        </w:tc>
        <w:tc>
          <w:tcPr>
            <w:tcW w:w="2039" w:type="dxa"/>
            <w:shd w:val="clear" w:color="auto" w:fill="FFFFFF"/>
          </w:tcPr>
          <w:p w14:paraId="4A874B26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1,95</w:t>
            </w:r>
          </w:p>
        </w:tc>
        <w:tc>
          <w:tcPr>
            <w:tcW w:w="1594" w:type="dxa"/>
            <w:shd w:val="clear" w:color="auto" w:fill="FFFFFF"/>
          </w:tcPr>
          <w:p w14:paraId="435ABCB5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9,00</w:t>
            </w:r>
          </w:p>
        </w:tc>
      </w:tr>
      <w:tr w:rsidR="000C5D1B" w:rsidRPr="008C40D3" w14:paraId="119311C4" w14:textId="77777777" w:rsidTr="001548FE">
        <w:trPr>
          <w:trHeight w:hRule="exact" w:val="284"/>
          <w:tblCellSpacing w:w="20" w:type="dxa"/>
        </w:trPr>
        <w:tc>
          <w:tcPr>
            <w:tcW w:w="1005" w:type="dxa"/>
            <w:shd w:val="clear" w:color="auto" w:fill="FFFFFF"/>
          </w:tcPr>
          <w:p w14:paraId="0AAB89C4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K1.3.</w:t>
            </w:r>
          </w:p>
        </w:tc>
        <w:tc>
          <w:tcPr>
            <w:tcW w:w="6480" w:type="dxa"/>
            <w:shd w:val="clear" w:color="auto" w:fill="FFFFFF"/>
          </w:tcPr>
          <w:p w14:paraId="71D0D31B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Atsevišķu pakalpojumu atlīdzību limiti (punkti)</w:t>
            </w:r>
          </w:p>
        </w:tc>
        <w:tc>
          <w:tcPr>
            <w:tcW w:w="1094" w:type="dxa"/>
            <w:shd w:val="clear" w:color="auto" w:fill="FFFFFF"/>
          </w:tcPr>
          <w:p w14:paraId="733FA7C5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27</w:t>
            </w:r>
          </w:p>
        </w:tc>
        <w:tc>
          <w:tcPr>
            <w:tcW w:w="2039" w:type="dxa"/>
            <w:shd w:val="clear" w:color="auto" w:fill="FFFFFF"/>
          </w:tcPr>
          <w:p w14:paraId="6C141F3C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3,00</w:t>
            </w:r>
          </w:p>
        </w:tc>
        <w:tc>
          <w:tcPr>
            <w:tcW w:w="2039" w:type="dxa"/>
            <w:shd w:val="clear" w:color="auto" w:fill="FFFFFF"/>
          </w:tcPr>
          <w:p w14:paraId="5AFF2593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15,00</w:t>
            </w:r>
          </w:p>
        </w:tc>
        <w:tc>
          <w:tcPr>
            <w:tcW w:w="1594" w:type="dxa"/>
            <w:shd w:val="clear" w:color="auto" w:fill="FFFFFF"/>
          </w:tcPr>
          <w:p w14:paraId="09515E15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27,00</w:t>
            </w:r>
          </w:p>
        </w:tc>
      </w:tr>
      <w:tr w:rsidR="000C5D1B" w:rsidRPr="006836DC" w14:paraId="0A77A17A" w14:textId="77777777" w:rsidTr="001548FE">
        <w:trPr>
          <w:trHeight w:hRule="exact" w:val="284"/>
          <w:tblCellSpacing w:w="20" w:type="dxa"/>
        </w:trPr>
        <w:tc>
          <w:tcPr>
            <w:tcW w:w="1005" w:type="dxa"/>
            <w:shd w:val="clear" w:color="auto" w:fill="FFFFFF"/>
          </w:tcPr>
          <w:p w14:paraId="521D4047" w14:textId="77777777" w:rsidR="000C5D1B" w:rsidRPr="006836DC" w:rsidRDefault="000C5D1B" w:rsidP="001548FE">
            <w:pPr>
              <w:pStyle w:val="Default"/>
              <w:jc w:val="both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K1.4.</w:t>
            </w:r>
          </w:p>
        </w:tc>
        <w:tc>
          <w:tcPr>
            <w:tcW w:w="6480" w:type="dxa"/>
            <w:shd w:val="clear" w:color="auto" w:fill="FFFFFF"/>
          </w:tcPr>
          <w:p w14:paraId="4737C6D9" w14:textId="77777777" w:rsidR="000C5D1B" w:rsidRPr="006836DC" w:rsidRDefault="000C5D1B" w:rsidP="001548FE">
            <w:pPr>
              <w:pStyle w:val="Default"/>
              <w:jc w:val="both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Pakalpojumu veidu atlīdzību limiti:</w:t>
            </w:r>
          </w:p>
        </w:tc>
        <w:tc>
          <w:tcPr>
            <w:tcW w:w="1094" w:type="dxa"/>
            <w:shd w:val="clear" w:color="auto" w:fill="FFFFFF"/>
          </w:tcPr>
          <w:p w14:paraId="41D4519E" w14:textId="77777777" w:rsidR="000C5D1B" w:rsidRPr="006836DC" w:rsidRDefault="000C5D1B" w:rsidP="001548FE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30</w:t>
            </w:r>
          </w:p>
        </w:tc>
        <w:tc>
          <w:tcPr>
            <w:tcW w:w="2039" w:type="dxa"/>
            <w:shd w:val="clear" w:color="auto" w:fill="FFFFFF"/>
          </w:tcPr>
          <w:p w14:paraId="094BEBA0" w14:textId="77777777" w:rsidR="000C5D1B" w:rsidRPr="006836DC" w:rsidRDefault="000C5D1B" w:rsidP="001548FE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</w:p>
        </w:tc>
        <w:tc>
          <w:tcPr>
            <w:tcW w:w="2039" w:type="dxa"/>
            <w:shd w:val="clear" w:color="auto" w:fill="FFFFFF"/>
          </w:tcPr>
          <w:p w14:paraId="409B08B4" w14:textId="77777777" w:rsidR="000C5D1B" w:rsidRPr="006836DC" w:rsidRDefault="000C5D1B" w:rsidP="001548FE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</w:p>
        </w:tc>
        <w:tc>
          <w:tcPr>
            <w:tcW w:w="1594" w:type="dxa"/>
            <w:shd w:val="clear" w:color="auto" w:fill="FFFFFF"/>
          </w:tcPr>
          <w:p w14:paraId="16A9C858" w14:textId="77777777" w:rsidR="000C5D1B" w:rsidRPr="006836DC" w:rsidRDefault="000C5D1B" w:rsidP="001548FE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</w:p>
        </w:tc>
      </w:tr>
      <w:tr w:rsidR="000C5D1B" w:rsidRPr="008C40D3" w14:paraId="4AD28B9D" w14:textId="77777777" w:rsidTr="001548FE">
        <w:trPr>
          <w:trHeight w:hRule="exact" w:val="284"/>
          <w:tblCellSpacing w:w="20" w:type="dxa"/>
        </w:trPr>
        <w:tc>
          <w:tcPr>
            <w:tcW w:w="1005" w:type="dxa"/>
            <w:shd w:val="clear" w:color="auto" w:fill="FFFFFF"/>
          </w:tcPr>
          <w:p w14:paraId="2A7A8011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K1.4.1.</w:t>
            </w:r>
          </w:p>
        </w:tc>
        <w:tc>
          <w:tcPr>
            <w:tcW w:w="6480" w:type="dxa"/>
            <w:shd w:val="clear" w:color="auto" w:fill="FFFFFF"/>
          </w:tcPr>
          <w:p w14:paraId="388FCF3D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Limits ambulatorās rehabilitācijas pakalpojumiem (palielinājums EUR/punkti)</w:t>
            </w:r>
          </w:p>
        </w:tc>
        <w:tc>
          <w:tcPr>
            <w:tcW w:w="1094" w:type="dxa"/>
            <w:shd w:val="clear" w:color="auto" w:fill="FFFFFF"/>
          </w:tcPr>
          <w:p w14:paraId="000E2072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2039" w:type="dxa"/>
            <w:shd w:val="clear" w:color="auto" w:fill="FFFFFF"/>
          </w:tcPr>
          <w:p w14:paraId="38FF5B41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3,00</w:t>
            </w:r>
          </w:p>
        </w:tc>
        <w:tc>
          <w:tcPr>
            <w:tcW w:w="2039" w:type="dxa"/>
            <w:shd w:val="clear" w:color="auto" w:fill="FFFFFF"/>
          </w:tcPr>
          <w:p w14:paraId="375C9C0A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9,00</w:t>
            </w:r>
          </w:p>
        </w:tc>
        <w:tc>
          <w:tcPr>
            <w:tcW w:w="1594" w:type="dxa"/>
            <w:shd w:val="clear" w:color="auto" w:fill="FFFFFF"/>
          </w:tcPr>
          <w:p w14:paraId="76DB016C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9,00</w:t>
            </w:r>
          </w:p>
        </w:tc>
      </w:tr>
      <w:tr w:rsidR="000C5D1B" w:rsidRPr="008C40D3" w14:paraId="64DFD470" w14:textId="77777777" w:rsidTr="001548FE">
        <w:trPr>
          <w:trHeight w:hRule="exact" w:val="284"/>
          <w:tblCellSpacing w:w="20" w:type="dxa"/>
        </w:trPr>
        <w:tc>
          <w:tcPr>
            <w:tcW w:w="1005" w:type="dxa"/>
            <w:shd w:val="clear" w:color="auto" w:fill="FFFFFF"/>
          </w:tcPr>
          <w:p w14:paraId="0A42D7C9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K1.4.2.</w:t>
            </w:r>
          </w:p>
        </w:tc>
        <w:tc>
          <w:tcPr>
            <w:tcW w:w="6480" w:type="dxa"/>
            <w:shd w:val="clear" w:color="auto" w:fill="FFFFFF"/>
          </w:tcPr>
          <w:p w14:paraId="415CF404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 xml:space="preserve">Limits vienam </w:t>
            </w:r>
            <w:proofErr w:type="spellStart"/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stacionēšanas</w:t>
            </w:r>
            <w:proofErr w:type="spellEnd"/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 xml:space="preserve"> gadījumam (palielinājums EUR/punkti)</w:t>
            </w:r>
          </w:p>
        </w:tc>
        <w:tc>
          <w:tcPr>
            <w:tcW w:w="1094" w:type="dxa"/>
            <w:shd w:val="clear" w:color="auto" w:fill="FFFFFF"/>
          </w:tcPr>
          <w:p w14:paraId="260A078F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2039" w:type="dxa"/>
            <w:shd w:val="clear" w:color="auto" w:fill="FFFFFF"/>
          </w:tcPr>
          <w:p w14:paraId="69D0C513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9,00</w:t>
            </w:r>
          </w:p>
        </w:tc>
        <w:tc>
          <w:tcPr>
            <w:tcW w:w="2039" w:type="dxa"/>
            <w:shd w:val="clear" w:color="auto" w:fill="FFFFFF"/>
          </w:tcPr>
          <w:p w14:paraId="092558BA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9,00</w:t>
            </w:r>
          </w:p>
        </w:tc>
        <w:tc>
          <w:tcPr>
            <w:tcW w:w="1594" w:type="dxa"/>
            <w:shd w:val="clear" w:color="auto" w:fill="FFFFFF"/>
          </w:tcPr>
          <w:p w14:paraId="78C97D7B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9,00</w:t>
            </w:r>
          </w:p>
        </w:tc>
      </w:tr>
      <w:tr w:rsidR="000C5D1B" w:rsidRPr="008C40D3" w14:paraId="01FBEDED" w14:textId="77777777" w:rsidTr="001548FE">
        <w:trPr>
          <w:trHeight w:hRule="exact" w:val="284"/>
          <w:tblCellSpacing w:w="20" w:type="dxa"/>
        </w:trPr>
        <w:tc>
          <w:tcPr>
            <w:tcW w:w="1005" w:type="dxa"/>
            <w:shd w:val="clear" w:color="auto" w:fill="FFFFFF"/>
          </w:tcPr>
          <w:p w14:paraId="79E5B728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K1.4.3.</w:t>
            </w:r>
          </w:p>
        </w:tc>
        <w:tc>
          <w:tcPr>
            <w:tcW w:w="6480" w:type="dxa"/>
            <w:shd w:val="clear" w:color="auto" w:fill="FFFFFF"/>
          </w:tcPr>
          <w:p w14:paraId="7CB07E00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Limits zobārstniecības pakalpojumiem (palielinājums EUR/punkti)</w:t>
            </w:r>
          </w:p>
        </w:tc>
        <w:tc>
          <w:tcPr>
            <w:tcW w:w="1094" w:type="dxa"/>
            <w:shd w:val="clear" w:color="auto" w:fill="FFFFFF"/>
          </w:tcPr>
          <w:p w14:paraId="19DECB9A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12</w:t>
            </w:r>
          </w:p>
        </w:tc>
        <w:tc>
          <w:tcPr>
            <w:tcW w:w="2039" w:type="dxa"/>
            <w:shd w:val="clear" w:color="auto" w:fill="FFFFFF"/>
          </w:tcPr>
          <w:p w14:paraId="13358154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4,29</w:t>
            </w:r>
          </w:p>
        </w:tc>
        <w:tc>
          <w:tcPr>
            <w:tcW w:w="2039" w:type="dxa"/>
            <w:shd w:val="clear" w:color="auto" w:fill="FFFFFF"/>
          </w:tcPr>
          <w:p w14:paraId="06AF37B4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12,00</w:t>
            </w:r>
          </w:p>
        </w:tc>
        <w:tc>
          <w:tcPr>
            <w:tcW w:w="1594" w:type="dxa"/>
            <w:shd w:val="clear" w:color="auto" w:fill="FFFFFF"/>
          </w:tcPr>
          <w:p w14:paraId="0AF8B31C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12,00</w:t>
            </w:r>
          </w:p>
        </w:tc>
      </w:tr>
      <w:tr w:rsidR="000C5D1B" w:rsidRPr="006836DC" w14:paraId="57FF8F6E" w14:textId="77777777" w:rsidTr="001548FE">
        <w:trPr>
          <w:trHeight w:hRule="exact" w:val="284"/>
          <w:tblCellSpacing w:w="20" w:type="dxa"/>
        </w:trPr>
        <w:tc>
          <w:tcPr>
            <w:tcW w:w="1005" w:type="dxa"/>
            <w:shd w:val="clear" w:color="auto" w:fill="BFBFBF"/>
          </w:tcPr>
          <w:p w14:paraId="38E34BC7" w14:textId="77777777" w:rsidR="000C5D1B" w:rsidRPr="006836DC" w:rsidRDefault="000C5D1B" w:rsidP="001548FE">
            <w:pPr>
              <w:pStyle w:val="Default"/>
              <w:jc w:val="both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K2</w:t>
            </w:r>
          </w:p>
        </w:tc>
        <w:tc>
          <w:tcPr>
            <w:tcW w:w="6480" w:type="dxa"/>
            <w:shd w:val="clear" w:color="auto" w:fill="BFBFBF"/>
            <w:vAlign w:val="center"/>
          </w:tcPr>
          <w:p w14:paraId="02DEF15C" w14:textId="77777777" w:rsidR="000C5D1B" w:rsidRPr="006836DC" w:rsidRDefault="000C5D1B" w:rsidP="001548FE">
            <w:pPr>
              <w:pStyle w:val="Default"/>
              <w:jc w:val="both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Apdrošināšanas pakalpojumu funkcionalitātes nosacījumi:</w:t>
            </w:r>
          </w:p>
        </w:tc>
        <w:tc>
          <w:tcPr>
            <w:tcW w:w="1094" w:type="dxa"/>
            <w:shd w:val="clear" w:color="auto" w:fill="BFBFBF"/>
          </w:tcPr>
          <w:p w14:paraId="3DDDF54B" w14:textId="77777777" w:rsidR="000C5D1B" w:rsidRPr="006836DC" w:rsidRDefault="000C5D1B" w:rsidP="001548FE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9</w:t>
            </w:r>
          </w:p>
        </w:tc>
        <w:tc>
          <w:tcPr>
            <w:tcW w:w="2039" w:type="dxa"/>
            <w:shd w:val="clear" w:color="auto" w:fill="BFBFBF"/>
          </w:tcPr>
          <w:p w14:paraId="071811CC" w14:textId="77777777" w:rsidR="000C5D1B" w:rsidRPr="006836DC" w:rsidRDefault="000C5D1B" w:rsidP="001548FE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</w:p>
        </w:tc>
        <w:tc>
          <w:tcPr>
            <w:tcW w:w="2039" w:type="dxa"/>
            <w:shd w:val="clear" w:color="auto" w:fill="BFBFBF"/>
          </w:tcPr>
          <w:p w14:paraId="416F7788" w14:textId="77777777" w:rsidR="000C5D1B" w:rsidRPr="006836DC" w:rsidRDefault="000C5D1B" w:rsidP="001548FE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</w:p>
        </w:tc>
        <w:tc>
          <w:tcPr>
            <w:tcW w:w="1594" w:type="dxa"/>
            <w:shd w:val="clear" w:color="auto" w:fill="BFBFBF"/>
          </w:tcPr>
          <w:p w14:paraId="6C496DA0" w14:textId="77777777" w:rsidR="000C5D1B" w:rsidRPr="006836DC" w:rsidRDefault="000C5D1B" w:rsidP="001548FE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</w:p>
        </w:tc>
      </w:tr>
      <w:tr w:rsidR="000C5D1B" w:rsidRPr="008C40D3" w14:paraId="3ECDBD71" w14:textId="77777777" w:rsidTr="001548FE">
        <w:trPr>
          <w:trHeight w:hRule="exact" w:val="284"/>
          <w:tblCellSpacing w:w="20" w:type="dxa"/>
        </w:trPr>
        <w:tc>
          <w:tcPr>
            <w:tcW w:w="1005" w:type="dxa"/>
            <w:shd w:val="clear" w:color="auto" w:fill="FFFFFF"/>
          </w:tcPr>
          <w:p w14:paraId="022E55FE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K2.1</w:t>
            </w:r>
          </w:p>
        </w:tc>
        <w:tc>
          <w:tcPr>
            <w:tcW w:w="6480" w:type="dxa"/>
            <w:shd w:val="clear" w:color="auto" w:fill="FFFFFF"/>
          </w:tcPr>
          <w:p w14:paraId="46A59B62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 xml:space="preserve">Ārstniecības </w:t>
            </w:r>
            <w:proofErr w:type="spellStart"/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līgumiestāžu</w:t>
            </w:r>
            <w:proofErr w:type="spellEnd"/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 xml:space="preserve"> skaits (skaits/punkti)</w:t>
            </w:r>
          </w:p>
        </w:tc>
        <w:tc>
          <w:tcPr>
            <w:tcW w:w="1094" w:type="dxa"/>
            <w:shd w:val="clear" w:color="auto" w:fill="FFFFFF"/>
          </w:tcPr>
          <w:p w14:paraId="5A46DB97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2039" w:type="dxa"/>
            <w:shd w:val="clear" w:color="auto" w:fill="FFFFFF"/>
          </w:tcPr>
          <w:p w14:paraId="6B630A4B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5,00</w:t>
            </w:r>
          </w:p>
        </w:tc>
        <w:tc>
          <w:tcPr>
            <w:tcW w:w="2039" w:type="dxa"/>
            <w:shd w:val="clear" w:color="auto" w:fill="FFFFFF"/>
          </w:tcPr>
          <w:p w14:paraId="518EC24D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2,64</w:t>
            </w:r>
          </w:p>
        </w:tc>
        <w:tc>
          <w:tcPr>
            <w:tcW w:w="1594" w:type="dxa"/>
            <w:shd w:val="clear" w:color="auto" w:fill="FFFFFF"/>
          </w:tcPr>
          <w:p w14:paraId="6CC0E2E8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4,78</w:t>
            </w:r>
          </w:p>
        </w:tc>
      </w:tr>
      <w:tr w:rsidR="000C5D1B" w:rsidRPr="008C40D3" w14:paraId="57E5FD89" w14:textId="77777777" w:rsidTr="001548FE">
        <w:trPr>
          <w:trHeight w:hRule="exact" w:val="510"/>
          <w:tblCellSpacing w:w="20" w:type="dxa"/>
        </w:trPr>
        <w:tc>
          <w:tcPr>
            <w:tcW w:w="1005" w:type="dxa"/>
            <w:shd w:val="clear" w:color="auto" w:fill="FFFFFF"/>
          </w:tcPr>
          <w:p w14:paraId="75E965E6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K2.2</w:t>
            </w:r>
          </w:p>
        </w:tc>
        <w:tc>
          <w:tcPr>
            <w:tcW w:w="6480" w:type="dxa"/>
            <w:shd w:val="clear" w:color="auto" w:fill="FFFFFF"/>
          </w:tcPr>
          <w:p w14:paraId="15F71E32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 xml:space="preserve">Pakalpojumu apjoms, par kuriem </w:t>
            </w:r>
            <w:proofErr w:type="spellStart"/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līgumiestādēs</w:t>
            </w:r>
            <w:proofErr w:type="spellEnd"/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 xml:space="preserve"> apdrošinātajai personai sākotnēji jānorēķinās no personīgajiem līdzekļiem (ir/nav/punkti)</w:t>
            </w:r>
          </w:p>
        </w:tc>
        <w:tc>
          <w:tcPr>
            <w:tcW w:w="1094" w:type="dxa"/>
            <w:shd w:val="clear" w:color="auto" w:fill="FFFFFF"/>
          </w:tcPr>
          <w:p w14:paraId="444E1E89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2039" w:type="dxa"/>
            <w:shd w:val="clear" w:color="auto" w:fill="FFFFFF"/>
          </w:tcPr>
          <w:p w14:paraId="03F6345B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3,00</w:t>
            </w:r>
          </w:p>
        </w:tc>
        <w:tc>
          <w:tcPr>
            <w:tcW w:w="2039" w:type="dxa"/>
            <w:shd w:val="clear" w:color="auto" w:fill="FFFFFF"/>
          </w:tcPr>
          <w:p w14:paraId="17433E95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</w:t>
            </w:r>
          </w:p>
        </w:tc>
        <w:tc>
          <w:tcPr>
            <w:tcW w:w="1594" w:type="dxa"/>
            <w:shd w:val="clear" w:color="auto" w:fill="FFFFFF"/>
          </w:tcPr>
          <w:p w14:paraId="09C4A476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3,00</w:t>
            </w:r>
          </w:p>
        </w:tc>
      </w:tr>
      <w:tr w:rsidR="000C5D1B" w:rsidRPr="008C40D3" w14:paraId="70B3633D" w14:textId="77777777" w:rsidTr="001548FE">
        <w:trPr>
          <w:trHeight w:hRule="exact" w:val="340"/>
          <w:tblCellSpacing w:w="20" w:type="dxa"/>
        </w:trPr>
        <w:tc>
          <w:tcPr>
            <w:tcW w:w="1005" w:type="dxa"/>
            <w:shd w:val="clear" w:color="auto" w:fill="FFFFFF"/>
          </w:tcPr>
          <w:p w14:paraId="2D3C533A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K2.3</w:t>
            </w:r>
          </w:p>
        </w:tc>
        <w:tc>
          <w:tcPr>
            <w:tcW w:w="6480" w:type="dxa"/>
            <w:shd w:val="clear" w:color="auto" w:fill="FFFFFF"/>
          </w:tcPr>
          <w:p w14:paraId="7E51A578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Apdrošināšanas atlīdzību datu pieejamība (ir/nav/punkti)</w:t>
            </w:r>
          </w:p>
        </w:tc>
        <w:tc>
          <w:tcPr>
            <w:tcW w:w="1094" w:type="dxa"/>
            <w:shd w:val="clear" w:color="auto" w:fill="FFFFFF"/>
          </w:tcPr>
          <w:p w14:paraId="1D45DEC9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039" w:type="dxa"/>
            <w:shd w:val="clear" w:color="auto" w:fill="FFFFFF"/>
          </w:tcPr>
          <w:p w14:paraId="1C8097F8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1,00</w:t>
            </w:r>
          </w:p>
        </w:tc>
        <w:tc>
          <w:tcPr>
            <w:tcW w:w="2039" w:type="dxa"/>
            <w:shd w:val="clear" w:color="auto" w:fill="FFFFFF"/>
          </w:tcPr>
          <w:p w14:paraId="0C52BB7F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1,00</w:t>
            </w:r>
          </w:p>
        </w:tc>
        <w:tc>
          <w:tcPr>
            <w:tcW w:w="1594" w:type="dxa"/>
            <w:shd w:val="clear" w:color="auto" w:fill="FFFFFF"/>
          </w:tcPr>
          <w:p w14:paraId="5CEFA5AA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</w:t>
            </w:r>
          </w:p>
        </w:tc>
      </w:tr>
      <w:tr w:rsidR="000C5D1B" w:rsidRPr="008C40D3" w14:paraId="6CC19BC9" w14:textId="77777777" w:rsidTr="001548FE">
        <w:trPr>
          <w:trHeight w:hRule="exact" w:val="340"/>
          <w:tblCellSpacing w:w="20" w:type="dxa"/>
        </w:trPr>
        <w:tc>
          <w:tcPr>
            <w:tcW w:w="1005" w:type="dxa"/>
            <w:shd w:val="clear" w:color="auto" w:fill="BFBFBF"/>
          </w:tcPr>
          <w:p w14:paraId="2CF31E5C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color w:val="auto"/>
                <w:sz w:val="18"/>
                <w:szCs w:val="18"/>
              </w:rPr>
              <w:t>K3.</w:t>
            </w:r>
          </w:p>
        </w:tc>
        <w:tc>
          <w:tcPr>
            <w:tcW w:w="6480" w:type="dxa"/>
            <w:shd w:val="clear" w:color="auto" w:fill="BFBFBF"/>
          </w:tcPr>
          <w:p w14:paraId="05E08B5D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color w:val="auto"/>
                <w:sz w:val="18"/>
                <w:szCs w:val="18"/>
              </w:rPr>
              <w:t xml:space="preserve">Piedāvājuma cena 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(polises cena vienam darbiniekam </w:t>
            </w: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/punkti)</w:t>
            </w:r>
          </w:p>
        </w:tc>
        <w:tc>
          <w:tcPr>
            <w:tcW w:w="1094" w:type="dxa"/>
            <w:shd w:val="clear" w:color="auto" w:fill="BFBFBF"/>
          </w:tcPr>
          <w:p w14:paraId="124F1D65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2039" w:type="dxa"/>
            <w:shd w:val="clear" w:color="auto" w:fill="BFBFBF"/>
          </w:tcPr>
          <w:p w14:paraId="00275E6C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4,99</w:t>
            </w:r>
          </w:p>
        </w:tc>
        <w:tc>
          <w:tcPr>
            <w:tcW w:w="2039" w:type="dxa"/>
            <w:shd w:val="clear" w:color="auto" w:fill="BFBFBF"/>
          </w:tcPr>
          <w:p w14:paraId="015E0797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5,00</w:t>
            </w:r>
          </w:p>
        </w:tc>
        <w:tc>
          <w:tcPr>
            <w:tcW w:w="1594" w:type="dxa"/>
            <w:shd w:val="clear" w:color="auto" w:fill="BFBFBF"/>
          </w:tcPr>
          <w:p w14:paraId="0F55E1BC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4,98</w:t>
            </w:r>
          </w:p>
        </w:tc>
      </w:tr>
      <w:tr w:rsidR="000C5D1B" w:rsidRPr="006836DC" w14:paraId="744103B8" w14:textId="77777777" w:rsidTr="001548FE">
        <w:trPr>
          <w:trHeight w:hRule="exact" w:val="284"/>
          <w:tblCellSpacing w:w="20" w:type="dxa"/>
        </w:trPr>
        <w:tc>
          <w:tcPr>
            <w:tcW w:w="1005" w:type="dxa"/>
            <w:shd w:val="clear" w:color="auto" w:fill="BFBFBF"/>
          </w:tcPr>
          <w:p w14:paraId="5A824CCD" w14:textId="77777777" w:rsidR="000C5D1B" w:rsidRPr="006836DC" w:rsidRDefault="000C5D1B" w:rsidP="001548FE">
            <w:pPr>
              <w:pStyle w:val="Default"/>
              <w:jc w:val="both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K4</w:t>
            </w:r>
          </w:p>
        </w:tc>
        <w:tc>
          <w:tcPr>
            <w:tcW w:w="6480" w:type="dxa"/>
            <w:shd w:val="clear" w:color="auto" w:fill="BFBFBF"/>
          </w:tcPr>
          <w:p w14:paraId="53C94C22" w14:textId="77777777" w:rsidR="000C5D1B" w:rsidRPr="006836DC" w:rsidRDefault="000C5D1B" w:rsidP="001548FE">
            <w:pPr>
              <w:pStyle w:val="Default"/>
              <w:jc w:val="both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Papildprogrammas par darbinieku personīgajiem līdzekļiem t.sk.</w:t>
            </w:r>
          </w:p>
        </w:tc>
        <w:tc>
          <w:tcPr>
            <w:tcW w:w="1094" w:type="dxa"/>
            <w:shd w:val="clear" w:color="auto" w:fill="BFBFBF"/>
          </w:tcPr>
          <w:p w14:paraId="6C7A9143" w14:textId="77777777" w:rsidR="000C5D1B" w:rsidRPr="006836DC" w:rsidRDefault="000C5D1B" w:rsidP="001548FE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5</w:t>
            </w:r>
          </w:p>
        </w:tc>
        <w:tc>
          <w:tcPr>
            <w:tcW w:w="2039" w:type="dxa"/>
            <w:shd w:val="clear" w:color="auto" w:fill="BFBFBF"/>
          </w:tcPr>
          <w:p w14:paraId="35239A2C" w14:textId="77777777" w:rsidR="000C5D1B" w:rsidRPr="006836DC" w:rsidRDefault="000C5D1B" w:rsidP="001548FE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</w:p>
        </w:tc>
        <w:tc>
          <w:tcPr>
            <w:tcW w:w="2039" w:type="dxa"/>
            <w:shd w:val="clear" w:color="auto" w:fill="BFBFBF"/>
          </w:tcPr>
          <w:p w14:paraId="31DE53F1" w14:textId="77777777" w:rsidR="000C5D1B" w:rsidRPr="006836DC" w:rsidRDefault="000C5D1B" w:rsidP="001548FE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</w:p>
        </w:tc>
        <w:tc>
          <w:tcPr>
            <w:tcW w:w="1594" w:type="dxa"/>
            <w:shd w:val="clear" w:color="auto" w:fill="BFBFBF"/>
          </w:tcPr>
          <w:p w14:paraId="394702BE" w14:textId="77777777" w:rsidR="000C5D1B" w:rsidRPr="006836DC" w:rsidRDefault="000C5D1B" w:rsidP="001548FE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</w:p>
        </w:tc>
      </w:tr>
      <w:tr w:rsidR="000C5D1B" w:rsidRPr="008C40D3" w14:paraId="0E332D7E" w14:textId="77777777" w:rsidTr="001548FE">
        <w:trPr>
          <w:trHeight w:hRule="exact" w:val="510"/>
          <w:tblCellSpacing w:w="20" w:type="dxa"/>
        </w:trPr>
        <w:tc>
          <w:tcPr>
            <w:tcW w:w="1005" w:type="dxa"/>
            <w:shd w:val="clear" w:color="auto" w:fill="FFFFFF"/>
          </w:tcPr>
          <w:p w14:paraId="7D389BBB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K4.1</w:t>
            </w:r>
          </w:p>
        </w:tc>
        <w:tc>
          <w:tcPr>
            <w:tcW w:w="6480" w:type="dxa"/>
            <w:shd w:val="clear" w:color="auto" w:fill="FFFFFF"/>
          </w:tcPr>
          <w:p w14:paraId="7FBB58BB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Zobārstniecības papildprogramma par darbinieku personīgajiem līdzekļiem (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polises cena vienam darbiniekam </w:t>
            </w: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/punkti)</w:t>
            </w:r>
          </w:p>
        </w:tc>
        <w:tc>
          <w:tcPr>
            <w:tcW w:w="1094" w:type="dxa"/>
            <w:shd w:val="clear" w:color="auto" w:fill="FFFFFF"/>
          </w:tcPr>
          <w:p w14:paraId="5147EB41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039" w:type="dxa"/>
            <w:shd w:val="clear" w:color="auto" w:fill="FFFFFF"/>
          </w:tcPr>
          <w:p w14:paraId="4F18F70D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0,60</w:t>
            </w:r>
          </w:p>
        </w:tc>
        <w:tc>
          <w:tcPr>
            <w:tcW w:w="2039" w:type="dxa"/>
            <w:shd w:val="clear" w:color="auto" w:fill="FFFFFF"/>
          </w:tcPr>
          <w:p w14:paraId="0BCA90C8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1,00</w:t>
            </w:r>
          </w:p>
        </w:tc>
        <w:tc>
          <w:tcPr>
            <w:tcW w:w="1594" w:type="dxa"/>
            <w:shd w:val="clear" w:color="auto" w:fill="FFFFFF"/>
          </w:tcPr>
          <w:p w14:paraId="75210113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0,55</w:t>
            </w:r>
          </w:p>
        </w:tc>
      </w:tr>
      <w:tr w:rsidR="000C5D1B" w:rsidRPr="008C40D3" w14:paraId="7C048092" w14:textId="77777777" w:rsidTr="001548FE">
        <w:trPr>
          <w:trHeight w:hRule="exact" w:val="510"/>
          <w:tblCellSpacing w:w="20" w:type="dxa"/>
        </w:trPr>
        <w:tc>
          <w:tcPr>
            <w:tcW w:w="1005" w:type="dxa"/>
            <w:shd w:val="clear" w:color="auto" w:fill="FFFFFF"/>
          </w:tcPr>
          <w:p w14:paraId="5C64EA5A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K4.2</w:t>
            </w:r>
          </w:p>
        </w:tc>
        <w:tc>
          <w:tcPr>
            <w:tcW w:w="6480" w:type="dxa"/>
            <w:shd w:val="clear" w:color="auto" w:fill="FFFFFF"/>
          </w:tcPr>
          <w:p w14:paraId="267F65A6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Zobārstniecības un protezēšanas papildprogramma par darbinieku personīgajiem līdzekļiem (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polises cena vienam darbiniekam </w:t>
            </w: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/punkti)</w:t>
            </w:r>
          </w:p>
        </w:tc>
        <w:tc>
          <w:tcPr>
            <w:tcW w:w="1094" w:type="dxa"/>
            <w:shd w:val="clear" w:color="auto" w:fill="FFFFFF"/>
          </w:tcPr>
          <w:p w14:paraId="006B5AD0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039" w:type="dxa"/>
            <w:shd w:val="clear" w:color="auto" w:fill="FFFFFF"/>
          </w:tcPr>
          <w:p w14:paraId="3187984F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0,47</w:t>
            </w:r>
          </w:p>
        </w:tc>
        <w:tc>
          <w:tcPr>
            <w:tcW w:w="2039" w:type="dxa"/>
            <w:shd w:val="clear" w:color="auto" w:fill="FFFFFF"/>
          </w:tcPr>
          <w:p w14:paraId="39EAD1C3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1,00</w:t>
            </w:r>
          </w:p>
        </w:tc>
        <w:tc>
          <w:tcPr>
            <w:tcW w:w="1594" w:type="dxa"/>
            <w:shd w:val="clear" w:color="auto" w:fill="FFFFFF"/>
          </w:tcPr>
          <w:p w14:paraId="007DFAA0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0,58</w:t>
            </w:r>
          </w:p>
        </w:tc>
      </w:tr>
      <w:tr w:rsidR="000C5D1B" w:rsidRPr="008C40D3" w14:paraId="066B355B" w14:textId="77777777" w:rsidTr="001548FE">
        <w:trPr>
          <w:trHeight w:hRule="exact" w:val="510"/>
          <w:tblCellSpacing w:w="20" w:type="dxa"/>
        </w:trPr>
        <w:tc>
          <w:tcPr>
            <w:tcW w:w="1005" w:type="dxa"/>
            <w:shd w:val="clear" w:color="auto" w:fill="FFFFFF"/>
          </w:tcPr>
          <w:p w14:paraId="53C566F0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K4.3</w:t>
            </w:r>
          </w:p>
        </w:tc>
        <w:tc>
          <w:tcPr>
            <w:tcW w:w="6480" w:type="dxa"/>
            <w:shd w:val="clear" w:color="auto" w:fill="FFFFFF"/>
          </w:tcPr>
          <w:p w14:paraId="570ADAFB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Medikamentu iegādes papildprogramma par darbinieku personīgajiem līdzekļiem (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polises cena vienam darbiniekam </w:t>
            </w: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/punkti)</w:t>
            </w:r>
          </w:p>
        </w:tc>
        <w:tc>
          <w:tcPr>
            <w:tcW w:w="1094" w:type="dxa"/>
            <w:shd w:val="clear" w:color="auto" w:fill="FFFFFF"/>
          </w:tcPr>
          <w:p w14:paraId="567FA833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039" w:type="dxa"/>
            <w:shd w:val="clear" w:color="auto" w:fill="FFFFFF"/>
          </w:tcPr>
          <w:p w14:paraId="7A647E45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0,55</w:t>
            </w:r>
          </w:p>
        </w:tc>
        <w:tc>
          <w:tcPr>
            <w:tcW w:w="2039" w:type="dxa"/>
            <w:shd w:val="clear" w:color="auto" w:fill="FFFFFF"/>
          </w:tcPr>
          <w:p w14:paraId="7C4D23C9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1,00</w:t>
            </w:r>
          </w:p>
        </w:tc>
        <w:tc>
          <w:tcPr>
            <w:tcW w:w="1594" w:type="dxa"/>
            <w:shd w:val="clear" w:color="auto" w:fill="FFFFFF"/>
          </w:tcPr>
          <w:p w14:paraId="3662C6A3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0,57</w:t>
            </w:r>
          </w:p>
        </w:tc>
      </w:tr>
      <w:tr w:rsidR="000C5D1B" w:rsidRPr="008C40D3" w14:paraId="67598D3F" w14:textId="77777777" w:rsidTr="001548FE">
        <w:trPr>
          <w:trHeight w:hRule="exact" w:val="510"/>
          <w:tblCellSpacing w:w="20" w:type="dxa"/>
        </w:trPr>
        <w:tc>
          <w:tcPr>
            <w:tcW w:w="1005" w:type="dxa"/>
            <w:shd w:val="clear" w:color="auto" w:fill="FFFFFF"/>
          </w:tcPr>
          <w:p w14:paraId="59EAAB3D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K4.4</w:t>
            </w:r>
          </w:p>
        </w:tc>
        <w:tc>
          <w:tcPr>
            <w:tcW w:w="6480" w:type="dxa"/>
            <w:shd w:val="clear" w:color="auto" w:fill="FFFFFF"/>
          </w:tcPr>
          <w:p w14:paraId="1AB8326E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Veselības veicināšanas (sporta) nodarbību papildprogramma par darbinieku personīgajiem līdzekļiem (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polises cena vienam darbiniekam </w:t>
            </w: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/punkti)</w:t>
            </w:r>
          </w:p>
        </w:tc>
        <w:tc>
          <w:tcPr>
            <w:tcW w:w="1094" w:type="dxa"/>
            <w:shd w:val="clear" w:color="auto" w:fill="FFFFFF"/>
          </w:tcPr>
          <w:p w14:paraId="277375B0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039" w:type="dxa"/>
            <w:shd w:val="clear" w:color="auto" w:fill="FFFFFF"/>
          </w:tcPr>
          <w:p w14:paraId="13769E9B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0,93</w:t>
            </w:r>
          </w:p>
        </w:tc>
        <w:tc>
          <w:tcPr>
            <w:tcW w:w="2039" w:type="dxa"/>
            <w:shd w:val="clear" w:color="auto" w:fill="FFFFFF"/>
          </w:tcPr>
          <w:p w14:paraId="48AF6697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1,00</w:t>
            </w:r>
          </w:p>
        </w:tc>
        <w:tc>
          <w:tcPr>
            <w:tcW w:w="1594" w:type="dxa"/>
            <w:shd w:val="clear" w:color="auto" w:fill="FFFFFF"/>
          </w:tcPr>
          <w:p w14:paraId="0BFF973C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0,97</w:t>
            </w:r>
          </w:p>
        </w:tc>
      </w:tr>
      <w:tr w:rsidR="000C5D1B" w:rsidRPr="008C40D3" w14:paraId="2C9FBFE3" w14:textId="77777777" w:rsidTr="001548FE">
        <w:trPr>
          <w:trHeight w:hRule="exact" w:val="624"/>
          <w:tblCellSpacing w:w="20" w:type="dxa"/>
        </w:trPr>
        <w:tc>
          <w:tcPr>
            <w:tcW w:w="1005" w:type="dxa"/>
            <w:shd w:val="clear" w:color="auto" w:fill="FFFFFF"/>
          </w:tcPr>
          <w:p w14:paraId="718C896B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K4.5</w:t>
            </w:r>
          </w:p>
        </w:tc>
        <w:tc>
          <w:tcPr>
            <w:tcW w:w="6480" w:type="dxa"/>
            <w:shd w:val="clear" w:color="auto" w:fill="FFFFFF"/>
          </w:tcPr>
          <w:p w14:paraId="3780BE6A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Maksas grūtnieču aprūpes un dzemdību palīdzības papildprogramma par darbinieku personīgajiem līdzekļiem (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polises cena vienam darbiniekam </w:t>
            </w: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/punkti)</w:t>
            </w:r>
          </w:p>
        </w:tc>
        <w:tc>
          <w:tcPr>
            <w:tcW w:w="1094" w:type="dxa"/>
            <w:shd w:val="clear" w:color="auto" w:fill="FFFFFF"/>
          </w:tcPr>
          <w:p w14:paraId="6115BBC0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039" w:type="dxa"/>
            <w:shd w:val="clear" w:color="auto" w:fill="FFFFFF"/>
          </w:tcPr>
          <w:p w14:paraId="19D0AD63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0,31</w:t>
            </w:r>
          </w:p>
        </w:tc>
        <w:tc>
          <w:tcPr>
            <w:tcW w:w="2039" w:type="dxa"/>
            <w:shd w:val="clear" w:color="auto" w:fill="FFFFFF"/>
          </w:tcPr>
          <w:p w14:paraId="7598735F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0,21</w:t>
            </w:r>
          </w:p>
        </w:tc>
        <w:tc>
          <w:tcPr>
            <w:tcW w:w="1594" w:type="dxa"/>
            <w:shd w:val="clear" w:color="auto" w:fill="FFFFFF"/>
          </w:tcPr>
          <w:p w14:paraId="748EFD7E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1,00</w:t>
            </w:r>
          </w:p>
        </w:tc>
      </w:tr>
      <w:tr w:rsidR="000C5D1B" w:rsidRPr="008C40D3" w14:paraId="28A226B5" w14:textId="77777777" w:rsidTr="001548FE">
        <w:trPr>
          <w:trHeight w:hRule="exact" w:val="284"/>
          <w:tblCellSpacing w:w="20" w:type="dxa"/>
        </w:trPr>
        <w:tc>
          <w:tcPr>
            <w:tcW w:w="7525" w:type="dxa"/>
            <w:gridSpan w:val="2"/>
            <w:shd w:val="clear" w:color="auto" w:fill="BFBFBF"/>
          </w:tcPr>
          <w:p w14:paraId="07913DB6" w14:textId="77777777" w:rsidR="000C5D1B" w:rsidRPr="008C40D3" w:rsidRDefault="000C5D1B" w:rsidP="001548FE">
            <w:pPr>
              <w:ind w:left="252" w:hanging="252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lastRenderedPageBreak/>
              <w:t>PUNKTI KOPĀ:</w:t>
            </w:r>
          </w:p>
        </w:tc>
        <w:tc>
          <w:tcPr>
            <w:tcW w:w="1094" w:type="dxa"/>
            <w:shd w:val="clear" w:color="auto" w:fill="BFBFBF"/>
          </w:tcPr>
          <w:p w14:paraId="69F92537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100</w:t>
            </w:r>
          </w:p>
        </w:tc>
        <w:tc>
          <w:tcPr>
            <w:tcW w:w="2039" w:type="dxa"/>
            <w:shd w:val="clear" w:color="auto" w:fill="BFBFBF"/>
          </w:tcPr>
          <w:p w14:paraId="16158E5E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55,34</w:t>
            </w:r>
          </w:p>
        </w:tc>
        <w:tc>
          <w:tcPr>
            <w:tcW w:w="2039" w:type="dxa"/>
            <w:shd w:val="clear" w:color="auto" w:fill="BFBFBF"/>
          </w:tcPr>
          <w:p w14:paraId="54036864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68,</w:t>
            </w:r>
            <w:r>
              <w:rPr>
                <w:rFonts w:ascii="Arial" w:hAnsi="Arial" w:cs="Arial"/>
                <w:b/>
                <w:sz w:val="18"/>
                <w:szCs w:val="18"/>
              </w:rPr>
              <w:t>80</w:t>
            </w:r>
          </w:p>
        </w:tc>
        <w:tc>
          <w:tcPr>
            <w:tcW w:w="1594" w:type="dxa"/>
            <w:shd w:val="clear" w:color="auto" w:fill="BFBFBF"/>
          </w:tcPr>
          <w:p w14:paraId="21C89FAB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93,29</w:t>
            </w:r>
          </w:p>
        </w:tc>
      </w:tr>
    </w:tbl>
    <w:p w14:paraId="6FB3C172" w14:textId="77777777" w:rsidR="000C5D1B" w:rsidRPr="008C40D3" w:rsidRDefault="000C5D1B" w:rsidP="000C5D1B">
      <w:pPr>
        <w:rPr>
          <w:rFonts w:ascii="Arial" w:hAnsi="Arial" w:cs="Arial"/>
        </w:rPr>
        <w:sectPr w:rsidR="000C5D1B" w:rsidRPr="008C40D3" w:rsidSect="00EF29B6">
          <w:footerReference w:type="even" r:id="rId10"/>
          <w:footerReference w:type="default" r:id="rId11"/>
          <w:pgSz w:w="16838" w:h="11906" w:orient="landscape"/>
          <w:pgMar w:top="1134" w:right="851" w:bottom="1077" w:left="1191" w:header="709" w:footer="709" w:gutter="0"/>
          <w:cols w:space="708"/>
          <w:docGrid w:linePitch="360"/>
        </w:sectPr>
      </w:pPr>
    </w:p>
    <w:p w14:paraId="5E112E7E" w14:textId="77777777" w:rsidR="000C5D1B" w:rsidRDefault="000C5D1B" w:rsidP="000C5D1B">
      <w:pPr>
        <w:pStyle w:val="Galvene"/>
        <w:rPr>
          <w:rFonts w:ascii="Arial" w:hAnsi="Arial" w:cs="Arial"/>
          <w:b/>
          <w:sz w:val="22"/>
          <w:szCs w:val="22"/>
        </w:rPr>
      </w:pPr>
    </w:p>
    <w:p w14:paraId="5431902F" w14:textId="77777777" w:rsidR="000C5D1B" w:rsidRDefault="000C5D1B" w:rsidP="000C5D1B">
      <w:pPr>
        <w:pStyle w:val="Galvene"/>
        <w:jc w:val="right"/>
        <w:rPr>
          <w:rFonts w:ascii="Arial" w:hAnsi="Arial" w:cs="Arial"/>
          <w:b/>
          <w:sz w:val="22"/>
          <w:szCs w:val="22"/>
        </w:rPr>
      </w:pPr>
    </w:p>
    <w:tbl>
      <w:tblPr>
        <w:tblW w:w="14623" w:type="dxa"/>
        <w:tblCellSpacing w:w="20" w:type="dxa"/>
        <w:tblInd w:w="2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0"/>
        <w:gridCol w:w="6658"/>
        <w:gridCol w:w="1979"/>
        <w:gridCol w:w="425"/>
        <w:gridCol w:w="1979"/>
        <w:gridCol w:w="425"/>
        <w:gridCol w:w="1836"/>
        <w:gridCol w:w="491"/>
      </w:tblGrid>
      <w:tr w:rsidR="000C5D1B" w:rsidRPr="008C40D3" w14:paraId="5DEDEE65" w14:textId="77777777" w:rsidTr="001548FE">
        <w:trPr>
          <w:cantSplit/>
          <w:trHeight w:val="20"/>
          <w:tblHeader/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0C7530F2" w14:textId="77777777" w:rsidR="000C5D1B" w:rsidRDefault="000C5D1B" w:rsidP="001548FE">
            <w:pPr>
              <w:pStyle w:val="Sarakstarindkopa1"/>
              <w:ind w:left="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lv-LV"/>
              </w:rPr>
            </w:pPr>
            <w:r w:rsidRPr="008C40D3">
              <w:rPr>
                <w:rFonts w:ascii="Arial" w:hAnsi="Arial" w:cs="Arial"/>
                <w:b/>
                <w:bCs/>
                <w:sz w:val="20"/>
                <w:szCs w:val="20"/>
                <w:lang w:val="lv-LV"/>
              </w:rPr>
              <w:t>Izvērsts vērtējuma pamatojums atbilstoši punktu piešķiršanas metodikai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lv-LV"/>
              </w:rPr>
              <w:t xml:space="preserve"> kvalitātes un funkcionalitātes kritērijiem.</w:t>
            </w:r>
            <w:r w:rsidRPr="008C40D3">
              <w:rPr>
                <w:rFonts w:ascii="Arial" w:hAnsi="Arial" w:cs="Arial"/>
                <w:b/>
                <w:bCs/>
                <w:sz w:val="20"/>
                <w:szCs w:val="20"/>
                <w:lang w:val="lv-LV"/>
              </w:rPr>
              <w:t xml:space="preserve"> </w:t>
            </w:r>
          </w:p>
          <w:p w14:paraId="06E36D8A" w14:textId="77777777" w:rsidR="000C5D1B" w:rsidRPr="008C40D3" w:rsidRDefault="000C5D1B" w:rsidP="001548FE">
            <w:pPr>
              <w:pStyle w:val="Sarakstarindkopa1"/>
              <w:ind w:left="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lv-LV"/>
              </w:rPr>
            </w:pPr>
            <w:r w:rsidRPr="009924DF">
              <w:rPr>
                <w:rFonts w:ascii="Arial" w:hAnsi="Arial" w:cs="Arial"/>
                <w:bCs/>
                <w:sz w:val="20"/>
                <w:szCs w:val="20"/>
                <w:lang w:val="lv-LV"/>
              </w:rPr>
              <w:t>(5.</w:t>
            </w:r>
            <w:r w:rsidRPr="008C40D3">
              <w:rPr>
                <w:rFonts w:ascii="Arial" w:hAnsi="Arial" w:cs="Arial"/>
                <w:bCs/>
                <w:sz w:val="20"/>
                <w:szCs w:val="20"/>
                <w:lang w:val="lv-LV"/>
              </w:rPr>
              <w:t>7.2.p. piedāvājuma izvēle saskaņā ar piedāvājuma izvēles kritēriju).</w:t>
            </w:r>
          </w:p>
        </w:tc>
      </w:tr>
      <w:tr w:rsidR="000C5D1B" w:rsidRPr="008C40D3" w14:paraId="6FA2EDAD" w14:textId="77777777" w:rsidTr="001548FE">
        <w:trPr>
          <w:cantSplit/>
          <w:trHeight w:val="20"/>
          <w:tblHeader/>
          <w:tblCellSpacing w:w="20" w:type="dxa"/>
        </w:trPr>
        <w:tc>
          <w:tcPr>
            <w:tcW w:w="7428" w:type="dxa"/>
            <w:gridSpan w:val="2"/>
            <w:shd w:val="clear" w:color="auto" w:fill="D9D9D9"/>
          </w:tcPr>
          <w:p w14:paraId="0BDF796D" w14:textId="77777777" w:rsidR="000C5D1B" w:rsidRPr="004353F1" w:rsidRDefault="000C5D1B" w:rsidP="001548FE">
            <w:pPr>
              <w:jc w:val="both"/>
              <w:rPr>
                <w:rFonts w:ascii="Arial" w:eastAsia="Calibri" w:hAnsi="Arial" w:cs="Arial"/>
                <w:b/>
                <w:caps/>
                <w:sz w:val="18"/>
                <w:szCs w:val="18"/>
              </w:rPr>
            </w:pPr>
            <w:r w:rsidRPr="004353F1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>Kritērijs</w:t>
            </w:r>
            <w:r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 xml:space="preserve"> </w:t>
            </w:r>
          </w:p>
        </w:tc>
        <w:tc>
          <w:tcPr>
            <w:tcW w:w="2364" w:type="dxa"/>
            <w:gridSpan w:val="2"/>
            <w:shd w:val="clear" w:color="auto" w:fill="D9D9D9"/>
          </w:tcPr>
          <w:p w14:paraId="1742112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sz w:val="18"/>
                <w:szCs w:val="18"/>
              </w:rPr>
              <w:t>Balta</w:t>
            </w:r>
          </w:p>
        </w:tc>
        <w:tc>
          <w:tcPr>
            <w:tcW w:w="2364" w:type="dxa"/>
            <w:gridSpan w:val="2"/>
            <w:shd w:val="clear" w:color="auto" w:fill="D9D9D9"/>
          </w:tcPr>
          <w:p w14:paraId="5C99EF9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b/>
                <w:sz w:val="18"/>
                <w:szCs w:val="18"/>
              </w:rPr>
              <w:t>Compensa</w:t>
            </w:r>
            <w:proofErr w:type="spellEnd"/>
          </w:p>
        </w:tc>
        <w:tc>
          <w:tcPr>
            <w:tcW w:w="2267" w:type="dxa"/>
            <w:gridSpan w:val="2"/>
            <w:shd w:val="clear" w:color="auto" w:fill="D9D9D9"/>
          </w:tcPr>
          <w:p w14:paraId="18898AE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b/>
                <w:sz w:val="18"/>
                <w:szCs w:val="18"/>
              </w:rPr>
              <w:t>Gjensidige</w:t>
            </w:r>
            <w:proofErr w:type="spellEnd"/>
          </w:p>
        </w:tc>
      </w:tr>
      <w:tr w:rsidR="000C5D1B" w:rsidRPr="008C40D3" w14:paraId="4D446F3A" w14:textId="77777777" w:rsidTr="001548FE">
        <w:trPr>
          <w:cantSplit/>
          <w:trHeight w:val="20"/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5884E84D" w14:textId="77777777" w:rsidR="000C5D1B" w:rsidRDefault="000C5D1B" w:rsidP="001548FE">
            <w:pPr>
              <w:pStyle w:val="Sarakstarindkopa1"/>
              <w:ind w:left="0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  <w:lang w:val="lv-LV"/>
              </w:rPr>
            </w:pPr>
            <w:r w:rsidRPr="001A76CC">
              <w:rPr>
                <w:rFonts w:ascii="Arial" w:hAnsi="Arial" w:cs="Arial"/>
                <w:b/>
                <w:bCs/>
                <w:sz w:val="20"/>
                <w:szCs w:val="20"/>
                <w:lang w:val="lv-LV"/>
              </w:rPr>
              <w:t>K1. Apdrošināšanas programmas kvalitāte,  t.sk. K1.1. Neapmaksātie pakalpojumi</w:t>
            </w:r>
            <w:r>
              <w:rPr>
                <w:rFonts w:ascii="Arial" w:hAnsi="Arial" w:cs="Arial"/>
                <w:bCs/>
                <w:sz w:val="20"/>
                <w:szCs w:val="20"/>
                <w:lang w:val="lv-LV"/>
              </w:rPr>
              <w:t xml:space="preserve"> (maksimāli 15</w:t>
            </w:r>
            <w:r w:rsidRPr="008C40D3">
              <w:rPr>
                <w:rFonts w:ascii="Arial" w:hAnsi="Arial" w:cs="Arial"/>
                <w:bCs/>
                <w:sz w:val="20"/>
                <w:szCs w:val="20"/>
                <w:lang w:val="lv-LV"/>
              </w:rPr>
              <w:t xml:space="preserve"> punkti)</w:t>
            </w:r>
          </w:p>
          <w:p w14:paraId="7DD0C5E2" w14:textId="77777777" w:rsidR="000C5D1B" w:rsidRPr="008C40D3" w:rsidRDefault="000C5D1B" w:rsidP="001548FE">
            <w:pPr>
              <w:pStyle w:val="Sarakstarindkopa1"/>
              <w:ind w:left="0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  <w:lang w:val="lv-LV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lv-LV"/>
              </w:rPr>
              <w:t>(tiek piešķirti punkti par izņēmumu skaitu un ietekmi uz pakalpojuma apjomu)</w:t>
            </w:r>
          </w:p>
        </w:tc>
      </w:tr>
      <w:tr w:rsidR="000C5D1B" w:rsidRPr="008C40D3" w14:paraId="3856FCE2" w14:textId="77777777" w:rsidTr="001548FE">
        <w:trPr>
          <w:cantSplit/>
          <w:trHeight w:val="747"/>
          <w:tblCellSpacing w:w="20" w:type="dxa"/>
        </w:trPr>
        <w:tc>
          <w:tcPr>
            <w:tcW w:w="7428" w:type="dxa"/>
            <w:gridSpan w:val="2"/>
            <w:shd w:val="clear" w:color="auto" w:fill="D9D9D9"/>
          </w:tcPr>
          <w:p w14:paraId="556BF549" w14:textId="77777777" w:rsidR="000C5D1B" w:rsidRPr="008C40D3" w:rsidRDefault="000C5D1B" w:rsidP="001548FE">
            <w:pPr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sz w:val="18"/>
                <w:szCs w:val="18"/>
              </w:rPr>
              <w:t>Neapmaksā maksas ārstniecības pakalpojumus</w:t>
            </w:r>
          </w:p>
          <w:p w14:paraId="29ADDCF8" w14:textId="77777777" w:rsidR="000C5D1B" w:rsidRPr="008C40D3" w:rsidRDefault="000C5D1B" w:rsidP="001548FE">
            <w:pPr>
              <w:jc w:val="both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ar „x”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vai atsauci uz noteikumu punktu 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>atzīmēti pakalpojumi, kurus pretendents neapmaksā</w:t>
            </w:r>
          </w:p>
        </w:tc>
        <w:tc>
          <w:tcPr>
            <w:tcW w:w="1939" w:type="dxa"/>
            <w:shd w:val="clear" w:color="auto" w:fill="D9D9D9"/>
          </w:tcPr>
          <w:p w14:paraId="0E02DBB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85" w:type="dxa"/>
            <w:shd w:val="clear" w:color="auto" w:fill="D9D9D9"/>
            <w:textDirection w:val="btLr"/>
          </w:tcPr>
          <w:p w14:paraId="1EB3586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Balles</w:t>
            </w:r>
          </w:p>
        </w:tc>
        <w:tc>
          <w:tcPr>
            <w:tcW w:w="1939" w:type="dxa"/>
            <w:shd w:val="clear" w:color="auto" w:fill="D9D9D9"/>
          </w:tcPr>
          <w:p w14:paraId="6153B40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85" w:type="dxa"/>
            <w:shd w:val="clear" w:color="auto" w:fill="D9D9D9"/>
            <w:textDirection w:val="btLr"/>
          </w:tcPr>
          <w:p w14:paraId="632F0C8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Balles</w:t>
            </w:r>
          </w:p>
        </w:tc>
        <w:tc>
          <w:tcPr>
            <w:tcW w:w="1796" w:type="dxa"/>
            <w:shd w:val="clear" w:color="auto" w:fill="D9D9D9"/>
          </w:tcPr>
          <w:p w14:paraId="1F00343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31" w:type="dxa"/>
            <w:shd w:val="clear" w:color="auto" w:fill="D9D9D9"/>
            <w:textDirection w:val="btLr"/>
          </w:tcPr>
          <w:p w14:paraId="65DF088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Balles</w:t>
            </w:r>
          </w:p>
        </w:tc>
      </w:tr>
      <w:tr w:rsidR="000C5D1B" w:rsidRPr="008C40D3" w14:paraId="2B08BF2F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C303BC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</w:t>
            </w:r>
          </w:p>
        </w:tc>
        <w:tc>
          <w:tcPr>
            <w:tcW w:w="6618" w:type="dxa"/>
            <w:shd w:val="clear" w:color="auto" w:fill="auto"/>
          </w:tcPr>
          <w:p w14:paraId="6171F451" w14:textId="77777777" w:rsidR="000C5D1B" w:rsidRPr="008C40D3" w:rsidRDefault="000C5D1B" w:rsidP="001548FE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 xml:space="preserve">vispārējie izņēmumi: 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39" w:type="dxa"/>
          </w:tcPr>
          <w:p w14:paraId="6BB6BC1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C5A911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39" w:type="dxa"/>
          </w:tcPr>
          <w:p w14:paraId="197C742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85" w:type="dxa"/>
          </w:tcPr>
          <w:p w14:paraId="567FAA8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96" w:type="dxa"/>
            <w:shd w:val="clear" w:color="auto" w:fill="auto"/>
          </w:tcPr>
          <w:p w14:paraId="7ABD815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31" w:type="dxa"/>
          </w:tcPr>
          <w:p w14:paraId="5316C17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0C5D1B" w:rsidRPr="008C40D3" w14:paraId="272D47B2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99B367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1.1.</w:t>
            </w:r>
          </w:p>
        </w:tc>
        <w:tc>
          <w:tcPr>
            <w:tcW w:w="6618" w:type="dxa"/>
            <w:shd w:val="clear" w:color="auto" w:fill="auto"/>
          </w:tcPr>
          <w:p w14:paraId="2284EBD1" w14:textId="77777777" w:rsidR="000C5D1B" w:rsidRPr="008C40D3" w:rsidRDefault="000C5D1B" w:rsidP="001548FE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kas radušies, piedaloties karadarbībā, masu nekārtībās, kā arī terora aktu rezultātā;</w:t>
            </w:r>
          </w:p>
        </w:tc>
        <w:tc>
          <w:tcPr>
            <w:tcW w:w="1939" w:type="dxa"/>
          </w:tcPr>
          <w:p w14:paraId="60576513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13CD73EE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4BE525C3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30E67B7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151A4A1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C99E68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3DBF68EE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F24472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1.2.</w:t>
            </w:r>
          </w:p>
        </w:tc>
        <w:tc>
          <w:tcPr>
            <w:tcW w:w="6618" w:type="dxa"/>
            <w:shd w:val="clear" w:color="auto" w:fill="auto"/>
          </w:tcPr>
          <w:p w14:paraId="7DCAE561" w14:textId="77777777" w:rsidR="000C5D1B" w:rsidRPr="008C40D3" w:rsidRDefault="000C5D1B" w:rsidP="001548FE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kas radušies radioaktīvās saindēšanās, radioaktīvā piesārņojuma, dabas katastrofu rezultātā;</w:t>
            </w:r>
          </w:p>
        </w:tc>
        <w:tc>
          <w:tcPr>
            <w:tcW w:w="1939" w:type="dxa"/>
          </w:tcPr>
          <w:p w14:paraId="6BCEB33F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73BF5F36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0FB4870B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1BAD5E2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6502D27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852061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5072E451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329597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1.3.</w:t>
            </w:r>
          </w:p>
        </w:tc>
        <w:tc>
          <w:tcPr>
            <w:tcW w:w="6618" w:type="dxa"/>
            <w:shd w:val="clear" w:color="auto" w:fill="auto"/>
          </w:tcPr>
          <w:p w14:paraId="145AE0E3" w14:textId="77777777" w:rsidR="000C5D1B" w:rsidRPr="008C40D3" w:rsidRDefault="000C5D1B" w:rsidP="001548FE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ja Apdrošinātais ārstējis pats sevi, lietojot medikamentus vai narkotiskās vielas, kuru lietošana nav paredzēta no ārstnieciskā viedokļa, un tos attiecīgajam gadījumam nav izrakstījis ārstējošais ārsts;</w:t>
            </w:r>
          </w:p>
        </w:tc>
        <w:tc>
          <w:tcPr>
            <w:tcW w:w="1939" w:type="dxa"/>
          </w:tcPr>
          <w:p w14:paraId="7D721B3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D8BC48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15FF797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4E283F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00EDA97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88B3B6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3653C4C9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2ADCD1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1.4.</w:t>
            </w:r>
          </w:p>
        </w:tc>
        <w:tc>
          <w:tcPr>
            <w:tcW w:w="6618" w:type="dxa"/>
            <w:shd w:val="clear" w:color="auto" w:fill="auto"/>
          </w:tcPr>
          <w:p w14:paraId="40A0F69E" w14:textId="77777777" w:rsidR="000C5D1B" w:rsidRPr="008C40D3" w:rsidRDefault="000C5D1B" w:rsidP="001548FE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ja Apdrošinātais apzināti nodarījis kaitējumu savai veselībai, tajā skaitā, mēģinot izdarīt pašnāvību;</w:t>
            </w:r>
          </w:p>
        </w:tc>
        <w:tc>
          <w:tcPr>
            <w:tcW w:w="1939" w:type="dxa"/>
            <w:shd w:val="clear" w:color="auto" w:fill="auto"/>
          </w:tcPr>
          <w:p w14:paraId="7A21E562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0169E69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56BF668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7CDFE3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049DBAB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2104C8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354B1503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6B1174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1.5.</w:t>
            </w:r>
          </w:p>
        </w:tc>
        <w:tc>
          <w:tcPr>
            <w:tcW w:w="6618" w:type="dxa"/>
            <w:shd w:val="clear" w:color="auto" w:fill="auto"/>
          </w:tcPr>
          <w:p w14:paraId="12D6EAD8" w14:textId="77777777" w:rsidR="000C5D1B" w:rsidRPr="008C40D3" w:rsidRDefault="000C5D1B" w:rsidP="001548FE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kas Apdrošinātajam radušies alkohola, toksisko, narkotisko vai citu apreibinošo vielu lietošanas rezultātā;</w:t>
            </w:r>
          </w:p>
        </w:tc>
        <w:tc>
          <w:tcPr>
            <w:tcW w:w="1939" w:type="dxa"/>
            <w:shd w:val="clear" w:color="auto" w:fill="auto"/>
          </w:tcPr>
          <w:p w14:paraId="59FC111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628C18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5494280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2D0C79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E86FD3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0BAE359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70EA2B2B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C71D32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1.6.</w:t>
            </w:r>
          </w:p>
        </w:tc>
        <w:tc>
          <w:tcPr>
            <w:tcW w:w="6618" w:type="dxa"/>
            <w:shd w:val="clear" w:color="auto" w:fill="auto"/>
          </w:tcPr>
          <w:p w14:paraId="55BF634D" w14:textId="77777777" w:rsidR="000C5D1B" w:rsidRPr="008C40D3" w:rsidRDefault="000C5D1B" w:rsidP="001548FE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kas Apdrošinātajam radušies, veicot prettiesisku darbību, tiesību pārkāpumu vai izdarot noziedzīgu nodarījumu vai piedaloties tajā, ja stājies spēkā notiesājošs spriedums;</w:t>
            </w:r>
          </w:p>
        </w:tc>
        <w:tc>
          <w:tcPr>
            <w:tcW w:w="1939" w:type="dxa"/>
            <w:shd w:val="clear" w:color="auto" w:fill="auto"/>
          </w:tcPr>
          <w:p w14:paraId="2A5167C7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1006F8D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7685F94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CB8B4B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4FAAD6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FDBDE4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7407E936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286FC5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1.7.</w:t>
            </w:r>
          </w:p>
        </w:tc>
        <w:tc>
          <w:tcPr>
            <w:tcW w:w="6618" w:type="dxa"/>
            <w:shd w:val="clear" w:color="auto" w:fill="auto"/>
          </w:tcPr>
          <w:p w14:paraId="6F8C83C7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kas Apdrošinātajam radušies saistībā ar pandēmiju;</w:t>
            </w:r>
          </w:p>
        </w:tc>
        <w:tc>
          <w:tcPr>
            <w:tcW w:w="1939" w:type="dxa"/>
            <w:shd w:val="clear" w:color="auto" w:fill="auto"/>
          </w:tcPr>
          <w:p w14:paraId="7CA85D21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6209B44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956A47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BEF8546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ED8C2CB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dxa"/>
          </w:tcPr>
          <w:p w14:paraId="4CB5C308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2478ACDF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E8ABE9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1.8.</w:t>
            </w:r>
          </w:p>
        </w:tc>
        <w:tc>
          <w:tcPr>
            <w:tcW w:w="6618" w:type="dxa"/>
            <w:shd w:val="clear" w:color="auto" w:fill="auto"/>
          </w:tcPr>
          <w:p w14:paraId="5BBF92EE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anonīmi veiktas konsultācijas, diagnostiku, ārstniecības un profilakses pasākumus;</w:t>
            </w:r>
          </w:p>
        </w:tc>
        <w:tc>
          <w:tcPr>
            <w:tcW w:w="1939" w:type="dxa"/>
            <w:shd w:val="clear" w:color="auto" w:fill="auto"/>
          </w:tcPr>
          <w:p w14:paraId="5F74A51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8EDCA5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577DF1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2B668C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ADD36B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389B1D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4E190F44" w14:textId="77777777" w:rsidTr="001548FE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448CB51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1.9.</w:t>
            </w:r>
          </w:p>
        </w:tc>
        <w:tc>
          <w:tcPr>
            <w:tcW w:w="6618" w:type="dxa"/>
            <w:shd w:val="clear" w:color="auto" w:fill="FFFFFF"/>
          </w:tcPr>
          <w:p w14:paraId="650BF12B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i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>kas saņemti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ārpus Latvijas Republikas teritorijas;</w:t>
            </w:r>
          </w:p>
        </w:tc>
        <w:tc>
          <w:tcPr>
            <w:tcW w:w="1939" w:type="dxa"/>
            <w:shd w:val="clear" w:color="auto" w:fill="FFFFFF"/>
          </w:tcPr>
          <w:p w14:paraId="162FF935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4978200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auto"/>
          </w:tcPr>
          <w:p w14:paraId="207161B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8BF8E84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27CB254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762385D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34E00F54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26B887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1.10.</w:t>
            </w:r>
          </w:p>
        </w:tc>
        <w:tc>
          <w:tcPr>
            <w:tcW w:w="6618" w:type="dxa"/>
            <w:shd w:val="clear" w:color="auto" w:fill="auto"/>
          </w:tcPr>
          <w:p w14:paraId="625FBC49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>pakalpojumus, kas saņemti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Ārstniecības iestāžu reģistrā nereģistrētā ārstniecības iestādē vai pie Ārstniecības personu reģistrā nereģistrētas personas;</w:t>
            </w:r>
          </w:p>
        </w:tc>
        <w:tc>
          <w:tcPr>
            <w:tcW w:w="1939" w:type="dxa"/>
          </w:tcPr>
          <w:p w14:paraId="0DC7220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B7204E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50338E0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4DD6B0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1D5FD15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7FEFFD9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4DEA8947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2B8C70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1.11.</w:t>
            </w:r>
          </w:p>
        </w:tc>
        <w:tc>
          <w:tcPr>
            <w:tcW w:w="6618" w:type="dxa"/>
            <w:shd w:val="clear" w:color="auto" w:fill="auto"/>
          </w:tcPr>
          <w:p w14:paraId="55B85C9D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>pakalpojumus, kas nav iekļauti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Ārstniecības iestādes cenrādī (piemēram, pateicības, ārsta honorārs);</w:t>
            </w:r>
          </w:p>
        </w:tc>
        <w:tc>
          <w:tcPr>
            <w:tcW w:w="1939" w:type="dxa"/>
          </w:tcPr>
          <w:p w14:paraId="1CC5E3A8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6EBB57B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421878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55879B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1E41519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AE4FDD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69AC228C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9A14BC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1.12.</w:t>
            </w:r>
          </w:p>
        </w:tc>
        <w:tc>
          <w:tcPr>
            <w:tcW w:w="6618" w:type="dxa"/>
            <w:shd w:val="clear" w:color="auto" w:fill="auto"/>
          </w:tcPr>
          <w:p w14:paraId="7BE4C2BE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>pakalpojumus, kas saņemti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bez medicīniskām indikācijām;</w:t>
            </w:r>
          </w:p>
        </w:tc>
        <w:tc>
          <w:tcPr>
            <w:tcW w:w="1939" w:type="dxa"/>
          </w:tcPr>
          <w:p w14:paraId="120FEEB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846519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0CB465D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FB3E97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34100D1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6D3E2A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5CF84F3C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BB63FE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lastRenderedPageBreak/>
              <w:t>1.13.</w:t>
            </w:r>
          </w:p>
        </w:tc>
        <w:tc>
          <w:tcPr>
            <w:tcW w:w="6618" w:type="dxa"/>
            <w:shd w:val="clear" w:color="auto" w:fill="auto"/>
          </w:tcPr>
          <w:p w14:paraId="69BF7CF4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>pakalpojumus, kas saņemti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ārpus ārstniecības iestādes adreses (izbraukumā) bez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sasakņojuma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ar apdrošinātāju.</w:t>
            </w:r>
          </w:p>
        </w:tc>
        <w:tc>
          <w:tcPr>
            <w:tcW w:w="1939" w:type="dxa"/>
          </w:tcPr>
          <w:p w14:paraId="7229814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3D510BB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93BF2D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BE080F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2EBF7F0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03793BD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5B5D272A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D04A53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1.14.</w:t>
            </w:r>
          </w:p>
        </w:tc>
        <w:tc>
          <w:tcPr>
            <w:tcW w:w="6618" w:type="dxa"/>
            <w:shd w:val="clear" w:color="auto" w:fill="auto"/>
          </w:tcPr>
          <w:p w14:paraId="7643D2F9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pakalpojumus, kas tiek veikti ar Latvijas Republikā neapstiprinātu medicīnas tehnoloģiju;</w:t>
            </w:r>
          </w:p>
        </w:tc>
        <w:tc>
          <w:tcPr>
            <w:tcW w:w="1939" w:type="dxa"/>
          </w:tcPr>
          <w:p w14:paraId="2301950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EBF80C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3BBBAC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3F8C9B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6A5E78F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554A57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53F3F95E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FB45B0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1.15.</w:t>
            </w:r>
          </w:p>
        </w:tc>
        <w:tc>
          <w:tcPr>
            <w:tcW w:w="6618" w:type="dxa"/>
            <w:shd w:val="clear" w:color="auto" w:fill="auto"/>
          </w:tcPr>
          <w:p w14:paraId="65154DDF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>pakalpojumus, kas saistīti ar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grūtniecību, dzemdībām;</w:t>
            </w:r>
          </w:p>
        </w:tc>
        <w:tc>
          <w:tcPr>
            <w:tcW w:w="1939" w:type="dxa"/>
            <w:shd w:val="clear" w:color="auto" w:fill="auto"/>
          </w:tcPr>
          <w:p w14:paraId="7D59498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56711B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auto"/>
          </w:tcPr>
          <w:p w14:paraId="3E1E962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672603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5CE2950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7B7BB5A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12C9BFEA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51B26C2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1.16.</w:t>
            </w:r>
          </w:p>
        </w:tc>
        <w:tc>
          <w:tcPr>
            <w:tcW w:w="6618" w:type="dxa"/>
            <w:shd w:val="clear" w:color="auto" w:fill="auto"/>
          </w:tcPr>
          <w:p w14:paraId="44ED032B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>pakalpojumus, kas saistīti ar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ģimenes plānošanu (piemēram, kontracepcija, neauglības ārstēšana un izmeklēšana, mākslīgā apaugļošana, grūtniecības pārtraukšanu bez medicīniskām indikācijām);</w:t>
            </w:r>
          </w:p>
        </w:tc>
        <w:tc>
          <w:tcPr>
            <w:tcW w:w="1939" w:type="dxa"/>
            <w:shd w:val="clear" w:color="auto" w:fill="auto"/>
          </w:tcPr>
          <w:p w14:paraId="539F560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2B3F00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C0B4FA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8FC564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538583E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423218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18516FEE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0D42A4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1.17.</w:t>
            </w:r>
          </w:p>
        </w:tc>
        <w:tc>
          <w:tcPr>
            <w:tcW w:w="6618" w:type="dxa"/>
            <w:shd w:val="clear" w:color="auto" w:fill="auto"/>
          </w:tcPr>
          <w:p w14:paraId="4665ECEF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izglītojoši informatīvās nodarbības, lekcijas vai kursus;</w:t>
            </w:r>
          </w:p>
        </w:tc>
        <w:tc>
          <w:tcPr>
            <w:tcW w:w="1939" w:type="dxa"/>
          </w:tcPr>
          <w:p w14:paraId="4F3F6730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4E66788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4C2A8F9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7D33E5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1E0B691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6CAACB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6650702F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73FC9D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1.18.</w:t>
            </w:r>
          </w:p>
        </w:tc>
        <w:tc>
          <w:tcPr>
            <w:tcW w:w="6618" w:type="dxa"/>
            <w:shd w:val="clear" w:color="auto" w:fill="auto"/>
          </w:tcPr>
          <w:p w14:paraId="352E0DED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iestādes piemaksas par pakalpojumu saņemšanu;</w:t>
            </w:r>
          </w:p>
        </w:tc>
        <w:tc>
          <w:tcPr>
            <w:tcW w:w="1939" w:type="dxa"/>
          </w:tcPr>
          <w:p w14:paraId="42D8FD0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96F339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5A1BA12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101C82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6C6782F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5A1803A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7AB6B3ED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6ECB17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1.19.</w:t>
            </w:r>
          </w:p>
        </w:tc>
        <w:tc>
          <w:tcPr>
            <w:tcW w:w="6618" w:type="dxa"/>
            <w:shd w:val="clear" w:color="auto" w:fill="auto"/>
          </w:tcPr>
          <w:p w14:paraId="3160D568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kosmētiskos pakalpojumus un ārstēšanu;</w:t>
            </w:r>
          </w:p>
        </w:tc>
        <w:tc>
          <w:tcPr>
            <w:tcW w:w="1939" w:type="dxa"/>
          </w:tcPr>
          <w:p w14:paraId="6AE7D2F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A94516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07048F6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4FE1CD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33A617D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05ED468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3D3384E8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E218EF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1.20.</w:t>
            </w:r>
          </w:p>
        </w:tc>
        <w:tc>
          <w:tcPr>
            <w:tcW w:w="6618" w:type="dxa"/>
            <w:shd w:val="clear" w:color="auto" w:fill="auto"/>
          </w:tcPr>
          <w:p w14:paraId="7876B44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medicīnas preces, palīglīdzekļus (piemēram, korsetes, fiksatori, elastīgās saites, ģipsis, kompresijas zeķes, ortopēdiskās zolītes, higiēniskie komplekti);</w:t>
            </w:r>
          </w:p>
        </w:tc>
        <w:tc>
          <w:tcPr>
            <w:tcW w:w="1939" w:type="dxa"/>
          </w:tcPr>
          <w:p w14:paraId="7CF009F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FBB763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5B1FC7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82EF95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4D2104C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06C135A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432F47B3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C7E983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1.21.</w:t>
            </w:r>
          </w:p>
        </w:tc>
        <w:tc>
          <w:tcPr>
            <w:tcW w:w="6618" w:type="dxa"/>
            <w:shd w:val="clear" w:color="auto" w:fill="auto"/>
          </w:tcPr>
          <w:p w14:paraId="1FA15676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ārstēšanā izmantotos medikamentus;</w:t>
            </w:r>
          </w:p>
        </w:tc>
        <w:tc>
          <w:tcPr>
            <w:tcW w:w="1939" w:type="dxa"/>
          </w:tcPr>
          <w:p w14:paraId="0B7EAB7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5838E8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2FEA1C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D917B5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4135212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E45B4A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66FF694C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7DE753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1.22.</w:t>
            </w:r>
          </w:p>
        </w:tc>
        <w:tc>
          <w:tcPr>
            <w:tcW w:w="6618" w:type="dxa"/>
            <w:shd w:val="clear" w:color="auto" w:fill="auto"/>
          </w:tcPr>
          <w:p w14:paraId="7C44B5D8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medicīnisko dokumentu noformēšanu un medicīnisko izmeklējumu izdrukas, ierakstus un citus datu nesējus kā atsevišķu pakalpojumu, tajā skaitā 3 un 4 dimensiju izmeklējumiem;</w:t>
            </w:r>
          </w:p>
        </w:tc>
        <w:tc>
          <w:tcPr>
            <w:tcW w:w="1939" w:type="dxa"/>
          </w:tcPr>
          <w:p w14:paraId="7301160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BB60BF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1F6CAD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3D0837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014FE1D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7096DF3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6AED1A50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F77864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1.23.</w:t>
            </w:r>
          </w:p>
        </w:tc>
        <w:tc>
          <w:tcPr>
            <w:tcW w:w="6618" w:type="dxa"/>
            <w:shd w:val="clear" w:color="auto" w:fill="auto"/>
          </w:tcPr>
          <w:p w14:paraId="5766A9A1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netradicionālās (papildinošās, komplementārās) medicīnas pakalpojumus (piemēram, adatu terapija,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biorezonanses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diagnostika, akupunktūra,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iridodiagnostika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);</w:t>
            </w:r>
          </w:p>
        </w:tc>
        <w:tc>
          <w:tcPr>
            <w:tcW w:w="1939" w:type="dxa"/>
          </w:tcPr>
          <w:p w14:paraId="188677E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9B2C0C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599A15F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7497AD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8F9BF2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02808F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4B35F178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517517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1.24.</w:t>
            </w:r>
          </w:p>
        </w:tc>
        <w:tc>
          <w:tcPr>
            <w:tcW w:w="6618" w:type="dxa"/>
            <w:shd w:val="clear" w:color="auto" w:fill="auto"/>
          </w:tcPr>
          <w:p w14:paraId="0A9C48ED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sociālo aprūpi, mājas aprūpi; </w:t>
            </w:r>
          </w:p>
        </w:tc>
        <w:tc>
          <w:tcPr>
            <w:tcW w:w="1939" w:type="dxa"/>
          </w:tcPr>
          <w:p w14:paraId="28A65CA7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113D411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5F7FC8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5A0B99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41FBAB6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EEB129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1A9B6978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F7D59B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1.25.</w:t>
            </w:r>
          </w:p>
        </w:tc>
        <w:tc>
          <w:tcPr>
            <w:tcW w:w="6618" w:type="dxa"/>
            <w:shd w:val="clear" w:color="auto" w:fill="auto"/>
          </w:tcPr>
          <w:p w14:paraId="36E89D00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par ārstēšanu, kas saistīta ar veselības traucējumiem, kuri</w:t>
            </w:r>
          </w:p>
          <w:p w14:paraId="14DBCDDD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iegūti profesionālās sporta darbības vai šādas darbības tiesāšanas rezultātā;</w:t>
            </w:r>
          </w:p>
        </w:tc>
        <w:tc>
          <w:tcPr>
            <w:tcW w:w="1939" w:type="dxa"/>
          </w:tcPr>
          <w:p w14:paraId="4F7547F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157914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76DE90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E9171E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3CCBAC5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C9E93D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1E5F7360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5729CE8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1.26.</w:t>
            </w:r>
          </w:p>
        </w:tc>
        <w:tc>
          <w:tcPr>
            <w:tcW w:w="6618" w:type="dxa"/>
            <w:shd w:val="clear" w:color="auto" w:fill="auto"/>
          </w:tcPr>
          <w:p w14:paraId="79E4D1C7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>izdevumus par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vispārējo profilaktisko veselības pārbaudi (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check-up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u.c.), kompleksās veselības pārbaudes.</w:t>
            </w:r>
          </w:p>
        </w:tc>
        <w:tc>
          <w:tcPr>
            <w:tcW w:w="1939" w:type="dxa"/>
          </w:tcPr>
          <w:p w14:paraId="5A50BD1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673410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E924DF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DC5947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1FDE22D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7EBDBE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0F02B646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ED9F08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1.27.</w:t>
            </w:r>
          </w:p>
        </w:tc>
        <w:tc>
          <w:tcPr>
            <w:tcW w:w="6618" w:type="dxa"/>
            <w:shd w:val="clear" w:color="auto" w:fill="auto"/>
          </w:tcPr>
          <w:p w14:paraId="19ED7643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 xml:space="preserve">pakalpojumu 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ārvalstu vīzu noformēšanai, medicīnas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izzņas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sevešvalodās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</w:tc>
        <w:tc>
          <w:tcPr>
            <w:tcW w:w="1939" w:type="dxa"/>
            <w:shd w:val="clear" w:color="auto" w:fill="auto"/>
          </w:tcPr>
          <w:p w14:paraId="45DEAE8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ADB124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115899A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F0AE16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F74ED9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3CB081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331C673A" w14:textId="77777777" w:rsidTr="001548FE">
        <w:trPr>
          <w:tblCellSpacing w:w="20" w:type="dxa"/>
        </w:trPr>
        <w:tc>
          <w:tcPr>
            <w:tcW w:w="770" w:type="dxa"/>
            <w:shd w:val="clear" w:color="auto" w:fill="F3F3F3"/>
          </w:tcPr>
          <w:p w14:paraId="7617535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sz w:val="18"/>
                <w:szCs w:val="18"/>
              </w:rPr>
              <w:t>2.</w:t>
            </w:r>
          </w:p>
        </w:tc>
        <w:tc>
          <w:tcPr>
            <w:tcW w:w="6618" w:type="dxa"/>
            <w:shd w:val="clear" w:color="auto" w:fill="F3F3F3"/>
          </w:tcPr>
          <w:p w14:paraId="77E4845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>diagnozes:</w:t>
            </w:r>
          </w:p>
        </w:tc>
        <w:tc>
          <w:tcPr>
            <w:tcW w:w="1939" w:type="dxa"/>
            <w:shd w:val="clear" w:color="auto" w:fill="F3F3F3"/>
          </w:tcPr>
          <w:p w14:paraId="14B530A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3F3F3"/>
          </w:tcPr>
          <w:p w14:paraId="0618620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39" w:type="dxa"/>
            <w:shd w:val="clear" w:color="auto" w:fill="F3F3F3"/>
          </w:tcPr>
          <w:p w14:paraId="7075FEA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3F3F3"/>
          </w:tcPr>
          <w:p w14:paraId="79B6875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96" w:type="dxa"/>
            <w:shd w:val="clear" w:color="auto" w:fill="F3F3F3"/>
          </w:tcPr>
          <w:p w14:paraId="6A73ADA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3F3F3"/>
          </w:tcPr>
          <w:p w14:paraId="72DA131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0C5D1B" w:rsidRPr="008C40D3" w14:paraId="0E20B64E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3B0E35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2.1.</w:t>
            </w:r>
          </w:p>
        </w:tc>
        <w:tc>
          <w:tcPr>
            <w:tcW w:w="6618" w:type="dxa"/>
            <w:shd w:val="clear" w:color="auto" w:fill="auto"/>
          </w:tcPr>
          <w:p w14:paraId="140DDD64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alkoholisma, narkomānijas, toksikomānijas ārstēšanu;</w:t>
            </w:r>
          </w:p>
        </w:tc>
        <w:tc>
          <w:tcPr>
            <w:tcW w:w="1939" w:type="dxa"/>
          </w:tcPr>
          <w:p w14:paraId="72F310E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1DD5ED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548D2D6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713E8F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61DE159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FEE257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4C23F672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7FE80E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2.2.</w:t>
            </w:r>
          </w:p>
        </w:tc>
        <w:tc>
          <w:tcPr>
            <w:tcW w:w="6618" w:type="dxa"/>
            <w:shd w:val="clear" w:color="auto" w:fill="auto"/>
          </w:tcPr>
          <w:p w14:paraId="19A45BCA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algoloģiju (sāpju ārstēšanu);</w:t>
            </w:r>
          </w:p>
        </w:tc>
        <w:tc>
          <w:tcPr>
            <w:tcW w:w="1939" w:type="dxa"/>
            <w:shd w:val="clear" w:color="auto" w:fill="auto"/>
          </w:tcPr>
          <w:p w14:paraId="5162127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A6C823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FCCE11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1E3BFB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393DB3D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0F29A82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0529A6E9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AB241F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2.3.</w:t>
            </w:r>
          </w:p>
        </w:tc>
        <w:tc>
          <w:tcPr>
            <w:tcW w:w="6618" w:type="dxa"/>
            <w:shd w:val="clear" w:color="auto" w:fill="auto"/>
          </w:tcPr>
          <w:p w14:paraId="43987BD0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vīrusu hepatītu ārstēšanu;</w:t>
            </w:r>
          </w:p>
        </w:tc>
        <w:tc>
          <w:tcPr>
            <w:tcW w:w="1939" w:type="dxa"/>
            <w:shd w:val="clear" w:color="auto" w:fill="auto"/>
          </w:tcPr>
          <w:p w14:paraId="4BD2BC6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6E93374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0BB7F0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405BF4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B890C4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53A8935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69A76AE3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9F4E98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2.4.</w:t>
            </w:r>
          </w:p>
        </w:tc>
        <w:tc>
          <w:tcPr>
            <w:tcW w:w="6618" w:type="dxa"/>
            <w:shd w:val="clear" w:color="auto" w:fill="auto"/>
          </w:tcPr>
          <w:p w14:paraId="33AE9776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celiakijas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ārstēšanu;</w:t>
            </w:r>
          </w:p>
        </w:tc>
        <w:tc>
          <w:tcPr>
            <w:tcW w:w="1939" w:type="dxa"/>
            <w:shd w:val="clear" w:color="auto" w:fill="auto"/>
          </w:tcPr>
          <w:p w14:paraId="4BF55A0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1E8C191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FAC1B1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8982BF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50DC01F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343588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3FC3F331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56BC636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2.5.</w:t>
            </w:r>
          </w:p>
        </w:tc>
        <w:tc>
          <w:tcPr>
            <w:tcW w:w="6618" w:type="dxa"/>
            <w:shd w:val="clear" w:color="auto" w:fill="auto"/>
          </w:tcPr>
          <w:p w14:paraId="143D3CB5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deģeneratīvu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saslimšanu ārstēšanu;</w:t>
            </w:r>
          </w:p>
        </w:tc>
        <w:tc>
          <w:tcPr>
            <w:tcW w:w="1939" w:type="dxa"/>
            <w:shd w:val="clear" w:color="auto" w:fill="auto"/>
          </w:tcPr>
          <w:p w14:paraId="0C4EB5A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429AE57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4B60CE8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BDF1C6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1950963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39ED7A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4C59AD07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5B556A4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lastRenderedPageBreak/>
              <w:t>2.6.</w:t>
            </w:r>
          </w:p>
        </w:tc>
        <w:tc>
          <w:tcPr>
            <w:tcW w:w="6618" w:type="dxa"/>
            <w:shd w:val="clear" w:color="auto" w:fill="auto"/>
          </w:tcPr>
          <w:p w14:paraId="76DA1614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hAnsi="Arial" w:cs="Arial"/>
                <w:sz w:val="18"/>
                <w:szCs w:val="18"/>
              </w:rPr>
              <w:t>Epšteina</w:t>
            </w:r>
            <w:proofErr w:type="spellEnd"/>
            <w:r w:rsidRPr="008C40D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8C40D3">
              <w:rPr>
                <w:rFonts w:ascii="Arial" w:hAnsi="Arial" w:cs="Arial"/>
                <w:sz w:val="18"/>
                <w:szCs w:val="18"/>
              </w:rPr>
              <w:t>Barra</w:t>
            </w:r>
            <w:proofErr w:type="spellEnd"/>
            <w:r w:rsidRPr="008C40D3">
              <w:rPr>
                <w:rFonts w:ascii="Arial" w:hAnsi="Arial" w:cs="Arial"/>
                <w:sz w:val="18"/>
                <w:szCs w:val="18"/>
              </w:rPr>
              <w:t xml:space="preserve"> vīrusa ārstēšanu;</w:t>
            </w:r>
          </w:p>
        </w:tc>
        <w:tc>
          <w:tcPr>
            <w:tcW w:w="1939" w:type="dxa"/>
            <w:shd w:val="clear" w:color="auto" w:fill="auto"/>
          </w:tcPr>
          <w:p w14:paraId="278DEEA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B088FF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287219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52150A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1A2142D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090CD52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5FB3483A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74FD56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2.7.</w:t>
            </w:r>
          </w:p>
        </w:tc>
        <w:tc>
          <w:tcPr>
            <w:tcW w:w="6618" w:type="dxa"/>
            <w:shd w:val="clear" w:color="auto" w:fill="auto"/>
          </w:tcPr>
          <w:p w14:paraId="3CBAFE41" w14:textId="77777777" w:rsidR="000C5D1B" w:rsidRPr="008C40D3" w:rsidRDefault="000C5D1B" w:rsidP="001548FE">
            <w:pPr>
              <w:tabs>
                <w:tab w:val="left" w:pos="540"/>
              </w:tabs>
              <w:autoSpaceDN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 xml:space="preserve">HPV, </w:t>
            </w:r>
            <w:proofErr w:type="spellStart"/>
            <w:r w:rsidRPr="008C40D3">
              <w:rPr>
                <w:rFonts w:ascii="Arial" w:hAnsi="Arial" w:cs="Arial"/>
                <w:sz w:val="18"/>
                <w:szCs w:val="18"/>
              </w:rPr>
              <w:t>varicella-zoster,herpes</w:t>
            </w:r>
            <w:proofErr w:type="spellEnd"/>
            <w:r w:rsidRPr="008C40D3">
              <w:rPr>
                <w:rFonts w:ascii="Arial" w:hAnsi="Arial" w:cs="Arial"/>
                <w:sz w:val="18"/>
                <w:szCs w:val="18"/>
              </w:rPr>
              <w:t xml:space="preserve"> vīrusa saslimšanu ārstēšanu;</w:t>
            </w:r>
          </w:p>
        </w:tc>
        <w:tc>
          <w:tcPr>
            <w:tcW w:w="1939" w:type="dxa"/>
            <w:shd w:val="clear" w:color="auto" w:fill="auto"/>
          </w:tcPr>
          <w:p w14:paraId="6CB8C6A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7AAA42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3867525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ECEB0F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0A67DA0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D23565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123FD5F5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BE6BB0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2.8.</w:t>
            </w:r>
          </w:p>
        </w:tc>
        <w:tc>
          <w:tcPr>
            <w:tcW w:w="6618" w:type="dxa"/>
            <w:shd w:val="clear" w:color="auto" w:fill="auto"/>
          </w:tcPr>
          <w:p w14:paraId="5DA0D859" w14:textId="77777777" w:rsidR="000C5D1B" w:rsidRPr="008C40D3" w:rsidRDefault="000C5D1B" w:rsidP="001548FE">
            <w:pPr>
              <w:tabs>
                <w:tab w:val="left" w:pos="540"/>
              </w:tabs>
              <w:autoSpaceDN w:val="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hAnsi="Arial" w:cs="Arial"/>
                <w:sz w:val="18"/>
                <w:szCs w:val="18"/>
              </w:rPr>
              <w:t>hematoloģisko</w:t>
            </w:r>
            <w:proofErr w:type="spellEnd"/>
            <w:r w:rsidRPr="008C40D3">
              <w:rPr>
                <w:rFonts w:ascii="Arial" w:hAnsi="Arial" w:cs="Arial"/>
                <w:sz w:val="18"/>
                <w:szCs w:val="18"/>
              </w:rPr>
              <w:t xml:space="preserve"> ārstēšanu;</w:t>
            </w:r>
          </w:p>
        </w:tc>
        <w:tc>
          <w:tcPr>
            <w:tcW w:w="1939" w:type="dxa"/>
            <w:shd w:val="clear" w:color="auto" w:fill="auto"/>
          </w:tcPr>
          <w:p w14:paraId="7E98B72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43B757C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BAFCDB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2734CC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C54645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C9A9B2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5ACDD923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5FFCBD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2.9.</w:t>
            </w:r>
          </w:p>
        </w:tc>
        <w:tc>
          <w:tcPr>
            <w:tcW w:w="6618" w:type="dxa"/>
            <w:shd w:val="clear" w:color="auto" w:fill="auto"/>
          </w:tcPr>
          <w:p w14:paraId="313C5EB6" w14:textId="77777777" w:rsidR="000C5D1B" w:rsidRPr="008C40D3" w:rsidRDefault="000C5D1B" w:rsidP="001548FE">
            <w:pPr>
              <w:tabs>
                <w:tab w:val="left" w:pos="540"/>
              </w:tabs>
              <w:autoSpaceDN w:val="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hAnsi="Arial" w:cs="Arial"/>
                <w:sz w:val="18"/>
                <w:szCs w:val="18"/>
              </w:rPr>
              <w:t>hepatoloģisko</w:t>
            </w:r>
            <w:proofErr w:type="spellEnd"/>
            <w:r w:rsidRPr="008C40D3">
              <w:rPr>
                <w:rFonts w:ascii="Arial" w:hAnsi="Arial" w:cs="Arial"/>
                <w:sz w:val="18"/>
                <w:szCs w:val="18"/>
              </w:rPr>
              <w:t xml:space="preserve"> ārstēšanu;</w:t>
            </w:r>
          </w:p>
        </w:tc>
        <w:tc>
          <w:tcPr>
            <w:tcW w:w="1939" w:type="dxa"/>
            <w:shd w:val="clear" w:color="auto" w:fill="auto"/>
          </w:tcPr>
          <w:p w14:paraId="740A30E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4602DE0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70C200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735D84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57B701E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2D1845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266251E0" w14:textId="77777777" w:rsidTr="001548FE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260FF90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2.10.</w:t>
            </w:r>
          </w:p>
        </w:tc>
        <w:tc>
          <w:tcPr>
            <w:tcW w:w="6618" w:type="dxa"/>
            <w:shd w:val="clear" w:color="auto" w:fill="FFFFFF"/>
          </w:tcPr>
          <w:p w14:paraId="4DD0FE78" w14:textId="77777777" w:rsidR="000C5D1B" w:rsidRPr="008C40D3" w:rsidRDefault="000C5D1B" w:rsidP="001548FE">
            <w:pPr>
              <w:tabs>
                <w:tab w:val="left" w:pos="540"/>
              </w:tabs>
              <w:autoSpaceDN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iedzimtu patoloģiju ārstēšanu;</w:t>
            </w:r>
          </w:p>
        </w:tc>
        <w:tc>
          <w:tcPr>
            <w:tcW w:w="1939" w:type="dxa"/>
            <w:shd w:val="clear" w:color="auto" w:fill="FFFFFF"/>
          </w:tcPr>
          <w:p w14:paraId="65BF30A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  <w:shd w:val="clear" w:color="auto" w:fill="FFFFFF"/>
          </w:tcPr>
          <w:p w14:paraId="72B9BE6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5ACA191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1631262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769172B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44EBD54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093F4372" w14:textId="77777777" w:rsidTr="001548FE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24EBB79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2.11.</w:t>
            </w:r>
          </w:p>
        </w:tc>
        <w:tc>
          <w:tcPr>
            <w:tcW w:w="6618" w:type="dxa"/>
            <w:shd w:val="clear" w:color="auto" w:fill="FFFFFF"/>
          </w:tcPr>
          <w:p w14:paraId="01F01FEA" w14:textId="77777777" w:rsidR="000C5D1B" w:rsidRPr="008C40D3" w:rsidRDefault="000C5D1B" w:rsidP="001548FE">
            <w:pPr>
              <w:tabs>
                <w:tab w:val="left" w:pos="540"/>
              </w:tabs>
              <w:autoSpaceDN w:val="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hAnsi="Arial" w:cs="Arial"/>
                <w:sz w:val="18"/>
                <w:szCs w:val="18"/>
              </w:rPr>
              <w:t>inkontinences</w:t>
            </w:r>
            <w:proofErr w:type="spellEnd"/>
            <w:r w:rsidRPr="008C40D3">
              <w:rPr>
                <w:rFonts w:ascii="Arial" w:hAnsi="Arial" w:cs="Arial"/>
                <w:sz w:val="18"/>
                <w:szCs w:val="18"/>
              </w:rPr>
              <w:t xml:space="preserve"> ārstēšanu;</w:t>
            </w:r>
          </w:p>
        </w:tc>
        <w:tc>
          <w:tcPr>
            <w:tcW w:w="1939" w:type="dxa"/>
            <w:shd w:val="clear" w:color="auto" w:fill="FFFFFF"/>
          </w:tcPr>
          <w:p w14:paraId="7404FC9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  <w:shd w:val="clear" w:color="auto" w:fill="FFFFFF"/>
          </w:tcPr>
          <w:p w14:paraId="7E5C247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2FF0161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288C4BF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FFFFFF"/>
          </w:tcPr>
          <w:p w14:paraId="294C2EB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6AA9A58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1198821F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5B0B305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2.12.</w:t>
            </w:r>
          </w:p>
        </w:tc>
        <w:tc>
          <w:tcPr>
            <w:tcW w:w="6618" w:type="dxa"/>
            <w:shd w:val="clear" w:color="auto" w:fill="auto"/>
          </w:tcPr>
          <w:p w14:paraId="574BA30C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kaulu un saistaudu deformāciju ārstēšanu;</w:t>
            </w:r>
          </w:p>
        </w:tc>
        <w:tc>
          <w:tcPr>
            <w:tcW w:w="1939" w:type="dxa"/>
          </w:tcPr>
          <w:p w14:paraId="0BBAEAD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CCFE7A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EF7290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AED6A8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11B87A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82F81E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7736ED50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2C4A00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2.13.</w:t>
            </w:r>
          </w:p>
        </w:tc>
        <w:tc>
          <w:tcPr>
            <w:tcW w:w="6618" w:type="dxa"/>
            <w:shd w:val="clear" w:color="auto" w:fill="auto"/>
          </w:tcPr>
          <w:p w14:paraId="6C3AF770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miega traucējumu ārstēšanu;</w:t>
            </w:r>
          </w:p>
        </w:tc>
        <w:tc>
          <w:tcPr>
            <w:tcW w:w="1939" w:type="dxa"/>
          </w:tcPr>
          <w:p w14:paraId="2D3382E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C32355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1D34CE0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DD1B03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4061687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73F0C80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7D4438A1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13B139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2.14.</w:t>
            </w:r>
          </w:p>
        </w:tc>
        <w:tc>
          <w:tcPr>
            <w:tcW w:w="6618" w:type="dxa"/>
            <w:shd w:val="clear" w:color="auto" w:fill="auto"/>
          </w:tcPr>
          <w:p w14:paraId="226A851C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psihisku slimību ārstēšanu;</w:t>
            </w:r>
          </w:p>
        </w:tc>
        <w:tc>
          <w:tcPr>
            <w:tcW w:w="1939" w:type="dxa"/>
          </w:tcPr>
          <w:p w14:paraId="6B81381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750ED8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56B4DF3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3E3D09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05C51C2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75D4BC2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39A10AA4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D3D658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2.15.</w:t>
            </w:r>
          </w:p>
        </w:tc>
        <w:tc>
          <w:tcPr>
            <w:tcW w:w="6618" w:type="dxa"/>
            <w:shd w:val="clear" w:color="auto" w:fill="auto"/>
          </w:tcPr>
          <w:p w14:paraId="776C1127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putnu un cūku gripas vīrusu ārstēšanu;</w:t>
            </w:r>
          </w:p>
        </w:tc>
        <w:tc>
          <w:tcPr>
            <w:tcW w:w="1939" w:type="dxa"/>
            <w:shd w:val="clear" w:color="auto" w:fill="auto"/>
          </w:tcPr>
          <w:p w14:paraId="07DAF8B6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7684153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442DBFA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A1F701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131D1D0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5EF0094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4D2951B1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221F63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2.16.</w:t>
            </w:r>
          </w:p>
        </w:tc>
        <w:tc>
          <w:tcPr>
            <w:tcW w:w="6618" w:type="dxa"/>
            <w:shd w:val="clear" w:color="auto" w:fill="auto"/>
          </w:tcPr>
          <w:p w14:paraId="1BF07900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seborejas,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rosacia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ārstēšana;</w:t>
            </w:r>
          </w:p>
        </w:tc>
        <w:tc>
          <w:tcPr>
            <w:tcW w:w="1939" w:type="dxa"/>
            <w:shd w:val="clear" w:color="auto" w:fill="auto"/>
          </w:tcPr>
          <w:p w14:paraId="735EABC5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1F09C4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56A91A0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0575EA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22D6C85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4CFA63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49A924CF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52FE3D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2.17.</w:t>
            </w:r>
          </w:p>
        </w:tc>
        <w:tc>
          <w:tcPr>
            <w:tcW w:w="6618" w:type="dxa"/>
            <w:shd w:val="clear" w:color="auto" w:fill="auto"/>
          </w:tcPr>
          <w:p w14:paraId="5944A890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seksuāli transmisīvo slimību, tajā skaitā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ureoplazmas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, HIV un AIDS,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spirohetu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, hlamīdiju infekcijas slimību ārstēšanu;</w:t>
            </w:r>
          </w:p>
        </w:tc>
        <w:tc>
          <w:tcPr>
            <w:tcW w:w="1939" w:type="dxa"/>
            <w:shd w:val="clear" w:color="auto" w:fill="auto"/>
          </w:tcPr>
          <w:p w14:paraId="3A038703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345F4AB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46C32DE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8C47FF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356EBF9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74B7C90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683E2846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8F5E37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2.18.</w:t>
            </w:r>
          </w:p>
        </w:tc>
        <w:tc>
          <w:tcPr>
            <w:tcW w:w="6618" w:type="dxa"/>
            <w:shd w:val="clear" w:color="auto" w:fill="auto"/>
          </w:tcPr>
          <w:p w14:paraId="0C23B335" w14:textId="77777777" w:rsidR="000C5D1B" w:rsidRPr="008C40D3" w:rsidRDefault="000C5D1B" w:rsidP="001548FE">
            <w:pPr>
              <w:tabs>
                <w:tab w:val="left" w:pos="540"/>
              </w:tabs>
              <w:autoSpaceDN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sēnīšu slimību ārstēšanu;</w:t>
            </w:r>
          </w:p>
        </w:tc>
        <w:tc>
          <w:tcPr>
            <w:tcW w:w="1939" w:type="dxa"/>
            <w:shd w:val="clear" w:color="auto" w:fill="auto"/>
          </w:tcPr>
          <w:p w14:paraId="509EB89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741D605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60696E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5D7913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19EA52B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4D73A2E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7D767BDB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39BFEE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2.19.</w:t>
            </w:r>
          </w:p>
        </w:tc>
        <w:tc>
          <w:tcPr>
            <w:tcW w:w="6618" w:type="dxa"/>
            <w:shd w:val="clear" w:color="auto" w:fill="auto"/>
          </w:tcPr>
          <w:p w14:paraId="028E352B" w14:textId="77777777" w:rsidR="000C5D1B" w:rsidRPr="008C40D3" w:rsidRDefault="000C5D1B" w:rsidP="001548FE">
            <w:pPr>
              <w:tabs>
                <w:tab w:val="left" w:pos="540"/>
              </w:tabs>
              <w:autoSpaceDN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staru slimības ārstniecību;</w:t>
            </w:r>
          </w:p>
        </w:tc>
        <w:tc>
          <w:tcPr>
            <w:tcW w:w="1939" w:type="dxa"/>
            <w:shd w:val="clear" w:color="auto" w:fill="auto"/>
          </w:tcPr>
          <w:p w14:paraId="249A58E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051B58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69AD75B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E8B16B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8F2A39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0F7B04D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7718462D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57A7E2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2.20.</w:t>
            </w:r>
          </w:p>
        </w:tc>
        <w:tc>
          <w:tcPr>
            <w:tcW w:w="6618" w:type="dxa"/>
            <w:shd w:val="clear" w:color="auto" w:fill="auto"/>
          </w:tcPr>
          <w:p w14:paraId="0745EF0B" w14:textId="77777777" w:rsidR="000C5D1B" w:rsidRPr="008C40D3" w:rsidRDefault="000C5D1B" w:rsidP="001548FE">
            <w:pPr>
              <w:tabs>
                <w:tab w:val="left" w:pos="540"/>
              </w:tabs>
              <w:autoSpaceDN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tuberkulozes ārstniecību.</w:t>
            </w:r>
          </w:p>
        </w:tc>
        <w:tc>
          <w:tcPr>
            <w:tcW w:w="1939" w:type="dxa"/>
            <w:shd w:val="clear" w:color="auto" w:fill="auto"/>
          </w:tcPr>
          <w:p w14:paraId="20F022C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774205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1939" w:type="dxa"/>
          </w:tcPr>
          <w:p w14:paraId="7D0870F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7E337C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2E0C5F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41725F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7476E696" w14:textId="77777777" w:rsidTr="001548FE">
        <w:trPr>
          <w:tblCellSpacing w:w="20" w:type="dxa"/>
        </w:trPr>
        <w:tc>
          <w:tcPr>
            <w:tcW w:w="770" w:type="dxa"/>
            <w:shd w:val="clear" w:color="auto" w:fill="D9D9D9"/>
          </w:tcPr>
          <w:p w14:paraId="7949173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>3.</w:t>
            </w:r>
          </w:p>
        </w:tc>
        <w:tc>
          <w:tcPr>
            <w:tcW w:w="6618" w:type="dxa"/>
            <w:shd w:val="clear" w:color="auto" w:fill="D9D9D9"/>
          </w:tcPr>
          <w:p w14:paraId="040BB3E8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b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>ārstu-speciālistu konsultācijas un pakalpojumi:</w:t>
            </w:r>
          </w:p>
        </w:tc>
        <w:tc>
          <w:tcPr>
            <w:tcW w:w="1939" w:type="dxa"/>
            <w:shd w:val="clear" w:color="auto" w:fill="D9D9D9"/>
          </w:tcPr>
          <w:p w14:paraId="50017D8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D9D9D9"/>
          </w:tcPr>
          <w:p w14:paraId="643AAC3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39" w:type="dxa"/>
            <w:shd w:val="clear" w:color="auto" w:fill="D9D9D9"/>
          </w:tcPr>
          <w:p w14:paraId="39EDAEF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D9D9D9"/>
          </w:tcPr>
          <w:p w14:paraId="6E5D422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96" w:type="dxa"/>
            <w:shd w:val="clear" w:color="auto" w:fill="D9D9D9"/>
          </w:tcPr>
          <w:p w14:paraId="0ABF632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D9D9D9"/>
          </w:tcPr>
          <w:p w14:paraId="6B4C982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0C5D1B" w:rsidRPr="008C40D3" w14:paraId="41F09E26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0790C9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3.1.</w:t>
            </w:r>
          </w:p>
        </w:tc>
        <w:tc>
          <w:tcPr>
            <w:tcW w:w="6618" w:type="dxa"/>
            <w:shd w:val="clear" w:color="auto" w:fill="auto"/>
          </w:tcPr>
          <w:p w14:paraId="0EE4DFB0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androloga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auto"/>
          </w:tcPr>
          <w:p w14:paraId="7D662CD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53D22B8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1939" w:type="dxa"/>
          </w:tcPr>
          <w:p w14:paraId="40DC157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631082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3213367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261D025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5552DFE8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6EFF50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3.2.</w:t>
            </w:r>
          </w:p>
        </w:tc>
        <w:tc>
          <w:tcPr>
            <w:tcW w:w="6618" w:type="dxa"/>
            <w:shd w:val="clear" w:color="auto" w:fill="auto"/>
          </w:tcPr>
          <w:p w14:paraId="7E9772CA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ārstu konsīliju pakalpojumus;</w:t>
            </w:r>
          </w:p>
        </w:tc>
        <w:tc>
          <w:tcPr>
            <w:tcW w:w="1939" w:type="dxa"/>
            <w:shd w:val="clear" w:color="auto" w:fill="auto"/>
          </w:tcPr>
          <w:p w14:paraId="131BB58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90EF51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auto"/>
          </w:tcPr>
          <w:p w14:paraId="3DDD94C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8A06D5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3D8F18B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5B3FF3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32F69C8B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764BBF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3.3.</w:t>
            </w:r>
          </w:p>
        </w:tc>
        <w:tc>
          <w:tcPr>
            <w:tcW w:w="6618" w:type="dxa"/>
            <w:shd w:val="clear" w:color="auto" w:fill="auto"/>
          </w:tcPr>
          <w:p w14:paraId="1E8B05A3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dietologa, uztura speciālista;</w:t>
            </w:r>
          </w:p>
        </w:tc>
        <w:tc>
          <w:tcPr>
            <w:tcW w:w="1939" w:type="dxa"/>
            <w:shd w:val="clear" w:color="auto" w:fill="auto"/>
          </w:tcPr>
          <w:p w14:paraId="5664061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649C1C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auto"/>
          </w:tcPr>
          <w:p w14:paraId="669C801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CEB733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0FAFAB9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155C86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5E52BE94" w14:textId="77777777" w:rsidTr="001548FE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39E05B0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3.4.</w:t>
            </w:r>
          </w:p>
        </w:tc>
        <w:tc>
          <w:tcPr>
            <w:tcW w:w="6618" w:type="dxa"/>
            <w:shd w:val="clear" w:color="auto" w:fill="FFFFFF"/>
          </w:tcPr>
          <w:p w14:paraId="6F1045BF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ergoterapeita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FFFFFF"/>
          </w:tcPr>
          <w:p w14:paraId="5E50B16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58B3014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auto"/>
          </w:tcPr>
          <w:p w14:paraId="6643FAF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8FFEC8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1796" w:type="dxa"/>
            <w:shd w:val="clear" w:color="auto" w:fill="FFFFFF"/>
          </w:tcPr>
          <w:p w14:paraId="6D231C7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431" w:type="dxa"/>
            <w:shd w:val="clear" w:color="auto" w:fill="FFFFFF"/>
          </w:tcPr>
          <w:p w14:paraId="7706E38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65544125" w14:textId="77777777" w:rsidTr="001548FE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2766113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3.5.</w:t>
            </w:r>
          </w:p>
        </w:tc>
        <w:tc>
          <w:tcPr>
            <w:tcW w:w="6618" w:type="dxa"/>
            <w:shd w:val="clear" w:color="auto" w:fill="FFFFFF"/>
          </w:tcPr>
          <w:p w14:paraId="11AEBEC7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fizioterapeita;</w:t>
            </w:r>
          </w:p>
        </w:tc>
        <w:tc>
          <w:tcPr>
            <w:tcW w:w="1939" w:type="dxa"/>
            <w:shd w:val="clear" w:color="auto" w:fill="FFFFFF"/>
          </w:tcPr>
          <w:p w14:paraId="77D9855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385" w:type="dxa"/>
            <w:shd w:val="clear" w:color="auto" w:fill="FFFFFF"/>
          </w:tcPr>
          <w:p w14:paraId="6EDCA15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212728F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385" w:type="dxa"/>
            <w:shd w:val="clear" w:color="auto" w:fill="FFFFFF"/>
          </w:tcPr>
          <w:p w14:paraId="765AED1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194633A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431" w:type="dxa"/>
            <w:shd w:val="clear" w:color="auto" w:fill="FFFFFF"/>
          </w:tcPr>
          <w:p w14:paraId="3538F67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114FC7C9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C54035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3.6.</w:t>
            </w:r>
          </w:p>
        </w:tc>
        <w:tc>
          <w:tcPr>
            <w:tcW w:w="6618" w:type="dxa"/>
            <w:shd w:val="clear" w:color="auto" w:fill="auto"/>
          </w:tcPr>
          <w:p w14:paraId="6E109404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ģenētiķa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auto"/>
          </w:tcPr>
          <w:p w14:paraId="0D0B49E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051DE9E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7A3CA8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19D043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4FB893A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7704E19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0A8DC0E7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CB020C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3.7.</w:t>
            </w:r>
          </w:p>
        </w:tc>
        <w:tc>
          <w:tcPr>
            <w:tcW w:w="6618" w:type="dxa"/>
            <w:shd w:val="clear" w:color="auto" w:fill="auto"/>
          </w:tcPr>
          <w:p w14:paraId="4BE6DD1E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homeopāta;</w:t>
            </w:r>
          </w:p>
        </w:tc>
        <w:tc>
          <w:tcPr>
            <w:tcW w:w="1939" w:type="dxa"/>
          </w:tcPr>
          <w:p w14:paraId="72BDABC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173D00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02FF809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EF6078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5F8C005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8F5035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043AA162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B2E1C6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3.8.</w:t>
            </w:r>
          </w:p>
        </w:tc>
        <w:tc>
          <w:tcPr>
            <w:tcW w:w="6618" w:type="dxa"/>
            <w:shd w:val="clear" w:color="auto" w:fill="auto"/>
          </w:tcPr>
          <w:p w14:paraId="3304AE5A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kosmetologa, kosmētiķa;</w:t>
            </w:r>
          </w:p>
        </w:tc>
        <w:tc>
          <w:tcPr>
            <w:tcW w:w="1939" w:type="dxa"/>
          </w:tcPr>
          <w:p w14:paraId="55A1942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2BE684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4DB23A4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972F6F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5A78F92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DFC544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47C1FC19" w14:textId="77777777" w:rsidTr="001548FE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584DE1E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3.9.</w:t>
            </w:r>
          </w:p>
        </w:tc>
        <w:tc>
          <w:tcPr>
            <w:tcW w:w="6618" w:type="dxa"/>
            <w:shd w:val="clear" w:color="auto" w:fill="FFFFFF"/>
          </w:tcPr>
          <w:p w14:paraId="3EDF2DD6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manuālā terapeita;</w:t>
            </w:r>
          </w:p>
        </w:tc>
        <w:tc>
          <w:tcPr>
            <w:tcW w:w="1939" w:type="dxa"/>
            <w:shd w:val="clear" w:color="auto" w:fill="FFFFFF"/>
          </w:tcPr>
          <w:p w14:paraId="12EE2DF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385" w:type="dxa"/>
            <w:shd w:val="clear" w:color="auto" w:fill="FFFFFF"/>
          </w:tcPr>
          <w:p w14:paraId="5665C0D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18A47BE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79315D4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FFFFFF"/>
          </w:tcPr>
          <w:p w14:paraId="75D42DE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431" w:type="dxa"/>
            <w:shd w:val="clear" w:color="auto" w:fill="FFFFFF"/>
          </w:tcPr>
          <w:p w14:paraId="67F1F14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058DC49D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7F1139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3.10.</w:t>
            </w:r>
          </w:p>
        </w:tc>
        <w:tc>
          <w:tcPr>
            <w:tcW w:w="6618" w:type="dxa"/>
            <w:shd w:val="clear" w:color="auto" w:fill="auto"/>
          </w:tcPr>
          <w:p w14:paraId="768A4147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miega speciālista;</w:t>
            </w:r>
          </w:p>
        </w:tc>
        <w:tc>
          <w:tcPr>
            <w:tcW w:w="1939" w:type="dxa"/>
            <w:shd w:val="clear" w:color="auto" w:fill="auto"/>
          </w:tcPr>
          <w:p w14:paraId="30F7398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765D55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38B55AE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06CCE3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092F273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70FF19C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717FA037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ABC675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3.11.</w:t>
            </w:r>
          </w:p>
        </w:tc>
        <w:tc>
          <w:tcPr>
            <w:tcW w:w="6618" w:type="dxa"/>
            <w:shd w:val="clear" w:color="auto" w:fill="auto"/>
          </w:tcPr>
          <w:p w14:paraId="18D475AE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narkologa;</w:t>
            </w:r>
          </w:p>
        </w:tc>
        <w:tc>
          <w:tcPr>
            <w:tcW w:w="1939" w:type="dxa"/>
          </w:tcPr>
          <w:p w14:paraId="29B3533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F8CA8B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3230793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8A7614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184B343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81ED28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71F4FB31" w14:textId="77777777" w:rsidTr="001548FE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4832650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lastRenderedPageBreak/>
              <w:t>3.12.</w:t>
            </w:r>
          </w:p>
        </w:tc>
        <w:tc>
          <w:tcPr>
            <w:tcW w:w="6618" w:type="dxa"/>
            <w:shd w:val="clear" w:color="auto" w:fill="FFFFFF"/>
          </w:tcPr>
          <w:p w14:paraId="50599720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optometrista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konsultācija optikas iegādes vietās;</w:t>
            </w:r>
          </w:p>
        </w:tc>
        <w:tc>
          <w:tcPr>
            <w:tcW w:w="1939" w:type="dxa"/>
            <w:shd w:val="clear" w:color="auto" w:fill="FFFFFF"/>
          </w:tcPr>
          <w:p w14:paraId="18079692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  <w:shd w:val="clear" w:color="auto" w:fill="FFFFFF"/>
          </w:tcPr>
          <w:p w14:paraId="762820C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  <w:shd w:val="clear" w:color="auto" w:fill="FFFFFF"/>
          </w:tcPr>
          <w:p w14:paraId="7C7D4B0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6DB521B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FFFFFF"/>
          </w:tcPr>
          <w:p w14:paraId="58DC3EC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1461408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3ED98EE2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5E556E9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3.13.</w:t>
            </w:r>
          </w:p>
        </w:tc>
        <w:tc>
          <w:tcPr>
            <w:tcW w:w="6618" w:type="dxa"/>
            <w:shd w:val="clear" w:color="auto" w:fill="auto"/>
          </w:tcPr>
          <w:p w14:paraId="0E7FED46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ortopēda;</w:t>
            </w:r>
          </w:p>
        </w:tc>
        <w:tc>
          <w:tcPr>
            <w:tcW w:w="1939" w:type="dxa"/>
            <w:shd w:val="clear" w:color="auto" w:fill="auto"/>
          </w:tcPr>
          <w:p w14:paraId="5CBE512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C3CEE6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auto"/>
          </w:tcPr>
          <w:p w14:paraId="1892FB6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9C450C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5B5C97E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0A3C1AB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191A31B0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B4B5AF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3.14.</w:t>
            </w:r>
          </w:p>
        </w:tc>
        <w:tc>
          <w:tcPr>
            <w:tcW w:w="6618" w:type="dxa"/>
            <w:shd w:val="clear" w:color="auto" w:fill="auto"/>
          </w:tcPr>
          <w:p w14:paraId="54EE11B8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osteopāta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FFFFFF"/>
          </w:tcPr>
          <w:p w14:paraId="4C2AA51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1B0B8C9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251D49A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F9F92D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57D10FA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0A5279E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</w:tr>
      <w:tr w:rsidR="000C5D1B" w:rsidRPr="008C40D3" w14:paraId="2ADA4481" w14:textId="77777777" w:rsidTr="001548FE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1CF0DFF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3.15.</w:t>
            </w:r>
          </w:p>
        </w:tc>
        <w:tc>
          <w:tcPr>
            <w:tcW w:w="6618" w:type="dxa"/>
            <w:shd w:val="clear" w:color="auto" w:fill="FFFFFF"/>
          </w:tcPr>
          <w:p w14:paraId="5FCCD4F4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osteorefleksoterapeita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FFFFFF"/>
          </w:tcPr>
          <w:p w14:paraId="501286C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71C88C7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35C11F0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4CCFFDC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6247718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69DBA87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791A25B5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282E4F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3.16.</w:t>
            </w:r>
          </w:p>
        </w:tc>
        <w:tc>
          <w:tcPr>
            <w:tcW w:w="6618" w:type="dxa"/>
            <w:shd w:val="clear" w:color="auto" w:fill="auto"/>
          </w:tcPr>
          <w:p w14:paraId="4296212F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plastiskā ķirurga;</w:t>
            </w:r>
          </w:p>
        </w:tc>
        <w:tc>
          <w:tcPr>
            <w:tcW w:w="1939" w:type="dxa"/>
            <w:shd w:val="clear" w:color="auto" w:fill="FFFFFF"/>
          </w:tcPr>
          <w:p w14:paraId="1483D8E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125AF3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3DBF0CB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557DCD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6BFF07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C7895D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43A0FD72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B259C9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3.17.</w:t>
            </w:r>
          </w:p>
        </w:tc>
        <w:tc>
          <w:tcPr>
            <w:tcW w:w="6618" w:type="dxa"/>
            <w:shd w:val="clear" w:color="auto" w:fill="auto"/>
          </w:tcPr>
          <w:p w14:paraId="6CF464C7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podologa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podiatra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auto"/>
          </w:tcPr>
          <w:p w14:paraId="76CB1B1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68DBBB8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50B68A2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5DEDF0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521EAF6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7E3B4A5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5F4A3EBF" w14:textId="77777777" w:rsidTr="001548FE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1227DDA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3.18.</w:t>
            </w:r>
          </w:p>
        </w:tc>
        <w:tc>
          <w:tcPr>
            <w:tcW w:w="6618" w:type="dxa"/>
            <w:shd w:val="clear" w:color="auto" w:fill="FFFFFF"/>
          </w:tcPr>
          <w:p w14:paraId="1E6EFDFA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psihiatra, psihoterapeita;</w:t>
            </w:r>
          </w:p>
        </w:tc>
        <w:tc>
          <w:tcPr>
            <w:tcW w:w="1939" w:type="dxa"/>
            <w:shd w:val="clear" w:color="auto" w:fill="FFFFFF"/>
          </w:tcPr>
          <w:p w14:paraId="23121D0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385" w:type="dxa"/>
            <w:shd w:val="clear" w:color="auto" w:fill="FFFFFF"/>
          </w:tcPr>
          <w:p w14:paraId="08F0CB7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18BA955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48FFB67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FFFFFF"/>
          </w:tcPr>
          <w:p w14:paraId="150701B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  <w:shd w:val="clear" w:color="auto" w:fill="FFFFFF"/>
          </w:tcPr>
          <w:p w14:paraId="48D99C3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6533CD33" w14:textId="77777777" w:rsidTr="001548FE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3E5606A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3.19.</w:t>
            </w:r>
          </w:p>
        </w:tc>
        <w:tc>
          <w:tcPr>
            <w:tcW w:w="6618" w:type="dxa"/>
            <w:shd w:val="clear" w:color="auto" w:fill="FFFFFF"/>
          </w:tcPr>
          <w:p w14:paraId="0549B8F1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rehabilitologa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FFFFFF"/>
          </w:tcPr>
          <w:p w14:paraId="7848B69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385" w:type="dxa"/>
            <w:shd w:val="clear" w:color="auto" w:fill="FFFFFF"/>
          </w:tcPr>
          <w:p w14:paraId="18918BC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22AD4CA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385" w:type="dxa"/>
            <w:shd w:val="clear" w:color="auto" w:fill="FFFFFF"/>
          </w:tcPr>
          <w:p w14:paraId="6D62954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7A06CE1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431" w:type="dxa"/>
            <w:shd w:val="clear" w:color="auto" w:fill="FFFFFF"/>
          </w:tcPr>
          <w:p w14:paraId="721D32D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187BA8FC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F5403C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3.20.</w:t>
            </w:r>
          </w:p>
        </w:tc>
        <w:tc>
          <w:tcPr>
            <w:tcW w:w="6618" w:type="dxa"/>
            <w:shd w:val="clear" w:color="auto" w:fill="auto"/>
          </w:tcPr>
          <w:p w14:paraId="2522CD5B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seksopatologa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</w:tcPr>
          <w:p w14:paraId="432CD58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2A08821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373BBB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9F4618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1F4D2A1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6E539B5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5B46243C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5B0E849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3.21.</w:t>
            </w:r>
          </w:p>
        </w:tc>
        <w:tc>
          <w:tcPr>
            <w:tcW w:w="6618" w:type="dxa"/>
            <w:shd w:val="clear" w:color="auto" w:fill="auto"/>
          </w:tcPr>
          <w:p w14:paraId="57009148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sporta ārsta;</w:t>
            </w:r>
          </w:p>
        </w:tc>
        <w:tc>
          <w:tcPr>
            <w:tcW w:w="1939" w:type="dxa"/>
            <w:shd w:val="clear" w:color="auto" w:fill="auto"/>
          </w:tcPr>
          <w:p w14:paraId="4BD2527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5EB395B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A83ADE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18B34CA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1796" w:type="dxa"/>
            <w:shd w:val="clear" w:color="auto" w:fill="FFFFFF"/>
          </w:tcPr>
          <w:p w14:paraId="318FDB4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  <w:shd w:val="clear" w:color="auto" w:fill="FFFFFF"/>
          </w:tcPr>
          <w:p w14:paraId="76DB6F3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1DE7F176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CE905D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3.22.</w:t>
            </w:r>
          </w:p>
        </w:tc>
        <w:tc>
          <w:tcPr>
            <w:tcW w:w="6618" w:type="dxa"/>
            <w:shd w:val="clear" w:color="auto" w:fill="auto"/>
          </w:tcPr>
          <w:p w14:paraId="0292B0A0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tehniskā un protēžu ortopēda;</w:t>
            </w:r>
          </w:p>
        </w:tc>
        <w:tc>
          <w:tcPr>
            <w:tcW w:w="1939" w:type="dxa"/>
            <w:shd w:val="clear" w:color="auto" w:fill="auto"/>
          </w:tcPr>
          <w:p w14:paraId="508EAC9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0C7FD4C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1F11CDE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0915C07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1796" w:type="dxa"/>
            <w:shd w:val="clear" w:color="auto" w:fill="FFFFFF"/>
          </w:tcPr>
          <w:p w14:paraId="22852DA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  <w:shd w:val="clear" w:color="auto" w:fill="FFFFFF"/>
          </w:tcPr>
          <w:p w14:paraId="6A35681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1307A342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626F5E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3.23.</w:t>
            </w:r>
          </w:p>
        </w:tc>
        <w:tc>
          <w:tcPr>
            <w:tcW w:w="6618" w:type="dxa"/>
            <w:shd w:val="clear" w:color="auto" w:fill="auto"/>
          </w:tcPr>
          <w:p w14:paraId="7FB5C942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trihologa;</w:t>
            </w:r>
          </w:p>
        </w:tc>
        <w:tc>
          <w:tcPr>
            <w:tcW w:w="1939" w:type="dxa"/>
            <w:shd w:val="clear" w:color="auto" w:fill="auto"/>
          </w:tcPr>
          <w:p w14:paraId="7BF6D75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47B03A3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4EB705F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5E6C730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FFFFFF"/>
          </w:tcPr>
          <w:p w14:paraId="0184AF8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  <w:shd w:val="clear" w:color="auto" w:fill="FFFFFF"/>
          </w:tcPr>
          <w:p w14:paraId="5A4E906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3D364AF4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70ECB0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3.24.</w:t>
            </w:r>
          </w:p>
        </w:tc>
        <w:tc>
          <w:tcPr>
            <w:tcW w:w="6618" w:type="dxa"/>
            <w:shd w:val="clear" w:color="auto" w:fill="auto"/>
          </w:tcPr>
          <w:p w14:paraId="7D8ECFC2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tropu (ceļojumu) slimību ārsta;</w:t>
            </w:r>
          </w:p>
        </w:tc>
        <w:tc>
          <w:tcPr>
            <w:tcW w:w="1939" w:type="dxa"/>
            <w:shd w:val="clear" w:color="auto" w:fill="auto"/>
          </w:tcPr>
          <w:p w14:paraId="6AC542F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CA77A9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3017B46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86F8A7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0A1FA49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7AF8FE0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7E4CF84A" w14:textId="77777777" w:rsidTr="001548FE">
        <w:trPr>
          <w:tblCellSpacing w:w="20" w:type="dxa"/>
        </w:trPr>
        <w:tc>
          <w:tcPr>
            <w:tcW w:w="770" w:type="dxa"/>
            <w:shd w:val="clear" w:color="auto" w:fill="F3F3F3"/>
          </w:tcPr>
          <w:p w14:paraId="66E6489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>4.</w:t>
            </w:r>
          </w:p>
        </w:tc>
        <w:tc>
          <w:tcPr>
            <w:tcW w:w="6618" w:type="dxa"/>
            <w:shd w:val="clear" w:color="auto" w:fill="F3F3F3"/>
          </w:tcPr>
          <w:p w14:paraId="2B7B6315" w14:textId="77777777" w:rsidR="000C5D1B" w:rsidRPr="008C40D3" w:rsidRDefault="000C5D1B" w:rsidP="001548FE">
            <w:pPr>
              <w:contextualSpacing/>
              <w:rPr>
                <w:rFonts w:ascii="Arial" w:eastAsia="Calibri" w:hAnsi="Arial" w:cs="Arial"/>
                <w:b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>diagnostiskos (instrumentālos) izmeklējumus:</w:t>
            </w:r>
          </w:p>
        </w:tc>
        <w:tc>
          <w:tcPr>
            <w:tcW w:w="1939" w:type="dxa"/>
            <w:shd w:val="clear" w:color="auto" w:fill="F3F3F3"/>
          </w:tcPr>
          <w:p w14:paraId="3794E62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3F3F3"/>
          </w:tcPr>
          <w:p w14:paraId="664D877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39" w:type="dxa"/>
            <w:shd w:val="clear" w:color="auto" w:fill="F3F3F3"/>
          </w:tcPr>
          <w:p w14:paraId="47527CE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3F3F3"/>
          </w:tcPr>
          <w:p w14:paraId="428F7FB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96" w:type="dxa"/>
            <w:shd w:val="clear" w:color="auto" w:fill="F3F3F3"/>
          </w:tcPr>
          <w:p w14:paraId="1624683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3F3F3"/>
          </w:tcPr>
          <w:p w14:paraId="0DBF487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0C5D1B" w:rsidRPr="008C40D3" w14:paraId="32657D66" w14:textId="77777777" w:rsidTr="001548FE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69DE2C0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caps/>
                <w:sz w:val="18"/>
                <w:szCs w:val="18"/>
              </w:rPr>
              <w:t>4.1.</w:t>
            </w:r>
          </w:p>
        </w:tc>
        <w:tc>
          <w:tcPr>
            <w:tcW w:w="6618" w:type="dxa"/>
            <w:shd w:val="clear" w:color="auto" w:fill="FFFFFF"/>
          </w:tcPr>
          <w:p w14:paraId="0B4B561F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diagnostiku auglim;</w:t>
            </w:r>
          </w:p>
        </w:tc>
        <w:tc>
          <w:tcPr>
            <w:tcW w:w="1939" w:type="dxa"/>
            <w:shd w:val="clear" w:color="auto" w:fill="FFFFFF"/>
          </w:tcPr>
          <w:p w14:paraId="64338D5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28C3528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6840BBE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1676ABF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61AF40D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1B58A2A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397D76E0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A886E8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caps/>
                <w:sz w:val="18"/>
                <w:szCs w:val="18"/>
              </w:rPr>
              <w:t>4.2.</w:t>
            </w:r>
          </w:p>
        </w:tc>
        <w:tc>
          <w:tcPr>
            <w:tcW w:w="6618" w:type="dxa"/>
            <w:shd w:val="clear" w:color="auto" w:fill="auto"/>
          </w:tcPr>
          <w:p w14:paraId="5F04D48F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kapsulas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endoskopiju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auto"/>
          </w:tcPr>
          <w:p w14:paraId="575B4FA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650CCF5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377AB2C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929D11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544733C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4A9B0E3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4DA626C1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D4644D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caps/>
                <w:sz w:val="18"/>
                <w:szCs w:val="18"/>
              </w:rPr>
              <w:t>4.3.</w:t>
            </w:r>
          </w:p>
        </w:tc>
        <w:tc>
          <w:tcPr>
            <w:tcW w:w="6618" w:type="dxa"/>
            <w:shd w:val="clear" w:color="auto" w:fill="auto"/>
          </w:tcPr>
          <w:p w14:paraId="2BCCDC28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kardiorespiratoro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spēju (fiziskās sagatavotības) noteikšanas testus;</w:t>
            </w:r>
          </w:p>
        </w:tc>
        <w:tc>
          <w:tcPr>
            <w:tcW w:w="1939" w:type="dxa"/>
            <w:shd w:val="clear" w:color="auto" w:fill="auto"/>
          </w:tcPr>
          <w:p w14:paraId="6D26A66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ECA75E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381A6A5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86EB82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A9C094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F1E04A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3D63C64F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A29A60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caps/>
                <w:sz w:val="18"/>
                <w:szCs w:val="18"/>
              </w:rPr>
              <w:t>4.4.</w:t>
            </w:r>
          </w:p>
        </w:tc>
        <w:tc>
          <w:tcPr>
            <w:tcW w:w="6618" w:type="dxa"/>
            <w:shd w:val="clear" w:color="auto" w:fill="auto"/>
          </w:tcPr>
          <w:p w14:paraId="2AD28A26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magnētisko rezonansi visam ķermenim;</w:t>
            </w:r>
          </w:p>
        </w:tc>
        <w:tc>
          <w:tcPr>
            <w:tcW w:w="1939" w:type="dxa"/>
            <w:shd w:val="clear" w:color="auto" w:fill="auto"/>
          </w:tcPr>
          <w:p w14:paraId="6A0A8B2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318A201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1AFE6EB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DEA6A8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150677A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3429A9C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53B137E5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7BB9E5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caps/>
                <w:sz w:val="18"/>
                <w:szCs w:val="18"/>
              </w:rPr>
              <w:t>4.5.</w:t>
            </w:r>
          </w:p>
        </w:tc>
        <w:tc>
          <w:tcPr>
            <w:tcW w:w="6618" w:type="dxa"/>
            <w:shd w:val="clear" w:color="auto" w:fill="FFFFFF"/>
          </w:tcPr>
          <w:p w14:paraId="33B54632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paātrināto diagnostiku;</w:t>
            </w:r>
          </w:p>
        </w:tc>
        <w:tc>
          <w:tcPr>
            <w:tcW w:w="1939" w:type="dxa"/>
            <w:shd w:val="clear" w:color="auto" w:fill="FFFFFF"/>
          </w:tcPr>
          <w:p w14:paraId="4C52AB8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1A8C33B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0FA7BD4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1144A0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7269634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5011BDF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17F50EC9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50BA288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caps/>
                <w:sz w:val="18"/>
                <w:szCs w:val="18"/>
              </w:rPr>
              <w:t>4.6.</w:t>
            </w:r>
          </w:p>
        </w:tc>
        <w:tc>
          <w:tcPr>
            <w:tcW w:w="6618" w:type="dxa"/>
            <w:shd w:val="clear" w:color="auto" w:fill="FFFFFF"/>
          </w:tcPr>
          <w:p w14:paraId="10B0AE50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podometriju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FFFFFF"/>
          </w:tcPr>
          <w:p w14:paraId="651BF78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7CF4907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4D56566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43DAA5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4CBC042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3F70E8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3E87EEC0" w14:textId="77777777" w:rsidTr="001548FE">
        <w:trPr>
          <w:trHeight w:val="45"/>
          <w:tblCellSpacing w:w="20" w:type="dxa"/>
        </w:trPr>
        <w:tc>
          <w:tcPr>
            <w:tcW w:w="770" w:type="dxa"/>
            <w:shd w:val="clear" w:color="auto" w:fill="auto"/>
          </w:tcPr>
          <w:p w14:paraId="2F45024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caps/>
                <w:sz w:val="18"/>
                <w:szCs w:val="18"/>
              </w:rPr>
              <w:t>4.7.</w:t>
            </w:r>
          </w:p>
        </w:tc>
        <w:tc>
          <w:tcPr>
            <w:tcW w:w="6618" w:type="dxa"/>
            <w:shd w:val="clear" w:color="auto" w:fill="FFFFFF"/>
          </w:tcPr>
          <w:p w14:paraId="0574F553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(poli)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somnogrāfiju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FFFFFF"/>
          </w:tcPr>
          <w:p w14:paraId="72F425F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B61C3D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10A29E5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9A05E6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85221C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71E6CE5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6DA29A4F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FDF064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caps/>
                <w:sz w:val="18"/>
                <w:szCs w:val="18"/>
              </w:rPr>
              <w:t>4.8.</w:t>
            </w:r>
          </w:p>
        </w:tc>
        <w:tc>
          <w:tcPr>
            <w:tcW w:w="6618" w:type="dxa"/>
            <w:shd w:val="clear" w:color="auto" w:fill="auto"/>
          </w:tcPr>
          <w:p w14:paraId="2A01ADE9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PET/CT;</w:t>
            </w:r>
          </w:p>
        </w:tc>
        <w:tc>
          <w:tcPr>
            <w:tcW w:w="1939" w:type="dxa"/>
            <w:shd w:val="clear" w:color="auto" w:fill="auto"/>
          </w:tcPr>
          <w:p w14:paraId="1D7999E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D1175E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01E5E47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B7B254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6E52633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9B55C4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2ACC735F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206CC9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caps/>
                <w:sz w:val="18"/>
                <w:szCs w:val="18"/>
              </w:rPr>
              <w:t>4.9.</w:t>
            </w:r>
          </w:p>
        </w:tc>
        <w:tc>
          <w:tcPr>
            <w:tcW w:w="6618" w:type="dxa"/>
            <w:shd w:val="clear" w:color="auto" w:fill="auto"/>
          </w:tcPr>
          <w:p w14:paraId="29E2F141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vispārējo ķermeņa diagnostiku.</w:t>
            </w:r>
          </w:p>
        </w:tc>
        <w:tc>
          <w:tcPr>
            <w:tcW w:w="1939" w:type="dxa"/>
            <w:shd w:val="clear" w:color="auto" w:fill="auto"/>
          </w:tcPr>
          <w:p w14:paraId="024E19E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943FA0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0FDC7D6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8C27C4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8263AB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DA695C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78C4AF37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072BE0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>5.</w:t>
            </w:r>
          </w:p>
        </w:tc>
        <w:tc>
          <w:tcPr>
            <w:tcW w:w="6618" w:type="dxa"/>
            <w:shd w:val="clear" w:color="auto" w:fill="auto"/>
          </w:tcPr>
          <w:p w14:paraId="4CF10D6D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b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>manipulācijas, terapijas procedūru veidi, citi izņēmumi:</w:t>
            </w:r>
          </w:p>
        </w:tc>
        <w:tc>
          <w:tcPr>
            <w:tcW w:w="1939" w:type="dxa"/>
            <w:shd w:val="clear" w:color="auto" w:fill="auto"/>
          </w:tcPr>
          <w:p w14:paraId="569CE43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BECF51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39" w:type="dxa"/>
          </w:tcPr>
          <w:p w14:paraId="2C825F2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08903B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96" w:type="dxa"/>
            <w:shd w:val="clear" w:color="auto" w:fill="auto"/>
          </w:tcPr>
          <w:p w14:paraId="435FF47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5333796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0C5D1B" w:rsidRPr="008C40D3" w14:paraId="38BED045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C82D28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5.1.</w:t>
            </w:r>
          </w:p>
        </w:tc>
        <w:tc>
          <w:tcPr>
            <w:tcW w:w="6618" w:type="dxa"/>
            <w:shd w:val="clear" w:color="auto" w:fill="auto"/>
          </w:tcPr>
          <w:p w14:paraId="31D3877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asins un orgānu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lāzerterapiju</w:t>
            </w:r>
            <w:proofErr w:type="spellEnd"/>
          </w:p>
        </w:tc>
        <w:tc>
          <w:tcPr>
            <w:tcW w:w="1939" w:type="dxa"/>
            <w:shd w:val="clear" w:color="auto" w:fill="auto"/>
          </w:tcPr>
          <w:p w14:paraId="1B01CFA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F89170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394673E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ED9AD3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5FD66B8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FE7C00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5B55ED14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B48A6F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5.2.</w:t>
            </w:r>
          </w:p>
        </w:tc>
        <w:tc>
          <w:tcPr>
            <w:tcW w:w="6618" w:type="dxa"/>
            <w:shd w:val="clear" w:color="auto" w:fill="auto"/>
          </w:tcPr>
          <w:p w14:paraId="7D3AC2B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autohemoterapija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, t.sk.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ortokīna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injekcijas.</w:t>
            </w:r>
          </w:p>
        </w:tc>
        <w:tc>
          <w:tcPr>
            <w:tcW w:w="1939" w:type="dxa"/>
            <w:shd w:val="clear" w:color="auto" w:fill="auto"/>
          </w:tcPr>
          <w:p w14:paraId="524C2CD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F61DA0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7F6EE4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720E80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472F9B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9E3984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6BA14494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A74F9D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5.3.</w:t>
            </w:r>
          </w:p>
        </w:tc>
        <w:tc>
          <w:tcPr>
            <w:tcW w:w="6618" w:type="dxa"/>
            <w:shd w:val="clear" w:color="auto" w:fill="auto"/>
          </w:tcPr>
          <w:p w14:paraId="44A0DA2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baroterapiju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auto"/>
          </w:tcPr>
          <w:p w14:paraId="69DE2DC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B90530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3ACD7AB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77EAD75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0754ECC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600CF1B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20B2AB21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4D0D8D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5.4.</w:t>
            </w:r>
          </w:p>
        </w:tc>
        <w:tc>
          <w:tcPr>
            <w:tcW w:w="6618" w:type="dxa"/>
            <w:shd w:val="clear" w:color="auto" w:fill="auto"/>
          </w:tcPr>
          <w:p w14:paraId="7B1B089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biofeedback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jeb bioloģiski atgriezeniskās saites metodes izmantošana; </w:t>
            </w:r>
          </w:p>
        </w:tc>
        <w:tc>
          <w:tcPr>
            <w:tcW w:w="1939" w:type="dxa"/>
          </w:tcPr>
          <w:p w14:paraId="572679C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A1B969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0F6D3F5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D243C8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233094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AF76A3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1562264C" w14:textId="77777777" w:rsidTr="001548FE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015BE11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lastRenderedPageBreak/>
              <w:t>5.5.</w:t>
            </w:r>
          </w:p>
        </w:tc>
        <w:tc>
          <w:tcPr>
            <w:tcW w:w="6618" w:type="dxa"/>
            <w:shd w:val="clear" w:color="auto" w:fill="FFFFFF"/>
          </w:tcPr>
          <w:p w14:paraId="3CD6E98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hidrokolonoterapiju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limfodrenāžu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vakuummasāžu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FFFFFF"/>
          </w:tcPr>
          <w:p w14:paraId="1BC8AB8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7C69C2D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0064C00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34275AD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64D551A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66A9A66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136BF7FA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163F9C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5.6.</w:t>
            </w:r>
          </w:p>
        </w:tc>
        <w:tc>
          <w:tcPr>
            <w:tcW w:w="6618" w:type="dxa"/>
            <w:shd w:val="clear" w:color="auto" w:fill="auto"/>
          </w:tcPr>
          <w:p w14:paraId="2371AAF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imūnterapiju;</w:t>
            </w:r>
          </w:p>
        </w:tc>
        <w:tc>
          <w:tcPr>
            <w:tcW w:w="1939" w:type="dxa"/>
            <w:shd w:val="clear" w:color="auto" w:fill="auto"/>
          </w:tcPr>
          <w:p w14:paraId="5AB8D31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F881CB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3C3354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2DFF50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34C800A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77CD20B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569F8207" w14:textId="77777777" w:rsidTr="001548FE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3014E4F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5.7.</w:t>
            </w:r>
          </w:p>
        </w:tc>
        <w:tc>
          <w:tcPr>
            <w:tcW w:w="6618" w:type="dxa"/>
            <w:shd w:val="clear" w:color="auto" w:fill="FFFFFF"/>
          </w:tcPr>
          <w:p w14:paraId="2CA1E6CD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invazīvās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neinvazīvās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un estētiskās dermatoloģijas pakalpojumus</w:t>
            </w:r>
          </w:p>
        </w:tc>
        <w:tc>
          <w:tcPr>
            <w:tcW w:w="1939" w:type="dxa"/>
            <w:shd w:val="clear" w:color="auto" w:fill="FFFFFF"/>
          </w:tcPr>
          <w:p w14:paraId="5A2009F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1A2BD54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1EA1B84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3D2700B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1C542C0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642ABCF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5E9A3151" w14:textId="77777777" w:rsidTr="001548FE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404C38E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5.8.</w:t>
            </w:r>
          </w:p>
        </w:tc>
        <w:tc>
          <w:tcPr>
            <w:tcW w:w="6618" w:type="dxa"/>
            <w:shd w:val="clear" w:color="auto" w:fill="FFFFFF"/>
          </w:tcPr>
          <w:p w14:paraId="472F16FC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ādas veidojumu (dzimumzīmju,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papilomu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, kārpu,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lipomu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u.c.) konservatīvu un operatīvu terapiju;</w:t>
            </w:r>
          </w:p>
        </w:tc>
        <w:tc>
          <w:tcPr>
            <w:tcW w:w="1939" w:type="dxa"/>
            <w:shd w:val="clear" w:color="auto" w:fill="FFFFFF"/>
          </w:tcPr>
          <w:p w14:paraId="7491961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1036DFD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2435467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2ADC3E0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FFFFFF"/>
          </w:tcPr>
          <w:p w14:paraId="5E43AE3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657F458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166E3E0D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5C62C6E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5.9.</w:t>
            </w:r>
          </w:p>
        </w:tc>
        <w:tc>
          <w:tcPr>
            <w:tcW w:w="6618" w:type="dxa"/>
            <w:shd w:val="clear" w:color="auto" w:fill="auto"/>
          </w:tcPr>
          <w:p w14:paraId="54750A32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pēdu aprūpes pakalpojumus;</w:t>
            </w:r>
          </w:p>
        </w:tc>
        <w:tc>
          <w:tcPr>
            <w:tcW w:w="1939" w:type="dxa"/>
            <w:shd w:val="clear" w:color="auto" w:fill="auto"/>
          </w:tcPr>
          <w:p w14:paraId="2914F33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3C235C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C96F09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599632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187E420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EB73B6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3892A161" w14:textId="77777777" w:rsidTr="001548FE">
        <w:trPr>
          <w:trHeight w:val="299"/>
          <w:tblCellSpacing w:w="20" w:type="dxa"/>
        </w:trPr>
        <w:tc>
          <w:tcPr>
            <w:tcW w:w="770" w:type="dxa"/>
            <w:shd w:val="clear" w:color="auto" w:fill="auto"/>
          </w:tcPr>
          <w:p w14:paraId="1E4F409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5.10.</w:t>
            </w:r>
          </w:p>
        </w:tc>
        <w:tc>
          <w:tcPr>
            <w:tcW w:w="6618" w:type="dxa"/>
            <w:shd w:val="clear" w:color="auto" w:fill="auto"/>
          </w:tcPr>
          <w:p w14:paraId="616D4F05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vēnu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skleroterapiju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auto"/>
          </w:tcPr>
          <w:p w14:paraId="397D6A2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B5F27C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C84BDB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B6E6AC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5602F33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A3A45C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14339236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C45DCC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5.11.</w:t>
            </w:r>
          </w:p>
        </w:tc>
        <w:tc>
          <w:tcPr>
            <w:tcW w:w="6618" w:type="dxa"/>
            <w:shd w:val="clear" w:color="auto" w:fill="auto"/>
          </w:tcPr>
          <w:p w14:paraId="4F33B6A1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vispārējo ķermeņa masāžu.</w:t>
            </w:r>
          </w:p>
        </w:tc>
        <w:tc>
          <w:tcPr>
            <w:tcW w:w="1939" w:type="dxa"/>
            <w:shd w:val="clear" w:color="auto" w:fill="auto"/>
          </w:tcPr>
          <w:p w14:paraId="0DF20D8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9FE32D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47F01A9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138380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44CAD22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3EC883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049ECD10" w14:textId="77777777" w:rsidTr="001548FE">
        <w:trPr>
          <w:tblCellSpacing w:w="20" w:type="dxa"/>
        </w:trPr>
        <w:tc>
          <w:tcPr>
            <w:tcW w:w="770" w:type="dxa"/>
            <w:shd w:val="clear" w:color="auto" w:fill="F3F3F3"/>
          </w:tcPr>
          <w:p w14:paraId="197CD35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</w:t>
            </w:r>
          </w:p>
        </w:tc>
        <w:tc>
          <w:tcPr>
            <w:tcW w:w="6618" w:type="dxa"/>
            <w:shd w:val="clear" w:color="auto" w:fill="F3F3F3"/>
          </w:tcPr>
          <w:p w14:paraId="64C5AE5D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b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>STACIONĀRĀ VESELĪBAS APRŪPE</w:t>
            </w:r>
          </w:p>
        </w:tc>
        <w:tc>
          <w:tcPr>
            <w:tcW w:w="1939" w:type="dxa"/>
            <w:shd w:val="clear" w:color="auto" w:fill="F3F3F3"/>
          </w:tcPr>
          <w:p w14:paraId="0EBF113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3F3F3"/>
          </w:tcPr>
          <w:p w14:paraId="5304F06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39" w:type="dxa"/>
            <w:shd w:val="clear" w:color="auto" w:fill="F3F3F3"/>
          </w:tcPr>
          <w:p w14:paraId="7F8795C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3F3F3"/>
          </w:tcPr>
          <w:p w14:paraId="0F8AD96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96" w:type="dxa"/>
            <w:shd w:val="clear" w:color="auto" w:fill="F3F3F3"/>
          </w:tcPr>
          <w:p w14:paraId="5CC2141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3F3F3"/>
          </w:tcPr>
          <w:p w14:paraId="1C8A670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0C5D1B" w:rsidRPr="008C40D3" w14:paraId="157937C5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5B2D92A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6.1.</w:t>
            </w:r>
          </w:p>
        </w:tc>
        <w:tc>
          <w:tcPr>
            <w:tcW w:w="6618" w:type="dxa"/>
            <w:shd w:val="clear" w:color="auto" w:fill="auto"/>
          </w:tcPr>
          <w:p w14:paraId="7E6051E8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acs refrakciju koriģējošas operācijas un ārstēšanu;;</w:t>
            </w:r>
          </w:p>
        </w:tc>
        <w:tc>
          <w:tcPr>
            <w:tcW w:w="1939" w:type="dxa"/>
          </w:tcPr>
          <w:p w14:paraId="50331C6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3D6783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5CE77B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CD2DDD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0094D2A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86212D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636C529E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65D3CF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6.2.</w:t>
            </w:r>
          </w:p>
          <w:p w14:paraId="21F86C4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6618" w:type="dxa"/>
            <w:shd w:val="clear" w:color="auto" w:fill="auto"/>
          </w:tcPr>
          <w:p w14:paraId="525EC180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apdrošinātā radinieka vai tuvas personas uzturēšanos stacionārā;</w:t>
            </w:r>
          </w:p>
        </w:tc>
        <w:tc>
          <w:tcPr>
            <w:tcW w:w="1939" w:type="dxa"/>
            <w:shd w:val="clear" w:color="auto" w:fill="auto"/>
          </w:tcPr>
          <w:p w14:paraId="18321FF2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5600559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65E0510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69925FB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2F6E392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3293994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5CA5BBC7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DAA741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6.3.</w:t>
            </w:r>
          </w:p>
        </w:tc>
        <w:tc>
          <w:tcPr>
            <w:tcW w:w="6618" w:type="dxa"/>
            <w:shd w:val="clear" w:color="auto" w:fill="auto"/>
          </w:tcPr>
          <w:p w14:paraId="1F3406B3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>maksājumus par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ārsta izvēli operācijās;</w:t>
            </w:r>
          </w:p>
        </w:tc>
        <w:tc>
          <w:tcPr>
            <w:tcW w:w="1939" w:type="dxa"/>
            <w:shd w:val="clear" w:color="auto" w:fill="auto"/>
          </w:tcPr>
          <w:p w14:paraId="29F1B5E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8DD281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17575F1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DE77DF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04D88F0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02F3C3A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45D105A5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5D21A08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6.4.</w:t>
            </w:r>
          </w:p>
        </w:tc>
        <w:tc>
          <w:tcPr>
            <w:tcW w:w="6618" w:type="dxa"/>
            <w:shd w:val="clear" w:color="auto" w:fill="auto"/>
          </w:tcPr>
          <w:p w14:paraId="6E1846B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bariatrisko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ķirurģiju;</w:t>
            </w:r>
          </w:p>
        </w:tc>
        <w:tc>
          <w:tcPr>
            <w:tcW w:w="1939" w:type="dxa"/>
            <w:shd w:val="clear" w:color="auto" w:fill="auto"/>
          </w:tcPr>
          <w:p w14:paraId="345DB4F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9F55E4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52F644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626A30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334915F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5DC771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54D9061B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ED25A7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6.5.</w:t>
            </w:r>
          </w:p>
        </w:tc>
        <w:tc>
          <w:tcPr>
            <w:tcW w:w="6618" w:type="dxa"/>
            <w:shd w:val="clear" w:color="auto" w:fill="auto"/>
          </w:tcPr>
          <w:p w14:paraId="66E4702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deformāciju korekcijas operācijas;</w:t>
            </w:r>
          </w:p>
        </w:tc>
        <w:tc>
          <w:tcPr>
            <w:tcW w:w="1939" w:type="dxa"/>
            <w:shd w:val="clear" w:color="auto" w:fill="auto"/>
          </w:tcPr>
          <w:p w14:paraId="64B040F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  <w:highlight w:val="cyan"/>
              </w:rPr>
            </w:pPr>
          </w:p>
        </w:tc>
        <w:tc>
          <w:tcPr>
            <w:tcW w:w="385" w:type="dxa"/>
          </w:tcPr>
          <w:p w14:paraId="58BA378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AF0F50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08F6111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62F9CA7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23D8F26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05735548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4CC10B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6.6.</w:t>
            </w:r>
          </w:p>
        </w:tc>
        <w:tc>
          <w:tcPr>
            <w:tcW w:w="6618" w:type="dxa"/>
            <w:shd w:val="clear" w:color="auto" w:fill="auto"/>
          </w:tcPr>
          <w:p w14:paraId="43AA7E0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ginekoloģiskās diagnostiskās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laparoskopijas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olvadu caurlaidības diagnostikai;</w:t>
            </w:r>
          </w:p>
        </w:tc>
        <w:tc>
          <w:tcPr>
            <w:tcW w:w="1939" w:type="dxa"/>
            <w:shd w:val="clear" w:color="auto" w:fill="auto"/>
          </w:tcPr>
          <w:p w14:paraId="7EB1667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6B515E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1C1753E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5FABC4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3F15D73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3ED661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464C7C10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49B707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6.7.</w:t>
            </w:r>
          </w:p>
        </w:tc>
        <w:tc>
          <w:tcPr>
            <w:tcW w:w="6618" w:type="dxa"/>
            <w:shd w:val="clear" w:color="auto" w:fill="auto"/>
          </w:tcPr>
          <w:p w14:paraId="4A365FB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hemodialīzi;</w:t>
            </w:r>
          </w:p>
        </w:tc>
        <w:tc>
          <w:tcPr>
            <w:tcW w:w="1939" w:type="dxa"/>
            <w:shd w:val="clear" w:color="auto" w:fill="auto"/>
          </w:tcPr>
          <w:p w14:paraId="2303E60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79D350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1507F8C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6DDFBCB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3B578AD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2875B27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6384847B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F403CD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6.8.</w:t>
            </w:r>
          </w:p>
        </w:tc>
        <w:tc>
          <w:tcPr>
            <w:tcW w:w="6618" w:type="dxa"/>
            <w:shd w:val="clear" w:color="auto" w:fill="auto"/>
          </w:tcPr>
          <w:p w14:paraId="5E69F0F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individuālo posteni stacionārā;</w:t>
            </w:r>
          </w:p>
        </w:tc>
        <w:tc>
          <w:tcPr>
            <w:tcW w:w="1939" w:type="dxa"/>
            <w:shd w:val="clear" w:color="auto" w:fill="auto"/>
          </w:tcPr>
          <w:p w14:paraId="214D57A5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2F2825B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  <w:shd w:val="clear" w:color="auto" w:fill="FFFFFF"/>
          </w:tcPr>
          <w:p w14:paraId="323BAFF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36DAE32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06487CF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25EF2C5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14A0B905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DDB471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6.9.</w:t>
            </w:r>
          </w:p>
        </w:tc>
        <w:tc>
          <w:tcPr>
            <w:tcW w:w="6618" w:type="dxa"/>
            <w:shd w:val="clear" w:color="auto" w:fill="auto"/>
          </w:tcPr>
          <w:p w14:paraId="1043001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invazīvās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kardioloģijas (sirds-asinsvadu) operācijas;</w:t>
            </w:r>
          </w:p>
        </w:tc>
        <w:tc>
          <w:tcPr>
            <w:tcW w:w="1939" w:type="dxa"/>
            <w:shd w:val="clear" w:color="auto" w:fill="auto"/>
          </w:tcPr>
          <w:p w14:paraId="756852B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3E3B26A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E47AB2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E7E4ED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6EA2526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4405F9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36927945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4E6A40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6.10.</w:t>
            </w:r>
          </w:p>
        </w:tc>
        <w:tc>
          <w:tcPr>
            <w:tcW w:w="6618" w:type="dxa"/>
            <w:shd w:val="clear" w:color="auto" w:fill="auto"/>
          </w:tcPr>
          <w:p w14:paraId="4F2F3E4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invazīvā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radioloģija;</w:t>
            </w:r>
          </w:p>
        </w:tc>
        <w:tc>
          <w:tcPr>
            <w:tcW w:w="1939" w:type="dxa"/>
            <w:shd w:val="clear" w:color="auto" w:fill="auto"/>
          </w:tcPr>
          <w:p w14:paraId="62757B1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FFF216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09B056C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CFE40F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510F762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5933E2D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0C5D1B" w:rsidRPr="008C40D3" w14:paraId="6D2C9BD4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C432F2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6.11.</w:t>
            </w:r>
          </w:p>
        </w:tc>
        <w:tc>
          <w:tcPr>
            <w:tcW w:w="6618" w:type="dxa"/>
            <w:shd w:val="clear" w:color="auto" w:fill="auto"/>
          </w:tcPr>
          <w:p w14:paraId="2873970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orgānu transplantācijas operācijas;</w:t>
            </w:r>
          </w:p>
        </w:tc>
        <w:tc>
          <w:tcPr>
            <w:tcW w:w="1939" w:type="dxa"/>
            <w:shd w:val="clear" w:color="auto" w:fill="auto"/>
          </w:tcPr>
          <w:p w14:paraId="75767894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5CFCC21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67AE139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C31722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FF4F8C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3F9472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29096413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363185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6.12.</w:t>
            </w:r>
          </w:p>
        </w:tc>
        <w:tc>
          <w:tcPr>
            <w:tcW w:w="6618" w:type="dxa"/>
            <w:shd w:val="clear" w:color="auto" w:fill="auto"/>
          </w:tcPr>
          <w:p w14:paraId="6BA9930D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maksas pakalpojumus, tai skaitā paaugstināta servisa pakalpojumus saistībā ar operācijām un maksas pakalpojumiem, kas netiek apmaksāti saskaņā ar noslēgtā apdrošināšanas līguma noteikumiem;</w:t>
            </w:r>
          </w:p>
        </w:tc>
        <w:tc>
          <w:tcPr>
            <w:tcW w:w="1939" w:type="dxa"/>
            <w:shd w:val="clear" w:color="auto" w:fill="auto"/>
          </w:tcPr>
          <w:p w14:paraId="637B449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B026FC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786FDD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0C5AF3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0ADFF08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C1A53B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6E034CA6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850FE4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6.13.</w:t>
            </w:r>
          </w:p>
        </w:tc>
        <w:tc>
          <w:tcPr>
            <w:tcW w:w="6618" w:type="dxa"/>
            <w:shd w:val="clear" w:color="auto" w:fill="auto"/>
          </w:tcPr>
          <w:p w14:paraId="0637A75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pirmsoperācijas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un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pēcoperācijas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aprūpes līgumus;</w:t>
            </w:r>
          </w:p>
        </w:tc>
        <w:tc>
          <w:tcPr>
            <w:tcW w:w="1939" w:type="dxa"/>
            <w:shd w:val="clear" w:color="auto" w:fill="auto"/>
          </w:tcPr>
          <w:p w14:paraId="201A6069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2EF1666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7DF2311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F53327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45C43F6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4C1E88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05839415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FA07DE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6.14.</w:t>
            </w:r>
          </w:p>
        </w:tc>
        <w:tc>
          <w:tcPr>
            <w:tcW w:w="6618" w:type="dxa"/>
            <w:shd w:val="clear" w:color="auto" w:fill="auto"/>
          </w:tcPr>
          <w:p w14:paraId="1B0BF69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plastisko ķirurģiju, ķirurģiskas operācijas estētiskos nolūkos;</w:t>
            </w:r>
          </w:p>
        </w:tc>
        <w:tc>
          <w:tcPr>
            <w:tcW w:w="1939" w:type="dxa"/>
            <w:shd w:val="clear" w:color="auto" w:fill="auto"/>
          </w:tcPr>
          <w:p w14:paraId="34FFE49C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57F201C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A3ADF3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F93575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128999C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3DCB7C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095ED2E6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3D498F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6.15.</w:t>
            </w:r>
          </w:p>
        </w:tc>
        <w:tc>
          <w:tcPr>
            <w:tcW w:w="6618" w:type="dxa"/>
            <w:shd w:val="clear" w:color="auto" w:fill="auto"/>
          </w:tcPr>
          <w:p w14:paraId="2DFDCD9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plazmaferēzi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auto"/>
          </w:tcPr>
          <w:p w14:paraId="7CC5161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FED29F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3870298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1F5BB0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0B14714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A4A8F0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166F5FAC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5CD679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6.16.</w:t>
            </w:r>
          </w:p>
        </w:tc>
        <w:tc>
          <w:tcPr>
            <w:tcW w:w="6618" w:type="dxa"/>
            <w:shd w:val="clear" w:color="auto" w:fill="auto"/>
          </w:tcPr>
          <w:p w14:paraId="040CFCB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rekonstruktīvo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ķirurģiju;</w:t>
            </w:r>
          </w:p>
        </w:tc>
        <w:tc>
          <w:tcPr>
            <w:tcW w:w="1939" w:type="dxa"/>
            <w:shd w:val="clear" w:color="auto" w:fill="auto"/>
          </w:tcPr>
          <w:p w14:paraId="01484DB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DDAB07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59B07B2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272709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5B57669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3079F1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206AB0B9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9B5F7F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6.17.</w:t>
            </w:r>
          </w:p>
        </w:tc>
        <w:tc>
          <w:tcPr>
            <w:tcW w:w="6618" w:type="dxa"/>
            <w:shd w:val="clear" w:color="auto" w:fill="auto"/>
          </w:tcPr>
          <w:p w14:paraId="64F5A3B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saaugumu (t.sk.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endometriozes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saaugumu) atdalīšanas operācijas</w:t>
            </w:r>
          </w:p>
        </w:tc>
        <w:tc>
          <w:tcPr>
            <w:tcW w:w="1939" w:type="dxa"/>
            <w:shd w:val="clear" w:color="auto" w:fill="auto"/>
          </w:tcPr>
          <w:p w14:paraId="3E96115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E245ED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4566FC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30C4A0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798051F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AD6759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11CFA742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80A74E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6.18.</w:t>
            </w:r>
          </w:p>
        </w:tc>
        <w:tc>
          <w:tcPr>
            <w:tcW w:w="6618" w:type="dxa"/>
            <w:shd w:val="clear" w:color="auto" w:fill="auto"/>
          </w:tcPr>
          <w:p w14:paraId="0432ED7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stacionārā saņemtos pakalpojumus, kurus var veikt ambulatori;</w:t>
            </w:r>
          </w:p>
        </w:tc>
        <w:tc>
          <w:tcPr>
            <w:tcW w:w="1939" w:type="dxa"/>
            <w:shd w:val="clear" w:color="auto" w:fill="auto"/>
          </w:tcPr>
          <w:p w14:paraId="30CD1FF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84FF483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3E641EC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1FCB1C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63DB73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8AAF6E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067B25A7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6505B8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lastRenderedPageBreak/>
              <w:t>6.19.</w:t>
            </w:r>
          </w:p>
        </w:tc>
        <w:tc>
          <w:tcPr>
            <w:tcW w:w="6618" w:type="dxa"/>
            <w:shd w:val="clear" w:color="auto" w:fill="auto"/>
          </w:tcPr>
          <w:p w14:paraId="33D5227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operācijās izmantoto audu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aiztājējmateriālu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(implanti, protēzes, sietiņi) iegādi;</w:t>
            </w:r>
          </w:p>
        </w:tc>
        <w:tc>
          <w:tcPr>
            <w:tcW w:w="1939" w:type="dxa"/>
          </w:tcPr>
          <w:p w14:paraId="1298EF54" w14:textId="77777777" w:rsidR="000C5D1B" w:rsidRPr="008C40D3" w:rsidRDefault="000C5D1B" w:rsidP="001548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10221BC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0791100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320380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6613395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0A8AB62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418B090C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D603A9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6.20.</w:t>
            </w:r>
          </w:p>
        </w:tc>
        <w:tc>
          <w:tcPr>
            <w:tcW w:w="6618" w:type="dxa"/>
            <w:shd w:val="clear" w:color="auto" w:fill="auto"/>
          </w:tcPr>
          <w:p w14:paraId="2FB42179" w14:textId="77777777" w:rsidR="000C5D1B" w:rsidRPr="008C40D3" w:rsidRDefault="000C5D1B" w:rsidP="001548FE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operācijās pielietotās tehnoloģijas</w:t>
            </w:r>
          </w:p>
        </w:tc>
        <w:tc>
          <w:tcPr>
            <w:tcW w:w="1939" w:type="dxa"/>
          </w:tcPr>
          <w:p w14:paraId="2C74F36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DAA851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31C0B8E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982E8F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3E30EEA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7641489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4A6E1998" w14:textId="77777777" w:rsidTr="001548FE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DE6E7C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6.21.</w:t>
            </w:r>
          </w:p>
        </w:tc>
        <w:tc>
          <w:tcPr>
            <w:tcW w:w="6618" w:type="dxa"/>
            <w:shd w:val="clear" w:color="auto" w:fill="auto"/>
          </w:tcPr>
          <w:p w14:paraId="6E559B2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uzturēšanos pa nakti dienas stacionārā</w:t>
            </w:r>
          </w:p>
        </w:tc>
        <w:tc>
          <w:tcPr>
            <w:tcW w:w="1939" w:type="dxa"/>
          </w:tcPr>
          <w:p w14:paraId="652DD7F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AC2425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978053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C6D8B6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618A396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0EC8DA5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7D9D701E" w14:textId="77777777" w:rsidTr="001548FE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7CD8C71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6.22.</w:t>
            </w:r>
          </w:p>
        </w:tc>
        <w:tc>
          <w:tcPr>
            <w:tcW w:w="6618" w:type="dxa"/>
            <w:shd w:val="clear" w:color="auto" w:fill="FFFFFF"/>
          </w:tcPr>
          <w:p w14:paraId="2359B1C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vēnu operācijas.</w:t>
            </w:r>
          </w:p>
        </w:tc>
        <w:tc>
          <w:tcPr>
            <w:tcW w:w="1939" w:type="dxa"/>
            <w:shd w:val="clear" w:color="auto" w:fill="FFFFFF"/>
          </w:tcPr>
          <w:p w14:paraId="430576E8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43AF7FC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3EC65C9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5ADB28D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24BB3A2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3DB2561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0C5D1B" w:rsidRPr="008C40D3" w14:paraId="15490A01" w14:textId="77777777" w:rsidTr="001548FE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1BE31ED8" w14:textId="77777777" w:rsidR="000C5D1B" w:rsidRPr="001838E9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1838E9">
              <w:rPr>
                <w:rFonts w:ascii="Arial" w:eastAsia="Calibri" w:hAnsi="Arial" w:cs="Arial"/>
                <w:b/>
                <w:sz w:val="18"/>
                <w:szCs w:val="18"/>
              </w:rPr>
              <w:t>BALLES KOPĀ/PUNKTI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73230654" w14:textId="77777777" w:rsidR="000C5D1B" w:rsidRPr="001838E9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1838E9">
              <w:rPr>
                <w:rFonts w:ascii="Arial" w:eastAsia="Calibri" w:hAnsi="Arial" w:cs="Arial"/>
                <w:b/>
                <w:sz w:val="18"/>
                <w:szCs w:val="18"/>
              </w:rPr>
              <w:t xml:space="preserve"> 21/ 15,00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21B6B7C2" w14:textId="77777777" w:rsidR="000C5D1B" w:rsidRPr="001838E9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1838E9">
              <w:rPr>
                <w:rFonts w:ascii="Arial" w:eastAsia="Calibri" w:hAnsi="Arial" w:cs="Arial"/>
                <w:b/>
                <w:sz w:val="18"/>
                <w:szCs w:val="18"/>
              </w:rPr>
              <w:t xml:space="preserve"> 35/ 9,00</w:t>
            </w:r>
          </w:p>
        </w:tc>
        <w:tc>
          <w:tcPr>
            <w:tcW w:w="2267" w:type="dxa"/>
            <w:gridSpan w:val="2"/>
            <w:shd w:val="clear" w:color="auto" w:fill="FFFFFF"/>
          </w:tcPr>
          <w:p w14:paraId="79B44F09" w14:textId="77777777" w:rsidR="000C5D1B" w:rsidRPr="001838E9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1838E9">
              <w:rPr>
                <w:rFonts w:ascii="Arial" w:eastAsia="Calibri" w:hAnsi="Arial" w:cs="Arial"/>
                <w:b/>
                <w:sz w:val="18"/>
                <w:szCs w:val="18"/>
              </w:rPr>
              <w:t xml:space="preserve"> 29/ 10,86</w:t>
            </w:r>
          </w:p>
        </w:tc>
      </w:tr>
      <w:tr w:rsidR="000C5D1B" w:rsidRPr="008C40D3" w14:paraId="35CA7F0E" w14:textId="77777777" w:rsidTr="001548FE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2E11740C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 w:rsidRPr="00C423BF">
              <w:rPr>
                <w:rFonts w:ascii="Arial" w:eastAsia="Calibri" w:hAnsi="Arial" w:cs="Arial"/>
                <w:b/>
                <w:sz w:val="18"/>
                <w:szCs w:val="18"/>
              </w:rPr>
              <w:t xml:space="preserve">K1.2. </w:t>
            </w:r>
            <w:r w:rsidRPr="00C423BF">
              <w:rPr>
                <w:rFonts w:ascii="Arial" w:hAnsi="Arial" w:cs="Arial"/>
                <w:b/>
                <w:sz w:val="18"/>
                <w:szCs w:val="18"/>
              </w:rPr>
              <w:t>Apmaksāto laboratorisko izmeklējumu apjoms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(maksimāli 9 punkti)</w:t>
            </w:r>
          </w:p>
          <w:p w14:paraId="6E9DC63A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(tiek piešķirti punkti par apmaksāto izmeklējumu skaitu)</w:t>
            </w:r>
          </w:p>
        </w:tc>
      </w:tr>
      <w:tr w:rsidR="000C5D1B" w:rsidRPr="008C40D3" w14:paraId="69594668" w14:textId="77777777" w:rsidTr="001548FE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347909CA" w14:textId="77777777" w:rsidR="000C5D1B" w:rsidRPr="001838E9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1838E9">
              <w:rPr>
                <w:rFonts w:ascii="Arial" w:eastAsia="Calibri" w:hAnsi="Arial" w:cs="Arial"/>
                <w:b/>
                <w:sz w:val="18"/>
                <w:szCs w:val="18"/>
              </w:rPr>
              <w:t>Skaits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22794BB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64" w:type="dxa"/>
            <w:gridSpan w:val="2"/>
            <w:shd w:val="clear" w:color="auto" w:fill="FFFFFF"/>
          </w:tcPr>
          <w:p w14:paraId="225ABAA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267" w:type="dxa"/>
            <w:gridSpan w:val="2"/>
            <w:shd w:val="clear" w:color="auto" w:fill="FFFFFF"/>
          </w:tcPr>
          <w:p w14:paraId="0DB8106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0C5D1B" w:rsidRPr="008C40D3" w14:paraId="291A5C75" w14:textId="77777777" w:rsidTr="001548FE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20EEF693" w14:textId="77777777" w:rsidR="000C5D1B" w:rsidRPr="00C423BF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423BF">
              <w:rPr>
                <w:rFonts w:ascii="Arial" w:eastAsia="Calibri" w:hAnsi="Arial" w:cs="Arial"/>
                <w:b/>
                <w:sz w:val="18"/>
                <w:szCs w:val="18"/>
              </w:rPr>
              <w:t>Punkti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0A76235F" w14:textId="77777777" w:rsidR="000C5D1B" w:rsidRPr="00C423BF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423BF">
              <w:rPr>
                <w:rFonts w:ascii="Arial" w:eastAsia="Calibri" w:hAnsi="Arial" w:cs="Arial"/>
                <w:b/>
                <w:sz w:val="18"/>
                <w:szCs w:val="18"/>
              </w:rPr>
              <w:t>4,20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7137AF4D" w14:textId="77777777" w:rsidR="000C5D1B" w:rsidRPr="00C423BF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423BF">
              <w:rPr>
                <w:rFonts w:ascii="Arial" w:eastAsia="Calibri" w:hAnsi="Arial" w:cs="Arial"/>
                <w:b/>
                <w:sz w:val="18"/>
                <w:szCs w:val="18"/>
              </w:rPr>
              <w:t>1,95</w:t>
            </w:r>
          </w:p>
        </w:tc>
        <w:tc>
          <w:tcPr>
            <w:tcW w:w="2267" w:type="dxa"/>
            <w:gridSpan w:val="2"/>
            <w:shd w:val="clear" w:color="auto" w:fill="FFFFFF"/>
          </w:tcPr>
          <w:p w14:paraId="004D1B3B" w14:textId="77777777" w:rsidR="000C5D1B" w:rsidRPr="00C423BF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423BF">
              <w:rPr>
                <w:rFonts w:ascii="Arial" w:eastAsia="Calibri" w:hAnsi="Arial" w:cs="Arial"/>
                <w:b/>
                <w:sz w:val="18"/>
                <w:szCs w:val="18"/>
              </w:rPr>
              <w:t>9,00</w:t>
            </w:r>
          </w:p>
        </w:tc>
      </w:tr>
      <w:tr w:rsidR="000C5D1B" w:rsidRPr="008C40D3" w14:paraId="3344934A" w14:textId="77777777" w:rsidTr="001548FE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7359CCEB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 w:rsidRPr="00ED1ABE">
              <w:rPr>
                <w:rFonts w:ascii="Arial" w:eastAsia="Calibri" w:hAnsi="Arial" w:cs="Arial"/>
                <w:b/>
                <w:sz w:val="18"/>
                <w:szCs w:val="18"/>
              </w:rPr>
              <w:t xml:space="preserve">K1.3. </w:t>
            </w:r>
            <w:r w:rsidRPr="00ED1ABE">
              <w:rPr>
                <w:rFonts w:ascii="Arial" w:hAnsi="Arial" w:cs="Arial"/>
                <w:b/>
                <w:sz w:val="18"/>
                <w:szCs w:val="18"/>
              </w:rPr>
              <w:t>Atsevišķu pakalpojumu atlīdzību limiti (maksimāli 27 punkti)</w:t>
            </w:r>
          </w:p>
          <w:p w14:paraId="5717487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(tiek piešķirti punkti par (1) ārstu konsultāciju (limits 32 EUR), (2) mājas vizīšu (limits 40 EUR), (3) diagnostisko izmeklējumu (limits 32 EUR); (4)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endoskopisko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diagnostisko izmeklējumu  (limits 80 EUR), MR, CT un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sintigrāfijas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izmeklējumu (limits 110 EUR) un (5) ārstniecisko manipulāciju (limits 20 EUR) vienlaicīgu limitu palielinājumu virs tehniskās specifikācijas minimālajās prasībās noteiktā limita).</w:t>
            </w:r>
          </w:p>
        </w:tc>
      </w:tr>
      <w:tr w:rsidR="000C5D1B" w:rsidRPr="008C40D3" w14:paraId="50C7CDA6" w14:textId="77777777" w:rsidTr="001548FE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68D35A58" w14:textId="77777777" w:rsidR="000C5D1B" w:rsidRPr="001838E9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>Limitu</w:t>
            </w:r>
            <w:r w:rsidRPr="001838E9">
              <w:rPr>
                <w:rFonts w:ascii="Arial" w:eastAsia="Calibri" w:hAnsi="Arial" w:cs="Arial"/>
                <w:b/>
                <w:sz w:val="18"/>
                <w:szCs w:val="18"/>
              </w:rPr>
              <w:t xml:space="preserve"> palielinājums 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0F3DC15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64" w:type="dxa"/>
            <w:gridSpan w:val="2"/>
            <w:shd w:val="clear" w:color="auto" w:fill="FFFFFF"/>
          </w:tcPr>
          <w:p w14:paraId="4F2F7C4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267" w:type="dxa"/>
            <w:gridSpan w:val="2"/>
            <w:shd w:val="clear" w:color="auto" w:fill="FFFFFF"/>
          </w:tcPr>
          <w:p w14:paraId="6BC0714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0C5D1B" w:rsidRPr="008C40D3" w14:paraId="0E6A8542" w14:textId="77777777" w:rsidTr="001548FE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1C292D27" w14:textId="77777777" w:rsidR="000C5D1B" w:rsidRPr="001838E9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1838E9">
              <w:rPr>
                <w:rFonts w:ascii="Arial" w:eastAsia="Calibri" w:hAnsi="Arial" w:cs="Arial"/>
                <w:b/>
                <w:sz w:val="18"/>
                <w:szCs w:val="18"/>
              </w:rPr>
              <w:t>Punkti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72B5EE75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3,00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4889EEAC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15,00</w:t>
            </w:r>
          </w:p>
        </w:tc>
        <w:tc>
          <w:tcPr>
            <w:tcW w:w="2267" w:type="dxa"/>
            <w:gridSpan w:val="2"/>
            <w:shd w:val="clear" w:color="auto" w:fill="FFFFFF"/>
          </w:tcPr>
          <w:p w14:paraId="6E96132D" w14:textId="77777777" w:rsidR="000C5D1B" w:rsidRPr="008C40D3" w:rsidRDefault="000C5D1B" w:rsidP="001548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27,00</w:t>
            </w:r>
          </w:p>
        </w:tc>
      </w:tr>
      <w:tr w:rsidR="000C5D1B" w:rsidRPr="008C40D3" w14:paraId="00705AB6" w14:textId="77777777" w:rsidTr="001548FE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2786FBA3" w14:textId="77777777" w:rsidR="000C5D1B" w:rsidRPr="004D3CFD" w:rsidRDefault="000C5D1B" w:rsidP="001548FE">
            <w:pPr>
              <w:pStyle w:val="Default"/>
              <w:jc w:val="both"/>
              <w:rPr>
                <w:rFonts w:ascii="Arial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4D3CFD">
              <w:rPr>
                <w:rFonts w:ascii="Arial" w:hAnsi="Arial" w:cs="Arial"/>
                <w:b/>
                <w:color w:val="auto"/>
                <w:sz w:val="18"/>
                <w:szCs w:val="18"/>
                <w:lang w:eastAsia="en-US"/>
              </w:rPr>
              <w:t>K1.4. Pakalpojumu veidu atlīdzību limiti</w:t>
            </w:r>
          </w:p>
        </w:tc>
      </w:tr>
      <w:tr w:rsidR="000C5D1B" w:rsidRPr="008C40D3" w14:paraId="76562B66" w14:textId="77777777" w:rsidTr="001548FE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715497F6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 w:rsidRPr="004D3CFD">
              <w:rPr>
                <w:rFonts w:ascii="Arial" w:eastAsia="Calibri" w:hAnsi="Arial" w:cs="Arial"/>
                <w:b/>
                <w:sz w:val="18"/>
                <w:szCs w:val="18"/>
              </w:rPr>
              <w:t xml:space="preserve">K1.4.1. </w:t>
            </w:r>
            <w:r w:rsidRPr="004D3CFD">
              <w:rPr>
                <w:rFonts w:ascii="Arial" w:hAnsi="Arial" w:cs="Arial"/>
                <w:b/>
                <w:sz w:val="18"/>
                <w:szCs w:val="18"/>
              </w:rPr>
              <w:t>Limits ambulatorās rehabilitācijas pakalpojumiem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(maksimāli 9 punkti)</w:t>
            </w:r>
          </w:p>
          <w:p w14:paraId="555699C6" w14:textId="77777777" w:rsidR="000C5D1B" w:rsidRPr="004D3CFD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(tiek piešķirti punkti par limita palielinājumu virs tehniskās specifikācijas minimālajās prasībās noteiktā 90 EUR limita).</w:t>
            </w:r>
          </w:p>
        </w:tc>
      </w:tr>
      <w:tr w:rsidR="000C5D1B" w:rsidRPr="008C40D3" w14:paraId="264F6E9E" w14:textId="77777777" w:rsidTr="001548FE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62CBEC87" w14:textId="77777777" w:rsidR="000C5D1B" w:rsidRPr="00CC375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C3753">
              <w:rPr>
                <w:rFonts w:ascii="Arial" w:eastAsia="Calibri" w:hAnsi="Arial" w:cs="Arial"/>
                <w:b/>
                <w:sz w:val="18"/>
                <w:szCs w:val="18"/>
              </w:rPr>
              <w:t xml:space="preserve">Limita palielinājums 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443DD64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64" w:type="dxa"/>
            <w:gridSpan w:val="2"/>
            <w:shd w:val="clear" w:color="auto" w:fill="FFFFFF"/>
          </w:tcPr>
          <w:p w14:paraId="1352367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267" w:type="dxa"/>
            <w:gridSpan w:val="2"/>
            <w:shd w:val="clear" w:color="auto" w:fill="FFFFFF"/>
          </w:tcPr>
          <w:p w14:paraId="54003072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0C5D1B" w:rsidRPr="008C40D3" w14:paraId="57DC7400" w14:textId="77777777" w:rsidTr="001548FE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505357C6" w14:textId="77777777" w:rsidR="000C5D1B" w:rsidRPr="00CC375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C3753">
              <w:rPr>
                <w:rFonts w:ascii="Arial" w:eastAsia="Calibri" w:hAnsi="Arial" w:cs="Arial"/>
                <w:b/>
                <w:sz w:val="18"/>
                <w:szCs w:val="18"/>
              </w:rPr>
              <w:t>Punkti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285B1F7F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3,00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4AD4197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  <w:r w:rsidRPr="008C40D3">
              <w:rPr>
                <w:rFonts w:ascii="Arial" w:hAnsi="Arial" w:cs="Arial"/>
                <w:b/>
                <w:sz w:val="18"/>
                <w:szCs w:val="18"/>
              </w:rPr>
              <w:t>,00</w:t>
            </w:r>
          </w:p>
        </w:tc>
        <w:tc>
          <w:tcPr>
            <w:tcW w:w="2267" w:type="dxa"/>
            <w:gridSpan w:val="2"/>
            <w:shd w:val="clear" w:color="auto" w:fill="FFFFFF"/>
          </w:tcPr>
          <w:p w14:paraId="45E0B069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  <w:r w:rsidRPr="008C40D3">
              <w:rPr>
                <w:rFonts w:ascii="Arial" w:hAnsi="Arial" w:cs="Arial"/>
                <w:b/>
                <w:sz w:val="18"/>
                <w:szCs w:val="18"/>
              </w:rPr>
              <w:t>,00</w:t>
            </w:r>
          </w:p>
        </w:tc>
      </w:tr>
      <w:tr w:rsidR="000C5D1B" w:rsidRPr="008C40D3" w14:paraId="7D5188DB" w14:textId="77777777" w:rsidTr="001548FE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3F5B0542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>K1.4.2</w:t>
            </w:r>
            <w:r w:rsidRPr="004D3CFD">
              <w:rPr>
                <w:rFonts w:ascii="Arial" w:eastAsia="Calibri" w:hAnsi="Arial" w:cs="Arial"/>
                <w:b/>
                <w:sz w:val="18"/>
                <w:szCs w:val="18"/>
              </w:rPr>
              <w:t xml:space="preserve">. </w:t>
            </w:r>
            <w:r w:rsidRPr="004D3CFD">
              <w:rPr>
                <w:rFonts w:ascii="Arial" w:hAnsi="Arial" w:cs="Arial"/>
                <w:b/>
                <w:sz w:val="18"/>
                <w:szCs w:val="18"/>
              </w:rPr>
              <w:t xml:space="preserve">Limits vienam </w:t>
            </w:r>
            <w:proofErr w:type="spellStart"/>
            <w:r w:rsidRPr="004D3CFD">
              <w:rPr>
                <w:rFonts w:ascii="Arial" w:hAnsi="Arial" w:cs="Arial"/>
                <w:b/>
                <w:sz w:val="18"/>
                <w:szCs w:val="18"/>
              </w:rPr>
              <w:t>stacionēšanas</w:t>
            </w:r>
            <w:proofErr w:type="spellEnd"/>
            <w:r w:rsidRPr="004D3CFD">
              <w:rPr>
                <w:rFonts w:ascii="Arial" w:hAnsi="Arial" w:cs="Arial"/>
                <w:b/>
                <w:sz w:val="18"/>
                <w:szCs w:val="18"/>
              </w:rPr>
              <w:t xml:space="preserve"> gadījumam </w:t>
            </w:r>
            <w:r>
              <w:rPr>
                <w:rFonts w:ascii="Arial" w:hAnsi="Arial" w:cs="Arial"/>
                <w:b/>
                <w:sz w:val="18"/>
                <w:szCs w:val="18"/>
              </w:rPr>
              <w:t>(maksimāli 9 punkti)</w:t>
            </w:r>
          </w:p>
          <w:p w14:paraId="21E585FA" w14:textId="77777777" w:rsidR="000C5D1B" w:rsidRPr="004D3CFD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(tiek piešķirti punkti par limita palielinājumu virs tehniskās specifikācijas minimālajās prasībās noteiktā 800 EUR limita).</w:t>
            </w:r>
          </w:p>
        </w:tc>
      </w:tr>
      <w:tr w:rsidR="000C5D1B" w:rsidRPr="008C40D3" w14:paraId="059888B6" w14:textId="77777777" w:rsidTr="001548FE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3BFC2CE0" w14:textId="77777777" w:rsidR="000C5D1B" w:rsidRPr="00CC375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C3753">
              <w:rPr>
                <w:rFonts w:ascii="Arial" w:eastAsia="Calibri" w:hAnsi="Arial" w:cs="Arial"/>
                <w:b/>
                <w:sz w:val="18"/>
                <w:szCs w:val="18"/>
              </w:rPr>
              <w:t xml:space="preserve">Limita palielinājums 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545255D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64" w:type="dxa"/>
            <w:gridSpan w:val="2"/>
            <w:shd w:val="clear" w:color="auto" w:fill="FFFFFF"/>
          </w:tcPr>
          <w:p w14:paraId="75B398A7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267" w:type="dxa"/>
            <w:gridSpan w:val="2"/>
            <w:shd w:val="clear" w:color="auto" w:fill="FFFFFF"/>
          </w:tcPr>
          <w:p w14:paraId="05F43B6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0C5D1B" w:rsidRPr="008C40D3" w14:paraId="3C4917D3" w14:textId="77777777" w:rsidTr="001548FE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47C165DD" w14:textId="77777777" w:rsidR="000C5D1B" w:rsidRPr="00CC375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C3753">
              <w:rPr>
                <w:rFonts w:ascii="Arial" w:eastAsia="Calibri" w:hAnsi="Arial" w:cs="Arial"/>
                <w:b/>
                <w:sz w:val="18"/>
                <w:szCs w:val="18"/>
              </w:rPr>
              <w:t>Punkti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616DAE84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  <w:r w:rsidRPr="008C40D3">
              <w:rPr>
                <w:rFonts w:ascii="Arial" w:hAnsi="Arial" w:cs="Arial"/>
                <w:b/>
                <w:sz w:val="18"/>
                <w:szCs w:val="18"/>
              </w:rPr>
              <w:t>,00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47CCF8FC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  <w:r w:rsidRPr="008C40D3">
              <w:rPr>
                <w:rFonts w:ascii="Arial" w:hAnsi="Arial" w:cs="Arial"/>
                <w:b/>
                <w:sz w:val="18"/>
                <w:szCs w:val="18"/>
              </w:rPr>
              <w:t>,00</w:t>
            </w:r>
          </w:p>
        </w:tc>
        <w:tc>
          <w:tcPr>
            <w:tcW w:w="2267" w:type="dxa"/>
            <w:gridSpan w:val="2"/>
            <w:shd w:val="clear" w:color="auto" w:fill="FFFFFF"/>
          </w:tcPr>
          <w:p w14:paraId="1D78BF21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  <w:r w:rsidRPr="008C40D3">
              <w:rPr>
                <w:rFonts w:ascii="Arial" w:hAnsi="Arial" w:cs="Arial"/>
                <w:b/>
                <w:sz w:val="18"/>
                <w:szCs w:val="18"/>
              </w:rPr>
              <w:t>,00</w:t>
            </w:r>
          </w:p>
        </w:tc>
      </w:tr>
      <w:tr w:rsidR="000C5D1B" w:rsidRPr="008C40D3" w14:paraId="4468977E" w14:textId="77777777" w:rsidTr="001548FE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5B23D464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>K1.4.3</w:t>
            </w:r>
            <w:r w:rsidRPr="004D3CFD">
              <w:rPr>
                <w:rFonts w:ascii="Arial" w:eastAsia="Calibri" w:hAnsi="Arial" w:cs="Arial"/>
                <w:b/>
                <w:sz w:val="18"/>
                <w:szCs w:val="18"/>
              </w:rPr>
              <w:t xml:space="preserve">. </w:t>
            </w:r>
            <w:r w:rsidRPr="004D3CFD">
              <w:rPr>
                <w:rFonts w:ascii="Arial" w:hAnsi="Arial" w:cs="Arial"/>
                <w:b/>
                <w:sz w:val="18"/>
                <w:szCs w:val="18"/>
              </w:rPr>
              <w:t xml:space="preserve">Limits </w:t>
            </w:r>
            <w:r w:rsidRPr="009245B8">
              <w:rPr>
                <w:rFonts w:ascii="Arial" w:hAnsi="Arial" w:cs="Arial"/>
                <w:b/>
                <w:sz w:val="18"/>
                <w:szCs w:val="18"/>
              </w:rPr>
              <w:t xml:space="preserve">zobārstniecības pakalpojumiem </w:t>
            </w:r>
            <w:r>
              <w:rPr>
                <w:rFonts w:ascii="Arial" w:hAnsi="Arial" w:cs="Arial"/>
                <w:b/>
                <w:sz w:val="18"/>
                <w:szCs w:val="18"/>
              </w:rPr>
              <w:t>(maksimāli 12 punkti)</w:t>
            </w:r>
          </w:p>
          <w:p w14:paraId="0897D8E6" w14:textId="77777777" w:rsidR="000C5D1B" w:rsidRPr="004D3CFD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(tiek piešķirti punkti par limita palielinājumu virs tehniskās specifikācijas minimālajās prasībās noteiktā 50 EUR limita).</w:t>
            </w:r>
          </w:p>
        </w:tc>
      </w:tr>
      <w:tr w:rsidR="000C5D1B" w:rsidRPr="008C40D3" w14:paraId="4226EDB6" w14:textId="77777777" w:rsidTr="001548FE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7B888F7E" w14:textId="77777777" w:rsidR="000C5D1B" w:rsidRPr="00CC375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C3753">
              <w:rPr>
                <w:rFonts w:ascii="Arial" w:eastAsia="Calibri" w:hAnsi="Arial" w:cs="Arial"/>
                <w:b/>
                <w:sz w:val="18"/>
                <w:szCs w:val="18"/>
              </w:rPr>
              <w:t xml:space="preserve">Limita palielinājums 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40F5C2FE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64" w:type="dxa"/>
            <w:gridSpan w:val="2"/>
            <w:shd w:val="clear" w:color="auto" w:fill="FFFFFF"/>
          </w:tcPr>
          <w:p w14:paraId="2F466B9B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267" w:type="dxa"/>
            <w:gridSpan w:val="2"/>
            <w:shd w:val="clear" w:color="auto" w:fill="FFFFFF"/>
          </w:tcPr>
          <w:p w14:paraId="3B9AF146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0C5D1B" w:rsidRPr="008C40D3" w14:paraId="7940A2D5" w14:textId="77777777" w:rsidTr="001548FE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6A7A2C71" w14:textId="77777777" w:rsidR="000C5D1B" w:rsidRPr="00CC3753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C3753">
              <w:rPr>
                <w:rFonts w:ascii="Arial" w:eastAsia="Calibri" w:hAnsi="Arial" w:cs="Arial"/>
                <w:b/>
                <w:sz w:val="18"/>
                <w:szCs w:val="18"/>
              </w:rPr>
              <w:t>Punkti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6C07D645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4,29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03B41280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12</w:t>
            </w:r>
            <w:r w:rsidRPr="008C40D3">
              <w:rPr>
                <w:rFonts w:ascii="Arial" w:hAnsi="Arial" w:cs="Arial"/>
                <w:b/>
                <w:sz w:val="18"/>
                <w:szCs w:val="18"/>
              </w:rPr>
              <w:t>,00</w:t>
            </w:r>
          </w:p>
        </w:tc>
        <w:tc>
          <w:tcPr>
            <w:tcW w:w="2267" w:type="dxa"/>
            <w:gridSpan w:val="2"/>
            <w:shd w:val="clear" w:color="auto" w:fill="FFFFFF"/>
          </w:tcPr>
          <w:p w14:paraId="2E366EAD" w14:textId="77777777" w:rsidR="000C5D1B" w:rsidRPr="008C40D3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12</w:t>
            </w:r>
            <w:r w:rsidRPr="008C40D3">
              <w:rPr>
                <w:rFonts w:ascii="Arial" w:hAnsi="Arial" w:cs="Arial"/>
                <w:b/>
                <w:sz w:val="18"/>
                <w:szCs w:val="18"/>
              </w:rPr>
              <w:t>,00</w:t>
            </w:r>
          </w:p>
        </w:tc>
      </w:tr>
      <w:tr w:rsidR="000C5D1B" w:rsidRPr="008C40D3" w14:paraId="6F61EEDB" w14:textId="77777777" w:rsidTr="001548FE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3FB3CA3A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 w:rsidRPr="00CC3753">
              <w:rPr>
                <w:rFonts w:ascii="Arial" w:eastAsia="Calibri" w:hAnsi="Arial" w:cs="Arial"/>
                <w:b/>
                <w:sz w:val="18"/>
                <w:szCs w:val="18"/>
              </w:rPr>
              <w:t>K2. Apdrošināšanas pakalpojumu funkcionalitātes nosacījumi:</w:t>
            </w:r>
          </w:p>
        </w:tc>
      </w:tr>
      <w:tr w:rsidR="000C5D1B" w:rsidRPr="008C40D3" w14:paraId="09F8096D" w14:textId="77777777" w:rsidTr="001548FE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1B1534F5" w14:textId="77777777" w:rsidR="000C5D1B" w:rsidRPr="00CC3753" w:rsidRDefault="000C5D1B" w:rsidP="001548FE">
            <w:pPr>
              <w:pStyle w:val="Default"/>
              <w:jc w:val="both"/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C3753"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  <w:t xml:space="preserve">K2.1. Ārstniecības </w:t>
            </w:r>
            <w:proofErr w:type="spellStart"/>
            <w:r w:rsidRPr="00CC3753"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  <w:t>līgumiestāžu</w:t>
            </w:r>
            <w:proofErr w:type="spellEnd"/>
            <w:r w:rsidRPr="00CC3753"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  <w:t xml:space="preserve"> skaits </w:t>
            </w:r>
          </w:p>
          <w:p w14:paraId="179D55FA" w14:textId="77777777" w:rsidR="000C5D1B" w:rsidRPr="008C40D3" w:rsidRDefault="000C5D1B" w:rsidP="001548FE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(tiek piešķirti punkti par ārstniecības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līgumiestāžu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skaitu Rīgas administratīvajā teritorijā).</w:t>
            </w:r>
          </w:p>
        </w:tc>
      </w:tr>
      <w:tr w:rsidR="000C5D1B" w:rsidRPr="008C40D3" w14:paraId="27F89193" w14:textId="77777777" w:rsidTr="001548FE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0B8E5785" w14:textId="77777777" w:rsidR="000C5D1B" w:rsidRPr="007069BF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7069BF">
              <w:rPr>
                <w:rFonts w:ascii="Arial" w:eastAsia="Calibri" w:hAnsi="Arial" w:cs="Arial"/>
                <w:b/>
                <w:sz w:val="18"/>
                <w:szCs w:val="18"/>
              </w:rPr>
              <w:lastRenderedPageBreak/>
              <w:t>Skaits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6EC03047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64" w:type="dxa"/>
            <w:gridSpan w:val="2"/>
            <w:shd w:val="clear" w:color="auto" w:fill="FFFFFF"/>
          </w:tcPr>
          <w:p w14:paraId="5E08FF04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7" w:type="dxa"/>
            <w:gridSpan w:val="2"/>
            <w:shd w:val="clear" w:color="auto" w:fill="FFFFFF"/>
          </w:tcPr>
          <w:p w14:paraId="1A2C1399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C5D1B" w:rsidRPr="008C40D3" w14:paraId="164A2003" w14:textId="77777777" w:rsidTr="001548FE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05F588B3" w14:textId="77777777" w:rsidR="000C5D1B" w:rsidRPr="007069BF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7069BF">
              <w:rPr>
                <w:rFonts w:ascii="Arial" w:eastAsia="Calibri" w:hAnsi="Arial" w:cs="Arial"/>
                <w:b/>
                <w:sz w:val="18"/>
                <w:szCs w:val="18"/>
              </w:rPr>
              <w:t>Punkti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3789FBC4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5,00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438C65A5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2,64</w:t>
            </w:r>
          </w:p>
        </w:tc>
        <w:tc>
          <w:tcPr>
            <w:tcW w:w="2267" w:type="dxa"/>
            <w:gridSpan w:val="2"/>
            <w:shd w:val="clear" w:color="auto" w:fill="FFFFFF"/>
          </w:tcPr>
          <w:p w14:paraId="7C2443CE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4,78</w:t>
            </w:r>
          </w:p>
        </w:tc>
      </w:tr>
      <w:tr w:rsidR="000C5D1B" w:rsidRPr="008C40D3" w14:paraId="66B86812" w14:textId="77777777" w:rsidTr="001548FE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34BAD567" w14:textId="77777777" w:rsidR="000C5D1B" w:rsidRPr="00CC3753" w:rsidRDefault="000C5D1B" w:rsidP="001548FE">
            <w:pPr>
              <w:pStyle w:val="Default"/>
              <w:jc w:val="both"/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C3753"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  <w:t xml:space="preserve">K2.2. Pakalpojumu apjoms, par kuriem </w:t>
            </w:r>
            <w:proofErr w:type="spellStart"/>
            <w:r w:rsidRPr="00CC3753"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  <w:t>līgumiestādēs</w:t>
            </w:r>
            <w:proofErr w:type="spellEnd"/>
            <w:r w:rsidRPr="00CC3753"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  <w:t xml:space="preserve"> apdrošinātajai personai sākotnēji jānorēķinās no personīgajiem līdzekļiem</w:t>
            </w:r>
          </w:p>
          <w:p w14:paraId="7E99A0BD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(punkti tiek piešķirti pretendentiem, kuru piedāvājumi neietver pakalpojumus, par kuriem jānorēķinās no apdrošināto personu līdzekļiem).</w:t>
            </w:r>
          </w:p>
        </w:tc>
      </w:tr>
      <w:tr w:rsidR="000C5D1B" w:rsidRPr="008C40D3" w14:paraId="66C9CC71" w14:textId="77777777" w:rsidTr="001548FE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4B7D6CA8" w14:textId="77777777" w:rsidR="000C5D1B" w:rsidRPr="007069BF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7069BF">
              <w:rPr>
                <w:rFonts w:ascii="Arial" w:eastAsia="Calibri" w:hAnsi="Arial" w:cs="Arial"/>
                <w:b/>
                <w:sz w:val="18"/>
                <w:szCs w:val="18"/>
              </w:rPr>
              <w:t>Ir/nav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25BE3503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64" w:type="dxa"/>
            <w:gridSpan w:val="2"/>
            <w:shd w:val="clear" w:color="auto" w:fill="FFFFFF"/>
          </w:tcPr>
          <w:p w14:paraId="0D046E9D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7" w:type="dxa"/>
            <w:gridSpan w:val="2"/>
            <w:shd w:val="clear" w:color="auto" w:fill="FFFFFF"/>
          </w:tcPr>
          <w:p w14:paraId="7E142B30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C5D1B" w:rsidRPr="008C40D3" w14:paraId="5F24C171" w14:textId="77777777" w:rsidTr="001548FE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66B4FC91" w14:textId="77777777" w:rsidR="000C5D1B" w:rsidRPr="007069BF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7069BF">
              <w:rPr>
                <w:rFonts w:ascii="Arial" w:eastAsia="Calibri" w:hAnsi="Arial" w:cs="Arial"/>
                <w:b/>
                <w:sz w:val="18"/>
                <w:szCs w:val="18"/>
              </w:rPr>
              <w:t>Punkti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484A27A2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3,00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5FDF4D56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</w:t>
            </w:r>
          </w:p>
        </w:tc>
        <w:tc>
          <w:tcPr>
            <w:tcW w:w="2267" w:type="dxa"/>
            <w:gridSpan w:val="2"/>
            <w:shd w:val="clear" w:color="auto" w:fill="FFFFFF"/>
          </w:tcPr>
          <w:p w14:paraId="14A6D421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3,00</w:t>
            </w:r>
          </w:p>
        </w:tc>
      </w:tr>
      <w:tr w:rsidR="000C5D1B" w:rsidRPr="008C40D3" w14:paraId="36C2C3CF" w14:textId="77777777" w:rsidTr="001548FE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201DE285" w14:textId="77777777" w:rsidR="000C5D1B" w:rsidRPr="00CC3753" w:rsidRDefault="000C5D1B" w:rsidP="001548FE">
            <w:pPr>
              <w:pStyle w:val="Default"/>
              <w:jc w:val="both"/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C3753"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  <w:t>K2.3. Apdrošināšanas atlīdzību datu pieejamība</w:t>
            </w:r>
          </w:p>
          <w:p w14:paraId="3587D352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(punkti tiek piešķirti pretendentiem, kuru mobilajās aplikācijās ir pieejami dati par </w:t>
            </w:r>
            <w:r w:rsidRPr="00713C0C">
              <w:rPr>
                <w:rFonts w:ascii="Arial" w:hAnsi="Arial" w:cs="Arial"/>
                <w:bCs/>
                <w:sz w:val="20"/>
                <w:szCs w:val="20"/>
              </w:rPr>
              <w:t>neizmantotajiem polises apmaksāto pakalpojumu limitiem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</w:tc>
      </w:tr>
      <w:tr w:rsidR="000C5D1B" w:rsidRPr="008C40D3" w14:paraId="7A93FF91" w14:textId="77777777" w:rsidTr="001548FE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68DEBFED" w14:textId="77777777" w:rsidR="000C5D1B" w:rsidRPr="007069BF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7069BF">
              <w:rPr>
                <w:rFonts w:ascii="Arial" w:eastAsia="Calibri" w:hAnsi="Arial" w:cs="Arial"/>
                <w:b/>
                <w:sz w:val="18"/>
                <w:szCs w:val="18"/>
              </w:rPr>
              <w:t>Ir/nav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4475DE3C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64" w:type="dxa"/>
            <w:gridSpan w:val="2"/>
            <w:shd w:val="clear" w:color="auto" w:fill="FFFFFF"/>
          </w:tcPr>
          <w:p w14:paraId="78DB764A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7" w:type="dxa"/>
            <w:gridSpan w:val="2"/>
            <w:shd w:val="clear" w:color="auto" w:fill="FFFFFF"/>
          </w:tcPr>
          <w:p w14:paraId="1655F490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C5D1B" w:rsidRPr="008C40D3" w14:paraId="36CF36B8" w14:textId="77777777" w:rsidTr="001548FE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1AC053EA" w14:textId="77777777" w:rsidR="000C5D1B" w:rsidRPr="007069BF" w:rsidRDefault="000C5D1B" w:rsidP="001548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7069BF">
              <w:rPr>
                <w:rFonts w:ascii="Arial" w:eastAsia="Calibri" w:hAnsi="Arial" w:cs="Arial"/>
                <w:b/>
                <w:sz w:val="18"/>
                <w:szCs w:val="18"/>
              </w:rPr>
              <w:t>Punkti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5F6003C2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1,00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017D1BD2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1,00</w:t>
            </w:r>
          </w:p>
        </w:tc>
        <w:tc>
          <w:tcPr>
            <w:tcW w:w="2267" w:type="dxa"/>
            <w:gridSpan w:val="2"/>
            <w:shd w:val="clear" w:color="auto" w:fill="FFFFFF"/>
          </w:tcPr>
          <w:p w14:paraId="37A101CF" w14:textId="77777777" w:rsidR="000C5D1B" w:rsidRDefault="000C5D1B" w:rsidP="001548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</w:t>
            </w:r>
          </w:p>
        </w:tc>
      </w:tr>
    </w:tbl>
    <w:p w14:paraId="6DBA537C" w14:textId="1B5D44C5" w:rsidR="00840A6E" w:rsidRPr="002924D0" w:rsidRDefault="00840A6E" w:rsidP="000C5D1B">
      <w:pPr>
        <w:rPr>
          <w:b/>
          <w:sz w:val="22"/>
          <w:szCs w:val="22"/>
        </w:rPr>
      </w:pPr>
    </w:p>
    <w:sectPr w:rsidR="00840A6E" w:rsidRPr="002924D0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0C5D1B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311F3" w14:textId="77777777" w:rsidR="000C5D1B" w:rsidRDefault="000C5D1B" w:rsidP="002F06E0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478480B4" w14:textId="77777777" w:rsidR="000C5D1B" w:rsidRDefault="000C5D1B" w:rsidP="00123752">
    <w:pPr>
      <w:pStyle w:val="Kjene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C8CAF" w14:textId="77777777" w:rsidR="000C5D1B" w:rsidRDefault="000C5D1B" w:rsidP="002F06E0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4</w:t>
    </w:r>
    <w:r>
      <w:rPr>
        <w:rStyle w:val="Lappusesnumurs"/>
        <w:noProof/>
      </w:rPr>
      <w:t>3</w:t>
    </w:r>
    <w:r>
      <w:rPr>
        <w:rStyle w:val="Lappusesnumurs"/>
      </w:rPr>
      <w:fldChar w:fldCharType="end"/>
    </w:r>
  </w:p>
  <w:p w14:paraId="05DE0B5E" w14:textId="77777777" w:rsidR="000C5D1B" w:rsidRDefault="000C5D1B" w:rsidP="00123752">
    <w:pPr>
      <w:pStyle w:val="Kjen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5E83"/>
    <w:rsid w:val="0003154A"/>
    <w:rsid w:val="000334B9"/>
    <w:rsid w:val="00033583"/>
    <w:rsid w:val="00041891"/>
    <w:rsid w:val="00051348"/>
    <w:rsid w:val="00053307"/>
    <w:rsid w:val="00075B91"/>
    <w:rsid w:val="000A04E5"/>
    <w:rsid w:val="000C5D1B"/>
    <w:rsid w:val="000D6FB1"/>
    <w:rsid w:val="00112946"/>
    <w:rsid w:val="00123C32"/>
    <w:rsid w:val="00131ADA"/>
    <w:rsid w:val="00142B1A"/>
    <w:rsid w:val="001477DE"/>
    <w:rsid w:val="00156CFA"/>
    <w:rsid w:val="00163ED3"/>
    <w:rsid w:val="00187BBC"/>
    <w:rsid w:val="001A3AB1"/>
    <w:rsid w:val="001B1609"/>
    <w:rsid w:val="001D05DB"/>
    <w:rsid w:val="001D1166"/>
    <w:rsid w:val="001D209E"/>
    <w:rsid w:val="00217287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B1E82"/>
    <w:rsid w:val="003B7A3B"/>
    <w:rsid w:val="003C695F"/>
    <w:rsid w:val="003D2CC9"/>
    <w:rsid w:val="003D7CFC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53079"/>
    <w:rsid w:val="00656CE3"/>
    <w:rsid w:val="00683D30"/>
    <w:rsid w:val="006A0C8C"/>
    <w:rsid w:val="006B214E"/>
    <w:rsid w:val="006B306B"/>
    <w:rsid w:val="006D1E7C"/>
    <w:rsid w:val="006D2A25"/>
    <w:rsid w:val="006E3987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3F14"/>
    <w:rsid w:val="00814B33"/>
    <w:rsid w:val="00830672"/>
    <w:rsid w:val="00840A6E"/>
    <w:rsid w:val="00862885"/>
    <w:rsid w:val="00867069"/>
    <w:rsid w:val="00873D20"/>
    <w:rsid w:val="0088711B"/>
    <w:rsid w:val="008928FF"/>
    <w:rsid w:val="008C756A"/>
    <w:rsid w:val="00900950"/>
    <w:rsid w:val="00902216"/>
    <w:rsid w:val="009066B3"/>
    <w:rsid w:val="009423BC"/>
    <w:rsid w:val="00947573"/>
    <w:rsid w:val="00970157"/>
    <w:rsid w:val="0098319F"/>
    <w:rsid w:val="009A6A48"/>
    <w:rsid w:val="009B3310"/>
    <w:rsid w:val="009B762B"/>
    <w:rsid w:val="009D236F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70A20"/>
    <w:rsid w:val="00B91720"/>
    <w:rsid w:val="00BA7D96"/>
    <w:rsid w:val="00BB3A18"/>
    <w:rsid w:val="00BD636C"/>
    <w:rsid w:val="00BF1FA4"/>
    <w:rsid w:val="00C02B63"/>
    <w:rsid w:val="00C15710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A13AA"/>
    <w:rsid w:val="00CD15F8"/>
    <w:rsid w:val="00CD185D"/>
    <w:rsid w:val="00CE068F"/>
    <w:rsid w:val="00CE3AC6"/>
    <w:rsid w:val="00D25308"/>
    <w:rsid w:val="00D530A4"/>
    <w:rsid w:val="00D61CBD"/>
    <w:rsid w:val="00D84864"/>
    <w:rsid w:val="00D961BE"/>
    <w:rsid w:val="00D967D7"/>
    <w:rsid w:val="00DB09C1"/>
    <w:rsid w:val="00DC047E"/>
    <w:rsid w:val="00DC1584"/>
    <w:rsid w:val="00DF19C9"/>
    <w:rsid w:val="00DF481C"/>
    <w:rsid w:val="00E05CEC"/>
    <w:rsid w:val="00E16629"/>
    <w:rsid w:val="00E223D8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801AF"/>
    <w:rsid w:val="00F935F0"/>
    <w:rsid w:val="00FD23E5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link w:val="Virsraksts1Rakstz"/>
    <w:qFormat/>
    <w:rsid w:val="00246624"/>
    <w:pPr>
      <w:keepNext/>
      <w:numPr>
        <w:numId w:val="1"/>
      </w:numPr>
      <w:jc w:val="both"/>
      <w:outlineLvl w:val="0"/>
    </w:pPr>
    <w:rPr>
      <w:b/>
      <w:bCs/>
    </w:rPr>
  </w:style>
  <w:style w:type="paragraph" w:styleId="Virsraksts2">
    <w:name w:val="heading 2"/>
    <w:aliases w:val="H2"/>
    <w:basedOn w:val="Parasts"/>
    <w:next w:val="Parasts"/>
    <w:link w:val="Virsraksts2Rakstz"/>
    <w:uiPriority w:val="99"/>
    <w:qFormat/>
    <w:rsid w:val="000C5D1B"/>
    <w:pPr>
      <w:keepNext/>
      <w:spacing w:before="240" w:after="60" w:line="276" w:lineRule="auto"/>
      <w:outlineLvl w:val="1"/>
    </w:pPr>
    <w:rPr>
      <w:rFonts w:ascii="Arial" w:hAnsi="Arial" w:cs="Arial"/>
      <w:b/>
      <w:bCs/>
      <w:i/>
      <w:iCs/>
      <w:sz w:val="28"/>
      <w:szCs w:val="28"/>
      <w:lang w:val="en-US" w:eastAsia="en-US"/>
    </w:rPr>
  </w:style>
  <w:style w:type="paragraph" w:styleId="Virsraksts3">
    <w:name w:val="heading 3"/>
    <w:basedOn w:val="Parasts"/>
    <w:next w:val="Parasts"/>
    <w:link w:val="Virsraksts3Rakstz"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Virsraksts4">
    <w:name w:val="heading 4"/>
    <w:basedOn w:val="Parasts"/>
    <w:next w:val="Parasts"/>
    <w:link w:val="Virsraksts4Rakstz"/>
    <w:qFormat/>
    <w:rsid w:val="000C5D1B"/>
    <w:pPr>
      <w:keepNext/>
      <w:keepLines/>
      <w:spacing w:before="200"/>
      <w:outlineLvl w:val="3"/>
    </w:pPr>
    <w:rPr>
      <w:rFonts w:ascii="Cambria" w:eastAsia="Calibri" w:hAnsi="Cambria"/>
      <w:b/>
      <w:bCs/>
      <w:i/>
      <w:iCs/>
      <w:color w:val="4F81BD"/>
      <w:lang w:val="en-GB" w:eastAsia="en-US"/>
    </w:rPr>
  </w:style>
  <w:style w:type="paragraph" w:styleId="Virsraksts5">
    <w:name w:val="heading 5"/>
    <w:basedOn w:val="Parasts"/>
    <w:next w:val="Parasts"/>
    <w:link w:val="Virsraksts5Rakstz"/>
    <w:qFormat/>
    <w:rsid w:val="000C5D1B"/>
    <w:pPr>
      <w:keepNext/>
      <w:outlineLvl w:val="4"/>
    </w:pPr>
    <w:rPr>
      <w:b/>
      <w:bCs/>
      <w:sz w:val="22"/>
      <w:szCs w:val="22"/>
      <w:lang w:eastAsia="en-US"/>
    </w:rPr>
  </w:style>
  <w:style w:type="paragraph" w:styleId="Virsraksts6">
    <w:name w:val="heading 6"/>
    <w:basedOn w:val="Parasts"/>
    <w:next w:val="Parasts"/>
    <w:link w:val="Virsraksts6Rakstz"/>
    <w:qFormat/>
    <w:rsid w:val="000C5D1B"/>
    <w:pPr>
      <w:spacing w:before="240" w:after="60"/>
      <w:outlineLvl w:val="5"/>
    </w:pPr>
    <w:rPr>
      <w:rFonts w:ascii="Calibri" w:eastAsia="Calibri" w:hAnsi="Calibri"/>
      <w:b/>
      <w:bCs/>
      <w:sz w:val="22"/>
      <w:szCs w:val="22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aliases w:val="Body Text1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aliases w:val="Body Text1 Rakstz."/>
    <w:link w:val="Pamatteksts"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  <w:style w:type="character" w:customStyle="1" w:styleId="Virsraksts2Rakstz">
    <w:name w:val="Virsraksts 2 Rakstz."/>
    <w:aliases w:val="H2 Rakstz."/>
    <w:basedOn w:val="Noklusjumarindkopasfonts"/>
    <w:link w:val="Virsraksts2"/>
    <w:uiPriority w:val="99"/>
    <w:rsid w:val="000C5D1B"/>
    <w:rPr>
      <w:rFonts w:ascii="Arial" w:hAnsi="Arial" w:cs="Arial"/>
      <w:b/>
      <w:bCs/>
      <w:i/>
      <w:iCs/>
      <w:sz w:val="28"/>
      <w:szCs w:val="28"/>
      <w:lang w:val="en-US" w:eastAsia="en-US"/>
    </w:rPr>
  </w:style>
  <w:style w:type="character" w:customStyle="1" w:styleId="Virsraksts4Rakstz">
    <w:name w:val="Virsraksts 4 Rakstz."/>
    <w:basedOn w:val="Noklusjumarindkopasfonts"/>
    <w:link w:val="Virsraksts4"/>
    <w:rsid w:val="000C5D1B"/>
    <w:rPr>
      <w:rFonts w:ascii="Cambria" w:eastAsia="Calibri" w:hAnsi="Cambria"/>
      <w:b/>
      <w:bCs/>
      <w:i/>
      <w:iCs/>
      <w:color w:val="4F81BD"/>
      <w:sz w:val="24"/>
      <w:szCs w:val="24"/>
      <w:lang w:val="en-GB" w:eastAsia="en-US"/>
    </w:rPr>
  </w:style>
  <w:style w:type="character" w:customStyle="1" w:styleId="Virsraksts5Rakstz">
    <w:name w:val="Virsraksts 5 Rakstz."/>
    <w:basedOn w:val="Noklusjumarindkopasfonts"/>
    <w:link w:val="Virsraksts5"/>
    <w:rsid w:val="000C5D1B"/>
    <w:rPr>
      <w:b/>
      <w:bCs/>
      <w:sz w:val="22"/>
      <w:szCs w:val="22"/>
      <w:lang w:eastAsia="en-US"/>
    </w:rPr>
  </w:style>
  <w:style w:type="character" w:customStyle="1" w:styleId="Virsraksts6Rakstz">
    <w:name w:val="Virsraksts 6 Rakstz."/>
    <w:basedOn w:val="Noklusjumarindkopasfonts"/>
    <w:link w:val="Virsraksts6"/>
    <w:rsid w:val="000C5D1B"/>
    <w:rPr>
      <w:rFonts w:ascii="Calibri" w:eastAsia="Calibri" w:hAnsi="Calibri"/>
      <w:b/>
      <w:bCs/>
      <w:sz w:val="22"/>
      <w:szCs w:val="22"/>
      <w:lang w:val="en-GB" w:eastAsia="en-US"/>
    </w:rPr>
  </w:style>
  <w:style w:type="paragraph" w:customStyle="1" w:styleId="Pamatstils1rinda">
    <w:name w:val="Pamatstils 1 rinda"/>
    <w:basedOn w:val="Parasts"/>
    <w:link w:val="Pamatstils1rindaChar"/>
    <w:rsid w:val="000C5D1B"/>
    <w:pPr>
      <w:jc w:val="both"/>
    </w:pPr>
    <w:rPr>
      <w:rFonts w:ascii="Arial" w:hAnsi="Arial"/>
      <w:lang w:eastAsia="en-US"/>
    </w:rPr>
  </w:style>
  <w:style w:type="character" w:customStyle="1" w:styleId="Pamatstils1rindaChar">
    <w:name w:val="Pamatstils 1 rinda Char"/>
    <w:link w:val="Pamatstils1rinda"/>
    <w:rsid w:val="000C5D1B"/>
    <w:rPr>
      <w:rFonts w:ascii="Arial" w:hAnsi="Arial"/>
      <w:sz w:val="24"/>
      <w:szCs w:val="24"/>
      <w:lang w:eastAsia="en-US"/>
    </w:rPr>
  </w:style>
  <w:style w:type="paragraph" w:styleId="Beiguvresteksts">
    <w:name w:val="endnote text"/>
    <w:basedOn w:val="Parasts"/>
    <w:link w:val="BeiguvrestekstsRakstz"/>
    <w:semiHidden/>
    <w:rsid w:val="000C5D1B"/>
    <w:pPr>
      <w:spacing w:after="20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BeiguvrestekstsRakstz">
    <w:name w:val="Beigu vēres teksts Rakstz."/>
    <w:basedOn w:val="Noklusjumarindkopasfonts"/>
    <w:link w:val="Beiguvresteksts"/>
    <w:semiHidden/>
    <w:rsid w:val="000C5D1B"/>
    <w:rPr>
      <w:rFonts w:ascii="Calibri" w:hAnsi="Calibri"/>
      <w:lang w:val="en-US" w:eastAsia="en-US"/>
    </w:rPr>
  </w:style>
  <w:style w:type="character" w:styleId="Beiguvresatsauce">
    <w:name w:val="endnote reference"/>
    <w:semiHidden/>
    <w:rsid w:val="000C5D1B"/>
    <w:rPr>
      <w:vertAlign w:val="superscript"/>
    </w:rPr>
  </w:style>
  <w:style w:type="character" w:styleId="Izmantotahipersaite">
    <w:name w:val="FollowedHyperlink"/>
    <w:rsid w:val="000C5D1B"/>
    <w:rPr>
      <w:color w:val="800080"/>
      <w:u w:val="single"/>
    </w:rPr>
  </w:style>
  <w:style w:type="paragraph" w:styleId="Pamattekstaatkpe2">
    <w:name w:val="Body Text Indent 2"/>
    <w:basedOn w:val="Parasts"/>
    <w:link w:val="Pamattekstaatkpe2Rakstz"/>
    <w:rsid w:val="000C5D1B"/>
    <w:pPr>
      <w:spacing w:after="120" w:line="480" w:lineRule="auto"/>
      <w:ind w:left="283"/>
    </w:pPr>
    <w:rPr>
      <w:lang w:val="x-none" w:eastAsia="x-none"/>
    </w:rPr>
  </w:style>
  <w:style w:type="character" w:customStyle="1" w:styleId="Pamattekstaatkpe2Rakstz">
    <w:name w:val="Pamatteksta atkāpe 2 Rakstz."/>
    <w:basedOn w:val="Noklusjumarindkopasfonts"/>
    <w:link w:val="Pamattekstaatkpe2"/>
    <w:rsid w:val="000C5D1B"/>
    <w:rPr>
      <w:sz w:val="24"/>
      <w:szCs w:val="24"/>
      <w:lang w:val="x-none" w:eastAsia="x-none"/>
    </w:rPr>
  </w:style>
  <w:style w:type="paragraph" w:styleId="Tekstabloks">
    <w:name w:val="Block Text"/>
    <w:basedOn w:val="Parasts"/>
    <w:rsid w:val="000C5D1B"/>
    <w:pPr>
      <w:keepNext/>
      <w:autoSpaceDE w:val="0"/>
      <w:autoSpaceDN w:val="0"/>
      <w:ind w:left="567" w:right="-6" w:hanging="567"/>
      <w:jc w:val="both"/>
    </w:pPr>
    <w:rPr>
      <w:snapToGrid w:val="0"/>
      <w:szCs w:val="20"/>
    </w:rPr>
  </w:style>
  <w:style w:type="paragraph" w:styleId="Parakstszemobjekta">
    <w:name w:val="caption"/>
    <w:basedOn w:val="Parasts"/>
    <w:next w:val="Parasts"/>
    <w:qFormat/>
    <w:rsid w:val="000C5D1B"/>
    <w:pPr>
      <w:ind w:right="-58"/>
      <w:jc w:val="both"/>
    </w:pPr>
    <w:rPr>
      <w:rFonts w:eastAsia="Calibri"/>
      <w:b/>
      <w:sz w:val="28"/>
      <w:szCs w:val="20"/>
      <w:lang w:eastAsia="en-US"/>
    </w:rPr>
  </w:style>
  <w:style w:type="character" w:styleId="Vresatsauce">
    <w:name w:val="footnote reference"/>
    <w:rsid w:val="000C5D1B"/>
    <w:rPr>
      <w:rFonts w:cs="Times New Roman"/>
      <w:vertAlign w:val="superscript"/>
    </w:rPr>
  </w:style>
  <w:style w:type="paragraph" w:customStyle="1" w:styleId="xmsonormal">
    <w:name w:val="x_msonormal"/>
    <w:basedOn w:val="Parasts"/>
    <w:rsid w:val="000C5D1B"/>
    <w:pPr>
      <w:spacing w:before="100" w:beforeAutospacing="1" w:after="100" w:afterAutospacing="1"/>
    </w:pPr>
    <w:rPr>
      <w:lang w:val="en-GB" w:eastAsia="en-GB"/>
    </w:rPr>
  </w:style>
  <w:style w:type="character" w:customStyle="1" w:styleId="Virsraksts1Rakstz">
    <w:name w:val="Virsraksts 1 Rakstz."/>
    <w:link w:val="Virsraksts1"/>
    <w:rsid w:val="000C5D1B"/>
    <w:rPr>
      <w:b/>
      <w:bCs/>
      <w:sz w:val="24"/>
      <w:szCs w:val="24"/>
    </w:rPr>
  </w:style>
  <w:style w:type="paragraph" w:styleId="Pamatteksts2">
    <w:name w:val="Body Text 2"/>
    <w:basedOn w:val="Parasts"/>
    <w:link w:val="Pamatteksts2Rakstz"/>
    <w:rsid w:val="000C5D1B"/>
    <w:pPr>
      <w:spacing w:after="120" w:line="480" w:lineRule="auto"/>
    </w:pPr>
    <w:rPr>
      <w:rFonts w:ascii="Calibri" w:hAnsi="Calibri"/>
      <w:sz w:val="22"/>
      <w:szCs w:val="22"/>
      <w:lang w:val="en-US" w:eastAsia="en-US"/>
    </w:rPr>
  </w:style>
  <w:style w:type="character" w:customStyle="1" w:styleId="Pamatteksts2Rakstz">
    <w:name w:val="Pamatteksts 2 Rakstz."/>
    <w:basedOn w:val="Noklusjumarindkopasfonts"/>
    <w:link w:val="Pamatteksts2"/>
    <w:rsid w:val="000C5D1B"/>
    <w:rPr>
      <w:rFonts w:ascii="Calibri" w:hAnsi="Calibri"/>
      <w:sz w:val="22"/>
      <w:szCs w:val="22"/>
      <w:lang w:val="en-US" w:eastAsia="en-US"/>
    </w:rPr>
  </w:style>
  <w:style w:type="numbering" w:customStyle="1" w:styleId="NoList1">
    <w:name w:val="No List1"/>
    <w:next w:val="Bezsaraksta"/>
    <w:semiHidden/>
    <w:rsid w:val="000C5D1B"/>
  </w:style>
  <w:style w:type="character" w:customStyle="1" w:styleId="BalontekstsRakstz">
    <w:name w:val="Balonteksts Rakstz."/>
    <w:link w:val="Balonteksts"/>
    <w:semiHidden/>
    <w:locked/>
    <w:rsid w:val="000C5D1B"/>
    <w:rPr>
      <w:rFonts w:ascii="Tahoma" w:hAnsi="Tahoma" w:cs="Tahoma"/>
      <w:sz w:val="16"/>
      <w:szCs w:val="16"/>
    </w:rPr>
  </w:style>
  <w:style w:type="paragraph" w:styleId="Pamattekstaatkpe3">
    <w:name w:val="Body Text Indent 3"/>
    <w:basedOn w:val="Parasts"/>
    <w:link w:val="Pamattekstaatkpe3Rakstz"/>
    <w:rsid w:val="000C5D1B"/>
    <w:pPr>
      <w:spacing w:line="340" w:lineRule="atLeast"/>
      <w:ind w:left="720"/>
      <w:jc w:val="both"/>
    </w:pPr>
    <w:rPr>
      <w:rFonts w:eastAsia="Calibri"/>
      <w:color w:val="000000"/>
      <w:sz w:val="28"/>
      <w:lang w:eastAsia="en-US"/>
    </w:rPr>
  </w:style>
  <w:style w:type="character" w:customStyle="1" w:styleId="Pamattekstaatkpe3Rakstz">
    <w:name w:val="Pamatteksta atkāpe 3 Rakstz."/>
    <w:basedOn w:val="Noklusjumarindkopasfonts"/>
    <w:link w:val="Pamattekstaatkpe3"/>
    <w:rsid w:val="000C5D1B"/>
    <w:rPr>
      <w:rFonts w:eastAsia="Calibri"/>
      <w:color w:val="000000"/>
      <w:sz w:val="28"/>
      <w:szCs w:val="24"/>
      <w:lang w:eastAsia="en-US"/>
    </w:rPr>
  </w:style>
  <w:style w:type="paragraph" w:styleId="Pamatteksts3">
    <w:name w:val="Body Text 3"/>
    <w:basedOn w:val="Parasts"/>
    <w:link w:val="Pamatteksts3Rakstz"/>
    <w:rsid w:val="000C5D1B"/>
    <w:pPr>
      <w:spacing w:line="340" w:lineRule="atLeast"/>
      <w:jc w:val="both"/>
    </w:pPr>
    <w:rPr>
      <w:rFonts w:ascii="Arial" w:eastAsia="Calibri" w:hAnsi="Arial" w:cs="Arial"/>
      <w:bCs/>
      <w:lang w:eastAsia="en-US"/>
    </w:rPr>
  </w:style>
  <w:style w:type="character" w:customStyle="1" w:styleId="Pamatteksts3Rakstz">
    <w:name w:val="Pamatteksts 3 Rakstz."/>
    <w:basedOn w:val="Noklusjumarindkopasfonts"/>
    <w:link w:val="Pamatteksts3"/>
    <w:rsid w:val="000C5D1B"/>
    <w:rPr>
      <w:rFonts w:ascii="Arial" w:eastAsia="Calibri" w:hAnsi="Arial" w:cs="Arial"/>
      <w:bCs/>
      <w:sz w:val="24"/>
      <w:szCs w:val="24"/>
      <w:lang w:eastAsia="en-US"/>
    </w:rPr>
  </w:style>
  <w:style w:type="paragraph" w:customStyle="1" w:styleId="Text1">
    <w:name w:val="Text 1"/>
    <w:basedOn w:val="Parasts"/>
    <w:rsid w:val="000C5D1B"/>
    <w:pPr>
      <w:spacing w:before="240" w:line="240" w:lineRule="exact"/>
      <w:ind w:left="567"/>
      <w:jc w:val="both"/>
    </w:pPr>
    <w:rPr>
      <w:rFonts w:ascii="Arial" w:eastAsia="Calibri" w:hAnsi="Arial"/>
      <w:szCs w:val="20"/>
      <w:lang w:val="en-GB" w:eastAsia="en-US"/>
    </w:rPr>
  </w:style>
  <w:style w:type="paragraph" w:customStyle="1" w:styleId="StyleStyle2Justified">
    <w:name w:val="Style Style2 + Justified"/>
    <w:basedOn w:val="Parasts"/>
    <w:rsid w:val="000C5D1B"/>
    <w:pPr>
      <w:numPr>
        <w:ilvl w:val="1"/>
        <w:numId w:val="2"/>
      </w:numPr>
      <w:spacing w:before="240" w:after="120"/>
      <w:jc w:val="both"/>
    </w:pPr>
    <w:rPr>
      <w:rFonts w:eastAsia="Calibri"/>
      <w:b/>
      <w:bCs/>
      <w:szCs w:val="20"/>
      <w:lang w:eastAsia="en-US"/>
    </w:rPr>
  </w:style>
  <w:style w:type="paragraph" w:customStyle="1" w:styleId="StyleStyle1Justified">
    <w:name w:val="Style Style1 + Justified"/>
    <w:basedOn w:val="Parasts"/>
    <w:rsid w:val="000C5D1B"/>
    <w:pPr>
      <w:numPr>
        <w:numId w:val="2"/>
      </w:numPr>
      <w:tabs>
        <w:tab w:val="num" w:pos="1134"/>
      </w:tabs>
      <w:spacing w:before="40" w:after="40"/>
      <w:jc w:val="both"/>
    </w:pPr>
    <w:rPr>
      <w:rFonts w:eastAsia="Calibri"/>
      <w:szCs w:val="20"/>
      <w:lang w:eastAsia="en-US"/>
    </w:rPr>
  </w:style>
  <w:style w:type="paragraph" w:styleId="Nosaukums">
    <w:name w:val="Title"/>
    <w:basedOn w:val="Parasts"/>
    <w:link w:val="NosaukumsRakstz"/>
    <w:qFormat/>
    <w:rsid w:val="000C5D1B"/>
    <w:pPr>
      <w:jc w:val="center"/>
    </w:pPr>
    <w:rPr>
      <w:rFonts w:eastAsia="Calibri"/>
      <w:b/>
      <w:bCs/>
      <w:sz w:val="28"/>
      <w:lang w:eastAsia="en-US"/>
    </w:rPr>
  </w:style>
  <w:style w:type="character" w:customStyle="1" w:styleId="NosaukumsRakstz">
    <w:name w:val="Nosaukums Rakstz."/>
    <w:basedOn w:val="Noklusjumarindkopasfonts"/>
    <w:link w:val="Nosaukums"/>
    <w:rsid w:val="000C5D1B"/>
    <w:rPr>
      <w:rFonts w:eastAsia="Calibri"/>
      <w:b/>
      <w:bCs/>
      <w:sz w:val="28"/>
      <w:szCs w:val="24"/>
      <w:lang w:eastAsia="en-US"/>
    </w:rPr>
  </w:style>
  <w:style w:type="paragraph" w:customStyle="1" w:styleId="Rindkopa">
    <w:name w:val="Rindkopa"/>
    <w:basedOn w:val="Parasts"/>
    <w:next w:val="Parasts"/>
    <w:rsid w:val="000C5D1B"/>
    <w:pPr>
      <w:ind w:left="851"/>
      <w:jc w:val="both"/>
    </w:pPr>
    <w:rPr>
      <w:rFonts w:ascii="Arial" w:hAnsi="Arial"/>
      <w:sz w:val="20"/>
    </w:rPr>
  </w:style>
  <w:style w:type="character" w:customStyle="1" w:styleId="FontStyle42">
    <w:name w:val="Font Style42"/>
    <w:rsid w:val="000C5D1B"/>
    <w:rPr>
      <w:rFonts w:ascii="Times New Roman" w:hAnsi="Times New Roman"/>
      <w:sz w:val="20"/>
    </w:rPr>
  </w:style>
  <w:style w:type="paragraph" w:styleId="Apakvirsraksts">
    <w:name w:val="Subtitle"/>
    <w:basedOn w:val="Parasts"/>
    <w:next w:val="Parasts"/>
    <w:link w:val="ApakvirsrakstsRakstz"/>
    <w:qFormat/>
    <w:rsid w:val="000C5D1B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pakvirsrakstsRakstz">
    <w:name w:val="Apakšvirsraksts Rakstz."/>
    <w:basedOn w:val="Noklusjumarindkopasfonts"/>
    <w:link w:val="Apakvirsraksts"/>
    <w:rsid w:val="000C5D1B"/>
    <w:rPr>
      <w:rFonts w:ascii="Cambria" w:hAnsi="Cambria"/>
      <w:sz w:val="24"/>
    </w:rPr>
  </w:style>
  <w:style w:type="paragraph" w:styleId="Vresteksts">
    <w:name w:val="footnote text"/>
    <w:basedOn w:val="Parasts"/>
    <w:link w:val="VrestekstsRakstz"/>
    <w:rsid w:val="000C5D1B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0C5D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2134</Words>
  <Characters>15219</Characters>
  <Application>Microsoft Office Word</Application>
  <DocSecurity>0</DocSecurity>
  <Lines>126</Lines>
  <Paragraphs>34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2025-03-26T07:31:00Z</dcterms:created>
  <dcterms:modified xsi:type="dcterms:W3CDTF">2025-03-26T07:31:00Z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