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04202" w14:textId="77777777" w:rsidR="00142B1A" w:rsidRPr="00D61CBD" w:rsidRDefault="00000000" w:rsidP="00142B1A">
      <w:pPr>
        <w:jc w:val="center"/>
        <w:rPr>
          <w:b/>
        </w:rPr>
      </w:pPr>
      <w:r w:rsidRPr="00AE1131">
        <w:rPr>
          <w:b/>
        </w:rPr>
        <w:t>Tukuma slimnīca</w:t>
      </w:r>
    </w:p>
    <w:p w14:paraId="6B512A14" w14:textId="77777777" w:rsidR="00142B1A" w:rsidRDefault="00000000" w:rsidP="00142B1A">
      <w:pPr>
        <w:jc w:val="center"/>
      </w:pPr>
      <w:r>
        <w:t>(reģ. 40103233177)</w:t>
      </w:r>
    </w:p>
    <w:p w14:paraId="23C83BED" w14:textId="25DB1FB1" w:rsidR="00142B1A" w:rsidRPr="00D61CBD" w:rsidRDefault="00000000" w:rsidP="00142B1A">
      <w:pPr>
        <w:jc w:val="center"/>
        <w:rPr>
          <w:b/>
        </w:rPr>
      </w:pPr>
      <w:r w:rsidRPr="00AE1131">
        <w:rPr>
          <w:b/>
        </w:rPr>
        <w:t>A</w:t>
      </w:r>
      <w:r w:rsidR="00D6382C">
        <w:rPr>
          <w:b/>
        </w:rPr>
        <w:t>pspriede</w:t>
      </w:r>
    </w:p>
    <w:p w14:paraId="53AFB3E9" w14:textId="6B78D5FF" w:rsidR="00142B1A" w:rsidRPr="00D6382C" w:rsidRDefault="00000000" w:rsidP="00D6382C">
      <w:pPr>
        <w:jc w:val="center"/>
        <w:rPr>
          <w:b/>
          <w:iCs/>
        </w:rPr>
      </w:pPr>
      <w:r w:rsidRPr="000A04E5">
        <w:t>„</w:t>
      </w:r>
      <w:r w:rsidR="00D6382C" w:rsidRPr="00D6382C">
        <w:rPr>
          <w:rFonts w:eastAsia="Calibri"/>
          <w:b/>
          <w:i/>
          <w:sz w:val="32"/>
          <w:szCs w:val="32"/>
        </w:rPr>
        <w:t xml:space="preserve"> </w:t>
      </w:r>
      <w:r w:rsidR="00D6382C" w:rsidRPr="00D6382C">
        <w:rPr>
          <w:rFonts w:eastAsia="Calibri"/>
          <w:b/>
          <w:iCs/>
        </w:rPr>
        <w:t xml:space="preserve">Bioķīmijas, </w:t>
      </w:r>
      <w:proofErr w:type="spellStart"/>
      <w:r w:rsidR="00D6382C" w:rsidRPr="00D6382C">
        <w:rPr>
          <w:rFonts w:eastAsia="Calibri"/>
          <w:b/>
          <w:iCs/>
        </w:rPr>
        <w:t>Imūnķīmijas</w:t>
      </w:r>
      <w:proofErr w:type="spellEnd"/>
      <w:r w:rsidR="00D6382C" w:rsidRPr="00D6382C">
        <w:rPr>
          <w:rFonts w:eastAsia="Calibri"/>
          <w:b/>
          <w:iCs/>
        </w:rPr>
        <w:t xml:space="preserve">, Hematoloģijas un </w:t>
      </w:r>
      <w:proofErr w:type="spellStart"/>
      <w:r w:rsidR="00D6382C" w:rsidRPr="00D6382C">
        <w:rPr>
          <w:rFonts w:eastAsia="Calibri"/>
          <w:b/>
          <w:iCs/>
        </w:rPr>
        <w:t>Koaguloģijas</w:t>
      </w:r>
      <w:proofErr w:type="spellEnd"/>
      <w:r w:rsidR="00D6382C" w:rsidRPr="00D6382C">
        <w:rPr>
          <w:rFonts w:eastAsia="Calibri"/>
          <w:b/>
          <w:iCs/>
        </w:rPr>
        <w:t xml:space="preserve">  analizatoru lietošanas tiesību piešķiršana par atbilstošu reaģentu iegādi un medicīnisko ierīču tehniskā apkope lietošanas periodā</w:t>
      </w:r>
      <w:r w:rsidRPr="000A04E5">
        <w:t>”</w:t>
      </w:r>
    </w:p>
    <w:p w14:paraId="1695D00F" w14:textId="47CBF44F" w:rsidR="00142B1A" w:rsidRPr="00873D20" w:rsidRDefault="00000000" w:rsidP="00142B1A">
      <w:pPr>
        <w:jc w:val="center"/>
      </w:pPr>
      <w:r>
        <w:rPr>
          <w:bCs/>
        </w:rPr>
        <w:t xml:space="preserve">identifikācijas Nr. </w:t>
      </w:r>
      <w:r w:rsidRPr="00AE1131">
        <w:rPr>
          <w:bCs/>
        </w:rPr>
        <w:t>TS 2023/</w:t>
      </w:r>
      <w:r w:rsidR="00D6382C">
        <w:rPr>
          <w:bCs/>
        </w:rPr>
        <w:t>7</w:t>
      </w:r>
      <w:r w:rsidRPr="00873D20">
        <w:t xml:space="preserve"> </w:t>
      </w:r>
    </w:p>
    <w:p w14:paraId="0C5B7DD5" w14:textId="77777777" w:rsidR="00142B1A" w:rsidRPr="00873D20" w:rsidRDefault="00000000" w:rsidP="00142B1A">
      <w:pPr>
        <w:jc w:val="center"/>
        <w:rPr>
          <w:b/>
          <w:bCs/>
        </w:rPr>
      </w:pPr>
      <w:r>
        <w:rPr>
          <w:b/>
        </w:rPr>
        <w:t>ZIŅOJUMS</w:t>
      </w:r>
    </w:p>
    <w:p w14:paraId="2CF71891" w14:textId="77777777" w:rsidR="00142B1A" w:rsidRDefault="00142B1A" w:rsidP="00142B1A">
      <w:pPr>
        <w:jc w:val="right"/>
      </w:pPr>
    </w:p>
    <w:p w14:paraId="1E763165" w14:textId="5C748D9E" w:rsidR="00142B1A" w:rsidRDefault="00000000" w:rsidP="00142B1A">
      <w:pPr>
        <w:jc w:val="right"/>
      </w:pPr>
      <w:r>
        <w:t>Tukums</w:t>
      </w:r>
      <w:r w:rsidRPr="0003154A">
        <w:t xml:space="preserve">, </w:t>
      </w:r>
      <w:r w:rsidR="00D6382C">
        <w:t>08</w:t>
      </w:r>
      <w:r>
        <w:t>.</w:t>
      </w:r>
      <w:r w:rsidR="00D6382C">
        <w:t>01</w:t>
      </w:r>
      <w:r>
        <w:t>.202</w:t>
      </w:r>
      <w:r w:rsidR="00D6382C">
        <w:t>4</w:t>
      </w:r>
      <w:r>
        <w:t xml:space="preserve">. plkst. </w:t>
      </w:r>
      <w:r w:rsidR="00D6382C">
        <w:t>08</w:t>
      </w:r>
      <w:r>
        <w:t>:</w:t>
      </w:r>
      <w:r w:rsidR="00D6382C">
        <w:t>20</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96B2D" w14:paraId="521E581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751A471"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596B2D" w14:paraId="6AC156E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12670C6" w14:textId="77777777" w:rsidR="00142B1A" w:rsidRDefault="00000000" w:rsidP="00142B1A">
            <w:pPr>
              <w:jc w:val="both"/>
              <w:rPr>
                <w:bCs/>
                <w:szCs w:val="26"/>
              </w:rPr>
            </w:pPr>
            <w:r w:rsidRPr="00AE1131">
              <w:rPr>
                <w:bCs/>
                <w:szCs w:val="26"/>
              </w:rPr>
              <w:t>Tukuma slimnīca</w:t>
            </w:r>
          </w:p>
        </w:tc>
      </w:tr>
      <w:tr w:rsidR="00596B2D" w14:paraId="28CAE918" w14:textId="77777777" w:rsidTr="00142B1A">
        <w:tc>
          <w:tcPr>
            <w:tcW w:w="5000" w:type="pct"/>
            <w:tcBorders>
              <w:top w:val="single" w:sz="4" w:space="0" w:color="808080" w:themeColor="background1" w:themeShade="80"/>
              <w:bottom w:val="single" w:sz="4" w:space="0" w:color="808080" w:themeColor="background1" w:themeShade="80"/>
            </w:tcBorders>
          </w:tcPr>
          <w:p w14:paraId="162F1F27" w14:textId="77777777" w:rsidR="00142B1A" w:rsidRPr="00112946" w:rsidRDefault="00142B1A" w:rsidP="00142B1A">
            <w:pPr>
              <w:jc w:val="both"/>
              <w:rPr>
                <w:b/>
                <w:bCs/>
                <w:szCs w:val="26"/>
              </w:rPr>
            </w:pPr>
          </w:p>
        </w:tc>
      </w:tr>
      <w:tr w:rsidR="00596B2D" w14:paraId="0CD3A0D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5D13F7"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596B2D" w14:paraId="49F45FA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CDC467" w14:textId="77777777" w:rsidR="00142B1A" w:rsidRDefault="00000000" w:rsidP="00142B1A">
            <w:pPr>
              <w:jc w:val="both"/>
              <w:rPr>
                <w:bCs/>
                <w:szCs w:val="26"/>
              </w:rPr>
            </w:pPr>
            <w:r w:rsidRPr="00AE1131">
              <w:rPr>
                <w:bCs/>
                <w:szCs w:val="26"/>
              </w:rPr>
              <w:t>Tukuma, Tukums, Raudas 8 (LATVIJA), LV-3100</w:t>
            </w:r>
          </w:p>
        </w:tc>
      </w:tr>
      <w:tr w:rsidR="00596B2D" w14:paraId="7EDD3CE1" w14:textId="77777777" w:rsidTr="00142B1A">
        <w:tc>
          <w:tcPr>
            <w:tcW w:w="5000" w:type="pct"/>
            <w:tcBorders>
              <w:top w:val="single" w:sz="4" w:space="0" w:color="808080" w:themeColor="background1" w:themeShade="80"/>
              <w:bottom w:val="single" w:sz="4" w:space="0" w:color="808080" w:themeColor="background1" w:themeShade="80"/>
            </w:tcBorders>
          </w:tcPr>
          <w:p w14:paraId="3F06B1BC" w14:textId="77777777" w:rsidR="00142B1A" w:rsidRDefault="00142B1A" w:rsidP="00142B1A">
            <w:pPr>
              <w:jc w:val="both"/>
              <w:rPr>
                <w:b/>
                <w:bCs/>
                <w:szCs w:val="26"/>
              </w:rPr>
            </w:pPr>
          </w:p>
        </w:tc>
      </w:tr>
      <w:tr w:rsidR="00596B2D" w14:paraId="1E67D0E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8757DCD" w14:textId="77777777" w:rsidR="00142B1A" w:rsidRPr="00112946" w:rsidRDefault="00000000" w:rsidP="00142B1A">
            <w:pPr>
              <w:jc w:val="both"/>
              <w:rPr>
                <w:b/>
                <w:bCs/>
                <w:szCs w:val="26"/>
              </w:rPr>
            </w:pPr>
            <w:r>
              <w:rPr>
                <w:b/>
                <w:bCs/>
                <w:szCs w:val="26"/>
              </w:rPr>
              <w:t>Iepirkuma identifikācijas numurs:</w:t>
            </w:r>
          </w:p>
        </w:tc>
      </w:tr>
      <w:tr w:rsidR="00596B2D" w14:paraId="3B04D09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FC606F0" w14:textId="050DEE1A" w:rsidR="00142B1A" w:rsidRDefault="00000000" w:rsidP="00142B1A">
            <w:pPr>
              <w:jc w:val="both"/>
              <w:rPr>
                <w:bCs/>
                <w:szCs w:val="26"/>
              </w:rPr>
            </w:pPr>
            <w:r w:rsidRPr="00AE1131">
              <w:rPr>
                <w:bCs/>
                <w:szCs w:val="26"/>
              </w:rPr>
              <w:t>TS 2023/</w:t>
            </w:r>
            <w:r w:rsidR="00D6382C">
              <w:rPr>
                <w:bCs/>
                <w:szCs w:val="26"/>
              </w:rPr>
              <w:t>7</w:t>
            </w:r>
          </w:p>
        </w:tc>
      </w:tr>
      <w:tr w:rsidR="00596B2D" w14:paraId="33B98029" w14:textId="77777777" w:rsidTr="00142B1A">
        <w:tc>
          <w:tcPr>
            <w:tcW w:w="5000" w:type="pct"/>
            <w:tcBorders>
              <w:top w:val="single" w:sz="4" w:space="0" w:color="808080" w:themeColor="background1" w:themeShade="80"/>
              <w:bottom w:val="single" w:sz="4" w:space="0" w:color="808080" w:themeColor="background1" w:themeShade="80"/>
            </w:tcBorders>
          </w:tcPr>
          <w:p w14:paraId="42C25166" w14:textId="77777777" w:rsidR="00142B1A" w:rsidRDefault="00142B1A" w:rsidP="00142B1A">
            <w:pPr>
              <w:jc w:val="both"/>
              <w:rPr>
                <w:b/>
                <w:bCs/>
                <w:szCs w:val="26"/>
              </w:rPr>
            </w:pPr>
          </w:p>
        </w:tc>
      </w:tr>
      <w:tr w:rsidR="00596B2D" w14:paraId="50DABBA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E767105" w14:textId="77777777" w:rsidR="00142B1A" w:rsidRPr="00112946" w:rsidRDefault="00000000" w:rsidP="00142B1A">
            <w:pPr>
              <w:jc w:val="both"/>
              <w:rPr>
                <w:b/>
                <w:bCs/>
                <w:szCs w:val="26"/>
              </w:rPr>
            </w:pPr>
            <w:r>
              <w:rPr>
                <w:b/>
                <w:bCs/>
                <w:szCs w:val="26"/>
              </w:rPr>
              <w:t>Iepirkuma procedūras veids:</w:t>
            </w:r>
          </w:p>
        </w:tc>
      </w:tr>
      <w:tr w:rsidR="00596B2D" w14:paraId="7AEA200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25D2890" w14:textId="28587E5F" w:rsidR="00142B1A" w:rsidRDefault="00D6382C" w:rsidP="00142B1A">
            <w:pPr>
              <w:jc w:val="both"/>
              <w:rPr>
                <w:bCs/>
                <w:szCs w:val="26"/>
              </w:rPr>
            </w:pPr>
            <w:r>
              <w:rPr>
                <w:bCs/>
                <w:szCs w:val="26"/>
              </w:rPr>
              <w:t>Apspriede</w:t>
            </w:r>
          </w:p>
        </w:tc>
      </w:tr>
      <w:tr w:rsidR="00596B2D" w14:paraId="48219531" w14:textId="77777777" w:rsidTr="00142B1A">
        <w:tc>
          <w:tcPr>
            <w:tcW w:w="5000" w:type="pct"/>
            <w:tcBorders>
              <w:top w:val="single" w:sz="4" w:space="0" w:color="808080" w:themeColor="background1" w:themeShade="80"/>
              <w:bottom w:val="single" w:sz="4" w:space="0" w:color="808080" w:themeColor="background1" w:themeShade="80"/>
            </w:tcBorders>
          </w:tcPr>
          <w:p w14:paraId="02DBDFB3" w14:textId="77777777" w:rsidR="00142B1A" w:rsidRDefault="00142B1A" w:rsidP="00142B1A">
            <w:pPr>
              <w:jc w:val="both"/>
              <w:rPr>
                <w:b/>
                <w:bCs/>
                <w:szCs w:val="26"/>
              </w:rPr>
            </w:pPr>
          </w:p>
        </w:tc>
      </w:tr>
      <w:tr w:rsidR="00596B2D" w14:paraId="767E8E6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CEE046" w14:textId="77777777" w:rsidR="00142B1A" w:rsidRPr="00112946" w:rsidRDefault="00000000" w:rsidP="00142B1A">
            <w:pPr>
              <w:jc w:val="both"/>
              <w:rPr>
                <w:b/>
                <w:bCs/>
                <w:szCs w:val="26"/>
              </w:rPr>
            </w:pPr>
            <w:r>
              <w:rPr>
                <w:b/>
                <w:bCs/>
              </w:rPr>
              <w:t>Līguma vai vispārīgās vienošanās priekšmets:</w:t>
            </w:r>
          </w:p>
        </w:tc>
      </w:tr>
      <w:tr w:rsidR="00596B2D" w14:paraId="3E33F4B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02B0A38" w14:textId="10AA967A" w:rsidR="00142B1A" w:rsidRPr="00D6382C" w:rsidRDefault="00D6382C" w:rsidP="00142B1A">
            <w:pPr>
              <w:rPr>
                <w:bCs/>
                <w:szCs w:val="26"/>
              </w:rPr>
            </w:pPr>
            <w:r w:rsidRPr="00D6382C">
              <w:rPr>
                <w:rFonts w:eastAsia="Calibri"/>
                <w:bCs/>
                <w:iCs/>
              </w:rPr>
              <w:t xml:space="preserve">Bioķīmijas, </w:t>
            </w:r>
            <w:proofErr w:type="spellStart"/>
            <w:r w:rsidRPr="00D6382C">
              <w:rPr>
                <w:rFonts w:eastAsia="Calibri"/>
                <w:bCs/>
                <w:iCs/>
              </w:rPr>
              <w:t>Imūnķīmijas</w:t>
            </w:r>
            <w:proofErr w:type="spellEnd"/>
            <w:r w:rsidRPr="00D6382C">
              <w:rPr>
                <w:rFonts w:eastAsia="Calibri"/>
                <w:bCs/>
                <w:iCs/>
              </w:rPr>
              <w:t xml:space="preserve">, Hematoloģijas un </w:t>
            </w:r>
            <w:proofErr w:type="spellStart"/>
            <w:r w:rsidRPr="00D6382C">
              <w:rPr>
                <w:rFonts w:eastAsia="Calibri"/>
                <w:bCs/>
                <w:iCs/>
              </w:rPr>
              <w:t>Koaguloģijas</w:t>
            </w:r>
            <w:proofErr w:type="spellEnd"/>
            <w:r w:rsidRPr="00D6382C">
              <w:rPr>
                <w:rFonts w:eastAsia="Calibri"/>
                <w:bCs/>
                <w:iCs/>
              </w:rPr>
              <w:t xml:space="preserve">  analizatoru lietošanas tiesību piešķiršana par atbilstošu reaģentu iegādi un medicīnisko ierīču tehniskā apkope lietošanas periodā</w:t>
            </w:r>
            <w:r>
              <w:rPr>
                <w:rFonts w:eastAsia="Calibri"/>
                <w:bCs/>
                <w:iCs/>
              </w:rPr>
              <w:t>.</w:t>
            </w:r>
          </w:p>
        </w:tc>
      </w:tr>
      <w:tr w:rsidR="00596B2D" w14:paraId="2E837AB1" w14:textId="77777777" w:rsidTr="00142B1A">
        <w:tc>
          <w:tcPr>
            <w:tcW w:w="5000" w:type="pct"/>
            <w:tcBorders>
              <w:top w:val="single" w:sz="4" w:space="0" w:color="808080" w:themeColor="background1" w:themeShade="80"/>
              <w:bottom w:val="single" w:sz="4" w:space="0" w:color="808080" w:themeColor="background1" w:themeShade="80"/>
            </w:tcBorders>
          </w:tcPr>
          <w:p w14:paraId="6A3FD962" w14:textId="77777777" w:rsidR="00142B1A" w:rsidRDefault="00142B1A" w:rsidP="00142B1A">
            <w:pPr>
              <w:jc w:val="both"/>
              <w:rPr>
                <w:b/>
                <w:bCs/>
                <w:szCs w:val="26"/>
              </w:rPr>
            </w:pPr>
          </w:p>
        </w:tc>
      </w:tr>
      <w:tr w:rsidR="00596B2D" w14:paraId="6B6FEB4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7173B0"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596B2D" w14:paraId="37E05D9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A1A915" w14:textId="19437729" w:rsidR="00142B1A" w:rsidRDefault="00D6382C" w:rsidP="00142B1A">
            <w:pPr>
              <w:jc w:val="both"/>
              <w:rPr>
                <w:bCs/>
                <w:szCs w:val="26"/>
              </w:rPr>
            </w:pPr>
            <w:r>
              <w:rPr>
                <w:bCs/>
                <w:szCs w:val="26"/>
              </w:rPr>
              <w:t>04</w:t>
            </w:r>
            <w:r w:rsidR="00000000" w:rsidRPr="00DF19C9">
              <w:rPr>
                <w:bCs/>
                <w:szCs w:val="26"/>
              </w:rPr>
              <w:t>.1</w:t>
            </w:r>
            <w:r>
              <w:rPr>
                <w:bCs/>
                <w:szCs w:val="26"/>
              </w:rPr>
              <w:t>2</w:t>
            </w:r>
            <w:r w:rsidR="00000000" w:rsidRPr="00DF19C9">
              <w:rPr>
                <w:bCs/>
                <w:szCs w:val="26"/>
              </w:rPr>
              <w:t>.2023</w:t>
            </w:r>
          </w:p>
        </w:tc>
      </w:tr>
    </w:tbl>
    <w:p w14:paraId="3572AD2A"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596B2D" w14:paraId="7B881F49"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B69F928" w14:textId="77777777" w:rsidR="00142B1A" w:rsidRPr="00112946" w:rsidRDefault="00000000" w:rsidP="00142B1A">
            <w:pPr>
              <w:jc w:val="both"/>
              <w:rPr>
                <w:b/>
                <w:bCs/>
                <w:szCs w:val="26"/>
              </w:rPr>
            </w:pPr>
            <w:r>
              <w:rPr>
                <w:b/>
                <w:bCs/>
              </w:rPr>
              <w:t>Iepirkuma komisijas sastāvs un tās izveidošanas pamatojums:</w:t>
            </w:r>
          </w:p>
        </w:tc>
      </w:tr>
      <w:tr w:rsidR="00596B2D" w14:paraId="1EB10CC8"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02536B8" w14:textId="21131EA5" w:rsidR="00142B1A" w:rsidRDefault="00000000" w:rsidP="00142B1A">
            <w:pPr>
              <w:jc w:val="both"/>
              <w:rPr>
                <w:bCs/>
                <w:szCs w:val="26"/>
              </w:rPr>
            </w:pPr>
            <w:r>
              <w:rPr>
                <w:bCs/>
                <w:szCs w:val="26"/>
              </w:rPr>
              <w:t xml:space="preserve">Iepirkuma komisijas, kas izveidota pamatojoties </w:t>
            </w:r>
            <w:r w:rsidRPr="005A77C2">
              <w:rPr>
                <w:bCs/>
              </w:rPr>
              <w:t xml:space="preserve">uz </w:t>
            </w:r>
            <w:r w:rsidR="005A77C2" w:rsidRPr="005A77C2">
              <w:t xml:space="preserve">SIA „Tukuma slimnīca” valdes locekles Dz. </w:t>
            </w:r>
            <w:proofErr w:type="spellStart"/>
            <w:r w:rsidR="005A77C2" w:rsidRPr="005A77C2">
              <w:t>Rabkevičas</w:t>
            </w:r>
            <w:proofErr w:type="spellEnd"/>
            <w:r w:rsidR="005A77C2" w:rsidRPr="005A77C2">
              <w:t xml:space="preserve"> 2023. gada 24.aprīļa rīkojumu Nr. 22</w:t>
            </w:r>
            <w:r w:rsidRPr="005A77C2">
              <w:rPr>
                <w:bCs/>
              </w:rPr>
              <w:t>, sastāvs:</w:t>
            </w:r>
          </w:p>
        </w:tc>
      </w:tr>
      <w:tr w:rsidR="00596B2D" w14:paraId="1E90EEB3" w14:textId="77777777" w:rsidTr="00142B1A">
        <w:tc>
          <w:tcPr>
            <w:tcW w:w="1133" w:type="pct"/>
            <w:tcBorders>
              <w:top w:val="nil"/>
              <w:left w:val="single" w:sz="4" w:space="0" w:color="808080" w:themeColor="background1" w:themeShade="80"/>
              <w:bottom w:val="nil"/>
              <w:right w:val="nil"/>
            </w:tcBorders>
          </w:tcPr>
          <w:p w14:paraId="094429A1"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6FDB838" w14:textId="1AD77194" w:rsidR="00142B1A" w:rsidRDefault="00000000" w:rsidP="00142B1A">
            <w:pPr>
              <w:jc w:val="both"/>
              <w:rPr>
                <w:bCs/>
                <w:szCs w:val="26"/>
              </w:rPr>
            </w:pPr>
            <w:r w:rsidRPr="00AE1131">
              <w:rPr>
                <w:bCs/>
                <w:szCs w:val="26"/>
              </w:rPr>
              <w:t xml:space="preserve">Igors </w:t>
            </w:r>
            <w:proofErr w:type="spellStart"/>
            <w:r w:rsidRPr="00AE1131">
              <w:rPr>
                <w:bCs/>
                <w:szCs w:val="26"/>
              </w:rPr>
              <w:t>Punculis</w:t>
            </w:r>
            <w:proofErr w:type="spellEnd"/>
            <w:r>
              <w:rPr>
                <w:bCs/>
                <w:szCs w:val="26"/>
              </w:rPr>
              <w:t xml:space="preserve"> </w:t>
            </w:r>
          </w:p>
        </w:tc>
      </w:tr>
      <w:tr w:rsidR="00596B2D" w14:paraId="24B7D170" w14:textId="77777777" w:rsidTr="00142B1A">
        <w:tc>
          <w:tcPr>
            <w:tcW w:w="1133" w:type="pct"/>
            <w:tcBorders>
              <w:top w:val="nil"/>
              <w:left w:val="single" w:sz="4" w:space="0" w:color="808080" w:themeColor="background1" w:themeShade="80"/>
              <w:bottom w:val="nil"/>
              <w:right w:val="nil"/>
            </w:tcBorders>
          </w:tcPr>
          <w:p w14:paraId="14F8F89C"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E6646D3" w14:textId="70DCBA13" w:rsidR="00142B1A" w:rsidRDefault="00000000" w:rsidP="00142B1A">
            <w:pPr>
              <w:jc w:val="both"/>
              <w:rPr>
                <w:bCs/>
                <w:szCs w:val="26"/>
              </w:rPr>
            </w:pPr>
            <w:r w:rsidRPr="00AE1131">
              <w:rPr>
                <w:bCs/>
                <w:szCs w:val="26"/>
              </w:rPr>
              <w:t>Velita Vītoliņa-Vītola</w:t>
            </w:r>
          </w:p>
        </w:tc>
      </w:tr>
      <w:tr w:rsidR="00596B2D" w14:paraId="7CED2315" w14:textId="77777777" w:rsidTr="00142B1A">
        <w:tc>
          <w:tcPr>
            <w:tcW w:w="1133" w:type="pct"/>
            <w:tcBorders>
              <w:top w:val="nil"/>
              <w:left w:val="single" w:sz="4" w:space="0" w:color="808080" w:themeColor="background1" w:themeShade="80"/>
              <w:bottom w:val="nil"/>
              <w:right w:val="nil"/>
            </w:tcBorders>
          </w:tcPr>
          <w:p w14:paraId="3AEA85C9"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21B5087" w14:textId="20F02F25" w:rsidR="00142B1A" w:rsidRDefault="00000000" w:rsidP="00142B1A">
            <w:pPr>
              <w:jc w:val="both"/>
              <w:rPr>
                <w:bCs/>
                <w:szCs w:val="26"/>
              </w:rPr>
            </w:pPr>
            <w:r w:rsidRPr="00AE1131">
              <w:rPr>
                <w:bCs/>
                <w:szCs w:val="26"/>
              </w:rPr>
              <w:t xml:space="preserve">Solvita </w:t>
            </w:r>
            <w:proofErr w:type="spellStart"/>
            <w:r w:rsidRPr="00AE1131">
              <w:rPr>
                <w:bCs/>
                <w:szCs w:val="26"/>
              </w:rPr>
              <w:t>Korna</w:t>
            </w:r>
            <w:proofErr w:type="spellEnd"/>
            <w:r w:rsidRPr="00AE1131">
              <w:rPr>
                <w:bCs/>
                <w:szCs w:val="26"/>
              </w:rPr>
              <w:t>-Rēķe</w:t>
            </w:r>
          </w:p>
        </w:tc>
      </w:tr>
      <w:tr w:rsidR="00D6382C" w14:paraId="3086289D" w14:textId="77777777" w:rsidTr="00142B1A">
        <w:tc>
          <w:tcPr>
            <w:tcW w:w="1133" w:type="pct"/>
            <w:tcBorders>
              <w:top w:val="nil"/>
              <w:left w:val="single" w:sz="4" w:space="0" w:color="808080" w:themeColor="background1" w:themeShade="80"/>
              <w:bottom w:val="nil"/>
              <w:right w:val="nil"/>
            </w:tcBorders>
          </w:tcPr>
          <w:p w14:paraId="231B17B8" w14:textId="278F6833" w:rsidR="00D6382C" w:rsidRPr="00AE1131" w:rsidRDefault="00D6382C" w:rsidP="00D6382C">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169BD0B" w14:textId="4147894B" w:rsidR="00D6382C" w:rsidRPr="00AE1131" w:rsidRDefault="00D6382C" w:rsidP="00D6382C">
            <w:pPr>
              <w:jc w:val="both"/>
              <w:rPr>
                <w:bCs/>
                <w:szCs w:val="26"/>
              </w:rPr>
            </w:pPr>
            <w:r w:rsidRPr="00AE1131">
              <w:rPr>
                <w:bCs/>
                <w:szCs w:val="26"/>
              </w:rPr>
              <w:t xml:space="preserve">Artis </w:t>
            </w:r>
            <w:proofErr w:type="spellStart"/>
            <w:r w:rsidRPr="00AE1131">
              <w:rPr>
                <w:bCs/>
                <w:szCs w:val="26"/>
              </w:rPr>
              <w:t>Jaunkļaviņš</w:t>
            </w:r>
            <w:proofErr w:type="spellEnd"/>
          </w:p>
        </w:tc>
      </w:tr>
      <w:tr w:rsidR="00D6382C" w14:paraId="0E23C011" w14:textId="77777777" w:rsidTr="00BA1DD7">
        <w:tc>
          <w:tcPr>
            <w:tcW w:w="1133" w:type="pct"/>
            <w:tcBorders>
              <w:top w:val="nil"/>
              <w:left w:val="single" w:sz="4" w:space="0" w:color="808080" w:themeColor="background1" w:themeShade="80"/>
              <w:bottom w:val="nil"/>
              <w:right w:val="nil"/>
            </w:tcBorders>
          </w:tcPr>
          <w:p w14:paraId="72D4F692" w14:textId="77777777" w:rsidR="00D6382C" w:rsidRDefault="00D6382C" w:rsidP="00BA1DD7">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F042C48" w14:textId="77777777" w:rsidR="00D6382C" w:rsidRDefault="00D6382C" w:rsidP="00BA1DD7">
            <w:pPr>
              <w:jc w:val="both"/>
              <w:rPr>
                <w:bCs/>
                <w:szCs w:val="26"/>
              </w:rPr>
            </w:pPr>
            <w:r w:rsidRPr="00AE1131">
              <w:rPr>
                <w:bCs/>
                <w:szCs w:val="26"/>
              </w:rPr>
              <w:t>Aija Neimane</w:t>
            </w:r>
          </w:p>
        </w:tc>
      </w:tr>
      <w:tr w:rsidR="00D6382C" w14:paraId="3AC3BEE4" w14:textId="77777777" w:rsidTr="00142B1A">
        <w:tc>
          <w:tcPr>
            <w:tcW w:w="1133" w:type="pct"/>
            <w:tcBorders>
              <w:top w:val="nil"/>
              <w:left w:val="single" w:sz="4" w:space="0" w:color="808080" w:themeColor="background1" w:themeShade="80"/>
              <w:bottom w:val="nil"/>
              <w:right w:val="nil"/>
            </w:tcBorders>
          </w:tcPr>
          <w:p w14:paraId="3067C6E1" w14:textId="53BF6F3E" w:rsidR="00D6382C" w:rsidRDefault="00D6382C" w:rsidP="00D6382C">
            <w:pPr>
              <w:jc w:val="both"/>
              <w:rPr>
                <w:bCs/>
                <w:szCs w:val="26"/>
              </w:rPr>
            </w:pPr>
            <w:r>
              <w:rPr>
                <w:bCs/>
                <w:szCs w:val="26"/>
              </w:rPr>
              <w:t>Pieaicinātie</w:t>
            </w:r>
          </w:p>
        </w:tc>
        <w:tc>
          <w:tcPr>
            <w:tcW w:w="3867" w:type="pct"/>
            <w:tcBorders>
              <w:top w:val="nil"/>
              <w:left w:val="nil"/>
              <w:bottom w:val="nil"/>
              <w:right w:val="single" w:sz="4" w:space="0" w:color="808080" w:themeColor="background1" w:themeShade="80"/>
            </w:tcBorders>
          </w:tcPr>
          <w:p w14:paraId="18456F19" w14:textId="56506427" w:rsidR="00D6382C" w:rsidRDefault="00D6382C" w:rsidP="00D6382C">
            <w:pPr>
              <w:jc w:val="both"/>
              <w:rPr>
                <w:bCs/>
                <w:szCs w:val="26"/>
              </w:rPr>
            </w:pPr>
            <w:r>
              <w:rPr>
                <w:bCs/>
                <w:szCs w:val="26"/>
              </w:rPr>
              <w:t>Evita Ezera</w:t>
            </w:r>
          </w:p>
        </w:tc>
      </w:tr>
      <w:tr w:rsidR="00D6382C" w14:paraId="5C9B6CE1"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27EFC23" w14:textId="77777777" w:rsidR="00D6382C" w:rsidRPr="00CE068F" w:rsidRDefault="00D6382C" w:rsidP="00D6382C">
            <w:pPr>
              <w:jc w:val="both"/>
              <w:rPr>
                <w:b/>
                <w:bCs/>
                <w:sz w:val="4"/>
                <w:szCs w:val="4"/>
              </w:rPr>
            </w:pPr>
          </w:p>
        </w:tc>
      </w:tr>
    </w:tbl>
    <w:p w14:paraId="51ACED59" w14:textId="77777777" w:rsidR="00142B1A" w:rsidRDefault="00142B1A" w:rsidP="00142B1A">
      <w:pPr>
        <w:jc w:val="right"/>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96B2D" w14:paraId="0762BFDE" w14:textId="77777777" w:rsidTr="00142B1A">
        <w:tc>
          <w:tcPr>
            <w:tcW w:w="5000" w:type="pct"/>
            <w:tcBorders>
              <w:bottom w:val="nil"/>
            </w:tcBorders>
            <w:shd w:val="clear" w:color="auto" w:fill="D9D9D9" w:themeFill="background1" w:themeFillShade="D9"/>
          </w:tcPr>
          <w:p w14:paraId="59615E12" w14:textId="33AC4390" w:rsidR="00142B1A" w:rsidRPr="00AE1131" w:rsidRDefault="00872746" w:rsidP="00142B1A">
            <w:pPr>
              <w:jc w:val="both"/>
              <w:rPr>
                <w:bCs/>
                <w:szCs w:val="26"/>
              </w:rPr>
            </w:pPr>
            <w:r>
              <w:rPr>
                <w:b/>
                <w:bCs/>
              </w:rPr>
              <w:t>I</w:t>
            </w:r>
            <w:r w:rsidR="00000000">
              <w:rPr>
                <w:b/>
                <w:bCs/>
              </w:rPr>
              <w:t>esniegšanas termiņi:</w:t>
            </w:r>
          </w:p>
        </w:tc>
      </w:tr>
      <w:tr w:rsidR="00596B2D" w14:paraId="04E5AC5B" w14:textId="77777777" w:rsidTr="00142B1A">
        <w:tc>
          <w:tcPr>
            <w:tcW w:w="5000" w:type="pct"/>
            <w:tcBorders>
              <w:top w:val="nil"/>
              <w:bottom w:val="single" w:sz="4" w:space="0" w:color="808080" w:themeColor="background1" w:themeShade="80"/>
            </w:tcBorders>
          </w:tcPr>
          <w:p w14:paraId="72676DA1" w14:textId="6C679F9B" w:rsidR="00142B1A" w:rsidRPr="001D1166" w:rsidRDefault="00000000" w:rsidP="00142B1A">
            <w:pPr>
              <w:jc w:val="both"/>
              <w:rPr>
                <w:lang w:eastAsia="lv-LV"/>
              </w:rPr>
            </w:pPr>
            <w:r w:rsidRPr="001D1166">
              <w:rPr>
                <w:lang w:eastAsia="lv-LV"/>
              </w:rPr>
              <w:t xml:space="preserve">Piedāvājumu iesniegšanas termiņš: </w:t>
            </w:r>
            <w:r w:rsidR="00872746">
              <w:rPr>
                <w:lang w:eastAsia="lv-LV"/>
              </w:rPr>
              <w:t>18</w:t>
            </w:r>
            <w:r w:rsidRPr="001D1166">
              <w:rPr>
                <w:lang w:eastAsia="lv-LV"/>
              </w:rPr>
              <w:t>.1</w:t>
            </w:r>
            <w:r w:rsidR="00872746">
              <w:rPr>
                <w:lang w:eastAsia="lv-LV"/>
              </w:rPr>
              <w:t>2</w:t>
            </w:r>
            <w:r w:rsidRPr="001D1166">
              <w:rPr>
                <w:lang w:eastAsia="lv-LV"/>
              </w:rPr>
              <w:t>.2023. plkst. 1</w:t>
            </w:r>
            <w:r w:rsidR="00872746">
              <w:rPr>
                <w:lang w:eastAsia="lv-LV"/>
              </w:rPr>
              <w:t>7</w:t>
            </w:r>
            <w:r w:rsidRPr="001D1166">
              <w:rPr>
                <w:lang w:eastAsia="lv-LV"/>
              </w:rPr>
              <w:t>:00</w:t>
            </w:r>
          </w:p>
        </w:tc>
      </w:tr>
    </w:tbl>
    <w:p w14:paraId="7A11E410"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596B2D" w14:paraId="2F32C9A7"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0C48BC5" w14:textId="109EFF1D" w:rsidR="00142B1A" w:rsidRPr="00AE1131" w:rsidRDefault="00000000" w:rsidP="00142B1A">
            <w:pPr>
              <w:rPr>
                <w:bCs/>
                <w:szCs w:val="26"/>
              </w:rPr>
            </w:pPr>
            <w:r>
              <w:rPr>
                <w:b/>
                <w:bCs/>
              </w:rPr>
              <w:t xml:space="preserve">Pretendentu nosaukumi, kas iesnieguši </w:t>
            </w:r>
            <w:r w:rsidR="00872746">
              <w:rPr>
                <w:b/>
                <w:bCs/>
              </w:rPr>
              <w:t>komentārus</w:t>
            </w:r>
            <w:r>
              <w:rPr>
                <w:b/>
                <w:bCs/>
              </w:rPr>
              <w:t>:</w:t>
            </w:r>
            <w:r>
              <w:rPr>
                <w:lang w:eastAsia="lv-LV"/>
              </w:rPr>
              <w:t xml:space="preserve"> </w:t>
            </w:r>
          </w:p>
        </w:tc>
      </w:tr>
      <w:tr w:rsidR="00596B2D" w14:paraId="354EB065" w14:textId="77777777" w:rsidTr="00142B1A">
        <w:tc>
          <w:tcPr>
            <w:tcW w:w="284" w:type="dxa"/>
            <w:tcBorders>
              <w:left w:val="single" w:sz="4" w:space="0" w:color="A6A6A6" w:themeColor="background1" w:themeShade="A6"/>
            </w:tcBorders>
          </w:tcPr>
          <w:p w14:paraId="4A6ED147" w14:textId="77777777" w:rsidR="00142B1A" w:rsidRDefault="00142B1A" w:rsidP="00142B1A">
            <w:pPr>
              <w:rPr>
                <w:bCs/>
                <w:szCs w:val="26"/>
              </w:rPr>
            </w:pPr>
          </w:p>
        </w:tc>
        <w:tc>
          <w:tcPr>
            <w:tcW w:w="9072" w:type="dxa"/>
            <w:gridSpan w:val="2"/>
          </w:tcPr>
          <w:p w14:paraId="185F60D2" w14:textId="77777777" w:rsidR="00142B1A" w:rsidRDefault="00142B1A" w:rsidP="00142B1A">
            <w:pPr>
              <w:rPr>
                <w:bCs/>
                <w:szCs w:val="26"/>
              </w:rPr>
            </w:pPr>
          </w:p>
        </w:tc>
        <w:tc>
          <w:tcPr>
            <w:tcW w:w="284" w:type="dxa"/>
            <w:tcBorders>
              <w:right w:val="single" w:sz="4" w:space="0" w:color="A6A6A6" w:themeColor="background1" w:themeShade="A6"/>
            </w:tcBorders>
          </w:tcPr>
          <w:p w14:paraId="1E120B78" w14:textId="77777777" w:rsidR="00142B1A" w:rsidRDefault="00142B1A" w:rsidP="00142B1A">
            <w:pPr>
              <w:rPr>
                <w:bCs/>
                <w:szCs w:val="26"/>
              </w:rPr>
            </w:pPr>
          </w:p>
        </w:tc>
      </w:tr>
      <w:tr w:rsidR="00596B2D" w14:paraId="4F520E61" w14:textId="77777777" w:rsidTr="00142B1A">
        <w:tc>
          <w:tcPr>
            <w:tcW w:w="284" w:type="dxa"/>
            <w:tcBorders>
              <w:left w:val="single" w:sz="4" w:space="0" w:color="A6A6A6" w:themeColor="background1" w:themeShade="A6"/>
              <w:right w:val="single" w:sz="4" w:space="0" w:color="A6A6A6" w:themeColor="background1" w:themeShade="A6"/>
            </w:tcBorders>
          </w:tcPr>
          <w:p w14:paraId="7CCDECC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01F381"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CE7418C" w14:textId="72A8A8D3" w:rsidR="00142B1A" w:rsidRPr="0088711B" w:rsidRDefault="00142B1A" w:rsidP="00142B1A">
            <w:pPr>
              <w:rPr>
                <w:b/>
                <w:bCs/>
                <w:szCs w:val="26"/>
              </w:rPr>
            </w:pPr>
          </w:p>
        </w:tc>
        <w:tc>
          <w:tcPr>
            <w:tcW w:w="284" w:type="dxa"/>
            <w:tcBorders>
              <w:left w:val="single" w:sz="4" w:space="0" w:color="A6A6A6" w:themeColor="background1" w:themeShade="A6"/>
              <w:right w:val="single" w:sz="4" w:space="0" w:color="A6A6A6" w:themeColor="background1" w:themeShade="A6"/>
            </w:tcBorders>
          </w:tcPr>
          <w:p w14:paraId="4ECAA613" w14:textId="77777777" w:rsidR="00142B1A" w:rsidRDefault="00142B1A" w:rsidP="00142B1A">
            <w:pPr>
              <w:rPr>
                <w:bCs/>
                <w:szCs w:val="26"/>
              </w:rPr>
            </w:pPr>
          </w:p>
        </w:tc>
      </w:tr>
      <w:tr w:rsidR="00596B2D" w14:paraId="3CA9BDE0" w14:textId="77777777" w:rsidTr="00142B1A">
        <w:tc>
          <w:tcPr>
            <w:tcW w:w="284" w:type="dxa"/>
            <w:tcBorders>
              <w:left w:val="single" w:sz="4" w:space="0" w:color="A6A6A6" w:themeColor="background1" w:themeShade="A6"/>
              <w:right w:val="single" w:sz="4" w:space="0" w:color="A6A6A6" w:themeColor="background1" w:themeShade="A6"/>
            </w:tcBorders>
          </w:tcPr>
          <w:p w14:paraId="19FE732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94B027" w14:textId="35BEC2EE" w:rsidR="00142B1A" w:rsidRDefault="00000000" w:rsidP="00142B1A">
            <w:pPr>
              <w:rPr>
                <w:bCs/>
                <w:szCs w:val="26"/>
              </w:rPr>
            </w:pPr>
            <w:r w:rsidRPr="009B762B">
              <w:rPr>
                <w:bCs/>
                <w:szCs w:val="26"/>
              </w:rPr>
              <w:t>"</w:t>
            </w:r>
            <w:proofErr w:type="spellStart"/>
            <w:r w:rsidR="00872746">
              <w:rPr>
                <w:bCs/>
                <w:szCs w:val="26"/>
              </w:rPr>
              <w:t>Medilink</w:t>
            </w:r>
            <w:proofErr w:type="spellEnd"/>
            <w:r w:rsidRPr="009B762B">
              <w:rPr>
                <w:bCs/>
                <w:szCs w:val="26"/>
              </w:rPr>
              <w:t xml:space="preserve">" </w:t>
            </w:r>
            <w:r w:rsidR="00872746">
              <w:rPr>
                <w:bCs/>
                <w:szCs w:val="26"/>
              </w:rPr>
              <w:t>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36B437" w14:textId="07484BF9" w:rsidR="00142B1A" w:rsidRDefault="00142B1A" w:rsidP="00142B1A">
            <w:pPr>
              <w:rPr>
                <w:bCs/>
                <w:szCs w:val="26"/>
              </w:rPr>
            </w:pPr>
          </w:p>
        </w:tc>
        <w:tc>
          <w:tcPr>
            <w:tcW w:w="284" w:type="dxa"/>
            <w:tcBorders>
              <w:left w:val="single" w:sz="4" w:space="0" w:color="A6A6A6" w:themeColor="background1" w:themeShade="A6"/>
              <w:right w:val="single" w:sz="4" w:space="0" w:color="A6A6A6" w:themeColor="background1" w:themeShade="A6"/>
            </w:tcBorders>
          </w:tcPr>
          <w:p w14:paraId="5DAC78F9" w14:textId="77777777" w:rsidR="00142B1A" w:rsidRPr="001D05DB" w:rsidRDefault="00142B1A" w:rsidP="00142B1A">
            <w:pPr>
              <w:rPr>
                <w:bCs/>
                <w:sz w:val="4"/>
                <w:szCs w:val="4"/>
              </w:rPr>
            </w:pPr>
          </w:p>
        </w:tc>
      </w:tr>
      <w:tr w:rsidR="00596B2D" w14:paraId="5D4B39E2" w14:textId="77777777" w:rsidTr="00142B1A">
        <w:tc>
          <w:tcPr>
            <w:tcW w:w="284" w:type="dxa"/>
            <w:tcBorders>
              <w:left w:val="single" w:sz="4" w:space="0" w:color="A6A6A6" w:themeColor="background1" w:themeShade="A6"/>
              <w:right w:val="single" w:sz="4" w:space="0" w:color="A6A6A6" w:themeColor="background1" w:themeShade="A6"/>
            </w:tcBorders>
          </w:tcPr>
          <w:p w14:paraId="56E616E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09CEFF" w14:textId="0499837A" w:rsidR="00142B1A" w:rsidRDefault="00872746" w:rsidP="00142B1A">
            <w:pPr>
              <w:rPr>
                <w:bCs/>
                <w:szCs w:val="26"/>
              </w:rPr>
            </w:pPr>
            <w:r>
              <w:rPr>
                <w:bCs/>
                <w:szCs w:val="26"/>
              </w:rPr>
              <w:t xml:space="preserve">“J.I.M.” </w:t>
            </w:r>
            <w:r w:rsidR="00000000" w:rsidRPr="009B762B">
              <w:rPr>
                <w:bCs/>
                <w:szCs w:val="26"/>
              </w:rPr>
              <w:t>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56EB20" w14:textId="7B975271" w:rsidR="00142B1A" w:rsidRDefault="00142B1A" w:rsidP="00142B1A">
            <w:pPr>
              <w:rPr>
                <w:bCs/>
                <w:szCs w:val="26"/>
              </w:rPr>
            </w:pPr>
          </w:p>
        </w:tc>
        <w:tc>
          <w:tcPr>
            <w:tcW w:w="284" w:type="dxa"/>
            <w:tcBorders>
              <w:left w:val="single" w:sz="4" w:space="0" w:color="A6A6A6" w:themeColor="background1" w:themeShade="A6"/>
              <w:right w:val="single" w:sz="4" w:space="0" w:color="A6A6A6" w:themeColor="background1" w:themeShade="A6"/>
            </w:tcBorders>
          </w:tcPr>
          <w:p w14:paraId="7C86DFF8" w14:textId="77777777" w:rsidR="00142B1A" w:rsidRPr="001D05DB" w:rsidRDefault="00142B1A" w:rsidP="00142B1A">
            <w:pPr>
              <w:rPr>
                <w:bCs/>
                <w:sz w:val="4"/>
                <w:szCs w:val="4"/>
              </w:rPr>
            </w:pPr>
          </w:p>
        </w:tc>
      </w:tr>
      <w:tr w:rsidR="00596B2D" w14:paraId="109D7405" w14:textId="77777777" w:rsidTr="00142B1A">
        <w:tc>
          <w:tcPr>
            <w:tcW w:w="284" w:type="dxa"/>
            <w:tcBorders>
              <w:left w:val="single" w:sz="4" w:space="0" w:color="A6A6A6" w:themeColor="background1" w:themeShade="A6"/>
              <w:right w:val="single" w:sz="4" w:space="0" w:color="A6A6A6" w:themeColor="background1" w:themeShade="A6"/>
            </w:tcBorders>
          </w:tcPr>
          <w:p w14:paraId="29F878A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38970C" w14:textId="3C3B614F" w:rsidR="00142B1A" w:rsidRDefault="00142B1A" w:rsidP="00142B1A">
            <w:pPr>
              <w:rPr>
                <w:bCs/>
                <w:szCs w:val="26"/>
              </w:rPr>
            </w:pP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078A0A" w14:textId="1055877C" w:rsidR="00142B1A" w:rsidRDefault="00142B1A" w:rsidP="00142B1A">
            <w:pPr>
              <w:rPr>
                <w:bCs/>
                <w:szCs w:val="26"/>
              </w:rPr>
            </w:pPr>
          </w:p>
        </w:tc>
        <w:tc>
          <w:tcPr>
            <w:tcW w:w="284" w:type="dxa"/>
            <w:tcBorders>
              <w:left w:val="single" w:sz="4" w:space="0" w:color="A6A6A6" w:themeColor="background1" w:themeShade="A6"/>
              <w:right w:val="single" w:sz="4" w:space="0" w:color="A6A6A6" w:themeColor="background1" w:themeShade="A6"/>
            </w:tcBorders>
          </w:tcPr>
          <w:p w14:paraId="564783F0" w14:textId="77777777" w:rsidR="00142B1A" w:rsidRPr="001D05DB" w:rsidRDefault="00142B1A" w:rsidP="00142B1A">
            <w:pPr>
              <w:rPr>
                <w:bCs/>
                <w:sz w:val="4"/>
                <w:szCs w:val="4"/>
              </w:rPr>
            </w:pPr>
          </w:p>
        </w:tc>
      </w:tr>
      <w:tr w:rsidR="00596B2D" w14:paraId="6E4DB87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3263885"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3C52F9A5"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63FF2AD" w14:textId="77777777" w:rsidR="00142B1A" w:rsidRPr="009066B3" w:rsidRDefault="00142B1A" w:rsidP="00142B1A">
            <w:pPr>
              <w:rPr>
                <w:bCs/>
                <w:sz w:val="4"/>
                <w:szCs w:val="4"/>
              </w:rPr>
            </w:pPr>
          </w:p>
        </w:tc>
      </w:tr>
    </w:tbl>
    <w:p w14:paraId="1E946AEF"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96B2D" w14:paraId="5DEADDAC" w14:textId="77777777" w:rsidTr="00142B1A">
        <w:tc>
          <w:tcPr>
            <w:tcW w:w="5000" w:type="pct"/>
            <w:tcBorders>
              <w:bottom w:val="nil"/>
            </w:tcBorders>
            <w:shd w:val="clear" w:color="auto" w:fill="D9D9D9" w:themeFill="background1" w:themeFillShade="D9"/>
          </w:tcPr>
          <w:p w14:paraId="3ED71FC7" w14:textId="77777777" w:rsidR="00142B1A" w:rsidRPr="00AE1131" w:rsidRDefault="00000000" w:rsidP="00142B1A">
            <w:pPr>
              <w:jc w:val="both"/>
              <w:rPr>
                <w:bCs/>
                <w:szCs w:val="26"/>
              </w:rPr>
            </w:pPr>
            <w:r>
              <w:rPr>
                <w:b/>
                <w:bCs/>
              </w:rPr>
              <w:t>Konstatētie interešu konflikti un pasākumi, kas veikti to novēršanai:</w:t>
            </w:r>
          </w:p>
        </w:tc>
      </w:tr>
      <w:tr w:rsidR="00596B2D" w14:paraId="3C1E080C" w14:textId="77777777" w:rsidTr="00142B1A">
        <w:tc>
          <w:tcPr>
            <w:tcW w:w="5000" w:type="pct"/>
            <w:tcBorders>
              <w:top w:val="nil"/>
              <w:bottom w:val="single" w:sz="4" w:space="0" w:color="A6A6A6" w:themeColor="background1" w:themeShade="A6"/>
            </w:tcBorders>
          </w:tcPr>
          <w:p w14:paraId="1646FB29" w14:textId="77777777" w:rsidR="00142B1A" w:rsidRPr="00AE1131" w:rsidRDefault="00000000" w:rsidP="00142B1A">
            <w:pPr>
              <w:jc w:val="both"/>
              <w:rPr>
                <w:bCs/>
                <w:szCs w:val="26"/>
              </w:rPr>
            </w:pPr>
            <w:r>
              <w:rPr>
                <w:bCs/>
                <w:szCs w:val="26"/>
              </w:rPr>
              <w:t>Nav</w:t>
            </w:r>
          </w:p>
        </w:tc>
      </w:tr>
    </w:tbl>
    <w:p w14:paraId="67277804"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96B2D" w14:paraId="1D816A4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034327A" w14:textId="7A9FEEC9" w:rsidR="00142B1A" w:rsidRPr="00AE1131" w:rsidRDefault="007F20DE" w:rsidP="00142B1A">
            <w:pPr>
              <w:jc w:val="both"/>
              <w:rPr>
                <w:bCs/>
                <w:szCs w:val="26"/>
              </w:rPr>
            </w:pPr>
            <w:r>
              <w:rPr>
                <w:b/>
                <w:bCs/>
              </w:rPr>
              <w:t>Darba kārtība</w:t>
            </w:r>
            <w:r w:rsidR="00000000">
              <w:rPr>
                <w:b/>
                <w:bCs/>
              </w:rPr>
              <w:t>:</w:t>
            </w:r>
          </w:p>
        </w:tc>
      </w:tr>
      <w:tr w:rsidR="00596B2D" w14:paraId="3FBFC5F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D540C0A" w14:textId="77777777" w:rsidR="00142B1A" w:rsidRDefault="005A77C2" w:rsidP="00142B1A">
            <w:pPr>
              <w:jc w:val="both"/>
            </w:pPr>
            <w:r>
              <w:rPr>
                <w:szCs w:val="20"/>
              </w:rPr>
              <w:t xml:space="preserve">Iepirkuma komisija </w:t>
            </w:r>
            <w:r w:rsidR="00872746">
              <w:rPr>
                <w:szCs w:val="20"/>
              </w:rPr>
              <w:t>izskata ieinteresēto piegādātāju jautājumus/komentārus (pielikumā)</w:t>
            </w:r>
            <w:r>
              <w:t>.</w:t>
            </w:r>
          </w:p>
          <w:p w14:paraId="08D71EA8" w14:textId="64989991" w:rsidR="007F20DE" w:rsidRPr="00AE1131" w:rsidRDefault="007F20DE" w:rsidP="00142B1A">
            <w:pPr>
              <w:jc w:val="both"/>
              <w:rPr>
                <w:bCs/>
                <w:szCs w:val="26"/>
              </w:rPr>
            </w:pPr>
            <w:r>
              <w:rPr>
                <w:bCs/>
                <w:szCs w:val="26"/>
              </w:rPr>
              <w:t>Pieaicinātie atbild uz komisijas locekļu jautājumiem.</w:t>
            </w:r>
          </w:p>
        </w:tc>
      </w:tr>
    </w:tbl>
    <w:p w14:paraId="3B1B1BCE" w14:textId="77777777" w:rsidR="00142B1A" w:rsidRDefault="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F20DE" w14:paraId="7DF412CD" w14:textId="77777777" w:rsidTr="00BA1DD7">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2AE90C2" w14:textId="7B7E55C4" w:rsidR="007F20DE" w:rsidRPr="00AE1131" w:rsidRDefault="007F20DE" w:rsidP="00BA1DD7">
            <w:pPr>
              <w:jc w:val="both"/>
              <w:rPr>
                <w:bCs/>
                <w:szCs w:val="26"/>
              </w:rPr>
            </w:pPr>
            <w:r>
              <w:rPr>
                <w:b/>
                <w:bCs/>
              </w:rPr>
              <w:t>Lēmums</w:t>
            </w:r>
            <w:r>
              <w:rPr>
                <w:b/>
                <w:bCs/>
              </w:rPr>
              <w:t>:</w:t>
            </w:r>
          </w:p>
        </w:tc>
      </w:tr>
      <w:tr w:rsidR="007F20DE" w14:paraId="7E247904" w14:textId="77777777" w:rsidTr="00BA1DD7">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C2DA51E" w14:textId="77715D16" w:rsidR="007F20DE" w:rsidRPr="007F20DE" w:rsidRDefault="007F20DE" w:rsidP="00BA1DD7">
            <w:pPr>
              <w:jc w:val="both"/>
            </w:pPr>
            <w:r>
              <w:rPr>
                <w:szCs w:val="20"/>
              </w:rPr>
              <w:t>komisijas locekļi vienbalsīgi nolemj (četras balsis-PAR, neviena- PRET, neviena-   ATTURAS)</w:t>
            </w:r>
            <w:r>
              <w:rPr>
                <w:szCs w:val="20"/>
              </w:rPr>
              <w:t xml:space="preserve"> apstiprināt iepirkuma nolikumu </w:t>
            </w:r>
            <w:r>
              <w:rPr>
                <w:szCs w:val="20"/>
              </w:rPr>
              <w:t xml:space="preserve"> </w:t>
            </w:r>
            <w:r>
              <w:rPr>
                <w:szCs w:val="20"/>
              </w:rPr>
              <w:t xml:space="preserve">precizēto redakciju </w:t>
            </w:r>
            <w:r>
              <w:rPr>
                <w:szCs w:val="20"/>
              </w:rPr>
              <w:t>(pielikumā)</w:t>
            </w:r>
            <w:r>
              <w:t>.</w:t>
            </w:r>
          </w:p>
        </w:tc>
      </w:tr>
    </w:tbl>
    <w:p w14:paraId="07C0AC47" w14:textId="77777777" w:rsidR="007F20DE" w:rsidRDefault="007F20DE">
      <w:pPr>
        <w:rPr>
          <w:b/>
          <w:bCs/>
          <w:szCs w:val="26"/>
        </w:rPr>
      </w:pPr>
    </w:p>
    <w:p w14:paraId="10BF26C3" w14:textId="77777777" w:rsidR="007F20DE" w:rsidRDefault="007F20DE">
      <w:pPr>
        <w:rPr>
          <w:b/>
          <w:bCs/>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2"/>
        <w:gridCol w:w="3135"/>
      </w:tblGrid>
      <w:tr w:rsidR="007F20DE" w14:paraId="532C9898" w14:textId="77777777" w:rsidTr="00BA1DD7">
        <w:tc>
          <w:tcPr>
            <w:tcW w:w="3072" w:type="dxa"/>
            <w:tcBorders>
              <w:top w:val="nil"/>
              <w:left w:val="nil"/>
              <w:bottom w:val="nil"/>
              <w:right w:val="single" w:sz="4" w:space="0" w:color="auto"/>
            </w:tcBorders>
          </w:tcPr>
          <w:p w14:paraId="5BEF622A" w14:textId="77777777" w:rsidR="007F20DE" w:rsidRDefault="007F20DE" w:rsidP="00BA1DD7">
            <w:r>
              <w:t>Sanāksmes beigu laiks:</w:t>
            </w:r>
          </w:p>
        </w:tc>
        <w:tc>
          <w:tcPr>
            <w:tcW w:w="3135" w:type="dxa"/>
            <w:tcBorders>
              <w:top w:val="single" w:sz="4" w:space="0" w:color="auto"/>
              <w:left w:val="single" w:sz="4" w:space="0" w:color="auto"/>
              <w:bottom w:val="single" w:sz="4" w:space="0" w:color="auto"/>
              <w:right w:val="single" w:sz="4" w:space="0" w:color="auto"/>
            </w:tcBorders>
          </w:tcPr>
          <w:p w14:paraId="0995CED6" w14:textId="586C4433" w:rsidR="007F20DE" w:rsidRDefault="007F20DE" w:rsidP="00BA1DD7">
            <w:r>
              <w:t>0</w:t>
            </w:r>
            <w:r>
              <w:t>9</w:t>
            </w:r>
            <w:r>
              <w:t>:</w:t>
            </w:r>
            <w:r w:rsidR="00001F06">
              <w:t>2</w:t>
            </w:r>
            <w:r>
              <w:t>0</w:t>
            </w:r>
          </w:p>
        </w:tc>
      </w:tr>
    </w:tbl>
    <w:p w14:paraId="14C6414C" w14:textId="77777777" w:rsidR="007F20DE" w:rsidRDefault="007F20DE">
      <w:pPr>
        <w:rPr>
          <w:b/>
          <w:bCs/>
          <w:szCs w:val="26"/>
        </w:rPr>
      </w:pPr>
    </w:p>
    <w:p w14:paraId="33B25839" w14:textId="77777777" w:rsidR="007F20DE" w:rsidRDefault="007F20DE">
      <w:pPr>
        <w:rPr>
          <w:b/>
          <w:bCs/>
          <w:szCs w:val="26"/>
        </w:rPr>
      </w:pPr>
    </w:p>
    <w:tbl>
      <w:tblPr>
        <w:tblW w:w="9663" w:type="dxa"/>
        <w:tblInd w:w="-142" w:type="dxa"/>
        <w:tblLayout w:type="fixed"/>
        <w:tblLook w:val="04A0" w:firstRow="1" w:lastRow="0" w:firstColumn="1" w:lastColumn="0" w:noHBand="0" w:noVBand="1"/>
      </w:tblPr>
      <w:tblGrid>
        <w:gridCol w:w="2008"/>
        <w:gridCol w:w="3686"/>
        <w:gridCol w:w="1843"/>
        <w:gridCol w:w="283"/>
        <w:gridCol w:w="1843"/>
      </w:tblGrid>
      <w:tr w:rsidR="00D6382C" w14:paraId="742D8EFC" w14:textId="77777777" w:rsidTr="0049067A">
        <w:trPr>
          <w:cantSplit/>
        </w:trPr>
        <w:tc>
          <w:tcPr>
            <w:tcW w:w="2008" w:type="dxa"/>
          </w:tcPr>
          <w:p w14:paraId="4470FFBB" w14:textId="77777777" w:rsidR="00D6382C" w:rsidRDefault="00D6382C" w:rsidP="00BA1DD7">
            <w:pPr>
              <w:keepNext/>
              <w:ind w:left="-108"/>
              <w:jc w:val="both"/>
            </w:pPr>
            <w:r>
              <w:t>Komisijas vadītājs</w:t>
            </w:r>
          </w:p>
        </w:tc>
        <w:tc>
          <w:tcPr>
            <w:tcW w:w="3686" w:type="dxa"/>
          </w:tcPr>
          <w:p w14:paraId="3E0F761C" w14:textId="77777777" w:rsidR="00D6382C" w:rsidRDefault="00D6382C" w:rsidP="00BA1DD7">
            <w:pPr>
              <w:keepNext/>
              <w:jc w:val="right"/>
            </w:pPr>
            <w:r>
              <w:t xml:space="preserve">Igors </w:t>
            </w:r>
            <w:proofErr w:type="spellStart"/>
            <w:r>
              <w:t>Punculis</w:t>
            </w:r>
            <w:proofErr w:type="spellEnd"/>
          </w:p>
        </w:tc>
        <w:tc>
          <w:tcPr>
            <w:tcW w:w="1843" w:type="dxa"/>
            <w:tcBorders>
              <w:bottom w:val="single" w:sz="4" w:space="0" w:color="auto"/>
            </w:tcBorders>
            <w:vAlign w:val="bottom"/>
          </w:tcPr>
          <w:p w14:paraId="7232ED74" w14:textId="77777777" w:rsidR="00D6382C" w:rsidRDefault="00D6382C" w:rsidP="00BA1DD7">
            <w:pPr>
              <w:keepNext/>
            </w:pPr>
          </w:p>
        </w:tc>
        <w:tc>
          <w:tcPr>
            <w:tcW w:w="283" w:type="dxa"/>
          </w:tcPr>
          <w:p w14:paraId="26CC80D1" w14:textId="77777777" w:rsidR="00D6382C" w:rsidRDefault="00D6382C" w:rsidP="00BA1DD7">
            <w:pPr>
              <w:keepNext/>
            </w:pPr>
          </w:p>
        </w:tc>
        <w:tc>
          <w:tcPr>
            <w:tcW w:w="1843" w:type="dxa"/>
            <w:tcBorders>
              <w:bottom w:val="single" w:sz="4" w:space="0" w:color="auto"/>
            </w:tcBorders>
            <w:vAlign w:val="bottom"/>
          </w:tcPr>
          <w:p w14:paraId="0E768734" w14:textId="77777777" w:rsidR="00D6382C" w:rsidRDefault="00D6382C" w:rsidP="00BA1DD7">
            <w:pPr>
              <w:keepNext/>
            </w:pPr>
          </w:p>
        </w:tc>
      </w:tr>
      <w:tr w:rsidR="00D6382C" w14:paraId="5F6CF560" w14:textId="77777777" w:rsidTr="0049067A">
        <w:trPr>
          <w:cantSplit/>
        </w:trPr>
        <w:tc>
          <w:tcPr>
            <w:tcW w:w="2008" w:type="dxa"/>
          </w:tcPr>
          <w:p w14:paraId="12D34320" w14:textId="77777777" w:rsidR="00D6382C" w:rsidRDefault="00D6382C" w:rsidP="00BA1DD7">
            <w:pPr>
              <w:keepNext/>
              <w:ind w:left="-108"/>
              <w:jc w:val="both"/>
            </w:pPr>
          </w:p>
        </w:tc>
        <w:tc>
          <w:tcPr>
            <w:tcW w:w="3686" w:type="dxa"/>
          </w:tcPr>
          <w:p w14:paraId="4DC2D38D" w14:textId="77777777" w:rsidR="00D6382C" w:rsidRDefault="00D6382C" w:rsidP="00BA1DD7">
            <w:pPr>
              <w:keepNext/>
              <w:jc w:val="right"/>
            </w:pPr>
          </w:p>
        </w:tc>
        <w:tc>
          <w:tcPr>
            <w:tcW w:w="1843" w:type="dxa"/>
            <w:tcBorders>
              <w:top w:val="single" w:sz="4" w:space="0" w:color="auto"/>
            </w:tcBorders>
          </w:tcPr>
          <w:p w14:paraId="463AB984" w14:textId="77777777" w:rsidR="00D6382C" w:rsidRPr="00862885" w:rsidRDefault="00D6382C" w:rsidP="00BA1DD7">
            <w:pPr>
              <w:keepNext/>
              <w:spacing w:after="240"/>
              <w:jc w:val="center"/>
              <w:rPr>
                <w:sz w:val="20"/>
                <w:szCs w:val="20"/>
              </w:rPr>
            </w:pPr>
            <w:r w:rsidRPr="009A6A48">
              <w:rPr>
                <w:sz w:val="20"/>
                <w:szCs w:val="20"/>
              </w:rPr>
              <w:t>(paraksts)</w:t>
            </w:r>
          </w:p>
        </w:tc>
        <w:tc>
          <w:tcPr>
            <w:tcW w:w="283" w:type="dxa"/>
          </w:tcPr>
          <w:p w14:paraId="55EBC901" w14:textId="77777777" w:rsidR="00D6382C" w:rsidRDefault="00D6382C" w:rsidP="00BA1DD7">
            <w:pPr>
              <w:keepNext/>
              <w:tabs>
                <w:tab w:val="left" w:pos="1876"/>
              </w:tabs>
              <w:spacing w:after="240"/>
              <w:jc w:val="center"/>
              <w:rPr>
                <w:sz w:val="20"/>
                <w:szCs w:val="20"/>
              </w:rPr>
            </w:pPr>
          </w:p>
        </w:tc>
        <w:tc>
          <w:tcPr>
            <w:tcW w:w="1843" w:type="dxa"/>
            <w:tcBorders>
              <w:top w:val="single" w:sz="4" w:space="0" w:color="auto"/>
            </w:tcBorders>
          </w:tcPr>
          <w:p w14:paraId="518B1337" w14:textId="77777777" w:rsidR="00D6382C" w:rsidRPr="00862885" w:rsidRDefault="00D6382C" w:rsidP="00BA1DD7">
            <w:pPr>
              <w:keepNext/>
              <w:tabs>
                <w:tab w:val="left" w:pos="1876"/>
              </w:tabs>
              <w:spacing w:after="240"/>
              <w:jc w:val="center"/>
              <w:rPr>
                <w:sz w:val="20"/>
                <w:szCs w:val="20"/>
              </w:rPr>
            </w:pPr>
            <w:r>
              <w:rPr>
                <w:sz w:val="20"/>
                <w:szCs w:val="20"/>
              </w:rPr>
              <w:t>(datums)</w:t>
            </w:r>
            <w:r>
              <w:t xml:space="preserve"> </w:t>
            </w:r>
          </w:p>
        </w:tc>
      </w:tr>
      <w:tr w:rsidR="00D6382C" w14:paraId="36B2477F" w14:textId="77777777" w:rsidTr="0049067A">
        <w:trPr>
          <w:cantSplit/>
        </w:trPr>
        <w:tc>
          <w:tcPr>
            <w:tcW w:w="2008" w:type="dxa"/>
          </w:tcPr>
          <w:p w14:paraId="720E6041" w14:textId="77777777" w:rsidR="00D6382C" w:rsidRDefault="00D6382C" w:rsidP="00BA1DD7">
            <w:pPr>
              <w:keepNext/>
              <w:ind w:left="-108"/>
              <w:jc w:val="both"/>
            </w:pPr>
            <w:r>
              <w:t>Komisijas loceklis</w:t>
            </w:r>
          </w:p>
        </w:tc>
        <w:tc>
          <w:tcPr>
            <w:tcW w:w="3686" w:type="dxa"/>
          </w:tcPr>
          <w:p w14:paraId="2C8F8B89" w14:textId="77777777" w:rsidR="00D6382C" w:rsidRDefault="00D6382C" w:rsidP="00BA1DD7">
            <w:pPr>
              <w:keepNext/>
              <w:jc w:val="right"/>
            </w:pPr>
            <w:r>
              <w:t xml:space="preserve">Solvita </w:t>
            </w:r>
            <w:proofErr w:type="spellStart"/>
            <w:r>
              <w:t>Korna</w:t>
            </w:r>
            <w:proofErr w:type="spellEnd"/>
            <w:r>
              <w:t>-Rēķe</w:t>
            </w:r>
          </w:p>
        </w:tc>
        <w:tc>
          <w:tcPr>
            <w:tcW w:w="1843" w:type="dxa"/>
            <w:tcBorders>
              <w:bottom w:val="single" w:sz="4" w:space="0" w:color="auto"/>
            </w:tcBorders>
            <w:vAlign w:val="bottom"/>
          </w:tcPr>
          <w:p w14:paraId="19E8CC3B" w14:textId="77777777" w:rsidR="00D6382C" w:rsidRDefault="00D6382C" w:rsidP="00BA1DD7">
            <w:pPr>
              <w:keepNext/>
            </w:pPr>
          </w:p>
        </w:tc>
        <w:tc>
          <w:tcPr>
            <w:tcW w:w="283" w:type="dxa"/>
          </w:tcPr>
          <w:p w14:paraId="12EFB586" w14:textId="77777777" w:rsidR="00D6382C" w:rsidRDefault="00D6382C" w:rsidP="00BA1DD7">
            <w:pPr>
              <w:keepNext/>
            </w:pPr>
          </w:p>
        </w:tc>
        <w:tc>
          <w:tcPr>
            <w:tcW w:w="1843" w:type="dxa"/>
            <w:tcBorders>
              <w:bottom w:val="single" w:sz="4" w:space="0" w:color="auto"/>
            </w:tcBorders>
            <w:vAlign w:val="bottom"/>
          </w:tcPr>
          <w:p w14:paraId="1113911A" w14:textId="77777777" w:rsidR="00D6382C" w:rsidRDefault="00D6382C" w:rsidP="00BA1DD7">
            <w:pPr>
              <w:keepNext/>
            </w:pPr>
          </w:p>
        </w:tc>
      </w:tr>
      <w:tr w:rsidR="00D6382C" w14:paraId="5EF3FFF1" w14:textId="77777777" w:rsidTr="0049067A">
        <w:trPr>
          <w:cantSplit/>
        </w:trPr>
        <w:tc>
          <w:tcPr>
            <w:tcW w:w="2008" w:type="dxa"/>
          </w:tcPr>
          <w:p w14:paraId="706D9DB0" w14:textId="77777777" w:rsidR="00D6382C" w:rsidRDefault="00D6382C" w:rsidP="00BA1DD7">
            <w:pPr>
              <w:keepNext/>
              <w:ind w:left="-108"/>
              <w:jc w:val="both"/>
            </w:pPr>
          </w:p>
        </w:tc>
        <w:tc>
          <w:tcPr>
            <w:tcW w:w="3686" w:type="dxa"/>
          </w:tcPr>
          <w:p w14:paraId="38475EE0" w14:textId="77777777" w:rsidR="00D6382C" w:rsidRDefault="00D6382C" w:rsidP="00BA1DD7">
            <w:pPr>
              <w:keepNext/>
              <w:jc w:val="right"/>
            </w:pPr>
          </w:p>
        </w:tc>
        <w:tc>
          <w:tcPr>
            <w:tcW w:w="1843" w:type="dxa"/>
            <w:tcBorders>
              <w:top w:val="single" w:sz="4" w:space="0" w:color="auto"/>
            </w:tcBorders>
          </w:tcPr>
          <w:p w14:paraId="250F8D9F" w14:textId="77777777" w:rsidR="00D6382C" w:rsidRPr="00862885" w:rsidRDefault="00D6382C" w:rsidP="00BA1DD7">
            <w:pPr>
              <w:keepNext/>
              <w:spacing w:after="240"/>
              <w:jc w:val="center"/>
              <w:rPr>
                <w:sz w:val="20"/>
                <w:szCs w:val="20"/>
              </w:rPr>
            </w:pPr>
            <w:r w:rsidRPr="009A6A48">
              <w:rPr>
                <w:sz w:val="20"/>
                <w:szCs w:val="20"/>
              </w:rPr>
              <w:t>(paraksts)</w:t>
            </w:r>
          </w:p>
        </w:tc>
        <w:tc>
          <w:tcPr>
            <w:tcW w:w="283" w:type="dxa"/>
          </w:tcPr>
          <w:p w14:paraId="60B8C2DC" w14:textId="77777777" w:rsidR="00D6382C" w:rsidRDefault="00D6382C" w:rsidP="00BA1DD7">
            <w:pPr>
              <w:keepNext/>
              <w:tabs>
                <w:tab w:val="left" w:pos="1876"/>
              </w:tabs>
              <w:spacing w:after="240"/>
              <w:jc w:val="center"/>
              <w:rPr>
                <w:sz w:val="20"/>
                <w:szCs w:val="20"/>
              </w:rPr>
            </w:pPr>
          </w:p>
        </w:tc>
        <w:tc>
          <w:tcPr>
            <w:tcW w:w="1843" w:type="dxa"/>
            <w:tcBorders>
              <w:top w:val="single" w:sz="4" w:space="0" w:color="auto"/>
            </w:tcBorders>
          </w:tcPr>
          <w:p w14:paraId="2B18514F" w14:textId="77777777" w:rsidR="00D6382C" w:rsidRPr="00862885" w:rsidRDefault="00D6382C" w:rsidP="00BA1DD7">
            <w:pPr>
              <w:keepNext/>
              <w:tabs>
                <w:tab w:val="left" w:pos="1876"/>
              </w:tabs>
              <w:spacing w:after="240"/>
              <w:jc w:val="center"/>
              <w:rPr>
                <w:sz w:val="20"/>
                <w:szCs w:val="20"/>
              </w:rPr>
            </w:pPr>
            <w:r>
              <w:rPr>
                <w:sz w:val="20"/>
                <w:szCs w:val="20"/>
              </w:rPr>
              <w:t>(datums)</w:t>
            </w:r>
            <w:r>
              <w:t xml:space="preserve"> </w:t>
            </w:r>
          </w:p>
        </w:tc>
      </w:tr>
      <w:tr w:rsidR="00D6382C" w14:paraId="31578DB6" w14:textId="77777777" w:rsidTr="0049067A">
        <w:trPr>
          <w:cantSplit/>
        </w:trPr>
        <w:tc>
          <w:tcPr>
            <w:tcW w:w="2008" w:type="dxa"/>
          </w:tcPr>
          <w:p w14:paraId="51AE9BE3" w14:textId="77777777" w:rsidR="00D6382C" w:rsidRDefault="00D6382C" w:rsidP="00BA1DD7">
            <w:pPr>
              <w:keepNext/>
              <w:ind w:left="-108"/>
              <w:jc w:val="both"/>
            </w:pPr>
            <w:r>
              <w:t>Komisijas loceklis</w:t>
            </w:r>
          </w:p>
        </w:tc>
        <w:tc>
          <w:tcPr>
            <w:tcW w:w="3686" w:type="dxa"/>
          </w:tcPr>
          <w:p w14:paraId="329F3D6A" w14:textId="77777777" w:rsidR="00D6382C" w:rsidRDefault="00D6382C" w:rsidP="00BA1DD7">
            <w:pPr>
              <w:keepNext/>
              <w:jc w:val="right"/>
            </w:pPr>
            <w:r>
              <w:t>Velita Vītoliņa-Vītola</w:t>
            </w:r>
          </w:p>
        </w:tc>
        <w:tc>
          <w:tcPr>
            <w:tcW w:w="1843" w:type="dxa"/>
            <w:tcBorders>
              <w:bottom w:val="single" w:sz="4" w:space="0" w:color="auto"/>
            </w:tcBorders>
            <w:vAlign w:val="bottom"/>
          </w:tcPr>
          <w:p w14:paraId="2203DF34" w14:textId="77777777" w:rsidR="00D6382C" w:rsidRDefault="00D6382C" w:rsidP="00BA1DD7">
            <w:pPr>
              <w:keepNext/>
            </w:pPr>
          </w:p>
        </w:tc>
        <w:tc>
          <w:tcPr>
            <w:tcW w:w="283" w:type="dxa"/>
          </w:tcPr>
          <w:p w14:paraId="0996A39D" w14:textId="77777777" w:rsidR="00D6382C" w:rsidRDefault="00D6382C" w:rsidP="00BA1DD7">
            <w:pPr>
              <w:keepNext/>
            </w:pPr>
          </w:p>
        </w:tc>
        <w:tc>
          <w:tcPr>
            <w:tcW w:w="1843" w:type="dxa"/>
            <w:tcBorders>
              <w:bottom w:val="single" w:sz="4" w:space="0" w:color="auto"/>
            </w:tcBorders>
            <w:vAlign w:val="bottom"/>
          </w:tcPr>
          <w:p w14:paraId="730F69B7" w14:textId="77777777" w:rsidR="00D6382C" w:rsidRDefault="00D6382C" w:rsidP="00BA1DD7">
            <w:pPr>
              <w:keepNext/>
            </w:pPr>
          </w:p>
        </w:tc>
      </w:tr>
      <w:tr w:rsidR="00D6382C" w14:paraId="609CA842" w14:textId="77777777" w:rsidTr="0049067A">
        <w:trPr>
          <w:cantSplit/>
        </w:trPr>
        <w:tc>
          <w:tcPr>
            <w:tcW w:w="2008" w:type="dxa"/>
          </w:tcPr>
          <w:p w14:paraId="06E45F41" w14:textId="77777777" w:rsidR="00D6382C" w:rsidRDefault="00D6382C" w:rsidP="00BA1DD7">
            <w:pPr>
              <w:keepNext/>
              <w:ind w:left="-108"/>
              <w:jc w:val="both"/>
            </w:pPr>
          </w:p>
        </w:tc>
        <w:tc>
          <w:tcPr>
            <w:tcW w:w="3686" w:type="dxa"/>
          </w:tcPr>
          <w:p w14:paraId="0226F5D1" w14:textId="77777777" w:rsidR="00D6382C" w:rsidRDefault="00D6382C" w:rsidP="00BA1DD7">
            <w:pPr>
              <w:keepNext/>
              <w:jc w:val="right"/>
            </w:pPr>
          </w:p>
        </w:tc>
        <w:tc>
          <w:tcPr>
            <w:tcW w:w="1843" w:type="dxa"/>
            <w:tcBorders>
              <w:top w:val="single" w:sz="4" w:space="0" w:color="auto"/>
            </w:tcBorders>
          </w:tcPr>
          <w:p w14:paraId="2BB1050E" w14:textId="77777777" w:rsidR="00D6382C" w:rsidRPr="00862885" w:rsidRDefault="00D6382C" w:rsidP="00BA1DD7">
            <w:pPr>
              <w:keepNext/>
              <w:spacing w:after="240"/>
              <w:jc w:val="center"/>
              <w:rPr>
                <w:sz w:val="20"/>
                <w:szCs w:val="20"/>
              </w:rPr>
            </w:pPr>
            <w:r w:rsidRPr="009A6A48">
              <w:rPr>
                <w:sz w:val="20"/>
                <w:szCs w:val="20"/>
              </w:rPr>
              <w:t>(paraksts)</w:t>
            </w:r>
          </w:p>
        </w:tc>
        <w:tc>
          <w:tcPr>
            <w:tcW w:w="283" w:type="dxa"/>
          </w:tcPr>
          <w:p w14:paraId="411BB16C" w14:textId="77777777" w:rsidR="00D6382C" w:rsidRDefault="00D6382C" w:rsidP="00BA1DD7">
            <w:pPr>
              <w:keepNext/>
              <w:tabs>
                <w:tab w:val="left" w:pos="1876"/>
              </w:tabs>
              <w:spacing w:after="240"/>
              <w:jc w:val="center"/>
              <w:rPr>
                <w:sz w:val="20"/>
                <w:szCs w:val="20"/>
              </w:rPr>
            </w:pPr>
          </w:p>
        </w:tc>
        <w:tc>
          <w:tcPr>
            <w:tcW w:w="1843" w:type="dxa"/>
            <w:tcBorders>
              <w:top w:val="single" w:sz="4" w:space="0" w:color="auto"/>
            </w:tcBorders>
          </w:tcPr>
          <w:p w14:paraId="5E7243B7" w14:textId="77777777" w:rsidR="00D6382C" w:rsidRPr="00862885" w:rsidRDefault="00D6382C" w:rsidP="00BA1DD7">
            <w:pPr>
              <w:keepNext/>
              <w:tabs>
                <w:tab w:val="left" w:pos="1876"/>
              </w:tabs>
              <w:spacing w:after="240"/>
              <w:jc w:val="center"/>
              <w:rPr>
                <w:sz w:val="20"/>
                <w:szCs w:val="20"/>
              </w:rPr>
            </w:pPr>
            <w:r>
              <w:rPr>
                <w:sz w:val="20"/>
                <w:szCs w:val="20"/>
              </w:rPr>
              <w:t>(datums)</w:t>
            </w:r>
            <w:r>
              <w:t xml:space="preserve"> </w:t>
            </w:r>
          </w:p>
        </w:tc>
      </w:tr>
      <w:tr w:rsidR="00D6382C" w14:paraId="23B2ABC0" w14:textId="77777777" w:rsidTr="0049067A">
        <w:trPr>
          <w:cantSplit/>
        </w:trPr>
        <w:tc>
          <w:tcPr>
            <w:tcW w:w="2008" w:type="dxa"/>
          </w:tcPr>
          <w:p w14:paraId="74EFD194" w14:textId="77777777" w:rsidR="00D6382C" w:rsidRDefault="00D6382C" w:rsidP="00BA1DD7">
            <w:pPr>
              <w:keepNext/>
              <w:ind w:left="-108"/>
              <w:jc w:val="both"/>
            </w:pPr>
            <w:r>
              <w:t>Komisijas loceklis</w:t>
            </w:r>
          </w:p>
        </w:tc>
        <w:tc>
          <w:tcPr>
            <w:tcW w:w="3686" w:type="dxa"/>
          </w:tcPr>
          <w:p w14:paraId="2F48004B" w14:textId="77777777" w:rsidR="00D6382C" w:rsidRDefault="00D6382C" w:rsidP="00BA1DD7">
            <w:pPr>
              <w:keepNext/>
              <w:jc w:val="right"/>
            </w:pPr>
            <w:r>
              <w:t xml:space="preserve">Artis </w:t>
            </w:r>
            <w:proofErr w:type="spellStart"/>
            <w:r>
              <w:t>Jaunkļaviņš</w:t>
            </w:r>
            <w:proofErr w:type="spellEnd"/>
          </w:p>
        </w:tc>
        <w:tc>
          <w:tcPr>
            <w:tcW w:w="1843" w:type="dxa"/>
            <w:tcBorders>
              <w:bottom w:val="single" w:sz="4" w:space="0" w:color="auto"/>
            </w:tcBorders>
            <w:vAlign w:val="bottom"/>
          </w:tcPr>
          <w:p w14:paraId="78401BE1" w14:textId="77777777" w:rsidR="00D6382C" w:rsidRDefault="00D6382C" w:rsidP="00BA1DD7">
            <w:pPr>
              <w:keepNext/>
            </w:pPr>
          </w:p>
        </w:tc>
        <w:tc>
          <w:tcPr>
            <w:tcW w:w="283" w:type="dxa"/>
          </w:tcPr>
          <w:p w14:paraId="4E7A7063" w14:textId="77777777" w:rsidR="00D6382C" w:rsidRDefault="00D6382C" w:rsidP="00BA1DD7">
            <w:pPr>
              <w:keepNext/>
            </w:pPr>
          </w:p>
        </w:tc>
        <w:tc>
          <w:tcPr>
            <w:tcW w:w="1843" w:type="dxa"/>
            <w:tcBorders>
              <w:bottom w:val="single" w:sz="4" w:space="0" w:color="auto"/>
            </w:tcBorders>
            <w:vAlign w:val="bottom"/>
          </w:tcPr>
          <w:p w14:paraId="4A36644D" w14:textId="77777777" w:rsidR="00D6382C" w:rsidRDefault="00D6382C" w:rsidP="00BA1DD7">
            <w:pPr>
              <w:keepNext/>
            </w:pPr>
          </w:p>
        </w:tc>
      </w:tr>
      <w:tr w:rsidR="00D6382C" w14:paraId="34A322B1" w14:textId="77777777" w:rsidTr="0049067A">
        <w:trPr>
          <w:cantSplit/>
        </w:trPr>
        <w:tc>
          <w:tcPr>
            <w:tcW w:w="2008" w:type="dxa"/>
          </w:tcPr>
          <w:p w14:paraId="1873AD0F" w14:textId="77777777" w:rsidR="00D6382C" w:rsidRDefault="00D6382C" w:rsidP="00BA1DD7">
            <w:pPr>
              <w:keepNext/>
              <w:ind w:left="-108"/>
              <w:jc w:val="both"/>
            </w:pPr>
          </w:p>
        </w:tc>
        <w:tc>
          <w:tcPr>
            <w:tcW w:w="3686" w:type="dxa"/>
          </w:tcPr>
          <w:p w14:paraId="28C2D6CB" w14:textId="77777777" w:rsidR="00D6382C" w:rsidRDefault="00D6382C" w:rsidP="00BA1DD7">
            <w:pPr>
              <w:keepNext/>
              <w:jc w:val="right"/>
            </w:pPr>
          </w:p>
        </w:tc>
        <w:tc>
          <w:tcPr>
            <w:tcW w:w="1843" w:type="dxa"/>
            <w:tcBorders>
              <w:top w:val="single" w:sz="4" w:space="0" w:color="auto"/>
            </w:tcBorders>
          </w:tcPr>
          <w:p w14:paraId="55B6E204" w14:textId="77777777" w:rsidR="00D6382C" w:rsidRPr="00862885" w:rsidRDefault="00D6382C" w:rsidP="00BA1DD7">
            <w:pPr>
              <w:keepNext/>
              <w:spacing w:after="240"/>
              <w:jc w:val="center"/>
              <w:rPr>
                <w:sz w:val="20"/>
                <w:szCs w:val="20"/>
              </w:rPr>
            </w:pPr>
            <w:r w:rsidRPr="009A6A48">
              <w:rPr>
                <w:sz w:val="20"/>
                <w:szCs w:val="20"/>
              </w:rPr>
              <w:t>(paraksts)</w:t>
            </w:r>
          </w:p>
        </w:tc>
        <w:tc>
          <w:tcPr>
            <w:tcW w:w="283" w:type="dxa"/>
          </w:tcPr>
          <w:p w14:paraId="64099D1A" w14:textId="77777777" w:rsidR="00D6382C" w:rsidRDefault="00D6382C" w:rsidP="00BA1DD7">
            <w:pPr>
              <w:keepNext/>
              <w:tabs>
                <w:tab w:val="left" w:pos="1876"/>
              </w:tabs>
              <w:spacing w:after="240"/>
              <w:jc w:val="center"/>
              <w:rPr>
                <w:sz w:val="20"/>
                <w:szCs w:val="20"/>
              </w:rPr>
            </w:pPr>
          </w:p>
        </w:tc>
        <w:tc>
          <w:tcPr>
            <w:tcW w:w="1843" w:type="dxa"/>
            <w:tcBorders>
              <w:top w:val="single" w:sz="4" w:space="0" w:color="auto"/>
            </w:tcBorders>
          </w:tcPr>
          <w:p w14:paraId="5FDCCCA1" w14:textId="77777777" w:rsidR="00D6382C" w:rsidRPr="00862885" w:rsidRDefault="00D6382C" w:rsidP="00BA1DD7">
            <w:pPr>
              <w:keepNext/>
              <w:tabs>
                <w:tab w:val="left" w:pos="1876"/>
              </w:tabs>
              <w:spacing w:after="240"/>
              <w:jc w:val="center"/>
              <w:rPr>
                <w:sz w:val="20"/>
                <w:szCs w:val="20"/>
              </w:rPr>
            </w:pPr>
            <w:r>
              <w:rPr>
                <w:sz w:val="20"/>
                <w:szCs w:val="20"/>
              </w:rPr>
              <w:t>(datums)</w:t>
            </w:r>
            <w:r>
              <w:t xml:space="preserve"> </w:t>
            </w:r>
          </w:p>
        </w:tc>
      </w:tr>
      <w:tr w:rsidR="00D6382C" w14:paraId="11D24710" w14:textId="77777777" w:rsidTr="0049067A">
        <w:trPr>
          <w:cantSplit/>
        </w:trPr>
        <w:tc>
          <w:tcPr>
            <w:tcW w:w="2008" w:type="dxa"/>
          </w:tcPr>
          <w:p w14:paraId="2B55428A" w14:textId="7059C2FA" w:rsidR="00D6382C" w:rsidRDefault="00D6382C" w:rsidP="00BA1DD7">
            <w:pPr>
              <w:keepNext/>
              <w:ind w:left="-108"/>
              <w:jc w:val="both"/>
            </w:pPr>
            <w:r>
              <w:t>Pieaicinātie</w:t>
            </w:r>
          </w:p>
        </w:tc>
        <w:tc>
          <w:tcPr>
            <w:tcW w:w="3686" w:type="dxa"/>
          </w:tcPr>
          <w:p w14:paraId="00E671B7" w14:textId="1349275F" w:rsidR="00D6382C" w:rsidRDefault="00D6382C" w:rsidP="00BA1DD7">
            <w:pPr>
              <w:keepNext/>
              <w:jc w:val="right"/>
            </w:pPr>
            <w:r>
              <w:t>Evita Ezera</w:t>
            </w:r>
          </w:p>
        </w:tc>
        <w:tc>
          <w:tcPr>
            <w:tcW w:w="1843" w:type="dxa"/>
          </w:tcPr>
          <w:p w14:paraId="23A53B32" w14:textId="77777777" w:rsidR="00D6382C" w:rsidRPr="006B23A4" w:rsidRDefault="00D6382C" w:rsidP="00BA1DD7">
            <w:pPr>
              <w:keepNext/>
              <w:spacing w:after="240"/>
              <w:jc w:val="center"/>
              <w:rPr>
                <w:sz w:val="20"/>
                <w:szCs w:val="20"/>
              </w:rPr>
            </w:pPr>
          </w:p>
        </w:tc>
        <w:tc>
          <w:tcPr>
            <w:tcW w:w="283" w:type="dxa"/>
          </w:tcPr>
          <w:p w14:paraId="14DCAC1C" w14:textId="77777777" w:rsidR="00D6382C" w:rsidRPr="006B23A4" w:rsidRDefault="00D6382C" w:rsidP="00BA1DD7">
            <w:pPr>
              <w:keepNext/>
              <w:tabs>
                <w:tab w:val="left" w:pos="1876"/>
              </w:tabs>
              <w:spacing w:after="240"/>
              <w:jc w:val="center"/>
              <w:rPr>
                <w:sz w:val="20"/>
                <w:szCs w:val="20"/>
              </w:rPr>
            </w:pPr>
          </w:p>
        </w:tc>
        <w:tc>
          <w:tcPr>
            <w:tcW w:w="1843" w:type="dxa"/>
          </w:tcPr>
          <w:p w14:paraId="70C35CF6" w14:textId="77777777" w:rsidR="00D6382C" w:rsidRPr="006B23A4" w:rsidRDefault="00D6382C" w:rsidP="00BA1DD7">
            <w:pPr>
              <w:keepNext/>
              <w:tabs>
                <w:tab w:val="left" w:pos="1876"/>
              </w:tabs>
              <w:spacing w:after="240"/>
              <w:jc w:val="center"/>
              <w:rPr>
                <w:sz w:val="20"/>
                <w:szCs w:val="20"/>
              </w:rPr>
            </w:pPr>
          </w:p>
        </w:tc>
      </w:tr>
      <w:tr w:rsidR="00D6382C" w14:paraId="5EF8D3C8" w14:textId="77777777" w:rsidTr="0049067A">
        <w:trPr>
          <w:cantSplit/>
        </w:trPr>
        <w:tc>
          <w:tcPr>
            <w:tcW w:w="2008" w:type="dxa"/>
          </w:tcPr>
          <w:p w14:paraId="4AFCEC15" w14:textId="77777777" w:rsidR="00D6382C" w:rsidRDefault="00D6382C" w:rsidP="00BA1DD7">
            <w:pPr>
              <w:keepNext/>
              <w:ind w:left="-108"/>
              <w:jc w:val="both"/>
            </w:pPr>
          </w:p>
        </w:tc>
        <w:tc>
          <w:tcPr>
            <w:tcW w:w="3686" w:type="dxa"/>
          </w:tcPr>
          <w:p w14:paraId="63F9AF1A" w14:textId="77777777" w:rsidR="00D6382C" w:rsidRDefault="00D6382C" w:rsidP="00BA1DD7">
            <w:pPr>
              <w:keepNext/>
              <w:jc w:val="right"/>
            </w:pPr>
          </w:p>
        </w:tc>
        <w:tc>
          <w:tcPr>
            <w:tcW w:w="1843" w:type="dxa"/>
            <w:tcBorders>
              <w:top w:val="single" w:sz="4" w:space="0" w:color="auto"/>
            </w:tcBorders>
          </w:tcPr>
          <w:p w14:paraId="7CBF719A" w14:textId="77777777" w:rsidR="00D6382C" w:rsidRPr="00862885" w:rsidRDefault="00D6382C" w:rsidP="00BA1DD7">
            <w:pPr>
              <w:keepNext/>
              <w:spacing w:after="240"/>
              <w:jc w:val="center"/>
              <w:rPr>
                <w:sz w:val="20"/>
                <w:szCs w:val="20"/>
              </w:rPr>
            </w:pPr>
            <w:r w:rsidRPr="009A6A48">
              <w:rPr>
                <w:sz w:val="20"/>
                <w:szCs w:val="20"/>
              </w:rPr>
              <w:t>(paraksts)</w:t>
            </w:r>
          </w:p>
        </w:tc>
        <w:tc>
          <w:tcPr>
            <w:tcW w:w="283" w:type="dxa"/>
          </w:tcPr>
          <w:p w14:paraId="57761622" w14:textId="77777777" w:rsidR="00D6382C" w:rsidRDefault="00D6382C" w:rsidP="00BA1DD7">
            <w:pPr>
              <w:keepNext/>
              <w:tabs>
                <w:tab w:val="left" w:pos="1876"/>
              </w:tabs>
              <w:spacing w:after="240"/>
              <w:jc w:val="center"/>
              <w:rPr>
                <w:sz w:val="20"/>
                <w:szCs w:val="20"/>
              </w:rPr>
            </w:pPr>
          </w:p>
        </w:tc>
        <w:tc>
          <w:tcPr>
            <w:tcW w:w="1843" w:type="dxa"/>
            <w:tcBorders>
              <w:top w:val="single" w:sz="4" w:space="0" w:color="auto"/>
            </w:tcBorders>
          </w:tcPr>
          <w:p w14:paraId="683BF37C" w14:textId="77777777" w:rsidR="00D6382C" w:rsidRPr="00862885" w:rsidRDefault="00D6382C" w:rsidP="00BA1DD7">
            <w:pPr>
              <w:keepNext/>
              <w:tabs>
                <w:tab w:val="left" w:pos="1876"/>
              </w:tabs>
              <w:spacing w:after="240"/>
              <w:jc w:val="center"/>
              <w:rPr>
                <w:sz w:val="20"/>
                <w:szCs w:val="20"/>
              </w:rPr>
            </w:pPr>
            <w:r>
              <w:rPr>
                <w:sz w:val="20"/>
                <w:szCs w:val="20"/>
              </w:rPr>
              <w:t>(datums)</w:t>
            </w:r>
            <w:r w:rsidRPr="006B23A4">
              <w:rPr>
                <w:sz w:val="20"/>
                <w:szCs w:val="20"/>
              </w:rPr>
              <w:t xml:space="preserve"> </w:t>
            </w:r>
          </w:p>
        </w:tc>
      </w:tr>
      <w:tr w:rsidR="00D6382C" w14:paraId="24C75A3B" w14:textId="77777777" w:rsidTr="0049067A">
        <w:trPr>
          <w:cantSplit/>
        </w:trPr>
        <w:tc>
          <w:tcPr>
            <w:tcW w:w="2008" w:type="dxa"/>
          </w:tcPr>
          <w:p w14:paraId="7176B0D9" w14:textId="77777777" w:rsidR="00D6382C" w:rsidRDefault="00D6382C" w:rsidP="00BA1DD7">
            <w:pPr>
              <w:keepNext/>
              <w:ind w:left="-108"/>
              <w:jc w:val="both"/>
            </w:pPr>
            <w:r>
              <w:t>Sekretārs</w:t>
            </w:r>
          </w:p>
        </w:tc>
        <w:tc>
          <w:tcPr>
            <w:tcW w:w="3686" w:type="dxa"/>
          </w:tcPr>
          <w:p w14:paraId="716B58C9" w14:textId="77777777" w:rsidR="00D6382C" w:rsidRDefault="00D6382C" w:rsidP="00BA1DD7">
            <w:pPr>
              <w:keepNext/>
              <w:jc w:val="right"/>
            </w:pPr>
            <w:r>
              <w:t>Aija Neimane</w:t>
            </w:r>
          </w:p>
        </w:tc>
        <w:tc>
          <w:tcPr>
            <w:tcW w:w="1843" w:type="dxa"/>
          </w:tcPr>
          <w:p w14:paraId="3E39FCD9" w14:textId="77777777" w:rsidR="00D6382C" w:rsidRPr="006B23A4" w:rsidRDefault="00D6382C" w:rsidP="00BA1DD7">
            <w:pPr>
              <w:keepNext/>
              <w:spacing w:after="240"/>
              <w:jc w:val="center"/>
              <w:rPr>
                <w:sz w:val="20"/>
                <w:szCs w:val="20"/>
              </w:rPr>
            </w:pPr>
          </w:p>
        </w:tc>
        <w:tc>
          <w:tcPr>
            <w:tcW w:w="283" w:type="dxa"/>
          </w:tcPr>
          <w:p w14:paraId="51A5E4FA" w14:textId="77777777" w:rsidR="00D6382C" w:rsidRPr="006B23A4" w:rsidRDefault="00D6382C" w:rsidP="00BA1DD7">
            <w:pPr>
              <w:keepNext/>
              <w:tabs>
                <w:tab w:val="left" w:pos="1876"/>
              </w:tabs>
              <w:spacing w:after="240"/>
              <w:jc w:val="center"/>
              <w:rPr>
                <w:sz w:val="20"/>
                <w:szCs w:val="20"/>
              </w:rPr>
            </w:pPr>
          </w:p>
        </w:tc>
        <w:tc>
          <w:tcPr>
            <w:tcW w:w="1843" w:type="dxa"/>
          </w:tcPr>
          <w:p w14:paraId="644E23FC" w14:textId="77777777" w:rsidR="00D6382C" w:rsidRPr="006B23A4" w:rsidRDefault="00D6382C" w:rsidP="00BA1DD7">
            <w:pPr>
              <w:keepNext/>
              <w:tabs>
                <w:tab w:val="left" w:pos="1876"/>
              </w:tabs>
              <w:spacing w:after="240"/>
              <w:jc w:val="center"/>
              <w:rPr>
                <w:sz w:val="20"/>
                <w:szCs w:val="20"/>
              </w:rPr>
            </w:pPr>
          </w:p>
        </w:tc>
      </w:tr>
      <w:tr w:rsidR="00D6382C" w14:paraId="739F21D4" w14:textId="77777777" w:rsidTr="0049067A">
        <w:trPr>
          <w:cantSplit/>
        </w:trPr>
        <w:tc>
          <w:tcPr>
            <w:tcW w:w="2008" w:type="dxa"/>
          </w:tcPr>
          <w:p w14:paraId="0EDD618D" w14:textId="77777777" w:rsidR="00D6382C" w:rsidRDefault="00D6382C" w:rsidP="00BA1DD7">
            <w:pPr>
              <w:keepNext/>
              <w:ind w:left="-108"/>
              <w:jc w:val="both"/>
            </w:pPr>
          </w:p>
        </w:tc>
        <w:tc>
          <w:tcPr>
            <w:tcW w:w="3686" w:type="dxa"/>
          </w:tcPr>
          <w:p w14:paraId="5DF42913" w14:textId="77777777" w:rsidR="00D6382C" w:rsidRDefault="00D6382C" w:rsidP="00BA1DD7">
            <w:pPr>
              <w:keepNext/>
              <w:jc w:val="right"/>
            </w:pPr>
          </w:p>
        </w:tc>
        <w:tc>
          <w:tcPr>
            <w:tcW w:w="1843" w:type="dxa"/>
            <w:tcBorders>
              <w:top w:val="single" w:sz="4" w:space="0" w:color="auto"/>
            </w:tcBorders>
          </w:tcPr>
          <w:p w14:paraId="7AD8A959" w14:textId="77777777" w:rsidR="00D6382C" w:rsidRPr="00862885" w:rsidRDefault="00D6382C" w:rsidP="00BA1DD7">
            <w:pPr>
              <w:keepNext/>
              <w:spacing w:after="240"/>
              <w:jc w:val="center"/>
              <w:rPr>
                <w:sz w:val="20"/>
                <w:szCs w:val="20"/>
              </w:rPr>
            </w:pPr>
            <w:r w:rsidRPr="009A6A48">
              <w:rPr>
                <w:sz w:val="20"/>
                <w:szCs w:val="20"/>
              </w:rPr>
              <w:t>(paraksts)</w:t>
            </w:r>
          </w:p>
        </w:tc>
        <w:tc>
          <w:tcPr>
            <w:tcW w:w="283" w:type="dxa"/>
          </w:tcPr>
          <w:p w14:paraId="64E5A74D" w14:textId="77777777" w:rsidR="00D6382C" w:rsidRDefault="00D6382C" w:rsidP="00BA1DD7">
            <w:pPr>
              <w:keepNext/>
              <w:tabs>
                <w:tab w:val="left" w:pos="1876"/>
              </w:tabs>
              <w:spacing w:after="240"/>
              <w:jc w:val="center"/>
              <w:rPr>
                <w:sz w:val="20"/>
                <w:szCs w:val="20"/>
              </w:rPr>
            </w:pPr>
          </w:p>
        </w:tc>
        <w:tc>
          <w:tcPr>
            <w:tcW w:w="1843" w:type="dxa"/>
            <w:tcBorders>
              <w:top w:val="single" w:sz="4" w:space="0" w:color="auto"/>
            </w:tcBorders>
          </w:tcPr>
          <w:p w14:paraId="59502B6F" w14:textId="77777777" w:rsidR="00D6382C" w:rsidRPr="00862885" w:rsidRDefault="00D6382C" w:rsidP="00BA1DD7">
            <w:pPr>
              <w:keepNext/>
              <w:tabs>
                <w:tab w:val="left" w:pos="1876"/>
              </w:tabs>
              <w:spacing w:after="240"/>
              <w:jc w:val="center"/>
              <w:rPr>
                <w:sz w:val="20"/>
                <w:szCs w:val="20"/>
              </w:rPr>
            </w:pPr>
            <w:r>
              <w:rPr>
                <w:sz w:val="20"/>
                <w:szCs w:val="20"/>
              </w:rPr>
              <w:t>(datums)</w:t>
            </w:r>
            <w:r w:rsidRPr="006B23A4">
              <w:rPr>
                <w:sz w:val="20"/>
                <w:szCs w:val="20"/>
              </w:rPr>
              <w:t xml:space="preserve"> </w:t>
            </w:r>
          </w:p>
        </w:tc>
      </w:tr>
    </w:tbl>
    <w:p w14:paraId="630EB0BB" w14:textId="41D2388A" w:rsidR="00872746" w:rsidRDefault="00872746" w:rsidP="003C695F">
      <w:pPr>
        <w:rPr>
          <w:bCs/>
          <w:szCs w:val="26"/>
        </w:rPr>
      </w:pPr>
      <w:r>
        <w:rPr>
          <w:bCs/>
          <w:szCs w:val="26"/>
        </w:rPr>
        <w:br w:type="page"/>
      </w:r>
    </w:p>
    <w:p w14:paraId="386025A7" w14:textId="77777777" w:rsidR="00872746" w:rsidRPr="00546507" w:rsidRDefault="00872746" w:rsidP="00872746">
      <w:pPr>
        <w:spacing w:before="120" w:after="120"/>
        <w:jc w:val="both"/>
        <w:rPr>
          <w:b/>
        </w:rPr>
      </w:pPr>
      <w:r w:rsidRPr="00546507">
        <w:rPr>
          <w:b/>
          <w:bCs/>
        </w:rPr>
        <w:lastRenderedPageBreak/>
        <w:t xml:space="preserve">I daļa- </w:t>
      </w:r>
      <w:r w:rsidRPr="00546507">
        <w:rPr>
          <w:b/>
        </w:rPr>
        <w:t>Bioķīmijas analizatora lietošanas tiesību piešķiršana par atbilstošu reaģentu iegādi un medicīniskās ierīces tehniskā apkope lietošanas periodā.</w:t>
      </w:r>
    </w:p>
    <w:tbl>
      <w:tblPr>
        <w:tblW w:w="9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376"/>
        <w:gridCol w:w="1469"/>
        <w:gridCol w:w="2032"/>
      </w:tblGrid>
      <w:tr w:rsidR="00872746" w:rsidRPr="00973B42" w14:paraId="1A1B7C2A" w14:textId="77777777" w:rsidTr="00BA1DD7">
        <w:tc>
          <w:tcPr>
            <w:tcW w:w="822" w:type="dxa"/>
            <w:shd w:val="clear" w:color="auto" w:fill="auto"/>
            <w:vAlign w:val="center"/>
          </w:tcPr>
          <w:p w14:paraId="5B915B2C" w14:textId="77777777" w:rsidR="00872746" w:rsidRPr="00784E20" w:rsidRDefault="00872746" w:rsidP="00BA1DD7">
            <w:pPr>
              <w:jc w:val="center"/>
              <w:rPr>
                <w:b/>
                <w:bCs/>
              </w:rPr>
            </w:pPr>
            <w:proofErr w:type="spellStart"/>
            <w:r w:rsidRPr="00784E20">
              <w:rPr>
                <w:b/>
                <w:bCs/>
              </w:rPr>
              <w:t>Nr.p.k</w:t>
            </w:r>
            <w:proofErr w:type="spellEnd"/>
            <w:r w:rsidRPr="00784E20">
              <w:rPr>
                <w:b/>
                <w:bCs/>
              </w:rPr>
              <w:t>.</w:t>
            </w:r>
          </w:p>
        </w:tc>
        <w:tc>
          <w:tcPr>
            <w:tcW w:w="5534" w:type="dxa"/>
            <w:shd w:val="clear" w:color="auto" w:fill="auto"/>
            <w:vAlign w:val="center"/>
          </w:tcPr>
          <w:p w14:paraId="72638936" w14:textId="77777777" w:rsidR="00872746" w:rsidRPr="00784E20" w:rsidRDefault="00872746" w:rsidP="00BA1DD7">
            <w:pPr>
              <w:jc w:val="center"/>
              <w:rPr>
                <w:b/>
                <w:bCs/>
              </w:rPr>
            </w:pPr>
            <w:r w:rsidRPr="00784E20">
              <w:rPr>
                <w:b/>
                <w:bCs/>
              </w:rPr>
              <w:t>Preces nosaukums, veicamās funkcijas, tehniskās prasības</w:t>
            </w:r>
          </w:p>
        </w:tc>
        <w:tc>
          <w:tcPr>
            <w:tcW w:w="1405" w:type="dxa"/>
            <w:shd w:val="clear" w:color="auto" w:fill="auto"/>
            <w:vAlign w:val="center"/>
          </w:tcPr>
          <w:p w14:paraId="6F93E1D6" w14:textId="77777777" w:rsidR="00872746" w:rsidRPr="00784E20" w:rsidRDefault="00872746" w:rsidP="00BA1DD7">
            <w:pPr>
              <w:jc w:val="center"/>
              <w:rPr>
                <w:b/>
                <w:bCs/>
              </w:rPr>
            </w:pPr>
            <w:r w:rsidRPr="00784E20">
              <w:rPr>
                <w:b/>
                <w:bCs/>
              </w:rPr>
              <w:t xml:space="preserve">Pretendenta </w:t>
            </w:r>
          </w:p>
          <w:p w14:paraId="174BCD73" w14:textId="77777777" w:rsidR="00872746" w:rsidRPr="00784E20" w:rsidRDefault="00872746" w:rsidP="00BA1DD7">
            <w:pPr>
              <w:jc w:val="center"/>
              <w:rPr>
                <w:b/>
                <w:bCs/>
              </w:rPr>
            </w:pPr>
            <w:r w:rsidRPr="00784E20">
              <w:rPr>
                <w:b/>
                <w:bCs/>
              </w:rPr>
              <w:t xml:space="preserve">piedāvātie </w:t>
            </w:r>
          </w:p>
          <w:p w14:paraId="52156E3F" w14:textId="77777777" w:rsidR="00872746" w:rsidRPr="00784E20" w:rsidRDefault="00872746" w:rsidP="00BA1DD7">
            <w:pPr>
              <w:jc w:val="center"/>
              <w:rPr>
                <w:b/>
                <w:bCs/>
              </w:rPr>
            </w:pPr>
            <w:r w:rsidRPr="00784E20">
              <w:rPr>
                <w:b/>
                <w:bCs/>
              </w:rPr>
              <w:t>parametri</w:t>
            </w:r>
          </w:p>
        </w:tc>
        <w:tc>
          <w:tcPr>
            <w:tcW w:w="2059" w:type="dxa"/>
            <w:shd w:val="clear" w:color="auto" w:fill="auto"/>
            <w:vAlign w:val="center"/>
          </w:tcPr>
          <w:p w14:paraId="1B334CF1" w14:textId="77777777" w:rsidR="00872746" w:rsidRPr="00784E20" w:rsidRDefault="00872746" w:rsidP="00BA1DD7">
            <w:pPr>
              <w:jc w:val="center"/>
              <w:rPr>
                <w:b/>
                <w:bCs/>
              </w:rPr>
            </w:pPr>
            <w:r w:rsidRPr="00784E20">
              <w:rPr>
                <w:b/>
                <w:bCs/>
              </w:rPr>
              <w:t>Atsauce uz tehnisko datu lapu jeb informatīvo materiālu (jānorāda konkrēta lapaspuse ar atsauci uz parametru)</w:t>
            </w:r>
          </w:p>
        </w:tc>
      </w:tr>
      <w:tr w:rsidR="00872746" w:rsidRPr="00973B42" w14:paraId="2F43D396" w14:textId="77777777" w:rsidTr="00BA1DD7">
        <w:tc>
          <w:tcPr>
            <w:tcW w:w="822" w:type="dxa"/>
            <w:shd w:val="clear" w:color="auto" w:fill="auto"/>
          </w:tcPr>
          <w:p w14:paraId="2B771D18" w14:textId="77777777" w:rsidR="00872746" w:rsidRPr="002B79FF" w:rsidRDefault="00872746" w:rsidP="00BA1DD7">
            <w:pPr>
              <w:jc w:val="right"/>
            </w:pPr>
          </w:p>
        </w:tc>
        <w:tc>
          <w:tcPr>
            <w:tcW w:w="5534" w:type="dxa"/>
            <w:shd w:val="clear" w:color="auto" w:fill="auto"/>
            <w:vAlign w:val="center"/>
          </w:tcPr>
          <w:p w14:paraId="13A3E049" w14:textId="77777777" w:rsidR="00872746" w:rsidRPr="002B79FF" w:rsidRDefault="00872746" w:rsidP="00BA1DD7">
            <w:pPr>
              <w:jc w:val="right"/>
            </w:pPr>
            <w:r w:rsidRPr="002B79FF">
              <w:t xml:space="preserve">Preces ražotājs  </w:t>
            </w:r>
          </w:p>
        </w:tc>
        <w:tc>
          <w:tcPr>
            <w:tcW w:w="1405" w:type="dxa"/>
            <w:shd w:val="clear" w:color="auto" w:fill="auto"/>
          </w:tcPr>
          <w:p w14:paraId="10E01DB3" w14:textId="77777777" w:rsidR="00872746" w:rsidRPr="00784E20" w:rsidRDefault="00872746" w:rsidP="00BA1DD7">
            <w:pPr>
              <w:jc w:val="both"/>
            </w:pPr>
          </w:p>
        </w:tc>
        <w:tc>
          <w:tcPr>
            <w:tcW w:w="2059" w:type="dxa"/>
            <w:shd w:val="clear" w:color="auto" w:fill="auto"/>
          </w:tcPr>
          <w:p w14:paraId="00E012F4" w14:textId="77777777" w:rsidR="00872746" w:rsidRPr="00784E20" w:rsidRDefault="00872746" w:rsidP="00BA1DD7">
            <w:pPr>
              <w:jc w:val="both"/>
            </w:pPr>
          </w:p>
        </w:tc>
      </w:tr>
      <w:tr w:rsidR="00872746" w:rsidRPr="00973B42" w14:paraId="492BC534" w14:textId="77777777" w:rsidTr="00BA1DD7">
        <w:tc>
          <w:tcPr>
            <w:tcW w:w="822" w:type="dxa"/>
            <w:shd w:val="clear" w:color="auto" w:fill="auto"/>
          </w:tcPr>
          <w:p w14:paraId="5818FD21" w14:textId="77777777" w:rsidR="00872746" w:rsidRPr="002B79FF" w:rsidRDefault="00872746" w:rsidP="00BA1DD7">
            <w:pPr>
              <w:jc w:val="right"/>
            </w:pPr>
          </w:p>
        </w:tc>
        <w:tc>
          <w:tcPr>
            <w:tcW w:w="5534" w:type="dxa"/>
            <w:shd w:val="clear" w:color="auto" w:fill="auto"/>
            <w:vAlign w:val="center"/>
          </w:tcPr>
          <w:p w14:paraId="51B3C5F3" w14:textId="77777777" w:rsidR="00872746" w:rsidRPr="002B79FF" w:rsidRDefault="00872746" w:rsidP="00BA1DD7">
            <w:pPr>
              <w:jc w:val="right"/>
            </w:pPr>
            <w:r w:rsidRPr="002B79FF">
              <w:t>Preces modelis, kods</w:t>
            </w:r>
          </w:p>
        </w:tc>
        <w:tc>
          <w:tcPr>
            <w:tcW w:w="1405" w:type="dxa"/>
            <w:shd w:val="clear" w:color="auto" w:fill="auto"/>
          </w:tcPr>
          <w:p w14:paraId="78BDCD19" w14:textId="77777777" w:rsidR="00872746" w:rsidRPr="00784E20" w:rsidRDefault="00872746" w:rsidP="00BA1DD7">
            <w:pPr>
              <w:jc w:val="both"/>
            </w:pPr>
          </w:p>
        </w:tc>
        <w:tc>
          <w:tcPr>
            <w:tcW w:w="2059" w:type="dxa"/>
            <w:shd w:val="clear" w:color="auto" w:fill="auto"/>
          </w:tcPr>
          <w:p w14:paraId="24721F69" w14:textId="77777777" w:rsidR="00872746" w:rsidRPr="00784E20" w:rsidRDefault="00872746" w:rsidP="00BA1DD7">
            <w:pPr>
              <w:jc w:val="both"/>
            </w:pPr>
          </w:p>
        </w:tc>
      </w:tr>
      <w:tr w:rsidR="00872746" w:rsidRPr="00973B42" w14:paraId="1C1FE701" w14:textId="77777777" w:rsidTr="00BA1DD7">
        <w:tc>
          <w:tcPr>
            <w:tcW w:w="822" w:type="dxa"/>
            <w:shd w:val="clear" w:color="auto" w:fill="auto"/>
          </w:tcPr>
          <w:p w14:paraId="2F392F5D" w14:textId="77777777" w:rsidR="00872746" w:rsidRPr="00064981" w:rsidRDefault="00872746" w:rsidP="00BA1DD7">
            <w:pPr>
              <w:jc w:val="right"/>
            </w:pPr>
          </w:p>
        </w:tc>
        <w:tc>
          <w:tcPr>
            <w:tcW w:w="5534" w:type="dxa"/>
            <w:shd w:val="clear" w:color="auto" w:fill="auto"/>
          </w:tcPr>
          <w:p w14:paraId="3FDAC399" w14:textId="77777777" w:rsidR="00872746" w:rsidRPr="00784E20" w:rsidRDefault="00872746" w:rsidP="00BA1DD7">
            <w:pPr>
              <w:jc w:val="right"/>
              <w:rPr>
                <w:color w:val="FF0000"/>
              </w:rPr>
            </w:pPr>
            <w:r w:rsidRPr="00064981">
              <w:t>Ražošanas gads</w:t>
            </w:r>
          </w:p>
        </w:tc>
        <w:tc>
          <w:tcPr>
            <w:tcW w:w="1405" w:type="dxa"/>
            <w:shd w:val="clear" w:color="auto" w:fill="auto"/>
          </w:tcPr>
          <w:p w14:paraId="468EA2FE" w14:textId="77777777" w:rsidR="00872746" w:rsidRPr="00784E20" w:rsidRDefault="00872746" w:rsidP="00BA1DD7">
            <w:pPr>
              <w:jc w:val="both"/>
            </w:pPr>
          </w:p>
        </w:tc>
        <w:tc>
          <w:tcPr>
            <w:tcW w:w="2059" w:type="dxa"/>
            <w:shd w:val="clear" w:color="auto" w:fill="auto"/>
          </w:tcPr>
          <w:p w14:paraId="690FBF04" w14:textId="77777777" w:rsidR="00872746" w:rsidRPr="00784E20" w:rsidRDefault="00872746" w:rsidP="00BA1DD7">
            <w:pPr>
              <w:jc w:val="both"/>
            </w:pPr>
          </w:p>
        </w:tc>
      </w:tr>
      <w:tr w:rsidR="00872746" w:rsidRPr="00973B42" w14:paraId="0B42B494" w14:textId="77777777" w:rsidTr="00BA1DD7">
        <w:tc>
          <w:tcPr>
            <w:tcW w:w="822" w:type="dxa"/>
            <w:shd w:val="clear" w:color="auto" w:fill="auto"/>
          </w:tcPr>
          <w:p w14:paraId="0EEDD015" w14:textId="77777777" w:rsidR="00872746" w:rsidRPr="00064981" w:rsidRDefault="00872746" w:rsidP="00BA1DD7">
            <w:pPr>
              <w:jc w:val="right"/>
            </w:pPr>
          </w:p>
        </w:tc>
        <w:tc>
          <w:tcPr>
            <w:tcW w:w="5534" w:type="dxa"/>
            <w:shd w:val="clear" w:color="auto" w:fill="auto"/>
          </w:tcPr>
          <w:p w14:paraId="54546A61" w14:textId="77777777" w:rsidR="00872746" w:rsidRPr="00064981" w:rsidRDefault="00872746" w:rsidP="00BA1DD7">
            <w:pPr>
              <w:jc w:val="right"/>
            </w:pPr>
            <w:r w:rsidRPr="00064981">
              <w:t>Gads, kad uzsākts ražot attiecīgais modelis</w:t>
            </w:r>
          </w:p>
        </w:tc>
        <w:tc>
          <w:tcPr>
            <w:tcW w:w="1405" w:type="dxa"/>
            <w:shd w:val="clear" w:color="auto" w:fill="auto"/>
          </w:tcPr>
          <w:p w14:paraId="4581E048" w14:textId="77777777" w:rsidR="00872746" w:rsidRPr="00784E20" w:rsidRDefault="00872746" w:rsidP="00BA1DD7">
            <w:pPr>
              <w:jc w:val="both"/>
            </w:pPr>
          </w:p>
        </w:tc>
        <w:tc>
          <w:tcPr>
            <w:tcW w:w="2059" w:type="dxa"/>
            <w:shd w:val="clear" w:color="auto" w:fill="auto"/>
          </w:tcPr>
          <w:p w14:paraId="22860A37" w14:textId="77777777" w:rsidR="00872746" w:rsidRPr="00784E20" w:rsidRDefault="00872746" w:rsidP="00BA1DD7">
            <w:pPr>
              <w:jc w:val="both"/>
            </w:pPr>
          </w:p>
        </w:tc>
      </w:tr>
      <w:tr w:rsidR="00872746" w:rsidRPr="00973B42" w14:paraId="1D5DE8F8" w14:textId="77777777" w:rsidTr="00BA1DD7">
        <w:tc>
          <w:tcPr>
            <w:tcW w:w="822" w:type="dxa"/>
            <w:shd w:val="clear" w:color="auto" w:fill="auto"/>
          </w:tcPr>
          <w:p w14:paraId="19164804" w14:textId="77777777" w:rsidR="00872746" w:rsidRPr="00064981" w:rsidRDefault="00872746" w:rsidP="00BA1DD7">
            <w:pPr>
              <w:jc w:val="right"/>
            </w:pPr>
          </w:p>
        </w:tc>
        <w:tc>
          <w:tcPr>
            <w:tcW w:w="5534" w:type="dxa"/>
            <w:shd w:val="clear" w:color="auto" w:fill="auto"/>
          </w:tcPr>
          <w:p w14:paraId="06D5886A" w14:textId="77777777" w:rsidR="00872746" w:rsidRPr="00064981" w:rsidRDefault="00872746" w:rsidP="00BA1DD7">
            <w:pPr>
              <w:jc w:val="right"/>
            </w:pPr>
            <w:r w:rsidRPr="00064981">
              <w:t>Ražotājvalsts</w:t>
            </w:r>
          </w:p>
        </w:tc>
        <w:tc>
          <w:tcPr>
            <w:tcW w:w="1405" w:type="dxa"/>
            <w:shd w:val="clear" w:color="auto" w:fill="auto"/>
          </w:tcPr>
          <w:p w14:paraId="48DEFE82" w14:textId="77777777" w:rsidR="00872746" w:rsidRPr="00784E20" w:rsidRDefault="00872746" w:rsidP="00BA1DD7">
            <w:pPr>
              <w:jc w:val="both"/>
            </w:pPr>
          </w:p>
        </w:tc>
        <w:tc>
          <w:tcPr>
            <w:tcW w:w="2059" w:type="dxa"/>
            <w:shd w:val="clear" w:color="auto" w:fill="auto"/>
          </w:tcPr>
          <w:p w14:paraId="2DD69D51" w14:textId="77777777" w:rsidR="00872746" w:rsidRPr="00784E20" w:rsidRDefault="00872746" w:rsidP="00BA1DD7">
            <w:pPr>
              <w:jc w:val="both"/>
            </w:pPr>
          </w:p>
        </w:tc>
      </w:tr>
      <w:tr w:rsidR="00872746" w:rsidRPr="00973B42" w14:paraId="0C09818B" w14:textId="77777777" w:rsidTr="00BA1DD7">
        <w:tc>
          <w:tcPr>
            <w:tcW w:w="822" w:type="dxa"/>
            <w:shd w:val="clear" w:color="auto" w:fill="auto"/>
          </w:tcPr>
          <w:p w14:paraId="36BF42F1" w14:textId="77777777" w:rsidR="00872746" w:rsidRPr="00064981" w:rsidRDefault="00872746" w:rsidP="00BA1DD7">
            <w:pPr>
              <w:jc w:val="right"/>
            </w:pPr>
          </w:p>
        </w:tc>
        <w:tc>
          <w:tcPr>
            <w:tcW w:w="5534" w:type="dxa"/>
            <w:shd w:val="clear" w:color="auto" w:fill="auto"/>
          </w:tcPr>
          <w:p w14:paraId="6277F103" w14:textId="77777777" w:rsidR="00872746" w:rsidRPr="00064981" w:rsidRDefault="00872746" w:rsidP="00BA1DD7">
            <w:pPr>
              <w:jc w:val="right"/>
            </w:pPr>
            <w:r w:rsidRPr="00064981">
              <w:t>CE sertifikāta Nr.</w:t>
            </w:r>
          </w:p>
        </w:tc>
        <w:tc>
          <w:tcPr>
            <w:tcW w:w="1405" w:type="dxa"/>
            <w:shd w:val="clear" w:color="auto" w:fill="auto"/>
          </w:tcPr>
          <w:p w14:paraId="2E65FBA6" w14:textId="77777777" w:rsidR="00872746" w:rsidRPr="00784E20" w:rsidRDefault="00872746" w:rsidP="00BA1DD7">
            <w:pPr>
              <w:jc w:val="both"/>
            </w:pPr>
          </w:p>
        </w:tc>
        <w:tc>
          <w:tcPr>
            <w:tcW w:w="2059" w:type="dxa"/>
            <w:shd w:val="clear" w:color="auto" w:fill="auto"/>
          </w:tcPr>
          <w:p w14:paraId="1973D6F0" w14:textId="77777777" w:rsidR="00872746" w:rsidRPr="00784E20" w:rsidRDefault="00872746" w:rsidP="00BA1DD7">
            <w:pPr>
              <w:jc w:val="both"/>
            </w:pPr>
          </w:p>
        </w:tc>
      </w:tr>
      <w:tr w:rsidR="00872746" w:rsidRPr="00973B42" w14:paraId="1D197767" w14:textId="77777777" w:rsidTr="00BA1DD7">
        <w:tc>
          <w:tcPr>
            <w:tcW w:w="822" w:type="dxa"/>
            <w:shd w:val="clear" w:color="auto" w:fill="auto"/>
          </w:tcPr>
          <w:p w14:paraId="63BB687E" w14:textId="77777777" w:rsidR="00872746" w:rsidRPr="00064981" w:rsidRDefault="00872746" w:rsidP="00BA1DD7">
            <w:pPr>
              <w:jc w:val="right"/>
            </w:pPr>
          </w:p>
        </w:tc>
        <w:tc>
          <w:tcPr>
            <w:tcW w:w="5534" w:type="dxa"/>
            <w:shd w:val="clear" w:color="auto" w:fill="auto"/>
          </w:tcPr>
          <w:p w14:paraId="27A4900D" w14:textId="77777777" w:rsidR="00872746" w:rsidRPr="00064981" w:rsidRDefault="00872746" w:rsidP="00BA1DD7">
            <w:pPr>
              <w:jc w:val="right"/>
            </w:pPr>
            <w:r w:rsidRPr="00064981">
              <w:t xml:space="preserve">Atbilstības deklarācijas </w:t>
            </w:r>
            <w:r>
              <w:t xml:space="preserve">EK </w:t>
            </w:r>
            <w:r w:rsidRPr="00064981">
              <w:t>Nr.</w:t>
            </w:r>
          </w:p>
        </w:tc>
        <w:tc>
          <w:tcPr>
            <w:tcW w:w="1405" w:type="dxa"/>
            <w:shd w:val="clear" w:color="auto" w:fill="auto"/>
          </w:tcPr>
          <w:p w14:paraId="6F371A3D" w14:textId="77777777" w:rsidR="00872746" w:rsidRPr="00784E20" w:rsidRDefault="00872746" w:rsidP="00BA1DD7">
            <w:pPr>
              <w:jc w:val="both"/>
            </w:pPr>
          </w:p>
        </w:tc>
        <w:tc>
          <w:tcPr>
            <w:tcW w:w="2059" w:type="dxa"/>
            <w:shd w:val="clear" w:color="auto" w:fill="auto"/>
          </w:tcPr>
          <w:p w14:paraId="2FF675FF" w14:textId="77777777" w:rsidR="00872746" w:rsidRPr="00784E20" w:rsidRDefault="00872746" w:rsidP="00BA1DD7">
            <w:pPr>
              <w:jc w:val="both"/>
            </w:pPr>
          </w:p>
        </w:tc>
      </w:tr>
      <w:tr w:rsidR="00872746" w:rsidRPr="00973B42" w14:paraId="730CB165" w14:textId="77777777" w:rsidTr="00BA1DD7">
        <w:tc>
          <w:tcPr>
            <w:tcW w:w="822" w:type="dxa"/>
            <w:shd w:val="clear" w:color="auto" w:fill="auto"/>
          </w:tcPr>
          <w:p w14:paraId="750673FF" w14:textId="77777777" w:rsidR="00872746" w:rsidRPr="00064981" w:rsidRDefault="00872746" w:rsidP="00BA1DD7">
            <w:pPr>
              <w:jc w:val="right"/>
            </w:pPr>
          </w:p>
        </w:tc>
        <w:tc>
          <w:tcPr>
            <w:tcW w:w="5534" w:type="dxa"/>
            <w:shd w:val="clear" w:color="auto" w:fill="auto"/>
          </w:tcPr>
          <w:p w14:paraId="139CE5B7" w14:textId="77777777" w:rsidR="00872746" w:rsidRPr="00064981" w:rsidRDefault="00872746" w:rsidP="00BA1DD7">
            <w:pPr>
              <w:tabs>
                <w:tab w:val="left" w:pos="540"/>
              </w:tabs>
              <w:jc w:val="right"/>
            </w:pPr>
            <w:r>
              <w:t xml:space="preserve">Analizatoram ir 24 mēnešu apkopes un remonta darbu nodrošinājums. </w:t>
            </w:r>
          </w:p>
        </w:tc>
        <w:tc>
          <w:tcPr>
            <w:tcW w:w="1405" w:type="dxa"/>
            <w:shd w:val="clear" w:color="auto" w:fill="auto"/>
          </w:tcPr>
          <w:p w14:paraId="05255C80" w14:textId="77777777" w:rsidR="00872746" w:rsidRPr="00784E20" w:rsidRDefault="00872746" w:rsidP="00BA1DD7">
            <w:pPr>
              <w:jc w:val="both"/>
            </w:pPr>
          </w:p>
        </w:tc>
        <w:tc>
          <w:tcPr>
            <w:tcW w:w="2059" w:type="dxa"/>
            <w:shd w:val="clear" w:color="auto" w:fill="auto"/>
          </w:tcPr>
          <w:p w14:paraId="055A44C3" w14:textId="77777777" w:rsidR="00872746" w:rsidRPr="00784E20" w:rsidRDefault="00872746" w:rsidP="00BA1DD7">
            <w:pPr>
              <w:jc w:val="both"/>
            </w:pPr>
          </w:p>
        </w:tc>
      </w:tr>
      <w:tr w:rsidR="00872746" w:rsidRPr="00973B42" w14:paraId="2C22521D" w14:textId="77777777" w:rsidTr="00BA1DD7">
        <w:tc>
          <w:tcPr>
            <w:tcW w:w="822" w:type="dxa"/>
            <w:shd w:val="clear" w:color="auto" w:fill="auto"/>
          </w:tcPr>
          <w:p w14:paraId="48FE779C"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653F88B1" w14:textId="77777777" w:rsidR="00872746" w:rsidRPr="00784E20" w:rsidRDefault="00872746" w:rsidP="00BA1DD7">
            <w:pPr>
              <w:jc w:val="both"/>
              <w:rPr>
                <w:sz w:val="22"/>
                <w:szCs w:val="22"/>
              </w:rPr>
            </w:pPr>
            <w:r w:rsidRPr="00784E20">
              <w:rPr>
                <w:sz w:val="22"/>
                <w:szCs w:val="22"/>
              </w:rPr>
              <w:t xml:space="preserve">Iespēja veikt </w:t>
            </w:r>
            <w:proofErr w:type="spellStart"/>
            <w:r w:rsidRPr="00784E20">
              <w:rPr>
                <w:sz w:val="22"/>
                <w:szCs w:val="22"/>
              </w:rPr>
              <w:t>fotometriskos</w:t>
            </w:r>
            <w:proofErr w:type="spellEnd"/>
            <w:r w:rsidRPr="00784E20">
              <w:rPr>
                <w:sz w:val="22"/>
                <w:szCs w:val="22"/>
              </w:rPr>
              <w:t xml:space="preserve">, elektrolītu un </w:t>
            </w:r>
            <w:proofErr w:type="spellStart"/>
            <w:r w:rsidRPr="00784E20">
              <w:rPr>
                <w:sz w:val="22"/>
                <w:szCs w:val="22"/>
              </w:rPr>
              <w:t>imūnķīmijas</w:t>
            </w:r>
            <w:proofErr w:type="spellEnd"/>
            <w:r w:rsidRPr="00784E20">
              <w:rPr>
                <w:sz w:val="22"/>
                <w:szCs w:val="22"/>
              </w:rPr>
              <w:t xml:space="preserve"> testus. </w:t>
            </w:r>
            <w:r w:rsidRPr="00DB1852">
              <w:rPr>
                <w:color w:val="FF0000"/>
                <w:sz w:val="22"/>
                <w:szCs w:val="22"/>
              </w:rPr>
              <w:t>Caurlaidība ne mazāk kā 500 testi stundā.</w:t>
            </w:r>
          </w:p>
        </w:tc>
        <w:tc>
          <w:tcPr>
            <w:tcW w:w="3464" w:type="dxa"/>
            <w:gridSpan w:val="2"/>
            <w:shd w:val="clear" w:color="auto" w:fill="auto"/>
          </w:tcPr>
          <w:p w14:paraId="516BD327" w14:textId="77777777" w:rsidR="00872746" w:rsidRDefault="00872746" w:rsidP="00BA1DD7">
            <w:pPr>
              <w:jc w:val="both"/>
              <w:rPr>
                <w:color w:val="FF0000"/>
              </w:rPr>
            </w:pPr>
            <w:r w:rsidRPr="00EC24C8">
              <w:rPr>
                <w:color w:val="FF0000"/>
              </w:rPr>
              <w:t>Ņemot vērā bioķīmijas daļas (1. daļas) finanšu piedāvājumu – laboratorija veic 306 380 testus 24 mēnešos, kas sanāk 306’380 : 24 = 12’766 testi mēnesī un 12’766 : 30 dienas = 426 testi d</w:t>
            </w:r>
            <w:r>
              <w:rPr>
                <w:color w:val="FF0000"/>
              </w:rPr>
              <w:t>iennaktī. Lūdzam sniegt skaidrojumu, vai tiešām slimnīcas laboratorijai ir nepieciešams tik liels tehniskajā prasībā minētais testu caurlaidības daudzums stundā, ja laboratorija diennaktī, pēc iepriekšminētā finanšu piedāvājuma, neveic noteikto testu apjomu. Šis testu apjoms ir attiecināms uz pārāk lielu piedāvājamo analizatoru, kas tikai palielina kopējās slimnīcas laboratorijas izmaksas uz testa cenu,  ūdens patēriņu un] elektroenerģijas patēriņu. Lai samazinātu iepriekšminētās izmaksas, lūdzam pārskatīt un objektīvi izvērtēt tehnisko prasību</w:t>
            </w:r>
          </w:p>
          <w:p w14:paraId="30906BBE" w14:textId="77777777" w:rsidR="00872746" w:rsidRDefault="00872746" w:rsidP="00BA1DD7">
            <w:pPr>
              <w:jc w:val="both"/>
              <w:rPr>
                <w:color w:val="00B050"/>
              </w:rPr>
            </w:pPr>
            <w:r>
              <w:rPr>
                <w:color w:val="00B050"/>
              </w:rPr>
              <w:t xml:space="preserve">Noteiktais testu apjoms nav attiecināms uz pārāk lielu analizatoru. Analizatora caurlaidība ir nepieciešama, lai analizējamo testu rezultātu iegūtu ātrākā laikā, kas ir ļoti svarīgi </w:t>
            </w:r>
            <w:r>
              <w:rPr>
                <w:color w:val="00B050"/>
              </w:rPr>
              <w:lastRenderedPageBreak/>
              <w:t>pacientu diagnozes noteikšanā. Analizatora testu caurlaidība nepalielina laboratorijas izmaksas.</w:t>
            </w:r>
          </w:p>
          <w:p w14:paraId="2F821311" w14:textId="77777777" w:rsidR="00872746" w:rsidRPr="00D44F55" w:rsidRDefault="00872746" w:rsidP="00BA1DD7">
            <w:pPr>
              <w:jc w:val="both"/>
              <w:rPr>
                <w:color w:val="00B050"/>
              </w:rPr>
            </w:pPr>
            <w:r>
              <w:rPr>
                <w:color w:val="00B050"/>
              </w:rPr>
              <w:t>Prasību nemainām</w:t>
            </w:r>
          </w:p>
        </w:tc>
      </w:tr>
      <w:tr w:rsidR="00872746" w:rsidRPr="00973B42" w14:paraId="018DF75A" w14:textId="77777777" w:rsidTr="00BA1DD7">
        <w:tc>
          <w:tcPr>
            <w:tcW w:w="822" w:type="dxa"/>
            <w:shd w:val="clear" w:color="auto" w:fill="auto"/>
          </w:tcPr>
          <w:p w14:paraId="3BB4DB55"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244F1995" w14:textId="77777777" w:rsidR="00872746" w:rsidRPr="00784E20" w:rsidRDefault="00872746" w:rsidP="00BA1DD7">
            <w:pPr>
              <w:jc w:val="both"/>
              <w:rPr>
                <w:sz w:val="22"/>
                <w:szCs w:val="22"/>
              </w:rPr>
            </w:pPr>
            <w:r w:rsidRPr="00784E20">
              <w:rPr>
                <w:sz w:val="22"/>
                <w:szCs w:val="22"/>
              </w:rPr>
              <w:t xml:space="preserve">Testējamo paraugu veidi: serums, plazma, </w:t>
            </w:r>
            <w:proofErr w:type="spellStart"/>
            <w:r w:rsidRPr="00784E20">
              <w:rPr>
                <w:sz w:val="22"/>
                <w:szCs w:val="22"/>
              </w:rPr>
              <w:t>likvors</w:t>
            </w:r>
            <w:proofErr w:type="spellEnd"/>
            <w:r w:rsidRPr="00784E20">
              <w:rPr>
                <w:sz w:val="22"/>
                <w:szCs w:val="22"/>
              </w:rPr>
              <w:t xml:space="preserve">, urīns, </w:t>
            </w:r>
            <w:proofErr w:type="spellStart"/>
            <w:r w:rsidRPr="00784E20">
              <w:rPr>
                <w:sz w:val="22"/>
                <w:szCs w:val="22"/>
              </w:rPr>
              <w:t>pilnasinis</w:t>
            </w:r>
            <w:proofErr w:type="spellEnd"/>
            <w:r w:rsidRPr="00784E20">
              <w:rPr>
                <w:sz w:val="22"/>
                <w:szCs w:val="22"/>
              </w:rPr>
              <w:t>.</w:t>
            </w:r>
          </w:p>
        </w:tc>
        <w:tc>
          <w:tcPr>
            <w:tcW w:w="1405" w:type="dxa"/>
            <w:shd w:val="clear" w:color="auto" w:fill="auto"/>
          </w:tcPr>
          <w:p w14:paraId="09952A78" w14:textId="77777777" w:rsidR="00872746" w:rsidRPr="00784E20" w:rsidRDefault="00872746" w:rsidP="00BA1DD7">
            <w:pPr>
              <w:jc w:val="both"/>
            </w:pPr>
          </w:p>
        </w:tc>
        <w:tc>
          <w:tcPr>
            <w:tcW w:w="2059" w:type="dxa"/>
            <w:shd w:val="clear" w:color="auto" w:fill="auto"/>
          </w:tcPr>
          <w:p w14:paraId="3A8B000E" w14:textId="77777777" w:rsidR="00872746" w:rsidRPr="00784E20" w:rsidRDefault="00872746" w:rsidP="00BA1DD7">
            <w:pPr>
              <w:jc w:val="both"/>
            </w:pPr>
          </w:p>
        </w:tc>
      </w:tr>
      <w:tr w:rsidR="00872746" w:rsidRPr="00973B42" w14:paraId="0F958988" w14:textId="77777777" w:rsidTr="00BA1DD7">
        <w:tc>
          <w:tcPr>
            <w:tcW w:w="822" w:type="dxa"/>
            <w:shd w:val="clear" w:color="auto" w:fill="auto"/>
          </w:tcPr>
          <w:p w14:paraId="3E56D824"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24AEA982" w14:textId="77777777" w:rsidR="00872746" w:rsidRPr="00784E20" w:rsidRDefault="00872746" w:rsidP="00BA1DD7">
            <w:pPr>
              <w:jc w:val="both"/>
              <w:rPr>
                <w:sz w:val="22"/>
                <w:szCs w:val="22"/>
              </w:rPr>
            </w:pPr>
            <w:r w:rsidRPr="00784E20">
              <w:rPr>
                <w:sz w:val="22"/>
                <w:szCs w:val="22"/>
              </w:rPr>
              <w:t xml:space="preserve">Integrēts jonu selektīvai bloks. Iespēja aktivizēt un deaktivizēt pēc vajadzības. </w:t>
            </w:r>
            <w:r w:rsidRPr="00E3324F">
              <w:rPr>
                <w:color w:val="FF0000"/>
                <w:sz w:val="22"/>
                <w:szCs w:val="22"/>
              </w:rPr>
              <w:t>Bez-apkopes sensori (</w:t>
            </w:r>
            <w:proofErr w:type="spellStart"/>
            <w:r w:rsidRPr="00E3324F">
              <w:rPr>
                <w:color w:val="FF0000"/>
                <w:sz w:val="22"/>
                <w:szCs w:val="22"/>
              </w:rPr>
              <w:t>Na</w:t>
            </w:r>
            <w:proofErr w:type="spellEnd"/>
            <w:r w:rsidRPr="00E3324F">
              <w:rPr>
                <w:color w:val="FF0000"/>
                <w:sz w:val="22"/>
                <w:szCs w:val="22"/>
              </w:rPr>
              <w:t>+, K+ un-</w:t>
            </w:r>
            <w:proofErr w:type="spellStart"/>
            <w:r w:rsidRPr="00E3324F">
              <w:rPr>
                <w:color w:val="FF0000"/>
                <w:sz w:val="22"/>
                <w:szCs w:val="22"/>
              </w:rPr>
              <w:t>Cl</w:t>
            </w:r>
            <w:proofErr w:type="spellEnd"/>
            <w:r w:rsidRPr="00E3324F">
              <w:rPr>
                <w:color w:val="FF0000"/>
                <w:sz w:val="22"/>
                <w:szCs w:val="22"/>
              </w:rPr>
              <w:t>-).</w:t>
            </w:r>
          </w:p>
        </w:tc>
        <w:tc>
          <w:tcPr>
            <w:tcW w:w="3464" w:type="dxa"/>
            <w:gridSpan w:val="2"/>
            <w:shd w:val="clear" w:color="auto" w:fill="auto"/>
          </w:tcPr>
          <w:p w14:paraId="5BA9A9A8" w14:textId="77777777" w:rsidR="00872746" w:rsidRPr="00C571D7" w:rsidRDefault="00872746" w:rsidP="00BA1DD7">
            <w:pPr>
              <w:jc w:val="both"/>
              <w:rPr>
                <w:color w:val="FF0000"/>
              </w:rPr>
            </w:pPr>
            <w:r w:rsidRPr="00691D2E">
              <w:rPr>
                <w:color w:val="FF0000"/>
              </w:rPr>
              <w:t>Tā kā sensori/elektrodi tiek izmantoti bioķīmisko analīžu veikšanā, uz to virsmas var nogulsnēties paraugu olbaltumvielas un lipīdi, tādējādi ietekmē</w:t>
            </w:r>
            <w:r>
              <w:rPr>
                <w:color w:val="FF0000"/>
              </w:rPr>
              <w:t>t mērījumu rezultātu precizitāti</w:t>
            </w:r>
            <w:r w:rsidRPr="00691D2E">
              <w:rPr>
                <w:color w:val="FF0000"/>
              </w:rPr>
              <w:t>.</w:t>
            </w:r>
            <w:r>
              <w:rPr>
                <w:color w:val="FF0000"/>
              </w:rPr>
              <w:t xml:space="preserve"> Šī iemesla dēļ d</w:t>
            </w:r>
            <w:r w:rsidRPr="00691D2E">
              <w:rPr>
                <w:color w:val="FF0000"/>
              </w:rPr>
              <w:t>audzi ražotāji iesaka veikt elektrodu virsmu apkopšanu dienas beigās, pirms analizatora izslēgšanas vai vismaz pēc noteiktu testu skaita, izmantojot jonu bloka tīrītāju šķīdumus.  Tas ne tikai uzlabot elek</w:t>
            </w:r>
            <w:r>
              <w:rPr>
                <w:color w:val="FF0000"/>
              </w:rPr>
              <w:t>trodu</w:t>
            </w:r>
            <w:r w:rsidRPr="00691D2E">
              <w:rPr>
                <w:color w:val="FF0000"/>
              </w:rPr>
              <w:t xml:space="preserve"> mērījumu rezultātus, bet arī saglabā</w:t>
            </w:r>
            <w:r>
              <w:rPr>
                <w:color w:val="FF0000"/>
              </w:rPr>
              <w:t>tu</w:t>
            </w:r>
            <w:r w:rsidRPr="00691D2E">
              <w:rPr>
                <w:color w:val="FF0000"/>
              </w:rPr>
              <w:t xml:space="preserve"> laboratorijas testu precizitāti un ticamību. Lūdzu mainīt tehniskās specifikācijas prasību,</w:t>
            </w:r>
            <w:r>
              <w:rPr>
                <w:color w:val="FF0000"/>
              </w:rPr>
              <w:t xml:space="preserve"> attiecīgi</w:t>
            </w:r>
            <w:r w:rsidRPr="00691D2E">
              <w:rPr>
                <w:color w:val="FF0000"/>
              </w:rPr>
              <w:t xml:space="preserve"> uzlabojot laboratori</w:t>
            </w:r>
            <w:r>
              <w:rPr>
                <w:color w:val="FF0000"/>
              </w:rPr>
              <w:t>jas testu kvalitātes standartus</w:t>
            </w:r>
          </w:p>
          <w:p w14:paraId="16DE6C2C" w14:textId="77777777" w:rsidR="00872746" w:rsidRDefault="00872746" w:rsidP="00BA1DD7">
            <w:pPr>
              <w:jc w:val="both"/>
              <w:rPr>
                <w:color w:val="00B050"/>
              </w:rPr>
            </w:pPr>
            <w:r w:rsidRPr="00D44F55">
              <w:rPr>
                <w:color w:val="00B050"/>
              </w:rPr>
              <w:t>Bez apkopes sensori, samazina apkope</w:t>
            </w:r>
            <w:r>
              <w:rPr>
                <w:color w:val="00B050"/>
              </w:rPr>
              <w:t>s procedūras personālam,</w:t>
            </w:r>
            <w:r>
              <w:t xml:space="preserve"> </w:t>
            </w:r>
            <w:r w:rsidRPr="00C571D7">
              <w:rPr>
                <w:color w:val="00B050"/>
              </w:rPr>
              <w:t>ka arī neprasa papildus mazgājamos šķīdumus.</w:t>
            </w:r>
            <w:r>
              <w:rPr>
                <w:color w:val="00B050"/>
              </w:rPr>
              <w:t xml:space="preserve">  un mērījumu rezultāti ir precīzi un ticami, Laboratorija strādā 24/7 d/n režīmā un analizatori netiek izslēgti.</w:t>
            </w:r>
          </w:p>
          <w:p w14:paraId="6DE89B2A" w14:textId="77777777" w:rsidR="00872746" w:rsidRPr="0002014B" w:rsidRDefault="00872746" w:rsidP="00BA1DD7">
            <w:pPr>
              <w:jc w:val="both"/>
              <w:rPr>
                <w:color w:val="00B050"/>
              </w:rPr>
            </w:pPr>
            <w:r>
              <w:rPr>
                <w:color w:val="00B050"/>
              </w:rPr>
              <w:t>Prasību nemainām</w:t>
            </w:r>
          </w:p>
        </w:tc>
      </w:tr>
      <w:tr w:rsidR="00872746" w:rsidRPr="00973B42" w14:paraId="0EBD9DFC" w14:textId="77777777" w:rsidTr="00BA1DD7">
        <w:tc>
          <w:tcPr>
            <w:tcW w:w="822" w:type="dxa"/>
            <w:shd w:val="clear" w:color="auto" w:fill="auto"/>
          </w:tcPr>
          <w:p w14:paraId="76C9CFD7"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3737561B" w14:textId="77777777" w:rsidR="00872746" w:rsidRDefault="00872746" w:rsidP="00BA1DD7">
            <w:pPr>
              <w:jc w:val="both"/>
              <w:rPr>
                <w:color w:val="FF0000"/>
                <w:sz w:val="22"/>
                <w:szCs w:val="22"/>
              </w:rPr>
            </w:pPr>
            <w:r w:rsidRPr="00784E20">
              <w:rPr>
                <w:sz w:val="22"/>
                <w:szCs w:val="22"/>
              </w:rPr>
              <w:t xml:space="preserve">Metožu (reaģentu skaits) analizatorā ne mazāk kā 40. </w:t>
            </w:r>
            <w:r w:rsidRPr="00E3324F">
              <w:rPr>
                <w:color w:val="FF0000"/>
                <w:sz w:val="22"/>
                <w:szCs w:val="22"/>
              </w:rPr>
              <w:t>Vienas metodes reaģenti apvienoti vienā kasetē</w:t>
            </w:r>
            <w:r w:rsidRPr="00784E20">
              <w:rPr>
                <w:sz w:val="22"/>
                <w:szCs w:val="22"/>
              </w:rPr>
              <w:t>, gatavi lietošanai, neprasa operatora iepriekšēju sagatavošanu. Individuālas reaģentu pozīcijas. Reaģentu dzesēšana. Nepārtraukta reaģentu ievietošana analizatorā un izņemšana no analizatora nepārtraucot darbību.</w:t>
            </w:r>
            <w:r w:rsidRPr="00E3324F">
              <w:rPr>
                <w:color w:val="00B050"/>
                <w:sz w:val="22"/>
                <w:szCs w:val="22"/>
              </w:rPr>
              <w:t xml:space="preserve"> </w:t>
            </w:r>
            <w:r w:rsidRPr="000A377D">
              <w:rPr>
                <w:color w:val="FF0000"/>
                <w:sz w:val="22"/>
                <w:szCs w:val="22"/>
              </w:rPr>
              <w:t xml:space="preserve">Reaģentu stabilitāte analizatorā ne mazāk kā 1 mēnesis. </w:t>
            </w:r>
          </w:p>
          <w:p w14:paraId="60EF0BF8" w14:textId="77777777" w:rsidR="00872746" w:rsidRDefault="00872746" w:rsidP="00BA1DD7">
            <w:pPr>
              <w:jc w:val="both"/>
              <w:rPr>
                <w:color w:val="FF0000"/>
                <w:sz w:val="22"/>
                <w:szCs w:val="22"/>
              </w:rPr>
            </w:pPr>
          </w:p>
          <w:p w14:paraId="4DAB11D8" w14:textId="77777777" w:rsidR="00872746" w:rsidRDefault="00872746" w:rsidP="00BA1DD7">
            <w:pPr>
              <w:jc w:val="both"/>
              <w:rPr>
                <w:color w:val="FF0000"/>
                <w:sz w:val="22"/>
                <w:szCs w:val="22"/>
              </w:rPr>
            </w:pPr>
          </w:p>
          <w:p w14:paraId="36D862C3" w14:textId="77777777" w:rsidR="00872746" w:rsidRDefault="00872746" w:rsidP="00BA1DD7">
            <w:pPr>
              <w:jc w:val="both"/>
              <w:rPr>
                <w:color w:val="FF0000"/>
                <w:sz w:val="22"/>
                <w:szCs w:val="22"/>
              </w:rPr>
            </w:pPr>
          </w:p>
          <w:p w14:paraId="26519DC5" w14:textId="77777777" w:rsidR="00872746" w:rsidRDefault="00872746" w:rsidP="00BA1DD7">
            <w:pPr>
              <w:jc w:val="both"/>
              <w:rPr>
                <w:color w:val="FF0000"/>
                <w:sz w:val="22"/>
                <w:szCs w:val="22"/>
              </w:rPr>
            </w:pPr>
          </w:p>
          <w:p w14:paraId="241E5A9F" w14:textId="77777777" w:rsidR="00872746" w:rsidRPr="00784E20" w:rsidRDefault="00872746" w:rsidP="00BA1DD7">
            <w:pPr>
              <w:jc w:val="both"/>
              <w:rPr>
                <w:sz w:val="22"/>
                <w:szCs w:val="22"/>
              </w:rPr>
            </w:pPr>
            <w:r w:rsidRPr="001325E9">
              <w:rPr>
                <w:color w:val="00B050"/>
                <w:sz w:val="22"/>
                <w:szCs w:val="22"/>
              </w:rPr>
              <w:t xml:space="preserve">Metožu (reaģentu skaits) analizatorā </w:t>
            </w:r>
            <w:r>
              <w:rPr>
                <w:color w:val="00B050"/>
                <w:sz w:val="22"/>
                <w:szCs w:val="22"/>
              </w:rPr>
              <w:t>ne mazāk kā 40. G</w:t>
            </w:r>
            <w:r w:rsidRPr="001325E9">
              <w:rPr>
                <w:color w:val="00B050"/>
                <w:sz w:val="22"/>
                <w:szCs w:val="22"/>
              </w:rPr>
              <w:t>atavi lietošanai, neprasa operatora iepriekšēju sagatavošanu. Individuālas reaģentu pozīcijas. Reaģentu dzesēšana. Nepārtraukta reaģentu ievietošana analizatorā un izņemšana no analizatora nepārtraucot darbību. Reaģentu stabilitāte analizatorā ne mazāk kā 1 mēnesis</w:t>
            </w:r>
          </w:p>
        </w:tc>
        <w:tc>
          <w:tcPr>
            <w:tcW w:w="3464" w:type="dxa"/>
            <w:gridSpan w:val="2"/>
            <w:shd w:val="clear" w:color="auto" w:fill="auto"/>
          </w:tcPr>
          <w:p w14:paraId="3B874740" w14:textId="77777777" w:rsidR="00872746" w:rsidRPr="00691D2E" w:rsidRDefault="00872746" w:rsidP="00BA1DD7">
            <w:pPr>
              <w:jc w:val="both"/>
              <w:rPr>
                <w:color w:val="FF0000"/>
              </w:rPr>
            </w:pPr>
            <w:r w:rsidRPr="00691D2E">
              <w:rPr>
                <w:color w:val="FF0000"/>
              </w:rPr>
              <w:t>Vienas metodes reaģentu esamība vienā kasetē vai to esamība divās atsevišķās kasetēs neietekmē testa kvalitāti un precizitāti. Lūdzam šo prasību pārskatīt un izņemot no tehniskās specifikācijas.</w:t>
            </w:r>
          </w:p>
          <w:p w14:paraId="4FC532A6" w14:textId="77777777" w:rsidR="00872746" w:rsidRPr="001325E9" w:rsidRDefault="00872746" w:rsidP="00BA1DD7">
            <w:pPr>
              <w:jc w:val="both"/>
              <w:rPr>
                <w:color w:val="00B050"/>
              </w:rPr>
            </w:pPr>
            <w:r>
              <w:rPr>
                <w:color w:val="00B050"/>
              </w:rPr>
              <w:t>Izņemam</w:t>
            </w:r>
            <w:r w:rsidRPr="001325E9">
              <w:rPr>
                <w:color w:val="00B050"/>
              </w:rPr>
              <w:t>- vienas metodes reaģenti apvienoti vienā kastē</w:t>
            </w:r>
          </w:p>
          <w:p w14:paraId="5B34E052" w14:textId="77777777" w:rsidR="00872746" w:rsidRDefault="00872746" w:rsidP="00BA1DD7">
            <w:pPr>
              <w:jc w:val="both"/>
              <w:rPr>
                <w:color w:val="FF0000"/>
              </w:rPr>
            </w:pPr>
            <w:r w:rsidRPr="000A377D">
              <w:rPr>
                <w:color w:val="FF0000"/>
              </w:rPr>
              <w:t xml:space="preserve">Lūdzam šo prasību mainīt, ņemot vērā, ka reaģentu ražotājiem nav pieņemta noteikta prasība/regula par ražoto reaģentu minimālu vai maksimālo stabilitātes laiku uz analizatora. Šī tehniskās specifikācijas prasība ierobežo </w:t>
            </w:r>
            <w:r w:rsidRPr="000A377D">
              <w:rPr>
                <w:color w:val="FF0000"/>
              </w:rPr>
              <w:lastRenderedPageBreak/>
              <w:t>tirgus dalībnieku godīgu konkurētspēju, kā arī neietekmē paraugu testēšanas kvalitāti, precizitāti vai pašu reaģentu kvalitāti.</w:t>
            </w:r>
          </w:p>
          <w:p w14:paraId="168E97B6" w14:textId="77777777" w:rsidR="00872746" w:rsidRPr="00327C20" w:rsidRDefault="00872746" w:rsidP="00BA1DD7">
            <w:pPr>
              <w:jc w:val="both"/>
              <w:rPr>
                <w:color w:val="00B050"/>
              </w:rPr>
            </w:pPr>
            <w:r>
              <w:rPr>
                <w:color w:val="00B050"/>
              </w:rPr>
              <w:t>Testiem, kuru pieprasījums ir neliels, ļoti svarīgi ir reaģentu stabilitātes laiks ne mazāks kā 1 mēnesis, jo nav zaudējumi un testi tiek izlietoti.</w:t>
            </w:r>
          </w:p>
          <w:p w14:paraId="775EE67F" w14:textId="77777777" w:rsidR="00872746" w:rsidRPr="00D44F55" w:rsidRDefault="00872746" w:rsidP="00BA1DD7">
            <w:pPr>
              <w:jc w:val="both"/>
              <w:rPr>
                <w:color w:val="00B050"/>
              </w:rPr>
            </w:pPr>
            <w:r>
              <w:rPr>
                <w:color w:val="00B050"/>
              </w:rPr>
              <w:t>Prasību nemainām</w:t>
            </w:r>
          </w:p>
        </w:tc>
      </w:tr>
      <w:tr w:rsidR="00872746" w:rsidRPr="00973B42" w14:paraId="4D01FF39" w14:textId="77777777" w:rsidTr="00BA1DD7">
        <w:tc>
          <w:tcPr>
            <w:tcW w:w="822" w:type="dxa"/>
            <w:shd w:val="clear" w:color="auto" w:fill="auto"/>
          </w:tcPr>
          <w:p w14:paraId="1B628C2A"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2EA7E2E7" w14:textId="77777777" w:rsidR="00872746" w:rsidRDefault="00872746" w:rsidP="00BA1DD7">
            <w:pPr>
              <w:jc w:val="both"/>
              <w:rPr>
                <w:sz w:val="22"/>
                <w:szCs w:val="22"/>
              </w:rPr>
            </w:pPr>
            <w:r w:rsidRPr="00237EE5">
              <w:rPr>
                <w:color w:val="00B050"/>
                <w:sz w:val="22"/>
                <w:szCs w:val="22"/>
              </w:rPr>
              <w:t>Vienlaicīgi</w:t>
            </w:r>
            <w:r>
              <w:rPr>
                <w:sz w:val="22"/>
                <w:szCs w:val="22"/>
              </w:rPr>
              <w:t xml:space="preserve"> i</w:t>
            </w:r>
            <w:r w:rsidRPr="00784E20">
              <w:rPr>
                <w:sz w:val="22"/>
                <w:szCs w:val="22"/>
              </w:rPr>
              <w:t xml:space="preserve">evietojamo paraugu skaits analizatorā ne mazāk kā 60. </w:t>
            </w:r>
            <w:r w:rsidRPr="00E3324F">
              <w:rPr>
                <w:color w:val="FF0000"/>
                <w:sz w:val="22"/>
                <w:szCs w:val="22"/>
              </w:rPr>
              <w:t>Paraugi izvietoti segmentos.</w:t>
            </w:r>
            <w:r w:rsidRPr="00784E20">
              <w:rPr>
                <w:sz w:val="22"/>
                <w:szCs w:val="22"/>
              </w:rPr>
              <w:t xml:space="preserve"> Nepārtraukta paraugu padeve nepārtraucot analizatora darbību. Iespēja kombinēt dažādu paraugu stobriņu un maza paraugu daudzuma trauciņu veidus.</w:t>
            </w:r>
          </w:p>
          <w:p w14:paraId="79B881DE" w14:textId="77777777" w:rsidR="00872746" w:rsidRDefault="00872746" w:rsidP="00BA1DD7">
            <w:pPr>
              <w:jc w:val="both"/>
              <w:rPr>
                <w:sz w:val="22"/>
                <w:szCs w:val="22"/>
              </w:rPr>
            </w:pPr>
          </w:p>
          <w:p w14:paraId="365B2C91" w14:textId="77777777" w:rsidR="00872746" w:rsidRPr="00327C20" w:rsidRDefault="00872746" w:rsidP="00BA1DD7">
            <w:pPr>
              <w:jc w:val="both"/>
              <w:rPr>
                <w:color w:val="00B050"/>
                <w:sz w:val="22"/>
                <w:szCs w:val="22"/>
              </w:rPr>
            </w:pPr>
            <w:r w:rsidRPr="00327C20">
              <w:rPr>
                <w:color w:val="00B050"/>
                <w:sz w:val="22"/>
                <w:szCs w:val="22"/>
              </w:rPr>
              <w:t>Vienlaicīgi ievietojamo paraugu skaits analizatorā ne mazāk kā 60. Nepārtraukta paraugu padeve nepārtraucot analizatora darbību. Iespēja kombinēt dažādu paraugu stobriņu un maza paraugu daudzuma trauciņu veidus.</w:t>
            </w:r>
          </w:p>
          <w:p w14:paraId="62C98786" w14:textId="77777777" w:rsidR="00872746" w:rsidRDefault="00872746" w:rsidP="00BA1DD7">
            <w:pPr>
              <w:jc w:val="both"/>
              <w:rPr>
                <w:sz w:val="22"/>
                <w:szCs w:val="22"/>
              </w:rPr>
            </w:pPr>
          </w:p>
          <w:p w14:paraId="6860F924" w14:textId="77777777" w:rsidR="00872746" w:rsidRPr="00784E20" w:rsidRDefault="00872746" w:rsidP="00BA1DD7">
            <w:pPr>
              <w:jc w:val="both"/>
              <w:rPr>
                <w:sz w:val="22"/>
                <w:szCs w:val="22"/>
              </w:rPr>
            </w:pPr>
          </w:p>
        </w:tc>
        <w:tc>
          <w:tcPr>
            <w:tcW w:w="3464" w:type="dxa"/>
            <w:gridSpan w:val="2"/>
            <w:shd w:val="clear" w:color="auto" w:fill="auto"/>
          </w:tcPr>
          <w:p w14:paraId="6B42D5A2" w14:textId="77777777" w:rsidR="00872746" w:rsidRDefault="00872746" w:rsidP="00BA1DD7">
            <w:pPr>
              <w:jc w:val="both"/>
              <w:rPr>
                <w:color w:val="FF0000"/>
              </w:rPr>
            </w:pPr>
            <w:r w:rsidRPr="00691D2E">
              <w:rPr>
                <w:color w:val="FF0000"/>
              </w:rPr>
              <w:t xml:space="preserve">Prasība par paraugu </w:t>
            </w:r>
            <w:proofErr w:type="spellStart"/>
            <w:r w:rsidRPr="00691D2E">
              <w:rPr>
                <w:color w:val="FF0000"/>
              </w:rPr>
              <w:t>izvietojamību</w:t>
            </w:r>
            <w:proofErr w:type="spellEnd"/>
            <w:r w:rsidRPr="00691D2E">
              <w:rPr>
                <w:color w:val="FF0000"/>
              </w:rPr>
              <w:t xml:space="preserve"> analizatorā segmentos nemaina parauga testēšanas būtību, ātrumu vai kvalitāti. Lūdzam izskatīt un izņemot šo prasību, neierobežojot tirgus dalībnieku konkurētspēju.</w:t>
            </w:r>
          </w:p>
          <w:p w14:paraId="7E0A95D8" w14:textId="77777777" w:rsidR="00872746" w:rsidRDefault="00872746" w:rsidP="00BA1DD7">
            <w:pPr>
              <w:jc w:val="both"/>
              <w:rPr>
                <w:color w:val="00B050"/>
              </w:rPr>
            </w:pPr>
            <w:r>
              <w:rPr>
                <w:color w:val="00B050"/>
              </w:rPr>
              <w:t>Izņemam- paraugi izvietoti segmentos</w:t>
            </w:r>
          </w:p>
          <w:p w14:paraId="7723722E" w14:textId="77777777" w:rsidR="00872746" w:rsidRDefault="00872746" w:rsidP="00BA1DD7">
            <w:pPr>
              <w:jc w:val="both"/>
              <w:rPr>
                <w:color w:val="00B050"/>
              </w:rPr>
            </w:pPr>
          </w:p>
          <w:p w14:paraId="25E05283" w14:textId="77777777" w:rsidR="00872746" w:rsidRDefault="00872746" w:rsidP="00BA1DD7">
            <w:pPr>
              <w:jc w:val="both"/>
              <w:rPr>
                <w:color w:val="00B050"/>
              </w:rPr>
            </w:pPr>
          </w:p>
          <w:p w14:paraId="29CA328C" w14:textId="77777777" w:rsidR="00872746" w:rsidRPr="00D44F55" w:rsidRDefault="00872746" w:rsidP="00BA1DD7">
            <w:pPr>
              <w:jc w:val="both"/>
              <w:rPr>
                <w:color w:val="00B050"/>
              </w:rPr>
            </w:pPr>
            <w:r>
              <w:rPr>
                <w:color w:val="00B050"/>
              </w:rPr>
              <w:t>Prasību nemainām</w:t>
            </w:r>
          </w:p>
        </w:tc>
      </w:tr>
      <w:tr w:rsidR="00872746" w:rsidRPr="00973B42" w14:paraId="5AA3E96C" w14:textId="77777777" w:rsidTr="00BA1DD7">
        <w:tc>
          <w:tcPr>
            <w:tcW w:w="822" w:type="dxa"/>
            <w:shd w:val="clear" w:color="auto" w:fill="auto"/>
          </w:tcPr>
          <w:p w14:paraId="60A909CB"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4FE993A7" w14:textId="77777777" w:rsidR="00872746" w:rsidRPr="00E3324F" w:rsidRDefault="00872746" w:rsidP="00BA1DD7">
            <w:pPr>
              <w:jc w:val="both"/>
              <w:rPr>
                <w:color w:val="FF0000"/>
                <w:sz w:val="22"/>
                <w:szCs w:val="22"/>
              </w:rPr>
            </w:pPr>
            <w:r w:rsidRPr="00E3324F">
              <w:rPr>
                <w:color w:val="FF0000"/>
                <w:sz w:val="22"/>
                <w:szCs w:val="22"/>
              </w:rPr>
              <w:t xml:space="preserve">Samazināta parauga daudzuma režīms pediatriskajiem pacientiem. Minimālais paraugu daudzums pediatriskajiem pacientiem ne vairāk kā 30 </w:t>
            </w:r>
            <w:proofErr w:type="spellStart"/>
            <w:r w:rsidRPr="00E3324F">
              <w:rPr>
                <w:color w:val="FF0000"/>
                <w:sz w:val="22"/>
                <w:szCs w:val="22"/>
              </w:rPr>
              <w:t>uL</w:t>
            </w:r>
            <w:proofErr w:type="spellEnd"/>
            <w:r w:rsidRPr="00E3324F">
              <w:rPr>
                <w:color w:val="FF0000"/>
                <w:sz w:val="22"/>
                <w:szCs w:val="22"/>
              </w:rPr>
              <w:t>.</w:t>
            </w:r>
          </w:p>
        </w:tc>
        <w:tc>
          <w:tcPr>
            <w:tcW w:w="3464" w:type="dxa"/>
            <w:gridSpan w:val="2"/>
            <w:shd w:val="clear" w:color="auto" w:fill="auto"/>
          </w:tcPr>
          <w:p w14:paraId="4ED23E84" w14:textId="77777777" w:rsidR="00872746" w:rsidRDefault="00872746" w:rsidP="00BA1DD7">
            <w:pPr>
              <w:jc w:val="both"/>
              <w:rPr>
                <w:color w:val="FF0000"/>
              </w:rPr>
            </w:pPr>
            <w:r w:rsidRPr="00691D2E">
              <w:rPr>
                <w:color w:val="FF0000"/>
              </w:rPr>
              <w:t xml:space="preserve">Vai 30 </w:t>
            </w:r>
            <w:proofErr w:type="spellStart"/>
            <w:r w:rsidRPr="00691D2E">
              <w:rPr>
                <w:color w:val="FF0000"/>
              </w:rPr>
              <w:t>uL</w:t>
            </w:r>
            <w:proofErr w:type="spellEnd"/>
            <w:r w:rsidRPr="00691D2E">
              <w:rPr>
                <w:color w:val="FF0000"/>
              </w:rPr>
              <w:t xml:space="preserve"> ir minimālais parauga daudzums pacientu paraugiem vai pieļaujamais minimālais daudzums ir līdz 30 </w:t>
            </w:r>
            <w:proofErr w:type="spellStart"/>
            <w:r w:rsidRPr="00691D2E">
              <w:rPr>
                <w:color w:val="FF0000"/>
              </w:rPr>
              <w:t>uL</w:t>
            </w:r>
            <w:proofErr w:type="spellEnd"/>
            <w:r w:rsidRPr="00691D2E">
              <w:rPr>
                <w:color w:val="FF0000"/>
              </w:rPr>
              <w:t>? Lūdzam norādīt šīs prasības vietā minimālo vēlamo parauga daudzumu pacientiem kopumā, sakarā ar to, ka bioķīmijas analizatoru adatām ir iespējama paņemt ļoti minimālu parauga daudzumu, kas neattiecas tikai uz pediatriskajiem pacientiem. Lūdzam izskatīt šo tehniskās specifikācijas punktu un to mainīt.</w:t>
            </w:r>
          </w:p>
          <w:p w14:paraId="72B5276A" w14:textId="77777777" w:rsidR="00872746" w:rsidRPr="001D1E17" w:rsidRDefault="00872746" w:rsidP="00BA1DD7">
            <w:pPr>
              <w:jc w:val="both"/>
              <w:rPr>
                <w:color w:val="00B050"/>
              </w:rPr>
            </w:pPr>
            <w:r>
              <w:rPr>
                <w:color w:val="00B050"/>
              </w:rPr>
              <w:t>Būtiski ir pediatriskie un gados vecāku cilvēku paraugi, kuru tilpums ir ierobežojošs faktors.</w:t>
            </w:r>
          </w:p>
          <w:p w14:paraId="2AB60911" w14:textId="77777777" w:rsidR="00872746" w:rsidRDefault="00872746" w:rsidP="00BA1DD7">
            <w:pPr>
              <w:jc w:val="both"/>
              <w:rPr>
                <w:color w:val="00B050"/>
              </w:rPr>
            </w:pPr>
            <w:r w:rsidRPr="00D44F55">
              <w:rPr>
                <w:color w:val="00B050"/>
              </w:rPr>
              <w:t>Ne vairāk kā 30µl</w:t>
            </w:r>
          </w:p>
          <w:p w14:paraId="248698E2" w14:textId="77777777" w:rsidR="00872746" w:rsidRPr="00784E20" w:rsidRDefault="00872746" w:rsidP="00BA1DD7">
            <w:pPr>
              <w:jc w:val="both"/>
            </w:pPr>
            <w:r>
              <w:rPr>
                <w:color w:val="00B050"/>
              </w:rPr>
              <w:t>Prasību nemainām</w:t>
            </w:r>
          </w:p>
        </w:tc>
      </w:tr>
      <w:tr w:rsidR="00872746" w:rsidRPr="00973B42" w14:paraId="57635642" w14:textId="77777777" w:rsidTr="00BA1DD7">
        <w:tc>
          <w:tcPr>
            <w:tcW w:w="822" w:type="dxa"/>
            <w:shd w:val="clear" w:color="auto" w:fill="auto"/>
          </w:tcPr>
          <w:p w14:paraId="5D3EAD79"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4891E19C" w14:textId="77777777" w:rsidR="00872746" w:rsidRPr="00784E20" w:rsidRDefault="00872746" w:rsidP="00BA1DD7">
            <w:pPr>
              <w:jc w:val="both"/>
              <w:rPr>
                <w:sz w:val="22"/>
                <w:szCs w:val="22"/>
              </w:rPr>
            </w:pPr>
            <w:proofErr w:type="spellStart"/>
            <w:r w:rsidRPr="00784E20">
              <w:rPr>
                <w:sz w:val="22"/>
                <w:szCs w:val="22"/>
              </w:rPr>
              <w:t>Cito</w:t>
            </w:r>
            <w:proofErr w:type="spellEnd"/>
            <w:r w:rsidRPr="00784E20">
              <w:rPr>
                <w:sz w:val="22"/>
                <w:szCs w:val="22"/>
              </w:rPr>
              <w:t xml:space="preserve"> paraugu prioritātes funkcija.</w:t>
            </w:r>
          </w:p>
        </w:tc>
        <w:tc>
          <w:tcPr>
            <w:tcW w:w="1405" w:type="dxa"/>
            <w:shd w:val="clear" w:color="auto" w:fill="auto"/>
          </w:tcPr>
          <w:p w14:paraId="1F88F1AB" w14:textId="77777777" w:rsidR="00872746" w:rsidRPr="00784E20" w:rsidRDefault="00872746" w:rsidP="00BA1DD7">
            <w:pPr>
              <w:jc w:val="both"/>
            </w:pPr>
          </w:p>
        </w:tc>
        <w:tc>
          <w:tcPr>
            <w:tcW w:w="2059" w:type="dxa"/>
            <w:shd w:val="clear" w:color="auto" w:fill="auto"/>
          </w:tcPr>
          <w:p w14:paraId="63ABF859" w14:textId="77777777" w:rsidR="00872746" w:rsidRPr="00784E20" w:rsidRDefault="00872746" w:rsidP="00BA1DD7">
            <w:pPr>
              <w:jc w:val="both"/>
            </w:pPr>
          </w:p>
        </w:tc>
      </w:tr>
      <w:tr w:rsidR="00872746" w:rsidRPr="00973B42" w14:paraId="12473827" w14:textId="77777777" w:rsidTr="00BA1DD7">
        <w:tc>
          <w:tcPr>
            <w:tcW w:w="822" w:type="dxa"/>
            <w:shd w:val="clear" w:color="auto" w:fill="auto"/>
          </w:tcPr>
          <w:p w14:paraId="18F0F958"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6F9A76DD" w14:textId="77777777" w:rsidR="00872746" w:rsidRPr="00784E20" w:rsidRDefault="00872746" w:rsidP="00BA1DD7">
            <w:pPr>
              <w:jc w:val="both"/>
              <w:rPr>
                <w:sz w:val="22"/>
                <w:szCs w:val="22"/>
              </w:rPr>
            </w:pPr>
            <w:r w:rsidRPr="00784E20">
              <w:rPr>
                <w:sz w:val="22"/>
                <w:szCs w:val="22"/>
              </w:rPr>
              <w:t xml:space="preserve">Paraugu aspirācijai un reaģentu </w:t>
            </w:r>
            <w:proofErr w:type="spellStart"/>
            <w:r w:rsidRPr="00784E20">
              <w:rPr>
                <w:sz w:val="22"/>
                <w:szCs w:val="22"/>
              </w:rPr>
              <w:t>pipetēšanai</w:t>
            </w:r>
            <w:proofErr w:type="spellEnd"/>
            <w:r w:rsidRPr="00784E20">
              <w:rPr>
                <w:sz w:val="22"/>
                <w:szCs w:val="22"/>
              </w:rPr>
              <w:t xml:space="preserve"> tiek izmantotas 2 neatkarīgas adatas.</w:t>
            </w:r>
          </w:p>
        </w:tc>
        <w:tc>
          <w:tcPr>
            <w:tcW w:w="1405" w:type="dxa"/>
            <w:shd w:val="clear" w:color="auto" w:fill="auto"/>
          </w:tcPr>
          <w:p w14:paraId="13CEEA95" w14:textId="77777777" w:rsidR="00872746" w:rsidRPr="00784E20" w:rsidRDefault="00872746" w:rsidP="00BA1DD7">
            <w:pPr>
              <w:jc w:val="both"/>
            </w:pPr>
          </w:p>
        </w:tc>
        <w:tc>
          <w:tcPr>
            <w:tcW w:w="2059" w:type="dxa"/>
            <w:shd w:val="clear" w:color="auto" w:fill="auto"/>
          </w:tcPr>
          <w:p w14:paraId="040A17FF" w14:textId="77777777" w:rsidR="00872746" w:rsidRPr="00784E20" w:rsidRDefault="00872746" w:rsidP="00BA1DD7">
            <w:pPr>
              <w:jc w:val="both"/>
            </w:pPr>
          </w:p>
        </w:tc>
      </w:tr>
      <w:tr w:rsidR="00872746" w:rsidRPr="00973B42" w14:paraId="09B30631" w14:textId="77777777" w:rsidTr="00BA1DD7">
        <w:tc>
          <w:tcPr>
            <w:tcW w:w="822" w:type="dxa"/>
            <w:shd w:val="clear" w:color="auto" w:fill="auto"/>
          </w:tcPr>
          <w:p w14:paraId="5141F194"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69DDAA8E" w14:textId="77777777" w:rsidR="00872746" w:rsidRPr="00784E20" w:rsidRDefault="00872746" w:rsidP="00BA1DD7">
            <w:pPr>
              <w:jc w:val="both"/>
              <w:rPr>
                <w:sz w:val="22"/>
                <w:szCs w:val="22"/>
              </w:rPr>
            </w:pPr>
            <w:r w:rsidRPr="00784E20">
              <w:rPr>
                <w:sz w:val="22"/>
                <w:szCs w:val="22"/>
              </w:rPr>
              <w:t>Vismaz 2 iebūvēti svītrkodu lasītāji neatkarīgai paraugu un reaģentu informācijas nolasīšanai.</w:t>
            </w:r>
          </w:p>
        </w:tc>
        <w:tc>
          <w:tcPr>
            <w:tcW w:w="1405" w:type="dxa"/>
            <w:shd w:val="clear" w:color="auto" w:fill="auto"/>
          </w:tcPr>
          <w:p w14:paraId="77E50A16" w14:textId="77777777" w:rsidR="00872746" w:rsidRPr="00784E20" w:rsidRDefault="00872746" w:rsidP="00BA1DD7">
            <w:pPr>
              <w:jc w:val="both"/>
            </w:pPr>
          </w:p>
        </w:tc>
        <w:tc>
          <w:tcPr>
            <w:tcW w:w="2059" w:type="dxa"/>
            <w:shd w:val="clear" w:color="auto" w:fill="auto"/>
          </w:tcPr>
          <w:p w14:paraId="28C0DB8A" w14:textId="77777777" w:rsidR="00872746" w:rsidRPr="00784E20" w:rsidRDefault="00872746" w:rsidP="00BA1DD7">
            <w:pPr>
              <w:jc w:val="both"/>
            </w:pPr>
          </w:p>
        </w:tc>
      </w:tr>
      <w:tr w:rsidR="00872746" w:rsidRPr="00973B42" w14:paraId="1980A386" w14:textId="77777777" w:rsidTr="00BA1DD7">
        <w:tc>
          <w:tcPr>
            <w:tcW w:w="822" w:type="dxa"/>
            <w:shd w:val="clear" w:color="auto" w:fill="auto"/>
          </w:tcPr>
          <w:p w14:paraId="34013D19"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2E91C3DF" w14:textId="77777777" w:rsidR="00872746" w:rsidRPr="00E3324F" w:rsidRDefault="00872746" w:rsidP="00BA1DD7">
            <w:pPr>
              <w:jc w:val="both"/>
              <w:rPr>
                <w:color w:val="FF0000"/>
                <w:sz w:val="22"/>
                <w:szCs w:val="22"/>
              </w:rPr>
            </w:pPr>
            <w:r w:rsidRPr="00E3324F">
              <w:rPr>
                <w:color w:val="FF0000"/>
                <w:sz w:val="22"/>
                <w:szCs w:val="22"/>
              </w:rPr>
              <w:t>Ūdens patēriņš pie maksimālā noslogojuma ne lielāks par 5 L/h.</w:t>
            </w:r>
          </w:p>
        </w:tc>
        <w:tc>
          <w:tcPr>
            <w:tcW w:w="3464" w:type="dxa"/>
            <w:gridSpan w:val="2"/>
            <w:shd w:val="clear" w:color="auto" w:fill="auto"/>
          </w:tcPr>
          <w:p w14:paraId="2914090C" w14:textId="77777777" w:rsidR="00872746" w:rsidRDefault="00872746" w:rsidP="00BA1DD7">
            <w:pPr>
              <w:jc w:val="both"/>
              <w:rPr>
                <w:color w:val="FF0000"/>
              </w:rPr>
            </w:pPr>
            <w:r w:rsidRPr="00691D2E">
              <w:rPr>
                <w:color w:val="FF0000"/>
              </w:rPr>
              <w:t xml:space="preserve">Lūdzam sniegt skaidrojumu par tehniskās specifikācijas prasībās minēto ūdens patēriņu. Balstoties uz to, ka visiem jaunākās paaudzes </w:t>
            </w:r>
            <w:r w:rsidRPr="00691D2E">
              <w:rPr>
                <w:color w:val="FF0000"/>
              </w:rPr>
              <w:lastRenderedPageBreak/>
              <w:t>bioķīmijas analizatoriem pie slimnīcas aprakstītās tehniskās specifikācijas prasībām un uzrādīto plānoto testa daudzumu 1 (viena) gada laikā, optimālais nepieciešamais destilētā ūdens patēriņš būtu līdz 20L/h, tad šī tehniskā prasība nav savstarpēji savienojama un ir nekorekta.</w:t>
            </w:r>
            <w:r>
              <w:rPr>
                <w:color w:val="FF0000"/>
              </w:rPr>
              <w:t xml:space="preserve"> </w:t>
            </w:r>
            <w:r w:rsidRPr="00691D2E">
              <w:rPr>
                <w:color w:val="FF0000"/>
              </w:rPr>
              <w:t>Lūdzam izskatīt šo tehniskās specifikācijas prasību un veikt izmaiņas.</w:t>
            </w:r>
          </w:p>
          <w:p w14:paraId="00ABCC55" w14:textId="77777777" w:rsidR="00872746" w:rsidRDefault="00872746" w:rsidP="00BA1DD7">
            <w:pPr>
              <w:jc w:val="both"/>
              <w:rPr>
                <w:color w:val="00B050"/>
              </w:rPr>
            </w:pPr>
            <w:r>
              <w:rPr>
                <w:color w:val="00B050"/>
              </w:rPr>
              <w:t>Laboratorijā nav ieplānota  jaunas ūdens sistēmas un  ūdens filtru izbūve, kas papildus finansējumu.</w:t>
            </w:r>
          </w:p>
          <w:p w14:paraId="59CA8A7B" w14:textId="77777777" w:rsidR="00872746" w:rsidRDefault="00872746" w:rsidP="00BA1DD7">
            <w:pPr>
              <w:jc w:val="both"/>
              <w:rPr>
                <w:color w:val="00B050"/>
              </w:rPr>
            </w:pPr>
            <w:r>
              <w:rPr>
                <w:color w:val="00B050"/>
              </w:rPr>
              <w:t>Esošā ūdens filtru sistēma nav paredzēta tik milzīgam ūdens patēriņam.</w:t>
            </w:r>
          </w:p>
          <w:p w14:paraId="4A2F73F7" w14:textId="77777777" w:rsidR="00872746" w:rsidRPr="00D44F55" w:rsidRDefault="00872746" w:rsidP="00BA1DD7">
            <w:pPr>
              <w:jc w:val="both"/>
              <w:rPr>
                <w:color w:val="00B050"/>
              </w:rPr>
            </w:pPr>
            <w:r>
              <w:rPr>
                <w:color w:val="00B050"/>
              </w:rPr>
              <w:t>Prasība ir nemainīga</w:t>
            </w:r>
          </w:p>
        </w:tc>
      </w:tr>
      <w:tr w:rsidR="00872746" w:rsidRPr="00973B42" w14:paraId="583D293D" w14:textId="77777777" w:rsidTr="00BA1DD7">
        <w:tc>
          <w:tcPr>
            <w:tcW w:w="822" w:type="dxa"/>
            <w:shd w:val="clear" w:color="auto" w:fill="auto"/>
          </w:tcPr>
          <w:p w14:paraId="770E0885"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7069C309" w14:textId="77777777" w:rsidR="00872746" w:rsidRPr="00784E20" w:rsidRDefault="00872746" w:rsidP="00BA1DD7">
            <w:pPr>
              <w:jc w:val="both"/>
              <w:rPr>
                <w:sz w:val="22"/>
                <w:szCs w:val="22"/>
              </w:rPr>
            </w:pPr>
            <w:r w:rsidRPr="00784E20">
              <w:rPr>
                <w:sz w:val="22"/>
                <w:szCs w:val="22"/>
              </w:rPr>
              <w:t>Kvalitatīva HIL parametru pārbaudes iespēja.</w:t>
            </w:r>
          </w:p>
        </w:tc>
        <w:tc>
          <w:tcPr>
            <w:tcW w:w="1405" w:type="dxa"/>
            <w:shd w:val="clear" w:color="auto" w:fill="auto"/>
          </w:tcPr>
          <w:p w14:paraId="246C1FB1" w14:textId="77777777" w:rsidR="00872746" w:rsidRPr="00784E20" w:rsidRDefault="00872746" w:rsidP="00BA1DD7">
            <w:pPr>
              <w:jc w:val="both"/>
            </w:pPr>
          </w:p>
        </w:tc>
        <w:tc>
          <w:tcPr>
            <w:tcW w:w="2059" w:type="dxa"/>
            <w:shd w:val="clear" w:color="auto" w:fill="auto"/>
          </w:tcPr>
          <w:p w14:paraId="630880AC" w14:textId="77777777" w:rsidR="00872746" w:rsidRPr="00784E20" w:rsidRDefault="00872746" w:rsidP="00BA1DD7">
            <w:pPr>
              <w:jc w:val="both"/>
            </w:pPr>
          </w:p>
        </w:tc>
      </w:tr>
      <w:tr w:rsidR="00872746" w:rsidRPr="00973B42" w14:paraId="24A2EFB7" w14:textId="77777777" w:rsidTr="00BA1DD7">
        <w:tc>
          <w:tcPr>
            <w:tcW w:w="822" w:type="dxa"/>
            <w:shd w:val="clear" w:color="auto" w:fill="auto"/>
          </w:tcPr>
          <w:p w14:paraId="3D63F26F"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3E586E08" w14:textId="77777777" w:rsidR="00872746" w:rsidRPr="00784E20" w:rsidRDefault="00872746" w:rsidP="00BA1DD7">
            <w:pPr>
              <w:jc w:val="both"/>
              <w:rPr>
                <w:sz w:val="22"/>
                <w:szCs w:val="22"/>
              </w:rPr>
            </w:pPr>
            <w:r w:rsidRPr="00784E20">
              <w:rPr>
                <w:sz w:val="22"/>
                <w:szCs w:val="22"/>
              </w:rPr>
              <w:t>Automātiska šķidruma līmeņa, recekļa, viendabīguma un maza parauga daudzuma noteikšana, lai izslēgtu nederīgus rezultātus.</w:t>
            </w:r>
          </w:p>
        </w:tc>
        <w:tc>
          <w:tcPr>
            <w:tcW w:w="1405" w:type="dxa"/>
            <w:shd w:val="clear" w:color="auto" w:fill="auto"/>
          </w:tcPr>
          <w:p w14:paraId="6181FD59" w14:textId="77777777" w:rsidR="00872746" w:rsidRPr="00784E20" w:rsidRDefault="00872746" w:rsidP="00BA1DD7">
            <w:pPr>
              <w:jc w:val="both"/>
            </w:pPr>
          </w:p>
        </w:tc>
        <w:tc>
          <w:tcPr>
            <w:tcW w:w="2059" w:type="dxa"/>
            <w:shd w:val="clear" w:color="auto" w:fill="auto"/>
          </w:tcPr>
          <w:p w14:paraId="52E1345F" w14:textId="77777777" w:rsidR="00872746" w:rsidRPr="00784E20" w:rsidRDefault="00872746" w:rsidP="00BA1DD7">
            <w:pPr>
              <w:jc w:val="both"/>
            </w:pPr>
          </w:p>
        </w:tc>
      </w:tr>
      <w:tr w:rsidR="00872746" w:rsidRPr="00973B42" w14:paraId="1ADE91B6" w14:textId="77777777" w:rsidTr="00BA1DD7">
        <w:tc>
          <w:tcPr>
            <w:tcW w:w="822" w:type="dxa"/>
            <w:shd w:val="clear" w:color="auto" w:fill="auto"/>
          </w:tcPr>
          <w:p w14:paraId="19D2F2BC"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4CB6D310" w14:textId="77777777" w:rsidR="00872746" w:rsidRPr="00E3324F" w:rsidRDefault="00872746" w:rsidP="00BA1DD7">
            <w:pPr>
              <w:jc w:val="both"/>
              <w:rPr>
                <w:color w:val="FF0000"/>
                <w:sz w:val="22"/>
                <w:szCs w:val="22"/>
              </w:rPr>
            </w:pPr>
            <w:r w:rsidRPr="00E3324F">
              <w:rPr>
                <w:color w:val="FF0000"/>
                <w:sz w:val="22"/>
                <w:szCs w:val="22"/>
              </w:rPr>
              <w:t xml:space="preserve">Vienreiz lietojamas reakcijas </w:t>
            </w:r>
            <w:proofErr w:type="spellStart"/>
            <w:r w:rsidRPr="00E3324F">
              <w:rPr>
                <w:color w:val="FF0000"/>
                <w:sz w:val="22"/>
                <w:szCs w:val="22"/>
              </w:rPr>
              <w:t>kivetes</w:t>
            </w:r>
            <w:proofErr w:type="spellEnd"/>
            <w:r w:rsidRPr="00E3324F">
              <w:rPr>
                <w:color w:val="FF0000"/>
                <w:sz w:val="22"/>
                <w:szCs w:val="22"/>
              </w:rPr>
              <w:t xml:space="preserve"> automātiski tiek pagatavotas un utilizētas analizatorā tādējādi novēršot bioloģiskās bīstamības risku. Automātiska </w:t>
            </w:r>
            <w:proofErr w:type="spellStart"/>
            <w:r w:rsidRPr="00E3324F">
              <w:rPr>
                <w:color w:val="FF0000"/>
                <w:sz w:val="22"/>
                <w:szCs w:val="22"/>
              </w:rPr>
              <w:t>kivešu</w:t>
            </w:r>
            <w:proofErr w:type="spellEnd"/>
            <w:r w:rsidRPr="00E3324F">
              <w:rPr>
                <w:color w:val="FF0000"/>
                <w:sz w:val="22"/>
                <w:szCs w:val="22"/>
              </w:rPr>
              <w:t xml:space="preserve"> kvalitātes pārbaude. </w:t>
            </w:r>
            <w:proofErr w:type="spellStart"/>
            <w:r w:rsidRPr="00E3324F">
              <w:rPr>
                <w:color w:val="FF0000"/>
                <w:sz w:val="22"/>
                <w:szCs w:val="22"/>
              </w:rPr>
              <w:t>Kivešu</w:t>
            </w:r>
            <w:proofErr w:type="spellEnd"/>
            <w:r w:rsidRPr="00E3324F">
              <w:rPr>
                <w:color w:val="FF0000"/>
                <w:sz w:val="22"/>
                <w:szCs w:val="22"/>
              </w:rPr>
              <w:t xml:space="preserve"> skaits analizatorā ne mazāk kā 10 000 testiem.</w:t>
            </w:r>
          </w:p>
        </w:tc>
        <w:tc>
          <w:tcPr>
            <w:tcW w:w="3464" w:type="dxa"/>
            <w:gridSpan w:val="2"/>
            <w:shd w:val="clear" w:color="auto" w:fill="auto"/>
          </w:tcPr>
          <w:p w14:paraId="1CCBF291" w14:textId="77777777" w:rsidR="00872746" w:rsidRDefault="00872746" w:rsidP="00BA1DD7">
            <w:pPr>
              <w:jc w:val="both"/>
              <w:rPr>
                <w:color w:val="FF0000"/>
              </w:rPr>
            </w:pPr>
            <w:r w:rsidRPr="00691D2E">
              <w:rPr>
                <w:color w:val="FF0000"/>
              </w:rPr>
              <w:t xml:space="preserve">Lūdzam mainīt punktu un dot iespēju slimnīcas laboratorijai piedāvāt alternatīvas iespējas - bioķīmijas analizatorus. Tas ne tikai būtiski samazinātu slimnīcas laboratorijas bioloģisko atkritumu veidošanu un ietaupītu līdzekļus uz vienreizlietojamo reakciju </w:t>
            </w:r>
            <w:proofErr w:type="spellStart"/>
            <w:r w:rsidRPr="00691D2E">
              <w:rPr>
                <w:color w:val="FF0000"/>
              </w:rPr>
              <w:t>kivešu</w:t>
            </w:r>
            <w:proofErr w:type="spellEnd"/>
            <w:r w:rsidRPr="00691D2E">
              <w:rPr>
                <w:color w:val="FF0000"/>
              </w:rPr>
              <w:t xml:space="preserve"> nepārtrauktu iegādi, bet papildus arī samazinātu bioloģiskās bīstamības risku.</w:t>
            </w:r>
          </w:p>
          <w:p w14:paraId="572571C7" w14:textId="77777777" w:rsidR="00872746" w:rsidRDefault="00872746" w:rsidP="00BA1DD7">
            <w:pPr>
              <w:jc w:val="both"/>
              <w:rPr>
                <w:color w:val="FF0000"/>
              </w:rPr>
            </w:pPr>
          </w:p>
          <w:p w14:paraId="528AB59C" w14:textId="77777777" w:rsidR="00872746" w:rsidRDefault="00872746" w:rsidP="00BA1DD7">
            <w:pPr>
              <w:jc w:val="both"/>
              <w:rPr>
                <w:color w:val="00B050"/>
              </w:rPr>
            </w:pPr>
            <w:r>
              <w:rPr>
                <w:color w:val="00B050"/>
              </w:rPr>
              <w:t xml:space="preserve">Izmantojamās vienreizlietojamās aizvalcētās </w:t>
            </w:r>
            <w:proofErr w:type="spellStart"/>
            <w:r>
              <w:rPr>
                <w:color w:val="00B050"/>
              </w:rPr>
              <w:t>kivetes</w:t>
            </w:r>
            <w:proofErr w:type="spellEnd"/>
            <w:r>
              <w:rPr>
                <w:color w:val="00B050"/>
              </w:rPr>
              <w:t xml:space="preserve"> ir bioloģiski drošas un nerada bīstamības riskus.</w:t>
            </w:r>
          </w:p>
          <w:p w14:paraId="2E66051A" w14:textId="77777777" w:rsidR="00872746" w:rsidRPr="00013342" w:rsidRDefault="00872746" w:rsidP="00BA1DD7">
            <w:pPr>
              <w:jc w:val="both"/>
              <w:rPr>
                <w:color w:val="00B050"/>
              </w:rPr>
            </w:pPr>
            <w:r>
              <w:rPr>
                <w:color w:val="00B050"/>
              </w:rPr>
              <w:t>Prasību nemainām</w:t>
            </w:r>
          </w:p>
        </w:tc>
      </w:tr>
      <w:tr w:rsidR="00872746" w:rsidRPr="00973B42" w14:paraId="299232D0" w14:textId="77777777" w:rsidTr="00BA1DD7">
        <w:tc>
          <w:tcPr>
            <w:tcW w:w="822" w:type="dxa"/>
            <w:shd w:val="clear" w:color="auto" w:fill="auto"/>
          </w:tcPr>
          <w:p w14:paraId="6788AFBB"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01CA971E" w14:textId="77777777" w:rsidR="00872746" w:rsidRPr="00784E20" w:rsidRDefault="00872746" w:rsidP="00BA1DD7">
            <w:pPr>
              <w:jc w:val="both"/>
              <w:rPr>
                <w:sz w:val="22"/>
                <w:szCs w:val="22"/>
              </w:rPr>
            </w:pPr>
            <w:r w:rsidRPr="00784E20">
              <w:rPr>
                <w:sz w:val="22"/>
                <w:szCs w:val="22"/>
              </w:rPr>
              <w:t>Automātiska testu atkārtošana, atšķaidījumu un saistīto testu veikšana no oriģinālā parauga.</w:t>
            </w:r>
          </w:p>
        </w:tc>
        <w:tc>
          <w:tcPr>
            <w:tcW w:w="1405" w:type="dxa"/>
            <w:shd w:val="clear" w:color="auto" w:fill="auto"/>
          </w:tcPr>
          <w:p w14:paraId="541408E1" w14:textId="77777777" w:rsidR="00872746" w:rsidRPr="00784E20" w:rsidRDefault="00872746" w:rsidP="00BA1DD7">
            <w:pPr>
              <w:jc w:val="both"/>
            </w:pPr>
          </w:p>
        </w:tc>
        <w:tc>
          <w:tcPr>
            <w:tcW w:w="2059" w:type="dxa"/>
            <w:shd w:val="clear" w:color="auto" w:fill="auto"/>
          </w:tcPr>
          <w:p w14:paraId="1FA57550" w14:textId="77777777" w:rsidR="00872746" w:rsidRPr="00784E20" w:rsidRDefault="00872746" w:rsidP="00BA1DD7">
            <w:pPr>
              <w:jc w:val="both"/>
            </w:pPr>
          </w:p>
        </w:tc>
      </w:tr>
      <w:tr w:rsidR="00872746" w:rsidRPr="00973B42" w14:paraId="646CC159" w14:textId="77777777" w:rsidTr="00BA1DD7">
        <w:trPr>
          <w:trHeight w:val="1712"/>
        </w:trPr>
        <w:tc>
          <w:tcPr>
            <w:tcW w:w="822" w:type="dxa"/>
            <w:shd w:val="clear" w:color="auto" w:fill="auto"/>
          </w:tcPr>
          <w:p w14:paraId="68B42A9B"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62D35C5D" w14:textId="77777777" w:rsidR="00872746" w:rsidRPr="00784E20" w:rsidRDefault="00872746" w:rsidP="00BA1DD7">
            <w:pPr>
              <w:jc w:val="both"/>
              <w:rPr>
                <w:sz w:val="22"/>
                <w:szCs w:val="22"/>
              </w:rPr>
            </w:pPr>
            <w:proofErr w:type="spellStart"/>
            <w:r w:rsidRPr="00E3324F">
              <w:rPr>
                <w:color w:val="FF0000"/>
                <w:sz w:val="22"/>
                <w:szCs w:val="22"/>
              </w:rPr>
              <w:t>Kalibrācijas</w:t>
            </w:r>
            <w:proofErr w:type="spellEnd"/>
            <w:r w:rsidRPr="00E3324F">
              <w:rPr>
                <w:color w:val="FF0000"/>
                <w:sz w:val="22"/>
                <w:szCs w:val="22"/>
              </w:rPr>
              <w:t xml:space="preserve"> biežums (</w:t>
            </w:r>
            <w:proofErr w:type="spellStart"/>
            <w:r w:rsidRPr="00E3324F">
              <w:rPr>
                <w:color w:val="FF0000"/>
                <w:sz w:val="22"/>
                <w:szCs w:val="22"/>
              </w:rPr>
              <w:t>kalibrācijas</w:t>
            </w:r>
            <w:proofErr w:type="spellEnd"/>
            <w:r w:rsidRPr="00E3324F">
              <w:rPr>
                <w:color w:val="FF0000"/>
                <w:sz w:val="22"/>
                <w:szCs w:val="22"/>
              </w:rPr>
              <w:t xml:space="preserve"> stabilitāte vienas reaģentu sērijas ietvaros) ne mazāk kā 1 mēnesis; GLU, CREA, ALT, AST testiem – ne mazāk kā 3 mēneši.</w:t>
            </w:r>
            <w:r w:rsidRPr="00784E20">
              <w:rPr>
                <w:sz w:val="22"/>
                <w:szCs w:val="22"/>
              </w:rPr>
              <w:t xml:space="preserve"> </w:t>
            </w:r>
            <w:proofErr w:type="spellStart"/>
            <w:r w:rsidRPr="00784E20">
              <w:rPr>
                <w:sz w:val="22"/>
                <w:szCs w:val="22"/>
              </w:rPr>
              <w:t>Kalibrāciju</w:t>
            </w:r>
            <w:proofErr w:type="spellEnd"/>
            <w:r w:rsidRPr="00784E20">
              <w:rPr>
                <w:sz w:val="22"/>
                <w:szCs w:val="22"/>
              </w:rPr>
              <w:t xml:space="preserve"> iespējams veikt nepārtraucot analizatora darbību.</w:t>
            </w:r>
          </w:p>
        </w:tc>
        <w:tc>
          <w:tcPr>
            <w:tcW w:w="3464" w:type="dxa"/>
            <w:gridSpan w:val="2"/>
            <w:shd w:val="clear" w:color="auto" w:fill="auto"/>
          </w:tcPr>
          <w:p w14:paraId="618B56BE" w14:textId="77777777" w:rsidR="00872746" w:rsidRDefault="00872746" w:rsidP="00BA1DD7">
            <w:pPr>
              <w:jc w:val="both"/>
              <w:rPr>
                <w:color w:val="FF0000"/>
              </w:rPr>
            </w:pPr>
            <w:r w:rsidRPr="00691D2E">
              <w:rPr>
                <w:color w:val="FF0000"/>
              </w:rPr>
              <w:t xml:space="preserve">Lūdzam papildināt punktu par iespēju piedāvāt slimnīcas laboratorijai alternatīvu risinājumu -  iespēju arī katram testam iestatīt savu vēlamo </w:t>
            </w:r>
            <w:proofErr w:type="spellStart"/>
            <w:r w:rsidRPr="00691D2E">
              <w:rPr>
                <w:color w:val="FF0000"/>
              </w:rPr>
              <w:t>kalibrācijas</w:t>
            </w:r>
            <w:proofErr w:type="spellEnd"/>
            <w:r w:rsidRPr="00691D2E">
              <w:rPr>
                <w:color w:val="FF0000"/>
              </w:rPr>
              <w:t xml:space="preserve"> biežumu, balstoties uz slimnīcas laboratorijas vēlmēm un prasībām.</w:t>
            </w:r>
          </w:p>
          <w:p w14:paraId="398B93A3" w14:textId="77777777" w:rsidR="00872746" w:rsidRDefault="00872746" w:rsidP="00BA1DD7">
            <w:pPr>
              <w:jc w:val="both"/>
              <w:rPr>
                <w:color w:val="00B050"/>
              </w:rPr>
            </w:pPr>
            <w:r>
              <w:rPr>
                <w:color w:val="00B050"/>
              </w:rPr>
              <w:lastRenderedPageBreak/>
              <w:t xml:space="preserve">Mazāk pieprasītiem testiem </w:t>
            </w:r>
            <w:proofErr w:type="spellStart"/>
            <w:r>
              <w:rPr>
                <w:color w:val="00B050"/>
              </w:rPr>
              <w:t>kalibrācijas</w:t>
            </w:r>
            <w:proofErr w:type="spellEnd"/>
            <w:r>
              <w:rPr>
                <w:color w:val="00B050"/>
              </w:rPr>
              <w:t xml:space="preserve"> stabilitātes laiks ne mazāk kā 1 mēnesi ir ļoti būtisks, jo nav tik bieži jākalibrē testi.  Tas samazina papildus personāla  darbības, kas nepieciešamas </w:t>
            </w:r>
            <w:proofErr w:type="spellStart"/>
            <w:r>
              <w:rPr>
                <w:color w:val="00B050"/>
              </w:rPr>
              <w:t>kalibrācijai</w:t>
            </w:r>
            <w:proofErr w:type="spellEnd"/>
            <w:r>
              <w:rPr>
                <w:color w:val="00B050"/>
              </w:rPr>
              <w:t xml:space="preserve"> un samazina izmaksas </w:t>
            </w:r>
            <w:proofErr w:type="spellStart"/>
            <w:r>
              <w:rPr>
                <w:color w:val="00B050"/>
              </w:rPr>
              <w:t>kalibratora</w:t>
            </w:r>
            <w:proofErr w:type="spellEnd"/>
            <w:r>
              <w:rPr>
                <w:color w:val="00B050"/>
              </w:rPr>
              <w:t xml:space="preserve"> iegādei. Ņemot vērā ekonomisko situāciju valstī ir kvalificēta darba spēka trūkums un laboratorijai ir jānodrošina kvalificēts darbaspēks 24/7 un pēc iespējas mazāka manuālā iesaiste.</w:t>
            </w:r>
          </w:p>
          <w:p w14:paraId="3AAB9B2C" w14:textId="77777777" w:rsidR="00872746" w:rsidRPr="00013342" w:rsidRDefault="00872746" w:rsidP="00BA1DD7">
            <w:pPr>
              <w:jc w:val="both"/>
              <w:rPr>
                <w:color w:val="00B050"/>
              </w:rPr>
            </w:pPr>
            <w:r>
              <w:rPr>
                <w:color w:val="00B050"/>
              </w:rPr>
              <w:t>Prasību nemainām.</w:t>
            </w:r>
          </w:p>
        </w:tc>
      </w:tr>
      <w:tr w:rsidR="00872746" w:rsidRPr="00973B42" w14:paraId="50DE208F" w14:textId="77777777" w:rsidTr="00BA1DD7">
        <w:tc>
          <w:tcPr>
            <w:tcW w:w="822" w:type="dxa"/>
            <w:shd w:val="clear" w:color="auto" w:fill="auto"/>
          </w:tcPr>
          <w:p w14:paraId="3B424F6B"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79ED9EC6" w14:textId="77777777" w:rsidR="00872746" w:rsidRPr="00784E20" w:rsidRDefault="00872746" w:rsidP="00BA1DD7">
            <w:pPr>
              <w:jc w:val="both"/>
              <w:rPr>
                <w:sz w:val="22"/>
                <w:szCs w:val="22"/>
              </w:rPr>
            </w:pPr>
            <w:r w:rsidRPr="00784E20">
              <w:rPr>
                <w:sz w:val="22"/>
                <w:szCs w:val="22"/>
              </w:rPr>
              <w:t>Iebūvēta iekšējās kvalitātes kontroles programma.</w:t>
            </w:r>
          </w:p>
        </w:tc>
        <w:tc>
          <w:tcPr>
            <w:tcW w:w="1405" w:type="dxa"/>
            <w:shd w:val="clear" w:color="auto" w:fill="auto"/>
          </w:tcPr>
          <w:p w14:paraId="2BF10924" w14:textId="77777777" w:rsidR="00872746" w:rsidRPr="00784E20" w:rsidRDefault="00872746" w:rsidP="00BA1DD7">
            <w:pPr>
              <w:jc w:val="both"/>
            </w:pPr>
          </w:p>
        </w:tc>
        <w:tc>
          <w:tcPr>
            <w:tcW w:w="2059" w:type="dxa"/>
            <w:shd w:val="clear" w:color="auto" w:fill="auto"/>
          </w:tcPr>
          <w:p w14:paraId="58F8839E" w14:textId="77777777" w:rsidR="00872746" w:rsidRPr="00784E20" w:rsidRDefault="00872746" w:rsidP="00BA1DD7">
            <w:pPr>
              <w:jc w:val="both"/>
            </w:pPr>
          </w:p>
        </w:tc>
      </w:tr>
      <w:tr w:rsidR="00872746" w:rsidRPr="00973B42" w14:paraId="280DB973" w14:textId="77777777" w:rsidTr="00BA1DD7">
        <w:tc>
          <w:tcPr>
            <w:tcW w:w="822" w:type="dxa"/>
            <w:shd w:val="clear" w:color="auto" w:fill="auto"/>
          </w:tcPr>
          <w:p w14:paraId="7493F7D2"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6B972660" w14:textId="77777777" w:rsidR="00872746" w:rsidRPr="00784E20" w:rsidRDefault="00872746" w:rsidP="00BA1DD7">
            <w:pPr>
              <w:jc w:val="both"/>
              <w:rPr>
                <w:sz w:val="22"/>
                <w:szCs w:val="22"/>
              </w:rPr>
            </w:pPr>
            <w:r w:rsidRPr="00784E20">
              <w:rPr>
                <w:sz w:val="22"/>
                <w:szCs w:val="22"/>
              </w:rPr>
              <w:t>Analizators aprīkots ar skārienjutīgu ekrānu, UPS ierīci, drukas iekārtu.</w:t>
            </w:r>
          </w:p>
        </w:tc>
        <w:tc>
          <w:tcPr>
            <w:tcW w:w="1405" w:type="dxa"/>
            <w:shd w:val="clear" w:color="auto" w:fill="auto"/>
          </w:tcPr>
          <w:p w14:paraId="20A83114" w14:textId="77777777" w:rsidR="00872746" w:rsidRPr="00784E20" w:rsidRDefault="00872746" w:rsidP="00BA1DD7">
            <w:pPr>
              <w:jc w:val="both"/>
            </w:pPr>
          </w:p>
        </w:tc>
        <w:tc>
          <w:tcPr>
            <w:tcW w:w="2059" w:type="dxa"/>
            <w:shd w:val="clear" w:color="auto" w:fill="auto"/>
          </w:tcPr>
          <w:p w14:paraId="6F6F9E03" w14:textId="77777777" w:rsidR="00872746" w:rsidRPr="00784E20" w:rsidRDefault="00872746" w:rsidP="00BA1DD7">
            <w:pPr>
              <w:jc w:val="both"/>
            </w:pPr>
          </w:p>
        </w:tc>
      </w:tr>
      <w:tr w:rsidR="00872746" w:rsidRPr="00973B42" w14:paraId="3537CEF1" w14:textId="77777777" w:rsidTr="00BA1DD7">
        <w:tc>
          <w:tcPr>
            <w:tcW w:w="822" w:type="dxa"/>
            <w:shd w:val="clear" w:color="auto" w:fill="auto"/>
          </w:tcPr>
          <w:p w14:paraId="31903B08"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05357BF9" w14:textId="77777777" w:rsidR="00872746" w:rsidRPr="00784E20" w:rsidRDefault="00872746" w:rsidP="00BA1DD7">
            <w:pPr>
              <w:jc w:val="both"/>
              <w:rPr>
                <w:sz w:val="22"/>
                <w:szCs w:val="22"/>
              </w:rPr>
            </w:pPr>
            <w:r w:rsidRPr="00784E20">
              <w:rPr>
                <w:sz w:val="22"/>
                <w:szCs w:val="22"/>
              </w:rPr>
              <w:t xml:space="preserve">Vadības programma nodrošina brīdinājumus uz ekrāna par paraugiem, nepieciešamajiem papildus materiāliem, kvalitātes kontroles un </w:t>
            </w:r>
            <w:proofErr w:type="spellStart"/>
            <w:r w:rsidRPr="00784E20">
              <w:rPr>
                <w:sz w:val="22"/>
                <w:szCs w:val="22"/>
              </w:rPr>
              <w:t>kalibrāciju</w:t>
            </w:r>
            <w:proofErr w:type="spellEnd"/>
            <w:r w:rsidRPr="00784E20">
              <w:rPr>
                <w:sz w:val="22"/>
                <w:szCs w:val="22"/>
              </w:rPr>
              <w:t xml:space="preserve"> mērījumiem. Pēc nepieciešamības iespēja aktivizēt audio brīdinājuma signālu.</w:t>
            </w:r>
          </w:p>
        </w:tc>
        <w:tc>
          <w:tcPr>
            <w:tcW w:w="1405" w:type="dxa"/>
            <w:shd w:val="clear" w:color="auto" w:fill="auto"/>
          </w:tcPr>
          <w:p w14:paraId="6FE1BFAB" w14:textId="77777777" w:rsidR="00872746" w:rsidRPr="00784E20" w:rsidRDefault="00872746" w:rsidP="00BA1DD7">
            <w:pPr>
              <w:jc w:val="both"/>
            </w:pPr>
          </w:p>
        </w:tc>
        <w:tc>
          <w:tcPr>
            <w:tcW w:w="2059" w:type="dxa"/>
            <w:shd w:val="clear" w:color="auto" w:fill="auto"/>
          </w:tcPr>
          <w:p w14:paraId="4282F683" w14:textId="77777777" w:rsidR="00872746" w:rsidRPr="00784E20" w:rsidRDefault="00872746" w:rsidP="00BA1DD7">
            <w:pPr>
              <w:jc w:val="both"/>
            </w:pPr>
          </w:p>
        </w:tc>
      </w:tr>
      <w:tr w:rsidR="00872746" w:rsidRPr="00973B42" w14:paraId="449470F0" w14:textId="77777777" w:rsidTr="00BA1DD7">
        <w:tc>
          <w:tcPr>
            <w:tcW w:w="822" w:type="dxa"/>
            <w:shd w:val="clear" w:color="auto" w:fill="auto"/>
          </w:tcPr>
          <w:p w14:paraId="390AB4BD" w14:textId="77777777" w:rsidR="00872746" w:rsidRPr="00784E20" w:rsidRDefault="00872746" w:rsidP="00872746">
            <w:pPr>
              <w:pStyle w:val="Sarakstarindkopa"/>
              <w:numPr>
                <w:ilvl w:val="0"/>
                <w:numId w:val="40"/>
              </w:numPr>
              <w:contextualSpacing w:val="0"/>
              <w:jc w:val="both"/>
              <w:rPr>
                <w:sz w:val="22"/>
                <w:szCs w:val="22"/>
              </w:rPr>
            </w:pPr>
          </w:p>
        </w:tc>
        <w:tc>
          <w:tcPr>
            <w:tcW w:w="5534" w:type="dxa"/>
            <w:shd w:val="clear" w:color="auto" w:fill="auto"/>
          </w:tcPr>
          <w:p w14:paraId="6AC4918C" w14:textId="77777777" w:rsidR="00872746" w:rsidRPr="00784E20" w:rsidRDefault="00872746" w:rsidP="00BA1DD7">
            <w:pPr>
              <w:jc w:val="both"/>
              <w:rPr>
                <w:sz w:val="22"/>
                <w:szCs w:val="22"/>
              </w:rPr>
            </w:pPr>
            <w:r w:rsidRPr="00784E20">
              <w:rPr>
                <w:sz w:val="22"/>
                <w:szCs w:val="22"/>
              </w:rPr>
              <w:t xml:space="preserve">Analizators savietojams ar laboratorijā esošo Laboratorijas programmu </w:t>
            </w:r>
            <w:proofErr w:type="spellStart"/>
            <w:r w:rsidRPr="00784E20">
              <w:rPr>
                <w:sz w:val="22"/>
                <w:szCs w:val="22"/>
              </w:rPr>
              <w:t>DiaLab</w:t>
            </w:r>
            <w:proofErr w:type="spellEnd"/>
            <w:r w:rsidRPr="00784E20">
              <w:rPr>
                <w:sz w:val="22"/>
                <w:szCs w:val="22"/>
              </w:rPr>
              <w:t>, ko piegādātājs nodrošina bez maksas.</w:t>
            </w:r>
          </w:p>
        </w:tc>
        <w:tc>
          <w:tcPr>
            <w:tcW w:w="1405" w:type="dxa"/>
            <w:shd w:val="clear" w:color="auto" w:fill="auto"/>
          </w:tcPr>
          <w:p w14:paraId="12108E5D" w14:textId="77777777" w:rsidR="00872746" w:rsidRPr="00784E20" w:rsidRDefault="00872746" w:rsidP="00BA1DD7">
            <w:pPr>
              <w:jc w:val="both"/>
            </w:pPr>
          </w:p>
        </w:tc>
        <w:tc>
          <w:tcPr>
            <w:tcW w:w="2059" w:type="dxa"/>
            <w:shd w:val="clear" w:color="auto" w:fill="auto"/>
          </w:tcPr>
          <w:p w14:paraId="20324BD8" w14:textId="77777777" w:rsidR="00872746" w:rsidRPr="00784E20" w:rsidRDefault="00872746" w:rsidP="00BA1DD7">
            <w:pPr>
              <w:jc w:val="both"/>
            </w:pPr>
          </w:p>
        </w:tc>
      </w:tr>
    </w:tbl>
    <w:p w14:paraId="38CFE298" w14:textId="77777777" w:rsidR="00142B1A" w:rsidRDefault="00142B1A" w:rsidP="003C695F">
      <w:pPr>
        <w:rPr>
          <w:bCs/>
          <w:szCs w:val="26"/>
        </w:rPr>
      </w:pPr>
    </w:p>
    <w:p w14:paraId="74CDB68C" w14:textId="77777777" w:rsidR="00872746" w:rsidRDefault="00872746" w:rsidP="003C695F">
      <w:pPr>
        <w:rPr>
          <w:bCs/>
          <w:szCs w:val="26"/>
        </w:rPr>
      </w:pPr>
    </w:p>
    <w:p w14:paraId="7885301E" w14:textId="77777777" w:rsidR="00872746" w:rsidRPr="008B6942" w:rsidRDefault="00872746" w:rsidP="00872746">
      <w:pPr>
        <w:spacing w:after="240"/>
        <w:rPr>
          <w:b/>
          <w:bCs/>
          <w:color w:val="000000"/>
        </w:rPr>
      </w:pPr>
      <w:r w:rsidRPr="008B6942">
        <w:rPr>
          <w:b/>
          <w:bCs/>
          <w:color w:val="000000"/>
        </w:rPr>
        <w:t>II. daļa-</w:t>
      </w:r>
      <w:r w:rsidRPr="008B6942">
        <w:rPr>
          <w:b/>
          <w:color w:val="000000"/>
        </w:rPr>
        <w:t xml:space="preserve"> </w:t>
      </w:r>
      <w:proofErr w:type="spellStart"/>
      <w:r w:rsidRPr="008B6942">
        <w:rPr>
          <w:b/>
          <w:color w:val="000000"/>
        </w:rPr>
        <w:t>Imūnķīmijas</w:t>
      </w:r>
      <w:proofErr w:type="spellEnd"/>
      <w:r w:rsidRPr="008B6942">
        <w:rPr>
          <w:b/>
          <w:color w:val="000000"/>
        </w:rPr>
        <w:t xml:space="preserve"> analizatora lietošanas tiesību piešķiršana par atbilstošu reaģentu iegādi un medicīniskās ierīces tehniskā apkope lietošanas periodā.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772"/>
        <w:gridCol w:w="1469"/>
        <w:gridCol w:w="1819"/>
      </w:tblGrid>
      <w:tr w:rsidR="00872746" w:rsidRPr="00F60E0B" w14:paraId="126E816B" w14:textId="77777777" w:rsidTr="00872746">
        <w:tc>
          <w:tcPr>
            <w:tcW w:w="943" w:type="dxa"/>
            <w:shd w:val="clear" w:color="auto" w:fill="auto"/>
          </w:tcPr>
          <w:p w14:paraId="2893E6DC" w14:textId="77777777" w:rsidR="00872746" w:rsidRPr="00784E20" w:rsidRDefault="00872746" w:rsidP="00BA1DD7">
            <w:pPr>
              <w:ind w:left="720"/>
              <w:jc w:val="both"/>
              <w:rPr>
                <w:sz w:val="22"/>
                <w:szCs w:val="22"/>
              </w:rPr>
            </w:pPr>
          </w:p>
          <w:p w14:paraId="4D0C586B" w14:textId="77777777" w:rsidR="00872746" w:rsidRPr="00784E20" w:rsidRDefault="00872746" w:rsidP="00BA1DD7">
            <w:pPr>
              <w:rPr>
                <w:sz w:val="22"/>
                <w:szCs w:val="22"/>
              </w:rPr>
            </w:pPr>
          </w:p>
          <w:p w14:paraId="6DA8DA2F" w14:textId="77777777" w:rsidR="00872746" w:rsidRPr="00784E20" w:rsidRDefault="00872746" w:rsidP="00BA1DD7">
            <w:pPr>
              <w:rPr>
                <w:sz w:val="22"/>
                <w:szCs w:val="22"/>
              </w:rPr>
            </w:pPr>
          </w:p>
          <w:p w14:paraId="01C72AB3" w14:textId="77777777" w:rsidR="00872746" w:rsidRPr="00784E20" w:rsidRDefault="00872746" w:rsidP="00BA1DD7">
            <w:pPr>
              <w:rPr>
                <w:sz w:val="22"/>
                <w:szCs w:val="22"/>
              </w:rPr>
            </w:pPr>
          </w:p>
          <w:p w14:paraId="50BDBE9D" w14:textId="77777777" w:rsidR="00872746" w:rsidRPr="00784E20" w:rsidRDefault="00872746" w:rsidP="00BA1DD7">
            <w:pPr>
              <w:rPr>
                <w:sz w:val="22"/>
                <w:szCs w:val="22"/>
              </w:rPr>
            </w:pPr>
          </w:p>
          <w:p w14:paraId="1A465F9C" w14:textId="77777777" w:rsidR="00872746" w:rsidRPr="00784E20" w:rsidRDefault="00872746" w:rsidP="00BA1DD7">
            <w:pPr>
              <w:rPr>
                <w:sz w:val="22"/>
                <w:szCs w:val="22"/>
              </w:rPr>
            </w:pPr>
            <w:proofErr w:type="spellStart"/>
            <w:r w:rsidRPr="00784E20">
              <w:rPr>
                <w:b/>
                <w:bCs/>
              </w:rPr>
              <w:t>Nr.p.k</w:t>
            </w:r>
            <w:proofErr w:type="spellEnd"/>
            <w:r w:rsidRPr="00784E20">
              <w:rPr>
                <w:b/>
                <w:bCs/>
              </w:rPr>
              <w:t>.</w:t>
            </w:r>
          </w:p>
        </w:tc>
        <w:tc>
          <w:tcPr>
            <w:tcW w:w="4772" w:type="dxa"/>
            <w:shd w:val="clear" w:color="auto" w:fill="auto"/>
            <w:vAlign w:val="center"/>
          </w:tcPr>
          <w:p w14:paraId="18CEB499" w14:textId="77777777" w:rsidR="00872746" w:rsidRPr="00784E20" w:rsidRDefault="00872746" w:rsidP="00BA1DD7">
            <w:pPr>
              <w:jc w:val="center"/>
              <w:rPr>
                <w:b/>
                <w:bCs/>
              </w:rPr>
            </w:pPr>
            <w:r w:rsidRPr="00784E20">
              <w:rPr>
                <w:b/>
                <w:bCs/>
              </w:rPr>
              <w:t>Preces nosaukums, veicamās funkcijas, tehniskās prasības</w:t>
            </w:r>
          </w:p>
        </w:tc>
        <w:tc>
          <w:tcPr>
            <w:tcW w:w="1469" w:type="dxa"/>
            <w:shd w:val="clear" w:color="auto" w:fill="auto"/>
            <w:vAlign w:val="center"/>
          </w:tcPr>
          <w:p w14:paraId="4CF30BA7" w14:textId="77777777" w:rsidR="00872746" w:rsidRPr="00784E20" w:rsidRDefault="00872746" w:rsidP="00BA1DD7">
            <w:pPr>
              <w:jc w:val="center"/>
              <w:rPr>
                <w:b/>
                <w:bCs/>
              </w:rPr>
            </w:pPr>
            <w:r w:rsidRPr="00784E20">
              <w:rPr>
                <w:b/>
                <w:bCs/>
              </w:rPr>
              <w:t xml:space="preserve">Pretendenta </w:t>
            </w:r>
          </w:p>
          <w:p w14:paraId="2312D6BE" w14:textId="77777777" w:rsidR="00872746" w:rsidRPr="00784E20" w:rsidRDefault="00872746" w:rsidP="00BA1DD7">
            <w:pPr>
              <w:jc w:val="center"/>
              <w:rPr>
                <w:b/>
                <w:bCs/>
              </w:rPr>
            </w:pPr>
            <w:r w:rsidRPr="00784E20">
              <w:rPr>
                <w:b/>
                <w:bCs/>
              </w:rPr>
              <w:t xml:space="preserve">piedāvātie </w:t>
            </w:r>
          </w:p>
          <w:p w14:paraId="24C4FF08" w14:textId="77777777" w:rsidR="00872746" w:rsidRPr="00784E20" w:rsidRDefault="00872746" w:rsidP="00BA1DD7">
            <w:pPr>
              <w:jc w:val="center"/>
              <w:rPr>
                <w:b/>
                <w:bCs/>
              </w:rPr>
            </w:pPr>
            <w:r w:rsidRPr="00784E20">
              <w:rPr>
                <w:b/>
                <w:bCs/>
              </w:rPr>
              <w:t>parametri</w:t>
            </w:r>
          </w:p>
        </w:tc>
        <w:tc>
          <w:tcPr>
            <w:tcW w:w="1819" w:type="dxa"/>
            <w:shd w:val="clear" w:color="auto" w:fill="auto"/>
            <w:vAlign w:val="center"/>
          </w:tcPr>
          <w:p w14:paraId="34789EBD" w14:textId="77777777" w:rsidR="00872746" w:rsidRPr="00784E20" w:rsidRDefault="00872746" w:rsidP="00BA1DD7">
            <w:pPr>
              <w:jc w:val="center"/>
              <w:rPr>
                <w:b/>
                <w:bCs/>
              </w:rPr>
            </w:pPr>
            <w:r w:rsidRPr="00784E20">
              <w:rPr>
                <w:b/>
                <w:bCs/>
              </w:rPr>
              <w:t>Atsauce uz tehnisko datu lapu jeb informatīvo materiālu (jānorāda konkrēta lapaspuse ar atsauci uz parametru)</w:t>
            </w:r>
          </w:p>
        </w:tc>
      </w:tr>
      <w:tr w:rsidR="00872746" w:rsidRPr="00F60E0B" w14:paraId="393BFED6" w14:textId="77777777" w:rsidTr="00872746">
        <w:tc>
          <w:tcPr>
            <w:tcW w:w="943" w:type="dxa"/>
            <w:shd w:val="clear" w:color="auto" w:fill="auto"/>
          </w:tcPr>
          <w:p w14:paraId="3467A7A9" w14:textId="77777777" w:rsidR="00872746" w:rsidRPr="00784E20" w:rsidRDefault="00872746" w:rsidP="00BA1DD7">
            <w:pPr>
              <w:ind w:left="720"/>
              <w:jc w:val="both"/>
              <w:rPr>
                <w:sz w:val="22"/>
                <w:szCs w:val="22"/>
              </w:rPr>
            </w:pPr>
          </w:p>
        </w:tc>
        <w:tc>
          <w:tcPr>
            <w:tcW w:w="4772" w:type="dxa"/>
            <w:shd w:val="clear" w:color="auto" w:fill="auto"/>
            <w:vAlign w:val="center"/>
          </w:tcPr>
          <w:p w14:paraId="0797C44E" w14:textId="77777777" w:rsidR="00872746" w:rsidRPr="002B79FF" w:rsidRDefault="00872746" w:rsidP="00BA1DD7">
            <w:pPr>
              <w:jc w:val="right"/>
            </w:pPr>
            <w:r w:rsidRPr="002B79FF">
              <w:t xml:space="preserve">Preces ražotājs  </w:t>
            </w:r>
          </w:p>
        </w:tc>
        <w:tc>
          <w:tcPr>
            <w:tcW w:w="1469" w:type="dxa"/>
            <w:shd w:val="clear" w:color="auto" w:fill="auto"/>
          </w:tcPr>
          <w:p w14:paraId="6452A9DE" w14:textId="77777777" w:rsidR="00872746" w:rsidRPr="00784E20" w:rsidRDefault="00872746" w:rsidP="00BA1DD7">
            <w:pPr>
              <w:jc w:val="both"/>
            </w:pPr>
          </w:p>
        </w:tc>
        <w:tc>
          <w:tcPr>
            <w:tcW w:w="1819" w:type="dxa"/>
            <w:shd w:val="clear" w:color="auto" w:fill="auto"/>
          </w:tcPr>
          <w:p w14:paraId="524B9911" w14:textId="77777777" w:rsidR="00872746" w:rsidRPr="00784E20" w:rsidRDefault="00872746" w:rsidP="00BA1DD7">
            <w:pPr>
              <w:jc w:val="both"/>
            </w:pPr>
          </w:p>
        </w:tc>
      </w:tr>
      <w:tr w:rsidR="00872746" w:rsidRPr="00F60E0B" w14:paraId="73519BEF" w14:textId="77777777" w:rsidTr="00872746">
        <w:tc>
          <w:tcPr>
            <w:tcW w:w="943" w:type="dxa"/>
            <w:shd w:val="clear" w:color="auto" w:fill="auto"/>
          </w:tcPr>
          <w:p w14:paraId="4DAC3387" w14:textId="77777777" w:rsidR="00872746" w:rsidRPr="00784E20" w:rsidRDefault="00872746" w:rsidP="00BA1DD7">
            <w:pPr>
              <w:ind w:left="720"/>
              <w:jc w:val="both"/>
              <w:rPr>
                <w:sz w:val="22"/>
                <w:szCs w:val="22"/>
              </w:rPr>
            </w:pPr>
          </w:p>
        </w:tc>
        <w:tc>
          <w:tcPr>
            <w:tcW w:w="4772" w:type="dxa"/>
            <w:shd w:val="clear" w:color="auto" w:fill="auto"/>
            <w:vAlign w:val="center"/>
          </w:tcPr>
          <w:p w14:paraId="6241AF70" w14:textId="77777777" w:rsidR="00872746" w:rsidRPr="002B79FF" w:rsidRDefault="00872746" w:rsidP="00BA1DD7">
            <w:pPr>
              <w:jc w:val="right"/>
            </w:pPr>
            <w:r w:rsidRPr="002B79FF">
              <w:t>Preces modelis, kods</w:t>
            </w:r>
          </w:p>
        </w:tc>
        <w:tc>
          <w:tcPr>
            <w:tcW w:w="1469" w:type="dxa"/>
            <w:shd w:val="clear" w:color="auto" w:fill="auto"/>
          </w:tcPr>
          <w:p w14:paraId="0CF43D06" w14:textId="77777777" w:rsidR="00872746" w:rsidRPr="00784E20" w:rsidRDefault="00872746" w:rsidP="00BA1DD7">
            <w:pPr>
              <w:jc w:val="both"/>
            </w:pPr>
          </w:p>
        </w:tc>
        <w:tc>
          <w:tcPr>
            <w:tcW w:w="1819" w:type="dxa"/>
            <w:shd w:val="clear" w:color="auto" w:fill="auto"/>
          </w:tcPr>
          <w:p w14:paraId="10D5C0C9" w14:textId="77777777" w:rsidR="00872746" w:rsidRPr="00784E20" w:rsidRDefault="00872746" w:rsidP="00BA1DD7">
            <w:pPr>
              <w:jc w:val="both"/>
            </w:pPr>
          </w:p>
        </w:tc>
      </w:tr>
      <w:tr w:rsidR="00872746" w:rsidRPr="00F60E0B" w14:paraId="7B1CC6C9" w14:textId="77777777" w:rsidTr="00872746">
        <w:tc>
          <w:tcPr>
            <w:tcW w:w="943" w:type="dxa"/>
            <w:shd w:val="clear" w:color="auto" w:fill="auto"/>
          </w:tcPr>
          <w:p w14:paraId="1CD81384" w14:textId="77777777" w:rsidR="00872746" w:rsidRPr="00784E20" w:rsidRDefault="00872746" w:rsidP="00BA1DD7">
            <w:pPr>
              <w:ind w:left="720"/>
              <w:jc w:val="both"/>
              <w:rPr>
                <w:sz w:val="22"/>
                <w:szCs w:val="22"/>
              </w:rPr>
            </w:pPr>
          </w:p>
        </w:tc>
        <w:tc>
          <w:tcPr>
            <w:tcW w:w="4772" w:type="dxa"/>
            <w:shd w:val="clear" w:color="auto" w:fill="auto"/>
          </w:tcPr>
          <w:p w14:paraId="287173D0" w14:textId="77777777" w:rsidR="00872746" w:rsidRPr="00064981" w:rsidRDefault="00872746" w:rsidP="00BA1DD7">
            <w:pPr>
              <w:jc w:val="right"/>
            </w:pPr>
            <w:r w:rsidRPr="00064981">
              <w:t>Ražošanas gads</w:t>
            </w:r>
          </w:p>
        </w:tc>
        <w:tc>
          <w:tcPr>
            <w:tcW w:w="1469" w:type="dxa"/>
            <w:shd w:val="clear" w:color="auto" w:fill="auto"/>
          </w:tcPr>
          <w:p w14:paraId="2374C9A2" w14:textId="77777777" w:rsidR="00872746" w:rsidRPr="00784E20" w:rsidRDefault="00872746" w:rsidP="00BA1DD7">
            <w:pPr>
              <w:jc w:val="both"/>
            </w:pPr>
          </w:p>
        </w:tc>
        <w:tc>
          <w:tcPr>
            <w:tcW w:w="1819" w:type="dxa"/>
            <w:shd w:val="clear" w:color="auto" w:fill="auto"/>
          </w:tcPr>
          <w:p w14:paraId="526801E0" w14:textId="77777777" w:rsidR="00872746" w:rsidRPr="00784E20" w:rsidRDefault="00872746" w:rsidP="00BA1DD7">
            <w:pPr>
              <w:jc w:val="both"/>
            </w:pPr>
          </w:p>
        </w:tc>
      </w:tr>
      <w:tr w:rsidR="00872746" w:rsidRPr="00F60E0B" w14:paraId="2A210CE8" w14:textId="77777777" w:rsidTr="00872746">
        <w:tc>
          <w:tcPr>
            <w:tcW w:w="943" w:type="dxa"/>
            <w:shd w:val="clear" w:color="auto" w:fill="auto"/>
          </w:tcPr>
          <w:p w14:paraId="1A031A1D" w14:textId="77777777" w:rsidR="00872746" w:rsidRPr="00784E20" w:rsidRDefault="00872746" w:rsidP="00BA1DD7">
            <w:pPr>
              <w:ind w:left="720"/>
              <w:jc w:val="both"/>
              <w:rPr>
                <w:sz w:val="22"/>
                <w:szCs w:val="22"/>
              </w:rPr>
            </w:pPr>
          </w:p>
        </w:tc>
        <w:tc>
          <w:tcPr>
            <w:tcW w:w="4772" w:type="dxa"/>
            <w:shd w:val="clear" w:color="auto" w:fill="auto"/>
          </w:tcPr>
          <w:p w14:paraId="040D7F37" w14:textId="77777777" w:rsidR="00872746" w:rsidRPr="00064981" w:rsidRDefault="00872746" w:rsidP="00BA1DD7">
            <w:pPr>
              <w:jc w:val="right"/>
            </w:pPr>
            <w:r w:rsidRPr="00064981">
              <w:t>Gads, kad uzsākts ražot attiecīgais modelis</w:t>
            </w:r>
          </w:p>
        </w:tc>
        <w:tc>
          <w:tcPr>
            <w:tcW w:w="1469" w:type="dxa"/>
            <w:shd w:val="clear" w:color="auto" w:fill="auto"/>
          </w:tcPr>
          <w:p w14:paraId="14D608B2" w14:textId="77777777" w:rsidR="00872746" w:rsidRPr="00784E20" w:rsidRDefault="00872746" w:rsidP="00BA1DD7">
            <w:pPr>
              <w:jc w:val="both"/>
            </w:pPr>
          </w:p>
        </w:tc>
        <w:tc>
          <w:tcPr>
            <w:tcW w:w="1819" w:type="dxa"/>
            <w:shd w:val="clear" w:color="auto" w:fill="auto"/>
          </w:tcPr>
          <w:p w14:paraId="7218527A" w14:textId="77777777" w:rsidR="00872746" w:rsidRPr="00784E20" w:rsidRDefault="00872746" w:rsidP="00BA1DD7">
            <w:pPr>
              <w:jc w:val="both"/>
            </w:pPr>
          </w:p>
        </w:tc>
      </w:tr>
      <w:tr w:rsidR="00872746" w:rsidRPr="00F60E0B" w14:paraId="0EB5C8F3" w14:textId="77777777" w:rsidTr="00872746">
        <w:tc>
          <w:tcPr>
            <w:tcW w:w="943" w:type="dxa"/>
            <w:shd w:val="clear" w:color="auto" w:fill="auto"/>
          </w:tcPr>
          <w:p w14:paraId="50F8DA0D" w14:textId="77777777" w:rsidR="00872746" w:rsidRPr="00784E20" w:rsidRDefault="00872746" w:rsidP="00BA1DD7">
            <w:pPr>
              <w:ind w:left="720"/>
              <w:jc w:val="both"/>
              <w:rPr>
                <w:sz w:val="22"/>
                <w:szCs w:val="22"/>
              </w:rPr>
            </w:pPr>
          </w:p>
        </w:tc>
        <w:tc>
          <w:tcPr>
            <w:tcW w:w="4772" w:type="dxa"/>
            <w:shd w:val="clear" w:color="auto" w:fill="auto"/>
          </w:tcPr>
          <w:p w14:paraId="75D20048" w14:textId="77777777" w:rsidR="00872746" w:rsidRPr="00064981" w:rsidRDefault="00872746" w:rsidP="00BA1DD7">
            <w:pPr>
              <w:jc w:val="right"/>
            </w:pPr>
            <w:r w:rsidRPr="00064981">
              <w:t>Ražotājvalsts</w:t>
            </w:r>
          </w:p>
        </w:tc>
        <w:tc>
          <w:tcPr>
            <w:tcW w:w="1469" w:type="dxa"/>
            <w:shd w:val="clear" w:color="auto" w:fill="auto"/>
          </w:tcPr>
          <w:p w14:paraId="1461C903" w14:textId="77777777" w:rsidR="00872746" w:rsidRPr="00784E20" w:rsidRDefault="00872746" w:rsidP="00BA1DD7">
            <w:pPr>
              <w:jc w:val="both"/>
            </w:pPr>
          </w:p>
        </w:tc>
        <w:tc>
          <w:tcPr>
            <w:tcW w:w="1819" w:type="dxa"/>
            <w:shd w:val="clear" w:color="auto" w:fill="auto"/>
          </w:tcPr>
          <w:p w14:paraId="06693F80" w14:textId="77777777" w:rsidR="00872746" w:rsidRPr="00784E20" w:rsidRDefault="00872746" w:rsidP="00BA1DD7">
            <w:pPr>
              <w:jc w:val="both"/>
            </w:pPr>
          </w:p>
        </w:tc>
      </w:tr>
      <w:tr w:rsidR="00872746" w:rsidRPr="00F60E0B" w14:paraId="2DEF9646" w14:textId="77777777" w:rsidTr="00872746">
        <w:tc>
          <w:tcPr>
            <w:tcW w:w="943" w:type="dxa"/>
            <w:shd w:val="clear" w:color="auto" w:fill="auto"/>
          </w:tcPr>
          <w:p w14:paraId="6EEAD5A3" w14:textId="77777777" w:rsidR="00872746" w:rsidRPr="00784E20" w:rsidRDefault="00872746" w:rsidP="00BA1DD7">
            <w:pPr>
              <w:ind w:left="720"/>
              <w:jc w:val="both"/>
              <w:rPr>
                <w:sz w:val="22"/>
                <w:szCs w:val="22"/>
              </w:rPr>
            </w:pPr>
          </w:p>
        </w:tc>
        <w:tc>
          <w:tcPr>
            <w:tcW w:w="4772" w:type="dxa"/>
            <w:shd w:val="clear" w:color="auto" w:fill="auto"/>
          </w:tcPr>
          <w:p w14:paraId="4212B35E" w14:textId="77777777" w:rsidR="00872746" w:rsidRPr="00064981" w:rsidRDefault="00872746" w:rsidP="00BA1DD7">
            <w:pPr>
              <w:jc w:val="right"/>
            </w:pPr>
            <w:r w:rsidRPr="00064981">
              <w:t>CE sertifikāta Nr.</w:t>
            </w:r>
          </w:p>
        </w:tc>
        <w:tc>
          <w:tcPr>
            <w:tcW w:w="1469" w:type="dxa"/>
            <w:shd w:val="clear" w:color="auto" w:fill="auto"/>
          </w:tcPr>
          <w:p w14:paraId="6277FF61" w14:textId="77777777" w:rsidR="00872746" w:rsidRPr="00784E20" w:rsidRDefault="00872746" w:rsidP="00BA1DD7">
            <w:pPr>
              <w:jc w:val="both"/>
            </w:pPr>
          </w:p>
        </w:tc>
        <w:tc>
          <w:tcPr>
            <w:tcW w:w="1819" w:type="dxa"/>
            <w:shd w:val="clear" w:color="auto" w:fill="auto"/>
          </w:tcPr>
          <w:p w14:paraId="308D0B19" w14:textId="77777777" w:rsidR="00872746" w:rsidRPr="00784E20" w:rsidRDefault="00872746" w:rsidP="00BA1DD7">
            <w:pPr>
              <w:jc w:val="both"/>
            </w:pPr>
          </w:p>
        </w:tc>
      </w:tr>
      <w:tr w:rsidR="00872746" w:rsidRPr="00F60E0B" w14:paraId="4D5B2A8C" w14:textId="77777777" w:rsidTr="00872746">
        <w:tc>
          <w:tcPr>
            <w:tcW w:w="943" w:type="dxa"/>
            <w:shd w:val="clear" w:color="auto" w:fill="auto"/>
          </w:tcPr>
          <w:p w14:paraId="5B64CD40" w14:textId="77777777" w:rsidR="00872746" w:rsidRPr="00784E20" w:rsidRDefault="00872746" w:rsidP="00BA1DD7">
            <w:pPr>
              <w:ind w:left="720"/>
              <w:jc w:val="both"/>
              <w:rPr>
                <w:sz w:val="22"/>
                <w:szCs w:val="22"/>
              </w:rPr>
            </w:pPr>
          </w:p>
        </w:tc>
        <w:tc>
          <w:tcPr>
            <w:tcW w:w="4772" w:type="dxa"/>
            <w:shd w:val="clear" w:color="auto" w:fill="auto"/>
          </w:tcPr>
          <w:p w14:paraId="4522F793" w14:textId="77777777" w:rsidR="00872746" w:rsidRPr="00064981" w:rsidRDefault="00872746" w:rsidP="00BA1DD7">
            <w:pPr>
              <w:jc w:val="right"/>
            </w:pPr>
            <w:r w:rsidRPr="00064981">
              <w:t xml:space="preserve">Atbilstības deklarācijas </w:t>
            </w:r>
            <w:r>
              <w:t xml:space="preserve">EK </w:t>
            </w:r>
            <w:r w:rsidRPr="00064981">
              <w:t>Nr.</w:t>
            </w:r>
          </w:p>
        </w:tc>
        <w:tc>
          <w:tcPr>
            <w:tcW w:w="1469" w:type="dxa"/>
            <w:shd w:val="clear" w:color="auto" w:fill="auto"/>
          </w:tcPr>
          <w:p w14:paraId="6980AEBF" w14:textId="77777777" w:rsidR="00872746" w:rsidRPr="00784E20" w:rsidRDefault="00872746" w:rsidP="00BA1DD7">
            <w:pPr>
              <w:jc w:val="both"/>
            </w:pPr>
          </w:p>
        </w:tc>
        <w:tc>
          <w:tcPr>
            <w:tcW w:w="1819" w:type="dxa"/>
            <w:shd w:val="clear" w:color="auto" w:fill="auto"/>
          </w:tcPr>
          <w:p w14:paraId="08BCC841" w14:textId="77777777" w:rsidR="00872746" w:rsidRPr="00784E20" w:rsidRDefault="00872746" w:rsidP="00BA1DD7">
            <w:pPr>
              <w:jc w:val="both"/>
            </w:pPr>
          </w:p>
        </w:tc>
      </w:tr>
      <w:tr w:rsidR="00872746" w:rsidRPr="00F60E0B" w14:paraId="2AD3F880" w14:textId="77777777" w:rsidTr="00872746">
        <w:tc>
          <w:tcPr>
            <w:tcW w:w="943" w:type="dxa"/>
            <w:shd w:val="clear" w:color="auto" w:fill="auto"/>
          </w:tcPr>
          <w:p w14:paraId="3D7C1AE5" w14:textId="77777777" w:rsidR="00872746" w:rsidRPr="00784E20" w:rsidRDefault="00872746" w:rsidP="00BA1DD7">
            <w:pPr>
              <w:ind w:left="720"/>
              <w:jc w:val="both"/>
              <w:rPr>
                <w:sz w:val="22"/>
                <w:szCs w:val="22"/>
              </w:rPr>
            </w:pPr>
          </w:p>
        </w:tc>
        <w:tc>
          <w:tcPr>
            <w:tcW w:w="4772" w:type="dxa"/>
            <w:shd w:val="clear" w:color="auto" w:fill="auto"/>
          </w:tcPr>
          <w:p w14:paraId="5D209B75" w14:textId="77777777" w:rsidR="00872746" w:rsidRPr="00064981" w:rsidRDefault="00872746" w:rsidP="00BA1DD7">
            <w:pPr>
              <w:jc w:val="right"/>
            </w:pPr>
            <w:r>
              <w:t>Analizatoram ir 24 mēnešu apkopes un remonta darbu nodrošinājums.</w:t>
            </w:r>
          </w:p>
        </w:tc>
        <w:tc>
          <w:tcPr>
            <w:tcW w:w="1469" w:type="dxa"/>
            <w:shd w:val="clear" w:color="auto" w:fill="auto"/>
          </w:tcPr>
          <w:p w14:paraId="46F8B04B" w14:textId="77777777" w:rsidR="00872746" w:rsidRPr="00784E20" w:rsidRDefault="00872746" w:rsidP="00BA1DD7">
            <w:pPr>
              <w:jc w:val="both"/>
            </w:pPr>
          </w:p>
        </w:tc>
        <w:tc>
          <w:tcPr>
            <w:tcW w:w="1819" w:type="dxa"/>
            <w:shd w:val="clear" w:color="auto" w:fill="auto"/>
          </w:tcPr>
          <w:p w14:paraId="4D901073" w14:textId="77777777" w:rsidR="00872746" w:rsidRPr="00784E20" w:rsidRDefault="00872746" w:rsidP="00BA1DD7">
            <w:pPr>
              <w:jc w:val="both"/>
            </w:pPr>
          </w:p>
        </w:tc>
      </w:tr>
      <w:tr w:rsidR="00872746" w:rsidRPr="00F60E0B" w14:paraId="419BFDFD" w14:textId="77777777" w:rsidTr="00872746">
        <w:tc>
          <w:tcPr>
            <w:tcW w:w="943" w:type="dxa"/>
            <w:shd w:val="clear" w:color="auto" w:fill="auto"/>
          </w:tcPr>
          <w:p w14:paraId="20F10F7B"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5AEBB860" w14:textId="77777777" w:rsidR="00872746" w:rsidRPr="003D0F5B" w:rsidRDefault="00872746" w:rsidP="00BA1DD7">
            <w:pPr>
              <w:jc w:val="both"/>
              <w:rPr>
                <w:color w:val="FF0000"/>
                <w:sz w:val="22"/>
                <w:szCs w:val="22"/>
              </w:rPr>
            </w:pPr>
            <w:r w:rsidRPr="003D0F5B">
              <w:rPr>
                <w:color w:val="FF0000"/>
                <w:sz w:val="22"/>
                <w:szCs w:val="22"/>
              </w:rPr>
              <w:t>Analizatora caurlaidība līdz 200 testi/h.</w:t>
            </w:r>
          </w:p>
        </w:tc>
        <w:tc>
          <w:tcPr>
            <w:tcW w:w="3288" w:type="dxa"/>
            <w:gridSpan w:val="2"/>
            <w:shd w:val="clear" w:color="auto" w:fill="auto"/>
          </w:tcPr>
          <w:p w14:paraId="200D1AC9" w14:textId="77777777" w:rsidR="00872746" w:rsidRDefault="00872746" w:rsidP="00BA1DD7">
            <w:pPr>
              <w:jc w:val="both"/>
              <w:rPr>
                <w:color w:val="FF0000"/>
              </w:rPr>
            </w:pPr>
            <w:r w:rsidRPr="00EC24C8">
              <w:rPr>
                <w:color w:val="FF0000"/>
              </w:rPr>
              <w:t xml:space="preserve">Ņemot vērā </w:t>
            </w:r>
            <w:proofErr w:type="spellStart"/>
            <w:r>
              <w:rPr>
                <w:color w:val="FF0000"/>
              </w:rPr>
              <w:t>imūnķīmijas</w:t>
            </w:r>
            <w:proofErr w:type="spellEnd"/>
            <w:r w:rsidRPr="00EC24C8">
              <w:rPr>
                <w:color w:val="FF0000"/>
              </w:rPr>
              <w:t xml:space="preserve"> daļas (</w:t>
            </w:r>
            <w:r>
              <w:rPr>
                <w:color w:val="FF0000"/>
              </w:rPr>
              <w:t>2</w:t>
            </w:r>
            <w:r w:rsidRPr="00EC24C8">
              <w:rPr>
                <w:color w:val="FF0000"/>
              </w:rPr>
              <w:t xml:space="preserve">. daļas) finanšu piedāvājumu – laboratorija veic </w:t>
            </w:r>
            <w:r>
              <w:rPr>
                <w:color w:val="FF0000"/>
              </w:rPr>
              <w:t>81 000</w:t>
            </w:r>
            <w:r w:rsidRPr="00EC24C8">
              <w:rPr>
                <w:color w:val="FF0000"/>
              </w:rPr>
              <w:t xml:space="preserve"> testus </w:t>
            </w:r>
            <w:r w:rsidRPr="00EC24C8">
              <w:rPr>
                <w:color w:val="FF0000"/>
              </w:rPr>
              <w:lastRenderedPageBreak/>
              <w:t xml:space="preserve">24 mēnešos, kas sanāk </w:t>
            </w:r>
            <w:r>
              <w:rPr>
                <w:color w:val="FF0000"/>
              </w:rPr>
              <w:t>81 000</w:t>
            </w:r>
            <w:r w:rsidRPr="00EC24C8">
              <w:rPr>
                <w:color w:val="FF0000"/>
              </w:rPr>
              <w:t xml:space="preserve"> : 24 = </w:t>
            </w:r>
            <w:r>
              <w:rPr>
                <w:color w:val="FF0000"/>
              </w:rPr>
              <w:t>3375</w:t>
            </w:r>
            <w:r w:rsidRPr="00EC24C8">
              <w:rPr>
                <w:color w:val="FF0000"/>
              </w:rPr>
              <w:t xml:space="preserve"> testi mēnesī un </w:t>
            </w:r>
            <w:r>
              <w:rPr>
                <w:color w:val="FF0000"/>
              </w:rPr>
              <w:t>3375</w:t>
            </w:r>
            <w:r w:rsidRPr="00EC24C8">
              <w:rPr>
                <w:color w:val="FF0000"/>
              </w:rPr>
              <w:t xml:space="preserve"> : 30 dienas = </w:t>
            </w:r>
            <w:r>
              <w:rPr>
                <w:color w:val="FF0000"/>
              </w:rPr>
              <w:t>113</w:t>
            </w:r>
            <w:r w:rsidRPr="00EC24C8">
              <w:rPr>
                <w:color w:val="FF0000"/>
              </w:rPr>
              <w:t xml:space="preserve"> testi d</w:t>
            </w:r>
            <w:r>
              <w:rPr>
                <w:color w:val="FF0000"/>
              </w:rPr>
              <w:t>iennaktī. Lūdzam sniegt skaidrojumu, kamdēļ slimnīcas laboratorijai ir nepieciešams tik liels tehniskajā prasībā minētais testu caurlaidības daudzums stundā, ja laboratorija diennaktī, pēc iepriekšminētā finanšu piedāvājuma, neveic noteikto testu apjomu. Šis testu apjoms ir attiecināms uz pārāk lielu piedāvājamo analizatoru, kas tikai palielina kopējās slimnīcas laboratorijas izmaksas gan uz testa cenu, gan uz ūdens patēriņu, kā arī elektroenerģijas patēriņu. Lai samazinātu iepriekšminētās izmaksas, lūdzam pārskatīt un objektīvi izvērtēt šo tehnisko prasību.</w:t>
            </w:r>
          </w:p>
          <w:p w14:paraId="31C957AE" w14:textId="77777777" w:rsidR="00872746" w:rsidRDefault="00872746" w:rsidP="00BA1DD7">
            <w:pPr>
              <w:jc w:val="both"/>
              <w:rPr>
                <w:color w:val="00B050"/>
              </w:rPr>
            </w:pPr>
            <w:r>
              <w:rPr>
                <w:color w:val="00B050"/>
              </w:rPr>
              <w:t>Slimnīcas laboratorijai ir nepieciešama norādītā testu caurlaidība, jo pīķa stundās no rīta ir jānodrošina izmeklēšanas testu rezultāti  pacientiem un ārstiem  pēc iespējas ātrāk.</w:t>
            </w:r>
          </w:p>
          <w:p w14:paraId="14356CB4" w14:textId="77777777" w:rsidR="00872746" w:rsidRDefault="00872746" w:rsidP="00BA1DD7">
            <w:pPr>
              <w:jc w:val="both"/>
              <w:rPr>
                <w:color w:val="00B050"/>
              </w:rPr>
            </w:pPr>
            <w:r>
              <w:rPr>
                <w:color w:val="00B050"/>
              </w:rPr>
              <w:t>Analizatora caurlaidība līdz 200 testi/h  nerada papildus izmaksas testiem un ūdens, un elektrības patēriņu.</w:t>
            </w:r>
          </w:p>
          <w:p w14:paraId="6097FB99" w14:textId="77777777" w:rsidR="00872746" w:rsidRPr="00762251" w:rsidRDefault="00872746" w:rsidP="00BA1DD7">
            <w:pPr>
              <w:jc w:val="both"/>
              <w:rPr>
                <w:color w:val="00B050"/>
              </w:rPr>
            </w:pPr>
            <w:r>
              <w:rPr>
                <w:color w:val="00B050"/>
              </w:rPr>
              <w:t>Prasību nemainām</w:t>
            </w:r>
          </w:p>
        </w:tc>
      </w:tr>
      <w:tr w:rsidR="00872746" w:rsidRPr="00F60E0B" w14:paraId="1D79AC7D" w14:textId="77777777" w:rsidTr="00872746">
        <w:tc>
          <w:tcPr>
            <w:tcW w:w="943" w:type="dxa"/>
            <w:shd w:val="clear" w:color="auto" w:fill="auto"/>
          </w:tcPr>
          <w:p w14:paraId="186BB1D9"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76928AA0" w14:textId="77777777" w:rsidR="00872746" w:rsidRPr="00784E20" w:rsidRDefault="00872746" w:rsidP="00BA1DD7">
            <w:pPr>
              <w:jc w:val="both"/>
              <w:rPr>
                <w:sz w:val="22"/>
                <w:szCs w:val="22"/>
              </w:rPr>
            </w:pPr>
            <w:r w:rsidRPr="00784E20">
              <w:rPr>
                <w:sz w:val="22"/>
                <w:szCs w:val="22"/>
              </w:rPr>
              <w:t>Analizatoram nepieciešamā platība nepārsniedz 3,0 m x 1,2 m.</w:t>
            </w:r>
          </w:p>
        </w:tc>
        <w:tc>
          <w:tcPr>
            <w:tcW w:w="1469" w:type="dxa"/>
            <w:shd w:val="clear" w:color="auto" w:fill="auto"/>
          </w:tcPr>
          <w:p w14:paraId="6EDD1030" w14:textId="77777777" w:rsidR="00872746" w:rsidRPr="00F60E0B" w:rsidRDefault="00872746" w:rsidP="00BA1DD7">
            <w:pPr>
              <w:jc w:val="both"/>
            </w:pPr>
          </w:p>
        </w:tc>
        <w:tc>
          <w:tcPr>
            <w:tcW w:w="1819" w:type="dxa"/>
            <w:shd w:val="clear" w:color="auto" w:fill="auto"/>
          </w:tcPr>
          <w:p w14:paraId="31C2E937" w14:textId="77777777" w:rsidR="00872746" w:rsidRPr="00F60E0B" w:rsidRDefault="00872746" w:rsidP="00BA1DD7">
            <w:pPr>
              <w:jc w:val="both"/>
            </w:pPr>
          </w:p>
        </w:tc>
      </w:tr>
      <w:tr w:rsidR="00872746" w:rsidRPr="00F60E0B" w14:paraId="0F66C18F" w14:textId="77777777" w:rsidTr="00872746">
        <w:tc>
          <w:tcPr>
            <w:tcW w:w="943" w:type="dxa"/>
            <w:shd w:val="clear" w:color="auto" w:fill="auto"/>
          </w:tcPr>
          <w:p w14:paraId="5FDAF227"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6D88AB97" w14:textId="77777777" w:rsidR="00872746" w:rsidRPr="00784E20" w:rsidRDefault="00872746" w:rsidP="00BA1DD7">
            <w:pPr>
              <w:jc w:val="both"/>
              <w:rPr>
                <w:sz w:val="22"/>
                <w:szCs w:val="22"/>
              </w:rPr>
            </w:pPr>
            <w:r w:rsidRPr="00784E20">
              <w:rPr>
                <w:sz w:val="22"/>
                <w:szCs w:val="22"/>
              </w:rPr>
              <w:t>Skārienjūtīgs monitors.</w:t>
            </w:r>
          </w:p>
        </w:tc>
        <w:tc>
          <w:tcPr>
            <w:tcW w:w="1469" w:type="dxa"/>
            <w:shd w:val="clear" w:color="auto" w:fill="auto"/>
          </w:tcPr>
          <w:p w14:paraId="2F2BAF80" w14:textId="77777777" w:rsidR="00872746" w:rsidRPr="00F60E0B" w:rsidRDefault="00872746" w:rsidP="00BA1DD7">
            <w:pPr>
              <w:jc w:val="both"/>
            </w:pPr>
          </w:p>
        </w:tc>
        <w:tc>
          <w:tcPr>
            <w:tcW w:w="1819" w:type="dxa"/>
            <w:shd w:val="clear" w:color="auto" w:fill="auto"/>
          </w:tcPr>
          <w:p w14:paraId="39F88DDA" w14:textId="77777777" w:rsidR="00872746" w:rsidRPr="00F60E0B" w:rsidRDefault="00872746" w:rsidP="00BA1DD7">
            <w:pPr>
              <w:jc w:val="both"/>
            </w:pPr>
          </w:p>
        </w:tc>
      </w:tr>
      <w:tr w:rsidR="00872746" w:rsidRPr="00F60E0B" w14:paraId="15059847" w14:textId="77777777" w:rsidTr="00872746">
        <w:tc>
          <w:tcPr>
            <w:tcW w:w="943" w:type="dxa"/>
            <w:shd w:val="clear" w:color="auto" w:fill="auto"/>
          </w:tcPr>
          <w:p w14:paraId="741C4ADC"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7C70D7CC" w14:textId="77777777" w:rsidR="00872746" w:rsidRPr="00E33628" w:rsidRDefault="00872746" w:rsidP="00BA1DD7">
            <w:pPr>
              <w:jc w:val="both"/>
              <w:rPr>
                <w:color w:val="FF0000"/>
                <w:sz w:val="22"/>
                <w:szCs w:val="22"/>
              </w:rPr>
            </w:pPr>
            <w:r w:rsidRPr="00E33628">
              <w:rPr>
                <w:color w:val="FF0000"/>
                <w:sz w:val="22"/>
                <w:szCs w:val="22"/>
              </w:rPr>
              <w:t xml:space="preserve">Iespēja noteikt vismaz 75 dažādas testus (vairogdziedzera hormonus, dzimumhormonus, vēža marķierus, </w:t>
            </w:r>
            <w:proofErr w:type="spellStart"/>
            <w:r w:rsidRPr="00E33628">
              <w:rPr>
                <w:color w:val="FF0000"/>
                <w:sz w:val="22"/>
                <w:szCs w:val="22"/>
              </w:rPr>
              <w:t>kardiomarķierus</w:t>
            </w:r>
            <w:proofErr w:type="spellEnd"/>
            <w:r w:rsidRPr="00E33628">
              <w:rPr>
                <w:color w:val="FF0000"/>
                <w:sz w:val="22"/>
                <w:szCs w:val="22"/>
              </w:rPr>
              <w:t xml:space="preserve">, hepatītus A, B, C, HIV </w:t>
            </w:r>
            <w:proofErr w:type="spellStart"/>
            <w:r w:rsidRPr="00E33628">
              <w:rPr>
                <w:color w:val="FF0000"/>
                <w:sz w:val="22"/>
                <w:szCs w:val="22"/>
              </w:rPr>
              <w:t>Ag</w:t>
            </w:r>
            <w:proofErr w:type="spellEnd"/>
            <w:r w:rsidRPr="00E33628">
              <w:rPr>
                <w:color w:val="FF0000"/>
                <w:sz w:val="22"/>
                <w:szCs w:val="22"/>
              </w:rPr>
              <w:t>/</w:t>
            </w:r>
            <w:proofErr w:type="spellStart"/>
            <w:r w:rsidRPr="00E33628">
              <w:rPr>
                <w:color w:val="FF0000"/>
                <w:sz w:val="22"/>
                <w:szCs w:val="22"/>
              </w:rPr>
              <w:t>Ab</w:t>
            </w:r>
            <w:proofErr w:type="spellEnd"/>
            <w:r w:rsidRPr="00E33628">
              <w:rPr>
                <w:color w:val="FF0000"/>
                <w:sz w:val="22"/>
                <w:szCs w:val="22"/>
              </w:rPr>
              <w:t xml:space="preserve">       kombinēto testu, metaboliskos parametrus, iedzimtās infekcijas, </w:t>
            </w:r>
            <w:proofErr w:type="spellStart"/>
            <w:r w:rsidRPr="00E33628">
              <w:rPr>
                <w:color w:val="FF0000"/>
                <w:sz w:val="22"/>
                <w:szCs w:val="22"/>
              </w:rPr>
              <w:t>sifilis</w:t>
            </w:r>
            <w:proofErr w:type="spellEnd"/>
            <w:r w:rsidRPr="00E33628">
              <w:rPr>
                <w:color w:val="FF0000"/>
                <w:sz w:val="22"/>
                <w:szCs w:val="22"/>
              </w:rPr>
              <w:t xml:space="preserve">, transplantācijā pielietotos </w:t>
            </w:r>
            <w:proofErr w:type="spellStart"/>
            <w:r w:rsidRPr="00E33628">
              <w:rPr>
                <w:color w:val="FF0000"/>
                <w:sz w:val="22"/>
                <w:szCs w:val="22"/>
              </w:rPr>
              <w:t>imunosupresantus</w:t>
            </w:r>
            <w:proofErr w:type="spellEnd"/>
            <w:r w:rsidRPr="00E33628">
              <w:rPr>
                <w:color w:val="FF0000"/>
                <w:sz w:val="22"/>
                <w:szCs w:val="22"/>
              </w:rPr>
              <w:t>).</w:t>
            </w:r>
          </w:p>
        </w:tc>
        <w:tc>
          <w:tcPr>
            <w:tcW w:w="3288" w:type="dxa"/>
            <w:gridSpan w:val="2"/>
            <w:shd w:val="clear" w:color="auto" w:fill="auto"/>
          </w:tcPr>
          <w:p w14:paraId="1013B34F" w14:textId="77777777" w:rsidR="00872746" w:rsidRDefault="00872746" w:rsidP="00BA1DD7">
            <w:pPr>
              <w:jc w:val="both"/>
              <w:rPr>
                <w:color w:val="FF0000"/>
              </w:rPr>
            </w:pPr>
            <w:r w:rsidRPr="00E33628">
              <w:rPr>
                <w:color w:val="FF0000"/>
              </w:rPr>
              <w:t xml:space="preserve">Pēc </w:t>
            </w:r>
            <w:proofErr w:type="spellStart"/>
            <w:r w:rsidRPr="00E33628">
              <w:rPr>
                <w:color w:val="FF0000"/>
              </w:rPr>
              <w:t>imūnķīmijas</w:t>
            </w:r>
            <w:proofErr w:type="spellEnd"/>
            <w:r w:rsidRPr="00E33628">
              <w:rPr>
                <w:color w:val="FF0000"/>
              </w:rPr>
              <w:t xml:space="preserve"> daļas finanšu piedāvājuma, slimnīcas laboratorija plāno veikt 23 dažādus testus. Lūdzam sniegt skaidrojumu nepieciešamībai noteikt vismaz 75 dažādus testus. Lūdzam </w:t>
            </w:r>
            <w:r>
              <w:rPr>
                <w:color w:val="FF0000"/>
              </w:rPr>
              <w:t xml:space="preserve">objektīvi </w:t>
            </w:r>
            <w:r w:rsidRPr="00E33628">
              <w:rPr>
                <w:color w:val="FF0000"/>
              </w:rPr>
              <w:t xml:space="preserve">izvērtēt šīs prasības </w:t>
            </w:r>
            <w:r>
              <w:rPr>
                <w:color w:val="FF0000"/>
              </w:rPr>
              <w:t>iekļaušanu tehniskajā specifikācijā.</w:t>
            </w:r>
          </w:p>
          <w:p w14:paraId="5ED29D76" w14:textId="77777777" w:rsidR="00872746" w:rsidRDefault="00872746" w:rsidP="00BA1DD7">
            <w:pPr>
              <w:jc w:val="both"/>
              <w:rPr>
                <w:color w:val="00B050"/>
              </w:rPr>
            </w:pPr>
            <w:r w:rsidRPr="00762251">
              <w:rPr>
                <w:color w:val="00B050"/>
              </w:rPr>
              <w:t>Ies</w:t>
            </w:r>
            <w:r>
              <w:rPr>
                <w:color w:val="00B050"/>
              </w:rPr>
              <w:t xml:space="preserve">pēja noteikt vismaz 75 dažādus testus tiek pamatota uz potenciālu nākotnē, lai pēc iespējamības pievienotu jaunus testus. Kā tendence pēdējos </w:t>
            </w:r>
            <w:r>
              <w:rPr>
                <w:color w:val="00B050"/>
              </w:rPr>
              <w:lastRenderedPageBreak/>
              <w:t>gados ir jaunu testu iekļaušana NVD apmaksājamo testu sarakstā un jaunu laboratorijas testu marķieru izmantošana diagnostikā, uz ko tiek balstīta diagnoze.</w:t>
            </w:r>
          </w:p>
          <w:p w14:paraId="50EFA7CF" w14:textId="77777777" w:rsidR="00872746" w:rsidRPr="00E33628" w:rsidRDefault="00872746" w:rsidP="00BA1DD7">
            <w:pPr>
              <w:jc w:val="both"/>
              <w:rPr>
                <w:color w:val="FF0000"/>
              </w:rPr>
            </w:pPr>
            <w:r>
              <w:rPr>
                <w:color w:val="00B050"/>
              </w:rPr>
              <w:t>Prasību nemainām</w:t>
            </w:r>
          </w:p>
        </w:tc>
      </w:tr>
      <w:tr w:rsidR="00872746" w:rsidRPr="00F60E0B" w14:paraId="7D938039" w14:textId="77777777" w:rsidTr="00872746">
        <w:tc>
          <w:tcPr>
            <w:tcW w:w="943" w:type="dxa"/>
            <w:shd w:val="clear" w:color="auto" w:fill="auto"/>
          </w:tcPr>
          <w:p w14:paraId="12AF9ABC"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75CFE7F3" w14:textId="77777777" w:rsidR="00872746" w:rsidRPr="00784E20" w:rsidRDefault="00872746" w:rsidP="00BA1DD7">
            <w:pPr>
              <w:jc w:val="both"/>
              <w:rPr>
                <w:sz w:val="22"/>
                <w:szCs w:val="22"/>
              </w:rPr>
            </w:pPr>
            <w:r w:rsidRPr="00784E20">
              <w:rPr>
                <w:sz w:val="22"/>
                <w:szCs w:val="22"/>
              </w:rPr>
              <w:t xml:space="preserve">Iespēja pievienot jaunus testus pēc vajadzības. </w:t>
            </w:r>
          </w:p>
        </w:tc>
        <w:tc>
          <w:tcPr>
            <w:tcW w:w="1469" w:type="dxa"/>
            <w:shd w:val="clear" w:color="auto" w:fill="auto"/>
          </w:tcPr>
          <w:p w14:paraId="44024452" w14:textId="77777777" w:rsidR="00872746" w:rsidRPr="00F60E0B" w:rsidRDefault="00872746" w:rsidP="00BA1DD7">
            <w:pPr>
              <w:jc w:val="both"/>
            </w:pPr>
          </w:p>
        </w:tc>
        <w:tc>
          <w:tcPr>
            <w:tcW w:w="1819" w:type="dxa"/>
            <w:shd w:val="clear" w:color="auto" w:fill="auto"/>
          </w:tcPr>
          <w:p w14:paraId="2603DF1F" w14:textId="77777777" w:rsidR="00872746" w:rsidRPr="00F60E0B" w:rsidRDefault="00872746" w:rsidP="00BA1DD7">
            <w:pPr>
              <w:jc w:val="both"/>
            </w:pPr>
          </w:p>
        </w:tc>
      </w:tr>
      <w:tr w:rsidR="00872746" w:rsidRPr="00F60E0B" w14:paraId="1A0BF04B" w14:textId="77777777" w:rsidTr="00872746">
        <w:tc>
          <w:tcPr>
            <w:tcW w:w="943" w:type="dxa"/>
            <w:shd w:val="clear" w:color="auto" w:fill="auto"/>
          </w:tcPr>
          <w:p w14:paraId="1EAB145A"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24388E19" w14:textId="77777777" w:rsidR="00872746" w:rsidRPr="00784E20" w:rsidRDefault="00872746" w:rsidP="00BA1DD7">
            <w:pPr>
              <w:jc w:val="both"/>
              <w:rPr>
                <w:sz w:val="22"/>
                <w:szCs w:val="22"/>
              </w:rPr>
            </w:pPr>
            <w:r w:rsidRPr="00036199">
              <w:rPr>
                <w:color w:val="FF0000"/>
                <w:sz w:val="22"/>
                <w:szCs w:val="22"/>
              </w:rPr>
              <w:t xml:space="preserve">Iespēja integrēt </w:t>
            </w:r>
            <w:proofErr w:type="spellStart"/>
            <w:r w:rsidRPr="00036199">
              <w:rPr>
                <w:color w:val="FF0000"/>
                <w:sz w:val="22"/>
                <w:szCs w:val="22"/>
              </w:rPr>
              <w:t>imūnķīmijas</w:t>
            </w:r>
            <w:proofErr w:type="spellEnd"/>
            <w:r w:rsidRPr="00036199">
              <w:rPr>
                <w:color w:val="FF0000"/>
                <w:sz w:val="22"/>
                <w:szCs w:val="22"/>
              </w:rPr>
              <w:t xml:space="preserve"> moduli vienā analizatorā ar bioķīmijas moduli, vispirms veicot bioķīmiskās analīzes (3-6 min), saglabājot &lt; 0,1 </w:t>
            </w:r>
            <w:proofErr w:type="spellStart"/>
            <w:r w:rsidRPr="00036199">
              <w:rPr>
                <w:color w:val="FF0000"/>
                <w:sz w:val="22"/>
                <w:szCs w:val="22"/>
              </w:rPr>
              <w:t>ppm</w:t>
            </w:r>
            <w:proofErr w:type="spellEnd"/>
            <w:r w:rsidRPr="00036199">
              <w:rPr>
                <w:color w:val="FF0000"/>
                <w:sz w:val="22"/>
                <w:szCs w:val="22"/>
              </w:rPr>
              <w:t xml:space="preserve"> pārnesi. Integrēto moduli   pievieno kā vienu vienību </w:t>
            </w:r>
            <w:proofErr w:type="spellStart"/>
            <w:r w:rsidRPr="00036199">
              <w:rPr>
                <w:color w:val="FF0000"/>
                <w:sz w:val="22"/>
                <w:szCs w:val="22"/>
              </w:rPr>
              <w:t>DiaLab</w:t>
            </w:r>
            <w:proofErr w:type="spellEnd"/>
            <w:r w:rsidRPr="00036199">
              <w:rPr>
                <w:color w:val="FF0000"/>
                <w:sz w:val="22"/>
                <w:szCs w:val="22"/>
              </w:rPr>
              <w:t xml:space="preserve"> laboratorijas programmai</w:t>
            </w:r>
            <w:r w:rsidRPr="00784E20">
              <w:rPr>
                <w:sz w:val="22"/>
                <w:szCs w:val="22"/>
              </w:rPr>
              <w:t>.</w:t>
            </w:r>
          </w:p>
        </w:tc>
        <w:tc>
          <w:tcPr>
            <w:tcW w:w="3288" w:type="dxa"/>
            <w:gridSpan w:val="2"/>
            <w:shd w:val="clear" w:color="auto" w:fill="auto"/>
          </w:tcPr>
          <w:p w14:paraId="28B020E9" w14:textId="77777777" w:rsidR="00872746" w:rsidRDefault="00872746" w:rsidP="00BA1DD7">
            <w:pPr>
              <w:jc w:val="both"/>
              <w:rPr>
                <w:color w:val="FF0000"/>
              </w:rPr>
            </w:pPr>
            <w:r w:rsidRPr="00A70DC0">
              <w:rPr>
                <w:color w:val="FF0000"/>
              </w:rPr>
              <w:t xml:space="preserve">Balstoties uz bioķīmijas un </w:t>
            </w:r>
            <w:proofErr w:type="spellStart"/>
            <w:r w:rsidRPr="00A70DC0">
              <w:rPr>
                <w:color w:val="FF0000"/>
              </w:rPr>
              <w:t>imūnķīmijas</w:t>
            </w:r>
            <w:proofErr w:type="spellEnd"/>
            <w:r w:rsidRPr="00A70DC0">
              <w:rPr>
                <w:color w:val="FF0000"/>
              </w:rPr>
              <w:t xml:space="preserve"> daļu finanšu piedāvājumiem un reālo veicamo testu skaitu 24 mēnešos, šī tehniskā prasība ir neobjektīva. Vadoties pēc testu apjoma, laboratorijai nav nepieciešamība pēc tik lieliem analizatoriem, kuri veidotu integrētu modulāru sistēmu. Tas ietaupītu</w:t>
            </w:r>
            <w:r>
              <w:rPr>
                <w:color w:val="FF0000"/>
              </w:rPr>
              <w:t>/samazinātu</w:t>
            </w:r>
            <w:r w:rsidRPr="00A70DC0">
              <w:rPr>
                <w:color w:val="FF0000"/>
              </w:rPr>
              <w:t xml:space="preserve"> slimnīcas laboratorijas </w:t>
            </w:r>
            <w:r>
              <w:rPr>
                <w:color w:val="FF0000"/>
              </w:rPr>
              <w:t>kopējos izdevumus, iegādājoties neatbilstoši lielus analizatorus</w:t>
            </w:r>
            <w:r w:rsidRPr="00A70DC0">
              <w:rPr>
                <w:color w:val="FF0000"/>
              </w:rPr>
              <w:t xml:space="preserve">, </w:t>
            </w:r>
            <w:r>
              <w:rPr>
                <w:color w:val="FF0000"/>
              </w:rPr>
              <w:t>samazinātu kopējās testa izmaksas, ūdens patēriņu, elektroenerģijas patēriņu un samazinātu analizatoriem nepieciešamo telpas platību.</w:t>
            </w:r>
          </w:p>
          <w:p w14:paraId="07EB5D98" w14:textId="77777777" w:rsidR="00872746" w:rsidRDefault="00872746" w:rsidP="00BA1DD7">
            <w:pPr>
              <w:jc w:val="both"/>
              <w:rPr>
                <w:color w:val="00B050"/>
              </w:rPr>
            </w:pPr>
            <w:r>
              <w:rPr>
                <w:color w:val="00B050"/>
              </w:rPr>
              <w:t>Nepieciešams, jo ņemot vērā ekonomisko situāciju valstī ir kvalificēta darbaspēka trūkums,. Laboratorijai ir jānodrošina kvalificēts darba spēks 24/7 un integrēta moduļa pievienošana atvieglos laboratorijas darba spēka izmaksas un manuālu iesaisti. Šobrīd tirgū esošie analizatori ir ar salīdzinoši mazāku ūdens un elektrības patēriņu, kā arī mazu negatīvo ietekmi uz apkārtējo vidi.</w:t>
            </w:r>
          </w:p>
          <w:p w14:paraId="6B72469D" w14:textId="77777777" w:rsidR="00872746" w:rsidRPr="00762251" w:rsidRDefault="00872746" w:rsidP="00BA1DD7">
            <w:pPr>
              <w:jc w:val="both"/>
              <w:rPr>
                <w:color w:val="00B050"/>
              </w:rPr>
            </w:pPr>
            <w:r>
              <w:rPr>
                <w:color w:val="00B050"/>
              </w:rPr>
              <w:t>Prasību nemainām</w:t>
            </w:r>
          </w:p>
        </w:tc>
      </w:tr>
      <w:tr w:rsidR="00872746" w:rsidRPr="00F60E0B" w14:paraId="4B406205" w14:textId="77777777" w:rsidTr="00872746">
        <w:tc>
          <w:tcPr>
            <w:tcW w:w="943" w:type="dxa"/>
            <w:shd w:val="clear" w:color="auto" w:fill="auto"/>
          </w:tcPr>
          <w:p w14:paraId="570E3F71"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58A4B5DB" w14:textId="77777777" w:rsidR="00872746" w:rsidRPr="00784E20" w:rsidRDefault="00872746" w:rsidP="00BA1DD7">
            <w:pPr>
              <w:jc w:val="both"/>
              <w:rPr>
                <w:sz w:val="22"/>
                <w:szCs w:val="22"/>
              </w:rPr>
            </w:pPr>
            <w:r w:rsidRPr="00784E20">
              <w:rPr>
                <w:sz w:val="22"/>
                <w:szCs w:val="22"/>
              </w:rPr>
              <w:t>Integrēts svītrkoda lāzers.</w:t>
            </w:r>
          </w:p>
        </w:tc>
        <w:tc>
          <w:tcPr>
            <w:tcW w:w="1469" w:type="dxa"/>
            <w:shd w:val="clear" w:color="auto" w:fill="auto"/>
          </w:tcPr>
          <w:p w14:paraId="41E16A4D" w14:textId="77777777" w:rsidR="00872746" w:rsidRPr="00F60E0B" w:rsidRDefault="00872746" w:rsidP="00BA1DD7">
            <w:pPr>
              <w:jc w:val="both"/>
            </w:pPr>
          </w:p>
        </w:tc>
        <w:tc>
          <w:tcPr>
            <w:tcW w:w="1819" w:type="dxa"/>
            <w:shd w:val="clear" w:color="auto" w:fill="auto"/>
          </w:tcPr>
          <w:p w14:paraId="7FB7DA58" w14:textId="77777777" w:rsidR="00872746" w:rsidRPr="00F60E0B" w:rsidRDefault="00872746" w:rsidP="00BA1DD7">
            <w:pPr>
              <w:jc w:val="both"/>
            </w:pPr>
          </w:p>
        </w:tc>
      </w:tr>
      <w:tr w:rsidR="00872746" w:rsidRPr="00F60E0B" w14:paraId="2BCB7972" w14:textId="77777777" w:rsidTr="00872746">
        <w:tc>
          <w:tcPr>
            <w:tcW w:w="943" w:type="dxa"/>
            <w:shd w:val="clear" w:color="auto" w:fill="auto"/>
          </w:tcPr>
          <w:p w14:paraId="7FFD43FC"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32262983" w14:textId="77777777" w:rsidR="00872746" w:rsidRPr="00784E20" w:rsidRDefault="00872746" w:rsidP="00BA1DD7">
            <w:pPr>
              <w:jc w:val="both"/>
              <w:rPr>
                <w:sz w:val="22"/>
                <w:szCs w:val="22"/>
              </w:rPr>
            </w:pPr>
            <w:r w:rsidRPr="00784E20">
              <w:rPr>
                <w:sz w:val="22"/>
                <w:szCs w:val="22"/>
              </w:rPr>
              <w:t xml:space="preserve">Integrēts līmeņa </w:t>
            </w:r>
            <w:proofErr w:type="spellStart"/>
            <w:r w:rsidRPr="00784E20">
              <w:rPr>
                <w:sz w:val="22"/>
                <w:szCs w:val="22"/>
              </w:rPr>
              <w:t>detekcijas</w:t>
            </w:r>
            <w:proofErr w:type="spellEnd"/>
            <w:r w:rsidRPr="00784E20">
              <w:rPr>
                <w:sz w:val="22"/>
                <w:szCs w:val="22"/>
              </w:rPr>
              <w:t xml:space="preserve"> sensors, kas kombinācijā ar izmantoto spiediena izmaiņu       tehnoloģiju veic recekļu un gaisa burbuļu identifikāciju, nodrošinot precīzu parauga   </w:t>
            </w:r>
            <w:proofErr w:type="spellStart"/>
            <w:r w:rsidRPr="00784E20">
              <w:rPr>
                <w:sz w:val="22"/>
                <w:szCs w:val="22"/>
              </w:rPr>
              <w:t>pipetēšanu</w:t>
            </w:r>
            <w:proofErr w:type="spellEnd"/>
            <w:r w:rsidRPr="00784E20">
              <w:rPr>
                <w:sz w:val="22"/>
                <w:szCs w:val="22"/>
              </w:rPr>
              <w:t>.</w:t>
            </w:r>
          </w:p>
        </w:tc>
        <w:tc>
          <w:tcPr>
            <w:tcW w:w="1469" w:type="dxa"/>
            <w:shd w:val="clear" w:color="auto" w:fill="auto"/>
          </w:tcPr>
          <w:p w14:paraId="7D134FF1" w14:textId="77777777" w:rsidR="00872746" w:rsidRPr="00F60E0B" w:rsidRDefault="00872746" w:rsidP="00BA1DD7">
            <w:pPr>
              <w:jc w:val="both"/>
            </w:pPr>
          </w:p>
        </w:tc>
        <w:tc>
          <w:tcPr>
            <w:tcW w:w="1819" w:type="dxa"/>
            <w:shd w:val="clear" w:color="auto" w:fill="auto"/>
          </w:tcPr>
          <w:p w14:paraId="68EECA15" w14:textId="77777777" w:rsidR="00872746" w:rsidRPr="00F60E0B" w:rsidRDefault="00872746" w:rsidP="00BA1DD7">
            <w:pPr>
              <w:jc w:val="both"/>
            </w:pPr>
          </w:p>
        </w:tc>
      </w:tr>
      <w:tr w:rsidR="00872746" w:rsidRPr="00F60E0B" w14:paraId="7B9CF328" w14:textId="77777777" w:rsidTr="00872746">
        <w:tc>
          <w:tcPr>
            <w:tcW w:w="943" w:type="dxa"/>
            <w:shd w:val="clear" w:color="auto" w:fill="auto"/>
          </w:tcPr>
          <w:p w14:paraId="37FEE0E2"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4806091B" w14:textId="77777777" w:rsidR="00872746" w:rsidRPr="00784E20" w:rsidRDefault="00872746" w:rsidP="00BA1DD7">
            <w:pPr>
              <w:jc w:val="both"/>
              <w:rPr>
                <w:sz w:val="22"/>
                <w:szCs w:val="22"/>
              </w:rPr>
            </w:pPr>
            <w:r w:rsidRPr="00784E20">
              <w:rPr>
                <w:sz w:val="22"/>
                <w:szCs w:val="22"/>
              </w:rPr>
              <w:t>Dažāda izmēra primāro stobru un sekundāro stobru izmantošanas iespējas.</w:t>
            </w:r>
          </w:p>
        </w:tc>
        <w:tc>
          <w:tcPr>
            <w:tcW w:w="1469" w:type="dxa"/>
            <w:shd w:val="clear" w:color="auto" w:fill="auto"/>
          </w:tcPr>
          <w:p w14:paraId="2A9823D5" w14:textId="77777777" w:rsidR="00872746" w:rsidRPr="00F60E0B" w:rsidRDefault="00872746" w:rsidP="00BA1DD7">
            <w:pPr>
              <w:jc w:val="both"/>
            </w:pPr>
          </w:p>
        </w:tc>
        <w:tc>
          <w:tcPr>
            <w:tcW w:w="1819" w:type="dxa"/>
            <w:shd w:val="clear" w:color="auto" w:fill="auto"/>
          </w:tcPr>
          <w:p w14:paraId="29A35FBF" w14:textId="77777777" w:rsidR="00872746" w:rsidRPr="00F60E0B" w:rsidRDefault="00872746" w:rsidP="00BA1DD7">
            <w:pPr>
              <w:jc w:val="both"/>
            </w:pPr>
          </w:p>
        </w:tc>
      </w:tr>
      <w:tr w:rsidR="00872746" w:rsidRPr="00F60E0B" w14:paraId="670DAE75" w14:textId="77777777" w:rsidTr="00872746">
        <w:tc>
          <w:tcPr>
            <w:tcW w:w="943" w:type="dxa"/>
            <w:shd w:val="clear" w:color="auto" w:fill="auto"/>
          </w:tcPr>
          <w:p w14:paraId="4F293E64"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7C4B5BB7" w14:textId="77777777" w:rsidR="00872746" w:rsidRPr="00784E20" w:rsidRDefault="00872746" w:rsidP="00BA1DD7">
            <w:pPr>
              <w:rPr>
                <w:sz w:val="22"/>
                <w:szCs w:val="22"/>
              </w:rPr>
            </w:pPr>
            <w:r w:rsidRPr="00784E20">
              <w:rPr>
                <w:sz w:val="22"/>
                <w:szCs w:val="22"/>
              </w:rPr>
              <w:t xml:space="preserve">Ne mazāk kā 25 dažādu reaģentu pozīcijas ar </w:t>
            </w:r>
            <w:r w:rsidRPr="00AA4C34">
              <w:rPr>
                <w:color w:val="FF0000"/>
                <w:sz w:val="22"/>
                <w:szCs w:val="22"/>
              </w:rPr>
              <w:t>saldētavu.</w:t>
            </w:r>
          </w:p>
        </w:tc>
        <w:tc>
          <w:tcPr>
            <w:tcW w:w="3288" w:type="dxa"/>
            <w:gridSpan w:val="2"/>
            <w:shd w:val="clear" w:color="auto" w:fill="auto"/>
          </w:tcPr>
          <w:p w14:paraId="720A7011" w14:textId="77777777" w:rsidR="00872746" w:rsidRDefault="00872746" w:rsidP="00BA1DD7">
            <w:pPr>
              <w:jc w:val="both"/>
              <w:rPr>
                <w:color w:val="FF0000"/>
              </w:rPr>
            </w:pPr>
            <w:r w:rsidRPr="000F3103">
              <w:rPr>
                <w:color w:val="FF0000"/>
              </w:rPr>
              <w:t xml:space="preserve">Lūdzam veikt tehniskās specifikācijas prasībā izmaiņas, </w:t>
            </w:r>
            <w:r w:rsidRPr="000F3103">
              <w:rPr>
                <w:color w:val="FF0000"/>
              </w:rPr>
              <w:lastRenderedPageBreak/>
              <w:t xml:space="preserve">sakarā ar to, ka reaģentu </w:t>
            </w:r>
            <w:proofErr w:type="spellStart"/>
            <w:r w:rsidRPr="000F3103">
              <w:rPr>
                <w:color w:val="FF0000"/>
              </w:rPr>
              <w:t>uzlabāšanai</w:t>
            </w:r>
            <w:proofErr w:type="spellEnd"/>
            <w:r w:rsidRPr="000F3103">
              <w:rPr>
                <w:color w:val="FF0000"/>
              </w:rPr>
              <w:t xml:space="preserve"> analizatorā nav nepieciešama saldētava, bet reaģentu dzesēšanas</w:t>
            </w:r>
          </w:p>
          <w:p w14:paraId="157A2E4B" w14:textId="77777777" w:rsidR="00872746" w:rsidRDefault="00872746" w:rsidP="00BA1DD7">
            <w:pPr>
              <w:jc w:val="both"/>
              <w:rPr>
                <w:color w:val="FF0000"/>
              </w:rPr>
            </w:pPr>
            <w:r w:rsidRPr="000F3103">
              <w:rPr>
                <w:color w:val="FF0000"/>
              </w:rPr>
              <w:t xml:space="preserve"> pozīcijas.</w:t>
            </w:r>
          </w:p>
          <w:p w14:paraId="0B4EBF4D" w14:textId="77777777" w:rsidR="00872746" w:rsidRPr="00F60E0B" w:rsidRDefault="00872746" w:rsidP="00BA1DD7">
            <w:pPr>
              <w:jc w:val="both"/>
            </w:pPr>
            <w:r>
              <w:rPr>
                <w:color w:val="00B050"/>
              </w:rPr>
              <w:t xml:space="preserve">Pārrakstīšanās </w:t>
            </w:r>
            <w:r w:rsidRPr="00651EEC">
              <w:rPr>
                <w:color w:val="00B050"/>
              </w:rPr>
              <w:t xml:space="preserve"> kļūda</w:t>
            </w:r>
            <w:r>
              <w:rPr>
                <w:color w:val="00B050"/>
              </w:rPr>
              <w:t>- ne mazāk kā 25 dažādu reaģentu pozīcijas ar reaģentu dzesēšanu</w:t>
            </w:r>
          </w:p>
        </w:tc>
      </w:tr>
      <w:tr w:rsidR="00872746" w:rsidRPr="00F60E0B" w14:paraId="366C805C" w14:textId="77777777" w:rsidTr="00872746">
        <w:tc>
          <w:tcPr>
            <w:tcW w:w="943" w:type="dxa"/>
            <w:shd w:val="clear" w:color="auto" w:fill="auto"/>
          </w:tcPr>
          <w:p w14:paraId="12EAB545"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5138C7B8" w14:textId="77777777" w:rsidR="00872746" w:rsidRPr="00AA4C34" w:rsidRDefault="00872746" w:rsidP="00BA1DD7">
            <w:pPr>
              <w:rPr>
                <w:color w:val="FF0000"/>
                <w:sz w:val="22"/>
                <w:szCs w:val="22"/>
              </w:rPr>
            </w:pPr>
            <w:r w:rsidRPr="00AA4C34">
              <w:rPr>
                <w:color w:val="FF0000"/>
                <w:sz w:val="22"/>
                <w:szCs w:val="22"/>
              </w:rPr>
              <w:t xml:space="preserve">Stobru statīvi 5 x 5 =25 stobru </w:t>
            </w:r>
            <w:proofErr w:type="spellStart"/>
            <w:r w:rsidRPr="00AA4C34">
              <w:rPr>
                <w:color w:val="FF0000"/>
                <w:sz w:val="22"/>
                <w:szCs w:val="22"/>
              </w:rPr>
              <w:t>ielādei</w:t>
            </w:r>
            <w:proofErr w:type="spellEnd"/>
            <w:r w:rsidRPr="00AA4C34">
              <w:rPr>
                <w:color w:val="FF0000"/>
                <w:sz w:val="22"/>
                <w:szCs w:val="22"/>
              </w:rPr>
              <w:t>.</w:t>
            </w:r>
          </w:p>
        </w:tc>
        <w:tc>
          <w:tcPr>
            <w:tcW w:w="3288" w:type="dxa"/>
            <w:gridSpan w:val="2"/>
            <w:shd w:val="clear" w:color="auto" w:fill="auto"/>
          </w:tcPr>
          <w:p w14:paraId="0A52CBC4" w14:textId="77777777" w:rsidR="00872746" w:rsidRDefault="00872746" w:rsidP="00BA1DD7">
            <w:pPr>
              <w:jc w:val="both"/>
              <w:rPr>
                <w:color w:val="FF0000"/>
              </w:rPr>
            </w:pPr>
            <w:r w:rsidRPr="000F3103">
              <w:rPr>
                <w:color w:val="FF0000"/>
              </w:rPr>
              <w:t>Balstoties uz slimnīcas laboratorijas pieprasītā analizatora testu caurlaidības lielumu, lūdzam veikt izmaiņas šajā tehniskās specifikācijas prasībā</w:t>
            </w:r>
            <w:r>
              <w:rPr>
                <w:color w:val="FF0000"/>
              </w:rPr>
              <w:t>. Pie</w:t>
            </w:r>
            <w:r w:rsidRPr="000F3103">
              <w:rPr>
                <w:color w:val="FF0000"/>
              </w:rPr>
              <w:t xml:space="preserve"> </w:t>
            </w:r>
            <w:r>
              <w:rPr>
                <w:color w:val="FF0000"/>
              </w:rPr>
              <w:t xml:space="preserve">slimnīcas laboratorijas vēlamā </w:t>
            </w:r>
            <w:r w:rsidRPr="000F3103">
              <w:rPr>
                <w:color w:val="FF0000"/>
              </w:rPr>
              <w:t xml:space="preserve">analizatora </w:t>
            </w:r>
            <w:r>
              <w:rPr>
                <w:color w:val="FF0000"/>
              </w:rPr>
              <w:t>izmēra,</w:t>
            </w:r>
            <w:r w:rsidRPr="000F3103">
              <w:rPr>
                <w:color w:val="FF0000"/>
              </w:rPr>
              <w:t xml:space="preserve"> stobru statīvu skaits ir </w:t>
            </w:r>
            <w:r>
              <w:rPr>
                <w:color w:val="FF0000"/>
              </w:rPr>
              <w:t xml:space="preserve">iespējams arī </w:t>
            </w:r>
            <w:r w:rsidRPr="000F3103">
              <w:rPr>
                <w:color w:val="FF0000"/>
              </w:rPr>
              <w:t xml:space="preserve">lielāks. </w:t>
            </w:r>
          </w:p>
          <w:p w14:paraId="255FE397" w14:textId="77777777" w:rsidR="00872746" w:rsidRDefault="00872746" w:rsidP="00BA1DD7">
            <w:pPr>
              <w:jc w:val="both"/>
              <w:rPr>
                <w:color w:val="00B050"/>
              </w:rPr>
            </w:pPr>
            <w:r w:rsidRPr="00651EEC">
              <w:rPr>
                <w:color w:val="00B050"/>
              </w:rPr>
              <w:t xml:space="preserve">Ne vairāk kā </w:t>
            </w:r>
            <w:r>
              <w:rPr>
                <w:color w:val="00B050"/>
              </w:rPr>
              <w:t xml:space="preserve">5x5 =25 stobri </w:t>
            </w:r>
            <w:proofErr w:type="spellStart"/>
            <w:r>
              <w:rPr>
                <w:color w:val="00B050"/>
              </w:rPr>
              <w:t>ielādei</w:t>
            </w:r>
            <w:proofErr w:type="spellEnd"/>
            <w:r>
              <w:rPr>
                <w:color w:val="00B050"/>
              </w:rPr>
              <w:t>. Ērti, droši personāla lietošanai, stobru statīvos ar mazu varbūtību apgāzties.</w:t>
            </w:r>
          </w:p>
          <w:p w14:paraId="6AAAD2F9" w14:textId="77777777" w:rsidR="00872746" w:rsidRPr="00F60E0B" w:rsidRDefault="00872746" w:rsidP="00BA1DD7">
            <w:pPr>
              <w:jc w:val="both"/>
            </w:pPr>
            <w:r>
              <w:rPr>
                <w:color w:val="00B050"/>
              </w:rPr>
              <w:t>Prasību nemainām</w:t>
            </w:r>
          </w:p>
        </w:tc>
      </w:tr>
      <w:tr w:rsidR="00872746" w:rsidRPr="00F60E0B" w14:paraId="21B05716" w14:textId="77777777" w:rsidTr="00872746">
        <w:tc>
          <w:tcPr>
            <w:tcW w:w="943" w:type="dxa"/>
            <w:shd w:val="clear" w:color="auto" w:fill="auto"/>
          </w:tcPr>
          <w:p w14:paraId="7B852475"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3DD490F1" w14:textId="77777777" w:rsidR="00872746" w:rsidRPr="00784E20" w:rsidRDefault="00872746" w:rsidP="00BA1DD7">
            <w:pPr>
              <w:rPr>
                <w:sz w:val="22"/>
                <w:szCs w:val="22"/>
              </w:rPr>
            </w:pPr>
            <w:r w:rsidRPr="00784E20">
              <w:rPr>
                <w:sz w:val="22"/>
                <w:szCs w:val="22"/>
              </w:rPr>
              <w:t>Izmantojamais paraugu materiāls – serums, plazma vai cits ķermeņa šķidrums.</w:t>
            </w:r>
          </w:p>
        </w:tc>
        <w:tc>
          <w:tcPr>
            <w:tcW w:w="1469" w:type="dxa"/>
            <w:shd w:val="clear" w:color="auto" w:fill="auto"/>
          </w:tcPr>
          <w:p w14:paraId="1EC951E2" w14:textId="77777777" w:rsidR="00872746" w:rsidRPr="00F60E0B" w:rsidRDefault="00872746" w:rsidP="00BA1DD7"/>
        </w:tc>
        <w:tc>
          <w:tcPr>
            <w:tcW w:w="1819" w:type="dxa"/>
            <w:shd w:val="clear" w:color="auto" w:fill="auto"/>
          </w:tcPr>
          <w:p w14:paraId="2C5706E5" w14:textId="77777777" w:rsidR="00872746" w:rsidRPr="00F60E0B" w:rsidRDefault="00872746" w:rsidP="00BA1DD7"/>
        </w:tc>
      </w:tr>
      <w:tr w:rsidR="00872746" w:rsidRPr="00F60E0B" w14:paraId="131BC939" w14:textId="77777777" w:rsidTr="00872746">
        <w:tc>
          <w:tcPr>
            <w:tcW w:w="943" w:type="dxa"/>
            <w:shd w:val="clear" w:color="auto" w:fill="auto"/>
          </w:tcPr>
          <w:p w14:paraId="05099CF2"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5CD69AFF" w14:textId="77777777" w:rsidR="00872746" w:rsidRDefault="00872746" w:rsidP="00BA1DD7">
            <w:pPr>
              <w:rPr>
                <w:color w:val="FF0000"/>
                <w:sz w:val="22"/>
                <w:szCs w:val="22"/>
              </w:rPr>
            </w:pPr>
            <w:r w:rsidRPr="0028116A">
              <w:rPr>
                <w:color w:val="FF0000"/>
                <w:sz w:val="22"/>
                <w:szCs w:val="22"/>
              </w:rPr>
              <w:t xml:space="preserve">125 vai 250 paraugu stobru </w:t>
            </w:r>
            <w:proofErr w:type="spellStart"/>
            <w:r w:rsidRPr="0028116A">
              <w:rPr>
                <w:color w:val="FF0000"/>
                <w:sz w:val="22"/>
                <w:szCs w:val="22"/>
              </w:rPr>
              <w:t>ielādes</w:t>
            </w:r>
            <w:proofErr w:type="spellEnd"/>
            <w:r w:rsidRPr="0028116A">
              <w:rPr>
                <w:color w:val="FF0000"/>
                <w:sz w:val="22"/>
                <w:szCs w:val="22"/>
              </w:rPr>
              <w:t xml:space="preserve"> iespēja.</w:t>
            </w:r>
          </w:p>
          <w:p w14:paraId="3005137C" w14:textId="77777777" w:rsidR="00872746" w:rsidRDefault="00872746" w:rsidP="00BA1DD7">
            <w:pPr>
              <w:rPr>
                <w:color w:val="FF0000"/>
                <w:sz w:val="22"/>
                <w:szCs w:val="22"/>
              </w:rPr>
            </w:pPr>
          </w:p>
          <w:p w14:paraId="4DC956A2" w14:textId="77777777" w:rsidR="00872746" w:rsidRDefault="00872746" w:rsidP="00BA1DD7">
            <w:pPr>
              <w:rPr>
                <w:color w:val="FF0000"/>
                <w:sz w:val="22"/>
                <w:szCs w:val="22"/>
              </w:rPr>
            </w:pPr>
          </w:p>
          <w:p w14:paraId="400D75D8" w14:textId="77777777" w:rsidR="00872746" w:rsidRDefault="00872746" w:rsidP="00BA1DD7">
            <w:pPr>
              <w:rPr>
                <w:color w:val="FF0000"/>
                <w:sz w:val="22"/>
                <w:szCs w:val="22"/>
              </w:rPr>
            </w:pPr>
          </w:p>
          <w:p w14:paraId="5F6EB602" w14:textId="77777777" w:rsidR="00872746" w:rsidRPr="0028116A" w:rsidRDefault="00872746" w:rsidP="00BA1DD7">
            <w:pPr>
              <w:rPr>
                <w:color w:val="FF0000"/>
                <w:sz w:val="22"/>
                <w:szCs w:val="22"/>
              </w:rPr>
            </w:pPr>
            <w:r w:rsidRPr="00C15944">
              <w:rPr>
                <w:color w:val="00B050"/>
                <w:sz w:val="22"/>
                <w:szCs w:val="22"/>
              </w:rPr>
              <w:t>Vismaz 125 vai 250</w:t>
            </w:r>
            <w:r>
              <w:rPr>
                <w:color w:val="00B050"/>
                <w:sz w:val="22"/>
                <w:szCs w:val="22"/>
              </w:rPr>
              <w:t xml:space="preserve"> paraugu stobru </w:t>
            </w:r>
            <w:proofErr w:type="spellStart"/>
            <w:r>
              <w:rPr>
                <w:color w:val="00B050"/>
                <w:sz w:val="22"/>
                <w:szCs w:val="22"/>
              </w:rPr>
              <w:t>ielādes</w:t>
            </w:r>
            <w:proofErr w:type="spellEnd"/>
            <w:r>
              <w:rPr>
                <w:color w:val="00B050"/>
                <w:sz w:val="22"/>
                <w:szCs w:val="22"/>
              </w:rPr>
              <w:t xml:space="preserve"> iespēja</w:t>
            </w:r>
          </w:p>
        </w:tc>
        <w:tc>
          <w:tcPr>
            <w:tcW w:w="3288" w:type="dxa"/>
            <w:gridSpan w:val="2"/>
            <w:shd w:val="clear" w:color="auto" w:fill="auto"/>
          </w:tcPr>
          <w:p w14:paraId="35496310" w14:textId="77777777" w:rsidR="00872746" w:rsidRDefault="00872746" w:rsidP="00BA1DD7">
            <w:pPr>
              <w:jc w:val="both"/>
              <w:rPr>
                <w:color w:val="FF0000"/>
              </w:rPr>
            </w:pPr>
            <w:r w:rsidRPr="0028116A">
              <w:rPr>
                <w:color w:val="FF0000"/>
              </w:rPr>
              <w:t xml:space="preserve">Pie slimnīcas laboratorijas vēlamās testu caurlaidības stundā un </w:t>
            </w:r>
            <w:r>
              <w:rPr>
                <w:color w:val="FF0000"/>
              </w:rPr>
              <w:t xml:space="preserve">tam </w:t>
            </w:r>
            <w:r w:rsidRPr="0028116A">
              <w:rPr>
                <w:color w:val="FF0000"/>
              </w:rPr>
              <w:t>atbilstošā</w:t>
            </w:r>
            <w:r>
              <w:rPr>
                <w:color w:val="FF0000"/>
              </w:rPr>
              <w:t xml:space="preserve"> izmēra </w:t>
            </w:r>
            <w:r w:rsidRPr="0028116A">
              <w:rPr>
                <w:color w:val="FF0000"/>
              </w:rPr>
              <w:t xml:space="preserve">analizatora, paraugu stobru </w:t>
            </w:r>
            <w:proofErr w:type="spellStart"/>
            <w:r w:rsidRPr="0028116A">
              <w:rPr>
                <w:color w:val="FF0000"/>
              </w:rPr>
              <w:t>ielādes</w:t>
            </w:r>
            <w:proofErr w:type="spellEnd"/>
            <w:r w:rsidRPr="0028116A">
              <w:rPr>
                <w:color w:val="FF0000"/>
              </w:rPr>
              <w:t xml:space="preserve"> iespēja vienā reizē ir iespējama arī lielāka. Lūdzam šo punktu izskatīt un mainīt šis prasības definējumu, lai neierobežotu iespēju slimnīcas laboratorijai piedāvāt arī </w:t>
            </w:r>
            <w:r>
              <w:rPr>
                <w:color w:val="FF0000"/>
              </w:rPr>
              <w:t xml:space="preserve">savādākus </w:t>
            </w:r>
            <w:r w:rsidRPr="0028116A">
              <w:rPr>
                <w:color w:val="FF0000"/>
              </w:rPr>
              <w:t>risinājumus</w:t>
            </w:r>
            <w:r>
              <w:rPr>
                <w:color w:val="FF0000"/>
              </w:rPr>
              <w:t>.</w:t>
            </w:r>
          </w:p>
          <w:p w14:paraId="5B6A2BB6" w14:textId="77777777" w:rsidR="00872746" w:rsidRPr="0028116A" w:rsidRDefault="00872746" w:rsidP="00BA1DD7">
            <w:pPr>
              <w:jc w:val="both"/>
              <w:rPr>
                <w:color w:val="FF0000"/>
              </w:rPr>
            </w:pPr>
            <w:r w:rsidRPr="00651EEC">
              <w:rPr>
                <w:color w:val="00B050"/>
              </w:rPr>
              <w:t xml:space="preserve">Vismaz 125 vai 250 </w:t>
            </w:r>
          </w:p>
        </w:tc>
      </w:tr>
      <w:tr w:rsidR="00872746" w:rsidRPr="00F60E0B" w14:paraId="73808ECE" w14:textId="77777777" w:rsidTr="00872746">
        <w:tc>
          <w:tcPr>
            <w:tcW w:w="943" w:type="dxa"/>
            <w:shd w:val="clear" w:color="auto" w:fill="auto"/>
          </w:tcPr>
          <w:p w14:paraId="2C035CF6"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18120743" w14:textId="77777777" w:rsidR="00872746" w:rsidRDefault="00872746" w:rsidP="00BA1DD7">
            <w:pPr>
              <w:rPr>
                <w:color w:val="FF0000"/>
                <w:sz w:val="22"/>
                <w:szCs w:val="22"/>
              </w:rPr>
            </w:pPr>
            <w:proofErr w:type="spellStart"/>
            <w:r w:rsidRPr="00FE0164">
              <w:rPr>
                <w:color w:val="FF0000"/>
                <w:sz w:val="22"/>
                <w:szCs w:val="22"/>
              </w:rPr>
              <w:t>Pipetējamais</w:t>
            </w:r>
            <w:proofErr w:type="spellEnd"/>
            <w:r w:rsidRPr="00FE0164">
              <w:rPr>
                <w:color w:val="FF0000"/>
                <w:sz w:val="22"/>
                <w:szCs w:val="22"/>
              </w:rPr>
              <w:t xml:space="preserve"> paraugu tilpums 2 – 200 </w:t>
            </w:r>
            <w:r w:rsidRPr="00FE0164">
              <w:rPr>
                <w:rFonts w:ascii="Arial" w:hAnsi="Arial" w:cs="Arial"/>
                <w:color w:val="FF0000"/>
                <w:sz w:val="22"/>
                <w:szCs w:val="22"/>
              </w:rPr>
              <w:t>µ</w:t>
            </w:r>
            <w:r w:rsidRPr="00FE0164">
              <w:rPr>
                <w:color w:val="FF0000"/>
                <w:sz w:val="22"/>
                <w:szCs w:val="22"/>
              </w:rPr>
              <w:t xml:space="preserve">l. </w:t>
            </w:r>
          </w:p>
          <w:p w14:paraId="06AD4A2B" w14:textId="77777777" w:rsidR="00872746" w:rsidRPr="00651EEC" w:rsidRDefault="00872746" w:rsidP="00BA1DD7">
            <w:pPr>
              <w:rPr>
                <w:color w:val="00B050"/>
                <w:sz w:val="22"/>
                <w:szCs w:val="22"/>
              </w:rPr>
            </w:pPr>
            <w:r>
              <w:rPr>
                <w:color w:val="00B050"/>
                <w:sz w:val="22"/>
                <w:szCs w:val="22"/>
              </w:rPr>
              <w:t>Būtiski ir pediatriskie un gados vecāku cilvēku paraugi, kur paraugu tilpums ir ierobežojošs faktors.</w:t>
            </w:r>
          </w:p>
          <w:p w14:paraId="41030945" w14:textId="77777777" w:rsidR="00872746" w:rsidRDefault="00872746" w:rsidP="00BA1DD7">
            <w:pPr>
              <w:rPr>
                <w:color w:val="FF0000"/>
                <w:sz w:val="22"/>
                <w:szCs w:val="22"/>
              </w:rPr>
            </w:pPr>
            <w:proofErr w:type="spellStart"/>
            <w:r w:rsidRPr="00FE0164">
              <w:rPr>
                <w:color w:val="FF0000"/>
                <w:sz w:val="22"/>
                <w:szCs w:val="22"/>
              </w:rPr>
              <w:t>Pipetējamais</w:t>
            </w:r>
            <w:proofErr w:type="spellEnd"/>
            <w:r w:rsidRPr="00FE0164">
              <w:rPr>
                <w:color w:val="FF0000"/>
                <w:sz w:val="22"/>
                <w:szCs w:val="22"/>
              </w:rPr>
              <w:t xml:space="preserve"> reaģentu tilpums 5 – 90 </w:t>
            </w:r>
            <w:r w:rsidRPr="00FE0164">
              <w:rPr>
                <w:rFonts w:ascii="Arial" w:hAnsi="Arial" w:cs="Arial"/>
                <w:color w:val="FF0000"/>
                <w:sz w:val="22"/>
                <w:szCs w:val="22"/>
              </w:rPr>
              <w:t>µ</w:t>
            </w:r>
            <w:r w:rsidRPr="00FE0164">
              <w:rPr>
                <w:color w:val="FF0000"/>
                <w:sz w:val="22"/>
                <w:szCs w:val="22"/>
              </w:rPr>
              <w:t xml:space="preserve">l.    </w:t>
            </w:r>
          </w:p>
          <w:p w14:paraId="2C877801" w14:textId="77777777" w:rsidR="00872746" w:rsidRPr="00FE0164" w:rsidRDefault="00872746" w:rsidP="00BA1DD7">
            <w:pPr>
              <w:rPr>
                <w:color w:val="FF0000"/>
                <w:sz w:val="22"/>
                <w:szCs w:val="22"/>
              </w:rPr>
            </w:pPr>
            <w:r w:rsidRPr="00651EEC">
              <w:rPr>
                <w:color w:val="00B050"/>
                <w:sz w:val="22"/>
                <w:szCs w:val="22"/>
              </w:rPr>
              <w:t xml:space="preserve">Prasītais reaģentu tilpums ir norādīts kā </w:t>
            </w:r>
            <w:r>
              <w:rPr>
                <w:color w:val="00B050"/>
                <w:sz w:val="22"/>
                <w:szCs w:val="22"/>
              </w:rPr>
              <w:t xml:space="preserve">vairumam no tirgū esošajiem analizatoriem. Laboratorijas telpās nav vietas </w:t>
            </w:r>
            <w:proofErr w:type="spellStart"/>
            <w:r>
              <w:rPr>
                <w:color w:val="00B050"/>
                <w:sz w:val="22"/>
                <w:szCs w:val="22"/>
              </w:rPr>
              <w:t>daudzajiem</w:t>
            </w:r>
            <w:proofErr w:type="spellEnd"/>
            <w:r>
              <w:rPr>
                <w:color w:val="00B050"/>
                <w:sz w:val="22"/>
                <w:szCs w:val="22"/>
              </w:rPr>
              <w:t xml:space="preserve"> ledusskapjiem, kur uzglabāt lielus reaģentu iepakojumus</w:t>
            </w:r>
          </w:p>
        </w:tc>
        <w:tc>
          <w:tcPr>
            <w:tcW w:w="3288" w:type="dxa"/>
            <w:gridSpan w:val="2"/>
            <w:shd w:val="clear" w:color="auto" w:fill="auto"/>
          </w:tcPr>
          <w:p w14:paraId="64139355" w14:textId="77777777" w:rsidR="00872746" w:rsidRDefault="00872746" w:rsidP="00BA1DD7">
            <w:pPr>
              <w:jc w:val="both"/>
              <w:rPr>
                <w:color w:val="FF0000"/>
              </w:rPr>
            </w:pPr>
            <w:r w:rsidRPr="009B1951">
              <w:rPr>
                <w:color w:val="FF0000"/>
              </w:rPr>
              <w:t xml:space="preserve">Lūdzam veikt izmaiņas šajā punktā, jo katram </w:t>
            </w:r>
            <w:r>
              <w:rPr>
                <w:color w:val="FF0000"/>
              </w:rPr>
              <w:t xml:space="preserve">ražotāja </w:t>
            </w:r>
            <w:r w:rsidRPr="009B1951">
              <w:rPr>
                <w:color w:val="FF0000"/>
              </w:rPr>
              <w:t xml:space="preserve">analizatoram ir savs noteiktais minimālais un maksimālais </w:t>
            </w:r>
            <w:proofErr w:type="spellStart"/>
            <w:r w:rsidRPr="009B1951">
              <w:rPr>
                <w:color w:val="FF0000"/>
              </w:rPr>
              <w:t>pipetējamais</w:t>
            </w:r>
            <w:proofErr w:type="spellEnd"/>
            <w:r w:rsidRPr="009B1951">
              <w:rPr>
                <w:color w:val="FF0000"/>
              </w:rPr>
              <w:t xml:space="preserve"> paraugu un reaģentu tilpums. Katram reaģentam metodes apraks</w:t>
            </w:r>
            <w:r>
              <w:rPr>
                <w:color w:val="FF0000"/>
              </w:rPr>
              <w:t>tā</w:t>
            </w:r>
            <w:r w:rsidRPr="009B1951">
              <w:rPr>
                <w:color w:val="FF0000"/>
              </w:rPr>
              <w:t xml:space="preserve"> ir savi nepieciešami parauga un reaģentu daudzumi, lai tests tiktu veikts precīzi un interpretējami. </w:t>
            </w:r>
          </w:p>
          <w:p w14:paraId="5E07FCF8" w14:textId="77777777" w:rsidR="00872746" w:rsidRPr="00651EEC" w:rsidRDefault="00872746" w:rsidP="00BA1DD7">
            <w:pPr>
              <w:jc w:val="both"/>
              <w:rPr>
                <w:color w:val="00B050"/>
              </w:rPr>
            </w:pPr>
          </w:p>
        </w:tc>
      </w:tr>
      <w:tr w:rsidR="00872746" w:rsidRPr="00F60E0B" w14:paraId="7DD51DDE" w14:textId="77777777" w:rsidTr="00872746">
        <w:tc>
          <w:tcPr>
            <w:tcW w:w="943" w:type="dxa"/>
            <w:shd w:val="clear" w:color="auto" w:fill="auto"/>
          </w:tcPr>
          <w:p w14:paraId="25F37770" w14:textId="77777777" w:rsidR="00872746" w:rsidRPr="00F60E0B" w:rsidRDefault="00872746" w:rsidP="00872746">
            <w:pPr>
              <w:pStyle w:val="Sarakstarindkopa"/>
              <w:numPr>
                <w:ilvl w:val="0"/>
                <w:numId w:val="37"/>
              </w:numPr>
              <w:contextualSpacing w:val="0"/>
              <w:jc w:val="both"/>
            </w:pPr>
          </w:p>
        </w:tc>
        <w:tc>
          <w:tcPr>
            <w:tcW w:w="4772" w:type="dxa"/>
            <w:shd w:val="clear" w:color="auto" w:fill="auto"/>
          </w:tcPr>
          <w:p w14:paraId="0839CE3F" w14:textId="77777777" w:rsidR="00872746" w:rsidRPr="00784E20" w:rsidRDefault="00872746" w:rsidP="00BA1DD7">
            <w:pPr>
              <w:jc w:val="both"/>
              <w:rPr>
                <w:sz w:val="22"/>
                <w:szCs w:val="22"/>
              </w:rPr>
            </w:pPr>
            <w:r w:rsidRPr="00784E20">
              <w:rPr>
                <w:sz w:val="22"/>
                <w:szCs w:val="22"/>
              </w:rPr>
              <w:t xml:space="preserve">Izmantotas </w:t>
            </w:r>
            <w:proofErr w:type="spellStart"/>
            <w:r w:rsidRPr="00784E20">
              <w:rPr>
                <w:sz w:val="22"/>
                <w:szCs w:val="22"/>
              </w:rPr>
              <w:t>Hemiluminiscences</w:t>
            </w:r>
            <w:proofErr w:type="spellEnd"/>
            <w:r w:rsidRPr="00784E20">
              <w:rPr>
                <w:sz w:val="22"/>
                <w:szCs w:val="22"/>
              </w:rPr>
              <w:t xml:space="preserve"> metodes, kas atļauj veidot elastīgus analīžu protokolus ar palielinātiem </w:t>
            </w:r>
            <w:proofErr w:type="spellStart"/>
            <w:r w:rsidRPr="00784E20">
              <w:rPr>
                <w:sz w:val="22"/>
                <w:szCs w:val="22"/>
              </w:rPr>
              <w:lastRenderedPageBreak/>
              <w:t>linearitātes</w:t>
            </w:r>
            <w:proofErr w:type="spellEnd"/>
            <w:r w:rsidRPr="00784E20">
              <w:rPr>
                <w:sz w:val="22"/>
                <w:szCs w:val="22"/>
              </w:rPr>
              <w:t xml:space="preserve"> rādītājiem. Analīžu protokoli sastāv no 2 vai 1 soļa etapa.</w:t>
            </w:r>
          </w:p>
        </w:tc>
        <w:tc>
          <w:tcPr>
            <w:tcW w:w="1469" w:type="dxa"/>
            <w:shd w:val="clear" w:color="auto" w:fill="auto"/>
          </w:tcPr>
          <w:p w14:paraId="2CA9F019" w14:textId="77777777" w:rsidR="00872746" w:rsidRPr="00F60E0B" w:rsidRDefault="00872746" w:rsidP="00BA1DD7">
            <w:pPr>
              <w:jc w:val="both"/>
            </w:pPr>
          </w:p>
        </w:tc>
        <w:tc>
          <w:tcPr>
            <w:tcW w:w="1819" w:type="dxa"/>
            <w:shd w:val="clear" w:color="auto" w:fill="auto"/>
          </w:tcPr>
          <w:p w14:paraId="0E6CC52E" w14:textId="77777777" w:rsidR="00872746" w:rsidRPr="00F60E0B" w:rsidRDefault="00872746" w:rsidP="00BA1DD7">
            <w:pPr>
              <w:jc w:val="both"/>
            </w:pPr>
          </w:p>
        </w:tc>
      </w:tr>
      <w:tr w:rsidR="00872746" w:rsidRPr="00F60E0B" w14:paraId="51D399AA" w14:textId="77777777" w:rsidTr="00872746">
        <w:tc>
          <w:tcPr>
            <w:tcW w:w="943" w:type="dxa"/>
            <w:shd w:val="clear" w:color="auto" w:fill="auto"/>
          </w:tcPr>
          <w:p w14:paraId="73E7DBA2"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20E1DE26" w14:textId="77777777" w:rsidR="00872746" w:rsidRPr="00784E20" w:rsidRDefault="00872746" w:rsidP="00BA1DD7">
            <w:pPr>
              <w:rPr>
                <w:sz w:val="22"/>
                <w:szCs w:val="22"/>
              </w:rPr>
            </w:pPr>
            <w:r w:rsidRPr="00784E20">
              <w:rPr>
                <w:sz w:val="22"/>
                <w:szCs w:val="22"/>
              </w:rPr>
              <w:t xml:space="preserve">Ne mazāk kā 35 </w:t>
            </w:r>
            <w:proofErr w:type="spellStart"/>
            <w:r w:rsidRPr="00784E20">
              <w:rPr>
                <w:sz w:val="22"/>
                <w:szCs w:val="22"/>
              </w:rPr>
              <w:t>cito</w:t>
            </w:r>
            <w:proofErr w:type="spellEnd"/>
            <w:r w:rsidRPr="00784E20">
              <w:rPr>
                <w:sz w:val="22"/>
                <w:szCs w:val="22"/>
              </w:rPr>
              <w:t xml:space="preserve"> analīžu pozīcijas. Laiks līdz pirmajam rezultātam līdz 18 min.</w:t>
            </w:r>
          </w:p>
        </w:tc>
        <w:tc>
          <w:tcPr>
            <w:tcW w:w="1469" w:type="dxa"/>
            <w:shd w:val="clear" w:color="auto" w:fill="auto"/>
          </w:tcPr>
          <w:p w14:paraId="14141ADE" w14:textId="77777777" w:rsidR="00872746" w:rsidRPr="00F60E0B" w:rsidRDefault="00872746" w:rsidP="00BA1DD7"/>
        </w:tc>
        <w:tc>
          <w:tcPr>
            <w:tcW w:w="1819" w:type="dxa"/>
            <w:shd w:val="clear" w:color="auto" w:fill="auto"/>
          </w:tcPr>
          <w:p w14:paraId="62577FED" w14:textId="77777777" w:rsidR="00872746" w:rsidRPr="00F60E0B" w:rsidRDefault="00872746" w:rsidP="00BA1DD7"/>
        </w:tc>
      </w:tr>
      <w:tr w:rsidR="00872746" w:rsidRPr="00F60E0B" w14:paraId="57CCD264" w14:textId="77777777" w:rsidTr="00872746">
        <w:tc>
          <w:tcPr>
            <w:tcW w:w="943" w:type="dxa"/>
            <w:shd w:val="clear" w:color="auto" w:fill="auto"/>
          </w:tcPr>
          <w:p w14:paraId="3DBADE2F"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44EA793B" w14:textId="77777777" w:rsidR="00872746" w:rsidRPr="00784E20" w:rsidRDefault="00872746" w:rsidP="00BA1DD7">
            <w:pPr>
              <w:rPr>
                <w:sz w:val="22"/>
                <w:szCs w:val="22"/>
              </w:rPr>
            </w:pPr>
            <w:r w:rsidRPr="00784E20">
              <w:rPr>
                <w:sz w:val="22"/>
                <w:szCs w:val="22"/>
              </w:rPr>
              <w:t xml:space="preserve">Nepārtraukta analīžu </w:t>
            </w:r>
            <w:proofErr w:type="spellStart"/>
            <w:r w:rsidRPr="00784E20">
              <w:rPr>
                <w:sz w:val="22"/>
                <w:szCs w:val="22"/>
              </w:rPr>
              <w:t>ielāde</w:t>
            </w:r>
            <w:proofErr w:type="spellEnd"/>
            <w:r w:rsidRPr="00784E20">
              <w:rPr>
                <w:sz w:val="22"/>
                <w:szCs w:val="22"/>
              </w:rPr>
              <w:t>, neapstādinot analizatora darbību.</w:t>
            </w:r>
          </w:p>
        </w:tc>
        <w:tc>
          <w:tcPr>
            <w:tcW w:w="1469" w:type="dxa"/>
            <w:shd w:val="clear" w:color="auto" w:fill="auto"/>
          </w:tcPr>
          <w:p w14:paraId="7239A333" w14:textId="77777777" w:rsidR="00872746" w:rsidRPr="00F60E0B" w:rsidRDefault="00872746" w:rsidP="00BA1DD7"/>
        </w:tc>
        <w:tc>
          <w:tcPr>
            <w:tcW w:w="1819" w:type="dxa"/>
            <w:shd w:val="clear" w:color="auto" w:fill="auto"/>
          </w:tcPr>
          <w:p w14:paraId="2836C268" w14:textId="77777777" w:rsidR="00872746" w:rsidRPr="00F60E0B" w:rsidRDefault="00872746" w:rsidP="00BA1DD7"/>
        </w:tc>
      </w:tr>
      <w:tr w:rsidR="00872746" w:rsidRPr="00F60E0B" w14:paraId="1EE3BBF3" w14:textId="77777777" w:rsidTr="00872746">
        <w:tc>
          <w:tcPr>
            <w:tcW w:w="943" w:type="dxa"/>
            <w:shd w:val="clear" w:color="auto" w:fill="auto"/>
          </w:tcPr>
          <w:p w14:paraId="67B03286"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6D8F239B" w14:textId="77777777" w:rsidR="00872746" w:rsidRPr="00784E20" w:rsidRDefault="00872746" w:rsidP="00BA1DD7">
            <w:pPr>
              <w:rPr>
                <w:sz w:val="22"/>
                <w:szCs w:val="22"/>
              </w:rPr>
            </w:pPr>
            <w:r w:rsidRPr="00784E20">
              <w:rPr>
                <w:sz w:val="22"/>
                <w:szCs w:val="22"/>
              </w:rPr>
              <w:t>Rutīnas testiem laiks līdz pirmajam rezultātam ne vairāk kā  29 min.</w:t>
            </w:r>
          </w:p>
        </w:tc>
        <w:tc>
          <w:tcPr>
            <w:tcW w:w="1469" w:type="dxa"/>
            <w:shd w:val="clear" w:color="auto" w:fill="auto"/>
          </w:tcPr>
          <w:p w14:paraId="2755E4DA" w14:textId="77777777" w:rsidR="00872746" w:rsidRPr="00F60E0B" w:rsidRDefault="00872746" w:rsidP="00BA1DD7"/>
        </w:tc>
        <w:tc>
          <w:tcPr>
            <w:tcW w:w="1819" w:type="dxa"/>
            <w:shd w:val="clear" w:color="auto" w:fill="auto"/>
          </w:tcPr>
          <w:p w14:paraId="25393645" w14:textId="77777777" w:rsidR="00872746" w:rsidRPr="00F60E0B" w:rsidRDefault="00872746" w:rsidP="00BA1DD7"/>
        </w:tc>
      </w:tr>
      <w:tr w:rsidR="00872746" w:rsidRPr="00F60E0B" w14:paraId="3ED4C275" w14:textId="77777777" w:rsidTr="00872746">
        <w:tc>
          <w:tcPr>
            <w:tcW w:w="943" w:type="dxa"/>
            <w:shd w:val="clear" w:color="auto" w:fill="auto"/>
          </w:tcPr>
          <w:p w14:paraId="21AE2CAD"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31F4A2B2" w14:textId="77777777" w:rsidR="00872746" w:rsidRPr="00784E20" w:rsidRDefault="00872746" w:rsidP="00BA1DD7">
            <w:pPr>
              <w:rPr>
                <w:sz w:val="22"/>
                <w:szCs w:val="22"/>
              </w:rPr>
            </w:pPr>
            <w:r w:rsidRPr="00784E20">
              <w:rPr>
                <w:sz w:val="22"/>
                <w:szCs w:val="22"/>
              </w:rPr>
              <w:t xml:space="preserve"> Izmantojamie reaģenti ir 2-soļu testi (2-step </w:t>
            </w:r>
            <w:proofErr w:type="spellStart"/>
            <w:r w:rsidRPr="00784E20">
              <w:rPr>
                <w:sz w:val="22"/>
                <w:szCs w:val="22"/>
              </w:rPr>
              <w:t>assays</w:t>
            </w:r>
            <w:proofErr w:type="spellEnd"/>
            <w:r w:rsidRPr="00784E20">
              <w:rPr>
                <w:sz w:val="22"/>
                <w:szCs w:val="22"/>
              </w:rPr>
              <w:t>), lai novērstu HDH (</w:t>
            </w:r>
            <w:proofErr w:type="spellStart"/>
            <w:r w:rsidRPr="00784E20">
              <w:rPr>
                <w:sz w:val="22"/>
                <w:szCs w:val="22"/>
              </w:rPr>
              <w:t>High</w:t>
            </w:r>
            <w:proofErr w:type="spellEnd"/>
            <w:r w:rsidRPr="00784E20">
              <w:rPr>
                <w:sz w:val="22"/>
                <w:szCs w:val="22"/>
              </w:rPr>
              <w:t xml:space="preserve"> </w:t>
            </w:r>
            <w:proofErr w:type="spellStart"/>
            <w:r w:rsidRPr="00784E20">
              <w:rPr>
                <w:sz w:val="22"/>
                <w:szCs w:val="22"/>
              </w:rPr>
              <w:t>dose</w:t>
            </w:r>
            <w:proofErr w:type="spellEnd"/>
            <w:r w:rsidRPr="00784E20">
              <w:rPr>
                <w:sz w:val="22"/>
                <w:szCs w:val="22"/>
              </w:rPr>
              <w:t xml:space="preserve"> </w:t>
            </w:r>
            <w:proofErr w:type="spellStart"/>
            <w:r w:rsidRPr="00784E20">
              <w:rPr>
                <w:sz w:val="22"/>
                <w:szCs w:val="22"/>
              </w:rPr>
              <w:t>Hook</w:t>
            </w:r>
            <w:proofErr w:type="spellEnd"/>
            <w:r w:rsidRPr="00784E20">
              <w:rPr>
                <w:sz w:val="22"/>
                <w:szCs w:val="22"/>
              </w:rPr>
              <w:t>) efektu.</w:t>
            </w:r>
          </w:p>
        </w:tc>
        <w:tc>
          <w:tcPr>
            <w:tcW w:w="1469" w:type="dxa"/>
            <w:shd w:val="clear" w:color="auto" w:fill="auto"/>
          </w:tcPr>
          <w:p w14:paraId="111242D6" w14:textId="77777777" w:rsidR="00872746" w:rsidRPr="00F60E0B" w:rsidRDefault="00872746" w:rsidP="00BA1DD7"/>
        </w:tc>
        <w:tc>
          <w:tcPr>
            <w:tcW w:w="1819" w:type="dxa"/>
            <w:shd w:val="clear" w:color="auto" w:fill="auto"/>
          </w:tcPr>
          <w:p w14:paraId="049AB9C1" w14:textId="77777777" w:rsidR="00872746" w:rsidRPr="00F60E0B" w:rsidRDefault="00872746" w:rsidP="00BA1DD7"/>
        </w:tc>
      </w:tr>
      <w:tr w:rsidR="00872746" w:rsidRPr="00F60E0B" w14:paraId="3CECE1BD" w14:textId="77777777" w:rsidTr="00872746">
        <w:tc>
          <w:tcPr>
            <w:tcW w:w="943" w:type="dxa"/>
            <w:shd w:val="clear" w:color="auto" w:fill="auto"/>
          </w:tcPr>
          <w:p w14:paraId="0334D5D4"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1CFBD8E5" w14:textId="77777777" w:rsidR="00872746" w:rsidRPr="00784E20" w:rsidRDefault="00872746" w:rsidP="00BA1DD7">
            <w:pPr>
              <w:rPr>
                <w:sz w:val="22"/>
                <w:szCs w:val="22"/>
              </w:rPr>
            </w:pPr>
            <w:r w:rsidRPr="00784E20">
              <w:rPr>
                <w:sz w:val="22"/>
                <w:szCs w:val="22"/>
              </w:rPr>
              <w:t xml:space="preserve">Reaģenti, </w:t>
            </w:r>
            <w:proofErr w:type="spellStart"/>
            <w:r w:rsidRPr="00784E20">
              <w:rPr>
                <w:sz w:val="22"/>
                <w:szCs w:val="22"/>
              </w:rPr>
              <w:t>kalibratori</w:t>
            </w:r>
            <w:proofErr w:type="spellEnd"/>
            <w:r w:rsidRPr="00784E20">
              <w:rPr>
                <w:sz w:val="22"/>
                <w:szCs w:val="22"/>
              </w:rPr>
              <w:t xml:space="preserve"> un kontroles ir gatavi lietošanai.</w:t>
            </w:r>
          </w:p>
        </w:tc>
        <w:tc>
          <w:tcPr>
            <w:tcW w:w="1469" w:type="dxa"/>
            <w:shd w:val="clear" w:color="auto" w:fill="auto"/>
          </w:tcPr>
          <w:p w14:paraId="04BC897C" w14:textId="77777777" w:rsidR="00872746" w:rsidRPr="00F60E0B" w:rsidRDefault="00872746" w:rsidP="00BA1DD7"/>
        </w:tc>
        <w:tc>
          <w:tcPr>
            <w:tcW w:w="1819" w:type="dxa"/>
            <w:shd w:val="clear" w:color="auto" w:fill="auto"/>
          </w:tcPr>
          <w:p w14:paraId="4FF31EAE" w14:textId="77777777" w:rsidR="00872746" w:rsidRPr="00F60E0B" w:rsidRDefault="00872746" w:rsidP="00BA1DD7"/>
        </w:tc>
      </w:tr>
      <w:tr w:rsidR="00872746" w:rsidRPr="00F60E0B" w14:paraId="481252CA" w14:textId="77777777" w:rsidTr="00872746">
        <w:tc>
          <w:tcPr>
            <w:tcW w:w="943" w:type="dxa"/>
            <w:shd w:val="clear" w:color="auto" w:fill="auto"/>
          </w:tcPr>
          <w:p w14:paraId="669CD20B"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2932EDA7" w14:textId="77777777" w:rsidR="00872746" w:rsidRPr="00D22563" w:rsidRDefault="00872746" w:rsidP="00BA1DD7">
            <w:pPr>
              <w:rPr>
                <w:color w:val="FF0000"/>
                <w:sz w:val="22"/>
                <w:szCs w:val="22"/>
              </w:rPr>
            </w:pPr>
            <w:r w:rsidRPr="00D22563">
              <w:rPr>
                <w:color w:val="FF0000"/>
                <w:sz w:val="22"/>
                <w:szCs w:val="22"/>
              </w:rPr>
              <w:t>Reaģentu iespēja atrasties analizatorā ne mazāk kā 30 dienas.</w:t>
            </w:r>
          </w:p>
        </w:tc>
        <w:tc>
          <w:tcPr>
            <w:tcW w:w="3288" w:type="dxa"/>
            <w:gridSpan w:val="2"/>
            <w:shd w:val="clear" w:color="auto" w:fill="auto"/>
          </w:tcPr>
          <w:p w14:paraId="21D3EA99" w14:textId="77777777" w:rsidR="00872746" w:rsidRDefault="00872746" w:rsidP="00BA1DD7">
            <w:pPr>
              <w:jc w:val="both"/>
              <w:rPr>
                <w:color w:val="FF0000"/>
              </w:rPr>
            </w:pPr>
            <w:r w:rsidRPr="00215F01">
              <w:rPr>
                <w:color w:val="FF0000"/>
              </w:rPr>
              <w:t>Lūdzam šo prasību mainīt, ņemot vērā, ka reaģentu ražotājiem nav pieņemta noteikta prasība par ražoto reaģentu minimālu vai maksimālo stabilitātes laiku uz analizatora. Šī tehniskās specifikācijas prasība ierobežo tirgus dalībnieku godīgu konkurētspēju, kā arī neietekmē paraugu testēšanas kvalitāti, precizitāti vai pašu reaģentu kvalitāti.</w:t>
            </w:r>
          </w:p>
          <w:p w14:paraId="59DBBBA2" w14:textId="77777777" w:rsidR="00872746" w:rsidRPr="00C743BF" w:rsidRDefault="00872746" w:rsidP="00BA1DD7">
            <w:pPr>
              <w:jc w:val="both"/>
              <w:rPr>
                <w:color w:val="00B050"/>
              </w:rPr>
            </w:pPr>
            <w:r>
              <w:rPr>
                <w:color w:val="00B050"/>
              </w:rPr>
              <w:t>Reaģentu atrašanās analizatorā ne mazāk kā 30 dienas ir būtiska t</w:t>
            </w:r>
            <w:r w:rsidRPr="00C743BF">
              <w:rPr>
                <w:color w:val="00B050"/>
              </w:rPr>
              <w:t>estiem, kuru</w:t>
            </w:r>
            <w:r>
              <w:rPr>
                <w:color w:val="00B050"/>
              </w:rPr>
              <w:t xml:space="preserve"> pieprasījums ir neliels,  </w:t>
            </w:r>
            <w:r w:rsidRPr="00C743BF">
              <w:rPr>
                <w:color w:val="00B050"/>
              </w:rPr>
              <w:t>jo nav zaudējumi un testi tiek izlietoti.</w:t>
            </w:r>
          </w:p>
          <w:p w14:paraId="5DBA1DB3" w14:textId="77777777" w:rsidR="00872746" w:rsidRPr="00E651A2" w:rsidRDefault="00872746" w:rsidP="00BA1DD7">
            <w:pPr>
              <w:jc w:val="both"/>
              <w:rPr>
                <w:color w:val="00B050"/>
              </w:rPr>
            </w:pPr>
            <w:r w:rsidRPr="00C743BF">
              <w:rPr>
                <w:color w:val="00B050"/>
              </w:rPr>
              <w:t>Prasību nemainām</w:t>
            </w:r>
          </w:p>
        </w:tc>
      </w:tr>
      <w:tr w:rsidR="00872746" w:rsidRPr="00F60E0B" w14:paraId="6A14B948" w14:textId="77777777" w:rsidTr="00872746">
        <w:tc>
          <w:tcPr>
            <w:tcW w:w="943" w:type="dxa"/>
            <w:shd w:val="clear" w:color="auto" w:fill="auto"/>
          </w:tcPr>
          <w:p w14:paraId="01FEE568"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2AB367FA" w14:textId="77777777" w:rsidR="00872746" w:rsidRDefault="00872746" w:rsidP="00BA1DD7">
            <w:pPr>
              <w:rPr>
                <w:color w:val="FF0000"/>
                <w:sz w:val="22"/>
                <w:szCs w:val="22"/>
              </w:rPr>
            </w:pPr>
            <w:r w:rsidRPr="00215F01">
              <w:rPr>
                <w:color w:val="FF0000"/>
                <w:sz w:val="22"/>
                <w:szCs w:val="22"/>
              </w:rPr>
              <w:t>Maksimālais ielādēto testu skaits līdz 12 500 testiem (25 pozīcijas x 500 testi/pakā)</w:t>
            </w:r>
          </w:p>
          <w:p w14:paraId="3FA8A735" w14:textId="77777777" w:rsidR="00872746" w:rsidRDefault="00872746" w:rsidP="00BA1DD7">
            <w:pPr>
              <w:rPr>
                <w:color w:val="FF0000"/>
                <w:sz w:val="22"/>
                <w:szCs w:val="22"/>
              </w:rPr>
            </w:pPr>
          </w:p>
          <w:p w14:paraId="44236E60" w14:textId="77777777" w:rsidR="00872746" w:rsidRPr="00215F01" w:rsidRDefault="00872746" w:rsidP="00BA1DD7">
            <w:pPr>
              <w:rPr>
                <w:color w:val="FF0000"/>
                <w:sz w:val="22"/>
                <w:szCs w:val="22"/>
              </w:rPr>
            </w:pPr>
          </w:p>
        </w:tc>
        <w:tc>
          <w:tcPr>
            <w:tcW w:w="3288" w:type="dxa"/>
            <w:gridSpan w:val="2"/>
            <w:shd w:val="clear" w:color="auto" w:fill="auto"/>
          </w:tcPr>
          <w:p w14:paraId="1E4E35B7" w14:textId="77777777" w:rsidR="00872746" w:rsidRDefault="00872746" w:rsidP="00BA1DD7">
            <w:pPr>
              <w:jc w:val="both"/>
              <w:rPr>
                <w:color w:val="FF0000"/>
              </w:rPr>
            </w:pPr>
            <w:r w:rsidRPr="00215F01">
              <w:rPr>
                <w:color w:val="FF0000"/>
              </w:rPr>
              <w:t>Sakarā ar to, ka dažādiem ražotājiem ir atšķirīgs testu skaits iepakojum</w:t>
            </w:r>
            <w:r>
              <w:rPr>
                <w:color w:val="FF0000"/>
              </w:rPr>
              <w:t xml:space="preserve">ā, kā arī pēc specifikācijas analizatorā var būt pieejamas arī vairāk reaģentu pozīcijas, </w:t>
            </w:r>
            <w:r w:rsidRPr="00215F01">
              <w:rPr>
                <w:color w:val="FF0000"/>
              </w:rPr>
              <w:t xml:space="preserve">lūdzam, šo prasību </w:t>
            </w:r>
            <w:proofErr w:type="spellStart"/>
            <w:r w:rsidRPr="00215F01">
              <w:rPr>
                <w:color w:val="FF0000"/>
              </w:rPr>
              <w:t>maiņīt</w:t>
            </w:r>
            <w:proofErr w:type="spellEnd"/>
            <w:r w:rsidRPr="00215F01">
              <w:rPr>
                <w:color w:val="FF0000"/>
              </w:rPr>
              <w:t>.</w:t>
            </w:r>
          </w:p>
          <w:p w14:paraId="396F62FB" w14:textId="77777777" w:rsidR="00872746" w:rsidRDefault="00872746" w:rsidP="00BA1DD7">
            <w:pPr>
              <w:jc w:val="both"/>
              <w:rPr>
                <w:color w:val="FF0000"/>
              </w:rPr>
            </w:pPr>
            <w:r w:rsidRPr="00215F01">
              <w:rPr>
                <w:color w:val="FF0000"/>
              </w:rPr>
              <w:t xml:space="preserve">Šī tehniskā prasība ir konkurenci ierobežojoša. </w:t>
            </w:r>
          </w:p>
          <w:p w14:paraId="01350530" w14:textId="77777777" w:rsidR="00872746" w:rsidRPr="00215F01" w:rsidRDefault="00872746" w:rsidP="00BA1DD7">
            <w:pPr>
              <w:jc w:val="both"/>
              <w:rPr>
                <w:color w:val="FF0000"/>
              </w:rPr>
            </w:pPr>
            <w:r w:rsidRPr="00846903">
              <w:rPr>
                <w:color w:val="00B050"/>
              </w:rPr>
              <w:t>Prasību varam izņemt</w:t>
            </w:r>
          </w:p>
        </w:tc>
      </w:tr>
      <w:tr w:rsidR="00872746" w:rsidRPr="00F60E0B" w14:paraId="6EFF6A80" w14:textId="77777777" w:rsidTr="00872746">
        <w:tc>
          <w:tcPr>
            <w:tcW w:w="943" w:type="dxa"/>
            <w:shd w:val="clear" w:color="auto" w:fill="auto"/>
          </w:tcPr>
          <w:p w14:paraId="3814FDDD" w14:textId="77777777" w:rsidR="00872746" w:rsidRPr="00F60E0B" w:rsidRDefault="00872746" w:rsidP="00872746">
            <w:pPr>
              <w:pStyle w:val="Sarakstarindkopa"/>
              <w:numPr>
                <w:ilvl w:val="0"/>
                <w:numId w:val="37"/>
              </w:numPr>
              <w:contextualSpacing w:val="0"/>
            </w:pPr>
          </w:p>
        </w:tc>
        <w:tc>
          <w:tcPr>
            <w:tcW w:w="4772" w:type="dxa"/>
            <w:shd w:val="clear" w:color="auto" w:fill="auto"/>
          </w:tcPr>
          <w:p w14:paraId="185BCC26" w14:textId="77777777" w:rsidR="00872746" w:rsidRPr="00932A7C" w:rsidRDefault="00872746" w:rsidP="00BA1DD7">
            <w:pPr>
              <w:rPr>
                <w:color w:val="FF0000"/>
                <w:sz w:val="22"/>
                <w:szCs w:val="22"/>
              </w:rPr>
            </w:pPr>
            <w:r w:rsidRPr="00932A7C">
              <w:rPr>
                <w:color w:val="FF0000"/>
                <w:sz w:val="22"/>
                <w:szCs w:val="22"/>
              </w:rPr>
              <w:t>Dažādi reaģentu iepakojumi (100 testi, 400 vai 500 testi un 2000 testi).</w:t>
            </w:r>
          </w:p>
        </w:tc>
        <w:tc>
          <w:tcPr>
            <w:tcW w:w="3288" w:type="dxa"/>
            <w:gridSpan w:val="2"/>
            <w:shd w:val="clear" w:color="auto" w:fill="auto"/>
          </w:tcPr>
          <w:p w14:paraId="14B37E83" w14:textId="77777777" w:rsidR="00872746" w:rsidRDefault="00872746" w:rsidP="00BA1DD7">
            <w:pPr>
              <w:jc w:val="both"/>
              <w:rPr>
                <w:color w:val="FF0000"/>
              </w:rPr>
            </w:pPr>
            <w:r w:rsidRPr="00932A7C">
              <w:rPr>
                <w:color w:val="FF0000"/>
              </w:rPr>
              <w:t xml:space="preserve">Lūdzam šo prasību mainīt, jo katram ražotājam </w:t>
            </w:r>
            <w:r>
              <w:rPr>
                <w:color w:val="FF0000"/>
              </w:rPr>
              <w:t>atšķiras testu skaits iepakojumā/iepakojumos. Šī tehniskā prasība ir konkurenci ierobežojoša.</w:t>
            </w:r>
          </w:p>
          <w:p w14:paraId="45091D9D" w14:textId="77777777" w:rsidR="00872746" w:rsidRDefault="00872746" w:rsidP="00BA1DD7">
            <w:pPr>
              <w:jc w:val="both"/>
              <w:rPr>
                <w:color w:val="00B050"/>
              </w:rPr>
            </w:pPr>
            <w:r w:rsidRPr="00B6436D">
              <w:rPr>
                <w:color w:val="00B050"/>
              </w:rPr>
              <w:t>Dažādu reaģentu iepakojumi</w:t>
            </w:r>
            <w:r>
              <w:rPr>
                <w:color w:val="00B050"/>
              </w:rPr>
              <w:t xml:space="preserve"> ar atšķirīgu testu skaitu noteikti, lai būtu mazāk jāiesaista </w:t>
            </w:r>
            <w:r>
              <w:rPr>
                <w:color w:val="00B050"/>
              </w:rPr>
              <w:lastRenderedPageBreak/>
              <w:t xml:space="preserve">personāls un mazāk jāveic testu </w:t>
            </w:r>
            <w:proofErr w:type="spellStart"/>
            <w:r>
              <w:rPr>
                <w:color w:val="00B050"/>
              </w:rPr>
              <w:t>kalibrācijas</w:t>
            </w:r>
            <w:proofErr w:type="spellEnd"/>
            <w:r>
              <w:rPr>
                <w:color w:val="00B050"/>
              </w:rPr>
              <w:t>.</w:t>
            </w:r>
          </w:p>
          <w:p w14:paraId="09C1E874" w14:textId="77777777" w:rsidR="00872746" w:rsidRPr="00932A7C" w:rsidRDefault="00872746" w:rsidP="00BA1DD7">
            <w:pPr>
              <w:jc w:val="both"/>
              <w:rPr>
                <w:color w:val="FF0000"/>
              </w:rPr>
            </w:pPr>
            <w:r>
              <w:rPr>
                <w:color w:val="00B050"/>
              </w:rPr>
              <w:t>Prasību nemainām</w:t>
            </w:r>
          </w:p>
        </w:tc>
      </w:tr>
      <w:tr w:rsidR="00872746" w:rsidRPr="00F60E0B" w14:paraId="491C55FB" w14:textId="77777777" w:rsidTr="00872746">
        <w:tc>
          <w:tcPr>
            <w:tcW w:w="943" w:type="dxa"/>
            <w:shd w:val="clear" w:color="auto" w:fill="auto"/>
          </w:tcPr>
          <w:p w14:paraId="57A5B1D3" w14:textId="77777777" w:rsidR="00872746" w:rsidRPr="00F60E0B" w:rsidRDefault="00872746" w:rsidP="00872746">
            <w:pPr>
              <w:pStyle w:val="Sarakstarindkopa"/>
              <w:numPr>
                <w:ilvl w:val="0"/>
                <w:numId w:val="37"/>
              </w:numPr>
              <w:tabs>
                <w:tab w:val="left" w:pos="283"/>
                <w:tab w:val="left" w:pos="567"/>
              </w:tabs>
              <w:spacing w:after="120"/>
              <w:contextualSpacing w:val="0"/>
              <w:jc w:val="both"/>
            </w:pPr>
          </w:p>
        </w:tc>
        <w:tc>
          <w:tcPr>
            <w:tcW w:w="4772" w:type="dxa"/>
            <w:shd w:val="clear" w:color="auto" w:fill="auto"/>
          </w:tcPr>
          <w:p w14:paraId="0AA3D947" w14:textId="77777777" w:rsidR="00872746" w:rsidRPr="0074709D" w:rsidRDefault="00872746" w:rsidP="00BA1DD7">
            <w:pPr>
              <w:tabs>
                <w:tab w:val="left" w:pos="283"/>
                <w:tab w:val="left" w:pos="567"/>
              </w:tabs>
              <w:spacing w:after="120"/>
              <w:jc w:val="both"/>
              <w:rPr>
                <w:color w:val="FF0000"/>
                <w:sz w:val="22"/>
                <w:szCs w:val="22"/>
              </w:rPr>
            </w:pPr>
            <w:r w:rsidRPr="0074709D">
              <w:rPr>
                <w:color w:val="FF0000"/>
                <w:sz w:val="22"/>
                <w:szCs w:val="22"/>
              </w:rPr>
              <w:t xml:space="preserve">TSH funkcionālā jūtība (20%CV): mazāka par 0,004 </w:t>
            </w:r>
            <w:proofErr w:type="spellStart"/>
            <w:r w:rsidRPr="0074709D">
              <w:rPr>
                <w:color w:val="FF0000"/>
                <w:sz w:val="22"/>
                <w:szCs w:val="22"/>
              </w:rPr>
              <w:t>μIU</w:t>
            </w:r>
            <w:proofErr w:type="spellEnd"/>
            <w:r w:rsidRPr="0074709D">
              <w:rPr>
                <w:color w:val="FF0000"/>
                <w:sz w:val="22"/>
                <w:szCs w:val="22"/>
              </w:rPr>
              <w:t>/ml</w:t>
            </w:r>
          </w:p>
        </w:tc>
        <w:tc>
          <w:tcPr>
            <w:tcW w:w="3288" w:type="dxa"/>
            <w:gridSpan w:val="2"/>
            <w:shd w:val="clear" w:color="auto" w:fill="auto"/>
          </w:tcPr>
          <w:p w14:paraId="4AD3224E" w14:textId="77777777" w:rsidR="00872746" w:rsidRDefault="00872746" w:rsidP="00BA1DD7">
            <w:pPr>
              <w:tabs>
                <w:tab w:val="left" w:pos="283"/>
                <w:tab w:val="left" w:pos="567"/>
              </w:tabs>
              <w:spacing w:after="120"/>
              <w:jc w:val="both"/>
              <w:rPr>
                <w:color w:val="FF0000"/>
              </w:rPr>
            </w:pPr>
            <w:r w:rsidRPr="00932A7C">
              <w:rPr>
                <w:color w:val="FF0000"/>
              </w:rPr>
              <w:t>Lūdzam šo prasību mainīt, jo katram ražotāj</w:t>
            </w:r>
            <w:r>
              <w:rPr>
                <w:color w:val="FF0000"/>
              </w:rPr>
              <w:t>a reaģentam TSH funkcionāla jūtība ir nedaudz atšķirīga. Šī tehniskā prasība ir konkurenci ierobežojoša.</w:t>
            </w:r>
          </w:p>
          <w:p w14:paraId="20D7D5F1" w14:textId="77777777" w:rsidR="00872746" w:rsidRDefault="00872746" w:rsidP="00BA1DD7">
            <w:pPr>
              <w:tabs>
                <w:tab w:val="left" w:pos="283"/>
                <w:tab w:val="left" w:pos="567"/>
              </w:tabs>
              <w:spacing w:after="120"/>
              <w:jc w:val="both"/>
              <w:rPr>
                <w:color w:val="00B050"/>
              </w:rPr>
            </w:pPr>
            <w:r>
              <w:rPr>
                <w:color w:val="00B050"/>
              </w:rPr>
              <w:t>Būtiska ir TSH testa funkcionālā jūtība un prasības šim profilam. Ņemot vērā valstī esošo tendenci vairogdziedzera diagnostikā ir būtiska rezultātu kvalitāte, diagnozes uzstādīšana un kontrole dinamikā pacientiem.</w:t>
            </w:r>
          </w:p>
          <w:p w14:paraId="13373C98" w14:textId="77777777" w:rsidR="00872746" w:rsidRPr="00846903" w:rsidRDefault="00872746" w:rsidP="00BA1DD7">
            <w:pPr>
              <w:tabs>
                <w:tab w:val="left" w:pos="283"/>
                <w:tab w:val="left" w:pos="567"/>
              </w:tabs>
              <w:spacing w:after="120"/>
              <w:jc w:val="both"/>
              <w:rPr>
                <w:color w:val="00B050"/>
              </w:rPr>
            </w:pPr>
            <w:r>
              <w:rPr>
                <w:color w:val="00B050"/>
              </w:rPr>
              <w:t>Prasību nemainām</w:t>
            </w:r>
          </w:p>
        </w:tc>
      </w:tr>
      <w:tr w:rsidR="00872746" w:rsidRPr="00F60E0B" w14:paraId="7009AF23" w14:textId="77777777" w:rsidTr="00872746">
        <w:tc>
          <w:tcPr>
            <w:tcW w:w="943" w:type="dxa"/>
            <w:shd w:val="clear" w:color="auto" w:fill="auto"/>
          </w:tcPr>
          <w:p w14:paraId="5F1B51F4" w14:textId="77777777" w:rsidR="00872746" w:rsidRPr="00F60E0B" w:rsidRDefault="00872746" w:rsidP="00872746">
            <w:pPr>
              <w:pStyle w:val="Sarakstarindkopa"/>
              <w:numPr>
                <w:ilvl w:val="0"/>
                <w:numId w:val="37"/>
              </w:numPr>
              <w:tabs>
                <w:tab w:val="left" w:pos="283"/>
                <w:tab w:val="left" w:pos="567"/>
              </w:tabs>
              <w:spacing w:after="120"/>
              <w:contextualSpacing w:val="0"/>
              <w:jc w:val="both"/>
            </w:pPr>
          </w:p>
        </w:tc>
        <w:tc>
          <w:tcPr>
            <w:tcW w:w="4772" w:type="dxa"/>
            <w:shd w:val="clear" w:color="auto" w:fill="auto"/>
          </w:tcPr>
          <w:p w14:paraId="3623DA54" w14:textId="77777777" w:rsidR="00872746" w:rsidRPr="0074709D" w:rsidRDefault="00872746" w:rsidP="00BA1DD7">
            <w:pPr>
              <w:tabs>
                <w:tab w:val="left" w:pos="283"/>
                <w:tab w:val="left" w:pos="567"/>
              </w:tabs>
              <w:spacing w:after="120"/>
              <w:jc w:val="both"/>
              <w:rPr>
                <w:color w:val="FF0000"/>
                <w:sz w:val="22"/>
                <w:szCs w:val="22"/>
              </w:rPr>
            </w:pPr>
            <w:proofErr w:type="spellStart"/>
            <w:r w:rsidRPr="0074709D">
              <w:rPr>
                <w:color w:val="FF0000"/>
                <w:sz w:val="22"/>
                <w:szCs w:val="22"/>
              </w:rPr>
              <w:t>ßhCG</w:t>
            </w:r>
            <w:proofErr w:type="spellEnd"/>
            <w:r w:rsidRPr="0074709D">
              <w:rPr>
                <w:color w:val="FF0000"/>
                <w:sz w:val="22"/>
                <w:szCs w:val="22"/>
              </w:rPr>
              <w:tab/>
              <w:t xml:space="preserve"> </w:t>
            </w:r>
          </w:p>
          <w:p w14:paraId="187B9672" w14:textId="77777777" w:rsidR="00872746" w:rsidRPr="0074709D" w:rsidRDefault="00872746" w:rsidP="00BA1DD7">
            <w:pPr>
              <w:tabs>
                <w:tab w:val="left" w:pos="283"/>
                <w:tab w:val="left" w:pos="567"/>
              </w:tabs>
              <w:spacing w:after="120"/>
              <w:jc w:val="both"/>
              <w:rPr>
                <w:color w:val="FF0000"/>
                <w:sz w:val="22"/>
                <w:szCs w:val="22"/>
              </w:rPr>
            </w:pPr>
            <w:proofErr w:type="spellStart"/>
            <w:r w:rsidRPr="0074709D">
              <w:rPr>
                <w:color w:val="FF0000"/>
                <w:sz w:val="22"/>
                <w:szCs w:val="22"/>
              </w:rPr>
              <w:t>Linearitāte</w:t>
            </w:r>
            <w:proofErr w:type="spellEnd"/>
            <w:r w:rsidRPr="0074709D">
              <w:rPr>
                <w:color w:val="FF0000"/>
                <w:sz w:val="22"/>
                <w:szCs w:val="22"/>
              </w:rPr>
              <w:t xml:space="preserve"> bez atšķaidīšanas līdz 14.000 </w:t>
            </w:r>
            <w:proofErr w:type="spellStart"/>
            <w:r w:rsidRPr="0074709D">
              <w:rPr>
                <w:color w:val="FF0000"/>
                <w:sz w:val="22"/>
                <w:szCs w:val="22"/>
              </w:rPr>
              <w:t>μIU</w:t>
            </w:r>
            <w:proofErr w:type="spellEnd"/>
            <w:r w:rsidRPr="0074709D">
              <w:rPr>
                <w:color w:val="FF0000"/>
                <w:sz w:val="22"/>
                <w:szCs w:val="22"/>
              </w:rPr>
              <w:t xml:space="preserve">/ml </w:t>
            </w:r>
            <w:proofErr w:type="spellStart"/>
            <w:r w:rsidRPr="0074709D">
              <w:rPr>
                <w:color w:val="FF0000"/>
                <w:sz w:val="22"/>
                <w:szCs w:val="22"/>
              </w:rPr>
              <w:t>Linearitāte</w:t>
            </w:r>
            <w:proofErr w:type="spellEnd"/>
            <w:r w:rsidRPr="0074709D">
              <w:rPr>
                <w:color w:val="FF0000"/>
                <w:sz w:val="22"/>
                <w:szCs w:val="22"/>
              </w:rPr>
              <w:t xml:space="preserve"> ar atšķaidīšanu lielāka par 200.000 </w:t>
            </w:r>
            <w:proofErr w:type="spellStart"/>
            <w:r w:rsidRPr="0074709D">
              <w:rPr>
                <w:color w:val="FF0000"/>
                <w:sz w:val="22"/>
                <w:szCs w:val="22"/>
              </w:rPr>
              <w:t>μIU</w:t>
            </w:r>
            <w:proofErr w:type="spellEnd"/>
            <w:r w:rsidRPr="0074709D">
              <w:rPr>
                <w:color w:val="FF0000"/>
                <w:sz w:val="22"/>
                <w:szCs w:val="22"/>
              </w:rPr>
              <w:t>/ml</w:t>
            </w:r>
          </w:p>
        </w:tc>
        <w:tc>
          <w:tcPr>
            <w:tcW w:w="3288" w:type="dxa"/>
            <w:gridSpan w:val="2"/>
            <w:shd w:val="clear" w:color="auto" w:fill="auto"/>
          </w:tcPr>
          <w:p w14:paraId="5847434B" w14:textId="77777777" w:rsidR="00872746" w:rsidRDefault="00872746" w:rsidP="00BA1DD7">
            <w:pPr>
              <w:tabs>
                <w:tab w:val="left" w:pos="283"/>
                <w:tab w:val="left" w:pos="567"/>
              </w:tabs>
              <w:spacing w:after="120"/>
              <w:jc w:val="both"/>
              <w:rPr>
                <w:color w:val="FF0000"/>
              </w:rPr>
            </w:pPr>
            <w:r w:rsidRPr="00932A7C">
              <w:rPr>
                <w:color w:val="FF0000"/>
              </w:rPr>
              <w:t>Lūdzam šo prasību mainīt, jo katram ražotāj</w:t>
            </w:r>
            <w:r>
              <w:rPr>
                <w:color w:val="FF0000"/>
              </w:rPr>
              <w:t xml:space="preserve">a </w:t>
            </w:r>
            <w:proofErr w:type="spellStart"/>
            <w:r w:rsidRPr="00745A55">
              <w:rPr>
                <w:color w:val="FF0000"/>
                <w:sz w:val="18"/>
                <w:szCs w:val="18"/>
              </w:rPr>
              <w:t>ßhCG</w:t>
            </w:r>
            <w:proofErr w:type="spellEnd"/>
            <w:r>
              <w:rPr>
                <w:color w:val="FF0000"/>
              </w:rPr>
              <w:t xml:space="preserve"> reaģentam </w:t>
            </w:r>
            <w:proofErr w:type="spellStart"/>
            <w:r>
              <w:rPr>
                <w:color w:val="FF0000"/>
              </w:rPr>
              <w:t>linearitāte</w:t>
            </w:r>
            <w:proofErr w:type="spellEnd"/>
            <w:r>
              <w:rPr>
                <w:color w:val="FF0000"/>
              </w:rPr>
              <w:t xml:space="preserve"> bez atšķaidīšanas un ar atšķaidīšanu ir atšķirīga. Šī tehniskā prasība ir konkurenci ierobežojoša.</w:t>
            </w:r>
          </w:p>
          <w:p w14:paraId="40ED70B5" w14:textId="77777777" w:rsidR="00872746" w:rsidRPr="00425FA5" w:rsidRDefault="00872746" w:rsidP="00BA1DD7">
            <w:pPr>
              <w:tabs>
                <w:tab w:val="left" w:pos="283"/>
                <w:tab w:val="left" w:pos="567"/>
              </w:tabs>
              <w:spacing w:after="120"/>
              <w:jc w:val="both"/>
              <w:rPr>
                <w:color w:val="00B050"/>
              </w:rPr>
            </w:pPr>
            <w:proofErr w:type="spellStart"/>
            <w:r>
              <w:rPr>
                <w:color w:val="00B050"/>
              </w:rPr>
              <w:t>Linearitāte</w:t>
            </w:r>
            <w:proofErr w:type="spellEnd"/>
            <w:r>
              <w:rPr>
                <w:color w:val="00B050"/>
              </w:rPr>
              <w:t xml:space="preserve"> bez atšķaidīšanas vismaz 14 000</w:t>
            </w:r>
            <w:r>
              <w:t xml:space="preserve"> </w:t>
            </w:r>
            <w:proofErr w:type="spellStart"/>
            <w:r w:rsidRPr="00425FA5">
              <w:rPr>
                <w:color w:val="00B050"/>
              </w:rPr>
              <w:t>μIU</w:t>
            </w:r>
            <w:proofErr w:type="spellEnd"/>
            <w:r w:rsidRPr="00425FA5">
              <w:rPr>
                <w:color w:val="00B050"/>
              </w:rPr>
              <w:t>/ml</w:t>
            </w:r>
            <w:r>
              <w:rPr>
                <w:color w:val="00B050"/>
              </w:rPr>
              <w:t xml:space="preserve">. Mazāka </w:t>
            </w:r>
            <w:proofErr w:type="spellStart"/>
            <w:r>
              <w:rPr>
                <w:color w:val="00B050"/>
              </w:rPr>
              <w:t>linearitāte</w:t>
            </w:r>
            <w:proofErr w:type="spellEnd"/>
            <w:r>
              <w:rPr>
                <w:color w:val="00B050"/>
              </w:rPr>
              <w:t xml:space="preserve"> prasa papildus testa atšķaidīšanu, kas ir papildus testi, papildus personāla iesaiste.</w:t>
            </w:r>
          </w:p>
        </w:tc>
      </w:tr>
      <w:tr w:rsidR="00872746" w:rsidRPr="00F60E0B" w14:paraId="468A8364" w14:textId="77777777" w:rsidTr="00872746">
        <w:tc>
          <w:tcPr>
            <w:tcW w:w="943" w:type="dxa"/>
            <w:shd w:val="clear" w:color="auto" w:fill="auto"/>
          </w:tcPr>
          <w:p w14:paraId="3E90B452" w14:textId="77777777" w:rsidR="00872746" w:rsidRPr="00F60E0B" w:rsidRDefault="00872746" w:rsidP="00872746">
            <w:pPr>
              <w:pStyle w:val="Sarakstarindkopa"/>
              <w:numPr>
                <w:ilvl w:val="0"/>
                <w:numId w:val="37"/>
              </w:numPr>
              <w:tabs>
                <w:tab w:val="left" w:pos="283"/>
              </w:tabs>
              <w:spacing w:after="120"/>
              <w:contextualSpacing w:val="0"/>
              <w:jc w:val="both"/>
            </w:pPr>
          </w:p>
        </w:tc>
        <w:tc>
          <w:tcPr>
            <w:tcW w:w="4772" w:type="dxa"/>
            <w:shd w:val="clear" w:color="auto" w:fill="auto"/>
          </w:tcPr>
          <w:p w14:paraId="50628920" w14:textId="77777777" w:rsidR="00872746" w:rsidRPr="00745A55" w:rsidRDefault="00872746" w:rsidP="00BA1DD7">
            <w:pPr>
              <w:tabs>
                <w:tab w:val="left" w:pos="283"/>
              </w:tabs>
              <w:spacing w:after="120"/>
              <w:jc w:val="both"/>
              <w:rPr>
                <w:color w:val="FF0000"/>
                <w:sz w:val="22"/>
                <w:szCs w:val="22"/>
              </w:rPr>
            </w:pPr>
            <w:r w:rsidRPr="00745A55">
              <w:rPr>
                <w:color w:val="FF0000"/>
                <w:sz w:val="22"/>
                <w:szCs w:val="22"/>
              </w:rPr>
              <w:t xml:space="preserve">PSA funkcionālā jūtība (20%CV): mazāka par 0,05 </w:t>
            </w:r>
            <w:proofErr w:type="spellStart"/>
            <w:r w:rsidRPr="00745A55">
              <w:rPr>
                <w:color w:val="FF0000"/>
                <w:sz w:val="22"/>
                <w:szCs w:val="22"/>
              </w:rPr>
              <w:t>ng</w:t>
            </w:r>
            <w:proofErr w:type="spellEnd"/>
            <w:r w:rsidRPr="00745A55">
              <w:rPr>
                <w:color w:val="FF0000"/>
                <w:sz w:val="22"/>
                <w:szCs w:val="22"/>
              </w:rPr>
              <w:t>/ml</w:t>
            </w:r>
          </w:p>
        </w:tc>
        <w:tc>
          <w:tcPr>
            <w:tcW w:w="3288" w:type="dxa"/>
            <w:gridSpan w:val="2"/>
            <w:shd w:val="clear" w:color="auto" w:fill="auto"/>
          </w:tcPr>
          <w:p w14:paraId="6F337A92" w14:textId="77777777" w:rsidR="00872746" w:rsidRDefault="00872746" w:rsidP="00BA1DD7">
            <w:pPr>
              <w:tabs>
                <w:tab w:val="left" w:pos="283"/>
              </w:tabs>
              <w:spacing w:after="120"/>
              <w:jc w:val="both"/>
              <w:rPr>
                <w:color w:val="FF0000"/>
              </w:rPr>
            </w:pPr>
            <w:r w:rsidRPr="00745A55">
              <w:rPr>
                <w:color w:val="FF0000"/>
              </w:rPr>
              <w:t>Lūdzam šo prasību mainīt, jo katram ražotāja PSA reaģentam funkcionāla jūtība ir nedaudz atšķirīga. Šī tehniskā prasība ir konkurenci ierobežojoša.</w:t>
            </w:r>
          </w:p>
          <w:p w14:paraId="24F22D19" w14:textId="77777777" w:rsidR="00872746" w:rsidRPr="00833672" w:rsidRDefault="00872746" w:rsidP="00BA1DD7">
            <w:pPr>
              <w:tabs>
                <w:tab w:val="left" w:pos="283"/>
              </w:tabs>
              <w:spacing w:after="120"/>
              <w:jc w:val="both"/>
              <w:rPr>
                <w:color w:val="00B050"/>
              </w:rPr>
            </w:pPr>
            <w:r w:rsidRPr="00833672">
              <w:rPr>
                <w:color w:val="00B050"/>
              </w:rPr>
              <w:t>Ņemot vērā valst</w:t>
            </w:r>
            <w:r>
              <w:rPr>
                <w:color w:val="00B050"/>
              </w:rPr>
              <w:t>ī esošo tendenci vēža marķieru</w:t>
            </w:r>
            <w:r w:rsidRPr="00833672">
              <w:rPr>
                <w:color w:val="00B050"/>
              </w:rPr>
              <w:t xml:space="preserve"> diagnostikā ir būtiska rezultātu kvalitāte, diagnozes uzstādīšana un kontrole dinamikā pacientiem.</w:t>
            </w:r>
          </w:p>
          <w:p w14:paraId="79B8EDDF" w14:textId="77777777" w:rsidR="00872746" w:rsidRPr="00745A55" w:rsidRDefault="00872746" w:rsidP="00BA1DD7">
            <w:pPr>
              <w:tabs>
                <w:tab w:val="left" w:pos="283"/>
              </w:tabs>
              <w:spacing w:after="120"/>
              <w:jc w:val="both"/>
              <w:rPr>
                <w:color w:val="FF0000"/>
              </w:rPr>
            </w:pPr>
            <w:r w:rsidRPr="00833672">
              <w:rPr>
                <w:color w:val="00B050"/>
              </w:rPr>
              <w:t>Prasību nemainām</w:t>
            </w:r>
          </w:p>
        </w:tc>
      </w:tr>
      <w:tr w:rsidR="00872746" w:rsidRPr="00F60E0B" w14:paraId="43BBC9CF" w14:textId="77777777" w:rsidTr="00872746">
        <w:tc>
          <w:tcPr>
            <w:tcW w:w="943" w:type="dxa"/>
            <w:shd w:val="clear" w:color="auto" w:fill="auto"/>
          </w:tcPr>
          <w:p w14:paraId="4ADF6513" w14:textId="77777777" w:rsidR="00872746" w:rsidRPr="00F60E0B" w:rsidRDefault="00872746" w:rsidP="00872746">
            <w:pPr>
              <w:pStyle w:val="Sarakstarindkopa"/>
              <w:numPr>
                <w:ilvl w:val="0"/>
                <w:numId w:val="37"/>
              </w:numPr>
              <w:tabs>
                <w:tab w:val="left" w:pos="283"/>
              </w:tabs>
              <w:spacing w:after="120"/>
              <w:contextualSpacing w:val="0"/>
              <w:jc w:val="both"/>
            </w:pPr>
          </w:p>
        </w:tc>
        <w:tc>
          <w:tcPr>
            <w:tcW w:w="4772" w:type="dxa"/>
            <w:shd w:val="clear" w:color="auto" w:fill="auto"/>
          </w:tcPr>
          <w:p w14:paraId="77356A42" w14:textId="77777777" w:rsidR="00872746" w:rsidRPr="00745A55" w:rsidRDefault="00872746" w:rsidP="00BA1DD7">
            <w:pPr>
              <w:tabs>
                <w:tab w:val="left" w:pos="283"/>
              </w:tabs>
              <w:spacing w:after="120"/>
              <w:jc w:val="both"/>
              <w:rPr>
                <w:color w:val="FF0000"/>
                <w:sz w:val="22"/>
                <w:szCs w:val="22"/>
              </w:rPr>
            </w:pPr>
            <w:proofErr w:type="spellStart"/>
            <w:r w:rsidRPr="00745A55">
              <w:rPr>
                <w:color w:val="FF0000"/>
                <w:sz w:val="22"/>
                <w:szCs w:val="22"/>
              </w:rPr>
              <w:t>HBsAg</w:t>
            </w:r>
            <w:proofErr w:type="spellEnd"/>
            <w:r w:rsidRPr="00745A55">
              <w:rPr>
                <w:color w:val="FF0000"/>
                <w:sz w:val="22"/>
                <w:szCs w:val="22"/>
              </w:rPr>
              <w:t xml:space="preserve"> iespēja noteikt mutantus. Kvalitatīvs un kvantitatīvs tests. </w:t>
            </w:r>
            <w:proofErr w:type="spellStart"/>
            <w:r w:rsidRPr="00745A55">
              <w:rPr>
                <w:color w:val="FF0000"/>
                <w:sz w:val="22"/>
                <w:szCs w:val="22"/>
              </w:rPr>
              <w:t>Pārnese</w:t>
            </w:r>
            <w:proofErr w:type="spellEnd"/>
            <w:r w:rsidRPr="00745A55">
              <w:rPr>
                <w:color w:val="FF0000"/>
                <w:sz w:val="22"/>
                <w:szCs w:val="22"/>
              </w:rPr>
              <w:t xml:space="preserve"> &lt;0,1 </w:t>
            </w:r>
            <w:proofErr w:type="spellStart"/>
            <w:r w:rsidRPr="00745A55">
              <w:rPr>
                <w:color w:val="FF0000"/>
                <w:sz w:val="22"/>
                <w:szCs w:val="22"/>
              </w:rPr>
              <w:t>ppm</w:t>
            </w:r>
            <w:proofErr w:type="spellEnd"/>
            <w:r w:rsidRPr="00745A55">
              <w:rPr>
                <w:color w:val="FF0000"/>
                <w:sz w:val="22"/>
                <w:szCs w:val="22"/>
              </w:rPr>
              <w:t>.</w:t>
            </w:r>
          </w:p>
        </w:tc>
        <w:tc>
          <w:tcPr>
            <w:tcW w:w="3288" w:type="dxa"/>
            <w:gridSpan w:val="2"/>
            <w:shd w:val="clear" w:color="auto" w:fill="auto"/>
          </w:tcPr>
          <w:p w14:paraId="573A5671" w14:textId="77777777" w:rsidR="00872746" w:rsidRDefault="00872746" w:rsidP="00BA1DD7">
            <w:pPr>
              <w:tabs>
                <w:tab w:val="left" w:pos="283"/>
              </w:tabs>
              <w:spacing w:after="120"/>
              <w:jc w:val="both"/>
              <w:rPr>
                <w:color w:val="FF0000"/>
              </w:rPr>
            </w:pPr>
            <w:r w:rsidRPr="00745A55">
              <w:rPr>
                <w:color w:val="FF0000"/>
              </w:rPr>
              <w:t xml:space="preserve">Lūdzam šo prasību mainīt, jo katram ražotāja </w:t>
            </w:r>
            <w:proofErr w:type="spellStart"/>
            <w:r w:rsidRPr="00745A55">
              <w:rPr>
                <w:color w:val="FF0000"/>
                <w:sz w:val="18"/>
                <w:szCs w:val="18"/>
              </w:rPr>
              <w:t>HBsA</w:t>
            </w:r>
            <w:r w:rsidRPr="00745A55">
              <w:rPr>
                <w:color w:val="FF0000"/>
              </w:rPr>
              <w:t>g</w:t>
            </w:r>
            <w:proofErr w:type="spellEnd"/>
            <w:r w:rsidRPr="00745A55">
              <w:rPr>
                <w:color w:val="FF0000"/>
              </w:rPr>
              <w:t xml:space="preserve"> reaģentam </w:t>
            </w:r>
            <w:proofErr w:type="spellStart"/>
            <w:r w:rsidRPr="00745A55">
              <w:rPr>
                <w:color w:val="FF0000"/>
              </w:rPr>
              <w:t>pārnese</w:t>
            </w:r>
            <w:proofErr w:type="spellEnd"/>
            <w:r w:rsidRPr="00745A55">
              <w:rPr>
                <w:color w:val="FF0000"/>
              </w:rPr>
              <w:t xml:space="preserve"> ir nedaudz atšķirīga. Šī tehniskā prasība ir konkurenci ierobežojoša.</w:t>
            </w:r>
          </w:p>
          <w:p w14:paraId="74131F9D" w14:textId="77777777" w:rsidR="00872746" w:rsidRDefault="00872746" w:rsidP="00BA1DD7">
            <w:pPr>
              <w:tabs>
                <w:tab w:val="left" w:pos="283"/>
              </w:tabs>
              <w:spacing w:after="120"/>
              <w:jc w:val="both"/>
              <w:rPr>
                <w:color w:val="00B050"/>
              </w:rPr>
            </w:pPr>
            <w:proofErr w:type="spellStart"/>
            <w:r>
              <w:rPr>
                <w:color w:val="00B050"/>
              </w:rPr>
              <w:lastRenderedPageBreak/>
              <w:t>Pārnese</w:t>
            </w:r>
            <w:proofErr w:type="spellEnd"/>
            <w:r>
              <w:rPr>
                <w:color w:val="00B050"/>
              </w:rPr>
              <w:t xml:space="preserve"> ir noteikta, lai izslēgtu viltus pozitīvu rezultātu testam.</w:t>
            </w:r>
          </w:p>
          <w:p w14:paraId="1CB0BFD3" w14:textId="77777777" w:rsidR="00872746" w:rsidRPr="001A76D4" w:rsidRDefault="00872746" w:rsidP="00BA1DD7">
            <w:pPr>
              <w:tabs>
                <w:tab w:val="left" w:pos="283"/>
              </w:tabs>
              <w:spacing w:after="120"/>
              <w:jc w:val="both"/>
              <w:rPr>
                <w:color w:val="00B050"/>
              </w:rPr>
            </w:pPr>
            <w:r>
              <w:rPr>
                <w:color w:val="00B050"/>
              </w:rPr>
              <w:t>Prasību nemainām.</w:t>
            </w:r>
          </w:p>
        </w:tc>
      </w:tr>
      <w:tr w:rsidR="00872746" w:rsidRPr="00F60E0B" w14:paraId="76D502BB" w14:textId="77777777" w:rsidTr="00872746">
        <w:tc>
          <w:tcPr>
            <w:tcW w:w="943" w:type="dxa"/>
            <w:shd w:val="clear" w:color="auto" w:fill="auto"/>
          </w:tcPr>
          <w:p w14:paraId="1639E0F8" w14:textId="77777777" w:rsidR="00872746" w:rsidRPr="00784E20" w:rsidRDefault="00872746" w:rsidP="00872746">
            <w:pPr>
              <w:pStyle w:val="Pamattekstsaratkpi"/>
              <w:numPr>
                <w:ilvl w:val="0"/>
                <w:numId w:val="37"/>
              </w:numPr>
              <w:tabs>
                <w:tab w:val="left" w:pos="0"/>
              </w:tabs>
              <w:suppressAutoHyphens/>
              <w:autoSpaceDE w:val="0"/>
              <w:autoSpaceDN w:val="0"/>
              <w:spacing w:after="0"/>
              <w:jc w:val="both"/>
              <w:rPr>
                <w:sz w:val="20"/>
              </w:rPr>
            </w:pPr>
          </w:p>
        </w:tc>
        <w:tc>
          <w:tcPr>
            <w:tcW w:w="4772" w:type="dxa"/>
            <w:shd w:val="clear" w:color="auto" w:fill="auto"/>
          </w:tcPr>
          <w:p w14:paraId="45784A9B" w14:textId="77777777" w:rsidR="00872746" w:rsidRPr="00784E20" w:rsidRDefault="00872746" w:rsidP="00BA1DD7">
            <w:pPr>
              <w:pStyle w:val="Pamattekstsaratkpi"/>
              <w:rPr>
                <w:sz w:val="22"/>
                <w:szCs w:val="22"/>
              </w:rPr>
            </w:pPr>
            <w:r w:rsidRPr="00784E20">
              <w:rPr>
                <w:sz w:val="22"/>
                <w:szCs w:val="22"/>
              </w:rPr>
              <w:t>Integrēta kvalitātes kontrole programma (</w:t>
            </w:r>
            <w:proofErr w:type="spellStart"/>
            <w:r w:rsidRPr="00784E20">
              <w:rPr>
                <w:sz w:val="22"/>
                <w:szCs w:val="22"/>
              </w:rPr>
              <w:t>Levey-Jennings</w:t>
            </w:r>
            <w:proofErr w:type="spellEnd"/>
            <w:r w:rsidRPr="00784E20">
              <w:rPr>
                <w:sz w:val="22"/>
                <w:szCs w:val="22"/>
              </w:rPr>
              <w:t xml:space="preserve"> un-</w:t>
            </w:r>
            <w:proofErr w:type="spellStart"/>
            <w:r w:rsidRPr="00784E20">
              <w:rPr>
                <w:sz w:val="22"/>
                <w:szCs w:val="22"/>
              </w:rPr>
              <w:t>Westgard</w:t>
            </w:r>
            <w:proofErr w:type="spellEnd"/>
            <w:r w:rsidRPr="00784E20">
              <w:rPr>
                <w:sz w:val="22"/>
                <w:szCs w:val="22"/>
              </w:rPr>
              <w:t xml:space="preserve">). </w:t>
            </w:r>
          </w:p>
        </w:tc>
        <w:tc>
          <w:tcPr>
            <w:tcW w:w="1469" w:type="dxa"/>
            <w:shd w:val="clear" w:color="auto" w:fill="auto"/>
          </w:tcPr>
          <w:p w14:paraId="32D30536" w14:textId="77777777" w:rsidR="00872746" w:rsidRPr="00F60E0B" w:rsidRDefault="00872746" w:rsidP="00BA1DD7">
            <w:pPr>
              <w:pStyle w:val="Pamattekstsaratkpi"/>
            </w:pPr>
          </w:p>
        </w:tc>
        <w:tc>
          <w:tcPr>
            <w:tcW w:w="1819" w:type="dxa"/>
            <w:shd w:val="clear" w:color="auto" w:fill="auto"/>
          </w:tcPr>
          <w:p w14:paraId="647BA77B" w14:textId="77777777" w:rsidR="00872746" w:rsidRPr="00F60E0B" w:rsidRDefault="00872746" w:rsidP="00BA1DD7">
            <w:pPr>
              <w:pStyle w:val="Pamattekstsaratkpi"/>
            </w:pPr>
          </w:p>
        </w:tc>
      </w:tr>
      <w:tr w:rsidR="00872746" w:rsidRPr="00F60E0B" w14:paraId="392EE70E" w14:textId="77777777" w:rsidTr="00872746">
        <w:tc>
          <w:tcPr>
            <w:tcW w:w="943" w:type="dxa"/>
            <w:shd w:val="clear" w:color="auto" w:fill="auto"/>
          </w:tcPr>
          <w:p w14:paraId="64D6B319" w14:textId="77777777" w:rsidR="00872746" w:rsidRPr="00784E20" w:rsidRDefault="00872746" w:rsidP="00872746">
            <w:pPr>
              <w:pStyle w:val="Pamattekstsaratkpi"/>
              <w:numPr>
                <w:ilvl w:val="0"/>
                <w:numId w:val="37"/>
              </w:numPr>
              <w:tabs>
                <w:tab w:val="left" w:pos="0"/>
              </w:tabs>
              <w:suppressAutoHyphens/>
              <w:autoSpaceDE w:val="0"/>
              <w:autoSpaceDN w:val="0"/>
              <w:spacing w:after="0"/>
              <w:jc w:val="both"/>
              <w:rPr>
                <w:sz w:val="20"/>
              </w:rPr>
            </w:pPr>
          </w:p>
        </w:tc>
        <w:tc>
          <w:tcPr>
            <w:tcW w:w="4772" w:type="dxa"/>
            <w:shd w:val="clear" w:color="auto" w:fill="auto"/>
          </w:tcPr>
          <w:p w14:paraId="1BA1A6F8" w14:textId="77777777" w:rsidR="00872746" w:rsidRPr="006A6862" w:rsidRDefault="00872746" w:rsidP="00BA1DD7">
            <w:pPr>
              <w:pStyle w:val="Pamattekstsaratkpi"/>
              <w:rPr>
                <w:color w:val="FF0000"/>
                <w:sz w:val="22"/>
                <w:szCs w:val="22"/>
              </w:rPr>
            </w:pPr>
            <w:r w:rsidRPr="006A6862">
              <w:rPr>
                <w:color w:val="FF0000"/>
                <w:sz w:val="22"/>
                <w:szCs w:val="22"/>
              </w:rPr>
              <w:t>Analizatorā jāsaglabājas līdz 35 000 QC rezultātu.</w:t>
            </w:r>
          </w:p>
        </w:tc>
        <w:tc>
          <w:tcPr>
            <w:tcW w:w="3288" w:type="dxa"/>
            <w:gridSpan w:val="2"/>
            <w:shd w:val="clear" w:color="auto" w:fill="auto"/>
          </w:tcPr>
          <w:p w14:paraId="238F2640" w14:textId="77777777" w:rsidR="00872746" w:rsidRDefault="00872746" w:rsidP="00BA1DD7">
            <w:pPr>
              <w:pStyle w:val="Pamattekstsaratkpi"/>
              <w:rPr>
                <w:color w:val="FF0000"/>
                <w:sz w:val="20"/>
                <w:szCs w:val="20"/>
              </w:rPr>
            </w:pPr>
            <w:r w:rsidRPr="006A6862">
              <w:rPr>
                <w:color w:val="FF0000"/>
                <w:sz w:val="20"/>
                <w:szCs w:val="20"/>
              </w:rPr>
              <w:t xml:space="preserve">Ņemot vērā iespējamību datus saglabāt ne tikai analizatorā, bet arī arhivēt fiziskajos datu nesējos – cietajos diskos (CD, HDD, SSD, NAS) un </w:t>
            </w:r>
            <w:proofErr w:type="spellStart"/>
            <w:r w:rsidRPr="006A6862">
              <w:rPr>
                <w:color w:val="FF0000"/>
                <w:sz w:val="20"/>
                <w:szCs w:val="20"/>
              </w:rPr>
              <w:t>mākoņkrātuvē</w:t>
            </w:r>
            <w:proofErr w:type="spellEnd"/>
            <w:r w:rsidRPr="006A6862">
              <w:rPr>
                <w:color w:val="FF0000"/>
                <w:sz w:val="20"/>
                <w:szCs w:val="20"/>
              </w:rPr>
              <w:t>, lūdzam šo tehnisko prasību pilnveidot vai mainīt. Šī tehniskā prasība ir konkurenci ierobežojoša.</w:t>
            </w:r>
          </w:p>
          <w:p w14:paraId="45BB3AE5" w14:textId="77777777" w:rsidR="00872746" w:rsidRDefault="00872746" w:rsidP="00BA1DD7">
            <w:pPr>
              <w:pStyle w:val="Pamattekstsaratkpi"/>
              <w:rPr>
                <w:color w:val="00B050"/>
                <w:sz w:val="20"/>
                <w:szCs w:val="20"/>
              </w:rPr>
            </w:pPr>
            <w:r w:rsidRPr="00CB4E58">
              <w:rPr>
                <w:color w:val="00B050"/>
                <w:sz w:val="20"/>
                <w:szCs w:val="20"/>
              </w:rPr>
              <w:t xml:space="preserve">Ļoti būtiski ir </w:t>
            </w:r>
            <w:r>
              <w:rPr>
                <w:color w:val="00B050"/>
                <w:sz w:val="20"/>
                <w:szCs w:val="20"/>
              </w:rPr>
              <w:t>saglabāt datus analizatorā ērtākai lietošanai un vieglākai piekļuvei. Arhivējot citos fiziskajos datu nesējos nav iespēja datus lejupielādēt analizatorā.</w:t>
            </w:r>
          </w:p>
          <w:p w14:paraId="3ACF2E45" w14:textId="77777777" w:rsidR="00872746" w:rsidRPr="00CB4E58" w:rsidRDefault="00872746" w:rsidP="00BA1DD7">
            <w:pPr>
              <w:pStyle w:val="Pamattekstsaratkpi"/>
              <w:rPr>
                <w:color w:val="00B050"/>
                <w:sz w:val="20"/>
                <w:szCs w:val="20"/>
              </w:rPr>
            </w:pPr>
          </w:p>
        </w:tc>
      </w:tr>
      <w:tr w:rsidR="00872746" w:rsidRPr="00F60E0B" w14:paraId="29D69F9A" w14:textId="77777777" w:rsidTr="00872746">
        <w:tc>
          <w:tcPr>
            <w:tcW w:w="943" w:type="dxa"/>
            <w:shd w:val="clear" w:color="auto" w:fill="auto"/>
          </w:tcPr>
          <w:p w14:paraId="5762E3B1" w14:textId="77777777" w:rsidR="00872746" w:rsidRPr="00784E20" w:rsidRDefault="00872746" w:rsidP="00872746">
            <w:pPr>
              <w:pStyle w:val="Pamattekstsaratkpi"/>
              <w:numPr>
                <w:ilvl w:val="0"/>
                <w:numId w:val="37"/>
              </w:numPr>
              <w:tabs>
                <w:tab w:val="left" w:pos="0"/>
              </w:tabs>
              <w:suppressAutoHyphens/>
              <w:autoSpaceDE w:val="0"/>
              <w:autoSpaceDN w:val="0"/>
              <w:spacing w:after="0"/>
              <w:jc w:val="both"/>
              <w:rPr>
                <w:sz w:val="20"/>
              </w:rPr>
            </w:pPr>
          </w:p>
        </w:tc>
        <w:tc>
          <w:tcPr>
            <w:tcW w:w="4772" w:type="dxa"/>
            <w:shd w:val="clear" w:color="auto" w:fill="auto"/>
          </w:tcPr>
          <w:p w14:paraId="07C5F4D1" w14:textId="77777777" w:rsidR="00872746" w:rsidRPr="00784E20" w:rsidRDefault="00872746" w:rsidP="00BA1DD7">
            <w:pPr>
              <w:pStyle w:val="Pamattekstsaratkpi"/>
              <w:rPr>
                <w:sz w:val="22"/>
                <w:szCs w:val="22"/>
              </w:rPr>
            </w:pPr>
            <w:r w:rsidRPr="00784E20">
              <w:rPr>
                <w:sz w:val="22"/>
                <w:szCs w:val="22"/>
              </w:rPr>
              <w:t>Rezultātu šķirošana pēc pacienta ID, pacienta vārda, parametra u.c.</w:t>
            </w:r>
          </w:p>
        </w:tc>
        <w:tc>
          <w:tcPr>
            <w:tcW w:w="1469" w:type="dxa"/>
            <w:shd w:val="clear" w:color="auto" w:fill="auto"/>
          </w:tcPr>
          <w:p w14:paraId="504D9E89" w14:textId="77777777" w:rsidR="00872746" w:rsidRPr="00F60E0B" w:rsidRDefault="00872746" w:rsidP="00BA1DD7">
            <w:pPr>
              <w:pStyle w:val="Pamattekstsaratkpi"/>
            </w:pPr>
          </w:p>
        </w:tc>
        <w:tc>
          <w:tcPr>
            <w:tcW w:w="1819" w:type="dxa"/>
            <w:shd w:val="clear" w:color="auto" w:fill="auto"/>
          </w:tcPr>
          <w:p w14:paraId="4CC7D8D7" w14:textId="77777777" w:rsidR="00872746" w:rsidRPr="00F60E0B" w:rsidRDefault="00872746" w:rsidP="00BA1DD7">
            <w:pPr>
              <w:pStyle w:val="Pamattekstsaratkpi"/>
            </w:pPr>
          </w:p>
        </w:tc>
      </w:tr>
      <w:tr w:rsidR="00872746" w:rsidRPr="00F60E0B" w14:paraId="1634EA02" w14:textId="77777777" w:rsidTr="00872746">
        <w:tc>
          <w:tcPr>
            <w:tcW w:w="943" w:type="dxa"/>
            <w:shd w:val="clear" w:color="auto" w:fill="auto"/>
          </w:tcPr>
          <w:p w14:paraId="29B59536" w14:textId="77777777" w:rsidR="00872746" w:rsidRPr="00784E20" w:rsidRDefault="00872746" w:rsidP="00872746">
            <w:pPr>
              <w:pStyle w:val="Pamattekstsaratkpi"/>
              <w:numPr>
                <w:ilvl w:val="0"/>
                <w:numId w:val="37"/>
              </w:numPr>
              <w:tabs>
                <w:tab w:val="left" w:pos="0"/>
              </w:tabs>
              <w:suppressAutoHyphens/>
              <w:autoSpaceDE w:val="0"/>
              <w:autoSpaceDN w:val="0"/>
              <w:spacing w:after="0"/>
              <w:jc w:val="both"/>
              <w:rPr>
                <w:sz w:val="20"/>
              </w:rPr>
            </w:pPr>
          </w:p>
        </w:tc>
        <w:tc>
          <w:tcPr>
            <w:tcW w:w="4772" w:type="dxa"/>
            <w:shd w:val="clear" w:color="auto" w:fill="auto"/>
          </w:tcPr>
          <w:p w14:paraId="362A1049" w14:textId="77777777" w:rsidR="00872746" w:rsidRPr="00273CAA" w:rsidRDefault="00872746" w:rsidP="00BA1DD7">
            <w:pPr>
              <w:pStyle w:val="Pamattekstsaratkpi"/>
              <w:rPr>
                <w:color w:val="FF0000"/>
                <w:sz w:val="22"/>
                <w:szCs w:val="22"/>
              </w:rPr>
            </w:pPr>
            <w:r w:rsidRPr="00273CAA">
              <w:rPr>
                <w:color w:val="FF0000"/>
                <w:sz w:val="22"/>
                <w:szCs w:val="22"/>
              </w:rPr>
              <w:t xml:space="preserve">Iespējama pacientu arhivēšana uz CD. </w:t>
            </w:r>
          </w:p>
        </w:tc>
        <w:tc>
          <w:tcPr>
            <w:tcW w:w="3288" w:type="dxa"/>
            <w:gridSpan w:val="2"/>
            <w:shd w:val="clear" w:color="auto" w:fill="auto"/>
          </w:tcPr>
          <w:p w14:paraId="06BF87EE" w14:textId="77777777" w:rsidR="00872746" w:rsidRDefault="00872746" w:rsidP="00BA1DD7">
            <w:pPr>
              <w:pStyle w:val="Pamattekstsaratkpi"/>
              <w:rPr>
                <w:color w:val="FF0000"/>
                <w:sz w:val="20"/>
                <w:szCs w:val="20"/>
              </w:rPr>
            </w:pPr>
            <w:r w:rsidRPr="00AB7276">
              <w:rPr>
                <w:color w:val="FF0000"/>
                <w:sz w:val="20"/>
                <w:szCs w:val="20"/>
              </w:rPr>
              <w:t xml:space="preserve">Attīstoties un pilnveidojoties informācijas uzglabāšanas metodēm, lūdzam pilnveidot tehniskās prasības punktu, to papildinot ar iespēju datus arhivēt fiziskajos datu nesējos – cietajos diskos (CD, HDD, SSD, NAS) un </w:t>
            </w:r>
            <w:proofErr w:type="spellStart"/>
            <w:r w:rsidRPr="00AB7276">
              <w:rPr>
                <w:color w:val="FF0000"/>
                <w:sz w:val="20"/>
                <w:szCs w:val="20"/>
              </w:rPr>
              <w:t>mākoņkrātuvē</w:t>
            </w:r>
            <w:proofErr w:type="spellEnd"/>
            <w:r w:rsidRPr="00AB7276">
              <w:rPr>
                <w:color w:val="FF0000"/>
                <w:sz w:val="20"/>
                <w:szCs w:val="20"/>
              </w:rPr>
              <w:t>.</w:t>
            </w:r>
          </w:p>
          <w:p w14:paraId="7CCE6CE8" w14:textId="77777777" w:rsidR="00872746" w:rsidRPr="001851B7" w:rsidRDefault="00872746" w:rsidP="00BA1DD7">
            <w:pPr>
              <w:pStyle w:val="Pamattekstsaratkpi"/>
              <w:rPr>
                <w:color w:val="00B050"/>
              </w:rPr>
            </w:pPr>
            <w:r>
              <w:rPr>
                <w:color w:val="00B050"/>
                <w:sz w:val="20"/>
                <w:szCs w:val="20"/>
              </w:rPr>
              <w:t>Pacientu datu arhivēšana uz CD vai alternatīva uz piegādātāja rēķina</w:t>
            </w:r>
          </w:p>
        </w:tc>
      </w:tr>
      <w:tr w:rsidR="00872746" w:rsidRPr="00F60E0B" w14:paraId="57DDC72F" w14:textId="77777777" w:rsidTr="00872746">
        <w:tc>
          <w:tcPr>
            <w:tcW w:w="943" w:type="dxa"/>
            <w:shd w:val="clear" w:color="auto" w:fill="auto"/>
          </w:tcPr>
          <w:p w14:paraId="07020D98" w14:textId="77777777" w:rsidR="00872746" w:rsidRPr="00784E20" w:rsidRDefault="00872746" w:rsidP="00872746">
            <w:pPr>
              <w:pStyle w:val="Pamattekstsaratkpi"/>
              <w:numPr>
                <w:ilvl w:val="0"/>
                <w:numId w:val="37"/>
              </w:numPr>
              <w:tabs>
                <w:tab w:val="left" w:pos="0"/>
              </w:tabs>
              <w:suppressAutoHyphens/>
              <w:autoSpaceDE w:val="0"/>
              <w:autoSpaceDN w:val="0"/>
              <w:spacing w:after="0"/>
              <w:jc w:val="both"/>
              <w:rPr>
                <w:sz w:val="20"/>
              </w:rPr>
            </w:pPr>
          </w:p>
        </w:tc>
        <w:tc>
          <w:tcPr>
            <w:tcW w:w="4772" w:type="dxa"/>
            <w:shd w:val="clear" w:color="auto" w:fill="auto"/>
          </w:tcPr>
          <w:p w14:paraId="74D042E7" w14:textId="77777777" w:rsidR="00872746" w:rsidRPr="00784E20" w:rsidRDefault="00872746" w:rsidP="00BA1DD7">
            <w:pPr>
              <w:pStyle w:val="Pamattekstsaratkpi"/>
              <w:rPr>
                <w:sz w:val="22"/>
                <w:szCs w:val="22"/>
              </w:rPr>
            </w:pPr>
            <w:r w:rsidRPr="00784E20">
              <w:rPr>
                <w:sz w:val="22"/>
                <w:szCs w:val="22"/>
              </w:rPr>
              <w:t xml:space="preserve">Metodes aprakstā jābūt norādītām iespējamām </w:t>
            </w:r>
            <w:proofErr w:type="spellStart"/>
            <w:r w:rsidRPr="00784E20">
              <w:rPr>
                <w:sz w:val="22"/>
                <w:szCs w:val="22"/>
              </w:rPr>
              <w:t>krosreakcijām</w:t>
            </w:r>
            <w:proofErr w:type="spellEnd"/>
            <w:r w:rsidRPr="00784E20">
              <w:rPr>
                <w:sz w:val="22"/>
                <w:szCs w:val="22"/>
              </w:rPr>
              <w:t xml:space="preserve">. </w:t>
            </w:r>
          </w:p>
        </w:tc>
        <w:tc>
          <w:tcPr>
            <w:tcW w:w="1469" w:type="dxa"/>
            <w:shd w:val="clear" w:color="auto" w:fill="auto"/>
          </w:tcPr>
          <w:p w14:paraId="74A38B14" w14:textId="77777777" w:rsidR="00872746" w:rsidRPr="00F60E0B" w:rsidRDefault="00872746" w:rsidP="00BA1DD7">
            <w:pPr>
              <w:pStyle w:val="Pamattekstsaratkpi"/>
            </w:pPr>
          </w:p>
        </w:tc>
        <w:tc>
          <w:tcPr>
            <w:tcW w:w="1819" w:type="dxa"/>
            <w:shd w:val="clear" w:color="auto" w:fill="auto"/>
          </w:tcPr>
          <w:p w14:paraId="411B8583" w14:textId="77777777" w:rsidR="00872746" w:rsidRPr="00F60E0B" w:rsidRDefault="00872746" w:rsidP="00BA1DD7">
            <w:pPr>
              <w:pStyle w:val="Pamattekstsaratkpi"/>
            </w:pPr>
          </w:p>
        </w:tc>
      </w:tr>
      <w:tr w:rsidR="00872746" w:rsidRPr="00F60E0B" w14:paraId="0D014D44" w14:textId="77777777" w:rsidTr="00872746">
        <w:tc>
          <w:tcPr>
            <w:tcW w:w="943" w:type="dxa"/>
            <w:shd w:val="clear" w:color="auto" w:fill="auto"/>
          </w:tcPr>
          <w:p w14:paraId="722F32AF" w14:textId="77777777" w:rsidR="00872746" w:rsidRPr="00784E20" w:rsidRDefault="00872746" w:rsidP="00872746">
            <w:pPr>
              <w:pStyle w:val="Pamattekstsaratkpi"/>
              <w:numPr>
                <w:ilvl w:val="0"/>
                <w:numId w:val="37"/>
              </w:numPr>
              <w:tabs>
                <w:tab w:val="left" w:pos="0"/>
              </w:tabs>
              <w:suppressAutoHyphens/>
              <w:autoSpaceDE w:val="0"/>
              <w:autoSpaceDN w:val="0"/>
              <w:spacing w:after="0"/>
              <w:jc w:val="both"/>
              <w:rPr>
                <w:sz w:val="20"/>
              </w:rPr>
            </w:pPr>
          </w:p>
        </w:tc>
        <w:tc>
          <w:tcPr>
            <w:tcW w:w="4772" w:type="dxa"/>
            <w:shd w:val="clear" w:color="auto" w:fill="auto"/>
          </w:tcPr>
          <w:p w14:paraId="17B850E6" w14:textId="77777777" w:rsidR="00872746" w:rsidRDefault="00872746" w:rsidP="00BA1DD7">
            <w:pPr>
              <w:pStyle w:val="Pamattekstsaratkpi"/>
              <w:rPr>
                <w:sz w:val="22"/>
                <w:szCs w:val="22"/>
              </w:rPr>
            </w:pPr>
            <w:r w:rsidRPr="00784E20">
              <w:rPr>
                <w:sz w:val="22"/>
                <w:szCs w:val="22"/>
              </w:rPr>
              <w:t>RHS (</w:t>
            </w:r>
            <w:proofErr w:type="spellStart"/>
            <w:r w:rsidRPr="00784E20">
              <w:rPr>
                <w:sz w:val="22"/>
                <w:szCs w:val="22"/>
              </w:rPr>
              <w:t>Robotic</w:t>
            </w:r>
            <w:proofErr w:type="spellEnd"/>
            <w:r w:rsidRPr="00784E20">
              <w:rPr>
                <w:sz w:val="22"/>
                <w:szCs w:val="22"/>
              </w:rPr>
              <w:t xml:space="preserve"> </w:t>
            </w:r>
            <w:proofErr w:type="spellStart"/>
            <w:r w:rsidRPr="00784E20">
              <w:rPr>
                <w:sz w:val="22"/>
                <w:szCs w:val="22"/>
              </w:rPr>
              <w:t>Sample</w:t>
            </w:r>
            <w:proofErr w:type="spellEnd"/>
            <w:r w:rsidRPr="00784E20">
              <w:rPr>
                <w:sz w:val="22"/>
                <w:szCs w:val="22"/>
              </w:rPr>
              <w:t xml:space="preserve"> </w:t>
            </w:r>
            <w:proofErr w:type="spellStart"/>
            <w:r w:rsidRPr="00784E20">
              <w:rPr>
                <w:sz w:val="22"/>
                <w:szCs w:val="22"/>
              </w:rPr>
              <w:t>Handler</w:t>
            </w:r>
            <w:proofErr w:type="spellEnd"/>
            <w:r w:rsidRPr="00784E20">
              <w:rPr>
                <w:sz w:val="22"/>
                <w:szCs w:val="22"/>
              </w:rPr>
              <w:t xml:space="preserve">) esamība, kas nodrošina paraugu sadalīšanu un līdz ar to dod iespēju veikt </w:t>
            </w:r>
            <w:proofErr w:type="spellStart"/>
            <w:r w:rsidRPr="00784E20">
              <w:rPr>
                <w:sz w:val="22"/>
                <w:szCs w:val="22"/>
              </w:rPr>
              <w:t>Cito</w:t>
            </w:r>
            <w:proofErr w:type="spellEnd"/>
            <w:r w:rsidRPr="00784E20">
              <w:rPr>
                <w:sz w:val="22"/>
                <w:szCs w:val="22"/>
              </w:rPr>
              <w:t xml:space="preserve"> analīzes bez aizkavēšanās, nodrošinot tūlītēju stobra paņemšanu analīzei.</w:t>
            </w:r>
          </w:p>
          <w:p w14:paraId="15043BA2" w14:textId="77777777" w:rsidR="00872746" w:rsidRDefault="00872746" w:rsidP="00BA1DD7">
            <w:pPr>
              <w:pStyle w:val="Pamattekstsaratkpi"/>
              <w:rPr>
                <w:sz w:val="22"/>
                <w:szCs w:val="22"/>
              </w:rPr>
            </w:pPr>
          </w:p>
          <w:p w14:paraId="5E70728B" w14:textId="77777777" w:rsidR="00872746" w:rsidRDefault="00872746" w:rsidP="00BA1DD7">
            <w:pPr>
              <w:pStyle w:val="Pamattekstsaratkpi"/>
              <w:rPr>
                <w:sz w:val="22"/>
                <w:szCs w:val="22"/>
              </w:rPr>
            </w:pPr>
          </w:p>
          <w:p w14:paraId="1AE71D48" w14:textId="77777777" w:rsidR="00872746" w:rsidRDefault="00872746" w:rsidP="00BA1DD7">
            <w:pPr>
              <w:pStyle w:val="Pamattekstsaratkpi"/>
              <w:rPr>
                <w:sz w:val="22"/>
                <w:szCs w:val="22"/>
              </w:rPr>
            </w:pPr>
          </w:p>
          <w:p w14:paraId="2F5B2461" w14:textId="77777777" w:rsidR="00872746" w:rsidRPr="00784E20" w:rsidRDefault="00872746" w:rsidP="00BA1DD7">
            <w:pPr>
              <w:pStyle w:val="Pamattekstsaratkpi"/>
              <w:rPr>
                <w:sz w:val="22"/>
                <w:szCs w:val="22"/>
              </w:rPr>
            </w:pPr>
            <w:r w:rsidRPr="00195EC9">
              <w:rPr>
                <w:color w:val="00B050"/>
                <w:sz w:val="22"/>
                <w:szCs w:val="22"/>
              </w:rPr>
              <w:t xml:space="preserve">Paraugu manipulatora esamība, kas nodrošina paraugu sadalīšanu un dod iespēju veikt </w:t>
            </w:r>
            <w:proofErr w:type="spellStart"/>
            <w:r w:rsidRPr="00195EC9">
              <w:rPr>
                <w:color w:val="00B050"/>
                <w:sz w:val="22"/>
                <w:szCs w:val="22"/>
              </w:rPr>
              <w:t>Cito</w:t>
            </w:r>
            <w:proofErr w:type="spellEnd"/>
            <w:r w:rsidRPr="00195EC9">
              <w:rPr>
                <w:color w:val="00B050"/>
                <w:sz w:val="22"/>
                <w:szCs w:val="22"/>
              </w:rPr>
              <w:t xml:space="preserve"> analīzes bez aizkavēšanās, nodrošinot tūlītēju stobra paņemšanu analīzei</w:t>
            </w:r>
          </w:p>
        </w:tc>
        <w:tc>
          <w:tcPr>
            <w:tcW w:w="3288" w:type="dxa"/>
            <w:gridSpan w:val="2"/>
            <w:shd w:val="clear" w:color="auto" w:fill="auto"/>
          </w:tcPr>
          <w:p w14:paraId="568F732E" w14:textId="77777777" w:rsidR="00872746" w:rsidRDefault="00872746" w:rsidP="00BA1DD7">
            <w:pPr>
              <w:pStyle w:val="Pamattekstsaratkpi"/>
              <w:rPr>
                <w:color w:val="FF0000"/>
                <w:sz w:val="20"/>
                <w:szCs w:val="20"/>
              </w:rPr>
            </w:pPr>
            <w:r w:rsidRPr="0092311A">
              <w:rPr>
                <w:color w:val="FF0000"/>
                <w:sz w:val="20"/>
                <w:szCs w:val="20"/>
              </w:rPr>
              <w:t xml:space="preserve">Lūdzam mainīt šo punktu, jo dažādiem ražotājiem šī funkcija ir definēta jeb nosaukta savādāk.   </w:t>
            </w:r>
          </w:p>
          <w:p w14:paraId="584292A9" w14:textId="77777777" w:rsidR="00872746" w:rsidRPr="0092311A" w:rsidRDefault="00872746" w:rsidP="00BA1DD7">
            <w:pPr>
              <w:pStyle w:val="Pamattekstsaratkpi"/>
              <w:rPr>
                <w:color w:val="FF0000"/>
                <w:sz w:val="20"/>
                <w:szCs w:val="20"/>
              </w:rPr>
            </w:pPr>
          </w:p>
        </w:tc>
      </w:tr>
      <w:tr w:rsidR="00872746" w:rsidRPr="00F60E0B" w14:paraId="384ABDCA" w14:textId="77777777" w:rsidTr="00872746">
        <w:tc>
          <w:tcPr>
            <w:tcW w:w="943" w:type="dxa"/>
            <w:shd w:val="clear" w:color="auto" w:fill="auto"/>
          </w:tcPr>
          <w:p w14:paraId="05FDE473" w14:textId="77777777" w:rsidR="00872746" w:rsidRPr="00A76DAF" w:rsidRDefault="00872746" w:rsidP="00872746">
            <w:pPr>
              <w:pStyle w:val="Pamattekstsaratkpi"/>
              <w:numPr>
                <w:ilvl w:val="0"/>
                <w:numId w:val="37"/>
              </w:numPr>
              <w:tabs>
                <w:tab w:val="left" w:pos="0"/>
              </w:tabs>
              <w:suppressAutoHyphens/>
              <w:autoSpaceDE w:val="0"/>
              <w:autoSpaceDN w:val="0"/>
              <w:spacing w:after="0"/>
              <w:jc w:val="both"/>
              <w:rPr>
                <w:color w:val="FF0000"/>
                <w:sz w:val="20"/>
              </w:rPr>
            </w:pPr>
          </w:p>
        </w:tc>
        <w:tc>
          <w:tcPr>
            <w:tcW w:w="4772" w:type="dxa"/>
            <w:shd w:val="clear" w:color="auto" w:fill="auto"/>
          </w:tcPr>
          <w:p w14:paraId="7831D2D6" w14:textId="77777777" w:rsidR="00872746" w:rsidRPr="00A76DAF" w:rsidRDefault="00872746" w:rsidP="00BA1DD7">
            <w:pPr>
              <w:pStyle w:val="Pamattekstsaratkpi"/>
              <w:rPr>
                <w:color w:val="FF0000"/>
                <w:sz w:val="22"/>
                <w:szCs w:val="22"/>
              </w:rPr>
            </w:pPr>
            <w:r w:rsidRPr="00A76DAF">
              <w:rPr>
                <w:color w:val="FF0000"/>
                <w:sz w:val="22"/>
                <w:szCs w:val="22"/>
              </w:rPr>
              <w:t xml:space="preserve">Stabilizators kopā ar analizatoru. </w:t>
            </w:r>
          </w:p>
        </w:tc>
        <w:tc>
          <w:tcPr>
            <w:tcW w:w="3288" w:type="dxa"/>
            <w:gridSpan w:val="2"/>
            <w:shd w:val="clear" w:color="auto" w:fill="auto"/>
          </w:tcPr>
          <w:p w14:paraId="2A724B63" w14:textId="77777777" w:rsidR="00872746" w:rsidRDefault="00872746" w:rsidP="00BA1DD7">
            <w:pPr>
              <w:pStyle w:val="Pamattekstsaratkpi"/>
              <w:rPr>
                <w:color w:val="FF0000"/>
                <w:sz w:val="20"/>
                <w:szCs w:val="20"/>
              </w:rPr>
            </w:pPr>
            <w:r w:rsidRPr="00CA6D2F">
              <w:rPr>
                <w:color w:val="FF0000"/>
                <w:sz w:val="20"/>
                <w:szCs w:val="20"/>
              </w:rPr>
              <w:t>Lūdzam sniegt skaidrojumu tehniskajai prasībai. Vai stabilizators ir UPS ierīce?</w:t>
            </w:r>
          </w:p>
          <w:p w14:paraId="7DC2E150" w14:textId="77777777" w:rsidR="00872746" w:rsidRPr="001A76D4" w:rsidRDefault="00872746" w:rsidP="00BA1DD7">
            <w:pPr>
              <w:pStyle w:val="Pamattekstsaratkpi"/>
              <w:rPr>
                <w:color w:val="00B050"/>
                <w:sz w:val="20"/>
                <w:szCs w:val="20"/>
              </w:rPr>
            </w:pPr>
            <w:r>
              <w:rPr>
                <w:color w:val="00B050"/>
                <w:sz w:val="20"/>
                <w:szCs w:val="20"/>
              </w:rPr>
              <w:lastRenderedPageBreak/>
              <w:t>Stabilizators ir UPS ierīce</w:t>
            </w:r>
          </w:p>
        </w:tc>
      </w:tr>
      <w:tr w:rsidR="00872746" w:rsidRPr="00F60E0B" w14:paraId="11944D4D" w14:textId="77777777" w:rsidTr="00872746">
        <w:tc>
          <w:tcPr>
            <w:tcW w:w="943" w:type="dxa"/>
            <w:shd w:val="clear" w:color="auto" w:fill="auto"/>
          </w:tcPr>
          <w:p w14:paraId="265FAE73" w14:textId="77777777" w:rsidR="00872746" w:rsidRPr="00784E20" w:rsidRDefault="00872746" w:rsidP="00872746">
            <w:pPr>
              <w:pStyle w:val="Pamattekstsaratkpi"/>
              <w:numPr>
                <w:ilvl w:val="0"/>
                <w:numId w:val="37"/>
              </w:numPr>
              <w:tabs>
                <w:tab w:val="left" w:pos="0"/>
              </w:tabs>
              <w:suppressAutoHyphens/>
              <w:autoSpaceDE w:val="0"/>
              <w:autoSpaceDN w:val="0"/>
              <w:spacing w:after="0"/>
              <w:jc w:val="both"/>
              <w:rPr>
                <w:sz w:val="20"/>
              </w:rPr>
            </w:pPr>
          </w:p>
        </w:tc>
        <w:tc>
          <w:tcPr>
            <w:tcW w:w="4772" w:type="dxa"/>
            <w:shd w:val="clear" w:color="auto" w:fill="auto"/>
          </w:tcPr>
          <w:p w14:paraId="3FB430DE" w14:textId="77777777" w:rsidR="00872746" w:rsidRPr="00A06A51" w:rsidRDefault="00872746" w:rsidP="00BA1DD7">
            <w:pPr>
              <w:pStyle w:val="Pamattekstsaratkpi"/>
              <w:rPr>
                <w:color w:val="FF0000"/>
                <w:sz w:val="22"/>
                <w:szCs w:val="22"/>
              </w:rPr>
            </w:pPr>
            <w:r w:rsidRPr="00A06A51">
              <w:rPr>
                <w:color w:val="FF0000"/>
                <w:sz w:val="22"/>
                <w:szCs w:val="22"/>
              </w:rPr>
              <w:t xml:space="preserve">Analizatoram pieslēgta attālinātās novērošanas sistēma 24 stundas d/n. </w:t>
            </w:r>
          </w:p>
        </w:tc>
        <w:tc>
          <w:tcPr>
            <w:tcW w:w="3288" w:type="dxa"/>
            <w:gridSpan w:val="2"/>
            <w:shd w:val="clear" w:color="auto" w:fill="auto"/>
          </w:tcPr>
          <w:p w14:paraId="7EC38C3C" w14:textId="77777777" w:rsidR="00872746" w:rsidRDefault="00872746" w:rsidP="00BA1DD7">
            <w:pPr>
              <w:pStyle w:val="Pamattekstsaratkpi"/>
              <w:rPr>
                <w:color w:val="FF0000"/>
                <w:sz w:val="20"/>
                <w:szCs w:val="20"/>
              </w:rPr>
            </w:pPr>
            <w:r w:rsidRPr="00932A7C">
              <w:rPr>
                <w:color w:val="FF0000"/>
                <w:sz w:val="20"/>
                <w:szCs w:val="20"/>
              </w:rPr>
              <w:t>Lūdzam sniegt skaidrojumu, kāda veida sistēma tiek pieprasīta analizatora novērošanai.</w:t>
            </w:r>
          </w:p>
          <w:p w14:paraId="2EE7E6F7" w14:textId="77777777" w:rsidR="00872746" w:rsidRPr="00932A7C" w:rsidRDefault="00872746" w:rsidP="00BA1DD7">
            <w:pPr>
              <w:pStyle w:val="Pamattekstsaratkpi"/>
              <w:rPr>
                <w:color w:val="FF0000"/>
                <w:sz w:val="20"/>
                <w:szCs w:val="20"/>
              </w:rPr>
            </w:pPr>
            <w:r w:rsidRPr="001A76D4">
              <w:rPr>
                <w:color w:val="00B050"/>
                <w:sz w:val="20"/>
                <w:szCs w:val="20"/>
              </w:rPr>
              <w:t>Program</w:t>
            </w:r>
            <w:r>
              <w:rPr>
                <w:color w:val="00B050"/>
                <w:sz w:val="20"/>
                <w:szCs w:val="20"/>
              </w:rPr>
              <w:t>m</w:t>
            </w:r>
            <w:r w:rsidRPr="001A76D4">
              <w:rPr>
                <w:color w:val="00B050"/>
                <w:sz w:val="20"/>
                <w:szCs w:val="20"/>
              </w:rPr>
              <w:t>atūra</w:t>
            </w:r>
            <w:r>
              <w:rPr>
                <w:color w:val="00B050"/>
                <w:sz w:val="20"/>
                <w:szCs w:val="20"/>
              </w:rPr>
              <w:t xml:space="preserve"> </w:t>
            </w:r>
            <w:r w:rsidRPr="001A76D4">
              <w:rPr>
                <w:color w:val="00B050"/>
                <w:sz w:val="20"/>
                <w:szCs w:val="20"/>
              </w:rPr>
              <w:t>, ka</w:t>
            </w:r>
            <w:r>
              <w:rPr>
                <w:color w:val="00B050"/>
                <w:sz w:val="20"/>
                <w:szCs w:val="20"/>
              </w:rPr>
              <w:t>s</w:t>
            </w:r>
            <w:r w:rsidRPr="001A76D4">
              <w:rPr>
                <w:color w:val="00B050"/>
                <w:sz w:val="20"/>
                <w:szCs w:val="20"/>
              </w:rPr>
              <w:t xml:space="preserve"> tiek izmantota</w:t>
            </w:r>
            <w:r>
              <w:rPr>
                <w:color w:val="00B050"/>
                <w:sz w:val="20"/>
                <w:szCs w:val="20"/>
              </w:rPr>
              <w:t xml:space="preserve">, lai sniegtu attālinātus ražotāja pakalpojumus , preventīvi ziņojot par </w:t>
            </w:r>
            <w:r w:rsidRPr="001A76D4">
              <w:rPr>
                <w:color w:val="00B050"/>
                <w:sz w:val="20"/>
                <w:szCs w:val="20"/>
              </w:rPr>
              <w:t xml:space="preserve"> </w:t>
            </w:r>
            <w:r>
              <w:rPr>
                <w:color w:val="00B050"/>
                <w:sz w:val="20"/>
                <w:szCs w:val="20"/>
              </w:rPr>
              <w:t>problēmu rašanos,  kā arī analizatora kļūdu  novēršanu, sistēmas stāvokļa novērtēšanu bez servisa inženiera ierašanās klātienē.</w:t>
            </w:r>
          </w:p>
        </w:tc>
      </w:tr>
      <w:tr w:rsidR="00872746" w:rsidRPr="00F60E0B" w14:paraId="1254F92F" w14:textId="77777777" w:rsidTr="00872746">
        <w:tc>
          <w:tcPr>
            <w:tcW w:w="943" w:type="dxa"/>
            <w:shd w:val="clear" w:color="auto" w:fill="auto"/>
          </w:tcPr>
          <w:p w14:paraId="016645F6" w14:textId="77777777" w:rsidR="00872746" w:rsidRPr="00784E20" w:rsidRDefault="00872746" w:rsidP="00872746">
            <w:pPr>
              <w:pStyle w:val="Pamattekstsaratkpi"/>
              <w:numPr>
                <w:ilvl w:val="0"/>
                <w:numId w:val="37"/>
              </w:numPr>
              <w:tabs>
                <w:tab w:val="left" w:pos="0"/>
              </w:tabs>
              <w:suppressAutoHyphens/>
              <w:autoSpaceDE w:val="0"/>
              <w:autoSpaceDN w:val="0"/>
              <w:spacing w:after="0"/>
              <w:jc w:val="both"/>
              <w:rPr>
                <w:sz w:val="20"/>
              </w:rPr>
            </w:pPr>
          </w:p>
        </w:tc>
        <w:tc>
          <w:tcPr>
            <w:tcW w:w="4772" w:type="dxa"/>
            <w:shd w:val="clear" w:color="auto" w:fill="auto"/>
          </w:tcPr>
          <w:p w14:paraId="4B96B0AE" w14:textId="77777777" w:rsidR="00872746" w:rsidRPr="00784E20" w:rsidRDefault="00872746" w:rsidP="00BA1DD7">
            <w:pPr>
              <w:pStyle w:val="Pamattekstsaratkpi"/>
              <w:rPr>
                <w:sz w:val="22"/>
                <w:szCs w:val="22"/>
              </w:rPr>
            </w:pPr>
            <w:r w:rsidRPr="00784E20">
              <w:rPr>
                <w:sz w:val="22"/>
                <w:szCs w:val="22"/>
              </w:rPr>
              <w:t xml:space="preserve">Analizators savietojams ar laboratorijā esošo Laboratorijas programmu </w:t>
            </w:r>
            <w:proofErr w:type="spellStart"/>
            <w:r w:rsidRPr="00784E20">
              <w:rPr>
                <w:sz w:val="22"/>
                <w:szCs w:val="22"/>
              </w:rPr>
              <w:t>DiaLab</w:t>
            </w:r>
            <w:proofErr w:type="spellEnd"/>
            <w:r w:rsidRPr="00784E20">
              <w:rPr>
                <w:sz w:val="22"/>
                <w:szCs w:val="22"/>
              </w:rPr>
              <w:t>, ko piegādātājs nodrošina bez maksas.</w:t>
            </w:r>
          </w:p>
        </w:tc>
        <w:tc>
          <w:tcPr>
            <w:tcW w:w="1469" w:type="dxa"/>
            <w:shd w:val="clear" w:color="auto" w:fill="auto"/>
          </w:tcPr>
          <w:p w14:paraId="6F04D388" w14:textId="77777777" w:rsidR="00872746" w:rsidRPr="00F60E0B" w:rsidRDefault="00872746" w:rsidP="00BA1DD7">
            <w:pPr>
              <w:pStyle w:val="Pamattekstsaratkpi"/>
            </w:pPr>
          </w:p>
        </w:tc>
        <w:tc>
          <w:tcPr>
            <w:tcW w:w="1819" w:type="dxa"/>
            <w:shd w:val="clear" w:color="auto" w:fill="auto"/>
          </w:tcPr>
          <w:p w14:paraId="27340949" w14:textId="77777777" w:rsidR="00872746" w:rsidRPr="00F60E0B" w:rsidRDefault="00872746" w:rsidP="00BA1DD7">
            <w:pPr>
              <w:pStyle w:val="Pamattekstsaratkpi"/>
            </w:pPr>
          </w:p>
        </w:tc>
      </w:tr>
    </w:tbl>
    <w:p w14:paraId="783A35B5" w14:textId="77777777" w:rsidR="00872746" w:rsidRDefault="00872746" w:rsidP="00872746">
      <w:pPr>
        <w:spacing w:before="120" w:after="120"/>
        <w:jc w:val="both"/>
        <w:rPr>
          <w:b/>
          <w:bCs/>
        </w:rPr>
      </w:pPr>
    </w:p>
    <w:p w14:paraId="2518716E" w14:textId="5C714A83" w:rsidR="005D44A7" w:rsidRPr="005D44A7" w:rsidRDefault="005D44A7" w:rsidP="00872746">
      <w:pPr>
        <w:spacing w:before="120" w:after="120"/>
        <w:jc w:val="both"/>
        <w:rPr>
          <w:b/>
        </w:rPr>
      </w:pPr>
      <w:r w:rsidRPr="004621F5">
        <w:rPr>
          <w:b/>
          <w:bCs/>
        </w:rPr>
        <w:t xml:space="preserve">III daļa- </w:t>
      </w:r>
      <w:proofErr w:type="spellStart"/>
      <w:r w:rsidRPr="00CB232E">
        <w:rPr>
          <w:b/>
        </w:rPr>
        <w:t>Koaguloģijas</w:t>
      </w:r>
      <w:proofErr w:type="spellEnd"/>
      <w:r w:rsidRPr="00CB232E">
        <w:rPr>
          <w:b/>
        </w:rPr>
        <w:t xml:space="preserve"> analizatora lietošanas tiesību piešķiršana par atbilstošu reaģentu iegādi un medicīniskās ierīces tehniskā apkope lietošanas periodā.</w:t>
      </w:r>
    </w:p>
    <w:p w14:paraId="58B723B4" w14:textId="77777777" w:rsidR="00872746" w:rsidRDefault="00872746" w:rsidP="00872746">
      <w:pPr>
        <w:spacing w:before="120" w:after="120"/>
        <w:jc w:val="both"/>
        <w:rPr>
          <w:b/>
          <w:bCs/>
        </w:rPr>
      </w:pPr>
    </w:p>
    <w:p w14:paraId="5CA31E0B" w14:textId="2BAB42B5" w:rsidR="00872746" w:rsidRDefault="00872746" w:rsidP="00872746">
      <w:pPr>
        <w:spacing w:before="120" w:after="120"/>
        <w:jc w:val="both"/>
        <w:rPr>
          <w:b/>
          <w:bCs/>
        </w:rPr>
      </w:pPr>
      <w:r>
        <w:rPr>
          <w:noProof/>
        </w:rPr>
        <w:drawing>
          <wp:inline distT="0" distB="0" distL="0" distR="0" wp14:anchorId="642AD83E" wp14:editId="4E92FC02">
            <wp:extent cx="3788410" cy="3133725"/>
            <wp:effectExtent l="0" t="0" r="2540" b="9525"/>
            <wp:docPr id="98330524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05243" name=""/>
                    <pic:cNvPicPr/>
                  </pic:nvPicPr>
                  <pic:blipFill rotWithShape="1">
                    <a:blip r:embed="rId8"/>
                    <a:srcRect l="34230" b="3273"/>
                    <a:stretch/>
                  </pic:blipFill>
                  <pic:spPr bwMode="auto">
                    <a:xfrm>
                      <a:off x="0" y="0"/>
                      <a:ext cx="3788410" cy="3133725"/>
                    </a:xfrm>
                    <a:prstGeom prst="rect">
                      <a:avLst/>
                    </a:prstGeom>
                    <a:ln>
                      <a:noFill/>
                    </a:ln>
                    <a:extLst>
                      <a:ext uri="{53640926-AAD7-44D8-BBD7-CCE9431645EC}">
                        <a14:shadowObscured xmlns:a14="http://schemas.microsoft.com/office/drawing/2010/main"/>
                      </a:ext>
                    </a:extLst>
                  </pic:spPr>
                </pic:pic>
              </a:graphicData>
            </a:graphic>
          </wp:inline>
        </w:drawing>
      </w:r>
    </w:p>
    <w:p w14:paraId="45EE638F" w14:textId="77777777" w:rsidR="00872746" w:rsidRDefault="00872746" w:rsidP="00872746">
      <w:pPr>
        <w:spacing w:before="120" w:after="120"/>
        <w:jc w:val="both"/>
        <w:rPr>
          <w:b/>
          <w:bCs/>
        </w:rPr>
      </w:pPr>
    </w:p>
    <w:p w14:paraId="50EA42E0" w14:textId="77777777" w:rsidR="00872746" w:rsidRDefault="00872746" w:rsidP="00872746">
      <w:pPr>
        <w:spacing w:before="120" w:after="120"/>
        <w:jc w:val="both"/>
        <w:rPr>
          <w:b/>
          <w:bCs/>
        </w:rPr>
      </w:pPr>
    </w:p>
    <w:p w14:paraId="207CDD16" w14:textId="656E3B6A" w:rsidR="00872746" w:rsidRDefault="00872746" w:rsidP="00872746">
      <w:pPr>
        <w:spacing w:before="120" w:after="120"/>
        <w:jc w:val="both"/>
        <w:rPr>
          <w:b/>
        </w:rPr>
      </w:pPr>
      <w:r>
        <w:rPr>
          <w:b/>
          <w:bCs/>
        </w:rPr>
        <w:t xml:space="preserve">IV daļa- </w:t>
      </w:r>
      <w:r>
        <w:rPr>
          <w:b/>
        </w:rPr>
        <w:t>Hematoloģijas analizatora lietošanas tiesību piešķiršana par atbilstošu reaģentu iegādi un medicīniskās ierīces tehniskā apkope lietošanas periodā.</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437"/>
        <w:gridCol w:w="2033"/>
        <w:gridCol w:w="1643"/>
      </w:tblGrid>
      <w:tr w:rsidR="00872746" w14:paraId="6D1B7A63"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713A48FD" w14:textId="77777777" w:rsidR="00872746" w:rsidRDefault="00872746" w:rsidP="00BA1DD7">
            <w:pPr>
              <w:ind w:left="720"/>
              <w:jc w:val="both"/>
              <w:rPr>
                <w:sz w:val="22"/>
                <w:szCs w:val="22"/>
                <w:lang w:val="en-US"/>
              </w:rPr>
            </w:pPr>
          </w:p>
          <w:p w14:paraId="640F145C" w14:textId="77777777" w:rsidR="00872746" w:rsidRDefault="00872746" w:rsidP="00BA1DD7">
            <w:pPr>
              <w:rPr>
                <w:sz w:val="22"/>
                <w:szCs w:val="22"/>
                <w:lang w:val="en-US"/>
              </w:rPr>
            </w:pPr>
          </w:p>
          <w:p w14:paraId="318CF067" w14:textId="77777777" w:rsidR="00872746" w:rsidRDefault="00872746" w:rsidP="00BA1DD7">
            <w:pPr>
              <w:rPr>
                <w:sz w:val="22"/>
                <w:szCs w:val="22"/>
                <w:lang w:val="en-US"/>
              </w:rPr>
            </w:pPr>
          </w:p>
          <w:p w14:paraId="06EF773D" w14:textId="77777777" w:rsidR="00872746" w:rsidRDefault="00872746" w:rsidP="00BA1DD7">
            <w:pPr>
              <w:rPr>
                <w:sz w:val="22"/>
                <w:szCs w:val="22"/>
                <w:lang w:val="en-US"/>
              </w:rPr>
            </w:pPr>
          </w:p>
          <w:p w14:paraId="2BBE0E24" w14:textId="77777777" w:rsidR="00872746" w:rsidRDefault="00872746" w:rsidP="00BA1DD7">
            <w:pPr>
              <w:rPr>
                <w:sz w:val="22"/>
                <w:szCs w:val="22"/>
                <w:lang w:val="en-US"/>
              </w:rPr>
            </w:pPr>
          </w:p>
          <w:p w14:paraId="353150A6" w14:textId="77777777" w:rsidR="00872746" w:rsidRDefault="00872746" w:rsidP="00BA1DD7">
            <w:pPr>
              <w:rPr>
                <w:sz w:val="22"/>
                <w:szCs w:val="22"/>
                <w:lang w:val="en-US"/>
              </w:rPr>
            </w:pPr>
            <w:proofErr w:type="spellStart"/>
            <w:r>
              <w:rPr>
                <w:b/>
                <w:bCs/>
                <w:lang w:val="en-US"/>
              </w:rPr>
              <w:t>Nr.p.k</w:t>
            </w:r>
            <w:proofErr w:type="spellEnd"/>
            <w:r>
              <w:rPr>
                <w:b/>
                <w:bCs/>
                <w:lang w:val="en-US"/>
              </w:rPr>
              <w:t>.</w:t>
            </w:r>
          </w:p>
        </w:tc>
        <w:tc>
          <w:tcPr>
            <w:tcW w:w="4443" w:type="dxa"/>
            <w:tcBorders>
              <w:top w:val="single" w:sz="4" w:space="0" w:color="auto"/>
              <w:left w:val="single" w:sz="4" w:space="0" w:color="auto"/>
              <w:bottom w:val="single" w:sz="4" w:space="0" w:color="auto"/>
              <w:right w:val="single" w:sz="4" w:space="0" w:color="auto"/>
            </w:tcBorders>
            <w:vAlign w:val="center"/>
            <w:hideMark/>
          </w:tcPr>
          <w:p w14:paraId="3FEFB46A" w14:textId="77777777" w:rsidR="00872746" w:rsidRDefault="00872746" w:rsidP="00BA1DD7">
            <w:pPr>
              <w:jc w:val="center"/>
              <w:rPr>
                <w:b/>
                <w:bCs/>
                <w:lang w:val="en-US"/>
              </w:rPr>
            </w:pPr>
            <w:r>
              <w:rPr>
                <w:b/>
                <w:bCs/>
                <w:lang w:val="en-US"/>
              </w:rPr>
              <w:t xml:space="preserve">Preces </w:t>
            </w:r>
            <w:proofErr w:type="spellStart"/>
            <w:r>
              <w:rPr>
                <w:b/>
                <w:bCs/>
                <w:lang w:val="en-US"/>
              </w:rPr>
              <w:t>nosaukums</w:t>
            </w:r>
            <w:proofErr w:type="spellEnd"/>
            <w:r>
              <w:rPr>
                <w:b/>
                <w:bCs/>
                <w:lang w:val="en-US"/>
              </w:rPr>
              <w:t xml:space="preserve">, </w:t>
            </w:r>
            <w:proofErr w:type="spellStart"/>
            <w:r>
              <w:rPr>
                <w:b/>
                <w:bCs/>
                <w:lang w:val="en-US"/>
              </w:rPr>
              <w:t>veicamās</w:t>
            </w:r>
            <w:proofErr w:type="spellEnd"/>
            <w:r>
              <w:rPr>
                <w:b/>
                <w:bCs/>
                <w:lang w:val="en-US"/>
              </w:rPr>
              <w:t xml:space="preserve"> </w:t>
            </w:r>
            <w:proofErr w:type="spellStart"/>
            <w:r>
              <w:rPr>
                <w:b/>
                <w:bCs/>
                <w:lang w:val="en-US"/>
              </w:rPr>
              <w:t>funkcijas</w:t>
            </w:r>
            <w:proofErr w:type="spellEnd"/>
            <w:r>
              <w:rPr>
                <w:b/>
                <w:bCs/>
                <w:lang w:val="en-US"/>
              </w:rPr>
              <w:t xml:space="preserve">, </w:t>
            </w:r>
            <w:proofErr w:type="spellStart"/>
            <w:r>
              <w:rPr>
                <w:b/>
                <w:bCs/>
                <w:lang w:val="en-US"/>
              </w:rPr>
              <w:t>tehniskās</w:t>
            </w:r>
            <w:proofErr w:type="spellEnd"/>
            <w:r>
              <w:rPr>
                <w:b/>
                <w:bCs/>
                <w:lang w:val="en-US"/>
              </w:rPr>
              <w:t xml:space="preserve"> </w:t>
            </w:r>
            <w:proofErr w:type="spellStart"/>
            <w:r>
              <w:rPr>
                <w:b/>
                <w:bCs/>
                <w:lang w:val="en-US"/>
              </w:rPr>
              <w:t>prasības</w:t>
            </w:r>
            <w:proofErr w:type="spellEnd"/>
          </w:p>
        </w:tc>
        <w:tc>
          <w:tcPr>
            <w:tcW w:w="2034" w:type="dxa"/>
            <w:tcBorders>
              <w:top w:val="single" w:sz="4" w:space="0" w:color="auto"/>
              <w:left w:val="single" w:sz="4" w:space="0" w:color="auto"/>
              <w:bottom w:val="single" w:sz="4" w:space="0" w:color="auto"/>
              <w:right w:val="single" w:sz="4" w:space="0" w:color="auto"/>
            </w:tcBorders>
            <w:vAlign w:val="center"/>
            <w:hideMark/>
          </w:tcPr>
          <w:p w14:paraId="69E9249E" w14:textId="77777777" w:rsidR="00872746" w:rsidRDefault="00872746" w:rsidP="00BA1DD7">
            <w:pPr>
              <w:jc w:val="center"/>
              <w:rPr>
                <w:b/>
                <w:bCs/>
                <w:lang w:val="en-US"/>
              </w:rPr>
            </w:pPr>
            <w:proofErr w:type="spellStart"/>
            <w:r>
              <w:rPr>
                <w:b/>
                <w:bCs/>
                <w:lang w:val="en-US"/>
              </w:rPr>
              <w:t>Pretendenta</w:t>
            </w:r>
            <w:proofErr w:type="spellEnd"/>
            <w:r>
              <w:rPr>
                <w:b/>
                <w:bCs/>
                <w:lang w:val="en-US"/>
              </w:rPr>
              <w:t xml:space="preserve"> </w:t>
            </w:r>
          </w:p>
          <w:p w14:paraId="302EA0A2" w14:textId="77777777" w:rsidR="00872746" w:rsidRDefault="00872746" w:rsidP="00BA1DD7">
            <w:pPr>
              <w:jc w:val="center"/>
              <w:rPr>
                <w:b/>
                <w:bCs/>
                <w:lang w:val="en-US"/>
              </w:rPr>
            </w:pPr>
            <w:proofErr w:type="spellStart"/>
            <w:r>
              <w:rPr>
                <w:b/>
                <w:bCs/>
                <w:lang w:val="en-US"/>
              </w:rPr>
              <w:t>piedāvātie</w:t>
            </w:r>
            <w:proofErr w:type="spellEnd"/>
            <w:r>
              <w:rPr>
                <w:b/>
                <w:bCs/>
                <w:lang w:val="en-US"/>
              </w:rPr>
              <w:t xml:space="preserve"> </w:t>
            </w:r>
          </w:p>
          <w:p w14:paraId="07D53B86" w14:textId="77777777" w:rsidR="00872746" w:rsidRDefault="00872746" w:rsidP="00BA1DD7">
            <w:pPr>
              <w:jc w:val="center"/>
              <w:rPr>
                <w:b/>
                <w:bCs/>
                <w:lang w:val="en-US"/>
              </w:rPr>
            </w:pPr>
            <w:proofErr w:type="spellStart"/>
            <w:r>
              <w:rPr>
                <w:b/>
                <w:bCs/>
                <w:lang w:val="en-US"/>
              </w:rPr>
              <w:t>parametri</w:t>
            </w:r>
            <w:proofErr w:type="spellEnd"/>
          </w:p>
        </w:tc>
        <w:tc>
          <w:tcPr>
            <w:tcW w:w="1643" w:type="dxa"/>
            <w:tcBorders>
              <w:top w:val="single" w:sz="4" w:space="0" w:color="auto"/>
              <w:left w:val="single" w:sz="4" w:space="0" w:color="auto"/>
              <w:bottom w:val="single" w:sz="4" w:space="0" w:color="auto"/>
              <w:right w:val="single" w:sz="4" w:space="0" w:color="auto"/>
            </w:tcBorders>
            <w:vAlign w:val="center"/>
            <w:hideMark/>
          </w:tcPr>
          <w:p w14:paraId="1A5940E6" w14:textId="77777777" w:rsidR="00872746" w:rsidRDefault="00872746" w:rsidP="00BA1DD7">
            <w:pPr>
              <w:jc w:val="center"/>
              <w:rPr>
                <w:b/>
                <w:bCs/>
                <w:lang w:val="en-US"/>
              </w:rPr>
            </w:pPr>
            <w:proofErr w:type="spellStart"/>
            <w:r>
              <w:rPr>
                <w:b/>
                <w:bCs/>
                <w:lang w:val="en-US"/>
              </w:rPr>
              <w:t>Atsauce</w:t>
            </w:r>
            <w:proofErr w:type="spellEnd"/>
            <w:r>
              <w:rPr>
                <w:b/>
                <w:bCs/>
                <w:lang w:val="en-US"/>
              </w:rPr>
              <w:t xml:space="preserve"> </w:t>
            </w:r>
            <w:proofErr w:type="spellStart"/>
            <w:r>
              <w:rPr>
                <w:b/>
                <w:bCs/>
                <w:lang w:val="en-US"/>
              </w:rPr>
              <w:t>uz</w:t>
            </w:r>
            <w:proofErr w:type="spellEnd"/>
            <w:r>
              <w:rPr>
                <w:b/>
                <w:bCs/>
                <w:lang w:val="en-US"/>
              </w:rPr>
              <w:t xml:space="preserve"> </w:t>
            </w:r>
            <w:proofErr w:type="spellStart"/>
            <w:r>
              <w:rPr>
                <w:b/>
                <w:bCs/>
                <w:lang w:val="en-US"/>
              </w:rPr>
              <w:t>tehnisko</w:t>
            </w:r>
            <w:proofErr w:type="spellEnd"/>
            <w:r>
              <w:rPr>
                <w:b/>
                <w:bCs/>
                <w:lang w:val="en-US"/>
              </w:rPr>
              <w:t xml:space="preserve"> </w:t>
            </w:r>
            <w:proofErr w:type="spellStart"/>
            <w:r>
              <w:rPr>
                <w:b/>
                <w:bCs/>
                <w:lang w:val="en-US"/>
              </w:rPr>
              <w:t>datu</w:t>
            </w:r>
            <w:proofErr w:type="spellEnd"/>
            <w:r>
              <w:rPr>
                <w:b/>
                <w:bCs/>
                <w:lang w:val="en-US"/>
              </w:rPr>
              <w:t xml:space="preserve"> </w:t>
            </w:r>
            <w:proofErr w:type="spellStart"/>
            <w:r>
              <w:rPr>
                <w:b/>
                <w:bCs/>
                <w:lang w:val="en-US"/>
              </w:rPr>
              <w:t>lapu</w:t>
            </w:r>
            <w:proofErr w:type="spellEnd"/>
            <w:r>
              <w:rPr>
                <w:b/>
                <w:bCs/>
                <w:lang w:val="en-US"/>
              </w:rPr>
              <w:t xml:space="preserve"> </w:t>
            </w:r>
            <w:proofErr w:type="spellStart"/>
            <w:r>
              <w:rPr>
                <w:b/>
                <w:bCs/>
                <w:lang w:val="en-US"/>
              </w:rPr>
              <w:t>jeb</w:t>
            </w:r>
            <w:proofErr w:type="spellEnd"/>
            <w:r>
              <w:rPr>
                <w:b/>
                <w:bCs/>
                <w:lang w:val="en-US"/>
              </w:rPr>
              <w:t xml:space="preserve"> </w:t>
            </w:r>
            <w:proofErr w:type="spellStart"/>
            <w:r>
              <w:rPr>
                <w:b/>
                <w:bCs/>
                <w:lang w:val="en-US"/>
              </w:rPr>
              <w:t>informatīvo</w:t>
            </w:r>
            <w:proofErr w:type="spellEnd"/>
            <w:r>
              <w:rPr>
                <w:b/>
                <w:bCs/>
                <w:lang w:val="en-US"/>
              </w:rPr>
              <w:t xml:space="preserve"> </w:t>
            </w:r>
            <w:proofErr w:type="spellStart"/>
            <w:r>
              <w:rPr>
                <w:b/>
                <w:bCs/>
                <w:lang w:val="en-US"/>
              </w:rPr>
              <w:t>materiālu</w:t>
            </w:r>
            <w:proofErr w:type="spellEnd"/>
            <w:r>
              <w:rPr>
                <w:b/>
                <w:bCs/>
                <w:lang w:val="en-US"/>
              </w:rPr>
              <w:t xml:space="preserve"> (</w:t>
            </w:r>
            <w:proofErr w:type="spellStart"/>
            <w:r>
              <w:rPr>
                <w:b/>
                <w:bCs/>
                <w:lang w:val="en-US"/>
              </w:rPr>
              <w:t>jānorāda</w:t>
            </w:r>
            <w:proofErr w:type="spellEnd"/>
            <w:r>
              <w:rPr>
                <w:b/>
                <w:bCs/>
                <w:lang w:val="en-US"/>
              </w:rPr>
              <w:t xml:space="preserve"> </w:t>
            </w:r>
            <w:proofErr w:type="spellStart"/>
            <w:r>
              <w:rPr>
                <w:b/>
                <w:bCs/>
                <w:lang w:val="en-US"/>
              </w:rPr>
              <w:lastRenderedPageBreak/>
              <w:t>konkrēta</w:t>
            </w:r>
            <w:proofErr w:type="spellEnd"/>
            <w:r>
              <w:rPr>
                <w:b/>
                <w:bCs/>
                <w:lang w:val="en-US"/>
              </w:rPr>
              <w:t xml:space="preserve"> </w:t>
            </w:r>
            <w:proofErr w:type="spellStart"/>
            <w:r>
              <w:rPr>
                <w:b/>
                <w:bCs/>
                <w:lang w:val="en-US"/>
              </w:rPr>
              <w:t>lapaspuse</w:t>
            </w:r>
            <w:proofErr w:type="spellEnd"/>
            <w:r>
              <w:rPr>
                <w:b/>
                <w:bCs/>
                <w:lang w:val="en-US"/>
              </w:rPr>
              <w:t xml:space="preserve"> </w:t>
            </w:r>
            <w:proofErr w:type="spellStart"/>
            <w:r>
              <w:rPr>
                <w:b/>
                <w:bCs/>
                <w:lang w:val="en-US"/>
              </w:rPr>
              <w:t>ar</w:t>
            </w:r>
            <w:proofErr w:type="spellEnd"/>
            <w:r>
              <w:rPr>
                <w:b/>
                <w:bCs/>
                <w:lang w:val="en-US"/>
              </w:rPr>
              <w:t xml:space="preserve"> </w:t>
            </w:r>
            <w:proofErr w:type="spellStart"/>
            <w:r>
              <w:rPr>
                <w:b/>
                <w:bCs/>
                <w:lang w:val="en-US"/>
              </w:rPr>
              <w:t>atsauci</w:t>
            </w:r>
            <w:proofErr w:type="spellEnd"/>
            <w:r>
              <w:rPr>
                <w:b/>
                <w:bCs/>
                <w:lang w:val="en-US"/>
              </w:rPr>
              <w:t xml:space="preserve"> </w:t>
            </w:r>
            <w:proofErr w:type="spellStart"/>
            <w:r>
              <w:rPr>
                <w:b/>
                <w:bCs/>
                <w:lang w:val="en-US"/>
              </w:rPr>
              <w:t>uz</w:t>
            </w:r>
            <w:proofErr w:type="spellEnd"/>
            <w:r>
              <w:rPr>
                <w:b/>
                <w:bCs/>
                <w:lang w:val="en-US"/>
              </w:rPr>
              <w:t xml:space="preserve"> </w:t>
            </w:r>
            <w:proofErr w:type="spellStart"/>
            <w:r>
              <w:rPr>
                <w:b/>
                <w:bCs/>
                <w:lang w:val="en-US"/>
              </w:rPr>
              <w:t>parametru</w:t>
            </w:r>
            <w:proofErr w:type="spellEnd"/>
            <w:r>
              <w:rPr>
                <w:b/>
                <w:bCs/>
                <w:lang w:val="en-US"/>
              </w:rPr>
              <w:t>)</w:t>
            </w:r>
          </w:p>
        </w:tc>
      </w:tr>
      <w:tr w:rsidR="00872746" w14:paraId="46F7CF6F"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52332911" w14:textId="77777777" w:rsidR="00872746" w:rsidRDefault="00872746" w:rsidP="00BA1DD7">
            <w:pPr>
              <w:ind w:left="720"/>
              <w:jc w:val="both"/>
              <w:rPr>
                <w:sz w:val="22"/>
                <w:szCs w:val="22"/>
                <w:lang w:val="en-US"/>
              </w:rPr>
            </w:pPr>
          </w:p>
        </w:tc>
        <w:tc>
          <w:tcPr>
            <w:tcW w:w="4443" w:type="dxa"/>
            <w:tcBorders>
              <w:top w:val="single" w:sz="4" w:space="0" w:color="auto"/>
              <w:left w:val="single" w:sz="4" w:space="0" w:color="auto"/>
              <w:bottom w:val="single" w:sz="4" w:space="0" w:color="auto"/>
              <w:right w:val="single" w:sz="4" w:space="0" w:color="auto"/>
            </w:tcBorders>
            <w:vAlign w:val="center"/>
            <w:hideMark/>
          </w:tcPr>
          <w:p w14:paraId="0FBB49D2" w14:textId="77777777" w:rsidR="00872746" w:rsidRDefault="00872746" w:rsidP="00BA1DD7">
            <w:pPr>
              <w:jc w:val="right"/>
              <w:rPr>
                <w:lang w:val="en-US"/>
              </w:rPr>
            </w:pPr>
            <w:r>
              <w:rPr>
                <w:lang w:val="en-US"/>
              </w:rPr>
              <w:t xml:space="preserve">Preces </w:t>
            </w:r>
            <w:proofErr w:type="spellStart"/>
            <w:r>
              <w:rPr>
                <w:lang w:val="en-US"/>
              </w:rPr>
              <w:t>ražotājs</w:t>
            </w:r>
            <w:proofErr w:type="spellEnd"/>
            <w:r>
              <w:rPr>
                <w:lang w:val="en-US"/>
              </w:rPr>
              <w:t xml:space="preserve">  </w:t>
            </w:r>
          </w:p>
        </w:tc>
        <w:tc>
          <w:tcPr>
            <w:tcW w:w="2034" w:type="dxa"/>
            <w:tcBorders>
              <w:top w:val="single" w:sz="4" w:space="0" w:color="auto"/>
              <w:left w:val="single" w:sz="4" w:space="0" w:color="auto"/>
              <w:bottom w:val="single" w:sz="4" w:space="0" w:color="auto"/>
              <w:right w:val="single" w:sz="4" w:space="0" w:color="auto"/>
            </w:tcBorders>
          </w:tcPr>
          <w:p w14:paraId="1F0BAC32" w14:textId="77777777" w:rsidR="00872746" w:rsidRDefault="00872746" w:rsidP="00BA1DD7">
            <w:pPr>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1DD9C8C4" w14:textId="77777777" w:rsidR="00872746" w:rsidRDefault="00872746" w:rsidP="00BA1DD7">
            <w:pPr>
              <w:jc w:val="both"/>
              <w:rPr>
                <w:lang w:val="en-US"/>
              </w:rPr>
            </w:pPr>
          </w:p>
        </w:tc>
      </w:tr>
      <w:tr w:rsidR="00872746" w14:paraId="64B8D50B"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2BDDB310" w14:textId="77777777" w:rsidR="00872746" w:rsidRDefault="00872746" w:rsidP="00BA1DD7">
            <w:pPr>
              <w:ind w:left="720"/>
              <w:jc w:val="both"/>
              <w:rPr>
                <w:sz w:val="22"/>
                <w:szCs w:val="22"/>
                <w:lang w:val="en-US"/>
              </w:rPr>
            </w:pPr>
          </w:p>
        </w:tc>
        <w:tc>
          <w:tcPr>
            <w:tcW w:w="4443" w:type="dxa"/>
            <w:tcBorders>
              <w:top w:val="single" w:sz="4" w:space="0" w:color="auto"/>
              <w:left w:val="single" w:sz="4" w:space="0" w:color="auto"/>
              <w:bottom w:val="single" w:sz="4" w:space="0" w:color="auto"/>
              <w:right w:val="single" w:sz="4" w:space="0" w:color="auto"/>
            </w:tcBorders>
            <w:vAlign w:val="center"/>
            <w:hideMark/>
          </w:tcPr>
          <w:p w14:paraId="732B2934" w14:textId="77777777" w:rsidR="00872746" w:rsidRDefault="00872746" w:rsidP="00BA1DD7">
            <w:pPr>
              <w:jc w:val="right"/>
              <w:rPr>
                <w:lang w:val="en-US"/>
              </w:rPr>
            </w:pPr>
            <w:r>
              <w:rPr>
                <w:lang w:val="en-US"/>
              </w:rPr>
              <w:t xml:space="preserve">Preces </w:t>
            </w:r>
            <w:proofErr w:type="spellStart"/>
            <w:r>
              <w:rPr>
                <w:lang w:val="en-US"/>
              </w:rPr>
              <w:t>modelis</w:t>
            </w:r>
            <w:proofErr w:type="spellEnd"/>
            <w:r>
              <w:rPr>
                <w:lang w:val="en-US"/>
              </w:rPr>
              <w:t xml:space="preserve">, </w:t>
            </w:r>
            <w:proofErr w:type="spellStart"/>
            <w:r>
              <w:rPr>
                <w:lang w:val="en-US"/>
              </w:rPr>
              <w:t>kods</w:t>
            </w:r>
            <w:proofErr w:type="spellEnd"/>
          </w:p>
        </w:tc>
        <w:tc>
          <w:tcPr>
            <w:tcW w:w="2034" w:type="dxa"/>
            <w:tcBorders>
              <w:top w:val="single" w:sz="4" w:space="0" w:color="auto"/>
              <w:left w:val="single" w:sz="4" w:space="0" w:color="auto"/>
              <w:bottom w:val="single" w:sz="4" w:space="0" w:color="auto"/>
              <w:right w:val="single" w:sz="4" w:space="0" w:color="auto"/>
            </w:tcBorders>
          </w:tcPr>
          <w:p w14:paraId="59D8992A" w14:textId="77777777" w:rsidR="00872746" w:rsidRDefault="00872746" w:rsidP="00BA1DD7">
            <w:pPr>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6578C20A" w14:textId="77777777" w:rsidR="00872746" w:rsidRDefault="00872746" w:rsidP="00BA1DD7">
            <w:pPr>
              <w:jc w:val="both"/>
              <w:rPr>
                <w:lang w:val="en-US"/>
              </w:rPr>
            </w:pPr>
          </w:p>
        </w:tc>
      </w:tr>
      <w:tr w:rsidR="00872746" w14:paraId="6465B546"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21D1F7EA" w14:textId="77777777" w:rsidR="00872746" w:rsidRDefault="00872746" w:rsidP="00BA1DD7">
            <w:pPr>
              <w:ind w:left="720"/>
              <w:jc w:val="both"/>
              <w:rPr>
                <w:sz w:val="22"/>
                <w:szCs w:val="22"/>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0F209B96" w14:textId="77777777" w:rsidR="00872746" w:rsidRDefault="00872746" w:rsidP="00BA1DD7">
            <w:pPr>
              <w:jc w:val="right"/>
              <w:rPr>
                <w:color w:val="FF0000"/>
                <w:lang w:val="en-US"/>
              </w:rPr>
            </w:pPr>
            <w:proofErr w:type="spellStart"/>
            <w:r>
              <w:rPr>
                <w:color w:val="FF0000"/>
                <w:lang w:val="en-US"/>
              </w:rPr>
              <w:t>Ražošanas</w:t>
            </w:r>
            <w:proofErr w:type="spellEnd"/>
            <w:r>
              <w:rPr>
                <w:color w:val="FF0000"/>
                <w:lang w:val="en-US"/>
              </w:rPr>
              <w:t xml:space="preserve"> gads</w:t>
            </w:r>
          </w:p>
        </w:tc>
        <w:tc>
          <w:tcPr>
            <w:tcW w:w="3677" w:type="dxa"/>
            <w:gridSpan w:val="2"/>
            <w:tcBorders>
              <w:top w:val="single" w:sz="4" w:space="0" w:color="auto"/>
              <w:left w:val="single" w:sz="4" w:space="0" w:color="auto"/>
              <w:bottom w:val="single" w:sz="4" w:space="0" w:color="auto"/>
              <w:right w:val="single" w:sz="4" w:space="0" w:color="auto"/>
            </w:tcBorders>
            <w:hideMark/>
          </w:tcPr>
          <w:p w14:paraId="70FD7938" w14:textId="77777777" w:rsidR="00872746" w:rsidRDefault="00872746" w:rsidP="00BA1DD7">
            <w:pPr>
              <w:jc w:val="both"/>
              <w:rPr>
                <w:color w:val="FF0000"/>
                <w:lang w:val="en-US"/>
              </w:rPr>
            </w:pPr>
            <w:proofErr w:type="spellStart"/>
            <w:r>
              <w:rPr>
                <w:color w:val="FF0000"/>
                <w:lang w:val="en-US"/>
              </w:rPr>
              <w:t>Lūdzam</w:t>
            </w:r>
            <w:proofErr w:type="spellEnd"/>
            <w:r>
              <w:rPr>
                <w:color w:val="FF0000"/>
                <w:lang w:val="en-US"/>
              </w:rPr>
              <w:t xml:space="preserve"> </w:t>
            </w:r>
            <w:proofErr w:type="spellStart"/>
            <w:r>
              <w:rPr>
                <w:color w:val="FF0000"/>
                <w:lang w:val="en-US"/>
              </w:rPr>
              <w:t>precizēt</w:t>
            </w:r>
            <w:proofErr w:type="spellEnd"/>
            <w:r>
              <w:rPr>
                <w:color w:val="FF0000"/>
                <w:lang w:val="en-US"/>
              </w:rPr>
              <w:t xml:space="preserve"> </w:t>
            </w:r>
            <w:proofErr w:type="spellStart"/>
            <w:r>
              <w:rPr>
                <w:color w:val="FF0000"/>
                <w:lang w:val="en-US"/>
              </w:rPr>
              <w:t>vai</w:t>
            </w:r>
            <w:proofErr w:type="spellEnd"/>
            <w:r>
              <w:rPr>
                <w:color w:val="FF0000"/>
                <w:lang w:val="en-US"/>
              </w:rPr>
              <w:t xml:space="preserve"> </w:t>
            </w:r>
            <w:proofErr w:type="spellStart"/>
            <w:r>
              <w:rPr>
                <w:color w:val="FF0000"/>
                <w:lang w:val="en-US"/>
              </w:rPr>
              <w:t>piedāvātai</w:t>
            </w:r>
            <w:proofErr w:type="spellEnd"/>
            <w:r>
              <w:rPr>
                <w:color w:val="FF0000"/>
                <w:lang w:val="en-US"/>
              </w:rPr>
              <w:t xml:space="preserve"> </w:t>
            </w:r>
            <w:proofErr w:type="spellStart"/>
            <w:r>
              <w:rPr>
                <w:color w:val="FF0000"/>
                <w:lang w:val="en-US"/>
              </w:rPr>
              <w:t>iekārtai</w:t>
            </w:r>
            <w:proofErr w:type="spellEnd"/>
            <w:r>
              <w:rPr>
                <w:color w:val="FF0000"/>
                <w:lang w:val="en-US"/>
              </w:rPr>
              <w:t xml:space="preserve"> </w:t>
            </w:r>
            <w:proofErr w:type="spellStart"/>
            <w:r>
              <w:rPr>
                <w:color w:val="FF0000"/>
                <w:lang w:val="en-US"/>
              </w:rPr>
              <w:t>jābūt</w:t>
            </w:r>
            <w:proofErr w:type="spellEnd"/>
            <w:r>
              <w:rPr>
                <w:color w:val="FF0000"/>
                <w:lang w:val="en-US"/>
              </w:rPr>
              <w:t xml:space="preserve"> </w:t>
            </w:r>
            <w:proofErr w:type="spellStart"/>
            <w:r>
              <w:rPr>
                <w:color w:val="FF0000"/>
                <w:lang w:val="en-US"/>
              </w:rPr>
              <w:t>jaunai</w:t>
            </w:r>
            <w:proofErr w:type="spellEnd"/>
            <w:r>
              <w:rPr>
                <w:color w:val="FF0000"/>
                <w:lang w:val="en-US"/>
              </w:rPr>
              <w:t xml:space="preserve">, </w:t>
            </w:r>
            <w:proofErr w:type="spellStart"/>
            <w:r>
              <w:rPr>
                <w:color w:val="FF0000"/>
                <w:lang w:val="en-US"/>
              </w:rPr>
              <w:t>nelietotai</w:t>
            </w:r>
            <w:proofErr w:type="spellEnd"/>
            <w:r>
              <w:rPr>
                <w:color w:val="FF0000"/>
                <w:lang w:val="en-US"/>
              </w:rPr>
              <w:t xml:space="preserve"> </w:t>
            </w:r>
            <w:proofErr w:type="spellStart"/>
            <w:r>
              <w:rPr>
                <w:color w:val="FF0000"/>
                <w:lang w:val="en-US"/>
              </w:rPr>
              <w:t>vai</w:t>
            </w:r>
            <w:proofErr w:type="spellEnd"/>
            <w:r>
              <w:rPr>
                <w:color w:val="FF0000"/>
                <w:lang w:val="en-US"/>
              </w:rPr>
              <w:t xml:space="preserve"> </w:t>
            </w:r>
            <w:proofErr w:type="spellStart"/>
            <w:r>
              <w:rPr>
                <w:color w:val="FF0000"/>
                <w:lang w:val="en-US"/>
              </w:rPr>
              <w:t>lietotai</w:t>
            </w:r>
            <w:proofErr w:type="spellEnd"/>
            <w:r>
              <w:rPr>
                <w:color w:val="FF0000"/>
                <w:lang w:val="en-US"/>
              </w:rPr>
              <w:t xml:space="preserve">. Ja var </w:t>
            </w:r>
            <w:proofErr w:type="spellStart"/>
            <w:r>
              <w:rPr>
                <w:color w:val="FF0000"/>
                <w:lang w:val="en-US"/>
              </w:rPr>
              <w:t>tikt</w:t>
            </w:r>
            <w:proofErr w:type="spellEnd"/>
            <w:r>
              <w:rPr>
                <w:color w:val="FF0000"/>
                <w:lang w:val="en-US"/>
              </w:rPr>
              <w:t xml:space="preserve"> </w:t>
            </w:r>
            <w:proofErr w:type="spellStart"/>
            <w:r>
              <w:rPr>
                <w:color w:val="FF0000"/>
                <w:lang w:val="en-US"/>
              </w:rPr>
              <w:t>piedāvāta</w:t>
            </w:r>
            <w:proofErr w:type="spellEnd"/>
            <w:r>
              <w:rPr>
                <w:color w:val="FF0000"/>
                <w:lang w:val="en-US"/>
              </w:rPr>
              <w:t xml:space="preserve"> </w:t>
            </w:r>
            <w:proofErr w:type="spellStart"/>
            <w:r>
              <w:rPr>
                <w:color w:val="FF0000"/>
                <w:lang w:val="en-US"/>
              </w:rPr>
              <w:t>lietota</w:t>
            </w:r>
            <w:proofErr w:type="spellEnd"/>
            <w:r>
              <w:rPr>
                <w:color w:val="FF0000"/>
                <w:lang w:val="en-US"/>
              </w:rPr>
              <w:t xml:space="preserve"> </w:t>
            </w:r>
            <w:proofErr w:type="spellStart"/>
            <w:r>
              <w:rPr>
                <w:color w:val="FF0000"/>
                <w:lang w:val="en-US"/>
              </w:rPr>
              <w:t>iekārta</w:t>
            </w:r>
            <w:proofErr w:type="spellEnd"/>
            <w:r>
              <w:rPr>
                <w:color w:val="FF0000"/>
                <w:lang w:val="en-US"/>
              </w:rPr>
              <w:t xml:space="preserve">, </w:t>
            </w:r>
            <w:proofErr w:type="spellStart"/>
            <w:r>
              <w:rPr>
                <w:color w:val="FF0000"/>
                <w:lang w:val="en-US"/>
              </w:rPr>
              <w:t>lūdzu</w:t>
            </w:r>
            <w:proofErr w:type="spellEnd"/>
            <w:r>
              <w:rPr>
                <w:color w:val="FF0000"/>
                <w:lang w:val="en-US"/>
              </w:rPr>
              <w:t xml:space="preserve"> </w:t>
            </w:r>
            <w:proofErr w:type="spellStart"/>
            <w:r>
              <w:rPr>
                <w:color w:val="FF0000"/>
                <w:lang w:val="en-US"/>
              </w:rPr>
              <w:t>norādīt</w:t>
            </w:r>
            <w:proofErr w:type="spellEnd"/>
            <w:r>
              <w:rPr>
                <w:color w:val="FF0000"/>
                <w:lang w:val="en-US"/>
              </w:rPr>
              <w:t xml:space="preserve"> </w:t>
            </w:r>
            <w:proofErr w:type="spellStart"/>
            <w:r>
              <w:rPr>
                <w:color w:val="FF0000"/>
                <w:lang w:val="en-US"/>
              </w:rPr>
              <w:t>ražošanas</w:t>
            </w:r>
            <w:proofErr w:type="spellEnd"/>
            <w:r>
              <w:rPr>
                <w:color w:val="FF0000"/>
                <w:lang w:val="en-US"/>
              </w:rPr>
              <w:t xml:space="preserve"> </w:t>
            </w:r>
            <w:proofErr w:type="spellStart"/>
            <w:r>
              <w:rPr>
                <w:color w:val="FF0000"/>
                <w:lang w:val="en-US"/>
              </w:rPr>
              <w:t>gadu</w:t>
            </w:r>
            <w:proofErr w:type="spellEnd"/>
            <w:r>
              <w:rPr>
                <w:color w:val="FF0000"/>
                <w:lang w:val="en-US"/>
              </w:rPr>
              <w:t xml:space="preserve">. </w:t>
            </w:r>
          </w:p>
          <w:p w14:paraId="47204E3B" w14:textId="77777777" w:rsidR="00872746" w:rsidRDefault="00872746" w:rsidP="00BA1DD7">
            <w:pPr>
              <w:jc w:val="both"/>
              <w:rPr>
                <w:color w:val="00B050"/>
                <w:lang w:val="en-US"/>
              </w:rPr>
            </w:pPr>
            <w:r w:rsidRPr="00FD4D69">
              <w:rPr>
                <w:color w:val="00B050"/>
                <w:lang w:val="en-US"/>
              </w:rPr>
              <w:t xml:space="preserve">Ne </w:t>
            </w:r>
            <w:proofErr w:type="spellStart"/>
            <w:r w:rsidRPr="00FD4D69">
              <w:rPr>
                <w:color w:val="00B050"/>
                <w:lang w:val="en-US"/>
              </w:rPr>
              <w:t>vecāku</w:t>
            </w:r>
            <w:proofErr w:type="spellEnd"/>
            <w:r w:rsidRPr="00FD4D69">
              <w:rPr>
                <w:color w:val="00B050"/>
                <w:lang w:val="en-US"/>
              </w:rPr>
              <w:t xml:space="preserve"> par </w:t>
            </w:r>
            <w:r>
              <w:rPr>
                <w:color w:val="00B050"/>
                <w:lang w:val="en-US"/>
              </w:rPr>
              <w:t xml:space="preserve">2018. </w:t>
            </w:r>
            <w:proofErr w:type="spellStart"/>
            <w:r>
              <w:rPr>
                <w:color w:val="00B050"/>
                <w:lang w:val="en-US"/>
              </w:rPr>
              <w:t>gadu</w:t>
            </w:r>
            <w:proofErr w:type="spellEnd"/>
            <w:r>
              <w:rPr>
                <w:color w:val="00B050"/>
                <w:lang w:val="en-US"/>
              </w:rPr>
              <w:t>.</w:t>
            </w:r>
          </w:p>
          <w:p w14:paraId="3D66150F" w14:textId="77777777" w:rsidR="00872746" w:rsidRDefault="00872746" w:rsidP="00BA1DD7">
            <w:pPr>
              <w:jc w:val="both"/>
              <w:rPr>
                <w:color w:val="00B050"/>
                <w:lang w:val="en-US"/>
              </w:rPr>
            </w:pPr>
          </w:p>
          <w:p w14:paraId="1042C24F" w14:textId="77777777" w:rsidR="00872746" w:rsidRPr="00FD4D69" w:rsidRDefault="00872746" w:rsidP="00BA1DD7">
            <w:pPr>
              <w:jc w:val="both"/>
              <w:rPr>
                <w:color w:val="00B050"/>
                <w:lang w:val="en-US"/>
              </w:rPr>
            </w:pPr>
          </w:p>
          <w:p w14:paraId="6C250CB7" w14:textId="77777777" w:rsidR="00872746" w:rsidRDefault="00872746" w:rsidP="00BA1DD7">
            <w:pPr>
              <w:jc w:val="both"/>
              <w:rPr>
                <w:color w:val="FF0000"/>
                <w:lang w:val="en-US"/>
              </w:rPr>
            </w:pPr>
          </w:p>
        </w:tc>
      </w:tr>
      <w:tr w:rsidR="00872746" w14:paraId="25739240"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2CE834BE" w14:textId="77777777" w:rsidR="00872746" w:rsidRDefault="00872746" w:rsidP="00BA1DD7">
            <w:pPr>
              <w:ind w:left="720"/>
              <w:jc w:val="both"/>
              <w:rPr>
                <w:sz w:val="22"/>
                <w:szCs w:val="22"/>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633C2F98" w14:textId="77777777" w:rsidR="00872746" w:rsidRDefault="00872746" w:rsidP="00BA1DD7">
            <w:pPr>
              <w:jc w:val="right"/>
              <w:rPr>
                <w:lang w:val="en-US"/>
              </w:rPr>
            </w:pPr>
            <w:r>
              <w:rPr>
                <w:lang w:val="en-US"/>
              </w:rPr>
              <w:t xml:space="preserve">Gads, </w:t>
            </w:r>
            <w:proofErr w:type="spellStart"/>
            <w:r>
              <w:rPr>
                <w:lang w:val="en-US"/>
              </w:rPr>
              <w:t>kad</w:t>
            </w:r>
            <w:proofErr w:type="spellEnd"/>
            <w:r>
              <w:rPr>
                <w:lang w:val="en-US"/>
              </w:rPr>
              <w:t xml:space="preserve"> </w:t>
            </w:r>
            <w:proofErr w:type="spellStart"/>
            <w:r>
              <w:rPr>
                <w:lang w:val="en-US"/>
              </w:rPr>
              <w:t>uzsākts</w:t>
            </w:r>
            <w:proofErr w:type="spellEnd"/>
            <w:r>
              <w:rPr>
                <w:lang w:val="en-US"/>
              </w:rPr>
              <w:t xml:space="preserve"> </w:t>
            </w:r>
            <w:proofErr w:type="spellStart"/>
            <w:r>
              <w:rPr>
                <w:lang w:val="en-US"/>
              </w:rPr>
              <w:t>ražot</w:t>
            </w:r>
            <w:proofErr w:type="spellEnd"/>
            <w:r>
              <w:rPr>
                <w:lang w:val="en-US"/>
              </w:rPr>
              <w:t xml:space="preserve"> </w:t>
            </w:r>
            <w:proofErr w:type="spellStart"/>
            <w:r>
              <w:rPr>
                <w:lang w:val="en-US"/>
              </w:rPr>
              <w:t>attiecīgais</w:t>
            </w:r>
            <w:proofErr w:type="spellEnd"/>
            <w:r>
              <w:rPr>
                <w:lang w:val="en-US"/>
              </w:rPr>
              <w:t xml:space="preserve"> </w:t>
            </w:r>
            <w:proofErr w:type="spellStart"/>
            <w:r>
              <w:rPr>
                <w:lang w:val="en-US"/>
              </w:rPr>
              <w:t>modelis</w:t>
            </w:r>
            <w:proofErr w:type="spellEnd"/>
          </w:p>
        </w:tc>
        <w:tc>
          <w:tcPr>
            <w:tcW w:w="2034" w:type="dxa"/>
            <w:tcBorders>
              <w:top w:val="single" w:sz="4" w:space="0" w:color="auto"/>
              <w:left w:val="single" w:sz="4" w:space="0" w:color="auto"/>
              <w:bottom w:val="single" w:sz="4" w:space="0" w:color="auto"/>
              <w:right w:val="single" w:sz="4" w:space="0" w:color="auto"/>
            </w:tcBorders>
          </w:tcPr>
          <w:p w14:paraId="16FABA81" w14:textId="77777777" w:rsidR="00872746" w:rsidRDefault="00872746" w:rsidP="00BA1DD7">
            <w:pPr>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2BD1AA00" w14:textId="77777777" w:rsidR="00872746" w:rsidRDefault="00872746" w:rsidP="00BA1DD7">
            <w:pPr>
              <w:jc w:val="both"/>
              <w:rPr>
                <w:lang w:val="en-US"/>
              </w:rPr>
            </w:pPr>
          </w:p>
        </w:tc>
      </w:tr>
      <w:tr w:rsidR="00872746" w14:paraId="3FD5AB06"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5DBE6954" w14:textId="77777777" w:rsidR="00872746" w:rsidRDefault="00872746" w:rsidP="00BA1DD7">
            <w:pPr>
              <w:ind w:left="720"/>
              <w:jc w:val="both"/>
              <w:rPr>
                <w:sz w:val="22"/>
                <w:szCs w:val="22"/>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6CDBB1AD" w14:textId="77777777" w:rsidR="00872746" w:rsidRDefault="00872746" w:rsidP="00BA1DD7">
            <w:pPr>
              <w:jc w:val="right"/>
              <w:rPr>
                <w:lang w:val="en-US"/>
              </w:rPr>
            </w:pPr>
            <w:proofErr w:type="spellStart"/>
            <w:r>
              <w:rPr>
                <w:lang w:val="en-US"/>
              </w:rPr>
              <w:t>Ražotājvalsts</w:t>
            </w:r>
            <w:proofErr w:type="spellEnd"/>
          </w:p>
        </w:tc>
        <w:tc>
          <w:tcPr>
            <w:tcW w:w="2034" w:type="dxa"/>
            <w:tcBorders>
              <w:top w:val="single" w:sz="4" w:space="0" w:color="auto"/>
              <w:left w:val="single" w:sz="4" w:space="0" w:color="auto"/>
              <w:bottom w:val="single" w:sz="4" w:space="0" w:color="auto"/>
              <w:right w:val="single" w:sz="4" w:space="0" w:color="auto"/>
            </w:tcBorders>
          </w:tcPr>
          <w:p w14:paraId="433C24D8" w14:textId="77777777" w:rsidR="00872746" w:rsidRDefault="00872746" w:rsidP="00BA1DD7">
            <w:pPr>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755E5AFE" w14:textId="77777777" w:rsidR="00872746" w:rsidRDefault="00872746" w:rsidP="00BA1DD7">
            <w:pPr>
              <w:jc w:val="both"/>
              <w:rPr>
                <w:lang w:val="en-US"/>
              </w:rPr>
            </w:pPr>
          </w:p>
        </w:tc>
      </w:tr>
      <w:tr w:rsidR="00872746" w14:paraId="25AAF159"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030EDCA0" w14:textId="77777777" w:rsidR="00872746" w:rsidRDefault="00872746" w:rsidP="00BA1DD7">
            <w:pPr>
              <w:ind w:left="720"/>
              <w:jc w:val="both"/>
              <w:rPr>
                <w:sz w:val="22"/>
                <w:szCs w:val="22"/>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6C3298A0" w14:textId="77777777" w:rsidR="00872746" w:rsidRDefault="00872746" w:rsidP="00BA1DD7">
            <w:pPr>
              <w:jc w:val="right"/>
              <w:rPr>
                <w:lang w:val="en-US"/>
              </w:rPr>
            </w:pPr>
            <w:r>
              <w:rPr>
                <w:lang w:val="en-US"/>
              </w:rPr>
              <w:t xml:space="preserve">CE </w:t>
            </w:r>
            <w:proofErr w:type="spellStart"/>
            <w:r>
              <w:rPr>
                <w:lang w:val="en-US"/>
              </w:rPr>
              <w:t>sertifikāta</w:t>
            </w:r>
            <w:proofErr w:type="spellEnd"/>
            <w:r>
              <w:rPr>
                <w:lang w:val="en-US"/>
              </w:rPr>
              <w:t xml:space="preserve"> Nr.</w:t>
            </w:r>
          </w:p>
        </w:tc>
        <w:tc>
          <w:tcPr>
            <w:tcW w:w="2034" w:type="dxa"/>
            <w:tcBorders>
              <w:top w:val="single" w:sz="4" w:space="0" w:color="auto"/>
              <w:left w:val="single" w:sz="4" w:space="0" w:color="auto"/>
              <w:bottom w:val="single" w:sz="4" w:space="0" w:color="auto"/>
              <w:right w:val="single" w:sz="4" w:space="0" w:color="auto"/>
            </w:tcBorders>
          </w:tcPr>
          <w:p w14:paraId="6C161C4C" w14:textId="77777777" w:rsidR="00872746" w:rsidRDefault="00872746" w:rsidP="00BA1DD7">
            <w:pPr>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27488F37" w14:textId="77777777" w:rsidR="00872746" w:rsidRDefault="00872746" w:rsidP="00BA1DD7">
            <w:pPr>
              <w:jc w:val="both"/>
              <w:rPr>
                <w:lang w:val="en-US"/>
              </w:rPr>
            </w:pPr>
          </w:p>
        </w:tc>
      </w:tr>
      <w:tr w:rsidR="00872746" w14:paraId="5D92553A"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29F997EF" w14:textId="77777777" w:rsidR="00872746" w:rsidRDefault="00872746" w:rsidP="00BA1DD7">
            <w:pPr>
              <w:ind w:left="720"/>
              <w:jc w:val="both"/>
              <w:rPr>
                <w:sz w:val="22"/>
                <w:szCs w:val="22"/>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674672EE" w14:textId="77777777" w:rsidR="00872746" w:rsidRDefault="00872746" w:rsidP="00BA1DD7">
            <w:pPr>
              <w:jc w:val="right"/>
              <w:rPr>
                <w:lang w:val="en-US"/>
              </w:rPr>
            </w:pPr>
            <w:proofErr w:type="spellStart"/>
            <w:r>
              <w:rPr>
                <w:lang w:val="en-US"/>
              </w:rPr>
              <w:t>Atbilstības</w:t>
            </w:r>
            <w:proofErr w:type="spellEnd"/>
            <w:r>
              <w:rPr>
                <w:lang w:val="en-US"/>
              </w:rPr>
              <w:t xml:space="preserve"> </w:t>
            </w:r>
            <w:proofErr w:type="spellStart"/>
            <w:r>
              <w:rPr>
                <w:lang w:val="en-US"/>
              </w:rPr>
              <w:t>deklarācijas</w:t>
            </w:r>
            <w:proofErr w:type="spellEnd"/>
            <w:r>
              <w:rPr>
                <w:lang w:val="en-US"/>
              </w:rPr>
              <w:t xml:space="preserve"> EK Nr.</w:t>
            </w:r>
          </w:p>
        </w:tc>
        <w:tc>
          <w:tcPr>
            <w:tcW w:w="2034" w:type="dxa"/>
            <w:tcBorders>
              <w:top w:val="single" w:sz="4" w:space="0" w:color="auto"/>
              <w:left w:val="single" w:sz="4" w:space="0" w:color="auto"/>
              <w:bottom w:val="single" w:sz="4" w:space="0" w:color="auto"/>
              <w:right w:val="single" w:sz="4" w:space="0" w:color="auto"/>
            </w:tcBorders>
          </w:tcPr>
          <w:p w14:paraId="14B3FCC4" w14:textId="77777777" w:rsidR="00872746" w:rsidRDefault="00872746" w:rsidP="00BA1DD7">
            <w:pPr>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57F498AF" w14:textId="77777777" w:rsidR="00872746" w:rsidRDefault="00872746" w:rsidP="00BA1DD7">
            <w:pPr>
              <w:jc w:val="both"/>
              <w:rPr>
                <w:lang w:val="en-US"/>
              </w:rPr>
            </w:pPr>
          </w:p>
        </w:tc>
      </w:tr>
      <w:tr w:rsidR="00872746" w14:paraId="258DDAE2"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51DC823D" w14:textId="77777777" w:rsidR="00872746" w:rsidRDefault="00872746" w:rsidP="00BA1DD7">
            <w:pPr>
              <w:ind w:left="720"/>
              <w:jc w:val="both"/>
              <w:rPr>
                <w:sz w:val="22"/>
                <w:szCs w:val="22"/>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137D34C8" w14:textId="77777777" w:rsidR="00872746" w:rsidRDefault="00872746" w:rsidP="00BA1DD7">
            <w:pPr>
              <w:jc w:val="right"/>
              <w:rPr>
                <w:lang w:val="en-US"/>
              </w:rPr>
            </w:pPr>
            <w:proofErr w:type="spellStart"/>
            <w:r>
              <w:rPr>
                <w:lang w:val="en-US"/>
              </w:rPr>
              <w:t>Analizatoram</w:t>
            </w:r>
            <w:proofErr w:type="spellEnd"/>
            <w:r>
              <w:rPr>
                <w:lang w:val="en-US"/>
              </w:rPr>
              <w:t xml:space="preserve"> </w:t>
            </w:r>
            <w:proofErr w:type="spellStart"/>
            <w:r>
              <w:rPr>
                <w:lang w:val="en-US"/>
              </w:rPr>
              <w:t>ir</w:t>
            </w:r>
            <w:proofErr w:type="spellEnd"/>
            <w:r>
              <w:rPr>
                <w:lang w:val="en-US"/>
              </w:rPr>
              <w:t xml:space="preserve"> 24 </w:t>
            </w:r>
            <w:proofErr w:type="spellStart"/>
            <w:r>
              <w:rPr>
                <w:lang w:val="en-US"/>
              </w:rPr>
              <w:t>mēnešu</w:t>
            </w:r>
            <w:proofErr w:type="spellEnd"/>
            <w:r>
              <w:rPr>
                <w:lang w:val="en-US"/>
              </w:rPr>
              <w:t xml:space="preserve"> </w:t>
            </w:r>
            <w:proofErr w:type="spellStart"/>
            <w:r>
              <w:rPr>
                <w:lang w:val="en-US"/>
              </w:rPr>
              <w:t>apkopes</w:t>
            </w:r>
            <w:proofErr w:type="spellEnd"/>
            <w:r>
              <w:rPr>
                <w:lang w:val="en-US"/>
              </w:rPr>
              <w:t xml:space="preserve"> un </w:t>
            </w:r>
            <w:proofErr w:type="spellStart"/>
            <w:r>
              <w:rPr>
                <w:lang w:val="en-US"/>
              </w:rPr>
              <w:t>remonta</w:t>
            </w:r>
            <w:proofErr w:type="spellEnd"/>
            <w:r>
              <w:rPr>
                <w:lang w:val="en-US"/>
              </w:rPr>
              <w:t xml:space="preserve"> </w:t>
            </w:r>
            <w:proofErr w:type="spellStart"/>
            <w:r>
              <w:rPr>
                <w:lang w:val="en-US"/>
              </w:rPr>
              <w:t>darbu</w:t>
            </w:r>
            <w:proofErr w:type="spellEnd"/>
            <w:r>
              <w:rPr>
                <w:lang w:val="en-US"/>
              </w:rPr>
              <w:t xml:space="preserve"> </w:t>
            </w:r>
            <w:proofErr w:type="spellStart"/>
            <w:r>
              <w:rPr>
                <w:lang w:val="en-US"/>
              </w:rPr>
              <w:t>nodrošinājums</w:t>
            </w:r>
            <w:proofErr w:type="spellEnd"/>
            <w:r>
              <w:rPr>
                <w:lang w:val="en-US"/>
              </w:rPr>
              <w:t>.</w:t>
            </w:r>
          </w:p>
        </w:tc>
        <w:tc>
          <w:tcPr>
            <w:tcW w:w="2034" w:type="dxa"/>
            <w:tcBorders>
              <w:top w:val="single" w:sz="4" w:space="0" w:color="auto"/>
              <w:left w:val="single" w:sz="4" w:space="0" w:color="auto"/>
              <w:bottom w:val="single" w:sz="4" w:space="0" w:color="auto"/>
              <w:right w:val="single" w:sz="4" w:space="0" w:color="auto"/>
            </w:tcBorders>
          </w:tcPr>
          <w:p w14:paraId="455E8F3C" w14:textId="77777777" w:rsidR="00872746" w:rsidRDefault="00872746" w:rsidP="00BA1DD7">
            <w:pPr>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57A9BB93" w14:textId="77777777" w:rsidR="00872746" w:rsidRDefault="00872746" w:rsidP="00BA1DD7">
            <w:pPr>
              <w:jc w:val="both"/>
              <w:rPr>
                <w:lang w:val="en-US"/>
              </w:rPr>
            </w:pPr>
          </w:p>
        </w:tc>
      </w:tr>
      <w:tr w:rsidR="00872746" w14:paraId="54EE181C" w14:textId="77777777" w:rsidTr="00BA1DD7">
        <w:trPr>
          <w:trHeight w:val="1051"/>
          <w:jc w:val="center"/>
        </w:trPr>
        <w:tc>
          <w:tcPr>
            <w:tcW w:w="936" w:type="dxa"/>
            <w:tcBorders>
              <w:top w:val="single" w:sz="4" w:space="0" w:color="auto"/>
              <w:left w:val="single" w:sz="4" w:space="0" w:color="auto"/>
              <w:bottom w:val="single" w:sz="4" w:space="0" w:color="auto"/>
              <w:right w:val="single" w:sz="4" w:space="0" w:color="auto"/>
            </w:tcBorders>
          </w:tcPr>
          <w:p w14:paraId="4E12D9D5"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443B9007" w14:textId="77777777" w:rsidR="00872746" w:rsidRDefault="00872746" w:rsidP="00BA1DD7">
            <w:pPr>
              <w:spacing w:after="200" w:line="276" w:lineRule="auto"/>
              <w:contextualSpacing/>
              <w:jc w:val="both"/>
              <w:rPr>
                <w:sz w:val="22"/>
                <w:szCs w:val="22"/>
                <w:lang w:val="en-US"/>
              </w:rPr>
            </w:pPr>
            <w:r>
              <w:rPr>
                <w:sz w:val="22"/>
                <w:szCs w:val="22"/>
                <w:lang w:val="en-US"/>
              </w:rPr>
              <w:t xml:space="preserve">5 </w:t>
            </w:r>
            <w:proofErr w:type="spellStart"/>
            <w:r>
              <w:rPr>
                <w:sz w:val="22"/>
                <w:szCs w:val="22"/>
                <w:lang w:val="en-US"/>
              </w:rPr>
              <w:t>daļu</w:t>
            </w:r>
            <w:proofErr w:type="spellEnd"/>
            <w:r>
              <w:rPr>
                <w:sz w:val="22"/>
                <w:szCs w:val="22"/>
                <w:lang w:val="en-US"/>
              </w:rPr>
              <w:t xml:space="preserve"> </w:t>
            </w:r>
            <w:proofErr w:type="spellStart"/>
            <w:r>
              <w:rPr>
                <w:sz w:val="22"/>
                <w:szCs w:val="22"/>
                <w:lang w:val="en-US"/>
              </w:rPr>
              <w:t>diferencējošs</w:t>
            </w:r>
            <w:proofErr w:type="spellEnd"/>
            <w:r>
              <w:rPr>
                <w:sz w:val="22"/>
                <w:szCs w:val="22"/>
                <w:lang w:val="en-US"/>
              </w:rPr>
              <w:t xml:space="preserve"> </w:t>
            </w:r>
            <w:proofErr w:type="spellStart"/>
            <w:r>
              <w:rPr>
                <w:sz w:val="22"/>
                <w:szCs w:val="22"/>
                <w:lang w:val="en-US"/>
              </w:rPr>
              <w:t>asins</w:t>
            </w:r>
            <w:proofErr w:type="spellEnd"/>
            <w:r>
              <w:rPr>
                <w:sz w:val="22"/>
                <w:szCs w:val="22"/>
                <w:lang w:val="en-US"/>
              </w:rPr>
              <w:t xml:space="preserve"> </w:t>
            </w:r>
            <w:proofErr w:type="spellStart"/>
            <w:r>
              <w:rPr>
                <w:sz w:val="22"/>
                <w:szCs w:val="22"/>
                <w:lang w:val="en-US"/>
              </w:rPr>
              <w:t>analizators</w:t>
            </w:r>
            <w:proofErr w:type="spellEnd"/>
            <w:r>
              <w:rPr>
                <w:sz w:val="22"/>
                <w:szCs w:val="22"/>
                <w:lang w:val="en-US"/>
              </w:rPr>
              <w:t xml:space="preserve"> </w:t>
            </w:r>
            <w:proofErr w:type="spellStart"/>
            <w:r>
              <w:rPr>
                <w:sz w:val="22"/>
                <w:szCs w:val="22"/>
                <w:lang w:val="en-US"/>
              </w:rPr>
              <w:t>ar</w:t>
            </w:r>
            <w:proofErr w:type="spellEnd"/>
            <w:r>
              <w:rPr>
                <w:sz w:val="22"/>
                <w:szCs w:val="22"/>
                <w:lang w:val="en-US"/>
              </w:rPr>
              <w:t xml:space="preserve"> </w:t>
            </w:r>
            <w:proofErr w:type="spellStart"/>
            <w:r>
              <w:rPr>
                <w:sz w:val="22"/>
                <w:szCs w:val="22"/>
                <w:lang w:val="en-US"/>
              </w:rPr>
              <w:t>automātisku</w:t>
            </w:r>
            <w:proofErr w:type="spellEnd"/>
            <w:r>
              <w:rPr>
                <w:sz w:val="22"/>
                <w:szCs w:val="22"/>
                <w:lang w:val="en-US"/>
              </w:rPr>
              <w:t xml:space="preserve"> </w:t>
            </w:r>
            <w:proofErr w:type="spellStart"/>
            <w:r>
              <w:rPr>
                <w:color w:val="FF0000"/>
                <w:sz w:val="22"/>
                <w:szCs w:val="22"/>
                <w:lang w:val="en-US"/>
              </w:rPr>
              <w:t>retikulocītu</w:t>
            </w:r>
            <w:proofErr w:type="spellEnd"/>
            <w:r>
              <w:rPr>
                <w:color w:val="FF0000"/>
                <w:sz w:val="22"/>
                <w:szCs w:val="22"/>
                <w:lang w:val="en-US"/>
              </w:rPr>
              <w:t xml:space="preserve">, </w:t>
            </w:r>
            <w:proofErr w:type="spellStart"/>
            <w:r>
              <w:rPr>
                <w:color w:val="FF0000"/>
                <w:sz w:val="22"/>
                <w:szCs w:val="22"/>
                <w:lang w:val="en-US"/>
              </w:rPr>
              <w:t>optisko</w:t>
            </w:r>
            <w:proofErr w:type="spellEnd"/>
            <w:r>
              <w:rPr>
                <w:color w:val="FF0000"/>
                <w:sz w:val="22"/>
                <w:szCs w:val="22"/>
                <w:lang w:val="en-US"/>
              </w:rPr>
              <w:t xml:space="preserve"> </w:t>
            </w:r>
            <w:proofErr w:type="spellStart"/>
            <w:r>
              <w:rPr>
                <w:color w:val="FF0000"/>
                <w:sz w:val="22"/>
                <w:szCs w:val="22"/>
                <w:lang w:val="en-US"/>
              </w:rPr>
              <w:t>trombocītu</w:t>
            </w:r>
            <w:proofErr w:type="spellEnd"/>
            <w:r>
              <w:rPr>
                <w:color w:val="FF0000"/>
                <w:sz w:val="22"/>
                <w:szCs w:val="22"/>
                <w:lang w:val="en-US"/>
              </w:rPr>
              <w:t xml:space="preserve"> </w:t>
            </w:r>
            <w:proofErr w:type="spellStart"/>
            <w:r>
              <w:rPr>
                <w:color w:val="FF0000"/>
                <w:sz w:val="22"/>
                <w:szCs w:val="22"/>
                <w:lang w:val="en-US"/>
              </w:rPr>
              <w:t>noteikšanu</w:t>
            </w:r>
            <w:proofErr w:type="spellEnd"/>
            <w:r>
              <w:rPr>
                <w:color w:val="FF0000"/>
                <w:sz w:val="22"/>
                <w:szCs w:val="22"/>
                <w:lang w:val="en-US"/>
              </w:rPr>
              <w:t xml:space="preserve">, </w:t>
            </w:r>
            <w:proofErr w:type="spellStart"/>
            <w:r>
              <w:rPr>
                <w:color w:val="FF0000"/>
                <w:sz w:val="22"/>
                <w:szCs w:val="22"/>
                <w:lang w:val="en-US"/>
              </w:rPr>
              <w:t>Fluoriscento</w:t>
            </w:r>
            <w:proofErr w:type="spellEnd"/>
            <w:r>
              <w:rPr>
                <w:color w:val="FF0000"/>
                <w:sz w:val="22"/>
                <w:szCs w:val="22"/>
                <w:lang w:val="en-US"/>
              </w:rPr>
              <w:t xml:space="preserve"> </w:t>
            </w:r>
            <w:proofErr w:type="spellStart"/>
            <w:r>
              <w:rPr>
                <w:color w:val="FF0000"/>
                <w:sz w:val="22"/>
                <w:szCs w:val="22"/>
                <w:lang w:val="en-US"/>
              </w:rPr>
              <w:t>trombocītu</w:t>
            </w:r>
            <w:proofErr w:type="spellEnd"/>
            <w:r>
              <w:rPr>
                <w:color w:val="FF0000"/>
                <w:sz w:val="22"/>
                <w:szCs w:val="22"/>
                <w:lang w:val="en-US"/>
              </w:rPr>
              <w:t xml:space="preserve"> </w:t>
            </w:r>
            <w:proofErr w:type="spellStart"/>
            <w:r>
              <w:rPr>
                <w:color w:val="FF0000"/>
                <w:sz w:val="22"/>
                <w:szCs w:val="22"/>
                <w:lang w:val="en-US"/>
              </w:rPr>
              <w:t>noteikšanu</w:t>
            </w:r>
            <w:proofErr w:type="spellEnd"/>
            <w:r>
              <w:rPr>
                <w:sz w:val="22"/>
                <w:szCs w:val="22"/>
                <w:lang w:val="en-US"/>
              </w:rPr>
              <w:t xml:space="preserve"> un </w:t>
            </w:r>
            <w:proofErr w:type="spellStart"/>
            <w:r>
              <w:rPr>
                <w:sz w:val="22"/>
                <w:szCs w:val="22"/>
                <w:lang w:val="en-US"/>
              </w:rPr>
              <w:t>atsevišķu</w:t>
            </w:r>
            <w:proofErr w:type="spellEnd"/>
            <w:r>
              <w:rPr>
                <w:sz w:val="22"/>
                <w:szCs w:val="22"/>
                <w:lang w:val="en-US"/>
              </w:rPr>
              <w:t xml:space="preserve"> </w:t>
            </w:r>
            <w:proofErr w:type="spellStart"/>
            <w:r>
              <w:rPr>
                <w:sz w:val="22"/>
                <w:szCs w:val="22"/>
                <w:lang w:val="en-US"/>
              </w:rPr>
              <w:t>ķermeņu</w:t>
            </w:r>
            <w:proofErr w:type="spellEnd"/>
            <w:r>
              <w:rPr>
                <w:sz w:val="22"/>
                <w:szCs w:val="22"/>
                <w:lang w:val="en-US"/>
              </w:rPr>
              <w:t xml:space="preserve"> </w:t>
            </w:r>
            <w:proofErr w:type="spellStart"/>
            <w:r>
              <w:rPr>
                <w:sz w:val="22"/>
                <w:szCs w:val="22"/>
                <w:lang w:val="en-US"/>
              </w:rPr>
              <w:t>šķidrumu</w:t>
            </w:r>
            <w:proofErr w:type="spellEnd"/>
            <w:r>
              <w:rPr>
                <w:sz w:val="22"/>
                <w:szCs w:val="22"/>
                <w:lang w:val="en-US"/>
              </w:rPr>
              <w:t xml:space="preserve"> </w:t>
            </w:r>
            <w:proofErr w:type="spellStart"/>
            <w:r>
              <w:rPr>
                <w:sz w:val="22"/>
                <w:szCs w:val="22"/>
                <w:lang w:val="en-US"/>
              </w:rPr>
              <w:t>noteikšanas</w:t>
            </w:r>
            <w:proofErr w:type="spellEnd"/>
            <w:r>
              <w:rPr>
                <w:sz w:val="22"/>
                <w:szCs w:val="22"/>
                <w:lang w:val="en-US"/>
              </w:rPr>
              <w:t xml:space="preserve"> </w:t>
            </w:r>
            <w:proofErr w:type="spellStart"/>
            <w:r>
              <w:rPr>
                <w:sz w:val="22"/>
                <w:szCs w:val="22"/>
                <w:lang w:val="en-US"/>
              </w:rPr>
              <w:t>režīmu</w:t>
            </w:r>
            <w:proofErr w:type="spellEnd"/>
            <w:r>
              <w:rPr>
                <w:sz w:val="22"/>
                <w:szCs w:val="22"/>
                <w:lang w:val="en-US"/>
              </w:rPr>
              <w:t>:</w:t>
            </w:r>
          </w:p>
          <w:p w14:paraId="3C11399B" w14:textId="77777777" w:rsidR="00872746" w:rsidRDefault="00872746" w:rsidP="00BA1DD7">
            <w:pPr>
              <w:spacing w:after="200" w:line="276" w:lineRule="auto"/>
              <w:contextualSpacing/>
              <w:jc w:val="both"/>
              <w:rPr>
                <w:sz w:val="22"/>
                <w:szCs w:val="22"/>
                <w:lang w:val="en-US"/>
              </w:rPr>
            </w:pPr>
          </w:p>
          <w:p w14:paraId="7BDBB9B6" w14:textId="77777777" w:rsidR="00872746" w:rsidRDefault="00872746" w:rsidP="00BA1DD7">
            <w:pPr>
              <w:spacing w:after="200" w:line="276" w:lineRule="auto"/>
              <w:contextualSpacing/>
              <w:jc w:val="both"/>
              <w:rPr>
                <w:sz w:val="22"/>
                <w:szCs w:val="22"/>
                <w:lang w:val="en-US"/>
              </w:rPr>
            </w:pPr>
          </w:p>
          <w:p w14:paraId="3770631E" w14:textId="77777777" w:rsidR="00872746" w:rsidRDefault="00872746" w:rsidP="00BA1DD7">
            <w:pPr>
              <w:spacing w:after="200" w:line="276" w:lineRule="auto"/>
              <w:contextualSpacing/>
              <w:jc w:val="both"/>
              <w:rPr>
                <w:sz w:val="22"/>
                <w:szCs w:val="22"/>
                <w:lang w:val="en-US"/>
              </w:rPr>
            </w:pPr>
          </w:p>
          <w:p w14:paraId="6D97543B" w14:textId="77777777" w:rsidR="00872746" w:rsidRDefault="00872746" w:rsidP="00BA1DD7">
            <w:pPr>
              <w:spacing w:after="200" w:line="276" w:lineRule="auto"/>
              <w:contextualSpacing/>
              <w:jc w:val="both"/>
              <w:rPr>
                <w:sz w:val="22"/>
                <w:szCs w:val="22"/>
                <w:lang w:val="en-US"/>
              </w:rPr>
            </w:pPr>
            <w:r w:rsidRPr="009B5778">
              <w:rPr>
                <w:color w:val="00B050"/>
                <w:sz w:val="22"/>
                <w:szCs w:val="22"/>
                <w:lang w:val="en-US"/>
              </w:rPr>
              <w:t xml:space="preserve">5 </w:t>
            </w:r>
            <w:proofErr w:type="spellStart"/>
            <w:r w:rsidRPr="009B5778">
              <w:rPr>
                <w:color w:val="00B050"/>
                <w:sz w:val="22"/>
                <w:szCs w:val="22"/>
                <w:lang w:val="en-US"/>
              </w:rPr>
              <w:t>daļu</w:t>
            </w:r>
            <w:proofErr w:type="spellEnd"/>
            <w:r w:rsidRPr="009B5778">
              <w:rPr>
                <w:color w:val="00B050"/>
                <w:sz w:val="22"/>
                <w:szCs w:val="22"/>
                <w:lang w:val="en-US"/>
              </w:rPr>
              <w:t xml:space="preserve"> </w:t>
            </w:r>
            <w:proofErr w:type="spellStart"/>
            <w:r w:rsidRPr="009B5778">
              <w:rPr>
                <w:color w:val="00B050"/>
                <w:sz w:val="22"/>
                <w:szCs w:val="22"/>
                <w:lang w:val="en-US"/>
              </w:rPr>
              <w:t>diferencējošs</w:t>
            </w:r>
            <w:proofErr w:type="spellEnd"/>
            <w:r w:rsidRPr="009B5778">
              <w:rPr>
                <w:color w:val="00B050"/>
                <w:sz w:val="22"/>
                <w:szCs w:val="22"/>
                <w:lang w:val="en-US"/>
              </w:rPr>
              <w:t xml:space="preserve"> </w:t>
            </w:r>
            <w:proofErr w:type="spellStart"/>
            <w:r w:rsidRPr="009B5778">
              <w:rPr>
                <w:color w:val="00B050"/>
                <w:sz w:val="22"/>
                <w:szCs w:val="22"/>
                <w:lang w:val="en-US"/>
              </w:rPr>
              <w:t>asins</w:t>
            </w:r>
            <w:proofErr w:type="spellEnd"/>
            <w:r w:rsidRPr="009B5778">
              <w:rPr>
                <w:color w:val="00B050"/>
                <w:sz w:val="22"/>
                <w:szCs w:val="22"/>
                <w:lang w:val="en-US"/>
              </w:rPr>
              <w:t xml:space="preserve"> </w:t>
            </w:r>
            <w:proofErr w:type="spellStart"/>
            <w:r w:rsidRPr="009B5778">
              <w:rPr>
                <w:color w:val="00B050"/>
                <w:sz w:val="22"/>
                <w:szCs w:val="22"/>
                <w:lang w:val="en-US"/>
              </w:rPr>
              <w:t>analizators</w:t>
            </w:r>
            <w:proofErr w:type="spellEnd"/>
            <w:r w:rsidRPr="009B5778">
              <w:rPr>
                <w:color w:val="00B050"/>
                <w:sz w:val="22"/>
                <w:szCs w:val="22"/>
                <w:lang w:val="en-US"/>
              </w:rPr>
              <w:t xml:space="preserve"> </w:t>
            </w:r>
            <w:proofErr w:type="spellStart"/>
            <w:r w:rsidRPr="009B5778">
              <w:rPr>
                <w:color w:val="00B050"/>
                <w:sz w:val="22"/>
                <w:szCs w:val="22"/>
                <w:lang w:val="en-US"/>
              </w:rPr>
              <w:t>ar</w:t>
            </w:r>
            <w:proofErr w:type="spellEnd"/>
            <w:r w:rsidRPr="009B5778">
              <w:rPr>
                <w:color w:val="00B050"/>
                <w:sz w:val="22"/>
                <w:szCs w:val="22"/>
                <w:lang w:val="en-US"/>
              </w:rPr>
              <w:t xml:space="preserve"> </w:t>
            </w:r>
            <w:proofErr w:type="spellStart"/>
            <w:r w:rsidRPr="009B5778">
              <w:rPr>
                <w:color w:val="00B050"/>
                <w:sz w:val="22"/>
                <w:szCs w:val="22"/>
                <w:lang w:val="en-US"/>
              </w:rPr>
              <w:t>automātisku</w:t>
            </w:r>
            <w:proofErr w:type="spellEnd"/>
            <w:r w:rsidRPr="009B5778">
              <w:rPr>
                <w:color w:val="00B050"/>
                <w:sz w:val="22"/>
                <w:szCs w:val="22"/>
                <w:lang w:val="en-US"/>
              </w:rPr>
              <w:t xml:space="preserve"> </w:t>
            </w:r>
            <w:proofErr w:type="spellStart"/>
            <w:r w:rsidRPr="009B5778">
              <w:rPr>
                <w:color w:val="00B050"/>
                <w:sz w:val="22"/>
                <w:szCs w:val="22"/>
                <w:lang w:val="en-US"/>
              </w:rPr>
              <w:t>optisko</w:t>
            </w:r>
            <w:proofErr w:type="spellEnd"/>
            <w:r w:rsidRPr="009B5778">
              <w:rPr>
                <w:color w:val="00B050"/>
                <w:sz w:val="22"/>
                <w:szCs w:val="22"/>
                <w:lang w:val="en-US"/>
              </w:rPr>
              <w:t xml:space="preserve"> </w:t>
            </w:r>
            <w:proofErr w:type="spellStart"/>
            <w:r w:rsidRPr="009B5778">
              <w:rPr>
                <w:color w:val="00B050"/>
                <w:sz w:val="22"/>
                <w:szCs w:val="22"/>
                <w:lang w:val="en-US"/>
              </w:rPr>
              <w:t>trombocītu</w:t>
            </w:r>
            <w:proofErr w:type="spellEnd"/>
            <w:r w:rsidRPr="009B5778">
              <w:rPr>
                <w:color w:val="00B050"/>
                <w:sz w:val="22"/>
                <w:szCs w:val="22"/>
                <w:lang w:val="en-US"/>
              </w:rPr>
              <w:t xml:space="preserve"> </w:t>
            </w:r>
            <w:proofErr w:type="spellStart"/>
            <w:r w:rsidRPr="009B5778">
              <w:rPr>
                <w:color w:val="00B050"/>
                <w:sz w:val="22"/>
                <w:szCs w:val="22"/>
                <w:lang w:val="en-US"/>
              </w:rPr>
              <w:t>noteikšanu</w:t>
            </w:r>
            <w:proofErr w:type="spellEnd"/>
            <w:r w:rsidRPr="009B5778">
              <w:rPr>
                <w:color w:val="00B050"/>
                <w:sz w:val="22"/>
                <w:szCs w:val="22"/>
                <w:lang w:val="en-US"/>
              </w:rPr>
              <w:t xml:space="preserve">, </w:t>
            </w:r>
            <w:proofErr w:type="spellStart"/>
            <w:r w:rsidRPr="009B5778">
              <w:rPr>
                <w:color w:val="00B050"/>
                <w:sz w:val="22"/>
                <w:szCs w:val="22"/>
                <w:lang w:val="en-US"/>
              </w:rPr>
              <w:t>Fluoriscento</w:t>
            </w:r>
            <w:proofErr w:type="spellEnd"/>
            <w:r w:rsidRPr="009B5778">
              <w:rPr>
                <w:color w:val="00B050"/>
                <w:sz w:val="22"/>
                <w:szCs w:val="22"/>
                <w:lang w:val="en-US"/>
              </w:rPr>
              <w:t xml:space="preserve"> </w:t>
            </w:r>
            <w:proofErr w:type="spellStart"/>
            <w:r w:rsidRPr="009B5778">
              <w:rPr>
                <w:color w:val="00B050"/>
                <w:sz w:val="22"/>
                <w:szCs w:val="22"/>
                <w:lang w:val="en-US"/>
              </w:rPr>
              <w:t>trombocītu</w:t>
            </w:r>
            <w:proofErr w:type="spellEnd"/>
            <w:r w:rsidRPr="009B5778">
              <w:rPr>
                <w:color w:val="00B050"/>
                <w:sz w:val="22"/>
                <w:szCs w:val="22"/>
                <w:lang w:val="en-US"/>
              </w:rPr>
              <w:t xml:space="preserve"> </w:t>
            </w:r>
            <w:proofErr w:type="spellStart"/>
            <w:r w:rsidRPr="009B5778">
              <w:rPr>
                <w:color w:val="00B050"/>
                <w:sz w:val="22"/>
                <w:szCs w:val="22"/>
                <w:lang w:val="en-US"/>
              </w:rPr>
              <w:t>noteikšanu</w:t>
            </w:r>
            <w:proofErr w:type="spellEnd"/>
            <w:r w:rsidRPr="009B5778">
              <w:rPr>
                <w:color w:val="00B050"/>
                <w:sz w:val="22"/>
                <w:szCs w:val="22"/>
                <w:lang w:val="en-US"/>
              </w:rPr>
              <w:t xml:space="preserve"> un </w:t>
            </w:r>
            <w:proofErr w:type="spellStart"/>
            <w:r w:rsidRPr="009B5778">
              <w:rPr>
                <w:color w:val="00B050"/>
                <w:sz w:val="22"/>
                <w:szCs w:val="22"/>
                <w:lang w:val="en-US"/>
              </w:rPr>
              <w:t>atsevišķu</w:t>
            </w:r>
            <w:proofErr w:type="spellEnd"/>
            <w:r w:rsidRPr="009B5778">
              <w:rPr>
                <w:color w:val="00B050"/>
                <w:sz w:val="22"/>
                <w:szCs w:val="22"/>
                <w:lang w:val="en-US"/>
              </w:rPr>
              <w:t xml:space="preserve"> </w:t>
            </w:r>
            <w:proofErr w:type="spellStart"/>
            <w:r w:rsidRPr="009B5778">
              <w:rPr>
                <w:color w:val="00B050"/>
                <w:sz w:val="22"/>
                <w:szCs w:val="22"/>
                <w:lang w:val="en-US"/>
              </w:rPr>
              <w:t>ķermeņu</w:t>
            </w:r>
            <w:proofErr w:type="spellEnd"/>
            <w:r w:rsidRPr="009B5778">
              <w:rPr>
                <w:color w:val="00B050"/>
                <w:sz w:val="22"/>
                <w:szCs w:val="22"/>
                <w:lang w:val="en-US"/>
              </w:rPr>
              <w:t xml:space="preserve"> </w:t>
            </w:r>
            <w:proofErr w:type="spellStart"/>
            <w:r w:rsidRPr="009B5778">
              <w:rPr>
                <w:color w:val="00B050"/>
                <w:sz w:val="22"/>
                <w:szCs w:val="22"/>
                <w:lang w:val="en-US"/>
              </w:rPr>
              <w:t>šķidrumu</w:t>
            </w:r>
            <w:proofErr w:type="spellEnd"/>
            <w:r w:rsidRPr="009B5778">
              <w:rPr>
                <w:color w:val="00B050"/>
                <w:sz w:val="22"/>
                <w:szCs w:val="22"/>
                <w:lang w:val="en-US"/>
              </w:rPr>
              <w:t xml:space="preserve"> </w:t>
            </w:r>
            <w:proofErr w:type="spellStart"/>
            <w:r w:rsidRPr="009B5778">
              <w:rPr>
                <w:color w:val="00B050"/>
                <w:sz w:val="22"/>
                <w:szCs w:val="22"/>
                <w:lang w:val="en-US"/>
              </w:rPr>
              <w:t>noteikšanas</w:t>
            </w:r>
            <w:proofErr w:type="spellEnd"/>
            <w:r w:rsidRPr="009B5778">
              <w:rPr>
                <w:color w:val="00B050"/>
                <w:sz w:val="22"/>
                <w:szCs w:val="22"/>
                <w:lang w:val="en-US"/>
              </w:rPr>
              <w:t xml:space="preserve"> </w:t>
            </w:r>
            <w:proofErr w:type="spellStart"/>
            <w:r w:rsidRPr="009B5778">
              <w:rPr>
                <w:color w:val="00B050"/>
                <w:sz w:val="22"/>
                <w:szCs w:val="22"/>
                <w:lang w:val="en-US"/>
              </w:rPr>
              <w:t>režīmu</w:t>
            </w:r>
            <w:proofErr w:type="spellEnd"/>
            <w:r w:rsidRPr="009B5778">
              <w:rPr>
                <w:color w:val="00B050"/>
                <w:sz w:val="22"/>
                <w:szCs w:val="22"/>
                <w:lang w:val="en-US"/>
              </w:rPr>
              <w:t>:</w:t>
            </w:r>
          </w:p>
        </w:tc>
        <w:tc>
          <w:tcPr>
            <w:tcW w:w="3677" w:type="dxa"/>
            <w:gridSpan w:val="2"/>
            <w:tcBorders>
              <w:top w:val="single" w:sz="4" w:space="0" w:color="auto"/>
              <w:left w:val="single" w:sz="4" w:space="0" w:color="auto"/>
              <w:bottom w:val="single" w:sz="4" w:space="0" w:color="auto"/>
              <w:right w:val="single" w:sz="4" w:space="0" w:color="auto"/>
            </w:tcBorders>
            <w:hideMark/>
          </w:tcPr>
          <w:p w14:paraId="61874F92"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Ņemot</w:t>
            </w:r>
            <w:proofErr w:type="spellEnd"/>
            <w:r>
              <w:rPr>
                <w:color w:val="FF0000"/>
                <w:lang w:val="en-US"/>
              </w:rPr>
              <w:t xml:space="preserve"> </w:t>
            </w:r>
            <w:proofErr w:type="spellStart"/>
            <w:r>
              <w:rPr>
                <w:color w:val="FF0000"/>
                <w:lang w:val="en-US"/>
              </w:rPr>
              <w:t>vērā</w:t>
            </w:r>
            <w:proofErr w:type="spellEnd"/>
            <w:r>
              <w:rPr>
                <w:color w:val="FF0000"/>
                <w:lang w:val="en-US"/>
              </w:rPr>
              <w:t xml:space="preserve"> </w:t>
            </w:r>
            <w:proofErr w:type="spellStart"/>
            <w:r>
              <w:rPr>
                <w:color w:val="FF0000"/>
                <w:lang w:val="en-US"/>
              </w:rPr>
              <w:t>Finanšu</w:t>
            </w:r>
            <w:proofErr w:type="spellEnd"/>
            <w:r>
              <w:rPr>
                <w:color w:val="FF0000"/>
                <w:lang w:val="en-US"/>
              </w:rPr>
              <w:t xml:space="preserve"> </w:t>
            </w:r>
            <w:proofErr w:type="spellStart"/>
            <w:r>
              <w:rPr>
                <w:color w:val="FF0000"/>
                <w:lang w:val="en-US"/>
              </w:rPr>
              <w:t>piedāvājumā</w:t>
            </w:r>
            <w:proofErr w:type="spellEnd"/>
            <w:r>
              <w:rPr>
                <w:color w:val="FF0000"/>
                <w:lang w:val="en-US"/>
              </w:rPr>
              <w:t xml:space="preserve"> </w:t>
            </w:r>
            <w:proofErr w:type="spellStart"/>
            <w:r>
              <w:rPr>
                <w:color w:val="FF0000"/>
                <w:lang w:val="en-US"/>
              </w:rPr>
              <w:t>norādīto</w:t>
            </w:r>
            <w:proofErr w:type="spellEnd"/>
            <w:r>
              <w:rPr>
                <w:color w:val="FF0000"/>
                <w:lang w:val="en-US"/>
              </w:rPr>
              <w:t xml:space="preserve"> </w:t>
            </w:r>
            <w:proofErr w:type="spellStart"/>
            <w:r>
              <w:rPr>
                <w:color w:val="FF0000"/>
                <w:lang w:val="en-US"/>
              </w:rPr>
              <w:t>Retikulocītu</w:t>
            </w:r>
            <w:proofErr w:type="spellEnd"/>
            <w:r>
              <w:rPr>
                <w:color w:val="FF0000"/>
                <w:lang w:val="en-US"/>
              </w:rPr>
              <w:t xml:space="preserve"> </w:t>
            </w:r>
            <w:proofErr w:type="spellStart"/>
            <w:r>
              <w:rPr>
                <w:color w:val="FF0000"/>
                <w:lang w:val="en-US"/>
              </w:rPr>
              <w:t>plānoto</w:t>
            </w:r>
            <w:proofErr w:type="spellEnd"/>
            <w:r>
              <w:rPr>
                <w:color w:val="FF0000"/>
                <w:lang w:val="en-US"/>
              </w:rPr>
              <w:t xml:space="preserve"> </w:t>
            </w:r>
            <w:proofErr w:type="spellStart"/>
            <w:r>
              <w:rPr>
                <w:color w:val="FF0000"/>
                <w:lang w:val="en-US"/>
              </w:rPr>
              <w:t>skaitu</w:t>
            </w:r>
            <w:proofErr w:type="spellEnd"/>
            <w:r>
              <w:rPr>
                <w:color w:val="FF0000"/>
                <w:lang w:val="en-US"/>
              </w:rPr>
              <w:t xml:space="preserve"> 24 </w:t>
            </w:r>
            <w:proofErr w:type="spellStart"/>
            <w:r>
              <w:rPr>
                <w:color w:val="FF0000"/>
                <w:lang w:val="en-US"/>
              </w:rPr>
              <w:t>mēnešos</w:t>
            </w:r>
            <w:proofErr w:type="spellEnd"/>
            <w:r>
              <w:rPr>
                <w:color w:val="FF0000"/>
                <w:lang w:val="en-US"/>
              </w:rPr>
              <w:t xml:space="preserve"> un </w:t>
            </w:r>
            <w:proofErr w:type="spellStart"/>
            <w:r>
              <w:rPr>
                <w:color w:val="FF0000"/>
                <w:lang w:val="en-US"/>
              </w:rPr>
              <w:t>reaģentu</w:t>
            </w:r>
            <w:proofErr w:type="spellEnd"/>
            <w:r>
              <w:rPr>
                <w:color w:val="FF0000"/>
                <w:lang w:val="en-US"/>
              </w:rPr>
              <w:t xml:space="preserve"> </w:t>
            </w:r>
            <w:proofErr w:type="spellStart"/>
            <w:r>
              <w:rPr>
                <w:color w:val="FF0000"/>
                <w:lang w:val="en-US"/>
              </w:rPr>
              <w:t>stabilitāti</w:t>
            </w:r>
            <w:proofErr w:type="spellEnd"/>
            <w:r>
              <w:rPr>
                <w:color w:val="FF0000"/>
                <w:lang w:val="en-US"/>
              </w:rPr>
              <w:t xml:space="preserve"> </w:t>
            </w:r>
            <w:proofErr w:type="spellStart"/>
            <w:r>
              <w:rPr>
                <w:color w:val="FF0000"/>
                <w:lang w:val="en-US"/>
              </w:rPr>
              <w:t>pēc</w:t>
            </w:r>
            <w:proofErr w:type="spellEnd"/>
            <w:r>
              <w:rPr>
                <w:color w:val="FF0000"/>
                <w:lang w:val="en-US"/>
              </w:rPr>
              <w:t xml:space="preserve"> to </w:t>
            </w:r>
            <w:proofErr w:type="spellStart"/>
            <w:r>
              <w:rPr>
                <w:color w:val="FF0000"/>
                <w:lang w:val="en-US"/>
              </w:rPr>
              <w:t>atvēršanas</w:t>
            </w:r>
            <w:proofErr w:type="spellEnd"/>
            <w:r>
              <w:rPr>
                <w:color w:val="FF0000"/>
                <w:lang w:val="en-US"/>
              </w:rPr>
              <w:t xml:space="preserve">, </w:t>
            </w:r>
            <w:proofErr w:type="spellStart"/>
            <w:r>
              <w:rPr>
                <w:color w:val="FF0000"/>
                <w:lang w:val="en-US"/>
              </w:rPr>
              <w:t>vēlamies</w:t>
            </w:r>
            <w:proofErr w:type="spellEnd"/>
            <w:r>
              <w:rPr>
                <w:color w:val="FF0000"/>
                <w:lang w:val="en-US"/>
              </w:rPr>
              <w:t xml:space="preserve"> </w:t>
            </w:r>
            <w:proofErr w:type="spellStart"/>
            <w:r>
              <w:rPr>
                <w:color w:val="FF0000"/>
                <w:lang w:val="en-US"/>
              </w:rPr>
              <w:t>norādīt</w:t>
            </w:r>
            <w:proofErr w:type="spellEnd"/>
            <w:r>
              <w:rPr>
                <w:color w:val="FF0000"/>
                <w:lang w:val="en-US"/>
              </w:rPr>
              <w:t xml:space="preserve">, ka </w:t>
            </w:r>
            <w:proofErr w:type="spellStart"/>
            <w:r>
              <w:rPr>
                <w:color w:val="FF0000"/>
                <w:lang w:val="en-US"/>
              </w:rPr>
              <w:t>Retikulocītu</w:t>
            </w:r>
            <w:proofErr w:type="spellEnd"/>
            <w:r>
              <w:rPr>
                <w:color w:val="FF0000"/>
                <w:lang w:val="en-US"/>
              </w:rPr>
              <w:t xml:space="preserve"> </w:t>
            </w:r>
            <w:proofErr w:type="spellStart"/>
            <w:r>
              <w:rPr>
                <w:color w:val="FF0000"/>
                <w:lang w:val="en-US"/>
              </w:rPr>
              <w:t>skaita</w:t>
            </w:r>
            <w:proofErr w:type="spellEnd"/>
            <w:r>
              <w:rPr>
                <w:color w:val="FF0000"/>
                <w:lang w:val="en-US"/>
              </w:rPr>
              <w:t xml:space="preserve"> </w:t>
            </w:r>
            <w:proofErr w:type="spellStart"/>
            <w:r>
              <w:rPr>
                <w:color w:val="FF0000"/>
                <w:lang w:val="en-US"/>
              </w:rPr>
              <w:t>noteikšana</w:t>
            </w:r>
            <w:proofErr w:type="spellEnd"/>
            <w:r>
              <w:rPr>
                <w:color w:val="FF0000"/>
                <w:lang w:val="en-US"/>
              </w:rPr>
              <w:t xml:space="preserve"> </w:t>
            </w:r>
            <w:proofErr w:type="spellStart"/>
            <w:r>
              <w:rPr>
                <w:color w:val="FF0000"/>
                <w:lang w:val="en-US"/>
              </w:rPr>
              <w:t>ar</w:t>
            </w:r>
            <w:proofErr w:type="spellEnd"/>
            <w:r>
              <w:rPr>
                <w:color w:val="FF0000"/>
                <w:lang w:val="en-US"/>
              </w:rPr>
              <w:t xml:space="preserve"> </w:t>
            </w:r>
            <w:proofErr w:type="spellStart"/>
            <w:r>
              <w:rPr>
                <w:color w:val="FF0000"/>
                <w:lang w:val="en-US"/>
              </w:rPr>
              <w:t>analizatoru</w:t>
            </w:r>
            <w:proofErr w:type="spellEnd"/>
            <w:r>
              <w:rPr>
                <w:color w:val="FF0000"/>
                <w:lang w:val="en-US"/>
              </w:rPr>
              <w:t xml:space="preserve"> </w:t>
            </w:r>
            <w:proofErr w:type="spellStart"/>
            <w:r>
              <w:rPr>
                <w:color w:val="FF0000"/>
                <w:lang w:val="en-US"/>
              </w:rPr>
              <w:t>Pasūtītājam</w:t>
            </w:r>
            <w:proofErr w:type="spellEnd"/>
            <w:r>
              <w:rPr>
                <w:color w:val="FF0000"/>
                <w:lang w:val="en-US"/>
              </w:rPr>
              <w:t xml:space="preserve"> </w:t>
            </w:r>
            <w:proofErr w:type="spellStart"/>
            <w:r>
              <w:rPr>
                <w:color w:val="FF0000"/>
                <w:lang w:val="en-US"/>
              </w:rPr>
              <w:t>izmaksātu</w:t>
            </w:r>
            <w:proofErr w:type="spellEnd"/>
            <w:r>
              <w:rPr>
                <w:color w:val="FF0000"/>
                <w:lang w:val="en-US"/>
              </w:rPr>
              <w:t xml:space="preserve"> </w:t>
            </w:r>
            <w:proofErr w:type="spellStart"/>
            <w:r>
              <w:rPr>
                <w:color w:val="FF0000"/>
                <w:lang w:val="en-US"/>
              </w:rPr>
              <w:t>neadekvāti</w:t>
            </w:r>
            <w:proofErr w:type="spellEnd"/>
            <w:r>
              <w:rPr>
                <w:color w:val="FF0000"/>
                <w:lang w:val="en-US"/>
              </w:rPr>
              <w:t xml:space="preserve"> </w:t>
            </w:r>
            <w:proofErr w:type="spellStart"/>
            <w:r>
              <w:rPr>
                <w:color w:val="FF0000"/>
                <w:lang w:val="en-US"/>
              </w:rPr>
              <w:t>dārgi</w:t>
            </w:r>
            <w:proofErr w:type="spellEnd"/>
            <w:r>
              <w:rPr>
                <w:color w:val="FF0000"/>
                <w:lang w:val="en-US"/>
              </w:rPr>
              <w:t xml:space="preserve"> (68 </w:t>
            </w:r>
            <w:proofErr w:type="spellStart"/>
            <w:r>
              <w:rPr>
                <w:color w:val="FF0000"/>
                <w:lang w:val="en-US"/>
              </w:rPr>
              <w:t>testi</w:t>
            </w:r>
            <w:proofErr w:type="spellEnd"/>
            <w:r>
              <w:rPr>
                <w:color w:val="FF0000"/>
                <w:lang w:val="en-US"/>
              </w:rPr>
              <w:t xml:space="preserve"> 24 </w:t>
            </w:r>
            <w:proofErr w:type="spellStart"/>
            <w:r>
              <w:rPr>
                <w:color w:val="FF0000"/>
                <w:lang w:val="en-US"/>
              </w:rPr>
              <w:t>mēnešos</w:t>
            </w:r>
            <w:proofErr w:type="spellEnd"/>
            <w:r>
              <w:rPr>
                <w:color w:val="FF0000"/>
                <w:lang w:val="en-US"/>
              </w:rPr>
              <w:t xml:space="preserve">=34 </w:t>
            </w:r>
            <w:proofErr w:type="spellStart"/>
            <w:r>
              <w:rPr>
                <w:color w:val="FF0000"/>
                <w:lang w:val="en-US"/>
              </w:rPr>
              <w:t>testi</w:t>
            </w:r>
            <w:proofErr w:type="spellEnd"/>
            <w:r>
              <w:rPr>
                <w:color w:val="FF0000"/>
                <w:lang w:val="en-US"/>
              </w:rPr>
              <w:t xml:space="preserve"> 12 </w:t>
            </w:r>
            <w:proofErr w:type="spellStart"/>
            <w:r>
              <w:rPr>
                <w:color w:val="FF0000"/>
                <w:lang w:val="en-US"/>
              </w:rPr>
              <w:t>mēnešos</w:t>
            </w:r>
            <w:proofErr w:type="spellEnd"/>
            <w:r>
              <w:rPr>
                <w:color w:val="FF0000"/>
                <w:lang w:val="en-US"/>
              </w:rPr>
              <w:t xml:space="preserve">=2,8 </w:t>
            </w:r>
            <w:proofErr w:type="spellStart"/>
            <w:r>
              <w:rPr>
                <w:color w:val="FF0000"/>
                <w:lang w:val="en-US"/>
              </w:rPr>
              <w:t>testi</w:t>
            </w:r>
            <w:proofErr w:type="spellEnd"/>
            <w:r>
              <w:rPr>
                <w:color w:val="FF0000"/>
                <w:lang w:val="en-US"/>
              </w:rPr>
              <w:t xml:space="preserve"> </w:t>
            </w:r>
            <w:proofErr w:type="spellStart"/>
            <w:r>
              <w:rPr>
                <w:color w:val="FF0000"/>
                <w:lang w:val="en-US"/>
              </w:rPr>
              <w:t>mēnesī</w:t>
            </w:r>
            <w:proofErr w:type="spellEnd"/>
            <w:r>
              <w:rPr>
                <w:color w:val="FF0000"/>
                <w:lang w:val="en-US"/>
              </w:rPr>
              <w:t xml:space="preserve">, pie </w:t>
            </w:r>
            <w:proofErr w:type="spellStart"/>
            <w:r>
              <w:rPr>
                <w:color w:val="FF0000"/>
                <w:lang w:val="en-US"/>
              </w:rPr>
              <w:t>fakta</w:t>
            </w:r>
            <w:proofErr w:type="spellEnd"/>
            <w:r>
              <w:rPr>
                <w:color w:val="FF0000"/>
                <w:lang w:val="en-US"/>
              </w:rPr>
              <w:t xml:space="preserve">, ka </w:t>
            </w:r>
            <w:proofErr w:type="spellStart"/>
            <w:r>
              <w:rPr>
                <w:color w:val="FF0000"/>
                <w:lang w:val="en-US"/>
              </w:rPr>
              <w:t>reaģenti</w:t>
            </w:r>
            <w:proofErr w:type="spellEnd"/>
            <w:r>
              <w:rPr>
                <w:color w:val="FF0000"/>
                <w:lang w:val="en-US"/>
              </w:rPr>
              <w:t xml:space="preserve"> </w:t>
            </w:r>
            <w:proofErr w:type="spellStart"/>
            <w:r>
              <w:rPr>
                <w:color w:val="FF0000"/>
                <w:lang w:val="en-US"/>
              </w:rPr>
              <w:t>Retikulocītu</w:t>
            </w:r>
            <w:proofErr w:type="spellEnd"/>
            <w:r>
              <w:rPr>
                <w:color w:val="FF0000"/>
                <w:lang w:val="en-US"/>
              </w:rPr>
              <w:t xml:space="preserve"> </w:t>
            </w:r>
            <w:proofErr w:type="spellStart"/>
            <w:r>
              <w:rPr>
                <w:color w:val="FF0000"/>
                <w:lang w:val="en-US"/>
              </w:rPr>
              <w:t>noteikšanai</w:t>
            </w:r>
            <w:proofErr w:type="spellEnd"/>
            <w:r>
              <w:rPr>
                <w:color w:val="FF0000"/>
                <w:lang w:val="en-US"/>
              </w:rPr>
              <w:t xml:space="preserve"> </w:t>
            </w:r>
            <w:proofErr w:type="spellStart"/>
            <w:r>
              <w:rPr>
                <w:color w:val="FF0000"/>
                <w:lang w:val="en-US"/>
              </w:rPr>
              <w:t>derīgi</w:t>
            </w:r>
            <w:proofErr w:type="spellEnd"/>
            <w:r>
              <w:rPr>
                <w:color w:val="FF0000"/>
                <w:lang w:val="en-US"/>
              </w:rPr>
              <w:t xml:space="preserve"> ~90dienas un </w:t>
            </w:r>
            <w:proofErr w:type="spellStart"/>
            <w:r>
              <w:rPr>
                <w:color w:val="FF0000"/>
                <w:lang w:val="en-US"/>
              </w:rPr>
              <w:t>paredzēti</w:t>
            </w:r>
            <w:proofErr w:type="spellEnd"/>
            <w:r>
              <w:rPr>
                <w:color w:val="FF0000"/>
                <w:lang w:val="en-US"/>
              </w:rPr>
              <w:t xml:space="preserve"> </w:t>
            </w:r>
            <w:proofErr w:type="spellStart"/>
            <w:r>
              <w:rPr>
                <w:color w:val="FF0000"/>
                <w:lang w:val="en-US"/>
              </w:rPr>
              <w:t>daudz</w:t>
            </w:r>
            <w:proofErr w:type="spellEnd"/>
            <w:r>
              <w:rPr>
                <w:color w:val="FF0000"/>
                <w:lang w:val="en-US"/>
              </w:rPr>
              <w:t xml:space="preserve"> </w:t>
            </w:r>
            <w:proofErr w:type="spellStart"/>
            <w:r>
              <w:rPr>
                <w:color w:val="FF0000"/>
                <w:lang w:val="en-US"/>
              </w:rPr>
              <w:t>lielākam</w:t>
            </w:r>
            <w:proofErr w:type="spellEnd"/>
            <w:r>
              <w:rPr>
                <w:color w:val="FF0000"/>
                <w:lang w:val="en-US"/>
              </w:rPr>
              <w:t xml:space="preserve"> </w:t>
            </w:r>
            <w:proofErr w:type="spellStart"/>
            <w:r>
              <w:rPr>
                <w:color w:val="FF0000"/>
                <w:lang w:val="en-US"/>
              </w:rPr>
              <w:t>testu</w:t>
            </w:r>
            <w:proofErr w:type="spellEnd"/>
            <w:r>
              <w:rPr>
                <w:color w:val="FF0000"/>
                <w:lang w:val="en-US"/>
              </w:rPr>
              <w:t xml:space="preserve"> </w:t>
            </w:r>
            <w:proofErr w:type="spellStart"/>
            <w:r>
              <w:rPr>
                <w:color w:val="FF0000"/>
                <w:lang w:val="en-US"/>
              </w:rPr>
              <w:t>skaitam</w:t>
            </w:r>
            <w:proofErr w:type="spellEnd"/>
            <w:r>
              <w:rPr>
                <w:color w:val="FF0000"/>
                <w:lang w:val="en-US"/>
              </w:rPr>
              <w:t xml:space="preserve">). </w:t>
            </w:r>
            <w:proofErr w:type="spellStart"/>
            <w:r>
              <w:rPr>
                <w:color w:val="FF0000"/>
                <w:lang w:val="en-US"/>
              </w:rPr>
              <w:t>Tāpat</w:t>
            </w:r>
            <w:proofErr w:type="spellEnd"/>
            <w:r>
              <w:rPr>
                <w:color w:val="FF0000"/>
                <w:lang w:val="en-US"/>
              </w:rPr>
              <w:t xml:space="preserve"> </w:t>
            </w:r>
            <w:proofErr w:type="spellStart"/>
            <w:r>
              <w:rPr>
                <w:color w:val="FF0000"/>
                <w:lang w:val="en-US"/>
              </w:rPr>
              <w:t>laboratorija</w:t>
            </w:r>
            <w:proofErr w:type="spellEnd"/>
            <w:r>
              <w:rPr>
                <w:color w:val="FF0000"/>
                <w:lang w:val="en-US"/>
              </w:rPr>
              <w:t xml:space="preserve"> </w:t>
            </w:r>
            <w:proofErr w:type="spellStart"/>
            <w:r>
              <w:rPr>
                <w:color w:val="FF0000"/>
                <w:lang w:val="en-US"/>
              </w:rPr>
              <w:t>līdz</w:t>
            </w:r>
            <w:proofErr w:type="spellEnd"/>
            <w:r>
              <w:rPr>
                <w:color w:val="FF0000"/>
                <w:lang w:val="en-US"/>
              </w:rPr>
              <w:t xml:space="preserve"> </w:t>
            </w:r>
            <w:proofErr w:type="spellStart"/>
            <w:r>
              <w:rPr>
                <w:color w:val="FF0000"/>
                <w:lang w:val="en-US"/>
              </w:rPr>
              <w:t>šim</w:t>
            </w:r>
            <w:proofErr w:type="spellEnd"/>
            <w:r>
              <w:rPr>
                <w:color w:val="FF0000"/>
                <w:lang w:val="en-US"/>
              </w:rPr>
              <w:t xml:space="preserve"> </w:t>
            </w:r>
            <w:proofErr w:type="spellStart"/>
            <w:r>
              <w:rPr>
                <w:color w:val="FF0000"/>
                <w:lang w:val="en-US"/>
              </w:rPr>
              <w:t>veic</w:t>
            </w:r>
            <w:proofErr w:type="spellEnd"/>
            <w:r>
              <w:rPr>
                <w:color w:val="FF0000"/>
                <w:lang w:val="en-US"/>
              </w:rPr>
              <w:t xml:space="preserve"> </w:t>
            </w:r>
            <w:proofErr w:type="spellStart"/>
            <w:r>
              <w:rPr>
                <w:color w:val="FF0000"/>
                <w:lang w:val="en-US"/>
              </w:rPr>
              <w:t>Retikulocītu</w:t>
            </w:r>
            <w:proofErr w:type="spellEnd"/>
            <w:r>
              <w:rPr>
                <w:color w:val="FF0000"/>
                <w:lang w:val="en-US"/>
              </w:rPr>
              <w:t xml:space="preserve"> </w:t>
            </w:r>
            <w:proofErr w:type="spellStart"/>
            <w:r>
              <w:rPr>
                <w:color w:val="FF0000"/>
                <w:lang w:val="en-US"/>
              </w:rPr>
              <w:t>analīzi</w:t>
            </w:r>
            <w:proofErr w:type="spellEnd"/>
            <w:r>
              <w:rPr>
                <w:color w:val="FF0000"/>
                <w:lang w:val="en-US"/>
              </w:rPr>
              <w:t xml:space="preserve"> </w:t>
            </w:r>
            <w:proofErr w:type="spellStart"/>
            <w:r>
              <w:rPr>
                <w:color w:val="FF0000"/>
                <w:lang w:val="en-US"/>
              </w:rPr>
              <w:t>izmantojot</w:t>
            </w:r>
            <w:proofErr w:type="spellEnd"/>
            <w:r>
              <w:rPr>
                <w:color w:val="FF0000"/>
                <w:lang w:val="en-US"/>
              </w:rPr>
              <w:t xml:space="preserve"> </w:t>
            </w:r>
            <w:proofErr w:type="spellStart"/>
            <w:r>
              <w:rPr>
                <w:color w:val="FF0000"/>
                <w:lang w:val="en-US"/>
              </w:rPr>
              <w:t>manuālo</w:t>
            </w:r>
            <w:proofErr w:type="spellEnd"/>
            <w:r>
              <w:rPr>
                <w:color w:val="FF0000"/>
                <w:lang w:val="en-US"/>
              </w:rPr>
              <w:t xml:space="preserve"> </w:t>
            </w:r>
            <w:proofErr w:type="spellStart"/>
            <w:r>
              <w:rPr>
                <w:color w:val="FF0000"/>
                <w:lang w:val="en-US"/>
              </w:rPr>
              <w:t>metodi</w:t>
            </w:r>
            <w:proofErr w:type="spellEnd"/>
            <w:r>
              <w:rPr>
                <w:color w:val="FF0000"/>
                <w:lang w:val="en-US"/>
              </w:rPr>
              <w:t xml:space="preserve">, kas </w:t>
            </w:r>
            <w:proofErr w:type="spellStart"/>
            <w:r>
              <w:rPr>
                <w:color w:val="FF0000"/>
                <w:lang w:val="en-US"/>
              </w:rPr>
              <w:t>Pasūtītājam</w:t>
            </w:r>
            <w:proofErr w:type="spellEnd"/>
            <w:r>
              <w:rPr>
                <w:color w:val="FF0000"/>
                <w:lang w:val="en-US"/>
              </w:rPr>
              <w:t xml:space="preserve"> </w:t>
            </w:r>
            <w:proofErr w:type="spellStart"/>
            <w:r>
              <w:rPr>
                <w:color w:val="FF0000"/>
                <w:lang w:val="en-US"/>
              </w:rPr>
              <w:t>ir</w:t>
            </w:r>
            <w:proofErr w:type="spellEnd"/>
            <w:r>
              <w:rPr>
                <w:color w:val="FF0000"/>
                <w:lang w:val="en-US"/>
              </w:rPr>
              <w:t xml:space="preserve"> </w:t>
            </w:r>
            <w:proofErr w:type="spellStart"/>
            <w:r>
              <w:rPr>
                <w:color w:val="FF0000"/>
                <w:lang w:val="en-US"/>
              </w:rPr>
              <w:t>finansiāli</w:t>
            </w:r>
            <w:proofErr w:type="spellEnd"/>
            <w:r>
              <w:rPr>
                <w:color w:val="FF0000"/>
                <w:lang w:val="en-US"/>
              </w:rPr>
              <w:t xml:space="preserve"> </w:t>
            </w:r>
            <w:proofErr w:type="spellStart"/>
            <w:r>
              <w:rPr>
                <w:color w:val="FF0000"/>
                <w:lang w:val="en-US"/>
              </w:rPr>
              <w:t>izdevīgāks</w:t>
            </w:r>
            <w:proofErr w:type="spellEnd"/>
            <w:r>
              <w:rPr>
                <w:color w:val="FF0000"/>
                <w:lang w:val="en-US"/>
              </w:rPr>
              <w:t xml:space="preserve"> </w:t>
            </w:r>
            <w:proofErr w:type="spellStart"/>
            <w:r>
              <w:rPr>
                <w:color w:val="FF0000"/>
                <w:lang w:val="en-US"/>
              </w:rPr>
              <w:t>risinājums</w:t>
            </w:r>
            <w:proofErr w:type="spellEnd"/>
            <w:r>
              <w:rPr>
                <w:color w:val="FF0000"/>
                <w:lang w:val="en-US"/>
              </w:rPr>
              <w:t xml:space="preserve">. </w:t>
            </w:r>
            <w:proofErr w:type="spellStart"/>
            <w:r>
              <w:rPr>
                <w:color w:val="FF0000"/>
                <w:lang w:val="en-US"/>
              </w:rPr>
              <w:t>Šī</w:t>
            </w:r>
            <w:proofErr w:type="spellEnd"/>
            <w:r>
              <w:rPr>
                <w:color w:val="FF0000"/>
                <w:lang w:val="en-US"/>
              </w:rPr>
              <w:t xml:space="preserve"> </w:t>
            </w:r>
            <w:proofErr w:type="spellStart"/>
            <w:r>
              <w:rPr>
                <w:color w:val="FF0000"/>
                <w:lang w:val="en-US"/>
              </w:rPr>
              <w:t>iemesla</w:t>
            </w:r>
            <w:proofErr w:type="spellEnd"/>
            <w:r>
              <w:rPr>
                <w:color w:val="FF0000"/>
                <w:lang w:val="en-US"/>
              </w:rPr>
              <w:t xml:space="preserve"> </w:t>
            </w:r>
            <w:proofErr w:type="spellStart"/>
            <w:r>
              <w:rPr>
                <w:color w:val="FF0000"/>
                <w:lang w:val="en-US"/>
              </w:rPr>
              <w:t>dēļ</w:t>
            </w:r>
            <w:proofErr w:type="spellEnd"/>
            <w:r>
              <w:rPr>
                <w:color w:val="FF0000"/>
                <w:lang w:val="en-US"/>
              </w:rPr>
              <w:t xml:space="preserve"> </w:t>
            </w:r>
            <w:proofErr w:type="spellStart"/>
            <w:r>
              <w:rPr>
                <w:color w:val="FF0000"/>
                <w:lang w:val="en-US"/>
              </w:rPr>
              <w:t>lūdzam</w:t>
            </w:r>
            <w:proofErr w:type="spellEnd"/>
            <w:r>
              <w:rPr>
                <w:color w:val="FF0000"/>
                <w:lang w:val="en-US"/>
              </w:rPr>
              <w:t xml:space="preserve"> </w:t>
            </w:r>
            <w:proofErr w:type="spellStart"/>
            <w:r>
              <w:rPr>
                <w:color w:val="FF0000"/>
                <w:lang w:val="en-US"/>
              </w:rPr>
              <w:t>izņemt</w:t>
            </w:r>
            <w:proofErr w:type="spellEnd"/>
            <w:r>
              <w:rPr>
                <w:color w:val="FF0000"/>
                <w:lang w:val="en-US"/>
              </w:rPr>
              <w:t xml:space="preserve"> </w:t>
            </w:r>
            <w:proofErr w:type="spellStart"/>
            <w:r>
              <w:rPr>
                <w:color w:val="FF0000"/>
                <w:lang w:val="en-US"/>
              </w:rPr>
              <w:t>Retikulocītu</w:t>
            </w:r>
            <w:proofErr w:type="spellEnd"/>
            <w:r>
              <w:rPr>
                <w:color w:val="FF0000"/>
                <w:lang w:val="en-US"/>
              </w:rPr>
              <w:t xml:space="preserve"> un </w:t>
            </w:r>
            <w:proofErr w:type="spellStart"/>
            <w:r>
              <w:rPr>
                <w:color w:val="FF0000"/>
                <w:lang w:val="en-US"/>
              </w:rPr>
              <w:t>optisko</w:t>
            </w:r>
            <w:proofErr w:type="spellEnd"/>
            <w:r>
              <w:rPr>
                <w:color w:val="FF0000"/>
                <w:lang w:val="en-US"/>
              </w:rPr>
              <w:t xml:space="preserve"> </w:t>
            </w:r>
            <w:proofErr w:type="spellStart"/>
            <w:r>
              <w:rPr>
                <w:color w:val="FF0000"/>
                <w:lang w:val="en-US"/>
              </w:rPr>
              <w:t>trombocītu</w:t>
            </w:r>
            <w:proofErr w:type="spellEnd"/>
            <w:r>
              <w:rPr>
                <w:color w:val="FF0000"/>
                <w:lang w:val="en-US"/>
              </w:rPr>
              <w:t xml:space="preserve"> </w:t>
            </w:r>
            <w:proofErr w:type="spellStart"/>
            <w:r>
              <w:rPr>
                <w:color w:val="FF0000"/>
                <w:lang w:val="en-US"/>
              </w:rPr>
              <w:t>parametrus</w:t>
            </w:r>
            <w:proofErr w:type="spellEnd"/>
            <w:r>
              <w:rPr>
                <w:color w:val="FF0000"/>
                <w:lang w:val="en-US"/>
              </w:rPr>
              <w:t xml:space="preserve"> no </w:t>
            </w:r>
            <w:proofErr w:type="spellStart"/>
            <w:r>
              <w:rPr>
                <w:color w:val="FF0000"/>
                <w:lang w:val="en-US"/>
              </w:rPr>
              <w:t>tehniskās</w:t>
            </w:r>
            <w:proofErr w:type="spellEnd"/>
            <w:r>
              <w:rPr>
                <w:color w:val="FF0000"/>
                <w:lang w:val="en-US"/>
              </w:rPr>
              <w:t xml:space="preserve"> </w:t>
            </w:r>
            <w:proofErr w:type="spellStart"/>
            <w:r>
              <w:rPr>
                <w:color w:val="FF0000"/>
                <w:lang w:val="en-US"/>
              </w:rPr>
              <w:t>specifikācijas</w:t>
            </w:r>
            <w:proofErr w:type="spellEnd"/>
            <w:r>
              <w:rPr>
                <w:color w:val="FF0000"/>
                <w:lang w:val="en-US"/>
              </w:rPr>
              <w:t xml:space="preserve"> </w:t>
            </w:r>
          </w:p>
          <w:p w14:paraId="1F0482DC"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vai</w:t>
            </w:r>
            <w:proofErr w:type="spellEnd"/>
          </w:p>
          <w:p w14:paraId="0B1CFE34" w14:textId="77777777" w:rsidR="00872746" w:rsidRDefault="00872746" w:rsidP="00BA1DD7">
            <w:pPr>
              <w:pStyle w:val="Sarakstarindkopa"/>
              <w:spacing w:after="200" w:line="276" w:lineRule="auto"/>
              <w:ind w:left="0"/>
              <w:jc w:val="both"/>
              <w:rPr>
                <w:color w:val="FF0000"/>
                <w:lang w:val="en-US"/>
              </w:rPr>
            </w:pPr>
            <w:r>
              <w:rPr>
                <w:color w:val="FF0000"/>
                <w:lang w:val="en-US"/>
              </w:rPr>
              <w:t xml:space="preserve">Lai </w:t>
            </w:r>
            <w:proofErr w:type="spellStart"/>
            <w:r>
              <w:rPr>
                <w:color w:val="FF0000"/>
                <w:lang w:val="en-US"/>
              </w:rPr>
              <w:t>adekvāti</w:t>
            </w:r>
            <w:proofErr w:type="spellEnd"/>
            <w:r>
              <w:rPr>
                <w:color w:val="FF0000"/>
                <w:lang w:val="en-US"/>
              </w:rPr>
              <w:t xml:space="preserve"> </w:t>
            </w:r>
            <w:proofErr w:type="spellStart"/>
            <w:r>
              <w:rPr>
                <w:color w:val="FF0000"/>
                <w:lang w:val="en-US"/>
              </w:rPr>
              <w:t>noformētu</w:t>
            </w:r>
            <w:proofErr w:type="spellEnd"/>
            <w:r>
              <w:rPr>
                <w:color w:val="FF0000"/>
                <w:lang w:val="en-US"/>
              </w:rPr>
              <w:t xml:space="preserve"> </w:t>
            </w:r>
            <w:proofErr w:type="spellStart"/>
            <w:r>
              <w:rPr>
                <w:color w:val="FF0000"/>
                <w:lang w:val="en-US"/>
              </w:rPr>
              <w:t>piedāvājumu</w:t>
            </w:r>
            <w:proofErr w:type="spellEnd"/>
            <w:r>
              <w:rPr>
                <w:color w:val="FF0000"/>
                <w:lang w:val="en-US"/>
              </w:rPr>
              <w:t xml:space="preserve">, </w:t>
            </w:r>
            <w:proofErr w:type="spellStart"/>
            <w:r>
              <w:rPr>
                <w:color w:val="FF0000"/>
                <w:lang w:val="en-US"/>
              </w:rPr>
              <w:t>Finanšu</w:t>
            </w:r>
            <w:proofErr w:type="spellEnd"/>
            <w:r>
              <w:rPr>
                <w:color w:val="FF0000"/>
                <w:lang w:val="en-US"/>
              </w:rPr>
              <w:t xml:space="preserve"> </w:t>
            </w:r>
            <w:proofErr w:type="spellStart"/>
            <w:r>
              <w:rPr>
                <w:color w:val="FF0000"/>
                <w:lang w:val="en-US"/>
              </w:rPr>
              <w:t>piedāvājumā</w:t>
            </w:r>
            <w:proofErr w:type="spellEnd"/>
            <w:r>
              <w:rPr>
                <w:color w:val="FF0000"/>
                <w:lang w:val="en-US"/>
              </w:rPr>
              <w:t xml:space="preserve"> </w:t>
            </w:r>
            <w:proofErr w:type="spellStart"/>
            <w:r>
              <w:rPr>
                <w:color w:val="FF0000"/>
                <w:lang w:val="en-US"/>
              </w:rPr>
              <w:t>iekļaut</w:t>
            </w:r>
            <w:proofErr w:type="spellEnd"/>
            <w:r>
              <w:rPr>
                <w:color w:val="FF0000"/>
                <w:lang w:val="en-US"/>
              </w:rPr>
              <w:t xml:space="preserve"> </w:t>
            </w:r>
            <w:proofErr w:type="spellStart"/>
            <w:r>
              <w:rPr>
                <w:color w:val="FF0000"/>
                <w:lang w:val="en-US"/>
              </w:rPr>
              <w:t>informāciju</w:t>
            </w:r>
            <w:proofErr w:type="spellEnd"/>
            <w:r>
              <w:rPr>
                <w:color w:val="FF0000"/>
                <w:lang w:val="en-US"/>
              </w:rPr>
              <w:t xml:space="preserve"> </w:t>
            </w:r>
            <w:proofErr w:type="spellStart"/>
            <w:r>
              <w:rPr>
                <w:color w:val="FF0000"/>
                <w:lang w:val="en-US"/>
              </w:rPr>
              <w:t>arī</w:t>
            </w:r>
            <w:proofErr w:type="spellEnd"/>
            <w:r>
              <w:rPr>
                <w:color w:val="FF0000"/>
                <w:lang w:val="en-US"/>
              </w:rPr>
              <w:t xml:space="preserve"> par </w:t>
            </w:r>
            <w:proofErr w:type="spellStart"/>
            <w:r>
              <w:rPr>
                <w:color w:val="FF0000"/>
                <w:lang w:val="en-US"/>
              </w:rPr>
              <w:t>paredzēto</w:t>
            </w:r>
            <w:proofErr w:type="spellEnd"/>
            <w:r>
              <w:rPr>
                <w:color w:val="FF0000"/>
                <w:lang w:val="en-US"/>
              </w:rPr>
              <w:t xml:space="preserve"> </w:t>
            </w:r>
            <w:proofErr w:type="spellStart"/>
            <w:r>
              <w:rPr>
                <w:color w:val="FF0000"/>
                <w:lang w:val="en-US"/>
              </w:rPr>
              <w:t>optisko</w:t>
            </w:r>
            <w:proofErr w:type="spellEnd"/>
            <w:r>
              <w:rPr>
                <w:color w:val="FF0000"/>
                <w:lang w:val="en-US"/>
              </w:rPr>
              <w:t xml:space="preserve"> </w:t>
            </w:r>
            <w:proofErr w:type="spellStart"/>
            <w:r>
              <w:rPr>
                <w:color w:val="FF0000"/>
                <w:lang w:val="en-US"/>
              </w:rPr>
              <w:t>trombocītu</w:t>
            </w:r>
            <w:proofErr w:type="spellEnd"/>
            <w:r>
              <w:rPr>
                <w:color w:val="FF0000"/>
                <w:lang w:val="en-US"/>
              </w:rPr>
              <w:t xml:space="preserve"> un </w:t>
            </w:r>
            <w:proofErr w:type="spellStart"/>
            <w:r>
              <w:rPr>
                <w:color w:val="FF0000"/>
                <w:lang w:val="en-US"/>
              </w:rPr>
              <w:t>fluoriscento</w:t>
            </w:r>
            <w:proofErr w:type="spellEnd"/>
            <w:r>
              <w:rPr>
                <w:color w:val="FF0000"/>
                <w:lang w:val="en-US"/>
              </w:rPr>
              <w:t xml:space="preserve"> </w:t>
            </w:r>
            <w:proofErr w:type="spellStart"/>
            <w:r>
              <w:rPr>
                <w:color w:val="FF0000"/>
                <w:lang w:val="en-US"/>
              </w:rPr>
              <w:lastRenderedPageBreak/>
              <w:t>trombocītu</w:t>
            </w:r>
            <w:proofErr w:type="spellEnd"/>
            <w:r>
              <w:rPr>
                <w:color w:val="FF0000"/>
                <w:lang w:val="en-US"/>
              </w:rPr>
              <w:t xml:space="preserve"> </w:t>
            </w:r>
            <w:proofErr w:type="spellStart"/>
            <w:r>
              <w:rPr>
                <w:color w:val="FF0000"/>
                <w:lang w:val="en-US"/>
              </w:rPr>
              <w:t>vai</w:t>
            </w:r>
            <w:proofErr w:type="spellEnd"/>
            <w:r>
              <w:rPr>
                <w:color w:val="FF0000"/>
                <w:lang w:val="en-US"/>
              </w:rPr>
              <w:t xml:space="preserve"> </w:t>
            </w:r>
            <w:proofErr w:type="spellStart"/>
            <w:r>
              <w:rPr>
                <w:color w:val="FF0000"/>
                <w:lang w:val="en-US"/>
              </w:rPr>
              <w:t>ekvivalenta</w:t>
            </w:r>
            <w:proofErr w:type="spellEnd"/>
            <w:r>
              <w:rPr>
                <w:color w:val="FF0000"/>
                <w:lang w:val="en-US"/>
              </w:rPr>
              <w:t xml:space="preserve"> </w:t>
            </w:r>
            <w:proofErr w:type="spellStart"/>
            <w:r>
              <w:rPr>
                <w:color w:val="FF0000"/>
                <w:lang w:val="en-US"/>
              </w:rPr>
              <w:t>plānoto</w:t>
            </w:r>
            <w:proofErr w:type="spellEnd"/>
            <w:r>
              <w:rPr>
                <w:color w:val="FF0000"/>
                <w:lang w:val="en-US"/>
              </w:rPr>
              <w:t xml:space="preserve"> </w:t>
            </w:r>
            <w:proofErr w:type="spellStart"/>
            <w:r>
              <w:rPr>
                <w:color w:val="FF0000"/>
                <w:lang w:val="en-US"/>
              </w:rPr>
              <w:t>analīžu</w:t>
            </w:r>
            <w:proofErr w:type="spellEnd"/>
            <w:r>
              <w:rPr>
                <w:color w:val="FF0000"/>
                <w:lang w:val="en-US"/>
              </w:rPr>
              <w:t xml:space="preserve"> </w:t>
            </w:r>
            <w:proofErr w:type="spellStart"/>
            <w:r>
              <w:rPr>
                <w:color w:val="FF0000"/>
                <w:lang w:val="en-US"/>
              </w:rPr>
              <w:t>skaitu</w:t>
            </w:r>
            <w:proofErr w:type="spellEnd"/>
            <w:r>
              <w:rPr>
                <w:color w:val="FF0000"/>
                <w:lang w:val="en-US"/>
              </w:rPr>
              <w:t>.</w:t>
            </w:r>
          </w:p>
          <w:p w14:paraId="7250C0EB"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Vēlamies</w:t>
            </w:r>
            <w:proofErr w:type="spellEnd"/>
            <w:r>
              <w:rPr>
                <w:color w:val="FF0000"/>
                <w:lang w:val="en-US"/>
              </w:rPr>
              <w:t xml:space="preserve"> </w:t>
            </w:r>
            <w:proofErr w:type="spellStart"/>
            <w:r>
              <w:rPr>
                <w:color w:val="FF0000"/>
                <w:lang w:val="en-US"/>
              </w:rPr>
              <w:t>vērst</w:t>
            </w:r>
            <w:proofErr w:type="spellEnd"/>
            <w:r>
              <w:rPr>
                <w:color w:val="FF0000"/>
                <w:lang w:val="en-US"/>
              </w:rPr>
              <w:t xml:space="preserve"> </w:t>
            </w:r>
            <w:proofErr w:type="spellStart"/>
            <w:r>
              <w:rPr>
                <w:color w:val="FF0000"/>
                <w:lang w:val="en-US"/>
              </w:rPr>
              <w:t>uzmanību</w:t>
            </w:r>
            <w:proofErr w:type="spellEnd"/>
            <w:r>
              <w:rPr>
                <w:color w:val="FF0000"/>
                <w:lang w:val="en-US"/>
              </w:rPr>
              <w:t xml:space="preserve">, ka </w:t>
            </w:r>
            <w:proofErr w:type="spellStart"/>
            <w:r>
              <w:rPr>
                <w:color w:val="FF0000"/>
                <w:lang w:val="en-US"/>
              </w:rPr>
              <w:t>Fluoriscentie</w:t>
            </w:r>
            <w:proofErr w:type="spellEnd"/>
            <w:r>
              <w:rPr>
                <w:color w:val="FF0000"/>
                <w:lang w:val="en-US"/>
              </w:rPr>
              <w:t xml:space="preserve"> </w:t>
            </w:r>
            <w:proofErr w:type="spellStart"/>
            <w:r>
              <w:rPr>
                <w:color w:val="FF0000"/>
                <w:lang w:val="en-US"/>
              </w:rPr>
              <w:t>trombocīti</w:t>
            </w:r>
            <w:proofErr w:type="spellEnd"/>
            <w:r>
              <w:rPr>
                <w:color w:val="FF0000"/>
                <w:lang w:val="en-US"/>
              </w:rPr>
              <w:t xml:space="preserve"> </w:t>
            </w:r>
            <w:proofErr w:type="spellStart"/>
            <w:r>
              <w:rPr>
                <w:color w:val="FF0000"/>
                <w:lang w:val="en-US"/>
              </w:rPr>
              <w:t>ir</w:t>
            </w:r>
            <w:proofErr w:type="spellEnd"/>
            <w:r>
              <w:rPr>
                <w:color w:val="FF0000"/>
                <w:lang w:val="en-US"/>
              </w:rPr>
              <w:t xml:space="preserve"> </w:t>
            </w:r>
            <w:proofErr w:type="spellStart"/>
            <w:r>
              <w:rPr>
                <w:color w:val="FF0000"/>
                <w:lang w:val="en-US"/>
              </w:rPr>
              <w:t>specifisks</w:t>
            </w:r>
            <w:proofErr w:type="spellEnd"/>
            <w:r>
              <w:rPr>
                <w:color w:val="FF0000"/>
                <w:lang w:val="en-US"/>
              </w:rPr>
              <w:t xml:space="preserve"> </w:t>
            </w:r>
            <w:proofErr w:type="spellStart"/>
            <w:r>
              <w:rPr>
                <w:color w:val="FF0000"/>
                <w:lang w:val="en-US"/>
              </w:rPr>
              <w:t>parametrs</w:t>
            </w:r>
            <w:proofErr w:type="spellEnd"/>
            <w:r>
              <w:rPr>
                <w:color w:val="FF0000"/>
                <w:lang w:val="en-US"/>
              </w:rPr>
              <w:t xml:space="preserve"> </w:t>
            </w:r>
            <w:proofErr w:type="spellStart"/>
            <w:r>
              <w:rPr>
                <w:color w:val="FF0000"/>
                <w:lang w:val="en-US"/>
              </w:rPr>
              <w:t>vienam</w:t>
            </w:r>
            <w:proofErr w:type="spellEnd"/>
            <w:r>
              <w:rPr>
                <w:color w:val="FF0000"/>
                <w:lang w:val="en-US"/>
              </w:rPr>
              <w:t xml:space="preserve"> </w:t>
            </w:r>
            <w:proofErr w:type="spellStart"/>
            <w:r>
              <w:rPr>
                <w:color w:val="FF0000"/>
                <w:lang w:val="en-US"/>
              </w:rPr>
              <w:t>ražotājam</w:t>
            </w:r>
            <w:proofErr w:type="spellEnd"/>
            <w:r>
              <w:rPr>
                <w:color w:val="FF0000"/>
                <w:lang w:val="en-US"/>
              </w:rPr>
              <w:t xml:space="preserve"> un </w:t>
            </w:r>
            <w:proofErr w:type="spellStart"/>
            <w:r>
              <w:rPr>
                <w:color w:val="FF0000"/>
                <w:lang w:val="en-US"/>
              </w:rPr>
              <w:t>līdz</w:t>
            </w:r>
            <w:proofErr w:type="spellEnd"/>
            <w:r>
              <w:rPr>
                <w:color w:val="FF0000"/>
                <w:lang w:val="en-US"/>
              </w:rPr>
              <w:t xml:space="preserve"> </w:t>
            </w:r>
            <w:proofErr w:type="spellStart"/>
            <w:r>
              <w:rPr>
                <w:color w:val="FF0000"/>
                <w:lang w:val="en-US"/>
              </w:rPr>
              <w:t>ar</w:t>
            </w:r>
            <w:proofErr w:type="spellEnd"/>
            <w:r>
              <w:rPr>
                <w:color w:val="FF0000"/>
                <w:lang w:val="en-US"/>
              </w:rPr>
              <w:t xml:space="preserve"> to </w:t>
            </w:r>
            <w:proofErr w:type="spellStart"/>
            <w:r>
              <w:rPr>
                <w:color w:val="FF0000"/>
                <w:lang w:val="en-US"/>
              </w:rPr>
              <w:t>ierobežo</w:t>
            </w:r>
            <w:proofErr w:type="spellEnd"/>
            <w:r>
              <w:rPr>
                <w:color w:val="FF0000"/>
                <w:lang w:val="en-US"/>
              </w:rPr>
              <w:t xml:space="preserve"> </w:t>
            </w:r>
            <w:proofErr w:type="spellStart"/>
            <w:r>
              <w:rPr>
                <w:color w:val="FF0000"/>
                <w:lang w:val="en-US"/>
              </w:rPr>
              <w:t>godīgu</w:t>
            </w:r>
            <w:proofErr w:type="spellEnd"/>
            <w:r>
              <w:rPr>
                <w:color w:val="FF0000"/>
                <w:lang w:val="en-US"/>
              </w:rPr>
              <w:t xml:space="preserve"> </w:t>
            </w:r>
            <w:proofErr w:type="spellStart"/>
            <w:r>
              <w:rPr>
                <w:color w:val="FF0000"/>
                <w:lang w:val="en-US"/>
              </w:rPr>
              <w:t>konkurenci</w:t>
            </w:r>
            <w:proofErr w:type="spellEnd"/>
            <w:r>
              <w:rPr>
                <w:color w:val="FF0000"/>
                <w:lang w:val="en-US"/>
              </w:rPr>
              <w:t xml:space="preserve">, </w:t>
            </w:r>
            <w:proofErr w:type="spellStart"/>
            <w:r>
              <w:rPr>
                <w:color w:val="FF0000"/>
                <w:lang w:val="en-US"/>
              </w:rPr>
              <w:t>tāpēc</w:t>
            </w:r>
            <w:proofErr w:type="spellEnd"/>
            <w:r>
              <w:rPr>
                <w:color w:val="FF0000"/>
                <w:lang w:val="en-US"/>
              </w:rPr>
              <w:t xml:space="preserve"> ja </w:t>
            </w:r>
            <w:proofErr w:type="spellStart"/>
            <w:r>
              <w:rPr>
                <w:color w:val="FF0000"/>
                <w:lang w:val="en-US"/>
              </w:rPr>
              <w:t>tehniskajā</w:t>
            </w:r>
            <w:proofErr w:type="spellEnd"/>
            <w:r>
              <w:rPr>
                <w:color w:val="FF0000"/>
                <w:lang w:val="en-US"/>
              </w:rPr>
              <w:t xml:space="preserve"> </w:t>
            </w:r>
            <w:proofErr w:type="spellStart"/>
            <w:r>
              <w:rPr>
                <w:color w:val="FF0000"/>
                <w:lang w:val="en-US"/>
              </w:rPr>
              <w:t>specifikācijā</w:t>
            </w:r>
            <w:proofErr w:type="spellEnd"/>
            <w:r>
              <w:rPr>
                <w:color w:val="FF0000"/>
                <w:lang w:val="en-US"/>
              </w:rPr>
              <w:t xml:space="preserve"> </w:t>
            </w:r>
            <w:proofErr w:type="spellStart"/>
            <w:r>
              <w:rPr>
                <w:color w:val="FF0000"/>
                <w:lang w:val="en-US"/>
              </w:rPr>
              <w:t>Pasūtītājs</w:t>
            </w:r>
            <w:proofErr w:type="spellEnd"/>
            <w:r>
              <w:rPr>
                <w:color w:val="FF0000"/>
                <w:lang w:val="en-US"/>
              </w:rPr>
              <w:t xml:space="preserve"> </w:t>
            </w:r>
            <w:proofErr w:type="spellStart"/>
            <w:r>
              <w:rPr>
                <w:color w:val="FF0000"/>
                <w:lang w:val="en-US"/>
              </w:rPr>
              <w:t>norāda</w:t>
            </w:r>
            <w:proofErr w:type="spellEnd"/>
            <w:r>
              <w:rPr>
                <w:color w:val="FF0000"/>
                <w:lang w:val="en-US"/>
              </w:rPr>
              <w:t xml:space="preserve"> </w:t>
            </w:r>
            <w:proofErr w:type="spellStart"/>
            <w:r>
              <w:rPr>
                <w:color w:val="FF0000"/>
                <w:lang w:val="en-US"/>
              </w:rPr>
              <w:t>šo</w:t>
            </w:r>
            <w:proofErr w:type="spellEnd"/>
            <w:r>
              <w:rPr>
                <w:color w:val="FF0000"/>
                <w:lang w:val="en-US"/>
              </w:rPr>
              <w:t xml:space="preserve"> </w:t>
            </w:r>
            <w:proofErr w:type="spellStart"/>
            <w:r>
              <w:rPr>
                <w:color w:val="FF0000"/>
                <w:lang w:val="en-US"/>
              </w:rPr>
              <w:t>parametru</w:t>
            </w:r>
            <w:proofErr w:type="spellEnd"/>
            <w:r>
              <w:rPr>
                <w:color w:val="FF0000"/>
                <w:lang w:val="en-US"/>
              </w:rPr>
              <w:t xml:space="preserve"> </w:t>
            </w:r>
            <w:proofErr w:type="spellStart"/>
            <w:r>
              <w:rPr>
                <w:color w:val="FF0000"/>
                <w:lang w:val="en-US"/>
              </w:rPr>
              <w:t>lūdzam</w:t>
            </w:r>
            <w:proofErr w:type="spellEnd"/>
            <w:r>
              <w:rPr>
                <w:color w:val="FF0000"/>
                <w:lang w:val="en-US"/>
              </w:rPr>
              <w:t xml:space="preserve"> </w:t>
            </w:r>
            <w:proofErr w:type="spellStart"/>
            <w:r>
              <w:rPr>
                <w:color w:val="FF0000"/>
                <w:lang w:val="en-US"/>
              </w:rPr>
              <w:t>papildināt</w:t>
            </w:r>
            <w:proofErr w:type="spellEnd"/>
            <w:r>
              <w:rPr>
                <w:color w:val="FF0000"/>
                <w:lang w:val="en-US"/>
              </w:rPr>
              <w:t xml:space="preserve"> </w:t>
            </w:r>
            <w:proofErr w:type="spellStart"/>
            <w:r>
              <w:rPr>
                <w:color w:val="FF0000"/>
                <w:lang w:val="en-US"/>
              </w:rPr>
              <w:t>ar</w:t>
            </w:r>
            <w:proofErr w:type="spellEnd"/>
            <w:r>
              <w:rPr>
                <w:color w:val="FF0000"/>
                <w:lang w:val="en-US"/>
              </w:rPr>
              <w:t xml:space="preserve"> “</w:t>
            </w:r>
            <w:proofErr w:type="spellStart"/>
            <w:r>
              <w:rPr>
                <w:color w:val="FF0000"/>
                <w:lang w:val="en-US"/>
              </w:rPr>
              <w:t>vai</w:t>
            </w:r>
            <w:proofErr w:type="spellEnd"/>
            <w:r>
              <w:rPr>
                <w:color w:val="FF0000"/>
                <w:lang w:val="en-US"/>
              </w:rPr>
              <w:t xml:space="preserve"> </w:t>
            </w:r>
            <w:proofErr w:type="spellStart"/>
            <w:r>
              <w:rPr>
                <w:color w:val="FF0000"/>
                <w:lang w:val="en-US"/>
              </w:rPr>
              <w:t>ekvivalents</w:t>
            </w:r>
            <w:proofErr w:type="spellEnd"/>
            <w:r>
              <w:rPr>
                <w:color w:val="FF0000"/>
                <w:lang w:val="en-US"/>
              </w:rPr>
              <w:t>”</w:t>
            </w:r>
          </w:p>
          <w:p w14:paraId="1F05E1C6"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Tāpat</w:t>
            </w:r>
            <w:proofErr w:type="spellEnd"/>
            <w:r>
              <w:rPr>
                <w:color w:val="FF0000"/>
                <w:lang w:val="en-US"/>
              </w:rPr>
              <w:t xml:space="preserve">, </w:t>
            </w:r>
            <w:proofErr w:type="spellStart"/>
            <w:r>
              <w:rPr>
                <w:color w:val="FF0000"/>
                <w:lang w:val="en-US"/>
              </w:rPr>
              <w:t>ņemot</w:t>
            </w:r>
            <w:proofErr w:type="spellEnd"/>
            <w:r>
              <w:rPr>
                <w:color w:val="FF0000"/>
                <w:lang w:val="en-US"/>
              </w:rPr>
              <w:t xml:space="preserve"> </w:t>
            </w:r>
            <w:proofErr w:type="spellStart"/>
            <w:r>
              <w:rPr>
                <w:color w:val="FF0000"/>
                <w:lang w:val="en-US"/>
              </w:rPr>
              <w:t>vērā</w:t>
            </w:r>
            <w:proofErr w:type="spellEnd"/>
            <w:r>
              <w:rPr>
                <w:color w:val="FF0000"/>
                <w:lang w:val="en-US"/>
              </w:rPr>
              <w:t xml:space="preserve">, ka </w:t>
            </w:r>
            <w:proofErr w:type="spellStart"/>
            <w:r>
              <w:rPr>
                <w:color w:val="FF0000"/>
                <w:lang w:val="en-US"/>
              </w:rPr>
              <w:t>punkti</w:t>
            </w:r>
            <w:proofErr w:type="spellEnd"/>
            <w:r>
              <w:rPr>
                <w:color w:val="FF0000"/>
                <w:lang w:val="en-US"/>
              </w:rPr>
              <w:t xml:space="preserve"> par </w:t>
            </w:r>
            <w:proofErr w:type="spellStart"/>
            <w:r>
              <w:rPr>
                <w:color w:val="FF0000"/>
                <w:lang w:val="en-US"/>
              </w:rPr>
              <w:t>Retikulocītiem</w:t>
            </w:r>
            <w:proofErr w:type="spellEnd"/>
            <w:r>
              <w:rPr>
                <w:color w:val="FF0000"/>
                <w:lang w:val="en-US"/>
              </w:rPr>
              <w:t xml:space="preserve">, </w:t>
            </w:r>
            <w:proofErr w:type="spellStart"/>
            <w:r>
              <w:rPr>
                <w:color w:val="FF0000"/>
                <w:lang w:val="en-US"/>
              </w:rPr>
              <w:t>Optiskajiem</w:t>
            </w:r>
            <w:proofErr w:type="spellEnd"/>
            <w:r>
              <w:rPr>
                <w:color w:val="FF0000"/>
                <w:lang w:val="en-US"/>
              </w:rPr>
              <w:t xml:space="preserve"> </w:t>
            </w:r>
            <w:proofErr w:type="spellStart"/>
            <w:r>
              <w:rPr>
                <w:color w:val="FF0000"/>
                <w:lang w:val="en-US"/>
              </w:rPr>
              <w:t>trombocītiem</w:t>
            </w:r>
            <w:proofErr w:type="spellEnd"/>
            <w:r>
              <w:rPr>
                <w:color w:val="FF0000"/>
                <w:lang w:val="en-US"/>
              </w:rPr>
              <w:t xml:space="preserve">, </w:t>
            </w:r>
            <w:proofErr w:type="spellStart"/>
            <w:r>
              <w:rPr>
                <w:color w:val="FF0000"/>
                <w:lang w:val="en-US"/>
              </w:rPr>
              <w:t>Fluoriscentiem</w:t>
            </w:r>
            <w:proofErr w:type="spellEnd"/>
            <w:r>
              <w:rPr>
                <w:color w:val="FF0000"/>
                <w:lang w:val="en-US"/>
              </w:rPr>
              <w:t xml:space="preserve"> </w:t>
            </w:r>
            <w:proofErr w:type="spellStart"/>
            <w:r>
              <w:rPr>
                <w:color w:val="FF0000"/>
                <w:lang w:val="en-US"/>
              </w:rPr>
              <w:t>trombocītiem</w:t>
            </w:r>
            <w:proofErr w:type="spellEnd"/>
            <w:r>
              <w:rPr>
                <w:color w:val="FF0000"/>
                <w:lang w:val="en-US"/>
              </w:rPr>
              <w:t xml:space="preserve"> </w:t>
            </w:r>
            <w:proofErr w:type="spellStart"/>
            <w:r>
              <w:rPr>
                <w:color w:val="FF0000"/>
                <w:lang w:val="en-US"/>
              </w:rPr>
              <w:t>bija</w:t>
            </w:r>
            <w:proofErr w:type="spellEnd"/>
            <w:r>
              <w:rPr>
                <w:color w:val="FF0000"/>
                <w:lang w:val="en-US"/>
              </w:rPr>
              <w:t xml:space="preserve"> </w:t>
            </w:r>
            <w:proofErr w:type="spellStart"/>
            <w:r>
              <w:rPr>
                <w:color w:val="FF0000"/>
                <w:lang w:val="en-US"/>
              </w:rPr>
              <w:t>iekļauti</w:t>
            </w:r>
            <w:proofErr w:type="spellEnd"/>
            <w:r>
              <w:rPr>
                <w:color w:val="FF0000"/>
                <w:lang w:val="en-US"/>
              </w:rPr>
              <w:t xml:space="preserve"> </w:t>
            </w:r>
            <w:proofErr w:type="spellStart"/>
            <w:r>
              <w:rPr>
                <w:color w:val="FF0000"/>
                <w:lang w:val="en-US"/>
              </w:rPr>
              <w:t>tehniskās</w:t>
            </w:r>
            <w:proofErr w:type="spellEnd"/>
            <w:r>
              <w:rPr>
                <w:color w:val="FF0000"/>
                <w:lang w:val="en-US"/>
              </w:rPr>
              <w:t xml:space="preserve"> </w:t>
            </w:r>
            <w:proofErr w:type="spellStart"/>
            <w:r>
              <w:rPr>
                <w:color w:val="FF0000"/>
                <w:lang w:val="en-US"/>
              </w:rPr>
              <w:t>specifikācijas</w:t>
            </w:r>
            <w:proofErr w:type="spellEnd"/>
            <w:r>
              <w:rPr>
                <w:color w:val="FF0000"/>
                <w:lang w:val="en-US"/>
              </w:rPr>
              <w:t xml:space="preserve"> </w:t>
            </w:r>
            <w:proofErr w:type="spellStart"/>
            <w:r>
              <w:rPr>
                <w:color w:val="FF0000"/>
                <w:lang w:val="en-US"/>
              </w:rPr>
              <w:t>prasībās</w:t>
            </w:r>
            <w:proofErr w:type="spellEnd"/>
            <w:r>
              <w:rPr>
                <w:color w:val="FF0000"/>
                <w:lang w:val="en-US"/>
              </w:rPr>
              <w:t xml:space="preserve"> </w:t>
            </w:r>
            <w:proofErr w:type="spellStart"/>
            <w:r>
              <w:rPr>
                <w:color w:val="FF0000"/>
                <w:lang w:val="en-US"/>
              </w:rPr>
              <w:t>arī</w:t>
            </w:r>
            <w:proofErr w:type="spellEnd"/>
            <w:r>
              <w:rPr>
                <w:color w:val="FF0000"/>
                <w:lang w:val="en-US"/>
              </w:rPr>
              <w:t xml:space="preserve"> </w:t>
            </w:r>
            <w:proofErr w:type="spellStart"/>
            <w:r>
              <w:rPr>
                <w:color w:val="FF0000"/>
                <w:lang w:val="en-US"/>
              </w:rPr>
              <w:t>iepriekšējā</w:t>
            </w:r>
            <w:proofErr w:type="spellEnd"/>
            <w:r>
              <w:rPr>
                <w:color w:val="FF0000"/>
                <w:lang w:val="en-US"/>
              </w:rPr>
              <w:t xml:space="preserve"> </w:t>
            </w:r>
            <w:proofErr w:type="spellStart"/>
            <w:r>
              <w:rPr>
                <w:color w:val="FF0000"/>
                <w:lang w:val="en-US"/>
              </w:rPr>
              <w:t>konkursā</w:t>
            </w:r>
            <w:proofErr w:type="spellEnd"/>
            <w:r>
              <w:rPr>
                <w:color w:val="FF0000"/>
                <w:lang w:val="en-US"/>
              </w:rPr>
              <w:t xml:space="preserve">, </w:t>
            </w:r>
            <w:proofErr w:type="spellStart"/>
            <w:r>
              <w:rPr>
                <w:color w:val="FF0000"/>
                <w:lang w:val="en-US"/>
              </w:rPr>
              <w:t>kur</w:t>
            </w:r>
            <w:proofErr w:type="spellEnd"/>
            <w:r>
              <w:rPr>
                <w:color w:val="FF0000"/>
                <w:lang w:val="en-US"/>
              </w:rPr>
              <w:t xml:space="preserve"> </w:t>
            </w:r>
            <w:proofErr w:type="spellStart"/>
            <w:r>
              <w:rPr>
                <w:color w:val="FF0000"/>
                <w:lang w:val="en-US"/>
              </w:rPr>
              <w:t>piedalījās</w:t>
            </w:r>
            <w:proofErr w:type="spellEnd"/>
            <w:r>
              <w:rPr>
                <w:color w:val="FF0000"/>
                <w:lang w:val="en-US"/>
              </w:rPr>
              <w:t xml:space="preserve"> </w:t>
            </w:r>
            <w:proofErr w:type="spellStart"/>
            <w:r>
              <w:rPr>
                <w:color w:val="FF0000"/>
                <w:lang w:val="en-US"/>
              </w:rPr>
              <w:t>tikai</w:t>
            </w:r>
            <w:proofErr w:type="spellEnd"/>
            <w:r>
              <w:rPr>
                <w:color w:val="FF0000"/>
                <w:lang w:val="en-US"/>
              </w:rPr>
              <w:t xml:space="preserve"> </w:t>
            </w:r>
            <w:proofErr w:type="spellStart"/>
            <w:r>
              <w:rPr>
                <w:color w:val="FF0000"/>
                <w:lang w:val="en-US"/>
              </w:rPr>
              <w:t>viens</w:t>
            </w:r>
            <w:proofErr w:type="spellEnd"/>
            <w:r>
              <w:rPr>
                <w:color w:val="FF0000"/>
                <w:lang w:val="en-US"/>
              </w:rPr>
              <w:t xml:space="preserve"> Pretendents, bet </w:t>
            </w:r>
            <w:proofErr w:type="spellStart"/>
            <w:r>
              <w:rPr>
                <w:color w:val="FF0000"/>
                <w:lang w:val="en-US"/>
              </w:rPr>
              <w:t>analizatoram</w:t>
            </w:r>
            <w:proofErr w:type="spellEnd"/>
            <w:r>
              <w:rPr>
                <w:color w:val="FF0000"/>
                <w:lang w:val="en-US"/>
              </w:rPr>
              <w:t xml:space="preserve"> </w:t>
            </w:r>
            <w:proofErr w:type="spellStart"/>
            <w:r>
              <w:rPr>
                <w:color w:val="FF0000"/>
                <w:lang w:val="en-US"/>
              </w:rPr>
              <w:t>laboratorijā</w:t>
            </w:r>
            <w:proofErr w:type="spellEnd"/>
            <w:r>
              <w:rPr>
                <w:color w:val="FF0000"/>
                <w:lang w:val="en-US"/>
              </w:rPr>
              <w:t xml:space="preserve"> </w:t>
            </w:r>
            <w:proofErr w:type="spellStart"/>
            <w:r>
              <w:rPr>
                <w:color w:val="FF0000"/>
                <w:lang w:val="en-US"/>
              </w:rPr>
              <w:t>šie</w:t>
            </w:r>
            <w:proofErr w:type="spellEnd"/>
            <w:r>
              <w:rPr>
                <w:color w:val="FF0000"/>
                <w:lang w:val="en-US"/>
              </w:rPr>
              <w:t xml:space="preserve"> </w:t>
            </w:r>
            <w:proofErr w:type="spellStart"/>
            <w:r>
              <w:rPr>
                <w:color w:val="FF0000"/>
                <w:lang w:val="en-US"/>
              </w:rPr>
              <w:t>testi</w:t>
            </w:r>
            <w:proofErr w:type="spellEnd"/>
            <w:r>
              <w:rPr>
                <w:color w:val="FF0000"/>
                <w:lang w:val="en-US"/>
              </w:rPr>
              <w:t xml:space="preserve"> </w:t>
            </w:r>
            <w:proofErr w:type="spellStart"/>
            <w:r>
              <w:rPr>
                <w:color w:val="FF0000"/>
                <w:lang w:val="en-US"/>
              </w:rPr>
              <w:t>netika</w:t>
            </w:r>
            <w:proofErr w:type="spellEnd"/>
            <w:r>
              <w:rPr>
                <w:color w:val="FF0000"/>
                <w:lang w:val="en-US"/>
              </w:rPr>
              <w:t xml:space="preserve"> </w:t>
            </w:r>
            <w:proofErr w:type="spellStart"/>
            <w:r>
              <w:rPr>
                <w:color w:val="FF0000"/>
                <w:lang w:val="en-US"/>
              </w:rPr>
              <w:t>uzstādīti</w:t>
            </w:r>
            <w:proofErr w:type="spellEnd"/>
            <w:r>
              <w:rPr>
                <w:color w:val="FF0000"/>
                <w:lang w:val="en-US"/>
              </w:rPr>
              <w:t xml:space="preserve">, </w:t>
            </w:r>
            <w:proofErr w:type="spellStart"/>
            <w:r>
              <w:rPr>
                <w:color w:val="FF0000"/>
                <w:lang w:val="en-US"/>
              </w:rPr>
              <w:t>lūdzam</w:t>
            </w:r>
            <w:proofErr w:type="spellEnd"/>
            <w:r>
              <w:rPr>
                <w:color w:val="FF0000"/>
                <w:lang w:val="en-US"/>
              </w:rPr>
              <w:t xml:space="preserve"> </w:t>
            </w:r>
            <w:proofErr w:type="spellStart"/>
            <w:r>
              <w:rPr>
                <w:color w:val="FF0000"/>
                <w:lang w:val="en-US"/>
              </w:rPr>
              <w:t>izvērtēt</w:t>
            </w:r>
            <w:proofErr w:type="spellEnd"/>
            <w:r>
              <w:rPr>
                <w:color w:val="FF0000"/>
                <w:lang w:val="en-US"/>
              </w:rPr>
              <w:t xml:space="preserve"> </w:t>
            </w:r>
            <w:proofErr w:type="spellStart"/>
            <w:r>
              <w:rPr>
                <w:color w:val="FF0000"/>
                <w:lang w:val="en-US"/>
              </w:rPr>
              <w:t>šī</w:t>
            </w:r>
            <w:proofErr w:type="spellEnd"/>
            <w:r>
              <w:rPr>
                <w:color w:val="FF0000"/>
                <w:lang w:val="en-US"/>
              </w:rPr>
              <w:t xml:space="preserve"> </w:t>
            </w:r>
            <w:proofErr w:type="spellStart"/>
            <w:r>
              <w:rPr>
                <w:color w:val="FF0000"/>
                <w:lang w:val="en-US"/>
              </w:rPr>
              <w:t>Tehniskās</w:t>
            </w:r>
            <w:proofErr w:type="spellEnd"/>
            <w:r>
              <w:rPr>
                <w:color w:val="FF0000"/>
                <w:lang w:val="en-US"/>
              </w:rPr>
              <w:t xml:space="preserve"> </w:t>
            </w:r>
            <w:proofErr w:type="spellStart"/>
            <w:r>
              <w:rPr>
                <w:color w:val="FF0000"/>
                <w:lang w:val="en-US"/>
              </w:rPr>
              <w:t>specifikācijas</w:t>
            </w:r>
            <w:proofErr w:type="spellEnd"/>
            <w:r>
              <w:rPr>
                <w:color w:val="FF0000"/>
                <w:lang w:val="en-US"/>
              </w:rPr>
              <w:t xml:space="preserve"> </w:t>
            </w:r>
            <w:proofErr w:type="spellStart"/>
            <w:r>
              <w:rPr>
                <w:color w:val="FF0000"/>
                <w:lang w:val="en-US"/>
              </w:rPr>
              <w:t>punkta</w:t>
            </w:r>
            <w:proofErr w:type="spellEnd"/>
            <w:r>
              <w:rPr>
                <w:color w:val="FF0000"/>
                <w:lang w:val="en-US"/>
              </w:rPr>
              <w:t xml:space="preserve"> </w:t>
            </w:r>
            <w:proofErr w:type="spellStart"/>
            <w:r>
              <w:rPr>
                <w:color w:val="FF0000"/>
                <w:lang w:val="en-US"/>
              </w:rPr>
              <w:t>pamatotību</w:t>
            </w:r>
            <w:proofErr w:type="spellEnd"/>
            <w:r>
              <w:rPr>
                <w:color w:val="FF0000"/>
                <w:lang w:val="en-US"/>
              </w:rPr>
              <w:t xml:space="preserve">, </w:t>
            </w:r>
            <w:proofErr w:type="spellStart"/>
            <w:r>
              <w:rPr>
                <w:color w:val="FF0000"/>
                <w:lang w:val="en-US"/>
              </w:rPr>
              <w:t>lai</w:t>
            </w:r>
            <w:proofErr w:type="spellEnd"/>
            <w:r>
              <w:rPr>
                <w:color w:val="FF0000"/>
                <w:lang w:val="en-US"/>
              </w:rPr>
              <w:t xml:space="preserve"> </w:t>
            </w:r>
            <w:proofErr w:type="spellStart"/>
            <w:r>
              <w:rPr>
                <w:color w:val="FF0000"/>
                <w:lang w:val="en-US"/>
              </w:rPr>
              <w:t>nodrošinātu</w:t>
            </w:r>
            <w:proofErr w:type="spellEnd"/>
            <w:r>
              <w:rPr>
                <w:color w:val="FF0000"/>
                <w:lang w:val="en-US"/>
              </w:rPr>
              <w:t xml:space="preserve"> </w:t>
            </w:r>
            <w:proofErr w:type="spellStart"/>
            <w:r>
              <w:rPr>
                <w:color w:val="FF0000"/>
                <w:lang w:val="en-US"/>
              </w:rPr>
              <w:t>godīgu</w:t>
            </w:r>
            <w:proofErr w:type="spellEnd"/>
            <w:r>
              <w:rPr>
                <w:color w:val="FF0000"/>
                <w:lang w:val="en-US"/>
              </w:rPr>
              <w:t xml:space="preserve"> </w:t>
            </w:r>
            <w:proofErr w:type="spellStart"/>
            <w:r>
              <w:rPr>
                <w:color w:val="FF0000"/>
                <w:lang w:val="en-US"/>
              </w:rPr>
              <w:t>konkurenci</w:t>
            </w:r>
            <w:proofErr w:type="spellEnd"/>
            <w:r>
              <w:rPr>
                <w:color w:val="FF0000"/>
                <w:lang w:val="en-US"/>
              </w:rPr>
              <w:t>.</w:t>
            </w:r>
          </w:p>
          <w:p w14:paraId="3FB319B5" w14:textId="77777777" w:rsidR="00872746" w:rsidRDefault="00872746" w:rsidP="00BA1DD7">
            <w:pPr>
              <w:pStyle w:val="Sarakstarindkopa"/>
              <w:spacing w:after="200" w:line="276" w:lineRule="auto"/>
              <w:ind w:left="0"/>
              <w:jc w:val="both"/>
              <w:rPr>
                <w:color w:val="FF0000"/>
                <w:lang w:val="en-US"/>
              </w:rPr>
            </w:pPr>
            <w:proofErr w:type="spellStart"/>
            <w:r w:rsidRPr="0044478F">
              <w:rPr>
                <w:color w:val="00B050"/>
                <w:lang w:val="en-US"/>
              </w:rPr>
              <w:t>Retikulocītus</w:t>
            </w:r>
            <w:proofErr w:type="spellEnd"/>
            <w:r w:rsidRPr="0044478F">
              <w:rPr>
                <w:color w:val="00B050"/>
                <w:lang w:val="en-US"/>
              </w:rPr>
              <w:t xml:space="preserve"> </w:t>
            </w:r>
            <w:proofErr w:type="spellStart"/>
            <w:r w:rsidRPr="0044478F">
              <w:rPr>
                <w:color w:val="00B050"/>
                <w:lang w:val="en-US"/>
              </w:rPr>
              <w:t>izņemam</w:t>
            </w:r>
            <w:proofErr w:type="spellEnd"/>
          </w:p>
        </w:tc>
      </w:tr>
      <w:tr w:rsidR="00872746" w14:paraId="3DC9A5AF"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4D1FBE77"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55DAC255"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Nosakāmie</w:t>
            </w:r>
            <w:proofErr w:type="spellEnd"/>
            <w:r>
              <w:rPr>
                <w:sz w:val="22"/>
                <w:szCs w:val="22"/>
                <w:lang w:val="en-US"/>
              </w:rPr>
              <w:t xml:space="preserve"> </w:t>
            </w:r>
            <w:proofErr w:type="spellStart"/>
            <w:r>
              <w:rPr>
                <w:sz w:val="22"/>
                <w:szCs w:val="22"/>
                <w:lang w:val="en-US"/>
              </w:rPr>
              <w:t>parametri</w:t>
            </w:r>
            <w:proofErr w:type="spellEnd"/>
            <w:r>
              <w:rPr>
                <w:sz w:val="22"/>
                <w:szCs w:val="22"/>
                <w:lang w:val="en-US"/>
              </w:rPr>
              <w:t xml:space="preserve">- WBC, NRBC (%#), RBC, HGB, HCT, MCV, MCH, MCHC, PLT, NEUT (%#), LYMPH (%#), MONO (%#), EO (%#), BASO (%#), IG (%#), RDW-SD, RDV-CV, MPV, P-LCR, PDW, PCT, RET (%#), </w:t>
            </w:r>
            <w:r>
              <w:rPr>
                <w:color w:val="FF0000"/>
                <w:sz w:val="22"/>
                <w:szCs w:val="22"/>
                <w:lang w:val="en-US"/>
              </w:rPr>
              <w:t>LFR, MFR, HFR, IRF, Ret-He, PLT-o,</w:t>
            </w:r>
            <w:r>
              <w:rPr>
                <w:sz w:val="22"/>
                <w:szCs w:val="22"/>
                <w:lang w:val="en-US"/>
              </w:rPr>
              <w:t xml:space="preserve"> </w:t>
            </w:r>
            <w:r>
              <w:rPr>
                <w:color w:val="FF0000"/>
                <w:sz w:val="22"/>
                <w:szCs w:val="22"/>
                <w:lang w:val="en-US"/>
              </w:rPr>
              <w:t>PLT-F,</w:t>
            </w:r>
            <w:r>
              <w:rPr>
                <w:sz w:val="22"/>
                <w:szCs w:val="22"/>
                <w:lang w:val="en-US"/>
              </w:rPr>
              <w:t xml:space="preserve"> </w:t>
            </w:r>
            <w:r>
              <w:rPr>
                <w:color w:val="FF0000"/>
                <w:sz w:val="22"/>
                <w:szCs w:val="22"/>
                <w:lang w:val="en-US"/>
              </w:rPr>
              <w:t>IPF%</w:t>
            </w:r>
            <w:r>
              <w:rPr>
                <w:sz w:val="22"/>
                <w:szCs w:val="22"/>
                <w:lang w:val="en-US"/>
              </w:rPr>
              <w:t xml:space="preserve"> WBC-BF, RBC-BF, MN (%#), PMN (%#);</w:t>
            </w:r>
          </w:p>
          <w:p w14:paraId="445E0E52" w14:textId="77777777" w:rsidR="00872746" w:rsidRDefault="00872746" w:rsidP="00BA1DD7">
            <w:pPr>
              <w:spacing w:after="200" w:line="276" w:lineRule="auto"/>
              <w:contextualSpacing/>
              <w:jc w:val="both"/>
              <w:rPr>
                <w:sz w:val="22"/>
                <w:szCs w:val="22"/>
                <w:lang w:val="en-US"/>
              </w:rPr>
            </w:pPr>
          </w:p>
          <w:p w14:paraId="675838A7" w14:textId="77777777" w:rsidR="00872746" w:rsidRDefault="00872746" w:rsidP="00BA1DD7">
            <w:pPr>
              <w:spacing w:after="200" w:line="276" w:lineRule="auto"/>
              <w:contextualSpacing/>
              <w:jc w:val="both"/>
              <w:rPr>
                <w:sz w:val="22"/>
                <w:szCs w:val="22"/>
                <w:lang w:val="en-US"/>
              </w:rPr>
            </w:pPr>
          </w:p>
        </w:tc>
        <w:tc>
          <w:tcPr>
            <w:tcW w:w="3677" w:type="dxa"/>
            <w:gridSpan w:val="2"/>
            <w:tcBorders>
              <w:top w:val="single" w:sz="4" w:space="0" w:color="auto"/>
              <w:left w:val="single" w:sz="4" w:space="0" w:color="auto"/>
              <w:bottom w:val="single" w:sz="4" w:space="0" w:color="auto"/>
              <w:right w:val="single" w:sz="4" w:space="0" w:color="auto"/>
            </w:tcBorders>
          </w:tcPr>
          <w:p w14:paraId="3E8248D7"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Šie</w:t>
            </w:r>
            <w:proofErr w:type="spellEnd"/>
            <w:r>
              <w:rPr>
                <w:color w:val="FF0000"/>
                <w:lang w:val="en-US"/>
              </w:rPr>
              <w:t xml:space="preserve"> </w:t>
            </w:r>
            <w:proofErr w:type="spellStart"/>
            <w:r>
              <w:rPr>
                <w:color w:val="FF0000"/>
                <w:lang w:val="en-US"/>
              </w:rPr>
              <w:t>parametri</w:t>
            </w:r>
            <w:proofErr w:type="spellEnd"/>
            <w:r>
              <w:rPr>
                <w:color w:val="FF0000"/>
                <w:lang w:val="en-US"/>
              </w:rPr>
              <w:t xml:space="preserve"> </w:t>
            </w:r>
            <w:proofErr w:type="spellStart"/>
            <w:r>
              <w:rPr>
                <w:color w:val="FF0000"/>
                <w:lang w:val="en-US"/>
              </w:rPr>
              <w:t>izriet</w:t>
            </w:r>
            <w:proofErr w:type="spellEnd"/>
            <w:r>
              <w:rPr>
                <w:color w:val="FF0000"/>
                <w:lang w:val="en-US"/>
              </w:rPr>
              <w:t xml:space="preserve"> no 1. </w:t>
            </w:r>
            <w:proofErr w:type="spellStart"/>
            <w:r>
              <w:rPr>
                <w:color w:val="FF0000"/>
                <w:lang w:val="en-US"/>
              </w:rPr>
              <w:t>punkta</w:t>
            </w:r>
            <w:proofErr w:type="spellEnd"/>
            <w:r>
              <w:rPr>
                <w:color w:val="FF0000"/>
                <w:lang w:val="en-US"/>
              </w:rPr>
              <w:t xml:space="preserve">. Uz </w:t>
            </w:r>
            <w:proofErr w:type="spellStart"/>
            <w:r>
              <w:rPr>
                <w:color w:val="FF0000"/>
                <w:lang w:val="en-US"/>
              </w:rPr>
              <w:t>esošo</w:t>
            </w:r>
            <w:proofErr w:type="spellEnd"/>
            <w:r>
              <w:rPr>
                <w:color w:val="FF0000"/>
                <w:lang w:val="en-US"/>
              </w:rPr>
              <w:t xml:space="preserve"> </w:t>
            </w:r>
            <w:proofErr w:type="spellStart"/>
            <w:r>
              <w:rPr>
                <w:color w:val="FF0000"/>
                <w:lang w:val="en-US"/>
              </w:rPr>
              <w:t>brīdi</w:t>
            </w:r>
            <w:proofErr w:type="spellEnd"/>
            <w:r>
              <w:rPr>
                <w:color w:val="FF0000"/>
                <w:lang w:val="en-US"/>
              </w:rPr>
              <w:t xml:space="preserve"> </w:t>
            </w:r>
            <w:proofErr w:type="spellStart"/>
            <w:r>
              <w:rPr>
                <w:color w:val="FF0000"/>
                <w:lang w:val="en-US"/>
              </w:rPr>
              <w:t>laboratorija</w:t>
            </w:r>
            <w:proofErr w:type="spellEnd"/>
            <w:r>
              <w:rPr>
                <w:color w:val="FF0000"/>
                <w:lang w:val="en-US"/>
              </w:rPr>
              <w:t xml:space="preserve"> </w:t>
            </w:r>
            <w:proofErr w:type="spellStart"/>
            <w:r>
              <w:rPr>
                <w:color w:val="FF0000"/>
                <w:lang w:val="en-US"/>
              </w:rPr>
              <w:t>neizmanto</w:t>
            </w:r>
            <w:proofErr w:type="spellEnd"/>
            <w:r>
              <w:rPr>
                <w:color w:val="FF0000"/>
                <w:lang w:val="en-US"/>
              </w:rPr>
              <w:t xml:space="preserve"> </w:t>
            </w:r>
            <w:proofErr w:type="spellStart"/>
            <w:r>
              <w:rPr>
                <w:color w:val="FF0000"/>
                <w:lang w:val="en-US"/>
              </w:rPr>
              <w:t>šos</w:t>
            </w:r>
            <w:proofErr w:type="spellEnd"/>
            <w:r>
              <w:rPr>
                <w:color w:val="FF0000"/>
                <w:lang w:val="en-US"/>
              </w:rPr>
              <w:t xml:space="preserve"> </w:t>
            </w:r>
            <w:proofErr w:type="spellStart"/>
            <w:r>
              <w:rPr>
                <w:color w:val="FF0000"/>
                <w:lang w:val="en-US"/>
              </w:rPr>
              <w:t>parametrus</w:t>
            </w:r>
            <w:proofErr w:type="spellEnd"/>
            <w:r>
              <w:rPr>
                <w:color w:val="FF0000"/>
                <w:lang w:val="en-US"/>
              </w:rPr>
              <w:t xml:space="preserve">, </w:t>
            </w:r>
            <w:proofErr w:type="spellStart"/>
            <w:r>
              <w:rPr>
                <w:color w:val="FF0000"/>
                <w:lang w:val="en-US"/>
              </w:rPr>
              <w:t>lai</w:t>
            </w:r>
            <w:proofErr w:type="spellEnd"/>
            <w:r>
              <w:rPr>
                <w:color w:val="FF0000"/>
                <w:lang w:val="en-US"/>
              </w:rPr>
              <w:t xml:space="preserve"> </w:t>
            </w:r>
            <w:proofErr w:type="spellStart"/>
            <w:r>
              <w:rPr>
                <w:color w:val="FF0000"/>
                <w:lang w:val="en-US"/>
              </w:rPr>
              <w:t>gan</w:t>
            </w:r>
            <w:proofErr w:type="spellEnd"/>
            <w:r>
              <w:rPr>
                <w:color w:val="FF0000"/>
                <w:lang w:val="en-US"/>
              </w:rPr>
              <w:t xml:space="preserve"> tie </w:t>
            </w:r>
            <w:proofErr w:type="spellStart"/>
            <w:r>
              <w:rPr>
                <w:color w:val="FF0000"/>
                <w:lang w:val="en-US"/>
              </w:rPr>
              <w:t>jau</w:t>
            </w:r>
            <w:proofErr w:type="spellEnd"/>
            <w:r>
              <w:rPr>
                <w:color w:val="FF0000"/>
                <w:lang w:val="en-US"/>
              </w:rPr>
              <w:t xml:space="preserve"> tika </w:t>
            </w:r>
            <w:proofErr w:type="spellStart"/>
            <w:r>
              <w:rPr>
                <w:color w:val="FF0000"/>
                <w:lang w:val="en-US"/>
              </w:rPr>
              <w:t>izsludināti</w:t>
            </w:r>
            <w:proofErr w:type="spellEnd"/>
            <w:r>
              <w:rPr>
                <w:color w:val="FF0000"/>
                <w:lang w:val="en-US"/>
              </w:rPr>
              <w:t xml:space="preserve"> </w:t>
            </w:r>
            <w:proofErr w:type="spellStart"/>
            <w:r>
              <w:rPr>
                <w:color w:val="FF0000"/>
                <w:lang w:val="en-US"/>
              </w:rPr>
              <w:t>iepriekšējā</w:t>
            </w:r>
            <w:proofErr w:type="spellEnd"/>
            <w:r>
              <w:rPr>
                <w:color w:val="FF0000"/>
                <w:lang w:val="en-US"/>
              </w:rPr>
              <w:t xml:space="preserve"> </w:t>
            </w:r>
            <w:proofErr w:type="spellStart"/>
            <w:r>
              <w:rPr>
                <w:color w:val="FF0000"/>
                <w:lang w:val="en-US"/>
              </w:rPr>
              <w:t>konkursā</w:t>
            </w:r>
            <w:proofErr w:type="spellEnd"/>
            <w:r>
              <w:rPr>
                <w:color w:val="FF0000"/>
                <w:lang w:val="en-US"/>
              </w:rPr>
              <w:t xml:space="preserve">. </w:t>
            </w:r>
            <w:proofErr w:type="spellStart"/>
            <w:r>
              <w:rPr>
                <w:color w:val="FF0000"/>
                <w:lang w:val="en-US"/>
              </w:rPr>
              <w:t>Šādi</w:t>
            </w:r>
            <w:proofErr w:type="spellEnd"/>
            <w:r>
              <w:rPr>
                <w:color w:val="FF0000"/>
                <w:lang w:val="en-US"/>
              </w:rPr>
              <w:t xml:space="preserve"> </w:t>
            </w:r>
            <w:proofErr w:type="spellStart"/>
            <w:r>
              <w:rPr>
                <w:color w:val="FF0000"/>
                <w:lang w:val="en-US"/>
              </w:rPr>
              <w:t>izslēdzot</w:t>
            </w:r>
            <w:proofErr w:type="spellEnd"/>
            <w:r>
              <w:rPr>
                <w:color w:val="FF0000"/>
                <w:lang w:val="en-US"/>
              </w:rPr>
              <w:t xml:space="preserve"> </w:t>
            </w:r>
            <w:proofErr w:type="spellStart"/>
            <w:r>
              <w:rPr>
                <w:color w:val="FF0000"/>
                <w:lang w:val="en-US"/>
              </w:rPr>
              <w:t>godīgas</w:t>
            </w:r>
            <w:proofErr w:type="spellEnd"/>
            <w:r>
              <w:rPr>
                <w:color w:val="FF0000"/>
                <w:lang w:val="en-US"/>
              </w:rPr>
              <w:t xml:space="preserve"> </w:t>
            </w:r>
            <w:proofErr w:type="spellStart"/>
            <w:r>
              <w:rPr>
                <w:color w:val="FF0000"/>
                <w:lang w:val="en-US"/>
              </w:rPr>
              <w:t>konkurences</w:t>
            </w:r>
            <w:proofErr w:type="spellEnd"/>
            <w:r>
              <w:rPr>
                <w:color w:val="FF0000"/>
                <w:lang w:val="en-US"/>
              </w:rPr>
              <w:t xml:space="preserve"> </w:t>
            </w:r>
            <w:proofErr w:type="spellStart"/>
            <w:r>
              <w:rPr>
                <w:color w:val="FF0000"/>
                <w:lang w:val="en-US"/>
              </w:rPr>
              <w:t>principu</w:t>
            </w:r>
            <w:proofErr w:type="spellEnd"/>
            <w:r>
              <w:rPr>
                <w:color w:val="FF0000"/>
                <w:lang w:val="en-US"/>
              </w:rPr>
              <w:t xml:space="preserve"> un </w:t>
            </w:r>
            <w:proofErr w:type="spellStart"/>
            <w:r>
              <w:rPr>
                <w:color w:val="FF0000"/>
                <w:lang w:val="en-US"/>
              </w:rPr>
              <w:t>šie</w:t>
            </w:r>
            <w:proofErr w:type="spellEnd"/>
            <w:r>
              <w:rPr>
                <w:color w:val="FF0000"/>
                <w:lang w:val="en-US"/>
              </w:rPr>
              <w:t xml:space="preserve"> </w:t>
            </w:r>
            <w:proofErr w:type="spellStart"/>
            <w:r>
              <w:rPr>
                <w:color w:val="FF0000"/>
                <w:lang w:val="en-US"/>
              </w:rPr>
              <w:t>parametri</w:t>
            </w:r>
            <w:proofErr w:type="spellEnd"/>
            <w:r>
              <w:rPr>
                <w:color w:val="FF0000"/>
                <w:lang w:val="en-US"/>
              </w:rPr>
              <w:t xml:space="preserve"> </w:t>
            </w:r>
            <w:proofErr w:type="spellStart"/>
            <w:r>
              <w:rPr>
                <w:color w:val="FF0000"/>
                <w:lang w:val="en-US"/>
              </w:rPr>
              <w:t>tā</w:t>
            </w:r>
            <w:proofErr w:type="spellEnd"/>
            <w:r>
              <w:rPr>
                <w:color w:val="FF0000"/>
                <w:lang w:val="en-US"/>
              </w:rPr>
              <w:t xml:space="preserve"> </w:t>
            </w:r>
            <w:proofErr w:type="spellStart"/>
            <w:r>
              <w:rPr>
                <w:color w:val="FF0000"/>
                <w:lang w:val="en-US"/>
              </w:rPr>
              <w:t>arī</w:t>
            </w:r>
            <w:proofErr w:type="spellEnd"/>
            <w:r>
              <w:rPr>
                <w:color w:val="FF0000"/>
                <w:lang w:val="en-US"/>
              </w:rPr>
              <w:t xml:space="preserve"> </w:t>
            </w:r>
            <w:proofErr w:type="spellStart"/>
            <w:r>
              <w:rPr>
                <w:color w:val="FF0000"/>
                <w:lang w:val="en-US"/>
              </w:rPr>
              <w:t>netika</w:t>
            </w:r>
            <w:proofErr w:type="spellEnd"/>
            <w:r>
              <w:rPr>
                <w:color w:val="FF0000"/>
                <w:lang w:val="en-US"/>
              </w:rPr>
              <w:t xml:space="preserve"> </w:t>
            </w:r>
            <w:proofErr w:type="spellStart"/>
            <w:r>
              <w:rPr>
                <w:color w:val="FF0000"/>
                <w:lang w:val="en-US"/>
              </w:rPr>
              <w:t>uzstādīti</w:t>
            </w:r>
            <w:proofErr w:type="spellEnd"/>
            <w:r>
              <w:rPr>
                <w:color w:val="FF0000"/>
                <w:lang w:val="en-US"/>
              </w:rPr>
              <w:t>.</w:t>
            </w:r>
          </w:p>
          <w:p w14:paraId="273148B5"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Lūgums</w:t>
            </w:r>
            <w:proofErr w:type="spellEnd"/>
            <w:r>
              <w:rPr>
                <w:color w:val="FF0000"/>
                <w:lang w:val="en-US"/>
              </w:rPr>
              <w:t xml:space="preserve"> </w:t>
            </w:r>
            <w:proofErr w:type="spellStart"/>
            <w:r>
              <w:rPr>
                <w:color w:val="FF0000"/>
                <w:lang w:val="en-US"/>
              </w:rPr>
              <w:t>izmainīt</w:t>
            </w:r>
            <w:proofErr w:type="spellEnd"/>
            <w:r>
              <w:rPr>
                <w:color w:val="FF0000"/>
                <w:lang w:val="en-US"/>
              </w:rPr>
              <w:t xml:space="preserve"> </w:t>
            </w:r>
            <w:proofErr w:type="spellStart"/>
            <w:r>
              <w:rPr>
                <w:color w:val="FF0000"/>
                <w:lang w:val="en-US"/>
              </w:rPr>
              <w:t>šo</w:t>
            </w:r>
            <w:proofErr w:type="spellEnd"/>
            <w:r>
              <w:rPr>
                <w:color w:val="FF0000"/>
                <w:lang w:val="en-US"/>
              </w:rPr>
              <w:t xml:space="preserve"> </w:t>
            </w:r>
            <w:proofErr w:type="spellStart"/>
            <w:r>
              <w:rPr>
                <w:color w:val="FF0000"/>
                <w:lang w:val="en-US"/>
              </w:rPr>
              <w:t>punktu</w:t>
            </w:r>
            <w:proofErr w:type="spellEnd"/>
            <w:r>
              <w:rPr>
                <w:color w:val="FF0000"/>
                <w:lang w:val="en-US"/>
              </w:rPr>
              <w:t xml:space="preserve"> </w:t>
            </w:r>
            <w:proofErr w:type="spellStart"/>
            <w:r>
              <w:rPr>
                <w:color w:val="FF0000"/>
                <w:lang w:val="en-US"/>
              </w:rPr>
              <w:t>atbilstoši</w:t>
            </w:r>
            <w:proofErr w:type="spellEnd"/>
            <w:r>
              <w:rPr>
                <w:color w:val="FF0000"/>
                <w:lang w:val="en-US"/>
              </w:rPr>
              <w:t xml:space="preserve"> </w:t>
            </w:r>
            <w:proofErr w:type="spellStart"/>
            <w:r>
              <w:rPr>
                <w:color w:val="FF0000"/>
                <w:lang w:val="en-US"/>
              </w:rPr>
              <w:t>laboratorijas</w:t>
            </w:r>
            <w:proofErr w:type="spellEnd"/>
            <w:r>
              <w:rPr>
                <w:color w:val="FF0000"/>
                <w:lang w:val="en-US"/>
              </w:rPr>
              <w:t xml:space="preserve"> </w:t>
            </w:r>
            <w:proofErr w:type="spellStart"/>
            <w:r>
              <w:rPr>
                <w:color w:val="FF0000"/>
                <w:lang w:val="en-US"/>
              </w:rPr>
              <w:t>esošajām</w:t>
            </w:r>
            <w:proofErr w:type="spellEnd"/>
            <w:r>
              <w:rPr>
                <w:color w:val="FF0000"/>
                <w:lang w:val="en-US"/>
              </w:rPr>
              <w:t xml:space="preserve"> </w:t>
            </w:r>
            <w:proofErr w:type="spellStart"/>
            <w:r>
              <w:rPr>
                <w:color w:val="FF0000"/>
                <w:lang w:val="en-US"/>
              </w:rPr>
              <w:t>vajadzībām</w:t>
            </w:r>
            <w:proofErr w:type="spellEnd"/>
            <w:r>
              <w:rPr>
                <w:color w:val="FF0000"/>
                <w:lang w:val="en-US"/>
              </w:rPr>
              <w:t xml:space="preserve"> un </w:t>
            </w:r>
            <w:proofErr w:type="spellStart"/>
            <w:r>
              <w:rPr>
                <w:color w:val="FF0000"/>
                <w:lang w:val="en-US"/>
              </w:rPr>
              <w:t>reālam</w:t>
            </w:r>
            <w:proofErr w:type="spellEnd"/>
            <w:r>
              <w:rPr>
                <w:color w:val="FF0000"/>
                <w:lang w:val="en-US"/>
              </w:rPr>
              <w:t xml:space="preserve"> </w:t>
            </w:r>
            <w:proofErr w:type="spellStart"/>
            <w:r>
              <w:rPr>
                <w:color w:val="FF0000"/>
                <w:lang w:val="en-US"/>
              </w:rPr>
              <w:t>pieprasījumam</w:t>
            </w:r>
            <w:proofErr w:type="spellEnd"/>
            <w:r>
              <w:rPr>
                <w:color w:val="FF0000"/>
                <w:lang w:val="en-US"/>
              </w:rPr>
              <w:t>:</w:t>
            </w:r>
          </w:p>
          <w:p w14:paraId="28BF111C"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Nosakāmie</w:t>
            </w:r>
            <w:proofErr w:type="spellEnd"/>
            <w:r>
              <w:rPr>
                <w:color w:val="FF0000"/>
                <w:lang w:val="en-US"/>
              </w:rPr>
              <w:t xml:space="preserve"> </w:t>
            </w:r>
            <w:proofErr w:type="spellStart"/>
            <w:r>
              <w:rPr>
                <w:color w:val="FF0000"/>
                <w:lang w:val="en-US"/>
              </w:rPr>
              <w:t>parametri</w:t>
            </w:r>
            <w:proofErr w:type="spellEnd"/>
            <w:r>
              <w:rPr>
                <w:color w:val="FF0000"/>
                <w:lang w:val="en-US"/>
              </w:rPr>
              <w:t>- WBC, NRBC (%#), RBC, HGB, HCT, MCV, MCH, MCHC, PLT, NEUT (%#), LYMPH (%#), MONO (%#), EO (%#), BASO (%#), IG (%#), RDW-SD, RDV-CV, MPV, P-LCR, PDW, PCT, WBC-BF, RBC-BF, MN (%#), PMN (%#);</w:t>
            </w:r>
          </w:p>
          <w:p w14:paraId="45003258"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lastRenderedPageBreak/>
              <w:t>Šādi</w:t>
            </w:r>
            <w:proofErr w:type="spellEnd"/>
            <w:r>
              <w:rPr>
                <w:color w:val="FF0000"/>
                <w:lang w:val="en-US"/>
              </w:rPr>
              <w:t xml:space="preserve"> </w:t>
            </w:r>
            <w:proofErr w:type="spellStart"/>
            <w:r>
              <w:rPr>
                <w:color w:val="FF0000"/>
                <w:lang w:val="en-US"/>
              </w:rPr>
              <w:t>netiek</w:t>
            </w:r>
            <w:proofErr w:type="spellEnd"/>
            <w:r>
              <w:rPr>
                <w:color w:val="FF0000"/>
                <w:lang w:val="en-US"/>
              </w:rPr>
              <w:t xml:space="preserve"> </w:t>
            </w:r>
            <w:proofErr w:type="spellStart"/>
            <w:r>
              <w:rPr>
                <w:color w:val="FF0000"/>
                <w:lang w:val="en-US"/>
              </w:rPr>
              <w:t>izmainītas</w:t>
            </w:r>
            <w:proofErr w:type="spellEnd"/>
            <w:r>
              <w:rPr>
                <w:color w:val="FF0000"/>
                <w:lang w:val="en-US"/>
              </w:rPr>
              <w:t xml:space="preserve"> </w:t>
            </w:r>
            <w:proofErr w:type="spellStart"/>
            <w:r>
              <w:rPr>
                <w:color w:val="FF0000"/>
                <w:lang w:val="en-US"/>
              </w:rPr>
              <w:t>neviena</w:t>
            </w:r>
            <w:proofErr w:type="spellEnd"/>
            <w:r>
              <w:rPr>
                <w:color w:val="FF0000"/>
                <w:lang w:val="en-US"/>
              </w:rPr>
              <w:t xml:space="preserve"> no </w:t>
            </w:r>
            <w:proofErr w:type="spellStart"/>
            <w:r>
              <w:rPr>
                <w:color w:val="FF0000"/>
                <w:lang w:val="en-US"/>
              </w:rPr>
              <w:t>laboratorijas</w:t>
            </w:r>
            <w:proofErr w:type="spellEnd"/>
            <w:r>
              <w:rPr>
                <w:color w:val="FF0000"/>
                <w:lang w:val="en-US"/>
              </w:rPr>
              <w:t xml:space="preserve"> </w:t>
            </w:r>
            <w:proofErr w:type="spellStart"/>
            <w:r>
              <w:rPr>
                <w:color w:val="FF0000"/>
                <w:lang w:val="en-US"/>
              </w:rPr>
              <w:t>prasībām</w:t>
            </w:r>
            <w:proofErr w:type="spellEnd"/>
            <w:r>
              <w:rPr>
                <w:color w:val="FF0000"/>
                <w:lang w:val="en-US"/>
              </w:rPr>
              <w:t xml:space="preserve"> un </w:t>
            </w:r>
            <w:proofErr w:type="spellStart"/>
            <w:r>
              <w:rPr>
                <w:color w:val="FF0000"/>
                <w:lang w:val="en-US"/>
              </w:rPr>
              <w:t>neietekmē</w:t>
            </w:r>
            <w:proofErr w:type="spellEnd"/>
            <w:r>
              <w:rPr>
                <w:color w:val="FF0000"/>
                <w:lang w:val="en-US"/>
              </w:rPr>
              <w:t xml:space="preserve"> </w:t>
            </w:r>
            <w:proofErr w:type="spellStart"/>
            <w:r>
              <w:rPr>
                <w:color w:val="FF0000"/>
                <w:lang w:val="en-US"/>
              </w:rPr>
              <w:t>laboratorijas</w:t>
            </w:r>
            <w:proofErr w:type="spellEnd"/>
            <w:r>
              <w:rPr>
                <w:color w:val="FF0000"/>
                <w:lang w:val="en-US"/>
              </w:rPr>
              <w:t xml:space="preserve"> </w:t>
            </w:r>
            <w:proofErr w:type="spellStart"/>
            <w:r>
              <w:rPr>
                <w:color w:val="FF0000"/>
                <w:lang w:val="en-US"/>
              </w:rPr>
              <w:t>darbu</w:t>
            </w:r>
            <w:proofErr w:type="spellEnd"/>
            <w:r>
              <w:rPr>
                <w:color w:val="FF0000"/>
                <w:lang w:val="en-US"/>
              </w:rPr>
              <w:t>.</w:t>
            </w:r>
          </w:p>
          <w:p w14:paraId="33982546" w14:textId="77777777" w:rsidR="00872746" w:rsidRDefault="00872746" w:rsidP="00BA1DD7">
            <w:pPr>
              <w:pStyle w:val="Sarakstarindkopa"/>
              <w:spacing w:after="200" w:line="276" w:lineRule="auto"/>
              <w:ind w:left="0"/>
              <w:jc w:val="both"/>
              <w:rPr>
                <w:color w:val="FF0000"/>
                <w:lang w:val="en-US"/>
              </w:rPr>
            </w:pPr>
            <w:r>
              <w:rPr>
                <w:color w:val="FF0000"/>
                <w:lang w:val="en-US"/>
              </w:rPr>
              <w:t xml:space="preserve">Vai </w:t>
            </w:r>
            <w:proofErr w:type="spellStart"/>
            <w:r>
              <w:rPr>
                <w:color w:val="FF0000"/>
                <w:lang w:val="en-US"/>
              </w:rPr>
              <w:t>parametrus</w:t>
            </w:r>
            <w:proofErr w:type="spellEnd"/>
            <w:r>
              <w:rPr>
                <w:color w:val="FF0000"/>
                <w:lang w:val="en-US"/>
              </w:rPr>
              <w:t xml:space="preserve"> </w:t>
            </w:r>
            <w:proofErr w:type="spellStart"/>
            <w:r>
              <w:rPr>
                <w:color w:val="FF0000"/>
                <w:lang w:val="en-US"/>
              </w:rPr>
              <w:t>izteikt</w:t>
            </w:r>
            <w:proofErr w:type="spellEnd"/>
            <w:r>
              <w:rPr>
                <w:color w:val="FF0000"/>
                <w:lang w:val="en-US"/>
              </w:rPr>
              <w:t xml:space="preserve"> </w:t>
            </w:r>
            <w:proofErr w:type="spellStart"/>
            <w:r>
              <w:rPr>
                <w:color w:val="FF0000"/>
                <w:lang w:val="en-US"/>
              </w:rPr>
              <w:t>kā</w:t>
            </w:r>
            <w:proofErr w:type="spellEnd"/>
            <w:r>
              <w:rPr>
                <w:color w:val="FF0000"/>
                <w:lang w:val="en-US"/>
              </w:rPr>
              <w:t>:</w:t>
            </w:r>
          </w:p>
          <w:p w14:paraId="6EDAB6F5"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Nosakāmie</w:t>
            </w:r>
            <w:proofErr w:type="spellEnd"/>
            <w:r>
              <w:rPr>
                <w:color w:val="FF0000"/>
                <w:lang w:val="en-US"/>
              </w:rPr>
              <w:t xml:space="preserve"> </w:t>
            </w:r>
            <w:proofErr w:type="spellStart"/>
            <w:r>
              <w:rPr>
                <w:color w:val="FF0000"/>
                <w:lang w:val="en-US"/>
              </w:rPr>
              <w:t>parametri</w:t>
            </w:r>
            <w:proofErr w:type="spellEnd"/>
            <w:r>
              <w:rPr>
                <w:color w:val="FF0000"/>
                <w:lang w:val="en-US"/>
              </w:rPr>
              <w:t xml:space="preserve">- WBC, NRBC (%#), RBC, HGB, HCT, MCV, MCH, MCHC, PLT, NEUT (%#), LYMPH (%#), MONO (%#), EO (%#), BASO (%#), IG (%#) </w:t>
            </w:r>
            <w:proofErr w:type="spellStart"/>
            <w:r>
              <w:rPr>
                <w:color w:val="FF0000"/>
                <w:u w:val="single"/>
                <w:lang w:val="en-US"/>
              </w:rPr>
              <w:t>vai</w:t>
            </w:r>
            <w:proofErr w:type="spellEnd"/>
            <w:r>
              <w:rPr>
                <w:color w:val="FF0000"/>
                <w:u w:val="single"/>
                <w:lang w:val="en-US"/>
              </w:rPr>
              <w:t xml:space="preserve"> </w:t>
            </w:r>
            <w:proofErr w:type="spellStart"/>
            <w:r>
              <w:rPr>
                <w:color w:val="FF0000"/>
                <w:u w:val="single"/>
                <w:lang w:val="en-US"/>
              </w:rPr>
              <w:t>ekvivalents</w:t>
            </w:r>
            <w:proofErr w:type="spellEnd"/>
            <w:r>
              <w:rPr>
                <w:color w:val="FF0000"/>
                <w:lang w:val="en-US"/>
              </w:rPr>
              <w:t xml:space="preserve">, RDW-SD, RDV-CV, MPV, P-LCR, PDW, PCT, RET (%#), LFR, MFR, HFR, IRF, Ret-He </w:t>
            </w:r>
            <w:proofErr w:type="spellStart"/>
            <w:r>
              <w:rPr>
                <w:color w:val="FF0000"/>
                <w:u w:val="single"/>
                <w:lang w:val="en-US"/>
              </w:rPr>
              <w:t>vai</w:t>
            </w:r>
            <w:proofErr w:type="spellEnd"/>
            <w:r>
              <w:rPr>
                <w:color w:val="FF0000"/>
                <w:u w:val="single"/>
                <w:lang w:val="en-US"/>
              </w:rPr>
              <w:t xml:space="preserve"> </w:t>
            </w:r>
            <w:proofErr w:type="spellStart"/>
            <w:r>
              <w:rPr>
                <w:color w:val="FF0000"/>
                <w:u w:val="single"/>
                <w:lang w:val="en-US"/>
              </w:rPr>
              <w:t>ekvivalents</w:t>
            </w:r>
            <w:proofErr w:type="spellEnd"/>
            <w:r>
              <w:rPr>
                <w:color w:val="FF0000"/>
                <w:lang w:val="en-US"/>
              </w:rPr>
              <w:t xml:space="preserve">, PLT-o, PLT-F </w:t>
            </w:r>
            <w:proofErr w:type="spellStart"/>
            <w:r>
              <w:rPr>
                <w:color w:val="FF0000"/>
                <w:u w:val="single"/>
                <w:lang w:val="en-US"/>
              </w:rPr>
              <w:t>vai</w:t>
            </w:r>
            <w:proofErr w:type="spellEnd"/>
            <w:r>
              <w:rPr>
                <w:color w:val="FF0000"/>
                <w:u w:val="single"/>
                <w:lang w:val="en-US"/>
              </w:rPr>
              <w:t xml:space="preserve"> </w:t>
            </w:r>
            <w:proofErr w:type="spellStart"/>
            <w:r>
              <w:rPr>
                <w:color w:val="FF0000"/>
                <w:u w:val="single"/>
                <w:lang w:val="en-US"/>
              </w:rPr>
              <w:t>ekvivalents</w:t>
            </w:r>
            <w:proofErr w:type="spellEnd"/>
            <w:r>
              <w:rPr>
                <w:color w:val="FF0000"/>
                <w:lang w:val="en-US"/>
              </w:rPr>
              <w:t>, IPF% WBC-BF, RBC-BF, MN (%#), PMN (%#).</w:t>
            </w:r>
          </w:p>
          <w:p w14:paraId="57A9CE9D" w14:textId="77777777" w:rsidR="00872746" w:rsidRDefault="00872746" w:rsidP="00BA1DD7">
            <w:pPr>
              <w:pStyle w:val="Sarakstarindkopa"/>
              <w:spacing w:after="200" w:line="276" w:lineRule="auto"/>
              <w:ind w:left="0"/>
              <w:jc w:val="both"/>
              <w:rPr>
                <w:color w:val="00B050"/>
                <w:lang w:val="en-US"/>
              </w:rPr>
            </w:pPr>
            <w:proofErr w:type="spellStart"/>
            <w:r>
              <w:rPr>
                <w:color w:val="00B050"/>
                <w:lang w:val="en-US"/>
              </w:rPr>
              <w:t>Laboratorija</w:t>
            </w:r>
            <w:proofErr w:type="spellEnd"/>
            <w:r>
              <w:rPr>
                <w:color w:val="00B050"/>
                <w:lang w:val="en-US"/>
              </w:rPr>
              <w:t xml:space="preserve"> </w:t>
            </w:r>
            <w:proofErr w:type="spellStart"/>
            <w:r>
              <w:rPr>
                <w:color w:val="00B050"/>
                <w:lang w:val="en-US"/>
              </w:rPr>
              <w:t>plāno</w:t>
            </w:r>
            <w:proofErr w:type="spellEnd"/>
            <w:r>
              <w:rPr>
                <w:color w:val="00B050"/>
                <w:lang w:val="en-US"/>
              </w:rPr>
              <w:t xml:space="preserve"> </w:t>
            </w:r>
            <w:proofErr w:type="spellStart"/>
            <w:r>
              <w:rPr>
                <w:color w:val="00B050"/>
                <w:lang w:val="en-US"/>
              </w:rPr>
              <w:t>paplašināt</w:t>
            </w:r>
            <w:proofErr w:type="spellEnd"/>
            <w:r>
              <w:rPr>
                <w:color w:val="00B050"/>
                <w:lang w:val="en-US"/>
              </w:rPr>
              <w:t xml:space="preserve"> </w:t>
            </w:r>
            <w:proofErr w:type="spellStart"/>
            <w:r>
              <w:rPr>
                <w:color w:val="00B050"/>
                <w:lang w:val="en-US"/>
              </w:rPr>
              <w:t>nosākāmo</w:t>
            </w:r>
            <w:proofErr w:type="spellEnd"/>
            <w:r>
              <w:rPr>
                <w:color w:val="00B050"/>
                <w:lang w:val="en-US"/>
              </w:rPr>
              <w:t xml:space="preserve"> </w:t>
            </w:r>
            <w:proofErr w:type="spellStart"/>
            <w:r>
              <w:rPr>
                <w:color w:val="00B050"/>
                <w:lang w:val="en-US"/>
              </w:rPr>
              <w:t>parametru</w:t>
            </w:r>
            <w:proofErr w:type="spellEnd"/>
            <w:r>
              <w:rPr>
                <w:color w:val="00B050"/>
                <w:lang w:val="en-US"/>
              </w:rPr>
              <w:t xml:space="preserve"> </w:t>
            </w:r>
            <w:proofErr w:type="spellStart"/>
            <w:r>
              <w:rPr>
                <w:color w:val="00B050"/>
                <w:lang w:val="en-US"/>
              </w:rPr>
              <w:t>spektru</w:t>
            </w:r>
            <w:proofErr w:type="spellEnd"/>
            <w:r>
              <w:rPr>
                <w:color w:val="00B050"/>
                <w:lang w:val="en-US"/>
              </w:rPr>
              <w:t>.</w:t>
            </w:r>
          </w:p>
          <w:p w14:paraId="28682F62" w14:textId="77777777" w:rsidR="00872746" w:rsidRPr="00950BEF" w:rsidRDefault="00872746" w:rsidP="00BA1DD7">
            <w:pPr>
              <w:pStyle w:val="Sarakstarindkopa"/>
              <w:spacing w:after="200" w:line="276" w:lineRule="auto"/>
              <w:ind w:left="0"/>
              <w:jc w:val="both"/>
              <w:rPr>
                <w:color w:val="00B050"/>
                <w:lang w:val="en-US"/>
              </w:rPr>
            </w:pPr>
            <w:r>
              <w:rPr>
                <w:color w:val="00B050"/>
                <w:lang w:val="en-US"/>
              </w:rPr>
              <w:t xml:space="preserve">Par to, ko </w:t>
            </w:r>
            <w:proofErr w:type="spellStart"/>
            <w:r>
              <w:rPr>
                <w:color w:val="00B050"/>
                <w:lang w:val="en-US"/>
              </w:rPr>
              <w:t>laboratorija</w:t>
            </w:r>
            <w:proofErr w:type="spellEnd"/>
            <w:r>
              <w:rPr>
                <w:color w:val="00B050"/>
                <w:lang w:val="en-US"/>
              </w:rPr>
              <w:t xml:space="preserve"> </w:t>
            </w:r>
            <w:proofErr w:type="spellStart"/>
            <w:r>
              <w:rPr>
                <w:color w:val="00B050"/>
                <w:lang w:val="en-US"/>
              </w:rPr>
              <w:t>izmanto</w:t>
            </w:r>
            <w:proofErr w:type="spellEnd"/>
            <w:r>
              <w:rPr>
                <w:color w:val="00B050"/>
                <w:lang w:val="en-US"/>
              </w:rPr>
              <w:t xml:space="preserve"> un </w:t>
            </w:r>
            <w:proofErr w:type="spellStart"/>
            <w:r>
              <w:rPr>
                <w:color w:val="00B050"/>
                <w:lang w:val="en-US"/>
              </w:rPr>
              <w:t>neizmanto</w:t>
            </w:r>
            <w:proofErr w:type="spellEnd"/>
            <w:r>
              <w:rPr>
                <w:color w:val="00B050"/>
                <w:lang w:val="en-US"/>
              </w:rPr>
              <w:t xml:space="preserve">, </w:t>
            </w:r>
            <w:proofErr w:type="spellStart"/>
            <w:r>
              <w:rPr>
                <w:color w:val="00B050"/>
                <w:lang w:val="en-US"/>
              </w:rPr>
              <w:t>vai</w:t>
            </w:r>
            <w:proofErr w:type="spellEnd"/>
            <w:r>
              <w:rPr>
                <w:color w:val="00B050"/>
                <w:lang w:val="en-US"/>
              </w:rPr>
              <w:t xml:space="preserve"> nav </w:t>
            </w:r>
            <w:proofErr w:type="spellStart"/>
            <w:r>
              <w:rPr>
                <w:color w:val="00B050"/>
                <w:lang w:val="en-US"/>
              </w:rPr>
              <w:t>ticis</w:t>
            </w:r>
            <w:proofErr w:type="spellEnd"/>
            <w:r>
              <w:rPr>
                <w:color w:val="00B050"/>
                <w:lang w:val="en-US"/>
              </w:rPr>
              <w:t xml:space="preserve"> </w:t>
            </w:r>
            <w:proofErr w:type="spellStart"/>
            <w:r>
              <w:rPr>
                <w:color w:val="00B050"/>
                <w:lang w:val="en-US"/>
              </w:rPr>
              <w:t>uzstādīts</w:t>
            </w:r>
            <w:proofErr w:type="spellEnd"/>
            <w:r>
              <w:rPr>
                <w:color w:val="00B050"/>
                <w:lang w:val="en-US"/>
              </w:rPr>
              <w:t xml:space="preserve"> </w:t>
            </w:r>
            <w:proofErr w:type="spellStart"/>
            <w:r>
              <w:rPr>
                <w:color w:val="00B050"/>
                <w:lang w:val="en-US"/>
              </w:rPr>
              <w:t>ir</w:t>
            </w:r>
            <w:proofErr w:type="spellEnd"/>
            <w:r>
              <w:rPr>
                <w:color w:val="00B050"/>
                <w:lang w:val="en-US"/>
              </w:rPr>
              <w:t xml:space="preserve"> </w:t>
            </w:r>
            <w:proofErr w:type="spellStart"/>
            <w:r>
              <w:rPr>
                <w:color w:val="00B050"/>
                <w:lang w:val="en-US"/>
              </w:rPr>
              <w:t>nekorekts</w:t>
            </w:r>
            <w:proofErr w:type="spellEnd"/>
            <w:r>
              <w:rPr>
                <w:color w:val="00B050"/>
                <w:lang w:val="en-US"/>
              </w:rPr>
              <w:t xml:space="preserve"> </w:t>
            </w:r>
            <w:proofErr w:type="spellStart"/>
            <w:r>
              <w:rPr>
                <w:color w:val="00B050"/>
                <w:lang w:val="en-US"/>
              </w:rPr>
              <w:t>apgalvojums</w:t>
            </w:r>
            <w:proofErr w:type="spellEnd"/>
            <w:r>
              <w:rPr>
                <w:color w:val="00B050"/>
                <w:lang w:val="en-US"/>
              </w:rPr>
              <w:t xml:space="preserve">, </w:t>
            </w:r>
            <w:proofErr w:type="spellStart"/>
            <w:r>
              <w:rPr>
                <w:color w:val="00B050"/>
                <w:lang w:val="en-US"/>
              </w:rPr>
              <w:t>kā</w:t>
            </w:r>
            <w:proofErr w:type="spellEnd"/>
            <w:r>
              <w:rPr>
                <w:color w:val="00B050"/>
                <w:lang w:val="en-US"/>
              </w:rPr>
              <w:t xml:space="preserve"> </w:t>
            </w:r>
            <w:proofErr w:type="spellStart"/>
            <w:r>
              <w:rPr>
                <w:color w:val="00B050"/>
                <w:lang w:val="en-US"/>
              </w:rPr>
              <w:t>arī</w:t>
            </w:r>
            <w:proofErr w:type="spellEnd"/>
            <w:r>
              <w:rPr>
                <w:color w:val="00B050"/>
                <w:lang w:val="en-US"/>
              </w:rPr>
              <w:t xml:space="preserve"> tie </w:t>
            </w:r>
            <w:proofErr w:type="spellStart"/>
            <w:r>
              <w:rPr>
                <w:color w:val="00B050"/>
                <w:lang w:val="en-US"/>
              </w:rPr>
              <w:t>ir</w:t>
            </w:r>
            <w:proofErr w:type="spellEnd"/>
            <w:r>
              <w:rPr>
                <w:color w:val="00B050"/>
                <w:lang w:val="en-US"/>
              </w:rPr>
              <w:t xml:space="preserve"> </w:t>
            </w:r>
            <w:proofErr w:type="spellStart"/>
            <w:r>
              <w:rPr>
                <w:color w:val="00B050"/>
                <w:lang w:val="en-US"/>
              </w:rPr>
              <w:t>sensitīvi</w:t>
            </w:r>
            <w:proofErr w:type="spellEnd"/>
            <w:r>
              <w:rPr>
                <w:color w:val="00B050"/>
                <w:lang w:val="en-US"/>
              </w:rPr>
              <w:t xml:space="preserve"> </w:t>
            </w:r>
            <w:proofErr w:type="spellStart"/>
            <w:r>
              <w:rPr>
                <w:color w:val="00B050"/>
                <w:lang w:val="en-US"/>
              </w:rPr>
              <w:t>dati</w:t>
            </w:r>
            <w:proofErr w:type="spellEnd"/>
            <w:r>
              <w:rPr>
                <w:color w:val="00B050"/>
                <w:lang w:val="en-US"/>
              </w:rPr>
              <w:t xml:space="preserve">. </w:t>
            </w:r>
            <w:proofErr w:type="spellStart"/>
            <w:r>
              <w:rPr>
                <w:color w:val="00B050"/>
                <w:lang w:val="en-US"/>
              </w:rPr>
              <w:t>Mēs</w:t>
            </w:r>
            <w:proofErr w:type="spellEnd"/>
            <w:r>
              <w:rPr>
                <w:color w:val="00B050"/>
                <w:lang w:val="en-US"/>
              </w:rPr>
              <w:t xml:space="preserve"> </w:t>
            </w:r>
            <w:proofErr w:type="spellStart"/>
            <w:r>
              <w:rPr>
                <w:color w:val="00B050"/>
                <w:lang w:val="en-US"/>
              </w:rPr>
              <w:t>šādu</w:t>
            </w:r>
            <w:proofErr w:type="spellEnd"/>
            <w:r>
              <w:rPr>
                <w:color w:val="00B050"/>
                <w:lang w:val="en-US"/>
              </w:rPr>
              <w:t xml:space="preserve"> </w:t>
            </w:r>
            <w:proofErr w:type="spellStart"/>
            <w:r>
              <w:rPr>
                <w:color w:val="00B050"/>
                <w:lang w:val="en-US"/>
              </w:rPr>
              <w:t>informāciju</w:t>
            </w:r>
            <w:proofErr w:type="spellEnd"/>
            <w:r>
              <w:rPr>
                <w:color w:val="00B050"/>
                <w:lang w:val="en-US"/>
              </w:rPr>
              <w:t xml:space="preserve"> </w:t>
            </w:r>
            <w:proofErr w:type="spellStart"/>
            <w:r>
              <w:rPr>
                <w:color w:val="00B050"/>
                <w:lang w:val="en-US"/>
              </w:rPr>
              <w:t>neesam</w:t>
            </w:r>
            <w:proofErr w:type="spellEnd"/>
            <w:r>
              <w:rPr>
                <w:color w:val="00B050"/>
                <w:lang w:val="en-US"/>
              </w:rPr>
              <w:t xml:space="preserve"> </w:t>
            </w:r>
            <w:proofErr w:type="spellStart"/>
            <w:r>
              <w:rPr>
                <w:color w:val="00B050"/>
                <w:lang w:val="en-US"/>
              </w:rPr>
              <w:t>snieguši</w:t>
            </w:r>
            <w:proofErr w:type="spellEnd"/>
          </w:p>
          <w:p w14:paraId="3FEE8DFB" w14:textId="77777777" w:rsidR="00872746" w:rsidRDefault="00872746" w:rsidP="00BA1DD7">
            <w:pPr>
              <w:pStyle w:val="Sarakstarindkopa"/>
              <w:spacing w:after="200" w:line="276" w:lineRule="auto"/>
              <w:ind w:left="0"/>
              <w:jc w:val="both"/>
              <w:rPr>
                <w:lang w:val="en-US"/>
              </w:rPr>
            </w:pPr>
          </w:p>
        </w:tc>
      </w:tr>
      <w:tr w:rsidR="00872746" w14:paraId="3F92AB5D"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7BE5F9B2"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40A91AAC"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Atsevišķs</w:t>
            </w:r>
            <w:proofErr w:type="spellEnd"/>
            <w:r>
              <w:rPr>
                <w:sz w:val="22"/>
                <w:szCs w:val="22"/>
                <w:lang w:val="en-US"/>
              </w:rPr>
              <w:t xml:space="preserve"> </w:t>
            </w:r>
            <w:proofErr w:type="spellStart"/>
            <w:r>
              <w:rPr>
                <w:sz w:val="22"/>
                <w:szCs w:val="22"/>
                <w:lang w:val="en-US"/>
              </w:rPr>
              <w:t>ķermeņu</w:t>
            </w:r>
            <w:proofErr w:type="spellEnd"/>
            <w:r>
              <w:rPr>
                <w:sz w:val="22"/>
                <w:szCs w:val="22"/>
                <w:lang w:val="en-US"/>
              </w:rPr>
              <w:t xml:space="preserve"> </w:t>
            </w:r>
            <w:proofErr w:type="spellStart"/>
            <w:r>
              <w:rPr>
                <w:sz w:val="22"/>
                <w:szCs w:val="22"/>
                <w:lang w:val="en-US"/>
              </w:rPr>
              <w:t>šķidrumu</w:t>
            </w:r>
            <w:proofErr w:type="spellEnd"/>
            <w:r>
              <w:rPr>
                <w:sz w:val="22"/>
                <w:szCs w:val="22"/>
                <w:lang w:val="en-US"/>
              </w:rPr>
              <w:t xml:space="preserve"> </w:t>
            </w:r>
            <w:proofErr w:type="spellStart"/>
            <w:r>
              <w:rPr>
                <w:sz w:val="22"/>
                <w:szCs w:val="22"/>
                <w:lang w:val="en-US"/>
              </w:rPr>
              <w:t>noteikšanas</w:t>
            </w:r>
            <w:proofErr w:type="spellEnd"/>
            <w:r>
              <w:rPr>
                <w:sz w:val="22"/>
                <w:szCs w:val="22"/>
                <w:lang w:val="en-US"/>
              </w:rPr>
              <w:t xml:space="preserve"> </w:t>
            </w:r>
            <w:proofErr w:type="spellStart"/>
            <w:r>
              <w:rPr>
                <w:sz w:val="22"/>
                <w:szCs w:val="22"/>
                <w:lang w:val="en-US"/>
              </w:rPr>
              <w:t>režīms</w:t>
            </w:r>
            <w:proofErr w:type="spellEnd"/>
            <w:r>
              <w:rPr>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32711FD0"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38DE348C" w14:textId="77777777" w:rsidR="00872746" w:rsidRDefault="00872746" w:rsidP="00872746">
            <w:pPr>
              <w:pStyle w:val="Sarakstarindkopa"/>
              <w:numPr>
                <w:ilvl w:val="0"/>
                <w:numId w:val="39"/>
              </w:numPr>
              <w:spacing w:after="200" w:line="276" w:lineRule="auto"/>
              <w:jc w:val="both"/>
              <w:rPr>
                <w:lang w:val="en-US"/>
              </w:rPr>
            </w:pPr>
          </w:p>
        </w:tc>
      </w:tr>
      <w:tr w:rsidR="00872746" w14:paraId="0BAA4B44"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78C4D3B7"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31FB17E1"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Testēšanas</w:t>
            </w:r>
            <w:proofErr w:type="spellEnd"/>
            <w:r>
              <w:rPr>
                <w:sz w:val="22"/>
                <w:szCs w:val="22"/>
                <w:lang w:val="en-US"/>
              </w:rPr>
              <w:t xml:space="preserve"> </w:t>
            </w:r>
            <w:proofErr w:type="spellStart"/>
            <w:r>
              <w:rPr>
                <w:sz w:val="22"/>
                <w:szCs w:val="22"/>
                <w:lang w:val="en-US"/>
              </w:rPr>
              <w:t>metode</w:t>
            </w:r>
            <w:proofErr w:type="spellEnd"/>
            <w:r>
              <w:rPr>
                <w:sz w:val="22"/>
                <w:szCs w:val="22"/>
                <w:lang w:val="en-US"/>
              </w:rPr>
              <w:t xml:space="preserve">: </w:t>
            </w:r>
            <w:proofErr w:type="spellStart"/>
            <w:r>
              <w:rPr>
                <w:sz w:val="22"/>
                <w:szCs w:val="22"/>
                <w:lang w:val="en-US"/>
              </w:rPr>
              <w:t>Fluoriscences</w:t>
            </w:r>
            <w:proofErr w:type="spellEnd"/>
            <w:r>
              <w:rPr>
                <w:sz w:val="22"/>
                <w:szCs w:val="22"/>
                <w:lang w:val="en-US"/>
              </w:rPr>
              <w:t xml:space="preserve"> </w:t>
            </w:r>
            <w:proofErr w:type="spellStart"/>
            <w:r>
              <w:rPr>
                <w:sz w:val="22"/>
                <w:szCs w:val="22"/>
                <w:lang w:val="en-US"/>
              </w:rPr>
              <w:t>Plūsmas</w:t>
            </w:r>
            <w:proofErr w:type="spellEnd"/>
            <w:r>
              <w:rPr>
                <w:sz w:val="22"/>
                <w:szCs w:val="22"/>
                <w:lang w:val="en-US"/>
              </w:rPr>
              <w:t xml:space="preserve"> </w:t>
            </w:r>
            <w:proofErr w:type="spellStart"/>
            <w:r>
              <w:rPr>
                <w:sz w:val="22"/>
                <w:szCs w:val="22"/>
                <w:lang w:val="en-US"/>
              </w:rPr>
              <w:t>Citometrijas</w:t>
            </w:r>
            <w:proofErr w:type="spellEnd"/>
            <w:r>
              <w:rPr>
                <w:sz w:val="22"/>
                <w:szCs w:val="22"/>
                <w:lang w:val="en-US"/>
              </w:rPr>
              <w:t xml:space="preserve"> Metode;</w:t>
            </w:r>
          </w:p>
        </w:tc>
        <w:tc>
          <w:tcPr>
            <w:tcW w:w="2034" w:type="dxa"/>
            <w:tcBorders>
              <w:top w:val="single" w:sz="4" w:space="0" w:color="auto"/>
              <w:left w:val="single" w:sz="4" w:space="0" w:color="auto"/>
              <w:bottom w:val="single" w:sz="4" w:space="0" w:color="auto"/>
              <w:right w:val="single" w:sz="4" w:space="0" w:color="auto"/>
            </w:tcBorders>
          </w:tcPr>
          <w:p w14:paraId="08CFEB15"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2B7A3E07" w14:textId="77777777" w:rsidR="00872746" w:rsidRDefault="00872746" w:rsidP="00872746">
            <w:pPr>
              <w:pStyle w:val="Sarakstarindkopa"/>
              <w:numPr>
                <w:ilvl w:val="0"/>
                <w:numId w:val="39"/>
              </w:numPr>
              <w:spacing w:after="200" w:line="276" w:lineRule="auto"/>
              <w:jc w:val="both"/>
              <w:rPr>
                <w:lang w:val="en-US"/>
              </w:rPr>
            </w:pPr>
          </w:p>
        </w:tc>
      </w:tr>
      <w:tr w:rsidR="00872746" w14:paraId="5DC6BF28"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1F163670"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32332C26"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Cianīda</w:t>
            </w:r>
            <w:proofErr w:type="spellEnd"/>
            <w:r>
              <w:rPr>
                <w:sz w:val="22"/>
                <w:szCs w:val="22"/>
                <w:lang w:val="en-US"/>
              </w:rPr>
              <w:t xml:space="preserve"> </w:t>
            </w:r>
            <w:proofErr w:type="spellStart"/>
            <w:r>
              <w:rPr>
                <w:sz w:val="22"/>
                <w:szCs w:val="22"/>
                <w:lang w:val="en-US"/>
              </w:rPr>
              <w:t>nesaturoši</w:t>
            </w:r>
            <w:proofErr w:type="spellEnd"/>
            <w:r>
              <w:rPr>
                <w:sz w:val="22"/>
                <w:szCs w:val="22"/>
                <w:lang w:val="en-US"/>
              </w:rPr>
              <w:t xml:space="preserve"> </w:t>
            </w:r>
            <w:proofErr w:type="spellStart"/>
            <w:r>
              <w:rPr>
                <w:sz w:val="22"/>
                <w:szCs w:val="22"/>
                <w:lang w:val="en-US"/>
              </w:rPr>
              <w:t>reaģenti</w:t>
            </w:r>
            <w:proofErr w:type="spellEnd"/>
            <w:r>
              <w:rPr>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70316FE4"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339E5F9C" w14:textId="77777777" w:rsidR="00872746" w:rsidRDefault="00872746" w:rsidP="00872746">
            <w:pPr>
              <w:pStyle w:val="Sarakstarindkopa"/>
              <w:numPr>
                <w:ilvl w:val="0"/>
                <w:numId w:val="39"/>
              </w:numPr>
              <w:spacing w:after="200" w:line="276" w:lineRule="auto"/>
              <w:jc w:val="both"/>
              <w:rPr>
                <w:lang w:val="en-US"/>
              </w:rPr>
            </w:pPr>
          </w:p>
        </w:tc>
      </w:tr>
      <w:tr w:rsidR="00872746" w14:paraId="6C595B39"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2CA0596B"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1E932954"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Iespēja</w:t>
            </w:r>
            <w:proofErr w:type="spellEnd"/>
            <w:r>
              <w:rPr>
                <w:sz w:val="22"/>
                <w:szCs w:val="22"/>
                <w:lang w:val="en-US"/>
              </w:rPr>
              <w:t xml:space="preserve"> </w:t>
            </w:r>
            <w:proofErr w:type="spellStart"/>
            <w:r>
              <w:rPr>
                <w:sz w:val="22"/>
                <w:szCs w:val="22"/>
                <w:lang w:val="en-US"/>
              </w:rPr>
              <w:t>strādāt</w:t>
            </w:r>
            <w:proofErr w:type="spellEnd"/>
            <w:r>
              <w:rPr>
                <w:sz w:val="22"/>
                <w:szCs w:val="22"/>
                <w:lang w:val="en-US"/>
              </w:rPr>
              <w:t xml:space="preserve"> </w:t>
            </w:r>
            <w:proofErr w:type="spellStart"/>
            <w:r>
              <w:rPr>
                <w:sz w:val="22"/>
                <w:szCs w:val="22"/>
                <w:lang w:val="en-US"/>
              </w:rPr>
              <w:t>ar</w:t>
            </w:r>
            <w:proofErr w:type="spellEnd"/>
            <w:r>
              <w:rPr>
                <w:sz w:val="22"/>
                <w:szCs w:val="22"/>
                <w:lang w:val="en-US"/>
              </w:rPr>
              <w:t xml:space="preserve"> </w:t>
            </w:r>
            <w:proofErr w:type="spellStart"/>
            <w:r>
              <w:rPr>
                <w:sz w:val="22"/>
                <w:szCs w:val="22"/>
                <w:lang w:val="en-US"/>
              </w:rPr>
              <w:t>kapilārajām</w:t>
            </w:r>
            <w:proofErr w:type="spellEnd"/>
            <w:r>
              <w:rPr>
                <w:sz w:val="22"/>
                <w:szCs w:val="22"/>
                <w:lang w:val="en-US"/>
              </w:rPr>
              <w:t xml:space="preserve">, </w:t>
            </w:r>
            <w:proofErr w:type="spellStart"/>
            <w:r>
              <w:rPr>
                <w:sz w:val="22"/>
                <w:szCs w:val="22"/>
                <w:lang w:val="en-US"/>
              </w:rPr>
              <w:t>venozajām</w:t>
            </w:r>
            <w:proofErr w:type="spellEnd"/>
            <w:r>
              <w:rPr>
                <w:sz w:val="22"/>
                <w:szCs w:val="22"/>
                <w:lang w:val="en-US"/>
              </w:rPr>
              <w:t xml:space="preserve"> </w:t>
            </w:r>
            <w:proofErr w:type="spellStart"/>
            <w:r>
              <w:rPr>
                <w:sz w:val="22"/>
                <w:szCs w:val="22"/>
                <w:lang w:val="en-US"/>
              </w:rPr>
              <w:t>asinīm</w:t>
            </w:r>
            <w:proofErr w:type="spellEnd"/>
            <w:r>
              <w:rPr>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0EA52B9F"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71873DC3" w14:textId="77777777" w:rsidR="00872746" w:rsidRDefault="00872746" w:rsidP="00872746">
            <w:pPr>
              <w:pStyle w:val="Sarakstarindkopa"/>
              <w:numPr>
                <w:ilvl w:val="0"/>
                <w:numId w:val="39"/>
              </w:numPr>
              <w:spacing w:after="200" w:line="276" w:lineRule="auto"/>
              <w:jc w:val="both"/>
              <w:rPr>
                <w:lang w:val="en-US"/>
              </w:rPr>
            </w:pPr>
          </w:p>
        </w:tc>
      </w:tr>
      <w:tr w:rsidR="00872746" w14:paraId="058854FC"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3B0D7D70"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0F92028A"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Automātiska</w:t>
            </w:r>
            <w:proofErr w:type="spellEnd"/>
            <w:r>
              <w:rPr>
                <w:sz w:val="22"/>
                <w:szCs w:val="22"/>
                <w:lang w:val="en-US"/>
              </w:rPr>
              <w:t xml:space="preserve"> </w:t>
            </w:r>
            <w:proofErr w:type="spellStart"/>
            <w:r>
              <w:rPr>
                <w:sz w:val="22"/>
                <w:szCs w:val="22"/>
                <w:lang w:val="en-US"/>
              </w:rPr>
              <w:t>paraugu</w:t>
            </w:r>
            <w:proofErr w:type="spellEnd"/>
            <w:r>
              <w:rPr>
                <w:sz w:val="22"/>
                <w:szCs w:val="22"/>
                <w:lang w:val="en-US"/>
              </w:rPr>
              <w:t xml:space="preserve"> </w:t>
            </w:r>
            <w:proofErr w:type="spellStart"/>
            <w:r>
              <w:rPr>
                <w:sz w:val="22"/>
                <w:szCs w:val="22"/>
                <w:lang w:val="en-US"/>
              </w:rPr>
              <w:t>padeve</w:t>
            </w:r>
            <w:proofErr w:type="spellEnd"/>
            <w:r>
              <w:rPr>
                <w:sz w:val="22"/>
                <w:szCs w:val="22"/>
                <w:lang w:val="en-US"/>
              </w:rPr>
              <w:t xml:space="preserve">, </w:t>
            </w:r>
            <w:proofErr w:type="spellStart"/>
            <w:r>
              <w:rPr>
                <w:sz w:val="22"/>
                <w:szCs w:val="22"/>
                <w:lang w:val="en-US"/>
              </w:rPr>
              <w:t>integrēts</w:t>
            </w:r>
            <w:proofErr w:type="spellEnd"/>
            <w:r>
              <w:rPr>
                <w:sz w:val="22"/>
                <w:szCs w:val="22"/>
                <w:lang w:val="en-US"/>
              </w:rPr>
              <w:t xml:space="preserve"> </w:t>
            </w:r>
            <w:proofErr w:type="spellStart"/>
            <w:r>
              <w:rPr>
                <w:sz w:val="22"/>
                <w:szCs w:val="22"/>
                <w:lang w:val="en-US"/>
              </w:rPr>
              <w:t>paraugu</w:t>
            </w:r>
            <w:proofErr w:type="spellEnd"/>
            <w:r>
              <w:rPr>
                <w:sz w:val="22"/>
                <w:szCs w:val="22"/>
                <w:lang w:val="en-US"/>
              </w:rPr>
              <w:t xml:space="preserve"> </w:t>
            </w:r>
            <w:proofErr w:type="spellStart"/>
            <w:r>
              <w:rPr>
                <w:sz w:val="22"/>
                <w:szCs w:val="22"/>
                <w:lang w:val="en-US"/>
              </w:rPr>
              <w:t>maisītājs</w:t>
            </w:r>
            <w:proofErr w:type="spellEnd"/>
            <w:r>
              <w:rPr>
                <w:sz w:val="22"/>
                <w:szCs w:val="22"/>
                <w:lang w:val="en-US"/>
              </w:rPr>
              <w:t xml:space="preserve"> </w:t>
            </w:r>
            <w:proofErr w:type="spellStart"/>
            <w:r>
              <w:rPr>
                <w:sz w:val="22"/>
                <w:szCs w:val="22"/>
                <w:lang w:val="en-US"/>
              </w:rPr>
              <w:t>analizatorā</w:t>
            </w:r>
            <w:proofErr w:type="spellEnd"/>
            <w:r>
              <w:rPr>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6F781B3B"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6DB9A1FD" w14:textId="77777777" w:rsidR="00872746" w:rsidRDefault="00872746" w:rsidP="00872746">
            <w:pPr>
              <w:pStyle w:val="Sarakstarindkopa"/>
              <w:numPr>
                <w:ilvl w:val="0"/>
                <w:numId w:val="39"/>
              </w:numPr>
              <w:spacing w:after="200" w:line="276" w:lineRule="auto"/>
              <w:jc w:val="both"/>
              <w:rPr>
                <w:lang w:val="en-US"/>
              </w:rPr>
            </w:pPr>
          </w:p>
        </w:tc>
      </w:tr>
      <w:tr w:rsidR="00872746" w14:paraId="31084EDD"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5A30F494"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2323B1FA"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Iespēja</w:t>
            </w:r>
            <w:proofErr w:type="spellEnd"/>
            <w:r>
              <w:rPr>
                <w:sz w:val="22"/>
                <w:szCs w:val="22"/>
                <w:lang w:val="en-US"/>
              </w:rPr>
              <w:t xml:space="preserve"> </w:t>
            </w:r>
            <w:proofErr w:type="spellStart"/>
            <w:r>
              <w:rPr>
                <w:sz w:val="22"/>
                <w:szCs w:val="22"/>
                <w:lang w:val="en-US"/>
              </w:rPr>
              <w:t>veikt</w:t>
            </w:r>
            <w:proofErr w:type="spellEnd"/>
            <w:r>
              <w:rPr>
                <w:sz w:val="22"/>
                <w:szCs w:val="22"/>
                <w:lang w:val="en-US"/>
              </w:rPr>
              <w:t xml:space="preserve"> cito- </w:t>
            </w:r>
            <w:proofErr w:type="spellStart"/>
            <w:r>
              <w:rPr>
                <w:sz w:val="22"/>
                <w:szCs w:val="22"/>
                <w:lang w:val="en-US"/>
              </w:rPr>
              <w:t>testus</w:t>
            </w:r>
            <w:proofErr w:type="spellEnd"/>
            <w:r>
              <w:rPr>
                <w:sz w:val="22"/>
                <w:szCs w:val="22"/>
                <w:lang w:val="en-US"/>
              </w:rPr>
              <w:t xml:space="preserve"> </w:t>
            </w:r>
            <w:proofErr w:type="spellStart"/>
            <w:r>
              <w:rPr>
                <w:sz w:val="22"/>
                <w:szCs w:val="22"/>
                <w:lang w:val="en-US"/>
              </w:rPr>
              <w:t>rokas</w:t>
            </w:r>
            <w:proofErr w:type="spellEnd"/>
            <w:r>
              <w:rPr>
                <w:sz w:val="22"/>
                <w:szCs w:val="22"/>
                <w:lang w:val="en-US"/>
              </w:rPr>
              <w:t xml:space="preserve"> </w:t>
            </w:r>
            <w:proofErr w:type="spellStart"/>
            <w:r>
              <w:rPr>
                <w:sz w:val="22"/>
                <w:szCs w:val="22"/>
                <w:lang w:val="en-US"/>
              </w:rPr>
              <w:t>režīmā</w:t>
            </w:r>
            <w:proofErr w:type="spellEnd"/>
            <w:r>
              <w:rPr>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2B6F7FFD"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6F8DE147" w14:textId="77777777" w:rsidR="00872746" w:rsidRDefault="00872746" w:rsidP="00872746">
            <w:pPr>
              <w:pStyle w:val="Sarakstarindkopa"/>
              <w:numPr>
                <w:ilvl w:val="0"/>
                <w:numId w:val="39"/>
              </w:numPr>
              <w:spacing w:after="200" w:line="276" w:lineRule="auto"/>
              <w:jc w:val="both"/>
              <w:rPr>
                <w:lang w:val="en-US"/>
              </w:rPr>
            </w:pPr>
          </w:p>
        </w:tc>
      </w:tr>
      <w:tr w:rsidR="00872746" w14:paraId="4BB74EAD"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26C647AF"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1FB8BE6C" w14:textId="77777777" w:rsidR="00872746" w:rsidRDefault="00872746" w:rsidP="00BA1DD7">
            <w:pPr>
              <w:spacing w:after="200" w:line="276" w:lineRule="auto"/>
              <w:contextualSpacing/>
              <w:jc w:val="both"/>
              <w:rPr>
                <w:color w:val="FF0000"/>
                <w:sz w:val="22"/>
                <w:szCs w:val="22"/>
                <w:lang w:val="en-US"/>
              </w:rPr>
            </w:pPr>
            <w:proofErr w:type="spellStart"/>
            <w:r>
              <w:rPr>
                <w:color w:val="FF0000"/>
                <w:sz w:val="22"/>
                <w:szCs w:val="22"/>
                <w:lang w:val="en-US"/>
              </w:rPr>
              <w:t>Iespēja</w:t>
            </w:r>
            <w:proofErr w:type="spellEnd"/>
            <w:r>
              <w:rPr>
                <w:color w:val="FF0000"/>
                <w:sz w:val="22"/>
                <w:szCs w:val="22"/>
                <w:lang w:val="en-US"/>
              </w:rPr>
              <w:t xml:space="preserve"> </w:t>
            </w:r>
            <w:proofErr w:type="spellStart"/>
            <w:r>
              <w:rPr>
                <w:color w:val="FF0000"/>
                <w:sz w:val="22"/>
                <w:szCs w:val="22"/>
                <w:lang w:val="en-US"/>
              </w:rPr>
              <w:t>strādāt</w:t>
            </w:r>
            <w:proofErr w:type="spellEnd"/>
            <w:r>
              <w:rPr>
                <w:color w:val="FF0000"/>
                <w:sz w:val="22"/>
                <w:szCs w:val="22"/>
                <w:lang w:val="en-US"/>
              </w:rPr>
              <w:t xml:space="preserve"> </w:t>
            </w:r>
            <w:proofErr w:type="spellStart"/>
            <w:r>
              <w:rPr>
                <w:color w:val="FF0000"/>
                <w:sz w:val="22"/>
                <w:szCs w:val="22"/>
                <w:lang w:val="en-US"/>
              </w:rPr>
              <w:t>ar</w:t>
            </w:r>
            <w:proofErr w:type="spellEnd"/>
            <w:r>
              <w:rPr>
                <w:color w:val="FF0000"/>
                <w:sz w:val="22"/>
                <w:szCs w:val="22"/>
                <w:lang w:val="en-US"/>
              </w:rPr>
              <w:t xml:space="preserve"> </w:t>
            </w:r>
            <w:proofErr w:type="spellStart"/>
            <w:r>
              <w:rPr>
                <w:color w:val="FF0000"/>
                <w:sz w:val="22"/>
                <w:szCs w:val="22"/>
                <w:lang w:val="en-US"/>
              </w:rPr>
              <w:t>kapilārajām</w:t>
            </w:r>
            <w:proofErr w:type="spellEnd"/>
            <w:r>
              <w:rPr>
                <w:color w:val="FF0000"/>
                <w:sz w:val="22"/>
                <w:szCs w:val="22"/>
                <w:lang w:val="en-US"/>
              </w:rPr>
              <w:t xml:space="preserve">, </w:t>
            </w:r>
            <w:proofErr w:type="spellStart"/>
            <w:r>
              <w:rPr>
                <w:color w:val="FF0000"/>
                <w:sz w:val="22"/>
                <w:szCs w:val="22"/>
                <w:lang w:val="en-US"/>
              </w:rPr>
              <w:t>venozajām</w:t>
            </w:r>
            <w:proofErr w:type="spellEnd"/>
            <w:r>
              <w:rPr>
                <w:color w:val="FF0000"/>
                <w:sz w:val="22"/>
                <w:szCs w:val="22"/>
                <w:lang w:val="en-US"/>
              </w:rPr>
              <w:t xml:space="preserve"> </w:t>
            </w:r>
            <w:proofErr w:type="spellStart"/>
            <w:r>
              <w:rPr>
                <w:color w:val="FF0000"/>
                <w:sz w:val="22"/>
                <w:szCs w:val="22"/>
                <w:lang w:val="en-US"/>
              </w:rPr>
              <w:t>asinīm</w:t>
            </w:r>
            <w:proofErr w:type="spellEnd"/>
            <w:r>
              <w:rPr>
                <w:color w:val="FF0000"/>
                <w:sz w:val="22"/>
                <w:szCs w:val="22"/>
                <w:lang w:val="en-US"/>
              </w:rPr>
              <w:t>;</w:t>
            </w:r>
          </w:p>
          <w:p w14:paraId="0D6DF168" w14:textId="77777777" w:rsidR="00872746" w:rsidRDefault="00872746" w:rsidP="00BA1DD7">
            <w:pPr>
              <w:spacing w:after="200" w:line="276" w:lineRule="auto"/>
              <w:contextualSpacing/>
              <w:jc w:val="both"/>
              <w:rPr>
                <w:color w:val="FF0000"/>
                <w:sz w:val="22"/>
                <w:szCs w:val="22"/>
                <w:lang w:val="en-US"/>
              </w:rPr>
            </w:pPr>
          </w:p>
          <w:p w14:paraId="4DD2D0C9" w14:textId="77777777" w:rsidR="00872746" w:rsidRDefault="00872746" w:rsidP="00BA1DD7">
            <w:pPr>
              <w:spacing w:after="200" w:line="276" w:lineRule="auto"/>
              <w:contextualSpacing/>
              <w:jc w:val="both"/>
              <w:rPr>
                <w:color w:val="FF0000"/>
                <w:sz w:val="22"/>
                <w:szCs w:val="22"/>
                <w:lang w:val="en-US"/>
              </w:rPr>
            </w:pPr>
            <w:proofErr w:type="spellStart"/>
            <w:r w:rsidRPr="00FD4D69">
              <w:rPr>
                <w:color w:val="00B050"/>
                <w:sz w:val="22"/>
                <w:szCs w:val="22"/>
                <w:lang w:val="en-US"/>
              </w:rPr>
              <w:t>Šo</w:t>
            </w:r>
            <w:proofErr w:type="spellEnd"/>
            <w:r w:rsidRPr="00FD4D69">
              <w:rPr>
                <w:color w:val="00B050"/>
                <w:sz w:val="22"/>
                <w:szCs w:val="22"/>
                <w:lang w:val="en-US"/>
              </w:rPr>
              <w:t xml:space="preserve"> </w:t>
            </w:r>
            <w:proofErr w:type="spellStart"/>
            <w:r w:rsidRPr="00FD4D69">
              <w:rPr>
                <w:color w:val="00B050"/>
                <w:sz w:val="22"/>
                <w:szCs w:val="22"/>
                <w:lang w:val="en-US"/>
              </w:rPr>
              <w:t>punktu</w:t>
            </w:r>
            <w:proofErr w:type="spellEnd"/>
            <w:r w:rsidRPr="00FD4D69">
              <w:rPr>
                <w:color w:val="00B050"/>
                <w:sz w:val="22"/>
                <w:szCs w:val="22"/>
                <w:lang w:val="en-US"/>
              </w:rPr>
              <w:t xml:space="preserve"> </w:t>
            </w:r>
            <w:proofErr w:type="spellStart"/>
            <w:r w:rsidRPr="00FD4D69">
              <w:rPr>
                <w:color w:val="00B050"/>
                <w:sz w:val="22"/>
                <w:szCs w:val="22"/>
                <w:lang w:val="en-US"/>
              </w:rPr>
              <w:t>izņemam</w:t>
            </w:r>
            <w:proofErr w:type="spellEnd"/>
          </w:p>
        </w:tc>
        <w:tc>
          <w:tcPr>
            <w:tcW w:w="3677" w:type="dxa"/>
            <w:gridSpan w:val="2"/>
            <w:tcBorders>
              <w:top w:val="single" w:sz="4" w:space="0" w:color="auto"/>
              <w:left w:val="single" w:sz="4" w:space="0" w:color="auto"/>
              <w:bottom w:val="single" w:sz="4" w:space="0" w:color="auto"/>
              <w:right w:val="single" w:sz="4" w:space="0" w:color="auto"/>
            </w:tcBorders>
            <w:hideMark/>
          </w:tcPr>
          <w:p w14:paraId="2BA09D17"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Tehniskās</w:t>
            </w:r>
            <w:proofErr w:type="spellEnd"/>
            <w:r>
              <w:rPr>
                <w:color w:val="FF0000"/>
                <w:lang w:val="en-US"/>
              </w:rPr>
              <w:t xml:space="preserve"> </w:t>
            </w:r>
            <w:proofErr w:type="spellStart"/>
            <w:r>
              <w:rPr>
                <w:color w:val="FF0000"/>
                <w:lang w:val="en-US"/>
              </w:rPr>
              <w:t>specifikācijas</w:t>
            </w:r>
            <w:proofErr w:type="spellEnd"/>
            <w:r>
              <w:rPr>
                <w:color w:val="FF0000"/>
                <w:lang w:val="en-US"/>
              </w:rPr>
              <w:t xml:space="preserve"> 6. </w:t>
            </w:r>
            <w:proofErr w:type="gramStart"/>
            <w:r>
              <w:rPr>
                <w:color w:val="FF0000"/>
                <w:lang w:val="en-US"/>
              </w:rPr>
              <w:t>un 9</w:t>
            </w:r>
            <w:proofErr w:type="gramEnd"/>
            <w:r>
              <w:rPr>
                <w:color w:val="FF0000"/>
                <w:lang w:val="en-US"/>
              </w:rPr>
              <w:t xml:space="preserve">. </w:t>
            </w:r>
            <w:proofErr w:type="spellStart"/>
            <w:r>
              <w:rPr>
                <w:color w:val="FF0000"/>
                <w:lang w:val="en-US"/>
              </w:rPr>
              <w:t>punkti</w:t>
            </w:r>
            <w:proofErr w:type="spellEnd"/>
            <w:r>
              <w:rPr>
                <w:color w:val="FF0000"/>
                <w:lang w:val="en-US"/>
              </w:rPr>
              <w:t xml:space="preserve"> </w:t>
            </w:r>
            <w:proofErr w:type="spellStart"/>
            <w:r>
              <w:rPr>
                <w:color w:val="FF0000"/>
                <w:lang w:val="en-US"/>
              </w:rPr>
              <w:t>dublējas</w:t>
            </w:r>
            <w:proofErr w:type="spellEnd"/>
            <w:r>
              <w:rPr>
                <w:color w:val="FF0000"/>
                <w:lang w:val="en-US"/>
              </w:rPr>
              <w:t>.</w:t>
            </w:r>
          </w:p>
        </w:tc>
      </w:tr>
      <w:tr w:rsidR="00872746" w14:paraId="17E1CF70"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52521C16"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330C5EA5"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Darba</w:t>
            </w:r>
            <w:proofErr w:type="spellEnd"/>
            <w:r>
              <w:rPr>
                <w:sz w:val="22"/>
                <w:szCs w:val="22"/>
                <w:lang w:val="en-US"/>
              </w:rPr>
              <w:t xml:space="preserve"> </w:t>
            </w:r>
            <w:proofErr w:type="spellStart"/>
            <w:r>
              <w:rPr>
                <w:sz w:val="22"/>
                <w:szCs w:val="22"/>
                <w:lang w:val="en-US"/>
              </w:rPr>
              <w:t>režīms</w:t>
            </w:r>
            <w:proofErr w:type="spellEnd"/>
            <w:r>
              <w:rPr>
                <w:sz w:val="22"/>
                <w:szCs w:val="22"/>
                <w:lang w:val="en-US"/>
              </w:rPr>
              <w:t xml:space="preserve">- </w:t>
            </w:r>
            <w:proofErr w:type="spellStart"/>
            <w:r>
              <w:rPr>
                <w:sz w:val="22"/>
                <w:szCs w:val="22"/>
                <w:lang w:val="en-US"/>
              </w:rPr>
              <w:t>automātiskais</w:t>
            </w:r>
            <w:proofErr w:type="spellEnd"/>
            <w:r>
              <w:rPr>
                <w:sz w:val="22"/>
                <w:szCs w:val="22"/>
                <w:lang w:val="en-US"/>
              </w:rPr>
              <w:t xml:space="preserve">, </w:t>
            </w:r>
            <w:proofErr w:type="spellStart"/>
            <w:r>
              <w:rPr>
                <w:sz w:val="22"/>
                <w:szCs w:val="22"/>
                <w:lang w:val="en-US"/>
              </w:rPr>
              <w:t>rokas</w:t>
            </w:r>
            <w:proofErr w:type="spellEnd"/>
            <w:r>
              <w:rPr>
                <w:sz w:val="22"/>
                <w:szCs w:val="22"/>
                <w:lang w:val="en-US"/>
              </w:rPr>
              <w:t xml:space="preserve"> </w:t>
            </w:r>
            <w:proofErr w:type="spellStart"/>
            <w:r>
              <w:rPr>
                <w:sz w:val="22"/>
                <w:szCs w:val="22"/>
                <w:lang w:val="en-US"/>
              </w:rPr>
              <w:t>režīms</w:t>
            </w:r>
            <w:proofErr w:type="spellEnd"/>
            <w:r>
              <w:rPr>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7C97B3EF"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62DEC96A" w14:textId="77777777" w:rsidR="00872746" w:rsidRDefault="00872746" w:rsidP="00872746">
            <w:pPr>
              <w:pStyle w:val="Sarakstarindkopa"/>
              <w:numPr>
                <w:ilvl w:val="0"/>
                <w:numId w:val="39"/>
              </w:numPr>
              <w:spacing w:after="200" w:line="276" w:lineRule="auto"/>
              <w:jc w:val="both"/>
              <w:rPr>
                <w:lang w:val="en-US"/>
              </w:rPr>
            </w:pPr>
          </w:p>
        </w:tc>
      </w:tr>
      <w:tr w:rsidR="00872746" w14:paraId="4CAF7980"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4CDFACB1"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3BF0D433" w14:textId="77777777" w:rsidR="00872746" w:rsidRDefault="00872746" w:rsidP="00BA1DD7">
            <w:pPr>
              <w:spacing w:after="200" w:line="276" w:lineRule="auto"/>
              <w:contextualSpacing/>
              <w:jc w:val="both"/>
              <w:rPr>
                <w:color w:val="FF0000"/>
                <w:sz w:val="22"/>
                <w:szCs w:val="22"/>
                <w:lang w:val="en-US"/>
              </w:rPr>
            </w:pPr>
            <w:r>
              <w:rPr>
                <w:color w:val="FF0000"/>
                <w:sz w:val="22"/>
                <w:szCs w:val="22"/>
                <w:lang w:val="en-US"/>
              </w:rPr>
              <w:t xml:space="preserve">Zema </w:t>
            </w:r>
            <w:proofErr w:type="spellStart"/>
            <w:r>
              <w:rPr>
                <w:color w:val="FF0000"/>
                <w:sz w:val="22"/>
                <w:szCs w:val="22"/>
                <w:lang w:val="en-US"/>
              </w:rPr>
              <w:t>leikocītu</w:t>
            </w:r>
            <w:proofErr w:type="spellEnd"/>
            <w:r>
              <w:rPr>
                <w:color w:val="FF0000"/>
                <w:sz w:val="22"/>
                <w:szCs w:val="22"/>
                <w:lang w:val="en-US"/>
              </w:rPr>
              <w:t xml:space="preserve"> </w:t>
            </w:r>
            <w:proofErr w:type="spellStart"/>
            <w:r>
              <w:rPr>
                <w:color w:val="FF0000"/>
                <w:sz w:val="22"/>
                <w:szCs w:val="22"/>
                <w:lang w:val="en-US"/>
              </w:rPr>
              <w:t>skaita</w:t>
            </w:r>
            <w:proofErr w:type="spellEnd"/>
            <w:r>
              <w:rPr>
                <w:color w:val="FF0000"/>
                <w:sz w:val="22"/>
                <w:szCs w:val="22"/>
                <w:lang w:val="en-US"/>
              </w:rPr>
              <w:t xml:space="preserve"> 3 </w:t>
            </w:r>
            <w:proofErr w:type="spellStart"/>
            <w:r>
              <w:rPr>
                <w:color w:val="FF0000"/>
                <w:sz w:val="22"/>
                <w:szCs w:val="22"/>
                <w:lang w:val="en-US"/>
              </w:rPr>
              <w:t>reizes</w:t>
            </w:r>
            <w:proofErr w:type="spellEnd"/>
            <w:r>
              <w:rPr>
                <w:color w:val="FF0000"/>
                <w:sz w:val="22"/>
                <w:szCs w:val="22"/>
                <w:lang w:val="en-US"/>
              </w:rPr>
              <w:t xml:space="preserve"> </w:t>
            </w:r>
            <w:proofErr w:type="spellStart"/>
            <w:r>
              <w:rPr>
                <w:color w:val="FF0000"/>
                <w:sz w:val="22"/>
                <w:szCs w:val="22"/>
                <w:lang w:val="en-US"/>
              </w:rPr>
              <w:t>lielākā</w:t>
            </w:r>
            <w:proofErr w:type="spellEnd"/>
            <w:r>
              <w:rPr>
                <w:color w:val="FF0000"/>
                <w:sz w:val="22"/>
                <w:szCs w:val="22"/>
                <w:lang w:val="en-US"/>
              </w:rPr>
              <w:t xml:space="preserve"> </w:t>
            </w:r>
            <w:proofErr w:type="spellStart"/>
            <w:r>
              <w:rPr>
                <w:color w:val="FF0000"/>
                <w:sz w:val="22"/>
                <w:szCs w:val="22"/>
                <w:lang w:val="en-US"/>
              </w:rPr>
              <w:t>atšķaidījumā</w:t>
            </w:r>
            <w:proofErr w:type="spellEnd"/>
            <w:r>
              <w:rPr>
                <w:color w:val="FF0000"/>
                <w:sz w:val="22"/>
                <w:szCs w:val="22"/>
                <w:lang w:val="en-US"/>
              </w:rPr>
              <w:t xml:space="preserve"> un </w:t>
            </w:r>
            <w:proofErr w:type="spellStart"/>
            <w:r>
              <w:rPr>
                <w:color w:val="FF0000"/>
                <w:sz w:val="22"/>
                <w:szCs w:val="22"/>
                <w:lang w:val="en-US"/>
              </w:rPr>
              <w:t>automātiska</w:t>
            </w:r>
            <w:proofErr w:type="spellEnd"/>
            <w:r>
              <w:rPr>
                <w:color w:val="FF0000"/>
                <w:sz w:val="22"/>
                <w:szCs w:val="22"/>
                <w:lang w:val="en-US"/>
              </w:rPr>
              <w:t xml:space="preserve"> </w:t>
            </w:r>
            <w:proofErr w:type="spellStart"/>
            <w:r>
              <w:rPr>
                <w:color w:val="FF0000"/>
                <w:sz w:val="22"/>
                <w:szCs w:val="22"/>
                <w:lang w:val="en-US"/>
              </w:rPr>
              <w:t>trombocītu</w:t>
            </w:r>
            <w:proofErr w:type="spellEnd"/>
            <w:r>
              <w:rPr>
                <w:color w:val="FF0000"/>
                <w:sz w:val="22"/>
                <w:szCs w:val="22"/>
                <w:lang w:val="en-US"/>
              </w:rPr>
              <w:t xml:space="preserve"> </w:t>
            </w:r>
            <w:proofErr w:type="spellStart"/>
            <w:r>
              <w:rPr>
                <w:color w:val="FF0000"/>
                <w:sz w:val="22"/>
                <w:szCs w:val="22"/>
                <w:lang w:val="en-US"/>
              </w:rPr>
              <w:t>atkārtošana</w:t>
            </w:r>
            <w:proofErr w:type="spellEnd"/>
            <w:r>
              <w:rPr>
                <w:color w:val="FF0000"/>
                <w:sz w:val="22"/>
                <w:szCs w:val="22"/>
                <w:lang w:val="en-US"/>
              </w:rPr>
              <w:t xml:space="preserve"> </w:t>
            </w:r>
            <w:proofErr w:type="spellStart"/>
            <w:r>
              <w:rPr>
                <w:color w:val="FF0000"/>
                <w:sz w:val="22"/>
                <w:szCs w:val="22"/>
                <w:lang w:val="en-US"/>
              </w:rPr>
              <w:t>fluoriscesnces</w:t>
            </w:r>
            <w:proofErr w:type="spellEnd"/>
            <w:r>
              <w:rPr>
                <w:color w:val="FF0000"/>
                <w:sz w:val="22"/>
                <w:szCs w:val="22"/>
                <w:lang w:val="en-US"/>
              </w:rPr>
              <w:t xml:space="preserve"> </w:t>
            </w:r>
            <w:proofErr w:type="spellStart"/>
            <w:r>
              <w:rPr>
                <w:color w:val="FF0000"/>
                <w:sz w:val="22"/>
                <w:szCs w:val="22"/>
                <w:lang w:val="en-US"/>
              </w:rPr>
              <w:t>kanālā</w:t>
            </w:r>
            <w:proofErr w:type="spellEnd"/>
            <w:r>
              <w:rPr>
                <w:color w:val="FF0000"/>
                <w:sz w:val="22"/>
                <w:szCs w:val="22"/>
                <w:lang w:val="en-US"/>
              </w:rPr>
              <w:t xml:space="preserve"> pie </w:t>
            </w:r>
            <w:proofErr w:type="spellStart"/>
            <w:r>
              <w:rPr>
                <w:color w:val="FF0000"/>
                <w:sz w:val="22"/>
                <w:szCs w:val="22"/>
                <w:lang w:val="en-US"/>
              </w:rPr>
              <w:t>zema</w:t>
            </w:r>
            <w:proofErr w:type="spellEnd"/>
            <w:r>
              <w:rPr>
                <w:color w:val="FF0000"/>
                <w:sz w:val="22"/>
                <w:szCs w:val="22"/>
                <w:lang w:val="en-US"/>
              </w:rPr>
              <w:t xml:space="preserve"> </w:t>
            </w:r>
            <w:proofErr w:type="spellStart"/>
            <w:r>
              <w:rPr>
                <w:color w:val="FF0000"/>
                <w:sz w:val="22"/>
                <w:szCs w:val="22"/>
                <w:lang w:val="en-US"/>
              </w:rPr>
              <w:t>trombocītu</w:t>
            </w:r>
            <w:proofErr w:type="spellEnd"/>
            <w:r>
              <w:rPr>
                <w:color w:val="FF0000"/>
                <w:sz w:val="22"/>
                <w:szCs w:val="22"/>
                <w:lang w:val="en-US"/>
              </w:rPr>
              <w:t xml:space="preserve"> </w:t>
            </w:r>
            <w:proofErr w:type="spellStart"/>
            <w:r>
              <w:rPr>
                <w:color w:val="FF0000"/>
                <w:sz w:val="22"/>
                <w:szCs w:val="22"/>
                <w:lang w:val="en-US"/>
              </w:rPr>
              <w:t>skaita</w:t>
            </w:r>
            <w:proofErr w:type="spellEnd"/>
            <w:r>
              <w:rPr>
                <w:color w:val="FF0000"/>
                <w:sz w:val="22"/>
                <w:szCs w:val="22"/>
                <w:lang w:val="en-US"/>
              </w:rPr>
              <w:t>;</w:t>
            </w:r>
          </w:p>
          <w:p w14:paraId="21097076" w14:textId="77777777" w:rsidR="00872746" w:rsidRDefault="00872746" w:rsidP="00BA1DD7">
            <w:pPr>
              <w:spacing w:after="200" w:line="276" w:lineRule="auto"/>
              <w:contextualSpacing/>
              <w:jc w:val="both"/>
              <w:rPr>
                <w:color w:val="FF0000"/>
                <w:sz w:val="22"/>
                <w:szCs w:val="22"/>
                <w:lang w:val="en-US"/>
              </w:rPr>
            </w:pPr>
          </w:p>
          <w:p w14:paraId="022C20BC" w14:textId="77777777" w:rsidR="00872746" w:rsidRDefault="00872746" w:rsidP="00BA1DD7">
            <w:pPr>
              <w:spacing w:after="200" w:line="276" w:lineRule="auto"/>
              <w:contextualSpacing/>
              <w:jc w:val="both"/>
              <w:rPr>
                <w:color w:val="FF0000"/>
                <w:sz w:val="22"/>
                <w:szCs w:val="22"/>
                <w:lang w:val="en-US"/>
              </w:rPr>
            </w:pPr>
          </w:p>
          <w:p w14:paraId="71F072CF" w14:textId="77777777" w:rsidR="00872746" w:rsidRDefault="00872746" w:rsidP="00BA1DD7">
            <w:pPr>
              <w:spacing w:after="200" w:line="276" w:lineRule="auto"/>
              <w:contextualSpacing/>
              <w:jc w:val="both"/>
              <w:rPr>
                <w:color w:val="FF0000"/>
                <w:sz w:val="22"/>
                <w:szCs w:val="22"/>
                <w:lang w:val="en-US"/>
              </w:rPr>
            </w:pPr>
          </w:p>
          <w:p w14:paraId="307156FB" w14:textId="77777777" w:rsidR="00872746" w:rsidRDefault="00872746" w:rsidP="00BA1DD7">
            <w:pPr>
              <w:spacing w:after="200" w:line="276" w:lineRule="auto"/>
              <w:contextualSpacing/>
              <w:jc w:val="both"/>
              <w:rPr>
                <w:color w:val="FF0000"/>
                <w:sz w:val="22"/>
                <w:szCs w:val="22"/>
                <w:lang w:val="en-US"/>
              </w:rPr>
            </w:pPr>
          </w:p>
        </w:tc>
        <w:tc>
          <w:tcPr>
            <w:tcW w:w="3677" w:type="dxa"/>
            <w:gridSpan w:val="2"/>
            <w:tcBorders>
              <w:top w:val="single" w:sz="4" w:space="0" w:color="auto"/>
              <w:left w:val="single" w:sz="4" w:space="0" w:color="auto"/>
              <w:bottom w:val="single" w:sz="4" w:space="0" w:color="auto"/>
              <w:right w:val="single" w:sz="4" w:space="0" w:color="auto"/>
            </w:tcBorders>
            <w:hideMark/>
          </w:tcPr>
          <w:p w14:paraId="07229542"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Šis</w:t>
            </w:r>
            <w:proofErr w:type="spellEnd"/>
            <w:r>
              <w:rPr>
                <w:color w:val="FF0000"/>
                <w:lang w:val="en-US"/>
              </w:rPr>
              <w:t xml:space="preserve"> </w:t>
            </w:r>
            <w:proofErr w:type="spellStart"/>
            <w:r>
              <w:rPr>
                <w:color w:val="FF0000"/>
                <w:lang w:val="en-US"/>
              </w:rPr>
              <w:t>punkts</w:t>
            </w:r>
            <w:proofErr w:type="spellEnd"/>
            <w:r>
              <w:rPr>
                <w:color w:val="FF0000"/>
                <w:lang w:val="en-US"/>
              </w:rPr>
              <w:t xml:space="preserve"> </w:t>
            </w:r>
            <w:proofErr w:type="spellStart"/>
            <w:r>
              <w:rPr>
                <w:color w:val="FF0000"/>
                <w:lang w:val="en-US"/>
              </w:rPr>
              <w:t>atbilst</w:t>
            </w:r>
            <w:proofErr w:type="spellEnd"/>
            <w:r>
              <w:rPr>
                <w:color w:val="FF0000"/>
                <w:lang w:val="en-US"/>
              </w:rPr>
              <w:t xml:space="preserve"> </w:t>
            </w:r>
            <w:proofErr w:type="spellStart"/>
            <w:r>
              <w:rPr>
                <w:color w:val="FF0000"/>
                <w:lang w:val="en-US"/>
              </w:rPr>
              <w:t>specifiski</w:t>
            </w:r>
            <w:proofErr w:type="spellEnd"/>
            <w:r>
              <w:rPr>
                <w:color w:val="FF0000"/>
                <w:lang w:val="en-US"/>
              </w:rPr>
              <w:t xml:space="preserve"> </w:t>
            </w:r>
            <w:proofErr w:type="spellStart"/>
            <w:r>
              <w:rPr>
                <w:color w:val="FF0000"/>
                <w:lang w:val="en-US"/>
              </w:rPr>
              <w:t>vienam</w:t>
            </w:r>
            <w:proofErr w:type="spellEnd"/>
            <w:r>
              <w:rPr>
                <w:color w:val="FF0000"/>
                <w:lang w:val="en-US"/>
              </w:rPr>
              <w:t xml:space="preserve"> </w:t>
            </w:r>
            <w:proofErr w:type="spellStart"/>
            <w:r>
              <w:rPr>
                <w:color w:val="FF0000"/>
                <w:lang w:val="en-US"/>
              </w:rPr>
              <w:t>ražotājam</w:t>
            </w:r>
            <w:proofErr w:type="spellEnd"/>
            <w:r>
              <w:rPr>
                <w:color w:val="FF0000"/>
                <w:lang w:val="en-US"/>
              </w:rPr>
              <w:t xml:space="preserve">. </w:t>
            </w:r>
            <w:proofErr w:type="spellStart"/>
            <w:r>
              <w:rPr>
                <w:color w:val="FF0000"/>
                <w:lang w:val="en-US"/>
              </w:rPr>
              <w:t>Arī</w:t>
            </w:r>
            <w:proofErr w:type="spellEnd"/>
            <w:r>
              <w:rPr>
                <w:color w:val="FF0000"/>
                <w:lang w:val="en-US"/>
              </w:rPr>
              <w:t xml:space="preserve"> </w:t>
            </w:r>
            <w:proofErr w:type="spellStart"/>
            <w:r>
              <w:rPr>
                <w:color w:val="FF0000"/>
                <w:lang w:val="en-US"/>
              </w:rPr>
              <w:t>citi</w:t>
            </w:r>
            <w:proofErr w:type="spellEnd"/>
            <w:r>
              <w:rPr>
                <w:color w:val="FF0000"/>
                <w:lang w:val="en-US"/>
              </w:rPr>
              <w:t xml:space="preserve"> </w:t>
            </w:r>
            <w:proofErr w:type="spellStart"/>
            <w:r>
              <w:rPr>
                <w:color w:val="FF0000"/>
                <w:lang w:val="en-US"/>
              </w:rPr>
              <w:t>pretendenti</w:t>
            </w:r>
            <w:proofErr w:type="spellEnd"/>
            <w:r>
              <w:rPr>
                <w:color w:val="FF0000"/>
                <w:lang w:val="en-US"/>
              </w:rPr>
              <w:t xml:space="preserve"> </w:t>
            </w:r>
            <w:proofErr w:type="spellStart"/>
            <w:r>
              <w:rPr>
                <w:color w:val="FF0000"/>
                <w:lang w:val="en-US"/>
              </w:rPr>
              <w:t>šo</w:t>
            </w:r>
            <w:proofErr w:type="spellEnd"/>
            <w:r>
              <w:rPr>
                <w:color w:val="FF0000"/>
                <w:lang w:val="en-US"/>
              </w:rPr>
              <w:t xml:space="preserve"> var </w:t>
            </w:r>
            <w:proofErr w:type="spellStart"/>
            <w:r>
              <w:rPr>
                <w:color w:val="FF0000"/>
                <w:lang w:val="en-US"/>
              </w:rPr>
              <w:t>nodrošināt</w:t>
            </w:r>
            <w:proofErr w:type="spellEnd"/>
            <w:r>
              <w:rPr>
                <w:color w:val="FF0000"/>
                <w:lang w:val="en-US"/>
              </w:rPr>
              <w:t xml:space="preserve"> </w:t>
            </w:r>
            <w:proofErr w:type="spellStart"/>
            <w:r>
              <w:rPr>
                <w:color w:val="FF0000"/>
                <w:lang w:val="en-US"/>
              </w:rPr>
              <w:t>izmantojot</w:t>
            </w:r>
            <w:proofErr w:type="spellEnd"/>
            <w:r>
              <w:rPr>
                <w:color w:val="FF0000"/>
                <w:lang w:val="en-US"/>
              </w:rPr>
              <w:t xml:space="preserve"> </w:t>
            </w:r>
            <w:proofErr w:type="spellStart"/>
            <w:r>
              <w:rPr>
                <w:color w:val="FF0000"/>
                <w:lang w:val="en-US"/>
              </w:rPr>
              <w:t>citus</w:t>
            </w:r>
            <w:proofErr w:type="spellEnd"/>
            <w:r>
              <w:rPr>
                <w:color w:val="FF0000"/>
                <w:lang w:val="en-US"/>
              </w:rPr>
              <w:t xml:space="preserve"> </w:t>
            </w:r>
            <w:proofErr w:type="spellStart"/>
            <w:r>
              <w:rPr>
                <w:color w:val="FF0000"/>
                <w:lang w:val="en-US"/>
              </w:rPr>
              <w:t>principus</w:t>
            </w:r>
            <w:proofErr w:type="spellEnd"/>
            <w:r>
              <w:rPr>
                <w:color w:val="FF0000"/>
                <w:lang w:val="en-US"/>
              </w:rPr>
              <w:t xml:space="preserve">, </w:t>
            </w:r>
            <w:proofErr w:type="spellStart"/>
            <w:r>
              <w:rPr>
                <w:color w:val="FF0000"/>
                <w:lang w:val="en-US"/>
              </w:rPr>
              <w:t>līdz</w:t>
            </w:r>
            <w:proofErr w:type="spellEnd"/>
            <w:r>
              <w:rPr>
                <w:color w:val="FF0000"/>
                <w:lang w:val="en-US"/>
              </w:rPr>
              <w:t xml:space="preserve"> </w:t>
            </w:r>
            <w:proofErr w:type="spellStart"/>
            <w:r>
              <w:rPr>
                <w:color w:val="FF0000"/>
                <w:lang w:val="en-US"/>
              </w:rPr>
              <w:t>ar</w:t>
            </w:r>
            <w:proofErr w:type="spellEnd"/>
            <w:r>
              <w:rPr>
                <w:color w:val="FF0000"/>
                <w:lang w:val="en-US"/>
              </w:rPr>
              <w:t xml:space="preserve"> to </w:t>
            </w:r>
            <w:proofErr w:type="spellStart"/>
            <w:r>
              <w:rPr>
                <w:color w:val="FF0000"/>
                <w:lang w:val="en-US"/>
              </w:rPr>
              <w:t>specifikas</w:t>
            </w:r>
            <w:proofErr w:type="spellEnd"/>
            <w:r>
              <w:rPr>
                <w:color w:val="FF0000"/>
                <w:lang w:val="en-US"/>
              </w:rPr>
              <w:t xml:space="preserve"> </w:t>
            </w:r>
            <w:proofErr w:type="spellStart"/>
            <w:r>
              <w:rPr>
                <w:color w:val="FF0000"/>
                <w:lang w:val="en-US"/>
              </w:rPr>
              <w:t>principa</w:t>
            </w:r>
            <w:proofErr w:type="spellEnd"/>
            <w:r>
              <w:rPr>
                <w:color w:val="FF0000"/>
                <w:lang w:val="en-US"/>
              </w:rPr>
              <w:t xml:space="preserve"> </w:t>
            </w:r>
            <w:proofErr w:type="spellStart"/>
            <w:r>
              <w:rPr>
                <w:color w:val="FF0000"/>
                <w:lang w:val="en-US"/>
              </w:rPr>
              <w:t>definēšana</w:t>
            </w:r>
            <w:proofErr w:type="spellEnd"/>
            <w:r>
              <w:rPr>
                <w:color w:val="FF0000"/>
                <w:lang w:val="en-US"/>
              </w:rPr>
              <w:t xml:space="preserve"> </w:t>
            </w:r>
            <w:proofErr w:type="spellStart"/>
            <w:r>
              <w:rPr>
                <w:color w:val="FF0000"/>
                <w:lang w:val="en-US"/>
              </w:rPr>
              <w:t>neveicina</w:t>
            </w:r>
            <w:proofErr w:type="spellEnd"/>
            <w:r>
              <w:rPr>
                <w:color w:val="FF0000"/>
                <w:lang w:val="en-US"/>
              </w:rPr>
              <w:t xml:space="preserve"> </w:t>
            </w:r>
            <w:proofErr w:type="spellStart"/>
            <w:r>
              <w:rPr>
                <w:color w:val="FF0000"/>
                <w:lang w:val="en-US"/>
              </w:rPr>
              <w:t>godīgu</w:t>
            </w:r>
            <w:proofErr w:type="spellEnd"/>
            <w:r>
              <w:rPr>
                <w:color w:val="FF0000"/>
                <w:lang w:val="en-US"/>
              </w:rPr>
              <w:t xml:space="preserve"> </w:t>
            </w:r>
            <w:proofErr w:type="spellStart"/>
            <w:r>
              <w:rPr>
                <w:color w:val="FF0000"/>
                <w:lang w:val="en-US"/>
              </w:rPr>
              <w:t>konkurenci</w:t>
            </w:r>
            <w:proofErr w:type="spellEnd"/>
            <w:r>
              <w:rPr>
                <w:color w:val="FF0000"/>
                <w:lang w:val="en-US"/>
              </w:rPr>
              <w:t>.</w:t>
            </w:r>
          </w:p>
          <w:p w14:paraId="54C4AFAF"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Lūgums</w:t>
            </w:r>
            <w:proofErr w:type="spellEnd"/>
            <w:r>
              <w:rPr>
                <w:color w:val="FF0000"/>
                <w:lang w:val="en-US"/>
              </w:rPr>
              <w:t xml:space="preserve"> </w:t>
            </w:r>
            <w:proofErr w:type="spellStart"/>
            <w:r>
              <w:rPr>
                <w:color w:val="FF0000"/>
                <w:lang w:val="en-US"/>
              </w:rPr>
              <w:t>šo</w:t>
            </w:r>
            <w:proofErr w:type="spellEnd"/>
            <w:r>
              <w:rPr>
                <w:color w:val="FF0000"/>
                <w:lang w:val="en-US"/>
              </w:rPr>
              <w:t xml:space="preserve"> </w:t>
            </w:r>
            <w:proofErr w:type="spellStart"/>
            <w:r>
              <w:rPr>
                <w:color w:val="FF0000"/>
                <w:lang w:val="en-US"/>
              </w:rPr>
              <w:t>punktu</w:t>
            </w:r>
            <w:proofErr w:type="spellEnd"/>
            <w:r>
              <w:rPr>
                <w:color w:val="FF0000"/>
                <w:lang w:val="en-US"/>
              </w:rPr>
              <w:t xml:space="preserve"> </w:t>
            </w:r>
            <w:proofErr w:type="spellStart"/>
            <w:r>
              <w:rPr>
                <w:color w:val="FF0000"/>
                <w:lang w:val="en-US"/>
              </w:rPr>
              <w:t>nomainīt</w:t>
            </w:r>
            <w:proofErr w:type="spellEnd"/>
            <w:r>
              <w:rPr>
                <w:color w:val="FF0000"/>
                <w:lang w:val="en-US"/>
              </w:rPr>
              <w:t>:</w:t>
            </w:r>
          </w:p>
          <w:p w14:paraId="1894BAF2" w14:textId="77777777" w:rsidR="00872746" w:rsidRDefault="00872746" w:rsidP="00BA1DD7">
            <w:pPr>
              <w:pStyle w:val="Sarakstarindkopa"/>
              <w:spacing w:after="200" w:line="276" w:lineRule="auto"/>
              <w:ind w:left="0"/>
              <w:jc w:val="both"/>
              <w:rPr>
                <w:color w:val="FF0000"/>
                <w:lang w:val="en-US"/>
              </w:rPr>
            </w:pPr>
            <w:r>
              <w:rPr>
                <w:color w:val="FF0000"/>
                <w:lang w:val="en-US"/>
              </w:rPr>
              <w:t xml:space="preserve">1.Automātiska </w:t>
            </w:r>
            <w:proofErr w:type="spellStart"/>
            <w:r>
              <w:rPr>
                <w:color w:val="FF0000"/>
                <w:lang w:val="en-US"/>
              </w:rPr>
              <w:t>zemu</w:t>
            </w:r>
            <w:proofErr w:type="spellEnd"/>
            <w:r>
              <w:rPr>
                <w:color w:val="FF0000"/>
                <w:lang w:val="en-US"/>
              </w:rPr>
              <w:t xml:space="preserve"> </w:t>
            </w:r>
            <w:proofErr w:type="spellStart"/>
            <w:r>
              <w:rPr>
                <w:color w:val="FF0000"/>
                <w:lang w:val="en-US"/>
              </w:rPr>
              <w:t>leikocītu</w:t>
            </w:r>
            <w:proofErr w:type="spellEnd"/>
            <w:r>
              <w:rPr>
                <w:color w:val="FF0000"/>
                <w:lang w:val="en-US"/>
              </w:rPr>
              <w:t xml:space="preserve"> un </w:t>
            </w:r>
            <w:proofErr w:type="spellStart"/>
            <w:r>
              <w:rPr>
                <w:color w:val="FF0000"/>
                <w:lang w:val="en-US"/>
              </w:rPr>
              <w:t>zemu</w:t>
            </w:r>
            <w:proofErr w:type="spellEnd"/>
            <w:r>
              <w:rPr>
                <w:color w:val="FF0000"/>
                <w:lang w:val="en-US"/>
              </w:rPr>
              <w:t xml:space="preserve"> </w:t>
            </w:r>
            <w:proofErr w:type="spellStart"/>
            <w:r>
              <w:rPr>
                <w:color w:val="FF0000"/>
                <w:lang w:val="en-US"/>
              </w:rPr>
              <w:t>trombocītu</w:t>
            </w:r>
            <w:proofErr w:type="spellEnd"/>
            <w:r>
              <w:rPr>
                <w:color w:val="FF0000"/>
                <w:lang w:val="en-US"/>
              </w:rPr>
              <w:t xml:space="preserve"> </w:t>
            </w:r>
            <w:proofErr w:type="spellStart"/>
            <w:r>
              <w:rPr>
                <w:color w:val="FF0000"/>
                <w:lang w:val="en-US"/>
              </w:rPr>
              <w:t>atkārtošana</w:t>
            </w:r>
            <w:proofErr w:type="spellEnd"/>
            <w:r>
              <w:rPr>
                <w:color w:val="FF0000"/>
                <w:lang w:val="en-US"/>
              </w:rPr>
              <w:t>.</w:t>
            </w:r>
          </w:p>
          <w:p w14:paraId="1CD49EBF" w14:textId="77777777" w:rsidR="00872746" w:rsidRDefault="00872746" w:rsidP="00BA1DD7">
            <w:pPr>
              <w:pStyle w:val="Sarakstarindkopa"/>
              <w:spacing w:after="200" w:line="276" w:lineRule="auto"/>
              <w:ind w:left="0"/>
              <w:jc w:val="both"/>
              <w:rPr>
                <w:color w:val="FF0000"/>
                <w:lang w:val="en-US"/>
              </w:rPr>
            </w:pPr>
            <w:r>
              <w:rPr>
                <w:color w:val="FF0000"/>
                <w:lang w:val="en-US"/>
              </w:rPr>
              <w:t xml:space="preserve">2. Zema </w:t>
            </w:r>
            <w:proofErr w:type="spellStart"/>
            <w:r>
              <w:rPr>
                <w:color w:val="FF0000"/>
                <w:lang w:val="en-US"/>
              </w:rPr>
              <w:t>leikocītu</w:t>
            </w:r>
            <w:proofErr w:type="spellEnd"/>
            <w:r>
              <w:rPr>
                <w:color w:val="FF0000"/>
                <w:lang w:val="en-US"/>
              </w:rPr>
              <w:t xml:space="preserve"> </w:t>
            </w:r>
            <w:proofErr w:type="spellStart"/>
            <w:r>
              <w:rPr>
                <w:color w:val="FF0000"/>
                <w:lang w:val="en-US"/>
              </w:rPr>
              <w:t>skaita</w:t>
            </w:r>
            <w:proofErr w:type="spellEnd"/>
            <w:r>
              <w:rPr>
                <w:color w:val="FF0000"/>
                <w:lang w:val="en-US"/>
              </w:rPr>
              <w:t xml:space="preserve"> 3 </w:t>
            </w:r>
            <w:proofErr w:type="spellStart"/>
            <w:r>
              <w:rPr>
                <w:color w:val="FF0000"/>
                <w:lang w:val="en-US"/>
              </w:rPr>
              <w:t>reizes</w:t>
            </w:r>
            <w:proofErr w:type="spellEnd"/>
            <w:r>
              <w:rPr>
                <w:color w:val="FF0000"/>
                <w:lang w:val="en-US"/>
              </w:rPr>
              <w:t xml:space="preserve"> </w:t>
            </w:r>
            <w:proofErr w:type="spellStart"/>
            <w:r>
              <w:rPr>
                <w:color w:val="FF0000"/>
                <w:lang w:val="en-US"/>
              </w:rPr>
              <w:t>lielākā</w:t>
            </w:r>
            <w:proofErr w:type="spellEnd"/>
            <w:r>
              <w:rPr>
                <w:color w:val="FF0000"/>
                <w:lang w:val="en-US"/>
              </w:rPr>
              <w:t xml:space="preserve"> </w:t>
            </w:r>
            <w:proofErr w:type="spellStart"/>
            <w:r>
              <w:rPr>
                <w:color w:val="FF0000"/>
                <w:lang w:val="en-US"/>
              </w:rPr>
              <w:t>atšķaidījumā</w:t>
            </w:r>
            <w:proofErr w:type="spellEnd"/>
            <w:r>
              <w:rPr>
                <w:color w:val="FF0000"/>
                <w:lang w:val="en-US"/>
              </w:rPr>
              <w:t xml:space="preserve"> un </w:t>
            </w:r>
            <w:proofErr w:type="spellStart"/>
            <w:r>
              <w:rPr>
                <w:color w:val="FF0000"/>
                <w:lang w:val="en-US"/>
              </w:rPr>
              <w:t>automātiska</w:t>
            </w:r>
            <w:proofErr w:type="spellEnd"/>
            <w:r>
              <w:rPr>
                <w:color w:val="FF0000"/>
                <w:lang w:val="en-US"/>
              </w:rPr>
              <w:t xml:space="preserve"> </w:t>
            </w:r>
            <w:proofErr w:type="spellStart"/>
            <w:r>
              <w:rPr>
                <w:color w:val="FF0000"/>
                <w:lang w:val="en-US"/>
              </w:rPr>
              <w:t>trombocītu</w:t>
            </w:r>
            <w:proofErr w:type="spellEnd"/>
            <w:r>
              <w:rPr>
                <w:color w:val="FF0000"/>
                <w:lang w:val="en-US"/>
              </w:rPr>
              <w:t xml:space="preserve"> </w:t>
            </w:r>
            <w:proofErr w:type="spellStart"/>
            <w:r>
              <w:rPr>
                <w:color w:val="FF0000"/>
                <w:lang w:val="en-US"/>
              </w:rPr>
              <w:t>atkārtošana</w:t>
            </w:r>
            <w:proofErr w:type="spellEnd"/>
            <w:r>
              <w:rPr>
                <w:color w:val="FF0000"/>
                <w:lang w:val="en-US"/>
              </w:rPr>
              <w:t xml:space="preserve"> </w:t>
            </w:r>
            <w:proofErr w:type="spellStart"/>
            <w:r>
              <w:rPr>
                <w:color w:val="FF0000"/>
                <w:lang w:val="en-US"/>
              </w:rPr>
              <w:t>fluoriscesnces</w:t>
            </w:r>
            <w:proofErr w:type="spellEnd"/>
            <w:r>
              <w:rPr>
                <w:color w:val="FF0000"/>
                <w:lang w:val="en-US"/>
              </w:rPr>
              <w:t xml:space="preserve"> </w:t>
            </w:r>
            <w:proofErr w:type="spellStart"/>
            <w:r>
              <w:rPr>
                <w:color w:val="FF0000"/>
                <w:lang w:val="en-US"/>
              </w:rPr>
              <w:t>kanālā</w:t>
            </w:r>
            <w:proofErr w:type="spellEnd"/>
            <w:r>
              <w:rPr>
                <w:color w:val="FF0000"/>
                <w:lang w:val="en-US"/>
              </w:rPr>
              <w:t xml:space="preserve"> pie </w:t>
            </w:r>
            <w:proofErr w:type="spellStart"/>
            <w:r>
              <w:rPr>
                <w:color w:val="FF0000"/>
                <w:lang w:val="en-US"/>
              </w:rPr>
              <w:t>zema</w:t>
            </w:r>
            <w:proofErr w:type="spellEnd"/>
            <w:r>
              <w:rPr>
                <w:color w:val="FF0000"/>
                <w:lang w:val="en-US"/>
              </w:rPr>
              <w:t xml:space="preserve"> </w:t>
            </w:r>
            <w:proofErr w:type="spellStart"/>
            <w:r>
              <w:rPr>
                <w:color w:val="FF0000"/>
                <w:lang w:val="en-US"/>
              </w:rPr>
              <w:t>trombocītu</w:t>
            </w:r>
            <w:proofErr w:type="spellEnd"/>
            <w:r>
              <w:rPr>
                <w:color w:val="FF0000"/>
                <w:lang w:val="en-US"/>
              </w:rPr>
              <w:t xml:space="preserve"> </w:t>
            </w:r>
            <w:proofErr w:type="spellStart"/>
            <w:r>
              <w:rPr>
                <w:color w:val="FF0000"/>
                <w:lang w:val="en-US"/>
              </w:rPr>
              <w:t>skaita</w:t>
            </w:r>
            <w:proofErr w:type="spellEnd"/>
            <w:r>
              <w:rPr>
                <w:color w:val="FF0000"/>
                <w:lang w:val="en-US"/>
              </w:rPr>
              <w:t xml:space="preserve"> </w:t>
            </w:r>
            <w:proofErr w:type="spellStart"/>
            <w:r>
              <w:rPr>
                <w:color w:val="FF0000"/>
                <w:lang w:val="en-US"/>
              </w:rPr>
              <w:t>vai</w:t>
            </w:r>
            <w:proofErr w:type="spellEnd"/>
            <w:r>
              <w:rPr>
                <w:color w:val="FF0000"/>
                <w:lang w:val="en-US"/>
              </w:rPr>
              <w:t xml:space="preserve"> </w:t>
            </w:r>
            <w:proofErr w:type="spellStart"/>
            <w:r>
              <w:rPr>
                <w:color w:val="FF0000"/>
                <w:lang w:val="en-US"/>
              </w:rPr>
              <w:t>alternatīvs</w:t>
            </w:r>
            <w:proofErr w:type="spellEnd"/>
            <w:r>
              <w:rPr>
                <w:color w:val="FF0000"/>
                <w:lang w:val="en-US"/>
              </w:rPr>
              <w:t xml:space="preserve"> </w:t>
            </w:r>
            <w:proofErr w:type="spellStart"/>
            <w:r>
              <w:rPr>
                <w:color w:val="FF0000"/>
                <w:lang w:val="en-US"/>
              </w:rPr>
              <w:t>veids</w:t>
            </w:r>
            <w:proofErr w:type="spellEnd"/>
            <w:r>
              <w:rPr>
                <w:color w:val="FF0000"/>
                <w:lang w:val="en-US"/>
              </w:rPr>
              <w:t>.</w:t>
            </w:r>
          </w:p>
          <w:p w14:paraId="23DACE25"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Šādi</w:t>
            </w:r>
            <w:proofErr w:type="spellEnd"/>
            <w:r>
              <w:rPr>
                <w:color w:val="FF0000"/>
                <w:lang w:val="en-US"/>
              </w:rPr>
              <w:t xml:space="preserve"> </w:t>
            </w:r>
            <w:proofErr w:type="spellStart"/>
            <w:r>
              <w:rPr>
                <w:color w:val="FF0000"/>
                <w:lang w:val="en-US"/>
              </w:rPr>
              <w:t>izsakot</w:t>
            </w:r>
            <w:proofErr w:type="spellEnd"/>
            <w:r>
              <w:rPr>
                <w:color w:val="FF0000"/>
                <w:lang w:val="en-US"/>
              </w:rPr>
              <w:t xml:space="preserve"> </w:t>
            </w:r>
            <w:proofErr w:type="spellStart"/>
            <w:r>
              <w:rPr>
                <w:color w:val="FF0000"/>
                <w:lang w:val="en-US"/>
              </w:rPr>
              <w:t>punktu</w:t>
            </w:r>
            <w:proofErr w:type="spellEnd"/>
            <w:r>
              <w:rPr>
                <w:color w:val="FF0000"/>
                <w:lang w:val="en-US"/>
              </w:rPr>
              <w:t xml:space="preserve"> </w:t>
            </w:r>
            <w:proofErr w:type="spellStart"/>
            <w:r>
              <w:rPr>
                <w:color w:val="FF0000"/>
                <w:lang w:val="en-US"/>
              </w:rPr>
              <w:t>laboratorija</w:t>
            </w:r>
            <w:proofErr w:type="spellEnd"/>
            <w:r>
              <w:rPr>
                <w:color w:val="FF0000"/>
                <w:lang w:val="en-US"/>
              </w:rPr>
              <w:t xml:space="preserve"> </w:t>
            </w:r>
            <w:proofErr w:type="spellStart"/>
            <w:r>
              <w:rPr>
                <w:color w:val="FF0000"/>
                <w:lang w:val="en-US"/>
              </w:rPr>
              <w:t>iegūs</w:t>
            </w:r>
            <w:proofErr w:type="spellEnd"/>
            <w:r>
              <w:rPr>
                <w:color w:val="FF0000"/>
                <w:lang w:val="en-US"/>
              </w:rPr>
              <w:t xml:space="preserve"> </w:t>
            </w:r>
            <w:proofErr w:type="spellStart"/>
            <w:r>
              <w:rPr>
                <w:color w:val="FF0000"/>
                <w:lang w:val="en-US"/>
              </w:rPr>
              <w:t>prasīto</w:t>
            </w:r>
            <w:proofErr w:type="spellEnd"/>
            <w:r>
              <w:rPr>
                <w:color w:val="FF0000"/>
                <w:lang w:val="en-US"/>
              </w:rPr>
              <w:t xml:space="preserve"> un </w:t>
            </w:r>
            <w:proofErr w:type="spellStart"/>
            <w:r>
              <w:rPr>
                <w:color w:val="FF0000"/>
                <w:lang w:val="en-US"/>
              </w:rPr>
              <w:t>tiks</w:t>
            </w:r>
            <w:proofErr w:type="spellEnd"/>
            <w:r>
              <w:rPr>
                <w:color w:val="FF0000"/>
                <w:lang w:val="en-US"/>
              </w:rPr>
              <w:t xml:space="preserve"> </w:t>
            </w:r>
            <w:proofErr w:type="spellStart"/>
            <w:r>
              <w:rPr>
                <w:color w:val="FF0000"/>
                <w:lang w:val="en-US"/>
              </w:rPr>
              <w:t>ievēroti</w:t>
            </w:r>
            <w:proofErr w:type="spellEnd"/>
            <w:r>
              <w:rPr>
                <w:color w:val="FF0000"/>
                <w:lang w:val="en-US"/>
              </w:rPr>
              <w:t xml:space="preserve"> </w:t>
            </w:r>
            <w:proofErr w:type="spellStart"/>
            <w:r>
              <w:rPr>
                <w:color w:val="FF0000"/>
                <w:lang w:val="en-US"/>
              </w:rPr>
              <w:t>godīgi</w:t>
            </w:r>
            <w:proofErr w:type="spellEnd"/>
            <w:r>
              <w:rPr>
                <w:color w:val="FF0000"/>
                <w:lang w:val="en-US"/>
              </w:rPr>
              <w:t xml:space="preserve"> </w:t>
            </w:r>
            <w:proofErr w:type="spellStart"/>
            <w:r>
              <w:rPr>
                <w:color w:val="FF0000"/>
                <w:lang w:val="en-US"/>
              </w:rPr>
              <w:t>konkurences</w:t>
            </w:r>
            <w:proofErr w:type="spellEnd"/>
            <w:r>
              <w:rPr>
                <w:color w:val="FF0000"/>
                <w:lang w:val="en-US"/>
              </w:rPr>
              <w:t xml:space="preserve"> </w:t>
            </w:r>
            <w:proofErr w:type="spellStart"/>
            <w:r>
              <w:rPr>
                <w:color w:val="FF0000"/>
                <w:lang w:val="en-US"/>
              </w:rPr>
              <w:t>principi</w:t>
            </w:r>
            <w:proofErr w:type="spellEnd"/>
            <w:r>
              <w:rPr>
                <w:color w:val="FF0000"/>
                <w:lang w:val="en-US"/>
              </w:rPr>
              <w:t>.</w:t>
            </w:r>
          </w:p>
          <w:p w14:paraId="1C23233B" w14:textId="77777777" w:rsidR="00872746" w:rsidRDefault="00872746" w:rsidP="00BA1DD7">
            <w:pPr>
              <w:pStyle w:val="Sarakstarindkopa"/>
              <w:spacing w:after="200" w:line="276" w:lineRule="auto"/>
              <w:ind w:left="0"/>
              <w:jc w:val="both"/>
              <w:rPr>
                <w:color w:val="FF0000"/>
                <w:lang w:val="en-US"/>
              </w:rPr>
            </w:pPr>
          </w:p>
          <w:p w14:paraId="0B0B5458" w14:textId="77777777" w:rsidR="00872746" w:rsidRDefault="00872746" w:rsidP="00BA1DD7">
            <w:pPr>
              <w:pStyle w:val="Sarakstarindkopa"/>
              <w:spacing w:after="200" w:line="276" w:lineRule="auto"/>
              <w:ind w:left="0"/>
              <w:jc w:val="both"/>
              <w:rPr>
                <w:color w:val="FF0000"/>
                <w:lang w:val="en-US"/>
              </w:rPr>
            </w:pPr>
            <w:proofErr w:type="spellStart"/>
            <w:r w:rsidRPr="00907258">
              <w:rPr>
                <w:color w:val="00B050"/>
                <w:lang w:val="en-US"/>
              </w:rPr>
              <w:t>Prasību</w:t>
            </w:r>
            <w:proofErr w:type="spellEnd"/>
            <w:r w:rsidRPr="00907258">
              <w:rPr>
                <w:color w:val="00B050"/>
                <w:lang w:val="en-US"/>
              </w:rPr>
              <w:t xml:space="preserve"> </w:t>
            </w:r>
            <w:proofErr w:type="spellStart"/>
            <w:r w:rsidRPr="00907258">
              <w:rPr>
                <w:color w:val="00B050"/>
                <w:lang w:val="en-US"/>
              </w:rPr>
              <w:t>nemainām</w:t>
            </w:r>
            <w:proofErr w:type="spellEnd"/>
          </w:p>
        </w:tc>
      </w:tr>
      <w:tr w:rsidR="00872746" w14:paraId="18E9E64C"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02D512EC"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43439F08"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Iespēja</w:t>
            </w:r>
            <w:proofErr w:type="spellEnd"/>
            <w:r>
              <w:rPr>
                <w:sz w:val="22"/>
                <w:szCs w:val="22"/>
                <w:lang w:val="en-US"/>
              </w:rPr>
              <w:t xml:space="preserve"> </w:t>
            </w:r>
            <w:proofErr w:type="spellStart"/>
            <w:r>
              <w:rPr>
                <w:sz w:val="22"/>
                <w:szCs w:val="22"/>
                <w:lang w:val="en-US"/>
              </w:rPr>
              <w:t>ievietot</w:t>
            </w:r>
            <w:proofErr w:type="spellEnd"/>
            <w:r>
              <w:rPr>
                <w:sz w:val="22"/>
                <w:szCs w:val="22"/>
                <w:lang w:val="en-US"/>
              </w:rPr>
              <w:t xml:space="preserve"> </w:t>
            </w:r>
            <w:proofErr w:type="spellStart"/>
            <w:r>
              <w:rPr>
                <w:sz w:val="22"/>
                <w:szCs w:val="22"/>
                <w:lang w:val="en-US"/>
              </w:rPr>
              <w:t>analizatorā</w:t>
            </w:r>
            <w:proofErr w:type="spellEnd"/>
            <w:r>
              <w:rPr>
                <w:sz w:val="22"/>
                <w:szCs w:val="22"/>
                <w:lang w:val="en-US"/>
              </w:rPr>
              <w:t xml:space="preserve"> </w:t>
            </w:r>
            <w:proofErr w:type="spellStart"/>
            <w:r>
              <w:rPr>
                <w:sz w:val="22"/>
                <w:szCs w:val="22"/>
                <w:lang w:val="en-US"/>
              </w:rPr>
              <w:t>vienlaicīgi</w:t>
            </w:r>
            <w:proofErr w:type="spellEnd"/>
            <w:r>
              <w:rPr>
                <w:sz w:val="22"/>
                <w:szCs w:val="22"/>
                <w:lang w:val="en-US"/>
              </w:rPr>
              <w:t xml:space="preserve"> </w:t>
            </w:r>
            <w:proofErr w:type="spellStart"/>
            <w:r>
              <w:rPr>
                <w:sz w:val="22"/>
                <w:szCs w:val="22"/>
                <w:lang w:val="en-US"/>
              </w:rPr>
              <w:t>dažāda</w:t>
            </w:r>
            <w:proofErr w:type="spellEnd"/>
            <w:r>
              <w:rPr>
                <w:sz w:val="22"/>
                <w:szCs w:val="22"/>
                <w:lang w:val="en-US"/>
              </w:rPr>
              <w:t xml:space="preserve"> </w:t>
            </w:r>
            <w:proofErr w:type="spellStart"/>
            <w:r>
              <w:rPr>
                <w:sz w:val="22"/>
                <w:szCs w:val="22"/>
                <w:lang w:val="en-US"/>
              </w:rPr>
              <w:t>izmēra</w:t>
            </w:r>
            <w:proofErr w:type="spellEnd"/>
            <w:r>
              <w:rPr>
                <w:sz w:val="22"/>
                <w:szCs w:val="22"/>
                <w:lang w:val="en-US"/>
              </w:rPr>
              <w:t xml:space="preserve"> un </w:t>
            </w:r>
            <w:proofErr w:type="spellStart"/>
            <w:r>
              <w:rPr>
                <w:sz w:val="22"/>
                <w:szCs w:val="22"/>
                <w:lang w:val="en-US"/>
              </w:rPr>
              <w:t>diametra</w:t>
            </w:r>
            <w:proofErr w:type="spellEnd"/>
            <w:r>
              <w:rPr>
                <w:sz w:val="22"/>
                <w:szCs w:val="22"/>
                <w:lang w:val="en-US"/>
              </w:rPr>
              <w:t xml:space="preserve"> </w:t>
            </w:r>
            <w:proofErr w:type="spellStart"/>
            <w:r>
              <w:rPr>
                <w:sz w:val="22"/>
                <w:szCs w:val="22"/>
                <w:lang w:val="en-US"/>
              </w:rPr>
              <w:t>asins</w:t>
            </w:r>
            <w:proofErr w:type="spellEnd"/>
            <w:r>
              <w:rPr>
                <w:sz w:val="22"/>
                <w:szCs w:val="22"/>
                <w:lang w:val="en-US"/>
              </w:rPr>
              <w:t xml:space="preserve"> </w:t>
            </w:r>
            <w:proofErr w:type="spellStart"/>
            <w:r>
              <w:rPr>
                <w:sz w:val="22"/>
                <w:szCs w:val="22"/>
                <w:lang w:val="en-US"/>
              </w:rPr>
              <w:t>savākšanas</w:t>
            </w:r>
            <w:proofErr w:type="spellEnd"/>
            <w:r>
              <w:rPr>
                <w:sz w:val="22"/>
                <w:szCs w:val="22"/>
                <w:lang w:val="en-US"/>
              </w:rPr>
              <w:t xml:space="preserve"> </w:t>
            </w:r>
            <w:proofErr w:type="spellStart"/>
            <w:r>
              <w:rPr>
                <w:sz w:val="22"/>
                <w:szCs w:val="22"/>
                <w:lang w:val="en-US"/>
              </w:rPr>
              <w:t>stobriņus</w:t>
            </w:r>
            <w:proofErr w:type="spellEnd"/>
            <w:r>
              <w:rPr>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1438D1B3"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62D177B3" w14:textId="77777777" w:rsidR="00872746" w:rsidRDefault="00872746" w:rsidP="00872746">
            <w:pPr>
              <w:pStyle w:val="Sarakstarindkopa"/>
              <w:numPr>
                <w:ilvl w:val="0"/>
                <w:numId w:val="39"/>
              </w:numPr>
              <w:spacing w:after="200" w:line="276" w:lineRule="auto"/>
              <w:jc w:val="both"/>
              <w:rPr>
                <w:lang w:val="en-US"/>
              </w:rPr>
            </w:pPr>
          </w:p>
        </w:tc>
      </w:tr>
      <w:tr w:rsidR="00872746" w14:paraId="3AAF287E"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6034A409"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5E85D079"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Jābūt</w:t>
            </w:r>
            <w:proofErr w:type="spellEnd"/>
            <w:r>
              <w:rPr>
                <w:sz w:val="22"/>
                <w:szCs w:val="22"/>
                <w:lang w:val="en-US"/>
              </w:rPr>
              <w:t xml:space="preserve"> </w:t>
            </w:r>
            <w:proofErr w:type="spellStart"/>
            <w:r>
              <w:rPr>
                <w:sz w:val="22"/>
                <w:szCs w:val="22"/>
                <w:lang w:val="en-US"/>
              </w:rPr>
              <w:t>aprīkotam</w:t>
            </w:r>
            <w:proofErr w:type="spellEnd"/>
            <w:r>
              <w:rPr>
                <w:sz w:val="22"/>
                <w:szCs w:val="22"/>
                <w:lang w:val="en-US"/>
              </w:rPr>
              <w:t xml:space="preserve"> </w:t>
            </w:r>
            <w:proofErr w:type="spellStart"/>
            <w:r>
              <w:rPr>
                <w:sz w:val="22"/>
                <w:szCs w:val="22"/>
                <w:lang w:val="en-US"/>
              </w:rPr>
              <w:t>ar</w:t>
            </w:r>
            <w:proofErr w:type="spellEnd"/>
            <w:r>
              <w:rPr>
                <w:sz w:val="22"/>
                <w:szCs w:val="22"/>
                <w:lang w:val="en-US"/>
              </w:rPr>
              <w:t xml:space="preserve"> </w:t>
            </w:r>
            <w:proofErr w:type="spellStart"/>
            <w:r>
              <w:rPr>
                <w:sz w:val="22"/>
                <w:szCs w:val="22"/>
                <w:lang w:val="en-US"/>
              </w:rPr>
              <w:t>svītrkoda</w:t>
            </w:r>
            <w:proofErr w:type="spellEnd"/>
            <w:r>
              <w:rPr>
                <w:sz w:val="22"/>
                <w:szCs w:val="22"/>
                <w:lang w:val="en-US"/>
              </w:rPr>
              <w:t xml:space="preserve"> </w:t>
            </w:r>
            <w:proofErr w:type="spellStart"/>
            <w:r>
              <w:rPr>
                <w:sz w:val="22"/>
                <w:szCs w:val="22"/>
                <w:lang w:val="en-US"/>
              </w:rPr>
              <w:t>nolasītāju</w:t>
            </w:r>
            <w:proofErr w:type="spellEnd"/>
            <w:r>
              <w:rPr>
                <w:sz w:val="22"/>
                <w:szCs w:val="22"/>
                <w:lang w:val="en-US"/>
              </w:rPr>
              <w:t xml:space="preserve"> </w:t>
            </w:r>
            <w:proofErr w:type="spellStart"/>
            <w:r>
              <w:rPr>
                <w:sz w:val="22"/>
                <w:szCs w:val="22"/>
                <w:lang w:val="en-US"/>
              </w:rPr>
              <w:t>analizatorā</w:t>
            </w:r>
            <w:proofErr w:type="spellEnd"/>
            <w:r>
              <w:rPr>
                <w:sz w:val="22"/>
                <w:szCs w:val="22"/>
                <w:lang w:val="en-US"/>
              </w:rPr>
              <w:t xml:space="preserve">, </w:t>
            </w:r>
            <w:proofErr w:type="spellStart"/>
            <w:r>
              <w:rPr>
                <w:sz w:val="22"/>
                <w:szCs w:val="22"/>
                <w:lang w:val="en-US"/>
              </w:rPr>
              <w:t>paraugu</w:t>
            </w:r>
            <w:proofErr w:type="spellEnd"/>
            <w:r>
              <w:rPr>
                <w:sz w:val="22"/>
                <w:szCs w:val="22"/>
                <w:lang w:val="en-US"/>
              </w:rPr>
              <w:t xml:space="preserve"> </w:t>
            </w:r>
            <w:proofErr w:type="spellStart"/>
            <w:r>
              <w:rPr>
                <w:sz w:val="22"/>
                <w:szCs w:val="22"/>
                <w:lang w:val="en-US"/>
              </w:rPr>
              <w:t>identifikācijai</w:t>
            </w:r>
            <w:proofErr w:type="spellEnd"/>
            <w:r>
              <w:rPr>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4E9B9EAD"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43234231" w14:textId="77777777" w:rsidR="00872746" w:rsidRDefault="00872746" w:rsidP="00872746">
            <w:pPr>
              <w:pStyle w:val="Sarakstarindkopa"/>
              <w:numPr>
                <w:ilvl w:val="0"/>
                <w:numId w:val="39"/>
              </w:numPr>
              <w:spacing w:after="200" w:line="276" w:lineRule="auto"/>
              <w:jc w:val="both"/>
              <w:rPr>
                <w:lang w:val="en-US"/>
              </w:rPr>
            </w:pPr>
          </w:p>
        </w:tc>
      </w:tr>
      <w:tr w:rsidR="00872746" w14:paraId="688214B7"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6CB149AE" w14:textId="77777777" w:rsidR="00872746" w:rsidRDefault="00872746" w:rsidP="00872746">
            <w:pPr>
              <w:pStyle w:val="Sarakstarindkopa"/>
              <w:numPr>
                <w:ilvl w:val="0"/>
                <w:numId w:val="38"/>
              </w:numPr>
              <w:spacing w:after="200" w:line="276" w:lineRule="auto"/>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6864853B" w14:textId="77777777" w:rsidR="00872746" w:rsidRDefault="00872746" w:rsidP="00BA1DD7">
            <w:pPr>
              <w:spacing w:after="200" w:line="276" w:lineRule="auto"/>
              <w:contextualSpacing/>
              <w:rPr>
                <w:color w:val="FF0000"/>
                <w:sz w:val="22"/>
                <w:szCs w:val="22"/>
                <w:lang w:val="en-US"/>
              </w:rPr>
            </w:pPr>
            <w:proofErr w:type="spellStart"/>
            <w:r>
              <w:rPr>
                <w:color w:val="FF0000"/>
                <w:sz w:val="22"/>
                <w:szCs w:val="22"/>
                <w:lang w:val="en-US"/>
              </w:rPr>
              <w:t>Analizatoram</w:t>
            </w:r>
            <w:proofErr w:type="spellEnd"/>
            <w:r>
              <w:rPr>
                <w:color w:val="FF0000"/>
                <w:sz w:val="22"/>
                <w:szCs w:val="22"/>
                <w:lang w:val="en-US"/>
              </w:rPr>
              <w:t xml:space="preserve"> </w:t>
            </w:r>
            <w:proofErr w:type="spellStart"/>
            <w:r>
              <w:rPr>
                <w:color w:val="FF0000"/>
                <w:sz w:val="22"/>
                <w:szCs w:val="22"/>
                <w:lang w:val="en-US"/>
              </w:rPr>
              <w:t>ir</w:t>
            </w:r>
            <w:proofErr w:type="spellEnd"/>
            <w:r>
              <w:rPr>
                <w:color w:val="FF0000"/>
                <w:sz w:val="22"/>
                <w:szCs w:val="22"/>
                <w:lang w:val="en-US"/>
              </w:rPr>
              <w:t xml:space="preserve"> </w:t>
            </w:r>
            <w:proofErr w:type="spellStart"/>
            <w:r>
              <w:rPr>
                <w:color w:val="FF0000"/>
                <w:sz w:val="22"/>
                <w:szCs w:val="22"/>
                <w:lang w:val="en-US"/>
              </w:rPr>
              <w:t>laboratorijas</w:t>
            </w:r>
            <w:proofErr w:type="spellEnd"/>
            <w:r>
              <w:rPr>
                <w:color w:val="FF0000"/>
                <w:sz w:val="22"/>
                <w:szCs w:val="22"/>
                <w:lang w:val="en-US"/>
              </w:rPr>
              <w:t xml:space="preserve"> </w:t>
            </w:r>
            <w:proofErr w:type="spellStart"/>
            <w:r>
              <w:rPr>
                <w:color w:val="FF0000"/>
                <w:sz w:val="22"/>
                <w:szCs w:val="22"/>
                <w:lang w:val="en-US"/>
              </w:rPr>
              <w:t>programmas</w:t>
            </w:r>
            <w:proofErr w:type="spellEnd"/>
            <w:r>
              <w:rPr>
                <w:color w:val="FF0000"/>
                <w:sz w:val="22"/>
                <w:szCs w:val="22"/>
                <w:lang w:val="en-US"/>
              </w:rPr>
              <w:t xml:space="preserve"> </w:t>
            </w:r>
            <w:proofErr w:type="spellStart"/>
            <w:r>
              <w:rPr>
                <w:color w:val="FF0000"/>
                <w:sz w:val="22"/>
                <w:szCs w:val="22"/>
                <w:lang w:val="en-US"/>
              </w:rPr>
              <w:t>DiaLab</w:t>
            </w:r>
            <w:proofErr w:type="spellEnd"/>
            <w:r>
              <w:rPr>
                <w:color w:val="FF0000"/>
                <w:sz w:val="22"/>
                <w:szCs w:val="22"/>
                <w:lang w:val="en-US"/>
              </w:rPr>
              <w:t xml:space="preserve"> </w:t>
            </w:r>
            <w:proofErr w:type="spellStart"/>
            <w:r>
              <w:rPr>
                <w:color w:val="FF0000"/>
                <w:sz w:val="22"/>
                <w:szCs w:val="22"/>
                <w:lang w:val="en-US"/>
              </w:rPr>
              <w:t>pieslēgums</w:t>
            </w:r>
            <w:proofErr w:type="spellEnd"/>
            <w:r>
              <w:rPr>
                <w:color w:val="FF0000"/>
                <w:sz w:val="22"/>
                <w:szCs w:val="22"/>
                <w:lang w:val="en-US"/>
              </w:rPr>
              <w:t>;</w:t>
            </w:r>
          </w:p>
          <w:p w14:paraId="73580D5C" w14:textId="77777777" w:rsidR="00872746" w:rsidRDefault="00872746" w:rsidP="00BA1DD7">
            <w:pPr>
              <w:spacing w:after="200" w:line="276" w:lineRule="auto"/>
              <w:contextualSpacing/>
              <w:rPr>
                <w:color w:val="FF0000"/>
                <w:sz w:val="22"/>
                <w:szCs w:val="22"/>
                <w:lang w:val="en-US"/>
              </w:rPr>
            </w:pPr>
            <w:proofErr w:type="spellStart"/>
            <w:r w:rsidRPr="00392E63">
              <w:rPr>
                <w:color w:val="00B050"/>
                <w:sz w:val="22"/>
                <w:szCs w:val="22"/>
                <w:lang w:val="en-US"/>
              </w:rPr>
              <w:t>Analizators</w:t>
            </w:r>
            <w:proofErr w:type="spellEnd"/>
            <w:r w:rsidRPr="00392E63">
              <w:rPr>
                <w:color w:val="00B050"/>
                <w:sz w:val="22"/>
                <w:szCs w:val="22"/>
                <w:lang w:val="en-US"/>
              </w:rPr>
              <w:t xml:space="preserve"> </w:t>
            </w:r>
            <w:proofErr w:type="spellStart"/>
            <w:r w:rsidRPr="00392E63">
              <w:rPr>
                <w:color w:val="00B050"/>
                <w:sz w:val="22"/>
                <w:szCs w:val="22"/>
                <w:lang w:val="en-US"/>
              </w:rPr>
              <w:t>savietojams</w:t>
            </w:r>
            <w:proofErr w:type="spellEnd"/>
            <w:r w:rsidRPr="00392E63">
              <w:rPr>
                <w:color w:val="00B050"/>
                <w:sz w:val="22"/>
                <w:szCs w:val="22"/>
                <w:lang w:val="en-US"/>
              </w:rPr>
              <w:t xml:space="preserve"> </w:t>
            </w:r>
            <w:proofErr w:type="spellStart"/>
            <w:r w:rsidRPr="00392E63">
              <w:rPr>
                <w:color w:val="00B050"/>
                <w:sz w:val="22"/>
                <w:szCs w:val="22"/>
                <w:lang w:val="en-US"/>
              </w:rPr>
              <w:t>ar</w:t>
            </w:r>
            <w:proofErr w:type="spellEnd"/>
            <w:r w:rsidRPr="00392E63">
              <w:rPr>
                <w:color w:val="00B050"/>
                <w:sz w:val="22"/>
                <w:szCs w:val="22"/>
                <w:lang w:val="en-US"/>
              </w:rPr>
              <w:t xml:space="preserve"> </w:t>
            </w:r>
            <w:proofErr w:type="spellStart"/>
            <w:r w:rsidRPr="00392E63">
              <w:rPr>
                <w:color w:val="00B050"/>
                <w:sz w:val="22"/>
                <w:szCs w:val="22"/>
                <w:lang w:val="en-US"/>
              </w:rPr>
              <w:t>laboratorijā</w:t>
            </w:r>
            <w:proofErr w:type="spellEnd"/>
            <w:r w:rsidRPr="00392E63">
              <w:rPr>
                <w:color w:val="00B050"/>
                <w:sz w:val="22"/>
                <w:szCs w:val="22"/>
                <w:lang w:val="en-US"/>
              </w:rPr>
              <w:t xml:space="preserve"> </w:t>
            </w:r>
            <w:proofErr w:type="spellStart"/>
            <w:r w:rsidRPr="00392E63">
              <w:rPr>
                <w:color w:val="00B050"/>
                <w:sz w:val="22"/>
                <w:szCs w:val="22"/>
                <w:lang w:val="en-US"/>
              </w:rPr>
              <w:t>esošo</w:t>
            </w:r>
            <w:proofErr w:type="spellEnd"/>
            <w:r w:rsidRPr="00392E63">
              <w:rPr>
                <w:color w:val="00B050"/>
                <w:sz w:val="22"/>
                <w:szCs w:val="22"/>
                <w:lang w:val="en-US"/>
              </w:rPr>
              <w:t xml:space="preserve"> </w:t>
            </w:r>
            <w:proofErr w:type="spellStart"/>
            <w:r w:rsidRPr="00392E63">
              <w:rPr>
                <w:color w:val="00B050"/>
                <w:sz w:val="22"/>
                <w:szCs w:val="22"/>
                <w:lang w:val="en-US"/>
              </w:rPr>
              <w:t>Laboratorijas</w:t>
            </w:r>
            <w:proofErr w:type="spellEnd"/>
            <w:r w:rsidRPr="00392E63">
              <w:rPr>
                <w:color w:val="00B050"/>
                <w:sz w:val="22"/>
                <w:szCs w:val="22"/>
                <w:lang w:val="en-US"/>
              </w:rPr>
              <w:t xml:space="preserve"> </w:t>
            </w:r>
            <w:proofErr w:type="spellStart"/>
            <w:r w:rsidRPr="00392E63">
              <w:rPr>
                <w:color w:val="00B050"/>
                <w:sz w:val="22"/>
                <w:szCs w:val="22"/>
                <w:lang w:val="en-US"/>
              </w:rPr>
              <w:t>programmu</w:t>
            </w:r>
            <w:proofErr w:type="spellEnd"/>
            <w:r w:rsidRPr="00392E63">
              <w:rPr>
                <w:color w:val="00B050"/>
                <w:sz w:val="22"/>
                <w:szCs w:val="22"/>
                <w:lang w:val="en-US"/>
              </w:rPr>
              <w:t xml:space="preserve"> </w:t>
            </w:r>
            <w:proofErr w:type="spellStart"/>
            <w:r w:rsidRPr="00392E63">
              <w:rPr>
                <w:color w:val="00B050"/>
                <w:sz w:val="22"/>
                <w:szCs w:val="22"/>
                <w:lang w:val="en-US"/>
              </w:rPr>
              <w:t>DiaLab</w:t>
            </w:r>
            <w:proofErr w:type="spellEnd"/>
            <w:r w:rsidRPr="00392E63">
              <w:rPr>
                <w:color w:val="00B050"/>
                <w:sz w:val="22"/>
                <w:szCs w:val="22"/>
                <w:lang w:val="en-US"/>
              </w:rPr>
              <w:t xml:space="preserve">, ko </w:t>
            </w:r>
            <w:proofErr w:type="spellStart"/>
            <w:r w:rsidRPr="00392E63">
              <w:rPr>
                <w:color w:val="00B050"/>
                <w:sz w:val="22"/>
                <w:szCs w:val="22"/>
                <w:lang w:val="en-US"/>
              </w:rPr>
              <w:t>piegādātājs</w:t>
            </w:r>
            <w:proofErr w:type="spellEnd"/>
            <w:r w:rsidRPr="00392E63">
              <w:rPr>
                <w:color w:val="00B050"/>
                <w:sz w:val="22"/>
                <w:szCs w:val="22"/>
                <w:lang w:val="en-US"/>
              </w:rPr>
              <w:t xml:space="preserve"> </w:t>
            </w:r>
            <w:proofErr w:type="spellStart"/>
            <w:r w:rsidRPr="00392E63">
              <w:rPr>
                <w:color w:val="00B050"/>
                <w:sz w:val="22"/>
                <w:szCs w:val="22"/>
                <w:lang w:val="en-US"/>
              </w:rPr>
              <w:t>nodrošina</w:t>
            </w:r>
            <w:proofErr w:type="spellEnd"/>
            <w:r w:rsidRPr="00392E63">
              <w:rPr>
                <w:color w:val="00B050"/>
                <w:sz w:val="22"/>
                <w:szCs w:val="22"/>
                <w:lang w:val="en-US"/>
              </w:rPr>
              <w:t xml:space="preserve"> bez </w:t>
            </w:r>
            <w:proofErr w:type="spellStart"/>
            <w:r w:rsidRPr="00392E63">
              <w:rPr>
                <w:color w:val="00B050"/>
                <w:sz w:val="22"/>
                <w:szCs w:val="22"/>
                <w:lang w:val="en-US"/>
              </w:rPr>
              <w:t>maksas</w:t>
            </w:r>
            <w:proofErr w:type="spellEnd"/>
            <w:r w:rsidRPr="00392E63">
              <w:rPr>
                <w:color w:val="00B050"/>
                <w:sz w:val="22"/>
                <w:szCs w:val="22"/>
                <w:lang w:val="en-US"/>
              </w:rPr>
              <w:t>.</w:t>
            </w:r>
          </w:p>
        </w:tc>
        <w:tc>
          <w:tcPr>
            <w:tcW w:w="2034" w:type="dxa"/>
            <w:tcBorders>
              <w:top w:val="single" w:sz="4" w:space="0" w:color="auto"/>
              <w:left w:val="single" w:sz="4" w:space="0" w:color="auto"/>
              <w:bottom w:val="single" w:sz="4" w:space="0" w:color="auto"/>
              <w:right w:val="single" w:sz="4" w:space="0" w:color="auto"/>
            </w:tcBorders>
          </w:tcPr>
          <w:p w14:paraId="140575F7" w14:textId="77777777" w:rsidR="00872746" w:rsidRDefault="00872746" w:rsidP="00872746">
            <w:pPr>
              <w:pStyle w:val="Sarakstarindkopa"/>
              <w:numPr>
                <w:ilvl w:val="0"/>
                <w:numId w:val="39"/>
              </w:numPr>
              <w:spacing w:after="200" w:line="276" w:lineRule="auto"/>
              <w:rPr>
                <w:lang w:val="en-US"/>
              </w:rPr>
            </w:pPr>
          </w:p>
        </w:tc>
        <w:tc>
          <w:tcPr>
            <w:tcW w:w="1643" w:type="dxa"/>
            <w:tcBorders>
              <w:top w:val="single" w:sz="4" w:space="0" w:color="auto"/>
              <w:left w:val="single" w:sz="4" w:space="0" w:color="auto"/>
              <w:bottom w:val="single" w:sz="4" w:space="0" w:color="auto"/>
              <w:right w:val="single" w:sz="4" w:space="0" w:color="auto"/>
            </w:tcBorders>
          </w:tcPr>
          <w:p w14:paraId="308B3BCE" w14:textId="77777777" w:rsidR="00872746" w:rsidRDefault="00872746" w:rsidP="00872746">
            <w:pPr>
              <w:pStyle w:val="Sarakstarindkopa"/>
              <w:numPr>
                <w:ilvl w:val="0"/>
                <w:numId w:val="39"/>
              </w:numPr>
              <w:spacing w:after="200" w:line="276" w:lineRule="auto"/>
              <w:rPr>
                <w:lang w:val="en-US"/>
              </w:rPr>
            </w:pPr>
          </w:p>
        </w:tc>
      </w:tr>
      <w:tr w:rsidR="00872746" w14:paraId="0A867CB6"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6161AA3D"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7ACCC65D"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Iespēja</w:t>
            </w:r>
            <w:proofErr w:type="spellEnd"/>
            <w:r>
              <w:rPr>
                <w:sz w:val="22"/>
                <w:szCs w:val="22"/>
                <w:lang w:val="en-US"/>
              </w:rPr>
              <w:t xml:space="preserve"> </w:t>
            </w:r>
            <w:proofErr w:type="spellStart"/>
            <w:r>
              <w:rPr>
                <w:sz w:val="22"/>
                <w:szCs w:val="22"/>
                <w:lang w:val="en-US"/>
              </w:rPr>
              <w:t>pieslēgt</w:t>
            </w:r>
            <w:proofErr w:type="spellEnd"/>
            <w:r>
              <w:rPr>
                <w:sz w:val="22"/>
                <w:szCs w:val="22"/>
                <w:lang w:val="en-US"/>
              </w:rPr>
              <w:t xml:space="preserve"> </w:t>
            </w:r>
            <w:proofErr w:type="spellStart"/>
            <w:r>
              <w:rPr>
                <w:sz w:val="22"/>
                <w:szCs w:val="22"/>
                <w:lang w:val="en-US"/>
              </w:rPr>
              <w:t>bezmaksas</w:t>
            </w:r>
            <w:proofErr w:type="spellEnd"/>
            <w:r>
              <w:rPr>
                <w:sz w:val="22"/>
                <w:szCs w:val="22"/>
                <w:lang w:val="en-US"/>
              </w:rPr>
              <w:t xml:space="preserve"> </w:t>
            </w:r>
            <w:proofErr w:type="spellStart"/>
            <w:r>
              <w:rPr>
                <w:sz w:val="22"/>
                <w:szCs w:val="22"/>
                <w:lang w:val="en-US"/>
              </w:rPr>
              <w:t>ikdienas</w:t>
            </w:r>
            <w:proofErr w:type="spellEnd"/>
            <w:r>
              <w:rPr>
                <w:sz w:val="22"/>
                <w:szCs w:val="22"/>
                <w:lang w:val="en-US"/>
              </w:rPr>
              <w:t xml:space="preserve"> </w:t>
            </w:r>
            <w:proofErr w:type="spellStart"/>
            <w:r>
              <w:rPr>
                <w:sz w:val="22"/>
                <w:szCs w:val="22"/>
                <w:lang w:val="en-US"/>
              </w:rPr>
              <w:t>ārējo</w:t>
            </w:r>
            <w:proofErr w:type="spellEnd"/>
            <w:r>
              <w:rPr>
                <w:sz w:val="22"/>
                <w:szCs w:val="22"/>
                <w:lang w:val="en-US"/>
              </w:rPr>
              <w:t xml:space="preserve"> </w:t>
            </w:r>
            <w:proofErr w:type="spellStart"/>
            <w:r>
              <w:rPr>
                <w:sz w:val="22"/>
                <w:szCs w:val="22"/>
                <w:lang w:val="en-US"/>
              </w:rPr>
              <w:t>kvalitātes</w:t>
            </w:r>
            <w:proofErr w:type="spellEnd"/>
            <w:r>
              <w:rPr>
                <w:sz w:val="22"/>
                <w:szCs w:val="22"/>
                <w:lang w:val="en-US"/>
              </w:rPr>
              <w:t xml:space="preserve"> </w:t>
            </w:r>
            <w:proofErr w:type="spellStart"/>
            <w:r>
              <w:rPr>
                <w:sz w:val="22"/>
                <w:szCs w:val="22"/>
                <w:lang w:val="en-US"/>
              </w:rPr>
              <w:t>kontroles</w:t>
            </w:r>
            <w:proofErr w:type="spellEnd"/>
            <w:r>
              <w:rPr>
                <w:sz w:val="22"/>
                <w:szCs w:val="22"/>
                <w:lang w:val="en-US"/>
              </w:rPr>
              <w:t xml:space="preserve"> </w:t>
            </w:r>
            <w:proofErr w:type="spellStart"/>
            <w:r>
              <w:rPr>
                <w:sz w:val="22"/>
                <w:szCs w:val="22"/>
                <w:lang w:val="en-US"/>
              </w:rPr>
              <w:t>sistēmu</w:t>
            </w:r>
            <w:proofErr w:type="spellEnd"/>
            <w:r>
              <w:rPr>
                <w:sz w:val="22"/>
                <w:szCs w:val="22"/>
                <w:lang w:val="en-US"/>
              </w:rPr>
              <w:t>;</w:t>
            </w:r>
            <w:r>
              <w:rPr>
                <w:sz w:val="22"/>
                <w:szCs w:val="22"/>
                <w:lang w:val="en-US"/>
              </w:rPr>
              <w:tab/>
            </w:r>
          </w:p>
        </w:tc>
        <w:tc>
          <w:tcPr>
            <w:tcW w:w="2034" w:type="dxa"/>
            <w:tcBorders>
              <w:top w:val="single" w:sz="4" w:space="0" w:color="auto"/>
              <w:left w:val="single" w:sz="4" w:space="0" w:color="auto"/>
              <w:bottom w:val="single" w:sz="4" w:space="0" w:color="auto"/>
              <w:right w:val="single" w:sz="4" w:space="0" w:color="auto"/>
            </w:tcBorders>
          </w:tcPr>
          <w:p w14:paraId="1CE2E6AE" w14:textId="77777777" w:rsidR="00872746" w:rsidRDefault="00872746" w:rsidP="00872746">
            <w:pPr>
              <w:pStyle w:val="Sarakstarindkopa"/>
              <w:numPr>
                <w:ilvl w:val="0"/>
                <w:numId w:val="39"/>
              </w:numPr>
              <w:spacing w:after="200" w:line="276" w:lineRule="auto"/>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47B875A8" w14:textId="77777777" w:rsidR="00872746" w:rsidRDefault="00872746" w:rsidP="00872746">
            <w:pPr>
              <w:pStyle w:val="Sarakstarindkopa"/>
              <w:numPr>
                <w:ilvl w:val="0"/>
                <w:numId w:val="39"/>
              </w:numPr>
              <w:spacing w:after="200" w:line="276" w:lineRule="auto"/>
              <w:jc w:val="both"/>
              <w:rPr>
                <w:lang w:val="en-US"/>
              </w:rPr>
            </w:pPr>
          </w:p>
        </w:tc>
      </w:tr>
      <w:tr w:rsidR="00872746" w14:paraId="17690FE7" w14:textId="77777777" w:rsidTr="00BA1DD7">
        <w:trPr>
          <w:trHeight w:val="3219"/>
          <w:jc w:val="center"/>
        </w:trPr>
        <w:tc>
          <w:tcPr>
            <w:tcW w:w="936" w:type="dxa"/>
            <w:tcBorders>
              <w:top w:val="single" w:sz="4" w:space="0" w:color="auto"/>
              <w:left w:val="single" w:sz="4" w:space="0" w:color="auto"/>
              <w:bottom w:val="single" w:sz="4" w:space="0" w:color="auto"/>
              <w:right w:val="single" w:sz="4" w:space="0" w:color="auto"/>
            </w:tcBorders>
          </w:tcPr>
          <w:p w14:paraId="646AFAF4"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772A3C40" w14:textId="77777777" w:rsidR="00872746" w:rsidRDefault="00872746" w:rsidP="00BA1DD7">
            <w:pPr>
              <w:spacing w:after="200" w:line="276" w:lineRule="auto"/>
              <w:contextualSpacing/>
              <w:jc w:val="both"/>
              <w:rPr>
                <w:color w:val="FF0000"/>
                <w:sz w:val="22"/>
                <w:szCs w:val="22"/>
                <w:lang w:val="en-US"/>
              </w:rPr>
            </w:pPr>
            <w:proofErr w:type="spellStart"/>
            <w:r>
              <w:rPr>
                <w:color w:val="FF0000"/>
                <w:sz w:val="22"/>
                <w:szCs w:val="22"/>
                <w:lang w:val="en-US"/>
              </w:rPr>
              <w:t>Analizatora</w:t>
            </w:r>
            <w:proofErr w:type="spellEnd"/>
            <w:r>
              <w:rPr>
                <w:color w:val="FF0000"/>
                <w:sz w:val="22"/>
                <w:szCs w:val="22"/>
                <w:lang w:val="en-US"/>
              </w:rPr>
              <w:t xml:space="preserve"> </w:t>
            </w:r>
            <w:proofErr w:type="spellStart"/>
            <w:r>
              <w:rPr>
                <w:color w:val="FF0000"/>
                <w:sz w:val="22"/>
                <w:szCs w:val="22"/>
                <w:lang w:val="en-US"/>
              </w:rPr>
              <w:t>caurlaidība</w:t>
            </w:r>
            <w:proofErr w:type="spellEnd"/>
            <w:r>
              <w:rPr>
                <w:color w:val="FF0000"/>
                <w:sz w:val="22"/>
                <w:szCs w:val="22"/>
                <w:lang w:val="en-US"/>
              </w:rPr>
              <w:t xml:space="preserve"> ne </w:t>
            </w:r>
            <w:proofErr w:type="spellStart"/>
            <w:r>
              <w:rPr>
                <w:color w:val="FF0000"/>
                <w:sz w:val="22"/>
                <w:szCs w:val="22"/>
                <w:lang w:val="en-US"/>
              </w:rPr>
              <w:t>mazāka</w:t>
            </w:r>
            <w:proofErr w:type="spellEnd"/>
            <w:r>
              <w:rPr>
                <w:color w:val="FF0000"/>
                <w:sz w:val="22"/>
                <w:szCs w:val="22"/>
                <w:lang w:val="en-US"/>
              </w:rPr>
              <w:t xml:space="preserve"> </w:t>
            </w:r>
            <w:proofErr w:type="spellStart"/>
            <w:r>
              <w:rPr>
                <w:color w:val="FF0000"/>
                <w:sz w:val="22"/>
                <w:szCs w:val="22"/>
                <w:lang w:val="en-US"/>
              </w:rPr>
              <w:t>kā</w:t>
            </w:r>
            <w:proofErr w:type="spellEnd"/>
            <w:r>
              <w:rPr>
                <w:color w:val="FF0000"/>
                <w:sz w:val="22"/>
                <w:szCs w:val="22"/>
                <w:lang w:val="en-US"/>
              </w:rPr>
              <w:t xml:space="preserve"> 100 </w:t>
            </w:r>
            <w:proofErr w:type="spellStart"/>
            <w:r>
              <w:rPr>
                <w:color w:val="FF0000"/>
                <w:sz w:val="22"/>
                <w:szCs w:val="22"/>
                <w:lang w:val="en-US"/>
              </w:rPr>
              <w:t>testi</w:t>
            </w:r>
            <w:proofErr w:type="spellEnd"/>
            <w:r>
              <w:rPr>
                <w:color w:val="FF0000"/>
                <w:sz w:val="22"/>
                <w:szCs w:val="22"/>
                <w:lang w:val="en-US"/>
              </w:rPr>
              <w:t>/h;</w:t>
            </w:r>
          </w:p>
        </w:tc>
        <w:tc>
          <w:tcPr>
            <w:tcW w:w="3677" w:type="dxa"/>
            <w:gridSpan w:val="2"/>
            <w:tcBorders>
              <w:top w:val="single" w:sz="4" w:space="0" w:color="auto"/>
              <w:left w:val="single" w:sz="4" w:space="0" w:color="auto"/>
              <w:bottom w:val="single" w:sz="4" w:space="0" w:color="auto"/>
              <w:right w:val="single" w:sz="4" w:space="0" w:color="auto"/>
            </w:tcBorders>
            <w:hideMark/>
          </w:tcPr>
          <w:p w14:paraId="2A566CBF" w14:textId="77777777" w:rsidR="00872746" w:rsidRDefault="00872746" w:rsidP="00BA1DD7">
            <w:pPr>
              <w:pStyle w:val="Sarakstarindkopa"/>
              <w:spacing w:after="200" w:line="276" w:lineRule="auto"/>
              <w:ind w:left="0"/>
              <w:rPr>
                <w:color w:val="FF0000"/>
                <w:lang w:val="en-US"/>
              </w:rPr>
            </w:pPr>
            <w:proofErr w:type="spellStart"/>
            <w:r>
              <w:rPr>
                <w:color w:val="FF0000"/>
                <w:lang w:val="en-US"/>
              </w:rPr>
              <w:t>Pēc</w:t>
            </w:r>
            <w:proofErr w:type="spellEnd"/>
            <w:r>
              <w:rPr>
                <w:color w:val="FF0000"/>
                <w:lang w:val="en-US"/>
              </w:rPr>
              <w:t xml:space="preserve"> </w:t>
            </w:r>
            <w:proofErr w:type="spellStart"/>
            <w:r>
              <w:rPr>
                <w:color w:val="FF0000"/>
                <w:lang w:val="en-US"/>
              </w:rPr>
              <w:t>norādītā</w:t>
            </w:r>
            <w:proofErr w:type="spellEnd"/>
            <w:r>
              <w:rPr>
                <w:color w:val="FF0000"/>
                <w:lang w:val="en-US"/>
              </w:rPr>
              <w:t xml:space="preserve"> </w:t>
            </w:r>
            <w:proofErr w:type="spellStart"/>
            <w:r>
              <w:rPr>
                <w:color w:val="FF0000"/>
                <w:lang w:val="en-US"/>
              </w:rPr>
              <w:t>testu</w:t>
            </w:r>
            <w:proofErr w:type="spellEnd"/>
            <w:r>
              <w:rPr>
                <w:color w:val="FF0000"/>
                <w:lang w:val="en-US"/>
              </w:rPr>
              <w:t xml:space="preserve"> </w:t>
            </w:r>
            <w:proofErr w:type="spellStart"/>
            <w:r>
              <w:rPr>
                <w:color w:val="FF0000"/>
                <w:lang w:val="en-US"/>
              </w:rPr>
              <w:t>daudzuma</w:t>
            </w:r>
            <w:proofErr w:type="spellEnd"/>
            <w:r>
              <w:rPr>
                <w:color w:val="FF0000"/>
                <w:lang w:val="en-US"/>
              </w:rPr>
              <w:t xml:space="preserve"> </w:t>
            </w:r>
            <w:proofErr w:type="spellStart"/>
            <w:r>
              <w:rPr>
                <w:color w:val="FF0000"/>
                <w:lang w:val="en-US"/>
              </w:rPr>
              <w:t>Finanšu</w:t>
            </w:r>
            <w:proofErr w:type="spellEnd"/>
            <w:r>
              <w:rPr>
                <w:color w:val="FF0000"/>
                <w:lang w:val="en-US"/>
              </w:rPr>
              <w:t xml:space="preserve"> </w:t>
            </w:r>
            <w:proofErr w:type="spellStart"/>
            <w:r>
              <w:rPr>
                <w:color w:val="FF0000"/>
                <w:lang w:val="en-US"/>
              </w:rPr>
              <w:t>piedāvājumā</w:t>
            </w:r>
            <w:proofErr w:type="spellEnd"/>
            <w:r>
              <w:rPr>
                <w:color w:val="FF0000"/>
                <w:lang w:val="en-US"/>
              </w:rPr>
              <w:t xml:space="preserve"> gada </w:t>
            </w:r>
            <w:proofErr w:type="spellStart"/>
            <w:r>
              <w:rPr>
                <w:color w:val="FF0000"/>
                <w:lang w:val="en-US"/>
              </w:rPr>
              <w:t>testu</w:t>
            </w:r>
            <w:proofErr w:type="spellEnd"/>
            <w:r>
              <w:rPr>
                <w:color w:val="FF0000"/>
                <w:lang w:val="en-US"/>
              </w:rPr>
              <w:t xml:space="preserve"> </w:t>
            </w:r>
            <w:proofErr w:type="spellStart"/>
            <w:r>
              <w:rPr>
                <w:color w:val="FF0000"/>
                <w:lang w:val="en-US"/>
              </w:rPr>
              <w:t>apjoms</w:t>
            </w:r>
            <w:proofErr w:type="spellEnd"/>
            <w:r>
              <w:rPr>
                <w:color w:val="FF0000"/>
                <w:lang w:val="en-US"/>
              </w:rPr>
              <w:t xml:space="preserve"> </w:t>
            </w:r>
            <w:proofErr w:type="spellStart"/>
            <w:r>
              <w:rPr>
                <w:color w:val="FF0000"/>
                <w:lang w:val="en-US"/>
              </w:rPr>
              <w:t>Pilna</w:t>
            </w:r>
            <w:proofErr w:type="spellEnd"/>
            <w:r>
              <w:rPr>
                <w:color w:val="FF0000"/>
                <w:lang w:val="en-US"/>
              </w:rPr>
              <w:t xml:space="preserve"> </w:t>
            </w:r>
            <w:proofErr w:type="spellStart"/>
            <w:r>
              <w:rPr>
                <w:color w:val="FF0000"/>
                <w:lang w:val="en-US"/>
              </w:rPr>
              <w:t>asins</w:t>
            </w:r>
            <w:proofErr w:type="spellEnd"/>
            <w:r>
              <w:rPr>
                <w:color w:val="FF0000"/>
                <w:lang w:val="en-US"/>
              </w:rPr>
              <w:t xml:space="preserve"> </w:t>
            </w:r>
            <w:proofErr w:type="spellStart"/>
            <w:r>
              <w:rPr>
                <w:color w:val="FF0000"/>
                <w:lang w:val="en-US"/>
              </w:rPr>
              <w:t>aina</w:t>
            </w:r>
            <w:proofErr w:type="spellEnd"/>
            <w:r>
              <w:rPr>
                <w:color w:val="FF0000"/>
                <w:lang w:val="en-US"/>
              </w:rPr>
              <w:t xml:space="preserve"> </w:t>
            </w:r>
            <w:proofErr w:type="spellStart"/>
            <w:r>
              <w:rPr>
                <w:color w:val="FF0000"/>
                <w:lang w:val="en-US"/>
              </w:rPr>
              <w:t>testiem</w:t>
            </w:r>
            <w:proofErr w:type="spellEnd"/>
            <w:r>
              <w:rPr>
                <w:color w:val="FF0000"/>
                <w:lang w:val="en-US"/>
              </w:rPr>
              <w:t xml:space="preserve"> </w:t>
            </w:r>
            <w:proofErr w:type="spellStart"/>
            <w:r>
              <w:rPr>
                <w:color w:val="FF0000"/>
                <w:lang w:val="en-US"/>
              </w:rPr>
              <w:t>ir</w:t>
            </w:r>
            <w:proofErr w:type="spellEnd"/>
            <w:r>
              <w:rPr>
                <w:color w:val="FF0000"/>
                <w:lang w:val="en-US"/>
              </w:rPr>
              <w:t xml:space="preserve"> 16000 </w:t>
            </w:r>
            <w:proofErr w:type="spellStart"/>
            <w:r>
              <w:rPr>
                <w:color w:val="FF0000"/>
                <w:lang w:val="en-US"/>
              </w:rPr>
              <w:t>testu</w:t>
            </w:r>
            <w:proofErr w:type="spellEnd"/>
            <w:r>
              <w:rPr>
                <w:color w:val="FF0000"/>
                <w:lang w:val="en-US"/>
              </w:rPr>
              <w:t xml:space="preserve">. </w:t>
            </w:r>
            <w:proofErr w:type="spellStart"/>
            <w:r>
              <w:rPr>
                <w:color w:val="FF0000"/>
                <w:lang w:val="en-US"/>
              </w:rPr>
              <w:t>Tādējādi</w:t>
            </w:r>
            <w:proofErr w:type="spellEnd"/>
            <w:r>
              <w:rPr>
                <w:color w:val="FF0000"/>
                <w:lang w:val="en-US"/>
              </w:rPr>
              <w:t xml:space="preserve"> </w:t>
            </w:r>
            <w:proofErr w:type="gramStart"/>
            <w:r>
              <w:rPr>
                <w:color w:val="FF0000"/>
                <w:lang w:val="en-US"/>
              </w:rPr>
              <w:t>16000 :</w:t>
            </w:r>
            <w:proofErr w:type="gramEnd"/>
            <w:r>
              <w:rPr>
                <w:color w:val="FF0000"/>
                <w:lang w:val="en-US"/>
              </w:rPr>
              <w:t xml:space="preserve"> 12 </w:t>
            </w:r>
            <w:proofErr w:type="spellStart"/>
            <w:r>
              <w:rPr>
                <w:color w:val="FF0000"/>
                <w:lang w:val="en-US"/>
              </w:rPr>
              <w:t>mēneši</w:t>
            </w:r>
            <w:proofErr w:type="spellEnd"/>
            <w:r>
              <w:rPr>
                <w:color w:val="FF0000"/>
                <w:lang w:val="en-US"/>
              </w:rPr>
              <w:t xml:space="preserve"> = 1333 </w:t>
            </w:r>
            <w:proofErr w:type="spellStart"/>
            <w:r>
              <w:rPr>
                <w:color w:val="FF0000"/>
                <w:lang w:val="en-US"/>
              </w:rPr>
              <w:t>testi</w:t>
            </w:r>
            <w:proofErr w:type="spellEnd"/>
            <w:r>
              <w:rPr>
                <w:color w:val="FF0000"/>
                <w:lang w:val="en-US"/>
              </w:rPr>
              <w:t>/</w:t>
            </w:r>
            <w:proofErr w:type="spellStart"/>
            <w:r>
              <w:rPr>
                <w:color w:val="FF0000"/>
                <w:lang w:val="en-US"/>
              </w:rPr>
              <w:t>mēnesī</w:t>
            </w:r>
            <w:proofErr w:type="spellEnd"/>
            <w:r>
              <w:rPr>
                <w:color w:val="FF0000"/>
                <w:lang w:val="en-US"/>
              </w:rPr>
              <w:t xml:space="preserve">. </w:t>
            </w:r>
            <w:proofErr w:type="gramStart"/>
            <w:r>
              <w:rPr>
                <w:color w:val="FF0000"/>
                <w:lang w:val="en-US"/>
              </w:rPr>
              <w:t>1333 :</w:t>
            </w:r>
            <w:proofErr w:type="gramEnd"/>
            <w:r>
              <w:rPr>
                <w:color w:val="FF0000"/>
                <w:lang w:val="en-US"/>
              </w:rPr>
              <w:t xml:space="preserve"> 30 </w:t>
            </w:r>
            <w:proofErr w:type="spellStart"/>
            <w:r>
              <w:rPr>
                <w:color w:val="FF0000"/>
                <w:lang w:val="en-US"/>
              </w:rPr>
              <w:t>darba</w:t>
            </w:r>
            <w:proofErr w:type="spellEnd"/>
            <w:r>
              <w:rPr>
                <w:color w:val="FF0000"/>
                <w:lang w:val="en-US"/>
              </w:rPr>
              <w:t xml:space="preserve"> </w:t>
            </w:r>
            <w:proofErr w:type="spellStart"/>
            <w:r>
              <w:rPr>
                <w:color w:val="FF0000"/>
                <w:lang w:val="en-US"/>
              </w:rPr>
              <w:t>dienas</w:t>
            </w:r>
            <w:proofErr w:type="spellEnd"/>
            <w:r>
              <w:rPr>
                <w:color w:val="FF0000"/>
                <w:lang w:val="en-US"/>
              </w:rPr>
              <w:t xml:space="preserve"> = 45 </w:t>
            </w:r>
            <w:proofErr w:type="spellStart"/>
            <w:r>
              <w:rPr>
                <w:color w:val="FF0000"/>
                <w:lang w:val="en-US"/>
              </w:rPr>
              <w:t>testi</w:t>
            </w:r>
            <w:proofErr w:type="spellEnd"/>
            <w:r>
              <w:rPr>
                <w:color w:val="FF0000"/>
                <w:lang w:val="en-US"/>
              </w:rPr>
              <w:t>/</w:t>
            </w:r>
            <w:proofErr w:type="spellStart"/>
            <w:r>
              <w:rPr>
                <w:color w:val="FF0000"/>
                <w:lang w:val="en-US"/>
              </w:rPr>
              <w:t>dienā</w:t>
            </w:r>
            <w:proofErr w:type="spellEnd"/>
            <w:r>
              <w:rPr>
                <w:color w:val="FF0000"/>
                <w:lang w:val="en-US"/>
              </w:rPr>
              <w:t xml:space="preserve"> 45 : 10 </w:t>
            </w:r>
            <w:proofErr w:type="spellStart"/>
            <w:r>
              <w:rPr>
                <w:color w:val="FF0000"/>
                <w:lang w:val="en-US"/>
              </w:rPr>
              <w:t>darba</w:t>
            </w:r>
            <w:proofErr w:type="spellEnd"/>
            <w:r>
              <w:rPr>
                <w:color w:val="FF0000"/>
                <w:lang w:val="en-US"/>
              </w:rPr>
              <w:t>/</w:t>
            </w:r>
            <w:proofErr w:type="spellStart"/>
            <w:r>
              <w:rPr>
                <w:color w:val="FF0000"/>
                <w:lang w:val="en-US"/>
              </w:rPr>
              <w:t>stundas</w:t>
            </w:r>
            <w:proofErr w:type="spellEnd"/>
            <w:r>
              <w:rPr>
                <w:color w:val="FF0000"/>
                <w:lang w:val="en-US"/>
              </w:rPr>
              <w:t xml:space="preserve"> </w:t>
            </w:r>
            <w:proofErr w:type="spellStart"/>
            <w:r>
              <w:rPr>
                <w:color w:val="FF0000"/>
                <w:lang w:val="en-US"/>
              </w:rPr>
              <w:t>dienā</w:t>
            </w:r>
            <w:proofErr w:type="spellEnd"/>
            <w:r>
              <w:rPr>
                <w:color w:val="FF0000"/>
                <w:lang w:val="en-US"/>
              </w:rPr>
              <w:t xml:space="preserve"> = 4,5 </w:t>
            </w:r>
            <w:proofErr w:type="spellStart"/>
            <w:r>
              <w:rPr>
                <w:color w:val="FF0000"/>
                <w:lang w:val="en-US"/>
              </w:rPr>
              <w:t>testi</w:t>
            </w:r>
            <w:proofErr w:type="spellEnd"/>
            <w:r>
              <w:rPr>
                <w:color w:val="FF0000"/>
                <w:lang w:val="en-US"/>
              </w:rPr>
              <w:t>/</w:t>
            </w:r>
            <w:proofErr w:type="spellStart"/>
            <w:r>
              <w:rPr>
                <w:color w:val="FF0000"/>
                <w:lang w:val="en-US"/>
              </w:rPr>
              <w:t>stundā</w:t>
            </w:r>
            <w:proofErr w:type="spellEnd"/>
            <w:r>
              <w:rPr>
                <w:color w:val="FF0000"/>
                <w:lang w:val="en-US"/>
              </w:rPr>
              <w:t xml:space="preserve">. </w:t>
            </w:r>
            <w:proofErr w:type="spellStart"/>
            <w:r>
              <w:rPr>
                <w:color w:val="FF0000"/>
                <w:lang w:val="en-US"/>
              </w:rPr>
              <w:t>Ar</w:t>
            </w:r>
            <w:proofErr w:type="spellEnd"/>
            <w:r>
              <w:rPr>
                <w:color w:val="FF0000"/>
                <w:lang w:val="en-US"/>
              </w:rPr>
              <w:t xml:space="preserve"> </w:t>
            </w:r>
            <w:proofErr w:type="spellStart"/>
            <w:r>
              <w:rPr>
                <w:color w:val="FF0000"/>
                <w:lang w:val="en-US"/>
              </w:rPr>
              <w:t>šo</w:t>
            </w:r>
            <w:proofErr w:type="spellEnd"/>
            <w:r>
              <w:rPr>
                <w:color w:val="FF0000"/>
                <w:lang w:val="en-US"/>
              </w:rPr>
              <w:t xml:space="preserve"> </w:t>
            </w:r>
            <w:proofErr w:type="spellStart"/>
            <w:r>
              <w:rPr>
                <w:color w:val="FF0000"/>
                <w:lang w:val="en-US"/>
              </w:rPr>
              <w:t>norādām</w:t>
            </w:r>
            <w:proofErr w:type="spellEnd"/>
            <w:r>
              <w:rPr>
                <w:color w:val="FF0000"/>
                <w:lang w:val="en-US"/>
              </w:rPr>
              <w:t xml:space="preserve">, ka </w:t>
            </w:r>
            <w:proofErr w:type="spellStart"/>
            <w:r>
              <w:rPr>
                <w:color w:val="FF0000"/>
                <w:lang w:val="en-US"/>
              </w:rPr>
              <w:t>pamainot</w:t>
            </w:r>
            <w:proofErr w:type="spellEnd"/>
            <w:r>
              <w:rPr>
                <w:color w:val="FF0000"/>
                <w:lang w:val="en-US"/>
              </w:rPr>
              <w:t xml:space="preserve"> </w:t>
            </w:r>
            <w:proofErr w:type="spellStart"/>
            <w:r>
              <w:rPr>
                <w:color w:val="FF0000"/>
                <w:lang w:val="en-US"/>
              </w:rPr>
              <w:t>testu</w:t>
            </w:r>
            <w:proofErr w:type="spellEnd"/>
            <w:r>
              <w:rPr>
                <w:color w:val="FF0000"/>
                <w:lang w:val="en-US"/>
              </w:rPr>
              <w:t xml:space="preserve"> </w:t>
            </w:r>
            <w:proofErr w:type="spellStart"/>
            <w:r>
              <w:rPr>
                <w:color w:val="FF0000"/>
                <w:lang w:val="en-US"/>
              </w:rPr>
              <w:t>caurlaidību</w:t>
            </w:r>
            <w:proofErr w:type="spellEnd"/>
            <w:r>
              <w:rPr>
                <w:color w:val="FF0000"/>
                <w:lang w:val="en-US"/>
              </w:rPr>
              <w:t xml:space="preserve"> ne </w:t>
            </w:r>
            <w:proofErr w:type="spellStart"/>
            <w:r>
              <w:rPr>
                <w:color w:val="FF0000"/>
                <w:lang w:val="en-US"/>
              </w:rPr>
              <w:t>mazāk</w:t>
            </w:r>
            <w:proofErr w:type="spellEnd"/>
            <w:r>
              <w:rPr>
                <w:color w:val="FF0000"/>
                <w:lang w:val="en-US"/>
              </w:rPr>
              <w:t xml:space="preserve"> </w:t>
            </w:r>
            <w:proofErr w:type="spellStart"/>
            <w:r>
              <w:rPr>
                <w:color w:val="FF0000"/>
                <w:lang w:val="en-US"/>
              </w:rPr>
              <w:t>kā</w:t>
            </w:r>
            <w:proofErr w:type="spellEnd"/>
            <w:r>
              <w:rPr>
                <w:color w:val="FF0000"/>
                <w:lang w:val="en-US"/>
              </w:rPr>
              <w:t xml:space="preserve"> 80 </w:t>
            </w:r>
            <w:proofErr w:type="spellStart"/>
            <w:r>
              <w:rPr>
                <w:color w:val="FF0000"/>
                <w:lang w:val="en-US"/>
              </w:rPr>
              <w:t>testi</w:t>
            </w:r>
            <w:proofErr w:type="spellEnd"/>
            <w:r>
              <w:rPr>
                <w:color w:val="FF0000"/>
                <w:lang w:val="en-US"/>
              </w:rPr>
              <w:t xml:space="preserve">/h </w:t>
            </w:r>
            <w:proofErr w:type="spellStart"/>
            <w:r>
              <w:rPr>
                <w:color w:val="FF0000"/>
                <w:lang w:val="en-US"/>
              </w:rPr>
              <w:t>uz</w:t>
            </w:r>
            <w:proofErr w:type="spellEnd"/>
            <w:r>
              <w:rPr>
                <w:color w:val="FF0000"/>
                <w:lang w:val="en-US"/>
              </w:rPr>
              <w:t xml:space="preserve"> </w:t>
            </w:r>
            <w:proofErr w:type="spellStart"/>
            <w:r>
              <w:rPr>
                <w:color w:val="FF0000"/>
                <w:lang w:val="en-US"/>
              </w:rPr>
              <w:t>laboratorijas</w:t>
            </w:r>
            <w:proofErr w:type="spellEnd"/>
            <w:r>
              <w:rPr>
                <w:color w:val="FF0000"/>
                <w:lang w:val="en-US"/>
              </w:rPr>
              <w:t xml:space="preserve"> </w:t>
            </w:r>
            <w:proofErr w:type="spellStart"/>
            <w:r>
              <w:rPr>
                <w:color w:val="FF0000"/>
                <w:lang w:val="en-US"/>
              </w:rPr>
              <w:lastRenderedPageBreak/>
              <w:t>darbu</w:t>
            </w:r>
            <w:proofErr w:type="spellEnd"/>
            <w:r>
              <w:rPr>
                <w:color w:val="FF0000"/>
                <w:lang w:val="en-US"/>
              </w:rPr>
              <w:t xml:space="preserve"> </w:t>
            </w:r>
            <w:proofErr w:type="spellStart"/>
            <w:r>
              <w:rPr>
                <w:color w:val="FF0000"/>
                <w:lang w:val="en-US"/>
              </w:rPr>
              <w:t>tas</w:t>
            </w:r>
            <w:proofErr w:type="spellEnd"/>
            <w:r>
              <w:rPr>
                <w:color w:val="FF0000"/>
                <w:lang w:val="en-US"/>
              </w:rPr>
              <w:t xml:space="preserve"> </w:t>
            </w:r>
            <w:proofErr w:type="spellStart"/>
            <w:r>
              <w:rPr>
                <w:color w:val="FF0000"/>
                <w:lang w:val="en-US"/>
              </w:rPr>
              <w:t>neatstās</w:t>
            </w:r>
            <w:proofErr w:type="spellEnd"/>
            <w:r>
              <w:rPr>
                <w:color w:val="FF0000"/>
                <w:lang w:val="en-US"/>
              </w:rPr>
              <w:t xml:space="preserve"> </w:t>
            </w:r>
            <w:proofErr w:type="spellStart"/>
            <w:r>
              <w:rPr>
                <w:color w:val="FF0000"/>
                <w:lang w:val="en-US"/>
              </w:rPr>
              <w:t>nekādu</w:t>
            </w:r>
            <w:proofErr w:type="spellEnd"/>
            <w:r>
              <w:rPr>
                <w:color w:val="FF0000"/>
                <w:lang w:val="en-US"/>
              </w:rPr>
              <w:t xml:space="preserve"> </w:t>
            </w:r>
            <w:proofErr w:type="spellStart"/>
            <w:r>
              <w:rPr>
                <w:color w:val="FF0000"/>
                <w:lang w:val="en-US"/>
              </w:rPr>
              <w:t>iespaidu</w:t>
            </w:r>
            <w:proofErr w:type="spellEnd"/>
            <w:r>
              <w:rPr>
                <w:color w:val="FF0000"/>
                <w:lang w:val="en-US"/>
              </w:rPr>
              <w:t xml:space="preserve">, bet </w:t>
            </w:r>
            <w:proofErr w:type="spellStart"/>
            <w:r>
              <w:rPr>
                <w:color w:val="FF0000"/>
                <w:lang w:val="en-US"/>
              </w:rPr>
              <w:t>pavērs</w:t>
            </w:r>
            <w:proofErr w:type="spellEnd"/>
            <w:r>
              <w:rPr>
                <w:color w:val="FF0000"/>
                <w:lang w:val="en-US"/>
              </w:rPr>
              <w:t xml:space="preserve"> </w:t>
            </w:r>
            <w:proofErr w:type="spellStart"/>
            <w:r>
              <w:rPr>
                <w:color w:val="FF0000"/>
                <w:lang w:val="en-US"/>
              </w:rPr>
              <w:t>iespēju</w:t>
            </w:r>
            <w:proofErr w:type="spellEnd"/>
            <w:r>
              <w:rPr>
                <w:color w:val="FF0000"/>
                <w:lang w:val="en-US"/>
              </w:rPr>
              <w:t xml:space="preserve"> </w:t>
            </w:r>
            <w:proofErr w:type="spellStart"/>
            <w:r>
              <w:rPr>
                <w:color w:val="FF0000"/>
                <w:lang w:val="en-US"/>
              </w:rPr>
              <w:t>godīgai</w:t>
            </w:r>
            <w:proofErr w:type="spellEnd"/>
            <w:r>
              <w:rPr>
                <w:color w:val="FF0000"/>
                <w:lang w:val="en-US"/>
              </w:rPr>
              <w:t xml:space="preserve"> </w:t>
            </w:r>
            <w:proofErr w:type="spellStart"/>
            <w:r>
              <w:rPr>
                <w:color w:val="FF0000"/>
                <w:lang w:val="en-US"/>
              </w:rPr>
              <w:t>konkurencei</w:t>
            </w:r>
            <w:proofErr w:type="spellEnd"/>
            <w:r>
              <w:rPr>
                <w:color w:val="FF0000"/>
                <w:lang w:val="en-US"/>
              </w:rPr>
              <w:t xml:space="preserve">, </w:t>
            </w:r>
            <w:proofErr w:type="spellStart"/>
            <w:r>
              <w:rPr>
                <w:color w:val="FF0000"/>
                <w:lang w:val="en-US"/>
              </w:rPr>
              <w:t>kā</w:t>
            </w:r>
            <w:proofErr w:type="spellEnd"/>
            <w:r>
              <w:rPr>
                <w:color w:val="FF0000"/>
                <w:lang w:val="en-US"/>
              </w:rPr>
              <w:t xml:space="preserve"> </w:t>
            </w:r>
            <w:proofErr w:type="spellStart"/>
            <w:r>
              <w:rPr>
                <w:color w:val="FF0000"/>
                <w:lang w:val="en-US"/>
              </w:rPr>
              <w:t>arī</w:t>
            </w:r>
            <w:proofErr w:type="spellEnd"/>
            <w:r>
              <w:rPr>
                <w:color w:val="FF0000"/>
                <w:lang w:val="en-US"/>
              </w:rPr>
              <w:t xml:space="preserve"> </w:t>
            </w:r>
            <w:proofErr w:type="spellStart"/>
            <w:r>
              <w:rPr>
                <w:color w:val="FF0000"/>
                <w:lang w:val="en-US"/>
              </w:rPr>
              <w:t>piedāvāt</w:t>
            </w:r>
            <w:proofErr w:type="spellEnd"/>
            <w:r>
              <w:rPr>
                <w:color w:val="FF0000"/>
                <w:lang w:val="en-US"/>
              </w:rPr>
              <w:t xml:space="preserve"> </w:t>
            </w:r>
            <w:proofErr w:type="spellStart"/>
            <w:r>
              <w:rPr>
                <w:color w:val="FF0000"/>
                <w:lang w:val="en-US"/>
              </w:rPr>
              <w:t>laboratorijai</w:t>
            </w:r>
            <w:proofErr w:type="spellEnd"/>
            <w:r>
              <w:rPr>
                <w:color w:val="FF0000"/>
                <w:lang w:val="en-US"/>
              </w:rPr>
              <w:t xml:space="preserve"> </w:t>
            </w:r>
            <w:proofErr w:type="spellStart"/>
            <w:r>
              <w:rPr>
                <w:color w:val="FF0000"/>
                <w:lang w:val="en-US"/>
              </w:rPr>
              <w:t>optimālu</w:t>
            </w:r>
            <w:proofErr w:type="spellEnd"/>
            <w:r>
              <w:rPr>
                <w:color w:val="FF0000"/>
                <w:lang w:val="en-US"/>
              </w:rPr>
              <w:t xml:space="preserve"> </w:t>
            </w:r>
            <w:proofErr w:type="spellStart"/>
            <w:r>
              <w:rPr>
                <w:color w:val="FF0000"/>
                <w:lang w:val="en-US"/>
              </w:rPr>
              <w:t>risinājumu</w:t>
            </w:r>
            <w:proofErr w:type="spellEnd"/>
            <w:r>
              <w:rPr>
                <w:color w:val="FF0000"/>
                <w:lang w:val="en-US"/>
              </w:rPr>
              <w:t xml:space="preserve"> </w:t>
            </w:r>
            <w:proofErr w:type="spellStart"/>
            <w:r>
              <w:rPr>
                <w:color w:val="FF0000"/>
                <w:lang w:val="en-US"/>
              </w:rPr>
              <w:t>samazinot</w:t>
            </w:r>
            <w:proofErr w:type="spellEnd"/>
            <w:r>
              <w:rPr>
                <w:color w:val="FF0000"/>
                <w:lang w:val="en-US"/>
              </w:rPr>
              <w:t xml:space="preserve"> </w:t>
            </w:r>
            <w:proofErr w:type="spellStart"/>
            <w:r>
              <w:rPr>
                <w:color w:val="FF0000"/>
                <w:lang w:val="en-US"/>
              </w:rPr>
              <w:t>izmaksas</w:t>
            </w:r>
            <w:proofErr w:type="spellEnd"/>
            <w:r>
              <w:rPr>
                <w:color w:val="FF0000"/>
                <w:lang w:val="en-US"/>
              </w:rPr>
              <w:t>.</w:t>
            </w:r>
          </w:p>
          <w:p w14:paraId="50969ADA" w14:textId="77777777" w:rsidR="00872746" w:rsidRPr="00907258" w:rsidRDefault="00872746" w:rsidP="00BA1DD7">
            <w:pPr>
              <w:pStyle w:val="Sarakstarindkopa"/>
              <w:spacing w:after="200" w:line="276" w:lineRule="auto"/>
              <w:rPr>
                <w:color w:val="00B050"/>
                <w:lang w:val="en-US"/>
              </w:rPr>
            </w:pPr>
            <w:proofErr w:type="spellStart"/>
            <w:r w:rsidRPr="00907258">
              <w:rPr>
                <w:color w:val="00B050"/>
                <w:lang w:val="en-US"/>
              </w:rPr>
              <w:t>Analizatora</w:t>
            </w:r>
            <w:proofErr w:type="spellEnd"/>
            <w:r w:rsidRPr="00907258">
              <w:rPr>
                <w:color w:val="00B050"/>
                <w:lang w:val="en-US"/>
              </w:rPr>
              <w:t xml:space="preserve"> </w:t>
            </w:r>
            <w:proofErr w:type="spellStart"/>
            <w:r w:rsidRPr="00907258">
              <w:rPr>
                <w:color w:val="00B050"/>
                <w:lang w:val="en-US"/>
              </w:rPr>
              <w:t>caurlaidība</w:t>
            </w:r>
            <w:proofErr w:type="spellEnd"/>
            <w:r w:rsidRPr="00907258">
              <w:rPr>
                <w:color w:val="00B050"/>
                <w:lang w:val="en-US"/>
              </w:rPr>
              <w:t xml:space="preserve"> </w:t>
            </w:r>
            <w:proofErr w:type="spellStart"/>
            <w:r w:rsidRPr="00907258">
              <w:rPr>
                <w:color w:val="00B050"/>
                <w:lang w:val="en-US"/>
              </w:rPr>
              <w:t>ir</w:t>
            </w:r>
            <w:proofErr w:type="spellEnd"/>
            <w:r w:rsidRPr="00907258">
              <w:rPr>
                <w:color w:val="00B050"/>
                <w:lang w:val="en-US"/>
              </w:rPr>
              <w:t xml:space="preserve"> </w:t>
            </w:r>
            <w:proofErr w:type="spellStart"/>
            <w:r w:rsidRPr="00907258">
              <w:rPr>
                <w:color w:val="00B050"/>
                <w:lang w:val="en-US"/>
              </w:rPr>
              <w:t>nepieciešama</w:t>
            </w:r>
            <w:proofErr w:type="spellEnd"/>
            <w:r w:rsidRPr="00907258">
              <w:rPr>
                <w:color w:val="00B050"/>
                <w:lang w:val="en-US"/>
              </w:rPr>
              <w:t xml:space="preserve">, </w:t>
            </w:r>
            <w:proofErr w:type="spellStart"/>
            <w:r w:rsidRPr="00907258">
              <w:rPr>
                <w:color w:val="00B050"/>
                <w:lang w:val="en-US"/>
              </w:rPr>
              <w:t>lai</w:t>
            </w:r>
            <w:proofErr w:type="spellEnd"/>
            <w:r w:rsidRPr="00907258">
              <w:rPr>
                <w:color w:val="00B050"/>
                <w:lang w:val="en-US"/>
              </w:rPr>
              <w:t xml:space="preserve"> </w:t>
            </w:r>
            <w:proofErr w:type="spellStart"/>
            <w:r w:rsidRPr="00907258">
              <w:rPr>
                <w:color w:val="00B050"/>
                <w:lang w:val="en-US"/>
              </w:rPr>
              <w:t>analizējamo</w:t>
            </w:r>
            <w:proofErr w:type="spellEnd"/>
            <w:r w:rsidRPr="00907258">
              <w:rPr>
                <w:color w:val="00B050"/>
                <w:lang w:val="en-US"/>
              </w:rPr>
              <w:t xml:space="preserve"> </w:t>
            </w:r>
            <w:proofErr w:type="spellStart"/>
            <w:r w:rsidRPr="00907258">
              <w:rPr>
                <w:color w:val="00B050"/>
                <w:lang w:val="en-US"/>
              </w:rPr>
              <w:t>testu</w:t>
            </w:r>
            <w:proofErr w:type="spellEnd"/>
            <w:r w:rsidRPr="00907258">
              <w:rPr>
                <w:color w:val="00B050"/>
                <w:lang w:val="en-US"/>
              </w:rPr>
              <w:t xml:space="preserve"> </w:t>
            </w:r>
            <w:proofErr w:type="spellStart"/>
            <w:r w:rsidRPr="00907258">
              <w:rPr>
                <w:color w:val="00B050"/>
                <w:lang w:val="en-US"/>
              </w:rPr>
              <w:t>rezultātu</w:t>
            </w:r>
            <w:proofErr w:type="spellEnd"/>
            <w:r w:rsidRPr="00907258">
              <w:rPr>
                <w:color w:val="00B050"/>
                <w:lang w:val="en-US"/>
              </w:rPr>
              <w:t xml:space="preserve"> </w:t>
            </w:r>
            <w:proofErr w:type="spellStart"/>
            <w:r w:rsidRPr="00907258">
              <w:rPr>
                <w:color w:val="00B050"/>
                <w:lang w:val="en-US"/>
              </w:rPr>
              <w:t>iegūtu</w:t>
            </w:r>
            <w:proofErr w:type="spellEnd"/>
            <w:r w:rsidRPr="00907258">
              <w:rPr>
                <w:color w:val="00B050"/>
                <w:lang w:val="en-US"/>
              </w:rPr>
              <w:t xml:space="preserve"> </w:t>
            </w:r>
            <w:proofErr w:type="spellStart"/>
            <w:r w:rsidRPr="00907258">
              <w:rPr>
                <w:color w:val="00B050"/>
                <w:lang w:val="en-US"/>
              </w:rPr>
              <w:t>ātrākā</w:t>
            </w:r>
            <w:proofErr w:type="spellEnd"/>
            <w:r w:rsidRPr="00907258">
              <w:rPr>
                <w:color w:val="00B050"/>
                <w:lang w:val="en-US"/>
              </w:rPr>
              <w:t xml:space="preserve"> </w:t>
            </w:r>
            <w:proofErr w:type="spellStart"/>
            <w:r w:rsidRPr="00907258">
              <w:rPr>
                <w:color w:val="00B050"/>
                <w:lang w:val="en-US"/>
              </w:rPr>
              <w:t>laikā</w:t>
            </w:r>
            <w:proofErr w:type="spellEnd"/>
            <w:r w:rsidRPr="00907258">
              <w:rPr>
                <w:color w:val="00B050"/>
                <w:lang w:val="en-US"/>
              </w:rPr>
              <w:t xml:space="preserve">, kas </w:t>
            </w:r>
            <w:proofErr w:type="spellStart"/>
            <w:r w:rsidRPr="00907258">
              <w:rPr>
                <w:color w:val="00B050"/>
                <w:lang w:val="en-US"/>
              </w:rPr>
              <w:t>ir</w:t>
            </w:r>
            <w:proofErr w:type="spellEnd"/>
            <w:r w:rsidRPr="00907258">
              <w:rPr>
                <w:color w:val="00B050"/>
                <w:lang w:val="en-US"/>
              </w:rPr>
              <w:t xml:space="preserve"> </w:t>
            </w:r>
            <w:proofErr w:type="spellStart"/>
            <w:r w:rsidRPr="00907258">
              <w:rPr>
                <w:color w:val="00B050"/>
                <w:lang w:val="en-US"/>
              </w:rPr>
              <w:t>ļoti</w:t>
            </w:r>
            <w:proofErr w:type="spellEnd"/>
            <w:r w:rsidRPr="00907258">
              <w:rPr>
                <w:color w:val="00B050"/>
                <w:lang w:val="en-US"/>
              </w:rPr>
              <w:t xml:space="preserve"> </w:t>
            </w:r>
            <w:proofErr w:type="spellStart"/>
            <w:r w:rsidRPr="00907258">
              <w:rPr>
                <w:color w:val="00B050"/>
                <w:lang w:val="en-US"/>
              </w:rPr>
              <w:t>svarīgi</w:t>
            </w:r>
            <w:proofErr w:type="spellEnd"/>
            <w:r w:rsidRPr="00907258">
              <w:rPr>
                <w:color w:val="00B050"/>
                <w:lang w:val="en-US"/>
              </w:rPr>
              <w:t xml:space="preserve"> </w:t>
            </w:r>
            <w:proofErr w:type="spellStart"/>
            <w:r w:rsidRPr="00907258">
              <w:rPr>
                <w:color w:val="00B050"/>
                <w:lang w:val="en-US"/>
              </w:rPr>
              <w:t>pacientu</w:t>
            </w:r>
            <w:proofErr w:type="spellEnd"/>
            <w:r w:rsidRPr="00907258">
              <w:rPr>
                <w:color w:val="00B050"/>
                <w:lang w:val="en-US"/>
              </w:rPr>
              <w:t xml:space="preserve"> </w:t>
            </w:r>
            <w:proofErr w:type="spellStart"/>
            <w:r w:rsidRPr="00907258">
              <w:rPr>
                <w:color w:val="00B050"/>
                <w:lang w:val="en-US"/>
              </w:rPr>
              <w:t>diagnozes</w:t>
            </w:r>
            <w:proofErr w:type="spellEnd"/>
            <w:r w:rsidRPr="00907258">
              <w:rPr>
                <w:color w:val="00B050"/>
                <w:lang w:val="en-US"/>
              </w:rPr>
              <w:t xml:space="preserve"> </w:t>
            </w:r>
            <w:proofErr w:type="spellStart"/>
            <w:r w:rsidRPr="00907258">
              <w:rPr>
                <w:color w:val="00B050"/>
                <w:lang w:val="en-US"/>
              </w:rPr>
              <w:t>noteikšanā</w:t>
            </w:r>
            <w:proofErr w:type="spellEnd"/>
            <w:r w:rsidRPr="00907258">
              <w:rPr>
                <w:color w:val="00B050"/>
                <w:lang w:val="en-US"/>
              </w:rPr>
              <w:t xml:space="preserve">. </w:t>
            </w:r>
            <w:proofErr w:type="spellStart"/>
            <w:r w:rsidRPr="00907258">
              <w:rPr>
                <w:color w:val="00B050"/>
                <w:lang w:val="en-US"/>
              </w:rPr>
              <w:t>Analizatora</w:t>
            </w:r>
            <w:proofErr w:type="spellEnd"/>
            <w:r w:rsidRPr="00907258">
              <w:rPr>
                <w:color w:val="00B050"/>
                <w:lang w:val="en-US"/>
              </w:rPr>
              <w:t xml:space="preserve"> </w:t>
            </w:r>
            <w:proofErr w:type="spellStart"/>
            <w:r w:rsidRPr="00907258">
              <w:rPr>
                <w:color w:val="00B050"/>
                <w:lang w:val="en-US"/>
              </w:rPr>
              <w:t>testu</w:t>
            </w:r>
            <w:proofErr w:type="spellEnd"/>
            <w:r w:rsidRPr="00907258">
              <w:rPr>
                <w:color w:val="00B050"/>
                <w:lang w:val="en-US"/>
              </w:rPr>
              <w:t xml:space="preserve"> </w:t>
            </w:r>
            <w:proofErr w:type="spellStart"/>
            <w:r w:rsidRPr="00907258">
              <w:rPr>
                <w:color w:val="00B050"/>
                <w:lang w:val="en-US"/>
              </w:rPr>
              <w:t>caurlaidība</w:t>
            </w:r>
            <w:proofErr w:type="spellEnd"/>
            <w:r w:rsidRPr="00907258">
              <w:rPr>
                <w:color w:val="00B050"/>
                <w:lang w:val="en-US"/>
              </w:rPr>
              <w:t xml:space="preserve"> </w:t>
            </w:r>
            <w:proofErr w:type="spellStart"/>
            <w:r w:rsidRPr="00907258">
              <w:rPr>
                <w:color w:val="00B050"/>
                <w:lang w:val="en-US"/>
              </w:rPr>
              <w:t>nepalielina</w:t>
            </w:r>
            <w:proofErr w:type="spellEnd"/>
            <w:r w:rsidRPr="00907258">
              <w:rPr>
                <w:color w:val="00B050"/>
                <w:lang w:val="en-US"/>
              </w:rPr>
              <w:t xml:space="preserve"> </w:t>
            </w:r>
            <w:proofErr w:type="spellStart"/>
            <w:r w:rsidRPr="00907258">
              <w:rPr>
                <w:color w:val="00B050"/>
                <w:lang w:val="en-US"/>
              </w:rPr>
              <w:t>laboratorijas</w:t>
            </w:r>
            <w:proofErr w:type="spellEnd"/>
            <w:r w:rsidRPr="00907258">
              <w:rPr>
                <w:color w:val="00B050"/>
                <w:lang w:val="en-US"/>
              </w:rPr>
              <w:t xml:space="preserve"> </w:t>
            </w:r>
            <w:proofErr w:type="spellStart"/>
            <w:r w:rsidRPr="00907258">
              <w:rPr>
                <w:color w:val="00B050"/>
                <w:lang w:val="en-US"/>
              </w:rPr>
              <w:t>izmaksas</w:t>
            </w:r>
            <w:proofErr w:type="spellEnd"/>
            <w:r w:rsidRPr="00907258">
              <w:rPr>
                <w:color w:val="00B050"/>
                <w:lang w:val="en-US"/>
              </w:rPr>
              <w:t>.</w:t>
            </w:r>
          </w:p>
          <w:p w14:paraId="3CBF7144" w14:textId="77777777" w:rsidR="00872746" w:rsidRPr="00907258" w:rsidRDefault="00872746" w:rsidP="00BA1DD7">
            <w:pPr>
              <w:pStyle w:val="Sarakstarindkopa"/>
              <w:spacing w:after="200" w:line="276" w:lineRule="auto"/>
              <w:ind w:left="0"/>
              <w:rPr>
                <w:color w:val="00B050"/>
                <w:lang w:val="en-US"/>
              </w:rPr>
            </w:pPr>
            <w:r>
              <w:rPr>
                <w:color w:val="00B050"/>
                <w:lang w:val="en-US"/>
              </w:rPr>
              <w:t xml:space="preserve">              </w:t>
            </w:r>
            <w:proofErr w:type="spellStart"/>
            <w:r>
              <w:rPr>
                <w:color w:val="00B050"/>
                <w:lang w:val="en-US"/>
              </w:rPr>
              <w:t>Prasību</w:t>
            </w:r>
            <w:proofErr w:type="spellEnd"/>
            <w:r>
              <w:rPr>
                <w:color w:val="00B050"/>
                <w:lang w:val="en-US"/>
              </w:rPr>
              <w:t xml:space="preserve"> </w:t>
            </w:r>
            <w:proofErr w:type="spellStart"/>
            <w:r>
              <w:rPr>
                <w:color w:val="00B050"/>
                <w:lang w:val="en-US"/>
              </w:rPr>
              <w:t>nemainā</w:t>
            </w:r>
            <w:proofErr w:type="spellEnd"/>
          </w:p>
        </w:tc>
      </w:tr>
      <w:tr w:rsidR="00872746" w14:paraId="29AC2C3C"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3493CE5C"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2560772A" w14:textId="77777777" w:rsidR="00872746" w:rsidRDefault="00872746" w:rsidP="00BA1DD7">
            <w:pPr>
              <w:spacing w:after="200" w:line="276" w:lineRule="auto"/>
              <w:contextualSpacing/>
              <w:jc w:val="both"/>
              <w:rPr>
                <w:sz w:val="22"/>
                <w:szCs w:val="22"/>
                <w:lang w:val="en-US"/>
              </w:rPr>
            </w:pPr>
            <w:proofErr w:type="spellStart"/>
            <w:r>
              <w:rPr>
                <w:sz w:val="22"/>
                <w:szCs w:val="22"/>
                <w:lang w:val="en-US"/>
              </w:rPr>
              <w:t>Komplektācijā</w:t>
            </w:r>
            <w:proofErr w:type="spellEnd"/>
            <w:r>
              <w:rPr>
                <w:sz w:val="22"/>
                <w:szCs w:val="22"/>
                <w:lang w:val="en-US"/>
              </w:rPr>
              <w:t xml:space="preserve"> - </w:t>
            </w:r>
            <w:proofErr w:type="spellStart"/>
            <w:r>
              <w:rPr>
                <w:sz w:val="22"/>
                <w:szCs w:val="22"/>
                <w:lang w:val="en-US"/>
              </w:rPr>
              <w:t>dators</w:t>
            </w:r>
            <w:proofErr w:type="spellEnd"/>
            <w:r>
              <w:rPr>
                <w:sz w:val="22"/>
                <w:szCs w:val="22"/>
                <w:lang w:val="en-US"/>
              </w:rPr>
              <w:t xml:space="preserve">, </w:t>
            </w:r>
            <w:proofErr w:type="spellStart"/>
            <w:r>
              <w:rPr>
                <w:sz w:val="22"/>
                <w:szCs w:val="22"/>
                <w:lang w:val="en-US"/>
              </w:rPr>
              <w:t>printeris</w:t>
            </w:r>
            <w:proofErr w:type="spellEnd"/>
            <w:r>
              <w:rPr>
                <w:sz w:val="22"/>
                <w:szCs w:val="22"/>
                <w:lang w:val="en-US"/>
              </w:rPr>
              <w:t>, monitors, UPS;</w:t>
            </w:r>
          </w:p>
        </w:tc>
        <w:tc>
          <w:tcPr>
            <w:tcW w:w="2034" w:type="dxa"/>
            <w:tcBorders>
              <w:top w:val="single" w:sz="4" w:space="0" w:color="auto"/>
              <w:left w:val="single" w:sz="4" w:space="0" w:color="auto"/>
              <w:bottom w:val="single" w:sz="4" w:space="0" w:color="auto"/>
              <w:right w:val="single" w:sz="4" w:space="0" w:color="auto"/>
            </w:tcBorders>
          </w:tcPr>
          <w:p w14:paraId="00C854A3" w14:textId="77777777" w:rsidR="00872746" w:rsidRDefault="00872746" w:rsidP="00BA1DD7">
            <w:pPr>
              <w:spacing w:after="200" w:line="276" w:lineRule="auto"/>
              <w:contextualSpacing/>
              <w:jc w:val="both"/>
              <w:rPr>
                <w:lang w:val="en-US"/>
              </w:rPr>
            </w:pPr>
          </w:p>
        </w:tc>
        <w:tc>
          <w:tcPr>
            <w:tcW w:w="1643" w:type="dxa"/>
            <w:tcBorders>
              <w:top w:val="single" w:sz="4" w:space="0" w:color="auto"/>
              <w:left w:val="single" w:sz="4" w:space="0" w:color="auto"/>
              <w:bottom w:val="single" w:sz="4" w:space="0" w:color="auto"/>
              <w:right w:val="single" w:sz="4" w:space="0" w:color="auto"/>
            </w:tcBorders>
          </w:tcPr>
          <w:p w14:paraId="2063A48B" w14:textId="77777777" w:rsidR="00872746" w:rsidRDefault="00872746" w:rsidP="00BA1DD7">
            <w:pPr>
              <w:pStyle w:val="Sarakstarindkopa"/>
              <w:spacing w:after="200" w:line="276" w:lineRule="auto"/>
              <w:jc w:val="both"/>
              <w:rPr>
                <w:lang w:val="en-US"/>
              </w:rPr>
            </w:pPr>
          </w:p>
        </w:tc>
      </w:tr>
      <w:tr w:rsidR="00872746" w14:paraId="114F8A3F" w14:textId="77777777" w:rsidTr="00BA1DD7">
        <w:trPr>
          <w:jc w:val="center"/>
        </w:trPr>
        <w:tc>
          <w:tcPr>
            <w:tcW w:w="936" w:type="dxa"/>
            <w:tcBorders>
              <w:top w:val="single" w:sz="4" w:space="0" w:color="auto"/>
              <w:left w:val="single" w:sz="4" w:space="0" w:color="auto"/>
              <w:bottom w:val="single" w:sz="4" w:space="0" w:color="auto"/>
              <w:right w:val="single" w:sz="4" w:space="0" w:color="auto"/>
            </w:tcBorders>
          </w:tcPr>
          <w:p w14:paraId="4D29C091" w14:textId="77777777" w:rsidR="00872746" w:rsidRDefault="00872746" w:rsidP="00872746">
            <w:pPr>
              <w:pStyle w:val="Sarakstarindkopa"/>
              <w:numPr>
                <w:ilvl w:val="0"/>
                <w:numId w:val="38"/>
              </w:numPr>
              <w:spacing w:after="200" w:line="276" w:lineRule="auto"/>
              <w:jc w:val="both"/>
              <w:rPr>
                <w:lang w:val="en-US"/>
              </w:rPr>
            </w:pPr>
          </w:p>
        </w:tc>
        <w:tc>
          <w:tcPr>
            <w:tcW w:w="4443" w:type="dxa"/>
            <w:tcBorders>
              <w:top w:val="single" w:sz="4" w:space="0" w:color="auto"/>
              <w:left w:val="single" w:sz="4" w:space="0" w:color="auto"/>
              <w:bottom w:val="single" w:sz="4" w:space="0" w:color="auto"/>
              <w:right w:val="single" w:sz="4" w:space="0" w:color="auto"/>
            </w:tcBorders>
            <w:hideMark/>
          </w:tcPr>
          <w:p w14:paraId="55CD56CD" w14:textId="77777777" w:rsidR="00872746" w:rsidRDefault="00872746" w:rsidP="00BA1DD7">
            <w:pPr>
              <w:spacing w:after="200" w:line="276" w:lineRule="auto"/>
              <w:contextualSpacing/>
              <w:jc w:val="both"/>
              <w:rPr>
                <w:color w:val="FF0000"/>
                <w:sz w:val="22"/>
                <w:szCs w:val="22"/>
                <w:lang w:val="en-US"/>
              </w:rPr>
            </w:pPr>
            <w:proofErr w:type="spellStart"/>
            <w:r>
              <w:rPr>
                <w:color w:val="FF0000"/>
                <w:sz w:val="22"/>
                <w:szCs w:val="22"/>
                <w:lang w:val="en-US"/>
              </w:rPr>
              <w:t>Analizators</w:t>
            </w:r>
            <w:proofErr w:type="spellEnd"/>
            <w:r>
              <w:rPr>
                <w:color w:val="FF0000"/>
                <w:sz w:val="22"/>
                <w:szCs w:val="22"/>
                <w:lang w:val="en-US"/>
              </w:rPr>
              <w:t xml:space="preserve"> </w:t>
            </w:r>
            <w:proofErr w:type="spellStart"/>
            <w:r>
              <w:rPr>
                <w:color w:val="FF0000"/>
                <w:sz w:val="22"/>
                <w:szCs w:val="22"/>
                <w:lang w:val="en-US"/>
              </w:rPr>
              <w:t>savietojams</w:t>
            </w:r>
            <w:proofErr w:type="spellEnd"/>
            <w:r>
              <w:rPr>
                <w:color w:val="FF0000"/>
                <w:sz w:val="22"/>
                <w:szCs w:val="22"/>
                <w:lang w:val="en-US"/>
              </w:rPr>
              <w:t xml:space="preserve"> </w:t>
            </w:r>
            <w:proofErr w:type="spellStart"/>
            <w:r>
              <w:rPr>
                <w:color w:val="FF0000"/>
                <w:sz w:val="22"/>
                <w:szCs w:val="22"/>
                <w:lang w:val="en-US"/>
              </w:rPr>
              <w:t>ar</w:t>
            </w:r>
            <w:proofErr w:type="spellEnd"/>
            <w:r>
              <w:rPr>
                <w:color w:val="FF0000"/>
                <w:sz w:val="22"/>
                <w:szCs w:val="22"/>
                <w:lang w:val="en-US"/>
              </w:rPr>
              <w:t xml:space="preserve"> </w:t>
            </w:r>
            <w:proofErr w:type="spellStart"/>
            <w:r>
              <w:rPr>
                <w:color w:val="FF0000"/>
                <w:sz w:val="22"/>
                <w:szCs w:val="22"/>
                <w:lang w:val="en-US"/>
              </w:rPr>
              <w:t>laboratorijā</w:t>
            </w:r>
            <w:proofErr w:type="spellEnd"/>
            <w:r>
              <w:rPr>
                <w:color w:val="FF0000"/>
                <w:sz w:val="22"/>
                <w:szCs w:val="22"/>
                <w:lang w:val="en-US"/>
              </w:rPr>
              <w:t xml:space="preserve"> </w:t>
            </w:r>
            <w:proofErr w:type="spellStart"/>
            <w:r>
              <w:rPr>
                <w:color w:val="FF0000"/>
                <w:sz w:val="22"/>
                <w:szCs w:val="22"/>
                <w:lang w:val="en-US"/>
              </w:rPr>
              <w:t>esošo</w:t>
            </w:r>
            <w:proofErr w:type="spellEnd"/>
            <w:r>
              <w:rPr>
                <w:color w:val="FF0000"/>
                <w:sz w:val="22"/>
                <w:szCs w:val="22"/>
                <w:lang w:val="en-US"/>
              </w:rPr>
              <w:t xml:space="preserve"> </w:t>
            </w:r>
            <w:proofErr w:type="spellStart"/>
            <w:r>
              <w:rPr>
                <w:color w:val="FF0000"/>
                <w:sz w:val="22"/>
                <w:szCs w:val="22"/>
                <w:lang w:val="en-US"/>
              </w:rPr>
              <w:t>Laboratorijas</w:t>
            </w:r>
            <w:proofErr w:type="spellEnd"/>
            <w:r>
              <w:rPr>
                <w:color w:val="FF0000"/>
                <w:sz w:val="22"/>
                <w:szCs w:val="22"/>
                <w:lang w:val="en-US"/>
              </w:rPr>
              <w:t xml:space="preserve"> </w:t>
            </w:r>
            <w:proofErr w:type="spellStart"/>
            <w:r>
              <w:rPr>
                <w:color w:val="FF0000"/>
                <w:sz w:val="22"/>
                <w:szCs w:val="22"/>
                <w:lang w:val="en-US"/>
              </w:rPr>
              <w:t>programmu</w:t>
            </w:r>
            <w:proofErr w:type="spellEnd"/>
            <w:r>
              <w:rPr>
                <w:color w:val="FF0000"/>
                <w:sz w:val="22"/>
                <w:szCs w:val="22"/>
                <w:lang w:val="en-US"/>
              </w:rPr>
              <w:t xml:space="preserve"> </w:t>
            </w:r>
            <w:proofErr w:type="spellStart"/>
            <w:r>
              <w:rPr>
                <w:color w:val="FF0000"/>
                <w:sz w:val="22"/>
                <w:szCs w:val="22"/>
                <w:lang w:val="en-US"/>
              </w:rPr>
              <w:t>DiaLab</w:t>
            </w:r>
            <w:proofErr w:type="spellEnd"/>
            <w:r>
              <w:rPr>
                <w:color w:val="FF0000"/>
                <w:sz w:val="22"/>
                <w:szCs w:val="22"/>
                <w:lang w:val="en-US"/>
              </w:rPr>
              <w:t xml:space="preserve">, ko </w:t>
            </w:r>
            <w:proofErr w:type="spellStart"/>
            <w:r>
              <w:rPr>
                <w:color w:val="FF0000"/>
                <w:sz w:val="22"/>
                <w:szCs w:val="22"/>
                <w:lang w:val="en-US"/>
              </w:rPr>
              <w:t>piegādātājs</w:t>
            </w:r>
            <w:proofErr w:type="spellEnd"/>
            <w:r>
              <w:rPr>
                <w:color w:val="FF0000"/>
                <w:sz w:val="22"/>
                <w:szCs w:val="22"/>
                <w:lang w:val="en-US"/>
              </w:rPr>
              <w:t xml:space="preserve"> </w:t>
            </w:r>
            <w:proofErr w:type="spellStart"/>
            <w:r>
              <w:rPr>
                <w:color w:val="FF0000"/>
                <w:sz w:val="22"/>
                <w:szCs w:val="22"/>
                <w:lang w:val="en-US"/>
              </w:rPr>
              <w:t>nodrošina</w:t>
            </w:r>
            <w:proofErr w:type="spellEnd"/>
            <w:r>
              <w:rPr>
                <w:color w:val="FF0000"/>
                <w:sz w:val="22"/>
                <w:szCs w:val="22"/>
                <w:lang w:val="en-US"/>
              </w:rPr>
              <w:t xml:space="preserve"> bez </w:t>
            </w:r>
            <w:proofErr w:type="spellStart"/>
            <w:r>
              <w:rPr>
                <w:color w:val="FF0000"/>
                <w:sz w:val="22"/>
                <w:szCs w:val="22"/>
                <w:lang w:val="en-US"/>
              </w:rPr>
              <w:t>maksas</w:t>
            </w:r>
            <w:proofErr w:type="spellEnd"/>
            <w:r>
              <w:rPr>
                <w:color w:val="FF0000"/>
                <w:sz w:val="22"/>
                <w:szCs w:val="22"/>
                <w:lang w:val="en-US"/>
              </w:rPr>
              <w:t>.</w:t>
            </w:r>
          </w:p>
        </w:tc>
        <w:tc>
          <w:tcPr>
            <w:tcW w:w="3677" w:type="dxa"/>
            <w:gridSpan w:val="2"/>
            <w:tcBorders>
              <w:top w:val="single" w:sz="4" w:space="0" w:color="auto"/>
              <w:left w:val="single" w:sz="4" w:space="0" w:color="auto"/>
              <w:bottom w:val="single" w:sz="4" w:space="0" w:color="auto"/>
              <w:right w:val="single" w:sz="4" w:space="0" w:color="auto"/>
            </w:tcBorders>
            <w:hideMark/>
          </w:tcPr>
          <w:p w14:paraId="4187C9A5" w14:textId="77777777" w:rsidR="00872746" w:rsidRDefault="00872746" w:rsidP="00BA1DD7">
            <w:pPr>
              <w:pStyle w:val="Sarakstarindkopa"/>
              <w:spacing w:after="200" w:line="276" w:lineRule="auto"/>
              <w:ind w:left="0"/>
              <w:jc w:val="both"/>
              <w:rPr>
                <w:color w:val="FF0000"/>
                <w:lang w:val="en-US"/>
              </w:rPr>
            </w:pPr>
            <w:proofErr w:type="spellStart"/>
            <w:r>
              <w:rPr>
                <w:color w:val="FF0000"/>
                <w:lang w:val="en-US"/>
              </w:rPr>
              <w:t>Tehniskās</w:t>
            </w:r>
            <w:proofErr w:type="spellEnd"/>
            <w:r>
              <w:rPr>
                <w:color w:val="FF0000"/>
                <w:lang w:val="en-US"/>
              </w:rPr>
              <w:t xml:space="preserve"> </w:t>
            </w:r>
            <w:proofErr w:type="spellStart"/>
            <w:r>
              <w:rPr>
                <w:color w:val="FF0000"/>
                <w:lang w:val="en-US"/>
              </w:rPr>
              <w:t>specifikācijas</w:t>
            </w:r>
            <w:proofErr w:type="spellEnd"/>
            <w:r>
              <w:rPr>
                <w:color w:val="FF0000"/>
                <w:lang w:val="en-US"/>
              </w:rPr>
              <w:t xml:space="preserve"> 14. </w:t>
            </w:r>
            <w:proofErr w:type="gramStart"/>
            <w:r>
              <w:rPr>
                <w:color w:val="FF0000"/>
                <w:lang w:val="en-US"/>
              </w:rPr>
              <w:t>un 18</w:t>
            </w:r>
            <w:proofErr w:type="gramEnd"/>
            <w:r>
              <w:rPr>
                <w:color w:val="FF0000"/>
                <w:lang w:val="en-US"/>
              </w:rPr>
              <w:t xml:space="preserve">. </w:t>
            </w:r>
            <w:proofErr w:type="spellStart"/>
            <w:r>
              <w:rPr>
                <w:color w:val="FF0000"/>
                <w:lang w:val="en-US"/>
              </w:rPr>
              <w:t>punkts</w:t>
            </w:r>
            <w:proofErr w:type="spellEnd"/>
            <w:r>
              <w:rPr>
                <w:color w:val="FF0000"/>
                <w:lang w:val="en-US"/>
              </w:rPr>
              <w:t xml:space="preserve"> </w:t>
            </w:r>
            <w:proofErr w:type="spellStart"/>
            <w:r>
              <w:rPr>
                <w:color w:val="FF0000"/>
                <w:lang w:val="en-US"/>
              </w:rPr>
              <w:t>dublejas</w:t>
            </w:r>
            <w:proofErr w:type="spellEnd"/>
            <w:r>
              <w:rPr>
                <w:color w:val="FF0000"/>
                <w:lang w:val="en-US"/>
              </w:rPr>
              <w:t xml:space="preserve"> </w:t>
            </w:r>
            <w:proofErr w:type="spellStart"/>
            <w:r>
              <w:rPr>
                <w:color w:val="FF0000"/>
                <w:lang w:val="en-US"/>
              </w:rPr>
              <w:t>pēc</w:t>
            </w:r>
            <w:proofErr w:type="spellEnd"/>
            <w:r>
              <w:rPr>
                <w:color w:val="FF0000"/>
                <w:lang w:val="en-US"/>
              </w:rPr>
              <w:t xml:space="preserve"> </w:t>
            </w:r>
            <w:proofErr w:type="spellStart"/>
            <w:r>
              <w:rPr>
                <w:color w:val="FF0000"/>
                <w:lang w:val="en-US"/>
              </w:rPr>
              <w:t>būtības</w:t>
            </w:r>
            <w:proofErr w:type="spellEnd"/>
            <w:r>
              <w:rPr>
                <w:color w:val="FF0000"/>
                <w:lang w:val="en-US"/>
              </w:rPr>
              <w:t>.</w:t>
            </w:r>
          </w:p>
        </w:tc>
      </w:tr>
    </w:tbl>
    <w:p w14:paraId="60C4C9F9" w14:textId="77777777" w:rsidR="00872746" w:rsidRDefault="00872746" w:rsidP="003C695F">
      <w:pPr>
        <w:rPr>
          <w:bCs/>
          <w:szCs w:val="26"/>
        </w:rPr>
      </w:pPr>
    </w:p>
    <w:sectPr w:rsidR="00872746"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9560C" w14:textId="77777777" w:rsidR="00A62C9B" w:rsidRDefault="00A62C9B">
      <w:r>
        <w:separator/>
      </w:r>
    </w:p>
  </w:endnote>
  <w:endnote w:type="continuationSeparator" w:id="0">
    <w:p w14:paraId="0ADDCAE8" w14:textId="77777777" w:rsidR="00A62C9B" w:rsidRDefault="00A62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EE22B"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5CA77BB6"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62E0D"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68817320"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C425F" w14:textId="77777777" w:rsidR="00A62C9B" w:rsidRDefault="00A62C9B">
      <w:r>
        <w:separator/>
      </w:r>
    </w:p>
  </w:footnote>
  <w:footnote w:type="continuationSeparator" w:id="0">
    <w:p w14:paraId="71A5924C" w14:textId="77777777" w:rsidR="00A62C9B" w:rsidRDefault="00A62C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8EF862F6">
      <w:start w:val="1"/>
      <w:numFmt w:val="decimal"/>
      <w:lvlText w:val="%1."/>
      <w:lvlJc w:val="left"/>
      <w:pPr>
        <w:ind w:left="1440" w:hanging="360"/>
      </w:pPr>
    </w:lvl>
    <w:lvl w:ilvl="1" w:tplc="F7EA88D8" w:tentative="1">
      <w:start w:val="1"/>
      <w:numFmt w:val="lowerLetter"/>
      <w:lvlText w:val="%2."/>
      <w:lvlJc w:val="left"/>
      <w:pPr>
        <w:ind w:left="2160" w:hanging="360"/>
      </w:pPr>
    </w:lvl>
    <w:lvl w:ilvl="2" w:tplc="3BAC9604" w:tentative="1">
      <w:start w:val="1"/>
      <w:numFmt w:val="lowerRoman"/>
      <w:lvlText w:val="%3."/>
      <w:lvlJc w:val="right"/>
      <w:pPr>
        <w:ind w:left="2880" w:hanging="180"/>
      </w:pPr>
    </w:lvl>
    <w:lvl w:ilvl="3" w:tplc="8A7AEC1E" w:tentative="1">
      <w:start w:val="1"/>
      <w:numFmt w:val="decimal"/>
      <w:lvlText w:val="%4."/>
      <w:lvlJc w:val="left"/>
      <w:pPr>
        <w:ind w:left="3600" w:hanging="360"/>
      </w:pPr>
    </w:lvl>
    <w:lvl w:ilvl="4" w:tplc="D87235FC" w:tentative="1">
      <w:start w:val="1"/>
      <w:numFmt w:val="lowerLetter"/>
      <w:lvlText w:val="%5."/>
      <w:lvlJc w:val="left"/>
      <w:pPr>
        <w:ind w:left="4320" w:hanging="360"/>
      </w:pPr>
    </w:lvl>
    <w:lvl w:ilvl="5" w:tplc="6B4A8AC4" w:tentative="1">
      <w:start w:val="1"/>
      <w:numFmt w:val="lowerRoman"/>
      <w:lvlText w:val="%6."/>
      <w:lvlJc w:val="right"/>
      <w:pPr>
        <w:ind w:left="5040" w:hanging="180"/>
      </w:pPr>
    </w:lvl>
    <w:lvl w:ilvl="6" w:tplc="FEF0DAF2" w:tentative="1">
      <w:start w:val="1"/>
      <w:numFmt w:val="decimal"/>
      <w:lvlText w:val="%7."/>
      <w:lvlJc w:val="left"/>
      <w:pPr>
        <w:ind w:left="5760" w:hanging="360"/>
      </w:pPr>
    </w:lvl>
    <w:lvl w:ilvl="7" w:tplc="EF844154" w:tentative="1">
      <w:start w:val="1"/>
      <w:numFmt w:val="lowerLetter"/>
      <w:lvlText w:val="%8."/>
      <w:lvlJc w:val="left"/>
      <w:pPr>
        <w:ind w:left="6480" w:hanging="360"/>
      </w:pPr>
    </w:lvl>
    <w:lvl w:ilvl="8" w:tplc="8F0C419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62C632A">
      <w:start w:val="1"/>
      <w:numFmt w:val="decimal"/>
      <w:lvlText w:val="%1."/>
      <w:lvlJc w:val="left"/>
      <w:pPr>
        <w:tabs>
          <w:tab w:val="num" w:pos="720"/>
        </w:tabs>
        <w:ind w:left="720" w:hanging="360"/>
      </w:pPr>
    </w:lvl>
    <w:lvl w:ilvl="1" w:tplc="C40C8B5A" w:tentative="1">
      <w:start w:val="1"/>
      <w:numFmt w:val="lowerLetter"/>
      <w:lvlText w:val="%2."/>
      <w:lvlJc w:val="left"/>
      <w:pPr>
        <w:tabs>
          <w:tab w:val="num" w:pos="1440"/>
        </w:tabs>
        <w:ind w:left="1440" w:hanging="360"/>
      </w:pPr>
    </w:lvl>
    <w:lvl w:ilvl="2" w:tplc="7F52CF4A" w:tentative="1">
      <w:start w:val="1"/>
      <w:numFmt w:val="lowerRoman"/>
      <w:lvlText w:val="%3."/>
      <w:lvlJc w:val="right"/>
      <w:pPr>
        <w:tabs>
          <w:tab w:val="num" w:pos="2160"/>
        </w:tabs>
        <w:ind w:left="2160" w:hanging="180"/>
      </w:pPr>
    </w:lvl>
    <w:lvl w:ilvl="3" w:tplc="D17E572E" w:tentative="1">
      <w:start w:val="1"/>
      <w:numFmt w:val="decimal"/>
      <w:lvlText w:val="%4."/>
      <w:lvlJc w:val="left"/>
      <w:pPr>
        <w:tabs>
          <w:tab w:val="num" w:pos="2880"/>
        </w:tabs>
        <w:ind w:left="2880" w:hanging="360"/>
      </w:pPr>
    </w:lvl>
    <w:lvl w:ilvl="4" w:tplc="EBACEE88" w:tentative="1">
      <w:start w:val="1"/>
      <w:numFmt w:val="lowerLetter"/>
      <w:lvlText w:val="%5."/>
      <w:lvlJc w:val="left"/>
      <w:pPr>
        <w:tabs>
          <w:tab w:val="num" w:pos="3600"/>
        </w:tabs>
        <w:ind w:left="3600" w:hanging="360"/>
      </w:pPr>
    </w:lvl>
    <w:lvl w:ilvl="5" w:tplc="70E44AFE" w:tentative="1">
      <w:start w:val="1"/>
      <w:numFmt w:val="lowerRoman"/>
      <w:lvlText w:val="%6."/>
      <w:lvlJc w:val="right"/>
      <w:pPr>
        <w:tabs>
          <w:tab w:val="num" w:pos="4320"/>
        </w:tabs>
        <w:ind w:left="4320" w:hanging="180"/>
      </w:pPr>
    </w:lvl>
    <w:lvl w:ilvl="6" w:tplc="48A407EA" w:tentative="1">
      <w:start w:val="1"/>
      <w:numFmt w:val="decimal"/>
      <w:lvlText w:val="%7."/>
      <w:lvlJc w:val="left"/>
      <w:pPr>
        <w:tabs>
          <w:tab w:val="num" w:pos="5040"/>
        </w:tabs>
        <w:ind w:left="5040" w:hanging="360"/>
      </w:pPr>
    </w:lvl>
    <w:lvl w:ilvl="7" w:tplc="EF0664A2" w:tentative="1">
      <w:start w:val="1"/>
      <w:numFmt w:val="lowerLetter"/>
      <w:lvlText w:val="%8."/>
      <w:lvlJc w:val="left"/>
      <w:pPr>
        <w:tabs>
          <w:tab w:val="num" w:pos="5760"/>
        </w:tabs>
        <w:ind w:left="5760" w:hanging="360"/>
      </w:pPr>
    </w:lvl>
    <w:lvl w:ilvl="8" w:tplc="F2A65AE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D7AF5A4">
      <w:start w:val="1"/>
      <w:numFmt w:val="decimal"/>
      <w:lvlText w:val="%1."/>
      <w:lvlJc w:val="left"/>
      <w:pPr>
        <w:tabs>
          <w:tab w:val="num" w:pos="720"/>
        </w:tabs>
        <w:ind w:left="720" w:hanging="360"/>
      </w:pPr>
      <w:rPr>
        <w:rFonts w:hint="default"/>
      </w:rPr>
    </w:lvl>
    <w:lvl w:ilvl="1" w:tplc="5F6039E4" w:tentative="1">
      <w:start w:val="1"/>
      <w:numFmt w:val="lowerLetter"/>
      <w:lvlText w:val="%2."/>
      <w:lvlJc w:val="left"/>
      <w:pPr>
        <w:tabs>
          <w:tab w:val="num" w:pos="1440"/>
        </w:tabs>
        <w:ind w:left="1440" w:hanging="360"/>
      </w:pPr>
    </w:lvl>
    <w:lvl w:ilvl="2" w:tplc="41C2223E" w:tentative="1">
      <w:start w:val="1"/>
      <w:numFmt w:val="lowerRoman"/>
      <w:lvlText w:val="%3."/>
      <w:lvlJc w:val="right"/>
      <w:pPr>
        <w:tabs>
          <w:tab w:val="num" w:pos="2160"/>
        </w:tabs>
        <w:ind w:left="2160" w:hanging="180"/>
      </w:pPr>
    </w:lvl>
    <w:lvl w:ilvl="3" w:tplc="2A5E9EC4" w:tentative="1">
      <w:start w:val="1"/>
      <w:numFmt w:val="decimal"/>
      <w:lvlText w:val="%4."/>
      <w:lvlJc w:val="left"/>
      <w:pPr>
        <w:tabs>
          <w:tab w:val="num" w:pos="2880"/>
        </w:tabs>
        <w:ind w:left="2880" w:hanging="360"/>
      </w:pPr>
    </w:lvl>
    <w:lvl w:ilvl="4" w:tplc="6554C84E" w:tentative="1">
      <w:start w:val="1"/>
      <w:numFmt w:val="lowerLetter"/>
      <w:lvlText w:val="%5."/>
      <w:lvlJc w:val="left"/>
      <w:pPr>
        <w:tabs>
          <w:tab w:val="num" w:pos="3600"/>
        </w:tabs>
        <w:ind w:left="3600" w:hanging="360"/>
      </w:pPr>
    </w:lvl>
    <w:lvl w:ilvl="5" w:tplc="0748BB84" w:tentative="1">
      <w:start w:val="1"/>
      <w:numFmt w:val="lowerRoman"/>
      <w:lvlText w:val="%6."/>
      <w:lvlJc w:val="right"/>
      <w:pPr>
        <w:tabs>
          <w:tab w:val="num" w:pos="4320"/>
        </w:tabs>
        <w:ind w:left="4320" w:hanging="180"/>
      </w:pPr>
    </w:lvl>
    <w:lvl w:ilvl="6" w:tplc="6FFA5B90" w:tentative="1">
      <w:start w:val="1"/>
      <w:numFmt w:val="decimal"/>
      <w:lvlText w:val="%7."/>
      <w:lvlJc w:val="left"/>
      <w:pPr>
        <w:tabs>
          <w:tab w:val="num" w:pos="5040"/>
        </w:tabs>
        <w:ind w:left="5040" w:hanging="360"/>
      </w:pPr>
    </w:lvl>
    <w:lvl w:ilvl="7" w:tplc="220C9A20" w:tentative="1">
      <w:start w:val="1"/>
      <w:numFmt w:val="lowerLetter"/>
      <w:lvlText w:val="%8."/>
      <w:lvlJc w:val="left"/>
      <w:pPr>
        <w:tabs>
          <w:tab w:val="num" w:pos="5760"/>
        </w:tabs>
        <w:ind w:left="5760" w:hanging="360"/>
      </w:pPr>
    </w:lvl>
    <w:lvl w:ilvl="8" w:tplc="4224E71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A836903A">
      <w:start w:val="1"/>
      <w:numFmt w:val="decimal"/>
      <w:lvlText w:val="%1."/>
      <w:lvlJc w:val="left"/>
      <w:pPr>
        <w:tabs>
          <w:tab w:val="num" w:pos="720"/>
        </w:tabs>
        <w:ind w:left="720" w:hanging="360"/>
      </w:pPr>
      <w:rPr>
        <w:rFonts w:hint="default"/>
        <w:b w:val="0"/>
      </w:rPr>
    </w:lvl>
    <w:lvl w:ilvl="1" w:tplc="66F8AC3A" w:tentative="1">
      <w:start w:val="1"/>
      <w:numFmt w:val="lowerLetter"/>
      <w:lvlText w:val="%2."/>
      <w:lvlJc w:val="left"/>
      <w:pPr>
        <w:tabs>
          <w:tab w:val="num" w:pos="1440"/>
        </w:tabs>
        <w:ind w:left="1440" w:hanging="360"/>
      </w:pPr>
    </w:lvl>
    <w:lvl w:ilvl="2" w:tplc="D2A24992" w:tentative="1">
      <w:start w:val="1"/>
      <w:numFmt w:val="lowerRoman"/>
      <w:lvlText w:val="%3."/>
      <w:lvlJc w:val="right"/>
      <w:pPr>
        <w:tabs>
          <w:tab w:val="num" w:pos="2160"/>
        </w:tabs>
        <w:ind w:left="2160" w:hanging="180"/>
      </w:pPr>
    </w:lvl>
    <w:lvl w:ilvl="3" w:tplc="C45CA9D8" w:tentative="1">
      <w:start w:val="1"/>
      <w:numFmt w:val="decimal"/>
      <w:lvlText w:val="%4."/>
      <w:lvlJc w:val="left"/>
      <w:pPr>
        <w:tabs>
          <w:tab w:val="num" w:pos="2880"/>
        </w:tabs>
        <w:ind w:left="2880" w:hanging="360"/>
      </w:pPr>
    </w:lvl>
    <w:lvl w:ilvl="4" w:tplc="3ECA1CD8" w:tentative="1">
      <w:start w:val="1"/>
      <w:numFmt w:val="lowerLetter"/>
      <w:lvlText w:val="%5."/>
      <w:lvlJc w:val="left"/>
      <w:pPr>
        <w:tabs>
          <w:tab w:val="num" w:pos="3600"/>
        </w:tabs>
        <w:ind w:left="3600" w:hanging="360"/>
      </w:pPr>
    </w:lvl>
    <w:lvl w:ilvl="5" w:tplc="FE3CC9AE" w:tentative="1">
      <w:start w:val="1"/>
      <w:numFmt w:val="lowerRoman"/>
      <w:lvlText w:val="%6."/>
      <w:lvlJc w:val="right"/>
      <w:pPr>
        <w:tabs>
          <w:tab w:val="num" w:pos="4320"/>
        </w:tabs>
        <w:ind w:left="4320" w:hanging="180"/>
      </w:pPr>
    </w:lvl>
    <w:lvl w:ilvl="6" w:tplc="BAA2739E" w:tentative="1">
      <w:start w:val="1"/>
      <w:numFmt w:val="decimal"/>
      <w:lvlText w:val="%7."/>
      <w:lvlJc w:val="left"/>
      <w:pPr>
        <w:tabs>
          <w:tab w:val="num" w:pos="5040"/>
        </w:tabs>
        <w:ind w:left="5040" w:hanging="360"/>
      </w:pPr>
    </w:lvl>
    <w:lvl w:ilvl="7" w:tplc="F1528EEC" w:tentative="1">
      <w:start w:val="1"/>
      <w:numFmt w:val="lowerLetter"/>
      <w:lvlText w:val="%8."/>
      <w:lvlJc w:val="left"/>
      <w:pPr>
        <w:tabs>
          <w:tab w:val="num" w:pos="5760"/>
        </w:tabs>
        <w:ind w:left="5760" w:hanging="360"/>
      </w:pPr>
    </w:lvl>
    <w:lvl w:ilvl="8" w:tplc="6674D8B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C1E1E9C">
      <w:start w:val="1"/>
      <w:numFmt w:val="decimal"/>
      <w:lvlText w:val="%1."/>
      <w:lvlJc w:val="left"/>
      <w:pPr>
        <w:tabs>
          <w:tab w:val="num" w:pos="720"/>
        </w:tabs>
        <w:ind w:left="720" w:hanging="360"/>
      </w:pPr>
      <w:rPr>
        <w:rFonts w:hint="default"/>
      </w:rPr>
    </w:lvl>
    <w:lvl w:ilvl="1" w:tplc="A6CA156E" w:tentative="1">
      <w:start w:val="1"/>
      <w:numFmt w:val="lowerLetter"/>
      <w:lvlText w:val="%2."/>
      <w:lvlJc w:val="left"/>
      <w:pPr>
        <w:tabs>
          <w:tab w:val="num" w:pos="1440"/>
        </w:tabs>
        <w:ind w:left="1440" w:hanging="360"/>
      </w:pPr>
    </w:lvl>
    <w:lvl w:ilvl="2" w:tplc="798A23CA" w:tentative="1">
      <w:start w:val="1"/>
      <w:numFmt w:val="lowerRoman"/>
      <w:lvlText w:val="%3."/>
      <w:lvlJc w:val="right"/>
      <w:pPr>
        <w:tabs>
          <w:tab w:val="num" w:pos="2160"/>
        </w:tabs>
        <w:ind w:left="2160" w:hanging="180"/>
      </w:pPr>
    </w:lvl>
    <w:lvl w:ilvl="3" w:tplc="3EAA5F52" w:tentative="1">
      <w:start w:val="1"/>
      <w:numFmt w:val="decimal"/>
      <w:lvlText w:val="%4."/>
      <w:lvlJc w:val="left"/>
      <w:pPr>
        <w:tabs>
          <w:tab w:val="num" w:pos="2880"/>
        </w:tabs>
        <w:ind w:left="2880" w:hanging="360"/>
      </w:pPr>
    </w:lvl>
    <w:lvl w:ilvl="4" w:tplc="6AB874C0" w:tentative="1">
      <w:start w:val="1"/>
      <w:numFmt w:val="lowerLetter"/>
      <w:lvlText w:val="%5."/>
      <w:lvlJc w:val="left"/>
      <w:pPr>
        <w:tabs>
          <w:tab w:val="num" w:pos="3600"/>
        </w:tabs>
        <w:ind w:left="3600" w:hanging="360"/>
      </w:pPr>
    </w:lvl>
    <w:lvl w:ilvl="5" w:tplc="8EACEE2C" w:tentative="1">
      <w:start w:val="1"/>
      <w:numFmt w:val="lowerRoman"/>
      <w:lvlText w:val="%6."/>
      <w:lvlJc w:val="right"/>
      <w:pPr>
        <w:tabs>
          <w:tab w:val="num" w:pos="4320"/>
        </w:tabs>
        <w:ind w:left="4320" w:hanging="180"/>
      </w:pPr>
    </w:lvl>
    <w:lvl w:ilvl="6" w:tplc="A880C3BC" w:tentative="1">
      <w:start w:val="1"/>
      <w:numFmt w:val="decimal"/>
      <w:lvlText w:val="%7."/>
      <w:lvlJc w:val="left"/>
      <w:pPr>
        <w:tabs>
          <w:tab w:val="num" w:pos="5040"/>
        </w:tabs>
        <w:ind w:left="5040" w:hanging="360"/>
      </w:pPr>
    </w:lvl>
    <w:lvl w:ilvl="7" w:tplc="945280A0" w:tentative="1">
      <w:start w:val="1"/>
      <w:numFmt w:val="lowerLetter"/>
      <w:lvlText w:val="%8."/>
      <w:lvlJc w:val="left"/>
      <w:pPr>
        <w:tabs>
          <w:tab w:val="num" w:pos="5760"/>
        </w:tabs>
        <w:ind w:left="5760" w:hanging="360"/>
      </w:pPr>
    </w:lvl>
    <w:lvl w:ilvl="8" w:tplc="FC06F688" w:tentative="1">
      <w:start w:val="1"/>
      <w:numFmt w:val="lowerRoman"/>
      <w:lvlText w:val="%9."/>
      <w:lvlJc w:val="right"/>
      <w:pPr>
        <w:tabs>
          <w:tab w:val="num" w:pos="6480"/>
        </w:tabs>
        <w:ind w:left="6480" w:hanging="180"/>
      </w:pPr>
    </w:lvl>
  </w:abstractNum>
  <w:abstractNum w:abstractNumId="6" w15:restartNumberingAfterBreak="0">
    <w:nsid w:val="0E9234FE"/>
    <w:multiLevelType w:val="hybridMultilevel"/>
    <w:tmpl w:val="CE5C20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04A21768">
      <w:start w:val="1"/>
      <w:numFmt w:val="decimal"/>
      <w:lvlText w:val="%1."/>
      <w:lvlJc w:val="left"/>
      <w:pPr>
        <w:ind w:left="720" w:hanging="360"/>
      </w:pPr>
      <w:rPr>
        <w:rFonts w:hint="default"/>
      </w:rPr>
    </w:lvl>
    <w:lvl w:ilvl="1" w:tplc="5F1AEB32" w:tentative="1">
      <w:start w:val="1"/>
      <w:numFmt w:val="lowerLetter"/>
      <w:lvlText w:val="%2."/>
      <w:lvlJc w:val="left"/>
      <w:pPr>
        <w:ind w:left="1440" w:hanging="360"/>
      </w:pPr>
    </w:lvl>
    <w:lvl w:ilvl="2" w:tplc="7A2665F2" w:tentative="1">
      <w:start w:val="1"/>
      <w:numFmt w:val="lowerRoman"/>
      <w:lvlText w:val="%3."/>
      <w:lvlJc w:val="right"/>
      <w:pPr>
        <w:ind w:left="2160" w:hanging="180"/>
      </w:pPr>
    </w:lvl>
    <w:lvl w:ilvl="3" w:tplc="4BCEAF32" w:tentative="1">
      <w:start w:val="1"/>
      <w:numFmt w:val="decimal"/>
      <w:lvlText w:val="%4."/>
      <w:lvlJc w:val="left"/>
      <w:pPr>
        <w:ind w:left="2880" w:hanging="360"/>
      </w:pPr>
    </w:lvl>
    <w:lvl w:ilvl="4" w:tplc="8ECE0354" w:tentative="1">
      <w:start w:val="1"/>
      <w:numFmt w:val="lowerLetter"/>
      <w:lvlText w:val="%5."/>
      <w:lvlJc w:val="left"/>
      <w:pPr>
        <w:ind w:left="3600" w:hanging="360"/>
      </w:pPr>
    </w:lvl>
    <w:lvl w:ilvl="5" w:tplc="21C85636" w:tentative="1">
      <w:start w:val="1"/>
      <w:numFmt w:val="lowerRoman"/>
      <w:lvlText w:val="%6."/>
      <w:lvlJc w:val="right"/>
      <w:pPr>
        <w:ind w:left="4320" w:hanging="180"/>
      </w:pPr>
    </w:lvl>
    <w:lvl w:ilvl="6" w:tplc="C82CD89A" w:tentative="1">
      <w:start w:val="1"/>
      <w:numFmt w:val="decimal"/>
      <w:lvlText w:val="%7."/>
      <w:lvlJc w:val="left"/>
      <w:pPr>
        <w:ind w:left="5040" w:hanging="360"/>
      </w:pPr>
    </w:lvl>
    <w:lvl w:ilvl="7" w:tplc="06B4686A" w:tentative="1">
      <w:start w:val="1"/>
      <w:numFmt w:val="lowerLetter"/>
      <w:lvlText w:val="%8."/>
      <w:lvlJc w:val="left"/>
      <w:pPr>
        <w:ind w:left="5760" w:hanging="360"/>
      </w:pPr>
    </w:lvl>
    <w:lvl w:ilvl="8" w:tplc="45EA9C92"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81762A8"/>
    <w:multiLevelType w:val="multilevel"/>
    <w:tmpl w:val="CB80832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1DDA62D5"/>
    <w:multiLevelType w:val="hybridMultilevel"/>
    <w:tmpl w:val="207A700C"/>
    <w:lvl w:ilvl="0" w:tplc="50B21582">
      <w:start w:val="1"/>
      <w:numFmt w:val="decimal"/>
      <w:lvlText w:val="%1."/>
      <w:lvlJc w:val="left"/>
      <w:pPr>
        <w:tabs>
          <w:tab w:val="num" w:pos="720"/>
        </w:tabs>
        <w:ind w:left="720" w:hanging="360"/>
      </w:pPr>
      <w:rPr>
        <w:rFonts w:hint="default"/>
        <w:b/>
      </w:rPr>
    </w:lvl>
    <w:lvl w:ilvl="1" w:tplc="9BCC6A5C" w:tentative="1">
      <w:start w:val="1"/>
      <w:numFmt w:val="lowerLetter"/>
      <w:lvlText w:val="%2."/>
      <w:lvlJc w:val="left"/>
      <w:pPr>
        <w:tabs>
          <w:tab w:val="num" w:pos="1440"/>
        </w:tabs>
        <w:ind w:left="1440" w:hanging="360"/>
      </w:pPr>
    </w:lvl>
    <w:lvl w:ilvl="2" w:tplc="E0104FC2" w:tentative="1">
      <w:start w:val="1"/>
      <w:numFmt w:val="lowerRoman"/>
      <w:lvlText w:val="%3."/>
      <w:lvlJc w:val="right"/>
      <w:pPr>
        <w:tabs>
          <w:tab w:val="num" w:pos="2160"/>
        </w:tabs>
        <w:ind w:left="2160" w:hanging="180"/>
      </w:pPr>
    </w:lvl>
    <w:lvl w:ilvl="3" w:tplc="45066352" w:tentative="1">
      <w:start w:val="1"/>
      <w:numFmt w:val="decimal"/>
      <w:lvlText w:val="%4."/>
      <w:lvlJc w:val="left"/>
      <w:pPr>
        <w:tabs>
          <w:tab w:val="num" w:pos="2880"/>
        </w:tabs>
        <w:ind w:left="2880" w:hanging="360"/>
      </w:pPr>
    </w:lvl>
    <w:lvl w:ilvl="4" w:tplc="DBC81E50" w:tentative="1">
      <w:start w:val="1"/>
      <w:numFmt w:val="lowerLetter"/>
      <w:lvlText w:val="%5."/>
      <w:lvlJc w:val="left"/>
      <w:pPr>
        <w:tabs>
          <w:tab w:val="num" w:pos="3600"/>
        </w:tabs>
        <w:ind w:left="3600" w:hanging="360"/>
      </w:pPr>
    </w:lvl>
    <w:lvl w:ilvl="5" w:tplc="4DE26B3C" w:tentative="1">
      <w:start w:val="1"/>
      <w:numFmt w:val="lowerRoman"/>
      <w:lvlText w:val="%6."/>
      <w:lvlJc w:val="right"/>
      <w:pPr>
        <w:tabs>
          <w:tab w:val="num" w:pos="4320"/>
        </w:tabs>
        <w:ind w:left="4320" w:hanging="180"/>
      </w:pPr>
    </w:lvl>
    <w:lvl w:ilvl="6" w:tplc="5E2AF164" w:tentative="1">
      <w:start w:val="1"/>
      <w:numFmt w:val="decimal"/>
      <w:lvlText w:val="%7."/>
      <w:lvlJc w:val="left"/>
      <w:pPr>
        <w:tabs>
          <w:tab w:val="num" w:pos="5040"/>
        </w:tabs>
        <w:ind w:left="5040" w:hanging="360"/>
      </w:pPr>
    </w:lvl>
    <w:lvl w:ilvl="7" w:tplc="08F85F5A" w:tentative="1">
      <w:start w:val="1"/>
      <w:numFmt w:val="lowerLetter"/>
      <w:lvlText w:val="%8."/>
      <w:lvlJc w:val="left"/>
      <w:pPr>
        <w:tabs>
          <w:tab w:val="num" w:pos="5760"/>
        </w:tabs>
        <w:ind w:left="5760" w:hanging="360"/>
      </w:pPr>
    </w:lvl>
    <w:lvl w:ilvl="8" w:tplc="996415DA"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90D01AFA">
      <w:start w:val="3"/>
      <w:numFmt w:val="decimal"/>
      <w:lvlText w:val="%1."/>
      <w:lvlJc w:val="left"/>
      <w:pPr>
        <w:tabs>
          <w:tab w:val="num" w:pos="720"/>
        </w:tabs>
        <w:ind w:left="720" w:hanging="360"/>
      </w:pPr>
      <w:rPr>
        <w:rFonts w:hint="default"/>
      </w:rPr>
    </w:lvl>
    <w:lvl w:ilvl="1" w:tplc="2AD21140" w:tentative="1">
      <w:start w:val="1"/>
      <w:numFmt w:val="lowerLetter"/>
      <w:lvlText w:val="%2."/>
      <w:lvlJc w:val="left"/>
      <w:pPr>
        <w:tabs>
          <w:tab w:val="num" w:pos="1440"/>
        </w:tabs>
        <w:ind w:left="1440" w:hanging="360"/>
      </w:pPr>
    </w:lvl>
    <w:lvl w:ilvl="2" w:tplc="11F67D7C" w:tentative="1">
      <w:start w:val="1"/>
      <w:numFmt w:val="lowerRoman"/>
      <w:lvlText w:val="%3."/>
      <w:lvlJc w:val="right"/>
      <w:pPr>
        <w:tabs>
          <w:tab w:val="num" w:pos="2160"/>
        </w:tabs>
        <w:ind w:left="2160" w:hanging="180"/>
      </w:pPr>
    </w:lvl>
    <w:lvl w:ilvl="3" w:tplc="8CF036B6" w:tentative="1">
      <w:start w:val="1"/>
      <w:numFmt w:val="decimal"/>
      <w:lvlText w:val="%4."/>
      <w:lvlJc w:val="left"/>
      <w:pPr>
        <w:tabs>
          <w:tab w:val="num" w:pos="2880"/>
        </w:tabs>
        <w:ind w:left="2880" w:hanging="360"/>
      </w:pPr>
    </w:lvl>
    <w:lvl w:ilvl="4" w:tplc="2FA4251C" w:tentative="1">
      <w:start w:val="1"/>
      <w:numFmt w:val="lowerLetter"/>
      <w:lvlText w:val="%5."/>
      <w:lvlJc w:val="left"/>
      <w:pPr>
        <w:tabs>
          <w:tab w:val="num" w:pos="3600"/>
        </w:tabs>
        <w:ind w:left="3600" w:hanging="360"/>
      </w:pPr>
    </w:lvl>
    <w:lvl w:ilvl="5" w:tplc="0D64FDAC" w:tentative="1">
      <w:start w:val="1"/>
      <w:numFmt w:val="lowerRoman"/>
      <w:lvlText w:val="%6."/>
      <w:lvlJc w:val="right"/>
      <w:pPr>
        <w:tabs>
          <w:tab w:val="num" w:pos="4320"/>
        </w:tabs>
        <w:ind w:left="4320" w:hanging="180"/>
      </w:pPr>
    </w:lvl>
    <w:lvl w:ilvl="6" w:tplc="429E094E" w:tentative="1">
      <w:start w:val="1"/>
      <w:numFmt w:val="decimal"/>
      <w:lvlText w:val="%7."/>
      <w:lvlJc w:val="left"/>
      <w:pPr>
        <w:tabs>
          <w:tab w:val="num" w:pos="5040"/>
        </w:tabs>
        <w:ind w:left="5040" w:hanging="360"/>
      </w:pPr>
    </w:lvl>
    <w:lvl w:ilvl="7" w:tplc="464E6F7E" w:tentative="1">
      <w:start w:val="1"/>
      <w:numFmt w:val="lowerLetter"/>
      <w:lvlText w:val="%8."/>
      <w:lvlJc w:val="left"/>
      <w:pPr>
        <w:tabs>
          <w:tab w:val="num" w:pos="5760"/>
        </w:tabs>
        <w:ind w:left="5760" w:hanging="360"/>
      </w:pPr>
    </w:lvl>
    <w:lvl w:ilvl="8" w:tplc="B2505A84"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A7F4A678">
      <w:start w:val="1"/>
      <w:numFmt w:val="bullet"/>
      <w:lvlText w:val=""/>
      <w:lvlJc w:val="left"/>
      <w:pPr>
        <w:ind w:left="360" w:hanging="360"/>
      </w:pPr>
      <w:rPr>
        <w:rFonts w:ascii="Symbol" w:hAnsi="Symbol" w:hint="default"/>
      </w:rPr>
    </w:lvl>
    <w:lvl w:ilvl="1" w:tplc="DFA43CD8" w:tentative="1">
      <w:start w:val="1"/>
      <w:numFmt w:val="bullet"/>
      <w:lvlText w:val="o"/>
      <w:lvlJc w:val="left"/>
      <w:pPr>
        <w:ind w:left="1080" w:hanging="360"/>
      </w:pPr>
      <w:rPr>
        <w:rFonts w:ascii="Courier New" w:hAnsi="Courier New" w:cs="Courier New" w:hint="default"/>
      </w:rPr>
    </w:lvl>
    <w:lvl w:ilvl="2" w:tplc="882A3E56" w:tentative="1">
      <w:start w:val="1"/>
      <w:numFmt w:val="bullet"/>
      <w:lvlText w:val=""/>
      <w:lvlJc w:val="left"/>
      <w:pPr>
        <w:ind w:left="1800" w:hanging="360"/>
      </w:pPr>
      <w:rPr>
        <w:rFonts w:ascii="Wingdings" w:hAnsi="Wingdings" w:hint="default"/>
      </w:rPr>
    </w:lvl>
    <w:lvl w:ilvl="3" w:tplc="BABAF224" w:tentative="1">
      <w:start w:val="1"/>
      <w:numFmt w:val="bullet"/>
      <w:lvlText w:val=""/>
      <w:lvlJc w:val="left"/>
      <w:pPr>
        <w:ind w:left="2520" w:hanging="360"/>
      </w:pPr>
      <w:rPr>
        <w:rFonts w:ascii="Symbol" w:hAnsi="Symbol" w:hint="default"/>
      </w:rPr>
    </w:lvl>
    <w:lvl w:ilvl="4" w:tplc="D7927ACA" w:tentative="1">
      <w:start w:val="1"/>
      <w:numFmt w:val="bullet"/>
      <w:lvlText w:val="o"/>
      <w:lvlJc w:val="left"/>
      <w:pPr>
        <w:ind w:left="3240" w:hanging="360"/>
      </w:pPr>
      <w:rPr>
        <w:rFonts w:ascii="Courier New" w:hAnsi="Courier New" w:cs="Courier New" w:hint="default"/>
      </w:rPr>
    </w:lvl>
    <w:lvl w:ilvl="5" w:tplc="2458AA4C" w:tentative="1">
      <w:start w:val="1"/>
      <w:numFmt w:val="bullet"/>
      <w:lvlText w:val=""/>
      <w:lvlJc w:val="left"/>
      <w:pPr>
        <w:ind w:left="3960" w:hanging="360"/>
      </w:pPr>
      <w:rPr>
        <w:rFonts w:ascii="Wingdings" w:hAnsi="Wingdings" w:hint="default"/>
      </w:rPr>
    </w:lvl>
    <w:lvl w:ilvl="6" w:tplc="C806492A" w:tentative="1">
      <w:start w:val="1"/>
      <w:numFmt w:val="bullet"/>
      <w:lvlText w:val=""/>
      <w:lvlJc w:val="left"/>
      <w:pPr>
        <w:ind w:left="4680" w:hanging="360"/>
      </w:pPr>
      <w:rPr>
        <w:rFonts w:ascii="Symbol" w:hAnsi="Symbol" w:hint="default"/>
      </w:rPr>
    </w:lvl>
    <w:lvl w:ilvl="7" w:tplc="3A1A7040" w:tentative="1">
      <w:start w:val="1"/>
      <w:numFmt w:val="bullet"/>
      <w:lvlText w:val="o"/>
      <w:lvlJc w:val="left"/>
      <w:pPr>
        <w:ind w:left="5400" w:hanging="360"/>
      </w:pPr>
      <w:rPr>
        <w:rFonts w:ascii="Courier New" w:hAnsi="Courier New" w:cs="Courier New" w:hint="default"/>
      </w:rPr>
    </w:lvl>
    <w:lvl w:ilvl="8" w:tplc="BE3218B6"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702D7C4">
      <w:start w:val="2"/>
      <w:numFmt w:val="decimal"/>
      <w:lvlText w:val="%1."/>
      <w:lvlJc w:val="left"/>
      <w:pPr>
        <w:tabs>
          <w:tab w:val="num" w:pos="720"/>
        </w:tabs>
        <w:ind w:left="720" w:hanging="360"/>
      </w:pPr>
      <w:rPr>
        <w:rFonts w:hint="default"/>
      </w:rPr>
    </w:lvl>
    <w:lvl w:ilvl="1" w:tplc="1302A22A" w:tentative="1">
      <w:start w:val="1"/>
      <w:numFmt w:val="lowerLetter"/>
      <w:lvlText w:val="%2."/>
      <w:lvlJc w:val="left"/>
      <w:pPr>
        <w:tabs>
          <w:tab w:val="num" w:pos="1440"/>
        </w:tabs>
        <w:ind w:left="1440" w:hanging="360"/>
      </w:pPr>
    </w:lvl>
    <w:lvl w:ilvl="2" w:tplc="949C8E60" w:tentative="1">
      <w:start w:val="1"/>
      <w:numFmt w:val="lowerRoman"/>
      <w:lvlText w:val="%3."/>
      <w:lvlJc w:val="right"/>
      <w:pPr>
        <w:tabs>
          <w:tab w:val="num" w:pos="2160"/>
        </w:tabs>
        <w:ind w:left="2160" w:hanging="180"/>
      </w:pPr>
    </w:lvl>
    <w:lvl w:ilvl="3" w:tplc="A0C40A00" w:tentative="1">
      <w:start w:val="1"/>
      <w:numFmt w:val="decimal"/>
      <w:lvlText w:val="%4."/>
      <w:lvlJc w:val="left"/>
      <w:pPr>
        <w:tabs>
          <w:tab w:val="num" w:pos="2880"/>
        </w:tabs>
        <w:ind w:left="2880" w:hanging="360"/>
      </w:pPr>
    </w:lvl>
    <w:lvl w:ilvl="4" w:tplc="FB72DE6E" w:tentative="1">
      <w:start w:val="1"/>
      <w:numFmt w:val="lowerLetter"/>
      <w:lvlText w:val="%5."/>
      <w:lvlJc w:val="left"/>
      <w:pPr>
        <w:tabs>
          <w:tab w:val="num" w:pos="3600"/>
        </w:tabs>
        <w:ind w:left="3600" w:hanging="360"/>
      </w:pPr>
    </w:lvl>
    <w:lvl w:ilvl="5" w:tplc="D1D6778E" w:tentative="1">
      <w:start w:val="1"/>
      <w:numFmt w:val="lowerRoman"/>
      <w:lvlText w:val="%6."/>
      <w:lvlJc w:val="right"/>
      <w:pPr>
        <w:tabs>
          <w:tab w:val="num" w:pos="4320"/>
        </w:tabs>
        <w:ind w:left="4320" w:hanging="180"/>
      </w:pPr>
    </w:lvl>
    <w:lvl w:ilvl="6" w:tplc="1A604F5A" w:tentative="1">
      <w:start w:val="1"/>
      <w:numFmt w:val="decimal"/>
      <w:lvlText w:val="%7."/>
      <w:lvlJc w:val="left"/>
      <w:pPr>
        <w:tabs>
          <w:tab w:val="num" w:pos="5040"/>
        </w:tabs>
        <w:ind w:left="5040" w:hanging="360"/>
      </w:pPr>
    </w:lvl>
    <w:lvl w:ilvl="7" w:tplc="942604D4" w:tentative="1">
      <w:start w:val="1"/>
      <w:numFmt w:val="lowerLetter"/>
      <w:lvlText w:val="%8."/>
      <w:lvlJc w:val="left"/>
      <w:pPr>
        <w:tabs>
          <w:tab w:val="num" w:pos="5760"/>
        </w:tabs>
        <w:ind w:left="5760" w:hanging="360"/>
      </w:pPr>
    </w:lvl>
    <w:lvl w:ilvl="8" w:tplc="8E5CD920"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D44CE9A2">
      <w:start w:val="1"/>
      <w:numFmt w:val="decimal"/>
      <w:lvlText w:val="%1."/>
      <w:lvlJc w:val="left"/>
      <w:pPr>
        <w:ind w:left="720" w:hanging="360"/>
      </w:pPr>
    </w:lvl>
    <w:lvl w:ilvl="1" w:tplc="7D5C9554" w:tentative="1">
      <w:start w:val="1"/>
      <w:numFmt w:val="lowerLetter"/>
      <w:lvlText w:val="%2."/>
      <w:lvlJc w:val="left"/>
      <w:pPr>
        <w:ind w:left="1440" w:hanging="360"/>
      </w:pPr>
    </w:lvl>
    <w:lvl w:ilvl="2" w:tplc="54023E8C" w:tentative="1">
      <w:start w:val="1"/>
      <w:numFmt w:val="lowerRoman"/>
      <w:lvlText w:val="%3."/>
      <w:lvlJc w:val="right"/>
      <w:pPr>
        <w:ind w:left="2160" w:hanging="180"/>
      </w:pPr>
    </w:lvl>
    <w:lvl w:ilvl="3" w:tplc="0A90A0DA" w:tentative="1">
      <w:start w:val="1"/>
      <w:numFmt w:val="decimal"/>
      <w:lvlText w:val="%4."/>
      <w:lvlJc w:val="left"/>
      <w:pPr>
        <w:ind w:left="2880" w:hanging="360"/>
      </w:pPr>
    </w:lvl>
    <w:lvl w:ilvl="4" w:tplc="48D20636" w:tentative="1">
      <w:start w:val="1"/>
      <w:numFmt w:val="lowerLetter"/>
      <w:lvlText w:val="%5."/>
      <w:lvlJc w:val="left"/>
      <w:pPr>
        <w:ind w:left="3600" w:hanging="360"/>
      </w:pPr>
    </w:lvl>
    <w:lvl w:ilvl="5" w:tplc="89249938" w:tentative="1">
      <w:start w:val="1"/>
      <w:numFmt w:val="lowerRoman"/>
      <w:lvlText w:val="%6."/>
      <w:lvlJc w:val="right"/>
      <w:pPr>
        <w:ind w:left="4320" w:hanging="180"/>
      </w:pPr>
    </w:lvl>
    <w:lvl w:ilvl="6" w:tplc="77ECFB5C" w:tentative="1">
      <w:start w:val="1"/>
      <w:numFmt w:val="decimal"/>
      <w:lvlText w:val="%7."/>
      <w:lvlJc w:val="left"/>
      <w:pPr>
        <w:ind w:left="5040" w:hanging="360"/>
      </w:pPr>
    </w:lvl>
    <w:lvl w:ilvl="7" w:tplc="B8D080FA" w:tentative="1">
      <w:start w:val="1"/>
      <w:numFmt w:val="lowerLetter"/>
      <w:lvlText w:val="%8."/>
      <w:lvlJc w:val="left"/>
      <w:pPr>
        <w:ind w:left="5760" w:hanging="360"/>
      </w:pPr>
    </w:lvl>
    <w:lvl w:ilvl="8" w:tplc="865ABE10"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060414FE">
      <w:start w:val="1"/>
      <w:numFmt w:val="decimal"/>
      <w:pStyle w:val="Virsraksts1"/>
      <w:lvlText w:val="%1."/>
      <w:lvlJc w:val="left"/>
      <w:pPr>
        <w:tabs>
          <w:tab w:val="num" w:pos="720"/>
        </w:tabs>
        <w:ind w:left="720" w:hanging="360"/>
      </w:pPr>
    </w:lvl>
    <w:lvl w:ilvl="1" w:tplc="9E42B436">
      <w:numFmt w:val="none"/>
      <w:lvlText w:val=""/>
      <w:lvlJc w:val="left"/>
      <w:pPr>
        <w:tabs>
          <w:tab w:val="num" w:pos="360"/>
        </w:tabs>
        <w:ind w:left="0" w:firstLine="0"/>
      </w:pPr>
    </w:lvl>
    <w:lvl w:ilvl="2" w:tplc="FE2EEE14">
      <w:numFmt w:val="none"/>
      <w:lvlText w:val=""/>
      <w:lvlJc w:val="left"/>
      <w:pPr>
        <w:tabs>
          <w:tab w:val="num" w:pos="360"/>
        </w:tabs>
        <w:ind w:left="0" w:firstLine="0"/>
      </w:pPr>
    </w:lvl>
    <w:lvl w:ilvl="3" w:tplc="278ECED8">
      <w:numFmt w:val="none"/>
      <w:lvlText w:val=""/>
      <w:lvlJc w:val="left"/>
      <w:pPr>
        <w:tabs>
          <w:tab w:val="num" w:pos="360"/>
        </w:tabs>
        <w:ind w:left="0" w:firstLine="0"/>
      </w:pPr>
    </w:lvl>
    <w:lvl w:ilvl="4" w:tplc="D0D87532">
      <w:numFmt w:val="none"/>
      <w:lvlText w:val=""/>
      <w:lvlJc w:val="left"/>
      <w:pPr>
        <w:tabs>
          <w:tab w:val="num" w:pos="360"/>
        </w:tabs>
        <w:ind w:left="0" w:firstLine="0"/>
      </w:pPr>
    </w:lvl>
    <w:lvl w:ilvl="5" w:tplc="7BCCC444">
      <w:numFmt w:val="none"/>
      <w:lvlText w:val=""/>
      <w:lvlJc w:val="left"/>
      <w:pPr>
        <w:tabs>
          <w:tab w:val="num" w:pos="360"/>
        </w:tabs>
        <w:ind w:left="0" w:firstLine="0"/>
      </w:pPr>
    </w:lvl>
    <w:lvl w:ilvl="6" w:tplc="0B7AAA68">
      <w:numFmt w:val="none"/>
      <w:lvlText w:val=""/>
      <w:lvlJc w:val="left"/>
      <w:pPr>
        <w:tabs>
          <w:tab w:val="num" w:pos="360"/>
        </w:tabs>
        <w:ind w:left="0" w:firstLine="0"/>
      </w:pPr>
    </w:lvl>
    <w:lvl w:ilvl="7" w:tplc="D49040DC">
      <w:numFmt w:val="none"/>
      <w:lvlText w:val=""/>
      <w:lvlJc w:val="left"/>
      <w:pPr>
        <w:tabs>
          <w:tab w:val="num" w:pos="360"/>
        </w:tabs>
        <w:ind w:left="0" w:firstLine="0"/>
      </w:pPr>
    </w:lvl>
    <w:lvl w:ilvl="8" w:tplc="879E5C54">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0AD281DE">
      <w:start w:val="1"/>
      <w:numFmt w:val="bullet"/>
      <w:lvlText w:val=""/>
      <w:lvlJc w:val="left"/>
      <w:pPr>
        <w:ind w:left="360" w:hanging="360"/>
      </w:pPr>
      <w:rPr>
        <w:rFonts w:ascii="Symbol" w:hAnsi="Symbol" w:hint="default"/>
      </w:rPr>
    </w:lvl>
    <w:lvl w:ilvl="1" w:tplc="8CCC12C4" w:tentative="1">
      <w:start w:val="1"/>
      <w:numFmt w:val="bullet"/>
      <w:lvlText w:val="o"/>
      <w:lvlJc w:val="left"/>
      <w:pPr>
        <w:ind w:left="1080" w:hanging="360"/>
      </w:pPr>
      <w:rPr>
        <w:rFonts w:ascii="Courier New" w:hAnsi="Courier New" w:cs="Courier New" w:hint="default"/>
      </w:rPr>
    </w:lvl>
    <w:lvl w:ilvl="2" w:tplc="6B74B7B0" w:tentative="1">
      <w:start w:val="1"/>
      <w:numFmt w:val="bullet"/>
      <w:lvlText w:val=""/>
      <w:lvlJc w:val="left"/>
      <w:pPr>
        <w:ind w:left="1800" w:hanging="360"/>
      </w:pPr>
      <w:rPr>
        <w:rFonts w:ascii="Wingdings" w:hAnsi="Wingdings" w:hint="default"/>
      </w:rPr>
    </w:lvl>
    <w:lvl w:ilvl="3" w:tplc="5EA8A664" w:tentative="1">
      <w:start w:val="1"/>
      <w:numFmt w:val="bullet"/>
      <w:lvlText w:val=""/>
      <w:lvlJc w:val="left"/>
      <w:pPr>
        <w:ind w:left="2520" w:hanging="360"/>
      </w:pPr>
      <w:rPr>
        <w:rFonts w:ascii="Symbol" w:hAnsi="Symbol" w:hint="default"/>
      </w:rPr>
    </w:lvl>
    <w:lvl w:ilvl="4" w:tplc="D2382B10" w:tentative="1">
      <w:start w:val="1"/>
      <w:numFmt w:val="bullet"/>
      <w:lvlText w:val="o"/>
      <w:lvlJc w:val="left"/>
      <w:pPr>
        <w:ind w:left="3240" w:hanging="360"/>
      </w:pPr>
      <w:rPr>
        <w:rFonts w:ascii="Courier New" w:hAnsi="Courier New" w:cs="Courier New" w:hint="default"/>
      </w:rPr>
    </w:lvl>
    <w:lvl w:ilvl="5" w:tplc="4A96CB40" w:tentative="1">
      <w:start w:val="1"/>
      <w:numFmt w:val="bullet"/>
      <w:lvlText w:val=""/>
      <w:lvlJc w:val="left"/>
      <w:pPr>
        <w:ind w:left="3960" w:hanging="360"/>
      </w:pPr>
      <w:rPr>
        <w:rFonts w:ascii="Wingdings" w:hAnsi="Wingdings" w:hint="default"/>
      </w:rPr>
    </w:lvl>
    <w:lvl w:ilvl="6" w:tplc="F530F56A" w:tentative="1">
      <w:start w:val="1"/>
      <w:numFmt w:val="bullet"/>
      <w:lvlText w:val=""/>
      <w:lvlJc w:val="left"/>
      <w:pPr>
        <w:ind w:left="4680" w:hanging="360"/>
      </w:pPr>
      <w:rPr>
        <w:rFonts w:ascii="Symbol" w:hAnsi="Symbol" w:hint="default"/>
      </w:rPr>
    </w:lvl>
    <w:lvl w:ilvl="7" w:tplc="87E4CAA6" w:tentative="1">
      <w:start w:val="1"/>
      <w:numFmt w:val="bullet"/>
      <w:lvlText w:val="o"/>
      <w:lvlJc w:val="left"/>
      <w:pPr>
        <w:ind w:left="5400" w:hanging="360"/>
      </w:pPr>
      <w:rPr>
        <w:rFonts w:ascii="Courier New" w:hAnsi="Courier New" w:cs="Courier New" w:hint="default"/>
      </w:rPr>
    </w:lvl>
    <w:lvl w:ilvl="8" w:tplc="CB725958"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3B48AB04">
      <w:start w:val="1"/>
      <w:numFmt w:val="bullet"/>
      <w:lvlText w:val=""/>
      <w:lvlJc w:val="left"/>
      <w:pPr>
        <w:ind w:left="1440" w:hanging="360"/>
      </w:pPr>
      <w:rPr>
        <w:rFonts w:ascii="Symbol" w:hAnsi="Symbol" w:hint="default"/>
      </w:rPr>
    </w:lvl>
    <w:lvl w:ilvl="1" w:tplc="435C9530" w:tentative="1">
      <w:start w:val="1"/>
      <w:numFmt w:val="bullet"/>
      <w:lvlText w:val="o"/>
      <w:lvlJc w:val="left"/>
      <w:pPr>
        <w:ind w:left="2160" w:hanging="360"/>
      </w:pPr>
      <w:rPr>
        <w:rFonts w:ascii="Courier New" w:hAnsi="Courier New" w:cs="Courier New" w:hint="default"/>
      </w:rPr>
    </w:lvl>
    <w:lvl w:ilvl="2" w:tplc="F3DCC0FA" w:tentative="1">
      <w:start w:val="1"/>
      <w:numFmt w:val="bullet"/>
      <w:lvlText w:val=""/>
      <w:lvlJc w:val="left"/>
      <w:pPr>
        <w:ind w:left="2880" w:hanging="360"/>
      </w:pPr>
      <w:rPr>
        <w:rFonts w:ascii="Wingdings" w:hAnsi="Wingdings" w:hint="default"/>
      </w:rPr>
    </w:lvl>
    <w:lvl w:ilvl="3" w:tplc="E2686026" w:tentative="1">
      <w:start w:val="1"/>
      <w:numFmt w:val="bullet"/>
      <w:lvlText w:val=""/>
      <w:lvlJc w:val="left"/>
      <w:pPr>
        <w:ind w:left="3600" w:hanging="360"/>
      </w:pPr>
      <w:rPr>
        <w:rFonts w:ascii="Symbol" w:hAnsi="Symbol" w:hint="default"/>
      </w:rPr>
    </w:lvl>
    <w:lvl w:ilvl="4" w:tplc="F58815EA" w:tentative="1">
      <w:start w:val="1"/>
      <w:numFmt w:val="bullet"/>
      <w:lvlText w:val="o"/>
      <w:lvlJc w:val="left"/>
      <w:pPr>
        <w:ind w:left="4320" w:hanging="360"/>
      </w:pPr>
      <w:rPr>
        <w:rFonts w:ascii="Courier New" w:hAnsi="Courier New" w:cs="Courier New" w:hint="default"/>
      </w:rPr>
    </w:lvl>
    <w:lvl w:ilvl="5" w:tplc="33386456" w:tentative="1">
      <w:start w:val="1"/>
      <w:numFmt w:val="bullet"/>
      <w:lvlText w:val=""/>
      <w:lvlJc w:val="left"/>
      <w:pPr>
        <w:ind w:left="5040" w:hanging="360"/>
      </w:pPr>
      <w:rPr>
        <w:rFonts w:ascii="Wingdings" w:hAnsi="Wingdings" w:hint="default"/>
      </w:rPr>
    </w:lvl>
    <w:lvl w:ilvl="6" w:tplc="B18CDC70" w:tentative="1">
      <w:start w:val="1"/>
      <w:numFmt w:val="bullet"/>
      <w:lvlText w:val=""/>
      <w:lvlJc w:val="left"/>
      <w:pPr>
        <w:ind w:left="5760" w:hanging="360"/>
      </w:pPr>
      <w:rPr>
        <w:rFonts w:ascii="Symbol" w:hAnsi="Symbol" w:hint="default"/>
      </w:rPr>
    </w:lvl>
    <w:lvl w:ilvl="7" w:tplc="74C066A8" w:tentative="1">
      <w:start w:val="1"/>
      <w:numFmt w:val="bullet"/>
      <w:lvlText w:val="o"/>
      <w:lvlJc w:val="left"/>
      <w:pPr>
        <w:ind w:left="6480" w:hanging="360"/>
      </w:pPr>
      <w:rPr>
        <w:rFonts w:ascii="Courier New" w:hAnsi="Courier New" w:cs="Courier New" w:hint="default"/>
      </w:rPr>
    </w:lvl>
    <w:lvl w:ilvl="8" w:tplc="A4748D1C"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0EBEEA3E">
      <w:start w:val="1"/>
      <w:numFmt w:val="decimal"/>
      <w:lvlText w:val="%1."/>
      <w:lvlJc w:val="left"/>
      <w:pPr>
        <w:tabs>
          <w:tab w:val="num" w:pos="720"/>
        </w:tabs>
        <w:ind w:left="720" w:hanging="360"/>
      </w:pPr>
      <w:rPr>
        <w:rFonts w:hint="default"/>
      </w:rPr>
    </w:lvl>
    <w:lvl w:ilvl="1" w:tplc="D2C0ADEC" w:tentative="1">
      <w:start w:val="1"/>
      <w:numFmt w:val="lowerLetter"/>
      <w:lvlText w:val="%2."/>
      <w:lvlJc w:val="left"/>
      <w:pPr>
        <w:tabs>
          <w:tab w:val="num" w:pos="1440"/>
        </w:tabs>
        <w:ind w:left="1440" w:hanging="360"/>
      </w:pPr>
    </w:lvl>
    <w:lvl w:ilvl="2" w:tplc="AD2E281E" w:tentative="1">
      <w:start w:val="1"/>
      <w:numFmt w:val="lowerRoman"/>
      <w:lvlText w:val="%3."/>
      <w:lvlJc w:val="right"/>
      <w:pPr>
        <w:tabs>
          <w:tab w:val="num" w:pos="2160"/>
        </w:tabs>
        <w:ind w:left="2160" w:hanging="180"/>
      </w:pPr>
    </w:lvl>
    <w:lvl w:ilvl="3" w:tplc="513CE38E" w:tentative="1">
      <w:start w:val="1"/>
      <w:numFmt w:val="decimal"/>
      <w:lvlText w:val="%4."/>
      <w:lvlJc w:val="left"/>
      <w:pPr>
        <w:tabs>
          <w:tab w:val="num" w:pos="2880"/>
        </w:tabs>
        <w:ind w:left="2880" w:hanging="360"/>
      </w:pPr>
    </w:lvl>
    <w:lvl w:ilvl="4" w:tplc="7412373C" w:tentative="1">
      <w:start w:val="1"/>
      <w:numFmt w:val="lowerLetter"/>
      <w:lvlText w:val="%5."/>
      <w:lvlJc w:val="left"/>
      <w:pPr>
        <w:tabs>
          <w:tab w:val="num" w:pos="3600"/>
        </w:tabs>
        <w:ind w:left="3600" w:hanging="360"/>
      </w:pPr>
    </w:lvl>
    <w:lvl w:ilvl="5" w:tplc="75FA985A" w:tentative="1">
      <w:start w:val="1"/>
      <w:numFmt w:val="lowerRoman"/>
      <w:lvlText w:val="%6."/>
      <w:lvlJc w:val="right"/>
      <w:pPr>
        <w:tabs>
          <w:tab w:val="num" w:pos="4320"/>
        </w:tabs>
        <w:ind w:left="4320" w:hanging="180"/>
      </w:pPr>
    </w:lvl>
    <w:lvl w:ilvl="6" w:tplc="49CA2636" w:tentative="1">
      <w:start w:val="1"/>
      <w:numFmt w:val="decimal"/>
      <w:lvlText w:val="%7."/>
      <w:lvlJc w:val="left"/>
      <w:pPr>
        <w:tabs>
          <w:tab w:val="num" w:pos="5040"/>
        </w:tabs>
        <w:ind w:left="5040" w:hanging="360"/>
      </w:pPr>
    </w:lvl>
    <w:lvl w:ilvl="7" w:tplc="2FD4275C" w:tentative="1">
      <w:start w:val="1"/>
      <w:numFmt w:val="lowerLetter"/>
      <w:lvlText w:val="%8."/>
      <w:lvlJc w:val="left"/>
      <w:pPr>
        <w:tabs>
          <w:tab w:val="num" w:pos="5760"/>
        </w:tabs>
        <w:ind w:left="5760" w:hanging="360"/>
      </w:pPr>
    </w:lvl>
    <w:lvl w:ilvl="8" w:tplc="740441B4" w:tentative="1">
      <w:start w:val="1"/>
      <w:numFmt w:val="lowerRoman"/>
      <w:lvlText w:val="%9."/>
      <w:lvlJc w:val="right"/>
      <w:pPr>
        <w:tabs>
          <w:tab w:val="num" w:pos="6480"/>
        </w:tabs>
        <w:ind w:left="6480" w:hanging="180"/>
      </w:pPr>
    </w:lvl>
  </w:abstractNum>
  <w:abstractNum w:abstractNumId="21" w15:restartNumberingAfterBreak="0">
    <w:nsid w:val="37DB1B60"/>
    <w:multiLevelType w:val="hybridMultilevel"/>
    <w:tmpl w:val="E3F25ECC"/>
    <w:lvl w:ilvl="0" w:tplc="04260001">
      <w:start w:val="1"/>
      <w:numFmt w:val="bullet"/>
      <w:lvlText w:val=""/>
      <w:lvlJc w:val="left"/>
      <w:pPr>
        <w:ind w:left="2880" w:hanging="360"/>
      </w:pPr>
      <w:rPr>
        <w:rFonts w:ascii="Symbol" w:hAnsi="Symbol" w:hint="default"/>
      </w:rPr>
    </w:lvl>
    <w:lvl w:ilvl="1" w:tplc="04260003">
      <w:start w:val="1"/>
      <w:numFmt w:val="bullet"/>
      <w:lvlText w:val="o"/>
      <w:lvlJc w:val="left"/>
      <w:pPr>
        <w:ind w:left="3600" w:hanging="360"/>
      </w:pPr>
      <w:rPr>
        <w:rFonts w:ascii="Courier New" w:hAnsi="Courier New" w:cs="Courier New" w:hint="default"/>
      </w:rPr>
    </w:lvl>
    <w:lvl w:ilvl="2" w:tplc="04260005">
      <w:start w:val="1"/>
      <w:numFmt w:val="bullet"/>
      <w:lvlText w:val=""/>
      <w:lvlJc w:val="left"/>
      <w:pPr>
        <w:ind w:left="4320" w:hanging="360"/>
      </w:pPr>
      <w:rPr>
        <w:rFonts w:ascii="Wingdings" w:hAnsi="Wingdings" w:hint="default"/>
      </w:rPr>
    </w:lvl>
    <w:lvl w:ilvl="3" w:tplc="04260001">
      <w:start w:val="1"/>
      <w:numFmt w:val="bullet"/>
      <w:lvlText w:val=""/>
      <w:lvlJc w:val="left"/>
      <w:pPr>
        <w:ind w:left="5040" w:hanging="360"/>
      </w:pPr>
      <w:rPr>
        <w:rFonts w:ascii="Symbol" w:hAnsi="Symbol" w:hint="default"/>
      </w:rPr>
    </w:lvl>
    <w:lvl w:ilvl="4" w:tplc="04260003">
      <w:start w:val="1"/>
      <w:numFmt w:val="bullet"/>
      <w:lvlText w:val="o"/>
      <w:lvlJc w:val="left"/>
      <w:pPr>
        <w:ind w:left="5760" w:hanging="360"/>
      </w:pPr>
      <w:rPr>
        <w:rFonts w:ascii="Courier New" w:hAnsi="Courier New" w:cs="Courier New" w:hint="default"/>
      </w:rPr>
    </w:lvl>
    <w:lvl w:ilvl="5" w:tplc="04260005">
      <w:start w:val="1"/>
      <w:numFmt w:val="bullet"/>
      <w:lvlText w:val=""/>
      <w:lvlJc w:val="left"/>
      <w:pPr>
        <w:ind w:left="6480" w:hanging="360"/>
      </w:pPr>
      <w:rPr>
        <w:rFonts w:ascii="Wingdings" w:hAnsi="Wingdings" w:hint="default"/>
      </w:rPr>
    </w:lvl>
    <w:lvl w:ilvl="6" w:tplc="04260001">
      <w:start w:val="1"/>
      <w:numFmt w:val="bullet"/>
      <w:lvlText w:val=""/>
      <w:lvlJc w:val="left"/>
      <w:pPr>
        <w:ind w:left="7200" w:hanging="360"/>
      </w:pPr>
      <w:rPr>
        <w:rFonts w:ascii="Symbol" w:hAnsi="Symbol" w:hint="default"/>
      </w:rPr>
    </w:lvl>
    <w:lvl w:ilvl="7" w:tplc="04260003">
      <w:start w:val="1"/>
      <w:numFmt w:val="bullet"/>
      <w:lvlText w:val="o"/>
      <w:lvlJc w:val="left"/>
      <w:pPr>
        <w:ind w:left="7920" w:hanging="360"/>
      </w:pPr>
      <w:rPr>
        <w:rFonts w:ascii="Courier New" w:hAnsi="Courier New" w:cs="Courier New" w:hint="default"/>
      </w:rPr>
    </w:lvl>
    <w:lvl w:ilvl="8" w:tplc="04260005">
      <w:start w:val="1"/>
      <w:numFmt w:val="bullet"/>
      <w:lvlText w:val=""/>
      <w:lvlJc w:val="left"/>
      <w:pPr>
        <w:ind w:left="8640" w:hanging="360"/>
      </w:pPr>
      <w:rPr>
        <w:rFonts w:ascii="Wingdings" w:hAnsi="Wingdings" w:hint="default"/>
      </w:rPr>
    </w:lvl>
  </w:abstractNum>
  <w:abstractNum w:abstractNumId="22" w15:restartNumberingAfterBreak="0">
    <w:nsid w:val="3F8505A5"/>
    <w:multiLevelType w:val="hybridMultilevel"/>
    <w:tmpl w:val="2E8AE590"/>
    <w:lvl w:ilvl="0" w:tplc="8B16392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80A8E30" w:tentative="1">
      <w:start w:val="1"/>
      <w:numFmt w:val="lowerLetter"/>
      <w:lvlText w:val="%2."/>
      <w:lvlJc w:val="left"/>
      <w:pPr>
        <w:tabs>
          <w:tab w:val="num" w:pos="1440"/>
        </w:tabs>
        <w:ind w:left="1440" w:hanging="360"/>
      </w:pPr>
    </w:lvl>
    <w:lvl w:ilvl="2" w:tplc="64B84F1A" w:tentative="1">
      <w:start w:val="1"/>
      <w:numFmt w:val="lowerRoman"/>
      <w:lvlText w:val="%3."/>
      <w:lvlJc w:val="right"/>
      <w:pPr>
        <w:tabs>
          <w:tab w:val="num" w:pos="2160"/>
        </w:tabs>
        <w:ind w:left="2160" w:hanging="180"/>
      </w:pPr>
    </w:lvl>
    <w:lvl w:ilvl="3" w:tplc="2F8A50AE" w:tentative="1">
      <w:start w:val="1"/>
      <w:numFmt w:val="decimal"/>
      <w:lvlText w:val="%4."/>
      <w:lvlJc w:val="left"/>
      <w:pPr>
        <w:tabs>
          <w:tab w:val="num" w:pos="2880"/>
        </w:tabs>
        <w:ind w:left="2880" w:hanging="360"/>
      </w:pPr>
    </w:lvl>
    <w:lvl w:ilvl="4" w:tplc="AF248560" w:tentative="1">
      <w:start w:val="1"/>
      <w:numFmt w:val="lowerLetter"/>
      <w:lvlText w:val="%5."/>
      <w:lvlJc w:val="left"/>
      <w:pPr>
        <w:tabs>
          <w:tab w:val="num" w:pos="3600"/>
        </w:tabs>
        <w:ind w:left="3600" w:hanging="360"/>
      </w:pPr>
    </w:lvl>
    <w:lvl w:ilvl="5" w:tplc="52D4EEF4" w:tentative="1">
      <w:start w:val="1"/>
      <w:numFmt w:val="lowerRoman"/>
      <w:lvlText w:val="%6."/>
      <w:lvlJc w:val="right"/>
      <w:pPr>
        <w:tabs>
          <w:tab w:val="num" w:pos="4320"/>
        </w:tabs>
        <w:ind w:left="4320" w:hanging="180"/>
      </w:pPr>
    </w:lvl>
    <w:lvl w:ilvl="6" w:tplc="A36C0D58" w:tentative="1">
      <w:start w:val="1"/>
      <w:numFmt w:val="decimal"/>
      <w:lvlText w:val="%7."/>
      <w:lvlJc w:val="left"/>
      <w:pPr>
        <w:tabs>
          <w:tab w:val="num" w:pos="5040"/>
        </w:tabs>
        <w:ind w:left="5040" w:hanging="360"/>
      </w:pPr>
    </w:lvl>
    <w:lvl w:ilvl="7" w:tplc="3732FFA6" w:tentative="1">
      <w:start w:val="1"/>
      <w:numFmt w:val="lowerLetter"/>
      <w:lvlText w:val="%8."/>
      <w:lvlJc w:val="left"/>
      <w:pPr>
        <w:tabs>
          <w:tab w:val="num" w:pos="5760"/>
        </w:tabs>
        <w:ind w:left="5760" w:hanging="360"/>
      </w:pPr>
    </w:lvl>
    <w:lvl w:ilvl="8" w:tplc="0A6C1C66"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0AB2DE6"/>
    <w:multiLevelType w:val="hybridMultilevel"/>
    <w:tmpl w:val="D4D0A83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B420FE"/>
    <w:multiLevelType w:val="hybridMultilevel"/>
    <w:tmpl w:val="84820060"/>
    <w:lvl w:ilvl="0" w:tplc="5024D268">
      <w:start w:val="1"/>
      <w:numFmt w:val="decimal"/>
      <w:lvlText w:val="%1."/>
      <w:lvlJc w:val="left"/>
      <w:pPr>
        <w:tabs>
          <w:tab w:val="num" w:pos="720"/>
        </w:tabs>
        <w:ind w:left="720" w:hanging="360"/>
      </w:pPr>
      <w:rPr>
        <w:rFonts w:hint="default"/>
      </w:rPr>
    </w:lvl>
    <w:lvl w:ilvl="1" w:tplc="60946728" w:tentative="1">
      <w:start w:val="1"/>
      <w:numFmt w:val="lowerLetter"/>
      <w:lvlText w:val="%2."/>
      <w:lvlJc w:val="left"/>
      <w:pPr>
        <w:tabs>
          <w:tab w:val="num" w:pos="1440"/>
        </w:tabs>
        <w:ind w:left="1440" w:hanging="360"/>
      </w:pPr>
    </w:lvl>
    <w:lvl w:ilvl="2" w:tplc="E8B86900" w:tentative="1">
      <w:start w:val="1"/>
      <w:numFmt w:val="lowerRoman"/>
      <w:lvlText w:val="%3."/>
      <w:lvlJc w:val="right"/>
      <w:pPr>
        <w:tabs>
          <w:tab w:val="num" w:pos="2160"/>
        </w:tabs>
        <w:ind w:left="2160" w:hanging="180"/>
      </w:pPr>
    </w:lvl>
    <w:lvl w:ilvl="3" w:tplc="AD3EBF0C" w:tentative="1">
      <w:start w:val="1"/>
      <w:numFmt w:val="decimal"/>
      <w:lvlText w:val="%4."/>
      <w:lvlJc w:val="left"/>
      <w:pPr>
        <w:tabs>
          <w:tab w:val="num" w:pos="2880"/>
        </w:tabs>
        <w:ind w:left="2880" w:hanging="360"/>
      </w:pPr>
    </w:lvl>
    <w:lvl w:ilvl="4" w:tplc="AF9A4C30" w:tentative="1">
      <w:start w:val="1"/>
      <w:numFmt w:val="lowerLetter"/>
      <w:lvlText w:val="%5."/>
      <w:lvlJc w:val="left"/>
      <w:pPr>
        <w:tabs>
          <w:tab w:val="num" w:pos="3600"/>
        </w:tabs>
        <w:ind w:left="3600" w:hanging="360"/>
      </w:pPr>
    </w:lvl>
    <w:lvl w:ilvl="5" w:tplc="49E43DD6" w:tentative="1">
      <w:start w:val="1"/>
      <w:numFmt w:val="lowerRoman"/>
      <w:lvlText w:val="%6."/>
      <w:lvlJc w:val="right"/>
      <w:pPr>
        <w:tabs>
          <w:tab w:val="num" w:pos="4320"/>
        </w:tabs>
        <w:ind w:left="4320" w:hanging="180"/>
      </w:pPr>
    </w:lvl>
    <w:lvl w:ilvl="6" w:tplc="87AA0D58" w:tentative="1">
      <w:start w:val="1"/>
      <w:numFmt w:val="decimal"/>
      <w:lvlText w:val="%7."/>
      <w:lvlJc w:val="left"/>
      <w:pPr>
        <w:tabs>
          <w:tab w:val="num" w:pos="5040"/>
        </w:tabs>
        <w:ind w:left="5040" w:hanging="360"/>
      </w:pPr>
    </w:lvl>
    <w:lvl w:ilvl="7" w:tplc="28A8350E" w:tentative="1">
      <w:start w:val="1"/>
      <w:numFmt w:val="lowerLetter"/>
      <w:lvlText w:val="%8."/>
      <w:lvlJc w:val="left"/>
      <w:pPr>
        <w:tabs>
          <w:tab w:val="num" w:pos="5760"/>
        </w:tabs>
        <w:ind w:left="5760" w:hanging="360"/>
      </w:pPr>
    </w:lvl>
    <w:lvl w:ilvl="8" w:tplc="D58263B4" w:tentative="1">
      <w:start w:val="1"/>
      <w:numFmt w:val="lowerRoman"/>
      <w:lvlText w:val="%9."/>
      <w:lvlJc w:val="right"/>
      <w:pPr>
        <w:tabs>
          <w:tab w:val="num" w:pos="6480"/>
        </w:tabs>
        <w:ind w:left="6480" w:hanging="180"/>
      </w:pPr>
    </w:lvl>
  </w:abstractNum>
  <w:abstractNum w:abstractNumId="26" w15:restartNumberingAfterBreak="0">
    <w:nsid w:val="56751CF0"/>
    <w:multiLevelType w:val="hybridMultilevel"/>
    <w:tmpl w:val="B3007AE4"/>
    <w:lvl w:ilvl="0" w:tplc="DE8C3934">
      <w:start w:val="1"/>
      <w:numFmt w:val="bullet"/>
      <w:lvlText w:val=""/>
      <w:lvlJc w:val="left"/>
      <w:pPr>
        <w:ind w:left="360" w:hanging="360"/>
      </w:pPr>
      <w:rPr>
        <w:rFonts w:ascii="Symbol" w:hAnsi="Symbol" w:hint="default"/>
      </w:rPr>
    </w:lvl>
    <w:lvl w:ilvl="1" w:tplc="0F882DA0" w:tentative="1">
      <w:start w:val="1"/>
      <w:numFmt w:val="bullet"/>
      <w:lvlText w:val="o"/>
      <w:lvlJc w:val="left"/>
      <w:pPr>
        <w:ind w:left="1080" w:hanging="360"/>
      </w:pPr>
      <w:rPr>
        <w:rFonts w:ascii="Courier New" w:hAnsi="Courier New" w:cs="Courier New" w:hint="default"/>
      </w:rPr>
    </w:lvl>
    <w:lvl w:ilvl="2" w:tplc="D160D3E6" w:tentative="1">
      <w:start w:val="1"/>
      <w:numFmt w:val="bullet"/>
      <w:lvlText w:val=""/>
      <w:lvlJc w:val="left"/>
      <w:pPr>
        <w:ind w:left="1800" w:hanging="360"/>
      </w:pPr>
      <w:rPr>
        <w:rFonts w:ascii="Wingdings" w:hAnsi="Wingdings" w:hint="default"/>
      </w:rPr>
    </w:lvl>
    <w:lvl w:ilvl="3" w:tplc="DE366BDE" w:tentative="1">
      <w:start w:val="1"/>
      <w:numFmt w:val="bullet"/>
      <w:lvlText w:val=""/>
      <w:lvlJc w:val="left"/>
      <w:pPr>
        <w:ind w:left="2520" w:hanging="360"/>
      </w:pPr>
      <w:rPr>
        <w:rFonts w:ascii="Symbol" w:hAnsi="Symbol" w:hint="default"/>
      </w:rPr>
    </w:lvl>
    <w:lvl w:ilvl="4" w:tplc="84BE117E" w:tentative="1">
      <w:start w:val="1"/>
      <w:numFmt w:val="bullet"/>
      <w:lvlText w:val="o"/>
      <w:lvlJc w:val="left"/>
      <w:pPr>
        <w:ind w:left="3240" w:hanging="360"/>
      </w:pPr>
      <w:rPr>
        <w:rFonts w:ascii="Courier New" w:hAnsi="Courier New" w:cs="Courier New" w:hint="default"/>
      </w:rPr>
    </w:lvl>
    <w:lvl w:ilvl="5" w:tplc="8FE273BA" w:tentative="1">
      <w:start w:val="1"/>
      <w:numFmt w:val="bullet"/>
      <w:lvlText w:val=""/>
      <w:lvlJc w:val="left"/>
      <w:pPr>
        <w:ind w:left="3960" w:hanging="360"/>
      </w:pPr>
      <w:rPr>
        <w:rFonts w:ascii="Wingdings" w:hAnsi="Wingdings" w:hint="default"/>
      </w:rPr>
    </w:lvl>
    <w:lvl w:ilvl="6" w:tplc="0DD020EA" w:tentative="1">
      <w:start w:val="1"/>
      <w:numFmt w:val="bullet"/>
      <w:lvlText w:val=""/>
      <w:lvlJc w:val="left"/>
      <w:pPr>
        <w:ind w:left="4680" w:hanging="360"/>
      </w:pPr>
      <w:rPr>
        <w:rFonts w:ascii="Symbol" w:hAnsi="Symbol" w:hint="default"/>
      </w:rPr>
    </w:lvl>
    <w:lvl w:ilvl="7" w:tplc="0A88449C" w:tentative="1">
      <w:start w:val="1"/>
      <w:numFmt w:val="bullet"/>
      <w:lvlText w:val="o"/>
      <w:lvlJc w:val="left"/>
      <w:pPr>
        <w:ind w:left="5400" w:hanging="360"/>
      </w:pPr>
      <w:rPr>
        <w:rFonts w:ascii="Courier New" w:hAnsi="Courier New" w:cs="Courier New" w:hint="default"/>
      </w:rPr>
    </w:lvl>
    <w:lvl w:ilvl="8" w:tplc="93ACC04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5DAE487A">
      <w:start w:val="2"/>
      <w:numFmt w:val="decimal"/>
      <w:lvlText w:val="%1."/>
      <w:lvlJc w:val="left"/>
      <w:pPr>
        <w:tabs>
          <w:tab w:val="num" w:pos="720"/>
        </w:tabs>
        <w:ind w:left="720" w:hanging="360"/>
      </w:pPr>
      <w:rPr>
        <w:rFonts w:hint="default"/>
      </w:rPr>
    </w:lvl>
    <w:lvl w:ilvl="1" w:tplc="E2440C20" w:tentative="1">
      <w:start w:val="1"/>
      <w:numFmt w:val="lowerLetter"/>
      <w:lvlText w:val="%2."/>
      <w:lvlJc w:val="left"/>
      <w:pPr>
        <w:tabs>
          <w:tab w:val="num" w:pos="1440"/>
        </w:tabs>
        <w:ind w:left="1440" w:hanging="360"/>
      </w:pPr>
    </w:lvl>
    <w:lvl w:ilvl="2" w:tplc="78EEC196" w:tentative="1">
      <w:start w:val="1"/>
      <w:numFmt w:val="lowerRoman"/>
      <w:lvlText w:val="%3."/>
      <w:lvlJc w:val="right"/>
      <w:pPr>
        <w:tabs>
          <w:tab w:val="num" w:pos="2160"/>
        </w:tabs>
        <w:ind w:left="2160" w:hanging="180"/>
      </w:pPr>
    </w:lvl>
    <w:lvl w:ilvl="3" w:tplc="44D65626" w:tentative="1">
      <w:start w:val="1"/>
      <w:numFmt w:val="decimal"/>
      <w:lvlText w:val="%4."/>
      <w:lvlJc w:val="left"/>
      <w:pPr>
        <w:tabs>
          <w:tab w:val="num" w:pos="2880"/>
        </w:tabs>
        <w:ind w:left="2880" w:hanging="360"/>
      </w:pPr>
    </w:lvl>
    <w:lvl w:ilvl="4" w:tplc="6FEC36D8" w:tentative="1">
      <w:start w:val="1"/>
      <w:numFmt w:val="lowerLetter"/>
      <w:lvlText w:val="%5."/>
      <w:lvlJc w:val="left"/>
      <w:pPr>
        <w:tabs>
          <w:tab w:val="num" w:pos="3600"/>
        </w:tabs>
        <w:ind w:left="3600" w:hanging="360"/>
      </w:pPr>
    </w:lvl>
    <w:lvl w:ilvl="5" w:tplc="6AD4CDFC" w:tentative="1">
      <w:start w:val="1"/>
      <w:numFmt w:val="lowerRoman"/>
      <w:lvlText w:val="%6."/>
      <w:lvlJc w:val="right"/>
      <w:pPr>
        <w:tabs>
          <w:tab w:val="num" w:pos="4320"/>
        </w:tabs>
        <w:ind w:left="4320" w:hanging="180"/>
      </w:pPr>
    </w:lvl>
    <w:lvl w:ilvl="6" w:tplc="F154C1FC" w:tentative="1">
      <w:start w:val="1"/>
      <w:numFmt w:val="decimal"/>
      <w:lvlText w:val="%7."/>
      <w:lvlJc w:val="left"/>
      <w:pPr>
        <w:tabs>
          <w:tab w:val="num" w:pos="5040"/>
        </w:tabs>
        <w:ind w:left="5040" w:hanging="360"/>
      </w:pPr>
    </w:lvl>
    <w:lvl w:ilvl="7" w:tplc="9CF86410" w:tentative="1">
      <w:start w:val="1"/>
      <w:numFmt w:val="lowerLetter"/>
      <w:lvlText w:val="%8."/>
      <w:lvlJc w:val="left"/>
      <w:pPr>
        <w:tabs>
          <w:tab w:val="num" w:pos="5760"/>
        </w:tabs>
        <w:ind w:left="5760" w:hanging="360"/>
      </w:pPr>
    </w:lvl>
    <w:lvl w:ilvl="8" w:tplc="1DD86552"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1C5C60B4">
      <w:start w:val="1"/>
      <w:numFmt w:val="decimal"/>
      <w:lvlText w:val="%1."/>
      <w:lvlJc w:val="left"/>
      <w:pPr>
        <w:tabs>
          <w:tab w:val="num" w:pos="720"/>
        </w:tabs>
        <w:ind w:left="720" w:hanging="360"/>
      </w:pPr>
    </w:lvl>
    <w:lvl w:ilvl="1" w:tplc="6D3E7BB8" w:tentative="1">
      <w:start w:val="1"/>
      <w:numFmt w:val="lowerLetter"/>
      <w:lvlText w:val="%2."/>
      <w:lvlJc w:val="left"/>
      <w:pPr>
        <w:tabs>
          <w:tab w:val="num" w:pos="1440"/>
        </w:tabs>
        <w:ind w:left="1440" w:hanging="360"/>
      </w:pPr>
    </w:lvl>
    <w:lvl w:ilvl="2" w:tplc="D4F2E1A0" w:tentative="1">
      <w:start w:val="1"/>
      <w:numFmt w:val="lowerRoman"/>
      <w:lvlText w:val="%3."/>
      <w:lvlJc w:val="right"/>
      <w:pPr>
        <w:tabs>
          <w:tab w:val="num" w:pos="2160"/>
        </w:tabs>
        <w:ind w:left="2160" w:hanging="180"/>
      </w:pPr>
    </w:lvl>
    <w:lvl w:ilvl="3" w:tplc="69CC1334" w:tentative="1">
      <w:start w:val="1"/>
      <w:numFmt w:val="decimal"/>
      <w:lvlText w:val="%4."/>
      <w:lvlJc w:val="left"/>
      <w:pPr>
        <w:tabs>
          <w:tab w:val="num" w:pos="2880"/>
        </w:tabs>
        <w:ind w:left="2880" w:hanging="360"/>
      </w:pPr>
    </w:lvl>
    <w:lvl w:ilvl="4" w:tplc="35B6118C" w:tentative="1">
      <w:start w:val="1"/>
      <w:numFmt w:val="lowerLetter"/>
      <w:lvlText w:val="%5."/>
      <w:lvlJc w:val="left"/>
      <w:pPr>
        <w:tabs>
          <w:tab w:val="num" w:pos="3600"/>
        </w:tabs>
        <w:ind w:left="3600" w:hanging="360"/>
      </w:pPr>
    </w:lvl>
    <w:lvl w:ilvl="5" w:tplc="A2309C68" w:tentative="1">
      <w:start w:val="1"/>
      <w:numFmt w:val="lowerRoman"/>
      <w:lvlText w:val="%6."/>
      <w:lvlJc w:val="right"/>
      <w:pPr>
        <w:tabs>
          <w:tab w:val="num" w:pos="4320"/>
        </w:tabs>
        <w:ind w:left="4320" w:hanging="180"/>
      </w:pPr>
    </w:lvl>
    <w:lvl w:ilvl="6" w:tplc="F0D47EC6" w:tentative="1">
      <w:start w:val="1"/>
      <w:numFmt w:val="decimal"/>
      <w:lvlText w:val="%7."/>
      <w:lvlJc w:val="left"/>
      <w:pPr>
        <w:tabs>
          <w:tab w:val="num" w:pos="5040"/>
        </w:tabs>
        <w:ind w:left="5040" w:hanging="360"/>
      </w:pPr>
    </w:lvl>
    <w:lvl w:ilvl="7" w:tplc="18FE0722" w:tentative="1">
      <w:start w:val="1"/>
      <w:numFmt w:val="lowerLetter"/>
      <w:lvlText w:val="%8."/>
      <w:lvlJc w:val="left"/>
      <w:pPr>
        <w:tabs>
          <w:tab w:val="num" w:pos="5760"/>
        </w:tabs>
        <w:ind w:left="5760" w:hanging="360"/>
      </w:pPr>
    </w:lvl>
    <w:lvl w:ilvl="8" w:tplc="12F47F0A"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0441CA">
      <w:start w:val="1"/>
      <w:numFmt w:val="decimal"/>
      <w:lvlText w:val="%1."/>
      <w:lvlJc w:val="left"/>
      <w:pPr>
        <w:ind w:left="720" w:hanging="360"/>
      </w:pPr>
    </w:lvl>
    <w:lvl w:ilvl="1" w:tplc="6400AF68" w:tentative="1">
      <w:start w:val="1"/>
      <w:numFmt w:val="lowerLetter"/>
      <w:lvlText w:val="%2."/>
      <w:lvlJc w:val="left"/>
      <w:pPr>
        <w:ind w:left="1440" w:hanging="360"/>
      </w:pPr>
    </w:lvl>
    <w:lvl w:ilvl="2" w:tplc="D6029B60" w:tentative="1">
      <w:start w:val="1"/>
      <w:numFmt w:val="lowerRoman"/>
      <w:lvlText w:val="%3."/>
      <w:lvlJc w:val="right"/>
      <w:pPr>
        <w:ind w:left="2160" w:hanging="180"/>
      </w:pPr>
    </w:lvl>
    <w:lvl w:ilvl="3" w:tplc="62AAA55C" w:tentative="1">
      <w:start w:val="1"/>
      <w:numFmt w:val="decimal"/>
      <w:lvlText w:val="%4."/>
      <w:lvlJc w:val="left"/>
      <w:pPr>
        <w:ind w:left="2880" w:hanging="360"/>
      </w:pPr>
    </w:lvl>
    <w:lvl w:ilvl="4" w:tplc="3F146DCA" w:tentative="1">
      <w:start w:val="1"/>
      <w:numFmt w:val="lowerLetter"/>
      <w:lvlText w:val="%5."/>
      <w:lvlJc w:val="left"/>
      <w:pPr>
        <w:ind w:left="3600" w:hanging="360"/>
      </w:pPr>
    </w:lvl>
    <w:lvl w:ilvl="5" w:tplc="65ACDDD0" w:tentative="1">
      <w:start w:val="1"/>
      <w:numFmt w:val="lowerRoman"/>
      <w:lvlText w:val="%6."/>
      <w:lvlJc w:val="right"/>
      <w:pPr>
        <w:ind w:left="4320" w:hanging="180"/>
      </w:pPr>
    </w:lvl>
    <w:lvl w:ilvl="6" w:tplc="F6325CA6" w:tentative="1">
      <w:start w:val="1"/>
      <w:numFmt w:val="decimal"/>
      <w:lvlText w:val="%7."/>
      <w:lvlJc w:val="left"/>
      <w:pPr>
        <w:ind w:left="5040" w:hanging="360"/>
      </w:pPr>
    </w:lvl>
    <w:lvl w:ilvl="7" w:tplc="BD40DCFC" w:tentative="1">
      <w:start w:val="1"/>
      <w:numFmt w:val="lowerLetter"/>
      <w:lvlText w:val="%8."/>
      <w:lvlJc w:val="left"/>
      <w:pPr>
        <w:ind w:left="5760" w:hanging="360"/>
      </w:pPr>
    </w:lvl>
    <w:lvl w:ilvl="8" w:tplc="74208FC4"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F55EA51C">
      <w:start w:val="1"/>
      <w:numFmt w:val="bullet"/>
      <w:lvlText w:val=""/>
      <w:lvlJc w:val="left"/>
      <w:pPr>
        <w:tabs>
          <w:tab w:val="num" w:pos="360"/>
        </w:tabs>
        <w:ind w:left="360" w:hanging="360"/>
      </w:pPr>
      <w:rPr>
        <w:rFonts w:ascii="Symbol" w:hAnsi="Symbol" w:hint="default"/>
      </w:rPr>
    </w:lvl>
    <w:lvl w:ilvl="1" w:tplc="B6B6FB1A" w:tentative="1">
      <w:start w:val="1"/>
      <w:numFmt w:val="bullet"/>
      <w:lvlText w:val="o"/>
      <w:lvlJc w:val="left"/>
      <w:pPr>
        <w:tabs>
          <w:tab w:val="num" w:pos="1080"/>
        </w:tabs>
        <w:ind w:left="1080" w:hanging="360"/>
      </w:pPr>
      <w:rPr>
        <w:rFonts w:ascii="Courier New" w:hAnsi="Courier New" w:cs="Courier New" w:hint="default"/>
      </w:rPr>
    </w:lvl>
    <w:lvl w:ilvl="2" w:tplc="9984D798" w:tentative="1">
      <w:start w:val="1"/>
      <w:numFmt w:val="bullet"/>
      <w:lvlText w:val=""/>
      <w:lvlJc w:val="left"/>
      <w:pPr>
        <w:tabs>
          <w:tab w:val="num" w:pos="1800"/>
        </w:tabs>
        <w:ind w:left="1800" w:hanging="360"/>
      </w:pPr>
      <w:rPr>
        <w:rFonts w:ascii="Wingdings" w:hAnsi="Wingdings" w:hint="default"/>
      </w:rPr>
    </w:lvl>
    <w:lvl w:ilvl="3" w:tplc="6204939A" w:tentative="1">
      <w:start w:val="1"/>
      <w:numFmt w:val="bullet"/>
      <w:lvlText w:val=""/>
      <w:lvlJc w:val="left"/>
      <w:pPr>
        <w:tabs>
          <w:tab w:val="num" w:pos="2520"/>
        </w:tabs>
        <w:ind w:left="2520" w:hanging="360"/>
      </w:pPr>
      <w:rPr>
        <w:rFonts w:ascii="Symbol" w:hAnsi="Symbol" w:hint="default"/>
      </w:rPr>
    </w:lvl>
    <w:lvl w:ilvl="4" w:tplc="E8E66C88" w:tentative="1">
      <w:start w:val="1"/>
      <w:numFmt w:val="bullet"/>
      <w:lvlText w:val="o"/>
      <w:lvlJc w:val="left"/>
      <w:pPr>
        <w:tabs>
          <w:tab w:val="num" w:pos="3240"/>
        </w:tabs>
        <w:ind w:left="3240" w:hanging="360"/>
      </w:pPr>
      <w:rPr>
        <w:rFonts w:ascii="Courier New" w:hAnsi="Courier New" w:cs="Courier New" w:hint="default"/>
      </w:rPr>
    </w:lvl>
    <w:lvl w:ilvl="5" w:tplc="1A5466E8" w:tentative="1">
      <w:start w:val="1"/>
      <w:numFmt w:val="bullet"/>
      <w:lvlText w:val=""/>
      <w:lvlJc w:val="left"/>
      <w:pPr>
        <w:tabs>
          <w:tab w:val="num" w:pos="3960"/>
        </w:tabs>
        <w:ind w:left="3960" w:hanging="360"/>
      </w:pPr>
      <w:rPr>
        <w:rFonts w:ascii="Wingdings" w:hAnsi="Wingdings" w:hint="default"/>
      </w:rPr>
    </w:lvl>
    <w:lvl w:ilvl="6" w:tplc="6CCC3F5E" w:tentative="1">
      <w:start w:val="1"/>
      <w:numFmt w:val="bullet"/>
      <w:lvlText w:val=""/>
      <w:lvlJc w:val="left"/>
      <w:pPr>
        <w:tabs>
          <w:tab w:val="num" w:pos="4680"/>
        </w:tabs>
        <w:ind w:left="4680" w:hanging="360"/>
      </w:pPr>
      <w:rPr>
        <w:rFonts w:ascii="Symbol" w:hAnsi="Symbol" w:hint="default"/>
      </w:rPr>
    </w:lvl>
    <w:lvl w:ilvl="7" w:tplc="5A8ABEB2" w:tentative="1">
      <w:start w:val="1"/>
      <w:numFmt w:val="bullet"/>
      <w:lvlText w:val="o"/>
      <w:lvlJc w:val="left"/>
      <w:pPr>
        <w:tabs>
          <w:tab w:val="num" w:pos="5400"/>
        </w:tabs>
        <w:ind w:left="5400" w:hanging="360"/>
      </w:pPr>
      <w:rPr>
        <w:rFonts w:ascii="Courier New" w:hAnsi="Courier New" w:cs="Courier New" w:hint="default"/>
      </w:rPr>
    </w:lvl>
    <w:lvl w:ilvl="8" w:tplc="45CAB030"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A1244B0A">
      <w:start w:val="1"/>
      <w:numFmt w:val="decimal"/>
      <w:lvlText w:val="%1."/>
      <w:lvlJc w:val="left"/>
      <w:pPr>
        <w:tabs>
          <w:tab w:val="num" w:pos="600"/>
        </w:tabs>
        <w:ind w:left="600" w:hanging="360"/>
      </w:pPr>
      <w:rPr>
        <w:rFonts w:hint="default"/>
        <w:b w:val="0"/>
      </w:rPr>
    </w:lvl>
    <w:lvl w:ilvl="1" w:tplc="340C0018" w:tentative="1">
      <w:start w:val="1"/>
      <w:numFmt w:val="lowerLetter"/>
      <w:lvlText w:val="%2."/>
      <w:lvlJc w:val="left"/>
      <w:pPr>
        <w:tabs>
          <w:tab w:val="num" w:pos="1440"/>
        </w:tabs>
        <w:ind w:left="1440" w:hanging="360"/>
      </w:pPr>
    </w:lvl>
    <w:lvl w:ilvl="2" w:tplc="D4323506" w:tentative="1">
      <w:start w:val="1"/>
      <w:numFmt w:val="lowerRoman"/>
      <w:lvlText w:val="%3."/>
      <w:lvlJc w:val="right"/>
      <w:pPr>
        <w:tabs>
          <w:tab w:val="num" w:pos="2160"/>
        </w:tabs>
        <w:ind w:left="2160" w:hanging="180"/>
      </w:pPr>
    </w:lvl>
    <w:lvl w:ilvl="3" w:tplc="89201DD8">
      <w:start w:val="1"/>
      <w:numFmt w:val="decimal"/>
      <w:lvlText w:val="%4."/>
      <w:lvlJc w:val="left"/>
      <w:pPr>
        <w:tabs>
          <w:tab w:val="num" w:pos="2880"/>
        </w:tabs>
        <w:ind w:left="2880" w:hanging="360"/>
      </w:pPr>
    </w:lvl>
    <w:lvl w:ilvl="4" w:tplc="4CEEBDAA" w:tentative="1">
      <w:start w:val="1"/>
      <w:numFmt w:val="lowerLetter"/>
      <w:lvlText w:val="%5."/>
      <w:lvlJc w:val="left"/>
      <w:pPr>
        <w:tabs>
          <w:tab w:val="num" w:pos="3600"/>
        </w:tabs>
        <w:ind w:left="3600" w:hanging="360"/>
      </w:pPr>
    </w:lvl>
    <w:lvl w:ilvl="5" w:tplc="B2341EC2" w:tentative="1">
      <w:start w:val="1"/>
      <w:numFmt w:val="lowerRoman"/>
      <w:lvlText w:val="%6."/>
      <w:lvlJc w:val="right"/>
      <w:pPr>
        <w:tabs>
          <w:tab w:val="num" w:pos="4320"/>
        </w:tabs>
        <w:ind w:left="4320" w:hanging="180"/>
      </w:pPr>
    </w:lvl>
    <w:lvl w:ilvl="6" w:tplc="43C422F8" w:tentative="1">
      <w:start w:val="1"/>
      <w:numFmt w:val="decimal"/>
      <w:lvlText w:val="%7."/>
      <w:lvlJc w:val="left"/>
      <w:pPr>
        <w:tabs>
          <w:tab w:val="num" w:pos="5040"/>
        </w:tabs>
        <w:ind w:left="5040" w:hanging="360"/>
      </w:pPr>
    </w:lvl>
    <w:lvl w:ilvl="7" w:tplc="05ACE0D0" w:tentative="1">
      <w:start w:val="1"/>
      <w:numFmt w:val="lowerLetter"/>
      <w:lvlText w:val="%8."/>
      <w:lvlJc w:val="left"/>
      <w:pPr>
        <w:tabs>
          <w:tab w:val="num" w:pos="5760"/>
        </w:tabs>
        <w:ind w:left="5760" w:hanging="360"/>
      </w:pPr>
    </w:lvl>
    <w:lvl w:ilvl="8" w:tplc="3B9A0B28" w:tentative="1">
      <w:start w:val="1"/>
      <w:numFmt w:val="lowerRoman"/>
      <w:lvlText w:val="%9."/>
      <w:lvlJc w:val="right"/>
      <w:pPr>
        <w:tabs>
          <w:tab w:val="num" w:pos="6480"/>
        </w:tabs>
        <w:ind w:left="6480" w:hanging="180"/>
      </w:pPr>
    </w:lvl>
  </w:abstractNum>
  <w:abstractNum w:abstractNumId="33" w15:restartNumberingAfterBreak="0">
    <w:nsid w:val="6AD256C9"/>
    <w:multiLevelType w:val="hybridMultilevel"/>
    <w:tmpl w:val="51A20DF2"/>
    <w:lvl w:ilvl="0" w:tplc="7D70B8FA">
      <w:start w:val="1"/>
      <w:numFmt w:val="decimal"/>
      <w:lvlText w:val="%1."/>
      <w:lvlJc w:val="left"/>
      <w:pPr>
        <w:ind w:left="720" w:hanging="360"/>
      </w:pPr>
    </w:lvl>
    <w:lvl w:ilvl="1" w:tplc="DF462C70" w:tentative="1">
      <w:start w:val="1"/>
      <w:numFmt w:val="lowerLetter"/>
      <w:lvlText w:val="%2."/>
      <w:lvlJc w:val="left"/>
      <w:pPr>
        <w:ind w:left="1440" w:hanging="360"/>
      </w:pPr>
    </w:lvl>
    <w:lvl w:ilvl="2" w:tplc="43A44744" w:tentative="1">
      <w:start w:val="1"/>
      <w:numFmt w:val="lowerRoman"/>
      <w:lvlText w:val="%3."/>
      <w:lvlJc w:val="right"/>
      <w:pPr>
        <w:ind w:left="2160" w:hanging="180"/>
      </w:pPr>
    </w:lvl>
    <w:lvl w:ilvl="3" w:tplc="5EF20254" w:tentative="1">
      <w:start w:val="1"/>
      <w:numFmt w:val="decimal"/>
      <w:lvlText w:val="%4."/>
      <w:lvlJc w:val="left"/>
      <w:pPr>
        <w:ind w:left="2880" w:hanging="360"/>
      </w:pPr>
    </w:lvl>
    <w:lvl w:ilvl="4" w:tplc="8E50FA3A" w:tentative="1">
      <w:start w:val="1"/>
      <w:numFmt w:val="lowerLetter"/>
      <w:lvlText w:val="%5."/>
      <w:lvlJc w:val="left"/>
      <w:pPr>
        <w:ind w:left="3600" w:hanging="360"/>
      </w:pPr>
    </w:lvl>
    <w:lvl w:ilvl="5" w:tplc="380A2E94" w:tentative="1">
      <w:start w:val="1"/>
      <w:numFmt w:val="lowerRoman"/>
      <w:lvlText w:val="%6."/>
      <w:lvlJc w:val="right"/>
      <w:pPr>
        <w:ind w:left="4320" w:hanging="180"/>
      </w:pPr>
    </w:lvl>
    <w:lvl w:ilvl="6" w:tplc="31BA2EC2" w:tentative="1">
      <w:start w:val="1"/>
      <w:numFmt w:val="decimal"/>
      <w:lvlText w:val="%7."/>
      <w:lvlJc w:val="left"/>
      <w:pPr>
        <w:ind w:left="5040" w:hanging="360"/>
      </w:pPr>
    </w:lvl>
    <w:lvl w:ilvl="7" w:tplc="18664F36" w:tentative="1">
      <w:start w:val="1"/>
      <w:numFmt w:val="lowerLetter"/>
      <w:lvlText w:val="%8."/>
      <w:lvlJc w:val="left"/>
      <w:pPr>
        <w:ind w:left="5760" w:hanging="360"/>
      </w:pPr>
    </w:lvl>
    <w:lvl w:ilvl="8" w:tplc="4FE6ACC2" w:tentative="1">
      <w:start w:val="1"/>
      <w:numFmt w:val="lowerRoman"/>
      <w:lvlText w:val="%9."/>
      <w:lvlJc w:val="right"/>
      <w:pPr>
        <w:ind w:left="6480" w:hanging="180"/>
      </w:pPr>
    </w:lvl>
  </w:abstractNum>
  <w:abstractNum w:abstractNumId="34" w15:restartNumberingAfterBreak="0">
    <w:nsid w:val="703860FA"/>
    <w:multiLevelType w:val="hybridMultilevel"/>
    <w:tmpl w:val="49060330"/>
    <w:lvl w:ilvl="0" w:tplc="1B2846BA">
      <w:start w:val="1"/>
      <w:numFmt w:val="decimal"/>
      <w:lvlText w:val="%1."/>
      <w:lvlJc w:val="left"/>
      <w:pPr>
        <w:tabs>
          <w:tab w:val="num" w:pos="720"/>
        </w:tabs>
        <w:ind w:left="720" w:hanging="360"/>
      </w:pPr>
    </w:lvl>
    <w:lvl w:ilvl="1" w:tplc="D68C5A6A">
      <w:start w:val="1"/>
      <w:numFmt w:val="decimal"/>
      <w:lvlText w:val="%2."/>
      <w:lvlJc w:val="left"/>
      <w:pPr>
        <w:tabs>
          <w:tab w:val="num" w:pos="1440"/>
        </w:tabs>
        <w:ind w:left="1440" w:hanging="360"/>
      </w:pPr>
    </w:lvl>
    <w:lvl w:ilvl="2" w:tplc="146E3842">
      <w:start w:val="1"/>
      <w:numFmt w:val="decimal"/>
      <w:lvlText w:val="%3."/>
      <w:lvlJc w:val="left"/>
      <w:pPr>
        <w:tabs>
          <w:tab w:val="num" w:pos="2160"/>
        </w:tabs>
        <w:ind w:left="2160" w:hanging="360"/>
      </w:pPr>
    </w:lvl>
    <w:lvl w:ilvl="3" w:tplc="BA7EF6A0">
      <w:start w:val="1"/>
      <w:numFmt w:val="decimal"/>
      <w:lvlText w:val="%4."/>
      <w:lvlJc w:val="left"/>
      <w:pPr>
        <w:tabs>
          <w:tab w:val="num" w:pos="2880"/>
        </w:tabs>
        <w:ind w:left="2880" w:hanging="360"/>
      </w:pPr>
    </w:lvl>
    <w:lvl w:ilvl="4" w:tplc="E55811D2">
      <w:start w:val="1"/>
      <w:numFmt w:val="decimal"/>
      <w:lvlText w:val="%5."/>
      <w:lvlJc w:val="left"/>
      <w:pPr>
        <w:tabs>
          <w:tab w:val="num" w:pos="3600"/>
        </w:tabs>
        <w:ind w:left="3600" w:hanging="360"/>
      </w:pPr>
    </w:lvl>
    <w:lvl w:ilvl="5" w:tplc="03E6F3B6">
      <w:start w:val="1"/>
      <w:numFmt w:val="decimal"/>
      <w:lvlText w:val="%6."/>
      <w:lvlJc w:val="left"/>
      <w:pPr>
        <w:tabs>
          <w:tab w:val="num" w:pos="4320"/>
        </w:tabs>
        <w:ind w:left="4320" w:hanging="360"/>
      </w:pPr>
    </w:lvl>
    <w:lvl w:ilvl="6" w:tplc="37B6D314">
      <w:start w:val="1"/>
      <w:numFmt w:val="decimal"/>
      <w:lvlText w:val="%7."/>
      <w:lvlJc w:val="left"/>
      <w:pPr>
        <w:tabs>
          <w:tab w:val="num" w:pos="5040"/>
        </w:tabs>
        <w:ind w:left="5040" w:hanging="360"/>
      </w:pPr>
    </w:lvl>
    <w:lvl w:ilvl="7" w:tplc="41A48020">
      <w:start w:val="1"/>
      <w:numFmt w:val="decimal"/>
      <w:lvlText w:val="%8."/>
      <w:lvlJc w:val="left"/>
      <w:pPr>
        <w:tabs>
          <w:tab w:val="num" w:pos="5760"/>
        </w:tabs>
        <w:ind w:left="5760" w:hanging="360"/>
      </w:pPr>
    </w:lvl>
    <w:lvl w:ilvl="8" w:tplc="C204C448">
      <w:start w:val="1"/>
      <w:numFmt w:val="decimal"/>
      <w:lvlText w:val="%9."/>
      <w:lvlJc w:val="left"/>
      <w:pPr>
        <w:tabs>
          <w:tab w:val="num" w:pos="6480"/>
        </w:tabs>
        <w:ind w:left="6480" w:hanging="360"/>
      </w:pPr>
    </w:lvl>
  </w:abstractNum>
  <w:abstractNum w:abstractNumId="35" w15:restartNumberingAfterBreak="0">
    <w:nsid w:val="756D3510"/>
    <w:multiLevelType w:val="hybridMultilevel"/>
    <w:tmpl w:val="98CC3370"/>
    <w:lvl w:ilvl="0" w:tplc="4F84F23C">
      <w:start w:val="1"/>
      <w:numFmt w:val="decimal"/>
      <w:lvlText w:val="%1)"/>
      <w:lvlJc w:val="left"/>
      <w:pPr>
        <w:tabs>
          <w:tab w:val="num" w:pos="720"/>
        </w:tabs>
        <w:ind w:left="720" w:hanging="360"/>
      </w:pPr>
      <w:rPr>
        <w:b/>
      </w:rPr>
    </w:lvl>
    <w:lvl w:ilvl="1" w:tplc="A3D24E96" w:tentative="1">
      <w:start w:val="1"/>
      <w:numFmt w:val="lowerLetter"/>
      <w:lvlText w:val="%2."/>
      <w:lvlJc w:val="left"/>
      <w:pPr>
        <w:tabs>
          <w:tab w:val="num" w:pos="1440"/>
        </w:tabs>
        <w:ind w:left="1440" w:hanging="360"/>
      </w:pPr>
    </w:lvl>
    <w:lvl w:ilvl="2" w:tplc="355EB630" w:tentative="1">
      <w:start w:val="1"/>
      <w:numFmt w:val="lowerRoman"/>
      <w:lvlText w:val="%3."/>
      <w:lvlJc w:val="right"/>
      <w:pPr>
        <w:tabs>
          <w:tab w:val="num" w:pos="2160"/>
        </w:tabs>
        <w:ind w:left="2160" w:hanging="180"/>
      </w:pPr>
    </w:lvl>
    <w:lvl w:ilvl="3" w:tplc="E7F41FB6" w:tentative="1">
      <w:start w:val="1"/>
      <w:numFmt w:val="decimal"/>
      <w:lvlText w:val="%4."/>
      <w:lvlJc w:val="left"/>
      <w:pPr>
        <w:tabs>
          <w:tab w:val="num" w:pos="2880"/>
        </w:tabs>
        <w:ind w:left="2880" w:hanging="360"/>
      </w:pPr>
    </w:lvl>
    <w:lvl w:ilvl="4" w:tplc="F1282B78" w:tentative="1">
      <w:start w:val="1"/>
      <w:numFmt w:val="lowerLetter"/>
      <w:lvlText w:val="%5."/>
      <w:lvlJc w:val="left"/>
      <w:pPr>
        <w:tabs>
          <w:tab w:val="num" w:pos="3600"/>
        </w:tabs>
        <w:ind w:left="3600" w:hanging="360"/>
      </w:pPr>
    </w:lvl>
    <w:lvl w:ilvl="5" w:tplc="2A72C036" w:tentative="1">
      <w:start w:val="1"/>
      <w:numFmt w:val="lowerRoman"/>
      <w:lvlText w:val="%6."/>
      <w:lvlJc w:val="right"/>
      <w:pPr>
        <w:tabs>
          <w:tab w:val="num" w:pos="4320"/>
        </w:tabs>
        <w:ind w:left="4320" w:hanging="180"/>
      </w:pPr>
    </w:lvl>
    <w:lvl w:ilvl="6" w:tplc="6CB4C138" w:tentative="1">
      <w:start w:val="1"/>
      <w:numFmt w:val="decimal"/>
      <w:lvlText w:val="%7."/>
      <w:lvlJc w:val="left"/>
      <w:pPr>
        <w:tabs>
          <w:tab w:val="num" w:pos="5040"/>
        </w:tabs>
        <w:ind w:left="5040" w:hanging="360"/>
      </w:pPr>
    </w:lvl>
    <w:lvl w:ilvl="7" w:tplc="F3884170" w:tentative="1">
      <w:start w:val="1"/>
      <w:numFmt w:val="lowerLetter"/>
      <w:lvlText w:val="%8."/>
      <w:lvlJc w:val="left"/>
      <w:pPr>
        <w:tabs>
          <w:tab w:val="num" w:pos="5760"/>
        </w:tabs>
        <w:ind w:left="5760" w:hanging="360"/>
      </w:pPr>
    </w:lvl>
    <w:lvl w:ilvl="8" w:tplc="AF88786A" w:tentative="1">
      <w:start w:val="1"/>
      <w:numFmt w:val="lowerRoman"/>
      <w:lvlText w:val="%9."/>
      <w:lvlJc w:val="right"/>
      <w:pPr>
        <w:tabs>
          <w:tab w:val="num" w:pos="6480"/>
        </w:tabs>
        <w:ind w:left="6480" w:hanging="180"/>
      </w:pPr>
    </w:lvl>
  </w:abstractNum>
  <w:abstractNum w:abstractNumId="36" w15:restartNumberingAfterBreak="0">
    <w:nsid w:val="799F2B84"/>
    <w:multiLevelType w:val="hybridMultilevel"/>
    <w:tmpl w:val="64045FFC"/>
    <w:lvl w:ilvl="0" w:tplc="1B2247A0">
      <w:start w:val="1"/>
      <w:numFmt w:val="decimal"/>
      <w:lvlText w:val="%1."/>
      <w:lvlJc w:val="left"/>
      <w:pPr>
        <w:tabs>
          <w:tab w:val="num" w:pos="720"/>
        </w:tabs>
        <w:ind w:left="720" w:hanging="360"/>
      </w:pPr>
      <w:rPr>
        <w:rFonts w:hint="default"/>
      </w:rPr>
    </w:lvl>
    <w:lvl w:ilvl="1" w:tplc="566AB78E" w:tentative="1">
      <w:start w:val="1"/>
      <w:numFmt w:val="lowerLetter"/>
      <w:lvlText w:val="%2."/>
      <w:lvlJc w:val="left"/>
      <w:pPr>
        <w:tabs>
          <w:tab w:val="num" w:pos="1440"/>
        </w:tabs>
        <w:ind w:left="1440" w:hanging="360"/>
      </w:pPr>
    </w:lvl>
    <w:lvl w:ilvl="2" w:tplc="6160100C" w:tentative="1">
      <w:start w:val="1"/>
      <w:numFmt w:val="lowerRoman"/>
      <w:lvlText w:val="%3."/>
      <w:lvlJc w:val="right"/>
      <w:pPr>
        <w:tabs>
          <w:tab w:val="num" w:pos="2160"/>
        </w:tabs>
        <w:ind w:left="2160" w:hanging="180"/>
      </w:pPr>
    </w:lvl>
    <w:lvl w:ilvl="3" w:tplc="F674715C" w:tentative="1">
      <w:start w:val="1"/>
      <w:numFmt w:val="decimal"/>
      <w:lvlText w:val="%4."/>
      <w:lvlJc w:val="left"/>
      <w:pPr>
        <w:tabs>
          <w:tab w:val="num" w:pos="2880"/>
        </w:tabs>
        <w:ind w:left="2880" w:hanging="360"/>
      </w:pPr>
    </w:lvl>
    <w:lvl w:ilvl="4" w:tplc="7A70A1BA" w:tentative="1">
      <w:start w:val="1"/>
      <w:numFmt w:val="lowerLetter"/>
      <w:lvlText w:val="%5."/>
      <w:lvlJc w:val="left"/>
      <w:pPr>
        <w:tabs>
          <w:tab w:val="num" w:pos="3600"/>
        </w:tabs>
        <w:ind w:left="3600" w:hanging="360"/>
      </w:pPr>
    </w:lvl>
    <w:lvl w:ilvl="5" w:tplc="CD46A7E4" w:tentative="1">
      <w:start w:val="1"/>
      <w:numFmt w:val="lowerRoman"/>
      <w:lvlText w:val="%6."/>
      <w:lvlJc w:val="right"/>
      <w:pPr>
        <w:tabs>
          <w:tab w:val="num" w:pos="4320"/>
        </w:tabs>
        <w:ind w:left="4320" w:hanging="180"/>
      </w:pPr>
    </w:lvl>
    <w:lvl w:ilvl="6" w:tplc="50BCBD1C" w:tentative="1">
      <w:start w:val="1"/>
      <w:numFmt w:val="decimal"/>
      <w:lvlText w:val="%7."/>
      <w:lvlJc w:val="left"/>
      <w:pPr>
        <w:tabs>
          <w:tab w:val="num" w:pos="5040"/>
        </w:tabs>
        <w:ind w:left="5040" w:hanging="360"/>
      </w:pPr>
    </w:lvl>
    <w:lvl w:ilvl="7" w:tplc="8B5A9566" w:tentative="1">
      <w:start w:val="1"/>
      <w:numFmt w:val="lowerLetter"/>
      <w:lvlText w:val="%8."/>
      <w:lvlJc w:val="left"/>
      <w:pPr>
        <w:tabs>
          <w:tab w:val="num" w:pos="5760"/>
        </w:tabs>
        <w:ind w:left="5760" w:hanging="360"/>
      </w:pPr>
    </w:lvl>
    <w:lvl w:ilvl="8" w:tplc="FDB24BD4" w:tentative="1">
      <w:start w:val="1"/>
      <w:numFmt w:val="lowerRoman"/>
      <w:lvlText w:val="%9."/>
      <w:lvlJc w:val="right"/>
      <w:pPr>
        <w:tabs>
          <w:tab w:val="num" w:pos="6480"/>
        </w:tabs>
        <w:ind w:left="6480" w:hanging="180"/>
      </w:pPr>
    </w:lvl>
  </w:abstractNum>
  <w:abstractNum w:abstractNumId="37" w15:restartNumberingAfterBreak="0">
    <w:nsid w:val="7BA82BEE"/>
    <w:multiLevelType w:val="hybridMultilevel"/>
    <w:tmpl w:val="4F4C6CA0"/>
    <w:lvl w:ilvl="0" w:tplc="52641D56">
      <w:start w:val="1"/>
      <w:numFmt w:val="decimal"/>
      <w:lvlText w:val="%1."/>
      <w:lvlJc w:val="left"/>
      <w:pPr>
        <w:tabs>
          <w:tab w:val="num" w:pos="720"/>
        </w:tabs>
        <w:ind w:left="720" w:hanging="360"/>
      </w:pPr>
      <w:rPr>
        <w:rFonts w:hint="default"/>
      </w:rPr>
    </w:lvl>
    <w:lvl w:ilvl="1" w:tplc="DB6C3C2E">
      <w:numFmt w:val="none"/>
      <w:lvlText w:val=""/>
      <w:lvlJc w:val="left"/>
      <w:pPr>
        <w:tabs>
          <w:tab w:val="num" w:pos="360"/>
        </w:tabs>
      </w:pPr>
    </w:lvl>
    <w:lvl w:ilvl="2" w:tplc="3384C8EC">
      <w:numFmt w:val="none"/>
      <w:lvlText w:val=""/>
      <w:lvlJc w:val="left"/>
      <w:pPr>
        <w:tabs>
          <w:tab w:val="num" w:pos="360"/>
        </w:tabs>
      </w:pPr>
    </w:lvl>
    <w:lvl w:ilvl="3" w:tplc="89A06992">
      <w:numFmt w:val="none"/>
      <w:lvlText w:val=""/>
      <w:lvlJc w:val="left"/>
      <w:pPr>
        <w:tabs>
          <w:tab w:val="num" w:pos="360"/>
        </w:tabs>
      </w:pPr>
    </w:lvl>
    <w:lvl w:ilvl="4" w:tplc="7676084A">
      <w:numFmt w:val="none"/>
      <w:lvlText w:val=""/>
      <w:lvlJc w:val="left"/>
      <w:pPr>
        <w:tabs>
          <w:tab w:val="num" w:pos="360"/>
        </w:tabs>
      </w:pPr>
    </w:lvl>
    <w:lvl w:ilvl="5" w:tplc="6E6696E4">
      <w:numFmt w:val="none"/>
      <w:lvlText w:val=""/>
      <w:lvlJc w:val="left"/>
      <w:pPr>
        <w:tabs>
          <w:tab w:val="num" w:pos="360"/>
        </w:tabs>
      </w:pPr>
    </w:lvl>
    <w:lvl w:ilvl="6" w:tplc="531A7E20">
      <w:numFmt w:val="none"/>
      <w:lvlText w:val=""/>
      <w:lvlJc w:val="left"/>
      <w:pPr>
        <w:tabs>
          <w:tab w:val="num" w:pos="360"/>
        </w:tabs>
      </w:pPr>
    </w:lvl>
    <w:lvl w:ilvl="7" w:tplc="38AA551C">
      <w:numFmt w:val="none"/>
      <w:lvlText w:val=""/>
      <w:lvlJc w:val="left"/>
      <w:pPr>
        <w:tabs>
          <w:tab w:val="num" w:pos="360"/>
        </w:tabs>
      </w:pPr>
    </w:lvl>
    <w:lvl w:ilvl="8" w:tplc="66F2A8E6">
      <w:numFmt w:val="none"/>
      <w:lvlText w:val=""/>
      <w:lvlJc w:val="left"/>
      <w:pPr>
        <w:tabs>
          <w:tab w:val="num" w:pos="360"/>
        </w:tabs>
      </w:pPr>
    </w:lvl>
  </w:abstractNum>
  <w:abstractNum w:abstractNumId="38" w15:restartNumberingAfterBreak="0">
    <w:nsid w:val="7CE54276"/>
    <w:multiLevelType w:val="hybridMultilevel"/>
    <w:tmpl w:val="CE8E96CA"/>
    <w:lvl w:ilvl="0" w:tplc="A0926D38">
      <w:start w:val="1"/>
      <w:numFmt w:val="decimal"/>
      <w:lvlText w:val="%1."/>
      <w:lvlJc w:val="left"/>
      <w:pPr>
        <w:tabs>
          <w:tab w:val="num" w:pos="720"/>
        </w:tabs>
        <w:ind w:left="720" w:hanging="360"/>
      </w:pPr>
      <w:rPr>
        <w:rFonts w:cs="Times New Roman" w:hint="default"/>
      </w:rPr>
    </w:lvl>
    <w:lvl w:ilvl="1" w:tplc="6C3CA91A" w:tentative="1">
      <w:start w:val="1"/>
      <w:numFmt w:val="lowerLetter"/>
      <w:lvlText w:val="%2."/>
      <w:lvlJc w:val="left"/>
      <w:pPr>
        <w:tabs>
          <w:tab w:val="num" w:pos="1440"/>
        </w:tabs>
        <w:ind w:left="1440" w:hanging="360"/>
      </w:pPr>
      <w:rPr>
        <w:rFonts w:cs="Times New Roman"/>
      </w:rPr>
    </w:lvl>
    <w:lvl w:ilvl="2" w:tplc="EF16E5F6" w:tentative="1">
      <w:start w:val="1"/>
      <w:numFmt w:val="lowerRoman"/>
      <w:lvlText w:val="%3."/>
      <w:lvlJc w:val="right"/>
      <w:pPr>
        <w:tabs>
          <w:tab w:val="num" w:pos="2160"/>
        </w:tabs>
        <w:ind w:left="2160" w:hanging="180"/>
      </w:pPr>
      <w:rPr>
        <w:rFonts w:cs="Times New Roman"/>
      </w:rPr>
    </w:lvl>
    <w:lvl w:ilvl="3" w:tplc="ADA8A4E6" w:tentative="1">
      <w:start w:val="1"/>
      <w:numFmt w:val="decimal"/>
      <w:lvlText w:val="%4."/>
      <w:lvlJc w:val="left"/>
      <w:pPr>
        <w:tabs>
          <w:tab w:val="num" w:pos="2880"/>
        </w:tabs>
        <w:ind w:left="2880" w:hanging="360"/>
      </w:pPr>
      <w:rPr>
        <w:rFonts w:cs="Times New Roman"/>
      </w:rPr>
    </w:lvl>
    <w:lvl w:ilvl="4" w:tplc="9E20C2AA" w:tentative="1">
      <w:start w:val="1"/>
      <w:numFmt w:val="lowerLetter"/>
      <w:lvlText w:val="%5."/>
      <w:lvlJc w:val="left"/>
      <w:pPr>
        <w:tabs>
          <w:tab w:val="num" w:pos="3600"/>
        </w:tabs>
        <w:ind w:left="3600" w:hanging="360"/>
      </w:pPr>
      <w:rPr>
        <w:rFonts w:cs="Times New Roman"/>
      </w:rPr>
    </w:lvl>
    <w:lvl w:ilvl="5" w:tplc="A1A6F9A2" w:tentative="1">
      <w:start w:val="1"/>
      <w:numFmt w:val="lowerRoman"/>
      <w:lvlText w:val="%6."/>
      <w:lvlJc w:val="right"/>
      <w:pPr>
        <w:tabs>
          <w:tab w:val="num" w:pos="4320"/>
        </w:tabs>
        <w:ind w:left="4320" w:hanging="180"/>
      </w:pPr>
      <w:rPr>
        <w:rFonts w:cs="Times New Roman"/>
      </w:rPr>
    </w:lvl>
    <w:lvl w:ilvl="6" w:tplc="52002A90" w:tentative="1">
      <w:start w:val="1"/>
      <w:numFmt w:val="decimal"/>
      <w:lvlText w:val="%7."/>
      <w:lvlJc w:val="left"/>
      <w:pPr>
        <w:tabs>
          <w:tab w:val="num" w:pos="5040"/>
        </w:tabs>
        <w:ind w:left="5040" w:hanging="360"/>
      </w:pPr>
      <w:rPr>
        <w:rFonts w:cs="Times New Roman"/>
      </w:rPr>
    </w:lvl>
    <w:lvl w:ilvl="7" w:tplc="3DFC7FB6" w:tentative="1">
      <w:start w:val="1"/>
      <w:numFmt w:val="lowerLetter"/>
      <w:lvlText w:val="%8."/>
      <w:lvlJc w:val="left"/>
      <w:pPr>
        <w:tabs>
          <w:tab w:val="num" w:pos="5760"/>
        </w:tabs>
        <w:ind w:left="5760" w:hanging="360"/>
      </w:pPr>
      <w:rPr>
        <w:rFonts w:cs="Times New Roman"/>
      </w:rPr>
    </w:lvl>
    <w:lvl w:ilvl="8" w:tplc="FB941780" w:tentative="1">
      <w:start w:val="1"/>
      <w:numFmt w:val="lowerRoman"/>
      <w:lvlText w:val="%9."/>
      <w:lvlJc w:val="right"/>
      <w:pPr>
        <w:tabs>
          <w:tab w:val="num" w:pos="6480"/>
        </w:tabs>
        <w:ind w:left="6480" w:hanging="180"/>
      </w:pPr>
      <w:rPr>
        <w:rFonts w:cs="Times New Roman"/>
      </w:rPr>
    </w:lvl>
  </w:abstractNum>
  <w:abstractNum w:abstractNumId="39" w15:restartNumberingAfterBreak="0">
    <w:nsid w:val="7E013D24"/>
    <w:multiLevelType w:val="hybridMultilevel"/>
    <w:tmpl w:val="23605B1E"/>
    <w:lvl w:ilvl="0" w:tplc="FA0C2C16">
      <w:start w:val="1"/>
      <w:numFmt w:val="decimal"/>
      <w:lvlText w:val="%1."/>
      <w:lvlJc w:val="left"/>
      <w:pPr>
        <w:ind w:left="720" w:hanging="360"/>
      </w:pPr>
      <w:rPr>
        <w:rFonts w:hint="default"/>
      </w:rPr>
    </w:lvl>
    <w:lvl w:ilvl="1" w:tplc="8C260994" w:tentative="1">
      <w:start w:val="1"/>
      <w:numFmt w:val="lowerLetter"/>
      <w:lvlText w:val="%2."/>
      <w:lvlJc w:val="left"/>
      <w:pPr>
        <w:ind w:left="1440" w:hanging="360"/>
      </w:pPr>
    </w:lvl>
    <w:lvl w:ilvl="2" w:tplc="CDAE341E" w:tentative="1">
      <w:start w:val="1"/>
      <w:numFmt w:val="lowerRoman"/>
      <w:lvlText w:val="%3."/>
      <w:lvlJc w:val="right"/>
      <w:pPr>
        <w:ind w:left="2160" w:hanging="180"/>
      </w:pPr>
    </w:lvl>
    <w:lvl w:ilvl="3" w:tplc="B8AAE40C" w:tentative="1">
      <w:start w:val="1"/>
      <w:numFmt w:val="decimal"/>
      <w:lvlText w:val="%4."/>
      <w:lvlJc w:val="left"/>
      <w:pPr>
        <w:ind w:left="2880" w:hanging="360"/>
      </w:pPr>
    </w:lvl>
    <w:lvl w:ilvl="4" w:tplc="29504870" w:tentative="1">
      <w:start w:val="1"/>
      <w:numFmt w:val="lowerLetter"/>
      <w:lvlText w:val="%5."/>
      <w:lvlJc w:val="left"/>
      <w:pPr>
        <w:ind w:left="3600" w:hanging="360"/>
      </w:pPr>
    </w:lvl>
    <w:lvl w:ilvl="5" w:tplc="7AEE82BA" w:tentative="1">
      <w:start w:val="1"/>
      <w:numFmt w:val="lowerRoman"/>
      <w:lvlText w:val="%6."/>
      <w:lvlJc w:val="right"/>
      <w:pPr>
        <w:ind w:left="4320" w:hanging="180"/>
      </w:pPr>
    </w:lvl>
    <w:lvl w:ilvl="6" w:tplc="8684F440" w:tentative="1">
      <w:start w:val="1"/>
      <w:numFmt w:val="decimal"/>
      <w:lvlText w:val="%7."/>
      <w:lvlJc w:val="left"/>
      <w:pPr>
        <w:ind w:left="5040" w:hanging="360"/>
      </w:pPr>
    </w:lvl>
    <w:lvl w:ilvl="7" w:tplc="C7C69FCA" w:tentative="1">
      <w:start w:val="1"/>
      <w:numFmt w:val="lowerLetter"/>
      <w:lvlText w:val="%8."/>
      <w:lvlJc w:val="left"/>
      <w:pPr>
        <w:ind w:left="5760" w:hanging="360"/>
      </w:pPr>
    </w:lvl>
    <w:lvl w:ilvl="8" w:tplc="AD6A628C" w:tentative="1">
      <w:start w:val="1"/>
      <w:numFmt w:val="lowerRoman"/>
      <w:lvlText w:val="%9."/>
      <w:lvlJc w:val="right"/>
      <w:pPr>
        <w:ind w:left="6480" w:hanging="180"/>
      </w:pPr>
    </w:lvl>
  </w:abstractNum>
  <w:num w:numId="1" w16cid:durableId="19791428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2807454">
    <w:abstractNumId w:val="14"/>
  </w:num>
  <w:num w:numId="3" w16cid:durableId="2057143">
    <w:abstractNumId w:val="12"/>
  </w:num>
  <w:num w:numId="4" w16cid:durableId="1458834450">
    <w:abstractNumId w:val="31"/>
  </w:num>
  <w:num w:numId="5" w16cid:durableId="1923097545">
    <w:abstractNumId w:val="4"/>
  </w:num>
  <w:num w:numId="6" w16cid:durableId="2065180279">
    <w:abstractNumId w:val="11"/>
  </w:num>
  <w:num w:numId="7" w16cid:durableId="2070224638">
    <w:abstractNumId w:val="36"/>
  </w:num>
  <w:num w:numId="8" w16cid:durableId="1808352993">
    <w:abstractNumId w:val="3"/>
  </w:num>
  <w:num w:numId="9" w16cid:durableId="1934774069">
    <w:abstractNumId w:val="17"/>
  </w:num>
  <w:num w:numId="10" w16cid:durableId="1088962053">
    <w:abstractNumId w:val="37"/>
  </w:num>
  <w:num w:numId="11" w16cid:durableId="335964911">
    <w:abstractNumId w:val="30"/>
  </w:num>
  <w:num w:numId="12" w16cid:durableId="1911578663">
    <w:abstractNumId w:val="32"/>
  </w:num>
  <w:num w:numId="13" w16cid:durableId="1189756233">
    <w:abstractNumId w:val="22"/>
  </w:num>
  <w:num w:numId="14" w16cid:durableId="1345748387">
    <w:abstractNumId w:val="27"/>
  </w:num>
  <w:num w:numId="15" w16cid:durableId="145051553">
    <w:abstractNumId w:val="15"/>
  </w:num>
  <w:num w:numId="16" w16cid:durableId="761950005">
    <w:abstractNumId w:val="8"/>
  </w:num>
  <w:num w:numId="17" w16cid:durableId="458836611">
    <w:abstractNumId w:val="23"/>
  </w:num>
  <w:num w:numId="18" w16cid:durableId="761492015">
    <w:abstractNumId w:val="10"/>
  </w:num>
  <w:num w:numId="19" w16cid:durableId="1991472261">
    <w:abstractNumId w:val="5"/>
  </w:num>
  <w:num w:numId="20" w16cid:durableId="1086851897">
    <w:abstractNumId w:val="38"/>
  </w:num>
  <w:num w:numId="21" w16cid:durableId="88737754">
    <w:abstractNumId w:val="28"/>
  </w:num>
  <w:num w:numId="22" w16cid:durableId="389379793">
    <w:abstractNumId w:val="20"/>
  </w:num>
  <w:num w:numId="23" w16cid:durableId="710569606">
    <w:abstractNumId w:val="25"/>
  </w:num>
  <w:num w:numId="24" w16cid:durableId="1432779565">
    <w:abstractNumId w:val="35"/>
  </w:num>
  <w:num w:numId="25" w16cid:durableId="2096391241">
    <w:abstractNumId w:val="2"/>
  </w:num>
  <w:num w:numId="26" w16cid:durableId="810293889">
    <w:abstractNumId w:val="1"/>
  </w:num>
  <w:num w:numId="27" w16cid:durableId="275217785">
    <w:abstractNumId w:val="39"/>
  </w:num>
  <w:num w:numId="28" w16cid:durableId="2020694383">
    <w:abstractNumId w:val="0"/>
  </w:num>
  <w:num w:numId="29" w16cid:durableId="1723096350">
    <w:abstractNumId w:val="33"/>
  </w:num>
  <w:num w:numId="30" w16cid:durableId="404762900">
    <w:abstractNumId w:val="19"/>
  </w:num>
  <w:num w:numId="31" w16cid:durableId="1570339142">
    <w:abstractNumId w:val="16"/>
  </w:num>
  <w:num w:numId="32" w16cid:durableId="1591699358">
    <w:abstractNumId w:val="29"/>
  </w:num>
  <w:num w:numId="33" w16cid:durableId="836190180">
    <w:abstractNumId w:val="13"/>
  </w:num>
  <w:num w:numId="34" w16cid:durableId="775909903">
    <w:abstractNumId w:val="18"/>
  </w:num>
  <w:num w:numId="35" w16cid:durableId="364209236">
    <w:abstractNumId w:val="26"/>
  </w:num>
  <w:num w:numId="36" w16cid:durableId="377977287">
    <w:abstractNumId w:val="7"/>
  </w:num>
  <w:num w:numId="37" w16cid:durableId="1015111114">
    <w:abstractNumId w:val="6"/>
  </w:num>
  <w:num w:numId="38" w16cid:durableId="1699561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54919206">
    <w:abstractNumId w:val="21"/>
  </w:num>
  <w:num w:numId="40" w16cid:durableId="7913676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B2D"/>
    <w:rsid w:val="00001F06"/>
    <w:rsid w:val="0003154A"/>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B1E82"/>
    <w:rsid w:val="003C695F"/>
    <w:rsid w:val="00470C1A"/>
    <w:rsid w:val="0049067A"/>
    <w:rsid w:val="005430E9"/>
    <w:rsid w:val="005519ED"/>
    <w:rsid w:val="00561BAF"/>
    <w:rsid w:val="00596B2D"/>
    <w:rsid w:val="005A77C2"/>
    <w:rsid w:val="005B41BE"/>
    <w:rsid w:val="005D44A7"/>
    <w:rsid w:val="005E48A4"/>
    <w:rsid w:val="005F60DF"/>
    <w:rsid w:val="0060112E"/>
    <w:rsid w:val="006021A3"/>
    <w:rsid w:val="006B214E"/>
    <w:rsid w:val="006D2A25"/>
    <w:rsid w:val="006E3987"/>
    <w:rsid w:val="0072145D"/>
    <w:rsid w:val="00765E38"/>
    <w:rsid w:val="0078786F"/>
    <w:rsid w:val="007B1C58"/>
    <w:rsid w:val="007D3BD6"/>
    <w:rsid w:val="007F20DE"/>
    <w:rsid w:val="00862885"/>
    <w:rsid w:val="00867069"/>
    <w:rsid w:val="00872746"/>
    <w:rsid w:val="00873D20"/>
    <w:rsid w:val="0088711B"/>
    <w:rsid w:val="009066B3"/>
    <w:rsid w:val="00947573"/>
    <w:rsid w:val="009A6A48"/>
    <w:rsid w:val="009B762B"/>
    <w:rsid w:val="00A26B88"/>
    <w:rsid w:val="00A271EA"/>
    <w:rsid w:val="00A62C9B"/>
    <w:rsid w:val="00AA721E"/>
    <w:rsid w:val="00AE1131"/>
    <w:rsid w:val="00AF03DC"/>
    <w:rsid w:val="00B1048E"/>
    <w:rsid w:val="00B5205E"/>
    <w:rsid w:val="00B91720"/>
    <w:rsid w:val="00BD636C"/>
    <w:rsid w:val="00C02B63"/>
    <w:rsid w:val="00C52ADB"/>
    <w:rsid w:val="00C535AF"/>
    <w:rsid w:val="00C85D89"/>
    <w:rsid w:val="00CC4C4C"/>
    <w:rsid w:val="00CD185D"/>
    <w:rsid w:val="00CE068F"/>
    <w:rsid w:val="00D530A4"/>
    <w:rsid w:val="00D61CBD"/>
    <w:rsid w:val="00D6382C"/>
    <w:rsid w:val="00D84864"/>
    <w:rsid w:val="00DB09C1"/>
    <w:rsid w:val="00DC047E"/>
    <w:rsid w:val="00DF19C9"/>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2A8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H&amp;P List Paragraph,List Paragraph Red,Bullet EY,Bullet list,Colorful List - Accent 12,Normal bullet 2,Strip,Saistīto dokumentu saraksts,List Paragraph1,Syle 1,Numurets,PPS_Bullet,Table of contents numbered,Citation List,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styleId="Pamattekstsaratkpi">
    <w:name w:val="Body Text Indent"/>
    <w:basedOn w:val="Parasts"/>
    <w:link w:val="PamattekstsaratkpiRakstz"/>
    <w:semiHidden/>
    <w:unhideWhenUsed/>
    <w:rsid w:val="00872746"/>
    <w:pPr>
      <w:spacing w:after="120"/>
      <w:ind w:left="283"/>
    </w:pPr>
  </w:style>
  <w:style w:type="character" w:customStyle="1" w:styleId="PamattekstsaratkpiRakstz">
    <w:name w:val="Pamatteksts ar atkāpi Rakstz."/>
    <w:basedOn w:val="Noklusjumarindkopasfonts"/>
    <w:link w:val="Pamattekstsaratkpi"/>
    <w:semiHidden/>
    <w:rsid w:val="00872746"/>
    <w:rPr>
      <w:sz w:val="24"/>
      <w:szCs w:val="24"/>
      <w:lang w:eastAsia="en-US"/>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rsid w:val="0087274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19019</Words>
  <Characters>10842</Characters>
  <Application>Microsoft Office Word</Application>
  <DocSecurity>0</DocSecurity>
  <Lines>90</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2023-11-22T13:03:00Z</dcterms:created>
  <dcterms:modified xsi:type="dcterms:W3CDTF">2024-01-08T09:30:00Z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