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6F10AE1C" w:rsidR="002648F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6DF460CE" w14:textId="77777777" w:rsidR="00456846" w:rsidRPr="0051617B" w:rsidRDefault="00456846" w:rsidP="002648FB">
      <w:pPr>
        <w:jc w:val="center"/>
        <w:rPr>
          <w:b/>
          <w:bCs/>
        </w:rPr>
      </w:pPr>
    </w:p>
    <w:p w14:paraId="3B99D936" w14:textId="6255C513" w:rsidR="00456846" w:rsidRPr="007D5A32" w:rsidRDefault="00456846" w:rsidP="007D5A32">
      <w:pPr>
        <w:spacing w:before="120" w:after="120"/>
        <w:jc w:val="center"/>
        <w:rPr>
          <w:rFonts w:eastAsia="Times New Roman"/>
          <w:b/>
          <w:bCs/>
        </w:rPr>
      </w:pPr>
      <w:r w:rsidRPr="00456846">
        <w:rPr>
          <w:b/>
          <w:bCs/>
        </w:rPr>
        <w:t>“</w:t>
      </w:r>
      <w:r w:rsidR="006F1ADE" w:rsidRPr="006F1ADE">
        <w:rPr>
          <w:rFonts w:eastAsia="Times New Roman"/>
          <w:b/>
          <w:lang w:eastAsia="ru-RU"/>
        </w:rPr>
        <w:t>Centralizētā citostatiķu šķaidīšanas bloka iekārtu darbības nodrošināšanai nepieciešamās medicīnas preces un palīgmateriāli</w:t>
      </w:r>
      <w:r w:rsidR="00657F81">
        <w:rPr>
          <w:b/>
          <w:bCs/>
        </w:rPr>
        <w:t>”</w:t>
      </w:r>
    </w:p>
    <w:p w14:paraId="54D98FAD" w14:textId="77777777" w:rsidR="00456846" w:rsidRDefault="00456846" w:rsidP="007C1BB5">
      <w:pPr>
        <w:jc w:val="center"/>
        <w:rPr>
          <w:rFonts w:eastAsia="Times New Roman"/>
          <w:b/>
          <w:caps/>
          <w:noProof/>
        </w:rPr>
      </w:pPr>
    </w:p>
    <w:p w14:paraId="04C9D5E4" w14:textId="69CB409D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F95097">
        <w:rPr>
          <w:b/>
          <w:lang w:eastAsia="ru-RU"/>
        </w:rPr>
        <w:t>ID Nr.</w:t>
      </w:r>
      <w:r w:rsidR="00F23FEB">
        <w:rPr>
          <w:b/>
          <w:lang w:eastAsia="ru-RU"/>
        </w:rPr>
        <w:t xml:space="preserve"> </w:t>
      </w:r>
      <w:r w:rsidR="00A353DB" w:rsidRPr="00AB5410">
        <w:rPr>
          <w:b/>
          <w:lang w:eastAsia="ru-RU"/>
        </w:rPr>
        <w:t>RAKUS 202</w:t>
      </w:r>
      <w:r w:rsidR="005137A2">
        <w:rPr>
          <w:b/>
          <w:lang w:eastAsia="ru-RU"/>
        </w:rPr>
        <w:t>4</w:t>
      </w:r>
      <w:r w:rsidR="00A353DB" w:rsidRPr="00AB5410">
        <w:rPr>
          <w:b/>
          <w:lang w:eastAsia="ru-RU"/>
        </w:rPr>
        <w:t>/</w:t>
      </w:r>
      <w:r w:rsidR="006F1ADE">
        <w:rPr>
          <w:b/>
          <w:lang w:eastAsia="ru-RU"/>
        </w:rPr>
        <w:t>144</w:t>
      </w:r>
      <w:r w:rsidR="00456846">
        <w:rPr>
          <w:b/>
          <w:lang w:eastAsia="ru-RU"/>
        </w:rPr>
        <w:t>K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11EC767A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30"/>
        <w:gridCol w:w="6939"/>
      </w:tblGrid>
      <w:tr w:rsidR="00A353DB" w14:paraId="58F22A1A" w14:textId="77777777" w:rsidTr="007C1BB5">
        <w:tc>
          <w:tcPr>
            <w:tcW w:w="2830" w:type="dxa"/>
          </w:tcPr>
          <w:p w14:paraId="136207E8" w14:textId="5FFA67EA" w:rsidR="00A353DB" w:rsidRPr="00F4019D" w:rsidRDefault="00291929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Pasūtītājs</w:t>
            </w:r>
          </w:p>
        </w:tc>
        <w:tc>
          <w:tcPr>
            <w:tcW w:w="6939" w:type="dxa"/>
          </w:tcPr>
          <w:p w14:paraId="32D60E5F" w14:textId="0CFD7858" w:rsidR="00A353DB" w:rsidRPr="00291929" w:rsidRDefault="00291929" w:rsidP="00291929">
            <w:pPr>
              <w:jc w:val="left"/>
              <w:rPr>
                <w:bCs/>
                <w:szCs w:val="26"/>
              </w:rPr>
            </w:pPr>
            <w:r w:rsidRPr="00291929">
              <w:rPr>
                <w:bCs/>
                <w:szCs w:val="26"/>
              </w:rPr>
              <w:t>SIA “</w:t>
            </w:r>
            <w:r>
              <w:rPr>
                <w:bCs/>
                <w:szCs w:val="26"/>
              </w:rPr>
              <w:t>Rīgas Austrum</w:t>
            </w:r>
            <w:r w:rsidR="0027437D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 klīniskā universitātes slimnīca</w:t>
            </w:r>
            <w:r w:rsidRPr="00291929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(reģistrācijas Nr.</w:t>
            </w:r>
            <w:r w:rsidR="00337AC8" w:rsidRPr="00D5473D">
              <w:t>40003951628</w:t>
            </w:r>
            <w:r w:rsidR="00337AC8">
              <w:t>)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53DB" w14:paraId="28CB0347" w14:textId="77777777" w:rsidTr="007C1BB5">
        <w:tc>
          <w:tcPr>
            <w:tcW w:w="2830" w:type="dxa"/>
          </w:tcPr>
          <w:p w14:paraId="5D460E3F" w14:textId="3D8A31C3" w:rsidR="00A353DB" w:rsidRPr="00F4019D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Iepirkuma priekšmets</w:t>
            </w:r>
          </w:p>
        </w:tc>
        <w:tc>
          <w:tcPr>
            <w:tcW w:w="6939" w:type="dxa"/>
          </w:tcPr>
          <w:p w14:paraId="7AC100F2" w14:textId="06B9A7FE" w:rsidR="00F4019D" w:rsidRPr="005137A2" w:rsidRDefault="00456846" w:rsidP="00F4019D">
            <w:pPr>
              <w:rPr>
                <w:bCs/>
                <w:szCs w:val="26"/>
              </w:rPr>
            </w:pPr>
            <w:r w:rsidRPr="00BD31A0">
              <w:rPr>
                <w:rFonts w:eastAsia="Calibri"/>
              </w:rPr>
              <w:t>“</w:t>
            </w:r>
            <w:r w:rsidR="006F1ADE" w:rsidRPr="006F1ADE">
              <w:rPr>
                <w:rFonts w:eastAsia="Times New Roman"/>
                <w:bCs/>
                <w:lang w:eastAsia="ru-RU"/>
              </w:rPr>
              <w:t>Centralizētā citostatiķu šķaidīšanas bloka iekārtu darbības nodrošināšanai nepieciešamās medicīnas preces un palīgmateriāli</w:t>
            </w:r>
            <w:r w:rsidR="00657F81">
              <w:rPr>
                <w:rFonts w:eastAsia="Calibri"/>
              </w:rPr>
              <w:t>”</w:t>
            </w:r>
          </w:p>
          <w:p w14:paraId="639D68D1" w14:textId="796CEB92" w:rsidR="00A353DB" w:rsidRPr="0027437D" w:rsidRDefault="00F4019D" w:rsidP="00F4019D">
            <w:pPr>
              <w:rPr>
                <w:bCs/>
                <w:sz w:val="20"/>
                <w:szCs w:val="20"/>
              </w:rPr>
            </w:pPr>
            <w:r w:rsidRPr="005137A2">
              <w:rPr>
                <w:bCs/>
                <w:sz w:val="20"/>
                <w:szCs w:val="20"/>
                <w:lang w:eastAsia="ru-RU"/>
              </w:rPr>
              <w:t xml:space="preserve">Galvenais </w:t>
            </w:r>
            <w:r w:rsidRPr="005137A2">
              <w:rPr>
                <w:rFonts w:eastAsia="Calibri"/>
                <w:bCs/>
                <w:sz w:val="20"/>
                <w:szCs w:val="20"/>
              </w:rPr>
              <w:t xml:space="preserve">CPV kods: </w:t>
            </w:r>
            <w:r w:rsidR="006F1ADE" w:rsidRPr="005137A2">
              <w:rPr>
                <w:bCs/>
                <w:sz w:val="20"/>
                <w:szCs w:val="20"/>
              </w:rPr>
              <w:t>33000000</w:t>
            </w:r>
            <w:r w:rsidR="006F1ADE" w:rsidRPr="0027437D">
              <w:rPr>
                <w:sz w:val="20"/>
                <w:szCs w:val="20"/>
              </w:rPr>
              <w:t>-0 (Medicīniskās ierīces, ārstniecības vielas un personiskās higiēnas preces)</w:t>
            </w:r>
            <w:r w:rsidR="006F1ADE">
              <w:rPr>
                <w:sz w:val="20"/>
                <w:szCs w:val="20"/>
              </w:rPr>
              <w:t>.</w:t>
            </w:r>
          </w:p>
        </w:tc>
      </w:tr>
      <w:tr w:rsidR="00A353DB" w14:paraId="75D5F866" w14:textId="77777777" w:rsidTr="007C1BB5">
        <w:tc>
          <w:tcPr>
            <w:tcW w:w="2830" w:type="dxa"/>
          </w:tcPr>
          <w:p w14:paraId="0F497D1C" w14:textId="08F9B7D7" w:rsidR="00A353DB" w:rsidRPr="00291929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noProof/>
              </w:rPr>
              <w:t>Apspriedes mērķis</w:t>
            </w:r>
          </w:p>
        </w:tc>
        <w:tc>
          <w:tcPr>
            <w:tcW w:w="6939" w:type="dxa"/>
          </w:tcPr>
          <w:p w14:paraId="11514523" w14:textId="76BCAF44" w:rsidR="00AF6684" w:rsidRPr="00AF6684" w:rsidRDefault="00F4019D" w:rsidP="00AF6684">
            <w:pPr>
              <w:rPr>
                <w:noProof/>
              </w:rPr>
            </w:pPr>
            <w:r>
              <w:t>N</w:t>
            </w:r>
            <w:r w:rsidRPr="0051617B">
              <w:t xml:space="preserve">odrošināt ieinteresēto piegādātāju iespējas iepazīties ar plānotā iepirkuma pamatnosacījumiem un saņemt ieinteresēto piegādātāju priekšlikumus iepirkuma dokumentācijas pilnveidei, kā arī </w:t>
            </w:r>
            <w:r w:rsidRPr="0051617B">
              <w:rPr>
                <w:noProof/>
              </w:rPr>
              <w:t>sniegt viedokli par plānotajām atlases prasībām, aizpildot pievienoto tabulu</w:t>
            </w:r>
            <w:r w:rsidR="00200945">
              <w:rPr>
                <w:noProof/>
              </w:rPr>
              <w:t xml:space="preserve"> (pielikums Nr.1)</w:t>
            </w:r>
            <w:r w:rsidRPr="0051617B">
              <w:rPr>
                <w:noProof/>
              </w:rPr>
              <w:t xml:space="preserve"> par paredzētajām </w:t>
            </w:r>
            <w:r w:rsidR="0027437D">
              <w:t>k</w:t>
            </w:r>
            <w:r w:rsidR="0027437D" w:rsidRPr="007C1BB5">
              <w:t>valifikācijas</w:t>
            </w:r>
            <w:r w:rsidR="0027437D" w:rsidRPr="0051617B">
              <w:rPr>
                <w:noProof/>
              </w:rPr>
              <w:t xml:space="preserve"> </w:t>
            </w:r>
            <w:r w:rsidR="0027437D">
              <w:rPr>
                <w:noProof/>
              </w:rPr>
              <w:t>(</w:t>
            </w:r>
            <w:r w:rsidRPr="0051617B">
              <w:rPr>
                <w:noProof/>
              </w:rPr>
              <w:t>atlases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 xml:space="preserve"> prasībām</w:t>
            </w:r>
            <w:r w:rsidR="0027437D">
              <w:rPr>
                <w:noProof/>
              </w:rPr>
              <w:t xml:space="preserve"> (pielikums Nr.</w:t>
            </w:r>
            <w:r w:rsidR="00200945">
              <w:rPr>
                <w:noProof/>
              </w:rPr>
              <w:t>2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>, kā arī izvērtēt pievienoto Tehnisko specifikāciju</w:t>
            </w:r>
            <w:r w:rsidR="0027437D">
              <w:rPr>
                <w:noProof/>
              </w:rPr>
              <w:t xml:space="preserve"> (pielikums Nr.</w:t>
            </w:r>
            <w:r w:rsidR="00200945">
              <w:rPr>
                <w:noProof/>
              </w:rPr>
              <w:t>3</w:t>
            </w:r>
            <w:r w:rsidR="0027437D">
              <w:rPr>
                <w:noProof/>
              </w:rPr>
              <w:t>)</w:t>
            </w:r>
            <w:r>
              <w:rPr>
                <w:noProof/>
              </w:rPr>
              <w:t>.</w:t>
            </w:r>
          </w:p>
        </w:tc>
      </w:tr>
      <w:tr w:rsidR="00A353DB" w14:paraId="68553619" w14:textId="77777777" w:rsidTr="007C1BB5">
        <w:tc>
          <w:tcPr>
            <w:tcW w:w="2830" w:type="dxa"/>
          </w:tcPr>
          <w:p w14:paraId="2CA75319" w14:textId="482D3520" w:rsidR="00A353DB" w:rsidRPr="00F4019D" w:rsidRDefault="00F4019D" w:rsidP="00F4019D">
            <w:pPr>
              <w:jc w:val="left"/>
              <w:rPr>
                <w:rFonts w:eastAsia="Times New Roman"/>
                <w:caps/>
                <w:noProof/>
              </w:rPr>
            </w:pPr>
            <w: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Kvalifikācijas</w:t>
            </w:r>
            <w:r w:rsidR="0027437D">
              <w:rPr>
                <w:rFonts w:ascii="Times New Roman" w:hAnsi="Times New Roman" w:cs="Times New Roman"/>
                <w:sz w:val="24"/>
                <w:szCs w:val="24"/>
              </w:rPr>
              <w:t xml:space="preserve"> (atlases)</w:t>
            </w: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 xml:space="preserve"> prasības; </w:t>
            </w:r>
          </w:p>
          <w:p w14:paraId="2A2BAB3E" w14:textId="3970BD4A" w:rsidR="00A353DB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Tehniskā specifikācija.</w:t>
            </w:r>
          </w:p>
        </w:tc>
      </w:tr>
      <w:tr w:rsidR="00A353DB" w14:paraId="165BC088" w14:textId="77777777" w:rsidTr="007C1BB5">
        <w:tc>
          <w:tcPr>
            <w:tcW w:w="2830" w:type="dxa"/>
          </w:tcPr>
          <w:p w14:paraId="3217417A" w14:textId="432143B7" w:rsidR="00F4019D" w:rsidRPr="00F4019D" w:rsidRDefault="00F4019D" w:rsidP="00F4019D">
            <w:r w:rsidRPr="00F4019D">
              <w:rPr>
                <w:bCs/>
              </w:rPr>
              <w:t>Apspriedes norise</w:t>
            </w:r>
          </w:p>
          <w:p w14:paraId="28094F59" w14:textId="77777777" w:rsidR="00A353DB" w:rsidRDefault="00A353DB" w:rsidP="002648FB">
            <w:pPr>
              <w:jc w:val="center"/>
              <w:rPr>
                <w:rFonts w:eastAsia="Times New Roman"/>
                <w:b/>
                <w:caps/>
                <w:noProof/>
              </w:rPr>
            </w:pPr>
          </w:p>
        </w:tc>
        <w:tc>
          <w:tcPr>
            <w:tcW w:w="6939" w:type="dxa"/>
          </w:tcPr>
          <w:p w14:paraId="17B07820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Apspriede 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Iepirkuma komisija </w:t>
            </w:r>
            <w:r w:rsidR="007C1BB5">
              <w:t>p</w:t>
            </w:r>
            <w:r w:rsidRPr="0051617B">
              <w:t>aziņojumu par apspriedi publicē Iepirkumu uzraudzības biroja Publikāciju vadības sistēmā;</w:t>
            </w:r>
          </w:p>
          <w:p w14:paraId="0835E340" w14:textId="0F3CEE19" w:rsidR="00A353DB" w:rsidRP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Apspriedes norises laiks: konkrēts datums, līdz kuram sniedzami ieinteresēto piegādātāju priekšlikumi iepirkuma dokumentācijai, tiek norādīts </w:t>
            </w:r>
            <w:r w:rsidR="007C1BB5">
              <w:t>p</w:t>
            </w:r>
            <w:r w:rsidRPr="0051617B">
              <w:t xml:space="preserve">aziņojumā par apspriedi. </w:t>
            </w:r>
          </w:p>
        </w:tc>
      </w:tr>
      <w:tr w:rsidR="00A353DB" w14:paraId="24DA50FE" w14:textId="77777777" w:rsidTr="007C1BB5">
        <w:tc>
          <w:tcPr>
            <w:tcW w:w="2830" w:type="dxa"/>
          </w:tcPr>
          <w:p w14:paraId="58F5D04F" w14:textId="7C1FC66E" w:rsidR="00A353DB" w:rsidRPr="007C1BB5" w:rsidRDefault="007C1BB5" w:rsidP="007C1BB5">
            <w:pPr>
              <w:jc w:val="left"/>
              <w:rPr>
                <w:rFonts w:eastAsia="Times New Roman"/>
                <w:caps/>
                <w:noProof/>
              </w:rPr>
            </w:pPr>
            <w:r w:rsidRPr="007C1BB5">
              <w:rPr>
                <w:bCs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5FB65D10" w:rsidR="007C1BB5" w:rsidRPr="00F95097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F95097">
              <w:t>Ieinteresētais piegādātājs komentārus, priekšlikumus iesniedz, nosūtot</w:t>
            </w:r>
            <w:r w:rsidR="0027437D" w:rsidRPr="00F95097">
              <w:t xml:space="preserve"> tos</w:t>
            </w:r>
            <w:r w:rsidRPr="00F95097">
              <w:t xml:space="preserve"> uz e-pastu: </w:t>
            </w:r>
            <w:hyperlink r:id="rId7" w:history="1">
              <w:r w:rsidR="007D5A32" w:rsidRPr="00B54970">
                <w:rPr>
                  <w:rStyle w:val="Hyperlink"/>
                </w:rPr>
                <w:t>agnese.bandone</w:t>
              </w:r>
              <w:r w:rsidR="007D5A32" w:rsidRPr="00B54970">
                <w:rPr>
                  <w:rStyle w:val="Hyperlink"/>
                  <w:rFonts w:eastAsia="Times New Roman"/>
                  <w:noProof/>
                </w:rPr>
                <w:t>@a</w:t>
              </w:r>
              <w:r w:rsidR="007D5A32" w:rsidRPr="00B54970">
                <w:rPr>
                  <w:rStyle w:val="Hyperlink"/>
                </w:rPr>
                <w:t>slimnica</w:t>
              </w:r>
              <w:r w:rsidR="007D5A32" w:rsidRPr="00B54970">
                <w:rPr>
                  <w:rStyle w:val="Hyperlink"/>
                  <w:rFonts w:eastAsia="Times New Roman"/>
                  <w:noProof/>
                </w:rPr>
                <w:t>.lv</w:t>
              </w:r>
            </w:hyperlink>
            <w:r w:rsidRPr="00F95097">
              <w:rPr>
                <w:rFonts w:eastAsia="Times New Roman"/>
                <w:noProof/>
              </w:rPr>
              <w:t xml:space="preserve"> </w:t>
            </w:r>
            <w:r w:rsidRPr="00F95097">
              <w:rPr>
                <w:rFonts w:eastAsia="Times New Roman"/>
                <w:b/>
                <w:bCs/>
                <w:noProof/>
              </w:rPr>
              <w:t>līdz</w:t>
            </w:r>
            <w:r w:rsidRPr="00F95097">
              <w:rPr>
                <w:rFonts w:eastAsia="Times New Roman"/>
                <w:noProof/>
              </w:rPr>
              <w:t xml:space="preserve"> </w:t>
            </w:r>
            <w:r w:rsidRPr="00F95097">
              <w:rPr>
                <w:rFonts w:eastAsia="Times New Roman"/>
                <w:b/>
                <w:noProof/>
              </w:rPr>
              <w:t>202</w:t>
            </w:r>
            <w:r w:rsidR="00557EF3">
              <w:rPr>
                <w:rFonts w:eastAsia="Times New Roman"/>
                <w:b/>
                <w:noProof/>
              </w:rPr>
              <w:t>5</w:t>
            </w:r>
            <w:r w:rsidRPr="00F95097">
              <w:rPr>
                <w:rFonts w:eastAsia="Times New Roman"/>
                <w:b/>
                <w:noProof/>
              </w:rPr>
              <w:t xml:space="preserve">.gada </w:t>
            </w:r>
            <w:r w:rsidR="007D5A32" w:rsidRPr="00557EF3">
              <w:rPr>
                <w:rFonts w:eastAsia="Times New Roman"/>
                <w:b/>
                <w:noProof/>
              </w:rPr>
              <w:t>1</w:t>
            </w:r>
            <w:r w:rsidR="00557EF3" w:rsidRPr="00557EF3">
              <w:rPr>
                <w:rFonts w:eastAsia="Times New Roman"/>
                <w:b/>
                <w:noProof/>
              </w:rPr>
              <w:t>7</w:t>
            </w:r>
            <w:r w:rsidR="00F95097" w:rsidRPr="00557EF3">
              <w:rPr>
                <w:rFonts w:eastAsia="Times New Roman"/>
                <w:b/>
                <w:noProof/>
                <w:color w:val="auto"/>
              </w:rPr>
              <w:t>.</w:t>
            </w:r>
            <w:r w:rsidR="007D5A32" w:rsidRPr="00557EF3">
              <w:rPr>
                <w:rFonts w:eastAsia="Times New Roman"/>
                <w:b/>
                <w:noProof/>
                <w:color w:val="auto"/>
              </w:rPr>
              <w:t>j</w:t>
            </w:r>
            <w:r w:rsidR="008818D7">
              <w:rPr>
                <w:rFonts w:eastAsia="Times New Roman"/>
                <w:b/>
                <w:noProof/>
                <w:color w:val="auto"/>
              </w:rPr>
              <w:t>anvārim</w:t>
            </w:r>
            <w:r w:rsidR="00F95097" w:rsidRPr="00F95097">
              <w:rPr>
                <w:rFonts w:eastAsia="Times New Roman"/>
                <w:b/>
                <w:noProof/>
                <w:color w:val="auto"/>
              </w:rPr>
              <w:t xml:space="preserve"> </w:t>
            </w:r>
            <w:r w:rsidRPr="00F95097">
              <w:rPr>
                <w:rFonts w:eastAsia="Times New Roman"/>
                <w:b/>
                <w:noProof/>
                <w:color w:val="auto"/>
              </w:rPr>
              <w:t>(</w:t>
            </w:r>
            <w:r w:rsidRPr="00F95097">
              <w:rPr>
                <w:rFonts w:eastAsia="Times New Roman"/>
                <w:b/>
                <w:noProof/>
              </w:rPr>
              <w:t>ieskaitot).</w:t>
            </w:r>
          </w:p>
          <w:p w14:paraId="69455BA9" w14:textId="6B5AEB7A" w:rsidR="00A353DB" w:rsidRPr="00F95097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F95097">
              <w:t xml:space="preserve">Ieinteresētā piegādātāja priekšlikumi sagatavojami konstruktīvi un sniedzot pamatojumu noteiktu precizējumu veikšanai. </w:t>
            </w:r>
          </w:p>
        </w:tc>
      </w:tr>
      <w:tr w:rsidR="007C1BB5" w14:paraId="15344F2D" w14:textId="77777777" w:rsidTr="007C1BB5">
        <w:tc>
          <w:tcPr>
            <w:tcW w:w="2830" w:type="dxa"/>
          </w:tcPr>
          <w:p w14:paraId="257BB3C6" w14:textId="316E6D81" w:rsidR="007C1BB5" w:rsidRPr="007C1BB5" w:rsidRDefault="00AF6684" w:rsidP="007C1BB5">
            <w:pPr>
              <w:jc w:val="left"/>
              <w:rPr>
                <w:bCs/>
              </w:rPr>
            </w:pPr>
            <w:r>
              <w:t>Apspriedes valoda</w:t>
            </w:r>
          </w:p>
        </w:tc>
        <w:tc>
          <w:tcPr>
            <w:tcW w:w="6939" w:type="dxa"/>
          </w:tcPr>
          <w:p w14:paraId="15AC7C96" w14:textId="073E9E4E" w:rsidR="007C1BB5" w:rsidRDefault="00AF6684" w:rsidP="007C1BB5">
            <w:pPr>
              <w:pStyle w:val="Default"/>
              <w:jc w:val="both"/>
            </w:pPr>
            <w:r>
              <w:t>Komentārus un priekšlikumus i</w:t>
            </w:r>
            <w:r w:rsidRPr="0051617B">
              <w:t>einteresētais</w:t>
            </w:r>
            <w:r>
              <w:t xml:space="preserve"> piegādātājs iesūta latviešu valodā. Nepieciešamības gadījumā i</w:t>
            </w:r>
            <w:r w:rsidRPr="0051617B">
              <w:t>einteresēta</w:t>
            </w:r>
            <w:r>
              <w:t>jam piegādātājam jānodrošina attiecīgi tulkošanas pakalpojumi.</w:t>
            </w:r>
          </w:p>
        </w:tc>
      </w:tr>
      <w:tr w:rsidR="00AF6684" w14:paraId="47EE635D" w14:textId="77777777" w:rsidTr="007C1BB5">
        <w:tc>
          <w:tcPr>
            <w:tcW w:w="2830" w:type="dxa"/>
          </w:tcPr>
          <w:p w14:paraId="64BFED67" w14:textId="609000A2" w:rsidR="00AF6684" w:rsidRPr="00AF6684" w:rsidRDefault="00AF6684" w:rsidP="007C1BB5">
            <w:pPr>
              <w:jc w:val="left"/>
            </w:pPr>
            <w:r w:rsidRPr="00AF6684">
              <w:rPr>
                <w:bCs/>
              </w:rPr>
              <w:t>Priekšlikumu izskatīšanas kārtība</w:t>
            </w:r>
          </w:p>
        </w:tc>
        <w:tc>
          <w:tcPr>
            <w:tcW w:w="6939" w:type="dxa"/>
          </w:tcPr>
          <w:p w14:paraId="71506E61" w14:textId="105B0570" w:rsidR="00AF6684" w:rsidRPr="0051617B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Iepirkuma komisija</w:t>
            </w:r>
            <w:r>
              <w:t xml:space="preserve"> </w:t>
            </w:r>
            <w:r w:rsidRPr="0051617B">
              <w:t>izskata ieinteresēto piegādātāju sniegtos priekšlikumus un izvērtē to pamatotību un nepieciešamību iekļaušanai iepirkuma dokumentācijā;</w:t>
            </w:r>
          </w:p>
          <w:p w14:paraId="35A76BF6" w14:textId="3C570AC9" w:rsidR="00AF6684" w:rsidRPr="0027437D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u w:val="single"/>
              </w:rPr>
            </w:pPr>
            <w:r w:rsidRPr="0051617B">
              <w:t xml:space="preserve">Iepirkuma komisija ieinteresētajam piegādātājam, kurš iesniedzis priekšlikumus iepirkuma dokumentācijas pilnveidei, </w:t>
            </w:r>
            <w:r w:rsidRPr="0027437D">
              <w:rPr>
                <w:u w:val="single"/>
              </w:rPr>
              <w:t>nesniedz detalizētu priekšlikumu izvērtēj</w:t>
            </w:r>
            <w:r w:rsidR="000E473F">
              <w:rPr>
                <w:u w:val="single"/>
              </w:rPr>
              <w:t>u</w:t>
            </w:r>
            <w:r w:rsidRPr="0027437D">
              <w:rPr>
                <w:u w:val="single"/>
              </w:rPr>
              <w:t xml:space="preserve">mu un pamatojumu piedāvāto priekšlikumu iekļaušanai vai neiekļaušanai iepirkuma dokumentācijā. </w:t>
            </w:r>
          </w:p>
          <w:p w14:paraId="32036960" w14:textId="77777777" w:rsidR="00AF6684" w:rsidRDefault="00AF6684" w:rsidP="007C1BB5">
            <w:pPr>
              <w:pStyle w:val="Default"/>
              <w:jc w:val="both"/>
            </w:pPr>
          </w:p>
        </w:tc>
      </w:tr>
    </w:tbl>
    <w:p w14:paraId="5F78C937" w14:textId="600C0749" w:rsidR="00A353DB" w:rsidRPr="0051617B" w:rsidRDefault="00A353DB" w:rsidP="006F1ADE">
      <w:pPr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F018D" w14:textId="77777777" w:rsidR="008D4FC9" w:rsidRDefault="008D4FC9" w:rsidP="008D4FC9">
      <w:r>
        <w:separator/>
      </w:r>
    </w:p>
  </w:endnote>
  <w:endnote w:type="continuationSeparator" w:id="0">
    <w:p w14:paraId="0D0C33DC" w14:textId="77777777" w:rsidR="008D4FC9" w:rsidRDefault="008D4FC9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1903D" w14:textId="77777777" w:rsidR="008D4FC9" w:rsidRDefault="008D4FC9" w:rsidP="008D4FC9">
      <w:r>
        <w:separator/>
      </w:r>
    </w:p>
  </w:footnote>
  <w:footnote w:type="continuationSeparator" w:id="0">
    <w:p w14:paraId="0EA6DF7C" w14:textId="77777777" w:rsidR="008D4FC9" w:rsidRDefault="008D4FC9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7C367" w14:textId="37C5F2BB" w:rsidR="008D4FC9" w:rsidRPr="008D4FC9" w:rsidRDefault="007C1BB5" w:rsidP="008D4FC9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apspriedei</w:t>
    </w:r>
    <w:r w:rsidR="002648FB">
      <w:rPr>
        <w:sz w:val="20"/>
        <w:szCs w:val="20"/>
      </w:rPr>
      <w:t>_</w:t>
    </w:r>
    <w:r w:rsidR="008D4FC9" w:rsidRPr="008D4FC9">
      <w:rPr>
        <w:sz w:val="20"/>
        <w:szCs w:val="20"/>
      </w:rPr>
      <w:t xml:space="preserve"> RAKUS 202</w:t>
    </w:r>
    <w:r w:rsidR="005137A2">
      <w:rPr>
        <w:sz w:val="20"/>
        <w:szCs w:val="20"/>
      </w:rPr>
      <w:t>4</w:t>
    </w:r>
    <w:r w:rsidR="008D4FC9" w:rsidRPr="008D4FC9">
      <w:rPr>
        <w:sz w:val="20"/>
        <w:szCs w:val="20"/>
      </w:rPr>
      <w:t>/</w:t>
    </w:r>
    <w:r w:rsidR="006F1ADE">
      <w:rPr>
        <w:sz w:val="20"/>
        <w:szCs w:val="20"/>
      </w:rPr>
      <w:t>144</w:t>
    </w:r>
    <w:r w:rsidR="00456846">
      <w:rPr>
        <w:sz w:val="20"/>
        <w:szCs w:val="20"/>
      </w:rPr>
      <w:t>K</w:t>
    </w:r>
    <w:r w:rsidR="006F1ADE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925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6186259">
    <w:abstractNumId w:val="2"/>
  </w:num>
  <w:num w:numId="3" w16cid:durableId="1165247354">
    <w:abstractNumId w:val="3"/>
  </w:num>
  <w:num w:numId="4" w16cid:durableId="1043942187">
    <w:abstractNumId w:val="0"/>
  </w:num>
  <w:num w:numId="5" w16cid:durableId="1542548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200945"/>
    <w:rsid w:val="00226B8E"/>
    <w:rsid w:val="002648FB"/>
    <w:rsid w:val="0027437D"/>
    <w:rsid w:val="00291929"/>
    <w:rsid w:val="002D3845"/>
    <w:rsid w:val="003348D7"/>
    <w:rsid w:val="00337AC8"/>
    <w:rsid w:val="00456846"/>
    <w:rsid w:val="00495F45"/>
    <w:rsid w:val="004C6F3F"/>
    <w:rsid w:val="005137A2"/>
    <w:rsid w:val="0051617B"/>
    <w:rsid w:val="00557EF3"/>
    <w:rsid w:val="00634296"/>
    <w:rsid w:val="00657F81"/>
    <w:rsid w:val="006D6241"/>
    <w:rsid w:val="006F1ADE"/>
    <w:rsid w:val="007923EC"/>
    <w:rsid w:val="007B7068"/>
    <w:rsid w:val="007C1BB5"/>
    <w:rsid w:val="007D5A32"/>
    <w:rsid w:val="00804B10"/>
    <w:rsid w:val="008818D7"/>
    <w:rsid w:val="008B2F12"/>
    <w:rsid w:val="008D4FC9"/>
    <w:rsid w:val="008E0806"/>
    <w:rsid w:val="00916A3E"/>
    <w:rsid w:val="009242DB"/>
    <w:rsid w:val="00957F44"/>
    <w:rsid w:val="00A353DB"/>
    <w:rsid w:val="00A84F4D"/>
    <w:rsid w:val="00AE6047"/>
    <w:rsid w:val="00AF6684"/>
    <w:rsid w:val="00B37DF8"/>
    <w:rsid w:val="00BD16B5"/>
    <w:rsid w:val="00BE7AED"/>
    <w:rsid w:val="00BF2494"/>
    <w:rsid w:val="00DA19DA"/>
    <w:rsid w:val="00E05BBC"/>
    <w:rsid w:val="00E3582B"/>
    <w:rsid w:val="00E51DFC"/>
    <w:rsid w:val="00E93B3F"/>
    <w:rsid w:val="00EE4EF0"/>
    <w:rsid w:val="00EF7ADC"/>
    <w:rsid w:val="00F23FEB"/>
    <w:rsid w:val="00F4019D"/>
    <w:rsid w:val="00F56618"/>
    <w:rsid w:val="00F9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ese.bandon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1744</Words>
  <Characters>995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Agnese Bandone</cp:lastModifiedBy>
  <cp:revision>11</cp:revision>
  <dcterms:created xsi:type="dcterms:W3CDTF">2024-04-10T11:12:00Z</dcterms:created>
  <dcterms:modified xsi:type="dcterms:W3CDTF">2025-01-02T05:57:00Z</dcterms:modified>
</cp:coreProperties>
</file>