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un vienreizējās lietošanas medicīnas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2025/03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8736.65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13.02.2025;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