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AD302" w14:textId="5926BB19" w:rsidR="00D03F60" w:rsidRPr="008922E2" w:rsidRDefault="00D03F60" w:rsidP="00D03F60">
      <w:pPr>
        <w:spacing w:before="178"/>
        <w:ind w:right="91"/>
        <w:jc w:val="center"/>
        <w:rPr>
          <w:b/>
          <w:bCs/>
        </w:rPr>
      </w:pPr>
      <w:r w:rsidRPr="008922E2">
        <w:rPr>
          <w:b/>
          <w:bCs/>
        </w:rPr>
        <w:t>Apspriedes ziņojums</w:t>
      </w:r>
    </w:p>
    <w:p w14:paraId="69DDE4CB" w14:textId="77777777" w:rsidR="00D03F60" w:rsidRPr="008922E2" w:rsidRDefault="00D03F60" w:rsidP="00D03F60">
      <w:pPr>
        <w:spacing w:before="178"/>
        <w:ind w:right="91"/>
        <w:jc w:val="center"/>
      </w:pPr>
      <w:r w:rsidRPr="008922E2">
        <w:t>Iepirkuma procedūrai</w:t>
      </w:r>
    </w:p>
    <w:p w14:paraId="009F1D43" w14:textId="163D6EBB" w:rsidR="00D03F60" w:rsidRPr="008922E2" w:rsidRDefault="00D03F60" w:rsidP="00D03F60">
      <w:pPr>
        <w:spacing w:before="178"/>
        <w:ind w:right="91"/>
        <w:jc w:val="center"/>
        <w:rPr>
          <w:b/>
        </w:rPr>
      </w:pPr>
      <w:r w:rsidRPr="008922E2">
        <w:rPr>
          <w:b/>
        </w:rPr>
        <w:t>“</w:t>
      </w:r>
      <w:r w:rsidR="00414477" w:rsidRPr="001D14B2">
        <w:rPr>
          <w:b/>
          <w:bCs/>
          <w:sz w:val="24"/>
          <w:szCs w:val="24"/>
        </w:rPr>
        <w:t>Gaisa pūtēju piegāde un uzstādīšana</w:t>
      </w:r>
      <w:r w:rsidRPr="008922E2">
        <w:rPr>
          <w:b/>
          <w:i/>
        </w:rPr>
        <w:t>”</w:t>
      </w:r>
    </w:p>
    <w:p w14:paraId="73323AD3" w14:textId="5CF49B04" w:rsidR="00D03F60" w:rsidRPr="008922E2" w:rsidRDefault="00D03F60" w:rsidP="00D03F60">
      <w:pPr>
        <w:spacing w:line="267" w:lineRule="exact"/>
        <w:ind w:right="91"/>
        <w:jc w:val="center"/>
        <w:rPr>
          <w:spacing w:val="-2"/>
        </w:rPr>
      </w:pPr>
      <w:r w:rsidRPr="008922E2">
        <w:t>Identifikācijas</w:t>
      </w:r>
      <w:r w:rsidRPr="008922E2">
        <w:rPr>
          <w:spacing w:val="-4"/>
        </w:rPr>
        <w:t xml:space="preserve"> </w:t>
      </w:r>
      <w:r w:rsidRPr="008922E2">
        <w:t>Nr.</w:t>
      </w:r>
      <w:r w:rsidRPr="008922E2">
        <w:rPr>
          <w:spacing w:val="-5"/>
        </w:rPr>
        <w:t xml:space="preserve"> DŪ</w:t>
      </w:r>
      <w:r w:rsidRPr="008922E2">
        <w:rPr>
          <w:spacing w:val="-2"/>
        </w:rPr>
        <w:t xml:space="preserve"> 202</w:t>
      </w:r>
      <w:r w:rsidR="00414477">
        <w:rPr>
          <w:spacing w:val="-2"/>
        </w:rPr>
        <w:t>5</w:t>
      </w:r>
      <w:r w:rsidR="0042241A">
        <w:rPr>
          <w:spacing w:val="-2"/>
        </w:rPr>
        <w:t>/</w:t>
      </w:r>
      <w:r w:rsidR="00C64EA2">
        <w:rPr>
          <w:spacing w:val="-2"/>
        </w:rPr>
        <w:t>3</w:t>
      </w:r>
    </w:p>
    <w:p w14:paraId="02D4DF32" w14:textId="77777777" w:rsidR="00D03F60" w:rsidRPr="008922E2" w:rsidRDefault="00D03F60" w:rsidP="00D03F60">
      <w:pPr>
        <w:spacing w:line="267" w:lineRule="exact"/>
        <w:ind w:right="91"/>
        <w:jc w:val="both"/>
        <w:rPr>
          <w:spacing w:val="-2"/>
        </w:rPr>
      </w:pPr>
    </w:p>
    <w:p w14:paraId="3350ABB6" w14:textId="50E157DC" w:rsidR="00D03F60" w:rsidRPr="008922E2" w:rsidRDefault="00D03F60" w:rsidP="00D03F60">
      <w:pPr>
        <w:spacing w:line="267" w:lineRule="exact"/>
        <w:ind w:left="284" w:right="91" w:hanging="284"/>
        <w:jc w:val="both"/>
        <w:rPr>
          <w:spacing w:val="-2"/>
        </w:rPr>
      </w:pPr>
    </w:p>
    <w:p w14:paraId="31F6CE27" w14:textId="7E08EEEA" w:rsidR="007646BF" w:rsidRPr="00414477" w:rsidRDefault="00D03F60" w:rsidP="00414477">
      <w:pPr>
        <w:pStyle w:val="TableParagraph"/>
        <w:numPr>
          <w:ilvl w:val="0"/>
          <w:numId w:val="1"/>
        </w:numPr>
        <w:spacing w:line="244" w:lineRule="auto"/>
        <w:ind w:left="284" w:hanging="284"/>
        <w:jc w:val="both"/>
        <w:rPr>
          <w:color w:val="0563C1" w:themeColor="hyperlink"/>
        </w:rPr>
      </w:pPr>
      <w:r w:rsidRPr="008922E2">
        <w:t xml:space="preserve">Uzaicinājums uz apspriedi ar piegādātājiem tika publicēts pasūtītāja pircēja profilā EIS </w:t>
      </w:r>
      <w:hyperlink r:id="rId5" w:history="1">
        <w:r w:rsidR="00414477" w:rsidRPr="005F431A">
          <w:rPr>
            <w:rStyle w:val="Hipersaite"/>
          </w:rPr>
          <w:t>https://www.eis.gov.lv/EKEIS/Supplier/Procurement/140566</w:t>
        </w:r>
      </w:hyperlink>
      <w:r w:rsidRPr="008922E2">
        <w:rPr>
          <w:rStyle w:val="Hipersaite"/>
        </w:rPr>
        <w:t>,</w:t>
      </w:r>
      <w:r w:rsidRPr="008922E2">
        <w:rPr>
          <w:rStyle w:val="Hipersaite"/>
          <w:u w:val="none"/>
        </w:rPr>
        <w:t xml:space="preserve"> </w:t>
      </w:r>
      <w:r w:rsidRPr="008922E2">
        <w:t xml:space="preserve">Iepirkumu uzraudzības biroja Publikāciju vadības sistēmā </w:t>
      </w:r>
      <w:hyperlink r:id="rId6" w:history="1">
        <w:r w:rsidRPr="008922E2">
          <w:rPr>
            <w:rStyle w:val="Hipersaite"/>
          </w:rPr>
          <w:t>www.iub.gov.lv</w:t>
        </w:r>
      </w:hyperlink>
      <w:r w:rsidR="007646BF" w:rsidRPr="008922E2">
        <w:t>,</w:t>
      </w:r>
      <w:r w:rsidRPr="008922E2">
        <w:t xml:space="preserve"> </w:t>
      </w:r>
      <w:r w:rsidR="007646BF" w:rsidRPr="008922E2">
        <w:t xml:space="preserve">sabiedrības ar ierobežotu atbildību “Daugavpils ūdens” </w:t>
      </w:r>
      <w:r w:rsidR="0042241A">
        <w:t>tīmekļa vietnes</w:t>
      </w:r>
      <w:r w:rsidR="007646BF" w:rsidRPr="008922E2">
        <w:t xml:space="preserve"> </w:t>
      </w:r>
      <w:hyperlink r:id="rId7" w:history="1">
        <w:r w:rsidR="007646BF" w:rsidRPr="008922E2">
          <w:rPr>
            <w:rStyle w:val="Hipersaite"/>
          </w:rPr>
          <w:t>www.daugavpils.udens.lv</w:t>
        </w:r>
      </w:hyperlink>
      <w:r w:rsidR="007646BF" w:rsidRPr="008922E2">
        <w:t xml:space="preserve"> sadaļā “Iepirkumi un mantas atsavināšana”, kā arī Daugavpils </w:t>
      </w:r>
      <w:r w:rsidR="0042241A">
        <w:t>valsts</w:t>
      </w:r>
      <w:r w:rsidR="007646BF" w:rsidRPr="008922E2">
        <w:t xml:space="preserve">pilsētas pašvaldības </w:t>
      </w:r>
      <w:r w:rsidR="0042241A">
        <w:t xml:space="preserve">tīmekļa vietnē </w:t>
      </w:r>
      <w:r w:rsidR="007646BF" w:rsidRPr="008922E2">
        <w:t xml:space="preserve"> </w:t>
      </w:r>
      <w:hyperlink r:id="rId8" w:history="1">
        <w:r w:rsidR="007646BF" w:rsidRPr="008922E2">
          <w:rPr>
            <w:rStyle w:val="Hipersaite"/>
          </w:rPr>
          <w:t>www.daugavpils.lv</w:t>
        </w:r>
      </w:hyperlink>
      <w:r w:rsidR="007646BF" w:rsidRPr="008922E2">
        <w:t xml:space="preserve"> 202</w:t>
      </w:r>
      <w:r w:rsidR="00414477">
        <w:t>5</w:t>
      </w:r>
      <w:r w:rsidRPr="008922E2">
        <w:t>.</w:t>
      </w:r>
      <w:r w:rsidR="007646BF" w:rsidRPr="008922E2">
        <w:t xml:space="preserve"> gada </w:t>
      </w:r>
      <w:r w:rsidR="00414477">
        <w:t>12</w:t>
      </w:r>
      <w:r w:rsidR="007646BF" w:rsidRPr="008922E2">
        <w:t xml:space="preserve">. </w:t>
      </w:r>
      <w:r w:rsidR="00414477">
        <w:t>februārī</w:t>
      </w:r>
      <w:r w:rsidR="007646BF" w:rsidRPr="008922E2">
        <w:t>.</w:t>
      </w:r>
    </w:p>
    <w:p w14:paraId="0F6A819A" w14:textId="318EF459" w:rsidR="00D03F60" w:rsidRPr="008922E2" w:rsidRDefault="007646BF" w:rsidP="00D03F60">
      <w:pPr>
        <w:pStyle w:val="TableParagraph"/>
        <w:numPr>
          <w:ilvl w:val="0"/>
          <w:numId w:val="1"/>
        </w:numPr>
        <w:spacing w:line="267" w:lineRule="exact"/>
        <w:ind w:left="284" w:right="91" w:hanging="284"/>
        <w:jc w:val="both"/>
      </w:pPr>
      <w:r w:rsidRPr="008922E2">
        <w:t>Termiņš, līdz kuram Piegādātāji varēja sniegt komentārus – 202</w:t>
      </w:r>
      <w:r w:rsidR="00414477">
        <w:t>5</w:t>
      </w:r>
      <w:r w:rsidRPr="008922E2">
        <w:t xml:space="preserve">. gada </w:t>
      </w:r>
      <w:r w:rsidR="00C70DFF">
        <w:t>27</w:t>
      </w:r>
      <w:r w:rsidRPr="008922E2">
        <w:t xml:space="preserve">. </w:t>
      </w:r>
      <w:r w:rsidR="00414477">
        <w:t>februārim</w:t>
      </w:r>
      <w:r w:rsidRPr="008922E2">
        <w:t xml:space="preserve"> plkst.16.30</w:t>
      </w:r>
      <w:r w:rsidR="007436C9" w:rsidRPr="008922E2">
        <w:t xml:space="preserve">, sūtot elektroniski uz kontaktpersonas e-pastu: </w:t>
      </w:r>
      <w:hyperlink r:id="rId9" w:history="1">
        <w:r w:rsidR="0042241A" w:rsidRPr="001A51BF">
          <w:rPr>
            <w:rStyle w:val="Hipersaite"/>
          </w:rPr>
          <w:t>iepirkumi@daugavpils.udens.lv</w:t>
        </w:r>
      </w:hyperlink>
      <w:r w:rsidR="007436C9" w:rsidRPr="008922E2">
        <w:rPr>
          <w:rStyle w:val="Hipersaite"/>
        </w:rPr>
        <w:t>.</w:t>
      </w:r>
    </w:p>
    <w:p w14:paraId="03D83ABD" w14:textId="141B91B4" w:rsidR="007646BF" w:rsidRPr="008922E2" w:rsidRDefault="007646BF" w:rsidP="00D03F60">
      <w:pPr>
        <w:pStyle w:val="TableParagraph"/>
        <w:numPr>
          <w:ilvl w:val="0"/>
          <w:numId w:val="1"/>
        </w:numPr>
        <w:spacing w:line="267" w:lineRule="exact"/>
        <w:ind w:left="284" w:right="91" w:hanging="284"/>
        <w:jc w:val="both"/>
      </w:pPr>
      <w:r w:rsidRPr="008922E2">
        <w:t xml:space="preserve">Apspriedes laikā ir saņemti komentāri </w:t>
      </w:r>
      <w:r w:rsidR="008922E2">
        <w:t xml:space="preserve">no </w:t>
      </w:r>
      <w:r w:rsidRPr="008922E2">
        <w:t>potenciālajiem Piegādātājiem</w:t>
      </w:r>
      <w:r w:rsidR="005E734C" w:rsidRPr="008922E2">
        <w:t>:</w:t>
      </w:r>
    </w:p>
    <w:tbl>
      <w:tblPr>
        <w:tblStyle w:val="Reatabula"/>
        <w:tblW w:w="0" w:type="auto"/>
        <w:tblInd w:w="284" w:type="dxa"/>
        <w:tblLook w:val="04A0" w:firstRow="1" w:lastRow="0" w:firstColumn="1" w:lastColumn="0" w:noHBand="0" w:noVBand="1"/>
      </w:tblPr>
      <w:tblGrid>
        <w:gridCol w:w="2405"/>
        <w:gridCol w:w="1984"/>
        <w:gridCol w:w="1701"/>
      </w:tblGrid>
      <w:tr w:rsidR="008922E2" w:rsidRPr="008922E2" w14:paraId="3C3DFFF4" w14:textId="77777777" w:rsidTr="007B171F">
        <w:tc>
          <w:tcPr>
            <w:tcW w:w="2405" w:type="dxa"/>
            <w:shd w:val="clear" w:color="auto" w:fill="D9D9D9" w:themeFill="background1" w:themeFillShade="D9"/>
          </w:tcPr>
          <w:p w14:paraId="35B4B570" w14:textId="2F733EA5" w:rsidR="007436C9" w:rsidRPr="008922E2" w:rsidRDefault="007436C9" w:rsidP="007436C9">
            <w:pPr>
              <w:pStyle w:val="TableParagraph"/>
              <w:spacing w:line="267" w:lineRule="exact"/>
              <w:ind w:right="91"/>
              <w:jc w:val="both"/>
            </w:pPr>
            <w:r w:rsidRPr="008922E2">
              <w:t xml:space="preserve">Pretendenta nosaukums </w:t>
            </w:r>
          </w:p>
        </w:tc>
        <w:tc>
          <w:tcPr>
            <w:tcW w:w="1984" w:type="dxa"/>
            <w:shd w:val="clear" w:color="auto" w:fill="D9D9D9" w:themeFill="background1" w:themeFillShade="D9"/>
          </w:tcPr>
          <w:p w14:paraId="70A15C08" w14:textId="11FF9B5F" w:rsidR="007436C9" w:rsidRPr="008922E2" w:rsidRDefault="007436C9" w:rsidP="007B171F">
            <w:pPr>
              <w:pStyle w:val="TableParagraph"/>
              <w:spacing w:line="267" w:lineRule="exact"/>
              <w:ind w:right="91"/>
              <w:jc w:val="center"/>
            </w:pPr>
            <w:r w:rsidRPr="008922E2">
              <w:t>Datums</w:t>
            </w:r>
          </w:p>
        </w:tc>
        <w:tc>
          <w:tcPr>
            <w:tcW w:w="1701" w:type="dxa"/>
            <w:shd w:val="clear" w:color="auto" w:fill="D9D9D9" w:themeFill="background1" w:themeFillShade="D9"/>
          </w:tcPr>
          <w:p w14:paraId="795490A5" w14:textId="186B5170" w:rsidR="007436C9" w:rsidRPr="008922E2" w:rsidRDefault="007436C9" w:rsidP="007B171F">
            <w:pPr>
              <w:pStyle w:val="TableParagraph"/>
              <w:spacing w:line="267" w:lineRule="exact"/>
              <w:ind w:right="91"/>
              <w:jc w:val="center"/>
            </w:pPr>
            <w:r w:rsidRPr="008922E2">
              <w:t>Veids</w:t>
            </w:r>
          </w:p>
        </w:tc>
      </w:tr>
      <w:tr w:rsidR="007436C9" w:rsidRPr="008922E2" w14:paraId="12095FED" w14:textId="77777777" w:rsidTr="007B171F">
        <w:tc>
          <w:tcPr>
            <w:tcW w:w="2405" w:type="dxa"/>
            <w:vAlign w:val="center"/>
          </w:tcPr>
          <w:p w14:paraId="319110C7" w14:textId="6BC2B103" w:rsidR="007436C9" w:rsidRPr="008922E2" w:rsidRDefault="007436C9" w:rsidP="007B171F">
            <w:pPr>
              <w:pStyle w:val="TableParagraph"/>
              <w:spacing w:line="267" w:lineRule="exact"/>
              <w:ind w:right="91"/>
              <w:jc w:val="center"/>
            </w:pPr>
            <w:r w:rsidRPr="008922E2">
              <w:t>&lt;…&gt;</w:t>
            </w:r>
          </w:p>
        </w:tc>
        <w:tc>
          <w:tcPr>
            <w:tcW w:w="1984" w:type="dxa"/>
          </w:tcPr>
          <w:p w14:paraId="253D73AB" w14:textId="10105649" w:rsidR="007436C9" w:rsidRPr="008922E2" w:rsidRDefault="00414477" w:rsidP="007436C9">
            <w:pPr>
              <w:pStyle w:val="TableParagraph"/>
              <w:spacing w:line="267" w:lineRule="exact"/>
              <w:ind w:right="91"/>
              <w:jc w:val="both"/>
            </w:pPr>
            <w:r>
              <w:t>27.02.2025</w:t>
            </w:r>
            <w:r w:rsidR="00CA42EF">
              <w:t>.</w:t>
            </w:r>
          </w:p>
        </w:tc>
        <w:tc>
          <w:tcPr>
            <w:tcW w:w="1701" w:type="dxa"/>
          </w:tcPr>
          <w:p w14:paraId="418B24A3" w14:textId="3CAF01BE" w:rsidR="007436C9" w:rsidRPr="008922E2" w:rsidRDefault="00414477" w:rsidP="007B171F">
            <w:pPr>
              <w:pStyle w:val="TableParagraph"/>
              <w:spacing w:line="267" w:lineRule="exact"/>
              <w:ind w:right="91"/>
              <w:jc w:val="center"/>
            </w:pPr>
            <w:r>
              <w:t>e-pasts</w:t>
            </w:r>
          </w:p>
        </w:tc>
      </w:tr>
      <w:tr w:rsidR="007436C9" w:rsidRPr="008922E2" w14:paraId="0530F61E" w14:textId="77777777" w:rsidTr="007B171F">
        <w:tc>
          <w:tcPr>
            <w:tcW w:w="2405" w:type="dxa"/>
            <w:vAlign w:val="center"/>
          </w:tcPr>
          <w:p w14:paraId="0CB1D15B" w14:textId="069B4039" w:rsidR="007436C9" w:rsidRPr="008922E2" w:rsidRDefault="007436C9" w:rsidP="007B171F">
            <w:pPr>
              <w:pStyle w:val="TableParagraph"/>
              <w:spacing w:line="267" w:lineRule="exact"/>
              <w:ind w:right="91"/>
              <w:jc w:val="center"/>
            </w:pPr>
          </w:p>
        </w:tc>
        <w:tc>
          <w:tcPr>
            <w:tcW w:w="1984" w:type="dxa"/>
          </w:tcPr>
          <w:p w14:paraId="1CB943C3" w14:textId="30A14141" w:rsidR="007436C9" w:rsidRPr="008922E2" w:rsidRDefault="007436C9" w:rsidP="007436C9">
            <w:pPr>
              <w:pStyle w:val="TableParagraph"/>
              <w:spacing w:line="267" w:lineRule="exact"/>
              <w:ind w:right="91"/>
              <w:jc w:val="both"/>
            </w:pPr>
          </w:p>
        </w:tc>
        <w:tc>
          <w:tcPr>
            <w:tcW w:w="1701" w:type="dxa"/>
          </w:tcPr>
          <w:p w14:paraId="0A69500F" w14:textId="35512F95" w:rsidR="007436C9" w:rsidRPr="008922E2" w:rsidRDefault="007436C9" w:rsidP="007B171F">
            <w:pPr>
              <w:pStyle w:val="TableParagraph"/>
              <w:spacing w:line="267" w:lineRule="exact"/>
              <w:ind w:right="91"/>
              <w:jc w:val="center"/>
            </w:pPr>
          </w:p>
        </w:tc>
      </w:tr>
    </w:tbl>
    <w:p w14:paraId="191235CA" w14:textId="77777777" w:rsidR="007436C9" w:rsidRPr="008922E2" w:rsidRDefault="007436C9" w:rsidP="007436C9">
      <w:pPr>
        <w:pStyle w:val="TableParagraph"/>
        <w:spacing w:line="267" w:lineRule="exact"/>
        <w:ind w:left="284" w:right="91"/>
        <w:jc w:val="both"/>
      </w:pPr>
    </w:p>
    <w:p w14:paraId="3086A1DD" w14:textId="3AE8B8AC" w:rsidR="007646BF" w:rsidRPr="008922E2" w:rsidRDefault="007646BF" w:rsidP="00D03F60">
      <w:pPr>
        <w:pStyle w:val="TableParagraph"/>
        <w:numPr>
          <w:ilvl w:val="0"/>
          <w:numId w:val="1"/>
        </w:numPr>
        <w:spacing w:line="267" w:lineRule="exact"/>
        <w:ind w:left="284" w:right="91" w:hanging="284"/>
        <w:jc w:val="both"/>
      </w:pPr>
      <w:r w:rsidRPr="008922E2">
        <w:t>Komentāri un secinājumi:</w:t>
      </w:r>
    </w:p>
    <w:tbl>
      <w:tblPr>
        <w:tblStyle w:val="Reatabula"/>
        <w:tblW w:w="0" w:type="auto"/>
        <w:tblInd w:w="284" w:type="dxa"/>
        <w:tblLook w:val="04A0" w:firstRow="1" w:lastRow="0" w:firstColumn="1" w:lastColumn="0" w:noHBand="0" w:noVBand="1"/>
      </w:tblPr>
      <w:tblGrid>
        <w:gridCol w:w="789"/>
        <w:gridCol w:w="2689"/>
        <w:gridCol w:w="2503"/>
        <w:gridCol w:w="2917"/>
      </w:tblGrid>
      <w:tr w:rsidR="006D6903" w:rsidRPr="00630806" w14:paraId="6690BCF9" w14:textId="77777777" w:rsidTr="00322A2C">
        <w:tc>
          <w:tcPr>
            <w:tcW w:w="789" w:type="dxa"/>
            <w:shd w:val="clear" w:color="auto" w:fill="D9D9D9" w:themeFill="background1" w:themeFillShade="D9"/>
          </w:tcPr>
          <w:p w14:paraId="74D40E7B" w14:textId="77777777" w:rsidR="006D6903" w:rsidRPr="00630806" w:rsidRDefault="006D6903" w:rsidP="00322A2C">
            <w:pPr>
              <w:pStyle w:val="TableParagraph"/>
              <w:spacing w:line="267" w:lineRule="exact"/>
              <w:ind w:right="91"/>
              <w:jc w:val="both"/>
              <w:rPr>
                <w:sz w:val="20"/>
                <w:szCs w:val="20"/>
              </w:rPr>
            </w:pPr>
            <w:r w:rsidRPr="00630806">
              <w:rPr>
                <w:sz w:val="20"/>
                <w:szCs w:val="20"/>
              </w:rPr>
              <w:t>Nr. p.k.</w:t>
            </w:r>
          </w:p>
        </w:tc>
        <w:tc>
          <w:tcPr>
            <w:tcW w:w="2689" w:type="dxa"/>
            <w:shd w:val="clear" w:color="auto" w:fill="D9D9D9" w:themeFill="background1" w:themeFillShade="D9"/>
          </w:tcPr>
          <w:p w14:paraId="063C6D96" w14:textId="77777777" w:rsidR="006D6903" w:rsidRPr="00630806" w:rsidRDefault="006D6903" w:rsidP="00322A2C">
            <w:pPr>
              <w:pStyle w:val="TableParagraph"/>
              <w:spacing w:line="267" w:lineRule="exact"/>
              <w:ind w:right="91"/>
              <w:jc w:val="both"/>
              <w:rPr>
                <w:sz w:val="20"/>
                <w:szCs w:val="20"/>
              </w:rPr>
            </w:pPr>
            <w:r w:rsidRPr="00630806">
              <w:rPr>
                <w:sz w:val="20"/>
                <w:szCs w:val="20"/>
              </w:rPr>
              <w:t>Piegādātāja komentāri</w:t>
            </w:r>
          </w:p>
        </w:tc>
        <w:tc>
          <w:tcPr>
            <w:tcW w:w="2503" w:type="dxa"/>
            <w:shd w:val="clear" w:color="auto" w:fill="D9D9D9" w:themeFill="background1" w:themeFillShade="D9"/>
          </w:tcPr>
          <w:p w14:paraId="5744D25B" w14:textId="77777777" w:rsidR="006D6903" w:rsidRPr="00630806" w:rsidRDefault="006D6903" w:rsidP="00322A2C">
            <w:pPr>
              <w:pStyle w:val="TableParagraph"/>
              <w:spacing w:line="267" w:lineRule="exact"/>
              <w:ind w:right="91"/>
              <w:jc w:val="both"/>
              <w:rPr>
                <w:sz w:val="20"/>
                <w:szCs w:val="20"/>
              </w:rPr>
            </w:pPr>
            <w:r w:rsidRPr="00630806">
              <w:rPr>
                <w:sz w:val="20"/>
                <w:szCs w:val="20"/>
              </w:rPr>
              <w:t>Piegādātāja priekšlikumi</w:t>
            </w:r>
          </w:p>
        </w:tc>
        <w:tc>
          <w:tcPr>
            <w:tcW w:w="2917" w:type="dxa"/>
            <w:shd w:val="clear" w:color="auto" w:fill="D9D9D9" w:themeFill="background1" w:themeFillShade="D9"/>
          </w:tcPr>
          <w:p w14:paraId="0646D61D" w14:textId="77777777" w:rsidR="006D6903" w:rsidRPr="00630806" w:rsidRDefault="006D6903" w:rsidP="00630806">
            <w:pPr>
              <w:pStyle w:val="TableParagraph"/>
              <w:spacing w:line="267" w:lineRule="exact"/>
              <w:ind w:right="91"/>
              <w:jc w:val="both"/>
              <w:rPr>
                <w:sz w:val="20"/>
                <w:szCs w:val="20"/>
              </w:rPr>
            </w:pPr>
            <w:r w:rsidRPr="00630806">
              <w:rPr>
                <w:sz w:val="20"/>
                <w:szCs w:val="20"/>
              </w:rPr>
              <w:t>Pasūtītāja secinājums</w:t>
            </w:r>
          </w:p>
        </w:tc>
      </w:tr>
      <w:tr w:rsidR="006D6903" w:rsidRPr="00630806" w14:paraId="67FD7D8E" w14:textId="77777777" w:rsidTr="00322A2C">
        <w:tc>
          <w:tcPr>
            <w:tcW w:w="789" w:type="dxa"/>
          </w:tcPr>
          <w:p w14:paraId="59AE7D43" w14:textId="5255DF23" w:rsidR="006D6903" w:rsidRPr="00630806" w:rsidRDefault="00ED16EC" w:rsidP="00322A2C">
            <w:pPr>
              <w:pStyle w:val="TableParagraph"/>
              <w:spacing w:line="267" w:lineRule="exact"/>
              <w:ind w:right="91"/>
              <w:jc w:val="both"/>
              <w:rPr>
                <w:sz w:val="20"/>
                <w:szCs w:val="20"/>
              </w:rPr>
            </w:pPr>
            <w:r w:rsidRPr="00630806">
              <w:rPr>
                <w:sz w:val="20"/>
                <w:szCs w:val="20"/>
              </w:rPr>
              <w:t>1.</w:t>
            </w:r>
          </w:p>
        </w:tc>
        <w:tc>
          <w:tcPr>
            <w:tcW w:w="2689" w:type="dxa"/>
          </w:tcPr>
          <w:p w14:paraId="0149B411" w14:textId="77777777" w:rsidR="006D6903" w:rsidRPr="00630806" w:rsidRDefault="006D6903" w:rsidP="00322A2C">
            <w:pPr>
              <w:pStyle w:val="TableParagraph"/>
              <w:spacing w:line="267" w:lineRule="exact"/>
              <w:ind w:right="91"/>
              <w:jc w:val="both"/>
              <w:rPr>
                <w:sz w:val="20"/>
                <w:szCs w:val="20"/>
              </w:rPr>
            </w:pPr>
          </w:p>
        </w:tc>
        <w:tc>
          <w:tcPr>
            <w:tcW w:w="2503" w:type="dxa"/>
          </w:tcPr>
          <w:p w14:paraId="227332FD" w14:textId="4380E828" w:rsidR="006D6903" w:rsidRPr="00630806" w:rsidRDefault="00ED16EC" w:rsidP="00322A2C">
            <w:pPr>
              <w:pStyle w:val="TableParagraph"/>
              <w:spacing w:line="267" w:lineRule="exact"/>
              <w:ind w:right="91"/>
              <w:jc w:val="both"/>
              <w:rPr>
                <w:sz w:val="20"/>
                <w:szCs w:val="20"/>
              </w:rPr>
            </w:pPr>
            <w:r w:rsidRPr="00630806">
              <w:rPr>
                <w:sz w:val="20"/>
                <w:szCs w:val="20"/>
              </w:rPr>
              <w:t>Piegādātājs piedāvā izvērtēt Skrūves tipa gaisa pūtēja tipu</w:t>
            </w:r>
            <w:r w:rsidR="00630806">
              <w:rPr>
                <w:sz w:val="20"/>
                <w:szCs w:val="20"/>
              </w:rPr>
              <w:t>.</w:t>
            </w:r>
          </w:p>
        </w:tc>
        <w:tc>
          <w:tcPr>
            <w:tcW w:w="2917" w:type="dxa"/>
          </w:tcPr>
          <w:p w14:paraId="45D6DF34" w14:textId="0D700C60" w:rsidR="00630806" w:rsidRPr="00630806" w:rsidRDefault="00630806" w:rsidP="00630806">
            <w:pPr>
              <w:pStyle w:val="TableParagraph"/>
              <w:spacing w:line="267" w:lineRule="exact"/>
              <w:ind w:right="91"/>
              <w:jc w:val="both"/>
              <w:rPr>
                <w:sz w:val="20"/>
                <w:szCs w:val="20"/>
              </w:rPr>
            </w:pPr>
            <w:r w:rsidRPr="00630806">
              <w:rPr>
                <w:sz w:val="20"/>
                <w:szCs w:val="20"/>
              </w:rPr>
              <w:t>Gaisa pūtēju uzstādīšanas vieta ir Daugavpils pilsētas kanalizācijas attīrīšanas iekārtās. Telpa, kurā tiks uzstādīti jaunie gaisa pūtēji  nav liela un nav aprīkota ar kondicionieriem. Telpā nav veicama pastāvīga tīrīšana, tāpēc ir iespējama putekļu un ziedputekšņu nok</w:t>
            </w:r>
            <w:r>
              <w:rPr>
                <w:sz w:val="20"/>
                <w:szCs w:val="20"/>
              </w:rPr>
              <w:t>ļū</w:t>
            </w:r>
            <w:r w:rsidRPr="00630806">
              <w:rPr>
                <w:sz w:val="20"/>
                <w:szCs w:val="20"/>
              </w:rPr>
              <w:t>šana gaisa pūtēju filtru iekšienē. Gaisa pūtēju darbības laiks ir ilgstošs (vairāk par 4000st./gadā) pastāvīgas slodzes režīmā. Viena gaisa pūtēja bojāšanas gadījumā otrais strādās režīmā 24/7.</w:t>
            </w:r>
          </w:p>
          <w:p w14:paraId="5F3DAD1F" w14:textId="1226755A" w:rsidR="00630806" w:rsidRPr="00630806" w:rsidRDefault="00630806" w:rsidP="00630806">
            <w:pPr>
              <w:pStyle w:val="TableParagraph"/>
              <w:spacing w:line="267" w:lineRule="exact"/>
              <w:ind w:right="91"/>
              <w:jc w:val="both"/>
              <w:rPr>
                <w:sz w:val="20"/>
                <w:szCs w:val="20"/>
              </w:rPr>
            </w:pPr>
            <w:r w:rsidRPr="00630806">
              <w:rPr>
                <w:sz w:val="20"/>
                <w:szCs w:val="20"/>
              </w:rPr>
              <w:t xml:space="preserve">Pasūtītājs uzskata, ka augstāk minētos darbības apstākļos skrūves tipa </w:t>
            </w:r>
            <w:proofErr w:type="spellStart"/>
            <w:r w:rsidRPr="00630806">
              <w:rPr>
                <w:sz w:val="20"/>
                <w:szCs w:val="20"/>
              </w:rPr>
              <w:t>bezeļļas</w:t>
            </w:r>
            <w:proofErr w:type="spellEnd"/>
            <w:r w:rsidRPr="00630806">
              <w:rPr>
                <w:sz w:val="20"/>
                <w:szCs w:val="20"/>
              </w:rPr>
              <w:t xml:space="preserve"> izpildījuma gaisa putēji (savas konstrukcijas specifikas dēļ) tiks pārk</w:t>
            </w:r>
            <w:r w:rsidR="006E1B40" w:rsidRPr="006E1B40">
              <w:rPr>
                <w:sz w:val="20"/>
                <w:szCs w:val="20"/>
              </w:rPr>
              <w:t>a</w:t>
            </w:r>
            <w:r w:rsidRPr="00630806">
              <w:rPr>
                <w:sz w:val="20"/>
                <w:szCs w:val="20"/>
              </w:rPr>
              <w:t>rs</w:t>
            </w:r>
            <w:r w:rsidR="006E1B40" w:rsidRPr="006E1B40">
              <w:rPr>
                <w:sz w:val="20"/>
                <w:szCs w:val="20"/>
              </w:rPr>
              <w:t>ē</w:t>
            </w:r>
            <w:r w:rsidRPr="00630806">
              <w:rPr>
                <w:sz w:val="20"/>
                <w:szCs w:val="20"/>
              </w:rPr>
              <w:t>ti. Dzinēja un rot</w:t>
            </w:r>
            <w:r w:rsidR="006E1B40">
              <w:rPr>
                <w:sz w:val="20"/>
                <w:szCs w:val="20"/>
              </w:rPr>
              <w:t>ē</w:t>
            </w:r>
            <w:r w:rsidRPr="00630806">
              <w:rPr>
                <w:sz w:val="20"/>
                <w:szCs w:val="20"/>
              </w:rPr>
              <w:t xml:space="preserve">jošo daļu pārkaršanas gadījumā (paaugstinātas berzēšanas dēļ) dzinēja un darba mezglu kalpošanas laiks tiks  samazināts.  </w:t>
            </w:r>
          </w:p>
          <w:p w14:paraId="3877D39A" w14:textId="5C27794B" w:rsidR="006D6903" w:rsidRPr="00630806" w:rsidRDefault="00630806" w:rsidP="00630806">
            <w:pPr>
              <w:pStyle w:val="TableParagraph"/>
              <w:spacing w:line="267" w:lineRule="exact"/>
              <w:ind w:right="91"/>
              <w:jc w:val="both"/>
              <w:rPr>
                <w:sz w:val="20"/>
                <w:szCs w:val="20"/>
              </w:rPr>
            </w:pPr>
            <w:r w:rsidRPr="00630806">
              <w:rPr>
                <w:sz w:val="20"/>
                <w:szCs w:val="20"/>
              </w:rPr>
              <w:t xml:space="preserve">Pasūtītājs, izvērtējot iepriekš minētos apstākļus, ir izvirzījis </w:t>
            </w:r>
            <w:r w:rsidRPr="00630806">
              <w:rPr>
                <w:sz w:val="20"/>
                <w:szCs w:val="20"/>
              </w:rPr>
              <w:lastRenderedPageBreak/>
              <w:t>prasības par turbīnas tipa centrbēdzes gaisa pūtējiem ar pastāvīgo magnētu sinhrono motoru.  </w:t>
            </w:r>
          </w:p>
        </w:tc>
      </w:tr>
    </w:tbl>
    <w:p w14:paraId="126C0884" w14:textId="77777777" w:rsidR="00414477" w:rsidRDefault="00414477" w:rsidP="00C30DA8">
      <w:pPr>
        <w:pStyle w:val="TableParagraph"/>
        <w:spacing w:line="267" w:lineRule="exact"/>
        <w:ind w:left="284" w:right="91"/>
        <w:jc w:val="both"/>
      </w:pPr>
    </w:p>
    <w:p w14:paraId="29C73BEF" w14:textId="621FE055" w:rsidR="006E1B40" w:rsidRDefault="007646BF" w:rsidP="007646BF">
      <w:pPr>
        <w:pStyle w:val="Sarakstarindkopa"/>
        <w:numPr>
          <w:ilvl w:val="0"/>
          <w:numId w:val="1"/>
        </w:numPr>
        <w:ind w:left="284" w:hanging="284"/>
        <w:jc w:val="both"/>
      </w:pPr>
      <w:r w:rsidRPr="008922E2">
        <w:t>Vērtējums par apspriedes laikā saņemtajiem Piegādātāju komentāriem</w:t>
      </w:r>
      <w:r w:rsidR="008B1A53" w:rsidRPr="008922E2">
        <w:t>:</w:t>
      </w:r>
      <w:r w:rsidRPr="008922E2">
        <w:t xml:space="preserve"> </w:t>
      </w:r>
      <w:r w:rsidR="00826E79" w:rsidRPr="008922E2">
        <w:t>saņemt</w:t>
      </w:r>
      <w:r w:rsidR="00826E79">
        <w:t>a</w:t>
      </w:r>
      <w:r w:rsidR="00826E79" w:rsidRPr="008922E2">
        <w:t>i</w:t>
      </w:r>
      <w:r w:rsidR="00826E79">
        <w:t>s</w:t>
      </w:r>
      <w:r w:rsidR="00826E79" w:rsidRPr="008922E2">
        <w:t xml:space="preserve"> </w:t>
      </w:r>
      <w:r w:rsidR="00826E79">
        <w:t>priekšlikums</w:t>
      </w:r>
      <w:r w:rsidR="00826E79" w:rsidRPr="008922E2">
        <w:t xml:space="preserve"> ir novērtēt</w:t>
      </w:r>
      <w:r w:rsidR="00826E79">
        <w:t>s.</w:t>
      </w:r>
    </w:p>
    <w:p w14:paraId="6C3A00E0" w14:textId="4FCE9E0E" w:rsidR="008B1A53" w:rsidRPr="008922E2" w:rsidRDefault="008B1A53" w:rsidP="007646BF">
      <w:pPr>
        <w:pStyle w:val="Sarakstarindkopa"/>
        <w:numPr>
          <w:ilvl w:val="0"/>
          <w:numId w:val="1"/>
        </w:numPr>
        <w:ind w:left="284" w:hanging="284"/>
        <w:jc w:val="both"/>
      </w:pPr>
      <w:r w:rsidRPr="008922E2">
        <w:t>Vērtējums par iespējamo konkurenci attiecīgajā iepirkumā: iespējams, ka iepirkuma procedūrā piedalīsies vairāki Piegādātāji, nevis tikai viens</w:t>
      </w:r>
      <w:r w:rsidR="001716EE" w:rsidRPr="008922E2">
        <w:t>.</w:t>
      </w:r>
    </w:p>
    <w:p w14:paraId="3D227101" w14:textId="5E28C9E3" w:rsidR="001716EE" w:rsidRPr="008922E2" w:rsidRDefault="001716EE" w:rsidP="007646BF">
      <w:pPr>
        <w:pStyle w:val="Sarakstarindkopa"/>
        <w:numPr>
          <w:ilvl w:val="0"/>
          <w:numId w:val="1"/>
        </w:numPr>
        <w:ind w:left="284" w:hanging="284"/>
        <w:jc w:val="both"/>
      </w:pPr>
      <w:r w:rsidRPr="008922E2">
        <w:t>Iepirkumu komisijas lēmums:</w:t>
      </w:r>
    </w:p>
    <w:p w14:paraId="6CD6B578" w14:textId="5416F109" w:rsidR="001716EE" w:rsidRPr="008922E2" w:rsidRDefault="001716EE" w:rsidP="001716EE">
      <w:pPr>
        <w:pStyle w:val="Sarakstarindkopa"/>
        <w:numPr>
          <w:ilvl w:val="0"/>
          <w:numId w:val="2"/>
        </w:numPr>
        <w:jc w:val="both"/>
      </w:pPr>
      <w:r w:rsidRPr="008922E2">
        <w:t>Izvirzītās kvalifikācijas prasības nav konkurenci ierobežojošas;</w:t>
      </w:r>
    </w:p>
    <w:p w14:paraId="24C7A842" w14:textId="4998542C" w:rsidR="003F697D" w:rsidRDefault="001716EE" w:rsidP="003F697D">
      <w:pPr>
        <w:pStyle w:val="Sarakstarindkopa"/>
        <w:numPr>
          <w:ilvl w:val="0"/>
          <w:numId w:val="2"/>
        </w:numPr>
        <w:jc w:val="both"/>
      </w:pPr>
      <w:r w:rsidRPr="008922E2">
        <w:t>Izvirzītās Tehniskās specifikācijas prasības Pretendentiem ir izpildāmas.</w:t>
      </w:r>
    </w:p>
    <w:p w14:paraId="3D41C11A" w14:textId="77777777" w:rsidR="003F697D" w:rsidRDefault="003F697D" w:rsidP="003F697D">
      <w:pPr>
        <w:jc w:val="both"/>
      </w:pPr>
    </w:p>
    <w:p w14:paraId="3FFA32B4" w14:textId="77777777" w:rsidR="003F697D" w:rsidRDefault="003F697D" w:rsidP="003F697D">
      <w:pPr>
        <w:jc w:val="both"/>
      </w:pPr>
    </w:p>
    <w:p w14:paraId="22239324" w14:textId="0A679911" w:rsidR="003F697D" w:rsidRDefault="003F697D" w:rsidP="003F697D">
      <w:pPr>
        <w:jc w:val="both"/>
      </w:pPr>
      <w:r>
        <w:t xml:space="preserve">Sagatavots </w:t>
      </w:r>
      <w:r w:rsidR="00183822">
        <w:t>04.03.2025.</w:t>
      </w:r>
    </w:p>
    <w:p w14:paraId="2D67A406" w14:textId="31CD3528" w:rsidR="003F697D" w:rsidRPr="008922E2" w:rsidRDefault="003F697D" w:rsidP="003F697D">
      <w:pPr>
        <w:jc w:val="both"/>
      </w:pPr>
    </w:p>
    <w:sectPr w:rsidR="003F697D" w:rsidRPr="008922E2" w:rsidSect="00D03F60">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F750D"/>
    <w:multiLevelType w:val="hybridMultilevel"/>
    <w:tmpl w:val="6D781B4C"/>
    <w:lvl w:ilvl="0" w:tplc="6772DCDC">
      <w:start w:val="9"/>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501C0C09"/>
    <w:multiLevelType w:val="hybridMultilevel"/>
    <w:tmpl w:val="D66EC4CA"/>
    <w:lvl w:ilvl="0" w:tplc="CC0C851A">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 w15:restartNumberingAfterBreak="0">
    <w:nsid w:val="5D723760"/>
    <w:multiLevelType w:val="hybridMultilevel"/>
    <w:tmpl w:val="94CE0868"/>
    <w:lvl w:ilvl="0" w:tplc="BCC438CA">
      <w:start w:val="1"/>
      <w:numFmt w:val="decimal"/>
      <w:lvlText w:val="%1."/>
      <w:lvlJc w:val="left"/>
      <w:pPr>
        <w:ind w:left="720" w:hanging="360"/>
      </w:pPr>
      <w:rPr>
        <w:rFonts w:ascii="Times New Roman" w:eastAsia="Times New Roman" w:hAnsi="Times New Roman" w:cs="Times New Roman"/>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61244046">
    <w:abstractNumId w:val="2"/>
  </w:num>
  <w:num w:numId="2" w16cid:durableId="410591094">
    <w:abstractNumId w:val="0"/>
  </w:num>
  <w:num w:numId="3" w16cid:durableId="134563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F60"/>
    <w:rsid w:val="000F295F"/>
    <w:rsid w:val="001355C1"/>
    <w:rsid w:val="001716EE"/>
    <w:rsid w:val="00183822"/>
    <w:rsid w:val="00192E4B"/>
    <w:rsid w:val="00246EA8"/>
    <w:rsid w:val="002610B0"/>
    <w:rsid w:val="002D01C7"/>
    <w:rsid w:val="003606D3"/>
    <w:rsid w:val="00383380"/>
    <w:rsid w:val="003D7276"/>
    <w:rsid w:val="003F697D"/>
    <w:rsid w:val="00414477"/>
    <w:rsid w:val="0042241A"/>
    <w:rsid w:val="00483D93"/>
    <w:rsid w:val="004D53A7"/>
    <w:rsid w:val="005E734C"/>
    <w:rsid w:val="00611FF2"/>
    <w:rsid w:val="00630806"/>
    <w:rsid w:val="00635FA3"/>
    <w:rsid w:val="0065317F"/>
    <w:rsid w:val="006D6903"/>
    <w:rsid w:val="006E1B40"/>
    <w:rsid w:val="007436C9"/>
    <w:rsid w:val="007646BF"/>
    <w:rsid w:val="007B171F"/>
    <w:rsid w:val="007C2FEC"/>
    <w:rsid w:val="007D1FBB"/>
    <w:rsid w:val="007F792B"/>
    <w:rsid w:val="00826E79"/>
    <w:rsid w:val="00874349"/>
    <w:rsid w:val="008922E2"/>
    <w:rsid w:val="008B1A53"/>
    <w:rsid w:val="00992DA7"/>
    <w:rsid w:val="009A2D75"/>
    <w:rsid w:val="00B20892"/>
    <w:rsid w:val="00C2281D"/>
    <w:rsid w:val="00C30DA8"/>
    <w:rsid w:val="00C64EA2"/>
    <w:rsid w:val="00C70DFF"/>
    <w:rsid w:val="00C96403"/>
    <w:rsid w:val="00CA42EF"/>
    <w:rsid w:val="00D03F60"/>
    <w:rsid w:val="00EA30B9"/>
    <w:rsid w:val="00ED16EC"/>
    <w:rsid w:val="00FE48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36F2F"/>
  <w15:chartTrackingRefBased/>
  <w15:docId w15:val="{47C565DB-B382-4574-8D7D-24CCA7C6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3F60"/>
    <w:pPr>
      <w:widowControl w:val="0"/>
      <w:autoSpaceDE w:val="0"/>
      <w:autoSpaceDN w:val="0"/>
      <w:spacing w:after="0" w:line="240" w:lineRule="auto"/>
    </w:pPr>
    <w:rPr>
      <w:rFonts w:eastAsia="Times New Roman" w:cs="Times New Roman"/>
      <w:kern w:val="0"/>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D03F60"/>
    <w:pPr>
      <w:ind w:left="720"/>
      <w:contextualSpacing/>
    </w:pPr>
  </w:style>
  <w:style w:type="paragraph" w:customStyle="1" w:styleId="TableParagraph">
    <w:name w:val="Table Paragraph"/>
    <w:basedOn w:val="Parasts"/>
    <w:uiPriority w:val="1"/>
    <w:qFormat/>
    <w:rsid w:val="00D03F60"/>
  </w:style>
  <w:style w:type="character" w:styleId="Hipersaite">
    <w:name w:val="Hyperlink"/>
    <w:basedOn w:val="Noklusjumarindkopasfonts"/>
    <w:uiPriority w:val="99"/>
    <w:unhideWhenUsed/>
    <w:rsid w:val="00D03F60"/>
    <w:rPr>
      <w:color w:val="0563C1" w:themeColor="hyperlink"/>
      <w:u w:val="single"/>
    </w:rPr>
  </w:style>
  <w:style w:type="character" w:styleId="Neatrisintapieminana">
    <w:name w:val="Unresolved Mention"/>
    <w:basedOn w:val="Noklusjumarindkopasfonts"/>
    <w:uiPriority w:val="99"/>
    <w:semiHidden/>
    <w:unhideWhenUsed/>
    <w:rsid w:val="00D03F60"/>
    <w:rPr>
      <w:color w:val="605E5C"/>
      <w:shd w:val="clear" w:color="auto" w:fill="E1DFDD"/>
    </w:rPr>
  </w:style>
  <w:style w:type="table" w:styleId="Reatabula">
    <w:name w:val="Table Grid"/>
    <w:basedOn w:val="Parastatabula"/>
    <w:uiPriority w:val="39"/>
    <w:rsid w:val="00764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483D93"/>
    <w:pPr>
      <w:widowControl/>
      <w:autoSpaceDE/>
      <w:autoSpaceDN/>
    </w:pPr>
    <w:rPr>
      <w:rFonts w:ascii="Tahoma" w:eastAsiaTheme="minorHAnsi" w:hAnsi="Tahoma" w:cs="Tahoma"/>
      <w:sz w:val="16"/>
      <w:szCs w:val="16"/>
    </w:rPr>
  </w:style>
  <w:style w:type="character" w:customStyle="1" w:styleId="BalontekstsRakstz">
    <w:name w:val="Balonteksts Rakstz."/>
    <w:basedOn w:val="Noklusjumarindkopasfonts"/>
    <w:link w:val="Balonteksts"/>
    <w:uiPriority w:val="99"/>
    <w:semiHidden/>
    <w:rsid w:val="00483D93"/>
    <w:rPr>
      <w:rFonts w:ascii="Tahoma" w:hAnsi="Tahoma" w:cs="Tahoma"/>
      <w:kern w:val="0"/>
      <w:sz w:val="16"/>
      <w:szCs w:val="16"/>
      <w14:ligatures w14:val="none"/>
    </w:rPr>
  </w:style>
  <w:style w:type="paragraph" w:styleId="Pamatteksts2">
    <w:name w:val="Body Text 2"/>
    <w:basedOn w:val="Parasts"/>
    <w:link w:val="Pamatteksts2Rakstz"/>
    <w:semiHidden/>
    <w:rsid w:val="002610B0"/>
    <w:pPr>
      <w:widowControl/>
      <w:autoSpaceDE/>
      <w:autoSpaceDN/>
    </w:pPr>
    <w:rPr>
      <w:rFonts w:ascii="Arial" w:hAnsi="Arial" w:cs="Arial"/>
      <w:szCs w:val="24"/>
    </w:rPr>
  </w:style>
  <w:style w:type="character" w:customStyle="1" w:styleId="Pamatteksts2Rakstz">
    <w:name w:val="Pamatteksts 2 Rakstz."/>
    <w:basedOn w:val="Noklusjumarindkopasfonts"/>
    <w:link w:val="Pamatteksts2"/>
    <w:semiHidden/>
    <w:rsid w:val="002610B0"/>
    <w:rPr>
      <w:rFonts w:ascii="Arial" w:eastAsia="Times New Roman" w:hAnsi="Arial" w:cs="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086542">
      <w:bodyDiv w:val="1"/>
      <w:marLeft w:val="0"/>
      <w:marRight w:val="0"/>
      <w:marTop w:val="0"/>
      <w:marBottom w:val="0"/>
      <w:divBdr>
        <w:top w:val="none" w:sz="0" w:space="0" w:color="auto"/>
        <w:left w:val="none" w:sz="0" w:space="0" w:color="auto"/>
        <w:bottom w:val="none" w:sz="0" w:space="0" w:color="auto"/>
        <w:right w:val="none" w:sz="0" w:space="0" w:color="auto"/>
      </w:divBdr>
    </w:div>
    <w:div w:id="202887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ugavpils.lv" TargetMode="External"/><Relationship Id="rId3" Type="http://schemas.openxmlformats.org/officeDocument/2006/relationships/settings" Target="settings.xml"/><Relationship Id="rId7" Type="http://schemas.openxmlformats.org/officeDocument/2006/relationships/hyperlink" Target="http://www.daugavpil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ub.gov.lv" TargetMode="External"/><Relationship Id="rId11" Type="http://schemas.openxmlformats.org/officeDocument/2006/relationships/theme" Target="theme/theme1.xml"/><Relationship Id="rId5" Type="http://schemas.openxmlformats.org/officeDocument/2006/relationships/hyperlink" Target="https://www.eis.gov.lv/EKEIS/Supplier/Procurement/14056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epirkumi@daugavpils.uden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Pages>
  <Words>1698</Words>
  <Characters>969</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Strode</dc:creator>
  <cp:keywords/>
  <dc:description/>
  <cp:lastModifiedBy>Daina Strode</cp:lastModifiedBy>
  <cp:revision>29</cp:revision>
  <cp:lastPrinted>2025-01-10T13:08:00Z</cp:lastPrinted>
  <dcterms:created xsi:type="dcterms:W3CDTF">2023-05-20T06:38:00Z</dcterms:created>
  <dcterms:modified xsi:type="dcterms:W3CDTF">2025-03-05T08:09:00Z</dcterms:modified>
</cp:coreProperties>
</file>