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895A90" w14:textId="77777777" w:rsidR="00E90C44" w:rsidRDefault="00E90C44" w:rsidP="00E90C44">
      <w:pPr>
        <w:pStyle w:val="Default"/>
        <w:jc w:val="center"/>
      </w:pPr>
      <w:r w:rsidRPr="00E90C44">
        <w:rPr>
          <w:b/>
          <w:bCs/>
        </w:rPr>
        <w:t>Iepirkuma procedūras "KVIKSTEPS/TIP un BURA DC licenču iegāde" (IEPIRKUMA IDENTIFIKĀCIJAS NR. AS "Latvenergo" 2023/</w:t>
      </w:r>
      <w:r>
        <w:rPr>
          <w:b/>
          <w:bCs/>
        </w:rPr>
        <w:t>36</w:t>
      </w:r>
      <w:r w:rsidRPr="00E90C44">
        <w:rPr>
          <w:b/>
          <w:bCs/>
        </w:rPr>
        <w:t>)</w:t>
      </w:r>
      <w:r w:rsidRPr="00E90C44">
        <w:t xml:space="preserve"> </w:t>
      </w:r>
    </w:p>
    <w:p w14:paraId="10BFFF6F" w14:textId="36723C8A" w:rsidR="00E90C44" w:rsidRPr="00E90C44" w:rsidRDefault="00E90C44" w:rsidP="00E90C44">
      <w:pPr>
        <w:pStyle w:val="Default"/>
        <w:jc w:val="center"/>
      </w:pPr>
      <w:r w:rsidRPr="00E90C44">
        <w:rPr>
          <w:b/>
          <w:bCs/>
        </w:rPr>
        <w:t>ziņojums</w:t>
      </w:r>
    </w:p>
    <w:p w14:paraId="30B7058A" w14:textId="0993E075" w:rsidR="00E90C44" w:rsidRDefault="00E90C44" w:rsidP="00E90C44">
      <w:pPr>
        <w:pStyle w:val="Default"/>
        <w:jc w:val="center"/>
        <w:rPr>
          <w:sz w:val="22"/>
          <w:szCs w:val="22"/>
        </w:rPr>
      </w:pPr>
      <w:r>
        <w:rPr>
          <w:sz w:val="22"/>
          <w:szCs w:val="22"/>
        </w:rPr>
        <w:t>Sagatavots saskaņā ar Sabiedrisko pakalpojumu sniedzēju iepirkumu likuma 45.pantu un 28.03.2017. Ministru kabineta noteikumiem Nr.187.</w:t>
      </w:r>
    </w:p>
    <w:p w14:paraId="411A987F" w14:textId="77777777" w:rsidR="00E90C44" w:rsidRDefault="00E90C44" w:rsidP="00E90C44">
      <w:pPr>
        <w:pStyle w:val="Default"/>
        <w:jc w:val="center"/>
        <w:rPr>
          <w:sz w:val="22"/>
          <w:szCs w:val="22"/>
        </w:rPr>
      </w:pPr>
    </w:p>
    <w:p w14:paraId="708E8E4A" w14:textId="77777777" w:rsidR="00E90C44" w:rsidRDefault="00E90C44" w:rsidP="00E90C44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1. Sabiedrisko pakalpojumu sniedzēja nosaukums un adrese, iepirkuma identifikācijas numurs, iepirkuma procedūras veids, kā arī iepirkuma līguma priekšmets: </w:t>
      </w:r>
    </w:p>
    <w:p w14:paraId="785C4C28" w14:textId="73251474" w:rsidR="00E90C44" w:rsidRDefault="00E90C44" w:rsidP="00E90C4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1.1. Sabiedrisko pakalpojumu sniedzēja nosaukums: AS "Latvenergo"; </w:t>
      </w:r>
    </w:p>
    <w:p w14:paraId="07E2903F" w14:textId="77777777" w:rsidR="00E90C44" w:rsidRDefault="00E90C44" w:rsidP="00E90C4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1.2. Sabiedrisko pakalpojumu sniedzēja adrese: Pulkveža Brieža iela 12, Rīga, LV-1230, Latvija. </w:t>
      </w:r>
    </w:p>
    <w:p w14:paraId="19C48227" w14:textId="59ECF94E" w:rsidR="00E90C44" w:rsidRDefault="00E90C44" w:rsidP="00E90C4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1.3. Iepirkuma identifikācijas numurs: AS "Latvenergo" 2023/36. </w:t>
      </w:r>
    </w:p>
    <w:p w14:paraId="22C1CDAA" w14:textId="40EBF6DB" w:rsidR="00E90C44" w:rsidRDefault="00E90C44" w:rsidP="00E90C4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1.4. Iepirkuma procedūras veids: </w:t>
      </w:r>
      <w:r w:rsidRPr="00E90C44">
        <w:rPr>
          <w:sz w:val="22"/>
          <w:szCs w:val="22"/>
        </w:rPr>
        <w:t>Atklāt</w:t>
      </w:r>
      <w:r>
        <w:rPr>
          <w:sz w:val="22"/>
          <w:szCs w:val="22"/>
        </w:rPr>
        <w:t>s</w:t>
      </w:r>
      <w:r w:rsidRPr="00E90C44">
        <w:rPr>
          <w:sz w:val="22"/>
          <w:szCs w:val="22"/>
        </w:rPr>
        <w:t xml:space="preserve"> konkurs</w:t>
      </w:r>
      <w:r>
        <w:rPr>
          <w:sz w:val="22"/>
          <w:szCs w:val="22"/>
        </w:rPr>
        <w:t>s.</w:t>
      </w:r>
    </w:p>
    <w:p w14:paraId="64586957" w14:textId="61FEB45E" w:rsidR="00E90C44" w:rsidRPr="00E90C44" w:rsidRDefault="00E90C44" w:rsidP="00E90C4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1.5. Līguma priekšmets: </w:t>
      </w:r>
      <w:r w:rsidRPr="00E90C44">
        <w:rPr>
          <w:sz w:val="22"/>
          <w:szCs w:val="22"/>
        </w:rPr>
        <w:t>Atklāta konkursa priekšmets ir KVIKSTEPS/TIP un BURA DC licenču piegāde un uzturēšana, CPV kods: 48000000-8</w:t>
      </w:r>
      <w:r w:rsidR="008E4387">
        <w:rPr>
          <w:sz w:val="22"/>
          <w:szCs w:val="22"/>
        </w:rPr>
        <w:t>.</w:t>
      </w:r>
      <w:r w:rsidRPr="00E90C44">
        <w:rPr>
          <w:sz w:val="22"/>
          <w:szCs w:val="22"/>
        </w:rPr>
        <w:t xml:space="preserve"> </w:t>
      </w:r>
    </w:p>
    <w:p w14:paraId="355F9E76" w14:textId="54F50E0E" w:rsidR="00E90C44" w:rsidRPr="00E90C44" w:rsidRDefault="008E4387" w:rsidP="00E90C44">
      <w:pPr>
        <w:pStyle w:val="Default"/>
        <w:rPr>
          <w:sz w:val="22"/>
          <w:szCs w:val="22"/>
        </w:rPr>
      </w:pPr>
      <w:r>
        <w:rPr>
          <w:sz w:val="22"/>
          <w:szCs w:val="22"/>
        </w:rPr>
        <w:t>1.6.</w:t>
      </w:r>
      <w:r w:rsidR="00E90C44" w:rsidRPr="00E90C44">
        <w:rPr>
          <w:sz w:val="22"/>
          <w:szCs w:val="22"/>
        </w:rPr>
        <w:t xml:space="preserve"> </w:t>
      </w:r>
      <w:r>
        <w:rPr>
          <w:sz w:val="22"/>
          <w:szCs w:val="22"/>
        </w:rPr>
        <w:t>Iepirkuma</w:t>
      </w:r>
      <w:r w:rsidR="00E90C44" w:rsidRPr="00E90C44">
        <w:rPr>
          <w:sz w:val="22"/>
          <w:szCs w:val="22"/>
        </w:rPr>
        <w:t xml:space="preserve"> priekšmets </w:t>
      </w:r>
      <w:r>
        <w:rPr>
          <w:sz w:val="22"/>
          <w:szCs w:val="22"/>
        </w:rPr>
        <w:t>tika</w:t>
      </w:r>
      <w:r w:rsidR="00E90C44" w:rsidRPr="00E90C44">
        <w:rPr>
          <w:sz w:val="22"/>
          <w:szCs w:val="22"/>
        </w:rPr>
        <w:t xml:space="preserve"> sadalīts 2 (divās) iepirkuma daļās:</w:t>
      </w:r>
    </w:p>
    <w:p w14:paraId="304EDF46" w14:textId="58290939" w:rsidR="00E90C44" w:rsidRPr="00E90C44" w:rsidRDefault="00E90C44" w:rsidP="00E90C44">
      <w:pPr>
        <w:pStyle w:val="Default"/>
        <w:rPr>
          <w:sz w:val="22"/>
          <w:szCs w:val="22"/>
        </w:rPr>
      </w:pPr>
      <w:r w:rsidRPr="00E90C44">
        <w:rPr>
          <w:sz w:val="22"/>
          <w:szCs w:val="22"/>
        </w:rPr>
        <w:t>Daļa nr.1: "KVIKSTEPS/TIP licenču iegāde";</w:t>
      </w:r>
    </w:p>
    <w:p w14:paraId="5CD84211" w14:textId="3953BD41" w:rsidR="00E90C44" w:rsidRPr="00E90C44" w:rsidRDefault="00E90C44" w:rsidP="00E90C44">
      <w:pPr>
        <w:pStyle w:val="Default"/>
        <w:rPr>
          <w:sz w:val="22"/>
          <w:szCs w:val="22"/>
        </w:rPr>
      </w:pPr>
      <w:r w:rsidRPr="00E90C44">
        <w:rPr>
          <w:sz w:val="22"/>
          <w:szCs w:val="22"/>
        </w:rPr>
        <w:t>Daļa nr.2: "BURA DC licenču iegāde".</w:t>
      </w:r>
    </w:p>
    <w:p w14:paraId="7FFBAEC6" w14:textId="6F6B6482" w:rsidR="00E90C44" w:rsidRDefault="00E90C44" w:rsidP="00E90C44">
      <w:pPr>
        <w:pStyle w:val="Default"/>
        <w:rPr>
          <w:sz w:val="22"/>
          <w:szCs w:val="22"/>
        </w:rPr>
      </w:pPr>
    </w:p>
    <w:p w14:paraId="227BD10B" w14:textId="77777777" w:rsidR="008E4387" w:rsidRDefault="00E90C44" w:rsidP="00E90C44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2. Datums, kad paziņojums par līgumu un periodiskais informatīvais paziņojums, ja tāds ir izmantots, publicēts Eiropas Savienības Oficiālajā Vēstnesī un Iepirkumu uzraudzības biroja tīmekļvietnē: </w:t>
      </w:r>
    </w:p>
    <w:p w14:paraId="6A438584" w14:textId="3FF2D8F3" w:rsidR="00E90C44" w:rsidRDefault="00E90C44" w:rsidP="00976294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2.1. Paziņojums par līgumu publicēts Iepirkumu uzraudzības biroja tīmekļvietnē 2023.gada</w:t>
      </w:r>
      <w:r w:rsidR="00976294">
        <w:rPr>
          <w:sz w:val="22"/>
          <w:szCs w:val="22"/>
        </w:rPr>
        <w:t xml:space="preserve"> </w:t>
      </w:r>
      <w:r>
        <w:rPr>
          <w:sz w:val="22"/>
          <w:szCs w:val="22"/>
        </w:rPr>
        <w:t>2</w:t>
      </w:r>
      <w:r w:rsidR="002E2D89">
        <w:rPr>
          <w:sz w:val="22"/>
          <w:szCs w:val="22"/>
        </w:rPr>
        <w:t>2</w:t>
      </w:r>
      <w:r>
        <w:rPr>
          <w:sz w:val="22"/>
          <w:szCs w:val="22"/>
        </w:rPr>
        <w:t>.</w:t>
      </w:r>
      <w:r w:rsidR="002E2D89">
        <w:rPr>
          <w:sz w:val="22"/>
          <w:szCs w:val="22"/>
        </w:rPr>
        <w:t>novembrī</w:t>
      </w:r>
      <w:r>
        <w:rPr>
          <w:sz w:val="22"/>
          <w:szCs w:val="22"/>
        </w:rPr>
        <w:t xml:space="preserve">. </w:t>
      </w:r>
    </w:p>
    <w:p w14:paraId="3B6611F7" w14:textId="751586D7" w:rsidR="00E90C44" w:rsidRDefault="00E90C44" w:rsidP="00976294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2.2. Paziņojums par līgumu publicēts Eiropas Savienības Oficiālajā Vēstnesī 2023.gada</w:t>
      </w:r>
      <w:r w:rsidR="00976294">
        <w:rPr>
          <w:sz w:val="22"/>
          <w:szCs w:val="22"/>
        </w:rPr>
        <w:t xml:space="preserve"> </w:t>
      </w:r>
      <w:r>
        <w:rPr>
          <w:sz w:val="22"/>
          <w:szCs w:val="22"/>
        </w:rPr>
        <w:t>2</w:t>
      </w:r>
      <w:r w:rsidR="002E2D89">
        <w:rPr>
          <w:sz w:val="22"/>
          <w:szCs w:val="22"/>
        </w:rPr>
        <w:t>4</w:t>
      </w:r>
      <w:r>
        <w:rPr>
          <w:sz w:val="22"/>
          <w:szCs w:val="22"/>
        </w:rPr>
        <w:t>.</w:t>
      </w:r>
      <w:r w:rsidR="002E2D89">
        <w:rPr>
          <w:sz w:val="22"/>
          <w:szCs w:val="22"/>
        </w:rPr>
        <w:t>novembrī</w:t>
      </w:r>
      <w:r>
        <w:rPr>
          <w:sz w:val="22"/>
          <w:szCs w:val="22"/>
        </w:rPr>
        <w:t xml:space="preserve">. </w:t>
      </w:r>
    </w:p>
    <w:p w14:paraId="55CBF19E" w14:textId="59FB76F3" w:rsidR="00E90C44" w:rsidRDefault="00E90C44" w:rsidP="00976294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2.3. Periodiskais informatīvais paziņojums publicēts Iepirkumu uzraudzības biroja</w:t>
      </w:r>
      <w:r w:rsidR="0097629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tīmekļvietnē 2023.gada </w:t>
      </w:r>
      <w:r w:rsidR="002E2D89">
        <w:rPr>
          <w:sz w:val="22"/>
          <w:szCs w:val="22"/>
        </w:rPr>
        <w:t>2</w:t>
      </w:r>
      <w:r>
        <w:rPr>
          <w:sz w:val="22"/>
          <w:szCs w:val="22"/>
        </w:rPr>
        <w:t>7.</w:t>
      </w:r>
      <w:r w:rsidR="002E2D89">
        <w:rPr>
          <w:sz w:val="22"/>
          <w:szCs w:val="22"/>
        </w:rPr>
        <w:t>oktobrī</w:t>
      </w:r>
      <w:r>
        <w:rPr>
          <w:sz w:val="22"/>
          <w:szCs w:val="22"/>
        </w:rPr>
        <w:t xml:space="preserve"> </w:t>
      </w:r>
    </w:p>
    <w:p w14:paraId="5F66DF6F" w14:textId="77777777" w:rsidR="009C16D7" w:rsidRDefault="00E90C44" w:rsidP="00976294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2.4. Periodiskais informatīvais paziņojums publicēts Eiropas Savienības Oficiālajā Vēstnesī 2023.gada </w:t>
      </w:r>
      <w:r w:rsidR="009C16D7">
        <w:rPr>
          <w:sz w:val="22"/>
          <w:szCs w:val="22"/>
        </w:rPr>
        <w:t>29</w:t>
      </w:r>
      <w:r>
        <w:rPr>
          <w:sz w:val="22"/>
          <w:szCs w:val="22"/>
        </w:rPr>
        <w:t>.</w:t>
      </w:r>
      <w:r w:rsidR="009C16D7">
        <w:rPr>
          <w:sz w:val="22"/>
          <w:szCs w:val="22"/>
        </w:rPr>
        <w:t>oktobrī.</w:t>
      </w:r>
    </w:p>
    <w:p w14:paraId="743481DC" w14:textId="77777777" w:rsidR="009C16D7" w:rsidRDefault="009C16D7" w:rsidP="00976294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2.5. </w:t>
      </w:r>
      <w:r w:rsidR="008E4387" w:rsidRPr="008E4387">
        <w:rPr>
          <w:sz w:val="22"/>
          <w:szCs w:val="22"/>
        </w:rPr>
        <w:t>Paziņojums par apspriedi tika publicēts 2023.gada 11.oktobrī</w:t>
      </w:r>
      <w:r>
        <w:rPr>
          <w:sz w:val="22"/>
          <w:szCs w:val="22"/>
        </w:rPr>
        <w:t>.</w:t>
      </w:r>
    </w:p>
    <w:p w14:paraId="222CE5EB" w14:textId="77777777" w:rsidR="00E90C44" w:rsidRDefault="00E90C44" w:rsidP="00E90C44">
      <w:pPr>
        <w:pStyle w:val="Default"/>
        <w:rPr>
          <w:sz w:val="22"/>
          <w:szCs w:val="22"/>
        </w:rPr>
      </w:pPr>
    </w:p>
    <w:p w14:paraId="46A6A1B6" w14:textId="77777777" w:rsidR="009C16D7" w:rsidRDefault="00E90C44" w:rsidP="00E90C44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3. Iepirkuma komisijas sastāvs un tās izveidošanas pamatojums: </w:t>
      </w:r>
    </w:p>
    <w:p w14:paraId="734EFD36" w14:textId="77777777" w:rsidR="009C16D7" w:rsidRDefault="00E90C44" w:rsidP="009C16D7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 Iepirkuma komisijas sastāvs: </w:t>
      </w:r>
      <w:r w:rsidR="009C16D7" w:rsidRPr="009C16D7">
        <w:rPr>
          <w:sz w:val="22"/>
          <w:szCs w:val="22"/>
        </w:rPr>
        <w:t xml:space="preserve">Mārtiņš Strods, Aivis </w:t>
      </w:r>
      <w:proofErr w:type="spellStart"/>
      <w:r w:rsidR="009C16D7" w:rsidRPr="009C16D7">
        <w:rPr>
          <w:sz w:val="22"/>
          <w:szCs w:val="22"/>
        </w:rPr>
        <w:t>Kasparāns</w:t>
      </w:r>
      <w:proofErr w:type="spellEnd"/>
      <w:r w:rsidR="009C16D7" w:rsidRPr="009C16D7">
        <w:rPr>
          <w:sz w:val="22"/>
          <w:szCs w:val="22"/>
        </w:rPr>
        <w:t xml:space="preserve">, Rolands </w:t>
      </w:r>
      <w:proofErr w:type="spellStart"/>
      <w:r w:rsidR="009C16D7" w:rsidRPr="009C16D7">
        <w:rPr>
          <w:sz w:val="22"/>
          <w:szCs w:val="22"/>
        </w:rPr>
        <w:t>Levics</w:t>
      </w:r>
      <w:proofErr w:type="spellEnd"/>
      <w:r w:rsidR="009C16D7" w:rsidRPr="009C16D7">
        <w:rPr>
          <w:sz w:val="22"/>
          <w:szCs w:val="22"/>
        </w:rPr>
        <w:t xml:space="preserve">, Liene </w:t>
      </w:r>
      <w:proofErr w:type="spellStart"/>
      <w:r w:rsidR="009C16D7" w:rsidRPr="009C16D7">
        <w:rPr>
          <w:sz w:val="22"/>
          <w:szCs w:val="22"/>
        </w:rPr>
        <w:t>Brauķe</w:t>
      </w:r>
      <w:proofErr w:type="spellEnd"/>
      <w:r w:rsidR="009C16D7" w:rsidRPr="009C16D7">
        <w:rPr>
          <w:sz w:val="22"/>
          <w:szCs w:val="22"/>
        </w:rPr>
        <w:t xml:space="preserve">, Irina </w:t>
      </w:r>
      <w:proofErr w:type="spellStart"/>
      <w:r w:rsidR="009C16D7" w:rsidRPr="009C16D7">
        <w:rPr>
          <w:sz w:val="22"/>
          <w:szCs w:val="22"/>
        </w:rPr>
        <w:t>Kharlamova</w:t>
      </w:r>
      <w:proofErr w:type="spellEnd"/>
      <w:r w:rsidR="009C16D7" w:rsidRPr="009C16D7">
        <w:rPr>
          <w:sz w:val="22"/>
          <w:szCs w:val="22"/>
        </w:rPr>
        <w:t xml:space="preserve">, Rita </w:t>
      </w:r>
      <w:proofErr w:type="spellStart"/>
      <w:r w:rsidR="009C16D7" w:rsidRPr="009C16D7">
        <w:rPr>
          <w:sz w:val="22"/>
          <w:szCs w:val="22"/>
        </w:rPr>
        <w:t>Strika</w:t>
      </w:r>
      <w:proofErr w:type="spellEnd"/>
      <w:r w:rsidR="009C16D7" w:rsidRPr="009C16D7">
        <w:rPr>
          <w:sz w:val="22"/>
          <w:szCs w:val="22"/>
        </w:rPr>
        <w:t>.</w:t>
      </w:r>
    </w:p>
    <w:p w14:paraId="373BEE53" w14:textId="24E43052" w:rsidR="00E90C44" w:rsidRDefault="00E90C44" w:rsidP="009C16D7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3.2. Iepirkuma komisijas izveidošanas pamatojums: </w:t>
      </w:r>
      <w:r w:rsidR="009C16D7">
        <w:rPr>
          <w:sz w:val="22"/>
          <w:szCs w:val="22"/>
        </w:rPr>
        <w:t>04</w:t>
      </w:r>
      <w:r>
        <w:rPr>
          <w:sz w:val="22"/>
          <w:szCs w:val="22"/>
        </w:rPr>
        <w:t>.0</w:t>
      </w:r>
      <w:r w:rsidR="009C16D7">
        <w:rPr>
          <w:sz w:val="22"/>
          <w:szCs w:val="22"/>
        </w:rPr>
        <w:t>9</w:t>
      </w:r>
      <w:r>
        <w:rPr>
          <w:sz w:val="22"/>
          <w:szCs w:val="22"/>
        </w:rPr>
        <w:t>.2023. Rīkojums Nr.</w:t>
      </w:r>
      <w:r w:rsidR="009C16D7" w:rsidRPr="009C16D7">
        <w:t xml:space="preserve"> </w:t>
      </w:r>
      <w:r w:rsidR="009C16D7" w:rsidRPr="009C16D7">
        <w:rPr>
          <w:sz w:val="22"/>
          <w:szCs w:val="22"/>
        </w:rPr>
        <w:t>295</w:t>
      </w:r>
      <w:r>
        <w:rPr>
          <w:sz w:val="22"/>
          <w:szCs w:val="22"/>
        </w:rPr>
        <w:t xml:space="preserve"> "Par iepirkuma procedūras komisijas izveidošanu darbības izmaksu projekta "</w:t>
      </w:r>
      <w:r w:rsidR="009C16D7" w:rsidRPr="009C16D7">
        <w:rPr>
          <w:sz w:val="22"/>
          <w:szCs w:val="22"/>
        </w:rPr>
        <w:t>Par iepirkuma procedūras komisijas izveidošanu iepirkuma projekta "KVIKSTEPS/TIP un</w:t>
      </w:r>
      <w:r w:rsidR="00976294">
        <w:rPr>
          <w:sz w:val="22"/>
          <w:szCs w:val="22"/>
        </w:rPr>
        <w:t xml:space="preserve"> </w:t>
      </w:r>
      <w:r w:rsidR="009C16D7" w:rsidRPr="009C16D7">
        <w:rPr>
          <w:sz w:val="22"/>
          <w:szCs w:val="22"/>
        </w:rPr>
        <w:t>BURA DC licenču iegāde" īstenošanai</w:t>
      </w:r>
      <w:r>
        <w:rPr>
          <w:sz w:val="22"/>
          <w:szCs w:val="22"/>
        </w:rPr>
        <w:t xml:space="preserve">". </w:t>
      </w:r>
    </w:p>
    <w:p w14:paraId="1132BD26" w14:textId="77777777" w:rsidR="00E90C44" w:rsidRDefault="00E90C44" w:rsidP="00E90C44">
      <w:pPr>
        <w:pStyle w:val="Default"/>
        <w:rPr>
          <w:sz w:val="22"/>
          <w:szCs w:val="22"/>
        </w:rPr>
      </w:pPr>
    </w:p>
    <w:p w14:paraId="247A1976" w14:textId="2387486D" w:rsidR="00E90C44" w:rsidRDefault="00E90C44" w:rsidP="00E90C44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4. </w:t>
      </w:r>
      <w:r w:rsidR="009C16D7">
        <w:rPr>
          <w:b/>
          <w:bCs/>
          <w:sz w:val="22"/>
          <w:szCs w:val="22"/>
        </w:rPr>
        <w:t>P</w:t>
      </w:r>
      <w:r>
        <w:rPr>
          <w:b/>
          <w:bCs/>
          <w:sz w:val="22"/>
          <w:szCs w:val="22"/>
        </w:rPr>
        <w:t xml:space="preserve">iedāvājumu iesniegšanas termiņš: </w:t>
      </w:r>
    </w:p>
    <w:p w14:paraId="629635F2" w14:textId="3FAD11CD" w:rsidR="009C16D7" w:rsidRDefault="009C16D7" w:rsidP="00E90C44">
      <w:pPr>
        <w:pStyle w:val="Default"/>
        <w:rPr>
          <w:sz w:val="22"/>
          <w:szCs w:val="22"/>
        </w:rPr>
      </w:pPr>
      <w:r>
        <w:rPr>
          <w:sz w:val="22"/>
          <w:szCs w:val="22"/>
        </w:rPr>
        <w:t>P</w:t>
      </w:r>
      <w:r w:rsidR="00E90C44">
        <w:rPr>
          <w:sz w:val="22"/>
          <w:szCs w:val="22"/>
        </w:rPr>
        <w:t xml:space="preserve">iedāvājumu iesniegšanas termiņš: </w:t>
      </w:r>
      <w:r w:rsidRPr="009C16D7">
        <w:rPr>
          <w:sz w:val="22"/>
          <w:szCs w:val="22"/>
        </w:rPr>
        <w:t>27.12.2023</w:t>
      </w:r>
      <w:r w:rsidR="00E90C44">
        <w:rPr>
          <w:sz w:val="22"/>
          <w:szCs w:val="22"/>
        </w:rPr>
        <w:t>. plkst. 1</w:t>
      </w:r>
      <w:r>
        <w:rPr>
          <w:sz w:val="22"/>
          <w:szCs w:val="22"/>
        </w:rPr>
        <w:t>1</w:t>
      </w:r>
      <w:r w:rsidR="00E90C44">
        <w:rPr>
          <w:sz w:val="22"/>
          <w:szCs w:val="22"/>
        </w:rPr>
        <w:t xml:space="preserve">.00 </w:t>
      </w:r>
    </w:p>
    <w:p w14:paraId="6558AE1C" w14:textId="77777777" w:rsidR="009C16D7" w:rsidRDefault="009C16D7" w:rsidP="00E90C44">
      <w:pPr>
        <w:pStyle w:val="Default"/>
        <w:rPr>
          <w:sz w:val="22"/>
          <w:szCs w:val="22"/>
        </w:rPr>
      </w:pPr>
    </w:p>
    <w:p w14:paraId="634C0E0D" w14:textId="789E111F" w:rsidR="00E90C44" w:rsidRDefault="00E90C44" w:rsidP="00E90C44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5. </w:t>
      </w:r>
      <w:r w:rsidR="009C16D7">
        <w:rPr>
          <w:b/>
          <w:bCs/>
          <w:sz w:val="22"/>
          <w:szCs w:val="22"/>
        </w:rPr>
        <w:t>T</w:t>
      </w:r>
      <w:r>
        <w:rPr>
          <w:b/>
          <w:bCs/>
          <w:sz w:val="22"/>
          <w:szCs w:val="22"/>
        </w:rPr>
        <w:t xml:space="preserve">o pretendentu nosaukumi, kuri ir iesnieguši piedāvājumus, kā arī piedāvātās cenas vai izmaksas: </w:t>
      </w:r>
    </w:p>
    <w:p w14:paraId="05F9AA4C" w14:textId="77777777" w:rsidR="009C16D7" w:rsidRDefault="009C16D7" w:rsidP="009C16D7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9C16D7">
        <w:rPr>
          <w:rFonts w:ascii="Times New Roman" w:eastAsia="Times New Roman" w:hAnsi="Times New Roman" w:cs="Times New Roman"/>
          <w:b/>
          <w:kern w:val="0"/>
          <w14:ligatures w14:val="none"/>
        </w:rPr>
        <w:t>Daļa Nr. 1 - KVIKSTEPS/TIP licenču iegāde</w:t>
      </w:r>
    </w:p>
    <w:tbl>
      <w:tblPr>
        <w:tblStyle w:val="TableGrid5"/>
        <w:tblW w:w="3855" w:type="pct"/>
        <w:tblLayout w:type="fixed"/>
        <w:tblLook w:val="04A0" w:firstRow="1" w:lastRow="0" w:firstColumn="1" w:lastColumn="0" w:noHBand="0" w:noVBand="1"/>
      </w:tblPr>
      <w:tblGrid>
        <w:gridCol w:w="2973"/>
        <w:gridCol w:w="3423"/>
      </w:tblGrid>
      <w:tr w:rsidR="009C16D7" w:rsidRPr="009C16D7" w14:paraId="2C523F2A" w14:textId="77777777" w:rsidTr="008811E5">
        <w:tc>
          <w:tcPr>
            <w:tcW w:w="2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14:paraId="1AF3DA17" w14:textId="77777777" w:rsidR="009C16D7" w:rsidRPr="009C16D7" w:rsidRDefault="009C16D7" w:rsidP="009C16D7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C16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Pretendents</w:t>
            </w:r>
          </w:p>
        </w:tc>
        <w:tc>
          <w:tcPr>
            <w:tcW w:w="2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14:paraId="180253B7" w14:textId="77777777" w:rsidR="009C16D7" w:rsidRPr="009C16D7" w:rsidRDefault="009C16D7" w:rsidP="009C16D7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C16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Cena bez PVN</w:t>
            </w:r>
          </w:p>
        </w:tc>
      </w:tr>
      <w:tr w:rsidR="009C16D7" w:rsidRPr="009C16D7" w14:paraId="1C26714D" w14:textId="77777777" w:rsidTr="008811E5">
        <w:tc>
          <w:tcPr>
            <w:tcW w:w="2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E0420" w14:textId="77777777" w:rsidR="009C16D7" w:rsidRPr="009C16D7" w:rsidRDefault="009C16D7" w:rsidP="009C16D7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C16D7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9C16D7">
              <w:rPr>
                <w:rFonts w:ascii="Times New Roman" w:eastAsia="Times New Roman" w:hAnsi="Times New Roman" w:cs="Times New Roman"/>
                <w:sz w:val="24"/>
                <w:szCs w:val="24"/>
              </w:rPr>
              <w:t>Autentica</w:t>
            </w:r>
            <w:proofErr w:type="spellEnd"/>
            <w:r w:rsidRPr="009C16D7">
              <w:rPr>
                <w:rFonts w:ascii="Times New Roman" w:eastAsia="Times New Roman" w:hAnsi="Times New Roman" w:cs="Times New Roman"/>
                <w:sz w:val="24"/>
                <w:szCs w:val="24"/>
              </w:rPr>
              <w:t>" SIA</w:t>
            </w:r>
            <w:r w:rsidRPr="009C16D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11F9C" w14:textId="77777777" w:rsidR="009C16D7" w:rsidRPr="009C16D7" w:rsidRDefault="009C16D7" w:rsidP="009C16D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16D7">
              <w:rPr>
                <w:rFonts w:ascii="Times New Roman" w:eastAsia="Times New Roman" w:hAnsi="Times New Roman" w:cs="Times New Roman"/>
                <w:sz w:val="24"/>
                <w:szCs w:val="24"/>
              </w:rPr>
              <w:t>EUR 429 540.00</w:t>
            </w:r>
          </w:p>
        </w:tc>
      </w:tr>
      <w:tr w:rsidR="009C16D7" w:rsidRPr="009C16D7" w14:paraId="725DF61B" w14:textId="77777777" w:rsidTr="008811E5">
        <w:tc>
          <w:tcPr>
            <w:tcW w:w="2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55158" w14:textId="0172C6EB" w:rsidR="009C16D7" w:rsidRPr="009C16D7" w:rsidRDefault="009C16D7" w:rsidP="009C16D7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9C16D7">
              <w:rPr>
                <w:rFonts w:ascii="Times New Roman" w:eastAsia="Times New Roman" w:hAnsi="Times New Roman" w:cs="Times New Roman"/>
                <w:sz w:val="24"/>
                <w:szCs w:val="24"/>
              </w:rPr>
              <w:t>Eficode</w:t>
            </w:r>
            <w:proofErr w:type="spellEnd"/>
            <w:r w:rsidRPr="009C16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6D7">
              <w:rPr>
                <w:rFonts w:ascii="Times New Roman" w:eastAsia="Times New Roman" w:hAnsi="Times New Roman" w:cs="Times New Roman"/>
                <w:sz w:val="24"/>
                <w:szCs w:val="24"/>
              </w:rPr>
              <w:t>Oy</w:t>
            </w:r>
            <w:proofErr w:type="spellEnd"/>
            <w:r w:rsidRPr="009C16D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E638D" w14:textId="77777777" w:rsidR="009C16D7" w:rsidRPr="009C16D7" w:rsidRDefault="009C16D7" w:rsidP="009C16D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16D7">
              <w:rPr>
                <w:rFonts w:ascii="Times New Roman" w:eastAsia="Times New Roman" w:hAnsi="Times New Roman" w:cs="Times New Roman"/>
                <w:sz w:val="24"/>
                <w:szCs w:val="24"/>
              </w:rPr>
              <w:t>EUR 415 996.22</w:t>
            </w:r>
          </w:p>
        </w:tc>
      </w:tr>
      <w:tr w:rsidR="009C16D7" w:rsidRPr="009C16D7" w14:paraId="6C6860DC" w14:textId="77777777" w:rsidTr="008811E5">
        <w:tc>
          <w:tcPr>
            <w:tcW w:w="2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75A81" w14:textId="77777777" w:rsidR="009C16D7" w:rsidRPr="009C16D7" w:rsidRDefault="009C16D7" w:rsidP="009C16D7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9C16D7">
              <w:rPr>
                <w:rFonts w:ascii="Times New Roman" w:eastAsia="Times New Roman" w:hAnsi="Times New Roman" w:cs="Times New Roman"/>
                <w:sz w:val="24"/>
                <w:szCs w:val="24"/>
              </w:rPr>
              <w:t>TeamBit</w:t>
            </w:r>
            <w:proofErr w:type="spellEnd"/>
            <w:r w:rsidRPr="009C16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UAB</w:t>
            </w:r>
            <w:r w:rsidRPr="009C16D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7C189" w14:textId="77777777" w:rsidR="009C16D7" w:rsidRPr="009C16D7" w:rsidRDefault="009C16D7" w:rsidP="009C16D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16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EUR </w:t>
            </w:r>
            <w:r w:rsidRPr="009C16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416 633.00</w:t>
            </w:r>
          </w:p>
        </w:tc>
      </w:tr>
      <w:tr w:rsidR="009C16D7" w:rsidRPr="009C16D7" w14:paraId="24601419" w14:textId="77777777" w:rsidTr="008811E5">
        <w:tc>
          <w:tcPr>
            <w:tcW w:w="2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8CBAF" w14:textId="77777777" w:rsidR="009C16D7" w:rsidRPr="009C16D7" w:rsidRDefault="009C16D7" w:rsidP="009C16D7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9C16D7">
              <w:rPr>
                <w:rFonts w:ascii="Times New Roman" w:eastAsia="Times New Roman" w:hAnsi="Times New Roman" w:cs="Times New Roman"/>
                <w:sz w:val="24"/>
                <w:szCs w:val="24"/>
              </w:rPr>
              <w:t>Trinidad</w:t>
            </w:r>
            <w:proofErr w:type="spellEnd"/>
            <w:r w:rsidRPr="009C16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6D7">
              <w:rPr>
                <w:rFonts w:ascii="Times New Roman" w:eastAsia="Times New Roman" w:hAnsi="Times New Roman" w:cs="Times New Roman"/>
                <w:sz w:val="24"/>
                <w:szCs w:val="24"/>
              </w:rPr>
              <w:t>Wiseman</w:t>
            </w:r>
            <w:proofErr w:type="spellEnd"/>
            <w:r w:rsidRPr="009C16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OÜ</w:t>
            </w:r>
            <w:r w:rsidRPr="009C16D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AEAD8" w14:textId="77777777" w:rsidR="009C16D7" w:rsidRPr="009C16D7" w:rsidRDefault="009C16D7" w:rsidP="009C16D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16D7">
              <w:rPr>
                <w:rFonts w:ascii="Times New Roman" w:eastAsia="Times New Roman" w:hAnsi="Times New Roman" w:cs="Times New Roman"/>
                <w:sz w:val="24"/>
                <w:szCs w:val="24"/>
              </w:rPr>
              <w:t>EUR 420 773.00</w:t>
            </w:r>
          </w:p>
        </w:tc>
      </w:tr>
    </w:tbl>
    <w:p w14:paraId="33F2B39B" w14:textId="685DEF58" w:rsidR="00D36894" w:rsidRPr="00D36894" w:rsidRDefault="00D36894" w:rsidP="0097629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D36894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Izvērtējot piedāvājumus, iepirkuma komisija konstatēja, ka </w:t>
      </w:r>
      <w:r>
        <w:rPr>
          <w:rFonts w:ascii="Times New Roman" w:eastAsia="Times New Roman" w:hAnsi="Times New Roman" w:cs="Times New Roman"/>
          <w:bCs/>
          <w:kern w:val="0"/>
          <w14:ligatures w14:val="none"/>
        </w:rPr>
        <w:t>p</w:t>
      </w:r>
      <w:r w:rsidRPr="00D36894">
        <w:rPr>
          <w:rFonts w:ascii="Times New Roman" w:eastAsia="Times New Roman" w:hAnsi="Times New Roman" w:cs="Times New Roman"/>
          <w:bCs/>
          <w:kern w:val="0"/>
          <w14:ligatures w14:val="none"/>
        </w:rPr>
        <w:t>retendentu</w:t>
      </w:r>
      <w:r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Pr="00D36894">
        <w:rPr>
          <w:rFonts w:ascii="Times New Roman" w:eastAsia="Times New Roman" w:hAnsi="Times New Roman" w:cs="Times New Roman"/>
          <w:bCs/>
          <w:kern w:val="0"/>
          <w14:ligatures w14:val="none"/>
        </w:rPr>
        <w:t>SIA "</w:t>
      </w:r>
      <w:proofErr w:type="spellStart"/>
      <w:r w:rsidRPr="00D36894">
        <w:rPr>
          <w:rFonts w:ascii="Times New Roman" w:eastAsia="Times New Roman" w:hAnsi="Times New Roman" w:cs="Times New Roman"/>
          <w:bCs/>
          <w:kern w:val="0"/>
          <w14:ligatures w14:val="none"/>
        </w:rPr>
        <w:t>Autentica</w:t>
      </w:r>
      <w:proofErr w:type="spellEnd"/>
      <w:r w:rsidRPr="00D36894">
        <w:rPr>
          <w:rFonts w:ascii="Times New Roman" w:eastAsia="Times New Roman" w:hAnsi="Times New Roman" w:cs="Times New Roman"/>
          <w:bCs/>
          <w:kern w:val="0"/>
          <w14:ligatures w14:val="none"/>
        </w:rPr>
        <w:t>",</w:t>
      </w:r>
      <w:r w:rsidR="00976294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Pr="00D36894">
        <w:rPr>
          <w:rFonts w:ascii="Times New Roman" w:eastAsia="Times New Roman" w:hAnsi="Times New Roman" w:cs="Times New Roman"/>
          <w:bCs/>
          <w:kern w:val="0"/>
          <w14:ligatures w14:val="none"/>
        </w:rPr>
        <w:t>UAB "</w:t>
      </w:r>
      <w:proofErr w:type="spellStart"/>
      <w:r w:rsidRPr="00D36894">
        <w:rPr>
          <w:rFonts w:ascii="Times New Roman" w:eastAsia="Times New Roman" w:hAnsi="Times New Roman" w:cs="Times New Roman"/>
          <w:bCs/>
          <w:kern w:val="0"/>
          <w14:ligatures w14:val="none"/>
        </w:rPr>
        <w:t>TeamBit</w:t>
      </w:r>
      <w:proofErr w:type="spellEnd"/>
      <w:r w:rsidRPr="00D36894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" un </w:t>
      </w:r>
      <w:proofErr w:type="spellStart"/>
      <w:r w:rsidRPr="00D36894">
        <w:rPr>
          <w:rFonts w:ascii="Times New Roman" w:eastAsia="Times New Roman" w:hAnsi="Times New Roman" w:cs="Times New Roman"/>
          <w:bCs/>
          <w:kern w:val="0"/>
          <w14:ligatures w14:val="none"/>
        </w:rPr>
        <w:t>Trinidad</w:t>
      </w:r>
      <w:proofErr w:type="spellEnd"/>
      <w:r w:rsidRPr="00D36894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proofErr w:type="spellStart"/>
      <w:r w:rsidRPr="00D36894">
        <w:rPr>
          <w:rFonts w:ascii="Times New Roman" w:eastAsia="Times New Roman" w:hAnsi="Times New Roman" w:cs="Times New Roman"/>
          <w:bCs/>
          <w:kern w:val="0"/>
          <w14:ligatures w14:val="none"/>
        </w:rPr>
        <w:t>Wiseman</w:t>
      </w:r>
      <w:proofErr w:type="spellEnd"/>
      <w:r w:rsidRPr="00D36894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OÜ piedāvājumi </w:t>
      </w:r>
      <w:r>
        <w:rPr>
          <w:rFonts w:ascii="Times New Roman" w:eastAsia="Times New Roman" w:hAnsi="Times New Roman" w:cs="Times New Roman"/>
          <w:bCs/>
          <w:kern w:val="0"/>
          <w14:ligatures w14:val="none"/>
        </w:rPr>
        <w:t>ir</w:t>
      </w:r>
      <w:r w:rsidRPr="00D36894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atbilstoši</w:t>
      </w:r>
      <w:r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Pr="00D36894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nolikuma prasībām, savukārt </w:t>
      </w:r>
      <w:proofErr w:type="spellStart"/>
      <w:r w:rsidRPr="00D36894">
        <w:rPr>
          <w:rFonts w:ascii="Times New Roman" w:eastAsia="Times New Roman" w:hAnsi="Times New Roman" w:cs="Times New Roman"/>
          <w:bCs/>
          <w:kern w:val="0"/>
          <w14:ligatures w14:val="none"/>
        </w:rPr>
        <w:lastRenderedPageBreak/>
        <w:t>Eficode</w:t>
      </w:r>
      <w:proofErr w:type="spellEnd"/>
      <w:r w:rsidRPr="00D36894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proofErr w:type="spellStart"/>
      <w:r w:rsidRPr="00D36894">
        <w:rPr>
          <w:rFonts w:ascii="Times New Roman" w:eastAsia="Times New Roman" w:hAnsi="Times New Roman" w:cs="Times New Roman"/>
          <w:bCs/>
          <w:kern w:val="0"/>
          <w14:ligatures w14:val="none"/>
        </w:rPr>
        <w:t>Oy</w:t>
      </w:r>
      <w:proofErr w:type="spellEnd"/>
      <w:r w:rsidRPr="00D36894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piedāvājums tika atzīts par neatbilstošu</w:t>
      </w:r>
      <w:r>
        <w:rPr>
          <w:rFonts w:ascii="Times New Roman" w:eastAsia="Times New Roman" w:hAnsi="Times New Roman" w:cs="Times New Roman"/>
          <w:bCs/>
          <w:kern w:val="0"/>
          <w14:ligatures w14:val="none"/>
        </w:rPr>
        <w:t>.</w:t>
      </w:r>
      <w:r w:rsidRPr="00D36894">
        <w:rPr>
          <w:rFonts w:ascii="Times New Roman" w:eastAsia="Times New Roman" w:hAnsi="Times New Roman" w:cs="Times New Roman"/>
          <w:bCs/>
          <w:kern w:val="0"/>
          <w14:ligatures w14:val="none"/>
        </w:rPr>
        <w:cr/>
      </w:r>
    </w:p>
    <w:p w14:paraId="057249E5" w14:textId="2B45E86F" w:rsidR="009C16D7" w:rsidRDefault="009C16D7" w:rsidP="009C16D7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9C16D7">
        <w:rPr>
          <w:rFonts w:ascii="Times New Roman" w:eastAsia="Times New Roman" w:hAnsi="Times New Roman" w:cs="Times New Roman"/>
          <w:b/>
          <w:kern w:val="0"/>
          <w14:ligatures w14:val="none"/>
        </w:rPr>
        <w:t>Daļa Nr. 2 - BURA DC licenču iegāde</w:t>
      </w:r>
    </w:p>
    <w:tbl>
      <w:tblPr>
        <w:tblStyle w:val="TableGrid5"/>
        <w:tblW w:w="3855" w:type="pct"/>
        <w:tblLayout w:type="fixed"/>
        <w:tblLook w:val="04A0" w:firstRow="1" w:lastRow="0" w:firstColumn="1" w:lastColumn="0" w:noHBand="0" w:noVBand="1"/>
      </w:tblPr>
      <w:tblGrid>
        <w:gridCol w:w="2973"/>
        <w:gridCol w:w="3423"/>
      </w:tblGrid>
      <w:tr w:rsidR="00D36894" w:rsidRPr="00D36894" w14:paraId="5078B6FE" w14:textId="77777777" w:rsidTr="008811E5">
        <w:tc>
          <w:tcPr>
            <w:tcW w:w="2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14:paraId="1B12F0FD" w14:textId="77777777" w:rsidR="00D36894" w:rsidRPr="00D36894" w:rsidRDefault="00D36894" w:rsidP="00D3689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68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Pretendents</w:t>
            </w:r>
          </w:p>
        </w:tc>
        <w:tc>
          <w:tcPr>
            <w:tcW w:w="2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14:paraId="40B3E583" w14:textId="77777777" w:rsidR="00D36894" w:rsidRPr="00D36894" w:rsidRDefault="00D36894" w:rsidP="00D3689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689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Cena bez PVN</w:t>
            </w:r>
          </w:p>
        </w:tc>
      </w:tr>
      <w:tr w:rsidR="00D36894" w:rsidRPr="00D36894" w14:paraId="46F0B657" w14:textId="77777777" w:rsidTr="008811E5">
        <w:tc>
          <w:tcPr>
            <w:tcW w:w="2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11766" w14:textId="77777777" w:rsidR="00D36894" w:rsidRPr="00D36894" w:rsidRDefault="00D36894" w:rsidP="00D3689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36894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D36894">
              <w:rPr>
                <w:rFonts w:ascii="Times New Roman" w:eastAsia="Times New Roman" w:hAnsi="Times New Roman" w:cs="Times New Roman"/>
                <w:sz w:val="24"/>
                <w:szCs w:val="24"/>
              </w:rPr>
              <w:t>Autentica</w:t>
            </w:r>
            <w:proofErr w:type="spellEnd"/>
            <w:r w:rsidRPr="00D36894">
              <w:rPr>
                <w:rFonts w:ascii="Times New Roman" w:eastAsia="Times New Roman" w:hAnsi="Times New Roman" w:cs="Times New Roman"/>
                <w:sz w:val="24"/>
                <w:szCs w:val="24"/>
              </w:rPr>
              <w:t>" SIA</w:t>
            </w:r>
            <w:r w:rsidRPr="00D368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B77D4" w14:textId="77777777" w:rsidR="00D36894" w:rsidRPr="00D36894" w:rsidRDefault="00D36894" w:rsidP="00D368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894">
              <w:rPr>
                <w:rFonts w:ascii="Times New Roman" w:eastAsia="Times New Roman" w:hAnsi="Times New Roman" w:cs="Times New Roman"/>
                <w:sz w:val="24"/>
                <w:szCs w:val="24"/>
              </w:rPr>
              <w:t>EUR 416 610.00</w:t>
            </w:r>
          </w:p>
        </w:tc>
      </w:tr>
      <w:tr w:rsidR="00D36894" w:rsidRPr="00D36894" w14:paraId="1B4914C5" w14:textId="77777777" w:rsidTr="008811E5">
        <w:tc>
          <w:tcPr>
            <w:tcW w:w="2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FF589" w14:textId="783CD3C2" w:rsidR="00D36894" w:rsidRPr="00D36894" w:rsidRDefault="00D36894" w:rsidP="00D3689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D36894">
              <w:rPr>
                <w:rFonts w:ascii="Times New Roman" w:eastAsia="Times New Roman" w:hAnsi="Times New Roman" w:cs="Times New Roman"/>
                <w:sz w:val="24"/>
                <w:szCs w:val="24"/>
              </w:rPr>
              <w:t>Eficode</w:t>
            </w:r>
            <w:proofErr w:type="spellEnd"/>
            <w:r w:rsidRPr="00D368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36894">
              <w:rPr>
                <w:rFonts w:ascii="Times New Roman" w:eastAsia="Times New Roman" w:hAnsi="Times New Roman" w:cs="Times New Roman"/>
                <w:sz w:val="24"/>
                <w:szCs w:val="24"/>
              </w:rPr>
              <w:t>Oy</w:t>
            </w:r>
            <w:proofErr w:type="spellEnd"/>
            <w:r w:rsidRPr="00D368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B38A5" w14:textId="77777777" w:rsidR="00D36894" w:rsidRPr="00D36894" w:rsidRDefault="00D36894" w:rsidP="00D368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894">
              <w:rPr>
                <w:rFonts w:ascii="Times New Roman" w:eastAsia="Times New Roman" w:hAnsi="Times New Roman" w:cs="Times New Roman"/>
                <w:sz w:val="24"/>
                <w:szCs w:val="24"/>
              </w:rPr>
              <w:t>EUR 415 281.32</w:t>
            </w:r>
          </w:p>
        </w:tc>
      </w:tr>
      <w:tr w:rsidR="00D36894" w:rsidRPr="00D36894" w14:paraId="75424933" w14:textId="77777777" w:rsidTr="008811E5">
        <w:tc>
          <w:tcPr>
            <w:tcW w:w="2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E82BC" w14:textId="77777777" w:rsidR="00D36894" w:rsidRPr="00D36894" w:rsidRDefault="00D36894" w:rsidP="00D3689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D36894">
              <w:rPr>
                <w:rFonts w:ascii="Times New Roman" w:eastAsia="Times New Roman" w:hAnsi="Times New Roman" w:cs="Times New Roman"/>
                <w:sz w:val="24"/>
                <w:szCs w:val="24"/>
              </w:rPr>
              <w:t>TeamBit</w:t>
            </w:r>
            <w:proofErr w:type="spellEnd"/>
            <w:r w:rsidRPr="00D368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UAB</w:t>
            </w:r>
            <w:r w:rsidRPr="00D368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A56D8" w14:textId="77777777" w:rsidR="00D36894" w:rsidRPr="00D36894" w:rsidRDefault="00D36894" w:rsidP="00D368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8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EUR </w:t>
            </w:r>
            <w:r w:rsidRPr="00D368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402 617.00</w:t>
            </w:r>
          </w:p>
        </w:tc>
      </w:tr>
      <w:tr w:rsidR="00D36894" w:rsidRPr="00D36894" w14:paraId="028FA915" w14:textId="77777777" w:rsidTr="008811E5">
        <w:tc>
          <w:tcPr>
            <w:tcW w:w="2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F143B" w14:textId="77777777" w:rsidR="00D36894" w:rsidRPr="00D36894" w:rsidRDefault="00D36894" w:rsidP="00D3689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D36894">
              <w:rPr>
                <w:rFonts w:ascii="Times New Roman" w:eastAsia="Times New Roman" w:hAnsi="Times New Roman" w:cs="Times New Roman"/>
                <w:sz w:val="24"/>
                <w:szCs w:val="24"/>
              </w:rPr>
              <w:t>Trinidad</w:t>
            </w:r>
            <w:proofErr w:type="spellEnd"/>
            <w:r w:rsidRPr="00D368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36894">
              <w:rPr>
                <w:rFonts w:ascii="Times New Roman" w:eastAsia="Times New Roman" w:hAnsi="Times New Roman" w:cs="Times New Roman"/>
                <w:sz w:val="24"/>
                <w:szCs w:val="24"/>
              </w:rPr>
              <w:t>Wiseman</w:t>
            </w:r>
            <w:proofErr w:type="spellEnd"/>
            <w:r w:rsidRPr="00D368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OÜ</w:t>
            </w:r>
            <w:r w:rsidRPr="00D3689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7C1B8" w14:textId="77777777" w:rsidR="00D36894" w:rsidRPr="00D36894" w:rsidRDefault="00D36894" w:rsidP="00D368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894">
              <w:rPr>
                <w:rFonts w:ascii="Times New Roman" w:eastAsia="Times New Roman" w:hAnsi="Times New Roman" w:cs="Times New Roman"/>
                <w:sz w:val="24"/>
                <w:szCs w:val="24"/>
              </w:rPr>
              <w:t>EUR 406 617.00</w:t>
            </w:r>
          </w:p>
        </w:tc>
      </w:tr>
    </w:tbl>
    <w:p w14:paraId="561441ED" w14:textId="23B3D509" w:rsidR="00D36894" w:rsidRDefault="00D36894" w:rsidP="00D3689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D36894">
        <w:rPr>
          <w:rFonts w:ascii="Times New Roman" w:eastAsia="Times New Roman" w:hAnsi="Times New Roman" w:cs="Times New Roman"/>
          <w:bCs/>
          <w:kern w:val="0"/>
          <w14:ligatures w14:val="none"/>
        </w:rPr>
        <w:t>Izvērtējot piedāvājumus, iepirkuma komisija konstatēja, ka pretendentu</w:t>
      </w:r>
      <w:r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Pr="00D36894">
        <w:rPr>
          <w:rFonts w:ascii="Times New Roman" w:eastAsia="Times New Roman" w:hAnsi="Times New Roman" w:cs="Times New Roman"/>
          <w:bCs/>
          <w:kern w:val="0"/>
          <w14:ligatures w14:val="none"/>
        </w:rPr>
        <w:t>SIA "</w:t>
      </w:r>
      <w:proofErr w:type="spellStart"/>
      <w:r w:rsidRPr="00D36894">
        <w:rPr>
          <w:rFonts w:ascii="Times New Roman" w:eastAsia="Times New Roman" w:hAnsi="Times New Roman" w:cs="Times New Roman"/>
          <w:bCs/>
          <w:kern w:val="0"/>
          <w14:ligatures w14:val="none"/>
        </w:rPr>
        <w:t>Autentica</w:t>
      </w:r>
      <w:proofErr w:type="spellEnd"/>
      <w:r w:rsidRPr="00D36894">
        <w:rPr>
          <w:rFonts w:ascii="Times New Roman" w:eastAsia="Times New Roman" w:hAnsi="Times New Roman" w:cs="Times New Roman"/>
          <w:bCs/>
          <w:kern w:val="0"/>
          <w14:ligatures w14:val="none"/>
        </w:rPr>
        <w:t>", UAB "</w:t>
      </w:r>
      <w:proofErr w:type="spellStart"/>
      <w:r w:rsidRPr="00D36894">
        <w:rPr>
          <w:rFonts w:ascii="Times New Roman" w:eastAsia="Times New Roman" w:hAnsi="Times New Roman" w:cs="Times New Roman"/>
          <w:bCs/>
          <w:kern w:val="0"/>
          <w14:ligatures w14:val="none"/>
        </w:rPr>
        <w:t>TeamBit</w:t>
      </w:r>
      <w:proofErr w:type="spellEnd"/>
      <w:r w:rsidRPr="00D36894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" un </w:t>
      </w:r>
      <w:proofErr w:type="spellStart"/>
      <w:r w:rsidRPr="00D36894">
        <w:rPr>
          <w:rFonts w:ascii="Times New Roman" w:eastAsia="Times New Roman" w:hAnsi="Times New Roman" w:cs="Times New Roman"/>
          <w:bCs/>
          <w:kern w:val="0"/>
          <w14:ligatures w14:val="none"/>
        </w:rPr>
        <w:t>Trinidad</w:t>
      </w:r>
      <w:proofErr w:type="spellEnd"/>
      <w:r w:rsidRPr="00D36894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proofErr w:type="spellStart"/>
      <w:r w:rsidRPr="00D36894">
        <w:rPr>
          <w:rFonts w:ascii="Times New Roman" w:eastAsia="Times New Roman" w:hAnsi="Times New Roman" w:cs="Times New Roman"/>
          <w:bCs/>
          <w:kern w:val="0"/>
          <w14:ligatures w14:val="none"/>
        </w:rPr>
        <w:t>Wiseman</w:t>
      </w:r>
      <w:proofErr w:type="spellEnd"/>
      <w:r w:rsidRPr="00D36894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OÜ piedāvājumi ir atbilstoši nolikuma prasībām, savukārt </w:t>
      </w:r>
      <w:proofErr w:type="spellStart"/>
      <w:r w:rsidRPr="00D36894">
        <w:rPr>
          <w:rFonts w:ascii="Times New Roman" w:eastAsia="Times New Roman" w:hAnsi="Times New Roman" w:cs="Times New Roman"/>
          <w:bCs/>
          <w:kern w:val="0"/>
          <w14:ligatures w14:val="none"/>
        </w:rPr>
        <w:t>Eficode</w:t>
      </w:r>
      <w:proofErr w:type="spellEnd"/>
      <w:r w:rsidRPr="00D36894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proofErr w:type="spellStart"/>
      <w:r w:rsidRPr="00D36894">
        <w:rPr>
          <w:rFonts w:ascii="Times New Roman" w:eastAsia="Times New Roman" w:hAnsi="Times New Roman" w:cs="Times New Roman"/>
          <w:bCs/>
          <w:kern w:val="0"/>
          <w14:ligatures w14:val="none"/>
        </w:rPr>
        <w:t>Oy</w:t>
      </w:r>
      <w:proofErr w:type="spellEnd"/>
      <w:r w:rsidRPr="00D36894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piedāvājums tika atzīts par neatbilstošu.</w:t>
      </w:r>
    </w:p>
    <w:p w14:paraId="7647DFB4" w14:textId="77777777" w:rsidR="00D36894" w:rsidRDefault="00D36894" w:rsidP="00D3689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6CEE9433" w14:textId="3B101C9B" w:rsidR="00D36894" w:rsidRDefault="00D36894" w:rsidP="00D3689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D36894">
        <w:rPr>
          <w:rFonts w:ascii="Times New Roman" w:eastAsia="Times New Roman" w:hAnsi="Times New Roman" w:cs="Times New Roman"/>
          <w:b/>
          <w:kern w:val="0"/>
          <w14:ligatures w14:val="none"/>
        </w:rPr>
        <w:t>6. Piedāvājumu atvēršanas vieta, datums un laiks:</w:t>
      </w:r>
      <w:r w:rsidRPr="00D36894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Cs/>
          <w:kern w:val="0"/>
          <w14:ligatures w14:val="none"/>
        </w:rPr>
        <w:t>P</w:t>
      </w:r>
      <w:r w:rsidR="00976294">
        <w:rPr>
          <w:rFonts w:ascii="Times New Roman" w:eastAsia="Times New Roman" w:hAnsi="Times New Roman" w:cs="Times New Roman"/>
          <w:bCs/>
          <w:kern w:val="0"/>
          <w14:ligatures w14:val="none"/>
        </w:rPr>
        <w:t>i</w:t>
      </w:r>
      <w:r w:rsidRPr="00D36894">
        <w:rPr>
          <w:rFonts w:ascii="Times New Roman" w:eastAsia="Times New Roman" w:hAnsi="Times New Roman" w:cs="Times New Roman"/>
          <w:bCs/>
          <w:kern w:val="0"/>
          <w14:ligatures w14:val="none"/>
        </w:rPr>
        <w:t>edāvājumi atvērti Elektroniskajā iepirkumu sistēmā</w:t>
      </w:r>
      <w:r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Pr="00D36894">
        <w:rPr>
          <w:rFonts w:ascii="Times New Roman" w:eastAsia="Times New Roman" w:hAnsi="Times New Roman" w:cs="Times New Roman"/>
          <w:bCs/>
          <w:kern w:val="0"/>
          <w14:ligatures w14:val="none"/>
        </w:rPr>
        <w:t>www.eis.gov.lv</w:t>
      </w:r>
      <w:r w:rsidR="00976294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Pr="00D36894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2023.gada 2</w:t>
      </w:r>
      <w:r>
        <w:rPr>
          <w:rFonts w:ascii="Times New Roman" w:eastAsia="Times New Roman" w:hAnsi="Times New Roman" w:cs="Times New Roman"/>
          <w:bCs/>
          <w:kern w:val="0"/>
          <w14:ligatures w14:val="none"/>
        </w:rPr>
        <w:t>7</w:t>
      </w:r>
      <w:r w:rsidRPr="00D36894">
        <w:rPr>
          <w:rFonts w:ascii="Times New Roman" w:eastAsia="Times New Roman" w:hAnsi="Times New Roman" w:cs="Times New Roman"/>
          <w:bCs/>
          <w:kern w:val="0"/>
          <w14:ligatures w14:val="none"/>
        </w:rPr>
        <w:t>.</w:t>
      </w:r>
      <w:r>
        <w:rPr>
          <w:rFonts w:ascii="Times New Roman" w:eastAsia="Times New Roman" w:hAnsi="Times New Roman" w:cs="Times New Roman"/>
          <w:bCs/>
          <w:kern w:val="0"/>
          <w14:ligatures w14:val="none"/>
        </w:rPr>
        <w:t>decembrī</w:t>
      </w:r>
      <w:r w:rsidRPr="00D36894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plkst. 1</w:t>
      </w:r>
      <w:r>
        <w:rPr>
          <w:rFonts w:ascii="Times New Roman" w:eastAsia="Times New Roman" w:hAnsi="Times New Roman" w:cs="Times New Roman"/>
          <w:bCs/>
          <w:kern w:val="0"/>
          <w14:ligatures w14:val="none"/>
        </w:rPr>
        <w:t>5</w:t>
      </w:r>
      <w:r w:rsidRPr="00D36894">
        <w:rPr>
          <w:rFonts w:ascii="Times New Roman" w:eastAsia="Times New Roman" w:hAnsi="Times New Roman" w:cs="Times New Roman"/>
          <w:bCs/>
          <w:kern w:val="0"/>
          <w14:ligatures w14:val="none"/>
        </w:rPr>
        <w:t>.00.</w:t>
      </w:r>
    </w:p>
    <w:p w14:paraId="7953201D" w14:textId="77777777" w:rsidR="00D36894" w:rsidRPr="00D36894" w:rsidRDefault="00D36894" w:rsidP="0097629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11641EAA" w14:textId="702BD85D" w:rsidR="00D36894" w:rsidRPr="00D36894" w:rsidRDefault="00D36894" w:rsidP="009762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D36894">
        <w:rPr>
          <w:rFonts w:ascii="Times New Roman" w:eastAsia="Times New Roman" w:hAnsi="Times New Roman" w:cs="Times New Roman"/>
          <w:b/>
          <w:kern w:val="0"/>
          <w14:ligatures w14:val="none"/>
        </w:rPr>
        <w:t>7. Tā pretendenta (vai pretendentu) nosaukums, kuram (vai kuriem) piešķirtas</w:t>
      </w:r>
      <w:r w:rsidR="00976294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</w:t>
      </w:r>
      <w:r w:rsidRPr="00D36894">
        <w:rPr>
          <w:rFonts w:ascii="Times New Roman" w:eastAsia="Times New Roman" w:hAnsi="Times New Roman" w:cs="Times New Roman"/>
          <w:b/>
          <w:kern w:val="0"/>
          <w14:ligatures w14:val="none"/>
        </w:rPr>
        <w:t>iepirkuma līguma slēgšanas tiesības, piedāvātā līgumcena, kā arī piedāvājumu</w:t>
      </w:r>
      <w:r w:rsidR="00976294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</w:t>
      </w:r>
      <w:r w:rsidRPr="00D36894">
        <w:rPr>
          <w:rFonts w:ascii="Times New Roman" w:eastAsia="Times New Roman" w:hAnsi="Times New Roman" w:cs="Times New Roman"/>
          <w:b/>
          <w:kern w:val="0"/>
          <w14:ligatures w14:val="none"/>
        </w:rPr>
        <w:t>izvērtēšanas kopsavilkums un pamatojums piedāvājuma izvēlei:</w:t>
      </w:r>
    </w:p>
    <w:p w14:paraId="5381C7F9" w14:textId="0CFAF008" w:rsidR="00D36894" w:rsidRDefault="00D36894" w:rsidP="00D3689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D36894">
        <w:rPr>
          <w:rFonts w:ascii="Times New Roman" w:eastAsia="Times New Roman" w:hAnsi="Times New Roman" w:cs="Times New Roman"/>
          <w:bCs/>
          <w:kern w:val="0"/>
          <w14:ligatures w14:val="none"/>
        </w:rPr>
        <w:t>Piedāvājuma izvēles kritērijs – atbilstošs piedāvājums ar zemāko piedāvājuma cenu. Iepirkuma</w:t>
      </w:r>
      <w:r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Pr="00D36894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nolikuma prasībām atbilstošu saimnieciski visizdevīgāko piedāvājumu iesniedza </w:t>
      </w:r>
      <w:r>
        <w:rPr>
          <w:rFonts w:ascii="Times New Roman" w:eastAsia="Times New Roman" w:hAnsi="Times New Roman" w:cs="Times New Roman"/>
          <w:bCs/>
          <w:kern w:val="0"/>
          <w14:ligatures w14:val="none"/>
        </w:rPr>
        <w:t>"</w:t>
      </w:r>
      <w:proofErr w:type="spellStart"/>
      <w:r w:rsidRPr="00D36894">
        <w:rPr>
          <w:rFonts w:ascii="Times New Roman" w:eastAsia="Times New Roman" w:hAnsi="Times New Roman" w:cs="Times New Roman"/>
          <w:bCs/>
          <w:kern w:val="0"/>
          <w14:ligatures w14:val="none"/>
        </w:rPr>
        <w:t>TeamBit</w:t>
      </w:r>
      <w:proofErr w:type="spellEnd"/>
      <w:r>
        <w:rPr>
          <w:rFonts w:ascii="Times New Roman" w:eastAsia="Times New Roman" w:hAnsi="Times New Roman" w:cs="Times New Roman"/>
          <w:bCs/>
          <w:kern w:val="0"/>
          <w14:ligatures w14:val="none"/>
        </w:rPr>
        <w:t>"</w:t>
      </w:r>
      <w:r w:rsidRPr="00D36894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UAB, piedāvātā līgumcena: EUR 819 250.00 (astoņi simti deviņpadsmit tūkstoši divi simti piecdesmit </w:t>
      </w:r>
      <w:proofErr w:type="spellStart"/>
      <w:r w:rsidRPr="00D36894">
        <w:rPr>
          <w:rFonts w:ascii="Times New Roman" w:eastAsia="Times New Roman" w:hAnsi="Times New Roman" w:cs="Times New Roman"/>
          <w:bCs/>
          <w:i/>
          <w:iCs/>
          <w:kern w:val="0"/>
          <w14:ligatures w14:val="none"/>
        </w:rPr>
        <w:t>euro</w:t>
      </w:r>
      <w:proofErr w:type="spellEnd"/>
      <w:r w:rsidRPr="00D36894">
        <w:rPr>
          <w:rFonts w:ascii="Times New Roman" w:eastAsia="Times New Roman" w:hAnsi="Times New Roman" w:cs="Times New Roman"/>
          <w:bCs/>
          <w:kern w:val="0"/>
          <w14:ligatures w14:val="none"/>
        </w:rPr>
        <w:t>, 00 centi) bez PVN.</w:t>
      </w:r>
    </w:p>
    <w:p w14:paraId="06933BF9" w14:textId="77777777" w:rsidR="00D36894" w:rsidRPr="00D36894" w:rsidRDefault="00D36894" w:rsidP="00D3689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262B1E8F" w14:textId="1F378953" w:rsidR="00D36894" w:rsidRPr="00D36894" w:rsidRDefault="00D36894" w:rsidP="00D368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D36894">
        <w:rPr>
          <w:rFonts w:ascii="Times New Roman" w:eastAsia="Times New Roman" w:hAnsi="Times New Roman" w:cs="Times New Roman"/>
          <w:b/>
          <w:kern w:val="0"/>
          <w14:ligatures w14:val="none"/>
        </w:rPr>
        <w:t>8. Informācija, ja tā ir zināma, par to iepirkuma līguma vai vispārīgās vienošanās daļu, kuru izraudzītais pretendents plānojis nodot apakšuzņēmējiem, kā arī apakšuzņēmēju nosaukumi:</w:t>
      </w:r>
    </w:p>
    <w:p w14:paraId="5F4026F8" w14:textId="1AA9E884" w:rsidR="00D36894" w:rsidRDefault="00D36894" w:rsidP="00D3689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D36894">
        <w:rPr>
          <w:rFonts w:ascii="Times New Roman" w:eastAsia="Times New Roman" w:hAnsi="Times New Roman" w:cs="Times New Roman"/>
          <w:bCs/>
          <w:kern w:val="0"/>
          <w14:ligatures w14:val="none"/>
        </w:rPr>
        <w:t>Nav attiecināms</w:t>
      </w:r>
      <w:r w:rsidR="00976294">
        <w:rPr>
          <w:rFonts w:ascii="Times New Roman" w:eastAsia="Times New Roman" w:hAnsi="Times New Roman" w:cs="Times New Roman"/>
          <w:bCs/>
          <w:kern w:val="0"/>
          <w14:ligatures w14:val="none"/>
        </w:rPr>
        <w:t>.</w:t>
      </w:r>
    </w:p>
    <w:p w14:paraId="42D7C23B" w14:textId="77777777" w:rsidR="00976294" w:rsidRPr="00D36894" w:rsidRDefault="00976294" w:rsidP="00D3689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3B23DBD3" w14:textId="77777777" w:rsidR="00D36894" w:rsidRPr="00976294" w:rsidRDefault="00D36894" w:rsidP="00D368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976294">
        <w:rPr>
          <w:rFonts w:ascii="Times New Roman" w:eastAsia="Times New Roman" w:hAnsi="Times New Roman" w:cs="Times New Roman"/>
          <w:b/>
          <w:kern w:val="0"/>
          <w14:ligatures w14:val="none"/>
        </w:rPr>
        <w:t>9. Pamatojums lēmumam par katru noraidīto pretendentu, kā arī par katru iepirkuma</w:t>
      </w:r>
    </w:p>
    <w:p w14:paraId="69B4FE6C" w14:textId="77777777" w:rsidR="00D36894" w:rsidRDefault="00D36894" w:rsidP="00D368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976294">
        <w:rPr>
          <w:rFonts w:ascii="Times New Roman" w:eastAsia="Times New Roman" w:hAnsi="Times New Roman" w:cs="Times New Roman"/>
          <w:b/>
          <w:kern w:val="0"/>
          <w14:ligatures w14:val="none"/>
        </w:rPr>
        <w:t>procedūras dokumentiem neatbilstošu piedāvājumu:</w:t>
      </w:r>
    </w:p>
    <w:p w14:paraId="4FA12B63" w14:textId="26A71F4F" w:rsidR="00976294" w:rsidRDefault="00976294" w:rsidP="00D3689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proofErr w:type="spellStart"/>
      <w:r w:rsidRPr="00976294">
        <w:rPr>
          <w:rFonts w:ascii="Times New Roman" w:eastAsia="Times New Roman" w:hAnsi="Times New Roman" w:cs="Times New Roman"/>
          <w:bCs/>
          <w:kern w:val="0"/>
          <w14:ligatures w14:val="none"/>
        </w:rPr>
        <w:t>Eficode</w:t>
      </w:r>
      <w:proofErr w:type="spellEnd"/>
      <w:r w:rsidRPr="00976294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proofErr w:type="spellStart"/>
      <w:r w:rsidRPr="00976294">
        <w:rPr>
          <w:rFonts w:ascii="Times New Roman" w:eastAsia="Times New Roman" w:hAnsi="Times New Roman" w:cs="Times New Roman"/>
          <w:bCs/>
          <w:kern w:val="0"/>
          <w14:ligatures w14:val="none"/>
        </w:rPr>
        <w:t>Oy</w:t>
      </w:r>
      <w:proofErr w:type="spellEnd"/>
      <w:r w:rsidRPr="00976294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piedāvājums tika atzīts par neatbilstošu, jo </w:t>
      </w:r>
      <w:r w:rsidR="00892AC0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finanšu </w:t>
      </w:r>
      <w:r w:rsidRPr="00976294">
        <w:rPr>
          <w:rFonts w:ascii="Times New Roman" w:eastAsia="Times New Roman" w:hAnsi="Times New Roman" w:cs="Times New Roman"/>
          <w:bCs/>
          <w:kern w:val="0"/>
          <w14:ligatures w14:val="none"/>
        </w:rPr>
        <w:t>piedāvājumā bija pievienota atruna, ka aktuālās cenas tiks noteiktas pēc rēķina izrakstīšanas dienas valūtas kursa. Saskaņā ar nolikuma 11.5.punktu "</w:t>
      </w:r>
      <w:r w:rsidRPr="00976294">
        <w:rPr>
          <w:rFonts w:ascii="Times New Roman" w:eastAsia="Times New Roman" w:hAnsi="Times New Roman" w:cs="Times New Roman"/>
          <w:bCs/>
          <w:i/>
          <w:iCs/>
          <w:kern w:val="0"/>
          <w14:ligatures w14:val="none"/>
        </w:rPr>
        <w:t>Iesniegto piedāvājumu cenu izmaiņas Pretendentiem pēc piedāvājumu iesniegšanas termiņa beigām netiks prasītas un atļautas</w:t>
      </w:r>
      <w:r w:rsidRPr="00976294">
        <w:rPr>
          <w:rFonts w:ascii="Times New Roman" w:eastAsia="Times New Roman" w:hAnsi="Times New Roman" w:cs="Times New Roman"/>
          <w:bCs/>
          <w:kern w:val="0"/>
          <w14:ligatures w14:val="none"/>
        </w:rPr>
        <w:t>" cenu izmaiņas pēc piedāvājuma iesniegšanas nav pieļaujamas.</w:t>
      </w:r>
    </w:p>
    <w:p w14:paraId="027DD840" w14:textId="4A1C2CB6" w:rsidR="00976294" w:rsidRPr="00976294" w:rsidRDefault="00976294" w:rsidP="00976294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kern w:val="0"/>
          <w14:ligatures w14:val="none"/>
        </w:rPr>
      </w:pPr>
      <w:proofErr w:type="spellStart"/>
      <w:r w:rsidRPr="00976294">
        <w:rPr>
          <w:rFonts w:ascii="Times New Roman" w:eastAsia="Calibri" w:hAnsi="Times New Roman" w:cs="Times New Roman"/>
          <w:color w:val="000000"/>
          <w:kern w:val="0"/>
          <w14:ligatures w14:val="none"/>
        </w:rPr>
        <w:t>Eficode</w:t>
      </w:r>
      <w:proofErr w:type="spellEnd"/>
      <w:r w:rsidRPr="00976294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976294">
        <w:rPr>
          <w:rFonts w:ascii="Times New Roman" w:eastAsia="Calibri" w:hAnsi="Times New Roman" w:cs="Times New Roman"/>
          <w:color w:val="000000"/>
          <w:kern w:val="0"/>
          <w14:ligatures w14:val="none"/>
        </w:rPr>
        <w:t>Oy</w:t>
      </w:r>
      <w:proofErr w:type="spellEnd"/>
      <w:r w:rsidRPr="00976294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piedāvājums tik</w:t>
      </w:r>
      <w:r>
        <w:rPr>
          <w:rFonts w:ascii="Times New Roman" w:eastAsia="Calibri" w:hAnsi="Times New Roman" w:cs="Times New Roman"/>
          <w:color w:val="000000"/>
          <w:kern w:val="0"/>
          <w14:ligatures w14:val="none"/>
        </w:rPr>
        <w:t>a</w:t>
      </w:r>
      <w:r w:rsidRPr="00976294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izslēgts no turpmākās izvērtēšanas saskaņā ar nolikuma 14.6.4.punktu: "</w:t>
      </w:r>
      <w:r w:rsidRPr="00976294">
        <w:rPr>
          <w:rFonts w:ascii="Times New Roman" w:eastAsia="Calibri" w:hAnsi="Times New Roman" w:cs="Times New Roman"/>
          <w:i/>
          <w:iCs/>
          <w:color w:val="000000"/>
          <w:kern w:val="0"/>
          <w14:ligatures w14:val="none"/>
        </w:rPr>
        <w:t xml:space="preserve">Pretendents nav sniedzis Nolikumā prasīto informāciju tā piedāvājuma tehniskās atbilstības novērtēšanai, </w:t>
      </w:r>
      <w:r w:rsidRPr="00976294">
        <w:rPr>
          <w:rFonts w:ascii="Times New Roman" w:eastAsia="Calibri" w:hAnsi="Times New Roman" w:cs="Times New Roman"/>
          <w:i/>
          <w:iCs/>
          <w:color w:val="000000"/>
          <w:kern w:val="0"/>
          <w:u w:val="single"/>
          <w14:ligatures w14:val="none"/>
        </w:rPr>
        <w:t xml:space="preserve"> sniegtā informācija</w:t>
      </w:r>
      <w:r w:rsidRPr="00976294">
        <w:rPr>
          <w:rFonts w:ascii="Times New Roman" w:eastAsia="Calibri" w:hAnsi="Times New Roman" w:cs="Times New Roman"/>
          <w:i/>
          <w:iCs/>
          <w:color w:val="000000"/>
          <w:kern w:val="0"/>
          <w14:ligatures w14:val="none"/>
        </w:rPr>
        <w:t xml:space="preserve"> nav patiesa vai </w:t>
      </w:r>
      <w:r w:rsidRPr="00976294">
        <w:rPr>
          <w:rFonts w:ascii="Times New Roman" w:eastAsia="Calibri" w:hAnsi="Times New Roman" w:cs="Times New Roman"/>
          <w:i/>
          <w:iCs/>
          <w:color w:val="000000"/>
          <w:kern w:val="0"/>
          <w:u w:val="single"/>
          <w14:ligatures w14:val="none"/>
        </w:rPr>
        <w:t>nav atbilstoša visām  Nolikumā norādītajām prasībām</w:t>
      </w:r>
      <w:r w:rsidRPr="00976294">
        <w:rPr>
          <w:rFonts w:ascii="Times New Roman" w:eastAsia="Calibri" w:hAnsi="Times New Roman" w:cs="Times New Roman"/>
          <w:i/>
          <w:iCs/>
          <w:color w:val="000000"/>
          <w:kern w:val="0"/>
          <w14:ligatures w14:val="none"/>
        </w:rPr>
        <w:t>".</w:t>
      </w:r>
    </w:p>
    <w:p w14:paraId="7DA5F9FF" w14:textId="77777777" w:rsidR="00976294" w:rsidRDefault="00976294" w:rsidP="00D3689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55B0F10C" w14:textId="3744E864" w:rsidR="00D36894" w:rsidRPr="00976294" w:rsidRDefault="00D36894" w:rsidP="009762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976294">
        <w:rPr>
          <w:rFonts w:ascii="Times New Roman" w:eastAsia="Times New Roman" w:hAnsi="Times New Roman" w:cs="Times New Roman"/>
          <w:b/>
          <w:kern w:val="0"/>
          <w14:ligatures w14:val="none"/>
        </w:rPr>
        <w:t>10. Pamatojums tam, kādas sabiedrības drošības un veselības aizsardzības intereses tiktu</w:t>
      </w:r>
      <w:r w:rsidR="00976294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</w:t>
      </w:r>
      <w:r w:rsidRPr="00976294">
        <w:rPr>
          <w:rFonts w:ascii="Times New Roman" w:eastAsia="Times New Roman" w:hAnsi="Times New Roman" w:cs="Times New Roman"/>
          <w:b/>
          <w:kern w:val="0"/>
          <w14:ligatures w14:val="none"/>
        </w:rPr>
        <w:t>apdraudētas, rīkojot atkārtotu iepirkumu, ja sabiedrisko pakalpojumu sniedzējs</w:t>
      </w:r>
      <w:r w:rsidR="00976294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</w:t>
      </w:r>
      <w:r w:rsidRPr="00976294">
        <w:rPr>
          <w:rFonts w:ascii="Times New Roman" w:eastAsia="Times New Roman" w:hAnsi="Times New Roman" w:cs="Times New Roman"/>
          <w:b/>
          <w:kern w:val="0"/>
          <w14:ligatures w14:val="none"/>
        </w:rPr>
        <w:t>saskaņā ar Sabiedrisko pakalpojumu sniedzēju iepirkumu likuma 47. panta</w:t>
      </w:r>
      <w:r w:rsidR="00976294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</w:t>
      </w:r>
      <w:r w:rsidRPr="00976294">
        <w:rPr>
          <w:rFonts w:ascii="Times New Roman" w:eastAsia="Times New Roman" w:hAnsi="Times New Roman" w:cs="Times New Roman"/>
          <w:b/>
          <w:kern w:val="0"/>
          <w14:ligatures w14:val="none"/>
        </w:rPr>
        <w:t>četrpadsmitās daļas 2. punktu nepārtrauc iepirkuma procedūru, jo iepirkuma</w:t>
      </w:r>
      <w:r w:rsidR="00976294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</w:t>
      </w:r>
      <w:r w:rsidRPr="00976294">
        <w:rPr>
          <w:rFonts w:ascii="Times New Roman" w:eastAsia="Times New Roman" w:hAnsi="Times New Roman" w:cs="Times New Roman"/>
          <w:b/>
          <w:kern w:val="0"/>
          <w14:ligatures w14:val="none"/>
        </w:rPr>
        <w:t>procedūras pārtraukšana apdraudētu sabiedrības drošības vai veselības aizsardzības</w:t>
      </w:r>
      <w:r w:rsidR="00976294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</w:t>
      </w:r>
      <w:r w:rsidRPr="00976294">
        <w:rPr>
          <w:rFonts w:ascii="Times New Roman" w:eastAsia="Times New Roman" w:hAnsi="Times New Roman" w:cs="Times New Roman"/>
          <w:b/>
          <w:kern w:val="0"/>
          <w14:ligatures w14:val="none"/>
        </w:rPr>
        <w:t>intereses:</w:t>
      </w:r>
    </w:p>
    <w:p w14:paraId="32C7D1F9" w14:textId="001C2D22" w:rsidR="00D36894" w:rsidRDefault="00D36894" w:rsidP="00D3689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D36894">
        <w:rPr>
          <w:rFonts w:ascii="Times New Roman" w:eastAsia="Times New Roman" w:hAnsi="Times New Roman" w:cs="Times New Roman"/>
          <w:bCs/>
          <w:kern w:val="0"/>
          <w14:ligatures w14:val="none"/>
        </w:rPr>
        <w:t>Nav attiecināms.</w:t>
      </w:r>
      <w:r w:rsidRPr="00D36894">
        <w:rPr>
          <w:rFonts w:ascii="Times New Roman" w:eastAsia="Times New Roman" w:hAnsi="Times New Roman" w:cs="Times New Roman"/>
          <w:bCs/>
          <w:kern w:val="0"/>
          <w14:ligatures w14:val="none"/>
        </w:rPr>
        <w:cr/>
      </w:r>
    </w:p>
    <w:p w14:paraId="754F541F" w14:textId="77777777" w:rsidR="00976294" w:rsidRPr="00976294" w:rsidRDefault="00976294" w:rsidP="00D36894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976294">
        <w:rPr>
          <w:rFonts w:ascii="Times New Roman" w:hAnsi="Times New Roman" w:cs="Times New Roman"/>
          <w:b/>
          <w:bCs/>
        </w:rPr>
        <w:t xml:space="preserve">11. Lēmuma pamatojums, ja iepirkuma komisija pieņēmusi lēmumu pārtraukt vai izbeigt iepirkuma procedūru: </w:t>
      </w:r>
    </w:p>
    <w:p w14:paraId="0D1A2C4E" w14:textId="3EF5C33A" w:rsidR="00976294" w:rsidRPr="00976294" w:rsidRDefault="00976294" w:rsidP="00D3689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76294">
        <w:rPr>
          <w:rFonts w:ascii="Times New Roman" w:hAnsi="Times New Roman" w:cs="Times New Roman"/>
        </w:rPr>
        <w:t xml:space="preserve">Nav attiecināms. </w:t>
      </w:r>
    </w:p>
    <w:p w14:paraId="63AC5615" w14:textId="77777777" w:rsidR="00976294" w:rsidRDefault="00976294" w:rsidP="00D3689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91CE4AD" w14:textId="77777777" w:rsidR="00976294" w:rsidRDefault="00976294" w:rsidP="00D36894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976294">
        <w:rPr>
          <w:rFonts w:ascii="Times New Roman" w:hAnsi="Times New Roman" w:cs="Times New Roman"/>
          <w:b/>
          <w:bCs/>
        </w:rPr>
        <w:t xml:space="preserve">12. Piedāvājuma noraidīšanas pamatojums, ja iepirkuma komisija atzinusi piedāvājumu par nepamatoti lētu: </w:t>
      </w:r>
    </w:p>
    <w:p w14:paraId="0091CDF2" w14:textId="656F47A8" w:rsidR="00976294" w:rsidRDefault="00976294" w:rsidP="00D3689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76294">
        <w:rPr>
          <w:rFonts w:ascii="Times New Roman" w:hAnsi="Times New Roman" w:cs="Times New Roman"/>
        </w:rPr>
        <w:t xml:space="preserve">Iepirkuma komisija nesaskata nepamatoti lēta piedāvājuma pazīmes. </w:t>
      </w:r>
    </w:p>
    <w:p w14:paraId="43D1CA98" w14:textId="77777777" w:rsidR="00976294" w:rsidRPr="00976294" w:rsidRDefault="00976294" w:rsidP="00D3689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C8A652C" w14:textId="77777777" w:rsidR="00976294" w:rsidRDefault="00976294" w:rsidP="00D3689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76294">
        <w:rPr>
          <w:rFonts w:ascii="Times New Roman" w:hAnsi="Times New Roman" w:cs="Times New Roman"/>
          <w:b/>
          <w:bCs/>
        </w:rPr>
        <w:t>13. Iemesli, kuru dēļ netiek paredzēta elektroniska piedāvājumu iesniegšana, ja sabiedrisko pakalpojumu sniedzējam ir pienākums piedāvājumu saņemšanai izmantot elektroniskās informācijas sistēmas:</w:t>
      </w:r>
      <w:r w:rsidRPr="00976294">
        <w:rPr>
          <w:rFonts w:ascii="Times New Roman" w:hAnsi="Times New Roman" w:cs="Times New Roman"/>
        </w:rPr>
        <w:t xml:space="preserve"> piedāvājumu iesniegšanai tika izmantota elektroniskā informācijas sistēma. </w:t>
      </w:r>
    </w:p>
    <w:p w14:paraId="1AA5F245" w14:textId="77777777" w:rsidR="00976294" w:rsidRPr="00976294" w:rsidRDefault="00976294" w:rsidP="00D3689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FFA8473" w14:textId="5AFCF529" w:rsidR="00976294" w:rsidRPr="00976294" w:rsidRDefault="00976294" w:rsidP="00D3689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976294">
        <w:rPr>
          <w:rFonts w:ascii="Times New Roman" w:hAnsi="Times New Roman" w:cs="Times New Roman"/>
        </w:rPr>
        <w:t xml:space="preserve">14. </w:t>
      </w:r>
      <w:r w:rsidRPr="00976294">
        <w:rPr>
          <w:rFonts w:ascii="Times New Roman" w:hAnsi="Times New Roman" w:cs="Times New Roman"/>
          <w:b/>
          <w:bCs/>
        </w:rPr>
        <w:t>Konstatētie interešu konflikti un pasākumi, kas veikti to novēršanai:</w:t>
      </w:r>
      <w:r w:rsidRPr="00976294">
        <w:rPr>
          <w:rFonts w:ascii="Times New Roman" w:hAnsi="Times New Roman" w:cs="Times New Roman"/>
        </w:rPr>
        <w:t xml:space="preserve"> interešu konflikti netika konstatēti.</w:t>
      </w:r>
    </w:p>
    <w:sectPr w:rsidR="00976294" w:rsidRPr="0097629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C44"/>
    <w:rsid w:val="00004D0F"/>
    <w:rsid w:val="000611F7"/>
    <w:rsid w:val="00086479"/>
    <w:rsid w:val="000A0818"/>
    <w:rsid w:val="000B2B51"/>
    <w:rsid w:val="000D5D2D"/>
    <w:rsid w:val="00126666"/>
    <w:rsid w:val="00166444"/>
    <w:rsid w:val="001B69C0"/>
    <w:rsid w:val="001C1E75"/>
    <w:rsid w:val="002637E3"/>
    <w:rsid w:val="002C1B68"/>
    <w:rsid w:val="002E2D89"/>
    <w:rsid w:val="00336689"/>
    <w:rsid w:val="003507C0"/>
    <w:rsid w:val="0035315B"/>
    <w:rsid w:val="004308B5"/>
    <w:rsid w:val="007351C4"/>
    <w:rsid w:val="00745635"/>
    <w:rsid w:val="00851A88"/>
    <w:rsid w:val="00892AC0"/>
    <w:rsid w:val="008E3D4D"/>
    <w:rsid w:val="008E4387"/>
    <w:rsid w:val="00915107"/>
    <w:rsid w:val="00923D2B"/>
    <w:rsid w:val="00976294"/>
    <w:rsid w:val="00985FEA"/>
    <w:rsid w:val="009C16D7"/>
    <w:rsid w:val="00A31BD0"/>
    <w:rsid w:val="00BF2EC8"/>
    <w:rsid w:val="00BF482B"/>
    <w:rsid w:val="00CF2BA1"/>
    <w:rsid w:val="00D16D21"/>
    <w:rsid w:val="00D36894"/>
    <w:rsid w:val="00D87A9A"/>
    <w:rsid w:val="00E40920"/>
    <w:rsid w:val="00E90C44"/>
    <w:rsid w:val="00F76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20A9F2B"/>
  <w15:chartTrackingRefBased/>
  <w15:docId w15:val="{9CE7B147-5915-4304-A29C-350CEDA11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16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90C4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table" w:styleId="TableGrid">
    <w:name w:val="Table Grid"/>
    <w:basedOn w:val="TableNormal"/>
    <w:uiPriority w:val="39"/>
    <w:rsid w:val="009C16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9C16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7629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762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3832</Words>
  <Characters>2185</Characters>
  <Application>Microsoft Office Word</Application>
  <DocSecurity>0</DocSecurity>
  <Lines>18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Mārtiņš Strods</dc:creator>
  <cp:keywords/>
  <dc:description/>
  <cp:lastModifiedBy>Mārtiņš Strods</cp:lastModifiedBy>
  <cp:revision>2</cp:revision>
  <dcterms:created xsi:type="dcterms:W3CDTF">2024-01-30T09:41:00Z</dcterms:created>
  <dcterms:modified xsi:type="dcterms:W3CDTF">2024-01-30T11:50:00Z</dcterms:modified>
</cp:coreProperties>
</file>