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6B53F" w14:textId="77777777" w:rsidR="00E2612F" w:rsidRPr="00FB700D" w:rsidRDefault="00E2612F" w:rsidP="00E2612F">
      <w:pPr>
        <w:jc w:val="right"/>
        <w:rPr>
          <w:sz w:val="24"/>
          <w:szCs w:val="24"/>
        </w:rPr>
      </w:pPr>
      <w:bookmarkStart w:id="0" w:name="_Toc27980398"/>
      <w:bookmarkStart w:id="1" w:name="_Hlk179285520"/>
      <w:r w:rsidRPr="00FB700D">
        <w:rPr>
          <w:sz w:val="24"/>
          <w:szCs w:val="24"/>
        </w:rPr>
        <w:t>APSTIPRINĀTS</w:t>
      </w:r>
      <w:bookmarkEnd w:id="0"/>
    </w:p>
    <w:p w14:paraId="198417A4" w14:textId="7A771418" w:rsidR="00E2612F" w:rsidRPr="00FB700D" w:rsidRDefault="00600C5B" w:rsidP="00E2612F">
      <w:pPr>
        <w:spacing w:before="120" w:after="120"/>
        <w:jc w:val="right"/>
        <w:rPr>
          <w:sz w:val="24"/>
          <w:szCs w:val="24"/>
        </w:rPr>
      </w:pPr>
      <w:r w:rsidRPr="00FB700D">
        <w:rPr>
          <w:sz w:val="24"/>
          <w:szCs w:val="24"/>
          <w:lang w:eastAsia="lv-LV"/>
        </w:rPr>
        <w:t>SIA “Rīgas Austrumu klīniskā universitātes slimnīca”</w:t>
      </w:r>
    </w:p>
    <w:p w14:paraId="7B8BBBAD" w14:textId="77777777" w:rsidR="00E2612F" w:rsidRPr="00FB700D" w:rsidRDefault="00E2612F" w:rsidP="00E2612F">
      <w:pPr>
        <w:spacing w:before="120" w:after="120"/>
        <w:jc w:val="right"/>
        <w:rPr>
          <w:sz w:val="24"/>
          <w:szCs w:val="24"/>
        </w:rPr>
      </w:pPr>
      <w:r w:rsidRPr="00FB700D">
        <w:rPr>
          <w:sz w:val="24"/>
          <w:szCs w:val="24"/>
        </w:rPr>
        <w:t xml:space="preserve">Iepirkuma komisijas </w:t>
      </w:r>
    </w:p>
    <w:p w14:paraId="3AABD887" w14:textId="74C361BD" w:rsidR="00E2612F" w:rsidRPr="00FB700D" w:rsidRDefault="00E2612F" w:rsidP="00E2612F">
      <w:pPr>
        <w:spacing w:before="120" w:after="120"/>
        <w:jc w:val="right"/>
        <w:rPr>
          <w:sz w:val="24"/>
          <w:szCs w:val="24"/>
        </w:rPr>
      </w:pPr>
      <w:r w:rsidRPr="00FB700D">
        <w:rPr>
          <w:sz w:val="24"/>
          <w:szCs w:val="24"/>
        </w:rPr>
        <w:t>202</w:t>
      </w:r>
      <w:r w:rsidR="00600C5B" w:rsidRPr="00FB700D">
        <w:rPr>
          <w:sz w:val="24"/>
          <w:szCs w:val="24"/>
        </w:rPr>
        <w:t>5</w:t>
      </w:r>
      <w:r w:rsidRPr="00FB700D">
        <w:rPr>
          <w:sz w:val="24"/>
          <w:szCs w:val="24"/>
        </w:rPr>
        <w:t xml:space="preserve">.gada </w:t>
      </w:r>
      <w:r w:rsidR="00600C5B" w:rsidRPr="00FB700D">
        <w:rPr>
          <w:sz w:val="24"/>
          <w:szCs w:val="24"/>
        </w:rPr>
        <w:t>____________</w:t>
      </w:r>
      <w:r w:rsidRPr="00FB700D">
        <w:rPr>
          <w:sz w:val="24"/>
          <w:szCs w:val="24"/>
        </w:rPr>
        <w:t xml:space="preserve"> sēdē,</w:t>
      </w:r>
    </w:p>
    <w:p w14:paraId="555A3A28" w14:textId="0E6596D7" w:rsidR="002B2044" w:rsidRPr="00FB700D" w:rsidRDefault="00E2612F" w:rsidP="00E2612F">
      <w:pPr>
        <w:spacing w:before="120" w:after="120"/>
        <w:jc w:val="right"/>
        <w:rPr>
          <w:sz w:val="24"/>
          <w:szCs w:val="24"/>
        </w:rPr>
      </w:pPr>
      <w:r w:rsidRPr="00FB700D">
        <w:rPr>
          <w:sz w:val="24"/>
          <w:szCs w:val="24"/>
        </w:rPr>
        <w:t xml:space="preserve"> protokols Nr.</w:t>
      </w:r>
      <w:r w:rsidR="00600C5B" w:rsidRPr="00FB700D">
        <w:rPr>
          <w:sz w:val="24"/>
          <w:szCs w:val="24"/>
        </w:rPr>
        <w:t>___</w:t>
      </w:r>
    </w:p>
    <w:p w14:paraId="6A585DE4" w14:textId="5B16DEF9" w:rsidR="00600C5B" w:rsidRPr="00FB700D" w:rsidRDefault="00600C5B" w:rsidP="00E2612F">
      <w:pPr>
        <w:spacing w:before="120" w:after="120"/>
        <w:jc w:val="right"/>
        <w:rPr>
          <w:sz w:val="24"/>
          <w:szCs w:val="24"/>
        </w:rPr>
      </w:pPr>
    </w:p>
    <w:p w14:paraId="1774ECEC" w14:textId="77777777" w:rsidR="00600C5B" w:rsidRPr="00FB700D" w:rsidRDefault="00600C5B" w:rsidP="00E2612F">
      <w:pPr>
        <w:spacing w:before="120" w:after="120"/>
        <w:jc w:val="right"/>
        <w:rPr>
          <w:sz w:val="24"/>
          <w:szCs w:val="24"/>
        </w:rPr>
      </w:pPr>
    </w:p>
    <w:p w14:paraId="77FF7B37" w14:textId="77777777" w:rsidR="00E2612F" w:rsidRPr="00FB700D" w:rsidRDefault="00E2612F" w:rsidP="00E2612F">
      <w:pPr>
        <w:spacing w:before="120" w:after="120"/>
        <w:rPr>
          <w:sz w:val="24"/>
          <w:szCs w:val="24"/>
        </w:rPr>
      </w:pPr>
    </w:p>
    <w:p w14:paraId="1F26F67A" w14:textId="4EA39F46" w:rsidR="00E2612F" w:rsidRPr="00FB700D" w:rsidRDefault="002E2D07" w:rsidP="00E2612F">
      <w:pPr>
        <w:jc w:val="center"/>
        <w:rPr>
          <w:caps/>
          <w:sz w:val="24"/>
          <w:szCs w:val="24"/>
        </w:rPr>
      </w:pPr>
      <w:r w:rsidRPr="002E2D07">
        <w:rPr>
          <w:caps/>
          <w:noProof/>
          <w:sz w:val="24"/>
          <w:szCs w:val="24"/>
        </w:rPr>
        <w:drawing>
          <wp:inline distT="0" distB="0" distL="0" distR="0" wp14:anchorId="76220F40" wp14:editId="3ECB2836">
            <wp:extent cx="2493434" cy="1429239"/>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99708" cy="1432835"/>
                    </a:xfrm>
                    <a:prstGeom prst="rect">
                      <a:avLst/>
                    </a:prstGeom>
                  </pic:spPr>
                </pic:pic>
              </a:graphicData>
            </a:graphic>
          </wp:inline>
        </w:drawing>
      </w:r>
    </w:p>
    <w:p w14:paraId="34CA65C9" w14:textId="77777777" w:rsidR="00E2612F" w:rsidRPr="00FB700D" w:rsidRDefault="00E2612F" w:rsidP="00E2612F">
      <w:pPr>
        <w:rPr>
          <w:sz w:val="24"/>
          <w:szCs w:val="24"/>
        </w:rPr>
      </w:pPr>
    </w:p>
    <w:p w14:paraId="53AFA417" w14:textId="77777777" w:rsidR="00E2612F" w:rsidRPr="00FB700D" w:rsidRDefault="00E2612F" w:rsidP="00E2612F">
      <w:pPr>
        <w:jc w:val="center"/>
        <w:rPr>
          <w:sz w:val="24"/>
          <w:szCs w:val="24"/>
        </w:rPr>
      </w:pPr>
      <w:r w:rsidRPr="00FB700D">
        <w:rPr>
          <w:sz w:val="24"/>
          <w:szCs w:val="24"/>
        </w:rPr>
        <w:t>Atklāta konkursa</w:t>
      </w:r>
    </w:p>
    <w:p w14:paraId="1436D88E" w14:textId="77777777" w:rsidR="00E2612F" w:rsidRPr="00FB700D" w:rsidRDefault="00E2612F" w:rsidP="00E2612F">
      <w:pPr>
        <w:spacing w:before="120" w:after="120"/>
        <w:rPr>
          <w:sz w:val="24"/>
          <w:szCs w:val="24"/>
        </w:rPr>
      </w:pPr>
    </w:p>
    <w:p w14:paraId="171E7D08" w14:textId="1D084F31" w:rsidR="00E2612F" w:rsidRPr="00FB700D" w:rsidRDefault="00600C5B" w:rsidP="00600C5B">
      <w:pPr>
        <w:spacing w:before="120" w:after="120"/>
        <w:jc w:val="center"/>
        <w:rPr>
          <w:b/>
          <w:sz w:val="24"/>
          <w:szCs w:val="24"/>
        </w:rPr>
      </w:pPr>
      <w:bookmarkStart w:id="2" w:name="_Hlk190693579"/>
      <w:r w:rsidRPr="00FB700D">
        <w:rPr>
          <w:b/>
          <w:sz w:val="24"/>
          <w:szCs w:val="24"/>
        </w:rPr>
        <w:t>Radioloģijas centra nodaļas stacionārā “Gaiļezers” pārbūve Hipokrāta ielā 2, Rīga</w:t>
      </w:r>
      <w:r w:rsidR="00E83CAF">
        <w:rPr>
          <w:b/>
          <w:sz w:val="24"/>
          <w:szCs w:val="24"/>
        </w:rPr>
        <w:t xml:space="preserve">. </w:t>
      </w:r>
      <w:r w:rsidRPr="00FB700D">
        <w:rPr>
          <w:b/>
          <w:sz w:val="24"/>
          <w:szCs w:val="24"/>
        </w:rPr>
        <w:t>2 kārtas būvdarbi</w:t>
      </w:r>
      <w:bookmarkEnd w:id="2"/>
    </w:p>
    <w:p w14:paraId="07AF4D4A" w14:textId="77777777" w:rsidR="00E2612F" w:rsidRPr="00FB700D" w:rsidRDefault="00E2612F" w:rsidP="00E2612F">
      <w:pPr>
        <w:spacing w:before="120" w:after="120"/>
        <w:jc w:val="center"/>
        <w:rPr>
          <w:b/>
          <w:sz w:val="24"/>
          <w:szCs w:val="24"/>
        </w:rPr>
      </w:pPr>
    </w:p>
    <w:p w14:paraId="6B34B7E4" w14:textId="0C023F78" w:rsidR="00E2612F" w:rsidRPr="00FB700D" w:rsidRDefault="00E2612F" w:rsidP="00E2612F">
      <w:pPr>
        <w:pStyle w:val="Heading9"/>
        <w:keepNext w:val="0"/>
        <w:widowControl/>
        <w:autoSpaceDE/>
        <w:spacing w:before="120" w:after="120"/>
        <w:rPr>
          <w:b/>
          <w:sz w:val="24"/>
          <w:szCs w:val="24"/>
        </w:rPr>
      </w:pPr>
      <w:r w:rsidRPr="00FB700D">
        <w:rPr>
          <w:b/>
          <w:sz w:val="24"/>
          <w:szCs w:val="24"/>
        </w:rPr>
        <w:t>Iepirkuma identifikācijas Nr. </w:t>
      </w:r>
      <w:bookmarkStart w:id="3" w:name="_Hlk190693594"/>
      <w:r w:rsidR="00600C5B" w:rsidRPr="00FB700D">
        <w:rPr>
          <w:b/>
          <w:sz w:val="24"/>
          <w:szCs w:val="24"/>
        </w:rPr>
        <w:t>RAKUS 2025/4K/ERAF</w:t>
      </w:r>
      <w:bookmarkEnd w:id="3"/>
    </w:p>
    <w:p w14:paraId="607FA5E1" w14:textId="77777777" w:rsidR="00E2612F" w:rsidRPr="00FB700D" w:rsidRDefault="00E2612F" w:rsidP="00E2612F">
      <w:pPr>
        <w:spacing w:before="120" w:after="120"/>
        <w:jc w:val="center"/>
        <w:rPr>
          <w:b/>
          <w:bCs/>
          <w:caps/>
          <w:sz w:val="24"/>
          <w:szCs w:val="24"/>
        </w:rPr>
      </w:pPr>
    </w:p>
    <w:p w14:paraId="1C0B92EA" w14:textId="3BE9E424" w:rsidR="00E2612F" w:rsidRPr="00FB700D" w:rsidRDefault="00E2612F" w:rsidP="00E2612F">
      <w:pPr>
        <w:pStyle w:val="Heading9"/>
        <w:keepNext w:val="0"/>
        <w:widowControl/>
        <w:autoSpaceDE/>
        <w:spacing w:before="120" w:after="120"/>
        <w:rPr>
          <w:b/>
          <w:sz w:val="24"/>
          <w:szCs w:val="24"/>
        </w:rPr>
      </w:pPr>
      <w:r w:rsidRPr="00FB700D">
        <w:rPr>
          <w:b/>
          <w:sz w:val="24"/>
          <w:szCs w:val="24"/>
        </w:rPr>
        <w:t xml:space="preserve">Pasūtītājs: </w:t>
      </w:r>
      <w:r w:rsidR="00600C5B" w:rsidRPr="00FB700D">
        <w:rPr>
          <w:b/>
          <w:sz w:val="24"/>
          <w:szCs w:val="24"/>
        </w:rPr>
        <w:t xml:space="preserve">SIA “Rīgas Austrumu klīniskā universitātes </w:t>
      </w:r>
      <w:r w:rsidRPr="00FB700D">
        <w:rPr>
          <w:b/>
          <w:sz w:val="24"/>
          <w:szCs w:val="24"/>
        </w:rPr>
        <w:t>slimnīca”</w:t>
      </w:r>
    </w:p>
    <w:p w14:paraId="030FDD40" w14:textId="77777777" w:rsidR="00E2612F" w:rsidRPr="00FB700D" w:rsidRDefault="00E2612F" w:rsidP="00E2612F">
      <w:pPr>
        <w:spacing w:before="120" w:after="120"/>
        <w:jc w:val="center"/>
        <w:rPr>
          <w:b/>
          <w:bCs/>
          <w:caps/>
          <w:sz w:val="24"/>
          <w:szCs w:val="24"/>
        </w:rPr>
      </w:pPr>
    </w:p>
    <w:p w14:paraId="12A7833F" w14:textId="77777777" w:rsidR="00E2612F" w:rsidRPr="00FB700D" w:rsidRDefault="00E2612F" w:rsidP="00E2612F">
      <w:pPr>
        <w:spacing w:before="120" w:after="120"/>
        <w:jc w:val="center"/>
        <w:rPr>
          <w:b/>
          <w:sz w:val="24"/>
          <w:szCs w:val="24"/>
        </w:rPr>
      </w:pPr>
      <w:r w:rsidRPr="00FB700D">
        <w:rPr>
          <w:b/>
          <w:sz w:val="24"/>
          <w:szCs w:val="24"/>
        </w:rPr>
        <w:t>NOLIKUMS</w:t>
      </w:r>
    </w:p>
    <w:p w14:paraId="3F62B4B2" w14:textId="77777777" w:rsidR="00E2612F" w:rsidRPr="00FB700D" w:rsidRDefault="00E2612F" w:rsidP="00E2612F">
      <w:pPr>
        <w:spacing w:before="120" w:after="120"/>
        <w:jc w:val="center"/>
        <w:rPr>
          <w:sz w:val="24"/>
          <w:szCs w:val="24"/>
        </w:rPr>
      </w:pPr>
      <w:r w:rsidRPr="00FB700D">
        <w:rPr>
          <w:sz w:val="24"/>
          <w:szCs w:val="24"/>
        </w:rPr>
        <w:br w:type="page"/>
      </w:r>
      <w:bookmarkStart w:id="4" w:name="_Toc513436253"/>
    </w:p>
    <w:p w14:paraId="48BAF2F8" w14:textId="77777777" w:rsidR="00E2612F" w:rsidRPr="00FB700D" w:rsidRDefault="00E2612F" w:rsidP="00E2612F">
      <w:pPr>
        <w:spacing w:before="120" w:after="120"/>
        <w:rPr>
          <w:sz w:val="24"/>
          <w:szCs w:val="24"/>
        </w:rPr>
      </w:pPr>
    </w:p>
    <w:p w14:paraId="4707F9EC" w14:textId="77777777" w:rsidR="00E2612F" w:rsidRPr="00FB700D" w:rsidRDefault="00E2612F" w:rsidP="00E2612F">
      <w:pPr>
        <w:pStyle w:val="Heading9"/>
        <w:keepNext w:val="0"/>
        <w:widowControl/>
        <w:spacing w:before="120" w:after="120"/>
        <w:rPr>
          <w:b/>
          <w:sz w:val="24"/>
          <w:szCs w:val="24"/>
        </w:rPr>
      </w:pPr>
      <w:r w:rsidRPr="00FB700D">
        <w:rPr>
          <w:b/>
          <w:sz w:val="24"/>
          <w:szCs w:val="24"/>
        </w:rPr>
        <w:t>SATURS</w:t>
      </w:r>
    </w:p>
    <w:p w14:paraId="180BA6CF" w14:textId="77777777" w:rsidR="00E2612F" w:rsidRPr="00FB700D" w:rsidRDefault="00E2612F" w:rsidP="00E2612F">
      <w:pPr>
        <w:spacing w:before="120" w:after="120"/>
        <w:rPr>
          <w:sz w:val="24"/>
          <w:szCs w:val="24"/>
        </w:rPr>
      </w:pPr>
    </w:p>
    <w:p w14:paraId="120AFF09" w14:textId="77777777" w:rsidR="00E2612F" w:rsidRPr="00FB700D" w:rsidRDefault="00E2612F" w:rsidP="00E2612F">
      <w:pPr>
        <w:pStyle w:val="TOC1"/>
        <w:rPr>
          <w:rFonts w:eastAsiaTheme="minorEastAsia"/>
          <w:bCs w:val="0"/>
          <w:caps w:val="0"/>
          <w:sz w:val="22"/>
          <w:szCs w:val="22"/>
          <w:lang w:eastAsia="lv-LV"/>
        </w:rPr>
      </w:pPr>
      <w:r w:rsidRPr="00FB700D">
        <w:fldChar w:fldCharType="begin"/>
      </w:r>
      <w:r w:rsidRPr="00FB700D">
        <w:rPr>
          <w:noProof w:val="0"/>
          <w:sz w:val="24"/>
          <w:szCs w:val="24"/>
        </w:rPr>
        <w:instrText xml:space="preserve"> TOC \o "1-1" \h \z \u </w:instrText>
      </w:r>
      <w:r w:rsidRPr="00FB700D">
        <w:fldChar w:fldCharType="separate"/>
      </w:r>
      <w:hyperlink w:anchor="_Toc145501834" w:history="1">
        <w:r w:rsidRPr="00FB700D">
          <w:rPr>
            <w:rStyle w:val="Hyperlink"/>
            <w14:scene3d>
              <w14:camera w14:prst="orthographicFront"/>
              <w14:lightRig w14:rig="threePt" w14:dir="t">
                <w14:rot w14:lat="0" w14:lon="0" w14:rev="0"/>
              </w14:lightRig>
            </w14:scene3d>
          </w:rPr>
          <w:t>1.</w:t>
        </w:r>
        <w:r w:rsidRPr="00FB700D">
          <w:rPr>
            <w:rStyle w:val="Hyperlink"/>
            <w:rFonts w:eastAsiaTheme="minorEastAsia"/>
            <w:bCs w:val="0"/>
            <w:caps w:val="0"/>
            <w:sz w:val="22"/>
            <w:szCs w:val="22"/>
            <w:lang w:eastAsia="lv-LV"/>
          </w:rPr>
          <w:tab/>
        </w:r>
        <w:r w:rsidRPr="00FB700D">
          <w:rPr>
            <w:rStyle w:val="Hyperlink"/>
          </w:rPr>
          <w:t>Vispārīgā informācija</w:t>
        </w:r>
        <w:r w:rsidRPr="00FB700D">
          <w:rPr>
            <w:rStyle w:val="Hyperlink"/>
            <w:webHidden/>
          </w:rPr>
          <w:tab/>
        </w:r>
        <w:r w:rsidRPr="00FB700D">
          <w:rPr>
            <w:rStyle w:val="Hyperlink"/>
          </w:rPr>
          <w:fldChar w:fldCharType="begin"/>
        </w:r>
        <w:r w:rsidRPr="00FB700D">
          <w:rPr>
            <w:rStyle w:val="Hyperlink"/>
            <w:webHidden/>
          </w:rPr>
          <w:instrText xml:space="preserve"> PAGEREF _Toc145501834 \h </w:instrText>
        </w:r>
        <w:r w:rsidRPr="00FB700D">
          <w:rPr>
            <w:rStyle w:val="Hyperlink"/>
          </w:rPr>
        </w:r>
        <w:r w:rsidRPr="00FB700D">
          <w:rPr>
            <w:rStyle w:val="Hyperlink"/>
          </w:rPr>
          <w:fldChar w:fldCharType="separate"/>
        </w:r>
        <w:r w:rsidRPr="00FB700D">
          <w:rPr>
            <w:rStyle w:val="Hyperlink"/>
            <w:webHidden/>
          </w:rPr>
          <w:t>3</w:t>
        </w:r>
        <w:r w:rsidRPr="00FB700D">
          <w:rPr>
            <w:rStyle w:val="Hyperlink"/>
          </w:rPr>
          <w:fldChar w:fldCharType="end"/>
        </w:r>
      </w:hyperlink>
    </w:p>
    <w:p w14:paraId="4AE6B9B6" w14:textId="77777777" w:rsidR="00E2612F" w:rsidRPr="00FB700D" w:rsidRDefault="007C27F7" w:rsidP="00E2612F">
      <w:pPr>
        <w:pStyle w:val="TOC1"/>
        <w:rPr>
          <w:rFonts w:eastAsiaTheme="minorEastAsia"/>
          <w:bCs w:val="0"/>
          <w:caps w:val="0"/>
          <w:sz w:val="22"/>
          <w:szCs w:val="22"/>
          <w:lang w:eastAsia="lv-LV"/>
        </w:rPr>
      </w:pPr>
      <w:hyperlink w:anchor="_Toc145501835" w:history="1">
        <w:r w:rsidR="00E2612F" w:rsidRPr="00FB700D">
          <w:rPr>
            <w:rStyle w:val="Hyperlink"/>
            <w14:scene3d>
              <w14:camera w14:prst="orthographicFront"/>
              <w14:lightRig w14:rig="threePt" w14:dir="t">
                <w14:rot w14:lat="0" w14:lon="0" w14:rev="0"/>
              </w14:lightRig>
            </w14:scene3d>
          </w:rPr>
          <w:t>2.</w:t>
        </w:r>
        <w:r w:rsidR="00E2612F" w:rsidRPr="00FB700D">
          <w:rPr>
            <w:rStyle w:val="Hyperlink"/>
            <w:rFonts w:eastAsiaTheme="minorEastAsia"/>
            <w:bCs w:val="0"/>
            <w:caps w:val="0"/>
            <w:sz w:val="22"/>
            <w:szCs w:val="22"/>
            <w:lang w:eastAsia="lv-LV"/>
          </w:rPr>
          <w:tab/>
        </w:r>
        <w:r w:rsidR="00E2612F" w:rsidRPr="00FB700D">
          <w:rPr>
            <w:rStyle w:val="Hyperlink"/>
          </w:rPr>
          <w:t>Informācija par iepirkuma priekšmetu</w:t>
        </w:r>
        <w:r w:rsidR="00E2612F" w:rsidRPr="00FB700D">
          <w:rPr>
            <w:rStyle w:val="Hyperlink"/>
            <w:webHidden/>
          </w:rPr>
          <w:tab/>
        </w:r>
        <w:r w:rsidR="00E2612F" w:rsidRPr="00FB700D">
          <w:rPr>
            <w:rStyle w:val="Hyperlink"/>
          </w:rPr>
          <w:fldChar w:fldCharType="begin"/>
        </w:r>
        <w:r w:rsidR="00E2612F" w:rsidRPr="00FB700D">
          <w:rPr>
            <w:rStyle w:val="Hyperlink"/>
            <w:webHidden/>
          </w:rPr>
          <w:instrText xml:space="preserve"> PAGEREF _Toc145501835 \h </w:instrText>
        </w:r>
        <w:r w:rsidR="00E2612F" w:rsidRPr="00FB700D">
          <w:rPr>
            <w:rStyle w:val="Hyperlink"/>
          </w:rPr>
        </w:r>
        <w:r w:rsidR="00E2612F" w:rsidRPr="00FB700D">
          <w:rPr>
            <w:rStyle w:val="Hyperlink"/>
          </w:rPr>
          <w:fldChar w:fldCharType="separate"/>
        </w:r>
        <w:r w:rsidR="00E2612F" w:rsidRPr="00FB700D">
          <w:rPr>
            <w:rStyle w:val="Hyperlink"/>
            <w:webHidden/>
          </w:rPr>
          <w:t>5</w:t>
        </w:r>
        <w:r w:rsidR="00E2612F" w:rsidRPr="00FB700D">
          <w:rPr>
            <w:rStyle w:val="Hyperlink"/>
          </w:rPr>
          <w:fldChar w:fldCharType="end"/>
        </w:r>
      </w:hyperlink>
    </w:p>
    <w:p w14:paraId="106F52DD" w14:textId="77777777" w:rsidR="00E2612F" w:rsidRPr="00FB700D" w:rsidRDefault="007C27F7" w:rsidP="00E2612F">
      <w:pPr>
        <w:pStyle w:val="TOC1"/>
        <w:rPr>
          <w:rFonts w:eastAsiaTheme="minorEastAsia"/>
          <w:bCs w:val="0"/>
          <w:caps w:val="0"/>
          <w:sz w:val="22"/>
          <w:szCs w:val="22"/>
          <w:lang w:eastAsia="lv-LV"/>
        </w:rPr>
      </w:pPr>
      <w:hyperlink w:anchor="_Toc145501836" w:history="1">
        <w:r w:rsidR="00E2612F" w:rsidRPr="00FB700D">
          <w:rPr>
            <w:rStyle w:val="Hyperlink"/>
            <w14:scene3d>
              <w14:camera w14:prst="orthographicFront"/>
              <w14:lightRig w14:rig="threePt" w14:dir="t">
                <w14:rot w14:lat="0" w14:lon="0" w14:rev="0"/>
              </w14:lightRig>
            </w14:scene3d>
          </w:rPr>
          <w:t>3.</w:t>
        </w:r>
        <w:r w:rsidR="00E2612F" w:rsidRPr="00FB700D">
          <w:rPr>
            <w:rStyle w:val="Hyperlink"/>
            <w:rFonts w:eastAsiaTheme="minorEastAsia"/>
            <w:bCs w:val="0"/>
            <w:caps w:val="0"/>
            <w:sz w:val="22"/>
            <w:szCs w:val="22"/>
            <w:lang w:eastAsia="lv-LV"/>
          </w:rPr>
          <w:tab/>
        </w:r>
        <w:r w:rsidR="00E2612F" w:rsidRPr="00FB700D">
          <w:rPr>
            <w:rStyle w:val="Hyperlink"/>
          </w:rPr>
          <w:t>Prasības pretendentiem un iesniedzamie dokumenti</w:t>
        </w:r>
        <w:r w:rsidR="00E2612F" w:rsidRPr="00FB700D">
          <w:rPr>
            <w:rStyle w:val="Hyperlink"/>
            <w:webHidden/>
          </w:rPr>
          <w:tab/>
        </w:r>
        <w:r w:rsidR="00E2612F" w:rsidRPr="00FB700D">
          <w:rPr>
            <w:rStyle w:val="Hyperlink"/>
          </w:rPr>
          <w:fldChar w:fldCharType="begin"/>
        </w:r>
        <w:r w:rsidR="00E2612F" w:rsidRPr="00FB700D">
          <w:rPr>
            <w:rStyle w:val="Hyperlink"/>
            <w:webHidden/>
          </w:rPr>
          <w:instrText xml:space="preserve"> PAGEREF _Toc145501836 \h </w:instrText>
        </w:r>
        <w:r w:rsidR="00E2612F" w:rsidRPr="00FB700D">
          <w:rPr>
            <w:rStyle w:val="Hyperlink"/>
          </w:rPr>
        </w:r>
        <w:r w:rsidR="00E2612F" w:rsidRPr="00FB700D">
          <w:rPr>
            <w:rStyle w:val="Hyperlink"/>
          </w:rPr>
          <w:fldChar w:fldCharType="separate"/>
        </w:r>
        <w:r w:rsidR="00E2612F" w:rsidRPr="00FB700D">
          <w:rPr>
            <w:rStyle w:val="Hyperlink"/>
            <w:webHidden/>
          </w:rPr>
          <w:t>9</w:t>
        </w:r>
        <w:r w:rsidR="00E2612F" w:rsidRPr="00FB700D">
          <w:rPr>
            <w:rStyle w:val="Hyperlink"/>
          </w:rPr>
          <w:fldChar w:fldCharType="end"/>
        </w:r>
      </w:hyperlink>
    </w:p>
    <w:p w14:paraId="19CA904D" w14:textId="77777777" w:rsidR="00E2612F" w:rsidRPr="00FB700D" w:rsidRDefault="007C27F7" w:rsidP="00E2612F">
      <w:pPr>
        <w:pStyle w:val="TOC1"/>
        <w:rPr>
          <w:rFonts w:eastAsiaTheme="minorEastAsia"/>
          <w:bCs w:val="0"/>
          <w:caps w:val="0"/>
          <w:sz w:val="22"/>
          <w:szCs w:val="22"/>
          <w:lang w:eastAsia="lv-LV"/>
        </w:rPr>
      </w:pPr>
      <w:hyperlink w:anchor="_Toc145501837" w:history="1">
        <w:r w:rsidR="00E2612F" w:rsidRPr="00FB700D">
          <w:rPr>
            <w:rStyle w:val="Hyperlink"/>
            <w14:scene3d>
              <w14:camera w14:prst="orthographicFront"/>
              <w14:lightRig w14:rig="threePt" w14:dir="t">
                <w14:rot w14:lat="0" w14:lon="0" w14:rev="0"/>
              </w14:lightRig>
            </w14:scene3d>
          </w:rPr>
          <w:t>4.</w:t>
        </w:r>
        <w:r w:rsidR="00E2612F" w:rsidRPr="00FB700D">
          <w:rPr>
            <w:rStyle w:val="Hyperlink"/>
            <w:rFonts w:eastAsiaTheme="minorEastAsia"/>
            <w:bCs w:val="0"/>
            <w:caps w:val="0"/>
            <w:sz w:val="22"/>
            <w:szCs w:val="22"/>
            <w:lang w:eastAsia="lv-LV"/>
          </w:rPr>
          <w:tab/>
        </w:r>
        <w:r w:rsidR="00E2612F" w:rsidRPr="00FB700D">
          <w:rPr>
            <w:rStyle w:val="Hyperlink"/>
          </w:rPr>
          <w:t>Prasības piedāvājumiem</w:t>
        </w:r>
        <w:r w:rsidR="00E2612F" w:rsidRPr="00FB700D">
          <w:rPr>
            <w:rStyle w:val="Hyperlink"/>
            <w:webHidden/>
          </w:rPr>
          <w:tab/>
        </w:r>
        <w:r w:rsidR="00E2612F" w:rsidRPr="00FB700D">
          <w:rPr>
            <w:rStyle w:val="Hyperlink"/>
          </w:rPr>
          <w:fldChar w:fldCharType="begin"/>
        </w:r>
        <w:r w:rsidR="00E2612F" w:rsidRPr="00FB700D">
          <w:rPr>
            <w:rStyle w:val="Hyperlink"/>
            <w:webHidden/>
          </w:rPr>
          <w:instrText xml:space="preserve"> PAGEREF _Toc145501837 \h </w:instrText>
        </w:r>
        <w:r w:rsidR="00E2612F" w:rsidRPr="00FB700D">
          <w:rPr>
            <w:rStyle w:val="Hyperlink"/>
          </w:rPr>
        </w:r>
        <w:r w:rsidR="00E2612F" w:rsidRPr="00FB700D">
          <w:rPr>
            <w:rStyle w:val="Hyperlink"/>
          </w:rPr>
          <w:fldChar w:fldCharType="separate"/>
        </w:r>
        <w:r w:rsidR="00E2612F" w:rsidRPr="00FB700D">
          <w:rPr>
            <w:rStyle w:val="Hyperlink"/>
            <w:webHidden/>
          </w:rPr>
          <w:t>17</w:t>
        </w:r>
        <w:r w:rsidR="00E2612F" w:rsidRPr="00FB700D">
          <w:rPr>
            <w:rStyle w:val="Hyperlink"/>
          </w:rPr>
          <w:fldChar w:fldCharType="end"/>
        </w:r>
      </w:hyperlink>
    </w:p>
    <w:p w14:paraId="0B0E8D4D" w14:textId="77777777" w:rsidR="00E2612F" w:rsidRPr="00FB700D" w:rsidRDefault="007C27F7" w:rsidP="00E2612F">
      <w:pPr>
        <w:pStyle w:val="TOC1"/>
        <w:rPr>
          <w:rFonts w:eastAsiaTheme="minorEastAsia"/>
          <w:bCs w:val="0"/>
          <w:caps w:val="0"/>
          <w:sz w:val="22"/>
          <w:szCs w:val="22"/>
          <w:lang w:eastAsia="lv-LV"/>
        </w:rPr>
      </w:pPr>
      <w:hyperlink w:anchor="_Toc145501838" w:history="1">
        <w:r w:rsidR="00E2612F" w:rsidRPr="00FB700D">
          <w:rPr>
            <w:rStyle w:val="Hyperlink"/>
            <w14:scene3d>
              <w14:camera w14:prst="orthographicFront"/>
              <w14:lightRig w14:rig="threePt" w14:dir="t">
                <w14:rot w14:lat="0" w14:lon="0" w14:rev="0"/>
              </w14:lightRig>
            </w14:scene3d>
          </w:rPr>
          <w:t>5.</w:t>
        </w:r>
        <w:r w:rsidR="00E2612F" w:rsidRPr="00FB700D">
          <w:rPr>
            <w:rStyle w:val="Hyperlink"/>
            <w:rFonts w:eastAsiaTheme="minorEastAsia"/>
            <w:bCs w:val="0"/>
            <w:caps w:val="0"/>
            <w:sz w:val="22"/>
            <w:szCs w:val="22"/>
            <w:lang w:eastAsia="lv-LV"/>
          </w:rPr>
          <w:tab/>
        </w:r>
        <w:r w:rsidR="00E2612F" w:rsidRPr="00FB700D">
          <w:rPr>
            <w:rStyle w:val="Hyperlink"/>
          </w:rPr>
          <w:t>Piedāvājumu vērtēšana</w:t>
        </w:r>
        <w:r w:rsidR="00E2612F" w:rsidRPr="00FB700D">
          <w:rPr>
            <w:rStyle w:val="Hyperlink"/>
            <w:webHidden/>
          </w:rPr>
          <w:tab/>
        </w:r>
        <w:r w:rsidR="00E2612F" w:rsidRPr="00FB700D">
          <w:rPr>
            <w:rStyle w:val="Hyperlink"/>
          </w:rPr>
          <w:fldChar w:fldCharType="begin"/>
        </w:r>
        <w:r w:rsidR="00E2612F" w:rsidRPr="00FB700D">
          <w:rPr>
            <w:rStyle w:val="Hyperlink"/>
            <w:webHidden/>
          </w:rPr>
          <w:instrText xml:space="preserve"> PAGEREF _Toc145501838 \h </w:instrText>
        </w:r>
        <w:r w:rsidR="00E2612F" w:rsidRPr="00FB700D">
          <w:rPr>
            <w:rStyle w:val="Hyperlink"/>
          </w:rPr>
        </w:r>
        <w:r w:rsidR="00E2612F" w:rsidRPr="00FB700D">
          <w:rPr>
            <w:rStyle w:val="Hyperlink"/>
          </w:rPr>
          <w:fldChar w:fldCharType="separate"/>
        </w:r>
        <w:r w:rsidR="00E2612F" w:rsidRPr="00FB700D">
          <w:rPr>
            <w:rStyle w:val="Hyperlink"/>
            <w:webHidden/>
          </w:rPr>
          <w:t>21</w:t>
        </w:r>
        <w:r w:rsidR="00E2612F" w:rsidRPr="00FB700D">
          <w:rPr>
            <w:rStyle w:val="Hyperlink"/>
          </w:rPr>
          <w:fldChar w:fldCharType="end"/>
        </w:r>
      </w:hyperlink>
    </w:p>
    <w:p w14:paraId="484F86B5" w14:textId="77777777" w:rsidR="00E2612F" w:rsidRPr="00FB700D" w:rsidRDefault="007C27F7" w:rsidP="00E2612F">
      <w:pPr>
        <w:pStyle w:val="TOC1"/>
        <w:rPr>
          <w:rFonts w:eastAsiaTheme="minorEastAsia"/>
          <w:bCs w:val="0"/>
          <w:caps w:val="0"/>
          <w:sz w:val="22"/>
          <w:szCs w:val="22"/>
          <w:lang w:eastAsia="lv-LV"/>
        </w:rPr>
      </w:pPr>
      <w:hyperlink w:anchor="_Toc145501839" w:history="1">
        <w:r w:rsidR="00E2612F" w:rsidRPr="00FB700D">
          <w:rPr>
            <w:rStyle w:val="Hyperlink"/>
            <w14:scene3d>
              <w14:camera w14:prst="orthographicFront"/>
              <w14:lightRig w14:rig="threePt" w14:dir="t">
                <w14:rot w14:lat="0" w14:lon="0" w14:rev="0"/>
              </w14:lightRig>
            </w14:scene3d>
          </w:rPr>
          <w:t>6.</w:t>
        </w:r>
        <w:r w:rsidR="00E2612F" w:rsidRPr="00FB700D">
          <w:rPr>
            <w:rStyle w:val="Hyperlink"/>
            <w:rFonts w:eastAsiaTheme="minorEastAsia"/>
            <w:bCs w:val="0"/>
            <w:caps w:val="0"/>
            <w:sz w:val="22"/>
            <w:szCs w:val="22"/>
            <w:lang w:eastAsia="lv-LV"/>
          </w:rPr>
          <w:tab/>
        </w:r>
        <w:r w:rsidR="00E2612F" w:rsidRPr="00FB700D">
          <w:rPr>
            <w:rStyle w:val="Hyperlink"/>
          </w:rPr>
          <w:t>Aritmētisko kļūdu labošana</w:t>
        </w:r>
        <w:r w:rsidR="00E2612F" w:rsidRPr="00FB700D">
          <w:rPr>
            <w:rStyle w:val="Hyperlink"/>
            <w:webHidden/>
          </w:rPr>
          <w:tab/>
        </w:r>
        <w:r w:rsidR="00E2612F" w:rsidRPr="00FB700D">
          <w:rPr>
            <w:rStyle w:val="Hyperlink"/>
          </w:rPr>
          <w:fldChar w:fldCharType="begin"/>
        </w:r>
        <w:r w:rsidR="00E2612F" w:rsidRPr="00FB700D">
          <w:rPr>
            <w:rStyle w:val="Hyperlink"/>
            <w:webHidden/>
          </w:rPr>
          <w:instrText xml:space="preserve"> PAGEREF _Toc145501839 \h </w:instrText>
        </w:r>
        <w:r w:rsidR="00E2612F" w:rsidRPr="00FB700D">
          <w:rPr>
            <w:rStyle w:val="Hyperlink"/>
          </w:rPr>
        </w:r>
        <w:r w:rsidR="00E2612F" w:rsidRPr="00FB700D">
          <w:rPr>
            <w:rStyle w:val="Hyperlink"/>
          </w:rPr>
          <w:fldChar w:fldCharType="separate"/>
        </w:r>
        <w:r w:rsidR="00E2612F" w:rsidRPr="00FB700D">
          <w:rPr>
            <w:rStyle w:val="Hyperlink"/>
            <w:webHidden/>
          </w:rPr>
          <w:t>23</w:t>
        </w:r>
        <w:r w:rsidR="00E2612F" w:rsidRPr="00FB700D">
          <w:rPr>
            <w:rStyle w:val="Hyperlink"/>
          </w:rPr>
          <w:fldChar w:fldCharType="end"/>
        </w:r>
      </w:hyperlink>
    </w:p>
    <w:p w14:paraId="2DEFAF63" w14:textId="77777777" w:rsidR="00E2612F" w:rsidRPr="00FB700D" w:rsidRDefault="007C27F7" w:rsidP="00E2612F">
      <w:pPr>
        <w:pStyle w:val="TOC1"/>
        <w:rPr>
          <w:rFonts w:eastAsiaTheme="minorEastAsia"/>
          <w:bCs w:val="0"/>
          <w:caps w:val="0"/>
          <w:sz w:val="22"/>
          <w:szCs w:val="22"/>
          <w:lang w:eastAsia="lv-LV"/>
        </w:rPr>
      </w:pPr>
      <w:hyperlink w:anchor="_Toc145501840" w:history="1">
        <w:r w:rsidR="00E2612F" w:rsidRPr="00FB700D">
          <w:rPr>
            <w:rStyle w:val="Hyperlink"/>
            <w14:scene3d>
              <w14:camera w14:prst="orthographicFront"/>
              <w14:lightRig w14:rig="threePt" w14:dir="t">
                <w14:rot w14:lat="0" w14:lon="0" w14:rev="0"/>
              </w14:lightRig>
            </w14:scene3d>
          </w:rPr>
          <w:t>7.</w:t>
        </w:r>
        <w:r w:rsidR="00E2612F" w:rsidRPr="00FB700D">
          <w:rPr>
            <w:rStyle w:val="Hyperlink"/>
            <w:rFonts w:eastAsiaTheme="minorEastAsia"/>
            <w:bCs w:val="0"/>
            <w:caps w:val="0"/>
            <w:sz w:val="22"/>
            <w:szCs w:val="22"/>
            <w:lang w:eastAsia="lv-LV"/>
          </w:rPr>
          <w:tab/>
        </w:r>
        <w:r w:rsidR="00E2612F" w:rsidRPr="00FB700D">
          <w:rPr>
            <w:rStyle w:val="Hyperlink"/>
          </w:rPr>
          <w:t>Nepamatoti lēta piedāvājuma pārbaude</w:t>
        </w:r>
        <w:r w:rsidR="00E2612F" w:rsidRPr="00FB700D">
          <w:rPr>
            <w:rStyle w:val="Hyperlink"/>
            <w:webHidden/>
          </w:rPr>
          <w:tab/>
        </w:r>
        <w:r w:rsidR="00E2612F" w:rsidRPr="00FB700D">
          <w:rPr>
            <w:rStyle w:val="Hyperlink"/>
          </w:rPr>
          <w:fldChar w:fldCharType="begin"/>
        </w:r>
        <w:r w:rsidR="00E2612F" w:rsidRPr="00FB700D">
          <w:rPr>
            <w:rStyle w:val="Hyperlink"/>
            <w:webHidden/>
          </w:rPr>
          <w:instrText xml:space="preserve"> PAGEREF _Toc145501840 \h </w:instrText>
        </w:r>
        <w:r w:rsidR="00E2612F" w:rsidRPr="00FB700D">
          <w:rPr>
            <w:rStyle w:val="Hyperlink"/>
          </w:rPr>
        </w:r>
        <w:r w:rsidR="00E2612F" w:rsidRPr="00FB700D">
          <w:rPr>
            <w:rStyle w:val="Hyperlink"/>
          </w:rPr>
          <w:fldChar w:fldCharType="separate"/>
        </w:r>
        <w:r w:rsidR="00E2612F" w:rsidRPr="00FB700D">
          <w:rPr>
            <w:rStyle w:val="Hyperlink"/>
            <w:webHidden/>
          </w:rPr>
          <w:t>23</w:t>
        </w:r>
        <w:r w:rsidR="00E2612F" w:rsidRPr="00FB700D">
          <w:rPr>
            <w:rStyle w:val="Hyperlink"/>
          </w:rPr>
          <w:fldChar w:fldCharType="end"/>
        </w:r>
      </w:hyperlink>
    </w:p>
    <w:p w14:paraId="5F283670" w14:textId="77777777" w:rsidR="00E2612F" w:rsidRPr="00FB700D" w:rsidRDefault="007C27F7" w:rsidP="00E2612F">
      <w:pPr>
        <w:pStyle w:val="TOC1"/>
        <w:rPr>
          <w:rFonts w:eastAsiaTheme="minorEastAsia"/>
          <w:bCs w:val="0"/>
          <w:caps w:val="0"/>
          <w:sz w:val="22"/>
          <w:szCs w:val="22"/>
          <w:lang w:eastAsia="lv-LV"/>
        </w:rPr>
      </w:pPr>
      <w:hyperlink w:anchor="_Toc145501841" w:history="1">
        <w:r w:rsidR="00E2612F" w:rsidRPr="00FB700D">
          <w:rPr>
            <w:rStyle w:val="Hyperlink"/>
            <w14:scene3d>
              <w14:camera w14:prst="orthographicFront"/>
              <w14:lightRig w14:rig="threePt" w14:dir="t">
                <w14:rot w14:lat="0" w14:lon="0" w14:rev="0"/>
              </w14:lightRig>
            </w14:scene3d>
          </w:rPr>
          <w:t>8.</w:t>
        </w:r>
        <w:r w:rsidR="00E2612F" w:rsidRPr="00FB700D">
          <w:rPr>
            <w:rStyle w:val="Hyperlink"/>
            <w:rFonts w:eastAsiaTheme="minorEastAsia"/>
            <w:bCs w:val="0"/>
            <w:caps w:val="0"/>
            <w:sz w:val="22"/>
            <w:szCs w:val="22"/>
            <w:lang w:eastAsia="lv-LV"/>
          </w:rPr>
          <w:tab/>
        </w:r>
        <w:r w:rsidR="00E2612F" w:rsidRPr="00FB700D">
          <w:rPr>
            <w:rStyle w:val="Hyperlink"/>
          </w:rPr>
          <w:t>Izslēgšanas nosacījumu pārbaude</w:t>
        </w:r>
        <w:r w:rsidR="00E2612F" w:rsidRPr="00FB700D">
          <w:rPr>
            <w:rStyle w:val="Hyperlink"/>
            <w:webHidden/>
          </w:rPr>
          <w:tab/>
        </w:r>
        <w:r w:rsidR="00E2612F" w:rsidRPr="00FB700D">
          <w:rPr>
            <w:rStyle w:val="Hyperlink"/>
          </w:rPr>
          <w:fldChar w:fldCharType="begin"/>
        </w:r>
        <w:r w:rsidR="00E2612F" w:rsidRPr="00FB700D">
          <w:rPr>
            <w:rStyle w:val="Hyperlink"/>
            <w:webHidden/>
          </w:rPr>
          <w:instrText xml:space="preserve"> PAGEREF _Toc145501841 \h </w:instrText>
        </w:r>
        <w:r w:rsidR="00E2612F" w:rsidRPr="00FB700D">
          <w:rPr>
            <w:rStyle w:val="Hyperlink"/>
          </w:rPr>
        </w:r>
        <w:r w:rsidR="00E2612F" w:rsidRPr="00FB700D">
          <w:rPr>
            <w:rStyle w:val="Hyperlink"/>
          </w:rPr>
          <w:fldChar w:fldCharType="separate"/>
        </w:r>
        <w:r w:rsidR="00E2612F" w:rsidRPr="00FB700D">
          <w:rPr>
            <w:rStyle w:val="Hyperlink"/>
            <w:webHidden/>
          </w:rPr>
          <w:t>24</w:t>
        </w:r>
        <w:r w:rsidR="00E2612F" w:rsidRPr="00FB700D">
          <w:rPr>
            <w:rStyle w:val="Hyperlink"/>
          </w:rPr>
          <w:fldChar w:fldCharType="end"/>
        </w:r>
      </w:hyperlink>
    </w:p>
    <w:p w14:paraId="24BD5FD9" w14:textId="77777777" w:rsidR="00E2612F" w:rsidRPr="00FB700D" w:rsidRDefault="007C27F7" w:rsidP="00E2612F">
      <w:pPr>
        <w:pStyle w:val="TOC1"/>
        <w:rPr>
          <w:rFonts w:eastAsiaTheme="minorEastAsia"/>
          <w:bCs w:val="0"/>
          <w:caps w:val="0"/>
          <w:sz w:val="22"/>
          <w:szCs w:val="22"/>
          <w:lang w:eastAsia="lv-LV"/>
        </w:rPr>
      </w:pPr>
      <w:hyperlink w:anchor="_Toc145501842" w:history="1">
        <w:r w:rsidR="00E2612F" w:rsidRPr="00FB700D">
          <w:rPr>
            <w:rStyle w:val="Hyperlink"/>
            <w14:scene3d>
              <w14:camera w14:prst="orthographicFront"/>
              <w14:lightRig w14:rig="threePt" w14:dir="t">
                <w14:rot w14:lat="0" w14:lon="0" w14:rev="0"/>
              </w14:lightRig>
            </w14:scene3d>
          </w:rPr>
          <w:t>9.</w:t>
        </w:r>
        <w:r w:rsidR="00E2612F" w:rsidRPr="00FB700D">
          <w:rPr>
            <w:rStyle w:val="Hyperlink"/>
            <w:rFonts w:eastAsiaTheme="minorEastAsia"/>
            <w:bCs w:val="0"/>
            <w:caps w:val="0"/>
            <w:sz w:val="22"/>
            <w:szCs w:val="22"/>
            <w:lang w:eastAsia="lv-LV"/>
          </w:rPr>
          <w:tab/>
        </w:r>
        <w:r w:rsidR="00E2612F" w:rsidRPr="00FB700D">
          <w:rPr>
            <w:rStyle w:val="Hyperlink"/>
          </w:rPr>
          <w:t>Lēmuma paziņošana un līguma slēgšana</w:t>
        </w:r>
        <w:r w:rsidR="00E2612F" w:rsidRPr="00FB700D">
          <w:rPr>
            <w:rStyle w:val="Hyperlink"/>
            <w:webHidden/>
          </w:rPr>
          <w:tab/>
        </w:r>
        <w:r w:rsidR="00E2612F" w:rsidRPr="00FB700D">
          <w:rPr>
            <w:rStyle w:val="Hyperlink"/>
          </w:rPr>
          <w:fldChar w:fldCharType="begin"/>
        </w:r>
        <w:r w:rsidR="00E2612F" w:rsidRPr="00FB700D">
          <w:rPr>
            <w:rStyle w:val="Hyperlink"/>
            <w:webHidden/>
          </w:rPr>
          <w:instrText xml:space="preserve"> PAGEREF _Toc145501842 \h </w:instrText>
        </w:r>
        <w:r w:rsidR="00E2612F" w:rsidRPr="00FB700D">
          <w:rPr>
            <w:rStyle w:val="Hyperlink"/>
          </w:rPr>
        </w:r>
        <w:r w:rsidR="00E2612F" w:rsidRPr="00FB700D">
          <w:rPr>
            <w:rStyle w:val="Hyperlink"/>
          </w:rPr>
          <w:fldChar w:fldCharType="separate"/>
        </w:r>
        <w:r w:rsidR="00E2612F" w:rsidRPr="00FB700D">
          <w:rPr>
            <w:rStyle w:val="Hyperlink"/>
            <w:webHidden/>
          </w:rPr>
          <w:t>24</w:t>
        </w:r>
        <w:r w:rsidR="00E2612F" w:rsidRPr="00FB700D">
          <w:rPr>
            <w:rStyle w:val="Hyperlink"/>
          </w:rPr>
          <w:fldChar w:fldCharType="end"/>
        </w:r>
      </w:hyperlink>
    </w:p>
    <w:p w14:paraId="1012D6A9" w14:textId="77777777" w:rsidR="00E2612F" w:rsidRPr="00FB700D" w:rsidRDefault="007C27F7" w:rsidP="00E2612F">
      <w:pPr>
        <w:pStyle w:val="TOC1"/>
        <w:rPr>
          <w:rFonts w:eastAsiaTheme="minorEastAsia"/>
          <w:bCs w:val="0"/>
          <w:caps w:val="0"/>
          <w:sz w:val="22"/>
          <w:szCs w:val="22"/>
          <w:lang w:eastAsia="lv-LV"/>
        </w:rPr>
      </w:pPr>
      <w:hyperlink w:anchor="_Toc145501843" w:history="1">
        <w:r w:rsidR="00E2612F" w:rsidRPr="00FB700D">
          <w:rPr>
            <w:rStyle w:val="Hyperlink"/>
            <w14:scene3d>
              <w14:camera w14:prst="orthographicFront"/>
              <w14:lightRig w14:rig="threePt" w14:dir="t">
                <w14:rot w14:lat="0" w14:lon="0" w14:rev="0"/>
              </w14:lightRig>
            </w14:scene3d>
          </w:rPr>
          <w:t>10.</w:t>
        </w:r>
        <w:r w:rsidR="00E2612F" w:rsidRPr="00FB700D">
          <w:rPr>
            <w:rStyle w:val="Hyperlink"/>
            <w:rFonts w:eastAsiaTheme="minorEastAsia"/>
            <w:bCs w:val="0"/>
            <w:caps w:val="0"/>
            <w:sz w:val="22"/>
            <w:szCs w:val="22"/>
            <w:lang w:eastAsia="lv-LV"/>
          </w:rPr>
          <w:tab/>
        </w:r>
        <w:r w:rsidR="00E2612F" w:rsidRPr="00FB700D">
          <w:rPr>
            <w:rStyle w:val="Hyperlink"/>
          </w:rPr>
          <w:t>Komisijas tiesības un pienākumi</w:t>
        </w:r>
        <w:r w:rsidR="00E2612F" w:rsidRPr="00FB700D">
          <w:rPr>
            <w:rStyle w:val="Hyperlink"/>
            <w:webHidden/>
          </w:rPr>
          <w:tab/>
        </w:r>
        <w:r w:rsidR="00E2612F" w:rsidRPr="00FB700D">
          <w:rPr>
            <w:rStyle w:val="Hyperlink"/>
          </w:rPr>
          <w:fldChar w:fldCharType="begin"/>
        </w:r>
        <w:r w:rsidR="00E2612F" w:rsidRPr="00FB700D">
          <w:rPr>
            <w:rStyle w:val="Hyperlink"/>
            <w:webHidden/>
          </w:rPr>
          <w:instrText xml:space="preserve"> PAGEREF _Toc145501843 \h </w:instrText>
        </w:r>
        <w:r w:rsidR="00E2612F" w:rsidRPr="00FB700D">
          <w:rPr>
            <w:rStyle w:val="Hyperlink"/>
          </w:rPr>
        </w:r>
        <w:r w:rsidR="00E2612F" w:rsidRPr="00FB700D">
          <w:rPr>
            <w:rStyle w:val="Hyperlink"/>
          </w:rPr>
          <w:fldChar w:fldCharType="separate"/>
        </w:r>
        <w:r w:rsidR="00E2612F" w:rsidRPr="00FB700D">
          <w:rPr>
            <w:rStyle w:val="Hyperlink"/>
            <w:webHidden/>
          </w:rPr>
          <w:t>25</w:t>
        </w:r>
        <w:r w:rsidR="00E2612F" w:rsidRPr="00FB700D">
          <w:rPr>
            <w:rStyle w:val="Hyperlink"/>
          </w:rPr>
          <w:fldChar w:fldCharType="end"/>
        </w:r>
      </w:hyperlink>
    </w:p>
    <w:p w14:paraId="3DC1C82B" w14:textId="77777777" w:rsidR="00E2612F" w:rsidRPr="00FB700D" w:rsidRDefault="007C27F7" w:rsidP="00E2612F">
      <w:pPr>
        <w:pStyle w:val="TOC1"/>
        <w:rPr>
          <w:rFonts w:eastAsiaTheme="minorEastAsia"/>
          <w:bCs w:val="0"/>
          <w:caps w:val="0"/>
          <w:sz w:val="22"/>
          <w:szCs w:val="22"/>
          <w:lang w:eastAsia="lv-LV"/>
        </w:rPr>
      </w:pPr>
      <w:hyperlink w:anchor="_Toc145501844" w:history="1">
        <w:r w:rsidR="00E2612F" w:rsidRPr="00FB700D">
          <w:rPr>
            <w:rStyle w:val="Hyperlink"/>
            <w14:scene3d>
              <w14:camera w14:prst="orthographicFront"/>
              <w14:lightRig w14:rig="threePt" w14:dir="t">
                <w14:rot w14:lat="0" w14:lon="0" w14:rev="0"/>
              </w14:lightRig>
            </w14:scene3d>
          </w:rPr>
          <w:t>11.</w:t>
        </w:r>
        <w:r w:rsidR="00E2612F" w:rsidRPr="00FB700D">
          <w:rPr>
            <w:rStyle w:val="Hyperlink"/>
            <w:rFonts w:eastAsiaTheme="minorEastAsia"/>
            <w:bCs w:val="0"/>
            <w:caps w:val="0"/>
            <w:sz w:val="22"/>
            <w:szCs w:val="22"/>
            <w:lang w:eastAsia="lv-LV"/>
          </w:rPr>
          <w:tab/>
        </w:r>
        <w:r w:rsidR="00E2612F" w:rsidRPr="00FB700D">
          <w:rPr>
            <w:rStyle w:val="Hyperlink"/>
          </w:rPr>
          <w:t>Pretendenta tiesības un pienākumi</w:t>
        </w:r>
        <w:r w:rsidR="00E2612F" w:rsidRPr="00FB700D">
          <w:rPr>
            <w:rStyle w:val="Hyperlink"/>
            <w:webHidden/>
          </w:rPr>
          <w:tab/>
        </w:r>
        <w:r w:rsidR="00E2612F" w:rsidRPr="00FB700D">
          <w:rPr>
            <w:rStyle w:val="Hyperlink"/>
          </w:rPr>
          <w:fldChar w:fldCharType="begin"/>
        </w:r>
        <w:r w:rsidR="00E2612F" w:rsidRPr="00FB700D">
          <w:rPr>
            <w:rStyle w:val="Hyperlink"/>
            <w:webHidden/>
          </w:rPr>
          <w:instrText xml:space="preserve"> PAGEREF _Toc145501844 \h </w:instrText>
        </w:r>
        <w:r w:rsidR="00E2612F" w:rsidRPr="00FB700D">
          <w:rPr>
            <w:rStyle w:val="Hyperlink"/>
          </w:rPr>
        </w:r>
        <w:r w:rsidR="00E2612F" w:rsidRPr="00FB700D">
          <w:rPr>
            <w:rStyle w:val="Hyperlink"/>
          </w:rPr>
          <w:fldChar w:fldCharType="separate"/>
        </w:r>
        <w:r w:rsidR="00E2612F" w:rsidRPr="00FB700D">
          <w:rPr>
            <w:rStyle w:val="Hyperlink"/>
            <w:webHidden/>
          </w:rPr>
          <w:t>26</w:t>
        </w:r>
        <w:r w:rsidR="00E2612F" w:rsidRPr="00FB700D">
          <w:rPr>
            <w:rStyle w:val="Hyperlink"/>
          </w:rPr>
          <w:fldChar w:fldCharType="end"/>
        </w:r>
      </w:hyperlink>
    </w:p>
    <w:p w14:paraId="4E28EAFE" w14:textId="77777777" w:rsidR="00E2612F" w:rsidRPr="00FB700D" w:rsidRDefault="007C27F7" w:rsidP="00E2612F">
      <w:pPr>
        <w:pStyle w:val="TOC1"/>
        <w:rPr>
          <w:rFonts w:eastAsiaTheme="minorEastAsia"/>
          <w:bCs w:val="0"/>
          <w:caps w:val="0"/>
          <w:sz w:val="22"/>
          <w:szCs w:val="22"/>
          <w:lang w:eastAsia="lv-LV"/>
        </w:rPr>
      </w:pPr>
      <w:hyperlink w:anchor="_Toc145501845" w:history="1">
        <w:r w:rsidR="00E2612F" w:rsidRPr="00FB700D">
          <w:rPr>
            <w:rStyle w:val="Hyperlink"/>
            <w14:scene3d>
              <w14:camera w14:prst="orthographicFront"/>
              <w14:lightRig w14:rig="threePt" w14:dir="t">
                <w14:rot w14:lat="0" w14:lon="0" w14:rev="0"/>
              </w14:lightRig>
            </w14:scene3d>
          </w:rPr>
          <w:t>12.</w:t>
        </w:r>
        <w:r w:rsidR="00E2612F" w:rsidRPr="00FB700D">
          <w:rPr>
            <w:rStyle w:val="Hyperlink"/>
            <w:rFonts w:eastAsiaTheme="minorEastAsia"/>
            <w:bCs w:val="0"/>
            <w:caps w:val="0"/>
            <w:sz w:val="22"/>
            <w:szCs w:val="22"/>
            <w:lang w:eastAsia="lv-LV"/>
          </w:rPr>
          <w:tab/>
        </w:r>
        <w:r w:rsidR="00E2612F" w:rsidRPr="00FB700D">
          <w:rPr>
            <w:rStyle w:val="Hyperlink"/>
          </w:rPr>
          <w:t>Pielikumu saraksts</w:t>
        </w:r>
        <w:r w:rsidR="00E2612F" w:rsidRPr="00FB700D">
          <w:rPr>
            <w:rStyle w:val="Hyperlink"/>
            <w:webHidden/>
          </w:rPr>
          <w:tab/>
        </w:r>
        <w:r w:rsidR="00E2612F" w:rsidRPr="00FB700D">
          <w:rPr>
            <w:rStyle w:val="Hyperlink"/>
          </w:rPr>
          <w:fldChar w:fldCharType="begin"/>
        </w:r>
        <w:r w:rsidR="00E2612F" w:rsidRPr="00FB700D">
          <w:rPr>
            <w:rStyle w:val="Hyperlink"/>
            <w:webHidden/>
          </w:rPr>
          <w:instrText xml:space="preserve"> PAGEREF _Toc145501845 \h </w:instrText>
        </w:r>
        <w:r w:rsidR="00E2612F" w:rsidRPr="00FB700D">
          <w:rPr>
            <w:rStyle w:val="Hyperlink"/>
          </w:rPr>
        </w:r>
        <w:r w:rsidR="00E2612F" w:rsidRPr="00FB700D">
          <w:rPr>
            <w:rStyle w:val="Hyperlink"/>
          </w:rPr>
          <w:fldChar w:fldCharType="separate"/>
        </w:r>
        <w:r w:rsidR="00E2612F" w:rsidRPr="00FB700D">
          <w:rPr>
            <w:rStyle w:val="Hyperlink"/>
            <w:webHidden/>
          </w:rPr>
          <w:t>26</w:t>
        </w:r>
        <w:r w:rsidR="00E2612F" w:rsidRPr="00FB700D">
          <w:rPr>
            <w:rStyle w:val="Hyperlink"/>
          </w:rPr>
          <w:fldChar w:fldCharType="end"/>
        </w:r>
      </w:hyperlink>
    </w:p>
    <w:p w14:paraId="12CBF628" w14:textId="77777777" w:rsidR="00E2612F" w:rsidRPr="00FB700D" w:rsidRDefault="00E2612F" w:rsidP="00E2612F">
      <w:pPr>
        <w:pStyle w:val="TOC1"/>
        <w:rPr>
          <w:sz w:val="24"/>
          <w:szCs w:val="24"/>
        </w:rPr>
      </w:pPr>
      <w:r w:rsidRPr="00FB700D">
        <w:fldChar w:fldCharType="end"/>
      </w:r>
    </w:p>
    <w:p w14:paraId="35AF14E1" w14:textId="77777777" w:rsidR="00E2612F" w:rsidRPr="00FB700D" w:rsidRDefault="00E2612F" w:rsidP="00E2612F">
      <w:pPr>
        <w:spacing w:before="120" w:after="120"/>
        <w:rPr>
          <w:sz w:val="24"/>
          <w:szCs w:val="24"/>
        </w:rPr>
      </w:pPr>
    </w:p>
    <w:p w14:paraId="18C0C5FF" w14:textId="77777777" w:rsidR="00E2612F" w:rsidRPr="00FB700D" w:rsidRDefault="00E2612F" w:rsidP="00E2612F">
      <w:pPr>
        <w:pStyle w:val="Heading1"/>
        <w:spacing w:before="120" w:after="120"/>
        <w:rPr>
          <w:rFonts w:ascii="Times New Roman" w:hAnsi="Times New Roman"/>
          <w:szCs w:val="24"/>
        </w:rPr>
      </w:pPr>
      <w:r w:rsidRPr="00FB700D">
        <w:rPr>
          <w:rFonts w:ascii="Times New Roman" w:hAnsi="Times New Roman"/>
          <w:b w:val="0"/>
          <w:szCs w:val="24"/>
        </w:rPr>
        <w:br w:type="page"/>
      </w:r>
      <w:bookmarkStart w:id="5" w:name="_Toc145501834"/>
      <w:bookmarkStart w:id="6" w:name="_Toc52868492"/>
      <w:bookmarkStart w:id="7" w:name="_Toc141785288"/>
      <w:bookmarkStart w:id="8" w:name="_Toc141341757"/>
      <w:bookmarkStart w:id="9" w:name="_Toc79552063"/>
      <w:bookmarkStart w:id="10" w:name="_Toc73116764"/>
      <w:bookmarkStart w:id="11" w:name="_Toc72766064"/>
      <w:bookmarkStart w:id="12" w:name="_Toc65967967"/>
      <w:bookmarkStart w:id="13" w:name="_Toc65956608"/>
      <w:bookmarkStart w:id="14" w:name="_Toc65862769"/>
      <w:bookmarkStart w:id="15" w:name="_Toc65454239"/>
      <w:bookmarkStart w:id="16" w:name="_Toc64264070"/>
      <w:bookmarkStart w:id="17" w:name="_Toc64201621"/>
      <w:bookmarkStart w:id="18" w:name="_Toc64201426"/>
      <w:bookmarkStart w:id="19" w:name="_Toc64201278"/>
      <w:bookmarkStart w:id="20" w:name="_Toc27980400"/>
      <w:r w:rsidRPr="00FB700D">
        <w:rPr>
          <w:rFonts w:ascii="Times New Roman" w:hAnsi="Times New Roman"/>
          <w:szCs w:val="24"/>
        </w:rPr>
        <w:lastRenderedPageBreak/>
        <w:t>Vispārīgā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36787B57" w14:textId="77777777" w:rsidR="00E2612F" w:rsidRPr="00FB700D" w:rsidRDefault="00E2612F" w:rsidP="00E2612F">
      <w:pPr>
        <w:spacing w:before="120" w:after="120"/>
        <w:rPr>
          <w:sz w:val="24"/>
          <w:szCs w:val="24"/>
        </w:rPr>
      </w:pPr>
    </w:p>
    <w:p w14:paraId="472078D2"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szCs w:val="24"/>
        </w:rPr>
      </w:pPr>
      <w:bookmarkStart w:id="21" w:name="_Toc52868493"/>
      <w:r w:rsidRPr="00FB700D">
        <w:rPr>
          <w:szCs w:val="24"/>
        </w:rPr>
        <w:t>Iepirkuma identifikācijas numurs</w:t>
      </w:r>
      <w:bookmarkEnd w:id="21"/>
    </w:p>
    <w:p w14:paraId="43C7DD51" w14:textId="77777777" w:rsidR="00E2612F" w:rsidRPr="00FB700D" w:rsidRDefault="00E2612F" w:rsidP="00E2612F">
      <w:pPr>
        <w:spacing w:before="120" w:after="120"/>
        <w:ind w:firstLine="567"/>
        <w:rPr>
          <w:sz w:val="24"/>
          <w:szCs w:val="24"/>
        </w:rPr>
      </w:pPr>
      <w:r w:rsidRPr="00FB700D">
        <w:rPr>
          <w:sz w:val="24"/>
          <w:szCs w:val="24"/>
        </w:rPr>
        <w:t>BS 2024/14K</w:t>
      </w:r>
    </w:p>
    <w:p w14:paraId="65823BC6" w14:textId="77777777" w:rsidR="00E2612F" w:rsidRPr="00FB700D" w:rsidRDefault="00E2612F" w:rsidP="00E2612F">
      <w:pPr>
        <w:spacing w:before="120" w:after="120"/>
        <w:ind w:firstLine="567"/>
        <w:rPr>
          <w:sz w:val="24"/>
          <w:szCs w:val="24"/>
        </w:rPr>
      </w:pPr>
    </w:p>
    <w:p w14:paraId="503C027B"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szCs w:val="24"/>
        </w:rPr>
      </w:pPr>
      <w:bookmarkStart w:id="22" w:name="_Toc52868494"/>
      <w:r w:rsidRPr="00FB700D">
        <w:rPr>
          <w:szCs w:val="24"/>
        </w:rPr>
        <w:t>Pasūtītājs</w:t>
      </w:r>
      <w:bookmarkEnd w:id="22"/>
      <w:r w:rsidR="00786A8C" w:rsidRPr="00FB700D">
        <w:rPr>
          <w:szCs w:val="24"/>
        </w:rPr>
        <w:t xml:space="preserve"> un kontaktpersona</w:t>
      </w:r>
    </w:p>
    <w:p w14:paraId="7BE0FA91" w14:textId="77777777" w:rsidR="00DD489D" w:rsidRPr="001029F3" w:rsidRDefault="00DD489D" w:rsidP="00DD489D">
      <w:pPr>
        <w:pStyle w:val="BodyText"/>
        <w:widowControl/>
        <w:numPr>
          <w:ilvl w:val="2"/>
          <w:numId w:val="1"/>
        </w:numPr>
        <w:tabs>
          <w:tab w:val="clear" w:pos="3272"/>
          <w:tab w:val="num" w:pos="1260"/>
          <w:tab w:val="num" w:pos="4123"/>
        </w:tabs>
        <w:spacing w:before="120"/>
        <w:ind w:left="1276" w:hanging="709"/>
        <w:contextualSpacing/>
        <w:jc w:val="both"/>
        <w:rPr>
          <w:rFonts w:ascii="Times New Roman" w:hAnsi="Times New Roman"/>
          <w:szCs w:val="24"/>
        </w:rPr>
      </w:pPr>
      <w:bookmarkStart w:id="23" w:name="_Ref38365357"/>
      <w:r w:rsidRPr="001029F3">
        <w:rPr>
          <w:rFonts w:ascii="Times New Roman" w:hAnsi="Times New Roman"/>
          <w:szCs w:val="24"/>
        </w:rPr>
        <w:t xml:space="preserve">Nosaukums: </w:t>
      </w:r>
      <w:bookmarkEnd w:id="23"/>
      <w:r w:rsidRPr="001029F3">
        <w:rPr>
          <w:rFonts w:ascii="Times New Roman" w:hAnsi="Times New Roman"/>
          <w:szCs w:val="24"/>
        </w:rPr>
        <w:t>SIA „Rīgas Austrumu klīniskā universitātes slimnīca”;</w:t>
      </w:r>
    </w:p>
    <w:p w14:paraId="00F99786" w14:textId="77777777" w:rsidR="00DD489D" w:rsidRPr="001029F3" w:rsidRDefault="00DD489D" w:rsidP="00DD489D">
      <w:pPr>
        <w:tabs>
          <w:tab w:val="num" w:pos="1260"/>
        </w:tabs>
        <w:spacing w:before="120" w:after="120"/>
        <w:ind w:left="567" w:firstLine="709"/>
        <w:contextualSpacing/>
        <w:jc w:val="both"/>
        <w:rPr>
          <w:sz w:val="24"/>
          <w:szCs w:val="24"/>
        </w:rPr>
      </w:pPr>
      <w:r w:rsidRPr="001029F3">
        <w:rPr>
          <w:sz w:val="24"/>
          <w:szCs w:val="24"/>
        </w:rPr>
        <w:t xml:space="preserve">Pasūtītāja rekvizīti: </w:t>
      </w:r>
    </w:p>
    <w:p w14:paraId="02369320" w14:textId="77777777" w:rsidR="00DD489D" w:rsidRPr="001029F3" w:rsidRDefault="00DD489D" w:rsidP="00DD489D">
      <w:pPr>
        <w:tabs>
          <w:tab w:val="num" w:pos="1260"/>
        </w:tabs>
        <w:spacing w:before="120" w:after="120"/>
        <w:ind w:left="567" w:firstLine="709"/>
        <w:contextualSpacing/>
        <w:jc w:val="both"/>
        <w:rPr>
          <w:sz w:val="24"/>
          <w:szCs w:val="24"/>
        </w:rPr>
      </w:pPr>
      <w:r w:rsidRPr="001029F3">
        <w:rPr>
          <w:sz w:val="24"/>
          <w:szCs w:val="24"/>
        </w:rPr>
        <w:t>Reģistrācijas Nr. 40003951628</w:t>
      </w:r>
    </w:p>
    <w:p w14:paraId="02B6E2E2" w14:textId="77777777" w:rsidR="00DD489D" w:rsidRPr="001029F3" w:rsidRDefault="00DD489D" w:rsidP="00DD489D">
      <w:pPr>
        <w:tabs>
          <w:tab w:val="num" w:pos="1260"/>
        </w:tabs>
        <w:spacing w:before="120" w:after="120"/>
        <w:ind w:left="567" w:firstLine="709"/>
        <w:contextualSpacing/>
        <w:jc w:val="both"/>
        <w:rPr>
          <w:sz w:val="24"/>
          <w:szCs w:val="24"/>
        </w:rPr>
      </w:pPr>
      <w:r w:rsidRPr="001029F3">
        <w:rPr>
          <w:sz w:val="24"/>
          <w:szCs w:val="24"/>
        </w:rPr>
        <w:t>Juridiskā adrese: Hipokrāta iela 2, Rīga, LV - 1038</w:t>
      </w:r>
    </w:p>
    <w:p w14:paraId="3D2AB62E" w14:textId="77777777" w:rsidR="00DD489D" w:rsidRPr="001029F3" w:rsidRDefault="00DD489D" w:rsidP="00DD489D">
      <w:pPr>
        <w:tabs>
          <w:tab w:val="num" w:pos="1260"/>
        </w:tabs>
        <w:spacing w:before="120" w:after="120"/>
        <w:ind w:left="567" w:firstLine="709"/>
        <w:contextualSpacing/>
        <w:jc w:val="both"/>
        <w:rPr>
          <w:sz w:val="24"/>
          <w:szCs w:val="24"/>
        </w:rPr>
      </w:pPr>
      <w:r w:rsidRPr="001029F3">
        <w:rPr>
          <w:sz w:val="24"/>
          <w:szCs w:val="24"/>
        </w:rPr>
        <w:t>Tālrunis +371 67042400</w:t>
      </w:r>
    </w:p>
    <w:p w14:paraId="2A9BC525" w14:textId="77777777" w:rsidR="00DD489D" w:rsidRPr="001029F3" w:rsidRDefault="00DD489D" w:rsidP="00DD489D">
      <w:pPr>
        <w:tabs>
          <w:tab w:val="num" w:pos="1260"/>
        </w:tabs>
        <w:spacing w:before="120" w:after="120"/>
        <w:ind w:left="567" w:firstLine="709"/>
        <w:contextualSpacing/>
        <w:jc w:val="both"/>
        <w:rPr>
          <w:sz w:val="24"/>
          <w:szCs w:val="24"/>
        </w:rPr>
      </w:pPr>
      <w:r w:rsidRPr="001029F3">
        <w:rPr>
          <w:sz w:val="24"/>
          <w:szCs w:val="24"/>
        </w:rPr>
        <w:t>Bankas rekvizīti:</w:t>
      </w:r>
    </w:p>
    <w:p w14:paraId="34E6F349" w14:textId="77777777" w:rsidR="00DD489D" w:rsidRPr="001029F3" w:rsidRDefault="00DD489D" w:rsidP="00DD489D">
      <w:pPr>
        <w:tabs>
          <w:tab w:val="num" w:pos="1260"/>
        </w:tabs>
        <w:spacing w:before="120" w:after="120"/>
        <w:ind w:left="567" w:firstLine="709"/>
        <w:contextualSpacing/>
        <w:jc w:val="both"/>
        <w:rPr>
          <w:sz w:val="24"/>
          <w:szCs w:val="24"/>
        </w:rPr>
      </w:pPr>
      <w:r w:rsidRPr="001029F3">
        <w:rPr>
          <w:sz w:val="24"/>
          <w:szCs w:val="24"/>
        </w:rPr>
        <w:t>Banka: AS Swedbank</w:t>
      </w:r>
    </w:p>
    <w:p w14:paraId="1B0FFF01" w14:textId="77777777" w:rsidR="00DD489D" w:rsidRPr="001029F3" w:rsidRDefault="00DD489D" w:rsidP="00DD489D">
      <w:pPr>
        <w:tabs>
          <w:tab w:val="num" w:pos="1260"/>
        </w:tabs>
        <w:spacing w:before="120" w:after="120"/>
        <w:ind w:left="567" w:firstLine="709"/>
        <w:contextualSpacing/>
        <w:jc w:val="both"/>
        <w:rPr>
          <w:sz w:val="24"/>
          <w:szCs w:val="24"/>
        </w:rPr>
      </w:pPr>
      <w:r w:rsidRPr="001029F3">
        <w:rPr>
          <w:sz w:val="24"/>
          <w:szCs w:val="24"/>
        </w:rPr>
        <w:t>Bankas kods: HABALV22</w:t>
      </w:r>
    </w:p>
    <w:p w14:paraId="0F5C4C13" w14:textId="2883C2E6" w:rsidR="00786A8C" w:rsidRDefault="00DD489D" w:rsidP="00DD489D">
      <w:pPr>
        <w:pStyle w:val="BodyText"/>
        <w:widowControl/>
        <w:tabs>
          <w:tab w:val="num" w:pos="3272"/>
        </w:tabs>
        <w:spacing w:before="120"/>
        <w:ind w:left="1276"/>
        <w:contextualSpacing/>
        <w:jc w:val="both"/>
        <w:rPr>
          <w:rFonts w:ascii="Times New Roman" w:hAnsi="Times New Roman"/>
          <w:szCs w:val="24"/>
        </w:rPr>
      </w:pPr>
      <w:r w:rsidRPr="001029F3">
        <w:rPr>
          <w:szCs w:val="24"/>
        </w:rPr>
        <w:t>Konta Nr. LV24HABA0001407045805</w:t>
      </w:r>
      <w:r w:rsidR="00786A8C" w:rsidRPr="004C1645">
        <w:rPr>
          <w:rFonts w:ascii="Times New Roman" w:hAnsi="Times New Roman"/>
          <w:szCs w:val="24"/>
        </w:rPr>
        <w:t>.</w:t>
      </w:r>
    </w:p>
    <w:p w14:paraId="61D8B0B8" w14:textId="77777777" w:rsidR="00DD489D" w:rsidRPr="004C1645" w:rsidRDefault="00DD489D" w:rsidP="00DD489D">
      <w:pPr>
        <w:pStyle w:val="BodyText"/>
        <w:widowControl/>
        <w:tabs>
          <w:tab w:val="num" w:pos="3272"/>
        </w:tabs>
        <w:spacing w:before="120"/>
        <w:ind w:left="1276"/>
        <w:contextualSpacing/>
        <w:jc w:val="both"/>
        <w:rPr>
          <w:rFonts w:ascii="Times New Roman" w:hAnsi="Times New Roman"/>
          <w:szCs w:val="24"/>
        </w:rPr>
      </w:pPr>
    </w:p>
    <w:p w14:paraId="62DF2621" w14:textId="77777777" w:rsidR="00786A8C" w:rsidRPr="004C1645" w:rsidRDefault="00786A8C" w:rsidP="008C0B11">
      <w:pPr>
        <w:pStyle w:val="BodyText"/>
        <w:numPr>
          <w:ilvl w:val="2"/>
          <w:numId w:val="1"/>
        </w:numPr>
        <w:spacing w:before="120"/>
        <w:ind w:left="1276"/>
        <w:jc w:val="both"/>
        <w:rPr>
          <w:rFonts w:ascii="Times New Roman" w:hAnsi="Times New Roman"/>
          <w:szCs w:val="24"/>
        </w:rPr>
      </w:pPr>
      <w:r w:rsidRPr="004C1645">
        <w:rPr>
          <w:rFonts w:ascii="Times New Roman" w:hAnsi="Times New Roman"/>
          <w:szCs w:val="24"/>
        </w:rPr>
        <w:t>Kontaktpersona telefoniskām konsultācijām:</w:t>
      </w:r>
    </w:p>
    <w:p w14:paraId="25C6A6CB" w14:textId="074A6A7F" w:rsidR="00786A8C" w:rsidRPr="004C1645" w:rsidRDefault="00786A8C" w:rsidP="00341D25">
      <w:pPr>
        <w:pStyle w:val="BodyText"/>
        <w:numPr>
          <w:ilvl w:val="3"/>
          <w:numId w:val="1"/>
        </w:numPr>
        <w:spacing w:before="120"/>
        <w:jc w:val="both"/>
        <w:rPr>
          <w:rFonts w:ascii="Times New Roman" w:hAnsi="Times New Roman"/>
          <w:szCs w:val="24"/>
        </w:rPr>
      </w:pPr>
      <w:r w:rsidRPr="004C1645">
        <w:rPr>
          <w:rFonts w:ascii="Times New Roman" w:hAnsi="Times New Roman"/>
          <w:szCs w:val="24"/>
        </w:rPr>
        <w:t xml:space="preserve"> par tehnisko specifikāciju un objektu apsekošanai –</w:t>
      </w:r>
      <w:r w:rsidR="004C1645" w:rsidRPr="004C1645">
        <w:rPr>
          <w:rFonts w:ascii="Times New Roman" w:hAnsi="Times New Roman"/>
          <w:szCs w:val="24"/>
          <w:shd w:val="clear" w:color="auto" w:fill="E2EFD9" w:themeFill="accent6" w:themeFillTint="33"/>
        </w:rPr>
        <w:t xml:space="preserve"> </w:t>
      </w:r>
      <w:r w:rsidR="004C1645" w:rsidRPr="00341D25">
        <w:rPr>
          <w:rFonts w:ascii="Times New Roman" w:hAnsi="Times New Roman"/>
          <w:szCs w:val="24"/>
        </w:rPr>
        <w:t xml:space="preserve">būvniecības projektu </w:t>
      </w:r>
      <w:r w:rsidR="00341D25" w:rsidRPr="00341D25">
        <w:rPr>
          <w:rFonts w:ascii="Times New Roman" w:hAnsi="Times New Roman"/>
          <w:szCs w:val="24"/>
        </w:rPr>
        <w:t xml:space="preserve">vadītājs </w:t>
      </w:r>
      <w:r w:rsidR="004C1645" w:rsidRPr="00341D25">
        <w:rPr>
          <w:rFonts w:ascii="Times New Roman" w:hAnsi="Times New Roman"/>
          <w:szCs w:val="24"/>
        </w:rPr>
        <w:t>Daini</w:t>
      </w:r>
      <w:r w:rsidR="00341D25" w:rsidRPr="00341D25">
        <w:rPr>
          <w:rFonts w:ascii="Times New Roman" w:hAnsi="Times New Roman"/>
          <w:szCs w:val="24"/>
        </w:rPr>
        <w:t>s</w:t>
      </w:r>
      <w:r w:rsidR="004C1645" w:rsidRPr="00341D25">
        <w:rPr>
          <w:rFonts w:ascii="Times New Roman" w:hAnsi="Times New Roman"/>
          <w:szCs w:val="24"/>
        </w:rPr>
        <w:t xml:space="preserve"> Medni</w:t>
      </w:r>
      <w:r w:rsidR="00341D25" w:rsidRPr="00341D25">
        <w:rPr>
          <w:rFonts w:ascii="Times New Roman" w:hAnsi="Times New Roman"/>
          <w:szCs w:val="24"/>
        </w:rPr>
        <w:t>s</w:t>
      </w:r>
      <w:r w:rsidR="004C1645" w:rsidRPr="00341D25">
        <w:rPr>
          <w:rFonts w:ascii="Times New Roman" w:hAnsi="Times New Roman"/>
          <w:szCs w:val="24"/>
        </w:rPr>
        <w:t>, tālr.</w:t>
      </w:r>
      <w:r w:rsidR="004C1645" w:rsidRPr="00341D25">
        <w:rPr>
          <w:rFonts w:ascii="Times New Roman" w:hAnsi="Times New Roman"/>
        </w:rPr>
        <w:t xml:space="preserve"> </w:t>
      </w:r>
      <w:r w:rsidR="00341D25" w:rsidRPr="00341D25">
        <w:rPr>
          <w:rFonts w:ascii="Times New Roman" w:hAnsi="Times New Roman"/>
          <w:szCs w:val="24"/>
        </w:rPr>
        <w:t>+371 </w:t>
      </w:r>
      <w:r w:rsidR="004C1645" w:rsidRPr="00341D25">
        <w:rPr>
          <w:rFonts w:ascii="Times New Roman" w:hAnsi="Times New Roman"/>
          <w:szCs w:val="24"/>
        </w:rPr>
        <w:t xml:space="preserve">28302011, e-pasts </w:t>
      </w:r>
      <w:hyperlink r:id="rId9" w:history="1">
        <w:r w:rsidR="004C1645" w:rsidRPr="00341D25">
          <w:rPr>
            <w:rStyle w:val="Hyperlink"/>
            <w:rFonts w:ascii="Times New Roman" w:hAnsi="Times New Roman"/>
            <w:szCs w:val="24"/>
          </w:rPr>
          <w:t>dainis.mednis@aslimnica.lv</w:t>
        </w:r>
      </w:hyperlink>
      <w:r w:rsidRPr="004C1645">
        <w:rPr>
          <w:rFonts w:ascii="Times New Roman" w:hAnsi="Times New Roman"/>
          <w:szCs w:val="24"/>
        </w:rPr>
        <w:t>;</w:t>
      </w:r>
      <w:r w:rsidR="007B65B7" w:rsidRPr="004C1645">
        <w:rPr>
          <w:rFonts w:ascii="Times New Roman" w:hAnsi="Times New Roman"/>
          <w:szCs w:val="24"/>
        </w:rPr>
        <w:t xml:space="preserve"> </w:t>
      </w:r>
    </w:p>
    <w:p w14:paraId="50F97550" w14:textId="110AE973" w:rsidR="00786A8C" w:rsidRPr="004C1645" w:rsidRDefault="00786A8C" w:rsidP="008C0B11">
      <w:pPr>
        <w:pStyle w:val="BodyText"/>
        <w:numPr>
          <w:ilvl w:val="3"/>
          <w:numId w:val="1"/>
        </w:numPr>
        <w:spacing w:before="120"/>
        <w:jc w:val="both"/>
        <w:rPr>
          <w:rFonts w:ascii="Times New Roman" w:hAnsi="Times New Roman"/>
          <w:szCs w:val="24"/>
        </w:rPr>
      </w:pPr>
      <w:r w:rsidRPr="004C1645">
        <w:rPr>
          <w:rFonts w:ascii="Times New Roman" w:hAnsi="Times New Roman"/>
          <w:szCs w:val="24"/>
        </w:rPr>
        <w:t>par procedūru –</w:t>
      </w:r>
      <w:r w:rsidR="00341D25">
        <w:rPr>
          <w:rFonts w:ascii="Times New Roman" w:hAnsi="Times New Roman"/>
          <w:szCs w:val="24"/>
        </w:rPr>
        <w:t xml:space="preserve"> vecākā</w:t>
      </w:r>
      <w:r w:rsidRPr="004C1645">
        <w:rPr>
          <w:rFonts w:ascii="Times New Roman" w:hAnsi="Times New Roman"/>
          <w:szCs w:val="24"/>
        </w:rPr>
        <w:t xml:space="preserve"> juriste Aija Jēkabsone-Lasenberga, tālr. +371 29326258, e-pasts </w:t>
      </w:r>
      <w:hyperlink r:id="rId10" w:history="1">
        <w:r w:rsidR="0071394C" w:rsidRPr="004C1645">
          <w:rPr>
            <w:rStyle w:val="Hyperlink"/>
            <w:rFonts w:ascii="Times New Roman" w:hAnsi="Times New Roman"/>
            <w:szCs w:val="24"/>
          </w:rPr>
          <w:t>aija.jekabsone@aslimnica.lv</w:t>
        </w:r>
      </w:hyperlink>
      <w:r w:rsidRPr="004C1645">
        <w:rPr>
          <w:rFonts w:ascii="Times New Roman" w:hAnsi="Times New Roman"/>
          <w:szCs w:val="24"/>
          <w:lang w:val="en-US"/>
        </w:rPr>
        <w:t>.</w:t>
      </w:r>
    </w:p>
    <w:p w14:paraId="0D16676A" w14:textId="51006167" w:rsidR="00E2612F" w:rsidRDefault="00E2612F" w:rsidP="00E2612F">
      <w:pPr>
        <w:pStyle w:val="BodyText"/>
        <w:widowControl/>
        <w:numPr>
          <w:ilvl w:val="2"/>
          <w:numId w:val="1"/>
        </w:numPr>
        <w:tabs>
          <w:tab w:val="num" w:pos="1260"/>
        </w:tabs>
        <w:spacing w:before="120"/>
        <w:ind w:left="1276" w:hanging="709"/>
        <w:jc w:val="both"/>
        <w:rPr>
          <w:rFonts w:ascii="Times New Roman" w:hAnsi="Times New Roman"/>
          <w:szCs w:val="24"/>
        </w:rPr>
      </w:pPr>
      <w:r w:rsidRPr="004C1645">
        <w:rPr>
          <w:rFonts w:ascii="Times New Roman" w:hAnsi="Times New Roman"/>
          <w:szCs w:val="24"/>
        </w:rPr>
        <w:t>Iepirkumu veic saskaņā ar SIA „</w:t>
      </w:r>
      <w:r w:rsidR="0071394C" w:rsidRPr="004C1645">
        <w:rPr>
          <w:rFonts w:ascii="Times New Roman" w:hAnsi="Times New Roman"/>
          <w:szCs w:val="24"/>
          <w:lang w:eastAsia="lv-LV"/>
        </w:rPr>
        <w:t xml:space="preserve"> Rīgas Austrumu klīniskā universitātes slimnīca</w:t>
      </w:r>
      <w:r w:rsidRPr="004C1645">
        <w:rPr>
          <w:rFonts w:ascii="Times New Roman" w:hAnsi="Times New Roman"/>
          <w:szCs w:val="24"/>
        </w:rPr>
        <w:t xml:space="preserve">” </w:t>
      </w:r>
      <w:r w:rsidR="0071394C" w:rsidRPr="004C1645">
        <w:rPr>
          <w:rFonts w:ascii="Times New Roman" w:hAnsi="Times New Roman"/>
          <w:szCs w:val="24"/>
          <w:lang w:eastAsia="lv-LV"/>
        </w:rPr>
        <w:t xml:space="preserve">Iepirkumu daļas vadītājas Zandas Jansones </w:t>
      </w:r>
      <w:r w:rsidR="0071394C" w:rsidRPr="004C1645">
        <w:rPr>
          <w:rFonts w:ascii="Times New Roman" w:eastAsia="Calibri" w:hAnsi="Times New Roman"/>
          <w:noProof/>
          <w:szCs w:val="24"/>
        </w:rPr>
        <w:t>24.01.2025</w:t>
      </w:r>
      <w:r w:rsidR="0071394C" w:rsidRPr="004C1645">
        <w:rPr>
          <w:rFonts w:ascii="Times New Roman" w:eastAsia="Calibri" w:hAnsi="Times New Roman"/>
          <w:szCs w:val="24"/>
        </w:rPr>
        <w:t xml:space="preserve">. </w:t>
      </w:r>
      <w:r w:rsidRPr="004C1645">
        <w:rPr>
          <w:rFonts w:ascii="Times New Roman" w:hAnsi="Times New Roman"/>
          <w:szCs w:val="24"/>
        </w:rPr>
        <w:t>rīkojumu</w:t>
      </w:r>
      <w:r w:rsidR="0071394C" w:rsidRPr="004C1645">
        <w:rPr>
          <w:rFonts w:ascii="Times New Roman" w:hAnsi="Times New Roman"/>
          <w:szCs w:val="24"/>
        </w:rPr>
        <w:t xml:space="preserve"> Nr.</w:t>
      </w:r>
      <w:r w:rsidR="0071394C" w:rsidRPr="004C1645">
        <w:rPr>
          <w:rFonts w:ascii="Times New Roman" w:hAnsi="Times New Roman"/>
        </w:rPr>
        <w:t xml:space="preserve"> </w:t>
      </w:r>
      <w:r w:rsidR="0071394C" w:rsidRPr="004C1645">
        <w:rPr>
          <w:rFonts w:ascii="Times New Roman" w:hAnsi="Times New Roman"/>
          <w:szCs w:val="24"/>
        </w:rPr>
        <w:t>Nr.5.1.-15/25/13</w:t>
      </w:r>
      <w:r w:rsidRPr="004C1645">
        <w:rPr>
          <w:rFonts w:ascii="Times New Roman" w:hAnsi="Times New Roman"/>
          <w:szCs w:val="24"/>
        </w:rPr>
        <w:t xml:space="preserve"> apstiprināta iepirkuma komisija (turpmāk – Komisija).</w:t>
      </w:r>
    </w:p>
    <w:p w14:paraId="16A58F1A" w14:textId="21CC0FE2" w:rsidR="00DD489D" w:rsidRPr="004C1645" w:rsidRDefault="00DD489D" w:rsidP="00341D25">
      <w:pPr>
        <w:pStyle w:val="BodyText"/>
        <w:widowControl/>
        <w:numPr>
          <w:ilvl w:val="2"/>
          <w:numId w:val="1"/>
        </w:numPr>
        <w:tabs>
          <w:tab w:val="num" w:pos="1260"/>
        </w:tabs>
        <w:spacing w:before="120"/>
        <w:ind w:left="1276" w:hanging="709"/>
        <w:jc w:val="both"/>
        <w:rPr>
          <w:rFonts w:ascii="Times New Roman" w:hAnsi="Times New Roman"/>
          <w:szCs w:val="24"/>
        </w:rPr>
      </w:pPr>
      <w:r w:rsidRPr="00DD489D">
        <w:rPr>
          <w:rFonts w:ascii="Times New Roman" w:hAnsi="Times New Roman"/>
          <w:szCs w:val="24"/>
        </w:rPr>
        <w:t>Finansējuma avots</w:t>
      </w:r>
      <w:r>
        <w:rPr>
          <w:rFonts w:ascii="Times New Roman" w:hAnsi="Times New Roman"/>
          <w:szCs w:val="24"/>
        </w:rPr>
        <w:t xml:space="preserve">: </w:t>
      </w:r>
      <w:r w:rsidRPr="00DD489D">
        <w:rPr>
          <w:rFonts w:ascii="Times New Roman" w:hAnsi="Times New Roman"/>
          <w:szCs w:val="24"/>
        </w:rPr>
        <w:t>ANM projekts Nr. 4.1.1.2.i.0/1/22/I/CFLA/002  SIA “Rīgas Austrumu klīniskā universitātes slimnīca” infekciju slimību un plaušu veselības korpusa būvniecība</w:t>
      </w:r>
    </w:p>
    <w:p w14:paraId="2F8A0FD2" w14:textId="77777777" w:rsidR="00E2612F" w:rsidRPr="004C1645" w:rsidRDefault="00E2612F" w:rsidP="00E2612F">
      <w:pPr>
        <w:pStyle w:val="BodyText"/>
        <w:widowControl/>
        <w:spacing w:before="120"/>
        <w:ind w:left="1276"/>
        <w:jc w:val="both"/>
        <w:rPr>
          <w:rFonts w:ascii="Times New Roman" w:hAnsi="Times New Roman"/>
          <w:szCs w:val="24"/>
        </w:rPr>
      </w:pPr>
    </w:p>
    <w:p w14:paraId="5E8DBB9C"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szCs w:val="24"/>
        </w:rPr>
      </w:pPr>
      <w:bookmarkStart w:id="24" w:name="_Toc52868496"/>
      <w:r w:rsidRPr="00FB700D">
        <w:rPr>
          <w:bCs w:val="0"/>
          <w:szCs w:val="24"/>
        </w:rPr>
        <w:t>Pretendents</w:t>
      </w:r>
      <w:bookmarkEnd w:id="24"/>
    </w:p>
    <w:p w14:paraId="7E634515" w14:textId="13081732" w:rsidR="00E2612F" w:rsidRPr="00FB700D" w:rsidRDefault="00E2612F" w:rsidP="00E2612F">
      <w:pPr>
        <w:pStyle w:val="BodyText"/>
        <w:widowControl/>
        <w:spacing w:before="120"/>
        <w:ind w:left="567"/>
        <w:jc w:val="both"/>
        <w:rPr>
          <w:rFonts w:ascii="Times New Roman" w:hAnsi="Times New Roman"/>
          <w:szCs w:val="24"/>
        </w:rPr>
      </w:pPr>
      <w:r w:rsidRPr="00FB700D">
        <w:rPr>
          <w:rFonts w:ascii="Times New Roman" w:hAnsi="Times New Roman"/>
        </w:rPr>
        <w:t>Piegādātājs - fiziska vai juridiska persona vai pasūtītājs, šādu personu apvienība jebkurā to kombinācijā, kurš ir reģistrēts Elektronisko iepirkumu sistēmā (turpmāk – EIS) un ir iesniedzis piedāvājumu atklātā konkursā “</w:t>
      </w:r>
      <w:r w:rsidR="0071394C" w:rsidRPr="00FB700D">
        <w:rPr>
          <w:rFonts w:ascii="Times New Roman" w:hAnsi="Times New Roman"/>
          <w:b/>
          <w:szCs w:val="24"/>
        </w:rPr>
        <w:t>Radioloģijas centra nodaļas stacionārā “Gaiļezers” pārbūve Hipokrāta ielā 2, Rīga</w:t>
      </w:r>
      <w:r w:rsidRPr="00FB700D">
        <w:rPr>
          <w:rFonts w:ascii="Times New Roman" w:hAnsi="Times New Roman"/>
        </w:rPr>
        <w:t xml:space="preserve">”, ID Nr. </w:t>
      </w:r>
      <w:r w:rsidR="0071394C" w:rsidRPr="00FB700D">
        <w:rPr>
          <w:rFonts w:ascii="Times New Roman" w:hAnsi="Times New Roman"/>
          <w:b/>
          <w:bCs/>
          <w:szCs w:val="24"/>
          <w:lang w:eastAsia="lv-LV"/>
        </w:rPr>
        <w:t>RAKUS 2025/4/ERAF</w:t>
      </w:r>
      <w:r w:rsidR="0071394C" w:rsidRPr="00FB700D">
        <w:rPr>
          <w:rFonts w:ascii="Times New Roman" w:hAnsi="Times New Roman"/>
        </w:rPr>
        <w:t xml:space="preserve"> </w:t>
      </w:r>
      <w:r w:rsidRPr="00FB700D">
        <w:rPr>
          <w:rFonts w:ascii="Times New Roman" w:hAnsi="Times New Roman"/>
        </w:rPr>
        <w:t>(turpmāk</w:t>
      </w:r>
      <w:r w:rsidR="0071394C" w:rsidRPr="00FB700D">
        <w:rPr>
          <w:rFonts w:ascii="Times New Roman" w:hAnsi="Times New Roman"/>
        </w:rPr>
        <w:t> </w:t>
      </w:r>
      <w:r w:rsidRPr="00FB700D">
        <w:rPr>
          <w:rFonts w:ascii="Times New Roman" w:hAnsi="Times New Roman"/>
        </w:rPr>
        <w:t>– Atklāts konkurss)</w:t>
      </w:r>
      <w:r w:rsidRPr="00FB700D">
        <w:rPr>
          <w:rFonts w:ascii="Times New Roman" w:hAnsi="Times New Roman"/>
          <w:szCs w:val="24"/>
        </w:rPr>
        <w:t>.</w:t>
      </w:r>
    </w:p>
    <w:p w14:paraId="415E28AC" w14:textId="77777777" w:rsidR="00E2612F" w:rsidRPr="00FB700D" w:rsidRDefault="00E2612F" w:rsidP="00E2612F">
      <w:pPr>
        <w:pStyle w:val="BodyText"/>
        <w:widowControl/>
        <w:spacing w:before="120"/>
        <w:ind w:left="567"/>
        <w:jc w:val="both"/>
        <w:rPr>
          <w:rFonts w:ascii="Times New Roman" w:hAnsi="Times New Roman"/>
          <w:szCs w:val="24"/>
        </w:rPr>
      </w:pPr>
    </w:p>
    <w:p w14:paraId="544B13A4"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szCs w:val="24"/>
        </w:rPr>
      </w:pPr>
      <w:bookmarkStart w:id="25" w:name="_Toc52868497"/>
      <w:r w:rsidRPr="00FB700D">
        <w:rPr>
          <w:bCs w:val="0"/>
          <w:szCs w:val="24"/>
        </w:rPr>
        <w:t>Pircēja profils</w:t>
      </w:r>
      <w:bookmarkEnd w:id="25"/>
    </w:p>
    <w:p w14:paraId="5F3D6D84" w14:textId="35A5641B" w:rsidR="00E2612F" w:rsidRPr="00FB700D" w:rsidRDefault="00E2612F" w:rsidP="00E2612F">
      <w:pPr>
        <w:spacing w:before="120" w:after="120"/>
        <w:ind w:left="567"/>
        <w:jc w:val="both"/>
        <w:rPr>
          <w:sz w:val="24"/>
          <w:szCs w:val="24"/>
        </w:rPr>
      </w:pPr>
      <w:r w:rsidRPr="00FB700D">
        <w:rPr>
          <w:iCs/>
          <w:sz w:val="24"/>
          <w:szCs w:val="24"/>
        </w:rPr>
        <w:t>Internetā publiski pieejama Pasūtītāja vietne valsts elektroniskās informācijas sistēmā piedāvājumu un pieteikumu saņemšanai (pieejama EIS:</w:t>
      </w:r>
      <w:r w:rsidRPr="00FB700D">
        <w:rPr>
          <w:i/>
          <w:iCs/>
          <w:sz w:val="24"/>
          <w:szCs w:val="24"/>
        </w:rPr>
        <w:t xml:space="preserve"> </w:t>
      </w:r>
      <w:hyperlink r:id="rId11" w:history="1">
        <w:r w:rsidRPr="00FB700D">
          <w:rPr>
            <w:rStyle w:val="Hyperlink"/>
            <w:sz w:val="24"/>
            <w:szCs w:val="24"/>
          </w:rPr>
          <w:t>https://www.eis.gov.lv/EKEIS/Supplier/Organizer/</w:t>
        </w:r>
        <w:r w:rsidR="00DD489D">
          <w:rPr>
            <w:rStyle w:val="Hyperlink"/>
            <w:sz w:val="24"/>
            <w:szCs w:val="24"/>
          </w:rPr>
          <w:t>309</w:t>
        </w:r>
      </w:hyperlink>
      <w:r w:rsidRPr="00FB700D">
        <w:rPr>
          <w:rStyle w:val="Hyperlink"/>
          <w:sz w:val="24"/>
          <w:szCs w:val="24"/>
        </w:rPr>
        <w:t>)</w:t>
      </w:r>
      <w:r w:rsidRPr="00FB700D">
        <w:rPr>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529F5338" w14:textId="77777777" w:rsidR="00E2612F" w:rsidRPr="00FB700D" w:rsidRDefault="00E2612F" w:rsidP="00E2612F">
      <w:pPr>
        <w:pStyle w:val="BodyText"/>
        <w:widowControl/>
        <w:spacing w:before="120"/>
        <w:ind w:left="567"/>
        <w:jc w:val="both"/>
        <w:rPr>
          <w:rFonts w:ascii="Times New Roman" w:hAnsi="Times New Roman"/>
          <w:szCs w:val="24"/>
        </w:rPr>
      </w:pPr>
    </w:p>
    <w:p w14:paraId="45486542"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szCs w:val="24"/>
        </w:rPr>
      </w:pPr>
      <w:bookmarkStart w:id="26" w:name="_Toc52868498"/>
      <w:r w:rsidRPr="00FB700D">
        <w:rPr>
          <w:bCs w:val="0"/>
          <w:szCs w:val="24"/>
        </w:rPr>
        <w:lastRenderedPageBreak/>
        <w:t>Iepirkuma procedūra</w:t>
      </w:r>
      <w:bookmarkEnd w:id="26"/>
    </w:p>
    <w:p w14:paraId="05616D9F" w14:textId="77777777" w:rsidR="00E2612F" w:rsidRPr="00FB700D" w:rsidRDefault="00E2612F" w:rsidP="00E2612F">
      <w:pPr>
        <w:spacing w:before="120" w:after="120"/>
        <w:ind w:left="567"/>
        <w:rPr>
          <w:sz w:val="24"/>
          <w:szCs w:val="24"/>
        </w:rPr>
      </w:pPr>
      <w:r w:rsidRPr="00FB700D">
        <w:rPr>
          <w:sz w:val="24"/>
          <w:szCs w:val="24"/>
        </w:rPr>
        <w:t>Atklāts konkurss saskaņā ar Publisko iepirkumu likuma 8. panta pirmās daļas 1. punktu.</w:t>
      </w:r>
    </w:p>
    <w:p w14:paraId="05B71BAC" w14:textId="77777777" w:rsidR="00E2612F" w:rsidRPr="00FB700D" w:rsidRDefault="00E2612F" w:rsidP="00E2612F">
      <w:pPr>
        <w:spacing w:before="120" w:after="120"/>
        <w:ind w:left="567"/>
        <w:rPr>
          <w:sz w:val="24"/>
          <w:szCs w:val="24"/>
        </w:rPr>
      </w:pPr>
    </w:p>
    <w:p w14:paraId="5CAD3DB8"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szCs w:val="24"/>
        </w:rPr>
      </w:pPr>
      <w:bookmarkStart w:id="27" w:name="_Toc52868499"/>
      <w:r w:rsidRPr="00FB700D">
        <w:rPr>
          <w:szCs w:val="24"/>
        </w:rPr>
        <w:t>Iepirkuma procedūrai piemērojamie tiesību akti</w:t>
      </w:r>
      <w:bookmarkEnd w:id="27"/>
    </w:p>
    <w:p w14:paraId="7D25AA6F" w14:textId="77777777" w:rsidR="00E2612F" w:rsidRPr="00FB700D" w:rsidRDefault="00E2612F" w:rsidP="00E2612F">
      <w:pPr>
        <w:pStyle w:val="BodyText"/>
        <w:widowControl/>
        <w:numPr>
          <w:ilvl w:val="2"/>
          <w:numId w:val="1"/>
        </w:numPr>
        <w:tabs>
          <w:tab w:val="num" w:pos="1276"/>
        </w:tabs>
        <w:spacing w:before="120"/>
        <w:ind w:left="1276" w:hanging="709"/>
        <w:jc w:val="both"/>
        <w:rPr>
          <w:rFonts w:ascii="Times New Roman" w:hAnsi="Times New Roman"/>
          <w:szCs w:val="24"/>
        </w:rPr>
      </w:pPr>
      <w:r w:rsidRPr="00FB700D">
        <w:rPr>
          <w:rFonts w:ascii="Times New Roman" w:hAnsi="Times New Roman"/>
          <w:szCs w:val="24"/>
        </w:rPr>
        <w:t>Publisko iepirkumu likums;</w:t>
      </w:r>
    </w:p>
    <w:p w14:paraId="2908686D" w14:textId="341FB15B" w:rsidR="00E2612F" w:rsidRPr="00FB700D" w:rsidRDefault="00E2612F" w:rsidP="00E2612F">
      <w:pPr>
        <w:pStyle w:val="BodyText"/>
        <w:widowControl/>
        <w:numPr>
          <w:ilvl w:val="2"/>
          <w:numId w:val="1"/>
        </w:numPr>
        <w:tabs>
          <w:tab w:val="num" w:pos="1276"/>
        </w:tabs>
        <w:spacing w:before="120"/>
        <w:ind w:left="1276" w:hanging="709"/>
        <w:jc w:val="both"/>
        <w:rPr>
          <w:rFonts w:ascii="Times New Roman" w:hAnsi="Times New Roman"/>
          <w:szCs w:val="24"/>
        </w:rPr>
      </w:pPr>
      <w:r w:rsidRPr="00FB700D">
        <w:rPr>
          <w:rFonts w:ascii="Times New Roman" w:hAnsi="Times New Roman"/>
          <w:szCs w:val="24"/>
        </w:rPr>
        <w:t>Ministru kabineta 2017.gada 28.februāra noteikumi Nr.107 “Iepirkuma procedūru un metu konkursu norises kārtība”</w:t>
      </w:r>
      <w:r w:rsidR="008C0B11" w:rsidRPr="00FB700D">
        <w:rPr>
          <w:rFonts w:ascii="Times New Roman" w:hAnsi="Times New Roman"/>
          <w:szCs w:val="24"/>
        </w:rPr>
        <w:t>;</w:t>
      </w:r>
    </w:p>
    <w:p w14:paraId="3EE3C720" w14:textId="56E4BADA" w:rsidR="008C0B11" w:rsidRPr="00FB700D" w:rsidRDefault="009A3DA9" w:rsidP="00E2612F">
      <w:pPr>
        <w:pStyle w:val="BodyText"/>
        <w:widowControl/>
        <w:numPr>
          <w:ilvl w:val="2"/>
          <w:numId w:val="1"/>
        </w:numPr>
        <w:tabs>
          <w:tab w:val="num" w:pos="1276"/>
        </w:tabs>
        <w:spacing w:before="120"/>
        <w:ind w:left="1276" w:hanging="709"/>
        <w:jc w:val="both"/>
        <w:rPr>
          <w:rFonts w:ascii="Times New Roman" w:hAnsi="Times New Roman"/>
          <w:szCs w:val="24"/>
        </w:rPr>
      </w:pPr>
      <w:r w:rsidRPr="00FB700D">
        <w:rPr>
          <w:rFonts w:ascii="Times New Roman" w:hAnsi="Times New Roman"/>
          <w:szCs w:val="24"/>
        </w:rPr>
        <w:t xml:space="preserve">Ministru kabineta 2017. gada 20. jūnija noteikumi Nr. 353 "Prasības zaļajam publiskajam iepirkumam un to piemērošanas kārtība". </w:t>
      </w:r>
    </w:p>
    <w:p w14:paraId="429ADA11" w14:textId="77777777" w:rsidR="00E2612F" w:rsidRPr="00FB700D" w:rsidRDefault="00E2612F" w:rsidP="00E2612F">
      <w:pPr>
        <w:spacing w:before="120" w:after="120"/>
        <w:rPr>
          <w:sz w:val="24"/>
          <w:szCs w:val="24"/>
        </w:rPr>
      </w:pPr>
    </w:p>
    <w:p w14:paraId="49AC880E" w14:textId="77777777" w:rsidR="00786A8C" w:rsidRPr="00FB700D" w:rsidRDefault="00786A8C" w:rsidP="00E2612F">
      <w:pPr>
        <w:pStyle w:val="Heading2"/>
        <w:keepNext w:val="0"/>
        <w:numPr>
          <w:ilvl w:val="1"/>
          <w:numId w:val="1"/>
        </w:numPr>
        <w:tabs>
          <w:tab w:val="clear" w:pos="360"/>
          <w:tab w:val="num" w:pos="567"/>
        </w:tabs>
        <w:spacing w:before="120" w:after="120"/>
        <w:ind w:left="567" w:hanging="567"/>
        <w:rPr>
          <w:bCs w:val="0"/>
          <w:szCs w:val="24"/>
        </w:rPr>
      </w:pPr>
      <w:bookmarkStart w:id="28" w:name="_Toc52868500"/>
      <w:r w:rsidRPr="00FB700D">
        <w:rPr>
          <w:szCs w:val="26"/>
        </w:rPr>
        <w:t>Apakšuzņēmēji, personāls un to nomaiņa</w:t>
      </w:r>
    </w:p>
    <w:p w14:paraId="163C32B0" w14:textId="77777777" w:rsidR="00FA5CDC" w:rsidRPr="00FA5CDC" w:rsidRDefault="00786A8C" w:rsidP="00FA5CDC">
      <w:pPr>
        <w:pStyle w:val="ListParagraph"/>
        <w:keepNext/>
        <w:numPr>
          <w:ilvl w:val="2"/>
          <w:numId w:val="1"/>
        </w:numPr>
        <w:tabs>
          <w:tab w:val="clear" w:pos="3272"/>
        </w:tabs>
        <w:spacing w:before="120" w:after="120"/>
        <w:ind w:left="1276"/>
        <w:outlineLvl w:val="1"/>
        <w:rPr>
          <w:bCs/>
          <w:szCs w:val="26"/>
        </w:rPr>
      </w:pPr>
      <w:r w:rsidRPr="00FB700D">
        <w:rPr>
          <w:rFonts w:eastAsia="Calibri"/>
          <w:bCs/>
        </w:rPr>
        <w:t>Pretendents līguma izpildē ir tiesīgs piesaistīt apakšuzņēmējus. Apakšuzņēmējs ir Pretendenta nolīgta persona vai savukārt tās nolīgta persona, kura sniedz pakalpojumus, kas nepieciešami līguma izpildei</w:t>
      </w:r>
      <w:r w:rsidR="00FA5CDC">
        <w:rPr>
          <w:rFonts w:eastAsia="Calibri"/>
          <w:bCs/>
        </w:rPr>
        <w:t xml:space="preserve"> </w:t>
      </w:r>
      <w:bookmarkStart w:id="29" w:name="_Hlk181861359"/>
    </w:p>
    <w:p w14:paraId="58F8C14D" w14:textId="44D6BC53" w:rsidR="00786A8C" w:rsidRPr="00FA5CDC" w:rsidRDefault="00786A8C" w:rsidP="00FA5CDC">
      <w:pPr>
        <w:pStyle w:val="ListParagraph"/>
        <w:keepNext/>
        <w:numPr>
          <w:ilvl w:val="2"/>
          <w:numId w:val="1"/>
        </w:numPr>
        <w:tabs>
          <w:tab w:val="clear" w:pos="3272"/>
        </w:tabs>
        <w:spacing w:before="120" w:after="120"/>
        <w:ind w:left="1276"/>
        <w:outlineLvl w:val="1"/>
        <w:rPr>
          <w:bCs/>
          <w:color w:val="FF0000"/>
          <w:szCs w:val="26"/>
        </w:rPr>
      </w:pPr>
      <w:r w:rsidRPr="00FA5CDC">
        <w:rPr>
          <w:rFonts w:eastAsia="Calibri"/>
          <w:bCs/>
        </w:rPr>
        <w:t xml:space="preserve">Pretendents savā piedāvājumā norāda visus tos apakšuzņēmējus, kuru </w:t>
      </w:r>
      <w:r w:rsidR="001777A4" w:rsidRPr="00FB700D">
        <w:t>ve</w:t>
      </w:r>
      <w:r w:rsidR="001777A4" w:rsidRPr="00FA5CDC">
        <w:rPr>
          <w:i/>
        </w:rPr>
        <w:t>icamo būvdarbu</w:t>
      </w:r>
      <w:r w:rsidR="001777A4" w:rsidRPr="00FB700D">
        <w:t xml:space="preserve"> vai</w:t>
      </w:r>
      <w:r w:rsidR="001777A4" w:rsidRPr="00FA5CDC">
        <w:rPr>
          <w:rFonts w:eastAsia="Calibri"/>
          <w:bCs/>
        </w:rPr>
        <w:t xml:space="preserve"> </w:t>
      </w:r>
      <w:r w:rsidRPr="00FA5CDC">
        <w:rPr>
          <w:rFonts w:eastAsia="Calibri"/>
          <w:bCs/>
        </w:rPr>
        <w:t>sniedzamo pakalpojumu</w:t>
      </w:r>
      <w:r w:rsidRPr="00FA5CDC">
        <w:rPr>
          <w:rFonts w:eastAsia="Calibri"/>
          <w:bCs/>
          <w:color w:val="FF0000"/>
        </w:rPr>
        <w:t xml:space="preserve"> </w:t>
      </w:r>
      <w:r w:rsidRPr="00FA5CDC">
        <w:rPr>
          <w:rFonts w:eastAsia="Calibri"/>
          <w:bCs/>
        </w:rPr>
        <w:t xml:space="preserve">vērtība ir vismaz 10 000 </w:t>
      </w:r>
      <w:r w:rsidRPr="00FA5CDC">
        <w:rPr>
          <w:rFonts w:eastAsia="Calibri"/>
          <w:bCs/>
          <w:i/>
        </w:rPr>
        <w:t>euro</w:t>
      </w:r>
      <w:r w:rsidRPr="00FA5CDC">
        <w:rPr>
          <w:rFonts w:eastAsia="Calibri"/>
          <w:bCs/>
        </w:rPr>
        <w:t>, un katram šādam apakšuzņēmējam izpildei nododamo Līguma daļ</w:t>
      </w:r>
      <w:r w:rsidRPr="007C27F7">
        <w:rPr>
          <w:rFonts w:eastAsia="Calibri"/>
          <w:bCs/>
        </w:rPr>
        <w:t>u</w:t>
      </w:r>
      <w:bookmarkEnd w:id="29"/>
      <w:r w:rsidR="00FA5CDC" w:rsidRPr="007C27F7">
        <w:rPr>
          <w:rFonts w:eastAsia="Calibri"/>
          <w:bCs/>
        </w:rPr>
        <w:t>, un personas, uz kuras spējām pretendents balstās savas kvalifikācijas apliecināšanai, norādot, kādus būvdarbu vai pakalpojumus iepirkuma līgumā šī persona kā apakšuzņēmējs veiks un veicamā pakalpojuma daļa.</w:t>
      </w:r>
    </w:p>
    <w:p w14:paraId="5A1C987D" w14:textId="77777777" w:rsidR="00786A8C" w:rsidRPr="00FB700D" w:rsidRDefault="00786A8C" w:rsidP="00786A8C">
      <w:pPr>
        <w:pStyle w:val="Heading2"/>
        <w:keepNext w:val="0"/>
        <w:numPr>
          <w:ilvl w:val="2"/>
          <w:numId w:val="1"/>
        </w:numPr>
        <w:tabs>
          <w:tab w:val="clear" w:pos="3272"/>
        </w:tabs>
        <w:spacing w:before="120" w:after="120"/>
        <w:ind w:left="1276"/>
        <w:rPr>
          <w:b w:val="0"/>
          <w:bCs w:val="0"/>
          <w:szCs w:val="24"/>
        </w:rPr>
      </w:pPr>
      <w:r w:rsidRPr="00FB700D">
        <w:rPr>
          <w:rFonts w:eastAsia="Calibri"/>
          <w:b w:val="0"/>
        </w:rPr>
        <w:t>Līguma izpildē iesaistītā personāla un apakšuzņēmēju nomaiņa un jauna personāla un apakšuzņēmēju piesaiste tiek veikta saskaņā ar Publisko iepirkumu likuma (turpmāk – PIL) 62. panta noteikumiem</w:t>
      </w:r>
    </w:p>
    <w:p w14:paraId="1612D45F"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bCs w:val="0"/>
          <w:szCs w:val="24"/>
        </w:rPr>
      </w:pPr>
      <w:r w:rsidRPr="00FB700D">
        <w:rPr>
          <w:bCs w:val="0"/>
          <w:szCs w:val="24"/>
        </w:rPr>
        <w:t>Informācijas apmaiņa</w:t>
      </w:r>
    </w:p>
    <w:p w14:paraId="6B69F5A2" w14:textId="77777777" w:rsidR="00E2612F" w:rsidRPr="00FB700D" w:rsidRDefault="00E2612F" w:rsidP="00E2612F">
      <w:pPr>
        <w:pStyle w:val="Heading2"/>
        <w:keepNext w:val="0"/>
        <w:numPr>
          <w:ilvl w:val="2"/>
          <w:numId w:val="1"/>
        </w:numPr>
        <w:tabs>
          <w:tab w:val="clear" w:pos="3272"/>
        </w:tabs>
        <w:spacing w:before="120" w:after="120"/>
        <w:ind w:left="1276"/>
        <w:rPr>
          <w:b w:val="0"/>
          <w:szCs w:val="24"/>
        </w:rPr>
      </w:pPr>
      <w:r w:rsidRPr="00FB700D">
        <w:rPr>
          <w:b w:val="0"/>
          <w:szCs w:val="24"/>
        </w:rPr>
        <w:t>Iepirkuma komisija un ieinteresētais piegādātājs vai pretendents ar informāciju apmainās rakstiski, latviešu valodā, PIL noteiktajā kārtībā, izmantojot elektroniskos saziņas līdzekļus, t.sk. ar elektronisko parakstu parakstīto dokumentu sūtīšanai un saņemšanai.</w:t>
      </w:r>
    </w:p>
    <w:p w14:paraId="5B013FBC" w14:textId="2B1C3BEB" w:rsidR="00E2612F" w:rsidRPr="00FB700D" w:rsidRDefault="00E2612F" w:rsidP="00E2612F">
      <w:pPr>
        <w:pStyle w:val="Heading2"/>
        <w:keepNext w:val="0"/>
        <w:numPr>
          <w:ilvl w:val="2"/>
          <w:numId w:val="1"/>
        </w:numPr>
        <w:tabs>
          <w:tab w:val="clear" w:pos="3272"/>
        </w:tabs>
        <w:spacing w:before="120" w:after="120"/>
        <w:ind w:left="1276"/>
        <w:rPr>
          <w:b w:val="0"/>
          <w:szCs w:val="24"/>
        </w:rPr>
      </w:pPr>
      <w:r w:rsidRPr="00FB700D">
        <w:rPr>
          <w:rFonts w:eastAsia="Calibri"/>
          <w:b w:val="0"/>
        </w:rPr>
        <w:t xml:space="preserve">Ieinteresētais piegādātājs jautājumus par nolikumu iesniedz elektroniski, ievietojot tos EIS, pie konkrētā iepirkuma vai nosūtot tos uz </w:t>
      </w:r>
      <w:hyperlink r:id="rId12" w:history="1">
        <w:r w:rsidRPr="00FB700D">
          <w:rPr>
            <w:rStyle w:val="Hyperlink"/>
            <w:rFonts w:eastAsia="Calibri"/>
            <w:b w:val="0"/>
          </w:rPr>
          <w:t>aija.jekabsone@</w:t>
        </w:r>
        <w:r w:rsidR="006913C2" w:rsidRPr="00FB700D">
          <w:rPr>
            <w:rStyle w:val="Hyperlink"/>
            <w:rFonts w:eastAsia="Calibri"/>
            <w:b w:val="0"/>
          </w:rPr>
          <w:t>a</w:t>
        </w:r>
        <w:r w:rsidRPr="00FB700D">
          <w:rPr>
            <w:rStyle w:val="Hyperlink"/>
            <w:rFonts w:eastAsia="Calibri"/>
            <w:b w:val="0"/>
          </w:rPr>
          <w:t>slimnica.lv</w:t>
        </w:r>
      </w:hyperlink>
      <w:r w:rsidRPr="00FB700D">
        <w:rPr>
          <w:rFonts w:eastAsia="Calibri"/>
          <w:b w:val="0"/>
        </w:rPr>
        <w:t>. Papīra formātā dokuments nav jāiesniedz</w:t>
      </w:r>
    </w:p>
    <w:p w14:paraId="59F7011D" w14:textId="77777777" w:rsidR="00E2612F" w:rsidRPr="00FB700D" w:rsidRDefault="00E2612F" w:rsidP="00E2612F">
      <w:pPr>
        <w:pStyle w:val="BodyText"/>
        <w:widowControl/>
        <w:numPr>
          <w:ilvl w:val="2"/>
          <w:numId w:val="1"/>
        </w:numPr>
        <w:spacing w:before="120"/>
        <w:ind w:left="1276"/>
        <w:jc w:val="both"/>
        <w:rPr>
          <w:rFonts w:ascii="Times New Roman" w:hAnsi="Times New Roman"/>
        </w:rPr>
      </w:pPr>
      <w:bookmarkStart w:id="30" w:name="_Hlk123890121"/>
      <w:r w:rsidRPr="00FB700D">
        <w:rPr>
          <w:rFonts w:ascii="Times New Roman" w:hAnsi="Times New Roman"/>
        </w:rPr>
        <w:t>Iepirkuma komisija, pēc ieinteresētā piegādātāja pieprasījuma, sniedz papildu informāciju par iepirkuma dokumentācijā iekļautajām prasībām,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bookmarkEnd w:id="30"/>
      <w:r w:rsidRPr="00FB700D">
        <w:rPr>
          <w:rFonts w:ascii="Times New Roman" w:eastAsia="Calibri" w:hAnsi="Times New Roman"/>
        </w:rPr>
        <w:t>.</w:t>
      </w:r>
    </w:p>
    <w:p w14:paraId="73F28C00" w14:textId="77777777" w:rsidR="00E2612F" w:rsidRPr="00FB700D" w:rsidRDefault="00E2612F" w:rsidP="00E2612F">
      <w:pPr>
        <w:pStyle w:val="BodyText"/>
        <w:widowControl/>
        <w:numPr>
          <w:ilvl w:val="2"/>
          <w:numId w:val="1"/>
        </w:numPr>
        <w:spacing w:before="120"/>
        <w:ind w:left="1276"/>
        <w:jc w:val="both"/>
        <w:rPr>
          <w:rFonts w:ascii="Times New Roman" w:hAnsi="Times New Roman"/>
        </w:rPr>
      </w:pPr>
      <w:r w:rsidRPr="00FB700D">
        <w:rPr>
          <w:rFonts w:ascii="Times New Roman" w:hAnsi="Times New Roman"/>
        </w:rPr>
        <w:t xml:space="preserve">Iespējamos grozījumus, papildinājumus nolikumā, nolikuma skaidrojumus un atbildes uz ieinteresēto piegādātāju jautājumiem Pasūtītājs ievieto </w:t>
      </w:r>
      <w:r w:rsidRPr="00FB700D">
        <w:rPr>
          <w:rFonts w:ascii="Times New Roman" w:hAnsi="Times New Roman"/>
          <w:iCs/>
        </w:rPr>
        <w:t>pasūtītāja profilā EIS</w:t>
      </w:r>
      <w:r w:rsidRPr="00FB700D">
        <w:rPr>
          <w:rFonts w:ascii="Times New Roman" w:hAnsi="Times New Roman"/>
        </w:rPr>
        <w:t>, pie konkrētā iepirkuma, un nosūta atbildes ieinteresētajiem piegādātājiem izmantojot tāda paša veida sakaru līdzekli, kāds izmantots jautājuma iesniegšanai.</w:t>
      </w:r>
    </w:p>
    <w:p w14:paraId="3AF1CD5E" w14:textId="77777777" w:rsidR="00E2612F" w:rsidRPr="00FB700D" w:rsidRDefault="00E2612F" w:rsidP="00E2612F">
      <w:pPr>
        <w:pStyle w:val="BodyText"/>
        <w:widowControl/>
        <w:numPr>
          <w:ilvl w:val="2"/>
          <w:numId w:val="1"/>
        </w:numPr>
        <w:spacing w:before="120"/>
        <w:ind w:left="1276"/>
        <w:jc w:val="both"/>
        <w:rPr>
          <w:rFonts w:ascii="Times New Roman" w:hAnsi="Times New Roman"/>
        </w:rPr>
      </w:pPr>
      <w:r w:rsidRPr="00FB700D">
        <w:rPr>
          <w:rFonts w:ascii="Times New Roman" w:eastAsia="Calibri" w:hAnsi="Times New Roman"/>
        </w:rPr>
        <w:t>Par jautājuma saņemšanas dienu tiek uzskatīts saņemšanas datums no pirmdienas līdz piektdienai, no plkst. 08:00 līdz 16:30.</w:t>
      </w:r>
    </w:p>
    <w:p w14:paraId="6960623E" w14:textId="77777777" w:rsidR="00E2612F" w:rsidRPr="00FB700D" w:rsidRDefault="00E2612F" w:rsidP="00E2612F">
      <w:pPr>
        <w:pStyle w:val="BodyText"/>
        <w:widowControl/>
        <w:numPr>
          <w:ilvl w:val="2"/>
          <w:numId w:val="1"/>
        </w:numPr>
        <w:spacing w:before="120"/>
        <w:ind w:left="1276"/>
        <w:jc w:val="both"/>
        <w:rPr>
          <w:rFonts w:ascii="Times New Roman" w:hAnsi="Times New Roman"/>
        </w:rPr>
      </w:pPr>
      <w:r w:rsidRPr="00FB700D">
        <w:rPr>
          <w:rFonts w:ascii="Times New Roman" w:eastAsia="Calibri" w:hAnsi="Times New Roman"/>
        </w:rPr>
        <w:lastRenderedPageBreak/>
        <w:t xml:space="preserve">Iepirkuma komisija nav atbildīga par to, ja kāds piegādātājs nav iepazinies ar informāciju par Atklātu konkursu, kurai ir nodrošināta brīva un tieša elektroniska pieeja tīmekļvietnē </w:t>
      </w:r>
      <w:r w:rsidRPr="00FB700D">
        <w:rPr>
          <w:rFonts w:ascii="Times New Roman" w:hAnsi="Times New Roman"/>
          <w:lang w:eastAsia="lv-LV"/>
        </w:rPr>
        <w:t xml:space="preserve">EIS </w:t>
      </w:r>
      <w:hyperlink r:id="rId13" w:history="1">
        <w:r w:rsidRPr="00FB700D">
          <w:rPr>
            <w:rFonts w:ascii="Times New Roman" w:hAnsi="Times New Roman"/>
            <w:u w:val="single"/>
            <w:lang w:eastAsia="lv-LV"/>
          </w:rPr>
          <w:t>www.eis.gov.lv</w:t>
        </w:r>
      </w:hyperlink>
      <w:r w:rsidRPr="00FB700D">
        <w:rPr>
          <w:rFonts w:ascii="Times New Roman" w:hAnsi="Times New Roman"/>
          <w:lang w:eastAsia="lv-LV"/>
        </w:rPr>
        <w:t xml:space="preserve"> e-konkursu apakšsistēmā.</w:t>
      </w:r>
    </w:p>
    <w:p w14:paraId="31A5CF39" w14:textId="77777777" w:rsidR="00E2612F" w:rsidRPr="00FB700D" w:rsidRDefault="00E2612F" w:rsidP="00E2612F">
      <w:pPr>
        <w:pStyle w:val="Heading2"/>
        <w:keepNext w:val="0"/>
        <w:numPr>
          <w:ilvl w:val="2"/>
          <w:numId w:val="1"/>
        </w:numPr>
        <w:spacing w:before="120" w:after="120"/>
        <w:ind w:left="1276"/>
        <w:rPr>
          <w:b w:val="0"/>
          <w:szCs w:val="24"/>
        </w:rPr>
      </w:pPr>
      <w:r w:rsidRPr="00FB700D">
        <w:rPr>
          <w:b w:val="0"/>
          <w:bCs w:val="0"/>
          <w:lang w:eastAsia="lv-LV"/>
        </w:rPr>
        <w:t>Informācijas apmaiņa un uzglabāšana tiek veikta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r w:rsidRPr="00FB700D">
        <w:rPr>
          <w:b w:val="0"/>
          <w:szCs w:val="24"/>
        </w:rPr>
        <w:t>.</w:t>
      </w:r>
      <w:bookmarkEnd w:id="28"/>
    </w:p>
    <w:p w14:paraId="410B8A5C" w14:textId="77777777" w:rsidR="00E2612F" w:rsidRPr="00FB700D" w:rsidRDefault="00E2612F" w:rsidP="00E2612F">
      <w:pPr>
        <w:spacing w:before="120" w:after="120"/>
        <w:rPr>
          <w:sz w:val="24"/>
          <w:szCs w:val="24"/>
        </w:rPr>
      </w:pPr>
    </w:p>
    <w:p w14:paraId="72C7BE4A"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szCs w:val="24"/>
        </w:rPr>
      </w:pPr>
      <w:bookmarkStart w:id="31" w:name="_Toc52868501"/>
      <w:r w:rsidRPr="00FB700D">
        <w:rPr>
          <w:szCs w:val="24"/>
        </w:rPr>
        <w:t>Iespējas iepazīties ar konkursa nolikumu un saņemt to</w:t>
      </w:r>
      <w:bookmarkEnd w:id="31"/>
    </w:p>
    <w:p w14:paraId="73DC1909" w14:textId="36059698" w:rsidR="00E2612F" w:rsidRPr="00FB700D" w:rsidRDefault="00E2612F" w:rsidP="00E2612F">
      <w:pPr>
        <w:pStyle w:val="BodyText"/>
        <w:widowControl/>
        <w:numPr>
          <w:ilvl w:val="2"/>
          <w:numId w:val="1"/>
        </w:numPr>
        <w:tabs>
          <w:tab w:val="num" w:pos="1276"/>
          <w:tab w:val="left" w:pos="6237"/>
        </w:tabs>
        <w:spacing w:before="120"/>
        <w:ind w:left="1276" w:hanging="709"/>
        <w:jc w:val="both"/>
        <w:rPr>
          <w:rFonts w:ascii="Times New Roman" w:hAnsi="Times New Roman"/>
          <w:szCs w:val="24"/>
        </w:rPr>
      </w:pPr>
      <w:bookmarkStart w:id="32" w:name="_Ref38365343"/>
      <w:r w:rsidRPr="00FB700D">
        <w:rPr>
          <w:rFonts w:ascii="Times New Roman" w:hAnsi="Times New Roman"/>
          <w:szCs w:val="24"/>
        </w:rPr>
        <w:t xml:space="preserve">Pasūtītājs nodrošina brīvu un tiešu elektronisku pieeju iepirkuma procedūras dokumentiem, un visiem papildu nepieciešamajiem dokumentiem Pasūtītāja profilā EIS e-konkursu apakšsistēmā </w:t>
      </w:r>
      <w:hyperlink r:id="rId14" w:history="1">
        <w:r w:rsidR="006913C2" w:rsidRPr="00FB700D">
          <w:rPr>
            <w:rStyle w:val="Hyperlink"/>
            <w:rFonts w:ascii="Times New Roman" w:hAnsi="Times New Roman"/>
            <w:szCs w:val="24"/>
          </w:rPr>
          <w:t>https://www.eis.gov.lv/EKEIS/Supplier/Organizer/</w:t>
        </w:r>
      </w:hyperlink>
      <w:r w:rsidR="006913C2" w:rsidRPr="00FB700D">
        <w:rPr>
          <w:rStyle w:val="Hyperlink"/>
          <w:rFonts w:ascii="Times New Roman" w:hAnsi="Times New Roman"/>
          <w:szCs w:val="24"/>
        </w:rPr>
        <w:t>309</w:t>
      </w:r>
      <w:r w:rsidRPr="00FB700D">
        <w:rPr>
          <w:rFonts w:ascii="Times New Roman" w:hAnsi="Times New Roman"/>
          <w:szCs w:val="24"/>
        </w:rPr>
        <w:t>, pie konkrētā iepirkuma, sākot ar dienu, kad paziņojums par līgumu ir publicēts Iepirkumu uzraudzības biroja tīmekļvietnē</w:t>
      </w:r>
    </w:p>
    <w:p w14:paraId="5DB96DB9" w14:textId="77777777" w:rsidR="00E2612F" w:rsidRPr="00FB700D" w:rsidRDefault="00E2612F" w:rsidP="00E2612F">
      <w:pPr>
        <w:pStyle w:val="BodyText"/>
        <w:widowControl/>
        <w:numPr>
          <w:ilvl w:val="2"/>
          <w:numId w:val="1"/>
        </w:numPr>
        <w:tabs>
          <w:tab w:val="num" w:pos="1276"/>
          <w:tab w:val="left" w:pos="6237"/>
        </w:tabs>
        <w:spacing w:before="120"/>
        <w:ind w:left="1276" w:hanging="709"/>
        <w:jc w:val="both"/>
        <w:rPr>
          <w:rFonts w:ascii="Times New Roman" w:hAnsi="Times New Roman"/>
          <w:szCs w:val="24"/>
        </w:rPr>
      </w:pPr>
      <w:r w:rsidRPr="00FB700D">
        <w:rPr>
          <w:rFonts w:ascii="Times New Roman" w:hAnsi="Times New Roman"/>
          <w:bCs/>
        </w:rPr>
        <w:t>Ieinteresētais piegādātājs EIS e-konkursu apakšsistēmā var reģistrēties kā nolikuma saņēmējs, ja tas ir reģistrēts EIS kā piegādātājs</w:t>
      </w:r>
      <w:r w:rsidRPr="00FB700D">
        <w:rPr>
          <w:rStyle w:val="FootnoteReference"/>
          <w:rFonts w:ascii="Times New Roman" w:hAnsi="Times New Roman"/>
          <w:bCs/>
        </w:rPr>
        <w:footnoteReference w:id="1"/>
      </w:r>
      <w:r w:rsidRPr="00FB700D">
        <w:rPr>
          <w:rFonts w:ascii="Times New Roman" w:hAnsi="Times New Roman"/>
          <w:szCs w:val="24"/>
        </w:rPr>
        <w:t>.</w:t>
      </w:r>
      <w:bookmarkEnd w:id="32"/>
      <w:r w:rsidRPr="00FB700D">
        <w:rPr>
          <w:rFonts w:ascii="Times New Roman" w:hAnsi="Times New Roman"/>
          <w:szCs w:val="24"/>
        </w:rPr>
        <w:t xml:space="preserve"> </w:t>
      </w:r>
    </w:p>
    <w:p w14:paraId="2DB32B00" w14:textId="77777777" w:rsidR="00E2612F" w:rsidRPr="00FB700D" w:rsidRDefault="00E2612F" w:rsidP="00E2612F">
      <w:pPr>
        <w:pStyle w:val="BodyText"/>
        <w:widowControl/>
        <w:numPr>
          <w:ilvl w:val="2"/>
          <w:numId w:val="1"/>
        </w:numPr>
        <w:tabs>
          <w:tab w:val="num" w:pos="1276"/>
        </w:tabs>
        <w:spacing w:before="120"/>
        <w:ind w:left="1276" w:hanging="709"/>
        <w:jc w:val="both"/>
        <w:rPr>
          <w:rFonts w:ascii="Times New Roman" w:hAnsi="Times New Roman"/>
          <w:szCs w:val="24"/>
        </w:rPr>
      </w:pPr>
      <w:r w:rsidRPr="00FB700D">
        <w:rPr>
          <w:rFonts w:ascii="Times New Roman" w:eastAsia="Calibri" w:hAnsi="Times New Roman"/>
        </w:rPr>
        <w:t xml:space="preserve">Ieinteresētais piegādātājs apņemas sekot līdzi turpmākajām izmaiņām nolikumā, kā arī iepirkuma komisijas sniegtajām atbildēm uz ieinteresēto piegādātāju jautājumiem. Ja minētos dokumentus un ziņas Pasūtītājs ir ievietojis </w:t>
      </w:r>
      <w:r w:rsidRPr="00FB700D">
        <w:rPr>
          <w:rFonts w:ascii="Times New Roman" w:hAnsi="Times New Roman"/>
          <w:u w:val="single"/>
          <w:lang w:eastAsia="lv-LV"/>
        </w:rPr>
        <w:t xml:space="preserve">tīmekļvietnē EIS </w:t>
      </w:r>
      <w:hyperlink r:id="rId15" w:history="1">
        <w:r w:rsidRPr="00FB700D">
          <w:rPr>
            <w:rFonts w:ascii="Times New Roman" w:hAnsi="Times New Roman"/>
            <w:u w:val="single"/>
            <w:lang w:eastAsia="lv-LV"/>
          </w:rPr>
          <w:t>www.eis.gov.lv</w:t>
        </w:r>
      </w:hyperlink>
      <w:r w:rsidRPr="00FB700D">
        <w:rPr>
          <w:rFonts w:ascii="Times New Roman" w:eastAsia="Calibri" w:hAnsi="Times New Roman"/>
        </w:rPr>
        <w:t xml:space="preserve"> pie konkrētā iepirkuma, tiek uzskatīts, ka piegādātājs tos ir saņēmis un ar tiem iepazinies</w:t>
      </w:r>
      <w:r w:rsidRPr="00FB700D">
        <w:rPr>
          <w:rFonts w:ascii="Times New Roman" w:hAnsi="Times New Roman"/>
          <w:i/>
          <w:szCs w:val="24"/>
        </w:rPr>
        <w:t xml:space="preserve">. </w:t>
      </w:r>
    </w:p>
    <w:p w14:paraId="4D855BD7" w14:textId="77777777" w:rsidR="00E2612F" w:rsidRPr="00FB700D" w:rsidRDefault="00E2612F" w:rsidP="00E2612F">
      <w:pPr>
        <w:numPr>
          <w:ilvl w:val="2"/>
          <w:numId w:val="1"/>
        </w:numPr>
        <w:tabs>
          <w:tab w:val="num" w:pos="1276"/>
          <w:tab w:val="num" w:pos="1980"/>
        </w:tabs>
        <w:spacing w:before="120" w:after="120"/>
        <w:ind w:left="1276" w:hanging="709"/>
        <w:jc w:val="both"/>
        <w:rPr>
          <w:sz w:val="24"/>
          <w:szCs w:val="24"/>
        </w:rPr>
      </w:pPr>
      <w:r w:rsidRPr="00FB700D">
        <w:rPr>
          <w:sz w:val="24"/>
          <w:szCs w:val="24"/>
        </w:rPr>
        <w:t xml:space="preserve">Ja nolikumā tiek konstatētas pretrunas ar publisko iepirkumu procedūru regulējošo tiesību aktu prasībām, piemēro publisko iepirkumu regulējošo tiesību aktu nosacījumus </w:t>
      </w:r>
    </w:p>
    <w:p w14:paraId="102133D4" w14:textId="77777777" w:rsidR="00E2612F" w:rsidRPr="00FB700D" w:rsidRDefault="00E2612F" w:rsidP="00E2612F">
      <w:pPr>
        <w:pStyle w:val="BodyText"/>
        <w:widowControl/>
        <w:tabs>
          <w:tab w:val="num" w:pos="1276"/>
          <w:tab w:val="num" w:pos="1980"/>
        </w:tabs>
        <w:spacing w:before="120"/>
        <w:ind w:left="1276"/>
        <w:jc w:val="both"/>
        <w:rPr>
          <w:rFonts w:ascii="Times New Roman" w:hAnsi="Times New Roman"/>
          <w:szCs w:val="24"/>
        </w:rPr>
      </w:pPr>
    </w:p>
    <w:p w14:paraId="64CE14FE" w14:textId="77777777" w:rsidR="00786A8C" w:rsidRPr="00FB700D" w:rsidRDefault="00786A8C" w:rsidP="00E2612F">
      <w:pPr>
        <w:pStyle w:val="Heading2"/>
        <w:keepNext w:val="0"/>
        <w:numPr>
          <w:ilvl w:val="1"/>
          <w:numId w:val="1"/>
        </w:numPr>
        <w:tabs>
          <w:tab w:val="clear" w:pos="360"/>
          <w:tab w:val="num" w:pos="567"/>
        </w:tabs>
        <w:spacing w:before="120" w:after="120"/>
        <w:ind w:left="567" w:hanging="567"/>
        <w:rPr>
          <w:szCs w:val="24"/>
        </w:rPr>
      </w:pPr>
      <w:bookmarkStart w:id="33" w:name="_Toc240183518"/>
      <w:bookmarkStart w:id="34" w:name="_Toc421266106"/>
      <w:bookmarkStart w:id="35" w:name="_Toc108085037"/>
      <w:bookmarkStart w:id="36" w:name="_Toc52868503"/>
      <w:r w:rsidRPr="00FB700D">
        <w:rPr>
          <w:szCs w:val="24"/>
        </w:rPr>
        <w:t>Iepirkuma procedūras dokumentu grozījumi</w:t>
      </w:r>
    </w:p>
    <w:bookmarkEnd w:id="33"/>
    <w:bookmarkEnd w:id="34"/>
    <w:bookmarkEnd w:id="35"/>
    <w:p w14:paraId="51085154" w14:textId="77777777" w:rsidR="00786A8C" w:rsidRPr="00FB700D" w:rsidRDefault="00786A8C" w:rsidP="00786A8C">
      <w:pPr>
        <w:pStyle w:val="Heading2"/>
        <w:keepNext w:val="0"/>
        <w:numPr>
          <w:ilvl w:val="2"/>
          <w:numId w:val="1"/>
        </w:numPr>
        <w:tabs>
          <w:tab w:val="clear" w:pos="3272"/>
        </w:tabs>
        <w:spacing w:before="120" w:after="120"/>
        <w:ind w:left="1418"/>
        <w:rPr>
          <w:b w:val="0"/>
        </w:rPr>
      </w:pPr>
      <w:r w:rsidRPr="00FB700D">
        <w:rPr>
          <w:b w:val="0"/>
        </w:rPr>
        <w:t xml:space="preserve">Nolikuma grozījumi tiek publicēti EIS </w:t>
      </w:r>
      <w:hyperlink r:id="rId16" w:history="1">
        <w:r w:rsidRPr="00FB700D">
          <w:rPr>
            <w:rStyle w:val="Hyperlink"/>
            <w:b w:val="0"/>
          </w:rPr>
          <w:t>www.eis.gov.lv</w:t>
        </w:r>
      </w:hyperlink>
      <w:r w:rsidRPr="00FB700D">
        <w:rPr>
          <w:b w:val="0"/>
        </w:rPr>
        <w:t xml:space="preserve"> e-konkursu apakšsistēmā, pie konkrētā iepirkuma</w:t>
      </w:r>
    </w:p>
    <w:p w14:paraId="4724E36C" w14:textId="77777777" w:rsidR="00786A8C" w:rsidRPr="00FB700D" w:rsidRDefault="00786A8C" w:rsidP="00786A8C">
      <w:pPr>
        <w:pStyle w:val="Heading2"/>
        <w:keepNext w:val="0"/>
        <w:numPr>
          <w:ilvl w:val="2"/>
          <w:numId w:val="1"/>
        </w:numPr>
        <w:tabs>
          <w:tab w:val="clear" w:pos="3272"/>
        </w:tabs>
        <w:spacing w:before="120" w:after="120"/>
        <w:ind w:left="1418"/>
        <w:rPr>
          <w:b w:val="0"/>
        </w:rPr>
      </w:pPr>
      <w:r w:rsidRPr="00FB700D">
        <w:rPr>
          <w:b w:val="0"/>
        </w:rPr>
        <w:t>Pasūtītājs ir tiesīgs izdarīt grozījumus iepirkuma procedūras dokumentos, ja vien grozītie noteikumi nepieļauj atšķirīgu piedāvājumu iesniegšanu vai citu pretendentu dalību vai izvēli Atklātā konkursā.</w:t>
      </w:r>
    </w:p>
    <w:p w14:paraId="6D359341" w14:textId="77777777" w:rsidR="00786A8C" w:rsidRPr="00FB700D" w:rsidRDefault="00786A8C" w:rsidP="00786A8C"/>
    <w:p w14:paraId="3B5F0978" w14:textId="77777777" w:rsidR="00786A8C" w:rsidRPr="00FB700D" w:rsidRDefault="00786A8C" w:rsidP="00786A8C">
      <w:pPr>
        <w:ind w:left="567"/>
      </w:pPr>
    </w:p>
    <w:p w14:paraId="4DBDB364" w14:textId="13C64783" w:rsidR="00FB700D" w:rsidRDefault="00FB700D" w:rsidP="00E2612F">
      <w:pPr>
        <w:pStyle w:val="Heading2"/>
        <w:keepNext w:val="0"/>
        <w:numPr>
          <w:ilvl w:val="1"/>
          <w:numId w:val="1"/>
        </w:numPr>
        <w:tabs>
          <w:tab w:val="clear" w:pos="360"/>
          <w:tab w:val="num" w:pos="567"/>
        </w:tabs>
        <w:spacing w:before="120" w:after="120"/>
        <w:ind w:left="567" w:hanging="567"/>
        <w:rPr>
          <w:bCs w:val="0"/>
          <w:szCs w:val="24"/>
        </w:rPr>
      </w:pPr>
      <w:bookmarkStart w:id="37" w:name="_Ref38396202"/>
      <w:bookmarkStart w:id="38" w:name="_Toc52868505"/>
      <w:bookmarkEnd w:id="36"/>
      <w:r w:rsidRPr="005E5A67">
        <w:rPr>
          <w:bCs w:val="0"/>
          <w:szCs w:val="24"/>
        </w:rPr>
        <w:t>Piedāvājuma nodrošinājum</w:t>
      </w:r>
      <w:r>
        <w:rPr>
          <w:bCs w:val="0"/>
          <w:szCs w:val="24"/>
        </w:rPr>
        <w:t>s</w:t>
      </w:r>
    </w:p>
    <w:bookmarkEnd w:id="37"/>
    <w:bookmarkEnd w:id="38"/>
    <w:p w14:paraId="6974C938" w14:textId="4058546B" w:rsidR="00FB700D" w:rsidRDefault="00FB700D" w:rsidP="00341D25">
      <w:pPr>
        <w:pStyle w:val="Heading2"/>
        <w:keepNext w:val="0"/>
        <w:numPr>
          <w:ilvl w:val="2"/>
          <w:numId w:val="1"/>
        </w:numPr>
        <w:tabs>
          <w:tab w:val="clear" w:pos="3272"/>
        </w:tabs>
        <w:spacing w:before="120" w:after="120"/>
        <w:ind w:left="1418"/>
        <w:rPr>
          <w:b w:val="0"/>
          <w:bCs w:val="0"/>
          <w:szCs w:val="24"/>
        </w:rPr>
      </w:pPr>
      <w:r w:rsidRPr="00FB700D">
        <w:rPr>
          <w:b w:val="0"/>
          <w:bCs w:val="0"/>
          <w:szCs w:val="24"/>
        </w:rPr>
        <w:t xml:space="preserve">Pretendentam kopā ar piedāvājumu jāiesniedz </w:t>
      </w:r>
      <w:r w:rsidRPr="00FB700D">
        <w:rPr>
          <w:bCs w:val="0"/>
          <w:szCs w:val="24"/>
        </w:rPr>
        <w:t>ar drošu elektronisko parakstu parakstīts</w:t>
      </w:r>
      <w:r w:rsidRPr="00FB700D">
        <w:rPr>
          <w:b w:val="0"/>
          <w:bCs w:val="0"/>
          <w:szCs w:val="24"/>
        </w:rPr>
        <w:t xml:space="preserve"> piedāvājuma nodrošinājums (bankas garantija vai apdrošināšanas </w:t>
      </w:r>
      <w:r w:rsidRPr="00341D25">
        <w:rPr>
          <w:b w:val="0"/>
          <w:bCs w:val="0"/>
          <w:szCs w:val="24"/>
        </w:rPr>
        <w:t xml:space="preserve">polise) </w:t>
      </w:r>
      <w:r w:rsidRPr="00341D25">
        <w:rPr>
          <w:bCs w:val="0"/>
          <w:szCs w:val="24"/>
        </w:rPr>
        <w:t>EUR 40 000.00</w:t>
      </w:r>
      <w:r w:rsidRPr="00341D25">
        <w:rPr>
          <w:b w:val="0"/>
          <w:bCs w:val="0"/>
          <w:szCs w:val="24"/>
        </w:rPr>
        <w:t xml:space="preserve"> (četrdesmit tūkstoši </w:t>
      </w:r>
      <w:r w:rsidRPr="00341D25">
        <w:rPr>
          <w:b w:val="0"/>
          <w:bCs w:val="0"/>
          <w:i/>
          <w:szCs w:val="24"/>
        </w:rPr>
        <w:t>euro</w:t>
      </w:r>
      <w:r w:rsidRPr="00341D25">
        <w:rPr>
          <w:b w:val="0"/>
          <w:bCs w:val="0"/>
          <w:szCs w:val="24"/>
        </w:rPr>
        <w:t>) apmērā. Piedāvājuma nodroš</w:t>
      </w:r>
      <w:r w:rsidRPr="00FB700D">
        <w:rPr>
          <w:b w:val="0"/>
          <w:bCs w:val="0"/>
          <w:szCs w:val="24"/>
        </w:rPr>
        <w:t xml:space="preserve">inājumā jābūt norādītam, ka tā devējs </w:t>
      </w:r>
      <w:r w:rsidRPr="00FB700D">
        <w:rPr>
          <w:b w:val="0"/>
          <w:bCs w:val="0"/>
          <w:szCs w:val="24"/>
          <w:u w:val="single"/>
        </w:rPr>
        <w:t>apņemas izmaksāt Pasūtītājam piedāvājuma nodrošinājuma summu pilnā apmērā pēc Pasūtītāja pirmā pieprasījuma</w:t>
      </w:r>
      <w:r w:rsidRPr="00FB700D">
        <w:rPr>
          <w:b w:val="0"/>
          <w:bCs w:val="0"/>
          <w:szCs w:val="24"/>
        </w:rPr>
        <w:t>, jebkurā no šādiem gadījumiem</w:t>
      </w:r>
      <w:r>
        <w:rPr>
          <w:b w:val="0"/>
          <w:bCs w:val="0"/>
          <w:szCs w:val="24"/>
        </w:rPr>
        <w:t>.</w:t>
      </w:r>
    </w:p>
    <w:p w14:paraId="180E3A04" w14:textId="77777777" w:rsidR="00FB700D" w:rsidRPr="00FB700D" w:rsidRDefault="00FB700D" w:rsidP="00681D21">
      <w:pPr>
        <w:pStyle w:val="Heading2"/>
        <w:numPr>
          <w:ilvl w:val="3"/>
          <w:numId w:val="1"/>
        </w:numPr>
        <w:tabs>
          <w:tab w:val="clear" w:pos="1997"/>
        </w:tabs>
        <w:spacing w:before="120" w:after="120"/>
        <w:ind w:left="2127" w:hanging="850"/>
        <w:rPr>
          <w:b w:val="0"/>
          <w:bCs w:val="0"/>
          <w:szCs w:val="24"/>
        </w:rPr>
      </w:pPr>
      <w:r w:rsidRPr="00FB700D">
        <w:rPr>
          <w:b w:val="0"/>
          <w:bCs w:val="0"/>
          <w:szCs w:val="24"/>
        </w:rPr>
        <w:t xml:space="preserve">Pretendents atsauc savu piedāvājumu, kamēr ir spēkā piedāvājuma </w:t>
      </w:r>
      <w:r w:rsidRPr="00FB700D">
        <w:rPr>
          <w:b w:val="0"/>
          <w:bCs w:val="0"/>
          <w:szCs w:val="24"/>
        </w:rPr>
        <w:lastRenderedPageBreak/>
        <w:t xml:space="preserve">nodrošinājums; </w:t>
      </w:r>
    </w:p>
    <w:p w14:paraId="74D46ED0" w14:textId="77777777" w:rsidR="00FB700D" w:rsidRPr="00FB700D" w:rsidRDefault="00FB700D" w:rsidP="00681D21">
      <w:pPr>
        <w:pStyle w:val="Heading2"/>
        <w:numPr>
          <w:ilvl w:val="3"/>
          <w:numId w:val="1"/>
        </w:numPr>
        <w:tabs>
          <w:tab w:val="clear" w:pos="1997"/>
        </w:tabs>
        <w:spacing w:before="120" w:after="120"/>
        <w:ind w:left="2127" w:hanging="850"/>
        <w:rPr>
          <w:b w:val="0"/>
          <w:bCs w:val="0"/>
          <w:szCs w:val="24"/>
        </w:rPr>
      </w:pPr>
      <w:r w:rsidRPr="00FB700D">
        <w:rPr>
          <w:b w:val="0"/>
          <w:bCs w:val="0"/>
          <w:szCs w:val="24"/>
        </w:rPr>
        <w:t xml:space="preserve">Pretendents, kuram piešķirtas iepirkuma līguma slēgšanas tiesības, Pasūtītāja noteiktajā termiņā nav iesniedzis tam iepirkuma procedūras dokumentos un iepirkuma līgumā paredzēto saistību izpildes nodrošinājumu; </w:t>
      </w:r>
    </w:p>
    <w:p w14:paraId="136DD97E" w14:textId="77777777" w:rsidR="006536C3" w:rsidRDefault="00FB700D" w:rsidP="00681D21">
      <w:pPr>
        <w:pStyle w:val="Heading2"/>
        <w:keepNext w:val="0"/>
        <w:numPr>
          <w:ilvl w:val="3"/>
          <w:numId w:val="1"/>
        </w:numPr>
        <w:tabs>
          <w:tab w:val="clear" w:pos="1997"/>
        </w:tabs>
        <w:spacing w:before="120" w:after="120"/>
        <w:ind w:left="2127" w:hanging="850"/>
        <w:rPr>
          <w:b w:val="0"/>
          <w:bCs w:val="0"/>
          <w:szCs w:val="24"/>
        </w:rPr>
      </w:pPr>
      <w:r w:rsidRPr="00FB700D">
        <w:rPr>
          <w:b w:val="0"/>
          <w:bCs w:val="0"/>
          <w:szCs w:val="24"/>
        </w:rPr>
        <w:t>Pretendents, kuram piešķirtas līguma slēgšanas tiesības, neparaksta iepirkuma līgumu Pasūtītāja noteiktajā termiņā.</w:t>
      </w:r>
    </w:p>
    <w:p w14:paraId="77151F53" w14:textId="77777777" w:rsidR="006536C3" w:rsidRDefault="006536C3" w:rsidP="00681D21">
      <w:pPr>
        <w:pStyle w:val="Heading2"/>
        <w:keepNext w:val="0"/>
        <w:numPr>
          <w:ilvl w:val="2"/>
          <w:numId w:val="1"/>
        </w:numPr>
        <w:tabs>
          <w:tab w:val="clear" w:pos="3272"/>
        </w:tabs>
        <w:spacing w:before="120" w:after="120"/>
        <w:ind w:left="1418"/>
        <w:rPr>
          <w:b w:val="0"/>
          <w:bCs w:val="0"/>
          <w:szCs w:val="24"/>
        </w:rPr>
      </w:pPr>
      <w:r w:rsidRPr="006536C3">
        <w:rPr>
          <w:bCs w:val="0"/>
          <w:szCs w:val="24"/>
        </w:rPr>
        <w:t>Ja kā piedāvājuma nodrošinājums tiek iesniegta apdrošināšanas polise</w:t>
      </w:r>
      <w:r w:rsidRPr="006536C3">
        <w:rPr>
          <w:b w:val="0"/>
          <w:bCs w:val="0"/>
          <w:szCs w:val="24"/>
        </w:rPr>
        <w:t>, tai jāpievieno maksājumu apliecinošs dokuments (kopija) par apdrošināšanas prēmijas samaksu pilnā apmērā, un polisei jāatbilst šādiem papildus nosacījumiem</w:t>
      </w:r>
    </w:p>
    <w:p w14:paraId="005FBB73" w14:textId="77777777" w:rsidR="006536C3" w:rsidRPr="009A4DE7" w:rsidRDefault="006536C3" w:rsidP="006536C3">
      <w:pPr>
        <w:pStyle w:val="BodyText"/>
        <w:widowControl/>
        <w:numPr>
          <w:ilvl w:val="3"/>
          <w:numId w:val="1"/>
        </w:numPr>
        <w:tabs>
          <w:tab w:val="clear" w:pos="1997"/>
          <w:tab w:val="num" w:pos="2127"/>
        </w:tabs>
        <w:spacing w:before="120"/>
        <w:ind w:left="2127" w:hanging="850"/>
        <w:jc w:val="both"/>
        <w:rPr>
          <w:rFonts w:ascii="Times New Roman" w:hAnsi="Times New Roman"/>
          <w:bCs/>
          <w:color w:val="000000"/>
          <w:szCs w:val="24"/>
        </w:rPr>
      </w:pPr>
      <w:r w:rsidRPr="009A4DE7">
        <w:rPr>
          <w:rFonts w:ascii="Times New Roman" w:hAnsi="Times New Roman"/>
          <w:bCs/>
          <w:szCs w:val="24"/>
        </w:rPr>
        <w:t>apdrošinātājs apņemas nekavējoties samaksāt Pasūtītājam pēc pirmā pieprasījuma pilnu piedāvājuma nodrošinājuma summu jebkurā no nolikuma 7.1 punkta apakšpunktos norādītajiem gadījumiem;</w:t>
      </w:r>
    </w:p>
    <w:p w14:paraId="73A6EDD6" w14:textId="77777777" w:rsidR="006536C3" w:rsidRPr="009A4DE7" w:rsidRDefault="006536C3" w:rsidP="006536C3">
      <w:pPr>
        <w:pStyle w:val="BodyText"/>
        <w:widowControl/>
        <w:numPr>
          <w:ilvl w:val="3"/>
          <w:numId w:val="1"/>
        </w:numPr>
        <w:tabs>
          <w:tab w:val="clear" w:pos="1997"/>
          <w:tab w:val="num" w:pos="2127"/>
        </w:tabs>
        <w:spacing w:before="120"/>
        <w:ind w:left="2127" w:hanging="850"/>
        <w:jc w:val="both"/>
        <w:rPr>
          <w:rFonts w:ascii="Times New Roman" w:hAnsi="Times New Roman"/>
          <w:color w:val="000000"/>
          <w:szCs w:val="24"/>
        </w:rPr>
      </w:pPr>
      <w:r w:rsidRPr="009A4DE7">
        <w:rPr>
          <w:rFonts w:ascii="Times New Roman" w:hAnsi="Times New Roman"/>
          <w:szCs w:val="24"/>
        </w:rPr>
        <w:t>Pasūtītājam nav jāpieprasa piedāvājuma nodrošinājuma summa no Pretendenta pirms prasības iesniegšanas Apdrošinātājam;</w:t>
      </w:r>
    </w:p>
    <w:p w14:paraId="65FF1A63" w14:textId="77777777" w:rsidR="006536C3" w:rsidRPr="009A4DE7" w:rsidRDefault="006536C3" w:rsidP="006536C3">
      <w:pPr>
        <w:pStyle w:val="BodyText"/>
        <w:widowControl/>
        <w:numPr>
          <w:ilvl w:val="3"/>
          <w:numId w:val="1"/>
        </w:numPr>
        <w:tabs>
          <w:tab w:val="clear" w:pos="1997"/>
          <w:tab w:val="num" w:pos="2127"/>
        </w:tabs>
        <w:spacing w:before="120"/>
        <w:ind w:left="2127" w:hanging="850"/>
        <w:jc w:val="both"/>
        <w:rPr>
          <w:rFonts w:ascii="Times New Roman" w:hAnsi="Times New Roman"/>
          <w:color w:val="000000"/>
          <w:szCs w:val="24"/>
        </w:rPr>
      </w:pPr>
      <w:r w:rsidRPr="009A4DE7">
        <w:rPr>
          <w:rFonts w:ascii="Times New Roman" w:hAnsi="Times New Roman"/>
          <w:szCs w:val="24"/>
        </w:rPr>
        <w:t>polisei jābūt no Pretendenta puses neatsaucamai;</w:t>
      </w:r>
    </w:p>
    <w:p w14:paraId="471A5086" w14:textId="20239D9D" w:rsidR="006536C3" w:rsidRPr="006536C3" w:rsidRDefault="006536C3" w:rsidP="00681D21">
      <w:pPr>
        <w:pStyle w:val="Heading2"/>
        <w:keepNext w:val="0"/>
        <w:numPr>
          <w:ilvl w:val="3"/>
          <w:numId w:val="1"/>
        </w:numPr>
        <w:tabs>
          <w:tab w:val="clear" w:pos="1997"/>
          <w:tab w:val="num" w:pos="2127"/>
        </w:tabs>
        <w:spacing w:before="120" w:after="120"/>
        <w:ind w:left="2127" w:hanging="850"/>
        <w:rPr>
          <w:b w:val="0"/>
          <w:bCs w:val="0"/>
          <w:szCs w:val="24"/>
        </w:rPr>
      </w:pPr>
      <w:r w:rsidRPr="006536C3">
        <w:rPr>
          <w:b w:val="0"/>
          <w:szCs w:val="24"/>
        </w:rPr>
        <w:t>prasības un strīdi, kas saistīti ar šo apdrošināšanas polisi, izskatāmi Latvijas Republikas tiesā saskaņā ar Latvijas Republikas normatīvajiem tiesību aktiem.</w:t>
      </w:r>
    </w:p>
    <w:p w14:paraId="20440705" w14:textId="6CCE06FB" w:rsidR="006536C3" w:rsidRDefault="006536C3" w:rsidP="00681D21">
      <w:pPr>
        <w:pStyle w:val="Heading2"/>
        <w:keepNext w:val="0"/>
        <w:numPr>
          <w:ilvl w:val="2"/>
          <w:numId w:val="1"/>
        </w:numPr>
        <w:tabs>
          <w:tab w:val="clear" w:pos="3272"/>
        </w:tabs>
        <w:spacing w:before="120" w:after="120"/>
        <w:ind w:left="1418"/>
        <w:rPr>
          <w:color w:val="000000"/>
          <w:szCs w:val="24"/>
        </w:rPr>
      </w:pPr>
      <w:r w:rsidRPr="009A4DE7">
        <w:rPr>
          <w:szCs w:val="24"/>
        </w:rPr>
        <w:t>Ja</w:t>
      </w:r>
      <w:r w:rsidRPr="009A4DE7">
        <w:rPr>
          <w:color w:val="000000"/>
          <w:szCs w:val="24"/>
        </w:rPr>
        <w:t xml:space="preserve"> kā piedāvājuma nodrošinājums tiek iesniegta bankas garantija</w:t>
      </w:r>
      <w:r w:rsidRPr="006536C3">
        <w:rPr>
          <w:b w:val="0"/>
          <w:color w:val="000000"/>
          <w:szCs w:val="24"/>
        </w:rPr>
        <w:t>, tai jāatbilst šādiem papildus nosacījumiem:</w:t>
      </w:r>
    </w:p>
    <w:p w14:paraId="5FEB1A2D" w14:textId="77777777" w:rsidR="006536C3" w:rsidRPr="009A4DE7" w:rsidRDefault="006536C3" w:rsidP="006536C3">
      <w:pPr>
        <w:pStyle w:val="BodyText"/>
        <w:widowControl/>
        <w:numPr>
          <w:ilvl w:val="3"/>
          <w:numId w:val="1"/>
        </w:numPr>
        <w:tabs>
          <w:tab w:val="clear" w:pos="1997"/>
        </w:tabs>
        <w:spacing w:before="120"/>
        <w:ind w:left="2268" w:hanging="992"/>
        <w:jc w:val="both"/>
        <w:rPr>
          <w:rFonts w:ascii="Times New Roman" w:hAnsi="Times New Roman"/>
          <w:szCs w:val="24"/>
        </w:rPr>
      </w:pPr>
      <w:r w:rsidRPr="009A4DE7">
        <w:rPr>
          <w:rFonts w:ascii="Times New Roman" w:hAnsi="Times New Roman"/>
          <w:szCs w:val="24"/>
        </w:rPr>
        <w:t>garantijai piemērojami Starptautiskās tirdzniecības palātas (</w:t>
      </w:r>
      <w:proofErr w:type="spellStart"/>
      <w:r w:rsidRPr="009A4DE7">
        <w:rPr>
          <w:rFonts w:ascii="Times New Roman" w:hAnsi="Times New Roman"/>
          <w:i/>
          <w:iCs/>
          <w:szCs w:val="24"/>
        </w:rPr>
        <w:t>International</w:t>
      </w:r>
      <w:proofErr w:type="spellEnd"/>
      <w:r w:rsidRPr="009A4DE7">
        <w:rPr>
          <w:rFonts w:ascii="Times New Roman" w:hAnsi="Times New Roman"/>
          <w:i/>
          <w:iCs/>
          <w:szCs w:val="24"/>
        </w:rPr>
        <w:t xml:space="preserve"> </w:t>
      </w:r>
      <w:proofErr w:type="spellStart"/>
      <w:r w:rsidRPr="009A4DE7">
        <w:rPr>
          <w:rFonts w:ascii="Times New Roman" w:hAnsi="Times New Roman"/>
          <w:i/>
          <w:iCs/>
          <w:szCs w:val="24"/>
        </w:rPr>
        <w:t>Chamber</w:t>
      </w:r>
      <w:proofErr w:type="spellEnd"/>
      <w:r w:rsidRPr="009A4DE7">
        <w:rPr>
          <w:rFonts w:ascii="Times New Roman" w:hAnsi="Times New Roman"/>
          <w:i/>
          <w:iCs/>
          <w:szCs w:val="24"/>
        </w:rPr>
        <w:t xml:space="preserve"> </w:t>
      </w:r>
      <w:proofErr w:type="spellStart"/>
      <w:r w:rsidRPr="009A4DE7">
        <w:rPr>
          <w:rFonts w:ascii="Times New Roman" w:hAnsi="Times New Roman"/>
          <w:i/>
          <w:iCs/>
          <w:szCs w:val="24"/>
        </w:rPr>
        <w:t>of</w:t>
      </w:r>
      <w:proofErr w:type="spellEnd"/>
      <w:r w:rsidRPr="009A4DE7">
        <w:rPr>
          <w:rFonts w:ascii="Times New Roman" w:hAnsi="Times New Roman"/>
          <w:i/>
          <w:iCs/>
          <w:szCs w:val="24"/>
        </w:rPr>
        <w:t xml:space="preserve"> </w:t>
      </w:r>
      <w:proofErr w:type="spellStart"/>
      <w:r w:rsidRPr="009A4DE7">
        <w:rPr>
          <w:rFonts w:ascii="Times New Roman" w:hAnsi="Times New Roman"/>
          <w:i/>
          <w:iCs/>
          <w:szCs w:val="24"/>
        </w:rPr>
        <w:t>Commerce</w:t>
      </w:r>
      <w:proofErr w:type="spellEnd"/>
      <w:r w:rsidRPr="009A4DE7">
        <w:rPr>
          <w:rFonts w:ascii="Times New Roman" w:hAnsi="Times New Roman"/>
          <w:szCs w:val="24"/>
        </w:rPr>
        <w:t xml:space="preserve"> </w:t>
      </w:r>
      <w:r w:rsidRPr="009A4DE7">
        <w:rPr>
          <w:rFonts w:ascii="Times New Roman" w:hAnsi="Times New Roman"/>
          <w:i/>
          <w:iCs/>
          <w:szCs w:val="24"/>
        </w:rPr>
        <w:t>(ICC)</w:t>
      </w:r>
      <w:r w:rsidRPr="009A4DE7">
        <w:rPr>
          <w:rFonts w:ascii="Times New Roman" w:hAnsi="Times New Roman"/>
          <w:szCs w:val="24"/>
        </w:rPr>
        <w:t>) izdotie Vienotie noteikumi par pieprasījuma garantijām (“</w:t>
      </w:r>
      <w:proofErr w:type="spellStart"/>
      <w:r w:rsidRPr="009A4DE7">
        <w:rPr>
          <w:rFonts w:ascii="Times New Roman" w:hAnsi="Times New Roman"/>
          <w:i/>
          <w:iCs/>
          <w:szCs w:val="24"/>
        </w:rPr>
        <w:t>Uniform</w:t>
      </w:r>
      <w:proofErr w:type="spellEnd"/>
      <w:r w:rsidRPr="009A4DE7">
        <w:rPr>
          <w:rFonts w:ascii="Times New Roman" w:hAnsi="Times New Roman"/>
          <w:i/>
          <w:iCs/>
          <w:szCs w:val="24"/>
        </w:rPr>
        <w:t xml:space="preserve"> </w:t>
      </w:r>
      <w:proofErr w:type="spellStart"/>
      <w:r w:rsidRPr="009A4DE7">
        <w:rPr>
          <w:rFonts w:ascii="Times New Roman" w:hAnsi="Times New Roman"/>
          <w:i/>
          <w:iCs/>
          <w:szCs w:val="24"/>
        </w:rPr>
        <w:t>Rules</w:t>
      </w:r>
      <w:proofErr w:type="spellEnd"/>
      <w:r w:rsidRPr="009A4DE7">
        <w:rPr>
          <w:rFonts w:ascii="Times New Roman" w:hAnsi="Times New Roman"/>
          <w:i/>
          <w:iCs/>
          <w:szCs w:val="24"/>
        </w:rPr>
        <w:t xml:space="preserve"> </w:t>
      </w:r>
      <w:proofErr w:type="spellStart"/>
      <w:r w:rsidRPr="009A4DE7">
        <w:rPr>
          <w:rFonts w:ascii="Times New Roman" w:hAnsi="Times New Roman"/>
          <w:i/>
          <w:iCs/>
          <w:szCs w:val="24"/>
        </w:rPr>
        <w:t>for</w:t>
      </w:r>
      <w:proofErr w:type="spellEnd"/>
      <w:r w:rsidRPr="009A4DE7">
        <w:rPr>
          <w:rFonts w:ascii="Times New Roman" w:hAnsi="Times New Roman"/>
          <w:i/>
          <w:iCs/>
          <w:szCs w:val="24"/>
        </w:rPr>
        <w:t xml:space="preserve"> </w:t>
      </w:r>
      <w:proofErr w:type="spellStart"/>
      <w:r w:rsidRPr="009A4DE7">
        <w:rPr>
          <w:rFonts w:ascii="Times New Roman" w:hAnsi="Times New Roman"/>
          <w:i/>
          <w:iCs/>
          <w:szCs w:val="24"/>
        </w:rPr>
        <w:t>Demand</w:t>
      </w:r>
      <w:proofErr w:type="spellEnd"/>
      <w:r w:rsidRPr="009A4DE7">
        <w:rPr>
          <w:rFonts w:ascii="Times New Roman" w:hAnsi="Times New Roman"/>
          <w:i/>
          <w:iCs/>
          <w:szCs w:val="24"/>
        </w:rPr>
        <w:t xml:space="preserve"> </w:t>
      </w:r>
      <w:proofErr w:type="spellStart"/>
      <w:r w:rsidRPr="009A4DE7">
        <w:rPr>
          <w:rFonts w:ascii="Times New Roman" w:hAnsi="Times New Roman"/>
          <w:i/>
          <w:iCs/>
          <w:szCs w:val="24"/>
        </w:rPr>
        <w:t>Guaranties</w:t>
      </w:r>
      <w:proofErr w:type="spellEnd"/>
      <w:r w:rsidRPr="009A4DE7">
        <w:rPr>
          <w:rFonts w:ascii="Times New Roman" w:hAnsi="Times New Roman"/>
          <w:i/>
          <w:iCs/>
          <w:szCs w:val="24"/>
        </w:rPr>
        <w:t xml:space="preserve">”, ICC </w:t>
      </w:r>
      <w:proofErr w:type="spellStart"/>
      <w:r w:rsidRPr="009A4DE7">
        <w:rPr>
          <w:rFonts w:ascii="Times New Roman" w:hAnsi="Times New Roman"/>
          <w:i/>
          <w:iCs/>
          <w:szCs w:val="24"/>
        </w:rPr>
        <w:t>Publication</w:t>
      </w:r>
      <w:proofErr w:type="spellEnd"/>
      <w:r w:rsidRPr="009A4DE7">
        <w:rPr>
          <w:rFonts w:ascii="Times New Roman" w:hAnsi="Times New Roman"/>
          <w:i/>
          <w:iCs/>
          <w:szCs w:val="24"/>
        </w:rPr>
        <w:t xml:space="preserve"> No.758</w:t>
      </w:r>
      <w:r w:rsidRPr="009A4DE7">
        <w:rPr>
          <w:rFonts w:ascii="Times New Roman" w:hAnsi="Times New Roman"/>
          <w:szCs w:val="24"/>
        </w:rPr>
        <w:t>),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9582C81" w14:textId="77777777" w:rsidR="006536C3" w:rsidRPr="009A4DE7" w:rsidRDefault="006536C3" w:rsidP="006536C3">
      <w:pPr>
        <w:pStyle w:val="BodyText"/>
        <w:widowControl/>
        <w:numPr>
          <w:ilvl w:val="3"/>
          <w:numId w:val="1"/>
        </w:numPr>
        <w:tabs>
          <w:tab w:val="clear" w:pos="1997"/>
        </w:tabs>
        <w:spacing w:before="120"/>
        <w:ind w:left="2268" w:hanging="992"/>
        <w:jc w:val="both"/>
        <w:rPr>
          <w:rFonts w:ascii="Times New Roman" w:hAnsi="Times New Roman"/>
          <w:color w:val="000000"/>
          <w:szCs w:val="24"/>
        </w:rPr>
      </w:pPr>
      <w:r w:rsidRPr="009A4DE7">
        <w:rPr>
          <w:rFonts w:ascii="Times New Roman" w:hAnsi="Times New Roman"/>
          <w:szCs w:val="24"/>
        </w:rPr>
        <w:t>Pasūtītājam nav jāpieprasa piedāvājuma nodrošinājuma summa no Pretendenta pirms pieprasījuma iesniegšanas garantijas devējam;</w:t>
      </w:r>
    </w:p>
    <w:p w14:paraId="16602D15" w14:textId="77777777" w:rsidR="006536C3" w:rsidRDefault="006536C3" w:rsidP="00681D21">
      <w:pPr>
        <w:pStyle w:val="Heading2"/>
        <w:keepNext w:val="0"/>
        <w:numPr>
          <w:ilvl w:val="3"/>
          <w:numId w:val="1"/>
        </w:numPr>
        <w:spacing w:before="120" w:after="120"/>
        <w:ind w:left="2268" w:hanging="992"/>
        <w:rPr>
          <w:b w:val="0"/>
          <w:szCs w:val="24"/>
        </w:rPr>
      </w:pPr>
      <w:r w:rsidRPr="006536C3">
        <w:rPr>
          <w:b w:val="0"/>
          <w:szCs w:val="24"/>
        </w:rPr>
        <w:t>Bankas garantijai jābūt no Pretendenta puses neatsaucamai</w:t>
      </w:r>
    </w:p>
    <w:p w14:paraId="13EFBA55" w14:textId="77777777" w:rsidR="006536C3" w:rsidRDefault="006536C3" w:rsidP="00681D21">
      <w:pPr>
        <w:pStyle w:val="Heading2"/>
        <w:keepNext w:val="0"/>
        <w:numPr>
          <w:ilvl w:val="2"/>
          <w:numId w:val="1"/>
        </w:numPr>
        <w:tabs>
          <w:tab w:val="clear" w:pos="3272"/>
        </w:tabs>
        <w:spacing w:before="120" w:after="120"/>
        <w:ind w:left="1418"/>
        <w:rPr>
          <w:b w:val="0"/>
          <w:szCs w:val="24"/>
        </w:rPr>
      </w:pPr>
      <w:r w:rsidRPr="006536C3">
        <w:rPr>
          <w:b w:val="0"/>
          <w:szCs w:val="24"/>
        </w:rPr>
        <w:t>Ja piedāvājuma nodrošinājumu iesniedz piegādātāju apvienība, t.sk. personālsabiedrība, piedāvājuma nodrošinājumam jābūt izdotam uz visu personālsabiedrības vai piegādātāju apvienības dalībnieku vārdiem vai uz piegādātāju apvienības pilnvarotā pārstāvja vārda</w:t>
      </w:r>
    </w:p>
    <w:p w14:paraId="7618D467" w14:textId="77777777" w:rsidR="006536C3" w:rsidRDefault="006536C3" w:rsidP="00681D21">
      <w:pPr>
        <w:pStyle w:val="Heading2"/>
        <w:keepNext w:val="0"/>
        <w:numPr>
          <w:ilvl w:val="2"/>
          <w:numId w:val="1"/>
        </w:numPr>
        <w:tabs>
          <w:tab w:val="clear" w:pos="3272"/>
        </w:tabs>
        <w:spacing w:before="120" w:after="120"/>
        <w:ind w:left="1418"/>
        <w:rPr>
          <w:b w:val="0"/>
          <w:szCs w:val="24"/>
        </w:rPr>
      </w:pPr>
      <w:r w:rsidRPr="009A4DE7">
        <w:rPr>
          <w:szCs w:val="24"/>
        </w:rPr>
        <w:t>Piedāvājuma nodrošinājumam jābūt spēkā</w:t>
      </w:r>
      <w:r w:rsidRPr="006536C3">
        <w:rPr>
          <w:b w:val="0"/>
          <w:szCs w:val="24"/>
        </w:rPr>
        <w:t xml:space="preserve"> līdz īsākajam no šādiem termiņiem</w:t>
      </w:r>
      <w:r>
        <w:rPr>
          <w:b w:val="0"/>
          <w:szCs w:val="24"/>
        </w:rPr>
        <w:t>:</w:t>
      </w:r>
    </w:p>
    <w:p w14:paraId="23C9E6F9" w14:textId="68E54A03" w:rsidR="006536C3" w:rsidRPr="00681D21" w:rsidRDefault="006536C3" w:rsidP="006536C3">
      <w:pPr>
        <w:numPr>
          <w:ilvl w:val="3"/>
          <w:numId w:val="1"/>
        </w:numPr>
        <w:tabs>
          <w:tab w:val="clear" w:pos="1997"/>
        </w:tabs>
        <w:spacing w:before="120" w:after="120"/>
        <w:ind w:left="2268" w:hanging="992"/>
        <w:jc w:val="both"/>
        <w:rPr>
          <w:sz w:val="24"/>
          <w:szCs w:val="24"/>
        </w:rPr>
      </w:pPr>
      <w:r w:rsidRPr="009A4DE7">
        <w:rPr>
          <w:sz w:val="24"/>
          <w:szCs w:val="24"/>
        </w:rPr>
        <w:t xml:space="preserve">seši mēneši no </w:t>
      </w:r>
      <w:r w:rsidRPr="00681D21">
        <w:rPr>
          <w:sz w:val="24"/>
          <w:szCs w:val="24"/>
        </w:rPr>
        <w:t xml:space="preserve">nolikuma </w:t>
      </w:r>
      <w:r w:rsidR="00681D21" w:rsidRPr="00681D21">
        <w:rPr>
          <w:sz w:val="24"/>
          <w:szCs w:val="24"/>
        </w:rPr>
        <w:t>1.12.2</w:t>
      </w:r>
      <w:r w:rsidRPr="00681D21">
        <w:rPr>
          <w:sz w:val="24"/>
          <w:szCs w:val="24"/>
        </w:rPr>
        <w:t>. punktā noteiktās piedāvājumu iesniegšanas dienas;</w:t>
      </w:r>
    </w:p>
    <w:p w14:paraId="13AE9AED" w14:textId="77777777" w:rsidR="006536C3" w:rsidRPr="009A4DE7" w:rsidRDefault="006536C3" w:rsidP="006536C3">
      <w:pPr>
        <w:numPr>
          <w:ilvl w:val="3"/>
          <w:numId w:val="1"/>
        </w:numPr>
        <w:tabs>
          <w:tab w:val="clear" w:pos="1997"/>
        </w:tabs>
        <w:spacing w:before="120" w:after="120"/>
        <w:ind w:left="2268" w:hanging="992"/>
        <w:jc w:val="both"/>
        <w:rPr>
          <w:sz w:val="24"/>
          <w:szCs w:val="24"/>
        </w:rPr>
      </w:pPr>
      <w:r w:rsidRPr="009A4DE7">
        <w:rPr>
          <w:sz w:val="24"/>
          <w:szCs w:val="24"/>
        </w:rPr>
        <w:t>līdz iepirkuma līguma noslēgšanai;</w:t>
      </w:r>
    </w:p>
    <w:p w14:paraId="5CBBC24D" w14:textId="2C7A3FFA" w:rsidR="00FB700D" w:rsidRPr="006536C3" w:rsidRDefault="006536C3" w:rsidP="00681D21">
      <w:pPr>
        <w:pStyle w:val="Heading2"/>
        <w:keepNext w:val="0"/>
        <w:numPr>
          <w:ilvl w:val="3"/>
          <w:numId w:val="1"/>
        </w:numPr>
        <w:tabs>
          <w:tab w:val="clear" w:pos="1997"/>
        </w:tabs>
        <w:spacing w:before="120" w:after="120"/>
        <w:ind w:left="2268" w:hanging="992"/>
        <w:rPr>
          <w:b w:val="0"/>
          <w:szCs w:val="24"/>
        </w:rPr>
      </w:pPr>
      <w:r w:rsidRPr="006536C3">
        <w:rPr>
          <w:b w:val="0"/>
          <w:szCs w:val="24"/>
        </w:rPr>
        <w:t xml:space="preserve">līdz dienai, kad Pretendents, ar kuru noslēgts iepirkuma līgums, iesniedz līgumā paredzēto līguma nodrošinājumu. Pārējiem </w:t>
      </w:r>
      <w:r w:rsidRPr="006536C3">
        <w:rPr>
          <w:b w:val="0"/>
          <w:szCs w:val="24"/>
        </w:rPr>
        <w:lastRenderedPageBreak/>
        <w:t>pretendentiem piedāvājuma nodrošinājums ir spēkā līdz iepirkuma līguma noslēgšanai.</w:t>
      </w:r>
    </w:p>
    <w:p w14:paraId="7DE4180D" w14:textId="77777777" w:rsidR="00FB700D" w:rsidRPr="00FB700D" w:rsidRDefault="00FB700D" w:rsidP="00FB700D">
      <w:pPr>
        <w:ind w:left="567"/>
      </w:pPr>
    </w:p>
    <w:p w14:paraId="47FB06F4" w14:textId="19408F07" w:rsidR="00E2612F" w:rsidRPr="00FB700D" w:rsidRDefault="00786A8C" w:rsidP="00E2612F">
      <w:pPr>
        <w:pStyle w:val="Heading2"/>
        <w:keepNext w:val="0"/>
        <w:numPr>
          <w:ilvl w:val="1"/>
          <w:numId w:val="1"/>
        </w:numPr>
        <w:tabs>
          <w:tab w:val="clear" w:pos="360"/>
          <w:tab w:val="num" w:pos="567"/>
        </w:tabs>
        <w:spacing w:before="120" w:after="120"/>
        <w:ind w:left="567" w:hanging="567"/>
        <w:rPr>
          <w:szCs w:val="24"/>
        </w:rPr>
      </w:pPr>
      <w:r w:rsidRPr="00FB700D">
        <w:rPr>
          <w:szCs w:val="24"/>
        </w:rPr>
        <w:t>Piedāvājumu iesniegšanas un atvēršana kārtība</w:t>
      </w:r>
    </w:p>
    <w:p w14:paraId="044687A0" w14:textId="77777777" w:rsidR="00786A8C" w:rsidRPr="00FB700D" w:rsidRDefault="00786A8C" w:rsidP="00786A8C">
      <w:pPr>
        <w:pStyle w:val="ListParagraph"/>
        <w:numPr>
          <w:ilvl w:val="2"/>
          <w:numId w:val="1"/>
        </w:numPr>
        <w:tabs>
          <w:tab w:val="clear" w:pos="3272"/>
        </w:tabs>
        <w:spacing w:before="120" w:after="120"/>
        <w:ind w:left="1276"/>
      </w:pPr>
      <w:bookmarkStart w:id="39" w:name="_Hlk81295575"/>
      <w:r w:rsidRPr="00FB700D">
        <w:rPr>
          <w:rFonts w:eastAsia="Calibri"/>
          <w:bCs/>
        </w:rPr>
        <w:t xml:space="preserve">Saskaņā ar PIL 39. panta pirmo daļu, </w:t>
      </w:r>
      <w:r w:rsidRPr="00FB700D">
        <w:rPr>
          <w:rFonts w:eastAsia="Calibri"/>
          <w:b/>
        </w:rPr>
        <w:t>piedāvājumi atklātā konkursā ir iesniedzami tikai elektroniski</w:t>
      </w:r>
      <w:r w:rsidRPr="00FB700D">
        <w:rPr>
          <w:rFonts w:eastAsia="Calibri"/>
          <w:bCs/>
        </w:rPr>
        <w:t xml:space="preserve">, izmantojot EIS e-konkursu apakšsistēmu. </w:t>
      </w:r>
    </w:p>
    <w:p w14:paraId="20CDB575" w14:textId="77777777" w:rsidR="00786A8C" w:rsidRPr="00FB700D" w:rsidRDefault="00786A8C" w:rsidP="00786A8C">
      <w:pPr>
        <w:pStyle w:val="ListParagraph"/>
        <w:numPr>
          <w:ilvl w:val="2"/>
          <w:numId w:val="1"/>
        </w:numPr>
        <w:tabs>
          <w:tab w:val="clear" w:pos="3272"/>
        </w:tabs>
        <w:spacing w:before="120" w:after="120"/>
        <w:ind w:left="1276"/>
      </w:pPr>
      <w:r w:rsidRPr="00FB700D">
        <w:rPr>
          <w:b/>
          <w:bCs/>
        </w:rPr>
        <w:t xml:space="preserve">Ieinteresētais piegādātājs piedāvājumu iesniedz līdz Iepirkumu uzraudzības biroja tīmekļvietnes attiecīgajā paziņojumā norādītajam piedāvājumu iesniegšanas termiņam, </w:t>
      </w:r>
      <w:r w:rsidRPr="00FB700D">
        <w:rPr>
          <w:bCs/>
        </w:rPr>
        <w:t>EIS e–konkursu apakšsistēmā.</w:t>
      </w:r>
      <w:r w:rsidRPr="00FB700D">
        <w:rPr>
          <w:b/>
          <w:bCs/>
        </w:rPr>
        <w:t xml:space="preserve"> </w:t>
      </w:r>
    </w:p>
    <w:p w14:paraId="0EB7030D" w14:textId="77777777" w:rsidR="00786A8C" w:rsidRPr="00FB700D" w:rsidRDefault="00786A8C" w:rsidP="00786A8C">
      <w:pPr>
        <w:pStyle w:val="ListParagraph"/>
        <w:numPr>
          <w:ilvl w:val="2"/>
          <w:numId w:val="1"/>
        </w:numPr>
        <w:tabs>
          <w:tab w:val="clear" w:pos="3272"/>
        </w:tabs>
        <w:spacing w:before="120" w:after="120"/>
        <w:ind w:left="1276"/>
      </w:pPr>
      <w:r w:rsidRPr="00FB700D">
        <w:rPr>
          <w:b/>
        </w:rPr>
        <w:t>Iesniegtie piedāvājumi tiks atvērti EIS e-konkursu apakšsistēmā Iepirkumu uzraudzības biroja tīmekļvietnes attiecīgajā paziņojumā norādītajā piedāvājumu atvēršanas laikā</w:t>
      </w:r>
      <w:r w:rsidRPr="00FB700D">
        <w:t xml:space="preserve">. </w:t>
      </w:r>
      <w:r w:rsidRPr="00FB700D">
        <w:rPr>
          <w:u w:val="single"/>
        </w:rPr>
        <w:t xml:space="preserve">Iesniegto piedāvājumu atvēršanas procesam var sekot līdzi tiešsaistes režīmā EIS e-konkursu apakšsistēmā.  </w:t>
      </w:r>
    </w:p>
    <w:p w14:paraId="1DFCD062" w14:textId="77777777" w:rsidR="00E2612F" w:rsidRPr="00FB700D" w:rsidRDefault="00786A8C" w:rsidP="00786A8C">
      <w:pPr>
        <w:pStyle w:val="BodyText"/>
        <w:widowControl/>
        <w:numPr>
          <w:ilvl w:val="2"/>
          <w:numId w:val="1"/>
        </w:numPr>
        <w:tabs>
          <w:tab w:val="clear" w:pos="3272"/>
        </w:tabs>
        <w:spacing w:before="120"/>
        <w:ind w:left="1276"/>
        <w:jc w:val="both"/>
        <w:rPr>
          <w:rFonts w:ascii="Times New Roman" w:hAnsi="Times New Roman"/>
          <w:bCs/>
          <w:szCs w:val="24"/>
        </w:rPr>
      </w:pPr>
      <w:r w:rsidRPr="00FB700D">
        <w:rPr>
          <w:rFonts w:ascii="Times New Roman" w:eastAsia="Calibri" w:hAnsi="Times New Roman"/>
          <w:bCs/>
        </w:rPr>
        <w:t>Piedāvājumu atvēršanas protokols, pēc piedāvājumu atvēršanas, publiski ir pieejams EIS e-konkursu apakšsistēmā</w:t>
      </w:r>
      <w:r w:rsidR="00E2612F" w:rsidRPr="00FB700D">
        <w:rPr>
          <w:rFonts w:ascii="Times New Roman" w:hAnsi="Times New Roman"/>
          <w:bCs/>
          <w:szCs w:val="24"/>
        </w:rPr>
        <w:t>.</w:t>
      </w:r>
      <w:bookmarkEnd w:id="39"/>
      <w:r w:rsidR="00E2612F" w:rsidRPr="00FB700D">
        <w:rPr>
          <w:rFonts w:ascii="Times New Roman" w:hAnsi="Times New Roman"/>
          <w:bCs/>
          <w:i/>
          <w:szCs w:val="24"/>
        </w:rPr>
        <w:t xml:space="preserve"> </w:t>
      </w:r>
    </w:p>
    <w:p w14:paraId="06D2FE18" w14:textId="77777777" w:rsidR="00786A8C" w:rsidRPr="00FB700D" w:rsidRDefault="00E2612F" w:rsidP="00786A8C">
      <w:pPr>
        <w:pStyle w:val="BodyText"/>
        <w:widowControl/>
        <w:numPr>
          <w:ilvl w:val="2"/>
          <w:numId w:val="1"/>
        </w:numPr>
        <w:tabs>
          <w:tab w:val="num" w:pos="1276"/>
          <w:tab w:val="num" w:pos="1571"/>
          <w:tab w:val="num" w:pos="1980"/>
        </w:tabs>
        <w:spacing w:before="120"/>
        <w:ind w:left="1276" w:hanging="709"/>
        <w:jc w:val="both"/>
        <w:rPr>
          <w:rFonts w:ascii="Times New Roman" w:hAnsi="Times New Roman"/>
          <w:bCs/>
          <w:szCs w:val="24"/>
        </w:rPr>
      </w:pPr>
      <w:r w:rsidRPr="00FB700D">
        <w:rPr>
          <w:rFonts w:ascii="Times New Roman" w:eastAsia="MS Mincho" w:hAnsi="Times New Roman"/>
          <w:bCs/>
          <w:szCs w:val="24"/>
        </w:rPr>
        <w:t xml:space="preserve">Ārpus EIS e-konkursu apakšsistēmas iesniegtie piedāvājumi tiks atzīti par neatbilstošiem nolikuma prasībām. Tie </w:t>
      </w:r>
      <w:r w:rsidRPr="00FB700D">
        <w:rPr>
          <w:rFonts w:ascii="Times New Roman" w:hAnsi="Times New Roman"/>
          <w:szCs w:val="24"/>
        </w:rPr>
        <w:t>netiks atvērti un neatvērti tiks nosūtīti atpakaļ iesniedzējam</w:t>
      </w:r>
      <w:r w:rsidR="00786A8C" w:rsidRPr="00FB700D">
        <w:rPr>
          <w:rFonts w:ascii="Times New Roman" w:hAnsi="Times New Roman"/>
          <w:szCs w:val="24"/>
        </w:rPr>
        <w:t>.</w:t>
      </w:r>
    </w:p>
    <w:p w14:paraId="676AA4ED" w14:textId="77777777" w:rsidR="00786A8C" w:rsidRPr="00FB700D" w:rsidRDefault="00786A8C" w:rsidP="00786A8C">
      <w:pPr>
        <w:pStyle w:val="BodyText"/>
        <w:widowControl/>
        <w:tabs>
          <w:tab w:val="num" w:pos="1571"/>
          <w:tab w:val="num" w:pos="1980"/>
          <w:tab w:val="num" w:pos="3272"/>
        </w:tabs>
        <w:spacing w:before="120"/>
        <w:ind w:left="1276"/>
        <w:jc w:val="both"/>
        <w:rPr>
          <w:rFonts w:ascii="Times New Roman" w:hAnsi="Times New Roman"/>
          <w:bCs/>
          <w:szCs w:val="24"/>
        </w:rPr>
      </w:pPr>
    </w:p>
    <w:p w14:paraId="0145F982" w14:textId="77777777" w:rsidR="00E2612F" w:rsidRPr="00FB700D" w:rsidRDefault="00786A8C" w:rsidP="00786A8C">
      <w:pPr>
        <w:pStyle w:val="BodyText"/>
        <w:widowControl/>
        <w:numPr>
          <w:ilvl w:val="1"/>
          <w:numId w:val="1"/>
        </w:numPr>
        <w:tabs>
          <w:tab w:val="clear" w:pos="360"/>
        </w:tabs>
        <w:spacing w:before="120"/>
        <w:jc w:val="both"/>
        <w:rPr>
          <w:rFonts w:ascii="Times New Roman" w:hAnsi="Times New Roman"/>
          <w:bCs/>
          <w:szCs w:val="24"/>
        </w:rPr>
      </w:pPr>
      <w:r w:rsidRPr="00FB700D">
        <w:rPr>
          <w:rFonts w:ascii="Times New Roman" w:hAnsi="Times New Roman"/>
          <w:b/>
        </w:rPr>
        <w:t>Prasības piedāvājuma noformēšanai un iesniegšanai</w:t>
      </w:r>
    </w:p>
    <w:p w14:paraId="7481A8CB" w14:textId="77777777" w:rsidR="00786A8C" w:rsidRPr="00FB700D" w:rsidRDefault="00786A8C" w:rsidP="00786A8C">
      <w:pPr>
        <w:pStyle w:val="ListParagraph"/>
        <w:numPr>
          <w:ilvl w:val="2"/>
          <w:numId w:val="1"/>
        </w:numPr>
        <w:tabs>
          <w:tab w:val="clear" w:pos="3272"/>
        </w:tabs>
        <w:spacing w:before="120" w:after="120"/>
        <w:ind w:left="1417"/>
      </w:pPr>
      <w:r w:rsidRPr="00FB700D">
        <w:t>Piedāvājumam jāatbilst visām nolikumā, tā pielikumos un normatīvajos aktos ietvertajām prasībām.</w:t>
      </w:r>
    </w:p>
    <w:p w14:paraId="2D357945" w14:textId="77777777" w:rsidR="00786A8C" w:rsidRPr="00FB700D" w:rsidRDefault="00786A8C" w:rsidP="00786A8C">
      <w:pPr>
        <w:pStyle w:val="ListParagraph"/>
        <w:numPr>
          <w:ilvl w:val="2"/>
          <w:numId w:val="1"/>
        </w:numPr>
        <w:tabs>
          <w:tab w:val="clear" w:pos="3272"/>
        </w:tabs>
        <w:spacing w:before="120" w:after="120"/>
        <w:ind w:left="1417"/>
      </w:pPr>
      <w:r w:rsidRPr="00FB700D">
        <w:t>Vispārējie nosacījumi pretendenta dalībai Atklātā konkursā (tostarp iesniedzamie dokumenti) ir pieejami EIS e-konkursu apakšsistēmā, sadaļā pie konkrētā iepirkuma.</w:t>
      </w:r>
    </w:p>
    <w:p w14:paraId="777A254E" w14:textId="77777777" w:rsidR="00786A8C" w:rsidRPr="00FB700D" w:rsidRDefault="00786A8C" w:rsidP="00786A8C">
      <w:pPr>
        <w:pStyle w:val="BodyText"/>
        <w:widowControl/>
        <w:numPr>
          <w:ilvl w:val="2"/>
          <w:numId w:val="1"/>
        </w:numPr>
        <w:tabs>
          <w:tab w:val="clear" w:pos="3272"/>
        </w:tabs>
        <w:spacing w:before="120"/>
        <w:ind w:left="1417"/>
        <w:jc w:val="both"/>
        <w:rPr>
          <w:rFonts w:ascii="Times New Roman" w:hAnsi="Times New Roman"/>
          <w:bCs/>
          <w:szCs w:val="24"/>
        </w:rPr>
      </w:pPr>
      <w:r w:rsidRPr="00FB700D">
        <w:rPr>
          <w:rFonts w:ascii="Times New Roman" w:eastAsia="Calibri" w:hAnsi="Times New Roman"/>
        </w:rPr>
        <w:t>Piedāvājums jāiesniedz, ievērojot šādas pretendenta izvēles iespējas:</w:t>
      </w:r>
    </w:p>
    <w:p w14:paraId="23F607FD" w14:textId="77777777" w:rsidR="00786A8C" w:rsidRPr="00FB700D" w:rsidRDefault="00786A8C" w:rsidP="00786A8C">
      <w:pPr>
        <w:pStyle w:val="ListParagraph"/>
        <w:numPr>
          <w:ilvl w:val="3"/>
          <w:numId w:val="1"/>
        </w:numPr>
      </w:pPr>
      <w:r w:rsidRPr="00FB700D">
        <w:rPr>
          <w:rFonts w:eastAsia="Calibri"/>
        </w:rPr>
        <w:t>izmantojot EIS e-konkursu apakšsistēmas piedāvātos rīkus, aizpildot minētās sistēmas e-konkursu apakšsistēmā Atklāta konkursa sadaļā ievietotās formas;</w:t>
      </w:r>
    </w:p>
    <w:p w14:paraId="309D490E" w14:textId="77777777" w:rsidR="00786A8C" w:rsidRPr="00FB700D" w:rsidRDefault="00786A8C" w:rsidP="00786A8C">
      <w:pPr>
        <w:pStyle w:val="BodyText"/>
        <w:widowControl/>
        <w:numPr>
          <w:ilvl w:val="3"/>
          <w:numId w:val="1"/>
        </w:numPr>
        <w:tabs>
          <w:tab w:val="clear" w:pos="1997"/>
        </w:tabs>
        <w:spacing w:before="120"/>
        <w:jc w:val="both"/>
        <w:rPr>
          <w:rFonts w:ascii="Times New Roman" w:hAnsi="Times New Roman"/>
          <w:bCs/>
          <w:szCs w:val="24"/>
        </w:rPr>
      </w:pPr>
      <w:r w:rsidRPr="00FB700D">
        <w:rPr>
          <w:rFonts w:ascii="Times New Roman" w:eastAsia="Calibri" w:hAnsi="Times New Roman"/>
        </w:rPr>
        <w:t>elektroniski aizpildāmos dokumentus, sagatavojot ārpus EIS e-konkursu apakšsistēmas un augšupielādējot sistēmā un pievienojot atbilstošajām prasībām (šādā gadījumā pretendents ir atbildīgs par aizpildāmo formu atbilstību dokumentācijas prasībām un formu paraugiem).</w:t>
      </w:r>
    </w:p>
    <w:p w14:paraId="1D087741" w14:textId="77777777" w:rsidR="00786A8C" w:rsidRPr="00FB700D" w:rsidRDefault="00786A8C" w:rsidP="00786A8C">
      <w:pPr>
        <w:pStyle w:val="BodyText"/>
        <w:widowControl/>
        <w:numPr>
          <w:ilvl w:val="2"/>
          <w:numId w:val="1"/>
        </w:numPr>
        <w:tabs>
          <w:tab w:val="clear" w:pos="3272"/>
        </w:tabs>
        <w:spacing w:before="120"/>
        <w:ind w:left="1418"/>
        <w:jc w:val="both"/>
        <w:rPr>
          <w:rFonts w:ascii="Times New Roman" w:hAnsi="Times New Roman"/>
          <w:bCs/>
          <w:szCs w:val="24"/>
        </w:rPr>
      </w:pPr>
      <w:r w:rsidRPr="00FB700D">
        <w:rPr>
          <w:rFonts w:ascii="Times New Roman" w:hAnsi="Times New Roman"/>
        </w:rPr>
        <w:t>Sagatavojot piedāvājumu, pretendents ievēro, ka:</w:t>
      </w:r>
    </w:p>
    <w:p w14:paraId="68D3B1EE" w14:textId="77777777" w:rsidR="00786A8C" w:rsidRPr="00FB700D" w:rsidRDefault="00786A8C" w:rsidP="00786A8C">
      <w:pPr>
        <w:pStyle w:val="ListParagraph"/>
        <w:numPr>
          <w:ilvl w:val="3"/>
          <w:numId w:val="1"/>
        </w:numPr>
        <w:spacing w:before="120" w:after="120"/>
      </w:pPr>
      <w:r w:rsidRPr="00FB700D">
        <w:t xml:space="preserve">pieteikuma veidlapa, </w:t>
      </w:r>
      <w:bookmarkStart w:id="40" w:name="_Hlk123721330"/>
      <w:r w:rsidRPr="00FB700D">
        <w:t xml:space="preserve">apliecinājums par neatkarīgi izstrādātu piedāvājumu </w:t>
      </w:r>
      <w:bookmarkEnd w:id="40"/>
      <w:r w:rsidRPr="00FB700D">
        <w:t xml:space="preserve">un tehniskais un finanšu piedāvājums jāaizpilda tikai elektroniski, atsevišķā elektroniskā dokumentā ar Microsoft Office rīkiem lasāmā formātā. </w:t>
      </w:r>
      <w:r w:rsidRPr="00FB700D">
        <w:rPr>
          <w:i/>
        </w:rPr>
        <w:t>Pieteikumā pretendentam, cita starpā, jānorāda informācija par patiesā labuma guvēju (vārds, uzvārds, personas kods), kā arī, ja attiecināms, informācija par personu/-</w:t>
      </w:r>
      <w:proofErr w:type="spellStart"/>
      <w:r w:rsidRPr="00FB700D">
        <w:rPr>
          <w:i/>
        </w:rPr>
        <w:t>ām</w:t>
      </w:r>
      <w:proofErr w:type="spellEnd"/>
      <w:r w:rsidRPr="00FB700D">
        <w:rPr>
          <w:i/>
        </w:rPr>
        <w:t>, kurai/-</w:t>
      </w:r>
      <w:proofErr w:type="spellStart"/>
      <w:r w:rsidRPr="00FB700D">
        <w:rPr>
          <w:i/>
        </w:rPr>
        <w:t>ām</w:t>
      </w:r>
      <w:proofErr w:type="spellEnd"/>
      <w:r w:rsidRPr="00FB700D">
        <w:rPr>
          <w:i/>
        </w:rPr>
        <w:t xml:space="preserve"> pretendentā ir izšķirošā ietekme uz līdzdalības pamata normatīvo aktu par koncerniem izpratnē</w:t>
      </w:r>
      <w:r w:rsidRPr="00FB700D">
        <w:t>;</w:t>
      </w:r>
    </w:p>
    <w:p w14:paraId="1C5DF5F1" w14:textId="77777777" w:rsidR="00786A8C" w:rsidRPr="00FB700D" w:rsidRDefault="00786A8C" w:rsidP="00786A8C">
      <w:pPr>
        <w:pStyle w:val="ListParagraph"/>
        <w:numPr>
          <w:ilvl w:val="3"/>
          <w:numId w:val="1"/>
        </w:numPr>
        <w:spacing w:before="120" w:after="120"/>
      </w:pPr>
      <w:r w:rsidRPr="00FB700D">
        <w:t xml:space="preserve">iesniedzot piedāvājumu, dokumentus paraksta pretendenta pārstāvis ar pārstāvības tiesībām vai tā pilnvarota persona. Ja pieteikumu paraksta pilnvarota persona, jāpievieno personas ar pārstāvības tiesībām izdota </w:t>
      </w:r>
      <w:r w:rsidRPr="00FB700D">
        <w:lastRenderedPageBreak/>
        <w:t xml:space="preserve">pilnvara (skenēts dokumenta oriģināls PDF formātā). Var tikt izmantots sistēmā iestrādātais paraksta rīks, kas nodrošina elektroniskā dokumenta parakstītāja identitātes apstiprināšanu. </w:t>
      </w:r>
      <w:r w:rsidRPr="00FB700D">
        <w:rPr>
          <w:u w:val="single"/>
        </w:rPr>
        <w:t>Piedāvājumu pretendents, pēc saviem ieskatiem, ir tiesīgs iesniegt elektroniskā formā, parakstot ar EIS piedāvāto elektronisko parakstu vai parakstot ar drošu elektronisko parakstu</w:t>
      </w:r>
      <w:r w:rsidRPr="00FB700D">
        <w:t>;</w:t>
      </w:r>
    </w:p>
    <w:p w14:paraId="5BB0E967" w14:textId="77777777" w:rsidR="00786A8C" w:rsidRPr="00FB700D" w:rsidRDefault="00786A8C" w:rsidP="00786A8C">
      <w:pPr>
        <w:pStyle w:val="BodyText"/>
        <w:widowControl/>
        <w:numPr>
          <w:ilvl w:val="3"/>
          <w:numId w:val="1"/>
        </w:numPr>
        <w:tabs>
          <w:tab w:val="clear" w:pos="1997"/>
        </w:tabs>
        <w:spacing w:before="120"/>
        <w:jc w:val="both"/>
        <w:rPr>
          <w:rFonts w:ascii="Times New Roman" w:hAnsi="Times New Roman"/>
          <w:bCs/>
          <w:szCs w:val="24"/>
        </w:rPr>
      </w:pPr>
      <w:r w:rsidRPr="00FB700D">
        <w:rPr>
          <w:rFonts w:ascii="Times New Roman" w:hAnsi="Times New Roman"/>
        </w:rPr>
        <w:t>ja piedāvājumu iesniedz personu apvienība jebkurā to kombinācijā, piedāvājumā norāda tās pilnvaroto pārstāvi ar tiesībām elektroniski parakstīt visus ar Atklātu konkursu saistītos dokumentus. Pilnvarojums pārstāvēt personu apvienību ir jāparaksta katras personas apvienībā iekļautās personas pārstāvēt tiesīgajam vai pilnvarotajam pārstāvim.</w:t>
      </w:r>
    </w:p>
    <w:p w14:paraId="2CF6FFDE" w14:textId="77777777" w:rsidR="00786A8C" w:rsidRPr="00FB700D" w:rsidRDefault="00786A8C" w:rsidP="00786A8C">
      <w:pPr>
        <w:pStyle w:val="ListParagraph"/>
        <w:numPr>
          <w:ilvl w:val="2"/>
          <w:numId w:val="1"/>
        </w:numPr>
        <w:tabs>
          <w:tab w:val="clear" w:pos="3272"/>
        </w:tabs>
        <w:spacing w:before="120" w:after="120"/>
        <w:ind w:left="1276"/>
      </w:pPr>
      <w:r w:rsidRPr="00FB700D">
        <w:t>Pretendents ir tiesīgs apliecināt visus piedāvājumā esošos atvasinātos dokumentus un tulkojumus, iesniedzot vienu kopēju apliecinājumu, kas attiecas uz visiem atvasinātajiem dokumentiem un tulkojumiem.</w:t>
      </w:r>
    </w:p>
    <w:p w14:paraId="1AC2AD42" w14:textId="77777777" w:rsidR="00786A8C" w:rsidRPr="00FB700D" w:rsidRDefault="00786A8C" w:rsidP="00786A8C">
      <w:pPr>
        <w:pStyle w:val="ListParagraph"/>
        <w:numPr>
          <w:ilvl w:val="2"/>
          <w:numId w:val="1"/>
        </w:numPr>
        <w:tabs>
          <w:tab w:val="clear" w:pos="3272"/>
        </w:tabs>
        <w:spacing w:before="120" w:after="120"/>
        <w:ind w:left="1276"/>
      </w:pPr>
      <w:r w:rsidRPr="00FB700D">
        <w:rPr>
          <w:u w:val="single"/>
        </w:rPr>
        <w:t>Piedāvājums jāiesniedz latviešu valodā</w:t>
      </w:r>
      <w:r w:rsidRPr="00FB700D">
        <w:t>. Svešvalodā sagatavotiem piedāvājuma dokumentiem jāpievieno apliecināts tulkojums latviešu valodā.</w:t>
      </w:r>
    </w:p>
    <w:p w14:paraId="397D8D00" w14:textId="77777777" w:rsidR="00786A8C" w:rsidRPr="00FB700D" w:rsidRDefault="00786A8C" w:rsidP="00786A8C">
      <w:pPr>
        <w:pStyle w:val="ListParagraph"/>
        <w:numPr>
          <w:ilvl w:val="2"/>
          <w:numId w:val="1"/>
        </w:numPr>
        <w:tabs>
          <w:tab w:val="clear" w:pos="3272"/>
        </w:tabs>
        <w:spacing w:before="120" w:after="120"/>
        <w:ind w:left="1276"/>
      </w:pPr>
      <w:r w:rsidRPr="00FB700D">
        <w:t xml:space="preserve">Iepirkuma komisija, ja tai rodas šaubas par iesniegto dokumentu kopiju autentiskumu, PIL 41. panta piektās daļas kārtībā var pieprasīt, lai pretendents uzrāda dokumenta oriģinālu </w:t>
      </w:r>
      <w:bookmarkStart w:id="41" w:name="_Hlk140767330"/>
      <w:r w:rsidRPr="00FB700D">
        <w:t>vai iesniedz apliecinātu dokumenta kopiju</w:t>
      </w:r>
      <w:bookmarkEnd w:id="41"/>
      <w:r w:rsidRPr="00FB700D">
        <w:t>.</w:t>
      </w:r>
    </w:p>
    <w:p w14:paraId="2097128B" w14:textId="77777777" w:rsidR="00786A8C" w:rsidRPr="00FB700D" w:rsidRDefault="00786A8C" w:rsidP="00786A8C">
      <w:pPr>
        <w:pStyle w:val="ListParagraph"/>
        <w:numPr>
          <w:ilvl w:val="2"/>
          <w:numId w:val="1"/>
        </w:numPr>
        <w:tabs>
          <w:tab w:val="clear" w:pos="3272"/>
        </w:tabs>
        <w:spacing w:before="120" w:after="120"/>
        <w:ind w:left="1276"/>
      </w:pPr>
      <w:r w:rsidRPr="00FB700D">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5EAF144B" w14:textId="6CD0C722" w:rsidR="00786A8C" w:rsidRPr="00FB700D" w:rsidRDefault="00786A8C" w:rsidP="00786A8C">
      <w:pPr>
        <w:pStyle w:val="ListParagraph"/>
        <w:numPr>
          <w:ilvl w:val="2"/>
          <w:numId w:val="1"/>
        </w:numPr>
        <w:tabs>
          <w:tab w:val="clear" w:pos="3272"/>
        </w:tabs>
        <w:spacing w:before="120" w:after="120"/>
        <w:ind w:left="1276"/>
      </w:pPr>
      <w:r w:rsidRPr="00FB700D">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FB700D">
        <w:rPr>
          <w:u w:val="single"/>
        </w:rPr>
        <w:t>Ja piedāvājums satur kādu no šajā punktā minētajiem riskiem vai, ja datne ir šifrēta, un nolikuma 1.</w:t>
      </w:r>
      <w:r w:rsidR="002B2044" w:rsidRPr="00FB700D">
        <w:rPr>
          <w:u w:val="single"/>
        </w:rPr>
        <w:t>12</w:t>
      </w:r>
      <w:r w:rsidRPr="00FB700D">
        <w:rPr>
          <w:u w:val="single"/>
        </w:rPr>
        <w:t>.11. punktā paredzētajā laikā datne nav atšifrēta, pretendents tiek izslēgts no dalības Atklātā konkursā.</w:t>
      </w:r>
    </w:p>
    <w:p w14:paraId="7DAA6B1E" w14:textId="77777777" w:rsidR="00786A8C" w:rsidRPr="00FB700D" w:rsidRDefault="00786A8C" w:rsidP="00786A8C">
      <w:pPr>
        <w:pStyle w:val="ListParagraph"/>
        <w:numPr>
          <w:ilvl w:val="2"/>
          <w:numId w:val="1"/>
        </w:numPr>
        <w:tabs>
          <w:tab w:val="clear" w:pos="3272"/>
        </w:tabs>
        <w:spacing w:before="120" w:after="120"/>
        <w:ind w:left="1276"/>
      </w:pPr>
      <w:r w:rsidRPr="00FB700D">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0DDC50FE" w14:textId="77777777" w:rsidR="00786A8C" w:rsidRPr="00FB700D" w:rsidRDefault="00786A8C" w:rsidP="00786A8C">
      <w:pPr>
        <w:pStyle w:val="ListParagraph"/>
        <w:numPr>
          <w:ilvl w:val="2"/>
          <w:numId w:val="1"/>
        </w:numPr>
        <w:tabs>
          <w:tab w:val="clear" w:pos="3272"/>
        </w:tabs>
        <w:spacing w:before="120" w:after="120"/>
        <w:ind w:left="1276"/>
      </w:pPr>
      <w:r w:rsidRPr="00FB700D">
        <w:t xml:space="preserve">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 </w:t>
      </w:r>
      <w:r w:rsidRPr="00FB700D">
        <w:rPr>
          <w:u w:val="single"/>
        </w:rPr>
        <w:t>Ja šī prasība nav ievērota, iepirkuma komisija piedāvājumu nepieņem un neizskata</w:t>
      </w:r>
      <w:r w:rsidRPr="00FB700D">
        <w:t>.</w:t>
      </w:r>
    </w:p>
    <w:p w14:paraId="581BD3BF" w14:textId="77777777" w:rsidR="00786A8C" w:rsidRPr="00FB700D" w:rsidRDefault="00786A8C" w:rsidP="00786A8C">
      <w:pPr>
        <w:pStyle w:val="ListParagraph"/>
        <w:numPr>
          <w:ilvl w:val="2"/>
          <w:numId w:val="1"/>
        </w:numPr>
        <w:tabs>
          <w:tab w:val="clear" w:pos="3272"/>
        </w:tabs>
        <w:spacing w:before="120" w:after="120"/>
        <w:ind w:left="1276"/>
      </w:pPr>
      <w:r w:rsidRPr="00FB700D">
        <w:t xml:space="preserve">Ja piedāvājumu iesniedz piegādātāju apvienība vai personālsabiedrība, piedāvājumā papildus norāda personu, kas Atklātā konkursā pārstāv attiecīgo piegādātāju apvienību vai personālsabiedrību, kā arī katras personas atbildības </w:t>
      </w:r>
      <w:r w:rsidRPr="00FB700D">
        <w:lastRenderedPageBreak/>
        <w:t>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p>
    <w:p w14:paraId="3E973E6C" w14:textId="77777777" w:rsidR="00786A8C" w:rsidRPr="00FB700D" w:rsidRDefault="00786A8C" w:rsidP="00786A8C">
      <w:pPr>
        <w:pStyle w:val="BodyText"/>
        <w:widowControl/>
        <w:numPr>
          <w:ilvl w:val="2"/>
          <w:numId w:val="1"/>
        </w:numPr>
        <w:tabs>
          <w:tab w:val="clear" w:pos="3272"/>
        </w:tabs>
        <w:spacing w:before="120"/>
        <w:ind w:left="1276"/>
        <w:jc w:val="both"/>
        <w:rPr>
          <w:rFonts w:ascii="Times New Roman" w:hAnsi="Times New Roman"/>
          <w:bCs/>
          <w:szCs w:val="24"/>
        </w:rPr>
      </w:pPr>
      <w:r w:rsidRPr="00FB700D">
        <w:rPr>
          <w:rFonts w:ascii="Times New Roman" w:hAnsi="Times New Roman"/>
        </w:rPr>
        <w:t>Ja no sistēmas uzturētāja ir saņemts paziņojums par traucējumiem elektroniskās informācijas sistēmas darbībā, kuru dēļ nav iespējams nodrošināt piedāvājumu drošību, iepirkuma procedūra tiek pārtraukta</w:t>
      </w:r>
      <w:r w:rsidR="00A0585D" w:rsidRPr="00FB700D">
        <w:rPr>
          <w:rFonts w:ascii="Times New Roman" w:hAnsi="Times New Roman"/>
        </w:rPr>
        <w:t>.</w:t>
      </w:r>
    </w:p>
    <w:p w14:paraId="4B428EA0" w14:textId="77777777" w:rsidR="00A0585D" w:rsidRPr="00FB700D" w:rsidRDefault="00A0585D" w:rsidP="00A36DC6">
      <w:pPr>
        <w:pStyle w:val="BodyText"/>
        <w:widowControl/>
        <w:numPr>
          <w:ilvl w:val="1"/>
          <w:numId w:val="1"/>
        </w:numPr>
        <w:tabs>
          <w:tab w:val="clear" w:pos="360"/>
        </w:tabs>
        <w:spacing w:before="120"/>
        <w:ind w:left="567" w:hanging="567"/>
        <w:jc w:val="both"/>
        <w:rPr>
          <w:rFonts w:ascii="Times New Roman" w:hAnsi="Times New Roman"/>
          <w:bCs/>
          <w:szCs w:val="24"/>
        </w:rPr>
      </w:pPr>
      <w:bookmarkStart w:id="42" w:name="_Hlk114054046"/>
      <w:r w:rsidRPr="00FB700D">
        <w:rPr>
          <w:rFonts w:ascii="Times New Roman" w:hAnsi="Times New Roman"/>
          <w:b/>
        </w:rPr>
        <w:t xml:space="preserve">Piedāvājuma derīguma termiņš: </w:t>
      </w:r>
      <w:r w:rsidRPr="00FB700D">
        <w:rPr>
          <w:rFonts w:ascii="Times New Roman" w:hAnsi="Times New Roman"/>
        </w:rPr>
        <w:t>piedāvājuma derīguma termiņš ir līdz Atklāta konkursa komisijas lēmuma pieņemšanai. Pretendenta, kuram tiek piešķirtas Līguma slēgšanas tiesības, piedāvājums ir derīgs līdz Līguma noslēgšanai</w:t>
      </w:r>
      <w:bookmarkEnd w:id="42"/>
      <w:r w:rsidRPr="00FB700D">
        <w:rPr>
          <w:rFonts w:ascii="Times New Roman" w:hAnsi="Times New Roman"/>
        </w:rPr>
        <w:t>.</w:t>
      </w:r>
    </w:p>
    <w:p w14:paraId="53665E59" w14:textId="77777777" w:rsidR="00A36DC6" w:rsidRPr="00FB700D" w:rsidRDefault="00A36DC6" w:rsidP="00A36DC6">
      <w:pPr>
        <w:pStyle w:val="BodyText"/>
        <w:widowControl/>
        <w:numPr>
          <w:ilvl w:val="1"/>
          <w:numId w:val="1"/>
        </w:numPr>
        <w:tabs>
          <w:tab w:val="clear" w:pos="360"/>
        </w:tabs>
        <w:spacing w:before="120"/>
        <w:ind w:left="567" w:hanging="567"/>
        <w:jc w:val="both"/>
        <w:rPr>
          <w:rFonts w:ascii="Times New Roman" w:hAnsi="Times New Roman"/>
          <w:bCs/>
          <w:szCs w:val="24"/>
        </w:rPr>
      </w:pPr>
      <w:r w:rsidRPr="00FB700D">
        <w:rPr>
          <w:rFonts w:ascii="Times New Roman" w:hAnsi="Times New Roman"/>
          <w:b/>
        </w:rPr>
        <w:t>Datu apstrādes noteikumi</w:t>
      </w:r>
    </w:p>
    <w:p w14:paraId="193E6E73" w14:textId="7232DC01" w:rsidR="00A36DC6" w:rsidRPr="00FB700D" w:rsidRDefault="00A36DC6" w:rsidP="00A36DC6">
      <w:pPr>
        <w:pStyle w:val="ListParagraph"/>
        <w:numPr>
          <w:ilvl w:val="2"/>
          <w:numId w:val="1"/>
        </w:numPr>
        <w:tabs>
          <w:tab w:val="clear" w:pos="3272"/>
        </w:tabs>
        <w:spacing w:before="120" w:after="120"/>
        <w:ind w:left="1276"/>
      </w:pPr>
      <w:r w:rsidRPr="00FB700D">
        <w:t>Iegūto datu pārzinis ir SIA “</w:t>
      </w:r>
      <w:r w:rsidR="00DD489D" w:rsidRPr="004B6726">
        <w:rPr>
          <w:szCs w:val="24"/>
          <w:lang w:eastAsia="lv-LV"/>
        </w:rPr>
        <w:t>Rīgas Austrumu klīniskā universitātes slimnīca</w:t>
      </w:r>
      <w:r w:rsidRPr="00FB700D">
        <w:t xml:space="preserve">, e – pasta adrese: </w:t>
      </w:r>
      <w:hyperlink r:id="rId17" w:history="1">
        <w:r w:rsidR="006913C2" w:rsidRPr="00FB700D">
          <w:rPr>
            <w:rStyle w:val="Hyperlink"/>
          </w:rPr>
          <w:t>aslimnica@aslimnica.lv</w:t>
        </w:r>
      </w:hyperlink>
      <w:r w:rsidRPr="00FB700D">
        <w:t>. Detalizētāka informācija par datu apstrādi ir pieejama Pārziņa tīmekļvietnē, sadaļā  “Privātuma politika”.</w:t>
      </w:r>
    </w:p>
    <w:p w14:paraId="0B1FFDC2" w14:textId="77777777" w:rsidR="00A36DC6" w:rsidRPr="00FB700D" w:rsidRDefault="00A36DC6" w:rsidP="00A36DC6">
      <w:pPr>
        <w:pStyle w:val="ListParagraph"/>
        <w:numPr>
          <w:ilvl w:val="2"/>
          <w:numId w:val="1"/>
        </w:numPr>
        <w:tabs>
          <w:tab w:val="clear" w:pos="3272"/>
        </w:tabs>
        <w:spacing w:before="120" w:after="120"/>
        <w:ind w:left="1276"/>
      </w:pPr>
      <w:r w:rsidRPr="00FB700D">
        <w:t>Atklāta 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6556B5FE" w14:textId="77777777" w:rsidR="00A36DC6" w:rsidRPr="00FB700D" w:rsidRDefault="00A36DC6" w:rsidP="00A36DC6">
      <w:pPr>
        <w:pStyle w:val="BodyText"/>
        <w:widowControl/>
        <w:numPr>
          <w:ilvl w:val="2"/>
          <w:numId w:val="1"/>
        </w:numPr>
        <w:tabs>
          <w:tab w:val="clear" w:pos="3272"/>
        </w:tabs>
        <w:spacing w:before="120"/>
        <w:ind w:left="1276"/>
        <w:jc w:val="both"/>
        <w:rPr>
          <w:rFonts w:ascii="Times New Roman" w:hAnsi="Times New Roman"/>
          <w:bCs/>
          <w:szCs w:val="24"/>
        </w:rPr>
      </w:pPr>
      <w:r w:rsidRPr="00FB700D">
        <w:rPr>
          <w:rFonts w:ascii="Times New Roman" w:hAnsi="Times New Roman"/>
        </w:rPr>
        <w:t>Pasūtītājs veic attiecīgus pasākumus, lai apstrādātu iegūtos datus normatīvajos aktos noteiktajā kārtībā un apjomā, nodrošinot, ka datiem nevar piekļūt trešās personas, kurām nav attiecīga tiesiskā pamata datu apstrādei.</w:t>
      </w:r>
    </w:p>
    <w:p w14:paraId="4A90CC28" w14:textId="77777777" w:rsidR="00A36DC6" w:rsidRPr="00FB700D" w:rsidRDefault="00A36DC6" w:rsidP="00A36DC6">
      <w:pPr>
        <w:pStyle w:val="BodyText"/>
        <w:widowControl/>
        <w:numPr>
          <w:ilvl w:val="2"/>
          <w:numId w:val="1"/>
        </w:numPr>
        <w:tabs>
          <w:tab w:val="clear" w:pos="3272"/>
        </w:tabs>
        <w:spacing w:before="120"/>
        <w:ind w:left="1276"/>
        <w:jc w:val="both"/>
        <w:rPr>
          <w:rFonts w:ascii="Times New Roman" w:hAnsi="Times New Roman"/>
          <w:bCs/>
          <w:szCs w:val="24"/>
        </w:rPr>
      </w:pPr>
      <w:r w:rsidRPr="00FB700D">
        <w:rPr>
          <w:rFonts w:ascii="Times New Roman" w:hAnsi="Times New Roman"/>
        </w:rPr>
        <w:t>Datiem pēc nepieciešamības var piekļūt:</w:t>
      </w:r>
    </w:p>
    <w:p w14:paraId="2FF4F02D" w14:textId="77777777" w:rsidR="00A36DC6" w:rsidRPr="00FB700D" w:rsidRDefault="00A36DC6" w:rsidP="00A36DC6">
      <w:pPr>
        <w:pStyle w:val="ListParagraph"/>
        <w:numPr>
          <w:ilvl w:val="3"/>
          <w:numId w:val="1"/>
        </w:numPr>
      </w:pPr>
      <w:r w:rsidRPr="00FB700D">
        <w:t>Pasūtītāja darbinieki vai tieši pilnvarotas personas, kurām tas nepieciešams darba pienākumu izpildei (iepirkuma komisijas locekļi un piesaistītie eksperti, tiešie vadītāji u.c. darbinieki), vai, ja dati ir publiski, tad visi Pasūtītāja darbinieki;</w:t>
      </w:r>
    </w:p>
    <w:p w14:paraId="62AEB96D" w14:textId="77777777" w:rsidR="00A36DC6" w:rsidRPr="00FB700D" w:rsidRDefault="00A36DC6" w:rsidP="00A36DC6">
      <w:pPr>
        <w:pStyle w:val="ListParagraph"/>
        <w:numPr>
          <w:ilvl w:val="3"/>
          <w:numId w:val="1"/>
        </w:numPr>
      </w:pPr>
      <w:r w:rsidRPr="00FB700D">
        <w:t>datu apstrādātājs atbilstoši tā sniegtajiem pakalpojumam tam nepieciešamajā apjomā (auditori, datu bāzes izstrādātājs/tehniskais uzturētājs, u.c., kas saistīti ar pārziņa pakalpojuma sniegšanu);</w:t>
      </w:r>
    </w:p>
    <w:p w14:paraId="640C6496" w14:textId="77777777" w:rsidR="00A36DC6" w:rsidRPr="00FB700D" w:rsidRDefault="00A36DC6" w:rsidP="00A36DC6">
      <w:pPr>
        <w:pStyle w:val="BodyText"/>
        <w:widowControl/>
        <w:numPr>
          <w:ilvl w:val="3"/>
          <w:numId w:val="1"/>
        </w:numPr>
        <w:tabs>
          <w:tab w:val="clear" w:pos="1997"/>
        </w:tabs>
        <w:spacing w:before="120"/>
        <w:jc w:val="both"/>
        <w:rPr>
          <w:rFonts w:ascii="Times New Roman" w:hAnsi="Times New Roman"/>
          <w:bCs/>
          <w:szCs w:val="24"/>
        </w:rPr>
      </w:pPr>
      <w:r w:rsidRPr="00FB700D">
        <w:rPr>
          <w:rFonts w:ascii="Times New Roman" w:hAnsi="Times New Roman"/>
        </w:rPr>
        <w:t xml:space="preserve">valsts vai pašvaldību iestādes normatīvajos aktos noteiktajā kārtībā un apjomā (tiesa, </w:t>
      </w:r>
      <w:proofErr w:type="spellStart"/>
      <w:r w:rsidRPr="00FB700D">
        <w:rPr>
          <w:rFonts w:ascii="Times New Roman" w:hAnsi="Times New Roman"/>
        </w:rPr>
        <w:t>tiesībsargājošās</w:t>
      </w:r>
      <w:proofErr w:type="spellEnd"/>
      <w:r w:rsidRPr="00FB700D">
        <w:rPr>
          <w:rFonts w:ascii="Times New Roman" w:hAnsi="Times New Roman"/>
        </w:rPr>
        <w:t xml:space="preserve"> iestādes, pašvaldības, nodokļu administrācijas, u.c.).</w:t>
      </w:r>
    </w:p>
    <w:p w14:paraId="4A7BAE1A" w14:textId="77777777" w:rsidR="00A36DC6" w:rsidRPr="00FB700D" w:rsidRDefault="00A36DC6" w:rsidP="00A36DC6">
      <w:pPr>
        <w:pStyle w:val="ListParagraph"/>
        <w:numPr>
          <w:ilvl w:val="2"/>
          <w:numId w:val="1"/>
        </w:numPr>
        <w:tabs>
          <w:tab w:val="clear" w:pos="3272"/>
        </w:tabs>
        <w:ind w:left="1276" w:hanging="709"/>
      </w:pPr>
      <w:r w:rsidRPr="00FB700D">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05D2EC99" w14:textId="77777777" w:rsidR="00A36DC6" w:rsidRPr="00FB700D" w:rsidRDefault="00A36DC6" w:rsidP="00A36DC6">
      <w:pPr>
        <w:pStyle w:val="ListParagraph"/>
        <w:numPr>
          <w:ilvl w:val="2"/>
          <w:numId w:val="1"/>
        </w:numPr>
        <w:tabs>
          <w:tab w:val="clear" w:pos="3272"/>
        </w:tabs>
        <w:ind w:left="1276" w:hanging="709"/>
      </w:pPr>
      <w:r w:rsidRPr="00FB700D">
        <w:t>Dati tiek glabāti tik ilgi, cik to glabāšana ir nepieciešama atbilstoši attiecīgiem datu apstrādes nolūkiem, kā arī saskaņā ar piemērojamo tiesību aktu prasībām. Datus, kas nepieciešami Atklāta konkursa nodrošināšanai un no tā izrietošo tiesību un pienākumu realizēšanai, tiek glabāti saskaņā ar Publisko iepirkumu likumā noteikto iepirkuma procedūras dokumentu glabāšanas termiņu vai, atsevišķos gadījumos, ievērojot normatīvajos aktos noteiktos prasījuma noilguma termiņus.</w:t>
      </w:r>
    </w:p>
    <w:p w14:paraId="07CB5232" w14:textId="77777777" w:rsidR="00A36DC6" w:rsidRPr="00FB700D" w:rsidRDefault="00A36DC6" w:rsidP="00A36DC6">
      <w:pPr>
        <w:pStyle w:val="BodyText"/>
        <w:widowControl/>
        <w:numPr>
          <w:ilvl w:val="2"/>
          <w:numId w:val="1"/>
        </w:numPr>
        <w:tabs>
          <w:tab w:val="clear" w:pos="3272"/>
        </w:tabs>
        <w:spacing w:before="120"/>
        <w:ind w:left="1276" w:hanging="709"/>
        <w:jc w:val="both"/>
        <w:rPr>
          <w:rFonts w:ascii="Times New Roman" w:hAnsi="Times New Roman"/>
          <w:bCs/>
          <w:szCs w:val="24"/>
        </w:rPr>
      </w:pPr>
      <w:r w:rsidRPr="00FB700D">
        <w:rPr>
          <w:rFonts w:ascii="Times New Roman" w:hAnsi="Times New Roman"/>
        </w:rPr>
        <w:t xml:space="preserve">Pretendents vai datu subjekts, jautājumu vai iebildumu gadījumā par Pasūtītāja veikto datu apstrādi, ir tiesīgs iesniegt Pasūtītājam rakstisku iesniegumu. Ja </w:t>
      </w:r>
      <w:r w:rsidRPr="00FB700D">
        <w:rPr>
          <w:rFonts w:ascii="Times New Roman" w:hAnsi="Times New Roman"/>
        </w:rPr>
        <w:lastRenderedPageBreak/>
        <w:t>Pasūtītājs nespēj atrisināt radušos situāciju vai pārkāpj pretendenta vai datu subjekta tiesības uz datu aizsardzību, pretendents vai datu subjekts ir tiesīgs iesniegt sūdzību Datu valsts inspekcijai.</w:t>
      </w:r>
    </w:p>
    <w:p w14:paraId="1E1D0CE0" w14:textId="77777777" w:rsidR="00E2612F" w:rsidRPr="00FB700D" w:rsidRDefault="00E2612F" w:rsidP="00E2612F">
      <w:pPr>
        <w:pStyle w:val="BodyText"/>
        <w:widowControl/>
        <w:tabs>
          <w:tab w:val="num" w:pos="1980"/>
        </w:tabs>
        <w:spacing w:before="120"/>
        <w:ind w:left="567"/>
        <w:jc w:val="both"/>
        <w:rPr>
          <w:rFonts w:ascii="Times New Roman" w:hAnsi="Times New Roman"/>
          <w:szCs w:val="24"/>
        </w:rPr>
      </w:pPr>
    </w:p>
    <w:p w14:paraId="5B83B681" w14:textId="77777777" w:rsidR="00E2612F" w:rsidRPr="00FB700D" w:rsidRDefault="00E2612F" w:rsidP="00E2612F">
      <w:pPr>
        <w:pStyle w:val="Heading1"/>
        <w:spacing w:before="120" w:after="120"/>
        <w:rPr>
          <w:rFonts w:ascii="Times New Roman" w:hAnsi="Times New Roman"/>
          <w:szCs w:val="24"/>
        </w:rPr>
      </w:pPr>
      <w:bookmarkStart w:id="43" w:name="_Toc145501835"/>
      <w:bookmarkStart w:id="44" w:name="_Toc52868507"/>
      <w:bookmarkStart w:id="45" w:name="_Toc141785290"/>
      <w:bookmarkStart w:id="46" w:name="_Toc141341759"/>
      <w:bookmarkStart w:id="47" w:name="_Toc73116765"/>
      <w:bookmarkStart w:id="48" w:name="_Toc72766065"/>
      <w:bookmarkStart w:id="49" w:name="_Toc65967968"/>
      <w:bookmarkStart w:id="50" w:name="_Toc65956609"/>
      <w:bookmarkStart w:id="51" w:name="_Toc65862770"/>
      <w:bookmarkStart w:id="52" w:name="_Toc65454240"/>
      <w:bookmarkStart w:id="53" w:name="_Toc64264071"/>
      <w:bookmarkStart w:id="54" w:name="_Toc64201622"/>
      <w:bookmarkStart w:id="55" w:name="_Toc64201427"/>
      <w:bookmarkStart w:id="56" w:name="_Toc64201279"/>
      <w:r w:rsidRPr="00FB700D">
        <w:rPr>
          <w:rFonts w:ascii="Times New Roman" w:hAnsi="Times New Roman"/>
          <w:szCs w:val="24"/>
        </w:rPr>
        <w:t>Informācija par iepirkuma priekšmetu</w:t>
      </w:r>
      <w:bookmarkEnd w:id="43"/>
      <w:bookmarkEnd w:id="44"/>
      <w:bookmarkEnd w:id="45"/>
      <w:bookmarkEnd w:id="46"/>
    </w:p>
    <w:p w14:paraId="66FD577D"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szCs w:val="24"/>
        </w:rPr>
      </w:pPr>
      <w:bookmarkStart w:id="57" w:name="_Toc52868508"/>
      <w:r w:rsidRPr="00FB700D">
        <w:rPr>
          <w:szCs w:val="24"/>
        </w:rPr>
        <w:t>Iepirkuma priekšmets un apjoms</w:t>
      </w:r>
      <w:bookmarkEnd w:id="57"/>
    </w:p>
    <w:p w14:paraId="20125471" w14:textId="42507DC1" w:rsidR="00E2612F" w:rsidRPr="00FB700D" w:rsidRDefault="00E2612F" w:rsidP="006B78CB">
      <w:pPr>
        <w:pStyle w:val="ListParagraph"/>
        <w:numPr>
          <w:ilvl w:val="2"/>
          <w:numId w:val="1"/>
        </w:numPr>
        <w:spacing w:before="120" w:after="120"/>
        <w:ind w:left="993" w:hanging="567"/>
        <w:rPr>
          <w:bCs/>
          <w:szCs w:val="24"/>
        </w:rPr>
      </w:pPr>
      <w:r w:rsidRPr="00FB700D">
        <w:rPr>
          <w:b/>
          <w:szCs w:val="24"/>
        </w:rPr>
        <w:t xml:space="preserve"> </w:t>
      </w:r>
      <w:r w:rsidR="006B78CB" w:rsidRPr="00FB700D">
        <w:rPr>
          <w:b/>
          <w:szCs w:val="24"/>
        </w:rPr>
        <w:t>Dienas stacionāra, pacientu uzņemšanas nodaļas un lifta būvdarbi</w:t>
      </w:r>
      <w:r w:rsidR="006B78CB" w:rsidRPr="00FB700D">
        <w:rPr>
          <w:bCs/>
          <w:szCs w:val="24"/>
        </w:rPr>
        <w:t xml:space="preserve"> </w:t>
      </w:r>
      <w:r w:rsidRPr="00FB700D">
        <w:rPr>
          <w:bCs/>
          <w:szCs w:val="24"/>
        </w:rPr>
        <w:t>saskaņā ar Iepirkuma dokumentācijā noteikto</w:t>
      </w:r>
      <w:bookmarkStart w:id="58" w:name="_Hlk53043161"/>
      <w:bookmarkStart w:id="59" w:name="_Hlk53056177"/>
      <w:r w:rsidRPr="00FB700D">
        <w:rPr>
          <w:bCs/>
          <w:szCs w:val="24"/>
        </w:rPr>
        <w:t>, tajā skaitā:</w:t>
      </w:r>
    </w:p>
    <w:p w14:paraId="7A3E3A74" w14:textId="77777777" w:rsidR="00E2612F" w:rsidRPr="00FB700D" w:rsidRDefault="00E2612F" w:rsidP="00E2612F">
      <w:pPr>
        <w:pStyle w:val="ListParagraph"/>
        <w:numPr>
          <w:ilvl w:val="2"/>
          <w:numId w:val="1"/>
        </w:numPr>
        <w:spacing w:before="120" w:after="120"/>
        <w:ind w:left="993" w:hanging="567"/>
        <w:rPr>
          <w:bCs/>
          <w:szCs w:val="24"/>
        </w:rPr>
      </w:pPr>
      <w:r w:rsidRPr="00FB700D">
        <w:rPr>
          <w:szCs w:val="24"/>
        </w:rPr>
        <w:t>Iepirkuma priekšmets nav sadalīts daļās.</w:t>
      </w:r>
      <w:r w:rsidR="00F72386" w:rsidRPr="00FB700D">
        <w:rPr>
          <w:bCs/>
        </w:rPr>
        <w:t xml:space="preserve"> Pretendents var iesniegt vienu piedāvājuma variantu par pilnu Atklāta konkursa iepirkuma priekšmeta apjomu.</w:t>
      </w:r>
    </w:p>
    <w:p w14:paraId="40557850" w14:textId="68C3B562" w:rsidR="00E2612F" w:rsidRPr="00FB700D" w:rsidRDefault="00E2612F" w:rsidP="00E2612F">
      <w:pPr>
        <w:pStyle w:val="ListParagraph"/>
        <w:numPr>
          <w:ilvl w:val="2"/>
          <w:numId w:val="1"/>
        </w:numPr>
        <w:spacing w:before="120" w:after="120"/>
        <w:ind w:left="993" w:hanging="567"/>
        <w:rPr>
          <w:bCs/>
          <w:szCs w:val="24"/>
        </w:rPr>
      </w:pPr>
      <w:bookmarkStart w:id="60" w:name="_Hlk82421489"/>
      <w:r w:rsidRPr="00FB700D">
        <w:rPr>
          <w:b/>
          <w:bCs/>
          <w:szCs w:val="24"/>
        </w:rPr>
        <w:t>Pamatojums, kādēļ iepirkums nav sadalīts daļās</w:t>
      </w:r>
      <w:r w:rsidRPr="00FB700D">
        <w:rPr>
          <w:bCs/>
          <w:szCs w:val="24"/>
        </w:rPr>
        <w:t xml:space="preserve">: </w:t>
      </w:r>
      <w:bookmarkEnd w:id="60"/>
      <w:r w:rsidR="00F72386" w:rsidRPr="00FB700D">
        <w:t xml:space="preserve">Atklāta konkursa iepirkuma priekšmets nav dalīts daļās, jo iepirkuma priekšmets nav dalāms daļās ar mērķi noslēgt iepirkuma līgumu ar vienu izpildītāju, kas veiks, būvdarbus </w:t>
      </w:r>
      <w:r w:rsidR="006B78CB" w:rsidRPr="00FB700D">
        <w:t>d</w:t>
      </w:r>
      <w:r w:rsidR="006B78CB" w:rsidRPr="00FB700D">
        <w:rPr>
          <w:szCs w:val="24"/>
        </w:rPr>
        <w:t>ienas stacionāra, pacientu uzņemšanas nodaļas un lifta izbūvei</w:t>
      </w:r>
      <w:r w:rsidR="00F72386" w:rsidRPr="00FB700D">
        <w:t xml:space="preserve"> līdz objekta pieņemšanai ekspluatācijā. Tehniskajā specifikācijā iekļautie darbi netiek sadalīti un tiek iepirkti vienā iepirkumā</w:t>
      </w:r>
      <w:r w:rsidR="00F72386" w:rsidRPr="00FB700D">
        <w:rPr>
          <w:szCs w:val="24"/>
        </w:rPr>
        <w:t>.</w:t>
      </w:r>
    </w:p>
    <w:bookmarkEnd w:id="58"/>
    <w:bookmarkEnd w:id="59"/>
    <w:p w14:paraId="29F57ECA" w14:textId="77777777" w:rsidR="00E2612F" w:rsidRPr="00FB700D" w:rsidRDefault="00E2612F" w:rsidP="00E2612F">
      <w:pPr>
        <w:numPr>
          <w:ilvl w:val="2"/>
          <w:numId w:val="1"/>
        </w:numPr>
        <w:tabs>
          <w:tab w:val="num" w:pos="993"/>
        </w:tabs>
        <w:spacing w:before="120" w:after="120"/>
        <w:ind w:left="993" w:right="9" w:hanging="567"/>
        <w:jc w:val="both"/>
        <w:rPr>
          <w:bCs/>
          <w:sz w:val="24"/>
          <w:szCs w:val="24"/>
        </w:rPr>
      </w:pPr>
      <w:r w:rsidRPr="00FB700D">
        <w:rPr>
          <w:bCs/>
          <w:sz w:val="24"/>
          <w:szCs w:val="24"/>
        </w:rPr>
        <w:t>CPV kodi:</w:t>
      </w:r>
    </w:p>
    <w:p w14:paraId="4A0DCA2C" w14:textId="1C7383DB" w:rsidR="00E2612F" w:rsidRPr="00FB700D" w:rsidRDefault="00E2612F" w:rsidP="00E2612F">
      <w:pPr>
        <w:numPr>
          <w:ilvl w:val="3"/>
          <w:numId w:val="1"/>
        </w:numPr>
        <w:spacing w:before="120" w:after="120"/>
        <w:ind w:right="9"/>
        <w:jc w:val="both"/>
        <w:rPr>
          <w:bCs/>
          <w:sz w:val="24"/>
          <w:szCs w:val="24"/>
        </w:rPr>
      </w:pPr>
      <w:r w:rsidRPr="00FB700D">
        <w:rPr>
          <w:bCs/>
          <w:sz w:val="24"/>
          <w:szCs w:val="24"/>
        </w:rPr>
        <w:t xml:space="preserve">Galvenais: </w:t>
      </w:r>
      <w:r w:rsidR="00F72386" w:rsidRPr="00FB700D">
        <w:rPr>
          <w:bCs/>
          <w:sz w:val="24"/>
          <w:szCs w:val="24"/>
        </w:rPr>
        <w:t>45000000-7</w:t>
      </w:r>
      <w:r w:rsidR="00341D25">
        <w:rPr>
          <w:bCs/>
          <w:sz w:val="24"/>
          <w:szCs w:val="24"/>
        </w:rPr>
        <w:t xml:space="preserve">, </w:t>
      </w:r>
      <w:r w:rsidR="00F72386" w:rsidRPr="00341D25">
        <w:rPr>
          <w:bCs/>
          <w:sz w:val="24"/>
          <w:szCs w:val="24"/>
        </w:rPr>
        <w:t>Celtniecības</w:t>
      </w:r>
      <w:r w:rsidR="00F72386" w:rsidRPr="00FB700D">
        <w:rPr>
          <w:bCs/>
          <w:sz w:val="24"/>
          <w:szCs w:val="24"/>
        </w:rPr>
        <w:t xml:space="preserve"> darbi</w:t>
      </w:r>
      <w:r w:rsidRPr="00FB700D">
        <w:rPr>
          <w:bCs/>
          <w:sz w:val="24"/>
          <w:szCs w:val="24"/>
        </w:rPr>
        <w:t>;</w:t>
      </w:r>
    </w:p>
    <w:p w14:paraId="6ACD2644" w14:textId="77777777" w:rsidR="006B78CB" w:rsidRPr="00FB700D" w:rsidRDefault="00E2612F" w:rsidP="00DD489D">
      <w:pPr>
        <w:numPr>
          <w:ilvl w:val="3"/>
          <w:numId w:val="1"/>
        </w:numPr>
        <w:spacing w:before="120" w:after="120"/>
        <w:ind w:right="9"/>
        <w:jc w:val="both"/>
        <w:rPr>
          <w:bCs/>
          <w:sz w:val="24"/>
          <w:szCs w:val="24"/>
        </w:rPr>
      </w:pPr>
      <w:r w:rsidRPr="00FB700D">
        <w:rPr>
          <w:bCs/>
          <w:sz w:val="24"/>
          <w:szCs w:val="24"/>
        </w:rPr>
        <w:t xml:space="preserve">Papildu: </w:t>
      </w:r>
    </w:p>
    <w:p w14:paraId="0E11DC12" w14:textId="136793E5" w:rsidR="00F72386" w:rsidRPr="00FB700D" w:rsidRDefault="00F72386" w:rsidP="00936D59">
      <w:pPr>
        <w:spacing w:before="120" w:after="120"/>
        <w:ind w:left="4395" w:right="9" w:hanging="1418"/>
        <w:jc w:val="both"/>
        <w:rPr>
          <w:bCs/>
          <w:sz w:val="24"/>
          <w:szCs w:val="24"/>
        </w:rPr>
      </w:pPr>
      <w:r w:rsidRPr="00FB700D">
        <w:rPr>
          <w:bCs/>
          <w:sz w:val="24"/>
          <w:szCs w:val="24"/>
        </w:rPr>
        <w:t xml:space="preserve">45215100-8 - </w:t>
      </w:r>
      <w:r w:rsidR="00341D25" w:rsidRPr="00341D25">
        <w:rPr>
          <w:bCs/>
          <w:sz w:val="24"/>
          <w:szCs w:val="24"/>
        </w:rPr>
        <w:t>Ar veselības pakalpojumiem saistītu ēku celtniecības darbi</w:t>
      </w:r>
      <w:r w:rsidRPr="00FB700D">
        <w:rPr>
          <w:bCs/>
          <w:sz w:val="24"/>
          <w:szCs w:val="24"/>
        </w:rPr>
        <w:t>;</w:t>
      </w:r>
    </w:p>
    <w:p w14:paraId="5E344919" w14:textId="2D8A1CE8" w:rsidR="00F72386" w:rsidRPr="00FB700D" w:rsidRDefault="00F72386" w:rsidP="00936D59">
      <w:pPr>
        <w:spacing w:before="120" w:after="120"/>
        <w:ind w:left="4395" w:right="9" w:hanging="1418"/>
        <w:jc w:val="both"/>
        <w:rPr>
          <w:bCs/>
          <w:sz w:val="24"/>
          <w:szCs w:val="24"/>
        </w:rPr>
      </w:pPr>
      <w:r w:rsidRPr="00FB700D">
        <w:rPr>
          <w:bCs/>
          <w:sz w:val="24"/>
          <w:szCs w:val="24"/>
        </w:rPr>
        <w:t xml:space="preserve">71000000-8 – </w:t>
      </w:r>
      <w:r w:rsidR="00341D25" w:rsidRPr="00341D25">
        <w:rPr>
          <w:bCs/>
          <w:sz w:val="24"/>
          <w:szCs w:val="24"/>
        </w:rPr>
        <w:t>Arhitektūras, būvniecības, inženiertehniskie un pārbaudes pakalpojumi</w:t>
      </w:r>
      <w:r w:rsidRPr="00FB700D">
        <w:rPr>
          <w:bCs/>
          <w:sz w:val="24"/>
          <w:szCs w:val="24"/>
        </w:rPr>
        <w:t>;</w:t>
      </w:r>
      <w:r w:rsidRPr="00FB700D">
        <w:rPr>
          <w:sz w:val="24"/>
          <w:szCs w:val="24"/>
        </w:rPr>
        <w:t xml:space="preserve"> </w:t>
      </w:r>
    </w:p>
    <w:p w14:paraId="16E52484" w14:textId="77777777" w:rsidR="00F72386" w:rsidRPr="00FB700D" w:rsidRDefault="00F72386" w:rsidP="00936D59">
      <w:pPr>
        <w:spacing w:before="120" w:after="120"/>
        <w:ind w:left="4395" w:right="9" w:hanging="1418"/>
        <w:jc w:val="both"/>
        <w:rPr>
          <w:bCs/>
          <w:sz w:val="24"/>
          <w:szCs w:val="24"/>
        </w:rPr>
      </w:pPr>
      <w:r w:rsidRPr="00FB700D">
        <w:rPr>
          <w:sz w:val="24"/>
          <w:szCs w:val="24"/>
        </w:rPr>
        <w:t>71300000-1 – Inženiertehniskie pakalpojumi;</w:t>
      </w:r>
    </w:p>
    <w:p w14:paraId="6FB6AD06" w14:textId="77777777" w:rsidR="00F72386" w:rsidRPr="00FB700D" w:rsidRDefault="00F72386" w:rsidP="00936D59">
      <w:pPr>
        <w:spacing w:before="120" w:after="120"/>
        <w:ind w:left="4395" w:right="9" w:hanging="1418"/>
        <w:jc w:val="both"/>
        <w:rPr>
          <w:bCs/>
          <w:sz w:val="24"/>
          <w:szCs w:val="24"/>
        </w:rPr>
      </w:pPr>
      <w:r w:rsidRPr="00FB700D">
        <w:rPr>
          <w:sz w:val="24"/>
          <w:szCs w:val="24"/>
        </w:rPr>
        <w:t>45300000-0 - Ēku instalācijas darbi;</w:t>
      </w:r>
    </w:p>
    <w:p w14:paraId="4E18AD8C" w14:textId="77777777" w:rsidR="00F72386" w:rsidRPr="00FB700D" w:rsidRDefault="00F72386" w:rsidP="006B78CB">
      <w:pPr>
        <w:spacing w:before="120" w:after="120"/>
        <w:ind w:left="4395" w:right="9" w:hanging="1418"/>
        <w:jc w:val="both"/>
        <w:rPr>
          <w:bCs/>
          <w:sz w:val="24"/>
          <w:szCs w:val="24"/>
        </w:rPr>
      </w:pPr>
      <w:r w:rsidRPr="00FB700D">
        <w:rPr>
          <w:sz w:val="24"/>
          <w:szCs w:val="24"/>
        </w:rPr>
        <w:t>42500000-1 - Dzesēšanas un ventilācijas iekārtas;</w:t>
      </w:r>
    </w:p>
    <w:p w14:paraId="23C6C321" w14:textId="77777777" w:rsidR="00F72386" w:rsidRPr="00FB700D" w:rsidRDefault="00F72386" w:rsidP="006B78CB">
      <w:pPr>
        <w:spacing w:before="120" w:after="120"/>
        <w:ind w:left="4395" w:right="9" w:hanging="1418"/>
        <w:jc w:val="both"/>
        <w:rPr>
          <w:bCs/>
          <w:sz w:val="24"/>
          <w:szCs w:val="24"/>
        </w:rPr>
      </w:pPr>
      <w:r w:rsidRPr="00FB700D">
        <w:rPr>
          <w:sz w:val="24"/>
          <w:szCs w:val="24"/>
        </w:rPr>
        <w:t>42410000-3 - Pacēlāji un pārvietošanas iekārtas;</w:t>
      </w:r>
    </w:p>
    <w:p w14:paraId="1B3898B7" w14:textId="77777777" w:rsidR="00F72386" w:rsidRPr="00FB700D" w:rsidRDefault="00F72386" w:rsidP="006B78CB">
      <w:pPr>
        <w:spacing w:before="120" w:after="120"/>
        <w:ind w:left="4395" w:right="9" w:hanging="1418"/>
        <w:jc w:val="both"/>
        <w:rPr>
          <w:bCs/>
          <w:sz w:val="24"/>
          <w:szCs w:val="24"/>
        </w:rPr>
      </w:pPr>
      <w:r w:rsidRPr="00FB700D">
        <w:rPr>
          <w:sz w:val="24"/>
          <w:szCs w:val="24"/>
        </w:rPr>
        <w:t>39370000-6 - Ūdensapgādes sistēmu iekārtas;</w:t>
      </w:r>
    </w:p>
    <w:p w14:paraId="65476225" w14:textId="77777777" w:rsidR="00E2612F" w:rsidRPr="00FB700D" w:rsidRDefault="00F72386" w:rsidP="00936D59">
      <w:pPr>
        <w:tabs>
          <w:tab w:val="left" w:pos="3544"/>
        </w:tabs>
        <w:spacing w:before="120" w:after="120"/>
        <w:ind w:left="4395" w:right="9" w:hanging="1418"/>
        <w:jc w:val="both"/>
        <w:rPr>
          <w:bCs/>
          <w:sz w:val="24"/>
          <w:szCs w:val="24"/>
        </w:rPr>
      </w:pPr>
      <w:r w:rsidRPr="00FB700D">
        <w:rPr>
          <w:sz w:val="24"/>
          <w:szCs w:val="24"/>
        </w:rPr>
        <w:t>45400000-1 - Ēku celtniecības pabeigšanas darbi</w:t>
      </w:r>
      <w:r w:rsidR="00E2612F" w:rsidRPr="00FB700D">
        <w:rPr>
          <w:bCs/>
          <w:sz w:val="24"/>
          <w:szCs w:val="24"/>
        </w:rPr>
        <w:t>.</w:t>
      </w:r>
    </w:p>
    <w:p w14:paraId="7E8D1215" w14:textId="77777777" w:rsidR="00E2612F" w:rsidRPr="00FB700D" w:rsidRDefault="00E2612F" w:rsidP="00E2612F">
      <w:pPr>
        <w:tabs>
          <w:tab w:val="left" w:pos="3544"/>
        </w:tabs>
        <w:spacing w:before="120" w:after="120"/>
        <w:ind w:left="1985" w:right="9"/>
        <w:jc w:val="both"/>
        <w:rPr>
          <w:bCs/>
          <w:sz w:val="24"/>
          <w:szCs w:val="24"/>
        </w:rPr>
      </w:pPr>
    </w:p>
    <w:p w14:paraId="04FBBE5F" w14:textId="77777777" w:rsidR="00E2612F" w:rsidRPr="00FB700D" w:rsidRDefault="00E2612F" w:rsidP="00E2612F">
      <w:pPr>
        <w:spacing w:before="120" w:after="120"/>
        <w:ind w:right="9"/>
        <w:jc w:val="both"/>
        <w:rPr>
          <w:bCs/>
          <w:sz w:val="24"/>
          <w:szCs w:val="24"/>
        </w:rPr>
      </w:pPr>
    </w:p>
    <w:p w14:paraId="48C2F709" w14:textId="579763E0" w:rsidR="00E2612F" w:rsidRPr="00FB700D" w:rsidRDefault="00341D25" w:rsidP="00E2612F">
      <w:pPr>
        <w:pStyle w:val="Heading2"/>
        <w:keepNext w:val="0"/>
        <w:numPr>
          <w:ilvl w:val="1"/>
          <w:numId w:val="1"/>
        </w:numPr>
        <w:tabs>
          <w:tab w:val="clear" w:pos="360"/>
          <w:tab w:val="num" w:pos="567"/>
        </w:tabs>
        <w:spacing w:before="120" w:after="120"/>
        <w:ind w:left="567" w:hanging="567"/>
        <w:rPr>
          <w:szCs w:val="24"/>
        </w:rPr>
      </w:pPr>
      <w:bookmarkStart w:id="61" w:name="_Toc52868509"/>
      <w:r>
        <w:rPr>
          <w:szCs w:val="24"/>
        </w:rPr>
        <w:t>N</w:t>
      </w:r>
      <w:r w:rsidR="00681D21" w:rsidRPr="009A4DE7">
        <w:rPr>
          <w:szCs w:val="24"/>
        </w:rPr>
        <w:t>eparedzētie darbi, izslēdzamie un ieslēdzamie apjomi</w:t>
      </w:r>
      <w:bookmarkEnd w:id="61"/>
    </w:p>
    <w:p w14:paraId="7A8BFAC5" w14:textId="6F6058AE" w:rsidR="00E2612F" w:rsidRPr="00FB700D" w:rsidRDefault="00E2612F" w:rsidP="00681D21">
      <w:pPr>
        <w:numPr>
          <w:ilvl w:val="2"/>
          <w:numId w:val="1"/>
        </w:numPr>
        <w:tabs>
          <w:tab w:val="clear" w:pos="3272"/>
        </w:tabs>
        <w:spacing w:before="120" w:after="120"/>
        <w:ind w:left="1134" w:right="9" w:hanging="567"/>
        <w:jc w:val="both"/>
        <w:rPr>
          <w:sz w:val="24"/>
          <w:szCs w:val="24"/>
        </w:rPr>
      </w:pPr>
      <w:r w:rsidRPr="00FB700D">
        <w:rPr>
          <w:sz w:val="24"/>
          <w:szCs w:val="24"/>
        </w:rPr>
        <w:t>Pasūtītājs ir tiesīgs veikt izmaiņas darba apjomos līguma darbības laikā. Izmaiņu veikšanas nosacījumi un to kārtība noteikta līguma projektā.</w:t>
      </w:r>
    </w:p>
    <w:p w14:paraId="672043FC" w14:textId="77777777" w:rsidR="00E2612F" w:rsidRPr="00FB700D" w:rsidRDefault="00E2612F" w:rsidP="00681D21">
      <w:pPr>
        <w:numPr>
          <w:ilvl w:val="2"/>
          <w:numId w:val="1"/>
        </w:numPr>
        <w:tabs>
          <w:tab w:val="clear" w:pos="3272"/>
        </w:tabs>
        <w:spacing w:before="120" w:after="120"/>
        <w:ind w:left="1134" w:right="9" w:hanging="567"/>
        <w:jc w:val="both"/>
        <w:rPr>
          <w:sz w:val="24"/>
          <w:szCs w:val="24"/>
        </w:rPr>
      </w:pPr>
      <w:r w:rsidRPr="00FB700D">
        <w:rPr>
          <w:sz w:val="24"/>
          <w:szCs w:val="24"/>
        </w:rPr>
        <w:t>Papildu līguma projektā minētajam, Pasūtītājs ir tiesīgs veikt izmaiņas Darba daudzumos Līguma darbības laikā, ievērojot PIL 61.panta regulējumu, ņemot vērā citus apstākļus.</w:t>
      </w:r>
    </w:p>
    <w:p w14:paraId="5BDD1474" w14:textId="77777777" w:rsidR="00E2612F" w:rsidRPr="00FB700D" w:rsidRDefault="00E2612F" w:rsidP="00E2612F">
      <w:pPr>
        <w:spacing w:before="120" w:after="120"/>
        <w:ind w:right="9"/>
        <w:jc w:val="both"/>
        <w:rPr>
          <w:bCs/>
          <w:sz w:val="24"/>
          <w:szCs w:val="24"/>
        </w:rPr>
      </w:pPr>
    </w:p>
    <w:p w14:paraId="4B669449"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szCs w:val="24"/>
        </w:rPr>
      </w:pPr>
      <w:bookmarkStart w:id="62" w:name="_Toc52868510"/>
      <w:r w:rsidRPr="00FB700D">
        <w:rPr>
          <w:szCs w:val="24"/>
        </w:rPr>
        <w:t>Tehniskās specifikācijas</w:t>
      </w:r>
      <w:bookmarkEnd w:id="62"/>
    </w:p>
    <w:p w14:paraId="39538ECF" w14:textId="77777777" w:rsidR="00E2612F" w:rsidRPr="00FB700D" w:rsidRDefault="00E2612F" w:rsidP="00E2612F">
      <w:pPr>
        <w:spacing w:before="120" w:after="120"/>
        <w:ind w:left="540"/>
        <w:jc w:val="both"/>
        <w:rPr>
          <w:sz w:val="24"/>
          <w:szCs w:val="24"/>
        </w:rPr>
      </w:pPr>
      <w:r w:rsidRPr="00FB700D">
        <w:rPr>
          <w:sz w:val="24"/>
          <w:szCs w:val="24"/>
        </w:rPr>
        <w:t>Tehniskās specifikācijas pievienotas nolikuma A pielikumā, un ir šī nolikuma neatņemama sastāvdaļa.</w:t>
      </w:r>
    </w:p>
    <w:p w14:paraId="559A7051" w14:textId="77777777" w:rsidR="00E2612F" w:rsidRPr="00FB700D" w:rsidRDefault="00E2612F" w:rsidP="00E2612F">
      <w:pPr>
        <w:spacing w:before="120" w:after="120"/>
        <w:ind w:left="540"/>
        <w:jc w:val="both"/>
        <w:rPr>
          <w:sz w:val="24"/>
          <w:szCs w:val="24"/>
        </w:rPr>
      </w:pPr>
    </w:p>
    <w:p w14:paraId="20D3BA74"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szCs w:val="24"/>
        </w:rPr>
      </w:pPr>
      <w:bookmarkStart w:id="63" w:name="_Toc52868511"/>
      <w:r w:rsidRPr="00FB700D">
        <w:rPr>
          <w:szCs w:val="24"/>
        </w:rPr>
        <w:t>Līguma izpildes laiks un vieta</w:t>
      </w:r>
      <w:bookmarkEnd w:id="63"/>
    </w:p>
    <w:p w14:paraId="75A4C49C" w14:textId="2AFAD647" w:rsidR="00E2612F" w:rsidRPr="00FB700D" w:rsidRDefault="00E2612F" w:rsidP="00E2612F">
      <w:pPr>
        <w:numPr>
          <w:ilvl w:val="2"/>
          <w:numId w:val="1"/>
        </w:numPr>
        <w:tabs>
          <w:tab w:val="num" w:pos="1080"/>
        </w:tabs>
        <w:spacing w:before="120" w:after="120"/>
        <w:ind w:left="1080" w:hanging="540"/>
        <w:jc w:val="both"/>
        <w:rPr>
          <w:sz w:val="24"/>
          <w:szCs w:val="24"/>
        </w:rPr>
      </w:pPr>
      <w:r w:rsidRPr="00FB700D">
        <w:rPr>
          <w:sz w:val="24"/>
          <w:szCs w:val="24"/>
        </w:rPr>
        <w:t>Iepirkuma līguma projekts noteikts Nolikuma C pielikumā.</w:t>
      </w:r>
      <w:r w:rsidR="00E731C1" w:rsidRPr="00FB700D">
        <w:rPr>
          <w:sz w:val="24"/>
          <w:szCs w:val="24"/>
        </w:rPr>
        <w:t xml:space="preserve"> Iebildumus par Līguma projekta nosacījumiem iesniedz rakstiski Atklāta konkursa nolikuma 1.8.3. punktā noteiktajā kārtībā. Pēc piedāvājumu iesniegšanas termiņa beigām Atklātā konkursā iebildumi par Līgumu netiks ņemti vērā.</w:t>
      </w:r>
    </w:p>
    <w:p w14:paraId="4D179805" w14:textId="77777777" w:rsidR="00E2612F" w:rsidRPr="00FB700D" w:rsidRDefault="00E2612F" w:rsidP="00E731C1">
      <w:pPr>
        <w:numPr>
          <w:ilvl w:val="2"/>
          <w:numId w:val="1"/>
        </w:numPr>
        <w:tabs>
          <w:tab w:val="num" w:pos="1080"/>
        </w:tabs>
        <w:spacing w:before="120" w:after="120"/>
        <w:ind w:left="1080" w:hanging="540"/>
        <w:jc w:val="both"/>
        <w:rPr>
          <w:sz w:val="24"/>
          <w:szCs w:val="24"/>
        </w:rPr>
      </w:pPr>
      <w:r w:rsidRPr="00FB700D">
        <w:rPr>
          <w:sz w:val="24"/>
          <w:szCs w:val="24"/>
        </w:rPr>
        <w:t>Līgums stājas spēkā dienā, kad to paraksta Pasūtītājs un Pasūtītāja izvēlētais Pretendents (Konkursa uzvarētājs, attiecīgi līgumā Izpildītājs) un ir spēkā līdz tajā noteikto saistību pilnīgai izpildei.</w:t>
      </w:r>
    </w:p>
    <w:p w14:paraId="2869F01B" w14:textId="631A854F" w:rsidR="00341D25" w:rsidRDefault="00341D25" w:rsidP="00CF2ED1">
      <w:pPr>
        <w:numPr>
          <w:ilvl w:val="2"/>
          <w:numId w:val="1"/>
        </w:numPr>
        <w:tabs>
          <w:tab w:val="num" w:pos="1080"/>
        </w:tabs>
        <w:spacing w:before="120" w:after="120"/>
        <w:ind w:left="1080" w:hanging="540"/>
        <w:jc w:val="both"/>
        <w:rPr>
          <w:sz w:val="24"/>
          <w:szCs w:val="24"/>
        </w:rPr>
      </w:pPr>
      <w:r w:rsidRPr="00FB700D">
        <w:rPr>
          <w:sz w:val="24"/>
          <w:szCs w:val="24"/>
        </w:rPr>
        <w:t xml:space="preserve">Plānotais </w:t>
      </w:r>
      <w:r>
        <w:rPr>
          <w:sz w:val="24"/>
          <w:szCs w:val="24"/>
        </w:rPr>
        <w:t xml:space="preserve">būvdarbu izpildes un Objekta ekspluatācijā nodošanas termiņš </w:t>
      </w:r>
      <w:r w:rsidRPr="00341D25">
        <w:rPr>
          <w:sz w:val="24"/>
          <w:szCs w:val="24"/>
        </w:rPr>
        <w:t>Kopējais maksimālais Līguma izpildes termiņš</w:t>
      </w:r>
      <w:r>
        <w:rPr>
          <w:sz w:val="24"/>
          <w:szCs w:val="24"/>
        </w:rPr>
        <w:t xml:space="preserve">: </w:t>
      </w:r>
      <w:r w:rsidRPr="00341D25">
        <w:rPr>
          <w:b/>
          <w:sz w:val="24"/>
          <w:szCs w:val="24"/>
        </w:rPr>
        <w:t>astoņi mēneši</w:t>
      </w:r>
      <w:r w:rsidRPr="00341D25">
        <w:rPr>
          <w:b/>
        </w:rPr>
        <w:t xml:space="preserve"> </w:t>
      </w:r>
      <w:r w:rsidRPr="00341D25">
        <w:rPr>
          <w:b/>
          <w:sz w:val="24"/>
          <w:szCs w:val="24"/>
        </w:rPr>
        <w:t>no Līguma noslēgšanas dienas, bet ne vēlāk kā 2026.gada 31. janvārim</w:t>
      </w:r>
      <w:r>
        <w:rPr>
          <w:b/>
          <w:sz w:val="24"/>
          <w:szCs w:val="24"/>
        </w:rPr>
        <w:t>.</w:t>
      </w:r>
      <w:r w:rsidRPr="00341D25">
        <w:rPr>
          <w:sz w:val="24"/>
          <w:szCs w:val="24"/>
        </w:rPr>
        <w:t xml:space="preserve"> </w:t>
      </w:r>
      <w:r w:rsidRPr="00FB700D">
        <w:rPr>
          <w:sz w:val="24"/>
          <w:szCs w:val="24"/>
        </w:rPr>
        <w:t xml:space="preserve">Izbūvēto iekārtu ieregulēšana un iekārtu nodošana Pasūtītājam jāveic </w:t>
      </w:r>
      <w:r w:rsidRPr="00341D25">
        <w:rPr>
          <w:b/>
          <w:sz w:val="24"/>
          <w:szCs w:val="24"/>
        </w:rPr>
        <w:t>viena mēneša</w:t>
      </w:r>
      <w:r w:rsidRPr="00FB700D">
        <w:rPr>
          <w:sz w:val="24"/>
          <w:szCs w:val="24"/>
        </w:rPr>
        <w:t xml:space="preserve"> laikā pēc būvdarbu pabeigšanas un objekta ekspluatācijā nodošanas (bet ne vēlāk kā līdz 2026.gada </w:t>
      </w:r>
      <w:r>
        <w:rPr>
          <w:sz w:val="24"/>
          <w:szCs w:val="24"/>
        </w:rPr>
        <w:t>28.februārim</w:t>
      </w:r>
      <w:r w:rsidRPr="00FB700D">
        <w:rPr>
          <w:sz w:val="24"/>
          <w:szCs w:val="24"/>
        </w:rPr>
        <w:t>)</w:t>
      </w:r>
    </w:p>
    <w:p w14:paraId="504ABB89" w14:textId="102E07B2" w:rsidR="00142DC5" w:rsidRPr="00FB700D" w:rsidRDefault="00FB700D" w:rsidP="00CF2ED1">
      <w:pPr>
        <w:numPr>
          <w:ilvl w:val="2"/>
          <w:numId w:val="1"/>
        </w:numPr>
        <w:tabs>
          <w:tab w:val="num" w:pos="1080"/>
        </w:tabs>
        <w:spacing w:before="120" w:after="120"/>
        <w:ind w:left="1080" w:hanging="540"/>
        <w:jc w:val="both"/>
        <w:rPr>
          <w:sz w:val="24"/>
          <w:szCs w:val="24"/>
        </w:rPr>
      </w:pPr>
      <w:r w:rsidRPr="00FB700D">
        <w:rPr>
          <w:sz w:val="24"/>
          <w:szCs w:val="24"/>
        </w:rPr>
        <w:t>Līguma izpildes termiņš – līdz pilnīgai līgumā noteikto saistību izpildei</w:t>
      </w:r>
      <w:r w:rsidR="00142DC5" w:rsidRPr="00FB700D">
        <w:rPr>
          <w:bCs/>
          <w:sz w:val="24"/>
          <w:szCs w:val="24"/>
        </w:rPr>
        <w:t>.</w:t>
      </w:r>
    </w:p>
    <w:p w14:paraId="715DB661" w14:textId="0ACFE993" w:rsidR="00F72386" w:rsidRPr="00FB700D" w:rsidRDefault="00FB700D" w:rsidP="00CF2ED1">
      <w:pPr>
        <w:numPr>
          <w:ilvl w:val="2"/>
          <w:numId w:val="1"/>
        </w:numPr>
        <w:tabs>
          <w:tab w:val="num" w:pos="1080"/>
        </w:tabs>
        <w:spacing w:before="120" w:after="120"/>
        <w:ind w:left="1080" w:hanging="540"/>
        <w:jc w:val="both"/>
        <w:rPr>
          <w:sz w:val="24"/>
          <w:szCs w:val="24"/>
        </w:rPr>
      </w:pPr>
      <w:r w:rsidRPr="00FB700D">
        <w:rPr>
          <w:sz w:val="24"/>
          <w:szCs w:val="24"/>
        </w:rPr>
        <w:t xml:space="preserve">Būvdarbu garantijas termiņš – atbilstoši pretendentu piedāvātajam, bet ne mazāk kā </w:t>
      </w:r>
      <w:r w:rsidRPr="00FB700D">
        <w:rPr>
          <w:b/>
          <w:sz w:val="24"/>
          <w:szCs w:val="24"/>
        </w:rPr>
        <w:t>60 (sešdesmit) mēneši</w:t>
      </w:r>
      <w:r w:rsidRPr="00FB700D">
        <w:rPr>
          <w:sz w:val="24"/>
          <w:szCs w:val="24"/>
        </w:rPr>
        <w:t xml:space="preserve"> no akta par būves pieņemšanas ekspluatācijā parakstīšanas dienas</w:t>
      </w:r>
      <w:r w:rsidR="00F72386" w:rsidRPr="00FB700D">
        <w:rPr>
          <w:bCs/>
          <w:sz w:val="24"/>
          <w:szCs w:val="24"/>
        </w:rPr>
        <w:t>.</w:t>
      </w:r>
    </w:p>
    <w:p w14:paraId="332A9F46" w14:textId="6FC0271F" w:rsidR="00F72386" w:rsidRPr="00FB700D" w:rsidRDefault="00FB700D" w:rsidP="00CF2ED1">
      <w:pPr>
        <w:numPr>
          <w:ilvl w:val="2"/>
          <w:numId w:val="1"/>
        </w:numPr>
        <w:tabs>
          <w:tab w:val="num" w:pos="1080"/>
        </w:tabs>
        <w:spacing w:before="120" w:after="120"/>
        <w:ind w:left="1080" w:hanging="540"/>
        <w:jc w:val="both"/>
        <w:rPr>
          <w:sz w:val="24"/>
          <w:szCs w:val="24"/>
        </w:rPr>
      </w:pPr>
      <w:r w:rsidRPr="00FB700D">
        <w:rPr>
          <w:sz w:val="24"/>
          <w:szCs w:val="24"/>
        </w:rPr>
        <w:t>Visa veida iekārtām, aprīkojumam un tehnoloģijām</w:t>
      </w:r>
      <w:r w:rsidRPr="00FB700D">
        <w:rPr>
          <w:bCs/>
          <w:sz w:val="24"/>
          <w:szCs w:val="24"/>
        </w:rPr>
        <w:t xml:space="preserve"> garantijas termiņš ir ne īsāk kā</w:t>
      </w:r>
      <w:r w:rsidRPr="00FB700D">
        <w:rPr>
          <w:sz w:val="24"/>
          <w:szCs w:val="24"/>
        </w:rPr>
        <w:t xml:space="preserve"> </w:t>
      </w:r>
      <w:r w:rsidRPr="00FB700D">
        <w:rPr>
          <w:b/>
          <w:bCs/>
          <w:sz w:val="24"/>
          <w:szCs w:val="24"/>
        </w:rPr>
        <w:t>24 (divdesmit četri)</w:t>
      </w:r>
      <w:r w:rsidRPr="00FB700D">
        <w:rPr>
          <w:b/>
          <w:sz w:val="24"/>
          <w:szCs w:val="24"/>
        </w:rPr>
        <w:t xml:space="preserve"> mēneši</w:t>
      </w:r>
      <w:r w:rsidRPr="00FB700D">
        <w:rPr>
          <w:sz w:val="24"/>
          <w:szCs w:val="24"/>
        </w:rPr>
        <w:t xml:space="preserve"> pēc akta par objekta pieņemšanu ekspluatācijā apstiprināšanas Rīgas domes Pilsētas attīstības departamentā</w:t>
      </w:r>
      <w:r w:rsidR="00F72386" w:rsidRPr="00FB700D">
        <w:rPr>
          <w:bCs/>
          <w:sz w:val="24"/>
          <w:szCs w:val="24"/>
        </w:rPr>
        <w:t>.</w:t>
      </w:r>
    </w:p>
    <w:p w14:paraId="052D19F9" w14:textId="6328D3B1" w:rsidR="00E2612F" w:rsidRPr="00FB700D" w:rsidRDefault="00E2612F" w:rsidP="00E2612F">
      <w:pPr>
        <w:numPr>
          <w:ilvl w:val="2"/>
          <w:numId w:val="1"/>
        </w:numPr>
        <w:spacing w:before="120" w:after="120"/>
        <w:ind w:left="1080" w:hanging="540"/>
        <w:jc w:val="both"/>
        <w:rPr>
          <w:sz w:val="24"/>
          <w:szCs w:val="24"/>
        </w:rPr>
      </w:pPr>
      <w:r w:rsidRPr="00FB700D">
        <w:rPr>
          <w:sz w:val="24"/>
          <w:szCs w:val="24"/>
        </w:rPr>
        <w:t xml:space="preserve">Līguma izpildes vieta: </w:t>
      </w:r>
      <w:r w:rsidR="00FB700D" w:rsidRPr="00FB700D">
        <w:rPr>
          <w:color w:val="000000" w:themeColor="text1"/>
          <w:sz w:val="24"/>
          <w:szCs w:val="24"/>
        </w:rPr>
        <w:t>Hipokrāta ielā 2, Rīga</w:t>
      </w:r>
      <w:r w:rsidRPr="00FB700D">
        <w:rPr>
          <w:sz w:val="24"/>
          <w:szCs w:val="24"/>
        </w:rPr>
        <w:t>.</w:t>
      </w:r>
    </w:p>
    <w:p w14:paraId="6C04767C" w14:textId="77777777" w:rsidR="00F72386" w:rsidRPr="00FB700D" w:rsidRDefault="00F72386" w:rsidP="00F72386">
      <w:pPr>
        <w:numPr>
          <w:ilvl w:val="2"/>
          <w:numId w:val="1"/>
        </w:numPr>
        <w:tabs>
          <w:tab w:val="clear" w:pos="3272"/>
        </w:tabs>
        <w:spacing w:before="120" w:after="120"/>
        <w:ind w:left="1134" w:hanging="594"/>
        <w:jc w:val="both"/>
        <w:rPr>
          <w:sz w:val="24"/>
          <w:szCs w:val="24"/>
        </w:rPr>
      </w:pPr>
      <w:bookmarkStart w:id="64" w:name="_Hlk79414342"/>
      <w:r w:rsidRPr="00FB700D">
        <w:rPr>
          <w:sz w:val="24"/>
          <w:szCs w:val="24"/>
        </w:rPr>
        <w:t>Samaksas kārtība saskaņā ar Līguma noteikumiem.</w:t>
      </w:r>
    </w:p>
    <w:bookmarkEnd w:id="64"/>
    <w:p w14:paraId="4855268E" w14:textId="77777777" w:rsidR="00E2612F" w:rsidRPr="00FB700D" w:rsidRDefault="00E2612F" w:rsidP="00E2612F">
      <w:pPr>
        <w:numPr>
          <w:ilvl w:val="1"/>
          <w:numId w:val="1"/>
        </w:numPr>
        <w:spacing w:before="120" w:after="120"/>
        <w:jc w:val="both"/>
        <w:rPr>
          <w:sz w:val="24"/>
          <w:szCs w:val="24"/>
        </w:rPr>
      </w:pPr>
      <w:r w:rsidRPr="00FB700D">
        <w:rPr>
          <w:b/>
          <w:sz w:val="24"/>
          <w:szCs w:val="24"/>
        </w:rPr>
        <w:t>Objekta apsekošana</w:t>
      </w:r>
    </w:p>
    <w:p w14:paraId="05B4E744" w14:textId="1F2C9289" w:rsidR="00E2612F" w:rsidRPr="00FB700D" w:rsidRDefault="00E2612F" w:rsidP="00E731C1">
      <w:pPr>
        <w:numPr>
          <w:ilvl w:val="2"/>
          <w:numId w:val="1"/>
        </w:numPr>
        <w:tabs>
          <w:tab w:val="num" w:pos="2280"/>
        </w:tabs>
        <w:spacing w:before="120" w:after="120"/>
        <w:ind w:left="1134" w:hanging="579"/>
        <w:rPr>
          <w:sz w:val="24"/>
          <w:szCs w:val="24"/>
        </w:rPr>
      </w:pPr>
      <w:bookmarkStart w:id="65" w:name="_Hlk521679742"/>
      <w:r w:rsidRPr="00FB700D">
        <w:rPr>
          <w:sz w:val="24"/>
          <w:szCs w:val="24"/>
        </w:rPr>
        <w:t xml:space="preserve">Objekta apskate pretendentiem </w:t>
      </w:r>
      <w:r w:rsidR="00F72386" w:rsidRPr="00FB700D">
        <w:rPr>
          <w:b/>
          <w:sz w:val="24"/>
          <w:szCs w:val="24"/>
        </w:rPr>
        <w:t>ir</w:t>
      </w:r>
      <w:bookmarkEnd w:id="65"/>
      <w:r w:rsidR="00E731C1" w:rsidRPr="00FB700D">
        <w:rPr>
          <w:b/>
          <w:sz w:val="24"/>
          <w:szCs w:val="24"/>
        </w:rPr>
        <w:t xml:space="preserve"> </w:t>
      </w:r>
      <w:r w:rsidRPr="00FB700D">
        <w:rPr>
          <w:b/>
          <w:sz w:val="24"/>
          <w:szCs w:val="24"/>
        </w:rPr>
        <w:t>obligāta</w:t>
      </w:r>
      <w:r w:rsidRPr="00FB700D">
        <w:rPr>
          <w:sz w:val="24"/>
          <w:szCs w:val="24"/>
        </w:rPr>
        <w:t>.</w:t>
      </w:r>
    </w:p>
    <w:p w14:paraId="0818BF5F" w14:textId="28E18D10" w:rsidR="00E2612F" w:rsidRPr="004C1645" w:rsidRDefault="00F72386" w:rsidP="00E731C1">
      <w:pPr>
        <w:numPr>
          <w:ilvl w:val="2"/>
          <w:numId w:val="1"/>
        </w:numPr>
        <w:tabs>
          <w:tab w:val="num" w:pos="2280"/>
        </w:tabs>
        <w:spacing w:before="120" w:after="120"/>
        <w:ind w:left="1134" w:hanging="579"/>
        <w:jc w:val="both"/>
        <w:rPr>
          <w:sz w:val="24"/>
          <w:szCs w:val="24"/>
        </w:rPr>
      </w:pPr>
      <w:r w:rsidRPr="00FB700D">
        <w:rPr>
          <w:sz w:val="24"/>
          <w:szCs w:val="24"/>
        </w:rPr>
        <w:t xml:space="preserve">Objekta apskate tiek </w:t>
      </w:r>
      <w:r w:rsidRPr="004C1645">
        <w:rPr>
          <w:sz w:val="24"/>
          <w:szCs w:val="24"/>
        </w:rPr>
        <w:t>organizēta laikā, kas ir saskaņots ar Pasūtītāja kontaktpersonu</w:t>
      </w:r>
      <w:r w:rsidR="00E731C1" w:rsidRPr="004C1645">
        <w:rPr>
          <w:sz w:val="24"/>
          <w:szCs w:val="24"/>
        </w:rPr>
        <w:t> </w:t>
      </w:r>
      <w:r w:rsidRPr="004C1645">
        <w:rPr>
          <w:sz w:val="24"/>
          <w:szCs w:val="24"/>
        </w:rPr>
        <w:t>–</w:t>
      </w:r>
      <w:r w:rsidR="004C1645" w:rsidRPr="004C1645">
        <w:rPr>
          <w:sz w:val="24"/>
          <w:szCs w:val="24"/>
        </w:rPr>
        <w:t xml:space="preserve"> </w:t>
      </w:r>
      <w:r w:rsidR="004C1645" w:rsidRPr="00CF2ED1">
        <w:rPr>
          <w:sz w:val="24"/>
          <w:szCs w:val="24"/>
        </w:rPr>
        <w:t>būvniecības projektu vadītāju Daini Medni, tālr.</w:t>
      </w:r>
      <w:r w:rsidR="004C1645" w:rsidRPr="00CF2ED1">
        <w:t xml:space="preserve"> </w:t>
      </w:r>
      <w:r w:rsidR="004C1645" w:rsidRPr="00CF2ED1">
        <w:rPr>
          <w:sz w:val="24"/>
          <w:szCs w:val="24"/>
        </w:rPr>
        <w:t xml:space="preserve">28302011, e-pasts </w:t>
      </w:r>
      <w:hyperlink r:id="rId18" w:history="1">
        <w:r w:rsidR="004C1645" w:rsidRPr="00CF2ED1">
          <w:rPr>
            <w:rStyle w:val="Hyperlink"/>
            <w:sz w:val="24"/>
            <w:szCs w:val="24"/>
          </w:rPr>
          <w:t>dainis.mednis@aslimnica.lv</w:t>
        </w:r>
      </w:hyperlink>
      <w:r w:rsidR="00E2612F" w:rsidRPr="004C1645">
        <w:rPr>
          <w:sz w:val="24"/>
          <w:szCs w:val="24"/>
        </w:rPr>
        <w:t>.</w:t>
      </w:r>
      <w:r w:rsidR="004C1645">
        <w:rPr>
          <w:sz w:val="24"/>
          <w:szCs w:val="24"/>
        </w:rPr>
        <w:t xml:space="preserve"> </w:t>
      </w:r>
    </w:p>
    <w:p w14:paraId="387264AC" w14:textId="77777777" w:rsidR="00E2612F" w:rsidRPr="00FB700D" w:rsidRDefault="00E2612F" w:rsidP="00F72386">
      <w:pPr>
        <w:numPr>
          <w:ilvl w:val="2"/>
          <w:numId w:val="1"/>
        </w:numPr>
        <w:tabs>
          <w:tab w:val="num" w:pos="2280"/>
        </w:tabs>
        <w:spacing w:before="120" w:after="120"/>
        <w:ind w:left="1134" w:hanging="579"/>
        <w:jc w:val="both"/>
        <w:rPr>
          <w:sz w:val="24"/>
          <w:szCs w:val="24"/>
        </w:rPr>
      </w:pPr>
      <w:r w:rsidRPr="004C1645">
        <w:rPr>
          <w:sz w:val="24"/>
          <w:szCs w:val="24"/>
        </w:rPr>
        <w:t>Ierodoties uz apskati ieinteresēto piegādātāju</w:t>
      </w:r>
      <w:r w:rsidRPr="00FB700D">
        <w:rPr>
          <w:sz w:val="24"/>
          <w:szCs w:val="24"/>
        </w:rPr>
        <w:t xml:space="preserve"> pārstāvjiem jābūt rakstveida pilnvarai pārstāvēt ieinteresēto piegādātāju attiecībā uz objekta apskates veikšanu, ja attiecīgais piegādātāja pārstāvis nav piegādātāja likumiskais pārstāvis (piemēram, valdes loceklis, prokūrists).</w:t>
      </w:r>
    </w:p>
    <w:p w14:paraId="178CE710" w14:textId="77777777" w:rsidR="00E2612F" w:rsidRPr="00FB700D" w:rsidRDefault="00E2612F" w:rsidP="00F72386">
      <w:pPr>
        <w:numPr>
          <w:ilvl w:val="2"/>
          <w:numId w:val="1"/>
        </w:numPr>
        <w:tabs>
          <w:tab w:val="num" w:pos="2280"/>
        </w:tabs>
        <w:spacing w:before="120" w:after="120"/>
        <w:ind w:left="1134" w:hanging="579"/>
        <w:jc w:val="both"/>
        <w:rPr>
          <w:sz w:val="24"/>
          <w:szCs w:val="24"/>
        </w:rPr>
      </w:pPr>
      <w:r w:rsidRPr="00FB700D">
        <w:rPr>
          <w:sz w:val="24"/>
          <w:szCs w:val="24"/>
        </w:rPr>
        <w:t>Pēc objekta apskates ieinteresēto piegādātāju pārstāvji parakstās objekta apskates lapā, bet pretendents objekta apsekošanas akta PDF kopiju pievieno piedāvājumam.</w:t>
      </w:r>
    </w:p>
    <w:p w14:paraId="13891CB8" w14:textId="77777777" w:rsidR="00E2612F" w:rsidRPr="00FB700D" w:rsidRDefault="00F72386" w:rsidP="00F72386">
      <w:pPr>
        <w:numPr>
          <w:ilvl w:val="2"/>
          <w:numId w:val="1"/>
        </w:numPr>
        <w:tabs>
          <w:tab w:val="num" w:pos="2280"/>
        </w:tabs>
        <w:spacing w:before="120" w:after="120"/>
        <w:ind w:left="1134" w:hanging="579"/>
        <w:jc w:val="both"/>
        <w:rPr>
          <w:sz w:val="24"/>
          <w:szCs w:val="24"/>
        </w:rPr>
      </w:pPr>
      <w:r w:rsidRPr="00FB700D">
        <w:rPr>
          <w:sz w:val="24"/>
          <w:szCs w:val="24"/>
        </w:rPr>
        <w:t xml:space="preserve">Objekta apskates laikā ieinteresēto piegādātāju pārstāvjiem tiek dota iespēja pārliecināties par visiem plānotā objekta izmēriem, novietojumu, tehnisko stāvokli, piekļūšanas iespējām darbu zonai (tai skaitā materiālu piegādes, glabāšanas un būvgružu izvešanas iespējām), būvdarbu zonas robežām un būvlaukuma vadības un sadzīves telpu izvietošanas iespējām, kā arī iespēju veidot pagaidu un pastāvīgos </w:t>
      </w:r>
      <w:proofErr w:type="spellStart"/>
      <w:r w:rsidRPr="00FB700D">
        <w:rPr>
          <w:sz w:val="24"/>
          <w:szCs w:val="24"/>
        </w:rPr>
        <w:t>pieslēgumus</w:t>
      </w:r>
      <w:proofErr w:type="spellEnd"/>
      <w:r w:rsidRPr="00FB700D">
        <w:rPr>
          <w:sz w:val="24"/>
          <w:szCs w:val="24"/>
        </w:rPr>
        <w:t xml:space="preserve"> elektroapgādes, vājstrāvas un ventilācijas tīkliem</w:t>
      </w:r>
      <w:r w:rsidR="00E2612F" w:rsidRPr="00FB700D">
        <w:rPr>
          <w:sz w:val="24"/>
          <w:szCs w:val="24"/>
        </w:rPr>
        <w:t>.</w:t>
      </w:r>
    </w:p>
    <w:p w14:paraId="0E1F7266" w14:textId="77777777" w:rsidR="00F72386" w:rsidRPr="00FB700D" w:rsidRDefault="00F72386" w:rsidP="00F72386">
      <w:pPr>
        <w:numPr>
          <w:ilvl w:val="2"/>
          <w:numId w:val="1"/>
        </w:numPr>
        <w:tabs>
          <w:tab w:val="num" w:pos="2280"/>
        </w:tabs>
        <w:spacing w:before="120" w:after="120"/>
        <w:ind w:left="1134" w:hanging="579"/>
        <w:jc w:val="both"/>
        <w:rPr>
          <w:sz w:val="24"/>
          <w:szCs w:val="24"/>
        </w:rPr>
      </w:pPr>
      <w:r w:rsidRPr="00FB700D">
        <w:rPr>
          <w:sz w:val="24"/>
          <w:szCs w:val="24"/>
        </w:rPr>
        <w:t>Lai izvērtētu esošo telpu stāvokli, ieinteresētais piegādātājs ir tiesīgs objekta apsekošanā piesaistīt attiecīgos speciālistu/-</w:t>
      </w:r>
      <w:proofErr w:type="spellStart"/>
      <w:r w:rsidRPr="00FB700D">
        <w:rPr>
          <w:sz w:val="24"/>
          <w:szCs w:val="24"/>
        </w:rPr>
        <w:t>us</w:t>
      </w:r>
      <w:proofErr w:type="spellEnd"/>
      <w:r w:rsidRPr="00FB700D">
        <w:rPr>
          <w:sz w:val="24"/>
          <w:szCs w:val="24"/>
        </w:rPr>
        <w:t>.</w:t>
      </w:r>
    </w:p>
    <w:p w14:paraId="67746554" w14:textId="77777777" w:rsidR="00E2612F" w:rsidRPr="00FB700D" w:rsidRDefault="00E2612F" w:rsidP="00F72386">
      <w:pPr>
        <w:numPr>
          <w:ilvl w:val="2"/>
          <w:numId w:val="1"/>
        </w:numPr>
        <w:spacing w:before="120" w:after="120"/>
        <w:ind w:left="1134" w:hanging="579"/>
        <w:jc w:val="both"/>
        <w:rPr>
          <w:sz w:val="24"/>
          <w:szCs w:val="24"/>
        </w:rPr>
      </w:pPr>
      <w:r w:rsidRPr="00FB700D">
        <w:rPr>
          <w:sz w:val="24"/>
          <w:szCs w:val="24"/>
        </w:rPr>
        <w:t>Pretendenta pārstāvim apskates laikā jānovērtē objekts tā, lai pretendenta piedāvājumā būtu ietverti visi potenciāli iespējamie darbi un izdevumi pilnā apjomā</w:t>
      </w:r>
    </w:p>
    <w:p w14:paraId="77604325" w14:textId="77777777" w:rsidR="00E2612F" w:rsidRPr="00FB700D" w:rsidRDefault="00E2612F" w:rsidP="00E2612F">
      <w:pPr>
        <w:spacing w:before="120" w:after="120"/>
        <w:jc w:val="both"/>
        <w:rPr>
          <w:sz w:val="24"/>
          <w:szCs w:val="24"/>
        </w:rPr>
      </w:pPr>
    </w:p>
    <w:p w14:paraId="42FCD768" w14:textId="77777777" w:rsidR="00F72386" w:rsidRPr="00FB700D" w:rsidRDefault="00F72386" w:rsidP="00E2612F">
      <w:pPr>
        <w:pStyle w:val="Heading1"/>
        <w:spacing w:before="120" w:after="120"/>
        <w:rPr>
          <w:rFonts w:ascii="Times New Roman" w:hAnsi="Times New Roman"/>
          <w:szCs w:val="24"/>
        </w:rPr>
      </w:pPr>
      <w:bookmarkStart w:id="66" w:name="_Toc509492912"/>
      <w:bookmarkStart w:id="67" w:name="_Toc509502108"/>
      <w:bookmarkStart w:id="68" w:name="_Toc509492913"/>
      <w:bookmarkStart w:id="69" w:name="_Toc509502109"/>
      <w:bookmarkStart w:id="70" w:name="_Toc108085049"/>
      <w:bookmarkStart w:id="71" w:name="_Toc79552065"/>
      <w:bookmarkEnd w:id="66"/>
      <w:bookmarkEnd w:id="67"/>
      <w:bookmarkEnd w:id="68"/>
      <w:bookmarkEnd w:id="69"/>
      <w:r w:rsidRPr="00FB700D">
        <w:rPr>
          <w:rFonts w:ascii="Times New Roman" w:hAnsi="Times New Roman"/>
          <w:sz w:val="28"/>
        </w:rPr>
        <w:t>Kvalifikācijas prasības un iesniedzamie dokumenti</w:t>
      </w:r>
    </w:p>
    <w:bookmarkEnd w:id="70"/>
    <w:p w14:paraId="78E07915" w14:textId="77777777" w:rsidR="00F72386" w:rsidRPr="00FB700D" w:rsidRDefault="00F72386" w:rsidP="00F72386">
      <w:pPr>
        <w:pStyle w:val="ListParagraph"/>
        <w:numPr>
          <w:ilvl w:val="1"/>
          <w:numId w:val="1"/>
        </w:numPr>
        <w:tabs>
          <w:tab w:val="clear" w:pos="360"/>
        </w:tabs>
        <w:spacing w:before="120" w:after="120"/>
        <w:ind w:left="1134" w:hanging="567"/>
        <w:rPr>
          <w:rFonts w:eastAsia="Calibri"/>
        </w:rPr>
      </w:pPr>
      <w:r w:rsidRPr="00FB700D">
        <w:rPr>
          <w:rFonts w:eastAsia="Calibri"/>
        </w:rPr>
        <w:t>Pretendentu kvalifikācijas prasības ir obligātas visiem pretendentiem, kuri vēlas iegūt Līguma slēgšanas tiesības.</w:t>
      </w:r>
    </w:p>
    <w:p w14:paraId="569225B2" w14:textId="77777777" w:rsidR="00F72386" w:rsidRPr="00FB700D" w:rsidRDefault="00F72386" w:rsidP="00F72386">
      <w:pPr>
        <w:pStyle w:val="ListParagraph"/>
        <w:numPr>
          <w:ilvl w:val="1"/>
          <w:numId w:val="1"/>
        </w:numPr>
        <w:tabs>
          <w:tab w:val="clear" w:pos="360"/>
        </w:tabs>
        <w:spacing w:before="120" w:after="120"/>
        <w:ind w:left="1134" w:hanging="567"/>
      </w:pPr>
      <w:r w:rsidRPr="00FB700D">
        <w:rPr>
          <w:rFonts w:eastAsia="Calibri"/>
          <w:bCs/>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FBCFC4D" w14:textId="77777777" w:rsidR="00E2612F" w:rsidRPr="00FB700D" w:rsidRDefault="00F72386" w:rsidP="00F72386">
      <w:pPr>
        <w:pStyle w:val="ListParagraph"/>
        <w:numPr>
          <w:ilvl w:val="1"/>
          <w:numId w:val="1"/>
        </w:numPr>
        <w:tabs>
          <w:tab w:val="clear" w:pos="360"/>
        </w:tabs>
        <w:spacing w:before="120" w:after="120"/>
        <w:ind w:left="1134" w:hanging="567"/>
        <w:rPr>
          <w:szCs w:val="24"/>
        </w:rPr>
      </w:pPr>
      <w:r w:rsidRPr="00FB700D">
        <w:rPr>
          <w:lang w:eastAsia="ru-RU"/>
        </w:rPr>
        <w:t>Pretendentam jāatbilst šādām pretendentu kvalifikācijas prasībām</w:t>
      </w:r>
    </w:p>
    <w:p w14:paraId="5027D942" w14:textId="77777777" w:rsidR="00E2612F" w:rsidRPr="00FB700D" w:rsidRDefault="00E2612F" w:rsidP="00E2612F">
      <w:pPr>
        <w:rPr>
          <w:sz w:val="24"/>
          <w:szCs w:val="24"/>
        </w:rPr>
      </w:pPr>
    </w:p>
    <w:tbl>
      <w:tblPr>
        <w:tblW w:w="9214" w:type="dxa"/>
        <w:tblInd w:w="-5" w:type="dxa"/>
        <w:tblLook w:val="04A0" w:firstRow="1" w:lastRow="0" w:firstColumn="1" w:lastColumn="0" w:noHBand="0" w:noVBand="1"/>
      </w:tblPr>
      <w:tblGrid>
        <w:gridCol w:w="4605"/>
        <w:gridCol w:w="214"/>
        <w:gridCol w:w="4395"/>
      </w:tblGrid>
      <w:tr w:rsidR="00E2612F" w:rsidRPr="00FB700D" w14:paraId="22051DA2" w14:textId="77777777" w:rsidTr="004831AD">
        <w:tc>
          <w:tcPr>
            <w:tcW w:w="4605" w:type="dxa"/>
            <w:tcBorders>
              <w:top w:val="single" w:sz="4" w:space="0" w:color="000000"/>
              <w:left w:val="single" w:sz="4" w:space="0" w:color="000000"/>
              <w:bottom w:val="single" w:sz="4" w:space="0" w:color="000000"/>
              <w:right w:val="single" w:sz="4" w:space="0" w:color="000000"/>
            </w:tcBorders>
            <w:hideMark/>
          </w:tcPr>
          <w:p w14:paraId="23C6972A" w14:textId="77777777" w:rsidR="00E2612F" w:rsidRPr="00CF2ED1" w:rsidRDefault="00E2612F">
            <w:pPr>
              <w:spacing w:before="120" w:after="120" w:line="256" w:lineRule="auto"/>
              <w:jc w:val="center"/>
              <w:rPr>
                <w:b/>
                <w:bCs/>
                <w:sz w:val="22"/>
                <w:szCs w:val="22"/>
              </w:rPr>
            </w:pPr>
            <w:r w:rsidRPr="00CF2ED1">
              <w:rPr>
                <w:b/>
                <w:bCs/>
                <w:sz w:val="22"/>
                <w:szCs w:val="22"/>
              </w:rPr>
              <w:t>Prasība:</w:t>
            </w:r>
          </w:p>
        </w:tc>
        <w:tc>
          <w:tcPr>
            <w:tcW w:w="4609" w:type="dxa"/>
            <w:gridSpan w:val="2"/>
            <w:tcBorders>
              <w:top w:val="single" w:sz="4" w:space="0" w:color="000000"/>
              <w:left w:val="single" w:sz="4" w:space="0" w:color="000000"/>
              <w:bottom w:val="single" w:sz="4" w:space="0" w:color="000000"/>
              <w:right w:val="single" w:sz="4" w:space="0" w:color="000000"/>
            </w:tcBorders>
            <w:hideMark/>
          </w:tcPr>
          <w:p w14:paraId="14A1E61A" w14:textId="77777777" w:rsidR="00E2612F" w:rsidRPr="00CF2ED1" w:rsidRDefault="00E2612F">
            <w:pPr>
              <w:spacing w:before="120" w:after="120" w:line="256" w:lineRule="auto"/>
              <w:jc w:val="center"/>
              <w:rPr>
                <w:b/>
                <w:bCs/>
                <w:sz w:val="22"/>
                <w:szCs w:val="22"/>
              </w:rPr>
            </w:pPr>
            <w:r w:rsidRPr="00CF2ED1">
              <w:rPr>
                <w:b/>
                <w:bCs/>
                <w:sz w:val="22"/>
                <w:szCs w:val="22"/>
              </w:rPr>
              <w:t>Iesniedzamais dokuments:</w:t>
            </w:r>
          </w:p>
        </w:tc>
      </w:tr>
      <w:tr w:rsidR="00E2612F" w:rsidRPr="00FB700D" w14:paraId="15950DBB"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394E8D71" w14:textId="77777777" w:rsidR="00E2612F" w:rsidRPr="00CF2ED1" w:rsidRDefault="00E2612F">
            <w:pPr>
              <w:spacing w:before="120" w:after="120" w:line="256" w:lineRule="auto"/>
              <w:rPr>
                <w:b/>
                <w:bCs/>
                <w:sz w:val="22"/>
                <w:szCs w:val="22"/>
              </w:rPr>
            </w:pPr>
            <w:r w:rsidRPr="00CF2ED1">
              <w:rPr>
                <w:b/>
                <w:bCs/>
                <w:sz w:val="22"/>
                <w:szCs w:val="22"/>
              </w:rPr>
              <w:t>Pretendentu kvalifikācijas (atlases) prasības un iesniedzamie dokumenti</w:t>
            </w:r>
          </w:p>
        </w:tc>
      </w:tr>
      <w:tr w:rsidR="00E2612F" w:rsidRPr="00FB700D" w14:paraId="36C9B79D"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23C8512" w14:textId="77777777" w:rsidR="00E2612F" w:rsidRPr="00CF2ED1" w:rsidRDefault="00E2612F">
            <w:pPr>
              <w:spacing w:before="120" w:after="120" w:line="256" w:lineRule="auto"/>
              <w:rPr>
                <w:b/>
                <w:bCs/>
                <w:sz w:val="22"/>
                <w:szCs w:val="22"/>
              </w:rPr>
            </w:pPr>
            <w:r w:rsidRPr="00CF2ED1">
              <w:rPr>
                <w:b/>
                <w:bCs/>
                <w:sz w:val="22"/>
                <w:szCs w:val="22"/>
              </w:rPr>
              <w:t>3.</w:t>
            </w:r>
            <w:r w:rsidR="00F72386" w:rsidRPr="00CF2ED1">
              <w:rPr>
                <w:b/>
                <w:bCs/>
                <w:sz w:val="22"/>
                <w:szCs w:val="22"/>
              </w:rPr>
              <w:t>3.</w:t>
            </w:r>
            <w:r w:rsidRPr="00CF2ED1">
              <w:rPr>
                <w:b/>
                <w:bCs/>
                <w:sz w:val="22"/>
                <w:szCs w:val="22"/>
              </w:rPr>
              <w:t xml:space="preserve">1. </w:t>
            </w:r>
            <w:r w:rsidRPr="00CF2ED1">
              <w:rPr>
                <w:rStyle w:val="Heading3Char"/>
                <w:sz w:val="22"/>
                <w:szCs w:val="22"/>
              </w:rPr>
              <w:t>Juridiskais statuss</w:t>
            </w:r>
            <w:r w:rsidRPr="00CF2ED1">
              <w:rPr>
                <w:b/>
                <w:bCs/>
                <w:sz w:val="22"/>
                <w:szCs w:val="22"/>
              </w:rPr>
              <w:t xml:space="preserve"> un pilnvarojuma apjoms</w:t>
            </w:r>
          </w:p>
        </w:tc>
      </w:tr>
      <w:tr w:rsidR="00E2612F" w:rsidRPr="00FB700D" w14:paraId="683F062B" w14:textId="77777777" w:rsidTr="004831AD">
        <w:tc>
          <w:tcPr>
            <w:tcW w:w="4605" w:type="dxa"/>
            <w:tcBorders>
              <w:top w:val="single" w:sz="4" w:space="0" w:color="000000"/>
              <w:left w:val="single" w:sz="4" w:space="0" w:color="000000"/>
              <w:bottom w:val="single" w:sz="4" w:space="0" w:color="000000"/>
              <w:right w:val="single" w:sz="4" w:space="0" w:color="000000"/>
            </w:tcBorders>
          </w:tcPr>
          <w:p w14:paraId="7395E516" w14:textId="77777777" w:rsidR="00E2612F" w:rsidRPr="00CF2ED1" w:rsidRDefault="00E2612F">
            <w:pPr>
              <w:pStyle w:val="NoSpacing"/>
              <w:spacing w:before="120" w:after="120" w:line="256" w:lineRule="auto"/>
              <w:jc w:val="both"/>
              <w:rPr>
                <w:rFonts w:ascii="Times New Roman" w:hAnsi="Times New Roman"/>
              </w:rPr>
            </w:pPr>
            <w:r w:rsidRPr="00CF2ED1">
              <w:rPr>
                <w:rFonts w:ascii="Times New Roman" w:hAnsi="Times New Roman"/>
              </w:rPr>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58828223" w14:textId="77777777" w:rsidR="00E2612F" w:rsidRPr="00CF2ED1" w:rsidRDefault="00E2612F">
            <w:pPr>
              <w:pStyle w:val="BodyText"/>
              <w:tabs>
                <w:tab w:val="left" w:pos="34"/>
              </w:tabs>
              <w:spacing w:before="120" w:line="256" w:lineRule="auto"/>
              <w:rPr>
                <w:rFonts w:ascii="Times New Roman" w:hAnsi="Times New Roman"/>
                <w:sz w:val="22"/>
                <w:szCs w:val="22"/>
              </w:rPr>
            </w:pPr>
            <w:r w:rsidRPr="00CF2ED1">
              <w:rPr>
                <w:rFonts w:ascii="Times New Roman" w:hAnsi="Times New Roman"/>
                <w:sz w:val="22"/>
                <w:szCs w:val="22"/>
              </w:rPr>
              <w:t>Pretendents ir iesniedzis pieteikumu Iepirkumam atbilstoši iepirkuma nolikuma prasībām.</w:t>
            </w:r>
          </w:p>
          <w:p w14:paraId="21C77061" w14:textId="77777777" w:rsidR="00E2612F" w:rsidRPr="00CF2ED1" w:rsidRDefault="00E2612F">
            <w:pPr>
              <w:pStyle w:val="NoSpacing"/>
              <w:spacing w:before="120" w:after="120" w:line="256" w:lineRule="auto"/>
              <w:jc w:val="both"/>
              <w:rPr>
                <w:rFonts w:ascii="Times New Roman" w:hAnsi="Times New Roman"/>
                <w:b/>
                <w:bCs/>
              </w:rPr>
            </w:pPr>
          </w:p>
        </w:tc>
        <w:tc>
          <w:tcPr>
            <w:tcW w:w="4609" w:type="dxa"/>
            <w:gridSpan w:val="2"/>
            <w:tcBorders>
              <w:top w:val="single" w:sz="4" w:space="0" w:color="000000"/>
              <w:left w:val="single" w:sz="4" w:space="0" w:color="000000"/>
              <w:bottom w:val="single" w:sz="4" w:space="0" w:color="000000"/>
              <w:right w:val="single" w:sz="4" w:space="0" w:color="000000"/>
            </w:tcBorders>
            <w:hideMark/>
          </w:tcPr>
          <w:p w14:paraId="7B2EEFC8" w14:textId="77777777" w:rsidR="00E2612F" w:rsidRPr="00CF2ED1" w:rsidRDefault="00E2612F">
            <w:pPr>
              <w:pStyle w:val="NoSpacing"/>
              <w:numPr>
                <w:ilvl w:val="0"/>
                <w:numId w:val="9"/>
              </w:numPr>
              <w:spacing w:before="120" w:after="120" w:line="256" w:lineRule="auto"/>
              <w:ind w:left="311"/>
              <w:jc w:val="both"/>
              <w:rPr>
                <w:rFonts w:ascii="Times New Roman" w:hAnsi="Times New Roman"/>
              </w:rPr>
            </w:pPr>
            <w:r w:rsidRPr="00CF2ED1">
              <w:rPr>
                <w:rFonts w:ascii="Times New Roman" w:hAnsi="Times New Roman"/>
              </w:rPr>
              <w:t>Pretendenta parakstīts pieteikums dalībai Iepirkumā, kurš sagatavots saskaņā ar nolikuma B1.pielikumā pievienoto veidni.</w:t>
            </w:r>
          </w:p>
          <w:p w14:paraId="52B1D4D9" w14:textId="77777777" w:rsidR="00E2612F" w:rsidRPr="00CF2ED1" w:rsidRDefault="00E2612F">
            <w:pPr>
              <w:pStyle w:val="NoSpacing"/>
              <w:numPr>
                <w:ilvl w:val="0"/>
                <w:numId w:val="9"/>
              </w:numPr>
              <w:spacing w:before="120" w:after="120" w:line="256" w:lineRule="auto"/>
              <w:ind w:left="311" w:hanging="311"/>
              <w:jc w:val="both"/>
              <w:rPr>
                <w:rFonts w:ascii="Times New Roman" w:hAnsi="Times New Roman"/>
              </w:rPr>
            </w:pPr>
            <w:r w:rsidRPr="00CF2ED1">
              <w:rPr>
                <w:rFonts w:ascii="Times New Roman" w:hAnsi="Times New Roman"/>
              </w:rPr>
              <w:t>Pretendenta apliecinājums par neatkarīgi sagatavotu piedāvājumu saskaņā ar nolikuma B2.pielikumā pievienoto veidni.</w:t>
            </w:r>
          </w:p>
          <w:p w14:paraId="0B3F7927" w14:textId="77777777" w:rsidR="00E2612F" w:rsidRPr="00CF2ED1" w:rsidRDefault="00E2612F">
            <w:pPr>
              <w:pStyle w:val="NoSpacing"/>
              <w:spacing w:before="120" w:after="120" w:line="256" w:lineRule="auto"/>
              <w:jc w:val="both"/>
              <w:rPr>
                <w:rFonts w:ascii="Times New Roman" w:hAnsi="Times New Roman"/>
              </w:rPr>
            </w:pPr>
            <w:r w:rsidRPr="00CF2ED1">
              <w:rPr>
                <w:rFonts w:ascii="Times New Roman" w:hAnsi="Times New Roman"/>
              </w:rPr>
              <w:t xml:space="preserve">Ja Pretendenta pieteikumu paraksta pilnvarota persona, tad jāpievieno pilnvara vai tā apliecināta kopija. </w:t>
            </w:r>
          </w:p>
          <w:p w14:paraId="1D178B5C" w14:textId="77777777" w:rsidR="00E2612F" w:rsidRPr="00CF2ED1" w:rsidRDefault="00E2612F">
            <w:pPr>
              <w:pStyle w:val="NoSpacing"/>
              <w:spacing w:before="120" w:after="120" w:line="256" w:lineRule="auto"/>
              <w:jc w:val="both"/>
              <w:rPr>
                <w:rFonts w:ascii="Times New Roman" w:hAnsi="Times New Roman"/>
              </w:rPr>
            </w:pPr>
            <w:r w:rsidRPr="00CF2ED1">
              <w:rPr>
                <w:rFonts w:ascii="Times New Roman" w:hAnsi="Times New Roman"/>
              </w:rPr>
              <w:t xml:space="preserve">Ārvalstīs reģistrētam Pretendentam ir jāiesniedz komersantu amatpersonu saraksts, norādot Pretendentu un tā amatpersonas – personu, kura ir Pretendenta valdes vai padomes loceklis, patiesā labuma guvējs, </w:t>
            </w:r>
            <w:proofErr w:type="spellStart"/>
            <w:r w:rsidRPr="00CF2ED1">
              <w:rPr>
                <w:rFonts w:ascii="Times New Roman" w:hAnsi="Times New Roman"/>
              </w:rPr>
              <w:t>pārstāvēttiesīgā</w:t>
            </w:r>
            <w:proofErr w:type="spellEnd"/>
            <w:r w:rsidRPr="00CF2ED1">
              <w:rPr>
                <w:rFonts w:ascii="Times New Roman" w:hAnsi="Times New Roman"/>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CF2ED1">
              <w:rPr>
                <w:rStyle w:val="FootnoteAnchor"/>
                <w:rFonts w:ascii="Times New Roman" w:hAnsi="Times New Roman"/>
              </w:rPr>
              <w:footnoteReference w:id="2"/>
            </w:r>
          </w:p>
          <w:p w14:paraId="2B4A191F" w14:textId="77777777" w:rsidR="00E2612F" w:rsidRPr="00CF2ED1" w:rsidRDefault="00E2612F">
            <w:pPr>
              <w:pStyle w:val="NoSpacing"/>
              <w:spacing w:before="120" w:after="120" w:line="256" w:lineRule="auto"/>
              <w:jc w:val="both"/>
              <w:rPr>
                <w:rFonts w:ascii="Times New Roman" w:hAnsi="Times New Roman"/>
                <w:color w:val="0000FF"/>
                <w:u w:val="single"/>
              </w:rPr>
            </w:pPr>
            <w:r w:rsidRPr="00CF2ED1">
              <w:rPr>
                <w:rFonts w:ascii="Times New Roman" w:hAnsi="Times New Roman"/>
              </w:rPr>
              <w:t xml:space="preserve">Par Latvijas Republikā reģistrētu uzņēmumu pārstāvēt tiesīgām personām, kas reģistrētas Latvijas Republikas Uzņēmumu reģistrā, Pasūtītājs pārliecināsies Uzņēmumu reģistra mājaslapā </w:t>
            </w:r>
            <w:hyperlink r:id="rId19" w:history="1">
              <w:r w:rsidRPr="00CF2ED1">
                <w:rPr>
                  <w:rStyle w:val="Hyperlink"/>
                  <w:rFonts w:ascii="Times New Roman" w:hAnsi="Times New Roman"/>
                </w:rPr>
                <w:t>www.ur.gov.lv</w:t>
              </w:r>
            </w:hyperlink>
            <w:r w:rsidRPr="00CF2ED1">
              <w:rPr>
                <w:rFonts w:ascii="Times New Roman" w:hAnsi="Times New Roman"/>
                <w:color w:val="0000FF"/>
                <w:u w:val="single"/>
              </w:rPr>
              <w:t>.</w:t>
            </w:r>
          </w:p>
          <w:p w14:paraId="54B285CA" w14:textId="77777777" w:rsidR="00E2612F" w:rsidRPr="00CF2ED1" w:rsidRDefault="00E2612F">
            <w:pPr>
              <w:pStyle w:val="NoSpacing"/>
              <w:spacing w:before="120" w:after="120" w:line="256" w:lineRule="auto"/>
              <w:jc w:val="both"/>
              <w:rPr>
                <w:rFonts w:ascii="Times New Roman" w:hAnsi="Times New Roman"/>
              </w:rPr>
            </w:pPr>
            <w:r w:rsidRPr="00CF2ED1">
              <w:rPr>
                <w:rFonts w:ascii="Times New Roman" w:hAnsi="Times New Roman"/>
              </w:rPr>
              <w:lastRenderedPageBreak/>
              <w:t>Informāciju par fiziskām personām, kas veic saimniecisko darbību, iepirkuma komisija pārbaudīs Valsts ieņēmuma dienesta publiskojamo datu bāzē vai līdzvērtīgā reģistrā ārvalstīs.</w:t>
            </w:r>
          </w:p>
          <w:p w14:paraId="5FC373D1" w14:textId="77777777" w:rsidR="00E2612F" w:rsidRPr="00CF2ED1" w:rsidRDefault="00E2612F">
            <w:pPr>
              <w:pStyle w:val="NoSpacing"/>
              <w:spacing w:before="120" w:after="120" w:line="256" w:lineRule="auto"/>
              <w:jc w:val="both"/>
              <w:rPr>
                <w:rFonts w:ascii="Times New Roman" w:hAnsi="Times New Roman"/>
                <w:bCs/>
              </w:rPr>
            </w:pPr>
            <w:r w:rsidRPr="00CF2ED1">
              <w:rPr>
                <w:rFonts w:ascii="Times New Roman" w:hAnsi="Times New Roman"/>
                <w:bCs/>
              </w:rPr>
              <w:t>Ārvalsts Pretendentam reģistrācija ir jāapliecina atbilstoši attiecīgās valsts nosacījumiem (piemēram, norādot publiski pieejamu reģistru, kur Pasūtītājs varētu pārliecināties par Pretendenta reģistrācijas faktu)</w:t>
            </w:r>
          </w:p>
        </w:tc>
      </w:tr>
      <w:tr w:rsidR="00E2612F" w:rsidRPr="00FB700D" w14:paraId="2DF4FE73"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4DC9961" w14:textId="77777777" w:rsidR="00E2612F" w:rsidRPr="00CF2ED1" w:rsidRDefault="00E2612F">
            <w:pPr>
              <w:pStyle w:val="NoSpacing"/>
              <w:spacing w:before="120" w:after="120" w:line="256" w:lineRule="auto"/>
              <w:jc w:val="both"/>
              <w:rPr>
                <w:rFonts w:ascii="Times New Roman" w:hAnsi="Times New Roman"/>
                <w:b/>
              </w:rPr>
            </w:pPr>
            <w:r w:rsidRPr="00CF2ED1">
              <w:rPr>
                <w:rFonts w:ascii="Times New Roman" w:hAnsi="Times New Roman"/>
                <w:b/>
              </w:rPr>
              <w:lastRenderedPageBreak/>
              <w:t>3.2. Atbilstība profesionālās darbības veikšanai</w:t>
            </w:r>
          </w:p>
        </w:tc>
      </w:tr>
      <w:tr w:rsidR="00E2612F" w:rsidRPr="00FB700D" w14:paraId="25DE3ADA" w14:textId="77777777" w:rsidTr="004831AD">
        <w:tc>
          <w:tcPr>
            <w:tcW w:w="4605" w:type="dxa"/>
            <w:tcBorders>
              <w:top w:val="single" w:sz="4" w:space="0" w:color="000000"/>
              <w:left w:val="single" w:sz="4" w:space="0" w:color="000000"/>
              <w:bottom w:val="single" w:sz="4" w:space="0" w:color="000000"/>
              <w:right w:val="single" w:sz="4" w:space="0" w:color="000000"/>
            </w:tcBorders>
            <w:hideMark/>
          </w:tcPr>
          <w:p w14:paraId="2AD23DF2" w14:textId="77777777" w:rsidR="00E2612F" w:rsidRPr="00CF2ED1" w:rsidRDefault="00E2612F">
            <w:pPr>
              <w:pStyle w:val="NoSpacing"/>
              <w:spacing w:before="120" w:after="120" w:line="256" w:lineRule="auto"/>
              <w:jc w:val="both"/>
              <w:rPr>
                <w:rFonts w:ascii="Times New Roman" w:hAnsi="Times New Roman"/>
              </w:rPr>
            </w:pPr>
            <w:bookmarkStart w:id="72" w:name="_Hlk49939363"/>
            <w:r w:rsidRPr="00CF2ED1">
              <w:rPr>
                <w:rFonts w:ascii="Times New Roman" w:hAnsi="Times New Roman"/>
              </w:rPr>
              <w:t>3.2.1. Iepirkuma līguma slēgšanas gadījumā Pretendentam būs jābūt reģistrētam Latvijas Republikas būvkomersantu reģistrā saskaņā ar Būvniecības likuma noteikumiem un Ministru kabineta 2014.gada 25.februāra noteikumiem Nr.116 „Būvkomersantu reģistrācijas noteikumi”.</w:t>
            </w:r>
          </w:p>
          <w:p w14:paraId="5E9F4148" w14:textId="77777777" w:rsidR="00E2612F" w:rsidRPr="00CF2ED1" w:rsidRDefault="00E2612F">
            <w:pPr>
              <w:pStyle w:val="NoSpacing"/>
              <w:spacing w:before="120" w:after="120" w:line="256" w:lineRule="auto"/>
              <w:jc w:val="both"/>
              <w:rPr>
                <w:rFonts w:ascii="Times New Roman" w:hAnsi="Times New Roman"/>
              </w:rPr>
            </w:pPr>
            <w:r w:rsidRPr="00CF2ED1">
              <w:rPr>
                <w:rFonts w:ascii="Times New Roman" w:hAnsi="Times New Roman"/>
              </w:rPr>
              <w:t>Prasība attiecas arī uz katru personālsabiedrības biedru, piegādātāju apvienības dalībnieku (ja piedāvājumu iesniedz personālsabiedrība vai piegādātāju apvienība) vai apakšuzņēmēju (ja Pretendents plāno piesaistīt apakšuzņēmēju), ja tie veiks darbus, kuru veikšanai saskaņā ar normatīvajiem aktiem ir nepieciešama reģistrācija būvkomersantu reģistrā.</w:t>
            </w:r>
          </w:p>
        </w:tc>
        <w:tc>
          <w:tcPr>
            <w:tcW w:w="4609" w:type="dxa"/>
            <w:gridSpan w:val="2"/>
            <w:tcBorders>
              <w:top w:val="single" w:sz="4" w:space="0" w:color="000000"/>
              <w:left w:val="single" w:sz="4" w:space="0" w:color="000000"/>
              <w:bottom w:val="single" w:sz="4" w:space="0" w:color="000000"/>
              <w:right w:val="single" w:sz="4" w:space="0" w:color="000000"/>
            </w:tcBorders>
          </w:tcPr>
          <w:p w14:paraId="1E98553A" w14:textId="77777777" w:rsidR="00E2612F" w:rsidRPr="00CF2ED1" w:rsidRDefault="00E2612F">
            <w:pPr>
              <w:pStyle w:val="NoSpacing"/>
              <w:spacing w:before="120" w:after="120" w:line="256" w:lineRule="auto"/>
              <w:jc w:val="both"/>
              <w:rPr>
                <w:rFonts w:ascii="Times New Roman" w:hAnsi="Times New Roman"/>
              </w:rPr>
            </w:pPr>
            <w:r w:rsidRPr="00CF2ED1">
              <w:rPr>
                <w:rFonts w:ascii="Times New Roman" w:hAnsi="Times New Roman"/>
              </w:rPr>
              <w:t xml:space="preserve">Iepirkuma komisija Būvniecības informācijas sistēmā pārbaudīs, vai Pretendents ir reģistrēts Latvijas Republikas būvkomersantu reģistrā. </w:t>
            </w:r>
          </w:p>
          <w:p w14:paraId="550A6564" w14:textId="77777777" w:rsidR="00E2612F" w:rsidRPr="00CF2ED1" w:rsidRDefault="00E2612F">
            <w:pPr>
              <w:pStyle w:val="NoSpacing"/>
              <w:spacing w:before="120" w:after="120" w:line="256" w:lineRule="auto"/>
              <w:jc w:val="both"/>
              <w:rPr>
                <w:rFonts w:ascii="Times New Roman" w:hAnsi="Times New Roman"/>
              </w:rPr>
            </w:pPr>
          </w:p>
          <w:p w14:paraId="0AE08692" w14:textId="77777777" w:rsidR="00E2612F" w:rsidRPr="00CF2ED1" w:rsidRDefault="00E2612F">
            <w:pPr>
              <w:pStyle w:val="NoSpacing"/>
              <w:spacing w:before="120" w:after="120" w:line="256" w:lineRule="auto"/>
              <w:jc w:val="both"/>
              <w:rPr>
                <w:rFonts w:ascii="Times New Roman" w:hAnsi="Times New Roman"/>
              </w:rPr>
            </w:pPr>
            <w:r w:rsidRPr="00CF2ED1">
              <w:rPr>
                <w:rFonts w:ascii="Times New Roman" w:hAnsi="Times New Roman"/>
              </w:rPr>
              <w:t>Pretendentam, kurš uz piedāvājuma iesniegšanas dienu nav reģistrēts Latvijas Republikas Būvkomersantu reģistrā, jāiesniedz apliecinājums, ka gadījumā, ja tas tiks atzīts par uzvarētāju, tas reģistrēsies Latvijas Republikas Būvkomersantu reģistrā.</w:t>
            </w:r>
            <w:r w:rsidRPr="00CF2ED1">
              <w:rPr>
                <w:rFonts w:ascii="Times New Roman" w:hAnsi="Times New Roman"/>
                <w:shd w:val="clear" w:color="auto" w:fill="FFFF00"/>
              </w:rPr>
              <w:t xml:space="preserve"> </w:t>
            </w:r>
          </w:p>
          <w:p w14:paraId="62974F53" w14:textId="77777777" w:rsidR="00E2612F" w:rsidRPr="00CF2ED1" w:rsidRDefault="00E2612F">
            <w:pPr>
              <w:pStyle w:val="NoSpacing"/>
              <w:spacing w:before="120" w:after="120" w:line="256" w:lineRule="auto"/>
              <w:jc w:val="both"/>
              <w:rPr>
                <w:rFonts w:ascii="Times New Roman" w:hAnsi="Times New Roman"/>
              </w:rPr>
            </w:pPr>
            <w:r w:rsidRPr="00CF2ED1">
              <w:rPr>
                <w:rFonts w:ascii="Times New Roman" w:hAnsi="Times New Roman"/>
              </w:rPr>
              <w:t xml:space="preserve">Ārvalstī reģistrētam Pretendentam, kurš uz piedāvājuma iesniegšanas dienu nav reģistrēts Būvkomersantu reģistrā un kurš līguma izpildei piesaistīs ārvalstu būvspeciālistus jāiesniedz </w:t>
            </w:r>
            <w:bookmarkStart w:id="73" w:name="_Hlk107830332"/>
            <w:r w:rsidRPr="00CF2ED1">
              <w:rPr>
                <w:rFonts w:ascii="Times New Roman" w:hAnsi="Times New Roman"/>
              </w:rPr>
              <w:t>apliecinājums, ka gadījumā, ja ar pretendentu tiks noslēgts iepirkuma līgums, tas normatīvajos aktos noteiktajā kārtībā iesniegs atzīšanas institūcijai deklarāciju par īslaicīgu profesionālo pakalpojumu sniegšanu Latvijas Republikā reglamentētā profesijā</w:t>
            </w:r>
            <w:bookmarkEnd w:id="73"/>
            <w:r w:rsidRPr="00CF2ED1">
              <w:rPr>
                <w:rFonts w:ascii="Times New Roman" w:hAnsi="Times New Roman"/>
              </w:rPr>
              <w:t xml:space="preserve">. </w:t>
            </w:r>
          </w:p>
          <w:p w14:paraId="61CB1D82" w14:textId="77777777" w:rsidR="00A914CE" w:rsidRPr="00CF2ED1" w:rsidRDefault="00A914CE" w:rsidP="00A914CE">
            <w:pPr>
              <w:pStyle w:val="NoSpacing"/>
              <w:spacing w:before="120" w:after="120"/>
              <w:jc w:val="both"/>
              <w:rPr>
                <w:rFonts w:ascii="Times New Roman" w:hAnsi="Times New Roman"/>
              </w:rPr>
            </w:pPr>
            <w:r w:rsidRPr="00CF2ED1">
              <w:rPr>
                <w:rFonts w:ascii="Times New Roman" w:hAnsi="Times New Roman"/>
              </w:rPr>
              <w:t>Par ārvalstī reģistrētu vai dzīvojošu personu jāiesniedz reģistrācijas, licencēšanas vai sertificēšanas faktu apliecinoši dokumenti ar tulkojumu valsts valodā.</w:t>
            </w:r>
          </w:p>
          <w:p w14:paraId="4837F5D1" w14:textId="14ED5907" w:rsidR="00A5250E" w:rsidRPr="00CF2ED1" w:rsidRDefault="00A914CE" w:rsidP="004C1645">
            <w:pPr>
              <w:pStyle w:val="NoSpacing"/>
              <w:spacing w:before="120" w:after="120" w:line="256" w:lineRule="auto"/>
              <w:jc w:val="both"/>
              <w:rPr>
                <w:rFonts w:ascii="Times New Roman" w:hAnsi="Times New Roman"/>
              </w:rPr>
            </w:pPr>
            <w:r w:rsidRPr="00CF2ED1">
              <w:rPr>
                <w:rFonts w:ascii="Times New Roman" w:hAnsi="Times New Roman"/>
              </w:rPr>
              <w:t xml:space="preserve">Ārvalstī reģistrētam Pretendentam reģistrācija jāapliecina atbilstoši attiecīgās valsts tiesību aktiem (piemēram, norādot publiski pieejamu reģistru, kur pasūtītājs var pārliecināties par </w:t>
            </w:r>
            <w:r w:rsidR="00A5250E" w:rsidRPr="00CF2ED1">
              <w:rPr>
                <w:rFonts w:ascii="Times New Roman" w:hAnsi="Times New Roman"/>
              </w:rPr>
              <w:t xml:space="preserve">pretendenta </w:t>
            </w:r>
            <w:r w:rsidRPr="00CF2ED1">
              <w:rPr>
                <w:rFonts w:ascii="Times New Roman" w:hAnsi="Times New Roman"/>
              </w:rPr>
              <w:t xml:space="preserve">reģistrācijas faktu, vai iesniedzot kompetentas valsts institūcijas dokumentu, kas apliecina, ka </w:t>
            </w:r>
            <w:r w:rsidR="00A5250E" w:rsidRPr="00CF2ED1">
              <w:rPr>
                <w:rFonts w:ascii="Times New Roman" w:hAnsi="Times New Roman"/>
              </w:rPr>
              <w:t xml:space="preserve">pretendents </w:t>
            </w:r>
            <w:r w:rsidRPr="00CF2ED1">
              <w:rPr>
                <w:rFonts w:ascii="Times New Roman" w:hAnsi="Times New Roman"/>
              </w:rPr>
              <w:t>ir reģistrēts atbilstoši savas valsts normatīvo aktu prasībām</w:t>
            </w:r>
          </w:p>
        </w:tc>
        <w:bookmarkEnd w:id="72"/>
      </w:tr>
      <w:tr w:rsidR="00E2612F" w:rsidRPr="00FB700D" w14:paraId="4E442A35"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984948F" w14:textId="77777777" w:rsidR="00E2612F" w:rsidRPr="00CF2ED1" w:rsidRDefault="00E2612F">
            <w:pPr>
              <w:pStyle w:val="NoSpacing"/>
              <w:spacing w:before="120" w:after="120" w:line="256" w:lineRule="auto"/>
              <w:jc w:val="both"/>
              <w:rPr>
                <w:rFonts w:ascii="Times New Roman" w:hAnsi="Times New Roman"/>
                <w:b/>
              </w:rPr>
            </w:pPr>
            <w:r w:rsidRPr="00CF2ED1">
              <w:rPr>
                <w:rFonts w:ascii="Times New Roman" w:hAnsi="Times New Roman"/>
                <w:b/>
              </w:rPr>
              <w:t>3.3.</w:t>
            </w:r>
            <w:r w:rsidRPr="00CF2ED1">
              <w:rPr>
                <w:rFonts w:ascii="Times New Roman" w:hAnsi="Times New Roman"/>
                <w:b/>
              </w:rPr>
              <w:tab/>
              <w:t>Prasības saimnieciskajam un finansiālajam stāvoklim</w:t>
            </w:r>
          </w:p>
        </w:tc>
      </w:tr>
      <w:tr w:rsidR="00E2612F" w:rsidRPr="00FB700D" w14:paraId="46A36096" w14:textId="77777777" w:rsidTr="00E731C1">
        <w:tc>
          <w:tcPr>
            <w:tcW w:w="4605" w:type="dxa"/>
            <w:tcBorders>
              <w:top w:val="single" w:sz="4" w:space="0" w:color="000000"/>
              <w:left w:val="single" w:sz="4" w:space="0" w:color="000000"/>
              <w:bottom w:val="single" w:sz="4" w:space="0" w:color="000000"/>
              <w:right w:val="single" w:sz="4" w:space="0" w:color="000000"/>
            </w:tcBorders>
            <w:shd w:val="clear" w:color="auto" w:fill="auto"/>
            <w:hideMark/>
          </w:tcPr>
          <w:p w14:paraId="2814218D" w14:textId="1BC8530A" w:rsidR="00E2612F" w:rsidRPr="007C27F7" w:rsidRDefault="00E2612F" w:rsidP="00CF2ED1">
            <w:pPr>
              <w:pStyle w:val="NoSpacing"/>
              <w:spacing w:before="120" w:after="120" w:line="256" w:lineRule="auto"/>
              <w:jc w:val="both"/>
              <w:rPr>
                <w:rFonts w:ascii="Times New Roman" w:hAnsi="Times New Roman"/>
              </w:rPr>
            </w:pPr>
            <w:r w:rsidRPr="007C27F7">
              <w:rPr>
                <w:rFonts w:ascii="Times New Roman" w:hAnsi="Times New Roman"/>
              </w:rPr>
              <w:t xml:space="preserve">3.3.1. </w:t>
            </w:r>
            <w:r w:rsidR="007C27F7" w:rsidRPr="007C27F7">
              <w:rPr>
                <w:rFonts w:ascii="Times New Roman" w:hAnsi="Times New Roman"/>
              </w:rPr>
              <w:t xml:space="preserve">Pretendenta gada vidējais finanšu apgrozījums būvniecības pakalpojumu jomā </w:t>
            </w:r>
            <w:r w:rsidR="007C27F7" w:rsidRPr="007C27F7">
              <w:rPr>
                <w:rFonts w:ascii="Times New Roman" w:hAnsi="Times New Roman"/>
              </w:rPr>
              <w:lastRenderedPageBreak/>
              <w:t xml:space="preserve">iepriekšējos trīs pārskata gados ir vismaz 2 000 000,00 EUR (divi miljons </w:t>
            </w:r>
            <w:r w:rsidR="007C27F7" w:rsidRPr="007C27F7">
              <w:rPr>
                <w:rFonts w:ascii="Times New Roman" w:hAnsi="Times New Roman"/>
                <w:i/>
                <w:iCs/>
              </w:rPr>
              <w:t>euro</w:t>
            </w:r>
            <w:r w:rsidR="007C27F7" w:rsidRPr="007C27F7">
              <w:rPr>
                <w:rFonts w:ascii="Times New Roman" w:hAnsi="Times New Roman"/>
              </w:rPr>
              <w:t>).</w:t>
            </w:r>
          </w:p>
          <w:p w14:paraId="2757E016" w14:textId="77777777" w:rsidR="00E2612F" w:rsidRPr="007C27F7" w:rsidRDefault="00E2612F">
            <w:pPr>
              <w:pStyle w:val="NoSpacing"/>
              <w:spacing w:before="120" w:after="120" w:line="256" w:lineRule="auto"/>
              <w:jc w:val="both"/>
              <w:rPr>
                <w:rFonts w:ascii="Times New Roman" w:hAnsi="Times New Roman"/>
              </w:rPr>
            </w:pPr>
            <w:r w:rsidRPr="007C27F7">
              <w:rPr>
                <w:rFonts w:ascii="Times New Roman" w:hAnsi="Times New Roman"/>
              </w:rPr>
              <w:t>Ja Pretendents ir dibināts vēlāk, tad Pretendenta finanšu apgrozījumam jāatbilst iepriekš minētajai prasībai attiecīgi īsākā laika periodā.</w:t>
            </w:r>
          </w:p>
          <w:p w14:paraId="713C78DE" w14:textId="77777777" w:rsidR="00E2612F" w:rsidRPr="007C27F7" w:rsidRDefault="00E2612F">
            <w:pPr>
              <w:pStyle w:val="NoSpacing"/>
              <w:spacing w:before="120" w:after="120" w:line="256" w:lineRule="auto"/>
              <w:jc w:val="both"/>
              <w:rPr>
                <w:rFonts w:ascii="Times New Roman" w:hAnsi="Times New Roman"/>
              </w:rPr>
            </w:pPr>
            <w:r w:rsidRPr="007C27F7">
              <w:rPr>
                <w:rFonts w:ascii="Times New Roman" w:hAnsi="Times New Roman"/>
              </w:rPr>
              <w:t xml:space="preserve">Ja Pretendenta pārskata gads atšķiras no kalendārā gada, tad Pretendents jebkurā gadījumā finanšu apgrozījumu norāda par iepriekšējiem trim pārskata gadiem. </w:t>
            </w:r>
          </w:p>
          <w:p w14:paraId="37F5C46D" w14:textId="77777777" w:rsidR="00E2612F" w:rsidRPr="007C27F7" w:rsidRDefault="00E2612F">
            <w:pPr>
              <w:pStyle w:val="NoSpacing"/>
              <w:spacing w:before="120" w:after="120" w:line="256" w:lineRule="auto"/>
              <w:jc w:val="both"/>
              <w:rPr>
                <w:rFonts w:ascii="Times New Roman" w:hAnsi="Times New Roman"/>
              </w:rPr>
            </w:pPr>
            <w:r w:rsidRPr="007C27F7">
              <w:rPr>
                <w:rFonts w:ascii="Times New Roman" w:hAnsi="Times New Roman"/>
              </w:rPr>
              <w:t>Ja piedāvājumu iesniedz personu apvienība, tad visu personu apvienības dalībnieku apgrozījuma summai jāveido nepieciešamais apgrozījuma apmērs.</w:t>
            </w:r>
          </w:p>
        </w:tc>
        <w:tc>
          <w:tcPr>
            <w:tcW w:w="4609" w:type="dxa"/>
            <w:gridSpan w:val="2"/>
            <w:tcBorders>
              <w:top w:val="single" w:sz="4" w:space="0" w:color="000000"/>
              <w:left w:val="single" w:sz="4" w:space="0" w:color="000000"/>
              <w:bottom w:val="single" w:sz="4" w:space="0" w:color="000000"/>
              <w:right w:val="single" w:sz="4" w:space="0" w:color="000000"/>
            </w:tcBorders>
            <w:hideMark/>
          </w:tcPr>
          <w:p w14:paraId="6A7D531A" w14:textId="77777777" w:rsidR="00E2612F" w:rsidRPr="00CF2ED1" w:rsidRDefault="00E2612F">
            <w:pPr>
              <w:pStyle w:val="NoSpacing"/>
              <w:spacing w:before="120" w:after="120" w:line="256" w:lineRule="auto"/>
              <w:jc w:val="both"/>
              <w:rPr>
                <w:rFonts w:ascii="Times New Roman" w:hAnsi="Times New Roman"/>
              </w:rPr>
            </w:pPr>
            <w:r w:rsidRPr="00CF2ED1">
              <w:rPr>
                <w:rFonts w:ascii="Times New Roman" w:hAnsi="Times New Roman"/>
              </w:rPr>
              <w:lastRenderedPageBreak/>
              <w:t xml:space="preserve">Izziņa par Pretendenta finanšu apgrozījumu </w:t>
            </w:r>
            <w:r w:rsidR="00A914CE" w:rsidRPr="00CF2ED1">
              <w:rPr>
                <w:rFonts w:ascii="Times New Roman" w:hAnsi="Times New Roman"/>
              </w:rPr>
              <w:t xml:space="preserve">būvniecības pakalpojumu sniegšanā </w:t>
            </w:r>
            <w:r w:rsidRPr="00CF2ED1">
              <w:rPr>
                <w:rFonts w:ascii="Times New Roman" w:hAnsi="Times New Roman"/>
              </w:rPr>
              <w:t xml:space="preserve">pēdējos trīs </w:t>
            </w:r>
            <w:r w:rsidRPr="00CF2ED1">
              <w:rPr>
                <w:rFonts w:ascii="Times New Roman" w:hAnsi="Times New Roman"/>
              </w:rPr>
              <w:lastRenderedPageBreak/>
              <w:t>pārskata gados (aizpildīta Nolikuma B3 pielikuma).</w:t>
            </w:r>
          </w:p>
          <w:p w14:paraId="64E9ED8D" w14:textId="77777777" w:rsidR="00A914CE" w:rsidRPr="00CF2ED1" w:rsidRDefault="00A914CE">
            <w:pPr>
              <w:pStyle w:val="NoSpacing"/>
              <w:spacing w:before="120" w:after="120" w:line="256" w:lineRule="auto"/>
              <w:jc w:val="both"/>
              <w:rPr>
                <w:rFonts w:ascii="Times New Roman" w:hAnsi="Times New Roman"/>
              </w:rPr>
            </w:pPr>
            <w:r w:rsidRPr="00CF2ED1">
              <w:rPr>
                <w:rFonts w:ascii="Times New Roman" w:hAnsi="Times New Roman"/>
              </w:rPr>
              <w:t xml:space="preserve">Ja pretendents balstās uz citu personu finansiālajām iespējām (neatkarīgi no to savstarpējo attiecību tiesiskā rakstura), pretendents iesniedz visu šo personu apliecinājumu vai vienošanos par sadarbību darbu izpildē, ka viņa rīcībā būs nepieciešami resursi iepirkuma līguma izpildei. </w:t>
            </w:r>
            <w:r w:rsidRPr="00CF2ED1">
              <w:rPr>
                <w:rFonts w:ascii="Times New Roman" w:hAnsi="Times New Roman"/>
                <w:bCs/>
              </w:rPr>
              <w:t>Visas šajā punktā minētās personas ir solidāri atbildīgas par iepirkuma līguma izpildi.</w:t>
            </w:r>
          </w:p>
          <w:p w14:paraId="33FBD663" w14:textId="77777777" w:rsidR="00E2612F" w:rsidRPr="00CF2ED1" w:rsidRDefault="00E2612F">
            <w:pPr>
              <w:pStyle w:val="NoSpacing"/>
              <w:spacing w:before="120" w:after="120" w:line="256" w:lineRule="auto"/>
              <w:jc w:val="both"/>
              <w:rPr>
                <w:rFonts w:ascii="Times New Roman" w:hAnsi="Times New Roman"/>
              </w:rPr>
            </w:pPr>
            <w:r w:rsidRPr="00CF2ED1">
              <w:rPr>
                <w:rFonts w:ascii="Times New Roman" w:hAnsi="Times New Roman"/>
              </w:rPr>
              <w:t xml:space="preserve">Ārvalstīs reģistrēts Pretendents, kurš nav reģistrēts Būvkomersantu reģistrā, piedāvājumam pievieno dokumentu, kurā norāda: Pretendenta apgrozījumu </w:t>
            </w:r>
            <w:r w:rsidR="00A914CE" w:rsidRPr="00CF2ED1">
              <w:rPr>
                <w:rFonts w:ascii="Times New Roman" w:hAnsi="Times New Roman"/>
              </w:rPr>
              <w:t xml:space="preserve">būvniecības pakalpojumu sniegšanas </w:t>
            </w:r>
            <w:r w:rsidRPr="00CF2ED1">
              <w:rPr>
                <w:rFonts w:ascii="Times New Roman" w:hAnsi="Times New Roman"/>
              </w:rPr>
              <w:t xml:space="preserve">jomā par iepriekšējiem trīs gadiem (ja Pretendents ir dibināts vēlāk, Pretendents norāda sasniegto apgrozījumu </w:t>
            </w:r>
            <w:r w:rsidR="00A914CE" w:rsidRPr="00CF2ED1">
              <w:rPr>
                <w:rFonts w:ascii="Times New Roman" w:hAnsi="Times New Roman"/>
              </w:rPr>
              <w:t xml:space="preserve">būvniecības pakalpojumu sniegšanā </w:t>
            </w:r>
            <w:r w:rsidRPr="00CF2ED1">
              <w:rPr>
                <w:rFonts w:ascii="Times New Roman" w:hAnsi="Times New Roman"/>
              </w:rPr>
              <w:t xml:space="preserve">par to laika periodu, kurā Pretendents darbojas </w:t>
            </w:r>
            <w:r w:rsidR="00A914CE" w:rsidRPr="00CF2ED1">
              <w:rPr>
                <w:rFonts w:ascii="Times New Roman" w:hAnsi="Times New Roman"/>
              </w:rPr>
              <w:t>būvniecības pakalpojumu sniegšanā</w:t>
            </w:r>
            <w:r w:rsidRPr="00CF2ED1">
              <w:rPr>
                <w:rFonts w:ascii="Times New Roman" w:hAnsi="Times New Roman"/>
              </w:rPr>
              <w:t>).</w:t>
            </w:r>
          </w:p>
          <w:p w14:paraId="4F4CECCE" w14:textId="77777777" w:rsidR="00CF2ED1" w:rsidRPr="00CF2ED1" w:rsidRDefault="00CF2ED1" w:rsidP="00CF2ED1">
            <w:pPr>
              <w:pStyle w:val="NoSpacing"/>
              <w:spacing w:before="120" w:after="120" w:line="256" w:lineRule="auto"/>
              <w:jc w:val="both"/>
              <w:rPr>
                <w:rFonts w:ascii="Times New Roman" w:hAnsi="Times New Roman"/>
              </w:rPr>
            </w:pPr>
            <w:r w:rsidRPr="00CF2ED1">
              <w:rPr>
                <w:rFonts w:ascii="Times New Roman" w:hAnsi="Times New Roman"/>
              </w:rPr>
              <w:t>Pretendents, kas savu darbību uzsācis vēlāk un kuram līdz ar to nav veidojies apgrozījums iepriekšējos trīs pārskata gados, apgrozījumu norāda par savu darbības periodu, iesniedzot šādus dokumentus:</w:t>
            </w:r>
          </w:p>
          <w:p w14:paraId="55257EDD" w14:textId="50D80023" w:rsidR="00CF2ED1" w:rsidRPr="00CF2ED1" w:rsidRDefault="00CF2ED1" w:rsidP="00CF2ED1">
            <w:pPr>
              <w:pStyle w:val="NoSpacing"/>
              <w:spacing w:before="120" w:after="120" w:line="256" w:lineRule="auto"/>
              <w:jc w:val="both"/>
              <w:rPr>
                <w:rFonts w:ascii="Times New Roman" w:hAnsi="Times New Roman"/>
              </w:rPr>
            </w:pPr>
            <w:r w:rsidRPr="00CF2ED1">
              <w:rPr>
                <w:rFonts w:ascii="Times New Roman" w:hAnsi="Times New Roman"/>
              </w:rPr>
              <w:t xml:space="preserve">1) Valsts ieņēmumu dienestā vai attiecīgajā ārvalsts iestādē iesniegto finanšu pārskatu bilanci; </w:t>
            </w:r>
          </w:p>
          <w:p w14:paraId="1A80D0EF" w14:textId="77777777" w:rsidR="00CF2ED1" w:rsidRPr="00CF2ED1" w:rsidRDefault="00CF2ED1" w:rsidP="00CF2ED1">
            <w:pPr>
              <w:pStyle w:val="NoSpacing"/>
              <w:spacing w:before="120" w:after="120" w:line="256" w:lineRule="auto"/>
              <w:jc w:val="both"/>
              <w:rPr>
                <w:rFonts w:ascii="Times New Roman" w:hAnsi="Times New Roman"/>
              </w:rPr>
            </w:pPr>
            <w:r w:rsidRPr="00CF2ED1">
              <w:rPr>
                <w:rFonts w:ascii="Times New Roman" w:hAnsi="Times New Roman"/>
              </w:rPr>
              <w:t>vai</w:t>
            </w:r>
          </w:p>
          <w:p w14:paraId="5ADC22D6" w14:textId="77777777" w:rsidR="00CF2ED1" w:rsidRPr="00CF2ED1" w:rsidRDefault="00CF2ED1" w:rsidP="00CF2ED1">
            <w:pPr>
              <w:pStyle w:val="NoSpacing"/>
              <w:spacing w:before="120" w:after="120" w:line="256" w:lineRule="auto"/>
              <w:jc w:val="both"/>
              <w:rPr>
                <w:rFonts w:ascii="Times New Roman" w:hAnsi="Times New Roman"/>
              </w:rPr>
            </w:pPr>
            <w:r w:rsidRPr="00CF2ED1">
              <w:rPr>
                <w:rFonts w:ascii="Times New Roman" w:hAnsi="Times New Roman"/>
              </w:rPr>
              <w:t xml:space="preserve">2) Valsts ieņēmumu dienestā vai attiecīgajā ārvalsts iestādē iesniegto finanšu pārskatu peļņas vai zaudējumu aprēķinu; </w:t>
            </w:r>
          </w:p>
          <w:p w14:paraId="4A31468E" w14:textId="77777777" w:rsidR="00CF2ED1" w:rsidRPr="00CF2ED1" w:rsidRDefault="00CF2ED1" w:rsidP="00CF2ED1">
            <w:pPr>
              <w:pStyle w:val="NoSpacing"/>
              <w:spacing w:before="120" w:after="120" w:line="256" w:lineRule="auto"/>
              <w:jc w:val="both"/>
              <w:rPr>
                <w:rFonts w:ascii="Times New Roman" w:hAnsi="Times New Roman"/>
              </w:rPr>
            </w:pPr>
            <w:r w:rsidRPr="00CF2ED1">
              <w:rPr>
                <w:rFonts w:ascii="Times New Roman" w:hAnsi="Times New Roman"/>
              </w:rPr>
              <w:t>vai</w:t>
            </w:r>
          </w:p>
          <w:p w14:paraId="5F6C951E" w14:textId="15A2A5CF" w:rsidR="00CF2ED1" w:rsidRPr="00CF2ED1" w:rsidRDefault="00CF2ED1" w:rsidP="00CF2ED1">
            <w:pPr>
              <w:pStyle w:val="NoSpacing"/>
              <w:spacing w:before="120" w:after="120" w:line="256" w:lineRule="auto"/>
              <w:jc w:val="both"/>
              <w:rPr>
                <w:rFonts w:ascii="Times New Roman" w:hAnsi="Times New Roman"/>
              </w:rPr>
            </w:pPr>
            <w:r w:rsidRPr="00CF2ED1">
              <w:rPr>
                <w:rFonts w:ascii="Times New Roman" w:hAnsi="Times New Roman"/>
              </w:rPr>
              <w:t>3) operatīvos finanšu datus.</w:t>
            </w:r>
          </w:p>
          <w:p w14:paraId="367F2A42" w14:textId="77777777" w:rsidR="00CF2ED1" w:rsidRPr="00CF2ED1" w:rsidRDefault="00CF2ED1" w:rsidP="00CF2ED1">
            <w:pPr>
              <w:pStyle w:val="NoSpacing"/>
              <w:spacing w:before="120" w:after="120" w:line="256" w:lineRule="auto"/>
              <w:jc w:val="both"/>
              <w:rPr>
                <w:rFonts w:ascii="Times New Roman" w:hAnsi="Times New Roman"/>
              </w:rPr>
            </w:pPr>
            <w:r w:rsidRPr="00CF2ED1">
              <w:rPr>
                <w:rFonts w:ascii="Times New Roman" w:hAnsi="Times New Roman"/>
              </w:rPr>
              <w:t>*finanšu pārskata bilancē; finanšu pārskatu peļņas vai zaudējumu aprēķinā esošo informāciju var apliecināt arī ar alternatīviem dokumentiem.</w:t>
            </w:r>
          </w:p>
          <w:p w14:paraId="7D4B23A5" w14:textId="3F298279" w:rsidR="00CF2ED1" w:rsidRPr="00CF2ED1" w:rsidRDefault="00CF2ED1" w:rsidP="00CF2ED1">
            <w:pPr>
              <w:pStyle w:val="NoSpacing"/>
              <w:spacing w:before="120" w:after="120" w:line="256" w:lineRule="auto"/>
              <w:jc w:val="both"/>
              <w:rPr>
                <w:rFonts w:ascii="Times New Roman" w:hAnsi="Times New Roman"/>
              </w:rPr>
            </w:pPr>
          </w:p>
        </w:tc>
      </w:tr>
      <w:tr w:rsidR="00E2612F" w:rsidRPr="00FB700D" w14:paraId="678809D4"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4BD26D9" w14:textId="77777777" w:rsidR="00E2612F" w:rsidRPr="00CF2ED1" w:rsidRDefault="00E2612F">
            <w:pPr>
              <w:pStyle w:val="NoSpacing"/>
              <w:spacing w:before="120" w:after="120" w:line="256" w:lineRule="auto"/>
              <w:jc w:val="both"/>
              <w:rPr>
                <w:rFonts w:ascii="Times New Roman" w:hAnsi="Times New Roman"/>
                <w:b/>
              </w:rPr>
            </w:pPr>
            <w:r w:rsidRPr="00CF2ED1">
              <w:rPr>
                <w:rFonts w:ascii="Times New Roman" w:hAnsi="Times New Roman"/>
                <w:b/>
              </w:rPr>
              <w:lastRenderedPageBreak/>
              <w:t>3.4.</w:t>
            </w:r>
            <w:r w:rsidRPr="00CF2ED1">
              <w:rPr>
                <w:rFonts w:ascii="Times New Roman" w:hAnsi="Times New Roman"/>
                <w:b/>
              </w:rPr>
              <w:tab/>
              <w:t>Tehniskās un profesionālās spējas</w:t>
            </w:r>
          </w:p>
        </w:tc>
      </w:tr>
      <w:tr w:rsidR="00E2612F" w:rsidRPr="00FB700D" w14:paraId="0BBC52B8" w14:textId="77777777" w:rsidTr="00CF2ED1">
        <w:tc>
          <w:tcPr>
            <w:tcW w:w="4819" w:type="dxa"/>
            <w:gridSpan w:val="2"/>
            <w:tcBorders>
              <w:top w:val="single" w:sz="4" w:space="0" w:color="000000"/>
              <w:left w:val="single" w:sz="4" w:space="0" w:color="000000"/>
              <w:bottom w:val="single" w:sz="4" w:space="0" w:color="000000"/>
              <w:right w:val="single" w:sz="4" w:space="0" w:color="auto"/>
            </w:tcBorders>
            <w:shd w:val="clear" w:color="auto" w:fill="auto"/>
            <w:hideMark/>
          </w:tcPr>
          <w:p w14:paraId="68EDF04A" w14:textId="02710073" w:rsidR="00A43099" w:rsidRPr="00CF2ED1" w:rsidRDefault="00E2612F" w:rsidP="00A43099">
            <w:pPr>
              <w:pStyle w:val="Nodala111"/>
              <w:numPr>
                <w:ilvl w:val="0"/>
                <w:numId w:val="0"/>
              </w:numPr>
              <w:spacing w:before="120" w:after="120"/>
              <w:ind w:left="316" w:hanging="315"/>
              <w:rPr>
                <w:sz w:val="22"/>
                <w:szCs w:val="22"/>
              </w:rPr>
            </w:pPr>
            <w:bookmarkStart w:id="74" w:name="_Hlk79588254"/>
            <w:bookmarkStart w:id="75" w:name="_Hlk190692591"/>
            <w:r w:rsidRPr="00CF2ED1">
              <w:rPr>
                <w:sz w:val="22"/>
                <w:szCs w:val="22"/>
              </w:rPr>
              <w:t>3.4.1.</w:t>
            </w:r>
            <w:bookmarkStart w:id="76" w:name="_Hlk179275339"/>
            <w:r w:rsidR="00A43099" w:rsidRPr="00CF2ED1">
              <w:rPr>
                <w:sz w:val="22"/>
                <w:szCs w:val="22"/>
              </w:rPr>
              <w:t>Pretendent</w:t>
            </w:r>
            <w:r w:rsidR="00631AE0" w:rsidRPr="00CF2ED1">
              <w:rPr>
                <w:sz w:val="22"/>
                <w:szCs w:val="22"/>
              </w:rPr>
              <w:t>s</w:t>
            </w:r>
            <w:r w:rsidR="00A43099" w:rsidRPr="00CF2ED1">
              <w:rPr>
                <w:sz w:val="22"/>
                <w:szCs w:val="22"/>
              </w:rPr>
              <w:t xml:space="preserve"> kā </w:t>
            </w:r>
            <w:r w:rsidR="00631AE0" w:rsidRPr="00CF2ED1">
              <w:rPr>
                <w:b/>
                <w:sz w:val="22"/>
                <w:szCs w:val="22"/>
              </w:rPr>
              <w:t>galvenais</w:t>
            </w:r>
            <w:r w:rsidR="00A43099" w:rsidRPr="00CF2ED1">
              <w:rPr>
                <w:b/>
                <w:sz w:val="22"/>
                <w:szCs w:val="22"/>
              </w:rPr>
              <w:t xml:space="preserve"> būvdarbu veicēj</w:t>
            </w:r>
            <w:r w:rsidR="00631AE0" w:rsidRPr="00CF2ED1">
              <w:rPr>
                <w:b/>
                <w:sz w:val="22"/>
                <w:szCs w:val="22"/>
              </w:rPr>
              <w:t>s</w:t>
            </w:r>
            <w:r w:rsidR="00A43099" w:rsidRPr="00CF2ED1">
              <w:rPr>
                <w:rStyle w:val="FootnoteReference"/>
                <w:b/>
                <w:sz w:val="22"/>
                <w:szCs w:val="22"/>
              </w:rPr>
              <w:footnoteReference w:id="3"/>
            </w:r>
            <w:r w:rsidR="00A43099" w:rsidRPr="00CF2ED1">
              <w:rPr>
                <w:sz w:val="22"/>
                <w:szCs w:val="22"/>
              </w:rPr>
              <w:t xml:space="preserve"> iepriekšējo </w:t>
            </w:r>
            <w:r w:rsidR="00A43099" w:rsidRPr="00CF2ED1">
              <w:rPr>
                <w:b/>
                <w:sz w:val="22"/>
                <w:szCs w:val="22"/>
              </w:rPr>
              <w:t>piecu</w:t>
            </w:r>
            <w:r w:rsidR="00A43099" w:rsidRPr="00CF2ED1">
              <w:rPr>
                <w:sz w:val="22"/>
                <w:szCs w:val="22"/>
              </w:rPr>
              <w:t xml:space="preserve"> gadu (</w:t>
            </w:r>
            <w:r w:rsidR="00A43099" w:rsidRPr="00CF2ED1">
              <w:rPr>
                <w:i/>
                <w:sz w:val="22"/>
                <w:szCs w:val="22"/>
              </w:rPr>
              <w:t>2020., 2021., 2022., 2023.</w:t>
            </w:r>
            <w:r w:rsidR="00916AD4" w:rsidRPr="00CF2ED1">
              <w:rPr>
                <w:i/>
                <w:sz w:val="22"/>
                <w:szCs w:val="22"/>
              </w:rPr>
              <w:t>, 2024.</w:t>
            </w:r>
            <w:r w:rsidR="00A43099" w:rsidRPr="00CF2ED1">
              <w:rPr>
                <w:i/>
                <w:sz w:val="22"/>
                <w:szCs w:val="22"/>
              </w:rPr>
              <w:t xml:space="preserve"> un 202</w:t>
            </w:r>
            <w:r w:rsidR="00916AD4" w:rsidRPr="00CF2ED1">
              <w:rPr>
                <w:i/>
                <w:sz w:val="22"/>
                <w:szCs w:val="22"/>
              </w:rPr>
              <w:t>5</w:t>
            </w:r>
            <w:r w:rsidR="00A43099" w:rsidRPr="00CF2ED1">
              <w:rPr>
                <w:sz w:val="22"/>
                <w:szCs w:val="22"/>
              </w:rPr>
              <w:t>. gadā līdz piedāvājumu iesniegšanas termiņa beigām)</w:t>
            </w:r>
            <w:r w:rsidR="00631AE0" w:rsidRPr="00CF2ED1">
              <w:rPr>
                <w:sz w:val="22"/>
                <w:szCs w:val="22"/>
              </w:rPr>
              <w:t>, (ar nosacījumu, ka objekts nodots ekspluatācijā laikā no 20</w:t>
            </w:r>
            <w:r w:rsidR="00916AD4" w:rsidRPr="00CF2ED1">
              <w:rPr>
                <w:sz w:val="22"/>
                <w:szCs w:val="22"/>
              </w:rPr>
              <w:t>20</w:t>
            </w:r>
            <w:r w:rsidR="00631AE0" w:rsidRPr="00CF2ED1">
              <w:rPr>
                <w:sz w:val="22"/>
                <w:szCs w:val="22"/>
              </w:rPr>
              <w:t>.gada 1.janvāra līdz pieteikuma iesniegšanas dienai)</w:t>
            </w:r>
            <w:r w:rsidR="00A43099" w:rsidRPr="00CF2ED1">
              <w:rPr>
                <w:sz w:val="22"/>
                <w:szCs w:val="22"/>
              </w:rPr>
              <w:t xml:space="preserve"> </w:t>
            </w:r>
            <w:r w:rsidR="00A43099" w:rsidRPr="00CF2ED1">
              <w:rPr>
                <w:sz w:val="22"/>
                <w:szCs w:val="22"/>
              </w:rPr>
              <w:lastRenderedPageBreak/>
              <w:t xml:space="preserve">laikā </w:t>
            </w:r>
            <w:r w:rsidR="00631AE0" w:rsidRPr="00CF2ED1">
              <w:rPr>
                <w:sz w:val="22"/>
                <w:szCs w:val="22"/>
              </w:rPr>
              <w:t xml:space="preserve">ir izpildījis </w:t>
            </w:r>
            <w:r w:rsidR="00631AE0" w:rsidRPr="00CF2ED1">
              <w:rPr>
                <w:b/>
                <w:sz w:val="22"/>
                <w:szCs w:val="22"/>
              </w:rPr>
              <w:t>vismaz divus</w:t>
            </w:r>
            <w:r w:rsidR="00631AE0" w:rsidRPr="00CF2ED1">
              <w:rPr>
                <w:sz w:val="22"/>
                <w:szCs w:val="22"/>
              </w:rPr>
              <w:t xml:space="preserve"> </w:t>
            </w:r>
            <w:r w:rsidR="00631AE0" w:rsidRPr="00CF2ED1">
              <w:rPr>
                <w:i/>
                <w:sz w:val="22"/>
                <w:szCs w:val="22"/>
              </w:rPr>
              <w:t>publisku ēku</w:t>
            </w:r>
            <w:r w:rsidR="00631AE0" w:rsidRPr="00CF2ED1">
              <w:rPr>
                <w:rStyle w:val="FootnoteReference"/>
                <w:sz w:val="22"/>
                <w:szCs w:val="22"/>
              </w:rPr>
              <w:footnoteReference w:id="4"/>
            </w:r>
            <w:r w:rsidR="00631AE0" w:rsidRPr="00CF2ED1">
              <w:rPr>
                <w:sz w:val="22"/>
                <w:szCs w:val="22"/>
              </w:rPr>
              <w:t xml:space="preserve"> būvdarbu līgumus, kas atbilst šādiem nosacījumiem:</w:t>
            </w:r>
          </w:p>
          <w:p w14:paraId="0B2844C4" w14:textId="446801F6" w:rsidR="00A43099" w:rsidRPr="00CF2ED1" w:rsidRDefault="00A43099" w:rsidP="00A43099">
            <w:pPr>
              <w:pStyle w:val="111Tabulaiiiiii"/>
              <w:numPr>
                <w:ilvl w:val="0"/>
                <w:numId w:val="24"/>
              </w:numPr>
              <w:spacing w:before="120" w:after="120"/>
              <w:ind w:left="1038" w:hanging="318"/>
              <w:rPr>
                <w:color w:val="auto"/>
                <w:sz w:val="22"/>
                <w:szCs w:val="22"/>
                <w:lang w:val="lv-LV"/>
              </w:rPr>
            </w:pPr>
            <w:r w:rsidRPr="00CF2ED1">
              <w:rPr>
                <w:b/>
                <w:color w:val="auto"/>
                <w:sz w:val="22"/>
                <w:szCs w:val="22"/>
                <w:lang w:val="lv-LV"/>
              </w:rPr>
              <w:t>katra līguma</w:t>
            </w:r>
            <w:r w:rsidRPr="00CF2ED1">
              <w:rPr>
                <w:color w:val="auto"/>
                <w:sz w:val="22"/>
                <w:szCs w:val="22"/>
                <w:lang w:val="lv-LV"/>
              </w:rPr>
              <w:t xml:space="preserve"> ietvaros veiktie būvdarbi ir </w:t>
            </w:r>
            <w:r w:rsidR="00E731C1" w:rsidRPr="00CF2ED1">
              <w:rPr>
                <w:color w:val="auto"/>
                <w:sz w:val="22"/>
                <w:szCs w:val="22"/>
                <w:lang w:val="lv-LV"/>
              </w:rPr>
              <w:t xml:space="preserve">vai </w:t>
            </w:r>
            <w:r w:rsidRPr="00CF2ED1">
              <w:rPr>
                <w:color w:val="auto"/>
                <w:sz w:val="22"/>
                <w:szCs w:val="22"/>
                <w:lang w:val="lv-LV"/>
              </w:rPr>
              <w:t xml:space="preserve">ēkas </w:t>
            </w:r>
            <w:r w:rsidR="00271E02" w:rsidRPr="00CF2ED1">
              <w:rPr>
                <w:color w:val="auto"/>
                <w:sz w:val="22"/>
                <w:szCs w:val="22"/>
                <w:lang w:val="lv-LV"/>
              </w:rPr>
              <w:t xml:space="preserve">jaunbūve, </w:t>
            </w:r>
            <w:r w:rsidR="00E731C1" w:rsidRPr="00CF2ED1">
              <w:rPr>
                <w:color w:val="auto"/>
                <w:sz w:val="22"/>
                <w:szCs w:val="22"/>
                <w:lang w:val="lv-LV"/>
              </w:rPr>
              <w:t xml:space="preserve">vai </w:t>
            </w:r>
            <w:r w:rsidRPr="00CF2ED1">
              <w:rPr>
                <w:color w:val="auto"/>
                <w:sz w:val="22"/>
                <w:szCs w:val="22"/>
                <w:lang w:val="lv-LV"/>
              </w:rPr>
              <w:t>pārbūve</w:t>
            </w:r>
            <w:r w:rsidRPr="00CF2ED1">
              <w:rPr>
                <w:rStyle w:val="FootnoteReference"/>
                <w:color w:val="auto"/>
                <w:sz w:val="22"/>
                <w:szCs w:val="22"/>
                <w:lang w:val="lv-LV"/>
              </w:rPr>
              <w:footnoteReference w:id="5"/>
            </w:r>
            <w:r w:rsidR="00CF2ED1" w:rsidRPr="00CF2ED1">
              <w:rPr>
                <w:color w:val="auto"/>
                <w:sz w:val="22"/>
                <w:szCs w:val="22"/>
                <w:lang w:val="lv-LV"/>
              </w:rPr>
              <w:t>,</w:t>
            </w:r>
          </w:p>
          <w:p w14:paraId="22E2CCAD" w14:textId="652000DF" w:rsidR="00631AE0" w:rsidRPr="00CF2ED1" w:rsidRDefault="00A43099" w:rsidP="00A43099">
            <w:pPr>
              <w:pStyle w:val="111Tabulaiiiiii"/>
              <w:numPr>
                <w:ilvl w:val="0"/>
                <w:numId w:val="24"/>
              </w:numPr>
              <w:spacing w:before="120" w:after="120"/>
              <w:ind w:left="1038" w:hanging="318"/>
              <w:rPr>
                <w:color w:val="auto"/>
                <w:sz w:val="22"/>
                <w:szCs w:val="22"/>
                <w:lang w:val="lv-LV"/>
              </w:rPr>
            </w:pPr>
            <w:r w:rsidRPr="00CF2ED1">
              <w:rPr>
                <w:b/>
                <w:color w:val="auto"/>
                <w:sz w:val="22"/>
                <w:szCs w:val="22"/>
                <w:lang w:val="lv-LV"/>
              </w:rPr>
              <w:t>katra līguma</w:t>
            </w:r>
            <w:r w:rsidRPr="00CF2ED1">
              <w:rPr>
                <w:color w:val="auto"/>
                <w:sz w:val="22"/>
                <w:szCs w:val="22"/>
                <w:lang w:val="lv-LV"/>
              </w:rPr>
              <w:t xml:space="preserve"> ietvaros </w:t>
            </w:r>
            <w:r w:rsidR="00631AE0" w:rsidRPr="00CF2ED1">
              <w:rPr>
                <w:color w:val="auto"/>
                <w:sz w:val="22"/>
                <w:szCs w:val="22"/>
                <w:lang w:val="lv-LV"/>
              </w:rPr>
              <w:t xml:space="preserve">ēkas vai ēkas daļas, kurā veikti būvdarbi, platība viena līguma ietvaros ir vismaz </w:t>
            </w:r>
            <w:r w:rsidR="00916AD4" w:rsidRPr="00CF2ED1">
              <w:rPr>
                <w:color w:val="auto"/>
                <w:sz w:val="22"/>
                <w:szCs w:val="22"/>
                <w:lang w:val="lv-LV"/>
              </w:rPr>
              <w:t>7</w:t>
            </w:r>
            <w:r w:rsidR="00631AE0" w:rsidRPr="00CF2ED1">
              <w:rPr>
                <w:color w:val="auto"/>
                <w:sz w:val="22"/>
                <w:szCs w:val="22"/>
                <w:lang w:val="lv-LV"/>
              </w:rPr>
              <w:t>00 m</w:t>
            </w:r>
            <w:r w:rsidR="00631AE0" w:rsidRPr="00CF2ED1">
              <w:rPr>
                <w:color w:val="auto"/>
                <w:sz w:val="22"/>
                <w:szCs w:val="22"/>
                <w:vertAlign w:val="superscript"/>
                <w:lang w:val="lv-LV"/>
              </w:rPr>
              <w:t>2</w:t>
            </w:r>
            <w:r w:rsidR="00CF2ED1" w:rsidRPr="00CF2ED1">
              <w:rPr>
                <w:color w:val="auto"/>
                <w:sz w:val="22"/>
                <w:szCs w:val="22"/>
                <w:lang w:val="lv-LV"/>
              </w:rPr>
              <w:t>,</w:t>
            </w:r>
          </w:p>
          <w:p w14:paraId="3E6418BF" w14:textId="7F841236" w:rsidR="00A43099" w:rsidRPr="00CF2ED1" w:rsidRDefault="00CF2ED1" w:rsidP="00A43099">
            <w:pPr>
              <w:pStyle w:val="111Tabulaiiiiii"/>
              <w:numPr>
                <w:ilvl w:val="0"/>
                <w:numId w:val="24"/>
              </w:numPr>
              <w:spacing w:before="120" w:after="120"/>
              <w:ind w:left="1038" w:hanging="318"/>
              <w:rPr>
                <w:color w:val="auto"/>
                <w:sz w:val="22"/>
                <w:szCs w:val="22"/>
                <w:lang w:val="lv-LV"/>
              </w:rPr>
            </w:pPr>
            <w:r w:rsidRPr="00CF2ED1">
              <w:rPr>
                <w:b/>
                <w:color w:val="auto"/>
                <w:sz w:val="22"/>
                <w:szCs w:val="22"/>
                <w:lang w:val="lv-LV"/>
              </w:rPr>
              <w:t xml:space="preserve">vismaz </w:t>
            </w:r>
            <w:r w:rsidR="00631AE0" w:rsidRPr="00CF2ED1">
              <w:rPr>
                <w:b/>
                <w:color w:val="auto"/>
                <w:sz w:val="22"/>
                <w:szCs w:val="22"/>
                <w:lang w:val="lv-LV"/>
              </w:rPr>
              <w:t>viena līgum</w:t>
            </w:r>
            <w:r w:rsidR="00032CD3" w:rsidRPr="00CF2ED1">
              <w:rPr>
                <w:b/>
                <w:color w:val="auto"/>
                <w:sz w:val="22"/>
                <w:szCs w:val="22"/>
                <w:lang w:val="lv-LV"/>
              </w:rPr>
              <w:t>a ietvaros</w:t>
            </w:r>
            <w:r w:rsidR="00631AE0" w:rsidRPr="00CF2ED1">
              <w:rPr>
                <w:b/>
                <w:color w:val="auto"/>
                <w:sz w:val="22"/>
                <w:szCs w:val="22"/>
                <w:lang w:val="lv-LV"/>
              </w:rPr>
              <w:t xml:space="preserve"> </w:t>
            </w:r>
            <w:r w:rsidR="00032CD3" w:rsidRPr="00CF2ED1">
              <w:rPr>
                <w:color w:val="auto"/>
                <w:sz w:val="22"/>
                <w:szCs w:val="22"/>
                <w:lang w:val="lv-LV"/>
              </w:rPr>
              <w:t>būvdarbi ir veikti, nepārtraucot ēkā atrodošās iestādes darbību un pakalpojumu sniegšanu ēkas apmeklētājiem</w:t>
            </w:r>
            <w:r w:rsidR="00631AE0" w:rsidRPr="00CF2ED1">
              <w:rPr>
                <w:color w:val="auto"/>
                <w:sz w:val="22"/>
                <w:szCs w:val="22"/>
                <w:lang w:val="lv-LV"/>
              </w:rPr>
              <w:t>.</w:t>
            </w:r>
            <w:r w:rsidR="00A43099" w:rsidRPr="00CF2ED1">
              <w:rPr>
                <w:color w:val="auto"/>
                <w:sz w:val="22"/>
                <w:szCs w:val="22"/>
                <w:lang w:val="lv-LV"/>
              </w:rPr>
              <w:t xml:space="preserve"> </w:t>
            </w:r>
          </w:p>
          <w:p w14:paraId="21161D4C" w14:textId="77777777" w:rsidR="00A43099" w:rsidRPr="00CF2ED1" w:rsidRDefault="00A43099" w:rsidP="00A43099">
            <w:pPr>
              <w:pStyle w:val="111Tabulaiiiiii"/>
              <w:numPr>
                <w:ilvl w:val="0"/>
                <w:numId w:val="24"/>
              </w:numPr>
              <w:spacing w:before="120" w:after="120"/>
              <w:ind w:left="1038" w:hanging="318"/>
              <w:rPr>
                <w:color w:val="auto"/>
                <w:sz w:val="22"/>
                <w:szCs w:val="22"/>
                <w:lang w:val="lv-LV"/>
              </w:rPr>
            </w:pPr>
            <w:r w:rsidRPr="00CF2ED1">
              <w:rPr>
                <w:b/>
                <w:color w:val="auto"/>
                <w:sz w:val="22"/>
                <w:szCs w:val="22"/>
                <w:lang w:val="lv-LV"/>
              </w:rPr>
              <w:t xml:space="preserve">katra līguma </w:t>
            </w:r>
            <w:r w:rsidRPr="00CF2ED1">
              <w:rPr>
                <w:color w:val="auto"/>
                <w:sz w:val="22"/>
                <w:szCs w:val="22"/>
                <w:lang w:val="lv-LV"/>
              </w:rPr>
              <w:t>ietvaros veiktie būvdarbi ir pabeigti un objekts pieņemts ekspluatācijā.</w:t>
            </w:r>
          </w:p>
          <w:bookmarkEnd w:id="76"/>
          <w:p w14:paraId="686EB224" w14:textId="77777777" w:rsidR="00A43099" w:rsidRPr="00CF2ED1" w:rsidRDefault="00A43099" w:rsidP="00A43099">
            <w:pPr>
              <w:pStyle w:val="111Tabulaiiiiii"/>
              <w:numPr>
                <w:ilvl w:val="0"/>
                <w:numId w:val="0"/>
              </w:numPr>
              <w:spacing w:before="120" w:after="120"/>
              <w:ind w:left="32" w:hanging="3"/>
              <w:rPr>
                <w:sz w:val="22"/>
                <w:szCs w:val="22"/>
                <w:lang w:val="lv-LV"/>
              </w:rPr>
            </w:pPr>
            <w:r w:rsidRPr="00CF2ED1">
              <w:rPr>
                <w:sz w:val="22"/>
                <w:szCs w:val="22"/>
                <w:lang w:val="lv-LV"/>
              </w:rPr>
              <w:t xml:space="preserve">Ja pretendents ir piegādātāju apvienība, noteikto prasību par pieredzi izpilda kāds no piegādātāju apvienības biedriem, kas šo pieredzi ieguvis veicot būvdarbus kā </w:t>
            </w:r>
            <w:r w:rsidRPr="00CF2ED1">
              <w:rPr>
                <w:sz w:val="22"/>
                <w:szCs w:val="22"/>
                <w:u w:val="single"/>
                <w:lang w:val="lv-LV"/>
              </w:rPr>
              <w:t>galvenais būvdarbu veicējs</w:t>
            </w:r>
            <w:r w:rsidRPr="00CF2ED1">
              <w:rPr>
                <w:sz w:val="22"/>
                <w:szCs w:val="22"/>
                <w:lang w:val="lv-LV"/>
              </w:rPr>
              <w:t>.</w:t>
            </w:r>
          </w:p>
          <w:p w14:paraId="2F942BCC" w14:textId="33904057" w:rsidR="00846A01" w:rsidRPr="00CF2ED1" w:rsidRDefault="00A43099" w:rsidP="00FF321D">
            <w:pPr>
              <w:spacing w:before="120" w:after="120"/>
              <w:rPr>
                <w:sz w:val="22"/>
                <w:szCs w:val="22"/>
              </w:rPr>
            </w:pPr>
            <w:r w:rsidRPr="00CF2ED1">
              <w:rPr>
                <w:sz w:val="22"/>
                <w:szCs w:val="22"/>
              </w:rPr>
              <w:t xml:space="preserve">Ja pretendents balstās uz personas iespējām, tad šī persona šo pieredzi ir ieguvusi veicot būvdarbus kā </w:t>
            </w:r>
            <w:r w:rsidRPr="00CF2ED1">
              <w:rPr>
                <w:sz w:val="22"/>
                <w:szCs w:val="22"/>
                <w:u w:val="single"/>
              </w:rPr>
              <w:t>galvenais būvdarbu veicējs</w:t>
            </w:r>
            <w:r w:rsidRPr="00CF2ED1">
              <w:rPr>
                <w:sz w:val="22"/>
                <w:szCs w:val="22"/>
              </w:rPr>
              <w:t>.</w:t>
            </w:r>
            <w:bookmarkEnd w:id="74"/>
            <w:r w:rsidR="00FF321D" w:rsidRPr="00CF2ED1">
              <w:rPr>
                <w:sz w:val="22"/>
                <w:szCs w:val="22"/>
              </w:rPr>
              <w:t xml:space="preserve"> </w:t>
            </w:r>
          </w:p>
        </w:tc>
        <w:tc>
          <w:tcPr>
            <w:tcW w:w="4395" w:type="dxa"/>
            <w:tcBorders>
              <w:top w:val="nil"/>
              <w:left w:val="single" w:sz="4" w:space="0" w:color="auto"/>
              <w:bottom w:val="single" w:sz="4" w:space="0" w:color="000000"/>
              <w:right w:val="single" w:sz="4" w:space="0" w:color="000000"/>
            </w:tcBorders>
            <w:hideMark/>
          </w:tcPr>
          <w:p w14:paraId="62610D0B" w14:textId="77777777" w:rsidR="00E2612F" w:rsidRPr="00CF2ED1" w:rsidRDefault="00E2612F">
            <w:pPr>
              <w:spacing w:before="120" w:after="120" w:line="256" w:lineRule="auto"/>
              <w:rPr>
                <w:sz w:val="22"/>
                <w:szCs w:val="22"/>
              </w:rPr>
            </w:pPr>
            <w:bookmarkStart w:id="77" w:name="_Hlk34658540"/>
            <w:r w:rsidRPr="00CF2ED1">
              <w:rPr>
                <w:sz w:val="22"/>
                <w:szCs w:val="22"/>
              </w:rPr>
              <w:lastRenderedPageBreak/>
              <w:t>Pretendenta apstiprināts pieredzes saraksts saskaņā ar nolikuma B4.pielikumā pievienoto veidni, kas apliecina pretendenta atbilstību Iepirkuma nolikuma 3.4.1.punkta prasībām, klāt pievienojot:</w:t>
            </w:r>
            <w:bookmarkEnd w:id="77"/>
          </w:p>
          <w:p w14:paraId="403E5A54" w14:textId="55F2540D" w:rsidR="002C5F91" w:rsidRPr="00CF2ED1" w:rsidRDefault="00FF321D" w:rsidP="00FF321D">
            <w:pPr>
              <w:pStyle w:val="ListParagraph"/>
              <w:numPr>
                <w:ilvl w:val="0"/>
                <w:numId w:val="11"/>
              </w:numPr>
              <w:spacing w:before="120" w:after="120" w:line="256" w:lineRule="auto"/>
              <w:ind w:left="346" w:hanging="357"/>
              <w:jc w:val="left"/>
              <w:rPr>
                <w:sz w:val="22"/>
                <w:szCs w:val="22"/>
              </w:rPr>
            </w:pPr>
            <w:bookmarkStart w:id="78" w:name="_Hlk34658554"/>
            <w:r w:rsidRPr="00CF2ED1">
              <w:rPr>
                <w:sz w:val="22"/>
                <w:szCs w:val="22"/>
              </w:rPr>
              <w:lastRenderedPageBreak/>
              <w:t>dokumentāciju, kas apliecina, ka būvdarbi objektā ir pabeigti un nodoti pasūtītājam/ būvvalde vai institūcija, kas pilda būvvaldes funkcijas, vai līdzvērtīga iestāde ārvalstīs objektu pieņēmusi ekspluatācijā vai saņemta atzīme par būvdarbu pabeigšanu (jābūt norādītam datumam, kad būvdarbi pabeigti un nodoti pasūtītājam/objekts pieņemts ekspluatācijā vai saņemta atzīme par būvdarbu pabeigšanu</w:t>
            </w:r>
            <w:r w:rsidR="002C5F91" w:rsidRPr="00CF2ED1">
              <w:rPr>
                <w:sz w:val="22"/>
                <w:szCs w:val="22"/>
              </w:rPr>
              <w:t xml:space="preserve">, </w:t>
            </w:r>
          </w:p>
          <w:p w14:paraId="331C219B" w14:textId="5345B2E2" w:rsidR="002C5F91" w:rsidRPr="00CF2ED1" w:rsidRDefault="002C5F91" w:rsidP="00FF321D">
            <w:pPr>
              <w:pStyle w:val="ListParagraph"/>
              <w:numPr>
                <w:ilvl w:val="0"/>
                <w:numId w:val="11"/>
              </w:numPr>
              <w:spacing w:before="120" w:after="120" w:line="256" w:lineRule="auto"/>
              <w:ind w:left="346" w:hanging="357"/>
              <w:jc w:val="left"/>
              <w:rPr>
                <w:sz w:val="22"/>
                <w:szCs w:val="22"/>
              </w:rPr>
            </w:pPr>
            <w:r w:rsidRPr="00CF2ED1">
              <w:rPr>
                <w:sz w:val="22"/>
                <w:szCs w:val="22"/>
              </w:rPr>
              <w:t>dokumentu, kas pierāda būvdarbu platību,</w:t>
            </w:r>
          </w:p>
          <w:p w14:paraId="27237CAA" w14:textId="6F265B28" w:rsidR="00CF2ED1" w:rsidRPr="00CF2ED1" w:rsidRDefault="00CF2ED1" w:rsidP="00CF2ED1">
            <w:pPr>
              <w:pStyle w:val="ListParagraph"/>
              <w:numPr>
                <w:ilvl w:val="0"/>
                <w:numId w:val="11"/>
              </w:numPr>
              <w:spacing w:before="120" w:after="120" w:line="256" w:lineRule="auto"/>
              <w:ind w:left="346" w:hanging="357"/>
              <w:jc w:val="left"/>
              <w:rPr>
                <w:sz w:val="22"/>
                <w:szCs w:val="22"/>
              </w:rPr>
            </w:pPr>
            <w:r w:rsidRPr="00CF2ED1">
              <w:rPr>
                <w:sz w:val="22"/>
                <w:szCs w:val="22"/>
              </w:rPr>
              <w:t>pasūtītāju atsauksmes vai citi  alternatīvi dokumenti par izpildītiem būvdarbiem, kur iekļauta informācija par objekta ekspluatācijas nepārtrauktību būvdarbu veikšanas laikā,</w:t>
            </w:r>
          </w:p>
          <w:p w14:paraId="59421006" w14:textId="77777777" w:rsidR="002C5F91" w:rsidRPr="00CF2ED1" w:rsidRDefault="002C5F91" w:rsidP="00FF321D">
            <w:pPr>
              <w:pStyle w:val="ListParagraph"/>
              <w:numPr>
                <w:ilvl w:val="0"/>
                <w:numId w:val="11"/>
              </w:numPr>
              <w:spacing w:before="120" w:after="120" w:line="256" w:lineRule="auto"/>
              <w:ind w:left="346" w:hanging="357"/>
              <w:jc w:val="left"/>
              <w:rPr>
                <w:sz w:val="22"/>
                <w:szCs w:val="22"/>
              </w:rPr>
            </w:pPr>
            <w:r w:rsidRPr="00CF2ED1">
              <w:rPr>
                <w:sz w:val="22"/>
                <w:szCs w:val="22"/>
              </w:rPr>
              <w:t>būvdarbu pasūtītāju pozitīvas atsauksmes par izpildītiem būvdarbiem,</w:t>
            </w:r>
          </w:p>
          <w:p w14:paraId="566D926A" w14:textId="486A258D" w:rsidR="002C5F91" w:rsidRPr="00CF2ED1" w:rsidRDefault="002C5F91" w:rsidP="00FF321D">
            <w:pPr>
              <w:pStyle w:val="ListParagraph"/>
              <w:numPr>
                <w:ilvl w:val="0"/>
                <w:numId w:val="11"/>
              </w:numPr>
              <w:spacing w:before="120" w:after="120" w:line="256" w:lineRule="auto"/>
              <w:ind w:left="346" w:hanging="357"/>
              <w:rPr>
                <w:sz w:val="22"/>
                <w:szCs w:val="22"/>
              </w:rPr>
            </w:pPr>
            <w:r w:rsidRPr="00CF2ED1">
              <w:rPr>
                <w:sz w:val="22"/>
                <w:szCs w:val="22"/>
              </w:rPr>
              <w:t>vai citus dokumentus, kuri apliecina Pretendenta pieredzes atbilstību nolikuma 3.4.1.punktam, ja Pretendentam nav iespējams iesniegt augstāk minētos dokumentus</w:t>
            </w:r>
            <w:r w:rsidR="00CF2ED1" w:rsidRPr="00CF2ED1">
              <w:rPr>
                <w:sz w:val="22"/>
                <w:szCs w:val="22"/>
              </w:rPr>
              <w:t>.</w:t>
            </w:r>
          </w:p>
          <w:p w14:paraId="6EA83DFE" w14:textId="5E25A91F" w:rsidR="00CF2ED1" w:rsidRPr="00CF2ED1" w:rsidRDefault="00CF2ED1">
            <w:pPr>
              <w:spacing w:before="120" w:after="120" w:line="256" w:lineRule="auto"/>
              <w:rPr>
                <w:sz w:val="22"/>
                <w:szCs w:val="22"/>
              </w:rPr>
            </w:pPr>
            <w:r w:rsidRPr="00CF2ED1">
              <w:rPr>
                <w:sz w:val="22"/>
                <w:szCs w:val="22"/>
              </w:rPr>
              <w:t>Ja būvdarbi veikti citā valstī, pretendentam jāpievieno dokumenti, kas apliecina un nepārprotami norāda, ka pretendenta pieredze atbilst nolikuma 3.4.1.punktā noteiktajām prasībām</w:t>
            </w:r>
          </w:p>
          <w:p w14:paraId="6AB68E4C" w14:textId="1D089E29" w:rsidR="00E2612F" w:rsidRPr="00CF2ED1" w:rsidRDefault="00E2612F">
            <w:pPr>
              <w:spacing w:before="120" w:after="120" w:line="256" w:lineRule="auto"/>
              <w:rPr>
                <w:sz w:val="22"/>
                <w:szCs w:val="22"/>
              </w:rPr>
            </w:pPr>
            <w:r w:rsidRPr="00CF2ED1">
              <w:rPr>
                <w:sz w:val="22"/>
                <w:szCs w:val="22"/>
              </w:rPr>
              <w:t>Lai pārliecinātos par pretendenta atbilstību, Pasūtītājam ir tiesības:</w:t>
            </w:r>
            <w:bookmarkEnd w:id="78"/>
          </w:p>
          <w:p w14:paraId="787DFA2F" w14:textId="77777777" w:rsidR="00E2612F" w:rsidRPr="00CF2ED1" w:rsidRDefault="00E2612F">
            <w:pPr>
              <w:pStyle w:val="ListParagraph"/>
              <w:numPr>
                <w:ilvl w:val="0"/>
                <w:numId w:val="12"/>
              </w:numPr>
              <w:spacing w:before="120" w:after="120" w:line="256" w:lineRule="auto"/>
              <w:ind w:left="314" w:hanging="337"/>
              <w:jc w:val="left"/>
              <w:rPr>
                <w:sz w:val="22"/>
                <w:szCs w:val="22"/>
              </w:rPr>
            </w:pPr>
            <w:bookmarkStart w:id="79" w:name="_Hlk34658582"/>
            <w:r w:rsidRPr="00CF2ED1">
              <w:rPr>
                <w:sz w:val="22"/>
                <w:szCs w:val="22"/>
              </w:rPr>
              <w:t>pārliecināties par sniegto ziņu patiesumu (piemēram, vērsties pie atsauksmju sniedzējiem u.tml.);</w:t>
            </w:r>
          </w:p>
          <w:p w14:paraId="5DA75C8F" w14:textId="77777777" w:rsidR="00E2612F" w:rsidRPr="00CF2ED1" w:rsidRDefault="00E2612F">
            <w:pPr>
              <w:pStyle w:val="ListParagraph"/>
              <w:numPr>
                <w:ilvl w:val="0"/>
                <w:numId w:val="12"/>
              </w:numPr>
              <w:spacing w:before="120" w:after="120" w:line="256" w:lineRule="auto"/>
              <w:ind w:left="314" w:hanging="337"/>
              <w:rPr>
                <w:rFonts w:eastAsia="Calibri"/>
                <w:sz w:val="22"/>
                <w:szCs w:val="22"/>
              </w:rPr>
            </w:pPr>
            <w:r w:rsidRPr="00CF2ED1">
              <w:rPr>
                <w:sz w:val="22"/>
                <w:szCs w:val="22"/>
              </w:rPr>
              <w:t>pieprasīt papildu informāciju, tajā skaitā dokumentus, kas pierāda pretendenta atbilstību nolikuma prasībām un to, ka pretendents ir veicis norādīto darbu.</w:t>
            </w:r>
            <w:bookmarkEnd w:id="79"/>
          </w:p>
          <w:p w14:paraId="13F3D197" w14:textId="65D5FF13" w:rsidR="00CF2ED1" w:rsidRPr="00CF2ED1" w:rsidRDefault="00CF2ED1" w:rsidP="00CF2ED1">
            <w:pPr>
              <w:pStyle w:val="ListParagraph"/>
              <w:spacing w:before="120" w:after="120" w:line="256" w:lineRule="auto"/>
              <w:ind w:left="314"/>
              <w:rPr>
                <w:rFonts w:eastAsia="Calibri"/>
                <w:sz w:val="22"/>
                <w:szCs w:val="22"/>
              </w:rPr>
            </w:pPr>
          </w:p>
        </w:tc>
      </w:tr>
      <w:tr w:rsidR="00E2612F" w:rsidRPr="00FB700D" w14:paraId="601A903F" w14:textId="77777777" w:rsidTr="004831AD">
        <w:tc>
          <w:tcPr>
            <w:tcW w:w="9214" w:type="dxa"/>
            <w:gridSpan w:val="3"/>
            <w:tcBorders>
              <w:top w:val="single" w:sz="4" w:space="0" w:color="000000"/>
              <w:left w:val="single" w:sz="4" w:space="0" w:color="000000"/>
              <w:bottom w:val="single" w:sz="4" w:space="0" w:color="auto"/>
              <w:right w:val="single" w:sz="4" w:space="0" w:color="000000"/>
            </w:tcBorders>
            <w:hideMark/>
          </w:tcPr>
          <w:p w14:paraId="52BE0D8C" w14:textId="77777777" w:rsidR="00E2612F" w:rsidRPr="00CF2ED1" w:rsidRDefault="00E2612F">
            <w:pPr>
              <w:pStyle w:val="NoSpacing"/>
              <w:spacing w:before="120" w:after="120" w:line="256" w:lineRule="auto"/>
              <w:jc w:val="both"/>
              <w:rPr>
                <w:rFonts w:ascii="Times New Roman" w:hAnsi="Times New Roman"/>
                <w:b/>
              </w:rPr>
            </w:pPr>
            <w:bookmarkStart w:id="80" w:name="_Hlk76451559"/>
            <w:bookmarkEnd w:id="75"/>
            <w:r w:rsidRPr="00CF2ED1">
              <w:rPr>
                <w:rFonts w:ascii="Times New Roman" w:hAnsi="Times New Roman"/>
                <w:b/>
              </w:rPr>
              <w:lastRenderedPageBreak/>
              <w:t xml:space="preserve">3.4.2. Pretendenta rīcībā ir šādi sertificēti </w:t>
            </w:r>
            <w:bookmarkStart w:id="81" w:name="_Hlk73712415"/>
            <w:r w:rsidRPr="00CF2ED1">
              <w:rPr>
                <w:rFonts w:ascii="Times New Roman" w:hAnsi="Times New Roman"/>
                <w:b/>
              </w:rPr>
              <w:t>speciālisti</w:t>
            </w:r>
            <w:bookmarkEnd w:id="81"/>
            <w:r w:rsidRPr="00CF2ED1">
              <w:rPr>
                <w:rFonts w:ascii="Times New Roman" w:hAnsi="Times New Roman"/>
                <w:b/>
              </w:rPr>
              <w:t>:</w:t>
            </w:r>
          </w:p>
        </w:tc>
        <w:bookmarkEnd w:id="80"/>
      </w:tr>
      <w:tr w:rsidR="004831AD" w:rsidRPr="00FB700D" w14:paraId="46DD5E40" w14:textId="77777777" w:rsidTr="00CF2ED1">
        <w:tc>
          <w:tcPr>
            <w:tcW w:w="4819" w:type="dxa"/>
            <w:gridSpan w:val="2"/>
            <w:tcBorders>
              <w:top w:val="single" w:sz="4" w:space="0" w:color="000000"/>
              <w:left w:val="single" w:sz="4" w:space="0" w:color="000000"/>
              <w:bottom w:val="single" w:sz="4" w:space="0" w:color="auto"/>
              <w:right w:val="single" w:sz="4" w:space="0" w:color="auto"/>
            </w:tcBorders>
            <w:shd w:val="clear" w:color="auto" w:fill="auto"/>
          </w:tcPr>
          <w:p w14:paraId="761C994D" w14:textId="77777777" w:rsidR="004831AD" w:rsidRPr="00CF2ED1" w:rsidRDefault="004831AD" w:rsidP="004831AD">
            <w:pPr>
              <w:tabs>
                <w:tab w:val="left" w:pos="426"/>
                <w:tab w:val="left" w:pos="744"/>
                <w:tab w:val="left" w:pos="885"/>
                <w:tab w:val="left" w:pos="1383"/>
              </w:tabs>
              <w:suppressAutoHyphens/>
              <w:spacing w:before="120" w:after="120" w:line="256" w:lineRule="auto"/>
              <w:rPr>
                <w:bCs/>
                <w:sz w:val="22"/>
                <w:szCs w:val="22"/>
              </w:rPr>
            </w:pPr>
            <w:r w:rsidRPr="00CF2ED1">
              <w:rPr>
                <w:bCs/>
                <w:sz w:val="22"/>
                <w:szCs w:val="22"/>
              </w:rPr>
              <w:t>3.4.2.1.</w:t>
            </w:r>
            <w:r w:rsidRPr="00CF2ED1">
              <w:rPr>
                <w:b/>
                <w:sz w:val="22"/>
                <w:szCs w:val="22"/>
                <w:u w:val="single"/>
              </w:rPr>
              <w:t xml:space="preserve"> Atbildīgais būvdarbu vadītājs, kurš:</w:t>
            </w:r>
          </w:p>
          <w:p w14:paraId="423205B3" w14:textId="3EA9999E" w:rsidR="004831AD" w:rsidRPr="00CF2ED1" w:rsidRDefault="004831AD" w:rsidP="004831AD">
            <w:pPr>
              <w:pStyle w:val="ListParagraph"/>
              <w:numPr>
                <w:ilvl w:val="0"/>
                <w:numId w:val="26"/>
              </w:numPr>
              <w:spacing w:before="120" w:after="120"/>
              <w:ind w:left="174" w:hanging="215"/>
              <w:rPr>
                <w:sz w:val="22"/>
                <w:szCs w:val="22"/>
              </w:rPr>
            </w:pPr>
            <w:r w:rsidRPr="00CF2ED1">
              <w:rPr>
                <w:sz w:val="22"/>
                <w:szCs w:val="22"/>
              </w:rPr>
              <w:t>sertificēts speciālists ēku būvdarbu vadīšanā</w:t>
            </w:r>
            <w:r w:rsidR="007C27F7">
              <w:t xml:space="preserve"> </w:t>
            </w:r>
            <w:r w:rsidR="007C27F7">
              <w:t>un būvuzraudzībā</w:t>
            </w:r>
            <w:r w:rsidR="00CF2ED1">
              <w:rPr>
                <w:sz w:val="22"/>
                <w:szCs w:val="22"/>
              </w:rPr>
              <w:t>;</w:t>
            </w:r>
          </w:p>
          <w:p w14:paraId="14117F11" w14:textId="6097EAAD" w:rsidR="004831AD" w:rsidRPr="003E581E" w:rsidRDefault="004831AD" w:rsidP="004831AD">
            <w:pPr>
              <w:pStyle w:val="ListParagraph"/>
              <w:numPr>
                <w:ilvl w:val="0"/>
                <w:numId w:val="26"/>
              </w:numPr>
              <w:tabs>
                <w:tab w:val="left" w:pos="426"/>
                <w:tab w:val="left" w:pos="744"/>
                <w:tab w:val="left" w:pos="885"/>
                <w:tab w:val="left" w:pos="1383"/>
              </w:tabs>
              <w:suppressAutoHyphens/>
              <w:spacing w:before="120" w:after="120" w:line="256" w:lineRule="auto"/>
              <w:ind w:left="174" w:hanging="215"/>
              <w:rPr>
                <w:bCs/>
                <w:sz w:val="22"/>
                <w:szCs w:val="22"/>
              </w:rPr>
            </w:pPr>
            <w:r w:rsidRPr="00CF2ED1">
              <w:rPr>
                <w:sz w:val="22"/>
                <w:szCs w:val="22"/>
              </w:rPr>
              <w:t xml:space="preserve">iepriekšējo </w:t>
            </w:r>
            <w:r w:rsidRPr="00CF2ED1">
              <w:rPr>
                <w:b/>
                <w:sz w:val="22"/>
                <w:szCs w:val="22"/>
              </w:rPr>
              <w:t>piecu</w:t>
            </w:r>
            <w:r w:rsidRPr="00CF2ED1">
              <w:rPr>
                <w:sz w:val="22"/>
                <w:szCs w:val="22"/>
              </w:rPr>
              <w:t xml:space="preserve"> gadu (</w:t>
            </w:r>
            <w:r w:rsidR="00916AD4" w:rsidRPr="00CF2ED1">
              <w:rPr>
                <w:i/>
                <w:sz w:val="22"/>
                <w:szCs w:val="22"/>
              </w:rPr>
              <w:t>2020., 2021., 2022., 2023., 2024. un 2025</w:t>
            </w:r>
            <w:r w:rsidR="00916AD4" w:rsidRPr="00CF2ED1">
              <w:rPr>
                <w:sz w:val="22"/>
                <w:szCs w:val="22"/>
              </w:rPr>
              <w:t>. gadā</w:t>
            </w:r>
            <w:r w:rsidRPr="00CF2ED1">
              <w:rPr>
                <w:sz w:val="22"/>
                <w:szCs w:val="22"/>
              </w:rPr>
              <w:t xml:space="preserve"> līdz piedāvājumu iesniegšanas termiņa beigām), (ar nosacījumu, ka objekts nodots ekspluatācijā laikā no 20</w:t>
            </w:r>
            <w:r w:rsidR="00916AD4" w:rsidRPr="00CF2ED1">
              <w:rPr>
                <w:sz w:val="22"/>
                <w:szCs w:val="22"/>
              </w:rPr>
              <w:t>20</w:t>
            </w:r>
            <w:r w:rsidRPr="00CF2ED1">
              <w:rPr>
                <w:sz w:val="22"/>
                <w:szCs w:val="22"/>
              </w:rPr>
              <w:t xml:space="preserve">.gada 1.janvāra līdz </w:t>
            </w:r>
            <w:r w:rsidRPr="003E581E">
              <w:rPr>
                <w:sz w:val="22"/>
                <w:szCs w:val="22"/>
              </w:rPr>
              <w:t xml:space="preserve">pieteikuma iesniegšanas dienai) laikā ir pieredze kā </w:t>
            </w:r>
            <w:r w:rsidRPr="003E581E">
              <w:rPr>
                <w:sz w:val="22"/>
                <w:szCs w:val="22"/>
                <w:u w:val="single"/>
              </w:rPr>
              <w:t>atbildīgajam būvdarbu vadītājam</w:t>
            </w:r>
            <w:r w:rsidRPr="003E581E">
              <w:rPr>
                <w:b/>
                <w:sz w:val="22"/>
                <w:szCs w:val="22"/>
              </w:rPr>
              <w:t xml:space="preserve"> vismaz </w:t>
            </w:r>
            <w:r w:rsidR="00AB2C59" w:rsidRPr="003E581E">
              <w:rPr>
                <w:b/>
                <w:sz w:val="22"/>
                <w:szCs w:val="22"/>
              </w:rPr>
              <w:t>div</w:t>
            </w:r>
            <w:r w:rsidR="003E581E" w:rsidRPr="003E581E">
              <w:rPr>
                <w:b/>
                <w:sz w:val="22"/>
                <w:szCs w:val="22"/>
              </w:rPr>
              <w:t xml:space="preserve">u </w:t>
            </w:r>
            <w:r w:rsidR="003E581E" w:rsidRPr="003E581E">
              <w:rPr>
                <w:sz w:val="22"/>
                <w:szCs w:val="22"/>
              </w:rPr>
              <w:t>būvdarbu līgumu vadīšanā</w:t>
            </w:r>
            <w:r w:rsidR="00AB2C59" w:rsidRPr="003E581E">
              <w:rPr>
                <w:b/>
                <w:sz w:val="22"/>
                <w:szCs w:val="22"/>
              </w:rPr>
              <w:t xml:space="preserve"> </w:t>
            </w:r>
            <w:r w:rsidRPr="003E581E">
              <w:rPr>
                <w:i/>
                <w:sz w:val="22"/>
                <w:szCs w:val="22"/>
              </w:rPr>
              <w:t>publisk</w:t>
            </w:r>
            <w:r w:rsidR="003E581E" w:rsidRPr="003E581E">
              <w:rPr>
                <w:i/>
                <w:sz w:val="22"/>
                <w:szCs w:val="22"/>
              </w:rPr>
              <w:t>ajās</w:t>
            </w:r>
            <w:r w:rsidRPr="003E581E">
              <w:rPr>
                <w:i/>
                <w:sz w:val="22"/>
                <w:szCs w:val="22"/>
              </w:rPr>
              <w:t xml:space="preserve"> ēkā</w:t>
            </w:r>
            <w:r w:rsidR="003E581E" w:rsidRPr="003E581E">
              <w:rPr>
                <w:i/>
                <w:sz w:val="22"/>
                <w:szCs w:val="22"/>
              </w:rPr>
              <w:t>s</w:t>
            </w:r>
            <w:r w:rsidRPr="003E581E">
              <w:rPr>
                <w:i/>
                <w:sz w:val="22"/>
                <w:szCs w:val="22"/>
              </w:rPr>
              <w:t xml:space="preserve">, </w:t>
            </w:r>
            <w:r w:rsidRPr="003E581E">
              <w:rPr>
                <w:sz w:val="22"/>
                <w:szCs w:val="22"/>
              </w:rPr>
              <w:t>kur</w:t>
            </w:r>
            <w:r w:rsidR="003E581E" w:rsidRPr="003E581E">
              <w:rPr>
                <w:sz w:val="22"/>
                <w:szCs w:val="22"/>
              </w:rPr>
              <w:t>:</w:t>
            </w:r>
          </w:p>
          <w:p w14:paraId="3ED18D26" w14:textId="77777777" w:rsidR="003E581E" w:rsidRPr="003E581E" w:rsidRDefault="003E581E" w:rsidP="003E581E">
            <w:pPr>
              <w:pStyle w:val="ListParagraph"/>
              <w:numPr>
                <w:ilvl w:val="0"/>
                <w:numId w:val="33"/>
              </w:numPr>
              <w:tabs>
                <w:tab w:val="clear" w:pos="567"/>
              </w:tabs>
              <w:suppressAutoHyphens/>
              <w:spacing w:before="120" w:after="120" w:line="256" w:lineRule="auto"/>
              <w:ind w:left="315" w:hanging="315"/>
              <w:rPr>
                <w:bCs/>
                <w:sz w:val="22"/>
                <w:szCs w:val="22"/>
              </w:rPr>
            </w:pPr>
            <w:r w:rsidRPr="003E581E">
              <w:rPr>
                <w:b/>
                <w:bCs/>
                <w:sz w:val="22"/>
                <w:szCs w:val="22"/>
              </w:rPr>
              <w:t>katra līguma</w:t>
            </w:r>
            <w:r w:rsidRPr="003E581E">
              <w:rPr>
                <w:bCs/>
                <w:sz w:val="22"/>
                <w:szCs w:val="22"/>
              </w:rPr>
              <w:t xml:space="preserve"> ietvaros veiktie būvdarbi ir vai ēkas jaunbūve, vai pārbūve ,</w:t>
            </w:r>
          </w:p>
          <w:p w14:paraId="0820BEA7" w14:textId="77777777" w:rsidR="003E581E" w:rsidRPr="003E581E" w:rsidRDefault="003E581E" w:rsidP="003E581E">
            <w:pPr>
              <w:pStyle w:val="ListParagraph"/>
              <w:numPr>
                <w:ilvl w:val="0"/>
                <w:numId w:val="33"/>
              </w:numPr>
              <w:tabs>
                <w:tab w:val="clear" w:pos="567"/>
              </w:tabs>
              <w:suppressAutoHyphens/>
              <w:spacing w:before="120" w:after="120" w:line="256" w:lineRule="auto"/>
              <w:ind w:left="315" w:hanging="315"/>
              <w:rPr>
                <w:bCs/>
                <w:sz w:val="22"/>
                <w:szCs w:val="22"/>
              </w:rPr>
            </w:pPr>
            <w:r w:rsidRPr="003E581E">
              <w:rPr>
                <w:b/>
                <w:bCs/>
                <w:sz w:val="22"/>
                <w:szCs w:val="22"/>
              </w:rPr>
              <w:t>katra līguma</w:t>
            </w:r>
            <w:r w:rsidRPr="003E581E">
              <w:rPr>
                <w:bCs/>
                <w:sz w:val="22"/>
                <w:szCs w:val="22"/>
              </w:rPr>
              <w:t xml:space="preserve"> ietvaros ēkas vai ēkas daļas, kurā veikti būvdarbi, platība viena līguma ietvaros ir vismaz 700 m2,</w:t>
            </w:r>
          </w:p>
          <w:p w14:paraId="6B3EC9F5" w14:textId="77777777" w:rsidR="003E581E" w:rsidRPr="003E581E" w:rsidRDefault="003E581E" w:rsidP="003E581E">
            <w:pPr>
              <w:pStyle w:val="ListParagraph"/>
              <w:numPr>
                <w:ilvl w:val="0"/>
                <w:numId w:val="33"/>
              </w:numPr>
              <w:tabs>
                <w:tab w:val="clear" w:pos="567"/>
              </w:tabs>
              <w:suppressAutoHyphens/>
              <w:spacing w:before="120" w:after="120" w:line="256" w:lineRule="auto"/>
              <w:ind w:left="315" w:hanging="315"/>
              <w:rPr>
                <w:bCs/>
                <w:sz w:val="22"/>
                <w:szCs w:val="22"/>
              </w:rPr>
            </w:pPr>
            <w:r w:rsidRPr="003E581E">
              <w:rPr>
                <w:b/>
                <w:bCs/>
                <w:sz w:val="22"/>
                <w:szCs w:val="22"/>
              </w:rPr>
              <w:t>vismaz viena</w:t>
            </w:r>
            <w:r w:rsidRPr="003E581E">
              <w:rPr>
                <w:bCs/>
                <w:sz w:val="22"/>
                <w:szCs w:val="22"/>
              </w:rPr>
              <w:t xml:space="preserve"> līguma ietvaros būvdarbi ir veikti, nepārtraucot ēkā atrodošās iestādes darbību un pakalpojumu sniegšanu ēkas apmeklētājiem. </w:t>
            </w:r>
          </w:p>
          <w:p w14:paraId="62D6AC2B" w14:textId="77777777" w:rsidR="003E581E" w:rsidRPr="003E581E" w:rsidRDefault="003E581E" w:rsidP="003E581E">
            <w:pPr>
              <w:pStyle w:val="ListParagraph"/>
              <w:numPr>
                <w:ilvl w:val="0"/>
                <w:numId w:val="33"/>
              </w:numPr>
              <w:tabs>
                <w:tab w:val="clear" w:pos="567"/>
              </w:tabs>
              <w:suppressAutoHyphens/>
              <w:spacing w:before="120" w:after="120" w:line="256" w:lineRule="auto"/>
              <w:ind w:left="315" w:hanging="315"/>
              <w:rPr>
                <w:bCs/>
                <w:sz w:val="22"/>
                <w:szCs w:val="22"/>
              </w:rPr>
            </w:pPr>
            <w:r w:rsidRPr="003E581E">
              <w:rPr>
                <w:b/>
                <w:bCs/>
                <w:sz w:val="22"/>
                <w:szCs w:val="22"/>
              </w:rPr>
              <w:t>katra līguma</w:t>
            </w:r>
            <w:r w:rsidRPr="003E581E">
              <w:rPr>
                <w:bCs/>
                <w:sz w:val="22"/>
                <w:szCs w:val="22"/>
              </w:rPr>
              <w:t xml:space="preserve"> ietvaros veiktie būvdarbi ir pabeigti un objekts pieņemts ekspluatācijā.</w:t>
            </w:r>
          </w:p>
          <w:p w14:paraId="31E365A0" w14:textId="77777777" w:rsidR="003E581E" w:rsidRDefault="003E581E" w:rsidP="003E581E">
            <w:pPr>
              <w:pStyle w:val="ListParagraph"/>
              <w:suppressAutoHyphens/>
              <w:spacing w:before="120" w:after="120" w:line="256" w:lineRule="auto"/>
              <w:ind w:left="316"/>
              <w:rPr>
                <w:bCs/>
                <w:sz w:val="22"/>
                <w:szCs w:val="22"/>
              </w:rPr>
            </w:pPr>
          </w:p>
          <w:p w14:paraId="58BB05AC" w14:textId="7B60211E" w:rsidR="004831AD" w:rsidRPr="00CF2ED1" w:rsidRDefault="003E581E" w:rsidP="003E581E">
            <w:pPr>
              <w:pStyle w:val="ListParagraph"/>
              <w:suppressAutoHyphens/>
              <w:spacing w:before="120" w:after="120" w:line="256" w:lineRule="auto"/>
              <w:ind w:left="316"/>
              <w:rPr>
                <w:bCs/>
                <w:sz w:val="22"/>
                <w:szCs w:val="22"/>
              </w:rPr>
            </w:pPr>
            <w:r w:rsidRPr="003E581E">
              <w:rPr>
                <w:bCs/>
                <w:sz w:val="22"/>
                <w:szCs w:val="22"/>
              </w:rPr>
              <w:t>Pretendentam līguma izpildē būs jānodrošina atbildīgā būvdarbu vadītāja atrašanās objektā visā būvdarbu izpildes laikā (arī ārpus normālā darba laika un brīvdienās), nodrošinot nepārtrauktu būvniecības procesa uzraudzību.</w:t>
            </w:r>
          </w:p>
        </w:tc>
        <w:tc>
          <w:tcPr>
            <w:tcW w:w="4395" w:type="dxa"/>
            <w:tcBorders>
              <w:top w:val="single" w:sz="4" w:space="0" w:color="000000"/>
              <w:left w:val="single" w:sz="4" w:space="0" w:color="auto"/>
              <w:bottom w:val="single" w:sz="4" w:space="0" w:color="auto"/>
              <w:right w:val="single" w:sz="4" w:space="0" w:color="000000"/>
            </w:tcBorders>
          </w:tcPr>
          <w:p w14:paraId="19D588A1" w14:textId="77777777" w:rsidR="004831AD" w:rsidRPr="00CF2ED1" w:rsidRDefault="004831AD" w:rsidP="004831AD">
            <w:pPr>
              <w:spacing w:before="120" w:after="120" w:line="256" w:lineRule="auto"/>
              <w:rPr>
                <w:rFonts w:eastAsia="Calibri"/>
                <w:sz w:val="22"/>
                <w:szCs w:val="22"/>
              </w:rPr>
            </w:pPr>
            <w:r w:rsidRPr="00CF2ED1">
              <w:rPr>
                <w:rFonts w:eastAsia="Calibri"/>
                <w:sz w:val="22"/>
                <w:szCs w:val="22"/>
              </w:rPr>
              <w:t xml:space="preserve">Lai apliecinātu atbilstību, pretendentam jāiesniedz </w:t>
            </w:r>
            <w:r w:rsidRPr="00CF2ED1">
              <w:rPr>
                <w:rFonts w:eastAsia="Calibri"/>
                <w:b/>
                <w:bCs/>
                <w:sz w:val="22"/>
                <w:szCs w:val="22"/>
              </w:rPr>
              <w:t>pieredzes saraksts</w:t>
            </w:r>
            <w:r w:rsidRPr="00CF2ED1">
              <w:rPr>
                <w:rFonts w:eastAsia="Calibri"/>
                <w:sz w:val="22"/>
                <w:szCs w:val="22"/>
              </w:rPr>
              <w:t xml:space="preserve">, kas apliecina pretendenta atbilstību Nolikuma </w:t>
            </w:r>
            <w:r w:rsidRPr="00CF2ED1">
              <w:rPr>
                <w:sz w:val="22"/>
                <w:szCs w:val="22"/>
              </w:rPr>
              <w:t>3.4.2.1</w:t>
            </w:r>
            <w:r w:rsidRPr="00CF2ED1">
              <w:rPr>
                <w:rFonts w:eastAsia="Calibri"/>
                <w:sz w:val="22"/>
                <w:szCs w:val="22"/>
              </w:rPr>
              <w:t>. punkta prasībām, atbilstoši veidnei (Nolikuma B5 pielikums)</w:t>
            </w:r>
          </w:p>
          <w:p w14:paraId="2FE7469B" w14:textId="77777777" w:rsidR="004831AD" w:rsidRPr="00CF2ED1" w:rsidRDefault="004831AD" w:rsidP="004831AD">
            <w:pPr>
              <w:spacing w:before="120" w:after="120"/>
              <w:jc w:val="both"/>
              <w:rPr>
                <w:sz w:val="22"/>
                <w:szCs w:val="22"/>
                <w:lang w:eastAsia="ar-SA"/>
              </w:rPr>
            </w:pPr>
            <w:r w:rsidRPr="00CF2ED1">
              <w:rPr>
                <w:sz w:val="22"/>
                <w:szCs w:val="22"/>
                <w:lang w:eastAsia="ar-SA"/>
              </w:rPr>
              <w:t>Par pretendenta piesaistītā atbildīgā būvdarbu vadītāja pieredzi apliecinošo objektu pievieno dokumenta kopiju, kas apstiprina:</w:t>
            </w:r>
          </w:p>
          <w:p w14:paraId="568C7209" w14:textId="116AF0A9" w:rsidR="004831AD" w:rsidRPr="00CF2ED1" w:rsidRDefault="004831AD" w:rsidP="004831AD">
            <w:pPr>
              <w:pStyle w:val="ListParagraph"/>
              <w:numPr>
                <w:ilvl w:val="0"/>
                <w:numId w:val="29"/>
              </w:numPr>
              <w:spacing w:before="120" w:after="120"/>
              <w:ind w:left="385" w:hanging="357"/>
              <w:rPr>
                <w:b/>
                <w:sz w:val="22"/>
                <w:szCs w:val="22"/>
                <w:lang w:eastAsia="ar-SA"/>
              </w:rPr>
            </w:pPr>
            <w:r w:rsidRPr="00CF2ED1">
              <w:rPr>
                <w:sz w:val="22"/>
                <w:szCs w:val="22"/>
                <w:lang w:eastAsia="ar-SA"/>
              </w:rPr>
              <w:t>nominētā speciālista pieredzi objektā (</w:t>
            </w:r>
            <w:r w:rsidR="00197C43" w:rsidRPr="00CF2ED1">
              <w:rPr>
                <w:sz w:val="22"/>
                <w:szCs w:val="22"/>
                <w:lang w:eastAsia="ar-SA"/>
              </w:rPr>
              <w:t xml:space="preserve">dokumentāciju, kas apliecina, ka būvdarbi objektā ir pabeigti un nodoti pasūtītājam/būvvalde vai institūcija, kas pilda būvvaldes funkcijas, vai līdzvērtīga iestāde ārvalstīs objektu pieņēmusi ekspluatācijā vai saņemta atzīme par būvdarbu pabeigšanu (jābūt norādītam datumam, kad būvdarbi pabeigti un nodoti pasūtītājam/objekts pieņemts ekspluatācijā vai saņemta atzīme par būvdarbu pabeigšanu, </w:t>
            </w:r>
            <w:r w:rsidRPr="00CF2ED1">
              <w:rPr>
                <w:sz w:val="22"/>
                <w:szCs w:val="22"/>
                <w:lang w:eastAsia="ar-SA"/>
              </w:rPr>
              <w:t>piemēram, būvatļauja, saistību raksts, būvdarbu žurnāls u.c. dokuments);</w:t>
            </w:r>
          </w:p>
          <w:p w14:paraId="64FFB948" w14:textId="7BBE69FD" w:rsidR="004831AD" w:rsidRPr="00CF2ED1" w:rsidRDefault="004831AD" w:rsidP="004831AD">
            <w:pPr>
              <w:pStyle w:val="ListParagraph"/>
              <w:widowControl w:val="0"/>
              <w:numPr>
                <w:ilvl w:val="0"/>
                <w:numId w:val="29"/>
              </w:numPr>
              <w:tabs>
                <w:tab w:val="left" w:pos="725"/>
              </w:tabs>
              <w:suppressAutoHyphens/>
              <w:spacing w:before="120" w:after="120"/>
              <w:ind w:left="385" w:hanging="357"/>
              <w:rPr>
                <w:sz w:val="22"/>
                <w:szCs w:val="22"/>
              </w:rPr>
            </w:pPr>
            <w:r w:rsidRPr="00CF2ED1">
              <w:rPr>
                <w:sz w:val="22"/>
                <w:szCs w:val="22"/>
              </w:rPr>
              <w:t>dokumentu, kas pierāda būvdarbu platību;</w:t>
            </w:r>
          </w:p>
          <w:p w14:paraId="4173DC38" w14:textId="77777777" w:rsidR="004831AD" w:rsidRPr="00CF2ED1" w:rsidRDefault="004831AD" w:rsidP="004831AD">
            <w:pPr>
              <w:pStyle w:val="ListParagraph"/>
              <w:widowControl w:val="0"/>
              <w:numPr>
                <w:ilvl w:val="0"/>
                <w:numId w:val="29"/>
              </w:numPr>
              <w:tabs>
                <w:tab w:val="left" w:pos="725"/>
              </w:tabs>
              <w:suppressAutoHyphens/>
              <w:spacing w:before="120" w:after="120"/>
              <w:ind w:left="385" w:hanging="357"/>
              <w:rPr>
                <w:sz w:val="22"/>
                <w:szCs w:val="22"/>
              </w:rPr>
            </w:pPr>
            <w:r w:rsidRPr="00CF2ED1">
              <w:rPr>
                <w:sz w:val="22"/>
                <w:szCs w:val="22"/>
              </w:rPr>
              <w:t>vai citus dokumentus, kuri apliecina speciālista pieredzes atbilstību nolikuma 3.4.2.1. punktam, ja pretendentam nav iespējams iesniegt augstāk minētos dokumentus.</w:t>
            </w:r>
          </w:p>
          <w:p w14:paraId="14D41AC0" w14:textId="77777777" w:rsidR="004831AD" w:rsidRPr="00CF2ED1" w:rsidRDefault="004831AD" w:rsidP="004831AD">
            <w:pPr>
              <w:spacing w:before="120" w:after="120"/>
              <w:rPr>
                <w:rFonts w:eastAsia="Calibri"/>
                <w:sz w:val="22"/>
                <w:szCs w:val="22"/>
              </w:rPr>
            </w:pPr>
            <w:r w:rsidRPr="00CF2ED1">
              <w:rPr>
                <w:sz w:val="22"/>
                <w:szCs w:val="22"/>
              </w:rPr>
              <w:t xml:space="preserve">Pretendentam jāiesniedz pozitīva pakalpojuma saņēmēja atsauksme vai citi  alternatīvi dokumenti par objektu, ar ko pretendents apliecina savu atbilstību Nolikuma 3.4.2.1. punktā noteiktajām prasībām. </w:t>
            </w:r>
          </w:p>
          <w:p w14:paraId="2812F964" w14:textId="77777777" w:rsidR="004831AD" w:rsidRPr="00CF2ED1" w:rsidRDefault="004831AD" w:rsidP="004831AD">
            <w:pPr>
              <w:spacing w:before="120" w:after="120" w:line="256" w:lineRule="auto"/>
              <w:rPr>
                <w:sz w:val="22"/>
                <w:szCs w:val="22"/>
              </w:rPr>
            </w:pPr>
            <w:r w:rsidRPr="00CF2ED1">
              <w:rPr>
                <w:sz w:val="22"/>
                <w:szCs w:val="22"/>
              </w:rPr>
              <w:t>Komisija pārbauda būvspeciālista tiesības veikt attiecīgās jomas pakalpojumus Būvniecības informācijas sistēmā (</w:t>
            </w:r>
            <w:hyperlink r:id="rId20" w:history="1">
              <w:r w:rsidRPr="00CF2ED1">
                <w:rPr>
                  <w:rStyle w:val="Hyperlink"/>
                  <w:sz w:val="22"/>
                  <w:szCs w:val="22"/>
                </w:rPr>
                <w:t>www.bis.gov.lv</w:t>
              </w:r>
            </w:hyperlink>
            <w:r w:rsidRPr="00CF2ED1">
              <w:rPr>
                <w:sz w:val="22"/>
                <w:szCs w:val="22"/>
              </w:rPr>
              <w:t xml:space="preserve">). </w:t>
            </w:r>
          </w:p>
          <w:p w14:paraId="7AF6294C" w14:textId="77777777" w:rsidR="004831AD" w:rsidRPr="00CF2ED1" w:rsidRDefault="004831AD" w:rsidP="004831AD">
            <w:pPr>
              <w:spacing w:before="120" w:after="120" w:line="256" w:lineRule="auto"/>
              <w:rPr>
                <w:sz w:val="22"/>
                <w:szCs w:val="22"/>
              </w:rPr>
            </w:pPr>
            <w:r w:rsidRPr="00CF2ED1">
              <w:rPr>
                <w:sz w:val="22"/>
                <w:szCs w:val="22"/>
              </w:rPr>
              <w:t>Ja būvspeciālists nav sertificēts Latvijā, tad iesniedz citas valsts atbilstošas institūcijas izsniegtu līdzvērtīgu dokumentu, kas ļauj sniegt attiecīgās jomas būvniecības pakalpojumus, kopijas.</w:t>
            </w:r>
          </w:p>
          <w:p w14:paraId="509B3CBF" w14:textId="77777777" w:rsidR="004831AD" w:rsidRPr="00CF2ED1" w:rsidRDefault="004831AD" w:rsidP="004831AD">
            <w:pPr>
              <w:spacing w:before="120" w:after="120" w:line="256" w:lineRule="auto"/>
              <w:rPr>
                <w:sz w:val="22"/>
                <w:szCs w:val="22"/>
              </w:rPr>
            </w:pPr>
            <w:r w:rsidRPr="00CF2ED1">
              <w:rPr>
                <w:sz w:val="22"/>
                <w:szCs w:val="22"/>
              </w:rPr>
              <w:t>Lai pārliecinātos par speciālista atbilstību, Pasūtītājam ir tiesības:</w:t>
            </w:r>
          </w:p>
          <w:p w14:paraId="6E765A34" w14:textId="77777777" w:rsidR="004831AD" w:rsidRPr="00CF2ED1" w:rsidRDefault="004831AD" w:rsidP="004831AD">
            <w:pPr>
              <w:pStyle w:val="ListParagraph"/>
              <w:numPr>
                <w:ilvl w:val="0"/>
                <w:numId w:val="15"/>
              </w:numPr>
              <w:spacing w:before="120" w:after="120" w:line="256" w:lineRule="auto"/>
              <w:ind w:left="492"/>
              <w:jc w:val="left"/>
              <w:rPr>
                <w:sz w:val="22"/>
                <w:szCs w:val="22"/>
              </w:rPr>
            </w:pPr>
            <w:r w:rsidRPr="00CF2ED1">
              <w:rPr>
                <w:sz w:val="22"/>
                <w:szCs w:val="22"/>
              </w:rPr>
              <w:t>pārliecināties par sniegto ziņu patiesumu (piemēram, vērsties pie atsauksmju sniedzējiem u.tml.);</w:t>
            </w:r>
          </w:p>
          <w:p w14:paraId="4D6F6F88" w14:textId="77777777" w:rsidR="004831AD" w:rsidRPr="00CF2ED1" w:rsidRDefault="004831AD" w:rsidP="004831AD">
            <w:pPr>
              <w:pStyle w:val="ListParagraph"/>
              <w:numPr>
                <w:ilvl w:val="0"/>
                <w:numId w:val="15"/>
              </w:numPr>
              <w:spacing w:before="120" w:after="120" w:line="256" w:lineRule="auto"/>
              <w:ind w:left="492"/>
              <w:jc w:val="left"/>
              <w:rPr>
                <w:sz w:val="22"/>
                <w:szCs w:val="22"/>
              </w:rPr>
            </w:pPr>
            <w:r w:rsidRPr="00CF2ED1">
              <w:rPr>
                <w:sz w:val="22"/>
                <w:szCs w:val="22"/>
              </w:rPr>
              <w:t xml:space="preserve">pieprasīt papildu informāciju, tajā skaitā dokumentus, kas pierāda pretendenta </w:t>
            </w:r>
            <w:r w:rsidRPr="00CF2ED1">
              <w:rPr>
                <w:sz w:val="22"/>
                <w:szCs w:val="22"/>
              </w:rPr>
              <w:lastRenderedPageBreak/>
              <w:t>norādītā speciālista atbilstību nolikuma prasībām un to, ka tas ir veicis norādīto darbu.</w:t>
            </w:r>
          </w:p>
          <w:p w14:paraId="47168AF3" w14:textId="77777777" w:rsidR="004831AD" w:rsidRPr="00CF2ED1" w:rsidRDefault="004831AD" w:rsidP="004831AD">
            <w:pPr>
              <w:pStyle w:val="NoSpacing"/>
              <w:spacing w:before="120" w:after="120" w:line="256" w:lineRule="auto"/>
              <w:jc w:val="both"/>
              <w:rPr>
                <w:rFonts w:ascii="Times New Roman" w:hAnsi="Times New Roman"/>
                <w:b/>
              </w:rPr>
            </w:pPr>
            <w:r w:rsidRPr="00CF2ED1">
              <w:rPr>
                <w:rFonts w:ascii="Times New Roman" w:hAnsi="Times New Roman"/>
              </w:rPr>
              <w:t>Ja speciālists nav darba tiesiskajās attiecībās ar pretendentu, nepieciešams iesniegt speciālista apliecinājumu piedalīties iepirkuma līguma izpildē</w:t>
            </w:r>
          </w:p>
        </w:tc>
      </w:tr>
      <w:tr w:rsidR="000C018B" w:rsidRPr="00FB700D" w14:paraId="1380F2E3" w14:textId="77777777" w:rsidTr="004831AD">
        <w:tc>
          <w:tcPr>
            <w:tcW w:w="4819" w:type="dxa"/>
            <w:gridSpan w:val="2"/>
            <w:tcBorders>
              <w:top w:val="single" w:sz="4" w:space="0" w:color="000000"/>
              <w:left w:val="single" w:sz="4" w:space="0" w:color="000000"/>
              <w:bottom w:val="single" w:sz="4" w:space="0" w:color="auto"/>
              <w:right w:val="single" w:sz="4" w:space="0" w:color="auto"/>
            </w:tcBorders>
          </w:tcPr>
          <w:p w14:paraId="35758C27" w14:textId="1AD96552" w:rsidR="000C018B" w:rsidRPr="00CF2ED1" w:rsidRDefault="000C018B" w:rsidP="000C018B">
            <w:pPr>
              <w:tabs>
                <w:tab w:val="left" w:pos="426"/>
                <w:tab w:val="left" w:pos="744"/>
                <w:tab w:val="left" w:pos="885"/>
                <w:tab w:val="left" w:pos="1383"/>
              </w:tabs>
              <w:suppressAutoHyphens/>
              <w:spacing w:before="120" w:after="120" w:line="256" w:lineRule="auto"/>
              <w:rPr>
                <w:b/>
                <w:bCs/>
                <w:sz w:val="22"/>
                <w:szCs w:val="22"/>
              </w:rPr>
            </w:pPr>
            <w:r w:rsidRPr="00CF2ED1">
              <w:rPr>
                <w:bCs/>
                <w:sz w:val="22"/>
                <w:szCs w:val="22"/>
              </w:rPr>
              <w:lastRenderedPageBreak/>
              <w:t xml:space="preserve">3.4.2.2. </w:t>
            </w:r>
            <w:r w:rsidRPr="00CF2ED1">
              <w:rPr>
                <w:sz w:val="22"/>
                <w:szCs w:val="22"/>
              </w:rPr>
              <w:t xml:space="preserve">Pretendenta rīcībā ir </w:t>
            </w:r>
            <w:r w:rsidRPr="00CF2ED1">
              <w:rPr>
                <w:b/>
                <w:bCs/>
                <w:sz w:val="22"/>
                <w:szCs w:val="22"/>
              </w:rPr>
              <w:t>šādi speciālisti- atbildīgie darbu vadītāji</w:t>
            </w:r>
            <w:r w:rsidRPr="00CF2ED1">
              <w:rPr>
                <w:bCs/>
                <w:sz w:val="22"/>
                <w:szCs w:val="22"/>
              </w:rPr>
              <w:t>:</w:t>
            </w:r>
          </w:p>
          <w:p w14:paraId="798E71E8" w14:textId="6C9F2921" w:rsidR="000C018B" w:rsidRPr="00CF2ED1" w:rsidRDefault="000C018B" w:rsidP="000C018B">
            <w:pPr>
              <w:pStyle w:val="ListParagraph"/>
              <w:numPr>
                <w:ilvl w:val="0"/>
                <w:numId w:val="30"/>
              </w:numPr>
              <w:tabs>
                <w:tab w:val="left" w:pos="426"/>
                <w:tab w:val="left" w:pos="744"/>
                <w:tab w:val="left" w:pos="885"/>
                <w:tab w:val="left" w:pos="1383"/>
              </w:tabs>
              <w:suppressAutoHyphens/>
              <w:spacing w:before="120" w:after="120" w:line="256" w:lineRule="auto"/>
              <w:rPr>
                <w:bCs/>
                <w:sz w:val="22"/>
                <w:szCs w:val="22"/>
              </w:rPr>
            </w:pPr>
            <w:r w:rsidRPr="00CF2ED1">
              <w:rPr>
                <w:sz w:val="22"/>
                <w:szCs w:val="22"/>
              </w:rPr>
              <w:t xml:space="preserve">Sertificēts speciālists </w:t>
            </w:r>
            <w:r w:rsidR="003E581E" w:rsidRPr="003E581E">
              <w:rPr>
                <w:b/>
                <w:sz w:val="22"/>
                <w:szCs w:val="22"/>
              </w:rPr>
              <w:t>Elektroietaišu (spriegums līdz 1 kilovoltam) izbūves darbu vadīšan</w:t>
            </w:r>
            <w:r w:rsidR="003E581E">
              <w:rPr>
                <w:b/>
                <w:sz w:val="22"/>
                <w:szCs w:val="22"/>
              </w:rPr>
              <w:t>ā</w:t>
            </w:r>
            <w:r w:rsidR="003E581E" w:rsidRPr="003E581E">
              <w:rPr>
                <w:b/>
                <w:sz w:val="22"/>
                <w:szCs w:val="22"/>
              </w:rPr>
              <w:t xml:space="preserve"> un būvuzraudzīb</w:t>
            </w:r>
            <w:r w:rsidR="003E581E">
              <w:rPr>
                <w:b/>
                <w:sz w:val="22"/>
                <w:szCs w:val="22"/>
              </w:rPr>
              <w:t>ā</w:t>
            </w:r>
            <w:r w:rsidRPr="00CF2ED1">
              <w:rPr>
                <w:b/>
                <w:sz w:val="22"/>
                <w:szCs w:val="22"/>
              </w:rPr>
              <w:t xml:space="preserve">, </w:t>
            </w:r>
          </w:p>
          <w:p w14:paraId="24077D80" w14:textId="7829AD19" w:rsidR="000C018B" w:rsidRPr="00CF2ED1" w:rsidRDefault="000C018B" w:rsidP="000C018B">
            <w:pPr>
              <w:pStyle w:val="ListParagraph"/>
              <w:numPr>
                <w:ilvl w:val="0"/>
                <w:numId w:val="30"/>
              </w:numPr>
              <w:tabs>
                <w:tab w:val="left" w:pos="426"/>
                <w:tab w:val="left" w:pos="744"/>
                <w:tab w:val="left" w:pos="885"/>
                <w:tab w:val="left" w:pos="1383"/>
              </w:tabs>
              <w:suppressAutoHyphens/>
              <w:spacing w:before="120" w:after="120" w:line="256" w:lineRule="auto"/>
              <w:rPr>
                <w:bCs/>
                <w:sz w:val="22"/>
                <w:szCs w:val="22"/>
              </w:rPr>
            </w:pPr>
            <w:r w:rsidRPr="00CF2ED1">
              <w:rPr>
                <w:sz w:val="22"/>
                <w:szCs w:val="22"/>
              </w:rPr>
              <w:t xml:space="preserve">Sertificēts speciālists </w:t>
            </w:r>
            <w:r w:rsidR="003E581E" w:rsidRPr="003E581E">
              <w:rPr>
                <w:b/>
                <w:sz w:val="22"/>
                <w:szCs w:val="22"/>
              </w:rPr>
              <w:t>Elektronisko sakaru sistēmu un tīklu būvdarbu vadīšan</w:t>
            </w:r>
            <w:r w:rsidR="003E581E">
              <w:rPr>
                <w:b/>
                <w:sz w:val="22"/>
                <w:szCs w:val="22"/>
              </w:rPr>
              <w:t>ā</w:t>
            </w:r>
            <w:r w:rsidR="003E581E" w:rsidRPr="003E581E">
              <w:rPr>
                <w:b/>
                <w:sz w:val="22"/>
                <w:szCs w:val="22"/>
              </w:rPr>
              <w:t xml:space="preserve"> un būvuzraudzīb</w:t>
            </w:r>
            <w:r w:rsidR="003E581E">
              <w:rPr>
                <w:b/>
                <w:sz w:val="22"/>
                <w:szCs w:val="22"/>
              </w:rPr>
              <w:t>ā</w:t>
            </w:r>
            <w:r w:rsidRPr="00CF2ED1">
              <w:rPr>
                <w:sz w:val="22"/>
                <w:szCs w:val="22"/>
              </w:rPr>
              <w:t>,</w:t>
            </w:r>
          </w:p>
          <w:p w14:paraId="43B5599C" w14:textId="7CFA5E0F" w:rsidR="000C018B" w:rsidRPr="00CF2ED1" w:rsidRDefault="000C018B" w:rsidP="000C018B">
            <w:pPr>
              <w:pStyle w:val="ListParagraph"/>
              <w:numPr>
                <w:ilvl w:val="0"/>
                <w:numId w:val="30"/>
              </w:numPr>
              <w:tabs>
                <w:tab w:val="left" w:pos="426"/>
                <w:tab w:val="left" w:pos="744"/>
                <w:tab w:val="left" w:pos="885"/>
                <w:tab w:val="left" w:pos="1383"/>
              </w:tabs>
              <w:suppressAutoHyphens/>
              <w:spacing w:before="120" w:after="120" w:line="256" w:lineRule="auto"/>
              <w:rPr>
                <w:bCs/>
                <w:sz w:val="22"/>
                <w:szCs w:val="22"/>
              </w:rPr>
            </w:pPr>
            <w:r w:rsidRPr="00CF2ED1">
              <w:rPr>
                <w:sz w:val="22"/>
                <w:szCs w:val="22"/>
              </w:rPr>
              <w:t xml:space="preserve">Sertificēts speciālists </w:t>
            </w:r>
            <w:r w:rsidR="003E581E" w:rsidRPr="003E581E">
              <w:rPr>
                <w:b/>
                <w:sz w:val="22"/>
                <w:szCs w:val="22"/>
              </w:rPr>
              <w:t>Ūdensapgādes un kanalizācijas sistēmu (ieskaitot ugunsdzēsības sistēmas) būvdarbu vadīšan</w:t>
            </w:r>
            <w:r w:rsidR="003E581E">
              <w:rPr>
                <w:b/>
                <w:sz w:val="22"/>
                <w:szCs w:val="22"/>
              </w:rPr>
              <w:t>ā</w:t>
            </w:r>
            <w:r w:rsidR="003E581E" w:rsidRPr="003E581E">
              <w:rPr>
                <w:b/>
                <w:sz w:val="22"/>
                <w:szCs w:val="22"/>
              </w:rPr>
              <w:t xml:space="preserve"> un būvuzraudzīb</w:t>
            </w:r>
            <w:r w:rsidR="003E581E">
              <w:rPr>
                <w:b/>
                <w:sz w:val="22"/>
                <w:szCs w:val="22"/>
              </w:rPr>
              <w:t>ā;</w:t>
            </w:r>
          </w:p>
          <w:p w14:paraId="68B4C4E5" w14:textId="3F83CBBD" w:rsidR="000C018B" w:rsidRPr="003E581E" w:rsidRDefault="000C018B" w:rsidP="000C018B">
            <w:pPr>
              <w:pStyle w:val="ListParagraph"/>
              <w:numPr>
                <w:ilvl w:val="0"/>
                <w:numId w:val="30"/>
              </w:numPr>
              <w:tabs>
                <w:tab w:val="left" w:pos="426"/>
                <w:tab w:val="left" w:pos="744"/>
                <w:tab w:val="left" w:pos="885"/>
                <w:tab w:val="left" w:pos="1383"/>
              </w:tabs>
              <w:suppressAutoHyphens/>
              <w:spacing w:before="120" w:after="120" w:line="256" w:lineRule="auto"/>
              <w:rPr>
                <w:bCs/>
                <w:sz w:val="22"/>
                <w:szCs w:val="22"/>
              </w:rPr>
            </w:pPr>
            <w:r w:rsidRPr="00CF2ED1">
              <w:rPr>
                <w:sz w:val="22"/>
                <w:szCs w:val="22"/>
              </w:rPr>
              <w:t xml:space="preserve">Sertificēts speciālists </w:t>
            </w:r>
            <w:r w:rsidR="003E581E" w:rsidRPr="003E581E">
              <w:rPr>
                <w:b/>
                <w:sz w:val="22"/>
                <w:szCs w:val="22"/>
              </w:rPr>
              <w:t>Siltumapgādes, ventilācijas un gaisa kondicionēšanas sistēmu būvdarbu vadīšan</w:t>
            </w:r>
            <w:r w:rsidR="003E581E">
              <w:rPr>
                <w:b/>
                <w:sz w:val="22"/>
                <w:szCs w:val="22"/>
              </w:rPr>
              <w:t>ā</w:t>
            </w:r>
            <w:r w:rsidR="003E581E" w:rsidRPr="003E581E">
              <w:rPr>
                <w:b/>
                <w:sz w:val="22"/>
                <w:szCs w:val="22"/>
              </w:rPr>
              <w:t xml:space="preserve"> un būvuzraudzīb</w:t>
            </w:r>
            <w:r w:rsidR="003E581E">
              <w:rPr>
                <w:b/>
                <w:sz w:val="22"/>
                <w:szCs w:val="22"/>
              </w:rPr>
              <w:t>ā.</w:t>
            </w:r>
          </w:p>
          <w:p w14:paraId="63C6F578" w14:textId="58235F51" w:rsidR="000C018B" w:rsidRPr="00CF2ED1" w:rsidRDefault="00936D59" w:rsidP="000C018B">
            <w:pPr>
              <w:tabs>
                <w:tab w:val="left" w:pos="426"/>
                <w:tab w:val="left" w:pos="744"/>
                <w:tab w:val="left" w:pos="885"/>
                <w:tab w:val="left" w:pos="1383"/>
              </w:tabs>
              <w:suppressAutoHyphens/>
              <w:spacing w:before="120" w:after="120" w:line="256" w:lineRule="auto"/>
              <w:rPr>
                <w:bCs/>
                <w:sz w:val="22"/>
                <w:szCs w:val="22"/>
              </w:rPr>
            </w:pPr>
            <w:r w:rsidRPr="00CF2ED1">
              <w:rPr>
                <w:sz w:val="22"/>
                <w:szCs w:val="22"/>
              </w:rPr>
              <w:t>Pretendenta</w:t>
            </w:r>
            <w:r w:rsidR="00F3527A" w:rsidRPr="00CF2ED1">
              <w:rPr>
                <w:sz w:val="22"/>
                <w:szCs w:val="22"/>
              </w:rPr>
              <w:t xml:space="preserve"> </w:t>
            </w:r>
            <w:r w:rsidR="000C018B" w:rsidRPr="00CF2ED1">
              <w:rPr>
                <w:sz w:val="22"/>
                <w:szCs w:val="22"/>
              </w:rPr>
              <w:t>piesaistītajiem speciālistiem uz iepirkuma līguma noslēgšanas brīdi būs Latvijas Republikā spēkā esošs būvprakses sertifikāts vai sertifikāts darbiem, par kuriem tas būs atbildīgs līguma izpildē, un jāpiedalās iepirkuma procedūras rezultātā noslēdzamā būvdarbu līguma izpildē.</w:t>
            </w:r>
          </w:p>
        </w:tc>
        <w:tc>
          <w:tcPr>
            <w:tcW w:w="4395" w:type="dxa"/>
            <w:tcBorders>
              <w:top w:val="single" w:sz="4" w:space="0" w:color="000000"/>
              <w:left w:val="single" w:sz="4" w:space="0" w:color="auto"/>
              <w:bottom w:val="single" w:sz="4" w:space="0" w:color="auto"/>
              <w:right w:val="single" w:sz="4" w:space="0" w:color="000000"/>
            </w:tcBorders>
          </w:tcPr>
          <w:p w14:paraId="6CA2CC29" w14:textId="52CD01A8" w:rsidR="003E581E" w:rsidRDefault="003E581E" w:rsidP="000C018B">
            <w:pPr>
              <w:spacing w:before="120" w:after="120" w:line="256" w:lineRule="auto"/>
              <w:rPr>
                <w:rFonts w:eastAsia="Calibri"/>
                <w:sz w:val="22"/>
                <w:szCs w:val="22"/>
              </w:rPr>
            </w:pPr>
            <w:r w:rsidRPr="00CF2ED1">
              <w:rPr>
                <w:sz w:val="22"/>
                <w:szCs w:val="22"/>
              </w:rPr>
              <w:t>Pretendenta piesaistītie speciālisti uzrādāmi Nolikuma B6.pielikumā.</w:t>
            </w:r>
          </w:p>
          <w:p w14:paraId="772DE234" w14:textId="77777777" w:rsidR="003E581E" w:rsidRDefault="003E581E" w:rsidP="000C018B">
            <w:pPr>
              <w:spacing w:before="120" w:after="120" w:line="256" w:lineRule="auto"/>
              <w:rPr>
                <w:rFonts w:eastAsia="Calibri"/>
                <w:sz w:val="22"/>
                <w:szCs w:val="22"/>
              </w:rPr>
            </w:pPr>
          </w:p>
          <w:p w14:paraId="10703899" w14:textId="77777777" w:rsidR="000C018B" w:rsidRPr="00CF2ED1" w:rsidRDefault="000C018B" w:rsidP="000C018B">
            <w:pPr>
              <w:spacing w:before="120" w:after="120" w:line="256" w:lineRule="auto"/>
              <w:rPr>
                <w:sz w:val="22"/>
                <w:szCs w:val="22"/>
              </w:rPr>
            </w:pPr>
            <w:r w:rsidRPr="00CF2ED1">
              <w:rPr>
                <w:sz w:val="22"/>
                <w:szCs w:val="22"/>
              </w:rPr>
              <w:t>Komisija pārbauda būvspeciālista tiesības veikt attiecīgās jomas pakalpojumus Būvniecības informācijas sistēmā (</w:t>
            </w:r>
            <w:hyperlink r:id="rId21" w:history="1">
              <w:r w:rsidRPr="00CF2ED1">
                <w:rPr>
                  <w:rStyle w:val="Hyperlink"/>
                  <w:sz w:val="22"/>
                  <w:szCs w:val="22"/>
                </w:rPr>
                <w:t>www.bis.gov.lv</w:t>
              </w:r>
            </w:hyperlink>
            <w:r w:rsidRPr="00CF2ED1">
              <w:rPr>
                <w:sz w:val="22"/>
                <w:szCs w:val="22"/>
              </w:rPr>
              <w:t xml:space="preserve">). </w:t>
            </w:r>
          </w:p>
          <w:p w14:paraId="3C380379" w14:textId="77777777" w:rsidR="000C018B" w:rsidRPr="00CF2ED1" w:rsidRDefault="000C018B" w:rsidP="000C018B">
            <w:pPr>
              <w:spacing w:before="120" w:after="120" w:line="256" w:lineRule="auto"/>
              <w:rPr>
                <w:sz w:val="22"/>
                <w:szCs w:val="22"/>
              </w:rPr>
            </w:pPr>
            <w:r w:rsidRPr="00CF2ED1">
              <w:rPr>
                <w:sz w:val="22"/>
                <w:szCs w:val="22"/>
              </w:rPr>
              <w:t>Ja būvspeciālists nav sertificēts Latvijā, tad iesniedz citas valsts atbilstošas institūcijas izsniegtu līdzvērtīgu dokumentu, kas ļauj sniegt attiecīgās jomas būvniecības pakalpojumus, kopijas.</w:t>
            </w:r>
          </w:p>
          <w:p w14:paraId="4BEA1425" w14:textId="77777777" w:rsidR="000C018B" w:rsidRPr="00CF2ED1" w:rsidRDefault="000C018B" w:rsidP="000C018B">
            <w:pPr>
              <w:spacing w:before="120" w:after="120" w:line="256" w:lineRule="auto"/>
              <w:rPr>
                <w:sz w:val="22"/>
                <w:szCs w:val="22"/>
              </w:rPr>
            </w:pPr>
            <w:r w:rsidRPr="00CF2ED1">
              <w:rPr>
                <w:sz w:val="22"/>
                <w:szCs w:val="22"/>
              </w:rPr>
              <w:t>Lai pārliecinātos par speciālista atbilstību, Pasūtītājam ir tiesības:</w:t>
            </w:r>
          </w:p>
          <w:p w14:paraId="6E13AB73" w14:textId="1FD1DB26" w:rsidR="000C018B" w:rsidRPr="00CF2ED1" w:rsidRDefault="000C018B" w:rsidP="000C018B">
            <w:pPr>
              <w:pStyle w:val="ListParagraph"/>
              <w:numPr>
                <w:ilvl w:val="0"/>
                <w:numId w:val="15"/>
              </w:numPr>
              <w:spacing w:before="120" w:after="120" w:line="256" w:lineRule="auto"/>
              <w:ind w:left="492"/>
              <w:jc w:val="left"/>
              <w:rPr>
                <w:sz w:val="22"/>
                <w:szCs w:val="22"/>
              </w:rPr>
            </w:pPr>
            <w:r w:rsidRPr="00CF2ED1">
              <w:rPr>
                <w:sz w:val="22"/>
                <w:szCs w:val="22"/>
              </w:rPr>
              <w:t>pārliecināties par sniegto ziņu patiesumu;</w:t>
            </w:r>
          </w:p>
          <w:p w14:paraId="03A55D15" w14:textId="77777777" w:rsidR="000C018B" w:rsidRPr="00CF2ED1" w:rsidRDefault="000C018B" w:rsidP="000C018B">
            <w:pPr>
              <w:pStyle w:val="ListParagraph"/>
              <w:numPr>
                <w:ilvl w:val="0"/>
                <w:numId w:val="15"/>
              </w:numPr>
              <w:spacing w:before="120" w:after="120" w:line="256" w:lineRule="auto"/>
              <w:ind w:left="492"/>
              <w:jc w:val="left"/>
              <w:rPr>
                <w:sz w:val="22"/>
                <w:szCs w:val="22"/>
              </w:rPr>
            </w:pPr>
            <w:r w:rsidRPr="00CF2ED1">
              <w:rPr>
                <w:sz w:val="22"/>
                <w:szCs w:val="22"/>
              </w:rPr>
              <w:t>pieprasīt papildu informāciju, tajā skaitā dokumentus, kas pierāda pretendenta norādītā speciālista atbilstību nolikuma prasībām un to, ka tas ir veicis norādīto darbu.</w:t>
            </w:r>
          </w:p>
          <w:p w14:paraId="62C3FAFF" w14:textId="79F09D4E" w:rsidR="000C018B" w:rsidRPr="00CF2ED1" w:rsidRDefault="000C018B" w:rsidP="000C018B">
            <w:pPr>
              <w:spacing w:before="120" w:after="120" w:line="256" w:lineRule="auto"/>
              <w:rPr>
                <w:rFonts w:eastAsia="Calibri"/>
                <w:sz w:val="22"/>
                <w:szCs w:val="22"/>
              </w:rPr>
            </w:pPr>
            <w:r w:rsidRPr="00CF2ED1">
              <w:rPr>
                <w:sz w:val="22"/>
                <w:szCs w:val="22"/>
              </w:rPr>
              <w:t>Ja speciālists nav darba tiesiskajās attiecībās ar pretendentu, nepieciešams iesniegt speciālista apliecinājumu piedalīties iepirkuma līguma izpildē</w:t>
            </w:r>
          </w:p>
        </w:tc>
      </w:tr>
      <w:tr w:rsidR="000C018B" w:rsidRPr="00FB700D" w14:paraId="65EBE160" w14:textId="77777777" w:rsidTr="004831AD">
        <w:tc>
          <w:tcPr>
            <w:tcW w:w="4819" w:type="dxa"/>
            <w:gridSpan w:val="2"/>
            <w:tcBorders>
              <w:top w:val="single" w:sz="4" w:space="0" w:color="auto"/>
              <w:left w:val="single" w:sz="4" w:space="0" w:color="000000"/>
              <w:bottom w:val="single" w:sz="4" w:space="0" w:color="000000"/>
              <w:right w:val="single" w:sz="4" w:space="0" w:color="000000"/>
            </w:tcBorders>
            <w:hideMark/>
          </w:tcPr>
          <w:p w14:paraId="54F2B7AB" w14:textId="42D91C7D" w:rsidR="000C018B" w:rsidRPr="00CF2ED1" w:rsidRDefault="000C018B" w:rsidP="000C018B">
            <w:pPr>
              <w:spacing w:before="120" w:after="120"/>
              <w:ind w:right="-58"/>
              <w:jc w:val="both"/>
              <w:rPr>
                <w:sz w:val="22"/>
                <w:szCs w:val="22"/>
              </w:rPr>
            </w:pPr>
            <w:r w:rsidRPr="00CF2ED1">
              <w:rPr>
                <w:bCs/>
                <w:sz w:val="22"/>
                <w:szCs w:val="22"/>
              </w:rPr>
              <w:t xml:space="preserve">3.4.2.3. </w:t>
            </w:r>
            <w:bookmarkStart w:id="82" w:name="_Hlk52973289"/>
            <w:r w:rsidRPr="00CF2ED1">
              <w:rPr>
                <w:b/>
                <w:bCs/>
                <w:sz w:val="22"/>
                <w:szCs w:val="22"/>
                <w:u w:val="single"/>
              </w:rPr>
              <w:t>Atbildīgais</w:t>
            </w:r>
            <w:r w:rsidRPr="00CF2ED1">
              <w:rPr>
                <w:sz w:val="22"/>
                <w:szCs w:val="22"/>
              </w:rPr>
              <w:t xml:space="preserve"> </w:t>
            </w:r>
            <w:r w:rsidRPr="00CF2ED1">
              <w:rPr>
                <w:b/>
                <w:sz w:val="22"/>
                <w:szCs w:val="22"/>
                <w:u w:val="single"/>
              </w:rPr>
              <w:t>darba aizsardzības koordinators</w:t>
            </w:r>
            <w:bookmarkEnd w:id="82"/>
            <w:r w:rsidRPr="00CF2ED1">
              <w:rPr>
                <w:sz w:val="22"/>
                <w:szCs w:val="22"/>
              </w:rPr>
              <w:t>, kura izglītība atbilst 2003. gada 25. februāra Ministru kabineta noteikumu Nr. 92 „Darba aizsardzības prasības veicot būvdarbus” 8.</w:t>
            </w:r>
            <w:r w:rsidRPr="00CF2ED1">
              <w:rPr>
                <w:sz w:val="22"/>
                <w:szCs w:val="22"/>
                <w:vertAlign w:val="superscript"/>
              </w:rPr>
              <w:t>1</w:t>
            </w:r>
            <w:r w:rsidRPr="00CF2ED1">
              <w:rPr>
                <w:sz w:val="22"/>
                <w:szCs w:val="22"/>
              </w:rPr>
              <w:t xml:space="preserve"> punkta prasībām:</w:t>
            </w:r>
          </w:p>
          <w:p w14:paraId="7E7D06B7" w14:textId="77777777" w:rsidR="000C018B" w:rsidRPr="00CF2ED1" w:rsidRDefault="000C018B" w:rsidP="000C018B">
            <w:pPr>
              <w:tabs>
                <w:tab w:val="left" w:pos="318"/>
              </w:tabs>
              <w:spacing w:before="120" w:after="120"/>
              <w:ind w:left="317" w:right="-58" w:hanging="317"/>
              <w:jc w:val="both"/>
              <w:rPr>
                <w:sz w:val="22"/>
                <w:szCs w:val="22"/>
              </w:rPr>
            </w:pPr>
            <w:r w:rsidRPr="00CF2ED1">
              <w:rPr>
                <w:sz w:val="22"/>
                <w:szCs w:val="22"/>
              </w:rPr>
              <w:t>1.</w:t>
            </w:r>
            <w:r w:rsidRPr="00CF2ED1">
              <w:rPr>
                <w:sz w:val="22"/>
                <w:szCs w:val="22"/>
              </w:rPr>
              <w:tab/>
              <w:t>Persona, kura normatīvajos aktos noteiktajā kārtībā ir saņēmusi būvprakses sertifikātu būvdarbu vadīšanas un būvuzraudzības jomā un atbilst vismaz vienai no šādām prasībām:</w:t>
            </w:r>
          </w:p>
          <w:p w14:paraId="1D779464" w14:textId="77777777" w:rsidR="000C018B" w:rsidRPr="00CF2ED1" w:rsidRDefault="000C018B" w:rsidP="000C018B">
            <w:pPr>
              <w:spacing w:before="120" w:after="120"/>
              <w:ind w:left="600" w:right="-58" w:hanging="283"/>
              <w:jc w:val="both"/>
              <w:rPr>
                <w:sz w:val="22"/>
                <w:szCs w:val="22"/>
              </w:rPr>
            </w:pPr>
            <w:r w:rsidRPr="00CF2ED1">
              <w:rPr>
                <w:sz w:val="22"/>
                <w:szCs w:val="22"/>
              </w:rPr>
              <w:t>a)</w:t>
            </w:r>
            <w:r w:rsidRPr="00CF2ED1">
              <w:rPr>
                <w:sz w:val="22"/>
                <w:szCs w:val="22"/>
              </w:rPr>
              <w:tab/>
              <w:t xml:space="preserve">apguvusi </w:t>
            </w:r>
            <w:proofErr w:type="spellStart"/>
            <w:r w:rsidRPr="00CF2ED1">
              <w:rPr>
                <w:sz w:val="22"/>
                <w:szCs w:val="22"/>
              </w:rPr>
              <w:t>pamatlīmeņa</w:t>
            </w:r>
            <w:proofErr w:type="spellEnd"/>
            <w:r w:rsidRPr="00CF2ED1">
              <w:rPr>
                <w:sz w:val="22"/>
                <w:szCs w:val="22"/>
              </w:rPr>
              <w:t xml:space="preserve"> zināšanas darba aizsardzībā (teorijas sadaļu) un specializētās darba aizsardzības zināšanas būvniecībā;</w:t>
            </w:r>
          </w:p>
          <w:p w14:paraId="0F848830" w14:textId="77777777" w:rsidR="000C018B" w:rsidRPr="00CF2ED1" w:rsidRDefault="000C018B" w:rsidP="000C018B">
            <w:pPr>
              <w:spacing w:before="120" w:after="120"/>
              <w:ind w:left="600" w:right="-58" w:hanging="283"/>
              <w:jc w:val="both"/>
              <w:rPr>
                <w:sz w:val="22"/>
                <w:szCs w:val="22"/>
              </w:rPr>
            </w:pPr>
            <w:r w:rsidRPr="00CF2ED1">
              <w:rPr>
                <w:sz w:val="22"/>
                <w:szCs w:val="22"/>
              </w:rPr>
              <w:t>b)</w:t>
            </w:r>
            <w:r w:rsidRPr="00CF2ED1">
              <w:rPr>
                <w:sz w:val="22"/>
                <w:szCs w:val="22"/>
              </w:rPr>
              <w:tab/>
              <w:t>ieguvusi pirmā līmeņa profesionālo augstāko izglītību darba aizsardzības jomā; vai</w:t>
            </w:r>
          </w:p>
          <w:p w14:paraId="6A695454" w14:textId="77777777" w:rsidR="000C018B" w:rsidRPr="00CF2ED1" w:rsidRDefault="000C018B" w:rsidP="000C018B">
            <w:pPr>
              <w:suppressAutoHyphens/>
              <w:spacing w:before="120" w:after="120"/>
              <w:ind w:left="317" w:hanging="317"/>
              <w:jc w:val="both"/>
              <w:rPr>
                <w:sz w:val="22"/>
                <w:szCs w:val="22"/>
              </w:rPr>
            </w:pPr>
            <w:r w:rsidRPr="00CF2ED1">
              <w:rPr>
                <w:sz w:val="22"/>
                <w:szCs w:val="22"/>
              </w:rPr>
              <w:t>2.</w:t>
            </w:r>
            <w:r w:rsidRPr="00CF2ED1">
              <w:rPr>
                <w:sz w:val="22"/>
                <w:szCs w:val="22"/>
              </w:rPr>
              <w:tab/>
              <w:t xml:space="preserve">Persona, kura ieguvusi otrā līmeņa profesionālo augstāko izglītību darba aizsardzības jomā. </w:t>
            </w:r>
          </w:p>
        </w:tc>
        <w:tc>
          <w:tcPr>
            <w:tcW w:w="4395" w:type="dxa"/>
            <w:tcBorders>
              <w:top w:val="nil"/>
              <w:left w:val="single" w:sz="4" w:space="0" w:color="000000"/>
              <w:bottom w:val="single" w:sz="4" w:space="0" w:color="auto"/>
              <w:right w:val="single" w:sz="4" w:space="0" w:color="000000"/>
            </w:tcBorders>
            <w:hideMark/>
          </w:tcPr>
          <w:p w14:paraId="65D511E0" w14:textId="2577E967" w:rsidR="000C018B" w:rsidRPr="00CF2ED1" w:rsidRDefault="000C018B" w:rsidP="000C018B">
            <w:pPr>
              <w:numPr>
                <w:ilvl w:val="3"/>
                <w:numId w:val="0"/>
              </w:numPr>
              <w:spacing w:before="120" w:after="120"/>
              <w:ind w:left="35"/>
              <w:jc w:val="both"/>
              <w:rPr>
                <w:sz w:val="22"/>
                <w:szCs w:val="22"/>
              </w:rPr>
            </w:pPr>
            <w:r w:rsidRPr="00CF2ED1">
              <w:rPr>
                <w:rFonts w:eastAsia="Calibri"/>
                <w:sz w:val="22"/>
                <w:szCs w:val="22"/>
              </w:rPr>
              <w:t xml:space="preserve">Lai apliecinātu atbilstību, </w:t>
            </w:r>
            <w:r w:rsidR="00A5250E" w:rsidRPr="00CF2ED1">
              <w:rPr>
                <w:rFonts w:eastAsia="Calibri"/>
                <w:sz w:val="22"/>
                <w:szCs w:val="22"/>
              </w:rPr>
              <w:t xml:space="preserve">Pretendentam </w:t>
            </w:r>
            <w:r w:rsidRPr="00CF2ED1">
              <w:rPr>
                <w:rFonts w:eastAsia="Calibri"/>
                <w:sz w:val="22"/>
                <w:szCs w:val="22"/>
              </w:rPr>
              <w:t xml:space="preserve">jāiesniedz </w:t>
            </w:r>
            <w:r w:rsidR="00916AD4" w:rsidRPr="00CF2ED1">
              <w:rPr>
                <w:rFonts w:eastAsia="Calibri"/>
                <w:sz w:val="22"/>
                <w:szCs w:val="22"/>
              </w:rPr>
              <w:t>Pretendenta piedāvāta</w:t>
            </w:r>
            <w:r w:rsidRPr="00CF2ED1">
              <w:rPr>
                <w:sz w:val="22"/>
                <w:szCs w:val="22"/>
              </w:rPr>
              <w:t xml:space="preserve"> darba aizsardzības koordinatora izglītības dokumentu kopijas, kas apliecina atbilstību 2003. gada 25. februāra Ministru kabineta noteikumu Nr. 92 „Darba aizsardzības prasības veicot būvdarbus” 8.</w:t>
            </w:r>
            <w:r w:rsidRPr="00CF2ED1">
              <w:rPr>
                <w:sz w:val="22"/>
                <w:szCs w:val="22"/>
                <w:vertAlign w:val="superscript"/>
              </w:rPr>
              <w:t>1</w:t>
            </w:r>
            <w:r w:rsidRPr="00CF2ED1">
              <w:rPr>
                <w:sz w:val="22"/>
                <w:szCs w:val="22"/>
              </w:rPr>
              <w:t xml:space="preserve"> punkta prasībām. </w:t>
            </w:r>
          </w:p>
          <w:p w14:paraId="3A1BA5C7" w14:textId="77777777" w:rsidR="000C018B" w:rsidRPr="00CF2ED1" w:rsidRDefault="000C018B" w:rsidP="000C018B">
            <w:pPr>
              <w:spacing w:before="120" w:after="120"/>
              <w:jc w:val="both"/>
              <w:rPr>
                <w:sz w:val="22"/>
                <w:szCs w:val="22"/>
              </w:rPr>
            </w:pPr>
            <w:r w:rsidRPr="00CF2ED1">
              <w:rPr>
                <w:sz w:val="22"/>
                <w:szCs w:val="22"/>
              </w:rPr>
              <w:t>Ja speciālists nav sertificēts Latvijā, tad iesniedz citas valsts atbilstošas institūcijas izsniegtu līdzvērtīgu dokumentu, kas ļauj sniegt darba aizsardzības koordinatora pakalpojumus, kopijas.</w:t>
            </w:r>
          </w:p>
          <w:p w14:paraId="51B3903E" w14:textId="77777777" w:rsidR="000C018B" w:rsidRPr="00CF2ED1" w:rsidRDefault="000C018B" w:rsidP="000C018B">
            <w:pPr>
              <w:spacing w:before="120" w:after="120"/>
              <w:jc w:val="both"/>
              <w:rPr>
                <w:sz w:val="22"/>
                <w:szCs w:val="22"/>
              </w:rPr>
            </w:pPr>
          </w:p>
          <w:p w14:paraId="70B18944" w14:textId="6C02DDD3" w:rsidR="00A5250E" w:rsidRPr="00CF2ED1" w:rsidRDefault="000C018B" w:rsidP="00916AD4">
            <w:pPr>
              <w:spacing w:before="120" w:after="120"/>
              <w:jc w:val="both"/>
              <w:rPr>
                <w:sz w:val="22"/>
                <w:szCs w:val="22"/>
              </w:rPr>
            </w:pPr>
            <w:r w:rsidRPr="00CF2ED1">
              <w:rPr>
                <w:sz w:val="22"/>
                <w:szCs w:val="22"/>
              </w:rPr>
              <w:t xml:space="preserve">Gadījumā, ja speciālists nav darba tiesiskajās attiecībās ar </w:t>
            </w:r>
            <w:r w:rsidR="00A5250E" w:rsidRPr="00CF2ED1">
              <w:rPr>
                <w:rFonts w:eastAsia="Calibri"/>
                <w:sz w:val="22"/>
                <w:szCs w:val="22"/>
              </w:rPr>
              <w:t>Pretendentu</w:t>
            </w:r>
            <w:r w:rsidRPr="00CF2ED1">
              <w:rPr>
                <w:sz w:val="22"/>
                <w:szCs w:val="22"/>
              </w:rPr>
              <w:t>,  jāiesniedz speciālista apliecinājums par gatavību piedalīties līguma izpildē.</w:t>
            </w:r>
          </w:p>
        </w:tc>
      </w:tr>
      <w:tr w:rsidR="000C018B" w:rsidRPr="00FB700D" w14:paraId="477B9CA9"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563247E" w14:textId="77777777" w:rsidR="000C018B" w:rsidRPr="00CF2ED1" w:rsidRDefault="000C018B" w:rsidP="000C018B">
            <w:pPr>
              <w:spacing w:before="120" w:after="120" w:line="256" w:lineRule="auto"/>
              <w:rPr>
                <w:b/>
                <w:sz w:val="22"/>
                <w:szCs w:val="22"/>
              </w:rPr>
            </w:pPr>
            <w:r w:rsidRPr="00CF2ED1">
              <w:rPr>
                <w:b/>
                <w:sz w:val="22"/>
                <w:szCs w:val="22"/>
              </w:rPr>
              <w:lastRenderedPageBreak/>
              <w:t>3.5. Prasības par balstīšanos uz trešo personu iespējām</w:t>
            </w:r>
          </w:p>
        </w:tc>
      </w:tr>
      <w:tr w:rsidR="000C018B" w:rsidRPr="00FB700D" w14:paraId="0FCD26DE" w14:textId="77777777" w:rsidTr="004831AD">
        <w:tc>
          <w:tcPr>
            <w:tcW w:w="4819" w:type="dxa"/>
            <w:gridSpan w:val="2"/>
            <w:tcBorders>
              <w:top w:val="single" w:sz="4" w:space="0" w:color="000000"/>
              <w:left w:val="single" w:sz="4" w:space="0" w:color="000000"/>
              <w:bottom w:val="single" w:sz="4" w:space="0" w:color="000000"/>
              <w:right w:val="single" w:sz="4" w:space="0" w:color="000000"/>
            </w:tcBorders>
            <w:hideMark/>
          </w:tcPr>
          <w:p w14:paraId="6C35E3A5" w14:textId="77777777" w:rsidR="000C018B" w:rsidRPr="00CF2ED1" w:rsidRDefault="000C018B" w:rsidP="003E581E">
            <w:pPr>
              <w:spacing w:before="120" w:after="120"/>
              <w:jc w:val="both"/>
              <w:rPr>
                <w:sz w:val="22"/>
                <w:szCs w:val="22"/>
              </w:rPr>
            </w:pPr>
            <w:r w:rsidRPr="00CF2ED1">
              <w:rPr>
                <w:sz w:val="22"/>
                <w:szCs w:val="22"/>
              </w:rPr>
              <w:t xml:space="preserve">3.5.1. Pretendents var balstīties uz trešo personu iespējām, lai izpildītu prasības attiecībā uz Pretendenta finansiālo un saimniecisko stāvokli. </w:t>
            </w:r>
          </w:p>
          <w:p w14:paraId="6A6B327D" w14:textId="77777777" w:rsidR="000C018B" w:rsidRPr="00CF2ED1" w:rsidRDefault="000C018B" w:rsidP="003E581E">
            <w:pPr>
              <w:spacing w:before="120" w:after="120"/>
              <w:jc w:val="both"/>
              <w:rPr>
                <w:b/>
                <w:sz w:val="22"/>
                <w:szCs w:val="22"/>
              </w:rPr>
            </w:pPr>
            <w:r w:rsidRPr="00CF2ED1">
              <w:rPr>
                <w:sz w:val="22"/>
                <w:szCs w:val="22"/>
              </w:rPr>
              <w:t>Ja Pretendents balstās uz trešās personas finanšu iespējām vai saimniecisko stāvokli, tad Pretendentam un attiecīgajai trešajai personai ir jāuzņemas solidāra atbildība par visa līguma saistību izpildi.</w:t>
            </w:r>
          </w:p>
        </w:tc>
        <w:tc>
          <w:tcPr>
            <w:tcW w:w="4395" w:type="dxa"/>
            <w:tcBorders>
              <w:top w:val="single" w:sz="4" w:space="0" w:color="000000"/>
              <w:left w:val="single" w:sz="4" w:space="0" w:color="000000"/>
              <w:bottom w:val="single" w:sz="4" w:space="0" w:color="000000"/>
              <w:right w:val="single" w:sz="4" w:space="0" w:color="000000"/>
            </w:tcBorders>
            <w:hideMark/>
          </w:tcPr>
          <w:p w14:paraId="2D7CE7DD" w14:textId="77777777" w:rsidR="000C018B" w:rsidRPr="00CF2ED1" w:rsidRDefault="000C018B" w:rsidP="003E581E">
            <w:pPr>
              <w:spacing w:before="120" w:after="120"/>
              <w:jc w:val="both"/>
              <w:rPr>
                <w:sz w:val="22"/>
                <w:szCs w:val="22"/>
              </w:rPr>
            </w:pPr>
            <w:r w:rsidRPr="00CF2ED1">
              <w:rPr>
                <w:sz w:val="22"/>
                <w:szCs w:val="22"/>
              </w:rPr>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2BD7C5D4" w14:textId="77777777" w:rsidR="000C018B" w:rsidRPr="00CF2ED1" w:rsidRDefault="000C018B" w:rsidP="003E581E">
            <w:pPr>
              <w:spacing w:before="120" w:after="120"/>
              <w:jc w:val="both"/>
              <w:outlineLvl w:val="1"/>
              <w:rPr>
                <w:sz w:val="22"/>
                <w:szCs w:val="22"/>
              </w:rPr>
            </w:pPr>
            <w:r w:rsidRPr="00CF2ED1">
              <w:rPr>
                <w:sz w:val="22"/>
                <w:szCs w:val="22"/>
              </w:rPr>
              <w:t xml:space="preserve">Ja Pretendents, iesniedzot pieteikumu, balstās uz citu personu </w:t>
            </w:r>
            <w:r w:rsidRPr="00CF2ED1">
              <w:rPr>
                <w:i/>
                <w:sz w:val="22"/>
                <w:szCs w:val="22"/>
              </w:rPr>
              <w:t>saimnieciskajām vai finansiālajām iespējām</w:t>
            </w:r>
            <w:r w:rsidRPr="00CF2ED1">
              <w:rPr>
                <w:sz w:val="22"/>
                <w:szCs w:val="22"/>
              </w:rPr>
              <w:t xml:space="preserve">, tas pierāda Pasūtītājam, ka tā rīcībā būs nepieciešamie resursi, iesniedzot </w:t>
            </w:r>
            <w:r w:rsidRPr="00CF2ED1">
              <w:rPr>
                <w:sz w:val="22"/>
                <w:szCs w:val="22"/>
                <w:u w:val="single"/>
              </w:rPr>
              <w:t>dokumentu, kas apliecina</w:t>
            </w:r>
            <w:r w:rsidRPr="00CF2ED1">
              <w:rPr>
                <w:sz w:val="22"/>
                <w:szCs w:val="22"/>
              </w:rPr>
              <w:t xml:space="preserve"> šīs personas sadarbību konkrētā līguma izpildē, norādot, ka Pretendents un attiecīgā persona būs </w:t>
            </w:r>
            <w:r w:rsidRPr="00CF2ED1">
              <w:rPr>
                <w:b/>
                <w:sz w:val="22"/>
                <w:szCs w:val="22"/>
              </w:rPr>
              <w:t>solidāri</w:t>
            </w:r>
            <w:r w:rsidRPr="00CF2ED1">
              <w:rPr>
                <w:sz w:val="22"/>
                <w:szCs w:val="22"/>
              </w:rPr>
              <w:t xml:space="preserve"> atbildīgi par iepirkuma līguma izpildi.</w:t>
            </w:r>
          </w:p>
        </w:tc>
      </w:tr>
      <w:tr w:rsidR="000C018B" w:rsidRPr="00FB700D" w14:paraId="2059E190" w14:textId="77777777" w:rsidTr="004831AD">
        <w:tc>
          <w:tcPr>
            <w:tcW w:w="4819" w:type="dxa"/>
            <w:gridSpan w:val="2"/>
            <w:tcBorders>
              <w:top w:val="single" w:sz="4" w:space="0" w:color="000000"/>
              <w:left w:val="single" w:sz="4" w:space="0" w:color="000000"/>
              <w:bottom w:val="single" w:sz="4" w:space="0" w:color="000000"/>
              <w:right w:val="single" w:sz="4" w:space="0" w:color="000000"/>
            </w:tcBorders>
            <w:hideMark/>
          </w:tcPr>
          <w:p w14:paraId="4C58C5C0" w14:textId="77777777" w:rsidR="000C018B" w:rsidRPr="00CF2ED1" w:rsidRDefault="000C018B" w:rsidP="000C018B">
            <w:pPr>
              <w:spacing w:before="120" w:after="120" w:line="256" w:lineRule="auto"/>
              <w:jc w:val="both"/>
              <w:rPr>
                <w:sz w:val="22"/>
                <w:szCs w:val="22"/>
              </w:rPr>
            </w:pPr>
            <w:r w:rsidRPr="00CF2ED1">
              <w:rPr>
                <w:sz w:val="22"/>
                <w:szCs w:val="22"/>
              </w:rPr>
              <w:t>3.5.2. Pretendents var balstīties uz trešo personu iespējām, lai izpildītu prasības attiecībā uz Pretendenta saimniecisko stāvokli, tehniskām un profesionālām spējām.</w:t>
            </w:r>
          </w:p>
          <w:p w14:paraId="04A72BF3" w14:textId="4504DB1E" w:rsidR="001777A4" w:rsidRPr="00CF2ED1" w:rsidRDefault="000C018B" w:rsidP="00916AD4">
            <w:pPr>
              <w:spacing w:before="120" w:after="120" w:line="256" w:lineRule="auto"/>
              <w:jc w:val="both"/>
              <w:rPr>
                <w:sz w:val="22"/>
                <w:szCs w:val="22"/>
              </w:rPr>
            </w:pPr>
            <w:r w:rsidRPr="00CF2ED1">
              <w:rPr>
                <w:sz w:val="22"/>
                <w:szCs w:val="22"/>
              </w:rPr>
              <w:t xml:space="preserve">Pretendents, </w:t>
            </w:r>
            <w:bookmarkStart w:id="83" w:name="_Hlk181862525"/>
            <w:r w:rsidRPr="00CF2ED1">
              <w:rPr>
                <w:sz w:val="22"/>
                <w:szCs w:val="22"/>
              </w:rPr>
              <w:t xml:space="preserve">lai apliecinātu profesionālo pieredzi vai Pasūtītāja prasībām atbilstoša personāla pieejamību, </w:t>
            </w:r>
            <w:r w:rsidRPr="00CF2ED1">
              <w:rPr>
                <w:sz w:val="22"/>
                <w:szCs w:val="22"/>
                <w:u w:val="single"/>
              </w:rPr>
              <w:t xml:space="preserve">var balstīties uz citu personu iespējām tikai tad, ja šīs personas </w:t>
            </w:r>
            <w:r w:rsidR="001777A4" w:rsidRPr="00CF2ED1">
              <w:rPr>
                <w:i/>
                <w:iCs/>
                <w:sz w:val="22"/>
                <w:szCs w:val="22"/>
              </w:rPr>
              <w:t>veiks būvdarbus</w:t>
            </w:r>
            <w:r w:rsidR="001777A4" w:rsidRPr="00CF2ED1">
              <w:rPr>
                <w:sz w:val="22"/>
                <w:szCs w:val="22"/>
              </w:rPr>
              <w:t xml:space="preserve"> </w:t>
            </w:r>
            <w:r w:rsidR="001777A4" w:rsidRPr="00CF2ED1">
              <w:rPr>
                <w:i/>
                <w:iCs/>
                <w:sz w:val="22"/>
                <w:szCs w:val="22"/>
              </w:rPr>
              <w:t>vai</w:t>
            </w:r>
            <w:r w:rsidR="001777A4" w:rsidRPr="00CF2ED1">
              <w:rPr>
                <w:sz w:val="22"/>
                <w:szCs w:val="22"/>
              </w:rPr>
              <w:t xml:space="preserve"> </w:t>
            </w:r>
            <w:r w:rsidRPr="00CF2ED1">
              <w:rPr>
                <w:sz w:val="22"/>
                <w:szCs w:val="22"/>
                <w:u w:val="single"/>
              </w:rPr>
              <w:t>sniegs pakalpojumus, kuru izpildei attiecīgās spējas ir nepieciešamas</w:t>
            </w:r>
            <w:r w:rsidRPr="00CF2ED1">
              <w:rPr>
                <w:sz w:val="22"/>
                <w:szCs w:val="22"/>
              </w:rPr>
              <w:t>.</w:t>
            </w:r>
            <w:bookmarkEnd w:id="83"/>
          </w:p>
        </w:tc>
        <w:tc>
          <w:tcPr>
            <w:tcW w:w="4395" w:type="dxa"/>
            <w:tcBorders>
              <w:top w:val="single" w:sz="4" w:space="0" w:color="000000"/>
              <w:left w:val="single" w:sz="4" w:space="0" w:color="000000"/>
              <w:bottom w:val="single" w:sz="4" w:space="0" w:color="000000"/>
              <w:right w:val="single" w:sz="4" w:space="0" w:color="000000"/>
            </w:tcBorders>
            <w:hideMark/>
          </w:tcPr>
          <w:p w14:paraId="1C4DAA8C" w14:textId="77777777" w:rsidR="000C018B" w:rsidRPr="00CF2ED1" w:rsidRDefault="000C018B" w:rsidP="000C018B">
            <w:pPr>
              <w:spacing w:before="120" w:after="120" w:line="256" w:lineRule="auto"/>
              <w:jc w:val="both"/>
              <w:rPr>
                <w:sz w:val="22"/>
                <w:szCs w:val="22"/>
              </w:rPr>
            </w:pPr>
            <w:r w:rsidRPr="00CF2ED1">
              <w:rPr>
                <w:sz w:val="22"/>
                <w:szCs w:val="22"/>
              </w:rPr>
              <w:t>Pretendents pierāda Pasūtītājam, ka tā rīcībā būs nepieciešamie resursi, iesniedzot personu, uz kuru iespējām Pretendents balstās, apliecinājumu vai vienošanos par nepieciešamo resursu nodošanu Pretendenta rīcībā norādot, ka:</w:t>
            </w:r>
          </w:p>
          <w:p w14:paraId="6A948936" w14:textId="77777777" w:rsidR="000C018B" w:rsidRPr="00CF2ED1" w:rsidRDefault="000C018B" w:rsidP="000C018B">
            <w:pPr>
              <w:numPr>
                <w:ilvl w:val="2"/>
                <w:numId w:val="17"/>
              </w:numPr>
              <w:spacing w:before="120" w:after="120" w:line="256" w:lineRule="auto"/>
              <w:ind w:left="242" w:hanging="165"/>
              <w:jc w:val="both"/>
              <w:rPr>
                <w:sz w:val="22"/>
                <w:szCs w:val="22"/>
              </w:rPr>
            </w:pPr>
            <w:r w:rsidRPr="00CF2ED1">
              <w:rPr>
                <w:sz w:val="22"/>
                <w:szCs w:val="22"/>
              </w:rPr>
              <w:t>tam būs nepieciešamie resursi, uz kuriem Pretendents balstījies, iesniedzot piedāvājumu un,</w:t>
            </w:r>
          </w:p>
          <w:p w14:paraId="5F60B9FA" w14:textId="77777777" w:rsidR="000C018B" w:rsidRPr="00CF2ED1" w:rsidRDefault="000C018B" w:rsidP="000C018B">
            <w:pPr>
              <w:numPr>
                <w:ilvl w:val="2"/>
                <w:numId w:val="17"/>
              </w:numPr>
              <w:spacing w:before="120" w:after="120" w:line="256" w:lineRule="auto"/>
              <w:ind w:left="242" w:hanging="165"/>
              <w:jc w:val="both"/>
              <w:rPr>
                <w:sz w:val="22"/>
                <w:szCs w:val="22"/>
              </w:rPr>
            </w:pPr>
            <w:r w:rsidRPr="00CF2ED1">
              <w:rPr>
                <w:sz w:val="22"/>
                <w:szCs w:val="22"/>
              </w:rPr>
              <w:t>šie resursi Pretendentam tiks nodoti un būs Pretendenta rīcībā visu iepirku</w:t>
            </w:r>
            <w:r w:rsidRPr="00CF2ED1">
              <w:rPr>
                <w:sz w:val="22"/>
                <w:szCs w:val="22"/>
              </w:rPr>
              <w:softHyphen/>
              <w:t>ma līguma izpildes laiku (norādot konkrētus darbus kādi tiks veikti līguma izpildes laikā), gadījumā, ja ar Pretendentu tiks noslēgts iepirkuma līgums.</w:t>
            </w:r>
          </w:p>
          <w:p w14:paraId="1CCB921A" w14:textId="77777777" w:rsidR="000C018B" w:rsidRPr="00CF2ED1" w:rsidRDefault="000C018B" w:rsidP="000C018B">
            <w:pPr>
              <w:spacing w:before="120" w:after="120" w:line="256" w:lineRule="auto"/>
              <w:jc w:val="both"/>
              <w:rPr>
                <w:sz w:val="22"/>
                <w:szCs w:val="22"/>
              </w:rPr>
            </w:pPr>
            <w:r w:rsidRPr="00CF2ED1">
              <w:rPr>
                <w:sz w:val="22"/>
                <w:szCs w:val="22"/>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48B0A099" w14:textId="77777777" w:rsidR="000C018B" w:rsidRPr="00CF2ED1" w:rsidRDefault="000C018B" w:rsidP="000C018B">
            <w:pPr>
              <w:spacing w:before="120" w:after="120" w:line="256" w:lineRule="auto"/>
              <w:jc w:val="both"/>
              <w:rPr>
                <w:sz w:val="22"/>
                <w:szCs w:val="22"/>
              </w:rPr>
            </w:pPr>
            <w:r w:rsidRPr="00CF2ED1">
              <w:rPr>
                <w:sz w:val="22"/>
                <w:szCs w:val="22"/>
              </w:rPr>
              <w:t xml:space="preserve">Personas, uz kuras iespējām Pretendents balstās, </w:t>
            </w:r>
            <w:r w:rsidRPr="00CF2ED1">
              <w:rPr>
                <w:sz w:val="22"/>
                <w:szCs w:val="22"/>
                <w:u w:val="single"/>
              </w:rPr>
              <w:t>rakstisks apliecinājums</w:t>
            </w:r>
            <w:r w:rsidRPr="00CF2ED1">
              <w:rPr>
                <w:sz w:val="22"/>
                <w:szCs w:val="22"/>
              </w:rPr>
              <w:t xml:space="preserve"> par piedalīšanos </w:t>
            </w:r>
            <w:proofErr w:type="spellStart"/>
            <w:r w:rsidRPr="00CF2ED1">
              <w:rPr>
                <w:sz w:val="22"/>
                <w:szCs w:val="22"/>
              </w:rPr>
              <w:t>ieprikumā</w:t>
            </w:r>
            <w:proofErr w:type="spellEnd"/>
            <w:r w:rsidRPr="00CF2ED1">
              <w:rPr>
                <w:sz w:val="22"/>
                <w:szCs w:val="22"/>
              </w:rPr>
              <w:t xml:space="preserve">, kā arī </w:t>
            </w:r>
            <w:r w:rsidRPr="00CF2ED1">
              <w:rPr>
                <w:sz w:val="22"/>
                <w:szCs w:val="22"/>
                <w:u w:val="single"/>
              </w:rPr>
              <w:t>apliecinājums</w:t>
            </w:r>
            <w:r w:rsidRPr="00CF2ED1">
              <w:rPr>
                <w:sz w:val="22"/>
                <w:szCs w:val="22"/>
              </w:rPr>
              <w:t xml:space="preserve"> </w:t>
            </w:r>
            <w:r w:rsidRPr="00CF2ED1">
              <w:rPr>
                <w:sz w:val="22"/>
                <w:szCs w:val="22"/>
              </w:rPr>
              <w:lastRenderedPageBreak/>
              <w:t>nodot Pretendenta rīcībā līguma izpildei nepieciešamos resursus gadījumā, ja ar Pretendentu tiek noslēgts iepirkuma līgums.</w:t>
            </w:r>
          </w:p>
          <w:p w14:paraId="3B0DED6A" w14:textId="77777777" w:rsidR="000C018B" w:rsidRPr="00CF2ED1" w:rsidRDefault="000C018B" w:rsidP="000C018B">
            <w:pPr>
              <w:spacing w:before="120" w:after="120" w:line="256" w:lineRule="auto"/>
              <w:jc w:val="both"/>
              <w:rPr>
                <w:sz w:val="22"/>
                <w:szCs w:val="22"/>
              </w:rPr>
            </w:pPr>
            <w:r w:rsidRPr="00CF2ED1">
              <w:rPr>
                <w:sz w:val="22"/>
                <w:szCs w:val="22"/>
              </w:rPr>
              <w:t>Lai apliecinātu profesionālo pieredzi vai Pasūtītāja prasībām atbilstoša personāla pieejamību, Pretendents var balstīties uz citu personu iespējām tikai tad, ja šīs personas sniegs pakalpojumus, kuru izpildei attiecīgās spējas ir nepieciešamas.</w:t>
            </w:r>
          </w:p>
        </w:tc>
      </w:tr>
      <w:tr w:rsidR="000C018B" w:rsidRPr="00FB700D" w14:paraId="301C30EF"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32F13ED" w14:textId="77777777" w:rsidR="000C018B" w:rsidRPr="00CF2ED1" w:rsidRDefault="000C018B" w:rsidP="000C018B">
            <w:pPr>
              <w:spacing w:before="120" w:after="120" w:line="256" w:lineRule="auto"/>
              <w:rPr>
                <w:b/>
                <w:sz w:val="22"/>
                <w:szCs w:val="22"/>
              </w:rPr>
            </w:pPr>
            <w:bookmarkStart w:id="84" w:name="_Hlk50020976"/>
            <w:r w:rsidRPr="00CF2ED1">
              <w:rPr>
                <w:b/>
                <w:sz w:val="22"/>
                <w:szCs w:val="22"/>
              </w:rPr>
              <w:lastRenderedPageBreak/>
              <w:t>3.6. Prasības apakšuzņēmēju piesaistei</w:t>
            </w:r>
          </w:p>
        </w:tc>
      </w:tr>
      <w:tr w:rsidR="000C018B" w:rsidRPr="00FB700D" w14:paraId="16D23D1B" w14:textId="77777777" w:rsidTr="004831AD">
        <w:tc>
          <w:tcPr>
            <w:tcW w:w="4819" w:type="dxa"/>
            <w:gridSpan w:val="2"/>
            <w:tcBorders>
              <w:top w:val="single" w:sz="4" w:space="0" w:color="000000"/>
              <w:left w:val="single" w:sz="4" w:space="0" w:color="000000"/>
              <w:bottom w:val="single" w:sz="4" w:space="0" w:color="000000"/>
              <w:right w:val="single" w:sz="4" w:space="0" w:color="000000"/>
            </w:tcBorders>
          </w:tcPr>
          <w:p w14:paraId="448DFF64" w14:textId="79E00935" w:rsidR="000C018B" w:rsidRPr="007C27F7" w:rsidRDefault="000C018B" w:rsidP="000C018B">
            <w:pPr>
              <w:spacing w:before="120" w:after="120" w:line="256" w:lineRule="auto"/>
              <w:jc w:val="both"/>
              <w:rPr>
                <w:sz w:val="22"/>
                <w:szCs w:val="22"/>
              </w:rPr>
            </w:pPr>
            <w:r w:rsidRPr="00CF2ED1">
              <w:rPr>
                <w:b/>
                <w:sz w:val="22"/>
                <w:szCs w:val="22"/>
              </w:rPr>
              <w:t>3.6.1.</w:t>
            </w:r>
            <w:r w:rsidRPr="00CF2ED1">
              <w:rPr>
                <w:sz w:val="22"/>
                <w:szCs w:val="22"/>
              </w:rPr>
              <w:t xml:space="preserve"> Pretendentam jānorāda visi apakšuzņēmēji un apakšuzņēmēja </w:t>
            </w:r>
            <w:r w:rsidRPr="007C27F7">
              <w:rPr>
                <w:sz w:val="22"/>
                <w:szCs w:val="22"/>
              </w:rPr>
              <w:t>apakšuzņēmēji</w:t>
            </w:r>
            <w:r w:rsidR="00002514" w:rsidRPr="007C27F7">
              <w:rPr>
                <w:sz w:val="22"/>
                <w:szCs w:val="22"/>
              </w:rPr>
              <w:t xml:space="preserve"> un personas, uz kuru iespējām balstās</w:t>
            </w:r>
            <w:r w:rsidRPr="007C27F7">
              <w:rPr>
                <w:sz w:val="22"/>
                <w:szCs w:val="22"/>
              </w:rPr>
              <w:t>, kurus piesaistīs iepirkuma līguma izpildē.</w:t>
            </w:r>
          </w:p>
          <w:p w14:paraId="168B6C82" w14:textId="77777777" w:rsidR="000C018B" w:rsidRPr="007C27F7" w:rsidRDefault="000C018B" w:rsidP="000C018B">
            <w:pPr>
              <w:spacing w:before="120" w:after="120" w:line="256" w:lineRule="auto"/>
              <w:jc w:val="both"/>
              <w:rPr>
                <w:sz w:val="22"/>
                <w:szCs w:val="22"/>
              </w:rPr>
            </w:pPr>
          </w:p>
          <w:p w14:paraId="7DCE6E25" w14:textId="77777777" w:rsidR="000C018B" w:rsidRPr="007C27F7" w:rsidRDefault="000C018B" w:rsidP="000C018B">
            <w:pPr>
              <w:spacing w:before="120" w:after="120" w:line="256" w:lineRule="auto"/>
              <w:jc w:val="both"/>
              <w:rPr>
                <w:sz w:val="22"/>
                <w:szCs w:val="22"/>
              </w:rPr>
            </w:pPr>
            <w:r w:rsidRPr="007C27F7">
              <w:rPr>
                <w:sz w:val="22"/>
                <w:szCs w:val="22"/>
              </w:rPr>
              <w:t>Ar apakšuzņēmēju ir saprotama Pretendenta nolīgta persona vai savukārt tās nolīgta persona, kura sniedz pakalpojumus iepirkuma līguma izpildei.</w:t>
            </w:r>
          </w:p>
          <w:p w14:paraId="7364871C" w14:textId="25FEA811" w:rsidR="001777A4" w:rsidRPr="00CF2ED1" w:rsidRDefault="000C018B" w:rsidP="00916AD4">
            <w:pPr>
              <w:spacing w:before="120" w:after="120" w:line="256" w:lineRule="auto"/>
              <w:jc w:val="both"/>
              <w:rPr>
                <w:sz w:val="22"/>
                <w:szCs w:val="22"/>
              </w:rPr>
            </w:pPr>
            <w:r w:rsidRPr="007C27F7">
              <w:rPr>
                <w:sz w:val="22"/>
                <w:szCs w:val="22"/>
              </w:rPr>
              <w:t xml:space="preserve">* Obligāti ir norādāmi tikai apakšuzņēmēji, kuru </w:t>
            </w:r>
            <w:r w:rsidR="001777A4" w:rsidRPr="007C27F7">
              <w:rPr>
                <w:sz w:val="22"/>
                <w:szCs w:val="22"/>
              </w:rPr>
              <w:t>ve</w:t>
            </w:r>
            <w:r w:rsidR="001777A4" w:rsidRPr="007C27F7">
              <w:rPr>
                <w:i/>
                <w:sz w:val="22"/>
                <w:szCs w:val="22"/>
              </w:rPr>
              <w:t>icamo būvdarbu</w:t>
            </w:r>
            <w:r w:rsidR="001777A4" w:rsidRPr="007C27F7">
              <w:rPr>
                <w:sz w:val="22"/>
                <w:szCs w:val="22"/>
              </w:rPr>
              <w:t xml:space="preserve"> vai </w:t>
            </w:r>
            <w:r w:rsidRPr="007C27F7">
              <w:rPr>
                <w:sz w:val="22"/>
                <w:szCs w:val="22"/>
              </w:rPr>
              <w:t xml:space="preserve">sniedzamo pakalpojumu vērtība ir vismaz 10 000 </w:t>
            </w:r>
            <w:r w:rsidRPr="007C27F7">
              <w:rPr>
                <w:i/>
                <w:sz w:val="22"/>
                <w:szCs w:val="22"/>
              </w:rPr>
              <w:t>euro</w:t>
            </w:r>
            <w:r w:rsidR="00002514" w:rsidRPr="007C27F7">
              <w:rPr>
                <w:i/>
                <w:sz w:val="22"/>
                <w:szCs w:val="22"/>
              </w:rPr>
              <w:t xml:space="preserve"> un </w:t>
            </w:r>
            <w:r w:rsidR="00002514" w:rsidRPr="007C27F7">
              <w:rPr>
                <w:rFonts w:eastAsia="Calibri"/>
                <w:sz w:val="22"/>
                <w:szCs w:val="22"/>
              </w:rPr>
              <w:t>personas, uz kuras spējām pretendents balstās savas kvalifikācijas apliecināšanai, norādot, kādus būvdarbu vai pakalpojumus iepirkuma līgumā šī persona kā apakšuzņēmējs veiks un veicamā pakalpojuma daļa.</w:t>
            </w:r>
          </w:p>
        </w:tc>
        <w:tc>
          <w:tcPr>
            <w:tcW w:w="4395" w:type="dxa"/>
            <w:tcBorders>
              <w:top w:val="single" w:sz="4" w:space="0" w:color="000000"/>
              <w:left w:val="single" w:sz="4" w:space="0" w:color="000000"/>
              <w:bottom w:val="single" w:sz="4" w:space="0" w:color="000000"/>
              <w:right w:val="single" w:sz="4" w:space="0" w:color="000000"/>
            </w:tcBorders>
            <w:hideMark/>
          </w:tcPr>
          <w:p w14:paraId="72A03F2B" w14:textId="77777777" w:rsidR="000C018B" w:rsidRPr="00CF2ED1" w:rsidRDefault="000C018B" w:rsidP="000C018B">
            <w:pPr>
              <w:spacing w:before="120" w:after="120" w:line="256" w:lineRule="auto"/>
              <w:jc w:val="both"/>
              <w:rPr>
                <w:sz w:val="22"/>
                <w:szCs w:val="22"/>
              </w:rPr>
            </w:pPr>
            <w:r w:rsidRPr="00CF2ED1">
              <w:rPr>
                <w:sz w:val="22"/>
                <w:szCs w:val="22"/>
              </w:rPr>
              <w:t>Ja Pretendents līguma izpildē plāno iesaistīt apakšuzņēmējus, Pretendents pievieno līguma izpildē iesaistīto personu sarakstu, kas sagatavots atbilstoši D2.pielikumā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w:t>
            </w:r>
          </w:p>
          <w:p w14:paraId="08A45A86" w14:textId="73A2C50A" w:rsidR="000C018B" w:rsidRPr="00CF2ED1" w:rsidRDefault="000C018B" w:rsidP="000C018B">
            <w:pPr>
              <w:spacing w:before="120" w:after="120" w:line="256" w:lineRule="auto"/>
              <w:jc w:val="both"/>
              <w:rPr>
                <w:sz w:val="22"/>
                <w:szCs w:val="22"/>
              </w:rPr>
            </w:pPr>
            <w:r w:rsidRPr="00CF2ED1">
              <w:rPr>
                <w:sz w:val="22"/>
                <w:szCs w:val="22"/>
              </w:rPr>
              <w:t xml:space="preserve">Apakšuzņēmēja </w:t>
            </w:r>
            <w:r w:rsidR="00283F94" w:rsidRPr="00CF2ED1">
              <w:rPr>
                <w:sz w:val="22"/>
                <w:szCs w:val="22"/>
              </w:rPr>
              <w:t xml:space="preserve">veicamo būvdarbu vai </w:t>
            </w:r>
            <w:r w:rsidRPr="00CF2ED1">
              <w:rPr>
                <w:sz w:val="22"/>
                <w:szCs w:val="22"/>
              </w:rPr>
              <w:t xml:space="preserve">sniedzamo pakalpojumu vērtību noteic, ņemot vērā apakšuzņēmēja un visu attiecīgā iepirkuma ietvaros tā saistīto uzņēmumu </w:t>
            </w:r>
            <w:r w:rsidR="00283F94" w:rsidRPr="00CF2ED1">
              <w:rPr>
                <w:sz w:val="22"/>
                <w:szCs w:val="22"/>
              </w:rPr>
              <w:t xml:space="preserve">veicamo būvdarbu vai </w:t>
            </w:r>
            <w:r w:rsidRPr="00CF2ED1">
              <w:rPr>
                <w:sz w:val="22"/>
                <w:szCs w:val="22"/>
              </w:rPr>
              <w:t xml:space="preserve">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24316A93" w14:textId="77777777" w:rsidR="000C018B" w:rsidRPr="00CF2ED1" w:rsidRDefault="000C018B" w:rsidP="000C018B">
            <w:pPr>
              <w:spacing w:before="120" w:after="120" w:line="256" w:lineRule="auto"/>
              <w:jc w:val="both"/>
              <w:rPr>
                <w:sz w:val="22"/>
                <w:szCs w:val="22"/>
              </w:rPr>
            </w:pPr>
            <w:r w:rsidRPr="00CF2ED1">
              <w:rPr>
                <w:sz w:val="22"/>
                <w:szCs w:val="22"/>
              </w:rPr>
              <w:t>Par apakšuzņēmējiem jāiesniedz katra apakšuzņēmēja apliecinājums saskaņā ar D3.pielikuma formu.</w:t>
            </w:r>
          </w:p>
        </w:tc>
        <w:bookmarkEnd w:id="84"/>
      </w:tr>
      <w:tr w:rsidR="000C018B" w:rsidRPr="00FB700D" w14:paraId="138AB436"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A7EF506" w14:textId="77777777" w:rsidR="000C018B" w:rsidRPr="00CF2ED1" w:rsidRDefault="000C018B" w:rsidP="000C018B">
            <w:pPr>
              <w:spacing w:before="120" w:after="120" w:line="256" w:lineRule="auto"/>
              <w:rPr>
                <w:b/>
                <w:sz w:val="22"/>
                <w:szCs w:val="22"/>
              </w:rPr>
            </w:pPr>
            <w:r w:rsidRPr="00CF2ED1">
              <w:rPr>
                <w:b/>
                <w:sz w:val="22"/>
                <w:szCs w:val="22"/>
              </w:rPr>
              <w:t>3.7. Prasības piegādātāju apvienībām</w:t>
            </w:r>
          </w:p>
        </w:tc>
      </w:tr>
      <w:tr w:rsidR="000C018B" w:rsidRPr="00FB700D" w14:paraId="10F90F80" w14:textId="77777777" w:rsidTr="00E2612F">
        <w:tc>
          <w:tcPr>
            <w:tcW w:w="9214" w:type="dxa"/>
            <w:gridSpan w:val="3"/>
            <w:tcBorders>
              <w:top w:val="single" w:sz="4" w:space="0" w:color="000000"/>
              <w:left w:val="single" w:sz="4" w:space="0" w:color="000000"/>
              <w:bottom w:val="single" w:sz="4" w:space="0" w:color="000000"/>
              <w:right w:val="single" w:sz="4" w:space="0" w:color="000000"/>
            </w:tcBorders>
            <w:hideMark/>
          </w:tcPr>
          <w:p w14:paraId="4B30249A" w14:textId="77777777" w:rsidR="000C018B" w:rsidRPr="00CF2ED1" w:rsidRDefault="000C018B" w:rsidP="000C018B">
            <w:pPr>
              <w:spacing w:before="120" w:after="120" w:line="256" w:lineRule="auto"/>
              <w:jc w:val="both"/>
              <w:rPr>
                <w:sz w:val="22"/>
                <w:szCs w:val="22"/>
              </w:rPr>
            </w:pPr>
            <w:r w:rsidRPr="00CF2ED1">
              <w:rPr>
                <w:b/>
                <w:sz w:val="22"/>
                <w:szCs w:val="22"/>
              </w:rPr>
              <w:t>3.7.1.</w:t>
            </w:r>
            <w:r w:rsidRPr="00CF2ED1">
              <w:rPr>
                <w:sz w:val="22"/>
                <w:szCs w:val="22"/>
              </w:rPr>
              <w:t xml:space="preserve"> Ja Pretendents ir piegādātāju apvienība jebkurā juridiskā statusā, nolikuma 3.3.1.-3.4.2. apakšpunktos noteiktās prasības jāizpilda vismaz vienam no piegādātāju apvienības biedriem vai visiem piegādātāju apvienības dalībniekiem kopā.</w:t>
            </w:r>
          </w:p>
        </w:tc>
      </w:tr>
    </w:tbl>
    <w:p w14:paraId="3DD45606" w14:textId="77777777" w:rsidR="00E2612F" w:rsidRPr="00FB700D" w:rsidRDefault="00E2612F" w:rsidP="00E2612F">
      <w:pPr>
        <w:rPr>
          <w:sz w:val="24"/>
          <w:szCs w:val="24"/>
        </w:rPr>
      </w:pPr>
    </w:p>
    <w:p w14:paraId="15F50AAF" w14:textId="77777777" w:rsidR="00E2612F" w:rsidRPr="00FB700D" w:rsidRDefault="00E2612F" w:rsidP="00E2612F">
      <w:pPr>
        <w:pStyle w:val="BodyText"/>
        <w:widowControl/>
        <w:tabs>
          <w:tab w:val="num" w:pos="1276"/>
        </w:tabs>
        <w:spacing w:before="120"/>
        <w:ind w:left="1276"/>
        <w:jc w:val="both"/>
        <w:rPr>
          <w:rFonts w:ascii="Times New Roman" w:hAnsi="Times New Roman"/>
          <w:b/>
          <w:szCs w:val="24"/>
        </w:rPr>
      </w:pPr>
    </w:p>
    <w:p w14:paraId="74A7A1A1" w14:textId="77777777" w:rsidR="00E2612F" w:rsidRPr="00FB700D" w:rsidRDefault="00E2612F" w:rsidP="00E2612F">
      <w:pPr>
        <w:pStyle w:val="Heading1"/>
        <w:spacing w:before="120" w:after="120"/>
        <w:rPr>
          <w:rFonts w:ascii="Times New Roman" w:hAnsi="Times New Roman"/>
          <w:szCs w:val="24"/>
        </w:rPr>
      </w:pPr>
      <w:bookmarkStart w:id="85" w:name="_Toc145501837"/>
      <w:bookmarkStart w:id="86" w:name="_Toc52868513"/>
      <w:bookmarkStart w:id="87" w:name="_Toc141785292"/>
      <w:bookmarkStart w:id="88" w:name="_Toc141341761"/>
      <w:r w:rsidRPr="00FB700D">
        <w:rPr>
          <w:rFonts w:ascii="Times New Roman" w:hAnsi="Times New Roman"/>
          <w:szCs w:val="24"/>
        </w:rPr>
        <w:t>Prasības piedāvājumiem</w:t>
      </w:r>
      <w:bookmarkEnd w:id="47"/>
      <w:bookmarkEnd w:id="48"/>
      <w:bookmarkEnd w:id="49"/>
      <w:bookmarkEnd w:id="50"/>
      <w:bookmarkEnd w:id="51"/>
      <w:bookmarkEnd w:id="52"/>
      <w:bookmarkEnd w:id="53"/>
      <w:bookmarkEnd w:id="54"/>
      <w:bookmarkEnd w:id="55"/>
      <w:bookmarkEnd w:id="56"/>
      <w:bookmarkEnd w:id="71"/>
      <w:bookmarkEnd w:id="85"/>
      <w:bookmarkEnd w:id="86"/>
      <w:bookmarkEnd w:id="87"/>
      <w:bookmarkEnd w:id="88"/>
    </w:p>
    <w:p w14:paraId="5DF09752" w14:textId="77777777" w:rsidR="00E2612F" w:rsidRPr="00FB700D" w:rsidRDefault="00E2612F" w:rsidP="00E2612F">
      <w:pPr>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89" w:name="_Toc52868514"/>
      <w:bookmarkStart w:id="90" w:name="_Ref38401906"/>
      <w:r w:rsidRPr="00FB700D">
        <w:rPr>
          <w:sz w:val="24"/>
          <w:szCs w:val="24"/>
        </w:rPr>
        <w:t>Piedāvājuma noformējuma un iesniegšanas prasības:</w:t>
      </w:r>
      <w:bookmarkEnd w:id="89"/>
      <w:bookmarkEnd w:id="90"/>
    </w:p>
    <w:p w14:paraId="71EA0C1D" w14:textId="77777777" w:rsidR="00E2612F" w:rsidRPr="00FB700D" w:rsidRDefault="00E2612F" w:rsidP="00E2612F">
      <w:pPr>
        <w:numPr>
          <w:ilvl w:val="2"/>
          <w:numId w:val="1"/>
        </w:numPr>
        <w:tabs>
          <w:tab w:val="num" w:pos="1276"/>
        </w:tabs>
        <w:spacing w:before="120" w:after="120"/>
        <w:ind w:left="1276" w:hanging="709"/>
        <w:jc w:val="both"/>
        <w:rPr>
          <w:sz w:val="24"/>
          <w:szCs w:val="24"/>
        </w:rPr>
      </w:pPr>
      <w:r w:rsidRPr="00FB700D">
        <w:rPr>
          <w:sz w:val="24"/>
          <w:szCs w:val="24"/>
        </w:rPr>
        <w:lastRenderedPageBreak/>
        <w:t>Piedāvājums jāiesniedz elektroniski EIS e-konkursu apakšsistēmā, vienā no zemāk minētajiem formātiem. Katra iesniedzamā dokumenta formāts var atšķirties, bet ir jāievēro šādi iespējamie veidi:</w:t>
      </w:r>
    </w:p>
    <w:p w14:paraId="3ADFA0E2" w14:textId="77777777" w:rsidR="00E2612F" w:rsidRPr="00FB700D" w:rsidRDefault="00E2612F" w:rsidP="00E2612F">
      <w:pPr>
        <w:numPr>
          <w:ilvl w:val="3"/>
          <w:numId w:val="1"/>
        </w:numPr>
        <w:tabs>
          <w:tab w:val="num" w:pos="1418"/>
          <w:tab w:val="num" w:pos="2552"/>
        </w:tabs>
        <w:spacing w:before="120" w:after="120"/>
        <w:ind w:left="1985" w:hanging="709"/>
        <w:jc w:val="both"/>
        <w:rPr>
          <w:sz w:val="24"/>
          <w:szCs w:val="24"/>
        </w:rPr>
      </w:pPr>
      <w:r w:rsidRPr="00FB700D">
        <w:rPr>
          <w:sz w:val="24"/>
          <w:szCs w:val="24"/>
        </w:rPr>
        <w:t xml:space="preserve">izmantojot EIS e-konkursu apakšsistēmas piedāvātos rīkus, aizpildot minētās sistēmas e-konkursu apakšsistēmā šī konkursa sadaļā ievietotās formas. </w:t>
      </w:r>
    </w:p>
    <w:p w14:paraId="302BCAC1" w14:textId="77777777" w:rsidR="00E2612F" w:rsidRPr="00FB700D" w:rsidRDefault="00E2612F" w:rsidP="00E2612F">
      <w:pPr>
        <w:numPr>
          <w:ilvl w:val="3"/>
          <w:numId w:val="1"/>
        </w:numPr>
        <w:tabs>
          <w:tab w:val="num" w:pos="1418"/>
          <w:tab w:val="num" w:pos="2552"/>
        </w:tabs>
        <w:spacing w:before="120" w:after="120"/>
        <w:ind w:left="1985" w:hanging="709"/>
        <w:jc w:val="both"/>
        <w:rPr>
          <w:sz w:val="24"/>
          <w:szCs w:val="24"/>
        </w:rPr>
      </w:pPr>
      <w:r w:rsidRPr="00FB700D">
        <w:rPr>
          <w:sz w:val="24"/>
          <w:szCs w:val="24"/>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B0E20FD" w14:textId="77777777" w:rsidR="00E2612F" w:rsidRPr="00FB700D" w:rsidRDefault="00E2612F" w:rsidP="00E2612F">
      <w:pPr>
        <w:numPr>
          <w:ilvl w:val="3"/>
          <w:numId w:val="1"/>
        </w:numPr>
        <w:tabs>
          <w:tab w:val="num" w:pos="1418"/>
          <w:tab w:val="num" w:pos="2552"/>
        </w:tabs>
        <w:spacing w:before="120" w:after="120"/>
        <w:ind w:left="1985" w:hanging="709"/>
        <w:jc w:val="both"/>
        <w:rPr>
          <w:sz w:val="24"/>
          <w:szCs w:val="24"/>
        </w:rPr>
      </w:pPr>
      <w:r w:rsidRPr="00FB700D">
        <w:rPr>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8143958" w14:textId="77777777" w:rsidR="00E2612F" w:rsidRPr="00FB700D" w:rsidRDefault="00E2612F" w:rsidP="00E2612F">
      <w:pPr>
        <w:numPr>
          <w:ilvl w:val="2"/>
          <w:numId w:val="1"/>
        </w:numPr>
        <w:tabs>
          <w:tab w:val="num" w:pos="1276"/>
          <w:tab w:val="num" w:pos="1571"/>
        </w:tabs>
        <w:spacing w:before="120" w:after="120"/>
        <w:ind w:left="1276" w:hanging="709"/>
        <w:jc w:val="both"/>
        <w:rPr>
          <w:sz w:val="24"/>
          <w:szCs w:val="24"/>
        </w:rPr>
      </w:pPr>
      <w:r w:rsidRPr="00FB700D">
        <w:rPr>
          <w:sz w:val="24"/>
          <w:szCs w:val="24"/>
        </w:rPr>
        <w:t>Sagatavojot piedāvājumu, Pretendents ievēro, ka:</w:t>
      </w:r>
    </w:p>
    <w:p w14:paraId="0AE897A0" w14:textId="77777777" w:rsidR="00E2612F" w:rsidRPr="00FB700D" w:rsidRDefault="00E2612F" w:rsidP="00E2612F">
      <w:pPr>
        <w:numPr>
          <w:ilvl w:val="3"/>
          <w:numId w:val="1"/>
        </w:numPr>
        <w:tabs>
          <w:tab w:val="num" w:pos="1276"/>
          <w:tab w:val="num" w:pos="2160"/>
        </w:tabs>
        <w:spacing w:before="120" w:after="120"/>
        <w:ind w:left="1985" w:hanging="709"/>
        <w:jc w:val="both"/>
        <w:rPr>
          <w:bCs/>
          <w:sz w:val="24"/>
          <w:szCs w:val="24"/>
        </w:rPr>
      </w:pPr>
      <w:r w:rsidRPr="00FB700D">
        <w:rPr>
          <w:sz w:val="24"/>
          <w:szCs w:val="24"/>
        </w:rPr>
        <w:t>Iesniedzot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p>
    <w:p w14:paraId="180D8083" w14:textId="77777777" w:rsidR="00E2612F" w:rsidRPr="00FB700D" w:rsidRDefault="00E2612F" w:rsidP="00E2612F">
      <w:pPr>
        <w:numPr>
          <w:ilvl w:val="3"/>
          <w:numId w:val="1"/>
        </w:numPr>
        <w:tabs>
          <w:tab w:val="num" w:pos="1276"/>
          <w:tab w:val="num" w:pos="2160"/>
        </w:tabs>
        <w:spacing w:before="120" w:after="120"/>
        <w:ind w:left="1985" w:hanging="709"/>
        <w:jc w:val="both"/>
        <w:rPr>
          <w:bCs/>
          <w:sz w:val="24"/>
          <w:szCs w:val="24"/>
        </w:rPr>
      </w:pPr>
      <w:r w:rsidRPr="00FB700D">
        <w:rPr>
          <w:sz w:val="24"/>
          <w:szCs w:val="24"/>
        </w:rPr>
        <w:t>Citu dokumentus Pretendents pēc saviem ieskatiem ir tiesīgs iesniegt elektroniskā formā, gan parakstot ar EIS piedāvāto elektronisko parakstu, gan parakstot ar drošu elektronisko parakstu.</w:t>
      </w:r>
    </w:p>
    <w:p w14:paraId="5907DB95" w14:textId="77777777" w:rsidR="00E2612F" w:rsidRPr="00FB700D" w:rsidRDefault="00E2612F" w:rsidP="00E2612F">
      <w:pPr>
        <w:pStyle w:val="BodyText"/>
        <w:widowControl/>
        <w:numPr>
          <w:ilvl w:val="2"/>
          <w:numId w:val="1"/>
        </w:numPr>
        <w:tabs>
          <w:tab w:val="num" w:pos="1276"/>
          <w:tab w:val="num" w:pos="1620"/>
          <w:tab w:val="num" w:pos="1980"/>
        </w:tabs>
        <w:spacing w:before="120"/>
        <w:ind w:left="1276"/>
        <w:jc w:val="both"/>
        <w:rPr>
          <w:rFonts w:ascii="Times New Roman" w:hAnsi="Times New Roman"/>
          <w:szCs w:val="24"/>
        </w:rPr>
      </w:pPr>
      <w:r w:rsidRPr="00FB700D">
        <w:rPr>
          <w:rFonts w:ascii="Times New Roman" w:hAnsi="Times New Roman"/>
          <w:szCs w:val="24"/>
        </w:rPr>
        <w:t>Piedāvājums jāiesniedz latviešu valodā. Ja kāds no piedāvājuma dokumentiem tiks iesniegts citā valodā, tad tam jāpievieno Pretendenta apliecināts tulkojums latviešu valodā</w:t>
      </w:r>
      <w:r w:rsidRPr="00FB700D">
        <w:rPr>
          <w:rFonts w:ascii="Times New Roman" w:eastAsia="Helvetica" w:hAnsi="Times New Roman"/>
          <w:szCs w:val="24"/>
        </w:rPr>
        <w:t xml:space="preserve"> saskaņā ar Ministru kabineta 2000.gada 22.augusta noteikumiem Nr.291 </w:t>
      </w:r>
      <w:r w:rsidRPr="00FB700D">
        <w:rPr>
          <w:rFonts w:ascii="Times New Roman" w:hAnsi="Times New Roman"/>
          <w:szCs w:val="24"/>
        </w:rPr>
        <w:t>“</w:t>
      </w:r>
      <w:r w:rsidRPr="00FB700D">
        <w:rPr>
          <w:rFonts w:ascii="Times New Roman" w:eastAsia="Helvetica" w:hAnsi="Times New Roman"/>
          <w:szCs w:val="24"/>
        </w:rPr>
        <w:t>Kārtība, kādā apliecināmi dokumentu tulkojumi valsts valodā”</w:t>
      </w:r>
      <w:r w:rsidRPr="00FB700D">
        <w:rPr>
          <w:rFonts w:ascii="Times New Roman" w:hAnsi="Times New Roman"/>
          <w:szCs w:val="24"/>
        </w:rPr>
        <w:t>.</w:t>
      </w:r>
    </w:p>
    <w:p w14:paraId="1D7FD399" w14:textId="77777777" w:rsidR="00E2612F" w:rsidRPr="00FB700D" w:rsidRDefault="00E2612F" w:rsidP="00E2612F">
      <w:pPr>
        <w:pStyle w:val="BodyText"/>
        <w:widowControl/>
        <w:numPr>
          <w:ilvl w:val="2"/>
          <w:numId w:val="1"/>
        </w:numPr>
        <w:tabs>
          <w:tab w:val="num" w:pos="1276"/>
          <w:tab w:val="num" w:pos="1620"/>
          <w:tab w:val="num" w:pos="1980"/>
        </w:tabs>
        <w:spacing w:before="120"/>
        <w:ind w:left="1276" w:hanging="709"/>
        <w:jc w:val="both"/>
        <w:rPr>
          <w:rFonts w:ascii="Times New Roman" w:hAnsi="Times New Roman"/>
          <w:szCs w:val="24"/>
        </w:rPr>
      </w:pPr>
      <w:r w:rsidRPr="00FB700D">
        <w:rPr>
          <w:rFonts w:ascii="Times New Roman" w:hAnsi="Times New Roman"/>
          <w:szCs w:val="24"/>
        </w:rPr>
        <w:t>Pretendents dokumenta atvasinājumu apliecina atbilstoši Ministru kabineta 2018.gada 4.septembra noteikumiem Nr.558 “Dokumentu izstrādāšanas un noformēšanas kārtība”. Vienlaikus Pretendents ir tiesīgs visu iesniegto dokumentu atvasinājumu un tulkojumu pareizību apliecināt ar vienu apliecinājumu. Ja dokumenta kopija nav apliecināta atbilstoši normatīvo aktu prasībām, Komisija, ja tai rodas šaubas par iesniegtā dokumenta kopijas autentiskumu, Publisko iepirkumu likuma 41.panta piektās daļas kārtībā var pieprasīt, lai Pretendents uzrāda dokumenta oriģinālu vai iesniedz apliecinātu dokumenta kopiju.</w:t>
      </w:r>
    </w:p>
    <w:p w14:paraId="4BE560B5" w14:textId="77777777" w:rsidR="00E2612F" w:rsidRPr="00FB700D" w:rsidRDefault="00E2612F" w:rsidP="00E2612F">
      <w:pPr>
        <w:numPr>
          <w:ilvl w:val="2"/>
          <w:numId w:val="1"/>
        </w:numPr>
        <w:tabs>
          <w:tab w:val="num" w:pos="1276"/>
          <w:tab w:val="num" w:pos="1620"/>
          <w:tab w:val="num" w:pos="1980"/>
        </w:tabs>
        <w:spacing w:before="120" w:after="120"/>
        <w:ind w:left="1276" w:hanging="709"/>
        <w:jc w:val="both"/>
        <w:rPr>
          <w:sz w:val="24"/>
          <w:szCs w:val="24"/>
        </w:rPr>
      </w:pPr>
      <w:r w:rsidRPr="00FB700D">
        <w:rPr>
          <w:sz w:val="24"/>
          <w:szCs w:val="24"/>
        </w:rPr>
        <w:t xml:space="preserve">Visas piedāvātās cenas aprēķina un norāda </w:t>
      </w:r>
      <w:r w:rsidRPr="00FB700D">
        <w:rPr>
          <w:i/>
          <w:sz w:val="24"/>
          <w:szCs w:val="24"/>
        </w:rPr>
        <w:t>euro</w:t>
      </w:r>
      <w:r w:rsidRPr="00FB700D">
        <w:rPr>
          <w:sz w:val="24"/>
          <w:szCs w:val="24"/>
        </w:rPr>
        <w:t xml:space="preserve"> (EUR) bez PVN.</w:t>
      </w:r>
    </w:p>
    <w:p w14:paraId="39BBEE93" w14:textId="77777777" w:rsidR="00E2612F" w:rsidRPr="00FB700D" w:rsidRDefault="00E2612F" w:rsidP="00E2612F">
      <w:pPr>
        <w:numPr>
          <w:ilvl w:val="2"/>
          <w:numId w:val="1"/>
        </w:numPr>
        <w:tabs>
          <w:tab w:val="num" w:pos="1276"/>
          <w:tab w:val="num" w:pos="1620"/>
          <w:tab w:val="num" w:pos="1980"/>
        </w:tabs>
        <w:spacing w:before="120" w:after="120"/>
        <w:ind w:left="1276" w:hanging="709"/>
        <w:jc w:val="both"/>
        <w:rPr>
          <w:sz w:val="24"/>
          <w:szCs w:val="24"/>
        </w:rPr>
      </w:pPr>
      <w:r w:rsidRPr="00FB700D">
        <w:rPr>
          <w:sz w:val="24"/>
          <w:szCs w:val="24"/>
        </w:rPr>
        <w:t>Iesniedzot piedāvājumu, Pretendents apliecina, ka piekrīt visiem nolikuma (t.sk. tā pielikumos un formās, kuras ir ievietotas EIS e-konkursu apakšsistēmas šī konkursa sadaļā) nosacījumiem.</w:t>
      </w:r>
    </w:p>
    <w:p w14:paraId="79BC49AD" w14:textId="77777777" w:rsidR="00E2612F" w:rsidRPr="00FB700D" w:rsidRDefault="00E2612F" w:rsidP="00E2612F">
      <w:pPr>
        <w:numPr>
          <w:ilvl w:val="2"/>
          <w:numId w:val="1"/>
        </w:numPr>
        <w:tabs>
          <w:tab w:val="num" w:pos="1276"/>
          <w:tab w:val="num" w:pos="1620"/>
          <w:tab w:val="num" w:pos="1980"/>
        </w:tabs>
        <w:spacing w:before="120" w:after="120"/>
        <w:ind w:left="1276" w:hanging="709"/>
        <w:jc w:val="both"/>
        <w:rPr>
          <w:sz w:val="24"/>
          <w:szCs w:val="24"/>
        </w:rPr>
      </w:pPr>
      <w:r w:rsidRPr="00FB700D">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47636E9A" w14:textId="77777777" w:rsidR="00E2612F" w:rsidRPr="00FB700D" w:rsidRDefault="00E2612F" w:rsidP="00E2612F">
      <w:pPr>
        <w:numPr>
          <w:ilvl w:val="2"/>
          <w:numId w:val="1"/>
        </w:numPr>
        <w:tabs>
          <w:tab w:val="num" w:pos="1276"/>
          <w:tab w:val="num" w:pos="1620"/>
          <w:tab w:val="num" w:pos="1980"/>
        </w:tabs>
        <w:spacing w:before="120" w:after="120"/>
        <w:ind w:left="1276" w:hanging="709"/>
        <w:jc w:val="both"/>
        <w:rPr>
          <w:sz w:val="24"/>
          <w:szCs w:val="24"/>
        </w:rPr>
      </w:pPr>
      <w:r w:rsidRPr="00FB700D">
        <w:rPr>
          <w:sz w:val="24"/>
          <w:szCs w:val="24"/>
        </w:rPr>
        <w:lastRenderedPageBreak/>
        <w:t>Ja piedāvājums saturēs kādu no 4.1.7.punktā minētajiem riskiem, tas netiks izskatīts.</w:t>
      </w:r>
    </w:p>
    <w:p w14:paraId="4C96F46B" w14:textId="77777777" w:rsidR="00E2612F" w:rsidRPr="00FB700D" w:rsidRDefault="00E2612F" w:rsidP="00E2612F">
      <w:pPr>
        <w:pStyle w:val="BodyText"/>
        <w:widowControl/>
        <w:numPr>
          <w:ilvl w:val="2"/>
          <w:numId w:val="1"/>
        </w:numPr>
        <w:tabs>
          <w:tab w:val="num" w:pos="1276"/>
          <w:tab w:val="num" w:pos="1620"/>
          <w:tab w:val="num" w:pos="1980"/>
        </w:tabs>
        <w:spacing w:before="120"/>
        <w:ind w:left="1276" w:hanging="709"/>
        <w:jc w:val="both"/>
        <w:rPr>
          <w:rFonts w:ascii="Times New Roman" w:hAnsi="Times New Roman"/>
          <w:szCs w:val="24"/>
        </w:rPr>
      </w:pPr>
      <w:r w:rsidRPr="00FB700D">
        <w:rPr>
          <w:rFonts w:ascii="Times New Roman" w:hAnsi="Times New Roman"/>
          <w:szCs w:val="24"/>
        </w:rPr>
        <w:t>Pretendents pirms piedāvājumu iesniegšanas termiņa beigām var grozīt vai atsaukt iesniegto piedāvājumu, attiecīgi to noformējot “Grozījumi” vai “At</w:t>
      </w:r>
      <w:r w:rsidRPr="00FB700D">
        <w:rPr>
          <w:rFonts w:ascii="Times New Roman" w:hAnsi="Times New Roman"/>
          <w:b/>
          <w:szCs w:val="24"/>
        </w:rPr>
        <w:t>s</w:t>
      </w:r>
      <w:r w:rsidRPr="00FB700D">
        <w:rPr>
          <w:rFonts w:ascii="Times New Roman" w:hAnsi="Times New Roman"/>
          <w:szCs w:val="24"/>
        </w:rPr>
        <w:t>aukums”.</w:t>
      </w:r>
    </w:p>
    <w:p w14:paraId="562B8AFB" w14:textId="77777777" w:rsidR="00E2612F" w:rsidRPr="00FB700D" w:rsidRDefault="00E2612F" w:rsidP="00E2612F">
      <w:pPr>
        <w:pStyle w:val="BodyText"/>
        <w:widowControl/>
        <w:numPr>
          <w:ilvl w:val="2"/>
          <w:numId w:val="1"/>
        </w:numPr>
        <w:tabs>
          <w:tab w:val="num" w:pos="1276"/>
          <w:tab w:val="num" w:pos="2127"/>
          <w:tab w:val="num" w:pos="2160"/>
        </w:tabs>
        <w:spacing w:before="120"/>
        <w:ind w:left="1276" w:hanging="709"/>
        <w:jc w:val="both"/>
        <w:rPr>
          <w:rFonts w:ascii="Times New Roman" w:hAnsi="Times New Roman"/>
          <w:szCs w:val="24"/>
        </w:rPr>
      </w:pPr>
      <w:r w:rsidRPr="00FB700D">
        <w:rPr>
          <w:rFonts w:ascii="Times New Roman" w:hAnsi="Times New Roman"/>
          <w:szCs w:val="24"/>
        </w:rPr>
        <w:t>Piedāvājumā jāietver</w:t>
      </w:r>
      <w:r w:rsidRPr="00FB700D">
        <w:rPr>
          <w:rStyle w:val="FootnoteReference"/>
          <w:rFonts w:ascii="Times New Roman" w:hAnsi="Times New Roman"/>
          <w:szCs w:val="24"/>
        </w:rPr>
        <w:footnoteReference w:id="6"/>
      </w:r>
      <w:r w:rsidRPr="00FB700D">
        <w:rPr>
          <w:rFonts w:ascii="Times New Roman" w:hAnsi="Times New Roman"/>
          <w:szCs w:val="24"/>
        </w:rPr>
        <w:t>:</w:t>
      </w:r>
    </w:p>
    <w:p w14:paraId="5F7F9E6A" w14:textId="77777777" w:rsidR="00E2612F" w:rsidRPr="00FB700D"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sidRPr="00FB700D">
        <w:rPr>
          <w:rFonts w:ascii="Times New Roman" w:hAnsi="Times New Roman"/>
          <w:b/>
          <w:iCs/>
          <w:szCs w:val="24"/>
        </w:rPr>
        <w:t>Pieteikums par piedalīšanos konkursā</w:t>
      </w:r>
      <w:r w:rsidRPr="00FB700D">
        <w:rPr>
          <w:rFonts w:ascii="Times New Roman" w:hAnsi="Times New Roman"/>
          <w:szCs w:val="24"/>
        </w:rPr>
        <w:t>, kas sagatavots atbilstoši nolikuma B1.pielikumā norādītajai formai;</w:t>
      </w:r>
    </w:p>
    <w:p w14:paraId="3DED438A" w14:textId="77777777" w:rsidR="00E2612F" w:rsidRPr="00FB700D"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sidRPr="00FB700D">
        <w:rPr>
          <w:rFonts w:ascii="Times New Roman" w:hAnsi="Times New Roman"/>
          <w:b/>
          <w:iCs/>
          <w:szCs w:val="24"/>
        </w:rPr>
        <w:t>Pretendentu atlases dokumenti</w:t>
      </w:r>
      <w:r w:rsidRPr="00FB700D">
        <w:rPr>
          <w:rFonts w:ascii="Times New Roman" w:hAnsi="Times New Roman"/>
          <w:szCs w:val="24"/>
        </w:rPr>
        <w:t xml:space="preserve"> (sk. nolikuma </w:t>
      </w:r>
      <w:r w:rsidRPr="00FB700D">
        <w:rPr>
          <w:rFonts w:ascii="Times New Roman" w:hAnsi="Times New Roman"/>
          <w:szCs w:val="24"/>
        </w:rPr>
        <w:fldChar w:fldCharType="begin"/>
      </w:r>
      <w:r w:rsidRPr="00FB700D">
        <w:rPr>
          <w:rFonts w:ascii="Times New Roman" w:hAnsi="Times New Roman"/>
          <w:szCs w:val="24"/>
        </w:rPr>
        <w:instrText xml:space="preserve"> REF _Ref38396478 \r \h  \* MERGEFORMAT </w:instrText>
      </w:r>
      <w:r w:rsidRPr="00FB700D">
        <w:rPr>
          <w:rFonts w:ascii="Times New Roman" w:hAnsi="Times New Roman"/>
          <w:szCs w:val="24"/>
        </w:rPr>
      </w:r>
      <w:r w:rsidRPr="00FB700D">
        <w:rPr>
          <w:rFonts w:ascii="Times New Roman" w:hAnsi="Times New Roman"/>
          <w:szCs w:val="24"/>
        </w:rPr>
        <w:fldChar w:fldCharType="separate"/>
      </w:r>
      <w:r w:rsidRPr="00FB700D">
        <w:rPr>
          <w:rFonts w:ascii="Times New Roman" w:hAnsi="Times New Roman"/>
          <w:szCs w:val="24"/>
        </w:rPr>
        <w:t>4.3</w:t>
      </w:r>
      <w:r w:rsidRPr="00FB700D">
        <w:rPr>
          <w:rFonts w:ascii="Times New Roman" w:hAnsi="Times New Roman"/>
          <w:szCs w:val="24"/>
        </w:rPr>
        <w:fldChar w:fldCharType="end"/>
      </w:r>
      <w:r w:rsidRPr="00FB700D">
        <w:rPr>
          <w:rFonts w:ascii="Times New Roman" w:hAnsi="Times New Roman"/>
          <w:szCs w:val="24"/>
        </w:rPr>
        <w:t xml:space="preserve">.punktu) vai </w:t>
      </w:r>
      <w:r w:rsidRPr="00FB700D">
        <w:rPr>
          <w:rFonts w:ascii="Times New Roman" w:hAnsi="Times New Roman"/>
          <w:b/>
          <w:szCs w:val="24"/>
        </w:rPr>
        <w:t>Eiropas vienotais iepirkumu procedūras dokuments</w:t>
      </w:r>
      <w:r w:rsidRPr="00FB700D">
        <w:rPr>
          <w:rFonts w:ascii="Times New Roman" w:hAnsi="Times New Roman"/>
          <w:szCs w:val="24"/>
        </w:rPr>
        <w:t xml:space="preserve"> (sk. nolikuma </w:t>
      </w:r>
      <w:r w:rsidRPr="00FB700D">
        <w:rPr>
          <w:rFonts w:ascii="Times New Roman" w:hAnsi="Times New Roman"/>
          <w:szCs w:val="24"/>
        </w:rPr>
        <w:fldChar w:fldCharType="begin"/>
      </w:r>
      <w:r w:rsidRPr="00FB700D">
        <w:rPr>
          <w:rFonts w:ascii="Times New Roman" w:hAnsi="Times New Roman"/>
          <w:szCs w:val="24"/>
        </w:rPr>
        <w:instrText xml:space="preserve"> REF _Ref38396533 \r \h  \* MERGEFORMAT </w:instrText>
      </w:r>
      <w:r w:rsidRPr="00FB700D">
        <w:rPr>
          <w:rFonts w:ascii="Times New Roman" w:hAnsi="Times New Roman"/>
          <w:szCs w:val="24"/>
        </w:rPr>
      </w:r>
      <w:r w:rsidRPr="00FB700D">
        <w:rPr>
          <w:rFonts w:ascii="Times New Roman" w:hAnsi="Times New Roman"/>
          <w:szCs w:val="24"/>
        </w:rPr>
        <w:fldChar w:fldCharType="separate"/>
      </w:r>
      <w:r w:rsidRPr="00FB700D">
        <w:rPr>
          <w:rFonts w:ascii="Times New Roman" w:hAnsi="Times New Roman"/>
          <w:szCs w:val="24"/>
        </w:rPr>
        <w:t>4.4</w:t>
      </w:r>
      <w:r w:rsidRPr="00FB700D">
        <w:rPr>
          <w:rFonts w:ascii="Times New Roman" w:hAnsi="Times New Roman"/>
          <w:szCs w:val="24"/>
        </w:rPr>
        <w:fldChar w:fldCharType="end"/>
      </w:r>
      <w:r w:rsidRPr="00FB700D">
        <w:rPr>
          <w:rFonts w:ascii="Times New Roman" w:hAnsi="Times New Roman"/>
          <w:szCs w:val="24"/>
        </w:rPr>
        <w:t>.punktu);</w:t>
      </w:r>
    </w:p>
    <w:p w14:paraId="5244E8B6" w14:textId="77777777" w:rsidR="00E2612F" w:rsidRPr="00FB700D"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sidRPr="00FB700D">
        <w:rPr>
          <w:rFonts w:ascii="Times New Roman" w:hAnsi="Times New Roman"/>
          <w:b/>
          <w:iCs/>
          <w:szCs w:val="24"/>
        </w:rPr>
        <w:t>Tehniskais piedāvājums</w:t>
      </w:r>
      <w:r w:rsidRPr="00FB700D">
        <w:rPr>
          <w:rFonts w:ascii="Times New Roman" w:hAnsi="Times New Roman"/>
          <w:iCs/>
          <w:szCs w:val="24"/>
        </w:rPr>
        <w:t xml:space="preserve"> </w:t>
      </w:r>
      <w:r w:rsidRPr="00FB700D">
        <w:rPr>
          <w:rFonts w:ascii="Times New Roman" w:hAnsi="Times New Roman"/>
          <w:szCs w:val="24"/>
        </w:rPr>
        <w:t xml:space="preserve">(sk. nolikuma </w:t>
      </w:r>
      <w:r w:rsidRPr="00FB700D">
        <w:rPr>
          <w:rFonts w:ascii="Times New Roman" w:hAnsi="Times New Roman"/>
          <w:szCs w:val="24"/>
        </w:rPr>
        <w:fldChar w:fldCharType="begin"/>
      </w:r>
      <w:r w:rsidRPr="00FB700D">
        <w:rPr>
          <w:rFonts w:ascii="Times New Roman" w:hAnsi="Times New Roman"/>
          <w:szCs w:val="24"/>
        </w:rPr>
        <w:instrText xml:space="preserve"> REF _Ref38396614 \r \h  \* MERGEFORMAT </w:instrText>
      </w:r>
      <w:r w:rsidRPr="00FB700D">
        <w:rPr>
          <w:rFonts w:ascii="Times New Roman" w:hAnsi="Times New Roman"/>
          <w:szCs w:val="24"/>
        </w:rPr>
      </w:r>
      <w:r w:rsidRPr="00FB700D">
        <w:rPr>
          <w:rFonts w:ascii="Times New Roman" w:hAnsi="Times New Roman"/>
          <w:szCs w:val="24"/>
        </w:rPr>
        <w:fldChar w:fldCharType="separate"/>
      </w:r>
      <w:r w:rsidRPr="00FB700D">
        <w:rPr>
          <w:rFonts w:ascii="Times New Roman" w:hAnsi="Times New Roman"/>
          <w:szCs w:val="24"/>
        </w:rPr>
        <w:t>4.5</w:t>
      </w:r>
      <w:r w:rsidRPr="00FB700D">
        <w:rPr>
          <w:rFonts w:ascii="Times New Roman" w:hAnsi="Times New Roman"/>
          <w:szCs w:val="24"/>
        </w:rPr>
        <w:fldChar w:fldCharType="end"/>
      </w:r>
      <w:r w:rsidRPr="00FB700D">
        <w:rPr>
          <w:rFonts w:ascii="Times New Roman" w:hAnsi="Times New Roman"/>
          <w:szCs w:val="24"/>
        </w:rPr>
        <w:t>.punktu);</w:t>
      </w:r>
    </w:p>
    <w:p w14:paraId="38A07751" w14:textId="77777777" w:rsidR="00E2612F" w:rsidRPr="00FB700D"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sidRPr="00FB700D">
        <w:rPr>
          <w:rFonts w:ascii="Times New Roman" w:hAnsi="Times New Roman"/>
          <w:b/>
          <w:szCs w:val="24"/>
        </w:rPr>
        <w:t>Finanšu piedāvājums</w:t>
      </w:r>
      <w:r w:rsidRPr="00FB700D">
        <w:rPr>
          <w:rFonts w:ascii="Times New Roman" w:hAnsi="Times New Roman"/>
          <w:szCs w:val="24"/>
        </w:rPr>
        <w:t xml:space="preserve"> (sk. nolikuma </w:t>
      </w:r>
      <w:r w:rsidRPr="00FB700D">
        <w:rPr>
          <w:rFonts w:ascii="Times New Roman" w:hAnsi="Times New Roman"/>
          <w:szCs w:val="24"/>
        </w:rPr>
        <w:fldChar w:fldCharType="begin"/>
      </w:r>
      <w:r w:rsidRPr="00FB700D">
        <w:rPr>
          <w:rFonts w:ascii="Times New Roman" w:hAnsi="Times New Roman"/>
          <w:szCs w:val="24"/>
        </w:rPr>
        <w:instrText xml:space="preserve"> REF _Ref38396632 \r \h  \* MERGEFORMAT </w:instrText>
      </w:r>
      <w:r w:rsidRPr="00FB700D">
        <w:rPr>
          <w:rFonts w:ascii="Times New Roman" w:hAnsi="Times New Roman"/>
          <w:szCs w:val="24"/>
        </w:rPr>
      </w:r>
      <w:r w:rsidRPr="00FB700D">
        <w:rPr>
          <w:rFonts w:ascii="Times New Roman" w:hAnsi="Times New Roman"/>
          <w:szCs w:val="24"/>
        </w:rPr>
        <w:fldChar w:fldCharType="separate"/>
      </w:r>
      <w:r w:rsidRPr="00FB700D">
        <w:rPr>
          <w:rFonts w:ascii="Times New Roman" w:hAnsi="Times New Roman"/>
          <w:szCs w:val="24"/>
        </w:rPr>
        <w:t>4.6</w:t>
      </w:r>
      <w:r w:rsidRPr="00FB700D">
        <w:rPr>
          <w:rFonts w:ascii="Times New Roman" w:hAnsi="Times New Roman"/>
          <w:szCs w:val="24"/>
        </w:rPr>
        <w:fldChar w:fldCharType="end"/>
      </w:r>
      <w:r w:rsidRPr="00FB700D">
        <w:rPr>
          <w:rFonts w:ascii="Times New Roman" w:hAnsi="Times New Roman"/>
          <w:szCs w:val="24"/>
        </w:rPr>
        <w:t>.punktu).</w:t>
      </w:r>
    </w:p>
    <w:p w14:paraId="7F0E3929" w14:textId="77777777" w:rsidR="00E2612F" w:rsidRPr="00FB700D" w:rsidRDefault="00E2612F" w:rsidP="00E2612F">
      <w:pPr>
        <w:pStyle w:val="BodyText"/>
        <w:widowControl/>
        <w:numPr>
          <w:ilvl w:val="2"/>
          <w:numId w:val="1"/>
        </w:numPr>
        <w:tabs>
          <w:tab w:val="num" w:pos="1276"/>
          <w:tab w:val="num" w:pos="1620"/>
        </w:tabs>
        <w:spacing w:before="120"/>
        <w:ind w:left="1276" w:hanging="709"/>
        <w:jc w:val="both"/>
        <w:rPr>
          <w:rFonts w:ascii="Times New Roman" w:hAnsi="Times New Roman"/>
          <w:szCs w:val="24"/>
        </w:rPr>
      </w:pPr>
      <w:r w:rsidRPr="00FB700D">
        <w:rPr>
          <w:rFonts w:ascii="Times New Roman" w:hAnsi="Times New Roman"/>
          <w:szCs w:val="24"/>
        </w:rPr>
        <w:t>Piedāvājuma noformēšana:</w:t>
      </w:r>
    </w:p>
    <w:p w14:paraId="5FB3D8D2" w14:textId="77777777" w:rsidR="00E2612F" w:rsidRPr="00FB700D" w:rsidRDefault="00E2612F" w:rsidP="00E2612F">
      <w:pPr>
        <w:pStyle w:val="BodyText"/>
        <w:widowControl/>
        <w:numPr>
          <w:ilvl w:val="3"/>
          <w:numId w:val="1"/>
        </w:numPr>
        <w:tabs>
          <w:tab w:val="clear" w:pos="1997"/>
          <w:tab w:val="num" w:pos="1276"/>
          <w:tab w:val="num" w:pos="2160"/>
          <w:tab w:val="num" w:pos="2268"/>
        </w:tabs>
        <w:spacing w:before="120"/>
        <w:ind w:left="2127" w:hanging="851"/>
        <w:jc w:val="both"/>
        <w:rPr>
          <w:rFonts w:ascii="Times New Roman" w:hAnsi="Times New Roman"/>
          <w:szCs w:val="24"/>
        </w:rPr>
      </w:pPr>
      <w:r w:rsidRPr="00FB700D">
        <w:rPr>
          <w:rFonts w:ascii="Times New Roman" w:hAnsi="Times New Roman"/>
          <w:szCs w:val="24"/>
        </w:rPr>
        <w:t>Pretendents nedrīkst iesniegt piedāvājuma variantus.</w:t>
      </w:r>
    </w:p>
    <w:p w14:paraId="1191E51B" w14:textId="77777777" w:rsidR="00E2612F" w:rsidRPr="00FB700D" w:rsidRDefault="00E2612F" w:rsidP="00E2612F">
      <w:pPr>
        <w:pStyle w:val="BodyText"/>
        <w:widowControl/>
        <w:numPr>
          <w:ilvl w:val="3"/>
          <w:numId w:val="1"/>
        </w:numPr>
        <w:tabs>
          <w:tab w:val="clear" w:pos="1997"/>
          <w:tab w:val="num" w:pos="1276"/>
          <w:tab w:val="num" w:pos="1701"/>
          <w:tab w:val="num" w:pos="2160"/>
          <w:tab w:val="num" w:pos="2268"/>
        </w:tabs>
        <w:spacing w:before="120"/>
        <w:ind w:left="2127" w:hanging="851"/>
        <w:jc w:val="both"/>
        <w:rPr>
          <w:rFonts w:ascii="Times New Roman" w:hAnsi="Times New Roman"/>
          <w:szCs w:val="24"/>
        </w:rPr>
      </w:pPr>
      <w:r w:rsidRPr="00FB700D">
        <w:rPr>
          <w:rFonts w:ascii="Times New Roman" w:hAnsi="Times New Roman"/>
          <w:szCs w:val="24"/>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250EF71B" w14:textId="77777777" w:rsidR="00E2612F" w:rsidRPr="00FB700D" w:rsidRDefault="00E2612F" w:rsidP="00E2612F">
      <w:pPr>
        <w:pStyle w:val="BodyText"/>
        <w:widowControl/>
        <w:tabs>
          <w:tab w:val="num" w:pos="1701"/>
          <w:tab w:val="num" w:pos="2160"/>
          <w:tab w:val="num" w:pos="2268"/>
        </w:tabs>
        <w:spacing w:before="120"/>
        <w:jc w:val="both"/>
        <w:rPr>
          <w:rFonts w:ascii="Times New Roman" w:hAnsi="Times New Roman"/>
          <w:szCs w:val="24"/>
        </w:rPr>
      </w:pPr>
    </w:p>
    <w:p w14:paraId="4A2A866C"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szCs w:val="24"/>
        </w:rPr>
      </w:pPr>
      <w:bookmarkStart w:id="91" w:name="_Ref38397347"/>
      <w:bookmarkStart w:id="92" w:name="_Toc52868515"/>
      <w:r w:rsidRPr="00FB700D">
        <w:rPr>
          <w:szCs w:val="24"/>
        </w:rPr>
        <w:t>Pieteikums</w:t>
      </w:r>
      <w:bookmarkEnd w:id="91"/>
      <w:r w:rsidRPr="00FB700D">
        <w:rPr>
          <w:szCs w:val="24"/>
        </w:rPr>
        <w:t xml:space="preserve"> par piedalīšanos konkursā</w:t>
      </w:r>
      <w:bookmarkEnd w:id="92"/>
    </w:p>
    <w:p w14:paraId="5C73BF3D" w14:textId="77777777" w:rsidR="00E2612F" w:rsidRPr="00FB700D" w:rsidRDefault="00E2612F" w:rsidP="00E2612F">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sidRPr="00FB700D">
        <w:rPr>
          <w:rFonts w:ascii="Times New Roman" w:hAnsi="Times New Roman"/>
          <w:szCs w:val="24"/>
        </w:rPr>
        <w:t>Vispārējie nosacījumi Pretendenta dalībai konkursā (tostarp iesniedzamie dokumenti) ir pieejami EIS e-konkursu apakšsistēmā šī konkursa sadaļā.</w:t>
      </w:r>
    </w:p>
    <w:p w14:paraId="5F7C777A" w14:textId="77777777" w:rsidR="00E2612F" w:rsidRPr="00FB700D" w:rsidRDefault="00E2612F" w:rsidP="00E2612F">
      <w:pPr>
        <w:numPr>
          <w:ilvl w:val="2"/>
          <w:numId w:val="1"/>
        </w:numPr>
        <w:tabs>
          <w:tab w:val="num" w:pos="1276"/>
          <w:tab w:val="num" w:pos="1571"/>
        </w:tabs>
        <w:spacing w:before="120" w:after="120"/>
        <w:ind w:left="1276" w:hanging="709"/>
        <w:jc w:val="both"/>
        <w:rPr>
          <w:sz w:val="24"/>
          <w:szCs w:val="24"/>
        </w:rPr>
      </w:pPr>
      <w:r w:rsidRPr="00FB700D">
        <w:rPr>
          <w:sz w:val="24"/>
          <w:szCs w:val="24"/>
        </w:rPr>
        <w:t xml:space="preserve">Lai apliecinātu savu dalību iepirkuma procedūrā, Pretendentam jāiesniedz konkursa </w:t>
      </w:r>
      <w:r w:rsidRPr="00FB700D">
        <w:rPr>
          <w:b/>
          <w:sz w:val="24"/>
          <w:szCs w:val="24"/>
        </w:rPr>
        <w:t>pieteikums</w:t>
      </w:r>
      <w:r w:rsidRPr="00FB700D">
        <w:rPr>
          <w:sz w:val="24"/>
          <w:szCs w:val="24"/>
        </w:rPr>
        <w:t xml:space="preserve"> saskaņā ar EIS e-konkursu apakšsistēmā konkursa sadaļā publicēto veidlapu. </w:t>
      </w:r>
      <w:r w:rsidRPr="00FB700D">
        <w:rPr>
          <w:b/>
          <w:bCs/>
          <w:sz w:val="24"/>
          <w:szCs w:val="24"/>
        </w:rPr>
        <w:t xml:space="preserve">Kopā ar pieteikumu jāiesniedz </w:t>
      </w:r>
      <w:bookmarkStart w:id="93" w:name="_Hlk51250359"/>
      <w:r w:rsidRPr="00FB700D">
        <w:rPr>
          <w:b/>
          <w:bCs/>
          <w:sz w:val="24"/>
          <w:szCs w:val="24"/>
        </w:rPr>
        <w:t>apliecinājums par neatkarīgi sagatavotu piedāvājumu</w:t>
      </w:r>
      <w:bookmarkEnd w:id="93"/>
      <w:r w:rsidRPr="00FB700D">
        <w:rPr>
          <w:b/>
          <w:bCs/>
          <w:sz w:val="24"/>
          <w:szCs w:val="24"/>
        </w:rPr>
        <w:t xml:space="preserve"> atbilstoši nolikuma B2.pielikumam</w:t>
      </w:r>
      <w:r w:rsidRPr="00FB700D">
        <w:rPr>
          <w:sz w:val="24"/>
          <w:szCs w:val="24"/>
        </w:rPr>
        <w:t>.</w:t>
      </w:r>
    </w:p>
    <w:p w14:paraId="450067E0" w14:textId="2920FB5E" w:rsidR="00E2612F" w:rsidRPr="00FB700D" w:rsidRDefault="00E2612F" w:rsidP="00E2612F">
      <w:pPr>
        <w:numPr>
          <w:ilvl w:val="2"/>
          <w:numId w:val="1"/>
        </w:numPr>
        <w:tabs>
          <w:tab w:val="num" w:pos="1276"/>
          <w:tab w:val="num" w:pos="1571"/>
        </w:tabs>
        <w:spacing w:before="120" w:after="120"/>
        <w:ind w:left="1276" w:hanging="709"/>
        <w:jc w:val="both"/>
        <w:rPr>
          <w:sz w:val="24"/>
          <w:szCs w:val="24"/>
        </w:rPr>
      </w:pPr>
      <w:r w:rsidRPr="00FB700D">
        <w:rPr>
          <w:sz w:val="24"/>
          <w:szCs w:val="24"/>
        </w:rPr>
        <w:t xml:space="preserve">Pieteikumā atbilstoši </w:t>
      </w:r>
      <w:bookmarkStart w:id="94" w:name="_Hlk181862808"/>
      <w:r w:rsidRPr="00FB700D">
        <w:rPr>
          <w:sz w:val="24"/>
          <w:szCs w:val="24"/>
        </w:rPr>
        <w:t>Iepirkumu uzraudzības biroja sniegtajam skaidrojumam</w:t>
      </w:r>
      <w:bookmarkEnd w:id="94"/>
      <w:r w:rsidRPr="00FB700D">
        <w:rPr>
          <w:rStyle w:val="FootnoteReference"/>
          <w:sz w:val="24"/>
          <w:szCs w:val="24"/>
        </w:rPr>
        <w:footnoteReference w:id="7"/>
      </w:r>
      <w:r w:rsidRPr="00FB700D">
        <w:rPr>
          <w:sz w:val="24"/>
          <w:szCs w:val="24"/>
        </w:rPr>
        <w:t xml:space="preserve"> un Eiropas Komisijas 2003.gada 6.maija Ieteikumam par </w:t>
      </w:r>
      <w:r w:rsidR="002B1164" w:rsidRPr="00FB700D">
        <w:rPr>
          <w:sz w:val="24"/>
          <w:szCs w:val="24"/>
        </w:rPr>
        <w:t xml:space="preserve">mikro, </w:t>
      </w:r>
      <w:r w:rsidRPr="00FB700D">
        <w:rPr>
          <w:sz w:val="24"/>
          <w:szCs w:val="24"/>
        </w:rPr>
        <w:t>mazo un vidējo uzņēmumu definīciju un darbības jomu Nr. C(2003) 1422</w:t>
      </w:r>
      <w:r w:rsidRPr="00FB700D">
        <w:rPr>
          <w:rStyle w:val="FootnoteReference"/>
          <w:sz w:val="24"/>
          <w:szCs w:val="24"/>
        </w:rPr>
        <w:footnoteReference w:id="8"/>
      </w:r>
      <w:r w:rsidRPr="00FB700D">
        <w:rPr>
          <w:sz w:val="24"/>
          <w:szCs w:val="24"/>
        </w:rPr>
        <w:t xml:space="preserve"> jānorāda, kādam statusam atbilst Pretendents un tā piesaistītais apakšuzņēmējs – </w:t>
      </w:r>
      <w:proofErr w:type="spellStart"/>
      <w:r w:rsidR="00916AD4" w:rsidRPr="00916AD4">
        <w:rPr>
          <w:sz w:val="24"/>
          <w:szCs w:val="24"/>
        </w:rPr>
        <w:t>mikrouzņēmumam</w:t>
      </w:r>
      <w:proofErr w:type="spellEnd"/>
      <w:r w:rsidR="00916AD4">
        <w:rPr>
          <w:sz w:val="24"/>
          <w:szCs w:val="24"/>
        </w:rPr>
        <w:t>,</w:t>
      </w:r>
      <w:r w:rsidR="00DD489D">
        <w:rPr>
          <w:sz w:val="24"/>
          <w:szCs w:val="24"/>
        </w:rPr>
        <w:t xml:space="preserve"> </w:t>
      </w:r>
      <w:r w:rsidRPr="00FB700D">
        <w:rPr>
          <w:sz w:val="24"/>
          <w:szCs w:val="24"/>
        </w:rPr>
        <w:t>mazajam vai vidējam uzņēmumam.</w:t>
      </w:r>
    </w:p>
    <w:p w14:paraId="3B9DCD13" w14:textId="77777777" w:rsidR="00E2612F" w:rsidRPr="00FB700D" w:rsidRDefault="00E2612F" w:rsidP="00E2612F">
      <w:pPr>
        <w:numPr>
          <w:ilvl w:val="2"/>
          <w:numId w:val="1"/>
        </w:numPr>
        <w:tabs>
          <w:tab w:val="num" w:pos="1276"/>
          <w:tab w:val="num" w:pos="1571"/>
        </w:tabs>
        <w:spacing w:before="120" w:after="120"/>
        <w:ind w:left="1276" w:hanging="709"/>
        <w:jc w:val="both"/>
        <w:rPr>
          <w:sz w:val="24"/>
          <w:szCs w:val="24"/>
        </w:rPr>
      </w:pPr>
      <w:r w:rsidRPr="00FB700D">
        <w:rPr>
          <w:sz w:val="24"/>
          <w:szCs w:val="24"/>
        </w:rPr>
        <w:t>Pieteikums jāparaksta Pretendenta pārstāvim ar pārstāvības tiesībām vai tā pilnvarotai personai, ko apliecina pieteikumam pievienota pilnvara. Ja Pretendents ir piegādātāju apvienība un sabiedrības līgumā nav atrunātas pārstāvības tiesības, pieteikums jāparaksta katras personas, kas iekļauta piegādātāju apvienībā, pārstāvim ar pārstāvības tiesībām.</w:t>
      </w:r>
    </w:p>
    <w:p w14:paraId="2FD11D6E" w14:textId="77777777" w:rsidR="00E2612F" w:rsidRPr="00FB700D" w:rsidRDefault="00E2612F" w:rsidP="00E2612F">
      <w:pPr>
        <w:numPr>
          <w:ilvl w:val="2"/>
          <w:numId w:val="1"/>
        </w:numPr>
        <w:tabs>
          <w:tab w:val="num" w:pos="1276"/>
          <w:tab w:val="num" w:pos="1571"/>
        </w:tabs>
        <w:spacing w:before="120" w:after="120"/>
        <w:ind w:left="1276" w:hanging="709"/>
        <w:jc w:val="both"/>
        <w:rPr>
          <w:sz w:val="24"/>
          <w:szCs w:val="24"/>
        </w:rPr>
      </w:pPr>
      <w:r w:rsidRPr="00FB700D">
        <w:rPr>
          <w:sz w:val="24"/>
          <w:szCs w:val="24"/>
        </w:rPr>
        <w:t xml:space="preserve">Komisija pieprasa informāciju no Uzņēmuma reģistra, lai gūtu pārliecību par Pretendenta (t.sk. piegādātāju apvienības dalībnieku, personālsabiedrības biedru, piesaistīto apakšuzņēmēju un uzņēmēju, uz kuru iespējām Pretendents balstās </w:t>
      </w:r>
      <w:r w:rsidRPr="00FB700D">
        <w:rPr>
          <w:sz w:val="24"/>
          <w:szCs w:val="24"/>
        </w:rPr>
        <w:lastRenderedPageBreak/>
        <w:t>līguma izpildē) pārstāvības tiesībām un pārstāvības apjomu. Ārvalstī reģistrētam Pretendentam reģistrācija ir jāapliecina atbilstoši attiecīgās valsts nosacījumiem (piemēram, norādot publiski pieejamu reģistru, kur Pasūtītājs varētu pārliecināties par attiecīgo informāciju).</w:t>
      </w:r>
    </w:p>
    <w:p w14:paraId="0462E267" w14:textId="77777777" w:rsidR="00E2612F" w:rsidRPr="00FB700D" w:rsidRDefault="00E2612F" w:rsidP="00E2612F">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sidRPr="00FB700D">
        <w:rPr>
          <w:rFonts w:ascii="Times New Roman" w:hAnsi="Times New Roman"/>
          <w:szCs w:val="24"/>
        </w:rPr>
        <w:t>Ja pieteikumu nav parakstījusi persona ar pārstāvības tiesībām, piedāvājums tiek noraidīts.</w:t>
      </w:r>
    </w:p>
    <w:p w14:paraId="609429EF" w14:textId="77777777" w:rsidR="00E2612F" w:rsidRPr="00FB700D" w:rsidRDefault="00E2612F" w:rsidP="00E2612F">
      <w:pPr>
        <w:pStyle w:val="BodyText"/>
        <w:widowControl/>
        <w:tabs>
          <w:tab w:val="num" w:pos="3119"/>
          <w:tab w:val="num" w:pos="3600"/>
        </w:tabs>
        <w:spacing w:before="120"/>
        <w:ind w:left="3119"/>
        <w:jc w:val="both"/>
        <w:rPr>
          <w:rFonts w:ascii="Times New Roman" w:hAnsi="Times New Roman"/>
          <w:szCs w:val="24"/>
        </w:rPr>
      </w:pPr>
    </w:p>
    <w:p w14:paraId="2F19AF96" w14:textId="77777777" w:rsidR="00E2612F" w:rsidRPr="00FB700D" w:rsidRDefault="00E2612F" w:rsidP="00E2612F">
      <w:pPr>
        <w:pStyle w:val="Heading2"/>
        <w:keepNext w:val="0"/>
        <w:numPr>
          <w:ilvl w:val="1"/>
          <w:numId w:val="1"/>
        </w:numPr>
        <w:spacing w:before="120" w:after="120"/>
        <w:rPr>
          <w:szCs w:val="24"/>
        </w:rPr>
      </w:pPr>
      <w:bookmarkStart w:id="95" w:name="_Toc52868516"/>
      <w:bookmarkStart w:id="96" w:name="_Ref38396478"/>
      <w:r w:rsidRPr="00FB700D">
        <w:rPr>
          <w:szCs w:val="24"/>
        </w:rPr>
        <w:t>Pretendentu atlases dokumenti.</w:t>
      </w:r>
      <w:bookmarkEnd w:id="95"/>
    </w:p>
    <w:p w14:paraId="0771C757" w14:textId="77777777" w:rsidR="00E2612F" w:rsidRPr="00FB700D" w:rsidRDefault="00E2612F" w:rsidP="00E2612F">
      <w:pPr>
        <w:pStyle w:val="Heading2"/>
        <w:keepNext w:val="0"/>
        <w:spacing w:before="120" w:after="120"/>
        <w:ind w:left="360"/>
        <w:rPr>
          <w:szCs w:val="24"/>
        </w:rPr>
      </w:pPr>
      <w:bookmarkStart w:id="97" w:name="_Toc52868517"/>
      <w:r w:rsidRPr="00FB700D">
        <w:rPr>
          <w:b w:val="0"/>
          <w:bCs w:val="0"/>
          <w:szCs w:val="24"/>
        </w:rPr>
        <w:t>Visas Pretendentam izvirzītās kvalifikācijas prasības (tostarp iesniedzamie dokumenti) ir pieejamas EIS e-konkursu apakšsistēmā šī konkursa sadaļā:</w:t>
      </w:r>
      <w:bookmarkEnd w:id="96"/>
      <w:bookmarkEnd w:id="97"/>
    </w:p>
    <w:p w14:paraId="32F910C6" w14:textId="0C55B4EB" w:rsidR="00E2612F" w:rsidRPr="00FB700D" w:rsidRDefault="00E2612F" w:rsidP="00E2612F">
      <w:pPr>
        <w:numPr>
          <w:ilvl w:val="2"/>
          <w:numId w:val="1"/>
        </w:numPr>
        <w:tabs>
          <w:tab w:val="num" w:pos="1276"/>
          <w:tab w:val="num" w:pos="1571"/>
        </w:tabs>
        <w:spacing w:before="120" w:after="120"/>
        <w:ind w:left="1276" w:hanging="709"/>
        <w:jc w:val="both"/>
        <w:rPr>
          <w:sz w:val="24"/>
          <w:szCs w:val="24"/>
        </w:rPr>
      </w:pPr>
      <w:bookmarkStart w:id="98" w:name="_Hlk67904003"/>
      <w:r w:rsidRPr="00FB700D">
        <w:rPr>
          <w:sz w:val="24"/>
          <w:szCs w:val="24"/>
        </w:rPr>
        <w:t>Nolikuma 3.1.-3.</w:t>
      </w:r>
      <w:r w:rsidR="000C018B" w:rsidRPr="00FB700D">
        <w:rPr>
          <w:sz w:val="24"/>
          <w:szCs w:val="24"/>
        </w:rPr>
        <w:t>7</w:t>
      </w:r>
      <w:r w:rsidRPr="00FB700D">
        <w:rPr>
          <w:sz w:val="24"/>
          <w:szCs w:val="24"/>
        </w:rPr>
        <w:t>. apakšpunktos norādītie dokumenti, kas apliecina Pretendentu atbilstību attiecīgos nolikuma punktos izvirzītām prasībām.</w:t>
      </w:r>
    </w:p>
    <w:bookmarkEnd w:id="98"/>
    <w:p w14:paraId="1805504D" w14:textId="77777777" w:rsidR="00E2612F" w:rsidRPr="00FB700D" w:rsidRDefault="00E2612F" w:rsidP="00E2612F">
      <w:pPr>
        <w:numPr>
          <w:ilvl w:val="2"/>
          <w:numId w:val="1"/>
        </w:numPr>
        <w:tabs>
          <w:tab w:val="num" w:pos="1276"/>
          <w:tab w:val="num" w:pos="1571"/>
        </w:tabs>
        <w:spacing w:before="120" w:after="120"/>
        <w:ind w:left="1276" w:hanging="709"/>
        <w:jc w:val="both"/>
        <w:rPr>
          <w:sz w:val="24"/>
          <w:szCs w:val="24"/>
        </w:rPr>
      </w:pPr>
      <w:r w:rsidRPr="00FB700D">
        <w:rPr>
          <w:sz w:val="24"/>
          <w:szCs w:val="24"/>
        </w:rPr>
        <w:t>Ja kāds no Pretendenta piedāvātajiem speciālistiem ir ārvalsts speciālists, jāiesniedz:</w:t>
      </w:r>
    </w:p>
    <w:p w14:paraId="1EE661AE" w14:textId="77777777" w:rsidR="00E2612F" w:rsidRPr="00FB700D" w:rsidRDefault="00E2612F" w:rsidP="00E2612F">
      <w:pPr>
        <w:pStyle w:val="BodyText"/>
        <w:widowControl/>
        <w:numPr>
          <w:ilvl w:val="3"/>
          <w:numId w:val="1"/>
        </w:numPr>
        <w:tabs>
          <w:tab w:val="num" w:pos="1276"/>
          <w:tab w:val="num" w:pos="2127"/>
        </w:tabs>
        <w:spacing w:before="120"/>
        <w:jc w:val="both"/>
        <w:rPr>
          <w:rFonts w:ascii="Times New Roman" w:hAnsi="Times New Roman"/>
          <w:bCs/>
          <w:iCs/>
          <w:color w:val="000000"/>
          <w:szCs w:val="24"/>
        </w:rPr>
      </w:pPr>
      <w:r w:rsidRPr="00FB700D">
        <w:rPr>
          <w:rFonts w:ascii="Times New Roman" w:hAnsi="Times New Roman"/>
          <w:bCs/>
          <w:iCs/>
          <w:color w:val="000000"/>
          <w:szCs w:val="24"/>
        </w:rPr>
        <w:t>ārvalstī izsniegtā licence, sertifikāts vai cits dokuments (kopija), kas apliecina attiecīgo</w:t>
      </w:r>
      <w:r w:rsidRPr="00FB700D">
        <w:rPr>
          <w:rFonts w:ascii="Times New Roman" w:hAnsi="Times New Roman"/>
          <w:color w:val="000000"/>
          <w:szCs w:val="24"/>
        </w:rPr>
        <w:t xml:space="preserve"> </w:t>
      </w:r>
      <w:r w:rsidRPr="00FB700D">
        <w:rPr>
          <w:rFonts w:ascii="Times New Roman" w:hAnsi="Times New Roman"/>
          <w:bCs/>
          <w:iCs/>
          <w:color w:val="000000"/>
          <w:szCs w:val="24"/>
        </w:rPr>
        <w:t>pakalpojumu sniegšanas tiesības reģistrācijas valstī (ja šādu dokumentu nepieciešamību nosaka attiecīgās</w:t>
      </w:r>
      <w:r w:rsidRPr="00FB700D">
        <w:rPr>
          <w:rFonts w:ascii="Times New Roman" w:hAnsi="Times New Roman"/>
          <w:color w:val="000000"/>
          <w:szCs w:val="24"/>
        </w:rPr>
        <w:t xml:space="preserve"> </w:t>
      </w:r>
      <w:r w:rsidRPr="00FB700D">
        <w:rPr>
          <w:rFonts w:ascii="Times New Roman" w:hAnsi="Times New Roman"/>
          <w:bCs/>
          <w:iCs/>
          <w:color w:val="000000"/>
          <w:szCs w:val="24"/>
        </w:rPr>
        <w:t>ārvalsts normatīvie tiesību akti);</w:t>
      </w:r>
    </w:p>
    <w:p w14:paraId="073E2389" w14:textId="77777777" w:rsidR="00E2612F" w:rsidRPr="00FB700D" w:rsidRDefault="00E2612F" w:rsidP="00E2612F">
      <w:pPr>
        <w:pStyle w:val="BodyText"/>
        <w:widowControl/>
        <w:numPr>
          <w:ilvl w:val="3"/>
          <w:numId w:val="1"/>
        </w:numPr>
        <w:tabs>
          <w:tab w:val="num" w:pos="1276"/>
          <w:tab w:val="num" w:pos="2127"/>
        </w:tabs>
        <w:spacing w:before="120"/>
        <w:jc w:val="both"/>
        <w:rPr>
          <w:rFonts w:ascii="Times New Roman" w:hAnsi="Times New Roman"/>
          <w:bCs/>
          <w:iCs/>
          <w:color w:val="000000"/>
          <w:szCs w:val="24"/>
        </w:rPr>
      </w:pPr>
      <w:r w:rsidRPr="00FB700D">
        <w:rPr>
          <w:rFonts w:ascii="Times New Roman" w:hAnsi="Times New Roman"/>
          <w:bCs/>
          <w:iCs/>
          <w:color w:val="000000"/>
          <w:szCs w:val="24"/>
        </w:rPr>
        <w:t xml:space="preserve">Pretendenta apliecinājums, ka gadījumā, ja ar Pretendentu tiks noslēgts iepirkuma līgums, tas pēc iepirkuma līguma noslēgšanas normatīvajos aktos noteiktajā kārtībā iesniegs atzīšanas institūcijai deklarāciju par speciālistu īslaicīgu profesionālo pakalpojumu sniegšanu Latvijas Republikā reglamentētā profesijā. </w:t>
      </w:r>
    </w:p>
    <w:p w14:paraId="75E5F1A5" w14:textId="77777777" w:rsidR="00E2612F" w:rsidRPr="00FB700D" w:rsidRDefault="00E2612F" w:rsidP="00E2612F">
      <w:pPr>
        <w:numPr>
          <w:ilvl w:val="2"/>
          <w:numId w:val="1"/>
        </w:numPr>
        <w:tabs>
          <w:tab w:val="num" w:pos="1276"/>
          <w:tab w:val="num" w:pos="1571"/>
        </w:tabs>
        <w:spacing w:before="120" w:after="120"/>
        <w:ind w:left="1276" w:hanging="709"/>
        <w:jc w:val="both"/>
        <w:rPr>
          <w:sz w:val="24"/>
          <w:szCs w:val="24"/>
        </w:rPr>
      </w:pPr>
      <w:r w:rsidRPr="00FB700D">
        <w:rPr>
          <w:sz w:val="24"/>
          <w:szCs w:val="24"/>
        </w:rPr>
        <w:t xml:space="preserve">Ja Pretendents līguma izpildē iesaistīs apakšuzņēmējus, Pretendents iesniedz vienošanos ar apakšuzņēmējiem vai apakšuzņēmēju apliecinājumu par iesaistīšanos iepirkuma līguma izpildē, vienošanās vai apliecinājuma dokumentā norādot informāciju, kādas šī iepirkuma līguma daļas (t.sk. finansiālā izteiksmē) pildīs attiecīgais apakšuzņēmējs (vai apakšuzņēmēja apakšuzņēmējs), norādot to kopsummu euro bez PVN no kopējās līgumcenas. </w:t>
      </w:r>
    </w:p>
    <w:p w14:paraId="11742D99" w14:textId="77777777" w:rsidR="00E2612F" w:rsidRPr="00FB700D" w:rsidRDefault="00E2612F" w:rsidP="00E2612F">
      <w:pPr>
        <w:numPr>
          <w:ilvl w:val="2"/>
          <w:numId w:val="1"/>
        </w:numPr>
        <w:tabs>
          <w:tab w:val="num" w:pos="1276"/>
          <w:tab w:val="num" w:pos="1571"/>
        </w:tabs>
        <w:spacing w:before="120" w:after="120"/>
        <w:ind w:left="1276" w:hanging="709"/>
        <w:jc w:val="both"/>
        <w:rPr>
          <w:sz w:val="24"/>
          <w:szCs w:val="24"/>
        </w:rPr>
      </w:pPr>
      <w:r w:rsidRPr="00FB700D">
        <w:rPr>
          <w:sz w:val="24"/>
          <w:szCs w:val="24"/>
        </w:rPr>
        <w:t>Ja Pretendents ir piegādātāju apvienība vai personālsabiedrība, papildus jāiesniedz:</w:t>
      </w:r>
    </w:p>
    <w:p w14:paraId="3105F45D" w14:textId="77777777" w:rsidR="00E2612F" w:rsidRPr="00FB700D" w:rsidRDefault="00E2612F" w:rsidP="00E2612F">
      <w:pPr>
        <w:pStyle w:val="BodyText"/>
        <w:widowControl/>
        <w:numPr>
          <w:ilvl w:val="3"/>
          <w:numId w:val="1"/>
        </w:numPr>
        <w:spacing w:before="120"/>
        <w:jc w:val="both"/>
        <w:rPr>
          <w:rFonts w:ascii="Times New Roman" w:hAnsi="Times New Roman"/>
          <w:szCs w:val="24"/>
        </w:rPr>
      </w:pPr>
      <w:r w:rsidRPr="00FB700D">
        <w:rPr>
          <w:rFonts w:ascii="Times New Roman" w:hAnsi="Times New Roman"/>
          <w:szCs w:val="24"/>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C7C6CF3" w14:textId="77777777" w:rsidR="00E2612F" w:rsidRPr="00FB700D" w:rsidRDefault="00E2612F" w:rsidP="00E2612F">
      <w:pPr>
        <w:pStyle w:val="BodyText"/>
        <w:widowControl/>
        <w:numPr>
          <w:ilvl w:val="3"/>
          <w:numId w:val="1"/>
        </w:numPr>
        <w:spacing w:before="120"/>
        <w:jc w:val="both"/>
        <w:rPr>
          <w:rFonts w:ascii="Times New Roman" w:hAnsi="Times New Roman"/>
          <w:szCs w:val="24"/>
        </w:rPr>
      </w:pPr>
      <w:r w:rsidRPr="00FB700D">
        <w:rPr>
          <w:rFonts w:ascii="Times New Roman" w:hAnsi="Times New Roman"/>
          <w:szCs w:val="24"/>
        </w:rPr>
        <w:t>informācija par to, kādu iepirkuma daļu (t.sk. finansiālā izteiksmē) realizēs katrs no piegādātāju apvienības vai personālsabiedrības dalībniekiem.</w:t>
      </w:r>
    </w:p>
    <w:p w14:paraId="5C6C85F6" w14:textId="77777777" w:rsidR="00E2612F" w:rsidRPr="00FB700D" w:rsidRDefault="00E2612F" w:rsidP="00E2612F">
      <w:pPr>
        <w:numPr>
          <w:ilvl w:val="2"/>
          <w:numId w:val="1"/>
        </w:numPr>
        <w:tabs>
          <w:tab w:val="num" w:pos="1276"/>
          <w:tab w:val="num" w:pos="1571"/>
        </w:tabs>
        <w:spacing w:before="120" w:after="120"/>
        <w:ind w:left="1276" w:hanging="709"/>
        <w:jc w:val="both"/>
        <w:rPr>
          <w:sz w:val="24"/>
          <w:szCs w:val="24"/>
        </w:rPr>
      </w:pPr>
      <w:bookmarkStart w:id="99" w:name="_Ref38394173"/>
      <w:r w:rsidRPr="00FB700D">
        <w:rPr>
          <w:sz w:val="24"/>
          <w:szCs w:val="24"/>
        </w:rPr>
        <w:t>Ja Pretendents, lai pierādītu atbilstību nolikumā noteiktajām kvalifikācijas prasībām, balstās uz citu personu iespējām, neatkarīgi no savstarpējo attiecību tiesiskā rakstura, Pretendentam, sagatavojot piedāvājumu, jāņem vērā šādas prasības:</w:t>
      </w:r>
      <w:bookmarkEnd w:id="99"/>
    </w:p>
    <w:p w14:paraId="4A5C067C" w14:textId="77777777" w:rsidR="00E2612F" w:rsidRPr="00FB700D" w:rsidRDefault="00E2612F" w:rsidP="00E2612F">
      <w:pPr>
        <w:pStyle w:val="BodyText"/>
        <w:widowControl/>
        <w:numPr>
          <w:ilvl w:val="3"/>
          <w:numId w:val="1"/>
        </w:numPr>
        <w:spacing w:before="120"/>
        <w:jc w:val="both"/>
        <w:rPr>
          <w:rFonts w:ascii="Times New Roman" w:hAnsi="Times New Roman"/>
          <w:szCs w:val="24"/>
        </w:rPr>
      </w:pPr>
      <w:r w:rsidRPr="00FB700D">
        <w:rPr>
          <w:rFonts w:ascii="Times New Roman" w:hAnsi="Times New Roman"/>
          <w:szCs w:val="24"/>
        </w:rPr>
        <w:t xml:space="preserve">Pretendents piedāvājumā norāda visus uzņēmējus, uz kuru iespējām savas kvalifikācijas pierādīšanai tas balstās, saskaņā ar D4.pielikumā norādīto formu. Pretendentam ir jāpierāda Pasūtītājam, ka viņa rīcībā būs nepieciešamie resursi, iesniedzot attiecīgo personu un Pretendenta parakstītu apliecinājumu vai vienošanos par sadarbību un resursu </w:t>
      </w:r>
      <w:r w:rsidRPr="00FB700D">
        <w:rPr>
          <w:rFonts w:ascii="Times New Roman" w:hAnsi="Times New Roman"/>
          <w:szCs w:val="24"/>
        </w:rPr>
        <w:lastRenderedPageBreak/>
        <w:t xml:space="preserve">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47718DE6" w14:textId="77777777" w:rsidR="00E2612F" w:rsidRPr="00FB700D" w:rsidRDefault="00E2612F" w:rsidP="00E2612F">
      <w:pPr>
        <w:pStyle w:val="BodyText"/>
        <w:widowControl/>
        <w:numPr>
          <w:ilvl w:val="3"/>
          <w:numId w:val="1"/>
        </w:numPr>
        <w:spacing w:before="120"/>
        <w:jc w:val="both"/>
        <w:rPr>
          <w:rFonts w:ascii="Times New Roman" w:hAnsi="Times New Roman"/>
          <w:szCs w:val="24"/>
        </w:rPr>
      </w:pPr>
      <w:r w:rsidRPr="00FB700D">
        <w:rPr>
          <w:rFonts w:ascii="Times New Roman" w:hAnsi="Times New Roman"/>
          <w:szCs w:val="24"/>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6A5D9C00" w14:textId="77777777" w:rsidR="00E2612F" w:rsidRPr="00FB700D" w:rsidRDefault="00E2612F" w:rsidP="00E2612F">
      <w:pPr>
        <w:tabs>
          <w:tab w:val="num" w:pos="900"/>
          <w:tab w:val="num" w:pos="1276"/>
          <w:tab w:val="num" w:pos="2127"/>
        </w:tabs>
        <w:spacing w:before="120" w:after="120"/>
        <w:ind w:left="2127"/>
        <w:jc w:val="both"/>
        <w:rPr>
          <w:sz w:val="24"/>
          <w:szCs w:val="24"/>
        </w:rPr>
      </w:pPr>
    </w:p>
    <w:p w14:paraId="243697F9" w14:textId="77777777" w:rsidR="00E2612F" w:rsidRPr="00FB700D" w:rsidRDefault="00E2612F" w:rsidP="00E2612F">
      <w:pPr>
        <w:numPr>
          <w:ilvl w:val="1"/>
          <w:numId w:val="1"/>
        </w:numPr>
        <w:tabs>
          <w:tab w:val="num" w:pos="900"/>
          <w:tab w:val="num" w:pos="1276"/>
          <w:tab w:val="num" w:pos="2127"/>
        </w:tabs>
        <w:spacing w:before="120" w:after="120"/>
        <w:jc w:val="both"/>
        <w:rPr>
          <w:b/>
          <w:sz w:val="24"/>
          <w:szCs w:val="24"/>
        </w:rPr>
      </w:pPr>
      <w:bookmarkStart w:id="100" w:name="_Ref38396533"/>
      <w:r w:rsidRPr="00FB700D">
        <w:rPr>
          <w:b/>
          <w:sz w:val="24"/>
          <w:szCs w:val="24"/>
        </w:rPr>
        <w:t>Eiropas vienotais iepirkuma procedūras dokuments (ESPD)</w:t>
      </w:r>
      <w:bookmarkEnd w:id="100"/>
    </w:p>
    <w:p w14:paraId="5D70FB7B" w14:textId="71581073" w:rsidR="00E2612F" w:rsidRPr="00FB700D" w:rsidRDefault="00E2612F" w:rsidP="00E2612F">
      <w:pPr>
        <w:numPr>
          <w:ilvl w:val="2"/>
          <w:numId w:val="1"/>
        </w:numPr>
        <w:spacing w:before="120" w:after="120"/>
        <w:ind w:left="1276" w:hanging="736"/>
        <w:jc w:val="both"/>
        <w:rPr>
          <w:sz w:val="24"/>
          <w:szCs w:val="24"/>
        </w:rPr>
      </w:pPr>
      <w:r w:rsidRPr="00FB700D">
        <w:rPr>
          <w:sz w:val="24"/>
          <w:szCs w:val="24"/>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w:t>
      </w:r>
      <w:r w:rsidR="001777A4" w:rsidRPr="00FB700D">
        <w:rPr>
          <w:i/>
          <w:iCs/>
          <w:sz w:val="24"/>
          <w:szCs w:val="24"/>
        </w:rPr>
        <w:t>veicamo būvdarbu</w:t>
      </w:r>
      <w:r w:rsidR="001777A4" w:rsidRPr="00FB700D">
        <w:rPr>
          <w:sz w:val="24"/>
          <w:szCs w:val="24"/>
        </w:rPr>
        <w:t xml:space="preserve"> </w:t>
      </w:r>
      <w:r w:rsidR="001777A4" w:rsidRPr="00FB700D">
        <w:rPr>
          <w:i/>
          <w:iCs/>
          <w:sz w:val="24"/>
          <w:szCs w:val="24"/>
        </w:rPr>
        <w:t>vai</w:t>
      </w:r>
      <w:r w:rsidR="001777A4" w:rsidRPr="00FB700D">
        <w:rPr>
          <w:sz w:val="24"/>
          <w:szCs w:val="24"/>
        </w:rPr>
        <w:t xml:space="preserve"> </w:t>
      </w:r>
      <w:r w:rsidRPr="00FB700D">
        <w:rPr>
          <w:sz w:val="24"/>
          <w:szCs w:val="24"/>
        </w:rPr>
        <w:t xml:space="preserve">sniedzamo pakalpojumu vērtība ir vismaz 10 000 EUR. Piegādātāju apvienība iesniedz atsevišķu ESPD par katru tās dalībnieku. Piegādātājs var iesniegt Pasūtītājam ESPD, kas ir bijis iesniegts citā iepirkuma procedūrā, ja tas apliecina, ka tajā iekļautā informācija ir pareiza. </w:t>
      </w:r>
    </w:p>
    <w:p w14:paraId="526C7739" w14:textId="77777777" w:rsidR="00E2612F" w:rsidRPr="00FB700D" w:rsidRDefault="00E2612F" w:rsidP="00E2612F">
      <w:pPr>
        <w:numPr>
          <w:ilvl w:val="2"/>
          <w:numId w:val="1"/>
        </w:numPr>
        <w:tabs>
          <w:tab w:val="num" w:pos="1276"/>
          <w:tab w:val="num" w:pos="1430"/>
          <w:tab w:val="num" w:pos="2127"/>
        </w:tabs>
        <w:spacing w:before="120" w:after="120"/>
        <w:ind w:left="1276" w:hanging="709"/>
        <w:jc w:val="both"/>
        <w:rPr>
          <w:sz w:val="24"/>
          <w:szCs w:val="24"/>
        </w:rPr>
      </w:pPr>
      <w:r w:rsidRPr="00FB700D">
        <w:rPr>
          <w:sz w:val="24"/>
          <w:szCs w:val="24"/>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22" w:history="1">
        <w:r w:rsidRPr="00FB700D">
          <w:rPr>
            <w:rStyle w:val="Hyperlink"/>
            <w:sz w:val="24"/>
            <w:szCs w:val="24"/>
          </w:rPr>
          <w:t>http://espd.eis.gov.lv/</w:t>
        </w:r>
      </w:hyperlink>
      <w:r w:rsidRPr="00FB700D">
        <w:rPr>
          <w:bCs/>
          <w:i/>
          <w:color w:val="FF0000"/>
          <w:sz w:val="24"/>
          <w:szCs w:val="24"/>
        </w:rPr>
        <w:t>.</w:t>
      </w:r>
    </w:p>
    <w:p w14:paraId="2626A1DF" w14:textId="77777777" w:rsidR="00E2612F" w:rsidRPr="00FB700D" w:rsidRDefault="00E2612F" w:rsidP="00E2612F">
      <w:pPr>
        <w:numPr>
          <w:ilvl w:val="2"/>
          <w:numId w:val="1"/>
        </w:numPr>
        <w:tabs>
          <w:tab w:val="num" w:pos="720"/>
          <w:tab w:val="num" w:pos="1288"/>
          <w:tab w:val="num" w:pos="1430"/>
          <w:tab w:val="num" w:pos="2127"/>
        </w:tabs>
        <w:spacing w:before="120" w:after="120"/>
        <w:ind w:left="1276" w:hanging="736"/>
        <w:jc w:val="both"/>
        <w:rPr>
          <w:sz w:val="24"/>
          <w:szCs w:val="24"/>
        </w:rPr>
      </w:pPr>
      <w:r w:rsidRPr="00FB700D">
        <w:rPr>
          <w:sz w:val="24"/>
          <w:szCs w:val="24"/>
        </w:rPr>
        <w:t>Aizpildot ESPD dokumenta veidlapu, obligāti jāaizpilda veidlapas IV daļas A – D iedaļas.</w:t>
      </w:r>
    </w:p>
    <w:p w14:paraId="331CAB86" w14:textId="77777777" w:rsidR="00E2612F" w:rsidRPr="00FB700D" w:rsidRDefault="00E2612F" w:rsidP="00E2612F">
      <w:pPr>
        <w:numPr>
          <w:ilvl w:val="2"/>
          <w:numId w:val="1"/>
        </w:numPr>
        <w:tabs>
          <w:tab w:val="num" w:pos="720"/>
          <w:tab w:val="num" w:pos="1288"/>
          <w:tab w:val="num" w:pos="1430"/>
          <w:tab w:val="num" w:pos="2127"/>
        </w:tabs>
        <w:spacing w:before="120" w:after="120"/>
        <w:ind w:left="1276" w:hanging="736"/>
        <w:jc w:val="both"/>
        <w:rPr>
          <w:sz w:val="24"/>
          <w:szCs w:val="24"/>
        </w:rPr>
      </w:pPr>
      <w:r w:rsidRPr="00FB700D">
        <w:rPr>
          <w:sz w:val="24"/>
          <w:szCs w:val="24"/>
        </w:rPr>
        <w:t xml:space="preserve">Ja Pasūtītājs pieņēmis lēmumu par iespējamu līguma slēgšanas tiesību piešķiršanu 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w:t>
      </w:r>
      <w:r w:rsidRPr="00FB700D">
        <w:rPr>
          <w:sz w:val="24"/>
          <w:szCs w:val="24"/>
        </w:rPr>
        <w:fldChar w:fldCharType="begin"/>
      </w:r>
      <w:r w:rsidRPr="00FB700D">
        <w:rPr>
          <w:sz w:val="24"/>
          <w:szCs w:val="24"/>
        </w:rPr>
        <w:instrText xml:space="preserve"> REF _Ref38396478 \r \h  \* MERGEFORMAT </w:instrText>
      </w:r>
      <w:r w:rsidRPr="00FB700D">
        <w:rPr>
          <w:sz w:val="24"/>
          <w:szCs w:val="24"/>
        </w:rPr>
      </w:r>
      <w:r w:rsidRPr="00FB700D">
        <w:rPr>
          <w:sz w:val="24"/>
          <w:szCs w:val="24"/>
        </w:rPr>
        <w:fldChar w:fldCharType="separate"/>
      </w:r>
      <w:r w:rsidRPr="00FB700D">
        <w:rPr>
          <w:sz w:val="24"/>
          <w:szCs w:val="24"/>
        </w:rPr>
        <w:t>4.3</w:t>
      </w:r>
      <w:r w:rsidRPr="00FB700D">
        <w:rPr>
          <w:sz w:val="24"/>
          <w:szCs w:val="24"/>
        </w:rPr>
        <w:fldChar w:fldCharType="end"/>
      </w:r>
      <w:r w:rsidRPr="00FB700D">
        <w:rPr>
          <w:sz w:val="24"/>
          <w:szCs w:val="24"/>
        </w:rPr>
        <w:t>.punktā minētie kvalifikāciju apliecinošie dokumenti.</w:t>
      </w:r>
    </w:p>
    <w:p w14:paraId="6DED0067" w14:textId="77777777" w:rsidR="00E2612F" w:rsidRPr="00FB700D" w:rsidRDefault="00E2612F" w:rsidP="00E2612F">
      <w:pPr>
        <w:pStyle w:val="BodyText"/>
        <w:widowControl/>
        <w:spacing w:before="120"/>
        <w:ind w:left="2160"/>
        <w:jc w:val="both"/>
        <w:rPr>
          <w:rFonts w:ascii="Times New Roman" w:hAnsi="Times New Roman"/>
          <w:szCs w:val="24"/>
        </w:rPr>
      </w:pPr>
    </w:p>
    <w:p w14:paraId="38356F9F"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szCs w:val="24"/>
        </w:rPr>
      </w:pPr>
      <w:bookmarkStart w:id="101" w:name="_Toc52868518"/>
      <w:bookmarkStart w:id="102" w:name="_Ref38396614"/>
      <w:bookmarkStart w:id="103" w:name="_Hlk55811041"/>
      <w:r w:rsidRPr="00FB700D">
        <w:rPr>
          <w:szCs w:val="24"/>
        </w:rPr>
        <w:t>Prasības Tehniskajam piedāvājumam un tā sastāvs:</w:t>
      </w:r>
      <w:bookmarkEnd w:id="101"/>
      <w:bookmarkEnd w:id="102"/>
    </w:p>
    <w:p w14:paraId="7507F881" w14:textId="77777777" w:rsidR="00870BB3" w:rsidRPr="00FB700D" w:rsidRDefault="00870BB3" w:rsidP="00E2612F">
      <w:pPr>
        <w:pStyle w:val="BodyText"/>
        <w:widowControl/>
        <w:numPr>
          <w:ilvl w:val="2"/>
          <w:numId w:val="1"/>
        </w:numPr>
        <w:tabs>
          <w:tab w:val="num" w:pos="1276"/>
          <w:tab w:val="num" w:pos="1980"/>
        </w:tabs>
        <w:spacing w:before="120"/>
        <w:ind w:left="1276" w:hanging="709"/>
        <w:jc w:val="both"/>
        <w:rPr>
          <w:rFonts w:ascii="Times New Roman" w:hAnsi="Times New Roman"/>
          <w:szCs w:val="24"/>
        </w:rPr>
      </w:pPr>
      <w:r w:rsidRPr="00FB700D">
        <w:rPr>
          <w:rFonts w:ascii="Times New Roman" w:hAnsi="Times New Roman"/>
        </w:rPr>
        <w:t>Pretendents, iesniedzot pieteikumu Atklātā konkursā, ar tā parakstīšanu apliecina, ka ir iepazinies ar Atklāta konkursa nolikumam pievienoto Tehnisko specifikāciju</w:t>
      </w:r>
      <w:r w:rsidRPr="00FB700D">
        <w:rPr>
          <w:rFonts w:ascii="Times New Roman" w:hAnsi="Times New Roman"/>
          <w:i/>
        </w:rPr>
        <w:t xml:space="preserve">, </w:t>
      </w:r>
      <w:r w:rsidRPr="00FB700D">
        <w:rPr>
          <w:rFonts w:ascii="Times New Roman" w:hAnsi="Times New Roman"/>
        </w:rPr>
        <w:t>pretendentam tā ir skaidri saprotama un izpildāma, un pretendents apliecina, ka apņemas nodrošināt visas Tehniskajā specifikācijā noteiktās prasības</w:t>
      </w:r>
    </w:p>
    <w:p w14:paraId="4DD57395" w14:textId="77777777" w:rsidR="00E2612F" w:rsidRPr="00FB700D" w:rsidRDefault="00870BB3" w:rsidP="000C018B">
      <w:pPr>
        <w:pStyle w:val="BodyText"/>
        <w:widowControl/>
        <w:numPr>
          <w:ilvl w:val="2"/>
          <w:numId w:val="1"/>
        </w:numPr>
        <w:tabs>
          <w:tab w:val="num" w:pos="1276"/>
          <w:tab w:val="num" w:pos="1980"/>
        </w:tabs>
        <w:spacing w:before="120"/>
        <w:ind w:left="1276" w:hanging="709"/>
        <w:jc w:val="both"/>
        <w:rPr>
          <w:rFonts w:ascii="Times New Roman" w:hAnsi="Times New Roman"/>
          <w:szCs w:val="24"/>
        </w:rPr>
      </w:pPr>
      <w:r w:rsidRPr="00FB700D">
        <w:rPr>
          <w:rFonts w:ascii="Times New Roman" w:hAnsi="Times New Roman"/>
        </w:rPr>
        <w:t>Pretendents pieteikumā Atklātām konkursam</w:t>
      </w:r>
      <w:r w:rsidRPr="00FB700D">
        <w:rPr>
          <w:rFonts w:ascii="Times New Roman" w:hAnsi="Times New Roman"/>
          <w:i/>
        </w:rPr>
        <w:t xml:space="preserve"> </w:t>
      </w:r>
      <w:r w:rsidRPr="00FB700D">
        <w:rPr>
          <w:rFonts w:ascii="Times New Roman" w:hAnsi="Times New Roman"/>
        </w:rPr>
        <w:t xml:space="preserve">norāda </w:t>
      </w:r>
      <w:r w:rsidRPr="00FB700D">
        <w:rPr>
          <w:rFonts w:ascii="Times New Roman" w:hAnsi="Times New Roman"/>
          <w:b/>
        </w:rPr>
        <w:t>garantijas termiņu</w:t>
      </w:r>
      <w:r w:rsidRPr="00FB700D">
        <w:rPr>
          <w:rFonts w:ascii="Times New Roman" w:hAnsi="Times New Roman"/>
        </w:rPr>
        <w:t xml:space="preserve"> būvdarbiem un pielietotajiem materiāliem, inženiertehniskajām iekārtām, piegādātajām un uzstādītajām precēm un apliecina, ka darbi tiks veikti atbilstoši LR normatīvo aktu prasībām un būvdarbos tiks pielietoti tikai sertificēti materiāli atbilstoši ES vai ekvivalentiem standartiem un LR būvnormatīviem</w:t>
      </w:r>
      <w:r w:rsidR="00E2612F" w:rsidRPr="00FB700D">
        <w:rPr>
          <w:rFonts w:ascii="Times New Roman" w:hAnsi="Times New Roman"/>
          <w:szCs w:val="24"/>
        </w:rPr>
        <w:t xml:space="preserve">. </w:t>
      </w:r>
    </w:p>
    <w:p w14:paraId="10C00BC0" w14:textId="77777777" w:rsidR="00870BB3" w:rsidRPr="00FB700D" w:rsidRDefault="00870BB3" w:rsidP="00870BB3">
      <w:pPr>
        <w:pStyle w:val="BodyText"/>
        <w:widowControl/>
        <w:numPr>
          <w:ilvl w:val="2"/>
          <w:numId w:val="1"/>
        </w:numPr>
        <w:tabs>
          <w:tab w:val="num" w:pos="1276"/>
          <w:tab w:val="num" w:pos="1980"/>
        </w:tabs>
        <w:spacing w:before="120"/>
        <w:ind w:left="1276" w:hanging="709"/>
        <w:jc w:val="both"/>
        <w:rPr>
          <w:rFonts w:ascii="Times New Roman" w:hAnsi="Times New Roman"/>
          <w:szCs w:val="24"/>
        </w:rPr>
      </w:pPr>
      <w:r w:rsidRPr="00FB700D">
        <w:rPr>
          <w:rFonts w:ascii="Times New Roman" w:hAnsi="Times New Roman"/>
        </w:rPr>
        <w:lastRenderedPageBreak/>
        <w:t>Pretendents, iesniedzot pieteikumu Atklātā konkursā, ar tā parakstīšanu apliecina, ka tā rīcībā ir atbilstoši resursi Līguma izpildei.</w:t>
      </w:r>
    </w:p>
    <w:p w14:paraId="21BD3F32" w14:textId="77777777" w:rsidR="000C018B" w:rsidRPr="00FB700D" w:rsidRDefault="00870BB3" w:rsidP="000C018B">
      <w:pPr>
        <w:pStyle w:val="BodyText"/>
        <w:widowControl/>
        <w:numPr>
          <w:ilvl w:val="2"/>
          <w:numId w:val="1"/>
        </w:numPr>
        <w:tabs>
          <w:tab w:val="num" w:pos="1276"/>
          <w:tab w:val="num" w:pos="1980"/>
        </w:tabs>
        <w:spacing w:before="120"/>
        <w:ind w:left="1276" w:hanging="709"/>
        <w:jc w:val="both"/>
        <w:rPr>
          <w:rFonts w:ascii="Times New Roman" w:hAnsi="Times New Roman"/>
          <w:szCs w:val="24"/>
        </w:rPr>
      </w:pPr>
      <w:r w:rsidRPr="00FB700D">
        <w:rPr>
          <w:rFonts w:ascii="Times New Roman" w:hAnsi="Times New Roman"/>
        </w:rPr>
        <w:t xml:space="preserve">Pretendents, iesniedzot pieteikumu Atklātā konkursā, ar tā parakstīšanu apliecina, ka piekrīt veikt Tehniskajā specifikācijā noteiktos darbus atbilstoši </w:t>
      </w:r>
      <w:r w:rsidR="00D3674D" w:rsidRPr="00FB700D">
        <w:rPr>
          <w:rFonts w:ascii="Times New Roman" w:hAnsi="Times New Roman"/>
        </w:rPr>
        <w:t xml:space="preserve">Pasūtītāja noteiktajā darbu izpildes termiņā. </w:t>
      </w:r>
    </w:p>
    <w:p w14:paraId="328F7874" w14:textId="394A03C5" w:rsidR="00870BB3" w:rsidRPr="00FB700D" w:rsidRDefault="00D3674D" w:rsidP="000C018B">
      <w:pPr>
        <w:pStyle w:val="BodyText"/>
        <w:widowControl/>
        <w:numPr>
          <w:ilvl w:val="2"/>
          <w:numId w:val="1"/>
        </w:numPr>
        <w:tabs>
          <w:tab w:val="num" w:pos="1276"/>
          <w:tab w:val="num" w:pos="1980"/>
        </w:tabs>
        <w:spacing w:before="120"/>
        <w:ind w:left="1276" w:hanging="709"/>
        <w:jc w:val="both"/>
        <w:rPr>
          <w:rFonts w:ascii="Times New Roman" w:hAnsi="Times New Roman"/>
          <w:szCs w:val="24"/>
        </w:rPr>
      </w:pPr>
      <w:r w:rsidRPr="00FB700D">
        <w:rPr>
          <w:rFonts w:ascii="Times New Roman" w:hAnsi="Times New Roman"/>
        </w:rPr>
        <w:t xml:space="preserve">Pretendentam jāaizpilda Pasūtītāja sagatavotais darbu izpildes grafiks, kas pēc Līguma noslēgšanas </w:t>
      </w:r>
      <w:r w:rsidR="000C018B" w:rsidRPr="00FB700D">
        <w:rPr>
          <w:rFonts w:ascii="Times New Roman" w:hAnsi="Times New Roman"/>
        </w:rPr>
        <w:t>piecu</w:t>
      </w:r>
      <w:r w:rsidR="00023E7E" w:rsidRPr="00FB700D">
        <w:rPr>
          <w:rFonts w:ascii="Times New Roman" w:hAnsi="Times New Roman"/>
        </w:rPr>
        <w:t xml:space="preserve"> darba dienu laikā </w:t>
      </w:r>
      <w:r w:rsidRPr="00FB700D">
        <w:rPr>
          <w:rFonts w:ascii="Times New Roman" w:hAnsi="Times New Roman"/>
        </w:rPr>
        <w:t xml:space="preserve">detalizējams, </w:t>
      </w:r>
      <w:r w:rsidR="00023E7E" w:rsidRPr="00FB700D">
        <w:rPr>
          <w:rFonts w:ascii="Times New Roman" w:hAnsi="Times New Roman"/>
        </w:rPr>
        <w:t>grafiku</w:t>
      </w:r>
      <w:r w:rsidRPr="00FB700D">
        <w:rPr>
          <w:rFonts w:ascii="Times New Roman" w:hAnsi="Times New Roman"/>
        </w:rPr>
        <w:t xml:space="preserve"> papildinot ar darba spēka un finanšu plūsmu, kā arī,</w:t>
      </w:r>
      <w:r w:rsidR="00023E7E" w:rsidRPr="00FB700D">
        <w:rPr>
          <w:rFonts w:ascii="Times New Roman" w:hAnsi="Times New Roman"/>
        </w:rPr>
        <w:t xml:space="preserve"> izvēršot pa darbu veidiem -</w:t>
      </w:r>
      <w:r w:rsidRPr="00FB700D">
        <w:rPr>
          <w:rFonts w:ascii="Times New Roman" w:hAnsi="Times New Roman"/>
        </w:rPr>
        <w:t xml:space="preserve"> atbilstoši visiem secīgi veicamajiem darbiem. </w:t>
      </w:r>
    </w:p>
    <w:p w14:paraId="450CBA5B" w14:textId="77777777" w:rsidR="00870BB3" w:rsidRPr="00FB700D" w:rsidRDefault="00870BB3" w:rsidP="000C018B">
      <w:pPr>
        <w:pStyle w:val="BodyText"/>
        <w:widowControl/>
        <w:tabs>
          <w:tab w:val="num" w:pos="1980"/>
          <w:tab w:val="num" w:pos="3272"/>
        </w:tabs>
        <w:spacing w:before="120"/>
        <w:ind w:left="1276"/>
        <w:jc w:val="both"/>
        <w:rPr>
          <w:rFonts w:ascii="Times New Roman" w:hAnsi="Times New Roman"/>
          <w:szCs w:val="24"/>
        </w:rPr>
      </w:pPr>
    </w:p>
    <w:p w14:paraId="14560216" w14:textId="77777777" w:rsidR="00E2612F" w:rsidRPr="00FB700D" w:rsidRDefault="00E2612F" w:rsidP="00E2612F">
      <w:pPr>
        <w:pStyle w:val="BodyText"/>
        <w:widowControl/>
        <w:tabs>
          <w:tab w:val="num" w:pos="1980"/>
          <w:tab w:val="num" w:pos="4123"/>
        </w:tabs>
        <w:spacing w:before="120"/>
        <w:ind w:left="1276"/>
        <w:jc w:val="both"/>
        <w:rPr>
          <w:rFonts w:ascii="Times New Roman" w:hAnsi="Times New Roman"/>
          <w:i/>
          <w:color w:val="FF0000"/>
          <w:szCs w:val="24"/>
          <w:highlight w:val="yellow"/>
        </w:rPr>
      </w:pPr>
      <w:bookmarkStart w:id="104" w:name="_Hlk50454245"/>
      <w:bookmarkEnd w:id="103"/>
    </w:p>
    <w:p w14:paraId="429AD557"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szCs w:val="24"/>
        </w:rPr>
      </w:pPr>
      <w:bookmarkStart w:id="105" w:name="_Toc52868519"/>
      <w:bookmarkStart w:id="106" w:name="_Ref38396632"/>
      <w:bookmarkEnd w:id="104"/>
      <w:r w:rsidRPr="00FB700D">
        <w:rPr>
          <w:szCs w:val="24"/>
        </w:rPr>
        <w:t>Prasības Finanšu piedāvājumam:</w:t>
      </w:r>
      <w:bookmarkEnd w:id="105"/>
      <w:bookmarkEnd w:id="106"/>
    </w:p>
    <w:p w14:paraId="48F75228" w14:textId="77777777" w:rsidR="00E2612F" w:rsidRPr="00FB700D" w:rsidRDefault="00E2612F" w:rsidP="00E2612F">
      <w:pPr>
        <w:numPr>
          <w:ilvl w:val="2"/>
          <w:numId w:val="1"/>
        </w:numPr>
        <w:tabs>
          <w:tab w:val="num" w:pos="1260"/>
        </w:tabs>
        <w:spacing w:before="120" w:after="120"/>
        <w:ind w:left="1260"/>
        <w:jc w:val="both"/>
        <w:rPr>
          <w:sz w:val="24"/>
          <w:szCs w:val="24"/>
        </w:rPr>
      </w:pPr>
      <w:r w:rsidRPr="00FB700D">
        <w:rPr>
          <w:sz w:val="24"/>
          <w:szCs w:val="24"/>
        </w:rPr>
        <w:t>Finanšu piedāvājums jāsagatavo un jāiesniedz atbilstoši nolikuma D1.pielikumā norādītajām formām.</w:t>
      </w:r>
    </w:p>
    <w:p w14:paraId="5317A36B" w14:textId="77777777" w:rsidR="00870BB3" w:rsidRPr="00FB700D" w:rsidRDefault="00870BB3" w:rsidP="00E2612F">
      <w:pPr>
        <w:numPr>
          <w:ilvl w:val="2"/>
          <w:numId w:val="1"/>
        </w:numPr>
        <w:tabs>
          <w:tab w:val="num" w:pos="1260"/>
        </w:tabs>
        <w:spacing w:before="120" w:after="120"/>
        <w:ind w:left="1260"/>
        <w:jc w:val="both"/>
        <w:rPr>
          <w:sz w:val="24"/>
          <w:szCs w:val="24"/>
        </w:rPr>
      </w:pPr>
      <w:r w:rsidRPr="00FB700D">
        <w:rPr>
          <w:sz w:val="24"/>
          <w:szCs w:val="24"/>
        </w:rPr>
        <w:t>Gadījumos, kad iepirkuma dokumentu formās ir norādītas atsauces uz ražotāju izstrādājumiem, Pretendentam ir tiesības piedāvāt ekvivalentus (līdzvērtīgus) izstrādājumus, nodrošinot izmantoto materiālu sastāva, kvalitātes un dizaina raksturlielumu atbilstību. Piedāvājot ekvivalentus izstrādājumus, tie izceļami, formatējot treknrakstā (</w:t>
      </w:r>
      <w:r w:rsidRPr="00FB700D">
        <w:rPr>
          <w:i/>
          <w:iCs/>
          <w:sz w:val="24"/>
          <w:szCs w:val="24"/>
        </w:rPr>
        <w:t>“Bold”</w:t>
      </w:r>
      <w:r w:rsidRPr="00FB700D">
        <w:rPr>
          <w:sz w:val="24"/>
          <w:szCs w:val="24"/>
        </w:rPr>
        <w:t>).</w:t>
      </w:r>
    </w:p>
    <w:p w14:paraId="4CE5265F" w14:textId="77777777" w:rsidR="00870BB3" w:rsidRPr="00FB700D" w:rsidRDefault="00870BB3" w:rsidP="00E2612F">
      <w:pPr>
        <w:numPr>
          <w:ilvl w:val="2"/>
          <w:numId w:val="1"/>
        </w:numPr>
        <w:tabs>
          <w:tab w:val="num" w:pos="1260"/>
        </w:tabs>
        <w:spacing w:before="120" w:after="120"/>
        <w:ind w:left="1260"/>
        <w:jc w:val="both"/>
        <w:rPr>
          <w:sz w:val="24"/>
          <w:szCs w:val="24"/>
        </w:rPr>
      </w:pPr>
      <w:r w:rsidRPr="00FB700D">
        <w:rPr>
          <w:sz w:val="24"/>
          <w:szCs w:val="24"/>
        </w:rPr>
        <w:t>Gadījumos, kad iepirkuma dokumentu formās ir minētas atsauces uz konkrētiem standartiem, Pretendentam ir tiesības, sagatavojot savu piedāvājumu, balstīties uz ekvivalentām (līdzvērtīgām) standartu sistēmām.</w:t>
      </w:r>
      <w:r w:rsidRPr="00FB700D">
        <w:t xml:space="preserve"> </w:t>
      </w:r>
      <w:r w:rsidRPr="00FB700D">
        <w:rPr>
          <w:sz w:val="24"/>
          <w:szCs w:val="24"/>
        </w:rPr>
        <w:t>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 Pretendents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w:t>
      </w:r>
    </w:p>
    <w:p w14:paraId="0DFDF6F0" w14:textId="77777777" w:rsidR="00870BB3" w:rsidRPr="00FB700D" w:rsidRDefault="00870BB3" w:rsidP="00E2612F">
      <w:pPr>
        <w:numPr>
          <w:ilvl w:val="2"/>
          <w:numId w:val="1"/>
        </w:numPr>
        <w:tabs>
          <w:tab w:val="num" w:pos="1260"/>
        </w:tabs>
        <w:spacing w:before="120" w:after="120"/>
        <w:ind w:left="1260"/>
        <w:jc w:val="both"/>
        <w:rPr>
          <w:sz w:val="24"/>
          <w:szCs w:val="24"/>
        </w:rPr>
      </w:pPr>
      <w:r w:rsidRPr="00FB700D">
        <w:rPr>
          <w:sz w:val="24"/>
          <w:szCs w:val="24"/>
        </w:rPr>
        <w:t>Līguma izpildes laikā analogu nomaiņa iespējama tikai saskaņojot to ar Pasūtītāju un projekta autoru. Analogu materiālu pielietošana nedrīkst mainīt ekonomisko īpatsvaru par labu būvniekam.</w:t>
      </w:r>
    </w:p>
    <w:p w14:paraId="62F7024B" w14:textId="77777777" w:rsidR="00870BB3" w:rsidRPr="00FB700D" w:rsidRDefault="00870BB3" w:rsidP="00E2612F">
      <w:pPr>
        <w:numPr>
          <w:ilvl w:val="2"/>
          <w:numId w:val="1"/>
        </w:numPr>
        <w:tabs>
          <w:tab w:val="num" w:pos="1260"/>
        </w:tabs>
        <w:spacing w:before="120" w:after="120"/>
        <w:ind w:left="1260"/>
        <w:jc w:val="both"/>
        <w:rPr>
          <w:sz w:val="24"/>
          <w:szCs w:val="24"/>
        </w:rPr>
      </w:pPr>
      <w:r w:rsidRPr="00FB700D">
        <w:rPr>
          <w:sz w:val="24"/>
          <w:szCs w:val="24"/>
        </w:rPr>
        <w:t>Finanšu piedāvājumā piedāvātajās cenās iekļaujamas visas ar iepirkuma līgumu un Tehnisko specifikāciju prasību izpildi saistītās izmaksas, nodokļi, kā arī visas ar to netieši saistītās izmaksas.</w:t>
      </w:r>
    </w:p>
    <w:p w14:paraId="391FDE6C" w14:textId="77777777" w:rsidR="00E2612F" w:rsidRPr="00FB700D" w:rsidRDefault="00E2612F" w:rsidP="00E2612F">
      <w:pPr>
        <w:numPr>
          <w:ilvl w:val="2"/>
          <w:numId w:val="1"/>
        </w:numPr>
        <w:tabs>
          <w:tab w:val="num" w:pos="1260"/>
        </w:tabs>
        <w:spacing w:before="120" w:after="120"/>
        <w:ind w:left="1260"/>
        <w:jc w:val="both"/>
        <w:rPr>
          <w:sz w:val="24"/>
          <w:szCs w:val="24"/>
        </w:rPr>
      </w:pPr>
      <w:r w:rsidRPr="00FB700D">
        <w:rPr>
          <w:sz w:val="24"/>
          <w:szCs w:val="24"/>
        </w:rPr>
        <w:t xml:space="preserve">Pretendentam finanšu piedāvājumā jāiekļauj iespējamie sadārdzinājumi un jebkuri ar līguma pilnīgu izpildi saistīti izdevumi.  </w:t>
      </w:r>
    </w:p>
    <w:p w14:paraId="16A4B3A6" w14:textId="77777777" w:rsidR="00E2612F" w:rsidRPr="00FB700D" w:rsidRDefault="00E2612F" w:rsidP="00E2612F">
      <w:pPr>
        <w:pStyle w:val="BodyText"/>
        <w:widowControl/>
        <w:numPr>
          <w:ilvl w:val="2"/>
          <w:numId w:val="1"/>
        </w:numPr>
        <w:tabs>
          <w:tab w:val="left" w:pos="1276"/>
        </w:tabs>
        <w:spacing w:before="120"/>
        <w:ind w:left="1260" w:hanging="693"/>
        <w:jc w:val="both"/>
        <w:rPr>
          <w:rFonts w:ascii="Times New Roman" w:hAnsi="Times New Roman"/>
          <w:color w:val="000000"/>
          <w:szCs w:val="24"/>
        </w:rPr>
      </w:pPr>
      <w:r w:rsidRPr="00FB700D">
        <w:rPr>
          <w:rFonts w:ascii="Times New Roman" w:hAnsi="Times New Roman"/>
          <w:color w:val="000000"/>
          <w:szCs w:val="24"/>
        </w:rPr>
        <w:t xml:space="preserve">Finanšu piedāvājumā visas cenas un summas jānorāda </w:t>
      </w:r>
      <w:r w:rsidRPr="00FB700D">
        <w:rPr>
          <w:rFonts w:ascii="Times New Roman" w:hAnsi="Times New Roman"/>
          <w:i/>
          <w:color w:val="000000"/>
          <w:szCs w:val="24"/>
        </w:rPr>
        <w:t>euro</w:t>
      </w:r>
      <w:r w:rsidRPr="00FB700D">
        <w:rPr>
          <w:rFonts w:ascii="Times New Roman" w:hAnsi="Times New Roman"/>
          <w:color w:val="000000"/>
          <w:szCs w:val="24"/>
        </w:rPr>
        <w:t xml:space="preserve"> un aprēķinos jālieto ar divām decimālzīmēm aiz komata.</w:t>
      </w:r>
    </w:p>
    <w:p w14:paraId="478C95AF" w14:textId="77777777" w:rsidR="00E2612F" w:rsidRPr="00FB700D" w:rsidRDefault="00E2612F" w:rsidP="00E2612F">
      <w:pPr>
        <w:pStyle w:val="BodyText"/>
        <w:widowControl/>
        <w:numPr>
          <w:ilvl w:val="2"/>
          <w:numId w:val="1"/>
        </w:numPr>
        <w:tabs>
          <w:tab w:val="num" w:pos="1275"/>
        </w:tabs>
        <w:spacing w:before="120"/>
        <w:ind w:left="1276" w:hanging="709"/>
        <w:jc w:val="both"/>
        <w:rPr>
          <w:rFonts w:ascii="Times New Roman" w:hAnsi="Times New Roman"/>
          <w:szCs w:val="24"/>
        </w:rPr>
      </w:pPr>
      <w:r w:rsidRPr="00FB700D">
        <w:rPr>
          <w:rFonts w:ascii="Times New Roman" w:hAnsi="Times New Roman"/>
          <w:szCs w:val="24"/>
        </w:rPr>
        <w:t xml:space="preserve">Finanšu piedāvājumam jābūt veidotam </w:t>
      </w:r>
      <w:proofErr w:type="spellStart"/>
      <w:r w:rsidRPr="00FB700D">
        <w:rPr>
          <w:rFonts w:ascii="Times New Roman" w:hAnsi="Times New Roman"/>
          <w:szCs w:val="24"/>
        </w:rPr>
        <w:t>word</w:t>
      </w:r>
      <w:proofErr w:type="spellEnd"/>
      <w:r w:rsidRPr="00FB700D">
        <w:rPr>
          <w:rFonts w:ascii="Times New Roman" w:hAnsi="Times New Roman"/>
          <w:szCs w:val="24"/>
        </w:rPr>
        <w:t xml:space="preserve"> vai .</w:t>
      </w:r>
      <w:proofErr w:type="spellStart"/>
      <w:r w:rsidRPr="00FB700D">
        <w:rPr>
          <w:rFonts w:ascii="Times New Roman" w:hAnsi="Times New Roman"/>
          <w:i/>
          <w:iCs/>
          <w:szCs w:val="24"/>
        </w:rPr>
        <w:t>xls</w:t>
      </w:r>
      <w:proofErr w:type="spellEnd"/>
      <w:r w:rsidRPr="00FB700D">
        <w:rPr>
          <w:rFonts w:ascii="Times New Roman" w:hAnsi="Times New Roman"/>
          <w:szCs w:val="24"/>
        </w:rPr>
        <w:t xml:space="preserve"> faila formātā, </w:t>
      </w:r>
      <w:r w:rsidRPr="00FB700D">
        <w:rPr>
          <w:rFonts w:ascii="Times New Roman" w:hAnsi="Times New Roman"/>
          <w:b/>
          <w:szCs w:val="24"/>
        </w:rPr>
        <w:t xml:space="preserve">tabulu šūnās ievadot naudas vienības ar ne vairāk kā divām decimālzīmēm aiz komata un aprēķinos pielietojot skaitļu noapaļošanas funkciju </w:t>
      </w:r>
      <w:r w:rsidRPr="00FB700D">
        <w:rPr>
          <w:rFonts w:ascii="Times New Roman" w:hAnsi="Times New Roman"/>
          <w:bCs/>
          <w:szCs w:val="24"/>
        </w:rPr>
        <w:t>(</w:t>
      </w:r>
      <w:r w:rsidRPr="00FB700D">
        <w:rPr>
          <w:rFonts w:ascii="Times New Roman" w:hAnsi="Times New Roman"/>
          <w:szCs w:val="24"/>
        </w:rPr>
        <w:t>“</w:t>
      </w:r>
      <w:proofErr w:type="spellStart"/>
      <w:r w:rsidRPr="00FB700D">
        <w:rPr>
          <w:rFonts w:ascii="Times New Roman" w:hAnsi="Times New Roman"/>
          <w:i/>
          <w:szCs w:val="24"/>
        </w:rPr>
        <w:t>Round</w:t>
      </w:r>
      <w:proofErr w:type="spellEnd"/>
      <w:r w:rsidRPr="00FB700D">
        <w:rPr>
          <w:rFonts w:ascii="Times New Roman" w:hAnsi="Times New Roman"/>
          <w:szCs w:val="24"/>
        </w:rPr>
        <w:t>”), skaitļus noapaļojot ar ne vairāk kā divām decimālzīmēm aiz komata, lai izvairītos no aritmētisko kļūdu pieļaušanas.</w:t>
      </w:r>
    </w:p>
    <w:p w14:paraId="7757451F" w14:textId="77777777" w:rsidR="00E2612F" w:rsidRPr="00FB700D" w:rsidRDefault="00E2612F" w:rsidP="00E2612F">
      <w:pPr>
        <w:pStyle w:val="Heading1"/>
        <w:numPr>
          <w:ilvl w:val="0"/>
          <w:numId w:val="0"/>
        </w:numPr>
        <w:tabs>
          <w:tab w:val="left" w:pos="720"/>
        </w:tabs>
        <w:spacing w:before="120" w:after="120"/>
        <w:rPr>
          <w:rFonts w:ascii="Times New Roman" w:hAnsi="Times New Roman"/>
          <w:szCs w:val="24"/>
        </w:rPr>
      </w:pPr>
    </w:p>
    <w:p w14:paraId="6A039B56" w14:textId="77777777" w:rsidR="00E2612F" w:rsidRPr="00FB700D" w:rsidRDefault="00E2612F" w:rsidP="00E2612F">
      <w:pPr>
        <w:pStyle w:val="Heading1"/>
        <w:spacing w:before="120" w:after="120"/>
        <w:rPr>
          <w:rFonts w:ascii="Times New Roman" w:hAnsi="Times New Roman"/>
          <w:szCs w:val="24"/>
        </w:rPr>
      </w:pPr>
      <w:bookmarkStart w:id="107" w:name="_Toc145501838"/>
      <w:bookmarkStart w:id="108" w:name="_Toc52868520"/>
      <w:bookmarkStart w:id="109" w:name="_Toc141785293"/>
      <w:bookmarkStart w:id="110" w:name="_Toc141341762"/>
      <w:bookmarkStart w:id="111" w:name="_Toc79552066"/>
      <w:bookmarkStart w:id="112" w:name="_Toc73116766"/>
      <w:bookmarkStart w:id="113" w:name="_Toc72766066"/>
      <w:bookmarkStart w:id="114" w:name="_Toc65967969"/>
      <w:bookmarkStart w:id="115" w:name="_Toc65956610"/>
      <w:bookmarkStart w:id="116" w:name="_Toc65862771"/>
      <w:bookmarkStart w:id="117" w:name="_Toc65454241"/>
      <w:bookmarkStart w:id="118" w:name="_Toc64264072"/>
      <w:bookmarkStart w:id="119" w:name="_Toc64201623"/>
      <w:r w:rsidRPr="00FB700D">
        <w:rPr>
          <w:rFonts w:ascii="Times New Roman" w:hAnsi="Times New Roman"/>
          <w:szCs w:val="24"/>
        </w:rPr>
        <w:t>Piedāvājumu vērtēšana</w:t>
      </w:r>
      <w:bookmarkEnd w:id="107"/>
      <w:bookmarkEnd w:id="108"/>
      <w:bookmarkEnd w:id="109"/>
      <w:bookmarkEnd w:id="110"/>
      <w:bookmarkEnd w:id="111"/>
      <w:bookmarkEnd w:id="112"/>
      <w:bookmarkEnd w:id="113"/>
      <w:bookmarkEnd w:id="114"/>
      <w:bookmarkEnd w:id="115"/>
      <w:bookmarkEnd w:id="116"/>
      <w:bookmarkEnd w:id="117"/>
      <w:bookmarkEnd w:id="118"/>
      <w:bookmarkEnd w:id="119"/>
    </w:p>
    <w:p w14:paraId="276B33CC"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b w:val="0"/>
          <w:bCs w:val="0"/>
          <w:szCs w:val="24"/>
        </w:rPr>
      </w:pPr>
      <w:bookmarkStart w:id="120" w:name="_Toc52868521"/>
      <w:r w:rsidRPr="00FB700D">
        <w:rPr>
          <w:b w:val="0"/>
          <w:bCs w:val="0"/>
          <w:szCs w:val="24"/>
        </w:rPr>
        <w:t>Piedāvājumu noformējuma pārbaudi, Pretendentu atlasi, tehnisko piedāvājumu atbilstības pārbaudi un piedāvājumu vērtēšanu (turpmāk – Piedāvājumu vērtēšana) Komisija veic slēgtā sēdē.</w:t>
      </w:r>
      <w:bookmarkEnd w:id="120"/>
      <w:r w:rsidRPr="00FB700D">
        <w:rPr>
          <w:b w:val="0"/>
          <w:bCs w:val="0"/>
          <w:szCs w:val="24"/>
        </w:rPr>
        <w:t xml:space="preserve"> </w:t>
      </w:r>
    </w:p>
    <w:p w14:paraId="56AECEC2"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b w:val="0"/>
          <w:bCs w:val="0"/>
          <w:szCs w:val="24"/>
        </w:rPr>
      </w:pPr>
      <w:bookmarkStart w:id="121" w:name="_Toc52868522"/>
      <w:r w:rsidRPr="00FB700D">
        <w:rPr>
          <w:b w:val="0"/>
          <w:bCs w:val="0"/>
          <w:szCs w:val="24"/>
        </w:rPr>
        <w:t>Piedāvājumu vērtēšanu Komisija veic četros posmos. Ja Pretendenta iesniegtais piedāvājums nekvalificējas kādā no turpmāk norādīto posmu prasībām (izņemot 1.posmu, kur Komisija izvērtē konstatēto neatbilstību nolikuma prasībām būtiskumu), tas tiek izslēgts no turpmākās dalības konkursā (t.i., nākamajā piedāvājumu izvērtēšanas posmā tas netiek vērtēts). Piedāvājumu izvērtēšanas posmi:</w:t>
      </w:r>
      <w:bookmarkEnd w:id="121"/>
    </w:p>
    <w:p w14:paraId="0B3EC46B" w14:textId="77777777" w:rsidR="00E2612F" w:rsidRPr="00FB700D" w:rsidRDefault="00E2612F" w:rsidP="00E2612F">
      <w:pPr>
        <w:pStyle w:val="BodyText"/>
        <w:widowControl/>
        <w:numPr>
          <w:ilvl w:val="2"/>
          <w:numId w:val="1"/>
        </w:numPr>
        <w:tabs>
          <w:tab w:val="num" w:pos="1288"/>
        </w:tabs>
        <w:spacing w:before="120"/>
        <w:ind w:left="1276" w:hanging="709"/>
        <w:jc w:val="both"/>
        <w:rPr>
          <w:rFonts w:ascii="Times New Roman" w:hAnsi="Times New Roman"/>
          <w:szCs w:val="24"/>
          <w:u w:val="single"/>
        </w:rPr>
      </w:pPr>
      <w:r w:rsidRPr="00FB700D">
        <w:rPr>
          <w:rFonts w:ascii="Times New Roman" w:hAnsi="Times New Roman"/>
          <w:b/>
          <w:bCs/>
          <w:szCs w:val="24"/>
          <w:u w:val="single"/>
        </w:rPr>
        <w:t>1. posms – Piedāvājumu noformējuma pārbaude</w:t>
      </w:r>
    </w:p>
    <w:p w14:paraId="0201EB7B" w14:textId="77777777" w:rsidR="00E2612F" w:rsidRPr="00FB700D" w:rsidRDefault="00E2612F" w:rsidP="00E2612F">
      <w:pPr>
        <w:pStyle w:val="BodyText"/>
        <w:widowControl/>
        <w:spacing w:before="120"/>
        <w:ind w:left="1276"/>
        <w:jc w:val="both"/>
        <w:rPr>
          <w:rFonts w:ascii="Times New Roman" w:hAnsi="Times New Roman"/>
          <w:szCs w:val="24"/>
        </w:rPr>
      </w:pPr>
      <w:r w:rsidRPr="00FB700D">
        <w:rPr>
          <w:rFonts w:ascii="Times New Roman" w:hAnsi="Times New Roman"/>
          <w:szCs w:val="24"/>
        </w:rPr>
        <w:t xml:space="preserve">Komisija pārbauda, vai piedāvājums sagatavots un noformēts atbilstoši nolikuma </w:t>
      </w:r>
      <w:r w:rsidRPr="00FB700D">
        <w:rPr>
          <w:rFonts w:ascii="Times New Roman" w:hAnsi="Times New Roman"/>
          <w:szCs w:val="24"/>
        </w:rPr>
        <w:fldChar w:fldCharType="begin"/>
      </w:r>
      <w:r w:rsidRPr="00FB700D">
        <w:rPr>
          <w:rFonts w:ascii="Times New Roman" w:hAnsi="Times New Roman"/>
          <w:szCs w:val="24"/>
        </w:rPr>
        <w:instrText xml:space="preserve"> REF _Ref38401906 \r \h  \* MERGEFORMAT </w:instrText>
      </w:r>
      <w:r w:rsidRPr="00FB700D">
        <w:rPr>
          <w:rFonts w:ascii="Times New Roman" w:hAnsi="Times New Roman"/>
          <w:szCs w:val="24"/>
        </w:rPr>
      </w:r>
      <w:r w:rsidRPr="00FB700D">
        <w:rPr>
          <w:rFonts w:ascii="Times New Roman" w:hAnsi="Times New Roman"/>
          <w:szCs w:val="24"/>
        </w:rPr>
        <w:fldChar w:fldCharType="separate"/>
      </w:r>
      <w:r w:rsidRPr="00FB700D">
        <w:rPr>
          <w:rFonts w:ascii="Times New Roman" w:hAnsi="Times New Roman"/>
          <w:szCs w:val="24"/>
        </w:rPr>
        <w:t>4.1</w:t>
      </w:r>
      <w:r w:rsidRPr="00FB700D">
        <w:rPr>
          <w:rFonts w:ascii="Times New Roman" w:hAnsi="Times New Roman"/>
          <w:szCs w:val="24"/>
        </w:rPr>
        <w:fldChar w:fldCharType="end"/>
      </w:r>
      <w:r w:rsidRPr="00FB700D">
        <w:rPr>
          <w:rFonts w:ascii="Times New Roman" w:hAnsi="Times New Roman"/>
          <w:szCs w:val="24"/>
        </w:rPr>
        <w:t xml:space="preserve">.punktā un citos punktos norādītajām noformēšanas prasībām.  </w:t>
      </w:r>
    </w:p>
    <w:p w14:paraId="1EB3806A" w14:textId="77777777" w:rsidR="00E2612F" w:rsidRPr="00FB700D" w:rsidRDefault="00E2612F" w:rsidP="00E2612F">
      <w:pPr>
        <w:pStyle w:val="BodyText"/>
        <w:widowControl/>
        <w:numPr>
          <w:ilvl w:val="2"/>
          <w:numId w:val="1"/>
        </w:numPr>
        <w:tabs>
          <w:tab w:val="num" w:pos="1288"/>
        </w:tabs>
        <w:spacing w:before="120"/>
        <w:ind w:left="1276" w:hanging="709"/>
        <w:jc w:val="both"/>
        <w:rPr>
          <w:rFonts w:ascii="Times New Roman" w:hAnsi="Times New Roman"/>
          <w:szCs w:val="24"/>
          <w:u w:val="single"/>
        </w:rPr>
      </w:pPr>
      <w:r w:rsidRPr="00FB700D">
        <w:rPr>
          <w:rFonts w:ascii="Times New Roman" w:hAnsi="Times New Roman"/>
          <w:b/>
          <w:bCs/>
          <w:szCs w:val="24"/>
          <w:u w:val="single"/>
        </w:rPr>
        <w:t>2. posms – Pretendentu atlase</w:t>
      </w:r>
      <w:r w:rsidRPr="00FB700D">
        <w:rPr>
          <w:rFonts w:ascii="Times New Roman" w:hAnsi="Times New Roman"/>
          <w:szCs w:val="24"/>
          <w:u w:val="single"/>
        </w:rPr>
        <w:t xml:space="preserve"> </w:t>
      </w:r>
    </w:p>
    <w:p w14:paraId="675214DC" w14:textId="20E57A55" w:rsidR="00E2612F" w:rsidRPr="00FB700D" w:rsidRDefault="00E2612F" w:rsidP="00E2612F">
      <w:pPr>
        <w:pStyle w:val="BodyText"/>
        <w:widowControl/>
        <w:spacing w:before="120"/>
        <w:ind w:left="1276"/>
        <w:jc w:val="both"/>
        <w:rPr>
          <w:rFonts w:ascii="Times New Roman" w:hAnsi="Times New Roman"/>
          <w:szCs w:val="24"/>
        </w:rPr>
      </w:pPr>
      <w:r w:rsidRPr="00FB700D">
        <w:rPr>
          <w:rFonts w:ascii="Times New Roman" w:hAnsi="Times New Roman"/>
          <w:szCs w:val="24"/>
        </w:rPr>
        <w:t>Komisija pārbauda, vai iesniegtie Pretendentu atlases dokumenti vai ESPD un publiski pieejamās datu bāzēs iegūtā informācija apliecina Pretendenta atbilstību nolikuma 3.1. – 3.</w:t>
      </w:r>
      <w:r w:rsidR="000C018B" w:rsidRPr="00FB700D">
        <w:rPr>
          <w:rFonts w:ascii="Times New Roman" w:hAnsi="Times New Roman"/>
          <w:szCs w:val="24"/>
        </w:rPr>
        <w:t>7</w:t>
      </w:r>
      <w:r w:rsidRPr="00FB700D">
        <w:rPr>
          <w:rFonts w:ascii="Times New Roman" w:hAnsi="Times New Roman"/>
          <w:szCs w:val="24"/>
        </w:rPr>
        <w:t xml:space="preserve">.punktā norādītajām prasībām.  </w:t>
      </w:r>
    </w:p>
    <w:p w14:paraId="52F72F29" w14:textId="77777777" w:rsidR="00E2612F" w:rsidRPr="00FB700D" w:rsidRDefault="00E2612F" w:rsidP="00E2612F">
      <w:pPr>
        <w:pStyle w:val="BodyText"/>
        <w:widowControl/>
        <w:numPr>
          <w:ilvl w:val="2"/>
          <w:numId w:val="1"/>
        </w:numPr>
        <w:tabs>
          <w:tab w:val="num" w:pos="1276"/>
          <w:tab w:val="num" w:pos="1980"/>
          <w:tab w:val="num" w:pos="2127"/>
        </w:tabs>
        <w:spacing w:before="120"/>
        <w:ind w:left="1276" w:hanging="709"/>
        <w:jc w:val="both"/>
        <w:rPr>
          <w:rFonts w:ascii="Times New Roman" w:hAnsi="Times New Roman"/>
          <w:szCs w:val="24"/>
          <w:u w:val="single"/>
        </w:rPr>
      </w:pPr>
      <w:r w:rsidRPr="00FB700D">
        <w:rPr>
          <w:rFonts w:ascii="Times New Roman" w:hAnsi="Times New Roman"/>
          <w:b/>
          <w:bCs/>
          <w:szCs w:val="24"/>
          <w:u w:val="single"/>
        </w:rPr>
        <w:t>3. posms – Tehnisko piedāvājumu atbilstības pārbaude</w:t>
      </w:r>
    </w:p>
    <w:p w14:paraId="6FD91FAB" w14:textId="77777777" w:rsidR="00E2612F" w:rsidRPr="00FB700D" w:rsidRDefault="00E2612F" w:rsidP="00E2612F">
      <w:pPr>
        <w:pStyle w:val="BodyText"/>
        <w:widowControl/>
        <w:tabs>
          <w:tab w:val="num" w:pos="2127"/>
        </w:tabs>
        <w:spacing w:before="120"/>
        <w:ind w:left="1276"/>
        <w:jc w:val="both"/>
        <w:rPr>
          <w:rFonts w:ascii="Times New Roman" w:hAnsi="Times New Roman"/>
          <w:szCs w:val="24"/>
        </w:rPr>
      </w:pPr>
      <w:r w:rsidRPr="00FB700D">
        <w:rPr>
          <w:rFonts w:ascii="Times New Roman" w:hAnsi="Times New Roman"/>
          <w:szCs w:val="24"/>
        </w:rPr>
        <w:t xml:space="preserve">Komisija novērtē, vai tehniskais piedāvājums atbilst nolikuma </w:t>
      </w:r>
      <w:r w:rsidRPr="00FB700D">
        <w:rPr>
          <w:rFonts w:ascii="Times New Roman" w:hAnsi="Times New Roman"/>
          <w:szCs w:val="24"/>
        </w:rPr>
        <w:fldChar w:fldCharType="begin"/>
      </w:r>
      <w:r w:rsidRPr="00FB700D">
        <w:rPr>
          <w:rFonts w:ascii="Times New Roman" w:hAnsi="Times New Roman"/>
          <w:szCs w:val="24"/>
        </w:rPr>
        <w:instrText xml:space="preserve"> REF _Ref38396614 \r \h  \* MERGEFORMAT </w:instrText>
      </w:r>
      <w:r w:rsidRPr="00FB700D">
        <w:rPr>
          <w:rFonts w:ascii="Times New Roman" w:hAnsi="Times New Roman"/>
          <w:szCs w:val="24"/>
        </w:rPr>
      </w:r>
      <w:r w:rsidRPr="00FB700D">
        <w:rPr>
          <w:rFonts w:ascii="Times New Roman" w:hAnsi="Times New Roman"/>
          <w:szCs w:val="24"/>
        </w:rPr>
        <w:fldChar w:fldCharType="separate"/>
      </w:r>
      <w:r w:rsidRPr="00FB700D">
        <w:rPr>
          <w:rFonts w:ascii="Times New Roman" w:hAnsi="Times New Roman"/>
          <w:szCs w:val="24"/>
        </w:rPr>
        <w:t>4.5</w:t>
      </w:r>
      <w:r w:rsidRPr="00FB700D">
        <w:rPr>
          <w:rFonts w:ascii="Times New Roman" w:hAnsi="Times New Roman"/>
          <w:szCs w:val="24"/>
        </w:rPr>
        <w:fldChar w:fldCharType="end"/>
      </w:r>
      <w:r w:rsidRPr="00FB700D">
        <w:rPr>
          <w:rFonts w:ascii="Times New Roman" w:hAnsi="Times New Roman"/>
          <w:szCs w:val="24"/>
        </w:rPr>
        <w:t>.punktā un nolikuma A. pielikumā norādītajām prasībām.</w:t>
      </w:r>
    </w:p>
    <w:p w14:paraId="77A0D2E9" w14:textId="77777777" w:rsidR="00E2612F" w:rsidRPr="00FB700D" w:rsidRDefault="00E2612F" w:rsidP="00E2612F">
      <w:pPr>
        <w:pStyle w:val="BodyText"/>
        <w:keepNext/>
        <w:widowControl/>
        <w:numPr>
          <w:ilvl w:val="2"/>
          <w:numId w:val="1"/>
        </w:numPr>
        <w:tabs>
          <w:tab w:val="num" w:pos="1288"/>
          <w:tab w:val="num" w:pos="2127"/>
        </w:tabs>
        <w:spacing w:before="120"/>
        <w:ind w:left="1276" w:hanging="709"/>
        <w:jc w:val="both"/>
        <w:rPr>
          <w:rFonts w:ascii="Times New Roman" w:hAnsi="Times New Roman"/>
          <w:szCs w:val="24"/>
          <w:u w:val="single"/>
        </w:rPr>
      </w:pPr>
      <w:r w:rsidRPr="00FB700D">
        <w:rPr>
          <w:rFonts w:ascii="Times New Roman" w:hAnsi="Times New Roman"/>
          <w:b/>
          <w:bCs/>
          <w:szCs w:val="24"/>
          <w:u w:val="single"/>
        </w:rPr>
        <w:t>4. posms – Piedāvājumu vērtēšana:</w:t>
      </w:r>
    </w:p>
    <w:p w14:paraId="6FC83525" w14:textId="5A7BFAAC" w:rsidR="00E2612F" w:rsidRPr="00FB700D" w:rsidRDefault="00E2612F" w:rsidP="00E2612F">
      <w:pPr>
        <w:numPr>
          <w:ilvl w:val="3"/>
          <w:numId w:val="1"/>
        </w:numPr>
        <w:tabs>
          <w:tab w:val="clear" w:pos="1997"/>
          <w:tab w:val="num" w:pos="2127"/>
        </w:tabs>
        <w:spacing w:before="120" w:after="120"/>
        <w:ind w:left="2127" w:hanging="867"/>
        <w:jc w:val="both"/>
        <w:rPr>
          <w:i/>
          <w:color w:val="FF0000"/>
          <w:sz w:val="24"/>
          <w:szCs w:val="24"/>
        </w:rPr>
      </w:pPr>
      <w:bookmarkStart w:id="122" w:name="_Hlk181862914"/>
      <w:r w:rsidRPr="00FB700D">
        <w:rPr>
          <w:sz w:val="24"/>
          <w:szCs w:val="24"/>
        </w:rPr>
        <w:t xml:space="preserve">Komisija izvērtē, vai Pretendenta iesniegtais finanšu piedāvājums atbilst konkursa nolikuma </w:t>
      </w:r>
      <w:r w:rsidRPr="00FB700D">
        <w:rPr>
          <w:sz w:val="24"/>
          <w:szCs w:val="24"/>
        </w:rPr>
        <w:fldChar w:fldCharType="begin"/>
      </w:r>
      <w:r w:rsidRPr="00FB700D">
        <w:rPr>
          <w:sz w:val="24"/>
          <w:szCs w:val="24"/>
        </w:rPr>
        <w:instrText xml:space="preserve"> REF _Ref38396632 \r \h  \* MERGEFORMAT </w:instrText>
      </w:r>
      <w:r w:rsidRPr="00FB700D">
        <w:rPr>
          <w:sz w:val="24"/>
          <w:szCs w:val="24"/>
        </w:rPr>
      </w:r>
      <w:r w:rsidRPr="00FB700D">
        <w:rPr>
          <w:sz w:val="24"/>
          <w:szCs w:val="24"/>
        </w:rPr>
        <w:fldChar w:fldCharType="separate"/>
      </w:r>
      <w:r w:rsidRPr="00FB700D">
        <w:rPr>
          <w:sz w:val="24"/>
          <w:szCs w:val="24"/>
        </w:rPr>
        <w:t>4.6</w:t>
      </w:r>
      <w:r w:rsidRPr="00FB700D">
        <w:rPr>
          <w:sz w:val="24"/>
          <w:szCs w:val="24"/>
        </w:rPr>
        <w:fldChar w:fldCharType="end"/>
      </w:r>
      <w:r w:rsidRPr="00FB700D">
        <w:rPr>
          <w:sz w:val="24"/>
          <w:szCs w:val="24"/>
        </w:rPr>
        <w:t xml:space="preserve">.punktā noteiktajām prasībām, un pārbauda, vai finanšu piedāvājumā nav aritmētisko kļūdu (sk. nolikuma 6.sadaļu “Aritmētisko kļūdu labošana”). </w:t>
      </w:r>
      <w:bookmarkEnd w:id="122"/>
    </w:p>
    <w:p w14:paraId="6EABBA0F" w14:textId="77777777" w:rsidR="00E2612F" w:rsidRPr="00FB700D" w:rsidRDefault="00E2612F" w:rsidP="00E2612F">
      <w:pPr>
        <w:numPr>
          <w:ilvl w:val="3"/>
          <w:numId w:val="1"/>
        </w:numPr>
        <w:tabs>
          <w:tab w:val="clear" w:pos="1997"/>
          <w:tab w:val="num" w:pos="2127"/>
        </w:tabs>
        <w:spacing w:before="120" w:after="120"/>
        <w:ind w:left="2127" w:hanging="867"/>
        <w:jc w:val="both"/>
        <w:rPr>
          <w:sz w:val="24"/>
          <w:szCs w:val="24"/>
        </w:rPr>
      </w:pPr>
      <w:bookmarkStart w:id="123" w:name="_Ref38402751"/>
      <w:r w:rsidRPr="00FB700D">
        <w:rPr>
          <w:sz w:val="24"/>
          <w:szCs w:val="24"/>
        </w:rPr>
        <w:t>no Pretendentu piedāvājumiem, kas atbilst nolikuma prasībām, Komisija izvēlas saimnieciski visizdevīgāko piedāvājumu kas atbilst Nolikuma prasībām.</w:t>
      </w:r>
      <w:r w:rsidRPr="00FB700D">
        <w:rPr>
          <w:b/>
          <w:bCs/>
          <w:sz w:val="24"/>
          <w:szCs w:val="24"/>
        </w:rPr>
        <w:t xml:space="preserve"> Saimnieciski visizdevīgākā piedāvājuma izvēles kritērijs un to skaitliskās vērtības:</w:t>
      </w:r>
    </w:p>
    <w:tbl>
      <w:tblPr>
        <w:tblW w:w="99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954"/>
        <w:gridCol w:w="3267"/>
      </w:tblGrid>
      <w:tr w:rsidR="00E2612F" w:rsidRPr="00FB700D" w14:paraId="60B3EC88" w14:textId="77777777" w:rsidTr="00E2612F">
        <w:trPr>
          <w:trHeight w:val="59"/>
        </w:trPr>
        <w:tc>
          <w:tcPr>
            <w:tcW w:w="70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D0DC7C3" w14:textId="77777777" w:rsidR="00E2612F" w:rsidRPr="00FB700D" w:rsidRDefault="00E2612F">
            <w:pPr>
              <w:spacing w:before="120" w:after="120" w:line="256" w:lineRule="auto"/>
              <w:jc w:val="center"/>
              <w:rPr>
                <w:b/>
                <w:bCs/>
                <w:sz w:val="24"/>
                <w:szCs w:val="24"/>
              </w:rPr>
            </w:pPr>
            <w:r w:rsidRPr="00FB700D">
              <w:rPr>
                <w:b/>
                <w:bCs/>
                <w:sz w:val="24"/>
                <w:szCs w:val="24"/>
              </w:rPr>
              <w:t>Nr. p. k.</w:t>
            </w:r>
          </w:p>
        </w:tc>
        <w:tc>
          <w:tcPr>
            <w:tcW w:w="5954"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4B5567D" w14:textId="77777777" w:rsidR="00E2612F" w:rsidRPr="00FB700D" w:rsidRDefault="00E2612F">
            <w:pPr>
              <w:spacing w:before="120" w:after="120" w:line="256" w:lineRule="auto"/>
              <w:jc w:val="center"/>
              <w:rPr>
                <w:b/>
                <w:bCs/>
                <w:sz w:val="24"/>
                <w:szCs w:val="24"/>
              </w:rPr>
            </w:pPr>
          </w:p>
          <w:p w14:paraId="5BC3BA4C" w14:textId="77777777" w:rsidR="00E2612F" w:rsidRPr="00FB700D" w:rsidRDefault="00E2612F">
            <w:pPr>
              <w:spacing w:before="120" w:after="120" w:line="256" w:lineRule="auto"/>
              <w:jc w:val="center"/>
              <w:rPr>
                <w:b/>
                <w:bCs/>
                <w:sz w:val="24"/>
                <w:szCs w:val="24"/>
              </w:rPr>
            </w:pPr>
            <w:r w:rsidRPr="00FB700D">
              <w:rPr>
                <w:b/>
                <w:bCs/>
                <w:sz w:val="24"/>
                <w:szCs w:val="24"/>
              </w:rPr>
              <w:t>Kritērijs</w:t>
            </w:r>
          </w:p>
        </w:tc>
        <w:tc>
          <w:tcPr>
            <w:tcW w:w="3267"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7ECEDAFC" w14:textId="77777777" w:rsidR="00E2612F" w:rsidRPr="00FB700D" w:rsidRDefault="00E2612F">
            <w:pPr>
              <w:spacing w:before="120" w:after="120" w:line="256" w:lineRule="auto"/>
              <w:jc w:val="center"/>
              <w:rPr>
                <w:b/>
                <w:bCs/>
                <w:sz w:val="24"/>
                <w:szCs w:val="24"/>
              </w:rPr>
            </w:pPr>
            <w:r w:rsidRPr="00FB700D">
              <w:rPr>
                <w:b/>
                <w:bCs/>
                <w:sz w:val="24"/>
                <w:szCs w:val="24"/>
              </w:rPr>
              <w:t>Maksimālais kritērija ietvaros piešķiramo punktu skaits</w:t>
            </w:r>
          </w:p>
        </w:tc>
      </w:tr>
      <w:tr w:rsidR="00E2612F" w:rsidRPr="00FB700D" w14:paraId="63DE75CD" w14:textId="77777777" w:rsidTr="00E2612F">
        <w:trPr>
          <w:trHeight w:val="74"/>
        </w:trPr>
        <w:tc>
          <w:tcPr>
            <w:tcW w:w="709" w:type="dxa"/>
            <w:tcBorders>
              <w:top w:val="single" w:sz="4" w:space="0" w:color="auto"/>
              <w:left w:val="single" w:sz="4" w:space="0" w:color="auto"/>
              <w:bottom w:val="single" w:sz="4" w:space="0" w:color="auto"/>
              <w:right w:val="single" w:sz="4" w:space="0" w:color="auto"/>
            </w:tcBorders>
            <w:vAlign w:val="center"/>
            <w:hideMark/>
          </w:tcPr>
          <w:p w14:paraId="71860854" w14:textId="77777777" w:rsidR="00E2612F" w:rsidRPr="00FB700D" w:rsidRDefault="00E2612F">
            <w:pPr>
              <w:spacing w:before="120" w:after="120" w:line="256" w:lineRule="auto"/>
              <w:jc w:val="center"/>
              <w:rPr>
                <w:sz w:val="24"/>
                <w:szCs w:val="24"/>
              </w:rPr>
            </w:pPr>
            <w:r w:rsidRPr="00FB700D">
              <w:rPr>
                <w:sz w:val="24"/>
                <w:szCs w:val="24"/>
              </w:rPr>
              <w:t>A</w:t>
            </w:r>
          </w:p>
        </w:tc>
        <w:tc>
          <w:tcPr>
            <w:tcW w:w="5954" w:type="dxa"/>
            <w:tcBorders>
              <w:top w:val="single" w:sz="4" w:space="0" w:color="auto"/>
              <w:left w:val="single" w:sz="4" w:space="0" w:color="auto"/>
              <w:bottom w:val="single" w:sz="4" w:space="0" w:color="auto"/>
              <w:right w:val="single" w:sz="4" w:space="0" w:color="auto"/>
            </w:tcBorders>
            <w:hideMark/>
          </w:tcPr>
          <w:p w14:paraId="3DFA6013" w14:textId="77777777" w:rsidR="00E2612F" w:rsidRPr="004D601B" w:rsidRDefault="00E2612F">
            <w:pPr>
              <w:spacing w:before="120" w:after="120" w:line="256" w:lineRule="auto"/>
              <w:jc w:val="both"/>
              <w:rPr>
                <w:color w:val="7030A0"/>
                <w:sz w:val="24"/>
                <w:szCs w:val="24"/>
              </w:rPr>
            </w:pPr>
            <w:r w:rsidRPr="004D601B">
              <w:rPr>
                <w:sz w:val="24"/>
                <w:szCs w:val="24"/>
              </w:rPr>
              <w:t>Pretendenta kopējā piedāvātā līgumcena</w:t>
            </w:r>
          </w:p>
        </w:tc>
        <w:tc>
          <w:tcPr>
            <w:tcW w:w="3267" w:type="dxa"/>
            <w:tcBorders>
              <w:top w:val="single" w:sz="4" w:space="0" w:color="auto"/>
              <w:left w:val="single" w:sz="4" w:space="0" w:color="auto"/>
              <w:bottom w:val="single" w:sz="4" w:space="0" w:color="auto"/>
              <w:right w:val="single" w:sz="4" w:space="0" w:color="auto"/>
            </w:tcBorders>
            <w:hideMark/>
          </w:tcPr>
          <w:p w14:paraId="49447F8F" w14:textId="7F4E8FDC" w:rsidR="00E2612F" w:rsidRPr="00FB700D" w:rsidRDefault="00E2612F">
            <w:pPr>
              <w:spacing w:before="120" w:after="120" w:line="256" w:lineRule="auto"/>
              <w:jc w:val="center"/>
              <w:rPr>
                <w:sz w:val="24"/>
                <w:szCs w:val="24"/>
              </w:rPr>
            </w:pPr>
            <w:r w:rsidRPr="00FB700D">
              <w:rPr>
                <w:sz w:val="24"/>
                <w:szCs w:val="24"/>
              </w:rPr>
              <w:t>9</w:t>
            </w:r>
            <w:r w:rsidR="007014EB" w:rsidRPr="00FB700D">
              <w:rPr>
                <w:sz w:val="24"/>
                <w:szCs w:val="24"/>
              </w:rPr>
              <w:t>5</w:t>
            </w:r>
          </w:p>
        </w:tc>
      </w:tr>
      <w:tr w:rsidR="00E2612F" w:rsidRPr="00FB700D" w14:paraId="227C6EDB" w14:textId="77777777" w:rsidTr="00E2612F">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685A260B" w14:textId="77777777" w:rsidR="00E2612F" w:rsidRPr="00FB700D" w:rsidRDefault="00E2612F">
            <w:pPr>
              <w:spacing w:before="120" w:after="120" w:line="256" w:lineRule="auto"/>
              <w:jc w:val="center"/>
              <w:rPr>
                <w:sz w:val="24"/>
                <w:szCs w:val="24"/>
              </w:rPr>
            </w:pPr>
            <w:r w:rsidRPr="00FB700D">
              <w:rPr>
                <w:sz w:val="24"/>
                <w:szCs w:val="24"/>
              </w:rPr>
              <w:t>B</w:t>
            </w:r>
          </w:p>
        </w:tc>
        <w:tc>
          <w:tcPr>
            <w:tcW w:w="5954" w:type="dxa"/>
            <w:tcBorders>
              <w:top w:val="single" w:sz="4" w:space="0" w:color="auto"/>
              <w:left w:val="single" w:sz="4" w:space="0" w:color="auto"/>
              <w:bottom w:val="single" w:sz="4" w:space="0" w:color="auto"/>
              <w:right w:val="single" w:sz="4" w:space="0" w:color="auto"/>
            </w:tcBorders>
            <w:hideMark/>
          </w:tcPr>
          <w:p w14:paraId="65725567" w14:textId="719BACE9" w:rsidR="00E2612F" w:rsidRPr="004D601B" w:rsidRDefault="00122293">
            <w:pPr>
              <w:spacing w:before="120" w:after="120" w:line="256" w:lineRule="auto"/>
              <w:jc w:val="both"/>
              <w:rPr>
                <w:sz w:val="24"/>
                <w:szCs w:val="24"/>
              </w:rPr>
            </w:pPr>
            <w:r w:rsidRPr="004D601B">
              <w:rPr>
                <w:bCs/>
                <w:sz w:val="24"/>
                <w:szCs w:val="24"/>
              </w:rPr>
              <w:t>Speciālistu pieredze</w:t>
            </w:r>
          </w:p>
        </w:tc>
        <w:tc>
          <w:tcPr>
            <w:tcW w:w="3267" w:type="dxa"/>
            <w:tcBorders>
              <w:top w:val="single" w:sz="4" w:space="0" w:color="auto"/>
              <w:left w:val="single" w:sz="4" w:space="0" w:color="auto"/>
              <w:bottom w:val="single" w:sz="4" w:space="0" w:color="auto"/>
              <w:right w:val="single" w:sz="4" w:space="0" w:color="auto"/>
            </w:tcBorders>
            <w:hideMark/>
          </w:tcPr>
          <w:p w14:paraId="6E432F5A" w14:textId="0E5AFFA6" w:rsidR="00E2612F" w:rsidRPr="00FB700D" w:rsidRDefault="00122293">
            <w:pPr>
              <w:spacing w:before="120" w:after="120" w:line="256" w:lineRule="auto"/>
              <w:jc w:val="center"/>
              <w:rPr>
                <w:sz w:val="24"/>
                <w:szCs w:val="24"/>
              </w:rPr>
            </w:pPr>
            <w:r w:rsidRPr="00FB700D">
              <w:rPr>
                <w:sz w:val="24"/>
                <w:szCs w:val="24"/>
              </w:rPr>
              <w:t>2</w:t>
            </w:r>
          </w:p>
        </w:tc>
      </w:tr>
      <w:tr w:rsidR="007014EB" w:rsidRPr="00FB700D" w14:paraId="47CD2094" w14:textId="77777777" w:rsidTr="00E2612F">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703EFEE3" w14:textId="23679912" w:rsidR="007014EB" w:rsidRPr="00FB700D" w:rsidRDefault="007014EB">
            <w:pPr>
              <w:spacing w:before="120" w:after="120" w:line="256" w:lineRule="auto"/>
              <w:jc w:val="center"/>
              <w:rPr>
                <w:sz w:val="24"/>
                <w:szCs w:val="24"/>
              </w:rPr>
            </w:pPr>
            <w:r w:rsidRPr="00FB700D">
              <w:rPr>
                <w:sz w:val="24"/>
                <w:szCs w:val="24"/>
              </w:rPr>
              <w:t>C</w:t>
            </w:r>
          </w:p>
        </w:tc>
        <w:tc>
          <w:tcPr>
            <w:tcW w:w="5954" w:type="dxa"/>
            <w:tcBorders>
              <w:top w:val="single" w:sz="4" w:space="0" w:color="auto"/>
              <w:left w:val="single" w:sz="4" w:space="0" w:color="auto"/>
              <w:bottom w:val="single" w:sz="4" w:space="0" w:color="auto"/>
              <w:right w:val="single" w:sz="4" w:space="0" w:color="auto"/>
            </w:tcBorders>
          </w:tcPr>
          <w:p w14:paraId="3BC53311" w14:textId="300B33C5" w:rsidR="007014EB" w:rsidRPr="004D601B" w:rsidRDefault="007014EB">
            <w:pPr>
              <w:spacing w:before="120" w:after="120" w:line="256" w:lineRule="auto"/>
              <w:jc w:val="both"/>
              <w:rPr>
                <w:bCs/>
                <w:sz w:val="24"/>
                <w:szCs w:val="24"/>
              </w:rPr>
            </w:pPr>
            <w:r w:rsidRPr="004D601B">
              <w:rPr>
                <w:bCs/>
                <w:sz w:val="24"/>
                <w:szCs w:val="24"/>
              </w:rPr>
              <w:t>Būvdarbu garantijas termiņš</w:t>
            </w:r>
          </w:p>
        </w:tc>
        <w:tc>
          <w:tcPr>
            <w:tcW w:w="3267" w:type="dxa"/>
            <w:tcBorders>
              <w:top w:val="single" w:sz="4" w:space="0" w:color="auto"/>
              <w:left w:val="single" w:sz="4" w:space="0" w:color="auto"/>
              <w:bottom w:val="single" w:sz="4" w:space="0" w:color="auto"/>
              <w:right w:val="single" w:sz="4" w:space="0" w:color="auto"/>
            </w:tcBorders>
          </w:tcPr>
          <w:p w14:paraId="1744DC89" w14:textId="720C2B27" w:rsidR="007014EB" w:rsidRPr="00FB700D" w:rsidRDefault="007014EB">
            <w:pPr>
              <w:spacing w:before="120" w:after="120" w:line="256" w:lineRule="auto"/>
              <w:jc w:val="center"/>
              <w:rPr>
                <w:sz w:val="24"/>
                <w:szCs w:val="24"/>
              </w:rPr>
            </w:pPr>
            <w:r w:rsidRPr="00FB700D">
              <w:rPr>
                <w:sz w:val="24"/>
                <w:szCs w:val="24"/>
              </w:rPr>
              <w:t>3</w:t>
            </w:r>
          </w:p>
        </w:tc>
      </w:tr>
      <w:tr w:rsidR="00E2612F" w:rsidRPr="00FB700D" w14:paraId="0130F227" w14:textId="77777777" w:rsidTr="00E2612F">
        <w:trPr>
          <w:trHeight w:val="227"/>
        </w:trPr>
        <w:tc>
          <w:tcPr>
            <w:tcW w:w="709" w:type="dxa"/>
            <w:tcBorders>
              <w:top w:val="single" w:sz="4" w:space="0" w:color="auto"/>
              <w:left w:val="single" w:sz="4" w:space="0" w:color="auto"/>
              <w:bottom w:val="single" w:sz="4" w:space="0" w:color="auto"/>
              <w:right w:val="single" w:sz="4" w:space="0" w:color="auto"/>
            </w:tcBorders>
            <w:hideMark/>
          </w:tcPr>
          <w:p w14:paraId="1AB59569" w14:textId="77777777" w:rsidR="00E2612F" w:rsidRPr="00FB700D" w:rsidRDefault="00E2612F">
            <w:pPr>
              <w:spacing w:before="120" w:after="120" w:line="256" w:lineRule="auto"/>
              <w:rPr>
                <w:b/>
                <w:bCs/>
                <w:color w:val="7030A0"/>
                <w:sz w:val="24"/>
                <w:szCs w:val="24"/>
              </w:rPr>
            </w:pPr>
            <w:r w:rsidRPr="00FB700D">
              <w:rPr>
                <w:b/>
                <w:sz w:val="24"/>
                <w:szCs w:val="24"/>
              </w:rPr>
              <w:t>∑</w:t>
            </w:r>
          </w:p>
        </w:tc>
        <w:tc>
          <w:tcPr>
            <w:tcW w:w="5954" w:type="dxa"/>
            <w:tcBorders>
              <w:top w:val="single" w:sz="4" w:space="0" w:color="auto"/>
              <w:left w:val="single" w:sz="4" w:space="0" w:color="auto"/>
              <w:bottom w:val="single" w:sz="4" w:space="0" w:color="auto"/>
              <w:right w:val="single" w:sz="4" w:space="0" w:color="auto"/>
            </w:tcBorders>
            <w:hideMark/>
          </w:tcPr>
          <w:p w14:paraId="4331AC6B" w14:textId="77777777" w:rsidR="00E2612F" w:rsidRPr="00FB700D" w:rsidRDefault="00E2612F">
            <w:pPr>
              <w:spacing w:before="120" w:after="120" w:line="256" w:lineRule="auto"/>
              <w:jc w:val="right"/>
              <w:rPr>
                <w:sz w:val="24"/>
                <w:szCs w:val="24"/>
              </w:rPr>
            </w:pPr>
            <w:r w:rsidRPr="00FB700D">
              <w:rPr>
                <w:b/>
                <w:sz w:val="24"/>
                <w:szCs w:val="24"/>
              </w:rPr>
              <w:t>Maksimālais iespējamais kopējais punktu skaits</w:t>
            </w:r>
          </w:p>
        </w:tc>
        <w:tc>
          <w:tcPr>
            <w:tcW w:w="3267" w:type="dxa"/>
            <w:tcBorders>
              <w:top w:val="single" w:sz="4" w:space="0" w:color="auto"/>
              <w:left w:val="single" w:sz="4" w:space="0" w:color="auto"/>
              <w:bottom w:val="single" w:sz="4" w:space="0" w:color="auto"/>
              <w:right w:val="single" w:sz="4" w:space="0" w:color="auto"/>
            </w:tcBorders>
            <w:hideMark/>
          </w:tcPr>
          <w:p w14:paraId="63B06574" w14:textId="77777777" w:rsidR="00E2612F" w:rsidRPr="00FB700D" w:rsidRDefault="00E2612F">
            <w:pPr>
              <w:spacing w:before="120" w:after="120" w:line="256" w:lineRule="auto"/>
              <w:jc w:val="center"/>
              <w:rPr>
                <w:sz w:val="24"/>
                <w:szCs w:val="24"/>
              </w:rPr>
            </w:pPr>
            <w:r w:rsidRPr="00FB700D">
              <w:rPr>
                <w:b/>
                <w:sz w:val="24"/>
                <w:szCs w:val="24"/>
              </w:rPr>
              <w:t>100</w:t>
            </w:r>
          </w:p>
        </w:tc>
      </w:tr>
    </w:tbl>
    <w:p w14:paraId="4DC681EE" w14:textId="3BD381B6" w:rsidR="00E2612F" w:rsidRPr="00FB700D" w:rsidRDefault="00E2612F" w:rsidP="00E2612F">
      <w:pPr>
        <w:spacing w:before="120" w:after="120"/>
        <w:ind w:left="714"/>
        <w:jc w:val="both"/>
        <w:rPr>
          <w:b/>
          <w:sz w:val="24"/>
          <w:szCs w:val="24"/>
        </w:rPr>
      </w:pPr>
      <w:r w:rsidRPr="00FB700D">
        <w:rPr>
          <w:b/>
          <w:sz w:val="24"/>
          <w:szCs w:val="24"/>
        </w:rPr>
        <w:t>∑ = A + B</w:t>
      </w:r>
      <w:r w:rsidR="007014EB" w:rsidRPr="00FB700D">
        <w:rPr>
          <w:b/>
          <w:sz w:val="24"/>
          <w:szCs w:val="24"/>
        </w:rPr>
        <w:t xml:space="preserve"> + C</w:t>
      </w:r>
    </w:p>
    <w:p w14:paraId="4D355F27" w14:textId="77777777" w:rsidR="004D601B" w:rsidRDefault="004D601B" w:rsidP="00E2612F">
      <w:pPr>
        <w:spacing w:before="120" w:after="120"/>
        <w:jc w:val="both"/>
        <w:rPr>
          <w:sz w:val="24"/>
          <w:szCs w:val="24"/>
        </w:rPr>
      </w:pPr>
    </w:p>
    <w:p w14:paraId="1E907C6D" w14:textId="77777777" w:rsidR="004D601B" w:rsidRDefault="004D601B" w:rsidP="00E2612F">
      <w:pPr>
        <w:spacing w:before="120" w:after="120"/>
        <w:jc w:val="both"/>
        <w:rPr>
          <w:sz w:val="24"/>
          <w:szCs w:val="24"/>
        </w:rPr>
      </w:pPr>
    </w:p>
    <w:p w14:paraId="75E9094D" w14:textId="77777777" w:rsidR="004D601B" w:rsidRDefault="004D601B" w:rsidP="00E2612F">
      <w:pPr>
        <w:spacing w:before="120" w:after="120"/>
        <w:jc w:val="both"/>
        <w:rPr>
          <w:sz w:val="24"/>
          <w:szCs w:val="24"/>
        </w:rPr>
      </w:pPr>
    </w:p>
    <w:p w14:paraId="53737767" w14:textId="280228EE" w:rsidR="00E2612F" w:rsidRPr="00FB700D" w:rsidRDefault="00E2612F" w:rsidP="00E2612F">
      <w:pPr>
        <w:spacing w:before="120" w:after="120"/>
        <w:jc w:val="both"/>
        <w:rPr>
          <w:sz w:val="24"/>
          <w:szCs w:val="24"/>
        </w:rPr>
      </w:pPr>
      <w:r w:rsidRPr="00FB700D">
        <w:rPr>
          <w:sz w:val="24"/>
          <w:szCs w:val="24"/>
        </w:rPr>
        <w:lastRenderedPageBreak/>
        <w:t xml:space="preserve">Komisija izvērtē cenas </w:t>
      </w:r>
      <w:r w:rsidRPr="00FB700D">
        <w:rPr>
          <w:b/>
          <w:sz w:val="24"/>
          <w:szCs w:val="24"/>
        </w:rPr>
        <w:t xml:space="preserve">kritēriju „A”, </w:t>
      </w:r>
      <w:r w:rsidRPr="00FB700D">
        <w:rPr>
          <w:sz w:val="24"/>
          <w:szCs w:val="24"/>
        </w:rPr>
        <w:t>izmantojot šādu formulu</w:t>
      </w:r>
    </w:p>
    <w:p w14:paraId="0FB89DF6" w14:textId="6FA880E5" w:rsidR="00E2612F" w:rsidRPr="00FB700D" w:rsidRDefault="00E2612F" w:rsidP="00E2612F">
      <w:pPr>
        <w:spacing w:before="120" w:after="120"/>
        <w:ind w:left="1980"/>
        <w:jc w:val="both"/>
        <w:rPr>
          <w:iCs/>
          <w:sz w:val="24"/>
          <w:szCs w:val="24"/>
        </w:rPr>
      </w:pPr>
      <w:r w:rsidRPr="00FB700D">
        <w:rPr>
          <w:iCs/>
          <w:sz w:val="24"/>
          <w:szCs w:val="24"/>
        </w:rPr>
        <w:t xml:space="preserve">A = </w:t>
      </w:r>
      <w:proofErr w:type="spellStart"/>
      <w:r w:rsidRPr="00FB700D">
        <w:rPr>
          <w:iCs/>
          <w:sz w:val="24"/>
          <w:szCs w:val="24"/>
        </w:rPr>
        <w:t>A</w:t>
      </w:r>
      <w:r w:rsidRPr="00FB700D">
        <w:rPr>
          <w:iCs/>
          <w:sz w:val="24"/>
          <w:szCs w:val="24"/>
          <w:vertAlign w:val="subscript"/>
        </w:rPr>
        <w:t>z</w:t>
      </w:r>
      <w:proofErr w:type="spellEnd"/>
      <w:r w:rsidRPr="00FB700D">
        <w:rPr>
          <w:iCs/>
          <w:sz w:val="24"/>
          <w:szCs w:val="24"/>
        </w:rPr>
        <w:t>/</w:t>
      </w:r>
      <w:proofErr w:type="spellStart"/>
      <w:r w:rsidRPr="00FB700D">
        <w:rPr>
          <w:iCs/>
          <w:sz w:val="24"/>
          <w:szCs w:val="24"/>
        </w:rPr>
        <w:t>A</w:t>
      </w:r>
      <w:r w:rsidRPr="00FB700D">
        <w:rPr>
          <w:iCs/>
          <w:sz w:val="24"/>
          <w:szCs w:val="24"/>
          <w:vertAlign w:val="subscript"/>
        </w:rPr>
        <w:t>fakt</w:t>
      </w:r>
      <w:proofErr w:type="spellEnd"/>
      <w:r w:rsidRPr="00FB700D">
        <w:rPr>
          <w:iCs/>
          <w:sz w:val="24"/>
          <w:szCs w:val="24"/>
        </w:rPr>
        <w:t xml:space="preserve"> x 9</w:t>
      </w:r>
      <w:r w:rsidR="007014EB" w:rsidRPr="00FB700D">
        <w:rPr>
          <w:iCs/>
          <w:sz w:val="24"/>
          <w:szCs w:val="24"/>
        </w:rPr>
        <w:t>5</w:t>
      </w:r>
      <w:r w:rsidRPr="00FB700D">
        <w:rPr>
          <w:iCs/>
          <w:sz w:val="24"/>
          <w:szCs w:val="24"/>
        </w:rPr>
        <w:t>, kur</w:t>
      </w:r>
    </w:p>
    <w:p w14:paraId="38909D4A" w14:textId="77777777" w:rsidR="00E2612F" w:rsidRPr="00FB700D" w:rsidRDefault="00E2612F" w:rsidP="00E2612F">
      <w:pPr>
        <w:spacing w:before="120" w:after="120"/>
        <w:ind w:left="1260" w:firstLine="720"/>
        <w:jc w:val="both"/>
        <w:rPr>
          <w:iCs/>
          <w:sz w:val="24"/>
          <w:szCs w:val="24"/>
        </w:rPr>
      </w:pPr>
      <w:proofErr w:type="spellStart"/>
      <w:r w:rsidRPr="00FB700D">
        <w:rPr>
          <w:iCs/>
          <w:sz w:val="24"/>
          <w:szCs w:val="24"/>
        </w:rPr>
        <w:t>A</w:t>
      </w:r>
      <w:r w:rsidRPr="00FB700D">
        <w:rPr>
          <w:iCs/>
          <w:sz w:val="24"/>
          <w:szCs w:val="24"/>
          <w:vertAlign w:val="subscript"/>
        </w:rPr>
        <w:t>z</w:t>
      </w:r>
      <w:proofErr w:type="spellEnd"/>
      <w:r w:rsidRPr="00FB700D">
        <w:rPr>
          <w:iCs/>
          <w:sz w:val="24"/>
          <w:szCs w:val="24"/>
        </w:rPr>
        <w:t> – viszemākā piedāvātā kopējā līgumcena;</w:t>
      </w:r>
    </w:p>
    <w:p w14:paraId="1EEEFF32" w14:textId="77777777" w:rsidR="00E2612F" w:rsidRPr="00FB700D" w:rsidRDefault="00E2612F" w:rsidP="00E2612F">
      <w:pPr>
        <w:spacing w:before="120" w:after="120"/>
        <w:ind w:left="1260" w:firstLine="720"/>
        <w:jc w:val="both"/>
        <w:rPr>
          <w:iCs/>
          <w:sz w:val="24"/>
          <w:szCs w:val="24"/>
        </w:rPr>
      </w:pPr>
      <w:proofErr w:type="spellStart"/>
      <w:r w:rsidRPr="00FB700D">
        <w:rPr>
          <w:iCs/>
          <w:sz w:val="24"/>
          <w:szCs w:val="24"/>
        </w:rPr>
        <w:t>A</w:t>
      </w:r>
      <w:r w:rsidRPr="00FB700D">
        <w:rPr>
          <w:iCs/>
          <w:sz w:val="24"/>
          <w:szCs w:val="24"/>
          <w:vertAlign w:val="subscript"/>
        </w:rPr>
        <w:t>fakt</w:t>
      </w:r>
      <w:proofErr w:type="spellEnd"/>
      <w:r w:rsidRPr="00FB700D">
        <w:rPr>
          <w:iCs/>
          <w:sz w:val="24"/>
          <w:szCs w:val="24"/>
        </w:rPr>
        <w:t>– vērtējamā piedāvājuma kopējā līgumcena.</w:t>
      </w:r>
    </w:p>
    <w:p w14:paraId="51C0D670" w14:textId="77777777" w:rsidR="00E2612F" w:rsidRPr="00FB700D" w:rsidRDefault="00E2612F" w:rsidP="00E2612F">
      <w:pPr>
        <w:spacing w:before="120" w:after="120"/>
        <w:ind w:left="2127"/>
        <w:jc w:val="both"/>
        <w:rPr>
          <w:sz w:val="24"/>
          <w:szCs w:val="24"/>
        </w:rPr>
      </w:pPr>
    </w:p>
    <w:p w14:paraId="6DEF6625" w14:textId="31F3A91B" w:rsidR="00870BB3" w:rsidRPr="00FB700D" w:rsidRDefault="00870BB3" w:rsidP="00870BB3">
      <w:pPr>
        <w:spacing w:before="120" w:after="120"/>
        <w:jc w:val="both"/>
        <w:rPr>
          <w:sz w:val="24"/>
          <w:szCs w:val="24"/>
        </w:rPr>
      </w:pPr>
      <w:r w:rsidRPr="00FB700D">
        <w:rPr>
          <w:sz w:val="24"/>
          <w:szCs w:val="24"/>
        </w:rPr>
        <w:t xml:space="preserve">Komisija izvērtē </w:t>
      </w:r>
      <w:r w:rsidRPr="00FB700D">
        <w:rPr>
          <w:b/>
          <w:sz w:val="24"/>
          <w:szCs w:val="24"/>
        </w:rPr>
        <w:t>kritēriju „B”,</w:t>
      </w:r>
      <w:r w:rsidRPr="00FB700D">
        <w:rPr>
          <w:sz w:val="24"/>
          <w:szCs w:val="24"/>
        </w:rPr>
        <w:t xml:space="preserve"> </w:t>
      </w:r>
      <w:r w:rsidR="00122293" w:rsidRPr="00FB700D">
        <w:rPr>
          <w:sz w:val="24"/>
          <w:szCs w:val="24"/>
        </w:rPr>
        <w:t>sekojoši</w:t>
      </w:r>
      <w:r w:rsidRPr="00FB700D">
        <w:rPr>
          <w:sz w:val="24"/>
          <w:szCs w:val="24"/>
        </w:rPr>
        <w:t>:</w:t>
      </w:r>
    </w:p>
    <w:tbl>
      <w:tblPr>
        <w:tblStyle w:val="TableGrid21"/>
        <w:tblW w:w="9469" w:type="dxa"/>
        <w:tblInd w:w="-5" w:type="dxa"/>
        <w:tblLook w:val="04A0" w:firstRow="1" w:lastRow="0" w:firstColumn="1" w:lastColumn="0" w:noHBand="0" w:noVBand="1"/>
      </w:tblPr>
      <w:tblGrid>
        <w:gridCol w:w="5529"/>
        <w:gridCol w:w="983"/>
        <w:gridCol w:w="2957"/>
      </w:tblGrid>
      <w:tr w:rsidR="00122293" w:rsidRPr="00FB700D" w14:paraId="06E796F0" w14:textId="77777777" w:rsidTr="004D601B">
        <w:trPr>
          <w:trHeight w:val="6171"/>
        </w:trPr>
        <w:tc>
          <w:tcPr>
            <w:tcW w:w="5529" w:type="dxa"/>
            <w:shd w:val="clear" w:color="auto" w:fill="auto"/>
            <w:vAlign w:val="center"/>
          </w:tcPr>
          <w:p w14:paraId="7BE79C0E" w14:textId="6E1CC649" w:rsidR="00122293" w:rsidRPr="00FB700D" w:rsidRDefault="00122293" w:rsidP="00122293">
            <w:pPr>
              <w:spacing w:before="120" w:after="120"/>
              <w:rPr>
                <w:bCs/>
                <w:lang w:val="lv-LV"/>
              </w:rPr>
            </w:pPr>
            <w:r w:rsidRPr="00FB700D">
              <w:rPr>
                <w:bCs/>
                <w:lang w:val="lv-LV"/>
              </w:rPr>
              <w:t xml:space="preserve">Pretendenta rīcībā līguma izpildei būs </w:t>
            </w:r>
            <w:r w:rsidRPr="00FB700D">
              <w:rPr>
                <w:b/>
                <w:bCs/>
                <w:u w:val="single"/>
                <w:lang w:val="lv-LV"/>
              </w:rPr>
              <w:t>atbildīgais būvdarbu vadītājs</w:t>
            </w:r>
            <w:r w:rsidRPr="00FB700D">
              <w:rPr>
                <w:b/>
                <w:bCs/>
                <w:lang w:val="lv-LV"/>
              </w:rPr>
              <w:t xml:space="preserve"> </w:t>
            </w:r>
            <w:r w:rsidRPr="00FB700D">
              <w:rPr>
                <w:bCs/>
                <w:lang w:val="lv-LV"/>
              </w:rPr>
              <w:t xml:space="preserve">(tas pats speciālists, kurš </w:t>
            </w:r>
            <w:r w:rsidRPr="007C27F7">
              <w:rPr>
                <w:bCs/>
                <w:lang w:val="lv-LV"/>
              </w:rPr>
              <w:t xml:space="preserve">piesaistīts saskaņa ar Atklāta konkursa nolikuma 3.4.2.1.punktu), kuram iepriekšējo </w:t>
            </w:r>
            <w:r w:rsidRPr="007C27F7">
              <w:rPr>
                <w:bCs/>
                <w:i/>
                <w:lang w:val="lv-LV"/>
              </w:rPr>
              <w:t>piecu gadu (2020., 2021., 2022., 2023.</w:t>
            </w:r>
            <w:r w:rsidR="007C27F7" w:rsidRPr="007C27F7">
              <w:rPr>
                <w:bCs/>
                <w:i/>
                <w:lang w:val="lv-LV"/>
              </w:rPr>
              <w:t>, 2024.</w:t>
            </w:r>
            <w:r w:rsidRPr="007C27F7">
              <w:rPr>
                <w:bCs/>
                <w:i/>
                <w:lang w:val="lv-LV"/>
              </w:rPr>
              <w:t xml:space="preserve"> un 202</w:t>
            </w:r>
            <w:r w:rsidR="007C27F7" w:rsidRPr="007C27F7">
              <w:rPr>
                <w:bCs/>
                <w:i/>
                <w:lang w:val="lv-LV"/>
              </w:rPr>
              <w:t>5</w:t>
            </w:r>
            <w:r w:rsidRPr="007C27F7">
              <w:rPr>
                <w:bCs/>
                <w:i/>
                <w:lang w:val="lv-LV"/>
              </w:rPr>
              <w:t>. gadā līdz piedāvājumu iesniegšanas termiņa beigām)</w:t>
            </w:r>
            <w:r w:rsidRPr="007C27F7">
              <w:rPr>
                <w:bCs/>
                <w:lang w:val="lv-LV"/>
              </w:rPr>
              <w:t xml:space="preserve"> laikā ir pieredze nojaukšanas un būvlaukuma atkritumu </w:t>
            </w:r>
            <w:r w:rsidRPr="00FB700D">
              <w:rPr>
                <w:bCs/>
                <w:lang w:val="lv-LV"/>
              </w:rPr>
              <w:t>apsaimniekošanas plānu sekmīgā īstenošanā, maksimāli samazinot atkritumu apjomu, t.sk. arī zināšanas un pieredze nodrošinot atkritumu apstrādes iespējas ārpus būvlaukuma.</w:t>
            </w:r>
          </w:p>
          <w:p w14:paraId="7F5AB181" w14:textId="30315F1E" w:rsidR="00122293" w:rsidRPr="00FB700D" w:rsidRDefault="00122293" w:rsidP="00122293">
            <w:pPr>
              <w:spacing w:before="120" w:after="120"/>
              <w:rPr>
                <w:bCs/>
                <w:lang w:val="lv-LV"/>
              </w:rPr>
            </w:pPr>
            <w:r w:rsidRPr="00FB700D">
              <w:rPr>
                <w:bCs/>
                <w:lang w:val="lv-LV"/>
              </w:rPr>
              <w:t xml:space="preserve">Pretendents, kas piedāvā speciālistu, iesniedz </w:t>
            </w:r>
            <w:r w:rsidRPr="00FB700D">
              <w:rPr>
                <w:b/>
                <w:bCs/>
                <w:lang w:val="lv-LV"/>
              </w:rPr>
              <w:t>apliecinājumu</w:t>
            </w:r>
            <w:r w:rsidRPr="00FB700D">
              <w:rPr>
                <w:bCs/>
                <w:lang w:val="lv-LV"/>
              </w:rPr>
              <w:t xml:space="preserve"> par pretendenta speciālistu pieredzi atbilstoši Atklāta konkursa nolikumā norādītajai veidlapai (</w:t>
            </w:r>
            <w:r w:rsidR="009029D9" w:rsidRPr="00FB700D">
              <w:rPr>
                <w:bCs/>
                <w:lang w:val="lv-LV"/>
              </w:rPr>
              <w:t>B5_1</w:t>
            </w:r>
            <w:r w:rsidRPr="00FB700D">
              <w:rPr>
                <w:bCs/>
                <w:lang w:val="lv-LV"/>
              </w:rPr>
              <w:t>.pielikums).</w:t>
            </w:r>
          </w:p>
          <w:p w14:paraId="1FEA0969" w14:textId="55589BC5" w:rsidR="00122293" w:rsidRPr="00FB700D" w:rsidRDefault="00122293" w:rsidP="00122293">
            <w:pPr>
              <w:spacing w:before="120" w:after="120"/>
              <w:rPr>
                <w:bCs/>
                <w:lang w:val="lv-LV"/>
              </w:rPr>
            </w:pPr>
            <w:r w:rsidRPr="00FB700D">
              <w:rPr>
                <w:b/>
                <w:bCs/>
                <w:lang w:val="lv-LV"/>
              </w:rPr>
              <w:t>Pretendents iesniedz pasūtītāja</w:t>
            </w:r>
            <w:r w:rsidRPr="00621F4B">
              <w:rPr>
                <w:b/>
                <w:bCs/>
                <w:strike/>
                <w:lang w:val="lv-LV"/>
              </w:rPr>
              <w:t xml:space="preserve"> pozitīvu</w:t>
            </w:r>
            <w:r w:rsidRPr="00FB700D">
              <w:rPr>
                <w:b/>
                <w:bCs/>
                <w:lang w:val="lv-LV"/>
              </w:rPr>
              <w:t xml:space="preserve"> atsauksmi vai citu alternatīvu dokumentāciju</w:t>
            </w:r>
            <w:r w:rsidRPr="00FB700D">
              <w:rPr>
                <w:bCs/>
                <w:lang w:val="lv-LV"/>
              </w:rPr>
              <w:t xml:space="preserve"> (iesniegtajiem dokumentiem ir jāsatur informācija par pieredzes prasību tādā apmērā, lai Komisija varētu pārliecināties par speciālista pieredzes atbilstību), </w:t>
            </w:r>
            <w:r w:rsidRPr="00FB700D">
              <w:rPr>
                <w:b/>
                <w:bCs/>
                <w:lang w:val="lv-LV"/>
              </w:rPr>
              <w:t>kā arī dokumentāciju</w:t>
            </w:r>
            <w:r w:rsidRPr="00FB700D">
              <w:rPr>
                <w:bCs/>
                <w:lang w:val="lv-LV"/>
              </w:rPr>
              <w:t>, kas apliecina, ka būvdarbi objektā ir pabeigti un nodoti pasūtītājam/būvvalde vai institūcija, kas pilda būvvaldes funkcijas, vai līdzvērtīga iestāde ārvalstīs objektu pieņēmusi ekspluatācijā vai saņemta atzīme par būvdarbu pabeigšanu.</w:t>
            </w:r>
          </w:p>
        </w:tc>
        <w:tc>
          <w:tcPr>
            <w:tcW w:w="983" w:type="dxa"/>
            <w:shd w:val="clear" w:color="auto" w:fill="auto"/>
            <w:vAlign w:val="center"/>
          </w:tcPr>
          <w:p w14:paraId="7077C0E8" w14:textId="58A97A46" w:rsidR="00122293" w:rsidRPr="00FB700D" w:rsidRDefault="00122293" w:rsidP="00122293">
            <w:pPr>
              <w:spacing w:before="120" w:after="120"/>
              <w:rPr>
                <w:b/>
                <w:bCs/>
              </w:rPr>
            </w:pPr>
            <w:r w:rsidRPr="00FB700D">
              <w:rPr>
                <w:b/>
                <w:lang w:val="lv-LV"/>
              </w:rPr>
              <w:t>1</w:t>
            </w:r>
          </w:p>
        </w:tc>
        <w:tc>
          <w:tcPr>
            <w:tcW w:w="2957" w:type="dxa"/>
            <w:shd w:val="clear" w:color="auto" w:fill="auto"/>
            <w:vAlign w:val="center"/>
          </w:tcPr>
          <w:p w14:paraId="3D30743A" w14:textId="03821D2B" w:rsidR="00122293" w:rsidRPr="00FB700D" w:rsidRDefault="00122293" w:rsidP="00122293">
            <w:pPr>
              <w:spacing w:before="120" w:after="120"/>
            </w:pPr>
            <w:r w:rsidRPr="00FB700D">
              <w:rPr>
                <w:lang w:val="lv-LV"/>
              </w:rPr>
              <w:t>Ja speciālistam nav attiecīgās pieredzes, tiek piešķirti 0 punkti. Ja speciālistiem ir attiecīgā pieredze, tiek piešķirts 1 punkts.</w:t>
            </w:r>
          </w:p>
        </w:tc>
      </w:tr>
      <w:tr w:rsidR="00122293" w:rsidRPr="00FB700D" w14:paraId="5BA5154B" w14:textId="77777777" w:rsidTr="004D601B">
        <w:trPr>
          <w:trHeight w:val="1044"/>
        </w:trPr>
        <w:tc>
          <w:tcPr>
            <w:tcW w:w="5529" w:type="dxa"/>
            <w:shd w:val="clear" w:color="auto" w:fill="auto"/>
            <w:vAlign w:val="center"/>
          </w:tcPr>
          <w:p w14:paraId="694248C0" w14:textId="0DA5F0FA" w:rsidR="00122293" w:rsidRPr="00FB700D" w:rsidRDefault="00122293" w:rsidP="00122293">
            <w:pPr>
              <w:spacing w:before="120" w:after="120"/>
              <w:rPr>
                <w:bCs/>
                <w:lang w:val="lv-LV"/>
              </w:rPr>
            </w:pPr>
            <w:r w:rsidRPr="00FB700D">
              <w:rPr>
                <w:bCs/>
                <w:lang w:val="lv-LV"/>
              </w:rPr>
              <w:t xml:space="preserve">Pretendenta rīcībā līguma izpildei būs </w:t>
            </w:r>
            <w:r w:rsidRPr="00FB700D">
              <w:rPr>
                <w:b/>
                <w:bCs/>
                <w:u w:val="single"/>
                <w:lang w:val="lv-LV"/>
              </w:rPr>
              <w:t>atbildīgais būvdarbu vadītājs</w:t>
            </w:r>
            <w:r w:rsidRPr="00FB700D">
              <w:rPr>
                <w:b/>
                <w:bCs/>
                <w:lang w:val="lv-LV"/>
              </w:rPr>
              <w:t xml:space="preserve"> </w:t>
            </w:r>
            <w:r w:rsidRPr="00FB700D">
              <w:rPr>
                <w:bCs/>
                <w:lang w:val="lv-LV"/>
              </w:rPr>
              <w:t xml:space="preserve">(tas pats speciālists, kurš piesaistīts saskaņa ar Atklāta konkursa nolikuma 3.4.2.1.punktu), kuram iepriekšējo </w:t>
            </w:r>
            <w:r w:rsidRPr="00FB700D">
              <w:rPr>
                <w:bCs/>
                <w:i/>
                <w:lang w:val="lv-LV"/>
              </w:rPr>
              <w:t>piecu gadu (</w:t>
            </w:r>
            <w:r w:rsidR="007C27F7" w:rsidRPr="007C27F7">
              <w:rPr>
                <w:bCs/>
                <w:i/>
                <w:lang w:val="lv-LV"/>
              </w:rPr>
              <w:t xml:space="preserve">2020., 2021., 2022., 2023., 2024. un 2025. gadā </w:t>
            </w:r>
            <w:r w:rsidRPr="00FB700D">
              <w:rPr>
                <w:bCs/>
                <w:i/>
                <w:lang w:val="lv-LV"/>
              </w:rPr>
              <w:t>līdz piedāvājumu iesniegšanas termiņa beigām)</w:t>
            </w:r>
            <w:r w:rsidRPr="00FB700D">
              <w:rPr>
                <w:bCs/>
                <w:lang w:val="lv-LV"/>
              </w:rPr>
              <w:t xml:space="preserve"> laikā ir pieredze ūdens patēriņa ziņā efektīvu sistēmu uzstādīšanā.</w:t>
            </w:r>
          </w:p>
          <w:p w14:paraId="2EEDCE2F" w14:textId="5C57EA76" w:rsidR="00122293" w:rsidRPr="00FB700D" w:rsidRDefault="00122293" w:rsidP="00122293">
            <w:pPr>
              <w:spacing w:before="120" w:after="120"/>
              <w:rPr>
                <w:bCs/>
                <w:lang w:val="lv-LV"/>
              </w:rPr>
            </w:pPr>
            <w:r w:rsidRPr="00FB700D">
              <w:rPr>
                <w:bCs/>
                <w:lang w:val="lv-LV"/>
              </w:rPr>
              <w:t xml:space="preserve">Pretendents, kas piedāvā speciālistu, iesniedz </w:t>
            </w:r>
            <w:r w:rsidRPr="00FB700D">
              <w:rPr>
                <w:b/>
                <w:bCs/>
                <w:lang w:val="lv-LV"/>
              </w:rPr>
              <w:t>apliecinājumu</w:t>
            </w:r>
            <w:r w:rsidRPr="00FB700D">
              <w:rPr>
                <w:bCs/>
                <w:lang w:val="lv-LV"/>
              </w:rPr>
              <w:t xml:space="preserve"> par pretendenta speciālistu pieredzi atbilstoši Atklāta konkursa nolikumā norādītajai veidlapai (</w:t>
            </w:r>
            <w:r w:rsidR="007014EB" w:rsidRPr="00FB700D">
              <w:rPr>
                <w:bCs/>
                <w:lang w:val="lv-LV"/>
              </w:rPr>
              <w:t xml:space="preserve">B5_1. </w:t>
            </w:r>
            <w:r w:rsidRPr="00FB700D">
              <w:rPr>
                <w:bCs/>
                <w:lang w:val="lv-LV"/>
              </w:rPr>
              <w:t>pielikums).</w:t>
            </w:r>
          </w:p>
          <w:p w14:paraId="13848651" w14:textId="740BB225" w:rsidR="00122293" w:rsidRPr="00EC6CFD" w:rsidRDefault="00122293" w:rsidP="00122293">
            <w:pPr>
              <w:spacing w:before="120" w:after="120"/>
              <w:rPr>
                <w:bCs/>
                <w:lang w:val="lv-LV"/>
              </w:rPr>
            </w:pPr>
            <w:r w:rsidRPr="00FB700D">
              <w:rPr>
                <w:b/>
                <w:bCs/>
                <w:lang w:val="lv-LV"/>
              </w:rPr>
              <w:t>Pretendents iesniedz pasūtītāja pozitīvu atsauksmi vai citu alternatīvu dokumentāciju</w:t>
            </w:r>
            <w:r w:rsidRPr="00FB700D">
              <w:rPr>
                <w:bCs/>
                <w:lang w:val="lv-LV"/>
              </w:rPr>
              <w:t xml:space="preserve"> (iesniegtajiem dokumentiem ir jāsatur informācija par pieredzes prasību tādā apmērā, lai Komisija varētu pārliecināties par speciālista pieredzes atbilstību), </w:t>
            </w:r>
            <w:r w:rsidRPr="00FB700D">
              <w:rPr>
                <w:b/>
                <w:bCs/>
                <w:lang w:val="lv-LV"/>
              </w:rPr>
              <w:t>kā arī dokumentāciju</w:t>
            </w:r>
            <w:r w:rsidRPr="00FB700D">
              <w:rPr>
                <w:bCs/>
                <w:lang w:val="lv-LV"/>
              </w:rPr>
              <w:t>, kas apliecina, ka būvdarbi objektā ir pabeigti un nodoti pasūtītājam/būvvalde vai institūcija, kas pilda būvvaldes funkcijas, vai līdzvērtīga iestāde ārvalstīs objektu pieņēmusi ekspluatācijā vai saņemta atzīme par būvdarbu pabeigšanu.</w:t>
            </w:r>
          </w:p>
        </w:tc>
        <w:tc>
          <w:tcPr>
            <w:tcW w:w="983" w:type="dxa"/>
            <w:shd w:val="clear" w:color="auto" w:fill="auto"/>
            <w:vAlign w:val="center"/>
          </w:tcPr>
          <w:p w14:paraId="5E218BB8" w14:textId="7FBE23CF" w:rsidR="00122293" w:rsidRPr="00FB700D" w:rsidRDefault="00122293" w:rsidP="00122293">
            <w:pPr>
              <w:spacing w:before="120" w:after="120"/>
              <w:rPr>
                <w:b/>
              </w:rPr>
            </w:pPr>
            <w:r w:rsidRPr="00FB700D">
              <w:rPr>
                <w:b/>
                <w:lang w:val="lv-LV"/>
              </w:rPr>
              <w:t>1</w:t>
            </w:r>
          </w:p>
        </w:tc>
        <w:tc>
          <w:tcPr>
            <w:tcW w:w="2957" w:type="dxa"/>
            <w:shd w:val="clear" w:color="auto" w:fill="auto"/>
            <w:vAlign w:val="center"/>
          </w:tcPr>
          <w:p w14:paraId="47F9F7D2" w14:textId="3C70AB78" w:rsidR="00122293" w:rsidRPr="00FB700D" w:rsidRDefault="00122293" w:rsidP="00122293">
            <w:pPr>
              <w:spacing w:before="120" w:after="120"/>
            </w:pPr>
            <w:r w:rsidRPr="00FB700D">
              <w:rPr>
                <w:lang w:val="lv-LV"/>
              </w:rPr>
              <w:t>Ja speciālistam nav attiecīgās pieredzes, tiek piešķirti 0 punkti. Ja speciālistiem ir attiecīgā pieredze, tiek piešķirts 1 punkts.</w:t>
            </w:r>
          </w:p>
        </w:tc>
      </w:tr>
    </w:tbl>
    <w:p w14:paraId="6BAB3E5B" w14:textId="23842930" w:rsidR="00122293" w:rsidRPr="00FB700D" w:rsidRDefault="00122293" w:rsidP="00870BB3">
      <w:pPr>
        <w:spacing w:before="120" w:after="120"/>
        <w:jc w:val="both"/>
        <w:rPr>
          <w:sz w:val="24"/>
          <w:szCs w:val="24"/>
        </w:rPr>
      </w:pPr>
    </w:p>
    <w:p w14:paraId="202CE14B" w14:textId="197DB229" w:rsidR="00122293" w:rsidRDefault="00122293" w:rsidP="00870BB3">
      <w:pPr>
        <w:spacing w:before="120" w:after="120"/>
        <w:jc w:val="both"/>
        <w:rPr>
          <w:sz w:val="24"/>
          <w:szCs w:val="24"/>
        </w:rPr>
      </w:pPr>
    </w:p>
    <w:p w14:paraId="06287DE1" w14:textId="77777777" w:rsidR="004D601B" w:rsidRPr="00FB700D" w:rsidRDefault="004D601B" w:rsidP="00870BB3">
      <w:pPr>
        <w:spacing w:before="120" w:after="120"/>
        <w:jc w:val="both"/>
        <w:rPr>
          <w:sz w:val="24"/>
          <w:szCs w:val="24"/>
        </w:rPr>
      </w:pPr>
    </w:p>
    <w:p w14:paraId="3C06B6A7" w14:textId="5A71CFF1" w:rsidR="007014EB" w:rsidRPr="00FB700D" w:rsidRDefault="004D601B" w:rsidP="007014EB">
      <w:pPr>
        <w:spacing w:before="120" w:after="120"/>
        <w:jc w:val="both"/>
        <w:rPr>
          <w:b/>
          <w:u w:val="single"/>
        </w:rPr>
      </w:pPr>
      <w:r w:rsidRPr="004D601B">
        <w:rPr>
          <w:b/>
          <w:u w:val="single"/>
        </w:rPr>
        <w:lastRenderedPageBreak/>
        <w:t>Komisija izvērtē kritēriju „</w:t>
      </w:r>
      <w:r>
        <w:rPr>
          <w:b/>
          <w:u w:val="single"/>
        </w:rPr>
        <w:t>C</w:t>
      </w:r>
      <w:r w:rsidRPr="004D601B">
        <w:rPr>
          <w:b/>
          <w:u w:val="single"/>
        </w:rPr>
        <w:t>”, balstoties uz pretendenta iesniegto apliecinājumu, izmantojot šādu sadalījumu:</w:t>
      </w:r>
    </w:p>
    <w:tbl>
      <w:tblPr>
        <w:tblStyle w:val="TableGrid"/>
        <w:tblW w:w="0" w:type="auto"/>
        <w:tblInd w:w="1555" w:type="dxa"/>
        <w:tblLook w:val="04A0" w:firstRow="1" w:lastRow="0" w:firstColumn="1" w:lastColumn="0" w:noHBand="0" w:noVBand="1"/>
      </w:tblPr>
      <w:tblGrid>
        <w:gridCol w:w="2976"/>
        <w:gridCol w:w="2410"/>
      </w:tblGrid>
      <w:tr w:rsidR="004D601B" w:rsidRPr="00F627AE" w14:paraId="7992C3E4" w14:textId="77777777" w:rsidTr="00CD6521">
        <w:trPr>
          <w:tblHeader/>
        </w:trPr>
        <w:tc>
          <w:tcPr>
            <w:tcW w:w="2976" w:type="dxa"/>
            <w:vAlign w:val="center"/>
          </w:tcPr>
          <w:p w14:paraId="39CD0829" w14:textId="77777777" w:rsidR="004D601B" w:rsidRPr="00F627AE" w:rsidRDefault="004D601B" w:rsidP="00CD6521">
            <w:pPr>
              <w:spacing w:before="120" w:after="120"/>
              <w:jc w:val="center"/>
              <w:rPr>
                <w:b/>
                <w:sz w:val="24"/>
                <w:szCs w:val="24"/>
              </w:rPr>
            </w:pPr>
            <w:r w:rsidRPr="00F627AE">
              <w:rPr>
                <w:b/>
              </w:rPr>
              <w:t>Būvdarbu garantijas termiņš</w:t>
            </w:r>
          </w:p>
        </w:tc>
        <w:tc>
          <w:tcPr>
            <w:tcW w:w="2410" w:type="dxa"/>
            <w:vAlign w:val="center"/>
          </w:tcPr>
          <w:p w14:paraId="09BED8E0" w14:textId="77777777" w:rsidR="004D601B" w:rsidRPr="00F627AE" w:rsidRDefault="004D601B" w:rsidP="00CD6521">
            <w:pPr>
              <w:spacing w:before="120" w:after="120"/>
              <w:jc w:val="center"/>
              <w:rPr>
                <w:b/>
                <w:sz w:val="24"/>
                <w:szCs w:val="24"/>
              </w:rPr>
            </w:pPr>
            <w:r w:rsidRPr="00F627AE">
              <w:rPr>
                <w:b/>
              </w:rPr>
              <w:t>Punktu skaits</w:t>
            </w:r>
          </w:p>
        </w:tc>
      </w:tr>
      <w:tr w:rsidR="004D601B" w:rsidRPr="00F627AE" w14:paraId="6F48AEEA" w14:textId="77777777" w:rsidTr="00CD6521">
        <w:tc>
          <w:tcPr>
            <w:tcW w:w="2976" w:type="dxa"/>
            <w:vAlign w:val="center"/>
          </w:tcPr>
          <w:p w14:paraId="0E71FCB7" w14:textId="39E5EE83" w:rsidR="004D601B" w:rsidRPr="00F627AE" w:rsidRDefault="004D601B" w:rsidP="00CD6521">
            <w:pPr>
              <w:spacing w:before="120" w:after="120"/>
              <w:jc w:val="center"/>
              <w:rPr>
                <w:bCs/>
              </w:rPr>
            </w:pPr>
            <w:r>
              <w:rPr>
                <w:bCs/>
              </w:rPr>
              <w:t>60 mēneši</w:t>
            </w:r>
          </w:p>
        </w:tc>
        <w:tc>
          <w:tcPr>
            <w:tcW w:w="2410" w:type="dxa"/>
            <w:vAlign w:val="center"/>
          </w:tcPr>
          <w:p w14:paraId="45F8A7C3" w14:textId="77777777" w:rsidR="004D601B" w:rsidRPr="00F627AE" w:rsidRDefault="004D601B" w:rsidP="00CD6521">
            <w:pPr>
              <w:spacing w:before="120" w:after="120"/>
              <w:jc w:val="center"/>
              <w:rPr>
                <w:bCs/>
                <w:strike/>
              </w:rPr>
            </w:pPr>
            <w:r w:rsidRPr="00F627AE">
              <w:rPr>
                <w:bCs/>
              </w:rPr>
              <w:t>0</w:t>
            </w:r>
          </w:p>
        </w:tc>
      </w:tr>
      <w:tr w:rsidR="004D601B" w:rsidRPr="00F627AE" w14:paraId="4B7C07ED" w14:textId="77777777" w:rsidTr="00CD6521">
        <w:tc>
          <w:tcPr>
            <w:tcW w:w="2976" w:type="dxa"/>
            <w:vAlign w:val="center"/>
          </w:tcPr>
          <w:p w14:paraId="526B475C" w14:textId="0F85A303" w:rsidR="004D601B" w:rsidRPr="00F627AE" w:rsidRDefault="004D601B" w:rsidP="00CD6521">
            <w:pPr>
              <w:spacing w:before="120" w:after="120"/>
              <w:jc w:val="center"/>
              <w:rPr>
                <w:sz w:val="24"/>
                <w:szCs w:val="24"/>
              </w:rPr>
            </w:pPr>
            <w:r>
              <w:t xml:space="preserve">72 </w:t>
            </w:r>
            <w:r>
              <w:rPr>
                <w:bCs/>
              </w:rPr>
              <w:t>mēneši</w:t>
            </w:r>
          </w:p>
        </w:tc>
        <w:tc>
          <w:tcPr>
            <w:tcW w:w="2410" w:type="dxa"/>
            <w:vAlign w:val="center"/>
          </w:tcPr>
          <w:p w14:paraId="789D741A" w14:textId="77777777" w:rsidR="004D601B" w:rsidRPr="00F627AE" w:rsidRDefault="004D601B" w:rsidP="00CD6521">
            <w:pPr>
              <w:spacing w:before="120" w:after="120"/>
              <w:jc w:val="center"/>
              <w:rPr>
                <w:sz w:val="24"/>
                <w:szCs w:val="24"/>
              </w:rPr>
            </w:pPr>
            <w:r>
              <w:t>1</w:t>
            </w:r>
          </w:p>
        </w:tc>
      </w:tr>
      <w:tr w:rsidR="004D601B" w:rsidRPr="00F627AE" w14:paraId="2719E755" w14:textId="77777777" w:rsidTr="00CD6521">
        <w:tc>
          <w:tcPr>
            <w:tcW w:w="2976" w:type="dxa"/>
            <w:vAlign w:val="center"/>
          </w:tcPr>
          <w:p w14:paraId="7048D9F3" w14:textId="2E68CD7B" w:rsidR="004D601B" w:rsidRPr="00F627AE" w:rsidRDefault="004D601B" w:rsidP="00CD6521">
            <w:pPr>
              <w:spacing w:before="120" w:after="120"/>
              <w:jc w:val="center"/>
              <w:rPr>
                <w:sz w:val="24"/>
                <w:szCs w:val="24"/>
              </w:rPr>
            </w:pPr>
            <w:r>
              <w:t>84 mēneši</w:t>
            </w:r>
          </w:p>
        </w:tc>
        <w:tc>
          <w:tcPr>
            <w:tcW w:w="2410" w:type="dxa"/>
            <w:vAlign w:val="center"/>
          </w:tcPr>
          <w:p w14:paraId="35DE2ABA" w14:textId="645AC649" w:rsidR="004D601B" w:rsidRPr="00F627AE" w:rsidRDefault="004D601B" w:rsidP="00CD6521">
            <w:pPr>
              <w:spacing w:before="120" w:after="120"/>
              <w:jc w:val="center"/>
              <w:rPr>
                <w:strike/>
                <w:sz w:val="24"/>
                <w:szCs w:val="24"/>
              </w:rPr>
            </w:pPr>
            <w:r>
              <w:t>2</w:t>
            </w:r>
          </w:p>
        </w:tc>
      </w:tr>
      <w:tr w:rsidR="004D601B" w:rsidRPr="00F627AE" w14:paraId="15C03650" w14:textId="77777777" w:rsidTr="00CD6521">
        <w:tc>
          <w:tcPr>
            <w:tcW w:w="2976" w:type="dxa"/>
            <w:vAlign w:val="center"/>
          </w:tcPr>
          <w:p w14:paraId="27CC5F7A" w14:textId="3082D621" w:rsidR="004D601B" w:rsidRPr="00F627AE" w:rsidRDefault="004D601B" w:rsidP="00CD6521">
            <w:pPr>
              <w:spacing w:before="120" w:after="120"/>
              <w:jc w:val="center"/>
              <w:rPr>
                <w:sz w:val="24"/>
                <w:szCs w:val="24"/>
              </w:rPr>
            </w:pPr>
            <w:r>
              <w:t>96 mēneši</w:t>
            </w:r>
          </w:p>
        </w:tc>
        <w:tc>
          <w:tcPr>
            <w:tcW w:w="2410" w:type="dxa"/>
            <w:vAlign w:val="center"/>
          </w:tcPr>
          <w:p w14:paraId="66779C9E" w14:textId="04BE2CA2" w:rsidR="004D601B" w:rsidRPr="00F627AE" w:rsidRDefault="004D601B" w:rsidP="00CD6521">
            <w:pPr>
              <w:spacing w:before="120" w:after="120"/>
              <w:jc w:val="center"/>
              <w:rPr>
                <w:strike/>
                <w:sz w:val="24"/>
                <w:szCs w:val="24"/>
              </w:rPr>
            </w:pPr>
            <w:r>
              <w:t>3</w:t>
            </w:r>
          </w:p>
        </w:tc>
      </w:tr>
    </w:tbl>
    <w:p w14:paraId="61BD2807" w14:textId="77777777" w:rsidR="007014EB" w:rsidRPr="00FB700D" w:rsidRDefault="007014EB" w:rsidP="007014EB">
      <w:pPr>
        <w:pStyle w:val="BodyText"/>
        <w:spacing w:before="120"/>
        <w:ind w:left="709"/>
        <w:rPr>
          <w:rFonts w:ascii="Times New Roman" w:hAnsi="Times New Roman"/>
          <w:bCs/>
        </w:rPr>
      </w:pPr>
    </w:p>
    <w:p w14:paraId="30B5761A" w14:textId="400A27CA" w:rsidR="007014EB" w:rsidRPr="004D601B" w:rsidRDefault="007014EB" w:rsidP="00BB376B">
      <w:pPr>
        <w:pStyle w:val="BodyText"/>
        <w:spacing w:before="120"/>
        <w:ind w:left="709"/>
        <w:jc w:val="both"/>
        <w:rPr>
          <w:rFonts w:ascii="Times New Roman" w:hAnsi="Times New Roman"/>
        </w:rPr>
      </w:pPr>
      <w:r w:rsidRPr="004D601B">
        <w:rPr>
          <w:rFonts w:ascii="Times New Roman" w:hAnsi="Times New Roman"/>
        </w:rPr>
        <w:t xml:space="preserve">Maksimālais </w:t>
      </w:r>
      <w:r w:rsidR="00BB376B" w:rsidRPr="004D601B">
        <w:rPr>
          <w:rFonts w:ascii="Times New Roman" w:hAnsi="Times New Roman"/>
        </w:rPr>
        <w:t>būvdarbu garantijas termiņš, par kuru tiks piešķirts maksimālais punktu skaits (3)</w:t>
      </w:r>
      <w:r w:rsidRPr="004D601B">
        <w:rPr>
          <w:rFonts w:ascii="Times New Roman" w:hAnsi="Times New Roman"/>
        </w:rPr>
        <w:t xml:space="preserve"> – </w:t>
      </w:r>
      <w:r w:rsidR="004D601B" w:rsidRPr="004D601B">
        <w:rPr>
          <w:rFonts w:ascii="Times New Roman" w:hAnsi="Times New Roman"/>
        </w:rPr>
        <w:t>96</w:t>
      </w:r>
      <w:r w:rsidR="00BB376B" w:rsidRPr="004D601B">
        <w:rPr>
          <w:rFonts w:ascii="Times New Roman" w:hAnsi="Times New Roman"/>
        </w:rPr>
        <w:t xml:space="preserve"> mēneši</w:t>
      </w:r>
      <w:r w:rsidR="004D601B">
        <w:rPr>
          <w:rFonts w:ascii="Times New Roman" w:hAnsi="Times New Roman"/>
        </w:rPr>
        <w:t>.</w:t>
      </w:r>
    </w:p>
    <w:p w14:paraId="52BF32A8" w14:textId="77777777" w:rsidR="00E2612F" w:rsidRPr="00FB700D" w:rsidRDefault="00E2612F" w:rsidP="00E2612F">
      <w:pPr>
        <w:spacing w:before="120" w:after="120"/>
        <w:ind w:left="2127"/>
        <w:jc w:val="both"/>
        <w:rPr>
          <w:sz w:val="24"/>
          <w:szCs w:val="24"/>
        </w:rPr>
      </w:pPr>
    </w:p>
    <w:p w14:paraId="0C0743D5" w14:textId="3CEEC857" w:rsidR="00E2612F" w:rsidRPr="00FB700D" w:rsidRDefault="00A4709D" w:rsidP="00A4709D">
      <w:pPr>
        <w:pStyle w:val="BodyText"/>
        <w:widowControl/>
        <w:tabs>
          <w:tab w:val="num" w:pos="2705"/>
        </w:tabs>
        <w:spacing w:before="120"/>
        <w:ind w:left="1985" w:hanging="851"/>
        <w:jc w:val="both"/>
        <w:rPr>
          <w:rFonts w:ascii="Times New Roman" w:hAnsi="Times New Roman"/>
          <w:color w:val="000000"/>
          <w:szCs w:val="24"/>
        </w:rPr>
      </w:pPr>
      <w:bookmarkStart w:id="124" w:name="_Hlk133506135"/>
      <w:bookmarkEnd w:id="123"/>
      <w:r w:rsidRPr="00FB700D">
        <w:rPr>
          <w:rFonts w:ascii="Times New Roman" w:hAnsi="Times New Roman"/>
          <w:lang w:eastAsia="lv-LV"/>
        </w:rPr>
        <w:t>5.2.4.3.</w:t>
      </w:r>
      <w:r w:rsidRPr="00FB700D">
        <w:rPr>
          <w:rFonts w:ascii="Times New Roman" w:hAnsi="Times New Roman"/>
          <w:lang w:eastAsia="lv-LV"/>
        </w:rPr>
        <w:tab/>
      </w:r>
      <w:r w:rsidR="00BB376B" w:rsidRPr="00FB700D">
        <w:rPr>
          <w:rFonts w:ascii="Times New Roman" w:hAnsi="Times New Roman"/>
          <w:lang w:eastAsia="lv-LV"/>
        </w:rPr>
        <w:t>Gadījumā, ja vismaz divi pretendenti iegūs vienādu punktu skaitu, saskaitot A, B un C kritērijā pretendentam piešķirtos punktus, tad izšķirošais kritērijs ir kritērijā B iegūtais punktu skaits. Savukārt, ja vismaz diviem pretendentiem ir vienāds piešķirtais punktu skaits kritērijā B, tad izšķirošais kritērijs ir kritērijā C iegūtais punktu skaits, ja vismaz diviem pretendentiem ir vienāds piešķirtais punktu skaits kritērijā C, tad tiek rīkota atklāta izloze, kurā aicina piedalīties pretendentus, kuru punktu skaits C kritērijā ir vienāds, protokolējot izlozes norises procesu</w:t>
      </w:r>
      <w:bookmarkEnd w:id="124"/>
      <w:r w:rsidR="00BB376B" w:rsidRPr="00FB700D">
        <w:rPr>
          <w:rFonts w:ascii="Times New Roman" w:hAnsi="Times New Roman"/>
          <w:lang w:eastAsia="lv-LV"/>
        </w:rPr>
        <w:t>.</w:t>
      </w:r>
      <w:r w:rsidR="00E2612F" w:rsidRPr="00FB700D">
        <w:rPr>
          <w:rFonts w:ascii="Times New Roman" w:hAnsi="Times New Roman"/>
          <w:color w:val="000000"/>
          <w:szCs w:val="24"/>
          <w:shd w:val="clear" w:color="auto" w:fill="FFFF00"/>
        </w:rPr>
        <w:t xml:space="preserve"> </w:t>
      </w:r>
    </w:p>
    <w:p w14:paraId="0DC1EBF8" w14:textId="349936EA" w:rsidR="00E2612F" w:rsidRPr="00FB700D" w:rsidRDefault="00A4709D" w:rsidP="00A4709D">
      <w:pPr>
        <w:pStyle w:val="BodyText"/>
        <w:widowControl/>
        <w:tabs>
          <w:tab w:val="num" w:pos="2705"/>
        </w:tabs>
        <w:spacing w:before="120"/>
        <w:ind w:left="1985" w:hanging="851"/>
        <w:jc w:val="both"/>
        <w:rPr>
          <w:rFonts w:ascii="Times New Roman" w:hAnsi="Times New Roman"/>
          <w:szCs w:val="24"/>
        </w:rPr>
      </w:pPr>
      <w:bookmarkStart w:id="125" w:name="_Ref38404511"/>
      <w:r w:rsidRPr="00FB700D">
        <w:rPr>
          <w:rFonts w:ascii="Times New Roman" w:hAnsi="Times New Roman"/>
          <w:szCs w:val="24"/>
        </w:rPr>
        <w:t>5.2.4.4.</w:t>
      </w:r>
      <w:r w:rsidRPr="00FB700D">
        <w:rPr>
          <w:rFonts w:ascii="Times New Roman" w:hAnsi="Times New Roman"/>
          <w:szCs w:val="24"/>
        </w:rPr>
        <w:tab/>
      </w:r>
      <w:r w:rsidR="00E2612F" w:rsidRPr="00FB700D">
        <w:rPr>
          <w:rFonts w:ascii="Times New Roman" w:hAnsi="Times New Roman"/>
          <w:szCs w:val="24"/>
        </w:rPr>
        <w:t>Komisija pārbauda, vai saskaņā ar nolikuma 5.2.4.</w:t>
      </w:r>
      <w:r w:rsidRPr="00FB700D">
        <w:rPr>
          <w:rFonts w:ascii="Times New Roman" w:hAnsi="Times New Roman"/>
          <w:szCs w:val="24"/>
        </w:rPr>
        <w:t>3</w:t>
      </w:r>
      <w:r w:rsidR="00E2612F" w:rsidRPr="00FB700D">
        <w:rPr>
          <w:rFonts w:ascii="Times New Roman" w:hAnsi="Times New Roman"/>
          <w:szCs w:val="24"/>
        </w:rPr>
        <w:t>.punktu izvēlētā Pretendenta iesniegtais piedāvājums nav nepamatoti lēts (sk. nolikuma 7.sadaļu “Nepamatoti lēta piedāvājuma noteikšana”);</w:t>
      </w:r>
      <w:bookmarkEnd w:id="125"/>
    </w:p>
    <w:p w14:paraId="6386354D" w14:textId="5B639407" w:rsidR="00E2612F" w:rsidRPr="00FB700D" w:rsidRDefault="00A4709D" w:rsidP="00A4709D">
      <w:pPr>
        <w:pStyle w:val="BodyText"/>
        <w:widowControl/>
        <w:tabs>
          <w:tab w:val="num" w:pos="2160"/>
          <w:tab w:val="num" w:pos="2280"/>
        </w:tabs>
        <w:spacing w:before="120"/>
        <w:ind w:left="1985" w:hanging="851"/>
        <w:jc w:val="both"/>
        <w:rPr>
          <w:rFonts w:ascii="Times New Roman" w:hAnsi="Times New Roman"/>
          <w:szCs w:val="24"/>
        </w:rPr>
      </w:pPr>
      <w:bookmarkStart w:id="126" w:name="_Ref38404518"/>
      <w:r w:rsidRPr="00FB700D">
        <w:rPr>
          <w:rFonts w:ascii="Times New Roman" w:hAnsi="Times New Roman"/>
          <w:szCs w:val="24"/>
        </w:rPr>
        <w:t>5.2.4.5.</w:t>
      </w:r>
      <w:r w:rsidRPr="00FB700D">
        <w:rPr>
          <w:rFonts w:ascii="Times New Roman" w:hAnsi="Times New Roman"/>
          <w:szCs w:val="24"/>
        </w:rPr>
        <w:tab/>
      </w:r>
      <w:r w:rsidR="00E2612F" w:rsidRPr="00FB700D">
        <w:rPr>
          <w:rFonts w:ascii="Times New Roman" w:hAnsi="Times New Roman"/>
          <w:szCs w:val="24"/>
        </w:rPr>
        <w:t xml:space="preserve">Komisija pārbauda, vai uz izvēlēto Pretendentu, kuram būtu piešķiramas līguma slēgšanas tiesības, neattiecas Publisko iepirkumu likuma 42.pantā un </w:t>
      </w:r>
      <w:r w:rsidR="00E2612F" w:rsidRPr="00FB700D">
        <w:rPr>
          <w:rFonts w:ascii="Times New Roman" w:hAnsi="Times New Roman"/>
          <w:bCs/>
          <w:szCs w:val="24"/>
        </w:rPr>
        <w:t>Starptautisko un Latvijas Republikas nacionālo sankciju likuma 11.</w:t>
      </w:r>
      <w:r w:rsidR="00E2612F" w:rsidRPr="00FB700D">
        <w:rPr>
          <w:rFonts w:ascii="Times New Roman" w:hAnsi="Times New Roman"/>
          <w:bCs/>
          <w:szCs w:val="24"/>
          <w:vertAlign w:val="superscript"/>
        </w:rPr>
        <w:t>1</w:t>
      </w:r>
      <w:r w:rsidR="00E2612F" w:rsidRPr="00FB700D">
        <w:rPr>
          <w:rFonts w:ascii="Times New Roman" w:hAnsi="Times New Roman"/>
          <w:bCs/>
          <w:szCs w:val="24"/>
        </w:rPr>
        <w:t xml:space="preserve"> panta pirmajā daļā </w:t>
      </w:r>
      <w:r w:rsidR="00E2612F" w:rsidRPr="00FB700D">
        <w:rPr>
          <w:rFonts w:ascii="Times New Roman" w:hAnsi="Times New Roman"/>
          <w:szCs w:val="24"/>
        </w:rPr>
        <w:t>minētie izslēgšanas nosacījumi (sk. nolikuma 8. sadaļu “Izslēgšanas nosacījumu pārbaude”).</w:t>
      </w:r>
      <w:bookmarkEnd w:id="126"/>
    </w:p>
    <w:p w14:paraId="2EB7AB42"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b w:val="0"/>
          <w:szCs w:val="24"/>
        </w:rPr>
      </w:pPr>
      <w:bookmarkStart w:id="127" w:name="_Toc52868523"/>
      <w:r w:rsidRPr="00FB700D">
        <w:rPr>
          <w:b w:val="0"/>
          <w:szCs w:val="24"/>
        </w:rPr>
        <w:t>Komisija turpmāk piedāvājumu neizskata un attiecīgo Pretendentu izslēdz no turpmākās dalības konkursā gadījumā, ja konstatē jebkuru no turpmāk minētajiem apstākļiem:</w:t>
      </w:r>
      <w:bookmarkEnd w:id="127"/>
    </w:p>
    <w:p w14:paraId="5731C61C" w14:textId="77777777" w:rsidR="00E2612F" w:rsidRPr="00FB700D" w:rsidRDefault="00E2612F" w:rsidP="00E2612F">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FB700D">
        <w:rPr>
          <w:rFonts w:ascii="Times New Roman" w:hAnsi="Times New Roman"/>
          <w:szCs w:val="24"/>
        </w:rPr>
        <w:t>piedāvājums neatbilst kādai nolikumā noteiktajai prasībai un attiecīgā neatbilstība nav uzskatāma par formālu, ievērojot samērīguma principu;</w:t>
      </w:r>
    </w:p>
    <w:p w14:paraId="2B8A16C9" w14:textId="77777777" w:rsidR="00E2612F" w:rsidRPr="00FB700D" w:rsidRDefault="00E2612F" w:rsidP="00E2612F">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FB700D">
        <w:rPr>
          <w:rFonts w:ascii="Times New Roman" w:hAnsi="Times New Roman"/>
          <w:szCs w:val="24"/>
        </w:rPr>
        <w:t>piedāvājums tiek atzīts par nepamatoti lētu;</w:t>
      </w:r>
    </w:p>
    <w:p w14:paraId="6B98E519" w14:textId="77777777" w:rsidR="00E2612F" w:rsidRPr="00FB700D" w:rsidRDefault="00E2612F" w:rsidP="00E2612F">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FB700D">
        <w:rPr>
          <w:rFonts w:ascii="Times New Roman" w:hAnsi="Times New Roman"/>
          <w:szCs w:val="24"/>
        </w:rPr>
        <w:t>Pretendents ir iesniedzis nepatiesu informāciju vai vispār nav iesniedzis pieprasīto informāciju;</w:t>
      </w:r>
    </w:p>
    <w:p w14:paraId="6399E63E" w14:textId="77777777" w:rsidR="00E2612F" w:rsidRPr="00FB700D" w:rsidRDefault="00E2612F" w:rsidP="00E2612F">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FB700D">
        <w:rPr>
          <w:rFonts w:ascii="Times New Roman" w:hAnsi="Times New Roman"/>
          <w:szCs w:val="24"/>
        </w:rPr>
        <w:t>Pretendents Komisijas noteiktajā termiņā nav iesniedzis</w:t>
      </w:r>
      <w:r w:rsidRPr="00FB700D">
        <w:rPr>
          <w:rFonts w:ascii="Times New Roman" w:hAnsi="Times New Roman"/>
          <w:b/>
          <w:szCs w:val="24"/>
        </w:rPr>
        <w:t xml:space="preserve"> </w:t>
      </w:r>
      <w:r w:rsidRPr="00FB700D">
        <w:rPr>
          <w:rFonts w:ascii="Times New Roman" w:hAnsi="Times New Roman"/>
          <w:szCs w:val="24"/>
        </w:rPr>
        <w:t xml:space="preserve">nolikuma </w:t>
      </w:r>
      <w:r w:rsidRPr="00FB700D">
        <w:rPr>
          <w:rFonts w:ascii="Times New Roman" w:hAnsi="Times New Roman"/>
          <w:szCs w:val="24"/>
        </w:rPr>
        <w:fldChar w:fldCharType="begin"/>
      </w:r>
      <w:r w:rsidRPr="00FB700D">
        <w:rPr>
          <w:rFonts w:ascii="Times New Roman" w:hAnsi="Times New Roman"/>
          <w:szCs w:val="24"/>
        </w:rPr>
        <w:instrText xml:space="preserve"> REF _Ref38403824 \r \h  \* MERGEFORMAT </w:instrText>
      </w:r>
      <w:r w:rsidRPr="00FB700D">
        <w:rPr>
          <w:rFonts w:ascii="Times New Roman" w:hAnsi="Times New Roman"/>
          <w:szCs w:val="24"/>
        </w:rPr>
      </w:r>
      <w:r w:rsidRPr="00FB700D">
        <w:rPr>
          <w:rFonts w:ascii="Times New Roman" w:hAnsi="Times New Roman"/>
          <w:szCs w:val="24"/>
        </w:rPr>
        <w:fldChar w:fldCharType="separate"/>
      </w:r>
      <w:r w:rsidRPr="00FB700D">
        <w:rPr>
          <w:rFonts w:ascii="Times New Roman" w:hAnsi="Times New Roman"/>
          <w:szCs w:val="24"/>
        </w:rPr>
        <w:t>8.4</w:t>
      </w:r>
      <w:r w:rsidRPr="00FB700D">
        <w:rPr>
          <w:rFonts w:ascii="Times New Roman" w:hAnsi="Times New Roman"/>
          <w:szCs w:val="24"/>
        </w:rPr>
        <w:fldChar w:fldCharType="end"/>
      </w:r>
      <w:r w:rsidRPr="00FB700D">
        <w:rPr>
          <w:rFonts w:ascii="Times New Roman" w:hAnsi="Times New Roman"/>
          <w:szCs w:val="24"/>
        </w:rPr>
        <w:t>.punktā minētos dokumentus;</w:t>
      </w:r>
    </w:p>
    <w:p w14:paraId="2222C399" w14:textId="77777777" w:rsidR="00E2612F" w:rsidRPr="00FB700D" w:rsidRDefault="00E2612F" w:rsidP="00E2612F">
      <w:pPr>
        <w:pStyle w:val="BodyText"/>
        <w:widowControl/>
        <w:numPr>
          <w:ilvl w:val="2"/>
          <w:numId w:val="1"/>
        </w:numPr>
        <w:tabs>
          <w:tab w:val="left" w:pos="1276"/>
          <w:tab w:val="num" w:pos="2127"/>
          <w:tab w:val="num" w:pos="2160"/>
        </w:tabs>
        <w:spacing w:before="120"/>
        <w:ind w:left="1276" w:hanging="709"/>
        <w:jc w:val="both"/>
        <w:rPr>
          <w:rFonts w:ascii="Times New Roman" w:hAnsi="Times New Roman"/>
          <w:szCs w:val="24"/>
        </w:rPr>
      </w:pPr>
      <w:r w:rsidRPr="00FB700D">
        <w:rPr>
          <w:rFonts w:ascii="Times New Roman" w:hAnsi="Times New Roman"/>
          <w:szCs w:val="24"/>
        </w:rPr>
        <w:t>piedāvājumu izvērtēšanas laikā Pretendents savu piedāvājumu atsauc.</w:t>
      </w:r>
    </w:p>
    <w:p w14:paraId="2AB68DB7"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b w:val="0"/>
          <w:szCs w:val="24"/>
        </w:rPr>
      </w:pPr>
      <w:bookmarkStart w:id="128" w:name="_Toc52868524"/>
      <w:r w:rsidRPr="00FB700D">
        <w:rPr>
          <w:b w:val="0"/>
          <w:szCs w:val="24"/>
        </w:rPr>
        <w:t>Ja Komisija nekonstatē kādu no iepriekš uzskatītajiem šķēršļiem, tā pieņem lēmumu par līguma slēgšanas tiesību piešķiršanu Pretendentam, kura piedāvājums atzīts par saimnieciski visizdevīgāko piedāvājumu.</w:t>
      </w:r>
      <w:bookmarkEnd w:id="128"/>
    </w:p>
    <w:p w14:paraId="386763BF" w14:textId="77777777" w:rsidR="00E2612F" w:rsidRPr="00FB700D" w:rsidRDefault="00E2612F" w:rsidP="00E2612F">
      <w:pPr>
        <w:pStyle w:val="Heading1"/>
        <w:spacing w:before="120" w:after="120"/>
        <w:rPr>
          <w:rFonts w:ascii="Times New Roman" w:hAnsi="Times New Roman"/>
          <w:szCs w:val="24"/>
        </w:rPr>
      </w:pPr>
      <w:bookmarkStart w:id="129" w:name="_Toc145501839"/>
      <w:bookmarkStart w:id="130" w:name="_Toc52868525"/>
      <w:bookmarkStart w:id="131" w:name="_Toc479593819"/>
      <w:r w:rsidRPr="00FB700D">
        <w:rPr>
          <w:rFonts w:ascii="Times New Roman" w:hAnsi="Times New Roman"/>
          <w:szCs w:val="24"/>
        </w:rPr>
        <w:t>Aritmētisko kļūdu labošana</w:t>
      </w:r>
      <w:bookmarkEnd w:id="129"/>
      <w:bookmarkEnd w:id="130"/>
      <w:bookmarkEnd w:id="131"/>
    </w:p>
    <w:p w14:paraId="716A6E0D"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b w:val="0"/>
          <w:szCs w:val="24"/>
        </w:rPr>
      </w:pPr>
      <w:bookmarkStart w:id="132" w:name="_Toc52868526"/>
      <w:r w:rsidRPr="00FB700D">
        <w:rPr>
          <w:b w:val="0"/>
          <w:szCs w:val="24"/>
        </w:rPr>
        <w:t>Piedāvājumu vērtēšanas laikā Komisija pārbauda, vai piedāvājumā nav aritmētisko kļūdu.</w:t>
      </w:r>
      <w:bookmarkEnd w:id="132"/>
    </w:p>
    <w:p w14:paraId="1B0CD67F"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b w:val="0"/>
          <w:szCs w:val="24"/>
        </w:rPr>
      </w:pPr>
      <w:bookmarkStart w:id="133" w:name="_Toc52868527"/>
      <w:r w:rsidRPr="00FB700D">
        <w:rPr>
          <w:b w:val="0"/>
          <w:szCs w:val="24"/>
        </w:rPr>
        <w:lastRenderedPageBreak/>
        <w:t>Ja iepirkuma komisija piedāvājumā konstatē aritmētiskās kļūdas, tā šīs kļūdas izlabo, uzskatot, ka nekļūdīga ir piedāvātā vienas vienības cena.</w:t>
      </w:r>
      <w:bookmarkEnd w:id="133"/>
      <w:r w:rsidRPr="00FB700D">
        <w:rPr>
          <w:b w:val="0"/>
          <w:szCs w:val="24"/>
        </w:rPr>
        <w:t xml:space="preserve"> </w:t>
      </w:r>
    </w:p>
    <w:p w14:paraId="568D7DA8"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b w:val="0"/>
          <w:szCs w:val="24"/>
        </w:rPr>
      </w:pPr>
      <w:bookmarkStart w:id="134" w:name="_Toc52868528"/>
      <w:r w:rsidRPr="00FB700D">
        <w:rPr>
          <w:b w:val="0"/>
          <w:szCs w:val="24"/>
        </w:rPr>
        <w:t>Par kļūdu labojumu un laboto piedāvājuma summu iepirkuma komisija paziņo Pretendentam, kura pieļautās kļūdas labotas.</w:t>
      </w:r>
      <w:bookmarkEnd w:id="134"/>
    </w:p>
    <w:p w14:paraId="0D1A86BA"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b w:val="0"/>
          <w:szCs w:val="24"/>
        </w:rPr>
      </w:pPr>
      <w:bookmarkStart w:id="135" w:name="_Toc52868529"/>
      <w:r w:rsidRPr="00FB700D">
        <w:rPr>
          <w:b w:val="0"/>
          <w:szCs w:val="24"/>
        </w:rPr>
        <w:t>Turpmākajā piedāvājumu vērtēšanā iepirkuma komisija ņem vērā tikai šajā sadaļā noteiktajā kārtībā labotās kļūdas.</w:t>
      </w:r>
      <w:bookmarkEnd w:id="135"/>
    </w:p>
    <w:p w14:paraId="4DAF483D" w14:textId="77777777" w:rsidR="00E2612F" w:rsidRPr="00FB700D" w:rsidRDefault="00E2612F" w:rsidP="00E2612F">
      <w:pPr>
        <w:pStyle w:val="Heading1"/>
        <w:spacing w:before="120" w:after="120"/>
        <w:rPr>
          <w:rFonts w:ascii="Times New Roman" w:hAnsi="Times New Roman"/>
          <w:szCs w:val="24"/>
        </w:rPr>
      </w:pPr>
      <w:bookmarkStart w:id="136" w:name="_Nepamatoti__lēta_piedāvājuma_noteik"/>
      <w:bookmarkStart w:id="137" w:name="_Toc64201430"/>
      <w:bookmarkStart w:id="138" w:name="_Toc64201625"/>
      <w:bookmarkStart w:id="139" w:name="_Toc64264074"/>
      <w:bookmarkStart w:id="140" w:name="_Toc65454243"/>
      <w:bookmarkStart w:id="141" w:name="_Toc65862773"/>
      <w:bookmarkStart w:id="142" w:name="_Toc65956612"/>
      <w:bookmarkStart w:id="143" w:name="_Toc65967971"/>
      <w:bookmarkStart w:id="144" w:name="_Toc72766068"/>
      <w:bookmarkStart w:id="145" w:name="_Toc73116768"/>
      <w:bookmarkStart w:id="146" w:name="_Toc79552068"/>
      <w:bookmarkStart w:id="147" w:name="_Toc141341764"/>
      <w:bookmarkStart w:id="148" w:name="_Toc141785295"/>
      <w:bookmarkStart w:id="149" w:name="_Toc440978209"/>
      <w:bookmarkStart w:id="150" w:name="_Toc479593820"/>
      <w:bookmarkStart w:id="151" w:name="_Toc52868530"/>
      <w:bookmarkStart w:id="152" w:name="_Toc145501840"/>
      <w:bookmarkEnd w:id="136"/>
      <w:r w:rsidRPr="00FB700D">
        <w:rPr>
          <w:rFonts w:ascii="Times New Roman" w:hAnsi="Times New Roman"/>
          <w:szCs w:val="24"/>
        </w:rPr>
        <w:t xml:space="preserve">Nepamatoti lēta piedāvājuma </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FB700D">
        <w:rPr>
          <w:rFonts w:ascii="Times New Roman" w:hAnsi="Times New Roman"/>
          <w:szCs w:val="24"/>
        </w:rPr>
        <w:t>pārbaude</w:t>
      </w:r>
      <w:bookmarkEnd w:id="151"/>
      <w:bookmarkEnd w:id="152"/>
    </w:p>
    <w:p w14:paraId="58732E9D"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b w:val="0"/>
          <w:bCs w:val="0"/>
          <w:szCs w:val="24"/>
        </w:rPr>
      </w:pPr>
      <w:bookmarkStart w:id="153" w:name="_Toc52868531"/>
      <w:r w:rsidRPr="00FB700D">
        <w:rPr>
          <w:b w:val="0"/>
          <w:bCs w:val="0"/>
          <w:szCs w:val="24"/>
        </w:rPr>
        <w:t>Komisija izvērtē, vai piedāvājums atbilst šķietami nepamatoti lēta piedāvājuma pazīmēm, kura izvēle paaugstina Pasūtītāja risku un nav savietojama ar brīvas un taisnīgas konkurences principu.</w:t>
      </w:r>
      <w:bookmarkEnd w:id="153"/>
      <w:r w:rsidRPr="00FB700D">
        <w:rPr>
          <w:b w:val="0"/>
          <w:bCs w:val="0"/>
          <w:szCs w:val="24"/>
        </w:rPr>
        <w:t xml:space="preserve"> </w:t>
      </w:r>
    </w:p>
    <w:p w14:paraId="55D030CC"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b w:val="0"/>
          <w:bCs w:val="0"/>
          <w:szCs w:val="24"/>
        </w:rPr>
      </w:pPr>
      <w:bookmarkStart w:id="154" w:name="_Toc52868532"/>
      <w:r w:rsidRPr="00FB700D">
        <w:rPr>
          <w:b w:val="0"/>
          <w:bCs w:val="0"/>
          <w:szCs w:val="24"/>
        </w:rPr>
        <w:t>Ja Komisija konstatē, ka varētu būt saņemts šķietami nepamatoti lēts piedāvājums, tā pieprasa Pretendentam detalizētu paskaidrojumu par būtiskajiem piedāvājuma nosacījumiem saskaņā ar Publisko iepirkumu likuma 53.pantu.</w:t>
      </w:r>
      <w:bookmarkEnd w:id="154"/>
    </w:p>
    <w:p w14:paraId="2EECF44D" w14:textId="77777777" w:rsidR="00E2612F" w:rsidRPr="00FB700D" w:rsidRDefault="00E2612F" w:rsidP="00E2612F">
      <w:pPr>
        <w:pStyle w:val="Heading1"/>
        <w:spacing w:before="120" w:after="120"/>
        <w:rPr>
          <w:rFonts w:ascii="Times New Roman" w:hAnsi="Times New Roman"/>
          <w:szCs w:val="24"/>
        </w:rPr>
      </w:pPr>
      <w:bookmarkStart w:id="155" w:name="_Toc145501841"/>
      <w:bookmarkStart w:id="156" w:name="_Toc52868533"/>
      <w:bookmarkStart w:id="157" w:name="_Toc452360917"/>
      <w:bookmarkStart w:id="158" w:name="_Toc479593821"/>
      <w:r w:rsidRPr="00FB700D">
        <w:rPr>
          <w:rFonts w:ascii="Times New Roman" w:hAnsi="Times New Roman"/>
          <w:szCs w:val="24"/>
        </w:rPr>
        <w:t>Izslēgšanas nosacījumu pārbaude</w:t>
      </w:r>
      <w:bookmarkEnd w:id="155"/>
      <w:bookmarkEnd w:id="156"/>
      <w:bookmarkEnd w:id="157"/>
      <w:bookmarkEnd w:id="158"/>
    </w:p>
    <w:p w14:paraId="536500EB"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b w:val="0"/>
          <w:bCs w:val="0"/>
          <w:szCs w:val="24"/>
        </w:rPr>
      </w:pPr>
      <w:bookmarkStart w:id="159" w:name="_Toc52868534"/>
      <w:r w:rsidRPr="00FB700D">
        <w:rPr>
          <w:b w:val="0"/>
          <w:bCs w:val="0"/>
          <w:szCs w:val="24"/>
        </w:rPr>
        <w:t>Komisija izslēdz Pretendentu no turpmākās dalības Konkursā, ja uz Pretendentu ir attiecināms jebkurš no Publisko iepirkumu likuma 42.panta otrās daļas 1.-7. punkta un 10-14.punkta vai Starptautisko un Latvijas Republikas nacionālo sankciju likuma 11.</w:t>
      </w:r>
      <w:r w:rsidRPr="00FB700D">
        <w:rPr>
          <w:b w:val="0"/>
          <w:bCs w:val="0"/>
          <w:szCs w:val="24"/>
          <w:vertAlign w:val="superscript"/>
        </w:rPr>
        <w:t>1</w:t>
      </w:r>
      <w:r w:rsidRPr="00FB700D">
        <w:rPr>
          <w:b w:val="0"/>
          <w:bCs w:val="0"/>
          <w:szCs w:val="24"/>
        </w:rPr>
        <w:t xml:space="preserve"> panta pirmajā daļā minētajiem gadījumiem.</w:t>
      </w:r>
      <w:bookmarkEnd w:id="159"/>
      <w:r w:rsidRPr="00FB700D">
        <w:rPr>
          <w:b w:val="0"/>
          <w:bCs w:val="0"/>
          <w:szCs w:val="24"/>
        </w:rPr>
        <w:t xml:space="preserve"> </w:t>
      </w:r>
    </w:p>
    <w:p w14:paraId="64E11421"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b w:val="0"/>
          <w:bCs w:val="0"/>
          <w:szCs w:val="24"/>
        </w:rPr>
      </w:pPr>
      <w:bookmarkStart w:id="160" w:name="_Toc52868535"/>
      <w:r w:rsidRPr="00FB700D">
        <w:rPr>
          <w:b w:val="0"/>
          <w:bCs w:val="0"/>
          <w:szCs w:val="24"/>
        </w:rPr>
        <w:t>Pretendentu izslēgšanas gadījumi tiks pārbaudīti Publisko iepirkumu likuma 42.pantā un Starptautisko un Latvijas Republikas nacionālo sankciju likuma 11.</w:t>
      </w:r>
      <w:r w:rsidRPr="00FB700D">
        <w:rPr>
          <w:b w:val="0"/>
          <w:bCs w:val="0"/>
          <w:szCs w:val="24"/>
          <w:vertAlign w:val="superscript"/>
        </w:rPr>
        <w:t>1</w:t>
      </w:r>
      <w:r w:rsidRPr="00FB700D">
        <w:rPr>
          <w:b w:val="0"/>
          <w:bCs w:val="0"/>
          <w:szCs w:val="24"/>
        </w:rPr>
        <w:t xml:space="preserve"> pantā noteiktajā kārtībā.</w:t>
      </w:r>
    </w:p>
    <w:p w14:paraId="29CE313F" w14:textId="77777777" w:rsidR="00E2612F" w:rsidRPr="00FB700D" w:rsidRDefault="00E2612F" w:rsidP="00E2612F">
      <w:pPr>
        <w:pStyle w:val="Heading2"/>
        <w:keepNext w:val="0"/>
        <w:numPr>
          <w:ilvl w:val="1"/>
          <w:numId w:val="1"/>
        </w:numPr>
        <w:tabs>
          <w:tab w:val="clear" w:pos="360"/>
          <w:tab w:val="num" w:pos="567"/>
        </w:tabs>
        <w:spacing w:before="120" w:after="120"/>
        <w:ind w:left="567" w:hanging="567"/>
        <w:rPr>
          <w:b w:val="0"/>
          <w:bCs w:val="0"/>
          <w:szCs w:val="24"/>
        </w:rPr>
      </w:pPr>
      <w:r w:rsidRPr="00FB700D">
        <w:rPr>
          <w:rFonts w:eastAsia="Calibri"/>
          <w:b w:val="0"/>
          <w:szCs w:val="24"/>
        </w:rPr>
        <w:t>Uzticamības nodrošināšanai iesniegto pierādījumu vērtēšana: s</w:t>
      </w:r>
      <w:r w:rsidRPr="00FB700D">
        <w:rPr>
          <w:rFonts w:eastAsia="Calibri"/>
          <w:b w:val="0"/>
          <w:szCs w:val="24"/>
          <w:lang w:eastAsia="lv-LV"/>
        </w:rPr>
        <w:t>askaņā ar Publisko iepirkumu likuma 43.pantu.</w:t>
      </w:r>
    </w:p>
    <w:p w14:paraId="66441002" w14:textId="77777777" w:rsidR="00E2612F" w:rsidRPr="00FB700D" w:rsidRDefault="00E2612F" w:rsidP="00E2612F">
      <w:pPr>
        <w:pStyle w:val="Heading2"/>
        <w:keepNext w:val="0"/>
        <w:numPr>
          <w:ilvl w:val="1"/>
          <w:numId w:val="1"/>
        </w:numPr>
        <w:spacing w:before="120" w:after="120"/>
        <w:ind w:left="567" w:hanging="567"/>
        <w:rPr>
          <w:b w:val="0"/>
          <w:bCs w:val="0"/>
          <w:szCs w:val="24"/>
        </w:rPr>
      </w:pPr>
      <w:bookmarkStart w:id="161" w:name="_Toc52868537"/>
      <w:bookmarkStart w:id="162" w:name="_Ref38403824"/>
      <w:bookmarkEnd w:id="160"/>
      <w:r w:rsidRPr="00FB700D">
        <w:rPr>
          <w:b w:val="0"/>
          <w:bCs w:val="0"/>
          <w:szCs w:val="24"/>
        </w:rPr>
        <w:t>Ja ārvalstī reģistrēts vai pastāvīgi dzīvojošs Pretendents, kuram atbilstoši Konkursa nolikumā noteiktajām prasībām būtu piešķiramas iepirkuma līguma slēgšanas tiesības, Komisijas pieprasījumā noteiktajā termiņā neiesniedz pieprasītos dokumentus saskaņā ar Publisko iepirkumu likuma 42.panta piektās daļas 2.punktu, Komisija izslēdz Pretendentu no turpmākas dalības Konkursā un tā piedāvājumu neizskata.</w:t>
      </w:r>
      <w:bookmarkStart w:id="163" w:name="_Toc517881613"/>
      <w:bookmarkEnd w:id="161"/>
      <w:bookmarkEnd w:id="162"/>
      <w:r w:rsidRPr="00FB700D">
        <w:rPr>
          <w:b w:val="0"/>
          <w:bCs w:val="0"/>
          <w:szCs w:val="24"/>
        </w:rPr>
        <w:t xml:space="preserve"> </w:t>
      </w:r>
    </w:p>
    <w:p w14:paraId="5C26F990" w14:textId="4586E0CD" w:rsidR="00E2612F" w:rsidRPr="00FB700D" w:rsidRDefault="00E2612F" w:rsidP="00E2612F">
      <w:pPr>
        <w:pStyle w:val="Heading2"/>
        <w:keepNext w:val="0"/>
        <w:numPr>
          <w:ilvl w:val="1"/>
          <w:numId w:val="1"/>
        </w:numPr>
        <w:spacing w:before="120" w:after="120"/>
        <w:ind w:left="567" w:hanging="567"/>
        <w:rPr>
          <w:b w:val="0"/>
          <w:smallCaps/>
          <w:szCs w:val="24"/>
        </w:rPr>
      </w:pPr>
      <w:bookmarkStart w:id="164" w:name="_Toc52868540"/>
      <w:bookmarkStart w:id="165" w:name="_Toc16685506"/>
      <w:bookmarkStart w:id="166" w:name="_Toc536612501"/>
      <w:bookmarkStart w:id="167" w:name="_Toc522873701"/>
      <w:bookmarkStart w:id="168" w:name="_Toc517881614"/>
      <w:bookmarkEnd w:id="163"/>
      <w:r w:rsidRPr="00FB700D">
        <w:rPr>
          <w:b w:val="0"/>
          <w:szCs w:val="24"/>
        </w:rPr>
        <w:t xml:space="preserve">Ja Pretendents tiek izslēgts no dalības konkursā, Komisija saskaņā ar nolikuma </w:t>
      </w:r>
      <w:r w:rsidRPr="00FB700D">
        <w:fldChar w:fldCharType="begin"/>
      </w:r>
      <w:r w:rsidRPr="00FB700D">
        <w:rPr>
          <w:b w:val="0"/>
          <w:szCs w:val="24"/>
        </w:rPr>
        <w:instrText xml:space="preserve"> REF _Ref38402751 \r \h  \* MERGEFORMAT </w:instrText>
      </w:r>
      <w:r w:rsidRPr="00FB700D">
        <w:fldChar w:fldCharType="separate"/>
      </w:r>
      <w:r w:rsidRPr="00FB700D">
        <w:rPr>
          <w:b w:val="0"/>
          <w:szCs w:val="24"/>
        </w:rPr>
        <w:t>5.2.4.</w:t>
      </w:r>
      <w:r w:rsidR="00BB376B" w:rsidRPr="00FB700D">
        <w:rPr>
          <w:b w:val="0"/>
          <w:szCs w:val="24"/>
        </w:rPr>
        <w:t>1</w:t>
      </w:r>
      <w:r w:rsidRPr="00FB700D">
        <w:fldChar w:fldCharType="end"/>
      </w:r>
      <w:r w:rsidRPr="00FB700D">
        <w:rPr>
          <w:b w:val="0"/>
          <w:szCs w:val="24"/>
        </w:rPr>
        <w:t xml:space="preserve">. un </w:t>
      </w:r>
      <w:r w:rsidRPr="00FB700D">
        <w:fldChar w:fldCharType="begin"/>
      </w:r>
      <w:r w:rsidRPr="00FB700D">
        <w:rPr>
          <w:b w:val="0"/>
          <w:szCs w:val="24"/>
        </w:rPr>
        <w:instrText xml:space="preserve"> REF _Ref38404491 \r \h  \* MERGEFORMAT </w:instrText>
      </w:r>
      <w:r w:rsidRPr="00FB700D">
        <w:fldChar w:fldCharType="separate"/>
      </w:r>
      <w:r w:rsidRPr="00FB700D">
        <w:rPr>
          <w:b w:val="0"/>
          <w:szCs w:val="24"/>
        </w:rPr>
        <w:t>5.2.4.</w:t>
      </w:r>
      <w:r w:rsidR="00BB376B" w:rsidRPr="00FB700D">
        <w:rPr>
          <w:b w:val="0"/>
          <w:szCs w:val="24"/>
        </w:rPr>
        <w:t>2</w:t>
      </w:r>
      <w:r w:rsidRPr="00FB700D">
        <w:fldChar w:fldCharType="end"/>
      </w:r>
      <w:r w:rsidRPr="00FB700D">
        <w:rPr>
          <w:b w:val="0"/>
          <w:szCs w:val="24"/>
        </w:rPr>
        <w:t xml:space="preserve">.apakšpunktu nosaka nākamo saimnieciski visizdevīgāko piedāvājumu un veic tā pārbaudi atbilstoši nolikuma </w:t>
      </w:r>
      <w:r w:rsidRPr="00FB700D">
        <w:fldChar w:fldCharType="begin"/>
      </w:r>
      <w:r w:rsidRPr="00FB700D">
        <w:rPr>
          <w:b w:val="0"/>
          <w:szCs w:val="24"/>
        </w:rPr>
        <w:instrText xml:space="preserve"> REF _Ref38404518 \r \h  \* MERGEFORMAT </w:instrText>
      </w:r>
      <w:r w:rsidRPr="00FB700D">
        <w:fldChar w:fldCharType="separate"/>
      </w:r>
      <w:r w:rsidRPr="00FB700D">
        <w:rPr>
          <w:b w:val="0"/>
          <w:szCs w:val="24"/>
        </w:rPr>
        <w:t>5.2.4.</w:t>
      </w:r>
      <w:r w:rsidR="00171DF3" w:rsidRPr="00FB700D">
        <w:rPr>
          <w:b w:val="0"/>
          <w:szCs w:val="24"/>
        </w:rPr>
        <w:t>3</w:t>
      </w:r>
      <w:r w:rsidRPr="00FB700D">
        <w:fldChar w:fldCharType="end"/>
      </w:r>
      <w:r w:rsidRPr="00FB700D">
        <w:rPr>
          <w:b w:val="0"/>
          <w:szCs w:val="24"/>
        </w:rPr>
        <w:t>.</w:t>
      </w:r>
      <w:r w:rsidR="00A4709D" w:rsidRPr="00FB700D">
        <w:rPr>
          <w:b w:val="0"/>
          <w:szCs w:val="24"/>
        </w:rPr>
        <w:t xml:space="preserve"> un 5.2.4.4. </w:t>
      </w:r>
      <w:r w:rsidRPr="00FB700D">
        <w:rPr>
          <w:b w:val="0"/>
          <w:szCs w:val="24"/>
        </w:rPr>
        <w:t>punkta prasībām.</w:t>
      </w:r>
      <w:bookmarkStart w:id="169" w:name="_Toc141341765"/>
      <w:bookmarkStart w:id="170" w:name="_Toc141785296"/>
      <w:bookmarkStart w:id="171" w:name="_Toc479593822"/>
      <w:bookmarkEnd w:id="164"/>
      <w:bookmarkEnd w:id="165"/>
      <w:bookmarkEnd w:id="166"/>
      <w:bookmarkEnd w:id="167"/>
      <w:bookmarkEnd w:id="168"/>
    </w:p>
    <w:p w14:paraId="5E40E52C" w14:textId="714AC14C" w:rsidR="00E2612F" w:rsidRPr="00FB700D" w:rsidRDefault="00E2612F" w:rsidP="00E2612F">
      <w:pPr>
        <w:pStyle w:val="Heading1"/>
        <w:spacing w:before="120" w:after="120"/>
        <w:rPr>
          <w:rFonts w:ascii="Times New Roman" w:hAnsi="Times New Roman"/>
          <w:szCs w:val="24"/>
        </w:rPr>
      </w:pPr>
      <w:bookmarkStart w:id="172" w:name="_Toc145501842"/>
      <w:bookmarkStart w:id="173" w:name="_Toc52868541"/>
      <w:r w:rsidRPr="00FB700D">
        <w:rPr>
          <w:rFonts w:ascii="Times New Roman" w:hAnsi="Times New Roman"/>
          <w:szCs w:val="24"/>
        </w:rPr>
        <w:t>Lēmuma paziņošana un līguma slēgšana</w:t>
      </w:r>
      <w:bookmarkEnd w:id="169"/>
      <w:bookmarkEnd w:id="170"/>
      <w:bookmarkEnd w:id="171"/>
      <w:bookmarkEnd w:id="172"/>
      <w:bookmarkEnd w:id="173"/>
      <w:r w:rsidR="00171DF3" w:rsidRPr="00FB700D">
        <w:rPr>
          <w:rFonts w:ascii="Times New Roman" w:hAnsi="Times New Roman"/>
          <w:szCs w:val="24"/>
        </w:rPr>
        <w:t xml:space="preserve"> </w:t>
      </w:r>
    </w:p>
    <w:p w14:paraId="7AA4BD58" w14:textId="77777777" w:rsidR="00E2612F" w:rsidRPr="00FB700D"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74" w:name="_Toc52868542"/>
      <w:r w:rsidRPr="00FB700D">
        <w:rPr>
          <w:sz w:val="24"/>
          <w:szCs w:val="24"/>
        </w:rPr>
        <w:t>Komisija trīs darbdienu laikā pēc lēmuma pieņemšanas par iepirkuma līguma slēgšanu vai konkursa pārtraukšanu vai izbeigšanu vienlaikus informē visus Pretendentus par pieņemto lēmumu.</w:t>
      </w:r>
      <w:bookmarkEnd w:id="174"/>
      <w:r w:rsidRPr="00FB700D">
        <w:rPr>
          <w:sz w:val="24"/>
          <w:szCs w:val="24"/>
        </w:rPr>
        <w:t xml:space="preserve"> </w:t>
      </w:r>
    </w:p>
    <w:p w14:paraId="1D00DC8C" w14:textId="77777777" w:rsidR="00E2612F" w:rsidRPr="00FB700D"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75" w:name="_Toc52868543"/>
      <w:r w:rsidRPr="00FB700D">
        <w:rPr>
          <w:sz w:val="24"/>
          <w:szCs w:val="24"/>
        </w:rPr>
        <w:t>Paziņojumā, ko Pasūtītājs nosūta noraidītajam Pretendentam un Pretendentam, kurš iesniedzis atbilstošu piedāvājumu, tiek norādīts detalizēts pamatojums saskaņā ar Publisko iepirkumu likuma 37.panta otrās daļas noteikumiem.</w:t>
      </w:r>
      <w:bookmarkEnd w:id="175"/>
      <w:r w:rsidRPr="00FB700D">
        <w:rPr>
          <w:sz w:val="24"/>
          <w:szCs w:val="24"/>
        </w:rPr>
        <w:t xml:space="preserve"> </w:t>
      </w:r>
    </w:p>
    <w:p w14:paraId="451998D6" w14:textId="77777777" w:rsidR="00E2612F" w:rsidRPr="00FB700D"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76" w:name="_Toc52868544"/>
      <w:bookmarkStart w:id="177" w:name="_Ref38405153"/>
      <w:r w:rsidRPr="00FB700D">
        <w:rPr>
          <w:sz w:val="24"/>
          <w:szCs w:val="24"/>
        </w:rPr>
        <w:t>Iepirkuma līgumu ar izraudzīto Pretendentu slēdz ne agrāk kā nākamajā darbdienā pēc nogaidīšanas termiņa beigām, ievērojot Publisko iepirkumu likuma 60.panta sestajā un septītajā daļā minētos nosacījumus.</w:t>
      </w:r>
      <w:bookmarkEnd w:id="176"/>
      <w:bookmarkEnd w:id="177"/>
    </w:p>
    <w:p w14:paraId="02092981" w14:textId="77777777" w:rsidR="00E2612F" w:rsidRPr="00FB700D"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bCs/>
          <w:sz w:val="24"/>
          <w:szCs w:val="24"/>
        </w:rPr>
      </w:pPr>
      <w:bookmarkStart w:id="178" w:name="_Toc52868545"/>
      <w:r w:rsidRPr="00FB700D">
        <w:rPr>
          <w:bCs/>
          <w:sz w:val="24"/>
          <w:szCs w:val="24"/>
        </w:rPr>
        <w:t xml:space="preserve">Iepirkuma līgumu slēdz, neievērojot nolikuma </w:t>
      </w:r>
      <w:r w:rsidRPr="00FB700D">
        <w:fldChar w:fldCharType="begin"/>
      </w:r>
      <w:r w:rsidRPr="00FB700D">
        <w:rPr>
          <w:bCs/>
          <w:sz w:val="24"/>
          <w:szCs w:val="24"/>
        </w:rPr>
        <w:instrText xml:space="preserve"> REF _Ref38405153 \r \h  \* MERGEFORMAT </w:instrText>
      </w:r>
      <w:r w:rsidRPr="00FB700D">
        <w:fldChar w:fldCharType="separate"/>
      </w:r>
      <w:r w:rsidRPr="00FB700D">
        <w:rPr>
          <w:bCs/>
          <w:sz w:val="24"/>
          <w:szCs w:val="24"/>
        </w:rPr>
        <w:t>9.3</w:t>
      </w:r>
      <w:r w:rsidRPr="00FB700D">
        <w:fldChar w:fldCharType="end"/>
      </w:r>
      <w:r w:rsidRPr="00FB700D">
        <w:rPr>
          <w:bCs/>
          <w:sz w:val="24"/>
          <w:szCs w:val="24"/>
        </w:rPr>
        <w:t>.punktā minēto nogaidīšanas termiņu, ja līguma slēgšanas tiesības ir piešķirtas Pretendentam, kas vienīgais iesniedzis piedāvājumu konkursā.</w:t>
      </w:r>
      <w:bookmarkEnd w:id="178"/>
    </w:p>
    <w:p w14:paraId="3489F296" w14:textId="77777777" w:rsidR="00E2612F" w:rsidRPr="00FB700D"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bCs/>
          <w:sz w:val="24"/>
          <w:szCs w:val="24"/>
        </w:rPr>
      </w:pPr>
      <w:bookmarkStart w:id="179" w:name="_Toc52868546"/>
      <w:r w:rsidRPr="00FB700D">
        <w:rPr>
          <w:sz w:val="24"/>
          <w:szCs w:val="24"/>
        </w:rPr>
        <w:t xml:space="preserve">Ar Pretendentu, kam piešķirtas līguma slēgšanas tiesības, tiek noslēgts līgums saskaņā ar </w:t>
      </w:r>
      <w:r w:rsidRPr="00FB700D">
        <w:rPr>
          <w:sz w:val="24"/>
          <w:szCs w:val="24"/>
        </w:rPr>
        <w:lastRenderedPageBreak/>
        <w:t>nolikuma C pielikumā pievienoto līguma projektu un Pretendenta piedāvājumu.</w:t>
      </w:r>
      <w:bookmarkEnd w:id="179"/>
    </w:p>
    <w:p w14:paraId="2B2C2B3A" w14:textId="77777777" w:rsidR="00E2612F" w:rsidRPr="00FB700D"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80" w:name="_Toc52868547"/>
      <w:r w:rsidRPr="00FB700D">
        <w:rPr>
          <w:sz w:val="24"/>
          <w:szCs w:val="24"/>
        </w:rPr>
        <w:t>Starp Pasūtītāju un Pretendentu, kuram piešķirtas līguma slēgšanas tiesības, noslēgtais iepirkuma līgums stājas spēkā ar brīdi, kad to paraksta Pušu pārstāvji.</w:t>
      </w:r>
      <w:bookmarkEnd w:id="180"/>
    </w:p>
    <w:p w14:paraId="58832C88" w14:textId="77777777" w:rsidR="00E2612F" w:rsidRPr="00FB700D"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81" w:name="_Toc52868548"/>
      <w:r w:rsidRPr="00FB700D">
        <w:rPr>
          <w:sz w:val="24"/>
          <w:szCs w:val="24"/>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81"/>
      <w:r w:rsidRPr="00FB700D">
        <w:rPr>
          <w:sz w:val="24"/>
          <w:szCs w:val="24"/>
        </w:rPr>
        <w:t xml:space="preserve"> </w:t>
      </w:r>
    </w:p>
    <w:p w14:paraId="1038F3FE" w14:textId="77777777" w:rsidR="00E2612F" w:rsidRPr="00FB700D"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82" w:name="_Toc52868550"/>
      <w:r w:rsidRPr="00FB700D">
        <w:rPr>
          <w:sz w:val="24"/>
          <w:szCs w:val="24"/>
        </w:rPr>
        <w:t>Pasūtītājs ne vēlāk kā 10 (desmit) darbdienu laikā pēc tam, kad noslēgts iepirkuma līgums vai pieņemts lēmums par konkursa pārtraukšanu vai izbeigšanu, saskaņā ar Publisko iepirkumu likuma 29.panta pirmo daļu iesniedz Iepirkumu uzraudzības birojam publicēšanai attiecīgu paziņojumu.</w:t>
      </w:r>
      <w:bookmarkEnd w:id="182"/>
    </w:p>
    <w:p w14:paraId="73F50C3F" w14:textId="77777777" w:rsidR="00E2612F" w:rsidRPr="00FB700D" w:rsidRDefault="00E2612F" w:rsidP="00E2612F">
      <w:pPr>
        <w:pStyle w:val="Heading1"/>
        <w:spacing w:before="120" w:after="120"/>
        <w:rPr>
          <w:rFonts w:ascii="Times New Roman" w:hAnsi="Times New Roman"/>
          <w:szCs w:val="24"/>
        </w:rPr>
      </w:pPr>
      <w:bookmarkStart w:id="183" w:name="_Toc145501843"/>
      <w:bookmarkStart w:id="184" w:name="_Toc52868551"/>
      <w:bookmarkStart w:id="185" w:name="_Toc64201284"/>
      <w:bookmarkStart w:id="186" w:name="_Toc64201432"/>
      <w:bookmarkStart w:id="187" w:name="_Toc64201627"/>
      <w:bookmarkStart w:id="188" w:name="_Toc64264076"/>
      <w:bookmarkStart w:id="189" w:name="_Toc65454245"/>
      <w:bookmarkStart w:id="190" w:name="_Toc65862775"/>
      <w:bookmarkStart w:id="191" w:name="_Toc65956614"/>
      <w:bookmarkStart w:id="192" w:name="_Toc65967973"/>
      <w:bookmarkStart w:id="193" w:name="_Toc72766070"/>
      <w:bookmarkStart w:id="194" w:name="_Toc73116770"/>
      <w:bookmarkStart w:id="195" w:name="_Toc79552070"/>
      <w:bookmarkStart w:id="196" w:name="_Toc141341766"/>
      <w:bookmarkStart w:id="197" w:name="_Toc141785297"/>
      <w:bookmarkStart w:id="198" w:name="_Toc479593823"/>
      <w:r w:rsidRPr="00FB700D">
        <w:rPr>
          <w:rFonts w:ascii="Times New Roman" w:hAnsi="Times New Roman"/>
          <w:szCs w:val="24"/>
        </w:rPr>
        <w:t>Komisijas tiesības un pienākumi</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1AE3B6D7" w14:textId="77777777" w:rsidR="00E2612F" w:rsidRPr="00FB700D"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99" w:name="_Toc52868552"/>
      <w:r w:rsidRPr="00FB700D">
        <w:rPr>
          <w:sz w:val="24"/>
          <w:szCs w:val="24"/>
        </w:rPr>
        <w:t>Piedāvājumu izvērtēšanā Komisijai ir tiesības pieaicināt ekspertus, pārliecinoties, ka uz ekspertiem neattiecas interešu konflikta ierobežojumi.</w:t>
      </w:r>
      <w:bookmarkEnd w:id="199"/>
    </w:p>
    <w:p w14:paraId="2CEA0397" w14:textId="77777777" w:rsidR="00E2612F" w:rsidRPr="00FB700D"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00" w:name="_Toc52868553"/>
      <w:r w:rsidRPr="00FB700D">
        <w:rPr>
          <w:sz w:val="24"/>
          <w:szCs w:val="24"/>
        </w:rPr>
        <w:t>Ja Pasūtītājam rodas šaubas par iesniegtās dokumenta kopijas autentiskumu, tam ir tiesības pieprasīt, lai Pretendents uzrāda iesniegto dokumentu oriģinālus vai iesniedz apliecinātas kopijas.</w:t>
      </w:r>
      <w:bookmarkEnd w:id="200"/>
      <w:r w:rsidRPr="00FB700D">
        <w:rPr>
          <w:sz w:val="24"/>
          <w:szCs w:val="24"/>
        </w:rPr>
        <w:t xml:space="preserve"> </w:t>
      </w:r>
    </w:p>
    <w:p w14:paraId="28987526" w14:textId="77777777" w:rsidR="00E2612F" w:rsidRPr="00FB700D"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01" w:name="_Toc52868554"/>
      <w:r w:rsidRPr="00FB700D">
        <w:rPr>
          <w:sz w:val="24"/>
          <w:szCs w:val="24"/>
        </w:rPr>
        <w:t>Komisijai Pretendentu atlases laikā ir tiesības pārbaudīt nepieciešamo informāciju kompetentā institūcijā, publiski pieejamās datubāzēs vai citos publiski pieejamos avotos, kā arī tiesības pieprasīt papildu informāciju Pretendentam, kuram būtu piešķiramas līguma slēgšanas tiesības.</w:t>
      </w:r>
      <w:bookmarkEnd w:id="201"/>
    </w:p>
    <w:p w14:paraId="7BD2FC9B" w14:textId="77777777" w:rsidR="00E2612F" w:rsidRPr="00FB700D"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02" w:name="_Toc52868555"/>
      <w:r w:rsidRPr="00FB700D">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bookmarkEnd w:id="202"/>
    </w:p>
    <w:p w14:paraId="6831C349" w14:textId="77777777" w:rsidR="00E2612F" w:rsidRPr="00FB700D"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03" w:name="_Toc52868556"/>
      <w:r w:rsidRPr="00FB700D">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bookmarkEnd w:id="203"/>
    </w:p>
    <w:p w14:paraId="581DC6D2" w14:textId="13457419" w:rsidR="00E2612F" w:rsidRPr="00FB700D"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04" w:name="_Hlk181863022"/>
      <w:bookmarkStart w:id="205" w:name="_Toc52868557"/>
      <w:r w:rsidRPr="00FB700D">
        <w:rPr>
          <w:sz w:val="24"/>
          <w:szCs w:val="24"/>
        </w:rPr>
        <w:t>Komisijai ir tiesības izdarīt grozījumus konkursa nolikumā. Komisija par to nosūta paziņojumu Iepirkumu uzraudzības birojam, kas tiek ievietots internetā un publicēts Publisko iepirkumu likumā noteiktajā kārtībā. Ja Komisija izdarījusi grozījumus konkursa nolikumā, tā ievieto informāciju par grozījumiem EIS</w:t>
      </w:r>
      <w:r w:rsidRPr="00FB700D">
        <w:rPr>
          <w:color w:val="FF0000"/>
          <w:sz w:val="24"/>
          <w:szCs w:val="24"/>
        </w:rPr>
        <w:t xml:space="preserve"> </w:t>
      </w:r>
      <w:r w:rsidRPr="00FB700D">
        <w:rPr>
          <w:sz w:val="24"/>
          <w:szCs w:val="24"/>
        </w:rPr>
        <w:t xml:space="preserve">e-konkursu apakšsistēmā šī konkursa sadaļā ne vēlāk kā </w:t>
      </w:r>
      <w:r w:rsidR="00172B4B" w:rsidRPr="00FB700D">
        <w:rPr>
          <w:sz w:val="24"/>
          <w:szCs w:val="24"/>
        </w:rPr>
        <w:t>dienā, kad atkārtoti publicēts paziņojums, ar kuru izsludināta iepirkuma procedūra</w:t>
      </w:r>
      <w:bookmarkEnd w:id="204"/>
      <w:bookmarkEnd w:id="205"/>
      <w:r w:rsidR="00DD489D">
        <w:rPr>
          <w:sz w:val="24"/>
          <w:szCs w:val="24"/>
        </w:rPr>
        <w:t>.</w:t>
      </w:r>
    </w:p>
    <w:p w14:paraId="0961576F" w14:textId="77777777" w:rsidR="00E2612F" w:rsidRPr="00FB700D" w:rsidRDefault="00E2612F" w:rsidP="00E2612F">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206" w:name="_Toc52868558"/>
      <w:r w:rsidRPr="00FB700D">
        <w:rPr>
          <w:bCs/>
          <w:sz w:val="24"/>
          <w:szCs w:val="24"/>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w:t>
      </w:r>
      <w:bookmarkEnd w:id="206"/>
      <w:r w:rsidRPr="00FB700D">
        <w:rPr>
          <w:bCs/>
          <w:sz w:val="24"/>
          <w:szCs w:val="24"/>
        </w:rPr>
        <w:t xml:space="preserve"> </w:t>
      </w:r>
    </w:p>
    <w:p w14:paraId="7663FB70" w14:textId="77777777" w:rsidR="00E2612F" w:rsidRPr="00FB700D" w:rsidRDefault="00E2612F" w:rsidP="00E2612F">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207" w:name="_Toc52868559"/>
      <w:r w:rsidRPr="00FB700D">
        <w:rPr>
          <w:bCs/>
          <w:sz w:val="24"/>
          <w:szCs w:val="24"/>
        </w:rPr>
        <w:t xml:space="preserve">Ja Pasūtītājs saskaņā ar nolikuma 10.7. punktu ir pieprasījis izskaidrot vai papildināt Pretendenta piedāvājumā iesniegto informāciju, bet Pretendents to nav izdarījis atbilstoši </w:t>
      </w:r>
      <w:r w:rsidRPr="00FB700D">
        <w:rPr>
          <w:bCs/>
          <w:sz w:val="24"/>
          <w:szCs w:val="24"/>
        </w:rPr>
        <w:lastRenderedPageBreak/>
        <w:t>pasūtītāja noteiktajām prasībām, Pasūtītājs piedāvājumu vērtē pēc tā rīcībā esošās informācijas.</w:t>
      </w:r>
      <w:bookmarkEnd w:id="207"/>
    </w:p>
    <w:p w14:paraId="74B1E7C7" w14:textId="77777777" w:rsidR="00E2612F" w:rsidRPr="00FB700D"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08" w:name="_Toc52868560"/>
      <w:r w:rsidRPr="00FB700D">
        <w:rPr>
          <w:sz w:val="24"/>
          <w:szCs w:val="24"/>
        </w:rPr>
        <w:t>Komisijai ir tiesības normatīvajos aktos paredzētajos gadījumos izbeigt iepirkuma procedūru bez līguma noslēgšanas.</w:t>
      </w:r>
      <w:bookmarkEnd w:id="208"/>
    </w:p>
    <w:p w14:paraId="6815B34E" w14:textId="7763503D" w:rsidR="00E2612F" w:rsidRPr="00FB700D" w:rsidRDefault="00E2612F" w:rsidP="00E2612F">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209" w:name="_Toc52868561"/>
      <w:r w:rsidRPr="00FB700D">
        <w:rPr>
          <w:bCs/>
          <w:sz w:val="24"/>
          <w:szCs w:val="24"/>
        </w:rPr>
        <w:t>Pasūtītājs atver iesniegtos piedāvājumus nolikuma 1.1</w:t>
      </w:r>
      <w:r w:rsidR="00D42F06" w:rsidRPr="00FB700D">
        <w:rPr>
          <w:bCs/>
          <w:sz w:val="24"/>
          <w:szCs w:val="24"/>
        </w:rPr>
        <w:t>1</w:t>
      </w:r>
      <w:r w:rsidRPr="00FB700D">
        <w:rPr>
          <w:bCs/>
          <w:sz w:val="24"/>
          <w:szCs w:val="24"/>
        </w:rPr>
        <w:t>.</w:t>
      </w:r>
      <w:r w:rsidR="002B2044" w:rsidRPr="00FB700D">
        <w:rPr>
          <w:bCs/>
          <w:sz w:val="24"/>
          <w:szCs w:val="24"/>
        </w:rPr>
        <w:t>3</w:t>
      </w:r>
      <w:r w:rsidRPr="00FB700D">
        <w:rPr>
          <w:bCs/>
          <w:sz w:val="24"/>
          <w:szCs w:val="24"/>
        </w:rPr>
        <w:t>. punktā paredzētajā laikā, izņemot, ja saskaņā ar Publisko iepirkumu likuma 68.panta septīto daļu Iepirkumu uzraudzības birojam ir iesniegts iesniegums attiecībā uz prasībām, kas noteiktas konkursa nolikumā vai paziņojumā par līgumu. Ja saskaņā ar Publisko iepirkumu likuma 68.panta septīto daļu Iepirkumu uzraudzības birojam ir iesniegts iesniegums attiecībā uz prasībām, kas noteiktas konkursa nolikumā vai paziņojumā par līgumu, minētajā gadījumā Pasūtītājs pircēja profilā</w:t>
      </w:r>
      <w:r w:rsidRPr="00FB700D">
        <w:rPr>
          <w:sz w:val="24"/>
          <w:szCs w:val="24"/>
        </w:rPr>
        <w:t xml:space="preserve"> </w:t>
      </w:r>
      <w:r w:rsidRPr="00FB700D">
        <w:rPr>
          <w:bCs/>
          <w:sz w:val="24"/>
          <w:szCs w:val="24"/>
        </w:rPr>
        <w:t>un EIS www.eis.gov.lv e-konkursu apakšsistēmā šī konkursa sadaļā publicē informāciju par piedāvājumu atvēršanas sanāksmes atcelšanu un neatver iesniegtos piedāvājumus. Ja Iepirkumu uzraudzības biroja Iesniegumu izskatīšanas komisija pieņem Publisko iepirkumu likuma 71.panta otrās daļas 1.punktā minēto lēmumu vai administratīvā lieta tiek izbeigta, Pasūtītājs EIS e-konkursu apakšsistēmā šī konkursa sadaļā publicē informāciju par piedāvājumu atvēršanas sanāksmes vietu un laiku, kā arī informē par to Pretendentus vismaz trīs darbdienas iepriekš. Ja iesniegumu izskatīšanas komisija pieņem Publisko iepirkumu likuma 71.panta otrās daļas 3.punktā vai trešajā daļā minēto lēmumu, Pasūtītājs neatver iesniegtos piedāvājumus.</w:t>
      </w:r>
      <w:bookmarkEnd w:id="209"/>
    </w:p>
    <w:p w14:paraId="238C9479" w14:textId="77777777" w:rsidR="00E2612F" w:rsidRPr="00FB700D" w:rsidRDefault="00E2612F" w:rsidP="00E2612F">
      <w:pPr>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210" w:name="_Toc52868562"/>
      <w:r w:rsidRPr="00FB700D">
        <w:rPr>
          <w:sz w:val="24"/>
          <w:szCs w:val="24"/>
        </w:rPr>
        <w:t>Pasūtītājs sagatavo iepirkuma procedūras ziņojumu un publicē to pircēja profilā un EIS e-konkursu apakšsistēmā šī konkursa sadaļā piecu darbdienu laikā pēc lēmuma pieņemšanas par iepirkuma procedūras rezultātiem.</w:t>
      </w:r>
      <w:bookmarkEnd w:id="210"/>
      <w:r w:rsidRPr="00FB700D">
        <w:rPr>
          <w:sz w:val="24"/>
          <w:szCs w:val="24"/>
        </w:rPr>
        <w:t xml:space="preserve"> </w:t>
      </w:r>
    </w:p>
    <w:p w14:paraId="6328B754" w14:textId="77777777" w:rsidR="00E2612F" w:rsidRPr="00FB700D" w:rsidRDefault="00E2612F" w:rsidP="00E2612F">
      <w:pPr>
        <w:pStyle w:val="Heading1"/>
        <w:spacing w:before="120" w:after="120"/>
        <w:rPr>
          <w:rFonts w:ascii="Times New Roman" w:hAnsi="Times New Roman"/>
          <w:szCs w:val="24"/>
        </w:rPr>
      </w:pPr>
      <w:bookmarkStart w:id="211" w:name="_Toc145501844"/>
      <w:bookmarkStart w:id="212" w:name="_Toc52868563"/>
      <w:bookmarkStart w:id="213" w:name="_Toc64201285"/>
      <w:bookmarkStart w:id="214" w:name="_Toc64201433"/>
      <w:bookmarkStart w:id="215" w:name="_Toc64201628"/>
      <w:bookmarkStart w:id="216" w:name="_Toc64264077"/>
      <w:bookmarkStart w:id="217" w:name="_Toc65454246"/>
      <w:bookmarkStart w:id="218" w:name="_Toc65862776"/>
      <w:bookmarkStart w:id="219" w:name="_Toc65956615"/>
      <w:bookmarkStart w:id="220" w:name="_Toc65967974"/>
      <w:bookmarkStart w:id="221" w:name="_Toc72766071"/>
      <w:bookmarkStart w:id="222" w:name="_Toc73116771"/>
      <w:bookmarkStart w:id="223" w:name="_Toc79552071"/>
      <w:bookmarkStart w:id="224" w:name="_Toc141341767"/>
      <w:bookmarkStart w:id="225" w:name="_Toc141785298"/>
      <w:bookmarkStart w:id="226" w:name="_Toc479593824"/>
      <w:r w:rsidRPr="00FB700D">
        <w:rPr>
          <w:rFonts w:ascii="Times New Roman" w:hAnsi="Times New Roman"/>
          <w:szCs w:val="24"/>
        </w:rPr>
        <w:t>Pretendenta tiesības un pienākumi</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2C0DF566" w14:textId="77777777" w:rsidR="00E2612F" w:rsidRPr="00FB700D" w:rsidRDefault="00E2612F" w:rsidP="00E2612F">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227" w:name="_Toc52868564"/>
      <w:bookmarkStart w:id="228" w:name="_Toc64201286"/>
      <w:bookmarkStart w:id="229" w:name="_Toc64201434"/>
      <w:bookmarkStart w:id="230" w:name="_Toc64201629"/>
      <w:bookmarkStart w:id="231" w:name="_Toc64264078"/>
      <w:bookmarkStart w:id="232" w:name="_Toc65454247"/>
      <w:bookmarkStart w:id="233" w:name="_Toc65862777"/>
      <w:bookmarkStart w:id="234" w:name="_Toc65956616"/>
      <w:bookmarkStart w:id="235" w:name="_Toc65967975"/>
      <w:bookmarkStart w:id="236" w:name="_Toc72766072"/>
      <w:bookmarkStart w:id="237" w:name="_Toc73116772"/>
      <w:bookmarkStart w:id="238" w:name="_Toc79552072"/>
      <w:bookmarkStart w:id="239" w:name="_Toc141341768"/>
      <w:bookmarkStart w:id="240" w:name="_Toc141785299"/>
      <w:r w:rsidRPr="00FB700D">
        <w:rPr>
          <w:sz w:val="24"/>
          <w:szCs w:val="24"/>
        </w:rPr>
        <w:t>Pretendentam, iesniedzot piedāvājumu, ir pienākums ievērot visus konkursa nolikumā minētos nosacījumus.</w:t>
      </w:r>
      <w:bookmarkEnd w:id="227"/>
      <w:r w:rsidRPr="00FB700D">
        <w:rPr>
          <w:sz w:val="24"/>
          <w:szCs w:val="24"/>
        </w:rPr>
        <w:t xml:space="preserve"> </w:t>
      </w:r>
    </w:p>
    <w:p w14:paraId="2E8C0267" w14:textId="77777777" w:rsidR="00E2612F" w:rsidRPr="00FB700D"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41" w:name="_Toc52868565"/>
      <w:r w:rsidRPr="00FB700D">
        <w:rPr>
          <w:sz w:val="24"/>
          <w:szCs w:val="24"/>
        </w:rPr>
        <w:t xml:space="preserve">Pretendentam ir pienākums rakstveidā Komisijas noteiktajā termiņā sniegt papildu informāciju vai paskaidrojumus par piedāvājumu, kā arī iesniegt </w:t>
      </w:r>
      <w:r w:rsidRPr="00FB700D">
        <w:rPr>
          <w:bCs/>
          <w:sz w:val="24"/>
          <w:szCs w:val="24"/>
        </w:rPr>
        <w:t>Publisko iepirkumu likumā  noteiktos dokumentus</w:t>
      </w:r>
      <w:r w:rsidRPr="00FB700D">
        <w:rPr>
          <w:sz w:val="24"/>
          <w:szCs w:val="24"/>
        </w:rPr>
        <w:t>, ja Komisija to pieprasa.</w:t>
      </w:r>
      <w:bookmarkEnd w:id="241"/>
    </w:p>
    <w:p w14:paraId="4C44F3AC" w14:textId="77777777" w:rsidR="00E2612F" w:rsidRPr="00FB700D"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42" w:name="_Toc52868566"/>
      <w:r w:rsidRPr="00FB700D">
        <w:rPr>
          <w:sz w:val="24"/>
          <w:szCs w:val="24"/>
        </w:rPr>
        <w:t>Pretendentam ir tiesības pārsūdzēt Komisijas pieņemtos lēmumus Publisko iepirkumu likumā noteiktajā kārtībā.</w:t>
      </w:r>
      <w:bookmarkEnd w:id="242"/>
      <w:r w:rsidRPr="00FB700D">
        <w:rPr>
          <w:sz w:val="24"/>
          <w:szCs w:val="24"/>
        </w:rPr>
        <w:t xml:space="preserve"> </w:t>
      </w:r>
    </w:p>
    <w:p w14:paraId="0C44E78D" w14:textId="77777777" w:rsidR="00E2612F" w:rsidRPr="00FB700D"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43" w:name="_Toc52868567"/>
      <w:r w:rsidRPr="00FB700D">
        <w:rPr>
          <w:sz w:val="24"/>
          <w:szCs w:val="24"/>
        </w:rPr>
        <w:t>Pretendentam ir tiesības iesniegt iesniegumu par nolikumā iekļautajām prasībām Iepirkumu uzraudzības birojam ne vēlāk kā septiņas dienas pirms tam, kad beidzas piedāvājumu iesniegšanas termiņš.</w:t>
      </w:r>
      <w:bookmarkEnd w:id="243"/>
      <w:r w:rsidRPr="00FB700D">
        <w:rPr>
          <w:sz w:val="24"/>
          <w:szCs w:val="24"/>
        </w:rPr>
        <w:t xml:space="preserve"> </w:t>
      </w:r>
    </w:p>
    <w:p w14:paraId="4A73CC70" w14:textId="77777777" w:rsidR="00E2612F" w:rsidRPr="00FB700D" w:rsidRDefault="00E2612F" w:rsidP="00E2612F">
      <w:pPr>
        <w:pStyle w:val="Heading1"/>
        <w:spacing w:before="120" w:after="120"/>
        <w:rPr>
          <w:rFonts w:ascii="Times New Roman" w:hAnsi="Times New Roman"/>
          <w:szCs w:val="24"/>
        </w:rPr>
      </w:pPr>
      <w:bookmarkStart w:id="244" w:name="_Toc145501845"/>
      <w:bookmarkStart w:id="245" w:name="_Toc52868572"/>
      <w:bookmarkStart w:id="246" w:name="_Toc141785301"/>
      <w:bookmarkStart w:id="247" w:name="_Toc141341770"/>
      <w:bookmarkStart w:id="248" w:name="_Toc129144173"/>
      <w:bookmarkStart w:id="249" w:name="_Toc107198609"/>
      <w:bookmarkStart w:id="250" w:name="_Toc107198273"/>
      <w:bookmarkEnd w:id="228"/>
      <w:bookmarkEnd w:id="229"/>
      <w:bookmarkEnd w:id="230"/>
      <w:bookmarkEnd w:id="231"/>
      <w:bookmarkEnd w:id="232"/>
      <w:bookmarkEnd w:id="233"/>
      <w:bookmarkEnd w:id="234"/>
      <w:bookmarkEnd w:id="235"/>
      <w:bookmarkEnd w:id="236"/>
      <w:bookmarkEnd w:id="237"/>
      <w:bookmarkEnd w:id="238"/>
      <w:bookmarkEnd w:id="239"/>
      <w:bookmarkEnd w:id="240"/>
      <w:r w:rsidRPr="00FB700D">
        <w:rPr>
          <w:rFonts w:ascii="Times New Roman" w:hAnsi="Times New Roman"/>
          <w:szCs w:val="24"/>
        </w:rPr>
        <w:t>Pielikumu saraksts</w:t>
      </w:r>
      <w:bookmarkEnd w:id="244"/>
      <w:bookmarkEnd w:id="245"/>
      <w:bookmarkEnd w:id="246"/>
      <w:bookmarkEnd w:id="247"/>
      <w:bookmarkEnd w:id="248"/>
      <w:bookmarkEnd w:id="249"/>
      <w:bookmarkEnd w:id="250"/>
    </w:p>
    <w:p w14:paraId="5776B1B6" w14:textId="77777777" w:rsidR="00E2612F" w:rsidRPr="00FB700D" w:rsidRDefault="00E2612F" w:rsidP="00E2612F">
      <w:pPr>
        <w:spacing w:before="120" w:after="120"/>
        <w:ind w:firstLine="720"/>
        <w:contextualSpacing/>
        <w:jc w:val="both"/>
        <w:rPr>
          <w:sz w:val="24"/>
          <w:szCs w:val="24"/>
          <w:shd w:val="clear" w:color="auto" w:fill="E2EFD9" w:themeFill="accent6" w:themeFillTint="33"/>
        </w:rPr>
      </w:pPr>
      <w:bookmarkStart w:id="251" w:name="_Hlk22733227"/>
      <w:r w:rsidRPr="00FB700D">
        <w:rPr>
          <w:sz w:val="24"/>
          <w:szCs w:val="24"/>
        </w:rPr>
        <w:t>A pielikums- tehniskās specifikācijas – darba uzdevums</w:t>
      </w:r>
    </w:p>
    <w:p w14:paraId="7F8C88D3" w14:textId="77777777" w:rsidR="00E2612F" w:rsidRPr="00FB700D" w:rsidRDefault="00E2612F" w:rsidP="00E2612F">
      <w:pPr>
        <w:spacing w:before="120" w:after="120"/>
        <w:ind w:firstLine="720"/>
        <w:contextualSpacing/>
        <w:jc w:val="both"/>
        <w:rPr>
          <w:sz w:val="24"/>
          <w:szCs w:val="24"/>
        </w:rPr>
      </w:pPr>
      <w:r w:rsidRPr="00FB700D">
        <w:rPr>
          <w:sz w:val="24"/>
          <w:szCs w:val="24"/>
        </w:rPr>
        <w:t>B pielikums- aizpildāmās formas kvalifikācijas vērtēšanai:</w:t>
      </w:r>
    </w:p>
    <w:p w14:paraId="4D6A1491" w14:textId="77777777" w:rsidR="00E2612F" w:rsidRPr="00FB700D" w:rsidRDefault="00E2612F" w:rsidP="00E2612F">
      <w:pPr>
        <w:spacing w:before="120" w:after="120"/>
        <w:ind w:left="720" w:firstLine="720"/>
        <w:contextualSpacing/>
        <w:jc w:val="both"/>
        <w:rPr>
          <w:sz w:val="24"/>
          <w:szCs w:val="24"/>
        </w:rPr>
      </w:pPr>
      <w:r w:rsidRPr="00FB700D">
        <w:rPr>
          <w:sz w:val="24"/>
          <w:szCs w:val="24"/>
        </w:rPr>
        <w:t>B1- pieteikuma forma</w:t>
      </w:r>
    </w:p>
    <w:p w14:paraId="79A3D9B6" w14:textId="77777777" w:rsidR="00E2612F" w:rsidRPr="00FB700D" w:rsidRDefault="00E2612F" w:rsidP="00E2612F">
      <w:pPr>
        <w:spacing w:before="120" w:after="120"/>
        <w:ind w:left="720" w:firstLine="720"/>
        <w:contextualSpacing/>
        <w:jc w:val="both"/>
        <w:rPr>
          <w:sz w:val="24"/>
          <w:szCs w:val="24"/>
        </w:rPr>
      </w:pPr>
      <w:r w:rsidRPr="00FB700D">
        <w:rPr>
          <w:sz w:val="24"/>
          <w:szCs w:val="24"/>
        </w:rPr>
        <w:t>B2- apliecinājums par neatkarīgi sagatavotu piedāvājumu</w:t>
      </w:r>
    </w:p>
    <w:p w14:paraId="1DE40F8F" w14:textId="77777777" w:rsidR="00E2612F" w:rsidRPr="00FB700D" w:rsidRDefault="00E2612F" w:rsidP="00E2612F">
      <w:pPr>
        <w:spacing w:before="120" w:after="120"/>
        <w:ind w:left="720" w:firstLine="720"/>
        <w:contextualSpacing/>
        <w:jc w:val="both"/>
        <w:rPr>
          <w:sz w:val="24"/>
          <w:szCs w:val="24"/>
        </w:rPr>
      </w:pPr>
      <w:r w:rsidRPr="00FB700D">
        <w:rPr>
          <w:sz w:val="24"/>
          <w:szCs w:val="24"/>
        </w:rPr>
        <w:t>B3- izziņa par pretendenta finanšu apgrozījumu;</w:t>
      </w:r>
    </w:p>
    <w:p w14:paraId="51359EEA" w14:textId="0FBA6AA3" w:rsidR="00E2612F" w:rsidRPr="00FB700D" w:rsidRDefault="00E2612F" w:rsidP="00E2612F">
      <w:pPr>
        <w:spacing w:before="120" w:after="120"/>
        <w:ind w:left="1418" w:firstLine="22"/>
        <w:contextualSpacing/>
        <w:jc w:val="both"/>
        <w:rPr>
          <w:sz w:val="24"/>
          <w:szCs w:val="24"/>
        </w:rPr>
      </w:pPr>
      <w:r w:rsidRPr="00FB700D">
        <w:rPr>
          <w:sz w:val="24"/>
          <w:szCs w:val="24"/>
        </w:rPr>
        <w:t>B4- pretendenta pieredzes sarakst</w:t>
      </w:r>
      <w:r w:rsidR="00FA5CDC">
        <w:rPr>
          <w:color w:val="FF0000"/>
          <w:sz w:val="24"/>
          <w:szCs w:val="24"/>
        </w:rPr>
        <w:t>s</w:t>
      </w:r>
      <w:r w:rsidRPr="00FB700D">
        <w:rPr>
          <w:sz w:val="24"/>
          <w:szCs w:val="24"/>
        </w:rPr>
        <w:t>;</w:t>
      </w:r>
    </w:p>
    <w:p w14:paraId="111E592B" w14:textId="1B3BD526" w:rsidR="00E2612F" w:rsidRPr="00FB700D" w:rsidRDefault="00E2612F" w:rsidP="00E2612F">
      <w:pPr>
        <w:spacing w:before="120" w:after="120"/>
        <w:ind w:left="1440"/>
        <w:contextualSpacing/>
        <w:jc w:val="both"/>
        <w:rPr>
          <w:sz w:val="24"/>
          <w:szCs w:val="24"/>
        </w:rPr>
      </w:pPr>
      <w:r w:rsidRPr="00FB700D">
        <w:rPr>
          <w:sz w:val="24"/>
          <w:szCs w:val="24"/>
        </w:rPr>
        <w:t>B5- pretendenta piesaistīto speciālistu pieredzes saraksta forma</w:t>
      </w:r>
      <w:r w:rsidR="00D23778" w:rsidRPr="00FB700D">
        <w:rPr>
          <w:sz w:val="24"/>
          <w:szCs w:val="24"/>
        </w:rPr>
        <w:t>;</w:t>
      </w:r>
    </w:p>
    <w:p w14:paraId="033857F4" w14:textId="36BA1170" w:rsidR="001910AB" w:rsidRPr="00FB700D" w:rsidRDefault="001910AB" w:rsidP="00E2612F">
      <w:pPr>
        <w:spacing w:before="120" w:after="120"/>
        <w:ind w:left="1440"/>
        <w:contextualSpacing/>
        <w:jc w:val="both"/>
        <w:rPr>
          <w:sz w:val="24"/>
          <w:szCs w:val="24"/>
        </w:rPr>
      </w:pPr>
      <w:r w:rsidRPr="00FB700D">
        <w:rPr>
          <w:sz w:val="24"/>
          <w:szCs w:val="24"/>
        </w:rPr>
        <w:t>B5_1- speciālista pieredzes apraksts (saimnieciskā izdevīguma vērtēšanai) (veidlapa)</w:t>
      </w:r>
      <w:r w:rsidR="00D23778" w:rsidRPr="00FB700D">
        <w:rPr>
          <w:sz w:val="24"/>
          <w:szCs w:val="24"/>
        </w:rPr>
        <w:t>;</w:t>
      </w:r>
    </w:p>
    <w:p w14:paraId="544F7826" w14:textId="77777777" w:rsidR="00E2612F" w:rsidRPr="00FB700D" w:rsidRDefault="00E2612F" w:rsidP="00E2612F">
      <w:pPr>
        <w:spacing w:before="120" w:after="120"/>
        <w:ind w:left="1440"/>
        <w:contextualSpacing/>
        <w:jc w:val="both"/>
        <w:rPr>
          <w:sz w:val="24"/>
          <w:szCs w:val="24"/>
        </w:rPr>
      </w:pPr>
      <w:r w:rsidRPr="00FB700D">
        <w:rPr>
          <w:sz w:val="24"/>
          <w:szCs w:val="24"/>
        </w:rPr>
        <w:t>B6- pretendenta piedāvātā personāla saraksts.</w:t>
      </w:r>
    </w:p>
    <w:p w14:paraId="07C1261F" w14:textId="77777777" w:rsidR="00E2612F" w:rsidRPr="00FB700D" w:rsidRDefault="00E2612F" w:rsidP="00E2612F">
      <w:pPr>
        <w:spacing w:before="120" w:after="120"/>
        <w:contextualSpacing/>
        <w:jc w:val="both"/>
        <w:rPr>
          <w:sz w:val="24"/>
          <w:szCs w:val="24"/>
        </w:rPr>
      </w:pPr>
      <w:r w:rsidRPr="00FB700D">
        <w:rPr>
          <w:sz w:val="24"/>
          <w:szCs w:val="24"/>
        </w:rPr>
        <w:tab/>
        <w:t>C pielikums- iepirkuma līguma projekts;</w:t>
      </w:r>
    </w:p>
    <w:p w14:paraId="17E01E59" w14:textId="77777777" w:rsidR="00E2612F" w:rsidRPr="00FB700D" w:rsidRDefault="00E2612F" w:rsidP="00E2612F">
      <w:pPr>
        <w:spacing w:before="120" w:after="120"/>
        <w:contextualSpacing/>
        <w:jc w:val="both"/>
        <w:rPr>
          <w:sz w:val="24"/>
          <w:szCs w:val="24"/>
        </w:rPr>
      </w:pPr>
      <w:r w:rsidRPr="00FB700D">
        <w:rPr>
          <w:sz w:val="24"/>
          <w:szCs w:val="24"/>
        </w:rPr>
        <w:tab/>
        <w:t>D pielikums- aizpildāmās formas tehniskā un finanšu piedāvājuma vērtēšanai:</w:t>
      </w:r>
    </w:p>
    <w:p w14:paraId="0BF900D2" w14:textId="34CAA0A8" w:rsidR="00E2612F" w:rsidRPr="007C27F7" w:rsidRDefault="00E2612F" w:rsidP="00E2612F">
      <w:pPr>
        <w:spacing w:before="120" w:after="120"/>
        <w:contextualSpacing/>
        <w:jc w:val="both"/>
        <w:rPr>
          <w:sz w:val="24"/>
          <w:szCs w:val="24"/>
        </w:rPr>
      </w:pPr>
      <w:r w:rsidRPr="00FB700D">
        <w:rPr>
          <w:sz w:val="24"/>
          <w:szCs w:val="24"/>
        </w:rPr>
        <w:tab/>
      </w:r>
      <w:r w:rsidRPr="00FB700D">
        <w:rPr>
          <w:sz w:val="24"/>
          <w:szCs w:val="24"/>
        </w:rPr>
        <w:tab/>
        <w:t xml:space="preserve">D1- </w:t>
      </w:r>
      <w:bookmarkStart w:id="252" w:name="_Hlk109117001"/>
      <w:r w:rsidRPr="00FB700D">
        <w:rPr>
          <w:sz w:val="24"/>
          <w:szCs w:val="24"/>
        </w:rPr>
        <w:t xml:space="preserve">finanšu </w:t>
      </w:r>
      <w:r w:rsidRPr="007C27F7">
        <w:rPr>
          <w:sz w:val="24"/>
          <w:szCs w:val="24"/>
        </w:rPr>
        <w:t>piedāvājuma forma</w:t>
      </w:r>
      <w:bookmarkEnd w:id="252"/>
      <w:r w:rsidR="00F347EE" w:rsidRPr="007C27F7">
        <w:rPr>
          <w:sz w:val="24"/>
          <w:szCs w:val="24"/>
        </w:rPr>
        <w:t xml:space="preserve"> un veicamo darbu tāmes</w:t>
      </w:r>
      <w:r w:rsidRPr="007C27F7">
        <w:rPr>
          <w:sz w:val="24"/>
          <w:szCs w:val="24"/>
        </w:rPr>
        <w:t>;</w:t>
      </w:r>
    </w:p>
    <w:p w14:paraId="6AA12C83" w14:textId="7FF68435" w:rsidR="00E2612F" w:rsidRPr="007C27F7" w:rsidRDefault="00E2612F" w:rsidP="00E2612F">
      <w:pPr>
        <w:spacing w:before="120" w:after="120"/>
        <w:contextualSpacing/>
        <w:jc w:val="both"/>
        <w:rPr>
          <w:sz w:val="24"/>
          <w:szCs w:val="24"/>
        </w:rPr>
      </w:pPr>
      <w:r w:rsidRPr="007C27F7">
        <w:rPr>
          <w:sz w:val="24"/>
          <w:szCs w:val="24"/>
        </w:rPr>
        <w:tab/>
      </w:r>
      <w:r w:rsidRPr="007C27F7">
        <w:rPr>
          <w:sz w:val="24"/>
          <w:szCs w:val="24"/>
        </w:rPr>
        <w:tab/>
      </w:r>
      <w:bookmarkStart w:id="253" w:name="_Hlk52878030"/>
      <w:r w:rsidRPr="007C27F7">
        <w:rPr>
          <w:sz w:val="24"/>
          <w:szCs w:val="24"/>
        </w:rPr>
        <w:t>D2-</w:t>
      </w:r>
      <w:bookmarkEnd w:id="253"/>
      <w:r w:rsidRPr="007C27F7">
        <w:rPr>
          <w:sz w:val="24"/>
          <w:szCs w:val="24"/>
        </w:rPr>
        <w:t xml:space="preserve"> apakšuzņēmēju </w:t>
      </w:r>
      <w:r w:rsidR="00FA5CDC" w:rsidRPr="007C27F7">
        <w:rPr>
          <w:sz w:val="24"/>
          <w:szCs w:val="24"/>
        </w:rPr>
        <w:t>u</w:t>
      </w:r>
      <w:bookmarkStart w:id="254" w:name="_GoBack"/>
      <w:bookmarkEnd w:id="254"/>
      <w:r w:rsidR="00FA5CDC" w:rsidRPr="007C27F7">
        <w:rPr>
          <w:sz w:val="24"/>
          <w:szCs w:val="24"/>
        </w:rPr>
        <w:t xml:space="preserve">n personu, uz kuru iespējām balstās, </w:t>
      </w:r>
      <w:r w:rsidRPr="007C27F7">
        <w:rPr>
          <w:sz w:val="24"/>
          <w:szCs w:val="24"/>
        </w:rPr>
        <w:t>saraksta forma;</w:t>
      </w:r>
    </w:p>
    <w:p w14:paraId="44358E95" w14:textId="55865667" w:rsidR="00E2612F" w:rsidRPr="007C27F7" w:rsidRDefault="00E2612F" w:rsidP="00E2612F">
      <w:pPr>
        <w:spacing w:before="120" w:after="120"/>
        <w:contextualSpacing/>
        <w:jc w:val="both"/>
        <w:rPr>
          <w:sz w:val="24"/>
          <w:szCs w:val="24"/>
        </w:rPr>
      </w:pPr>
      <w:r w:rsidRPr="007C27F7">
        <w:rPr>
          <w:sz w:val="24"/>
          <w:szCs w:val="24"/>
        </w:rPr>
        <w:lastRenderedPageBreak/>
        <w:tab/>
      </w:r>
      <w:r w:rsidRPr="007C27F7">
        <w:rPr>
          <w:sz w:val="24"/>
          <w:szCs w:val="24"/>
        </w:rPr>
        <w:tab/>
        <w:t>D3- apakšuzņēmēja</w:t>
      </w:r>
      <w:r w:rsidR="00FA5CDC" w:rsidRPr="007C27F7">
        <w:rPr>
          <w:sz w:val="24"/>
          <w:szCs w:val="24"/>
        </w:rPr>
        <w:t xml:space="preserve"> un personas, uz kuras spējām pretendents balstās,  </w:t>
      </w:r>
      <w:r w:rsidRPr="007C27F7">
        <w:rPr>
          <w:sz w:val="24"/>
          <w:szCs w:val="24"/>
        </w:rPr>
        <w:t>apliecinājuma forma;</w:t>
      </w:r>
    </w:p>
    <w:p w14:paraId="63A0A5E3" w14:textId="77777777" w:rsidR="00F1051C" w:rsidRPr="007C27F7" w:rsidRDefault="00E2612F" w:rsidP="00E2612F">
      <w:pPr>
        <w:spacing w:before="120" w:after="120"/>
        <w:contextualSpacing/>
        <w:jc w:val="both"/>
        <w:rPr>
          <w:sz w:val="24"/>
          <w:szCs w:val="24"/>
        </w:rPr>
      </w:pPr>
      <w:r w:rsidRPr="007C27F7">
        <w:rPr>
          <w:sz w:val="24"/>
          <w:szCs w:val="24"/>
        </w:rPr>
        <w:tab/>
      </w:r>
      <w:r w:rsidRPr="007C27F7">
        <w:rPr>
          <w:sz w:val="24"/>
          <w:szCs w:val="24"/>
        </w:rPr>
        <w:tab/>
        <w:t xml:space="preserve">D4- </w:t>
      </w:r>
      <w:bookmarkStart w:id="255" w:name="_Hlk60995083"/>
      <w:r w:rsidRPr="007C27F7">
        <w:rPr>
          <w:iCs/>
          <w:sz w:val="24"/>
          <w:szCs w:val="24"/>
        </w:rPr>
        <w:t>Informācijas veidlapa par personām, uz kuru iespējām pretendents balstās</w:t>
      </w:r>
      <w:bookmarkEnd w:id="255"/>
      <w:r w:rsidR="00F1051C" w:rsidRPr="007C27F7">
        <w:rPr>
          <w:sz w:val="24"/>
          <w:szCs w:val="24"/>
        </w:rPr>
        <w:t>;</w:t>
      </w:r>
    </w:p>
    <w:p w14:paraId="1D677C69" w14:textId="77777777" w:rsidR="00322344" w:rsidRPr="007C27F7" w:rsidRDefault="00F1051C" w:rsidP="00D42F06">
      <w:pPr>
        <w:spacing w:before="120" w:after="120"/>
        <w:ind w:left="720" w:firstLine="720"/>
        <w:contextualSpacing/>
        <w:jc w:val="both"/>
        <w:rPr>
          <w:sz w:val="24"/>
          <w:szCs w:val="24"/>
        </w:rPr>
      </w:pPr>
      <w:r w:rsidRPr="007C27F7">
        <w:rPr>
          <w:sz w:val="24"/>
          <w:szCs w:val="24"/>
        </w:rPr>
        <w:t>D5- Darbu izpildes k</w:t>
      </w:r>
      <w:r w:rsidR="000C4B34" w:rsidRPr="007C27F7">
        <w:rPr>
          <w:sz w:val="24"/>
          <w:szCs w:val="24"/>
        </w:rPr>
        <w:t>a</w:t>
      </w:r>
      <w:r w:rsidRPr="007C27F7">
        <w:rPr>
          <w:sz w:val="24"/>
          <w:szCs w:val="24"/>
        </w:rPr>
        <w:t>lendārais grafiks</w:t>
      </w:r>
      <w:r w:rsidR="00322344" w:rsidRPr="007C27F7">
        <w:rPr>
          <w:sz w:val="24"/>
          <w:szCs w:val="24"/>
        </w:rPr>
        <w:t>;</w:t>
      </w:r>
    </w:p>
    <w:p w14:paraId="6E7283AC" w14:textId="6213BBA1" w:rsidR="006D1AFA" w:rsidRPr="007C27F7" w:rsidRDefault="006D1AFA" w:rsidP="00D42F06">
      <w:pPr>
        <w:spacing w:before="120" w:after="120"/>
        <w:ind w:left="720" w:firstLine="720"/>
        <w:contextualSpacing/>
        <w:jc w:val="both"/>
        <w:rPr>
          <w:sz w:val="24"/>
          <w:szCs w:val="24"/>
        </w:rPr>
      </w:pPr>
      <w:r w:rsidRPr="007C27F7">
        <w:rPr>
          <w:sz w:val="24"/>
          <w:szCs w:val="24"/>
        </w:rPr>
        <w:t>D</w:t>
      </w:r>
      <w:r w:rsidR="00CA60AA" w:rsidRPr="007C27F7">
        <w:rPr>
          <w:sz w:val="24"/>
          <w:szCs w:val="24"/>
        </w:rPr>
        <w:t>6</w:t>
      </w:r>
      <w:r w:rsidRPr="007C27F7">
        <w:rPr>
          <w:sz w:val="24"/>
          <w:szCs w:val="24"/>
        </w:rPr>
        <w:t>- Objektu apsekošanas akts (forma)</w:t>
      </w:r>
    </w:p>
    <w:bookmarkEnd w:id="251"/>
    <w:p w14:paraId="390B5875" w14:textId="21849AFC" w:rsidR="00E2612F" w:rsidRPr="007C27F7" w:rsidRDefault="00E2612F" w:rsidP="00E2612F">
      <w:pPr>
        <w:tabs>
          <w:tab w:val="right" w:pos="9072"/>
        </w:tabs>
        <w:spacing w:before="120" w:after="120"/>
        <w:rPr>
          <w:sz w:val="24"/>
          <w:szCs w:val="24"/>
        </w:rPr>
      </w:pPr>
    </w:p>
    <w:p w14:paraId="773A7BC0" w14:textId="77777777" w:rsidR="006D1AFA" w:rsidRPr="007C27F7" w:rsidRDefault="006D1AFA" w:rsidP="00E2612F">
      <w:pPr>
        <w:tabs>
          <w:tab w:val="right" w:pos="9072"/>
        </w:tabs>
        <w:spacing w:before="120" w:after="120"/>
        <w:rPr>
          <w:sz w:val="24"/>
          <w:szCs w:val="24"/>
        </w:rPr>
      </w:pPr>
    </w:p>
    <w:p w14:paraId="034D4F68" w14:textId="77777777" w:rsidR="00E2612F" w:rsidRPr="00FB700D" w:rsidRDefault="00E2612F" w:rsidP="00E2612F">
      <w:pPr>
        <w:tabs>
          <w:tab w:val="right" w:pos="9072"/>
        </w:tabs>
        <w:spacing w:before="120" w:after="120"/>
        <w:rPr>
          <w:sz w:val="24"/>
          <w:szCs w:val="24"/>
        </w:rPr>
      </w:pPr>
    </w:p>
    <w:p w14:paraId="0A4718B9" w14:textId="380A3E67" w:rsidR="00E2612F" w:rsidRPr="00FB700D" w:rsidRDefault="00E2612F" w:rsidP="00F95644">
      <w:pPr>
        <w:tabs>
          <w:tab w:val="right" w:pos="9072"/>
        </w:tabs>
        <w:spacing w:before="120" w:after="120"/>
        <w:rPr>
          <w:sz w:val="24"/>
          <w:szCs w:val="24"/>
        </w:rPr>
      </w:pPr>
      <w:r w:rsidRPr="00FB700D">
        <w:rPr>
          <w:sz w:val="24"/>
          <w:szCs w:val="24"/>
        </w:rPr>
        <w:t>Komisijas priekšsēdētājs</w:t>
      </w:r>
      <w:r w:rsidRPr="00FB700D">
        <w:rPr>
          <w:sz w:val="24"/>
          <w:szCs w:val="24"/>
        </w:rPr>
        <w:tab/>
      </w:r>
    </w:p>
    <w:bookmarkEnd w:id="1"/>
    <w:p w14:paraId="648C1CF7" w14:textId="77777777" w:rsidR="00CE5F87" w:rsidRPr="00FB700D" w:rsidRDefault="00CE5F87"/>
    <w:sectPr w:rsidR="00CE5F87" w:rsidRPr="00FB700D" w:rsidSect="00283E67">
      <w:pgSz w:w="11906" w:h="16838"/>
      <w:pgMar w:top="1134"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129DEDC" w16cex:dateUtc="2025-02-17T13:26:00Z"/>
  <w16cex:commentExtensible w16cex:durableId="49EC5BB4" w16cex:dateUtc="2025-02-17T13:00:00Z"/>
  <w16cex:commentExtensible w16cex:durableId="63ED30CF" w16cex:dateUtc="2025-02-17T13:04:00Z"/>
  <w16cex:commentExtensible w16cex:durableId="5E66B9B7" w16cex:dateUtc="2025-02-17T13:07:00Z"/>
  <w16cex:commentExtensible w16cex:durableId="69676D23" w16cex:dateUtc="2025-02-17T13:28:00Z"/>
  <w16cex:commentExtensible w16cex:durableId="2D33CE75" w16cex:dateUtc="2025-02-17T13:31:00Z"/>
  <w16cex:commentExtensible w16cex:durableId="60532873" w16cex:dateUtc="2025-02-17T13:29:00Z"/>
  <w16cex:commentExtensible w16cex:durableId="61EBE70A" w16cex:dateUtc="2025-02-17T13: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CF2866" w14:textId="77777777" w:rsidR="009A32FB" w:rsidRDefault="009A32FB" w:rsidP="00E2612F">
      <w:r>
        <w:separator/>
      </w:r>
    </w:p>
  </w:endnote>
  <w:endnote w:type="continuationSeparator" w:id="0">
    <w:p w14:paraId="5AB32416" w14:textId="77777777" w:rsidR="009A32FB" w:rsidRDefault="009A32FB" w:rsidP="00E26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w:panose1 w:val="02070309020205020404"/>
    <w:charset w:val="00"/>
    <w:family w:val="modern"/>
    <w:pitch w:val="fixed"/>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Albany">
    <w:altName w:val="Arial"/>
    <w:charset w:val="00"/>
    <w:family w:val="swiss"/>
    <w:pitch w:val="variable"/>
  </w:font>
  <w:font w:name="Andale Sans UI">
    <w:altName w:val="Times New Roman"/>
    <w:charset w:val="BA"/>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CD9B8D" w14:textId="77777777" w:rsidR="009A32FB" w:rsidRDefault="009A32FB" w:rsidP="00E2612F">
      <w:r>
        <w:separator/>
      </w:r>
    </w:p>
  </w:footnote>
  <w:footnote w:type="continuationSeparator" w:id="0">
    <w:p w14:paraId="66BF131B" w14:textId="77777777" w:rsidR="009A32FB" w:rsidRDefault="009A32FB" w:rsidP="00E2612F">
      <w:r>
        <w:continuationSeparator/>
      </w:r>
    </w:p>
  </w:footnote>
  <w:footnote w:id="1">
    <w:p w14:paraId="524EFDD4" w14:textId="77777777" w:rsidR="00341D25" w:rsidRDefault="00341D25">
      <w:pPr>
        <w:pStyle w:val="FootnoteText"/>
      </w:pPr>
      <w:r>
        <w:rPr>
          <w:rStyle w:val="FootnoteReference"/>
        </w:rPr>
        <w:footnoteRef/>
      </w:r>
      <w:r>
        <w:t xml:space="preserve"> </w:t>
      </w:r>
      <w:r w:rsidRPr="00A734CC">
        <w:rPr>
          <w:i/>
          <w:iCs/>
          <w:sz w:val="18"/>
          <w:szCs w:val="18"/>
          <w:lang w:eastAsia="lv-LV"/>
        </w:rPr>
        <w:t xml:space="preserve">Informāciju par to, kā ieinteresētais piegādātājs var reģistrēties par </w:t>
      </w:r>
      <w:r>
        <w:rPr>
          <w:i/>
          <w:iCs/>
          <w:sz w:val="18"/>
          <w:szCs w:val="18"/>
          <w:lang w:eastAsia="lv-LV"/>
        </w:rPr>
        <w:t>n</w:t>
      </w:r>
      <w:r w:rsidRPr="00A734CC">
        <w:rPr>
          <w:i/>
          <w:iCs/>
          <w:sz w:val="18"/>
          <w:szCs w:val="18"/>
          <w:lang w:eastAsia="lv-LV"/>
        </w:rPr>
        <w:t>olikuma saņēmēju sk.</w:t>
      </w:r>
      <w:r w:rsidRPr="00A734CC">
        <w:rPr>
          <w:i/>
          <w:iCs/>
          <w:color w:val="FF0000"/>
          <w:sz w:val="18"/>
          <w:szCs w:val="18"/>
          <w:lang w:eastAsia="lv-LV"/>
        </w:rPr>
        <w:t xml:space="preserve"> </w:t>
      </w:r>
      <w:hyperlink r:id="rId1" w:history="1">
        <w:r w:rsidRPr="00A734CC">
          <w:rPr>
            <w:i/>
            <w:iCs/>
            <w:color w:val="0000FF"/>
            <w:sz w:val="18"/>
            <w:szCs w:val="18"/>
            <w:u w:val="single"/>
            <w:lang w:eastAsia="lv-LV"/>
          </w:rPr>
          <w:t>https://www.eis.gov.lv/EIS/Publications/PublicationView.aspx?PublicationId=883</w:t>
        </w:r>
      </w:hyperlink>
    </w:p>
  </w:footnote>
  <w:footnote w:id="2">
    <w:p w14:paraId="3B6C8190" w14:textId="77777777" w:rsidR="00341D25" w:rsidRDefault="00341D25" w:rsidP="00E2612F">
      <w:pPr>
        <w:pStyle w:val="FootnoteText"/>
        <w:jc w:val="both"/>
      </w:pPr>
      <w:r>
        <w:rPr>
          <w:rStyle w:val="FootnoteCharacters"/>
        </w:rPr>
        <w:footnoteRef/>
      </w:r>
      <w:r>
        <w:t xml:space="preserve"> Minētā informācija nepieciešama, lai pasūtītājs varētu veikt pārbaudi atbilstoši Publisko iepirkumu likuma 42.panta regulējumam.</w:t>
      </w:r>
    </w:p>
  </w:footnote>
  <w:footnote w:id="3">
    <w:p w14:paraId="4CB33918" w14:textId="77777777" w:rsidR="00341D25" w:rsidRDefault="00341D25" w:rsidP="00A43099">
      <w:pPr>
        <w:pStyle w:val="FootnoteText"/>
        <w:spacing w:before="60" w:after="60"/>
        <w:jc w:val="both"/>
      </w:pPr>
      <w:r>
        <w:rPr>
          <w:rStyle w:val="FootnoteReference"/>
        </w:rPr>
        <w:footnoteRef/>
      </w:r>
      <w:r>
        <w:t xml:space="preserve"> </w:t>
      </w:r>
      <w:r w:rsidRPr="00A43099">
        <w:rPr>
          <w:b/>
        </w:rPr>
        <w:t>Galvenais būvdarbu veicējs</w:t>
      </w:r>
      <w:r>
        <w:t xml:space="preserve"> </w:t>
      </w:r>
      <w:r w:rsidRPr="0069761B">
        <w:rPr>
          <w:i/>
        </w:rPr>
        <w:t>(termins šādā izpratnē tiks lietots arī turpmāk nolikumā)</w:t>
      </w:r>
      <w:r>
        <w:t xml:space="preserve"> - </w:t>
      </w:r>
      <w:r w:rsidRPr="00746B31">
        <w:t>būvdarbu veicējs, kas piesaista citus atsevišķus būvdarbu veicējus, noslēdzot attiecīgus līgumus, un kura pienākums ir realizēt objektu dabā atbilstoši būvprojektam</w:t>
      </w:r>
      <w:r>
        <w:t>.</w:t>
      </w:r>
    </w:p>
  </w:footnote>
  <w:footnote w:id="4">
    <w:p w14:paraId="12A22803" w14:textId="4784F8B2" w:rsidR="00341D25" w:rsidRDefault="00341D25" w:rsidP="00FF321D">
      <w:pPr>
        <w:pStyle w:val="FootnoteText"/>
        <w:jc w:val="both"/>
      </w:pPr>
      <w:r>
        <w:rPr>
          <w:rStyle w:val="FootnoteReference"/>
        </w:rPr>
        <w:footnoteRef/>
      </w:r>
      <w:r>
        <w:t xml:space="preserve"> </w:t>
      </w:r>
      <w:r w:rsidRPr="00631AE0">
        <w:rPr>
          <w:b/>
        </w:rPr>
        <w:t>Publiska ēka</w:t>
      </w:r>
      <w:r>
        <w:t xml:space="preserve"> </w:t>
      </w:r>
      <w:r w:rsidRPr="0069761B">
        <w:rPr>
          <w:i/>
        </w:rPr>
        <w:t>(termins šādā izpratnē tiks lietots arī turpmāk nolikumā)</w:t>
      </w:r>
      <w:r>
        <w:rPr>
          <w:i/>
        </w:rPr>
        <w:t xml:space="preserve"> – </w:t>
      </w:r>
      <w:r w:rsidR="00CF2ED1" w:rsidRPr="00CF2ED1">
        <w:t xml:space="preserve">-ēka, kuras kopējā platība ir lielāka par 1000 m2 un kurā vairāk nekā 50% ēkas kopējās platības ir publiskas telpas (sabiedrībai pieejamā telpa, kurā īslaicīgi var uzturēties un saņemt šādus pakalpojumus apmeklētāji – skatītāji, pacienti, klienti, pircēji, pasažieri, studenti, audzēkņi); telpas publisko funkciju nodrošināšanai – palīgtelpas, ar kuru palīdzību tiek nodrošinātas </w:t>
      </w:r>
      <w:proofErr w:type="spellStart"/>
      <w:r w:rsidR="00CF2ED1" w:rsidRPr="00CF2ED1">
        <w:t>pamattelpu</w:t>
      </w:r>
      <w:proofErr w:type="spellEnd"/>
      <w:r w:rsidR="00CF2ED1" w:rsidRPr="00CF2ED1">
        <w:t>, proti, publisko telpu, darbība, vai inženierbūve, kura paredzēta publiskai lietošanai (piemēram, izglītības iestādes, viesnīcas, ārstniecības un sociālās aprūpes iestādes, koncertzāles, teātri, muzeji, bibliotēkas, estrādes, stadioni, arēnas, sporta kompleksi, tirdzniecības centri, restorāni, valsts un pašvaldības iestādes, tiesas, bankas, biroju ēkas</w:t>
      </w:r>
    </w:p>
  </w:footnote>
  <w:footnote w:id="5">
    <w:p w14:paraId="71E5A9D8" w14:textId="77777777" w:rsidR="00341D25" w:rsidRDefault="00341D25" w:rsidP="00A43099">
      <w:pPr>
        <w:pStyle w:val="FootnoteText"/>
        <w:spacing w:before="60" w:after="60"/>
        <w:jc w:val="both"/>
      </w:pPr>
      <w:r>
        <w:rPr>
          <w:rStyle w:val="FootnoteReference"/>
        </w:rPr>
        <w:footnoteRef/>
      </w:r>
      <w:r>
        <w:t xml:space="preserve"> </w:t>
      </w:r>
      <w:r w:rsidRPr="00A43099">
        <w:rPr>
          <w:b/>
        </w:rPr>
        <w:t>Ēkas pārbūve</w:t>
      </w:r>
      <w:r>
        <w:t xml:space="preserve"> </w:t>
      </w:r>
      <w:r w:rsidRPr="0069761B">
        <w:rPr>
          <w:i/>
        </w:rPr>
        <w:t>(termins šādā izpratnē tiks lietots arī turpmāk nolikumā)</w:t>
      </w:r>
      <w:r>
        <w:t xml:space="preserve"> – </w:t>
      </w:r>
      <w:r w:rsidRPr="008252AE">
        <w:t>būvdarbi, kuru rezultātā ir mainīts būves vai tās daļas apjoms vai pastiprināti nesošie elementi vai konstrukcijas, mainot vai nemainot lietošanas veidu</w:t>
      </w:r>
      <w:r>
        <w:t>.</w:t>
      </w:r>
    </w:p>
  </w:footnote>
  <w:footnote w:id="6">
    <w:p w14:paraId="5DC90F87" w14:textId="77777777" w:rsidR="00341D25" w:rsidRDefault="00341D25" w:rsidP="00E2612F">
      <w:pPr>
        <w:pStyle w:val="FootnoteText"/>
        <w:spacing w:before="120" w:after="120"/>
      </w:pPr>
      <w:r>
        <w:rPr>
          <w:rStyle w:val="FootnoteReference"/>
        </w:rPr>
        <w:footnoteRef/>
      </w:r>
      <w:r>
        <w:t xml:space="preserve"> Prasības iesniedzamajiem dokumentiem pieejamas arī EIS e-konkursu apakšsistēmā šī konkursa sadaļā.</w:t>
      </w:r>
    </w:p>
  </w:footnote>
  <w:footnote w:id="7">
    <w:p w14:paraId="056593B9" w14:textId="7FFC00F6" w:rsidR="00341D25" w:rsidRDefault="00341D25" w:rsidP="00E2612F">
      <w:pPr>
        <w:pStyle w:val="FootnoteText"/>
        <w:spacing w:before="120" w:after="120"/>
      </w:pPr>
      <w:r>
        <w:rPr>
          <w:rStyle w:val="FootnoteReference"/>
        </w:rPr>
        <w:footnoteRef/>
      </w:r>
      <w:r>
        <w:t xml:space="preserve"> Pieejams: </w:t>
      </w:r>
      <w:hyperlink r:id="rId2" w:history="1">
        <w:r w:rsidRPr="00585E23">
          <w:rPr>
            <w:rStyle w:val="Hyperlink"/>
          </w:rPr>
          <w:t>https://www.iub.gov.lv/lv/skaidrojums-mikro-mazie-un-videjie-uznemumi-mvu</w:t>
        </w:r>
      </w:hyperlink>
      <w:r>
        <w:t xml:space="preserve"> </w:t>
      </w:r>
    </w:p>
  </w:footnote>
  <w:footnote w:id="8">
    <w:p w14:paraId="24E0E658" w14:textId="77777777" w:rsidR="00341D25" w:rsidRDefault="00341D25" w:rsidP="00E2612F">
      <w:pPr>
        <w:pStyle w:val="FootnoteText"/>
        <w:spacing w:before="120" w:after="120"/>
      </w:pPr>
      <w:r>
        <w:rPr>
          <w:rStyle w:val="FootnoteReference"/>
        </w:rPr>
        <w:footnoteRef/>
      </w:r>
      <w:r>
        <w:t xml:space="preserve"> Kopsavilkums pieejams: </w:t>
      </w:r>
      <w:hyperlink r:id="rId3" w:history="1">
        <w:r>
          <w:rPr>
            <w:rStyle w:val="Hyperlink"/>
          </w:rPr>
          <w:t>https://eur-lex.europa.eu/legal-content/LV/TXT/?uri=LEGISSUM%3An26026</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664531C"/>
    <w:multiLevelType w:val="hybridMultilevel"/>
    <w:tmpl w:val="BBA68070"/>
    <w:lvl w:ilvl="0" w:tplc="F0A485DE">
      <w:start w:val="1"/>
      <w:numFmt w:val="lowerLetter"/>
      <w:lvlText w:val="%1)"/>
      <w:lvlJc w:val="left"/>
      <w:pPr>
        <w:ind w:left="1080" w:hanging="360"/>
      </w:pPr>
      <w:rPr>
        <w:rFonts w:hint="default"/>
        <w:b w:val="0"/>
        <w:strike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3" w15:restartNumberingAfterBreak="0">
    <w:nsid w:val="0E5C1189"/>
    <w:multiLevelType w:val="multilevel"/>
    <w:tmpl w:val="C13CC72A"/>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13D92BC9"/>
    <w:multiLevelType w:val="hybridMultilevel"/>
    <w:tmpl w:val="F33CFB10"/>
    <w:lvl w:ilvl="0" w:tplc="7E0E465A">
      <w:numFmt w:val="bullet"/>
      <w:lvlText w:val="-"/>
      <w:lvlJc w:val="left"/>
      <w:pPr>
        <w:ind w:left="774" w:hanging="360"/>
      </w:pPr>
      <w:rPr>
        <w:rFonts w:ascii="Times New Roman" w:eastAsia="Calibri" w:hAnsi="Times New Roman" w:cs="Times New Roman" w:hint="default"/>
      </w:rPr>
    </w:lvl>
    <w:lvl w:ilvl="1" w:tplc="04260003">
      <w:start w:val="1"/>
      <w:numFmt w:val="bullet"/>
      <w:lvlText w:val="o"/>
      <w:lvlJc w:val="left"/>
      <w:pPr>
        <w:ind w:left="1494" w:hanging="360"/>
      </w:pPr>
      <w:rPr>
        <w:rFonts w:ascii="Courier New" w:hAnsi="Courier New" w:cs="Courier New" w:hint="default"/>
      </w:rPr>
    </w:lvl>
    <w:lvl w:ilvl="2" w:tplc="04260005">
      <w:start w:val="1"/>
      <w:numFmt w:val="bullet"/>
      <w:lvlText w:val=""/>
      <w:lvlJc w:val="left"/>
      <w:pPr>
        <w:ind w:left="2214" w:hanging="360"/>
      </w:pPr>
      <w:rPr>
        <w:rFonts w:ascii="Wingdings" w:hAnsi="Wingdings" w:hint="default"/>
      </w:rPr>
    </w:lvl>
    <w:lvl w:ilvl="3" w:tplc="04260001">
      <w:start w:val="1"/>
      <w:numFmt w:val="bullet"/>
      <w:lvlText w:val=""/>
      <w:lvlJc w:val="left"/>
      <w:pPr>
        <w:ind w:left="2934" w:hanging="360"/>
      </w:pPr>
      <w:rPr>
        <w:rFonts w:ascii="Symbol" w:hAnsi="Symbol" w:hint="default"/>
      </w:rPr>
    </w:lvl>
    <w:lvl w:ilvl="4" w:tplc="04260003">
      <w:start w:val="1"/>
      <w:numFmt w:val="bullet"/>
      <w:lvlText w:val="o"/>
      <w:lvlJc w:val="left"/>
      <w:pPr>
        <w:ind w:left="3654" w:hanging="360"/>
      </w:pPr>
      <w:rPr>
        <w:rFonts w:ascii="Courier New" w:hAnsi="Courier New" w:cs="Courier New" w:hint="default"/>
      </w:rPr>
    </w:lvl>
    <w:lvl w:ilvl="5" w:tplc="04260005">
      <w:start w:val="1"/>
      <w:numFmt w:val="bullet"/>
      <w:lvlText w:val=""/>
      <w:lvlJc w:val="left"/>
      <w:pPr>
        <w:ind w:left="4374" w:hanging="360"/>
      </w:pPr>
      <w:rPr>
        <w:rFonts w:ascii="Wingdings" w:hAnsi="Wingdings" w:hint="default"/>
      </w:rPr>
    </w:lvl>
    <w:lvl w:ilvl="6" w:tplc="04260001">
      <w:start w:val="1"/>
      <w:numFmt w:val="bullet"/>
      <w:lvlText w:val=""/>
      <w:lvlJc w:val="left"/>
      <w:pPr>
        <w:ind w:left="5094" w:hanging="360"/>
      </w:pPr>
      <w:rPr>
        <w:rFonts w:ascii="Symbol" w:hAnsi="Symbol" w:hint="default"/>
      </w:rPr>
    </w:lvl>
    <w:lvl w:ilvl="7" w:tplc="04260003">
      <w:start w:val="1"/>
      <w:numFmt w:val="bullet"/>
      <w:lvlText w:val="o"/>
      <w:lvlJc w:val="left"/>
      <w:pPr>
        <w:ind w:left="5814" w:hanging="360"/>
      </w:pPr>
      <w:rPr>
        <w:rFonts w:ascii="Courier New" w:hAnsi="Courier New" w:cs="Courier New" w:hint="default"/>
      </w:rPr>
    </w:lvl>
    <w:lvl w:ilvl="8" w:tplc="04260005">
      <w:start w:val="1"/>
      <w:numFmt w:val="bullet"/>
      <w:lvlText w:val=""/>
      <w:lvlJc w:val="left"/>
      <w:pPr>
        <w:ind w:left="6534" w:hanging="360"/>
      </w:pPr>
      <w:rPr>
        <w:rFonts w:ascii="Wingdings" w:hAnsi="Wingdings" w:hint="default"/>
      </w:rPr>
    </w:lvl>
  </w:abstractNum>
  <w:abstractNum w:abstractNumId="5" w15:restartNumberingAfterBreak="0">
    <w:nsid w:val="146B7163"/>
    <w:multiLevelType w:val="multilevel"/>
    <w:tmpl w:val="308CC83E"/>
    <w:lvl w:ilvl="0">
      <w:start w:val="1"/>
      <w:numFmt w:val="decimal"/>
      <w:lvlText w:val="%1."/>
      <w:lvlJc w:val="left"/>
      <w:pPr>
        <w:ind w:left="540" w:hanging="540"/>
      </w:pPr>
      <w:rPr>
        <w:rFonts w:eastAsia="Calibri" w:hint="default"/>
      </w:rPr>
    </w:lvl>
    <w:lvl w:ilvl="1">
      <w:start w:val="9"/>
      <w:numFmt w:val="decimal"/>
      <w:lvlText w:val="%1.%2."/>
      <w:lvlJc w:val="left"/>
      <w:pPr>
        <w:ind w:left="682" w:hanging="540"/>
      </w:pPr>
      <w:rPr>
        <w:rFonts w:eastAsia="Calibri" w:hint="default"/>
        <w:b/>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6" w15:restartNumberingAfterBreak="0">
    <w:nsid w:val="1D520935"/>
    <w:multiLevelType w:val="hybridMultilevel"/>
    <w:tmpl w:val="BC4E8F6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34241FF"/>
    <w:multiLevelType w:val="hybridMultilevel"/>
    <w:tmpl w:val="68B45B4E"/>
    <w:lvl w:ilvl="0" w:tplc="7E0E465A">
      <w:numFmt w:val="bullet"/>
      <w:lvlText w:val="-"/>
      <w:lvlJc w:val="left"/>
      <w:pPr>
        <w:ind w:left="720" w:hanging="360"/>
      </w:pPr>
      <w:rPr>
        <w:rFonts w:ascii="Times New Roman" w:eastAsia="Calibri" w:hAnsi="Times New Roman" w:cs="Times New Roman"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9" w15:restartNumberingAfterBreak="0">
    <w:nsid w:val="34A318E6"/>
    <w:multiLevelType w:val="multilevel"/>
    <w:tmpl w:val="3E665CC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942A0F"/>
    <w:multiLevelType w:val="hybridMultilevel"/>
    <w:tmpl w:val="73AE6AA4"/>
    <w:lvl w:ilvl="0" w:tplc="45B8F3B8">
      <w:start w:val="6"/>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392911DB"/>
    <w:multiLevelType w:val="multilevel"/>
    <w:tmpl w:val="9FC6E5E2"/>
    <w:lvl w:ilvl="0">
      <w:start w:val="1"/>
      <w:numFmt w:val="lowerLetter"/>
      <w:lvlText w:val="%1)"/>
      <w:lvlJc w:val="left"/>
      <w:pPr>
        <w:tabs>
          <w:tab w:val="num" w:pos="567"/>
        </w:tabs>
        <w:ind w:left="0" w:firstLine="0"/>
      </w:pPr>
      <w:rPr>
        <w:rFonts w:hint="default"/>
        <w:b w:val="0"/>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3272"/>
        </w:tabs>
        <w:ind w:left="3272"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97"/>
        </w:tabs>
        <w:ind w:left="1997" w:hanging="720"/>
      </w:pPr>
      <w:rPr>
        <w:b w:val="0"/>
        <w:i w:val="0"/>
        <w:strike w:val="0"/>
        <w:dstrike w:val="0"/>
        <w:color w:val="auto"/>
        <w:sz w:val="22"/>
        <w:szCs w:val="22"/>
        <w:u w:val="none"/>
        <w:effect w:val="none"/>
      </w:rPr>
    </w:lvl>
    <w:lvl w:ilvl="4">
      <w:start w:val="1"/>
      <w:numFmt w:val="decimal"/>
      <w:lvlText w:val="%1.%2.%3.%4.%5."/>
      <w:lvlJc w:val="left"/>
      <w:pPr>
        <w:tabs>
          <w:tab w:val="num" w:pos="3774"/>
        </w:tabs>
        <w:ind w:left="3774" w:hanging="1080"/>
      </w:pPr>
      <w:rPr>
        <w:sz w:val="22"/>
        <w:szCs w:val="22"/>
      </w:rPr>
    </w:lvl>
    <w:lvl w:ilvl="5">
      <w:start w:val="1"/>
      <w:numFmt w:val="decimal"/>
      <w:lvlText w:val="%1.%2.%3.%4.%5.%6."/>
      <w:lvlJc w:val="left"/>
      <w:pPr>
        <w:tabs>
          <w:tab w:val="num" w:pos="5333"/>
        </w:tabs>
        <w:ind w:left="5333"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3DAF2A85"/>
    <w:multiLevelType w:val="multilevel"/>
    <w:tmpl w:val="375048F8"/>
    <w:lvl w:ilvl="0">
      <w:start w:val="1"/>
      <w:numFmt w:val="decimal"/>
      <w:lvlText w:val="%1."/>
      <w:lvlJc w:val="left"/>
      <w:pPr>
        <w:ind w:left="360" w:hanging="360"/>
      </w:pPr>
      <w:rPr>
        <w:b/>
        <w:sz w:val="24"/>
        <w:szCs w:val="24"/>
      </w:rPr>
    </w:lvl>
    <w:lvl w:ilvl="1">
      <w:start w:val="1"/>
      <w:numFmt w:val="decimal"/>
      <w:lvlText w:val="%1.%2."/>
      <w:lvlJc w:val="left"/>
      <w:pPr>
        <w:ind w:left="858" w:hanging="432"/>
      </w:pPr>
      <w:rPr>
        <w:b w:val="0"/>
        <w:i w:val="0"/>
        <w:color w:val="auto"/>
        <w:sz w:val="24"/>
      </w:rPr>
    </w:lvl>
    <w:lvl w:ilvl="2">
      <w:start w:val="1"/>
      <w:numFmt w:val="decimal"/>
      <w:lvlText w:val="%1.%2.%3."/>
      <w:lvlJc w:val="left"/>
      <w:pPr>
        <w:ind w:left="1224" w:hanging="504"/>
      </w:pPr>
      <w:rPr>
        <w:rFonts w:hint="default"/>
        <w:b w:val="0"/>
        <w:i w:val="0"/>
        <w:color w:val="auto"/>
      </w:rPr>
    </w:lvl>
    <w:lvl w:ilvl="3">
      <w:start w:val="1"/>
      <w:numFmt w:val="decimal"/>
      <w:lvlText w:val="%1.%2.%3.%4."/>
      <w:lvlJc w:val="left"/>
      <w:pPr>
        <w:ind w:left="1728" w:hanging="648"/>
      </w:pPr>
      <w:rPr>
        <w:i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FFB34A8"/>
    <w:multiLevelType w:val="multilevel"/>
    <w:tmpl w:val="9300F576"/>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3272"/>
        </w:tabs>
        <w:ind w:left="3272"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97"/>
        </w:tabs>
        <w:ind w:left="1997" w:hanging="720"/>
      </w:pPr>
      <w:rPr>
        <w:b w:val="0"/>
        <w:i w:val="0"/>
        <w:strike w:val="0"/>
        <w:dstrike w:val="0"/>
        <w:color w:val="auto"/>
        <w:sz w:val="22"/>
        <w:szCs w:val="22"/>
        <w:u w:val="none"/>
        <w:effect w:val="none"/>
      </w:rPr>
    </w:lvl>
    <w:lvl w:ilvl="4">
      <w:start w:val="1"/>
      <w:numFmt w:val="decimal"/>
      <w:lvlText w:val="%1.%2.%3.%4.%5."/>
      <w:lvlJc w:val="left"/>
      <w:pPr>
        <w:tabs>
          <w:tab w:val="num" w:pos="3774"/>
        </w:tabs>
        <w:ind w:left="3774" w:hanging="1080"/>
      </w:pPr>
      <w:rPr>
        <w:sz w:val="22"/>
        <w:szCs w:val="22"/>
      </w:rPr>
    </w:lvl>
    <w:lvl w:ilvl="5">
      <w:start w:val="1"/>
      <w:numFmt w:val="decimal"/>
      <w:lvlText w:val="%1.%2.%3.%4.%5.%6."/>
      <w:lvlJc w:val="left"/>
      <w:pPr>
        <w:tabs>
          <w:tab w:val="num" w:pos="5333"/>
        </w:tabs>
        <w:ind w:left="5333"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40CF1954"/>
    <w:multiLevelType w:val="multilevel"/>
    <w:tmpl w:val="A694F894"/>
    <w:lvl w:ilvl="0">
      <w:start w:val="1"/>
      <w:numFmt w:val="lowerLetter"/>
      <w:lvlText w:val="%1)"/>
      <w:lvlJc w:val="left"/>
      <w:pPr>
        <w:ind w:left="720" w:hanging="360"/>
      </w:pPr>
      <w:rPr>
        <w:b w:val="0"/>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4282341D"/>
    <w:multiLevelType w:val="multilevel"/>
    <w:tmpl w:val="0D0024C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2.%3."/>
      <w:lvlJc w:val="left"/>
      <w:pPr>
        <w:ind w:left="759" w:hanging="504"/>
      </w:pPr>
      <w:rPr>
        <w:rFonts w:ascii="Times New Roman" w:hAnsi="Times New Roman" w:cs="Times New Roman"/>
        <w:b w:val="0"/>
        <w:i w:val="0"/>
        <w:iCs w:val="0"/>
        <w:caps w:val="0"/>
        <w:smallCaps w:val="0"/>
        <w:strike w:val="0"/>
        <w:dstrike w:val="0"/>
        <w:noProof w:val="0"/>
        <w:vanish w:val="0"/>
        <w:webHidden w:val="0"/>
        <w:color w:val="000000"/>
        <w:spacing w:val="0"/>
        <w:kern w:val="0"/>
        <w:position w:val="0"/>
        <w:u w:val="none"/>
        <w:effect w:val="none"/>
        <w:vertAlign w:val="baseli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1111Tabulaiiiii"/>
      <w:lvlText w:val="3.2.%3.%4."/>
      <w:lvlJc w:val="left"/>
      <w:pPr>
        <w:ind w:left="941" w:hanging="648"/>
      </w:pPr>
      <w:rPr>
        <w:rFonts w:ascii="Times New Roman" w:hAnsi="Times New Roman" w:cs="Times New Roman" w:hint="default"/>
        <w:i w:val="0"/>
        <w:iCs w:val="0"/>
        <w:smallCaps w:val="0"/>
        <w:strike w:val="0"/>
        <w:dstrike w:val="0"/>
        <w:noProof w:val="0"/>
        <w:vanish w:val="0"/>
        <w:webHidden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7" w15:restartNumberingAfterBreak="0">
    <w:nsid w:val="4D5E599C"/>
    <w:multiLevelType w:val="hybridMultilevel"/>
    <w:tmpl w:val="8D1275B8"/>
    <w:lvl w:ilvl="0" w:tplc="45B8F3B8">
      <w:start w:val="6"/>
      <w:numFmt w:val="bullet"/>
      <w:lvlText w:val="-"/>
      <w:lvlJc w:val="left"/>
      <w:pPr>
        <w:ind w:left="774" w:hanging="360"/>
      </w:pPr>
      <w:rPr>
        <w:rFonts w:ascii="Times New Roman" w:eastAsia="Times New Roman" w:hAnsi="Times New Roman" w:cs="Times New Roman" w:hint="default"/>
      </w:rPr>
    </w:lvl>
    <w:lvl w:ilvl="1" w:tplc="04260003">
      <w:start w:val="1"/>
      <w:numFmt w:val="bullet"/>
      <w:lvlText w:val="o"/>
      <w:lvlJc w:val="left"/>
      <w:pPr>
        <w:ind w:left="1494" w:hanging="360"/>
      </w:pPr>
      <w:rPr>
        <w:rFonts w:ascii="Courier New" w:hAnsi="Courier New" w:cs="Courier New" w:hint="default"/>
      </w:rPr>
    </w:lvl>
    <w:lvl w:ilvl="2" w:tplc="04260005">
      <w:start w:val="1"/>
      <w:numFmt w:val="bullet"/>
      <w:lvlText w:val=""/>
      <w:lvlJc w:val="left"/>
      <w:pPr>
        <w:ind w:left="2214" w:hanging="360"/>
      </w:pPr>
      <w:rPr>
        <w:rFonts w:ascii="Wingdings" w:hAnsi="Wingdings" w:hint="default"/>
      </w:rPr>
    </w:lvl>
    <w:lvl w:ilvl="3" w:tplc="04260001">
      <w:start w:val="1"/>
      <w:numFmt w:val="bullet"/>
      <w:lvlText w:val=""/>
      <w:lvlJc w:val="left"/>
      <w:pPr>
        <w:ind w:left="2934" w:hanging="360"/>
      </w:pPr>
      <w:rPr>
        <w:rFonts w:ascii="Symbol" w:hAnsi="Symbol" w:hint="default"/>
      </w:rPr>
    </w:lvl>
    <w:lvl w:ilvl="4" w:tplc="04260003">
      <w:start w:val="1"/>
      <w:numFmt w:val="bullet"/>
      <w:lvlText w:val="o"/>
      <w:lvlJc w:val="left"/>
      <w:pPr>
        <w:ind w:left="3654" w:hanging="360"/>
      </w:pPr>
      <w:rPr>
        <w:rFonts w:ascii="Courier New" w:hAnsi="Courier New" w:cs="Courier New" w:hint="default"/>
      </w:rPr>
    </w:lvl>
    <w:lvl w:ilvl="5" w:tplc="04260005">
      <w:start w:val="1"/>
      <w:numFmt w:val="bullet"/>
      <w:lvlText w:val=""/>
      <w:lvlJc w:val="left"/>
      <w:pPr>
        <w:ind w:left="4374" w:hanging="360"/>
      </w:pPr>
      <w:rPr>
        <w:rFonts w:ascii="Wingdings" w:hAnsi="Wingdings" w:hint="default"/>
      </w:rPr>
    </w:lvl>
    <w:lvl w:ilvl="6" w:tplc="04260001">
      <w:start w:val="1"/>
      <w:numFmt w:val="bullet"/>
      <w:lvlText w:val=""/>
      <w:lvlJc w:val="left"/>
      <w:pPr>
        <w:ind w:left="5094" w:hanging="360"/>
      </w:pPr>
      <w:rPr>
        <w:rFonts w:ascii="Symbol" w:hAnsi="Symbol" w:hint="default"/>
      </w:rPr>
    </w:lvl>
    <w:lvl w:ilvl="7" w:tplc="04260003">
      <w:start w:val="1"/>
      <w:numFmt w:val="bullet"/>
      <w:lvlText w:val="o"/>
      <w:lvlJc w:val="left"/>
      <w:pPr>
        <w:ind w:left="5814" w:hanging="360"/>
      </w:pPr>
      <w:rPr>
        <w:rFonts w:ascii="Courier New" w:hAnsi="Courier New" w:cs="Courier New" w:hint="default"/>
      </w:rPr>
    </w:lvl>
    <w:lvl w:ilvl="8" w:tplc="04260005">
      <w:start w:val="1"/>
      <w:numFmt w:val="bullet"/>
      <w:lvlText w:val=""/>
      <w:lvlJc w:val="left"/>
      <w:pPr>
        <w:ind w:left="6534" w:hanging="360"/>
      </w:pPr>
      <w:rPr>
        <w:rFonts w:ascii="Wingdings" w:hAnsi="Wingdings" w:hint="default"/>
      </w:rPr>
    </w:lvl>
  </w:abstractNum>
  <w:abstractNum w:abstractNumId="18" w15:restartNumberingAfterBreak="0">
    <w:nsid w:val="4D8D6F94"/>
    <w:multiLevelType w:val="multilevel"/>
    <w:tmpl w:val="C40C7970"/>
    <w:lvl w:ilvl="0">
      <w:start w:val="1"/>
      <w:numFmt w:val="lowerLetter"/>
      <w:lvlText w:val="%1)"/>
      <w:lvlJc w:val="left"/>
      <w:pPr>
        <w:tabs>
          <w:tab w:val="num" w:pos="567"/>
        </w:tabs>
        <w:ind w:left="0" w:firstLine="0"/>
      </w:pPr>
      <w:rPr>
        <w:rFonts w:hint="default"/>
        <w:b w:val="0"/>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3272"/>
        </w:tabs>
        <w:ind w:left="3272"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97"/>
        </w:tabs>
        <w:ind w:left="1997" w:hanging="720"/>
      </w:pPr>
      <w:rPr>
        <w:b w:val="0"/>
        <w:i w:val="0"/>
        <w:strike w:val="0"/>
        <w:dstrike w:val="0"/>
        <w:color w:val="auto"/>
        <w:sz w:val="22"/>
        <w:szCs w:val="22"/>
        <w:u w:val="none"/>
        <w:effect w:val="none"/>
      </w:rPr>
    </w:lvl>
    <w:lvl w:ilvl="4">
      <w:start w:val="1"/>
      <w:numFmt w:val="decimal"/>
      <w:lvlText w:val="%1.%2.%3.%4.%5."/>
      <w:lvlJc w:val="left"/>
      <w:pPr>
        <w:tabs>
          <w:tab w:val="num" w:pos="3774"/>
        </w:tabs>
        <w:ind w:left="3774" w:hanging="1080"/>
      </w:pPr>
      <w:rPr>
        <w:sz w:val="22"/>
        <w:szCs w:val="22"/>
      </w:rPr>
    </w:lvl>
    <w:lvl w:ilvl="5">
      <w:start w:val="1"/>
      <w:numFmt w:val="decimal"/>
      <w:lvlText w:val="%1.%2.%3.%4.%5.%6."/>
      <w:lvlJc w:val="left"/>
      <w:pPr>
        <w:tabs>
          <w:tab w:val="num" w:pos="5333"/>
        </w:tabs>
        <w:ind w:left="5333"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656928F5"/>
    <w:multiLevelType w:val="hybridMultilevel"/>
    <w:tmpl w:val="7F2673FE"/>
    <w:lvl w:ilvl="0" w:tplc="A0DA3BB8">
      <w:start w:val="4"/>
      <w:numFmt w:val="bullet"/>
      <w:lvlText w:val="-"/>
      <w:lvlJc w:val="left"/>
      <w:pPr>
        <w:ind w:left="885" w:hanging="360"/>
      </w:pPr>
      <w:rPr>
        <w:rFonts w:ascii="Times New Roman" w:eastAsia="Times New Roman" w:hAnsi="Times New Roman" w:cs="Times New Roman" w:hint="default"/>
      </w:rPr>
    </w:lvl>
    <w:lvl w:ilvl="1" w:tplc="04260003">
      <w:start w:val="1"/>
      <w:numFmt w:val="bullet"/>
      <w:lvlText w:val="o"/>
      <w:lvlJc w:val="left"/>
      <w:pPr>
        <w:ind w:left="1605" w:hanging="360"/>
      </w:pPr>
      <w:rPr>
        <w:rFonts w:ascii="Courier New" w:hAnsi="Courier New" w:cs="Courier New" w:hint="default"/>
      </w:rPr>
    </w:lvl>
    <w:lvl w:ilvl="2" w:tplc="04260005">
      <w:start w:val="1"/>
      <w:numFmt w:val="bullet"/>
      <w:lvlText w:val=""/>
      <w:lvlJc w:val="left"/>
      <w:pPr>
        <w:ind w:left="2325" w:hanging="360"/>
      </w:pPr>
      <w:rPr>
        <w:rFonts w:ascii="Wingdings" w:hAnsi="Wingdings" w:hint="default"/>
      </w:rPr>
    </w:lvl>
    <w:lvl w:ilvl="3" w:tplc="04260001">
      <w:start w:val="1"/>
      <w:numFmt w:val="bullet"/>
      <w:lvlText w:val=""/>
      <w:lvlJc w:val="left"/>
      <w:pPr>
        <w:ind w:left="3045" w:hanging="360"/>
      </w:pPr>
      <w:rPr>
        <w:rFonts w:ascii="Symbol" w:hAnsi="Symbol" w:hint="default"/>
      </w:rPr>
    </w:lvl>
    <w:lvl w:ilvl="4" w:tplc="04260003">
      <w:start w:val="1"/>
      <w:numFmt w:val="bullet"/>
      <w:lvlText w:val="o"/>
      <w:lvlJc w:val="left"/>
      <w:pPr>
        <w:ind w:left="3765" w:hanging="360"/>
      </w:pPr>
      <w:rPr>
        <w:rFonts w:ascii="Courier New" w:hAnsi="Courier New" w:cs="Courier New" w:hint="default"/>
      </w:rPr>
    </w:lvl>
    <w:lvl w:ilvl="5" w:tplc="04260005">
      <w:start w:val="1"/>
      <w:numFmt w:val="bullet"/>
      <w:lvlText w:val=""/>
      <w:lvlJc w:val="left"/>
      <w:pPr>
        <w:ind w:left="4485" w:hanging="360"/>
      </w:pPr>
      <w:rPr>
        <w:rFonts w:ascii="Wingdings" w:hAnsi="Wingdings" w:hint="default"/>
      </w:rPr>
    </w:lvl>
    <w:lvl w:ilvl="6" w:tplc="04260001">
      <w:start w:val="1"/>
      <w:numFmt w:val="bullet"/>
      <w:lvlText w:val=""/>
      <w:lvlJc w:val="left"/>
      <w:pPr>
        <w:ind w:left="5205" w:hanging="360"/>
      </w:pPr>
      <w:rPr>
        <w:rFonts w:ascii="Symbol" w:hAnsi="Symbol" w:hint="default"/>
      </w:rPr>
    </w:lvl>
    <w:lvl w:ilvl="7" w:tplc="04260003">
      <w:start w:val="1"/>
      <w:numFmt w:val="bullet"/>
      <w:lvlText w:val="o"/>
      <w:lvlJc w:val="left"/>
      <w:pPr>
        <w:ind w:left="5925" w:hanging="360"/>
      </w:pPr>
      <w:rPr>
        <w:rFonts w:ascii="Courier New" w:hAnsi="Courier New" w:cs="Courier New" w:hint="default"/>
      </w:rPr>
    </w:lvl>
    <w:lvl w:ilvl="8" w:tplc="04260005">
      <w:start w:val="1"/>
      <w:numFmt w:val="bullet"/>
      <w:lvlText w:val=""/>
      <w:lvlJc w:val="left"/>
      <w:pPr>
        <w:ind w:left="6645" w:hanging="360"/>
      </w:pPr>
      <w:rPr>
        <w:rFonts w:ascii="Wingdings" w:hAnsi="Wingdings" w:hint="default"/>
      </w:rPr>
    </w:lvl>
  </w:abstractNum>
  <w:abstractNum w:abstractNumId="20"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1" w15:restartNumberingAfterBreak="0">
    <w:nsid w:val="6DA119C2"/>
    <w:multiLevelType w:val="hybridMultilevel"/>
    <w:tmpl w:val="D562C40C"/>
    <w:lvl w:ilvl="0" w:tplc="45B8F3B8">
      <w:start w:val="6"/>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cs="Times New Roman" w:hint="default"/>
        <w:b/>
        <w:sz w:val="22"/>
      </w:rPr>
    </w:lvl>
    <w:lvl w:ilvl="1">
      <w:start w:val="1"/>
      <w:numFmt w:val="decimal"/>
      <w:lvlText w:val="%1.%2."/>
      <w:lvlJc w:val="left"/>
      <w:pPr>
        <w:tabs>
          <w:tab w:val="num" w:pos="720"/>
        </w:tabs>
        <w:ind w:left="720" w:hanging="720"/>
      </w:pPr>
    </w:lvl>
    <w:lvl w:ilvl="2">
      <w:start w:val="1"/>
      <w:numFmt w:val="decimal"/>
      <w:lvlText w:val="%1.%2.%3."/>
      <w:lvlJc w:val="left"/>
      <w:pPr>
        <w:tabs>
          <w:tab w:val="num" w:pos="1080"/>
        </w:tabs>
        <w:ind w:left="1080" w:hanging="108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23" w15:restartNumberingAfterBreak="0">
    <w:nsid w:val="760851EB"/>
    <w:multiLevelType w:val="multilevel"/>
    <w:tmpl w:val="8B30198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sz w:val="24"/>
        <w:szCs w:val="24"/>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79EA56DF"/>
    <w:multiLevelType w:val="hybridMultilevel"/>
    <w:tmpl w:val="BF12CD5A"/>
    <w:lvl w:ilvl="0" w:tplc="0426000F">
      <w:start w:val="1"/>
      <w:numFmt w:val="decimal"/>
      <w:lvlText w:val="%1."/>
      <w:lvlJc w:val="left"/>
      <w:pPr>
        <w:ind w:left="1996" w:hanging="360"/>
      </w:pPr>
    </w:lvl>
    <w:lvl w:ilvl="1" w:tplc="04260019" w:tentative="1">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25" w15:restartNumberingAfterBreak="0">
    <w:nsid w:val="7D877CF0"/>
    <w:multiLevelType w:val="hybridMultilevel"/>
    <w:tmpl w:val="AEB00D18"/>
    <w:lvl w:ilvl="0" w:tplc="211CAF68">
      <w:start w:val="1"/>
      <w:numFmt w:val="decimal"/>
      <w:lvlText w:val="3.4.%1."/>
      <w:lvlJc w:val="left"/>
      <w:pPr>
        <w:ind w:left="1080" w:hanging="360"/>
      </w:pPr>
    </w:lvl>
    <w:lvl w:ilvl="1" w:tplc="7E0E465A">
      <w:numFmt w:val="bullet"/>
      <w:lvlText w:val="-"/>
      <w:lvlJc w:val="left"/>
      <w:pPr>
        <w:ind w:left="1980" w:hanging="360"/>
      </w:pPr>
      <w:rPr>
        <w:rFonts w:ascii="Times New Roman" w:eastAsia="Calibri" w:hAnsi="Times New Roman" w:cs="Times New Roman"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7D993833"/>
    <w:multiLevelType w:val="multilevel"/>
    <w:tmpl w:val="68C6D61C"/>
    <w:lvl w:ilvl="0">
      <w:start w:val="6"/>
      <w:numFmt w:val="decimal"/>
      <w:lvlText w:val="%1."/>
      <w:lvlJc w:val="left"/>
      <w:pPr>
        <w:ind w:left="540" w:hanging="540"/>
      </w:pPr>
      <w:rPr>
        <w:rFonts w:hint="default"/>
      </w:rPr>
    </w:lvl>
    <w:lvl w:ilvl="1">
      <w:start w:val="5"/>
      <w:numFmt w:val="decimal"/>
      <w:lvlText w:val="%1.%2."/>
      <w:lvlJc w:val="left"/>
      <w:pPr>
        <w:ind w:left="924" w:hanging="540"/>
      </w:pPr>
      <w:rPr>
        <w:rFonts w:hint="default"/>
      </w:rPr>
    </w:lvl>
    <w:lvl w:ilvl="2">
      <w:start w:val="1"/>
      <w:numFmt w:val="decimal"/>
      <w:lvlText w:val="%1.%2.%3."/>
      <w:lvlJc w:val="left"/>
      <w:pPr>
        <w:ind w:left="1488" w:hanging="720"/>
      </w:pPr>
      <w:rPr>
        <w:rFonts w:hint="default"/>
        <w:b w:val="0"/>
      </w:rPr>
    </w:lvl>
    <w:lvl w:ilvl="3">
      <w:start w:val="1"/>
      <w:numFmt w:val="decimal"/>
      <w:lvlText w:val="%1.%2.%3.%4."/>
      <w:lvlJc w:val="left"/>
      <w:pPr>
        <w:ind w:left="862" w:hanging="720"/>
      </w:pPr>
      <w:rPr>
        <w:rFonts w:hint="default"/>
        <w:b w:val="0"/>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27" w15:restartNumberingAfterBreak="0">
    <w:nsid w:val="7E4160DA"/>
    <w:multiLevelType w:val="multilevel"/>
    <w:tmpl w:val="9300F576"/>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3272"/>
        </w:tabs>
        <w:ind w:left="3272"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97"/>
        </w:tabs>
        <w:ind w:left="1997" w:hanging="720"/>
      </w:pPr>
      <w:rPr>
        <w:b w:val="0"/>
        <w:i w:val="0"/>
        <w:strike w:val="0"/>
        <w:dstrike w:val="0"/>
        <w:color w:val="auto"/>
        <w:sz w:val="22"/>
        <w:szCs w:val="22"/>
        <w:u w:val="none"/>
        <w:effect w:val="none"/>
      </w:rPr>
    </w:lvl>
    <w:lvl w:ilvl="4">
      <w:start w:val="1"/>
      <w:numFmt w:val="decimal"/>
      <w:lvlText w:val="%1.%2.%3.%4.%5."/>
      <w:lvlJc w:val="left"/>
      <w:pPr>
        <w:tabs>
          <w:tab w:val="num" w:pos="3774"/>
        </w:tabs>
        <w:ind w:left="3774" w:hanging="1080"/>
      </w:pPr>
      <w:rPr>
        <w:sz w:val="22"/>
        <w:szCs w:val="22"/>
      </w:rPr>
    </w:lvl>
    <w:lvl w:ilvl="5">
      <w:start w:val="1"/>
      <w:numFmt w:val="decimal"/>
      <w:lvlText w:val="%1.%2.%3.%4.%5.%6."/>
      <w:lvlJc w:val="left"/>
      <w:pPr>
        <w:tabs>
          <w:tab w:val="num" w:pos="5333"/>
        </w:tabs>
        <w:ind w:left="5333"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27"/>
  </w:num>
  <w:num w:numId="2">
    <w:abstractNumId w:val="0"/>
    <w:lvlOverride w:ilvl="0">
      <w:startOverride w:val="1"/>
    </w:lvlOverride>
  </w:num>
  <w:num w:numId="3">
    <w:abstractNumId w:val="16"/>
  </w:num>
  <w:num w:numId="4">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4"/>
  </w:num>
  <w:num w:numId="11">
    <w:abstractNumId w:val="1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9"/>
  </w:num>
  <w:num w:numId="17">
    <w:abstractNumId w:val="8"/>
    <w:lvlOverride w:ilvl="0">
      <w:startOverride w:val="4"/>
    </w:lvlOverride>
    <w:lvlOverride w:ilvl="1">
      <w:startOverride w:val="5"/>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
  </w:num>
  <w:num w:numId="20">
    <w:abstractNumId w:val="9"/>
  </w:num>
  <w:num w:numId="21">
    <w:abstractNumId w:val="5"/>
  </w:num>
  <w:num w:numId="22">
    <w:abstractNumId w:val="7"/>
  </w:num>
  <w:num w:numId="23">
    <w:abstractNumId w:val="23"/>
  </w:num>
  <w:num w:numId="24">
    <w:abstractNumId w:val="1"/>
  </w:num>
  <w:num w:numId="25">
    <w:abstractNumId w:val="26"/>
  </w:num>
  <w:num w:numId="26">
    <w:abstractNumId w:val="19"/>
  </w:num>
  <w:num w:numId="27">
    <w:abstractNumId w:val="13"/>
  </w:num>
  <w:num w:numId="28">
    <w:abstractNumId w:val="11"/>
  </w:num>
  <w:num w:numId="29">
    <w:abstractNumId w:val="14"/>
  </w:num>
  <w:num w:numId="30">
    <w:abstractNumId w:val="6"/>
  </w:num>
  <w:num w:numId="31">
    <w:abstractNumId w:val="24"/>
  </w:num>
  <w:num w:numId="32">
    <w:abstractNumId w:val="12"/>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12F"/>
    <w:rsid w:val="00002514"/>
    <w:rsid w:val="00023E7E"/>
    <w:rsid w:val="00024C7E"/>
    <w:rsid w:val="00032CD3"/>
    <w:rsid w:val="0009675F"/>
    <w:rsid w:val="000C018B"/>
    <w:rsid w:val="000C4B34"/>
    <w:rsid w:val="001074E3"/>
    <w:rsid w:val="00122293"/>
    <w:rsid w:val="00140721"/>
    <w:rsid w:val="00142DC5"/>
    <w:rsid w:val="00171DF3"/>
    <w:rsid w:val="00172B4B"/>
    <w:rsid w:val="001777A4"/>
    <w:rsid w:val="001910AB"/>
    <w:rsid w:val="00197C43"/>
    <w:rsid w:val="001B0285"/>
    <w:rsid w:val="00256540"/>
    <w:rsid w:val="002618C2"/>
    <w:rsid w:val="0027024C"/>
    <w:rsid w:val="00271E02"/>
    <w:rsid w:val="00283E67"/>
    <w:rsid w:val="00283F94"/>
    <w:rsid w:val="002B1164"/>
    <w:rsid w:val="002B2044"/>
    <w:rsid w:val="002C5F91"/>
    <w:rsid w:val="002E2D07"/>
    <w:rsid w:val="00311229"/>
    <w:rsid w:val="00322344"/>
    <w:rsid w:val="00337E96"/>
    <w:rsid w:val="003409E1"/>
    <w:rsid w:val="00341D25"/>
    <w:rsid w:val="003A5C78"/>
    <w:rsid w:val="003E581E"/>
    <w:rsid w:val="004132FB"/>
    <w:rsid w:val="00414DAA"/>
    <w:rsid w:val="00443B92"/>
    <w:rsid w:val="004831AD"/>
    <w:rsid w:val="004A4A29"/>
    <w:rsid w:val="004C1645"/>
    <w:rsid w:val="004D601B"/>
    <w:rsid w:val="00540007"/>
    <w:rsid w:val="00600C5B"/>
    <w:rsid w:val="00621F4B"/>
    <w:rsid w:val="00631AE0"/>
    <w:rsid w:val="00636B32"/>
    <w:rsid w:val="006536C3"/>
    <w:rsid w:val="00674922"/>
    <w:rsid w:val="00681D21"/>
    <w:rsid w:val="006913C2"/>
    <w:rsid w:val="006B78CB"/>
    <w:rsid w:val="006D1AFA"/>
    <w:rsid w:val="007014EB"/>
    <w:rsid w:val="0071394C"/>
    <w:rsid w:val="00786A8C"/>
    <w:rsid w:val="007A6421"/>
    <w:rsid w:val="007B343B"/>
    <w:rsid w:val="007B65B7"/>
    <w:rsid w:val="007C27F7"/>
    <w:rsid w:val="007C5108"/>
    <w:rsid w:val="007D679A"/>
    <w:rsid w:val="007D7091"/>
    <w:rsid w:val="008033D1"/>
    <w:rsid w:val="00846A01"/>
    <w:rsid w:val="0086214E"/>
    <w:rsid w:val="00870BB3"/>
    <w:rsid w:val="008C0882"/>
    <w:rsid w:val="008C0B11"/>
    <w:rsid w:val="00900804"/>
    <w:rsid w:val="009029D9"/>
    <w:rsid w:val="00916AD4"/>
    <w:rsid w:val="00916DD9"/>
    <w:rsid w:val="00936D59"/>
    <w:rsid w:val="0096700A"/>
    <w:rsid w:val="009A32FB"/>
    <w:rsid w:val="009A3DA9"/>
    <w:rsid w:val="009D5278"/>
    <w:rsid w:val="009F715F"/>
    <w:rsid w:val="00A0585D"/>
    <w:rsid w:val="00A15633"/>
    <w:rsid w:val="00A36DC6"/>
    <w:rsid w:val="00A43099"/>
    <w:rsid w:val="00A4709D"/>
    <w:rsid w:val="00A5250E"/>
    <w:rsid w:val="00A651C7"/>
    <w:rsid w:val="00A914CE"/>
    <w:rsid w:val="00AA497A"/>
    <w:rsid w:val="00AB2C59"/>
    <w:rsid w:val="00B33D08"/>
    <w:rsid w:val="00B345C1"/>
    <w:rsid w:val="00B509B5"/>
    <w:rsid w:val="00B52B9D"/>
    <w:rsid w:val="00BA1F67"/>
    <w:rsid w:val="00BA6267"/>
    <w:rsid w:val="00BB376B"/>
    <w:rsid w:val="00C23577"/>
    <w:rsid w:val="00C459D4"/>
    <w:rsid w:val="00CA60AA"/>
    <w:rsid w:val="00CE5F87"/>
    <w:rsid w:val="00CF2ED1"/>
    <w:rsid w:val="00D23778"/>
    <w:rsid w:val="00D353BC"/>
    <w:rsid w:val="00D3674D"/>
    <w:rsid w:val="00D42F06"/>
    <w:rsid w:val="00D43DB0"/>
    <w:rsid w:val="00D644DB"/>
    <w:rsid w:val="00D7191F"/>
    <w:rsid w:val="00D96B47"/>
    <w:rsid w:val="00DA4CA4"/>
    <w:rsid w:val="00DD489D"/>
    <w:rsid w:val="00E2612F"/>
    <w:rsid w:val="00E63909"/>
    <w:rsid w:val="00E731C1"/>
    <w:rsid w:val="00E83CAF"/>
    <w:rsid w:val="00EC3CE0"/>
    <w:rsid w:val="00EC6CFD"/>
    <w:rsid w:val="00EE6D26"/>
    <w:rsid w:val="00EF4875"/>
    <w:rsid w:val="00F1051C"/>
    <w:rsid w:val="00F131F9"/>
    <w:rsid w:val="00F347EE"/>
    <w:rsid w:val="00F3527A"/>
    <w:rsid w:val="00F72386"/>
    <w:rsid w:val="00F95644"/>
    <w:rsid w:val="00FA5CDC"/>
    <w:rsid w:val="00FB700D"/>
    <w:rsid w:val="00FF07F3"/>
    <w:rsid w:val="00FF321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91883"/>
  <w15:chartTrackingRefBased/>
  <w15:docId w15:val="{960111E8-5A82-4571-9709-C9272CEEB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612F"/>
    <w:pPr>
      <w:spacing w:after="0" w:line="240" w:lineRule="auto"/>
    </w:pPr>
    <w:rPr>
      <w:rFonts w:ascii="Times New Roman" w:hAnsi="Times New Roman" w:cs="Times New Roman"/>
      <w:sz w:val="20"/>
      <w:szCs w:val="20"/>
    </w:rPr>
  </w:style>
  <w:style w:type="paragraph" w:styleId="Heading1">
    <w:name w:val="heading 1"/>
    <w:aliases w:val="Section Heading,heading1,Antraste 1,h1,Section Heading Char,heading1 Char,Antraste 1 Char,h1 Char,H1,Virsraksts 1"/>
    <w:basedOn w:val="Normal"/>
    <w:next w:val="Normal"/>
    <w:link w:val="Heading1Char1"/>
    <w:qFormat/>
    <w:rsid w:val="00E2612F"/>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semiHidden/>
    <w:unhideWhenUsed/>
    <w:qFormat/>
    <w:rsid w:val="00E2612F"/>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semiHidden/>
    <w:unhideWhenUsed/>
    <w:qFormat/>
    <w:rsid w:val="00E2612F"/>
    <w:pPr>
      <w:keepNext/>
      <w:jc w:val="right"/>
      <w:outlineLvl w:val="2"/>
    </w:pPr>
    <w:rPr>
      <w:b/>
      <w:sz w:val="22"/>
    </w:rPr>
  </w:style>
  <w:style w:type="paragraph" w:styleId="Heading4">
    <w:name w:val="heading 4"/>
    <w:basedOn w:val="Normal"/>
    <w:next w:val="Normal"/>
    <w:link w:val="Heading4Char"/>
    <w:semiHidden/>
    <w:unhideWhenUsed/>
    <w:qFormat/>
    <w:rsid w:val="00E2612F"/>
    <w:pPr>
      <w:keepNext/>
      <w:jc w:val="center"/>
      <w:outlineLvl w:val="3"/>
    </w:pPr>
    <w:rPr>
      <w:b/>
      <w:bCs/>
      <w:sz w:val="22"/>
    </w:rPr>
  </w:style>
  <w:style w:type="paragraph" w:styleId="Heading5">
    <w:name w:val="heading 5"/>
    <w:basedOn w:val="Normal"/>
    <w:next w:val="Normal"/>
    <w:link w:val="Heading5Char"/>
    <w:semiHidden/>
    <w:unhideWhenUsed/>
    <w:qFormat/>
    <w:rsid w:val="00E2612F"/>
    <w:pPr>
      <w:keepNext/>
      <w:ind w:left="2160" w:firstLine="720"/>
      <w:outlineLvl w:val="4"/>
    </w:pPr>
    <w:rPr>
      <w:b/>
      <w:sz w:val="22"/>
    </w:rPr>
  </w:style>
  <w:style w:type="paragraph" w:styleId="Heading6">
    <w:name w:val="heading 6"/>
    <w:basedOn w:val="Normal"/>
    <w:next w:val="Normal"/>
    <w:link w:val="Heading6Char"/>
    <w:semiHidden/>
    <w:unhideWhenUsed/>
    <w:qFormat/>
    <w:rsid w:val="00E2612F"/>
    <w:pPr>
      <w:spacing w:before="240" w:after="60"/>
      <w:outlineLvl w:val="5"/>
    </w:pPr>
    <w:rPr>
      <w:b/>
      <w:bCs/>
      <w:sz w:val="22"/>
      <w:szCs w:val="22"/>
    </w:rPr>
  </w:style>
  <w:style w:type="paragraph" w:styleId="Heading7">
    <w:name w:val="heading 7"/>
    <w:basedOn w:val="Normal"/>
    <w:next w:val="Normal"/>
    <w:link w:val="Heading7Char"/>
    <w:semiHidden/>
    <w:unhideWhenUsed/>
    <w:qFormat/>
    <w:rsid w:val="00E2612F"/>
    <w:pPr>
      <w:spacing w:before="240" w:after="60"/>
      <w:outlineLvl w:val="6"/>
    </w:pPr>
    <w:rPr>
      <w:sz w:val="24"/>
      <w:szCs w:val="24"/>
    </w:rPr>
  </w:style>
  <w:style w:type="paragraph" w:styleId="Heading8">
    <w:name w:val="heading 8"/>
    <w:basedOn w:val="Normal"/>
    <w:next w:val="Normal"/>
    <w:link w:val="Heading8Char"/>
    <w:semiHidden/>
    <w:unhideWhenUsed/>
    <w:qFormat/>
    <w:rsid w:val="00E2612F"/>
    <w:pPr>
      <w:spacing w:before="240" w:after="60"/>
      <w:outlineLvl w:val="7"/>
    </w:pPr>
    <w:rPr>
      <w:i/>
      <w:iCs/>
      <w:sz w:val="24"/>
      <w:szCs w:val="24"/>
    </w:rPr>
  </w:style>
  <w:style w:type="paragraph" w:styleId="Heading9">
    <w:name w:val="heading 9"/>
    <w:basedOn w:val="Normal"/>
    <w:next w:val="Normal"/>
    <w:link w:val="Heading9Char"/>
    <w:semiHidden/>
    <w:unhideWhenUsed/>
    <w:qFormat/>
    <w:rsid w:val="00E2612F"/>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aliases w:val="Section Heading Char2,heading1 Char2,Antraste 1 Char2,h1 Char2,Section Heading Char Char1,heading1 Char Char1,Antraste 1 Char Char1,h1 Char Char1,H1 Char1,Virsraksts 1 Char1"/>
    <w:basedOn w:val="DefaultParagraphFont"/>
    <w:uiPriority w:val="9"/>
    <w:rsid w:val="00E2612F"/>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semiHidden/>
    <w:rsid w:val="00E2612F"/>
    <w:rPr>
      <w:rFonts w:ascii="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semiHidden/>
    <w:qFormat/>
    <w:rsid w:val="00E2612F"/>
    <w:rPr>
      <w:rFonts w:ascii="Times New Roman" w:hAnsi="Times New Roman" w:cs="Times New Roman"/>
      <w:b/>
      <w:szCs w:val="20"/>
    </w:rPr>
  </w:style>
  <w:style w:type="character" w:customStyle="1" w:styleId="Heading4Char">
    <w:name w:val="Heading 4 Char"/>
    <w:basedOn w:val="DefaultParagraphFont"/>
    <w:link w:val="Heading4"/>
    <w:semiHidden/>
    <w:rsid w:val="00E2612F"/>
    <w:rPr>
      <w:rFonts w:ascii="Times New Roman" w:hAnsi="Times New Roman" w:cs="Times New Roman"/>
      <w:b/>
      <w:bCs/>
      <w:szCs w:val="20"/>
    </w:rPr>
  </w:style>
  <w:style w:type="character" w:customStyle="1" w:styleId="Heading5Char">
    <w:name w:val="Heading 5 Char"/>
    <w:basedOn w:val="DefaultParagraphFont"/>
    <w:link w:val="Heading5"/>
    <w:semiHidden/>
    <w:rsid w:val="00E2612F"/>
    <w:rPr>
      <w:rFonts w:ascii="Times New Roman" w:hAnsi="Times New Roman" w:cs="Times New Roman"/>
      <w:b/>
      <w:szCs w:val="20"/>
    </w:rPr>
  </w:style>
  <w:style w:type="character" w:customStyle="1" w:styleId="Heading6Char">
    <w:name w:val="Heading 6 Char"/>
    <w:basedOn w:val="DefaultParagraphFont"/>
    <w:link w:val="Heading6"/>
    <w:semiHidden/>
    <w:rsid w:val="00E2612F"/>
    <w:rPr>
      <w:rFonts w:ascii="Times New Roman" w:hAnsi="Times New Roman" w:cs="Times New Roman"/>
      <w:b/>
      <w:bCs/>
    </w:rPr>
  </w:style>
  <w:style w:type="character" w:customStyle="1" w:styleId="Heading7Char">
    <w:name w:val="Heading 7 Char"/>
    <w:basedOn w:val="DefaultParagraphFont"/>
    <w:link w:val="Heading7"/>
    <w:semiHidden/>
    <w:rsid w:val="00E2612F"/>
    <w:rPr>
      <w:rFonts w:ascii="Times New Roman" w:hAnsi="Times New Roman" w:cs="Times New Roman"/>
      <w:sz w:val="24"/>
      <w:szCs w:val="24"/>
    </w:rPr>
  </w:style>
  <w:style w:type="character" w:customStyle="1" w:styleId="Heading8Char">
    <w:name w:val="Heading 8 Char"/>
    <w:basedOn w:val="DefaultParagraphFont"/>
    <w:link w:val="Heading8"/>
    <w:semiHidden/>
    <w:rsid w:val="00E2612F"/>
    <w:rPr>
      <w:rFonts w:ascii="Times New Roman" w:hAnsi="Times New Roman" w:cs="Times New Roman"/>
      <w:i/>
      <w:iCs/>
      <w:sz w:val="24"/>
      <w:szCs w:val="24"/>
    </w:rPr>
  </w:style>
  <w:style w:type="character" w:customStyle="1" w:styleId="Heading9Char">
    <w:name w:val="Heading 9 Char"/>
    <w:basedOn w:val="DefaultParagraphFont"/>
    <w:link w:val="Heading9"/>
    <w:semiHidden/>
    <w:rsid w:val="00E2612F"/>
    <w:rPr>
      <w:rFonts w:ascii="Times New Roman" w:hAnsi="Times New Roman" w:cs="Times New Roman"/>
      <w:sz w:val="28"/>
      <w:szCs w:val="28"/>
    </w:rPr>
  </w:style>
  <w:style w:type="character" w:styleId="Hyperlink">
    <w:name w:val="Hyperlink"/>
    <w:uiPriority w:val="99"/>
    <w:unhideWhenUsed/>
    <w:rsid w:val="00E2612F"/>
    <w:rPr>
      <w:color w:val="0000FF"/>
      <w:u w:val="single"/>
    </w:rPr>
  </w:style>
  <w:style w:type="character" w:styleId="FollowedHyperlink">
    <w:name w:val="FollowedHyperlink"/>
    <w:semiHidden/>
    <w:unhideWhenUsed/>
    <w:rsid w:val="00E2612F"/>
    <w:rPr>
      <w:color w:val="800080"/>
      <w:u w:val="single"/>
    </w:rPr>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locked/>
    <w:rsid w:val="00E2612F"/>
    <w:rPr>
      <w:rFonts w:ascii="Times New Roman Bold" w:hAnsi="Times New Roman Bold" w:cs="Times New Roman"/>
      <w:b/>
      <w:sz w:val="24"/>
      <w:szCs w:val="20"/>
    </w:rPr>
  </w:style>
  <w:style w:type="character" w:customStyle="1" w:styleId="Heading2Char1">
    <w:name w:val="Heading 2 Char1"/>
    <w:aliases w:val="Antraste 2 Char1,Reset numbering Char1,B_Kapittel Char1,HD2 Char1,H2 Char2,Titre 2 tbo Char2,Sub-Head1 Char2,h2 Char2,Heading 2- no# Char2,2m Char2,PA Major Section Char1,Podkapitola1 Char1,hlavicka Char1,Podk... Char2,H2 Char Char1"/>
    <w:basedOn w:val="DefaultParagraphFont"/>
    <w:semiHidden/>
    <w:rsid w:val="00E2612F"/>
    <w:rPr>
      <w:rFonts w:asciiTheme="majorHAnsi" w:eastAsiaTheme="majorEastAsia" w:hAnsiTheme="majorHAnsi" w:cstheme="majorBidi"/>
      <w:color w:val="2F5496" w:themeColor="accent1" w:themeShade="BF"/>
      <w:sz w:val="26"/>
      <w:szCs w:val="26"/>
    </w:rPr>
  </w:style>
  <w:style w:type="character" w:customStyle="1" w:styleId="Heading3Char1">
    <w:name w:val="Heading 3 Char1"/>
    <w:aliases w:val="hd3 Char1,h3 Char2,heading 3 + Indent: Left 0.25 in Char Char1,heading 3 Char Char1,3 Char Char1,E3 Char Char1,Heading 3. Char Char1,H3 Char Char1,h3 Char Char1,l3+toc 3 Char Char1,l3 Char Char1,CT Char Char1,Sub-section Title Char Char1"/>
    <w:basedOn w:val="DefaultParagraphFont"/>
    <w:semiHidden/>
    <w:rsid w:val="00E2612F"/>
    <w:rPr>
      <w:rFonts w:asciiTheme="majorHAnsi" w:eastAsiaTheme="majorEastAsia" w:hAnsiTheme="majorHAnsi" w:cstheme="majorBidi"/>
      <w:color w:val="1F3763" w:themeColor="accent1" w:themeShade="7F"/>
      <w:sz w:val="24"/>
      <w:szCs w:val="24"/>
    </w:rPr>
  </w:style>
  <w:style w:type="paragraph" w:styleId="HTMLPreformatted">
    <w:name w:val="HTML Preformatted"/>
    <w:basedOn w:val="Normal"/>
    <w:link w:val="HTMLPreformattedChar"/>
    <w:semiHidden/>
    <w:unhideWhenUsed/>
    <w:rsid w:val="00E261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semiHidden/>
    <w:rsid w:val="00E2612F"/>
    <w:rPr>
      <w:rFonts w:ascii="Courier New" w:hAnsi="Courier New" w:cs="Courier New"/>
      <w:sz w:val="20"/>
      <w:szCs w:val="20"/>
      <w:lang w:eastAsia="lv-LV"/>
    </w:rPr>
  </w:style>
  <w:style w:type="paragraph" w:customStyle="1" w:styleId="msonormal0">
    <w:name w:val="msonormal"/>
    <w:basedOn w:val="Normal"/>
    <w:rsid w:val="00E2612F"/>
    <w:pPr>
      <w:spacing w:before="100" w:beforeAutospacing="1" w:after="119"/>
    </w:pPr>
    <w:rPr>
      <w:sz w:val="24"/>
      <w:szCs w:val="24"/>
      <w:lang w:eastAsia="lv-LV"/>
    </w:rPr>
  </w:style>
  <w:style w:type="paragraph" w:styleId="NormalWeb">
    <w:name w:val="Normal (Web)"/>
    <w:basedOn w:val="Normal"/>
    <w:semiHidden/>
    <w:unhideWhenUsed/>
    <w:rsid w:val="00E2612F"/>
    <w:pPr>
      <w:spacing w:before="100" w:beforeAutospacing="1" w:after="119"/>
    </w:pPr>
    <w:rPr>
      <w:sz w:val="24"/>
      <w:szCs w:val="24"/>
      <w:lang w:eastAsia="lv-LV"/>
    </w:rPr>
  </w:style>
  <w:style w:type="paragraph" w:styleId="TOC1">
    <w:name w:val="toc 1"/>
    <w:basedOn w:val="Normal"/>
    <w:next w:val="Normal"/>
    <w:autoRedefine/>
    <w:uiPriority w:val="39"/>
    <w:semiHidden/>
    <w:unhideWhenUsed/>
    <w:rsid w:val="00E2612F"/>
    <w:pPr>
      <w:tabs>
        <w:tab w:val="left" w:pos="600"/>
        <w:tab w:val="left" w:pos="4395"/>
        <w:tab w:val="right" w:leader="dot" w:pos="9072"/>
      </w:tabs>
      <w:spacing w:before="120" w:after="120"/>
      <w:jc w:val="both"/>
    </w:pPr>
    <w:rPr>
      <w:bCs/>
      <w:caps/>
      <w:smallCaps/>
      <w:noProof/>
    </w:rPr>
  </w:style>
  <w:style w:type="paragraph" w:styleId="TOC2">
    <w:name w:val="toc 2"/>
    <w:basedOn w:val="Normal"/>
    <w:next w:val="Normal"/>
    <w:autoRedefine/>
    <w:uiPriority w:val="39"/>
    <w:semiHidden/>
    <w:unhideWhenUsed/>
    <w:rsid w:val="00E2612F"/>
    <w:pPr>
      <w:ind w:left="200"/>
    </w:pPr>
    <w:rPr>
      <w:smallCaps/>
    </w:rPr>
  </w:style>
  <w:style w:type="paragraph" w:styleId="TOC3">
    <w:name w:val="toc 3"/>
    <w:basedOn w:val="Normal"/>
    <w:next w:val="Normal"/>
    <w:autoRedefine/>
    <w:uiPriority w:val="39"/>
    <w:semiHidden/>
    <w:unhideWhenUsed/>
    <w:rsid w:val="00E2612F"/>
    <w:pPr>
      <w:ind w:left="400"/>
    </w:pPr>
    <w:rPr>
      <w:i/>
      <w:iCs/>
    </w:rPr>
  </w:style>
  <w:style w:type="paragraph" w:styleId="TOC4">
    <w:name w:val="toc 4"/>
    <w:basedOn w:val="Normal"/>
    <w:next w:val="Normal"/>
    <w:autoRedefine/>
    <w:uiPriority w:val="39"/>
    <w:semiHidden/>
    <w:unhideWhenUsed/>
    <w:rsid w:val="00E2612F"/>
    <w:pPr>
      <w:ind w:left="600"/>
    </w:pPr>
    <w:rPr>
      <w:sz w:val="18"/>
      <w:szCs w:val="18"/>
    </w:rPr>
  </w:style>
  <w:style w:type="paragraph" w:styleId="TOC5">
    <w:name w:val="toc 5"/>
    <w:basedOn w:val="Normal"/>
    <w:next w:val="Normal"/>
    <w:autoRedefine/>
    <w:uiPriority w:val="39"/>
    <w:semiHidden/>
    <w:unhideWhenUsed/>
    <w:rsid w:val="00E2612F"/>
    <w:pPr>
      <w:ind w:left="800"/>
    </w:pPr>
    <w:rPr>
      <w:sz w:val="18"/>
      <w:szCs w:val="18"/>
    </w:rPr>
  </w:style>
  <w:style w:type="paragraph" w:styleId="TOC6">
    <w:name w:val="toc 6"/>
    <w:basedOn w:val="Normal"/>
    <w:next w:val="Normal"/>
    <w:autoRedefine/>
    <w:uiPriority w:val="39"/>
    <w:semiHidden/>
    <w:unhideWhenUsed/>
    <w:rsid w:val="00E2612F"/>
    <w:pPr>
      <w:ind w:left="1000"/>
    </w:pPr>
    <w:rPr>
      <w:sz w:val="18"/>
      <w:szCs w:val="18"/>
    </w:rPr>
  </w:style>
  <w:style w:type="paragraph" w:styleId="TOC7">
    <w:name w:val="toc 7"/>
    <w:basedOn w:val="Normal"/>
    <w:next w:val="Normal"/>
    <w:autoRedefine/>
    <w:uiPriority w:val="39"/>
    <w:semiHidden/>
    <w:unhideWhenUsed/>
    <w:rsid w:val="00E2612F"/>
    <w:pPr>
      <w:ind w:left="1200"/>
    </w:pPr>
    <w:rPr>
      <w:sz w:val="18"/>
      <w:szCs w:val="18"/>
    </w:rPr>
  </w:style>
  <w:style w:type="paragraph" w:styleId="TOC8">
    <w:name w:val="toc 8"/>
    <w:basedOn w:val="Normal"/>
    <w:next w:val="Normal"/>
    <w:autoRedefine/>
    <w:uiPriority w:val="39"/>
    <w:semiHidden/>
    <w:unhideWhenUsed/>
    <w:rsid w:val="00E2612F"/>
    <w:pPr>
      <w:ind w:left="1400"/>
    </w:pPr>
    <w:rPr>
      <w:sz w:val="18"/>
      <w:szCs w:val="18"/>
    </w:rPr>
  </w:style>
  <w:style w:type="paragraph" w:styleId="TOC9">
    <w:name w:val="toc 9"/>
    <w:basedOn w:val="Normal"/>
    <w:next w:val="Normal"/>
    <w:autoRedefine/>
    <w:uiPriority w:val="39"/>
    <w:semiHidden/>
    <w:unhideWhenUsed/>
    <w:rsid w:val="00E2612F"/>
    <w:pPr>
      <w:ind w:left="1600"/>
    </w:pPr>
    <w:rPr>
      <w:sz w:val="18"/>
      <w:szCs w:val="18"/>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locked/>
    <w:rsid w:val="00E2612F"/>
    <w:rPr>
      <w:rFonts w:ascii="Times New Roman" w:hAnsi="Times New Roman" w:cs="Times New Roman"/>
      <w:sz w:val="20"/>
      <w:szCs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n,Fußnote Char Char,f"/>
    <w:basedOn w:val="Normal"/>
    <w:link w:val="FootnoteTextChar"/>
    <w:uiPriority w:val="99"/>
    <w:unhideWhenUsed/>
    <w:qFormat/>
    <w:rsid w:val="00E2612F"/>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fn Char"/>
    <w:basedOn w:val="DefaultParagraphFont"/>
    <w:uiPriority w:val="99"/>
    <w:semiHidden/>
    <w:rsid w:val="00E2612F"/>
    <w:rPr>
      <w:rFonts w:ascii="Times New Roman" w:hAnsi="Times New Roman" w:cs="Times New Roman"/>
      <w:sz w:val="20"/>
      <w:szCs w:val="20"/>
    </w:rPr>
  </w:style>
  <w:style w:type="paragraph" w:styleId="CommentText">
    <w:name w:val="annotation text"/>
    <w:basedOn w:val="Normal"/>
    <w:link w:val="CommentTextChar"/>
    <w:uiPriority w:val="99"/>
    <w:unhideWhenUsed/>
    <w:rsid w:val="00E2612F"/>
    <w:rPr>
      <w:lang w:val="x-none"/>
    </w:rPr>
  </w:style>
  <w:style w:type="character" w:customStyle="1" w:styleId="CommentTextChar">
    <w:name w:val="Comment Text Char"/>
    <w:basedOn w:val="DefaultParagraphFont"/>
    <w:link w:val="CommentText"/>
    <w:uiPriority w:val="99"/>
    <w:rsid w:val="00E2612F"/>
    <w:rPr>
      <w:rFonts w:ascii="Times New Roman" w:hAnsi="Times New Roman" w:cs="Times New Roman"/>
      <w:sz w:val="20"/>
      <w:szCs w:val="20"/>
      <w:lang w:val="x-none"/>
    </w:rPr>
  </w:style>
  <w:style w:type="paragraph" w:styleId="Header">
    <w:name w:val="header"/>
    <w:basedOn w:val="Normal"/>
    <w:link w:val="HeaderChar"/>
    <w:semiHidden/>
    <w:unhideWhenUsed/>
    <w:rsid w:val="00E2612F"/>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semiHidden/>
    <w:rsid w:val="00E2612F"/>
    <w:rPr>
      <w:rFonts w:ascii="RimTimes" w:hAnsi="RimTimes" w:cs="Times New Roman"/>
      <w:sz w:val="24"/>
      <w:szCs w:val="20"/>
    </w:rPr>
  </w:style>
  <w:style w:type="paragraph" w:styleId="Footer">
    <w:name w:val="footer"/>
    <w:basedOn w:val="Normal"/>
    <w:link w:val="FooterChar"/>
    <w:uiPriority w:val="99"/>
    <w:semiHidden/>
    <w:unhideWhenUsed/>
    <w:rsid w:val="00E2612F"/>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semiHidden/>
    <w:rsid w:val="00E2612F"/>
    <w:rPr>
      <w:rFonts w:ascii="Times New Roman" w:hAnsi="Times New Roman" w:cs="Times New Roman"/>
      <w:sz w:val="24"/>
      <w:szCs w:val="24"/>
    </w:rPr>
  </w:style>
  <w:style w:type="paragraph" w:styleId="EndnoteText">
    <w:name w:val="endnote text"/>
    <w:basedOn w:val="Normal"/>
    <w:link w:val="EndnoteTextChar"/>
    <w:semiHidden/>
    <w:unhideWhenUsed/>
    <w:rsid w:val="00E2612F"/>
    <w:rPr>
      <w:lang w:eastAsia="lv-LV"/>
    </w:rPr>
  </w:style>
  <w:style w:type="character" w:customStyle="1" w:styleId="EndnoteTextChar">
    <w:name w:val="Endnote Text Char"/>
    <w:basedOn w:val="DefaultParagraphFont"/>
    <w:link w:val="EndnoteText"/>
    <w:semiHidden/>
    <w:rsid w:val="00E2612F"/>
    <w:rPr>
      <w:rFonts w:ascii="Times New Roman" w:hAnsi="Times New Roman" w:cs="Times New Roman"/>
      <w:sz w:val="20"/>
      <w:szCs w:val="20"/>
      <w:lang w:eastAsia="lv-LV"/>
    </w:rPr>
  </w:style>
  <w:style w:type="paragraph" w:styleId="List">
    <w:name w:val="List"/>
    <w:basedOn w:val="Normal"/>
    <w:semiHidden/>
    <w:unhideWhenUsed/>
    <w:rsid w:val="00E2612F"/>
    <w:pPr>
      <w:overflowPunct w:val="0"/>
      <w:autoSpaceDE w:val="0"/>
      <w:autoSpaceDN w:val="0"/>
      <w:adjustRightInd w:val="0"/>
      <w:ind w:left="283" w:hanging="283"/>
      <w:jc w:val="both"/>
    </w:pPr>
    <w:rPr>
      <w:rFonts w:ascii="Balt Helvetica" w:hAnsi="Balt Helvetica"/>
      <w:sz w:val="24"/>
    </w:rPr>
  </w:style>
  <w:style w:type="paragraph" w:styleId="List3">
    <w:name w:val="List 3"/>
    <w:basedOn w:val="Normal"/>
    <w:semiHidden/>
    <w:unhideWhenUsed/>
    <w:rsid w:val="00E2612F"/>
    <w:pPr>
      <w:widowControl w:val="0"/>
      <w:overflowPunct w:val="0"/>
      <w:autoSpaceDE w:val="0"/>
      <w:autoSpaceDN w:val="0"/>
      <w:adjustRightInd w:val="0"/>
      <w:ind w:left="849" w:hanging="283"/>
      <w:jc w:val="both"/>
    </w:pPr>
    <w:rPr>
      <w:sz w:val="24"/>
    </w:rPr>
  </w:style>
  <w:style w:type="paragraph" w:styleId="ListNumber2">
    <w:name w:val="List Number 2"/>
    <w:basedOn w:val="Normal"/>
    <w:uiPriority w:val="99"/>
    <w:semiHidden/>
    <w:unhideWhenUsed/>
    <w:rsid w:val="00E2612F"/>
    <w:pPr>
      <w:numPr>
        <w:numId w:val="2"/>
      </w:numPr>
      <w:contextualSpacing/>
    </w:pPr>
  </w:style>
  <w:style w:type="paragraph" w:styleId="Title">
    <w:name w:val="Title"/>
    <w:basedOn w:val="Normal"/>
    <w:link w:val="TitleChar"/>
    <w:qFormat/>
    <w:rsid w:val="00E2612F"/>
    <w:pPr>
      <w:widowControl w:val="0"/>
      <w:overflowPunct w:val="0"/>
      <w:autoSpaceDE w:val="0"/>
      <w:autoSpaceDN w:val="0"/>
      <w:adjustRightInd w:val="0"/>
      <w:jc w:val="center"/>
    </w:pPr>
    <w:rPr>
      <w:b/>
      <w:sz w:val="24"/>
      <w:lang w:val="en-US"/>
    </w:rPr>
  </w:style>
  <w:style w:type="character" w:customStyle="1" w:styleId="TitleChar">
    <w:name w:val="Title Char"/>
    <w:basedOn w:val="DefaultParagraphFont"/>
    <w:link w:val="Title"/>
    <w:rsid w:val="00E2612F"/>
    <w:rPr>
      <w:rFonts w:ascii="Times New Roman" w:hAnsi="Times New Roman" w:cs="Times New Roman"/>
      <w:b/>
      <w:sz w:val="24"/>
      <w:szCs w:val="20"/>
      <w:lang w:val="en-US"/>
    </w:rPr>
  </w:style>
  <w:style w:type="character" w:customStyle="1" w:styleId="BodyTextChar2">
    <w:name w:val="Body Text Char2"/>
    <w:aliases w:val="b Char,uvlaka 3 Char1,plain Char1,plain Char Char,b1 Char,uvlaka 31 Char1,Body Text Char1 Char,Body Text Char Char Char,Body Text1 Char"/>
    <w:link w:val="BodyText"/>
    <w:semiHidden/>
    <w:locked/>
    <w:rsid w:val="00E2612F"/>
    <w:rPr>
      <w:rFonts w:ascii="RimTimes" w:hAnsi="RimTimes" w:cs="Times New Roman"/>
      <w:sz w:val="24"/>
      <w:szCs w:val="20"/>
    </w:rPr>
  </w:style>
  <w:style w:type="paragraph" w:styleId="BodyText">
    <w:name w:val="Body Text"/>
    <w:aliases w:val="b,uvlaka 3,plain,plain Char,b1,uvlaka 31,Body Text Char1,Body Text Char Char,Body Text1"/>
    <w:basedOn w:val="Normal"/>
    <w:link w:val="BodyTextChar2"/>
    <w:semiHidden/>
    <w:unhideWhenUsed/>
    <w:rsid w:val="00E2612F"/>
    <w:pPr>
      <w:widowControl w:val="0"/>
      <w:spacing w:after="120"/>
    </w:pPr>
    <w:rPr>
      <w:rFonts w:ascii="RimTimes" w:hAnsi="RimTimes"/>
      <w:sz w:val="24"/>
    </w:rPr>
  </w:style>
  <w:style w:type="character" w:customStyle="1" w:styleId="BodyTextChar">
    <w:name w:val="Body Text Char"/>
    <w:aliases w:val="b Char1,uvlaka 3 Char2,plain Char2,plain Char Char1,b1 Char1,uvlaka 31 Char,Body Text Char1 Char1,Body Text Char Char Char1,Body Text1 Char1,uvlaka 3 Char,plain Char Char Char Char"/>
    <w:basedOn w:val="DefaultParagraphFont"/>
    <w:qFormat/>
    <w:rsid w:val="00E2612F"/>
    <w:rPr>
      <w:rFonts w:ascii="Times New Roman" w:hAnsi="Times New Roman" w:cs="Times New Roman"/>
      <w:sz w:val="20"/>
      <w:szCs w:val="20"/>
    </w:rPr>
  </w:style>
  <w:style w:type="character" w:customStyle="1" w:styleId="BodyTextIndentChar1">
    <w:name w:val="Body Text Indent Char1"/>
    <w:aliases w:val="Body Text Indent Char Char Char Char Char,Body Text Indent Char Char Char1,Body Text Indent Char Char Char Char1"/>
    <w:link w:val="BodyTextIndent"/>
    <w:semiHidden/>
    <w:locked/>
    <w:rsid w:val="00E2612F"/>
    <w:rPr>
      <w:rFonts w:ascii="Times New Roman" w:hAnsi="Times New Roman" w:cs="Times New Roman"/>
      <w:sz w:val="24"/>
      <w:szCs w:val="24"/>
    </w:rPr>
  </w:style>
  <w:style w:type="paragraph" w:styleId="BodyTextIndent">
    <w:name w:val="Body Text Indent"/>
    <w:aliases w:val="Body Text Indent Char Char Char Char,Body Text Indent Char Char,Body Text Indent Char Char Char"/>
    <w:basedOn w:val="Normal"/>
    <w:link w:val="BodyTextIndentChar1"/>
    <w:semiHidden/>
    <w:unhideWhenUsed/>
    <w:rsid w:val="00E2612F"/>
    <w:pPr>
      <w:tabs>
        <w:tab w:val="left" w:pos="0"/>
      </w:tabs>
      <w:suppressAutoHyphens/>
      <w:autoSpaceDE w:val="0"/>
      <w:autoSpaceDN w:val="0"/>
      <w:jc w:val="both"/>
    </w:pPr>
    <w:rPr>
      <w:sz w:val="24"/>
      <w:szCs w:val="24"/>
    </w:rPr>
  </w:style>
  <w:style w:type="character" w:customStyle="1" w:styleId="BodyTextIndentChar">
    <w:name w:val="Body Text Indent Char"/>
    <w:aliases w:val="Body Text Indent Char Char Char Char Char1,Body Text Indent Char Char Char2,Body Text Indent Char Char Char Char2"/>
    <w:basedOn w:val="DefaultParagraphFont"/>
    <w:uiPriority w:val="99"/>
    <w:semiHidden/>
    <w:rsid w:val="00E2612F"/>
    <w:rPr>
      <w:rFonts w:ascii="Times New Roman" w:hAnsi="Times New Roman" w:cs="Times New Roman"/>
      <w:sz w:val="20"/>
      <w:szCs w:val="20"/>
    </w:rPr>
  </w:style>
  <w:style w:type="paragraph" w:styleId="Date">
    <w:name w:val="Date"/>
    <w:basedOn w:val="Normal"/>
    <w:next w:val="Normal"/>
    <w:link w:val="DateChar"/>
    <w:semiHidden/>
    <w:unhideWhenUsed/>
    <w:rsid w:val="00E2612F"/>
    <w:pPr>
      <w:autoSpaceDE w:val="0"/>
      <w:autoSpaceDN w:val="0"/>
    </w:pPr>
    <w:rPr>
      <w:sz w:val="24"/>
      <w:szCs w:val="24"/>
    </w:rPr>
  </w:style>
  <w:style w:type="character" w:customStyle="1" w:styleId="DateChar">
    <w:name w:val="Date Char"/>
    <w:basedOn w:val="DefaultParagraphFont"/>
    <w:link w:val="Date"/>
    <w:semiHidden/>
    <w:rsid w:val="00E2612F"/>
    <w:rPr>
      <w:rFonts w:ascii="Times New Roman" w:hAnsi="Times New Roman" w:cs="Times New Roman"/>
      <w:sz w:val="24"/>
      <w:szCs w:val="24"/>
    </w:rPr>
  </w:style>
  <w:style w:type="paragraph" w:styleId="BodyText2">
    <w:name w:val="Body Text 2"/>
    <w:basedOn w:val="Normal"/>
    <w:link w:val="BodyText2Char"/>
    <w:semiHidden/>
    <w:unhideWhenUsed/>
    <w:rsid w:val="00E2612F"/>
    <w:rPr>
      <w:bCs/>
      <w:sz w:val="22"/>
    </w:rPr>
  </w:style>
  <w:style w:type="character" w:customStyle="1" w:styleId="BodyText2Char">
    <w:name w:val="Body Text 2 Char"/>
    <w:basedOn w:val="DefaultParagraphFont"/>
    <w:link w:val="BodyText2"/>
    <w:semiHidden/>
    <w:rsid w:val="00E2612F"/>
    <w:rPr>
      <w:rFonts w:ascii="Times New Roman" w:hAnsi="Times New Roman" w:cs="Times New Roman"/>
      <w:bCs/>
      <w:szCs w:val="20"/>
    </w:rPr>
  </w:style>
  <w:style w:type="paragraph" w:styleId="BodyText3">
    <w:name w:val="Body Text 3"/>
    <w:basedOn w:val="Normal"/>
    <w:link w:val="BodyText3Char"/>
    <w:semiHidden/>
    <w:unhideWhenUsed/>
    <w:rsid w:val="00E2612F"/>
    <w:pPr>
      <w:spacing w:after="120"/>
    </w:pPr>
    <w:rPr>
      <w:sz w:val="16"/>
      <w:szCs w:val="16"/>
    </w:rPr>
  </w:style>
  <w:style w:type="character" w:customStyle="1" w:styleId="BodyText3Char">
    <w:name w:val="Body Text 3 Char"/>
    <w:basedOn w:val="DefaultParagraphFont"/>
    <w:link w:val="BodyText3"/>
    <w:semiHidden/>
    <w:rsid w:val="00E2612F"/>
    <w:rPr>
      <w:rFonts w:ascii="Times New Roman" w:hAnsi="Times New Roman" w:cs="Times New Roman"/>
      <w:sz w:val="16"/>
      <w:szCs w:val="16"/>
    </w:rPr>
  </w:style>
  <w:style w:type="paragraph" w:styleId="BodyTextIndent2">
    <w:name w:val="Body Text Indent 2"/>
    <w:basedOn w:val="Normal"/>
    <w:link w:val="BodyTextIndent2Char"/>
    <w:semiHidden/>
    <w:unhideWhenUsed/>
    <w:rsid w:val="00E2612F"/>
    <w:pPr>
      <w:ind w:left="360"/>
      <w:jc w:val="both"/>
    </w:pPr>
    <w:rPr>
      <w:sz w:val="22"/>
      <w:szCs w:val="22"/>
    </w:rPr>
  </w:style>
  <w:style w:type="character" w:customStyle="1" w:styleId="BodyTextIndent2Char">
    <w:name w:val="Body Text Indent 2 Char"/>
    <w:basedOn w:val="DefaultParagraphFont"/>
    <w:link w:val="BodyTextIndent2"/>
    <w:semiHidden/>
    <w:rsid w:val="00E2612F"/>
    <w:rPr>
      <w:rFonts w:ascii="Times New Roman" w:hAnsi="Times New Roman" w:cs="Times New Roman"/>
    </w:rPr>
  </w:style>
  <w:style w:type="paragraph" w:styleId="BodyTextIndent3">
    <w:name w:val="Body Text Indent 3"/>
    <w:basedOn w:val="Normal"/>
    <w:link w:val="BodyTextIndent3Char"/>
    <w:semiHidden/>
    <w:unhideWhenUsed/>
    <w:rsid w:val="00E2612F"/>
    <w:pPr>
      <w:ind w:left="600"/>
    </w:pPr>
    <w:rPr>
      <w:sz w:val="24"/>
      <w:szCs w:val="24"/>
      <w:lang w:eastAsia="lv-LV"/>
    </w:rPr>
  </w:style>
  <w:style w:type="character" w:customStyle="1" w:styleId="BodyTextIndent3Char">
    <w:name w:val="Body Text Indent 3 Char"/>
    <w:basedOn w:val="DefaultParagraphFont"/>
    <w:link w:val="BodyTextIndent3"/>
    <w:semiHidden/>
    <w:rsid w:val="00E2612F"/>
    <w:rPr>
      <w:rFonts w:ascii="Times New Roman" w:hAnsi="Times New Roman" w:cs="Times New Roman"/>
      <w:sz w:val="24"/>
      <w:szCs w:val="24"/>
      <w:lang w:eastAsia="lv-LV"/>
    </w:rPr>
  </w:style>
  <w:style w:type="paragraph" w:styleId="DocumentMap">
    <w:name w:val="Document Map"/>
    <w:basedOn w:val="Normal"/>
    <w:link w:val="DocumentMapChar"/>
    <w:semiHidden/>
    <w:unhideWhenUsed/>
    <w:rsid w:val="00E2612F"/>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E2612F"/>
    <w:rPr>
      <w:rFonts w:ascii="Tahoma" w:hAnsi="Tahoma" w:cs="Tahoma"/>
      <w:sz w:val="24"/>
      <w:szCs w:val="24"/>
      <w:shd w:val="clear" w:color="auto" w:fill="000080"/>
    </w:rPr>
  </w:style>
  <w:style w:type="paragraph" w:styleId="CommentSubject">
    <w:name w:val="annotation subject"/>
    <w:basedOn w:val="CommentText"/>
    <w:next w:val="CommentText"/>
    <w:link w:val="CommentSubjectChar"/>
    <w:semiHidden/>
    <w:unhideWhenUsed/>
    <w:rsid w:val="00E2612F"/>
    <w:rPr>
      <w:b/>
      <w:bCs/>
    </w:rPr>
  </w:style>
  <w:style w:type="character" w:customStyle="1" w:styleId="CommentSubjectChar">
    <w:name w:val="Comment Subject Char"/>
    <w:basedOn w:val="CommentTextChar"/>
    <w:link w:val="CommentSubject"/>
    <w:semiHidden/>
    <w:rsid w:val="00E2612F"/>
    <w:rPr>
      <w:rFonts w:ascii="Times New Roman" w:hAnsi="Times New Roman" w:cs="Times New Roman"/>
      <w:b/>
      <w:bCs/>
      <w:sz w:val="20"/>
      <w:szCs w:val="20"/>
      <w:lang w:val="x-none"/>
    </w:rPr>
  </w:style>
  <w:style w:type="paragraph" w:styleId="BalloonText">
    <w:name w:val="Balloon Text"/>
    <w:basedOn w:val="Normal"/>
    <w:link w:val="BalloonTextChar"/>
    <w:semiHidden/>
    <w:unhideWhenUsed/>
    <w:rsid w:val="00E2612F"/>
    <w:rPr>
      <w:rFonts w:ascii="Tahoma" w:hAnsi="Tahoma" w:cs="Tahoma"/>
      <w:sz w:val="16"/>
      <w:szCs w:val="16"/>
    </w:rPr>
  </w:style>
  <w:style w:type="character" w:customStyle="1" w:styleId="BalloonTextChar">
    <w:name w:val="Balloon Text Char"/>
    <w:basedOn w:val="DefaultParagraphFont"/>
    <w:link w:val="BalloonText"/>
    <w:semiHidden/>
    <w:rsid w:val="00E2612F"/>
    <w:rPr>
      <w:rFonts w:ascii="Tahoma" w:hAnsi="Tahoma" w:cs="Tahoma"/>
      <w:sz w:val="16"/>
      <w:szCs w:val="16"/>
    </w:rPr>
  </w:style>
  <w:style w:type="character" w:customStyle="1" w:styleId="NoSpacingChar">
    <w:name w:val="No Spacing Char"/>
    <w:basedOn w:val="DefaultParagraphFont"/>
    <w:link w:val="NoSpacing"/>
    <w:qFormat/>
    <w:locked/>
    <w:rsid w:val="00E2612F"/>
    <w:rPr>
      <w:rFonts w:ascii="Calibri" w:hAnsi="Calibri" w:cs="Times New Roman"/>
    </w:rPr>
  </w:style>
  <w:style w:type="paragraph" w:styleId="NoSpacing">
    <w:name w:val="No Spacing"/>
    <w:link w:val="NoSpacingChar"/>
    <w:qFormat/>
    <w:rsid w:val="00E2612F"/>
    <w:pPr>
      <w:spacing w:after="0" w:line="240" w:lineRule="auto"/>
    </w:pPr>
    <w:rPr>
      <w:rFonts w:ascii="Calibri" w:hAnsi="Calibri" w:cs="Times New Roman"/>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E2612F"/>
    <w:rPr>
      <w:rFonts w:ascii="Times New Roman" w:hAnsi="Times New Roman" w:cs="Times New Roman"/>
      <w:sz w:val="24"/>
      <w:szCs w:val="20"/>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Numbered Para 1"/>
    <w:basedOn w:val="Normal"/>
    <w:link w:val="ListParagraphChar"/>
    <w:uiPriority w:val="34"/>
    <w:qFormat/>
    <w:rsid w:val="00E2612F"/>
    <w:pPr>
      <w:ind w:left="720"/>
      <w:jc w:val="both"/>
    </w:pPr>
    <w:rPr>
      <w:sz w:val="24"/>
    </w:rPr>
  </w:style>
  <w:style w:type="paragraph" w:styleId="TOCHeading">
    <w:name w:val="TOC Heading"/>
    <w:basedOn w:val="Heading1"/>
    <w:next w:val="Normal"/>
    <w:uiPriority w:val="39"/>
    <w:semiHidden/>
    <w:unhideWhenUsed/>
    <w:qFormat/>
    <w:rsid w:val="00E2612F"/>
    <w:pPr>
      <w:keepLines/>
      <w:numPr>
        <w:numId w:val="0"/>
      </w:numPr>
      <w:spacing w:before="240" w:line="256" w:lineRule="auto"/>
      <w:outlineLvl w:val="9"/>
    </w:pPr>
    <w:rPr>
      <w:rFonts w:asciiTheme="majorHAnsi" w:eastAsiaTheme="majorEastAsia" w:hAnsiTheme="majorHAnsi" w:cstheme="majorBidi"/>
      <w:b w:val="0"/>
      <w:color w:val="2F5496" w:themeColor="accent1" w:themeShade="BF"/>
      <w:sz w:val="32"/>
      <w:szCs w:val="32"/>
      <w:lang w:eastAsia="lv-LV"/>
    </w:rPr>
  </w:style>
  <w:style w:type="paragraph" w:customStyle="1" w:styleId="Head61">
    <w:name w:val="Head 6.1"/>
    <w:basedOn w:val="Normal"/>
    <w:rsid w:val="00E2612F"/>
    <w:pPr>
      <w:widowControl w:val="0"/>
      <w:suppressAutoHyphens/>
      <w:autoSpaceDE w:val="0"/>
      <w:autoSpaceDN w:val="0"/>
      <w:jc w:val="center"/>
    </w:pPr>
    <w:rPr>
      <w:rFonts w:ascii="Times New Roman Bold" w:hAnsi="Times New Roman Bold"/>
      <w:b/>
      <w:bCs/>
      <w:sz w:val="28"/>
      <w:szCs w:val="28"/>
    </w:rPr>
  </w:style>
  <w:style w:type="paragraph" w:customStyle="1" w:styleId="Preformatted">
    <w:name w:val="Preformatted"/>
    <w:basedOn w:val="Normal"/>
    <w:rsid w:val="00E261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customStyle="1" w:styleId="naisf">
    <w:name w:val="naisf"/>
    <w:basedOn w:val="Normal"/>
    <w:rsid w:val="00E2612F"/>
    <w:pPr>
      <w:spacing w:before="75" w:after="75"/>
      <w:ind w:firstLine="375"/>
      <w:jc w:val="both"/>
    </w:pPr>
    <w:rPr>
      <w:sz w:val="24"/>
      <w:szCs w:val="24"/>
      <w:lang w:eastAsia="lv-LV"/>
    </w:rPr>
  </w:style>
  <w:style w:type="paragraph" w:customStyle="1" w:styleId="TabRow12">
    <w:name w:val="TabRow12"/>
    <w:basedOn w:val="Normal"/>
    <w:rsid w:val="00E2612F"/>
    <w:pPr>
      <w:overflowPunct w:val="0"/>
      <w:autoSpaceDE w:val="0"/>
      <w:autoSpaceDN w:val="0"/>
      <w:adjustRightInd w:val="0"/>
    </w:pPr>
    <w:rPr>
      <w:sz w:val="24"/>
    </w:rPr>
  </w:style>
  <w:style w:type="paragraph" w:customStyle="1" w:styleId="font5">
    <w:name w:val="font5"/>
    <w:basedOn w:val="Normal"/>
    <w:rsid w:val="00E2612F"/>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E2612F"/>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E2612F"/>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5">
    <w:name w:val="xl25"/>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8">
    <w:name w:val="xl28"/>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9">
    <w:name w:val="xl29"/>
    <w:basedOn w:val="Normal"/>
    <w:rsid w:val="00E2612F"/>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rFonts w:ascii="Microsoft Sans Serif" w:hAnsi="Microsoft Sans Serif" w:cs="Microsoft Sans Serif"/>
      <w:sz w:val="18"/>
      <w:szCs w:val="18"/>
      <w:lang w:eastAsia="lv-LV"/>
    </w:rPr>
  </w:style>
  <w:style w:type="paragraph" w:customStyle="1" w:styleId="xl30">
    <w:name w:val="xl30"/>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1">
    <w:name w:val="xl31"/>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2">
    <w:name w:val="xl32"/>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3">
    <w:name w:val="xl33"/>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4">
    <w:name w:val="xl34"/>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6">
    <w:name w:val="xl36"/>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7">
    <w:name w:val="xl37"/>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8">
    <w:name w:val="xl38"/>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39">
    <w:name w:val="xl39"/>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40">
    <w:name w:val="xl40"/>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6"/>
      <w:szCs w:val="16"/>
      <w:lang w:eastAsia="lv-LV"/>
    </w:rPr>
  </w:style>
  <w:style w:type="paragraph" w:customStyle="1" w:styleId="xl41">
    <w:name w:val="xl41"/>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6"/>
      <w:szCs w:val="16"/>
      <w:lang w:eastAsia="lv-LV"/>
    </w:rPr>
  </w:style>
  <w:style w:type="paragraph" w:customStyle="1" w:styleId="xl42">
    <w:name w:val="xl42"/>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6"/>
      <w:szCs w:val="16"/>
      <w:lang w:eastAsia="lv-LV"/>
    </w:rPr>
  </w:style>
  <w:style w:type="paragraph" w:customStyle="1" w:styleId="xl43">
    <w:name w:val="xl43"/>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6"/>
      <w:szCs w:val="16"/>
      <w:lang w:eastAsia="lv-LV"/>
    </w:rPr>
  </w:style>
  <w:style w:type="paragraph" w:customStyle="1" w:styleId="xl44">
    <w:name w:val="xl44"/>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46">
    <w:name w:val="xl46"/>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47">
    <w:name w:val="xl47"/>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48">
    <w:name w:val="xl48"/>
    <w:basedOn w:val="Normal"/>
    <w:rsid w:val="00E2612F"/>
    <w:pPr>
      <w:pBdr>
        <w:top w:val="single" w:sz="4" w:space="0" w:color="auto"/>
        <w:left w:val="single" w:sz="4" w:space="0" w:color="auto"/>
        <w:bottom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49">
    <w:name w:val="xl49"/>
    <w:basedOn w:val="Normal"/>
    <w:rsid w:val="00E2612F"/>
    <w:pPr>
      <w:pBdr>
        <w:top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50">
    <w:name w:val="xl50"/>
    <w:basedOn w:val="Normal"/>
    <w:rsid w:val="00E2612F"/>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Normalnum">
    <w:name w:val="Normal num"/>
    <w:basedOn w:val="Normal"/>
    <w:rsid w:val="00E2612F"/>
    <w:pPr>
      <w:widowControl w:val="0"/>
      <w:suppressAutoHyphens/>
    </w:pPr>
    <w:rPr>
      <w:rFonts w:eastAsia="Lucida Sans Unicode"/>
      <w:sz w:val="24"/>
    </w:rPr>
  </w:style>
  <w:style w:type="paragraph" w:customStyle="1" w:styleId="xl23">
    <w:name w:val="xl23"/>
    <w:basedOn w:val="Normal"/>
    <w:rsid w:val="00E2612F"/>
    <w:pPr>
      <w:spacing w:before="100" w:beforeAutospacing="1" w:after="100" w:afterAutospacing="1"/>
    </w:pPr>
    <w:rPr>
      <w:b/>
      <w:bCs/>
      <w:sz w:val="24"/>
      <w:szCs w:val="24"/>
    </w:rPr>
  </w:style>
  <w:style w:type="paragraph" w:customStyle="1" w:styleId="stils1">
    <w:name w:val="stils1"/>
    <w:basedOn w:val="Normal"/>
    <w:rsid w:val="00E2612F"/>
    <w:rPr>
      <w:rFonts w:ascii="Arial" w:hAnsi="Arial"/>
      <w:sz w:val="24"/>
    </w:rPr>
  </w:style>
  <w:style w:type="paragraph" w:customStyle="1" w:styleId="piedavajumavirrsaksts1">
    <w:name w:val="piedavajuma virrsaksts1"/>
    <w:basedOn w:val="Heading2"/>
    <w:autoRedefine/>
    <w:rsid w:val="00E2612F"/>
    <w:pPr>
      <w:widowControl/>
      <w:autoSpaceDE/>
      <w:autoSpaceDN/>
      <w:jc w:val="left"/>
    </w:pPr>
    <w:rPr>
      <w:sz w:val="28"/>
      <w:szCs w:val="30"/>
      <w:u w:val="single"/>
    </w:rPr>
  </w:style>
  <w:style w:type="paragraph" w:customStyle="1" w:styleId="Style0">
    <w:name w:val="Style0"/>
    <w:rsid w:val="00E2612F"/>
    <w:pPr>
      <w:snapToGrid w:val="0"/>
      <w:spacing w:after="0" w:line="240" w:lineRule="auto"/>
    </w:pPr>
    <w:rPr>
      <w:rFonts w:ascii="Arial" w:hAnsi="Arial" w:cs="Times New Roman"/>
      <w:sz w:val="24"/>
      <w:szCs w:val="20"/>
      <w:lang w:val="en-US"/>
    </w:rPr>
  </w:style>
  <w:style w:type="paragraph" w:customStyle="1" w:styleId="CompanyName">
    <w:name w:val="Company Name"/>
    <w:basedOn w:val="BodyText"/>
    <w:next w:val="BodyText"/>
    <w:rsid w:val="00E2612F"/>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paragraph" w:customStyle="1" w:styleId="numbereditem">
    <w:name w:val="numbered_item"/>
    <w:basedOn w:val="Normal"/>
    <w:rsid w:val="00E2612F"/>
    <w:pPr>
      <w:widowControl w:val="0"/>
      <w:numPr>
        <w:numId w:val="3"/>
      </w:numPr>
      <w:suppressAutoHyphens/>
    </w:pPr>
    <w:rPr>
      <w:rFonts w:eastAsia="Lucida Sans Unicode"/>
      <w:sz w:val="24"/>
      <w:szCs w:val="24"/>
    </w:rPr>
  </w:style>
  <w:style w:type="paragraph" w:customStyle="1" w:styleId="atbildesvitraaratkapi">
    <w:name w:val="atbilde_svitraar atkapi"/>
    <w:basedOn w:val="Normal"/>
    <w:rsid w:val="00E2612F"/>
    <w:pPr>
      <w:numPr>
        <w:numId w:val="4"/>
      </w:numPr>
    </w:pPr>
    <w:rPr>
      <w:sz w:val="24"/>
    </w:rPr>
  </w:style>
  <w:style w:type="paragraph" w:customStyle="1" w:styleId="atbildeburti2">
    <w:name w:val="atbilde+burti2"/>
    <w:basedOn w:val="Normal"/>
    <w:autoRedefine/>
    <w:rsid w:val="00E2612F"/>
    <w:pPr>
      <w:tabs>
        <w:tab w:val="num" w:pos="1135"/>
      </w:tabs>
      <w:ind w:left="1135" w:hanging="567"/>
      <w:jc w:val="both"/>
    </w:pPr>
    <w:rPr>
      <w:rFonts w:ascii="GarmdITC Lt TL" w:hAnsi="GarmdITC Lt TL"/>
      <w:sz w:val="26"/>
    </w:rPr>
  </w:style>
  <w:style w:type="paragraph" w:customStyle="1" w:styleId="atbilde">
    <w:name w:val="atbilde"/>
    <w:basedOn w:val="Normal"/>
    <w:autoRedefine/>
    <w:rsid w:val="00E2612F"/>
    <w:pPr>
      <w:spacing w:before="100" w:beforeAutospacing="1" w:after="100" w:afterAutospacing="1"/>
      <w:jc w:val="both"/>
    </w:pPr>
    <w:rPr>
      <w:rFonts w:ascii="GarmdITC Lt TL" w:hAnsi="GarmdITC Lt TL"/>
      <w:sz w:val="26"/>
      <w:u w:val="single"/>
    </w:rPr>
  </w:style>
  <w:style w:type="paragraph" w:customStyle="1" w:styleId="vinujautajumsarciparu">
    <w:name w:val="vinu jautajums ar ciparu"/>
    <w:basedOn w:val="Normal"/>
    <w:autoRedefine/>
    <w:rsid w:val="00E2612F"/>
    <w:pPr>
      <w:tabs>
        <w:tab w:val="num" w:pos="360"/>
      </w:tabs>
      <w:spacing w:before="240" w:after="240"/>
      <w:ind w:left="360" w:hanging="360"/>
      <w:jc w:val="both"/>
    </w:pPr>
    <w:rPr>
      <w:rFonts w:ascii="GarmdITC Lt TL" w:hAnsi="GarmdITC Lt TL"/>
      <w:b/>
      <w:bCs/>
      <w:sz w:val="19"/>
      <w:szCs w:val="18"/>
    </w:rPr>
  </w:style>
  <w:style w:type="paragraph" w:customStyle="1" w:styleId="Jaunalapa">
    <w:name w:val="Jauna lapa"/>
    <w:basedOn w:val="Normal"/>
    <w:next w:val="Normal"/>
    <w:rsid w:val="00E2612F"/>
    <w:pPr>
      <w:pageBreakBefore/>
      <w:jc w:val="right"/>
    </w:pPr>
    <w:rPr>
      <w:b/>
      <w:color w:val="FF0000"/>
      <w:sz w:val="24"/>
    </w:rPr>
  </w:style>
  <w:style w:type="paragraph" w:customStyle="1" w:styleId="virsraksts2">
    <w:name w:val="virsraksts2"/>
    <w:basedOn w:val="Normal"/>
    <w:next w:val="Normal"/>
    <w:rsid w:val="00E2612F"/>
    <w:pPr>
      <w:spacing w:before="240" w:after="60"/>
    </w:pPr>
    <w:rPr>
      <w:b/>
      <w:i/>
      <w:sz w:val="24"/>
      <w:lang w:val="en-US"/>
    </w:rPr>
  </w:style>
  <w:style w:type="paragraph" w:customStyle="1" w:styleId="Heading10">
    <w:name w:val="Heading1"/>
    <w:basedOn w:val="Normal"/>
    <w:rsid w:val="00E2612F"/>
  </w:style>
  <w:style w:type="paragraph" w:customStyle="1" w:styleId="TableContents">
    <w:name w:val="Table Contents"/>
    <w:basedOn w:val="BodyText"/>
    <w:rsid w:val="00E2612F"/>
    <w:pPr>
      <w:suppressLineNumbers/>
      <w:suppressAutoHyphens/>
    </w:pPr>
    <w:rPr>
      <w:rFonts w:ascii="Times New Roman" w:eastAsia="HG Mincho Light J" w:hAnsi="Times New Roman"/>
      <w:color w:val="000000"/>
      <w:szCs w:val="24"/>
    </w:rPr>
  </w:style>
  <w:style w:type="paragraph" w:customStyle="1" w:styleId="Char">
    <w:name w:val="Char"/>
    <w:basedOn w:val="Normal"/>
    <w:rsid w:val="00E2612F"/>
    <w:pPr>
      <w:spacing w:after="160" w:line="240" w:lineRule="exact"/>
    </w:pPr>
    <w:rPr>
      <w:rFonts w:ascii="Arial" w:hAnsi="Arial"/>
      <w:sz w:val="22"/>
      <w:szCs w:val="24"/>
      <w:lang w:val="en-US"/>
    </w:rPr>
  </w:style>
  <w:style w:type="paragraph" w:customStyle="1" w:styleId="RakstzCharCharRakstzCharCharRakstz">
    <w:name w:val="Rakstz. Char Char Rakstz. Char Char Rakstz."/>
    <w:basedOn w:val="Normal"/>
    <w:rsid w:val="00E2612F"/>
    <w:pPr>
      <w:spacing w:after="160" w:line="240" w:lineRule="exact"/>
    </w:pPr>
    <w:rPr>
      <w:rFonts w:ascii="Tahoma" w:hAnsi="Tahoma"/>
      <w:lang w:val="en-US"/>
    </w:rPr>
  </w:style>
  <w:style w:type="paragraph" w:customStyle="1" w:styleId="Apakpunkts">
    <w:name w:val="Apakšpunkts"/>
    <w:basedOn w:val="Normal"/>
    <w:link w:val="ApakpunktsChar"/>
    <w:rsid w:val="00E2612F"/>
    <w:pPr>
      <w:numPr>
        <w:ilvl w:val="1"/>
        <w:numId w:val="5"/>
      </w:numPr>
    </w:pPr>
    <w:rPr>
      <w:rFonts w:ascii="Arial" w:hAnsi="Arial"/>
      <w:b/>
      <w:szCs w:val="24"/>
      <w:lang w:eastAsia="lv-LV"/>
    </w:rPr>
  </w:style>
  <w:style w:type="paragraph" w:customStyle="1" w:styleId="Punkts">
    <w:name w:val="Punkts"/>
    <w:basedOn w:val="Normal"/>
    <w:next w:val="Apakpunkts"/>
    <w:rsid w:val="00E2612F"/>
    <w:pPr>
      <w:numPr>
        <w:numId w:val="5"/>
      </w:numPr>
    </w:pPr>
    <w:rPr>
      <w:rFonts w:ascii="Arial" w:hAnsi="Arial"/>
      <w:b/>
      <w:szCs w:val="24"/>
      <w:lang w:eastAsia="lv-LV"/>
    </w:rPr>
  </w:style>
  <w:style w:type="character" w:customStyle="1" w:styleId="ApakpunktsChar">
    <w:name w:val="Apakšpunkts Char"/>
    <w:link w:val="Apakpunkts"/>
    <w:locked/>
    <w:rsid w:val="00E2612F"/>
    <w:rPr>
      <w:rFonts w:ascii="Arial" w:hAnsi="Arial" w:cs="Times New Roman"/>
      <w:b/>
      <w:sz w:val="20"/>
      <w:szCs w:val="24"/>
      <w:lang w:eastAsia="lv-LV"/>
    </w:rPr>
  </w:style>
  <w:style w:type="paragraph" w:customStyle="1" w:styleId="Rindkopa">
    <w:name w:val="Rindkopa"/>
    <w:basedOn w:val="Normal"/>
    <w:next w:val="Punkts"/>
    <w:rsid w:val="00E2612F"/>
    <w:pPr>
      <w:ind w:left="851"/>
      <w:jc w:val="both"/>
    </w:pPr>
    <w:rPr>
      <w:rFonts w:ascii="Arial" w:hAnsi="Arial"/>
      <w:szCs w:val="24"/>
      <w:lang w:eastAsia="lv-LV"/>
    </w:rPr>
  </w:style>
  <w:style w:type="paragraph" w:customStyle="1" w:styleId="Paragrfs">
    <w:name w:val="Paragrāfs"/>
    <w:basedOn w:val="Normal"/>
    <w:next w:val="Rindkopa"/>
    <w:rsid w:val="00E2612F"/>
    <w:pPr>
      <w:numPr>
        <w:ilvl w:val="2"/>
        <w:numId w:val="5"/>
      </w:numPr>
      <w:jc w:val="both"/>
    </w:pPr>
    <w:rPr>
      <w:rFonts w:ascii="Arial" w:hAnsi="Arial"/>
      <w:szCs w:val="24"/>
      <w:lang w:eastAsia="lv-LV"/>
    </w:rPr>
  </w:style>
  <w:style w:type="paragraph" w:customStyle="1" w:styleId="Atsauce">
    <w:name w:val="Atsauce"/>
    <w:basedOn w:val="FootnoteText"/>
    <w:rsid w:val="00E2612F"/>
    <w:rPr>
      <w:rFonts w:ascii="Arial" w:hAnsi="Arial" w:cs="Arial"/>
      <w:sz w:val="16"/>
      <w:szCs w:val="16"/>
    </w:rPr>
  </w:style>
  <w:style w:type="paragraph" w:customStyle="1" w:styleId="txt1">
    <w:name w:val="txt1"/>
    <w:rsid w:val="00E2612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hAnsi="Times New Roman" w:cs="Times New Roman"/>
      <w:color w:val="000000"/>
      <w:sz w:val="20"/>
      <w:szCs w:val="20"/>
      <w:lang w:val="en-US"/>
    </w:rPr>
  </w:style>
  <w:style w:type="paragraph" w:customStyle="1" w:styleId="txt2">
    <w:name w:val="txt2"/>
    <w:next w:val="txt1"/>
    <w:rsid w:val="00E2612F"/>
    <w:pPr>
      <w:widowControl w:val="0"/>
      <w:snapToGrid w:val="0"/>
      <w:spacing w:after="0" w:line="240" w:lineRule="auto"/>
      <w:jc w:val="center"/>
    </w:pPr>
    <w:rPr>
      <w:rFonts w:ascii="!Neo'w Arial" w:hAnsi="Times New Roman" w:cs="Times New Roman"/>
      <w:b/>
      <w:caps/>
      <w:sz w:val="20"/>
      <w:szCs w:val="20"/>
      <w:lang w:val="en-US"/>
    </w:rPr>
  </w:style>
  <w:style w:type="paragraph" w:customStyle="1" w:styleId="txt3">
    <w:name w:val="txt3"/>
    <w:next w:val="txt1"/>
    <w:rsid w:val="00E2612F"/>
    <w:pPr>
      <w:widowControl w:val="0"/>
      <w:snapToGrid w:val="0"/>
      <w:spacing w:after="0" w:line="240" w:lineRule="auto"/>
      <w:jc w:val="center"/>
    </w:pPr>
    <w:rPr>
      <w:rFonts w:ascii="!Neo'w Arial" w:hAnsi="Times New Roman" w:cs="Times New Roman"/>
      <w:b/>
      <w:caps/>
      <w:sz w:val="28"/>
      <w:szCs w:val="20"/>
      <w:lang w:val="en-US"/>
    </w:rPr>
  </w:style>
  <w:style w:type="character" w:customStyle="1" w:styleId="Bodytext0">
    <w:name w:val="Body text_"/>
    <w:link w:val="BodyText20"/>
    <w:locked/>
    <w:rsid w:val="00E2612F"/>
    <w:rPr>
      <w:shd w:val="clear" w:color="auto" w:fill="FFFFFF"/>
    </w:rPr>
  </w:style>
  <w:style w:type="paragraph" w:customStyle="1" w:styleId="BodyText20">
    <w:name w:val="Body Text2"/>
    <w:basedOn w:val="Normal"/>
    <w:link w:val="Bodytext0"/>
    <w:rsid w:val="00E2612F"/>
    <w:pPr>
      <w:shd w:val="clear" w:color="auto" w:fill="FFFFFF"/>
      <w:spacing w:before="300" w:after="420" w:line="0" w:lineRule="atLeast"/>
      <w:jc w:val="both"/>
    </w:pPr>
    <w:rPr>
      <w:rFonts w:asciiTheme="minorHAnsi" w:hAnsiTheme="minorHAnsi" w:cstheme="minorBidi"/>
      <w:sz w:val="22"/>
      <w:szCs w:val="22"/>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E2612F"/>
    <w:pPr>
      <w:spacing w:before="120" w:after="160" w:line="240" w:lineRule="exact"/>
      <w:ind w:firstLine="720"/>
      <w:jc w:val="both"/>
    </w:pPr>
    <w:rPr>
      <w:rFonts w:ascii="Verdana" w:hAnsi="Verdana"/>
      <w:lang w:val="en-US"/>
    </w:rPr>
  </w:style>
  <w:style w:type="paragraph" w:customStyle="1" w:styleId="TableGrid1">
    <w:name w:val="Table Grid1"/>
    <w:rsid w:val="00E2612F"/>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E2612F"/>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character" w:customStyle="1" w:styleId="ApakpunktsRakstzRakstz">
    <w:name w:val="Apakšpunkts Rakstz. Rakstz."/>
    <w:link w:val="ApakpunktsRakstz"/>
    <w:locked/>
    <w:rsid w:val="00E2612F"/>
    <w:rPr>
      <w:rFonts w:ascii="Arial" w:hAnsi="Arial" w:cs="Times New Roman"/>
      <w:b/>
      <w:sz w:val="20"/>
      <w:szCs w:val="24"/>
      <w:lang w:val="x-none" w:eastAsia="x-none"/>
    </w:rPr>
  </w:style>
  <w:style w:type="paragraph" w:customStyle="1" w:styleId="ApakpunktsRakstz">
    <w:name w:val="Apakšpunkts Rakstz."/>
    <w:basedOn w:val="Normal"/>
    <w:link w:val="ApakpunktsRakstzRakstz"/>
    <w:rsid w:val="00E2612F"/>
    <w:pPr>
      <w:tabs>
        <w:tab w:val="num" w:pos="5171"/>
      </w:tabs>
      <w:ind w:left="5171" w:hanging="851"/>
    </w:pPr>
    <w:rPr>
      <w:rFonts w:ascii="Arial" w:hAnsi="Arial"/>
      <w:b/>
      <w:szCs w:val="24"/>
      <w:lang w:val="x-none" w:eastAsia="x-none"/>
    </w:rPr>
  </w:style>
  <w:style w:type="paragraph" w:customStyle="1" w:styleId="ParagrfsRakstz">
    <w:name w:val="Paragrāfs Rakstz."/>
    <w:basedOn w:val="Normal"/>
    <w:next w:val="Normal"/>
    <w:rsid w:val="00E2612F"/>
    <w:pPr>
      <w:tabs>
        <w:tab w:val="num" w:pos="851"/>
      </w:tabs>
      <w:ind w:left="851" w:hanging="851"/>
      <w:jc w:val="both"/>
    </w:pPr>
    <w:rPr>
      <w:rFonts w:ascii="Arial" w:hAnsi="Arial"/>
      <w:szCs w:val="24"/>
      <w:lang w:val="x-none" w:eastAsia="x-none"/>
    </w:rPr>
  </w:style>
  <w:style w:type="paragraph" w:customStyle="1" w:styleId="Outline4limenis">
    <w:name w:val="Outline 4 limenis"/>
    <w:basedOn w:val="BodyTextIndent"/>
    <w:rsid w:val="00E2612F"/>
    <w:pPr>
      <w:widowControl w:val="0"/>
      <w:tabs>
        <w:tab w:val="num" w:pos="0"/>
      </w:tabs>
      <w:autoSpaceDE/>
      <w:autoSpaceDN/>
      <w:spacing w:after="120"/>
    </w:pPr>
    <w:rPr>
      <w:color w:val="000000"/>
      <w:sz w:val="28"/>
      <w:szCs w:val="28"/>
      <w:lang w:eastAsia="ar-SA"/>
    </w:rPr>
  </w:style>
  <w:style w:type="paragraph" w:customStyle="1" w:styleId="Heading">
    <w:name w:val="Heading"/>
    <w:basedOn w:val="Normal"/>
    <w:next w:val="BodyText"/>
    <w:rsid w:val="00E2612F"/>
    <w:pPr>
      <w:keepNext/>
      <w:suppressAutoHyphens/>
      <w:spacing w:before="240" w:after="120"/>
    </w:pPr>
    <w:rPr>
      <w:rFonts w:ascii="Albany" w:eastAsia="Andale Sans UI" w:hAnsi="Albany" w:cs="Tahoma"/>
      <w:sz w:val="28"/>
      <w:szCs w:val="28"/>
      <w:lang w:eastAsia="ar-SA"/>
    </w:rPr>
  </w:style>
  <w:style w:type="paragraph" w:customStyle="1" w:styleId="111Tabulaiiiiii">
    <w:name w:val="1.1.1. Tabulaiiiiii"/>
    <w:basedOn w:val="Normal"/>
    <w:link w:val="111TabulaiiiiiiChar"/>
    <w:qFormat/>
    <w:rsid w:val="00E2612F"/>
    <w:pPr>
      <w:numPr>
        <w:ilvl w:val="2"/>
        <w:numId w:val="6"/>
      </w:numPr>
      <w:ind w:left="596" w:hanging="567"/>
      <w:jc w:val="both"/>
    </w:pPr>
    <w:rPr>
      <w:color w:val="000000"/>
      <w:sz w:val="24"/>
      <w:lang w:val="x-none" w:eastAsia="x-none"/>
    </w:rPr>
  </w:style>
  <w:style w:type="character" w:customStyle="1" w:styleId="1111TabulaiiiiiChar">
    <w:name w:val="1.1.1.1.Tabulaiiiii Char"/>
    <w:link w:val="1111Tabulaiiiii"/>
    <w:locked/>
    <w:rsid w:val="00E2612F"/>
    <w:rPr>
      <w:rFonts w:ascii="Times New Roman" w:hAnsi="Times New Roman" w:cs="Times New Roman"/>
      <w:color w:val="000000"/>
      <w:sz w:val="24"/>
      <w:lang w:val="x-none" w:eastAsia="x-none"/>
    </w:rPr>
  </w:style>
  <w:style w:type="paragraph" w:customStyle="1" w:styleId="1111Tabulaiiiii">
    <w:name w:val="1.1.1.1.Tabulaiiiii"/>
    <w:basedOn w:val="111Tabulaiiiiii"/>
    <w:link w:val="1111TabulaiiiiiChar"/>
    <w:qFormat/>
    <w:rsid w:val="00E2612F"/>
    <w:pPr>
      <w:numPr>
        <w:ilvl w:val="3"/>
      </w:numPr>
      <w:ind w:left="1782"/>
    </w:pPr>
    <w:rPr>
      <w:szCs w:val="22"/>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nhideWhenUsed/>
    <w:qFormat/>
    <w:rsid w:val="00E2612F"/>
    <w:rPr>
      <w:vertAlign w:val="superscript"/>
    </w:rPr>
  </w:style>
  <w:style w:type="paragraph" w:customStyle="1" w:styleId="EFNZ">
    <w:name w:val="E FNZ"/>
    <w:basedOn w:val="Normal"/>
    <w:next w:val="Normal"/>
    <w:link w:val="FootnoteReference"/>
    <w:uiPriority w:val="99"/>
    <w:rsid w:val="00E2612F"/>
    <w:pPr>
      <w:spacing w:after="160" w:line="240" w:lineRule="exact"/>
      <w:jc w:val="both"/>
    </w:pPr>
    <w:rPr>
      <w:rFonts w:asciiTheme="minorHAnsi" w:hAnsiTheme="minorHAnsi" w:cstheme="minorBidi"/>
      <w:sz w:val="22"/>
      <w:szCs w:val="22"/>
      <w:vertAlign w:val="superscript"/>
    </w:rPr>
  </w:style>
  <w:style w:type="character" w:styleId="CommentReference">
    <w:name w:val="annotation reference"/>
    <w:uiPriority w:val="99"/>
    <w:semiHidden/>
    <w:unhideWhenUsed/>
    <w:rsid w:val="00E2612F"/>
    <w:rPr>
      <w:sz w:val="16"/>
      <w:szCs w:val="16"/>
    </w:rPr>
  </w:style>
  <w:style w:type="character" w:styleId="PageNumber">
    <w:name w:val="page number"/>
    <w:semiHidden/>
    <w:unhideWhenUsed/>
    <w:rsid w:val="00E2612F"/>
    <w:rPr>
      <w:sz w:val="20"/>
    </w:rPr>
  </w:style>
  <w:style w:type="character" w:styleId="PlaceholderText">
    <w:name w:val="Placeholder Text"/>
    <w:basedOn w:val="DefaultParagraphFont"/>
    <w:uiPriority w:val="99"/>
    <w:semiHidden/>
    <w:rsid w:val="00E2612F"/>
    <w:rPr>
      <w:color w:val="808080"/>
    </w:rPr>
  </w:style>
  <w:style w:type="character" w:customStyle="1" w:styleId="FootnoteCharacters">
    <w:name w:val="Footnote Characters"/>
    <w:uiPriority w:val="99"/>
    <w:qFormat/>
    <w:rsid w:val="00E2612F"/>
  </w:style>
  <w:style w:type="character" w:customStyle="1" w:styleId="BodytextBold">
    <w:name w:val="Body text + Bold"/>
    <w:rsid w:val="00E2612F"/>
    <w:rPr>
      <w:b/>
      <w:bCs/>
      <w:shd w:val="clear" w:color="auto" w:fill="FFFFFF"/>
      <w:lang w:bidi="ar-SA"/>
    </w:rPr>
  </w:style>
  <w:style w:type="character" w:customStyle="1" w:styleId="2">
    <w:name w:val="Основной текст (2)"/>
    <w:rsid w:val="00E2612F"/>
    <w:rPr>
      <w:rFonts w:ascii="Arial" w:eastAsia="Arial" w:hAnsi="Arial" w:cs="Arial" w:hint="default"/>
      <w:b w:val="0"/>
      <w:bCs w:val="0"/>
      <w:i w:val="0"/>
      <w:iCs w:val="0"/>
      <w:smallCaps w:val="0"/>
      <w:strike w:val="0"/>
      <w:dstrike w:val="0"/>
      <w:color w:val="000000"/>
      <w:spacing w:val="0"/>
      <w:w w:val="100"/>
      <w:position w:val="0"/>
      <w:sz w:val="20"/>
      <w:szCs w:val="20"/>
      <w:u w:val="none"/>
      <w:effect w:val="none"/>
      <w:lang w:val="lv-LV" w:eastAsia="lv-LV" w:bidi="lv-LV"/>
    </w:rPr>
  </w:style>
  <w:style w:type="character" w:customStyle="1" w:styleId="20">
    <w:name w:val="Основной текст (2) + Полужирный"/>
    <w:rsid w:val="00E2612F"/>
    <w:rPr>
      <w:rFonts w:ascii="Arial" w:eastAsia="Arial" w:hAnsi="Arial" w:cs="Arial" w:hint="default"/>
      <w:b/>
      <w:bCs/>
      <w:i w:val="0"/>
      <w:iCs w:val="0"/>
      <w:smallCaps w:val="0"/>
      <w:strike w:val="0"/>
      <w:dstrike w:val="0"/>
      <w:color w:val="000000"/>
      <w:spacing w:val="0"/>
      <w:w w:val="100"/>
      <w:position w:val="0"/>
      <w:sz w:val="20"/>
      <w:szCs w:val="20"/>
      <w:u w:val="none"/>
      <w:effect w:val="none"/>
      <w:lang w:val="lv-LV" w:eastAsia="lv-LV" w:bidi="lv-LV"/>
    </w:rPr>
  </w:style>
  <w:style w:type="character" w:customStyle="1" w:styleId="21">
    <w:name w:val="Основной текст (2) + Курсив"/>
    <w:rsid w:val="00E2612F"/>
    <w:rPr>
      <w:rFonts w:ascii="Arial" w:eastAsia="Arial" w:hAnsi="Arial" w:cs="Arial" w:hint="default"/>
      <w:b w:val="0"/>
      <w:bCs w:val="0"/>
      <w:i/>
      <w:iCs/>
      <w:smallCaps w:val="0"/>
      <w:strike w:val="0"/>
      <w:dstrike w:val="0"/>
      <w:color w:val="000000"/>
      <w:spacing w:val="0"/>
      <w:w w:val="100"/>
      <w:position w:val="0"/>
      <w:sz w:val="20"/>
      <w:szCs w:val="20"/>
      <w:u w:val="none"/>
      <w:effect w:val="none"/>
      <w:lang w:val="lv-LV" w:eastAsia="lv-LV" w:bidi="lv-LV"/>
    </w:rPr>
  </w:style>
  <w:style w:type="character" w:customStyle="1" w:styleId="apple-converted-space">
    <w:name w:val="apple-converted-space"/>
    <w:rsid w:val="00E2612F"/>
  </w:style>
  <w:style w:type="character" w:customStyle="1" w:styleId="UnresolvedMention1">
    <w:name w:val="Unresolved Mention1"/>
    <w:basedOn w:val="DefaultParagraphFont"/>
    <w:uiPriority w:val="99"/>
    <w:semiHidden/>
    <w:rsid w:val="00E2612F"/>
    <w:rPr>
      <w:color w:val="605E5C"/>
      <w:shd w:val="clear" w:color="auto" w:fill="E1DFDD"/>
    </w:rPr>
  </w:style>
  <w:style w:type="paragraph" w:styleId="z-TopofForm">
    <w:name w:val="HTML Top of Form"/>
    <w:basedOn w:val="Normal"/>
    <w:next w:val="Normal"/>
    <w:link w:val="z-TopofFormChar"/>
    <w:hidden/>
    <w:semiHidden/>
    <w:unhideWhenUsed/>
    <w:rsid w:val="00E2612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semiHidden/>
    <w:rsid w:val="00E2612F"/>
    <w:rPr>
      <w:rFonts w:ascii="Arial" w:hAnsi="Arial" w:cs="Arial"/>
      <w:vanish/>
      <w:sz w:val="16"/>
      <w:szCs w:val="16"/>
    </w:rPr>
  </w:style>
  <w:style w:type="paragraph" w:styleId="z-BottomofForm">
    <w:name w:val="HTML Bottom of Form"/>
    <w:basedOn w:val="Normal"/>
    <w:next w:val="Normal"/>
    <w:link w:val="z-BottomofFormChar"/>
    <w:hidden/>
    <w:semiHidden/>
    <w:unhideWhenUsed/>
    <w:rsid w:val="00E2612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semiHidden/>
    <w:rsid w:val="00E2612F"/>
    <w:rPr>
      <w:rFonts w:ascii="Arial" w:hAnsi="Arial" w:cs="Arial"/>
      <w:vanish/>
      <w:sz w:val="16"/>
      <w:szCs w:val="16"/>
    </w:rPr>
  </w:style>
  <w:style w:type="character" w:customStyle="1" w:styleId="UnresolvedMention2">
    <w:name w:val="Unresolved Mention2"/>
    <w:basedOn w:val="DefaultParagraphFont"/>
    <w:uiPriority w:val="99"/>
    <w:semiHidden/>
    <w:rsid w:val="00E2612F"/>
    <w:rPr>
      <w:color w:val="605E5C"/>
      <w:shd w:val="clear" w:color="auto" w:fill="E1DFDD"/>
    </w:rPr>
  </w:style>
  <w:style w:type="character" w:customStyle="1" w:styleId="FootnoteAnchor">
    <w:name w:val="Footnote Anchor"/>
    <w:rsid w:val="00E2612F"/>
    <w:rPr>
      <w:vertAlign w:val="superscript"/>
    </w:rPr>
  </w:style>
  <w:style w:type="character" w:customStyle="1" w:styleId="None">
    <w:name w:val="None"/>
    <w:qFormat/>
    <w:rsid w:val="00E2612F"/>
  </w:style>
  <w:style w:type="table" w:styleId="TableGrid">
    <w:name w:val="Table Grid"/>
    <w:basedOn w:val="TableNormal"/>
    <w:uiPriority w:val="59"/>
    <w:rsid w:val="00E2612F"/>
    <w:pPr>
      <w:spacing w:after="0" w:line="240" w:lineRule="auto"/>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E2612F"/>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bildeburti3">
    <w:name w:val="atbilde+burti3"/>
    <w:basedOn w:val="atbilde"/>
    <w:autoRedefine/>
    <w:rsid w:val="00E2612F"/>
    <w:pPr>
      <w:tabs>
        <w:tab w:val="num" w:pos="1135"/>
      </w:tabs>
      <w:spacing w:before="0" w:beforeAutospacing="0" w:after="0" w:afterAutospacing="0"/>
      <w:ind w:left="1135" w:hanging="567"/>
    </w:pPr>
    <w:rPr>
      <w:u w:val="none"/>
    </w:rPr>
  </w:style>
  <w:style w:type="paragraph" w:customStyle="1" w:styleId="vinujautajumsarciparu2">
    <w:name w:val="vinu jautajums ar ciparu2"/>
    <w:basedOn w:val="vinujautajumsarciparu"/>
    <w:autoRedefine/>
    <w:rsid w:val="00E2612F"/>
    <w:pPr>
      <w:tabs>
        <w:tab w:val="clear" w:pos="360"/>
        <w:tab w:val="num" w:pos="720"/>
      </w:tabs>
      <w:ind w:left="720" w:hanging="720"/>
    </w:pPr>
    <w:rPr>
      <w:bCs w:val="0"/>
    </w:rPr>
  </w:style>
  <w:style w:type="paragraph" w:customStyle="1" w:styleId="vinujautajumsarciparu3">
    <w:name w:val="vinu jautajums ar ciparu3"/>
    <w:basedOn w:val="vinujautajumsarciparu2"/>
    <w:autoRedefine/>
    <w:rsid w:val="00E2612F"/>
    <w:rPr>
      <w:bCs/>
      <w:szCs w:val="19"/>
    </w:rPr>
  </w:style>
  <w:style w:type="numbering" w:customStyle="1" w:styleId="Hedingsvirsrakstiem">
    <w:name w:val="Hedings_virsrakstiem"/>
    <w:rsid w:val="00E2612F"/>
    <w:pPr>
      <w:numPr>
        <w:numId w:val="18"/>
      </w:numPr>
    </w:pPr>
  </w:style>
  <w:style w:type="character" w:styleId="UnresolvedMention">
    <w:name w:val="Unresolved Mention"/>
    <w:basedOn w:val="DefaultParagraphFont"/>
    <w:uiPriority w:val="99"/>
    <w:semiHidden/>
    <w:unhideWhenUsed/>
    <w:rsid w:val="00E2612F"/>
    <w:rPr>
      <w:color w:val="605E5C"/>
      <w:shd w:val="clear" w:color="auto" w:fill="E1DFDD"/>
    </w:rPr>
  </w:style>
  <w:style w:type="character" w:customStyle="1" w:styleId="111TabulaiiiiiiChar">
    <w:name w:val="1.1.1. Tabulaiiiiii Char"/>
    <w:link w:val="111Tabulaiiiiii"/>
    <w:rsid w:val="00A43099"/>
    <w:rPr>
      <w:rFonts w:ascii="Times New Roman" w:hAnsi="Times New Roman" w:cs="Times New Roman"/>
      <w:color w:val="000000"/>
      <w:sz w:val="24"/>
      <w:szCs w:val="20"/>
      <w:lang w:val="x-none" w:eastAsia="x-none"/>
    </w:rPr>
  </w:style>
  <w:style w:type="paragraph" w:customStyle="1" w:styleId="Nodala1">
    <w:name w:val="Nodala 1"/>
    <w:basedOn w:val="Normal"/>
    <w:qFormat/>
    <w:rsid w:val="00A43099"/>
    <w:pPr>
      <w:numPr>
        <w:numId w:val="23"/>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Normal"/>
    <w:qFormat/>
    <w:rsid w:val="00A43099"/>
    <w:pPr>
      <w:numPr>
        <w:ilvl w:val="1"/>
        <w:numId w:val="23"/>
      </w:numPr>
      <w:suppressAutoHyphens/>
      <w:spacing w:before="60" w:after="60"/>
      <w:jc w:val="both"/>
    </w:pPr>
    <w:rPr>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A43099"/>
    <w:pPr>
      <w:numPr>
        <w:ilvl w:val="2"/>
        <w:numId w:val="23"/>
      </w:numPr>
    </w:pPr>
    <w:rPr>
      <w:rFonts w:eastAsiaTheme="minorHAnsi"/>
      <w:szCs w:val="24"/>
      <w:lang w:eastAsia="ar-SA"/>
    </w:rPr>
  </w:style>
  <w:style w:type="paragraph" w:customStyle="1" w:styleId="Nodala1111">
    <w:name w:val="Nodala 1.1.1.1"/>
    <w:basedOn w:val="Nodala111"/>
    <w:qFormat/>
    <w:rsid w:val="00A43099"/>
    <w:pPr>
      <w:numPr>
        <w:ilvl w:val="3"/>
      </w:numPr>
      <w:spacing w:before="60" w:after="60"/>
      <w:ind w:left="2934" w:hanging="360"/>
    </w:pPr>
  </w:style>
  <w:style w:type="character" w:customStyle="1" w:styleId="Nodala111Char">
    <w:name w:val="Nodala 1.1.1 Char"/>
    <w:basedOn w:val="DefaultParagraphFont"/>
    <w:link w:val="Nodala111"/>
    <w:rsid w:val="00A43099"/>
    <w:rPr>
      <w:rFonts w:ascii="Times New Roman" w:eastAsiaTheme="minorHAnsi" w:hAnsi="Times New Roman" w:cs="Times New Roman"/>
      <w:sz w:val="24"/>
      <w:szCs w:val="24"/>
      <w:lang w:eastAsia="ar-SA"/>
    </w:rPr>
  </w:style>
  <w:style w:type="paragraph" w:styleId="Revision">
    <w:name w:val="Revision"/>
    <w:hidden/>
    <w:uiPriority w:val="99"/>
    <w:semiHidden/>
    <w:rsid w:val="00D96B47"/>
    <w:pPr>
      <w:spacing w:after="0" w:line="240" w:lineRule="auto"/>
    </w:pPr>
    <w:rPr>
      <w:rFonts w:ascii="Times New Roman" w:hAnsi="Times New Roman" w:cs="Times New Roman"/>
      <w:sz w:val="20"/>
      <w:szCs w:val="20"/>
    </w:rPr>
  </w:style>
  <w:style w:type="table" w:customStyle="1" w:styleId="TableGrid21">
    <w:name w:val="Table Grid21"/>
    <w:basedOn w:val="TableNormal"/>
    <w:next w:val="TableGrid"/>
    <w:uiPriority w:val="39"/>
    <w:rsid w:val="00122293"/>
    <w:pPr>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668833">
      <w:bodyDiv w:val="1"/>
      <w:marLeft w:val="0"/>
      <w:marRight w:val="0"/>
      <w:marTop w:val="0"/>
      <w:marBottom w:val="0"/>
      <w:divBdr>
        <w:top w:val="none" w:sz="0" w:space="0" w:color="auto"/>
        <w:left w:val="none" w:sz="0" w:space="0" w:color="auto"/>
        <w:bottom w:val="none" w:sz="0" w:space="0" w:color="auto"/>
        <w:right w:val="none" w:sz="0" w:space="0" w:color="auto"/>
      </w:divBdr>
    </w:div>
    <w:div w:id="441001553">
      <w:bodyDiv w:val="1"/>
      <w:marLeft w:val="0"/>
      <w:marRight w:val="0"/>
      <w:marTop w:val="0"/>
      <w:marBottom w:val="0"/>
      <w:divBdr>
        <w:top w:val="none" w:sz="0" w:space="0" w:color="auto"/>
        <w:left w:val="none" w:sz="0" w:space="0" w:color="auto"/>
        <w:bottom w:val="none" w:sz="0" w:space="0" w:color="auto"/>
        <w:right w:val="none" w:sz="0" w:space="0" w:color="auto"/>
      </w:divBdr>
    </w:div>
    <w:div w:id="562915153">
      <w:bodyDiv w:val="1"/>
      <w:marLeft w:val="0"/>
      <w:marRight w:val="0"/>
      <w:marTop w:val="0"/>
      <w:marBottom w:val="0"/>
      <w:divBdr>
        <w:top w:val="none" w:sz="0" w:space="0" w:color="auto"/>
        <w:left w:val="none" w:sz="0" w:space="0" w:color="auto"/>
        <w:bottom w:val="none" w:sz="0" w:space="0" w:color="auto"/>
        <w:right w:val="none" w:sz="0" w:space="0" w:color="auto"/>
      </w:divBdr>
    </w:div>
    <w:div w:id="813572490">
      <w:bodyDiv w:val="1"/>
      <w:marLeft w:val="0"/>
      <w:marRight w:val="0"/>
      <w:marTop w:val="0"/>
      <w:marBottom w:val="0"/>
      <w:divBdr>
        <w:top w:val="none" w:sz="0" w:space="0" w:color="auto"/>
        <w:left w:val="none" w:sz="0" w:space="0" w:color="auto"/>
        <w:bottom w:val="none" w:sz="0" w:space="0" w:color="auto"/>
        <w:right w:val="none" w:sz="0" w:space="0" w:color="auto"/>
      </w:divBdr>
    </w:div>
    <w:div w:id="1227758400">
      <w:bodyDiv w:val="1"/>
      <w:marLeft w:val="0"/>
      <w:marRight w:val="0"/>
      <w:marTop w:val="0"/>
      <w:marBottom w:val="0"/>
      <w:divBdr>
        <w:top w:val="none" w:sz="0" w:space="0" w:color="auto"/>
        <w:left w:val="none" w:sz="0" w:space="0" w:color="auto"/>
        <w:bottom w:val="none" w:sz="0" w:space="0" w:color="auto"/>
        <w:right w:val="none" w:sz="0" w:space="0" w:color="auto"/>
      </w:divBdr>
    </w:div>
    <w:div w:id="1250239860">
      <w:bodyDiv w:val="1"/>
      <w:marLeft w:val="0"/>
      <w:marRight w:val="0"/>
      <w:marTop w:val="0"/>
      <w:marBottom w:val="0"/>
      <w:divBdr>
        <w:top w:val="none" w:sz="0" w:space="0" w:color="auto"/>
        <w:left w:val="none" w:sz="0" w:space="0" w:color="auto"/>
        <w:bottom w:val="none" w:sz="0" w:space="0" w:color="auto"/>
        <w:right w:val="none" w:sz="0" w:space="0" w:color="auto"/>
      </w:divBdr>
      <w:divsChild>
        <w:div w:id="2093550088">
          <w:marLeft w:val="0"/>
          <w:marRight w:val="0"/>
          <w:marTop w:val="0"/>
          <w:marBottom w:val="0"/>
          <w:divBdr>
            <w:top w:val="none" w:sz="0" w:space="0" w:color="auto"/>
            <w:left w:val="none" w:sz="0" w:space="0" w:color="auto"/>
            <w:bottom w:val="none" w:sz="0" w:space="0" w:color="auto"/>
            <w:right w:val="none" w:sz="0" w:space="0" w:color="auto"/>
          </w:divBdr>
          <w:divsChild>
            <w:div w:id="276982855">
              <w:marLeft w:val="0"/>
              <w:marRight w:val="0"/>
              <w:marTop w:val="300"/>
              <w:marBottom w:val="3000"/>
              <w:divBdr>
                <w:top w:val="none" w:sz="0" w:space="0" w:color="auto"/>
                <w:left w:val="none" w:sz="0" w:space="0" w:color="auto"/>
                <w:bottom w:val="none" w:sz="0" w:space="0" w:color="auto"/>
                <w:right w:val="none" w:sz="0" w:space="0" w:color="auto"/>
              </w:divBdr>
              <w:divsChild>
                <w:div w:id="1301493924">
                  <w:marLeft w:val="0"/>
                  <w:marRight w:val="0"/>
                  <w:marTop w:val="0"/>
                  <w:marBottom w:val="0"/>
                  <w:divBdr>
                    <w:top w:val="none" w:sz="0" w:space="0" w:color="auto"/>
                    <w:left w:val="none" w:sz="0" w:space="0" w:color="auto"/>
                    <w:bottom w:val="none" w:sz="0" w:space="0" w:color="auto"/>
                    <w:right w:val="none" w:sz="0" w:space="0" w:color="auto"/>
                  </w:divBdr>
                  <w:divsChild>
                    <w:div w:id="101993416">
                      <w:marLeft w:val="0"/>
                      <w:marRight w:val="0"/>
                      <w:marTop w:val="0"/>
                      <w:marBottom w:val="0"/>
                      <w:divBdr>
                        <w:top w:val="none" w:sz="0" w:space="0" w:color="auto"/>
                        <w:left w:val="none" w:sz="0" w:space="0" w:color="auto"/>
                        <w:bottom w:val="none" w:sz="0" w:space="0" w:color="auto"/>
                        <w:right w:val="none" w:sz="0" w:space="0" w:color="auto"/>
                      </w:divBdr>
                      <w:divsChild>
                        <w:div w:id="1412699648">
                          <w:marLeft w:val="0"/>
                          <w:marRight w:val="0"/>
                          <w:marTop w:val="0"/>
                          <w:marBottom w:val="0"/>
                          <w:divBdr>
                            <w:top w:val="none" w:sz="0" w:space="0" w:color="auto"/>
                            <w:left w:val="none" w:sz="0" w:space="0" w:color="auto"/>
                            <w:bottom w:val="none" w:sz="0" w:space="0" w:color="auto"/>
                            <w:right w:val="none" w:sz="0" w:space="0" w:color="auto"/>
                          </w:divBdr>
                          <w:divsChild>
                            <w:div w:id="450443817">
                              <w:marLeft w:val="0"/>
                              <w:marRight w:val="0"/>
                              <w:marTop w:val="0"/>
                              <w:marBottom w:val="0"/>
                              <w:divBdr>
                                <w:top w:val="none" w:sz="0" w:space="0" w:color="auto"/>
                                <w:left w:val="none" w:sz="0" w:space="0" w:color="auto"/>
                                <w:bottom w:val="none" w:sz="0" w:space="0" w:color="auto"/>
                                <w:right w:val="none" w:sz="0" w:space="0" w:color="auto"/>
                              </w:divBdr>
                              <w:divsChild>
                                <w:div w:id="161744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9428321">
          <w:marLeft w:val="0"/>
          <w:marRight w:val="0"/>
          <w:marTop w:val="0"/>
          <w:marBottom w:val="0"/>
          <w:divBdr>
            <w:top w:val="none" w:sz="0" w:space="0" w:color="auto"/>
            <w:left w:val="none" w:sz="0" w:space="0" w:color="auto"/>
            <w:bottom w:val="none" w:sz="0" w:space="0" w:color="auto"/>
            <w:right w:val="none" w:sz="0" w:space="0" w:color="auto"/>
          </w:divBdr>
          <w:divsChild>
            <w:div w:id="415245650">
              <w:marLeft w:val="0"/>
              <w:marRight w:val="0"/>
              <w:marTop w:val="0"/>
              <w:marBottom w:val="0"/>
              <w:divBdr>
                <w:top w:val="none" w:sz="0" w:space="0" w:color="auto"/>
                <w:left w:val="none" w:sz="0" w:space="0" w:color="auto"/>
                <w:bottom w:val="none" w:sz="0" w:space="0" w:color="auto"/>
                <w:right w:val="none" w:sz="0" w:space="0" w:color="auto"/>
              </w:divBdr>
              <w:divsChild>
                <w:div w:id="1972706914">
                  <w:marLeft w:val="0"/>
                  <w:marRight w:val="0"/>
                  <w:marTop w:val="0"/>
                  <w:marBottom w:val="0"/>
                  <w:divBdr>
                    <w:top w:val="none" w:sz="0" w:space="0" w:color="auto"/>
                    <w:left w:val="none" w:sz="0" w:space="0" w:color="auto"/>
                    <w:bottom w:val="none" w:sz="0" w:space="0" w:color="auto"/>
                    <w:right w:val="none" w:sz="0" w:space="0" w:color="auto"/>
                  </w:divBdr>
                  <w:divsChild>
                    <w:div w:id="109594505">
                      <w:marLeft w:val="0"/>
                      <w:marRight w:val="0"/>
                      <w:marTop w:val="0"/>
                      <w:marBottom w:val="0"/>
                      <w:divBdr>
                        <w:top w:val="none" w:sz="0" w:space="0" w:color="auto"/>
                        <w:left w:val="none" w:sz="0" w:space="0" w:color="auto"/>
                        <w:bottom w:val="none" w:sz="0" w:space="0" w:color="auto"/>
                        <w:right w:val="none" w:sz="0" w:space="0" w:color="auto"/>
                      </w:divBdr>
                      <w:divsChild>
                        <w:div w:id="1651404094">
                          <w:marLeft w:val="0"/>
                          <w:marRight w:val="0"/>
                          <w:marTop w:val="0"/>
                          <w:marBottom w:val="0"/>
                          <w:divBdr>
                            <w:top w:val="none" w:sz="0" w:space="0" w:color="auto"/>
                            <w:left w:val="none" w:sz="0" w:space="0" w:color="auto"/>
                            <w:bottom w:val="none" w:sz="0" w:space="0" w:color="auto"/>
                            <w:right w:val="none" w:sz="0" w:space="0" w:color="auto"/>
                          </w:divBdr>
                          <w:divsChild>
                            <w:div w:id="1386563548">
                              <w:marLeft w:val="0"/>
                              <w:marRight w:val="0"/>
                              <w:marTop w:val="0"/>
                              <w:marBottom w:val="420"/>
                              <w:divBdr>
                                <w:top w:val="none" w:sz="0" w:space="0" w:color="auto"/>
                                <w:left w:val="none" w:sz="0" w:space="0" w:color="auto"/>
                                <w:bottom w:val="none" w:sz="0" w:space="0" w:color="auto"/>
                                <w:right w:val="none" w:sz="0" w:space="0" w:color="auto"/>
                              </w:divBdr>
                            </w:div>
                            <w:div w:id="16686299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53428947">
                  <w:marLeft w:val="0"/>
                  <w:marRight w:val="0"/>
                  <w:marTop w:val="0"/>
                  <w:marBottom w:val="0"/>
                  <w:divBdr>
                    <w:top w:val="none" w:sz="0" w:space="0" w:color="auto"/>
                    <w:left w:val="none" w:sz="0" w:space="0" w:color="auto"/>
                    <w:bottom w:val="none" w:sz="0" w:space="0" w:color="auto"/>
                    <w:right w:val="none" w:sz="0" w:space="0" w:color="auto"/>
                  </w:divBdr>
                  <w:divsChild>
                    <w:div w:id="1301152366">
                      <w:marLeft w:val="0"/>
                      <w:marRight w:val="0"/>
                      <w:marTop w:val="0"/>
                      <w:marBottom w:val="0"/>
                      <w:divBdr>
                        <w:top w:val="none" w:sz="0" w:space="0" w:color="auto"/>
                        <w:left w:val="none" w:sz="0" w:space="0" w:color="auto"/>
                        <w:bottom w:val="none" w:sz="0" w:space="0" w:color="auto"/>
                        <w:right w:val="none" w:sz="0" w:space="0" w:color="auto"/>
                      </w:divBdr>
                      <w:divsChild>
                        <w:div w:id="723870651">
                          <w:marLeft w:val="0"/>
                          <w:marRight w:val="0"/>
                          <w:marTop w:val="0"/>
                          <w:marBottom w:val="420"/>
                          <w:divBdr>
                            <w:top w:val="none" w:sz="0" w:space="0" w:color="auto"/>
                            <w:left w:val="none" w:sz="0" w:space="0" w:color="auto"/>
                            <w:bottom w:val="none" w:sz="0" w:space="0" w:color="auto"/>
                            <w:right w:val="none" w:sz="0" w:space="0" w:color="auto"/>
                          </w:divBdr>
                        </w:div>
                        <w:div w:id="663513960">
                          <w:marLeft w:val="0"/>
                          <w:marRight w:val="0"/>
                          <w:marTop w:val="0"/>
                          <w:marBottom w:val="225"/>
                          <w:divBdr>
                            <w:top w:val="none" w:sz="0" w:space="0" w:color="auto"/>
                            <w:left w:val="none" w:sz="0" w:space="0" w:color="auto"/>
                            <w:bottom w:val="none" w:sz="0" w:space="0" w:color="auto"/>
                            <w:right w:val="none" w:sz="0" w:space="0" w:color="auto"/>
                          </w:divBdr>
                        </w:div>
                        <w:div w:id="642462888">
                          <w:marLeft w:val="0"/>
                          <w:marRight w:val="0"/>
                          <w:marTop w:val="0"/>
                          <w:marBottom w:val="225"/>
                          <w:divBdr>
                            <w:top w:val="none" w:sz="0" w:space="0" w:color="auto"/>
                            <w:left w:val="none" w:sz="0" w:space="0" w:color="auto"/>
                            <w:bottom w:val="none" w:sz="0" w:space="0" w:color="auto"/>
                            <w:right w:val="none" w:sz="0" w:space="0" w:color="auto"/>
                          </w:divBdr>
                        </w:div>
                        <w:div w:id="41400950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45106957">
                  <w:marLeft w:val="0"/>
                  <w:marRight w:val="0"/>
                  <w:marTop w:val="0"/>
                  <w:marBottom w:val="0"/>
                  <w:divBdr>
                    <w:top w:val="none" w:sz="0" w:space="0" w:color="auto"/>
                    <w:left w:val="none" w:sz="0" w:space="0" w:color="auto"/>
                    <w:bottom w:val="none" w:sz="0" w:space="0" w:color="auto"/>
                    <w:right w:val="none" w:sz="0" w:space="0" w:color="auto"/>
                  </w:divBdr>
                  <w:divsChild>
                    <w:div w:id="1563442905">
                      <w:marLeft w:val="0"/>
                      <w:marRight w:val="0"/>
                      <w:marTop w:val="0"/>
                      <w:marBottom w:val="420"/>
                      <w:divBdr>
                        <w:top w:val="none" w:sz="0" w:space="0" w:color="auto"/>
                        <w:left w:val="none" w:sz="0" w:space="0" w:color="auto"/>
                        <w:bottom w:val="none" w:sz="0" w:space="0" w:color="auto"/>
                        <w:right w:val="none" w:sz="0" w:space="0" w:color="auto"/>
                      </w:divBdr>
                    </w:div>
                    <w:div w:id="76287348">
                      <w:marLeft w:val="0"/>
                      <w:marRight w:val="0"/>
                      <w:marTop w:val="480"/>
                      <w:marBottom w:val="0"/>
                      <w:divBdr>
                        <w:top w:val="none" w:sz="0" w:space="0" w:color="auto"/>
                        <w:left w:val="none" w:sz="0" w:space="0" w:color="auto"/>
                        <w:bottom w:val="none" w:sz="0" w:space="0" w:color="auto"/>
                        <w:right w:val="none" w:sz="0" w:space="0" w:color="auto"/>
                      </w:divBdr>
                      <w:divsChild>
                        <w:div w:id="91759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541600">
          <w:marLeft w:val="0"/>
          <w:marRight w:val="0"/>
          <w:marTop w:val="0"/>
          <w:marBottom w:val="0"/>
          <w:divBdr>
            <w:top w:val="none" w:sz="0" w:space="0" w:color="auto"/>
            <w:left w:val="none" w:sz="0" w:space="0" w:color="auto"/>
            <w:bottom w:val="none" w:sz="0" w:space="0" w:color="auto"/>
            <w:right w:val="none" w:sz="0" w:space="0" w:color="auto"/>
          </w:divBdr>
          <w:divsChild>
            <w:div w:id="942569210">
              <w:marLeft w:val="0"/>
              <w:marRight w:val="0"/>
              <w:marTop w:val="0"/>
              <w:marBottom w:val="0"/>
              <w:divBdr>
                <w:top w:val="none" w:sz="0" w:space="0" w:color="auto"/>
                <w:left w:val="none" w:sz="0" w:space="0" w:color="auto"/>
                <w:bottom w:val="none" w:sz="0" w:space="0" w:color="auto"/>
                <w:right w:val="none" w:sz="0" w:space="0" w:color="auto"/>
              </w:divBdr>
            </w:div>
            <w:div w:id="196526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741342">
      <w:bodyDiv w:val="1"/>
      <w:marLeft w:val="0"/>
      <w:marRight w:val="0"/>
      <w:marTop w:val="0"/>
      <w:marBottom w:val="0"/>
      <w:divBdr>
        <w:top w:val="none" w:sz="0" w:space="0" w:color="auto"/>
        <w:left w:val="none" w:sz="0" w:space="0" w:color="auto"/>
        <w:bottom w:val="none" w:sz="0" w:space="0" w:color="auto"/>
        <w:right w:val="none" w:sz="0" w:space="0" w:color="auto"/>
      </w:divBdr>
    </w:div>
    <w:div w:id="1487044172">
      <w:bodyDiv w:val="1"/>
      <w:marLeft w:val="0"/>
      <w:marRight w:val="0"/>
      <w:marTop w:val="0"/>
      <w:marBottom w:val="0"/>
      <w:divBdr>
        <w:top w:val="none" w:sz="0" w:space="0" w:color="auto"/>
        <w:left w:val="none" w:sz="0" w:space="0" w:color="auto"/>
        <w:bottom w:val="none" w:sz="0" w:space="0" w:color="auto"/>
        <w:right w:val="none" w:sz="0" w:space="0" w:color="auto"/>
      </w:divBdr>
    </w:div>
    <w:div w:id="173088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hyperlink" Target="mailto:dainis.mednis@aslimnica.lv" TargetMode="External"/><Relationship Id="rId3" Type="http://schemas.openxmlformats.org/officeDocument/2006/relationships/styles" Target="styles.xml"/><Relationship Id="rId21" Type="http://schemas.openxmlformats.org/officeDocument/2006/relationships/hyperlink" Target="http://www.bis.gov.lv" TargetMode="External"/><Relationship Id="rId7" Type="http://schemas.openxmlformats.org/officeDocument/2006/relationships/endnotes" Target="endnotes.xml"/><Relationship Id="rId12" Type="http://schemas.openxmlformats.org/officeDocument/2006/relationships/hyperlink" Target="mailto:aija.jekabsone@bauskasslimnica.lv" TargetMode="External"/><Relationship Id="rId17" Type="http://schemas.openxmlformats.org/officeDocument/2006/relationships/hyperlink" Target="mailto:aslimnica@aslimnica.lv" TargetMode="Externa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www.b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0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ntTable" Target="fontTable.xml"/><Relationship Id="rId10" Type="http://schemas.openxmlformats.org/officeDocument/2006/relationships/hyperlink" Target="mailto:aija.jekabsone@aslimnica.lv" TargetMode="Externa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mailto:dainis.mednis@aslimnica.lv" TargetMode="External"/><Relationship Id="rId14" Type="http://schemas.openxmlformats.org/officeDocument/2006/relationships/hyperlink" Target="https://www.eis.gov.lv/EKEIS/Supplier/Organizer/" TargetMode="External"/><Relationship Id="rId22"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EFFAB-6EF1-4280-91D0-66672D0B4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50524</Words>
  <Characters>28799</Characters>
  <Application>Microsoft Office Word</Application>
  <DocSecurity>4</DocSecurity>
  <Lines>239</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2025-02-20T06:32:00Z</dcterms:created>
  <dcterms:modified xsi:type="dcterms:W3CDTF">2025-02-20T06:32:00Z</dcterms:modified>
</cp:coreProperties>
</file>