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B918F" w14:textId="77777777" w:rsidR="005738DA" w:rsidRPr="00744789" w:rsidRDefault="005738DA" w:rsidP="00926812">
      <w:pPr>
        <w:jc w:val="center"/>
        <w:rPr>
          <w:lang w:val="lv-LV"/>
        </w:rPr>
      </w:pPr>
      <w:r w:rsidRPr="00744789">
        <w:rPr>
          <w:lang w:val="lv-LV"/>
        </w:rPr>
        <w:t>Daugavpils pilsētas domes iepirkumu komisija</w:t>
      </w:r>
    </w:p>
    <w:p w14:paraId="27EC0739" w14:textId="77777777" w:rsidR="005738DA" w:rsidRPr="00744789" w:rsidRDefault="005738DA" w:rsidP="00926812">
      <w:pPr>
        <w:jc w:val="center"/>
        <w:rPr>
          <w:lang w:val="lv-LV"/>
        </w:rPr>
      </w:pPr>
      <w:r w:rsidRPr="00744789">
        <w:rPr>
          <w:lang w:val="lv-LV"/>
        </w:rPr>
        <w:t>Iepirkumu procedūras</w:t>
      </w:r>
    </w:p>
    <w:p w14:paraId="24DDE6B5" w14:textId="4297350B" w:rsidR="005738DA" w:rsidRPr="00744789" w:rsidRDefault="00E43944" w:rsidP="00926812">
      <w:pPr>
        <w:pStyle w:val="tv2132"/>
        <w:spacing w:line="240" w:lineRule="auto"/>
        <w:ind w:left="720" w:firstLine="0"/>
        <w:jc w:val="center"/>
        <w:rPr>
          <w:b/>
          <w:bCs/>
          <w:color w:val="auto"/>
          <w:sz w:val="24"/>
          <w:szCs w:val="24"/>
        </w:rPr>
      </w:pPr>
      <w:r w:rsidRPr="00744789">
        <w:rPr>
          <w:b/>
          <w:bCs/>
          <w:color w:val="auto"/>
          <w:sz w:val="24"/>
          <w:szCs w:val="24"/>
        </w:rPr>
        <w:t>“</w:t>
      </w:r>
      <w:r w:rsidR="005C1D90" w:rsidRPr="005C1D90">
        <w:rPr>
          <w:b/>
          <w:bCs/>
          <w:color w:val="auto"/>
          <w:sz w:val="24"/>
          <w:szCs w:val="24"/>
        </w:rPr>
        <w:t>Daugavas upes pieguļošās teritorijas dabas atveseļošana</w:t>
      </w:r>
      <w:r w:rsidRPr="00744789">
        <w:rPr>
          <w:b/>
          <w:bCs/>
          <w:color w:val="auto"/>
          <w:sz w:val="24"/>
          <w:szCs w:val="24"/>
        </w:rPr>
        <w:t>”</w:t>
      </w:r>
    </w:p>
    <w:p w14:paraId="6FE86ECA" w14:textId="2C473B2C" w:rsidR="005738DA" w:rsidRPr="00744789" w:rsidRDefault="005738DA" w:rsidP="00926812">
      <w:pPr>
        <w:jc w:val="center"/>
        <w:rPr>
          <w:b/>
          <w:bCs/>
          <w:lang w:val="lv-LV"/>
        </w:rPr>
      </w:pPr>
      <w:r w:rsidRPr="00744789">
        <w:rPr>
          <w:lang w:val="lv-LV"/>
        </w:rPr>
        <w:t xml:space="preserve">identifikācijas numurs </w:t>
      </w:r>
      <w:r w:rsidR="009D7843" w:rsidRPr="00744789">
        <w:rPr>
          <w:b/>
          <w:bCs/>
          <w:lang w:val="lv-LV"/>
        </w:rPr>
        <w:t xml:space="preserve">DVP </w:t>
      </w:r>
      <w:r w:rsidR="007C4CB2" w:rsidRPr="00744789">
        <w:rPr>
          <w:b/>
          <w:bCs/>
          <w:lang w:val="lv-LV"/>
        </w:rPr>
        <w:t>2025/</w:t>
      </w:r>
      <w:r w:rsidR="005C1D90">
        <w:rPr>
          <w:b/>
          <w:bCs/>
          <w:lang w:val="lv-LV"/>
        </w:rPr>
        <w:t>60</w:t>
      </w:r>
    </w:p>
    <w:p w14:paraId="42EF2EB3" w14:textId="77777777" w:rsidR="00926812" w:rsidRPr="00744789" w:rsidRDefault="00926812" w:rsidP="00926812">
      <w:pPr>
        <w:jc w:val="center"/>
        <w:rPr>
          <w:lang w:val="lv-LV"/>
        </w:rPr>
      </w:pPr>
    </w:p>
    <w:p w14:paraId="6CDF517B" w14:textId="77777777" w:rsidR="005738DA" w:rsidRPr="00744789" w:rsidRDefault="005738DA" w:rsidP="00926812">
      <w:pPr>
        <w:pStyle w:val="tv213limenis2"/>
        <w:spacing w:before="0" w:beforeAutospacing="0" w:after="0" w:afterAutospacing="0"/>
        <w:jc w:val="center"/>
        <w:rPr>
          <w:b/>
          <w:bCs/>
          <w:lang w:val="lv-LV"/>
        </w:rPr>
      </w:pPr>
      <w:r w:rsidRPr="00744789">
        <w:rPr>
          <w:b/>
          <w:bCs/>
          <w:lang w:val="lv-LV"/>
        </w:rPr>
        <w:t>ZIŅOJUMS</w:t>
      </w:r>
    </w:p>
    <w:p w14:paraId="4E45CE53" w14:textId="3960B3BF" w:rsidR="005738DA" w:rsidRPr="00744789" w:rsidRDefault="005738DA" w:rsidP="00926812">
      <w:pPr>
        <w:pStyle w:val="tv213limenis2"/>
        <w:spacing w:before="0" w:beforeAutospacing="0" w:after="0" w:afterAutospacing="0"/>
        <w:rPr>
          <w:lang w:val="lv-LV"/>
        </w:rPr>
      </w:pPr>
      <w:r w:rsidRPr="00744789">
        <w:rPr>
          <w:lang w:val="lv-LV"/>
        </w:rPr>
        <w:t xml:space="preserve">Daugavpilī, </w:t>
      </w:r>
      <w:r w:rsidR="00F518C9" w:rsidRPr="00744789">
        <w:rPr>
          <w:lang w:val="lv-LV"/>
        </w:rPr>
        <w:t xml:space="preserve"> </w:t>
      </w:r>
      <w:r w:rsidRPr="00744789">
        <w:rPr>
          <w:lang w:val="lv-LV"/>
        </w:rPr>
        <w:tab/>
      </w:r>
      <w:r w:rsidRPr="00744789">
        <w:rPr>
          <w:lang w:val="lv-LV"/>
        </w:rPr>
        <w:tab/>
      </w:r>
      <w:r w:rsidRPr="00744789">
        <w:rPr>
          <w:lang w:val="lv-LV"/>
        </w:rPr>
        <w:tab/>
      </w:r>
      <w:r w:rsidRPr="00744789">
        <w:rPr>
          <w:lang w:val="lv-LV"/>
        </w:rPr>
        <w:tab/>
      </w:r>
      <w:r w:rsidRPr="00744789">
        <w:rPr>
          <w:lang w:val="lv-LV"/>
        </w:rPr>
        <w:tab/>
        <w:t xml:space="preserve">          </w:t>
      </w:r>
      <w:r w:rsidR="008E20F7" w:rsidRPr="00744789">
        <w:rPr>
          <w:lang w:val="lv-LV"/>
        </w:rPr>
        <w:t xml:space="preserve">       </w:t>
      </w:r>
      <w:r w:rsidR="002D4E80" w:rsidRPr="00744789">
        <w:rPr>
          <w:lang w:val="lv-LV"/>
        </w:rPr>
        <w:t xml:space="preserve"> </w:t>
      </w:r>
      <w:r w:rsidR="001E302C" w:rsidRPr="00744789">
        <w:rPr>
          <w:lang w:val="lv-LV"/>
        </w:rPr>
        <w:t xml:space="preserve">          </w:t>
      </w:r>
      <w:r w:rsidR="00717E85" w:rsidRPr="00744789">
        <w:rPr>
          <w:lang w:val="lv-LV"/>
        </w:rPr>
        <w:t xml:space="preserve">   </w:t>
      </w:r>
      <w:r w:rsidR="0002593D" w:rsidRPr="00744789">
        <w:rPr>
          <w:lang w:val="lv-LV"/>
        </w:rPr>
        <w:t xml:space="preserve"> </w:t>
      </w:r>
      <w:r w:rsidR="00677A77" w:rsidRPr="00744789">
        <w:rPr>
          <w:lang w:val="lv-LV"/>
        </w:rPr>
        <w:t xml:space="preserve"> </w:t>
      </w:r>
      <w:r w:rsidR="005E7DCA" w:rsidRPr="00744789">
        <w:rPr>
          <w:lang w:val="lv-LV"/>
        </w:rPr>
        <w:t xml:space="preserve"> </w:t>
      </w:r>
      <w:r w:rsidR="0068233A" w:rsidRPr="00744789">
        <w:rPr>
          <w:lang w:val="lv-LV"/>
        </w:rPr>
        <w:t xml:space="preserve"> </w:t>
      </w:r>
      <w:r w:rsidR="005E7DCA" w:rsidRPr="00744789">
        <w:rPr>
          <w:lang w:val="lv-LV"/>
        </w:rPr>
        <w:t xml:space="preserve">  </w:t>
      </w:r>
      <w:r w:rsidR="000B45D2" w:rsidRPr="00744789">
        <w:rPr>
          <w:lang w:val="lv-LV"/>
        </w:rPr>
        <w:t xml:space="preserve"> </w:t>
      </w:r>
      <w:r w:rsidR="007C4CB2" w:rsidRPr="00744789">
        <w:rPr>
          <w:lang w:val="lv-LV"/>
        </w:rPr>
        <w:t xml:space="preserve">   </w:t>
      </w:r>
      <w:r w:rsidR="000338E0" w:rsidRPr="00744789">
        <w:rPr>
          <w:lang w:val="lv-LV"/>
        </w:rPr>
        <w:t xml:space="preserve">   </w:t>
      </w:r>
      <w:r w:rsidR="000B45D2" w:rsidRPr="00744789">
        <w:rPr>
          <w:lang w:val="lv-LV"/>
        </w:rPr>
        <w:t xml:space="preserve"> </w:t>
      </w:r>
      <w:r w:rsidR="008262DD" w:rsidRPr="00744789">
        <w:rPr>
          <w:lang w:val="lv-LV"/>
        </w:rPr>
        <w:t xml:space="preserve">   </w:t>
      </w:r>
      <w:r w:rsidR="00DD02B5" w:rsidRPr="00744789">
        <w:rPr>
          <w:lang w:val="lv-LV"/>
        </w:rPr>
        <w:t xml:space="preserve">   </w:t>
      </w:r>
      <w:r w:rsidR="00E86720" w:rsidRPr="00744789">
        <w:rPr>
          <w:lang w:val="lv-LV"/>
        </w:rPr>
        <w:t xml:space="preserve">  </w:t>
      </w:r>
      <w:r w:rsidRPr="00744789">
        <w:rPr>
          <w:lang w:val="lv-LV"/>
        </w:rPr>
        <w:t>20</w:t>
      </w:r>
      <w:r w:rsidR="00406BBD" w:rsidRPr="00744789">
        <w:rPr>
          <w:lang w:val="lv-LV"/>
        </w:rPr>
        <w:t>2</w:t>
      </w:r>
      <w:r w:rsidR="00E86720" w:rsidRPr="00744789">
        <w:rPr>
          <w:lang w:val="lv-LV"/>
        </w:rPr>
        <w:t>5</w:t>
      </w:r>
      <w:r w:rsidRPr="00744789">
        <w:rPr>
          <w:lang w:val="lv-LV"/>
        </w:rPr>
        <w:t xml:space="preserve">.gada </w:t>
      </w:r>
      <w:r w:rsidR="005C1D90">
        <w:rPr>
          <w:lang w:val="lv-LV"/>
        </w:rPr>
        <w:t>7</w:t>
      </w:r>
      <w:r w:rsidR="00E86720" w:rsidRPr="00744789">
        <w:rPr>
          <w:lang w:val="lv-LV"/>
        </w:rPr>
        <w:t>.</w:t>
      </w:r>
      <w:r w:rsidR="007C4CB2" w:rsidRPr="00744789">
        <w:rPr>
          <w:lang w:val="lv-LV"/>
        </w:rPr>
        <w:t>jū</w:t>
      </w:r>
      <w:r w:rsidR="005C1D90">
        <w:rPr>
          <w:lang w:val="lv-LV"/>
        </w:rPr>
        <w:t>l</w:t>
      </w:r>
      <w:r w:rsidR="007C4CB2" w:rsidRPr="00744789">
        <w:rPr>
          <w:lang w:val="lv-LV"/>
        </w:rPr>
        <w:t>ijā</w:t>
      </w:r>
    </w:p>
    <w:p w14:paraId="67091CB1" w14:textId="77777777" w:rsidR="00926812" w:rsidRPr="00744789" w:rsidRDefault="00926812" w:rsidP="00926812">
      <w:pPr>
        <w:pStyle w:val="tv213limenis2"/>
        <w:spacing w:before="0" w:beforeAutospacing="0" w:after="0" w:afterAutospacing="0"/>
        <w:rPr>
          <w:lang w:val="lv-LV"/>
        </w:rPr>
      </w:pPr>
    </w:p>
    <w:p w14:paraId="639EAAA2" w14:textId="77777777" w:rsidR="005738DA" w:rsidRPr="00744789" w:rsidRDefault="005738DA" w:rsidP="00AC06AA">
      <w:pPr>
        <w:pStyle w:val="tv213limenis2"/>
        <w:numPr>
          <w:ilvl w:val="0"/>
          <w:numId w:val="1"/>
        </w:numPr>
        <w:spacing w:before="0" w:beforeAutospacing="0" w:after="0" w:afterAutospacing="0"/>
        <w:ind w:left="426"/>
        <w:rPr>
          <w:b/>
          <w:lang w:val="lv-LV"/>
        </w:rPr>
      </w:pPr>
      <w:r w:rsidRPr="00744789">
        <w:rPr>
          <w:b/>
          <w:lang w:val="lv-LV"/>
        </w:rPr>
        <w:t>pasūtītāja nosaukums un adrese, iepirkuma identifikācijas numurs, iepirkuma procedūras veids, kā arī iepirkuma līguma vai vispārīgās vienošanās priekšmets:</w:t>
      </w:r>
    </w:p>
    <w:p w14:paraId="5904FE1D" w14:textId="77777777" w:rsidR="005738DA" w:rsidRPr="00744789" w:rsidRDefault="005738DA" w:rsidP="00AC06AA">
      <w:pPr>
        <w:pStyle w:val="tv213limenis2"/>
        <w:spacing w:before="0" w:beforeAutospacing="0" w:after="0" w:afterAutospacing="0"/>
        <w:ind w:left="426"/>
        <w:jc w:val="both"/>
        <w:rPr>
          <w:lang w:val="lv-LV"/>
        </w:rPr>
      </w:pPr>
      <w:r w:rsidRPr="00744789">
        <w:rPr>
          <w:b/>
          <w:bCs/>
          <w:lang w:val="lv-LV"/>
        </w:rPr>
        <w:t>pasūtītāja nosaukums un adrese:</w:t>
      </w:r>
      <w:r w:rsidRPr="00744789">
        <w:rPr>
          <w:lang w:val="lv-LV"/>
        </w:rPr>
        <w:t xml:space="preserve"> Daugavpils pilsētas domes, Daugavpils, </w:t>
      </w:r>
      <w:proofErr w:type="spellStart"/>
      <w:r w:rsidRPr="00744789">
        <w:rPr>
          <w:lang w:val="lv-LV"/>
        </w:rPr>
        <w:t>K.Valdemāra</w:t>
      </w:r>
      <w:proofErr w:type="spellEnd"/>
      <w:r w:rsidRPr="00744789">
        <w:rPr>
          <w:lang w:val="lv-LV"/>
        </w:rPr>
        <w:t xml:space="preserve"> iela 1, LV-5401</w:t>
      </w:r>
    </w:p>
    <w:p w14:paraId="2F9582A4" w14:textId="1D4CCE57" w:rsidR="005738DA" w:rsidRPr="00744789" w:rsidRDefault="005738DA" w:rsidP="00AC06AA">
      <w:pPr>
        <w:pStyle w:val="tv213limenis2"/>
        <w:spacing w:before="0" w:beforeAutospacing="0" w:after="0" w:afterAutospacing="0"/>
        <w:ind w:left="426"/>
        <w:jc w:val="both"/>
        <w:rPr>
          <w:lang w:val="lv-LV"/>
        </w:rPr>
      </w:pPr>
      <w:r w:rsidRPr="00744789">
        <w:rPr>
          <w:b/>
          <w:bCs/>
          <w:lang w:val="lv-LV"/>
        </w:rPr>
        <w:t>iepirkuma identifikācijas numurs:</w:t>
      </w:r>
      <w:r w:rsidRPr="00744789">
        <w:rPr>
          <w:lang w:val="lv-LV"/>
        </w:rPr>
        <w:t xml:space="preserve"> </w:t>
      </w:r>
      <w:r w:rsidR="009D7843" w:rsidRPr="00744789">
        <w:rPr>
          <w:lang w:val="lv-LV"/>
        </w:rPr>
        <w:t xml:space="preserve">DVP </w:t>
      </w:r>
      <w:r w:rsidR="007C4CB2" w:rsidRPr="00744789">
        <w:rPr>
          <w:lang w:val="lv-LV"/>
        </w:rPr>
        <w:t>2025/</w:t>
      </w:r>
      <w:r w:rsidR="005C1D90">
        <w:rPr>
          <w:lang w:val="lv-LV"/>
        </w:rPr>
        <w:t>60</w:t>
      </w:r>
    </w:p>
    <w:p w14:paraId="15C19AD5" w14:textId="77777777" w:rsidR="005738DA" w:rsidRPr="00744789" w:rsidRDefault="005738DA" w:rsidP="00AC06AA">
      <w:pPr>
        <w:pStyle w:val="tv213limenis2"/>
        <w:spacing w:before="0" w:beforeAutospacing="0" w:after="0" w:afterAutospacing="0"/>
        <w:ind w:left="426"/>
        <w:jc w:val="both"/>
        <w:rPr>
          <w:lang w:val="lv-LV"/>
        </w:rPr>
      </w:pPr>
      <w:r w:rsidRPr="00744789">
        <w:rPr>
          <w:b/>
          <w:bCs/>
          <w:lang w:val="lv-LV"/>
        </w:rPr>
        <w:t>iepirkuma procedūras veids:</w:t>
      </w:r>
      <w:r w:rsidRPr="00744789">
        <w:rPr>
          <w:lang w:val="lv-LV"/>
        </w:rPr>
        <w:t xml:space="preserve"> atklāts konkurss</w:t>
      </w:r>
    </w:p>
    <w:p w14:paraId="3F5D9B45" w14:textId="77777777" w:rsidR="007D0D48" w:rsidRPr="00744789" w:rsidRDefault="007D0D48" w:rsidP="00AC06AA">
      <w:pPr>
        <w:pStyle w:val="tv213limenis2"/>
        <w:spacing w:before="0" w:beforeAutospacing="0" w:after="0" w:afterAutospacing="0"/>
        <w:ind w:left="426"/>
        <w:jc w:val="both"/>
        <w:rPr>
          <w:lang w:val="lv-LV"/>
        </w:rPr>
      </w:pPr>
    </w:p>
    <w:p w14:paraId="051A8142" w14:textId="77777777" w:rsidR="005738DA" w:rsidRPr="00744789" w:rsidRDefault="005738DA" w:rsidP="00AC06AA">
      <w:pPr>
        <w:pStyle w:val="tv213limenis2"/>
        <w:numPr>
          <w:ilvl w:val="0"/>
          <w:numId w:val="1"/>
        </w:numPr>
        <w:spacing w:before="0" w:beforeAutospacing="0" w:after="0" w:afterAutospacing="0"/>
        <w:ind w:left="426"/>
        <w:jc w:val="both"/>
        <w:rPr>
          <w:lang w:val="lv-LV"/>
        </w:rPr>
      </w:pPr>
      <w:r w:rsidRPr="00744789">
        <w:rPr>
          <w:b/>
          <w:bCs/>
          <w:lang w:val="lv-LV"/>
        </w:rPr>
        <w:t>iepirkuma līguma vai vispārīgās vienošanās priekšmets –</w:t>
      </w:r>
      <w:r w:rsidRPr="00744789">
        <w:rPr>
          <w:lang w:val="lv-LV"/>
        </w:rPr>
        <w:t xml:space="preserve"> </w:t>
      </w:r>
    </w:p>
    <w:p w14:paraId="64DD76A0" w14:textId="6A1EA55F" w:rsidR="005738DA" w:rsidRPr="00744789" w:rsidRDefault="005C1D90" w:rsidP="00AC06AA">
      <w:pPr>
        <w:pStyle w:val="tv2132"/>
        <w:spacing w:line="240" w:lineRule="auto"/>
        <w:ind w:left="426" w:firstLine="0"/>
        <w:jc w:val="both"/>
        <w:rPr>
          <w:bCs/>
          <w:color w:val="auto"/>
          <w:sz w:val="24"/>
          <w:szCs w:val="24"/>
        </w:rPr>
      </w:pPr>
      <w:r w:rsidRPr="005C1D90">
        <w:rPr>
          <w:bCs/>
          <w:color w:val="auto"/>
          <w:sz w:val="24"/>
          <w:szCs w:val="24"/>
        </w:rPr>
        <w:t>Daugavas upes pieguļošās teritorijas dabas atveseļošana</w:t>
      </w:r>
    </w:p>
    <w:p w14:paraId="1F1CB410" w14:textId="77777777" w:rsidR="00B64E1E" w:rsidRPr="00744789" w:rsidRDefault="00F20CF3" w:rsidP="00B64E1E">
      <w:pPr>
        <w:spacing w:before="100" w:after="100"/>
        <w:ind w:left="567"/>
        <w:jc w:val="both"/>
        <w:rPr>
          <w:u w:val="single"/>
          <w:lang w:val="lv-LV"/>
        </w:rPr>
      </w:pPr>
      <w:r w:rsidRPr="00744789">
        <w:rPr>
          <w:u w:val="single"/>
          <w:lang w:val="lv-LV"/>
        </w:rPr>
        <w:t>Iepirkuma priekšmets nav sadalīts daļās.</w:t>
      </w:r>
    </w:p>
    <w:p w14:paraId="1CBC37C0" w14:textId="77777777" w:rsidR="005738DA" w:rsidRPr="00744789" w:rsidRDefault="005738DA" w:rsidP="00AC06AA">
      <w:pPr>
        <w:pStyle w:val="tv2132"/>
        <w:numPr>
          <w:ilvl w:val="0"/>
          <w:numId w:val="1"/>
        </w:numPr>
        <w:spacing w:line="240" w:lineRule="auto"/>
        <w:ind w:left="426"/>
        <w:jc w:val="both"/>
        <w:rPr>
          <w:b/>
          <w:color w:val="auto"/>
          <w:sz w:val="24"/>
          <w:szCs w:val="24"/>
        </w:rPr>
      </w:pPr>
      <w:r w:rsidRPr="00744789">
        <w:rPr>
          <w:b/>
          <w:color w:val="auto"/>
          <w:sz w:val="24"/>
          <w:szCs w:val="24"/>
        </w:rPr>
        <w:t>datums, kad paziņojums par līgumu un iepriekšējais informatīvais paziņojums, ja tāds ir izmantots, publicēts Eiropas Savienības Oficiālajā Vēstnesī (ja attiecināms) un Iepirkumu uzraudzības biroja tīmekļvietnē:</w:t>
      </w:r>
    </w:p>
    <w:p w14:paraId="7BB37319" w14:textId="7875A776" w:rsidR="005738DA" w:rsidRPr="00744789" w:rsidRDefault="005C1D90" w:rsidP="00AC06AA">
      <w:pPr>
        <w:pStyle w:val="tv213limenis2"/>
        <w:spacing w:before="0" w:beforeAutospacing="0" w:after="0" w:afterAutospacing="0"/>
        <w:ind w:left="426"/>
        <w:jc w:val="both"/>
        <w:rPr>
          <w:lang w:val="lv-LV"/>
        </w:rPr>
      </w:pPr>
      <w:r>
        <w:rPr>
          <w:lang w:val="lv-LV"/>
        </w:rPr>
        <w:t xml:space="preserve">05.04.2025. un </w:t>
      </w:r>
      <w:r w:rsidR="00744789" w:rsidRPr="00744789">
        <w:rPr>
          <w:lang w:val="lv-LV"/>
        </w:rPr>
        <w:t>2</w:t>
      </w:r>
      <w:r>
        <w:rPr>
          <w:lang w:val="lv-LV"/>
        </w:rPr>
        <w:t>1</w:t>
      </w:r>
      <w:r w:rsidR="005738DA" w:rsidRPr="00744789">
        <w:rPr>
          <w:lang w:val="lv-LV"/>
        </w:rPr>
        <w:t>.</w:t>
      </w:r>
      <w:r w:rsidR="00FC697C" w:rsidRPr="00744789">
        <w:rPr>
          <w:lang w:val="lv-LV"/>
        </w:rPr>
        <w:t>0</w:t>
      </w:r>
      <w:r>
        <w:rPr>
          <w:lang w:val="lv-LV"/>
        </w:rPr>
        <w:t>5</w:t>
      </w:r>
      <w:r w:rsidR="005738DA" w:rsidRPr="00744789">
        <w:rPr>
          <w:lang w:val="lv-LV"/>
        </w:rPr>
        <w:t>.20</w:t>
      </w:r>
      <w:r w:rsidR="00C53950" w:rsidRPr="00744789">
        <w:rPr>
          <w:lang w:val="lv-LV"/>
        </w:rPr>
        <w:t>2</w:t>
      </w:r>
      <w:r w:rsidR="00FC697C" w:rsidRPr="00744789">
        <w:rPr>
          <w:lang w:val="lv-LV"/>
        </w:rPr>
        <w:t>5</w:t>
      </w:r>
      <w:r w:rsidR="005738DA" w:rsidRPr="00744789">
        <w:rPr>
          <w:lang w:val="lv-LV"/>
        </w:rPr>
        <w:t xml:space="preserve">. </w:t>
      </w:r>
    </w:p>
    <w:p w14:paraId="2E5388AF" w14:textId="77777777" w:rsidR="00087EDC" w:rsidRPr="00744789" w:rsidRDefault="00087EDC" w:rsidP="00AC06AA">
      <w:pPr>
        <w:pStyle w:val="tv213limenis2"/>
        <w:spacing w:before="0" w:beforeAutospacing="0" w:after="0" w:afterAutospacing="0"/>
        <w:ind w:left="426"/>
        <w:jc w:val="both"/>
        <w:rPr>
          <w:lang w:val="lv-LV"/>
        </w:rPr>
      </w:pPr>
    </w:p>
    <w:p w14:paraId="55AF6C20" w14:textId="77777777" w:rsidR="005738DA" w:rsidRPr="00744789" w:rsidRDefault="005738DA" w:rsidP="00AC06AA">
      <w:pPr>
        <w:pStyle w:val="tv2132"/>
        <w:numPr>
          <w:ilvl w:val="0"/>
          <w:numId w:val="1"/>
        </w:numPr>
        <w:spacing w:line="240" w:lineRule="auto"/>
        <w:ind w:left="426"/>
        <w:jc w:val="both"/>
        <w:rPr>
          <w:b/>
          <w:color w:val="auto"/>
          <w:sz w:val="24"/>
          <w:szCs w:val="24"/>
        </w:rPr>
      </w:pPr>
      <w:r w:rsidRPr="00744789">
        <w:rPr>
          <w:b/>
          <w:color w:val="auto"/>
          <w:sz w:val="24"/>
          <w:szCs w:val="24"/>
        </w:rPr>
        <w:t>iepirkuma komisijas sastāvs un tās izveidošanas pamatojums, iepirkuma procedūras dokumentu sagatavotāji un pieaicinātie eksperti:</w:t>
      </w:r>
    </w:p>
    <w:p w14:paraId="1D2B307A" w14:textId="77777777" w:rsidR="005C1D90" w:rsidRPr="005B5178" w:rsidRDefault="005C1D90" w:rsidP="005C1D90">
      <w:pPr>
        <w:ind w:left="426"/>
        <w:jc w:val="both"/>
        <w:rPr>
          <w:b/>
          <w:lang w:val="lv-LV"/>
        </w:rPr>
      </w:pPr>
      <w:r w:rsidRPr="005B5178">
        <w:rPr>
          <w:b/>
          <w:lang w:val="lv-LV"/>
        </w:rPr>
        <w:t>Komisijas priekšsēdētāja:</w:t>
      </w:r>
    </w:p>
    <w:p w14:paraId="1CEF8AF8" w14:textId="77777777" w:rsidR="005C1D90" w:rsidRPr="005B5178" w:rsidRDefault="005C1D90" w:rsidP="005C1D90">
      <w:pPr>
        <w:spacing w:after="120"/>
        <w:ind w:left="426"/>
        <w:contextualSpacing/>
        <w:jc w:val="both"/>
        <w:rPr>
          <w:rFonts w:eastAsia="Calibri"/>
          <w:lang w:val="lv-LV"/>
        </w:rPr>
      </w:pPr>
      <w:r w:rsidRPr="005B5178">
        <w:rPr>
          <w:rFonts w:eastAsia="Calibri"/>
          <w:lang w:val="lv-LV"/>
        </w:rPr>
        <w:t xml:space="preserve">Ineta Leitāne – Daugavpils valstspilsētas pašvaldības iestādes </w:t>
      </w:r>
      <w:r w:rsidRPr="005B5178">
        <w:rPr>
          <w:lang w:val="lv-LV"/>
        </w:rPr>
        <w:t xml:space="preserve">“Daugavpils pašvaldības centrālā pārvalde” Centralizēto iepirkumu nodaļas </w:t>
      </w:r>
      <w:r w:rsidRPr="005B5178">
        <w:rPr>
          <w:rFonts w:eastAsia="Calibri"/>
          <w:lang w:val="lv-LV"/>
        </w:rPr>
        <w:t>vadītāja</w:t>
      </w:r>
    </w:p>
    <w:p w14:paraId="2CB30CFC" w14:textId="77777777" w:rsidR="005C1D90" w:rsidRPr="005B5178" w:rsidRDefault="005C1D90" w:rsidP="005C1D90">
      <w:pPr>
        <w:ind w:left="426"/>
        <w:jc w:val="both"/>
        <w:rPr>
          <w:b/>
          <w:lang w:val="lv-LV"/>
        </w:rPr>
      </w:pPr>
      <w:r w:rsidRPr="005B5178">
        <w:rPr>
          <w:b/>
          <w:lang w:val="lv-LV"/>
        </w:rPr>
        <w:t>Komisijas priekšsēdētājas vietniece:</w:t>
      </w:r>
    </w:p>
    <w:p w14:paraId="6C05DE8F" w14:textId="77777777" w:rsidR="005C1D90" w:rsidRPr="005B5178" w:rsidRDefault="005C1D90" w:rsidP="005C1D90">
      <w:pPr>
        <w:ind w:left="426"/>
        <w:jc w:val="both"/>
        <w:rPr>
          <w:rFonts w:eastAsia="Calibri"/>
          <w:lang w:val="lv-LV"/>
        </w:rPr>
      </w:pPr>
      <w:r>
        <w:rPr>
          <w:lang w:val="lv-LV"/>
        </w:rPr>
        <w:t>Irina Smane</w:t>
      </w:r>
      <w:r w:rsidRPr="00EF01E9">
        <w:rPr>
          <w:lang w:val="lv-LV"/>
        </w:rPr>
        <w:t xml:space="preserve"> – Daugavpils valstspilsētas pašvaldības iestādes “Daugavpils pašvaldības centrālā pārvalde” Īpašuma pārvaldīšanas departamenta Nekustamā īpašuma procesa vadīšanas, uzturēšanas un pārvaldīšanas nodaļas </w:t>
      </w:r>
      <w:r>
        <w:rPr>
          <w:lang w:val="lv-LV"/>
        </w:rPr>
        <w:t>būvinženiere</w:t>
      </w:r>
    </w:p>
    <w:p w14:paraId="38380AF0" w14:textId="77777777" w:rsidR="005C1D90" w:rsidRPr="005B5178" w:rsidRDefault="005C1D90" w:rsidP="005C1D90">
      <w:pPr>
        <w:spacing w:after="120"/>
        <w:ind w:left="426"/>
        <w:contextualSpacing/>
        <w:jc w:val="both"/>
        <w:rPr>
          <w:rFonts w:eastAsia="Calibri"/>
          <w:b/>
          <w:lang w:val="lv-LV"/>
        </w:rPr>
      </w:pPr>
      <w:r w:rsidRPr="005B5178">
        <w:rPr>
          <w:rFonts w:eastAsia="Calibri"/>
          <w:b/>
          <w:lang w:val="lv-LV"/>
        </w:rPr>
        <w:t>Komisijas locekļi:</w:t>
      </w:r>
    </w:p>
    <w:p w14:paraId="59085DBF" w14:textId="77777777" w:rsidR="005C1D90" w:rsidRPr="005B5178" w:rsidRDefault="005C1D90" w:rsidP="005C1D90">
      <w:pPr>
        <w:ind w:left="426"/>
        <w:jc w:val="both"/>
        <w:rPr>
          <w:lang w:val="lv-LV"/>
        </w:rPr>
      </w:pPr>
      <w:r w:rsidRPr="00EF01E9">
        <w:rPr>
          <w:lang w:val="lv-LV"/>
        </w:rPr>
        <w:t xml:space="preserve">Olga </w:t>
      </w:r>
      <w:proofErr w:type="spellStart"/>
      <w:r w:rsidRPr="00EF01E9">
        <w:rPr>
          <w:lang w:val="lv-LV"/>
        </w:rPr>
        <w:t>Tolmačova</w:t>
      </w:r>
      <w:proofErr w:type="spellEnd"/>
      <w:r w:rsidRPr="00EF01E9">
        <w:rPr>
          <w:lang w:val="lv-LV"/>
        </w:rPr>
        <w:t xml:space="preserve"> – Daugavpils valstspilsētas pašvaldības iestādes “Daugavpils pašvaldības centrālā pārvalde” Attīstības departamenta Investīciju un starptautisko sakaru nodaļas vadītāja</w:t>
      </w:r>
    </w:p>
    <w:p w14:paraId="310149F2" w14:textId="77777777" w:rsidR="005C1D90" w:rsidRPr="005B5178" w:rsidRDefault="005C1D90" w:rsidP="005C1D90">
      <w:pPr>
        <w:ind w:left="426"/>
        <w:jc w:val="both"/>
        <w:rPr>
          <w:lang w:val="lv-LV"/>
        </w:rPr>
      </w:pPr>
      <w:r>
        <w:rPr>
          <w:lang w:val="lv-LV"/>
        </w:rPr>
        <w:t xml:space="preserve">Antons Nazarovs - </w:t>
      </w:r>
      <w:r w:rsidRPr="00EF01E9">
        <w:rPr>
          <w:lang w:val="lv-LV"/>
        </w:rPr>
        <w:t>Daugavpils valstspilsētas pašvaldības iestādes "Komunālās saimniecības pārvalde"</w:t>
      </w:r>
      <w:r>
        <w:rPr>
          <w:lang w:val="lv-LV"/>
        </w:rPr>
        <w:t xml:space="preserve"> Tehniskās nodaļas </w:t>
      </w:r>
      <w:proofErr w:type="spellStart"/>
      <w:r>
        <w:rPr>
          <w:lang w:val="lv-LV"/>
        </w:rPr>
        <w:t>Transportbūvju</w:t>
      </w:r>
      <w:proofErr w:type="spellEnd"/>
      <w:r>
        <w:rPr>
          <w:lang w:val="lv-LV"/>
        </w:rPr>
        <w:t xml:space="preserve"> būvinženieris</w:t>
      </w:r>
    </w:p>
    <w:p w14:paraId="197E8F6D" w14:textId="77777777" w:rsidR="005C1D90" w:rsidRPr="005B5178" w:rsidRDefault="005C1D90" w:rsidP="005C1D90">
      <w:pPr>
        <w:spacing w:after="120"/>
        <w:ind w:left="426"/>
        <w:contextualSpacing/>
        <w:jc w:val="both"/>
        <w:rPr>
          <w:rFonts w:eastAsia="Calibri"/>
          <w:lang w:val="lv-LV"/>
        </w:rPr>
      </w:pPr>
      <w:r w:rsidRPr="005B5178">
        <w:rPr>
          <w:rFonts w:eastAsia="Calibri"/>
          <w:lang w:val="lv-LV"/>
        </w:rPr>
        <w:t xml:space="preserve">Inga </w:t>
      </w:r>
      <w:proofErr w:type="spellStart"/>
      <w:r w:rsidRPr="005B5178">
        <w:rPr>
          <w:rFonts w:eastAsia="Calibri"/>
          <w:lang w:val="lv-LV"/>
        </w:rPr>
        <w:t>Zarāne</w:t>
      </w:r>
      <w:proofErr w:type="spellEnd"/>
      <w:r w:rsidRPr="005B5178">
        <w:rPr>
          <w:rFonts w:eastAsia="Calibri"/>
          <w:lang w:val="lv-LV"/>
        </w:rPr>
        <w:t xml:space="preserve"> – Daugavpils valstspilsētas pašvaldības iestādes “Daugavpils pašvaldības centrālā pārvalde” Centralizēto iepirkumu nodaļas ekonomiste</w:t>
      </w:r>
    </w:p>
    <w:p w14:paraId="2750F927" w14:textId="0F2DC296" w:rsidR="005C1D90" w:rsidRDefault="005C1D90" w:rsidP="005C1D90">
      <w:pPr>
        <w:spacing w:after="120"/>
        <w:ind w:left="426"/>
        <w:contextualSpacing/>
        <w:jc w:val="both"/>
        <w:rPr>
          <w:rFonts w:eastAsia="Calibri"/>
          <w:b/>
          <w:lang w:val="lv-LV"/>
        </w:rPr>
      </w:pPr>
      <w:r w:rsidRPr="005B5178">
        <w:rPr>
          <w:lang w:val="lv-LV"/>
        </w:rPr>
        <w:t xml:space="preserve">Anatolijs </w:t>
      </w:r>
      <w:proofErr w:type="spellStart"/>
      <w:r w:rsidRPr="005B5178">
        <w:rPr>
          <w:lang w:val="lv-LV"/>
        </w:rPr>
        <w:t>Kriviņš</w:t>
      </w:r>
      <w:proofErr w:type="spellEnd"/>
      <w:r w:rsidRPr="005B5178">
        <w:rPr>
          <w:lang w:val="lv-LV"/>
        </w:rPr>
        <w:t xml:space="preserve"> – Daugavpils valstspilsētas pašvaldības iestādes “Daugavpils pašvaldības centrālā pārvalde” Centralizēto iepirkumu nodaļas jurists</w:t>
      </w:r>
      <w:r>
        <w:rPr>
          <w:lang w:val="lv-LV"/>
        </w:rPr>
        <w:t>.</w:t>
      </w:r>
    </w:p>
    <w:p w14:paraId="48B89D57" w14:textId="37F00CF4" w:rsidR="0058726C" w:rsidRPr="00744789" w:rsidRDefault="005C1D90" w:rsidP="005C1D90">
      <w:pPr>
        <w:spacing w:after="120" w:line="276" w:lineRule="auto"/>
        <w:ind w:left="360"/>
        <w:jc w:val="both"/>
        <w:rPr>
          <w:rFonts w:eastAsia="Calibri"/>
          <w:b/>
          <w:lang w:val="pl-PL"/>
        </w:rPr>
      </w:pPr>
      <w:r>
        <w:rPr>
          <w:rFonts w:eastAsia="Calibri"/>
          <w:b/>
          <w:lang w:val="lv-LV"/>
        </w:rPr>
        <w:t xml:space="preserve">Sēdē nepiedalās: komisijas loceklis </w:t>
      </w:r>
      <w:r w:rsidR="0058726C" w:rsidRPr="00744789">
        <w:rPr>
          <w:lang w:val="pl-PL"/>
        </w:rPr>
        <w:t xml:space="preserve">Iepirkuma komisijas sēdes protokolē un iepirkuma dokumentēšanu nodrošina: </w:t>
      </w:r>
    </w:p>
    <w:p w14:paraId="6D78F608" w14:textId="77777777" w:rsidR="0058726C" w:rsidRPr="00744789" w:rsidRDefault="0058726C" w:rsidP="0058726C">
      <w:pPr>
        <w:spacing w:after="120" w:line="276" w:lineRule="auto"/>
        <w:ind w:left="360"/>
        <w:jc w:val="both"/>
        <w:rPr>
          <w:lang w:val="pl-PL"/>
        </w:rPr>
      </w:pPr>
      <w:r w:rsidRPr="00744789">
        <w:rPr>
          <w:rFonts w:eastAsia="Calibri"/>
          <w:b/>
          <w:lang w:val="pl-PL"/>
        </w:rPr>
        <w:t xml:space="preserve">Komisijas sekretārs: </w:t>
      </w:r>
      <w:r w:rsidRPr="00744789">
        <w:rPr>
          <w:lang w:val="pl-PL"/>
        </w:rPr>
        <w:t>Anatolijs Kriviņš – Daugavpils valstspilsētas pašvaldības iestādes “Daugavpils pašvaldības centrālā pārvalde” Centralizēto iepirkumu nodaļas jurists.</w:t>
      </w:r>
    </w:p>
    <w:p w14:paraId="6B3F965A" w14:textId="77777777" w:rsidR="005C1D90" w:rsidRDefault="005C1D90" w:rsidP="0058726C">
      <w:pPr>
        <w:ind w:left="360"/>
        <w:jc w:val="both"/>
        <w:rPr>
          <w:b/>
          <w:bCs/>
          <w:lang w:val="lv-LV"/>
        </w:rPr>
      </w:pPr>
    </w:p>
    <w:p w14:paraId="56994E89" w14:textId="37AFB856" w:rsidR="0058726C" w:rsidRPr="00744789" w:rsidRDefault="0058726C" w:rsidP="0058726C">
      <w:pPr>
        <w:ind w:left="360"/>
        <w:jc w:val="both"/>
        <w:rPr>
          <w:b/>
          <w:bCs/>
          <w:lang w:val="lv-LV"/>
        </w:rPr>
      </w:pPr>
      <w:r w:rsidRPr="00744789">
        <w:rPr>
          <w:b/>
          <w:bCs/>
          <w:lang w:val="lv-LV"/>
        </w:rPr>
        <w:lastRenderedPageBreak/>
        <w:t xml:space="preserve">Komisijas izveidošanas pamats: </w:t>
      </w:r>
    </w:p>
    <w:p w14:paraId="13DA8FA0" w14:textId="56D4EE89" w:rsidR="0058726C" w:rsidRPr="00744789" w:rsidRDefault="005C1D90" w:rsidP="0058726C">
      <w:pPr>
        <w:ind w:left="360"/>
        <w:rPr>
          <w:lang w:val="lv-LV"/>
        </w:rPr>
      </w:pPr>
      <w:r w:rsidRPr="005C1D90">
        <w:rPr>
          <w:lang w:val="lv-LV"/>
        </w:rPr>
        <w:t>Daugavpils pilsētas pašvaldības izpilddirektora 2025.gada 3.aprīļa rīkojums Nr.143e</w:t>
      </w:r>
      <w:r w:rsidR="0058726C" w:rsidRPr="00744789">
        <w:rPr>
          <w:lang w:val="lv-LV"/>
        </w:rPr>
        <w:t>.</w:t>
      </w:r>
    </w:p>
    <w:p w14:paraId="698A8B52" w14:textId="77777777" w:rsidR="0058726C" w:rsidRPr="00744789" w:rsidRDefault="0058726C" w:rsidP="0058726C">
      <w:pPr>
        <w:rPr>
          <w:lang w:val="lv-LV"/>
        </w:rPr>
      </w:pPr>
    </w:p>
    <w:p w14:paraId="4AFF88E4" w14:textId="67D61251" w:rsidR="005738DA" w:rsidRPr="00744789" w:rsidRDefault="005738DA" w:rsidP="0058726C">
      <w:pPr>
        <w:pStyle w:val="ListParagraph"/>
        <w:numPr>
          <w:ilvl w:val="0"/>
          <w:numId w:val="1"/>
        </w:numPr>
        <w:rPr>
          <w:lang w:val="lv-LV"/>
        </w:rPr>
      </w:pPr>
      <w:r w:rsidRPr="00744789">
        <w:rPr>
          <w:b/>
          <w:lang w:val="lv-LV"/>
        </w:rPr>
        <w:t xml:space="preserve">piedāvājumu iesniegšanas termiņš, kā arī pamatojums termiņa saīsinājumam (tai skaitā steidzamībai atbilstoši šo noteikumu </w:t>
      </w:r>
      <w:hyperlink r:id="rId8" w:anchor="p5" w:tgtFrame="_blank" w:history="1">
        <w:r w:rsidRPr="00744789">
          <w:rPr>
            <w:b/>
            <w:lang w:val="lv-LV"/>
          </w:rPr>
          <w:t>5. punktam</w:t>
        </w:r>
      </w:hyperlink>
      <w:r w:rsidRPr="00744789">
        <w:rPr>
          <w:b/>
          <w:lang w:val="lv-LV"/>
        </w:rPr>
        <w:t>), ja tāds veikts:</w:t>
      </w:r>
    </w:p>
    <w:p w14:paraId="48337E33" w14:textId="3967B3C8" w:rsidR="00BD4FF3" w:rsidRPr="00744789" w:rsidRDefault="005C1D90" w:rsidP="00087EDC">
      <w:pPr>
        <w:pStyle w:val="Style"/>
        <w:ind w:left="720"/>
        <w:rPr>
          <w:sz w:val="24"/>
          <w:lang w:val="lv-LV"/>
        </w:rPr>
      </w:pPr>
      <w:r>
        <w:rPr>
          <w:sz w:val="24"/>
          <w:lang w:val="lv-LV"/>
        </w:rPr>
        <w:t>26.06.2025</w:t>
      </w:r>
      <w:r w:rsidR="00BD4FF3" w:rsidRPr="00744789">
        <w:rPr>
          <w:sz w:val="24"/>
          <w:lang w:val="lv-LV"/>
        </w:rPr>
        <w:t>.</w:t>
      </w:r>
      <w:r w:rsidR="00CF0C23" w:rsidRPr="00744789">
        <w:rPr>
          <w:sz w:val="24"/>
          <w:lang w:val="lv-LV"/>
        </w:rPr>
        <w:t xml:space="preserve"> plkst.10.00</w:t>
      </w:r>
    </w:p>
    <w:p w14:paraId="7A7D4F87" w14:textId="77777777" w:rsidR="005738DA" w:rsidRPr="00744789" w:rsidRDefault="005738DA" w:rsidP="00926812">
      <w:pPr>
        <w:pStyle w:val="ListParagraph"/>
        <w:rPr>
          <w:b/>
          <w:lang w:val="lv-LV"/>
        </w:rPr>
      </w:pPr>
    </w:p>
    <w:p w14:paraId="3460E88D" w14:textId="77777777" w:rsidR="005738DA" w:rsidRPr="00744789" w:rsidRDefault="005738DA" w:rsidP="00AC06AA">
      <w:pPr>
        <w:pStyle w:val="tv2132"/>
        <w:numPr>
          <w:ilvl w:val="0"/>
          <w:numId w:val="1"/>
        </w:numPr>
        <w:spacing w:line="240" w:lineRule="auto"/>
        <w:jc w:val="both"/>
        <w:rPr>
          <w:b/>
          <w:color w:val="auto"/>
          <w:sz w:val="24"/>
          <w:szCs w:val="24"/>
        </w:rPr>
      </w:pPr>
      <w:r w:rsidRPr="00744789">
        <w:rPr>
          <w:b/>
          <w:color w:val="auto"/>
          <w:sz w:val="24"/>
          <w:szCs w:val="24"/>
        </w:rPr>
        <w:t>to piegādātāju nosaukumi, kuri ir iesnieguši piedāvājumus, kā arī piedāvātās cenas:</w:t>
      </w:r>
    </w:p>
    <w:p w14:paraId="4B1B7F3F" w14:textId="77777777" w:rsidR="0058726C" w:rsidRPr="00744789" w:rsidRDefault="0058726C" w:rsidP="0058726C">
      <w:pPr>
        <w:pStyle w:val="tv2132"/>
        <w:spacing w:line="240" w:lineRule="auto"/>
        <w:jc w:val="both"/>
        <w:rPr>
          <w:b/>
          <w:color w:val="auto"/>
          <w:sz w:val="24"/>
          <w:szCs w:val="24"/>
        </w:rPr>
      </w:pPr>
    </w:p>
    <w:tbl>
      <w:tblPr>
        <w:tblStyle w:val="TableGrid1"/>
        <w:tblW w:w="5000" w:type="pct"/>
        <w:tblInd w:w="0" w:type="dxa"/>
        <w:tblLook w:val="04A0" w:firstRow="1" w:lastRow="0" w:firstColumn="1" w:lastColumn="0" w:noHBand="0" w:noVBand="1"/>
      </w:tblPr>
      <w:tblGrid>
        <w:gridCol w:w="2935"/>
        <w:gridCol w:w="2646"/>
        <w:gridCol w:w="1911"/>
        <w:gridCol w:w="1903"/>
      </w:tblGrid>
      <w:tr w:rsidR="005C1D90" w:rsidRPr="005C1D90" w14:paraId="4AE2C944" w14:textId="77777777" w:rsidTr="00B0251B">
        <w:tc>
          <w:tcPr>
            <w:tcW w:w="1562" w:type="pct"/>
            <w:tcBorders>
              <w:top w:val="single" w:sz="4" w:space="0" w:color="auto"/>
              <w:left w:val="single" w:sz="4" w:space="0" w:color="auto"/>
              <w:bottom w:val="single" w:sz="4" w:space="0" w:color="auto"/>
              <w:right w:val="single" w:sz="4" w:space="0" w:color="auto"/>
            </w:tcBorders>
            <w:shd w:val="pct10" w:color="auto" w:fill="auto"/>
            <w:hideMark/>
          </w:tcPr>
          <w:p w14:paraId="4656106A" w14:textId="77777777" w:rsidR="005C1D90" w:rsidRPr="005C1D90" w:rsidRDefault="005C1D90" w:rsidP="005C1D90">
            <w:pPr>
              <w:rPr>
                <w:b/>
                <w:bCs/>
                <w:lang w:val="lv-LV"/>
              </w:rPr>
            </w:pPr>
            <w:r w:rsidRPr="005C1D90">
              <w:rPr>
                <w:b/>
                <w:bCs/>
              </w:rPr>
              <w:t>Pretendents</w:t>
            </w:r>
          </w:p>
        </w:tc>
        <w:tc>
          <w:tcPr>
            <w:tcW w:w="1408" w:type="pct"/>
            <w:tcBorders>
              <w:top w:val="single" w:sz="4" w:space="0" w:color="auto"/>
              <w:left w:val="single" w:sz="4" w:space="0" w:color="auto"/>
              <w:bottom w:val="single" w:sz="4" w:space="0" w:color="auto"/>
              <w:right w:val="single" w:sz="4" w:space="0" w:color="auto"/>
            </w:tcBorders>
            <w:shd w:val="pct10" w:color="auto" w:fill="auto"/>
            <w:hideMark/>
          </w:tcPr>
          <w:p w14:paraId="6EC08F57" w14:textId="77777777" w:rsidR="005C1D90" w:rsidRPr="005C1D90" w:rsidRDefault="005C1D90" w:rsidP="005C1D90">
            <w:pPr>
              <w:rPr>
                <w:b/>
                <w:bCs/>
              </w:rPr>
            </w:pPr>
            <w:proofErr w:type="spellStart"/>
            <w:r w:rsidRPr="005C1D90">
              <w:rPr>
                <w:b/>
                <w:bCs/>
              </w:rPr>
              <w:t>Iesniegšanas</w:t>
            </w:r>
            <w:proofErr w:type="spellEnd"/>
            <w:r w:rsidRPr="005C1D90">
              <w:rPr>
                <w:b/>
                <w:bCs/>
              </w:rPr>
              <w:t xml:space="preserve"> datums un laiks</w:t>
            </w:r>
          </w:p>
        </w:tc>
        <w:tc>
          <w:tcPr>
            <w:tcW w:w="1017" w:type="pct"/>
            <w:tcBorders>
              <w:top w:val="single" w:sz="4" w:space="0" w:color="auto"/>
              <w:left w:val="single" w:sz="4" w:space="0" w:color="auto"/>
              <w:bottom w:val="single" w:sz="4" w:space="0" w:color="auto"/>
              <w:right w:val="single" w:sz="4" w:space="0" w:color="auto"/>
            </w:tcBorders>
            <w:shd w:val="pct10" w:color="auto" w:fill="auto"/>
            <w:hideMark/>
          </w:tcPr>
          <w:p w14:paraId="6C47FED4" w14:textId="77777777" w:rsidR="005C1D90" w:rsidRPr="005C1D90" w:rsidRDefault="005C1D90" w:rsidP="005C1D90">
            <w:pPr>
              <w:rPr>
                <w:b/>
                <w:bCs/>
              </w:rPr>
            </w:pPr>
            <w:r w:rsidRPr="005C1D90">
              <w:rPr>
                <w:b/>
              </w:rPr>
              <w:t>Cena bez PVN</w:t>
            </w:r>
          </w:p>
        </w:tc>
        <w:tc>
          <w:tcPr>
            <w:tcW w:w="1013" w:type="pct"/>
            <w:tcBorders>
              <w:top w:val="single" w:sz="4" w:space="0" w:color="auto"/>
              <w:left w:val="single" w:sz="4" w:space="0" w:color="auto"/>
              <w:bottom w:val="single" w:sz="4" w:space="0" w:color="auto"/>
              <w:right w:val="single" w:sz="4" w:space="0" w:color="auto"/>
            </w:tcBorders>
            <w:shd w:val="pct10" w:color="auto" w:fill="auto"/>
            <w:hideMark/>
          </w:tcPr>
          <w:p w14:paraId="2107FF88" w14:textId="77777777" w:rsidR="005C1D90" w:rsidRPr="005C1D90" w:rsidRDefault="005C1D90" w:rsidP="005C1D90">
            <w:pPr>
              <w:rPr>
                <w:b/>
                <w:bCs/>
              </w:rPr>
            </w:pPr>
            <w:proofErr w:type="spellStart"/>
            <w:r w:rsidRPr="005C1D90">
              <w:rPr>
                <w:b/>
              </w:rPr>
              <w:t>Finanšu</w:t>
            </w:r>
            <w:proofErr w:type="spellEnd"/>
            <w:r w:rsidRPr="005C1D90">
              <w:rPr>
                <w:b/>
              </w:rPr>
              <w:t xml:space="preserve"> </w:t>
            </w:r>
            <w:proofErr w:type="spellStart"/>
            <w:r w:rsidRPr="005C1D90">
              <w:rPr>
                <w:b/>
              </w:rPr>
              <w:t>piedāvājums</w:t>
            </w:r>
            <w:proofErr w:type="spellEnd"/>
          </w:p>
        </w:tc>
      </w:tr>
      <w:tr w:rsidR="005C1D90" w:rsidRPr="005C1D90" w14:paraId="251D8E7A" w14:textId="77777777" w:rsidTr="00B0251B">
        <w:tc>
          <w:tcPr>
            <w:tcW w:w="1562" w:type="pct"/>
            <w:tcBorders>
              <w:top w:val="single" w:sz="4" w:space="0" w:color="auto"/>
              <w:left w:val="single" w:sz="4" w:space="0" w:color="auto"/>
              <w:bottom w:val="single" w:sz="4" w:space="0" w:color="auto"/>
              <w:right w:val="single" w:sz="4" w:space="0" w:color="auto"/>
            </w:tcBorders>
            <w:hideMark/>
          </w:tcPr>
          <w:p w14:paraId="79500CC4" w14:textId="77777777" w:rsidR="005C1D90" w:rsidRPr="005C1D90" w:rsidRDefault="005C1D90" w:rsidP="005C1D90">
            <w:pPr>
              <w:rPr>
                <w:bCs/>
              </w:rPr>
            </w:pPr>
            <w:r w:rsidRPr="005C1D90">
              <w:t>"LBM" SIA</w:t>
            </w:r>
            <w:r w:rsidRPr="005C1D90">
              <w:rPr>
                <w:bCs/>
              </w:rPr>
              <w:t xml:space="preserve"> </w:t>
            </w:r>
          </w:p>
        </w:tc>
        <w:tc>
          <w:tcPr>
            <w:tcW w:w="1408" w:type="pct"/>
            <w:tcBorders>
              <w:top w:val="single" w:sz="4" w:space="0" w:color="auto"/>
              <w:left w:val="single" w:sz="4" w:space="0" w:color="auto"/>
              <w:bottom w:val="single" w:sz="4" w:space="0" w:color="auto"/>
              <w:right w:val="single" w:sz="4" w:space="0" w:color="auto"/>
            </w:tcBorders>
            <w:hideMark/>
          </w:tcPr>
          <w:p w14:paraId="0F06BDF5" w14:textId="77777777" w:rsidR="005C1D90" w:rsidRPr="005C1D90" w:rsidRDefault="005C1D90" w:rsidP="005C1D90">
            <w:pPr>
              <w:rPr>
                <w:bCs/>
              </w:rPr>
            </w:pPr>
            <w:r w:rsidRPr="005C1D90">
              <w:t xml:space="preserve">25.06.2025 </w:t>
            </w:r>
            <w:proofErr w:type="spellStart"/>
            <w:r w:rsidRPr="005C1D90">
              <w:t>plkst</w:t>
            </w:r>
            <w:proofErr w:type="spellEnd"/>
            <w:r w:rsidRPr="005C1D90">
              <w:t>. 11:28</w:t>
            </w:r>
          </w:p>
        </w:tc>
        <w:tc>
          <w:tcPr>
            <w:tcW w:w="1017" w:type="pct"/>
            <w:tcBorders>
              <w:top w:val="single" w:sz="4" w:space="0" w:color="auto"/>
              <w:left w:val="single" w:sz="4" w:space="0" w:color="auto"/>
              <w:bottom w:val="single" w:sz="4" w:space="0" w:color="auto"/>
              <w:right w:val="single" w:sz="4" w:space="0" w:color="auto"/>
            </w:tcBorders>
          </w:tcPr>
          <w:p w14:paraId="10B21222" w14:textId="77777777" w:rsidR="005C1D90" w:rsidRPr="005C1D90" w:rsidRDefault="005C1D90" w:rsidP="005C1D90">
            <w:r w:rsidRPr="005C1D90">
              <w:t>EUR 992854.8</w:t>
            </w:r>
          </w:p>
          <w:p w14:paraId="1A6E69B0" w14:textId="77777777" w:rsidR="005C1D90" w:rsidRPr="005C1D90" w:rsidRDefault="005C1D90" w:rsidP="005C1D90">
            <w:pPr>
              <w:rPr>
                <w:bCs/>
              </w:rPr>
            </w:pPr>
          </w:p>
        </w:tc>
        <w:tc>
          <w:tcPr>
            <w:tcW w:w="1013" w:type="pct"/>
            <w:tcBorders>
              <w:top w:val="single" w:sz="4" w:space="0" w:color="auto"/>
              <w:left w:val="single" w:sz="4" w:space="0" w:color="auto"/>
              <w:bottom w:val="single" w:sz="4" w:space="0" w:color="auto"/>
              <w:right w:val="single" w:sz="4" w:space="0" w:color="auto"/>
            </w:tcBorders>
          </w:tcPr>
          <w:p w14:paraId="18D9356B" w14:textId="77777777" w:rsidR="005C1D90" w:rsidRPr="005C1D90" w:rsidRDefault="005C1D90" w:rsidP="005C1D90">
            <w:r w:rsidRPr="005C1D90">
              <w:t>EUR 992854.8</w:t>
            </w:r>
          </w:p>
          <w:p w14:paraId="5FE3115A" w14:textId="77777777" w:rsidR="005C1D90" w:rsidRPr="005C1D90" w:rsidRDefault="005C1D90" w:rsidP="005C1D90">
            <w:pPr>
              <w:rPr>
                <w:bCs/>
              </w:rPr>
            </w:pPr>
          </w:p>
        </w:tc>
      </w:tr>
      <w:tr w:rsidR="005C1D90" w:rsidRPr="005C1D90" w14:paraId="0F5104FE" w14:textId="77777777" w:rsidTr="00B0251B">
        <w:tc>
          <w:tcPr>
            <w:tcW w:w="1562" w:type="pct"/>
            <w:tcBorders>
              <w:top w:val="single" w:sz="4" w:space="0" w:color="auto"/>
              <w:left w:val="single" w:sz="4" w:space="0" w:color="auto"/>
              <w:bottom w:val="single" w:sz="4" w:space="0" w:color="auto"/>
              <w:right w:val="single" w:sz="4" w:space="0" w:color="auto"/>
            </w:tcBorders>
            <w:hideMark/>
          </w:tcPr>
          <w:p w14:paraId="79EF9D8E" w14:textId="77777777" w:rsidR="005C1D90" w:rsidRPr="005C1D90" w:rsidRDefault="005C1D90" w:rsidP="005C1D90">
            <w:pPr>
              <w:rPr>
                <w:bCs/>
              </w:rPr>
            </w:pPr>
            <w:proofErr w:type="spellStart"/>
            <w:r w:rsidRPr="005C1D90">
              <w:t>Sabiedrība</w:t>
            </w:r>
            <w:proofErr w:type="spellEnd"/>
            <w:r w:rsidRPr="005C1D90">
              <w:t xml:space="preserve"> </w:t>
            </w:r>
            <w:proofErr w:type="spellStart"/>
            <w:r w:rsidRPr="005C1D90">
              <w:t>ar</w:t>
            </w:r>
            <w:proofErr w:type="spellEnd"/>
            <w:r w:rsidRPr="005C1D90">
              <w:t xml:space="preserve"> </w:t>
            </w:r>
            <w:proofErr w:type="spellStart"/>
            <w:r w:rsidRPr="005C1D90">
              <w:t>ierobežotu</w:t>
            </w:r>
            <w:proofErr w:type="spellEnd"/>
            <w:r w:rsidRPr="005C1D90">
              <w:t xml:space="preserve"> </w:t>
            </w:r>
            <w:proofErr w:type="spellStart"/>
            <w:r w:rsidRPr="005C1D90">
              <w:t>atbildību</w:t>
            </w:r>
            <w:proofErr w:type="spellEnd"/>
            <w:r w:rsidRPr="005C1D90">
              <w:t xml:space="preserve"> "CBF &amp; LANDSCAPE"</w:t>
            </w:r>
            <w:r w:rsidRPr="005C1D90">
              <w:rPr>
                <w:bCs/>
              </w:rPr>
              <w:t xml:space="preserve"> </w:t>
            </w:r>
          </w:p>
        </w:tc>
        <w:tc>
          <w:tcPr>
            <w:tcW w:w="1408" w:type="pct"/>
            <w:tcBorders>
              <w:top w:val="single" w:sz="4" w:space="0" w:color="auto"/>
              <w:left w:val="single" w:sz="4" w:space="0" w:color="auto"/>
              <w:bottom w:val="single" w:sz="4" w:space="0" w:color="auto"/>
              <w:right w:val="single" w:sz="4" w:space="0" w:color="auto"/>
            </w:tcBorders>
            <w:hideMark/>
          </w:tcPr>
          <w:p w14:paraId="787C5C79" w14:textId="77777777" w:rsidR="005C1D90" w:rsidRPr="005C1D90" w:rsidRDefault="005C1D90" w:rsidP="005C1D90">
            <w:pPr>
              <w:rPr>
                <w:bCs/>
              </w:rPr>
            </w:pPr>
            <w:r w:rsidRPr="005C1D90">
              <w:t xml:space="preserve">25.06.2025 </w:t>
            </w:r>
            <w:proofErr w:type="spellStart"/>
            <w:r w:rsidRPr="005C1D90">
              <w:t>plkst</w:t>
            </w:r>
            <w:proofErr w:type="spellEnd"/>
            <w:r w:rsidRPr="005C1D90">
              <w:t>. 08:25</w:t>
            </w:r>
          </w:p>
        </w:tc>
        <w:tc>
          <w:tcPr>
            <w:tcW w:w="1017" w:type="pct"/>
            <w:tcBorders>
              <w:top w:val="single" w:sz="4" w:space="0" w:color="auto"/>
              <w:left w:val="single" w:sz="4" w:space="0" w:color="auto"/>
              <w:bottom w:val="single" w:sz="4" w:space="0" w:color="auto"/>
              <w:right w:val="single" w:sz="4" w:space="0" w:color="auto"/>
            </w:tcBorders>
          </w:tcPr>
          <w:p w14:paraId="55F492F4" w14:textId="77777777" w:rsidR="005C1D90" w:rsidRPr="005C1D90" w:rsidRDefault="005C1D90" w:rsidP="005C1D90">
            <w:r w:rsidRPr="005C1D90">
              <w:t>EUR 1000000.0</w:t>
            </w:r>
          </w:p>
          <w:p w14:paraId="22B6845E" w14:textId="77777777" w:rsidR="005C1D90" w:rsidRPr="005C1D90" w:rsidRDefault="005C1D90" w:rsidP="005C1D90">
            <w:pPr>
              <w:rPr>
                <w:bCs/>
              </w:rPr>
            </w:pPr>
          </w:p>
        </w:tc>
        <w:tc>
          <w:tcPr>
            <w:tcW w:w="1013" w:type="pct"/>
            <w:tcBorders>
              <w:top w:val="single" w:sz="4" w:space="0" w:color="auto"/>
              <w:left w:val="single" w:sz="4" w:space="0" w:color="auto"/>
              <w:bottom w:val="single" w:sz="4" w:space="0" w:color="auto"/>
              <w:right w:val="single" w:sz="4" w:space="0" w:color="auto"/>
            </w:tcBorders>
          </w:tcPr>
          <w:p w14:paraId="4F00C8F0" w14:textId="77777777" w:rsidR="005C1D90" w:rsidRPr="005C1D90" w:rsidRDefault="005C1D90" w:rsidP="005C1D90">
            <w:r w:rsidRPr="005C1D90">
              <w:t>EUR 1000000.0</w:t>
            </w:r>
          </w:p>
          <w:p w14:paraId="6C298144" w14:textId="77777777" w:rsidR="005C1D90" w:rsidRPr="005C1D90" w:rsidRDefault="005C1D90" w:rsidP="005C1D90">
            <w:pPr>
              <w:rPr>
                <w:bCs/>
              </w:rPr>
            </w:pPr>
          </w:p>
        </w:tc>
      </w:tr>
    </w:tbl>
    <w:p w14:paraId="00D1DB75" w14:textId="77777777" w:rsidR="0058726C" w:rsidRPr="00744789" w:rsidRDefault="0058726C" w:rsidP="009D2E5A">
      <w:pPr>
        <w:jc w:val="both"/>
        <w:rPr>
          <w:rFonts w:eastAsia="Calibri"/>
        </w:rPr>
      </w:pPr>
    </w:p>
    <w:p w14:paraId="76349C74" w14:textId="3D791E89" w:rsidR="001B75C8" w:rsidRPr="00744789" w:rsidRDefault="005C1D90" w:rsidP="00926812">
      <w:pPr>
        <w:pStyle w:val="tv2132"/>
        <w:spacing w:line="240" w:lineRule="auto"/>
        <w:jc w:val="both"/>
        <w:rPr>
          <w:b/>
          <w:color w:val="auto"/>
          <w:sz w:val="24"/>
          <w:szCs w:val="24"/>
        </w:rPr>
      </w:pPr>
      <w:r>
        <w:rPr>
          <w:b/>
          <w:color w:val="auto"/>
          <w:sz w:val="24"/>
          <w:szCs w:val="24"/>
        </w:rPr>
        <w:t>7</w:t>
      </w:r>
      <w:r w:rsidR="001B75C8" w:rsidRPr="00744789">
        <w:rPr>
          <w:b/>
          <w:color w:val="auto"/>
          <w:sz w:val="24"/>
          <w:szCs w:val="24"/>
        </w:rPr>
        <w:t>.piedāvājumu atvēršanas vieta, datums un laiks:</w:t>
      </w:r>
    </w:p>
    <w:p w14:paraId="5B62F5FD" w14:textId="77777777" w:rsidR="00CF0C23" w:rsidRPr="00744789" w:rsidRDefault="00CF0C23" w:rsidP="00926812">
      <w:pPr>
        <w:pStyle w:val="tv2132"/>
        <w:spacing w:line="240" w:lineRule="auto"/>
        <w:jc w:val="both"/>
        <w:rPr>
          <w:b/>
          <w:color w:val="auto"/>
          <w:sz w:val="24"/>
          <w:szCs w:val="24"/>
        </w:rPr>
      </w:pPr>
    </w:p>
    <w:p w14:paraId="7E83E1D1" w14:textId="453F5D32" w:rsidR="000E2EFE" w:rsidRPr="00744789" w:rsidRDefault="005C1D90" w:rsidP="00926812">
      <w:pPr>
        <w:pStyle w:val="tv2132"/>
        <w:spacing w:line="240" w:lineRule="auto"/>
        <w:ind w:firstLine="0"/>
        <w:jc w:val="both"/>
        <w:rPr>
          <w:color w:val="auto"/>
          <w:sz w:val="24"/>
          <w:szCs w:val="24"/>
        </w:rPr>
      </w:pPr>
      <w:r>
        <w:rPr>
          <w:color w:val="auto"/>
          <w:sz w:val="24"/>
          <w:szCs w:val="24"/>
        </w:rPr>
        <w:t>26</w:t>
      </w:r>
      <w:r w:rsidR="000E2EFE" w:rsidRPr="00744789">
        <w:rPr>
          <w:color w:val="auto"/>
          <w:sz w:val="24"/>
          <w:szCs w:val="24"/>
        </w:rPr>
        <w:t>.</w:t>
      </w:r>
      <w:r w:rsidR="00FC697C" w:rsidRPr="00744789">
        <w:rPr>
          <w:color w:val="auto"/>
          <w:sz w:val="24"/>
          <w:szCs w:val="24"/>
        </w:rPr>
        <w:t>0</w:t>
      </w:r>
      <w:r>
        <w:rPr>
          <w:color w:val="auto"/>
          <w:sz w:val="24"/>
          <w:szCs w:val="24"/>
        </w:rPr>
        <w:t>6</w:t>
      </w:r>
      <w:r w:rsidR="000E2EFE" w:rsidRPr="00744789">
        <w:rPr>
          <w:color w:val="auto"/>
          <w:sz w:val="24"/>
          <w:szCs w:val="24"/>
        </w:rPr>
        <w:t>.202</w:t>
      </w:r>
      <w:r w:rsidR="00FC697C" w:rsidRPr="00744789">
        <w:rPr>
          <w:color w:val="auto"/>
          <w:sz w:val="24"/>
          <w:szCs w:val="24"/>
        </w:rPr>
        <w:t>5</w:t>
      </w:r>
      <w:r w:rsidR="000E2EFE" w:rsidRPr="00744789">
        <w:rPr>
          <w:color w:val="auto"/>
          <w:sz w:val="24"/>
          <w:szCs w:val="24"/>
        </w:rPr>
        <w:t xml:space="preserve"> plkst. 14:0</w:t>
      </w:r>
      <w:r w:rsidR="00EF61FB" w:rsidRPr="00744789">
        <w:rPr>
          <w:color w:val="auto"/>
          <w:sz w:val="24"/>
          <w:szCs w:val="24"/>
        </w:rPr>
        <w:t>0</w:t>
      </w:r>
      <w:r w:rsidR="000E2EFE" w:rsidRPr="00744789">
        <w:rPr>
          <w:color w:val="auto"/>
          <w:sz w:val="24"/>
          <w:szCs w:val="24"/>
        </w:rPr>
        <w:t xml:space="preserve"> www.eis.gov.lv</w:t>
      </w:r>
    </w:p>
    <w:p w14:paraId="247B193F" w14:textId="77777777" w:rsidR="000E2EFE" w:rsidRPr="00744789" w:rsidRDefault="000E2EFE" w:rsidP="00926812">
      <w:pPr>
        <w:pStyle w:val="tv2132"/>
        <w:spacing w:line="240" w:lineRule="auto"/>
        <w:ind w:firstLine="0"/>
        <w:jc w:val="both"/>
        <w:rPr>
          <w:b/>
          <w:color w:val="auto"/>
          <w:sz w:val="24"/>
          <w:szCs w:val="24"/>
        </w:rPr>
      </w:pPr>
    </w:p>
    <w:p w14:paraId="2184455A" w14:textId="77777777" w:rsidR="001B75C8" w:rsidRPr="00744789" w:rsidRDefault="002053B8" w:rsidP="00926812">
      <w:pPr>
        <w:pStyle w:val="tv2132"/>
        <w:spacing w:line="240" w:lineRule="auto"/>
        <w:ind w:firstLine="0"/>
        <w:jc w:val="both"/>
        <w:rPr>
          <w:b/>
          <w:color w:val="auto"/>
          <w:sz w:val="24"/>
          <w:szCs w:val="24"/>
        </w:rPr>
      </w:pPr>
      <w:r w:rsidRPr="00744789">
        <w:rPr>
          <w:b/>
          <w:color w:val="auto"/>
          <w:sz w:val="24"/>
          <w:szCs w:val="24"/>
        </w:rPr>
        <w:t>7.</w:t>
      </w:r>
      <w:r w:rsidR="001B75C8" w:rsidRPr="00744789">
        <w:rPr>
          <w:b/>
          <w:color w:val="auto"/>
          <w:sz w:val="24"/>
          <w:szCs w:val="24"/>
        </w:rPr>
        <w:t>tā pretendenta (vai pretendentu) nosaukums, kuram (vai kuriem) piešķirtas iepirkuma līguma slēgšanas tiesības, piedāvātā līgumcena, kā arī piedāvājumu izvērtēšanas kopsavilkums un piedāvājuma izvēles pamatojums:</w:t>
      </w:r>
    </w:p>
    <w:p w14:paraId="6A6561C3" w14:textId="77777777" w:rsidR="00351AEF" w:rsidRPr="00744789" w:rsidRDefault="00351AEF" w:rsidP="00926812">
      <w:pPr>
        <w:pStyle w:val="tv2132"/>
        <w:spacing w:line="240" w:lineRule="auto"/>
        <w:ind w:firstLine="0"/>
        <w:jc w:val="both"/>
        <w:rPr>
          <w:b/>
          <w:color w:val="auto"/>
          <w:sz w:val="24"/>
          <w:szCs w:val="24"/>
        </w:rPr>
      </w:pPr>
    </w:p>
    <w:p w14:paraId="4E646E66" w14:textId="77777777" w:rsidR="00F20CF3" w:rsidRPr="00744789" w:rsidRDefault="00F20CF3" w:rsidP="00F20CF3">
      <w:pPr>
        <w:jc w:val="both"/>
        <w:rPr>
          <w:b/>
          <w:lang w:val="lv-LV"/>
        </w:rPr>
      </w:pPr>
      <w:r w:rsidRPr="00744789">
        <w:rPr>
          <w:b/>
          <w:lang w:val="lv-LV"/>
        </w:rPr>
        <w:t xml:space="preserve">- </w:t>
      </w:r>
      <w:r w:rsidRPr="00744789">
        <w:rPr>
          <w:lang w:val="lv-LV"/>
        </w:rPr>
        <w:t>n/a</w:t>
      </w:r>
    </w:p>
    <w:p w14:paraId="7DEC22DB" w14:textId="77777777" w:rsidR="00DD398A" w:rsidRPr="00744789" w:rsidRDefault="00DD398A" w:rsidP="00926812">
      <w:pPr>
        <w:pStyle w:val="tv2132"/>
        <w:spacing w:line="240" w:lineRule="auto"/>
        <w:jc w:val="both"/>
        <w:rPr>
          <w:color w:val="auto"/>
          <w:sz w:val="24"/>
          <w:szCs w:val="24"/>
        </w:rPr>
      </w:pPr>
    </w:p>
    <w:p w14:paraId="670229A9" w14:textId="77777777" w:rsidR="003B4DAC" w:rsidRPr="00744789" w:rsidRDefault="002053B8" w:rsidP="00926812">
      <w:pPr>
        <w:pStyle w:val="tv2132"/>
        <w:spacing w:line="240" w:lineRule="auto"/>
        <w:ind w:firstLine="0"/>
        <w:jc w:val="both"/>
        <w:rPr>
          <w:b/>
          <w:color w:val="auto"/>
          <w:sz w:val="24"/>
          <w:szCs w:val="24"/>
        </w:rPr>
      </w:pPr>
      <w:r w:rsidRPr="00744789">
        <w:rPr>
          <w:b/>
          <w:color w:val="auto"/>
          <w:sz w:val="24"/>
          <w:szCs w:val="24"/>
        </w:rPr>
        <w:t>10.</w:t>
      </w:r>
      <w:r w:rsidR="005738DA" w:rsidRPr="00744789">
        <w:rPr>
          <w:b/>
          <w:color w:val="auto"/>
          <w:sz w:val="24"/>
          <w:szCs w:val="24"/>
        </w:rPr>
        <w:t xml:space="preserve">ja piedāvājumu iesniedzis tikai viens piegādātājs, – pamatojums iepirkuma procedūras nepārtraukšanai saskaņā ar </w:t>
      </w:r>
      <w:r w:rsidR="005738DA" w:rsidRPr="00744789">
        <w:rPr>
          <w:b/>
          <w:bCs/>
          <w:color w:val="auto"/>
          <w:sz w:val="24"/>
          <w:szCs w:val="24"/>
        </w:rPr>
        <w:t xml:space="preserve">Ministru kabineta </w:t>
      </w:r>
      <w:r w:rsidR="005738DA" w:rsidRPr="00744789">
        <w:rPr>
          <w:b/>
          <w:color w:val="auto"/>
          <w:sz w:val="24"/>
          <w:szCs w:val="24"/>
        </w:rPr>
        <w:t>2017. gada 28. februāra</w:t>
      </w:r>
      <w:r w:rsidR="005738DA" w:rsidRPr="00744789">
        <w:rPr>
          <w:color w:val="auto"/>
          <w:sz w:val="24"/>
          <w:szCs w:val="24"/>
        </w:rPr>
        <w:t xml:space="preserve"> </w:t>
      </w:r>
      <w:r w:rsidR="005738DA" w:rsidRPr="00744789">
        <w:rPr>
          <w:b/>
          <w:bCs/>
          <w:color w:val="auto"/>
          <w:sz w:val="24"/>
          <w:szCs w:val="24"/>
        </w:rPr>
        <w:t>noteikumu Nr. 107 “Iepirkuma procedūru un metu konkursu norises kārtība”</w:t>
      </w:r>
      <w:r w:rsidR="005738DA" w:rsidRPr="00744789">
        <w:rPr>
          <w:color w:val="auto"/>
          <w:sz w:val="24"/>
          <w:szCs w:val="24"/>
        </w:rPr>
        <w:t xml:space="preserve"> </w:t>
      </w:r>
      <w:r w:rsidR="005738DA" w:rsidRPr="00744789">
        <w:rPr>
          <w:b/>
          <w:color w:val="auto"/>
          <w:sz w:val="24"/>
          <w:szCs w:val="24"/>
        </w:rPr>
        <w:t xml:space="preserve"> </w:t>
      </w:r>
      <w:hyperlink r:id="rId9" w:anchor="p19" w:tgtFrame="_blank" w:history="1">
        <w:r w:rsidR="005738DA" w:rsidRPr="00744789">
          <w:rPr>
            <w:b/>
            <w:color w:val="auto"/>
            <w:sz w:val="24"/>
            <w:szCs w:val="24"/>
          </w:rPr>
          <w:t>19. punktu</w:t>
        </w:r>
      </w:hyperlink>
      <w:r w:rsidR="005738DA" w:rsidRPr="00744789">
        <w:rPr>
          <w:b/>
          <w:color w:val="auto"/>
          <w:sz w:val="24"/>
          <w:szCs w:val="24"/>
        </w:rPr>
        <w:t>:</w:t>
      </w:r>
      <w:r w:rsidR="00BB6141" w:rsidRPr="00744789">
        <w:rPr>
          <w:b/>
          <w:color w:val="auto"/>
          <w:sz w:val="24"/>
          <w:szCs w:val="24"/>
        </w:rPr>
        <w:t xml:space="preserve"> </w:t>
      </w:r>
    </w:p>
    <w:p w14:paraId="59052D35" w14:textId="77777777" w:rsidR="000E2EFE" w:rsidRPr="00744789" w:rsidRDefault="00EF567D" w:rsidP="000E2EFE">
      <w:pPr>
        <w:jc w:val="both"/>
        <w:rPr>
          <w:b/>
          <w:lang w:val="lv-LV"/>
        </w:rPr>
      </w:pPr>
      <w:r w:rsidRPr="00744789">
        <w:rPr>
          <w:b/>
          <w:lang w:val="lv-LV"/>
        </w:rPr>
        <w:t>-</w:t>
      </w:r>
      <w:r w:rsidR="00351AEF" w:rsidRPr="00744789">
        <w:rPr>
          <w:b/>
          <w:lang w:val="lv-LV"/>
        </w:rPr>
        <w:t xml:space="preserve"> </w:t>
      </w:r>
      <w:r w:rsidR="00351AEF" w:rsidRPr="00744789">
        <w:rPr>
          <w:lang w:val="lv-LV"/>
        </w:rPr>
        <w:t>n/a</w:t>
      </w:r>
    </w:p>
    <w:p w14:paraId="36A42AEA" w14:textId="77777777" w:rsidR="00EF567D" w:rsidRPr="00744789" w:rsidRDefault="00EF567D" w:rsidP="009C143F">
      <w:pPr>
        <w:jc w:val="both"/>
        <w:rPr>
          <w:b/>
          <w:lang w:val="lv-LV"/>
        </w:rPr>
      </w:pPr>
    </w:p>
    <w:p w14:paraId="530F129F" w14:textId="77777777" w:rsidR="003B4DAC" w:rsidRPr="00744789" w:rsidRDefault="002053B8" w:rsidP="009C143F">
      <w:pPr>
        <w:rPr>
          <w:b/>
          <w:lang w:val="lv-LV"/>
        </w:rPr>
      </w:pPr>
      <w:r w:rsidRPr="00744789">
        <w:rPr>
          <w:b/>
          <w:lang w:val="lv-LV"/>
        </w:rPr>
        <w:t>11.</w:t>
      </w:r>
      <w:r w:rsidR="005738DA" w:rsidRPr="00744789">
        <w:rPr>
          <w:b/>
          <w:lang w:val="lv-LV"/>
        </w:rPr>
        <w:t>lēmuma pamatojums, ja iepirkuma komisija pieņēmusi lēmumu pārtraukt vai izbeigt iepirkuma procedūru:</w:t>
      </w:r>
      <w:r w:rsidR="008E20F7" w:rsidRPr="00744789">
        <w:rPr>
          <w:b/>
          <w:lang w:val="lv-LV"/>
        </w:rPr>
        <w:t xml:space="preserve"> </w:t>
      </w:r>
    </w:p>
    <w:p w14:paraId="2166D227" w14:textId="7CA04595" w:rsidR="0058726C" w:rsidRPr="005C1D90" w:rsidRDefault="0058726C" w:rsidP="0058726C">
      <w:pPr>
        <w:jc w:val="both"/>
        <w:rPr>
          <w:lang w:val="lv-LV"/>
        </w:rPr>
      </w:pPr>
      <w:r w:rsidRPr="00744789">
        <w:rPr>
          <w:color w:val="000000"/>
          <w:szCs w:val="28"/>
          <w:lang w:val="lv-LV"/>
        </w:rPr>
        <w:t xml:space="preserve">Ņemot vērā to, ka </w:t>
      </w:r>
      <w:r w:rsidR="005C1D90">
        <w:rPr>
          <w:color w:val="000000"/>
          <w:szCs w:val="28"/>
          <w:lang w:val="lv-LV"/>
        </w:rPr>
        <w:t xml:space="preserve">pretendentu </w:t>
      </w:r>
      <w:r w:rsidRPr="00744789">
        <w:rPr>
          <w:color w:val="000000"/>
          <w:szCs w:val="28"/>
          <w:lang w:val="lv-LV"/>
        </w:rPr>
        <w:t xml:space="preserve">cenu piedāvājumi būtiski pārsniedz pasūtītāja paredzamo līgumcenu un pasūtītāja budžeta iespējas, iepirkuma procedūra DVP </w:t>
      </w:r>
      <w:r w:rsidRPr="00744789">
        <w:rPr>
          <w:lang w:val="lv-LV"/>
        </w:rPr>
        <w:t>2025/</w:t>
      </w:r>
      <w:r w:rsidR="005C1D90">
        <w:rPr>
          <w:lang w:val="lv-LV"/>
        </w:rPr>
        <w:t>60</w:t>
      </w:r>
      <w:r w:rsidRPr="00744789">
        <w:rPr>
          <w:color w:val="000000"/>
          <w:szCs w:val="28"/>
          <w:lang w:val="lv-LV"/>
        </w:rPr>
        <w:t xml:space="preserve"> ir jāpārtrauc. </w:t>
      </w:r>
      <w:r w:rsidRPr="00744789">
        <w:rPr>
          <w:lang w:val="lv-LV"/>
        </w:rPr>
        <w:t xml:space="preserve">Ministru kabineta 2017. gada 28. februāra noteikumu Nr. 107 “Iepirkuma procedūru un metu konkursu norises kārtība” 230.punkts nosaka, ka pasūtītājs var jebkurā brīdī pārtraukt izsludinātu iepirkuma procedūru vai metu konkursu, ja tam ir objektīvs pamatojums. </w:t>
      </w:r>
      <w:r w:rsidRPr="005C1D90">
        <w:rPr>
          <w:lang w:val="lv-LV"/>
        </w:rPr>
        <w:t>Ņemot vērā minēto,</w:t>
      </w:r>
    </w:p>
    <w:p w14:paraId="0098D6C6" w14:textId="77777777" w:rsidR="0058726C" w:rsidRPr="00744789" w:rsidRDefault="0058726C" w:rsidP="0058726C">
      <w:pPr>
        <w:pStyle w:val="BodyText2"/>
        <w:spacing w:after="0" w:line="240" w:lineRule="auto"/>
        <w:jc w:val="both"/>
      </w:pPr>
      <w:r w:rsidRPr="00744789">
        <w:t>Iepirkuma komisija nolēma:</w:t>
      </w:r>
    </w:p>
    <w:p w14:paraId="02740AAD" w14:textId="4F986B28" w:rsidR="0058726C" w:rsidRPr="00744789" w:rsidRDefault="0058726C" w:rsidP="0058726C">
      <w:pPr>
        <w:pStyle w:val="BodyText2"/>
        <w:numPr>
          <w:ilvl w:val="0"/>
          <w:numId w:val="29"/>
        </w:numPr>
        <w:spacing w:after="0" w:line="240" w:lineRule="auto"/>
        <w:jc w:val="both"/>
      </w:pPr>
      <w:r w:rsidRPr="00744789">
        <w:t>Pamatojoties uz Ministru kabineta 2017. gada 28. februāra noteikumu Nr. 107 “Iepirkuma procedūru un metu konkursu norises kārtība” 230.punktu, pārtraukt iepirkuma procedūru DVP 2025/</w:t>
      </w:r>
      <w:r w:rsidR="005C1D90">
        <w:t>60</w:t>
      </w:r>
      <w:r w:rsidRPr="00744789">
        <w:t xml:space="preserve"> “</w:t>
      </w:r>
      <w:r w:rsidR="005C1D90" w:rsidRPr="005C1D90">
        <w:t>Daugavas upes pieguļošās teritorijas dabas atveseļošana</w:t>
      </w:r>
      <w:r w:rsidRPr="00744789">
        <w:t>”.</w:t>
      </w:r>
    </w:p>
    <w:p w14:paraId="38CA50C9" w14:textId="77777777" w:rsidR="0058726C" w:rsidRDefault="0058726C" w:rsidP="0058726C">
      <w:pPr>
        <w:pStyle w:val="BodyText2"/>
        <w:numPr>
          <w:ilvl w:val="0"/>
          <w:numId w:val="29"/>
        </w:numPr>
        <w:spacing w:after="0" w:line="240" w:lineRule="auto"/>
        <w:jc w:val="both"/>
      </w:pPr>
      <w:r w:rsidRPr="00744789">
        <w:t>publicēt minēto informāciju normatīvajos aktos noteiktajā kārtībā, nosūtīt to pretendentiem un nosūtīt paziņojumu Iepirkumu uzraudzības birojam.</w:t>
      </w:r>
    </w:p>
    <w:p w14:paraId="17B728CC" w14:textId="77777777" w:rsidR="005C1D90" w:rsidRPr="00744789" w:rsidRDefault="005C1D90" w:rsidP="005C1D90">
      <w:pPr>
        <w:pStyle w:val="BodyText2"/>
        <w:spacing w:after="0" w:line="240" w:lineRule="auto"/>
        <w:ind w:left="720"/>
        <w:jc w:val="both"/>
      </w:pPr>
    </w:p>
    <w:p w14:paraId="18D6FB2E" w14:textId="77777777" w:rsidR="00E86720" w:rsidRPr="00744789" w:rsidRDefault="00E86720" w:rsidP="009C143F">
      <w:pPr>
        <w:pStyle w:val="tv2132"/>
        <w:spacing w:line="240" w:lineRule="auto"/>
        <w:ind w:firstLine="0"/>
        <w:jc w:val="both"/>
        <w:rPr>
          <w:b/>
          <w:color w:val="auto"/>
          <w:sz w:val="24"/>
          <w:szCs w:val="24"/>
        </w:rPr>
      </w:pPr>
    </w:p>
    <w:p w14:paraId="22E3ADB9" w14:textId="5AD3295F" w:rsidR="009C143F" w:rsidRPr="00744789" w:rsidRDefault="009C143F" w:rsidP="009C143F">
      <w:pPr>
        <w:pStyle w:val="tv2132"/>
        <w:spacing w:line="240" w:lineRule="auto"/>
        <w:ind w:firstLine="0"/>
        <w:jc w:val="both"/>
        <w:rPr>
          <w:b/>
          <w:color w:val="auto"/>
          <w:sz w:val="24"/>
          <w:szCs w:val="24"/>
        </w:rPr>
      </w:pPr>
      <w:r w:rsidRPr="00744789">
        <w:rPr>
          <w:b/>
          <w:color w:val="auto"/>
          <w:sz w:val="24"/>
          <w:szCs w:val="24"/>
        </w:rPr>
        <w:lastRenderedPageBreak/>
        <w:t xml:space="preserve">12.pamatojums lēmumam par katru noraidīto pretendentu, kā arī par katru iepirkuma procedūras dokumentiem neatbilstošu piedāvājumu: </w:t>
      </w:r>
    </w:p>
    <w:p w14:paraId="4880B3FA" w14:textId="77777777" w:rsidR="0058726C" w:rsidRPr="00744789" w:rsidRDefault="0058726C" w:rsidP="0058726C">
      <w:pPr>
        <w:rPr>
          <w:lang w:val="lv-LV"/>
        </w:rPr>
      </w:pPr>
      <w:r w:rsidRPr="00744789">
        <w:rPr>
          <w:lang w:val="lv-LV"/>
        </w:rPr>
        <w:t>n/a</w:t>
      </w:r>
    </w:p>
    <w:p w14:paraId="5A89B3C1" w14:textId="77777777" w:rsidR="00E86720" w:rsidRPr="00744789" w:rsidRDefault="00E86720" w:rsidP="009C143F">
      <w:pPr>
        <w:pStyle w:val="tv2132"/>
        <w:spacing w:line="240" w:lineRule="auto"/>
        <w:ind w:firstLine="0"/>
        <w:jc w:val="both"/>
        <w:rPr>
          <w:b/>
          <w:color w:val="auto"/>
          <w:sz w:val="24"/>
          <w:szCs w:val="24"/>
        </w:rPr>
      </w:pPr>
    </w:p>
    <w:p w14:paraId="217775D2" w14:textId="45457D5E" w:rsidR="005738DA" w:rsidRPr="00744789" w:rsidRDefault="002053B8" w:rsidP="00926812">
      <w:pPr>
        <w:pStyle w:val="tv2132"/>
        <w:spacing w:line="240" w:lineRule="auto"/>
        <w:ind w:firstLine="0"/>
        <w:jc w:val="both"/>
        <w:rPr>
          <w:b/>
          <w:color w:val="auto"/>
          <w:sz w:val="24"/>
          <w:szCs w:val="24"/>
        </w:rPr>
      </w:pPr>
      <w:r w:rsidRPr="00744789">
        <w:rPr>
          <w:b/>
          <w:color w:val="auto"/>
          <w:sz w:val="24"/>
          <w:szCs w:val="24"/>
        </w:rPr>
        <w:t>1</w:t>
      </w:r>
      <w:r w:rsidR="009C143F" w:rsidRPr="00744789">
        <w:rPr>
          <w:b/>
          <w:color w:val="auto"/>
          <w:sz w:val="24"/>
          <w:szCs w:val="24"/>
        </w:rPr>
        <w:t>3</w:t>
      </w:r>
      <w:r w:rsidRPr="00744789">
        <w:rPr>
          <w:b/>
          <w:color w:val="auto"/>
          <w:sz w:val="24"/>
          <w:szCs w:val="24"/>
        </w:rPr>
        <w:t>.</w:t>
      </w:r>
      <w:r w:rsidR="005738DA" w:rsidRPr="00744789">
        <w:rPr>
          <w:b/>
          <w:color w:val="auto"/>
          <w:sz w:val="24"/>
          <w:szCs w:val="24"/>
        </w:rPr>
        <w:t>piedāvājuma noraidīšanas pamatojums, ja iepirkuma komisija atzinusi piedāvājumu par nepamatoti lētu:</w:t>
      </w:r>
    </w:p>
    <w:p w14:paraId="7EEFCB8F" w14:textId="77777777" w:rsidR="005738DA" w:rsidRPr="00744789" w:rsidRDefault="005738DA" w:rsidP="00926812">
      <w:pPr>
        <w:rPr>
          <w:lang w:val="lv-LV"/>
        </w:rPr>
      </w:pPr>
      <w:r w:rsidRPr="00744789">
        <w:rPr>
          <w:lang w:val="lv-LV"/>
        </w:rPr>
        <w:t>n/a</w:t>
      </w:r>
    </w:p>
    <w:p w14:paraId="506117B9" w14:textId="77777777" w:rsidR="003B4DAC" w:rsidRPr="00744789" w:rsidRDefault="003B4DAC" w:rsidP="00926812">
      <w:pPr>
        <w:rPr>
          <w:lang w:val="lv-LV"/>
        </w:rPr>
      </w:pPr>
    </w:p>
    <w:p w14:paraId="37D7E7E7" w14:textId="67423419" w:rsidR="005738DA" w:rsidRPr="00744789" w:rsidRDefault="002053B8" w:rsidP="00926812">
      <w:pPr>
        <w:pStyle w:val="tv2132"/>
        <w:spacing w:line="240" w:lineRule="auto"/>
        <w:ind w:firstLine="0"/>
        <w:jc w:val="both"/>
        <w:rPr>
          <w:b/>
          <w:color w:val="auto"/>
          <w:sz w:val="24"/>
          <w:szCs w:val="24"/>
        </w:rPr>
      </w:pPr>
      <w:r w:rsidRPr="00744789">
        <w:rPr>
          <w:b/>
          <w:color w:val="auto"/>
          <w:sz w:val="24"/>
          <w:szCs w:val="24"/>
        </w:rPr>
        <w:t>1</w:t>
      </w:r>
      <w:r w:rsidR="009C143F" w:rsidRPr="00744789">
        <w:rPr>
          <w:b/>
          <w:color w:val="auto"/>
          <w:sz w:val="24"/>
          <w:szCs w:val="24"/>
        </w:rPr>
        <w:t>4</w:t>
      </w:r>
      <w:r w:rsidRPr="00744789">
        <w:rPr>
          <w:b/>
          <w:color w:val="auto"/>
          <w:sz w:val="24"/>
          <w:szCs w:val="24"/>
        </w:rPr>
        <w:t>.</w:t>
      </w:r>
      <w:r w:rsidR="005738DA" w:rsidRPr="00744789">
        <w:rPr>
          <w:b/>
          <w:color w:val="auto"/>
          <w:sz w:val="24"/>
          <w:szCs w:val="24"/>
        </w:rPr>
        <w:t>iemesli, kuru dēļ netiek paredzēta elektroniska piedāvājumu iesniegšana, ja pasūtītājam ir pienākums izmantot piedāvājumu saņemšanai elektroniskās informācijas sistēmas:</w:t>
      </w:r>
    </w:p>
    <w:p w14:paraId="70E85EA2" w14:textId="77777777" w:rsidR="005738DA" w:rsidRPr="00744789" w:rsidRDefault="005738DA" w:rsidP="00926812">
      <w:pPr>
        <w:pStyle w:val="tv2132"/>
        <w:spacing w:line="240" w:lineRule="auto"/>
        <w:ind w:firstLine="0"/>
        <w:jc w:val="both"/>
        <w:rPr>
          <w:color w:val="auto"/>
          <w:sz w:val="24"/>
          <w:szCs w:val="24"/>
        </w:rPr>
      </w:pPr>
      <w:r w:rsidRPr="00744789">
        <w:rPr>
          <w:color w:val="auto"/>
          <w:sz w:val="24"/>
          <w:szCs w:val="24"/>
        </w:rPr>
        <w:t>n/a</w:t>
      </w:r>
    </w:p>
    <w:p w14:paraId="1D836544" w14:textId="77777777" w:rsidR="005738DA" w:rsidRPr="00744789" w:rsidRDefault="005738DA" w:rsidP="00926812">
      <w:pPr>
        <w:pStyle w:val="ListParagraph"/>
        <w:rPr>
          <w:b/>
          <w:lang w:val="lv-LV"/>
        </w:rPr>
      </w:pPr>
    </w:p>
    <w:p w14:paraId="54D09148" w14:textId="288D5FBB" w:rsidR="005738DA" w:rsidRPr="00744789" w:rsidRDefault="002053B8" w:rsidP="00926812">
      <w:pPr>
        <w:pStyle w:val="tv2132"/>
        <w:spacing w:line="240" w:lineRule="auto"/>
        <w:ind w:firstLine="0"/>
        <w:jc w:val="both"/>
        <w:rPr>
          <w:b/>
          <w:color w:val="auto"/>
          <w:sz w:val="24"/>
          <w:szCs w:val="24"/>
        </w:rPr>
      </w:pPr>
      <w:r w:rsidRPr="00744789">
        <w:rPr>
          <w:b/>
          <w:color w:val="auto"/>
          <w:sz w:val="24"/>
          <w:szCs w:val="24"/>
        </w:rPr>
        <w:t>1</w:t>
      </w:r>
      <w:r w:rsidR="009C143F" w:rsidRPr="00744789">
        <w:rPr>
          <w:b/>
          <w:color w:val="auto"/>
          <w:sz w:val="24"/>
          <w:szCs w:val="24"/>
        </w:rPr>
        <w:t>5</w:t>
      </w:r>
      <w:r w:rsidRPr="00744789">
        <w:rPr>
          <w:b/>
          <w:color w:val="auto"/>
          <w:sz w:val="24"/>
          <w:szCs w:val="24"/>
        </w:rPr>
        <w:t>.</w:t>
      </w:r>
      <w:r w:rsidR="005738DA" w:rsidRPr="00744789">
        <w:rPr>
          <w:b/>
          <w:color w:val="auto"/>
          <w:sz w:val="24"/>
          <w:szCs w:val="24"/>
        </w:rPr>
        <w:t>konstatētie interešu konflikti un pasākumi, kas veikti to novēršanai:</w:t>
      </w:r>
    </w:p>
    <w:p w14:paraId="60625E1B" w14:textId="77777777" w:rsidR="005738DA" w:rsidRPr="00744789" w:rsidRDefault="005738DA" w:rsidP="00926812">
      <w:pPr>
        <w:pStyle w:val="BodyTextIndent"/>
        <w:ind w:firstLine="0"/>
      </w:pPr>
      <w:r w:rsidRPr="00744789">
        <w:t>n/a</w:t>
      </w:r>
    </w:p>
    <w:p w14:paraId="38C121AD" w14:textId="77777777" w:rsidR="005738DA" w:rsidRPr="00744789" w:rsidRDefault="005738DA" w:rsidP="00926812">
      <w:pPr>
        <w:pStyle w:val="BodyTextIndent"/>
        <w:ind w:firstLine="0"/>
      </w:pPr>
    </w:p>
    <w:p w14:paraId="6435CAF4" w14:textId="79E6CE94" w:rsidR="005738DA" w:rsidRPr="00EF61FB" w:rsidRDefault="005738DA" w:rsidP="00926812">
      <w:pPr>
        <w:jc w:val="both"/>
        <w:rPr>
          <w:lang w:val="lv-LV"/>
        </w:rPr>
      </w:pPr>
      <w:r w:rsidRPr="00744789">
        <w:rPr>
          <w:lang w:val="lv-LV"/>
        </w:rPr>
        <w:t>Ie</w:t>
      </w:r>
      <w:r w:rsidR="0002593D" w:rsidRPr="00744789">
        <w:rPr>
          <w:lang w:val="lv-LV"/>
        </w:rPr>
        <w:t>pirkumu komisijas priekšsēdētāja</w:t>
      </w:r>
      <w:r w:rsidR="0058726C" w:rsidRPr="00744789">
        <w:rPr>
          <w:lang w:val="lv-LV"/>
        </w:rPr>
        <w:t xml:space="preserve"> </w:t>
      </w:r>
      <w:r w:rsidR="0058726C" w:rsidRPr="00744789">
        <w:rPr>
          <w:lang w:val="lv-LV"/>
        </w:rPr>
        <w:tab/>
      </w:r>
      <w:r w:rsidR="0058726C" w:rsidRPr="00744789">
        <w:rPr>
          <w:lang w:val="lv-LV"/>
        </w:rPr>
        <w:tab/>
      </w:r>
      <w:r w:rsidR="0058726C" w:rsidRPr="00744789">
        <w:rPr>
          <w:lang w:val="lv-LV"/>
        </w:rPr>
        <w:tab/>
      </w:r>
      <w:r w:rsidR="0058726C" w:rsidRPr="00744789">
        <w:rPr>
          <w:lang w:val="lv-LV"/>
        </w:rPr>
        <w:tab/>
      </w:r>
      <w:r w:rsidR="0058726C" w:rsidRPr="00744789">
        <w:rPr>
          <w:lang w:val="lv-LV"/>
        </w:rPr>
        <w:tab/>
      </w:r>
      <w:r w:rsidR="0058726C" w:rsidRPr="00744789">
        <w:rPr>
          <w:lang w:val="lv-LV"/>
        </w:rPr>
        <w:tab/>
      </w:r>
      <w:r w:rsidR="0058726C" w:rsidRPr="00744789">
        <w:rPr>
          <w:lang w:val="lv-LV"/>
        </w:rPr>
        <w:tab/>
        <w:t xml:space="preserve">          </w:t>
      </w:r>
      <w:proofErr w:type="spellStart"/>
      <w:r w:rsidR="0058726C" w:rsidRPr="00744789">
        <w:rPr>
          <w:lang w:val="lv-LV"/>
        </w:rPr>
        <w:t>I.Leitāne</w:t>
      </w:r>
      <w:proofErr w:type="spellEnd"/>
    </w:p>
    <w:sectPr w:rsidR="005738DA" w:rsidRPr="00EF61FB" w:rsidSect="00FE203F">
      <w:footerReference w:type="default" r:id="rId10"/>
      <w:pgSz w:w="12240" w:h="15840"/>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DFDB7" w14:textId="77777777" w:rsidR="0080177B" w:rsidRDefault="0080177B">
      <w:r>
        <w:separator/>
      </w:r>
    </w:p>
  </w:endnote>
  <w:endnote w:type="continuationSeparator" w:id="0">
    <w:p w14:paraId="7BC7C5AE" w14:textId="77777777" w:rsidR="0080177B" w:rsidRDefault="00801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6117272"/>
      <w:docPartObj>
        <w:docPartGallery w:val="Page Numbers (Bottom of Page)"/>
        <w:docPartUnique/>
      </w:docPartObj>
    </w:sdtPr>
    <w:sdtEndPr>
      <w:rPr>
        <w:noProof/>
      </w:rPr>
    </w:sdtEndPr>
    <w:sdtContent>
      <w:p w14:paraId="6B9971C5" w14:textId="77777777" w:rsidR="001E302C" w:rsidRDefault="00177720">
        <w:pPr>
          <w:pStyle w:val="Footer"/>
          <w:jc w:val="right"/>
        </w:pPr>
        <w:r>
          <w:fldChar w:fldCharType="begin"/>
        </w:r>
        <w:r w:rsidR="001E302C">
          <w:instrText xml:space="preserve"> PAGE   \* MERGEFORMAT </w:instrText>
        </w:r>
        <w:r>
          <w:fldChar w:fldCharType="separate"/>
        </w:r>
        <w:r w:rsidR="002175A6">
          <w:rPr>
            <w:noProof/>
          </w:rPr>
          <w:t>2</w:t>
        </w:r>
        <w:r>
          <w:rPr>
            <w:noProof/>
          </w:rPr>
          <w:fldChar w:fldCharType="end"/>
        </w:r>
      </w:p>
    </w:sdtContent>
  </w:sdt>
  <w:p w14:paraId="78AE73D2" w14:textId="77777777" w:rsidR="001E302C" w:rsidRDefault="001E3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24174" w14:textId="77777777" w:rsidR="0080177B" w:rsidRDefault="0080177B">
      <w:r>
        <w:separator/>
      </w:r>
    </w:p>
  </w:footnote>
  <w:footnote w:type="continuationSeparator" w:id="0">
    <w:p w14:paraId="62EC3BFE" w14:textId="77777777" w:rsidR="0080177B" w:rsidRDefault="008017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FFB"/>
    <w:multiLevelType w:val="hybridMultilevel"/>
    <w:tmpl w:val="4DCA986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8F01BC2"/>
    <w:multiLevelType w:val="hybridMultilevel"/>
    <w:tmpl w:val="BDE20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7C4DDD"/>
    <w:multiLevelType w:val="hybridMultilevel"/>
    <w:tmpl w:val="98128738"/>
    <w:lvl w:ilvl="0" w:tplc="D88E47AA">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15:restartNumberingAfterBreak="0">
    <w:nsid w:val="0C4F707E"/>
    <w:multiLevelType w:val="hybridMultilevel"/>
    <w:tmpl w:val="D52215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1E37D6"/>
    <w:multiLevelType w:val="hybridMultilevel"/>
    <w:tmpl w:val="B96E39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8065B4C"/>
    <w:multiLevelType w:val="hybridMultilevel"/>
    <w:tmpl w:val="1AE88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E31F62"/>
    <w:multiLevelType w:val="hybridMultilevel"/>
    <w:tmpl w:val="3E801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DD7C0C"/>
    <w:multiLevelType w:val="hybridMultilevel"/>
    <w:tmpl w:val="325C5E9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A9709B"/>
    <w:multiLevelType w:val="hybridMultilevel"/>
    <w:tmpl w:val="1F6E20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DF6C8D"/>
    <w:multiLevelType w:val="hybridMultilevel"/>
    <w:tmpl w:val="86DE71C0"/>
    <w:lvl w:ilvl="0" w:tplc="65BA0F6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48C3FC7"/>
    <w:multiLevelType w:val="hybridMultilevel"/>
    <w:tmpl w:val="BDE20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D36B1C"/>
    <w:multiLevelType w:val="hybridMultilevel"/>
    <w:tmpl w:val="AD004F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5863DE6"/>
    <w:multiLevelType w:val="hybridMultilevel"/>
    <w:tmpl w:val="D0E0BF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8AF6EFE"/>
    <w:multiLevelType w:val="hybridMultilevel"/>
    <w:tmpl w:val="CC4053C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8B276AC"/>
    <w:multiLevelType w:val="hybridMultilevel"/>
    <w:tmpl w:val="3EF22FF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F53B71"/>
    <w:multiLevelType w:val="hybridMultilevel"/>
    <w:tmpl w:val="D52215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5C1587F"/>
    <w:multiLevelType w:val="multilevel"/>
    <w:tmpl w:val="9304849A"/>
    <w:lvl w:ilvl="0">
      <w:start w:val="14"/>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7667B09"/>
    <w:multiLevelType w:val="hybridMultilevel"/>
    <w:tmpl w:val="0D1C2964"/>
    <w:lvl w:ilvl="0" w:tplc="3D76604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A42803"/>
    <w:multiLevelType w:val="hybridMultilevel"/>
    <w:tmpl w:val="D52215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1F64249"/>
    <w:multiLevelType w:val="hybridMultilevel"/>
    <w:tmpl w:val="0C127A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3392BF3"/>
    <w:multiLevelType w:val="hybridMultilevel"/>
    <w:tmpl w:val="16B8F308"/>
    <w:lvl w:ilvl="0" w:tplc="00A616F6">
      <w:start w:val="1"/>
      <w:numFmt w:val="decimal"/>
      <w:lvlText w:val="20.4.%1."/>
      <w:lvlJc w:val="left"/>
      <w:pPr>
        <w:ind w:left="720" w:hanging="360"/>
      </w:pPr>
      <w:rPr>
        <w:strike w:val="0"/>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45796C05"/>
    <w:multiLevelType w:val="hybridMultilevel"/>
    <w:tmpl w:val="C9545232"/>
    <w:lvl w:ilvl="0" w:tplc="0409000F">
      <w:start w:val="28"/>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FFD73CE"/>
    <w:multiLevelType w:val="hybridMultilevel"/>
    <w:tmpl w:val="D5DA9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50306A"/>
    <w:multiLevelType w:val="hybridMultilevel"/>
    <w:tmpl w:val="F83E2F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2AA1077"/>
    <w:multiLevelType w:val="multilevel"/>
    <w:tmpl w:val="CA70BEA4"/>
    <w:lvl w:ilvl="0">
      <w:start w:val="20"/>
      <w:numFmt w:val="decimal"/>
      <w:lvlText w:val="%1."/>
      <w:lvlJc w:val="left"/>
      <w:pPr>
        <w:ind w:left="645" w:hanging="645"/>
      </w:pPr>
    </w:lvl>
    <w:lvl w:ilvl="1">
      <w:start w:val="5"/>
      <w:numFmt w:val="decimal"/>
      <w:lvlText w:val="%1.%2."/>
      <w:lvlJc w:val="left"/>
      <w:pPr>
        <w:ind w:left="645" w:hanging="64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52B35744"/>
    <w:multiLevelType w:val="hybridMultilevel"/>
    <w:tmpl w:val="413C03C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6"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574147"/>
    <w:multiLevelType w:val="hybridMultilevel"/>
    <w:tmpl w:val="965E2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7D19B7"/>
    <w:multiLevelType w:val="hybridMultilevel"/>
    <w:tmpl w:val="54801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060DFF"/>
    <w:multiLevelType w:val="hybridMultilevel"/>
    <w:tmpl w:val="5CE08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3860FA"/>
    <w:multiLevelType w:val="hybridMultilevel"/>
    <w:tmpl w:val="49060330"/>
    <w:lvl w:ilvl="0" w:tplc="D62CD692">
      <w:start w:val="1"/>
      <w:numFmt w:val="decimal"/>
      <w:lvlText w:val="%1."/>
      <w:lvlJc w:val="left"/>
      <w:pPr>
        <w:tabs>
          <w:tab w:val="num" w:pos="720"/>
        </w:tabs>
        <w:ind w:left="720" w:hanging="360"/>
      </w:pPr>
    </w:lvl>
    <w:lvl w:ilvl="1" w:tplc="16EA57D6">
      <w:start w:val="1"/>
      <w:numFmt w:val="decimal"/>
      <w:lvlText w:val="%2."/>
      <w:lvlJc w:val="left"/>
      <w:pPr>
        <w:tabs>
          <w:tab w:val="num" w:pos="1440"/>
        </w:tabs>
        <w:ind w:left="1440" w:hanging="360"/>
      </w:pPr>
    </w:lvl>
    <w:lvl w:ilvl="2" w:tplc="459855B6">
      <w:start w:val="1"/>
      <w:numFmt w:val="decimal"/>
      <w:lvlText w:val="%3."/>
      <w:lvlJc w:val="left"/>
      <w:pPr>
        <w:tabs>
          <w:tab w:val="num" w:pos="2160"/>
        </w:tabs>
        <w:ind w:left="2160" w:hanging="360"/>
      </w:pPr>
    </w:lvl>
    <w:lvl w:ilvl="3" w:tplc="9AAA1B7A">
      <w:start w:val="1"/>
      <w:numFmt w:val="decimal"/>
      <w:lvlText w:val="%4."/>
      <w:lvlJc w:val="left"/>
      <w:pPr>
        <w:tabs>
          <w:tab w:val="num" w:pos="2880"/>
        </w:tabs>
        <w:ind w:left="2880" w:hanging="360"/>
      </w:pPr>
    </w:lvl>
    <w:lvl w:ilvl="4" w:tplc="9DE04250">
      <w:start w:val="1"/>
      <w:numFmt w:val="decimal"/>
      <w:lvlText w:val="%5."/>
      <w:lvlJc w:val="left"/>
      <w:pPr>
        <w:tabs>
          <w:tab w:val="num" w:pos="3600"/>
        </w:tabs>
        <w:ind w:left="3600" w:hanging="360"/>
      </w:pPr>
    </w:lvl>
    <w:lvl w:ilvl="5" w:tplc="5D481A02">
      <w:start w:val="1"/>
      <w:numFmt w:val="decimal"/>
      <w:lvlText w:val="%6."/>
      <w:lvlJc w:val="left"/>
      <w:pPr>
        <w:tabs>
          <w:tab w:val="num" w:pos="4320"/>
        </w:tabs>
        <w:ind w:left="4320" w:hanging="360"/>
      </w:pPr>
    </w:lvl>
    <w:lvl w:ilvl="6" w:tplc="42C8601E">
      <w:start w:val="1"/>
      <w:numFmt w:val="decimal"/>
      <w:lvlText w:val="%7."/>
      <w:lvlJc w:val="left"/>
      <w:pPr>
        <w:tabs>
          <w:tab w:val="num" w:pos="5040"/>
        </w:tabs>
        <w:ind w:left="5040" w:hanging="360"/>
      </w:pPr>
    </w:lvl>
    <w:lvl w:ilvl="7" w:tplc="CF64D08E">
      <w:start w:val="1"/>
      <w:numFmt w:val="decimal"/>
      <w:lvlText w:val="%8."/>
      <w:lvlJc w:val="left"/>
      <w:pPr>
        <w:tabs>
          <w:tab w:val="num" w:pos="5760"/>
        </w:tabs>
        <w:ind w:left="5760" w:hanging="360"/>
      </w:pPr>
    </w:lvl>
    <w:lvl w:ilvl="8" w:tplc="6CBCE1AA">
      <w:start w:val="1"/>
      <w:numFmt w:val="decimal"/>
      <w:lvlText w:val="%9."/>
      <w:lvlJc w:val="left"/>
      <w:pPr>
        <w:tabs>
          <w:tab w:val="num" w:pos="6480"/>
        </w:tabs>
        <w:ind w:left="6480" w:hanging="360"/>
      </w:pPr>
    </w:lvl>
  </w:abstractNum>
  <w:abstractNum w:abstractNumId="31" w15:restartNumberingAfterBreak="0">
    <w:nsid w:val="7FC27937"/>
    <w:multiLevelType w:val="hybridMultilevel"/>
    <w:tmpl w:val="637645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841389983">
    <w:abstractNumId w:val="17"/>
  </w:num>
  <w:num w:numId="2" w16cid:durableId="20796679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659098">
    <w:abstractNumId w:val="6"/>
  </w:num>
  <w:num w:numId="4" w16cid:durableId="76950995">
    <w:abstractNumId w:val="16"/>
  </w:num>
  <w:num w:numId="5" w16cid:durableId="18687127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56986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550815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560058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348238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188923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51205569">
    <w:abstractNumId w:val="21"/>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22342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40158927">
    <w:abstractNumId w:val="2"/>
  </w:num>
  <w:num w:numId="14" w16cid:durableId="262808754">
    <w:abstractNumId w:val="19"/>
  </w:num>
  <w:num w:numId="15" w16cid:durableId="529999984">
    <w:abstractNumId w:val="8"/>
  </w:num>
  <w:num w:numId="16" w16cid:durableId="5793639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71836239">
    <w:abstractNumId w:val="9"/>
  </w:num>
  <w:num w:numId="18" w16cid:durableId="2771808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00336668">
    <w:abstractNumId w:val="5"/>
  </w:num>
  <w:num w:numId="20" w16cid:durableId="1206216818">
    <w:abstractNumId w:val="28"/>
  </w:num>
  <w:num w:numId="21" w16cid:durableId="1240675696">
    <w:abstractNumId w:val="27"/>
  </w:num>
  <w:num w:numId="22" w16cid:durableId="1377781027">
    <w:abstractNumId w:val="1"/>
  </w:num>
  <w:num w:numId="23" w16cid:durableId="922493934">
    <w:abstractNumId w:val="29"/>
  </w:num>
  <w:num w:numId="24" w16cid:durableId="1851065016">
    <w:abstractNumId w:val="22"/>
  </w:num>
  <w:num w:numId="25" w16cid:durableId="1776242067">
    <w:abstractNumId w:val="10"/>
  </w:num>
  <w:num w:numId="26" w16cid:durableId="10387035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31601067">
    <w:abstractNumId w:val="7"/>
  </w:num>
  <w:num w:numId="28" w16cid:durableId="1017392283">
    <w:abstractNumId w:val="25"/>
  </w:num>
  <w:num w:numId="29" w16cid:durableId="18995111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85234538">
    <w:abstractNumId w:val="14"/>
  </w:num>
  <w:num w:numId="31" w16cid:durableId="1855656257">
    <w:abstractNumId w:val="24"/>
    <w:lvlOverride w:ilvl="0">
      <w:startOverride w:val="20"/>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8539097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97425046">
    <w:abstractNumId w:val="11"/>
  </w:num>
  <w:num w:numId="34" w16cid:durableId="1986928846">
    <w:abstractNumId w:val="26"/>
  </w:num>
  <w:num w:numId="35" w16cid:durableId="809830477">
    <w:abstractNumId w:val="20"/>
  </w:num>
  <w:num w:numId="36" w16cid:durableId="7903261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8DA"/>
    <w:rsid w:val="00005304"/>
    <w:rsid w:val="0002593D"/>
    <w:rsid w:val="00031E97"/>
    <w:rsid w:val="00032554"/>
    <w:rsid w:val="000338E0"/>
    <w:rsid w:val="00035415"/>
    <w:rsid w:val="00052E3B"/>
    <w:rsid w:val="000568F8"/>
    <w:rsid w:val="00087EDC"/>
    <w:rsid w:val="0009008D"/>
    <w:rsid w:val="00097B27"/>
    <w:rsid w:val="000B45D2"/>
    <w:rsid w:val="000C1487"/>
    <w:rsid w:val="000C535D"/>
    <w:rsid w:val="000E2E8A"/>
    <w:rsid w:val="000E2EFE"/>
    <w:rsid w:val="000E5E35"/>
    <w:rsid w:val="00107A54"/>
    <w:rsid w:val="001112D3"/>
    <w:rsid w:val="00115E0F"/>
    <w:rsid w:val="00121B77"/>
    <w:rsid w:val="00124ADE"/>
    <w:rsid w:val="00155112"/>
    <w:rsid w:val="00161C26"/>
    <w:rsid w:val="001717A8"/>
    <w:rsid w:val="001725D8"/>
    <w:rsid w:val="00173BA2"/>
    <w:rsid w:val="00177720"/>
    <w:rsid w:val="001B45D3"/>
    <w:rsid w:val="001B75C8"/>
    <w:rsid w:val="001C1CAD"/>
    <w:rsid w:val="001D1270"/>
    <w:rsid w:val="001D7A77"/>
    <w:rsid w:val="001E302C"/>
    <w:rsid w:val="0020152A"/>
    <w:rsid w:val="002053B8"/>
    <w:rsid w:val="00211B42"/>
    <w:rsid w:val="002175A6"/>
    <w:rsid w:val="002178F8"/>
    <w:rsid w:val="002506B9"/>
    <w:rsid w:val="00266455"/>
    <w:rsid w:val="002769E9"/>
    <w:rsid w:val="002A16A1"/>
    <w:rsid w:val="002A36B6"/>
    <w:rsid w:val="002D4E80"/>
    <w:rsid w:val="002E033A"/>
    <w:rsid w:val="00333A44"/>
    <w:rsid w:val="00342C30"/>
    <w:rsid w:val="00351AEF"/>
    <w:rsid w:val="003625E3"/>
    <w:rsid w:val="00364C39"/>
    <w:rsid w:val="00371520"/>
    <w:rsid w:val="00380AE6"/>
    <w:rsid w:val="003A7C5D"/>
    <w:rsid w:val="003B43D5"/>
    <w:rsid w:val="003B4DAC"/>
    <w:rsid w:val="003C01D0"/>
    <w:rsid w:val="003D1C90"/>
    <w:rsid w:val="003F068C"/>
    <w:rsid w:val="003F2CA4"/>
    <w:rsid w:val="00401EE1"/>
    <w:rsid w:val="00401F3E"/>
    <w:rsid w:val="00406BBD"/>
    <w:rsid w:val="00430596"/>
    <w:rsid w:val="004359E9"/>
    <w:rsid w:val="004375D5"/>
    <w:rsid w:val="00456E64"/>
    <w:rsid w:val="0047129B"/>
    <w:rsid w:val="00475DDB"/>
    <w:rsid w:val="00494E7B"/>
    <w:rsid w:val="004B5909"/>
    <w:rsid w:val="004C5998"/>
    <w:rsid w:val="004C79F2"/>
    <w:rsid w:val="004E2A00"/>
    <w:rsid w:val="004F4AE9"/>
    <w:rsid w:val="005022B1"/>
    <w:rsid w:val="005131AD"/>
    <w:rsid w:val="00530E67"/>
    <w:rsid w:val="00533D6A"/>
    <w:rsid w:val="00557F42"/>
    <w:rsid w:val="005618A5"/>
    <w:rsid w:val="00573684"/>
    <w:rsid w:val="005738DA"/>
    <w:rsid w:val="0058726C"/>
    <w:rsid w:val="005879F0"/>
    <w:rsid w:val="005C1D90"/>
    <w:rsid w:val="005D1757"/>
    <w:rsid w:val="005D30DC"/>
    <w:rsid w:val="005E7DCA"/>
    <w:rsid w:val="00610B5B"/>
    <w:rsid w:val="00632A85"/>
    <w:rsid w:val="00653E3D"/>
    <w:rsid w:val="0065787A"/>
    <w:rsid w:val="00663B87"/>
    <w:rsid w:val="00664354"/>
    <w:rsid w:val="00675CD9"/>
    <w:rsid w:val="00677A77"/>
    <w:rsid w:val="0068233A"/>
    <w:rsid w:val="00691522"/>
    <w:rsid w:val="006E0052"/>
    <w:rsid w:val="006E250F"/>
    <w:rsid w:val="006E3A10"/>
    <w:rsid w:val="00702778"/>
    <w:rsid w:val="00704FED"/>
    <w:rsid w:val="00717E85"/>
    <w:rsid w:val="00744789"/>
    <w:rsid w:val="007529F1"/>
    <w:rsid w:val="00780907"/>
    <w:rsid w:val="00783DC9"/>
    <w:rsid w:val="00797E46"/>
    <w:rsid w:val="007C1C55"/>
    <w:rsid w:val="007C4CB2"/>
    <w:rsid w:val="007D0D48"/>
    <w:rsid w:val="007F035A"/>
    <w:rsid w:val="0080177B"/>
    <w:rsid w:val="00805E11"/>
    <w:rsid w:val="00816B27"/>
    <w:rsid w:val="0082258C"/>
    <w:rsid w:val="008262DD"/>
    <w:rsid w:val="008365B8"/>
    <w:rsid w:val="00840F8F"/>
    <w:rsid w:val="00852354"/>
    <w:rsid w:val="00857E0E"/>
    <w:rsid w:val="008848B2"/>
    <w:rsid w:val="00894B04"/>
    <w:rsid w:val="008A6625"/>
    <w:rsid w:val="008B77E5"/>
    <w:rsid w:val="008C4F6D"/>
    <w:rsid w:val="008D29DF"/>
    <w:rsid w:val="008E20F7"/>
    <w:rsid w:val="008F1947"/>
    <w:rsid w:val="008F31F6"/>
    <w:rsid w:val="008F705F"/>
    <w:rsid w:val="00925D45"/>
    <w:rsid w:val="00926812"/>
    <w:rsid w:val="00946BCA"/>
    <w:rsid w:val="00946F29"/>
    <w:rsid w:val="009544FC"/>
    <w:rsid w:val="009704EF"/>
    <w:rsid w:val="0097272D"/>
    <w:rsid w:val="00973153"/>
    <w:rsid w:val="0098090E"/>
    <w:rsid w:val="009819C4"/>
    <w:rsid w:val="009B1DFF"/>
    <w:rsid w:val="009C143F"/>
    <w:rsid w:val="009D0245"/>
    <w:rsid w:val="009D2E5A"/>
    <w:rsid w:val="009D7843"/>
    <w:rsid w:val="009E5814"/>
    <w:rsid w:val="00A12A5E"/>
    <w:rsid w:val="00A2178E"/>
    <w:rsid w:val="00A6787F"/>
    <w:rsid w:val="00A714A8"/>
    <w:rsid w:val="00A816A3"/>
    <w:rsid w:val="00A9438D"/>
    <w:rsid w:val="00AA03A3"/>
    <w:rsid w:val="00AC06AA"/>
    <w:rsid w:val="00AC540C"/>
    <w:rsid w:val="00AD7159"/>
    <w:rsid w:val="00B0109E"/>
    <w:rsid w:val="00B04018"/>
    <w:rsid w:val="00B14BF7"/>
    <w:rsid w:val="00B2619A"/>
    <w:rsid w:val="00B51A3A"/>
    <w:rsid w:val="00B60EF8"/>
    <w:rsid w:val="00B64E1E"/>
    <w:rsid w:val="00B77AA3"/>
    <w:rsid w:val="00B82778"/>
    <w:rsid w:val="00B91188"/>
    <w:rsid w:val="00BA4D0B"/>
    <w:rsid w:val="00BB2549"/>
    <w:rsid w:val="00BB4E33"/>
    <w:rsid w:val="00BB6141"/>
    <w:rsid w:val="00BC1790"/>
    <w:rsid w:val="00BC6D9A"/>
    <w:rsid w:val="00BD4FF3"/>
    <w:rsid w:val="00BE6245"/>
    <w:rsid w:val="00C21E87"/>
    <w:rsid w:val="00C237F2"/>
    <w:rsid w:val="00C30FCB"/>
    <w:rsid w:val="00C32B47"/>
    <w:rsid w:val="00C36C9B"/>
    <w:rsid w:val="00C52B27"/>
    <w:rsid w:val="00C53950"/>
    <w:rsid w:val="00C95331"/>
    <w:rsid w:val="00CC1F4A"/>
    <w:rsid w:val="00CC5113"/>
    <w:rsid w:val="00CD72AB"/>
    <w:rsid w:val="00CF0C23"/>
    <w:rsid w:val="00D04D82"/>
    <w:rsid w:val="00D1696B"/>
    <w:rsid w:val="00D203C9"/>
    <w:rsid w:val="00D26B81"/>
    <w:rsid w:val="00D27C44"/>
    <w:rsid w:val="00D35154"/>
    <w:rsid w:val="00D35EAB"/>
    <w:rsid w:val="00D45962"/>
    <w:rsid w:val="00D55DF1"/>
    <w:rsid w:val="00D70C63"/>
    <w:rsid w:val="00D719F0"/>
    <w:rsid w:val="00DA1F63"/>
    <w:rsid w:val="00DB2A80"/>
    <w:rsid w:val="00DB57E2"/>
    <w:rsid w:val="00DC0E4A"/>
    <w:rsid w:val="00DD02B5"/>
    <w:rsid w:val="00DD398A"/>
    <w:rsid w:val="00E02FA5"/>
    <w:rsid w:val="00E11093"/>
    <w:rsid w:val="00E43944"/>
    <w:rsid w:val="00E53E43"/>
    <w:rsid w:val="00E5416A"/>
    <w:rsid w:val="00E83B35"/>
    <w:rsid w:val="00E84B38"/>
    <w:rsid w:val="00E86720"/>
    <w:rsid w:val="00EC3AF3"/>
    <w:rsid w:val="00ED5611"/>
    <w:rsid w:val="00EF026B"/>
    <w:rsid w:val="00EF567D"/>
    <w:rsid w:val="00EF61FB"/>
    <w:rsid w:val="00F0419B"/>
    <w:rsid w:val="00F049E9"/>
    <w:rsid w:val="00F07827"/>
    <w:rsid w:val="00F157F7"/>
    <w:rsid w:val="00F20CF3"/>
    <w:rsid w:val="00F3672F"/>
    <w:rsid w:val="00F36D1A"/>
    <w:rsid w:val="00F4300B"/>
    <w:rsid w:val="00F50B78"/>
    <w:rsid w:val="00F518C9"/>
    <w:rsid w:val="00F56E20"/>
    <w:rsid w:val="00F57848"/>
    <w:rsid w:val="00F65BBD"/>
    <w:rsid w:val="00F6780F"/>
    <w:rsid w:val="00F67CB1"/>
    <w:rsid w:val="00F8099D"/>
    <w:rsid w:val="00F95166"/>
    <w:rsid w:val="00F96C06"/>
    <w:rsid w:val="00F97A1E"/>
    <w:rsid w:val="00FA0903"/>
    <w:rsid w:val="00FA35A8"/>
    <w:rsid w:val="00FB5BD8"/>
    <w:rsid w:val="00FC568A"/>
    <w:rsid w:val="00FC697C"/>
    <w:rsid w:val="00FE203F"/>
    <w:rsid w:val="00FE7B8D"/>
    <w:rsid w:val="00FF4E1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AFB94"/>
  <w15:docId w15:val="{F469F838-51BE-401A-8079-A403EB4B4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8DA"/>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5738DA"/>
    <w:rPr>
      <w:strike w:val="0"/>
      <w:dstrike w:val="0"/>
      <w:color w:val="414142"/>
      <w:u w:val="none"/>
      <w:effect w:val="none"/>
    </w:rPr>
  </w:style>
  <w:style w:type="paragraph" w:styleId="BodyTextIndent">
    <w:name w:val="Body Text Indent"/>
    <w:basedOn w:val="Normal"/>
    <w:link w:val="BodyTextIndentChar"/>
    <w:uiPriority w:val="99"/>
    <w:unhideWhenUsed/>
    <w:rsid w:val="005738DA"/>
    <w:pPr>
      <w:ind w:firstLine="540"/>
    </w:pPr>
    <w:rPr>
      <w:lang w:val="lv-LV"/>
    </w:rPr>
  </w:style>
  <w:style w:type="character" w:customStyle="1" w:styleId="BodyTextIndentChar">
    <w:name w:val="Body Text Indent Char"/>
    <w:basedOn w:val="DefaultParagraphFont"/>
    <w:link w:val="BodyTextIndent"/>
    <w:uiPriority w:val="99"/>
    <w:rsid w:val="005738DA"/>
    <w:rPr>
      <w:rFonts w:ascii="Times New Roman" w:eastAsia="Times New Roman" w:hAnsi="Times New Roman" w:cs="Times New Roman"/>
      <w:sz w:val="24"/>
      <w:szCs w:val="24"/>
      <w:lang w:val="lv-LV"/>
    </w:rPr>
  </w:style>
  <w:style w:type="paragraph" w:styleId="BodyText3">
    <w:name w:val="Body Text 3"/>
    <w:basedOn w:val="Normal"/>
    <w:link w:val="BodyText3Char"/>
    <w:uiPriority w:val="99"/>
    <w:semiHidden/>
    <w:unhideWhenUsed/>
    <w:rsid w:val="005738DA"/>
    <w:pPr>
      <w:spacing w:after="120"/>
    </w:pPr>
    <w:rPr>
      <w:sz w:val="16"/>
      <w:szCs w:val="16"/>
    </w:rPr>
  </w:style>
  <w:style w:type="character" w:customStyle="1" w:styleId="BodyText3Char">
    <w:name w:val="Body Text 3 Char"/>
    <w:basedOn w:val="DefaultParagraphFont"/>
    <w:link w:val="BodyText3"/>
    <w:uiPriority w:val="99"/>
    <w:semiHidden/>
    <w:rsid w:val="005738DA"/>
    <w:rPr>
      <w:rFonts w:ascii="Times New Roman" w:eastAsia="Times New Roman" w:hAnsi="Times New Roman" w:cs="Times New Roman"/>
      <w:sz w:val="16"/>
      <w:szCs w:val="16"/>
      <w:lang w:val="en-GB"/>
    </w:rPr>
  </w:style>
  <w:style w:type="paragraph" w:customStyle="1" w:styleId="tv213limenis2">
    <w:name w:val="tv213 limenis2"/>
    <w:basedOn w:val="Normal"/>
    <w:uiPriority w:val="99"/>
    <w:rsid w:val="005738DA"/>
    <w:pPr>
      <w:spacing w:before="100" w:beforeAutospacing="1" w:after="100" w:afterAutospacing="1"/>
    </w:pPr>
  </w:style>
  <w:style w:type="paragraph" w:customStyle="1" w:styleId="tv2132">
    <w:name w:val="tv2132"/>
    <w:basedOn w:val="Normal"/>
    <w:rsid w:val="005738DA"/>
    <w:pPr>
      <w:spacing w:line="360" w:lineRule="auto"/>
      <w:ind w:firstLine="300"/>
    </w:pPr>
    <w:rPr>
      <w:color w:val="414142"/>
      <w:sz w:val="20"/>
      <w:szCs w:val="20"/>
      <w:lang w:val="lv-LV" w:eastAsia="lv-LV"/>
    </w:rPr>
  </w:style>
  <w:style w:type="character" w:customStyle="1" w:styleId="st1">
    <w:name w:val="st1"/>
    <w:rsid w:val="005738DA"/>
  </w:style>
  <w:style w:type="paragraph" w:styleId="ListParagraph">
    <w:name w:val="List Paragraph"/>
    <w:aliases w:val="Syle 1,Normal bullet 2,Bullet list,Strip,H&amp;P List Paragraph,Līguma galvenais punkts,2,Saistīto dokumentu saraksts,Colorful List - Accent 12,List Paragraph1,Numurets,PPS_Bullet"/>
    <w:basedOn w:val="Normal"/>
    <w:link w:val="ListParagraphChar"/>
    <w:uiPriority w:val="34"/>
    <w:qFormat/>
    <w:rsid w:val="005738DA"/>
    <w:pPr>
      <w:ind w:left="720"/>
      <w:contextualSpacing/>
    </w:pPr>
  </w:style>
  <w:style w:type="paragraph" w:customStyle="1" w:styleId="Style">
    <w:name w:val="Style"/>
    <w:rsid w:val="005738DA"/>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BodyTextIndent2">
    <w:name w:val="Body Text Indent 2"/>
    <w:basedOn w:val="Normal"/>
    <w:link w:val="BodyTextIndent2Char"/>
    <w:uiPriority w:val="99"/>
    <w:unhideWhenUsed/>
    <w:rsid w:val="005738DA"/>
    <w:pPr>
      <w:spacing w:after="120" w:line="480" w:lineRule="auto"/>
      <w:ind w:left="283"/>
    </w:pPr>
  </w:style>
  <w:style w:type="character" w:customStyle="1" w:styleId="BodyTextIndent2Char">
    <w:name w:val="Body Text Indent 2 Char"/>
    <w:basedOn w:val="DefaultParagraphFont"/>
    <w:link w:val="BodyTextIndent2"/>
    <w:uiPriority w:val="99"/>
    <w:rsid w:val="005738DA"/>
    <w:rPr>
      <w:rFonts w:ascii="Times New Roman" w:eastAsia="Times New Roman" w:hAnsi="Times New Roman" w:cs="Times New Roman"/>
      <w:sz w:val="24"/>
      <w:szCs w:val="24"/>
      <w:lang w:val="en-GB"/>
    </w:rPr>
  </w:style>
  <w:style w:type="paragraph" w:customStyle="1" w:styleId="Default">
    <w:name w:val="Default"/>
    <w:rsid w:val="005738D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Footer">
    <w:name w:val="footer"/>
    <w:basedOn w:val="Normal"/>
    <w:link w:val="FooterChar"/>
    <w:uiPriority w:val="99"/>
    <w:unhideWhenUsed/>
    <w:rsid w:val="005738DA"/>
    <w:pPr>
      <w:tabs>
        <w:tab w:val="center" w:pos="4680"/>
        <w:tab w:val="right" w:pos="9360"/>
      </w:tabs>
    </w:pPr>
  </w:style>
  <w:style w:type="character" w:customStyle="1" w:styleId="FooterChar">
    <w:name w:val="Footer Char"/>
    <w:basedOn w:val="DefaultParagraphFont"/>
    <w:link w:val="Footer"/>
    <w:uiPriority w:val="99"/>
    <w:rsid w:val="005738DA"/>
    <w:rPr>
      <w:rFonts w:ascii="Times New Roman" w:eastAsia="Times New Roman" w:hAnsi="Times New Roman" w:cs="Times New Roman"/>
      <w:sz w:val="24"/>
      <w:szCs w:val="24"/>
      <w:lang w:val="en-GB"/>
    </w:rPr>
  </w:style>
  <w:style w:type="paragraph" w:styleId="BodyText">
    <w:name w:val="Body Text"/>
    <w:basedOn w:val="Normal"/>
    <w:link w:val="BodyTextChar"/>
    <w:uiPriority w:val="99"/>
    <w:unhideWhenUsed/>
    <w:rsid w:val="007C1C55"/>
    <w:pPr>
      <w:spacing w:after="120"/>
    </w:pPr>
  </w:style>
  <w:style w:type="character" w:customStyle="1" w:styleId="BodyTextChar">
    <w:name w:val="Body Text Char"/>
    <w:basedOn w:val="DefaultParagraphFont"/>
    <w:link w:val="BodyText"/>
    <w:uiPriority w:val="99"/>
    <w:rsid w:val="007C1C55"/>
    <w:rPr>
      <w:rFonts w:ascii="Times New Roman" w:eastAsia="Times New Roman" w:hAnsi="Times New Roman" w:cs="Times New Roman"/>
      <w:sz w:val="24"/>
      <w:szCs w:val="24"/>
      <w:lang w:val="en-GB"/>
    </w:rPr>
  </w:style>
  <w:style w:type="character" w:customStyle="1" w:styleId="NoSpacingChar">
    <w:name w:val="No Spacing Char"/>
    <w:link w:val="NoSpacing"/>
    <w:locked/>
    <w:rsid w:val="007C1C55"/>
    <w:rPr>
      <w:rFonts w:ascii="Calibri" w:eastAsia="Calibri" w:hAnsi="Calibri"/>
    </w:rPr>
  </w:style>
  <w:style w:type="paragraph" w:styleId="NoSpacing">
    <w:name w:val="No Spacing"/>
    <w:link w:val="NoSpacingChar"/>
    <w:qFormat/>
    <w:rsid w:val="007C1C55"/>
    <w:pPr>
      <w:spacing w:after="0" w:line="240" w:lineRule="auto"/>
    </w:pPr>
    <w:rPr>
      <w:rFonts w:ascii="Calibri" w:eastAsia="Calibri" w:hAnsi="Calibri"/>
    </w:rPr>
  </w:style>
  <w:style w:type="paragraph" w:styleId="BalloonText">
    <w:name w:val="Balloon Text"/>
    <w:basedOn w:val="Normal"/>
    <w:link w:val="BalloonTextChar"/>
    <w:uiPriority w:val="99"/>
    <w:semiHidden/>
    <w:unhideWhenUsed/>
    <w:rsid w:val="009704E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04EF"/>
    <w:rPr>
      <w:rFonts w:ascii="Segoe UI" w:eastAsia="Times New Roman" w:hAnsi="Segoe UI" w:cs="Segoe UI"/>
      <w:sz w:val="18"/>
      <w:szCs w:val="18"/>
      <w:lang w:val="en-GB"/>
    </w:rPr>
  </w:style>
  <w:style w:type="table" w:styleId="TableGrid">
    <w:name w:val="Table Grid"/>
    <w:basedOn w:val="TableNormal"/>
    <w:rsid w:val="00B14B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Normal bullet 2 Char,Bullet list Char,Strip Char,H&amp;P List Paragraph Char,Līguma galvenais punkts Char,2 Char,Saistīto dokumentu saraksts Char,Colorful List - Accent 12 Char,List Paragraph1 Char,Numurets Char"/>
    <w:link w:val="ListParagraph"/>
    <w:uiPriority w:val="34"/>
    <w:qFormat/>
    <w:locked/>
    <w:rsid w:val="008B77E5"/>
    <w:rPr>
      <w:rFonts w:ascii="Times New Roman" w:eastAsia="Times New Roman" w:hAnsi="Times New Roman" w:cs="Times New Roman"/>
      <w:sz w:val="24"/>
      <w:szCs w:val="24"/>
      <w:lang w:val="en-GB"/>
    </w:rPr>
  </w:style>
  <w:style w:type="paragraph" w:customStyle="1" w:styleId="Parasts">
    <w:name w:val="Parasts"/>
    <w:qFormat/>
    <w:rsid w:val="002D4E80"/>
    <w:pPr>
      <w:spacing w:after="200" w:line="276" w:lineRule="auto"/>
    </w:pPr>
    <w:rPr>
      <w:rFonts w:ascii="Calibri" w:eastAsia="Calibri" w:hAnsi="Calibri" w:cs="Times New Roman"/>
    </w:rPr>
  </w:style>
  <w:style w:type="paragraph" w:customStyle="1" w:styleId="DefaultText">
    <w:name w:val="Default Text"/>
    <w:rsid w:val="002D4E80"/>
    <w:pPr>
      <w:spacing w:after="0" w:line="240" w:lineRule="auto"/>
    </w:pPr>
    <w:rPr>
      <w:rFonts w:ascii="Times New Roman" w:eastAsia="Times New Roman" w:hAnsi="Times New Roman" w:cs="Times New Roman"/>
      <w:color w:val="000000"/>
      <w:sz w:val="24"/>
      <w:szCs w:val="20"/>
      <w:lang w:val="en-GB"/>
    </w:rPr>
  </w:style>
  <w:style w:type="character" w:customStyle="1" w:styleId="lrzxr">
    <w:name w:val="lrzxr"/>
    <w:rsid w:val="000E2E8A"/>
  </w:style>
  <w:style w:type="character" w:styleId="PageNumber">
    <w:name w:val="page number"/>
    <w:basedOn w:val="DefaultParagraphFont"/>
    <w:semiHidden/>
    <w:rsid w:val="000E2EFE"/>
  </w:style>
  <w:style w:type="paragraph" w:customStyle="1" w:styleId="tv213">
    <w:name w:val="tv213"/>
    <w:basedOn w:val="Normal"/>
    <w:rsid w:val="00401F3E"/>
    <w:pPr>
      <w:spacing w:before="100" w:beforeAutospacing="1" w:after="100" w:afterAutospacing="1"/>
    </w:pPr>
    <w:rPr>
      <w:rFonts w:eastAsiaTheme="minorHAnsi"/>
      <w:lang w:val="en-US"/>
    </w:rPr>
  </w:style>
  <w:style w:type="paragraph" w:styleId="BodyText2">
    <w:name w:val="Body Text 2"/>
    <w:basedOn w:val="Normal"/>
    <w:link w:val="BodyText2Char"/>
    <w:uiPriority w:val="99"/>
    <w:semiHidden/>
    <w:unhideWhenUsed/>
    <w:rsid w:val="00F20CF3"/>
    <w:pPr>
      <w:spacing w:after="120" w:line="480" w:lineRule="auto"/>
    </w:pPr>
    <w:rPr>
      <w:lang w:val="lv-LV"/>
    </w:rPr>
  </w:style>
  <w:style w:type="character" w:customStyle="1" w:styleId="BodyText2Char">
    <w:name w:val="Body Text 2 Char"/>
    <w:basedOn w:val="DefaultParagraphFont"/>
    <w:link w:val="BodyText2"/>
    <w:uiPriority w:val="99"/>
    <w:semiHidden/>
    <w:rsid w:val="00F20CF3"/>
    <w:rPr>
      <w:rFonts w:ascii="Times New Roman" w:eastAsia="Times New Roman" w:hAnsi="Times New Roman" w:cs="Times New Roman"/>
      <w:sz w:val="24"/>
      <w:szCs w:val="24"/>
      <w:lang w:val="lv-LV"/>
    </w:rPr>
  </w:style>
  <w:style w:type="paragraph" w:styleId="FootnoteText">
    <w:name w:val="footnote text"/>
    <w:aliases w:val="Footnote Text Char2 Char,Footnote Text Char1 Char2 Char,Footnote Text Char Char Char Char,Footnote Text Char1 Char Char Char Char,Footnote Text Char Char Char Char Char Char, Rakstz.,Rakstz.,Fußnote,Footnote"/>
    <w:basedOn w:val="Normal"/>
    <w:link w:val="FootnoteTextChar"/>
    <w:uiPriority w:val="99"/>
    <w:unhideWhenUsed/>
    <w:qFormat/>
    <w:rsid w:val="009C143F"/>
    <w:rPr>
      <w:rFonts w:ascii="Calibri" w:eastAsia="Calibri" w:hAnsi="Calibri"/>
      <w:sz w:val="20"/>
      <w:szCs w:val="20"/>
      <w:lang w:val="x-none" w:eastAsia="x-none"/>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 Rakstz. Char,Rakstz. Char"/>
    <w:basedOn w:val="DefaultParagraphFont"/>
    <w:link w:val="FootnoteText"/>
    <w:uiPriority w:val="99"/>
    <w:rsid w:val="009C143F"/>
    <w:rPr>
      <w:rFonts w:ascii="Calibri" w:eastAsia="Calibri" w:hAnsi="Calibri" w:cs="Times New Roman"/>
      <w:sz w:val="20"/>
      <w:szCs w:val="20"/>
      <w:lang w:val="x-none" w:eastAsia="x-none"/>
    </w:rPr>
  </w:style>
  <w:style w:type="character" w:styleId="FootnoteReference">
    <w:name w:val="footnote reference"/>
    <w:aliases w:val="Footnote symbol,Footnote Reference Number,SUPERS"/>
    <w:uiPriority w:val="99"/>
    <w:unhideWhenUsed/>
    <w:rsid w:val="009C143F"/>
    <w:rPr>
      <w:vertAlign w:val="superscript"/>
    </w:rPr>
  </w:style>
  <w:style w:type="table" w:customStyle="1" w:styleId="TableGrid1">
    <w:name w:val="Table Grid1"/>
    <w:basedOn w:val="TableNormal"/>
    <w:next w:val="TableGrid"/>
    <w:rsid w:val="005C1D9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5198">
      <w:bodyDiv w:val="1"/>
      <w:marLeft w:val="0"/>
      <w:marRight w:val="0"/>
      <w:marTop w:val="0"/>
      <w:marBottom w:val="0"/>
      <w:divBdr>
        <w:top w:val="none" w:sz="0" w:space="0" w:color="auto"/>
        <w:left w:val="none" w:sz="0" w:space="0" w:color="auto"/>
        <w:bottom w:val="none" w:sz="0" w:space="0" w:color="auto"/>
        <w:right w:val="none" w:sz="0" w:space="0" w:color="auto"/>
      </w:divBdr>
    </w:div>
    <w:div w:id="58477361">
      <w:bodyDiv w:val="1"/>
      <w:marLeft w:val="0"/>
      <w:marRight w:val="0"/>
      <w:marTop w:val="0"/>
      <w:marBottom w:val="0"/>
      <w:divBdr>
        <w:top w:val="none" w:sz="0" w:space="0" w:color="auto"/>
        <w:left w:val="none" w:sz="0" w:space="0" w:color="auto"/>
        <w:bottom w:val="none" w:sz="0" w:space="0" w:color="auto"/>
        <w:right w:val="none" w:sz="0" w:space="0" w:color="auto"/>
      </w:divBdr>
    </w:div>
    <w:div w:id="737289512">
      <w:bodyDiv w:val="1"/>
      <w:marLeft w:val="0"/>
      <w:marRight w:val="0"/>
      <w:marTop w:val="0"/>
      <w:marBottom w:val="0"/>
      <w:divBdr>
        <w:top w:val="none" w:sz="0" w:space="0" w:color="auto"/>
        <w:left w:val="none" w:sz="0" w:space="0" w:color="auto"/>
        <w:bottom w:val="none" w:sz="0" w:space="0" w:color="auto"/>
        <w:right w:val="none" w:sz="0" w:space="0" w:color="auto"/>
      </w:divBdr>
    </w:div>
    <w:div w:id="813260222">
      <w:bodyDiv w:val="1"/>
      <w:marLeft w:val="0"/>
      <w:marRight w:val="0"/>
      <w:marTop w:val="0"/>
      <w:marBottom w:val="0"/>
      <w:divBdr>
        <w:top w:val="none" w:sz="0" w:space="0" w:color="auto"/>
        <w:left w:val="none" w:sz="0" w:space="0" w:color="auto"/>
        <w:bottom w:val="none" w:sz="0" w:space="0" w:color="auto"/>
        <w:right w:val="none" w:sz="0" w:space="0" w:color="auto"/>
      </w:divBdr>
    </w:div>
    <w:div w:id="1831486706">
      <w:bodyDiv w:val="1"/>
      <w:marLeft w:val="0"/>
      <w:marRight w:val="0"/>
      <w:marTop w:val="0"/>
      <w:marBottom w:val="0"/>
      <w:divBdr>
        <w:top w:val="none" w:sz="0" w:space="0" w:color="auto"/>
        <w:left w:val="none" w:sz="0" w:space="0" w:color="auto"/>
        <w:bottom w:val="none" w:sz="0" w:space="0" w:color="auto"/>
        <w:right w:val="none" w:sz="0" w:space="0" w:color="auto"/>
      </w:divBdr>
    </w:div>
    <w:div w:id="211382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9086-iepirkuma-proceduru-un-metu-konkursu-norises-kartib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ikumi.lv/ta/id/289086-iepirkuma-proceduru-un-metu-konkursu-norises-karti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D47D8-051C-4B12-83F9-1FB858179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Pages>
  <Words>3480</Words>
  <Characters>1984</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c:creator>
  <cp:lastModifiedBy>Olga Strelkova</cp:lastModifiedBy>
  <cp:revision>6</cp:revision>
  <cp:lastPrinted>2025-05-08T06:36:00Z</cp:lastPrinted>
  <dcterms:created xsi:type="dcterms:W3CDTF">2025-06-16T13:35:00Z</dcterms:created>
  <dcterms:modified xsi:type="dcterms:W3CDTF">2025-07-07T14:29:00Z</dcterms:modified>
</cp:coreProperties>
</file>