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11F5B2" w14:textId="77777777" w:rsidR="00781595" w:rsidRPr="00483DA5" w:rsidRDefault="00934E33">
      <w:pPr>
        <w:spacing w:after="0"/>
        <w:jc w:val="center"/>
        <w:rPr>
          <w:sz w:val="24"/>
          <w:szCs w:val="24"/>
        </w:rPr>
      </w:pPr>
      <w:r w:rsidRPr="00483DA5">
        <w:rPr>
          <w:sz w:val="24"/>
          <w:szCs w:val="24"/>
        </w:rPr>
        <w:t>ZIŅOJUMS</w:t>
      </w:r>
    </w:p>
    <w:p w14:paraId="3A0B8FF8" w14:textId="3DC38D52" w:rsidR="00781595" w:rsidRPr="00483DA5" w:rsidRDefault="00501C62">
      <w:pPr>
        <w:spacing w:after="0"/>
        <w:jc w:val="center"/>
      </w:pPr>
      <w:r w:rsidRPr="00483DA5">
        <w:rPr>
          <w:sz w:val="24"/>
          <w:szCs w:val="24"/>
        </w:rPr>
        <w:t xml:space="preserve">Atklātam konkursam </w:t>
      </w:r>
      <w:r w:rsidR="00934E33" w:rsidRPr="00483DA5">
        <w:rPr>
          <w:sz w:val="24"/>
          <w:szCs w:val="24"/>
        </w:rPr>
        <w:t>“</w:t>
      </w:r>
      <w:r w:rsidR="002403EB" w:rsidRPr="002403EB">
        <w:rPr>
          <w:rFonts w:eastAsia="Times New Roman"/>
          <w:bCs/>
          <w:sz w:val="24"/>
          <w:szCs w:val="24"/>
          <w:lang w:eastAsia="lv-LV"/>
        </w:rPr>
        <w:t>Kravas autofurgonu pilna servisa līzinga pakalpojuma sniegšana</w:t>
      </w:r>
      <w:r w:rsidR="00934E33" w:rsidRPr="00483DA5">
        <w:rPr>
          <w:sz w:val="24"/>
          <w:szCs w:val="24"/>
        </w:rPr>
        <w:t xml:space="preserve">”, </w:t>
      </w:r>
    </w:p>
    <w:p w14:paraId="025A2387" w14:textId="22985E6A" w:rsidR="00B632CA" w:rsidRDefault="00934E33" w:rsidP="00B632CA">
      <w:pPr>
        <w:spacing w:after="0"/>
        <w:jc w:val="center"/>
        <w:rPr>
          <w:sz w:val="24"/>
          <w:szCs w:val="24"/>
        </w:rPr>
      </w:pPr>
      <w:r w:rsidRPr="00483DA5">
        <w:rPr>
          <w:sz w:val="24"/>
          <w:szCs w:val="24"/>
        </w:rPr>
        <w:t xml:space="preserve">identifikācijas Nr. PSKUS </w:t>
      </w:r>
      <w:r w:rsidR="00536AD5" w:rsidRPr="00483DA5">
        <w:rPr>
          <w:sz w:val="24"/>
          <w:szCs w:val="24"/>
        </w:rPr>
        <w:t>202</w:t>
      </w:r>
      <w:r w:rsidR="007C0A03">
        <w:rPr>
          <w:sz w:val="24"/>
          <w:szCs w:val="24"/>
        </w:rPr>
        <w:t>5</w:t>
      </w:r>
      <w:bookmarkStart w:id="0" w:name="_GoBack"/>
      <w:bookmarkEnd w:id="0"/>
      <w:r w:rsidR="00536AD5" w:rsidRPr="00483DA5">
        <w:rPr>
          <w:sz w:val="24"/>
          <w:szCs w:val="24"/>
        </w:rPr>
        <w:t>/</w:t>
      </w:r>
      <w:r w:rsidR="002403EB">
        <w:rPr>
          <w:sz w:val="24"/>
          <w:szCs w:val="24"/>
        </w:rPr>
        <w:t>22</w:t>
      </w:r>
    </w:p>
    <w:p w14:paraId="22060CD0" w14:textId="77777777" w:rsidR="00F84185" w:rsidRPr="00483DA5" w:rsidRDefault="00F84185" w:rsidP="00B632CA">
      <w:pPr>
        <w:spacing w:after="0"/>
        <w:jc w:val="center"/>
        <w:rPr>
          <w:sz w:val="24"/>
          <w:szCs w:val="24"/>
        </w:rPr>
      </w:pPr>
    </w:p>
    <w:p w14:paraId="5FDD453C" w14:textId="77777777" w:rsidR="00B55FC1" w:rsidRPr="00483DA5" w:rsidRDefault="00B55FC1" w:rsidP="00B632CA">
      <w:pPr>
        <w:spacing w:after="0"/>
        <w:jc w:val="center"/>
        <w:rPr>
          <w:sz w:val="24"/>
          <w:szCs w:val="24"/>
        </w:rPr>
      </w:pPr>
    </w:p>
    <w:p w14:paraId="7E220625" w14:textId="7664CF2D" w:rsidR="00501C62" w:rsidRPr="00483DA5" w:rsidRDefault="002403EB" w:rsidP="00B632CA">
      <w:pPr>
        <w:spacing w:after="0"/>
        <w:rPr>
          <w:b w:val="0"/>
          <w:bCs/>
          <w:sz w:val="24"/>
          <w:szCs w:val="24"/>
        </w:rPr>
      </w:pPr>
      <w:r>
        <w:rPr>
          <w:b w:val="0"/>
          <w:bCs/>
          <w:sz w:val="24"/>
          <w:szCs w:val="24"/>
        </w:rPr>
        <w:t>11</w:t>
      </w:r>
      <w:r w:rsidR="00B55FC1" w:rsidRPr="00483DA5">
        <w:rPr>
          <w:b w:val="0"/>
          <w:bCs/>
          <w:sz w:val="24"/>
          <w:szCs w:val="24"/>
        </w:rPr>
        <w:t>.</w:t>
      </w:r>
      <w:r w:rsidR="00081CA6" w:rsidRPr="00483DA5">
        <w:rPr>
          <w:b w:val="0"/>
          <w:bCs/>
          <w:sz w:val="24"/>
          <w:szCs w:val="24"/>
        </w:rPr>
        <w:t>0</w:t>
      </w:r>
      <w:r>
        <w:rPr>
          <w:b w:val="0"/>
          <w:bCs/>
          <w:sz w:val="24"/>
          <w:szCs w:val="24"/>
        </w:rPr>
        <w:t>6</w:t>
      </w:r>
      <w:r w:rsidR="00B55FC1" w:rsidRPr="00483DA5">
        <w:rPr>
          <w:b w:val="0"/>
          <w:bCs/>
          <w:sz w:val="24"/>
          <w:szCs w:val="24"/>
        </w:rPr>
        <w:t>.</w:t>
      </w:r>
      <w:r w:rsidR="000C39AD" w:rsidRPr="00483DA5">
        <w:rPr>
          <w:b w:val="0"/>
          <w:bCs/>
          <w:sz w:val="24"/>
          <w:szCs w:val="24"/>
        </w:rPr>
        <w:t>202</w:t>
      </w:r>
      <w:r>
        <w:rPr>
          <w:b w:val="0"/>
          <w:bCs/>
          <w:sz w:val="24"/>
          <w:szCs w:val="24"/>
        </w:rPr>
        <w:t>5</w:t>
      </w:r>
      <w:r w:rsidR="00B55FC1" w:rsidRPr="00483DA5">
        <w:rPr>
          <w:b w:val="0"/>
          <w:bCs/>
          <w:sz w:val="24"/>
          <w:szCs w:val="24"/>
        </w:rPr>
        <w:t>.</w:t>
      </w:r>
    </w:p>
    <w:p w14:paraId="6FB35185" w14:textId="77777777" w:rsidR="00B55FC1" w:rsidRPr="00483DA5" w:rsidRDefault="00B55FC1" w:rsidP="00B632CA">
      <w:pPr>
        <w:spacing w:after="0"/>
        <w:rPr>
          <w:b w:val="0"/>
          <w:bCs/>
          <w:sz w:val="24"/>
          <w:szCs w:val="24"/>
        </w:rPr>
      </w:pPr>
    </w:p>
    <w:tbl>
      <w:tblPr>
        <w:tblW w:w="9628" w:type="dxa"/>
        <w:tblLayout w:type="fixed"/>
        <w:tblCellMar>
          <w:left w:w="10" w:type="dxa"/>
          <w:right w:w="10" w:type="dxa"/>
        </w:tblCellMar>
        <w:tblLook w:val="0000" w:firstRow="0" w:lastRow="0" w:firstColumn="0" w:lastColumn="0" w:noHBand="0" w:noVBand="0"/>
      </w:tblPr>
      <w:tblGrid>
        <w:gridCol w:w="1838"/>
        <w:gridCol w:w="7790"/>
      </w:tblGrid>
      <w:tr w:rsidR="00483DA5" w:rsidRPr="00483DA5" w14:paraId="615CABDB" w14:textId="77777777" w:rsidTr="00DE407F">
        <w:trPr>
          <w:trHeight w:val="44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F36066" w:rsidRPr="00483DA5" w:rsidRDefault="00F36066" w:rsidP="00F36066">
            <w:pPr>
              <w:spacing w:after="0"/>
              <w:jc w:val="both"/>
              <w:rPr>
                <w:b w:val="0"/>
                <w:sz w:val="24"/>
                <w:szCs w:val="24"/>
              </w:rPr>
            </w:pPr>
            <w:r w:rsidRPr="00483DA5">
              <w:rPr>
                <w:b w:val="0"/>
                <w:sz w:val="24"/>
                <w:szCs w:val="24"/>
              </w:rPr>
              <w:t xml:space="preserve">Pasūtītāja nosaukums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32F23C4B" w:rsidR="00F36066" w:rsidRPr="00483DA5" w:rsidRDefault="00F36066" w:rsidP="00F36066">
            <w:pPr>
              <w:spacing w:after="0"/>
              <w:rPr>
                <w:b w:val="0"/>
                <w:sz w:val="24"/>
                <w:szCs w:val="24"/>
              </w:rPr>
            </w:pPr>
            <w:r w:rsidRPr="00483DA5">
              <w:rPr>
                <w:b w:val="0"/>
                <w:sz w:val="24"/>
                <w:szCs w:val="24"/>
              </w:rPr>
              <w:t>VSIA “Paula Stradiņa klīniskā universitātes slimnīca”</w:t>
            </w:r>
          </w:p>
        </w:tc>
      </w:tr>
      <w:tr w:rsidR="00483DA5" w:rsidRPr="00483DA5" w14:paraId="257A43B6" w14:textId="77777777" w:rsidTr="00DE407F">
        <w:trPr>
          <w:trHeight w:val="30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F36066" w:rsidRPr="00483DA5" w:rsidRDefault="00F36066" w:rsidP="00F36066">
            <w:pPr>
              <w:spacing w:after="0"/>
              <w:jc w:val="both"/>
              <w:rPr>
                <w:b w:val="0"/>
                <w:sz w:val="24"/>
                <w:szCs w:val="24"/>
              </w:rPr>
            </w:pPr>
            <w:r w:rsidRPr="00483DA5">
              <w:rPr>
                <w:b w:val="0"/>
                <w:sz w:val="24"/>
                <w:szCs w:val="24"/>
              </w:rPr>
              <w:t>Pasūtītāja adrese</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11FFE5A3" w:rsidR="00F36066" w:rsidRPr="00483DA5" w:rsidRDefault="00F36066" w:rsidP="00F36066">
            <w:pPr>
              <w:spacing w:after="0"/>
              <w:rPr>
                <w:b w:val="0"/>
                <w:sz w:val="24"/>
                <w:szCs w:val="24"/>
              </w:rPr>
            </w:pPr>
            <w:r w:rsidRPr="00483DA5">
              <w:rPr>
                <w:b w:val="0"/>
                <w:sz w:val="24"/>
                <w:szCs w:val="24"/>
              </w:rPr>
              <w:t>Pilsoņu iela 13, Rīga</w:t>
            </w:r>
          </w:p>
        </w:tc>
      </w:tr>
      <w:tr w:rsidR="00483DA5" w:rsidRPr="00483DA5" w14:paraId="213B10D9" w14:textId="77777777" w:rsidTr="00DE407F">
        <w:trPr>
          <w:trHeight w:val="59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F36066" w:rsidRPr="00483DA5" w:rsidRDefault="00F36066" w:rsidP="00F36066">
            <w:pPr>
              <w:spacing w:after="0"/>
              <w:jc w:val="both"/>
              <w:rPr>
                <w:b w:val="0"/>
                <w:sz w:val="24"/>
                <w:szCs w:val="24"/>
              </w:rPr>
            </w:pPr>
            <w:r w:rsidRPr="00483DA5">
              <w:rPr>
                <w:b w:val="0"/>
                <w:sz w:val="24"/>
                <w:szCs w:val="24"/>
              </w:rPr>
              <w:t>Iepirkuma identifikācijas numurs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39404D85" w:rsidR="00F36066" w:rsidRPr="00483DA5" w:rsidRDefault="00F36066" w:rsidP="00F36066">
            <w:pPr>
              <w:spacing w:after="0"/>
              <w:rPr>
                <w:b w:val="0"/>
                <w:sz w:val="24"/>
                <w:szCs w:val="24"/>
              </w:rPr>
            </w:pPr>
            <w:r w:rsidRPr="00483DA5">
              <w:rPr>
                <w:b w:val="0"/>
                <w:sz w:val="24"/>
                <w:szCs w:val="24"/>
              </w:rPr>
              <w:t xml:space="preserve">PSKUS </w:t>
            </w:r>
            <w:r w:rsidR="00081CA6" w:rsidRPr="00483DA5">
              <w:rPr>
                <w:b w:val="0"/>
                <w:sz w:val="24"/>
                <w:szCs w:val="24"/>
              </w:rPr>
              <w:t>202</w:t>
            </w:r>
            <w:r w:rsidR="002403EB">
              <w:rPr>
                <w:b w:val="0"/>
                <w:sz w:val="24"/>
                <w:szCs w:val="24"/>
              </w:rPr>
              <w:t>5</w:t>
            </w:r>
            <w:r w:rsidR="00081CA6" w:rsidRPr="00483DA5">
              <w:rPr>
                <w:b w:val="0"/>
                <w:sz w:val="24"/>
                <w:szCs w:val="24"/>
              </w:rPr>
              <w:t>/</w:t>
            </w:r>
            <w:r w:rsidR="002403EB">
              <w:rPr>
                <w:b w:val="0"/>
                <w:sz w:val="24"/>
                <w:szCs w:val="24"/>
              </w:rPr>
              <w:t>2</w:t>
            </w:r>
          </w:p>
        </w:tc>
      </w:tr>
      <w:tr w:rsidR="00483DA5" w:rsidRPr="00483DA5" w14:paraId="51E56011" w14:textId="77777777" w:rsidTr="00DE407F">
        <w:trPr>
          <w:trHeight w:val="49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F36066" w:rsidRPr="00483DA5" w:rsidRDefault="00F36066" w:rsidP="00F36066">
            <w:pPr>
              <w:spacing w:after="0"/>
              <w:jc w:val="both"/>
              <w:rPr>
                <w:b w:val="0"/>
                <w:sz w:val="24"/>
                <w:szCs w:val="24"/>
              </w:rPr>
            </w:pPr>
            <w:r w:rsidRPr="00483DA5">
              <w:rPr>
                <w:b w:val="0"/>
                <w:sz w:val="24"/>
                <w:szCs w:val="24"/>
              </w:rPr>
              <w:t>Iepirkuma procedūras veids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6329276E" w:rsidR="00F36066" w:rsidRPr="00483DA5" w:rsidRDefault="00F36066" w:rsidP="00F36066">
            <w:pPr>
              <w:spacing w:after="0"/>
              <w:rPr>
                <w:b w:val="0"/>
                <w:sz w:val="24"/>
                <w:szCs w:val="24"/>
              </w:rPr>
            </w:pPr>
            <w:r w:rsidRPr="00483DA5">
              <w:rPr>
                <w:b w:val="0"/>
                <w:sz w:val="24"/>
                <w:szCs w:val="24"/>
              </w:rPr>
              <w:t>Atklāts konkurss</w:t>
            </w:r>
          </w:p>
        </w:tc>
      </w:tr>
      <w:tr w:rsidR="00483DA5" w:rsidRPr="00483DA5" w14:paraId="59235F32" w14:textId="77777777" w:rsidTr="00DE407F">
        <w:trPr>
          <w:trHeight w:val="58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F36066" w:rsidRPr="00483DA5" w:rsidRDefault="00F36066" w:rsidP="00F36066">
            <w:pPr>
              <w:spacing w:after="0"/>
              <w:jc w:val="both"/>
              <w:rPr>
                <w:b w:val="0"/>
                <w:sz w:val="24"/>
                <w:szCs w:val="24"/>
              </w:rPr>
            </w:pPr>
            <w:r w:rsidRPr="00483DA5">
              <w:rPr>
                <w:b w:val="0"/>
                <w:sz w:val="24"/>
                <w:szCs w:val="24"/>
              </w:rPr>
              <w:t>Iepirkuma priekšmets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3FB140FF" w:rsidR="007329D7" w:rsidRPr="00483DA5" w:rsidRDefault="002403EB" w:rsidP="00B55FC1">
            <w:pPr>
              <w:suppressAutoHyphens w:val="0"/>
              <w:autoSpaceDN/>
              <w:spacing w:after="0"/>
              <w:contextualSpacing/>
              <w:jc w:val="both"/>
              <w:textAlignment w:val="auto"/>
              <w:rPr>
                <w:b w:val="0"/>
                <w:bCs/>
                <w:sz w:val="24"/>
                <w:szCs w:val="24"/>
              </w:rPr>
            </w:pPr>
            <w:r w:rsidRPr="002403EB">
              <w:rPr>
                <w:b w:val="0"/>
                <w:bCs/>
                <w:sz w:val="24"/>
                <w:szCs w:val="24"/>
              </w:rPr>
              <w:t>Kravas autofurgonu pilna servisa līzinga pakalpojuma sniegšana</w:t>
            </w:r>
          </w:p>
        </w:tc>
      </w:tr>
      <w:tr w:rsidR="00483DA5" w:rsidRPr="00483DA5" w14:paraId="067BF1A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F36066" w:rsidRPr="00483DA5" w:rsidRDefault="00F36066" w:rsidP="00F36066">
            <w:pPr>
              <w:spacing w:after="0"/>
              <w:jc w:val="both"/>
              <w:rPr>
                <w:b w:val="0"/>
                <w:sz w:val="24"/>
                <w:szCs w:val="24"/>
              </w:rPr>
            </w:pPr>
            <w:r w:rsidRPr="00483DA5">
              <w:rPr>
                <w:b w:val="0"/>
                <w:sz w:val="24"/>
                <w:szCs w:val="24"/>
              </w:rPr>
              <w:t xml:space="preserve">Datums, kad paziņojums par līgumu publicēts Eiropas Savienības Oficiālajā Vēstnesī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1B1C" w14:textId="6A4AF8E9" w:rsidR="00E45DBE" w:rsidRPr="00483DA5" w:rsidRDefault="00764498" w:rsidP="00F36066">
            <w:pPr>
              <w:spacing w:after="0"/>
              <w:rPr>
                <w:b w:val="0"/>
                <w:sz w:val="24"/>
                <w:szCs w:val="24"/>
              </w:rPr>
            </w:pPr>
            <w:r>
              <w:rPr>
                <w:b w:val="0"/>
                <w:sz w:val="24"/>
                <w:szCs w:val="24"/>
              </w:rPr>
              <w:t>NAV</w:t>
            </w:r>
          </w:p>
        </w:tc>
      </w:tr>
      <w:tr w:rsidR="00483DA5" w:rsidRPr="00483DA5" w14:paraId="00F9D7A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78A84" w14:textId="5454839F" w:rsidR="00B55FC1" w:rsidRPr="00483DA5" w:rsidRDefault="00B55FC1" w:rsidP="00F36066">
            <w:pPr>
              <w:spacing w:after="0"/>
              <w:jc w:val="both"/>
              <w:rPr>
                <w:b w:val="0"/>
                <w:sz w:val="24"/>
                <w:szCs w:val="24"/>
              </w:rPr>
            </w:pPr>
            <w:r w:rsidRPr="00483DA5">
              <w:rPr>
                <w:b w:val="0"/>
                <w:sz w:val="24"/>
                <w:szCs w:val="24"/>
              </w:rPr>
              <w:t>Datums, kad iepriekšējais informatīvais paziņojums, ja tāds ir izmantots, publicēts Eiropas Savienības Oficiālajā Vēstnesī</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E1D7" w14:textId="78DE6769" w:rsidR="00B55FC1" w:rsidRPr="00483DA5" w:rsidRDefault="00F745DD" w:rsidP="00F36066">
            <w:pPr>
              <w:spacing w:after="0"/>
              <w:rPr>
                <w:b w:val="0"/>
                <w:sz w:val="24"/>
                <w:szCs w:val="24"/>
              </w:rPr>
            </w:pPr>
            <w:r>
              <w:rPr>
                <w:b w:val="0"/>
                <w:sz w:val="24"/>
                <w:szCs w:val="24"/>
              </w:rPr>
              <w:t>NAV</w:t>
            </w:r>
          </w:p>
        </w:tc>
      </w:tr>
      <w:tr w:rsidR="00483DA5" w:rsidRPr="00483DA5" w14:paraId="3378E1C9"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7777777" w:rsidR="00F36066" w:rsidRPr="00483DA5" w:rsidRDefault="00F36066" w:rsidP="00F36066">
            <w:pPr>
              <w:spacing w:after="0"/>
              <w:jc w:val="both"/>
              <w:rPr>
                <w:b w:val="0"/>
                <w:sz w:val="24"/>
                <w:szCs w:val="24"/>
              </w:rPr>
            </w:pPr>
            <w:r w:rsidRPr="00483DA5">
              <w:rPr>
                <w:b w:val="0"/>
                <w:sz w:val="24"/>
                <w:szCs w:val="24"/>
              </w:rPr>
              <w:t>Datums, kad paziņojums par līgumu publicēts Iepirkumu uzraudzības biroja tīmekļvietnē</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4596B632" w:rsidR="00F36066" w:rsidRPr="00483DA5" w:rsidRDefault="002403EB" w:rsidP="00F36066">
            <w:pPr>
              <w:spacing w:after="0"/>
              <w:rPr>
                <w:b w:val="0"/>
                <w:sz w:val="24"/>
                <w:szCs w:val="24"/>
              </w:rPr>
            </w:pPr>
            <w:r w:rsidRPr="002403EB">
              <w:rPr>
                <w:b w:val="0"/>
                <w:sz w:val="24"/>
                <w:szCs w:val="24"/>
              </w:rPr>
              <w:t>31.03.2025</w:t>
            </w:r>
            <w:r>
              <w:rPr>
                <w:b w:val="0"/>
                <w:sz w:val="24"/>
                <w:szCs w:val="24"/>
              </w:rPr>
              <w:t>.</w:t>
            </w:r>
          </w:p>
        </w:tc>
      </w:tr>
      <w:tr w:rsidR="00483DA5" w:rsidRPr="00483DA5" w14:paraId="229F848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F36066" w:rsidRPr="00483DA5" w:rsidRDefault="00F36066" w:rsidP="00F36066">
            <w:pPr>
              <w:spacing w:after="0"/>
              <w:jc w:val="both"/>
              <w:rPr>
                <w:b w:val="0"/>
                <w:sz w:val="24"/>
                <w:szCs w:val="24"/>
              </w:rPr>
            </w:pPr>
            <w:r w:rsidRPr="00483DA5">
              <w:rPr>
                <w:b w:val="0"/>
                <w:sz w:val="24"/>
                <w:szCs w:val="24"/>
              </w:rPr>
              <w:t>Iepirkuma komisijas sastāvs un tās izveidošanas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FC574" w14:textId="126A9839"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Iepirkuma komisija, izveidota ar VSIA “Paula Stradiņa klīniskā universitātes slimnīca” 202</w:t>
            </w:r>
            <w:r w:rsidR="002403EB">
              <w:rPr>
                <w:rFonts w:eastAsia="Times New Roman"/>
                <w:b w:val="0"/>
                <w:sz w:val="24"/>
                <w:szCs w:val="24"/>
                <w:lang w:eastAsia="lv-LV"/>
              </w:rPr>
              <w:t>5</w:t>
            </w:r>
            <w:r w:rsidRPr="00DE407F">
              <w:rPr>
                <w:rFonts w:eastAsia="Times New Roman"/>
                <w:b w:val="0"/>
                <w:sz w:val="24"/>
                <w:szCs w:val="24"/>
                <w:lang w:eastAsia="lv-LV"/>
              </w:rPr>
              <w:t xml:space="preserve">. gada </w:t>
            </w:r>
            <w:r w:rsidR="002403EB" w:rsidRPr="002403EB">
              <w:rPr>
                <w:rFonts w:eastAsia="Times New Roman"/>
                <w:b w:val="0"/>
                <w:sz w:val="24"/>
                <w:szCs w:val="24"/>
                <w:lang w:eastAsia="lv-LV"/>
              </w:rPr>
              <w:t>26.februāra rīkojumu Nr.11-4/217 “Par iepirkuma komisijas izveidi iepirkumam “Kravas autofurgonu pilna servisa līzinga pakalpojuma sniegšana”</w:t>
            </w:r>
            <w:r w:rsidRPr="00DE407F">
              <w:rPr>
                <w:rFonts w:eastAsia="Times New Roman"/>
                <w:b w:val="0"/>
                <w:sz w:val="24"/>
                <w:szCs w:val="24"/>
                <w:lang w:eastAsia="lv-LV"/>
              </w:rPr>
              <w:t>.</w:t>
            </w:r>
          </w:p>
          <w:p w14:paraId="5AB69AA0" w14:textId="77777777" w:rsidR="00DE407F" w:rsidRPr="00DE407F" w:rsidRDefault="00DE407F" w:rsidP="00DE407F">
            <w:pPr>
              <w:spacing w:after="0"/>
              <w:jc w:val="both"/>
              <w:rPr>
                <w:rFonts w:eastAsia="Times New Roman"/>
                <w:b w:val="0"/>
                <w:sz w:val="24"/>
                <w:szCs w:val="24"/>
                <w:lang w:eastAsia="lv-LV"/>
              </w:rPr>
            </w:pPr>
          </w:p>
          <w:p w14:paraId="2CB563B6" w14:textId="77777777" w:rsidR="00F84185" w:rsidRDefault="00F84185" w:rsidP="00F84185">
            <w:pPr>
              <w:spacing w:after="0"/>
              <w:jc w:val="both"/>
              <w:rPr>
                <w:rFonts w:eastAsia="Times New Roman"/>
                <w:b w:val="0"/>
                <w:sz w:val="24"/>
                <w:szCs w:val="24"/>
                <w:lang w:eastAsia="lv-LV"/>
              </w:rPr>
            </w:pPr>
            <w:r w:rsidRPr="00F84185">
              <w:rPr>
                <w:rFonts w:eastAsia="Times New Roman"/>
                <w:b w:val="0"/>
                <w:sz w:val="24"/>
                <w:szCs w:val="24"/>
                <w:lang w:eastAsia="lv-LV"/>
              </w:rPr>
              <w:t>Komisijas priekšsēdētājs:</w:t>
            </w:r>
            <w:r w:rsidRPr="00F84185">
              <w:rPr>
                <w:rFonts w:eastAsia="Times New Roman"/>
                <w:b w:val="0"/>
                <w:sz w:val="24"/>
                <w:szCs w:val="24"/>
                <w:lang w:eastAsia="lv-LV"/>
              </w:rPr>
              <w:tab/>
            </w:r>
          </w:p>
          <w:p w14:paraId="0245E90B" w14:textId="68EBA7B5" w:rsidR="00F84185" w:rsidRPr="00F84185" w:rsidRDefault="002403EB" w:rsidP="00F84185">
            <w:pPr>
              <w:spacing w:after="0"/>
              <w:jc w:val="both"/>
              <w:rPr>
                <w:rFonts w:eastAsia="Times New Roman"/>
                <w:b w:val="0"/>
                <w:sz w:val="24"/>
                <w:szCs w:val="24"/>
                <w:lang w:eastAsia="lv-LV"/>
              </w:rPr>
            </w:pPr>
            <w:r w:rsidRPr="002403EB">
              <w:rPr>
                <w:rFonts w:eastAsia="Times New Roman"/>
                <w:b w:val="0"/>
                <w:sz w:val="24"/>
                <w:szCs w:val="24"/>
                <w:lang w:eastAsia="lv-LV"/>
              </w:rPr>
              <w:t>Sandra Šimkus - Loģistikas un servisa daļas vadītāja;</w:t>
            </w:r>
            <w:r w:rsidR="00F84185" w:rsidRPr="00F84185">
              <w:rPr>
                <w:rFonts w:eastAsia="Times New Roman"/>
                <w:b w:val="0"/>
                <w:sz w:val="24"/>
                <w:szCs w:val="24"/>
                <w:lang w:eastAsia="lv-LV"/>
              </w:rPr>
              <w:t>.</w:t>
            </w:r>
          </w:p>
          <w:p w14:paraId="5D14E455" w14:textId="77777777" w:rsidR="00727D31" w:rsidRDefault="00F84185" w:rsidP="00F84185">
            <w:pPr>
              <w:spacing w:after="0"/>
              <w:jc w:val="both"/>
              <w:rPr>
                <w:rFonts w:eastAsia="Times New Roman"/>
                <w:b w:val="0"/>
                <w:sz w:val="24"/>
                <w:szCs w:val="24"/>
                <w:lang w:eastAsia="lv-LV"/>
              </w:rPr>
            </w:pPr>
            <w:r w:rsidRPr="00F84185">
              <w:rPr>
                <w:rFonts w:eastAsia="Times New Roman"/>
                <w:b w:val="0"/>
                <w:sz w:val="24"/>
                <w:szCs w:val="24"/>
                <w:lang w:eastAsia="lv-LV"/>
              </w:rPr>
              <w:t>Komisijas locekļi:</w:t>
            </w:r>
            <w:r w:rsidRPr="00F84185">
              <w:rPr>
                <w:rFonts w:eastAsia="Times New Roman"/>
                <w:b w:val="0"/>
                <w:sz w:val="24"/>
                <w:szCs w:val="24"/>
                <w:lang w:eastAsia="lv-LV"/>
              </w:rPr>
              <w:tab/>
            </w:r>
          </w:p>
          <w:p w14:paraId="19CE4994" w14:textId="77777777" w:rsidR="002403EB" w:rsidRPr="002403EB" w:rsidRDefault="002403EB" w:rsidP="002403EB">
            <w:pPr>
              <w:spacing w:after="0"/>
              <w:jc w:val="both"/>
              <w:rPr>
                <w:rFonts w:eastAsia="Times New Roman"/>
                <w:b w:val="0"/>
                <w:sz w:val="24"/>
                <w:szCs w:val="24"/>
                <w:lang w:eastAsia="lv-LV"/>
              </w:rPr>
            </w:pPr>
            <w:r w:rsidRPr="002403EB">
              <w:rPr>
                <w:rFonts w:eastAsia="Times New Roman"/>
                <w:b w:val="0"/>
                <w:sz w:val="24"/>
                <w:szCs w:val="24"/>
                <w:lang w:eastAsia="lv-LV"/>
              </w:rPr>
              <w:t>Ikars Gabrāns,</w:t>
            </w:r>
          </w:p>
          <w:p w14:paraId="66B0EB9F" w14:textId="77777777" w:rsidR="002403EB" w:rsidRDefault="002403EB" w:rsidP="002403EB">
            <w:pPr>
              <w:spacing w:after="0"/>
              <w:jc w:val="both"/>
              <w:rPr>
                <w:rFonts w:eastAsia="Times New Roman"/>
                <w:b w:val="0"/>
                <w:sz w:val="24"/>
                <w:szCs w:val="24"/>
                <w:lang w:eastAsia="lv-LV"/>
              </w:rPr>
            </w:pPr>
            <w:r w:rsidRPr="002403EB">
              <w:rPr>
                <w:rFonts w:eastAsia="Times New Roman"/>
                <w:b w:val="0"/>
                <w:sz w:val="24"/>
                <w:szCs w:val="24"/>
                <w:lang w:eastAsia="lv-LV"/>
              </w:rPr>
              <w:t>Loģistikas un autotransporta dienesta vadītājs</w:t>
            </w:r>
            <w:r>
              <w:rPr>
                <w:rFonts w:eastAsia="Times New Roman"/>
                <w:b w:val="0"/>
                <w:sz w:val="24"/>
                <w:szCs w:val="24"/>
                <w:lang w:eastAsia="lv-LV"/>
              </w:rPr>
              <w:t>;</w:t>
            </w:r>
          </w:p>
          <w:p w14:paraId="6682DBDB" w14:textId="1794A733" w:rsidR="00DE407F" w:rsidRPr="00DE407F" w:rsidRDefault="002403EB" w:rsidP="00DE407F">
            <w:pPr>
              <w:spacing w:after="0"/>
              <w:jc w:val="both"/>
              <w:rPr>
                <w:rFonts w:eastAsia="Times New Roman"/>
                <w:b w:val="0"/>
                <w:sz w:val="24"/>
                <w:szCs w:val="24"/>
                <w:lang w:eastAsia="lv-LV"/>
              </w:rPr>
            </w:pPr>
            <w:r w:rsidRPr="002403EB">
              <w:rPr>
                <w:rFonts w:eastAsia="Times New Roman"/>
                <w:b w:val="0"/>
                <w:sz w:val="24"/>
                <w:szCs w:val="24"/>
                <w:lang w:eastAsia="lv-LV"/>
              </w:rPr>
              <w:t>Andrejs Vessers – Iepirkumu daļas publisko iepirkumu speciālists-jurists</w:t>
            </w:r>
            <w:r w:rsidR="00F84185" w:rsidRPr="00F84185">
              <w:rPr>
                <w:rFonts w:eastAsia="Times New Roman"/>
                <w:b w:val="0"/>
                <w:sz w:val="24"/>
                <w:szCs w:val="24"/>
                <w:lang w:eastAsia="lv-LV"/>
              </w:rPr>
              <w:t>;</w:t>
            </w:r>
          </w:p>
          <w:p w14:paraId="67116D6B" w14:textId="5A6DB544" w:rsidR="00F36066" w:rsidRPr="00483DA5" w:rsidRDefault="00F36066" w:rsidP="00B55FC1">
            <w:pPr>
              <w:spacing w:after="0"/>
              <w:jc w:val="both"/>
              <w:rPr>
                <w:b w:val="0"/>
                <w:sz w:val="24"/>
                <w:szCs w:val="24"/>
              </w:rPr>
            </w:pPr>
          </w:p>
        </w:tc>
      </w:tr>
      <w:tr w:rsidR="00F745DD" w14:paraId="08F44CC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A221F" w14:textId="610D1115" w:rsidR="00F745DD" w:rsidRPr="00F745DD" w:rsidRDefault="00DE407F" w:rsidP="00F745DD">
            <w:pPr>
              <w:spacing w:after="0"/>
              <w:jc w:val="both"/>
              <w:rPr>
                <w:b w:val="0"/>
                <w:sz w:val="24"/>
                <w:szCs w:val="24"/>
              </w:rPr>
            </w:pPr>
            <w:r w:rsidRPr="00DE407F">
              <w:rPr>
                <w:b w:val="0"/>
                <w:sz w:val="24"/>
                <w:szCs w:val="24"/>
              </w:rPr>
              <w:lastRenderedPageBreak/>
              <w:t>Iepirkuma procedūras dokumentu sagatavotāji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93BB0" w14:textId="77777777"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Andrejs Vessers – Iepirkumu daļa (nolikums)</w:t>
            </w:r>
          </w:p>
          <w:p w14:paraId="1ACEC1FA" w14:textId="02347ADA" w:rsidR="00F745DD" w:rsidRPr="00F745DD" w:rsidRDefault="002403EB" w:rsidP="0068039E">
            <w:pPr>
              <w:spacing w:after="0"/>
              <w:jc w:val="both"/>
              <w:rPr>
                <w:rFonts w:eastAsia="Times New Roman"/>
                <w:b w:val="0"/>
                <w:sz w:val="24"/>
                <w:szCs w:val="24"/>
                <w:lang w:eastAsia="lv-LV"/>
              </w:rPr>
            </w:pPr>
            <w:r w:rsidRPr="002403EB">
              <w:rPr>
                <w:rFonts w:eastAsia="Times New Roman"/>
                <w:b w:val="0"/>
                <w:sz w:val="24"/>
                <w:szCs w:val="24"/>
                <w:lang w:eastAsia="lv-LV"/>
              </w:rPr>
              <w:t>Sandra Šimkus</w:t>
            </w:r>
            <w:r>
              <w:rPr>
                <w:rFonts w:eastAsia="Times New Roman"/>
                <w:b w:val="0"/>
                <w:sz w:val="24"/>
                <w:szCs w:val="24"/>
                <w:lang w:eastAsia="lv-LV"/>
              </w:rPr>
              <w:t xml:space="preserve"> - </w:t>
            </w:r>
            <w:r w:rsidRPr="002403EB">
              <w:rPr>
                <w:rFonts w:eastAsia="Times New Roman"/>
                <w:b w:val="0"/>
                <w:sz w:val="24"/>
                <w:szCs w:val="24"/>
                <w:lang w:eastAsia="lv-LV"/>
              </w:rPr>
              <w:t>Loģistikas un servisa daļas vadītāja</w:t>
            </w:r>
            <w:r w:rsidRPr="002403EB">
              <w:rPr>
                <w:rFonts w:eastAsia="Times New Roman"/>
                <w:b w:val="0"/>
                <w:sz w:val="24"/>
                <w:szCs w:val="24"/>
                <w:lang w:eastAsia="lv-LV"/>
              </w:rPr>
              <w:t xml:space="preserve"> </w:t>
            </w:r>
            <w:r w:rsidR="00DE407F" w:rsidRPr="00DE407F">
              <w:rPr>
                <w:rFonts w:eastAsia="Times New Roman"/>
                <w:b w:val="0"/>
                <w:sz w:val="24"/>
                <w:szCs w:val="24"/>
                <w:lang w:eastAsia="lv-LV"/>
              </w:rPr>
              <w:t>(tehniskā specifikācija)</w:t>
            </w:r>
          </w:p>
        </w:tc>
      </w:tr>
      <w:tr w:rsidR="00483DA5" w:rsidRPr="00483DA5" w14:paraId="0795632E" w14:textId="77777777" w:rsidTr="00DE407F">
        <w:trPr>
          <w:trHeight w:val="695"/>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F36066" w:rsidRPr="00483DA5" w:rsidRDefault="00F36066" w:rsidP="00F36066">
            <w:pPr>
              <w:spacing w:after="0"/>
              <w:jc w:val="both"/>
              <w:rPr>
                <w:b w:val="0"/>
                <w:sz w:val="24"/>
                <w:szCs w:val="24"/>
              </w:rPr>
            </w:pPr>
            <w:r w:rsidRPr="00483DA5">
              <w:rPr>
                <w:b w:val="0"/>
                <w:sz w:val="24"/>
                <w:szCs w:val="24"/>
              </w:rPr>
              <w:t>Iepirkuma pieaicinātie eksperti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1410C5" w14:textId="22980D90" w:rsidR="00764498" w:rsidRPr="00764498" w:rsidRDefault="00764498" w:rsidP="00764498">
            <w:pPr>
              <w:spacing w:after="0"/>
              <w:jc w:val="both"/>
              <w:rPr>
                <w:rFonts w:eastAsia="Times New Roman"/>
                <w:b w:val="0"/>
                <w:sz w:val="24"/>
                <w:szCs w:val="24"/>
                <w:lang w:eastAsia="lv-LV"/>
              </w:rPr>
            </w:pPr>
            <w:r w:rsidRPr="00764498">
              <w:rPr>
                <w:rFonts w:eastAsia="Times New Roman"/>
                <w:b w:val="0"/>
                <w:sz w:val="24"/>
                <w:szCs w:val="24"/>
                <w:lang w:eastAsia="lv-LV"/>
              </w:rPr>
              <w:t xml:space="preserve">Komisijas </w:t>
            </w:r>
            <w:r w:rsidR="0068039E">
              <w:rPr>
                <w:rFonts w:eastAsia="Times New Roman"/>
                <w:b w:val="0"/>
                <w:sz w:val="24"/>
                <w:szCs w:val="24"/>
                <w:lang w:eastAsia="lv-LV"/>
              </w:rPr>
              <w:t xml:space="preserve">loceklis </w:t>
            </w:r>
            <w:r w:rsidR="002403EB" w:rsidRPr="002403EB">
              <w:rPr>
                <w:rFonts w:eastAsia="Times New Roman"/>
                <w:b w:val="0"/>
                <w:sz w:val="24"/>
                <w:szCs w:val="24"/>
                <w:lang w:eastAsia="lv-LV"/>
              </w:rPr>
              <w:t>Ikars Gabrāns</w:t>
            </w:r>
            <w:r w:rsidR="002403EB" w:rsidRPr="002403EB">
              <w:rPr>
                <w:rFonts w:eastAsia="Times New Roman"/>
                <w:b w:val="0"/>
                <w:sz w:val="24"/>
                <w:szCs w:val="24"/>
                <w:lang w:eastAsia="lv-LV"/>
              </w:rPr>
              <w:t xml:space="preserve"> </w:t>
            </w:r>
            <w:r>
              <w:rPr>
                <w:rFonts w:eastAsia="Times New Roman"/>
                <w:b w:val="0"/>
                <w:sz w:val="24"/>
                <w:szCs w:val="24"/>
                <w:lang w:eastAsia="lv-LV"/>
              </w:rPr>
              <w:t>pilda eksperta pienākumus</w:t>
            </w:r>
          </w:p>
          <w:p w14:paraId="34B7BB33" w14:textId="4E40817A" w:rsidR="00F36066" w:rsidRPr="00483DA5" w:rsidRDefault="00F36066" w:rsidP="00F36066">
            <w:pPr>
              <w:spacing w:after="0"/>
              <w:rPr>
                <w:b w:val="0"/>
                <w:bCs/>
                <w:sz w:val="24"/>
                <w:szCs w:val="24"/>
              </w:rPr>
            </w:pPr>
          </w:p>
        </w:tc>
      </w:tr>
      <w:tr w:rsidR="00483DA5" w:rsidRPr="00483DA5" w14:paraId="057932DD"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F36066" w:rsidRPr="00483DA5" w:rsidRDefault="00F36066" w:rsidP="00F36066">
            <w:pPr>
              <w:spacing w:after="0"/>
              <w:jc w:val="both"/>
              <w:rPr>
                <w:b w:val="0"/>
                <w:sz w:val="24"/>
                <w:szCs w:val="24"/>
              </w:rPr>
            </w:pPr>
            <w:r w:rsidRPr="00483DA5">
              <w:rPr>
                <w:b w:val="0"/>
                <w:sz w:val="24"/>
                <w:szCs w:val="24"/>
              </w:rPr>
              <w:t>Piedāvājuma iesniegšanas termiņš</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F908C" w14:textId="2690A196" w:rsidR="00F36066" w:rsidRPr="00483DA5" w:rsidRDefault="002B7CDB" w:rsidP="00F36066">
            <w:pPr>
              <w:spacing w:after="0"/>
            </w:pPr>
            <w:r w:rsidRPr="00483DA5">
              <w:rPr>
                <w:b w:val="0"/>
                <w:bCs/>
                <w:sz w:val="24"/>
                <w:szCs w:val="24"/>
              </w:rPr>
              <w:t>Līdz 202</w:t>
            </w:r>
            <w:r w:rsidR="002403EB">
              <w:rPr>
                <w:b w:val="0"/>
                <w:bCs/>
                <w:sz w:val="24"/>
                <w:szCs w:val="24"/>
              </w:rPr>
              <w:t>5</w:t>
            </w:r>
            <w:r w:rsidRPr="00483DA5">
              <w:rPr>
                <w:b w:val="0"/>
                <w:bCs/>
                <w:sz w:val="24"/>
                <w:szCs w:val="24"/>
              </w:rPr>
              <w:t xml:space="preserve">. gada </w:t>
            </w:r>
            <w:r w:rsidR="0068039E">
              <w:rPr>
                <w:b w:val="0"/>
                <w:bCs/>
                <w:sz w:val="24"/>
                <w:szCs w:val="24"/>
              </w:rPr>
              <w:t>2</w:t>
            </w:r>
            <w:r w:rsidR="002403EB">
              <w:rPr>
                <w:b w:val="0"/>
                <w:bCs/>
                <w:sz w:val="24"/>
                <w:szCs w:val="24"/>
              </w:rPr>
              <w:t>0</w:t>
            </w:r>
            <w:r w:rsidRPr="00483DA5">
              <w:rPr>
                <w:b w:val="0"/>
                <w:bCs/>
                <w:sz w:val="24"/>
                <w:szCs w:val="24"/>
              </w:rPr>
              <w:t>.</w:t>
            </w:r>
            <w:r w:rsidR="002403EB">
              <w:rPr>
                <w:b w:val="0"/>
                <w:bCs/>
                <w:sz w:val="24"/>
                <w:szCs w:val="24"/>
              </w:rPr>
              <w:t>maijam</w:t>
            </w:r>
            <w:r w:rsidRPr="00483DA5">
              <w:rPr>
                <w:b w:val="0"/>
                <w:bCs/>
                <w:sz w:val="24"/>
                <w:szCs w:val="24"/>
              </w:rPr>
              <w:t xml:space="preserve"> plkst. </w:t>
            </w:r>
            <w:r w:rsidR="006E6ABD" w:rsidRPr="00483DA5">
              <w:rPr>
                <w:b w:val="0"/>
                <w:bCs/>
                <w:sz w:val="24"/>
                <w:szCs w:val="24"/>
              </w:rPr>
              <w:t>1</w:t>
            </w:r>
            <w:r w:rsidR="00DE407F">
              <w:rPr>
                <w:b w:val="0"/>
                <w:bCs/>
                <w:sz w:val="24"/>
                <w:szCs w:val="24"/>
              </w:rPr>
              <w:t>0</w:t>
            </w:r>
            <w:r w:rsidR="006E6ABD" w:rsidRPr="00483DA5">
              <w:rPr>
                <w:b w:val="0"/>
                <w:bCs/>
                <w:sz w:val="24"/>
                <w:szCs w:val="24"/>
              </w:rPr>
              <w:t>.</w:t>
            </w:r>
            <w:r w:rsidR="00DE407F">
              <w:rPr>
                <w:b w:val="0"/>
                <w:bCs/>
                <w:sz w:val="24"/>
                <w:szCs w:val="24"/>
              </w:rPr>
              <w:t>0</w:t>
            </w:r>
            <w:r w:rsidR="006E6ABD" w:rsidRPr="00483DA5">
              <w:rPr>
                <w:b w:val="0"/>
                <w:bCs/>
                <w:sz w:val="24"/>
                <w:szCs w:val="24"/>
              </w:rPr>
              <w:t>0</w:t>
            </w:r>
          </w:p>
        </w:tc>
      </w:tr>
      <w:tr w:rsidR="00483DA5" w:rsidRPr="00483DA5" w14:paraId="692A9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5D1C" w14:textId="490D715F" w:rsidR="004C304D" w:rsidRPr="00483DA5" w:rsidRDefault="004C304D" w:rsidP="00F36066">
            <w:pPr>
              <w:spacing w:after="0"/>
              <w:jc w:val="both"/>
              <w:rPr>
                <w:b w:val="0"/>
                <w:sz w:val="24"/>
                <w:szCs w:val="24"/>
              </w:rPr>
            </w:pPr>
            <w:r w:rsidRPr="00483DA5">
              <w:rPr>
                <w:b w:val="0"/>
                <w:sz w:val="24"/>
                <w:szCs w:val="24"/>
              </w:rPr>
              <w:t>Pamatojums termiņa saīsinājumam, ja tāds veikts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2CD4C" w14:textId="330EFDD9" w:rsidR="004C304D" w:rsidRPr="00483DA5" w:rsidRDefault="006E6ABD" w:rsidP="00F36066">
            <w:pPr>
              <w:spacing w:after="0"/>
              <w:rPr>
                <w:b w:val="0"/>
                <w:sz w:val="24"/>
                <w:szCs w:val="24"/>
              </w:rPr>
            </w:pPr>
            <w:r w:rsidRPr="00483DA5">
              <w:rPr>
                <w:b w:val="0"/>
                <w:sz w:val="24"/>
                <w:szCs w:val="24"/>
              </w:rPr>
              <w:t>NAV</w:t>
            </w:r>
          </w:p>
        </w:tc>
      </w:tr>
      <w:tr w:rsidR="00483DA5" w:rsidRPr="00483DA5" w14:paraId="729E4A92" w14:textId="77777777" w:rsidTr="00DE407F">
        <w:trPr>
          <w:trHeight w:val="2966"/>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F36066" w:rsidRPr="00483DA5" w:rsidRDefault="00F36066" w:rsidP="00F36066">
            <w:pPr>
              <w:spacing w:after="0"/>
              <w:jc w:val="both"/>
              <w:rPr>
                <w:b w:val="0"/>
                <w:sz w:val="24"/>
                <w:szCs w:val="24"/>
              </w:rPr>
            </w:pPr>
            <w:r w:rsidRPr="00483DA5">
              <w:rPr>
                <w:b w:val="0"/>
                <w:sz w:val="24"/>
                <w:szCs w:val="24"/>
              </w:rPr>
              <w:t>Piegādātāja nosaukums, kurš ir iesniedzis piedāvājumu, kā arī piedāvātās cenas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17016C" w14:textId="1812FE2C" w:rsidR="00F36066" w:rsidRPr="00483DA5" w:rsidRDefault="002403EB" w:rsidP="00F36066">
            <w:pPr>
              <w:spacing w:after="0"/>
            </w:pPr>
            <w:r w:rsidRPr="002403EB">
              <w:rPr>
                <w:noProof/>
              </w:rPr>
              <w:drawing>
                <wp:inline distT="0" distB="0" distL="0" distR="0" wp14:anchorId="657F9F70" wp14:editId="3875BE51">
                  <wp:extent cx="4801870" cy="27489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1870" cy="2748915"/>
                          </a:xfrm>
                          <a:prstGeom prst="rect">
                            <a:avLst/>
                          </a:prstGeom>
                          <a:noFill/>
                          <a:ln>
                            <a:noFill/>
                          </a:ln>
                        </pic:spPr>
                      </pic:pic>
                    </a:graphicData>
                  </a:graphic>
                </wp:inline>
              </w:drawing>
            </w:r>
          </w:p>
        </w:tc>
      </w:tr>
      <w:tr w:rsidR="00483DA5" w:rsidRPr="00483DA5" w14:paraId="1E48F76E" w14:textId="77777777" w:rsidTr="00DE407F">
        <w:trPr>
          <w:trHeight w:val="56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F36066" w:rsidRPr="00483DA5" w:rsidRDefault="00F36066" w:rsidP="00F36066">
            <w:pPr>
              <w:spacing w:after="0"/>
              <w:rPr>
                <w:b w:val="0"/>
                <w:bCs/>
                <w:sz w:val="24"/>
                <w:szCs w:val="24"/>
              </w:rPr>
            </w:pPr>
            <w:r w:rsidRPr="00483DA5">
              <w:rPr>
                <w:b w:val="0"/>
                <w:bCs/>
                <w:sz w:val="24"/>
                <w:szCs w:val="24"/>
              </w:rPr>
              <w:t>Piedāvājumu atvēršanas vieta, datums un laiks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6B45894F" w:rsidR="00F36066" w:rsidRPr="00483DA5" w:rsidRDefault="00F36066" w:rsidP="00F36066">
            <w:pPr>
              <w:spacing w:after="0"/>
              <w:rPr>
                <w:b w:val="0"/>
                <w:bCs/>
                <w:sz w:val="24"/>
                <w:szCs w:val="24"/>
              </w:rPr>
            </w:pPr>
            <w:r w:rsidRPr="00483DA5">
              <w:rPr>
                <w:b w:val="0"/>
                <w:bCs/>
                <w:sz w:val="24"/>
                <w:szCs w:val="24"/>
              </w:rPr>
              <w:t>202</w:t>
            </w:r>
            <w:r w:rsidR="002403EB">
              <w:rPr>
                <w:b w:val="0"/>
                <w:bCs/>
                <w:sz w:val="24"/>
                <w:szCs w:val="24"/>
              </w:rPr>
              <w:t>5</w:t>
            </w:r>
            <w:r w:rsidRPr="00483DA5">
              <w:rPr>
                <w:b w:val="0"/>
                <w:bCs/>
                <w:sz w:val="24"/>
                <w:szCs w:val="24"/>
              </w:rPr>
              <w:t xml:space="preserve">. gada </w:t>
            </w:r>
            <w:r w:rsidR="0068039E">
              <w:rPr>
                <w:b w:val="0"/>
                <w:bCs/>
                <w:sz w:val="24"/>
                <w:szCs w:val="24"/>
              </w:rPr>
              <w:t>2</w:t>
            </w:r>
            <w:r w:rsidR="002403EB">
              <w:rPr>
                <w:b w:val="0"/>
                <w:bCs/>
                <w:sz w:val="24"/>
                <w:szCs w:val="24"/>
              </w:rPr>
              <w:t>0</w:t>
            </w:r>
            <w:r w:rsidRPr="00483DA5">
              <w:rPr>
                <w:b w:val="0"/>
                <w:bCs/>
                <w:sz w:val="24"/>
                <w:szCs w:val="24"/>
              </w:rPr>
              <w:t>.</w:t>
            </w:r>
            <w:r w:rsidR="002403EB">
              <w:rPr>
                <w:b w:val="0"/>
                <w:bCs/>
                <w:sz w:val="24"/>
                <w:szCs w:val="24"/>
              </w:rPr>
              <w:t>maijā</w:t>
            </w:r>
            <w:r w:rsidRPr="00483DA5">
              <w:rPr>
                <w:b w:val="0"/>
                <w:bCs/>
                <w:sz w:val="24"/>
                <w:szCs w:val="24"/>
              </w:rPr>
              <w:t xml:space="preserve"> plkst. </w:t>
            </w:r>
            <w:r w:rsidR="006E6ABD" w:rsidRPr="00483DA5">
              <w:rPr>
                <w:b w:val="0"/>
                <w:bCs/>
                <w:sz w:val="24"/>
                <w:szCs w:val="24"/>
              </w:rPr>
              <w:t>14.</w:t>
            </w:r>
            <w:r w:rsidR="00DE407F">
              <w:rPr>
                <w:b w:val="0"/>
                <w:bCs/>
                <w:sz w:val="24"/>
                <w:szCs w:val="24"/>
              </w:rPr>
              <w:t>0</w:t>
            </w:r>
            <w:r w:rsidR="006E6ABD" w:rsidRPr="00483DA5">
              <w:rPr>
                <w:b w:val="0"/>
                <w:bCs/>
                <w:sz w:val="24"/>
                <w:szCs w:val="24"/>
              </w:rPr>
              <w:t>0</w:t>
            </w:r>
            <w:r w:rsidRPr="00483DA5">
              <w:rPr>
                <w:b w:val="0"/>
                <w:bCs/>
                <w:sz w:val="24"/>
                <w:szCs w:val="24"/>
              </w:rPr>
              <w:t>, EIS e-konkursu apakšsistēmā.</w:t>
            </w:r>
          </w:p>
        </w:tc>
      </w:tr>
      <w:tr w:rsidR="00483DA5" w:rsidRPr="00483DA5" w14:paraId="63DBC617" w14:textId="77777777" w:rsidTr="00DE407F">
        <w:trPr>
          <w:trHeight w:val="4952"/>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07096C4B" w:rsidR="00F36066" w:rsidRPr="00483DA5" w:rsidRDefault="00F36066" w:rsidP="00F36066">
            <w:pPr>
              <w:spacing w:after="0"/>
              <w:jc w:val="both"/>
              <w:rPr>
                <w:b w:val="0"/>
                <w:sz w:val="24"/>
                <w:szCs w:val="24"/>
              </w:rPr>
            </w:pPr>
            <w:r w:rsidRPr="00483DA5">
              <w:rPr>
                <w:b w:val="0"/>
                <w:sz w:val="24"/>
                <w:szCs w:val="24"/>
              </w:rPr>
              <w:t>Pretendenta nosaukums, kuram piešķirtas iepirkuma līguma slēgšanas tiesības, piedāvātā līgumcena, kā arī piedāvājumu izvērtēšanas kopsavilkums un piedāvājuma izvēles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261AF" w14:textId="77777777" w:rsidR="002403EB" w:rsidRPr="002403EB" w:rsidRDefault="002403EB" w:rsidP="002403EB">
            <w:pPr>
              <w:suppressAutoHyphens w:val="0"/>
              <w:autoSpaceDN/>
              <w:spacing w:after="0"/>
              <w:contextualSpacing/>
              <w:jc w:val="both"/>
              <w:textAlignment w:val="auto"/>
              <w:rPr>
                <w:rFonts w:eastAsia="Times New Roman"/>
                <w:b w:val="0"/>
                <w:sz w:val="24"/>
                <w:szCs w:val="24"/>
                <w:lang w:eastAsia="lv-LV"/>
              </w:rPr>
            </w:pPr>
            <w:r w:rsidRPr="002403EB">
              <w:rPr>
                <w:rFonts w:eastAsia="Times New Roman"/>
                <w:b w:val="0"/>
                <w:sz w:val="24"/>
                <w:szCs w:val="24"/>
                <w:lang w:eastAsia="lv-LV"/>
              </w:rPr>
              <w:t>Nosakot saimnieciski visizdevīgāko piedāvājumu, iepirkuma komisija konstatēja, ka:</w:t>
            </w:r>
          </w:p>
          <w:p w14:paraId="12AA62D9" w14:textId="77777777" w:rsidR="002403EB" w:rsidRPr="002403EB" w:rsidRDefault="002403EB" w:rsidP="002403EB">
            <w:pPr>
              <w:suppressAutoHyphens w:val="0"/>
              <w:autoSpaceDN/>
              <w:spacing w:after="0"/>
              <w:ind w:firstLine="458"/>
              <w:contextualSpacing/>
              <w:jc w:val="both"/>
              <w:textAlignment w:val="auto"/>
              <w:rPr>
                <w:rFonts w:eastAsia="Times New Roman"/>
                <w:b w:val="0"/>
                <w:sz w:val="24"/>
                <w:szCs w:val="24"/>
                <w:lang w:eastAsia="lv-LV"/>
              </w:rPr>
            </w:pPr>
            <w:r w:rsidRPr="002403EB">
              <w:rPr>
                <w:rFonts w:eastAsia="Times New Roman"/>
                <w:b w:val="0"/>
                <w:sz w:val="24"/>
                <w:szCs w:val="24"/>
                <w:lang w:eastAsia="lv-LV"/>
              </w:rPr>
              <w:t>1.</w:t>
            </w:r>
            <w:r w:rsidRPr="002403EB">
              <w:rPr>
                <w:rFonts w:eastAsia="Times New Roman"/>
                <w:b w:val="0"/>
                <w:sz w:val="24"/>
                <w:szCs w:val="24"/>
                <w:lang w:eastAsia="lv-LV"/>
              </w:rPr>
              <w:tab/>
              <w:t>SIA “</w:t>
            </w:r>
            <w:proofErr w:type="spellStart"/>
            <w:r w:rsidRPr="002403EB">
              <w:rPr>
                <w:rFonts w:eastAsia="Times New Roman"/>
                <w:b w:val="0"/>
                <w:sz w:val="24"/>
                <w:szCs w:val="24"/>
                <w:lang w:eastAsia="lv-LV"/>
              </w:rPr>
              <w:t>Favorit</w:t>
            </w:r>
            <w:proofErr w:type="spellEnd"/>
            <w:r w:rsidRPr="002403EB">
              <w:rPr>
                <w:rFonts w:eastAsia="Times New Roman"/>
                <w:b w:val="0"/>
                <w:sz w:val="24"/>
                <w:szCs w:val="24"/>
                <w:lang w:eastAsia="lv-LV"/>
              </w:rPr>
              <w:t xml:space="preserve"> </w:t>
            </w:r>
            <w:proofErr w:type="spellStart"/>
            <w:r w:rsidRPr="002403EB">
              <w:rPr>
                <w:rFonts w:eastAsia="Times New Roman"/>
                <w:b w:val="0"/>
                <w:sz w:val="24"/>
                <w:szCs w:val="24"/>
                <w:lang w:eastAsia="lv-LV"/>
              </w:rPr>
              <w:t>Rent</w:t>
            </w:r>
            <w:proofErr w:type="spellEnd"/>
            <w:r w:rsidRPr="002403EB">
              <w:rPr>
                <w:rFonts w:eastAsia="Times New Roman"/>
                <w:b w:val="0"/>
                <w:sz w:val="24"/>
                <w:szCs w:val="24"/>
                <w:lang w:eastAsia="lv-LV"/>
              </w:rPr>
              <w:t>” iepirkuma 1. un 2.daļā vērtēšanas kritērijā “Maksa par paredzamā nobraukuma pārsniegumu (EUR/km bez PVN)” norādīja 0,00 EUR;</w:t>
            </w:r>
          </w:p>
          <w:p w14:paraId="2D9EE45E" w14:textId="77777777" w:rsidR="002403EB" w:rsidRPr="002403EB" w:rsidRDefault="002403EB" w:rsidP="002403EB">
            <w:pPr>
              <w:suppressAutoHyphens w:val="0"/>
              <w:autoSpaceDN/>
              <w:spacing w:after="0"/>
              <w:ind w:firstLine="458"/>
              <w:contextualSpacing/>
              <w:jc w:val="both"/>
              <w:textAlignment w:val="auto"/>
              <w:rPr>
                <w:rFonts w:eastAsia="Times New Roman"/>
                <w:b w:val="0"/>
                <w:sz w:val="24"/>
                <w:szCs w:val="24"/>
                <w:lang w:eastAsia="lv-LV"/>
              </w:rPr>
            </w:pPr>
            <w:r w:rsidRPr="002403EB">
              <w:rPr>
                <w:rFonts w:eastAsia="Times New Roman"/>
                <w:b w:val="0"/>
                <w:sz w:val="24"/>
                <w:szCs w:val="24"/>
                <w:lang w:eastAsia="lv-LV"/>
              </w:rPr>
              <w:t>2.</w:t>
            </w:r>
            <w:r w:rsidRPr="002403EB">
              <w:rPr>
                <w:rFonts w:eastAsia="Times New Roman"/>
                <w:b w:val="0"/>
                <w:sz w:val="24"/>
                <w:szCs w:val="24"/>
                <w:lang w:eastAsia="lv-LV"/>
              </w:rPr>
              <w:tab/>
              <w:t>SIA “TRANSPORENT” iepirkuma 1. un 2.daļā vērtēšanas kritērijā “Maksa par      paredzamā nobraukuma pārsniegumu (EUR/km bez PVN)” norādīja 0,00 EUR.</w:t>
            </w:r>
          </w:p>
          <w:p w14:paraId="43ABB334" w14:textId="77777777" w:rsidR="002403EB" w:rsidRPr="002403EB" w:rsidRDefault="002403EB" w:rsidP="002403EB">
            <w:pPr>
              <w:suppressAutoHyphens w:val="0"/>
              <w:autoSpaceDN/>
              <w:spacing w:after="0"/>
              <w:contextualSpacing/>
              <w:jc w:val="both"/>
              <w:textAlignment w:val="auto"/>
              <w:rPr>
                <w:rFonts w:eastAsia="Times New Roman"/>
                <w:b w:val="0"/>
                <w:sz w:val="24"/>
                <w:szCs w:val="24"/>
                <w:lang w:eastAsia="lv-LV"/>
              </w:rPr>
            </w:pPr>
            <w:r w:rsidRPr="002403EB">
              <w:rPr>
                <w:rFonts w:eastAsia="Times New Roman"/>
                <w:b w:val="0"/>
                <w:sz w:val="24"/>
                <w:szCs w:val="24"/>
                <w:lang w:eastAsia="lv-LV"/>
              </w:rPr>
              <w:t xml:space="preserve">Iepirkuma komisijas loceklis </w:t>
            </w:r>
            <w:proofErr w:type="spellStart"/>
            <w:r w:rsidRPr="002403EB">
              <w:rPr>
                <w:rFonts w:eastAsia="Times New Roman"/>
                <w:b w:val="0"/>
                <w:sz w:val="24"/>
                <w:szCs w:val="24"/>
                <w:lang w:eastAsia="lv-LV"/>
              </w:rPr>
              <w:t>A.Vessers</w:t>
            </w:r>
            <w:proofErr w:type="spellEnd"/>
            <w:r w:rsidRPr="002403EB">
              <w:rPr>
                <w:rFonts w:eastAsia="Times New Roman"/>
                <w:b w:val="0"/>
                <w:sz w:val="24"/>
                <w:szCs w:val="24"/>
                <w:lang w:eastAsia="lv-LV"/>
              </w:rPr>
              <w:t xml:space="preserve"> informē, ka iepirkuma nolikuma 3.5.10.apakšpunkts nosaka, ka finanšu piedāvājumā nav pieļaujams vienas pozīcijas izmaksas iekļaut citas pozīciju izmaksās vai norādīt “0” cenu.</w:t>
            </w:r>
          </w:p>
          <w:p w14:paraId="2D06AF8D" w14:textId="77777777" w:rsidR="002403EB" w:rsidRPr="002403EB" w:rsidRDefault="002403EB" w:rsidP="002403EB">
            <w:pPr>
              <w:suppressAutoHyphens w:val="0"/>
              <w:autoSpaceDN/>
              <w:spacing w:after="0"/>
              <w:contextualSpacing/>
              <w:jc w:val="both"/>
              <w:textAlignment w:val="auto"/>
              <w:rPr>
                <w:rFonts w:eastAsia="Times New Roman"/>
                <w:b w:val="0"/>
                <w:sz w:val="24"/>
                <w:szCs w:val="24"/>
                <w:lang w:eastAsia="lv-LV"/>
              </w:rPr>
            </w:pPr>
            <w:r w:rsidRPr="002403EB">
              <w:rPr>
                <w:rFonts w:eastAsia="Times New Roman"/>
                <w:b w:val="0"/>
                <w:sz w:val="24"/>
                <w:szCs w:val="24"/>
                <w:lang w:eastAsia="lv-LV"/>
              </w:rPr>
              <w:tab/>
              <w:t>Iepirkuma komisija, pamatojoties uz iepirkuma nolikuma 3.5.10.apakšpunktā noteikto, pieņem lēmumu:</w:t>
            </w:r>
          </w:p>
          <w:p w14:paraId="74899002" w14:textId="77777777" w:rsidR="002403EB" w:rsidRPr="002403EB" w:rsidRDefault="002403EB" w:rsidP="002403EB">
            <w:pPr>
              <w:suppressAutoHyphens w:val="0"/>
              <w:autoSpaceDN/>
              <w:spacing w:after="0"/>
              <w:ind w:firstLine="458"/>
              <w:contextualSpacing/>
              <w:jc w:val="both"/>
              <w:textAlignment w:val="auto"/>
              <w:rPr>
                <w:rFonts w:eastAsia="Times New Roman"/>
                <w:b w:val="0"/>
                <w:sz w:val="24"/>
                <w:szCs w:val="24"/>
                <w:lang w:eastAsia="lv-LV"/>
              </w:rPr>
            </w:pPr>
            <w:r w:rsidRPr="002403EB">
              <w:rPr>
                <w:rFonts w:eastAsia="Times New Roman"/>
                <w:b w:val="0"/>
                <w:sz w:val="24"/>
                <w:szCs w:val="24"/>
                <w:lang w:eastAsia="lv-LV"/>
              </w:rPr>
              <w:t>1.</w:t>
            </w:r>
            <w:r w:rsidRPr="002403EB">
              <w:rPr>
                <w:rFonts w:eastAsia="Times New Roman"/>
                <w:b w:val="0"/>
                <w:sz w:val="24"/>
                <w:szCs w:val="24"/>
                <w:lang w:eastAsia="lv-LV"/>
              </w:rPr>
              <w:tab/>
              <w:t>iepirkuma 1.daļā noraidīt pretendentu SIA “</w:t>
            </w:r>
            <w:proofErr w:type="spellStart"/>
            <w:r w:rsidRPr="002403EB">
              <w:rPr>
                <w:rFonts w:eastAsia="Times New Roman"/>
                <w:b w:val="0"/>
                <w:sz w:val="24"/>
                <w:szCs w:val="24"/>
                <w:lang w:eastAsia="lv-LV"/>
              </w:rPr>
              <w:t>Favorit</w:t>
            </w:r>
            <w:proofErr w:type="spellEnd"/>
            <w:r w:rsidRPr="002403EB">
              <w:rPr>
                <w:rFonts w:eastAsia="Times New Roman"/>
                <w:b w:val="0"/>
                <w:sz w:val="24"/>
                <w:szCs w:val="24"/>
                <w:lang w:eastAsia="lv-LV"/>
              </w:rPr>
              <w:t xml:space="preserve"> </w:t>
            </w:r>
            <w:proofErr w:type="spellStart"/>
            <w:r w:rsidRPr="002403EB">
              <w:rPr>
                <w:rFonts w:eastAsia="Times New Roman"/>
                <w:b w:val="0"/>
                <w:sz w:val="24"/>
                <w:szCs w:val="24"/>
                <w:lang w:eastAsia="lv-LV"/>
              </w:rPr>
              <w:t>Rent</w:t>
            </w:r>
            <w:proofErr w:type="spellEnd"/>
            <w:r w:rsidRPr="002403EB">
              <w:rPr>
                <w:rFonts w:eastAsia="Times New Roman"/>
                <w:b w:val="0"/>
                <w:sz w:val="24"/>
                <w:szCs w:val="24"/>
                <w:lang w:eastAsia="lv-LV"/>
              </w:rPr>
              <w:t>” un SIA “TRANSPORENT” piedāvājumus un izslēgt pretendentus no turpmākas dalības iepirkumā;</w:t>
            </w:r>
          </w:p>
          <w:p w14:paraId="432183F4" w14:textId="6263043E" w:rsidR="00DE407F" w:rsidRDefault="002403EB" w:rsidP="002403EB">
            <w:pPr>
              <w:suppressAutoHyphens w:val="0"/>
              <w:autoSpaceDN/>
              <w:spacing w:after="0"/>
              <w:ind w:firstLine="458"/>
              <w:contextualSpacing/>
              <w:jc w:val="both"/>
              <w:textAlignment w:val="auto"/>
              <w:rPr>
                <w:rFonts w:eastAsia="Times New Roman"/>
                <w:b w:val="0"/>
                <w:sz w:val="24"/>
                <w:szCs w:val="24"/>
                <w:lang w:eastAsia="lv-LV"/>
              </w:rPr>
            </w:pPr>
            <w:r w:rsidRPr="002403EB">
              <w:rPr>
                <w:rFonts w:eastAsia="Times New Roman"/>
                <w:b w:val="0"/>
                <w:sz w:val="24"/>
                <w:szCs w:val="24"/>
                <w:lang w:eastAsia="lv-LV"/>
              </w:rPr>
              <w:t>2.</w:t>
            </w:r>
            <w:r w:rsidRPr="002403EB">
              <w:rPr>
                <w:rFonts w:eastAsia="Times New Roman"/>
                <w:b w:val="0"/>
                <w:sz w:val="24"/>
                <w:szCs w:val="24"/>
                <w:lang w:eastAsia="lv-LV"/>
              </w:rPr>
              <w:tab/>
              <w:t>iepirkuma 2.daļā noraidīt pretendentu SIA “</w:t>
            </w:r>
            <w:proofErr w:type="spellStart"/>
            <w:r w:rsidRPr="002403EB">
              <w:rPr>
                <w:rFonts w:eastAsia="Times New Roman"/>
                <w:b w:val="0"/>
                <w:sz w:val="24"/>
                <w:szCs w:val="24"/>
                <w:lang w:eastAsia="lv-LV"/>
              </w:rPr>
              <w:t>Favorit</w:t>
            </w:r>
            <w:proofErr w:type="spellEnd"/>
            <w:r w:rsidRPr="002403EB">
              <w:rPr>
                <w:rFonts w:eastAsia="Times New Roman"/>
                <w:b w:val="0"/>
                <w:sz w:val="24"/>
                <w:szCs w:val="24"/>
                <w:lang w:eastAsia="lv-LV"/>
              </w:rPr>
              <w:t xml:space="preserve"> </w:t>
            </w:r>
            <w:proofErr w:type="spellStart"/>
            <w:r w:rsidRPr="002403EB">
              <w:rPr>
                <w:rFonts w:eastAsia="Times New Roman"/>
                <w:b w:val="0"/>
                <w:sz w:val="24"/>
                <w:szCs w:val="24"/>
                <w:lang w:eastAsia="lv-LV"/>
              </w:rPr>
              <w:t>Rent</w:t>
            </w:r>
            <w:proofErr w:type="spellEnd"/>
            <w:r w:rsidRPr="002403EB">
              <w:rPr>
                <w:rFonts w:eastAsia="Times New Roman"/>
                <w:b w:val="0"/>
                <w:sz w:val="24"/>
                <w:szCs w:val="24"/>
                <w:lang w:eastAsia="lv-LV"/>
              </w:rPr>
              <w:t>” un SIA “TRANSPORENT” piedāvājumus un izslēgt pretendentus no turpmākas dalības iepirkumā</w:t>
            </w:r>
            <w:r w:rsidR="00265D4F">
              <w:rPr>
                <w:rFonts w:eastAsia="Times New Roman"/>
                <w:b w:val="0"/>
                <w:sz w:val="24"/>
                <w:szCs w:val="24"/>
                <w:lang w:eastAsia="lv-LV"/>
              </w:rPr>
              <w:t>.</w:t>
            </w:r>
          </w:p>
          <w:p w14:paraId="2A543236" w14:textId="77777777" w:rsidR="00265D4F" w:rsidRPr="00265D4F" w:rsidRDefault="00265D4F" w:rsidP="00265D4F">
            <w:pPr>
              <w:suppressAutoHyphens w:val="0"/>
              <w:autoSpaceDN/>
              <w:spacing w:after="0"/>
              <w:ind w:firstLine="458"/>
              <w:contextualSpacing/>
              <w:jc w:val="both"/>
              <w:textAlignment w:val="auto"/>
              <w:rPr>
                <w:rFonts w:eastAsia="Times New Roman"/>
                <w:b w:val="0"/>
                <w:sz w:val="24"/>
                <w:szCs w:val="24"/>
                <w:lang w:eastAsia="lv-LV" w:bidi="bo-CN"/>
              </w:rPr>
            </w:pPr>
            <w:r w:rsidRPr="00265D4F">
              <w:rPr>
                <w:rFonts w:eastAsia="Times New Roman"/>
                <w:b w:val="0"/>
                <w:sz w:val="24"/>
                <w:szCs w:val="24"/>
                <w:lang w:eastAsia="lv-LV" w:bidi="bo-CN"/>
              </w:rPr>
              <w:lastRenderedPageBreak/>
              <w:t>Iepirkuma komisija izskatot SIA “</w:t>
            </w:r>
            <w:proofErr w:type="spellStart"/>
            <w:r w:rsidRPr="00265D4F">
              <w:rPr>
                <w:rFonts w:eastAsia="Times New Roman"/>
                <w:b w:val="0"/>
                <w:sz w:val="24"/>
                <w:szCs w:val="24"/>
                <w:lang w:eastAsia="lv-LV" w:bidi="bo-CN"/>
              </w:rPr>
              <w:t>Autolux</w:t>
            </w:r>
            <w:proofErr w:type="spellEnd"/>
            <w:r w:rsidRPr="00265D4F">
              <w:rPr>
                <w:rFonts w:eastAsia="Times New Roman"/>
                <w:b w:val="0"/>
                <w:sz w:val="24"/>
                <w:szCs w:val="24"/>
                <w:lang w:eastAsia="lv-LV" w:bidi="bo-CN"/>
              </w:rPr>
              <w:t xml:space="preserve"> Latvia“ iesniegtus dokumentus, konstatē, ka SIA “</w:t>
            </w:r>
            <w:proofErr w:type="spellStart"/>
            <w:r w:rsidRPr="00265D4F">
              <w:rPr>
                <w:rFonts w:eastAsia="Times New Roman"/>
                <w:b w:val="0"/>
                <w:sz w:val="24"/>
                <w:szCs w:val="24"/>
                <w:lang w:eastAsia="lv-LV" w:bidi="bo-CN"/>
              </w:rPr>
              <w:t>Autolux</w:t>
            </w:r>
            <w:proofErr w:type="spellEnd"/>
            <w:r w:rsidRPr="00265D4F">
              <w:rPr>
                <w:rFonts w:eastAsia="Times New Roman"/>
                <w:b w:val="0"/>
                <w:sz w:val="24"/>
                <w:szCs w:val="24"/>
                <w:lang w:eastAsia="lv-LV" w:bidi="bo-CN"/>
              </w:rPr>
              <w:t xml:space="preserve"> Latvia“ nav reģistrēta CSDD transportlīdzekļu tirdzniecības vietu reģistrā, savukārt iepirkuma līguma projekta 2.1.3.apakšpunkts paredz pasūtītājam tiesības izpirkt transportlīdzekli par 3.pielikumā norādīto atlikušo vērtību pēc nomas termiņa beigām. Ņemot vērā iepriekš minēto, ka arī to, ka līguma tiesību piešķiršanas gadījumā SIA “</w:t>
            </w:r>
            <w:proofErr w:type="spellStart"/>
            <w:r w:rsidRPr="00265D4F">
              <w:rPr>
                <w:rFonts w:eastAsia="Times New Roman"/>
                <w:b w:val="0"/>
                <w:sz w:val="24"/>
                <w:szCs w:val="24"/>
                <w:lang w:eastAsia="lv-LV" w:bidi="bo-CN"/>
              </w:rPr>
              <w:t>Autolux</w:t>
            </w:r>
            <w:proofErr w:type="spellEnd"/>
            <w:r w:rsidRPr="00265D4F">
              <w:rPr>
                <w:rFonts w:eastAsia="Times New Roman"/>
                <w:b w:val="0"/>
                <w:sz w:val="24"/>
                <w:szCs w:val="24"/>
                <w:lang w:eastAsia="lv-LV" w:bidi="bo-CN"/>
              </w:rPr>
              <w:t xml:space="preserve"> Latvia“ iespējams būtu pienākums nomas termiņa beigas pārdot pasūtītājam nomāto transportlīdzekli, ka arī ievērojot Ministru Kabineta  noteikumos Nr.876 “Transportlīdzekļu un to numurēto agregātu tirdzniecības noteikumi” noteikto, SIA “</w:t>
            </w:r>
            <w:proofErr w:type="spellStart"/>
            <w:r w:rsidRPr="00265D4F">
              <w:rPr>
                <w:rFonts w:eastAsia="Times New Roman"/>
                <w:b w:val="0"/>
                <w:sz w:val="24"/>
                <w:szCs w:val="24"/>
                <w:lang w:eastAsia="lv-LV" w:bidi="bo-CN"/>
              </w:rPr>
              <w:t>Autolux</w:t>
            </w:r>
            <w:proofErr w:type="spellEnd"/>
            <w:r w:rsidRPr="00265D4F">
              <w:rPr>
                <w:rFonts w:eastAsia="Times New Roman"/>
                <w:b w:val="0"/>
                <w:sz w:val="24"/>
                <w:szCs w:val="24"/>
                <w:lang w:eastAsia="lv-LV" w:bidi="bo-CN"/>
              </w:rPr>
              <w:t xml:space="preserve"> Latvia“ ir pienākums būt reģistrētai CSDD transportlīdzekļu tirdzniecības vietu reģistrā.</w:t>
            </w:r>
          </w:p>
          <w:p w14:paraId="7B170D84" w14:textId="77777777" w:rsidR="00265D4F" w:rsidRPr="00265D4F" w:rsidRDefault="00265D4F" w:rsidP="00265D4F">
            <w:pPr>
              <w:suppressAutoHyphens w:val="0"/>
              <w:autoSpaceDN/>
              <w:spacing w:after="0"/>
              <w:ind w:firstLine="458"/>
              <w:contextualSpacing/>
              <w:jc w:val="both"/>
              <w:textAlignment w:val="auto"/>
              <w:rPr>
                <w:rFonts w:eastAsia="Times New Roman"/>
                <w:b w:val="0"/>
                <w:sz w:val="24"/>
                <w:szCs w:val="24"/>
                <w:lang w:eastAsia="lv-LV" w:bidi="bo-CN"/>
              </w:rPr>
            </w:pPr>
            <w:r w:rsidRPr="00265D4F">
              <w:rPr>
                <w:rFonts w:eastAsia="Times New Roman"/>
                <w:b w:val="0"/>
                <w:sz w:val="24"/>
                <w:szCs w:val="24"/>
                <w:lang w:eastAsia="lv-LV" w:bidi="bo-CN"/>
              </w:rPr>
              <w:t>SIA “</w:t>
            </w:r>
            <w:proofErr w:type="spellStart"/>
            <w:r w:rsidRPr="00265D4F">
              <w:rPr>
                <w:rFonts w:eastAsia="Times New Roman"/>
                <w:b w:val="0"/>
                <w:sz w:val="24"/>
                <w:szCs w:val="24"/>
                <w:lang w:eastAsia="lv-LV" w:bidi="bo-CN"/>
              </w:rPr>
              <w:t>Autolux</w:t>
            </w:r>
            <w:proofErr w:type="spellEnd"/>
            <w:r w:rsidRPr="00265D4F">
              <w:rPr>
                <w:rFonts w:eastAsia="Times New Roman"/>
                <w:b w:val="0"/>
                <w:sz w:val="24"/>
                <w:szCs w:val="24"/>
                <w:lang w:eastAsia="lv-LV" w:bidi="bo-CN"/>
              </w:rPr>
              <w:t xml:space="preserve"> Latvia“ arī nav iesniegusi informāciju, ka tā ar SIA “NORDE” ir noslēgusi vienošanās par personu apvienību (nolikuma 3.4.3.1.apakšpunkts) vai rakstisku apliecinājumu par SIA “NORDE” piedalīšanos iepirkumā (nolikuma 3.4.2.1.apakšpunkts).</w:t>
            </w:r>
          </w:p>
          <w:p w14:paraId="3E6E813B" w14:textId="77777777" w:rsidR="00265D4F" w:rsidRPr="00265D4F" w:rsidRDefault="00265D4F" w:rsidP="00265D4F">
            <w:pPr>
              <w:suppressAutoHyphens w:val="0"/>
              <w:autoSpaceDN/>
              <w:spacing w:after="0"/>
              <w:ind w:firstLine="458"/>
              <w:contextualSpacing/>
              <w:jc w:val="both"/>
              <w:textAlignment w:val="auto"/>
              <w:rPr>
                <w:rFonts w:eastAsia="Times New Roman"/>
                <w:b w:val="0"/>
                <w:sz w:val="24"/>
                <w:szCs w:val="24"/>
                <w:lang w:eastAsia="lv-LV" w:bidi="bo-CN"/>
              </w:rPr>
            </w:pPr>
            <w:r w:rsidRPr="00265D4F">
              <w:rPr>
                <w:rFonts w:eastAsia="Times New Roman"/>
                <w:b w:val="0"/>
                <w:sz w:val="24"/>
                <w:szCs w:val="24"/>
                <w:lang w:eastAsia="lv-LV" w:bidi="bo-CN"/>
              </w:rPr>
              <w:t>SIA “</w:t>
            </w:r>
            <w:proofErr w:type="spellStart"/>
            <w:r w:rsidRPr="00265D4F">
              <w:rPr>
                <w:rFonts w:eastAsia="Times New Roman"/>
                <w:b w:val="0"/>
                <w:sz w:val="24"/>
                <w:szCs w:val="24"/>
                <w:lang w:eastAsia="lv-LV" w:bidi="bo-CN"/>
              </w:rPr>
              <w:t>Autolux</w:t>
            </w:r>
            <w:proofErr w:type="spellEnd"/>
            <w:r w:rsidRPr="00265D4F">
              <w:rPr>
                <w:rFonts w:eastAsia="Times New Roman"/>
                <w:b w:val="0"/>
                <w:sz w:val="24"/>
                <w:szCs w:val="24"/>
                <w:lang w:eastAsia="lv-LV" w:bidi="bo-CN"/>
              </w:rPr>
              <w:t xml:space="preserve"> Latvia“ arī nav iesniegusi informāciju par SIA “NORDE” tiesībām kā transportlīdzekļa ražotāja autorizēta pārstāvja tiesības nodot pilnvarojumu trešajām pusēm ražotāja produkta izplatīšanai un servisa pakalpojumu nodrošināšanai (nolikuma 3.4.7.2.apakšpunkts).</w:t>
            </w:r>
          </w:p>
          <w:p w14:paraId="0BA69884" w14:textId="05DD5D9B" w:rsidR="00265D4F" w:rsidRDefault="00265D4F" w:rsidP="00265D4F">
            <w:pPr>
              <w:suppressAutoHyphens w:val="0"/>
              <w:autoSpaceDN/>
              <w:spacing w:after="0"/>
              <w:ind w:firstLine="458"/>
              <w:contextualSpacing/>
              <w:jc w:val="both"/>
              <w:textAlignment w:val="auto"/>
              <w:rPr>
                <w:rFonts w:eastAsia="Times New Roman"/>
                <w:b w:val="0"/>
                <w:sz w:val="24"/>
                <w:szCs w:val="24"/>
                <w:lang w:eastAsia="lv-LV" w:bidi="bo-CN"/>
              </w:rPr>
            </w:pPr>
            <w:r w:rsidRPr="00265D4F">
              <w:rPr>
                <w:rFonts w:eastAsia="Times New Roman"/>
                <w:b w:val="0"/>
                <w:sz w:val="24"/>
                <w:szCs w:val="24"/>
                <w:lang w:eastAsia="lv-LV" w:bidi="bo-CN"/>
              </w:rPr>
              <w:t>Ņemot vērā iepriekš minēto, iepirkuma komisija, pamatojoties uz iepirkuma nolikuma 4.2.2.apakšpunktu izslēdz SIA “</w:t>
            </w:r>
            <w:proofErr w:type="spellStart"/>
            <w:r w:rsidRPr="00265D4F">
              <w:rPr>
                <w:rFonts w:eastAsia="Times New Roman"/>
                <w:b w:val="0"/>
                <w:sz w:val="24"/>
                <w:szCs w:val="24"/>
                <w:lang w:eastAsia="lv-LV" w:bidi="bo-CN"/>
              </w:rPr>
              <w:t>Autolux</w:t>
            </w:r>
            <w:proofErr w:type="spellEnd"/>
            <w:r w:rsidRPr="00265D4F">
              <w:rPr>
                <w:rFonts w:eastAsia="Times New Roman"/>
                <w:b w:val="0"/>
                <w:sz w:val="24"/>
                <w:szCs w:val="24"/>
                <w:lang w:eastAsia="lv-LV" w:bidi="bo-CN"/>
              </w:rPr>
              <w:t xml:space="preserve"> Latvia“ no turpmākas dalības iepirkumā.</w:t>
            </w:r>
          </w:p>
          <w:p w14:paraId="379E3FFC" w14:textId="77777777" w:rsidR="00265D4F" w:rsidRPr="00265D4F" w:rsidRDefault="00265D4F" w:rsidP="00265D4F">
            <w:pPr>
              <w:suppressAutoHyphens w:val="0"/>
              <w:autoSpaceDN/>
              <w:spacing w:after="0"/>
              <w:ind w:firstLine="458"/>
              <w:jc w:val="both"/>
              <w:textAlignment w:val="auto"/>
              <w:rPr>
                <w:rFonts w:eastAsia="Times New Roman"/>
                <w:b w:val="0"/>
                <w:sz w:val="24"/>
                <w:szCs w:val="24"/>
              </w:rPr>
            </w:pPr>
            <w:r w:rsidRPr="00265D4F">
              <w:rPr>
                <w:rFonts w:eastAsia="Times New Roman"/>
                <w:b w:val="0"/>
                <w:sz w:val="24"/>
                <w:szCs w:val="24"/>
              </w:rPr>
              <w:t xml:space="preserve">Vērtējot </w:t>
            </w:r>
            <w:bookmarkStart w:id="1" w:name="_Hlk200534835"/>
            <w:r w:rsidRPr="00265D4F">
              <w:rPr>
                <w:rFonts w:eastAsia="Times New Roman"/>
                <w:b w:val="0"/>
                <w:sz w:val="24"/>
                <w:szCs w:val="24"/>
              </w:rPr>
              <w:t>SIA “AUTO 26”</w:t>
            </w:r>
            <w:bookmarkEnd w:id="1"/>
            <w:r w:rsidRPr="00265D4F">
              <w:rPr>
                <w:rFonts w:eastAsia="Times New Roman"/>
                <w:b w:val="0"/>
                <w:sz w:val="24"/>
                <w:szCs w:val="24"/>
              </w:rPr>
              <w:t xml:space="preserve"> kvalifikācijas dokumentus, iepirkuma komisija konstatēja, ka SIA “AUTO 26”</w:t>
            </w:r>
            <w:r w:rsidRPr="00265D4F">
              <w:rPr>
                <w:rFonts w:eastAsia="Times New Roman"/>
                <w:b w:val="0"/>
                <w:sz w:val="24"/>
                <w:szCs w:val="24"/>
                <w:lang w:eastAsia="lv-LV"/>
              </w:rPr>
              <w:t xml:space="preserve"> </w:t>
            </w:r>
            <w:r w:rsidRPr="00265D4F">
              <w:rPr>
                <w:rFonts w:eastAsia="Times New Roman"/>
                <w:b w:val="0"/>
                <w:sz w:val="24"/>
                <w:szCs w:val="24"/>
              </w:rPr>
              <w:t>nav reģistrēta CSDD transportlīdzekļu tirdzniecības vietu reģistrā, savukārt iepirkuma līguma projekta 2.1.3.apakšpunkts paredz pasūtītājam tiesības izpirkt transportlīdzekli par 3.pielikumā norādīto atlikušo vērtību pēc nomas termiņa beigām. Ņemot vērā iepriekš minēto, ka arī to, ka līguma tiesību piešķiršanas gadījumā SIA “AUTO 26” iespējams būtu pienākums nomas termiņa beigas pārdot pasūtītājam nomāto transportlīdzekli, ka arī ievērojot Ministru Kabineta  noteikumos Nr.876 “Transportlīdzekļu un to numurēto agregātu tirdzniecības noteikumi” noteikto, SIA “AUTO 26” ir pienākums būt reģistrētai CSDD transportlīdzekļu tirdzniecības vietu reģistrā.</w:t>
            </w:r>
          </w:p>
          <w:p w14:paraId="4D09809C" w14:textId="77777777" w:rsidR="00265D4F" w:rsidRPr="00265D4F" w:rsidRDefault="00265D4F" w:rsidP="00265D4F">
            <w:pPr>
              <w:suppressAutoHyphens w:val="0"/>
              <w:autoSpaceDN/>
              <w:spacing w:after="0"/>
              <w:ind w:firstLine="458"/>
              <w:jc w:val="both"/>
              <w:textAlignment w:val="auto"/>
              <w:rPr>
                <w:rFonts w:eastAsia="Times New Roman"/>
                <w:b w:val="0"/>
                <w:sz w:val="24"/>
                <w:szCs w:val="24"/>
              </w:rPr>
            </w:pPr>
            <w:bookmarkStart w:id="2" w:name="_Hlk200535129"/>
            <w:r w:rsidRPr="00265D4F">
              <w:rPr>
                <w:rFonts w:eastAsia="Times New Roman"/>
                <w:b w:val="0"/>
                <w:sz w:val="24"/>
                <w:szCs w:val="24"/>
              </w:rPr>
              <w:t>SIA “</w:t>
            </w:r>
            <w:bookmarkStart w:id="3" w:name="_Hlk200535238"/>
            <w:r w:rsidRPr="00265D4F">
              <w:rPr>
                <w:rFonts w:eastAsia="Times New Roman"/>
                <w:b w:val="0"/>
                <w:sz w:val="24"/>
                <w:szCs w:val="24"/>
              </w:rPr>
              <w:t>AUTO 26</w:t>
            </w:r>
            <w:bookmarkEnd w:id="3"/>
            <w:r w:rsidRPr="00265D4F">
              <w:rPr>
                <w:rFonts w:eastAsia="Times New Roman"/>
                <w:b w:val="0"/>
                <w:sz w:val="24"/>
                <w:szCs w:val="24"/>
              </w:rPr>
              <w:t>”</w:t>
            </w:r>
            <w:bookmarkEnd w:id="2"/>
            <w:r w:rsidRPr="00265D4F">
              <w:rPr>
                <w:rFonts w:eastAsia="Times New Roman"/>
                <w:b w:val="0"/>
                <w:sz w:val="24"/>
                <w:szCs w:val="24"/>
              </w:rPr>
              <w:t xml:space="preserve"> iesniedza SIA “</w:t>
            </w:r>
            <w:bookmarkStart w:id="4" w:name="_Hlk200535202"/>
            <w:r w:rsidRPr="00265D4F">
              <w:rPr>
                <w:rFonts w:eastAsia="Times New Roman"/>
                <w:b w:val="0"/>
                <w:sz w:val="24"/>
                <w:szCs w:val="24"/>
              </w:rPr>
              <w:t>Forum Auto</w:t>
            </w:r>
            <w:bookmarkEnd w:id="4"/>
            <w:r w:rsidRPr="00265D4F">
              <w:rPr>
                <w:rFonts w:eastAsia="Times New Roman"/>
                <w:b w:val="0"/>
                <w:sz w:val="24"/>
                <w:szCs w:val="24"/>
              </w:rPr>
              <w:t>” apliecinājumu par SIA “AUTO 26” tiesībām iznomāt piedāvātos automobiļus un uzņemties garantijas saistības, veikt automobiļa apkopi, remontu un garantijas remontu, bet SIA “AUTO 26”</w:t>
            </w:r>
            <w:r w:rsidRPr="00265D4F">
              <w:rPr>
                <w:rFonts w:eastAsia="Times New Roman"/>
                <w:b w:val="0"/>
                <w:sz w:val="24"/>
                <w:szCs w:val="24"/>
                <w:lang w:eastAsia="lv-LV"/>
              </w:rPr>
              <w:t xml:space="preserve"> </w:t>
            </w:r>
            <w:r w:rsidRPr="00265D4F">
              <w:rPr>
                <w:rFonts w:eastAsia="Times New Roman"/>
                <w:b w:val="0"/>
                <w:sz w:val="24"/>
                <w:szCs w:val="24"/>
              </w:rPr>
              <w:t>nav iesniegusi informāciju, ka tā ar SIA “Forum Auto” ir noslēgusi vienošanās par personu apvienību (nolikuma 3.4.3.1.apakšpunkts) vai rakstisku apliecinājumu par SIA “Forum Auto” piedalīšanos iepirkumā (nolikuma 3.4.2.1.apakšpunkts).</w:t>
            </w:r>
          </w:p>
          <w:p w14:paraId="0097C741" w14:textId="77777777" w:rsidR="00265D4F" w:rsidRPr="00265D4F" w:rsidRDefault="00265D4F" w:rsidP="00265D4F">
            <w:pPr>
              <w:suppressAutoHyphens w:val="0"/>
              <w:autoSpaceDN/>
              <w:spacing w:after="0"/>
              <w:ind w:firstLine="458"/>
              <w:jc w:val="both"/>
              <w:textAlignment w:val="auto"/>
              <w:rPr>
                <w:rFonts w:eastAsia="Times New Roman"/>
                <w:b w:val="0"/>
                <w:sz w:val="24"/>
                <w:szCs w:val="24"/>
              </w:rPr>
            </w:pPr>
            <w:r w:rsidRPr="00265D4F">
              <w:rPr>
                <w:rFonts w:eastAsia="Times New Roman"/>
                <w:b w:val="0"/>
                <w:sz w:val="24"/>
                <w:szCs w:val="24"/>
              </w:rPr>
              <w:t>SIA “AUTO 26 “ arī nav iesniegusi informāciju par SIA “Forum Auto” tiesībām kā transportlīdzekļa ražotāja autorizēta pārstāvja tiesības nodot pilnvarojumu trešajām pusēm ražotāja produkta izplatīšanai un servisa pakalpojumu nodrošināšanai (nolikuma 3.4.7.2.apakšpunkts).</w:t>
            </w:r>
          </w:p>
          <w:p w14:paraId="60ED6807" w14:textId="77777777" w:rsidR="00DE407F" w:rsidRDefault="00265D4F" w:rsidP="00265D4F">
            <w:pPr>
              <w:suppressAutoHyphens w:val="0"/>
              <w:autoSpaceDN/>
              <w:spacing w:after="0"/>
              <w:ind w:firstLine="458"/>
              <w:jc w:val="both"/>
              <w:textAlignment w:val="auto"/>
              <w:rPr>
                <w:rFonts w:eastAsia="Times New Roman"/>
                <w:b w:val="0"/>
                <w:sz w:val="24"/>
                <w:szCs w:val="24"/>
              </w:rPr>
            </w:pPr>
            <w:r w:rsidRPr="00265D4F">
              <w:rPr>
                <w:rFonts w:eastAsia="Times New Roman"/>
                <w:b w:val="0"/>
                <w:sz w:val="24"/>
                <w:szCs w:val="24"/>
              </w:rPr>
              <w:t>Ņemot vērā iepriekš minēto, iepirkuma komisija, pamatojoties uz iepirkuma nolikuma 4.2.2.apakšpunktu izslēdz SIA “AUTO 26 “ no turpmākas dalības iepirkumā.</w:t>
            </w:r>
          </w:p>
          <w:p w14:paraId="74F57A8D" w14:textId="77777777" w:rsidR="00265D4F" w:rsidRPr="00265D4F" w:rsidRDefault="00265D4F" w:rsidP="00265D4F">
            <w:pPr>
              <w:suppressAutoHyphens w:val="0"/>
              <w:autoSpaceDN/>
              <w:spacing w:after="0"/>
              <w:ind w:firstLine="458"/>
              <w:jc w:val="both"/>
              <w:textAlignment w:val="auto"/>
              <w:rPr>
                <w:rFonts w:eastAsia="Times New Roman"/>
                <w:b w:val="0"/>
                <w:sz w:val="24"/>
                <w:szCs w:val="24"/>
              </w:rPr>
            </w:pPr>
            <w:r w:rsidRPr="00265D4F">
              <w:rPr>
                <w:rFonts w:eastAsia="Times New Roman"/>
                <w:b w:val="0"/>
                <w:sz w:val="24"/>
                <w:szCs w:val="24"/>
              </w:rPr>
              <w:t xml:space="preserve">Ņemot vērā to, ka iepirkuma 1. un 2.daļā nav pretendentu kuru kvalifikācija atbilstu iepirkuma nolikumā noteiktajām prasībā, iepirkuma komisija pieņem lēmumu izbeigt iepirkumu bez rezultāta. </w:t>
            </w:r>
          </w:p>
          <w:p w14:paraId="4FFACEC9" w14:textId="4C9A925A" w:rsidR="00265D4F" w:rsidRPr="00265D4F" w:rsidRDefault="00265D4F" w:rsidP="00265D4F">
            <w:pPr>
              <w:suppressAutoHyphens w:val="0"/>
              <w:autoSpaceDN/>
              <w:spacing w:after="0"/>
              <w:ind w:firstLine="458"/>
              <w:jc w:val="both"/>
              <w:textAlignment w:val="auto"/>
              <w:rPr>
                <w:rFonts w:eastAsia="Times New Roman"/>
                <w:b w:val="0"/>
                <w:sz w:val="24"/>
                <w:szCs w:val="24"/>
              </w:rPr>
            </w:pPr>
          </w:p>
        </w:tc>
      </w:tr>
      <w:tr w:rsidR="00483DA5" w:rsidRPr="00483DA5" w14:paraId="50877E2C"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0F8C3AE3" w:rsidR="00F36066" w:rsidRPr="00483DA5" w:rsidRDefault="00F36066" w:rsidP="00F36066">
            <w:pPr>
              <w:spacing w:after="0"/>
              <w:jc w:val="both"/>
              <w:rPr>
                <w:b w:val="0"/>
                <w:sz w:val="24"/>
                <w:szCs w:val="24"/>
              </w:rPr>
            </w:pPr>
            <w:r w:rsidRPr="00483DA5">
              <w:rPr>
                <w:b w:val="0"/>
                <w:sz w:val="24"/>
                <w:szCs w:val="24"/>
              </w:rPr>
              <w:lastRenderedPageBreak/>
              <w:t xml:space="preserve">Lēmuma pieņemšanas datums.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47CF69FA" w:rsidR="00F36066" w:rsidRPr="00483DA5" w:rsidRDefault="00265D4F" w:rsidP="00F36066">
            <w:pPr>
              <w:spacing w:after="0"/>
              <w:rPr>
                <w:b w:val="0"/>
                <w:bCs/>
                <w:sz w:val="24"/>
                <w:szCs w:val="24"/>
              </w:rPr>
            </w:pPr>
            <w:r>
              <w:rPr>
                <w:b w:val="0"/>
                <w:bCs/>
                <w:sz w:val="24"/>
                <w:szCs w:val="24"/>
              </w:rPr>
              <w:t>11</w:t>
            </w:r>
            <w:r w:rsidR="0024108A" w:rsidRPr="00483DA5">
              <w:rPr>
                <w:b w:val="0"/>
                <w:bCs/>
                <w:sz w:val="24"/>
                <w:szCs w:val="24"/>
              </w:rPr>
              <w:t>.</w:t>
            </w:r>
            <w:r w:rsidR="006E6ABD" w:rsidRPr="00483DA5">
              <w:rPr>
                <w:b w:val="0"/>
                <w:bCs/>
                <w:sz w:val="24"/>
                <w:szCs w:val="24"/>
              </w:rPr>
              <w:t>0</w:t>
            </w:r>
            <w:r w:rsidR="0068039E">
              <w:rPr>
                <w:b w:val="0"/>
                <w:bCs/>
                <w:sz w:val="24"/>
                <w:szCs w:val="24"/>
              </w:rPr>
              <w:t>6</w:t>
            </w:r>
            <w:r w:rsidR="0024108A" w:rsidRPr="00483DA5">
              <w:rPr>
                <w:b w:val="0"/>
                <w:bCs/>
                <w:sz w:val="24"/>
                <w:szCs w:val="24"/>
              </w:rPr>
              <w:t>.202</w:t>
            </w:r>
            <w:r>
              <w:rPr>
                <w:b w:val="0"/>
                <w:bCs/>
                <w:sz w:val="24"/>
                <w:szCs w:val="24"/>
              </w:rPr>
              <w:t>5</w:t>
            </w:r>
            <w:r w:rsidR="0024108A" w:rsidRPr="00483DA5">
              <w:rPr>
                <w:b w:val="0"/>
                <w:bCs/>
                <w:sz w:val="24"/>
                <w:szCs w:val="24"/>
              </w:rPr>
              <w:t>.</w:t>
            </w:r>
          </w:p>
        </w:tc>
      </w:tr>
      <w:tr w:rsidR="00483DA5" w:rsidRPr="00483DA5" w14:paraId="74427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F36066" w:rsidRPr="00483DA5" w:rsidRDefault="00F36066" w:rsidP="00F36066">
            <w:pPr>
              <w:spacing w:after="0"/>
              <w:jc w:val="both"/>
              <w:rPr>
                <w:b w:val="0"/>
                <w:sz w:val="24"/>
                <w:szCs w:val="24"/>
              </w:rPr>
            </w:pPr>
            <w:r w:rsidRPr="00483DA5">
              <w:rPr>
                <w:b w:val="0"/>
                <w:sz w:val="24"/>
                <w:szCs w:val="24"/>
              </w:rPr>
              <w:lastRenderedPageBreak/>
              <w:t>Informācija (ja tā ir zināma) par to iepirkuma līguma daļu, kuru izraudzītais pretendents plānojis nodot apakšuzņēmējiem, kā arī apakšuzņēmēju nosaukumi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40B13" w14:textId="077AC5EE" w:rsidR="00DE407F" w:rsidRDefault="00764498" w:rsidP="00DE407F">
            <w:pPr>
              <w:suppressAutoHyphens w:val="0"/>
              <w:spacing w:after="0"/>
              <w:jc w:val="both"/>
              <w:textAlignment w:val="auto"/>
              <w:rPr>
                <w:rFonts w:eastAsia="Times New Roman"/>
                <w:b w:val="0"/>
                <w:sz w:val="24"/>
                <w:szCs w:val="24"/>
                <w:lang w:eastAsia="lv-LV"/>
              </w:rPr>
            </w:pPr>
            <w:r>
              <w:rPr>
                <w:b w:val="0"/>
                <w:sz w:val="24"/>
                <w:szCs w:val="24"/>
              </w:rPr>
              <w:t>NAV</w:t>
            </w:r>
          </w:p>
          <w:p w14:paraId="1C473ED7" w14:textId="29999A11" w:rsidR="00F36066" w:rsidRPr="00483DA5" w:rsidRDefault="00F36066" w:rsidP="00F36066">
            <w:pPr>
              <w:spacing w:after="0"/>
              <w:rPr>
                <w:b w:val="0"/>
                <w:sz w:val="24"/>
                <w:szCs w:val="24"/>
              </w:rPr>
            </w:pPr>
          </w:p>
        </w:tc>
      </w:tr>
      <w:tr w:rsidR="00483DA5" w:rsidRPr="00483DA5" w14:paraId="6000DF4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F36066" w:rsidRPr="00483DA5" w:rsidRDefault="00F36066" w:rsidP="00F36066">
            <w:pPr>
              <w:spacing w:after="0"/>
              <w:jc w:val="both"/>
              <w:rPr>
                <w:b w:val="0"/>
                <w:sz w:val="24"/>
                <w:szCs w:val="24"/>
              </w:rPr>
            </w:pPr>
            <w:r w:rsidRPr="00483DA5">
              <w:rPr>
                <w:b w:val="0"/>
                <w:sz w:val="24"/>
                <w:szCs w:val="24"/>
              </w:rPr>
              <w:t>Pamatojums lēmumam par katru noraidīto pretendentu, kā arī par katru iepirkuma procedūras dokumentiem neatbilstošu piedāvājumu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3AE33"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Nosakot saimnieciski visizdevīgāko piedāvājumu, iepirkuma komisija konstatēja, ka:</w:t>
            </w:r>
          </w:p>
          <w:p w14:paraId="1A5ECB86"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1.</w:t>
            </w:r>
            <w:r w:rsidRPr="007C0A03">
              <w:rPr>
                <w:rFonts w:eastAsia="Times New Roman"/>
                <w:b w:val="0"/>
                <w:sz w:val="24"/>
                <w:szCs w:val="24"/>
                <w:lang w:eastAsia="lv-LV"/>
              </w:rPr>
              <w:tab/>
              <w:t>SIA “</w:t>
            </w:r>
            <w:proofErr w:type="spellStart"/>
            <w:r w:rsidRPr="007C0A03">
              <w:rPr>
                <w:rFonts w:eastAsia="Times New Roman"/>
                <w:b w:val="0"/>
                <w:sz w:val="24"/>
                <w:szCs w:val="24"/>
                <w:lang w:eastAsia="lv-LV"/>
              </w:rPr>
              <w:t>Favorit</w:t>
            </w:r>
            <w:proofErr w:type="spellEnd"/>
            <w:r w:rsidRPr="007C0A03">
              <w:rPr>
                <w:rFonts w:eastAsia="Times New Roman"/>
                <w:b w:val="0"/>
                <w:sz w:val="24"/>
                <w:szCs w:val="24"/>
                <w:lang w:eastAsia="lv-LV"/>
              </w:rPr>
              <w:t xml:space="preserve"> </w:t>
            </w:r>
            <w:proofErr w:type="spellStart"/>
            <w:r w:rsidRPr="007C0A03">
              <w:rPr>
                <w:rFonts w:eastAsia="Times New Roman"/>
                <w:b w:val="0"/>
                <w:sz w:val="24"/>
                <w:szCs w:val="24"/>
                <w:lang w:eastAsia="lv-LV"/>
              </w:rPr>
              <w:t>Rent</w:t>
            </w:r>
            <w:proofErr w:type="spellEnd"/>
            <w:r w:rsidRPr="007C0A03">
              <w:rPr>
                <w:rFonts w:eastAsia="Times New Roman"/>
                <w:b w:val="0"/>
                <w:sz w:val="24"/>
                <w:szCs w:val="24"/>
                <w:lang w:eastAsia="lv-LV"/>
              </w:rPr>
              <w:t>” iepirkuma 1. un 2.daļā vērtēšanas kritērijā “Maksa par paredzamā nobraukuma pārsniegumu (EUR/km bez PVN)” norādīja 0,00 EUR;</w:t>
            </w:r>
          </w:p>
          <w:p w14:paraId="41B283DC"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2.</w:t>
            </w:r>
            <w:r w:rsidRPr="007C0A03">
              <w:rPr>
                <w:rFonts w:eastAsia="Times New Roman"/>
                <w:b w:val="0"/>
                <w:sz w:val="24"/>
                <w:szCs w:val="24"/>
                <w:lang w:eastAsia="lv-LV"/>
              </w:rPr>
              <w:tab/>
              <w:t>SIA “TRANSPORENT” iepirkuma 1. un 2.daļā vērtēšanas kritērijā “Maksa par      paredzamā nobraukuma pārsniegumu (EUR/km bez PVN)” norādīja 0,00 EUR.</w:t>
            </w:r>
          </w:p>
          <w:p w14:paraId="787960E4"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 xml:space="preserve">Iepirkuma komisijas loceklis </w:t>
            </w:r>
            <w:proofErr w:type="spellStart"/>
            <w:r w:rsidRPr="007C0A03">
              <w:rPr>
                <w:rFonts w:eastAsia="Times New Roman"/>
                <w:b w:val="0"/>
                <w:sz w:val="24"/>
                <w:szCs w:val="24"/>
                <w:lang w:eastAsia="lv-LV"/>
              </w:rPr>
              <w:t>A.Vessers</w:t>
            </w:r>
            <w:proofErr w:type="spellEnd"/>
            <w:r w:rsidRPr="007C0A03">
              <w:rPr>
                <w:rFonts w:eastAsia="Times New Roman"/>
                <w:b w:val="0"/>
                <w:sz w:val="24"/>
                <w:szCs w:val="24"/>
                <w:lang w:eastAsia="lv-LV"/>
              </w:rPr>
              <w:t xml:space="preserve"> informē, ka iepirkuma nolikuma 3.5.10.apakšpunkts nosaka, ka finanšu piedāvājumā nav pieļaujams vienas pozīcijas izmaksas iekļaut citas pozīciju izmaksās vai norādīt “0” cenu.</w:t>
            </w:r>
          </w:p>
          <w:p w14:paraId="63870017"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ab/>
              <w:t>Iepirkuma komisija, pamatojoties uz iepirkuma nolikuma 3.5.10.apakšpunktā noteikto, pieņem lēmumu:</w:t>
            </w:r>
          </w:p>
          <w:p w14:paraId="4D1B5689"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1.</w:t>
            </w:r>
            <w:r w:rsidRPr="007C0A03">
              <w:rPr>
                <w:rFonts w:eastAsia="Times New Roman"/>
                <w:b w:val="0"/>
                <w:sz w:val="24"/>
                <w:szCs w:val="24"/>
                <w:lang w:eastAsia="lv-LV"/>
              </w:rPr>
              <w:tab/>
              <w:t>iepirkuma 1.daļā noraidīt pretendentu SIA “</w:t>
            </w:r>
            <w:proofErr w:type="spellStart"/>
            <w:r w:rsidRPr="007C0A03">
              <w:rPr>
                <w:rFonts w:eastAsia="Times New Roman"/>
                <w:b w:val="0"/>
                <w:sz w:val="24"/>
                <w:szCs w:val="24"/>
                <w:lang w:eastAsia="lv-LV"/>
              </w:rPr>
              <w:t>Favorit</w:t>
            </w:r>
            <w:proofErr w:type="spellEnd"/>
            <w:r w:rsidRPr="007C0A03">
              <w:rPr>
                <w:rFonts w:eastAsia="Times New Roman"/>
                <w:b w:val="0"/>
                <w:sz w:val="24"/>
                <w:szCs w:val="24"/>
                <w:lang w:eastAsia="lv-LV"/>
              </w:rPr>
              <w:t xml:space="preserve"> </w:t>
            </w:r>
            <w:proofErr w:type="spellStart"/>
            <w:r w:rsidRPr="007C0A03">
              <w:rPr>
                <w:rFonts w:eastAsia="Times New Roman"/>
                <w:b w:val="0"/>
                <w:sz w:val="24"/>
                <w:szCs w:val="24"/>
                <w:lang w:eastAsia="lv-LV"/>
              </w:rPr>
              <w:t>Rent</w:t>
            </w:r>
            <w:proofErr w:type="spellEnd"/>
            <w:r w:rsidRPr="007C0A03">
              <w:rPr>
                <w:rFonts w:eastAsia="Times New Roman"/>
                <w:b w:val="0"/>
                <w:sz w:val="24"/>
                <w:szCs w:val="24"/>
                <w:lang w:eastAsia="lv-LV"/>
              </w:rPr>
              <w:t>” un SIA “TRANSPORENT” piedāvājumus un izslēgt pretendentus no turpmākas dalības iepirkumā;</w:t>
            </w:r>
          </w:p>
          <w:p w14:paraId="2CD399FE"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2.</w:t>
            </w:r>
            <w:r w:rsidRPr="007C0A03">
              <w:rPr>
                <w:rFonts w:eastAsia="Times New Roman"/>
                <w:b w:val="0"/>
                <w:sz w:val="24"/>
                <w:szCs w:val="24"/>
                <w:lang w:eastAsia="lv-LV"/>
              </w:rPr>
              <w:tab/>
              <w:t>iepirkuma 2.daļā noraidīt pretendentu SIA “</w:t>
            </w:r>
            <w:proofErr w:type="spellStart"/>
            <w:r w:rsidRPr="007C0A03">
              <w:rPr>
                <w:rFonts w:eastAsia="Times New Roman"/>
                <w:b w:val="0"/>
                <w:sz w:val="24"/>
                <w:szCs w:val="24"/>
                <w:lang w:eastAsia="lv-LV"/>
              </w:rPr>
              <w:t>Favorit</w:t>
            </w:r>
            <w:proofErr w:type="spellEnd"/>
            <w:r w:rsidRPr="007C0A03">
              <w:rPr>
                <w:rFonts w:eastAsia="Times New Roman"/>
                <w:b w:val="0"/>
                <w:sz w:val="24"/>
                <w:szCs w:val="24"/>
                <w:lang w:eastAsia="lv-LV"/>
              </w:rPr>
              <w:t xml:space="preserve"> </w:t>
            </w:r>
            <w:proofErr w:type="spellStart"/>
            <w:r w:rsidRPr="007C0A03">
              <w:rPr>
                <w:rFonts w:eastAsia="Times New Roman"/>
                <w:b w:val="0"/>
                <w:sz w:val="24"/>
                <w:szCs w:val="24"/>
                <w:lang w:eastAsia="lv-LV"/>
              </w:rPr>
              <w:t>Rent</w:t>
            </w:r>
            <w:proofErr w:type="spellEnd"/>
            <w:r w:rsidRPr="007C0A03">
              <w:rPr>
                <w:rFonts w:eastAsia="Times New Roman"/>
                <w:b w:val="0"/>
                <w:sz w:val="24"/>
                <w:szCs w:val="24"/>
                <w:lang w:eastAsia="lv-LV"/>
              </w:rPr>
              <w:t>” un SIA “TRANSPORENT” piedāvājumus un izslēgt pretendentus no turpmākas dalības iepirkumā.</w:t>
            </w:r>
          </w:p>
          <w:p w14:paraId="4CC75F0B"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Iepirkuma komisija izskatot SIA “</w:t>
            </w:r>
            <w:proofErr w:type="spellStart"/>
            <w:r w:rsidRPr="007C0A03">
              <w:rPr>
                <w:rFonts w:eastAsia="Times New Roman"/>
                <w:b w:val="0"/>
                <w:sz w:val="24"/>
                <w:szCs w:val="24"/>
                <w:lang w:eastAsia="lv-LV"/>
              </w:rPr>
              <w:t>Autolux</w:t>
            </w:r>
            <w:proofErr w:type="spellEnd"/>
            <w:r w:rsidRPr="007C0A03">
              <w:rPr>
                <w:rFonts w:eastAsia="Times New Roman"/>
                <w:b w:val="0"/>
                <w:sz w:val="24"/>
                <w:szCs w:val="24"/>
                <w:lang w:eastAsia="lv-LV"/>
              </w:rPr>
              <w:t xml:space="preserve"> Latvia“ iesniegtus dokumentus, konstatē, ka SIA “</w:t>
            </w:r>
            <w:proofErr w:type="spellStart"/>
            <w:r w:rsidRPr="007C0A03">
              <w:rPr>
                <w:rFonts w:eastAsia="Times New Roman"/>
                <w:b w:val="0"/>
                <w:sz w:val="24"/>
                <w:szCs w:val="24"/>
                <w:lang w:eastAsia="lv-LV"/>
              </w:rPr>
              <w:t>Autolux</w:t>
            </w:r>
            <w:proofErr w:type="spellEnd"/>
            <w:r w:rsidRPr="007C0A03">
              <w:rPr>
                <w:rFonts w:eastAsia="Times New Roman"/>
                <w:b w:val="0"/>
                <w:sz w:val="24"/>
                <w:szCs w:val="24"/>
                <w:lang w:eastAsia="lv-LV"/>
              </w:rPr>
              <w:t xml:space="preserve"> Latvia“ nav reģistrēta CSDD transportlīdzekļu tirdzniecības vietu reģistrā, savukārt iepirkuma līguma projekta 2.1.3.apakšpunkts paredz pasūtītājam tiesības izpirkt transportlīdzekli par 3.pielikumā norādīto atlikušo vērtību pēc nomas termiņa beigām. Ņemot vērā iepriekš minēto, ka arī to, ka līguma tiesību piešķiršanas gadījumā SIA “</w:t>
            </w:r>
            <w:proofErr w:type="spellStart"/>
            <w:r w:rsidRPr="007C0A03">
              <w:rPr>
                <w:rFonts w:eastAsia="Times New Roman"/>
                <w:b w:val="0"/>
                <w:sz w:val="24"/>
                <w:szCs w:val="24"/>
                <w:lang w:eastAsia="lv-LV"/>
              </w:rPr>
              <w:t>Autolux</w:t>
            </w:r>
            <w:proofErr w:type="spellEnd"/>
            <w:r w:rsidRPr="007C0A03">
              <w:rPr>
                <w:rFonts w:eastAsia="Times New Roman"/>
                <w:b w:val="0"/>
                <w:sz w:val="24"/>
                <w:szCs w:val="24"/>
                <w:lang w:eastAsia="lv-LV"/>
              </w:rPr>
              <w:t xml:space="preserve"> Latvia“ iespējams būtu pienākums nomas termiņa beigas pārdot pasūtītājam nomāto transportlīdzekli, ka arī ievērojot Ministru Kabineta  noteikumos Nr.876 “Transportlīdzekļu un to numurēto agregātu tirdzniecības noteikumi” noteikto, SIA “</w:t>
            </w:r>
            <w:proofErr w:type="spellStart"/>
            <w:r w:rsidRPr="007C0A03">
              <w:rPr>
                <w:rFonts w:eastAsia="Times New Roman"/>
                <w:b w:val="0"/>
                <w:sz w:val="24"/>
                <w:szCs w:val="24"/>
                <w:lang w:eastAsia="lv-LV"/>
              </w:rPr>
              <w:t>Autolux</w:t>
            </w:r>
            <w:proofErr w:type="spellEnd"/>
            <w:r w:rsidRPr="007C0A03">
              <w:rPr>
                <w:rFonts w:eastAsia="Times New Roman"/>
                <w:b w:val="0"/>
                <w:sz w:val="24"/>
                <w:szCs w:val="24"/>
                <w:lang w:eastAsia="lv-LV"/>
              </w:rPr>
              <w:t xml:space="preserve"> Latvia“ ir pienākums būt reģistrētai CSDD transportlīdzekļu tirdzniecības vietu reģistrā.</w:t>
            </w:r>
          </w:p>
          <w:p w14:paraId="17960490"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SIA “</w:t>
            </w:r>
            <w:proofErr w:type="spellStart"/>
            <w:r w:rsidRPr="007C0A03">
              <w:rPr>
                <w:rFonts w:eastAsia="Times New Roman"/>
                <w:b w:val="0"/>
                <w:sz w:val="24"/>
                <w:szCs w:val="24"/>
                <w:lang w:eastAsia="lv-LV"/>
              </w:rPr>
              <w:t>Autolux</w:t>
            </w:r>
            <w:proofErr w:type="spellEnd"/>
            <w:r w:rsidRPr="007C0A03">
              <w:rPr>
                <w:rFonts w:eastAsia="Times New Roman"/>
                <w:b w:val="0"/>
                <w:sz w:val="24"/>
                <w:szCs w:val="24"/>
                <w:lang w:eastAsia="lv-LV"/>
              </w:rPr>
              <w:t xml:space="preserve"> Latvia“ arī nav iesniegusi informāciju, ka tā ar SIA “NORDE” ir noslēgusi vienošanās par personu apvienību (nolikuma 3.4.3.1.apakšpunkts) vai rakstisku apliecinājumu par SIA “NORDE” piedalīšanos iepirkumā (nolikuma 3.4.2.1.apakšpunkts).</w:t>
            </w:r>
          </w:p>
          <w:p w14:paraId="7139BA70"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SIA “</w:t>
            </w:r>
            <w:proofErr w:type="spellStart"/>
            <w:r w:rsidRPr="007C0A03">
              <w:rPr>
                <w:rFonts w:eastAsia="Times New Roman"/>
                <w:b w:val="0"/>
                <w:sz w:val="24"/>
                <w:szCs w:val="24"/>
                <w:lang w:eastAsia="lv-LV"/>
              </w:rPr>
              <w:t>Autolux</w:t>
            </w:r>
            <w:proofErr w:type="spellEnd"/>
            <w:r w:rsidRPr="007C0A03">
              <w:rPr>
                <w:rFonts w:eastAsia="Times New Roman"/>
                <w:b w:val="0"/>
                <w:sz w:val="24"/>
                <w:szCs w:val="24"/>
                <w:lang w:eastAsia="lv-LV"/>
              </w:rPr>
              <w:t xml:space="preserve"> Latvia“ arī nav iesniegusi informāciju par SIA “NORDE” tiesībām kā transportlīdzekļa ražotāja autorizēta pārstāvja tiesības nodot pilnvarojumu trešajām pusēm ražotāja produkta izplatīšanai un servisa pakalpojumu nodrošināšanai (nolikuma 3.4.7.2.apakšpunkts).</w:t>
            </w:r>
          </w:p>
          <w:p w14:paraId="4EB24862"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Ņemot vērā iepriekš minēto, iepirkuma komisija, pamatojoties uz iepirkuma nolikuma 4.2.2.apakšpunktu izslēdz SIA “</w:t>
            </w:r>
            <w:proofErr w:type="spellStart"/>
            <w:r w:rsidRPr="007C0A03">
              <w:rPr>
                <w:rFonts w:eastAsia="Times New Roman"/>
                <w:b w:val="0"/>
                <w:sz w:val="24"/>
                <w:szCs w:val="24"/>
                <w:lang w:eastAsia="lv-LV"/>
              </w:rPr>
              <w:t>Autolux</w:t>
            </w:r>
            <w:proofErr w:type="spellEnd"/>
            <w:r w:rsidRPr="007C0A03">
              <w:rPr>
                <w:rFonts w:eastAsia="Times New Roman"/>
                <w:b w:val="0"/>
                <w:sz w:val="24"/>
                <w:szCs w:val="24"/>
                <w:lang w:eastAsia="lv-LV"/>
              </w:rPr>
              <w:t xml:space="preserve"> Latvia“ no turpmākas dalības iepirkumā.</w:t>
            </w:r>
          </w:p>
          <w:p w14:paraId="288FAE72"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 xml:space="preserve">Vērtējot SIA “AUTO 26” kvalifikācijas dokumentus, iepirkuma komisija konstatēja, ka SIA “AUTO 26” nav reģistrēta CSDD transportlīdzekļu tirdzniecības </w:t>
            </w:r>
            <w:r w:rsidRPr="007C0A03">
              <w:rPr>
                <w:rFonts w:eastAsia="Times New Roman"/>
                <w:b w:val="0"/>
                <w:sz w:val="24"/>
                <w:szCs w:val="24"/>
                <w:lang w:eastAsia="lv-LV"/>
              </w:rPr>
              <w:lastRenderedPageBreak/>
              <w:t>vietu reģistrā, savukārt iepirkuma līguma projekta 2.1.3.apakšpunkts paredz pasūtītājam tiesības izpirkt transportlīdzekli par 3.pielikumā norādīto atlikušo vērtību pēc nomas termiņa beigām. Ņemot vērā iepriekš minēto, ka arī to, ka līguma tiesību piešķiršanas gadījumā SIA “AUTO 26” iespējams būtu pienākums nomas termiņa beigas pārdot pasūtītājam nomāto transportlīdzekli, ka arī ievērojot Ministru Kabineta  noteikumos Nr.876 “Transportlīdzekļu un to numurēto agregātu tirdzniecības noteikumi” noteikto, SIA “AUTO 26” ir pienākums būt reģistrētai CSDD transportlīdzekļu tirdzniecības vietu reģistrā.</w:t>
            </w:r>
          </w:p>
          <w:p w14:paraId="2B2412E6"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SIA “AUTO 26” iesniedza SIA “Forum Auto” apliecinājumu par SIA “AUTO 26” tiesībām iznomāt piedāvātos automobiļus un uzņemties garantijas saistības, veikt automobiļa apkopi, remontu un garantijas remontu, bet SIA “AUTO 26” nav iesniegusi informāciju, ka tā ar SIA “Forum Auto” ir noslēgusi vienošanās par personu apvienību (nolikuma 3.4.3.1.apakšpunkts) vai rakstisku apliecinājumu par SIA “Forum Auto” piedalīšanos iepirkumā (nolikuma 3.4.2.1.apakšpunkts).</w:t>
            </w:r>
          </w:p>
          <w:p w14:paraId="21F5BFF9"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SIA “AUTO 26 “ arī nav iesniegusi informāciju par SIA “Forum Auto” tiesībām kā transportlīdzekļa ražotāja autorizēta pārstāvja tiesības nodot pilnvarojumu trešajām pusēm ražotāja produkta izplatīšanai un servisa pakalpojumu nodrošināšanai (nolikuma 3.4.7.2.apakšpunkts).</w:t>
            </w:r>
          </w:p>
          <w:p w14:paraId="6BD272B2"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Ņemot vērā iepriekš minēto, iepirkuma komisija, pamatojoties uz iepirkuma nolikuma 4.2.2.apakšpunktu izslēdz SIA “AUTO 26 “ no turpmākas dalības iepirkumā.</w:t>
            </w:r>
          </w:p>
          <w:p w14:paraId="0386FC32" w14:textId="77777777" w:rsidR="007C0A03" w:rsidRPr="007C0A03" w:rsidRDefault="007C0A03" w:rsidP="007C0A03">
            <w:pPr>
              <w:suppressAutoHyphens w:val="0"/>
              <w:autoSpaceDN/>
              <w:spacing w:after="0"/>
              <w:jc w:val="both"/>
              <w:textAlignment w:val="auto"/>
              <w:rPr>
                <w:rFonts w:eastAsia="Times New Roman"/>
                <w:b w:val="0"/>
                <w:sz w:val="24"/>
                <w:szCs w:val="24"/>
                <w:lang w:eastAsia="lv-LV"/>
              </w:rPr>
            </w:pPr>
            <w:r w:rsidRPr="007C0A03">
              <w:rPr>
                <w:rFonts w:eastAsia="Times New Roman"/>
                <w:b w:val="0"/>
                <w:sz w:val="24"/>
                <w:szCs w:val="24"/>
                <w:lang w:eastAsia="lv-LV"/>
              </w:rPr>
              <w:t xml:space="preserve">Ņemot vērā to, ka iepirkuma 1. un 2.daļā nav pretendentu kuru kvalifikācija atbilstu iepirkuma nolikumā noteiktajām prasībā, iepirkuma komisija pieņem lēmumu izbeigt iepirkumu bez rezultāta. </w:t>
            </w:r>
          </w:p>
          <w:p w14:paraId="5E661E5A" w14:textId="77777777" w:rsidR="00E179EE" w:rsidRPr="00E179EE" w:rsidRDefault="00E179EE" w:rsidP="00E179EE">
            <w:pPr>
              <w:suppressAutoHyphens w:val="0"/>
              <w:autoSpaceDN/>
              <w:spacing w:after="0"/>
              <w:ind w:firstLine="720"/>
              <w:jc w:val="both"/>
              <w:textAlignment w:val="auto"/>
              <w:rPr>
                <w:rFonts w:eastAsia="Times New Roman"/>
                <w:b w:val="0"/>
                <w:sz w:val="24"/>
                <w:szCs w:val="24"/>
                <w:lang w:eastAsia="lv-LV"/>
              </w:rPr>
            </w:pPr>
          </w:p>
          <w:p w14:paraId="708601D3" w14:textId="60B9ABB4" w:rsidR="00F36066" w:rsidRPr="00483DA5" w:rsidRDefault="00F36066" w:rsidP="00F36066">
            <w:pPr>
              <w:spacing w:after="0"/>
              <w:jc w:val="both"/>
              <w:rPr>
                <w:b w:val="0"/>
                <w:bCs/>
                <w:sz w:val="24"/>
                <w:szCs w:val="24"/>
              </w:rPr>
            </w:pPr>
          </w:p>
        </w:tc>
      </w:tr>
      <w:tr w:rsidR="00483DA5" w:rsidRPr="00483DA5" w14:paraId="19F6E7D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106E090" w:rsidR="00F36066" w:rsidRPr="00483DA5" w:rsidRDefault="007D7DAB" w:rsidP="00F36066">
            <w:pPr>
              <w:spacing w:after="0"/>
              <w:jc w:val="both"/>
              <w:rPr>
                <w:b w:val="0"/>
                <w:bCs/>
                <w:sz w:val="24"/>
                <w:szCs w:val="24"/>
              </w:rPr>
            </w:pPr>
            <w:r w:rsidRPr="00483DA5">
              <w:rPr>
                <w:b w:val="0"/>
                <w:bCs/>
                <w:sz w:val="24"/>
                <w:szCs w:val="24"/>
              </w:rPr>
              <w:lastRenderedPageBreak/>
              <w:t xml:space="preserve">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w:t>
            </w:r>
            <w:r w:rsidRPr="00483DA5">
              <w:rPr>
                <w:b w:val="0"/>
                <w:bCs/>
                <w:sz w:val="24"/>
                <w:szCs w:val="24"/>
              </w:rPr>
              <w:lastRenderedPageBreak/>
              <w:t>veselības aizsardzības intereses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A26F2D" w14:textId="77777777" w:rsidR="00DE407F" w:rsidRPr="00DE407F" w:rsidRDefault="00DE407F" w:rsidP="00DE407F">
            <w:pPr>
              <w:spacing w:after="0"/>
              <w:rPr>
                <w:b w:val="0"/>
                <w:bCs/>
                <w:sz w:val="24"/>
                <w:szCs w:val="24"/>
              </w:rPr>
            </w:pPr>
            <w:r w:rsidRPr="00DE407F">
              <w:rPr>
                <w:b w:val="0"/>
                <w:bCs/>
                <w:sz w:val="24"/>
                <w:szCs w:val="24"/>
              </w:rPr>
              <w:lastRenderedPageBreak/>
              <w:t>Bija veikta publiskā apspriede</w:t>
            </w:r>
          </w:p>
          <w:p w14:paraId="0E24199A" w14:textId="4C6018A3" w:rsidR="00483DA5" w:rsidRPr="00483DA5" w:rsidRDefault="007C0A03" w:rsidP="00DE407F">
            <w:pPr>
              <w:spacing w:after="0"/>
              <w:rPr>
                <w:b w:val="0"/>
                <w:bCs/>
                <w:sz w:val="24"/>
                <w:szCs w:val="24"/>
              </w:rPr>
            </w:pPr>
            <w:r w:rsidRPr="007C0A03">
              <w:rPr>
                <w:b w:val="0"/>
                <w:bCs/>
                <w:sz w:val="24"/>
                <w:szCs w:val="24"/>
              </w:rPr>
              <w:t>https://eformsb.pvs.iub.gov.lv/show/0bf7c795-eb39-4911-b921-b5ecea0cdbdc</w:t>
            </w:r>
          </w:p>
        </w:tc>
      </w:tr>
      <w:tr w:rsidR="00483DA5" w:rsidRPr="00483DA5" w14:paraId="50B75638"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59BB" w14:textId="5A370493" w:rsidR="007D7DAB" w:rsidRPr="00483DA5" w:rsidRDefault="007D7DAB" w:rsidP="00F36066">
            <w:pPr>
              <w:spacing w:after="0"/>
              <w:jc w:val="both"/>
              <w:rPr>
                <w:b w:val="0"/>
                <w:bCs/>
                <w:sz w:val="24"/>
                <w:szCs w:val="24"/>
              </w:rPr>
            </w:pPr>
            <w:r w:rsidRPr="00483DA5">
              <w:rPr>
                <w:b w:val="0"/>
                <w:bCs/>
                <w:sz w:val="24"/>
                <w:szCs w:val="24"/>
              </w:rPr>
              <w:t>Lēmuma pamatojums, ja pasūtītājs pieņēmis lēmumu pārtraukt vai izbeigt iepirkuma procedūru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93B5D" w14:textId="0D44F61A" w:rsidR="007D7DAB" w:rsidRPr="00483DA5" w:rsidRDefault="007C0A03" w:rsidP="00F36066">
            <w:pPr>
              <w:spacing w:after="0"/>
              <w:rPr>
                <w:b w:val="0"/>
                <w:bCs/>
                <w:sz w:val="24"/>
                <w:szCs w:val="24"/>
              </w:rPr>
            </w:pPr>
            <w:r w:rsidRPr="007C0A03">
              <w:rPr>
                <w:b w:val="0"/>
                <w:bCs/>
                <w:sz w:val="24"/>
                <w:szCs w:val="24"/>
              </w:rPr>
              <w:t>Ņemot vērā to, ka iepirkuma 1. un 2.daļā nav pretendentu kuru kvalifikācija atbilstu iepirkuma nolikumā noteiktajām prasībā, iepirkuma komisija pieņem lēmumu izbeigt iepirkumu bez rezultāta.</w:t>
            </w:r>
          </w:p>
        </w:tc>
      </w:tr>
      <w:tr w:rsidR="00483DA5" w:rsidRPr="00483DA5" w14:paraId="05C006C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F36066" w:rsidRPr="00483DA5" w:rsidRDefault="00F36066" w:rsidP="00F36066">
            <w:pPr>
              <w:spacing w:after="0"/>
              <w:jc w:val="both"/>
              <w:rPr>
                <w:b w:val="0"/>
                <w:bCs/>
                <w:sz w:val="24"/>
                <w:szCs w:val="24"/>
              </w:rPr>
            </w:pPr>
            <w:r w:rsidRPr="00483DA5">
              <w:rPr>
                <w:b w:val="0"/>
                <w:bCs/>
                <w:sz w:val="24"/>
                <w:szCs w:val="24"/>
              </w:rPr>
              <w:t>Piedāvājuma noraidīšanas pamatojums, ja pasūtītājs atzinis piedāvājumu par nepamatoti lētu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6C029BF0" w:rsidR="00F36066" w:rsidRPr="00483DA5" w:rsidRDefault="00483DA5" w:rsidP="00F36066">
            <w:pPr>
              <w:spacing w:after="0"/>
              <w:rPr>
                <w:b w:val="0"/>
                <w:bCs/>
                <w:sz w:val="24"/>
                <w:szCs w:val="24"/>
              </w:rPr>
            </w:pPr>
            <w:r w:rsidRPr="00483DA5">
              <w:rPr>
                <w:b w:val="0"/>
                <w:bCs/>
                <w:sz w:val="24"/>
                <w:szCs w:val="24"/>
              </w:rPr>
              <w:t>NAV</w:t>
            </w:r>
          </w:p>
        </w:tc>
      </w:tr>
      <w:tr w:rsidR="00483DA5" w:rsidRPr="00483DA5" w14:paraId="11719AAF"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F36066" w:rsidRPr="00483DA5" w:rsidRDefault="00F36066" w:rsidP="00F36066">
            <w:pPr>
              <w:spacing w:after="0"/>
              <w:jc w:val="both"/>
              <w:rPr>
                <w:b w:val="0"/>
                <w:bCs/>
                <w:sz w:val="24"/>
                <w:szCs w:val="24"/>
              </w:rPr>
            </w:pPr>
            <w:r w:rsidRPr="00483DA5">
              <w:rPr>
                <w:b w:val="0"/>
                <w:bCs/>
                <w:sz w:val="24"/>
                <w:szCs w:val="24"/>
              </w:rPr>
              <w:t>Iemesli, kuru dēļ netiek paredzēta elektroniska piedāvājumu iesniegšana, ja pasūtītājam ir pienākums izmantot piedāvājumu saņemšanai elektroniskās informācijas sistēmas;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15351C16" w:rsidR="00F36066" w:rsidRPr="00483DA5" w:rsidRDefault="00483DA5" w:rsidP="00F36066">
            <w:pPr>
              <w:spacing w:after="0"/>
              <w:rPr>
                <w:b w:val="0"/>
                <w:bCs/>
                <w:sz w:val="24"/>
                <w:szCs w:val="24"/>
              </w:rPr>
            </w:pPr>
            <w:r w:rsidRPr="00483DA5">
              <w:rPr>
                <w:b w:val="0"/>
                <w:bCs/>
                <w:sz w:val="24"/>
                <w:szCs w:val="24"/>
              </w:rPr>
              <w:t>Bija paredzēta elektroniska piedāvājumu iesniegšana</w:t>
            </w:r>
          </w:p>
        </w:tc>
      </w:tr>
      <w:tr w:rsidR="00483DA5" w:rsidRPr="00483DA5" w14:paraId="22C08AA3"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F36066" w:rsidRPr="00483DA5" w:rsidRDefault="00F36066" w:rsidP="00F36066">
            <w:pPr>
              <w:spacing w:after="0"/>
              <w:jc w:val="both"/>
              <w:rPr>
                <w:b w:val="0"/>
                <w:bCs/>
                <w:sz w:val="24"/>
                <w:szCs w:val="24"/>
              </w:rPr>
            </w:pPr>
            <w:r w:rsidRPr="00483DA5">
              <w:rPr>
                <w:b w:val="0"/>
                <w:bCs/>
                <w:sz w:val="24"/>
                <w:szCs w:val="24"/>
              </w:rPr>
              <w:t>Konstatētie interešu konflikti un pasākumi, kas veikti to novēršanai.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7E0BF2F9" w:rsidR="00F36066" w:rsidRPr="00483DA5" w:rsidRDefault="00483DA5" w:rsidP="00F36066">
            <w:pPr>
              <w:spacing w:after="0"/>
              <w:rPr>
                <w:b w:val="0"/>
                <w:bCs/>
                <w:sz w:val="24"/>
                <w:szCs w:val="24"/>
              </w:rPr>
            </w:pPr>
            <w:r w:rsidRPr="00483DA5">
              <w:rPr>
                <w:b w:val="0"/>
                <w:bCs/>
                <w:sz w:val="24"/>
                <w:szCs w:val="24"/>
              </w:rPr>
              <w:t>NAV</w:t>
            </w:r>
          </w:p>
        </w:tc>
      </w:tr>
    </w:tbl>
    <w:p w14:paraId="7AE2953F" w14:textId="77777777" w:rsidR="00781595" w:rsidRPr="00483DA5" w:rsidRDefault="00781595" w:rsidP="00AA22EE">
      <w:pPr>
        <w:tabs>
          <w:tab w:val="left" w:pos="851"/>
        </w:tabs>
        <w:spacing w:after="0" w:line="276" w:lineRule="auto"/>
        <w:ind w:right="-1" w:firstLine="567"/>
        <w:jc w:val="both"/>
      </w:pPr>
    </w:p>
    <w:p w14:paraId="2897A5E8" w14:textId="7EBDD8C6" w:rsidR="00871E72" w:rsidRPr="00483DA5" w:rsidRDefault="00B41CF9" w:rsidP="00871E72">
      <w:pPr>
        <w:tabs>
          <w:tab w:val="left" w:pos="5245"/>
        </w:tabs>
        <w:spacing w:after="240"/>
        <w:rPr>
          <w:b w:val="0"/>
          <w:bCs/>
          <w:sz w:val="24"/>
          <w:szCs w:val="24"/>
        </w:rPr>
      </w:pPr>
      <w:r w:rsidRPr="00483DA5">
        <w:rPr>
          <w:b w:val="0"/>
          <w:bCs/>
          <w:sz w:val="24"/>
          <w:szCs w:val="24"/>
        </w:rPr>
        <w:t>Komisijas priekšsēdētāj</w:t>
      </w:r>
      <w:r w:rsidR="00E94469">
        <w:rPr>
          <w:b w:val="0"/>
          <w:bCs/>
          <w:sz w:val="24"/>
          <w:szCs w:val="24"/>
        </w:rPr>
        <w:t>:</w:t>
      </w:r>
      <w:r w:rsidRPr="00483DA5">
        <w:rPr>
          <w:b w:val="0"/>
          <w:bCs/>
          <w:sz w:val="24"/>
          <w:szCs w:val="24"/>
        </w:rPr>
        <w:t xml:space="preserve"> </w:t>
      </w:r>
      <w:r w:rsidR="007C0A03">
        <w:rPr>
          <w:b w:val="0"/>
          <w:bCs/>
          <w:sz w:val="24"/>
          <w:szCs w:val="24"/>
        </w:rPr>
        <w:t>S. Šimkus</w:t>
      </w:r>
    </w:p>
    <w:p w14:paraId="1C656193" w14:textId="543223E8" w:rsidR="00781595" w:rsidRPr="00483DA5" w:rsidRDefault="00F36066" w:rsidP="00871E72">
      <w:pPr>
        <w:tabs>
          <w:tab w:val="left" w:pos="5245"/>
        </w:tabs>
        <w:spacing w:after="240"/>
        <w:rPr>
          <w:b w:val="0"/>
          <w:bCs/>
          <w:sz w:val="24"/>
          <w:szCs w:val="24"/>
        </w:rPr>
      </w:pPr>
      <w:r w:rsidRPr="00483DA5">
        <w:rPr>
          <w:b w:val="0"/>
          <w:bCs/>
          <w:sz w:val="24"/>
          <w:szCs w:val="24"/>
        </w:rPr>
        <w:t>Ziņojumu sagatavoja</w:t>
      </w:r>
      <w:r w:rsidR="00E94469">
        <w:rPr>
          <w:b w:val="0"/>
          <w:bCs/>
          <w:sz w:val="24"/>
          <w:szCs w:val="24"/>
        </w:rPr>
        <w:t>:</w:t>
      </w:r>
      <w:r w:rsidRPr="00483DA5">
        <w:rPr>
          <w:b w:val="0"/>
          <w:bCs/>
          <w:sz w:val="24"/>
          <w:szCs w:val="24"/>
        </w:rPr>
        <w:t xml:space="preserve"> </w:t>
      </w:r>
      <w:r w:rsidR="00483DA5" w:rsidRPr="00483DA5">
        <w:rPr>
          <w:b w:val="0"/>
          <w:bCs/>
          <w:sz w:val="24"/>
          <w:szCs w:val="24"/>
        </w:rPr>
        <w:t>A.</w:t>
      </w:r>
      <w:r w:rsidR="007C0A03">
        <w:rPr>
          <w:b w:val="0"/>
          <w:bCs/>
          <w:sz w:val="24"/>
          <w:szCs w:val="24"/>
        </w:rPr>
        <w:t xml:space="preserve"> </w:t>
      </w:r>
      <w:r w:rsidR="00483DA5" w:rsidRPr="00483DA5">
        <w:rPr>
          <w:b w:val="0"/>
          <w:bCs/>
          <w:sz w:val="24"/>
          <w:szCs w:val="24"/>
        </w:rPr>
        <w:t>Vessers</w:t>
      </w:r>
    </w:p>
    <w:sectPr w:rsidR="00781595" w:rsidRPr="00483DA5" w:rsidSect="00B41CF9">
      <w:footerReference w:type="default" r:id="rId8"/>
      <w:pgSz w:w="11906" w:h="16838"/>
      <w:pgMar w:top="1134" w:right="567" w:bottom="851" w:left="1701"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F6E93F" w14:textId="77777777" w:rsidR="00F429BE" w:rsidRDefault="00934E33">
      <w:pPr>
        <w:spacing w:after="0"/>
      </w:pPr>
      <w:r>
        <w:separator/>
      </w:r>
    </w:p>
  </w:endnote>
  <w:endnote w:type="continuationSeparator" w:id="0">
    <w:p w14:paraId="5433FA5B" w14:textId="77777777" w:rsidR="00F429BE" w:rsidRDefault="00934E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B162C4" w:rsidRDefault="007C0A03">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5D1625" w14:textId="77777777" w:rsidR="00F429BE" w:rsidRDefault="00934E33">
      <w:pPr>
        <w:spacing w:after="0"/>
      </w:pPr>
      <w:r>
        <w:rPr>
          <w:color w:val="000000"/>
        </w:rPr>
        <w:separator/>
      </w:r>
    </w:p>
  </w:footnote>
  <w:footnote w:type="continuationSeparator" w:id="0">
    <w:p w14:paraId="56D26583" w14:textId="77777777" w:rsidR="00F429BE" w:rsidRDefault="00934E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C654EA"/>
    <w:multiLevelType w:val="hybridMultilevel"/>
    <w:tmpl w:val="9AA8B39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724F0259"/>
    <w:multiLevelType w:val="multilevel"/>
    <w:tmpl w:val="D3920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autoHyphenation/>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42BB0"/>
    <w:rsid w:val="00081CA6"/>
    <w:rsid w:val="0008685C"/>
    <w:rsid w:val="000C39AD"/>
    <w:rsid w:val="0010527B"/>
    <w:rsid w:val="001222F5"/>
    <w:rsid w:val="0013219D"/>
    <w:rsid w:val="00152268"/>
    <w:rsid w:val="00176A97"/>
    <w:rsid w:val="001839B4"/>
    <w:rsid w:val="00213993"/>
    <w:rsid w:val="002403EB"/>
    <w:rsid w:val="0024108A"/>
    <w:rsid w:val="002418B5"/>
    <w:rsid w:val="00265D4F"/>
    <w:rsid w:val="002942BB"/>
    <w:rsid w:val="002B7CDB"/>
    <w:rsid w:val="002D6AC4"/>
    <w:rsid w:val="002E6E75"/>
    <w:rsid w:val="00304497"/>
    <w:rsid w:val="00326272"/>
    <w:rsid w:val="003967CD"/>
    <w:rsid w:val="003B6539"/>
    <w:rsid w:val="003D2061"/>
    <w:rsid w:val="003F59A3"/>
    <w:rsid w:val="00422B5B"/>
    <w:rsid w:val="004628AA"/>
    <w:rsid w:val="00483DA5"/>
    <w:rsid w:val="004C304D"/>
    <w:rsid w:val="00501C62"/>
    <w:rsid w:val="00536AD5"/>
    <w:rsid w:val="00573F33"/>
    <w:rsid w:val="005B7F16"/>
    <w:rsid w:val="0062157B"/>
    <w:rsid w:val="00643F73"/>
    <w:rsid w:val="006644EC"/>
    <w:rsid w:val="0067211F"/>
    <w:rsid w:val="0068039E"/>
    <w:rsid w:val="00680740"/>
    <w:rsid w:val="006C2600"/>
    <w:rsid w:val="006E6ABD"/>
    <w:rsid w:val="006F345A"/>
    <w:rsid w:val="007267F3"/>
    <w:rsid w:val="00727D31"/>
    <w:rsid w:val="007329D7"/>
    <w:rsid w:val="00764498"/>
    <w:rsid w:val="00781595"/>
    <w:rsid w:val="00794EBC"/>
    <w:rsid w:val="007C0A03"/>
    <w:rsid w:val="007D7DAB"/>
    <w:rsid w:val="007E6DF6"/>
    <w:rsid w:val="0080636A"/>
    <w:rsid w:val="00816231"/>
    <w:rsid w:val="00837D62"/>
    <w:rsid w:val="00844915"/>
    <w:rsid w:val="00871E72"/>
    <w:rsid w:val="00882D99"/>
    <w:rsid w:val="00887F61"/>
    <w:rsid w:val="008A09EE"/>
    <w:rsid w:val="00902A13"/>
    <w:rsid w:val="00934E33"/>
    <w:rsid w:val="009A63D0"/>
    <w:rsid w:val="00A006CF"/>
    <w:rsid w:val="00A00DB1"/>
    <w:rsid w:val="00A27BF7"/>
    <w:rsid w:val="00A36CD8"/>
    <w:rsid w:val="00AA22EE"/>
    <w:rsid w:val="00AB531E"/>
    <w:rsid w:val="00B41CF9"/>
    <w:rsid w:val="00B55FC1"/>
    <w:rsid w:val="00B632CA"/>
    <w:rsid w:val="00BD3C8D"/>
    <w:rsid w:val="00C36BDD"/>
    <w:rsid w:val="00C7110A"/>
    <w:rsid w:val="00CF4323"/>
    <w:rsid w:val="00D55AA4"/>
    <w:rsid w:val="00DA3885"/>
    <w:rsid w:val="00DB7C16"/>
    <w:rsid w:val="00DD5EB6"/>
    <w:rsid w:val="00DE407F"/>
    <w:rsid w:val="00E179EE"/>
    <w:rsid w:val="00E45DBE"/>
    <w:rsid w:val="00E94469"/>
    <w:rsid w:val="00EB205E"/>
    <w:rsid w:val="00F36066"/>
    <w:rsid w:val="00F429BE"/>
    <w:rsid w:val="00F44459"/>
    <w:rsid w:val="00F745DD"/>
    <w:rsid w:val="00F841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basedOn w:val="Normal"/>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540557">
      <w:bodyDiv w:val="1"/>
      <w:marLeft w:val="0"/>
      <w:marRight w:val="0"/>
      <w:marTop w:val="0"/>
      <w:marBottom w:val="0"/>
      <w:divBdr>
        <w:top w:val="none" w:sz="0" w:space="0" w:color="auto"/>
        <w:left w:val="none" w:sz="0" w:space="0" w:color="auto"/>
        <w:bottom w:val="none" w:sz="0" w:space="0" w:color="auto"/>
        <w:right w:val="none" w:sz="0" w:space="0" w:color="auto"/>
      </w:divBdr>
    </w:div>
    <w:div w:id="780613429">
      <w:bodyDiv w:val="1"/>
      <w:marLeft w:val="0"/>
      <w:marRight w:val="0"/>
      <w:marTop w:val="0"/>
      <w:marBottom w:val="0"/>
      <w:divBdr>
        <w:top w:val="none" w:sz="0" w:space="0" w:color="auto"/>
        <w:left w:val="none" w:sz="0" w:space="0" w:color="auto"/>
        <w:bottom w:val="none" w:sz="0" w:space="0" w:color="auto"/>
        <w:right w:val="none" w:sz="0" w:space="0" w:color="auto"/>
      </w:divBdr>
    </w:div>
    <w:div w:id="964189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7743</Words>
  <Characters>4414</Characters>
  <Application>Microsoft Office Word</Application>
  <DocSecurity>0</DocSecurity>
  <Lines>36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Andrejs Vessers</cp:lastModifiedBy>
  <cp:revision>2</cp:revision>
  <cp:lastPrinted>2020-07-17T11:24:00Z</cp:lastPrinted>
  <dcterms:created xsi:type="dcterms:W3CDTF">2025-06-11T11:45:00Z</dcterms:created>
  <dcterms:modified xsi:type="dcterms:W3CDTF">2025-06-11T11:45:00Z</dcterms:modified>
</cp:coreProperties>
</file>