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028CD" w:rsidRPr="002845FB" w:rsidRDefault="00D028CD" w:rsidP="00D028CD">
      <w:pPr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Apspriedes ar piegādātājiem ziņojums</w:t>
      </w:r>
    </w:p>
    <w:p w:rsidR="00D028CD" w:rsidRPr="002845FB" w:rsidRDefault="00D028CD" w:rsidP="00D028CD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8CD" w:rsidRPr="002845FB" w:rsidRDefault="00D028CD" w:rsidP="00D028CD">
      <w:pPr>
        <w:spacing w:after="73"/>
        <w:ind w:left="72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845FB">
        <w:rPr>
          <w:rFonts w:ascii="Times New Roman" w:hAnsi="Times New Roman" w:cs="Times New Roman"/>
          <w:sz w:val="24"/>
          <w:szCs w:val="24"/>
        </w:rPr>
        <w:t>atklāta konkurs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2845FB">
        <w:rPr>
          <w:rFonts w:ascii="Times New Roman" w:hAnsi="Times New Roman" w:cs="Times New Roman"/>
          <w:sz w:val="24"/>
          <w:szCs w:val="24"/>
        </w:rPr>
        <w:t xml:space="preserve"> - </w:t>
      </w:r>
      <w:r w:rsidRPr="002845FB">
        <w:rPr>
          <w:rFonts w:ascii="Times New Roman" w:hAnsi="Times New Roman" w:cs="Times New Roman"/>
          <w:b/>
          <w:sz w:val="24"/>
          <w:szCs w:val="24"/>
        </w:rPr>
        <w:t>“</w:t>
      </w:r>
      <w:r w:rsidR="00EB6035" w:rsidRPr="0046119A">
        <w:rPr>
          <w:rFonts w:ascii="Times New Roman" w:eastAsia="Times New Roman" w:hAnsi="Times New Roman" w:cs="Times New Roman"/>
          <w:b/>
          <w:sz w:val="24"/>
          <w:szCs w:val="24"/>
        </w:rPr>
        <w:t>Tehniskais nodrošinājums Lielvārdes pilsētas svētkiem 2025</w:t>
      </w:r>
      <w:r w:rsidRPr="002845FB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BE35DF">
        <w:rPr>
          <w:rFonts w:ascii="Times New Roman" w:hAnsi="Times New Roman" w:cs="Times New Roman"/>
          <w:sz w:val="24"/>
          <w:szCs w:val="24"/>
        </w:rPr>
        <w:t xml:space="preserve">(ID Nr. ONP </w:t>
      </w:r>
      <w:r w:rsidR="00EB6035" w:rsidRPr="002845FB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B6035">
        <w:rPr>
          <w:rFonts w:ascii="Times New Roman" w:eastAsia="Times New Roman" w:hAnsi="Times New Roman" w:cs="Times New Roman"/>
          <w:sz w:val="24"/>
          <w:szCs w:val="24"/>
        </w:rPr>
        <w:t>5</w:t>
      </w:r>
      <w:r w:rsidR="00EB6035" w:rsidRPr="002845FB">
        <w:rPr>
          <w:rFonts w:ascii="Times New Roman" w:eastAsia="Times New Roman" w:hAnsi="Times New Roman" w:cs="Times New Roman"/>
          <w:sz w:val="24"/>
          <w:szCs w:val="24"/>
        </w:rPr>
        <w:t>/</w:t>
      </w:r>
      <w:r w:rsidR="00EB6035">
        <w:rPr>
          <w:rFonts w:ascii="Times New Roman" w:eastAsia="Times New Roman" w:hAnsi="Times New Roman" w:cs="Times New Roman"/>
          <w:sz w:val="24"/>
          <w:szCs w:val="24"/>
        </w:rPr>
        <w:t>60 AP</w:t>
      </w:r>
      <w:r w:rsidRPr="002845FB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028CD" w:rsidRPr="00995170" w:rsidRDefault="00D028CD" w:rsidP="00BE35DF">
      <w:pPr>
        <w:pStyle w:val="Sarakstarindkopa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E7BEC">
        <w:rPr>
          <w:rFonts w:ascii="Times New Roman" w:hAnsi="Times New Roman" w:cs="Times New Roman"/>
          <w:sz w:val="24"/>
          <w:szCs w:val="24"/>
        </w:rPr>
        <w:t>Ogres novada pašvaldība pateicas par izrādīto interesi un piedalīšanos piegādātāju apspriedē, kas rīkota pirms atklātā konkursa “</w:t>
      </w:r>
      <w:r w:rsidR="00EB6035" w:rsidRPr="00EB6035">
        <w:rPr>
          <w:rFonts w:ascii="Times New Roman" w:eastAsia="Times New Roman" w:hAnsi="Times New Roman" w:cs="Times New Roman"/>
          <w:bCs/>
          <w:sz w:val="24"/>
          <w:szCs w:val="24"/>
        </w:rPr>
        <w:t>Tehniskais nodrošinājums Lielvārdes pilsētas svētkiem 2025</w:t>
      </w:r>
      <w:r w:rsidRPr="00AE7BEC">
        <w:rPr>
          <w:rFonts w:ascii="Times New Roman" w:hAnsi="Times New Roman" w:cs="Times New Roman"/>
          <w:sz w:val="24"/>
          <w:szCs w:val="24"/>
        </w:rPr>
        <w:t xml:space="preserve">” (turpmāk – </w:t>
      </w:r>
      <w:r>
        <w:rPr>
          <w:rFonts w:ascii="Times New Roman" w:hAnsi="Times New Roman" w:cs="Times New Roman"/>
          <w:sz w:val="24"/>
          <w:szCs w:val="24"/>
        </w:rPr>
        <w:t>Atklāts konkurss</w:t>
      </w:r>
      <w:r w:rsidRPr="0099517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170">
        <w:rPr>
          <w:rFonts w:ascii="Times New Roman" w:hAnsi="Times New Roman" w:cs="Times New Roman"/>
          <w:sz w:val="24"/>
          <w:szCs w:val="24"/>
        </w:rPr>
        <w:t>izsludināšanas</w:t>
      </w:r>
      <w:r>
        <w:rPr>
          <w:rFonts w:ascii="Times New Roman" w:hAnsi="Times New Roman" w:cs="Times New Roman"/>
          <w:sz w:val="24"/>
          <w:szCs w:val="24"/>
        </w:rPr>
        <w:t xml:space="preserve"> (turpmāk – Apspriede).</w:t>
      </w:r>
    </w:p>
    <w:p w:rsidR="00D028CD" w:rsidRPr="00EB6035" w:rsidRDefault="00D028CD" w:rsidP="00D028CD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Paziņojums par </w:t>
      </w:r>
      <w:r w:rsidRPr="00EB6035">
        <w:rPr>
          <w:rFonts w:ascii="Times New Roman" w:hAnsi="Times New Roman" w:cs="Times New Roman"/>
          <w:sz w:val="24"/>
          <w:szCs w:val="24"/>
        </w:rPr>
        <w:t xml:space="preserve">Apspriedi publicēts publikāciju vadības sistēmā (PVS) un Elektronisko iepirkumu sistēmā (EIS) </w:t>
      </w:r>
      <w:r w:rsidR="00D127BD">
        <w:rPr>
          <w:rFonts w:ascii="Times New Roman" w:hAnsi="Times New Roman" w:cs="Times New Roman"/>
          <w:sz w:val="24"/>
          <w:szCs w:val="24"/>
        </w:rPr>
        <w:t>20</w:t>
      </w:r>
      <w:r w:rsidRPr="00EB6035">
        <w:rPr>
          <w:rFonts w:ascii="Times New Roman" w:hAnsi="Times New Roman" w:cs="Times New Roman"/>
          <w:sz w:val="24"/>
          <w:szCs w:val="24"/>
        </w:rPr>
        <w:t>.</w:t>
      </w:r>
      <w:r w:rsidR="00BE35DF" w:rsidRPr="00EB6035">
        <w:rPr>
          <w:rFonts w:ascii="Times New Roman" w:hAnsi="Times New Roman" w:cs="Times New Roman"/>
          <w:sz w:val="24"/>
          <w:szCs w:val="24"/>
        </w:rPr>
        <w:t>0</w:t>
      </w:r>
      <w:r w:rsidR="00EB6035">
        <w:rPr>
          <w:rFonts w:ascii="Times New Roman" w:hAnsi="Times New Roman" w:cs="Times New Roman"/>
          <w:sz w:val="24"/>
          <w:szCs w:val="24"/>
        </w:rPr>
        <w:t>5</w:t>
      </w:r>
      <w:r w:rsidRPr="00EB6035">
        <w:rPr>
          <w:rFonts w:ascii="Times New Roman" w:hAnsi="Times New Roman" w:cs="Times New Roman"/>
          <w:sz w:val="24"/>
          <w:szCs w:val="24"/>
        </w:rPr>
        <w:t>.202</w:t>
      </w:r>
      <w:r w:rsidR="00BE35DF" w:rsidRPr="00EB6035">
        <w:rPr>
          <w:rFonts w:ascii="Times New Roman" w:hAnsi="Times New Roman" w:cs="Times New Roman"/>
          <w:sz w:val="24"/>
          <w:szCs w:val="24"/>
        </w:rPr>
        <w:t>5</w:t>
      </w:r>
      <w:r w:rsidRPr="00EB60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28CD" w:rsidRPr="00EB6035" w:rsidRDefault="00D028CD" w:rsidP="00D028CD">
      <w:pPr>
        <w:pStyle w:val="Sarakstarindkopa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EB6035">
        <w:rPr>
          <w:rFonts w:ascii="Times New Roman" w:hAnsi="Times New Roman" w:cs="Times New Roman"/>
          <w:sz w:val="24"/>
          <w:szCs w:val="24"/>
        </w:rPr>
        <w:t xml:space="preserve">Termiņš, līdz kuram piegādātāji varēja sniegt komentārus: </w:t>
      </w:r>
      <w:r w:rsidR="00EB6035" w:rsidRPr="00EB6035">
        <w:rPr>
          <w:rFonts w:ascii="Times New Roman" w:hAnsi="Times New Roman" w:cs="Times New Roman"/>
          <w:sz w:val="24"/>
          <w:szCs w:val="24"/>
        </w:rPr>
        <w:t>03</w:t>
      </w:r>
      <w:r w:rsidRPr="00EB6035">
        <w:rPr>
          <w:rFonts w:ascii="Times New Roman" w:hAnsi="Times New Roman" w:cs="Times New Roman"/>
          <w:sz w:val="24"/>
          <w:szCs w:val="24"/>
        </w:rPr>
        <w:t>.0</w:t>
      </w:r>
      <w:r w:rsidR="00EB6035" w:rsidRPr="00EB6035">
        <w:rPr>
          <w:rFonts w:ascii="Times New Roman" w:hAnsi="Times New Roman" w:cs="Times New Roman"/>
          <w:sz w:val="24"/>
          <w:szCs w:val="24"/>
        </w:rPr>
        <w:t>6</w:t>
      </w:r>
      <w:r w:rsidRPr="00EB6035">
        <w:rPr>
          <w:rFonts w:ascii="Times New Roman" w:hAnsi="Times New Roman" w:cs="Times New Roman"/>
          <w:sz w:val="24"/>
          <w:szCs w:val="24"/>
        </w:rPr>
        <w:t>.202</w:t>
      </w:r>
      <w:r w:rsidR="00683051" w:rsidRPr="00EB6035">
        <w:rPr>
          <w:rFonts w:ascii="Times New Roman" w:hAnsi="Times New Roman" w:cs="Times New Roman"/>
          <w:sz w:val="24"/>
          <w:szCs w:val="24"/>
        </w:rPr>
        <w:t>5</w:t>
      </w:r>
      <w:r w:rsidRPr="00EB60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B6035">
        <w:rPr>
          <w:rFonts w:ascii="Times New Roman" w:hAnsi="Times New Roman" w:cs="Times New Roman"/>
          <w:sz w:val="24"/>
          <w:szCs w:val="24"/>
        </w:rPr>
        <w:t>plkst</w:t>
      </w:r>
      <w:proofErr w:type="spellEnd"/>
      <w:r w:rsidRPr="00EB6035">
        <w:rPr>
          <w:rFonts w:ascii="Times New Roman" w:hAnsi="Times New Roman" w:cs="Times New Roman"/>
          <w:sz w:val="24"/>
          <w:szCs w:val="24"/>
        </w:rPr>
        <w:t xml:space="preserve"> </w:t>
      </w:r>
      <w:r w:rsidR="00BE35DF" w:rsidRPr="00EB6035">
        <w:rPr>
          <w:rFonts w:ascii="Times New Roman" w:hAnsi="Times New Roman" w:cs="Times New Roman"/>
          <w:sz w:val="24"/>
          <w:szCs w:val="24"/>
        </w:rPr>
        <w:t>10:</w:t>
      </w:r>
      <w:r w:rsidR="00EB6035" w:rsidRPr="00EB6035">
        <w:rPr>
          <w:rFonts w:ascii="Times New Roman" w:hAnsi="Times New Roman" w:cs="Times New Roman"/>
          <w:sz w:val="24"/>
          <w:szCs w:val="24"/>
        </w:rPr>
        <w:t>0</w:t>
      </w:r>
      <w:r w:rsidRPr="00EB6035">
        <w:rPr>
          <w:rFonts w:ascii="Times New Roman" w:hAnsi="Times New Roman" w:cs="Times New Roman"/>
          <w:sz w:val="24"/>
          <w:szCs w:val="24"/>
        </w:rPr>
        <w:t>0</w:t>
      </w:r>
    </w:p>
    <w:p w:rsidR="00D028CD" w:rsidRDefault="00D028CD" w:rsidP="00D028CD">
      <w:pPr>
        <w:pStyle w:val="Sarakstarindkopa"/>
        <w:numPr>
          <w:ilvl w:val="0"/>
          <w:numId w:val="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E7BEC">
        <w:rPr>
          <w:rFonts w:ascii="Times New Roman" w:hAnsi="Times New Roman" w:cs="Times New Roman"/>
          <w:sz w:val="24"/>
          <w:szCs w:val="24"/>
        </w:rPr>
        <w:t>Apspriedē ir piedalīj</w:t>
      </w:r>
      <w:r>
        <w:rPr>
          <w:rFonts w:ascii="Times New Roman" w:hAnsi="Times New Roman" w:cs="Times New Roman"/>
          <w:sz w:val="24"/>
          <w:szCs w:val="24"/>
        </w:rPr>
        <w:t xml:space="preserve">ušies </w:t>
      </w:r>
      <w:r w:rsidR="00BE35DF">
        <w:rPr>
          <w:rFonts w:ascii="Times New Roman" w:hAnsi="Times New Roman" w:cs="Times New Roman"/>
          <w:sz w:val="24"/>
          <w:szCs w:val="24"/>
        </w:rPr>
        <w:t>– neviens pretendents neiesniedza komentārus.</w:t>
      </w:r>
    </w:p>
    <w:p w:rsidR="00D028CD" w:rsidRPr="007E277D" w:rsidRDefault="00D028CD" w:rsidP="00D028CD">
      <w:pPr>
        <w:pStyle w:val="Sarakstarindkopa"/>
        <w:numPr>
          <w:ilvl w:val="0"/>
          <w:numId w:val="1"/>
        </w:numPr>
        <w:spacing w:after="12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7E277D">
        <w:rPr>
          <w:rFonts w:ascii="Times New Roman" w:hAnsi="Times New Roman" w:cs="Times New Roman"/>
          <w:sz w:val="24"/>
          <w:szCs w:val="24"/>
        </w:rPr>
        <w:t xml:space="preserve">Ogres novada pašvaldība vērš uzmanību, ka Atklāta konkursa dokumentācija </w:t>
      </w:r>
      <w:r w:rsidR="00BE35DF">
        <w:rPr>
          <w:rFonts w:ascii="Times New Roman" w:hAnsi="Times New Roman" w:cs="Times New Roman"/>
          <w:sz w:val="24"/>
          <w:szCs w:val="24"/>
        </w:rPr>
        <w:t>pēc Apspriedes paliek nemainīga</w:t>
      </w:r>
      <w:r w:rsidRPr="007E277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28CD" w:rsidRPr="007E277D" w:rsidRDefault="00D028CD" w:rsidP="00D028CD">
      <w:pPr>
        <w:pStyle w:val="Sarakstarindkopa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7E277D">
        <w:rPr>
          <w:rFonts w:ascii="Times New Roman" w:hAnsi="Times New Roman" w:cs="Times New Roman"/>
          <w:sz w:val="24"/>
          <w:szCs w:val="24"/>
        </w:rPr>
        <w:t>Komentāri/ secinājumi:</w:t>
      </w:r>
    </w:p>
    <w:p w:rsidR="00D028CD" w:rsidRPr="002845FB" w:rsidRDefault="00D028CD" w:rsidP="00D028C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028CD" w:rsidRPr="002845FB" w:rsidRDefault="00D028CD" w:rsidP="00D028CD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bCs/>
          <w:sz w:val="24"/>
          <w:szCs w:val="24"/>
        </w:rPr>
        <w:t>Atlases</w:t>
      </w:r>
      <w:r w:rsidRPr="002845FB">
        <w:rPr>
          <w:rFonts w:ascii="Times New Roman" w:hAnsi="Times New Roman" w:cs="Times New Roman"/>
          <w:b/>
          <w:bCs/>
          <w:sz w:val="24"/>
          <w:szCs w:val="24"/>
        </w:rPr>
        <w:t xml:space="preserve"> prasības</w:t>
      </w:r>
    </w:p>
    <w:tbl>
      <w:tblPr>
        <w:tblStyle w:val="Reatabula"/>
        <w:tblW w:w="5000" w:type="pct"/>
        <w:tblLook w:val="04A0" w:firstRow="1" w:lastRow="0" w:firstColumn="1" w:lastColumn="0" w:noHBand="0" w:noVBand="1"/>
      </w:tblPr>
      <w:tblGrid>
        <w:gridCol w:w="943"/>
        <w:gridCol w:w="2165"/>
        <w:gridCol w:w="2502"/>
        <w:gridCol w:w="3734"/>
      </w:tblGrid>
      <w:tr w:rsidR="00D028CD" w:rsidRPr="002845FB" w:rsidTr="00D2585B">
        <w:tc>
          <w:tcPr>
            <w:tcW w:w="338" w:type="pct"/>
          </w:tcPr>
          <w:p w:rsidR="00D028CD" w:rsidRPr="00D028CD" w:rsidRDefault="00D028CD" w:rsidP="00D028C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28CD">
              <w:rPr>
                <w:rFonts w:ascii="Times New Roman" w:hAnsi="Times New Roman" w:cs="Times New Roman"/>
                <w:b/>
                <w:sz w:val="24"/>
                <w:szCs w:val="24"/>
              </w:rPr>
              <w:t>Nr.p.k</w:t>
            </w:r>
            <w:proofErr w:type="spellEnd"/>
            <w:r w:rsidRPr="00D028C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14" w:type="pct"/>
          </w:tcPr>
          <w:p w:rsidR="00D028CD" w:rsidRPr="00D028CD" w:rsidRDefault="00D028CD" w:rsidP="00D028C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8CD">
              <w:rPr>
                <w:rFonts w:ascii="Times New Roman" w:hAnsi="Times New Roman" w:cs="Times New Roman"/>
                <w:b/>
                <w:sz w:val="24"/>
                <w:szCs w:val="24"/>
              </w:rPr>
              <w:t>Atlases prasības punkts</w:t>
            </w:r>
          </w:p>
        </w:tc>
        <w:tc>
          <w:tcPr>
            <w:tcW w:w="1359" w:type="pct"/>
          </w:tcPr>
          <w:p w:rsidR="00D028CD" w:rsidRPr="00D028CD" w:rsidRDefault="00D028CD" w:rsidP="00D028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Piegādātāja komentārs/priekšlikums</w:t>
            </w:r>
          </w:p>
        </w:tc>
        <w:tc>
          <w:tcPr>
            <w:tcW w:w="2088" w:type="pct"/>
          </w:tcPr>
          <w:p w:rsidR="00D028CD" w:rsidRPr="00D028CD" w:rsidRDefault="00D028CD" w:rsidP="00D028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Pasūtītāja secinājums</w:t>
            </w:r>
          </w:p>
        </w:tc>
      </w:tr>
      <w:tr w:rsidR="00D028CD" w:rsidRPr="002845FB" w:rsidTr="00D2585B">
        <w:tc>
          <w:tcPr>
            <w:tcW w:w="338" w:type="pct"/>
          </w:tcPr>
          <w:p w:rsidR="00D028CD" w:rsidRPr="002845FB" w:rsidRDefault="00D028CD" w:rsidP="00300D8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pct"/>
          </w:tcPr>
          <w:p w:rsidR="00D028CD" w:rsidRPr="002845FB" w:rsidRDefault="00D028CD" w:rsidP="00300D8E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Nav </w:t>
            </w:r>
          </w:p>
        </w:tc>
        <w:tc>
          <w:tcPr>
            <w:tcW w:w="1359" w:type="pct"/>
          </w:tcPr>
          <w:p w:rsidR="00D028CD" w:rsidRPr="002845FB" w:rsidRDefault="00D028CD" w:rsidP="00300D8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  <w:tc>
          <w:tcPr>
            <w:tcW w:w="2088" w:type="pct"/>
          </w:tcPr>
          <w:p w:rsidR="00D028CD" w:rsidRPr="002845FB" w:rsidRDefault="00D028CD" w:rsidP="00300D8E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</w:tr>
    </w:tbl>
    <w:p w:rsidR="00D028CD" w:rsidRPr="002845FB" w:rsidRDefault="00D028CD" w:rsidP="00D028C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D028CD" w:rsidRPr="002845FB" w:rsidRDefault="00D028CD" w:rsidP="00D028CD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Tehniskā specifikācija</w:t>
      </w:r>
    </w:p>
    <w:tbl>
      <w:tblPr>
        <w:tblStyle w:val="Reatabula"/>
        <w:tblW w:w="5004" w:type="pct"/>
        <w:tblLook w:val="04A0" w:firstRow="1" w:lastRow="0" w:firstColumn="1" w:lastColumn="0" w:noHBand="0" w:noVBand="1"/>
      </w:tblPr>
      <w:tblGrid>
        <w:gridCol w:w="891"/>
        <w:gridCol w:w="2270"/>
        <w:gridCol w:w="2502"/>
        <w:gridCol w:w="3688"/>
      </w:tblGrid>
      <w:tr w:rsidR="00BD438D" w:rsidRPr="002845FB" w:rsidTr="00BE35DF">
        <w:tc>
          <w:tcPr>
            <w:tcW w:w="476" w:type="pct"/>
          </w:tcPr>
          <w:p w:rsidR="00D2083B" w:rsidRPr="002845FB" w:rsidRDefault="00D2083B" w:rsidP="00D2083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4" w:type="pct"/>
          </w:tcPr>
          <w:p w:rsidR="00D2083B" w:rsidRPr="002845FB" w:rsidRDefault="00D2083B" w:rsidP="00D2083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Tehniskā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specifikācijas</w:t>
            </w: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 xml:space="preserve"> pozīcijas punkts</w:t>
            </w:r>
          </w:p>
        </w:tc>
        <w:tc>
          <w:tcPr>
            <w:tcW w:w="1338" w:type="pct"/>
          </w:tcPr>
          <w:p w:rsidR="00D2083B" w:rsidRPr="00D028CD" w:rsidRDefault="00D2083B" w:rsidP="00D208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Piegādātāja komentārs/priekšlikums</w:t>
            </w:r>
          </w:p>
        </w:tc>
        <w:tc>
          <w:tcPr>
            <w:tcW w:w="1972" w:type="pct"/>
          </w:tcPr>
          <w:p w:rsidR="00D2083B" w:rsidRPr="00D028CD" w:rsidRDefault="00D2083B" w:rsidP="00D208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Pasūtītāja secinājums</w:t>
            </w:r>
          </w:p>
        </w:tc>
      </w:tr>
      <w:tr w:rsidR="00BE35DF" w:rsidRPr="00BD438D" w:rsidTr="00066F4C">
        <w:tc>
          <w:tcPr>
            <w:tcW w:w="476" w:type="pct"/>
          </w:tcPr>
          <w:p w:rsidR="00BE35DF" w:rsidRPr="00BD438D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214" w:type="pct"/>
          </w:tcPr>
          <w:p w:rsidR="00BE35DF" w:rsidRPr="002845FB" w:rsidRDefault="00BE35DF" w:rsidP="00BE35DF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Nav </w:t>
            </w:r>
          </w:p>
        </w:tc>
        <w:tc>
          <w:tcPr>
            <w:tcW w:w="1338" w:type="pct"/>
          </w:tcPr>
          <w:p w:rsidR="00BE35DF" w:rsidRPr="002845FB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  <w:tc>
          <w:tcPr>
            <w:tcW w:w="1972" w:type="pct"/>
          </w:tcPr>
          <w:p w:rsidR="00BE35DF" w:rsidRPr="002845FB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</w:tr>
    </w:tbl>
    <w:p w:rsidR="00D028CD" w:rsidRPr="00BD438D" w:rsidRDefault="00D028CD" w:rsidP="00D028CD">
      <w:pPr>
        <w:spacing w:before="120" w:after="120"/>
        <w:rPr>
          <w:rFonts w:ascii="Times New Roman" w:hAnsi="Times New Roman" w:cs="Times New Roman"/>
        </w:rPr>
      </w:pPr>
    </w:p>
    <w:p w:rsidR="00D028CD" w:rsidRPr="002845FB" w:rsidRDefault="00D028CD" w:rsidP="00D028CD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2845FB">
        <w:rPr>
          <w:rFonts w:ascii="Times New Roman" w:hAnsi="Times New Roman" w:cs="Times New Roman"/>
          <w:b/>
          <w:bCs/>
          <w:sz w:val="24"/>
          <w:szCs w:val="24"/>
        </w:rPr>
        <w:t>3. Citi priekšlikumi un ierosinājumi</w:t>
      </w:r>
    </w:p>
    <w:tbl>
      <w:tblPr>
        <w:tblStyle w:val="Reatabula"/>
        <w:tblW w:w="5004" w:type="pct"/>
        <w:tblLook w:val="04A0" w:firstRow="1" w:lastRow="0" w:firstColumn="1" w:lastColumn="0" w:noHBand="0" w:noVBand="1"/>
      </w:tblPr>
      <w:tblGrid>
        <w:gridCol w:w="890"/>
        <w:gridCol w:w="2001"/>
        <w:gridCol w:w="2641"/>
        <w:gridCol w:w="3819"/>
      </w:tblGrid>
      <w:tr w:rsidR="00D2083B" w:rsidRPr="002845FB" w:rsidTr="00BE35DF">
        <w:tc>
          <w:tcPr>
            <w:tcW w:w="476" w:type="pct"/>
          </w:tcPr>
          <w:p w:rsidR="00D2083B" w:rsidRPr="002845FB" w:rsidRDefault="00D2083B" w:rsidP="00D2083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Nr.p.k</w:t>
            </w:r>
            <w:proofErr w:type="spellEnd"/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0" w:type="pct"/>
          </w:tcPr>
          <w:p w:rsidR="00D2083B" w:rsidRPr="002845FB" w:rsidRDefault="00D2083B" w:rsidP="00D2083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5FB">
              <w:rPr>
                <w:rFonts w:ascii="Times New Roman" w:hAnsi="Times New Roman" w:cs="Times New Roman"/>
                <w:sz w:val="24"/>
                <w:szCs w:val="24"/>
              </w:rPr>
              <w:t>Citi priekšlikumi un ierosinājumi</w:t>
            </w:r>
          </w:p>
        </w:tc>
        <w:tc>
          <w:tcPr>
            <w:tcW w:w="1412" w:type="pct"/>
          </w:tcPr>
          <w:p w:rsidR="00D2083B" w:rsidRPr="00D028CD" w:rsidRDefault="00D2083B" w:rsidP="00D208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Piegādātāja komentārs/priekšlikums</w:t>
            </w:r>
          </w:p>
        </w:tc>
        <w:tc>
          <w:tcPr>
            <w:tcW w:w="2042" w:type="pct"/>
          </w:tcPr>
          <w:p w:rsidR="00D2083B" w:rsidRPr="00D028CD" w:rsidRDefault="00D2083B" w:rsidP="00D2083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028CD">
              <w:rPr>
                <w:rFonts w:ascii="Times New Roman" w:hAnsi="Times New Roman" w:cs="Times New Roman"/>
                <w:b/>
              </w:rPr>
              <w:t>Pasūtītāja secinājums</w:t>
            </w:r>
          </w:p>
        </w:tc>
      </w:tr>
      <w:tr w:rsidR="00BE35DF" w:rsidRPr="002845FB" w:rsidTr="00BE35DF">
        <w:tc>
          <w:tcPr>
            <w:tcW w:w="476" w:type="pct"/>
          </w:tcPr>
          <w:p w:rsidR="00BE35DF" w:rsidRPr="002845FB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70" w:type="pct"/>
          </w:tcPr>
          <w:p w:rsidR="00BE35DF" w:rsidRPr="002845FB" w:rsidRDefault="00BE35DF" w:rsidP="00BE35DF">
            <w:pPr>
              <w:spacing w:before="120" w:after="120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Nav </w:t>
            </w:r>
          </w:p>
        </w:tc>
        <w:tc>
          <w:tcPr>
            <w:tcW w:w="1412" w:type="pct"/>
          </w:tcPr>
          <w:p w:rsidR="00BE35DF" w:rsidRPr="002845FB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  <w:tc>
          <w:tcPr>
            <w:tcW w:w="2042" w:type="pct"/>
          </w:tcPr>
          <w:p w:rsidR="00BE35DF" w:rsidRPr="002845FB" w:rsidRDefault="00BE35DF" w:rsidP="00BE35D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Nav</w:t>
            </w:r>
          </w:p>
        </w:tc>
      </w:tr>
    </w:tbl>
    <w:p w:rsidR="00D028CD" w:rsidRPr="002845FB" w:rsidRDefault="00D028CD" w:rsidP="00D028CD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CD50AA" w:rsidRDefault="00CD50AA"/>
    <w:sectPr w:rsidR="00CD50AA" w:rsidSect="00BE35DF">
      <w:footerReference w:type="default" r:id="rId8"/>
      <w:pgSz w:w="11906" w:h="16838"/>
      <w:pgMar w:top="998" w:right="1418" w:bottom="1246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4476A" w:rsidRDefault="00A4476A" w:rsidP="001A6E66">
      <w:pPr>
        <w:spacing w:after="0" w:line="240" w:lineRule="auto"/>
      </w:pPr>
      <w:r>
        <w:separator/>
      </w:r>
    </w:p>
  </w:endnote>
  <w:endnote w:type="continuationSeparator" w:id="0">
    <w:p w:rsidR="00A4476A" w:rsidRDefault="00A4476A" w:rsidP="001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0829561"/>
      <w:docPartObj>
        <w:docPartGallery w:val="Page Numbers (Bottom of Page)"/>
        <w:docPartUnique/>
      </w:docPartObj>
    </w:sdtPr>
    <w:sdtEndPr/>
    <w:sdtContent>
      <w:p w:rsidR="001A6E66" w:rsidRDefault="001A6E66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5DF">
          <w:rPr>
            <w:noProof/>
          </w:rPr>
          <w:t>1</w:t>
        </w:r>
        <w:r>
          <w:fldChar w:fldCharType="end"/>
        </w:r>
      </w:p>
    </w:sdtContent>
  </w:sdt>
  <w:p w:rsidR="001A6E66" w:rsidRDefault="001A6E6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4476A" w:rsidRDefault="00A4476A" w:rsidP="001A6E66">
      <w:pPr>
        <w:spacing w:after="0" w:line="240" w:lineRule="auto"/>
      </w:pPr>
      <w:r>
        <w:separator/>
      </w:r>
    </w:p>
  </w:footnote>
  <w:footnote w:type="continuationSeparator" w:id="0">
    <w:p w:rsidR="00A4476A" w:rsidRDefault="00A4476A" w:rsidP="001A6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050C"/>
    <w:multiLevelType w:val="hybridMultilevel"/>
    <w:tmpl w:val="BE1A8DA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8C697"/>
    <w:multiLevelType w:val="hybridMultilevel"/>
    <w:tmpl w:val="3B518D9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E8C689E"/>
    <w:multiLevelType w:val="hybridMultilevel"/>
    <w:tmpl w:val="8B54A24C"/>
    <w:lvl w:ilvl="0" w:tplc="B90A3B2C">
      <w:start w:val="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77809"/>
    <w:multiLevelType w:val="hybridMultilevel"/>
    <w:tmpl w:val="F56E150C"/>
    <w:lvl w:ilvl="0" w:tplc="8ABA68C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1541B"/>
    <w:multiLevelType w:val="hybridMultilevel"/>
    <w:tmpl w:val="B114E3AA"/>
    <w:lvl w:ilvl="0" w:tplc="5EF8DA7A">
      <w:start w:val="4"/>
      <w:numFmt w:val="bullet"/>
      <w:lvlText w:val="-"/>
      <w:lvlJc w:val="left"/>
      <w:pPr>
        <w:ind w:left="115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7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9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1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3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5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7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9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13" w:hanging="360"/>
      </w:pPr>
      <w:rPr>
        <w:rFonts w:ascii="Wingdings" w:hAnsi="Wingdings" w:hint="default"/>
      </w:rPr>
    </w:lvl>
  </w:abstractNum>
  <w:num w:numId="1" w16cid:durableId="662047750">
    <w:abstractNumId w:val="0"/>
  </w:num>
  <w:num w:numId="2" w16cid:durableId="662047681">
    <w:abstractNumId w:val="1"/>
  </w:num>
  <w:num w:numId="3" w16cid:durableId="237137116">
    <w:abstractNumId w:val="2"/>
  </w:num>
  <w:num w:numId="4" w16cid:durableId="1211963293">
    <w:abstractNumId w:val="3"/>
  </w:num>
  <w:num w:numId="5" w16cid:durableId="7786452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8CD"/>
    <w:rsid w:val="000061E0"/>
    <w:rsid w:val="000202F5"/>
    <w:rsid w:val="000932A0"/>
    <w:rsid w:val="000D1E8C"/>
    <w:rsid w:val="00121872"/>
    <w:rsid w:val="00145E2A"/>
    <w:rsid w:val="001A6E66"/>
    <w:rsid w:val="001F28CF"/>
    <w:rsid w:val="0020261A"/>
    <w:rsid w:val="002F084A"/>
    <w:rsid w:val="0036350D"/>
    <w:rsid w:val="003706E6"/>
    <w:rsid w:val="00382E64"/>
    <w:rsid w:val="003E4AED"/>
    <w:rsid w:val="003E68DF"/>
    <w:rsid w:val="003F6190"/>
    <w:rsid w:val="00421513"/>
    <w:rsid w:val="004355E1"/>
    <w:rsid w:val="004722FA"/>
    <w:rsid w:val="00476761"/>
    <w:rsid w:val="004A42FB"/>
    <w:rsid w:val="004C10E0"/>
    <w:rsid w:val="00500132"/>
    <w:rsid w:val="00535B1B"/>
    <w:rsid w:val="00536A3A"/>
    <w:rsid w:val="005654E0"/>
    <w:rsid w:val="00570DCE"/>
    <w:rsid w:val="00572E8C"/>
    <w:rsid w:val="005A2DBC"/>
    <w:rsid w:val="005F2B44"/>
    <w:rsid w:val="006077B6"/>
    <w:rsid w:val="00683051"/>
    <w:rsid w:val="00736035"/>
    <w:rsid w:val="007A14DE"/>
    <w:rsid w:val="007C5D26"/>
    <w:rsid w:val="007D2C7A"/>
    <w:rsid w:val="00836952"/>
    <w:rsid w:val="00872848"/>
    <w:rsid w:val="008876E9"/>
    <w:rsid w:val="00920573"/>
    <w:rsid w:val="00954330"/>
    <w:rsid w:val="00994A99"/>
    <w:rsid w:val="009E1BD5"/>
    <w:rsid w:val="00A30F06"/>
    <w:rsid w:val="00A4476A"/>
    <w:rsid w:val="00AD6904"/>
    <w:rsid w:val="00AE3739"/>
    <w:rsid w:val="00B379EC"/>
    <w:rsid w:val="00B6052B"/>
    <w:rsid w:val="00BB3D86"/>
    <w:rsid w:val="00BC1C1E"/>
    <w:rsid w:val="00BD438D"/>
    <w:rsid w:val="00BE35DF"/>
    <w:rsid w:val="00BE7ECD"/>
    <w:rsid w:val="00C15B65"/>
    <w:rsid w:val="00C3221F"/>
    <w:rsid w:val="00C3651D"/>
    <w:rsid w:val="00C73FDC"/>
    <w:rsid w:val="00C76197"/>
    <w:rsid w:val="00C80417"/>
    <w:rsid w:val="00CA3C59"/>
    <w:rsid w:val="00CA65C3"/>
    <w:rsid w:val="00CC3663"/>
    <w:rsid w:val="00CD0078"/>
    <w:rsid w:val="00CD50AA"/>
    <w:rsid w:val="00CE2E2A"/>
    <w:rsid w:val="00D0220D"/>
    <w:rsid w:val="00D028CD"/>
    <w:rsid w:val="00D127BD"/>
    <w:rsid w:val="00D2083B"/>
    <w:rsid w:val="00D2585B"/>
    <w:rsid w:val="00D30A76"/>
    <w:rsid w:val="00D33EA8"/>
    <w:rsid w:val="00D41F02"/>
    <w:rsid w:val="00EB6035"/>
    <w:rsid w:val="00EC7D5B"/>
    <w:rsid w:val="00EE6FD1"/>
    <w:rsid w:val="00F0035B"/>
    <w:rsid w:val="00F221BC"/>
    <w:rsid w:val="00F65144"/>
    <w:rsid w:val="00FD41BC"/>
    <w:rsid w:val="00FD59C8"/>
    <w:rsid w:val="00FE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7F1C"/>
  <w15:chartTrackingRefBased/>
  <w15:docId w15:val="{B8EC5970-EAD2-4996-B9DC-06EBE41C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C5D26"/>
    <w:rPr>
      <w:rFonts w:ascii="Calibri" w:eastAsia="Calibri" w:hAnsi="Calibri" w:cs="Calibri"/>
      <w:color w:val="000000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D02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Normal bullet 2,Bullet list,Syle 1,Strip,H&amp;P List Paragraph,2,Saistīto dokumentu saraksts,Colorful List - Accent 12,Table of contents numbered,Citation List,PPS_Bullet,Numurets,Virsraksti,Numbered Para 1,Dot pt,Indicator Text,Bullet EY"/>
    <w:basedOn w:val="Parasts"/>
    <w:link w:val="SarakstarindkopaRakstz"/>
    <w:uiPriority w:val="34"/>
    <w:qFormat/>
    <w:rsid w:val="00D028CD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arakstarindkopaRakstz">
    <w:name w:val="Saraksta rindkopa Rakstz."/>
    <w:aliases w:val="Normal bullet 2 Rakstz.,Bullet list Rakstz.,Syle 1 Rakstz.,Strip Rakstz.,H&amp;P List Paragraph Rakstz.,2 Rakstz.,Saistīto dokumentu saraksts Rakstz.,Colorful List - Accent 12 Rakstz.,Table of contents numbered Rakstz."/>
    <w:link w:val="Sarakstarindkopa"/>
    <w:uiPriority w:val="34"/>
    <w:qFormat/>
    <w:rsid w:val="00D028CD"/>
  </w:style>
  <w:style w:type="paragraph" w:customStyle="1" w:styleId="Default">
    <w:name w:val="Default"/>
    <w:rsid w:val="00D20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36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36952"/>
    <w:rPr>
      <w:rFonts w:ascii="Segoe UI" w:eastAsia="Calibri" w:hAnsi="Segoe UI" w:cs="Segoe UI"/>
      <w:color w:val="000000"/>
      <w:sz w:val="18"/>
      <w:szCs w:val="18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6E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1A6E66"/>
    <w:rPr>
      <w:rFonts w:ascii="Calibri" w:eastAsia="Calibri" w:hAnsi="Calibri" w:cs="Calibri"/>
      <w:color w:val="000000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6E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A6E66"/>
    <w:rPr>
      <w:rFonts w:ascii="Calibri" w:eastAsia="Calibri" w:hAnsi="Calibri" w:cs="Calibri"/>
      <w:color w:val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9B8A4-FB7A-4714-B999-1AE2E87D9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Noris Kalniņš</dc:creator>
  <cp:keywords/>
  <dc:description/>
  <cp:lastModifiedBy>Inga Gondare-Dilāne</cp:lastModifiedBy>
  <cp:revision>4</cp:revision>
  <cp:lastPrinted>2025-01-24T13:40:00Z</cp:lastPrinted>
  <dcterms:created xsi:type="dcterms:W3CDTF">2025-03-04T07:26:00Z</dcterms:created>
  <dcterms:modified xsi:type="dcterms:W3CDTF">2025-06-04T07:12:00Z</dcterms:modified>
</cp:coreProperties>
</file>