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Metālapstrādes profesionālā vidusskola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90001256958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Mācību materiālu iegāde arodizglītības programmu "Metālapstrāde 32a 521 01 1" nodrošināšanai Rīgas Metālapstrādes profesionālajā vidusskolā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2025/5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piedāvājumjs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"ELKO G.C."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07.06.2025 plkst. 16:53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23219.86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"Industar"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23:25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21154.05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"SANISTAL"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09.06.2025 plkst. 14:32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24525.11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10.06.2025;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