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A6F71" w14:textId="77777777" w:rsidR="00AF3AEA" w:rsidRPr="00D80114" w:rsidRDefault="00AF3AEA" w:rsidP="00AF3AEA">
      <w:pPr>
        <w:jc w:val="center"/>
        <w:rPr>
          <w:sz w:val="20"/>
          <w:lang w:eastAsia="lv-LV"/>
        </w:rPr>
      </w:pPr>
      <w:r w:rsidRPr="00D80114">
        <w:rPr>
          <w:noProof/>
          <w:sz w:val="20"/>
          <w:lang w:eastAsia="lv-LV"/>
        </w:rPr>
        <w:drawing>
          <wp:inline distT="0" distB="0" distL="0" distR="0" wp14:anchorId="72265095" wp14:editId="42EE65AE">
            <wp:extent cx="495300" cy="704850"/>
            <wp:effectExtent l="0" t="0" r="0" b="0"/>
            <wp:docPr id="2" name="Attēls 2" descr="Latv%20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tv%20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5300" cy="704850"/>
                    </a:xfrm>
                    <a:prstGeom prst="rect">
                      <a:avLst/>
                    </a:prstGeom>
                    <a:noFill/>
                    <a:ln>
                      <a:noFill/>
                    </a:ln>
                  </pic:spPr>
                </pic:pic>
              </a:graphicData>
            </a:graphic>
          </wp:inline>
        </w:drawing>
      </w:r>
    </w:p>
    <w:p w14:paraId="1361E7AB" w14:textId="77777777" w:rsidR="00AF3AEA" w:rsidRDefault="00AF3AEA" w:rsidP="00AF3AEA">
      <w:pPr>
        <w:jc w:val="center"/>
        <w:rPr>
          <w:sz w:val="20"/>
          <w:lang w:eastAsia="lv-LV"/>
        </w:rPr>
      </w:pPr>
      <w:r w:rsidRPr="00D80114">
        <w:rPr>
          <w:sz w:val="20"/>
          <w:lang w:eastAsia="lv-LV"/>
        </w:rPr>
        <w:t>LATVIJAS REPUBLIKA</w:t>
      </w:r>
    </w:p>
    <w:p w14:paraId="2E0145A4" w14:textId="77777777" w:rsidR="00AF3AEA" w:rsidRPr="00AF3AEA" w:rsidRDefault="00AF3AEA" w:rsidP="00AF3AEA">
      <w:pPr>
        <w:jc w:val="center"/>
        <w:rPr>
          <w:b/>
          <w:lang w:eastAsia="lv-LV"/>
        </w:rPr>
      </w:pPr>
      <w:r w:rsidRPr="00AF3AEA">
        <w:rPr>
          <w:b/>
          <w:lang w:eastAsia="lv-LV"/>
        </w:rPr>
        <w:t>PREIĻU NOVADA PAŠVALDĪBA</w:t>
      </w:r>
    </w:p>
    <w:p w14:paraId="01D9791A" w14:textId="77777777" w:rsidR="00AF3AEA" w:rsidRPr="00D80114" w:rsidRDefault="00AF3AEA" w:rsidP="00AF3AEA">
      <w:pPr>
        <w:jc w:val="center"/>
        <w:rPr>
          <w:b/>
          <w:i/>
          <w:spacing w:val="30"/>
          <w:sz w:val="20"/>
          <w:lang w:eastAsia="lv-LV"/>
        </w:rPr>
      </w:pPr>
      <w:r w:rsidRPr="00D80114">
        <w:rPr>
          <w:b/>
          <w:i/>
          <w:sz w:val="20"/>
          <w:lang w:eastAsia="lv-LV"/>
        </w:rPr>
        <w:t>Reģ.Nr. 90000065720</w:t>
      </w:r>
    </w:p>
    <w:p w14:paraId="0F0789BA" w14:textId="77777777" w:rsidR="00AF3AEA" w:rsidRPr="00D80114" w:rsidRDefault="00AF3AEA" w:rsidP="00AF3AEA">
      <w:pPr>
        <w:jc w:val="center"/>
        <w:rPr>
          <w:i/>
          <w:sz w:val="20"/>
          <w:lang w:eastAsia="lv-LV"/>
        </w:rPr>
      </w:pPr>
      <w:r w:rsidRPr="00D80114">
        <w:rPr>
          <w:i/>
          <w:sz w:val="20"/>
          <w:lang w:eastAsia="lv-LV"/>
        </w:rPr>
        <w:t>Raiņa bulvāris 19, Preiļi, LV-5301, tālr. - 65322766</w:t>
      </w:r>
    </w:p>
    <w:p w14:paraId="2F3B6FA7" w14:textId="77777777" w:rsidR="00AF3AEA" w:rsidRPr="00D80114" w:rsidRDefault="00AF3AEA" w:rsidP="00AF3AEA">
      <w:pPr>
        <w:jc w:val="center"/>
        <w:rPr>
          <w:i/>
          <w:sz w:val="20"/>
          <w:lang w:eastAsia="lv-LV"/>
        </w:rPr>
      </w:pPr>
      <w:r w:rsidRPr="00D80114">
        <w:rPr>
          <w:i/>
          <w:sz w:val="20"/>
          <w:lang w:eastAsia="lv-LV"/>
        </w:rPr>
        <w:t xml:space="preserve">e-pasts - dome@preili.lv </w:t>
      </w:r>
    </w:p>
    <w:p w14:paraId="1637244D" w14:textId="77777777" w:rsidR="00AF3AEA" w:rsidRPr="00D80114" w:rsidRDefault="00AF3AEA" w:rsidP="00AF3AEA">
      <w:pPr>
        <w:pBdr>
          <w:top w:val="single" w:sz="4" w:space="1" w:color="auto"/>
          <w:bottom w:val="single" w:sz="18" w:space="1" w:color="auto"/>
        </w:pBdr>
        <w:tabs>
          <w:tab w:val="center" w:pos="4153"/>
          <w:tab w:val="right" w:pos="8306"/>
        </w:tabs>
        <w:jc w:val="center"/>
        <w:rPr>
          <w:sz w:val="20"/>
          <w:lang w:eastAsia="lv-LV"/>
        </w:rPr>
      </w:pPr>
      <w:r w:rsidRPr="00D80114">
        <w:rPr>
          <w:sz w:val="20"/>
          <w:lang w:eastAsia="lv-LV"/>
        </w:rPr>
        <w:t>konts Nr.LV08UNLA0026000130630, A/s SEB banka, kods UNLALV2X,</w:t>
      </w:r>
    </w:p>
    <w:p w14:paraId="5C784E26" w14:textId="77777777" w:rsidR="00AF3AEA" w:rsidRPr="00874E43" w:rsidRDefault="00AF3AEA" w:rsidP="00AF3AEA">
      <w:pPr>
        <w:pBdr>
          <w:top w:val="single" w:sz="4" w:space="1" w:color="auto"/>
          <w:bottom w:val="single" w:sz="18" w:space="1" w:color="auto"/>
        </w:pBdr>
        <w:tabs>
          <w:tab w:val="right" w:pos="8306"/>
        </w:tabs>
        <w:jc w:val="center"/>
        <w:rPr>
          <w:b/>
          <w:sz w:val="20"/>
          <w:lang w:eastAsia="lv-LV"/>
        </w:rPr>
      </w:pPr>
      <w:r w:rsidRPr="00D80114">
        <w:rPr>
          <w:sz w:val="20"/>
          <w:lang w:eastAsia="lv-LV"/>
        </w:rPr>
        <w:t>konts Nr. LV81HABA0551019925560, A/s SWEDBANK, kods HABALV22</w:t>
      </w:r>
    </w:p>
    <w:p w14:paraId="0E5B0025" w14:textId="77777777" w:rsidR="00AF3AEA" w:rsidRPr="00316ED0" w:rsidRDefault="00AF3AEA" w:rsidP="00AF3AEA">
      <w:pPr>
        <w:jc w:val="center"/>
        <w:rPr>
          <w:b/>
          <w:sz w:val="22"/>
          <w:szCs w:val="22"/>
        </w:rPr>
      </w:pPr>
      <w:r w:rsidRPr="00316ED0">
        <w:rPr>
          <w:b/>
          <w:sz w:val="22"/>
          <w:szCs w:val="22"/>
        </w:rPr>
        <w:t xml:space="preserve">IEPIRKUMU KOMISIJA </w:t>
      </w:r>
    </w:p>
    <w:p w14:paraId="542133FA" w14:textId="77777777" w:rsidR="00AF3AEA" w:rsidRPr="00F44E07" w:rsidRDefault="00AF3AEA" w:rsidP="00AF3AEA">
      <w:pPr>
        <w:jc w:val="center"/>
        <w:rPr>
          <w:b/>
        </w:rPr>
      </w:pPr>
      <w:r w:rsidRPr="00F44E07">
        <w:rPr>
          <w:b/>
        </w:rPr>
        <w:t xml:space="preserve">Preiļos </w:t>
      </w:r>
    </w:p>
    <w:p w14:paraId="6C87C487" w14:textId="1E290703" w:rsidR="00AF3AEA" w:rsidRPr="00AF3AEA" w:rsidRDefault="00AF3AEA" w:rsidP="00AF3AEA">
      <w:pPr>
        <w:rPr>
          <w:bCs/>
          <w:sz w:val="28"/>
          <w:szCs w:val="28"/>
        </w:rPr>
      </w:pPr>
      <w:r w:rsidRPr="00AF3AEA">
        <w:rPr>
          <w:bCs/>
        </w:rPr>
        <w:t>202</w:t>
      </w:r>
      <w:r w:rsidR="00FD177C">
        <w:rPr>
          <w:bCs/>
        </w:rPr>
        <w:t>4</w:t>
      </w:r>
      <w:r w:rsidRPr="00AF3AEA">
        <w:rPr>
          <w:bCs/>
        </w:rPr>
        <w:t xml:space="preserve">.gada </w:t>
      </w:r>
      <w:r w:rsidR="00DC170F">
        <w:rPr>
          <w:bCs/>
        </w:rPr>
        <w:t>24.septembrī</w:t>
      </w:r>
      <w:r w:rsidRPr="00AF3AEA">
        <w:rPr>
          <w:bCs/>
        </w:rPr>
        <w:tab/>
      </w:r>
    </w:p>
    <w:p w14:paraId="5EDAB97A" w14:textId="77777777" w:rsidR="00AF3AEA" w:rsidRDefault="00AF3AEA" w:rsidP="00AF3AEA">
      <w:pPr>
        <w:rPr>
          <w:b/>
          <w:sz w:val="28"/>
          <w:szCs w:val="28"/>
        </w:rPr>
      </w:pPr>
    </w:p>
    <w:p w14:paraId="6DDBB7D0" w14:textId="7F4A4234" w:rsidR="007F18B2" w:rsidRPr="00B8699A" w:rsidRDefault="007F18B2" w:rsidP="007F18B2">
      <w:pPr>
        <w:jc w:val="center"/>
        <w:rPr>
          <w:b/>
          <w:sz w:val="28"/>
          <w:szCs w:val="28"/>
        </w:rPr>
      </w:pPr>
      <w:r w:rsidRPr="00B8699A">
        <w:rPr>
          <w:b/>
          <w:sz w:val="28"/>
          <w:szCs w:val="28"/>
        </w:rPr>
        <w:t>PIEŅEMTAIS LĒMUMS</w:t>
      </w:r>
    </w:p>
    <w:p w14:paraId="21279010" w14:textId="6BB8ADEC" w:rsidR="007F18B2" w:rsidRPr="00940DBB" w:rsidRDefault="00A750DE" w:rsidP="00DC170F">
      <w:pPr>
        <w:jc w:val="center"/>
        <w:rPr>
          <w:b/>
          <w:bCs/>
        </w:rPr>
      </w:pPr>
      <w:r>
        <w:rPr>
          <w:b/>
        </w:rPr>
        <w:t>Atklātā konkursā</w:t>
      </w:r>
      <w:r w:rsidR="007F18B2" w:rsidRPr="00AF3AEA">
        <w:rPr>
          <w:b/>
        </w:rPr>
        <w:t xml:space="preserve"> </w:t>
      </w:r>
      <w:r w:rsidR="00175203">
        <w:rPr>
          <w:b/>
        </w:rPr>
        <w:t>“</w:t>
      </w:r>
      <w:r w:rsidR="00DC170F" w:rsidRPr="00DC170F">
        <w:rPr>
          <w:b/>
          <w:color w:val="000000"/>
        </w:rPr>
        <w:t>Būvniecības dokumentācijas izstrāde “Preiļu novada Upmalas pagasta Vecvārkavas ciema Vītolu ielas atjaunošana”</w:t>
      </w:r>
      <w:r w:rsidR="00DC170F">
        <w:rPr>
          <w:b/>
          <w:color w:val="000000"/>
        </w:rPr>
        <w:t>”</w:t>
      </w:r>
    </w:p>
    <w:p w14:paraId="05CE8611" w14:textId="24D6EE90" w:rsidR="007F18B2" w:rsidRPr="00AF3AEA" w:rsidRDefault="007F18B2" w:rsidP="007F18B2">
      <w:pPr>
        <w:ind w:right="-523"/>
        <w:jc w:val="center"/>
        <w:rPr>
          <w:b/>
          <w:bCs/>
        </w:rPr>
      </w:pPr>
      <w:r w:rsidRPr="00AF3AEA">
        <w:rPr>
          <w:i/>
        </w:rPr>
        <w:t xml:space="preserve">identifikācijas Nr. </w:t>
      </w:r>
      <w:r w:rsidR="007A7E4B" w:rsidRPr="00AF3AEA">
        <w:rPr>
          <w:bCs/>
          <w:i/>
        </w:rPr>
        <w:t>PNP 202</w:t>
      </w:r>
      <w:r w:rsidR="00FD177C">
        <w:rPr>
          <w:bCs/>
          <w:i/>
        </w:rPr>
        <w:t>4</w:t>
      </w:r>
      <w:r w:rsidR="007A7E4B" w:rsidRPr="00AF3AEA">
        <w:rPr>
          <w:bCs/>
          <w:i/>
        </w:rPr>
        <w:t>/</w:t>
      </w:r>
      <w:r w:rsidR="00DC170F">
        <w:rPr>
          <w:bCs/>
          <w:i/>
        </w:rPr>
        <w:t>4</w:t>
      </w:r>
      <w:r w:rsidR="00A750DE">
        <w:rPr>
          <w:bCs/>
          <w:i/>
        </w:rPr>
        <w:t>7AK</w:t>
      </w:r>
    </w:p>
    <w:p w14:paraId="5EF9DBE4" w14:textId="77777777" w:rsidR="007F18B2" w:rsidRDefault="007F18B2" w:rsidP="007F18B2">
      <w:pPr>
        <w:jc w:val="center"/>
      </w:pPr>
    </w:p>
    <w:tbl>
      <w:tblPr>
        <w:tblW w:w="1006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3718"/>
        <w:gridCol w:w="2292"/>
        <w:gridCol w:w="1110"/>
      </w:tblGrid>
      <w:tr w:rsidR="00474AA7" w:rsidRPr="00BE2B1E" w14:paraId="59C41E54" w14:textId="2A0FF0E1" w:rsidTr="00D37BD0">
        <w:tc>
          <w:tcPr>
            <w:tcW w:w="2945" w:type="dxa"/>
            <w:shd w:val="clear" w:color="auto" w:fill="FBE4D5"/>
            <w:vAlign w:val="center"/>
          </w:tcPr>
          <w:p w14:paraId="3275AFFE" w14:textId="77777777" w:rsidR="00474AA7" w:rsidRPr="00BE2B1E" w:rsidRDefault="00474AA7" w:rsidP="00277BC2">
            <w:pPr>
              <w:jc w:val="center"/>
              <w:rPr>
                <w:b/>
              </w:rPr>
            </w:pPr>
            <w:bookmarkStart w:id="0" w:name="_Hlk106033058"/>
            <w:r w:rsidRPr="00BE2B1E">
              <w:rPr>
                <w:b/>
              </w:rPr>
              <w:t>Pasūtītājs, kas organizē iepirkuma procedūru</w:t>
            </w:r>
          </w:p>
        </w:tc>
        <w:tc>
          <w:tcPr>
            <w:tcW w:w="7120" w:type="dxa"/>
            <w:gridSpan w:val="3"/>
            <w:shd w:val="clear" w:color="auto" w:fill="auto"/>
          </w:tcPr>
          <w:p w14:paraId="4AD3F29C" w14:textId="77777777" w:rsidR="00474AA7" w:rsidRPr="00BE2B1E" w:rsidRDefault="00474AA7" w:rsidP="00277BC2">
            <w:pPr>
              <w:jc w:val="both"/>
            </w:pPr>
            <w:r w:rsidRPr="00BE2B1E">
              <w:t xml:space="preserve">Preiļu novada </w:t>
            </w:r>
            <w:r>
              <w:t>pašvaldība</w:t>
            </w:r>
          </w:p>
          <w:p w14:paraId="400F21BD" w14:textId="77777777" w:rsidR="00474AA7" w:rsidRPr="00BE2B1E" w:rsidRDefault="00474AA7" w:rsidP="00277BC2">
            <w:pPr>
              <w:jc w:val="both"/>
            </w:pPr>
            <w:r w:rsidRPr="00BE2B1E">
              <w:t>Reģ.nr. 90000065720</w:t>
            </w:r>
          </w:p>
          <w:p w14:paraId="1F8E2C0D" w14:textId="77777777" w:rsidR="00474AA7" w:rsidRPr="00BE2B1E" w:rsidRDefault="00474AA7" w:rsidP="00277BC2">
            <w:pPr>
              <w:jc w:val="both"/>
            </w:pPr>
            <w:r w:rsidRPr="00BE2B1E">
              <w:rPr>
                <w:rStyle w:val="Izteiksmgs"/>
                <w:b w:val="0"/>
              </w:rPr>
              <w:t>Raiņa bulvāris 19, Preiļi, LV-5301</w:t>
            </w:r>
          </w:p>
          <w:p w14:paraId="2C3CA0C7" w14:textId="77777777" w:rsidR="00474AA7" w:rsidRPr="00BE2B1E" w:rsidRDefault="00474AA7" w:rsidP="00277BC2">
            <w:pPr>
              <w:jc w:val="both"/>
            </w:pPr>
            <w:r w:rsidRPr="00BE2B1E">
              <w:t>Tālrunis: 65322766</w:t>
            </w:r>
          </w:p>
          <w:p w14:paraId="4098A3FB" w14:textId="2CF0B2A8" w:rsidR="00474AA7" w:rsidRPr="00BE2B1E" w:rsidRDefault="00474AA7" w:rsidP="00277BC2">
            <w:pPr>
              <w:jc w:val="both"/>
            </w:pPr>
            <w:r w:rsidRPr="00BE2B1E">
              <w:t xml:space="preserve">e-pasts: </w:t>
            </w:r>
            <w:hyperlink r:id="rId7" w:history="1">
              <w:r w:rsidRPr="00BB20E3">
                <w:rPr>
                  <w:rStyle w:val="Hipersaite"/>
                </w:rPr>
                <w:t>dome@preili.lv</w:t>
              </w:r>
            </w:hyperlink>
            <w:r w:rsidRPr="00BE2B1E">
              <w:t xml:space="preserve"> </w:t>
            </w:r>
          </w:p>
        </w:tc>
      </w:tr>
      <w:tr w:rsidR="00474AA7" w:rsidRPr="00BE2B1E" w14:paraId="3F59E2E1" w14:textId="3AD7AF86" w:rsidTr="00D37BD0">
        <w:tc>
          <w:tcPr>
            <w:tcW w:w="2945" w:type="dxa"/>
            <w:shd w:val="clear" w:color="auto" w:fill="FBE4D5"/>
            <w:vAlign w:val="center"/>
          </w:tcPr>
          <w:p w14:paraId="53CC645E" w14:textId="77777777" w:rsidR="00474AA7" w:rsidRPr="00BE2B1E" w:rsidRDefault="00474AA7" w:rsidP="00277BC2">
            <w:pPr>
              <w:spacing w:before="60" w:after="60"/>
              <w:jc w:val="center"/>
              <w:rPr>
                <w:b/>
              </w:rPr>
            </w:pPr>
            <w:r w:rsidRPr="00BE2B1E">
              <w:rPr>
                <w:b/>
              </w:rPr>
              <w:t>Iepirkuma priekšmets</w:t>
            </w:r>
          </w:p>
        </w:tc>
        <w:tc>
          <w:tcPr>
            <w:tcW w:w="7120" w:type="dxa"/>
            <w:gridSpan w:val="3"/>
            <w:shd w:val="clear" w:color="auto" w:fill="auto"/>
          </w:tcPr>
          <w:p w14:paraId="7F756B43" w14:textId="5B95B079" w:rsidR="00474AA7" w:rsidRPr="00543345" w:rsidRDefault="00C57846" w:rsidP="00A750DE">
            <w:pPr>
              <w:spacing w:before="60" w:after="60"/>
              <w:jc w:val="both"/>
              <w:rPr>
                <w:b/>
              </w:rPr>
            </w:pPr>
            <w:r w:rsidRPr="00C57846">
              <w:rPr>
                <w:b/>
              </w:rPr>
              <w:t>Būvniecības dokumentācijas izstrāde “Preiļu novada Upmalas pagasta Vecvārkavas ciema Vītolu ielas atjaunošana”</w:t>
            </w:r>
          </w:p>
        </w:tc>
      </w:tr>
      <w:tr w:rsidR="00474AA7" w:rsidRPr="00BE2B1E" w14:paraId="307F9AE8" w14:textId="56A0E366" w:rsidTr="00D37BD0">
        <w:tc>
          <w:tcPr>
            <w:tcW w:w="2945" w:type="dxa"/>
            <w:shd w:val="clear" w:color="auto" w:fill="FBE4D5"/>
            <w:vAlign w:val="center"/>
          </w:tcPr>
          <w:p w14:paraId="7661994B" w14:textId="77777777" w:rsidR="00474AA7" w:rsidRPr="00BE2B1E" w:rsidRDefault="00474AA7" w:rsidP="00277BC2">
            <w:pPr>
              <w:jc w:val="center"/>
              <w:rPr>
                <w:b/>
              </w:rPr>
            </w:pPr>
            <w:r w:rsidRPr="00BE2B1E">
              <w:rPr>
                <w:b/>
              </w:rPr>
              <w:t>Iepirkuma identifikācijas numurs</w:t>
            </w:r>
          </w:p>
        </w:tc>
        <w:tc>
          <w:tcPr>
            <w:tcW w:w="7120" w:type="dxa"/>
            <w:gridSpan w:val="3"/>
            <w:shd w:val="clear" w:color="auto" w:fill="auto"/>
            <w:vAlign w:val="center"/>
          </w:tcPr>
          <w:p w14:paraId="754095D8" w14:textId="4E9AEF70" w:rsidR="00474AA7" w:rsidRPr="00543345" w:rsidRDefault="00474AA7" w:rsidP="009B2AE4">
            <w:r w:rsidRPr="00543345">
              <w:t>PNP 202</w:t>
            </w:r>
            <w:r w:rsidR="00FD177C">
              <w:t>4</w:t>
            </w:r>
            <w:r w:rsidRPr="00543345">
              <w:t>/</w:t>
            </w:r>
            <w:r w:rsidR="00C57846">
              <w:t>4</w:t>
            </w:r>
            <w:r w:rsidR="00A750DE">
              <w:t>7AK</w:t>
            </w:r>
          </w:p>
        </w:tc>
      </w:tr>
      <w:tr w:rsidR="002676A8" w:rsidRPr="00BE2B1E" w14:paraId="7165DDE7" w14:textId="77777777" w:rsidTr="00D37BD0">
        <w:tc>
          <w:tcPr>
            <w:tcW w:w="2945" w:type="dxa"/>
            <w:shd w:val="clear" w:color="auto" w:fill="FBE4D5"/>
            <w:vAlign w:val="center"/>
          </w:tcPr>
          <w:p w14:paraId="5753CA6E" w14:textId="75767E1D" w:rsidR="002676A8" w:rsidRPr="00BE2B1E" w:rsidRDefault="002676A8" w:rsidP="00277BC2">
            <w:pPr>
              <w:jc w:val="center"/>
              <w:rPr>
                <w:b/>
              </w:rPr>
            </w:pPr>
            <w:r>
              <w:rPr>
                <w:b/>
              </w:rPr>
              <w:t>Iepirkumu komisijas sastāvs un tās izveidošanas pamatojums</w:t>
            </w:r>
          </w:p>
        </w:tc>
        <w:tc>
          <w:tcPr>
            <w:tcW w:w="7120" w:type="dxa"/>
            <w:gridSpan w:val="3"/>
            <w:shd w:val="clear" w:color="auto" w:fill="auto"/>
            <w:vAlign w:val="center"/>
          </w:tcPr>
          <w:p w14:paraId="7D4715A7" w14:textId="2F5D073B" w:rsidR="002676A8" w:rsidRDefault="00FD177C" w:rsidP="002676A8">
            <w:pPr>
              <w:jc w:val="both"/>
            </w:pPr>
            <w:r w:rsidRPr="00E14847">
              <w:t xml:space="preserve">Iepirkuma komisijas, </w:t>
            </w:r>
            <w:r w:rsidRPr="00E14847">
              <w:rPr>
                <w:color w:val="000000"/>
                <w:sz w:val="23"/>
                <w:szCs w:val="23"/>
              </w:rPr>
              <w:t xml:space="preserve">kas izveidota ar Preiļu novada pašvaldības </w:t>
            </w:r>
            <w:r w:rsidRPr="00E14847">
              <w:rPr>
                <w:rFonts w:eastAsia="SimSun" w:cs="Mangal"/>
                <w:color w:val="000000"/>
                <w:kern w:val="2"/>
                <w:sz w:val="23"/>
                <w:szCs w:val="23"/>
                <w:lang w:eastAsia="hi-IN" w:bidi="hi-IN"/>
              </w:rPr>
              <w:t>2023.gada 28.decembra lēmumu “Par Preiļu novada pašvaldības Iepirkumu komisijas sastāvu” (protokols Nr.15, 6.§),</w:t>
            </w:r>
            <w:r w:rsidRPr="00E14847">
              <w:t xml:space="preserve"> (turpmāk – komisija), sastāvs:</w:t>
            </w:r>
          </w:p>
          <w:p w14:paraId="11EBFEDC" w14:textId="30232C7E" w:rsidR="002676A8" w:rsidRDefault="002676A8" w:rsidP="002676A8">
            <w:pPr>
              <w:jc w:val="both"/>
            </w:pPr>
            <w:r>
              <w:t>Inese Kunakova,</w:t>
            </w:r>
          </w:p>
          <w:p w14:paraId="7646BB92" w14:textId="506E9A9D" w:rsidR="002676A8" w:rsidRDefault="002676A8" w:rsidP="002676A8">
            <w:pPr>
              <w:jc w:val="both"/>
            </w:pPr>
            <w:r>
              <w:t>Ingūna Barkeviča,</w:t>
            </w:r>
          </w:p>
          <w:p w14:paraId="79788F9F" w14:textId="3E2E65C2" w:rsidR="002676A8" w:rsidRDefault="002676A8" w:rsidP="002676A8">
            <w:pPr>
              <w:jc w:val="both"/>
            </w:pPr>
            <w:r>
              <w:t>Liene Baškatova- Jokste,</w:t>
            </w:r>
          </w:p>
          <w:p w14:paraId="0EB006E0" w14:textId="635AFBA7" w:rsidR="002676A8" w:rsidRDefault="00FD177C" w:rsidP="002676A8">
            <w:pPr>
              <w:jc w:val="both"/>
            </w:pPr>
            <w:r>
              <w:t>Vija Čeirāne</w:t>
            </w:r>
            <w:r w:rsidR="002676A8">
              <w:t>,</w:t>
            </w:r>
          </w:p>
          <w:p w14:paraId="10AAA8E7" w14:textId="6DD6C3AC" w:rsidR="00FD177C" w:rsidRDefault="00FD177C" w:rsidP="002676A8">
            <w:pPr>
              <w:jc w:val="both"/>
            </w:pPr>
            <w:r>
              <w:t>Nauris Lazda,</w:t>
            </w:r>
          </w:p>
          <w:p w14:paraId="4489B15C" w14:textId="27749473" w:rsidR="002676A8" w:rsidRPr="00543345" w:rsidRDefault="00FD177C" w:rsidP="002676A8">
            <w:pPr>
              <w:jc w:val="both"/>
            </w:pPr>
            <w:r>
              <w:t>Vēsma Želve.</w:t>
            </w:r>
          </w:p>
        </w:tc>
      </w:tr>
      <w:tr w:rsidR="00474AA7" w:rsidRPr="00BE2B1E" w14:paraId="67815841" w14:textId="49C17ED9" w:rsidTr="00D37BD0">
        <w:tc>
          <w:tcPr>
            <w:tcW w:w="2945" w:type="dxa"/>
            <w:shd w:val="clear" w:color="auto" w:fill="FBE4D5"/>
          </w:tcPr>
          <w:p w14:paraId="2A6683C2" w14:textId="77777777" w:rsidR="00474AA7" w:rsidRPr="00BE2B1E" w:rsidRDefault="00474AA7" w:rsidP="009B2AE4">
            <w:pPr>
              <w:jc w:val="both"/>
            </w:pPr>
            <w:r w:rsidRPr="00BE2B1E">
              <w:rPr>
                <w:b/>
              </w:rPr>
              <w:t xml:space="preserve">Paziņojums par līgumu publicēts: </w:t>
            </w:r>
            <w:hyperlink r:id="rId8" w:history="1">
              <w:r w:rsidRPr="00BE2B1E">
                <w:rPr>
                  <w:rStyle w:val="Hipersaite"/>
                  <w:b/>
                </w:rPr>
                <w:t>www.iub.gov.lv</w:t>
              </w:r>
            </w:hyperlink>
            <w:r w:rsidRPr="00BE2B1E">
              <w:rPr>
                <w:b/>
              </w:rPr>
              <w:t xml:space="preserve"> un </w:t>
            </w:r>
            <w:hyperlink r:id="rId9" w:history="1">
              <w:r w:rsidRPr="002F5BE1">
                <w:rPr>
                  <w:rStyle w:val="Hipersaite"/>
                  <w:b/>
                </w:rPr>
                <w:t>www.eis.gov.lv</w:t>
              </w:r>
            </w:hyperlink>
            <w:r w:rsidRPr="00BE2B1E">
              <w:rPr>
                <w:b/>
              </w:rPr>
              <w:t xml:space="preserve"> </w:t>
            </w:r>
          </w:p>
        </w:tc>
        <w:tc>
          <w:tcPr>
            <w:tcW w:w="7120" w:type="dxa"/>
            <w:gridSpan w:val="3"/>
            <w:shd w:val="clear" w:color="auto" w:fill="auto"/>
            <w:vAlign w:val="center"/>
          </w:tcPr>
          <w:p w14:paraId="1F2C1C95" w14:textId="3221A3C3" w:rsidR="00474AA7" w:rsidRPr="00A750DE" w:rsidRDefault="00C57846" w:rsidP="009B2AE4">
            <w:pPr>
              <w:rPr>
                <w:bCs/>
              </w:rPr>
            </w:pPr>
            <w:r>
              <w:rPr>
                <w:bCs/>
              </w:rPr>
              <w:t>26.08</w:t>
            </w:r>
            <w:r w:rsidR="00A750DE" w:rsidRPr="00A750DE">
              <w:rPr>
                <w:bCs/>
              </w:rPr>
              <w:t>.2024</w:t>
            </w:r>
          </w:p>
        </w:tc>
      </w:tr>
      <w:tr w:rsidR="00474AA7" w:rsidRPr="00BE2B1E" w14:paraId="1A4F0625" w14:textId="7A513A1F" w:rsidTr="00D37BD0">
        <w:tc>
          <w:tcPr>
            <w:tcW w:w="2945" w:type="dxa"/>
            <w:shd w:val="clear" w:color="auto" w:fill="FBE4D5"/>
            <w:vAlign w:val="center"/>
          </w:tcPr>
          <w:p w14:paraId="682392BF" w14:textId="77777777" w:rsidR="00474AA7" w:rsidRPr="00BE2B1E" w:rsidRDefault="00474AA7" w:rsidP="00277BC2">
            <w:pPr>
              <w:jc w:val="center"/>
              <w:rPr>
                <w:b/>
              </w:rPr>
            </w:pPr>
            <w:r w:rsidRPr="00BE2B1E">
              <w:rPr>
                <w:b/>
              </w:rPr>
              <w:t>Piedāvājuma izvēles kritērijs un vērtēšanas kārtība</w:t>
            </w:r>
          </w:p>
        </w:tc>
        <w:tc>
          <w:tcPr>
            <w:tcW w:w="7120" w:type="dxa"/>
            <w:gridSpan w:val="3"/>
            <w:shd w:val="clear" w:color="auto" w:fill="auto"/>
          </w:tcPr>
          <w:p w14:paraId="192FA7BB" w14:textId="16B7DAE6" w:rsidR="00474AA7" w:rsidRPr="006B3153" w:rsidRDefault="008D27BE" w:rsidP="008D27BE">
            <w:pPr>
              <w:suppressAutoHyphens/>
              <w:spacing w:after="120"/>
              <w:ind w:right="-58"/>
              <w:jc w:val="both"/>
              <w:rPr>
                <w:lang w:eastAsia="zh-CN"/>
              </w:rPr>
            </w:pPr>
            <w:r w:rsidRPr="008D27BE">
              <w:rPr>
                <w:lang w:eastAsia="zh-CN"/>
              </w:rPr>
              <w:t>Pasūtītājs piešķir iepirkuma līguma slēgšanas tiesības saimnieciski visizdevīgākajam piedāvājumam, kas atbilst Publisko iepirkumu likuma un Nolikuma prasībām.</w:t>
            </w:r>
          </w:p>
        </w:tc>
      </w:tr>
      <w:tr w:rsidR="00474AA7" w:rsidRPr="00BE2B1E" w14:paraId="4A0C7347" w14:textId="54427D22" w:rsidTr="00D37BD0">
        <w:tc>
          <w:tcPr>
            <w:tcW w:w="2945" w:type="dxa"/>
            <w:shd w:val="clear" w:color="auto" w:fill="FBE4D5"/>
            <w:vAlign w:val="center"/>
          </w:tcPr>
          <w:p w14:paraId="64AB71C9" w14:textId="77777777" w:rsidR="00474AA7" w:rsidRPr="00BE2B1E" w:rsidRDefault="00474AA7" w:rsidP="00277BC2">
            <w:pPr>
              <w:jc w:val="center"/>
              <w:rPr>
                <w:b/>
              </w:rPr>
            </w:pPr>
            <w:r w:rsidRPr="00BE2B1E">
              <w:rPr>
                <w:b/>
              </w:rPr>
              <w:t>Piedāvājumu iesniegšanas vieta, datums un laiks</w:t>
            </w:r>
          </w:p>
        </w:tc>
        <w:tc>
          <w:tcPr>
            <w:tcW w:w="7120" w:type="dxa"/>
            <w:gridSpan w:val="3"/>
            <w:shd w:val="clear" w:color="auto" w:fill="auto"/>
          </w:tcPr>
          <w:p w14:paraId="15C77724" w14:textId="06865172" w:rsidR="00474AA7" w:rsidRPr="00FD177C" w:rsidRDefault="008D27BE" w:rsidP="009B2AE4">
            <w:pPr>
              <w:jc w:val="both"/>
              <w:rPr>
                <w:i/>
                <w:iCs/>
                <w:color w:val="0000FF"/>
                <w:u w:val="single"/>
                <w:lang w:eastAsia="ar-SA"/>
              </w:rPr>
            </w:pPr>
            <w:r w:rsidRPr="002D7B79">
              <w:t xml:space="preserve">Piedāvājumi jāiesniedz līdz </w:t>
            </w:r>
            <w:r>
              <w:rPr>
                <w:b/>
              </w:rPr>
              <w:t>2024</w:t>
            </w:r>
            <w:r w:rsidRPr="00B671BE">
              <w:rPr>
                <w:b/>
              </w:rPr>
              <w:t xml:space="preserve">.gada </w:t>
            </w:r>
            <w:r w:rsidR="00C57846">
              <w:rPr>
                <w:b/>
              </w:rPr>
              <w:t>12.septembra</w:t>
            </w:r>
            <w:r>
              <w:rPr>
                <w:b/>
              </w:rPr>
              <w:t xml:space="preserve"> </w:t>
            </w:r>
            <w:r w:rsidRPr="00B671BE">
              <w:rPr>
                <w:b/>
              </w:rPr>
              <w:t>plkst.</w:t>
            </w:r>
            <w:r>
              <w:rPr>
                <w:b/>
              </w:rPr>
              <w:t xml:space="preserve"> 10:</w:t>
            </w:r>
            <w:r w:rsidRPr="00B671BE">
              <w:rPr>
                <w:b/>
              </w:rPr>
              <w:t>00</w:t>
            </w:r>
            <w:r w:rsidRPr="002D7B79">
              <w:t>,</w:t>
            </w:r>
            <w:r>
              <w:t xml:space="preserve"> pēc vietējā laika,</w:t>
            </w:r>
            <w:r w:rsidRPr="002D7B79">
              <w:t xml:space="preserve"> EIS e-konkursu apakšsistēmā</w:t>
            </w:r>
            <w:r>
              <w:t>.</w:t>
            </w:r>
          </w:p>
        </w:tc>
      </w:tr>
      <w:tr w:rsidR="00474AA7" w:rsidRPr="00BE2B1E" w14:paraId="636B653C" w14:textId="2032683D" w:rsidTr="00D37BD0">
        <w:tc>
          <w:tcPr>
            <w:tcW w:w="2945" w:type="dxa"/>
            <w:shd w:val="clear" w:color="auto" w:fill="FBE4D5"/>
            <w:vAlign w:val="center"/>
          </w:tcPr>
          <w:p w14:paraId="5AAF515E" w14:textId="77777777" w:rsidR="00474AA7" w:rsidRPr="00BE2B1E" w:rsidRDefault="00474AA7" w:rsidP="00277BC2">
            <w:pPr>
              <w:jc w:val="center"/>
              <w:rPr>
                <w:b/>
              </w:rPr>
            </w:pPr>
            <w:r w:rsidRPr="00BE2B1E">
              <w:rPr>
                <w:b/>
              </w:rPr>
              <w:t>Piedāvājumu atvēršanas vieta, datums un laiks</w:t>
            </w:r>
          </w:p>
        </w:tc>
        <w:tc>
          <w:tcPr>
            <w:tcW w:w="7120" w:type="dxa"/>
            <w:gridSpan w:val="3"/>
            <w:shd w:val="clear" w:color="auto" w:fill="auto"/>
          </w:tcPr>
          <w:p w14:paraId="452FBBFA" w14:textId="77777777" w:rsidR="008D27BE" w:rsidRPr="00474AA7" w:rsidRDefault="008D27BE" w:rsidP="008D27BE">
            <w:pPr>
              <w:pStyle w:val="Sarakstarindkopa"/>
              <w:tabs>
                <w:tab w:val="left" w:pos="567"/>
              </w:tabs>
              <w:spacing w:after="0" w:line="240" w:lineRule="auto"/>
              <w:ind w:left="0"/>
              <w:jc w:val="both"/>
              <w:rPr>
                <w:rFonts w:ascii="Times New Roman" w:hAnsi="Times New Roman"/>
                <w:sz w:val="24"/>
                <w:szCs w:val="24"/>
              </w:rPr>
            </w:pPr>
            <w:r w:rsidRPr="00474AA7">
              <w:rPr>
                <w:rFonts w:ascii="Times New Roman" w:hAnsi="Times New Roman"/>
                <w:noProof/>
                <w:sz w:val="24"/>
                <w:szCs w:val="24"/>
              </w:rPr>
              <w:t>Piedāvājumu atvēršana notiek</w:t>
            </w:r>
            <w:r>
              <w:rPr>
                <w:rFonts w:ascii="Times New Roman" w:hAnsi="Times New Roman"/>
                <w:noProof/>
                <w:sz w:val="24"/>
                <w:szCs w:val="24"/>
              </w:rPr>
              <w:t>,</w:t>
            </w:r>
            <w:r w:rsidRPr="00474AA7">
              <w:rPr>
                <w:rFonts w:ascii="Times New Roman" w:hAnsi="Times New Roman"/>
                <w:noProof/>
                <w:sz w:val="24"/>
                <w:szCs w:val="24"/>
              </w:rPr>
              <w:t xml:space="preserve"> izmantojot </w:t>
            </w:r>
            <w:r w:rsidRPr="00474AA7">
              <w:rPr>
                <w:rFonts w:ascii="Times New Roman" w:hAnsi="Times New Roman"/>
                <w:sz w:val="24"/>
                <w:szCs w:val="24"/>
              </w:rPr>
              <w:t xml:space="preserve">Valsts reģionālās attīstības aģentūras mājaslapā pieejamos rīkus piedāvājumu elektroniskai saņemšanai. </w:t>
            </w:r>
          </w:p>
          <w:p w14:paraId="48D59C90" w14:textId="2822256C" w:rsidR="00474AA7" w:rsidRPr="00474AA7" w:rsidRDefault="008D27BE" w:rsidP="008D27BE">
            <w:pPr>
              <w:pStyle w:val="Sarakstarindkopa"/>
              <w:tabs>
                <w:tab w:val="left" w:pos="567"/>
              </w:tabs>
              <w:spacing w:after="0" w:line="240" w:lineRule="auto"/>
              <w:ind w:left="0"/>
              <w:jc w:val="both"/>
              <w:rPr>
                <w:rFonts w:ascii="Times New Roman" w:hAnsi="Times New Roman"/>
                <w:noProof/>
                <w:sz w:val="24"/>
                <w:szCs w:val="24"/>
              </w:rPr>
            </w:pPr>
            <w:r w:rsidRPr="00474AA7">
              <w:rPr>
                <w:rFonts w:ascii="Times New Roman" w:hAnsi="Times New Roman"/>
                <w:noProof/>
                <w:sz w:val="24"/>
                <w:szCs w:val="24"/>
              </w:rPr>
              <w:lastRenderedPageBreak/>
              <w:t xml:space="preserve">Piedāvājumu elektroniska atvēršana </w:t>
            </w:r>
            <w:r w:rsidRPr="00474AA7">
              <w:rPr>
                <w:rFonts w:ascii="Times New Roman" w:hAnsi="Times New Roman"/>
                <w:b/>
                <w:bCs/>
                <w:noProof/>
                <w:sz w:val="24"/>
                <w:szCs w:val="24"/>
              </w:rPr>
              <w:t>202</w:t>
            </w:r>
            <w:r>
              <w:rPr>
                <w:rFonts w:ascii="Times New Roman" w:hAnsi="Times New Roman"/>
                <w:b/>
                <w:bCs/>
                <w:noProof/>
                <w:sz w:val="24"/>
                <w:szCs w:val="24"/>
              </w:rPr>
              <w:t>4</w:t>
            </w:r>
            <w:r w:rsidRPr="00474AA7">
              <w:rPr>
                <w:rFonts w:ascii="Times New Roman" w:hAnsi="Times New Roman"/>
                <w:b/>
                <w:sz w:val="24"/>
                <w:szCs w:val="24"/>
              </w:rPr>
              <w:t xml:space="preserve">.gada </w:t>
            </w:r>
            <w:r w:rsidR="00C57846">
              <w:rPr>
                <w:rFonts w:ascii="Times New Roman" w:hAnsi="Times New Roman"/>
                <w:b/>
                <w:sz w:val="24"/>
                <w:szCs w:val="24"/>
              </w:rPr>
              <w:t>12.septembrī</w:t>
            </w:r>
            <w:r w:rsidRPr="00474AA7">
              <w:rPr>
                <w:rFonts w:ascii="Times New Roman" w:hAnsi="Times New Roman"/>
                <w:b/>
                <w:sz w:val="24"/>
                <w:szCs w:val="24"/>
              </w:rPr>
              <w:t xml:space="preserve"> plkst.1</w:t>
            </w:r>
            <w:r>
              <w:rPr>
                <w:rFonts w:ascii="Times New Roman" w:hAnsi="Times New Roman"/>
                <w:b/>
                <w:sz w:val="24"/>
                <w:szCs w:val="24"/>
              </w:rPr>
              <w:t>4</w:t>
            </w:r>
            <w:r w:rsidRPr="00474AA7">
              <w:rPr>
                <w:rFonts w:ascii="Times New Roman" w:hAnsi="Times New Roman"/>
                <w:b/>
                <w:noProof/>
                <w:sz w:val="24"/>
                <w:szCs w:val="24"/>
              </w:rPr>
              <w:t>:</w:t>
            </w:r>
            <w:r w:rsidRPr="00474AA7">
              <w:rPr>
                <w:rFonts w:ascii="Times New Roman" w:hAnsi="Times New Roman"/>
                <w:b/>
                <w:sz w:val="24"/>
                <w:szCs w:val="24"/>
              </w:rPr>
              <w:t>00</w:t>
            </w:r>
            <w:r w:rsidRPr="00474AA7">
              <w:rPr>
                <w:rFonts w:ascii="Times New Roman" w:hAnsi="Times New Roman"/>
                <w:noProof/>
                <w:sz w:val="24"/>
                <w:szCs w:val="24"/>
              </w:rPr>
              <w:t>.</w:t>
            </w:r>
          </w:p>
        </w:tc>
      </w:tr>
      <w:tr w:rsidR="00474AA7" w:rsidRPr="00BE2B1E" w14:paraId="6AA5F652" w14:textId="45E42730" w:rsidTr="00D37BD0">
        <w:tc>
          <w:tcPr>
            <w:tcW w:w="2945" w:type="dxa"/>
            <w:shd w:val="clear" w:color="auto" w:fill="FBE4D5"/>
            <w:vAlign w:val="center"/>
          </w:tcPr>
          <w:p w14:paraId="2A1789B0" w14:textId="77777777" w:rsidR="00474AA7" w:rsidRPr="00BE2B1E" w:rsidRDefault="00474AA7" w:rsidP="00277BC2">
            <w:pPr>
              <w:jc w:val="center"/>
              <w:rPr>
                <w:b/>
              </w:rPr>
            </w:pPr>
            <w:r w:rsidRPr="00BE2B1E">
              <w:rPr>
                <w:b/>
              </w:rPr>
              <w:lastRenderedPageBreak/>
              <w:t>Pamatojums iepirkuma metodes izvēlei</w:t>
            </w:r>
          </w:p>
        </w:tc>
        <w:tc>
          <w:tcPr>
            <w:tcW w:w="7120" w:type="dxa"/>
            <w:gridSpan w:val="3"/>
            <w:shd w:val="clear" w:color="auto" w:fill="auto"/>
          </w:tcPr>
          <w:p w14:paraId="5CC04556" w14:textId="53B03B4B" w:rsidR="00474AA7" w:rsidRPr="00A94712" w:rsidRDefault="008D27BE" w:rsidP="00A94712">
            <w:pPr>
              <w:jc w:val="both"/>
              <w:rPr>
                <w:color w:val="000000"/>
                <w:lang w:eastAsia="ar-SA"/>
              </w:rPr>
            </w:pPr>
            <w:r w:rsidRPr="00BE2B1E">
              <w:t>Iepirkums tiek veikts</w:t>
            </w:r>
            <w:r>
              <w:t>,</w:t>
            </w:r>
            <w:r w:rsidRPr="00BE2B1E">
              <w:t xml:space="preserve"> pamatojoties uz Publisko iepirkumu likuma 8.panta pirmās daļas 1.punktu (Atklāts konkurss)</w:t>
            </w:r>
          </w:p>
        </w:tc>
      </w:tr>
      <w:tr w:rsidR="00B511E9" w:rsidRPr="00BE2B1E" w14:paraId="5E5525DA" w14:textId="77777777" w:rsidTr="00D37BD0">
        <w:trPr>
          <w:trHeight w:val="690"/>
        </w:trPr>
        <w:tc>
          <w:tcPr>
            <w:tcW w:w="2945" w:type="dxa"/>
            <w:vMerge w:val="restart"/>
            <w:shd w:val="clear" w:color="auto" w:fill="FBE4D5"/>
            <w:vAlign w:val="center"/>
          </w:tcPr>
          <w:p w14:paraId="7A2E27AB" w14:textId="77777777" w:rsidR="00B511E9" w:rsidRDefault="00B511E9" w:rsidP="00277BC2">
            <w:pPr>
              <w:jc w:val="center"/>
              <w:rPr>
                <w:b/>
              </w:rPr>
            </w:pPr>
          </w:p>
        </w:tc>
        <w:tc>
          <w:tcPr>
            <w:tcW w:w="3718" w:type="dxa"/>
            <w:shd w:val="clear" w:color="auto" w:fill="F2F2F2"/>
            <w:vAlign w:val="center"/>
          </w:tcPr>
          <w:p w14:paraId="57B4D61D" w14:textId="6A1B3CD4" w:rsidR="00B511E9" w:rsidRDefault="00B511E9" w:rsidP="00F559F8">
            <w:pPr>
              <w:jc w:val="center"/>
              <w:rPr>
                <w:b/>
              </w:rPr>
            </w:pPr>
            <w:r w:rsidRPr="00BE2B1E">
              <w:rPr>
                <w:b/>
              </w:rPr>
              <w:t>Pretendenta nosaukums</w:t>
            </w:r>
          </w:p>
        </w:tc>
        <w:tc>
          <w:tcPr>
            <w:tcW w:w="2292" w:type="dxa"/>
            <w:shd w:val="clear" w:color="auto" w:fill="F2F2F2"/>
            <w:vAlign w:val="center"/>
          </w:tcPr>
          <w:p w14:paraId="4F870534" w14:textId="21D00741" w:rsidR="00B511E9" w:rsidRPr="00BA5363" w:rsidRDefault="00B511E9" w:rsidP="00F559F8">
            <w:pPr>
              <w:jc w:val="center"/>
              <w:rPr>
                <w:b/>
              </w:rPr>
            </w:pPr>
            <w:r w:rsidRPr="00BA5363">
              <w:rPr>
                <w:b/>
              </w:rPr>
              <w:t>Piedāvātā līgumcena</w:t>
            </w:r>
          </w:p>
        </w:tc>
        <w:tc>
          <w:tcPr>
            <w:tcW w:w="1110" w:type="dxa"/>
            <w:shd w:val="clear" w:color="auto" w:fill="F2F2F2"/>
            <w:vAlign w:val="center"/>
          </w:tcPr>
          <w:p w14:paraId="09DF8099" w14:textId="4FD17374" w:rsidR="00B511E9" w:rsidRPr="00BA5363" w:rsidRDefault="00B511E9" w:rsidP="00F559F8">
            <w:pPr>
              <w:rPr>
                <w:b/>
              </w:rPr>
            </w:pPr>
            <w:r>
              <w:rPr>
                <w:b/>
              </w:rPr>
              <w:t>Iegūtie punkti</w:t>
            </w:r>
          </w:p>
        </w:tc>
      </w:tr>
      <w:tr w:rsidR="0077254F" w:rsidRPr="00BE2B1E" w14:paraId="13693C86" w14:textId="77777777" w:rsidTr="00B511E9">
        <w:trPr>
          <w:trHeight w:val="195"/>
        </w:trPr>
        <w:tc>
          <w:tcPr>
            <w:tcW w:w="2945" w:type="dxa"/>
            <w:vMerge/>
            <w:shd w:val="clear" w:color="auto" w:fill="FBE4D5"/>
            <w:vAlign w:val="center"/>
          </w:tcPr>
          <w:p w14:paraId="246B45A6" w14:textId="77777777" w:rsidR="0077254F" w:rsidRDefault="0077254F" w:rsidP="0077254F">
            <w:pPr>
              <w:jc w:val="center"/>
              <w:rPr>
                <w:b/>
              </w:rPr>
            </w:pPr>
          </w:p>
        </w:tc>
        <w:tc>
          <w:tcPr>
            <w:tcW w:w="3718" w:type="dxa"/>
            <w:shd w:val="clear" w:color="auto" w:fill="auto"/>
          </w:tcPr>
          <w:p w14:paraId="425BC5AD" w14:textId="6B62C03D" w:rsidR="0077254F" w:rsidRPr="00BE2B1E" w:rsidRDefault="0077254F" w:rsidP="0077254F">
            <w:pPr>
              <w:rPr>
                <w:b/>
              </w:rPr>
            </w:pPr>
            <w:r w:rsidRPr="000902A6">
              <w:t>SIA</w:t>
            </w:r>
            <w:r w:rsidRPr="000902A6">
              <w:rPr>
                <w:bCs/>
              </w:rPr>
              <w:t xml:space="preserve"> </w:t>
            </w:r>
            <w:r w:rsidRPr="000902A6">
              <w:t xml:space="preserve">"KEM" </w:t>
            </w:r>
          </w:p>
        </w:tc>
        <w:tc>
          <w:tcPr>
            <w:tcW w:w="2292" w:type="dxa"/>
            <w:shd w:val="clear" w:color="auto" w:fill="auto"/>
          </w:tcPr>
          <w:p w14:paraId="55BB458E" w14:textId="4807CB14" w:rsidR="0077254F" w:rsidRPr="00B46750" w:rsidRDefault="0077254F" w:rsidP="0077254F">
            <w:r w:rsidRPr="00BE0475">
              <w:t xml:space="preserve">EUR </w:t>
            </w:r>
            <w:r w:rsidR="00750B05" w:rsidRPr="00750B05">
              <w:t>4200.0</w:t>
            </w:r>
            <w:r w:rsidR="00750B05">
              <w:t>0</w:t>
            </w:r>
          </w:p>
        </w:tc>
        <w:tc>
          <w:tcPr>
            <w:tcW w:w="1110" w:type="dxa"/>
            <w:shd w:val="clear" w:color="auto" w:fill="FFFFFF" w:themeFill="background1"/>
          </w:tcPr>
          <w:p w14:paraId="0C682BE9" w14:textId="2BAD1561" w:rsidR="0077254F" w:rsidRPr="00B46750" w:rsidRDefault="005A0AD8" w:rsidP="0077254F">
            <w:pPr>
              <w:jc w:val="center"/>
            </w:pPr>
            <w:r>
              <w:t>83.34</w:t>
            </w:r>
          </w:p>
        </w:tc>
      </w:tr>
      <w:tr w:rsidR="0077254F" w:rsidRPr="00BE2B1E" w14:paraId="7A97D994" w14:textId="77777777" w:rsidTr="00B511E9">
        <w:trPr>
          <w:trHeight w:val="369"/>
        </w:trPr>
        <w:tc>
          <w:tcPr>
            <w:tcW w:w="2945" w:type="dxa"/>
            <w:vMerge/>
            <w:shd w:val="clear" w:color="auto" w:fill="FBE4D5"/>
            <w:vAlign w:val="center"/>
          </w:tcPr>
          <w:p w14:paraId="719F0180" w14:textId="77777777" w:rsidR="0077254F" w:rsidRDefault="0077254F" w:rsidP="0077254F">
            <w:pPr>
              <w:jc w:val="center"/>
              <w:rPr>
                <w:b/>
              </w:rPr>
            </w:pPr>
          </w:p>
        </w:tc>
        <w:tc>
          <w:tcPr>
            <w:tcW w:w="3718" w:type="dxa"/>
            <w:shd w:val="clear" w:color="auto" w:fill="auto"/>
          </w:tcPr>
          <w:p w14:paraId="7C097B4A" w14:textId="4CDDB951" w:rsidR="0077254F" w:rsidRPr="009B535A" w:rsidRDefault="0077254F" w:rsidP="0077254F">
            <w:pPr>
              <w:rPr>
                <w:szCs w:val="26"/>
              </w:rPr>
            </w:pPr>
            <w:r w:rsidRPr="000902A6">
              <w:t>SIA</w:t>
            </w:r>
            <w:r w:rsidRPr="000902A6">
              <w:rPr>
                <w:bCs/>
              </w:rPr>
              <w:t xml:space="preserve"> </w:t>
            </w:r>
            <w:r w:rsidRPr="000902A6">
              <w:t>"SET projekti"</w:t>
            </w:r>
            <w:r w:rsidRPr="000902A6">
              <w:rPr>
                <w:bCs/>
              </w:rPr>
              <w:t xml:space="preserve"> </w:t>
            </w:r>
          </w:p>
        </w:tc>
        <w:tc>
          <w:tcPr>
            <w:tcW w:w="2292" w:type="dxa"/>
            <w:shd w:val="clear" w:color="auto" w:fill="auto"/>
          </w:tcPr>
          <w:p w14:paraId="12CBC663" w14:textId="74E35495" w:rsidR="0077254F" w:rsidRPr="00B46750" w:rsidRDefault="0077254F" w:rsidP="0077254F">
            <w:r w:rsidRPr="00BE0475">
              <w:t xml:space="preserve">EUR </w:t>
            </w:r>
            <w:r w:rsidR="00750B05" w:rsidRPr="00750B05">
              <w:t>3</w:t>
            </w:r>
            <w:r w:rsidR="00C661D2">
              <w:t>4</w:t>
            </w:r>
            <w:r w:rsidR="00750B05" w:rsidRPr="00750B05">
              <w:t>00.0</w:t>
            </w:r>
            <w:r w:rsidR="00750B05">
              <w:t>0</w:t>
            </w:r>
          </w:p>
        </w:tc>
        <w:tc>
          <w:tcPr>
            <w:tcW w:w="1110" w:type="dxa"/>
            <w:shd w:val="clear" w:color="auto" w:fill="FFFFFF" w:themeFill="background1"/>
          </w:tcPr>
          <w:p w14:paraId="2E868B39" w14:textId="46FB460D" w:rsidR="0077254F" w:rsidRPr="004D3129" w:rsidRDefault="005A0AD8" w:rsidP="0077254F">
            <w:pPr>
              <w:jc w:val="center"/>
              <w:rPr>
                <w:b/>
                <w:bCs/>
              </w:rPr>
            </w:pPr>
            <w:r>
              <w:rPr>
                <w:b/>
                <w:bCs/>
              </w:rPr>
              <w:t>100</w:t>
            </w:r>
          </w:p>
        </w:tc>
      </w:tr>
      <w:tr w:rsidR="00423DB9" w:rsidRPr="00BE2B1E" w14:paraId="07EBD7B0" w14:textId="61A0DC4A" w:rsidTr="00D37BD0">
        <w:tc>
          <w:tcPr>
            <w:tcW w:w="2945" w:type="dxa"/>
            <w:shd w:val="clear" w:color="auto" w:fill="FBE4D5"/>
            <w:vAlign w:val="center"/>
          </w:tcPr>
          <w:p w14:paraId="7AE3E0ED" w14:textId="77777777" w:rsidR="00423DB9" w:rsidRPr="00BE2B1E" w:rsidRDefault="00423DB9" w:rsidP="009B2AE4">
            <w:pPr>
              <w:jc w:val="center"/>
              <w:rPr>
                <w:b/>
              </w:rPr>
            </w:pPr>
            <w:r w:rsidRPr="00BE2B1E">
              <w:rPr>
                <w:b/>
              </w:rPr>
              <w:t>Iepirkumu komisijas lēmums</w:t>
            </w:r>
          </w:p>
        </w:tc>
        <w:tc>
          <w:tcPr>
            <w:tcW w:w="7120" w:type="dxa"/>
            <w:gridSpan w:val="3"/>
            <w:shd w:val="clear" w:color="auto" w:fill="auto"/>
          </w:tcPr>
          <w:p w14:paraId="5A7D4E8A" w14:textId="77777777" w:rsidR="00C661D2" w:rsidRPr="00C661D2" w:rsidRDefault="00C661D2" w:rsidP="00C661D2">
            <w:pPr>
              <w:spacing w:before="120" w:after="120"/>
              <w:contextualSpacing/>
              <w:jc w:val="both"/>
            </w:pPr>
            <w:r w:rsidRPr="00C661D2">
              <w:t xml:space="preserve">Atzīt </w:t>
            </w:r>
            <w:r w:rsidRPr="00C661D2">
              <w:rPr>
                <w:b/>
                <w:lang w:eastAsia="lv-LV"/>
              </w:rPr>
              <w:t>SIA "SET projekti"</w:t>
            </w:r>
            <w:r w:rsidRPr="00C661D2">
              <w:rPr>
                <w:lang w:eastAsia="lv-LV"/>
              </w:rPr>
              <w:t>,</w:t>
            </w:r>
            <w:r w:rsidRPr="00C661D2">
              <w:rPr>
                <w:b/>
                <w:bCs/>
                <w:lang w:eastAsia="lv-LV"/>
              </w:rPr>
              <w:t xml:space="preserve"> </w:t>
            </w:r>
            <w:r w:rsidRPr="00C661D2">
              <w:rPr>
                <w:bCs/>
                <w:lang w:eastAsia="lv-LV"/>
              </w:rPr>
              <w:t>reģ.Nr. 45403046155, juridiskā adrese: Celtnieku 21-23, Jēkabpils, LV-5201</w:t>
            </w:r>
            <w:r w:rsidRPr="00C661D2">
              <w:rPr>
                <w:bCs/>
              </w:rPr>
              <w:t xml:space="preserve">, </w:t>
            </w:r>
            <w:r w:rsidRPr="00C661D2">
              <w:t xml:space="preserve">par uzvarētāju </w:t>
            </w:r>
            <w:r w:rsidRPr="00C661D2">
              <w:rPr>
                <w:bCs/>
              </w:rPr>
              <w:t>atklātā konkursā “</w:t>
            </w:r>
            <w:r w:rsidRPr="00C661D2">
              <w:t>Būvniecības dokumentācijas izstrāde “Preiļu novada Upmalas pagasta Vecvārkavas ciema Vītolu ielas atjaunošana””</w:t>
            </w:r>
            <w:r w:rsidRPr="00C661D2">
              <w:rPr>
                <w:lang w:val="en-US"/>
              </w:rPr>
              <w:t xml:space="preserve"> </w:t>
            </w:r>
            <w:r w:rsidRPr="00C661D2">
              <w:t>identifikācijas</w:t>
            </w:r>
            <w:r w:rsidRPr="00C661D2">
              <w:rPr>
                <w:lang w:val="en-US"/>
              </w:rPr>
              <w:t xml:space="preserve"> Nr. </w:t>
            </w:r>
            <w:r w:rsidRPr="00C661D2">
              <w:rPr>
                <w:bCs/>
                <w:lang w:val="en-US"/>
              </w:rPr>
              <w:t>PNP 2024/47AK</w:t>
            </w:r>
            <w:r w:rsidRPr="00C661D2">
              <w:t xml:space="preserve">, </w:t>
            </w:r>
            <w:r w:rsidRPr="00C661D2">
              <w:rPr>
                <w:iCs/>
              </w:rPr>
              <w:t xml:space="preserve">un piešķirt iepirkuma līguma slēgšanas tiesības par summu </w:t>
            </w:r>
            <w:r w:rsidRPr="00C661D2">
              <w:rPr>
                <w:b/>
                <w:iCs/>
              </w:rPr>
              <w:t>EUR</w:t>
            </w:r>
            <w:r w:rsidRPr="00C661D2">
              <w:rPr>
                <w:b/>
                <w:bCs/>
              </w:rPr>
              <w:t xml:space="preserve"> 3400.00</w:t>
            </w:r>
            <w:r w:rsidRPr="00C661D2">
              <w:rPr>
                <w:b/>
              </w:rPr>
              <w:t xml:space="preserve"> </w:t>
            </w:r>
            <w:r w:rsidRPr="00C661D2">
              <w:rPr>
                <w:b/>
                <w:iCs/>
              </w:rPr>
              <w:t>bez PVN</w:t>
            </w:r>
            <w:r w:rsidRPr="00C661D2">
              <w:rPr>
                <w:bCs/>
                <w:iCs/>
              </w:rPr>
              <w:t>, tai skaitā būvniecības dokumentācijas izstrāde EUR 3000,00 bez PVN un autoruzraudzība EUR 400,00 bez PVN.</w:t>
            </w:r>
          </w:p>
          <w:p w14:paraId="732FE3C3" w14:textId="1C789F20" w:rsidR="00423DB9" w:rsidRPr="005B3010" w:rsidRDefault="00423DB9" w:rsidP="005B3010">
            <w:pPr>
              <w:ind w:firstLine="21"/>
              <w:jc w:val="both"/>
            </w:pPr>
          </w:p>
        </w:tc>
      </w:tr>
      <w:tr w:rsidR="00423DB9" w:rsidRPr="00BE2B1E" w14:paraId="1006FB89" w14:textId="0F41AABA" w:rsidTr="00F16187">
        <w:tc>
          <w:tcPr>
            <w:tcW w:w="2945" w:type="dxa"/>
            <w:shd w:val="clear" w:color="auto" w:fill="FBE4D5"/>
            <w:vAlign w:val="center"/>
          </w:tcPr>
          <w:p w14:paraId="7DBE2ABD" w14:textId="77777777" w:rsidR="00423DB9" w:rsidRPr="00BE2B1E" w:rsidRDefault="00423DB9" w:rsidP="009B2AE4">
            <w:pPr>
              <w:jc w:val="center"/>
              <w:rPr>
                <w:b/>
              </w:rPr>
            </w:pPr>
            <w:r w:rsidRPr="00BE2B1E">
              <w:rPr>
                <w:b/>
              </w:rPr>
              <w:t xml:space="preserve">Informācija par izraudzītā pretendenta apakšuzņēmējiem un tiem nododamo daļu  </w:t>
            </w:r>
          </w:p>
        </w:tc>
        <w:tc>
          <w:tcPr>
            <w:tcW w:w="7120" w:type="dxa"/>
            <w:gridSpan w:val="3"/>
            <w:shd w:val="clear" w:color="auto" w:fill="auto"/>
          </w:tcPr>
          <w:p w14:paraId="6292A632" w14:textId="77777777" w:rsidR="00F16187" w:rsidRDefault="00D74153" w:rsidP="00D74153">
            <w:pPr>
              <w:rPr>
                <w:rFonts w:eastAsia="Calibri"/>
                <w:bCs/>
                <w:sz w:val="23"/>
                <w:szCs w:val="23"/>
                <w:lang w:eastAsia="ar-SA"/>
              </w:rPr>
            </w:pPr>
            <w:r w:rsidRPr="00D74153">
              <w:rPr>
                <w:rFonts w:eastAsia="Calibri"/>
                <w:bCs/>
                <w:sz w:val="23"/>
                <w:szCs w:val="23"/>
                <w:lang w:eastAsia="ar-SA"/>
              </w:rPr>
              <w:t xml:space="preserve"> </w:t>
            </w:r>
          </w:p>
          <w:p w14:paraId="653F50D9" w14:textId="5A853F35" w:rsidR="005B3010" w:rsidRPr="005B3010" w:rsidRDefault="005B3010" w:rsidP="005B3010">
            <w:pPr>
              <w:jc w:val="center"/>
            </w:pPr>
            <w:r w:rsidRPr="005B3010">
              <w:rPr>
                <w:b/>
                <w:bCs/>
              </w:rPr>
              <w:t>______</w:t>
            </w:r>
          </w:p>
        </w:tc>
      </w:tr>
      <w:tr w:rsidR="00423DB9" w:rsidRPr="00BE2B1E" w14:paraId="0E484701" w14:textId="490D8646" w:rsidTr="00D37BD0">
        <w:tc>
          <w:tcPr>
            <w:tcW w:w="2945" w:type="dxa"/>
            <w:shd w:val="clear" w:color="auto" w:fill="FBE4D5"/>
            <w:vAlign w:val="center"/>
          </w:tcPr>
          <w:p w14:paraId="76EC799A" w14:textId="77777777" w:rsidR="00423DB9" w:rsidRPr="00BE2B1E" w:rsidRDefault="00423DB9" w:rsidP="009B2AE4">
            <w:pPr>
              <w:jc w:val="center"/>
              <w:rPr>
                <w:b/>
              </w:rPr>
            </w:pPr>
            <w:r w:rsidRPr="00BE2B1E">
              <w:rPr>
                <w:b/>
              </w:rPr>
              <w:t>Iepirkumu komisijas lēmuma pieņemšanas datums</w:t>
            </w:r>
          </w:p>
        </w:tc>
        <w:tc>
          <w:tcPr>
            <w:tcW w:w="7120" w:type="dxa"/>
            <w:gridSpan w:val="3"/>
            <w:shd w:val="clear" w:color="auto" w:fill="auto"/>
            <w:vAlign w:val="center"/>
          </w:tcPr>
          <w:p w14:paraId="26E5056C" w14:textId="192E9920" w:rsidR="00423DB9" w:rsidRDefault="00C872F9" w:rsidP="00917C20">
            <w:r>
              <w:t>24.09</w:t>
            </w:r>
            <w:r w:rsidR="009B2E41">
              <w:t>.202</w:t>
            </w:r>
            <w:r w:rsidR="00B46750">
              <w:t>4</w:t>
            </w:r>
          </w:p>
        </w:tc>
      </w:tr>
      <w:tr w:rsidR="00423DB9" w:rsidRPr="00BE2B1E" w14:paraId="5C364F6E" w14:textId="3B0DB97B" w:rsidTr="00D37BD0">
        <w:tc>
          <w:tcPr>
            <w:tcW w:w="2945" w:type="dxa"/>
            <w:shd w:val="clear" w:color="auto" w:fill="FBE4D5"/>
            <w:vAlign w:val="center"/>
          </w:tcPr>
          <w:p w14:paraId="05D8A046" w14:textId="77777777" w:rsidR="00423DB9" w:rsidRPr="00BE2B1E" w:rsidRDefault="00423DB9" w:rsidP="009B2AE4">
            <w:pPr>
              <w:jc w:val="center"/>
              <w:rPr>
                <w:b/>
              </w:rPr>
            </w:pPr>
            <w:r w:rsidRPr="00BE2B1E">
              <w:rPr>
                <w:b/>
                <w:color w:val="000000"/>
              </w:rPr>
              <w:t>Īpašie nosacījumi</w:t>
            </w:r>
          </w:p>
        </w:tc>
        <w:tc>
          <w:tcPr>
            <w:tcW w:w="7120" w:type="dxa"/>
            <w:gridSpan w:val="3"/>
            <w:shd w:val="clear" w:color="auto" w:fill="auto"/>
          </w:tcPr>
          <w:p w14:paraId="189174D5" w14:textId="5E82AECC" w:rsidR="00B32B95" w:rsidRPr="00543D2C" w:rsidRDefault="00242E6A" w:rsidP="00543D2C">
            <w:pPr>
              <w:jc w:val="both"/>
            </w:pPr>
            <w:r w:rsidRPr="00543D2C">
              <w:t>Līguma noslēgšanas un izpildes nosacījumi saskaņā ar konkursa Nolikuma, tai skaitā iepirkuma līguma projekta noteikumiem.</w:t>
            </w:r>
            <w:r w:rsidRPr="00543D2C">
              <w:rPr>
                <w:b/>
                <w:color w:val="000000"/>
              </w:rPr>
              <w:t xml:space="preserve"> </w:t>
            </w:r>
            <w:r w:rsidRPr="00543D2C">
              <w:t>Norēķinu kārtība: saskaņā ar līguma noteikumiem.</w:t>
            </w:r>
          </w:p>
        </w:tc>
      </w:tr>
      <w:tr w:rsidR="00423DB9" w:rsidRPr="00BE2B1E" w14:paraId="67AB07D1" w14:textId="1F3BDE5B" w:rsidTr="00DF4386">
        <w:tc>
          <w:tcPr>
            <w:tcW w:w="2945" w:type="dxa"/>
            <w:shd w:val="clear" w:color="auto" w:fill="FBE4D5"/>
            <w:vAlign w:val="center"/>
          </w:tcPr>
          <w:p w14:paraId="2A9211B8" w14:textId="77777777" w:rsidR="00423DB9" w:rsidRPr="00BE2B1E" w:rsidRDefault="00423DB9" w:rsidP="009B2AE4">
            <w:pPr>
              <w:jc w:val="center"/>
              <w:rPr>
                <w:b/>
                <w:color w:val="000000"/>
              </w:rPr>
            </w:pPr>
            <w:r w:rsidRPr="00BE2B1E">
              <w:rPr>
                <w:b/>
                <w:color w:val="000000"/>
              </w:rPr>
              <w:t>Lēmuma pamatojums, ja Komisija noraidījusi piedāvājumus</w:t>
            </w:r>
          </w:p>
        </w:tc>
        <w:tc>
          <w:tcPr>
            <w:tcW w:w="7120" w:type="dxa"/>
            <w:gridSpan w:val="3"/>
            <w:shd w:val="clear" w:color="auto" w:fill="auto"/>
          </w:tcPr>
          <w:p w14:paraId="3BDC3BCF" w14:textId="77777777" w:rsidR="00423DB9" w:rsidRDefault="00423DB9" w:rsidP="005B3010">
            <w:pPr>
              <w:pStyle w:val="Sarakstarindkopa"/>
              <w:spacing w:after="0" w:line="240" w:lineRule="auto"/>
              <w:ind w:left="0"/>
              <w:jc w:val="center"/>
              <w:rPr>
                <w:rFonts w:ascii="Times New Roman" w:hAnsi="Times New Roman"/>
                <w:sz w:val="24"/>
                <w:szCs w:val="24"/>
              </w:rPr>
            </w:pPr>
          </w:p>
          <w:p w14:paraId="56CE0DC4" w14:textId="0AEF4AF8" w:rsidR="005B3010" w:rsidRPr="00DF4386" w:rsidRDefault="005B3010" w:rsidP="005B3010">
            <w:pPr>
              <w:pStyle w:val="Sarakstarindkopa"/>
              <w:spacing w:after="0" w:line="240" w:lineRule="auto"/>
              <w:ind w:left="0"/>
              <w:jc w:val="center"/>
              <w:rPr>
                <w:rFonts w:ascii="Times New Roman" w:hAnsi="Times New Roman"/>
                <w:sz w:val="24"/>
                <w:szCs w:val="24"/>
              </w:rPr>
            </w:pPr>
            <w:r>
              <w:rPr>
                <w:b/>
                <w:bCs/>
              </w:rPr>
              <w:t>______</w:t>
            </w:r>
          </w:p>
        </w:tc>
      </w:tr>
      <w:tr w:rsidR="00423DB9" w:rsidRPr="00BE2B1E" w14:paraId="34E3C0A8" w14:textId="39F307B2" w:rsidTr="00D37BD0">
        <w:tc>
          <w:tcPr>
            <w:tcW w:w="2945" w:type="dxa"/>
            <w:shd w:val="clear" w:color="auto" w:fill="FBE4D5"/>
            <w:vAlign w:val="center"/>
          </w:tcPr>
          <w:p w14:paraId="2757D7BC" w14:textId="77777777" w:rsidR="00423DB9" w:rsidRPr="00BE2B1E" w:rsidRDefault="00423DB9" w:rsidP="009B2AE4">
            <w:pPr>
              <w:jc w:val="center"/>
              <w:rPr>
                <w:b/>
                <w:color w:val="000000"/>
              </w:rPr>
            </w:pPr>
            <w:r w:rsidRPr="00BE2B1E">
              <w:rPr>
                <w:b/>
                <w:color w:val="000000"/>
              </w:rPr>
              <w:t>Lēmuma pamatojums, ja Komisija pieņēmusi lēmumu pārtraukt vai izbeigt iepirkuma procedūru</w:t>
            </w:r>
          </w:p>
        </w:tc>
        <w:tc>
          <w:tcPr>
            <w:tcW w:w="7120" w:type="dxa"/>
            <w:gridSpan w:val="3"/>
            <w:shd w:val="clear" w:color="auto" w:fill="auto"/>
            <w:vAlign w:val="center"/>
          </w:tcPr>
          <w:p w14:paraId="3B7B1C4B" w14:textId="01716460" w:rsidR="00423DB9" w:rsidRPr="00BE2B1E" w:rsidRDefault="00222BD1" w:rsidP="00222BD1">
            <w:pPr>
              <w:jc w:val="center"/>
            </w:pPr>
            <w:r>
              <w:rPr>
                <w:b/>
                <w:bCs/>
              </w:rPr>
              <w:t>______</w:t>
            </w:r>
          </w:p>
        </w:tc>
      </w:tr>
      <w:tr w:rsidR="00423DB9" w:rsidRPr="00BE2B1E" w14:paraId="1C9F4FB8" w14:textId="7CF940E9" w:rsidTr="00D37BD0">
        <w:tc>
          <w:tcPr>
            <w:tcW w:w="2945" w:type="dxa"/>
            <w:shd w:val="clear" w:color="auto" w:fill="FBE4D5"/>
            <w:vAlign w:val="center"/>
          </w:tcPr>
          <w:p w14:paraId="2062C6B9" w14:textId="77777777" w:rsidR="00423DB9" w:rsidRPr="00BE2B1E" w:rsidRDefault="00423DB9" w:rsidP="009B2AE4">
            <w:pPr>
              <w:jc w:val="center"/>
              <w:rPr>
                <w:b/>
                <w:color w:val="000000"/>
              </w:rPr>
            </w:pPr>
            <w:r w:rsidRPr="00BE2B1E">
              <w:rPr>
                <w:b/>
                <w:lang w:val="pt-BR"/>
              </w:rPr>
              <w:t>Lēmuma pārsūdzēšanas kārtība</w:t>
            </w:r>
          </w:p>
        </w:tc>
        <w:tc>
          <w:tcPr>
            <w:tcW w:w="7120" w:type="dxa"/>
            <w:gridSpan w:val="3"/>
            <w:shd w:val="clear" w:color="auto" w:fill="auto"/>
          </w:tcPr>
          <w:p w14:paraId="06EE84B8" w14:textId="77777777" w:rsidR="00423DB9" w:rsidRPr="00BE2B1E" w:rsidRDefault="00423DB9" w:rsidP="009B2AE4">
            <w:pPr>
              <w:pStyle w:val="Sarakstarindkopa"/>
              <w:tabs>
                <w:tab w:val="left" w:pos="360"/>
              </w:tabs>
              <w:spacing w:after="0" w:line="240" w:lineRule="auto"/>
              <w:ind w:left="0"/>
              <w:jc w:val="both"/>
              <w:rPr>
                <w:rFonts w:ascii="Times New Roman" w:hAnsi="Times New Roman"/>
                <w:sz w:val="24"/>
                <w:szCs w:val="24"/>
              </w:rPr>
            </w:pPr>
            <w:r w:rsidRPr="00BE2B1E">
              <w:rPr>
                <w:rFonts w:ascii="Times New Roman" w:hAnsi="Times New Roman"/>
                <w:color w:val="201C20"/>
                <w:sz w:val="24"/>
                <w:szCs w:val="24"/>
              </w:rPr>
              <w:t>Pasūtītājs, pamatojoties uz Publisko iepirkumu likuma (PIL) 68. panta otro daļu informē, ka pretendentiem ir tiesības iesniegt Iepirkumu uzraudzības birojam iesniegumu par iepirkuma procedūras pārkāpumiem, kas minēti PIL 68. panta pirmajā daļā, PIL 68. panta otrās daļas noteiktajos termiņos:</w:t>
            </w:r>
          </w:p>
          <w:p w14:paraId="076638D3" w14:textId="77777777" w:rsidR="00423DB9" w:rsidRPr="00BE2B1E" w:rsidRDefault="00423DB9" w:rsidP="009B2AE4">
            <w:pPr>
              <w:pStyle w:val="Paraststmeklis"/>
              <w:shd w:val="clear" w:color="auto" w:fill="FFFFFF"/>
              <w:spacing w:before="0" w:beforeAutospacing="0" w:after="0" w:afterAutospacing="0"/>
              <w:jc w:val="both"/>
              <w:rPr>
                <w:rFonts w:ascii="Times New Roman" w:hAnsi="Times New Roman"/>
                <w:color w:val="201C20"/>
                <w:sz w:val="24"/>
                <w:szCs w:val="24"/>
              </w:rPr>
            </w:pPr>
            <w:r w:rsidRPr="00BE2B1E">
              <w:rPr>
                <w:rFonts w:ascii="Times New Roman" w:hAnsi="Times New Roman"/>
                <w:color w:val="201C20"/>
                <w:sz w:val="24"/>
                <w:szCs w:val="24"/>
              </w:rPr>
              <w:t>1) 10 dienu laikā pēc dienas, kad PIL</w:t>
            </w:r>
            <w:r w:rsidRPr="00BE2B1E">
              <w:rPr>
                <w:rStyle w:val="apple-converted-space"/>
                <w:rFonts w:ascii="Times New Roman" w:hAnsi="Times New Roman"/>
                <w:color w:val="201C20"/>
                <w:sz w:val="24"/>
                <w:szCs w:val="24"/>
              </w:rPr>
              <w:t> </w:t>
            </w:r>
            <w:hyperlink r:id="rId10" w:anchor="p32" w:tgtFrame="_blank" w:history="1">
              <w:r w:rsidRPr="00BE2B1E">
                <w:rPr>
                  <w:rStyle w:val="Hipersaite"/>
                  <w:rFonts w:ascii="Times New Roman" w:hAnsi="Times New Roman"/>
                  <w:sz w:val="24"/>
                  <w:szCs w:val="24"/>
                  <w:bdr w:val="none" w:sz="0" w:space="0" w:color="auto" w:frame="1"/>
                </w:rPr>
                <w:t>37.pantā</w:t>
              </w:r>
            </w:hyperlink>
            <w:r w:rsidRPr="00BE2B1E">
              <w:rPr>
                <w:rStyle w:val="apple-converted-space"/>
                <w:rFonts w:ascii="Times New Roman" w:hAnsi="Times New Roman"/>
                <w:color w:val="201C20"/>
                <w:sz w:val="24"/>
                <w:szCs w:val="24"/>
              </w:rPr>
              <w:t> </w:t>
            </w:r>
            <w:r w:rsidRPr="00BE2B1E">
              <w:rPr>
                <w:rFonts w:ascii="Times New Roman" w:hAnsi="Times New Roman"/>
                <w:color w:val="201C20"/>
                <w:sz w:val="24"/>
                <w:szCs w:val="24"/>
              </w:rPr>
              <w:t>minētā informācija nosūtīta attiecīgajai personai elektroniski, izmantojot drošu elektronisko parakstu vai pievienojot elektroniskajam pastam skenētu dokumentu, vai pa faksu vai nodota personiski;</w:t>
            </w:r>
          </w:p>
          <w:p w14:paraId="779EB00B" w14:textId="77777777" w:rsidR="00423DB9" w:rsidRPr="00BE2B1E" w:rsidRDefault="00423DB9" w:rsidP="009B2AE4">
            <w:pPr>
              <w:pStyle w:val="Paraststmeklis"/>
              <w:shd w:val="clear" w:color="auto" w:fill="FFFFFF"/>
              <w:spacing w:before="0" w:beforeAutospacing="0" w:after="0" w:afterAutospacing="0"/>
              <w:jc w:val="both"/>
              <w:rPr>
                <w:rFonts w:ascii="Times New Roman" w:hAnsi="Times New Roman"/>
                <w:color w:val="201C20"/>
                <w:sz w:val="24"/>
                <w:szCs w:val="24"/>
              </w:rPr>
            </w:pPr>
            <w:r w:rsidRPr="00BE2B1E">
              <w:rPr>
                <w:rFonts w:ascii="Times New Roman" w:hAnsi="Times New Roman"/>
                <w:color w:val="201C20"/>
                <w:sz w:val="24"/>
                <w:szCs w:val="24"/>
              </w:rPr>
              <w:t>2) 15 dienu laikā pēc dienas, kad PIL</w:t>
            </w:r>
            <w:r w:rsidRPr="00BE2B1E">
              <w:rPr>
                <w:rStyle w:val="apple-converted-space"/>
                <w:rFonts w:ascii="Times New Roman" w:hAnsi="Times New Roman"/>
                <w:color w:val="201C20"/>
                <w:sz w:val="24"/>
                <w:szCs w:val="24"/>
              </w:rPr>
              <w:t> </w:t>
            </w:r>
            <w:hyperlink r:id="rId11" w:anchor="p32" w:tgtFrame="_blank" w:history="1">
              <w:r w:rsidRPr="00BE2B1E">
                <w:rPr>
                  <w:rStyle w:val="Hipersaite"/>
                  <w:rFonts w:ascii="Times New Roman" w:hAnsi="Times New Roman"/>
                  <w:sz w:val="24"/>
                  <w:szCs w:val="24"/>
                  <w:bdr w:val="none" w:sz="0" w:space="0" w:color="auto" w:frame="1"/>
                </w:rPr>
                <w:t>37.pantā</w:t>
              </w:r>
            </w:hyperlink>
            <w:r w:rsidRPr="00BE2B1E">
              <w:rPr>
                <w:rStyle w:val="apple-converted-space"/>
                <w:rFonts w:ascii="Times New Roman" w:hAnsi="Times New Roman"/>
                <w:color w:val="201C20"/>
                <w:sz w:val="24"/>
                <w:szCs w:val="24"/>
              </w:rPr>
              <w:t> </w:t>
            </w:r>
            <w:r w:rsidRPr="00BE2B1E">
              <w:rPr>
                <w:rFonts w:ascii="Times New Roman" w:hAnsi="Times New Roman"/>
                <w:color w:val="201C20"/>
                <w:sz w:val="24"/>
                <w:szCs w:val="24"/>
              </w:rPr>
              <w:t>minētā informācija nosūtīta attiecīgajai personai pa pastu.</w:t>
            </w:r>
          </w:p>
          <w:p w14:paraId="013C186B" w14:textId="1DD49B72" w:rsidR="00423DB9" w:rsidRPr="00317DB0" w:rsidRDefault="00423DB9" w:rsidP="009B2AE4">
            <w:pPr>
              <w:pStyle w:val="Sarakstarindkopa"/>
              <w:tabs>
                <w:tab w:val="left" w:pos="360"/>
              </w:tabs>
              <w:spacing w:after="0" w:line="240" w:lineRule="auto"/>
              <w:ind w:left="0"/>
              <w:jc w:val="both"/>
              <w:rPr>
                <w:rFonts w:ascii="Times New Roman" w:hAnsi="Times New Roman"/>
                <w:color w:val="201C20"/>
                <w:sz w:val="24"/>
                <w:szCs w:val="24"/>
              </w:rPr>
            </w:pPr>
            <w:r w:rsidRPr="00317DB0">
              <w:rPr>
                <w:rFonts w:ascii="Times New Roman" w:hAnsi="Times New Roman"/>
                <w:sz w:val="24"/>
                <w:szCs w:val="24"/>
              </w:rPr>
              <w:t xml:space="preserve">Iesniegumu par iepirkuma procedūras pārkāpumiem var iesnigt Iepirkumu uzraudzības birojam Eksporta iela 6, Rīga, LV-1010. </w:t>
            </w:r>
          </w:p>
        </w:tc>
      </w:tr>
      <w:bookmarkEnd w:id="0"/>
    </w:tbl>
    <w:p w14:paraId="77D2D9E1" w14:textId="77777777" w:rsidR="006643D4" w:rsidRDefault="006643D4"/>
    <w:p w14:paraId="4AC7BDF2" w14:textId="6761A3DC" w:rsidR="006643D4" w:rsidRDefault="006643D4">
      <w:r>
        <w:t>Iepirkumu komisijas priekšsēdētāja</w:t>
      </w:r>
      <w:r w:rsidR="00DF4386">
        <w:t xml:space="preserve">                           </w:t>
      </w:r>
      <w:r>
        <w:t xml:space="preserve">       </w:t>
      </w:r>
      <w:r w:rsidR="001073A1">
        <w:t>I.Kunakova</w:t>
      </w:r>
    </w:p>
    <w:sectPr w:rsidR="006643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274675"/>
    <w:multiLevelType w:val="multilevel"/>
    <w:tmpl w:val="F928FCD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3FF9696D"/>
    <w:multiLevelType w:val="multilevel"/>
    <w:tmpl w:val="A59AA6A8"/>
    <w:lvl w:ilvl="0">
      <w:start w:val="3"/>
      <w:numFmt w:val="decimal"/>
      <w:lvlText w:val="%1."/>
      <w:lvlJc w:val="left"/>
      <w:pPr>
        <w:ind w:left="360" w:hanging="360"/>
      </w:pPr>
      <w:rPr>
        <w:rFonts w:hint="default"/>
      </w:rPr>
    </w:lvl>
    <w:lvl w:ilvl="1">
      <w:start w:val="1"/>
      <w:numFmt w:val="decimal"/>
      <w:lvlText w:val="%1.%2."/>
      <w:lvlJc w:val="left"/>
      <w:pPr>
        <w:ind w:left="1217" w:hanging="360"/>
      </w:pPr>
      <w:rPr>
        <w:rFonts w:hint="default"/>
      </w:rPr>
    </w:lvl>
    <w:lvl w:ilvl="2">
      <w:start w:val="1"/>
      <w:numFmt w:val="decimal"/>
      <w:lvlText w:val="%1.%2.%3."/>
      <w:lvlJc w:val="left"/>
      <w:pPr>
        <w:ind w:left="2434" w:hanging="720"/>
      </w:pPr>
      <w:rPr>
        <w:rFonts w:hint="default"/>
      </w:rPr>
    </w:lvl>
    <w:lvl w:ilvl="3">
      <w:start w:val="1"/>
      <w:numFmt w:val="decimal"/>
      <w:lvlText w:val="%1.%2.%3.%4."/>
      <w:lvlJc w:val="left"/>
      <w:pPr>
        <w:ind w:left="3291" w:hanging="720"/>
      </w:pPr>
      <w:rPr>
        <w:rFonts w:hint="default"/>
      </w:rPr>
    </w:lvl>
    <w:lvl w:ilvl="4">
      <w:start w:val="1"/>
      <w:numFmt w:val="decimal"/>
      <w:lvlText w:val="%1.%2.%3.%4.%5."/>
      <w:lvlJc w:val="left"/>
      <w:pPr>
        <w:ind w:left="4508" w:hanging="1080"/>
      </w:pPr>
      <w:rPr>
        <w:rFonts w:hint="default"/>
      </w:rPr>
    </w:lvl>
    <w:lvl w:ilvl="5">
      <w:start w:val="1"/>
      <w:numFmt w:val="decimal"/>
      <w:lvlText w:val="%1.%2.%3.%4.%5.%6."/>
      <w:lvlJc w:val="left"/>
      <w:pPr>
        <w:ind w:left="5365" w:hanging="1080"/>
      </w:pPr>
      <w:rPr>
        <w:rFonts w:hint="default"/>
      </w:rPr>
    </w:lvl>
    <w:lvl w:ilvl="6">
      <w:start w:val="1"/>
      <w:numFmt w:val="decimal"/>
      <w:lvlText w:val="%1.%2.%3.%4.%5.%6.%7."/>
      <w:lvlJc w:val="left"/>
      <w:pPr>
        <w:ind w:left="6582" w:hanging="1440"/>
      </w:pPr>
      <w:rPr>
        <w:rFonts w:hint="default"/>
      </w:rPr>
    </w:lvl>
    <w:lvl w:ilvl="7">
      <w:start w:val="1"/>
      <w:numFmt w:val="decimal"/>
      <w:lvlText w:val="%1.%2.%3.%4.%5.%6.%7.%8."/>
      <w:lvlJc w:val="left"/>
      <w:pPr>
        <w:ind w:left="7439" w:hanging="1440"/>
      </w:pPr>
      <w:rPr>
        <w:rFonts w:hint="default"/>
      </w:rPr>
    </w:lvl>
    <w:lvl w:ilvl="8">
      <w:start w:val="1"/>
      <w:numFmt w:val="decimal"/>
      <w:lvlText w:val="%1.%2.%3.%4.%5.%6.%7.%8.%9."/>
      <w:lvlJc w:val="left"/>
      <w:pPr>
        <w:ind w:left="8656" w:hanging="1800"/>
      </w:pPr>
      <w:rPr>
        <w:rFonts w:hint="default"/>
      </w:rPr>
    </w:lvl>
  </w:abstractNum>
  <w:abstractNum w:abstractNumId="2" w15:restartNumberingAfterBreak="0">
    <w:nsid w:val="404432E1"/>
    <w:multiLevelType w:val="hybridMultilevel"/>
    <w:tmpl w:val="84FC3A4E"/>
    <w:lvl w:ilvl="0" w:tplc="0426000B">
      <w:start w:val="1"/>
      <w:numFmt w:val="bullet"/>
      <w:lvlText w:val=""/>
      <w:lvlJc w:val="left"/>
      <w:pPr>
        <w:ind w:left="2520" w:hanging="360"/>
      </w:pPr>
      <w:rPr>
        <w:rFonts w:ascii="Wingdings" w:hAnsi="Wingdings"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abstractNum w:abstractNumId="3" w15:restartNumberingAfterBreak="0">
    <w:nsid w:val="527E7FE9"/>
    <w:multiLevelType w:val="multilevel"/>
    <w:tmpl w:val="8EDAA394"/>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59206E7D"/>
    <w:multiLevelType w:val="hybridMultilevel"/>
    <w:tmpl w:val="0F9C3F26"/>
    <w:lvl w:ilvl="0" w:tplc="0426000B">
      <w:start w:val="1"/>
      <w:numFmt w:val="bullet"/>
      <w:lvlText w:val=""/>
      <w:lvlJc w:val="left"/>
      <w:pPr>
        <w:ind w:left="1797" w:hanging="360"/>
      </w:pPr>
      <w:rPr>
        <w:rFonts w:ascii="Wingdings" w:hAnsi="Wingdings" w:hint="default"/>
      </w:rPr>
    </w:lvl>
    <w:lvl w:ilvl="1" w:tplc="04260003" w:tentative="1">
      <w:start w:val="1"/>
      <w:numFmt w:val="bullet"/>
      <w:lvlText w:val="o"/>
      <w:lvlJc w:val="left"/>
      <w:pPr>
        <w:ind w:left="2517" w:hanging="360"/>
      </w:pPr>
      <w:rPr>
        <w:rFonts w:ascii="Courier New" w:hAnsi="Courier New" w:cs="Courier New" w:hint="default"/>
      </w:rPr>
    </w:lvl>
    <w:lvl w:ilvl="2" w:tplc="04260005" w:tentative="1">
      <w:start w:val="1"/>
      <w:numFmt w:val="bullet"/>
      <w:lvlText w:val=""/>
      <w:lvlJc w:val="left"/>
      <w:pPr>
        <w:ind w:left="3237" w:hanging="360"/>
      </w:pPr>
      <w:rPr>
        <w:rFonts w:ascii="Wingdings" w:hAnsi="Wingdings" w:hint="default"/>
      </w:rPr>
    </w:lvl>
    <w:lvl w:ilvl="3" w:tplc="04260001" w:tentative="1">
      <w:start w:val="1"/>
      <w:numFmt w:val="bullet"/>
      <w:lvlText w:val=""/>
      <w:lvlJc w:val="left"/>
      <w:pPr>
        <w:ind w:left="3957" w:hanging="360"/>
      </w:pPr>
      <w:rPr>
        <w:rFonts w:ascii="Symbol" w:hAnsi="Symbol" w:hint="default"/>
      </w:rPr>
    </w:lvl>
    <w:lvl w:ilvl="4" w:tplc="04260003" w:tentative="1">
      <w:start w:val="1"/>
      <w:numFmt w:val="bullet"/>
      <w:lvlText w:val="o"/>
      <w:lvlJc w:val="left"/>
      <w:pPr>
        <w:ind w:left="4677" w:hanging="360"/>
      </w:pPr>
      <w:rPr>
        <w:rFonts w:ascii="Courier New" w:hAnsi="Courier New" w:cs="Courier New" w:hint="default"/>
      </w:rPr>
    </w:lvl>
    <w:lvl w:ilvl="5" w:tplc="04260005" w:tentative="1">
      <w:start w:val="1"/>
      <w:numFmt w:val="bullet"/>
      <w:lvlText w:val=""/>
      <w:lvlJc w:val="left"/>
      <w:pPr>
        <w:ind w:left="5397" w:hanging="360"/>
      </w:pPr>
      <w:rPr>
        <w:rFonts w:ascii="Wingdings" w:hAnsi="Wingdings" w:hint="default"/>
      </w:rPr>
    </w:lvl>
    <w:lvl w:ilvl="6" w:tplc="04260001" w:tentative="1">
      <w:start w:val="1"/>
      <w:numFmt w:val="bullet"/>
      <w:lvlText w:val=""/>
      <w:lvlJc w:val="left"/>
      <w:pPr>
        <w:ind w:left="6117" w:hanging="360"/>
      </w:pPr>
      <w:rPr>
        <w:rFonts w:ascii="Symbol" w:hAnsi="Symbol" w:hint="default"/>
      </w:rPr>
    </w:lvl>
    <w:lvl w:ilvl="7" w:tplc="04260003" w:tentative="1">
      <w:start w:val="1"/>
      <w:numFmt w:val="bullet"/>
      <w:lvlText w:val="o"/>
      <w:lvlJc w:val="left"/>
      <w:pPr>
        <w:ind w:left="6837" w:hanging="360"/>
      </w:pPr>
      <w:rPr>
        <w:rFonts w:ascii="Courier New" w:hAnsi="Courier New" w:cs="Courier New" w:hint="default"/>
      </w:rPr>
    </w:lvl>
    <w:lvl w:ilvl="8" w:tplc="04260005" w:tentative="1">
      <w:start w:val="1"/>
      <w:numFmt w:val="bullet"/>
      <w:lvlText w:val=""/>
      <w:lvlJc w:val="left"/>
      <w:pPr>
        <w:ind w:left="7557" w:hanging="360"/>
      </w:pPr>
      <w:rPr>
        <w:rFonts w:ascii="Wingdings" w:hAnsi="Wingdings" w:hint="default"/>
      </w:rPr>
    </w:lvl>
  </w:abstractNum>
  <w:num w:numId="1" w16cid:durableId="672336854">
    <w:abstractNumId w:val="4"/>
  </w:num>
  <w:num w:numId="2" w16cid:durableId="1959559072">
    <w:abstractNumId w:val="2"/>
  </w:num>
  <w:num w:numId="3" w16cid:durableId="1314525410">
    <w:abstractNumId w:val="1"/>
  </w:num>
  <w:num w:numId="4" w16cid:durableId="1280836944">
    <w:abstractNumId w:val="3"/>
  </w:num>
  <w:num w:numId="5" w16cid:durableId="754670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5B"/>
    <w:rsid w:val="000128E8"/>
    <w:rsid w:val="000C07AD"/>
    <w:rsid w:val="001073A1"/>
    <w:rsid w:val="00175203"/>
    <w:rsid w:val="00222BD1"/>
    <w:rsid w:val="00242E6A"/>
    <w:rsid w:val="002676A8"/>
    <w:rsid w:val="002F1B55"/>
    <w:rsid w:val="002F4141"/>
    <w:rsid w:val="00317DB0"/>
    <w:rsid w:val="00423C66"/>
    <w:rsid w:val="00423DB9"/>
    <w:rsid w:val="0042501E"/>
    <w:rsid w:val="00457E7A"/>
    <w:rsid w:val="00474AA7"/>
    <w:rsid w:val="004D3129"/>
    <w:rsid w:val="00500923"/>
    <w:rsid w:val="00543345"/>
    <w:rsid w:val="00543D2C"/>
    <w:rsid w:val="00550A3A"/>
    <w:rsid w:val="00580E89"/>
    <w:rsid w:val="005A0AD8"/>
    <w:rsid w:val="005B3010"/>
    <w:rsid w:val="005F453E"/>
    <w:rsid w:val="00624961"/>
    <w:rsid w:val="006643D4"/>
    <w:rsid w:val="006F6DF6"/>
    <w:rsid w:val="007023A6"/>
    <w:rsid w:val="00750B05"/>
    <w:rsid w:val="0077254F"/>
    <w:rsid w:val="00784EC2"/>
    <w:rsid w:val="007A7E4B"/>
    <w:rsid w:val="007D55D8"/>
    <w:rsid w:val="007F18B2"/>
    <w:rsid w:val="008149F9"/>
    <w:rsid w:val="0087605B"/>
    <w:rsid w:val="008A143A"/>
    <w:rsid w:val="008D27BE"/>
    <w:rsid w:val="00917C20"/>
    <w:rsid w:val="00940DBB"/>
    <w:rsid w:val="009B1728"/>
    <w:rsid w:val="009B2AE4"/>
    <w:rsid w:val="009B2E41"/>
    <w:rsid w:val="009B535A"/>
    <w:rsid w:val="00A739C0"/>
    <w:rsid w:val="00A750DE"/>
    <w:rsid w:val="00A94712"/>
    <w:rsid w:val="00AA2730"/>
    <w:rsid w:val="00AF30D2"/>
    <w:rsid w:val="00AF3AEA"/>
    <w:rsid w:val="00B32B95"/>
    <w:rsid w:val="00B46750"/>
    <w:rsid w:val="00B47BF9"/>
    <w:rsid w:val="00B511E9"/>
    <w:rsid w:val="00B934F7"/>
    <w:rsid w:val="00BA02D3"/>
    <w:rsid w:val="00BA29B2"/>
    <w:rsid w:val="00BA5363"/>
    <w:rsid w:val="00BC6464"/>
    <w:rsid w:val="00C57846"/>
    <w:rsid w:val="00C615AB"/>
    <w:rsid w:val="00C661D2"/>
    <w:rsid w:val="00C872F9"/>
    <w:rsid w:val="00D3506D"/>
    <w:rsid w:val="00D37BD0"/>
    <w:rsid w:val="00D74153"/>
    <w:rsid w:val="00DA17E4"/>
    <w:rsid w:val="00DC170F"/>
    <w:rsid w:val="00DF4386"/>
    <w:rsid w:val="00EA6D8C"/>
    <w:rsid w:val="00EC67B5"/>
    <w:rsid w:val="00EC78C8"/>
    <w:rsid w:val="00ED7FFE"/>
    <w:rsid w:val="00F16187"/>
    <w:rsid w:val="00F20C5F"/>
    <w:rsid w:val="00F559F8"/>
    <w:rsid w:val="00FD17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86642"/>
  <w15:chartTrackingRefBased/>
  <w15:docId w15:val="{D8E72C9A-ECC9-44A5-938D-9B6B23B2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7605B"/>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7605B"/>
    <w:rPr>
      <w:color w:val="0000FF"/>
      <w:u w:val="single"/>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List Paragraph1"/>
    <w:basedOn w:val="Parasts"/>
    <w:link w:val="SarakstarindkopaRakstz"/>
    <w:uiPriority w:val="34"/>
    <w:qFormat/>
    <w:rsid w:val="0087605B"/>
    <w:pPr>
      <w:spacing w:after="160" w:line="259" w:lineRule="auto"/>
      <w:ind w:left="720"/>
      <w:contextualSpacing/>
    </w:pPr>
    <w:rPr>
      <w:rFonts w:ascii="Calibri" w:eastAsia="Calibri" w:hAnsi="Calibri"/>
      <w:sz w:val="22"/>
      <w:szCs w:val="22"/>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87605B"/>
    <w:rPr>
      <w:rFonts w:ascii="Calibri" w:eastAsia="Calibri" w:hAnsi="Calibri" w:cs="Times New Roman"/>
    </w:rPr>
  </w:style>
  <w:style w:type="character" w:customStyle="1" w:styleId="apple-converted-space">
    <w:name w:val="apple-converted-space"/>
    <w:rsid w:val="0087605B"/>
  </w:style>
  <w:style w:type="paragraph" w:styleId="Paraststmeklis">
    <w:name w:val="Normal (Web)"/>
    <w:basedOn w:val="Parasts"/>
    <w:uiPriority w:val="99"/>
    <w:rsid w:val="0087605B"/>
    <w:pPr>
      <w:spacing w:before="100" w:beforeAutospacing="1" w:after="100" w:afterAutospacing="1"/>
    </w:pPr>
    <w:rPr>
      <w:rFonts w:ascii="Verdana" w:hAnsi="Verdana"/>
      <w:color w:val="000000"/>
      <w:sz w:val="17"/>
      <w:szCs w:val="17"/>
      <w:lang w:eastAsia="lv-LV"/>
    </w:rPr>
  </w:style>
  <w:style w:type="character" w:styleId="Izteiksmgs">
    <w:name w:val="Strong"/>
    <w:qFormat/>
    <w:rsid w:val="0087605B"/>
    <w:rPr>
      <w:b/>
      <w:bCs/>
    </w:rPr>
  </w:style>
  <w:style w:type="character" w:styleId="Izclums">
    <w:name w:val="Emphasis"/>
    <w:uiPriority w:val="20"/>
    <w:qFormat/>
    <w:rsid w:val="008760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dome@preili.l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likumi.lv/doc.php?id=133536" TargetMode="External"/><Relationship Id="rId5" Type="http://schemas.openxmlformats.org/officeDocument/2006/relationships/webSettings" Target="webSettings.xml"/><Relationship Id="rId10"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FDBBA-8A72-4727-8C40-2FE9660C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2768</Words>
  <Characters>1578</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Elste</dc:creator>
  <cp:keywords/>
  <dc:description/>
  <cp:lastModifiedBy>Liene Baskatova-Jokste</cp:lastModifiedBy>
  <cp:revision>42</cp:revision>
  <cp:lastPrinted>2024-04-23T08:27:00Z</cp:lastPrinted>
  <dcterms:created xsi:type="dcterms:W3CDTF">2024-02-09T09:24:00Z</dcterms:created>
  <dcterms:modified xsi:type="dcterms:W3CDTF">2024-09-24T06:16:00Z</dcterms:modified>
</cp:coreProperties>
</file>