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768A2" w14:textId="77777777" w:rsidR="00047453" w:rsidRPr="00182A7E" w:rsidRDefault="00047453" w:rsidP="00047453">
      <w:pPr>
        <w:jc w:val="right"/>
        <w:rPr>
          <w:sz w:val="24"/>
          <w:szCs w:val="24"/>
        </w:rPr>
      </w:pPr>
      <w:r w:rsidRPr="00182A7E">
        <w:rPr>
          <w:sz w:val="24"/>
          <w:szCs w:val="24"/>
        </w:rPr>
        <w:t>APSTIPRINĀTS</w:t>
      </w:r>
      <w:r w:rsidRPr="00182A7E">
        <w:rPr>
          <w:color w:val="000000"/>
          <w:sz w:val="24"/>
          <w:szCs w:val="24"/>
        </w:rPr>
        <w:t>:</w:t>
      </w:r>
    </w:p>
    <w:p w14:paraId="36160EFB" w14:textId="77777777" w:rsidR="00047453" w:rsidRPr="00182A7E" w:rsidRDefault="00047453" w:rsidP="00047453">
      <w:pPr>
        <w:jc w:val="right"/>
        <w:rPr>
          <w:color w:val="000000"/>
          <w:sz w:val="24"/>
          <w:szCs w:val="24"/>
        </w:rPr>
      </w:pPr>
      <w:r w:rsidRPr="00182A7E">
        <w:rPr>
          <w:color w:val="000000"/>
          <w:sz w:val="24"/>
          <w:szCs w:val="24"/>
        </w:rPr>
        <w:t>SIA “Ogres rajona slimnīca”</w:t>
      </w:r>
    </w:p>
    <w:p w14:paraId="34565E11" w14:textId="41AD2382" w:rsidR="0018220F" w:rsidRPr="00047453" w:rsidRDefault="00047453" w:rsidP="00047453">
      <w:pPr>
        <w:pStyle w:val="Pamatteksts2"/>
        <w:jc w:val="right"/>
        <w:rPr>
          <w:sz w:val="24"/>
          <w:szCs w:val="24"/>
        </w:rPr>
      </w:pPr>
      <w:r w:rsidRPr="00182A7E">
        <w:rPr>
          <w:sz w:val="24"/>
          <w:szCs w:val="24"/>
        </w:rPr>
        <w:t xml:space="preserve">iepirkuma komisijas </w:t>
      </w:r>
      <w:r w:rsidRPr="00182A7E">
        <w:rPr>
          <w:sz w:val="24"/>
          <w:szCs w:val="24"/>
        </w:rPr>
        <w:br/>
      </w:r>
      <w:r w:rsidRPr="00543BFC">
        <w:rPr>
          <w:sz w:val="24"/>
          <w:szCs w:val="24"/>
        </w:rPr>
        <w:t>202</w:t>
      </w:r>
      <w:r w:rsidR="00CF14F3">
        <w:rPr>
          <w:sz w:val="24"/>
          <w:szCs w:val="24"/>
        </w:rPr>
        <w:t>4</w:t>
      </w:r>
      <w:r w:rsidRPr="00543BFC">
        <w:rPr>
          <w:sz w:val="24"/>
          <w:szCs w:val="24"/>
        </w:rPr>
        <w:t xml:space="preserve">.gada </w:t>
      </w:r>
      <w:r w:rsidR="008350FB">
        <w:rPr>
          <w:sz w:val="24"/>
          <w:szCs w:val="24"/>
        </w:rPr>
        <w:t>27.</w:t>
      </w:r>
      <w:r w:rsidR="00CA07FE">
        <w:rPr>
          <w:sz w:val="24"/>
          <w:szCs w:val="24"/>
        </w:rPr>
        <w:t>augusta</w:t>
      </w:r>
      <w:r>
        <w:rPr>
          <w:sz w:val="24"/>
          <w:szCs w:val="24"/>
        </w:rPr>
        <w:t xml:space="preserve"> </w:t>
      </w:r>
      <w:r w:rsidRPr="00182A7E">
        <w:rPr>
          <w:sz w:val="24"/>
          <w:szCs w:val="24"/>
        </w:rPr>
        <w:t>s</w:t>
      </w:r>
      <w:r w:rsidR="00400501">
        <w:rPr>
          <w:sz w:val="24"/>
          <w:szCs w:val="24"/>
        </w:rPr>
        <w:t>anāksmē</w:t>
      </w:r>
      <w:r w:rsidRPr="00182A7E">
        <w:rPr>
          <w:sz w:val="24"/>
          <w:szCs w:val="24"/>
        </w:rPr>
        <w:br/>
      </w:r>
    </w:p>
    <w:p w14:paraId="63B57215" w14:textId="0E72A268" w:rsidR="00047453" w:rsidRDefault="00047453" w:rsidP="00047453">
      <w:pPr>
        <w:spacing w:before="2520"/>
        <w:jc w:val="center"/>
        <w:rPr>
          <w:b/>
          <w:color w:val="000000"/>
          <w:sz w:val="32"/>
          <w:szCs w:val="32"/>
          <w:lang w:val="lv-LV"/>
        </w:rPr>
      </w:pPr>
      <w:r>
        <w:rPr>
          <w:b/>
          <w:color w:val="000000"/>
          <w:sz w:val="32"/>
          <w:szCs w:val="32"/>
          <w:lang w:val="lv-LV"/>
        </w:rPr>
        <w:t>Iepirkumu procedūra</w:t>
      </w:r>
    </w:p>
    <w:p w14:paraId="42E66D37" w14:textId="77777777" w:rsidR="00047453" w:rsidRPr="002800B0" w:rsidRDefault="00047453" w:rsidP="00047453">
      <w:pPr>
        <w:jc w:val="center"/>
        <w:rPr>
          <w:b/>
          <w:color w:val="000000"/>
          <w:sz w:val="32"/>
          <w:szCs w:val="32"/>
          <w:lang w:val="lv-LV"/>
        </w:rPr>
      </w:pPr>
      <w:r w:rsidRPr="00F72641">
        <w:rPr>
          <w:b/>
          <w:sz w:val="24"/>
          <w:szCs w:val="24"/>
          <w:lang w:val="lv-LV"/>
        </w:rPr>
        <w:t>Atbilstoši Publisko iepirkumu likuma 9.pantam</w:t>
      </w:r>
    </w:p>
    <w:p w14:paraId="1CF8ABCD" w14:textId="662DF8DB" w:rsidR="00047453" w:rsidRDefault="00CA07FE" w:rsidP="00047453">
      <w:pPr>
        <w:spacing w:before="120"/>
        <w:jc w:val="center"/>
        <w:rPr>
          <w:b/>
          <w:color w:val="000000"/>
          <w:sz w:val="28"/>
          <w:szCs w:val="28"/>
          <w:lang w:val="lv-LV"/>
        </w:rPr>
      </w:pPr>
      <w:r>
        <w:rPr>
          <w:b/>
          <w:color w:val="000000"/>
          <w:sz w:val="28"/>
          <w:szCs w:val="28"/>
          <w:lang w:val="lv-LV"/>
        </w:rPr>
        <w:t>Degvielas iegāde</w:t>
      </w:r>
    </w:p>
    <w:p w14:paraId="0AE3A2A1" w14:textId="7A8B389A" w:rsidR="00047453" w:rsidRPr="006D281B" w:rsidRDefault="00047453" w:rsidP="00047453">
      <w:pPr>
        <w:spacing w:before="120"/>
        <w:jc w:val="center"/>
        <w:rPr>
          <w:bCs/>
          <w:color w:val="000000"/>
          <w:sz w:val="28"/>
          <w:szCs w:val="28"/>
          <w:lang w:val="lv-LV"/>
        </w:rPr>
      </w:pPr>
      <w:r w:rsidRPr="006D281B">
        <w:rPr>
          <w:bCs/>
          <w:color w:val="000000"/>
          <w:sz w:val="28"/>
          <w:szCs w:val="28"/>
          <w:lang w:val="lv-LV"/>
        </w:rPr>
        <w:t>ID Nr. ORS, 202</w:t>
      </w:r>
      <w:r w:rsidR="00CF14F3">
        <w:rPr>
          <w:bCs/>
          <w:color w:val="000000"/>
          <w:sz w:val="28"/>
          <w:szCs w:val="28"/>
          <w:lang w:val="lv-LV"/>
        </w:rPr>
        <w:t>4</w:t>
      </w:r>
      <w:r w:rsidRPr="006D281B">
        <w:rPr>
          <w:bCs/>
          <w:color w:val="000000"/>
          <w:sz w:val="28"/>
          <w:szCs w:val="28"/>
          <w:lang w:val="lv-LV"/>
        </w:rPr>
        <w:t>/</w:t>
      </w:r>
      <w:r w:rsidR="008350FB">
        <w:rPr>
          <w:bCs/>
          <w:color w:val="000000"/>
          <w:sz w:val="28"/>
          <w:szCs w:val="28"/>
          <w:lang w:val="lv-LV"/>
        </w:rPr>
        <w:t>32</w:t>
      </w:r>
    </w:p>
    <w:p w14:paraId="59E2B515" w14:textId="77777777" w:rsidR="00047453" w:rsidRDefault="00047453" w:rsidP="00047453">
      <w:pPr>
        <w:spacing w:before="360"/>
        <w:jc w:val="center"/>
        <w:rPr>
          <w:b/>
          <w:sz w:val="32"/>
          <w:szCs w:val="32"/>
        </w:rPr>
      </w:pPr>
      <w:r w:rsidRPr="006D281B">
        <w:rPr>
          <w:b/>
          <w:sz w:val="32"/>
          <w:szCs w:val="32"/>
        </w:rPr>
        <w:t>NOLIKUMS</w:t>
      </w:r>
    </w:p>
    <w:p w14:paraId="0255040B" w14:textId="770E10AA" w:rsidR="00047453" w:rsidRPr="00047453" w:rsidRDefault="00047453" w:rsidP="00047453">
      <w:pPr>
        <w:suppressAutoHyphens w:val="0"/>
        <w:spacing w:before="7920"/>
        <w:jc w:val="center"/>
        <w:rPr>
          <w:b/>
          <w:color w:val="000000"/>
          <w:sz w:val="28"/>
          <w:szCs w:val="28"/>
          <w:lang w:val="lv-LV"/>
        </w:rPr>
      </w:pPr>
      <w:r w:rsidRPr="00182A7E">
        <w:rPr>
          <w:b/>
          <w:bCs/>
          <w:sz w:val="24"/>
          <w:szCs w:val="24"/>
        </w:rPr>
        <w:t>Ogre</w:t>
      </w:r>
      <w:r>
        <w:rPr>
          <w:b/>
          <w:bCs/>
          <w:sz w:val="24"/>
          <w:szCs w:val="24"/>
        </w:rPr>
        <w:t xml:space="preserve">, </w:t>
      </w:r>
      <w:r w:rsidRPr="00182A7E">
        <w:rPr>
          <w:b/>
          <w:bCs/>
          <w:sz w:val="24"/>
          <w:szCs w:val="24"/>
        </w:rPr>
        <w:t>20</w:t>
      </w:r>
      <w:r>
        <w:rPr>
          <w:b/>
          <w:bCs/>
          <w:sz w:val="24"/>
          <w:szCs w:val="24"/>
        </w:rPr>
        <w:t>2</w:t>
      </w:r>
      <w:r w:rsidR="00CF14F3">
        <w:rPr>
          <w:b/>
          <w:bCs/>
          <w:sz w:val="24"/>
          <w:szCs w:val="24"/>
        </w:rPr>
        <w:t>4</w:t>
      </w:r>
    </w:p>
    <w:p w14:paraId="1C0195FF" w14:textId="7441F73B" w:rsidR="0018220F" w:rsidRPr="00110D7B" w:rsidRDefault="00CF14F3" w:rsidP="00CF435C">
      <w:pPr>
        <w:numPr>
          <w:ilvl w:val="0"/>
          <w:numId w:val="2"/>
        </w:numPr>
        <w:jc w:val="center"/>
        <w:rPr>
          <w:b/>
          <w:sz w:val="24"/>
          <w:szCs w:val="24"/>
        </w:rPr>
      </w:pPr>
      <w:r>
        <w:rPr>
          <w:b/>
          <w:sz w:val="24"/>
          <w:szCs w:val="24"/>
        </w:rPr>
        <w:lastRenderedPageBreak/>
        <w:t>Vispārīgā informācija</w:t>
      </w:r>
    </w:p>
    <w:p w14:paraId="2EEB5DFE" w14:textId="2314EAFF" w:rsidR="00CF14F3" w:rsidRPr="000427F2" w:rsidRDefault="00CF14F3" w:rsidP="00CF14F3">
      <w:pPr>
        <w:numPr>
          <w:ilvl w:val="1"/>
          <w:numId w:val="2"/>
        </w:numPr>
        <w:suppressAutoHyphens w:val="0"/>
        <w:rPr>
          <w:b/>
          <w:sz w:val="22"/>
          <w:szCs w:val="22"/>
        </w:rPr>
      </w:pPr>
      <w:bookmarkStart w:id="0" w:name="_Toc533122"/>
      <w:bookmarkStart w:id="1" w:name="_Toc38357756"/>
      <w:bookmarkStart w:id="2" w:name="_Toc38394056"/>
      <w:bookmarkStart w:id="3" w:name="_Toc42078512"/>
      <w:bookmarkStart w:id="4" w:name="_Toc42079433"/>
      <w:bookmarkStart w:id="5" w:name="_Toc42079637"/>
      <w:bookmarkStart w:id="6" w:name="_Toc42079672"/>
      <w:bookmarkStart w:id="7" w:name="_Toc42079697"/>
      <w:bookmarkStart w:id="8" w:name="_Toc42080273"/>
      <w:bookmarkStart w:id="9" w:name="_Toc42080807"/>
      <w:bookmarkStart w:id="10" w:name="_Toc57793040"/>
      <w:r w:rsidRPr="000427F2">
        <w:rPr>
          <w:b/>
          <w:sz w:val="22"/>
          <w:szCs w:val="22"/>
        </w:rPr>
        <w:t>Iepirkuma identifikācijas numurs</w:t>
      </w:r>
      <w:bookmarkEnd w:id="0"/>
      <w:bookmarkEnd w:id="1"/>
      <w:bookmarkEnd w:id="2"/>
      <w:bookmarkEnd w:id="3"/>
      <w:bookmarkEnd w:id="4"/>
      <w:bookmarkEnd w:id="5"/>
      <w:bookmarkEnd w:id="6"/>
      <w:bookmarkEnd w:id="7"/>
      <w:bookmarkEnd w:id="8"/>
      <w:bookmarkEnd w:id="9"/>
      <w:bookmarkEnd w:id="10"/>
      <w:r w:rsidRPr="000427F2">
        <w:rPr>
          <w:b/>
          <w:sz w:val="22"/>
          <w:szCs w:val="22"/>
        </w:rPr>
        <w:t xml:space="preserve">: </w:t>
      </w:r>
      <w:r w:rsidRPr="000427F2">
        <w:rPr>
          <w:sz w:val="22"/>
          <w:szCs w:val="22"/>
        </w:rPr>
        <w:t>ORS, 2024/</w:t>
      </w:r>
      <w:r w:rsidR="008350FB">
        <w:rPr>
          <w:sz w:val="22"/>
          <w:szCs w:val="22"/>
        </w:rPr>
        <w:t>32</w:t>
      </w:r>
    </w:p>
    <w:p w14:paraId="16819F8F" w14:textId="77777777" w:rsidR="00CF14F3" w:rsidRDefault="00CF14F3" w:rsidP="00CF14F3">
      <w:pPr>
        <w:numPr>
          <w:ilvl w:val="1"/>
          <w:numId w:val="2"/>
        </w:numPr>
        <w:suppressAutoHyphens w:val="0"/>
        <w:rPr>
          <w:b/>
          <w:sz w:val="22"/>
          <w:szCs w:val="22"/>
        </w:rPr>
      </w:pPr>
      <w:bookmarkStart w:id="11" w:name="_Toc533123"/>
      <w:bookmarkStart w:id="12" w:name="_Toc38357757"/>
      <w:bookmarkStart w:id="13" w:name="_Toc38394057"/>
      <w:bookmarkStart w:id="14" w:name="_Toc42078513"/>
      <w:bookmarkStart w:id="15" w:name="_Toc42079434"/>
      <w:bookmarkStart w:id="16" w:name="_Toc42079638"/>
      <w:bookmarkStart w:id="17" w:name="_Toc42079673"/>
      <w:bookmarkStart w:id="18" w:name="_Toc42079698"/>
      <w:bookmarkStart w:id="19" w:name="_Toc42080274"/>
      <w:bookmarkStart w:id="20" w:name="_Toc42080808"/>
      <w:bookmarkStart w:id="21" w:name="_Toc57793041"/>
      <w:r w:rsidRPr="000427F2">
        <w:rPr>
          <w:b/>
          <w:sz w:val="22"/>
          <w:szCs w:val="22"/>
        </w:rPr>
        <w:t>Pasūtītājs</w:t>
      </w:r>
      <w:bookmarkEnd w:id="11"/>
      <w:bookmarkEnd w:id="12"/>
      <w:bookmarkEnd w:id="13"/>
      <w:bookmarkEnd w:id="14"/>
      <w:bookmarkEnd w:id="15"/>
      <w:bookmarkEnd w:id="16"/>
      <w:bookmarkEnd w:id="17"/>
      <w:bookmarkEnd w:id="18"/>
      <w:bookmarkEnd w:id="19"/>
      <w:bookmarkEnd w:id="20"/>
      <w:bookmarkEnd w:id="21"/>
    </w:p>
    <w:tbl>
      <w:tblPr>
        <w:tblW w:w="9639" w:type="dxa"/>
        <w:tblInd w:w="108" w:type="dxa"/>
        <w:tblLayout w:type="fixed"/>
        <w:tblLook w:val="04A0" w:firstRow="1" w:lastRow="0" w:firstColumn="1" w:lastColumn="0" w:noHBand="0" w:noVBand="1"/>
      </w:tblPr>
      <w:tblGrid>
        <w:gridCol w:w="2268"/>
        <w:gridCol w:w="7371"/>
      </w:tblGrid>
      <w:tr w:rsidR="00CF14F3" w:rsidRPr="000427F2" w14:paraId="363AFF7E"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36AF73FA" w14:textId="77777777" w:rsidR="00CF14F3" w:rsidRPr="000427F2" w:rsidRDefault="00CF14F3" w:rsidP="00A17794">
            <w:pPr>
              <w:spacing w:line="254" w:lineRule="auto"/>
              <w:rPr>
                <w:sz w:val="22"/>
                <w:szCs w:val="22"/>
                <w:lang w:val="lv-LV"/>
              </w:rPr>
            </w:pPr>
            <w:r w:rsidRPr="000427F2">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04010575" w14:textId="77777777" w:rsidR="00CF14F3" w:rsidRPr="000427F2" w:rsidRDefault="00CF14F3" w:rsidP="00A17794">
            <w:pPr>
              <w:spacing w:line="254" w:lineRule="auto"/>
              <w:rPr>
                <w:sz w:val="22"/>
                <w:szCs w:val="22"/>
                <w:lang w:val="lv-LV"/>
              </w:rPr>
            </w:pPr>
            <w:r w:rsidRPr="000427F2">
              <w:rPr>
                <w:sz w:val="22"/>
                <w:szCs w:val="22"/>
                <w:lang w:val="lv-LV"/>
              </w:rPr>
              <w:t>Sabiedrība ar ierobežotu atbildību „Ogres rajona slimnīca”</w:t>
            </w:r>
          </w:p>
        </w:tc>
      </w:tr>
      <w:tr w:rsidR="00CF14F3" w:rsidRPr="000427F2" w14:paraId="2CB13002"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10686223" w14:textId="77777777" w:rsidR="00CF14F3" w:rsidRPr="000427F2" w:rsidRDefault="00CF14F3" w:rsidP="00A17794">
            <w:pPr>
              <w:spacing w:line="254" w:lineRule="auto"/>
              <w:rPr>
                <w:sz w:val="22"/>
                <w:szCs w:val="22"/>
                <w:lang w:val="lv-LV"/>
              </w:rPr>
            </w:pPr>
            <w:r w:rsidRPr="000427F2">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0F8998A2" w14:textId="77777777" w:rsidR="00CF14F3" w:rsidRPr="000427F2" w:rsidRDefault="00CF14F3" w:rsidP="00A17794">
            <w:pPr>
              <w:spacing w:line="254" w:lineRule="auto"/>
              <w:rPr>
                <w:sz w:val="22"/>
                <w:szCs w:val="22"/>
                <w:lang w:val="lv-LV"/>
              </w:rPr>
            </w:pPr>
            <w:r w:rsidRPr="000427F2">
              <w:rPr>
                <w:sz w:val="22"/>
                <w:szCs w:val="22"/>
                <w:lang w:val="lv-LV"/>
              </w:rPr>
              <w:t>Slimnīcas iela 2, Ogre, LV-5001</w:t>
            </w:r>
          </w:p>
        </w:tc>
      </w:tr>
      <w:tr w:rsidR="00CF14F3" w:rsidRPr="000427F2" w14:paraId="29F320F5"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248B7633" w14:textId="77777777" w:rsidR="00CF14F3" w:rsidRPr="000427F2" w:rsidRDefault="00CF14F3" w:rsidP="00A17794">
            <w:pPr>
              <w:spacing w:line="254" w:lineRule="auto"/>
              <w:rPr>
                <w:sz w:val="22"/>
                <w:szCs w:val="22"/>
                <w:lang w:val="lv-LV"/>
              </w:rPr>
            </w:pPr>
            <w:r w:rsidRPr="000427F2">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15424238" w14:textId="77777777" w:rsidR="00CF14F3" w:rsidRPr="000427F2" w:rsidRDefault="00CF14F3" w:rsidP="00A17794">
            <w:pPr>
              <w:spacing w:line="254" w:lineRule="auto"/>
              <w:rPr>
                <w:sz w:val="22"/>
                <w:szCs w:val="22"/>
                <w:lang w:val="lv-LV"/>
              </w:rPr>
            </w:pPr>
            <w:r w:rsidRPr="000427F2">
              <w:rPr>
                <w:sz w:val="22"/>
                <w:szCs w:val="22"/>
                <w:lang w:val="lv-LV"/>
              </w:rPr>
              <w:t>40003222317</w:t>
            </w:r>
          </w:p>
        </w:tc>
      </w:tr>
      <w:tr w:rsidR="00CF14F3" w:rsidRPr="000427F2" w14:paraId="195FBB79"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6F441CD6" w14:textId="77777777" w:rsidR="00CF14F3" w:rsidRPr="000427F2" w:rsidRDefault="00CF14F3" w:rsidP="00A17794">
            <w:pPr>
              <w:spacing w:line="254" w:lineRule="auto"/>
              <w:rPr>
                <w:sz w:val="22"/>
                <w:szCs w:val="22"/>
                <w:lang w:val="lv-LV"/>
              </w:rPr>
            </w:pPr>
            <w:r w:rsidRPr="000427F2">
              <w:rPr>
                <w:sz w:val="22"/>
                <w:szCs w:val="22"/>
                <w:lang w:val="lv-LV"/>
              </w:rPr>
              <w:t>Banka</w:t>
            </w:r>
          </w:p>
          <w:p w14:paraId="231322AC" w14:textId="77777777" w:rsidR="00CF14F3" w:rsidRPr="000427F2" w:rsidRDefault="00CF14F3" w:rsidP="00A17794">
            <w:pPr>
              <w:spacing w:line="254" w:lineRule="auto"/>
              <w:rPr>
                <w:sz w:val="22"/>
                <w:szCs w:val="22"/>
                <w:lang w:val="lv-LV"/>
              </w:rPr>
            </w:pPr>
            <w:r w:rsidRPr="000427F2">
              <w:rPr>
                <w:sz w:val="22"/>
                <w:szCs w:val="22"/>
                <w:lang w:val="lv-LV"/>
              </w:rPr>
              <w:t>Konta numurs</w:t>
            </w:r>
          </w:p>
          <w:p w14:paraId="3025EDBD" w14:textId="77777777" w:rsidR="00CF14F3" w:rsidRPr="000427F2" w:rsidRDefault="00CF14F3" w:rsidP="00A17794">
            <w:pPr>
              <w:spacing w:line="254" w:lineRule="auto"/>
              <w:rPr>
                <w:sz w:val="22"/>
                <w:szCs w:val="22"/>
                <w:lang w:val="lv-LV"/>
              </w:rPr>
            </w:pPr>
            <w:r w:rsidRPr="000427F2">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p w14:paraId="3A1E298D" w14:textId="77777777" w:rsidR="00CF14F3" w:rsidRPr="000427F2" w:rsidRDefault="00CF14F3" w:rsidP="00A17794">
            <w:pPr>
              <w:spacing w:line="254" w:lineRule="auto"/>
              <w:rPr>
                <w:sz w:val="22"/>
                <w:szCs w:val="22"/>
                <w:lang w:val="lv-LV"/>
              </w:rPr>
            </w:pPr>
            <w:r w:rsidRPr="000427F2">
              <w:rPr>
                <w:sz w:val="22"/>
                <w:szCs w:val="22"/>
                <w:lang w:val="lv-LV"/>
              </w:rPr>
              <w:t>SEB</w:t>
            </w:r>
          </w:p>
          <w:p w14:paraId="322CE169" w14:textId="77777777" w:rsidR="00CF14F3" w:rsidRPr="000427F2" w:rsidRDefault="00CF14F3" w:rsidP="00A17794">
            <w:pPr>
              <w:spacing w:line="254" w:lineRule="auto"/>
              <w:rPr>
                <w:sz w:val="22"/>
                <w:szCs w:val="22"/>
                <w:lang w:val="lv-LV"/>
              </w:rPr>
            </w:pPr>
            <w:r w:rsidRPr="000427F2">
              <w:rPr>
                <w:sz w:val="22"/>
                <w:szCs w:val="22"/>
                <w:lang w:val="lv-LV"/>
              </w:rPr>
              <w:t>LV52 UNLA  0033 3006 0960 4</w:t>
            </w:r>
          </w:p>
          <w:p w14:paraId="7ED05527" w14:textId="77777777" w:rsidR="00CF14F3" w:rsidRPr="000427F2" w:rsidRDefault="00CF14F3" w:rsidP="00A17794">
            <w:pPr>
              <w:spacing w:line="254" w:lineRule="auto"/>
              <w:rPr>
                <w:sz w:val="22"/>
                <w:szCs w:val="22"/>
                <w:lang w:val="lv-LV"/>
              </w:rPr>
            </w:pPr>
            <w:r w:rsidRPr="000427F2">
              <w:rPr>
                <w:sz w:val="22"/>
                <w:szCs w:val="22"/>
                <w:lang w:val="lv-LV"/>
              </w:rPr>
              <w:t>UNLALV2X</w:t>
            </w:r>
          </w:p>
        </w:tc>
      </w:tr>
      <w:tr w:rsidR="00CF14F3" w:rsidRPr="000427F2" w14:paraId="25CA4207"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08A7BFA4" w14:textId="77777777" w:rsidR="00CF14F3" w:rsidRPr="000427F2" w:rsidRDefault="00CF14F3" w:rsidP="00A17794">
            <w:pPr>
              <w:spacing w:line="254" w:lineRule="auto"/>
              <w:rPr>
                <w:sz w:val="22"/>
                <w:szCs w:val="22"/>
                <w:lang w:val="lv-LV"/>
              </w:rPr>
            </w:pPr>
            <w:r w:rsidRPr="000427F2">
              <w:rPr>
                <w:sz w:val="22"/>
                <w:szCs w:val="22"/>
                <w:lang w:val="lv-LV"/>
              </w:rPr>
              <w:t>Tālrunis / Fakss</w:t>
            </w:r>
          </w:p>
        </w:tc>
        <w:tc>
          <w:tcPr>
            <w:tcW w:w="7371" w:type="dxa"/>
            <w:tcBorders>
              <w:top w:val="single" w:sz="4" w:space="0" w:color="000000"/>
              <w:left w:val="single" w:sz="4" w:space="0" w:color="000000"/>
              <w:bottom w:val="single" w:sz="4" w:space="0" w:color="000000"/>
              <w:right w:val="single" w:sz="4" w:space="0" w:color="000000"/>
            </w:tcBorders>
            <w:hideMark/>
          </w:tcPr>
          <w:p w14:paraId="266FB046" w14:textId="77777777" w:rsidR="00CF14F3" w:rsidRPr="000427F2" w:rsidRDefault="00CF14F3" w:rsidP="00A17794">
            <w:pPr>
              <w:spacing w:line="254" w:lineRule="auto"/>
              <w:rPr>
                <w:sz w:val="22"/>
                <w:szCs w:val="22"/>
                <w:lang w:val="lv-LV"/>
              </w:rPr>
            </w:pPr>
            <w:r w:rsidRPr="000427F2">
              <w:rPr>
                <w:sz w:val="22"/>
                <w:szCs w:val="22"/>
                <w:lang w:val="lv-LV"/>
              </w:rPr>
              <w:t>65046161</w:t>
            </w:r>
          </w:p>
        </w:tc>
      </w:tr>
      <w:tr w:rsidR="00CF14F3" w:rsidRPr="000427F2" w14:paraId="2DCF99C1"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5B53BCCA" w14:textId="77777777" w:rsidR="00CF14F3" w:rsidRPr="000427F2" w:rsidRDefault="00CF14F3" w:rsidP="00A17794">
            <w:pPr>
              <w:spacing w:line="254" w:lineRule="auto"/>
              <w:rPr>
                <w:sz w:val="22"/>
                <w:szCs w:val="22"/>
                <w:lang w:val="lv-LV"/>
              </w:rPr>
            </w:pPr>
            <w:r w:rsidRPr="000427F2">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367E7EB4" w14:textId="77777777" w:rsidR="00CF14F3" w:rsidRPr="000427F2" w:rsidRDefault="009A3A0E" w:rsidP="00A17794">
            <w:pPr>
              <w:spacing w:line="254" w:lineRule="auto"/>
              <w:rPr>
                <w:color w:val="000000"/>
                <w:sz w:val="22"/>
                <w:szCs w:val="22"/>
                <w:lang w:val="lv-LV"/>
              </w:rPr>
            </w:pPr>
            <w:hyperlink r:id="rId8" w:history="1">
              <w:r w:rsidR="00CF14F3" w:rsidRPr="000427F2">
                <w:rPr>
                  <w:rStyle w:val="Hipersaite"/>
                  <w:color w:val="000000"/>
                  <w:sz w:val="22"/>
                  <w:szCs w:val="22"/>
                  <w:lang w:val="lv-LV"/>
                </w:rPr>
                <w:t>info@ogresslimnica.lv</w:t>
              </w:r>
            </w:hyperlink>
          </w:p>
        </w:tc>
      </w:tr>
      <w:tr w:rsidR="00CF14F3" w:rsidRPr="000427F2" w14:paraId="11A8832D" w14:textId="77777777" w:rsidTr="00CF14F3">
        <w:trPr>
          <w:trHeight w:val="320"/>
        </w:trPr>
        <w:tc>
          <w:tcPr>
            <w:tcW w:w="2268" w:type="dxa"/>
            <w:tcBorders>
              <w:top w:val="single" w:sz="4" w:space="0" w:color="000000"/>
              <w:left w:val="single" w:sz="4" w:space="0" w:color="000000"/>
              <w:bottom w:val="single" w:sz="4" w:space="0" w:color="000000"/>
              <w:right w:val="nil"/>
            </w:tcBorders>
            <w:hideMark/>
          </w:tcPr>
          <w:p w14:paraId="104A5D34" w14:textId="77777777" w:rsidR="00CF14F3" w:rsidRPr="000427F2" w:rsidRDefault="00CF14F3" w:rsidP="00A17794">
            <w:pPr>
              <w:spacing w:line="254" w:lineRule="auto"/>
              <w:rPr>
                <w:sz w:val="22"/>
                <w:szCs w:val="22"/>
                <w:lang w:val="lv-LV"/>
              </w:rPr>
            </w:pPr>
            <w:r w:rsidRPr="000427F2">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0FE65070" w14:textId="77777777" w:rsidR="00CF14F3" w:rsidRPr="000427F2" w:rsidRDefault="00CF14F3" w:rsidP="00A17794">
            <w:pPr>
              <w:spacing w:line="254" w:lineRule="auto"/>
              <w:rPr>
                <w:sz w:val="22"/>
                <w:szCs w:val="22"/>
                <w:lang w:val="lv-LV"/>
              </w:rPr>
            </w:pPr>
            <w:r w:rsidRPr="000427F2">
              <w:rPr>
                <w:sz w:val="22"/>
                <w:szCs w:val="22"/>
                <w:lang w:val="lv-LV"/>
              </w:rPr>
              <w:t>Katru darba dienu: 08:00 – 16:00</w:t>
            </w:r>
          </w:p>
        </w:tc>
      </w:tr>
      <w:tr w:rsidR="00CF14F3" w:rsidRPr="000427F2" w14:paraId="4A2EAEB5" w14:textId="77777777" w:rsidTr="00CF14F3">
        <w:trPr>
          <w:trHeight w:val="320"/>
        </w:trPr>
        <w:tc>
          <w:tcPr>
            <w:tcW w:w="2268" w:type="dxa"/>
            <w:tcBorders>
              <w:top w:val="single" w:sz="4" w:space="0" w:color="000000"/>
              <w:left w:val="single" w:sz="4" w:space="0" w:color="000000"/>
              <w:bottom w:val="single" w:sz="4" w:space="0" w:color="000000"/>
              <w:right w:val="nil"/>
            </w:tcBorders>
          </w:tcPr>
          <w:p w14:paraId="08BD0874" w14:textId="77777777" w:rsidR="00CF14F3" w:rsidRPr="000427F2" w:rsidRDefault="00CF14F3" w:rsidP="00A17794">
            <w:pPr>
              <w:spacing w:line="254" w:lineRule="auto"/>
              <w:rPr>
                <w:sz w:val="22"/>
                <w:szCs w:val="22"/>
                <w:lang w:val="lv-LV"/>
              </w:rPr>
            </w:pPr>
            <w:r w:rsidRPr="000427F2">
              <w:rPr>
                <w:sz w:val="22"/>
                <w:szCs w:val="22"/>
                <w:lang w:val="lv-LV"/>
              </w:rPr>
              <w:t>Kontaktpersona</w:t>
            </w:r>
            <w:r>
              <w:rPr>
                <w:sz w:val="22"/>
                <w:szCs w:val="22"/>
                <w:lang w:val="lv-LV"/>
              </w:rPr>
              <w:t>s</w:t>
            </w:r>
          </w:p>
        </w:tc>
        <w:tc>
          <w:tcPr>
            <w:tcW w:w="7371" w:type="dxa"/>
            <w:tcBorders>
              <w:top w:val="single" w:sz="4" w:space="0" w:color="000000"/>
              <w:left w:val="single" w:sz="4" w:space="0" w:color="000000"/>
              <w:bottom w:val="single" w:sz="4" w:space="0" w:color="000000"/>
              <w:right w:val="single" w:sz="4" w:space="0" w:color="000000"/>
            </w:tcBorders>
          </w:tcPr>
          <w:p w14:paraId="56F9F8F8" w14:textId="77777777" w:rsidR="00CF14F3" w:rsidRDefault="00CF14F3" w:rsidP="00A17794">
            <w:pPr>
              <w:spacing w:line="254" w:lineRule="auto"/>
              <w:rPr>
                <w:sz w:val="22"/>
                <w:szCs w:val="22"/>
                <w:lang w:val="lv-LV"/>
              </w:rPr>
            </w:pPr>
            <w:r>
              <w:rPr>
                <w:sz w:val="22"/>
                <w:szCs w:val="22"/>
                <w:lang w:val="lv-LV"/>
              </w:rPr>
              <w:t xml:space="preserve">Iepirkumu speciāliste Vita Rudzāne, t. 65046161, e-pasts: </w:t>
            </w:r>
            <w:hyperlink r:id="rId9" w:history="1">
              <w:r w:rsidRPr="007F511C">
                <w:rPr>
                  <w:rStyle w:val="Hipersaite"/>
                  <w:sz w:val="22"/>
                  <w:szCs w:val="22"/>
                </w:rPr>
                <w:t>vita.rudzane@ogresslimnica.lv</w:t>
              </w:r>
            </w:hyperlink>
            <w:r>
              <w:rPr>
                <w:sz w:val="22"/>
                <w:szCs w:val="22"/>
                <w:lang w:val="lv-LV"/>
              </w:rPr>
              <w:t xml:space="preserve"> (par nolikumu);</w:t>
            </w:r>
          </w:p>
          <w:p w14:paraId="4ED13017" w14:textId="77777777" w:rsidR="00CF14F3" w:rsidRPr="000427F2" w:rsidRDefault="00CF14F3" w:rsidP="00A17794">
            <w:pPr>
              <w:spacing w:line="254" w:lineRule="auto"/>
              <w:rPr>
                <w:sz w:val="22"/>
                <w:szCs w:val="22"/>
                <w:lang w:val="lv-LV"/>
              </w:rPr>
            </w:pPr>
            <w:r>
              <w:rPr>
                <w:sz w:val="22"/>
                <w:szCs w:val="22"/>
                <w:lang w:val="lv-LV"/>
              </w:rPr>
              <w:t xml:space="preserve">Saimnieciskās struktūrvienības vadītāja Sandra Aleksejeva, t. 65046161, e-pasts: </w:t>
            </w:r>
            <w:hyperlink r:id="rId10" w:history="1">
              <w:r w:rsidRPr="007F511C">
                <w:rPr>
                  <w:rStyle w:val="Hipersaite"/>
                  <w:sz w:val="22"/>
                  <w:szCs w:val="22"/>
                </w:rPr>
                <w:t>info@ogresslimnica.lv</w:t>
              </w:r>
            </w:hyperlink>
            <w:r>
              <w:rPr>
                <w:sz w:val="22"/>
                <w:szCs w:val="22"/>
                <w:lang w:val="lv-LV"/>
              </w:rPr>
              <w:t xml:space="preserve"> (par tehnisko specifikāciju)</w:t>
            </w:r>
          </w:p>
        </w:tc>
      </w:tr>
      <w:tr w:rsidR="00CF14F3" w:rsidRPr="009A3A0E" w14:paraId="245F830C" w14:textId="77777777" w:rsidTr="00CF14F3">
        <w:trPr>
          <w:trHeight w:val="320"/>
        </w:trPr>
        <w:tc>
          <w:tcPr>
            <w:tcW w:w="2268" w:type="dxa"/>
            <w:tcBorders>
              <w:top w:val="single" w:sz="4" w:space="0" w:color="000000"/>
              <w:left w:val="single" w:sz="4" w:space="0" w:color="000000"/>
              <w:bottom w:val="single" w:sz="4" w:space="0" w:color="000000"/>
              <w:right w:val="nil"/>
            </w:tcBorders>
          </w:tcPr>
          <w:p w14:paraId="7BF1331C" w14:textId="77777777" w:rsidR="00CF14F3" w:rsidRPr="000427F2" w:rsidRDefault="00CF14F3" w:rsidP="00A17794">
            <w:pPr>
              <w:spacing w:line="254" w:lineRule="auto"/>
              <w:rPr>
                <w:sz w:val="22"/>
                <w:szCs w:val="22"/>
                <w:lang w:val="lv-LV"/>
              </w:rPr>
            </w:pPr>
            <w:r w:rsidRPr="000427F2">
              <w:rPr>
                <w:sz w:val="22"/>
                <w:szCs w:val="22"/>
                <w:lang w:val="lv-LV"/>
              </w:rPr>
              <w:t>Pasūtītāja profils iepirkumiem</w:t>
            </w:r>
          </w:p>
        </w:tc>
        <w:tc>
          <w:tcPr>
            <w:tcW w:w="7371" w:type="dxa"/>
            <w:tcBorders>
              <w:top w:val="single" w:sz="4" w:space="0" w:color="000000"/>
              <w:left w:val="single" w:sz="4" w:space="0" w:color="000000"/>
              <w:bottom w:val="single" w:sz="4" w:space="0" w:color="000000"/>
              <w:right w:val="single" w:sz="4" w:space="0" w:color="000000"/>
            </w:tcBorders>
          </w:tcPr>
          <w:p w14:paraId="6F42C5CF" w14:textId="77777777" w:rsidR="00CF14F3" w:rsidRPr="000427F2" w:rsidRDefault="009A3A0E" w:rsidP="00A17794">
            <w:pPr>
              <w:jc w:val="both"/>
              <w:rPr>
                <w:sz w:val="22"/>
                <w:szCs w:val="22"/>
                <w:lang w:val="lv-LV"/>
              </w:rPr>
            </w:pPr>
            <w:hyperlink r:id="rId11" w:history="1">
              <w:r w:rsidR="00CF14F3" w:rsidRPr="000427F2">
                <w:rPr>
                  <w:rStyle w:val="Hipersaite"/>
                  <w:rFonts w:ascii="Robusta Regular" w:hAnsi="Robusta Regular"/>
                  <w:sz w:val="22"/>
                  <w:szCs w:val="22"/>
                  <w:shd w:val="clear" w:color="auto" w:fill="FFFFFF"/>
                  <w:lang w:val="lv-LV"/>
                </w:rPr>
                <w:t>https://www.eis.gov.lv/EKEIS/Supplier/Organizer/1208</w:t>
              </w:r>
            </w:hyperlink>
            <w:r w:rsidR="00CF14F3" w:rsidRPr="000427F2">
              <w:rPr>
                <w:rFonts w:ascii="Robusta Regular" w:hAnsi="Robusta Regular"/>
                <w:color w:val="212529"/>
                <w:sz w:val="22"/>
                <w:szCs w:val="22"/>
                <w:shd w:val="clear" w:color="auto" w:fill="FFFFFF"/>
                <w:lang w:val="lv-LV"/>
              </w:rPr>
              <w:t>.</w:t>
            </w:r>
          </w:p>
          <w:p w14:paraId="6FAB9427" w14:textId="77777777" w:rsidR="00CF14F3" w:rsidRPr="000427F2" w:rsidRDefault="00CF14F3" w:rsidP="00A17794">
            <w:pPr>
              <w:spacing w:line="254" w:lineRule="auto"/>
              <w:rPr>
                <w:sz w:val="22"/>
                <w:szCs w:val="22"/>
                <w:lang w:val="lv-LV"/>
              </w:rPr>
            </w:pPr>
          </w:p>
        </w:tc>
      </w:tr>
    </w:tbl>
    <w:p w14:paraId="135A60FE" w14:textId="77777777" w:rsidR="00CF14F3" w:rsidRPr="00CF14F3" w:rsidRDefault="00CF14F3" w:rsidP="00CF14F3">
      <w:pPr>
        <w:suppressAutoHyphens w:val="0"/>
        <w:ind w:left="780"/>
        <w:rPr>
          <w:b/>
          <w:sz w:val="22"/>
          <w:szCs w:val="22"/>
          <w:lang w:val="lv-LV"/>
        </w:rPr>
      </w:pPr>
    </w:p>
    <w:p w14:paraId="73007DC2" w14:textId="77777777" w:rsidR="00CF14F3" w:rsidRPr="000427F2" w:rsidRDefault="00CF14F3" w:rsidP="00CF14F3">
      <w:pPr>
        <w:numPr>
          <w:ilvl w:val="1"/>
          <w:numId w:val="2"/>
        </w:numPr>
        <w:suppressAutoHyphens w:val="0"/>
        <w:jc w:val="both"/>
        <w:rPr>
          <w:sz w:val="22"/>
          <w:szCs w:val="22"/>
        </w:rPr>
      </w:pPr>
      <w:bookmarkStart w:id="22" w:name="_Toc52868496"/>
      <w:bookmarkStart w:id="23" w:name="_Toc71120799"/>
      <w:r w:rsidRPr="000427F2">
        <w:rPr>
          <w:b/>
          <w:bCs/>
          <w:iCs/>
          <w:color w:val="000000"/>
          <w:sz w:val="22"/>
          <w:szCs w:val="22"/>
        </w:rPr>
        <w:t>Pretendents</w:t>
      </w:r>
      <w:bookmarkEnd w:id="22"/>
      <w:bookmarkEnd w:id="23"/>
    </w:p>
    <w:p w14:paraId="74E5814C" w14:textId="0B1B0C14" w:rsidR="00CF14F3" w:rsidRPr="000427F2" w:rsidRDefault="00CF14F3" w:rsidP="00CF14F3">
      <w:pPr>
        <w:ind w:left="567"/>
        <w:jc w:val="both"/>
        <w:rPr>
          <w:sz w:val="22"/>
          <w:szCs w:val="22"/>
        </w:rPr>
      </w:pPr>
      <w:r w:rsidRPr="000427F2">
        <w:rPr>
          <w:sz w:val="22"/>
          <w:szCs w:val="22"/>
        </w:rPr>
        <w:t xml:space="preserve">Piegādātājs - fiziska vai juridiska persona vai pasūtītājs, šādu personu apvienība jebkurā to kombinācijā, kurš ir reģistrēts Elektronisko iepirkumu sistēmā (turpmāk – EIS) un ir iesniedzis piedāvājumu iepirkumā </w:t>
      </w:r>
      <w:r w:rsidRPr="000427F2">
        <w:rPr>
          <w:b/>
          <w:bCs/>
          <w:sz w:val="22"/>
          <w:szCs w:val="22"/>
        </w:rPr>
        <w:t>“</w:t>
      </w:r>
      <w:r w:rsidR="00CA07FE">
        <w:rPr>
          <w:b/>
          <w:bCs/>
          <w:sz w:val="22"/>
          <w:szCs w:val="22"/>
        </w:rPr>
        <w:t xml:space="preserve">Degvielas </w:t>
      </w:r>
      <w:r w:rsidRPr="000427F2">
        <w:rPr>
          <w:b/>
          <w:bCs/>
          <w:sz w:val="22"/>
          <w:szCs w:val="22"/>
        </w:rPr>
        <w:t>iegāde</w:t>
      </w:r>
      <w:r w:rsidRPr="000427F2">
        <w:rPr>
          <w:sz w:val="22"/>
          <w:szCs w:val="22"/>
        </w:rPr>
        <w:t>”, ID Nr. ORS, 2024/</w:t>
      </w:r>
      <w:r w:rsidR="008350FB">
        <w:rPr>
          <w:sz w:val="22"/>
          <w:szCs w:val="22"/>
        </w:rPr>
        <w:t>32</w:t>
      </w:r>
      <w:r w:rsidRPr="000427F2">
        <w:rPr>
          <w:sz w:val="22"/>
          <w:szCs w:val="22"/>
        </w:rPr>
        <w:t xml:space="preserve"> (turpmāk – Iepirkums).</w:t>
      </w:r>
    </w:p>
    <w:p w14:paraId="3382AE27" w14:textId="77777777" w:rsidR="00CF14F3" w:rsidRDefault="00CF14F3" w:rsidP="00CF14F3">
      <w:pPr>
        <w:suppressAutoHyphens w:val="0"/>
        <w:ind w:left="576"/>
        <w:rPr>
          <w:b/>
          <w:bCs/>
          <w:iCs/>
          <w:color w:val="000000"/>
          <w:sz w:val="22"/>
          <w:szCs w:val="22"/>
        </w:rPr>
      </w:pPr>
    </w:p>
    <w:p w14:paraId="55C0CE46" w14:textId="6F9BAC9A" w:rsidR="00CF14F3" w:rsidRPr="00CF14F3" w:rsidRDefault="00CF14F3" w:rsidP="00CF14F3">
      <w:pPr>
        <w:pStyle w:val="Sarakstarindkopa"/>
        <w:numPr>
          <w:ilvl w:val="1"/>
          <w:numId w:val="2"/>
        </w:numPr>
        <w:suppressAutoHyphens w:val="0"/>
        <w:rPr>
          <w:b/>
          <w:bCs/>
          <w:iCs/>
          <w:color w:val="000000"/>
          <w:sz w:val="22"/>
          <w:szCs w:val="22"/>
        </w:rPr>
      </w:pPr>
      <w:r w:rsidRPr="00CF14F3">
        <w:rPr>
          <w:b/>
          <w:bCs/>
          <w:iCs/>
          <w:color w:val="000000"/>
          <w:sz w:val="22"/>
          <w:szCs w:val="22"/>
        </w:rPr>
        <w:t>Iepazīšanās ar iepirkuma nolikumu</w:t>
      </w:r>
    </w:p>
    <w:p w14:paraId="60B63117" w14:textId="77777777" w:rsidR="00CF14F3" w:rsidRPr="000427F2" w:rsidRDefault="00CF14F3" w:rsidP="00CF14F3">
      <w:pPr>
        <w:numPr>
          <w:ilvl w:val="2"/>
          <w:numId w:val="2"/>
        </w:numPr>
        <w:tabs>
          <w:tab w:val="num" w:pos="567"/>
        </w:tabs>
        <w:suppressAutoHyphens w:val="0"/>
        <w:ind w:left="567" w:hanging="567"/>
        <w:jc w:val="both"/>
        <w:rPr>
          <w:sz w:val="22"/>
          <w:szCs w:val="22"/>
        </w:rPr>
      </w:pPr>
      <w:bookmarkStart w:id="24" w:name="_Toc71120804"/>
      <w:r w:rsidRPr="000427F2">
        <w:rPr>
          <w:sz w:val="22"/>
          <w:szCs w:val="22"/>
        </w:rPr>
        <w:t xml:space="preserve">Nolikumu ieinteresētie piegādātāji var saņemt to lejuplādējot elektroniskajā formātā Pasūtītāja profilā EIS  sistēmā: </w:t>
      </w:r>
      <w:hyperlink r:id="rId12" w:history="1">
        <w:r w:rsidRPr="000427F2">
          <w:rPr>
            <w:rStyle w:val="Hipersaite"/>
            <w:sz w:val="22"/>
            <w:szCs w:val="22"/>
          </w:rPr>
          <w:t>www.eis.gov.lv</w:t>
        </w:r>
      </w:hyperlink>
      <w:r w:rsidRPr="000427F2">
        <w:rPr>
          <w:sz w:val="22"/>
          <w:szCs w:val="22"/>
        </w:rPr>
        <w:t>.</w:t>
      </w:r>
    </w:p>
    <w:p w14:paraId="48861B24" w14:textId="77777777" w:rsidR="00CF14F3" w:rsidRPr="000427F2" w:rsidRDefault="00CF14F3" w:rsidP="00CF14F3">
      <w:pPr>
        <w:numPr>
          <w:ilvl w:val="2"/>
          <w:numId w:val="2"/>
        </w:numPr>
        <w:tabs>
          <w:tab w:val="num" w:pos="567"/>
        </w:tabs>
        <w:suppressAutoHyphens w:val="0"/>
        <w:ind w:left="567" w:hanging="567"/>
        <w:jc w:val="both"/>
        <w:rPr>
          <w:sz w:val="22"/>
          <w:szCs w:val="22"/>
        </w:rPr>
      </w:pPr>
      <w:r w:rsidRPr="000427F2">
        <w:rPr>
          <w:rFonts w:eastAsia="Calibri"/>
          <w:bCs/>
          <w:sz w:val="22"/>
          <w:szCs w:val="22"/>
        </w:rPr>
        <w:t>Lejuplādējot nolikumu, ieinteresētais piegādātājs apņemas sekot līdzi Iepirkuma komisijas sniegtajām atbildēm uz ieinteresēto piegādātāju jautājumiem, kas tiks publicētas Pasūtītāja profilā, pie konkrētā Iepirkuma. Ja minētos dokumentus un ziņas Pasūtītājs ir ievietojis Pasūtītāja profilā EIS, pie konkrētā Iepirkuma, tiek uzskatīts, ka piegādātājs tos ir saņēmis un ar tiem iepazinies.</w:t>
      </w:r>
    </w:p>
    <w:p w14:paraId="5BCC2179" w14:textId="77777777" w:rsidR="00CF14F3" w:rsidRPr="000427F2" w:rsidRDefault="00CF14F3" w:rsidP="00CF14F3">
      <w:pPr>
        <w:numPr>
          <w:ilvl w:val="2"/>
          <w:numId w:val="2"/>
        </w:numPr>
        <w:tabs>
          <w:tab w:val="num" w:pos="567"/>
        </w:tabs>
        <w:suppressAutoHyphens w:val="0"/>
        <w:ind w:left="567" w:hanging="567"/>
        <w:jc w:val="both"/>
        <w:rPr>
          <w:sz w:val="22"/>
          <w:szCs w:val="22"/>
        </w:rPr>
      </w:pPr>
      <w:r w:rsidRPr="000427F2">
        <w:rPr>
          <w:bCs/>
          <w:sz w:val="22"/>
          <w:szCs w:val="22"/>
        </w:rPr>
        <w:t>Ja nolikumā tiek konstatētas pretrunas ar publisko iepirkumu procedūru regulējošo tiesību aktu prasībām, piemēro publisko iepirkumu regulējošo tiesību aktu nosacījumus.</w:t>
      </w:r>
    </w:p>
    <w:bookmarkEnd w:id="24"/>
    <w:p w14:paraId="412D004A" w14:textId="77777777" w:rsidR="00CF14F3" w:rsidRPr="000427F2" w:rsidRDefault="00CF14F3" w:rsidP="00CF14F3">
      <w:pPr>
        <w:jc w:val="both"/>
        <w:rPr>
          <w:sz w:val="22"/>
          <w:szCs w:val="22"/>
        </w:rPr>
      </w:pPr>
    </w:p>
    <w:p w14:paraId="7670EED8" w14:textId="77777777" w:rsidR="00CF14F3" w:rsidRPr="000427F2" w:rsidRDefault="00CF14F3" w:rsidP="00CF14F3">
      <w:pPr>
        <w:keepNext/>
        <w:numPr>
          <w:ilvl w:val="1"/>
          <w:numId w:val="2"/>
        </w:numPr>
        <w:suppressAutoHyphens w:val="0"/>
        <w:ind w:left="578"/>
        <w:outlineLvl w:val="1"/>
        <w:rPr>
          <w:b/>
          <w:bCs/>
          <w:iCs/>
          <w:color w:val="000000"/>
          <w:sz w:val="22"/>
          <w:szCs w:val="22"/>
        </w:rPr>
      </w:pPr>
      <w:bookmarkStart w:id="25" w:name="_Toc52868500"/>
      <w:bookmarkStart w:id="26" w:name="_Toc71120803"/>
      <w:bookmarkStart w:id="27" w:name="_Toc132510674"/>
      <w:bookmarkStart w:id="28" w:name="_Toc421266107"/>
      <w:bookmarkStart w:id="29" w:name="_Toc486604460"/>
      <w:bookmarkStart w:id="30" w:name="_Toc161185"/>
      <w:bookmarkStart w:id="31" w:name="_Toc533125"/>
      <w:bookmarkStart w:id="32" w:name="_Toc38357759"/>
      <w:bookmarkStart w:id="33" w:name="_Toc38394059"/>
      <w:bookmarkStart w:id="34" w:name="_Toc42078515"/>
      <w:bookmarkStart w:id="35" w:name="_Toc42079436"/>
      <w:bookmarkStart w:id="36" w:name="_Toc42079640"/>
      <w:bookmarkStart w:id="37" w:name="_Toc42079675"/>
      <w:bookmarkStart w:id="38" w:name="_Toc42079700"/>
      <w:bookmarkStart w:id="39" w:name="_Toc42080276"/>
      <w:bookmarkStart w:id="40" w:name="_Toc42080810"/>
      <w:bookmarkStart w:id="41" w:name="_Toc57793043"/>
      <w:r w:rsidRPr="000427F2">
        <w:rPr>
          <w:b/>
          <w:bCs/>
          <w:iCs/>
          <w:color w:val="000000"/>
          <w:sz w:val="22"/>
          <w:szCs w:val="22"/>
        </w:rPr>
        <w:t>Informācijas apmaiņa</w:t>
      </w:r>
      <w:bookmarkEnd w:id="25"/>
      <w:bookmarkEnd w:id="26"/>
    </w:p>
    <w:p w14:paraId="6587DE1C" w14:textId="77777777" w:rsidR="00CF14F3" w:rsidRPr="000427F2" w:rsidRDefault="00CF14F3" w:rsidP="00CF14F3">
      <w:pPr>
        <w:numPr>
          <w:ilvl w:val="2"/>
          <w:numId w:val="2"/>
        </w:numPr>
        <w:tabs>
          <w:tab w:val="num" w:pos="567"/>
        </w:tabs>
        <w:suppressAutoHyphens w:val="0"/>
        <w:ind w:left="567" w:hanging="567"/>
        <w:jc w:val="both"/>
        <w:rPr>
          <w:sz w:val="22"/>
          <w:szCs w:val="22"/>
        </w:rPr>
      </w:pPr>
      <w:bookmarkStart w:id="42" w:name="_Hlk129170324"/>
      <w:r w:rsidRPr="000427F2">
        <w:rPr>
          <w:bCs/>
          <w:sz w:val="22"/>
          <w:szCs w:val="22"/>
          <w:lang w:eastAsia="lv-LV"/>
        </w:rPr>
        <w:t>Iepirkuma komisija, pēc ieinteresētā piegādātāja pieprasījuma, sniedz papildu informāciju par Iepirkuma dokumentācijā iekļautajām prasībām, ja pieprasījums iesniegts laikus, t.i., tā, lai Iepirkuma komisija varētu sniegt atbildi trīs darba dienu laikā, bet ne vēlāk kā četras dienas pirms piedāvājumu iesniegšanas termiņa beigām. Ja ieinteresētais piegādātājs nav pieprasījumu iesniedzis laikus, Iepirkuma komisijai ir tiesības nesniegt papildu informāciju.</w:t>
      </w:r>
    </w:p>
    <w:p w14:paraId="2860CBF0" w14:textId="4A4CDCE9" w:rsidR="00CF14F3" w:rsidRPr="000427F2" w:rsidRDefault="00CF14F3" w:rsidP="00CF14F3">
      <w:pPr>
        <w:numPr>
          <w:ilvl w:val="2"/>
          <w:numId w:val="2"/>
        </w:numPr>
        <w:tabs>
          <w:tab w:val="num" w:pos="567"/>
        </w:tabs>
        <w:suppressAutoHyphens w:val="0"/>
        <w:ind w:left="567" w:hanging="567"/>
        <w:jc w:val="both"/>
        <w:rPr>
          <w:sz w:val="22"/>
          <w:szCs w:val="22"/>
        </w:rPr>
      </w:pPr>
      <w:bookmarkStart w:id="43" w:name="_Hlk126072914"/>
      <w:r w:rsidRPr="000427F2">
        <w:rPr>
          <w:bCs/>
          <w:sz w:val="22"/>
          <w:szCs w:val="22"/>
        </w:rPr>
        <w:t xml:space="preserve">Ieinteresētais piegādātājs jautājumus par Iepirkuma dokumentāciju, tajā skaitā, nolikumu, uzdod elektroniski, rakstiskā veidā, adresējot tos Komisijai un </w:t>
      </w:r>
      <w:r w:rsidRPr="000427F2">
        <w:rPr>
          <w:bCs/>
          <w:sz w:val="22"/>
          <w:szCs w:val="22"/>
          <w:u w:val="single"/>
        </w:rPr>
        <w:t xml:space="preserve">ievietojot tos EIS </w:t>
      </w:r>
      <w:hyperlink r:id="rId13" w:history="1">
        <w:r w:rsidRPr="000427F2">
          <w:rPr>
            <w:rStyle w:val="Hipersaite"/>
            <w:bCs/>
            <w:sz w:val="22"/>
            <w:szCs w:val="22"/>
          </w:rPr>
          <w:t>www.eis.gov.lv</w:t>
        </w:r>
      </w:hyperlink>
      <w:r w:rsidRPr="000427F2">
        <w:rPr>
          <w:bCs/>
          <w:sz w:val="22"/>
          <w:szCs w:val="22"/>
          <w:u w:val="single"/>
        </w:rPr>
        <w:t xml:space="preserve"> pie konkrētā Iepirkuma:</w:t>
      </w:r>
      <w:r w:rsidRPr="000427F2">
        <w:rPr>
          <w:sz w:val="22"/>
          <w:szCs w:val="22"/>
        </w:rPr>
        <w:t xml:space="preserve"> </w:t>
      </w:r>
      <w:hyperlink r:id="rId14" w:history="1">
        <w:r w:rsidR="00400501" w:rsidRPr="00383BC8">
          <w:rPr>
            <w:rStyle w:val="Hipersaite"/>
            <w:sz w:val="22"/>
            <w:szCs w:val="22"/>
          </w:rPr>
          <w:t>https://www.eis.gov.lv/EKEIS/Procurement/Edit/130501</w:t>
        </w:r>
      </w:hyperlink>
      <w:r w:rsidR="00400501">
        <w:rPr>
          <w:sz w:val="22"/>
          <w:szCs w:val="22"/>
        </w:rPr>
        <w:t xml:space="preserve"> </w:t>
      </w:r>
      <w:r w:rsidRPr="000427F2">
        <w:rPr>
          <w:bCs/>
          <w:sz w:val="22"/>
          <w:szCs w:val="22"/>
        </w:rPr>
        <w:t xml:space="preserve">vai nosūtot tos uz e-pastu: </w:t>
      </w:r>
      <w:hyperlink r:id="rId15" w:history="1">
        <w:r w:rsidRPr="000427F2">
          <w:rPr>
            <w:rStyle w:val="Hipersaite"/>
            <w:bCs/>
            <w:sz w:val="22"/>
            <w:szCs w:val="22"/>
          </w:rPr>
          <w:t>vita.rudzane@ogresslimnica.lv</w:t>
        </w:r>
      </w:hyperlink>
      <w:r w:rsidRPr="000427F2">
        <w:rPr>
          <w:bCs/>
          <w:sz w:val="22"/>
          <w:szCs w:val="22"/>
        </w:rPr>
        <w:t xml:space="preserve">. </w:t>
      </w:r>
      <w:bookmarkEnd w:id="43"/>
    </w:p>
    <w:p w14:paraId="247C8204" w14:textId="77777777" w:rsidR="00CF14F3" w:rsidRPr="000427F2" w:rsidRDefault="00CF14F3" w:rsidP="00CF14F3">
      <w:pPr>
        <w:numPr>
          <w:ilvl w:val="2"/>
          <w:numId w:val="2"/>
        </w:numPr>
        <w:tabs>
          <w:tab w:val="num" w:pos="567"/>
        </w:tabs>
        <w:suppressAutoHyphens w:val="0"/>
        <w:ind w:left="567" w:hanging="567"/>
        <w:jc w:val="both"/>
        <w:rPr>
          <w:sz w:val="22"/>
          <w:szCs w:val="22"/>
        </w:rPr>
      </w:pPr>
      <w:r w:rsidRPr="000427F2">
        <w:rPr>
          <w:sz w:val="22"/>
          <w:szCs w:val="22"/>
        </w:rPr>
        <w:t xml:space="preserve">Atbildes uz ieinteresēto piegādātāju jautājumiem Pasūtītājs ievieto </w:t>
      </w:r>
      <w:r w:rsidRPr="000427F2">
        <w:rPr>
          <w:iCs/>
          <w:sz w:val="22"/>
          <w:szCs w:val="22"/>
        </w:rPr>
        <w:t>EIS e-</w:t>
      </w:r>
      <w:r w:rsidRPr="000427F2">
        <w:rPr>
          <w:sz w:val="22"/>
          <w:szCs w:val="22"/>
        </w:rPr>
        <w:t xml:space="preserve">konkursu apakšsistēmā </w:t>
      </w:r>
      <w:r w:rsidRPr="000427F2">
        <w:rPr>
          <w:color w:val="0000FF"/>
          <w:sz w:val="22"/>
          <w:szCs w:val="22"/>
          <w:u w:val="single"/>
        </w:rPr>
        <w:t>https://www.eis.gov.lv</w:t>
      </w:r>
      <w:r w:rsidRPr="000427F2">
        <w:rPr>
          <w:sz w:val="22"/>
          <w:szCs w:val="22"/>
        </w:rPr>
        <w:t xml:space="preserve"> un nosūta atbildes ieinteresētajiem piegādātājiem, izmantojot tāda paša veida sakaru līdzekli, kāds izmantots jautājuma iesniegšanai.</w:t>
      </w:r>
    </w:p>
    <w:p w14:paraId="5794A666" w14:textId="77777777" w:rsidR="00CF14F3" w:rsidRPr="000427F2" w:rsidRDefault="00CF14F3" w:rsidP="00CF14F3">
      <w:pPr>
        <w:numPr>
          <w:ilvl w:val="2"/>
          <w:numId w:val="2"/>
        </w:numPr>
        <w:tabs>
          <w:tab w:val="num" w:pos="567"/>
        </w:tabs>
        <w:suppressAutoHyphens w:val="0"/>
        <w:ind w:left="567" w:hanging="567"/>
        <w:jc w:val="both"/>
        <w:rPr>
          <w:sz w:val="22"/>
          <w:szCs w:val="22"/>
        </w:rPr>
      </w:pPr>
      <w:r w:rsidRPr="000427F2">
        <w:rPr>
          <w:bCs/>
          <w:sz w:val="22"/>
          <w:szCs w:val="22"/>
        </w:rPr>
        <w:t>Par jautājuma saņemšanas dienu tiek uzskatīts saņemšanas datums no pirmdienas līdz piektdienai no plkst. 08:00 līdz 16:00.</w:t>
      </w:r>
    </w:p>
    <w:p w14:paraId="7CC073D0" w14:textId="77777777" w:rsidR="00CF14F3" w:rsidRPr="000427F2" w:rsidRDefault="00CF14F3" w:rsidP="00CF14F3">
      <w:pPr>
        <w:numPr>
          <w:ilvl w:val="2"/>
          <w:numId w:val="2"/>
        </w:numPr>
        <w:tabs>
          <w:tab w:val="num" w:pos="567"/>
        </w:tabs>
        <w:suppressAutoHyphens w:val="0"/>
        <w:ind w:left="567" w:hanging="567"/>
        <w:jc w:val="both"/>
        <w:rPr>
          <w:sz w:val="22"/>
          <w:szCs w:val="22"/>
        </w:rPr>
      </w:pPr>
      <w:r w:rsidRPr="000427F2">
        <w:rPr>
          <w:bCs/>
          <w:sz w:val="22"/>
          <w:szCs w:val="22"/>
        </w:rPr>
        <w:t>Iepirkuma komisija nav atbildīga par to, ja kāds piegādātājs nav iepazinies ar informāciju par Iepirkumu, kuram ir nodrošināta brīva un tieša elektroniska pieeja.</w:t>
      </w:r>
    </w:p>
    <w:p w14:paraId="7E27EDD1" w14:textId="77777777" w:rsidR="00CF14F3" w:rsidRPr="000427F2" w:rsidRDefault="00CF14F3" w:rsidP="00CF14F3">
      <w:pPr>
        <w:ind w:left="567"/>
        <w:jc w:val="both"/>
        <w:rPr>
          <w:sz w:val="22"/>
          <w:szCs w:val="22"/>
        </w:rPr>
      </w:pPr>
    </w:p>
    <w:bookmarkEnd w:id="42"/>
    <w:p w14:paraId="5CDB637C" w14:textId="77777777" w:rsidR="00CF14F3" w:rsidRPr="000427F2" w:rsidRDefault="00CF14F3" w:rsidP="00CF14F3">
      <w:pPr>
        <w:numPr>
          <w:ilvl w:val="1"/>
          <w:numId w:val="2"/>
        </w:numPr>
        <w:suppressAutoHyphens w:val="0"/>
        <w:jc w:val="both"/>
        <w:rPr>
          <w:b/>
          <w:sz w:val="22"/>
          <w:szCs w:val="22"/>
        </w:rPr>
      </w:pPr>
      <w:r w:rsidRPr="000427F2">
        <w:rPr>
          <w:b/>
          <w:sz w:val="22"/>
          <w:szCs w:val="22"/>
        </w:rPr>
        <w:t>Piedāvājumu iesniegšanas vieta, datums, laiks un kārtība</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67846FED" w14:textId="77777777" w:rsidR="00CF14F3" w:rsidRPr="000427F2" w:rsidRDefault="00CF14F3" w:rsidP="00CF14F3">
      <w:pPr>
        <w:numPr>
          <w:ilvl w:val="2"/>
          <w:numId w:val="2"/>
        </w:numPr>
        <w:suppressAutoHyphens w:val="0"/>
        <w:ind w:left="567" w:hanging="567"/>
        <w:jc w:val="both"/>
        <w:rPr>
          <w:bCs/>
          <w:sz w:val="22"/>
          <w:szCs w:val="22"/>
        </w:rPr>
      </w:pPr>
      <w:r w:rsidRPr="000427F2">
        <w:rPr>
          <w:rFonts w:eastAsia="Calibri"/>
          <w:bCs/>
          <w:sz w:val="22"/>
          <w:szCs w:val="22"/>
        </w:rPr>
        <w:lastRenderedPageBreak/>
        <w:t>Saskaņā ar Publisko iepirkumu likuma (turpmāk – PIL) 39. panta pirmo daļu, piedāvājumi Iepirkumā ir iesniedzami tikai elektroniski, izmantojot EIS e-konkursu apakšsistēmu.</w:t>
      </w:r>
    </w:p>
    <w:p w14:paraId="5EC6B5CE" w14:textId="525614D8" w:rsidR="00CF14F3" w:rsidRPr="000427F2" w:rsidRDefault="00CF14F3" w:rsidP="00CF14F3">
      <w:pPr>
        <w:numPr>
          <w:ilvl w:val="2"/>
          <w:numId w:val="2"/>
        </w:numPr>
        <w:suppressAutoHyphens w:val="0"/>
        <w:ind w:left="567" w:hanging="567"/>
        <w:jc w:val="both"/>
        <w:rPr>
          <w:bCs/>
          <w:sz w:val="22"/>
          <w:szCs w:val="22"/>
        </w:rPr>
      </w:pPr>
      <w:r w:rsidRPr="000427F2">
        <w:rPr>
          <w:bCs/>
          <w:sz w:val="22"/>
          <w:szCs w:val="22"/>
        </w:rPr>
        <w:t xml:space="preserve">Pretendents piedāvājumu iesniedz līdz </w:t>
      </w:r>
      <w:r w:rsidRPr="000427F2">
        <w:rPr>
          <w:b/>
          <w:sz w:val="22"/>
          <w:szCs w:val="22"/>
        </w:rPr>
        <w:t xml:space="preserve">2024.gada </w:t>
      </w:r>
      <w:r w:rsidR="00906568">
        <w:rPr>
          <w:b/>
          <w:sz w:val="22"/>
          <w:szCs w:val="22"/>
        </w:rPr>
        <w:t>17</w:t>
      </w:r>
      <w:r w:rsidR="00CA07FE">
        <w:rPr>
          <w:b/>
          <w:sz w:val="22"/>
          <w:szCs w:val="22"/>
        </w:rPr>
        <w:t>.septembrim</w:t>
      </w:r>
      <w:r w:rsidRPr="000427F2">
        <w:rPr>
          <w:b/>
          <w:sz w:val="22"/>
          <w:szCs w:val="22"/>
        </w:rPr>
        <w:t>, plkst.17:00</w:t>
      </w:r>
      <w:r w:rsidRPr="000427F2">
        <w:rPr>
          <w:bCs/>
          <w:sz w:val="22"/>
          <w:szCs w:val="22"/>
        </w:rPr>
        <w:t>, EIS e-konkursu apakšsistēmā.</w:t>
      </w:r>
    </w:p>
    <w:p w14:paraId="08399075" w14:textId="15874744" w:rsidR="00CF14F3" w:rsidRPr="000427F2" w:rsidRDefault="00CF14F3" w:rsidP="00CF14F3">
      <w:pPr>
        <w:pStyle w:val="Bezatstarpm1"/>
        <w:numPr>
          <w:ilvl w:val="2"/>
          <w:numId w:val="2"/>
        </w:numPr>
        <w:jc w:val="both"/>
        <w:rPr>
          <w:rFonts w:ascii="Times New Roman" w:hAnsi="Times New Roman"/>
          <w:color w:val="000000"/>
        </w:rPr>
      </w:pPr>
      <w:r w:rsidRPr="000427F2">
        <w:rPr>
          <w:rFonts w:ascii="Times New Roman" w:hAnsi="Times New Roman"/>
          <w:bCs/>
        </w:rPr>
        <w:t xml:space="preserve">Piedāvājumu atvēršana </w:t>
      </w:r>
      <w:r w:rsidRPr="000427F2">
        <w:rPr>
          <w:rFonts w:ascii="Times New Roman" w:hAnsi="Times New Roman"/>
          <w:color w:val="00000A"/>
        </w:rPr>
        <w:t xml:space="preserve">notiks </w:t>
      </w:r>
      <w:r w:rsidRPr="000427F2">
        <w:rPr>
          <w:rFonts w:ascii="Times New Roman" w:hAnsi="Times New Roman"/>
          <w:b/>
          <w:bCs/>
          <w:color w:val="00000A"/>
        </w:rPr>
        <w:t>2024.g</w:t>
      </w:r>
      <w:r>
        <w:rPr>
          <w:rFonts w:ascii="Times New Roman" w:hAnsi="Times New Roman"/>
          <w:b/>
          <w:bCs/>
          <w:color w:val="00000A"/>
        </w:rPr>
        <w:t>a</w:t>
      </w:r>
      <w:r w:rsidRPr="000427F2">
        <w:rPr>
          <w:rFonts w:ascii="Times New Roman" w:hAnsi="Times New Roman"/>
          <w:b/>
          <w:bCs/>
          <w:color w:val="00000A"/>
        </w:rPr>
        <w:t xml:space="preserve">da </w:t>
      </w:r>
      <w:r w:rsidR="00906568">
        <w:rPr>
          <w:rFonts w:ascii="Times New Roman" w:hAnsi="Times New Roman"/>
          <w:b/>
          <w:bCs/>
          <w:color w:val="00000A"/>
        </w:rPr>
        <w:t>18</w:t>
      </w:r>
      <w:r w:rsidR="00CA07FE">
        <w:rPr>
          <w:rFonts w:ascii="Times New Roman" w:hAnsi="Times New Roman"/>
          <w:b/>
          <w:bCs/>
          <w:color w:val="00000A"/>
        </w:rPr>
        <w:t>.septembrī</w:t>
      </w:r>
      <w:r w:rsidRPr="000427F2">
        <w:rPr>
          <w:rFonts w:ascii="Times New Roman" w:hAnsi="Times New Roman"/>
          <w:b/>
          <w:bCs/>
          <w:color w:val="00000A"/>
        </w:rPr>
        <w:t>, plkst 11:00.</w:t>
      </w:r>
      <w:r w:rsidRPr="000427F2">
        <w:rPr>
          <w:rFonts w:ascii="Times New Roman" w:hAnsi="Times New Roman"/>
          <w:color w:val="00000A"/>
        </w:rPr>
        <w:t xml:space="preserve"> </w:t>
      </w:r>
    </w:p>
    <w:p w14:paraId="23678C35" w14:textId="77777777" w:rsidR="00CF14F3" w:rsidRPr="000427F2" w:rsidRDefault="00CF14F3" w:rsidP="00CF14F3">
      <w:pPr>
        <w:numPr>
          <w:ilvl w:val="2"/>
          <w:numId w:val="2"/>
        </w:numPr>
        <w:tabs>
          <w:tab w:val="num" w:pos="567"/>
        </w:tabs>
        <w:suppressAutoHyphens w:val="0"/>
        <w:ind w:left="567" w:hanging="567"/>
        <w:jc w:val="both"/>
        <w:rPr>
          <w:bCs/>
          <w:sz w:val="22"/>
          <w:szCs w:val="22"/>
          <w:lang w:val="lv-LV"/>
        </w:rPr>
      </w:pPr>
      <w:r w:rsidRPr="000427F2">
        <w:rPr>
          <w:bCs/>
          <w:sz w:val="22"/>
          <w:szCs w:val="22"/>
          <w:lang w:val="lv-LV"/>
        </w:rPr>
        <w:t>Iesniegto piedāvājumu atvēršanas procesam pretendents var sekot līdzi tiešsaistes režīmā EIS e-konkursu apakšsistēmā.</w:t>
      </w:r>
    </w:p>
    <w:p w14:paraId="567A8D77" w14:textId="77777777" w:rsidR="00CF14F3" w:rsidRPr="000427F2" w:rsidRDefault="00CF14F3" w:rsidP="00CF14F3">
      <w:pPr>
        <w:numPr>
          <w:ilvl w:val="2"/>
          <w:numId w:val="2"/>
        </w:numPr>
        <w:tabs>
          <w:tab w:val="num" w:pos="567"/>
        </w:tabs>
        <w:suppressAutoHyphens w:val="0"/>
        <w:ind w:left="567" w:hanging="567"/>
        <w:jc w:val="both"/>
        <w:rPr>
          <w:b/>
          <w:sz w:val="22"/>
          <w:szCs w:val="22"/>
          <w:lang w:val="lv-LV"/>
        </w:rPr>
      </w:pPr>
      <w:bookmarkStart w:id="44" w:name="_Hlk129171206"/>
      <w:r w:rsidRPr="000427F2">
        <w:rPr>
          <w:rFonts w:eastAsia="Calibri"/>
          <w:bCs/>
          <w:sz w:val="22"/>
          <w:szCs w:val="22"/>
          <w:lang w:val="lv-LV"/>
        </w:rPr>
        <w:t xml:space="preserve">Pretendentu atlasi, piedāvājumu atbilstības pārbaudi un piedāvājumu vērtēšanu Iepirkuma komisija veic slēgtās sēdēs. </w:t>
      </w:r>
      <w:bookmarkEnd w:id="44"/>
    </w:p>
    <w:p w14:paraId="3692019F" w14:textId="77777777" w:rsidR="00CF14F3" w:rsidRPr="000427F2" w:rsidRDefault="00CF14F3" w:rsidP="00CF14F3">
      <w:pPr>
        <w:ind w:left="567"/>
        <w:jc w:val="both"/>
        <w:rPr>
          <w:b/>
          <w:sz w:val="22"/>
          <w:szCs w:val="22"/>
          <w:lang w:val="lv-LV"/>
        </w:rPr>
      </w:pPr>
    </w:p>
    <w:p w14:paraId="1A55001D" w14:textId="77777777" w:rsidR="00CF14F3" w:rsidRPr="000427F2" w:rsidRDefault="00CF14F3" w:rsidP="00CF14F3">
      <w:pPr>
        <w:numPr>
          <w:ilvl w:val="1"/>
          <w:numId w:val="2"/>
        </w:numPr>
        <w:suppressAutoHyphens w:val="0"/>
        <w:jc w:val="both"/>
        <w:rPr>
          <w:b/>
          <w:sz w:val="22"/>
          <w:szCs w:val="22"/>
        </w:rPr>
      </w:pPr>
      <w:bookmarkStart w:id="45" w:name="_Toc533126"/>
      <w:bookmarkStart w:id="46" w:name="_Toc38357760"/>
      <w:bookmarkStart w:id="47" w:name="_Toc38394060"/>
      <w:bookmarkStart w:id="48" w:name="_Toc42078516"/>
      <w:bookmarkStart w:id="49" w:name="_Toc42079437"/>
      <w:bookmarkStart w:id="50" w:name="_Toc42079641"/>
      <w:bookmarkStart w:id="51" w:name="_Toc42079676"/>
      <w:bookmarkStart w:id="52" w:name="_Toc42079701"/>
      <w:bookmarkStart w:id="53" w:name="_Toc42080277"/>
      <w:bookmarkStart w:id="54" w:name="_Toc42080811"/>
      <w:bookmarkStart w:id="55" w:name="_Toc57793044"/>
      <w:r w:rsidRPr="000427F2">
        <w:rPr>
          <w:b/>
          <w:sz w:val="22"/>
          <w:szCs w:val="22"/>
        </w:rPr>
        <w:t>Piedāvājuma noformēšana</w:t>
      </w:r>
      <w:bookmarkEnd w:id="45"/>
      <w:bookmarkEnd w:id="46"/>
      <w:bookmarkEnd w:id="47"/>
      <w:bookmarkEnd w:id="48"/>
      <w:bookmarkEnd w:id="49"/>
      <w:bookmarkEnd w:id="50"/>
      <w:bookmarkEnd w:id="51"/>
      <w:bookmarkEnd w:id="52"/>
      <w:bookmarkEnd w:id="53"/>
      <w:bookmarkEnd w:id="54"/>
      <w:bookmarkEnd w:id="55"/>
      <w:r w:rsidRPr="000427F2">
        <w:rPr>
          <w:b/>
          <w:sz w:val="22"/>
          <w:szCs w:val="22"/>
        </w:rPr>
        <w:t>s prasības</w:t>
      </w:r>
    </w:p>
    <w:p w14:paraId="49F219B9"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Piedāvājums jāiesniedz elektroniski, EIS e-konkursu apakšsistēmā</w:t>
      </w:r>
      <w:r w:rsidRPr="000427F2">
        <w:rPr>
          <w:sz w:val="22"/>
          <w:szCs w:val="22"/>
          <w:lang w:eastAsia="lv-LV"/>
        </w:rPr>
        <w:t xml:space="preserve">. </w:t>
      </w:r>
      <w:r w:rsidRPr="000427F2">
        <w:rPr>
          <w:sz w:val="22"/>
          <w:szCs w:val="22"/>
        </w:rPr>
        <w:t xml:space="preserve">Piedāvājums jāiesniedz, ievērojot šādas pretendenta izvēles iespējas: </w:t>
      </w:r>
    </w:p>
    <w:p w14:paraId="67D1A918" w14:textId="77777777" w:rsidR="00CF14F3" w:rsidRPr="000427F2" w:rsidRDefault="00CF14F3" w:rsidP="00CF14F3">
      <w:pPr>
        <w:numPr>
          <w:ilvl w:val="3"/>
          <w:numId w:val="2"/>
        </w:numPr>
        <w:tabs>
          <w:tab w:val="num" w:pos="1418"/>
        </w:tabs>
        <w:suppressAutoHyphens w:val="0"/>
        <w:ind w:left="1418" w:hanging="851"/>
        <w:jc w:val="both"/>
        <w:rPr>
          <w:b/>
          <w:sz w:val="22"/>
          <w:szCs w:val="22"/>
        </w:rPr>
      </w:pPr>
      <w:r w:rsidRPr="000427F2">
        <w:rPr>
          <w:sz w:val="22"/>
          <w:szCs w:val="22"/>
        </w:rPr>
        <w:t>izmantojot EIS e-konkursu apakšsistēmas piedāvātos rīkus, aizpildot minētās sistēmas e-konkursu apakšsistēmā iepirkumu sadaļā ievietotās formas;</w:t>
      </w:r>
      <w:r w:rsidRPr="000427F2">
        <w:rPr>
          <w:b/>
          <w:sz w:val="22"/>
          <w:szCs w:val="22"/>
        </w:rPr>
        <w:t xml:space="preserve"> </w:t>
      </w:r>
    </w:p>
    <w:p w14:paraId="7150E438" w14:textId="77777777" w:rsidR="00CF14F3" w:rsidRPr="000427F2" w:rsidRDefault="00CF14F3" w:rsidP="00CF14F3">
      <w:pPr>
        <w:numPr>
          <w:ilvl w:val="3"/>
          <w:numId w:val="2"/>
        </w:numPr>
        <w:tabs>
          <w:tab w:val="num" w:pos="1418"/>
        </w:tabs>
        <w:suppressAutoHyphens w:val="0"/>
        <w:ind w:left="1418" w:hanging="851"/>
        <w:jc w:val="both"/>
        <w:rPr>
          <w:b/>
          <w:sz w:val="22"/>
          <w:szCs w:val="22"/>
        </w:rPr>
      </w:pPr>
      <w:r w:rsidRPr="000427F2">
        <w:rPr>
          <w:sz w:val="22"/>
          <w:szCs w:val="22"/>
        </w:rPr>
        <w:t xml:space="preserve">elektroniski aizpildāmos dokumentus, sagatavojot ārpus EIS e-konkursu apakšsistēmas un augšupielādējot sistēmas </w:t>
      </w:r>
      <w:bookmarkStart w:id="56" w:name="_Hlk55390286"/>
      <w:r w:rsidRPr="000427F2">
        <w:rPr>
          <w:sz w:val="22"/>
          <w:szCs w:val="22"/>
        </w:rPr>
        <w:t>attiecīgajās vietnēs aizpildītas PDF formas</w:t>
      </w:r>
      <w:bookmarkEnd w:id="56"/>
      <w:r w:rsidRPr="000427F2">
        <w:rPr>
          <w:sz w:val="22"/>
          <w:szCs w:val="22"/>
        </w:rPr>
        <w:t xml:space="preserve"> un pievienojot atbilstošajām prasībām (šādā gadījumā pretendents ir atbildīgs par aizpildāmo formu atbilstību dokumentācijas prasībām un formu paraugiem).</w:t>
      </w:r>
    </w:p>
    <w:p w14:paraId="475024C4"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 xml:space="preserve">Pieteikuma veidlapa,  apliecinājums par neatkarīgi izstrādātu piedāvājumu, tehniskais un finanšu piedāvājums jāaizpilda tikai elektroniski, atsevišķā elektroniskā dokumentā, ar Microsoft Office rīkiem lasāmā formātā. </w:t>
      </w:r>
    </w:p>
    <w:p w14:paraId="689F46BF" w14:textId="77777777" w:rsidR="00CF14F3" w:rsidRPr="000427F2" w:rsidRDefault="00CF14F3" w:rsidP="00CF14F3">
      <w:pPr>
        <w:numPr>
          <w:ilvl w:val="2"/>
          <w:numId w:val="2"/>
        </w:numPr>
        <w:suppressAutoHyphens w:val="0"/>
        <w:ind w:left="567" w:hanging="567"/>
        <w:jc w:val="both"/>
        <w:rPr>
          <w:sz w:val="22"/>
          <w:szCs w:val="22"/>
        </w:rPr>
      </w:pPr>
      <w:r w:rsidRPr="000427F2">
        <w:rPr>
          <w:sz w:val="22"/>
          <w:szCs w:val="22"/>
        </w:rPr>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 piedāvājumu paraksta piegādātāju apvienības dalībnieku pārstāvju pilnvarota persona.</w:t>
      </w:r>
    </w:p>
    <w:p w14:paraId="4169FB88"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Pretendents ir tiesīgs apliecināt visus piedāvājumā esošos atvasinātos dokumentus un tulkojumus, iesniedzot vienu kopēju apliecinājumu, kas attiecas uz visiem atvasinātajiem dokumentiem un tulkojumiem.</w:t>
      </w:r>
    </w:p>
    <w:p w14:paraId="19E36AB3"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u w:val="single"/>
        </w:rPr>
        <w:t>Piedāvājums jāiesniedz latviešu valodā</w:t>
      </w:r>
      <w:r w:rsidRPr="000427F2">
        <w:rPr>
          <w:sz w:val="22"/>
          <w:szCs w:val="22"/>
        </w:rPr>
        <w:t>. Svešvalodā sagatavotiem piedāvājuma dokumentiem jāpievieno apliecināts tulkojums latviešu valodā.</w:t>
      </w:r>
    </w:p>
    <w:p w14:paraId="448103C8"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Iepirkuma komisija, ja tai rodas šaubas par iesniegto dokumentu kopiju autentiskumu, PIL 41. panta piektās daļas kārtībā var pieprasīt, lai pretendents uzrāda dokumenta oriģinālu vai iesniedz apliecinātu dokumenta kopiju.</w:t>
      </w:r>
    </w:p>
    <w:p w14:paraId="247AF6AF"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1C56680D"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0427F2">
        <w:rPr>
          <w:sz w:val="22"/>
          <w:szCs w:val="22"/>
          <w:u w:val="single"/>
        </w:rPr>
        <w:t>Ja piedāvājums satur kādu no šajā punktā minētajiem riskiem vai, ja datne ir šifrēta, un nolikuma 1.7.10. punktā paredzētajā laikā datne nav atšifrēta, pretendents tiek izslēgts no dalības Iepirkumā.</w:t>
      </w:r>
    </w:p>
    <w:p w14:paraId="39E27159" w14:textId="77777777" w:rsidR="00CF14F3" w:rsidRPr="000427F2" w:rsidRDefault="00CF14F3" w:rsidP="00CF14F3">
      <w:pPr>
        <w:numPr>
          <w:ilvl w:val="2"/>
          <w:numId w:val="2"/>
        </w:numPr>
        <w:suppressAutoHyphens w:val="0"/>
        <w:ind w:left="567" w:hanging="567"/>
        <w:jc w:val="both"/>
        <w:rPr>
          <w:b/>
          <w:sz w:val="22"/>
          <w:szCs w:val="22"/>
        </w:rPr>
      </w:pPr>
      <w:r w:rsidRPr="000427F2">
        <w:rPr>
          <w:sz w:val="22"/>
          <w:szCs w:val="22"/>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3F2326C5" w14:textId="77777777" w:rsidR="00CF14F3" w:rsidRPr="000427F2" w:rsidRDefault="00CF14F3" w:rsidP="00CF14F3">
      <w:pPr>
        <w:numPr>
          <w:ilvl w:val="2"/>
          <w:numId w:val="2"/>
        </w:numPr>
        <w:suppressAutoHyphens w:val="0"/>
        <w:ind w:left="709" w:hanging="709"/>
        <w:jc w:val="both"/>
        <w:rPr>
          <w:b/>
          <w:sz w:val="22"/>
          <w:szCs w:val="22"/>
        </w:rPr>
      </w:pPr>
      <w:r w:rsidRPr="000427F2">
        <w:rPr>
          <w:sz w:val="22"/>
          <w:szCs w:val="22"/>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2931953" w14:textId="77777777" w:rsidR="00CF14F3" w:rsidRPr="000427F2" w:rsidRDefault="00CF14F3" w:rsidP="00CF14F3">
      <w:pPr>
        <w:numPr>
          <w:ilvl w:val="2"/>
          <w:numId w:val="2"/>
        </w:numPr>
        <w:suppressAutoHyphens w:val="0"/>
        <w:ind w:left="709" w:hanging="709"/>
        <w:jc w:val="both"/>
        <w:rPr>
          <w:b/>
          <w:sz w:val="22"/>
          <w:szCs w:val="22"/>
        </w:rPr>
      </w:pPr>
      <w:r w:rsidRPr="000427F2">
        <w:rPr>
          <w:sz w:val="22"/>
          <w:szCs w:val="22"/>
        </w:rPr>
        <w:t>Ja no sistēmas uzturētāja ir saņemts paziņojums par traucējumiem elektroniskās informācijas sistēmas darbībā, kuru dēļ nav iespējams nodrošināt piedāvājumu drošību, Iepirkums tiek pārtraukts.</w:t>
      </w:r>
    </w:p>
    <w:p w14:paraId="666D568D" w14:textId="77777777" w:rsidR="00CF14F3" w:rsidRPr="00CF14F3" w:rsidRDefault="00CF14F3" w:rsidP="00CF14F3">
      <w:pPr>
        <w:pStyle w:val="Sarakstarindkopa"/>
        <w:spacing w:before="120"/>
        <w:ind w:left="780"/>
        <w:rPr>
          <w:sz w:val="24"/>
          <w:szCs w:val="24"/>
        </w:rPr>
      </w:pPr>
    </w:p>
    <w:p w14:paraId="456766FC" w14:textId="7A62811F" w:rsidR="00CF14F3" w:rsidRPr="00CF14F3" w:rsidRDefault="00CF14F3" w:rsidP="00CF14F3">
      <w:pPr>
        <w:pStyle w:val="Sarakstarindkopa"/>
        <w:numPr>
          <w:ilvl w:val="0"/>
          <w:numId w:val="2"/>
        </w:numPr>
        <w:suppressAutoHyphens w:val="0"/>
        <w:jc w:val="center"/>
        <w:rPr>
          <w:b/>
          <w:sz w:val="22"/>
          <w:szCs w:val="22"/>
        </w:rPr>
      </w:pPr>
      <w:bookmarkStart w:id="57" w:name="_Toc57793048"/>
      <w:r w:rsidRPr="00CF14F3">
        <w:rPr>
          <w:b/>
          <w:sz w:val="22"/>
          <w:szCs w:val="22"/>
        </w:rPr>
        <w:t>Iepirkuma priekšmeta apraksts</w:t>
      </w:r>
      <w:bookmarkEnd w:id="57"/>
    </w:p>
    <w:p w14:paraId="2AE6A2EC" w14:textId="0C3D538B" w:rsidR="00CF14F3" w:rsidRPr="00CF14F3" w:rsidRDefault="00CF14F3" w:rsidP="00CF14F3">
      <w:pPr>
        <w:pStyle w:val="Sarakstarindkopa"/>
        <w:numPr>
          <w:ilvl w:val="1"/>
          <w:numId w:val="2"/>
        </w:numPr>
        <w:suppressAutoHyphens w:val="0"/>
        <w:jc w:val="both"/>
        <w:rPr>
          <w:sz w:val="22"/>
          <w:szCs w:val="22"/>
        </w:rPr>
      </w:pPr>
      <w:r w:rsidRPr="00CF14F3">
        <w:rPr>
          <w:bCs/>
          <w:sz w:val="22"/>
          <w:szCs w:val="22"/>
        </w:rPr>
        <w:t>Iepirkuma priekšmets</w:t>
      </w:r>
      <w:bookmarkStart w:id="58" w:name="_Hlk60923161"/>
      <w:r w:rsidRPr="00CF14F3">
        <w:rPr>
          <w:bCs/>
          <w:sz w:val="22"/>
          <w:szCs w:val="22"/>
        </w:rPr>
        <w:t xml:space="preserve"> ir</w:t>
      </w:r>
      <w:bookmarkEnd w:id="58"/>
      <w:r w:rsidRPr="00CF14F3">
        <w:rPr>
          <w:bCs/>
          <w:sz w:val="22"/>
          <w:szCs w:val="22"/>
        </w:rPr>
        <w:t xml:space="preserve"> </w:t>
      </w:r>
      <w:r w:rsidR="00CA07FE">
        <w:rPr>
          <w:bCs/>
          <w:sz w:val="22"/>
          <w:szCs w:val="22"/>
        </w:rPr>
        <w:t xml:space="preserve">degvielas </w:t>
      </w:r>
      <w:r w:rsidRPr="00CF14F3">
        <w:rPr>
          <w:bCs/>
          <w:sz w:val="22"/>
          <w:szCs w:val="22"/>
        </w:rPr>
        <w:t xml:space="preserve">iegāde, </w:t>
      </w:r>
      <w:r w:rsidRPr="00CF14F3">
        <w:rPr>
          <w:rFonts w:eastAsia="Calibri"/>
          <w:bCs/>
          <w:sz w:val="22"/>
          <w:szCs w:val="22"/>
        </w:rPr>
        <w:t>saskaņā ar nolikumu un tā pielikumos noteiktajām prasībām.</w:t>
      </w:r>
    </w:p>
    <w:p w14:paraId="5DE8CB6B" w14:textId="6BD92630" w:rsidR="00CF14F3" w:rsidRPr="00CA07FE" w:rsidRDefault="00CF14F3" w:rsidP="00CF14F3">
      <w:pPr>
        <w:pStyle w:val="Sarakstarindkopa"/>
        <w:numPr>
          <w:ilvl w:val="1"/>
          <w:numId w:val="2"/>
        </w:numPr>
        <w:jc w:val="both"/>
        <w:rPr>
          <w:bCs/>
          <w:sz w:val="22"/>
          <w:szCs w:val="22"/>
          <w:lang w:val="lv-LV"/>
        </w:rPr>
      </w:pPr>
      <w:r w:rsidRPr="00CA07FE">
        <w:rPr>
          <w:sz w:val="22"/>
          <w:szCs w:val="22"/>
        </w:rPr>
        <w:t>CPV kods:</w:t>
      </w:r>
      <w:r w:rsidR="006E2AAA">
        <w:rPr>
          <w:sz w:val="22"/>
          <w:szCs w:val="22"/>
        </w:rPr>
        <w:t xml:space="preserve"> </w:t>
      </w:r>
      <w:r w:rsidR="00CA07FE" w:rsidRPr="00CA07FE">
        <w:rPr>
          <w:sz w:val="22"/>
          <w:szCs w:val="22"/>
        </w:rPr>
        <w:t>09100000-0 (Degvielas).</w:t>
      </w:r>
    </w:p>
    <w:p w14:paraId="46D0B14C" w14:textId="01BE0C9E" w:rsidR="00CF14F3" w:rsidRPr="00CF14F3" w:rsidRDefault="00CF14F3" w:rsidP="00CF14F3">
      <w:pPr>
        <w:pStyle w:val="Sarakstarindkopa"/>
        <w:numPr>
          <w:ilvl w:val="1"/>
          <w:numId w:val="2"/>
        </w:numPr>
        <w:jc w:val="both"/>
        <w:rPr>
          <w:bCs/>
          <w:sz w:val="22"/>
          <w:szCs w:val="22"/>
          <w:lang w:val="lv-LV"/>
        </w:rPr>
      </w:pPr>
      <w:r w:rsidRPr="00CA07FE">
        <w:rPr>
          <w:sz w:val="22"/>
          <w:szCs w:val="22"/>
          <w:lang w:val="lv-LV"/>
        </w:rPr>
        <w:t>Iepirkums nav sadalīts daļās. Piedāvājums</w:t>
      </w:r>
      <w:r w:rsidRPr="00CF14F3">
        <w:rPr>
          <w:sz w:val="22"/>
          <w:szCs w:val="22"/>
          <w:lang w:val="lv-LV"/>
        </w:rPr>
        <w:t xml:space="preserve"> jāiesniedz par visu iepirkuma priekšmetu kopā.</w:t>
      </w:r>
    </w:p>
    <w:p w14:paraId="6E7BFEE6" w14:textId="5ACEEDAF" w:rsidR="00CF14F3" w:rsidRDefault="00CA07FE" w:rsidP="00CF14F3">
      <w:pPr>
        <w:pStyle w:val="Bezatstarpm"/>
        <w:numPr>
          <w:ilvl w:val="1"/>
          <w:numId w:val="2"/>
        </w:numPr>
        <w:spacing w:before="120"/>
        <w:jc w:val="both"/>
        <w:rPr>
          <w:rFonts w:ascii="Times New Roman" w:hAnsi="Times New Roman"/>
        </w:rPr>
      </w:pPr>
      <w:r>
        <w:rPr>
          <w:rFonts w:ascii="Times New Roman" w:hAnsi="Times New Roman"/>
        </w:rPr>
        <w:t>Līguma izpildes</w:t>
      </w:r>
      <w:r w:rsidR="00CF14F3" w:rsidRPr="00CF14F3">
        <w:rPr>
          <w:rFonts w:ascii="Times New Roman" w:hAnsi="Times New Roman"/>
        </w:rPr>
        <w:t xml:space="preserve"> vieta: </w:t>
      </w:r>
      <w:r>
        <w:rPr>
          <w:rFonts w:ascii="Times New Roman" w:hAnsi="Times New Roman"/>
        </w:rPr>
        <w:t>Piegādātāja degvielas uzpildes stacijas.</w:t>
      </w:r>
    </w:p>
    <w:p w14:paraId="5CE6E3DB" w14:textId="777FA094" w:rsidR="00B632F0" w:rsidRDefault="00B632F0" w:rsidP="00CF14F3">
      <w:pPr>
        <w:pStyle w:val="Bezatstarpm"/>
        <w:numPr>
          <w:ilvl w:val="1"/>
          <w:numId w:val="2"/>
        </w:numPr>
        <w:spacing w:before="120"/>
        <w:jc w:val="both"/>
        <w:rPr>
          <w:rFonts w:ascii="Times New Roman" w:hAnsi="Times New Roman"/>
        </w:rPr>
      </w:pPr>
      <w:r>
        <w:rPr>
          <w:rFonts w:ascii="Times New Roman" w:hAnsi="Times New Roman"/>
        </w:rPr>
        <w:t xml:space="preserve">Līguma darbības termiņš: </w:t>
      </w:r>
      <w:r w:rsidRPr="008350FB">
        <w:rPr>
          <w:rFonts w:ascii="Times New Roman" w:hAnsi="Times New Roman"/>
          <w:b/>
          <w:bCs/>
        </w:rPr>
        <w:t>01.12.2024.-31.11.2025</w:t>
      </w:r>
      <w:r>
        <w:rPr>
          <w:rFonts w:ascii="Times New Roman" w:hAnsi="Times New Roman"/>
        </w:rPr>
        <w:t>. Puses var vienoties pagarināt līguma termiņu vēl par 12 mēnešiem</w:t>
      </w:r>
      <w:r w:rsidR="0005588F">
        <w:rPr>
          <w:rFonts w:ascii="Times New Roman" w:hAnsi="Times New Roman"/>
        </w:rPr>
        <w:t xml:space="preserve"> vai līguma summas </w:t>
      </w:r>
      <w:r w:rsidR="0005588F" w:rsidRPr="008350FB">
        <w:rPr>
          <w:rFonts w:ascii="Times New Roman" w:hAnsi="Times New Roman"/>
          <w:b/>
          <w:bCs/>
        </w:rPr>
        <w:t>EUR 41999.99</w:t>
      </w:r>
      <w:r w:rsidR="0005588F">
        <w:rPr>
          <w:rFonts w:ascii="Times New Roman" w:hAnsi="Times New Roman"/>
        </w:rPr>
        <w:t xml:space="preserve"> bez PVN sasniegšanai.</w:t>
      </w:r>
    </w:p>
    <w:p w14:paraId="289B6F29" w14:textId="77777777" w:rsidR="00CA07FE" w:rsidRPr="00CF14F3" w:rsidRDefault="00CA07FE" w:rsidP="00CA07FE">
      <w:pPr>
        <w:pStyle w:val="Bezatstarpm"/>
        <w:spacing w:before="120"/>
        <w:ind w:left="420"/>
        <w:jc w:val="both"/>
        <w:rPr>
          <w:rFonts w:ascii="Times New Roman" w:hAnsi="Times New Roman"/>
        </w:rPr>
      </w:pPr>
    </w:p>
    <w:p w14:paraId="03FD6DAF" w14:textId="77777777" w:rsidR="00CF14F3" w:rsidRPr="000427F2" w:rsidRDefault="00CF14F3" w:rsidP="00CF14F3">
      <w:pPr>
        <w:numPr>
          <w:ilvl w:val="0"/>
          <w:numId w:val="2"/>
        </w:numPr>
        <w:suppressAutoHyphens w:val="0"/>
        <w:spacing w:before="120"/>
        <w:jc w:val="center"/>
        <w:rPr>
          <w:b/>
          <w:sz w:val="22"/>
          <w:szCs w:val="22"/>
        </w:rPr>
      </w:pPr>
      <w:bookmarkStart w:id="59" w:name="_Toc42078521"/>
      <w:bookmarkStart w:id="60" w:name="_Toc42079442"/>
      <w:bookmarkStart w:id="61" w:name="_Toc42079646"/>
      <w:bookmarkStart w:id="62" w:name="_Toc42079681"/>
      <w:bookmarkStart w:id="63" w:name="_Toc42079706"/>
      <w:bookmarkStart w:id="64" w:name="_Toc42080282"/>
      <w:bookmarkStart w:id="65" w:name="_Toc42080816"/>
      <w:bookmarkStart w:id="66" w:name="_Toc57793050"/>
      <w:r w:rsidRPr="000427F2">
        <w:rPr>
          <w:b/>
          <w:sz w:val="22"/>
          <w:szCs w:val="22"/>
        </w:rPr>
        <w:t>Pretendentu kvalifikācijas (atlases) prasības un iesniedzamie dokumenti</w:t>
      </w:r>
      <w:bookmarkEnd w:id="59"/>
      <w:bookmarkEnd w:id="60"/>
      <w:bookmarkEnd w:id="61"/>
      <w:bookmarkEnd w:id="62"/>
      <w:bookmarkEnd w:id="63"/>
      <w:bookmarkEnd w:id="64"/>
      <w:bookmarkEnd w:id="65"/>
      <w:bookmarkEnd w:id="66"/>
    </w:p>
    <w:p w14:paraId="2C659483" w14:textId="77777777" w:rsidR="00CF14F3" w:rsidRPr="000427F2" w:rsidRDefault="00CF14F3" w:rsidP="00CF14F3">
      <w:pPr>
        <w:numPr>
          <w:ilvl w:val="1"/>
          <w:numId w:val="2"/>
        </w:numPr>
        <w:suppressAutoHyphens w:val="0"/>
        <w:ind w:left="578" w:hanging="578"/>
        <w:jc w:val="both"/>
        <w:rPr>
          <w:sz w:val="22"/>
          <w:szCs w:val="22"/>
        </w:rPr>
      </w:pPr>
      <w:r w:rsidRPr="000427F2">
        <w:rPr>
          <w:rFonts w:eastAsia="Calibri"/>
          <w:bCs/>
          <w:sz w:val="22"/>
          <w:szCs w:val="22"/>
        </w:rPr>
        <w:t>Pretendentu kvalifikācijas prasības ir obligātas visiem pretendentiem.</w:t>
      </w:r>
    </w:p>
    <w:p w14:paraId="4FFF396F" w14:textId="77777777" w:rsidR="00CF14F3" w:rsidRPr="000427F2" w:rsidRDefault="00CF14F3" w:rsidP="00CF14F3">
      <w:pPr>
        <w:numPr>
          <w:ilvl w:val="1"/>
          <w:numId w:val="2"/>
        </w:numPr>
        <w:suppressAutoHyphens w:val="0"/>
        <w:ind w:left="578" w:hanging="578"/>
        <w:jc w:val="both"/>
        <w:rPr>
          <w:sz w:val="22"/>
          <w:szCs w:val="22"/>
        </w:rPr>
      </w:pPr>
      <w:r w:rsidRPr="000427F2">
        <w:rPr>
          <w:rFonts w:eastAsia="Calibri"/>
          <w:bCs/>
          <w:sz w:val="22"/>
          <w:szCs w:val="22"/>
        </w:rPr>
        <w:t xml:space="preserve">Izziņas un citus dokumentus, kurus PIL noteiktajos gadījumos izsniedz Latvijas Republikas kompetentās institūcijas, Pasūtītājs pieņem un atzīst, ja tie izdoti ne agrāk kā </w:t>
      </w:r>
      <w:r w:rsidRPr="000427F2">
        <w:rPr>
          <w:rFonts w:eastAsia="Calibri"/>
          <w:bCs/>
          <w:sz w:val="22"/>
          <w:szCs w:val="22"/>
          <w:u w:val="single"/>
        </w:rPr>
        <w:t>vienu mēnesi</w:t>
      </w:r>
      <w:r w:rsidRPr="000427F2">
        <w:rPr>
          <w:rFonts w:eastAsia="Calibri"/>
          <w:bCs/>
          <w:sz w:val="22"/>
          <w:szCs w:val="22"/>
        </w:rPr>
        <w:t xml:space="preserve"> pirms iesniegšanas dienas, bet ārvalstu kompetento institūciju izsniegtās izziņas un citus dokumentus Pasūtītājs pieņem un atzīst, ja tie izdoti ne agrāk kā </w:t>
      </w:r>
      <w:r w:rsidRPr="000427F2">
        <w:rPr>
          <w:rFonts w:eastAsia="Calibri"/>
          <w:bCs/>
          <w:sz w:val="22"/>
          <w:szCs w:val="22"/>
          <w:u w:val="single"/>
        </w:rPr>
        <w:t>sešus mēnešus</w:t>
      </w:r>
      <w:r w:rsidRPr="000427F2">
        <w:rPr>
          <w:rFonts w:eastAsia="Calibri"/>
          <w:bCs/>
          <w:sz w:val="22"/>
          <w:szCs w:val="22"/>
        </w:rPr>
        <w:t xml:space="preserve"> pirms iesniegšanas dienas, ja izziņas vai dokumenta izdevējs nav norādījis īsāku tā derīguma termiņu.</w:t>
      </w:r>
    </w:p>
    <w:p w14:paraId="0D4B3AFB" w14:textId="77777777" w:rsidR="00CF14F3" w:rsidRPr="000427F2" w:rsidRDefault="00CF14F3" w:rsidP="00CF14F3">
      <w:pPr>
        <w:numPr>
          <w:ilvl w:val="1"/>
          <w:numId w:val="2"/>
        </w:numPr>
        <w:suppressAutoHyphens w:val="0"/>
        <w:ind w:left="578" w:hanging="578"/>
        <w:jc w:val="both"/>
        <w:rPr>
          <w:sz w:val="22"/>
          <w:szCs w:val="22"/>
        </w:rPr>
      </w:pPr>
      <w:r w:rsidRPr="000427F2">
        <w:rPr>
          <w:sz w:val="22"/>
          <w:szCs w:val="22"/>
          <w:lang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96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220"/>
      </w:tblGrid>
      <w:tr w:rsidR="00CF14F3" w:rsidRPr="000427F2" w14:paraId="04B90BFD" w14:textId="77777777" w:rsidTr="00A17794">
        <w:trPr>
          <w:tblHeader/>
        </w:trPr>
        <w:tc>
          <w:tcPr>
            <w:tcW w:w="4395" w:type="dxa"/>
            <w:tcBorders>
              <w:top w:val="single" w:sz="4" w:space="0" w:color="auto"/>
              <w:left w:val="single" w:sz="4" w:space="0" w:color="auto"/>
              <w:bottom w:val="single" w:sz="4" w:space="0" w:color="auto"/>
              <w:right w:val="single" w:sz="4" w:space="0" w:color="auto"/>
            </w:tcBorders>
            <w:shd w:val="clear" w:color="auto" w:fill="D9D9D9"/>
            <w:hideMark/>
          </w:tcPr>
          <w:p w14:paraId="1A2278FE" w14:textId="77777777" w:rsidR="00CF14F3" w:rsidRPr="000427F2" w:rsidRDefault="00CF14F3" w:rsidP="00A17794">
            <w:pPr>
              <w:spacing w:before="160" w:after="160" w:line="256" w:lineRule="auto"/>
              <w:jc w:val="center"/>
              <w:rPr>
                <w:b/>
                <w:kern w:val="2"/>
                <w:sz w:val="22"/>
                <w:szCs w:val="22"/>
                <w14:ligatures w14:val="standardContextual"/>
              </w:rPr>
            </w:pPr>
            <w:r w:rsidRPr="000427F2">
              <w:rPr>
                <w:b/>
                <w:kern w:val="2"/>
                <w:sz w:val="22"/>
                <w:szCs w:val="22"/>
                <w14:ligatures w14:val="standardContextual"/>
              </w:rPr>
              <w:t>Prasība</w:t>
            </w:r>
          </w:p>
        </w:tc>
        <w:tc>
          <w:tcPr>
            <w:tcW w:w="5220" w:type="dxa"/>
            <w:tcBorders>
              <w:top w:val="single" w:sz="4" w:space="0" w:color="auto"/>
              <w:left w:val="single" w:sz="4" w:space="0" w:color="auto"/>
              <w:bottom w:val="single" w:sz="4" w:space="0" w:color="auto"/>
              <w:right w:val="single" w:sz="4" w:space="0" w:color="auto"/>
            </w:tcBorders>
            <w:shd w:val="clear" w:color="auto" w:fill="D9D9D9"/>
            <w:hideMark/>
          </w:tcPr>
          <w:p w14:paraId="37885887" w14:textId="77777777" w:rsidR="00CF14F3" w:rsidRPr="000427F2" w:rsidRDefault="00CF14F3" w:rsidP="00A17794">
            <w:pPr>
              <w:spacing w:before="160" w:after="160" w:line="256" w:lineRule="auto"/>
              <w:jc w:val="center"/>
              <w:rPr>
                <w:b/>
                <w:kern w:val="2"/>
                <w:sz w:val="22"/>
                <w:szCs w:val="22"/>
                <w14:ligatures w14:val="standardContextual"/>
              </w:rPr>
            </w:pPr>
            <w:r w:rsidRPr="000427F2">
              <w:rPr>
                <w:b/>
                <w:kern w:val="2"/>
                <w:sz w:val="22"/>
                <w:szCs w:val="22"/>
                <w14:ligatures w14:val="standardContextual"/>
              </w:rPr>
              <w:t>Iesniedzamais dokuments</w:t>
            </w:r>
          </w:p>
        </w:tc>
      </w:tr>
      <w:tr w:rsidR="00CF14F3" w:rsidRPr="000427F2" w14:paraId="0E8D4996" w14:textId="77777777" w:rsidTr="00A17794">
        <w:tc>
          <w:tcPr>
            <w:tcW w:w="4395" w:type="dxa"/>
            <w:tcBorders>
              <w:top w:val="single" w:sz="4" w:space="0" w:color="auto"/>
              <w:left w:val="single" w:sz="4" w:space="0" w:color="auto"/>
              <w:bottom w:val="single" w:sz="4" w:space="0" w:color="auto"/>
              <w:right w:val="single" w:sz="4" w:space="0" w:color="auto"/>
            </w:tcBorders>
            <w:hideMark/>
          </w:tcPr>
          <w:p w14:paraId="4A0D8D53" w14:textId="77777777" w:rsidR="00CF14F3" w:rsidRPr="000427F2" w:rsidRDefault="00CF14F3" w:rsidP="00A17794">
            <w:pPr>
              <w:spacing w:before="120" w:after="120" w:line="256" w:lineRule="auto"/>
              <w:jc w:val="both"/>
              <w:rPr>
                <w:kern w:val="2"/>
                <w:sz w:val="22"/>
                <w:szCs w:val="22"/>
                <w14:ligatures w14:val="standardContextual"/>
              </w:rPr>
            </w:pPr>
            <w:r w:rsidRPr="000427F2">
              <w:rPr>
                <w:kern w:val="2"/>
                <w:sz w:val="22"/>
                <w:szCs w:val="22"/>
                <w14:ligatures w14:val="standardContextual"/>
              </w:rPr>
              <w:t>3.3.1. Pieteikums par piedalīšanos Iepirkumā,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w:t>
            </w:r>
          </w:p>
        </w:tc>
        <w:tc>
          <w:tcPr>
            <w:tcW w:w="5220" w:type="dxa"/>
            <w:tcBorders>
              <w:top w:val="single" w:sz="4" w:space="0" w:color="auto"/>
              <w:left w:val="single" w:sz="4" w:space="0" w:color="auto"/>
              <w:bottom w:val="single" w:sz="4" w:space="0" w:color="auto"/>
              <w:right w:val="single" w:sz="4" w:space="0" w:color="auto"/>
            </w:tcBorders>
            <w:hideMark/>
          </w:tcPr>
          <w:p w14:paraId="04F38DA3" w14:textId="23146B96" w:rsidR="00CF14F3" w:rsidRPr="000427F2" w:rsidRDefault="00CF14F3" w:rsidP="00A17794">
            <w:pPr>
              <w:spacing w:before="160" w:after="160" w:line="256" w:lineRule="auto"/>
              <w:jc w:val="both"/>
              <w:rPr>
                <w:kern w:val="2"/>
                <w:sz w:val="22"/>
                <w:szCs w:val="22"/>
                <w14:ligatures w14:val="standardContextual"/>
              </w:rPr>
            </w:pPr>
            <w:r w:rsidRPr="000427F2">
              <w:rPr>
                <w:kern w:val="2"/>
                <w:sz w:val="22"/>
                <w:szCs w:val="22"/>
                <w14:ligatures w14:val="standardContextual"/>
              </w:rPr>
              <w:t>Pretendenta pieteikums dalībai Iepirkumā saskaņā ar nolikuma 2.pielikuma formu</w:t>
            </w:r>
            <w:r w:rsidR="002922AD">
              <w:rPr>
                <w:kern w:val="2"/>
                <w:sz w:val="22"/>
                <w:szCs w:val="22"/>
                <w14:ligatures w14:val="standardContextual"/>
              </w:rPr>
              <w:t xml:space="preserve"> </w:t>
            </w:r>
          </w:p>
        </w:tc>
      </w:tr>
      <w:tr w:rsidR="002922AD" w:rsidRPr="000427F2" w14:paraId="0BB07DEF" w14:textId="77777777" w:rsidTr="00A17794">
        <w:tc>
          <w:tcPr>
            <w:tcW w:w="4395" w:type="dxa"/>
            <w:tcBorders>
              <w:top w:val="single" w:sz="4" w:space="0" w:color="auto"/>
              <w:left w:val="single" w:sz="4" w:space="0" w:color="auto"/>
              <w:bottom w:val="single" w:sz="4" w:space="0" w:color="auto"/>
              <w:right w:val="single" w:sz="4" w:space="0" w:color="auto"/>
            </w:tcBorders>
          </w:tcPr>
          <w:p w14:paraId="3999AE8F" w14:textId="5E8D98CC" w:rsidR="002922AD" w:rsidRPr="000427F2" w:rsidRDefault="002922AD" w:rsidP="00A17794">
            <w:pPr>
              <w:spacing w:before="120" w:after="120" w:line="256" w:lineRule="auto"/>
              <w:jc w:val="both"/>
              <w:rPr>
                <w:kern w:val="2"/>
                <w:sz w:val="22"/>
                <w:szCs w:val="22"/>
                <w14:ligatures w14:val="standardContextual"/>
              </w:rPr>
            </w:pPr>
            <w:r>
              <w:rPr>
                <w:kern w:val="2"/>
                <w:sz w:val="22"/>
                <w:szCs w:val="22"/>
                <w14:ligatures w14:val="standardContextual"/>
              </w:rPr>
              <w:t>3.3.2.</w:t>
            </w:r>
            <w:r w:rsidRPr="000427F2">
              <w:rPr>
                <w:kern w:val="2"/>
                <w:sz w:val="22"/>
                <w:szCs w:val="22"/>
                <w14:ligatures w14:val="standardContextual"/>
              </w:rPr>
              <w:t xml:space="preserve"> </w:t>
            </w:r>
            <w:r>
              <w:rPr>
                <w:kern w:val="2"/>
                <w:sz w:val="22"/>
                <w:szCs w:val="22"/>
                <w14:ligatures w14:val="standardContextual"/>
              </w:rPr>
              <w:t>A</w:t>
            </w:r>
            <w:r w:rsidRPr="000427F2">
              <w:rPr>
                <w:kern w:val="2"/>
                <w:sz w:val="22"/>
                <w:szCs w:val="22"/>
                <w14:ligatures w14:val="standardContextual"/>
              </w:rPr>
              <w:t>pliecinājums par neatkarīgi izstrādātu piedāvājumu</w:t>
            </w:r>
          </w:p>
        </w:tc>
        <w:tc>
          <w:tcPr>
            <w:tcW w:w="5220" w:type="dxa"/>
            <w:tcBorders>
              <w:top w:val="single" w:sz="4" w:space="0" w:color="auto"/>
              <w:left w:val="single" w:sz="4" w:space="0" w:color="auto"/>
              <w:bottom w:val="single" w:sz="4" w:space="0" w:color="auto"/>
              <w:right w:val="single" w:sz="4" w:space="0" w:color="auto"/>
            </w:tcBorders>
          </w:tcPr>
          <w:p w14:paraId="57CA6C7B" w14:textId="212499A4" w:rsidR="002922AD" w:rsidRPr="000427F2" w:rsidRDefault="002922AD" w:rsidP="00A17794">
            <w:pPr>
              <w:spacing w:before="160" w:after="160" w:line="256" w:lineRule="auto"/>
              <w:jc w:val="both"/>
              <w:rPr>
                <w:kern w:val="2"/>
                <w:sz w:val="22"/>
                <w:szCs w:val="22"/>
                <w14:ligatures w14:val="standardContextual"/>
              </w:rPr>
            </w:pPr>
            <w:r>
              <w:rPr>
                <w:kern w:val="2"/>
                <w:sz w:val="22"/>
                <w:szCs w:val="22"/>
                <w14:ligatures w14:val="standardContextual"/>
              </w:rPr>
              <w:t>A</w:t>
            </w:r>
            <w:r w:rsidRPr="000427F2">
              <w:rPr>
                <w:kern w:val="2"/>
                <w:sz w:val="22"/>
                <w:szCs w:val="22"/>
                <w14:ligatures w14:val="standardContextual"/>
              </w:rPr>
              <w:t>pliecinājums par neatkarīgi izstrādātu piedāvājumu (nolikuma 3. pielikums).</w:t>
            </w:r>
          </w:p>
        </w:tc>
      </w:tr>
      <w:tr w:rsidR="00CF14F3" w:rsidRPr="000427F2" w14:paraId="370844F0" w14:textId="77777777" w:rsidTr="00A17794">
        <w:trPr>
          <w:trHeight w:val="664"/>
        </w:trPr>
        <w:tc>
          <w:tcPr>
            <w:tcW w:w="4395" w:type="dxa"/>
            <w:tcBorders>
              <w:top w:val="single" w:sz="4" w:space="0" w:color="auto"/>
              <w:left w:val="single" w:sz="4" w:space="0" w:color="auto"/>
              <w:bottom w:val="single" w:sz="4" w:space="0" w:color="auto"/>
              <w:right w:val="single" w:sz="4" w:space="0" w:color="auto"/>
            </w:tcBorders>
          </w:tcPr>
          <w:p w14:paraId="5D4CA8C7" w14:textId="356F8D3F" w:rsidR="00CF14F3" w:rsidRPr="000427F2" w:rsidRDefault="00CF14F3" w:rsidP="00A17794">
            <w:pPr>
              <w:spacing w:before="160" w:after="160" w:line="256" w:lineRule="auto"/>
              <w:jc w:val="both"/>
              <w:rPr>
                <w:bCs/>
                <w:kern w:val="2"/>
                <w:sz w:val="22"/>
                <w:szCs w:val="22"/>
                <w14:ligatures w14:val="standardContextual"/>
              </w:rPr>
            </w:pPr>
            <w:r w:rsidRPr="000427F2">
              <w:rPr>
                <w:bCs/>
                <w:kern w:val="2"/>
                <w:sz w:val="22"/>
                <w:szCs w:val="22"/>
                <w14:ligatures w14:val="standardContextual"/>
              </w:rPr>
              <w:t>3.3.</w:t>
            </w:r>
            <w:r w:rsidR="002922AD">
              <w:rPr>
                <w:bCs/>
                <w:kern w:val="2"/>
                <w:sz w:val="22"/>
                <w:szCs w:val="22"/>
                <w14:ligatures w14:val="standardContextual"/>
              </w:rPr>
              <w:t>3</w:t>
            </w:r>
            <w:r w:rsidRPr="000427F2">
              <w:rPr>
                <w:bCs/>
                <w:kern w:val="2"/>
                <w:sz w:val="22"/>
                <w:szCs w:val="22"/>
                <w14:ligatures w14:val="standardContextual"/>
              </w:rPr>
              <w:t>.</w:t>
            </w:r>
            <w:r w:rsidRPr="000427F2">
              <w:rPr>
                <w:b/>
                <w:bCs/>
                <w:kern w:val="2"/>
                <w:sz w:val="22"/>
                <w:szCs w:val="22"/>
                <w14:ligatures w14:val="standardContextual"/>
              </w:rPr>
              <w:t xml:space="preserve"> </w:t>
            </w:r>
            <w:r w:rsidRPr="000427F2">
              <w:rPr>
                <w:bCs/>
                <w:kern w:val="2"/>
                <w:sz w:val="22"/>
                <w:szCs w:val="22"/>
                <w14:ligatures w14:val="standardContextual"/>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60F3B75A" w14:textId="77777777" w:rsidR="00CF14F3" w:rsidRPr="000427F2" w:rsidRDefault="00CF14F3" w:rsidP="00A17794">
            <w:pPr>
              <w:spacing w:before="160" w:after="160" w:line="256" w:lineRule="auto"/>
              <w:jc w:val="both"/>
              <w:rPr>
                <w:bCs/>
                <w:kern w:val="2"/>
                <w:sz w:val="22"/>
                <w:szCs w:val="22"/>
                <w:highlight w:val="green"/>
                <w:u w:val="single"/>
                <w14:ligatures w14:val="standardContextual"/>
              </w:rPr>
            </w:pPr>
          </w:p>
          <w:p w14:paraId="00CDE877" w14:textId="77777777" w:rsidR="00CF14F3" w:rsidRPr="000427F2" w:rsidRDefault="00CF14F3" w:rsidP="00A17794">
            <w:pPr>
              <w:spacing w:before="160" w:after="160" w:line="256" w:lineRule="auto"/>
              <w:jc w:val="both"/>
              <w:rPr>
                <w:bCs/>
                <w:kern w:val="2"/>
                <w:sz w:val="22"/>
                <w:szCs w:val="22"/>
                <w14:ligatures w14:val="standardContextual"/>
              </w:rPr>
            </w:pPr>
          </w:p>
        </w:tc>
        <w:tc>
          <w:tcPr>
            <w:tcW w:w="5220" w:type="dxa"/>
            <w:tcBorders>
              <w:top w:val="single" w:sz="4" w:space="0" w:color="auto"/>
              <w:left w:val="single" w:sz="4" w:space="0" w:color="auto"/>
              <w:bottom w:val="single" w:sz="4" w:space="0" w:color="auto"/>
              <w:right w:val="single" w:sz="4" w:space="0" w:color="auto"/>
            </w:tcBorders>
            <w:hideMark/>
          </w:tcPr>
          <w:p w14:paraId="765BDEDD" w14:textId="77777777" w:rsidR="00CF14F3" w:rsidRPr="000427F2" w:rsidRDefault="00CF14F3" w:rsidP="00A17794">
            <w:pPr>
              <w:spacing w:before="160" w:after="160" w:line="256" w:lineRule="auto"/>
              <w:jc w:val="both"/>
              <w:rPr>
                <w:kern w:val="2"/>
                <w:sz w:val="22"/>
                <w:szCs w:val="22"/>
                <w14:ligatures w14:val="standardContextual"/>
              </w:rPr>
            </w:pPr>
            <w:r w:rsidRPr="000427F2">
              <w:rPr>
                <w:kern w:val="2"/>
                <w:sz w:val="22"/>
                <w:szCs w:val="22"/>
                <w14:ligatures w14:val="standardContextual"/>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16" w:history="1">
              <w:r w:rsidRPr="000427F2">
                <w:rPr>
                  <w:rStyle w:val="Hipersaite"/>
                  <w:kern w:val="2"/>
                  <w:sz w:val="22"/>
                  <w:szCs w:val="22"/>
                  <w14:ligatures w14:val="standardContextual"/>
                </w:rPr>
                <w:t>www.ur.gov.lv</w:t>
              </w:r>
            </w:hyperlink>
          </w:p>
          <w:p w14:paraId="3D81C8FC" w14:textId="77777777" w:rsidR="00CF14F3" w:rsidRPr="000427F2" w:rsidRDefault="00CF14F3" w:rsidP="00A17794">
            <w:pPr>
              <w:spacing w:before="160" w:after="160" w:line="256" w:lineRule="auto"/>
              <w:jc w:val="both"/>
              <w:rPr>
                <w:kern w:val="2"/>
                <w:sz w:val="22"/>
                <w:szCs w:val="22"/>
                <w:lang w:eastAsia="lv-LV"/>
                <w14:ligatures w14:val="standardContextual"/>
              </w:rPr>
            </w:pPr>
            <w:r w:rsidRPr="000427F2">
              <w:rPr>
                <w:kern w:val="2"/>
                <w:sz w:val="22"/>
                <w:szCs w:val="22"/>
                <w:lang w:eastAsia="lv-LV"/>
                <w14:ligatures w14:val="standardContextual"/>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CF14F3" w:rsidRPr="000427F2" w14:paraId="0F0A6CC6" w14:textId="77777777" w:rsidTr="00A17794">
        <w:trPr>
          <w:trHeight w:val="526"/>
        </w:trPr>
        <w:tc>
          <w:tcPr>
            <w:tcW w:w="4395" w:type="dxa"/>
            <w:tcBorders>
              <w:top w:val="single" w:sz="4" w:space="0" w:color="auto"/>
              <w:left w:val="single" w:sz="4" w:space="0" w:color="auto"/>
              <w:bottom w:val="single" w:sz="4" w:space="0" w:color="auto"/>
              <w:right w:val="single" w:sz="4" w:space="0" w:color="auto"/>
            </w:tcBorders>
          </w:tcPr>
          <w:p w14:paraId="53497969" w14:textId="411508F6" w:rsidR="00CF14F3" w:rsidRPr="000427F2" w:rsidRDefault="00CF14F3" w:rsidP="00A17794">
            <w:pPr>
              <w:spacing w:before="160" w:after="160" w:line="256" w:lineRule="auto"/>
              <w:jc w:val="both"/>
              <w:rPr>
                <w:bCs/>
                <w:kern w:val="2"/>
                <w:sz w:val="22"/>
                <w:szCs w:val="22"/>
                <w:lang w:eastAsia="en-US"/>
                <w14:ligatures w14:val="standardContextual"/>
              </w:rPr>
            </w:pPr>
            <w:r w:rsidRPr="000427F2">
              <w:rPr>
                <w:bCs/>
                <w:kern w:val="2"/>
                <w:sz w:val="22"/>
                <w:szCs w:val="22"/>
                <w14:ligatures w14:val="standardContextual"/>
              </w:rPr>
              <w:lastRenderedPageBreak/>
              <w:t>3.3.</w:t>
            </w:r>
            <w:r w:rsidR="002922AD">
              <w:rPr>
                <w:bCs/>
                <w:kern w:val="2"/>
                <w:sz w:val="22"/>
                <w:szCs w:val="22"/>
                <w14:ligatures w14:val="standardContextual"/>
              </w:rPr>
              <w:t>4</w:t>
            </w:r>
            <w:r w:rsidRPr="000427F2">
              <w:rPr>
                <w:bCs/>
                <w:kern w:val="2"/>
                <w:sz w:val="22"/>
                <w:szCs w:val="22"/>
                <w14:ligatures w14:val="standardContextual"/>
              </w:rPr>
              <w:t>. Ja pieteikumu iesniedz piegādātāju apvienība, pieteikuma dokumentus paraksta atbilstoši piegādātāju savstarpējās vienošanās nosacījumiem.</w:t>
            </w:r>
          </w:p>
          <w:p w14:paraId="44C3A343" w14:textId="77777777" w:rsidR="00CF14F3" w:rsidRPr="000427F2" w:rsidRDefault="00CF14F3" w:rsidP="00A17794">
            <w:pPr>
              <w:spacing w:before="160" w:after="160" w:line="256" w:lineRule="auto"/>
              <w:jc w:val="both"/>
              <w:rPr>
                <w:bCs/>
                <w:kern w:val="2"/>
                <w:sz w:val="22"/>
                <w:szCs w:val="22"/>
                <w14:ligatures w14:val="standardContextual"/>
              </w:rPr>
            </w:pPr>
          </w:p>
        </w:tc>
        <w:tc>
          <w:tcPr>
            <w:tcW w:w="5220" w:type="dxa"/>
            <w:tcBorders>
              <w:top w:val="single" w:sz="4" w:space="0" w:color="auto"/>
              <w:left w:val="single" w:sz="4" w:space="0" w:color="auto"/>
              <w:bottom w:val="single" w:sz="4" w:space="0" w:color="auto"/>
              <w:right w:val="single" w:sz="4" w:space="0" w:color="auto"/>
            </w:tcBorders>
            <w:hideMark/>
          </w:tcPr>
          <w:p w14:paraId="205B0D52" w14:textId="77777777" w:rsidR="00CF14F3" w:rsidRPr="000427F2" w:rsidRDefault="00CF14F3" w:rsidP="00A17794">
            <w:pPr>
              <w:spacing w:line="256" w:lineRule="auto"/>
              <w:ind w:right="-22"/>
              <w:jc w:val="both"/>
              <w:rPr>
                <w:kern w:val="2"/>
                <w:sz w:val="22"/>
                <w:szCs w:val="22"/>
                <w14:ligatures w14:val="standardContextual"/>
              </w:rPr>
            </w:pPr>
            <w:r w:rsidRPr="000427F2">
              <w:rPr>
                <w:kern w:val="2"/>
                <w:sz w:val="22"/>
                <w:szCs w:val="22"/>
                <w14:ligatures w14:val="standardContextual"/>
              </w:rPr>
              <w:t xml:space="preserve">Papildus pieteikumam jāpievieno šo personu starpā noslēgta vienošanās, kas parakstīta tā, ka vienošanās ir juridiski saistoša visiem apvienības dalībniekiem, iekļaujot šādu informāciju: </w:t>
            </w:r>
          </w:p>
          <w:p w14:paraId="601ABD4E" w14:textId="77777777" w:rsidR="00CF14F3" w:rsidRPr="000427F2" w:rsidRDefault="00CF14F3" w:rsidP="00CF14F3">
            <w:pPr>
              <w:numPr>
                <w:ilvl w:val="0"/>
                <w:numId w:val="23"/>
              </w:numPr>
              <w:suppressAutoHyphens w:val="0"/>
              <w:spacing w:line="256" w:lineRule="auto"/>
              <w:ind w:right="-22"/>
              <w:jc w:val="both"/>
              <w:rPr>
                <w:b/>
                <w:bCs/>
                <w:kern w:val="2"/>
                <w:sz w:val="22"/>
                <w:szCs w:val="22"/>
                <w14:ligatures w14:val="standardContextual"/>
              </w:rPr>
            </w:pPr>
            <w:r w:rsidRPr="000427F2">
              <w:rPr>
                <w:kern w:val="2"/>
                <w:sz w:val="22"/>
                <w:szCs w:val="22"/>
                <w14:ligatures w14:val="standardContextual"/>
              </w:rPr>
              <w:t>piegādātāju apvienības dibināšanas mērķis un līguma darbības (spēkā esamības) termiņš;</w:t>
            </w:r>
          </w:p>
          <w:p w14:paraId="7CDD5437" w14:textId="77777777" w:rsidR="00CF14F3" w:rsidRPr="000427F2" w:rsidRDefault="00CF14F3" w:rsidP="00CF14F3">
            <w:pPr>
              <w:numPr>
                <w:ilvl w:val="0"/>
                <w:numId w:val="23"/>
              </w:numPr>
              <w:suppressAutoHyphens w:val="0"/>
              <w:spacing w:line="256" w:lineRule="auto"/>
              <w:ind w:right="-22"/>
              <w:jc w:val="both"/>
              <w:rPr>
                <w:b/>
                <w:bCs/>
                <w:kern w:val="2"/>
                <w:sz w:val="22"/>
                <w:szCs w:val="22"/>
                <w14:ligatures w14:val="standardContextual"/>
              </w:rPr>
            </w:pPr>
            <w:r w:rsidRPr="000427F2">
              <w:rPr>
                <w:kern w:val="2"/>
                <w:sz w:val="22"/>
                <w:szCs w:val="22"/>
                <w14:ligatures w14:val="standardContextual"/>
              </w:rPr>
              <w:t>katra apvienības dalībnieka līguma daļa, tiesības un pienākumi;</w:t>
            </w:r>
          </w:p>
          <w:p w14:paraId="51F4BDFC" w14:textId="77777777" w:rsidR="00CF14F3" w:rsidRPr="000427F2" w:rsidRDefault="00CF14F3" w:rsidP="00CF14F3">
            <w:pPr>
              <w:numPr>
                <w:ilvl w:val="0"/>
                <w:numId w:val="23"/>
              </w:numPr>
              <w:suppressAutoHyphens w:val="0"/>
              <w:spacing w:line="256" w:lineRule="auto"/>
              <w:ind w:right="-22"/>
              <w:jc w:val="both"/>
              <w:rPr>
                <w:b/>
                <w:bCs/>
                <w:kern w:val="2"/>
                <w:sz w:val="22"/>
                <w:szCs w:val="22"/>
                <w14:ligatures w14:val="standardContextual"/>
              </w:rPr>
            </w:pPr>
            <w:r w:rsidRPr="000427F2">
              <w:rPr>
                <w:kern w:val="2"/>
                <w:sz w:val="22"/>
                <w:szCs w:val="22"/>
                <w14:ligatures w14:val="standardContextual"/>
              </w:rPr>
              <w:t>informācija par piegādātāju apvienības vadošo dalībnieku;</w:t>
            </w:r>
          </w:p>
          <w:p w14:paraId="35295E10" w14:textId="77777777" w:rsidR="00CF14F3" w:rsidRPr="000427F2" w:rsidRDefault="00CF14F3" w:rsidP="00A17794">
            <w:pPr>
              <w:spacing w:line="256" w:lineRule="auto"/>
              <w:ind w:left="35"/>
              <w:jc w:val="both"/>
              <w:rPr>
                <w:kern w:val="2"/>
                <w:sz w:val="22"/>
                <w:szCs w:val="22"/>
                <w14:ligatures w14:val="standardContextual"/>
              </w:rPr>
            </w:pPr>
            <w:r w:rsidRPr="000427F2">
              <w:rPr>
                <w:kern w:val="2"/>
                <w:sz w:val="22"/>
                <w:szCs w:val="22"/>
                <w14:ligatures w14:val="standardContextual"/>
              </w:rPr>
              <w:t>pilnvarojumu dalībniekam, kurš tiesīgs rīkoties visu personas dalībnieku vārdā un to vietā, norādot dalībnieka pilnvarotās personas ieņemamo amatu, vārdu un uzvārdu.</w:t>
            </w:r>
          </w:p>
        </w:tc>
      </w:tr>
      <w:tr w:rsidR="00CA07FE" w:rsidRPr="009A3A0E" w14:paraId="1B9A6497" w14:textId="77777777" w:rsidTr="00A17794">
        <w:trPr>
          <w:trHeight w:val="526"/>
        </w:trPr>
        <w:tc>
          <w:tcPr>
            <w:tcW w:w="4395" w:type="dxa"/>
            <w:tcBorders>
              <w:top w:val="single" w:sz="4" w:space="0" w:color="auto"/>
              <w:left w:val="single" w:sz="4" w:space="0" w:color="auto"/>
              <w:bottom w:val="single" w:sz="4" w:space="0" w:color="auto"/>
              <w:right w:val="single" w:sz="4" w:space="0" w:color="auto"/>
            </w:tcBorders>
          </w:tcPr>
          <w:p w14:paraId="6A486348" w14:textId="77777777" w:rsidR="00CA07FE" w:rsidRPr="00F63587" w:rsidRDefault="00CA07FE" w:rsidP="00CA07FE">
            <w:pPr>
              <w:pStyle w:val="tabulai"/>
              <w:widowControl w:val="0"/>
              <w:spacing w:before="60" w:after="60"/>
              <w:ind w:left="61" w:firstLine="0"/>
              <w:rPr>
                <w:rStyle w:val="Hyperlink2"/>
                <w:kern w:val="24"/>
                <w:sz w:val="22"/>
                <w:szCs w:val="22"/>
              </w:rPr>
            </w:pPr>
            <w:r w:rsidRPr="00F63587">
              <w:rPr>
                <w:rStyle w:val="Hyperlink2"/>
                <w:kern w:val="24"/>
                <w:sz w:val="22"/>
                <w:szCs w:val="22"/>
              </w:rPr>
              <w:t xml:space="preserve">3.3.5.Pretendentam jānorāda personas, uz kuru iespējām pretendents balstās, lai apliecinātu, ka tā kvalifikācija atbilst paziņojumā par līgumu vai iepirkuma procedūras dokumentos noteiktajām prasībām. </w:t>
            </w:r>
          </w:p>
          <w:p w14:paraId="7615BF1C" w14:textId="77777777" w:rsidR="00CA07FE" w:rsidRPr="00F63587" w:rsidRDefault="00CA07FE" w:rsidP="00CA07FE">
            <w:pPr>
              <w:pStyle w:val="tabulai"/>
              <w:widowControl w:val="0"/>
              <w:spacing w:before="60" w:after="60"/>
              <w:ind w:left="0" w:firstLine="0"/>
              <w:rPr>
                <w:rStyle w:val="Hyperlink2"/>
                <w:i/>
                <w:kern w:val="24"/>
                <w:sz w:val="22"/>
                <w:szCs w:val="22"/>
              </w:rPr>
            </w:pPr>
            <w:r w:rsidRPr="00F63587">
              <w:rPr>
                <w:rStyle w:val="Hyperlink2"/>
                <w:i/>
                <w:kern w:val="24"/>
                <w:sz w:val="22"/>
                <w:szCs w:val="22"/>
              </w:rPr>
              <w:t>Pretendents var balstīties uz trešo personu iespējām, lai izpildītu prasības attiecībā uz pretendenta atbilstību profesionālās darbības veikšanai, kā arī prasības attiecībā uz pretendenta tehniskajām un profesionālajām spējām.</w:t>
            </w:r>
          </w:p>
          <w:p w14:paraId="123D1D62" w14:textId="3B517BF9" w:rsidR="00CA07FE" w:rsidRPr="000427F2" w:rsidRDefault="00CA07FE" w:rsidP="00CA07FE">
            <w:pPr>
              <w:spacing w:before="160" w:after="160" w:line="256" w:lineRule="auto"/>
              <w:jc w:val="both"/>
              <w:rPr>
                <w:bCs/>
                <w:kern w:val="2"/>
                <w:sz w:val="22"/>
                <w:szCs w:val="22"/>
                <w14:ligatures w14:val="standardContextual"/>
              </w:rPr>
            </w:pPr>
            <w:r w:rsidRPr="00F63587">
              <w:rPr>
                <w:rStyle w:val="Hyperlink2"/>
                <w:i/>
                <w:kern w:val="24"/>
                <w:sz w:val="22"/>
                <w:szCs w:val="22"/>
              </w:rPr>
              <w:t>Ja pretendents balstās uz trešo personu iespējām, tad pretendents pierāda, ka viņa rīcībā būs attiecīgie resursi.</w:t>
            </w:r>
          </w:p>
        </w:tc>
        <w:tc>
          <w:tcPr>
            <w:tcW w:w="5220" w:type="dxa"/>
            <w:tcBorders>
              <w:top w:val="single" w:sz="4" w:space="0" w:color="auto"/>
              <w:left w:val="single" w:sz="4" w:space="0" w:color="auto"/>
              <w:bottom w:val="single" w:sz="4" w:space="0" w:color="auto"/>
              <w:right w:val="single" w:sz="4" w:space="0" w:color="auto"/>
            </w:tcBorders>
          </w:tcPr>
          <w:p w14:paraId="400DE163" w14:textId="77777777" w:rsidR="00CA07FE" w:rsidRPr="00F63587" w:rsidRDefault="00CA07FE" w:rsidP="00CA07FE">
            <w:pPr>
              <w:pStyle w:val="Pamatteksts"/>
              <w:shd w:val="clear" w:color="auto" w:fill="auto"/>
              <w:suppressAutoHyphens w:val="0"/>
              <w:autoSpaceDE/>
              <w:spacing w:before="60" w:after="60"/>
              <w:jc w:val="both"/>
              <w:rPr>
                <w:sz w:val="22"/>
                <w:szCs w:val="22"/>
              </w:rPr>
            </w:pPr>
            <w:r w:rsidRPr="00F63587">
              <w:rPr>
                <w:sz w:val="22"/>
                <w:szCs w:val="22"/>
              </w:rPr>
              <w:t>Informācija par personām, uz kuru iespējām pretendents balstās (</w:t>
            </w:r>
            <w:r w:rsidRPr="00F63587">
              <w:rPr>
                <w:sz w:val="22"/>
                <w:szCs w:val="22"/>
                <w:u w:val="single"/>
              </w:rPr>
              <w:t>brīvā formā</w:t>
            </w:r>
            <w:r w:rsidRPr="00F63587">
              <w:rPr>
                <w:sz w:val="22"/>
                <w:szCs w:val="22"/>
              </w:rPr>
              <w:t>).</w:t>
            </w:r>
          </w:p>
          <w:p w14:paraId="4D9D0374" w14:textId="6F8C7C50" w:rsidR="00CA07FE" w:rsidRPr="00CA07FE" w:rsidRDefault="00CA07FE" w:rsidP="00CA07FE">
            <w:pPr>
              <w:spacing w:line="256" w:lineRule="auto"/>
              <w:ind w:right="-22"/>
              <w:jc w:val="both"/>
              <w:rPr>
                <w:kern w:val="2"/>
                <w:sz w:val="22"/>
                <w:szCs w:val="22"/>
                <w:lang w:val="lv-LV"/>
                <w14:ligatures w14:val="standardContextual"/>
              </w:rPr>
            </w:pPr>
            <w:r w:rsidRPr="00F63587">
              <w:rPr>
                <w:rStyle w:val="Hyperlink2"/>
                <w:kern w:val="24"/>
                <w:sz w:val="22"/>
                <w:szCs w:val="22"/>
                <w:lang w:val="lv-LV"/>
              </w:rPr>
              <w:t>Personas, uz kuras iespējām pretendents balstās, rakstisks apliecinājums (</w:t>
            </w:r>
            <w:r w:rsidRPr="00F63587">
              <w:rPr>
                <w:rStyle w:val="Hyperlink2"/>
                <w:kern w:val="24"/>
                <w:sz w:val="22"/>
                <w:szCs w:val="22"/>
                <w:u w:val="single"/>
                <w:lang w:val="lv-LV"/>
              </w:rPr>
              <w:t>brīvā formā</w:t>
            </w:r>
            <w:r w:rsidRPr="00F63587">
              <w:rPr>
                <w:rStyle w:val="Hyperlink2"/>
                <w:kern w:val="24"/>
                <w:sz w:val="22"/>
                <w:szCs w:val="22"/>
                <w:lang w:val="lv-LV"/>
              </w:rPr>
              <w:t>)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CA07FE" w:rsidRPr="009A3A0E" w14:paraId="491788B9" w14:textId="77777777" w:rsidTr="00A17794">
        <w:trPr>
          <w:trHeight w:val="267"/>
        </w:trPr>
        <w:tc>
          <w:tcPr>
            <w:tcW w:w="4395" w:type="dxa"/>
            <w:tcBorders>
              <w:top w:val="single" w:sz="4" w:space="0" w:color="auto"/>
              <w:left w:val="single" w:sz="4" w:space="0" w:color="auto"/>
              <w:bottom w:val="single" w:sz="4" w:space="0" w:color="auto"/>
              <w:right w:val="single" w:sz="4" w:space="0" w:color="auto"/>
            </w:tcBorders>
            <w:hideMark/>
          </w:tcPr>
          <w:p w14:paraId="1DFB9D0E" w14:textId="3DAF696A" w:rsidR="00CA07FE" w:rsidRPr="006E2AAA" w:rsidRDefault="00CA07FE" w:rsidP="00CA07FE">
            <w:pPr>
              <w:spacing w:before="160" w:after="160" w:line="256" w:lineRule="auto"/>
              <w:jc w:val="both"/>
              <w:rPr>
                <w:bCs/>
                <w:kern w:val="2"/>
                <w:sz w:val="22"/>
                <w:szCs w:val="22"/>
                <w:lang w:val="lv-LV"/>
                <w14:ligatures w14:val="standardContextual"/>
              </w:rPr>
            </w:pPr>
            <w:r w:rsidRPr="006E2AAA">
              <w:rPr>
                <w:bCs/>
                <w:kern w:val="2"/>
                <w:sz w:val="22"/>
                <w:szCs w:val="22"/>
                <w:lang w:val="lv-LV"/>
                <w14:ligatures w14:val="standardContextual"/>
              </w:rPr>
              <w:t>3.3.6. Pretendentam jānorāda visi apakšuzņēmēji un apakšuzņēmēja apakšuzņēmēji, kuru veicamo piegāžu apjoms ir vismaz 10 000, un katram apakšuzņēmējam izpildei nododamo Iepirkuma līguma daļu.</w:t>
            </w:r>
          </w:p>
          <w:p w14:paraId="58C4F39B" w14:textId="77777777" w:rsidR="00CA07FE" w:rsidRPr="006E2AAA" w:rsidRDefault="00CA07FE" w:rsidP="00CA07FE">
            <w:pPr>
              <w:spacing w:before="120" w:after="120" w:line="256" w:lineRule="auto"/>
              <w:jc w:val="both"/>
              <w:rPr>
                <w:bCs/>
                <w:kern w:val="2"/>
                <w:sz w:val="22"/>
                <w:szCs w:val="22"/>
                <w:lang w:val="lv-LV" w:eastAsia="en-US"/>
                <w14:ligatures w14:val="standardContextual"/>
              </w:rPr>
            </w:pPr>
            <w:r w:rsidRPr="006E2AAA">
              <w:rPr>
                <w:bCs/>
                <w:i/>
                <w:iCs/>
                <w:kern w:val="2"/>
                <w:sz w:val="22"/>
                <w:szCs w:val="22"/>
                <w:lang w:val="lv-LV"/>
                <w14:ligatures w14:val="standardContextual"/>
              </w:rPr>
              <w:t>Ar apakšuzņēmēju ir saprotama pretendenta nolīgta persona vai savukārt tās nolīgta persona, kura sniedz pakalpojumus Iepirkuma līguma izpildei</w:t>
            </w:r>
          </w:p>
        </w:tc>
        <w:tc>
          <w:tcPr>
            <w:tcW w:w="5220" w:type="dxa"/>
            <w:tcBorders>
              <w:top w:val="single" w:sz="4" w:space="0" w:color="auto"/>
              <w:left w:val="single" w:sz="4" w:space="0" w:color="auto"/>
              <w:bottom w:val="single" w:sz="4" w:space="0" w:color="auto"/>
              <w:right w:val="single" w:sz="4" w:space="0" w:color="auto"/>
            </w:tcBorders>
            <w:hideMark/>
          </w:tcPr>
          <w:p w14:paraId="16C27321" w14:textId="77777777" w:rsidR="00CA07FE" w:rsidRPr="006E2AAA" w:rsidRDefault="00CA07FE" w:rsidP="00CA07FE">
            <w:pPr>
              <w:spacing w:before="120" w:after="120" w:line="256" w:lineRule="auto"/>
              <w:jc w:val="both"/>
              <w:rPr>
                <w:kern w:val="2"/>
                <w:sz w:val="22"/>
                <w:szCs w:val="22"/>
                <w:lang w:val="lv-LV"/>
                <w14:ligatures w14:val="standardContextual"/>
              </w:rPr>
            </w:pPr>
            <w:r w:rsidRPr="006E2AAA">
              <w:rPr>
                <w:kern w:val="2"/>
                <w:sz w:val="22"/>
                <w:szCs w:val="22"/>
                <w:lang w:val="lv-LV"/>
                <w14:ligatures w14:val="standardContextual"/>
              </w:rPr>
              <w:t xml:space="preserve">Ja pretendents līguma izpildē plāno iesaistīt apakšuzņēmējus, pretendents pievieno </w:t>
            </w:r>
            <w:r w:rsidRPr="006E2AAA">
              <w:rPr>
                <w:kern w:val="2"/>
                <w:sz w:val="22"/>
                <w:szCs w:val="22"/>
                <w:u w:val="single"/>
                <w:lang w:val="lv-LV"/>
                <w14:ligatures w14:val="standardContextual"/>
              </w:rPr>
              <w:t>(brīvā formā)</w:t>
            </w:r>
            <w:r w:rsidRPr="006E2AAA">
              <w:rPr>
                <w:kern w:val="2"/>
                <w:sz w:val="22"/>
                <w:szCs w:val="22"/>
                <w:lang w:val="lv-LV"/>
                <w14:ligatures w14:val="standardContextual"/>
              </w:rPr>
              <w:t xml:space="preserve"> līguma izpildē iesaistīto personu sarakstu ar norādi, kādus darbus norādītais apakšuzņēmējs veiks, norādot apakšuzņēmēja nosaukumu, kontaktinformāciju un to pārstāvēt tiesīgo personu. Iepirkuma līguma izpildes laikā līgumslēdzējs paziņo Pasūtītājam par jebkurām minētās informācijas izmaiņām, kā arī papildina sarakstu ar informāciju par apakšuzņēmēju, kas tiek vēlāk iesaistīts Iepirkuma līguma izpildē.</w:t>
            </w:r>
          </w:p>
          <w:p w14:paraId="3CC76918" w14:textId="77777777" w:rsidR="00CA07FE" w:rsidRPr="006E2AAA" w:rsidRDefault="00CA07FE" w:rsidP="00CA07FE">
            <w:pPr>
              <w:spacing w:before="160" w:after="160" w:line="256" w:lineRule="auto"/>
              <w:jc w:val="both"/>
              <w:rPr>
                <w:kern w:val="2"/>
                <w:sz w:val="22"/>
                <w:szCs w:val="22"/>
                <w:lang w:val="lv-LV"/>
                <w14:ligatures w14:val="standardContextual"/>
              </w:rPr>
            </w:pPr>
            <w:r w:rsidRPr="006E2AAA">
              <w:rPr>
                <w:i/>
                <w:kern w:val="2"/>
                <w:sz w:val="22"/>
                <w:szCs w:val="22"/>
                <w:lang w:val="lv-LV"/>
                <w14:ligatures w14:val="standardContextual"/>
              </w:rPr>
              <w:t>Apakšuzņēmēja sniedzamo pakalpojumu vērtību noteic, ņemot vērā apakšuzņēmēja un visu attiecīgā Iepirkuma ietvaros tā saistīto uzņēmumu sniedzamo pakalpojumu vērtību</w:t>
            </w:r>
            <w:r w:rsidRPr="006E2AAA">
              <w:rPr>
                <w:kern w:val="2"/>
                <w:sz w:val="22"/>
                <w:szCs w:val="22"/>
                <w:lang w:val="lv-LV"/>
                <w14:ligatures w14:val="standardContextual"/>
              </w:rPr>
              <w:t xml:space="preserve">. </w:t>
            </w:r>
          </w:p>
        </w:tc>
      </w:tr>
      <w:tr w:rsidR="00CA07FE" w:rsidRPr="000427F2" w14:paraId="54DADFEF" w14:textId="77777777" w:rsidTr="00A17794">
        <w:trPr>
          <w:trHeight w:val="267"/>
        </w:trPr>
        <w:tc>
          <w:tcPr>
            <w:tcW w:w="4395" w:type="dxa"/>
            <w:tcBorders>
              <w:top w:val="single" w:sz="4" w:space="0" w:color="auto"/>
              <w:left w:val="single" w:sz="4" w:space="0" w:color="auto"/>
              <w:bottom w:val="single" w:sz="4" w:space="0" w:color="auto"/>
              <w:right w:val="single" w:sz="4" w:space="0" w:color="auto"/>
            </w:tcBorders>
          </w:tcPr>
          <w:p w14:paraId="436939C2" w14:textId="7BBFD83B" w:rsidR="00CA07FE" w:rsidRPr="006E2AAA" w:rsidRDefault="00CA07FE" w:rsidP="00CA07FE">
            <w:pPr>
              <w:spacing w:before="160" w:after="160" w:line="256" w:lineRule="auto"/>
              <w:jc w:val="both"/>
              <w:rPr>
                <w:bCs/>
                <w:kern w:val="2"/>
                <w:sz w:val="22"/>
                <w:szCs w:val="22"/>
                <w:lang w:val="lv-LV"/>
                <w14:ligatures w14:val="standardContextual"/>
              </w:rPr>
            </w:pPr>
            <w:r w:rsidRPr="006E2AAA">
              <w:rPr>
                <w:bCs/>
                <w:kern w:val="2"/>
                <w:sz w:val="22"/>
                <w:szCs w:val="22"/>
                <w:lang w:val="lv-LV"/>
                <w14:ligatures w14:val="standardContextual"/>
              </w:rPr>
              <w:t>3.3.7.</w:t>
            </w:r>
            <w:r w:rsidRPr="006E2AAA">
              <w:rPr>
                <w:sz w:val="22"/>
                <w:szCs w:val="22"/>
                <w:lang w:val="lv-LV"/>
              </w:rPr>
              <w:t xml:space="preserve"> Iepirkuma līguma slēgšanas gadījumā Pretendentam normatīvajos aktos noteiktajā kārtībā ir izsniegts dokuments, kas apliecina, ka tas ir licencēts veikt degvielas mazumtirdzniecību.</w:t>
            </w:r>
            <w:r w:rsidRPr="006E2AAA">
              <w:rPr>
                <w:rFonts w:eastAsia="Calibri"/>
                <w:sz w:val="22"/>
                <w:szCs w:val="22"/>
                <w:lang w:val="lv-LV" w:eastAsia="en-US"/>
              </w:rPr>
              <w:t xml:space="preserve"> Prasība attiecas arī uz personālsabiedrības biedru, piegādātāju </w:t>
            </w:r>
            <w:r w:rsidRPr="006E2AAA">
              <w:rPr>
                <w:rFonts w:eastAsia="Calibri"/>
                <w:sz w:val="22"/>
                <w:szCs w:val="22"/>
                <w:lang w:val="lv-LV" w:eastAsia="en-US"/>
              </w:rPr>
              <w:lastRenderedPageBreak/>
              <w:t>apvienības dalībnieku (ja piedāvājumu iesniedz personālsabiedrība vai piegādātāju apvienība) vai apakšuzņēmēju (ja Pretendents plāno piesaistīt apakšuzņēmēju), kas sniegs Pakalpojumu</w:t>
            </w:r>
          </w:p>
        </w:tc>
        <w:tc>
          <w:tcPr>
            <w:tcW w:w="5220" w:type="dxa"/>
            <w:tcBorders>
              <w:top w:val="single" w:sz="4" w:space="0" w:color="auto"/>
              <w:left w:val="single" w:sz="4" w:space="0" w:color="auto"/>
              <w:bottom w:val="single" w:sz="4" w:space="0" w:color="auto"/>
              <w:right w:val="single" w:sz="4" w:space="0" w:color="auto"/>
            </w:tcBorders>
          </w:tcPr>
          <w:p w14:paraId="36D9994D" w14:textId="45C5D26C" w:rsidR="00CA07FE" w:rsidRPr="00CA07FE" w:rsidRDefault="00CA07FE" w:rsidP="00CA07FE">
            <w:pPr>
              <w:spacing w:before="120" w:after="120" w:line="256" w:lineRule="auto"/>
              <w:jc w:val="both"/>
              <w:rPr>
                <w:kern w:val="2"/>
                <w:sz w:val="22"/>
                <w:szCs w:val="22"/>
                <w14:ligatures w14:val="standardContextual"/>
              </w:rPr>
            </w:pPr>
            <w:r w:rsidRPr="00CA07FE">
              <w:rPr>
                <w:sz w:val="22"/>
                <w:szCs w:val="22"/>
              </w:rPr>
              <w:lastRenderedPageBreak/>
              <w:t>Licences, kas apliecina Pretendenta tiesības veikt degvielas mazumtirdzniecību.</w:t>
            </w:r>
          </w:p>
        </w:tc>
      </w:tr>
      <w:tr w:rsidR="00CA07FE" w:rsidRPr="000427F2" w14:paraId="2BD3C016" w14:textId="77777777" w:rsidTr="00A17794">
        <w:trPr>
          <w:trHeight w:val="267"/>
        </w:trPr>
        <w:tc>
          <w:tcPr>
            <w:tcW w:w="4395" w:type="dxa"/>
            <w:tcBorders>
              <w:top w:val="single" w:sz="4" w:space="0" w:color="auto"/>
              <w:left w:val="single" w:sz="4" w:space="0" w:color="auto"/>
              <w:bottom w:val="single" w:sz="4" w:space="0" w:color="auto"/>
              <w:right w:val="single" w:sz="4" w:space="0" w:color="auto"/>
            </w:tcBorders>
          </w:tcPr>
          <w:p w14:paraId="0F6DBA57" w14:textId="0440F981" w:rsidR="00CA07FE" w:rsidRPr="00CA07FE" w:rsidRDefault="00CA07FE" w:rsidP="00CA07FE">
            <w:pPr>
              <w:spacing w:before="160" w:after="160" w:line="256" w:lineRule="auto"/>
              <w:jc w:val="both"/>
              <w:rPr>
                <w:bCs/>
                <w:kern w:val="2"/>
                <w:sz w:val="22"/>
                <w:szCs w:val="22"/>
                <w14:ligatures w14:val="standardContextual"/>
              </w:rPr>
            </w:pPr>
            <w:r w:rsidRPr="00CA07FE">
              <w:rPr>
                <w:bCs/>
                <w:kern w:val="2"/>
                <w:sz w:val="22"/>
                <w:szCs w:val="22"/>
                <w14:ligatures w14:val="standardContextual"/>
              </w:rPr>
              <w:t>3.3.</w:t>
            </w:r>
            <w:r>
              <w:rPr>
                <w:bCs/>
                <w:kern w:val="2"/>
                <w:sz w:val="22"/>
                <w:szCs w:val="22"/>
                <w14:ligatures w14:val="standardContextual"/>
              </w:rPr>
              <w:t>8</w:t>
            </w:r>
            <w:r w:rsidRPr="00CA07FE">
              <w:rPr>
                <w:bCs/>
                <w:kern w:val="2"/>
                <w:sz w:val="22"/>
                <w:szCs w:val="22"/>
                <w14:ligatures w14:val="standardContextual"/>
              </w:rPr>
              <w:t>.</w:t>
            </w:r>
            <w:r w:rsidRPr="00CA07FE">
              <w:rPr>
                <w:color w:val="000000"/>
                <w:sz w:val="22"/>
                <w:szCs w:val="22"/>
              </w:rPr>
              <w:t xml:space="preserve"> Vismaz viena</w:t>
            </w:r>
            <w:r w:rsidR="00591E09">
              <w:rPr>
                <w:color w:val="000000"/>
                <w:sz w:val="22"/>
                <w:szCs w:val="22"/>
              </w:rPr>
              <w:t>i</w:t>
            </w:r>
            <w:r w:rsidRPr="00CA07FE">
              <w:rPr>
                <w:color w:val="000000"/>
                <w:sz w:val="22"/>
                <w:szCs w:val="22"/>
              </w:rPr>
              <w:t xml:space="preserve"> degvielas uzpildes stacija</w:t>
            </w:r>
            <w:r w:rsidR="00591E09">
              <w:rPr>
                <w:color w:val="000000"/>
                <w:sz w:val="22"/>
                <w:szCs w:val="22"/>
              </w:rPr>
              <w:t>i</w:t>
            </w:r>
            <w:r w:rsidRPr="00CA07FE">
              <w:rPr>
                <w:color w:val="000000"/>
                <w:sz w:val="22"/>
                <w:szCs w:val="22"/>
              </w:rPr>
              <w:t xml:space="preserve"> </w:t>
            </w:r>
            <w:r w:rsidR="00591E09">
              <w:rPr>
                <w:color w:val="000000"/>
                <w:sz w:val="22"/>
                <w:szCs w:val="22"/>
              </w:rPr>
              <w:t>jā</w:t>
            </w:r>
            <w:r w:rsidRPr="00CA07FE">
              <w:rPr>
                <w:color w:val="000000"/>
                <w:sz w:val="22"/>
                <w:szCs w:val="22"/>
              </w:rPr>
              <w:t xml:space="preserve">trodas </w:t>
            </w:r>
            <w:r w:rsidR="00591E09">
              <w:rPr>
                <w:color w:val="000000"/>
                <w:sz w:val="22"/>
                <w:szCs w:val="22"/>
              </w:rPr>
              <w:t>ne tālāk par 10 km no SIA “Ogres rajona slimnīca”, Slimnīcas iela 2, Ogre, LV-5001</w:t>
            </w:r>
          </w:p>
        </w:tc>
        <w:tc>
          <w:tcPr>
            <w:tcW w:w="5220" w:type="dxa"/>
            <w:tcBorders>
              <w:top w:val="single" w:sz="4" w:space="0" w:color="auto"/>
              <w:left w:val="single" w:sz="4" w:space="0" w:color="auto"/>
              <w:bottom w:val="single" w:sz="4" w:space="0" w:color="auto"/>
              <w:right w:val="single" w:sz="4" w:space="0" w:color="auto"/>
            </w:tcBorders>
          </w:tcPr>
          <w:p w14:paraId="7F9254FF" w14:textId="3017D53B" w:rsidR="00CA07FE" w:rsidRPr="00CA07FE" w:rsidRDefault="00CA07FE" w:rsidP="00CA07FE">
            <w:pPr>
              <w:spacing w:before="120" w:after="120" w:line="256" w:lineRule="auto"/>
              <w:jc w:val="both"/>
              <w:rPr>
                <w:sz w:val="22"/>
                <w:szCs w:val="22"/>
              </w:rPr>
            </w:pPr>
            <w:r w:rsidRPr="00CA07FE">
              <w:rPr>
                <w:color w:val="000000"/>
                <w:sz w:val="22"/>
                <w:szCs w:val="22"/>
              </w:rPr>
              <w:t>Pretendenta DUS saraksts, norādot katras DUS atrašanās vietu</w:t>
            </w:r>
          </w:p>
        </w:tc>
      </w:tr>
    </w:tbl>
    <w:p w14:paraId="26E4F43B" w14:textId="77777777" w:rsidR="00CF14F3" w:rsidRPr="00830F82" w:rsidRDefault="00CF14F3" w:rsidP="00CF14F3">
      <w:pPr>
        <w:numPr>
          <w:ilvl w:val="0"/>
          <w:numId w:val="24"/>
        </w:numPr>
        <w:suppressAutoHyphens w:val="0"/>
        <w:spacing w:before="120"/>
        <w:jc w:val="center"/>
        <w:rPr>
          <w:b/>
          <w:sz w:val="22"/>
          <w:szCs w:val="22"/>
          <w:lang w:eastAsia="en-US"/>
        </w:rPr>
      </w:pPr>
      <w:r w:rsidRPr="00830F82">
        <w:rPr>
          <w:b/>
          <w:sz w:val="22"/>
          <w:szCs w:val="22"/>
        </w:rPr>
        <w:t>Tehniskais un finanšu piedāvājums</w:t>
      </w:r>
    </w:p>
    <w:p w14:paraId="4AD9BA64" w14:textId="1AFFD95A" w:rsidR="00591E09" w:rsidRPr="001C3E12" w:rsidRDefault="00CF14F3" w:rsidP="00823B0C">
      <w:pPr>
        <w:pStyle w:val="Sarakstarindkopa"/>
        <w:numPr>
          <w:ilvl w:val="1"/>
          <w:numId w:val="28"/>
        </w:numPr>
        <w:ind w:left="0" w:firstLine="0"/>
        <w:jc w:val="both"/>
        <w:rPr>
          <w:b/>
          <w:sz w:val="22"/>
          <w:szCs w:val="22"/>
        </w:rPr>
      </w:pPr>
      <w:r w:rsidRPr="001C3E12">
        <w:rPr>
          <w:color w:val="000000"/>
          <w:sz w:val="22"/>
          <w:szCs w:val="22"/>
          <w:shd w:val="clear" w:color="auto" w:fill="FFFFFF"/>
        </w:rPr>
        <w:t xml:space="preserve">Pretendents </w:t>
      </w:r>
      <w:r w:rsidRPr="001C3E12">
        <w:rPr>
          <w:b/>
          <w:bCs/>
          <w:color w:val="000000"/>
          <w:sz w:val="22"/>
          <w:szCs w:val="22"/>
          <w:shd w:val="clear" w:color="auto" w:fill="FFFFFF"/>
        </w:rPr>
        <w:t xml:space="preserve">tehnisko </w:t>
      </w:r>
      <w:r w:rsidRPr="001C3E12">
        <w:rPr>
          <w:color w:val="000000"/>
          <w:sz w:val="22"/>
          <w:szCs w:val="22"/>
          <w:shd w:val="clear" w:color="auto" w:fill="FFFFFF"/>
        </w:rPr>
        <w:t>piedāvājumu sagatavo un iesniedz atbilstoši Nolikuma 1.pielikumam</w:t>
      </w:r>
      <w:r w:rsidR="001C3E12">
        <w:rPr>
          <w:color w:val="000000"/>
          <w:sz w:val="22"/>
          <w:szCs w:val="22"/>
          <w:shd w:val="clear" w:color="auto" w:fill="FFFFFF"/>
        </w:rPr>
        <w:t>.</w:t>
      </w:r>
    </w:p>
    <w:p w14:paraId="4ABCA257" w14:textId="4EDCDA06" w:rsidR="006E2AAA" w:rsidRPr="006E2AAA" w:rsidRDefault="006E2AAA" w:rsidP="006E2AAA">
      <w:pPr>
        <w:jc w:val="both"/>
        <w:rPr>
          <w:sz w:val="22"/>
          <w:szCs w:val="22"/>
        </w:rPr>
      </w:pPr>
      <w:r w:rsidRPr="006E2AAA">
        <w:rPr>
          <w:sz w:val="22"/>
          <w:szCs w:val="22"/>
        </w:rPr>
        <w:t xml:space="preserve">4.2. </w:t>
      </w:r>
      <w:r w:rsidRPr="006E2AAA">
        <w:rPr>
          <w:b/>
          <w:bCs/>
          <w:sz w:val="22"/>
          <w:szCs w:val="22"/>
        </w:rPr>
        <w:t>Finanšu piedāvājums</w:t>
      </w:r>
      <w:r w:rsidRPr="006E2AAA">
        <w:rPr>
          <w:sz w:val="22"/>
          <w:szCs w:val="22"/>
        </w:rPr>
        <w:t xml:space="preserve"> Pretendentam jāsagatavo atbilstoši Finanšu piedāvājuma formai (Nolikuma </w:t>
      </w:r>
      <w:r w:rsidR="000A3F99">
        <w:rPr>
          <w:sz w:val="22"/>
          <w:szCs w:val="22"/>
        </w:rPr>
        <w:t>4</w:t>
      </w:r>
      <w:r w:rsidRPr="006E2AAA">
        <w:rPr>
          <w:sz w:val="22"/>
          <w:szCs w:val="22"/>
        </w:rPr>
        <w:t xml:space="preserve">.pielikums), atsevišķi </w:t>
      </w:r>
      <w:r w:rsidRPr="006E2AAA">
        <w:rPr>
          <w:b/>
          <w:sz w:val="22"/>
          <w:szCs w:val="22"/>
        </w:rPr>
        <w:t>norādot degvielas viena litra vidējo diennakts cenu iepirkuma izsludināšanas dienā</w:t>
      </w:r>
      <w:r w:rsidRPr="006E2AAA">
        <w:rPr>
          <w:sz w:val="22"/>
          <w:szCs w:val="22"/>
        </w:rPr>
        <w:t xml:space="preserve"> (publikācijas datums Iepirkumu uzraudzības biroja mājas lapā internetā </w:t>
      </w:r>
      <w:hyperlink r:id="rId17" w:history="1">
        <w:r w:rsidRPr="006E2AAA">
          <w:rPr>
            <w:rStyle w:val="Hipersaite"/>
            <w:sz w:val="22"/>
            <w:szCs w:val="22"/>
          </w:rPr>
          <w:t>www.iub.gov.lv</w:t>
        </w:r>
      </w:hyperlink>
      <w:r w:rsidRPr="006E2AAA">
        <w:rPr>
          <w:sz w:val="22"/>
          <w:szCs w:val="22"/>
        </w:rPr>
        <w:t xml:space="preserve">), </w:t>
      </w:r>
      <w:r w:rsidRPr="006E2AAA">
        <w:rPr>
          <w:b/>
          <w:sz w:val="22"/>
          <w:szCs w:val="22"/>
        </w:rPr>
        <w:t xml:space="preserve">ņemot vērā </w:t>
      </w:r>
      <w:r w:rsidRPr="006E2AAA">
        <w:rPr>
          <w:b/>
          <w:sz w:val="22"/>
          <w:szCs w:val="22"/>
          <w:u w:val="single"/>
        </w:rPr>
        <w:t>visas</w:t>
      </w:r>
      <w:r w:rsidRPr="006E2AAA">
        <w:rPr>
          <w:b/>
          <w:sz w:val="22"/>
          <w:szCs w:val="22"/>
        </w:rPr>
        <w:t xml:space="preserve"> Pretendenta degvielas uzpildes stacijas Latvijas teritorijā,</w:t>
      </w:r>
      <w:r w:rsidRPr="006E2AAA">
        <w:rPr>
          <w:sz w:val="22"/>
          <w:szCs w:val="22"/>
        </w:rPr>
        <w:t xml:space="preserve"> turpmāk - DUS. Vidējā diennakts degvielas cena kalpo tikai kā piedāvājuma izvēles kritērijs, lai nodrošinātu vienlīdzīgu attieksmi pret visiem Pretendentiem. Līgums tiks slēgts līdz līgumsummas 41999.99 EUR (bez PVN) sasniegšanai. </w:t>
      </w:r>
    </w:p>
    <w:p w14:paraId="41ACC0BE" w14:textId="38632CE0" w:rsidR="006E2AAA" w:rsidRPr="008A5868" w:rsidRDefault="006E2AAA" w:rsidP="008A5868">
      <w:pPr>
        <w:pStyle w:val="Sarakstarindkopa"/>
        <w:numPr>
          <w:ilvl w:val="1"/>
          <w:numId w:val="35"/>
        </w:numPr>
        <w:jc w:val="both"/>
        <w:rPr>
          <w:sz w:val="22"/>
          <w:szCs w:val="22"/>
        </w:rPr>
      </w:pPr>
      <w:r w:rsidRPr="008A5868">
        <w:rPr>
          <w:sz w:val="22"/>
          <w:szCs w:val="22"/>
        </w:rPr>
        <w:t xml:space="preserve">Cenā iekļaujamas visas izmaksas, kas attiecas un ir saistītas ar iepirkuma priekšmetu, izņemot PVN. PVN jānorāda atsevišķi. </w:t>
      </w:r>
    </w:p>
    <w:p w14:paraId="1B6B0A66" w14:textId="2E3184F9" w:rsidR="006E2AAA" w:rsidRPr="00D1795A" w:rsidRDefault="006E2AAA" w:rsidP="00D1795A">
      <w:pPr>
        <w:pStyle w:val="Sarakstarindkopa"/>
        <w:numPr>
          <w:ilvl w:val="1"/>
          <w:numId w:val="35"/>
        </w:numPr>
        <w:jc w:val="both"/>
        <w:rPr>
          <w:sz w:val="22"/>
          <w:szCs w:val="22"/>
        </w:rPr>
      </w:pPr>
      <w:r w:rsidRPr="00D1795A">
        <w:rPr>
          <w:sz w:val="22"/>
          <w:szCs w:val="22"/>
        </w:rPr>
        <w:t>Pretendenta piedāvātā atlaide degvielai nemainīga tiek saglabāta visā līguma darbības laikā.</w:t>
      </w:r>
    </w:p>
    <w:p w14:paraId="747AA891" w14:textId="6C80925D" w:rsidR="006E2AAA" w:rsidRPr="00D1795A" w:rsidRDefault="006E2AAA" w:rsidP="00D1795A">
      <w:pPr>
        <w:pStyle w:val="Sarakstarindkopa"/>
        <w:numPr>
          <w:ilvl w:val="1"/>
          <w:numId w:val="35"/>
        </w:numPr>
        <w:jc w:val="both"/>
        <w:rPr>
          <w:sz w:val="22"/>
          <w:szCs w:val="22"/>
          <w:vertAlign w:val="superscript"/>
        </w:rPr>
      </w:pPr>
      <w:r w:rsidRPr="00D1795A">
        <w:rPr>
          <w:sz w:val="22"/>
          <w:szCs w:val="22"/>
        </w:rPr>
        <w:t xml:space="preserve">Finanšu piedāvājuma cena ir jāaprēķina un jānorāda ar </w:t>
      </w:r>
      <w:r w:rsidRPr="00D1795A">
        <w:rPr>
          <w:color w:val="000000"/>
          <w:sz w:val="22"/>
          <w:szCs w:val="22"/>
        </w:rPr>
        <w:t>precizitāti 3 (trīs)</w:t>
      </w:r>
      <w:r w:rsidRPr="00D1795A">
        <w:rPr>
          <w:sz w:val="22"/>
          <w:szCs w:val="22"/>
        </w:rPr>
        <w:t xml:space="preserve"> zīmes aiz komata. Ja būs norādītas vairāk kā 3 (trīs) zīmes aiz komata, noapaļošana netiks veikta un iepirkuma komisija ņems vērā tikai 3 (trīs) zīmes aiz komata. </w:t>
      </w:r>
    </w:p>
    <w:p w14:paraId="055C29DF" w14:textId="74451A17" w:rsidR="00CF14F3" w:rsidRPr="006E2AAA" w:rsidRDefault="00CF14F3" w:rsidP="00D1795A">
      <w:pPr>
        <w:pStyle w:val="Sarakstarindkopa"/>
        <w:ind w:left="360"/>
        <w:jc w:val="both"/>
        <w:rPr>
          <w:sz w:val="22"/>
          <w:szCs w:val="22"/>
          <w:lang w:val="lv-LV"/>
        </w:rPr>
      </w:pPr>
    </w:p>
    <w:p w14:paraId="27B0FE35" w14:textId="023117BA" w:rsidR="00CF14F3" w:rsidRPr="00D1795A" w:rsidRDefault="00CF14F3" w:rsidP="00D1795A">
      <w:pPr>
        <w:pStyle w:val="Sarakstarindkopa"/>
        <w:numPr>
          <w:ilvl w:val="0"/>
          <w:numId w:val="35"/>
        </w:numPr>
        <w:suppressAutoHyphens w:val="0"/>
        <w:spacing w:before="120"/>
        <w:jc w:val="center"/>
        <w:rPr>
          <w:sz w:val="22"/>
          <w:szCs w:val="22"/>
        </w:rPr>
      </w:pPr>
      <w:r w:rsidRPr="00D1795A">
        <w:rPr>
          <w:rFonts w:eastAsia="Calibri"/>
          <w:b/>
          <w:bCs/>
          <w:sz w:val="22"/>
          <w:szCs w:val="22"/>
        </w:rPr>
        <w:t>Piedāvājum</w:t>
      </w:r>
      <w:bookmarkStart w:id="67" w:name="_Toc533133"/>
      <w:bookmarkStart w:id="68" w:name="_Toc38357769"/>
      <w:bookmarkStart w:id="69" w:name="_Toc38394069"/>
      <w:bookmarkStart w:id="70" w:name="_Toc42078524"/>
      <w:bookmarkStart w:id="71" w:name="_Toc42079446"/>
      <w:bookmarkStart w:id="72" w:name="_Toc42079650"/>
      <w:bookmarkStart w:id="73" w:name="_Toc42079685"/>
      <w:bookmarkStart w:id="74" w:name="_Toc42079710"/>
      <w:bookmarkStart w:id="75" w:name="_Toc42080286"/>
      <w:bookmarkStart w:id="76" w:name="_Toc42080820"/>
      <w:bookmarkStart w:id="77" w:name="_Toc57793054"/>
      <w:r w:rsidRPr="00D1795A">
        <w:rPr>
          <w:rFonts w:eastAsia="Calibri"/>
          <w:b/>
          <w:bCs/>
          <w:sz w:val="22"/>
          <w:szCs w:val="22"/>
        </w:rPr>
        <w:t>u vērtēšana</w:t>
      </w:r>
    </w:p>
    <w:bookmarkEnd w:id="67"/>
    <w:bookmarkEnd w:id="68"/>
    <w:bookmarkEnd w:id="69"/>
    <w:bookmarkEnd w:id="70"/>
    <w:bookmarkEnd w:id="71"/>
    <w:bookmarkEnd w:id="72"/>
    <w:bookmarkEnd w:id="73"/>
    <w:bookmarkEnd w:id="74"/>
    <w:bookmarkEnd w:id="75"/>
    <w:bookmarkEnd w:id="76"/>
    <w:bookmarkEnd w:id="77"/>
    <w:p w14:paraId="4C15051B" w14:textId="3524FF99" w:rsidR="00CF14F3" w:rsidRPr="00D1795A" w:rsidRDefault="00CF14F3" w:rsidP="00D1795A">
      <w:pPr>
        <w:pStyle w:val="Sarakstarindkopa"/>
        <w:numPr>
          <w:ilvl w:val="1"/>
          <w:numId w:val="36"/>
        </w:numPr>
        <w:suppressAutoHyphens w:val="0"/>
        <w:jc w:val="both"/>
        <w:rPr>
          <w:b/>
          <w:sz w:val="22"/>
          <w:szCs w:val="22"/>
        </w:rPr>
      </w:pPr>
      <w:r w:rsidRPr="00D1795A">
        <w:rPr>
          <w:rFonts w:eastAsia="Calibri"/>
          <w:sz w:val="22"/>
          <w:szCs w:val="22"/>
        </w:rPr>
        <w:t>Komisija pārbauda piedāvājumu atbilstību nolikumā noteiktajām prasībām un izvēlas piedāvājumu saskaņā ar noteikto piedāvājuma izvēles kritēriju.</w:t>
      </w:r>
    </w:p>
    <w:p w14:paraId="5D71AC15" w14:textId="4DD032E6" w:rsidR="00CF14F3" w:rsidRPr="006E2AAA" w:rsidRDefault="00CF14F3" w:rsidP="00D1795A">
      <w:pPr>
        <w:numPr>
          <w:ilvl w:val="1"/>
          <w:numId w:val="36"/>
        </w:numPr>
        <w:suppressAutoHyphens w:val="0"/>
        <w:ind w:left="567" w:hanging="567"/>
        <w:jc w:val="both"/>
        <w:rPr>
          <w:b/>
          <w:sz w:val="22"/>
          <w:szCs w:val="22"/>
        </w:rPr>
      </w:pPr>
      <w:r w:rsidRPr="006E2AAA">
        <w:rPr>
          <w:rFonts w:eastAsia="Calibri"/>
          <w:sz w:val="22"/>
          <w:szCs w:val="22"/>
          <w:u w:val="single"/>
        </w:rPr>
        <w:t xml:space="preserve">Piedāvājuma izvēles kritērijs: </w:t>
      </w:r>
      <w:r w:rsidRPr="006E2AAA">
        <w:rPr>
          <w:rFonts w:eastAsia="Calibri"/>
          <w:bCs/>
          <w:sz w:val="22"/>
          <w:szCs w:val="22"/>
        </w:rPr>
        <w:t xml:space="preserve">saimnieciski visizdevīgākais piedāvājums, ņemot vērā </w:t>
      </w:r>
      <w:r w:rsidRPr="00F667E9">
        <w:rPr>
          <w:rFonts w:eastAsia="Calibri"/>
          <w:b/>
          <w:sz w:val="22"/>
          <w:szCs w:val="22"/>
          <w:u w:val="single"/>
        </w:rPr>
        <w:t>cenu</w:t>
      </w:r>
      <w:r w:rsidR="00D1795A" w:rsidRPr="00F667E9">
        <w:rPr>
          <w:rFonts w:eastAsia="Calibri"/>
          <w:b/>
          <w:sz w:val="22"/>
          <w:szCs w:val="22"/>
          <w:u w:val="single"/>
        </w:rPr>
        <w:t xml:space="preserve"> ar atlaidi</w:t>
      </w:r>
      <w:r w:rsidRPr="006E2AAA">
        <w:rPr>
          <w:rFonts w:eastAsia="Calibri"/>
          <w:bCs/>
          <w:sz w:val="22"/>
          <w:szCs w:val="22"/>
        </w:rPr>
        <w:t>.</w:t>
      </w:r>
    </w:p>
    <w:p w14:paraId="6CE38236" w14:textId="77777777" w:rsidR="00CF14F3" w:rsidRPr="006E2AAA" w:rsidRDefault="00CF14F3" w:rsidP="00D1795A">
      <w:pPr>
        <w:numPr>
          <w:ilvl w:val="1"/>
          <w:numId w:val="36"/>
        </w:numPr>
        <w:suppressAutoHyphens w:val="0"/>
        <w:ind w:left="567" w:hanging="567"/>
        <w:jc w:val="both"/>
        <w:rPr>
          <w:b/>
          <w:sz w:val="22"/>
          <w:szCs w:val="22"/>
        </w:rPr>
      </w:pPr>
      <w:r w:rsidRPr="006E2AAA">
        <w:rPr>
          <w:rFonts w:eastAsia="Calibri"/>
          <w:sz w:val="22"/>
          <w:szCs w:val="22"/>
        </w:rPr>
        <w:t>Komisija piedāvājumu vērtēšanu veic slēgtās sēdēs šādos posmos</w:t>
      </w:r>
      <w:r w:rsidRPr="006E2AAA">
        <w:rPr>
          <w:sz w:val="22"/>
          <w:szCs w:val="22"/>
        </w:rPr>
        <w:t>:</w:t>
      </w:r>
    </w:p>
    <w:p w14:paraId="6F0730A0" w14:textId="77777777" w:rsidR="00CF14F3" w:rsidRPr="006E2AAA" w:rsidRDefault="00CF14F3" w:rsidP="00CF14F3">
      <w:pPr>
        <w:ind w:left="709" w:hanging="709"/>
        <w:jc w:val="both"/>
        <w:rPr>
          <w:sz w:val="22"/>
          <w:szCs w:val="22"/>
        </w:rPr>
      </w:pPr>
      <w:r w:rsidRPr="006E2AAA">
        <w:rPr>
          <w:sz w:val="22"/>
          <w:szCs w:val="22"/>
        </w:rPr>
        <w:t>5.3.1.  piedāvājuma noformējuma pārbaude. Iepirkuma komisija novērtē piedāvājuma noformējuma atbilstību nolikumā noteiktajām prasībām;</w:t>
      </w:r>
    </w:p>
    <w:p w14:paraId="01E15042" w14:textId="77777777" w:rsidR="00CF14F3" w:rsidRPr="006E2AAA" w:rsidRDefault="00CF14F3" w:rsidP="00CF14F3">
      <w:pPr>
        <w:numPr>
          <w:ilvl w:val="2"/>
          <w:numId w:val="25"/>
        </w:numPr>
        <w:suppressAutoHyphens w:val="0"/>
        <w:jc w:val="both"/>
        <w:rPr>
          <w:b/>
          <w:sz w:val="22"/>
          <w:szCs w:val="22"/>
        </w:rPr>
      </w:pPr>
      <w:r w:rsidRPr="006E2AAA">
        <w:rPr>
          <w:bCs/>
          <w:sz w:val="22"/>
          <w:szCs w:val="22"/>
        </w:rPr>
        <w:t>pretendenta atbilstības kvalifikācijas prasībām pārbaude</w:t>
      </w:r>
      <w:r w:rsidRPr="006E2AAA">
        <w:rPr>
          <w:sz w:val="22"/>
          <w:szCs w:val="22"/>
        </w:rPr>
        <w:t>;</w:t>
      </w:r>
    </w:p>
    <w:p w14:paraId="3BD09745" w14:textId="77777777" w:rsidR="00CF14F3" w:rsidRPr="006E2AAA" w:rsidRDefault="00CF14F3" w:rsidP="00CF14F3">
      <w:pPr>
        <w:numPr>
          <w:ilvl w:val="2"/>
          <w:numId w:val="25"/>
        </w:numPr>
        <w:suppressAutoHyphens w:val="0"/>
        <w:jc w:val="both"/>
        <w:rPr>
          <w:b/>
          <w:sz w:val="22"/>
          <w:szCs w:val="22"/>
        </w:rPr>
      </w:pPr>
      <w:r w:rsidRPr="006E2AAA">
        <w:rPr>
          <w:bCs/>
          <w:sz w:val="22"/>
          <w:szCs w:val="22"/>
        </w:rPr>
        <w:t>tehniskā un finanšu piedāvājuma atbilstības pārbaude.</w:t>
      </w:r>
    </w:p>
    <w:p w14:paraId="4C47FAC0" w14:textId="77777777" w:rsidR="00CF14F3" w:rsidRPr="006E2AAA" w:rsidRDefault="00CF14F3" w:rsidP="00CF14F3">
      <w:pPr>
        <w:numPr>
          <w:ilvl w:val="1"/>
          <w:numId w:val="25"/>
        </w:numPr>
        <w:suppressAutoHyphens w:val="0"/>
        <w:jc w:val="both"/>
        <w:rPr>
          <w:b/>
          <w:sz w:val="22"/>
          <w:szCs w:val="22"/>
        </w:rPr>
      </w:pPr>
      <w:r w:rsidRPr="006E2AAA">
        <w:rPr>
          <w:rFonts w:eastAsia="Calibri"/>
          <w:bCs/>
          <w:sz w:val="22"/>
          <w:szCs w:val="22"/>
        </w:rPr>
        <w:t>Ja Komisija ir pieprasījusi izskaidrot piedāvājumā ietverto pretendenta iesniegto informāciju, bet pretendents to nav izdarījis atbilstoši Komisijas noteiktajām prasībām, Komisija piedāvājumu vērtē pēc tā rīcībā esošās informācijas.</w:t>
      </w:r>
    </w:p>
    <w:p w14:paraId="006B6993" w14:textId="77777777" w:rsidR="00CF14F3" w:rsidRPr="006E2AAA" w:rsidRDefault="00CF14F3" w:rsidP="00CF14F3">
      <w:pPr>
        <w:numPr>
          <w:ilvl w:val="1"/>
          <w:numId w:val="25"/>
        </w:numPr>
        <w:suppressAutoHyphens w:val="0"/>
        <w:jc w:val="both"/>
        <w:rPr>
          <w:b/>
          <w:sz w:val="22"/>
          <w:szCs w:val="22"/>
        </w:rPr>
      </w:pPr>
      <w:r w:rsidRPr="006E2AAA">
        <w:rPr>
          <w:rFonts w:eastAsia="Calibri"/>
          <w:sz w:val="22"/>
          <w:szCs w:val="22"/>
        </w:rPr>
        <w:t>Komisija pārbauda vai piedāvājumos nav aritmētikas kļūdas. Ja Komisija konstatē šādas kļūdas, tā tās izlabo. Par kļūdu labojumu un laboto piedāvājuma summu Komisija paziņo pretendentam, kura pieļautās kļūdas labotas. Vērtējot piedāvājumu, Komisija ņem vērā labojumus.</w:t>
      </w:r>
    </w:p>
    <w:p w14:paraId="33BDED5E" w14:textId="77777777" w:rsidR="00CF14F3" w:rsidRPr="00830F82" w:rsidRDefault="00CF14F3" w:rsidP="00CF14F3">
      <w:pPr>
        <w:numPr>
          <w:ilvl w:val="1"/>
          <w:numId w:val="25"/>
        </w:numPr>
        <w:suppressAutoHyphens w:val="0"/>
        <w:jc w:val="both"/>
        <w:rPr>
          <w:b/>
          <w:sz w:val="22"/>
          <w:szCs w:val="22"/>
        </w:rPr>
      </w:pPr>
      <w:r w:rsidRPr="006E2AAA">
        <w:rPr>
          <w:rFonts w:eastAsia="Calibri"/>
          <w:sz w:val="22"/>
          <w:szCs w:val="22"/>
        </w:rPr>
        <w:t xml:space="preserve">Komisija pretendentu, kuram būtu piešķiramas Iepirkuma līguma slēgšanas tiesības, izslēgs no dalības Iepirkumā, ja konstatēs PIL </w:t>
      </w:r>
      <w:bookmarkStart w:id="78" w:name="_Hlk126074252"/>
      <w:bookmarkStart w:id="79" w:name="_Hlk122612166"/>
      <w:r w:rsidRPr="006E2AAA">
        <w:rPr>
          <w:rFonts w:eastAsia="Calibri"/>
          <w:sz w:val="22"/>
          <w:szCs w:val="22"/>
        </w:rPr>
        <w:t xml:space="preserve">42. panta otrās daļas 1., 2., 3., 4. un 11. punktā </w:t>
      </w:r>
      <w:bookmarkEnd w:id="78"/>
      <w:r w:rsidRPr="006E2AAA">
        <w:rPr>
          <w:rFonts w:eastAsia="Calibri"/>
          <w:sz w:val="22"/>
          <w:szCs w:val="22"/>
        </w:rPr>
        <w:t xml:space="preserve">minētos </w:t>
      </w:r>
      <w:bookmarkEnd w:id="79"/>
      <w:r w:rsidRPr="006E2AAA">
        <w:rPr>
          <w:rFonts w:eastAsia="Calibri"/>
          <w:sz w:val="22"/>
          <w:szCs w:val="22"/>
        </w:rPr>
        <w:t>izslēgšanas iemeslus un Starptautisko un Latvijas Republikas</w:t>
      </w:r>
      <w:r w:rsidRPr="00830F82">
        <w:rPr>
          <w:rFonts w:eastAsia="Calibri"/>
          <w:sz w:val="22"/>
          <w:szCs w:val="22"/>
        </w:rPr>
        <w:t xml:space="preserve"> nacionālo sankciju likuma 11.</w:t>
      </w:r>
      <w:r w:rsidRPr="00830F82">
        <w:rPr>
          <w:rFonts w:eastAsia="Calibri"/>
          <w:sz w:val="22"/>
          <w:szCs w:val="22"/>
          <w:vertAlign w:val="superscript"/>
        </w:rPr>
        <w:t>1</w:t>
      </w:r>
      <w:r w:rsidRPr="00830F82">
        <w:rPr>
          <w:rFonts w:eastAsia="Calibri"/>
          <w:sz w:val="22"/>
          <w:szCs w:val="22"/>
        </w:rPr>
        <w:t xml:space="preserve"> panta noteiktajos gadījumos.</w:t>
      </w:r>
    </w:p>
    <w:p w14:paraId="1847F523" w14:textId="77777777" w:rsidR="00CF14F3" w:rsidRPr="000427F2" w:rsidRDefault="00CF14F3" w:rsidP="00CF14F3">
      <w:pPr>
        <w:numPr>
          <w:ilvl w:val="1"/>
          <w:numId w:val="25"/>
        </w:numPr>
        <w:suppressAutoHyphens w:val="0"/>
        <w:jc w:val="both"/>
        <w:rPr>
          <w:b/>
          <w:sz w:val="22"/>
          <w:szCs w:val="22"/>
        </w:rPr>
      </w:pPr>
      <w:r w:rsidRPr="000427F2">
        <w:rPr>
          <w:rFonts w:eastAsia="Calibri"/>
          <w:sz w:val="22"/>
          <w:szCs w:val="22"/>
        </w:rPr>
        <w:t xml:space="preserve">Lai pārbaudītu, vai pretendents nav izslēdzams no dalības Iepirkumā PIL </w:t>
      </w:r>
      <w:bookmarkStart w:id="80" w:name="_Hlk126074297"/>
      <w:r w:rsidRPr="000427F2">
        <w:rPr>
          <w:rFonts w:eastAsia="Calibri"/>
          <w:sz w:val="22"/>
          <w:szCs w:val="22"/>
        </w:rPr>
        <w:t>42. panta otrās daļas 1., 2., 3., 4. un 11. punktā minēto apstākļu dēļ</w:t>
      </w:r>
      <w:bookmarkEnd w:id="80"/>
      <w:r w:rsidRPr="000427F2">
        <w:rPr>
          <w:rFonts w:eastAsia="Calibri"/>
          <w:sz w:val="22"/>
          <w:szCs w:val="22"/>
        </w:rPr>
        <w:t>, Iepirkuma komisija rīkojas saskaņā ar PIL 9. panta devīto daļu.</w:t>
      </w:r>
      <w:r w:rsidRPr="000427F2">
        <w:rPr>
          <w:b/>
          <w:sz w:val="22"/>
          <w:szCs w:val="22"/>
        </w:rPr>
        <w:t xml:space="preserve"> </w:t>
      </w:r>
    </w:p>
    <w:p w14:paraId="1B93F15B" w14:textId="77777777" w:rsidR="00CF14F3" w:rsidRPr="000427F2" w:rsidRDefault="00CF14F3" w:rsidP="00CF14F3">
      <w:pPr>
        <w:numPr>
          <w:ilvl w:val="1"/>
          <w:numId w:val="25"/>
        </w:numPr>
        <w:suppressAutoHyphens w:val="0"/>
        <w:jc w:val="both"/>
        <w:rPr>
          <w:rFonts w:eastAsia="Calibri"/>
          <w:bCs/>
          <w:sz w:val="22"/>
          <w:szCs w:val="22"/>
        </w:rPr>
      </w:pPr>
      <w:r w:rsidRPr="000427F2">
        <w:rPr>
          <w:sz w:val="22"/>
          <w:szCs w:val="22"/>
        </w:rPr>
        <w:t>Komisijai ir tiesības pārbaudīt nepieciešamo informāciju kompetentā institūcijā, publiski pieejamās datubāzēs vai citos publiski pieejamos avotos. Gadījumos, kad Iepirkuma komisija ir ieguvusi informāciju šādā veidā, pretendents ir tiesīgs iesniegt izziņu vai citu dokumentu par attiecīgo faktu, ja Iepirkuma komisijas iegūtā informācija neatbilst faktiskajai situācijai.</w:t>
      </w:r>
    </w:p>
    <w:p w14:paraId="159F03A5" w14:textId="77777777" w:rsidR="00CF14F3" w:rsidRPr="000427F2" w:rsidRDefault="00CF14F3" w:rsidP="00CF14F3">
      <w:pPr>
        <w:suppressAutoHyphens w:val="0"/>
        <w:ind w:left="540"/>
        <w:jc w:val="both"/>
        <w:rPr>
          <w:rFonts w:eastAsia="Calibri"/>
          <w:bCs/>
          <w:sz w:val="22"/>
          <w:szCs w:val="22"/>
        </w:rPr>
      </w:pPr>
    </w:p>
    <w:p w14:paraId="105B8907" w14:textId="77777777" w:rsidR="00CF14F3" w:rsidRPr="000427F2" w:rsidRDefault="00CF14F3" w:rsidP="00CF14F3">
      <w:pPr>
        <w:numPr>
          <w:ilvl w:val="0"/>
          <w:numId w:val="25"/>
        </w:numPr>
        <w:suppressAutoHyphens w:val="0"/>
        <w:spacing w:before="120"/>
        <w:jc w:val="center"/>
        <w:rPr>
          <w:b/>
          <w:bCs/>
          <w:sz w:val="22"/>
          <w:szCs w:val="22"/>
        </w:rPr>
      </w:pPr>
      <w:bookmarkStart w:id="81" w:name="_Toc533135"/>
      <w:bookmarkStart w:id="82" w:name="_Toc38357771"/>
      <w:bookmarkStart w:id="83" w:name="_Toc38394071"/>
      <w:bookmarkStart w:id="84" w:name="_Toc42078526"/>
      <w:bookmarkStart w:id="85" w:name="_Toc260060479"/>
      <w:bookmarkStart w:id="86" w:name="_Toc42079448"/>
      <w:bookmarkStart w:id="87" w:name="_Toc42079652"/>
      <w:bookmarkStart w:id="88" w:name="_Toc42079687"/>
      <w:bookmarkStart w:id="89" w:name="_Toc42079712"/>
      <w:bookmarkStart w:id="90" w:name="_Toc42080288"/>
      <w:bookmarkStart w:id="91" w:name="_Toc42080822"/>
      <w:bookmarkStart w:id="92" w:name="_Toc57793056"/>
      <w:r w:rsidRPr="000427F2">
        <w:rPr>
          <w:b/>
          <w:bCs/>
          <w:sz w:val="22"/>
          <w:szCs w:val="22"/>
        </w:rPr>
        <w:t>Lēmuma, ar kuru tiek noteikts uzvarētājs Iepirkumā, pieņemšana un paziņošana</w:t>
      </w:r>
    </w:p>
    <w:p w14:paraId="479F32D9" w14:textId="77777777" w:rsidR="00CF14F3" w:rsidRPr="00D1795A" w:rsidRDefault="00CF14F3" w:rsidP="00CF14F3">
      <w:pPr>
        <w:numPr>
          <w:ilvl w:val="1"/>
          <w:numId w:val="27"/>
        </w:numPr>
        <w:suppressAutoHyphens w:val="0"/>
        <w:ind w:left="567" w:hanging="567"/>
        <w:jc w:val="both"/>
        <w:rPr>
          <w:b/>
          <w:sz w:val="22"/>
          <w:szCs w:val="22"/>
          <w:lang w:val="lv-LV"/>
        </w:rPr>
      </w:pPr>
      <w:r w:rsidRPr="000427F2">
        <w:rPr>
          <w:rFonts w:eastAsia="Calibri"/>
          <w:bCs/>
          <w:sz w:val="22"/>
          <w:szCs w:val="22"/>
          <w:lang w:val="lv-LV"/>
        </w:rPr>
        <w:lastRenderedPageBreak/>
        <w:t>Triju darbdienu laikā pēc lēmuma pieņemšanas Komisija informē visus pretendentus par Iepirkuma rezultātu, kā arī savā pircēja profilā nodrošina brīvu un tiešu elektronisku piekļuvi PIL 9. panta trīspadsmitajā daļā minētajam lēmumam.</w:t>
      </w:r>
    </w:p>
    <w:p w14:paraId="28DF4E3C" w14:textId="77777777" w:rsidR="00D1795A" w:rsidRPr="000427F2" w:rsidRDefault="00D1795A" w:rsidP="00D1795A">
      <w:pPr>
        <w:numPr>
          <w:ilvl w:val="1"/>
          <w:numId w:val="27"/>
        </w:numPr>
        <w:suppressAutoHyphens w:val="0"/>
        <w:ind w:left="567" w:hanging="567"/>
        <w:jc w:val="both"/>
        <w:rPr>
          <w:b/>
          <w:sz w:val="22"/>
          <w:szCs w:val="22"/>
          <w:lang w:val="lv-LV"/>
        </w:rPr>
      </w:pPr>
      <w:r w:rsidRPr="000427F2">
        <w:rPr>
          <w:rFonts w:eastAsia="Calibri"/>
          <w:bCs/>
          <w:sz w:val="22"/>
          <w:szCs w:val="22"/>
          <w:lang w:val="lv-LV"/>
        </w:rPr>
        <w:t>Ja iesniegti nolikumā noteiktajām prasībām neatbilstoši piedāvājumi vai vispār nav iesniegti piedāvājumi, komisija pieņem lēmumu izbeigt Iepirkumu bez rezultāta. Komisija ir tiesīga pārtraukt Iepirkumu jebkurā Iepirkuma norises brīdī, ja tam ir objektīvs pamatojums.</w:t>
      </w:r>
    </w:p>
    <w:p w14:paraId="54931025" w14:textId="77777777" w:rsidR="00D1795A" w:rsidRPr="000427F2" w:rsidRDefault="00D1795A" w:rsidP="00D1795A">
      <w:pPr>
        <w:suppressAutoHyphens w:val="0"/>
        <w:ind w:left="567"/>
        <w:jc w:val="both"/>
        <w:rPr>
          <w:b/>
          <w:sz w:val="22"/>
          <w:szCs w:val="22"/>
          <w:lang w:val="lv-LV"/>
        </w:rPr>
      </w:pPr>
    </w:p>
    <w:p w14:paraId="097DB064" w14:textId="0D718E88" w:rsidR="00CF14F3" w:rsidRPr="000427F2" w:rsidRDefault="002922AD" w:rsidP="00CF14F3">
      <w:pPr>
        <w:numPr>
          <w:ilvl w:val="0"/>
          <w:numId w:val="27"/>
        </w:numPr>
        <w:suppressAutoHyphens w:val="0"/>
        <w:spacing w:before="120"/>
        <w:jc w:val="center"/>
        <w:rPr>
          <w:b/>
          <w:sz w:val="22"/>
          <w:szCs w:val="22"/>
        </w:rPr>
      </w:pPr>
      <w:r>
        <w:rPr>
          <w:b/>
          <w:sz w:val="22"/>
          <w:szCs w:val="22"/>
        </w:rPr>
        <w:t>Piegādes līguma</w:t>
      </w:r>
      <w:r w:rsidR="00CF14F3" w:rsidRPr="000427F2">
        <w:rPr>
          <w:b/>
          <w:sz w:val="22"/>
          <w:szCs w:val="22"/>
        </w:rPr>
        <w:t xml:space="preserve"> slēgšana</w:t>
      </w:r>
      <w:bookmarkEnd w:id="81"/>
      <w:bookmarkEnd w:id="82"/>
      <w:bookmarkEnd w:id="83"/>
      <w:bookmarkEnd w:id="84"/>
      <w:bookmarkEnd w:id="85"/>
      <w:bookmarkEnd w:id="86"/>
      <w:bookmarkEnd w:id="87"/>
      <w:bookmarkEnd w:id="88"/>
      <w:bookmarkEnd w:id="89"/>
      <w:bookmarkEnd w:id="90"/>
      <w:bookmarkEnd w:id="91"/>
      <w:bookmarkEnd w:id="92"/>
    </w:p>
    <w:p w14:paraId="35E48FD8" w14:textId="77777777" w:rsidR="00CF14F3" w:rsidRPr="000427F2" w:rsidRDefault="00CF14F3" w:rsidP="00CF14F3">
      <w:pPr>
        <w:numPr>
          <w:ilvl w:val="1"/>
          <w:numId w:val="27"/>
        </w:numPr>
        <w:suppressAutoHyphens w:val="0"/>
        <w:ind w:left="567" w:hanging="567"/>
        <w:jc w:val="both"/>
        <w:rPr>
          <w:b/>
          <w:sz w:val="22"/>
          <w:szCs w:val="22"/>
        </w:rPr>
      </w:pPr>
      <w:r w:rsidRPr="000427F2">
        <w:rPr>
          <w:sz w:val="22"/>
          <w:szCs w:val="22"/>
        </w:rPr>
        <w:t>Līguma slēgšanas tiesības tiks piešķirtas pretendentam, kurš būs iesniedzis nolikuma prasībām atbilstošu saimnieciski visizdevīgāko piedāvājumu saskaņā ar nolikumā noteikto izvēles kritēriju, nolikuma noteikumiem un uz kuru nebūs attiecināmi PIL 9. panta astotajā daļā un Starptautisko un Latvijas Republikas nacionālo sankciju likuma 11.</w:t>
      </w:r>
      <w:r w:rsidRPr="000427F2">
        <w:rPr>
          <w:sz w:val="22"/>
          <w:szCs w:val="22"/>
          <w:vertAlign w:val="superscript"/>
        </w:rPr>
        <w:t>1</w:t>
      </w:r>
      <w:r w:rsidRPr="000427F2">
        <w:rPr>
          <w:sz w:val="22"/>
          <w:szCs w:val="22"/>
        </w:rPr>
        <w:t> pantā noteiktie izslēgšanas gadījumi.</w:t>
      </w:r>
    </w:p>
    <w:p w14:paraId="1C6F2F0F" w14:textId="6D9A8500" w:rsidR="00CF14F3" w:rsidRPr="000427F2" w:rsidRDefault="00CF14F3" w:rsidP="00CF14F3">
      <w:pPr>
        <w:numPr>
          <w:ilvl w:val="1"/>
          <w:numId w:val="27"/>
        </w:numPr>
        <w:suppressAutoHyphens w:val="0"/>
        <w:ind w:left="567" w:hanging="567"/>
        <w:jc w:val="both"/>
        <w:rPr>
          <w:b/>
          <w:sz w:val="22"/>
          <w:szCs w:val="22"/>
        </w:rPr>
      </w:pPr>
      <w:r w:rsidRPr="000427F2">
        <w:rPr>
          <w:sz w:val="22"/>
          <w:szCs w:val="22"/>
        </w:rPr>
        <w:t xml:space="preserve">Ja uzvarējušais pretendents </w:t>
      </w:r>
      <w:r w:rsidR="002922AD">
        <w:rPr>
          <w:sz w:val="22"/>
          <w:szCs w:val="22"/>
        </w:rPr>
        <w:t>7</w:t>
      </w:r>
      <w:r w:rsidRPr="000427F2">
        <w:rPr>
          <w:sz w:val="22"/>
          <w:szCs w:val="22"/>
        </w:rPr>
        <w:t xml:space="preserve"> (</w:t>
      </w:r>
      <w:r w:rsidR="002922AD">
        <w:rPr>
          <w:sz w:val="22"/>
          <w:szCs w:val="22"/>
        </w:rPr>
        <w:t>septiņu</w:t>
      </w:r>
      <w:r w:rsidRPr="000427F2">
        <w:rPr>
          <w:sz w:val="22"/>
          <w:szCs w:val="22"/>
        </w:rPr>
        <w:t>) darba dienu laikā nesaskaņo elektroniski nosūtīto līguma projektu, tiek uzskatīts, ka pretendents ir atteicies slēgt līgumu</w:t>
      </w:r>
      <w:r w:rsidRPr="000427F2">
        <w:rPr>
          <w:rFonts w:eastAsia="Calibri"/>
          <w:bCs/>
          <w:sz w:val="22"/>
          <w:szCs w:val="22"/>
        </w:rPr>
        <w:t>.</w:t>
      </w:r>
    </w:p>
    <w:p w14:paraId="706D00E7" w14:textId="77777777" w:rsidR="00CF14F3" w:rsidRPr="000427F2" w:rsidRDefault="00CF14F3" w:rsidP="00CF14F3">
      <w:pPr>
        <w:numPr>
          <w:ilvl w:val="1"/>
          <w:numId w:val="27"/>
        </w:numPr>
        <w:suppressAutoHyphens w:val="0"/>
        <w:ind w:left="567" w:hanging="567"/>
        <w:jc w:val="both"/>
        <w:rPr>
          <w:b/>
          <w:sz w:val="22"/>
          <w:szCs w:val="22"/>
        </w:rPr>
      </w:pPr>
      <w:r w:rsidRPr="000427F2">
        <w:rPr>
          <w:rFonts w:eastAsia="Calibri"/>
          <w:bCs/>
          <w:sz w:val="22"/>
          <w:szCs w:val="22"/>
        </w:rPr>
        <w:t>Ja uzvarētājs atsakās slēgt līgumu ar Pasūtītāju, Komisija var pieņemt lēmumu slēgt to ar nākamo pretendentu, kura piedāvājums atbilst PIL un nolikuma prasībām un ir nākamais piedāvājums ar zemāko cenu EUR bez PVN.</w:t>
      </w:r>
      <w:r w:rsidRPr="000427F2">
        <w:rPr>
          <w:b/>
          <w:sz w:val="22"/>
          <w:szCs w:val="22"/>
        </w:rPr>
        <w:t xml:space="preserve"> </w:t>
      </w:r>
    </w:p>
    <w:p w14:paraId="4933765B" w14:textId="771E8856" w:rsidR="00CF14F3" w:rsidRPr="000427F2" w:rsidRDefault="00CF14F3" w:rsidP="00CF14F3">
      <w:pPr>
        <w:numPr>
          <w:ilvl w:val="1"/>
          <w:numId w:val="27"/>
        </w:numPr>
        <w:suppressAutoHyphens w:val="0"/>
        <w:ind w:left="567" w:hanging="567"/>
        <w:jc w:val="both"/>
        <w:rPr>
          <w:b/>
          <w:sz w:val="22"/>
          <w:szCs w:val="22"/>
        </w:rPr>
      </w:pPr>
      <w:r w:rsidRPr="000427F2">
        <w:rPr>
          <w:sz w:val="22"/>
          <w:szCs w:val="22"/>
        </w:rPr>
        <w:t>Gadījumā, ja nolikuma 7.</w:t>
      </w:r>
      <w:r w:rsidR="002922AD">
        <w:rPr>
          <w:sz w:val="22"/>
          <w:szCs w:val="22"/>
        </w:rPr>
        <w:t>2</w:t>
      </w:r>
      <w:r w:rsidRPr="000427F2">
        <w:rPr>
          <w:sz w:val="22"/>
          <w:szCs w:val="22"/>
        </w:rPr>
        <w:t>. punktā noteiktais termiņš tiek pārsniegts vairāk kā par piecām darba dienām, tiek uzskatīts, ka pretendents ir atteicies slēgt līgumu.</w:t>
      </w:r>
      <w:bookmarkStart w:id="93" w:name="_Toc52978179"/>
      <w:bookmarkStart w:id="94" w:name="_Toc70519442"/>
    </w:p>
    <w:p w14:paraId="56506383" w14:textId="77777777" w:rsidR="00CF14F3" w:rsidRPr="000427F2" w:rsidRDefault="00CF14F3" w:rsidP="00CF14F3">
      <w:pPr>
        <w:ind w:left="567"/>
        <w:jc w:val="both"/>
        <w:rPr>
          <w:b/>
          <w:sz w:val="22"/>
          <w:szCs w:val="22"/>
          <w:lang w:val="lv-LV"/>
        </w:rPr>
      </w:pPr>
    </w:p>
    <w:p w14:paraId="65068C5A" w14:textId="77777777" w:rsidR="00CF14F3" w:rsidRPr="000427F2" w:rsidRDefault="00CF14F3" w:rsidP="00CF14F3">
      <w:pPr>
        <w:numPr>
          <w:ilvl w:val="0"/>
          <w:numId w:val="27"/>
        </w:numPr>
        <w:suppressAutoHyphens w:val="0"/>
        <w:spacing w:before="240"/>
        <w:jc w:val="center"/>
        <w:rPr>
          <w:b/>
          <w:bCs/>
          <w:color w:val="000000"/>
          <w:sz w:val="22"/>
          <w:szCs w:val="22"/>
        </w:rPr>
      </w:pPr>
      <w:bookmarkStart w:id="95" w:name="_Toc59334738"/>
      <w:bookmarkEnd w:id="93"/>
      <w:bookmarkEnd w:id="94"/>
      <w:r w:rsidRPr="000427F2">
        <w:rPr>
          <w:b/>
          <w:bCs/>
          <w:color w:val="000000"/>
          <w:sz w:val="22"/>
          <w:szCs w:val="22"/>
        </w:rPr>
        <w:t>Iepirkuma k</w:t>
      </w:r>
      <w:r w:rsidRPr="000427F2">
        <w:rPr>
          <w:b/>
          <w:bCs/>
          <w:color w:val="000000"/>
          <w:sz w:val="22"/>
          <w:szCs w:val="22"/>
          <w:lang w:eastAsia="lv-LV"/>
        </w:rPr>
        <w:t>o</w:t>
      </w:r>
      <w:r w:rsidRPr="000427F2">
        <w:rPr>
          <w:b/>
          <w:bCs/>
          <w:color w:val="000000"/>
          <w:sz w:val="22"/>
          <w:szCs w:val="22"/>
        </w:rPr>
        <w:t>misijas tiesības un pienākumi</w:t>
      </w:r>
    </w:p>
    <w:p w14:paraId="47434AE3" w14:textId="77777777" w:rsidR="00CF14F3" w:rsidRPr="000427F2" w:rsidRDefault="00CF14F3" w:rsidP="00CF14F3">
      <w:pPr>
        <w:numPr>
          <w:ilvl w:val="1"/>
          <w:numId w:val="26"/>
        </w:numPr>
        <w:suppressAutoHyphens w:val="0"/>
        <w:spacing w:before="120"/>
        <w:rPr>
          <w:b/>
          <w:bCs/>
          <w:color w:val="000000"/>
          <w:sz w:val="22"/>
          <w:szCs w:val="22"/>
        </w:rPr>
      </w:pPr>
      <w:r w:rsidRPr="000427F2">
        <w:rPr>
          <w:b/>
          <w:bCs/>
          <w:color w:val="000000"/>
          <w:sz w:val="22"/>
          <w:szCs w:val="22"/>
        </w:rPr>
        <w:t>Iepirkuma komisijas tiesības:</w:t>
      </w:r>
    </w:p>
    <w:p w14:paraId="7B9CB968" w14:textId="1EEF1BC9" w:rsidR="00CF14F3" w:rsidRPr="000427F2" w:rsidRDefault="00CF14F3" w:rsidP="00CF14F3">
      <w:pPr>
        <w:numPr>
          <w:ilvl w:val="2"/>
          <w:numId w:val="26"/>
        </w:numPr>
        <w:suppressAutoHyphens w:val="0"/>
        <w:jc w:val="both"/>
        <w:rPr>
          <w:color w:val="000000"/>
          <w:sz w:val="22"/>
          <w:szCs w:val="22"/>
        </w:rPr>
      </w:pPr>
      <w:r w:rsidRPr="000427F2">
        <w:rPr>
          <w:color w:val="000000"/>
          <w:sz w:val="22"/>
          <w:szCs w:val="22"/>
        </w:rPr>
        <w:t xml:space="preserve">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labot aritmētiskās kļūdas pretendenta finanšu piedāvājumā; </w:t>
      </w:r>
    </w:p>
    <w:p w14:paraId="4681CDE8" w14:textId="77777777" w:rsidR="00CF14F3" w:rsidRPr="000427F2" w:rsidRDefault="00CF14F3" w:rsidP="00CF14F3">
      <w:pPr>
        <w:numPr>
          <w:ilvl w:val="2"/>
          <w:numId w:val="26"/>
        </w:numPr>
        <w:suppressAutoHyphens w:val="0"/>
        <w:jc w:val="both"/>
        <w:rPr>
          <w:color w:val="000000"/>
          <w:sz w:val="22"/>
          <w:szCs w:val="22"/>
        </w:rPr>
      </w:pPr>
      <w:r w:rsidRPr="000427F2">
        <w:rPr>
          <w:color w:val="000000"/>
          <w:sz w:val="22"/>
          <w:szCs w:val="22"/>
        </w:rPr>
        <w:t>pieaicināt atzinumu sniegšanai neatkarīgus ekspertus ar padomdevēja tiesībām;</w:t>
      </w:r>
    </w:p>
    <w:p w14:paraId="7CC51252" w14:textId="77777777" w:rsidR="00CF14F3" w:rsidRPr="000427F2" w:rsidRDefault="00CF14F3" w:rsidP="00CF14F3">
      <w:pPr>
        <w:numPr>
          <w:ilvl w:val="2"/>
          <w:numId w:val="26"/>
        </w:numPr>
        <w:suppressAutoHyphens w:val="0"/>
        <w:jc w:val="both"/>
        <w:rPr>
          <w:color w:val="000000"/>
          <w:sz w:val="22"/>
          <w:szCs w:val="22"/>
        </w:rPr>
      </w:pPr>
      <w:r w:rsidRPr="000427F2">
        <w:rPr>
          <w:color w:val="000000"/>
          <w:sz w:val="22"/>
          <w:szCs w:val="22"/>
        </w:rPr>
        <w:t>jebkurā brīdī pārtraukt iepirkumu, ja tam ir objektīvs pamatojums;</w:t>
      </w:r>
    </w:p>
    <w:p w14:paraId="2F5CDA36" w14:textId="77777777" w:rsidR="00CF14F3" w:rsidRPr="000427F2" w:rsidRDefault="00CF14F3" w:rsidP="00CF14F3">
      <w:pPr>
        <w:numPr>
          <w:ilvl w:val="2"/>
          <w:numId w:val="26"/>
        </w:numPr>
        <w:suppressAutoHyphens w:val="0"/>
        <w:jc w:val="both"/>
        <w:rPr>
          <w:color w:val="000000"/>
          <w:sz w:val="22"/>
          <w:szCs w:val="22"/>
        </w:rPr>
      </w:pPr>
      <w:r w:rsidRPr="000427F2">
        <w:rPr>
          <w:color w:val="000000"/>
          <w:sz w:val="22"/>
          <w:szCs w:val="22"/>
        </w:rPr>
        <w:t>citas iepirkuma komisijas tiesības saskaņā ar Publisko iepirkumu likumu, Nolikumu un Latvijas Republikā spēkā esošajiem normatīvajiem aktiem.</w:t>
      </w:r>
    </w:p>
    <w:p w14:paraId="182C1E5D" w14:textId="77777777" w:rsidR="00CF14F3" w:rsidRPr="000427F2" w:rsidRDefault="00CF14F3" w:rsidP="00CF14F3">
      <w:pPr>
        <w:numPr>
          <w:ilvl w:val="1"/>
          <w:numId w:val="26"/>
        </w:numPr>
        <w:suppressAutoHyphens w:val="0"/>
        <w:spacing w:before="120"/>
        <w:jc w:val="both"/>
        <w:rPr>
          <w:b/>
          <w:bCs/>
          <w:color w:val="000000"/>
          <w:sz w:val="22"/>
          <w:szCs w:val="22"/>
        </w:rPr>
      </w:pPr>
      <w:r w:rsidRPr="000427F2">
        <w:rPr>
          <w:b/>
          <w:bCs/>
          <w:color w:val="000000"/>
          <w:sz w:val="22"/>
          <w:szCs w:val="22"/>
        </w:rPr>
        <w:t>Iepirkuma komisijas pienākumi:</w:t>
      </w:r>
    </w:p>
    <w:p w14:paraId="6F9599F8" w14:textId="77777777" w:rsidR="00CF14F3" w:rsidRPr="000427F2" w:rsidRDefault="00CF14F3" w:rsidP="00CF14F3">
      <w:pPr>
        <w:numPr>
          <w:ilvl w:val="2"/>
          <w:numId w:val="26"/>
        </w:numPr>
        <w:suppressAutoHyphens w:val="0"/>
        <w:rPr>
          <w:color w:val="000000"/>
          <w:sz w:val="22"/>
          <w:szCs w:val="22"/>
        </w:rPr>
      </w:pPr>
      <w:r w:rsidRPr="000427F2">
        <w:rPr>
          <w:color w:val="000000"/>
          <w:sz w:val="22"/>
          <w:szCs w:val="22"/>
        </w:rPr>
        <w:t>nodrošināt iepirkuma procedūras norisi un dokumentēšanu;</w:t>
      </w:r>
    </w:p>
    <w:p w14:paraId="5940A42C" w14:textId="77777777" w:rsidR="00CF14F3" w:rsidRPr="000427F2" w:rsidRDefault="00CF14F3" w:rsidP="00CF14F3">
      <w:pPr>
        <w:numPr>
          <w:ilvl w:val="2"/>
          <w:numId w:val="26"/>
        </w:numPr>
        <w:suppressAutoHyphens w:val="0"/>
        <w:rPr>
          <w:color w:val="000000"/>
          <w:sz w:val="22"/>
          <w:szCs w:val="22"/>
        </w:rPr>
      </w:pPr>
      <w:r w:rsidRPr="000427F2">
        <w:rPr>
          <w:color w:val="000000"/>
          <w:sz w:val="22"/>
          <w:szCs w:val="22"/>
        </w:rPr>
        <w:t>nodrošināt pretendentu brīvu konkurenci, kā arī vienlīdzīgu un taisnīgu attieksmi pret tiem;</w:t>
      </w:r>
      <w:bookmarkStart w:id="96" w:name="_Toc59334741"/>
      <w:bookmarkStart w:id="97" w:name="_Toc61422151"/>
      <w:bookmarkEnd w:id="95"/>
    </w:p>
    <w:p w14:paraId="1FE7072D" w14:textId="77777777" w:rsidR="00CF14F3" w:rsidRPr="000427F2" w:rsidRDefault="00CF14F3" w:rsidP="00CF14F3">
      <w:pPr>
        <w:numPr>
          <w:ilvl w:val="2"/>
          <w:numId w:val="26"/>
        </w:numPr>
        <w:suppressAutoHyphens w:val="0"/>
        <w:rPr>
          <w:color w:val="000000"/>
          <w:sz w:val="22"/>
          <w:szCs w:val="22"/>
        </w:rPr>
      </w:pPr>
      <w:r w:rsidRPr="000427F2">
        <w:rPr>
          <w:color w:val="000000"/>
          <w:sz w:val="22"/>
          <w:szCs w:val="22"/>
        </w:rPr>
        <w:t>citi iepirkuma komisijas pienākumi saskaņā ar Publisko iepirkumu likumu, Nolikumu un Latvijas Republikā spēkā esošajiem normatīvajiem aktiem.</w:t>
      </w:r>
    </w:p>
    <w:p w14:paraId="7D0AFEFE" w14:textId="40AAD5B1" w:rsidR="00CF14F3" w:rsidRPr="000427F2" w:rsidRDefault="00887573" w:rsidP="00CF14F3">
      <w:pPr>
        <w:pStyle w:val="Sarakstaaizzme2"/>
        <w:numPr>
          <w:ilvl w:val="0"/>
          <w:numId w:val="26"/>
        </w:numPr>
        <w:tabs>
          <w:tab w:val="left" w:pos="720"/>
        </w:tabs>
        <w:spacing w:before="240"/>
        <w:jc w:val="center"/>
        <w:rPr>
          <w:rFonts w:ascii="Times New Roman" w:hAnsi="Times New Roman" w:cs="Times New Roman"/>
          <w:b/>
          <w:sz w:val="22"/>
          <w:szCs w:val="22"/>
        </w:rPr>
      </w:pPr>
      <w:r>
        <w:rPr>
          <w:rFonts w:ascii="Times New Roman" w:hAnsi="Times New Roman" w:cs="Times New Roman"/>
          <w:b/>
          <w:sz w:val="22"/>
          <w:szCs w:val="22"/>
        </w:rPr>
        <w:t>P</w:t>
      </w:r>
      <w:r w:rsidRPr="000427F2">
        <w:rPr>
          <w:rFonts w:ascii="Times New Roman" w:hAnsi="Times New Roman" w:cs="Times New Roman"/>
          <w:b/>
          <w:sz w:val="22"/>
          <w:szCs w:val="22"/>
        </w:rPr>
        <w:t>retendenta tiesības un pienākumi</w:t>
      </w:r>
      <w:bookmarkEnd w:id="96"/>
      <w:bookmarkEnd w:id="97"/>
    </w:p>
    <w:p w14:paraId="29E55893" w14:textId="77777777" w:rsidR="00CF14F3" w:rsidRPr="000427F2" w:rsidRDefault="00CF14F3" w:rsidP="00CF14F3">
      <w:pPr>
        <w:numPr>
          <w:ilvl w:val="1"/>
          <w:numId w:val="26"/>
        </w:numPr>
        <w:suppressAutoHyphens w:val="0"/>
        <w:spacing w:before="120"/>
        <w:ind w:right="26"/>
        <w:jc w:val="both"/>
        <w:rPr>
          <w:b/>
          <w:color w:val="000000"/>
          <w:sz w:val="22"/>
          <w:szCs w:val="22"/>
        </w:rPr>
      </w:pPr>
      <w:r w:rsidRPr="000427F2">
        <w:rPr>
          <w:b/>
          <w:color w:val="000000"/>
          <w:sz w:val="22"/>
          <w:szCs w:val="22"/>
        </w:rPr>
        <w:t>Pretendenta tiesības:</w:t>
      </w:r>
    </w:p>
    <w:p w14:paraId="5E83D472"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pirms piedāvājumu iesniegšanas termiņa beigām grozīt vai atsaukt iesniegto piedāvājumu;</w:t>
      </w:r>
    </w:p>
    <w:p w14:paraId="0279F97A"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piedalīties piedāvājumu atvēršanas sanāksmē;</w:t>
      </w:r>
    </w:p>
    <w:p w14:paraId="1C646B8E" w14:textId="77777777" w:rsidR="00CF14F3" w:rsidRPr="000427F2" w:rsidRDefault="00CF14F3" w:rsidP="00CF14F3">
      <w:pPr>
        <w:numPr>
          <w:ilvl w:val="2"/>
          <w:numId w:val="26"/>
        </w:numPr>
        <w:suppressAutoHyphens w:val="0"/>
        <w:ind w:right="26"/>
        <w:jc w:val="both"/>
        <w:rPr>
          <w:color w:val="000000"/>
          <w:sz w:val="22"/>
          <w:szCs w:val="22"/>
        </w:rPr>
      </w:pPr>
      <w:r w:rsidRPr="000427F2">
        <w:rPr>
          <w:sz w:val="22"/>
          <w:szCs w:val="22"/>
        </w:rPr>
        <w:t xml:space="preserve">pieņemto lēmumu pārsūdzēt </w:t>
      </w:r>
      <w:r w:rsidRPr="000427F2">
        <w:rPr>
          <w:kern w:val="20"/>
          <w:sz w:val="22"/>
          <w:szCs w:val="22"/>
        </w:rPr>
        <w:t>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537EDCD6"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citas pretendenta tiesības saskaņā ar Publisko iepirkumu likumu, šo Nolikumu un Latvijas Republikā spēkā esošajiem normatīvajiem aktiem.</w:t>
      </w:r>
    </w:p>
    <w:p w14:paraId="44EADBB4" w14:textId="77777777" w:rsidR="00CF14F3" w:rsidRPr="000427F2" w:rsidRDefault="00CF14F3" w:rsidP="00CF14F3">
      <w:pPr>
        <w:numPr>
          <w:ilvl w:val="1"/>
          <w:numId w:val="26"/>
        </w:numPr>
        <w:suppressAutoHyphens w:val="0"/>
        <w:spacing w:before="120"/>
        <w:ind w:right="26"/>
        <w:jc w:val="both"/>
        <w:rPr>
          <w:b/>
          <w:color w:val="000000"/>
          <w:sz w:val="22"/>
          <w:szCs w:val="22"/>
        </w:rPr>
      </w:pPr>
      <w:r w:rsidRPr="000427F2">
        <w:rPr>
          <w:b/>
          <w:color w:val="000000"/>
          <w:sz w:val="22"/>
          <w:szCs w:val="22"/>
        </w:rPr>
        <w:t>Pretendenta pienākumi:</w:t>
      </w:r>
    </w:p>
    <w:p w14:paraId="00FB59B1"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iesniegt piedāvājumus atbilstoši Nolikuma prasībām;</w:t>
      </w:r>
    </w:p>
    <w:p w14:paraId="45AC91D9"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sniegt patiesu informāciju;</w:t>
      </w:r>
    </w:p>
    <w:p w14:paraId="086414AB"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sniegt atbildes uz iepirkuma komisijas pieprasījumiem par papildus informāciju, kas nepieciešama pretendentu atlasei, piedāvājumu atbilstības pārbaudei un izvēlei;</w:t>
      </w:r>
    </w:p>
    <w:p w14:paraId="0279931B"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t>segt visas un jebkuras izmaksas, kas saistītas ar piedāvājumu sagatavošanu un iesniegšanu neatkarīgi no atklāta konkursa rezultāta;</w:t>
      </w:r>
    </w:p>
    <w:p w14:paraId="0D0D2204" w14:textId="77777777" w:rsidR="00CF14F3" w:rsidRPr="000427F2" w:rsidRDefault="00CF14F3" w:rsidP="00CF14F3">
      <w:pPr>
        <w:numPr>
          <w:ilvl w:val="2"/>
          <w:numId w:val="26"/>
        </w:numPr>
        <w:suppressAutoHyphens w:val="0"/>
        <w:ind w:right="26"/>
        <w:jc w:val="both"/>
        <w:rPr>
          <w:color w:val="000000"/>
          <w:sz w:val="22"/>
          <w:szCs w:val="22"/>
        </w:rPr>
      </w:pPr>
      <w:r w:rsidRPr="000427F2">
        <w:rPr>
          <w:color w:val="000000"/>
          <w:sz w:val="22"/>
          <w:szCs w:val="22"/>
        </w:rPr>
        <w:lastRenderedPageBreak/>
        <w:t>citi pretendenta pienākumi saskaņā ar Publisko iepirkumu likumu, šo Nolikumu un Latvijas Republikā spēkā esošajiem normatīvajiem aktiem.</w:t>
      </w:r>
    </w:p>
    <w:p w14:paraId="4BDEB791" w14:textId="77777777" w:rsidR="00CF14F3" w:rsidRPr="000427F2" w:rsidRDefault="00CF14F3" w:rsidP="00CF14F3">
      <w:pPr>
        <w:pStyle w:val="Sarakstaaizzme2"/>
        <w:numPr>
          <w:ilvl w:val="0"/>
          <w:numId w:val="0"/>
        </w:numPr>
        <w:tabs>
          <w:tab w:val="left" w:pos="720"/>
        </w:tabs>
        <w:spacing w:before="240"/>
        <w:ind w:left="360"/>
        <w:rPr>
          <w:rFonts w:ascii="Times New Roman" w:hAnsi="Times New Roman" w:cs="Times New Roman"/>
          <w:b/>
          <w:sz w:val="22"/>
          <w:szCs w:val="22"/>
        </w:rPr>
      </w:pPr>
    </w:p>
    <w:p w14:paraId="3A35046B" w14:textId="56E2C3A9" w:rsidR="00CF14F3" w:rsidRPr="000427F2" w:rsidRDefault="00CF14F3" w:rsidP="00CF14F3">
      <w:pPr>
        <w:pStyle w:val="Sarakstaaizzme2"/>
        <w:numPr>
          <w:ilvl w:val="0"/>
          <w:numId w:val="0"/>
        </w:numPr>
        <w:tabs>
          <w:tab w:val="left" w:pos="720"/>
        </w:tabs>
        <w:spacing w:before="240"/>
        <w:ind w:left="360"/>
        <w:rPr>
          <w:rFonts w:ascii="Times New Roman" w:hAnsi="Times New Roman" w:cs="Times New Roman"/>
          <w:b/>
          <w:sz w:val="22"/>
          <w:szCs w:val="22"/>
        </w:rPr>
      </w:pPr>
      <w:r w:rsidRPr="000427F2">
        <w:rPr>
          <w:rFonts w:ascii="Times New Roman" w:hAnsi="Times New Roman" w:cs="Times New Roman"/>
          <w:b/>
          <w:sz w:val="22"/>
          <w:szCs w:val="22"/>
        </w:rPr>
        <w:t>N</w:t>
      </w:r>
      <w:r w:rsidR="00906568" w:rsidRPr="000427F2">
        <w:rPr>
          <w:rFonts w:ascii="Times New Roman" w:hAnsi="Times New Roman" w:cs="Times New Roman"/>
          <w:b/>
          <w:sz w:val="22"/>
          <w:szCs w:val="22"/>
        </w:rPr>
        <w:t>olikuma pielikumi</w:t>
      </w:r>
    </w:p>
    <w:p w14:paraId="1EF743C1" w14:textId="77777777" w:rsidR="00CF14F3" w:rsidRPr="000427F2" w:rsidRDefault="00CF14F3" w:rsidP="00CF14F3">
      <w:pPr>
        <w:ind w:right="26"/>
        <w:jc w:val="both"/>
        <w:rPr>
          <w:color w:val="000000"/>
          <w:sz w:val="22"/>
          <w:szCs w:val="22"/>
        </w:rPr>
      </w:pPr>
    </w:p>
    <w:p w14:paraId="0EEF1683" w14:textId="4744F1E1" w:rsidR="00CF14F3" w:rsidRPr="000427F2" w:rsidRDefault="00CF14F3" w:rsidP="00CF14F3">
      <w:pPr>
        <w:pStyle w:val="Bezatstarpm1"/>
        <w:rPr>
          <w:rFonts w:ascii="Times New Roman" w:hAnsi="Times New Roman"/>
        </w:rPr>
      </w:pPr>
      <w:r w:rsidRPr="000427F2">
        <w:rPr>
          <w:rFonts w:ascii="Times New Roman" w:hAnsi="Times New Roman"/>
        </w:rPr>
        <w:t>1.pielikums – Tehniskā specifikācija;</w:t>
      </w:r>
    </w:p>
    <w:p w14:paraId="053F5970" w14:textId="77777777" w:rsidR="00CF14F3" w:rsidRPr="000427F2" w:rsidRDefault="00CF14F3" w:rsidP="00CF14F3">
      <w:pPr>
        <w:pStyle w:val="Bezatstarpm1"/>
        <w:rPr>
          <w:rFonts w:ascii="Times New Roman" w:hAnsi="Times New Roman"/>
        </w:rPr>
      </w:pPr>
      <w:r w:rsidRPr="000427F2">
        <w:rPr>
          <w:rFonts w:ascii="Times New Roman" w:hAnsi="Times New Roman"/>
        </w:rPr>
        <w:t>2.pielikums – Pieteikums par piedalīšanos iepirkuma procedūrā;</w:t>
      </w:r>
    </w:p>
    <w:p w14:paraId="75C99947" w14:textId="77777777" w:rsidR="006E2AAA" w:rsidRDefault="006E2AAA" w:rsidP="00CF14F3">
      <w:pPr>
        <w:pStyle w:val="Bezatstarpm1"/>
        <w:rPr>
          <w:rFonts w:ascii="Times New Roman" w:hAnsi="Times New Roman"/>
        </w:rPr>
      </w:pPr>
      <w:r>
        <w:rPr>
          <w:rFonts w:ascii="Times New Roman" w:hAnsi="Times New Roman"/>
        </w:rPr>
        <w:t>3</w:t>
      </w:r>
      <w:r w:rsidR="00CF14F3" w:rsidRPr="000427F2">
        <w:rPr>
          <w:rFonts w:ascii="Times New Roman" w:hAnsi="Times New Roman"/>
        </w:rPr>
        <w:t>.pielikums – Apliecinājums par neatkarīgi izstrādātu piedāvājumu;</w:t>
      </w:r>
    </w:p>
    <w:p w14:paraId="6BE49802" w14:textId="77777777" w:rsidR="006E2AAA" w:rsidRDefault="006E2AAA" w:rsidP="00CF14F3">
      <w:pPr>
        <w:pStyle w:val="Bezatstarpm1"/>
        <w:rPr>
          <w:rFonts w:ascii="Times New Roman" w:hAnsi="Times New Roman"/>
        </w:rPr>
      </w:pPr>
      <w:r>
        <w:rPr>
          <w:rFonts w:ascii="Times New Roman" w:hAnsi="Times New Roman"/>
        </w:rPr>
        <w:t>4.pielikums – Finanšu piedāvājums;</w:t>
      </w:r>
    </w:p>
    <w:p w14:paraId="20F07AEE" w14:textId="2EFE4688" w:rsidR="00CF14F3" w:rsidRPr="000427F2" w:rsidRDefault="006E2AAA" w:rsidP="00CF14F3">
      <w:pPr>
        <w:pStyle w:val="Bezatstarpm1"/>
        <w:rPr>
          <w:rFonts w:ascii="Times New Roman" w:eastAsia="Calibri" w:hAnsi="Times New Roman"/>
          <w:bdr w:val="none" w:sz="0" w:space="0" w:color="auto" w:frame="1"/>
        </w:rPr>
      </w:pPr>
      <w:r>
        <w:rPr>
          <w:rFonts w:ascii="Times New Roman" w:hAnsi="Times New Roman"/>
        </w:rPr>
        <w:t>5</w:t>
      </w:r>
      <w:r w:rsidR="00CF14F3" w:rsidRPr="000427F2">
        <w:rPr>
          <w:rFonts w:ascii="Times New Roman" w:hAnsi="Times New Roman"/>
        </w:rPr>
        <w:t xml:space="preserve">.pielikums – </w:t>
      </w:r>
      <w:r w:rsidR="002922AD">
        <w:rPr>
          <w:rFonts w:ascii="Times New Roman" w:hAnsi="Times New Roman"/>
        </w:rPr>
        <w:t>Piegādes līgums</w:t>
      </w:r>
      <w:r w:rsidR="00CF14F3" w:rsidRPr="000427F2">
        <w:rPr>
          <w:rFonts w:ascii="Times New Roman" w:hAnsi="Times New Roman"/>
        </w:rPr>
        <w:t xml:space="preserve"> (projekts).</w:t>
      </w:r>
    </w:p>
    <w:p w14:paraId="44A8C42B" w14:textId="77777777" w:rsidR="00CF14F3" w:rsidRPr="000427F2" w:rsidRDefault="00CF14F3" w:rsidP="00CF14F3">
      <w:pPr>
        <w:ind w:right="26"/>
        <w:jc w:val="both"/>
        <w:rPr>
          <w:i/>
          <w:sz w:val="22"/>
          <w:szCs w:val="22"/>
        </w:rPr>
      </w:pPr>
    </w:p>
    <w:p w14:paraId="197A78F2" w14:textId="77777777" w:rsidR="00CF14F3" w:rsidRPr="000427F2" w:rsidRDefault="00CF14F3" w:rsidP="00CF14F3">
      <w:pPr>
        <w:jc w:val="right"/>
        <w:rPr>
          <w:sz w:val="22"/>
          <w:szCs w:val="22"/>
        </w:rPr>
      </w:pPr>
    </w:p>
    <w:p w14:paraId="0A7E8ECB" w14:textId="77777777" w:rsidR="00CF14F3" w:rsidRPr="000427F2" w:rsidRDefault="00CF14F3" w:rsidP="00CF14F3">
      <w:pPr>
        <w:jc w:val="right"/>
        <w:rPr>
          <w:sz w:val="22"/>
          <w:szCs w:val="22"/>
        </w:rPr>
      </w:pPr>
    </w:p>
    <w:p w14:paraId="3438C209" w14:textId="77777777" w:rsidR="00CF14F3" w:rsidRPr="000427F2" w:rsidRDefault="00CF14F3" w:rsidP="00CF14F3">
      <w:pPr>
        <w:pStyle w:val="Default"/>
        <w:jc w:val="right"/>
        <w:rPr>
          <w:bCs/>
          <w:sz w:val="22"/>
          <w:szCs w:val="22"/>
        </w:rPr>
      </w:pPr>
    </w:p>
    <w:p w14:paraId="0078A745" w14:textId="77777777" w:rsidR="00CF14F3" w:rsidRPr="000427F2" w:rsidRDefault="00CF14F3" w:rsidP="00CF14F3">
      <w:pPr>
        <w:pStyle w:val="Default"/>
        <w:jc w:val="right"/>
        <w:rPr>
          <w:bCs/>
          <w:sz w:val="22"/>
          <w:szCs w:val="22"/>
        </w:rPr>
      </w:pPr>
    </w:p>
    <w:p w14:paraId="2FB5A6EF" w14:textId="77777777" w:rsidR="00CF14F3" w:rsidRPr="000427F2" w:rsidRDefault="00CF14F3" w:rsidP="00CF14F3">
      <w:pPr>
        <w:pStyle w:val="Default"/>
        <w:jc w:val="right"/>
        <w:rPr>
          <w:bCs/>
          <w:sz w:val="22"/>
          <w:szCs w:val="22"/>
        </w:rPr>
      </w:pPr>
    </w:p>
    <w:p w14:paraId="66D1E063" w14:textId="77777777" w:rsidR="00CF14F3" w:rsidRPr="000427F2" w:rsidRDefault="00CF14F3" w:rsidP="00CF14F3">
      <w:pPr>
        <w:pStyle w:val="Default"/>
        <w:jc w:val="right"/>
        <w:rPr>
          <w:bCs/>
          <w:sz w:val="22"/>
          <w:szCs w:val="22"/>
        </w:rPr>
      </w:pPr>
    </w:p>
    <w:p w14:paraId="0895629F" w14:textId="77777777" w:rsidR="00CF14F3" w:rsidRDefault="00CF14F3" w:rsidP="00CF14F3">
      <w:pPr>
        <w:pStyle w:val="Sarakstarindkopa"/>
        <w:spacing w:before="120"/>
        <w:ind w:left="780"/>
        <w:rPr>
          <w:sz w:val="24"/>
          <w:szCs w:val="24"/>
        </w:rPr>
      </w:pPr>
    </w:p>
    <w:p w14:paraId="5618EBD4" w14:textId="77777777" w:rsidR="002922AD" w:rsidRDefault="002922AD" w:rsidP="00CF14F3">
      <w:pPr>
        <w:pStyle w:val="Sarakstarindkopa"/>
        <w:spacing w:before="120"/>
        <w:ind w:left="780"/>
        <w:rPr>
          <w:sz w:val="24"/>
          <w:szCs w:val="24"/>
        </w:rPr>
      </w:pPr>
    </w:p>
    <w:p w14:paraId="7025725D" w14:textId="77777777" w:rsidR="002922AD" w:rsidRDefault="002922AD" w:rsidP="00CF14F3">
      <w:pPr>
        <w:pStyle w:val="Sarakstarindkopa"/>
        <w:spacing w:before="120"/>
        <w:ind w:left="780"/>
        <w:rPr>
          <w:sz w:val="24"/>
          <w:szCs w:val="24"/>
        </w:rPr>
      </w:pPr>
    </w:p>
    <w:p w14:paraId="312BF182" w14:textId="77777777" w:rsidR="002922AD" w:rsidRDefault="002922AD" w:rsidP="00CF14F3">
      <w:pPr>
        <w:pStyle w:val="Sarakstarindkopa"/>
        <w:spacing w:before="120"/>
        <w:ind w:left="780"/>
        <w:rPr>
          <w:sz w:val="24"/>
          <w:szCs w:val="24"/>
        </w:rPr>
      </w:pPr>
    </w:p>
    <w:p w14:paraId="1AB77BEF" w14:textId="77777777" w:rsidR="002922AD" w:rsidRDefault="002922AD" w:rsidP="00CF14F3">
      <w:pPr>
        <w:pStyle w:val="Sarakstarindkopa"/>
        <w:spacing w:before="120"/>
        <w:ind w:left="780"/>
        <w:rPr>
          <w:sz w:val="24"/>
          <w:szCs w:val="24"/>
        </w:rPr>
      </w:pPr>
    </w:p>
    <w:p w14:paraId="63F5653B" w14:textId="77777777" w:rsidR="002922AD" w:rsidRPr="00CF14F3" w:rsidRDefault="002922AD" w:rsidP="00CF14F3">
      <w:pPr>
        <w:pStyle w:val="Sarakstarindkopa"/>
        <w:spacing w:before="120"/>
        <w:ind w:left="780"/>
        <w:rPr>
          <w:sz w:val="24"/>
          <w:szCs w:val="24"/>
        </w:rPr>
      </w:pPr>
    </w:p>
    <w:p w14:paraId="0F347ED8" w14:textId="77777777" w:rsidR="006E2AAA" w:rsidRDefault="006E2AAA" w:rsidP="006E2AAA">
      <w:pPr>
        <w:jc w:val="right"/>
        <w:rPr>
          <w:bCs/>
          <w:sz w:val="24"/>
          <w:szCs w:val="24"/>
        </w:rPr>
      </w:pPr>
    </w:p>
    <w:p w14:paraId="61416ED5" w14:textId="77777777" w:rsidR="006E2AAA" w:rsidRDefault="006E2AAA" w:rsidP="006E2AAA">
      <w:pPr>
        <w:jc w:val="right"/>
        <w:rPr>
          <w:bCs/>
          <w:sz w:val="24"/>
          <w:szCs w:val="24"/>
        </w:rPr>
      </w:pPr>
    </w:p>
    <w:p w14:paraId="5BE7281E" w14:textId="77777777" w:rsidR="006E2AAA" w:rsidRDefault="006E2AAA" w:rsidP="006E2AAA">
      <w:pPr>
        <w:jc w:val="right"/>
        <w:rPr>
          <w:bCs/>
          <w:sz w:val="24"/>
          <w:szCs w:val="24"/>
        </w:rPr>
      </w:pPr>
    </w:p>
    <w:p w14:paraId="2FCE1ED4" w14:textId="77777777" w:rsidR="006E2AAA" w:rsidRDefault="006E2AAA" w:rsidP="006E2AAA">
      <w:pPr>
        <w:jc w:val="right"/>
        <w:rPr>
          <w:bCs/>
          <w:sz w:val="24"/>
          <w:szCs w:val="24"/>
        </w:rPr>
      </w:pPr>
    </w:p>
    <w:p w14:paraId="2FE12218" w14:textId="77777777" w:rsidR="006E2AAA" w:rsidRDefault="006E2AAA" w:rsidP="006E2AAA">
      <w:pPr>
        <w:jc w:val="right"/>
        <w:rPr>
          <w:bCs/>
          <w:sz w:val="24"/>
          <w:szCs w:val="24"/>
        </w:rPr>
      </w:pPr>
    </w:p>
    <w:p w14:paraId="0CF69AD9" w14:textId="77777777" w:rsidR="006E2AAA" w:rsidRDefault="006E2AAA" w:rsidP="006E2AAA">
      <w:pPr>
        <w:jc w:val="right"/>
        <w:rPr>
          <w:bCs/>
          <w:sz w:val="24"/>
          <w:szCs w:val="24"/>
        </w:rPr>
      </w:pPr>
    </w:p>
    <w:p w14:paraId="5620D39C" w14:textId="77777777" w:rsidR="006E2AAA" w:rsidRDefault="006E2AAA" w:rsidP="006E2AAA">
      <w:pPr>
        <w:jc w:val="right"/>
        <w:rPr>
          <w:bCs/>
          <w:sz w:val="24"/>
          <w:szCs w:val="24"/>
        </w:rPr>
      </w:pPr>
    </w:p>
    <w:p w14:paraId="20F0AA93" w14:textId="77777777" w:rsidR="006E2AAA" w:rsidRDefault="006E2AAA" w:rsidP="006E2AAA">
      <w:pPr>
        <w:jc w:val="right"/>
        <w:rPr>
          <w:bCs/>
          <w:sz w:val="24"/>
          <w:szCs w:val="24"/>
        </w:rPr>
      </w:pPr>
    </w:p>
    <w:p w14:paraId="0060C416" w14:textId="77777777" w:rsidR="006E2AAA" w:rsidRDefault="006E2AAA" w:rsidP="006E2AAA">
      <w:pPr>
        <w:jc w:val="right"/>
        <w:rPr>
          <w:bCs/>
          <w:sz w:val="24"/>
          <w:szCs w:val="24"/>
        </w:rPr>
      </w:pPr>
    </w:p>
    <w:p w14:paraId="46206F2B" w14:textId="77777777" w:rsidR="006E2AAA" w:rsidRDefault="006E2AAA" w:rsidP="006E2AAA">
      <w:pPr>
        <w:jc w:val="right"/>
        <w:rPr>
          <w:bCs/>
          <w:sz w:val="24"/>
          <w:szCs w:val="24"/>
        </w:rPr>
      </w:pPr>
    </w:p>
    <w:p w14:paraId="1EFDB9F1" w14:textId="77777777" w:rsidR="006E2AAA" w:rsidRDefault="006E2AAA" w:rsidP="006E2AAA">
      <w:pPr>
        <w:jc w:val="right"/>
        <w:rPr>
          <w:bCs/>
          <w:sz w:val="24"/>
          <w:szCs w:val="24"/>
        </w:rPr>
      </w:pPr>
    </w:p>
    <w:p w14:paraId="6930857D" w14:textId="77777777" w:rsidR="006E2AAA" w:rsidRDefault="006E2AAA" w:rsidP="006E2AAA">
      <w:pPr>
        <w:jc w:val="right"/>
        <w:rPr>
          <w:bCs/>
          <w:sz w:val="24"/>
          <w:szCs w:val="24"/>
        </w:rPr>
      </w:pPr>
    </w:p>
    <w:p w14:paraId="4C471C48" w14:textId="77777777" w:rsidR="006E2AAA" w:rsidRDefault="006E2AAA" w:rsidP="006E2AAA">
      <w:pPr>
        <w:jc w:val="right"/>
        <w:rPr>
          <w:bCs/>
          <w:sz w:val="24"/>
          <w:szCs w:val="24"/>
        </w:rPr>
      </w:pPr>
    </w:p>
    <w:p w14:paraId="3BAD449F" w14:textId="77777777" w:rsidR="006E2AAA" w:rsidRDefault="006E2AAA" w:rsidP="006E2AAA">
      <w:pPr>
        <w:jc w:val="right"/>
        <w:rPr>
          <w:bCs/>
          <w:sz w:val="24"/>
          <w:szCs w:val="24"/>
        </w:rPr>
      </w:pPr>
    </w:p>
    <w:p w14:paraId="69CAF4FB" w14:textId="77777777" w:rsidR="006E2AAA" w:rsidRDefault="006E2AAA" w:rsidP="006E2AAA">
      <w:pPr>
        <w:jc w:val="right"/>
        <w:rPr>
          <w:bCs/>
          <w:sz w:val="24"/>
          <w:szCs w:val="24"/>
        </w:rPr>
      </w:pPr>
    </w:p>
    <w:p w14:paraId="6DEF0247" w14:textId="77777777" w:rsidR="006E2AAA" w:rsidRDefault="006E2AAA" w:rsidP="006E2AAA">
      <w:pPr>
        <w:jc w:val="right"/>
        <w:rPr>
          <w:bCs/>
          <w:sz w:val="24"/>
          <w:szCs w:val="24"/>
        </w:rPr>
      </w:pPr>
    </w:p>
    <w:p w14:paraId="35019548" w14:textId="77777777" w:rsidR="006E2AAA" w:rsidRDefault="006E2AAA" w:rsidP="006E2AAA">
      <w:pPr>
        <w:jc w:val="right"/>
        <w:rPr>
          <w:bCs/>
          <w:sz w:val="24"/>
          <w:szCs w:val="24"/>
        </w:rPr>
      </w:pPr>
    </w:p>
    <w:p w14:paraId="69D85532" w14:textId="77777777" w:rsidR="006E2AAA" w:rsidRDefault="006E2AAA" w:rsidP="006E2AAA">
      <w:pPr>
        <w:jc w:val="right"/>
        <w:rPr>
          <w:bCs/>
          <w:sz w:val="24"/>
          <w:szCs w:val="24"/>
        </w:rPr>
      </w:pPr>
    </w:p>
    <w:p w14:paraId="339287BC" w14:textId="77777777" w:rsidR="006E2AAA" w:rsidRDefault="006E2AAA" w:rsidP="006E2AAA">
      <w:pPr>
        <w:jc w:val="right"/>
        <w:rPr>
          <w:bCs/>
          <w:sz w:val="24"/>
          <w:szCs w:val="24"/>
        </w:rPr>
      </w:pPr>
    </w:p>
    <w:p w14:paraId="722FF8EE" w14:textId="77777777" w:rsidR="006E2AAA" w:rsidRDefault="006E2AAA" w:rsidP="006E2AAA">
      <w:pPr>
        <w:jc w:val="right"/>
        <w:rPr>
          <w:bCs/>
          <w:sz w:val="24"/>
          <w:szCs w:val="24"/>
        </w:rPr>
      </w:pPr>
    </w:p>
    <w:p w14:paraId="4E112E18" w14:textId="77777777" w:rsidR="006E2AAA" w:rsidRDefault="006E2AAA" w:rsidP="006E2AAA">
      <w:pPr>
        <w:jc w:val="right"/>
        <w:rPr>
          <w:bCs/>
          <w:sz w:val="24"/>
          <w:szCs w:val="24"/>
        </w:rPr>
      </w:pPr>
    </w:p>
    <w:p w14:paraId="4B8AEB0A" w14:textId="77777777" w:rsidR="00D1795A" w:rsidRDefault="00D1795A" w:rsidP="006E2AAA">
      <w:pPr>
        <w:jc w:val="right"/>
        <w:rPr>
          <w:bCs/>
          <w:sz w:val="24"/>
          <w:szCs w:val="24"/>
        </w:rPr>
      </w:pPr>
    </w:p>
    <w:p w14:paraId="46561D88" w14:textId="77777777" w:rsidR="00D1795A" w:rsidRDefault="00D1795A" w:rsidP="006E2AAA">
      <w:pPr>
        <w:jc w:val="right"/>
        <w:rPr>
          <w:bCs/>
          <w:sz w:val="24"/>
          <w:szCs w:val="24"/>
        </w:rPr>
      </w:pPr>
    </w:p>
    <w:p w14:paraId="568B8410" w14:textId="77777777" w:rsidR="00D1795A" w:rsidRDefault="00D1795A" w:rsidP="006E2AAA">
      <w:pPr>
        <w:jc w:val="right"/>
        <w:rPr>
          <w:bCs/>
          <w:sz w:val="24"/>
          <w:szCs w:val="24"/>
        </w:rPr>
      </w:pPr>
    </w:p>
    <w:p w14:paraId="26A5F5B3" w14:textId="77777777" w:rsidR="00D1795A" w:rsidRDefault="00D1795A" w:rsidP="006E2AAA">
      <w:pPr>
        <w:jc w:val="right"/>
        <w:rPr>
          <w:bCs/>
          <w:sz w:val="24"/>
          <w:szCs w:val="24"/>
        </w:rPr>
      </w:pPr>
    </w:p>
    <w:p w14:paraId="01D89728" w14:textId="77777777" w:rsidR="00D1795A" w:rsidRDefault="00D1795A" w:rsidP="006E2AAA">
      <w:pPr>
        <w:jc w:val="right"/>
        <w:rPr>
          <w:bCs/>
          <w:sz w:val="24"/>
          <w:szCs w:val="24"/>
        </w:rPr>
      </w:pPr>
    </w:p>
    <w:p w14:paraId="3B3A927D" w14:textId="77777777" w:rsidR="00D1795A" w:rsidRDefault="00D1795A" w:rsidP="006E2AAA">
      <w:pPr>
        <w:jc w:val="right"/>
        <w:rPr>
          <w:bCs/>
          <w:sz w:val="24"/>
          <w:szCs w:val="24"/>
        </w:rPr>
      </w:pPr>
    </w:p>
    <w:p w14:paraId="4F9FCC83" w14:textId="77777777" w:rsidR="00D1795A" w:rsidRDefault="00D1795A" w:rsidP="006E2AAA">
      <w:pPr>
        <w:jc w:val="right"/>
        <w:rPr>
          <w:bCs/>
          <w:sz w:val="24"/>
          <w:szCs w:val="24"/>
        </w:rPr>
      </w:pPr>
    </w:p>
    <w:p w14:paraId="510FCA44" w14:textId="77777777" w:rsidR="00F667E9" w:rsidRDefault="00F667E9" w:rsidP="006E2AAA">
      <w:pPr>
        <w:jc w:val="right"/>
        <w:rPr>
          <w:bCs/>
          <w:sz w:val="22"/>
          <w:szCs w:val="22"/>
        </w:rPr>
      </w:pPr>
    </w:p>
    <w:p w14:paraId="626F9790" w14:textId="77777777" w:rsidR="00F667E9" w:rsidRDefault="00F667E9" w:rsidP="006E2AAA">
      <w:pPr>
        <w:jc w:val="right"/>
        <w:rPr>
          <w:bCs/>
          <w:sz w:val="22"/>
          <w:szCs w:val="22"/>
        </w:rPr>
      </w:pPr>
    </w:p>
    <w:p w14:paraId="2D253898" w14:textId="65CF72AF" w:rsidR="006E2AAA" w:rsidRPr="00C74A4A" w:rsidRDefault="006E2AAA" w:rsidP="006E2AAA">
      <w:pPr>
        <w:jc w:val="right"/>
        <w:rPr>
          <w:bCs/>
          <w:sz w:val="22"/>
          <w:szCs w:val="22"/>
          <w:lang w:eastAsia="lv-LV"/>
        </w:rPr>
      </w:pPr>
      <w:r w:rsidRPr="00C74A4A">
        <w:rPr>
          <w:bCs/>
          <w:sz w:val="22"/>
          <w:szCs w:val="22"/>
        </w:rPr>
        <w:lastRenderedPageBreak/>
        <w:t>1.pielikums</w:t>
      </w:r>
    </w:p>
    <w:p w14:paraId="07F8F697" w14:textId="548CAB5B" w:rsidR="006E2AAA" w:rsidRPr="00C74A4A" w:rsidRDefault="006E2AAA" w:rsidP="006E2AAA">
      <w:pPr>
        <w:jc w:val="right"/>
        <w:rPr>
          <w:bCs/>
          <w:sz w:val="22"/>
          <w:szCs w:val="22"/>
        </w:rPr>
      </w:pPr>
    </w:p>
    <w:p w14:paraId="7518AA63" w14:textId="77777777" w:rsidR="006E2AAA" w:rsidRPr="00C74A4A" w:rsidRDefault="006E2AAA" w:rsidP="006E2AAA">
      <w:pPr>
        <w:spacing w:after="160" w:line="256" w:lineRule="auto"/>
        <w:rPr>
          <w:sz w:val="22"/>
          <w:szCs w:val="22"/>
        </w:rPr>
      </w:pPr>
    </w:p>
    <w:p w14:paraId="4E4D8642" w14:textId="74C9C96E" w:rsidR="006E2AAA" w:rsidRDefault="006E2AAA" w:rsidP="006E2AAA">
      <w:pPr>
        <w:jc w:val="center"/>
        <w:rPr>
          <w:b/>
          <w:sz w:val="22"/>
          <w:szCs w:val="22"/>
        </w:rPr>
      </w:pPr>
      <w:r w:rsidRPr="00C74A4A">
        <w:rPr>
          <w:b/>
          <w:sz w:val="22"/>
          <w:szCs w:val="22"/>
        </w:rPr>
        <w:t>T</w:t>
      </w:r>
      <w:r w:rsidR="00906568" w:rsidRPr="00C74A4A">
        <w:rPr>
          <w:b/>
          <w:sz w:val="22"/>
          <w:szCs w:val="22"/>
        </w:rPr>
        <w:t>ehniskā specifikācija</w:t>
      </w:r>
      <w:r w:rsidRPr="00C74A4A">
        <w:rPr>
          <w:b/>
          <w:sz w:val="22"/>
          <w:szCs w:val="22"/>
        </w:rPr>
        <w:t xml:space="preserve"> </w:t>
      </w:r>
      <w:r w:rsidR="00906568">
        <w:rPr>
          <w:b/>
          <w:sz w:val="22"/>
          <w:szCs w:val="22"/>
        </w:rPr>
        <w:t>iepirkumam</w:t>
      </w:r>
    </w:p>
    <w:p w14:paraId="29280EA5" w14:textId="7C33D067" w:rsidR="00906568" w:rsidRDefault="00906568" w:rsidP="006E2AAA">
      <w:pPr>
        <w:jc w:val="center"/>
        <w:rPr>
          <w:b/>
          <w:sz w:val="22"/>
          <w:szCs w:val="22"/>
        </w:rPr>
      </w:pPr>
      <w:r>
        <w:rPr>
          <w:b/>
          <w:sz w:val="22"/>
          <w:szCs w:val="22"/>
        </w:rPr>
        <w:t>“Degvielas iegāde”</w:t>
      </w:r>
    </w:p>
    <w:p w14:paraId="20FDB646" w14:textId="0BFAFB98" w:rsidR="00906568" w:rsidRPr="00906568" w:rsidRDefault="00906568" w:rsidP="006E2AAA">
      <w:pPr>
        <w:jc w:val="center"/>
        <w:rPr>
          <w:bCs/>
          <w:sz w:val="22"/>
          <w:szCs w:val="22"/>
        </w:rPr>
      </w:pPr>
      <w:r w:rsidRPr="00906568">
        <w:rPr>
          <w:bCs/>
          <w:sz w:val="22"/>
          <w:szCs w:val="22"/>
        </w:rPr>
        <w:t>(ID Nr. ORS, 2024/32)</w:t>
      </w:r>
    </w:p>
    <w:p w14:paraId="5E6A2653" w14:textId="12050A41" w:rsidR="00906568" w:rsidRPr="00C74A4A" w:rsidRDefault="00906568" w:rsidP="006E2AAA">
      <w:pPr>
        <w:jc w:val="center"/>
        <w:rPr>
          <w:b/>
          <w:sz w:val="22"/>
          <w:szCs w:val="22"/>
        </w:rPr>
      </w:pPr>
    </w:p>
    <w:tbl>
      <w:tblPr>
        <w:tblW w:w="6980" w:type="dxa"/>
        <w:tblInd w:w="754" w:type="dxa"/>
        <w:tblLayout w:type="fixed"/>
        <w:tblLook w:val="0000" w:firstRow="0" w:lastRow="0" w:firstColumn="0" w:lastColumn="0" w:noHBand="0" w:noVBand="0"/>
      </w:tblPr>
      <w:tblGrid>
        <w:gridCol w:w="2162"/>
        <w:gridCol w:w="2409"/>
        <w:gridCol w:w="2409"/>
      </w:tblGrid>
      <w:tr w:rsidR="001C3E12" w:rsidRPr="00C74A4A" w14:paraId="1F7F6D03" w14:textId="135A8F2C" w:rsidTr="001C3E12">
        <w:tc>
          <w:tcPr>
            <w:tcW w:w="2162" w:type="dxa"/>
            <w:tcBorders>
              <w:top w:val="single" w:sz="4" w:space="0" w:color="000000"/>
              <w:left w:val="single" w:sz="4" w:space="0" w:color="000000"/>
              <w:bottom w:val="single" w:sz="4" w:space="0" w:color="000000"/>
            </w:tcBorders>
          </w:tcPr>
          <w:p w14:paraId="57C4EBFA" w14:textId="77777777" w:rsidR="001C3E12" w:rsidRPr="00C74A4A" w:rsidRDefault="001C3E12" w:rsidP="00FC4CA5">
            <w:pPr>
              <w:snapToGrid w:val="0"/>
              <w:jc w:val="center"/>
              <w:rPr>
                <w:b/>
                <w:bCs/>
                <w:sz w:val="22"/>
                <w:szCs w:val="22"/>
              </w:rPr>
            </w:pPr>
            <w:r w:rsidRPr="00C74A4A">
              <w:rPr>
                <w:b/>
                <w:bCs/>
                <w:sz w:val="22"/>
                <w:szCs w:val="22"/>
              </w:rPr>
              <w:t>Degvielas marka</w:t>
            </w:r>
          </w:p>
        </w:tc>
        <w:tc>
          <w:tcPr>
            <w:tcW w:w="2409" w:type="dxa"/>
            <w:tcBorders>
              <w:top w:val="single" w:sz="4" w:space="0" w:color="000000"/>
              <w:left w:val="single" w:sz="4" w:space="0" w:color="000000"/>
              <w:bottom w:val="single" w:sz="4" w:space="0" w:color="000000"/>
              <w:right w:val="single" w:sz="4" w:space="0" w:color="000000"/>
            </w:tcBorders>
          </w:tcPr>
          <w:p w14:paraId="17B2F22D" w14:textId="77777777" w:rsidR="001C3E12" w:rsidRPr="00C74A4A" w:rsidRDefault="001C3E12" w:rsidP="00FC4CA5">
            <w:pPr>
              <w:snapToGrid w:val="0"/>
              <w:jc w:val="center"/>
              <w:rPr>
                <w:b/>
                <w:bCs/>
                <w:sz w:val="22"/>
                <w:szCs w:val="22"/>
              </w:rPr>
            </w:pPr>
            <w:r w:rsidRPr="00C74A4A">
              <w:rPr>
                <w:b/>
                <w:bCs/>
                <w:sz w:val="22"/>
                <w:szCs w:val="22"/>
              </w:rPr>
              <w:t>Aptuvenais apjoms</w:t>
            </w:r>
          </w:p>
          <w:p w14:paraId="47016F88" w14:textId="3777E89B" w:rsidR="001C3E12" w:rsidRPr="00C74A4A" w:rsidRDefault="001C3E12" w:rsidP="00FC4CA5">
            <w:pPr>
              <w:jc w:val="center"/>
              <w:rPr>
                <w:b/>
                <w:bCs/>
                <w:sz w:val="22"/>
                <w:szCs w:val="22"/>
              </w:rPr>
            </w:pPr>
            <w:r w:rsidRPr="00C74A4A">
              <w:rPr>
                <w:b/>
                <w:bCs/>
                <w:sz w:val="22"/>
                <w:szCs w:val="22"/>
              </w:rPr>
              <w:t>1</w:t>
            </w:r>
            <w:r>
              <w:rPr>
                <w:b/>
                <w:bCs/>
                <w:sz w:val="22"/>
                <w:szCs w:val="22"/>
              </w:rPr>
              <w:t>2</w:t>
            </w:r>
            <w:r w:rsidRPr="00C74A4A">
              <w:rPr>
                <w:b/>
                <w:bCs/>
                <w:sz w:val="22"/>
                <w:szCs w:val="22"/>
              </w:rPr>
              <w:t xml:space="preserve"> mēnešiem (litros) *</w:t>
            </w:r>
          </w:p>
          <w:p w14:paraId="1D207D50" w14:textId="77777777" w:rsidR="001C3E12" w:rsidRPr="00C74A4A" w:rsidRDefault="001C3E12" w:rsidP="00FC4CA5">
            <w:pPr>
              <w:jc w:val="center"/>
              <w:rPr>
                <w:b/>
                <w:bCs/>
                <w:sz w:val="22"/>
                <w:szCs w:val="22"/>
              </w:rPr>
            </w:pPr>
          </w:p>
        </w:tc>
        <w:tc>
          <w:tcPr>
            <w:tcW w:w="2409" w:type="dxa"/>
            <w:tcBorders>
              <w:top w:val="single" w:sz="4" w:space="0" w:color="000000"/>
              <w:left w:val="single" w:sz="4" w:space="0" w:color="000000"/>
              <w:bottom w:val="single" w:sz="4" w:space="0" w:color="000000"/>
              <w:right w:val="single" w:sz="4" w:space="0" w:color="000000"/>
            </w:tcBorders>
          </w:tcPr>
          <w:p w14:paraId="143357B7" w14:textId="77F48311" w:rsidR="001C3E12" w:rsidRPr="00C74A4A" w:rsidRDefault="001C3E12" w:rsidP="00FC4CA5">
            <w:pPr>
              <w:snapToGrid w:val="0"/>
              <w:jc w:val="center"/>
              <w:rPr>
                <w:b/>
                <w:bCs/>
                <w:sz w:val="22"/>
                <w:szCs w:val="22"/>
              </w:rPr>
            </w:pPr>
            <w:r>
              <w:rPr>
                <w:b/>
                <w:bCs/>
                <w:sz w:val="22"/>
                <w:szCs w:val="22"/>
              </w:rPr>
              <w:t>Pretendenta piedāvājums</w:t>
            </w:r>
          </w:p>
        </w:tc>
      </w:tr>
      <w:tr w:rsidR="001C3E12" w:rsidRPr="00C74A4A" w14:paraId="2B9633E9" w14:textId="10B8BAF6" w:rsidTr="001C3E12">
        <w:tc>
          <w:tcPr>
            <w:tcW w:w="2162" w:type="dxa"/>
            <w:tcBorders>
              <w:top w:val="single" w:sz="4" w:space="0" w:color="000000"/>
              <w:left w:val="single" w:sz="4" w:space="0" w:color="000000"/>
              <w:bottom w:val="single" w:sz="4" w:space="0" w:color="000000"/>
            </w:tcBorders>
          </w:tcPr>
          <w:p w14:paraId="7685BEBD" w14:textId="77777777" w:rsidR="001C3E12" w:rsidRPr="00C74A4A" w:rsidRDefault="001C3E12" w:rsidP="00FC4CA5">
            <w:pPr>
              <w:snapToGrid w:val="0"/>
              <w:jc w:val="both"/>
              <w:rPr>
                <w:sz w:val="22"/>
                <w:szCs w:val="22"/>
              </w:rPr>
            </w:pPr>
            <w:r w:rsidRPr="00C74A4A">
              <w:rPr>
                <w:sz w:val="22"/>
                <w:szCs w:val="22"/>
              </w:rPr>
              <w:t xml:space="preserve">AI – 95E </w:t>
            </w:r>
          </w:p>
        </w:tc>
        <w:tc>
          <w:tcPr>
            <w:tcW w:w="2409" w:type="dxa"/>
            <w:tcBorders>
              <w:top w:val="single" w:sz="4" w:space="0" w:color="000000"/>
              <w:left w:val="single" w:sz="4" w:space="0" w:color="000000"/>
              <w:bottom w:val="single" w:sz="4" w:space="0" w:color="000000"/>
              <w:right w:val="single" w:sz="4" w:space="0" w:color="000000"/>
            </w:tcBorders>
          </w:tcPr>
          <w:p w14:paraId="286E7600" w14:textId="67C756A3" w:rsidR="001C3E12" w:rsidRPr="001455DF" w:rsidRDefault="001C3E12" w:rsidP="00FC4CA5">
            <w:pPr>
              <w:snapToGrid w:val="0"/>
              <w:jc w:val="center"/>
              <w:rPr>
                <w:sz w:val="22"/>
                <w:szCs w:val="22"/>
              </w:rPr>
            </w:pPr>
            <w:r w:rsidRPr="001455DF">
              <w:rPr>
                <w:sz w:val="22"/>
                <w:szCs w:val="22"/>
              </w:rPr>
              <w:t>9000</w:t>
            </w:r>
          </w:p>
        </w:tc>
        <w:tc>
          <w:tcPr>
            <w:tcW w:w="2409" w:type="dxa"/>
            <w:tcBorders>
              <w:top w:val="single" w:sz="4" w:space="0" w:color="000000"/>
              <w:left w:val="single" w:sz="4" w:space="0" w:color="000000"/>
              <w:bottom w:val="single" w:sz="4" w:space="0" w:color="000000"/>
              <w:right w:val="single" w:sz="4" w:space="0" w:color="000000"/>
            </w:tcBorders>
          </w:tcPr>
          <w:p w14:paraId="19E91AAE" w14:textId="77777777" w:rsidR="001C3E12" w:rsidRPr="001455DF" w:rsidRDefault="001C3E12" w:rsidP="00FC4CA5">
            <w:pPr>
              <w:snapToGrid w:val="0"/>
              <w:jc w:val="center"/>
              <w:rPr>
                <w:sz w:val="22"/>
                <w:szCs w:val="22"/>
              </w:rPr>
            </w:pPr>
          </w:p>
        </w:tc>
      </w:tr>
      <w:tr w:rsidR="001C3E12" w:rsidRPr="00C74A4A" w14:paraId="68C3DA2B" w14:textId="1EB1383D" w:rsidTr="001C3E12">
        <w:tc>
          <w:tcPr>
            <w:tcW w:w="2162" w:type="dxa"/>
            <w:tcBorders>
              <w:top w:val="single" w:sz="4" w:space="0" w:color="000000"/>
              <w:left w:val="single" w:sz="4" w:space="0" w:color="000000"/>
              <w:bottom w:val="single" w:sz="4" w:space="0" w:color="000000"/>
            </w:tcBorders>
          </w:tcPr>
          <w:p w14:paraId="3C523A7A" w14:textId="77777777" w:rsidR="001C3E12" w:rsidRPr="00C74A4A" w:rsidRDefault="001C3E12" w:rsidP="00FC4CA5">
            <w:pPr>
              <w:snapToGrid w:val="0"/>
              <w:jc w:val="both"/>
              <w:rPr>
                <w:sz w:val="22"/>
                <w:szCs w:val="22"/>
              </w:rPr>
            </w:pPr>
            <w:r w:rsidRPr="00C74A4A">
              <w:rPr>
                <w:sz w:val="22"/>
                <w:szCs w:val="22"/>
              </w:rPr>
              <w:t xml:space="preserve">DD – Super </w:t>
            </w:r>
          </w:p>
        </w:tc>
        <w:tc>
          <w:tcPr>
            <w:tcW w:w="2409" w:type="dxa"/>
            <w:tcBorders>
              <w:top w:val="single" w:sz="4" w:space="0" w:color="000000"/>
              <w:left w:val="single" w:sz="4" w:space="0" w:color="000000"/>
              <w:bottom w:val="single" w:sz="4" w:space="0" w:color="000000"/>
              <w:right w:val="single" w:sz="4" w:space="0" w:color="000000"/>
            </w:tcBorders>
          </w:tcPr>
          <w:p w14:paraId="6940780D" w14:textId="0C94AF42" w:rsidR="001C3E12" w:rsidRPr="001455DF" w:rsidRDefault="001C3E12" w:rsidP="00FC4CA5">
            <w:pPr>
              <w:snapToGrid w:val="0"/>
              <w:jc w:val="center"/>
              <w:rPr>
                <w:sz w:val="22"/>
                <w:szCs w:val="22"/>
              </w:rPr>
            </w:pPr>
            <w:r w:rsidRPr="001455DF">
              <w:rPr>
                <w:sz w:val="22"/>
                <w:szCs w:val="22"/>
              </w:rPr>
              <w:t>9000</w:t>
            </w:r>
          </w:p>
        </w:tc>
        <w:tc>
          <w:tcPr>
            <w:tcW w:w="2409" w:type="dxa"/>
            <w:tcBorders>
              <w:top w:val="single" w:sz="4" w:space="0" w:color="000000"/>
              <w:left w:val="single" w:sz="4" w:space="0" w:color="000000"/>
              <w:bottom w:val="single" w:sz="4" w:space="0" w:color="000000"/>
              <w:right w:val="single" w:sz="4" w:space="0" w:color="000000"/>
            </w:tcBorders>
          </w:tcPr>
          <w:p w14:paraId="0FC74A63" w14:textId="77777777" w:rsidR="001C3E12" w:rsidRPr="001455DF" w:rsidRDefault="001C3E12" w:rsidP="00FC4CA5">
            <w:pPr>
              <w:snapToGrid w:val="0"/>
              <w:jc w:val="center"/>
              <w:rPr>
                <w:sz w:val="22"/>
                <w:szCs w:val="22"/>
              </w:rPr>
            </w:pPr>
          </w:p>
        </w:tc>
      </w:tr>
    </w:tbl>
    <w:p w14:paraId="7D609334" w14:textId="77777777" w:rsidR="006E2AAA" w:rsidRPr="00C74A4A" w:rsidRDefault="006E2AAA" w:rsidP="006E2AAA">
      <w:pPr>
        <w:jc w:val="both"/>
        <w:rPr>
          <w:sz w:val="22"/>
          <w:szCs w:val="22"/>
        </w:rPr>
      </w:pPr>
    </w:p>
    <w:p w14:paraId="7CFC2C8B" w14:textId="4A8D0F64" w:rsidR="006E2AAA" w:rsidRPr="00C74A4A" w:rsidRDefault="006E2AAA" w:rsidP="006E2AAA">
      <w:pPr>
        <w:jc w:val="both"/>
        <w:rPr>
          <w:i/>
          <w:sz w:val="22"/>
          <w:szCs w:val="22"/>
        </w:rPr>
      </w:pPr>
      <w:r w:rsidRPr="00C74A4A">
        <w:rPr>
          <w:sz w:val="22"/>
          <w:szCs w:val="22"/>
        </w:rPr>
        <w:t xml:space="preserve">* </w:t>
      </w:r>
      <w:r w:rsidRPr="00C74A4A">
        <w:rPr>
          <w:i/>
          <w:sz w:val="22"/>
          <w:szCs w:val="22"/>
        </w:rPr>
        <w:t xml:space="preserve">Piedāvājumu jāiesniedz par visu iepirkuma priekšmeta apjomu. Iepirkuma priekšmeta apjoms </w:t>
      </w:r>
      <w:r w:rsidR="00C74A4A" w:rsidRPr="00C74A4A">
        <w:rPr>
          <w:i/>
          <w:sz w:val="22"/>
          <w:szCs w:val="22"/>
        </w:rPr>
        <w:t xml:space="preserve">ir aptuvens rādītājs, tas </w:t>
      </w:r>
      <w:r w:rsidRPr="00C74A4A">
        <w:rPr>
          <w:i/>
          <w:sz w:val="22"/>
          <w:szCs w:val="22"/>
        </w:rPr>
        <w:t>var tikt samazināts vai palielināts ņemot vērā Pasūtītāja vajadzību</w:t>
      </w:r>
    </w:p>
    <w:p w14:paraId="7145DE08" w14:textId="77777777" w:rsidR="006E2AAA" w:rsidRDefault="006E2AAA" w:rsidP="006E2AAA">
      <w:pPr>
        <w:spacing w:after="160" w:line="256" w:lineRule="auto"/>
      </w:pPr>
    </w:p>
    <w:tbl>
      <w:tblPr>
        <w:tblStyle w:val="Reatabula"/>
        <w:tblW w:w="0" w:type="auto"/>
        <w:tblLook w:val="04A0" w:firstRow="1" w:lastRow="0" w:firstColumn="1" w:lastColumn="0" w:noHBand="0" w:noVBand="1"/>
      </w:tblPr>
      <w:tblGrid>
        <w:gridCol w:w="4248"/>
        <w:gridCol w:w="4814"/>
      </w:tblGrid>
      <w:tr w:rsidR="006D4E93" w14:paraId="72C4823B" w14:textId="77777777" w:rsidTr="006D4E93">
        <w:tc>
          <w:tcPr>
            <w:tcW w:w="4248" w:type="dxa"/>
          </w:tcPr>
          <w:p w14:paraId="1C73A645" w14:textId="347CEF15" w:rsidR="006D4E93" w:rsidRPr="006D4E93" w:rsidRDefault="006D4E93" w:rsidP="006D4E93">
            <w:pPr>
              <w:spacing w:after="160" w:line="256" w:lineRule="auto"/>
              <w:jc w:val="center"/>
              <w:rPr>
                <w:b/>
                <w:bCs/>
                <w:sz w:val="22"/>
                <w:szCs w:val="22"/>
              </w:rPr>
            </w:pPr>
            <w:r w:rsidRPr="006D4E93">
              <w:rPr>
                <w:b/>
                <w:bCs/>
                <w:sz w:val="22"/>
                <w:szCs w:val="22"/>
              </w:rPr>
              <w:t>Prasības</w:t>
            </w:r>
          </w:p>
        </w:tc>
        <w:tc>
          <w:tcPr>
            <w:tcW w:w="4814" w:type="dxa"/>
          </w:tcPr>
          <w:p w14:paraId="7B0B2479" w14:textId="77777777" w:rsidR="006D4E93" w:rsidRDefault="006D4E93" w:rsidP="006D4E93">
            <w:pPr>
              <w:spacing w:after="160" w:line="256" w:lineRule="auto"/>
              <w:jc w:val="center"/>
              <w:rPr>
                <w:b/>
                <w:bCs/>
                <w:sz w:val="22"/>
                <w:szCs w:val="22"/>
              </w:rPr>
            </w:pPr>
            <w:r w:rsidRPr="006D4E93">
              <w:rPr>
                <w:b/>
                <w:bCs/>
                <w:sz w:val="22"/>
                <w:szCs w:val="22"/>
              </w:rPr>
              <w:t xml:space="preserve">Pretendenta piedāvājums </w:t>
            </w:r>
          </w:p>
          <w:p w14:paraId="1BBE68BB" w14:textId="369B3348" w:rsidR="006D4E93" w:rsidRPr="006D4E93" w:rsidRDefault="006D4E93" w:rsidP="006D4E93">
            <w:pPr>
              <w:spacing w:after="160" w:line="256" w:lineRule="auto"/>
              <w:jc w:val="center"/>
              <w:rPr>
                <w:b/>
                <w:bCs/>
                <w:sz w:val="22"/>
                <w:szCs w:val="22"/>
              </w:rPr>
            </w:pPr>
            <w:r w:rsidRPr="006D4E93">
              <w:rPr>
                <w:b/>
                <w:bCs/>
                <w:sz w:val="22"/>
                <w:szCs w:val="22"/>
              </w:rPr>
              <w:t>(atbilstības apliecinājums)</w:t>
            </w:r>
          </w:p>
        </w:tc>
      </w:tr>
      <w:tr w:rsidR="006D4E93" w14:paraId="52F31CD3" w14:textId="77777777" w:rsidTr="006D4E93">
        <w:tc>
          <w:tcPr>
            <w:tcW w:w="4248" w:type="dxa"/>
          </w:tcPr>
          <w:p w14:paraId="77C50964" w14:textId="52412640" w:rsidR="006D4E93" w:rsidRPr="006D4E93" w:rsidRDefault="006D4E93" w:rsidP="006D4E93">
            <w:pPr>
              <w:spacing w:after="160" w:line="256" w:lineRule="auto"/>
              <w:rPr>
                <w:sz w:val="22"/>
                <w:szCs w:val="22"/>
              </w:rPr>
            </w:pPr>
            <w:r>
              <w:rPr>
                <w:sz w:val="22"/>
                <w:szCs w:val="22"/>
              </w:rPr>
              <w:t>1.</w:t>
            </w:r>
            <w:r w:rsidRPr="006D4E93">
              <w:rPr>
                <w:sz w:val="22"/>
                <w:szCs w:val="22"/>
              </w:rPr>
              <w:t xml:space="preserve">Nodrošināt iespēju norēķināties par degvielu pēcapmaksas veidā, izmantojot degvielas kredītkarti </w:t>
            </w:r>
            <w:r w:rsidRPr="009A3A0E">
              <w:rPr>
                <w:strike/>
                <w:color w:val="FF0000"/>
                <w:sz w:val="22"/>
                <w:szCs w:val="22"/>
              </w:rPr>
              <w:t>un atlaižu karti</w:t>
            </w:r>
          </w:p>
        </w:tc>
        <w:tc>
          <w:tcPr>
            <w:tcW w:w="4814" w:type="dxa"/>
          </w:tcPr>
          <w:p w14:paraId="5D063A30" w14:textId="77777777" w:rsidR="006D4E93" w:rsidRDefault="006D4E93" w:rsidP="006E2AAA">
            <w:pPr>
              <w:spacing w:after="160" w:line="256" w:lineRule="auto"/>
              <w:rPr>
                <w:sz w:val="22"/>
                <w:szCs w:val="22"/>
              </w:rPr>
            </w:pPr>
          </w:p>
        </w:tc>
      </w:tr>
      <w:tr w:rsidR="006D4E93" w14:paraId="458764C5" w14:textId="77777777" w:rsidTr="006D4E93">
        <w:tc>
          <w:tcPr>
            <w:tcW w:w="4248" w:type="dxa"/>
          </w:tcPr>
          <w:p w14:paraId="53A5BF3D" w14:textId="5103772C" w:rsidR="006D4E93" w:rsidRDefault="006D4E93" w:rsidP="006D4E93">
            <w:pPr>
              <w:tabs>
                <w:tab w:val="left" w:pos="426"/>
              </w:tabs>
              <w:suppressAutoHyphens w:val="0"/>
              <w:ind w:firstLine="29"/>
              <w:jc w:val="both"/>
              <w:rPr>
                <w:sz w:val="22"/>
                <w:szCs w:val="22"/>
              </w:rPr>
            </w:pPr>
            <w:r>
              <w:rPr>
                <w:sz w:val="22"/>
                <w:szCs w:val="22"/>
              </w:rPr>
              <w:t>2.</w:t>
            </w:r>
            <w:r w:rsidRPr="00C74A4A">
              <w:rPr>
                <w:sz w:val="22"/>
                <w:szCs w:val="22"/>
              </w:rPr>
              <w:t xml:space="preserve"> Pretendenta tirgū piedāvātā degviela atbilst Ministru kabineta 2000.gada 26.septembra noteikumu Nr.332 „Noteikumi par benzīna un dīzeļdegvielas atbilstības novērtēšanu</w:t>
            </w:r>
            <w:r w:rsidRPr="00C74A4A">
              <w:rPr>
                <w:sz w:val="22"/>
                <w:szCs w:val="22"/>
                <w:lang w:val="lv-LV"/>
              </w:rPr>
              <w:t>” prasībām</w:t>
            </w:r>
          </w:p>
        </w:tc>
        <w:tc>
          <w:tcPr>
            <w:tcW w:w="4814" w:type="dxa"/>
          </w:tcPr>
          <w:p w14:paraId="18A67947" w14:textId="77777777" w:rsidR="006D4E93" w:rsidRDefault="006D4E93" w:rsidP="006E2AAA">
            <w:pPr>
              <w:spacing w:after="160" w:line="256" w:lineRule="auto"/>
              <w:rPr>
                <w:sz w:val="22"/>
                <w:szCs w:val="22"/>
              </w:rPr>
            </w:pPr>
          </w:p>
        </w:tc>
      </w:tr>
      <w:tr w:rsidR="006D4E93" w14:paraId="34C11341" w14:textId="77777777" w:rsidTr="006D4E93">
        <w:tc>
          <w:tcPr>
            <w:tcW w:w="4248" w:type="dxa"/>
          </w:tcPr>
          <w:p w14:paraId="7631BA72" w14:textId="41A40A86" w:rsidR="006D4E93" w:rsidRDefault="006D4E93" w:rsidP="006E2AAA">
            <w:pPr>
              <w:spacing w:after="160" w:line="256" w:lineRule="auto"/>
              <w:rPr>
                <w:sz w:val="22"/>
                <w:szCs w:val="22"/>
              </w:rPr>
            </w:pPr>
            <w:r>
              <w:rPr>
                <w:sz w:val="22"/>
                <w:szCs w:val="22"/>
              </w:rPr>
              <w:t>3.</w:t>
            </w:r>
            <w:r w:rsidRPr="00C74A4A">
              <w:rPr>
                <w:sz w:val="22"/>
                <w:szCs w:val="22"/>
              </w:rPr>
              <w:t xml:space="preserve"> Dīzeļdegvielai ziemas sezonā ir jābūt aukstumnoturībai līdz - 30ºC grādu temperatūrai</w:t>
            </w:r>
          </w:p>
        </w:tc>
        <w:tc>
          <w:tcPr>
            <w:tcW w:w="4814" w:type="dxa"/>
          </w:tcPr>
          <w:p w14:paraId="6CCAA24B" w14:textId="77777777" w:rsidR="006D4E93" w:rsidRDefault="006D4E93" w:rsidP="006E2AAA">
            <w:pPr>
              <w:spacing w:after="160" w:line="256" w:lineRule="auto"/>
              <w:rPr>
                <w:sz w:val="22"/>
                <w:szCs w:val="22"/>
              </w:rPr>
            </w:pPr>
          </w:p>
        </w:tc>
      </w:tr>
      <w:tr w:rsidR="006D4E93" w14:paraId="25A26789" w14:textId="77777777" w:rsidTr="006D4E93">
        <w:tc>
          <w:tcPr>
            <w:tcW w:w="4248" w:type="dxa"/>
          </w:tcPr>
          <w:p w14:paraId="6E0C6FC4" w14:textId="5FE6C51A" w:rsidR="006D4E93" w:rsidRDefault="006D4E93" w:rsidP="006E2AAA">
            <w:pPr>
              <w:spacing w:after="160" w:line="256" w:lineRule="auto"/>
              <w:rPr>
                <w:sz w:val="22"/>
                <w:szCs w:val="22"/>
              </w:rPr>
            </w:pPr>
            <w:r>
              <w:rPr>
                <w:sz w:val="22"/>
                <w:szCs w:val="22"/>
              </w:rPr>
              <w:t>4.</w:t>
            </w:r>
            <w:r w:rsidRPr="00C74A4A">
              <w:rPr>
                <w:sz w:val="22"/>
                <w:szCs w:val="22"/>
              </w:rPr>
              <w:t xml:space="preserve"> Degvielas kredītkaršu izsniegšana un izmantošana P</w:t>
            </w:r>
            <w:r>
              <w:rPr>
                <w:sz w:val="22"/>
                <w:szCs w:val="22"/>
              </w:rPr>
              <w:t>ircējam</w:t>
            </w:r>
            <w:r w:rsidRPr="00C74A4A">
              <w:rPr>
                <w:sz w:val="22"/>
                <w:szCs w:val="22"/>
              </w:rPr>
              <w:t xml:space="preserve"> ir bez maksas</w:t>
            </w:r>
          </w:p>
        </w:tc>
        <w:tc>
          <w:tcPr>
            <w:tcW w:w="4814" w:type="dxa"/>
          </w:tcPr>
          <w:p w14:paraId="6E289328" w14:textId="77777777" w:rsidR="006D4E93" w:rsidRDefault="006D4E93" w:rsidP="006E2AAA">
            <w:pPr>
              <w:spacing w:after="160" w:line="256" w:lineRule="auto"/>
              <w:rPr>
                <w:sz w:val="22"/>
                <w:szCs w:val="22"/>
              </w:rPr>
            </w:pPr>
          </w:p>
        </w:tc>
      </w:tr>
      <w:tr w:rsidR="006D4E93" w14:paraId="59360707" w14:textId="77777777" w:rsidTr="006D4E93">
        <w:tc>
          <w:tcPr>
            <w:tcW w:w="4248" w:type="dxa"/>
          </w:tcPr>
          <w:p w14:paraId="626AABF0" w14:textId="526D1E3B" w:rsidR="006D4E93" w:rsidRDefault="006D4E93" w:rsidP="006E2AAA">
            <w:pPr>
              <w:spacing w:after="160" w:line="256" w:lineRule="auto"/>
              <w:rPr>
                <w:sz w:val="22"/>
                <w:szCs w:val="22"/>
              </w:rPr>
            </w:pPr>
            <w:r>
              <w:rPr>
                <w:sz w:val="22"/>
                <w:szCs w:val="22"/>
              </w:rPr>
              <w:t>5.</w:t>
            </w:r>
            <w:r w:rsidRPr="00C74A4A">
              <w:rPr>
                <w:sz w:val="22"/>
                <w:szCs w:val="22"/>
              </w:rPr>
              <w:t xml:space="preserve"> Pretendentam ir jānodrošina, lai degvielas kredītkartēm būtu iespējams noteikt limitus (diennakts, mēneša, vienreizējas uzpildes limiti), atsevišķus degvielas veidus un ierobežojumus iegādāties preces un saņemt pakalpojumus</w:t>
            </w:r>
          </w:p>
        </w:tc>
        <w:tc>
          <w:tcPr>
            <w:tcW w:w="4814" w:type="dxa"/>
          </w:tcPr>
          <w:p w14:paraId="315306BB" w14:textId="77777777" w:rsidR="006D4E93" w:rsidRDefault="006D4E93" w:rsidP="006E2AAA">
            <w:pPr>
              <w:spacing w:after="160" w:line="256" w:lineRule="auto"/>
              <w:rPr>
                <w:sz w:val="22"/>
                <w:szCs w:val="22"/>
              </w:rPr>
            </w:pPr>
          </w:p>
        </w:tc>
      </w:tr>
      <w:tr w:rsidR="006D4E93" w14:paraId="485BFE38" w14:textId="77777777" w:rsidTr="006D4E93">
        <w:tc>
          <w:tcPr>
            <w:tcW w:w="4248" w:type="dxa"/>
          </w:tcPr>
          <w:p w14:paraId="08B8823F" w14:textId="2501D327" w:rsidR="006D4E93" w:rsidRDefault="006D4E93" w:rsidP="006E2AAA">
            <w:pPr>
              <w:spacing w:after="160" w:line="256" w:lineRule="auto"/>
              <w:rPr>
                <w:sz w:val="22"/>
                <w:szCs w:val="22"/>
              </w:rPr>
            </w:pPr>
            <w:r>
              <w:rPr>
                <w:sz w:val="22"/>
                <w:szCs w:val="22"/>
              </w:rPr>
              <w:t>6.</w:t>
            </w:r>
            <w:r w:rsidRPr="00C74A4A">
              <w:rPr>
                <w:sz w:val="22"/>
                <w:szCs w:val="22"/>
              </w:rPr>
              <w:t xml:space="preserve"> P</w:t>
            </w:r>
            <w:r>
              <w:rPr>
                <w:sz w:val="22"/>
                <w:szCs w:val="22"/>
              </w:rPr>
              <w:t>ārdevējam</w:t>
            </w:r>
            <w:r w:rsidRPr="00C74A4A">
              <w:rPr>
                <w:sz w:val="22"/>
                <w:szCs w:val="22"/>
              </w:rPr>
              <w:t xml:space="preserve"> līdz katra nākošā mēneša 5.datumam, elektroniski vai nosūtot pa pastu, ir jānodrošina atskaite par degvielas kredītkaršu izmantošanu iepriekšējā mēnesī, kurā ietverta informācija par katras degvielas kredītkartes norēķiniem, t.i., degvielas iegādes datums, laiks, vieta, iegādātās degvielas veids, degvielas 1 (viena) litra cena, piemērotā atlaide</w:t>
            </w:r>
          </w:p>
        </w:tc>
        <w:tc>
          <w:tcPr>
            <w:tcW w:w="4814" w:type="dxa"/>
          </w:tcPr>
          <w:p w14:paraId="2969512D" w14:textId="77777777" w:rsidR="006D4E93" w:rsidRDefault="006D4E93" w:rsidP="006E2AAA">
            <w:pPr>
              <w:spacing w:after="160" w:line="256" w:lineRule="auto"/>
              <w:rPr>
                <w:sz w:val="22"/>
                <w:szCs w:val="22"/>
              </w:rPr>
            </w:pPr>
          </w:p>
        </w:tc>
      </w:tr>
      <w:tr w:rsidR="006D4E93" w14:paraId="77DDB2AD" w14:textId="77777777" w:rsidTr="006D4E93">
        <w:tc>
          <w:tcPr>
            <w:tcW w:w="4248" w:type="dxa"/>
          </w:tcPr>
          <w:p w14:paraId="0C348024" w14:textId="3FE4FDD2" w:rsidR="006D4E93" w:rsidRDefault="000C1457" w:rsidP="006E2AAA">
            <w:pPr>
              <w:spacing w:after="160" w:line="256" w:lineRule="auto"/>
              <w:rPr>
                <w:sz w:val="22"/>
                <w:szCs w:val="22"/>
              </w:rPr>
            </w:pPr>
            <w:r>
              <w:rPr>
                <w:sz w:val="22"/>
                <w:szCs w:val="22"/>
              </w:rPr>
              <w:t>7.</w:t>
            </w:r>
            <w:r w:rsidRPr="00C74A4A">
              <w:rPr>
                <w:sz w:val="22"/>
                <w:szCs w:val="22"/>
              </w:rPr>
              <w:t xml:space="preserve"> Degvielas kredītkaršu saņemšanai P</w:t>
            </w:r>
            <w:r>
              <w:rPr>
                <w:sz w:val="22"/>
                <w:szCs w:val="22"/>
              </w:rPr>
              <w:t>ircējs</w:t>
            </w:r>
            <w:r w:rsidRPr="00C74A4A">
              <w:rPr>
                <w:sz w:val="22"/>
                <w:szCs w:val="22"/>
              </w:rPr>
              <w:t xml:space="preserve"> pieteikumu sagatavo rakstiski un nosūta  P</w:t>
            </w:r>
            <w:r>
              <w:rPr>
                <w:sz w:val="22"/>
                <w:szCs w:val="22"/>
              </w:rPr>
              <w:t>ārdevēja</w:t>
            </w:r>
            <w:r w:rsidRPr="00C74A4A">
              <w:rPr>
                <w:sz w:val="22"/>
                <w:szCs w:val="22"/>
              </w:rPr>
              <w:t xml:space="preserve"> noteiktajā kārtībā un atbilstoši </w:t>
            </w:r>
            <w:r w:rsidRPr="00C74A4A">
              <w:rPr>
                <w:sz w:val="22"/>
                <w:szCs w:val="22"/>
              </w:rPr>
              <w:lastRenderedPageBreak/>
              <w:t>P</w:t>
            </w:r>
            <w:r>
              <w:rPr>
                <w:sz w:val="22"/>
                <w:szCs w:val="22"/>
              </w:rPr>
              <w:t>ārdevēja</w:t>
            </w:r>
            <w:r w:rsidRPr="00C74A4A">
              <w:rPr>
                <w:sz w:val="22"/>
                <w:szCs w:val="22"/>
              </w:rPr>
              <w:t xml:space="preserve"> noteiktai formai. P</w:t>
            </w:r>
            <w:r>
              <w:rPr>
                <w:sz w:val="22"/>
                <w:szCs w:val="22"/>
              </w:rPr>
              <w:t>ārdevējs</w:t>
            </w:r>
            <w:r w:rsidRPr="00C74A4A">
              <w:rPr>
                <w:sz w:val="22"/>
                <w:szCs w:val="22"/>
              </w:rPr>
              <w:t xml:space="preserve"> izsniedz degvielas kredītkartes P</w:t>
            </w:r>
            <w:r>
              <w:rPr>
                <w:sz w:val="22"/>
                <w:szCs w:val="22"/>
              </w:rPr>
              <w:t>ircējam</w:t>
            </w:r>
            <w:r w:rsidRPr="00C74A4A">
              <w:rPr>
                <w:sz w:val="22"/>
                <w:szCs w:val="22"/>
              </w:rPr>
              <w:t xml:space="preserve"> ne vēlāk kā 5 (piecu) darba dienu laikā. Tehniskajam piedāvājumam jāpievieno Pretendenta degvielas kredītkaršu lietošanas noteikumi</w:t>
            </w:r>
          </w:p>
        </w:tc>
        <w:tc>
          <w:tcPr>
            <w:tcW w:w="4814" w:type="dxa"/>
          </w:tcPr>
          <w:p w14:paraId="552497BB" w14:textId="77777777" w:rsidR="006D4E93" w:rsidRDefault="006D4E93" w:rsidP="006E2AAA">
            <w:pPr>
              <w:spacing w:after="160" w:line="256" w:lineRule="auto"/>
              <w:rPr>
                <w:sz w:val="22"/>
                <w:szCs w:val="22"/>
              </w:rPr>
            </w:pPr>
          </w:p>
        </w:tc>
      </w:tr>
    </w:tbl>
    <w:p w14:paraId="2B7DFF5E" w14:textId="4D34837B" w:rsidR="007E4682" w:rsidRPr="00C74A4A" w:rsidRDefault="007E4682" w:rsidP="000C1457">
      <w:pPr>
        <w:tabs>
          <w:tab w:val="left" w:pos="426"/>
        </w:tabs>
        <w:suppressAutoHyphens w:val="0"/>
        <w:jc w:val="both"/>
        <w:rPr>
          <w:b/>
          <w:sz w:val="22"/>
          <w:szCs w:val="22"/>
        </w:rPr>
      </w:pPr>
    </w:p>
    <w:p w14:paraId="421F69B5" w14:textId="77777777" w:rsidR="00591E09" w:rsidRPr="00C74A4A" w:rsidRDefault="00591E09" w:rsidP="00591E09">
      <w:pPr>
        <w:tabs>
          <w:tab w:val="left" w:pos="426"/>
        </w:tabs>
        <w:rPr>
          <w:sz w:val="22"/>
          <w:szCs w:val="22"/>
        </w:rPr>
      </w:pPr>
    </w:p>
    <w:p w14:paraId="4B7FCC63" w14:textId="77777777" w:rsidR="00B632F0" w:rsidRDefault="00B632F0" w:rsidP="002922AD">
      <w:pPr>
        <w:pStyle w:val="Default"/>
        <w:jc w:val="right"/>
        <w:rPr>
          <w:bCs/>
          <w:sz w:val="22"/>
          <w:szCs w:val="22"/>
        </w:rPr>
      </w:pPr>
    </w:p>
    <w:p w14:paraId="01417890" w14:textId="77777777" w:rsidR="00B632F0" w:rsidRDefault="00B632F0" w:rsidP="002922AD">
      <w:pPr>
        <w:pStyle w:val="Default"/>
        <w:jc w:val="right"/>
        <w:rPr>
          <w:bCs/>
          <w:sz w:val="22"/>
          <w:szCs w:val="22"/>
        </w:rPr>
      </w:pPr>
    </w:p>
    <w:p w14:paraId="65ACAB20" w14:textId="77777777" w:rsidR="00B632F0" w:rsidRDefault="00B632F0" w:rsidP="002922AD">
      <w:pPr>
        <w:pStyle w:val="Default"/>
        <w:jc w:val="right"/>
        <w:rPr>
          <w:bCs/>
          <w:sz w:val="22"/>
          <w:szCs w:val="22"/>
        </w:rPr>
      </w:pPr>
    </w:p>
    <w:p w14:paraId="7585DBFE" w14:textId="77777777" w:rsidR="00B632F0" w:rsidRDefault="00B632F0" w:rsidP="002922AD">
      <w:pPr>
        <w:pStyle w:val="Default"/>
        <w:jc w:val="right"/>
        <w:rPr>
          <w:bCs/>
          <w:sz w:val="22"/>
          <w:szCs w:val="22"/>
        </w:rPr>
      </w:pPr>
    </w:p>
    <w:p w14:paraId="0AE2EA64" w14:textId="77777777" w:rsidR="00B632F0" w:rsidRDefault="00B632F0" w:rsidP="002922AD">
      <w:pPr>
        <w:pStyle w:val="Default"/>
        <w:jc w:val="right"/>
        <w:rPr>
          <w:bCs/>
          <w:sz w:val="22"/>
          <w:szCs w:val="22"/>
        </w:rPr>
      </w:pPr>
    </w:p>
    <w:p w14:paraId="375CB1D0" w14:textId="77777777" w:rsidR="00B632F0" w:rsidRDefault="00B632F0" w:rsidP="002922AD">
      <w:pPr>
        <w:pStyle w:val="Default"/>
        <w:jc w:val="right"/>
        <w:rPr>
          <w:bCs/>
          <w:sz w:val="22"/>
          <w:szCs w:val="22"/>
        </w:rPr>
      </w:pPr>
    </w:p>
    <w:p w14:paraId="777474C9" w14:textId="77777777" w:rsidR="00B632F0" w:rsidRDefault="00B632F0" w:rsidP="002922AD">
      <w:pPr>
        <w:pStyle w:val="Default"/>
        <w:jc w:val="right"/>
        <w:rPr>
          <w:bCs/>
          <w:sz w:val="22"/>
          <w:szCs w:val="22"/>
        </w:rPr>
      </w:pPr>
    </w:p>
    <w:p w14:paraId="30B1B05A" w14:textId="77777777" w:rsidR="00B632F0" w:rsidRDefault="00B632F0" w:rsidP="002922AD">
      <w:pPr>
        <w:pStyle w:val="Default"/>
        <w:jc w:val="right"/>
        <w:rPr>
          <w:bCs/>
          <w:sz w:val="22"/>
          <w:szCs w:val="22"/>
        </w:rPr>
      </w:pPr>
    </w:p>
    <w:p w14:paraId="14910279" w14:textId="77777777" w:rsidR="00B632F0" w:rsidRDefault="00B632F0" w:rsidP="002922AD">
      <w:pPr>
        <w:pStyle w:val="Default"/>
        <w:jc w:val="right"/>
        <w:rPr>
          <w:bCs/>
          <w:sz w:val="22"/>
          <w:szCs w:val="22"/>
        </w:rPr>
      </w:pPr>
    </w:p>
    <w:p w14:paraId="3DCA29E6" w14:textId="77777777" w:rsidR="00B632F0" w:rsidRDefault="00B632F0" w:rsidP="002922AD">
      <w:pPr>
        <w:pStyle w:val="Default"/>
        <w:jc w:val="right"/>
        <w:rPr>
          <w:bCs/>
          <w:sz w:val="22"/>
          <w:szCs w:val="22"/>
        </w:rPr>
      </w:pPr>
    </w:p>
    <w:p w14:paraId="5B463E64" w14:textId="77777777" w:rsidR="00B632F0" w:rsidRDefault="00B632F0" w:rsidP="002922AD">
      <w:pPr>
        <w:pStyle w:val="Default"/>
        <w:jc w:val="right"/>
        <w:rPr>
          <w:bCs/>
          <w:sz w:val="22"/>
          <w:szCs w:val="22"/>
        </w:rPr>
      </w:pPr>
    </w:p>
    <w:p w14:paraId="5DC110B7" w14:textId="77777777" w:rsidR="00B632F0" w:rsidRDefault="00B632F0" w:rsidP="002922AD">
      <w:pPr>
        <w:pStyle w:val="Default"/>
        <w:jc w:val="right"/>
        <w:rPr>
          <w:bCs/>
          <w:sz w:val="22"/>
          <w:szCs w:val="22"/>
        </w:rPr>
      </w:pPr>
    </w:p>
    <w:p w14:paraId="097E2E37" w14:textId="77777777" w:rsidR="00B632F0" w:rsidRDefault="00B632F0" w:rsidP="002922AD">
      <w:pPr>
        <w:pStyle w:val="Default"/>
        <w:jc w:val="right"/>
        <w:rPr>
          <w:bCs/>
          <w:sz w:val="22"/>
          <w:szCs w:val="22"/>
        </w:rPr>
      </w:pPr>
    </w:p>
    <w:p w14:paraId="50A6BA28" w14:textId="77777777" w:rsidR="000C1457" w:rsidRDefault="000C1457" w:rsidP="002922AD">
      <w:pPr>
        <w:pStyle w:val="Default"/>
        <w:jc w:val="right"/>
        <w:rPr>
          <w:bCs/>
          <w:sz w:val="22"/>
          <w:szCs w:val="22"/>
        </w:rPr>
      </w:pPr>
    </w:p>
    <w:p w14:paraId="70C42793" w14:textId="77777777" w:rsidR="000C1457" w:rsidRDefault="000C1457" w:rsidP="002922AD">
      <w:pPr>
        <w:pStyle w:val="Default"/>
        <w:jc w:val="right"/>
        <w:rPr>
          <w:bCs/>
          <w:sz w:val="22"/>
          <w:szCs w:val="22"/>
        </w:rPr>
      </w:pPr>
    </w:p>
    <w:p w14:paraId="1970E734" w14:textId="77777777" w:rsidR="000C1457" w:rsidRDefault="000C1457" w:rsidP="002922AD">
      <w:pPr>
        <w:pStyle w:val="Default"/>
        <w:jc w:val="right"/>
        <w:rPr>
          <w:bCs/>
          <w:sz w:val="22"/>
          <w:szCs w:val="22"/>
        </w:rPr>
      </w:pPr>
    </w:p>
    <w:p w14:paraId="2962AD78" w14:textId="77777777" w:rsidR="000C1457" w:rsidRDefault="000C1457" w:rsidP="002922AD">
      <w:pPr>
        <w:pStyle w:val="Default"/>
        <w:jc w:val="right"/>
        <w:rPr>
          <w:bCs/>
          <w:sz w:val="22"/>
          <w:szCs w:val="22"/>
        </w:rPr>
      </w:pPr>
    </w:p>
    <w:p w14:paraId="7167296B" w14:textId="77777777" w:rsidR="000C1457" w:rsidRDefault="000C1457" w:rsidP="002922AD">
      <w:pPr>
        <w:pStyle w:val="Default"/>
        <w:jc w:val="right"/>
        <w:rPr>
          <w:bCs/>
          <w:sz w:val="22"/>
          <w:szCs w:val="22"/>
        </w:rPr>
      </w:pPr>
    </w:p>
    <w:p w14:paraId="0EBD3AA6" w14:textId="77777777" w:rsidR="000C1457" w:rsidRDefault="000C1457" w:rsidP="002922AD">
      <w:pPr>
        <w:pStyle w:val="Default"/>
        <w:jc w:val="right"/>
        <w:rPr>
          <w:bCs/>
          <w:sz w:val="22"/>
          <w:szCs w:val="22"/>
        </w:rPr>
      </w:pPr>
    </w:p>
    <w:p w14:paraId="19C54749" w14:textId="77777777" w:rsidR="000C1457" w:rsidRDefault="000C1457" w:rsidP="002922AD">
      <w:pPr>
        <w:pStyle w:val="Default"/>
        <w:jc w:val="right"/>
        <w:rPr>
          <w:bCs/>
          <w:sz w:val="22"/>
          <w:szCs w:val="22"/>
        </w:rPr>
      </w:pPr>
    </w:p>
    <w:p w14:paraId="513C47EF" w14:textId="77777777" w:rsidR="000C1457" w:rsidRDefault="000C1457" w:rsidP="002922AD">
      <w:pPr>
        <w:pStyle w:val="Default"/>
        <w:jc w:val="right"/>
        <w:rPr>
          <w:bCs/>
          <w:sz w:val="22"/>
          <w:szCs w:val="22"/>
        </w:rPr>
      </w:pPr>
    </w:p>
    <w:p w14:paraId="7921D1A8" w14:textId="77777777" w:rsidR="000C1457" w:rsidRDefault="000C1457" w:rsidP="002922AD">
      <w:pPr>
        <w:pStyle w:val="Default"/>
        <w:jc w:val="right"/>
        <w:rPr>
          <w:bCs/>
          <w:sz w:val="22"/>
          <w:szCs w:val="22"/>
        </w:rPr>
      </w:pPr>
    </w:p>
    <w:p w14:paraId="230F31E5" w14:textId="77777777" w:rsidR="000C1457" w:rsidRDefault="000C1457" w:rsidP="002922AD">
      <w:pPr>
        <w:pStyle w:val="Default"/>
        <w:jc w:val="right"/>
        <w:rPr>
          <w:bCs/>
          <w:sz w:val="22"/>
          <w:szCs w:val="22"/>
        </w:rPr>
      </w:pPr>
    </w:p>
    <w:p w14:paraId="468DD505" w14:textId="77777777" w:rsidR="000C1457" w:rsidRDefault="000C1457" w:rsidP="002922AD">
      <w:pPr>
        <w:pStyle w:val="Default"/>
        <w:jc w:val="right"/>
        <w:rPr>
          <w:bCs/>
          <w:sz w:val="22"/>
          <w:szCs w:val="22"/>
        </w:rPr>
      </w:pPr>
    </w:p>
    <w:p w14:paraId="6FC00CF9" w14:textId="77777777" w:rsidR="00D258BC" w:rsidRDefault="00D258BC" w:rsidP="002922AD">
      <w:pPr>
        <w:pStyle w:val="Default"/>
        <w:jc w:val="right"/>
        <w:rPr>
          <w:bCs/>
          <w:sz w:val="22"/>
          <w:szCs w:val="22"/>
        </w:rPr>
      </w:pPr>
    </w:p>
    <w:p w14:paraId="6E268A3F" w14:textId="77777777" w:rsidR="00D258BC" w:rsidRDefault="00D258BC" w:rsidP="002922AD">
      <w:pPr>
        <w:pStyle w:val="Default"/>
        <w:jc w:val="right"/>
        <w:rPr>
          <w:bCs/>
          <w:sz w:val="22"/>
          <w:szCs w:val="22"/>
        </w:rPr>
      </w:pPr>
    </w:p>
    <w:p w14:paraId="2AEB64A8" w14:textId="77777777" w:rsidR="00D258BC" w:rsidRDefault="00D258BC" w:rsidP="002922AD">
      <w:pPr>
        <w:pStyle w:val="Default"/>
        <w:jc w:val="right"/>
        <w:rPr>
          <w:bCs/>
          <w:sz w:val="22"/>
          <w:szCs w:val="22"/>
        </w:rPr>
      </w:pPr>
    </w:p>
    <w:p w14:paraId="31BC2EE3" w14:textId="77777777" w:rsidR="00D258BC" w:rsidRDefault="00D258BC" w:rsidP="002922AD">
      <w:pPr>
        <w:pStyle w:val="Default"/>
        <w:jc w:val="right"/>
        <w:rPr>
          <w:bCs/>
          <w:sz w:val="22"/>
          <w:szCs w:val="22"/>
        </w:rPr>
      </w:pPr>
    </w:p>
    <w:p w14:paraId="3B453778" w14:textId="77777777" w:rsidR="00D258BC" w:rsidRDefault="00D258BC" w:rsidP="002922AD">
      <w:pPr>
        <w:pStyle w:val="Default"/>
        <w:jc w:val="right"/>
        <w:rPr>
          <w:bCs/>
          <w:sz w:val="22"/>
          <w:szCs w:val="22"/>
        </w:rPr>
      </w:pPr>
    </w:p>
    <w:p w14:paraId="31F3C5C0" w14:textId="77777777" w:rsidR="00D258BC" w:rsidRDefault="00D258BC" w:rsidP="002922AD">
      <w:pPr>
        <w:pStyle w:val="Default"/>
        <w:jc w:val="right"/>
        <w:rPr>
          <w:bCs/>
          <w:sz w:val="22"/>
          <w:szCs w:val="22"/>
        </w:rPr>
      </w:pPr>
    </w:p>
    <w:p w14:paraId="52D840D8" w14:textId="77777777" w:rsidR="00D258BC" w:rsidRDefault="00D258BC" w:rsidP="002922AD">
      <w:pPr>
        <w:pStyle w:val="Default"/>
        <w:jc w:val="right"/>
        <w:rPr>
          <w:bCs/>
          <w:sz w:val="22"/>
          <w:szCs w:val="22"/>
        </w:rPr>
      </w:pPr>
    </w:p>
    <w:p w14:paraId="274A190F" w14:textId="77777777" w:rsidR="00D258BC" w:rsidRDefault="00D258BC" w:rsidP="002922AD">
      <w:pPr>
        <w:pStyle w:val="Default"/>
        <w:jc w:val="right"/>
        <w:rPr>
          <w:bCs/>
          <w:sz w:val="22"/>
          <w:szCs w:val="22"/>
        </w:rPr>
      </w:pPr>
    </w:p>
    <w:p w14:paraId="5E158AC8" w14:textId="77777777" w:rsidR="00D258BC" w:rsidRDefault="00D258BC" w:rsidP="002922AD">
      <w:pPr>
        <w:pStyle w:val="Default"/>
        <w:jc w:val="right"/>
        <w:rPr>
          <w:bCs/>
          <w:sz w:val="22"/>
          <w:szCs w:val="22"/>
        </w:rPr>
      </w:pPr>
    </w:p>
    <w:p w14:paraId="14D2CDB4" w14:textId="77777777" w:rsidR="00D258BC" w:rsidRDefault="00D258BC" w:rsidP="002922AD">
      <w:pPr>
        <w:pStyle w:val="Default"/>
        <w:jc w:val="right"/>
        <w:rPr>
          <w:bCs/>
          <w:sz w:val="22"/>
          <w:szCs w:val="22"/>
        </w:rPr>
      </w:pPr>
    </w:p>
    <w:p w14:paraId="4A298540" w14:textId="77777777" w:rsidR="00D258BC" w:rsidRDefault="00D258BC" w:rsidP="002922AD">
      <w:pPr>
        <w:pStyle w:val="Default"/>
        <w:jc w:val="right"/>
        <w:rPr>
          <w:bCs/>
          <w:sz w:val="22"/>
          <w:szCs w:val="22"/>
        </w:rPr>
      </w:pPr>
    </w:p>
    <w:p w14:paraId="655A2BEB" w14:textId="77777777" w:rsidR="00D258BC" w:rsidRDefault="00D258BC" w:rsidP="002922AD">
      <w:pPr>
        <w:pStyle w:val="Default"/>
        <w:jc w:val="right"/>
        <w:rPr>
          <w:bCs/>
          <w:sz w:val="22"/>
          <w:szCs w:val="22"/>
        </w:rPr>
      </w:pPr>
    </w:p>
    <w:p w14:paraId="5E10DA6F" w14:textId="77777777" w:rsidR="00D258BC" w:rsidRDefault="00D258BC" w:rsidP="002922AD">
      <w:pPr>
        <w:pStyle w:val="Default"/>
        <w:jc w:val="right"/>
        <w:rPr>
          <w:bCs/>
          <w:sz w:val="22"/>
          <w:szCs w:val="22"/>
        </w:rPr>
      </w:pPr>
    </w:p>
    <w:p w14:paraId="4BDC1F33" w14:textId="77777777" w:rsidR="00D258BC" w:rsidRDefault="00D258BC" w:rsidP="002922AD">
      <w:pPr>
        <w:pStyle w:val="Default"/>
        <w:jc w:val="right"/>
        <w:rPr>
          <w:bCs/>
          <w:sz w:val="22"/>
          <w:szCs w:val="22"/>
        </w:rPr>
      </w:pPr>
    </w:p>
    <w:p w14:paraId="3014C387" w14:textId="77777777" w:rsidR="00D258BC" w:rsidRDefault="00D258BC" w:rsidP="002922AD">
      <w:pPr>
        <w:pStyle w:val="Default"/>
        <w:jc w:val="right"/>
        <w:rPr>
          <w:bCs/>
          <w:sz w:val="22"/>
          <w:szCs w:val="22"/>
        </w:rPr>
      </w:pPr>
    </w:p>
    <w:p w14:paraId="6FF09476" w14:textId="77777777" w:rsidR="00D258BC" w:rsidRDefault="00D258BC" w:rsidP="002922AD">
      <w:pPr>
        <w:pStyle w:val="Default"/>
        <w:jc w:val="right"/>
        <w:rPr>
          <w:bCs/>
          <w:sz w:val="22"/>
          <w:szCs w:val="22"/>
        </w:rPr>
      </w:pPr>
    </w:p>
    <w:p w14:paraId="6EB39E2A" w14:textId="77777777" w:rsidR="00D258BC" w:rsidRDefault="00D258BC" w:rsidP="002922AD">
      <w:pPr>
        <w:pStyle w:val="Default"/>
        <w:jc w:val="right"/>
        <w:rPr>
          <w:bCs/>
          <w:sz w:val="22"/>
          <w:szCs w:val="22"/>
        </w:rPr>
      </w:pPr>
    </w:p>
    <w:p w14:paraId="361B172F" w14:textId="77777777" w:rsidR="00D258BC" w:rsidRDefault="00D258BC" w:rsidP="002922AD">
      <w:pPr>
        <w:pStyle w:val="Default"/>
        <w:jc w:val="right"/>
        <w:rPr>
          <w:bCs/>
          <w:sz w:val="22"/>
          <w:szCs w:val="22"/>
        </w:rPr>
      </w:pPr>
    </w:p>
    <w:p w14:paraId="0A33FDAA" w14:textId="77777777" w:rsidR="00D258BC" w:rsidRDefault="00D258BC" w:rsidP="002922AD">
      <w:pPr>
        <w:pStyle w:val="Default"/>
        <w:jc w:val="right"/>
        <w:rPr>
          <w:bCs/>
          <w:sz w:val="22"/>
          <w:szCs w:val="22"/>
        </w:rPr>
      </w:pPr>
    </w:p>
    <w:p w14:paraId="4C1FB7BE" w14:textId="77777777" w:rsidR="00D258BC" w:rsidRDefault="00D258BC" w:rsidP="002922AD">
      <w:pPr>
        <w:pStyle w:val="Default"/>
        <w:jc w:val="right"/>
        <w:rPr>
          <w:bCs/>
          <w:sz w:val="22"/>
          <w:szCs w:val="22"/>
        </w:rPr>
      </w:pPr>
    </w:p>
    <w:p w14:paraId="53082CD6" w14:textId="77777777" w:rsidR="00D258BC" w:rsidRDefault="00D258BC" w:rsidP="002922AD">
      <w:pPr>
        <w:pStyle w:val="Default"/>
        <w:jc w:val="right"/>
        <w:rPr>
          <w:bCs/>
          <w:sz w:val="22"/>
          <w:szCs w:val="22"/>
        </w:rPr>
      </w:pPr>
    </w:p>
    <w:p w14:paraId="347382D6" w14:textId="77777777" w:rsidR="00D258BC" w:rsidRDefault="00D258BC" w:rsidP="002922AD">
      <w:pPr>
        <w:pStyle w:val="Default"/>
        <w:jc w:val="right"/>
        <w:rPr>
          <w:bCs/>
          <w:sz w:val="22"/>
          <w:szCs w:val="22"/>
        </w:rPr>
      </w:pPr>
    </w:p>
    <w:p w14:paraId="1580BF27" w14:textId="77777777" w:rsidR="00D258BC" w:rsidRDefault="00D258BC" w:rsidP="002922AD">
      <w:pPr>
        <w:pStyle w:val="Default"/>
        <w:jc w:val="right"/>
        <w:rPr>
          <w:bCs/>
          <w:sz w:val="22"/>
          <w:szCs w:val="22"/>
        </w:rPr>
      </w:pPr>
    </w:p>
    <w:p w14:paraId="2482A040" w14:textId="77777777" w:rsidR="00D258BC" w:rsidRDefault="00D258BC" w:rsidP="002922AD">
      <w:pPr>
        <w:pStyle w:val="Default"/>
        <w:jc w:val="right"/>
        <w:rPr>
          <w:bCs/>
          <w:sz w:val="22"/>
          <w:szCs w:val="22"/>
        </w:rPr>
      </w:pPr>
    </w:p>
    <w:p w14:paraId="2A2914EE" w14:textId="073201FB" w:rsidR="002922AD" w:rsidRPr="000427F2" w:rsidRDefault="002922AD" w:rsidP="002922AD">
      <w:pPr>
        <w:pStyle w:val="Default"/>
        <w:jc w:val="right"/>
        <w:rPr>
          <w:bCs/>
          <w:sz w:val="22"/>
          <w:szCs w:val="22"/>
        </w:rPr>
      </w:pPr>
      <w:r w:rsidRPr="000427F2">
        <w:rPr>
          <w:bCs/>
          <w:sz w:val="22"/>
          <w:szCs w:val="22"/>
        </w:rPr>
        <w:lastRenderedPageBreak/>
        <w:t>2.pielikums</w:t>
      </w:r>
    </w:p>
    <w:p w14:paraId="0514BFB0" w14:textId="77777777" w:rsidR="002922AD" w:rsidRPr="000427F2" w:rsidRDefault="002922AD" w:rsidP="002922AD">
      <w:pPr>
        <w:pStyle w:val="Default"/>
        <w:jc w:val="center"/>
        <w:rPr>
          <w:b/>
          <w:bCs/>
          <w:sz w:val="22"/>
          <w:szCs w:val="22"/>
        </w:rPr>
      </w:pPr>
    </w:p>
    <w:p w14:paraId="080A7285" w14:textId="77777777" w:rsidR="002922AD" w:rsidRPr="000427F2" w:rsidRDefault="002922AD" w:rsidP="002922AD">
      <w:pPr>
        <w:pStyle w:val="Bezatstarpm"/>
        <w:jc w:val="center"/>
        <w:rPr>
          <w:rFonts w:ascii="Times New Roman" w:hAnsi="Times New Roman"/>
          <w:b/>
        </w:rPr>
      </w:pPr>
      <w:r w:rsidRPr="000427F2">
        <w:rPr>
          <w:rFonts w:ascii="Times New Roman" w:hAnsi="Times New Roman"/>
          <w:b/>
        </w:rPr>
        <w:t>Pieteikums</w:t>
      </w:r>
    </w:p>
    <w:p w14:paraId="13D818E8" w14:textId="77777777" w:rsidR="002922AD" w:rsidRPr="000427F2" w:rsidRDefault="002922AD" w:rsidP="002922AD">
      <w:pPr>
        <w:pStyle w:val="Bezatstarpm"/>
        <w:jc w:val="center"/>
        <w:rPr>
          <w:rFonts w:ascii="Times New Roman" w:hAnsi="Times New Roman"/>
          <w:b/>
        </w:rPr>
      </w:pPr>
      <w:r w:rsidRPr="000427F2">
        <w:rPr>
          <w:rFonts w:ascii="Times New Roman" w:hAnsi="Times New Roman"/>
          <w:bCs/>
        </w:rPr>
        <w:t>dalībai iepirkuma procedūrā</w:t>
      </w:r>
    </w:p>
    <w:p w14:paraId="644045C9" w14:textId="23B293AB" w:rsidR="002922AD" w:rsidRPr="000427F2" w:rsidRDefault="002922AD" w:rsidP="002922AD">
      <w:pPr>
        <w:pStyle w:val="Bezatstarpm"/>
        <w:jc w:val="center"/>
        <w:rPr>
          <w:rFonts w:ascii="Times New Roman" w:hAnsi="Times New Roman"/>
          <w:b/>
          <w:bCs/>
        </w:rPr>
      </w:pPr>
      <w:r w:rsidRPr="000427F2">
        <w:rPr>
          <w:rFonts w:ascii="Times New Roman" w:hAnsi="Times New Roman"/>
          <w:b/>
          <w:bCs/>
        </w:rPr>
        <w:t>“</w:t>
      </w:r>
      <w:r w:rsidR="006E2AAA">
        <w:rPr>
          <w:rFonts w:ascii="Times New Roman" w:hAnsi="Times New Roman"/>
          <w:b/>
          <w:bCs/>
        </w:rPr>
        <w:t xml:space="preserve"> Degvielas </w:t>
      </w:r>
      <w:r w:rsidRPr="000427F2">
        <w:rPr>
          <w:rFonts w:ascii="Times New Roman" w:hAnsi="Times New Roman"/>
          <w:b/>
          <w:color w:val="000000"/>
        </w:rPr>
        <w:t>iegāde</w:t>
      </w:r>
      <w:r w:rsidRPr="000427F2">
        <w:rPr>
          <w:rFonts w:ascii="Times New Roman" w:hAnsi="Times New Roman"/>
          <w:b/>
          <w:bCs/>
        </w:rPr>
        <w:t>”</w:t>
      </w:r>
    </w:p>
    <w:p w14:paraId="10C21121" w14:textId="786EF4EE" w:rsidR="002922AD" w:rsidRPr="000427F2" w:rsidRDefault="002922AD" w:rsidP="002922AD">
      <w:pPr>
        <w:pStyle w:val="Bezatstarpm"/>
        <w:jc w:val="center"/>
        <w:rPr>
          <w:rFonts w:ascii="Times New Roman" w:hAnsi="Times New Roman"/>
          <w:b/>
        </w:rPr>
      </w:pPr>
      <w:r w:rsidRPr="000427F2">
        <w:rPr>
          <w:rFonts w:ascii="Times New Roman" w:hAnsi="Times New Roman"/>
          <w:bCs/>
        </w:rPr>
        <w:t>(iepirkuma procedūrai ORS, 2024/</w:t>
      </w:r>
      <w:r w:rsidR="00906568">
        <w:rPr>
          <w:rFonts w:ascii="Times New Roman" w:hAnsi="Times New Roman"/>
          <w:bCs/>
        </w:rPr>
        <w:t>32</w:t>
      </w:r>
      <w:r w:rsidRPr="000427F2">
        <w:rPr>
          <w:rFonts w:ascii="Times New Roman" w:hAnsi="Times New Roman"/>
          <w:bCs/>
        </w:rPr>
        <w:t>)</w:t>
      </w:r>
    </w:p>
    <w:p w14:paraId="0017E20E" w14:textId="77777777" w:rsidR="002922AD" w:rsidRPr="000427F2" w:rsidRDefault="002922AD" w:rsidP="002922AD">
      <w:pPr>
        <w:pStyle w:val="Bezatstarpm1"/>
        <w:rPr>
          <w:rFonts w:ascii="Times New Roman" w:hAnsi="Times New Roman"/>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1"/>
        <w:gridCol w:w="6284"/>
      </w:tblGrid>
      <w:tr w:rsidR="002922AD" w:rsidRPr="000427F2" w14:paraId="71E9B090" w14:textId="77777777" w:rsidTr="00A17794">
        <w:trPr>
          <w:trHeight w:val="354"/>
        </w:trPr>
        <w:tc>
          <w:tcPr>
            <w:tcW w:w="9792" w:type="dxa"/>
            <w:gridSpan w:val="2"/>
            <w:tcBorders>
              <w:top w:val="single" w:sz="4" w:space="0" w:color="auto"/>
              <w:left w:val="single" w:sz="4" w:space="0" w:color="auto"/>
              <w:bottom w:val="single" w:sz="4" w:space="0" w:color="auto"/>
              <w:right w:val="single" w:sz="4" w:space="0" w:color="auto"/>
            </w:tcBorders>
            <w:hideMark/>
          </w:tcPr>
          <w:p w14:paraId="2F47D601" w14:textId="77777777" w:rsidR="002922AD" w:rsidRPr="000427F2" w:rsidRDefault="002922AD" w:rsidP="00A17794">
            <w:pPr>
              <w:pStyle w:val="Bezatstarpm1"/>
              <w:spacing w:line="256" w:lineRule="auto"/>
              <w:jc w:val="center"/>
              <w:rPr>
                <w:rFonts w:ascii="Times New Roman" w:hAnsi="Times New Roman"/>
                <w:color w:val="000000"/>
                <w:kern w:val="2"/>
                <w:lang w:eastAsia="en-US"/>
                <w14:ligatures w14:val="standardContextual"/>
              </w:rPr>
            </w:pPr>
            <w:r w:rsidRPr="000427F2">
              <w:rPr>
                <w:rFonts w:ascii="Times New Roman" w:hAnsi="Times New Roman"/>
                <w:b/>
                <w:bCs/>
                <w:color w:val="000000"/>
                <w:spacing w:val="-1"/>
                <w:kern w:val="2"/>
                <w:lang w:eastAsia="en-US"/>
                <w14:ligatures w14:val="standardContextual"/>
              </w:rPr>
              <w:t>PRETENDENTS</w:t>
            </w:r>
          </w:p>
        </w:tc>
      </w:tr>
      <w:tr w:rsidR="002922AD" w:rsidRPr="000427F2" w14:paraId="6F06958D" w14:textId="77777777" w:rsidTr="00A17794">
        <w:trPr>
          <w:trHeight w:hRule="exact" w:val="354"/>
        </w:trPr>
        <w:tc>
          <w:tcPr>
            <w:tcW w:w="3510" w:type="dxa"/>
            <w:tcBorders>
              <w:top w:val="single" w:sz="4" w:space="0" w:color="auto"/>
              <w:left w:val="single" w:sz="4" w:space="0" w:color="auto"/>
              <w:bottom w:val="single" w:sz="4" w:space="0" w:color="auto"/>
              <w:right w:val="single" w:sz="4" w:space="0" w:color="auto"/>
            </w:tcBorders>
            <w:hideMark/>
          </w:tcPr>
          <w:p w14:paraId="2D2787BD" w14:textId="77777777" w:rsidR="002922AD" w:rsidRPr="000427F2" w:rsidRDefault="002922AD" w:rsidP="00A17794">
            <w:pPr>
              <w:pStyle w:val="Bezatstarpm1"/>
              <w:spacing w:line="256" w:lineRule="auto"/>
              <w:rPr>
                <w:rFonts w:ascii="Times New Roman" w:hAnsi="Times New Roman"/>
                <w:color w:val="000000"/>
                <w:spacing w:val="-1"/>
                <w:kern w:val="2"/>
                <w:lang w:eastAsia="en-US"/>
                <w14:ligatures w14:val="standardContextual"/>
              </w:rPr>
            </w:pPr>
            <w:r w:rsidRPr="000427F2">
              <w:rPr>
                <w:rFonts w:ascii="Times New Roman" w:hAnsi="Times New Roman"/>
                <w:color w:val="000000"/>
                <w:spacing w:val="-1"/>
                <w:kern w:val="2"/>
                <w:lang w:eastAsia="en-US"/>
                <w14:ligatures w14:val="standardContextual"/>
              </w:rPr>
              <w:t>Nosaukums:</w:t>
            </w:r>
          </w:p>
        </w:tc>
        <w:tc>
          <w:tcPr>
            <w:tcW w:w="6282" w:type="dxa"/>
            <w:tcBorders>
              <w:top w:val="single" w:sz="4" w:space="0" w:color="auto"/>
              <w:left w:val="single" w:sz="4" w:space="0" w:color="auto"/>
              <w:bottom w:val="single" w:sz="4" w:space="0" w:color="auto"/>
              <w:right w:val="single" w:sz="4" w:space="0" w:color="auto"/>
            </w:tcBorders>
          </w:tcPr>
          <w:p w14:paraId="608F2836"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p>
        </w:tc>
      </w:tr>
      <w:tr w:rsidR="002922AD" w:rsidRPr="000427F2" w14:paraId="7C6C5ECA" w14:textId="77777777" w:rsidTr="00A17794">
        <w:trPr>
          <w:trHeight w:hRule="exact" w:val="345"/>
        </w:trPr>
        <w:tc>
          <w:tcPr>
            <w:tcW w:w="3510" w:type="dxa"/>
            <w:tcBorders>
              <w:top w:val="single" w:sz="4" w:space="0" w:color="auto"/>
              <w:left w:val="single" w:sz="4" w:space="0" w:color="auto"/>
              <w:bottom w:val="single" w:sz="4" w:space="0" w:color="auto"/>
              <w:right w:val="single" w:sz="4" w:space="0" w:color="auto"/>
            </w:tcBorders>
            <w:hideMark/>
          </w:tcPr>
          <w:p w14:paraId="6AA43EAD"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r w:rsidRPr="000427F2">
              <w:rPr>
                <w:rFonts w:ascii="Times New Roman" w:hAnsi="Times New Roman"/>
                <w:color w:val="000000"/>
                <w:spacing w:val="-3"/>
                <w:kern w:val="2"/>
                <w:lang w:eastAsia="en-US"/>
                <w14:ligatures w14:val="standardContextual"/>
              </w:rPr>
              <w:t>Reģistrācijas Nr.:</w:t>
            </w:r>
          </w:p>
        </w:tc>
        <w:tc>
          <w:tcPr>
            <w:tcW w:w="6282" w:type="dxa"/>
            <w:tcBorders>
              <w:top w:val="single" w:sz="4" w:space="0" w:color="auto"/>
              <w:left w:val="single" w:sz="4" w:space="0" w:color="auto"/>
              <w:bottom w:val="single" w:sz="4" w:space="0" w:color="auto"/>
              <w:right w:val="single" w:sz="4" w:space="0" w:color="auto"/>
            </w:tcBorders>
          </w:tcPr>
          <w:p w14:paraId="3A0567D0"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p>
        </w:tc>
      </w:tr>
      <w:tr w:rsidR="002922AD" w:rsidRPr="000427F2" w14:paraId="074E1EBA" w14:textId="77777777" w:rsidTr="00A17794">
        <w:trPr>
          <w:trHeight w:hRule="exact" w:val="575"/>
        </w:trPr>
        <w:tc>
          <w:tcPr>
            <w:tcW w:w="3510" w:type="dxa"/>
            <w:tcBorders>
              <w:top w:val="single" w:sz="4" w:space="0" w:color="auto"/>
              <w:left w:val="single" w:sz="4" w:space="0" w:color="auto"/>
              <w:bottom w:val="single" w:sz="4" w:space="0" w:color="auto"/>
              <w:right w:val="single" w:sz="4" w:space="0" w:color="auto"/>
            </w:tcBorders>
          </w:tcPr>
          <w:p w14:paraId="647D6F7B" w14:textId="77777777" w:rsidR="002922AD" w:rsidRPr="000427F2" w:rsidRDefault="002922AD" w:rsidP="00A17794">
            <w:pPr>
              <w:pStyle w:val="Bezatstarpm1"/>
              <w:spacing w:line="256" w:lineRule="auto"/>
              <w:rPr>
                <w:rFonts w:ascii="Times New Roman" w:hAnsi="Times New Roman"/>
                <w:color w:val="000000"/>
                <w:spacing w:val="-3"/>
                <w:kern w:val="2"/>
                <w:lang w:eastAsia="en-US"/>
                <w14:ligatures w14:val="standardContextual"/>
              </w:rPr>
            </w:pPr>
            <w:r w:rsidRPr="000427F2">
              <w:rPr>
                <w:rFonts w:ascii="Times New Roman" w:hAnsi="Times New Roman"/>
                <w:color w:val="000000"/>
                <w:spacing w:val="-3"/>
                <w:kern w:val="2"/>
                <w:lang w:eastAsia="en-US"/>
                <w14:ligatures w14:val="standardContextual"/>
              </w:rPr>
              <w:t>Uzņēmuma statuss:</w:t>
            </w:r>
          </w:p>
          <w:p w14:paraId="3B2AA484" w14:textId="77777777" w:rsidR="002922AD" w:rsidRPr="000427F2" w:rsidRDefault="002922AD" w:rsidP="00A17794">
            <w:pPr>
              <w:pStyle w:val="Bezatstarpm1"/>
              <w:spacing w:line="256" w:lineRule="auto"/>
              <w:rPr>
                <w:rFonts w:ascii="Times New Roman" w:hAnsi="Times New Roman"/>
                <w:color w:val="000000"/>
                <w:spacing w:val="-3"/>
                <w:kern w:val="2"/>
                <w:lang w:eastAsia="en-US"/>
                <w14:ligatures w14:val="standardContextual"/>
              </w:rPr>
            </w:pPr>
            <w:r w:rsidRPr="000427F2">
              <w:rPr>
                <w:rFonts w:ascii="Times New Roman" w:hAnsi="Times New Roman"/>
                <w:color w:val="000000"/>
                <w:spacing w:val="-3"/>
                <w:kern w:val="2"/>
                <w:lang w:eastAsia="en-US"/>
                <w14:ligatures w14:val="standardContextual"/>
              </w:rPr>
              <w:t>(mikro / mazais / vidējais / lielais)*</w:t>
            </w:r>
          </w:p>
          <w:p w14:paraId="6DF625D4" w14:textId="77777777" w:rsidR="002922AD" w:rsidRPr="000427F2" w:rsidRDefault="002922AD" w:rsidP="00A17794">
            <w:pPr>
              <w:pStyle w:val="Bezatstarpm1"/>
              <w:spacing w:line="256" w:lineRule="auto"/>
              <w:rPr>
                <w:rFonts w:ascii="Times New Roman" w:hAnsi="Times New Roman"/>
                <w:color w:val="000000"/>
                <w:spacing w:val="-3"/>
                <w:kern w:val="2"/>
                <w:lang w:eastAsia="en-US"/>
                <w14:ligatures w14:val="standardContextual"/>
              </w:rPr>
            </w:pPr>
          </w:p>
          <w:p w14:paraId="171639F8" w14:textId="77777777" w:rsidR="002922AD" w:rsidRPr="000427F2" w:rsidRDefault="002922AD" w:rsidP="00A17794">
            <w:pPr>
              <w:pStyle w:val="Bezatstarpm1"/>
              <w:spacing w:line="256" w:lineRule="auto"/>
              <w:rPr>
                <w:rFonts w:ascii="Times New Roman" w:hAnsi="Times New Roman"/>
                <w:color w:val="000000"/>
                <w:spacing w:val="-3"/>
                <w:kern w:val="2"/>
                <w:lang w:eastAsia="en-US"/>
                <w14:ligatures w14:val="standardContextual"/>
              </w:rPr>
            </w:pPr>
          </w:p>
          <w:p w14:paraId="4ABA8DA0" w14:textId="77777777" w:rsidR="002922AD" w:rsidRPr="000427F2" w:rsidRDefault="002922AD" w:rsidP="00A17794">
            <w:pPr>
              <w:pStyle w:val="Bezatstarpm1"/>
              <w:spacing w:line="256" w:lineRule="auto"/>
              <w:rPr>
                <w:rFonts w:ascii="Times New Roman" w:hAnsi="Times New Roman"/>
                <w:color w:val="000000"/>
                <w:spacing w:val="-3"/>
                <w:kern w:val="2"/>
                <w:lang w:eastAsia="en-US"/>
                <w14:ligatures w14:val="standardContextual"/>
              </w:rPr>
            </w:pPr>
          </w:p>
        </w:tc>
        <w:tc>
          <w:tcPr>
            <w:tcW w:w="6282" w:type="dxa"/>
            <w:tcBorders>
              <w:top w:val="single" w:sz="4" w:space="0" w:color="auto"/>
              <w:left w:val="single" w:sz="4" w:space="0" w:color="auto"/>
              <w:bottom w:val="single" w:sz="4" w:space="0" w:color="auto"/>
              <w:right w:val="single" w:sz="4" w:space="0" w:color="auto"/>
            </w:tcBorders>
          </w:tcPr>
          <w:p w14:paraId="71D8053E"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p>
        </w:tc>
      </w:tr>
      <w:tr w:rsidR="002922AD" w:rsidRPr="009A3A0E" w14:paraId="660F83D3" w14:textId="77777777" w:rsidTr="00A17794">
        <w:trPr>
          <w:trHeight w:val="982"/>
        </w:trPr>
        <w:tc>
          <w:tcPr>
            <w:tcW w:w="9792" w:type="dxa"/>
            <w:gridSpan w:val="2"/>
            <w:tcBorders>
              <w:top w:val="single" w:sz="4" w:space="0" w:color="auto"/>
              <w:left w:val="single" w:sz="4" w:space="0" w:color="auto"/>
              <w:bottom w:val="single" w:sz="4" w:space="0" w:color="auto"/>
              <w:right w:val="single" w:sz="4" w:space="0" w:color="auto"/>
            </w:tcBorders>
          </w:tcPr>
          <w:p w14:paraId="5AFD7B25" w14:textId="77777777" w:rsidR="002922AD" w:rsidRPr="000427F2" w:rsidRDefault="002922AD" w:rsidP="00A17794">
            <w:pPr>
              <w:pStyle w:val="Bezatstarpm1"/>
              <w:spacing w:line="256" w:lineRule="auto"/>
              <w:jc w:val="both"/>
              <w:rPr>
                <w:rFonts w:ascii="Times New Roman" w:hAnsi="Times New Roman"/>
                <w:i/>
                <w:iCs/>
                <w:kern w:val="2"/>
                <w:lang w:eastAsia="en-US"/>
                <w14:ligatures w14:val="standardContextual"/>
              </w:rPr>
            </w:pPr>
            <w:r w:rsidRPr="000427F2">
              <w:rPr>
                <w:rStyle w:val="Izteiksmgs"/>
                <w:rFonts w:ascii="Times New Roman" w:hAnsi="Times New Roman"/>
                <w:i/>
                <w:iCs/>
                <w:color w:val="212529"/>
                <w:kern w:val="2"/>
                <w:lang w:eastAsia="en-US"/>
                <w14:ligatures w14:val="standardContextual"/>
              </w:rPr>
              <w:t>*Mikrouzņēmums</w:t>
            </w:r>
            <w:r w:rsidRPr="000427F2">
              <w:rPr>
                <w:rFonts w:ascii="Times New Roman" w:hAnsi="Times New Roman"/>
                <w:i/>
                <w:iCs/>
                <w:kern w:val="2"/>
                <w:lang w:eastAsia="en-US"/>
                <w14:ligatures w14:val="standardContextual"/>
              </w:rPr>
              <w:t> ir uzņēmums, kurā strādā mazāk nekā 10 darbinieki un kura gada apgrozījums (ieņēmumi noteiktā laika posmā) vai bilance (pārskats par uzņēmuma aktīviem un pasīviem) nepārsniedz 2 miljonus </w:t>
            </w:r>
            <w:r w:rsidRPr="000427F2">
              <w:rPr>
                <w:rStyle w:val="Izclums"/>
                <w:rFonts w:ascii="Times New Roman" w:hAnsi="Times New Roman"/>
                <w:i w:val="0"/>
                <w:iCs w:val="0"/>
                <w:color w:val="212529"/>
                <w:kern w:val="2"/>
                <w:lang w:eastAsia="en-US"/>
                <w14:ligatures w14:val="standardContextual"/>
              </w:rPr>
              <w:t>euro</w:t>
            </w:r>
            <w:r w:rsidRPr="000427F2">
              <w:rPr>
                <w:rFonts w:ascii="Times New Roman" w:hAnsi="Times New Roman"/>
                <w:i/>
                <w:iCs/>
                <w:kern w:val="2"/>
                <w:lang w:eastAsia="en-US"/>
                <w14:ligatures w14:val="standardContextual"/>
              </w:rPr>
              <w:t>;</w:t>
            </w:r>
          </w:p>
          <w:p w14:paraId="496A0F69" w14:textId="77777777" w:rsidR="002922AD" w:rsidRPr="000427F2" w:rsidRDefault="002922AD" w:rsidP="00A17794">
            <w:pPr>
              <w:pStyle w:val="Bezatstarpm1"/>
              <w:spacing w:line="256" w:lineRule="auto"/>
              <w:jc w:val="both"/>
              <w:rPr>
                <w:rStyle w:val="Izclums"/>
                <w:rFonts w:ascii="Times New Roman" w:hAnsi="Times New Roman"/>
                <w:color w:val="212529"/>
              </w:rPr>
            </w:pPr>
            <w:r w:rsidRPr="000427F2">
              <w:rPr>
                <w:rStyle w:val="Izteiksmgs"/>
                <w:rFonts w:ascii="Times New Roman" w:hAnsi="Times New Roman"/>
                <w:i/>
                <w:iCs/>
                <w:color w:val="212529"/>
                <w:kern w:val="2"/>
                <w:lang w:eastAsia="en-US"/>
                <w14:ligatures w14:val="standardContextual"/>
              </w:rPr>
              <w:t>Mazais uzņēmums</w:t>
            </w:r>
            <w:r w:rsidRPr="000427F2">
              <w:rPr>
                <w:rFonts w:ascii="Times New Roman" w:hAnsi="Times New Roman"/>
                <w:i/>
                <w:iCs/>
                <w:kern w:val="2"/>
                <w:lang w:eastAsia="en-US"/>
                <w14:ligatures w14:val="standardContextual"/>
              </w:rPr>
              <w:t> ir uzņēmums, kurā strādā mazāk nekā 50 darbinieki un kura gada apgrozījums vai bilance nepārsniedz 10 miljonus </w:t>
            </w:r>
            <w:r w:rsidRPr="000427F2">
              <w:rPr>
                <w:rStyle w:val="Izclums"/>
                <w:rFonts w:ascii="Times New Roman" w:hAnsi="Times New Roman"/>
                <w:i w:val="0"/>
                <w:iCs w:val="0"/>
                <w:color w:val="212529"/>
                <w:kern w:val="2"/>
                <w:lang w:eastAsia="en-US"/>
                <w14:ligatures w14:val="standardContextual"/>
              </w:rPr>
              <w:t>euro;</w:t>
            </w:r>
          </w:p>
          <w:p w14:paraId="04DE083D" w14:textId="77777777" w:rsidR="002922AD" w:rsidRPr="000427F2" w:rsidRDefault="002922AD" w:rsidP="00A17794">
            <w:pPr>
              <w:pStyle w:val="Bezatstarpm1"/>
              <w:spacing w:line="256" w:lineRule="auto"/>
              <w:jc w:val="both"/>
              <w:rPr>
                <w:rFonts w:ascii="Times New Roman" w:hAnsi="Times New Roman"/>
              </w:rPr>
            </w:pPr>
            <w:r w:rsidRPr="000427F2">
              <w:rPr>
                <w:rStyle w:val="Izteiksmgs"/>
                <w:rFonts w:ascii="Times New Roman" w:hAnsi="Times New Roman"/>
                <w:i/>
                <w:iCs/>
                <w:color w:val="212529"/>
                <w:kern w:val="2"/>
                <w:lang w:eastAsia="en-US"/>
                <w14:ligatures w14:val="standardContextual"/>
              </w:rPr>
              <w:t>Vidējais </w:t>
            </w:r>
            <w:r w:rsidRPr="000427F2">
              <w:rPr>
                <w:rStyle w:val="Izclums"/>
                <w:rFonts w:ascii="Times New Roman" w:hAnsi="Times New Roman"/>
                <w:i w:val="0"/>
                <w:iCs w:val="0"/>
                <w:color w:val="212529"/>
                <w:kern w:val="2"/>
                <w:lang w:eastAsia="en-US"/>
                <w14:ligatures w14:val="standardContextual"/>
              </w:rPr>
              <w:t>uzņēmums ir uzņēmums, kurā strādā mazāk nekā 250 darbinieki un kura gada apgrozījums nepārsniedz </w:t>
            </w:r>
            <w:r w:rsidRPr="000427F2">
              <w:rPr>
                <w:rFonts w:ascii="Times New Roman" w:hAnsi="Times New Roman"/>
                <w:i/>
                <w:iCs/>
                <w:kern w:val="2"/>
                <w:lang w:eastAsia="en-US"/>
                <w14:ligatures w14:val="standardContextual"/>
              </w:rPr>
              <w:t>50 miljonus </w:t>
            </w:r>
            <w:r w:rsidRPr="000427F2">
              <w:rPr>
                <w:rStyle w:val="Izclums"/>
                <w:rFonts w:ascii="Times New Roman" w:hAnsi="Times New Roman"/>
                <w:i w:val="0"/>
                <w:iCs w:val="0"/>
                <w:color w:val="212529"/>
                <w:kern w:val="2"/>
                <w:lang w:eastAsia="en-US"/>
                <w14:ligatures w14:val="standardContextual"/>
              </w:rPr>
              <w:t>euro</w:t>
            </w:r>
            <w:r w:rsidRPr="000427F2">
              <w:rPr>
                <w:rFonts w:ascii="Times New Roman" w:hAnsi="Times New Roman"/>
                <w:i/>
                <w:iCs/>
                <w:kern w:val="2"/>
                <w:lang w:eastAsia="en-US"/>
                <w14:ligatures w14:val="standardContextual"/>
              </w:rPr>
              <w:t>, vai bilance nepārsniedz</w:t>
            </w:r>
            <w:r w:rsidRPr="000427F2">
              <w:rPr>
                <w:rStyle w:val="Izclums"/>
                <w:rFonts w:ascii="Times New Roman" w:hAnsi="Times New Roman"/>
                <w:i w:val="0"/>
                <w:iCs w:val="0"/>
                <w:color w:val="212529"/>
                <w:kern w:val="2"/>
                <w:lang w:eastAsia="en-US"/>
                <w14:ligatures w14:val="standardContextual"/>
              </w:rPr>
              <w:t> </w:t>
            </w:r>
            <w:r w:rsidRPr="000427F2">
              <w:rPr>
                <w:rFonts w:ascii="Times New Roman" w:hAnsi="Times New Roman"/>
                <w:i/>
                <w:iCs/>
                <w:kern w:val="2"/>
                <w:lang w:eastAsia="en-US"/>
                <w14:ligatures w14:val="standardContextual"/>
              </w:rPr>
              <w:t>43 miljonus </w:t>
            </w:r>
            <w:r w:rsidRPr="000427F2">
              <w:rPr>
                <w:rStyle w:val="Izclums"/>
                <w:rFonts w:ascii="Times New Roman" w:hAnsi="Times New Roman"/>
                <w:i w:val="0"/>
                <w:iCs w:val="0"/>
                <w:color w:val="212529"/>
                <w:kern w:val="2"/>
                <w:lang w:eastAsia="en-US"/>
                <w14:ligatures w14:val="standardContextual"/>
              </w:rPr>
              <w:t>euro.</w:t>
            </w:r>
          </w:p>
          <w:p w14:paraId="54EEBE83"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p>
        </w:tc>
      </w:tr>
      <w:tr w:rsidR="002922AD" w:rsidRPr="000427F2" w14:paraId="30CCB950"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7C41267E"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r w:rsidRPr="000427F2">
              <w:rPr>
                <w:rFonts w:ascii="Times New Roman" w:hAnsi="Times New Roman"/>
                <w:color w:val="000000"/>
                <w:spacing w:val="-3"/>
                <w:kern w:val="2"/>
                <w:lang w:eastAsia="en-US"/>
                <w14:ligatures w14:val="standardContextual"/>
              </w:rPr>
              <w:t>Juridiskā adrese:</w:t>
            </w:r>
          </w:p>
        </w:tc>
        <w:tc>
          <w:tcPr>
            <w:tcW w:w="6282" w:type="dxa"/>
            <w:tcBorders>
              <w:top w:val="single" w:sz="4" w:space="0" w:color="auto"/>
              <w:left w:val="single" w:sz="4" w:space="0" w:color="auto"/>
              <w:bottom w:val="single" w:sz="4" w:space="0" w:color="auto"/>
              <w:right w:val="single" w:sz="4" w:space="0" w:color="auto"/>
            </w:tcBorders>
          </w:tcPr>
          <w:p w14:paraId="6A6E9EBD" w14:textId="77777777" w:rsidR="002922AD" w:rsidRPr="000427F2" w:rsidRDefault="002922AD" w:rsidP="00A17794">
            <w:pPr>
              <w:pStyle w:val="Bezatstarpm1"/>
              <w:spacing w:line="256" w:lineRule="auto"/>
              <w:rPr>
                <w:rFonts w:ascii="Times New Roman" w:hAnsi="Times New Roman"/>
                <w:color w:val="000000"/>
                <w:kern w:val="2"/>
                <w:lang w:eastAsia="en-US"/>
                <w14:ligatures w14:val="standardContextual"/>
              </w:rPr>
            </w:pPr>
          </w:p>
        </w:tc>
      </w:tr>
      <w:tr w:rsidR="002922AD" w:rsidRPr="000427F2" w14:paraId="088A6123"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38EE072F"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Faktiskā adrese:</w:t>
            </w:r>
          </w:p>
        </w:tc>
        <w:tc>
          <w:tcPr>
            <w:tcW w:w="6282" w:type="dxa"/>
            <w:tcBorders>
              <w:top w:val="single" w:sz="4" w:space="0" w:color="auto"/>
              <w:left w:val="single" w:sz="4" w:space="0" w:color="auto"/>
              <w:bottom w:val="single" w:sz="4" w:space="0" w:color="auto"/>
              <w:right w:val="single" w:sz="4" w:space="0" w:color="auto"/>
            </w:tcBorders>
          </w:tcPr>
          <w:p w14:paraId="1E9656BD"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4F5226C1"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3FBD3257"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Biroja telefons:</w:t>
            </w:r>
          </w:p>
        </w:tc>
        <w:tc>
          <w:tcPr>
            <w:tcW w:w="6282" w:type="dxa"/>
            <w:tcBorders>
              <w:top w:val="single" w:sz="4" w:space="0" w:color="auto"/>
              <w:left w:val="single" w:sz="4" w:space="0" w:color="auto"/>
              <w:bottom w:val="single" w:sz="4" w:space="0" w:color="auto"/>
              <w:right w:val="single" w:sz="4" w:space="0" w:color="auto"/>
            </w:tcBorders>
          </w:tcPr>
          <w:p w14:paraId="5840F70A"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333D9B71"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1DA59813"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Fakss:</w:t>
            </w:r>
          </w:p>
        </w:tc>
        <w:tc>
          <w:tcPr>
            <w:tcW w:w="6282" w:type="dxa"/>
            <w:tcBorders>
              <w:top w:val="single" w:sz="4" w:space="0" w:color="auto"/>
              <w:left w:val="single" w:sz="4" w:space="0" w:color="auto"/>
              <w:bottom w:val="single" w:sz="4" w:space="0" w:color="auto"/>
              <w:right w:val="single" w:sz="4" w:space="0" w:color="auto"/>
            </w:tcBorders>
          </w:tcPr>
          <w:p w14:paraId="74C7E232"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7A1D7DBF"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5D80FA84"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Iestādes e-pasts:</w:t>
            </w:r>
          </w:p>
        </w:tc>
        <w:tc>
          <w:tcPr>
            <w:tcW w:w="6282" w:type="dxa"/>
            <w:tcBorders>
              <w:top w:val="single" w:sz="4" w:space="0" w:color="auto"/>
              <w:left w:val="single" w:sz="4" w:space="0" w:color="auto"/>
              <w:bottom w:val="single" w:sz="4" w:space="0" w:color="auto"/>
              <w:right w:val="single" w:sz="4" w:space="0" w:color="auto"/>
            </w:tcBorders>
          </w:tcPr>
          <w:p w14:paraId="38178A32"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318C7AD8"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tcPr>
          <w:p w14:paraId="586E0391"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Banka:</w:t>
            </w:r>
          </w:p>
          <w:p w14:paraId="0F8BC332"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p w14:paraId="7FCC0FC1"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p w14:paraId="528560F7"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p w14:paraId="61E5B553"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p w14:paraId="446A29F0"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p w14:paraId="37D7AE89"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p w14:paraId="684F8925"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p>
        </w:tc>
        <w:tc>
          <w:tcPr>
            <w:tcW w:w="6282" w:type="dxa"/>
            <w:tcBorders>
              <w:top w:val="single" w:sz="4" w:space="0" w:color="auto"/>
              <w:left w:val="single" w:sz="4" w:space="0" w:color="auto"/>
              <w:bottom w:val="single" w:sz="4" w:space="0" w:color="auto"/>
              <w:right w:val="single" w:sz="4" w:space="0" w:color="auto"/>
            </w:tcBorders>
          </w:tcPr>
          <w:p w14:paraId="4E4D464E"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p w14:paraId="058EED77"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p w14:paraId="57389A83"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2B6F630C"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75516F7B"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Bankas kods:</w:t>
            </w:r>
          </w:p>
        </w:tc>
        <w:tc>
          <w:tcPr>
            <w:tcW w:w="6282" w:type="dxa"/>
            <w:tcBorders>
              <w:top w:val="single" w:sz="4" w:space="0" w:color="auto"/>
              <w:left w:val="single" w:sz="4" w:space="0" w:color="auto"/>
              <w:bottom w:val="single" w:sz="4" w:space="0" w:color="auto"/>
              <w:right w:val="single" w:sz="4" w:space="0" w:color="auto"/>
            </w:tcBorders>
          </w:tcPr>
          <w:p w14:paraId="502EB8AB"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2D1B73B6"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6B377E8D"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Bankas konta Nr.:</w:t>
            </w:r>
          </w:p>
        </w:tc>
        <w:tc>
          <w:tcPr>
            <w:tcW w:w="6282" w:type="dxa"/>
            <w:tcBorders>
              <w:top w:val="single" w:sz="4" w:space="0" w:color="auto"/>
              <w:left w:val="single" w:sz="4" w:space="0" w:color="auto"/>
              <w:bottom w:val="single" w:sz="4" w:space="0" w:color="auto"/>
              <w:right w:val="single" w:sz="4" w:space="0" w:color="auto"/>
            </w:tcBorders>
          </w:tcPr>
          <w:p w14:paraId="4AFED418"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1ADF5CB1"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1132E28A"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3"/>
                <w:kern w:val="2"/>
                <w:lang w:eastAsia="en-US"/>
                <w14:ligatures w14:val="standardContextual"/>
              </w:rPr>
              <w:t>Paraksttiesīgā persona(-as):</w:t>
            </w:r>
          </w:p>
        </w:tc>
        <w:tc>
          <w:tcPr>
            <w:tcW w:w="6282" w:type="dxa"/>
            <w:tcBorders>
              <w:top w:val="single" w:sz="4" w:space="0" w:color="auto"/>
              <w:left w:val="single" w:sz="4" w:space="0" w:color="auto"/>
              <w:bottom w:val="single" w:sz="4" w:space="0" w:color="auto"/>
              <w:right w:val="single" w:sz="4" w:space="0" w:color="auto"/>
            </w:tcBorders>
          </w:tcPr>
          <w:p w14:paraId="68297E4E"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10F35D23" w14:textId="77777777" w:rsidTr="00A17794">
        <w:trPr>
          <w:trHeight w:hRule="exact" w:val="2119"/>
        </w:trPr>
        <w:tc>
          <w:tcPr>
            <w:tcW w:w="3510" w:type="dxa"/>
            <w:tcBorders>
              <w:top w:val="single" w:sz="4" w:space="0" w:color="auto"/>
              <w:left w:val="single" w:sz="4" w:space="0" w:color="auto"/>
              <w:bottom w:val="single" w:sz="4" w:space="0" w:color="auto"/>
              <w:right w:val="single" w:sz="4" w:space="0" w:color="auto"/>
            </w:tcBorders>
            <w:hideMark/>
          </w:tcPr>
          <w:p w14:paraId="05F3AA6D" w14:textId="77777777" w:rsidR="002922AD" w:rsidRPr="000427F2" w:rsidRDefault="002922AD" w:rsidP="00A17794">
            <w:pPr>
              <w:spacing w:after="120" w:line="256" w:lineRule="auto"/>
              <w:rPr>
                <w:kern w:val="2"/>
                <w:sz w:val="22"/>
                <w:szCs w:val="22"/>
                <w:lang w:eastAsia="en-US"/>
                <w14:ligatures w14:val="standardContextual"/>
              </w:rPr>
            </w:pPr>
            <w:r w:rsidRPr="000427F2">
              <w:rPr>
                <w:kern w:val="2"/>
                <w:sz w:val="22"/>
                <w:szCs w:val="22"/>
                <w14:ligatures w14:val="standardContextual"/>
              </w:rPr>
              <w:t xml:space="preserve">Pretendenta patiesais labuma guvējs** </w:t>
            </w:r>
          </w:p>
          <w:p w14:paraId="6FDDCCF2"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kern w:val="2"/>
                <w:lang w:eastAsia="en-US"/>
                <w14:ligatures w14:val="standardContextual"/>
              </w:rPr>
              <w:t>(</w:t>
            </w:r>
            <w:r w:rsidRPr="000427F2">
              <w:rPr>
                <w:rFonts w:ascii="Times New Roman" w:hAnsi="Times New Roman"/>
                <w:i/>
                <w:iCs/>
                <w:kern w:val="2"/>
                <w:lang w:eastAsia="en-US"/>
                <w14:ligatures w14:val="standardContextual"/>
              </w:rPr>
              <w:t>vārds, uzvārds, personas kods (ja nav personas kods, norāda dzimšanas datumu, mēnesi un gadu), valstspiederība un pastāvīgās dzīvesvietas valsts</w:t>
            </w:r>
            <w:r w:rsidRPr="000427F2">
              <w:rPr>
                <w:rFonts w:ascii="Times New Roman" w:hAnsi="Times New Roman"/>
                <w:iCs/>
                <w:kern w:val="2"/>
                <w:lang w:eastAsia="en-US"/>
                <w14:ligatures w14:val="standardContextual"/>
              </w:rPr>
              <w:t>)</w:t>
            </w:r>
          </w:p>
        </w:tc>
        <w:tc>
          <w:tcPr>
            <w:tcW w:w="6282" w:type="dxa"/>
            <w:tcBorders>
              <w:top w:val="single" w:sz="4" w:space="0" w:color="auto"/>
              <w:left w:val="single" w:sz="4" w:space="0" w:color="auto"/>
              <w:bottom w:val="single" w:sz="4" w:space="0" w:color="auto"/>
              <w:right w:val="single" w:sz="4" w:space="0" w:color="auto"/>
            </w:tcBorders>
          </w:tcPr>
          <w:p w14:paraId="2B0C4658"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3E05C275" w14:textId="77777777" w:rsidTr="00A17794">
        <w:trPr>
          <w:trHeight w:val="430"/>
        </w:trPr>
        <w:tc>
          <w:tcPr>
            <w:tcW w:w="9792" w:type="dxa"/>
            <w:gridSpan w:val="2"/>
            <w:tcBorders>
              <w:top w:val="single" w:sz="4" w:space="0" w:color="auto"/>
              <w:left w:val="single" w:sz="4" w:space="0" w:color="auto"/>
              <w:bottom w:val="single" w:sz="4" w:space="0" w:color="auto"/>
              <w:right w:val="single" w:sz="4" w:space="0" w:color="auto"/>
            </w:tcBorders>
          </w:tcPr>
          <w:p w14:paraId="6348BFE9" w14:textId="77777777" w:rsidR="002922AD" w:rsidRPr="000427F2" w:rsidRDefault="002922AD" w:rsidP="00A17794">
            <w:pPr>
              <w:pStyle w:val="Vresteksts"/>
              <w:spacing w:line="256" w:lineRule="auto"/>
              <w:jc w:val="both"/>
              <w:rPr>
                <w:i/>
                <w:iCs/>
                <w:kern w:val="2"/>
                <w:sz w:val="22"/>
                <w:szCs w:val="22"/>
                <w:lang w:eastAsia="en-US"/>
                <w14:ligatures w14:val="standardContextual"/>
              </w:rPr>
            </w:pPr>
            <w:r w:rsidRPr="000427F2">
              <w:rPr>
                <w:i/>
                <w:iCs/>
                <w:sz w:val="22"/>
                <w:szCs w:val="22"/>
              </w:rPr>
              <w:t>** Norāda pretendenta patieso labuma guvēju, saskaņā ar Noziedzīgi iegūtu līdzekļu legalizācijas un terorisma un proliferācijas finansēšanas un novēršanas likuma un Starptautisko un Latvijas Republikas nacionālo sankciju likuma regulējumu.</w:t>
            </w:r>
          </w:p>
          <w:p w14:paraId="78F73052"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0C9B2982" w14:textId="77777777" w:rsidTr="00A17794">
        <w:trPr>
          <w:trHeight w:hRule="exact" w:val="1839"/>
        </w:trPr>
        <w:tc>
          <w:tcPr>
            <w:tcW w:w="3510" w:type="dxa"/>
            <w:tcBorders>
              <w:top w:val="single" w:sz="4" w:space="0" w:color="auto"/>
              <w:left w:val="single" w:sz="4" w:space="0" w:color="auto"/>
              <w:bottom w:val="single" w:sz="4" w:space="0" w:color="auto"/>
              <w:right w:val="single" w:sz="4" w:space="0" w:color="auto"/>
            </w:tcBorders>
            <w:hideMark/>
          </w:tcPr>
          <w:p w14:paraId="7E01E854" w14:textId="77777777" w:rsidR="002922AD" w:rsidRPr="000427F2" w:rsidRDefault="002922AD" w:rsidP="00A17794">
            <w:pPr>
              <w:spacing w:after="120" w:line="256" w:lineRule="auto"/>
              <w:rPr>
                <w:kern w:val="2"/>
                <w:sz w:val="22"/>
                <w:szCs w:val="22"/>
                <w:lang w:eastAsia="en-US"/>
                <w14:ligatures w14:val="standardContextual"/>
              </w:rPr>
            </w:pPr>
            <w:r w:rsidRPr="000427F2">
              <w:rPr>
                <w:kern w:val="2"/>
                <w:sz w:val="22"/>
                <w:szCs w:val="22"/>
                <w14:ligatures w14:val="standardContextual"/>
              </w:rPr>
              <w:t>Personas, kurām pretendentā ir izšķirošā ietekme uz līdzdalības pamata normatīvo aktu par koncerniem izpratnē***</w:t>
            </w:r>
          </w:p>
          <w:p w14:paraId="2A3AD8F3" w14:textId="77777777" w:rsidR="002922AD" w:rsidRPr="000427F2" w:rsidRDefault="002922AD" w:rsidP="00A17794">
            <w:pPr>
              <w:spacing w:after="120" w:line="256" w:lineRule="auto"/>
              <w:rPr>
                <w:kern w:val="2"/>
                <w:sz w:val="22"/>
                <w:szCs w:val="22"/>
                <w14:ligatures w14:val="standardContextual"/>
              </w:rPr>
            </w:pPr>
            <w:r w:rsidRPr="000427F2">
              <w:rPr>
                <w:i/>
                <w:kern w:val="2"/>
                <w:sz w:val="22"/>
                <w:szCs w:val="22"/>
                <w14:ligatures w14:val="standardContextual"/>
              </w:rPr>
              <w:t>(uzņēmuma nosaukums, reģistrācijas Nr. un reģistrācijas valsts)</w:t>
            </w:r>
          </w:p>
        </w:tc>
        <w:tc>
          <w:tcPr>
            <w:tcW w:w="6282" w:type="dxa"/>
            <w:tcBorders>
              <w:top w:val="single" w:sz="4" w:space="0" w:color="auto"/>
              <w:left w:val="single" w:sz="4" w:space="0" w:color="auto"/>
              <w:bottom w:val="single" w:sz="4" w:space="0" w:color="auto"/>
              <w:right w:val="single" w:sz="4" w:space="0" w:color="auto"/>
            </w:tcBorders>
          </w:tcPr>
          <w:p w14:paraId="2EA1B4A0"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10FAD44B" w14:textId="77777777" w:rsidTr="00A17794">
        <w:trPr>
          <w:trHeight w:val="420"/>
        </w:trPr>
        <w:tc>
          <w:tcPr>
            <w:tcW w:w="9792" w:type="dxa"/>
            <w:gridSpan w:val="2"/>
            <w:tcBorders>
              <w:top w:val="single" w:sz="4" w:space="0" w:color="auto"/>
              <w:left w:val="single" w:sz="4" w:space="0" w:color="auto"/>
              <w:bottom w:val="single" w:sz="4" w:space="0" w:color="auto"/>
              <w:right w:val="single" w:sz="4" w:space="0" w:color="auto"/>
            </w:tcBorders>
          </w:tcPr>
          <w:p w14:paraId="3794095D" w14:textId="77777777" w:rsidR="002922AD" w:rsidRPr="000427F2" w:rsidRDefault="002922AD" w:rsidP="00A17794">
            <w:pPr>
              <w:pStyle w:val="Vresteksts"/>
              <w:spacing w:line="256" w:lineRule="auto"/>
              <w:jc w:val="both"/>
              <w:rPr>
                <w:i/>
                <w:iCs/>
                <w:kern w:val="2"/>
                <w:sz w:val="22"/>
                <w:szCs w:val="22"/>
                <w:lang w:eastAsia="en-US"/>
                <w14:ligatures w14:val="standardContextual"/>
              </w:rPr>
            </w:pPr>
            <w:r w:rsidRPr="000427F2">
              <w:rPr>
                <w:i/>
                <w:iCs/>
                <w:sz w:val="22"/>
                <w:szCs w:val="22"/>
              </w:rPr>
              <w:t xml:space="preserve">*** Informācija tiek prasīta, pamatojoties uz </w:t>
            </w:r>
            <w:r w:rsidRPr="000427F2">
              <w:rPr>
                <w:i/>
                <w:iCs/>
                <w:sz w:val="22"/>
                <w:szCs w:val="22"/>
                <w:lang w:eastAsia="lv-LV"/>
              </w:rPr>
              <w:t>PIL 42. panta trešās daļas 4.punktu.</w:t>
            </w:r>
          </w:p>
          <w:p w14:paraId="453803E9"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31F1B7BB" w14:textId="77777777" w:rsidTr="00A17794">
        <w:trPr>
          <w:trHeight w:val="337"/>
        </w:trPr>
        <w:tc>
          <w:tcPr>
            <w:tcW w:w="9792" w:type="dxa"/>
            <w:gridSpan w:val="2"/>
            <w:tcBorders>
              <w:top w:val="single" w:sz="4" w:space="0" w:color="auto"/>
              <w:left w:val="single" w:sz="4" w:space="0" w:color="auto"/>
              <w:bottom w:val="single" w:sz="4" w:space="0" w:color="auto"/>
              <w:right w:val="single" w:sz="4" w:space="0" w:color="auto"/>
            </w:tcBorders>
            <w:hideMark/>
          </w:tcPr>
          <w:p w14:paraId="01AF0223" w14:textId="77777777" w:rsidR="002922AD" w:rsidRPr="000427F2" w:rsidRDefault="002922AD" w:rsidP="00A17794">
            <w:pPr>
              <w:pStyle w:val="Bezatstarpm1"/>
              <w:spacing w:line="256" w:lineRule="auto"/>
              <w:rPr>
                <w:rFonts w:ascii="Times New Roman" w:hAnsi="Times New Roman"/>
                <w:b/>
                <w:kern w:val="2"/>
                <w:lang w:eastAsia="en-US"/>
                <w14:ligatures w14:val="standardContextual"/>
              </w:rPr>
            </w:pPr>
            <w:r w:rsidRPr="000427F2">
              <w:rPr>
                <w:rFonts w:ascii="Times New Roman" w:hAnsi="Times New Roman"/>
                <w:b/>
                <w:kern w:val="2"/>
                <w:lang w:eastAsia="en-US"/>
                <w14:ligatures w14:val="standardContextual"/>
              </w:rPr>
              <w:t>Informācija par pretendenta kontaktpersonu</w:t>
            </w:r>
          </w:p>
        </w:tc>
      </w:tr>
      <w:tr w:rsidR="002922AD" w:rsidRPr="000427F2" w14:paraId="56299814"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21225190" w14:textId="77777777" w:rsidR="002922AD" w:rsidRPr="000427F2" w:rsidRDefault="002922AD" w:rsidP="00A17794">
            <w:pPr>
              <w:pStyle w:val="Bezatstarpm1"/>
              <w:spacing w:line="256" w:lineRule="auto"/>
              <w:rPr>
                <w:rFonts w:ascii="Times New Roman" w:hAnsi="Times New Roman"/>
                <w:spacing w:val="-3"/>
                <w:kern w:val="2"/>
                <w:lang w:eastAsia="en-US"/>
                <w14:ligatures w14:val="standardContextual"/>
              </w:rPr>
            </w:pPr>
            <w:r w:rsidRPr="000427F2">
              <w:rPr>
                <w:rFonts w:ascii="Times New Roman" w:hAnsi="Times New Roman"/>
                <w:spacing w:val="-1"/>
                <w:kern w:val="2"/>
                <w:lang w:eastAsia="en-US"/>
                <w14:ligatures w14:val="standardContextual"/>
              </w:rPr>
              <w:lastRenderedPageBreak/>
              <w:t>Vārds, uzvārds:</w:t>
            </w:r>
          </w:p>
        </w:tc>
        <w:tc>
          <w:tcPr>
            <w:tcW w:w="6282" w:type="dxa"/>
            <w:tcBorders>
              <w:top w:val="single" w:sz="4" w:space="0" w:color="auto"/>
              <w:left w:val="single" w:sz="4" w:space="0" w:color="auto"/>
              <w:bottom w:val="single" w:sz="4" w:space="0" w:color="auto"/>
              <w:right w:val="single" w:sz="4" w:space="0" w:color="auto"/>
            </w:tcBorders>
          </w:tcPr>
          <w:p w14:paraId="3C9FB683"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67278719"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14BC24F7"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r w:rsidRPr="000427F2">
              <w:rPr>
                <w:rFonts w:ascii="Times New Roman" w:hAnsi="Times New Roman"/>
                <w:spacing w:val="-1"/>
                <w:kern w:val="2"/>
                <w:lang w:eastAsia="en-US"/>
                <w14:ligatures w14:val="standardContextual"/>
              </w:rPr>
              <w:t>Ieņemamais amats:</w:t>
            </w:r>
          </w:p>
        </w:tc>
        <w:tc>
          <w:tcPr>
            <w:tcW w:w="6282" w:type="dxa"/>
            <w:tcBorders>
              <w:top w:val="single" w:sz="4" w:space="0" w:color="auto"/>
              <w:left w:val="single" w:sz="4" w:space="0" w:color="auto"/>
              <w:bottom w:val="single" w:sz="4" w:space="0" w:color="auto"/>
              <w:right w:val="single" w:sz="4" w:space="0" w:color="auto"/>
            </w:tcBorders>
          </w:tcPr>
          <w:p w14:paraId="10E2C836"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193CE136"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7276AEDC"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r w:rsidRPr="000427F2">
              <w:rPr>
                <w:rFonts w:ascii="Times New Roman" w:hAnsi="Times New Roman"/>
                <w:spacing w:val="-1"/>
                <w:kern w:val="2"/>
                <w:lang w:eastAsia="en-US"/>
                <w14:ligatures w14:val="standardContextual"/>
              </w:rPr>
              <w:t>Tālruņa Nr.:</w:t>
            </w:r>
          </w:p>
        </w:tc>
        <w:tc>
          <w:tcPr>
            <w:tcW w:w="6282" w:type="dxa"/>
            <w:tcBorders>
              <w:top w:val="single" w:sz="4" w:space="0" w:color="auto"/>
              <w:left w:val="single" w:sz="4" w:space="0" w:color="auto"/>
              <w:bottom w:val="single" w:sz="4" w:space="0" w:color="auto"/>
              <w:right w:val="single" w:sz="4" w:space="0" w:color="auto"/>
            </w:tcBorders>
          </w:tcPr>
          <w:p w14:paraId="4E1F1386"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164D2ED5" w14:textId="77777777" w:rsidTr="00A17794">
        <w:trPr>
          <w:trHeight w:hRule="exact" w:val="337"/>
        </w:trPr>
        <w:tc>
          <w:tcPr>
            <w:tcW w:w="3510" w:type="dxa"/>
            <w:tcBorders>
              <w:top w:val="single" w:sz="4" w:space="0" w:color="auto"/>
              <w:left w:val="single" w:sz="4" w:space="0" w:color="auto"/>
              <w:bottom w:val="single" w:sz="4" w:space="0" w:color="auto"/>
              <w:right w:val="single" w:sz="4" w:space="0" w:color="auto"/>
            </w:tcBorders>
            <w:hideMark/>
          </w:tcPr>
          <w:p w14:paraId="4F988CD0"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r w:rsidRPr="000427F2">
              <w:rPr>
                <w:rFonts w:ascii="Times New Roman" w:hAnsi="Times New Roman"/>
                <w:spacing w:val="-1"/>
                <w:kern w:val="2"/>
                <w:lang w:eastAsia="en-US"/>
                <w14:ligatures w14:val="standardContextual"/>
              </w:rPr>
              <w:t>E-pasta adrese:</w:t>
            </w:r>
          </w:p>
        </w:tc>
        <w:tc>
          <w:tcPr>
            <w:tcW w:w="6282" w:type="dxa"/>
            <w:tcBorders>
              <w:top w:val="single" w:sz="4" w:space="0" w:color="auto"/>
              <w:left w:val="single" w:sz="4" w:space="0" w:color="auto"/>
              <w:bottom w:val="single" w:sz="4" w:space="0" w:color="auto"/>
              <w:right w:val="single" w:sz="4" w:space="0" w:color="auto"/>
            </w:tcBorders>
          </w:tcPr>
          <w:p w14:paraId="2A5EEA3F" w14:textId="77777777" w:rsidR="002922AD" w:rsidRPr="000427F2" w:rsidRDefault="002922AD" w:rsidP="00A17794">
            <w:pPr>
              <w:pStyle w:val="Bezatstarpm1"/>
              <w:spacing w:line="256" w:lineRule="auto"/>
              <w:rPr>
                <w:rFonts w:ascii="Times New Roman" w:hAnsi="Times New Roman"/>
                <w:kern w:val="2"/>
                <w:lang w:eastAsia="en-US"/>
                <w14:ligatures w14:val="standardContextual"/>
              </w:rPr>
            </w:pPr>
          </w:p>
        </w:tc>
      </w:tr>
      <w:tr w:rsidR="002922AD" w:rsidRPr="000427F2" w14:paraId="6B321289" w14:textId="77777777" w:rsidTr="00A17794">
        <w:trPr>
          <w:trHeight w:val="615"/>
        </w:trPr>
        <w:tc>
          <w:tcPr>
            <w:tcW w:w="9792" w:type="dxa"/>
            <w:gridSpan w:val="2"/>
            <w:tcBorders>
              <w:top w:val="single" w:sz="4" w:space="0" w:color="auto"/>
              <w:left w:val="single" w:sz="4" w:space="0" w:color="auto"/>
              <w:bottom w:val="single" w:sz="4" w:space="0" w:color="auto"/>
              <w:right w:val="single" w:sz="4" w:space="0" w:color="auto"/>
            </w:tcBorders>
            <w:hideMark/>
          </w:tcPr>
          <w:p w14:paraId="2A0A60D8" w14:textId="77777777" w:rsidR="002922AD" w:rsidRPr="000427F2" w:rsidRDefault="002922AD" w:rsidP="00A17794">
            <w:pPr>
              <w:pStyle w:val="Bezatstarpm1"/>
              <w:spacing w:line="256" w:lineRule="auto"/>
              <w:rPr>
                <w:rFonts w:ascii="Times New Roman" w:hAnsi="Times New Roman"/>
                <w:b/>
                <w:kern w:val="2"/>
                <w:lang w:eastAsia="en-US"/>
                <w14:ligatures w14:val="standardContextual"/>
              </w:rPr>
            </w:pPr>
            <w:r w:rsidRPr="000427F2">
              <w:rPr>
                <w:rFonts w:ascii="Times New Roman" w:hAnsi="Times New Roman"/>
                <w:b/>
                <w:spacing w:val="-1"/>
                <w:kern w:val="2"/>
                <w:lang w:eastAsia="en-US"/>
                <w14:ligatures w14:val="standardContextual"/>
              </w:rPr>
              <w:t>Informācija par personu (-ām) kura (-as), gadījumā, ja pretendentam tiks piedāvātas līguma slēgšanas tiesības, parakstīs līgumu</w:t>
            </w:r>
          </w:p>
        </w:tc>
      </w:tr>
      <w:tr w:rsidR="002922AD" w:rsidRPr="000427F2" w14:paraId="50512D7A" w14:textId="77777777" w:rsidTr="00A17794">
        <w:trPr>
          <w:trHeight w:hRule="exact" w:val="297"/>
        </w:trPr>
        <w:tc>
          <w:tcPr>
            <w:tcW w:w="3510" w:type="dxa"/>
            <w:tcBorders>
              <w:top w:val="single" w:sz="4" w:space="0" w:color="auto"/>
              <w:left w:val="single" w:sz="4" w:space="0" w:color="auto"/>
              <w:bottom w:val="single" w:sz="4" w:space="0" w:color="auto"/>
              <w:right w:val="single" w:sz="4" w:space="0" w:color="auto"/>
            </w:tcBorders>
            <w:hideMark/>
          </w:tcPr>
          <w:p w14:paraId="7AFE0A53"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r w:rsidRPr="000427F2">
              <w:rPr>
                <w:rFonts w:ascii="Times New Roman" w:hAnsi="Times New Roman"/>
                <w:spacing w:val="-1"/>
                <w:kern w:val="2"/>
                <w:lang w:eastAsia="en-US"/>
                <w14:ligatures w14:val="standardContextual"/>
              </w:rPr>
              <w:t>Vārds, uzvārds:</w:t>
            </w:r>
          </w:p>
        </w:tc>
        <w:tc>
          <w:tcPr>
            <w:tcW w:w="6282" w:type="dxa"/>
            <w:tcBorders>
              <w:top w:val="single" w:sz="4" w:space="0" w:color="auto"/>
              <w:left w:val="single" w:sz="4" w:space="0" w:color="auto"/>
              <w:bottom w:val="single" w:sz="4" w:space="0" w:color="auto"/>
              <w:right w:val="single" w:sz="4" w:space="0" w:color="auto"/>
            </w:tcBorders>
          </w:tcPr>
          <w:p w14:paraId="7EDF1C64"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p>
        </w:tc>
      </w:tr>
      <w:tr w:rsidR="002922AD" w:rsidRPr="000427F2" w14:paraId="5F785D87" w14:textId="77777777" w:rsidTr="00A17794">
        <w:trPr>
          <w:trHeight w:hRule="exact" w:val="297"/>
        </w:trPr>
        <w:tc>
          <w:tcPr>
            <w:tcW w:w="3510" w:type="dxa"/>
            <w:tcBorders>
              <w:top w:val="single" w:sz="4" w:space="0" w:color="auto"/>
              <w:left w:val="single" w:sz="4" w:space="0" w:color="auto"/>
              <w:bottom w:val="single" w:sz="4" w:space="0" w:color="auto"/>
              <w:right w:val="single" w:sz="4" w:space="0" w:color="auto"/>
            </w:tcBorders>
            <w:hideMark/>
          </w:tcPr>
          <w:p w14:paraId="554A729E"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r w:rsidRPr="000427F2">
              <w:rPr>
                <w:rFonts w:ascii="Times New Roman" w:hAnsi="Times New Roman"/>
                <w:spacing w:val="-1"/>
                <w:kern w:val="2"/>
                <w:lang w:eastAsia="en-US"/>
                <w14:ligatures w14:val="standardContextual"/>
              </w:rPr>
              <w:t>Ieņemamais amats:</w:t>
            </w:r>
          </w:p>
        </w:tc>
        <w:tc>
          <w:tcPr>
            <w:tcW w:w="6282" w:type="dxa"/>
            <w:tcBorders>
              <w:top w:val="single" w:sz="4" w:space="0" w:color="auto"/>
              <w:left w:val="single" w:sz="4" w:space="0" w:color="auto"/>
              <w:bottom w:val="single" w:sz="4" w:space="0" w:color="auto"/>
              <w:right w:val="single" w:sz="4" w:space="0" w:color="auto"/>
            </w:tcBorders>
          </w:tcPr>
          <w:p w14:paraId="241BF450"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p>
        </w:tc>
      </w:tr>
      <w:tr w:rsidR="002922AD" w:rsidRPr="000427F2" w14:paraId="67164AA0" w14:textId="77777777" w:rsidTr="00A17794">
        <w:trPr>
          <w:trHeight w:hRule="exact" w:val="576"/>
        </w:trPr>
        <w:tc>
          <w:tcPr>
            <w:tcW w:w="3510" w:type="dxa"/>
            <w:tcBorders>
              <w:top w:val="single" w:sz="4" w:space="0" w:color="auto"/>
              <w:left w:val="single" w:sz="4" w:space="0" w:color="auto"/>
              <w:bottom w:val="single" w:sz="4" w:space="0" w:color="auto"/>
              <w:right w:val="single" w:sz="4" w:space="0" w:color="auto"/>
            </w:tcBorders>
            <w:hideMark/>
          </w:tcPr>
          <w:p w14:paraId="27A8F44A"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r w:rsidRPr="000427F2">
              <w:rPr>
                <w:rFonts w:ascii="Times New Roman" w:hAnsi="Times New Roman"/>
                <w:spacing w:val="-1"/>
                <w:kern w:val="2"/>
                <w:lang w:eastAsia="en-US"/>
                <w14:ligatures w14:val="standardContextual"/>
              </w:rPr>
              <w:t>Darbības pamats (piemēram, statūti, pilnvarojums)</w:t>
            </w:r>
          </w:p>
        </w:tc>
        <w:tc>
          <w:tcPr>
            <w:tcW w:w="6282" w:type="dxa"/>
            <w:tcBorders>
              <w:top w:val="single" w:sz="4" w:space="0" w:color="auto"/>
              <w:left w:val="single" w:sz="4" w:space="0" w:color="auto"/>
              <w:bottom w:val="single" w:sz="4" w:space="0" w:color="auto"/>
              <w:right w:val="single" w:sz="4" w:space="0" w:color="auto"/>
            </w:tcBorders>
          </w:tcPr>
          <w:p w14:paraId="17B0721C" w14:textId="77777777" w:rsidR="002922AD" w:rsidRPr="000427F2" w:rsidRDefault="002922AD" w:rsidP="00A17794">
            <w:pPr>
              <w:pStyle w:val="Bezatstarpm1"/>
              <w:spacing w:line="256" w:lineRule="auto"/>
              <w:rPr>
                <w:rFonts w:ascii="Times New Roman" w:hAnsi="Times New Roman"/>
                <w:spacing w:val="-1"/>
                <w:kern w:val="2"/>
                <w:lang w:eastAsia="en-US"/>
                <w14:ligatures w14:val="standardContextual"/>
              </w:rPr>
            </w:pPr>
          </w:p>
        </w:tc>
      </w:tr>
    </w:tbl>
    <w:p w14:paraId="5D39CDA4" w14:textId="77777777" w:rsidR="002922AD" w:rsidRPr="000427F2" w:rsidRDefault="002922AD" w:rsidP="002922AD">
      <w:pPr>
        <w:pStyle w:val="Vresteksts"/>
        <w:ind w:firstLine="1"/>
        <w:rPr>
          <w:rFonts w:eastAsiaTheme="minorHAnsi"/>
          <w:kern w:val="2"/>
          <w:sz w:val="22"/>
          <w:szCs w:val="22"/>
          <w:lang w:eastAsia="en-US"/>
          <w14:ligatures w14:val="standardContextual"/>
        </w:rPr>
      </w:pPr>
    </w:p>
    <w:p w14:paraId="0D92ED8A" w14:textId="77777777" w:rsidR="002922AD" w:rsidRPr="000427F2" w:rsidRDefault="002922AD" w:rsidP="002922AD">
      <w:pPr>
        <w:pStyle w:val="Vresteksts"/>
        <w:rPr>
          <w:sz w:val="22"/>
          <w:szCs w:val="22"/>
        </w:rPr>
      </w:pPr>
    </w:p>
    <w:p w14:paraId="58AF7C41" w14:textId="77777777" w:rsidR="002922AD" w:rsidRPr="000427F2" w:rsidRDefault="002922AD" w:rsidP="002922AD">
      <w:pPr>
        <w:rPr>
          <w:sz w:val="22"/>
          <w:szCs w:val="22"/>
        </w:rPr>
      </w:pPr>
    </w:p>
    <w:p w14:paraId="5F3EC17F" w14:textId="77777777" w:rsidR="002922AD" w:rsidRPr="000427F2" w:rsidRDefault="002922AD" w:rsidP="002922AD">
      <w:pPr>
        <w:rPr>
          <w:sz w:val="22"/>
          <w:szCs w:val="22"/>
        </w:rPr>
      </w:pPr>
      <w:r w:rsidRPr="000427F2">
        <w:rPr>
          <w:sz w:val="22"/>
          <w:szCs w:val="22"/>
        </w:rPr>
        <w:t>ar šī pieteikuma iesniegšanu apliecina, ka:</w:t>
      </w:r>
    </w:p>
    <w:p w14:paraId="059216F5" w14:textId="488AA5A1" w:rsidR="002922AD" w:rsidRPr="000427F2" w:rsidRDefault="002922AD" w:rsidP="002922AD">
      <w:pPr>
        <w:numPr>
          <w:ilvl w:val="0"/>
          <w:numId w:val="30"/>
        </w:numPr>
        <w:suppressAutoHyphens w:val="0"/>
        <w:jc w:val="both"/>
        <w:rPr>
          <w:i/>
          <w:sz w:val="22"/>
          <w:szCs w:val="22"/>
        </w:rPr>
      </w:pPr>
      <w:r w:rsidRPr="000427F2">
        <w:rPr>
          <w:sz w:val="22"/>
          <w:szCs w:val="22"/>
        </w:rPr>
        <w:t>piesakās piedalīties Iepirkumā „</w:t>
      </w:r>
      <w:r w:rsidR="006E2AAA">
        <w:rPr>
          <w:sz w:val="22"/>
          <w:szCs w:val="22"/>
        </w:rPr>
        <w:t xml:space="preserve">Degviela </w:t>
      </w:r>
      <w:r w:rsidRPr="000427F2">
        <w:rPr>
          <w:sz w:val="22"/>
          <w:szCs w:val="22"/>
        </w:rPr>
        <w:t>iegāde”, ID Nr.ORS, 2024/</w:t>
      </w:r>
      <w:r w:rsidR="00906568">
        <w:rPr>
          <w:sz w:val="22"/>
          <w:szCs w:val="22"/>
        </w:rPr>
        <w:t>32</w:t>
      </w:r>
      <w:r w:rsidRPr="000427F2">
        <w:rPr>
          <w:sz w:val="22"/>
          <w:szCs w:val="22"/>
        </w:rPr>
        <w:t>;</w:t>
      </w:r>
    </w:p>
    <w:p w14:paraId="5087651B" w14:textId="77777777" w:rsidR="002922AD" w:rsidRPr="000427F2" w:rsidRDefault="002922AD" w:rsidP="002922AD">
      <w:pPr>
        <w:numPr>
          <w:ilvl w:val="0"/>
          <w:numId w:val="30"/>
        </w:numPr>
        <w:suppressAutoHyphens w:val="0"/>
        <w:jc w:val="both"/>
        <w:rPr>
          <w:bCs/>
          <w:sz w:val="22"/>
          <w:szCs w:val="22"/>
        </w:rPr>
      </w:pPr>
      <w:r w:rsidRPr="000427F2">
        <w:rPr>
          <w:rFonts w:eastAsia="Calibri"/>
          <w:bCs/>
          <w:sz w:val="22"/>
          <w:szCs w:val="22"/>
        </w:rPr>
        <w:t>apņemas ievērot visas iepirkuma nolikuma prasības</w:t>
      </w:r>
      <w:r w:rsidRPr="000427F2">
        <w:rPr>
          <w:sz w:val="22"/>
          <w:szCs w:val="22"/>
        </w:rPr>
        <w:t>;</w:t>
      </w:r>
    </w:p>
    <w:p w14:paraId="753EAE2C" w14:textId="77777777" w:rsidR="002922AD" w:rsidRPr="000427F2" w:rsidRDefault="002922AD" w:rsidP="002922AD">
      <w:pPr>
        <w:numPr>
          <w:ilvl w:val="0"/>
          <w:numId w:val="30"/>
        </w:numPr>
        <w:suppressAutoHyphens w:val="0"/>
        <w:jc w:val="both"/>
        <w:rPr>
          <w:bCs/>
          <w:sz w:val="22"/>
          <w:szCs w:val="22"/>
        </w:rPr>
      </w:pPr>
      <w:r w:rsidRPr="000427F2">
        <w:rPr>
          <w:sz w:val="22"/>
          <w:szCs w:val="22"/>
        </w:rPr>
        <w:t>atzīst sava pieteikuma un piedāvājuma spēkā esamību līdz iepirkuma komisijas lēmuma pieņemšanai, bet gadījumā, ja tiks atzīts par uzvarētāju – līdz līguma noslēgšanai;</w:t>
      </w:r>
    </w:p>
    <w:p w14:paraId="00ACC75F" w14:textId="149ADEFA" w:rsidR="002922AD" w:rsidRPr="000427F2" w:rsidRDefault="002922AD" w:rsidP="002922AD">
      <w:pPr>
        <w:numPr>
          <w:ilvl w:val="0"/>
          <w:numId w:val="30"/>
        </w:numPr>
        <w:suppressAutoHyphens w:val="0"/>
        <w:ind w:left="714" w:hanging="357"/>
        <w:jc w:val="both"/>
        <w:rPr>
          <w:sz w:val="22"/>
          <w:szCs w:val="22"/>
        </w:rPr>
      </w:pPr>
      <w:r w:rsidRPr="000427F2">
        <w:rPr>
          <w:sz w:val="22"/>
          <w:szCs w:val="22"/>
        </w:rPr>
        <w:t xml:space="preserve">apņemas, ja tiks atzīts par uzvarētāju, slēgt vispārīgo vienošanos un izpildīt visus vispārīgās vienošanās pamatnoteikumus saskaņā ar nolikuma </w:t>
      </w:r>
      <w:r w:rsidR="000A3F99">
        <w:rPr>
          <w:sz w:val="22"/>
          <w:szCs w:val="22"/>
        </w:rPr>
        <w:t>5</w:t>
      </w:r>
      <w:r w:rsidRPr="000427F2">
        <w:rPr>
          <w:sz w:val="22"/>
          <w:szCs w:val="22"/>
        </w:rPr>
        <w:t>.pielikumu;</w:t>
      </w:r>
    </w:p>
    <w:p w14:paraId="7F6944E0" w14:textId="77777777" w:rsidR="002922AD" w:rsidRPr="000427F2" w:rsidRDefault="002922AD" w:rsidP="002922AD">
      <w:pPr>
        <w:numPr>
          <w:ilvl w:val="0"/>
          <w:numId w:val="30"/>
        </w:numPr>
        <w:suppressAutoHyphens w:val="0"/>
        <w:ind w:left="714" w:hanging="357"/>
        <w:jc w:val="both"/>
        <w:rPr>
          <w:bCs/>
          <w:i/>
          <w:sz w:val="22"/>
          <w:szCs w:val="22"/>
        </w:rPr>
      </w:pPr>
      <w:r w:rsidRPr="000427F2">
        <w:rPr>
          <w:bCs/>
          <w:sz w:val="22"/>
          <w:szCs w:val="22"/>
        </w:rPr>
        <w:t>nav noteiktas starptautiskās vai nacionālās sankcijas vai būtiskas finanšu un kapitāla tirgus intereses ietekmējošas Eiropas Savienības vai Ziemeļatlantijas līguma organizācijas dalībvalsts noteiktās sankcijas, kuras var ietekmēt līguma izpildi atbilstoši Starptautisko un Latvijas Republikas nacionālo sankciju likuma 11</w:t>
      </w:r>
      <w:r w:rsidRPr="000427F2">
        <w:rPr>
          <w:bCs/>
          <w:sz w:val="22"/>
          <w:szCs w:val="22"/>
          <w:vertAlign w:val="superscript"/>
        </w:rPr>
        <w:t>1</w:t>
      </w:r>
      <w:r w:rsidRPr="000427F2">
        <w:rPr>
          <w:bCs/>
          <w:sz w:val="22"/>
          <w:szCs w:val="22"/>
        </w:rPr>
        <w:t>. pantā noteiktajam;</w:t>
      </w:r>
    </w:p>
    <w:p w14:paraId="04843C84" w14:textId="77777777" w:rsidR="002922AD" w:rsidRPr="000427F2" w:rsidRDefault="002922AD" w:rsidP="002922AD">
      <w:pPr>
        <w:numPr>
          <w:ilvl w:val="0"/>
          <w:numId w:val="30"/>
        </w:numPr>
        <w:suppressAutoHyphens w:val="0"/>
        <w:jc w:val="both"/>
        <w:rPr>
          <w:bCs/>
          <w:i/>
          <w:sz w:val="22"/>
          <w:szCs w:val="22"/>
        </w:rPr>
      </w:pPr>
      <w:r w:rsidRPr="000427F2">
        <w:rPr>
          <w:bCs/>
          <w:sz w:val="22"/>
          <w:szCs w:val="22"/>
        </w:rPr>
        <w:t>apliecina, ka piedāvājumā ietvertās dokumentu kopijas atbilst to oriģināliem;</w:t>
      </w:r>
    </w:p>
    <w:p w14:paraId="60124BA0" w14:textId="77777777" w:rsidR="002922AD" w:rsidRPr="000427F2" w:rsidRDefault="002922AD" w:rsidP="002922AD">
      <w:pPr>
        <w:numPr>
          <w:ilvl w:val="0"/>
          <w:numId w:val="30"/>
        </w:numPr>
        <w:suppressAutoHyphens w:val="0"/>
        <w:jc w:val="both"/>
        <w:rPr>
          <w:bCs/>
          <w:i/>
          <w:sz w:val="22"/>
          <w:szCs w:val="22"/>
        </w:rPr>
      </w:pPr>
      <w:r w:rsidRPr="000427F2">
        <w:rPr>
          <w:bCs/>
          <w:sz w:val="22"/>
          <w:szCs w:val="22"/>
        </w:rPr>
        <w:t>apliecina, ka piedāvājumā ietvertie dokumentu tulkojumi atbilst to oriģināliem.</w:t>
      </w:r>
    </w:p>
    <w:p w14:paraId="38EC1164" w14:textId="77777777" w:rsidR="002922AD" w:rsidRPr="000427F2" w:rsidRDefault="002922AD" w:rsidP="002922AD">
      <w:pPr>
        <w:pStyle w:val="Bezatstarpm1"/>
        <w:jc w:val="both"/>
        <w:rPr>
          <w:rStyle w:val="Izteiksmgs"/>
          <w:rFonts w:ascii="Times New Roman" w:hAnsi="Times New Roman"/>
          <w:iCs/>
          <w:color w:val="212529"/>
        </w:rPr>
      </w:pPr>
    </w:p>
    <w:p w14:paraId="5364021E" w14:textId="77777777" w:rsidR="002922AD" w:rsidRPr="000427F2" w:rsidRDefault="002922AD" w:rsidP="002922AD">
      <w:pPr>
        <w:pStyle w:val="Bezatstarpm1"/>
        <w:jc w:val="both"/>
        <w:rPr>
          <w:rFonts w:ascii="Times New Roman" w:hAnsi="Times New Roman"/>
          <w:color w:val="000000"/>
        </w:rPr>
      </w:pPr>
    </w:p>
    <w:p w14:paraId="3EB21C1B" w14:textId="77777777" w:rsidR="002922AD" w:rsidRPr="000427F2" w:rsidRDefault="002922AD" w:rsidP="002922AD">
      <w:pPr>
        <w:jc w:val="right"/>
        <w:rPr>
          <w:sz w:val="22"/>
          <w:szCs w:val="22"/>
        </w:rPr>
      </w:pPr>
      <w:r w:rsidRPr="000427F2">
        <w:rPr>
          <w:sz w:val="22"/>
          <w:szCs w:val="22"/>
        </w:rPr>
        <w:t>_______________________</w:t>
      </w:r>
    </w:p>
    <w:p w14:paraId="51ECFE2A" w14:textId="77777777" w:rsidR="002922AD" w:rsidRPr="000427F2" w:rsidRDefault="002922AD" w:rsidP="002922AD">
      <w:pPr>
        <w:ind w:left="5760" w:firstLine="720"/>
        <w:jc w:val="center"/>
        <w:rPr>
          <w:i/>
          <w:sz w:val="22"/>
          <w:szCs w:val="22"/>
        </w:rPr>
      </w:pPr>
      <w:r w:rsidRPr="000427F2">
        <w:rPr>
          <w:i/>
          <w:sz w:val="22"/>
          <w:szCs w:val="22"/>
        </w:rPr>
        <w:t>(pretendenta pārstāvis)</w:t>
      </w:r>
    </w:p>
    <w:p w14:paraId="0BDF809B" w14:textId="77777777" w:rsidR="002922AD" w:rsidRPr="000427F2" w:rsidRDefault="002922AD" w:rsidP="002922AD">
      <w:pPr>
        <w:spacing w:before="360"/>
        <w:jc w:val="right"/>
        <w:rPr>
          <w:sz w:val="22"/>
          <w:szCs w:val="22"/>
        </w:rPr>
      </w:pPr>
    </w:p>
    <w:p w14:paraId="18556AA4" w14:textId="77777777" w:rsidR="002922AD" w:rsidRPr="000427F2" w:rsidRDefault="002922AD" w:rsidP="002922AD">
      <w:pPr>
        <w:spacing w:before="360"/>
        <w:jc w:val="right"/>
        <w:rPr>
          <w:sz w:val="22"/>
          <w:szCs w:val="22"/>
        </w:rPr>
      </w:pPr>
    </w:p>
    <w:p w14:paraId="1FE8CF20" w14:textId="77777777" w:rsidR="002922AD" w:rsidRPr="000427F2" w:rsidRDefault="002922AD" w:rsidP="002922AD">
      <w:pPr>
        <w:spacing w:before="360"/>
        <w:jc w:val="right"/>
        <w:rPr>
          <w:sz w:val="22"/>
          <w:szCs w:val="22"/>
        </w:rPr>
      </w:pPr>
    </w:p>
    <w:p w14:paraId="415EC548" w14:textId="77777777" w:rsidR="002922AD" w:rsidRPr="000427F2" w:rsidRDefault="002922AD" w:rsidP="002922AD">
      <w:pPr>
        <w:spacing w:before="360"/>
        <w:jc w:val="right"/>
        <w:rPr>
          <w:sz w:val="22"/>
          <w:szCs w:val="22"/>
        </w:rPr>
      </w:pPr>
    </w:p>
    <w:p w14:paraId="6BC34002" w14:textId="77777777" w:rsidR="002922AD" w:rsidRPr="000427F2" w:rsidRDefault="002922AD" w:rsidP="002922AD">
      <w:pPr>
        <w:spacing w:before="360"/>
        <w:jc w:val="right"/>
        <w:rPr>
          <w:sz w:val="22"/>
          <w:szCs w:val="22"/>
        </w:rPr>
      </w:pPr>
    </w:p>
    <w:p w14:paraId="3C7B794C" w14:textId="77777777" w:rsidR="002922AD" w:rsidRPr="000427F2" w:rsidRDefault="002922AD" w:rsidP="002922AD">
      <w:pPr>
        <w:spacing w:before="360"/>
        <w:jc w:val="right"/>
        <w:rPr>
          <w:sz w:val="22"/>
          <w:szCs w:val="22"/>
        </w:rPr>
      </w:pPr>
    </w:p>
    <w:p w14:paraId="67E93A17" w14:textId="77777777" w:rsidR="002922AD" w:rsidRPr="000427F2" w:rsidRDefault="002922AD" w:rsidP="002922AD">
      <w:pPr>
        <w:spacing w:before="360"/>
        <w:jc w:val="right"/>
        <w:rPr>
          <w:sz w:val="22"/>
          <w:szCs w:val="22"/>
        </w:rPr>
      </w:pPr>
    </w:p>
    <w:p w14:paraId="79666A41" w14:textId="77777777" w:rsidR="002922AD" w:rsidRPr="000427F2" w:rsidRDefault="002922AD" w:rsidP="002922AD">
      <w:pPr>
        <w:spacing w:before="360"/>
        <w:jc w:val="right"/>
        <w:rPr>
          <w:sz w:val="22"/>
          <w:szCs w:val="22"/>
        </w:rPr>
      </w:pPr>
    </w:p>
    <w:p w14:paraId="69074103" w14:textId="77777777" w:rsidR="002922AD" w:rsidRPr="000427F2" w:rsidRDefault="002922AD" w:rsidP="002922AD">
      <w:pPr>
        <w:spacing w:before="360"/>
        <w:jc w:val="right"/>
        <w:rPr>
          <w:sz w:val="22"/>
          <w:szCs w:val="22"/>
        </w:rPr>
      </w:pPr>
    </w:p>
    <w:p w14:paraId="5656049A" w14:textId="77777777" w:rsidR="002922AD" w:rsidRPr="000427F2" w:rsidRDefault="002922AD" w:rsidP="002922AD">
      <w:pPr>
        <w:spacing w:before="360"/>
        <w:jc w:val="right"/>
        <w:rPr>
          <w:sz w:val="22"/>
          <w:szCs w:val="22"/>
        </w:rPr>
      </w:pPr>
    </w:p>
    <w:p w14:paraId="3CFB7318" w14:textId="77777777" w:rsidR="002922AD" w:rsidRPr="000427F2" w:rsidRDefault="002922AD" w:rsidP="002922AD">
      <w:pPr>
        <w:spacing w:before="360"/>
        <w:jc w:val="right"/>
        <w:rPr>
          <w:sz w:val="22"/>
          <w:szCs w:val="22"/>
        </w:rPr>
      </w:pPr>
      <w:r w:rsidRPr="000427F2">
        <w:rPr>
          <w:sz w:val="22"/>
          <w:szCs w:val="22"/>
        </w:rPr>
        <w:lastRenderedPageBreak/>
        <w:t>3.pielikums</w:t>
      </w:r>
    </w:p>
    <w:p w14:paraId="157B2FD2" w14:textId="77777777" w:rsidR="002922AD" w:rsidRPr="000427F2" w:rsidRDefault="002922AD" w:rsidP="002922AD">
      <w:pPr>
        <w:spacing w:before="360"/>
        <w:jc w:val="right"/>
        <w:rPr>
          <w:sz w:val="22"/>
          <w:szCs w:val="22"/>
        </w:rPr>
      </w:pPr>
    </w:p>
    <w:p w14:paraId="31E6456F" w14:textId="77777777" w:rsidR="002922AD" w:rsidRPr="000427F2" w:rsidRDefault="002922AD" w:rsidP="002922AD">
      <w:pPr>
        <w:spacing w:before="60" w:after="60"/>
        <w:jc w:val="center"/>
        <w:rPr>
          <w:rFonts w:eastAsia="Calibri"/>
          <w:color w:val="000000"/>
          <w:sz w:val="22"/>
          <w:szCs w:val="22"/>
          <w:bdr w:val="none" w:sz="0" w:space="0" w:color="auto" w:frame="1"/>
          <w:lang w:eastAsia="lv-LV"/>
        </w:rPr>
      </w:pPr>
      <w:r w:rsidRPr="000427F2">
        <w:rPr>
          <w:rFonts w:eastAsia="Calibri"/>
          <w:b/>
          <w:color w:val="000000"/>
          <w:sz w:val="22"/>
          <w:szCs w:val="22"/>
          <w:bdr w:val="none" w:sz="0" w:space="0" w:color="auto" w:frame="1"/>
          <w:lang w:eastAsia="lv-LV"/>
        </w:rPr>
        <w:t>Apliecinājums par neatkarīgi izstrādātu piedāvājumu</w:t>
      </w:r>
    </w:p>
    <w:p w14:paraId="6A028B5D" w14:textId="77777777" w:rsidR="002922AD" w:rsidRPr="000427F2" w:rsidRDefault="002922AD" w:rsidP="002922AD">
      <w:pPr>
        <w:jc w:val="center"/>
        <w:rPr>
          <w:bCs/>
          <w:sz w:val="22"/>
          <w:szCs w:val="22"/>
          <w:lang w:eastAsia="en-US"/>
        </w:rPr>
      </w:pPr>
      <w:r w:rsidRPr="000427F2">
        <w:rPr>
          <w:bCs/>
          <w:sz w:val="22"/>
          <w:szCs w:val="22"/>
        </w:rPr>
        <w:t>Iepirkuma procedūrai</w:t>
      </w:r>
    </w:p>
    <w:p w14:paraId="7EA95908" w14:textId="170AFC65" w:rsidR="002922AD" w:rsidRPr="000427F2" w:rsidRDefault="002922AD" w:rsidP="002922AD">
      <w:pPr>
        <w:jc w:val="center"/>
        <w:rPr>
          <w:b/>
          <w:sz w:val="22"/>
          <w:szCs w:val="22"/>
          <w:highlight w:val="yellow"/>
        </w:rPr>
      </w:pPr>
      <w:r w:rsidRPr="000427F2">
        <w:rPr>
          <w:b/>
          <w:sz w:val="22"/>
          <w:szCs w:val="22"/>
        </w:rPr>
        <w:t>“</w:t>
      </w:r>
      <w:r w:rsidR="006E2AAA">
        <w:rPr>
          <w:b/>
          <w:sz w:val="22"/>
          <w:szCs w:val="22"/>
        </w:rPr>
        <w:t xml:space="preserve">Degvielas </w:t>
      </w:r>
      <w:r w:rsidRPr="000427F2">
        <w:rPr>
          <w:b/>
          <w:color w:val="000000"/>
          <w:sz w:val="22"/>
          <w:szCs w:val="22"/>
        </w:rPr>
        <w:t>iegāde</w:t>
      </w:r>
      <w:r w:rsidRPr="000427F2">
        <w:rPr>
          <w:b/>
          <w:sz w:val="22"/>
          <w:szCs w:val="22"/>
        </w:rPr>
        <w:t>”</w:t>
      </w:r>
    </w:p>
    <w:p w14:paraId="41C9777A" w14:textId="40C6D816" w:rsidR="002922AD" w:rsidRPr="000427F2" w:rsidRDefault="002922AD" w:rsidP="002922AD">
      <w:pPr>
        <w:jc w:val="center"/>
        <w:rPr>
          <w:bCs/>
          <w:sz w:val="22"/>
          <w:szCs w:val="22"/>
        </w:rPr>
      </w:pPr>
      <w:r w:rsidRPr="000427F2">
        <w:rPr>
          <w:bCs/>
          <w:sz w:val="22"/>
          <w:szCs w:val="22"/>
        </w:rPr>
        <w:t>(iepirkuma identifikācijas Nr. ORS, 2024/</w:t>
      </w:r>
      <w:r w:rsidR="00906568">
        <w:rPr>
          <w:bCs/>
          <w:sz w:val="22"/>
          <w:szCs w:val="22"/>
        </w:rPr>
        <w:t>32</w:t>
      </w:r>
      <w:r w:rsidRPr="000427F2">
        <w:rPr>
          <w:bCs/>
          <w:sz w:val="22"/>
          <w:szCs w:val="22"/>
        </w:rPr>
        <w:t>)</w:t>
      </w:r>
    </w:p>
    <w:p w14:paraId="68F948A0" w14:textId="77777777" w:rsidR="002922AD" w:rsidRPr="000427F2" w:rsidRDefault="002922AD" w:rsidP="002922AD">
      <w:pPr>
        <w:spacing w:before="60" w:after="60"/>
        <w:ind w:right="423"/>
        <w:jc w:val="both"/>
        <w:rPr>
          <w:rFonts w:eastAsia="Arial Unicode MS"/>
          <w:color w:val="000000"/>
          <w:sz w:val="22"/>
          <w:szCs w:val="22"/>
          <w:bdr w:val="none" w:sz="0" w:space="0" w:color="auto" w:frame="1"/>
          <w:lang w:eastAsia="lv-LV"/>
        </w:rPr>
      </w:pPr>
      <w:r w:rsidRPr="000427F2">
        <w:rPr>
          <w:rFonts w:eastAsia="Arial Unicode MS"/>
          <w:color w:val="000000"/>
          <w:sz w:val="22"/>
          <w:szCs w:val="22"/>
          <w:bdr w:val="none" w:sz="0" w:space="0" w:color="auto" w:frame="1"/>
          <w:lang w:eastAsia="lv-LV"/>
        </w:rPr>
        <w:t>Sniedzot izsmeļošu un patiesu informāciju, __________________________________</w:t>
      </w:r>
    </w:p>
    <w:p w14:paraId="3E642301" w14:textId="77777777" w:rsidR="002922AD" w:rsidRPr="000427F2" w:rsidRDefault="002922AD" w:rsidP="002922AD">
      <w:pPr>
        <w:spacing w:before="60" w:after="60"/>
        <w:ind w:left="2880" w:right="423" w:firstLine="720"/>
        <w:rPr>
          <w:rFonts w:eastAsia="Arial Unicode MS"/>
          <w:i/>
          <w:color w:val="000000"/>
          <w:sz w:val="22"/>
          <w:szCs w:val="22"/>
          <w:bdr w:val="none" w:sz="0" w:space="0" w:color="auto" w:frame="1"/>
          <w:lang w:eastAsia="lv-LV"/>
        </w:rPr>
      </w:pPr>
      <w:r w:rsidRPr="000427F2">
        <w:rPr>
          <w:rFonts w:eastAsia="Arial Unicode MS"/>
          <w:i/>
          <w:color w:val="000000"/>
          <w:sz w:val="22"/>
          <w:szCs w:val="22"/>
          <w:bdr w:val="none" w:sz="0" w:space="0" w:color="auto" w:frame="1"/>
          <w:lang w:eastAsia="lv-LV"/>
        </w:rPr>
        <w:t xml:space="preserve">         Pretendenta nosaukums, reģ. Nr.</w:t>
      </w:r>
    </w:p>
    <w:p w14:paraId="229FA107" w14:textId="77777777" w:rsidR="002922AD" w:rsidRPr="000427F2" w:rsidRDefault="002922AD" w:rsidP="002922AD">
      <w:pPr>
        <w:spacing w:before="60" w:after="60"/>
        <w:ind w:right="423"/>
        <w:jc w:val="both"/>
        <w:rPr>
          <w:rFonts w:eastAsia="Arial Unicode MS"/>
          <w:color w:val="000000"/>
          <w:sz w:val="22"/>
          <w:szCs w:val="22"/>
          <w:u w:val="single" w:color="000000"/>
          <w:bdr w:val="none" w:sz="0" w:space="0" w:color="auto" w:frame="1"/>
          <w:lang w:eastAsia="lv-LV"/>
        </w:rPr>
      </w:pPr>
      <w:r w:rsidRPr="000427F2">
        <w:rPr>
          <w:rFonts w:eastAsia="Arial Unicode MS"/>
          <w:color w:val="000000"/>
          <w:sz w:val="22"/>
          <w:szCs w:val="22"/>
          <w:bdr w:val="none" w:sz="0" w:space="0" w:color="auto" w:frame="1"/>
          <w:lang w:eastAsia="lv-LV"/>
        </w:rPr>
        <w:t>(turpmāk – Pretendents) attiecībā uz konkrēto iepirkuma procedūru apliecina, ka:</w:t>
      </w:r>
    </w:p>
    <w:p w14:paraId="60F13DD7" w14:textId="77777777" w:rsidR="002922AD" w:rsidRPr="000427F2" w:rsidRDefault="002922AD" w:rsidP="002922AD">
      <w:pPr>
        <w:spacing w:before="60" w:after="60"/>
        <w:ind w:firstLine="709"/>
        <w:jc w:val="both"/>
        <w:rPr>
          <w:rFonts w:eastAsia="Calibri"/>
          <w:b/>
          <w:bCs/>
          <w:color w:val="000000"/>
          <w:sz w:val="22"/>
          <w:szCs w:val="22"/>
          <w:bdr w:val="none" w:sz="0" w:space="0" w:color="auto" w:frame="1"/>
          <w:lang w:eastAsia="lv-LV"/>
        </w:rPr>
      </w:pPr>
    </w:p>
    <w:p w14:paraId="21DE5911" w14:textId="77777777" w:rsidR="002922AD" w:rsidRPr="000427F2" w:rsidRDefault="002922AD" w:rsidP="002922AD">
      <w:pPr>
        <w:spacing w:before="60" w:after="60"/>
        <w:ind w:firstLine="709"/>
        <w:jc w:val="both"/>
        <w:rPr>
          <w:rFonts w:eastAsia="Calibri"/>
          <w:bCs/>
          <w:color w:val="000000"/>
          <w:sz w:val="22"/>
          <w:szCs w:val="22"/>
          <w:bdr w:val="none" w:sz="0" w:space="0" w:color="auto" w:frame="1"/>
          <w:lang w:eastAsia="lv-LV"/>
        </w:rPr>
      </w:pPr>
      <w:r w:rsidRPr="000427F2">
        <w:rPr>
          <w:rFonts w:eastAsia="Calibri"/>
          <w:bCs/>
          <w:color w:val="000000"/>
          <w:sz w:val="22"/>
          <w:szCs w:val="22"/>
          <w:bdr w:val="none" w:sz="0" w:space="0" w:color="auto" w:frame="1"/>
          <w:lang w:eastAsia="lv-LV"/>
        </w:rPr>
        <w:t xml:space="preserve">1. </w:t>
      </w:r>
      <w:r w:rsidRPr="000427F2">
        <w:rPr>
          <w:rFonts w:eastAsia="Calibri"/>
          <w:color w:val="000000"/>
          <w:sz w:val="22"/>
          <w:szCs w:val="22"/>
          <w:bdr w:val="none" w:sz="0" w:space="0" w:color="auto" w:frame="1"/>
          <w:lang w:eastAsia="lv-LV"/>
        </w:rPr>
        <w:t>Pretendents</w:t>
      </w:r>
      <w:r w:rsidRPr="000427F2">
        <w:rPr>
          <w:rFonts w:eastAsia="Calibri"/>
          <w:bCs/>
          <w:color w:val="000000"/>
          <w:sz w:val="22"/>
          <w:szCs w:val="22"/>
          <w:bdr w:val="none" w:sz="0" w:space="0" w:color="auto" w:frame="1"/>
          <w:lang w:eastAsia="lv-LV"/>
        </w:rPr>
        <w:t xml:space="preserve"> ir iepazinies un piekrīt šī apliecinājuma saturam.</w:t>
      </w:r>
    </w:p>
    <w:p w14:paraId="6A0BB398" w14:textId="77777777" w:rsidR="002922AD" w:rsidRPr="000427F2" w:rsidRDefault="002922AD" w:rsidP="002922AD">
      <w:pPr>
        <w:spacing w:before="60" w:after="60"/>
        <w:ind w:firstLine="709"/>
        <w:jc w:val="both"/>
        <w:rPr>
          <w:rFonts w:eastAsia="Calibri"/>
          <w:color w:val="000000"/>
          <w:sz w:val="22"/>
          <w:szCs w:val="22"/>
          <w:bdr w:val="none" w:sz="0" w:space="0" w:color="auto" w:frame="1"/>
          <w:lang w:eastAsia="lv-LV"/>
        </w:rPr>
      </w:pPr>
      <w:r w:rsidRPr="000427F2">
        <w:rPr>
          <w:rFonts w:eastAsia="Calibri"/>
          <w:bCs/>
          <w:color w:val="000000"/>
          <w:sz w:val="22"/>
          <w:szCs w:val="22"/>
          <w:bdr w:val="none" w:sz="0" w:space="0" w:color="auto" w:frame="1"/>
          <w:lang w:eastAsia="lv-LV"/>
        </w:rPr>
        <w:t xml:space="preserve">2. </w:t>
      </w:r>
      <w:r w:rsidRPr="000427F2">
        <w:rPr>
          <w:rFonts w:eastAsia="Calibri"/>
          <w:color w:val="000000"/>
          <w:sz w:val="22"/>
          <w:szCs w:val="22"/>
          <w:bdr w:val="none" w:sz="0" w:space="0" w:color="auto" w:frame="1"/>
          <w:lang w:eastAsia="lv-LV"/>
        </w:rPr>
        <w:t>Pretendents apzinās savu pienākumu šajā apliecinājumā norādīt pilnīgu, izsmeļošu un patiesu informāciju.</w:t>
      </w:r>
    </w:p>
    <w:p w14:paraId="5DF5C6ED" w14:textId="77777777" w:rsidR="002922AD" w:rsidRPr="000427F2" w:rsidRDefault="002922AD" w:rsidP="002922AD">
      <w:pPr>
        <w:spacing w:before="60" w:after="60"/>
        <w:ind w:firstLine="709"/>
        <w:jc w:val="both"/>
        <w:rPr>
          <w:rFonts w:eastAsia="Calibri"/>
          <w:color w:val="000000"/>
          <w:sz w:val="22"/>
          <w:szCs w:val="22"/>
          <w:bdr w:val="none" w:sz="0" w:space="0" w:color="auto" w:frame="1"/>
          <w:lang w:eastAsia="lv-LV"/>
        </w:rPr>
      </w:pPr>
      <w:r w:rsidRPr="000427F2">
        <w:rPr>
          <w:rFonts w:eastAsia="Calibri"/>
          <w:bCs/>
          <w:color w:val="000000"/>
          <w:sz w:val="22"/>
          <w:szCs w:val="22"/>
          <w:bdr w:val="none" w:sz="0" w:space="0" w:color="auto" w:frame="1"/>
          <w:lang w:eastAsia="lv-LV"/>
        </w:rPr>
        <w:t xml:space="preserve">3. </w:t>
      </w:r>
      <w:r w:rsidRPr="000427F2">
        <w:rPr>
          <w:rFonts w:eastAsia="Calibri"/>
          <w:color w:val="000000"/>
          <w:sz w:val="22"/>
          <w:szCs w:val="22"/>
          <w:bdr w:val="none" w:sz="0" w:space="0" w:color="auto" w:frame="1"/>
          <w:lang w:eastAsia="lv-LV"/>
        </w:rPr>
        <w:t>Pretendents</w:t>
      </w:r>
      <w:r w:rsidRPr="000427F2">
        <w:rPr>
          <w:rFonts w:eastAsia="Calibri"/>
          <w:bCs/>
          <w:color w:val="000000"/>
          <w:sz w:val="22"/>
          <w:szCs w:val="22"/>
          <w:bdr w:val="none" w:sz="0" w:space="0" w:color="auto" w:frame="1"/>
          <w:lang w:eastAsia="lv-LV"/>
        </w:rPr>
        <w:t xml:space="preserve"> ir pilnvarojis katru personu, kuras paraksts atrodas uz iepirkuma piedāvājuma, </w:t>
      </w:r>
      <w:r w:rsidRPr="000427F2">
        <w:rPr>
          <w:rFonts w:eastAsia="Calibri"/>
          <w:color w:val="000000"/>
          <w:sz w:val="22"/>
          <w:szCs w:val="22"/>
          <w:bdr w:val="none" w:sz="0" w:space="0" w:color="auto" w:frame="1"/>
          <w:lang w:eastAsia="lv-LV"/>
        </w:rPr>
        <w:t>parakstīt šo apliecinājumu Pretendenta vārdā.</w:t>
      </w:r>
    </w:p>
    <w:p w14:paraId="38DD63D7" w14:textId="77777777" w:rsidR="002922AD" w:rsidRPr="000427F2" w:rsidRDefault="002922AD" w:rsidP="002922AD">
      <w:pPr>
        <w:spacing w:before="60" w:after="60"/>
        <w:ind w:right="-1" w:firstLine="709"/>
        <w:jc w:val="both"/>
        <w:rPr>
          <w:rFonts w:eastAsia="Calibri"/>
          <w:color w:val="000000"/>
          <w:sz w:val="22"/>
          <w:szCs w:val="22"/>
          <w:bdr w:val="none" w:sz="0" w:space="0" w:color="auto" w:frame="1"/>
          <w:lang w:eastAsia="lv-LV"/>
        </w:rPr>
      </w:pPr>
      <w:r w:rsidRPr="000427F2">
        <w:rPr>
          <w:rFonts w:eastAsia="Calibri"/>
          <w:bCs/>
          <w:color w:val="000000"/>
          <w:sz w:val="22"/>
          <w:szCs w:val="22"/>
          <w:bdr w:val="none" w:sz="0" w:space="0" w:color="auto" w:frame="1"/>
          <w:lang w:eastAsia="lv-LV"/>
        </w:rPr>
        <w:t>4. Pretendents informē, ka</w:t>
      </w:r>
      <w:r w:rsidRPr="000427F2">
        <w:rPr>
          <w:rFonts w:eastAsia="Calibri"/>
          <w:color w:val="000000"/>
          <w:sz w:val="22"/>
          <w:szCs w:val="22"/>
          <w:bdr w:val="none" w:sz="0" w:space="0" w:color="auto" w:frame="1"/>
          <w:lang w:eastAsia="lv-LV"/>
        </w:rPr>
        <w:t xml:space="preserve"> (</w:t>
      </w:r>
      <w:r w:rsidRPr="000427F2">
        <w:rPr>
          <w:rFonts w:eastAsia="Calibri"/>
          <w:i/>
          <w:color w:val="000000"/>
          <w:sz w:val="22"/>
          <w:szCs w:val="22"/>
          <w:bdr w:val="none" w:sz="0" w:space="0" w:color="auto" w:frame="1"/>
          <w:lang w:eastAsia="lv-LV"/>
        </w:rPr>
        <w:t>pēc vajadzības atzīmējiet vienu no turpmāk minētajiem</w:t>
      </w:r>
      <w:r w:rsidRPr="000427F2">
        <w:rPr>
          <w:rFonts w:eastAsia="Calibri"/>
          <w:color w:val="000000"/>
          <w:sz w:val="22"/>
          <w:szCs w:val="22"/>
          <w:bdr w:val="none" w:sz="0" w:space="0" w:color="auto" w:frame="1"/>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2"/>
      </w:tblGrid>
      <w:tr w:rsidR="002922AD" w:rsidRPr="000427F2" w14:paraId="4A8CE159" w14:textId="77777777" w:rsidTr="00A17794">
        <w:tc>
          <w:tcPr>
            <w:tcW w:w="0" w:type="auto"/>
            <w:tcBorders>
              <w:top w:val="single" w:sz="4" w:space="0" w:color="FFFFFF"/>
              <w:left w:val="single" w:sz="4" w:space="0" w:color="FFFFFF"/>
              <w:bottom w:val="single" w:sz="4" w:space="0" w:color="FFFFFF"/>
              <w:right w:val="single" w:sz="4" w:space="0" w:color="FFFFFF"/>
            </w:tcBorders>
            <w:hideMark/>
          </w:tcPr>
          <w:p w14:paraId="204BFE9B" w14:textId="77777777" w:rsidR="002922AD" w:rsidRPr="000427F2" w:rsidRDefault="002922AD" w:rsidP="00A17794">
            <w:pPr>
              <w:spacing w:before="60" w:after="60" w:line="256" w:lineRule="auto"/>
              <w:ind w:right="-1"/>
              <w:jc w:val="both"/>
              <w:rPr>
                <w:rFonts w:eastAsia="Calibri"/>
                <w:color w:val="000000"/>
                <w:kern w:val="2"/>
                <w:sz w:val="22"/>
                <w:szCs w:val="22"/>
                <w:bdr w:val="none" w:sz="0" w:space="0" w:color="auto" w:frame="1"/>
                <w:lang w:eastAsia="lv-LV"/>
                <w14:ligatures w14:val="standardContextual"/>
              </w:rPr>
            </w:pPr>
            <w:r w:rsidRPr="000427F2">
              <w:rPr>
                <w:rFonts w:ascii="Segoe UI Symbol" w:eastAsia="MS Gothic" w:hAnsi="Segoe UI Symbol" w:cs="Segoe UI Symbol"/>
                <w:color w:val="000000"/>
                <w:kern w:val="2"/>
                <w:sz w:val="22"/>
                <w:szCs w:val="22"/>
                <w:bdr w:val="none" w:sz="0" w:space="0" w:color="auto" w:frame="1"/>
                <w:lang w:eastAsia="lv-LV"/>
                <w14:ligatures w14:val="standardContextual"/>
              </w:rPr>
              <w:t>☐</w:t>
            </w:r>
          </w:p>
        </w:tc>
        <w:tc>
          <w:tcPr>
            <w:tcW w:w="0" w:type="auto"/>
            <w:tcBorders>
              <w:top w:val="single" w:sz="4" w:space="0" w:color="FFFFFF"/>
              <w:left w:val="single" w:sz="4" w:space="0" w:color="FFFFFF"/>
              <w:bottom w:val="single" w:sz="4" w:space="0" w:color="FFFFFF"/>
              <w:right w:val="single" w:sz="4" w:space="0" w:color="FFFFFF"/>
            </w:tcBorders>
            <w:hideMark/>
          </w:tcPr>
          <w:p w14:paraId="1E734F6F" w14:textId="77777777" w:rsidR="002922AD" w:rsidRPr="000427F2" w:rsidRDefault="002922AD" w:rsidP="00A17794">
            <w:pPr>
              <w:spacing w:before="60" w:after="60" w:line="256" w:lineRule="auto"/>
              <w:ind w:right="-1"/>
              <w:jc w:val="both"/>
              <w:rPr>
                <w:rFonts w:eastAsia="Calibri"/>
                <w:i/>
                <w:kern w:val="2"/>
                <w:sz w:val="22"/>
                <w:szCs w:val="22"/>
                <w:lang w:eastAsia="en-US"/>
                <w14:ligatures w14:val="standardContextual"/>
              </w:rPr>
            </w:pPr>
            <w:r w:rsidRPr="000427F2">
              <w:rPr>
                <w:rFonts w:eastAsia="Calibri"/>
                <w:kern w:val="2"/>
                <w:sz w:val="22"/>
                <w:szCs w:val="22"/>
                <w14:ligatures w14:val="standardContextual"/>
              </w:rPr>
              <w:t>4.1. ir iesniedzis piedāvājumu neatkarīgi no konkurentiem un bez konsultācijām, līgumiem vai vienošanām, vai cita veida saziņas ar konkurentiem (</w:t>
            </w:r>
            <w:r w:rsidRPr="000427F2">
              <w:rPr>
                <w:rFonts w:eastAsia="Calibri"/>
                <w:i/>
                <w:kern w:val="2"/>
                <w:sz w:val="22"/>
                <w:szCs w:val="22"/>
                <w14:ligatures w14:val="standardContextual"/>
              </w:rPr>
              <w:t>šī apliecinājuma kontekstā ar terminu „konkurents” apzīmē jebkuru fizisku vai juridisku personu, kura nav Pretendents un kura:</w:t>
            </w:r>
          </w:p>
          <w:p w14:paraId="48BB27F8" w14:textId="77777777" w:rsidR="002922AD" w:rsidRPr="000427F2" w:rsidRDefault="002922AD" w:rsidP="00A17794">
            <w:pPr>
              <w:spacing w:before="60" w:after="60" w:line="256" w:lineRule="auto"/>
              <w:ind w:left="238" w:right="-1"/>
              <w:rPr>
                <w:rFonts w:eastAsia="Calibri"/>
                <w:i/>
                <w:kern w:val="2"/>
                <w:sz w:val="22"/>
                <w:szCs w:val="22"/>
                <w14:ligatures w14:val="standardContextual"/>
              </w:rPr>
            </w:pPr>
            <w:r w:rsidRPr="000427F2">
              <w:rPr>
                <w:rFonts w:eastAsia="Calibri"/>
                <w:i/>
                <w:kern w:val="2"/>
                <w:sz w:val="22"/>
                <w:szCs w:val="22"/>
                <w14:ligatures w14:val="standardContextual"/>
              </w:rPr>
              <w:t>1) iesniedz piedāvājumu šim iepirkumam;</w:t>
            </w:r>
          </w:p>
          <w:p w14:paraId="4EF93C58" w14:textId="77777777" w:rsidR="002922AD" w:rsidRPr="000427F2" w:rsidRDefault="002922AD" w:rsidP="00A17794">
            <w:pPr>
              <w:spacing w:before="60" w:after="60" w:line="256" w:lineRule="auto"/>
              <w:ind w:left="238" w:right="-1"/>
              <w:jc w:val="both"/>
              <w:rPr>
                <w:rFonts w:eastAsia="Calibri"/>
                <w:color w:val="000000"/>
                <w:kern w:val="2"/>
                <w:sz w:val="22"/>
                <w:szCs w:val="22"/>
                <w:bdr w:val="none" w:sz="0" w:space="0" w:color="auto" w:frame="1"/>
                <w:lang w:eastAsia="lv-LV"/>
                <w14:ligatures w14:val="standardContextual"/>
              </w:rPr>
            </w:pPr>
            <w:r w:rsidRPr="000427F2">
              <w:rPr>
                <w:rFonts w:eastAsia="Calibri"/>
                <w:i/>
                <w:color w:val="000000"/>
                <w:kern w:val="2"/>
                <w:sz w:val="22"/>
                <w:szCs w:val="22"/>
                <w:bdr w:val="none" w:sz="0" w:space="0" w:color="auto" w:frame="1"/>
                <w:lang w:eastAsia="lv-LV"/>
                <w14:ligatures w14:val="standardContextual"/>
              </w:rPr>
              <w:t>2) ņemot vērā tās kvalifikāciju, spējas vai pieredzi, kā arī piedāvātās preces vai pakalpojumus, varētu iesniegt piedāvājumu šim iepirkumam)</w:t>
            </w:r>
            <w:r w:rsidRPr="000427F2">
              <w:rPr>
                <w:rFonts w:eastAsia="Calibri"/>
                <w:color w:val="000000"/>
                <w:kern w:val="2"/>
                <w:sz w:val="22"/>
                <w:szCs w:val="22"/>
                <w:bdr w:val="none" w:sz="0" w:space="0" w:color="auto" w:frame="1"/>
                <w:lang w:eastAsia="lv-LV"/>
                <w14:ligatures w14:val="standardContextual"/>
              </w:rPr>
              <w:t>;</w:t>
            </w:r>
          </w:p>
        </w:tc>
      </w:tr>
      <w:tr w:rsidR="002922AD" w:rsidRPr="000427F2" w14:paraId="3B7C5FDF" w14:textId="77777777" w:rsidTr="00A17794">
        <w:tc>
          <w:tcPr>
            <w:tcW w:w="0" w:type="auto"/>
            <w:tcBorders>
              <w:top w:val="single" w:sz="4" w:space="0" w:color="FFFFFF"/>
              <w:left w:val="single" w:sz="4" w:space="0" w:color="FFFFFF"/>
              <w:bottom w:val="single" w:sz="4" w:space="0" w:color="FFFFFF"/>
              <w:right w:val="single" w:sz="4" w:space="0" w:color="FFFFFF"/>
            </w:tcBorders>
            <w:hideMark/>
          </w:tcPr>
          <w:p w14:paraId="19ADE3F5" w14:textId="77777777" w:rsidR="002922AD" w:rsidRPr="000427F2" w:rsidRDefault="002922AD" w:rsidP="00A17794">
            <w:pPr>
              <w:spacing w:before="60" w:after="60" w:line="256" w:lineRule="auto"/>
              <w:ind w:right="-1"/>
              <w:jc w:val="both"/>
              <w:rPr>
                <w:rFonts w:eastAsia="Calibri"/>
                <w:color w:val="000000"/>
                <w:kern w:val="2"/>
                <w:sz w:val="22"/>
                <w:szCs w:val="22"/>
                <w:bdr w:val="none" w:sz="0" w:space="0" w:color="auto" w:frame="1"/>
                <w:lang w:eastAsia="lv-LV"/>
                <w14:ligatures w14:val="standardContextual"/>
              </w:rPr>
            </w:pPr>
            <w:r w:rsidRPr="000427F2">
              <w:rPr>
                <w:rFonts w:ascii="Segoe UI Symbol" w:eastAsia="MS Gothic" w:hAnsi="Segoe UI Symbol" w:cs="Segoe UI Symbol"/>
                <w:color w:val="000000"/>
                <w:kern w:val="2"/>
                <w:sz w:val="22"/>
                <w:szCs w:val="22"/>
                <w:bdr w:val="none" w:sz="0" w:space="0" w:color="auto" w:frame="1"/>
                <w:lang w:eastAsia="lv-LV"/>
                <w14:ligatures w14:val="standardContextual"/>
              </w:rPr>
              <w:t>☐</w:t>
            </w:r>
          </w:p>
        </w:tc>
        <w:tc>
          <w:tcPr>
            <w:tcW w:w="0" w:type="auto"/>
            <w:tcBorders>
              <w:top w:val="single" w:sz="4" w:space="0" w:color="FFFFFF"/>
              <w:left w:val="single" w:sz="4" w:space="0" w:color="FFFFFF"/>
              <w:bottom w:val="single" w:sz="4" w:space="0" w:color="FFFFFF"/>
              <w:right w:val="single" w:sz="4" w:space="0" w:color="FFFFFF"/>
            </w:tcBorders>
            <w:hideMark/>
          </w:tcPr>
          <w:p w14:paraId="3F0EF290" w14:textId="77777777" w:rsidR="002922AD" w:rsidRPr="000427F2" w:rsidRDefault="002922AD" w:rsidP="00A17794">
            <w:pPr>
              <w:spacing w:before="60" w:after="60" w:line="256" w:lineRule="auto"/>
              <w:ind w:right="-1"/>
              <w:jc w:val="both"/>
              <w:rPr>
                <w:rFonts w:eastAsia="Calibri"/>
                <w:color w:val="000000"/>
                <w:kern w:val="2"/>
                <w:sz w:val="22"/>
                <w:szCs w:val="22"/>
                <w:bdr w:val="none" w:sz="0" w:space="0" w:color="auto" w:frame="1"/>
                <w:lang w:eastAsia="lv-LV"/>
                <w14:ligatures w14:val="standardContextual"/>
              </w:rPr>
            </w:pPr>
            <w:r w:rsidRPr="000427F2">
              <w:rPr>
                <w:rFonts w:eastAsia="Calibri"/>
                <w:color w:val="000000"/>
                <w:kern w:val="2"/>
                <w:sz w:val="22"/>
                <w:szCs w:val="22"/>
                <w:bdr w:val="none" w:sz="0" w:space="0" w:color="auto" w:frame="1"/>
                <w:lang w:eastAsia="lv-LV"/>
                <w14:ligatures w14:val="standardContextual"/>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D76B485" w14:textId="77777777" w:rsidR="002922AD" w:rsidRPr="000427F2" w:rsidRDefault="002922AD" w:rsidP="002922AD">
      <w:pPr>
        <w:spacing w:before="60" w:after="60"/>
        <w:ind w:firstLine="720"/>
        <w:jc w:val="both"/>
        <w:rPr>
          <w:rFonts w:eastAsia="Calibri"/>
          <w:color w:val="000000"/>
          <w:sz w:val="22"/>
          <w:szCs w:val="22"/>
          <w:bdr w:val="none" w:sz="0" w:space="0" w:color="auto" w:frame="1"/>
          <w:lang w:eastAsia="lv-LV"/>
        </w:rPr>
      </w:pPr>
      <w:r w:rsidRPr="000427F2">
        <w:rPr>
          <w:rFonts w:eastAsia="Calibri"/>
          <w:bCs/>
          <w:color w:val="000000"/>
          <w:sz w:val="22"/>
          <w:szCs w:val="22"/>
          <w:bdr w:val="none" w:sz="0" w:space="0" w:color="auto" w:frame="1"/>
          <w:lang w:eastAsia="lv-LV"/>
        </w:rPr>
        <w:t>5.</w:t>
      </w:r>
      <w:r w:rsidRPr="000427F2">
        <w:rPr>
          <w:rFonts w:eastAsia="Calibri"/>
          <w:b/>
          <w:bCs/>
          <w:color w:val="000000"/>
          <w:sz w:val="22"/>
          <w:szCs w:val="22"/>
          <w:bdr w:val="none" w:sz="0" w:space="0" w:color="auto" w:frame="1"/>
          <w:lang w:eastAsia="lv-LV"/>
        </w:rPr>
        <w:t xml:space="preserve"> </w:t>
      </w:r>
      <w:r w:rsidRPr="000427F2">
        <w:rPr>
          <w:rFonts w:eastAsia="Calibri"/>
          <w:bCs/>
          <w:color w:val="000000"/>
          <w:sz w:val="22"/>
          <w:szCs w:val="22"/>
          <w:bdr w:val="none" w:sz="0" w:space="0" w:color="auto" w:frame="1"/>
          <w:lang w:eastAsia="lv-LV"/>
        </w:rPr>
        <w:t>P</w:t>
      </w:r>
      <w:r w:rsidRPr="000427F2">
        <w:rPr>
          <w:rFonts w:eastAsia="Calibri"/>
          <w:color w:val="000000"/>
          <w:sz w:val="22"/>
          <w:szCs w:val="22"/>
          <w:bdr w:val="none" w:sz="0" w:space="0" w:color="auto" w:frame="1"/>
          <w:lang w:eastAsia="lv-LV"/>
        </w:rPr>
        <w:t>retendentam, izņemot gadījumu, kad pretendents šādu saziņu ir paziņojis saskaņā ar šī apliecinājuma 4.2.apakšpunktu, ne ar vienu konkurentu nav bijusi saziņa attiecībā uz:</w:t>
      </w:r>
    </w:p>
    <w:p w14:paraId="3DF8293C" w14:textId="77777777" w:rsidR="002922AD" w:rsidRPr="000427F2" w:rsidRDefault="002922AD" w:rsidP="002922AD">
      <w:pPr>
        <w:spacing w:before="60" w:after="60"/>
        <w:ind w:left="1134"/>
        <w:jc w:val="both"/>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5.1. cenām;</w:t>
      </w:r>
    </w:p>
    <w:p w14:paraId="7452B13E" w14:textId="77777777" w:rsidR="002922AD" w:rsidRPr="000427F2" w:rsidRDefault="002922AD" w:rsidP="002922AD">
      <w:pPr>
        <w:spacing w:before="60" w:after="60"/>
        <w:ind w:left="1134"/>
        <w:jc w:val="both"/>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5.2. cenas aprēķināšanas metodēm, faktoriem (apstākļiem) vai formulām;</w:t>
      </w:r>
    </w:p>
    <w:p w14:paraId="23669E8C" w14:textId="77777777" w:rsidR="002922AD" w:rsidRPr="000427F2" w:rsidRDefault="002922AD" w:rsidP="002922AD">
      <w:pPr>
        <w:spacing w:before="60" w:after="60"/>
        <w:ind w:left="1134"/>
        <w:jc w:val="both"/>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5.3. nodomu vai lēmumu piedalīties vai nepiedalīties iepirkumā (iesniegt vai neiesniegt piedāvājumu) vai</w:t>
      </w:r>
    </w:p>
    <w:p w14:paraId="32DD20A0" w14:textId="77777777" w:rsidR="002922AD" w:rsidRPr="000427F2" w:rsidRDefault="002922AD" w:rsidP="002922AD">
      <w:pPr>
        <w:spacing w:before="60" w:after="60"/>
        <w:ind w:left="1134"/>
        <w:jc w:val="both"/>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 xml:space="preserve">5.4. tādu piedāvājuma iesniegšanu, kas neatbilst iepirkuma prasībām; </w:t>
      </w:r>
    </w:p>
    <w:p w14:paraId="683963B4" w14:textId="77777777" w:rsidR="002922AD" w:rsidRPr="000427F2" w:rsidRDefault="002922AD" w:rsidP="002922AD">
      <w:pPr>
        <w:spacing w:before="60" w:after="60"/>
        <w:ind w:left="1134"/>
        <w:jc w:val="both"/>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5.5. kvalitāti, apjomu, specifikāciju, izpildes, piegādes vai citiem nosacījumiem, kas risināmi neatkarīgi no konkurentiem, tiem produktiem vai pakalpojumiem, uz ko attiecas šis iepirkums.</w:t>
      </w:r>
    </w:p>
    <w:p w14:paraId="7CB2D876" w14:textId="77777777" w:rsidR="002922AD" w:rsidRPr="000427F2" w:rsidRDefault="002922AD" w:rsidP="002922AD">
      <w:pPr>
        <w:spacing w:before="60" w:after="60"/>
        <w:ind w:firstLine="709"/>
        <w:jc w:val="both"/>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 xml:space="preserve">6. </w:t>
      </w:r>
      <w:r w:rsidRPr="000427F2">
        <w:rPr>
          <w:rFonts w:eastAsia="Calibri"/>
          <w:bCs/>
          <w:color w:val="000000"/>
          <w:sz w:val="22"/>
          <w:szCs w:val="22"/>
          <w:bdr w:val="none" w:sz="0" w:space="0" w:color="auto" w:frame="1"/>
          <w:lang w:eastAsia="lv-LV"/>
        </w:rPr>
        <w:t xml:space="preserve">Pretendents nav </w:t>
      </w:r>
      <w:r w:rsidRPr="000427F2">
        <w:rPr>
          <w:rFonts w:eastAsia="Calibri"/>
          <w:color w:val="000000"/>
          <w:sz w:val="22"/>
          <w:szCs w:val="22"/>
          <w:bdr w:val="none" w:sz="0" w:space="0" w:color="auto" w:frame="1"/>
          <w:lang w:eastAsia="lv-LV"/>
        </w:rPr>
        <w:t>apzināti, tieši vai netieši</w:t>
      </w:r>
      <w:r w:rsidRPr="000427F2">
        <w:rPr>
          <w:rFonts w:eastAsia="Calibri"/>
          <w:bCs/>
          <w:color w:val="000000"/>
          <w:sz w:val="22"/>
          <w:szCs w:val="22"/>
          <w:bdr w:val="none" w:sz="0" w:space="0" w:color="auto" w:frame="1"/>
          <w:lang w:eastAsia="lv-LV"/>
        </w:rPr>
        <w:t xml:space="preserve"> atklājis un neatklās piedāvājuma noteikumus</w:t>
      </w:r>
      <w:r w:rsidRPr="000427F2">
        <w:rPr>
          <w:rFonts w:eastAsia="Calibri"/>
          <w:color w:val="000000"/>
          <w:sz w:val="22"/>
          <w:szCs w:val="22"/>
          <w:bdr w:val="none" w:sz="0" w:space="0" w:color="auto" w:frame="1"/>
          <w:lang w:eastAsia="lv-LV"/>
        </w:rPr>
        <w:t xml:space="preserve"> nevienam konkurentam pirms oficiālā piedāvājumu atvēršanas datuma un laika vai līguma slēgšanas tiesību piešķiršanas, izņemot šī apliecinājuma 4.2.apakšpunktā minēto gadījumu.</w:t>
      </w:r>
    </w:p>
    <w:p w14:paraId="74273288" w14:textId="77777777" w:rsidR="002922AD" w:rsidRPr="000427F2" w:rsidRDefault="002922AD" w:rsidP="002922AD">
      <w:pPr>
        <w:spacing w:before="60" w:after="60"/>
        <w:ind w:firstLine="709"/>
        <w:jc w:val="both"/>
        <w:rPr>
          <w:rFonts w:eastAsia="Calibri"/>
          <w:snapToGrid w:val="0"/>
          <w:color w:val="000000"/>
          <w:sz w:val="22"/>
          <w:szCs w:val="22"/>
          <w:bdr w:val="none" w:sz="0" w:space="0" w:color="auto" w:frame="1"/>
          <w:lang w:eastAsia="ru-RU"/>
        </w:rPr>
      </w:pPr>
      <w:r w:rsidRPr="000427F2">
        <w:rPr>
          <w:rFonts w:eastAsia="Calibri"/>
          <w:color w:val="000000"/>
          <w:sz w:val="22"/>
          <w:szCs w:val="22"/>
          <w:bdr w:val="none" w:sz="0" w:space="0" w:color="auto" w:frame="1"/>
          <w:lang w:eastAsia="lv-LV"/>
        </w:rPr>
        <w:t>7.</w:t>
      </w:r>
      <w:r w:rsidRPr="000427F2">
        <w:rPr>
          <w:rFonts w:eastAsia="Calibri"/>
          <w:b/>
          <w:color w:val="000000"/>
          <w:sz w:val="22"/>
          <w:szCs w:val="22"/>
          <w:bdr w:val="none" w:sz="0" w:space="0" w:color="auto" w:frame="1"/>
          <w:lang w:eastAsia="lv-LV"/>
        </w:rPr>
        <w:t xml:space="preserve"> </w:t>
      </w:r>
      <w:r w:rsidRPr="000427F2">
        <w:rPr>
          <w:rFonts w:eastAsia="Calibri"/>
          <w:color w:val="000000"/>
          <w:sz w:val="22"/>
          <w:szCs w:val="22"/>
          <w:bdr w:val="none" w:sz="0" w:space="0" w:color="auto" w:frame="1"/>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0427F2">
        <w:rPr>
          <w:rFonts w:eastAsia="Calibri"/>
          <w:snapToGrid w:val="0"/>
          <w:color w:val="000000"/>
          <w:sz w:val="22"/>
          <w:szCs w:val="22"/>
          <w:bdr w:val="none" w:sz="0" w:space="0" w:color="auto" w:frame="1"/>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ECA7B6D" w14:textId="77777777" w:rsidR="002922AD" w:rsidRPr="000427F2" w:rsidRDefault="002922AD" w:rsidP="002922AD">
      <w:pPr>
        <w:spacing w:before="60" w:after="60"/>
        <w:rPr>
          <w:rFonts w:eastAsia="Calibri"/>
          <w:snapToGrid w:val="0"/>
          <w:color w:val="000000"/>
          <w:sz w:val="22"/>
          <w:szCs w:val="22"/>
          <w:bdr w:val="none" w:sz="0" w:space="0" w:color="auto" w:frame="1"/>
          <w:lang w:eastAsia="ru-RU"/>
        </w:rPr>
      </w:pPr>
    </w:p>
    <w:p w14:paraId="58EDCD5A" w14:textId="77777777" w:rsidR="002922AD" w:rsidRPr="000427F2" w:rsidRDefault="002922AD" w:rsidP="002922AD">
      <w:pPr>
        <w:widowControl w:val="0"/>
        <w:spacing w:before="60" w:after="60"/>
        <w:jc w:val="both"/>
        <w:rPr>
          <w:rFonts w:eastAsia="Calibri"/>
          <w:i/>
          <w:iCs/>
          <w:color w:val="000000"/>
          <w:kern w:val="28"/>
          <w:sz w:val="22"/>
          <w:szCs w:val="22"/>
          <w:bdr w:val="none" w:sz="0" w:space="0" w:color="auto" w:frame="1"/>
          <w:lang w:eastAsia="lv-LV"/>
        </w:rPr>
      </w:pPr>
      <w:r w:rsidRPr="000427F2">
        <w:rPr>
          <w:rFonts w:eastAsia="Calibri"/>
          <w:i/>
          <w:iCs/>
          <w:color w:val="000000"/>
          <w:kern w:val="28"/>
          <w:sz w:val="22"/>
          <w:szCs w:val="22"/>
          <w:bdr w:val="none" w:sz="0" w:space="0" w:color="auto" w:frame="1"/>
          <w:lang w:eastAsia="lv-LV"/>
        </w:rPr>
        <w:t>&lt;Paraksttiesīgās personas vārds un uzvārds, amata nosaukums&gt;</w:t>
      </w:r>
    </w:p>
    <w:p w14:paraId="35EBDDD9" w14:textId="77777777" w:rsidR="002922AD" w:rsidRPr="000427F2" w:rsidRDefault="002922AD" w:rsidP="002922AD">
      <w:pPr>
        <w:spacing w:before="60" w:after="60"/>
        <w:jc w:val="both"/>
        <w:rPr>
          <w:rFonts w:eastAsia="Calibri"/>
          <w:b/>
          <w:i/>
          <w:color w:val="000000"/>
          <w:sz w:val="22"/>
          <w:szCs w:val="22"/>
          <w:bdr w:val="none" w:sz="0" w:space="0" w:color="auto" w:frame="1"/>
          <w:lang w:eastAsia="lv-LV"/>
        </w:rPr>
      </w:pPr>
    </w:p>
    <w:p w14:paraId="34AA93BE" w14:textId="77777777" w:rsidR="002922AD" w:rsidRPr="000427F2" w:rsidRDefault="002922AD" w:rsidP="002922AD">
      <w:pPr>
        <w:spacing w:before="60" w:after="60"/>
        <w:jc w:val="both"/>
        <w:rPr>
          <w:rFonts w:eastAsia="Calibri"/>
          <w:b/>
          <w:i/>
          <w:color w:val="000000"/>
          <w:sz w:val="22"/>
          <w:szCs w:val="22"/>
          <w:bdr w:val="none" w:sz="0" w:space="0" w:color="auto" w:frame="1"/>
          <w:lang w:eastAsia="lv-LV"/>
        </w:rPr>
      </w:pPr>
    </w:p>
    <w:p w14:paraId="0EF2A58F" w14:textId="77777777" w:rsidR="002922AD" w:rsidRPr="000427F2" w:rsidRDefault="002922AD" w:rsidP="002922AD">
      <w:pPr>
        <w:spacing w:before="60" w:after="60"/>
        <w:jc w:val="both"/>
        <w:rPr>
          <w:rFonts w:eastAsia="Calibri"/>
          <w:i/>
          <w:color w:val="000000"/>
          <w:sz w:val="22"/>
          <w:szCs w:val="22"/>
          <w:bdr w:val="none" w:sz="0" w:space="0" w:color="auto" w:frame="1"/>
          <w:lang w:eastAsia="lv-LV"/>
        </w:rPr>
      </w:pPr>
      <w:r w:rsidRPr="000427F2">
        <w:rPr>
          <w:rFonts w:eastAsia="Calibri"/>
          <w:i/>
          <w:color w:val="000000"/>
          <w:sz w:val="22"/>
          <w:szCs w:val="22"/>
          <w:bdr w:val="none" w:sz="0" w:space="0" w:color="auto" w:frame="1"/>
          <w:lang w:eastAsia="lv-LV"/>
        </w:rPr>
        <w:lastRenderedPageBreak/>
        <w:t>Piezīme: Pretendents atbilstoši situācijai aizpilda tukšās vietas šajā formā, kā arī aizpilda pielikumu vai izmanto to kā apliecinājuma paraugu.</w:t>
      </w:r>
    </w:p>
    <w:p w14:paraId="0DC62802" w14:textId="77777777" w:rsidR="002922AD" w:rsidRPr="000427F2" w:rsidRDefault="002922AD" w:rsidP="002922AD">
      <w:pPr>
        <w:spacing w:before="60" w:after="60"/>
        <w:rPr>
          <w:rFonts w:eastAsia="Calibri"/>
          <w:color w:val="000000"/>
          <w:sz w:val="22"/>
          <w:szCs w:val="22"/>
          <w:bdr w:val="none" w:sz="0" w:space="0" w:color="auto" w:frame="1"/>
          <w:lang w:eastAsia="lv-LV"/>
        </w:rPr>
      </w:pPr>
    </w:p>
    <w:p w14:paraId="05F98C07" w14:textId="77777777" w:rsidR="002922AD" w:rsidRPr="000427F2" w:rsidRDefault="002922AD" w:rsidP="002922AD">
      <w:pPr>
        <w:spacing w:before="60" w:after="60"/>
        <w:rPr>
          <w:rFonts w:eastAsia="Calibri"/>
          <w:color w:val="000000"/>
          <w:sz w:val="22"/>
          <w:szCs w:val="22"/>
          <w:bdr w:val="none" w:sz="0" w:space="0" w:color="auto" w:frame="1"/>
          <w:lang w:eastAsia="lv-LV"/>
        </w:rPr>
      </w:pPr>
    </w:p>
    <w:p w14:paraId="517D9DF7" w14:textId="77777777" w:rsidR="002922AD" w:rsidRPr="000427F2" w:rsidRDefault="002922AD" w:rsidP="002922AD">
      <w:pPr>
        <w:spacing w:before="60" w:after="60"/>
        <w:jc w:val="right"/>
        <w:rPr>
          <w:rFonts w:eastAsia="Calibri"/>
          <w:color w:val="000000"/>
          <w:sz w:val="22"/>
          <w:szCs w:val="22"/>
          <w:bdr w:val="none" w:sz="0" w:space="0" w:color="auto" w:frame="1"/>
          <w:lang w:eastAsia="lv-LV"/>
        </w:rPr>
      </w:pPr>
      <w:r w:rsidRPr="000427F2">
        <w:rPr>
          <w:rFonts w:eastAsia="Calibri"/>
          <w:color w:val="000000"/>
          <w:sz w:val="22"/>
          <w:szCs w:val="22"/>
          <w:bdr w:val="none" w:sz="0" w:space="0" w:color="auto" w:frame="1"/>
          <w:lang w:eastAsia="lv-LV"/>
        </w:rPr>
        <w:t>Pielikums</w:t>
      </w:r>
    </w:p>
    <w:p w14:paraId="5B21FA20" w14:textId="77777777" w:rsidR="002922AD" w:rsidRPr="000427F2" w:rsidRDefault="002922AD" w:rsidP="002922AD">
      <w:pPr>
        <w:spacing w:before="60" w:after="60"/>
        <w:rPr>
          <w:rFonts w:eastAsia="Calibri"/>
          <w:b/>
          <w:color w:val="000000"/>
          <w:sz w:val="22"/>
          <w:szCs w:val="22"/>
          <w:bdr w:val="none" w:sz="0" w:space="0" w:color="auto" w:frame="1"/>
          <w:lang w:eastAsia="lv-LV"/>
        </w:rPr>
      </w:pPr>
      <w:r w:rsidRPr="000427F2">
        <w:rPr>
          <w:rFonts w:eastAsia="Calibri"/>
          <w:b/>
          <w:color w:val="000000"/>
          <w:sz w:val="22"/>
          <w:szCs w:val="22"/>
          <w:bdr w:val="none" w:sz="0" w:space="0" w:color="auto" w:frame="1"/>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922AD" w:rsidRPr="000427F2" w14:paraId="3801DD34" w14:textId="77777777" w:rsidTr="00A17794">
        <w:tc>
          <w:tcPr>
            <w:tcW w:w="675" w:type="dxa"/>
            <w:tcBorders>
              <w:top w:val="single" w:sz="4" w:space="0" w:color="auto"/>
              <w:left w:val="single" w:sz="4" w:space="0" w:color="auto"/>
              <w:bottom w:val="single" w:sz="4" w:space="0" w:color="auto"/>
              <w:right w:val="single" w:sz="4" w:space="0" w:color="auto"/>
            </w:tcBorders>
            <w:hideMark/>
          </w:tcPr>
          <w:p w14:paraId="41857EF5" w14:textId="77777777" w:rsidR="002922AD" w:rsidRPr="000427F2" w:rsidRDefault="002922AD" w:rsidP="00A17794">
            <w:pPr>
              <w:spacing w:before="60" w:after="60" w:line="256" w:lineRule="auto"/>
              <w:rPr>
                <w:rFonts w:eastAsia="Calibri"/>
                <w:b/>
                <w:color w:val="000000"/>
                <w:kern w:val="2"/>
                <w:sz w:val="22"/>
                <w:szCs w:val="22"/>
                <w:bdr w:val="none" w:sz="0" w:space="0" w:color="auto" w:frame="1"/>
                <w:lang w:eastAsia="lv-LV"/>
                <w14:ligatures w14:val="standardContextual"/>
              </w:rPr>
            </w:pPr>
            <w:r w:rsidRPr="000427F2">
              <w:rPr>
                <w:rFonts w:eastAsia="Calibri"/>
                <w:b/>
                <w:color w:val="000000"/>
                <w:kern w:val="2"/>
                <w:sz w:val="22"/>
                <w:szCs w:val="22"/>
                <w:bdr w:val="none" w:sz="0" w:space="0" w:color="auto" w:frame="1"/>
                <w:lang w:eastAsia="lv-LV"/>
                <w14:ligatures w14:val="standardContextual"/>
              </w:rPr>
              <w:t>Nr.</w:t>
            </w:r>
          </w:p>
        </w:tc>
        <w:tc>
          <w:tcPr>
            <w:tcW w:w="4251" w:type="dxa"/>
            <w:tcBorders>
              <w:top w:val="single" w:sz="4" w:space="0" w:color="auto"/>
              <w:left w:val="single" w:sz="4" w:space="0" w:color="auto"/>
              <w:bottom w:val="single" w:sz="4" w:space="0" w:color="auto"/>
              <w:right w:val="single" w:sz="4" w:space="0" w:color="auto"/>
            </w:tcBorders>
            <w:hideMark/>
          </w:tcPr>
          <w:p w14:paraId="396454F8" w14:textId="77777777" w:rsidR="002922AD" w:rsidRPr="000427F2" w:rsidRDefault="002922AD" w:rsidP="00A17794">
            <w:pPr>
              <w:spacing w:before="60" w:after="60" w:line="256" w:lineRule="auto"/>
              <w:rPr>
                <w:rFonts w:eastAsia="Calibri"/>
                <w:b/>
                <w:color w:val="000000"/>
                <w:kern w:val="2"/>
                <w:sz w:val="22"/>
                <w:szCs w:val="22"/>
                <w:bdr w:val="none" w:sz="0" w:space="0" w:color="auto" w:frame="1"/>
                <w:lang w:eastAsia="lv-LV"/>
                <w14:ligatures w14:val="standardContextual"/>
              </w:rPr>
            </w:pPr>
            <w:r w:rsidRPr="000427F2">
              <w:rPr>
                <w:rFonts w:eastAsia="Calibri"/>
                <w:b/>
                <w:color w:val="000000"/>
                <w:kern w:val="2"/>
                <w:sz w:val="22"/>
                <w:szCs w:val="22"/>
                <w:bdr w:val="none" w:sz="0" w:space="0" w:color="auto" w:frame="1"/>
                <w:lang w:eastAsia="lv-LV"/>
                <w14:ligatures w14:val="standardContextual"/>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591C915F" w14:textId="77777777" w:rsidR="002922AD" w:rsidRPr="000427F2" w:rsidRDefault="002922AD" w:rsidP="00A17794">
            <w:pPr>
              <w:spacing w:before="60" w:after="60" w:line="256" w:lineRule="auto"/>
              <w:rPr>
                <w:rFonts w:eastAsia="Calibri"/>
                <w:b/>
                <w:color w:val="000000"/>
                <w:kern w:val="2"/>
                <w:sz w:val="22"/>
                <w:szCs w:val="22"/>
                <w:bdr w:val="none" w:sz="0" w:space="0" w:color="auto" w:frame="1"/>
                <w:lang w:eastAsia="lv-LV"/>
                <w14:ligatures w14:val="standardContextual"/>
              </w:rPr>
            </w:pPr>
            <w:r w:rsidRPr="000427F2">
              <w:rPr>
                <w:rFonts w:eastAsia="Calibri"/>
                <w:b/>
                <w:color w:val="000000"/>
                <w:kern w:val="2"/>
                <w:sz w:val="22"/>
                <w:szCs w:val="22"/>
                <w:bdr w:val="none" w:sz="0" w:space="0" w:color="auto" w:frame="1"/>
                <w:lang w:eastAsia="lv-LV"/>
                <w14:ligatures w14:val="standardContextual"/>
              </w:rPr>
              <w:t>Saziņas veids, mērķis, raksturs un saturs</w:t>
            </w:r>
          </w:p>
        </w:tc>
      </w:tr>
      <w:tr w:rsidR="002922AD" w:rsidRPr="000427F2" w14:paraId="06603F7B" w14:textId="77777777" w:rsidTr="00A17794">
        <w:tc>
          <w:tcPr>
            <w:tcW w:w="675" w:type="dxa"/>
            <w:tcBorders>
              <w:top w:val="single" w:sz="4" w:space="0" w:color="auto"/>
              <w:left w:val="single" w:sz="4" w:space="0" w:color="auto"/>
              <w:bottom w:val="single" w:sz="4" w:space="0" w:color="auto"/>
              <w:right w:val="single" w:sz="4" w:space="0" w:color="auto"/>
            </w:tcBorders>
          </w:tcPr>
          <w:p w14:paraId="3A8FD8C0" w14:textId="77777777" w:rsidR="002922AD" w:rsidRPr="000427F2" w:rsidRDefault="002922AD" w:rsidP="00A17794">
            <w:pPr>
              <w:spacing w:before="60" w:after="60" w:line="256" w:lineRule="auto"/>
              <w:rPr>
                <w:rFonts w:eastAsia="Calibri"/>
                <w:color w:val="000000"/>
                <w:kern w:val="2"/>
                <w:sz w:val="22"/>
                <w:szCs w:val="22"/>
                <w:bdr w:val="none" w:sz="0" w:space="0" w:color="auto" w:frame="1"/>
                <w:lang w:eastAsia="lv-LV"/>
                <w14:ligatures w14:val="standardContextual"/>
              </w:rPr>
            </w:pPr>
          </w:p>
        </w:tc>
        <w:tc>
          <w:tcPr>
            <w:tcW w:w="4251" w:type="dxa"/>
            <w:tcBorders>
              <w:top w:val="single" w:sz="4" w:space="0" w:color="auto"/>
              <w:left w:val="single" w:sz="4" w:space="0" w:color="auto"/>
              <w:bottom w:val="single" w:sz="4" w:space="0" w:color="auto"/>
              <w:right w:val="single" w:sz="4" w:space="0" w:color="auto"/>
            </w:tcBorders>
            <w:hideMark/>
          </w:tcPr>
          <w:p w14:paraId="3B7B14D1" w14:textId="77777777" w:rsidR="002922AD" w:rsidRPr="000427F2" w:rsidRDefault="002922AD" w:rsidP="00A17794">
            <w:pPr>
              <w:spacing w:before="60" w:after="60" w:line="256" w:lineRule="auto"/>
              <w:rPr>
                <w:rFonts w:eastAsia="Calibri"/>
                <w:color w:val="000000"/>
                <w:kern w:val="2"/>
                <w:sz w:val="22"/>
                <w:szCs w:val="22"/>
                <w:bdr w:val="none" w:sz="0" w:space="0" w:color="auto" w:frame="1"/>
                <w:lang w:eastAsia="lv-LV"/>
                <w14:ligatures w14:val="standardContextual"/>
              </w:rPr>
            </w:pPr>
            <w:r w:rsidRPr="000427F2">
              <w:rPr>
                <w:rFonts w:eastAsia="Calibri"/>
                <w:color w:val="000000"/>
                <w:kern w:val="2"/>
                <w:sz w:val="22"/>
                <w:szCs w:val="22"/>
                <w:bdr w:val="none" w:sz="0" w:space="0" w:color="auto" w:frame="1"/>
                <w:lang w:eastAsia="lv-LV"/>
                <w14:ligatures w14:val="standardContextual"/>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7BDA724F" w14:textId="77777777" w:rsidR="002922AD" w:rsidRPr="000427F2" w:rsidRDefault="002922AD" w:rsidP="00A17794">
            <w:pPr>
              <w:spacing w:before="60" w:after="60" w:line="256" w:lineRule="auto"/>
              <w:rPr>
                <w:rFonts w:eastAsia="Calibri"/>
                <w:color w:val="000000"/>
                <w:kern w:val="2"/>
                <w:sz w:val="22"/>
                <w:szCs w:val="22"/>
                <w:bdr w:val="none" w:sz="0" w:space="0" w:color="auto" w:frame="1"/>
                <w:lang w:eastAsia="lv-LV"/>
                <w14:ligatures w14:val="standardContextual"/>
              </w:rPr>
            </w:pPr>
          </w:p>
        </w:tc>
      </w:tr>
      <w:tr w:rsidR="002922AD" w:rsidRPr="000427F2" w14:paraId="49764047" w14:textId="77777777" w:rsidTr="00A17794">
        <w:tc>
          <w:tcPr>
            <w:tcW w:w="675" w:type="dxa"/>
            <w:tcBorders>
              <w:top w:val="single" w:sz="4" w:space="0" w:color="auto"/>
              <w:left w:val="single" w:sz="4" w:space="0" w:color="auto"/>
              <w:bottom w:val="single" w:sz="4" w:space="0" w:color="auto"/>
              <w:right w:val="single" w:sz="4" w:space="0" w:color="auto"/>
            </w:tcBorders>
          </w:tcPr>
          <w:p w14:paraId="3570120C" w14:textId="77777777" w:rsidR="002922AD" w:rsidRPr="000427F2" w:rsidRDefault="002922AD" w:rsidP="00A17794">
            <w:pPr>
              <w:spacing w:before="60" w:after="60" w:line="256" w:lineRule="auto"/>
              <w:rPr>
                <w:rFonts w:eastAsia="Calibri"/>
                <w:color w:val="000000"/>
                <w:kern w:val="2"/>
                <w:sz w:val="22"/>
                <w:szCs w:val="22"/>
                <w:bdr w:val="none" w:sz="0" w:space="0" w:color="auto" w:frame="1"/>
                <w:lang w:eastAsia="lv-LV"/>
                <w14:ligatures w14:val="standardContextual"/>
              </w:rPr>
            </w:pPr>
          </w:p>
        </w:tc>
        <w:tc>
          <w:tcPr>
            <w:tcW w:w="4251" w:type="dxa"/>
            <w:tcBorders>
              <w:top w:val="single" w:sz="4" w:space="0" w:color="auto"/>
              <w:left w:val="single" w:sz="4" w:space="0" w:color="auto"/>
              <w:bottom w:val="single" w:sz="4" w:space="0" w:color="auto"/>
              <w:right w:val="single" w:sz="4" w:space="0" w:color="auto"/>
            </w:tcBorders>
          </w:tcPr>
          <w:p w14:paraId="27713153" w14:textId="77777777" w:rsidR="002922AD" w:rsidRPr="000427F2" w:rsidRDefault="002922AD" w:rsidP="00A17794">
            <w:pPr>
              <w:spacing w:before="60" w:after="60" w:line="256" w:lineRule="auto"/>
              <w:rPr>
                <w:rFonts w:eastAsia="Calibri"/>
                <w:color w:val="000000"/>
                <w:kern w:val="2"/>
                <w:sz w:val="22"/>
                <w:szCs w:val="22"/>
                <w:bdr w:val="none" w:sz="0" w:space="0" w:color="auto" w:frame="1"/>
                <w:lang w:eastAsia="lv-LV"/>
                <w14:ligatures w14:val="standardContextual"/>
              </w:rPr>
            </w:pPr>
          </w:p>
        </w:tc>
        <w:tc>
          <w:tcPr>
            <w:tcW w:w="3971" w:type="dxa"/>
            <w:tcBorders>
              <w:top w:val="single" w:sz="4" w:space="0" w:color="auto"/>
              <w:left w:val="single" w:sz="4" w:space="0" w:color="auto"/>
              <w:bottom w:val="single" w:sz="4" w:space="0" w:color="auto"/>
              <w:right w:val="single" w:sz="4" w:space="0" w:color="auto"/>
            </w:tcBorders>
          </w:tcPr>
          <w:p w14:paraId="3C7E0443" w14:textId="77777777" w:rsidR="002922AD" w:rsidRPr="000427F2" w:rsidRDefault="002922AD" w:rsidP="00A17794">
            <w:pPr>
              <w:spacing w:before="60" w:after="60" w:line="256" w:lineRule="auto"/>
              <w:rPr>
                <w:rFonts w:eastAsia="Calibri"/>
                <w:color w:val="000000"/>
                <w:kern w:val="2"/>
                <w:sz w:val="22"/>
                <w:szCs w:val="22"/>
                <w:bdr w:val="none" w:sz="0" w:space="0" w:color="auto" w:frame="1"/>
                <w:lang w:eastAsia="lv-LV"/>
                <w14:ligatures w14:val="standardContextual"/>
              </w:rPr>
            </w:pPr>
          </w:p>
        </w:tc>
      </w:tr>
    </w:tbl>
    <w:p w14:paraId="588CB7A3" w14:textId="77777777" w:rsidR="002922AD" w:rsidRPr="000427F2" w:rsidRDefault="002922AD" w:rsidP="002922AD">
      <w:pPr>
        <w:spacing w:before="60" w:after="60"/>
        <w:rPr>
          <w:rFonts w:eastAsia="Calibri"/>
          <w:snapToGrid w:val="0"/>
          <w:color w:val="000000"/>
          <w:sz w:val="22"/>
          <w:szCs w:val="22"/>
          <w:bdr w:val="none" w:sz="0" w:space="0" w:color="auto" w:frame="1"/>
          <w:lang w:eastAsia="ru-RU"/>
        </w:rPr>
      </w:pPr>
    </w:p>
    <w:p w14:paraId="296DCBDF" w14:textId="77777777" w:rsidR="002922AD" w:rsidRPr="000427F2" w:rsidRDefault="002922AD" w:rsidP="002922AD">
      <w:pPr>
        <w:rPr>
          <w:sz w:val="22"/>
          <w:szCs w:val="22"/>
          <w:lang w:eastAsia="en-US"/>
        </w:rPr>
      </w:pPr>
    </w:p>
    <w:p w14:paraId="7432F3D0" w14:textId="77777777" w:rsidR="002922AD" w:rsidRPr="000427F2" w:rsidRDefault="002922AD" w:rsidP="002922AD">
      <w:pPr>
        <w:jc w:val="right"/>
        <w:rPr>
          <w:sz w:val="22"/>
          <w:szCs w:val="22"/>
        </w:rPr>
      </w:pPr>
    </w:p>
    <w:p w14:paraId="61C06F8B" w14:textId="77777777" w:rsidR="002922AD" w:rsidRPr="000427F2" w:rsidRDefault="002922AD" w:rsidP="002922AD">
      <w:pPr>
        <w:spacing w:before="360"/>
        <w:jc w:val="right"/>
        <w:rPr>
          <w:sz w:val="22"/>
          <w:szCs w:val="22"/>
        </w:rPr>
      </w:pPr>
    </w:p>
    <w:p w14:paraId="2E840070" w14:textId="77777777" w:rsidR="002922AD" w:rsidRPr="000427F2" w:rsidRDefault="002922AD" w:rsidP="002922AD">
      <w:pPr>
        <w:spacing w:before="360"/>
        <w:jc w:val="right"/>
        <w:rPr>
          <w:sz w:val="22"/>
          <w:szCs w:val="22"/>
        </w:rPr>
      </w:pPr>
    </w:p>
    <w:p w14:paraId="19119378" w14:textId="77777777" w:rsidR="002922AD" w:rsidRPr="000427F2" w:rsidRDefault="002922AD" w:rsidP="002922AD">
      <w:pPr>
        <w:spacing w:before="360"/>
        <w:jc w:val="right"/>
        <w:rPr>
          <w:sz w:val="22"/>
          <w:szCs w:val="22"/>
        </w:rPr>
      </w:pPr>
    </w:p>
    <w:p w14:paraId="525320B5" w14:textId="77777777" w:rsidR="002922AD" w:rsidRPr="000427F2" w:rsidRDefault="002922AD" w:rsidP="002922AD">
      <w:pPr>
        <w:spacing w:before="360"/>
        <w:jc w:val="right"/>
        <w:rPr>
          <w:sz w:val="22"/>
          <w:szCs w:val="22"/>
        </w:rPr>
      </w:pPr>
    </w:p>
    <w:p w14:paraId="5A1AAFD8" w14:textId="77777777" w:rsidR="002922AD" w:rsidRPr="000427F2" w:rsidRDefault="002922AD" w:rsidP="002922AD">
      <w:pPr>
        <w:spacing w:before="360"/>
        <w:jc w:val="right"/>
        <w:rPr>
          <w:sz w:val="22"/>
          <w:szCs w:val="22"/>
        </w:rPr>
      </w:pPr>
    </w:p>
    <w:p w14:paraId="4CD8E77B" w14:textId="77777777" w:rsidR="002922AD" w:rsidRPr="000427F2" w:rsidRDefault="002922AD" w:rsidP="002922AD">
      <w:pPr>
        <w:spacing w:before="360"/>
        <w:jc w:val="right"/>
        <w:rPr>
          <w:sz w:val="22"/>
          <w:szCs w:val="22"/>
        </w:rPr>
      </w:pPr>
    </w:p>
    <w:p w14:paraId="383536BF" w14:textId="77777777" w:rsidR="002922AD" w:rsidRPr="000427F2" w:rsidRDefault="002922AD" w:rsidP="002922AD">
      <w:pPr>
        <w:spacing w:before="360"/>
        <w:jc w:val="right"/>
        <w:rPr>
          <w:sz w:val="22"/>
          <w:szCs w:val="22"/>
        </w:rPr>
      </w:pPr>
    </w:p>
    <w:p w14:paraId="6C8207CA" w14:textId="77777777" w:rsidR="002922AD" w:rsidRPr="000427F2" w:rsidRDefault="002922AD" w:rsidP="002922AD">
      <w:pPr>
        <w:spacing w:before="360"/>
        <w:jc w:val="right"/>
        <w:rPr>
          <w:sz w:val="22"/>
          <w:szCs w:val="22"/>
        </w:rPr>
      </w:pPr>
    </w:p>
    <w:p w14:paraId="5371B862" w14:textId="77777777" w:rsidR="002922AD" w:rsidRPr="000427F2" w:rsidRDefault="002922AD" w:rsidP="002922AD">
      <w:pPr>
        <w:spacing w:before="360"/>
        <w:jc w:val="right"/>
        <w:rPr>
          <w:sz w:val="22"/>
          <w:szCs w:val="22"/>
        </w:rPr>
      </w:pPr>
    </w:p>
    <w:p w14:paraId="4CBB65F0" w14:textId="77777777" w:rsidR="002922AD" w:rsidRPr="000427F2" w:rsidRDefault="002922AD" w:rsidP="002922AD">
      <w:pPr>
        <w:spacing w:before="360"/>
        <w:jc w:val="right"/>
        <w:rPr>
          <w:sz w:val="22"/>
          <w:szCs w:val="22"/>
        </w:rPr>
      </w:pPr>
    </w:p>
    <w:p w14:paraId="4C4275F6" w14:textId="77777777" w:rsidR="002922AD" w:rsidRPr="000427F2" w:rsidRDefault="002922AD" w:rsidP="002922AD">
      <w:pPr>
        <w:spacing w:before="360"/>
        <w:jc w:val="right"/>
        <w:rPr>
          <w:sz w:val="22"/>
          <w:szCs w:val="22"/>
        </w:rPr>
      </w:pPr>
    </w:p>
    <w:p w14:paraId="30C53991" w14:textId="77777777" w:rsidR="006E2AAA" w:rsidRDefault="006E2AAA" w:rsidP="006E2AAA">
      <w:pPr>
        <w:jc w:val="right"/>
        <w:rPr>
          <w:bCs/>
          <w:iCs/>
          <w:sz w:val="24"/>
          <w:szCs w:val="24"/>
          <w:lang w:eastAsia="lv-LV"/>
        </w:rPr>
      </w:pPr>
    </w:p>
    <w:p w14:paraId="01F98846" w14:textId="77777777" w:rsidR="006E2AAA" w:rsidRDefault="006E2AAA" w:rsidP="006E2AAA">
      <w:pPr>
        <w:jc w:val="right"/>
        <w:rPr>
          <w:bCs/>
          <w:iCs/>
          <w:sz w:val="24"/>
          <w:szCs w:val="24"/>
          <w:lang w:eastAsia="lv-LV"/>
        </w:rPr>
      </w:pPr>
    </w:p>
    <w:p w14:paraId="1FA2E9E4" w14:textId="77777777" w:rsidR="006E2AAA" w:rsidRDefault="006E2AAA" w:rsidP="006E2AAA">
      <w:pPr>
        <w:jc w:val="right"/>
        <w:rPr>
          <w:bCs/>
          <w:iCs/>
          <w:sz w:val="24"/>
          <w:szCs w:val="24"/>
          <w:lang w:eastAsia="lv-LV"/>
        </w:rPr>
      </w:pPr>
    </w:p>
    <w:p w14:paraId="688D44A1" w14:textId="77777777" w:rsidR="006E2AAA" w:rsidRDefault="006E2AAA" w:rsidP="006E2AAA">
      <w:pPr>
        <w:jc w:val="right"/>
        <w:rPr>
          <w:bCs/>
          <w:iCs/>
          <w:sz w:val="24"/>
          <w:szCs w:val="24"/>
          <w:lang w:eastAsia="lv-LV"/>
        </w:rPr>
      </w:pPr>
    </w:p>
    <w:p w14:paraId="15889E3F" w14:textId="77777777" w:rsidR="006E2AAA" w:rsidRDefault="006E2AAA" w:rsidP="006E2AAA">
      <w:pPr>
        <w:jc w:val="right"/>
        <w:rPr>
          <w:bCs/>
          <w:iCs/>
          <w:sz w:val="24"/>
          <w:szCs w:val="24"/>
          <w:lang w:eastAsia="lv-LV"/>
        </w:rPr>
      </w:pPr>
    </w:p>
    <w:p w14:paraId="6505A552" w14:textId="77777777" w:rsidR="006E2AAA" w:rsidRDefault="006E2AAA" w:rsidP="006E2AAA">
      <w:pPr>
        <w:jc w:val="right"/>
        <w:rPr>
          <w:bCs/>
          <w:iCs/>
          <w:sz w:val="24"/>
          <w:szCs w:val="24"/>
          <w:lang w:eastAsia="lv-LV"/>
        </w:rPr>
      </w:pPr>
    </w:p>
    <w:p w14:paraId="4B3B96A9" w14:textId="77777777" w:rsidR="006E2AAA" w:rsidRDefault="006E2AAA" w:rsidP="006E2AAA">
      <w:pPr>
        <w:jc w:val="right"/>
        <w:rPr>
          <w:bCs/>
          <w:iCs/>
          <w:sz w:val="24"/>
          <w:szCs w:val="24"/>
          <w:lang w:eastAsia="lv-LV"/>
        </w:rPr>
      </w:pPr>
    </w:p>
    <w:p w14:paraId="1D903E4E" w14:textId="77777777" w:rsidR="006E2AAA" w:rsidRDefault="006E2AAA" w:rsidP="006E2AAA">
      <w:pPr>
        <w:jc w:val="right"/>
        <w:rPr>
          <w:bCs/>
          <w:iCs/>
          <w:sz w:val="24"/>
          <w:szCs w:val="24"/>
          <w:lang w:eastAsia="lv-LV"/>
        </w:rPr>
      </w:pPr>
    </w:p>
    <w:p w14:paraId="0AF99D1F" w14:textId="77777777" w:rsidR="006E2AAA" w:rsidRDefault="006E2AAA" w:rsidP="006E2AAA">
      <w:pPr>
        <w:jc w:val="right"/>
        <w:rPr>
          <w:bCs/>
          <w:iCs/>
          <w:sz w:val="24"/>
          <w:szCs w:val="24"/>
          <w:lang w:eastAsia="lv-LV"/>
        </w:rPr>
      </w:pPr>
    </w:p>
    <w:p w14:paraId="0E5436DC" w14:textId="77777777" w:rsidR="006E2AAA" w:rsidRDefault="006E2AAA" w:rsidP="006E2AAA">
      <w:pPr>
        <w:jc w:val="right"/>
        <w:rPr>
          <w:bCs/>
          <w:iCs/>
          <w:sz w:val="24"/>
          <w:szCs w:val="24"/>
          <w:lang w:eastAsia="lv-LV"/>
        </w:rPr>
      </w:pPr>
    </w:p>
    <w:p w14:paraId="79B82CB6" w14:textId="77777777" w:rsidR="006E2AAA" w:rsidRDefault="006E2AAA" w:rsidP="006E2AAA">
      <w:pPr>
        <w:jc w:val="right"/>
        <w:rPr>
          <w:bCs/>
          <w:iCs/>
          <w:sz w:val="24"/>
          <w:szCs w:val="24"/>
          <w:lang w:eastAsia="lv-LV"/>
        </w:rPr>
      </w:pPr>
    </w:p>
    <w:p w14:paraId="52576866" w14:textId="77777777" w:rsidR="006E2AAA" w:rsidRDefault="006E2AAA" w:rsidP="006E2AAA">
      <w:pPr>
        <w:jc w:val="right"/>
        <w:rPr>
          <w:bCs/>
          <w:iCs/>
          <w:sz w:val="24"/>
          <w:szCs w:val="24"/>
          <w:lang w:eastAsia="lv-LV"/>
        </w:rPr>
      </w:pPr>
    </w:p>
    <w:p w14:paraId="68A83BAE" w14:textId="77777777" w:rsidR="006E2AAA" w:rsidRDefault="006E2AAA" w:rsidP="006E2AAA">
      <w:pPr>
        <w:jc w:val="right"/>
        <w:rPr>
          <w:bCs/>
          <w:iCs/>
          <w:sz w:val="24"/>
          <w:szCs w:val="24"/>
          <w:lang w:eastAsia="lv-LV"/>
        </w:rPr>
      </w:pPr>
    </w:p>
    <w:p w14:paraId="492109C0" w14:textId="7E4CF036" w:rsidR="006E2AAA" w:rsidRPr="00906568" w:rsidRDefault="006E2AAA" w:rsidP="006E2AAA">
      <w:pPr>
        <w:jc w:val="right"/>
        <w:rPr>
          <w:bCs/>
          <w:iCs/>
          <w:sz w:val="22"/>
          <w:szCs w:val="22"/>
        </w:rPr>
      </w:pPr>
      <w:r w:rsidRPr="00906568">
        <w:rPr>
          <w:bCs/>
          <w:iCs/>
          <w:sz w:val="22"/>
          <w:szCs w:val="22"/>
          <w:lang w:eastAsia="lv-LV"/>
        </w:rPr>
        <w:lastRenderedPageBreak/>
        <w:t>4</w:t>
      </w:r>
      <w:r w:rsidRPr="00906568">
        <w:rPr>
          <w:bCs/>
          <w:iCs/>
          <w:sz w:val="22"/>
          <w:szCs w:val="22"/>
        </w:rPr>
        <w:t xml:space="preserve">.pielikums </w:t>
      </w:r>
    </w:p>
    <w:p w14:paraId="137FD9CD" w14:textId="77777777" w:rsidR="006E2AAA" w:rsidRPr="00906568" w:rsidRDefault="006E2AAA" w:rsidP="006E2AAA">
      <w:pPr>
        <w:jc w:val="right"/>
        <w:rPr>
          <w:b/>
          <w:sz w:val="22"/>
          <w:szCs w:val="22"/>
        </w:rPr>
      </w:pPr>
    </w:p>
    <w:p w14:paraId="2AD35927" w14:textId="77777777" w:rsidR="006E2AAA" w:rsidRPr="00906568" w:rsidRDefault="006E2AAA" w:rsidP="006E2AAA">
      <w:pPr>
        <w:rPr>
          <w:b/>
          <w:sz w:val="22"/>
          <w:szCs w:val="22"/>
        </w:rPr>
      </w:pPr>
      <w:bookmarkStart w:id="98" w:name="_Hlk508616573"/>
    </w:p>
    <w:p w14:paraId="090FF22E" w14:textId="2911ED5C" w:rsidR="006E2AAA" w:rsidRPr="00906568" w:rsidRDefault="00906568" w:rsidP="006E2AAA">
      <w:pPr>
        <w:jc w:val="center"/>
        <w:rPr>
          <w:b/>
          <w:sz w:val="22"/>
          <w:szCs w:val="22"/>
        </w:rPr>
      </w:pPr>
      <w:r>
        <w:rPr>
          <w:b/>
          <w:sz w:val="22"/>
          <w:szCs w:val="22"/>
        </w:rPr>
        <w:t>F</w:t>
      </w:r>
      <w:r w:rsidRPr="00906568">
        <w:rPr>
          <w:b/>
          <w:sz w:val="22"/>
          <w:szCs w:val="22"/>
        </w:rPr>
        <w:t>inanšu piedāvājums</w:t>
      </w:r>
    </w:p>
    <w:p w14:paraId="1AF8332A" w14:textId="3BAE62F5" w:rsidR="00906568" w:rsidRDefault="00906568" w:rsidP="006E2AAA">
      <w:pPr>
        <w:jc w:val="center"/>
        <w:rPr>
          <w:b/>
          <w:sz w:val="22"/>
          <w:szCs w:val="22"/>
        </w:rPr>
      </w:pPr>
      <w:r>
        <w:rPr>
          <w:b/>
          <w:sz w:val="22"/>
          <w:szCs w:val="22"/>
        </w:rPr>
        <w:t>Iepirkumam</w:t>
      </w:r>
    </w:p>
    <w:p w14:paraId="43CA8D5A" w14:textId="054AA067" w:rsidR="006E2AAA" w:rsidRPr="00906568" w:rsidRDefault="006E2AAA" w:rsidP="006E2AAA">
      <w:pPr>
        <w:jc w:val="center"/>
        <w:rPr>
          <w:sz w:val="22"/>
          <w:szCs w:val="22"/>
        </w:rPr>
      </w:pPr>
      <w:r w:rsidRPr="00906568">
        <w:rPr>
          <w:b/>
          <w:sz w:val="22"/>
          <w:szCs w:val="22"/>
        </w:rPr>
        <w:t>„Degvielas iegāde</w:t>
      </w:r>
      <w:r w:rsidRPr="00906568">
        <w:rPr>
          <w:sz w:val="22"/>
          <w:szCs w:val="22"/>
        </w:rPr>
        <w:t>”,</w:t>
      </w:r>
    </w:p>
    <w:p w14:paraId="4C9D89D7" w14:textId="5CFE0D19" w:rsidR="006E2AAA" w:rsidRPr="00906568" w:rsidRDefault="00906568" w:rsidP="006E2AAA">
      <w:pPr>
        <w:jc w:val="center"/>
        <w:rPr>
          <w:sz w:val="22"/>
          <w:szCs w:val="22"/>
        </w:rPr>
      </w:pPr>
      <w:r>
        <w:rPr>
          <w:b/>
          <w:sz w:val="22"/>
          <w:szCs w:val="22"/>
        </w:rPr>
        <w:t>(ID Nr.</w:t>
      </w:r>
      <w:r w:rsidR="006E2AAA" w:rsidRPr="00906568">
        <w:rPr>
          <w:b/>
          <w:sz w:val="22"/>
          <w:szCs w:val="22"/>
        </w:rPr>
        <w:t xml:space="preserve"> ORS, 2024/</w:t>
      </w:r>
      <w:r>
        <w:rPr>
          <w:b/>
          <w:sz w:val="22"/>
          <w:szCs w:val="22"/>
        </w:rPr>
        <w:t>32)</w:t>
      </w:r>
    </w:p>
    <w:p w14:paraId="52BDD645" w14:textId="77777777" w:rsidR="006E2AAA" w:rsidRPr="00906568" w:rsidRDefault="006E2AAA" w:rsidP="006E2AAA">
      <w:pPr>
        <w:jc w:val="center"/>
        <w:rPr>
          <w:b/>
          <w:sz w:val="22"/>
          <w:szCs w:val="22"/>
        </w:rPr>
      </w:pPr>
    </w:p>
    <w:p w14:paraId="57D1F4C0" w14:textId="77777777" w:rsidR="006E2AAA" w:rsidRPr="00906568" w:rsidRDefault="006E2AAA" w:rsidP="006E2AAA">
      <w:pPr>
        <w:jc w:val="both"/>
        <w:rPr>
          <w:sz w:val="22"/>
          <w:szCs w:val="22"/>
        </w:rPr>
      </w:pPr>
      <w:r w:rsidRPr="00906568">
        <w:rPr>
          <w:b/>
          <w:sz w:val="22"/>
          <w:szCs w:val="22"/>
        </w:rPr>
        <w:t>Pretendents, ____________________________</w:t>
      </w:r>
      <w:r w:rsidRPr="00906568">
        <w:rPr>
          <w:sz w:val="22"/>
          <w:szCs w:val="22"/>
        </w:rPr>
        <w:t xml:space="preserve">, reģ. Nr. _______________________, </w:t>
      </w:r>
    </w:p>
    <w:p w14:paraId="2CA741DE" w14:textId="30B48CBB" w:rsidR="006E2AAA" w:rsidRPr="00906568" w:rsidRDefault="006E2AAA" w:rsidP="006E2AAA">
      <w:pPr>
        <w:jc w:val="both"/>
        <w:rPr>
          <w:sz w:val="22"/>
          <w:szCs w:val="22"/>
        </w:rPr>
      </w:pPr>
      <w:r w:rsidRPr="00906568">
        <w:rPr>
          <w:sz w:val="22"/>
          <w:szCs w:val="22"/>
        </w:rPr>
        <w:t>sniedz savu piedāvājumu iepirkuma procedūrā „Degvielas iegāde”, Nr. ORS, 2024/</w:t>
      </w:r>
      <w:r w:rsidR="00906568">
        <w:rPr>
          <w:sz w:val="22"/>
          <w:szCs w:val="22"/>
        </w:rPr>
        <w:t>32</w:t>
      </w:r>
    </w:p>
    <w:p w14:paraId="2796AC81" w14:textId="77777777" w:rsidR="006E2AAA" w:rsidRPr="00906568" w:rsidRDefault="006E2AAA" w:rsidP="006E2AAA">
      <w:pPr>
        <w:jc w:val="both"/>
        <w:rPr>
          <w:sz w:val="22"/>
          <w:szCs w:val="22"/>
        </w:rPr>
      </w:pPr>
    </w:p>
    <w:p w14:paraId="5A6495F2" w14:textId="77777777" w:rsidR="006E2AAA" w:rsidRPr="00906568" w:rsidRDefault="006E2AAA" w:rsidP="006E2AAA">
      <w:pPr>
        <w:numPr>
          <w:ilvl w:val="0"/>
          <w:numId w:val="31"/>
        </w:numPr>
        <w:tabs>
          <w:tab w:val="left" w:pos="5325"/>
        </w:tabs>
        <w:jc w:val="both"/>
        <w:rPr>
          <w:b/>
          <w:sz w:val="22"/>
          <w:szCs w:val="22"/>
        </w:rPr>
      </w:pPr>
      <w:r w:rsidRPr="00906568">
        <w:rPr>
          <w:b/>
          <w:sz w:val="22"/>
          <w:szCs w:val="22"/>
        </w:rPr>
        <w:t>Finansiālais piedāvājums</w:t>
      </w:r>
    </w:p>
    <w:tbl>
      <w:tblPr>
        <w:tblW w:w="9362" w:type="dxa"/>
        <w:tblInd w:w="-40" w:type="dxa"/>
        <w:tblLayout w:type="fixed"/>
        <w:tblLook w:val="0000" w:firstRow="0" w:lastRow="0" w:firstColumn="0" w:lastColumn="0" w:noHBand="0" w:noVBand="0"/>
      </w:tblPr>
      <w:tblGrid>
        <w:gridCol w:w="1708"/>
        <w:gridCol w:w="1559"/>
        <w:gridCol w:w="1276"/>
        <w:gridCol w:w="2126"/>
        <w:gridCol w:w="2693"/>
      </w:tblGrid>
      <w:tr w:rsidR="006E2AAA" w:rsidRPr="00906568" w14:paraId="4AE99E79" w14:textId="77777777" w:rsidTr="00FC4CA5">
        <w:tc>
          <w:tcPr>
            <w:tcW w:w="1708" w:type="dxa"/>
            <w:tcBorders>
              <w:top w:val="single" w:sz="4" w:space="0" w:color="auto"/>
              <w:left w:val="single" w:sz="4" w:space="0" w:color="auto"/>
              <w:bottom w:val="single" w:sz="4" w:space="0" w:color="auto"/>
              <w:right w:val="single" w:sz="4" w:space="0" w:color="auto"/>
            </w:tcBorders>
          </w:tcPr>
          <w:p w14:paraId="5FD950E2" w14:textId="77777777" w:rsidR="006E2AAA" w:rsidRPr="00906568" w:rsidRDefault="006E2AAA" w:rsidP="00FC4CA5">
            <w:pPr>
              <w:snapToGrid w:val="0"/>
              <w:jc w:val="center"/>
              <w:rPr>
                <w:b/>
                <w:bCs/>
                <w:sz w:val="22"/>
                <w:szCs w:val="22"/>
              </w:rPr>
            </w:pPr>
            <w:r w:rsidRPr="00906568">
              <w:rPr>
                <w:b/>
                <w:bCs/>
                <w:sz w:val="22"/>
                <w:szCs w:val="22"/>
              </w:rPr>
              <w:t>Degvielas marka</w:t>
            </w:r>
          </w:p>
        </w:tc>
        <w:tc>
          <w:tcPr>
            <w:tcW w:w="1559" w:type="dxa"/>
            <w:tcBorders>
              <w:top w:val="single" w:sz="4" w:space="0" w:color="auto"/>
              <w:left w:val="single" w:sz="4" w:space="0" w:color="auto"/>
              <w:bottom w:val="single" w:sz="4" w:space="0" w:color="auto"/>
              <w:right w:val="single" w:sz="4" w:space="0" w:color="auto"/>
            </w:tcBorders>
          </w:tcPr>
          <w:p w14:paraId="2F00E47D" w14:textId="77777777" w:rsidR="006E2AAA" w:rsidRPr="00906568" w:rsidRDefault="006E2AAA" w:rsidP="00FC4CA5">
            <w:pPr>
              <w:snapToGrid w:val="0"/>
              <w:jc w:val="center"/>
              <w:rPr>
                <w:b/>
                <w:bCs/>
                <w:sz w:val="22"/>
                <w:szCs w:val="22"/>
              </w:rPr>
            </w:pPr>
            <w:r w:rsidRPr="00906568">
              <w:rPr>
                <w:b/>
                <w:bCs/>
                <w:sz w:val="22"/>
                <w:szCs w:val="22"/>
              </w:rPr>
              <w:t>Aptuvenais apjoms</w:t>
            </w:r>
          </w:p>
          <w:p w14:paraId="504A68F3" w14:textId="18BB9454" w:rsidR="006E2AAA" w:rsidRPr="00906568" w:rsidRDefault="006E2AAA" w:rsidP="00FC4CA5">
            <w:pPr>
              <w:jc w:val="center"/>
              <w:rPr>
                <w:b/>
                <w:bCs/>
                <w:sz w:val="22"/>
                <w:szCs w:val="22"/>
              </w:rPr>
            </w:pPr>
            <w:r w:rsidRPr="00906568">
              <w:rPr>
                <w:b/>
                <w:bCs/>
                <w:sz w:val="22"/>
                <w:szCs w:val="22"/>
              </w:rPr>
              <w:t>1</w:t>
            </w:r>
            <w:r w:rsidR="00B632F0" w:rsidRPr="00906568">
              <w:rPr>
                <w:b/>
                <w:bCs/>
                <w:sz w:val="22"/>
                <w:szCs w:val="22"/>
              </w:rPr>
              <w:t>2</w:t>
            </w:r>
            <w:r w:rsidRPr="00906568">
              <w:rPr>
                <w:b/>
                <w:bCs/>
                <w:sz w:val="22"/>
                <w:szCs w:val="22"/>
              </w:rPr>
              <w:t xml:space="preserve"> mēnešiem (litros) </w:t>
            </w:r>
          </w:p>
        </w:tc>
        <w:tc>
          <w:tcPr>
            <w:tcW w:w="1276" w:type="dxa"/>
            <w:tcBorders>
              <w:top w:val="single" w:sz="4" w:space="0" w:color="auto"/>
              <w:left w:val="single" w:sz="4" w:space="0" w:color="auto"/>
              <w:bottom w:val="single" w:sz="4" w:space="0" w:color="auto"/>
              <w:right w:val="single" w:sz="4" w:space="0" w:color="auto"/>
            </w:tcBorders>
          </w:tcPr>
          <w:p w14:paraId="51A90E70" w14:textId="77777777" w:rsidR="006E2AAA" w:rsidRPr="00906568" w:rsidRDefault="006E2AAA" w:rsidP="00FC4CA5">
            <w:pPr>
              <w:snapToGrid w:val="0"/>
              <w:jc w:val="center"/>
              <w:rPr>
                <w:b/>
                <w:bCs/>
                <w:sz w:val="22"/>
                <w:szCs w:val="22"/>
              </w:rPr>
            </w:pPr>
            <w:r w:rsidRPr="00906568">
              <w:rPr>
                <w:b/>
                <w:bCs/>
                <w:sz w:val="22"/>
                <w:szCs w:val="22"/>
              </w:rPr>
              <w:t>1 litra cena</w:t>
            </w:r>
            <w:smartTag w:uri="schemas-tilde-lv/tildestengine" w:element="currency2">
              <w:smartTagPr>
                <w:attr w:name="currency_text" w:val="EUR"/>
                <w:attr w:name="currency_value" w:val="."/>
                <w:attr w:name="currency_key" w:val="EUR"/>
                <w:attr w:name="currency_id" w:val="16"/>
              </w:smartTagPr>
              <w:r w:rsidRPr="00906568">
                <w:rPr>
                  <w:b/>
                  <w:bCs/>
                  <w:sz w:val="22"/>
                  <w:szCs w:val="22"/>
                </w:rPr>
                <w:t>, EUR</w:t>
              </w:r>
            </w:smartTag>
            <w:r w:rsidRPr="00906568">
              <w:rPr>
                <w:b/>
                <w:bCs/>
                <w:sz w:val="22"/>
                <w:szCs w:val="22"/>
              </w:rPr>
              <w:t xml:space="preserve"> bez PVN*</w:t>
            </w:r>
          </w:p>
        </w:tc>
        <w:tc>
          <w:tcPr>
            <w:tcW w:w="2126" w:type="dxa"/>
            <w:tcBorders>
              <w:top w:val="single" w:sz="4" w:space="0" w:color="auto"/>
              <w:left w:val="single" w:sz="4" w:space="0" w:color="auto"/>
              <w:bottom w:val="single" w:sz="4" w:space="0" w:color="auto"/>
              <w:right w:val="single" w:sz="4" w:space="0" w:color="auto"/>
            </w:tcBorders>
          </w:tcPr>
          <w:p w14:paraId="5D9BC88F" w14:textId="77777777" w:rsidR="006E2AAA" w:rsidRPr="00906568" w:rsidRDefault="006E2AAA" w:rsidP="00FC4CA5">
            <w:pPr>
              <w:jc w:val="center"/>
              <w:rPr>
                <w:b/>
                <w:bCs/>
                <w:sz w:val="22"/>
                <w:szCs w:val="22"/>
              </w:rPr>
            </w:pPr>
            <w:r w:rsidRPr="00906568">
              <w:rPr>
                <w:b/>
                <w:bCs/>
                <w:sz w:val="22"/>
                <w:szCs w:val="22"/>
              </w:rPr>
              <w:t xml:space="preserve">Piedāvātā atlaide par </w:t>
            </w:r>
            <w:smartTag w:uri="schemas-tilde-lv/tildestengine" w:element="metric2">
              <w:smartTagPr>
                <w:attr w:name="metric_text" w:val="litru"/>
                <w:attr w:name="metric_value" w:val="1"/>
              </w:smartTagPr>
              <w:r w:rsidRPr="00906568">
                <w:rPr>
                  <w:b/>
                  <w:bCs/>
                  <w:sz w:val="22"/>
                  <w:szCs w:val="22"/>
                </w:rPr>
                <w:t>1 litru</w:t>
              </w:r>
            </w:smartTag>
            <w:smartTag w:uri="schemas-tilde-lv/tildestengine" w:element="currency2">
              <w:smartTagPr>
                <w:attr w:name="currency_text" w:val="EUR"/>
                <w:attr w:name="currency_value" w:val="."/>
                <w:attr w:name="currency_key" w:val="EUR"/>
                <w:attr w:name="currency_id" w:val="16"/>
              </w:smartTagPr>
              <w:r w:rsidRPr="00906568">
                <w:rPr>
                  <w:b/>
                  <w:bCs/>
                  <w:sz w:val="22"/>
                  <w:szCs w:val="22"/>
                </w:rPr>
                <w:t>, EUR</w:t>
              </w:r>
            </w:smartTag>
            <w:r w:rsidRPr="00906568">
              <w:rPr>
                <w:b/>
                <w:bCs/>
                <w:sz w:val="22"/>
                <w:szCs w:val="22"/>
              </w:rPr>
              <w:t xml:space="preserve"> bez PVN **</w:t>
            </w:r>
          </w:p>
        </w:tc>
        <w:tc>
          <w:tcPr>
            <w:tcW w:w="2693" w:type="dxa"/>
            <w:tcBorders>
              <w:top w:val="single" w:sz="4" w:space="0" w:color="auto"/>
              <w:left w:val="single" w:sz="4" w:space="0" w:color="auto"/>
              <w:bottom w:val="single" w:sz="4" w:space="0" w:color="auto"/>
              <w:right w:val="single" w:sz="4" w:space="0" w:color="auto"/>
            </w:tcBorders>
          </w:tcPr>
          <w:p w14:paraId="3C6A090A" w14:textId="77777777" w:rsidR="006E2AAA" w:rsidRPr="00906568" w:rsidRDefault="006E2AAA" w:rsidP="00FC4CA5">
            <w:pPr>
              <w:snapToGrid w:val="0"/>
              <w:jc w:val="center"/>
              <w:rPr>
                <w:b/>
                <w:bCs/>
                <w:sz w:val="22"/>
                <w:szCs w:val="22"/>
              </w:rPr>
            </w:pPr>
            <w:r w:rsidRPr="00906568">
              <w:rPr>
                <w:b/>
                <w:bCs/>
                <w:sz w:val="22"/>
                <w:szCs w:val="22"/>
              </w:rPr>
              <w:t>Summa par visu apjomu ar atlaidi</w:t>
            </w:r>
            <w:smartTag w:uri="schemas-tilde-lv/tildestengine" w:element="currency2">
              <w:smartTagPr>
                <w:attr w:name="currency_id" w:val="16"/>
                <w:attr w:name="currency_key" w:val="EUR"/>
                <w:attr w:name="currency_value" w:val="."/>
                <w:attr w:name="currency_text" w:val="EUR"/>
              </w:smartTagPr>
              <w:r w:rsidRPr="00906568">
                <w:rPr>
                  <w:b/>
                  <w:bCs/>
                  <w:sz w:val="22"/>
                  <w:szCs w:val="22"/>
                </w:rPr>
                <w:t>, EUR</w:t>
              </w:r>
            </w:smartTag>
            <w:r w:rsidRPr="00906568">
              <w:rPr>
                <w:b/>
                <w:bCs/>
                <w:sz w:val="22"/>
                <w:szCs w:val="22"/>
              </w:rPr>
              <w:t xml:space="preserve"> bez PVN</w:t>
            </w:r>
          </w:p>
        </w:tc>
      </w:tr>
      <w:tr w:rsidR="006E2AAA" w:rsidRPr="00906568" w14:paraId="118F2245" w14:textId="77777777" w:rsidTr="00FC4CA5">
        <w:tc>
          <w:tcPr>
            <w:tcW w:w="1708" w:type="dxa"/>
            <w:tcBorders>
              <w:top w:val="single" w:sz="4" w:space="0" w:color="auto"/>
              <w:left w:val="single" w:sz="4" w:space="0" w:color="auto"/>
              <w:bottom w:val="single" w:sz="4" w:space="0" w:color="auto"/>
              <w:right w:val="single" w:sz="4" w:space="0" w:color="auto"/>
            </w:tcBorders>
          </w:tcPr>
          <w:p w14:paraId="7F7159A0" w14:textId="77777777" w:rsidR="006E2AAA" w:rsidRPr="00906568" w:rsidRDefault="006E2AAA" w:rsidP="00FC4CA5">
            <w:pPr>
              <w:snapToGrid w:val="0"/>
              <w:jc w:val="both"/>
              <w:rPr>
                <w:sz w:val="22"/>
                <w:szCs w:val="22"/>
              </w:rPr>
            </w:pPr>
            <w:r w:rsidRPr="00906568">
              <w:rPr>
                <w:sz w:val="22"/>
                <w:szCs w:val="22"/>
              </w:rPr>
              <w:t>AI – 95E</w:t>
            </w:r>
          </w:p>
        </w:tc>
        <w:tc>
          <w:tcPr>
            <w:tcW w:w="1559" w:type="dxa"/>
            <w:tcBorders>
              <w:top w:val="single" w:sz="4" w:space="0" w:color="auto"/>
              <w:left w:val="single" w:sz="4" w:space="0" w:color="auto"/>
              <w:bottom w:val="single" w:sz="4" w:space="0" w:color="auto"/>
              <w:right w:val="single" w:sz="4" w:space="0" w:color="auto"/>
            </w:tcBorders>
          </w:tcPr>
          <w:p w14:paraId="3A884EE1" w14:textId="0BCBA386" w:rsidR="006E2AAA" w:rsidRPr="00906568" w:rsidRDefault="00B632F0" w:rsidP="00FC4CA5">
            <w:pPr>
              <w:snapToGrid w:val="0"/>
              <w:jc w:val="center"/>
              <w:rPr>
                <w:sz w:val="22"/>
                <w:szCs w:val="22"/>
              </w:rPr>
            </w:pPr>
            <w:r w:rsidRPr="00906568">
              <w:rPr>
                <w:sz w:val="22"/>
                <w:szCs w:val="22"/>
              </w:rPr>
              <w:t>9</w:t>
            </w:r>
            <w:r w:rsidR="006E2AAA" w:rsidRPr="00906568">
              <w:rPr>
                <w:sz w:val="22"/>
                <w:szCs w:val="22"/>
              </w:rPr>
              <w:t>000</w:t>
            </w:r>
          </w:p>
        </w:tc>
        <w:tc>
          <w:tcPr>
            <w:tcW w:w="1276" w:type="dxa"/>
            <w:tcBorders>
              <w:top w:val="single" w:sz="4" w:space="0" w:color="auto"/>
              <w:left w:val="single" w:sz="4" w:space="0" w:color="auto"/>
              <w:bottom w:val="single" w:sz="4" w:space="0" w:color="auto"/>
              <w:right w:val="single" w:sz="4" w:space="0" w:color="auto"/>
            </w:tcBorders>
          </w:tcPr>
          <w:p w14:paraId="1A46DC0A" w14:textId="77777777" w:rsidR="006E2AAA" w:rsidRPr="00906568" w:rsidRDefault="006E2AAA" w:rsidP="00FC4CA5">
            <w:pPr>
              <w:snapToGrid w:val="0"/>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14:paraId="2B743E5B" w14:textId="77777777" w:rsidR="006E2AAA" w:rsidRPr="00906568" w:rsidRDefault="006E2AAA" w:rsidP="00FC4CA5">
            <w:pPr>
              <w:snapToGrid w:val="0"/>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2588F0EB" w14:textId="77777777" w:rsidR="006E2AAA" w:rsidRPr="00906568" w:rsidRDefault="006E2AAA" w:rsidP="00FC4CA5">
            <w:pPr>
              <w:snapToGrid w:val="0"/>
              <w:jc w:val="center"/>
              <w:rPr>
                <w:sz w:val="22"/>
                <w:szCs w:val="22"/>
              </w:rPr>
            </w:pPr>
          </w:p>
        </w:tc>
      </w:tr>
      <w:tr w:rsidR="006E2AAA" w:rsidRPr="00906568" w14:paraId="206046BB" w14:textId="77777777" w:rsidTr="00FC4CA5">
        <w:tc>
          <w:tcPr>
            <w:tcW w:w="1708" w:type="dxa"/>
            <w:tcBorders>
              <w:top w:val="single" w:sz="4" w:space="0" w:color="auto"/>
              <w:left w:val="single" w:sz="4" w:space="0" w:color="auto"/>
              <w:bottom w:val="single" w:sz="4" w:space="0" w:color="auto"/>
              <w:right w:val="single" w:sz="4" w:space="0" w:color="auto"/>
            </w:tcBorders>
          </w:tcPr>
          <w:p w14:paraId="3B225BB4" w14:textId="77777777" w:rsidR="006E2AAA" w:rsidRPr="00906568" w:rsidRDefault="006E2AAA" w:rsidP="00FC4CA5">
            <w:pPr>
              <w:snapToGrid w:val="0"/>
              <w:jc w:val="both"/>
              <w:rPr>
                <w:sz w:val="22"/>
                <w:szCs w:val="22"/>
              </w:rPr>
            </w:pPr>
            <w:r w:rsidRPr="00906568">
              <w:rPr>
                <w:sz w:val="22"/>
                <w:szCs w:val="22"/>
              </w:rPr>
              <w:t>DD – Super</w:t>
            </w:r>
          </w:p>
        </w:tc>
        <w:tc>
          <w:tcPr>
            <w:tcW w:w="1559" w:type="dxa"/>
            <w:tcBorders>
              <w:top w:val="single" w:sz="4" w:space="0" w:color="auto"/>
              <w:left w:val="single" w:sz="4" w:space="0" w:color="auto"/>
              <w:bottom w:val="single" w:sz="4" w:space="0" w:color="auto"/>
              <w:right w:val="single" w:sz="4" w:space="0" w:color="auto"/>
            </w:tcBorders>
          </w:tcPr>
          <w:p w14:paraId="3024C96E" w14:textId="79E920C8" w:rsidR="006E2AAA" w:rsidRPr="00906568" w:rsidRDefault="00B632F0" w:rsidP="00FC4CA5">
            <w:pPr>
              <w:snapToGrid w:val="0"/>
              <w:jc w:val="center"/>
              <w:rPr>
                <w:sz w:val="22"/>
                <w:szCs w:val="22"/>
              </w:rPr>
            </w:pPr>
            <w:r w:rsidRPr="00906568">
              <w:rPr>
                <w:sz w:val="22"/>
                <w:szCs w:val="22"/>
              </w:rPr>
              <w:t>9</w:t>
            </w:r>
            <w:r w:rsidR="006E2AAA" w:rsidRPr="00906568">
              <w:rPr>
                <w:sz w:val="22"/>
                <w:szCs w:val="22"/>
              </w:rPr>
              <w:t>000</w:t>
            </w:r>
          </w:p>
        </w:tc>
        <w:tc>
          <w:tcPr>
            <w:tcW w:w="1276" w:type="dxa"/>
            <w:tcBorders>
              <w:top w:val="single" w:sz="4" w:space="0" w:color="auto"/>
              <w:left w:val="single" w:sz="4" w:space="0" w:color="auto"/>
              <w:bottom w:val="single" w:sz="4" w:space="0" w:color="auto"/>
              <w:right w:val="single" w:sz="4" w:space="0" w:color="auto"/>
            </w:tcBorders>
          </w:tcPr>
          <w:p w14:paraId="0E504DEA" w14:textId="77777777" w:rsidR="006E2AAA" w:rsidRPr="00906568" w:rsidRDefault="006E2AAA" w:rsidP="00FC4CA5">
            <w:pPr>
              <w:snapToGrid w:val="0"/>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14:paraId="39C9D264" w14:textId="77777777" w:rsidR="006E2AAA" w:rsidRPr="00906568" w:rsidRDefault="006E2AAA" w:rsidP="00FC4CA5">
            <w:pPr>
              <w:snapToGrid w:val="0"/>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0E990BA4" w14:textId="77777777" w:rsidR="006E2AAA" w:rsidRPr="00906568" w:rsidRDefault="006E2AAA" w:rsidP="00FC4CA5">
            <w:pPr>
              <w:snapToGrid w:val="0"/>
              <w:jc w:val="center"/>
              <w:rPr>
                <w:sz w:val="22"/>
                <w:szCs w:val="22"/>
              </w:rPr>
            </w:pPr>
          </w:p>
        </w:tc>
      </w:tr>
      <w:tr w:rsidR="006E2AAA" w:rsidRPr="00906568" w14:paraId="6F260100" w14:textId="77777777" w:rsidTr="00FC4CA5">
        <w:tc>
          <w:tcPr>
            <w:tcW w:w="1708" w:type="dxa"/>
            <w:tcBorders>
              <w:top w:val="single" w:sz="4" w:space="0" w:color="auto"/>
            </w:tcBorders>
          </w:tcPr>
          <w:p w14:paraId="28863798" w14:textId="77777777" w:rsidR="006E2AAA" w:rsidRPr="00906568" w:rsidRDefault="006E2AAA" w:rsidP="00FC4CA5">
            <w:pPr>
              <w:snapToGrid w:val="0"/>
              <w:jc w:val="right"/>
              <w:rPr>
                <w:b/>
                <w:sz w:val="22"/>
                <w:szCs w:val="22"/>
              </w:rPr>
            </w:pPr>
          </w:p>
        </w:tc>
        <w:tc>
          <w:tcPr>
            <w:tcW w:w="1559" w:type="dxa"/>
            <w:tcBorders>
              <w:top w:val="single" w:sz="4" w:space="0" w:color="auto"/>
            </w:tcBorders>
          </w:tcPr>
          <w:p w14:paraId="400F9CE2" w14:textId="77777777" w:rsidR="006E2AAA" w:rsidRPr="00906568" w:rsidRDefault="006E2AAA" w:rsidP="00FC4CA5">
            <w:pPr>
              <w:snapToGrid w:val="0"/>
              <w:jc w:val="center"/>
              <w:rPr>
                <w:sz w:val="22"/>
                <w:szCs w:val="22"/>
              </w:rPr>
            </w:pPr>
          </w:p>
        </w:tc>
        <w:tc>
          <w:tcPr>
            <w:tcW w:w="1276" w:type="dxa"/>
            <w:tcBorders>
              <w:top w:val="single" w:sz="4" w:space="0" w:color="auto"/>
              <w:right w:val="single" w:sz="4" w:space="0" w:color="auto"/>
            </w:tcBorders>
          </w:tcPr>
          <w:p w14:paraId="32025BB3" w14:textId="77777777" w:rsidR="006E2AAA" w:rsidRPr="00906568" w:rsidRDefault="006E2AAA" w:rsidP="00FC4CA5">
            <w:pPr>
              <w:snapToGrid w:val="0"/>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14:paraId="1F84B473" w14:textId="77777777" w:rsidR="006E2AAA" w:rsidRPr="00906568" w:rsidRDefault="006E2AAA" w:rsidP="00FC4CA5">
            <w:pPr>
              <w:snapToGrid w:val="0"/>
              <w:jc w:val="right"/>
              <w:rPr>
                <w:b/>
                <w:sz w:val="22"/>
                <w:szCs w:val="22"/>
              </w:rPr>
            </w:pPr>
            <w:r w:rsidRPr="00906568">
              <w:rPr>
                <w:b/>
                <w:sz w:val="22"/>
                <w:szCs w:val="22"/>
              </w:rPr>
              <w:t>KOPĀ BEZ PVN:</w:t>
            </w:r>
          </w:p>
        </w:tc>
        <w:tc>
          <w:tcPr>
            <w:tcW w:w="2693" w:type="dxa"/>
            <w:tcBorders>
              <w:top w:val="single" w:sz="4" w:space="0" w:color="auto"/>
              <w:left w:val="single" w:sz="4" w:space="0" w:color="auto"/>
              <w:bottom w:val="single" w:sz="4" w:space="0" w:color="auto"/>
              <w:right w:val="single" w:sz="4" w:space="0" w:color="auto"/>
            </w:tcBorders>
          </w:tcPr>
          <w:p w14:paraId="410B7220" w14:textId="77777777" w:rsidR="006E2AAA" w:rsidRPr="00906568" w:rsidRDefault="006E2AAA" w:rsidP="00FC4CA5">
            <w:pPr>
              <w:snapToGrid w:val="0"/>
              <w:jc w:val="center"/>
              <w:rPr>
                <w:sz w:val="22"/>
                <w:szCs w:val="22"/>
              </w:rPr>
            </w:pPr>
          </w:p>
        </w:tc>
      </w:tr>
      <w:tr w:rsidR="006E2AAA" w:rsidRPr="00906568" w14:paraId="0BEA3494" w14:textId="77777777" w:rsidTr="00FC4CA5">
        <w:tc>
          <w:tcPr>
            <w:tcW w:w="1708" w:type="dxa"/>
          </w:tcPr>
          <w:p w14:paraId="200152DD" w14:textId="77777777" w:rsidR="006E2AAA" w:rsidRPr="00906568" w:rsidRDefault="006E2AAA" w:rsidP="00FC4CA5">
            <w:pPr>
              <w:snapToGrid w:val="0"/>
              <w:jc w:val="right"/>
              <w:rPr>
                <w:b/>
                <w:sz w:val="22"/>
                <w:szCs w:val="22"/>
              </w:rPr>
            </w:pPr>
          </w:p>
        </w:tc>
        <w:tc>
          <w:tcPr>
            <w:tcW w:w="1559" w:type="dxa"/>
          </w:tcPr>
          <w:p w14:paraId="6DD4B77B" w14:textId="77777777" w:rsidR="006E2AAA" w:rsidRPr="00906568" w:rsidRDefault="006E2AAA" w:rsidP="00FC4CA5">
            <w:pPr>
              <w:snapToGrid w:val="0"/>
              <w:jc w:val="center"/>
              <w:rPr>
                <w:sz w:val="22"/>
                <w:szCs w:val="22"/>
              </w:rPr>
            </w:pPr>
          </w:p>
        </w:tc>
        <w:tc>
          <w:tcPr>
            <w:tcW w:w="1276" w:type="dxa"/>
            <w:tcBorders>
              <w:right w:val="single" w:sz="4" w:space="0" w:color="auto"/>
            </w:tcBorders>
          </w:tcPr>
          <w:p w14:paraId="148FE9AA" w14:textId="77777777" w:rsidR="006E2AAA" w:rsidRPr="00906568" w:rsidRDefault="006E2AAA" w:rsidP="00FC4CA5">
            <w:pPr>
              <w:snapToGrid w:val="0"/>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003DB86" w14:textId="77777777" w:rsidR="006E2AAA" w:rsidRPr="00906568" w:rsidRDefault="006E2AAA" w:rsidP="00FC4CA5">
            <w:pPr>
              <w:snapToGrid w:val="0"/>
              <w:jc w:val="right"/>
              <w:rPr>
                <w:b/>
                <w:sz w:val="22"/>
                <w:szCs w:val="22"/>
              </w:rPr>
            </w:pPr>
            <w:r w:rsidRPr="00906568">
              <w:rPr>
                <w:b/>
                <w:sz w:val="22"/>
                <w:szCs w:val="22"/>
              </w:rPr>
              <w:t>PVN:</w:t>
            </w:r>
          </w:p>
        </w:tc>
        <w:tc>
          <w:tcPr>
            <w:tcW w:w="2693" w:type="dxa"/>
            <w:tcBorders>
              <w:top w:val="single" w:sz="4" w:space="0" w:color="auto"/>
              <w:left w:val="single" w:sz="4" w:space="0" w:color="auto"/>
              <w:bottom w:val="single" w:sz="4" w:space="0" w:color="auto"/>
              <w:right w:val="single" w:sz="4" w:space="0" w:color="auto"/>
            </w:tcBorders>
          </w:tcPr>
          <w:p w14:paraId="5F09896E" w14:textId="77777777" w:rsidR="006E2AAA" w:rsidRPr="00906568" w:rsidRDefault="006E2AAA" w:rsidP="00FC4CA5">
            <w:pPr>
              <w:snapToGrid w:val="0"/>
              <w:jc w:val="center"/>
              <w:rPr>
                <w:sz w:val="22"/>
                <w:szCs w:val="22"/>
              </w:rPr>
            </w:pPr>
          </w:p>
        </w:tc>
      </w:tr>
      <w:tr w:rsidR="006E2AAA" w:rsidRPr="00906568" w14:paraId="37D96B8D" w14:textId="77777777" w:rsidTr="00FC4CA5">
        <w:tc>
          <w:tcPr>
            <w:tcW w:w="1708" w:type="dxa"/>
          </w:tcPr>
          <w:p w14:paraId="32EFCFA8" w14:textId="77777777" w:rsidR="006E2AAA" w:rsidRPr="00906568" w:rsidRDefault="006E2AAA" w:rsidP="00FC4CA5">
            <w:pPr>
              <w:snapToGrid w:val="0"/>
              <w:jc w:val="right"/>
              <w:rPr>
                <w:b/>
                <w:sz w:val="22"/>
                <w:szCs w:val="22"/>
              </w:rPr>
            </w:pPr>
          </w:p>
        </w:tc>
        <w:tc>
          <w:tcPr>
            <w:tcW w:w="1559" w:type="dxa"/>
          </w:tcPr>
          <w:p w14:paraId="34FE3B38" w14:textId="77777777" w:rsidR="006E2AAA" w:rsidRPr="00906568" w:rsidRDefault="006E2AAA" w:rsidP="00FC4CA5">
            <w:pPr>
              <w:snapToGrid w:val="0"/>
              <w:jc w:val="center"/>
              <w:rPr>
                <w:sz w:val="22"/>
                <w:szCs w:val="22"/>
              </w:rPr>
            </w:pPr>
          </w:p>
        </w:tc>
        <w:tc>
          <w:tcPr>
            <w:tcW w:w="1276" w:type="dxa"/>
            <w:tcBorders>
              <w:right w:val="single" w:sz="4" w:space="0" w:color="auto"/>
            </w:tcBorders>
          </w:tcPr>
          <w:p w14:paraId="1832AF5C" w14:textId="77777777" w:rsidR="006E2AAA" w:rsidRPr="00906568" w:rsidRDefault="006E2AAA" w:rsidP="00FC4CA5">
            <w:pPr>
              <w:snapToGrid w:val="0"/>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14:paraId="6B7E11FE" w14:textId="77777777" w:rsidR="006E2AAA" w:rsidRPr="00906568" w:rsidRDefault="006E2AAA" w:rsidP="00FC4CA5">
            <w:pPr>
              <w:snapToGrid w:val="0"/>
              <w:jc w:val="right"/>
              <w:rPr>
                <w:b/>
                <w:sz w:val="22"/>
                <w:szCs w:val="22"/>
              </w:rPr>
            </w:pPr>
            <w:r w:rsidRPr="00906568">
              <w:rPr>
                <w:b/>
                <w:sz w:val="22"/>
                <w:szCs w:val="22"/>
              </w:rPr>
              <w:t>KOPĀ AR PVN:</w:t>
            </w:r>
          </w:p>
        </w:tc>
        <w:tc>
          <w:tcPr>
            <w:tcW w:w="2693" w:type="dxa"/>
            <w:tcBorders>
              <w:top w:val="single" w:sz="4" w:space="0" w:color="auto"/>
              <w:left w:val="single" w:sz="4" w:space="0" w:color="auto"/>
              <w:bottom w:val="single" w:sz="4" w:space="0" w:color="auto"/>
              <w:right w:val="single" w:sz="4" w:space="0" w:color="auto"/>
            </w:tcBorders>
          </w:tcPr>
          <w:p w14:paraId="5E85389B" w14:textId="77777777" w:rsidR="006E2AAA" w:rsidRPr="00906568" w:rsidRDefault="006E2AAA" w:rsidP="00FC4CA5">
            <w:pPr>
              <w:snapToGrid w:val="0"/>
              <w:jc w:val="center"/>
              <w:rPr>
                <w:sz w:val="22"/>
                <w:szCs w:val="22"/>
              </w:rPr>
            </w:pPr>
          </w:p>
        </w:tc>
      </w:tr>
    </w:tbl>
    <w:p w14:paraId="2AFFC083" w14:textId="77777777" w:rsidR="006E2AAA" w:rsidRPr="00906568" w:rsidRDefault="006E2AAA" w:rsidP="006E2AAA">
      <w:pPr>
        <w:jc w:val="both"/>
        <w:rPr>
          <w:sz w:val="22"/>
          <w:szCs w:val="22"/>
          <w:lang w:eastAsia="lv-LV"/>
        </w:rPr>
      </w:pPr>
    </w:p>
    <w:p w14:paraId="30893596" w14:textId="77777777" w:rsidR="006E2AAA" w:rsidRPr="00906568" w:rsidRDefault="006E2AAA" w:rsidP="006E2AAA">
      <w:pPr>
        <w:jc w:val="both"/>
        <w:rPr>
          <w:sz w:val="22"/>
          <w:szCs w:val="22"/>
        </w:rPr>
      </w:pPr>
      <w:r w:rsidRPr="00906568">
        <w:rPr>
          <w:sz w:val="22"/>
          <w:szCs w:val="22"/>
        </w:rPr>
        <w:t xml:space="preserve">Ar šo apliecinu, ka šajā Finanšu piedāvājumā ir ietvertas visas Tehniskajā specifikācijā un Nolikuma prasībās ietverto nosacījumu izpildes izmaksas, tajā skaitā iekļauti visa veida nodokļi un nodevas, kas saistītas ar plānotā pakalpojuma sniegšanu. </w:t>
      </w:r>
    </w:p>
    <w:p w14:paraId="1AD986B9" w14:textId="77777777" w:rsidR="006E2AAA" w:rsidRPr="00906568" w:rsidRDefault="006E2AAA" w:rsidP="006E2AAA">
      <w:pPr>
        <w:spacing w:line="360" w:lineRule="auto"/>
        <w:rPr>
          <w:bCs/>
          <w:sz w:val="22"/>
          <w:szCs w:val="22"/>
          <w:lang w:eastAsia="lv-LV"/>
        </w:rPr>
      </w:pPr>
    </w:p>
    <w:bookmarkEnd w:id="98"/>
    <w:p w14:paraId="24C24F6E" w14:textId="77777777" w:rsidR="006E2AAA" w:rsidRPr="00906568" w:rsidRDefault="006E2AAA" w:rsidP="006E2AAA">
      <w:pPr>
        <w:rPr>
          <w:bCs/>
          <w:i/>
          <w:sz w:val="22"/>
          <w:szCs w:val="22"/>
          <w:lang w:eastAsia="lv-LV"/>
        </w:rPr>
      </w:pPr>
    </w:p>
    <w:p w14:paraId="4D6DF086" w14:textId="77777777" w:rsidR="006E2AAA" w:rsidRPr="00906568" w:rsidRDefault="006E2AAA" w:rsidP="006E2AAA">
      <w:pPr>
        <w:numPr>
          <w:ilvl w:val="0"/>
          <w:numId w:val="31"/>
        </w:numPr>
        <w:jc w:val="both"/>
        <w:rPr>
          <w:sz w:val="22"/>
          <w:szCs w:val="22"/>
        </w:rPr>
      </w:pPr>
      <w:r w:rsidRPr="00906568">
        <w:rPr>
          <w:sz w:val="22"/>
          <w:szCs w:val="22"/>
        </w:rPr>
        <w:t>*</w:t>
      </w:r>
      <w:r w:rsidRPr="00906568">
        <w:rPr>
          <w:b/>
          <w:sz w:val="22"/>
          <w:szCs w:val="22"/>
        </w:rPr>
        <w:t xml:space="preserve"> </w:t>
      </w:r>
      <w:r w:rsidRPr="00906568">
        <w:rPr>
          <w:sz w:val="22"/>
          <w:szCs w:val="22"/>
        </w:rPr>
        <w:t xml:space="preserve">Finanšu piedāvājumam jābūt izteiktam euro, atsevišķi norādot degvielas viena litra vidējo diennakts cenu iepirkuma izsludināšanas dienā (publikācijas datums Iepirkumu uzraudzības biroja mājas lapā internetā </w:t>
      </w:r>
      <w:hyperlink r:id="rId18" w:history="1">
        <w:r w:rsidRPr="00906568">
          <w:rPr>
            <w:rStyle w:val="Hipersaite"/>
            <w:sz w:val="22"/>
            <w:szCs w:val="22"/>
          </w:rPr>
          <w:t>www.iub.gov.lv</w:t>
        </w:r>
      </w:hyperlink>
      <w:r w:rsidRPr="00906568">
        <w:rPr>
          <w:sz w:val="22"/>
          <w:szCs w:val="22"/>
        </w:rPr>
        <w:t xml:space="preserve">), ņemot vērā </w:t>
      </w:r>
      <w:r w:rsidRPr="00906568">
        <w:rPr>
          <w:sz w:val="22"/>
          <w:szCs w:val="22"/>
          <w:u w:val="single"/>
        </w:rPr>
        <w:t>visas</w:t>
      </w:r>
      <w:r w:rsidRPr="00906568">
        <w:rPr>
          <w:sz w:val="22"/>
          <w:szCs w:val="22"/>
        </w:rPr>
        <w:t xml:space="preserve"> Pretendenta degvielas uzpildes stacijās Latvijas teritorijā.</w:t>
      </w:r>
    </w:p>
    <w:p w14:paraId="0DB11C0D" w14:textId="77777777" w:rsidR="006E2AAA" w:rsidRPr="00906568" w:rsidRDefault="006E2AAA" w:rsidP="006E2AAA">
      <w:pPr>
        <w:numPr>
          <w:ilvl w:val="0"/>
          <w:numId w:val="31"/>
        </w:numPr>
        <w:jc w:val="both"/>
        <w:rPr>
          <w:sz w:val="22"/>
          <w:szCs w:val="22"/>
        </w:rPr>
      </w:pPr>
    </w:p>
    <w:p w14:paraId="5E8DCA41" w14:textId="77777777" w:rsidR="006E2AAA" w:rsidRPr="00906568" w:rsidRDefault="006E2AAA" w:rsidP="006E2AAA">
      <w:pPr>
        <w:numPr>
          <w:ilvl w:val="0"/>
          <w:numId w:val="31"/>
        </w:numPr>
        <w:jc w:val="both"/>
        <w:rPr>
          <w:sz w:val="22"/>
          <w:szCs w:val="22"/>
        </w:rPr>
      </w:pPr>
      <w:r w:rsidRPr="00906568">
        <w:rPr>
          <w:sz w:val="22"/>
          <w:szCs w:val="22"/>
        </w:rPr>
        <w:t>** Mainoties degvielas cenai uzpildes stacijās, piedāvātā atlaide paliek nemainīga.</w:t>
      </w:r>
    </w:p>
    <w:p w14:paraId="00950DE9" w14:textId="77777777" w:rsidR="006E2AAA" w:rsidRPr="00906568" w:rsidRDefault="006E2AAA" w:rsidP="006E2AAA">
      <w:pPr>
        <w:jc w:val="both"/>
        <w:rPr>
          <w:bCs/>
          <w:i/>
          <w:sz w:val="22"/>
          <w:szCs w:val="22"/>
          <w:lang w:eastAsia="lv-LV"/>
        </w:rPr>
      </w:pPr>
    </w:p>
    <w:p w14:paraId="71436581" w14:textId="77777777" w:rsidR="006E2AAA" w:rsidRPr="00906568" w:rsidRDefault="006E2AAA" w:rsidP="006E2AAA">
      <w:pPr>
        <w:jc w:val="center"/>
        <w:rPr>
          <w:bCs/>
          <w:i/>
          <w:sz w:val="22"/>
          <w:szCs w:val="22"/>
          <w:lang w:eastAsia="lv-LV"/>
        </w:rPr>
      </w:pPr>
    </w:p>
    <w:p w14:paraId="0B1C8F66" w14:textId="77777777" w:rsidR="00CF14F3" w:rsidRPr="00906568" w:rsidRDefault="00CF14F3" w:rsidP="002922AD">
      <w:pPr>
        <w:pStyle w:val="Sarakstarindkopa"/>
        <w:spacing w:before="120"/>
        <w:ind w:left="420"/>
        <w:rPr>
          <w:sz w:val="22"/>
          <w:szCs w:val="22"/>
        </w:rPr>
      </w:pPr>
    </w:p>
    <w:p w14:paraId="190BBE75" w14:textId="77777777" w:rsidR="00CF14F3" w:rsidRPr="00906568" w:rsidRDefault="00CF14F3" w:rsidP="002922AD">
      <w:pPr>
        <w:pStyle w:val="Sarakstarindkopa"/>
        <w:spacing w:before="120"/>
        <w:ind w:left="777"/>
        <w:contextualSpacing w:val="0"/>
        <w:jc w:val="both"/>
        <w:rPr>
          <w:sz w:val="22"/>
          <w:szCs w:val="22"/>
          <w:lang w:val="lv-LV"/>
        </w:rPr>
      </w:pPr>
    </w:p>
    <w:p w14:paraId="0DBDDA33" w14:textId="77777777" w:rsidR="00CF14F3" w:rsidRPr="00906568" w:rsidRDefault="00CF14F3" w:rsidP="002922AD">
      <w:pPr>
        <w:pStyle w:val="Sarakstarindkopa"/>
        <w:spacing w:before="120"/>
        <w:ind w:left="777"/>
        <w:contextualSpacing w:val="0"/>
        <w:jc w:val="both"/>
        <w:rPr>
          <w:sz w:val="22"/>
          <w:szCs w:val="22"/>
          <w:lang w:val="lv-LV"/>
        </w:rPr>
      </w:pPr>
    </w:p>
    <w:p w14:paraId="0F07AB1C" w14:textId="77777777" w:rsidR="00CF14F3" w:rsidRPr="00906568" w:rsidRDefault="00CF14F3" w:rsidP="002922AD">
      <w:pPr>
        <w:pStyle w:val="Sarakstarindkopa"/>
        <w:spacing w:before="120"/>
        <w:ind w:left="777"/>
        <w:contextualSpacing w:val="0"/>
        <w:jc w:val="both"/>
        <w:rPr>
          <w:sz w:val="22"/>
          <w:szCs w:val="22"/>
          <w:lang w:val="lv-LV"/>
        </w:rPr>
      </w:pPr>
    </w:p>
    <w:p w14:paraId="2B854226" w14:textId="77777777" w:rsidR="0018220F" w:rsidRPr="00906568" w:rsidRDefault="0018220F" w:rsidP="0018220F">
      <w:pPr>
        <w:jc w:val="both"/>
        <w:rPr>
          <w:kern w:val="1"/>
          <w:sz w:val="22"/>
          <w:szCs w:val="22"/>
        </w:rPr>
      </w:pPr>
    </w:p>
    <w:p w14:paraId="324774A3" w14:textId="77777777" w:rsidR="0018220F" w:rsidRPr="00906568" w:rsidRDefault="0018220F" w:rsidP="0018220F">
      <w:pPr>
        <w:pStyle w:val="Default"/>
        <w:jc w:val="right"/>
        <w:rPr>
          <w:bCs/>
          <w:sz w:val="22"/>
          <w:szCs w:val="22"/>
        </w:rPr>
      </w:pPr>
    </w:p>
    <w:p w14:paraId="7A5259F8" w14:textId="77777777" w:rsidR="0018220F" w:rsidRPr="00906568" w:rsidRDefault="0018220F" w:rsidP="0018220F">
      <w:pPr>
        <w:pStyle w:val="Default"/>
        <w:jc w:val="right"/>
        <w:rPr>
          <w:bCs/>
          <w:sz w:val="22"/>
          <w:szCs w:val="22"/>
        </w:rPr>
      </w:pPr>
    </w:p>
    <w:p w14:paraId="4452673F" w14:textId="77777777" w:rsidR="0018220F" w:rsidRPr="00906568" w:rsidRDefault="0018220F" w:rsidP="0018220F">
      <w:pPr>
        <w:pStyle w:val="Default"/>
        <w:jc w:val="right"/>
        <w:rPr>
          <w:bCs/>
          <w:sz w:val="22"/>
          <w:szCs w:val="22"/>
        </w:rPr>
      </w:pPr>
    </w:p>
    <w:p w14:paraId="284FA1F2" w14:textId="77777777" w:rsidR="0018220F" w:rsidRPr="00906568" w:rsidRDefault="0018220F" w:rsidP="0018220F">
      <w:pPr>
        <w:pStyle w:val="Default"/>
        <w:jc w:val="right"/>
        <w:rPr>
          <w:bCs/>
          <w:sz w:val="22"/>
          <w:szCs w:val="22"/>
        </w:rPr>
      </w:pPr>
    </w:p>
    <w:p w14:paraId="12049463" w14:textId="77777777" w:rsidR="0018220F" w:rsidRPr="00906568" w:rsidRDefault="0018220F" w:rsidP="0018220F">
      <w:pPr>
        <w:pStyle w:val="Default"/>
        <w:jc w:val="right"/>
        <w:rPr>
          <w:bCs/>
          <w:sz w:val="22"/>
          <w:szCs w:val="22"/>
        </w:rPr>
      </w:pPr>
    </w:p>
    <w:p w14:paraId="54BD5AC7" w14:textId="77777777" w:rsidR="0018220F" w:rsidRPr="00906568" w:rsidRDefault="0018220F" w:rsidP="0018220F">
      <w:pPr>
        <w:pStyle w:val="Default"/>
        <w:jc w:val="right"/>
        <w:rPr>
          <w:bCs/>
          <w:sz w:val="22"/>
          <w:szCs w:val="22"/>
        </w:rPr>
      </w:pPr>
    </w:p>
    <w:p w14:paraId="5BF25589" w14:textId="77777777" w:rsidR="006E2AAA" w:rsidRPr="00906568" w:rsidRDefault="006E2AAA" w:rsidP="0090510A">
      <w:pPr>
        <w:shd w:val="clear" w:color="auto" w:fill="FFFFFF"/>
        <w:autoSpaceDE w:val="0"/>
        <w:spacing w:before="120"/>
        <w:jc w:val="right"/>
        <w:rPr>
          <w:color w:val="000000"/>
          <w:sz w:val="22"/>
          <w:szCs w:val="22"/>
          <w:lang w:val="lv-LV"/>
        </w:rPr>
      </w:pPr>
    </w:p>
    <w:p w14:paraId="748CD458" w14:textId="77777777" w:rsidR="006E2AAA" w:rsidRPr="00906568" w:rsidRDefault="006E2AAA" w:rsidP="0090510A">
      <w:pPr>
        <w:shd w:val="clear" w:color="auto" w:fill="FFFFFF"/>
        <w:autoSpaceDE w:val="0"/>
        <w:spacing w:before="120"/>
        <w:jc w:val="right"/>
        <w:rPr>
          <w:color w:val="000000"/>
          <w:sz w:val="22"/>
          <w:szCs w:val="22"/>
          <w:lang w:val="lv-LV"/>
        </w:rPr>
      </w:pPr>
    </w:p>
    <w:p w14:paraId="7ACAF063" w14:textId="77777777" w:rsidR="006E2AAA" w:rsidRDefault="006E2AAA" w:rsidP="0090510A">
      <w:pPr>
        <w:shd w:val="clear" w:color="auto" w:fill="FFFFFF"/>
        <w:autoSpaceDE w:val="0"/>
        <w:spacing w:before="120"/>
        <w:jc w:val="right"/>
        <w:rPr>
          <w:color w:val="000000"/>
          <w:sz w:val="24"/>
          <w:szCs w:val="24"/>
          <w:lang w:val="lv-LV"/>
        </w:rPr>
      </w:pPr>
    </w:p>
    <w:p w14:paraId="3384E356" w14:textId="77777777" w:rsidR="00906568" w:rsidRDefault="00906568" w:rsidP="0090510A">
      <w:pPr>
        <w:shd w:val="clear" w:color="auto" w:fill="FFFFFF"/>
        <w:autoSpaceDE w:val="0"/>
        <w:spacing w:before="120"/>
        <w:jc w:val="right"/>
        <w:rPr>
          <w:color w:val="000000"/>
          <w:sz w:val="22"/>
          <w:szCs w:val="22"/>
          <w:lang w:val="lv-LV"/>
        </w:rPr>
      </w:pPr>
    </w:p>
    <w:p w14:paraId="31539C14" w14:textId="77777777" w:rsidR="00906568" w:rsidRDefault="00906568" w:rsidP="0090510A">
      <w:pPr>
        <w:shd w:val="clear" w:color="auto" w:fill="FFFFFF"/>
        <w:autoSpaceDE w:val="0"/>
        <w:spacing w:before="120"/>
        <w:jc w:val="right"/>
        <w:rPr>
          <w:color w:val="000000"/>
          <w:sz w:val="22"/>
          <w:szCs w:val="22"/>
          <w:lang w:val="lv-LV"/>
        </w:rPr>
      </w:pPr>
    </w:p>
    <w:p w14:paraId="20BDC6CC" w14:textId="77777777" w:rsidR="00906568" w:rsidRDefault="00906568" w:rsidP="0090510A">
      <w:pPr>
        <w:shd w:val="clear" w:color="auto" w:fill="FFFFFF"/>
        <w:autoSpaceDE w:val="0"/>
        <w:spacing w:before="120"/>
        <w:jc w:val="right"/>
        <w:rPr>
          <w:color w:val="000000"/>
          <w:sz w:val="22"/>
          <w:szCs w:val="22"/>
          <w:lang w:val="lv-LV"/>
        </w:rPr>
      </w:pPr>
    </w:p>
    <w:p w14:paraId="336789A2" w14:textId="6F977704" w:rsidR="00822D14" w:rsidRPr="00A703B9" w:rsidRDefault="006E2AAA" w:rsidP="0090510A">
      <w:pPr>
        <w:shd w:val="clear" w:color="auto" w:fill="FFFFFF"/>
        <w:autoSpaceDE w:val="0"/>
        <w:spacing w:before="120"/>
        <w:jc w:val="right"/>
        <w:rPr>
          <w:color w:val="000000"/>
          <w:sz w:val="22"/>
          <w:szCs w:val="22"/>
          <w:lang w:val="lv-LV"/>
        </w:rPr>
      </w:pPr>
      <w:r w:rsidRPr="00A703B9">
        <w:rPr>
          <w:color w:val="000000"/>
          <w:sz w:val="22"/>
          <w:szCs w:val="22"/>
          <w:lang w:val="lv-LV"/>
        </w:rPr>
        <w:lastRenderedPageBreak/>
        <w:t>5</w:t>
      </w:r>
      <w:r w:rsidR="00822D14" w:rsidRPr="00A703B9">
        <w:rPr>
          <w:color w:val="000000"/>
          <w:sz w:val="22"/>
          <w:szCs w:val="22"/>
          <w:lang w:val="lv-LV"/>
        </w:rPr>
        <w:t>.pielikums</w:t>
      </w:r>
    </w:p>
    <w:p w14:paraId="3817FDA6" w14:textId="68E48126" w:rsidR="000818E6" w:rsidRPr="00A703B9" w:rsidRDefault="00822D14" w:rsidP="0090510A">
      <w:pPr>
        <w:pStyle w:val="Virsraksts5"/>
        <w:tabs>
          <w:tab w:val="clear" w:pos="1008"/>
        </w:tabs>
        <w:spacing w:before="240"/>
        <w:ind w:left="0" w:firstLine="0"/>
        <w:rPr>
          <w:color w:val="auto"/>
          <w:sz w:val="22"/>
          <w:szCs w:val="22"/>
          <w:lang w:val="lv-LV"/>
        </w:rPr>
      </w:pPr>
      <w:r w:rsidRPr="00A703B9">
        <w:rPr>
          <w:color w:val="auto"/>
          <w:sz w:val="22"/>
          <w:szCs w:val="22"/>
          <w:lang w:val="lv-LV"/>
        </w:rPr>
        <w:t xml:space="preserve">Līgums </w:t>
      </w:r>
      <w:r w:rsidR="000818E6" w:rsidRPr="00A703B9">
        <w:rPr>
          <w:sz w:val="22"/>
          <w:szCs w:val="22"/>
          <w:lang w:val="lv-LV"/>
        </w:rPr>
        <w:t>Nr. ORS, 202</w:t>
      </w:r>
      <w:r w:rsidR="00F16D46" w:rsidRPr="00A703B9">
        <w:rPr>
          <w:sz w:val="22"/>
          <w:szCs w:val="22"/>
          <w:lang w:val="lv-LV"/>
        </w:rPr>
        <w:t>4</w:t>
      </w:r>
      <w:r w:rsidR="000818E6" w:rsidRPr="00A703B9">
        <w:rPr>
          <w:sz w:val="22"/>
          <w:szCs w:val="22"/>
          <w:lang w:val="lv-LV"/>
        </w:rPr>
        <w:t>/</w:t>
      </w:r>
      <w:r w:rsidR="00906568">
        <w:rPr>
          <w:sz w:val="22"/>
          <w:szCs w:val="22"/>
          <w:lang w:val="lv-LV"/>
        </w:rPr>
        <w:t>32</w:t>
      </w:r>
      <w:r w:rsidR="000818E6" w:rsidRPr="00A703B9">
        <w:rPr>
          <w:sz w:val="22"/>
          <w:szCs w:val="22"/>
          <w:lang w:val="lv-LV"/>
        </w:rPr>
        <w:t>/___</w:t>
      </w:r>
    </w:p>
    <w:p w14:paraId="7AB74CCB" w14:textId="48E06EA0" w:rsidR="00822D14" w:rsidRPr="00A703B9" w:rsidRDefault="00822D14" w:rsidP="000818E6">
      <w:pPr>
        <w:pStyle w:val="Virsraksts5"/>
        <w:tabs>
          <w:tab w:val="clear" w:pos="1008"/>
        </w:tabs>
        <w:ind w:left="0" w:firstLine="0"/>
        <w:rPr>
          <w:color w:val="auto"/>
          <w:sz w:val="22"/>
          <w:szCs w:val="22"/>
          <w:lang w:val="lv-LV"/>
        </w:rPr>
      </w:pPr>
      <w:r w:rsidRPr="00A703B9">
        <w:rPr>
          <w:color w:val="auto"/>
          <w:sz w:val="22"/>
          <w:szCs w:val="22"/>
          <w:lang w:val="lv-LV"/>
        </w:rPr>
        <w:t xml:space="preserve">par </w:t>
      </w:r>
      <w:r w:rsidR="0005588F">
        <w:rPr>
          <w:color w:val="auto"/>
          <w:sz w:val="22"/>
          <w:szCs w:val="22"/>
          <w:lang w:val="lv-LV"/>
        </w:rPr>
        <w:t xml:space="preserve">degvielas </w:t>
      </w:r>
      <w:r w:rsidRPr="00A703B9">
        <w:rPr>
          <w:color w:val="auto"/>
          <w:sz w:val="22"/>
          <w:szCs w:val="22"/>
          <w:lang w:val="lv-LV"/>
        </w:rPr>
        <w:t xml:space="preserve">iegādi </w:t>
      </w:r>
      <w:r w:rsidRPr="00A703B9">
        <w:rPr>
          <w:b w:val="0"/>
          <w:bCs w:val="0"/>
          <w:i/>
          <w:iCs/>
          <w:color w:val="auto"/>
          <w:sz w:val="22"/>
          <w:szCs w:val="22"/>
          <w:lang w:val="lv-LV"/>
        </w:rPr>
        <w:t>(projekts)</w:t>
      </w:r>
    </w:p>
    <w:p w14:paraId="7019FA4F" w14:textId="77777777" w:rsidR="0005588F" w:rsidRDefault="0005588F" w:rsidP="00691A4F">
      <w:pPr>
        <w:spacing w:before="360"/>
        <w:ind w:firstLine="720"/>
        <w:jc w:val="both"/>
        <w:rPr>
          <w:sz w:val="22"/>
          <w:szCs w:val="22"/>
          <w:lang w:val="lv-LV"/>
        </w:rPr>
      </w:pPr>
    </w:p>
    <w:p w14:paraId="182D6337" w14:textId="70650FBF" w:rsidR="00691A4F" w:rsidRPr="00A703B9" w:rsidRDefault="005F358F" w:rsidP="00691A4F">
      <w:pPr>
        <w:spacing w:before="360"/>
        <w:ind w:firstLine="720"/>
        <w:jc w:val="both"/>
        <w:rPr>
          <w:sz w:val="22"/>
          <w:szCs w:val="22"/>
          <w:lang w:val="lv-LV"/>
        </w:rPr>
      </w:pPr>
      <w:r w:rsidRPr="00A703B9">
        <w:rPr>
          <w:sz w:val="22"/>
          <w:szCs w:val="22"/>
          <w:lang w:val="lv-LV"/>
        </w:rPr>
        <w:t xml:space="preserve">Sabiedrība ar ierobežotu atbildību </w:t>
      </w:r>
      <w:r w:rsidR="00A819D7" w:rsidRPr="00A703B9">
        <w:rPr>
          <w:sz w:val="22"/>
          <w:szCs w:val="22"/>
          <w:lang w:val="lv-LV"/>
        </w:rPr>
        <w:t>“OGRES RAJONA SLIMNĪCA”</w:t>
      </w:r>
      <w:r w:rsidRPr="00A703B9">
        <w:rPr>
          <w:sz w:val="22"/>
          <w:szCs w:val="22"/>
          <w:lang w:val="lv-LV"/>
        </w:rPr>
        <w:t>, vienotais reģistrācijas Nr. 40003222317, juridiskā adrese</w:t>
      </w:r>
      <w:r w:rsidR="00A703B9">
        <w:rPr>
          <w:sz w:val="22"/>
          <w:szCs w:val="22"/>
          <w:lang w:val="lv-LV"/>
        </w:rPr>
        <w:t>:</w:t>
      </w:r>
      <w:r w:rsidRPr="00A703B9">
        <w:rPr>
          <w:sz w:val="22"/>
          <w:szCs w:val="22"/>
          <w:lang w:val="lv-LV"/>
        </w:rPr>
        <w:t xml:space="preserve"> Slimnīcas iela 2, Ogre, LV-5001, turpmāk – </w:t>
      </w:r>
      <w:r w:rsidRPr="00A703B9">
        <w:rPr>
          <w:b/>
          <w:bCs/>
          <w:sz w:val="22"/>
          <w:szCs w:val="22"/>
          <w:lang w:val="lv-LV"/>
        </w:rPr>
        <w:t>P</w:t>
      </w:r>
      <w:r w:rsidR="00A703B9">
        <w:rPr>
          <w:b/>
          <w:bCs/>
          <w:sz w:val="22"/>
          <w:szCs w:val="22"/>
          <w:lang w:val="lv-LV"/>
        </w:rPr>
        <w:t>ircējs</w:t>
      </w:r>
      <w:r w:rsidRPr="00A703B9">
        <w:rPr>
          <w:sz w:val="22"/>
          <w:szCs w:val="22"/>
          <w:lang w:val="lv-LV"/>
        </w:rPr>
        <w:t>, kuru saskaņā ar statūtiem un 20</w:t>
      </w:r>
      <w:r w:rsidR="00113BFD" w:rsidRPr="00A703B9">
        <w:rPr>
          <w:sz w:val="22"/>
          <w:szCs w:val="22"/>
          <w:lang w:val="lv-LV"/>
        </w:rPr>
        <w:t>23</w:t>
      </w:r>
      <w:r w:rsidRPr="00A703B9">
        <w:rPr>
          <w:sz w:val="22"/>
          <w:szCs w:val="22"/>
          <w:lang w:val="lv-LV"/>
        </w:rPr>
        <w:t>.gada 16.maija pilnvaru Nr.</w:t>
      </w:r>
      <w:r w:rsidR="00113BFD" w:rsidRPr="00A703B9">
        <w:rPr>
          <w:sz w:val="22"/>
          <w:szCs w:val="22"/>
          <w:lang w:val="lv-LV"/>
        </w:rPr>
        <w:t>9</w:t>
      </w:r>
      <w:r w:rsidRPr="00A703B9">
        <w:rPr>
          <w:sz w:val="22"/>
          <w:szCs w:val="22"/>
          <w:lang w:val="lv-LV"/>
        </w:rPr>
        <w:t xml:space="preserve"> pārstāv tās valdes priekšsēdētājs Dainis Širovs, no vienas puses, un</w:t>
      </w:r>
    </w:p>
    <w:p w14:paraId="6A3ADAEB" w14:textId="77777777" w:rsidR="003314AC" w:rsidRDefault="005F358F" w:rsidP="00691A4F">
      <w:pPr>
        <w:ind w:firstLine="720"/>
        <w:jc w:val="both"/>
        <w:rPr>
          <w:sz w:val="22"/>
          <w:szCs w:val="22"/>
          <w:lang w:val="lv-LV"/>
        </w:rPr>
      </w:pPr>
      <w:r w:rsidRPr="00A703B9">
        <w:rPr>
          <w:sz w:val="22"/>
          <w:szCs w:val="22"/>
          <w:lang w:val="lv-LV"/>
        </w:rPr>
        <w:t>______________</w:t>
      </w:r>
      <w:r w:rsidR="0090510A" w:rsidRPr="00A703B9">
        <w:rPr>
          <w:sz w:val="22"/>
          <w:szCs w:val="22"/>
          <w:lang w:val="lv-LV"/>
        </w:rPr>
        <w:t>__</w:t>
      </w:r>
      <w:r w:rsidRPr="00A703B9">
        <w:rPr>
          <w:sz w:val="22"/>
          <w:szCs w:val="22"/>
          <w:lang w:val="lv-LV"/>
        </w:rPr>
        <w:t xml:space="preserve">_, reģistrācijas Nr. _____________, juridiskā adrese __________________, turpmāk – </w:t>
      </w:r>
      <w:r w:rsidRPr="00A703B9">
        <w:rPr>
          <w:b/>
          <w:sz w:val="22"/>
          <w:szCs w:val="22"/>
          <w:lang w:val="lv-LV"/>
        </w:rPr>
        <w:t>P</w:t>
      </w:r>
      <w:r w:rsidR="00A703B9">
        <w:rPr>
          <w:b/>
          <w:sz w:val="22"/>
          <w:szCs w:val="22"/>
          <w:lang w:val="lv-LV"/>
        </w:rPr>
        <w:t>ārdevējs</w:t>
      </w:r>
      <w:r w:rsidRPr="00A703B9">
        <w:rPr>
          <w:sz w:val="22"/>
          <w:szCs w:val="22"/>
          <w:lang w:val="lv-LV"/>
        </w:rPr>
        <w:t xml:space="preserve">, </w:t>
      </w:r>
      <w:r w:rsidR="003314AC">
        <w:rPr>
          <w:sz w:val="22"/>
          <w:szCs w:val="22"/>
          <w:lang w:val="lv-LV"/>
        </w:rPr>
        <w:t>kuru saskaņā ar</w:t>
      </w:r>
      <w:r w:rsidRPr="00A703B9">
        <w:rPr>
          <w:sz w:val="22"/>
          <w:szCs w:val="22"/>
          <w:lang w:val="lv-LV"/>
        </w:rPr>
        <w:t>____________</w:t>
      </w:r>
      <w:r w:rsidR="003314AC">
        <w:rPr>
          <w:sz w:val="22"/>
          <w:szCs w:val="22"/>
          <w:lang w:val="lv-LV"/>
        </w:rPr>
        <w:t>pārstāv tās _____________</w:t>
      </w:r>
      <w:r w:rsidRPr="00A703B9">
        <w:rPr>
          <w:sz w:val="22"/>
          <w:szCs w:val="22"/>
          <w:lang w:val="lv-LV"/>
        </w:rPr>
        <w:t>, no otras puses,</w:t>
      </w:r>
    </w:p>
    <w:p w14:paraId="66D130C8" w14:textId="64F213C1" w:rsidR="00822D14" w:rsidRPr="00A703B9" w:rsidRDefault="005F358F" w:rsidP="00691A4F">
      <w:pPr>
        <w:ind w:firstLine="720"/>
        <w:jc w:val="both"/>
        <w:rPr>
          <w:sz w:val="22"/>
          <w:szCs w:val="22"/>
          <w:lang w:val="lv-LV"/>
        </w:rPr>
      </w:pPr>
      <w:r w:rsidRPr="00A703B9">
        <w:rPr>
          <w:sz w:val="22"/>
          <w:szCs w:val="22"/>
          <w:lang w:val="lv-LV"/>
        </w:rPr>
        <w:t xml:space="preserve">abi kopā turpmāk </w:t>
      </w:r>
      <w:r w:rsidRPr="00A703B9">
        <w:rPr>
          <w:b/>
          <w:bCs/>
          <w:sz w:val="22"/>
          <w:szCs w:val="22"/>
          <w:lang w:val="lv-LV"/>
        </w:rPr>
        <w:t>Puses</w:t>
      </w:r>
      <w:r w:rsidRPr="00A703B9">
        <w:rPr>
          <w:sz w:val="22"/>
          <w:szCs w:val="22"/>
          <w:lang w:val="lv-LV"/>
        </w:rPr>
        <w:t>, pastāvot pilnīgai vienprātībai, bez viltus, maldiem un spaidiem, saskaņā ar iepirkuma procedūru “</w:t>
      </w:r>
      <w:r w:rsidR="0000088F" w:rsidRPr="00A703B9">
        <w:rPr>
          <w:sz w:val="22"/>
          <w:szCs w:val="22"/>
          <w:lang w:val="lv-LV"/>
        </w:rPr>
        <w:t>Degvielas iegāde</w:t>
      </w:r>
      <w:r w:rsidRPr="00A703B9">
        <w:rPr>
          <w:sz w:val="22"/>
          <w:szCs w:val="22"/>
          <w:lang w:val="lv-LV"/>
        </w:rPr>
        <w:t>”, Nr. ORS, 20</w:t>
      </w:r>
      <w:r w:rsidR="0090510A" w:rsidRPr="00A703B9">
        <w:rPr>
          <w:sz w:val="22"/>
          <w:szCs w:val="22"/>
          <w:lang w:val="lv-LV"/>
        </w:rPr>
        <w:t>2</w:t>
      </w:r>
      <w:r w:rsidR="00F16D46" w:rsidRPr="00A703B9">
        <w:rPr>
          <w:sz w:val="22"/>
          <w:szCs w:val="22"/>
          <w:lang w:val="lv-LV"/>
        </w:rPr>
        <w:t>4</w:t>
      </w:r>
      <w:r w:rsidRPr="00A703B9">
        <w:rPr>
          <w:sz w:val="22"/>
          <w:szCs w:val="22"/>
          <w:lang w:val="lv-LV"/>
        </w:rPr>
        <w:t>/</w:t>
      </w:r>
      <w:r w:rsidR="00906568">
        <w:rPr>
          <w:sz w:val="22"/>
          <w:szCs w:val="22"/>
          <w:lang w:val="lv-LV"/>
        </w:rPr>
        <w:t>32</w:t>
      </w:r>
      <w:r w:rsidR="00246545">
        <w:rPr>
          <w:sz w:val="22"/>
          <w:szCs w:val="22"/>
          <w:lang w:val="lv-LV"/>
        </w:rPr>
        <w:t>,</w:t>
      </w:r>
      <w:r w:rsidRPr="00A703B9">
        <w:rPr>
          <w:sz w:val="22"/>
          <w:szCs w:val="22"/>
          <w:lang w:val="lv-LV"/>
        </w:rPr>
        <w:t xml:space="preserve"> noslēdza Līgumu:</w:t>
      </w:r>
    </w:p>
    <w:p w14:paraId="124C4B98" w14:textId="153EEA14" w:rsidR="00A819D7" w:rsidRPr="00A703B9" w:rsidRDefault="00A819D7" w:rsidP="00691A4F">
      <w:pPr>
        <w:ind w:firstLine="720"/>
        <w:jc w:val="both"/>
        <w:rPr>
          <w:sz w:val="22"/>
          <w:szCs w:val="22"/>
          <w:lang w:val="lv-LV"/>
        </w:rPr>
      </w:pPr>
    </w:p>
    <w:p w14:paraId="3A220C08" w14:textId="77777777" w:rsidR="00772A3C" w:rsidRPr="00906568" w:rsidRDefault="00772A3C" w:rsidP="00772A3C">
      <w:pPr>
        <w:numPr>
          <w:ilvl w:val="0"/>
          <w:numId w:val="19"/>
        </w:numPr>
        <w:tabs>
          <w:tab w:val="left" w:pos="567"/>
        </w:tabs>
        <w:suppressAutoHyphens w:val="0"/>
        <w:spacing w:before="240"/>
        <w:ind w:left="567" w:hanging="567"/>
        <w:jc w:val="center"/>
        <w:rPr>
          <w:b/>
          <w:sz w:val="22"/>
          <w:szCs w:val="22"/>
          <w:lang w:val="x-none" w:eastAsia="x-none"/>
        </w:rPr>
      </w:pPr>
      <w:r w:rsidRPr="00906568">
        <w:rPr>
          <w:b/>
          <w:sz w:val="22"/>
          <w:szCs w:val="22"/>
          <w:lang w:val="x-none" w:eastAsia="x-none"/>
        </w:rPr>
        <w:t>Līguma priekšmets</w:t>
      </w:r>
    </w:p>
    <w:p w14:paraId="47346274" w14:textId="3B3D2F62" w:rsidR="00772A3C" w:rsidRPr="00906568" w:rsidRDefault="00772A3C" w:rsidP="00772A3C">
      <w:pPr>
        <w:numPr>
          <w:ilvl w:val="1"/>
          <w:numId w:val="37"/>
        </w:numPr>
        <w:suppressAutoHyphens w:val="0"/>
        <w:ind w:left="567" w:hanging="567"/>
        <w:contextualSpacing/>
        <w:jc w:val="both"/>
        <w:rPr>
          <w:sz w:val="22"/>
          <w:szCs w:val="22"/>
          <w:lang w:eastAsia="lv-LV"/>
        </w:rPr>
      </w:pPr>
      <w:r w:rsidRPr="00906568">
        <w:rPr>
          <w:sz w:val="22"/>
          <w:szCs w:val="22"/>
          <w:lang w:eastAsia="lv-LV"/>
        </w:rPr>
        <w:t>Pircējs pērk un P</w:t>
      </w:r>
      <w:r w:rsidR="00A17D91" w:rsidRPr="00906568">
        <w:rPr>
          <w:sz w:val="22"/>
          <w:szCs w:val="22"/>
          <w:lang w:eastAsia="lv-LV"/>
        </w:rPr>
        <w:t>ārdevējs</w:t>
      </w:r>
      <w:r w:rsidRPr="00906568">
        <w:rPr>
          <w:sz w:val="22"/>
          <w:szCs w:val="22"/>
          <w:lang w:eastAsia="lv-LV"/>
        </w:rPr>
        <w:t xml:space="preserve"> </w:t>
      </w:r>
      <w:r w:rsidR="003314AC" w:rsidRPr="00906568">
        <w:rPr>
          <w:sz w:val="22"/>
          <w:szCs w:val="22"/>
          <w:lang w:eastAsia="lv-LV"/>
        </w:rPr>
        <w:t>pārdod</w:t>
      </w:r>
      <w:r w:rsidRPr="00906568">
        <w:rPr>
          <w:sz w:val="22"/>
          <w:szCs w:val="22"/>
          <w:lang w:eastAsia="lv-LV"/>
        </w:rPr>
        <w:t xml:space="preserve"> degvielu (turpmāk – Degviela), atbilstoši Tehniskajā specifikācijā/Tehniskajā piedāvājumā (Līguma 1.pielikums) un Finanšu piedāvājumā (Līguma 2.pielikums) noteiktajam visā Līguma spēkā esamības laikā un darbības teritorijā. </w:t>
      </w:r>
      <w:r w:rsidRPr="00906568">
        <w:rPr>
          <w:sz w:val="22"/>
          <w:szCs w:val="22"/>
          <w:lang w:eastAsia="lv-LV"/>
        </w:rPr>
        <w:tab/>
      </w:r>
    </w:p>
    <w:p w14:paraId="3FB1C3EC" w14:textId="200FDF41" w:rsidR="00772A3C" w:rsidRPr="00906568" w:rsidRDefault="00772A3C" w:rsidP="00772A3C">
      <w:pPr>
        <w:numPr>
          <w:ilvl w:val="0"/>
          <w:numId w:val="19"/>
        </w:numPr>
        <w:tabs>
          <w:tab w:val="left" w:pos="567"/>
        </w:tabs>
        <w:suppressAutoHyphens w:val="0"/>
        <w:spacing w:before="240"/>
        <w:jc w:val="center"/>
        <w:rPr>
          <w:b/>
          <w:sz w:val="22"/>
          <w:szCs w:val="22"/>
          <w:lang w:val="x-none" w:eastAsia="x-none"/>
        </w:rPr>
      </w:pPr>
      <w:r w:rsidRPr="00906568">
        <w:rPr>
          <w:b/>
          <w:sz w:val="22"/>
          <w:szCs w:val="22"/>
          <w:lang w:val="x-none" w:eastAsia="x-none"/>
        </w:rPr>
        <w:t>Līguma</w:t>
      </w:r>
      <w:r w:rsidRPr="00906568">
        <w:rPr>
          <w:b/>
          <w:sz w:val="22"/>
          <w:szCs w:val="22"/>
          <w:lang w:eastAsia="x-none"/>
        </w:rPr>
        <w:t xml:space="preserve">  summa</w:t>
      </w:r>
      <w:r w:rsidRPr="00906568">
        <w:rPr>
          <w:b/>
          <w:sz w:val="22"/>
          <w:szCs w:val="22"/>
          <w:lang w:val="x-none" w:eastAsia="x-none"/>
        </w:rPr>
        <w:t xml:space="preserve"> un norēķinu kārtība</w:t>
      </w:r>
    </w:p>
    <w:p w14:paraId="21B60F06" w14:textId="77777777" w:rsidR="00772A3C" w:rsidRPr="00906568" w:rsidRDefault="00772A3C" w:rsidP="00772A3C">
      <w:pPr>
        <w:pStyle w:val="Sarakstarindkopa"/>
        <w:numPr>
          <w:ilvl w:val="1"/>
          <w:numId w:val="19"/>
        </w:numPr>
        <w:suppressAutoHyphens w:val="0"/>
        <w:ind w:left="567" w:hanging="567"/>
        <w:jc w:val="both"/>
        <w:rPr>
          <w:rFonts w:eastAsia="Calibri"/>
          <w:b/>
          <w:sz w:val="22"/>
          <w:szCs w:val="22"/>
          <w:lang w:eastAsia="en-US"/>
        </w:rPr>
      </w:pPr>
      <w:r w:rsidRPr="00906568">
        <w:rPr>
          <w:sz w:val="22"/>
          <w:szCs w:val="22"/>
        </w:rPr>
        <w:t xml:space="preserve">Līguma kopējā summa ir noteikta līdz </w:t>
      </w:r>
      <w:r w:rsidRPr="00906568">
        <w:rPr>
          <w:b/>
          <w:bCs/>
          <w:sz w:val="22"/>
          <w:szCs w:val="22"/>
        </w:rPr>
        <w:t>EUR  41 999,99</w:t>
      </w:r>
      <w:r w:rsidRPr="00906568">
        <w:rPr>
          <w:bCs/>
          <w:sz w:val="22"/>
          <w:szCs w:val="22"/>
        </w:rPr>
        <w:t xml:space="preserve"> </w:t>
      </w:r>
      <w:r w:rsidRPr="00906568">
        <w:rPr>
          <w:sz w:val="22"/>
          <w:szCs w:val="22"/>
        </w:rPr>
        <w:t xml:space="preserve">(četrdesmit viens tūkstotis deviņi simti deviņdesmit deviņi </w:t>
      </w:r>
      <w:r w:rsidRPr="00906568">
        <w:rPr>
          <w:i/>
          <w:sz w:val="22"/>
          <w:szCs w:val="22"/>
        </w:rPr>
        <w:t>euro</w:t>
      </w:r>
      <w:r w:rsidRPr="00906568">
        <w:rPr>
          <w:sz w:val="22"/>
          <w:szCs w:val="22"/>
        </w:rPr>
        <w:t xml:space="preserve"> un 99 centi) bez  pievienotās vērtības nodokļa (turpmāk – PVN). PVN tiek aprēķināts un maksāts papildus saskaņā spēkā esošajiem normatīvajiem aktiem.</w:t>
      </w:r>
    </w:p>
    <w:p w14:paraId="606B2E4C" w14:textId="4B7F0B20" w:rsidR="00772A3C" w:rsidRPr="00906568" w:rsidRDefault="00772A3C" w:rsidP="00772A3C">
      <w:pPr>
        <w:numPr>
          <w:ilvl w:val="1"/>
          <w:numId w:val="19"/>
        </w:numPr>
        <w:tabs>
          <w:tab w:val="left" w:pos="567"/>
        </w:tabs>
        <w:suppressAutoHyphens w:val="0"/>
        <w:ind w:left="567" w:hanging="567"/>
        <w:jc w:val="both"/>
        <w:rPr>
          <w:bCs/>
          <w:color w:val="000000"/>
          <w:sz w:val="22"/>
          <w:szCs w:val="22"/>
        </w:rPr>
      </w:pPr>
      <w:r w:rsidRPr="00906568">
        <w:rPr>
          <w:bCs/>
          <w:sz w:val="22"/>
          <w:szCs w:val="22"/>
        </w:rPr>
        <w:t>Par Degvielu Pircējs maksā P</w:t>
      </w:r>
      <w:r w:rsidR="003314AC" w:rsidRPr="00906568">
        <w:rPr>
          <w:bCs/>
          <w:sz w:val="22"/>
          <w:szCs w:val="22"/>
        </w:rPr>
        <w:t>ārdevējam</w:t>
      </w:r>
      <w:r w:rsidRPr="00906568">
        <w:rPr>
          <w:bCs/>
          <w:sz w:val="22"/>
          <w:szCs w:val="22"/>
        </w:rPr>
        <w:t xml:space="preserve"> </w:t>
      </w:r>
      <w:r w:rsidRPr="00906568">
        <w:rPr>
          <w:bCs/>
          <w:color w:val="000000"/>
          <w:sz w:val="22"/>
          <w:szCs w:val="22"/>
        </w:rPr>
        <w:t>saskaņā ar Degvielas mazumtirdzniecības cenu P</w:t>
      </w:r>
      <w:r w:rsidR="00F93A9A" w:rsidRPr="00906568">
        <w:rPr>
          <w:bCs/>
          <w:color w:val="000000"/>
          <w:sz w:val="22"/>
          <w:szCs w:val="22"/>
        </w:rPr>
        <w:t>ārdevēja</w:t>
      </w:r>
      <w:r w:rsidRPr="00906568">
        <w:rPr>
          <w:bCs/>
          <w:color w:val="000000"/>
          <w:sz w:val="22"/>
          <w:szCs w:val="22"/>
        </w:rPr>
        <w:t xml:space="preserve"> Degvielas uzpildes stacijās</w:t>
      </w:r>
      <w:r w:rsidR="00F93A9A" w:rsidRPr="00906568">
        <w:rPr>
          <w:bCs/>
          <w:color w:val="000000"/>
          <w:sz w:val="22"/>
          <w:szCs w:val="22"/>
        </w:rPr>
        <w:t xml:space="preserve"> (turpmāk - DUS)</w:t>
      </w:r>
      <w:r w:rsidRPr="00906568">
        <w:rPr>
          <w:bCs/>
          <w:color w:val="000000"/>
          <w:sz w:val="22"/>
          <w:szCs w:val="22"/>
        </w:rPr>
        <w:t xml:space="preserve"> un ņemot vērā P</w:t>
      </w:r>
      <w:r w:rsidR="00F93A9A" w:rsidRPr="00906568">
        <w:rPr>
          <w:bCs/>
          <w:color w:val="000000"/>
          <w:sz w:val="22"/>
          <w:szCs w:val="22"/>
        </w:rPr>
        <w:t>ārdevēja</w:t>
      </w:r>
      <w:r w:rsidRPr="00906568">
        <w:rPr>
          <w:bCs/>
          <w:color w:val="000000"/>
          <w:sz w:val="22"/>
          <w:szCs w:val="22"/>
        </w:rPr>
        <w:t xml:space="preserve"> noteiktās atlaides, samaksu veicot bezskaidrā naudā ar Pircējam izsniegto kredītkarti.</w:t>
      </w:r>
    </w:p>
    <w:p w14:paraId="4CE1EA29" w14:textId="38ADFACC" w:rsidR="00A17D91" w:rsidRPr="00906568" w:rsidRDefault="00A17D91" w:rsidP="00A17D91">
      <w:pPr>
        <w:pStyle w:val="Sarakstarindkopa"/>
        <w:numPr>
          <w:ilvl w:val="1"/>
          <w:numId w:val="19"/>
        </w:numPr>
        <w:suppressAutoHyphens w:val="0"/>
        <w:ind w:left="567" w:hanging="567"/>
        <w:jc w:val="both"/>
        <w:rPr>
          <w:b/>
          <w:bCs/>
          <w:sz w:val="22"/>
          <w:szCs w:val="22"/>
          <w:u w:val="single"/>
          <w:lang w:eastAsia="lv-LV"/>
        </w:rPr>
      </w:pPr>
      <w:r w:rsidRPr="00906568">
        <w:rPr>
          <w:sz w:val="22"/>
          <w:szCs w:val="22"/>
          <w:lang w:eastAsia="lv-LV"/>
        </w:rPr>
        <w:t>P</w:t>
      </w:r>
      <w:r w:rsidR="00F93A9A" w:rsidRPr="00906568">
        <w:rPr>
          <w:sz w:val="22"/>
          <w:szCs w:val="22"/>
          <w:lang w:eastAsia="lv-LV"/>
        </w:rPr>
        <w:t>ārdevējs</w:t>
      </w:r>
      <w:r w:rsidRPr="00906568">
        <w:rPr>
          <w:sz w:val="22"/>
          <w:szCs w:val="22"/>
          <w:lang w:eastAsia="lv-LV"/>
        </w:rPr>
        <w:t xml:space="preserve"> nodrošina visā šī Līguma darbības laikā </w:t>
      </w:r>
      <w:r w:rsidRPr="00906568">
        <w:rPr>
          <w:b/>
          <w:bCs/>
          <w:sz w:val="22"/>
          <w:szCs w:val="22"/>
          <w:u w:val="single"/>
          <w:lang w:eastAsia="lv-LV"/>
        </w:rPr>
        <w:t xml:space="preserve">nemainīgu atlaidi: </w:t>
      </w:r>
    </w:p>
    <w:p w14:paraId="11E0FE0A" w14:textId="6D45BCC1" w:rsidR="00A17D91" w:rsidRPr="00906568" w:rsidRDefault="00A17D91" w:rsidP="00A17D91">
      <w:pPr>
        <w:pStyle w:val="Sarakstarindkopa"/>
        <w:numPr>
          <w:ilvl w:val="2"/>
          <w:numId w:val="19"/>
        </w:numPr>
        <w:suppressAutoHyphens w:val="0"/>
        <w:spacing w:before="120"/>
        <w:jc w:val="both"/>
        <w:rPr>
          <w:color w:val="000000" w:themeColor="text1"/>
          <w:sz w:val="22"/>
          <w:szCs w:val="22"/>
          <w:lang w:val="lv-LV" w:eastAsia="lv-LV"/>
        </w:rPr>
      </w:pPr>
      <w:r w:rsidRPr="00906568">
        <w:rPr>
          <w:color w:val="000000" w:themeColor="text1"/>
          <w:sz w:val="22"/>
          <w:szCs w:val="22"/>
          <w:lang w:val="lv-LV" w:eastAsia="lv-LV"/>
        </w:rPr>
        <w:t xml:space="preserve">vienam litram </w:t>
      </w:r>
      <w:r w:rsidRPr="00246545">
        <w:rPr>
          <w:b/>
          <w:bCs/>
          <w:color w:val="000000" w:themeColor="text1"/>
          <w:sz w:val="22"/>
          <w:szCs w:val="22"/>
          <w:u w:val="single"/>
          <w:lang w:val="lv-LV" w:eastAsia="lv-LV"/>
        </w:rPr>
        <w:t>benzīna 95</w:t>
      </w:r>
      <w:r w:rsidRPr="00906568">
        <w:rPr>
          <w:iCs/>
          <w:color w:val="000000" w:themeColor="text1"/>
          <w:sz w:val="22"/>
          <w:szCs w:val="22"/>
          <w:lang w:val="lv-LV" w:eastAsia="lv-LV"/>
        </w:rPr>
        <w:t xml:space="preserve"> bez pievienotās vērtības nodokļa (PVN)</w:t>
      </w:r>
      <w:r w:rsidRPr="00906568">
        <w:rPr>
          <w:color w:val="000000" w:themeColor="text1"/>
          <w:sz w:val="22"/>
          <w:szCs w:val="22"/>
          <w:lang w:val="lv-LV" w:eastAsia="lv-LV"/>
        </w:rPr>
        <w:t xml:space="preserve"> ____ % (_____ procenti) no viena litra attiecīgās markas benzīna</w:t>
      </w:r>
      <w:r w:rsidRPr="00906568">
        <w:rPr>
          <w:iCs/>
          <w:color w:val="000000" w:themeColor="text1"/>
          <w:sz w:val="22"/>
          <w:szCs w:val="22"/>
          <w:lang w:val="lv-LV" w:eastAsia="lv-LV"/>
        </w:rPr>
        <w:t xml:space="preserve"> </w:t>
      </w:r>
      <w:r w:rsidRPr="00906568">
        <w:rPr>
          <w:color w:val="000000" w:themeColor="text1"/>
          <w:sz w:val="22"/>
          <w:szCs w:val="22"/>
          <w:lang w:val="lv-LV" w:eastAsia="lv-LV"/>
        </w:rPr>
        <w:t>cenas mazumtirdzniecībā Pārdevēja DUS;</w:t>
      </w:r>
    </w:p>
    <w:p w14:paraId="7F7E829F" w14:textId="4E63EAF3" w:rsidR="00A17D91" w:rsidRPr="00906568" w:rsidRDefault="00A17D91" w:rsidP="00A17D91">
      <w:pPr>
        <w:pStyle w:val="Sarakstarindkopa"/>
        <w:numPr>
          <w:ilvl w:val="2"/>
          <w:numId w:val="19"/>
        </w:numPr>
        <w:suppressAutoHyphens w:val="0"/>
        <w:spacing w:before="120"/>
        <w:jc w:val="both"/>
        <w:rPr>
          <w:color w:val="000000" w:themeColor="text1"/>
          <w:sz w:val="22"/>
          <w:szCs w:val="22"/>
          <w:lang w:val="lv-LV" w:eastAsia="lv-LV"/>
        </w:rPr>
      </w:pPr>
      <w:r w:rsidRPr="00906568">
        <w:rPr>
          <w:color w:val="000000" w:themeColor="text1"/>
          <w:sz w:val="22"/>
          <w:szCs w:val="22"/>
          <w:lang w:val="lv-LV" w:eastAsia="lv-LV"/>
        </w:rPr>
        <w:t xml:space="preserve">vienam litram </w:t>
      </w:r>
      <w:r w:rsidRPr="00246545">
        <w:rPr>
          <w:b/>
          <w:bCs/>
          <w:color w:val="000000" w:themeColor="text1"/>
          <w:sz w:val="22"/>
          <w:szCs w:val="22"/>
          <w:u w:val="single"/>
          <w:lang w:val="lv-LV" w:eastAsia="lv-LV"/>
        </w:rPr>
        <w:t>dīzeļdegvielas</w:t>
      </w:r>
      <w:r w:rsidRPr="00906568">
        <w:rPr>
          <w:iCs/>
          <w:color w:val="000000" w:themeColor="text1"/>
          <w:sz w:val="22"/>
          <w:szCs w:val="22"/>
          <w:lang w:val="lv-LV" w:eastAsia="lv-LV"/>
        </w:rPr>
        <w:t xml:space="preserve"> bez PVN</w:t>
      </w:r>
      <w:r w:rsidRPr="00906568">
        <w:rPr>
          <w:color w:val="000000" w:themeColor="text1"/>
          <w:sz w:val="22"/>
          <w:szCs w:val="22"/>
          <w:lang w:val="lv-LV" w:eastAsia="lv-LV"/>
        </w:rPr>
        <w:t xml:space="preserve"> ir ____ % (____ procenti) no viena litra dīzeļdegvielas cenas mazumtirdzniecībā Pārdevēja DUS. </w:t>
      </w:r>
    </w:p>
    <w:p w14:paraId="0ADC00A4" w14:textId="731085FF"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bCs/>
          <w:sz w:val="22"/>
          <w:szCs w:val="22"/>
          <w:lang w:val="lv-LV"/>
        </w:rPr>
        <w:t>P</w:t>
      </w:r>
      <w:r w:rsidR="00F93A9A" w:rsidRPr="00906568">
        <w:rPr>
          <w:bCs/>
          <w:sz w:val="22"/>
          <w:szCs w:val="22"/>
          <w:lang w:val="lv-LV"/>
        </w:rPr>
        <w:t>ārdevējs</w:t>
      </w:r>
      <w:r w:rsidRPr="00906568">
        <w:rPr>
          <w:bCs/>
          <w:sz w:val="22"/>
          <w:szCs w:val="22"/>
          <w:lang w:val="lv-LV"/>
        </w:rPr>
        <w:t xml:space="preserve"> ne vēlāk kā 5 (piecu) darba dienu laikā no Līguma noslēgšanas izsniedz un nogādā Pircējam </w:t>
      </w:r>
      <w:r w:rsidR="005948FD" w:rsidRPr="00906568">
        <w:rPr>
          <w:bCs/>
          <w:sz w:val="22"/>
          <w:szCs w:val="22"/>
          <w:lang w:val="lv-LV"/>
        </w:rPr>
        <w:t>____</w:t>
      </w:r>
      <w:r w:rsidRPr="00906568">
        <w:rPr>
          <w:bCs/>
          <w:sz w:val="22"/>
          <w:szCs w:val="22"/>
          <w:lang w:val="lv-LV"/>
        </w:rPr>
        <w:t xml:space="preserve"> (</w:t>
      </w:r>
      <w:r w:rsidR="005948FD" w:rsidRPr="00906568">
        <w:rPr>
          <w:bCs/>
          <w:sz w:val="22"/>
          <w:szCs w:val="22"/>
          <w:lang w:val="lv-LV"/>
        </w:rPr>
        <w:t>__________</w:t>
      </w:r>
      <w:r w:rsidRPr="00906568">
        <w:rPr>
          <w:bCs/>
          <w:sz w:val="22"/>
          <w:szCs w:val="22"/>
          <w:lang w:val="lv-LV"/>
        </w:rPr>
        <w:t xml:space="preserve">) uzņēmuma kartes (kredītkartes) (karšu skaits Līguma darbības termiņā var mainīties saskaņā ar Pircēja pieprasījumu), (turpmāk – Kartes), bezskaidras naudas norēķiniem par Degvielu, kuras darbojas Tehniskajā specifikācijā/Tehniskajā piedāvājumā (Līguma 1.pielikums) noteiktajās teritorijās. </w:t>
      </w:r>
      <w:r w:rsidRPr="00400501">
        <w:rPr>
          <w:bCs/>
          <w:sz w:val="22"/>
          <w:szCs w:val="22"/>
          <w:lang w:val="lv-LV"/>
        </w:rPr>
        <w:t xml:space="preserve">PIN kods, kas garantē Kartes aizsardzību, Pircējam tiek izsniegts kopā ar Karti. </w:t>
      </w:r>
      <w:r w:rsidRPr="00906568">
        <w:rPr>
          <w:bCs/>
          <w:sz w:val="22"/>
          <w:szCs w:val="22"/>
        </w:rPr>
        <w:t>Karte ir derīga kopā ar PIN kodu vai parakstot kases čeku.</w:t>
      </w:r>
    </w:p>
    <w:p w14:paraId="35113DB0" w14:textId="77777777"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sz w:val="22"/>
          <w:szCs w:val="22"/>
        </w:rPr>
        <w:t>Kartes ir derīgas visā šī Līguma darbības laikā.</w:t>
      </w:r>
    </w:p>
    <w:p w14:paraId="717865EC" w14:textId="734BC652"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bCs/>
          <w:sz w:val="22"/>
          <w:szCs w:val="22"/>
        </w:rPr>
        <w:t>P</w:t>
      </w:r>
      <w:r w:rsidR="005948FD" w:rsidRPr="00906568">
        <w:rPr>
          <w:bCs/>
          <w:sz w:val="22"/>
          <w:szCs w:val="22"/>
        </w:rPr>
        <w:t>ārdevējs</w:t>
      </w:r>
      <w:r w:rsidRPr="00906568">
        <w:rPr>
          <w:bCs/>
          <w:sz w:val="22"/>
          <w:szCs w:val="22"/>
        </w:rPr>
        <w:t xml:space="preserve"> nodrošina iespēju Pircējam iegādāties Degvielu ar izsniegtajām kredītkartēm, piešķirot Pircējam ikmēneša bezprocentu </w:t>
      </w:r>
      <w:r w:rsidRPr="00906568">
        <w:rPr>
          <w:bCs/>
          <w:color w:val="000000"/>
          <w:sz w:val="22"/>
          <w:szCs w:val="22"/>
        </w:rPr>
        <w:t>kredītlimitu EUR bez PVN ______ (_______________________________) apmērā. Pircējs ir tie</w:t>
      </w:r>
      <w:r w:rsidRPr="00906568">
        <w:rPr>
          <w:bCs/>
          <w:sz w:val="22"/>
          <w:szCs w:val="22"/>
        </w:rPr>
        <w:t>sīgs palielināt tam piešķirto ikmēneša kredītlimitu, rakstiski par to paziņojot P</w:t>
      </w:r>
      <w:r w:rsidR="005948FD" w:rsidRPr="00906568">
        <w:rPr>
          <w:bCs/>
          <w:sz w:val="22"/>
          <w:szCs w:val="22"/>
        </w:rPr>
        <w:t>ārdevējam</w:t>
      </w:r>
      <w:r w:rsidRPr="00906568">
        <w:rPr>
          <w:bCs/>
          <w:sz w:val="22"/>
          <w:szCs w:val="22"/>
        </w:rPr>
        <w:t xml:space="preserve"> vismaz 30 (trīsdesmit) dienas iepriekš. Nesaskaņota kredītlimita pārsniegšanas gadījumā P</w:t>
      </w:r>
      <w:r w:rsidR="005948FD" w:rsidRPr="00906568">
        <w:rPr>
          <w:bCs/>
          <w:sz w:val="22"/>
          <w:szCs w:val="22"/>
        </w:rPr>
        <w:t>ārdevējam</w:t>
      </w:r>
      <w:r w:rsidRPr="00906568">
        <w:rPr>
          <w:bCs/>
          <w:sz w:val="22"/>
          <w:szCs w:val="22"/>
        </w:rPr>
        <w:t xml:space="preserve"> ir tiesības neapkalpot Pircēja kredītkartes, apstādinot jebkāda veida darījumus ar Pircēja kredītkartēm.</w:t>
      </w:r>
    </w:p>
    <w:p w14:paraId="32EAF889" w14:textId="72225899"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bCs/>
          <w:sz w:val="22"/>
          <w:szCs w:val="22"/>
        </w:rPr>
        <w:t>Par katru norēķina periodu (1 kalendārais mēnesis) līdz nākošā mēneša 5.datumam P</w:t>
      </w:r>
      <w:r w:rsidR="005948FD" w:rsidRPr="00906568">
        <w:rPr>
          <w:bCs/>
          <w:sz w:val="22"/>
          <w:szCs w:val="22"/>
        </w:rPr>
        <w:t>ārdevējs</w:t>
      </w:r>
      <w:r w:rsidRPr="00906568">
        <w:rPr>
          <w:bCs/>
          <w:sz w:val="22"/>
          <w:szCs w:val="22"/>
        </w:rPr>
        <w:t xml:space="preserve"> elektroniskā veidā, nosūtot to pa e-pastu:</w:t>
      </w:r>
      <w:r w:rsidRPr="00906568">
        <w:rPr>
          <w:sz w:val="22"/>
          <w:szCs w:val="22"/>
          <w:lang w:eastAsia="lv-LV"/>
        </w:rPr>
        <w:t xml:space="preserve"> </w:t>
      </w:r>
      <w:r w:rsidRPr="00906568">
        <w:rPr>
          <w:sz w:val="22"/>
          <w:szCs w:val="22"/>
          <w:u w:val="single"/>
          <w:lang w:eastAsia="lv-LV"/>
        </w:rPr>
        <w:t>info@ogresslimnica.lv</w:t>
      </w:r>
      <w:r w:rsidRPr="00906568">
        <w:rPr>
          <w:bCs/>
          <w:sz w:val="22"/>
          <w:szCs w:val="22"/>
        </w:rPr>
        <w:t xml:space="preserve"> iesniedz Pircējam pārskatu par konta stāvokli, kurā ir norādītas visas ar Pircēja kredītkartēm veiktās operācijas, saņemtās Degvielas veids, daudzums, cena un apmaksas summa (turpmāk – Pārskats). </w:t>
      </w:r>
    </w:p>
    <w:p w14:paraId="7B4D6586" w14:textId="069A38E6"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bCs/>
          <w:sz w:val="22"/>
          <w:szCs w:val="22"/>
        </w:rPr>
        <w:t>10 (desmit) dienu laikā pēc Pārskata par konta stāvokli saņemšanas Pircējs pārbauda tā atbilstību izdrukām-čekiem par veiktajām operācijām ar Kartēm, un atbilstības gadījumā –apmaksā rēķinu, bet neatbilstības gadījumā – informē P</w:t>
      </w:r>
      <w:r w:rsidR="005948FD" w:rsidRPr="00906568">
        <w:rPr>
          <w:bCs/>
          <w:sz w:val="22"/>
          <w:szCs w:val="22"/>
        </w:rPr>
        <w:t xml:space="preserve">ārdevēju </w:t>
      </w:r>
      <w:r w:rsidRPr="00906568">
        <w:rPr>
          <w:bCs/>
          <w:sz w:val="22"/>
          <w:szCs w:val="22"/>
        </w:rPr>
        <w:t>par neatbilstību, iesniedzot rakstisku pretenziju</w:t>
      </w:r>
      <w:r w:rsidR="005948FD" w:rsidRPr="00906568">
        <w:rPr>
          <w:bCs/>
          <w:sz w:val="22"/>
          <w:szCs w:val="22"/>
        </w:rPr>
        <w:t>, nosūtot to uz e-pastu:_______________</w:t>
      </w:r>
      <w:r w:rsidRPr="00906568">
        <w:rPr>
          <w:bCs/>
          <w:sz w:val="22"/>
          <w:szCs w:val="22"/>
        </w:rPr>
        <w:t xml:space="preserve"> un rēķinu apmaksā daļā, kas atbilst izdrukām-čekiem par veiktajām operācijām ar Kartēm.</w:t>
      </w:r>
    </w:p>
    <w:p w14:paraId="633CCA00" w14:textId="54EF7D17"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bCs/>
          <w:sz w:val="22"/>
          <w:szCs w:val="22"/>
        </w:rPr>
        <w:lastRenderedPageBreak/>
        <w:t xml:space="preserve">Pircējs </w:t>
      </w:r>
      <w:r w:rsidR="00F8124F" w:rsidRPr="00906568">
        <w:rPr>
          <w:bCs/>
          <w:sz w:val="22"/>
          <w:szCs w:val="22"/>
        </w:rPr>
        <w:t>sa</w:t>
      </w:r>
      <w:r w:rsidRPr="00906568">
        <w:rPr>
          <w:bCs/>
          <w:sz w:val="22"/>
          <w:szCs w:val="22"/>
        </w:rPr>
        <w:t xml:space="preserve">maksā </w:t>
      </w:r>
      <w:r w:rsidR="00F8124F" w:rsidRPr="00906568">
        <w:rPr>
          <w:bCs/>
          <w:sz w:val="22"/>
          <w:szCs w:val="22"/>
        </w:rPr>
        <w:t xml:space="preserve">par </w:t>
      </w:r>
      <w:r w:rsidRPr="00906568">
        <w:rPr>
          <w:bCs/>
          <w:sz w:val="22"/>
          <w:szCs w:val="22"/>
        </w:rPr>
        <w:t>iepriekšējā mēneša laikā saņemto Degvielu 30 (trīsdesmit)  dienu laikā no rēķina saņemšanas saskaņā ar P</w:t>
      </w:r>
      <w:r w:rsidR="00F8124F" w:rsidRPr="00906568">
        <w:rPr>
          <w:bCs/>
          <w:sz w:val="22"/>
          <w:szCs w:val="22"/>
        </w:rPr>
        <w:t>ārdevēja</w:t>
      </w:r>
      <w:r w:rsidRPr="00906568">
        <w:rPr>
          <w:bCs/>
          <w:sz w:val="22"/>
          <w:szCs w:val="22"/>
        </w:rPr>
        <w:t xml:space="preserve"> sagatavotu rēķinu. </w:t>
      </w:r>
      <w:r w:rsidRPr="00906568">
        <w:rPr>
          <w:iCs/>
          <w:color w:val="000000"/>
          <w:sz w:val="22"/>
          <w:szCs w:val="22"/>
          <w:lang w:eastAsia="lv-LV"/>
        </w:rPr>
        <w:t>P</w:t>
      </w:r>
      <w:r w:rsidR="00F8124F" w:rsidRPr="00906568">
        <w:rPr>
          <w:iCs/>
          <w:color w:val="000000"/>
          <w:sz w:val="22"/>
          <w:szCs w:val="22"/>
          <w:lang w:eastAsia="lv-LV"/>
        </w:rPr>
        <w:t>ārdevējs</w:t>
      </w:r>
      <w:r w:rsidRPr="00906568">
        <w:rPr>
          <w:color w:val="000000"/>
          <w:sz w:val="22"/>
          <w:szCs w:val="22"/>
          <w:lang w:eastAsia="lv-LV"/>
        </w:rPr>
        <w:t xml:space="preserve"> iesniedz rēķinu, nosūtot to uz </w:t>
      </w:r>
      <w:r w:rsidRPr="00906568">
        <w:rPr>
          <w:iCs/>
          <w:color w:val="000000"/>
          <w:sz w:val="22"/>
          <w:szCs w:val="22"/>
          <w:lang w:eastAsia="lv-LV"/>
        </w:rPr>
        <w:t>Pircēja</w:t>
      </w:r>
      <w:r w:rsidRPr="00906568">
        <w:rPr>
          <w:color w:val="000000"/>
          <w:sz w:val="22"/>
          <w:szCs w:val="22"/>
          <w:lang w:eastAsia="lv-LV"/>
        </w:rPr>
        <w:t xml:space="preserve"> e</w:t>
      </w:r>
      <w:r w:rsidR="00F8124F" w:rsidRPr="00906568">
        <w:rPr>
          <w:color w:val="000000"/>
          <w:sz w:val="22"/>
          <w:szCs w:val="22"/>
          <w:lang w:eastAsia="lv-LV"/>
        </w:rPr>
        <w:t>-</w:t>
      </w:r>
      <w:r w:rsidRPr="00906568">
        <w:rPr>
          <w:color w:val="000000"/>
          <w:sz w:val="22"/>
          <w:szCs w:val="22"/>
          <w:lang w:eastAsia="lv-LV"/>
        </w:rPr>
        <w:t>pasta adresi</w:t>
      </w:r>
      <w:r w:rsidR="00F8124F" w:rsidRPr="00906568">
        <w:rPr>
          <w:color w:val="000000"/>
          <w:sz w:val="22"/>
          <w:szCs w:val="22"/>
          <w:lang w:eastAsia="lv-LV"/>
        </w:rPr>
        <w:t xml:space="preserve">: </w:t>
      </w:r>
      <w:r w:rsidRPr="00906568">
        <w:rPr>
          <w:color w:val="000000"/>
          <w:sz w:val="22"/>
          <w:szCs w:val="22"/>
          <w:u w:val="single"/>
          <w:lang w:eastAsia="lv-LV"/>
        </w:rPr>
        <w:t>info@ogresslimnica.lv</w:t>
      </w:r>
      <w:r w:rsidRPr="00906568">
        <w:rPr>
          <w:color w:val="000000"/>
          <w:sz w:val="22"/>
          <w:szCs w:val="22"/>
          <w:lang w:eastAsia="lv-LV"/>
        </w:rPr>
        <w:t xml:space="preserve">, ja rēķins sagatavots ievērojot rēķinu elektronisko formu, vai Pircēja juridisko adresi. </w:t>
      </w:r>
      <w:r w:rsidRPr="00906568">
        <w:rPr>
          <w:iCs/>
          <w:color w:val="000000"/>
          <w:sz w:val="22"/>
          <w:szCs w:val="22"/>
          <w:lang w:eastAsia="lv-LV"/>
        </w:rPr>
        <w:t>P</w:t>
      </w:r>
      <w:r w:rsidR="00F8124F" w:rsidRPr="00906568">
        <w:rPr>
          <w:iCs/>
          <w:color w:val="000000"/>
          <w:sz w:val="22"/>
          <w:szCs w:val="22"/>
          <w:lang w:eastAsia="lv-LV"/>
        </w:rPr>
        <w:t>ārdevējs</w:t>
      </w:r>
      <w:r w:rsidRPr="00906568">
        <w:rPr>
          <w:color w:val="000000"/>
          <w:sz w:val="22"/>
          <w:szCs w:val="22"/>
          <w:lang w:eastAsia="lv-LV"/>
        </w:rPr>
        <w:t xml:space="preserve">, sagatavojot rēķinu, tajā iekļauj informāciju par Līguma datumu, numuru un </w:t>
      </w:r>
      <w:r w:rsidRPr="00906568">
        <w:rPr>
          <w:iCs/>
          <w:color w:val="000000"/>
          <w:sz w:val="22"/>
          <w:szCs w:val="22"/>
          <w:lang w:eastAsia="lv-LV"/>
        </w:rPr>
        <w:t>piegādāto Degvielu</w:t>
      </w:r>
      <w:r w:rsidRPr="00906568">
        <w:rPr>
          <w:color w:val="000000"/>
          <w:sz w:val="22"/>
          <w:szCs w:val="22"/>
          <w:lang w:eastAsia="lv-LV"/>
        </w:rPr>
        <w:t xml:space="preserve">. </w:t>
      </w:r>
      <w:r w:rsidR="00F8124F" w:rsidRPr="00906568">
        <w:rPr>
          <w:color w:val="000000"/>
          <w:sz w:val="22"/>
          <w:szCs w:val="22"/>
          <w:lang w:eastAsia="lv-LV"/>
        </w:rPr>
        <w:t>Ja</w:t>
      </w:r>
      <w:r w:rsidRPr="00906568">
        <w:rPr>
          <w:color w:val="000000"/>
          <w:sz w:val="22"/>
          <w:szCs w:val="22"/>
          <w:lang w:eastAsia="lv-LV"/>
        </w:rPr>
        <w:t xml:space="preserve"> </w:t>
      </w:r>
      <w:r w:rsidRPr="00906568">
        <w:rPr>
          <w:iCs/>
          <w:color w:val="000000"/>
          <w:sz w:val="22"/>
          <w:szCs w:val="22"/>
          <w:lang w:eastAsia="lv-LV"/>
        </w:rPr>
        <w:t>P</w:t>
      </w:r>
      <w:r w:rsidR="00F8124F" w:rsidRPr="00906568">
        <w:rPr>
          <w:iCs/>
          <w:color w:val="000000"/>
          <w:sz w:val="22"/>
          <w:szCs w:val="22"/>
          <w:lang w:eastAsia="lv-LV"/>
        </w:rPr>
        <w:t>ārdevējs</w:t>
      </w:r>
      <w:r w:rsidRPr="00906568">
        <w:rPr>
          <w:color w:val="000000"/>
          <w:sz w:val="22"/>
          <w:szCs w:val="22"/>
          <w:lang w:eastAsia="lv-LV"/>
        </w:rPr>
        <w:t xml:space="preserve"> nav iekļāvis rēķinā šajā punktā noteikto informāciju, uzskatāms, ka </w:t>
      </w:r>
      <w:r w:rsidRPr="00906568">
        <w:rPr>
          <w:iCs/>
          <w:color w:val="000000"/>
          <w:sz w:val="22"/>
          <w:szCs w:val="22"/>
          <w:lang w:eastAsia="lv-LV"/>
        </w:rPr>
        <w:t>P</w:t>
      </w:r>
      <w:r w:rsidR="00F8124F" w:rsidRPr="00906568">
        <w:rPr>
          <w:iCs/>
          <w:color w:val="000000"/>
          <w:sz w:val="22"/>
          <w:szCs w:val="22"/>
          <w:lang w:eastAsia="lv-LV"/>
        </w:rPr>
        <w:t>ārdevējs</w:t>
      </w:r>
      <w:r w:rsidRPr="00906568">
        <w:rPr>
          <w:iCs/>
          <w:color w:val="000000"/>
          <w:sz w:val="22"/>
          <w:szCs w:val="22"/>
          <w:lang w:eastAsia="lv-LV"/>
        </w:rPr>
        <w:t xml:space="preserve"> </w:t>
      </w:r>
      <w:r w:rsidRPr="00906568">
        <w:rPr>
          <w:color w:val="000000"/>
          <w:sz w:val="22"/>
          <w:szCs w:val="22"/>
          <w:lang w:eastAsia="lv-LV"/>
        </w:rPr>
        <w:t xml:space="preserve">rēķinu nav iesniedzis. </w:t>
      </w:r>
    </w:p>
    <w:p w14:paraId="2E1E59D0" w14:textId="40818936" w:rsidR="00772A3C" w:rsidRPr="00906568" w:rsidRDefault="00772A3C" w:rsidP="00772A3C">
      <w:pPr>
        <w:numPr>
          <w:ilvl w:val="1"/>
          <w:numId w:val="19"/>
        </w:numPr>
        <w:tabs>
          <w:tab w:val="left" w:pos="567"/>
        </w:tabs>
        <w:suppressAutoHyphens w:val="0"/>
        <w:ind w:left="567" w:hanging="567"/>
        <w:jc w:val="both"/>
        <w:rPr>
          <w:bCs/>
          <w:sz w:val="22"/>
          <w:szCs w:val="22"/>
        </w:rPr>
      </w:pPr>
      <w:r w:rsidRPr="00906568">
        <w:rPr>
          <w:sz w:val="22"/>
          <w:szCs w:val="22"/>
          <w:lang w:val="x-none" w:eastAsia="x-none"/>
        </w:rPr>
        <w:t xml:space="preserve">Par apmaksas dienu tiek uzskatīta tā diena, kurā </w:t>
      </w:r>
      <w:r w:rsidRPr="00906568">
        <w:rPr>
          <w:sz w:val="22"/>
          <w:szCs w:val="22"/>
          <w:lang w:eastAsia="x-none"/>
        </w:rPr>
        <w:t xml:space="preserve">Pircējs veic </w:t>
      </w:r>
      <w:r w:rsidRPr="00906568">
        <w:rPr>
          <w:sz w:val="22"/>
          <w:szCs w:val="22"/>
          <w:lang w:val="x-none" w:eastAsia="x-none"/>
        </w:rPr>
        <w:t>pārskaitījum</w:t>
      </w:r>
      <w:r w:rsidRPr="00906568">
        <w:rPr>
          <w:sz w:val="22"/>
          <w:szCs w:val="22"/>
          <w:lang w:eastAsia="x-none"/>
        </w:rPr>
        <w:t>u</w:t>
      </w:r>
      <w:r w:rsidRPr="00906568">
        <w:rPr>
          <w:sz w:val="22"/>
          <w:szCs w:val="22"/>
          <w:lang w:val="x-none" w:eastAsia="x-none"/>
        </w:rPr>
        <w:t xml:space="preserve"> uz </w:t>
      </w:r>
      <w:r w:rsidRPr="00906568">
        <w:rPr>
          <w:sz w:val="22"/>
          <w:szCs w:val="22"/>
          <w:lang w:eastAsia="x-none"/>
        </w:rPr>
        <w:t>P</w:t>
      </w:r>
      <w:r w:rsidR="00F8124F" w:rsidRPr="00906568">
        <w:rPr>
          <w:sz w:val="22"/>
          <w:szCs w:val="22"/>
          <w:lang w:eastAsia="x-none"/>
        </w:rPr>
        <w:t>ārdevēja</w:t>
      </w:r>
      <w:r w:rsidRPr="00906568">
        <w:rPr>
          <w:sz w:val="22"/>
          <w:szCs w:val="22"/>
          <w:lang w:eastAsia="x-none"/>
        </w:rPr>
        <w:t xml:space="preserve">  rēķinā norādīto</w:t>
      </w:r>
      <w:r w:rsidRPr="00906568">
        <w:rPr>
          <w:sz w:val="22"/>
          <w:szCs w:val="22"/>
          <w:lang w:val="x-none" w:eastAsia="x-none"/>
        </w:rPr>
        <w:t xml:space="preserve"> </w:t>
      </w:r>
      <w:r w:rsidRPr="00906568">
        <w:rPr>
          <w:sz w:val="22"/>
          <w:szCs w:val="22"/>
          <w:lang w:eastAsia="x-none"/>
        </w:rPr>
        <w:t>norēķinu</w:t>
      </w:r>
      <w:r w:rsidRPr="00906568">
        <w:rPr>
          <w:sz w:val="22"/>
          <w:szCs w:val="22"/>
          <w:lang w:val="x-none" w:eastAsia="x-none"/>
        </w:rPr>
        <w:t xml:space="preserve"> kontu.</w:t>
      </w:r>
    </w:p>
    <w:p w14:paraId="5D68450C" w14:textId="77777777" w:rsidR="00772A3C" w:rsidRPr="00906568" w:rsidRDefault="00772A3C" w:rsidP="00772A3C">
      <w:pPr>
        <w:numPr>
          <w:ilvl w:val="0"/>
          <w:numId w:val="19"/>
        </w:numPr>
        <w:tabs>
          <w:tab w:val="left" w:pos="567"/>
        </w:tabs>
        <w:suppressAutoHyphens w:val="0"/>
        <w:spacing w:before="240"/>
        <w:jc w:val="center"/>
        <w:rPr>
          <w:b/>
          <w:sz w:val="22"/>
          <w:szCs w:val="22"/>
          <w:lang w:val="x-none" w:eastAsia="x-none"/>
        </w:rPr>
      </w:pPr>
      <w:r w:rsidRPr="00906568">
        <w:rPr>
          <w:b/>
          <w:sz w:val="22"/>
          <w:szCs w:val="22"/>
          <w:lang w:val="x-none" w:eastAsia="x-none"/>
        </w:rPr>
        <w:t>Pušu tiesības un pienākumi</w:t>
      </w:r>
    </w:p>
    <w:p w14:paraId="042DB7F4" w14:textId="70CFFA9F"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b/>
          <w:bCs/>
          <w:sz w:val="22"/>
          <w:szCs w:val="22"/>
          <w:lang w:eastAsia="x-none"/>
        </w:rPr>
        <w:t>P</w:t>
      </w:r>
      <w:r w:rsidR="006E1B4D" w:rsidRPr="00906568">
        <w:rPr>
          <w:b/>
          <w:bCs/>
          <w:sz w:val="22"/>
          <w:szCs w:val="22"/>
          <w:lang w:eastAsia="x-none"/>
        </w:rPr>
        <w:t>ārdevēja</w:t>
      </w:r>
      <w:r w:rsidRPr="00906568">
        <w:rPr>
          <w:b/>
          <w:bCs/>
          <w:sz w:val="22"/>
          <w:szCs w:val="22"/>
          <w:lang w:eastAsia="x-none"/>
        </w:rPr>
        <w:t xml:space="preserve"> tiesības un pienākumi:</w:t>
      </w:r>
    </w:p>
    <w:p w14:paraId="68F6AFE7" w14:textId="39AC23C4" w:rsidR="00772A3C" w:rsidRPr="00906568" w:rsidRDefault="00772A3C" w:rsidP="00772A3C">
      <w:pPr>
        <w:numPr>
          <w:ilvl w:val="2"/>
          <w:numId w:val="19"/>
        </w:numPr>
        <w:suppressAutoHyphens w:val="0"/>
        <w:ind w:hanging="657"/>
        <w:contextualSpacing/>
        <w:jc w:val="both"/>
        <w:rPr>
          <w:sz w:val="22"/>
          <w:szCs w:val="22"/>
          <w:lang w:eastAsia="lv-LV"/>
        </w:rPr>
      </w:pPr>
      <w:r w:rsidRPr="00906568">
        <w:rPr>
          <w:sz w:val="22"/>
          <w:szCs w:val="22"/>
          <w:lang w:eastAsia="lv-LV"/>
        </w:rPr>
        <w:t>saskaņā ar Tehniskās specifikācijas/Tehniskā piedāvājuma (Līguma 1.pielikums) nosacījumiem, P</w:t>
      </w:r>
      <w:r w:rsidR="006E1B4D" w:rsidRPr="00906568">
        <w:rPr>
          <w:sz w:val="22"/>
          <w:szCs w:val="22"/>
          <w:lang w:eastAsia="lv-LV"/>
        </w:rPr>
        <w:t>ārdevējs</w:t>
      </w:r>
      <w:r w:rsidRPr="00906568">
        <w:rPr>
          <w:sz w:val="22"/>
          <w:szCs w:val="22"/>
          <w:lang w:eastAsia="lv-LV"/>
        </w:rPr>
        <w:t xml:space="preserve"> ne vēlāk kā 14 (četrpadsmit) kalendāro darba dienu laikā pēc Pircēja rakstiska pieprasījuma saņemšanas, bez maksas izgatavo un izsniedz Pircējam pieprasījumā norādīto papildus Karšu skaitu;</w:t>
      </w:r>
    </w:p>
    <w:p w14:paraId="7884CE05" w14:textId="40870D0F" w:rsidR="00772A3C" w:rsidRPr="00906568" w:rsidRDefault="00772A3C" w:rsidP="00772A3C">
      <w:pPr>
        <w:numPr>
          <w:ilvl w:val="2"/>
          <w:numId w:val="19"/>
        </w:numPr>
        <w:suppressAutoHyphens w:val="0"/>
        <w:ind w:hanging="657"/>
        <w:contextualSpacing/>
        <w:jc w:val="both"/>
        <w:rPr>
          <w:sz w:val="22"/>
          <w:szCs w:val="22"/>
          <w:lang w:val="lv-LV" w:eastAsia="lv-LV"/>
        </w:rPr>
      </w:pPr>
      <w:r w:rsidRPr="00906568">
        <w:rPr>
          <w:sz w:val="22"/>
          <w:szCs w:val="22"/>
          <w:lang w:val="lv-LV" w:eastAsia="lv-LV"/>
        </w:rPr>
        <w:t>P</w:t>
      </w:r>
      <w:r w:rsidR="006E1B4D" w:rsidRPr="00906568">
        <w:rPr>
          <w:sz w:val="22"/>
          <w:szCs w:val="22"/>
          <w:lang w:val="lv-LV" w:eastAsia="lv-LV"/>
        </w:rPr>
        <w:t>ārdevējs</w:t>
      </w:r>
      <w:r w:rsidRPr="00906568">
        <w:rPr>
          <w:sz w:val="22"/>
          <w:szCs w:val="22"/>
          <w:lang w:val="lv-LV" w:eastAsia="lv-LV"/>
        </w:rPr>
        <w:t xml:space="preserve"> ir atbildīgs par Degvielas atbilstību Latvijas Republikā spēkā esošo normatīvo aktu prasībām, Latvijas nacionālajiem standartiem un Eiropas Savienības standartiem un prasībām;</w:t>
      </w:r>
    </w:p>
    <w:p w14:paraId="19E0A049" w14:textId="664A1B0E" w:rsidR="00772A3C" w:rsidRPr="00906568" w:rsidRDefault="00772A3C" w:rsidP="00772A3C">
      <w:pPr>
        <w:numPr>
          <w:ilvl w:val="2"/>
          <w:numId w:val="19"/>
        </w:numPr>
        <w:suppressAutoHyphens w:val="0"/>
        <w:ind w:hanging="657"/>
        <w:contextualSpacing/>
        <w:jc w:val="both"/>
        <w:rPr>
          <w:sz w:val="22"/>
          <w:szCs w:val="22"/>
          <w:lang w:val="lv-LV" w:eastAsia="lv-LV"/>
        </w:rPr>
      </w:pPr>
      <w:r w:rsidRPr="00906568">
        <w:rPr>
          <w:sz w:val="22"/>
          <w:szCs w:val="22"/>
          <w:lang w:val="lv-LV" w:eastAsia="lv-LV"/>
        </w:rPr>
        <w:t>P</w:t>
      </w:r>
      <w:r w:rsidR="00A42C5B" w:rsidRPr="00906568">
        <w:rPr>
          <w:sz w:val="22"/>
          <w:szCs w:val="22"/>
          <w:lang w:val="lv-LV" w:eastAsia="lv-LV"/>
        </w:rPr>
        <w:t>ārdevējs</w:t>
      </w:r>
      <w:r w:rsidRPr="00906568">
        <w:rPr>
          <w:sz w:val="22"/>
          <w:szCs w:val="22"/>
          <w:lang w:val="lv-LV" w:eastAsia="lv-LV"/>
        </w:rPr>
        <w:t xml:space="preserve"> ir atbildīgs par Līguma izpildei nepieciešamo licenču uzturēšanu spēkā visā Līguma darbības periodā;</w:t>
      </w:r>
    </w:p>
    <w:p w14:paraId="5971DDC5" w14:textId="573E4019" w:rsidR="00772A3C" w:rsidRPr="00906568" w:rsidRDefault="00772A3C" w:rsidP="00772A3C">
      <w:pPr>
        <w:numPr>
          <w:ilvl w:val="2"/>
          <w:numId w:val="19"/>
        </w:numPr>
        <w:suppressAutoHyphens w:val="0"/>
        <w:ind w:hanging="657"/>
        <w:contextualSpacing/>
        <w:jc w:val="both"/>
        <w:rPr>
          <w:sz w:val="22"/>
          <w:szCs w:val="22"/>
          <w:lang w:val="lv-LV" w:eastAsia="lv-LV"/>
        </w:rPr>
      </w:pPr>
      <w:r w:rsidRPr="00906568">
        <w:rPr>
          <w:sz w:val="22"/>
          <w:szCs w:val="22"/>
          <w:lang w:val="lv-LV"/>
        </w:rPr>
        <w:t>P</w:t>
      </w:r>
      <w:r w:rsidR="00A42C5B" w:rsidRPr="00906568">
        <w:rPr>
          <w:sz w:val="22"/>
          <w:szCs w:val="22"/>
          <w:lang w:val="lv-LV"/>
        </w:rPr>
        <w:t>ārdevējs</w:t>
      </w:r>
      <w:r w:rsidRPr="00906568">
        <w:rPr>
          <w:sz w:val="22"/>
          <w:szCs w:val="22"/>
          <w:lang w:val="lv-LV"/>
        </w:rPr>
        <w:t xml:space="preserve"> apņemas nodrošināt Degvielas kvalitāti atbilstoši Degvielas atbilstības sertifikātiem (apliecinājumam), (Līguma 4.pielikums);</w:t>
      </w:r>
    </w:p>
    <w:p w14:paraId="0055B2D3" w14:textId="1205EB6B" w:rsidR="00772A3C" w:rsidRPr="00906568" w:rsidRDefault="00772A3C" w:rsidP="00772A3C">
      <w:pPr>
        <w:numPr>
          <w:ilvl w:val="2"/>
          <w:numId w:val="19"/>
        </w:numPr>
        <w:suppressAutoHyphens w:val="0"/>
        <w:ind w:hanging="657"/>
        <w:contextualSpacing/>
        <w:jc w:val="both"/>
        <w:rPr>
          <w:sz w:val="22"/>
          <w:szCs w:val="22"/>
          <w:lang w:val="lv-LV" w:eastAsia="lv-LV"/>
        </w:rPr>
      </w:pPr>
      <w:r w:rsidRPr="00906568">
        <w:rPr>
          <w:sz w:val="22"/>
          <w:szCs w:val="22"/>
          <w:lang w:val="lv-LV"/>
        </w:rPr>
        <w:t>P</w:t>
      </w:r>
      <w:r w:rsidR="00A42C5B" w:rsidRPr="00906568">
        <w:rPr>
          <w:sz w:val="22"/>
          <w:szCs w:val="22"/>
          <w:lang w:val="lv-LV"/>
        </w:rPr>
        <w:t>ārdevējs</w:t>
      </w:r>
      <w:r w:rsidRPr="00906568">
        <w:rPr>
          <w:sz w:val="22"/>
          <w:szCs w:val="22"/>
          <w:lang w:val="lv-LV"/>
        </w:rPr>
        <w:t xml:space="preserve"> apņemas savlaicīgi informēt Pircēju par izmaiņām, kas saistītas ar Karšu izmantošanu un var skart šī Līguma izpildi;</w:t>
      </w:r>
    </w:p>
    <w:p w14:paraId="72B9FD79" w14:textId="6A353EE5" w:rsidR="00772A3C" w:rsidRPr="00906568" w:rsidRDefault="00772A3C" w:rsidP="00772A3C">
      <w:pPr>
        <w:numPr>
          <w:ilvl w:val="2"/>
          <w:numId w:val="19"/>
        </w:numPr>
        <w:suppressAutoHyphens w:val="0"/>
        <w:ind w:hanging="657"/>
        <w:contextualSpacing/>
        <w:jc w:val="both"/>
        <w:rPr>
          <w:sz w:val="22"/>
          <w:szCs w:val="22"/>
          <w:lang w:val="lv-LV" w:eastAsia="lv-LV"/>
        </w:rPr>
      </w:pPr>
      <w:r w:rsidRPr="00906568">
        <w:rPr>
          <w:sz w:val="22"/>
          <w:szCs w:val="22"/>
          <w:lang w:val="lv-LV"/>
        </w:rPr>
        <w:t>Kartes nozaudēšanas, nozagšanas, nonākšanas trešās personas prettiesiskā valdījumā vai bojājuma gadījumā P</w:t>
      </w:r>
      <w:r w:rsidR="00A42C5B" w:rsidRPr="00906568">
        <w:rPr>
          <w:sz w:val="22"/>
          <w:szCs w:val="22"/>
          <w:lang w:val="lv-LV"/>
        </w:rPr>
        <w:t>ārdevējs</w:t>
      </w:r>
      <w:r w:rsidRPr="00906568">
        <w:rPr>
          <w:sz w:val="22"/>
          <w:szCs w:val="22"/>
          <w:lang w:val="lv-LV"/>
        </w:rPr>
        <w:t xml:space="preserve"> pēc Pircēja pilnvarotās personas pieprasījuma (t.sk. mutiska) saņemšanas nekavējoties bloķē/anulē attiecīgo Karti un nodrošina Kartes bezmaksas aizstāšanu ar jaunu 5 (piecu) darba dienu laikā no Pircēja paziņojuma saņemšanas;</w:t>
      </w:r>
    </w:p>
    <w:p w14:paraId="643E0D55" w14:textId="75224C50" w:rsidR="00772A3C" w:rsidRPr="00906568" w:rsidRDefault="00A42C5B" w:rsidP="00772A3C">
      <w:pPr>
        <w:numPr>
          <w:ilvl w:val="2"/>
          <w:numId w:val="19"/>
        </w:numPr>
        <w:suppressAutoHyphens w:val="0"/>
        <w:ind w:hanging="657"/>
        <w:contextualSpacing/>
        <w:jc w:val="both"/>
        <w:rPr>
          <w:sz w:val="22"/>
          <w:szCs w:val="22"/>
          <w:lang w:val="lv-LV" w:eastAsia="lv-LV"/>
        </w:rPr>
      </w:pPr>
      <w:r w:rsidRPr="00906568">
        <w:rPr>
          <w:sz w:val="22"/>
          <w:szCs w:val="22"/>
          <w:lang w:val="lv-LV"/>
        </w:rPr>
        <w:t xml:space="preserve">Pārdevējs </w:t>
      </w:r>
      <w:r w:rsidR="00772A3C" w:rsidRPr="00906568">
        <w:rPr>
          <w:sz w:val="22"/>
          <w:szCs w:val="22"/>
          <w:lang w:val="lv-LV"/>
        </w:rPr>
        <w:t>nodrošina Kartes limita maiņu 1 (vienas) darba dienas laikā pēc Pircēja pilnvarotās personas rakstveida pieteikuma saņemšanas;</w:t>
      </w:r>
    </w:p>
    <w:p w14:paraId="3B926034" w14:textId="38B70DBB" w:rsidR="00772A3C" w:rsidRPr="00906568" w:rsidRDefault="00A42C5B" w:rsidP="00772A3C">
      <w:pPr>
        <w:numPr>
          <w:ilvl w:val="2"/>
          <w:numId w:val="19"/>
        </w:numPr>
        <w:suppressAutoHyphens w:val="0"/>
        <w:ind w:hanging="657"/>
        <w:contextualSpacing/>
        <w:jc w:val="both"/>
        <w:rPr>
          <w:sz w:val="22"/>
          <w:szCs w:val="22"/>
          <w:lang w:val="lv-LV" w:eastAsia="lv-LV"/>
        </w:rPr>
      </w:pPr>
      <w:r w:rsidRPr="00906568">
        <w:rPr>
          <w:sz w:val="22"/>
          <w:szCs w:val="22"/>
          <w:lang w:val="lv-LV"/>
        </w:rPr>
        <w:t>Pārdevējs</w:t>
      </w:r>
      <w:r w:rsidRPr="00906568">
        <w:rPr>
          <w:sz w:val="22"/>
          <w:szCs w:val="22"/>
          <w:lang w:val="lv-LV" w:eastAsia="lv-LV"/>
        </w:rPr>
        <w:t xml:space="preserve"> </w:t>
      </w:r>
      <w:r w:rsidR="00772A3C" w:rsidRPr="00906568">
        <w:rPr>
          <w:sz w:val="22"/>
          <w:szCs w:val="22"/>
          <w:lang w:val="lv-LV" w:eastAsia="lv-LV"/>
        </w:rPr>
        <w:t>10 (desmit) darba dienu laikā pēc Pircēja rakstiskas pretenzijas saņemšanas dienas nodrošina Pircēju  pretenzijas novēršanu, kā arī sedz visus ar to saistītos izdevumus;</w:t>
      </w:r>
    </w:p>
    <w:p w14:paraId="79817B10" w14:textId="68D60933" w:rsidR="00772A3C" w:rsidRPr="00400501" w:rsidRDefault="00772A3C" w:rsidP="00772A3C">
      <w:pPr>
        <w:numPr>
          <w:ilvl w:val="2"/>
          <w:numId w:val="19"/>
        </w:numPr>
        <w:suppressAutoHyphens w:val="0"/>
        <w:ind w:hanging="657"/>
        <w:contextualSpacing/>
        <w:jc w:val="both"/>
        <w:rPr>
          <w:sz w:val="22"/>
          <w:szCs w:val="22"/>
          <w:lang w:val="lv-LV" w:eastAsia="lv-LV"/>
        </w:rPr>
      </w:pPr>
      <w:r w:rsidRPr="00400501">
        <w:rPr>
          <w:sz w:val="22"/>
          <w:szCs w:val="22"/>
          <w:lang w:val="lv-LV"/>
        </w:rPr>
        <w:t xml:space="preserve">Ja Kartes lietotājs vai Pircējs ir pieprasījis telefoniski un pēc tam rakstiski šādu pieprasījumu ir apstiprinājis 24 (divdesmit četru) stundu laikā, apturēt attiecīgās Kartes izmantošanas iespēju, un  nekavējoties anulēt, kā rezultātā tiek apturēta iespēja veikt darījumus ar identificēto Karti. Ja Karte ir izmantota pēc attiecīgā Kartes anulēšanas pieprasījuma saņemšanas, </w:t>
      </w:r>
      <w:r w:rsidR="00A42C5B" w:rsidRPr="00906568">
        <w:rPr>
          <w:sz w:val="22"/>
          <w:szCs w:val="22"/>
          <w:lang w:val="lv-LV"/>
        </w:rPr>
        <w:t>Pārdevējs</w:t>
      </w:r>
      <w:r w:rsidR="00A42C5B" w:rsidRPr="00400501">
        <w:rPr>
          <w:sz w:val="22"/>
          <w:szCs w:val="22"/>
          <w:lang w:val="lv-LV"/>
        </w:rPr>
        <w:t xml:space="preserve"> </w:t>
      </w:r>
      <w:r w:rsidRPr="00400501">
        <w:rPr>
          <w:sz w:val="22"/>
          <w:szCs w:val="22"/>
          <w:lang w:val="lv-LV"/>
        </w:rPr>
        <w:t>nav tiesīgs pieprasīt samaksu, ja Degvielas iegāde veikta izmantojot Karti, kas šajā punktā noteiktajā kārtībā ir apturēta.</w:t>
      </w:r>
    </w:p>
    <w:p w14:paraId="775AFC49" w14:textId="77777777" w:rsidR="00772A3C" w:rsidRPr="00400501" w:rsidRDefault="00772A3C" w:rsidP="00772A3C">
      <w:pPr>
        <w:rPr>
          <w:sz w:val="22"/>
          <w:szCs w:val="22"/>
          <w:lang w:val="lv-LV" w:eastAsia="lv-LV"/>
        </w:rPr>
      </w:pPr>
    </w:p>
    <w:p w14:paraId="788D76E0" w14:textId="77777777" w:rsidR="00772A3C" w:rsidRPr="00906568" w:rsidRDefault="00772A3C" w:rsidP="00772A3C">
      <w:pPr>
        <w:numPr>
          <w:ilvl w:val="0"/>
          <w:numId w:val="19"/>
        </w:numPr>
        <w:suppressAutoHyphens w:val="0"/>
        <w:contextualSpacing/>
        <w:jc w:val="center"/>
        <w:rPr>
          <w:b/>
          <w:sz w:val="22"/>
          <w:szCs w:val="22"/>
          <w:lang w:eastAsia="lv-LV"/>
        </w:rPr>
      </w:pPr>
      <w:r w:rsidRPr="00906568">
        <w:rPr>
          <w:b/>
          <w:sz w:val="22"/>
          <w:szCs w:val="22"/>
          <w:lang w:eastAsia="lv-LV"/>
        </w:rPr>
        <w:t>Pircēja tiesības un pienākumi:</w:t>
      </w:r>
    </w:p>
    <w:p w14:paraId="6616610A" w14:textId="77777777"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b/>
          <w:bCs/>
          <w:sz w:val="22"/>
          <w:szCs w:val="22"/>
          <w:lang w:eastAsia="x-none"/>
        </w:rPr>
        <w:t>Pircēja tiesības un pienākumi:</w:t>
      </w:r>
    </w:p>
    <w:p w14:paraId="0395AB9B" w14:textId="6057AF10" w:rsidR="00772A3C" w:rsidRPr="00906568" w:rsidRDefault="00772A3C" w:rsidP="00772A3C">
      <w:pPr>
        <w:numPr>
          <w:ilvl w:val="2"/>
          <w:numId w:val="19"/>
        </w:numPr>
        <w:suppressAutoHyphens w:val="0"/>
        <w:ind w:hanging="657"/>
        <w:contextualSpacing/>
        <w:jc w:val="both"/>
        <w:rPr>
          <w:sz w:val="22"/>
          <w:szCs w:val="22"/>
          <w:lang w:eastAsia="lv-LV"/>
        </w:rPr>
      </w:pPr>
      <w:r w:rsidRPr="00906568">
        <w:rPr>
          <w:sz w:val="22"/>
          <w:szCs w:val="22"/>
          <w:lang w:eastAsia="lv-LV"/>
        </w:rPr>
        <w:t xml:space="preserve">Iesniegt </w:t>
      </w:r>
      <w:r w:rsidR="00A42C5B" w:rsidRPr="00906568">
        <w:rPr>
          <w:sz w:val="22"/>
          <w:szCs w:val="22"/>
          <w:lang w:val="lv-LV"/>
        </w:rPr>
        <w:t>Pārdevējam</w:t>
      </w:r>
      <w:r w:rsidRPr="00906568">
        <w:rPr>
          <w:sz w:val="22"/>
          <w:szCs w:val="22"/>
          <w:lang w:eastAsia="lv-LV"/>
        </w:rPr>
        <w:t xml:space="preserve"> rakstveida pieprasījumu Karšu saņemšanai, norādot nepieciešamo Karšu skaitu, saskaņā ar Tehniskās specifikācijas/Tehniskā piedāvājuma Līguma 1.pielikums) nosacījumiem;</w:t>
      </w:r>
    </w:p>
    <w:p w14:paraId="1FE50D29" w14:textId="77777777" w:rsidR="00772A3C" w:rsidRPr="00906568" w:rsidRDefault="00772A3C" w:rsidP="00772A3C">
      <w:pPr>
        <w:numPr>
          <w:ilvl w:val="2"/>
          <w:numId w:val="19"/>
        </w:numPr>
        <w:suppressAutoHyphens w:val="0"/>
        <w:ind w:hanging="657"/>
        <w:contextualSpacing/>
        <w:jc w:val="both"/>
        <w:rPr>
          <w:sz w:val="22"/>
          <w:szCs w:val="22"/>
          <w:lang w:eastAsia="lv-LV"/>
        </w:rPr>
      </w:pPr>
      <w:r w:rsidRPr="00906568">
        <w:rPr>
          <w:sz w:val="22"/>
          <w:szCs w:val="22"/>
          <w:lang w:eastAsia="lv-LV"/>
        </w:rPr>
        <w:t>Veikt norēķinus par Degvielu šajā Līgumā noteiktajā kārtībā un apmērā.</w:t>
      </w:r>
    </w:p>
    <w:p w14:paraId="3136AC0C" w14:textId="77777777" w:rsidR="00772A3C" w:rsidRPr="00906568" w:rsidRDefault="00772A3C" w:rsidP="00772A3C">
      <w:pPr>
        <w:numPr>
          <w:ilvl w:val="2"/>
          <w:numId w:val="19"/>
        </w:numPr>
        <w:suppressAutoHyphens w:val="0"/>
        <w:ind w:hanging="657"/>
        <w:contextualSpacing/>
        <w:jc w:val="both"/>
        <w:rPr>
          <w:sz w:val="22"/>
          <w:szCs w:val="22"/>
          <w:lang w:eastAsia="lv-LV"/>
        </w:rPr>
      </w:pPr>
      <w:r w:rsidRPr="00906568">
        <w:rPr>
          <w:sz w:val="22"/>
          <w:szCs w:val="22"/>
          <w:lang w:eastAsia="lv-LV"/>
        </w:rPr>
        <w:t>Lietot saņemtās Kartes, ievērojot Līgumā un Karšu (norēķinu karšu)  lietošanas noteikumus, kas ir pievienoti Līguma 5.pielikumā;</w:t>
      </w:r>
    </w:p>
    <w:p w14:paraId="19730D25" w14:textId="795FC34F" w:rsidR="00772A3C" w:rsidRPr="00906568" w:rsidRDefault="00772A3C" w:rsidP="00772A3C">
      <w:pPr>
        <w:numPr>
          <w:ilvl w:val="2"/>
          <w:numId w:val="19"/>
        </w:numPr>
        <w:suppressAutoHyphens w:val="0"/>
        <w:ind w:hanging="657"/>
        <w:contextualSpacing/>
        <w:jc w:val="both"/>
        <w:rPr>
          <w:sz w:val="22"/>
          <w:szCs w:val="22"/>
          <w:lang w:eastAsia="lv-LV"/>
        </w:rPr>
      </w:pPr>
      <w:r w:rsidRPr="00906568">
        <w:rPr>
          <w:sz w:val="22"/>
          <w:szCs w:val="22"/>
        </w:rPr>
        <w:t xml:space="preserve">Pircējam ir pienākums nekavējoties ziņot </w:t>
      </w:r>
      <w:r w:rsidR="00A42C5B" w:rsidRPr="00906568">
        <w:rPr>
          <w:sz w:val="22"/>
          <w:szCs w:val="22"/>
          <w:lang w:val="lv-LV"/>
        </w:rPr>
        <w:t>Pārdevējam</w:t>
      </w:r>
      <w:r w:rsidRPr="00906568">
        <w:rPr>
          <w:sz w:val="22"/>
          <w:szCs w:val="22"/>
        </w:rPr>
        <w:t xml:space="preserve"> par Kartes nozaudēšanu vai nozagšanu pa tālruni ________, e-pastu </w:t>
      </w:r>
      <w:hyperlink r:id="rId19" w:history="1">
        <w:r w:rsidRPr="00906568">
          <w:rPr>
            <w:rStyle w:val="Hipersaite"/>
            <w:color w:val="000000"/>
            <w:sz w:val="22"/>
            <w:szCs w:val="22"/>
          </w:rPr>
          <w:t>_________________________</w:t>
        </w:r>
      </w:hyperlink>
      <w:r w:rsidRPr="00906568">
        <w:rPr>
          <w:color w:val="000000"/>
          <w:sz w:val="22"/>
          <w:szCs w:val="22"/>
        </w:rPr>
        <w:t xml:space="preserve">  </w:t>
      </w:r>
      <w:r w:rsidRPr="00906568">
        <w:rPr>
          <w:sz w:val="22"/>
          <w:szCs w:val="22"/>
        </w:rPr>
        <w:t xml:space="preserve">vai jebkurā no </w:t>
      </w:r>
      <w:r w:rsidR="00A42C5B" w:rsidRPr="00906568">
        <w:rPr>
          <w:sz w:val="22"/>
          <w:szCs w:val="22"/>
          <w:lang w:val="lv-LV"/>
        </w:rPr>
        <w:t>Pārdevēja</w:t>
      </w:r>
      <w:r w:rsidRPr="00906568">
        <w:rPr>
          <w:sz w:val="22"/>
          <w:szCs w:val="22"/>
        </w:rPr>
        <w:t xml:space="preserve"> degvielas uzpildes stacijām. Telefonisks paziņojums iespējami īsākā laikā obligāti jāapstiprina rakstveidā. Kartes nozaudēšanas gadījumā </w:t>
      </w:r>
      <w:r w:rsidR="00A42C5B" w:rsidRPr="00906568">
        <w:rPr>
          <w:sz w:val="22"/>
          <w:szCs w:val="22"/>
          <w:lang w:val="lv-LV"/>
        </w:rPr>
        <w:t>Pārdevējs</w:t>
      </w:r>
      <w:r w:rsidR="00A42C5B" w:rsidRPr="00906568">
        <w:rPr>
          <w:sz w:val="22"/>
          <w:szCs w:val="22"/>
        </w:rPr>
        <w:t xml:space="preserve"> </w:t>
      </w:r>
      <w:r w:rsidRPr="00906568">
        <w:rPr>
          <w:sz w:val="22"/>
          <w:szCs w:val="22"/>
        </w:rPr>
        <w:t>jaunu Karti izsniedz bez maksas.</w:t>
      </w:r>
    </w:p>
    <w:p w14:paraId="6DCC148A" w14:textId="73ACDEE2" w:rsidR="00772A3C" w:rsidRPr="00906568" w:rsidRDefault="00772A3C" w:rsidP="00772A3C">
      <w:pPr>
        <w:numPr>
          <w:ilvl w:val="2"/>
          <w:numId w:val="19"/>
        </w:numPr>
        <w:suppressAutoHyphens w:val="0"/>
        <w:contextualSpacing/>
        <w:jc w:val="both"/>
        <w:rPr>
          <w:sz w:val="22"/>
          <w:szCs w:val="22"/>
          <w:lang w:eastAsia="lv-LV"/>
        </w:rPr>
      </w:pPr>
      <w:r w:rsidRPr="00906568">
        <w:rPr>
          <w:sz w:val="22"/>
          <w:szCs w:val="22"/>
          <w:lang w:eastAsia="lv-LV"/>
        </w:rPr>
        <w:t xml:space="preserve">Pretenzijas par Degvielu, tās kvalitāti un Degvielas iegādi, Pircējs rakstiski var iesniegt </w:t>
      </w:r>
      <w:r w:rsidR="00A42C5B" w:rsidRPr="00906568">
        <w:rPr>
          <w:sz w:val="22"/>
          <w:szCs w:val="22"/>
          <w:lang w:val="lv-LV"/>
        </w:rPr>
        <w:t>Pārdevējam</w:t>
      </w:r>
      <w:r w:rsidRPr="00906568">
        <w:rPr>
          <w:sz w:val="22"/>
          <w:szCs w:val="22"/>
          <w:lang w:eastAsia="lv-LV"/>
        </w:rPr>
        <w:t xml:space="preserve"> 10 (desmit) darba dienu laikā no dienas, kad radies pamats  pretenzijas sniegšanai.</w:t>
      </w:r>
    </w:p>
    <w:p w14:paraId="493CD2A4" w14:textId="77777777" w:rsidR="00772A3C" w:rsidRPr="00906568" w:rsidRDefault="00772A3C" w:rsidP="00772A3C">
      <w:pPr>
        <w:contextualSpacing/>
        <w:jc w:val="both"/>
        <w:rPr>
          <w:sz w:val="22"/>
          <w:szCs w:val="22"/>
          <w:lang w:eastAsia="lv-LV"/>
        </w:rPr>
      </w:pPr>
    </w:p>
    <w:p w14:paraId="3D69B59F" w14:textId="77777777" w:rsidR="00772A3C" w:rsidRPr="00906568" w:rsidRDefault="00772A3C" w:rsidP="00772A3C">
      <w:pPr>
        <w:numPr>
          <w:ilvl w:val="0"/>
          <w:numId w:val="19"/>
        </w:numPr>
        <w:tabs>
          <w:tab w:val="left" w:pos="567"/>
        </w:tabs>
        <w:suppressAutoHyphens w:val="0"/>
        <w:spacing w:before="240"/>
        <w:contextualSpacing/>
        <w:jc w:val="center"/>
        <w:rPr>
          <w:b/>
          <w:sz w:val="22"/>
          <w:szCs w:val="22"/>
          <w:lang w:val="x-none" w:eastAsia="x-none"/>
        </w:rPr>
      </w:pPr>
      <w:r w:rsidRPr="00906568">
        <w:rPr>
          <w:b/>
          <w:sz w:val="22"/>
          <w:szCs w:val="22"/>
          <w:lang w:val="x-none" w:eastAsia="x-none"/>
        </w:rPr>
        <w:t>Pušu atbildība</w:t>
      </w:r>
    </w:p>
    <w:p w14:paraId="1B6958A6" w14:textId="493B5DCF" w:rsidR="00772A3C" w:rsidRPr="00906568" w:rsidRDefault="00A42C5B" w:rsidP="00772A3C">
      <w:pPr>
        <w:numPr>
          <w:ilvl w:val="1"/>
          <w:numId w:val="19"/>
        </w:numPr>
        <w:tabs>
          <w:tab w:val="left" w:pos="567"/>
        </w:tabs>
        <w:suppressAutoHyphens w:val="0"/>
        <w:ind w:left="567" w:hanging="567"/>
        <w:contextualSpacing/>
        <w:jc w:val="both"/>
        <w:rPr>
          <w:b/>
          <w:sz w:val="22"/>
          <w:szCs w:val="22"/>
          <w:lang w:val="x-none" w:eastAsia="x-none"/>
        </w:rPr>
      </w:pPr>
      <w:r w:rsidRPr="00906568">
        <w:rPr>
          <w:sz w:val="22"/>
          <w:szCs w:val="22"/>
          <w:lang w:val="lv-LV"/>
        </w:rPr>
        <w:t>Pārdevējs</w:t>
      </w:r>
      <w:r w:rsidRPr="00906568">
        <w:rPr>
          <w:bCs/>
          <w:sz w:val="22"/>
          <w:szCs w:val="22"/>
          <w:lang w:eastAsia="x-none"/>
        </w:rPr>
        <w:t xml:space="preserve"> </w:t>
      </w:r>
      <w:r w:rsidR="00772A3C" w:rsidRPr="00906568">
        <w:rPr>
          <w:bCs/>
          <w:sz w:val="22"/>
          <w:szCs w:val="22"/>
          <w:lang w:val="x-none" w:eastAsia="x-none"/>
        </w:rPr>
        <w:t xml:space="preserve">atlīdzina </w:t>
      </w:r>
      <w:r w:rsidR="00772A3C" w:rsidRPr="00906568">
        <w:rPr>
          <w:bCs/>
          <w:sz w:val="22"/>
          <w:szCs w:val="22"/>
          <w:lang w:eastAsia="x-none"/>
        </w:rPr>
        <w:t>Pircējam</w:t>
      </w:r>
      <w:r w:rsidR="00772A3C" w:rsidRPr="00906568">
        <w:rPr>
          <w:bCs/>
          <w:sz w:val="22"/>
          <w:szCs w:val="22"/>
          <w:lang w:val="x-none" w:eastAsia="x-none"/>
        </w:rPr>
        <w:t xml:space="preserve"> nodarītos zaudējumus viena mēneša laikā no </w:t>
      </w:r>
      <w:r w:rsidR="00772A3C" w:rsidRPr="00906568">
        <w:rPr>
          <w:bCs/>
          <w:sz w:val="22"/>
          <w:szCs w:val="22"/>
          <w:lang w:eastAsia="x-none"/>
        </w:rPr>
        <w:t xml:space="preserve"> brīža, kad Pircējs ir konstatējis </w:t>
      </w:r>
      <w:r w:rsidR="00772A3C" w:rsidRPr="00906568">
        <w:rPr>
          <w:bCs/>
          <w:sz w:val="22"/>
          <w:szCs w:val="22"/>
          <w:lang w:val="x-none" w:eastAsia="x-none"/>
        </w:rPr>
        <w:t>attiecīgo zaudējumu fakt</w:t>
      </w:r>
      <w:r w:rsidR="00772A3C" w:rsidRPr="00906568">
        <w:rPr>
          <w:bCs/>
          <w:sz w:val="22"/>
          <w:szCs w:val="22"/>
          <w:lang w:eastAsia="x-none"/>
        </w:rPr>
        <w:t>u un iesniedzis rakstisku pieprasījumu atlīdzināt zaudējumus.</w:t>
      </w:r>
    </w:p>
    <w:p w14:paraId="337AA183" w14:textId="2B42448A"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bCs/>
          <w:sz w:val="22"/>
          <w:szCs w:val="22"/>
          <w:lang w:val="x-none" w:eastAsia="x-none"/>
        </w:rPr>
        <w:lastRenderedPageBreak/>
        <w:t xml:space="preserve">Par šajā Līgumā minēto apmaksas termiņu neievērošanu </w:t>
      </w:r>
      <w:r w:rsidRPr="00906568">
        <w:rPr>
          <w:bCs/>
          <w:sz w:val="22"/>
          <w:szCs w:val="22"/>
          <w:lang w:eastAsia="x-none"/>
        </w:rPr>
        <w:t>Pircēja</w:t>
      </w:r>
      <w:r w:rsidRPr="00906568">
        <w:rPr>
          <w:bCs/>
          <w:sz w:val="22"/>
          <w:szCs w:val="22"/>
          <w:lang w:val="x-none" w:eastAsia="x-none"/>
        </w:rPr>
        <w:t xml:space="preserve"> vainas dēļ </w:t>
      </w:r>
      <w:r w:rsidR="00A42C5B" w:rsidRPr="00906568">
        <w:rPr>
          <w:sz w:val="22"/>
          <w:szCs w:val="22"/>
          <w:lang w:val="lv-LV"/>
        </w:rPr>
        <w:t>Pārdevējam</w:t>
      </w:r>
      <w:r w:rsidRPr="00906568">
        <w:rPr>
          <w:bCs/>
          <w:sz w:val="22"/>
          <w:szCs w:val="22"/>
          <w:lang w:eastAsia="x-none"/>
        </w:rPr>
        <w:t xml:space="preserve"> ir tiesības prasīt no Pircēja</w:t>
      </w:r>
      <w:r w:rsidRPr="00906568">
        <w:rPr>
          <w:bCs/>
          <w:sz w:val="22"/>
          <w:szCs w:val="22"/>
          <w:lang w:val="x-none" w:eastAsia="x-none"/>
        </w:rPr>
        <w:t xml:space="preserve"> līgumsodu 0,</w:t>
      </w:r>
      <w:r w:rsidRPr="00906568">
        <w:rPr>
          <w:bCs/>
          <w:sz w:val="22"/>
          <w:szCs w:val="22"/>
          <w:lang w:eastAsia="x-none"/>
        </w:rPr>
        <w:t xml:space="preserve">05 </w:t>
      </w:r>
      <w:r w:rsidRPr="00906568">
        <w:rPr>
          <w:bCs/>
          <w:sz w:val="22"/>
          <w:szCs w:val="22"/>
          <w:lang w:val="x-none" w:eastAsia="x-none"/>
        </w:rPr>
        <w:t>%</w:t>
      </w:r>
      <w:r w:rsidRPr="00906568">
        <w:rPr>
          <w:bCs/>
          <w:sz w:val="22"/>
          <w:szCs w:val="22"/>
          <w:lang w:eastAsia="x-none"/>
        </w:rPr>
        <w:t xml:space="preserve"> (nulle komats nulle pieci procenti)</w:t>
      </w:r>
      <w:r w:rsidRPr="00906568">
        <w:rPr>
          <w:bCs/>
          <w:sz w:val="22"/>
          <w:szCs w:val="22"/>
          <w:lang w:val="x-none" w:eastAsia="x-none"/>
        </w:rPr>
        <w:t xml:space="preserve"> apmērā no kavētā maksājuma summas par katru nokavēto dienu, bet ne vairāk kā 10%</w:t>
      </w:r>
      <w:r w:rsidRPr="00906568">
        <w:rPr>
          <w:bCs/>
          <w:sz w:val="22"/>
          <w:szCs w:val="22"/>
          <w:lang w:eastAsia="x-none"/>
        </w:rPr>
        <w:t xml:space="preserve"> (desmit procenti)</w:t>
      </w:r>
      <w:r w:rsidRPr="00906568">
        <w:rPr>
          <w:bCs/>
          <w:sz w:val="22"/>
          <w:szCs w:val="22"/>
          <w:lang w:val="x-none" w:eastAsia="x-none"/>
        </w:rPr>
        <w:t xml:space="preserve"> no </w:t>
      </w:r>
      <w:r w:rsidRPr="00906568">
        <w:rPr>
          <w:bCs/>
          <w:sz w:val="22"/>
          <w:szCs w:val="22"/>
          <w:lang w:eastAsia="x-none"/>
        </w:rPr>
        <w:t>kavētā maksājuma kopsummas.</w:t>
      </w:r>
    </w:p>
    <w:p w14:paraId="0292E3D4" w14:textId="11682812"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sz w:val="22"/>
          <w:szCs w:val="22"/>
          <w:lang w:val="x-none" w:eastAsia="x-none"/>
        </w:rPr>
        <w:t xml:space="preserve">Ja </w:t>
      </w:r>
      <w:r w:rsidR="00A42C5B" w:rsidRPr="00906568">
        <w:rPr>
          <w:sz w:val="22"/>
          <w:szCs w:val="22"/>
          <w:lang w:val="lv-LV"/>
        </w:rPr>
        <w:t>Pārdevējs</w:t>
      </w:r>
      <w:r w:rsidR="00A42C5B" w:rsidRPr="00906568">
        <w:rPr>
          <w:sz w:val="22"/>
          <w:szCs w:val="22"/>
          <w:lang w:eastAsia="x-none"/>
        </w:rPr>
        <w:t xml:space="preserve"> </w:t>
      </w:r>
      <w:r w:rsidRPr="00906568">
        <w:rPr>
          <w:sz w:val="22"/>
          <w:szCs w:val="22"/>
          <w:lang w:eastAsia="x-none"/>
        </w:rPr>
        <w:t xml:space="preserve">nenodrošina iespēju  uzsākt Degvielas iegādi Līgumā noteiktajā termiņā, Pircējs ir tiesīgs pieprasīt </w:t>
      </w:r>
      <w:r w:rsidR="00A42C5B" w:rsidRPr="00906568">
        <w:rPr>
          <w:sz w:val="22"/>
          <w:szCs w:val="22"/>
          <w:lang w:val="lv-LV"/>
        </w:rPr>
        <w:t>Pārdevējam</w:t>
      </w:r>
      <w:r w:rsidRPr="00906568">
        <w:rPr>
          <w:sz w:val="22"/>
          <w:szCs w:val="22"/>
          <w:lang w:eastAsia="x-none"/>
        </w:rPr>
        <w:t xml:space="preserve"> maksāt līgumsodu EUR 100,00 (viens simts </w:t>
      </w:r>
      <w:r w:rsidRPr="00906568">
        <w:rPr>
          <w:i/>
          <w:sz w:val="22"/>
          <w:szCs w:val="22"/>
          <w:lang w:eastAsia="x-none"/>
        </w:rPr>
        <w:t>euro</w:t>
      </w:r>
      <w:r w:rsidRPr="00906568">
        <w:rPr>
          <w:sz w:val="22"/>
          <w:szCs w:val="22"/>
          <w:lang w:eastAsia="x-none"/>
        </w:rPr>
        <w:t>, 00 centi) apmērā par katru kavēto dienu.</w:t>
      </w:r>
    </w:p>
    <w:p w14:paraId="583AE932" w14:textId="05372E33"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sz w:val="22"/>
          <w:szCs w:val="22"/>
          <w:lang w:val="x-none" w:eastAsia="x-none"/>
        </w:rPr>
        <w:t xml:space="preserve">Ja </w:t>
      </w:r>
      <w:r w:rsidR="00A42C5B" w:rsidRPr="00906568">
        <w:rPr>
          <w:sz w:val="22"/>
          <w:szCs w:val="22"/>
          <w:lang w:val="lv-LV"/>
        </w:rPr>
        <w:t>Pārdevējs</w:t>
      </w:r>
      <w:r w:rsidR="00A42C5B" w:rsidRPr="00906568">
        <w:rPr>
          <w:sz w:val="22"/>
          <w:szCs w:val="22"/>
          <w:lang w:eastAsia="x-none"/>
        </w:rPr>
        <w:t xml:space="preserve"> </w:t>
      </w:r>
      <w:r w:rsidRPr="00906568">
        <w:rPr>
          <w:sz w:val="22"/>
          <w:szCs w:val="22"/>
          <w:lang w:eastAsia="x-none"/>
        </w:rPr>
        <w:t xml:space="preserve">nepapildina/neatjauno Kartes noteiktajā termiņā, Pircējs ir tiesīgs pieprasīt </w:t>
      </w:r>
      <w:r w:rsidR="00A42C5B" w:rsidRPr="00906568">
        <w:rPr>
          <w:sz w:val="22"/>
          <w:szCs w:val="22"/>
          <w:lang w:val="lv-LV"/>
        </w:rPr>
        <w:t>Pārdevējam</w:t>
      </w:r>
      <w:r w:rsidRPr="00906568">
        <w:rPr>
          <w:sz w:val="22"/>
          <w:szCs w:val="22"/>
          <w:lang w:eastAsia="x-none"/>
        </w:rPr>
        <w:t xml:space="preserve"> maksāt līgumsodu EUR 100,00 (viens simts </w:t>
      </w:r>
      <w:r w:rsidRPr="00906568">
        <w:rPr>
          <w:i/>
          <w:sz w:val="22"/>
          <w:szCs w:val="22"/>
          <w:lang w:eastAsia="x-none"/>
        </w:rPr>
        <w:t>euro</w:t>
      </w:r>
      <w:r w:rsidRPr="00906568">
        <w:rPr>
          <w:sz w:val="22"/>
          <w:szCs w:val="22"/>
          <w:lang w:eastAsia="x-none"/>
        </w:rPr>
        <w:t>, 00 centi) apmērā par katru kavēto dienu.</w:t>
      </w:r>
    </w:p>
    <w:p w14:paraId="6711114F" w14:textId="640B2DB3"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sz w:val="22"/>
          <w:szCs w:val="22"/>
          <w:lang w:val="x-none" w:eastAsia="x-none"/>
        </w:rPr>
        <w:t xml:space="preserve">Ja </w:t>
      </w:r>
      <w:r w:rsidR="00A42C5B" w:rsidRPr="00906568">
        <w:rPr>
          <w:sz w:val="22"/>
          <w:szCs w:val="22"/>
          <w:lang w:val="lv-LV"/>
        </w:rPr>
        <w:t>Pārdevējs</w:t>
      </w:r>
      <w:r w:rsidR="00A42C5B" w:rsidRPr="00906568">
        <w:rPr>
          <w:sz w:val="22"/>
          <w:szCs w:val="22"/>
          <w:lang w:eastAsia="x-none"/>
        </w:rPr>
        <w:t xml:space="preserve"> </w:t>
      </w:r>
      <w:r w:rsidRPr="00906568">
        <w:rPr>
          <w:sz w:val="22"/>
          <w:szCs w:val="22"/>
          <w:lang w:eastAsia="x-none"/>
        </w:rPr>
        <w:t xml:space="preserve">nepiegādā Līgumā noteiktajā termiņā Kartes, Pircējs ir tiesīgs pieprasīt </w:t>
      </w:r>
      <w:r w:rsidR="00A42C5B" w:rsidRPr="00906568">
        <w:rPr>
          <w:sz w:val="22"/>
          <w:szCs w:val="22"/>
          <w:lang w:val="lv-LV"/>
        </w:rPr>
        <w:t>Pārdevējam</w:t>
      </w:r>
      <w:r w:rsidRPr="00906568">
        <w:rPr>
          <w:sz w:val="22"/>
          <w:szCs w:val="22"/>
          <w:lang w:eastAsia="x-none"/>
        </w:rPr>
        <w:t xml:space="preserve"> maksāt līgumsodu EUR 100,00 (viens simts </w:t>
      </w:r>
      <w:r w:rsidRPr="00906568">
        <w:rPr>
          <w:i/>
          <w:sz w:val="22"/>
          <w:szCs w:val="22"/>
          <w:lang w:eastAsia="x-none"/>
        </w:rPr>
        <w:t>euro</w:t>
      </w:r>
      <w:r w:rsidRPr="00906568">
        <w:rPr>
          <w:sz w:val="22"/>
          <w:szCs w:val="22"/>
          <w:lang w:eastAsia="x-none"/>
        </w:rPr>
        <w:t>, 00 centi) apmērā par katru kavēto dienu.</w:t>
      </w:r>
    </w:p>
    <w:p w14:paraId="14D1F4FE" w14:textId="77777777"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bCs/>
          <w:sz w:val="22"/>
          <w:szCs w:val="22"/>
          <w:lang w:val="x-none" w:eastAsia="x-none"/>
        </w:rPr>
        <w:t xml:space="preserve">Līgumsoda samaksa neatbrīvo vainīgo Pusi no </w:t>
      </w:r>
      <w:r w:rsidRPr="00906568">
        <w:rPr>
          <w:bCs/>
          <w:sz w:val="22"/>
          <w:szCs w:val="22"/>
          <w:lang w:eastAsia="x-none"/>
        </w:rPr>
        <w:t xml:space="preserve">neizpildīto, kā arī </w:t>
      </w:r>
      <w:r w:rsidRPr="00906568">
        <w:rPr>
          <w:bCs/>
          <w:sz w:val="22"/>
          <w:szCs w:val="22"/>
          <w:lang w:val="x-none" w:eastAsia="x-none"/>
        </w:rPr>
        <w:t xml:space="preserve">pārējo ar šo Līgumu uzņemto vai no tā izrietošo saistību izpildes un no </w:t>
      </w:r>
      <w:r w:rsidRPr="00906568">
        <w:rPr>
          <w:bCs/>
          <w:sz w:val="22"/>
          <w:szCs w:val="22"/>
          <w:lang w:eastAsia="x-none"/>
        </w:rPr>
        <w:t>zaudējumu atlīdzināšanas pienākuma.</w:t>
      </w:r>
    </w:p>
    <w:p w14:paraId="55B08053" w14:textId="56EBEDAE" w:rsidR="00772A3C" w:rsidRPr="00906568" w:rsidRDefault="00772A3C" w:rsidP="00772A3C">
      <w:pPr>
        <w:numPr>
          <w:ilvl w:val="1"/>
          <w:numId w:val="19"/>
        </w:numPr>
        <w:suppressAutoHyphens w:val="0"/>
        <w:ind w:left="567" w:hanging="567"/>
        <w:jc w:val="both"/>
        <w:rPr>
          <w:bCs/>
          <w:sz w:val="22"/>
          <w:szCs w:val="22"/>
        </w:rPr>
      </w:pPr>
      <w:r w:rsidRPr="00906568">
        <w:rPr>
          <w:sz w:val="22"/>
          <w:szCs w:val="22"/>
          <w:lang w:eastAsia="x-none"/>
        </w:rPr>
        <w:t>Pircējs</w:t>
      </w:r>
      <w:r w:rsidRPr="00906568">
        <w:rPr>
          <w:sz w:val="22"/>
          <w:szCs w:val="22"/>
          <w:lang w:val="x-none" w:eastAsia="x-none"/>
        </w:rPr>
        <w:t xml:space="preserve"> ir tiesīgs atbilstoši Līguma nosacījumiem </w:t>
      </w:r>
      <w:r w:rsidR="00A42C5B" w:rsidRPr="00906568">
        <w:rPr>
          <w:sz w:val="22"/>
          <w:szCs w:val="22"/>
          <w:lang w:val="lv-LV"/>
        </w:rPr>
        <w:t>Pārdevējam</w:t>
      </w:r>
      <w:r w:rsidRPr="00906568">
        <w:rPr>
          <w:sz w:val="22"/>
          <w:szCs w:val="22"/>
          <w:lang w:val="x-none" w:eastAsia="x-none"/>
        </w:rPr>
        <w:t xml:space="preserve"> piemērojamā līgumsoda summu ieturēt no</w:t>
      </w:r>
      <w:r w:rsidRPr="00906568">
        <w:rPr>
          <w:sz w:val="22"/>
          <w:szCs w:val="22"/>
          <w:lang w:eastAsia="x-none"/>
        </w:rPr>
        <w:t xml:space="preserve"> jebkura maksājuma, kas </w:t>
      </w:r>
      <w:r w:rsidR="00A42C5B" w:rsidRPr="00906568">
        <w:rPr>
          <w:sz w:val="22"/>
          <w:szCs w:val="22"/>
          <w:lang w:val="lv-LV"/>
        </w:rPr>
        <w:t>Pārdevēj</w:t>
      </w:r>
      <w:r w:rsidRPr="00906568">
        <w:rPr>
          <w:sz w:val="22"/>
          <w:szCs w:val="22"/>
          <w:lang w:eastAsia="x-none"/>
        </w:rPr>
        <w:t xml:space="preserve">am pienākas, pamatojoties uz šo Līgumu, pirms tā izmaksas </w:t>
      </w:r>
      <w:r w:rsidR="00A42C5B" w:rsidRPr="00906568">
        <w:rPr>
          <w:sz w:val="22"/>
          <w:szCs w:val="22"/>
          <w:lang w:val="lv-LV"/>
        </w:rPr>
        <w:t>Pārdevēj</w:t>
      </w:r>
      <w:r w:rsidRPr="00906568">
        <w:rPr>
          <w:sz w:val="22"/>
          <w:szCs w:val="22"/>
          <w:lang w:eastAsia="x-none"/>
        </w:rPr>
        <w:t>am.</w:t>
      </w:r>
    </w:p>
    <w:p w14:paraId="6F37D800" w14:textId="280A246B" w:rsidR="00772A3C" w:rsidRPr="00906568" w:rsidRDefault="00A42C5B" w:rsidP="00772A3C">
      <w:pPr>
        <w:numPr>
          <w:ilvl w:val="1"/>
          <w:numId w:val="19"/>
        </w:numPr>
        <w:suppressAutoHyphens w:val="0"/>
        <w:ind w:left="567" w:hanging="567"/>
        <w:jc w:val="both"/>
        <w:rPr>
          <w:bCs/>
          <w:sz w:val="22"/>
          <w:szCs w:val="22"/>
        </w:rPr>
      </w:pPr>
      <w:r w:rsidRPr="00906568">
        <w:rPr>
          <w:sz w:val="22"/>
          <w:szCs w:val="22"/>
          <w:lang w:val="lv-LV"/>
        </w:rPr>
        <w:t>Pārdevējs</w:t>
      </w:r>
      <w:r w:rsidRPr="00906568">
        <w:rPr>
          <w:sz w:val="22"/>
          <w:szCs w:val="22"/>
          <w:lang w:eastAsia="x-none"/>
        </w:rPr>
        <w:t xml:space="preserve"> </w:t>
      </w:r>
      <w:r w:rsidR="00772A3C" w:rsidRPr="00906568">
        <w:rPr>
          <w:sz w:val="22"/>
          <w:szCs w:val="22"/>
          <w:lang w:eastAsia="x-none"/>
        </w:rPr>
        <w:t xml:space="preserve">atbild par zaudējumiem, ko ar savu darbību vai bezdarbību  nodarījis Pircējam vai trešajām personām. Ja Pircējs ir izstādījis </w:t>
      </w:r>
      <w:r w:rsidRPr="00906568">
        <w:rPr>
          <w:sz w:val="22"/>
          <w:szCs w:val="22"/>
          <w:lang w:val="lv-LV"/>
        </w:rPr>
        <w:t>Pārdevēj</w:t>
      </w:r>
      <w:r w:rsidR="00772A3C" w:rsidRPr="00906568">
        <w:rPr>
          <w:sz w:val="22"/>
          <w:szCs w:val="22"/>
          <w:lang w:eastAsia="x-none"/>
        </w:rPr>
        <w:t xml:space="preserve">am pretenziju par Pircējam nodarīto zaudējumu piedziņu, Pircējam ir tiesības līdz Līgumā vai tiesas ceļā pieņemtam nolēmumam aizturēt tādu </w:t>
      </w:r>
      <w:r w:rsidRPr="00906568">
        <w:rPr>
          <w:sz w:val="22"/>
          <w:szCs w:val="22"/>
          <w:lang w:val="lv-LV"/>
        </w:rPr>
        <w:t>Pārdevēj</w:t>
      </w:r>
      <w:r w:rsidR="00772A3C" w:rsidRPr="00906568">
        <w:rPr>
          <w:sz w:val="22"/>
          <w:szCs w:val="22"/>
          <w:lang w:eastAsia="x-none"/>
        </w:rPr>
        <w:t>am pienākošos maksājuma summas daļu, kas var segt zaudējumus.</w:t>
      </w:r>
    </w:p>
    <w:p w14:paraId="4C666EC3" w14:textId="77777777" w:rsidR="00772A3C" w:rsidRPr="00906568" w:rsidRDefault="00772A3C" w:rsidP="00772A3C">
      <w:pPr>
        <w:numPr>
          <w:ilvl w:val="0"/>
          <w:numId w:val="19"/>
        </w:numPr>
        <w:tabs>
          <w:tab w:val="left" w:pos="567"/>
        </w:tabs>
        <w:suppressAutoHyphens w:val="0"/>
        <w:spacing w:before="240"/>
        <w:jc w:val="center"/>
        <w:rPr>
          <w:b/>
          <w:sz w:val="22"/>
          <w:szCs w:val="22"/>
          <w:lang w:eastAsia="x-none"/>
        </w:rPr>
      </w:pPr>
      <w:r w:rsidRPr="00906568">
        <w:rPr>
          <w:b/>
          <w:sz w:val="22"/>
          <w:szCs w:val="22"/>
          <w:lang w:eastAsia="x-none"/>
        </w:rPr>
        <w:t>Nepārvaramas varas apstākļi</w:t>
      </w:r>
    </w:p>
    <w:p w14:paraId="10B404F0" w14:textId="77777777" w:rsidR="00772A3C" w:rsidRPr="00906568" w:rsidRDefault="00772A3C" w:rsidP="00772A3C">
      <w:pPr>
        <w:numPr>
          <w:ilvl w:val="1"/>
          <w:numId w:val="19"/>
        </w:numPr>
        <w:suppressAutoHyphens w:val="0"/>
        <w:ind w:left="567" w:right="26" w:hanging="567"/>
        <w:jc w:val="both"/>
        <w:rPr>
          <w:b/>
          <w:bCs/>
          <w:sz w:val="22"/>
          <w:szCs w:val="22"/>
        </w:rPr>
      </w:pPr>
      <w:r w:rsidRPr="00906568">
        <w:rPr>
          <w:bCs/>
          <w:sz w:val="22"/>
          <w:szCs w:val="22"/>
        </w:rPr>
        <w:t xml:space="preserve">Par nepārvaramas varas apstākļiem tiek uzskatīti tādi apstākļi un notikumi, kurus Puses nevarēja ne novērst, ne paredzēt, ne ietekmēt, tajā skaitā dabas katastrofas, ūdens plūdi, zemestrīce un citas stihiskās nelaimes, kā arī karš, streiki un citi apstākļi, kas radušies pēc šī Līguma spēkā stāšanās un kavē vai traucē Līguma saistību izpildi (turpmāk tekstā – Nepārvaramas varas apstākļi). </w:t>
      </w:r>
    </w:p>
    <w:p w14:paraId="652E1359" w14:textId="4B977DBC" w:rsidR="00772A3C" w:rsidRPr="00906568" w:rsidRDefault="00772A3C" w:rsidP="00772A3C">
      <w:pPr>
        <w:numPr>
          <w:ilvl w:val="1"/>
          <w:numId w:val="19"/>
        </w:numPr>
        <w:suppressAutoHyphens w:val="0"/>
        <w:ind w:left="567" w:right="26" w:hanging="567"/>
        <w:jc w:val="both"/>
        <w:rPr>
          <w:b/>
          <w:bCs/>
          <w:sz w:val="22"/>
          <w:szCs w:val="22"/>
        </w:rPr>
      </w:pPr>
      <w:r w:rsidRPr="00906568">
        <w:rPr>
          <w:bCs/>
          <w:sz w:val="22"/>
          <w:szCs w:val="22"/>
        </w:rPr>
        <w:t xml:space="preserve">Par Nepārvaramas varas apstākli nav uzskatāms valsts pārvaldes iestāžu lēmums par Degvielas pārdošanai nepieciešamo </w:t>
      </w:r>
      <w:r w:rsidR="00A42C5B" w:rsidRPr="00906568">
        <w:rPr>
          <w:sz w:val="22"/>
          <w:szCs w:val="22"/>
          <w:lang w:val="lv-LV"/>
        </w:rPr>
        <w:t>Pārdevējam</w:t>
      </w:r>
      <w:r w:rsidRPr="00906568">
        <w:rPr>
          <w:bCs/>
          <w:sz w:val="22"/>
          <w:szCs w:val="22"/>
        </w:rPr>
        <w:t xml:space="preserve"> izsniegto atļauju (licenču) anulēšanu, nepiemērotiem laika apstākļiem vai nepietiekams Tehnikas vienību skaits vai jauda un citi Līguma 6.1.punktā neminēti apstākļi.</w:t>
      </w:r>
    </w:p>
    <w:p w14:paraId="33A924F5" w14:textId="77777777" w:rsidR="00772A3C" w:rsidRPr="00906568" w:rsidRDefault="00772A3C" w:rsidP="00772A3C">
      <w:pPr>
        <w:numPr>
          <w:ilvl w:val="1"/>
          <w:numId w:val="19"/>
        </w:numPr>
        <w:suppressAutoHyphens w:val="0"/>
        <w:ind w:left="567" w:right="26" w:hanging="567"/>
        <w:jc w:val="both"/>
        <w:rPr>
          <w:b/>
          <w:bCs/>
          <w:sz w:val="22"/>
          <w:szCs w:val="22"/>
        </w:rPr>
      </w:pPr>
      <w:r w:rsidRPr="00906568">
        <w:rPr>
          <w:bCs/>
          <w:sz w:val="22"/>
          <w:szCs w:val="22"/>
        </w:rPr>
        <w:t>Pusei, kuras saistību izpildi pilnībā vai daļēji ierobežo iestājušies Nepārvaramas varas apstākļi, nekavējoties, bet ne vēlāk kā 3 (trīs) darba dienu laikā rakstiski jāinformē otra Puse par šādu apstākļu iestāšanos vai izbeigšanos, iesniedzot arī kompetentas valsts institūcijas izsniegtu izziņu, kurā ietverts Nepārvaramas varas apstākļu ietekmes apstiprinājums un raksturojums. Ja Nepārvaramas varas apstākļi turpinās ilgāk par 90 (deviņdesmit) dienām, skaitot no šajā Līguma punktā minētā paziņojuma izsūtīšanas dienas, jebkurai no Pusēm ir tiesības vienpusēji atkāpties no šī Līguma 10 (desmit) darba dienas iepriekš nosūtot par to rakstisku paziņojumu otrai Pusei.</w:t>
      </w:r>
    </w:p>
    <w:p w14:paraId="7AFBACDB" w14:textId="77777777" w:rsidR="00772A3C" w:rsidRPr="00906568" w:rsidRDefault="00772A3C" w:rsidP="00772A3C">
      <w:pPr>
        <w:numPr>
          <w:ilvl w:val="1"/>
          <w:numId w:val="19"/>
        </w:numPr>
        <w:suppressAutoHyphens w:val="0"/>
        <w:ind w:left="567" w:right="26" w:hanging="567"/>
        <w:jc w:val="both"/>
        <w:rPr>
          <w:b/>
          <w:bCs/>
          <w:sz w:val="22"/>
          <w:szCs w:val="22"/>
        </w:rPr>
      </w:pPr>
      <w:r w:rsidRPr="00906568">
        <w:rPr>
          <w:bCs/>
          <w:sz w:val="22"/>
          <w:szCs w:val="22"/>
        </w:rPr>
        <w:t>Ja kādai no Pusēm tās saistību pilnīga vai daļēja izpildīšana ir kļuvusi neiespējama Nepārvaramas varas apstākļu dēļ, attiecīgo saistību izpildes termiņš tiek apturēts uz laiku, kamēr turpinās Nepārvaramas varas apstākļi, ja Puse ir informējusi otru Pusi atbilstoši Līguma noteiktajam.</w:t>
      </w:r>
    </w:p>
    <w:p w14:paraId="2423564E" w14:textId="77777777" w:rsidR="00772A3C" w:rsidRPr="00906568" w:rsidRDefault="00772A3C" w:rsidP="00772A3C">
      <w:pPr>
        <w:numPr>
          <w:ilvl w:val="1"/>
          <w:numId w:val="19"/>
        </w:numPr>
        <w:suppressAutoHyphens w:val="0"/>
        <w:ind w:left="567" w:right="26" w:hanging="567"/>
        <w:jc w:val="both"/>
        <w:rPr>
          <w:bCs/>
          <w:sz w:val="22"/>
          <w:szCs w:val="22"/>
        </w:rPr>
      </w:pPr>
      <w:r w:rsidRPr="00906568">
        <w:rPr>
          <w:bCs/>
          <w:sz w:val="22"/>
          <w:szCs w:val="22"/>
        </w:rPr>
        <w:t>Par zaudējumiem un kavējumiem, kas radušies Nepārvaramas varas apstākļu dēļ, neviena no Pusēm atbildību nenes, ja Puse ir informējusi otru Pusi atbilstoši Līgumā noteiktajam.</w:t>
      </w:r>
    </w:p>
    <w:p w14:paraId="7AB2B4D7" w14:textId="0EDC3536" w:rsidR="00772A3C" w:rsidRPr="00906568" w:rsidRDefault="00772A3C" w:rsidP="00772A3C">
      <w:pPr>
        <w:numPr>
          <w:ilvl w:val="0"/>
          <w:numId w:val="19"/>
        </w:numPr>
        <w:tabs>
          <w:tab w:val="left" w:pos="567"/>
        </w:tabs>
        <w:suppressAutoHyphens w:val="0"/>
        <w:spacing w:before="240"/>
        <w:jc w:val="center"/>
        <w:rPr>
          <w:b/>
          <w:sz w:val="22"/>
          <w:szCs w:val="22"/>
          <w:lang w:val="x-none" w:eastAsia="x-none"/>
        </w:rPr>
      </w:pPr>
      <w:r w:rsidRPr="00906568">
        <w:rPr>
          <w:b/>
          <w:sz w:val="22"/>
          <w:szCs w:val="22"/>
          <w:lang w:eastAsia="x-none"/>
        </w:rPr>
        <w:t>Līguma darbības termiņš</w:t>
      </w:r>
      <w:r w:rsidR="00906748" w:rsidRPr="00906568">
        <w:rPr>
          <w:b/>
          <w:sz w:val="22"/>
          <w:szCs w:val="22"/>
          <w:lang w:eastAsia="x-none"/>
        </w:rPr>
        <w:t xml:space="preserve">, </w:t>
      </w:r>
      <w:r w:rsidRPr="00906568">
        <w:rPr>
          <w:b/>
          <w:sz w:val="22"/>
          <w:szCs w:val="22"/>
          <w:lang w:eastAsia="x-none"/>
        </w:rPr>
        <w:t>Līguma</w:t>
      </w:r>
      <w:r w:rsidR="00906748" w:rsidRPr="00906568">
        <w:rPr>
          <w:b/>
          <w:sz w:val="22"/>
          <w:szCs w:val="22"/>
          <w:lang w:eastAsia="x-none"/>
        </w:rPr>
        <w:t xml:space="preserve"> grozījumi un Līguma</w:t>
      </w:r>
      <w:r w:rsidRPr="00906568">
        <w:rPr>
          <w:b/>
          <w:sz w:val="22"/>
          <w:szCs w:val="22"/>
          <w:lang w:eastAsia="x-none"/>
        </w:rPr>
        <w:t xml:space="preserve"> izbeigšana</w:t>
      </w:r>
    </w:p>
    <w:p w14:paraId="5F83AC60" w14:textId="77777777" w:rsidR="00A42C5B" w:rsidRPr="00906568" w:rsidRDefault="00772A3C" w:rsidP="00772A3C">
      <w:pPr>
        <w:numPr>
          <w:ilvl w:val="1"/>
          <w:numId w:val="19"/>
        </w:numPr>
        <w:suppressAutoHyphens w:val="0"/>
        <w:ind w:left="567" w:hanging="567"/>
        <w:contextualSpacing/>
        <w:jc w:val="both"/>
        <w:rPr>
          <w:sz w:val="22"/>
          <w:szCs w:val="22"/>
          <w:lang w:eastAsia="lv-LV"/>
        </w:rPr>
      </w:pPr>
      <w:r w:rsidRPr="00906568">
        <w:rPr>
          <w:sz w:val="22"/>
          <w:szCs w:val="22"/>
          <w:lang w:eastAsia="lv-LV"/>
        </w:rPr>
        <w:t>Līgums stājas spēkā ar 202</w:t>
      </w:r>
      <w:r w:rsidR="00A42C5B" w:rsidRPr="00906568">
        <w:rPr>
          <w:sz w:val="22"/>
          <w:szCs w:val="22"/>
          <w:lang w:eastAsia="lv-LV"/>
        </w:rPr>
        <w:t>4</w:t>
      </w:r>
      <w:r w:rsidRPr="00906568">
        <w:rPr>
          <w:sz w:val="22"/>
          <w:szCs w:val="22"/>
          <w:lang w:eastAsia="lv-LV"/>
        </w:rPr>
        <w:t>.gada 1.decembri un ir noslēgts uz 1</w:t>
      </w:r>
      <w:r w:rsidR="00A42C5B" w:rsidRPr="00906568">
        <w:rPr>
          <w:sz w:val="22"/>
          <w:szCs w:val="22"/>
          <w:lang w:eastAsia="lv-LV"/>
        </w:rPr>
        <w:t>2</w:t>
      </w:r>
      <w:r w:rsidRPr="00906568">
        <w:rPr>
          <w:sz w:val="22"/>
          <w:szCs w:val="22"/>
          <w:lang w:eastAsia="lv-LV"/>
        </w:rPr>
        <w:t xml:space="preserve"> (</w:t>
      </w:r>
      <w:r w:rsidR="00A42C5B" w:rsidRPr="00906568">
        <w:rPr>
          <w:sz w:val="22"/>
          <w:szCs w:val="22"/>
          <w:lang w:eastAsia="lv-LV"/>
        </w:rPr>
        <w:t>divpadsmit</w:t>
      </w:r>
      <w:r w:rsidRPr="00906568">
        <w:rPr>
          <w:sz w:val="22"/>
          <w:szCs w:val="22"/>
          <w:lang w:eastAsia="lv-LV"/>
        </w:rPr>
        <w:t>) mēnešiem</w:t>
      </w:r>
      <w:r w:rsidR="00A42C5B" w:rsidRPr="00906568">
        <w:rPr>
          <w:sz w:val="22"/>
          <w:szCs w:val="22"/>
          <w:lang w:eastAsia="lv-LV"/>
        </w:rPr>
        <w:t>.</w:t>
      </w:r>
    </w:p>
    <w:p w14:paraId="346462AB" w14:textId="1E47DF5B" w:rsidR="00A42C5B" w:rsidRPr="00906568" w:rsidRDefault="00A42C5B" w:rsidP="00A42C5B">
      <w:pPr>
        <w:pStyle w:val="Bezatstarpm"/>
        <w:numPr>
          <w:ilvl w:val="1"/>
          <w:numId w:val="19"/>
        </w:numPr>
        <w:spacing w:before="120"/>
        <w:ind w:left="567" w:hanging="567"/>
        <w:jc w:val="both"/>
        <w:rPr>
          <w:rFonts w:ascii="Times New Roman" w:hAnsi="Times New Roman"/>
        </w:rPr>
      </w:pPr>
      <w:r w:rsidRPr="00906568">
        <w:rPr>
          <w:rFonts w:ascii="Times New Roman" w:hAnsi="Times New Roman"/>
        </w:rPr>
        <w:t>Puses var vienoties pagarināt līguma termiņu vēl par 12 mēnešiem vai līguma summas EUR 41999.99 bez PVN sasniegšanai.</w:t>
      </w:r>
    </w:p>
    <w:p w14:paraId="4F47A033" w14:textId="230D3517" w:rsidR="00AD7E96" w:rsidRPr="00906568" w:rsidRDefault="00AD7E96" w:rsidP="008E08BD">
      <w:pPr>
        <w:pStyle w:val="Sarakstarindkopa"/>
        <w:numPr>
          <w:ilvl w:val="1"/>
          <w:numId w:val="19"/>
        </w:numPr>
        <w:suppressAutoHyphens w:val="0"/>
        <w:spacing w:before="120"/>
        <w:ind w:left="567" w:hanging="567"/>
        <w:jc w:val="both"/>
        <w:rPr>
          <w:color w:val="000000" w:themeColor="text1"/>
          <w:sz w:val="22"/>
          <w:szCs w:val="22"/>
          <w:lang w:val="lv-LV" w:eastAsia="lv-LV"/>
        </w:rPr>
      </w:pPr>
      <w:r w:rsidRPr="00906568">
        <w:rPr>
          <w:sz w:val="22"/>
          <w:szCs w:val="22"/>
          <w:lang w:val="lv-LV" w:eastAsia="lv-LV"/>
        </w:rPr>
        <w:t>Visus Līguma grozījumus un papildinājumus Puses noformē rakstveidā, tie stājas spēkā pēc to abpusējas parakstīšanas.</w:t>
      </w:r>
    </w:p>
    <w:p w14:paraId="09D9A38A" w14:textId="77777777"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sz w:val="22"/>
          <w:szCs w:val="22"/>
          <w:lang w:val="lv-LV" w:eastAsia="lv-LV"/>
        </w:rPr>
        <w:t>Līguma grozījumi var tikt veikti Pusēm vienojoties Līgumā un Publisko iepirkumu likuma 61. pantā noteiktajos gadījumos un kārtībā.</w:t>
      </w:r>
    </w:p>
    <w:p w14:paraId="7D63A4E5" w14:textId="77777777"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sz w:val="22"/>
          <w:szCs w:val="22"/>
          <w:lang w:val="lv-LV" w:eastAsia="lv-LV"/>
        </w:rPr>
        <w:t>Pusēm vienojoties Līgums var tikt izbeigts pirms termiņa.</w:t>
      </w:r>
    </w:p>
    <w:p w14:paraId="72B9D522" w14:textId="77777777"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color w:val="000000" w:themeColor="text1"/>
          <w:sz w:val="22"/>
          <w:szCs w:val="22"/>
          <w:lang w:val="lv-LV" w:eastAsia="lv-LV"/>
        </w:rPr>
        <w:t>Pircējs vienpusēji var izbeigt Līgumu, par to rakstiski brīdinot Pārdevēju 5 (piecas) darbdienas iepriekš:</w:t>
      </w:r>
    </w:p>
    <w:p w14:paraId="4DD637B7" w14:textId="5019EF56" w:rsidR="00AD7E96" w:rsidRPr="00906568" w:rsidRDefault="00AD7E96" w:rsidP="008E08BD">
      <w:pPr>
        <w:numPr>
          <w:ilvl w:val="2"/>
          <w:numId w:val="19"/>
        </w:numPr>
        <w:suppressAutoHyphens w:val="0"/>
        <w:spacing w:before="120"/>
        <w:ind w:left="1276" w:hanging="709"/>
        <w:jc w:val="both"/>
        <w:rPr>
          <w:color w:val="000000" w:themeColor="text1"/>
          <w:sz w:val="22"/>
          <w:szCs w:val="22"/>
          <w:lang w:val="lv-LV" w:eastAsia="lv-LV"/>
        </w:rPr>
      </w:pPr>
      <w:r w:rsidRPr="00906568">
        <w:rPr>
          <w:color w:val="000000" w:themeColor="text1"/>
          <w:sz w:val="22"/>
          <w:szCs w:val="22"/>
          <w:lang w:val="lv-LV" w:eastAsia="lv-LV"/>
        </w:rPr>
        <w:lastRenderedPageBreak/>
        <w:t xml:space="preserve">ja Pārdevējs </w:t>
      </w:r>
      <w:r w:rsidR="008E08BD" w:rsidRPr="00906568">
        <w:rPr>
          <w:color w:val="000000" w:themeColor="text1"/>
          <w:sz w:val="22"/>
          <w:szCs w:val="22"/>
          <w:lang w:val="lv-LV" w:eastAsia="lv-LV"/>
        </w:rPr>
        <w:t>nenodrošina</w:t>
      </w:r>
      <w:r w:rsidRPr="00906568">
        <w:rPr>
          <w:color w:val="000000" w:themeColor="text1"/>
          <w:sz w:val="22"/>
          <w:szCs w:val="22"/>
          <w:lang w:val="lv-LV" w:eastAsia="lv-LV"/>
        </w:rPr>
        <w:t xml:space="preserve"> Degvielas iegādes iespēju Pircējam atbilstoši Līguma </w:t>
      </w:r>
      <w:r w:rsidR="008E08BD" w:rsidRPr="00906568">
        <w:rPr>
          <w:color w:val="000000" w:themeColor="text1"/>
          <w:sz w:val="22"/>
          <w:szCs w:val="22"/>
          <w:lang w:val="lv-LV" w:eastAsia="lv-LV"/>
        </w:rPr>
        <w:t>nosacījumiem, tajā skaitā ja Pārdevējs samazina Līgumā noteikto patstāvīgo atlaidi</w:t>
      </w:r>
      <w:r w:rsidRPr="00906568">
        <w:rPr>
          <w:color w:val="000000" w:themeColor="text1"/>
          <w:sz w:val="22"/>
          <w:szCs w:val="22"/>
          <w:lang w:val="lv-LV" w:eastAsia="lv-LV"/>
        </w:rPr>
        <w:t>;</w:t>
      </w:r>
    </w:p>
    <w:p w14:paraId="430CB461" w14:textId="77777777" w:rsidR="00AD7E96" w:rsidRPr="00906568" w:rsidRDefault="00AD7E96" w:rsidP="008E08BD">
      <w:pPr>
        <w:numPr>
          <w:ilvl w:val="2"/>
          <w:numId w:val="19"/>
        </w:numPr>
        <w:suppressAutoHyphens w:val="0"/>
        <w:spacing w:before="120"/>
        <w:ind w:left="1276" w:hanging="709"/>
        <w:jc w:val="both"/>
        <w:rPr>
          <w:color w:val="000000" w:themeColor="text1"/>
          <w:sz w:val="22"/>
          <w:szCs w:val="22"/>
          <w:lang w:val="lv-LV" w:eastAsia="lv-LV"/>
        </w:rPr>
      </w:pPr>
      <w:r w:rsidRPr="00906568">
        <w:rPr>
          <w:color w:val="000000" w:themeColor="text1"/>
          <w:sz w:val="22"/>
          <w:szCs w:val="22"/>
          <w:lang w:val="lv-LV" w:eastAsia="lv-LV"/>
        </w:rPr>
        <w:t>ja Pārdevējs atkārtoti pārdod nekvalitatīvu vai normatīvos aktos noteiktajam neatbilstošu Degvielu, par ko sastādīti attiecīgi akti;</w:t>
      </w:r>
    </w:p>
    <w:p w14:paraId="5970C7C0" w14:textId="77777777" w:rsidR="00AD7E96" w:rsidRPr="00906568" w:rsidRDefault="00AD7E96" w:rsidP="008E08BD">
      <w:pPr>
        <w:numPr>
          <w:ilvl w:val="2"/>
          <w:numId w:val="19"/>
        </w:numPr>
        <w:suppressAutoHyphens w:val="0"/>
        <w:spacing w:before="120"/>
        <w:ind w:left="1276" w:hanging="709"/>
        <w:jc w:val="both"/>
        <w:rPr>
          <w:color w:val="000000" w:themeColor="text1"/>
          <w:sz w:val="22"/>
          <w:szCs w:val="22"/>
          <w:lang w:val="lv-LV" w:eastAsia="lv-LV"/>
        </w:rPr>
      </w:pPr>
      <w:r w:rsidRPr="00906568">
        <w:rPr>
          <w:color w:val="000000" w:themeColor="text1"/>
          <w:sz w:val="22"/>
          <w:szCs w:val="22"/>
          <w:lang w:val="lv-LV" w:eastAsia="lv-LV"/>
        </w:rPr>
        <w:t>ja Pārdevējam beidzas Degvielas piegādei nepieciešamo atļauju (licenču) derīguma termiņš un tas netiek pagarināts, vai minētās atļaujas (licences) Pārdevējam tiek anulētas;</w:t>
      </w:r>
    </w:p>
    <w:p w14:paraId="56ABFAC6" w14:textId="77777777" w:rsidR="00AD7E96" w:rsidRPr="00906568" w:rsidRDefault="00AD7E96" w:rsidP="008E08BD">
      <w:pPr>
        <w:numPr>
          <w:ilvl w:val="2"/>
          <w:numId w:val="19"/>
        </w:numPr>
        <w:suppressAutoHyphens w:val="0"/>
        <w:spacing w:before="120"/>
        <w:ind w:left="1276" w:hanging="709"/>
        <w:jc w:val="both"/>
        <w:rPr>
          <w:color w:val="000000" w:themeColor="text1"/>
          <w:sz w:val="22"/>
          <w:szCs w:val="22"/>
          <w:lang w:val="lv-LV" w:eastAsia="lv-LV"/>
        </w:rPr>
      </w:pPr>
      <w:r w:rsidRPr="00906568">
        <w:rPr>
          <w:color w:val="000000" w:themeColor="text1"/>
          <w:sz w:val="22"/>
          <w:szCs w:val="22"/>
          <w:lang w:val="lv-LV" w:eastAsia="lv-LV"/>
        </w:rPr>
        <w:t>ja Pārdevējam pasludināts maksātnespējas process;</w:t>
      </w:r>
    </w:p>
    <w:p w14:paraId="1EC05898" w14:textId="77777777" w:rsidR="00AD7E96" w:rsidRPr="00906568" w:rsidRDefault="00AD7E96" w:rsidP="008E08BD">
      <w:pPr>
        <w:numPr>
          <w:ilvl w:val="2"/>
          <w:numId w:val="19"/>
        </w:numPr>
        <w:suppressAutoHyphens w:val="0"/>
        <w:spacing w:before="120"/>
        <w:ind w:left="1276" w:hanging="709"/>
        <w:jc w:val="both"/>
        <w:rPr>
          <w:color w:val="000000" w:themeColor="text1"/>
          <w:sz w:val="22"/>
          <w:szCs w:val="22"/>
          <w:lang w:val="lv-LV" w:eastAsia="lv-LV"/>
        </w:rPr>
      </w:pPr>
      <w:r w:rsidRPr="00906568">
        <w:rPr>
          <w:color w:val="000000" w:themeColor="text1"/>
          <w:sz w:val="22"/>
          <w:szCs w:val="22"/>
          <w:lang w:val="lv-LV" w:eastAsia="lv-LV"/>
        </w:rPr>
        <w:t>ja Pārdevēja saimnieciskā darbība ir apturēta;</w:t>
      </w:r>
    </w:p>
    <w:p w14:paraId="541390D1" w14:textId="519C77A2" w:rsidR="00AD7E96" w:rsidRPr="00906568" w:rsidRDefault="008E08BD" w:rsidP="008E08BD">
      <w:pPr>
        <w:numPr>
          <w:ilvl w:val="2"/>
          <w:numId w:val="19"/>
        </w:numPr>
        <w:suppressAutoHyphens w:val="0"/>
        <w:spacing w:before="120"/>
        <w:ind w:left="1276" w:hanging="709"/>
        <w:jc w:val="both"/>
        <w:rPr>
          <w:color w:val="000000" w:themeColor="text1"/>
          <w:sz w:val="22"/>
          <w:szCs w:val="22"/>
          <w:lang w:val="lv-LV" w:eastAsia="lv-LV"/>
        </w:rPr>
      </w:pPr>
      <w:r w:rsidRPr="00906568">
        <w:rPr>
          <w:rFonts w:eastAsia="Calibri"/>
          <w:color w:val="000000" w:themeColor="text1"/>
          <w:sz w:val="22"/>
          <w:szCs w:val="22"/>
          <w:lang w:val="lv-LV"/>
        </w:rPr>
        <w:t xml:space="preserve">ja </w:t>
      </w:r>
      <w:r w:rsidR="00AD7E96" w:rsidRPr="00906568">
        <w:rPr>
          <w:rFonts w:eastAsia="Calibri"/>
          <w:color w:val="000000" w:themeColor="text1"/>
          <w:sz w:val="22"/>
          <w:szCs w:val="22"/>
          <w:lang w:val="lv-LV"/>
        </w:rPr>
        <w:t xml:space="preserve">Pārdevējam ir piemērotas starptautiskās vai nacionālās sankcijas vai būtiskas finanšu un kapitāla tirgus intereses ietekmējošas Eiropas Savienības vai Ziemeļatlantijas līguma organizācijas dalībvalsts noteiktās sankcijas, kuru dēļ Līgumu nav iespējams izpildīt, vai Līguma izpilde tiek būtiski kavēta (ilgāk par 30 (trīsdesmit) kalendāra dienām), vai nav iespējams veikt samaksu. </w:t>
      </w:r>
    </w:p>
    <w:p w14:paraId="0DA7745A" w14:textId="5C321A4C"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color w:val="000000" w:themeColor="text1"/>
          <w:sz w:val="22"/>
          <w:szCs w:val="22"/>
          <w:lang w:val="lv-LV" w:eastAsia="lv-LV"/>
        </w:rPr>
        <w:t>Ja Pircējs lauž Līgumu 7.</w:t>
      </w:r>
      <w:r w:rsidR="008E08BD" w:rsidRPr="00906568">
        <w:rPr>
          <w:color w:val="000000" w:themeColor="text1"/>
          <w:sz w:val="22"/>
          <w:szCs w:val="22"/>
          <w:lang w:val="lv-LV" w:eastAsia="lv-LV"/>
        </w:rPr>
        <w:t>6</w:t>
      </w:r>
      <w:r w:rsidRPr="00906568">
        <w:rPr>
          <w:color w:val="000000" w:themeColor="text1"/>
          <w:sz w:val="22"/>
          <w:szCs w:val="22"/>
          <w:lang w:val="lv-LV" w:eastAsia="lv-LV"/>
        </w:rPr>
        <w:t xml:space="preserve">. punkta gadījumos, tam nav pienākuma atlīdzināt jebkādus zaudējumus vai izdevumus, kādi Pārdevējam ir vai būtu radušies Līguma laušanas dēļ. </w:t>
      </w:r>
    </w:p>
    <w:p w14:paraId="3AB57A97" w14:textId="77777777"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color w:val="000000" w:themeColor="text1"/>
          <w:sz w:val="22"/>
          <w:szCs w:val="22"/>
          <w:lang w:val="lv-LV" w:eastAsia="lv-LV"/>
        </w:rPr>
        <w:t xml:space="preserve">Ja Līguma tālāka izpilde nav iespējama Sankciju dēļ, tad </w:t>
      </w:r>
      <w:bookmarkStart w:id="99" w:name="_Hlk102388428"/>
      <w:r w:rsidRPr="00906568">
        <w:rPr>
          <w:color w:val="000000" w:themeColor="text1"/>
          <w:sz w:val="22"/>
          <w:szCs w:val="22"/>
          <w:lang w:val="lv-LV" w:eastAsia="lv-LV"/>
        </w:rPr>
        <w:t>Pircējs</w:t>
      </w:r>
      <w:bookmarkEnd w:id="99"/>
      <w:r w:rsidRPr="00906568">
        <w:rPr>
          <w:color w:val="000000" w:themeColor="text1"/>
          <w:sz w:val="22"/>
          <w:szCs w:val="22"/>
          <w:lang w:val="lv-LV" w:eastAsia="lv-LV"/>
        </w:rPr>
        <w:t xml:space="preserve"> samaksā Pārdevējam par faktiski iegādāto Degvielu saskaņā ar Līgumu. Ja piemēroto sankciju dēļ Pircējam nav tiesības veikt samaksu Pārdevējam, Pircējs atliek samaksas veikšanu un samaksai noteiktie termiņi tiek pagarināti līdz brīdim, kad pret Pārdevēju tiek atceltas sankcijas un maksājumus ir iespējams veikt.</w:t>
      </w:r>
    </w:p>
    <w:p w14:paraId="5F2CC281" w14:textId="0DA7FC0A"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color w:val="000000" w:themeColor="text1"/>
          <w:sz w:val="22"/>
          <w:szCs w:val="22"/>
          <w:lang w:val="lv-LV" w:eastAsia="lv-LV"/>
        </w:rPr>
        <w:t xml:space="preserve">Pārdevējs 1 </w:t>
      </w:r>
      <w:r w:rsidR="008E08BD" w:rsidRPr="00906568">
        <w:rPr>
          <w:color w:val="000000" w:themeColor="text1"/>
          <w:sz w:val="22"/>
          <w:szCs w:val="22"/>
          <w:lang w:val="lv-LV" w:eastAsia="lv-LV"/>
        </w:rPr>
        <w:t xml:space="preserve">(vienas) </w:t>
      </w:r>
      <w:r w:rsidRPr="00906568">
        <w:rPr>
          <w:color w:val="000000" w:themeColor="text1"/>
          <w:sz w:val="22"/>
          <w:szCs w:val="22"/>
          <w:lang w:val="lv-LV" w:eastAsia="lv-LV"/>
        </w:rPr>
        <w:t>darba dienas laikā kopš sankciju piemērošanas rakstiski informē Pircēju par piemērotajām sankcijām, to potenciālo ietekmi uz Pārdevēja spēju izpildīt Līgumu, un pasākumiem, ko Pārdevējs veic, lai Līgumu varētu izpildīt.</w:t>
      </w:r>
    </w:p>
    <w:p w14:paraId="532EABEC" w14:textId="77777777" w:rsidR="00AD7E96" w:rsidRPr="00906568" w:rsidRDefault="00AD7E96" w:rsidP="008E08BD">
      <w:pPr>
        <w:numPr>
          <w:ilvl w:val="1"/>
          <w:numId w:val="19"/>
        </w:numPr>
        <w:suppressAutoHyphens w:val="0"/>
        <w:spacing w:before="120"/>
        <w:ind w:left="567" w:hanging="567"/>
        <w:jc w:val="both"/>
        <w:rPr>
          <w:color w:val="000000" w:themeColor="text1"/>
          <w:sz w:val="22"/>
          <w:szCs w:val="22"/>
          <w:lang w:val="lv-LV" w:eastAsia="lv-LV"/>
        </w:rPr>
      </w:pPr>
      <w:r w:rsidRPr="00906568">
        <w:rPr>
          <w:color w:val="000000" w:themeColor="text1"/>
          <w:sz w:val="22"/>
          <w:szCs w:val="22"/>
          <w:lang w:val="lv-LV" w:eastAsia="lv-LV"/>
        </w:rPr>
        <w:t xml:space="preserve">Pārdevējs vienpusēji var atkāpties no Līguma, ja Pircējs divu mēnešu laikā atkārtoti neveic apmaksu saskaņā ar Līguma noteikumiem un nokavējums ir vismaz 10 (desmit) darbdienas, par to rakstiski brīdinot </w:t>
      </w:r>
      <w:r w:rsidRPr="00906568">
        <w:rPr>
          <w:bCs/>
          <w:iCs/>
          <w:color w:val="000000" w:themeColor="text1"/>
          <w:sz w:val="22"/>
          <w:szCs w:val="22"/>
          <w:lang w:val="lv-LV" w:eastAsia="lv-LV"/>
        </w:rPr>
        <w:t>Pircēju</w:t>
      </w:r>
      <w:r w:rsidRPr="00906568">
        <w:rPr>
          <w:color w:val="000000" w:themeColor="text1"/>
          <w:sz w:val="22"/>
          <w:szCs w:val="22"/>
          <w:lang w:val="lv-LV" w:eastAsia="lv-LV"/>
        </w:rPr>
        <w:t xml:space="preserve"> 5 (piecas) darbdienas iepriekš.</w:t>
      </w:r>
    </w:p>
    <w:p w14:paraId="5B6FB7FE" w14:textId="40866D80" w:rsidR="00772A3C" w:rsidRPr="00906568" w:rsidRDefault="00772A3C" w:rsidP="008E08BD">
      <w:pPr>
        <w:suppressAutoHyphens w:val="0"/>
        <w:ind w:left="567"/>
        <w:contextualSpacing/>
        <w:jc w:val="both"/>
        <w:rPr>
          <w:bCs/>
          <w:sz w:val="22"/>
          <w:szCs w:val="22"/>
          <w:lang w:val="lv-LV"/>
        </w:rPr>
      </w:pPr>
    </w:p>
    <w:p w14:paraId="710D0268" w14:textId="7652FEB9" w:rsidR="00AD7E96" w:rsidRPr="00906568" w:rsidRDefault="008E08BD" w:rsidP="00AD7E96">
      <w:pPr>
        <w:numPr>
          <w:ilvl w:val="0"/>
          <w:numId w:val="19"/>
        </w:numPr>
        <w:suppressAutoHyphens w:val="0"/>
        <w:spacing w:before="120"/>
        <w:jc w:val="center"/>
        <w:rPr>
          <w:b/>
          <w:bCs/>
          <w:color w:val="000000" w:themeColor="text1"/>
          <w:sz w:val="22"/>
          <w:szCs w:val="22"/>
          <w:lang w:val="lv-LV" w:eastAsia="lv-LV"/>
        </w:rPr>
      </w:pPr>
      <w:r w:rsidRPr="00906568">
        <w:rPr>
          <w:b/>
          <w:bCs/>
          <w:color w:val="000000" w:themeColor="text1"/>
          <w:sz w:val="22"/>
          <w:szCs w:val="22"/>
          <w:lang w:val="lv-LV" w:eastAsia="lv-LV"/>
        </w:rPr>
        <w:t>Datu aizsardzības noteikumi</w:t>
      </w:r>
    </w:p>
    <w:p w14:paraId="1B2236F6" w14:textId="77777777" w:rsidR="00AD7E96" w:rsidRPr="00906568" w:rsidRDefault="00AD7E96" w:rsidP="008E08BD">
      <w:pPr>
        <w:numPr>
          <w:ilvl w:val="1"/>
          <w:numId w:val="19"/>
        </w:numPr>
        <w:suppressAutoHyphens w:val="0"/>
        <w:spacing w:before="120"/>
        <w:ind w:left="567" w:hanging="567"/>
        <w:jc w:val="both"/>
        <w:rPr>
          <w:b/>
          <w:bCs/>
          <w:color w:val="000000" w:themeColor="text1"/>
          <w:sz w:val="22"/>
          <w:szCs w:val="22"/>
          <w:lang w:val="lv-LV" w:eastAsia="lv-LV"/>
        </w:rPr>
      </w:pPr>
      <w:r w:rsidRPr="00906568">
        <w:rPr>
          <w:color w:val="000000" w:themeColor="text1"/>
          <w:sz w:val="22"/>
          <w:szCs w:val="22"/>
          <w:lang w:val="lv-LV" w:eastAsia="lv-LV"/>
        </w:rPr>
        <w:t xml:space="preserve">Pusēm ir tiesības apstrādāt no otras Puses saņemtos, kā arī Līguma izpildes ietvaros iegūtos fizisko personu datus tikai ar mērķi nodrošināt Līguma saistību izpildi. </w:t>
      </w:r>
    </w:p>
    <w:p w14:paraId="0AA3337E" w14:textId="77777777" w:rsidR="00AD7E96" w:rsidRPr="00906568" w:rsidRDefault="00AD7E96" w:rsidP="008E08BD">
      <w:pPr>
        <w:numPr>
          <w:ilvl w:val="1"/>
          <w:numId w:val="19"/>
        </w:numPr>
        <w:suppressAutoHyphens w:val="0"/>
        <w:spacing w:before="120"/>
        <w:ind w:left="567" w:hanging="567"/>
        <w:jc w:val="both"/>
        <w:rPr>
          <w:b/>
          <w:bCs/>
          <w:color w:val="000000" w:themeColor="text1"/>
          <w:sz w:val="22"/>
          <w:szCs w:val="22"/>
          <w:lang w:val="lv-LV" w:eastAsia="lv-LV"/>
        </w:rPr>
      </w:pPr>
      <w:r w:rsidRPr="00906568">
        <w:rPr>
          <w:color w:val="000000" w:themeColor="text1"/>
          <w:sz w:val="22"/>
          <w:szCs w:val="22"/>
          <w:lang w:val="lv-LV" w:eastAsia="lv-LV"/>
        </w:rPr>
        <w:t>Katra Puse atbild par datu apstrādes nodrošināšanu saskaņā ar Līgumu un fizisko personu datu apstrādi regulējošiem normatīvajiem aktiem.</w:t>
      </w:r>
    </w:p>
    <w:p w14:paraId="31FB1E20" w14:textId="77777777" w:rsidR="00AD7E96" w:rsidRPr="00906568" w:rsidRDefault="00AD7E96" w:rsidP="008E08BD">
      <w:pPr>
        <w:numPr>
          <w:ilvl w:val="1"/>
          <w:numId w:val="19"/>
        </w:numPr>
        <w:suppressAutoHyphens w:val="0"/>
        <w:spacing w:before="120"/>
        <w:ind w:left="567" w:hanging="567"/>
        <w:jc w:val="both"/>
        <w:rPr>
          <w:b/>
          <w:bCs/>
          <w:color w:val="000000" w:themeColor="text1"/>
          <w:sz w:val="22"/>
          <w:szCs w:val="22"/>
          <w:lang w:val="lv-LV" w:eastAsia="lv-LV"/>
        </w:rPr>
      </w:pPr>
      <w:r w:rsidRPr="00906568">
        <w:rPr>
          <w:color w:val="000000" w:themeColor="text1"/>
          <w:sz w:val="22"/>
          <w:szCs w:val="22"/>
          <w:lang w:val="lv-LV" w:eastAsia="lv-LV"/>
        </w:rPr>
        <w:t xml:space="preserve">Puses apņemas bez iepriekšējas saskaņošanas nenodot trešajām personām no otras Puses iegūtos datus, izņemot, ja Līgumā ir noteikts citādāk, vai tiesību normatīvie akti paredz šādu datu nodošanu. </w:t>
      </w:r>
    </w:p>
    <w:p w14:paraId="09BF71B1" w14:textId="77777777" w:rsidR="00AD7E96" w:rsidRPr="00906568" w:rsidRDefault="00AD7E96" w:rsidP="008E08BD">
      <w:pPr>
        <w:numPr>
          <w:ilvl w:val="1"/>
          <w:numId w:val="19"/>
        </w:numPr>
        <w:suppressAutoHyphens w:val="0"/>
        <w:spacing w:before="120"/>
        <w:ind w:left="567" w:hanging="567"/>
        <w:jc w:val="both"/>
        <w:rPr>
          <w:b/>
          <w:bCs/>
          <w:color w:val="000000" w:themeColor="text1"/>
          <w:sz w:val="22"/>
          <w:szCs w:val="22"/>
          <w:lang w:val="lv-LV" w:eastAsia="lv-LV"/>
        </w:rPr>
      </w:pPr>
      <w:r w:rsidRPr="00906568">
        <w:rPr>
          <w:color w:val="000000" w:themeColor="text1"/>
          <w:sz w:val="22"/>
          <w:szCs w:val="22"/>
          <w:lang w:val="lv-LV" w:eastAsia="lv-LV"/>
        </w:rPr>
        <w:t>Puses apņemas pēc otras Puses pieprasījuma vai līgumattiecību izbeigšanas iznīcināt no otras Puses iegūtos datus, ja izbeidzas mērķis un pamats tos apstrādāt Līguma izpildes nodrošināšanai, ja vien nepastāv cits tiesiskais pamats šādu datu apstrādei.</w:t>
      </w:r>
    </w:p>
    <w:p w14:paraId="10795265" w14:textId="39C26FF4" w:rsidR="00AD7E96" w:rsidRPr="00906568" w:rsidRDefault="008E08BD" w:rsidP="00AD7E96">
      <w:pPr>
        <w:numPr>
          <w:ilvl w:val="0"/>
          <w:numId w:val="19"/>
        </w:numPr>
        <w:suppressAutoHyphens w:val="0"/>
        <w:spacing w:before="120"/>
        <w:jc w:val="center"/>
        <w:rPr>
          <w:b/>
          <w:color w:val="000000" w:themeColor="text1"/>
          <w:sz w:val="22"/>
          <w:szCs w:val="22"/>
          <w:lang w:val="lv-LV" w:eastAsia="lv-LV"/>
        </w:rPr>
      </w:pPr>
      <w:r w:rsidRPr="00906568">
        <w:rPr>
          <w:b/>
          <w:color w:val="000000" w:themeColor="text1"/>
          <w:sz w:val="22"/>
          <w:szCs w:val="22"/>
          <w:lang w:val="lv-LV" w:eastAsia="lv-LV"/>
        </w:rPr>
        <w:t>Citi noteikumi</w:t>
      </w:r>
    </w:p>
    <w:p w14:paraId="195A9DEC"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z w:val="22"/>
          <w:szCs w:val="22"/>
          <w:lang w:val="lv-LV" w:eastAsia="lv-LV"/>
        </w:rPr>
        <w:t>Jautājumos, kas nav atrunāti Līgumā, Puses vadās no Latvijas Republikā spēkā esošajiem normatīvajiem aktiem.</w:t>
      </w:r>
    </w:p>
    <w:p w14:paraId="4469272C"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z w:val="22"/>
          <w:szCs w:val="22"/>
          <w:lang w:val="lv-LV" w:eastAsia="lv-LV"/>
        </w:rPr>
        <w:t>Ja viena Puse pārkāpusi kādu no Līguma noteikumiem, otrai Pusei ir tiesības iesniegt rakstveida pretenziju, kurā norādīts pārkāpuma raksturs un Līguma punkts, kuru Puse uzskata par pārkāptu.</w:t>
      </w:r>
      <w:r w:rsidRPr="00906568">
        <w:rPr>
          <w:color w:val="000000" w:themeColor="text1"/>
          <w:spacing w:val="-3"/>
          <w:sz w:val="22"/>
          <w:szCs w:val="22"/>
          <w:lang w:val="lv-LV" w:eastAsia="lv-LV"/>
        </w:rPr>
        <w:t xml:space="preserve"> </w:t>
      </w:r>
    </w:p>
    <w:p w14:paraId="1110A4EB"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pacing w:val="-3"/>
          <w:sz w:val="22"/>
          <w:szCs w:val="22"/>
          <w:lang w:val="lv-LV" w:eastAsia="lv-LV"/>
        </w:rPr>
        <w:t xml:space="preserve">Puses visus strīdus un domstarpības risina savstarpēju sarunu ceļā. Ja strīdus nav iespējams atrisināt sarunu ceļā, tie izskatāmi Latvijas Republikas tiesā saskaņā ar spēkā esošiem normatīviem aktiem. </w:t>
      </w:r>
    </w:p>
    <w:p w14:paraId="46938E5B"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pacing w:val="-3"/>
          <w:sz w:val="22"/>
          <w:szCs w:val="22"/>
          <w:lang w:val="lv-LV" w:eastAsia="lv-LV"/>
        </w:rPr>
        <w:t>Līguma izpildē iesaistīto apakšuzņēmēju nomaiņa un jaunu apakšuzņēmēju piesaistes kārtība notiek saskaņā ar Publisko iepirkumu likumu.</w:t>
      </w:r>
    </w:p>
    <w:p w14:paraId="25C921BC"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pacing w:val="-3"/>
          <w:sz w:val="22"/>
          <w:szCs w:val="22"/>
          <w:lang w:val="lv-LV" w:eastAsia="lv-LV"/>
        </w:rPr>
        <w:t xml:space="preserve">Puses paziņo viena otrai par juridiskā statusa, </w:t>
      </w:r>
      <w:r w:rsidRPr="00906568">
        <w:rPr>
          <w:color w:val="000000" w:themeColor="text1"/>
          <w:sz w:val="22"/>
          <w:szCs w:val="22"/>
          <w:lang w:val="lv-LV" w:eastAsia="lv-LV"/>
        </w:rPr>
        <w:t>juridiskās vai biroja adreses un</w:t>
      </w:r>
      <w:r w:rsidRPr="00906568">
        <w:rPr>
          <w:color w:val="000000" w:themeColor="text1"/>
          <w:spacing w:val="-3"/>
          <w:sz w:val="22"/>
          <w:szCs w:val="22"/>
          <w:lang w:val="lv-LV" w:eastAsia="lv-LV"/>
        </w:rPr>
        <w:t xml:space="preserve"> kredītiestādes rekvizītu maiņu,</w:t>
      </w:r>
      <w:r w:rsidRPr="00906568">
        <w:rPr>
          <w:color w:val="000000" w:themeColor="text1"/>
          <w:sz w:val="22"/>
          <w:szCs w:val="22"/>
          <w:lang w:val="lv-LV" w:eastAsia="lv-LV"/>
        </w:rPr>
        <w:t xml:space="preserve"> tās reorganizāciju vai likvidāciju </w:t>
      </w:r>
      <w:r w:rsidRPr="00906568">
        <w:rPr>
          <w:color w:val="000000" w:themeColor="text1"/>
          <w:spacing w:val="-3"/>
          <w:sz w:val="22"/>
          <w:szCs w:val="22"/>
          <w:lang w:val="lv-LV" w:eastAsia="lv-LV"/>
        </w:rPr>
        <w:t>5 (piecu) darbdienu laikā.</w:t>
      </w:r>
    </w:p>
    <w:p w14:paraId="301FF99F"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z w:val="22"/>
          <w:szCs w:val="22"/>
          <w:lang w:val="lv-LV" w:eastAsia="lv-LV"/>
        </w:rPr>
        <w:lastRenderedPageBreak/>
        <w:t>Ja kāda no Pusēm tiek reorganizēta vai likvidēta, Līgums paliek spēkā un tā noteikumi ir saistoši Pušu tiesību pārņēmējiem.</w:t>
      </w:r>
    </w:p>
    <w:p w14:paraId="55B817CF"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z w:val="22"/>
          <w:szCs w:val="22"/>
          <w:lang w:val="lv-LV" w:eastAsia="lv-LV"/>
        </w:rPr>
        <w:t>Nevienai no Pusēm nav tiesību nodot savas Līgumā noteiktās tiesības un pienākumus trešajai personai bez otras Puses rakstiskas piekrišanas.</w:t>
      </w:r>
    </w:p>
    <w:p w14:paraId="1276523E" w14:textId="77777777" w:rsidR="00AD7E96" w:rsidRPr="00906568" w:rsidRDefault="00AD7E96" w:rsidP="008E08BD">
      <w:pPr>
        <w:numPr>
          <w:ilvl w:val="1"/>
          <w:numId w:val="19"/>
        </w:numPr>
        <w:suppressAutoHyphens w:val="0"/>
        <w:spacing w:before="120"/>
        <w:ind w:left="567" w:hanging="567"/>
        <w:jc w:val="both"/>
        <w:rPr>
          <w:b/>
          <w:color w:val="000000" w:themeColor="text1"/>
          <w:sz w:val="22"/>
          <w:szCs w:val="22"/>
          <w:lang w:val="lv-LV" w:eastAsia="lv-LV"/>
        </w:rPr>
      </w:pPr>
      <w:r w:rsidRPr="00906568">
        <w:rPr>
          <w:color w:val="000000" w:themeColor="text1"/>
          <w:sz w:val="22"/>
          <w:szCs w:val="22"/>
          <w:lang w:val="lv-LV" w:eastAsia="lv-LV"/>
        </w:rPr>
        <w:t>Līguma izpildei Puses pilnvaro pārstāvjus, kuru pienākums ir kontrolēt Līguma  izpildi, tai skaitā pārbaudīt un pieņemt dokumentus, informēt par Līguma izpildi gan savu, gan otru Pusi, risināt ar Degvielas iegādi un tās kvalitāti saistītos jautājumus:</w:t>
      </w:r>
    </w:p>
    <w:p w14:paraId="2D7F377F" w14:textId="6329B56F" w:rsidR="008E08BD" w:rsidRPr="00906568" w:rsidRDefault="008E08BD" w:rsidP="008E08BD">
      <w:pPr>
        <w:numPr>
          <w:ilvl w:val="2"/>
          <w:numId w:val="19"/>
        </w:numPr>
        <w:suppressAutoHyphens w:val="0"/>
        <w:ind w:left="1276" w:right="26" w:hanging="709"/>
        <w:jc w:val="both"/>
        <w:rPr>
          <w:bCs/>
          <w:sz w:val="22"/>
          <w:szCs w:val="22"/>
          <w:lang w:val="lv-LV"/>
        </w:rPr>
      </w:pPr>
      <w:r w:rsidRPr="00906568">
        <w:rPr>
          <w:bCs/>
          <w:sz w:val="22"/>
          <w:szCs w:val="22"/>
          <w:u w:val="single"/>
          <w:lang w:val="lv-LV"/>
        </w:rPr>
        <w:t>Pircējs</w:t>
      </w:r>
      <w:r w:rsidRPr="00906568">
        <w:rPr>
          <w:bCs/>
          <w:sz w:val="22"/>
          <w:szCs w:val="22"/>
          <w:lang w:val="lv-LV"/>
        </w:rPr>
        <w:t xml:space="preserve"> no savas puses nozīmē sekojošu kontaktpersonu: Sandra Aleksejeva</w:t>
      </w:r>
      <w:r w:rsidRPr="00906568">
        <w:rPr>
          <w:bCs/>
          <w:sz w:val="22"/>
          <w:szCs w:val="22"/>
          <w:lang w:val="lv-LV" w:eastAsia="lv-LV"/>
        </w:rPr>
        <w:t>, tel. 29278970, e-pasts: info@ogresslimnica.lv.</w:t>
      </w:r>
      <w:r w:rsidRPr="00906568">
        <w:rPr>
          <w:bCs/>
          <w:color w:val="0563C1"/>
          <w:sz w:val="22"/>
          <w:szCs w:val="22"/>
          <w:lang w:val="lv-LV" w:eastAsia="lv-LV"/>
        </w:rPr>
        <w:t xml:space="preserve"> </w:t>
      </w:r>
      <w:r w:rsidRPr="00906568">
        <w:rPr>
          <w:iCs/>
          <w:sz w:val="22"/>
          <w:szCs w:val="22"/>
          <w:lang w:val="lv-LV"/>
        </w:rPr>
        <w:t xml:space="preserve">Pircēja kontaktpersona pilnībā pārzina Līguma noteikumus un tai ir tiesības, nepārkāpjot Līguma robežas, risināt visus ar Līguma izpildi saistītos jautājumus, organizēt un kontrolēt Līguma izpildes gaitu, tajā skaitā, bet ne tikai veikt komunikāciju starp Pircēju un </w:t>
      </w:r>
      <w:r w:rsidRPr="00906568">
        <w:rPr>
          <w:sz w:val="22"/>
          <w:szCs w:val="22"/>
          <w:lang w:val="lv-LV"/>
        </w:rPr>
        <w:t>P</w:t>
      </w:r>
      <w:r w:rsidR="00C704B2" w:rsidRPr="00906568">
        <w:rPr>
          <w:sz w:val="22"/>
          <w:szCs w:val="22"/>
          <w:lang w:val="lv-LV"/>
        </w:rPr>
        <w:t>ārdevēju</w:t>
      </w:r>
      <w:r w:rsidRPr="00906568">
        <w:rPr>
          <w:iCs/>
          <w:sz w:val="22"/>
          <w:szCs w:val="22"/>
          <w:lang w:val="lv-LV"/>
        </w:rPr>
        <w:t xml:space="preserve">, pieprasīt no </w:t>
      </w:r>
      <w:r w:rsidRPr="00906568">
        <w:rPr>
          <w:sz w:val="22"/>
          <w:szCs w:val="22"/>
          <w:lang w:val="lv-LV"/>
        </w:rPr>
        <w:t>P</w:t>
      </w:r>
      <w:r w:rsidR="00C704B2" w:rsidRPr="00906568">
        <w:rPr>
          <w:sz w:val="22"/>
          <w:szCs w:val="22"/>
          <w:lang w:val="lv-LV"/>
        </w:rPr>
        <w:t>ārdevēja</w:t>
      </w:r>
      <w:r w:rsidRPr="00906568">
        <w:rPr>
          <w:iCs/>
          <w:sz w:val="22"/>
          <w:szCs w:val="22"/>
          <w:lang w:val="lv-LV"/>
        </w:rPr>
        <w:t xml:space="preserve"> informāciju, sniegt informāciju </w:t>
      </w:r>
      <w:r w:rsidRPr="00906568">
        <w:rPr>
          <w:sz w:val="22"/>
          <w:szCs w:val="22"/>
          <w:lang w:val="lv-LV"/>
        </w:rPr>
        <w:t>P</w:t>
      </w:r>
      <w:r w:rsidR="00C704B2" w:rsidRPr="00906568">
        <w:rPr>
          <w:sz w:val="22"/>
          <w:szCs w:val="22"/>
          <w:lang w:val="lv-LV"/>
        </w:rPr>
        <w:t>ārdevējam</w:t>
      </w:r>
      <w:r w:rsidRPr="00906568">
        <w:rPr>
          <w:iCs/>
          <w:sz w:val="22"/>
          <w:szCs w:val="22"/>
          <w:lang w:val="lv-LV"/>
        </w:rPr>
        <w:t xml:space="preserve">, nodrošināt ar Līgumu saistītās dokumentācijas nodošanu/pieņemšanu, kā arī veikt citas darbības, kas saistītas ar pienācīgu Līgumā paredzēto saistību izpildi, bet, tā nav pilnvarota izdarīt grozījumus un papildinājumus Līgumā, ieskaitot, grozīt Līguma summu un/vai </w:t>
      </w:r>
      <w:r w:rsidRPr="00906568">
        <w:rPr>
          <w:sz w:val="22"/>
          <w:szCs w:val="22"/>
          <w:lang w:val="lv-LV"/>
        </w:rPr>
        <w:t>Līguma izp</w:t>
      </w:r>
      <w:r w:rsidRPr="00906568">
        <w:rPr>
          <w:iCs/>
          <w:sz w:val="22"/>
          <w:szCs w:val="22"/>
          <w:lang w:val="lv-LV"/>
        </w:rPr>
        <w:t>ildes termiņus</w:t>
      </w:r>
      <w:r w:rsidRPr="00906568">
        <w:rPr>
          <w:sz w:val="22"/>
          <w:szCs w:val="22"/>
          <w:lang w:val="lv-LV"/>
        </w:rPr>
        <w:t>;</w:t>
      </w:r>
    </w:p>
    <w:p w14:paraId="0480DB08" w14:textId="41915E84" w:rsidR="008E08BD" w:rsidRPr="00906568" w:rsidRDefault="008E08BD" w:rsidP="008E08BD">
      <w:pPr>
        <w:numPr>
          <w:ilvl w:val="2"/>
          <w:numId w:val="19"/>
        </w:numPr>
        <w:suppressAutoHyphens w:val="0"/>
        <w:ind w:right="26" w:hanging="657"/>
        <w:jc w:val="both"/>
        <w:rPr>
          <w:bCs/>
          <w:sz w:val="22"/>
          <w:szCs w:val="22"/>
        </w:rPr>
      </w:pPr>
      <w:r w:rsidRPr="00246545">
        <w:rPr>
          <w:bCs/>
          <w:sz w:val="22"/>
          <w:szCs w:val="22"/>
          <w:u w:val="single"/>
        </w:rPr>
        <w:t>P</w:t>
      </w:r>
      <w:r w:rsidR="00C704B2" w:rsidRPr="00246545">
        <w:rPr>
          <w:bCs/>
          <w:sz w:val="22"/>
          <w:szCs w:val="22"/>
          <w:u w:val="single"/>
        </w:rPr>
        <w:t>ārdevējs</w:t>
      </w:r>
      <w:r w:rsidRPr="00906568">
        <w:rPr>
          <w:bCs/>
          <w:sz w:val="22"/>
          <w:szCs w:val="22"/>
        </w:rPr>
        <w:t xml:space="preserve"> no savas puses nozīmē sekojošu kontaktpersonu: __________, tel. ____________, e-pasts: </w:t>
      </w:r>
      <w:r w:rsidRPr="00906568">
        <w:rPr>
          <w:sz w:val="22"/>
          <w:szCs w:val="22"/>
        </w:rPr>
        <w:t>___________________</w:t>
      </w:r>
      <w:r w:rsidRPr="00906568">
        <w:rPr>
          <w:bCs/>
          <w:sz w:val="22"/>
          <w:szCs w:val="22"/>
        </w:rPr>
        <w:t>.</w:t>
      </w:r>
      <w:r w:rsidRPr="00906568">
        <w:rPr>
          <w:iCs/>
          <w:sz w:val="22"/>
          <w:szCs w:val="22"/>
        </w:rPr>
        <w:t xml:space="preserve"> P</w:t>
      </w:r>
      <w:r w:rsidR="00C704B2" w:rsidRPr="00906568">
        <w:rPr>
          <w:iCs/>
          <w:sz w:val="22"/>
          <w:szCs w:val="22"/>
        </w:rPr>
        <w:t>ārdevēja</w:t>
      </w:r>
      <w:r w:rsidRPr="00906568">
        <w:rPr>
          <w:iCs/>
          <w:sz w:val="22"/>
          <w:szCs w:val="22"/>
        </w:rPr>
        <w:t xml:space="preserve"> kontaktpersona pilnībā pārzina Līguma noteikumus un tai ir tiesības, nepārkāpjot Līguma robežas, risināt visus ar Līguma izpildi saistītos jautājumus, organizēt un kontrolēt Līguma izpildes gaitu, tajā skaitā, bet ne tikai veikt komunikāciju starp Pircēju un </w:t>
      </w:r>
      <w:r w:rsidRPr="00906568">
        <w:rPr>
          <w:sz w:val="22"/>
          <w:szCs w:val="22"/>
        </w:rPr>
        <w:t>P</w:t>
      </w:r>
      <w:r w:rsidR="00C704B2" w:rsidRPr="00906568">
        <w:rPr>
          <w:sz w:val="22"/>
          <w:szCs w:val="22"/>
        </w:rPr>
        <w:t>ārdevēju</w:t>
      </w:r>
      <w:r w:rsidRPr="00906568">
        <w:rPr>
          <w:iCs/>
          <w:sz w:val="22"/>
          <w:szCs w:val="22"/>
        </w:rPr>
        <w:t xml:space="preserve">, pieprasīt no </w:t>
      </w:r>
      <w:r w:rsidRPr="00906568">
        <w:rPr>
          <w:sz w:val="22"/>
          <w:szCs w:val="22"/>
        </w:rPr>
        <w:t>Pircēja</w:t>
      </w:r>
      <w:r w:rsidRPr="00906568">
        <w:rPr>
          <w:iCs/>
          <w:sz w:val="22"/>
          <w:szCs w:val="22"/>
        </w:rPr>
        <w:t xml:space="preserve"> informāciju, sniegt informāciju </w:t>
      </w:r>
      <w:r w:rsidRPr="00906568">
        <w:rPr>
          <w:sz w:val="22"/>
          <w:szCs w:val="22"/>
        </w:rPr>
        <w:t>Pircējam</w:t>
      </w:r>
      <w:r w:rsidRPr="00906568">
        <w:rPr>
          <w:iCs/>
          <w:sz w:val="22"/>
          <w:szCs w:val="22"/>
        </w:rPr>
        <w:t xml:space="preserve">, nodrošināt ar Līgumu saistītās dokumentācijas nodošanu/pieņemšanu, kā arī veikt citas darbības, kas saistītas ar pienācīgu Līgumā paredzēto saistību izpildi, bet, tā nav pilnvarota izdarīt grozījumus un papildinājumus Līgumā, ieskaitot, grozīt Līguma summu un/vai </w:t>
      </w:r>
      <w:r w:rsidRPr="00906568">
        <w:rPr>
          <w:sz w:val="22"/>
          <w:szCs w:val="22"/>
        </w:rPr>
        <w:t>Līguma izp</w:t>
      </w:r>
      <w:r w:rsidRPr="00906568">
        <w:rPr>
          <w:iCs/>
          <w:sz w:val="22"/>
          <w:szCs w:val="22"/>
        </w:rPr>
        <w:t>ildes termiņus</w:t>
      </w:r>
      <w:r w:rsidRPr="00906568">
        <w:rPr>
          <w:sz w:val="22"/>
          <w:szCs w:val="22"/>
        </w:rPr>
        <w:t>;</w:t>
      </w:r>
    </w:p>
    <w:p w14:paraId="5763730C" w14:textId="3A66AB98" w:rsidR="00AD7E96" w:rsidRPr="00906568" w:rsidRDefault="00AD7E96" w:rsidP="00C704B2">
      <w:pPr>
        <w:numPr>
          <w:ilvl w:val="1"/>
          <w:numId w:val="19"/>
        </w:numPr>
        <w:tabs>
          <w:tab w:val="left" w:pos="630"/>
        </w:tabs>
        <w:suppressAutoHyphens w:val="0"/>
        <w:spacing w:before="120"/>
        <w:ind w:left="567" w:hanging="567"/>
        <w:jc w:val="both"/>
        <w:rPr>
          <w:b/>
          <w:color w:val="000000" w:themeColor="text1"/>
          <w:sz w:val="22"/>
          <w:szCs w:val="22"/>
          <w:lang w:val="lv-LV" w:eastAsia="lv-LV"/>
        </w:rPr>
      </w:pPr>
      <w:r w:rsidRPr="00906568">
        <w:rPr>
          <w:color w:val="000000" w:themeColor="text1"/>
          <w:sz w:val="22"/>
          <w:szCs w:val="22"/>
          <w:lang w:val="lv-LV" w:eastAsia="lv-LV"/>
        </w:rPr>
        <w:t>Līgums sagatavots elektroniska dokumenta veidā.</w:t>
      </w:r>
      <w:r w:rsidRPr="00906568">
        <w:rPr>
          <w:sz w:val="22"/>
          <w:szCs w:val="22"/>
          <w:lang w:val="lv-LV"/>
        </w:rPr>
        <w:t xml:space="preserve"> Katra Puse glabā elektroniski parakstīto Līgumu.</w:t>
      </w:r>
    </w:p>
    <w:p w14:paraId="7C9B7F7D" w14:textId="68A87B31" w:rsidR="00772A3C" w:rsidRPr="00906568" w:rsidRDefault="00772A3C" w:rsidP="00772A3C">
      <w:pPr>
        <w:numPr>
          <w:ilvl w:val="1"/>
          <w:numId w:val="19"/>
        </w:numPr>
        <w:tabs>
          <w:tab w:val="left" w:pos="567"/>
        </w:tabs>
        <w:suppressAutoHyphens w:val="0"/>
        <w:ind w:left="567" w:hanging="567"/>
        <w:jc w:val="both"/>
        <w:rPr>
          <w:b/>
          <w:sz w:val="22"/>
          <w:szCs w:val="22"/>
          <w:lang w:val="x-none" w:eastAsia="x-none"/>
        </w:rPr>
      </w:pPr>
      <w:r w:rsidRPr="00906568">
        <w:rPr>
          <w:sz w:val="22"/>
          <w:szCs w:val="22"/>
          <w:lang w:eastAsia="x-none"/>
        </w:rPr>
        <w:t>Līgumam ir šādi pielikumi:</w:t>
      </w:r>
    </w:p>
    <w:p w14:paraId="7476D817" w14:textId="3EE63445" w:rsidR="00772A3C" w:rsidRPr="00906568" w:rsidRDefault="00772A3C" w:rsidP="00772A3C">
      <w:pPr>
        <w:numPr>
          <w:ilvl w:val="2"/>
          <w:numId w:val="19"/>
        </w:numPr>
        <w:tabs>
          <w:tab w:val="left" w:pos="567"/>
        </w:tabs>
        <w:suppressAutoHyphens w:val="0"/>
        <w:ind w:hanging="657"/>
        <w:jc w:val="both"/>
        <w:rPr>
          <w:b/>
          <w:sz w:val="22"/>
          <w:szCs w:val="22"/>
          <w:lang w:val="x-none" w:eastAsia="x-none"/>
        </w:rPr>
      </w:pPr>
      <w:r w:rsidRPr="00906568">
        <w:rPr>
          <w:sz w:val="22"/>
          <w:szCs w:val="22"/>
          <w:lang w:eastAsia="x-none"/>
        </w:rPr>
        <w:t xml:space="preserve">1.pielikums – Tehniskā specifikācija/Tehniskais piedāvājums uz </w:t>
      </w:r>
      <w:r w:rsidR="00C704B2" w:rsidRPr="00906568">
        <w:rPr>
          <w:sz w:val="22"/>
          <w:szCs w:val="22"/>
          <w:lang w:eastAsia="x-none"/>
        </w:rPr>
        <w:t>___</w:t>
      </w:r>
      <w:r w:rsidRPr="00906568">
        <w:rPr>
          <w:sz w:val="22"/>
          <w:szCs w:val="22"/>
          <w:lang w:eastAsia="x-none"/>
        </w:rPr>
        <w:t xml:space="preserve"> (</w:t>
      </w:r>
      <w:r w:rsidR="00C704B2" w:rsidRPr="00906568">
        <w:rPr>
          <w:sz w:val="22"/>
          <w:szCs w:val="22"/>
          <w:lang w:eastAsia="x-none"/>
        </w:rPr>
        <w:t>_____</w:t>
      </w:r>
      <w:r w:rsidRPr="00906568">
        <w:rPr>
          <w:sz w:val="22"/>
          <w:szCs w:val="22"/>
          <w:lang w:eastAsia="x-none"/>
        </w:rPr>
        <w:t>) lap</w:t>
      </w:r>
      <w:r w:rsidR="00C704B2" w:rsidRPr="00906568">
        <w:rPr>
          <w:sz w:val="22"/>
          <w:szCs w:val="22"/>
          <w:lang w:eastAsia="x-none"/>
        </w:rPr>
        <w:t>ām</w:t>
      </w:r>
      <w:r w:rsidRPr="00906568">
        <w:rPr>
          <w:sz w:val="22"/>
          <w:szCs w:val="22"/>
          <w:lang w:eastAsia="x-none"/>
        </w:rPr>
        <w:t>;</w:t>
      </w:r>
    </w:p>
    <w:p w14:paraId="0E4CE9F6" w14:textId="73E93776" w:rsidR="00772A3C" w:rsidRPr="00906568" w:rsidRDefault="00772A3C" w:rsidP="00772A3C">
      <w:pPr>
        <w:numPr>
          <w:ilvl w:val="2"/>
          <w:numId w:val="19"/>
        </w:numPr>
        <w:tabs>
          <w:tab w:val="left" w:pos="567"/>
        </w:tabs>
        <w:suppressAutoHyphens w:val="0"/>
        <w:ind w:hanging="657"/>
        <w:jc w:val="both"/>
        <w:rPr>
          <w:b/>
          <w:sz w:val="22"/>
          <w:szCs w:val="22"/>
          <w:lang w:val="x-none" w:eastAsia="x-none"/>
        </w:rPr>
      </w:pPr>
      <w:r w:rsidRPr="00906568">
        <w:rPr>
          <w:sz w:val="22"/>
          <w:szCs w:val="22"/>
          <w:lang w:eastAsia="x-none"/>
        </w:rPr>
        <w:t xml:space="preserve">2.pielikums – Finanšu piedāvājums uz </w:t>
      </w:r>
      <w:r w:rsidR="00C704B2" w:rsidRPr="00906568">
        <w:rPr>
          <w:sz w:val="22"/>
          <w:szCs w:val="22"/>
          <w:lang w:eastAsia="x-none"/>
        </w:rPr>
        <w:t>__</w:t>
      </w:r>
      <w:r w:rsidRPr="00906568">
        <w:rPr>
          <w:sz w:val="22"/>
          <w:szCs w:val="22"/>
          <w:lang w:eastAsia="x-none"/>
        </w:rPr>
        <w:t xml:space="preserve"> (</w:t>
      </w:r>
      <w:r w:rsidR="00C704B2" w:rsidRPr="00906568">
        <w:rPr>
          <w:sz w:val="22"/>
          <w:szCs w:val="22"/>
          <w:lang w:eastAsia="x-none"/>
        </w:rPr>
        <w:t>_____</w:t>
      </w:r>
      <w:r w:rsidRPr="00906568">
        <w:rPr>
          <w:sz w:val="22"/>
          <w:szCs w:val="22"/>
          <w:lang w:eastAsia="x-none"/>
        </w:rPr>
        <w:t>) lap</w:t>
      </w:r>
      <w:r w:rsidR="00C704B2" w:rsidRPr="00906568">
        <w:rPr>
          <w:sz w:val="22"/>
          <w:szCs w:val="22"/>
          <w:lang w:eastAsia="x-none"/>
        </w:rPr>
        <w:t>ām</w:t>
      </w:r>
      <w:r w:rsidRPr="00906568">
        <w:rPr>
          <w:sz w:val="22"/>
          <w:szCs w:val="22"/>
          <w:lang w:eastAsia="x-none"/>
        </w:rPr>
        <w:t>;</w:t>
      </w:r>
    </w:p>
    <w:p w14:paraId="37B842BB" w14:textId="1BE25074" w:rsidR="00772A3C" w:rsidRPr="00906568" w:rsidRDefault="00772A3C" w:rsidP="00772A3C">
      <w:pPr>
        <w:numPr>
          <w:ilvl w:val="2"/>
          <w:numId w:val="19"/>
        </w:numPr>
        <w:tabs>
          <w:tab w:val="left" w:pos="567"/>
        </w:tabs>
        <w:suppressAutoHyphens w:val="0"/>
        <w:ind w:hanging="657"/>
        <w:jc w:val="both"/>
        <w:rPr>
          <w:b/>
          <w:sz w:val="22"/>
          <w:szCs w:val="22"/>
          <w:lang w:val="x-none" w:eastAsia="x-none"/>
        </w:rPr>
      </w:pPr>
      <w:r w:rsidRPr="00906568">
        <w:rPr>
          <w:sz w:val="22"/>
          <w:szCs w:val="22"/>
          <w:lang w:eastAsia="x-none"/>
        </w:rPr>
        <w:t>3.pielikums – P</w:t>
      </w:r>
      <w:r w:rsidR="00C704B2" w:rsidRPr="00906568">
        <w:rPr>
          <w:sz w:val="22"/>
          <w:szCs w:val="22"/>
          <w:lang w:eastAsia="x-none"/>
        </w:rPr>
        <w:t>ārdevēja</w:t>
      </w:r>
      <w:r w:rsidRPr="00906568">
        <w:rPr>
          <w:sz w:val="22"/>
          <w:szCs w:val="22"/>
          <w:lang w:eastAsia="x-none"/>
        </w:rPr>
        <w:t xml:space="preserve"> degvielas uzpildes staciju adrešu saraksts uz </w:t>
      </w:r>
      <w:r w:rsidR="00C704B2" w:rsidRPr="00906568">
        <w:rPr>
          <w:sz w:val="22"/>
          <w:szCs w:val="22"/>
          <w:lang w:eastAsia="x-none"/>
        </w:rPr>
        <w:t>_</w:t>
      </w:r>
      <w:r w:rsidRPr="00906568">
        <w:rPr>
          <w:sz w:val="22"/>
          <w:szCs w:val="22"/>
          <w:lang w:eastAsia="x-none"/>
        </w:rPr>
        <w:t>(</w:t>
      </w:r>
      <w:r w:rsidR="00C704B2" w:rsidRPr="00906568">
        <w:rPr>
          <w:sz w:val="22"/>
          <w:szCs w:val="22"/>
          <w:lang w:eastAsia="x-none"/>
        </w:rPr>
        <w:t>______</w:t>
      </w:r>
      <w:r w:rsidRPr="00906568">
        <w:rPr>
          <w:sz w:val="22"/>
          <w:szCs w:val="22"/>
          <w:lang w:eastAsia="x-none"/>
        </w:rPr>
        <w:t>) lapām;</w:t>
      </w:r>
    </w:p>
    <w:p w14:paraId="32E4DAE6" w14:textId="3A0AD45C" w:rsidR="00772A3C" w:rsidRPr="00906568" w:rsidRDefault="00772A3C" w:rsidP="00772A3C">
      <w:pPr>
        <w:numPr>
          <w:ilvl w:val="2"/>
          <w:numId w:val="19"/>
        </w:numPr>
        <w:tabs>
          <w:tab w:val="left" w:pos="567"/>
        </w:tabs>
        <w:suppressAutoHyphens w:val="0"/>
        <w:ind w:hanging="657"/>
        <w:jc w:val="both"/>
        <w:rPr>
          <w:b/>
          <w:sz w:val="22"/>
          <w:szCs w:val="22"/>
          <w:lang w:val="x-none" w:eastAsia="x-none"/>
        </w:rPr>
      </w:pPr>
      <w:r w:rsidRPr="00906568">
        <w:rPr>
          <w:sz w:val="22"/>
          <w:szCs w:val="22"/>
          <w:lang w:eastAsia="x-none"/>
        </w:rPr>
        <w:t xml:space="preserve">4.pielikums – Degvielas atbilstības sertifikāti uz </w:t>
      </w:r>
      <w:r w:rsidR="00C704B2" w:rsidRPr="00906568">
        <w:rPr>
          <w:sz w:val="22"/>
          <w:szCs w:val="22"/>
          <w:lang w:eastAsia="x-none"/>
        </w:rPr>
        <w:t>__</w:t>
      </w:r>
      <w:r w:rsidRPr="00906568">
        <w:rPr>
          <w:sz w:val="22"/>
          <w:szCs w:val="22"/>
          <w:lang w:eastAsia="x-none"/>
        </w:rPr>
        <w:t xml:space="preserve"> (</w:t>
      </w:r>
      <w:r w:rsidR="00C704B2" w:rsidRPr="00906568">
        <w:rPr>
          <w:sz w:val="22"/>
          <w:szCs w:val="22"/>
          <w:lang w:eastAsia="x-none"/>
        </w:rPr>
        <w:t>______</w:t>
      </w:r>
      <w:r w:rsidRPr="00906568">
        <w:rPr>
          <w:sz w:val="22"/>
          <w:szCs w:val="22"/>
          <w:lang w:eastAsia="x-none"/>
        </w:rPr>
        <w:t>) lapām;</w:t>
      </w:r>
    </w:p>
    <w:p w14:paraId="10AE70AA" w14:textId="0AB3CAEC" w:rsidR="00772A3C" w:rsidRPr="00906568" w:rsidRDefault="00772A3C" w:rsidP="00772A3C">
      <w:pPr>
        <w:numPr>
          <w:ilvl w:val="2"/>
          <w:numId w:val="19"/>
        </w:numPr>
        <w:tabs>
          <w:tab w:val="left" w:pos="567"/>
        </w:tabs>
        <w:suppressAutoHyphens w:val="0"/>
        <w:ind w:hanging="657"/>
        <w:jc w:val="both"/>
        <w:rPr>
          <w:b/>
          <w:sz w:val="22"/>
          <w:szCs w:val="22"/>
          <w:lang w:val="x-none" w:eastAsia="x-none"/>
        </w:rPr>
      </w:pPr>
      <w:r w:rsidRPr="00906568">
        <w:rPr>
          <w:sz w:val="22"/>
          <w:szCs w:val="22"/>
          <w:lang w:eastAsia="x-none"/>
        </w:rPr>
        <w:t xml:space="preserve">5.pielikums – Kredītkaršu lietošanas noteikumi uz </w:t>
      </w:r>
      <w:r w:rsidR="00C704B2" w:rsidRPr="00906568">
        <w:rPr>
          <w:sz w:val="22"/>
          <w:szCs w:val="22"/>
          <w:lang w:eastAsia="x-none"/>
        </w:rPr>
        <w:t>__</w:t>
      </w:r>
      <w:r w:rsidRPr="00906568">
        <w:rPr>
          <w:sz w:val="22"/>
          <w:szCs w:val="22"/>
          <w:lang w:eastAsia="x-none"/>
        </w:rPr>
        <w:t xml:space="preserve"> (</w:t>
      </w:r>
      <w:r w:rsidR="00C704B2" w:rsidRPr="00906568">
        <w:rPr>
          <w:sz w:val="22"/>
          <w:szCs w:val="22"/>
          <w:lang w:eastAsia="x-none"/>
        </w:rPr>
        <w:t>______</w:t>
      </w:r>
      <w:r w:rsidRPr="00906568">
        <w:rPr>
          <w:sz w:val="22"/>
          <w:szCs w:val="22"/>
          <w:lang w:eastAsia="x-none"/>
        </w:rPr>
        <w:t>) lapām.</w:t>
      </w:r>
    </w:p>
    <w:p w14:paraId="5A5E8105" w14:textId="77777777" w:rsidR="0005588F" w:rsidRPr="00906568" w:rsidRDefault="0005588F" w:rsidP="0005588F">
      <w:pPr>
        <w:spacing w:before="120"/>
        <w:jc w:val="center"/>
        <w:rPr>
          <w:b/>
          <w:sz w:val="22"/>
          <w:szCs w:val="22"/>
          <w:lang w:val="lv-LV"/>
        </w:rPr>
      </w:pPr>
    </w:p>
    <w:p w14:paraId="150AD243" w14:textId="5FDC0DA4" w:rsidR="00822D14" w:rsidRPr="00906568" w:rsidRDefault="003E12B3" w:rsidP="003E12B3">
      <w:pPr>
        <w:pStyle w:val="Virsraksts2"/>
        <w:numPr>
          <w:ilvl w:val="0"/>
          <w:numId w:val="0"/>
        </w:numPr>
        <w:ind w:left="576"/>
        <w:jc w:val="left"/>
        <w:rPr>
          <w:b/>
          <w:bCs/>
          <w:i w:val="0"/>
          <w:iCs w:val="0"/>
          <w:sz w:val="22"/>
          <w:szCs w:val="22"/>
        </w:rPr>
      </w:pPr>
      <w:r w:rsidRPr="00906568">
        <w:rPr>
          <w:b/>
          <w:bCs/>
          <w:i w:val="0"/>
          <w:iCs w:val="0"/>
          <w:sz w:val="22"/>
          <w:szCs w:val="22"/>
        </w:rPr>
        <w:t>Pušu rekvizīti:</w:t>
      </w:r>
    </w:p>
    <w:tbl>
      <w:tblPr>
        <w:tblW w:w="8528" w:type="dxa"/>
        <w:tblLayout w:type="fixed"/>
        <w:tblLook w:val="0000" w:firstRow="0" w:lastRow="0" w:firstColumn="0" w:lastColumn="0" w:noHBand="0" w:noVBand="0"/>
      </w:tblPr>
      <w:tblGrid>
        <w:gridCol w:w="4264"/>
        <w:gridCol w:w="4264"/>
      </w:tblGrid>
      <w:tr w:rsidR="00822D14" w:rsidRPr="00906568" w14:paraId="3F2B339F" w14:textId="77777777" w:rsidTr="00431DC3">
        <w:tc>
          <w:tcPr>
            <w:tcW w:w="4264" w:type="dxa"/>
          </w:tcPr>
          <w:p w14:paraId="5B311108" w14:textId="77777777" w:rsidR="00822D14" w:rsidRPr="00906568" w:rsidRDefault="00822D14" w:rsidP="00431DC3">
            <w:pPr>
              <w:snapToGrid w:val="0"/>
              <w:jc w:val="both"/>
              <w:rPr>
                <w:b/>
                <w:iCs/>
                <w:sz w:val="22"/>
                <w:szCs w:val="22"/>
                <w:lang w:val="lv-LV"/>
              </w:rPr>
            </w:pPr>
            <w:r w:rsidRPr="00906568">
              <w:rPr>
                <w:b/>
                <w:iCs/>
                <w:sz w:val="22"/>
                <w:szCs w:val="22"/>
                <w:lang w:val="lv-LV"/>
              </w:rPr>
              <w:t>PASŪTĪTĀJS</w:t>
            </w:r>
          </w:p>
        </w:tc>
        <w:tc>
          <w:tcPr>
            <w:tcW w:w="4264" w:type="dxa"/>
          </w:tcPr>
          <w:p w14:paraId="07DCDD87" w14:textId="47412260" w:rsidR="00822D14" w:rsidRPr="00906568" w:rsidRDefault="00822D14" w:rsidP="003E12B3">
            <w:pPr>
              <w:pStyle w:val="Virsraksts2"/>
              <w:snapToGrid w:val="0"/>
              <w:jc w:val="both"/>
              <w:rPr>
                <w:sz w:val="22"/>
                <w:szCs w:val="22"/>
                <w:shd w:val="clear" w:color="auto" w:fill="FFFF00"/>
              </w:rPr>
            </w:pPr>
            <w:r w:rsidRPr="00906568">
              <w:rPr>
                <w:b/>
                <w:i w:val="0"/>
                <w:sz w:val="22"/>
                <w:szCs w:val="22"/>
              </w:rPr>
              <w:t>P</w:t>
            </w:r>
            <w:r w:rsidR="00C704B2" w:rsidRPr="00906568">
              <w:rPr>
                <w:b/>
                <w:i w:val="0"/>
                <w:sz w:val="22"/>
                <w:szCs w:val="22"/>
              </w:rPr>
              <w:t>ĀRDEVĒJS</w:t>
            </w:r>
          </w:p>
        </w:tc>
      </w:tr>
      <w:tr w:rsidR="00822D14" w:rsidRPr="00906568" w14:paraId="24BEA826" w14:textId="77777777" w:rsidTr="00431DC3">
        <w:tc>
          <w:tcPr>
            <w:tcW w:w="4264" w:type="dxa"/>
          </w:tcPr>
          <w:p w14:paraId="776841B6" w14:textId="5B85CEB9" w:rsidR="00822D14" w:rsidRPr="00906568" w:rsidRDefault="00822D14" w:rsidP="00431DC3">
            <w:pPr>
              <w:snapToGrid w:val="0"/>
              <w:rPr>
                <w:sz w:val="22"/>
                <w:szCs w:val="22"/>
                <w:lang w:val="lv-LV"/>
              </w:rPr>
            </w:pPr>
            <w:r w:rsidRPr="00906568">
              <w:rPr>
                <w:sz w:val="22"/>
                <w:szCs w:val="22"/>
                <w:lang w:val="lv-LV"/>
              </w:rPr>
              <w:t>SIA „</w:t>
            </w:r>
            <w:r w:rsidR="006A4494" w:rsidRPr="00906568">
              <w:rPr>
                <w:sz w:val="22"/>
                <w:szCs w:val="22"/>
                <w:lang w:val="lv-LV"/>
              </w:rPr>
              <w:t>OGRES RAJONA SLIMNĪCA</w:t>
            </w:r>
            <w:r w:rsidRPr="00906568">
              <w:rPr>
                <w:sz w:val="22"/>
                <w:szCs w:val="22"/>
                <w:lang w:val="lv-LV"/>
              </w:rPr>
              <w:t>”</w:t>
            </w:r>
          </w:p>
          <w:p w14:paraId="75ADD2FB" w14:textId="77777777" w:rsidR="00822D14" w:rsidRPr="00906568" w:rsidRDefault="00822D14" w:rsidP="00431DC3">
            <w:pPr>
              <w:snapToGrid w:val="0"/>
              <w:rPr>
                <w:sz w:val="22"/>
                <w:szCs w:val="22"/>
                <w:lang w:val="lv-LV"/>
              </w:rPr>
            </w:pPr>
            <w:r w:rsidRPr="00906568">
              <w:rPr>
                <w:sz w:val="22"/>
                <w:szCs w:val="22"/>
                <w:lang w:val="lv-LV"/>
              </w:rPr>
              <w:t>Reģ.Nr.: 40003222317</w:t>
            </w:r>
          </w:p>
          <w:p w14:paraId="2883EEBB" w14:textId="77777777" w:rsidR="00822D14" w:rsidRPr="00906568" w:rsidRDefault="00822D14" w:rsidP="00431DC3">
            <w:pPr>
              <w:rPr>
                <w:sz w:val="22"/>
                <w:szCs w:val="22"/>
                <w:lang w:val="lv-LV"/>
              </w:rPr>
            </w:pPr>
            <w:r w:rsidRPr="00906568">
              <w:rPr>
                <w:sz w:val="22"/>
                <w:szCs w:val="22"/>
                <w:lang w:val="lv-LV"/>
              </w:rPr>
              <w:t>Slimnīcas iela 2, Ogre, LV-5001</w:t>
            </w:r>
          </w:p>
          <w:p w14:paraId="686A4609" w14:textId="77777777" w:rsidR="00822D14" w:rsidRPr="00906568" w:rsidRDefault="00822D14" w:rsidP="00431DC3">
            <w:pPr>
              <w:rPr>
                <w:sz w:val="22"/>
                <w:szCs w:val="22"/>
                <w:lang w:val="lv-LV"/>
              </w:rPr>
            </w:pPr>
            <w:r w:rsidRPr="00906568">
              <w:rPr>
                <w:sz w:val="22"/>
                <w:szCs w:val="22"/>
                <w:lang w:val="lv-LV"/>
              </w:rPr>
              <w:t>Bankas rekvizīti:</w:t>
            </w:r>
          </w:p>
          <w:p w14:paraId="500DB9C2" w14:textId="77777777" w:rsidR="00822D14" w:rsidRPr="00906568" w:rsidRDefault="00822D14" w:rsidP="00431DC3">
            <w:pPr>
              <w:rPr>
                <w:sz w:val="22"/>
                <w:szCs w:val="22"/>
                <w:lang w:val="lv-LV"/>
              </w:rPr>
            </w:pPr>
            <w:r w:rsidRPr="00906568">
              <w:rPr>
                <w:sz w:val="22"/>
                <w:szCs w:val="22"/>
                <w:lang w:val="lv-LV"/>
              </w:rPr>
              <w:t>SEB banka, UNLALV2X</w:t>
            </w:r>
          </w:p>
          <w:p w14:paraId="38DBCDE3" w14:textId="3D9C3EB8" w:rsidR="00822D14" w:rsidRPr="00906568" w:rsidRDefault="00822D14" w:rsidP="00431DC3">
            <w:pPr>
              <w:rPr>
                <w:sz w:val="22"/>
                <w:szCs w:val="22"/>
                <w:lang w:val="lv-LV"/>
              </w:rPr>
            </w:pPr>
            <w:r w:rsidRPr="00906568">
              <w:rPr>
                <w:sz w:val="22"/>
                <w:szCs w:val="22"/>
                <w:lang w:val="lv-LV"/>
              </w:rPr>
              <w:t>LV52 UNLA 0033 3006 0960 4</w:t>
            </w:r>
          </w:p>
          <w:p w14:paraId="2E1EE92B" w14:textId="409A4BA8" w:rsidR="00981F94" w:rsidRPr="00906568" w:rsidRDefault="00981F94" w:rsidP="00431DC3">
            <w:pPr>
              <w:rPr>
                <w:sz w:val="22"/>
                <w:szCs w:val="22"/>
                <w:lang w:val="lv-LV"/>
              </w:rPr>
            </w:pPr>
            <w:r w:rsidRPr="00906568">
              <w:rPr>
                <w:sz w:val="22"/>
                <w:szCs w:val="22"/>
                <w:lang w:val="lv-LV"/>
              </w:rPr>
              <w:t>Valdes priekšsēdētājs</w:t>
            </w:r>
          </w:p>
          <w:p w14:paraId="637653DB" w14:textId="2DA64455" w:rsidR="00822D14" w:rsidRPr="00906568" w:rsidRDefault="00F16D46" w:rsidP="00431DC3">
            <w:pPr>
              <w:ind w:right="-57"/>
              <w:rPr>
                <w:sz w:val="22"/>
                <w:szCs w:val="22"/>
                <w:lang w:val="lv-LV"/>
              </w:rPr>
            </w:pPr>
            <w:r w:rsidRPr="00906568">
              <w:rPr>
                <w:sz w:val="22"/>
                <w:szCs w:val="22"/>
                <w:lang w:val="lv-LV"/>
              </w:rPr>
              <w:t>D.Širovs</w:t>
            </w:r>
          </w:p>
        </w:tc>
        <w:tc>
          <w:tcPr>
            <w:tcW w:w="4264" w:type="dxa"/>
          </w:tcPr>
          <w:p w14:paraId="4D7BE2F5" w14:textId="77777777" w:rsidR="00822D14" w:rsidRPr="00906568" w:rsidRDefault="00822D14" w:rsidP="00431DC3">
            <w:pPr>
              <w:rPr>
                <w:sz w:val="22"/>
                <w:szCs w:val="22"/>
                <w:lang w:val="lv-LV"/>
              </w:rPr>
            </w:pPr>
          </w:p>
        </w:tc>
      </w:tr>
    </w:tbl>
    <w:p w14:paraId="198CA036" w14:textId="77777777" w:rsidR="00822D14" w:rsidRPr="00906568" w:rsidRDefault="00822D14" w:rsidP="006D4486">
      <w:pPr>
        <w:rPr>
          <w:sz w:val="22"/>
          <w:szCs w:val="22"/>
          <w:lang w:val="lv-LV"/>
        </w:rPr>
      </w:pPr>
    </w:p>
    <w:sectPr w:rsidR="00822D14" w:rsidRPr="00906568" w:rsidSect="006A4E82">
      <w:footerReference w:type="default" r:id="rId20"/>
      <w:footerReference w:type="first" r:id="rId21"/>
      <w:footnotePr>
        <w:pos w:val="beneathText"/>
      </w:footnotePr>
      <w:pgSz w:w="11905" w:h="16837"/>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8EE43" w14:textId="77777777" w:rsidR="008F4E28" w:rsidRDefault="008F4E28">
      <w:r>
        <w:separator/>
      </w:r>
    </w:p>
  </w:endnote>
  <w:endnote w:type="continuationSeparator" w:id="0">
    <w:p w14:paraId="3A981EA5" w14:textId="77777777" w:rsidR="008F4E28" w:rsidRDefault="008F4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OpenSymbol">
    <w:altName w:val="Yu Gothic"/>
    <w:charset w:val="80"/>
    <w:family w:val="auto"/>
    <w:pitch w:val="default"/>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DejaVu Sans">
    <w:altName w:val="Verdana"/>
    <w:charset w:val="BA"/>
    <w:family w:val="swiss"/>
    <w:pitch w:val="variable"/>
    <w:sig w:usb0="E7002EFF" w:usb1="D200FDFF" w:usb2="0A042029" w:usb3="00000000" w:csb0="800001FF" w:csb1="00000000"/>
  </w:font>
  <w:font w:name="Liberation Serif">
    <w:altName w:val="Times New Roman"/>
    <w:charset w:val="00"/>
    <w:family w:val="roman"/>
    <w:pitch w:val="variable"/>
  </w:font>
  <w:font w:name="Lohit Hindi">
    <w:altName w:val="Times New Roman"/>
    <w:charset w:val="00"/>
    <w:family w:val="auto"/>
    <w:pitch w:val="variable"/>
  </w:font>
  <w:font w:name="ZapfCalligr TL">
    <w:altName w:val="Palatino Linotype"/>
    <w:charset w:val="BA"/>
    <w:family w:val="roman"/>
    <w:pitch w:val="variable"/>
    <w:sig w:usb0="800002AF" w:usb1="5000204A"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Robusta 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4CDE6C" w14:textId="77777777" w:rsidR="00431DC3" w:rsidRDefault="00431DC3">
    <w:pPr>
      <w:pStyle w:val="Kjen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90EDCC" w14:textId="77777777" w:rsidR="00431DC3" w:rsidRDefault="00431D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AFB21" w14:textId="77777777" w:rsidR="008F4E28" w:rsidRDefault="008F4E28">
      <w:r>
        <w:separator/>
      </w:r>
    </w:p>
  </w:footnote>
  <w:footnote w:type="continuationSeparator" w:id="0">
    <w:p w14:paraId="5D9C5F51" w14:textId="77777777" w:rsidR="008F4E28" w:rsidRDefault="008F4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60" w:hanging="34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numFmt w:val="bullet"/>
      <w:lvlText w:val=""/>
      <w:lvlJc w:val="left"/>
      <w:pPr>
        <w:tabs>
          <w:tab w:val="num" w:pos="0"/>
        </w:tabs>
        <w:ind w:left="360" w:hanging="360"/>
      </w:pPr>
      <w:rPr>
        <w:rFonts w:ascii="Symbol" w:hAnsi="Symbol"/>
      </w:rPr>
    </w:lvl>
  </w:abstractNum>
  <w:abstractNum w:abstractNumId="7" w15:restartNumberingAfterBreak="0">
    <w:nsid w:val="00000008"/>
    <w:multiLevelType w:val="multilevel"/>
    <w:tmpl w:val="00000008"/>
    <w:name w:val="WW8Num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0B9753B"/>
    <w:multiLevelType w:val="multilevel"/>
    <w:tmpl w:val="41023D4C"/>
    <w:lvl w:ilvl="0">
      <w:start w:val="1"/>
      <w:numFmt w:val="decimal"/>
      <w:lvlText w:val="%1."/>
      <w:lvlJc w:val="left"/>
      <w:pPr>
        <w:tabs>
          <w:tab w:val="num" w:pos="510"/>
        </w:tabs>
        <w:ind w:left="510" w:hanging="510"/>
      </w:pPr>
      <w:rPr>
        <w:rFonts w:ascii="Tahoma" w:hAnsi="Tahoma" w:cs="Tahoma" w:hint="default"/>
        <w:b/>
        <w:i w:val="0"/>
        <w:sz w:val="20"/>
        <w:szCs w:val="20"/>
      </w:rPr>
    </w:lvl>
    <w:lvl w:ilvl="1">
      <w:start w:val="1"/>
      <w:numFmt w:val="decimal"/>
      <w:lvlText w:val="%1.%2."/>
      <w:lvlJc w:val="left"/>
      <w:pPr>
        <w:tabs>
          <w:tab w:val="num" w:pos="454"/>
        </w:tabs>
        <w:ind w:left="454" w:hanging="454"/>
      </w:pPr>
      <w:rPr>
        <w:rFonts w:ascii="Times New Roman" w:hAnsi="Times New Roman" w:cs="Times New Roman" w:hint="default"/>
        <w:b w:val="0"/>
        <w:bCs/>
        <w:i w:val="0"/>
        <w:sz w:val="22"/>
        <w:szCs w:val="22"/>
      </w:rPr>
    </w:lvl>
    <w:lvl w:ilvl="2">
      <w:start w:val="1"/>
      <w:numFmt w:val="decimal"/>
      <w:lvlText w:val="%1.%2.%3."/>
      <w:lvlJc w:val="left"/>
      <w:pPr>
        <w:tabs>
          <w:tab w:val="num" w:pos="737"/>
        </w:tabs>
        <w:ind w:left="1474" w:hanging="737"/>
      </w:pPr>
      <w:rPr>
        <w:rFonts w:hint="default"/>
        <w:sz w:val="20"/>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03D7106A"/>
    <w:multiLevelType w:val="hybridMultilevel"/>
    <w:tmpl w:val="AA4EFEE0"/>
    <w:lvl w:ilvl="0" w:tplc="4E163884">
      <w:start w:val="1"/>
      <w:numFmt w:val="decimal"/>
      <w:lvlText w:val="%1)"/>
      <w:lvlJc w:val="left"/>
      <w:pPr>
        <w:ind w:left="1500" w:hanging="360"/>
      </w:pPr>
      <w:rPr>
        <w:rFonts w:hint="default"/>
        <w:color w:val="000000" w:themeColor="text1"/>
      </w:rPr>
    </w:lvl>
    <w:lvl w:ilvl="1" w:tplc="6346CC36">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21B38C7"/>
    <w:multiLevelType w:val="multilevel"/>
    <w:tmpl w:val="3FF8829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12C545BB"/>
    <w:multiLevelType w:val="multilevel"/>
    <w:tmpl w:val="944EE546"/>
    <w:lvl w:ilvl="0">
      <w:start w:val="5"/>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3" w15:restartNumberingAfterBreak="0">
    <w:nsid w:val="12C55338"/>
    <w:multiLevelType w:val="hybridMultilevel"/>
    <w:tmpl w:val="CE0A0E0A"/>
    <w:lvl w:ilvl="0" w:tplc="FF52757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D1C02AA"/>
    <w:multiLevelType w:val="multilevel"/>
    <w:tmpl w:val="17267A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060182"/>
    <w:multiLevelType w:val="hybridMultilevel"/>
    <w:tmpl w:val="00CC1370"/>
    <w:lvl w:ilvl="0" w:tplc="04260001">
      <w:numFmt w:val="decimal"/>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1EDA4794"/>
    <w:multiLevelType w:val="hybridMultilevel"/>
    <w:tmpl w:val="6DA00C48"/>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7" w15:restartNumberingAfterBreak="0">
    <w:nsid w:val="22D73BE7"/>
    <w:multiLevelType w:val="hybridMultilevel"/>
    <w:tmpl w:val="7C2C2F42"/>
    <w:lvl w:ilvl="0" w:tplc="04260011">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8" w15:restartNumberingAfterBreak="0">
    <w:nsid w:val="23261582"/>
    <w:multiLevelType w:val="multilevel"/>
    <w:tmpl w:val="4358E7C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080" w:hanging="720"/>
      </w:pPr>
      <w:rPr>
        <w:b w:val="0"/>
        <w:bCs/>
        <w:i w:val="0"/>
        <w:iCs/>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9" w15:restartNumberingAfterBreak="0">
    <w:nsid w:val="2C6E40DA"/>
    <w:multiLevelType w:val="multilevel"/>
    <w:tmpl w:val="57B6334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2D73552C"/>
    <w:multiLevelType w:val="multilevel"/>
    <w:tmpl w:val="A9583F8C"/>
    <w:lvl w:ilvl="0">
      <w:start w:val="1"/>
      <w:numFmt w:val="decimal"/>
      <w:lvlText w:val="%1."/>
      <w:lvlJc w:val="left"/>
      <w:pPr>
        <w:tabs>
          <w:tab w:val="num" w:pos="720"/>
        </w:tabs>
        <w:ind w:left="720" w:hanging="360"/>
      </w:pPr>
      <w:rPr>
        <w:rFonts w:hint="default"/>
        <w:b/>
        <w:bCs/>
        <w:sz w:val="24"/>
        <w:szCs w:val="24"/>
      </w:rPr>
    </w:lvl>
    <w:lvl w:ilvl="1">
      <w:start w:val="1"/>
      <w:numFmt w:val="decimal"/>
      <w:isLgl/>
      <w:lvlText w:val="%1.%2."/>
      <w:lvlJc w:val="left"/>
      <w:pPr>
        <w:ind w:left="1080" w:hanging="360"/>
      </w:pPr>
      <w:rPr>
        <w:rFonts w:ascii="Times New Roman" w:hAnsi="Times New Roman" w:cs="Times New Roman" w:hint="default"/>
        <w:b w:val="0"/>
        <w:sz w:val="24"/>
        <w:szCs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2EC040B4"/>
    <w:multiLevelType w:val="hybridMultilevel"/>
    <w:tmpl w:val="164A8CDC"/>
    <w:lvl w:ilvl="0" w:tplc="04260011">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2" w15:restartNumberingAfterBreak="0">
    <w:nsid w:val="2EC6117F"/>
    <w:multiLevelType w:val="hybridMultilevel"/>
    <w:tmpl w:val="F45E5D42"/>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3" w15:restartNumberingAfterBreak="0">
    <w:nsid w:val="2EE8475C"/>
    <w:multiLevelType w:val="multilevel"/>
    <w:tmpl w:val="32B24F2E"/>
    <w:lvl w:ilvl="0">
      <w:start w:val="1"/>
      <w:numFmt w:val="decimal"/>
      <w:lvlText w:val="%1."/>
      <w:lvlJc w:val="left"/>
      <w:pPr>
        <w:ind w:left="720" w:hanging="360"/>
      </w:pPr>
      <w:rPr>
        <w:rFonts w:hint="default"/>
        <w:b/>
        <w:bCs/>
      </w:rPr>
    </w:lvl>
    <w:lvl w:ilvl="1">
      <w:start w:val="1"/>
      <w:numFmt w:val="decimal"/>
      <w:isLgl/>
      <w:lvlText w:val="%1.%2."/>
      <w:lvlJc w:val="left"/>
      <w:pPr>
        <w:ind w:left="420" w:hanging="420"/>
      </w:pPr>
      <w:rPr>
        <w:rFonts w:hint="default"/>
        <w:b/>
        <w:bCs/>
        <w:color w:val="000000" w:themeColor="text1"/>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16F1CB2"/>
    <w:multiLevelType w:val="multilevel"/>
    <w:tmpl w:val="0A5E2A12"/>
    <w:lvl w:ilvl="0">
      <w:start w:val="4"/>
      <w:numFmt w:val="decimal"/>
      <w:lvlText w:val="%1."/>
      <w:lvlJc w:val="left"/>
      <w:pPr>
        <w:ind w:left="360" w:hanging="360"/>
      </w:pPr>
      <w:rPr>
        <w:rFonts w:hint="default"/>
        <w:b/>
        <w:bCs/>
      </w:rPr>
    </w:lvl>
    <w:lvl w:ilvl="1">
      <w:start w:val="3"/>
      <w:numFmt w:val="decimal"/>
      <w:lvlText w:val="%1.%2."/>
      <w:lvlJc w:val="left"/>
      <w:pPr>
        <w:ind w:left="360" w:hanging="360"/>
      </w:pPr>
      <w:rPr>
        <w:rFonts w:hint="default"/>
        <w:sz w:val="22"/>
        <w:szCs w:val="22"/>
        <w:vertAlign w:val="baseli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6CF5C2C"/>
    <w:multiLevelType w:val="multilevel"/>
    <w:tmpl w:val="37BA46C2"/>
    <w:lvl w:ilvl="0">
      <w:start w:val="5"/>
      <w:numFmt w:val="decimal"/>
      <w:lvlText w:val="%1."/>
      <w:lvlJc w:val="left"/>
      <w:pPr>
        <w:ind w:left="540" w:hanging="540"/>
      </w:pPr>
      <w:rPr>
        <w:b/>
        <w:bCs w:val="0"/>
      </w:rPr>
    </w:lvl>
    <w:lvl w:ilvl="1">
      <w:start w:val="3"/>
      <w:numFmt w:val="decimal"/>
      <w:lvlText w:val="%1.%2."/>
      <w:lvlJc w:val="left"/>
      <w:pPr>
        <w:ind w:left="540" w:hanging="540"/>
      </w:pPr>
      <w:rPr>
        <w:b w:val="0"/>
      </w:rPr>
    </w:lvl>
    <w:lvl w:ilvl="2">
      <w:start w:val="2"/>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6" w15:restartNumberingAfterBreak="0">
    <w:nsid w:val="3B0E4D27"/>
    <w:multiLevelType w:val="multilevel"/>
    <w:tmpl w:val="3A984996"/>
    <w:lvl w:ilvl="0">
      <w:start w:val="1"/>
      <w:numFmt w:val="decimal"/>
      <w:lvlText w:val="%1."/>
      <w:lvlJc w:val="left"/>
      <w:pPr>
        <w:tabs>
          <w:tab w:val="num" w:pos="432"/>
        </w:tabs>
        <w:ind w:left="432" w:hanging="432"/>
      </w:pPr>
      <w:rPr>
        <w:rFonts w:ascii="Times New Roman" w:hAnsi="Times New Roman" w:cs="Times New Roman" w:hint="default"/>
        <w:b/>
      </w:rPr>
    </w:lvl>
    <w:lvl w:ilvl="1">
      <w:start w:val="1"/>
      <w:numFmt w:val="decimal"/>
      <w:lvlText w:val="%1.%2."/>
      <w:lvlJc w:val="left"/>
      <w:pPr>
        <w:tabs>
          <w:tab w:val="num" w:pos="576"/>
        </w:tabs>
        <w:ind w:left="576" w:hanging="576"/>
      </w:pPr>
      <w:rPr>
        <w:b/>
        <w:bCs/>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color w:val="auto"/>
        <w:sz w:val="22"/>
        <w:szCs w:val="22"/>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440"/>
        </w:tabs>
        <w:ind w:left="1152" w:hanging="1152"/>
      </w:pPr>
    </w:lvl>
    <w:lvl w:ilvl="6">
      <w:start w:val="1"/>
      <w:numFmt w:val="decimal"/>
      <w:lvlText w:val="%1.%2.%3.%4.%5.%6.%7"/>
      <w:lvlJc w:val="left"/>
      <w:pPr>
        <w:tabs>
          <w:tab w:val="num" w:pos="1440"/>
        </w:tabs>
        <w:ind w:left="1296" w:hanging="1296"/>
      </w:pPr>
    </w:lvl>
    <w:lvl w:ilvl="7">
      <w:start w:val="1"/>
      <w:numFmt w:val="decimal"/>
      <w:lvlText w:val="%1.%2.%3.%4.%5.%6.%7.%8"/>
      <w:lvlJc w:val="left"/>
      <w:pPr>
        <w:tabs>
          <w:tab w:val="num" w:pos="1800"/>
        </w:tabs>
        <w:ind w:left="1440" w:hanging="1440"/>
      </w:pPr>
    </w:lvl>
    <w:lvl w:ilvl="8">
      <w:start w:val="1"/>
      <w:numFmt w:val="decimal"/>
      <w:lvlText w:val="%1.%2.%3.%4.%5.%6.%7.%8.%9"/>
      <w:lvlJc w:val="left"/>
      <w:pPr>
        <w:tabs>
          <w:tab w:val="num" w:pos="2160"/>
        </w:tabs>
        <w:ind w:left="1584" w:hanging="1584"/>
      </w:pPr>
    </w:lvl>
  </w:abstractNum>
  <w:abstractNum w:abstractNumId="27" w15:restartNumberingAfterBreak="0">
    <w:nsid w:val="42130CE8"/>
    <w:multiLevelType w:val="hybridMultilevel"/>
    <w:tmpl w:val="A0A42D50"/>
    <w:lvl w:ilvl="0" w:tplc="04260005">
      <w:start w:val="1"/>
      <w:numFmt w:val="bullet"/>
      <w:lvlText w:val=""/>
      <w:lvlJc w:val="left"/>
      <w:pPr>
        <w:ind w:left="1500" w:hanging="360"/>
      </w:pPr>
      <w:rPr>
        <w:rFonts w:ascii="Wingdings" w:hAnsi="Wingdings"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28" w15:restartNumberingAfterBreak="0">
    <w:nsid w:val="482A2E29"/>
    <w:multiLevelType w:val="multilevel"/>
    <w:tmpl w:val="DA4EA3E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15:restartNumberingAfterBreak="0">
    <w:nsid w:val="564C676F"/>
    <w:multiLevelType w:val="hybridMultilevel"/>
    <w:tmpl w:val="6202614C"/>
    <w:lvl w:ilvl="0" w:tplc="F5DA5862">
      <w:start w:val="1"/>
      <w:numFmt w:val="decimal"/>
      <w:lvlText w:val="%1."/>
      <w:lvlJc w:val="left"/>
      <w:pPr>
        <w:tabs>
          <w:tab w:val="num" w:pos="720"/>
        </w:tabs>
        <w:ind w:left="720" w:hanging="360"/>
      </w:pPr>
      <w:rPr>
        <w:rFonts w:hint="default"/>
        <w:b/>
        <w:sz w:val="22"/>
        <w:szCs w:val="22"/>
      </w:rPr>
    </w:lvl>
    <w:lvl w:ilvl="1" w:tplc="04260001">
      <w:start w:val="1"/>
      <w:numFmt w:val="bullet"/>
      <w:lvlText w:val=""/>
      <w:lvlJc w:val="left"/>
      <w:pPr>
        <w:tabs>
          <w:tab w:val="num" w:pos="1440"/>
        </w:tabs>
        <w:ind w:left="1440" w:hanging="360"/>
      </w:pPr>
      <w:rPr>
        <w:rFonts w:ascii="Symbol" w:hAnsi="Symbol" w:hint="default"/>
      </w:r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58BE4337"/>
    <w:multiLevelType w:val="hybridMultilevel"/>
    <w:tmpl w:val="A5ECD2CE"/>
    <w:lvl w:ilvl="0" w:tplc="04260005">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1" w15:restartNumberingAfterBreak="0">
    <w:nsid w:val="58D951C0"/>
    <w:multiLevelType w:val="multilevel"/>
    <w:tmpl w:val="E682C5F4"/>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A250CB5"/>
    <w:multiLevelType w:val="hybridMultilevel"/>
    <w:tmpl w:val="96B0557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B796F76"/>
    <w:multiLevelType w:val="multilevel"/>
    <w:tmpl w:val="F0822E98"/>
    <w:lvl w:ilvl="0">
      <w:start w:val="4"/>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color w:val="auto"/>
      </w:rPr>
    </w:lvl>
    <w:lvl w:ilvl="2">
      <w:start w:val="1"/>
      <w:numFmt w:val="decimal"/>
      <w:lvlText w:val="%1.%2.%3."/>
      <w:lvlJc w:val="left"/>
      <w:pPr>
        <w:ind w:left="710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4" w15:restartNumberingAfterBreak="0">
    <w:nsid w:val="5F173909"/>
    <w:multiLevelType w:val="multilevel"/>
    <w:tmpl w:val="368C14FA"/>
    <w:lvl w:ilvl="0">
      <w:start w:val="4"/>
      <w:numFmt w:val="decimal"/>
      <w:lvlText w:val="%1."/>
      <w:lvlJc w:val="left"/>
      <w:pPr>
        <w:ind w:left="480" w:hanging="480"/>
      </w:pPr>
      <w:rPr>
        <w:rFonts w:hint="default"/>
        <w:b/>
        <w:bCs/>
      </w:rPr>
    </w:lvl>
    <w:lvl w:ilvl="1">
      <w:start w:val="10"/>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5C86CFC"/>
    <w:multiLevelType w:val="multilevel"/>
    <w:tmpl w:val="E586C206"/>
    <w:lvl w:ilvl="0">
      <w:start w:val="1"/>
      <w:numFmt w:val="decimal"/>
      <w:lvlText w:val="%1."/>
      <w:lvlJc w:val="left"/>
      <w:pPr>
        <w:ind w:left="720" w:hanging="360"/>
      </w:pPr>
      <w:rPr>
        <w:rFonts w:hint="default"/>
        <w:b w:val="0"/>
        <w:bCs w:val="0"/>
      </w:rPr>
    </w:lvl>
    <w:lvl w:ilvl="1">
      <w:start w:val="1"/>
      <w:numFmt w:val="decimal"/>
      <w:isLgl/>
      <w:lvlText w:val="%1.%2."/>
      <w:lvlJc w:val="left"/>
      <w:pPr>
        <w:ind w:left="780" w:hanging="420"/>
      </w:pPr>
      <w:rPr>
        <w:rFonts w:hint="default"/>
        <w:b/>
        <w:bCs/>
        <w:color w:val="000000" w:themeColor="text1"/>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7F61543"/>
    <w:multiLevelType w:val="multilevel"/>
    <w:tmpl w:val="085052E0"/>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bCs/>
        <w:color w:val="000000" w:themeColor="text1"/>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88C1177"/>
    <w:multiLevelType w:val="multilevel"/>
    <w:tmpl w:val="4920B178"/>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735B3FE9"/>
    <w:multiLevelType w:val="hybridMultilevel"/>
    <w:tmpl w:val="318ADADC"/>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0" w15:restartNumberingAfterBreak="0">
    <w:nsid w:val="78AB18C9"/>
    <w:multiLevelType w:val="hybridMultilevel"/>
    <w:tmpl w:val="9B98C49A"/>
    <w:lvl w:ilvl="0" w:tplc="04260017">
      <w:start w:val="1"/>
      <w:numFmt w:val="lowerLetter"/>
      <w:lvlText w:val="%1)"/>
      <w:lvlJc w:val="left"/>
      <w:pPr>
        <w:ind w:left="2220" w:hanging="360"/>
      </w:pPr>
    </w:lvl>
    <w:lvl w:ilvl="1" w:tplc="04260019" w:tentative="1">
      <w:start w:val="1"/>
      <w:numFmt w:val="lowerLetter"/>
      <w:lvlText w:val="%2."/>
      <w:lvlJc w:val="left"/>
      <w:pPr>
        <w:ind w:left="2940" w:hanging="360"/>
      </w:pPr>
    </w:lvl>
    <w:lvl w:ilvl="2" w:tplc="0426001B" w:tentative="1">
      <w:start w:val="1"/>
      <w:numFmt w:val="lowerRoman"/>
      <w:lvlText w:val="%3."/>
      <w:lvlJc w:val="right"/>
      <w:pPr>
        <w:ind w:left="3660" w:hanging="180"/>
      </w:pPr>
    </w:lvl>
    <w:lvl w:ilvl="3" w:tplc="0426000F" w:tentative="1">
      <w:start w:val="1"/>
      <w:numFmt w:val="decimal"/>
      <w:lvlText w:val="%4."/>
      <w:lvlJc w:val="left"/>
      <w:pPr>
        <w:ind w:left="4380" w:hanging="360"/>
      </w:pPr>
    </w:lvl>
    <w:lvl w:ilvl="4" w:tplc="04260019" w:tentative="1">
      <w:start w:val="1"/>
      <w:numFmt w:val="lowerLetter"/>
      <w:lvlText w:val="%5."/>
      <w:lvlJc w:val="left"/>
      <w:pPr>
        <w:ind w:left="5100" w:hanging="360"/>
      </w:pPr>
    </w:lvl>
    <w:lvl w:ilvl="5" w:tplc="0426001B" w:tentative="1">
      <w:start w:val="1"/>
      <w:numFmt w:val="lowerRoman"/>
      <w:lvlText w:val="%6."/>
      <w:lvlJc w:val="right"/>
      <w:pPr>
        <w:ind w:left="5820" w:hanging="180"/>
      </w:pPr>
    </w:lvl>
    <w:lvl w:ilvl="6" w:tplc="0426000F" w:tentative="1">
      <w:start w:val="1"/>
      <w:numFmt w:val="decimal"/>
      <w:lvlText w:val="%7."/>
      <w:lvlJc w:val="left"/>
      <w:pPr>
        <w:ind w:left="6540" w:hanging="360"/>
      </w:pPr>
    </w:lvl>
    <w:lvl w:ilvl="7" w:tplc="04260019" w:tentative="1">
      <w:start w:val="1"/>
      <w:numFmt w:val="lowerLetter"/>
      <w:lvlText w:val="%8."/>
      <w:lvlJc w:val="left"/>
      <w:pPr>
        <w:ind w:left="7260" w:hanging="360"/>
      </w:pPr>
    </w:lvl>
    <w:lvl w:ilvl="8" w:tplc="0426001B" w:tentative="1">
      <w:start w:val="1"/>
      <w:numFmt w:val="lowerRoman"/>
      <w:lvlText w:val="%9."/>
      <w:lvlJc w:val="right"/>
      <w:pPr>
        <w:ind w:left="7980" w:hanging="180"/>
      </w:pPr>
    </w:lvl>
  </w:abstractNum>
  <w:abstractNum w:abstractNumId="41" w15:restartNumberingAfterBreak="0">
    <w:nsid w:val="7AA13519"/>
    <w:multiLevelType w:val="multilevel"/>
    <w:tmpl w:val="E586C206"/>
    <w:lvl w:ilvl="0">
      <w:start w:val="1"/>
      <w:numFmt w:val="decimal"/>
      <w:lvlText w:val="%1."/>
      <w:lvlJc w:val="left"/>
      <w:pPr>
        <w:ind w:left="720" w:hanging="360"/>
      </w:pPr>
      <w:rPr>
        <w:rFonts w:hint="default"/>
        <w:b w:val="0"/>
        <w:bCs w:val="0"/>
      </w:rPr>
    </w:lvl>
    <w:lvl w:ilvl="1">
      <w:start w:val="1"/>
      <w:numFmt w:val="decimal"/>
      <w:isLgl/>
      <w:lvlText w:val="%1.%2."/>
      <w:lvlJc w:val="left"/>
      <w:pPr>
        <w:ind w:left="780" w:hanging="420"/>
      </w:pPr>
      <w:rPr>
        <w:rFonts w:hint="default"/>
        <w:b/>
        <w:bCs/>
        <w:color w:val="000000" w:themeColor="text1"/>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CC85F52"/>
    <w:multiLevelType w:val="hybridMultilevel"/>
    <w:tmpl w:val="8C5C5218"/>
    <w:lvl w:ilvl="0" w:tplc="1FA21406">
      <w:start w:val="1"/>
      <w:numFmt w:val="decimal"/>
      <w:lvlText w:val="%1)"/>
      <w:lvlJc w:val="left"/>
      <w:pPr>
        <w:ind w:left="150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388186256">
    <w:abstractNumId w:val="0"/>
  </w:num>
  <w:num w:numId="2" w16cid:durableId="557471207">
    <w:abstractNumId w:val="23"/>
  </w:num>
  <w:num w:numId="3" w16cid:durableId="196357658">
    <w:abstractNumId w:val="32"/>
  </w:num>
  <w:num w:numId="4" w16cid:durableId="797341141">
    <w:abstractNumId w:val="22"/>
  </w:num>
  <w:num w:numId="5" w16cid:durableId="984507097">
    <w:abstractNumId w:val="16"/>
  </w:num>
  <w:num w:numId="6" w16cid:durableId="626424992">
    <w:abstractNumId w:val="39"/>
  </w:num>
  <w:num w:numId="7" w16cid:durableId="454107220">
    <w:abstractNumId w:val="17"/>
  </w:num>
  <w:num w:numId="8" w16cid:durableId="1968202064">
    <w:abstractNumId w:val="21"/>
  </w:num>
  <w:num w:numId="9" w16cid:durableId="553125298">
    <w:abstractNumId w:val="40"/>
  </w:num>
  <w:num w:numId="10" w16cid:durableId="360128238">
    <w:abstractNumId w:val="42"/>
  </w:num>
  <w:num w:numId="11" w16cid:durableId="564801602">
    <w:abstractNumId w:val="10"/>
  </w:num>
  <w:num w:numId="12" w16cid:durableId="219094358">
    <w:abstractNumId w:val="27"/>
  </w:num>
  <w:num w:numId="13" w16cid:durableId="1558779287">
    <w:abstractNumId w:val="37"/>
  </w:num>
  <w:num w:numId="14" w16cid:durableId="448549192">
    <w:abstractNumId w:val="30"/>
  </w:num>
  <w:num w:numId="15" w16cid:durableId="837961906">
    <w:abstractNumId w:val="36"/>
  </w:num>
  <w:num w:numId="16" w16cid:durableId="539784480">
    <w:abstractNumId w:val="41"/>
  </w:num>
  <w:num w:numId="17" w16cid:durableId="1218856020">
    <w:abstractNumId w:val="31"/>
  </w:num>
  <w:num w:numId="18" w16cid:durableId="142813166">
    <w:abstractNumId w:val="38"/>
  </w:num>
  <w:num w:numId="19" w16cid:durableId="8236661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10966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6910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9624224">
    <w:abstractNumId w:val="35"/>
  </w:num>
  <w:num w:numId="23" w16cid:durableId="1067536292">
    <w:abstractNumId w:val="43"/>
  </w:num>
  <w:num w:numId="24" w16cid:durableId="780295824">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532410">
    <w:abstractNumId w:val="25"/>
    <w:lvlOverride w:ilvl="0">
      <w:startOverride w:val="5"/>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66249679">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40279604">
    <w:abstractNumId w:val="14"/>
  </w:num>
  <w:num w:numId="28" w16cid:durableId="2026706612">
    <w:abstractNumId w:val="33"/>
  </w:num>
  <w:num w:numId="29" w16cid:durableId="87433595">
    <w:abstractNumId w:val="34"/>
  </w:num>
  <w:num w:numId="30" w16cid:durableId="214660557">
    <w:abstractNumId w:val="15"/>
  </w:num>
  <w:num w:numId="31" w16cid:durableId="15909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59219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4678495">
    <w:abstractNumId w:val="13"/>
  </w:num>
  <w:num w:numId="34" w16cid:durableId="1256095234">
    <w:abstractNumId w:val="29"/>
  </w:num>
  <w:num w:numId="35" w16cid:durableId="646668275">
    <w:abstractNumId w:val="24"/>
  </w:num>
  <w:num w:numId="36" w16cid:durableId="449320639">
    <w:abstractNumId w:val="12"/>
  </w:num>
  <w:num w:numId="37" w16cid:durableId="1932732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790721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1A4"/>
    <w:rsid w:val="0000088F"/>
    <w:rsid w:val="00013BA4"/>
    <w:rsid w:val="000214BA"/>
    <w:rsid w:val="000364FB"/>
    <w:rsid w:val="000438BB"/>
    <w:rsid w:val="00047453"/>
    <w:rsid w:val="00053C39"/>
    <w:rsid w:val="00054C83"/>
    <w:rsid w:val="0005588F"/>
    <w:rsid w:val="000558C3"/>
    <w:rsid w:val="00056D0E"/>
    <w:rsid w:val="00060047"/>
    <w:rsid w:val="0006388C"/>
    <w:rsid w:val="00073D9F"/>
    <w:rsid w:val="000818E6"/>
    <w:rsid w:val="00093A15"/>
    <w:rsid w:val="00093CCE"/>
    <w:rsid w:val="000968CE"/>
    <w:rsid w:val="000A19B1"/>
    <w:rsid w:val="000A3F99"/>
    <w:rsid w:val="000B0C3C"/>
    <w:rsid w:val="000B10EB"/>
    <w:rsid w:val="000B1131"/>
    <w:rsid w:val="000B4B68"/>
    <w:rsid w:val="000B7952"/>
    <w:rsid w:val="000C1457"/>
    <w:rsid w:val="000C4913"/>
    <w:rsid w:val="000C67E7"/>
    <w:rsid w:val="000C7590"/>
    <w:rsid w:val="000D6561"/>
    <w:rsid w:val="000E06DE"/>
    <w:rsid w:val="000F07F2"/>
    <w:rsid w:val="000F6D49"/>
    <w:rsid w:val="001004DE"/>
    <w:rsid w:val="00100E75"/>
    <w:rsid w:val="001031BC"/>
    <w:rsid w:val="00107128"/>
    <w:rsid w:val="00110D7B"/>
    <w:rsid w:val="00113956"/>
    <w:rsid w:val="00113BFD"/>
    <w:rsid w:val="0013635D"/>
    <w:rsid w:val="00142597"/>
    <w:rsid w:val="0014291A"/>
    <w:rsid w:val="00143F45"/>
    <w:rsid w:val="001455DF"/>
    <w:rsid w:val="00145835"/>
    <w:rsid w:val="001458A6"/>
    <w:rsid w:val="0015099A"/>
    <w:rsid w:val="00156F5E"/>
    <w:rsid w:val="0016489C"/>
    <w:rsid w:val="00166FF4"/>
    <w:rsid w:val="00171A4F"/>
    <w:rsid w:val="00171B64"/>
    <w:rsid w:val="0017257C"/>
    <w:rsid w:val="0018220F"/>
    <w:rsid w:val="00185D96"/>
    <w:rsid w:val="00186A13"/>
    <w:rsid w:val="001914D5"/>
    <w:rsid w:val="00197C95"/>
    <w:rsid w:val="001A03B9"/>
    <w:rsid w:val="001B1D42"/>
    <w:rsid w:val="001B46F8"/>
    <w:rsid w:val="001B53D7"/>
    <w:rsid w:val="001C1340"/>
    <w:rsid w:val="001C3E12"/>
    <w:rsid w:val="0021370F"/>
    <w:rsid w:val="00213C58"/>
    <w:rsid w:val="002154AC"/>
    <w:rsid w:val="002213E7"/>
    <w:rsid w:val="00221B29"/>
    <w:rsid w:val="00224EE9"/>
    <w:rsid w:val="00234956"/>
    <w:rsid w:val="00246545"/>
    <w:rsid w:val="00247021"/>
    <w:rsid w:val="00247584"/>
    <w:rsid w:val="00252DCA"/>
    <w:rsid w:val="00264330"/>
    <w:rsid w:val="00280DA3"/>
    <w:rsid w:val="00280FEB"/>
    <w:rsid w:val="00281B92"/>
    <w:rsid w:val="00283453"/>
    <w:rsid w:val="00286FF5"/>
    <w:rsid w:val="002922AD"/>
    <w:rsid w:val="002A422C"/>
    <w:rsid w:val="002A78AA"/>
    <w:rsid w:val="002C2D80"/>
    <w:rsid w:val="002C78A1"/>
    <w:rsid w:val="002D0BD0"/>
    <w:rsid w:val="002F03FD"/>
    <w:rsid w:val="002F3E46"/>
    <w:rsid w:val="002F6F14"/>
    <w:rsid w:val="0030260B"/>
    <w:rsid w:val="00302BBA"/>
    <w:rsid w:val="003047AD"/>
    <w:rsid w:val="00321708"/>
    <w:rsid w:val="003314AC"/>
    <w:rsid w:val="00336149"/>
    <w:rsid w:val="00337161"/>
    <w:rsid w:val="00346092"/>
    <w:rsid w:val="003479E6"/>
    <w:rsid w:val="00350446"/>
    <w:rsid w:val="003531D2"/>
    <w:rsid w:val="0036414D"/>
    <w:rsid w:val="00367074"/>
    <w:rsid w:val="0037517C"/>
    <w:rsid w:val="00381D06"/>
    <w:rsid w:val="003848F4"/>
    <w:rsid w:val="00387060"/>
    <w:rsid w:val="00395ECA"/>
    <w:rsid w:val="003967B5"/>
    <w:rsid w:val="003A535A"/>
    <w:rsid w:val="003A7740"/>
    <w:rsid w:val="003B5737"/>
    <w:rsid w:val="003C71A3"/>
    <w:rsid w:val="003D27D9"/>
    <w:rsid w:val="003D2D0A"/>
    <w:rsid w:val="003D4352"/>
    <w:rsid w:val="003D7270"/>
    <w:rsid w:val="003E12B3"/>
    <w:rsid w:val="003E2DE7"/>
    <w:rsid w:val="003E4731"/>
    <w:rsid w:val="00400501"/>
    <w:rsid w:val="00406182"/>
    <w:rsid w:val="00412AE4"/>
    <w:rsid w:val="00416B63"/>
    <w:rsid w:val="004234F3"/>
    <w:rsid w:val="00431DC3"/>
    <w:rsid w:val="0043204C"/>
    <w:rsid w:val="00436211"/>
    <w:rsid w:val="00436B99"/>
    <w:rsid w:val="00437CE8"/>
    <w:rsid w:val="00442899"/>
    <w:rsid w:val="00445176"/>
    <w:rsid w:val="00447026"/>
    <w:rsid w:val="00456E07"/>
    <w:rsid w:val="004635AA"/>
    <w:rsid w:val="0046657C"/>
    <w:rsid w:val="0047438E"/>
    <w:rsid w:val="00481342"/>
    <w:rsid w:val="004822F6"/>
    <w:rsid w:val="00484CE9"/>
    <w:rsid w:val="00486B88"/>
    <w:rsid w:val="004A1F0B"/>
    <w:rsid w:val="004B1AD3"/>
    <w:rsid w:val="004D1244"/>
    <w:rsid w:val="004D32E5"/>
    <w:rsid w:val="004D3C90"/>
    <w:rsid w:val="004E4173"/>
    <w:rsid w:val="004F3AFD"/>
    <w:rsid w:val="0051671A"/>
    <w:rsid w:val="00524521"/>
    <w:rsid w:val="00524ADA"/>
    <w:rsid w:val="0052719F"/>
    <w:rsid w:val="005360CE"/>
    <w:rsid w:val="005464DF"/>
    <w:rsid w:val="00566C74"/>
    <w:rsid w:val="00567488"/>
    <w:rsid w:val="00574CDF"/>
    <w:rsid w:val="0058384E"/>
    <w:rsid w:val="00583BF2"/>
    <w:rsid w:val="005861DC"/>
    <w:rsid w:val="00591E09"/>
    <w:rsid w:val="0059200D"/>
    <w:rsid w:val="00592E28"/>
    <w:rsid w:val="0059331F"/>
    <w:rsid w:val="00593595"/>
    <w:rsid w:val="00593EB6"/>
    <w:rsid w:val="005948FD"/>
    <w:rsid w:val="0059639B"/>
    <w:rsid w:val="005A39A2"/>
    <w:rsid w:val="005A7D7C"/>
    <w:rsid w:val="005B7E4D"/>
    <w:rsid w:val="005C44A9"/>
    <w:rsid w:val="005C541E"/>
    <w:rsid w:val="005C6D94"/>
    <w:rsid w:val="005E3C88"/>
    <w:rsid w:val="005F3572"/>
    <w:rsid w:val="005F358F"/>
    <w:rsid w:val="00600A16"/>
    <w:rsid w:val="00615A98"/>
    <w:rsid w:val="00623FB2"/>
    <w:rsid w:val="006249CE"/>
    <w:rsid w:val="00634A88"/>
    <w:rsid w:val="00641AF3"/>
    <w:rsid w:val="00645A08"/>
    <w:rsid w:val="00647863"/>
    <w:rsid w:val="00653CDD"/>
    <w:rsid w:val="00656867"/>
    <w:rsid w:val="00656C9A"/>
    <w:rsid w:val="006630F4"/>
    <w:rsid w:val="006651E3"/>
    <w:rsid w:val="00674CA1"/>
    <w:rsid w:val="0067725D"/>
    <w:rsid w:val="00684F88"/>
    <w:rsid w:val="006864E9"/>
    <w:rsid w:val="00691A4F"/>
    <w:rsid w:val="00693809"/>
    <w:rsid w:val="00693F8D"/>
    <w:rsid w:val="006965BF"/>
    <w:rsid w:val="006A0E4F"/>
    <w:rsid w:val="006A4494"/>
    <w:rsid w:val="006A4E82"/>
    <w:rsid w:val="006A728C"/>
    <w:rsid w:val="006B520F"/>
    <w:rsid w:val="006C30D6"/>
    <w:rsid w:val="006D2DD5"/>
    <w:rsid w:val="006D4486"/>
    <w:rsid w:val="006D4E93"/>
    <w:rsid w:val="006E1B4D"/>
    <w:rsid w:val="006E2AAA"/>
    <w:rsid w:val="006E7E07"/>
    <w:rsid w:val="0070303D"/>
    <w:rsid w:val="0070497D"/>
    <w:rsid w:val="0070528A"/>
    <w:rsid w:val="0070781C"/>
    <w:rsid w:val="00715E13"/>
    <w:rsid w:val="00716DE5"/>
    <w:rsid w:val="007214F0"/>
    <w:rsid w:val="00724E75"/>
    <w:rsid w:val="00725B19"/>
    <w:rsid w:val="0074129F"/>
    <w:rsid w:val="00742F5F"/>
    <w:rsid w:val="00747CA7"/>
    <w:rsid w:val="0076498F"/>
    <w:rsid w:val="0076572C"/>
    <w:rsid w:val="007669C3"/>
    <w:rsid w:val="00767626"/>
    <w:rsid w:val="00772891"/>
    <w:rsid w:val="00772A3C"/>
    <w:rsid w:val="00772AD1"/>
    <w:rsid w:val="007773F4"/>
    <w:rsid w:val="007809F2"/>
    <w:rsid w:val="00781FE6"/>
    <w:rsid w:val="0078294A"/>
    <w:rsid w:val="007831A6"/>
    <w:rsid w:val="007904CD"/>
    <w:rsid w:val="00792D56"/>
    <w:rsid w:val="007A704E"/>
    <w:rsid w:val="007B3524"/>
    <w:rsid w:val="007C135A"/>
    <w:rsid w:val="007D4A7C"/>
    <w:rsid w:val="007D60F1"/>
    <w:rsid w:val="007E3D17"/>
    <w:rsid w:val="007E4682"/>
    <w:rsid w:val="007E4E2B"/>
    <w:rsid w:val="007F7B55"/>
    <w:rsid w:val="007F7D6C"/>
    <w:rsid w:val="00800B91"/>
    <w:rsid w:val="00802052"/>
    <w:rsid w:val="00803599"/>
    <w:rsid w:val="00822D14"/>
    <w:rsid w:val="00823075"/>
    <w:rsid w:val="00831644"/>
    <w:rsid w:val="008344E8"/>
    <w:rsid w:val="008350FB"/>
    <w:rsid w:val="008440F1"/>
    <w:rsid w:val="00846A01"/>
    <w:rsid w:val="00854643"/>
    <w:rsid w:val="008551AE"/>
    <w:rsid w:val="008571D0"/>
    <w:rsid w:val="00861F08"/>
    <w:rsid w:val="00883EAA"/>
    <w:rsid w:val="00885358"/>
    <w:rsid w:val="00887573"/>
    <w:rsid w:val="00892B80"/>
    <w:rsid w:val="00893D57"/>
    <w:rsid w:val="0089546E"/>
    <w:rsid w:val="008A014C"/>
    <w:rsid w:val="008A5868"/>
    <w:rsid w:val="008B4119"/>
    <w:rsid w:val="008C059D"/>
    <w:rsid w:val="008D1BCC"/>
    <w:rsid w:val="008E08BD"/>
    <w:rsid w:val="008E095F"/>
    <w:rsid w:val="008E4069"/>
    <w:rsid w:val="008F2CE8"/>
    <w:rsid w:val="008F4E28"/>
    <w:rsid w:val="00901DAA"/>
    <w:rsid w:val="0090510A"/>
    <w:rsid w:val="00906568"/>
    <w:rsid w:val="00906748"/>
    <w:rsid w:val="00920F89"/>
    <w:rsid w:val="009356F9"/>
    <w:rsid w:val="00937182"/>
    <w:rsid w:val="009455DE"/>
    <w:rsid w:val="00947E16"/>
    <w:rsid w:val="00953D15"/>
    <w:rsid w:val="009551A7"/>
    <w:rsid w:val="0097316D"/>
    <w:rsid w:val="00980274"/>
    <w:rsid w:val="00981F94"/>
    <w:rsid w:val="00985A38"/>
    <w:rsid w:val="009875A0"/>
    <w:rsid w:val="0099534B"/>
    <w:rsid w:val="009A3A0E"/>
    <w:rsid w:val="009A3E9C"/>
    <w:rsid w:val="009B05A2"/>
    <w:rsid w:val="009B5ACB"/>
    <w:rsid w:val="009D1F67"/>
    <w:rsid w:val="009E1F74"/>
    <w:rsid w:val="009E5B19"/>
    <w:rsid w:val="009F02A8"/>
    <w:rsid w:val="00A11BAA"/>
    <w:rsid w:val="00A14197"/>
    <w:rsid w:val="00A148A6"/>
    <w:rsid w:val="00A17BA4"/>
    <w:rsid w:val="00A17D91"/>
    <w:rsid w:val="00A2552D"/>
    <w:rsid w:val="00A34988"/>
    <w:rsid w:val="00A42C5B"/>
    <w:rsid w:val="00A453D7"/>
    <w:rsid w:val="00A51F0F"/>
    <w:rsid w:val="00A525EE"/>
    <w:rsid w:val="00A53FA4"/>
    <w:rsid w:val="00A64415"/>
    <w:rsid w:val="00A703B9"/>
    <w:rsid w:val="00A721F6"/>
    <w:rsid w:val="00A725F6"/>
    <w:rsid w:val="00A74D9E"/>
    <w:rsid w:val="00A75BDA"/>
    <w:rsid w:val="00A819D7"/>
    <w:rsid w:val="00A91702"/>
    <w:rsid w:val="00A93EBA"/>
    <w:rsid w:val="00A95C39"/>
    <w:rsid w:val="00A977EC"/>
    <w:rsid w:val="00AA1929"/>
    <w:rsid w:val="00AA2374"/>
    <w:rsid w:val="00AA6B7E"/>
    <w:rsid w:val="00AC4527"/>
    <w:rsid w:val="00AD7E96"/>
    <w:rsid w:val="00AE1E32"/>
    <w:rsid w:val="00AF0294"/>
    <w:rsid w:val="00AF1E7A"/>
    <w:rsid w:val="00AF536C"/>
    <w:rsid w:val="00B10462"/>
    <w:rsid w:val="00B204C9"/>
    <w:rsid w:val="00B24ED1"/>
    <w:rsid w:val="00B251BF"/>
    <w:rsid w:val="00B2586A"/>
    <w:rsid w:val="00B34645"/>
    <w:rsid w:val="00B42B23"/>
    <w:rsid w:val="00B43D84"/>
    <w:rsid w:val="00B501A4"/>
    <w:rsid w:val="00B60047"/>
    <w:rsid w:val="00B604C2"/>
    <w:rsid w:val="00B6211C"/>
    <w:rsid w:val="00B632F0"/>
    <w:rsid w:val="00B64854"/>
    <w:rsid w:val="00B94986"/>
    <w:rsid w:val="00B960AE"/>
    <w:rsid w:val="00BA7C26"/>
    <w:rsid w:val="00BB074B"/>
    <w:rsid w:val="00BB4FEA"/>
    <w:rsid w:val="00BB5453"/>
    <w:rsid w:val="00BC3E1E"/>
    <w:rsid w:val="00BC55C8"/>
    <w:rsid w:val="00BD0D0D"/>
    <w:rsid w:val="00BD7FEE"/>
    <w:rsid w:val="00BE0333"/>
    <w:rsid w:val="00BF7ACD"/>
    <w:rsid w:val="00C047E6"/>
    <w:rsid w:val="00C06610"/>
    <w:rsid w:val="00C11211"/>
    <w:rsid w:val="00C131BF"/>
    <w:rsid w:val="00C146F3"/>
    <w:rsid w:val="00C17DA2"/>
    <w:rsid w:val="00C228EA"/>
    <w:rsid w:val="00C23D5D"/>
    <w:rsid w:val="00C356D4"/>
    <w:rsid w:val="00C458F3"/>
    <w:rsid w:val="00C4696E"/>
    <w:rsid w:val="00C66E83"/>
    <w:rsid w:val="00C704B2"/>
    <w:rsid w:val="00C74A4A"/>
    <w:rsid w:val="00C75525"/>
    <w:rsid w:val="00C75555"/>
    <w:rsid w:val="00C771D6"/>
    <w:rsid w:val="00C865FB"/>
    <w:rsid w:val="00C90984"/>
    <w:rsid w:val="00C91CD4"/>
    <w:rsid w:val="00C9559D"/>
    <w:rsid w:val="00C97076"/>
    <w:rsid w:val="00CA07FE"/>
    <w:rsid w:val="00CA5A4C"/>
    <w:rsid w:val="00CA6834"/>
    <w:rsid w:val="00CB7535"/>
    <w:rsid w:val="00CC17D7"/>
    <w:rsid w:val="00CC6F77"/>
    <w:rsid w:val="00CC7A3A"/>
    <w:rsid w:val="00CD1F3B"/>
    <w:rsid w:val="00CD3207"/>
    <w:rsid w:val="00CD645C"/>
    <w:rsid w:val="00CE07A4"/>
    <w:rsid w:val="00CE10D8"/>
    <w:rsid w:val="00CF14F3"/>
    <w:rsid w:val="00CF3259"/>
    <w:rsid w:val="00CF435C"/>
    <w:rsid w:val="00D02362"/>
    <w:rsid w:val="00D0610E"/>
    <w:rsid w:val="00D161A8"/>
    <w:rsid w:val="00D1795A"/>
    <w:rsid w:val="00D25401"/>
    <w:rsid w:val="00D258BC"/>
    <w:rsid w:val="00D3374D"/>
    <w:rsid w:val="00D33C78"/>
    <w:rsid w:val="00D35CE4"/>
    <w:rsid w:val="00D4253A"/>
    <w:rsid w:val="00D435D4"/>
    <w:rsid w:val="00D451F4"/>
    <w:rsid w:val="00D83305"/>
    <w:rsid w:val="00D861DF"/>
    <w:rsid w:val="00D87501"/>
    <w:rsid w:val="00DA6F84"/>
    <w:rsid w:val="00DB0A0A"/>
    <w:rsid w:val="00DC1841"/>
    <w:rsid w:val="00DC4FB9"/>
    <w:rsid w:val="00DD49CC"/>
    <w:rsid w:val="00DD75AC"/>
    <w:rsid w:val="00DE30CA"/>
    <w:rsid w:val="00DF38F7"/>
    <w:rsid w:val="00DF677A"/>
    <w:rsid w:val="00E00978"/>
    <w:rsid w:val="00E02F73"/>
    <w:rsid w:val="00E20C88"/>
    <w:rsid w:val="00E21FCC"/>
    <w:rsid w:val="00E25129"/>
    <w:rsid w:val="00E3104A"/>
    <w:rsid w:val="00E375A9"/>
    <w:rsid w:val="00E42712"/>
    <w:rsid w:val="00E43E68"/>
    <w:rsid w:val="00E471E2"/>
    <w:rsid w:val="00E55E29"/>
    <w:rsid w:val="00E64DB6"/>
    <w:rsid w:val="00E657AF"/>
    <w:rsid w:val="00E657B4"/>
    <w:rsid w:val="00E72ABB"/>
    <w:rsid w:val="00E90057"/>
    <w:rsid w:val="00E90C7B"/>
    <w:rsid w:val="00E91563"/>
    <w:rsid w:val="00E93627"/>
    <w:rsid w:val="00EA4F4F"/>
    <w:rsid w:val="00EB3FC4"/>
    <w:rsid w:val="00ED2777"/>
    <w:rsid w:val="00ED519A"/>
    <w:rsid w:val="00EF2F09"/>
    <w:rsid w:val="00EF3A52"/>
    <w:rsid w:val="00EF3ED7"/>
    <w:rsid w:val="00EF6230"/>
    <w:rsid w:val="00F00C76"/>
    <w:rsid w:val="00F135E5"/>
    <w:rsid w:val="00F16D46"/>
    <w:rsid w:val="00F25FDF"/>
    <w:rsid w:val="00F26D9E"/>
    <w:rsid w:val="00F26FD9"/>
    <w:rsid w:val="00F27D37"/>
    <w:rsid w:val="00F431A5"/>
    <w:rsid w:val="00F52596"/>
    <w:rsid w:val="00F576FA"/>
    <w:rsid w:val="00F60D98"/>
    <w:rsid w:val="00F667E9"/>
    <w:rsid w:val="00F67D77"/>
    <w:rsid w:val="00F8124F"/>
    <w:rsid w:val="00F92641"/>
    <w:rsid w:val="00F93A9A"/>
    <w:rsid w:val="00F9499B"/>
    <w:rsid w:val="00F95B01"/>
    <w:rsid w:val="00FA0E64"/>
    <w:rsid w:val="00FA6B0B"/>
    <w:rsid w:val="00FB02D2"/>
    <w:rsid w:val="00FB210E"/>
    <w:rsid w:val="00FC5413"/>
    <w:rsid w:val="00FC683C"/>
    <w:rsid w:val="00FD1B3A"/>
    <w:rsid w:val="00FE0CD5"/>
    <w:rsid w:val="00FE31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metric2"/>
  <w:smartTagType w:namespaceuri="schemas-tilde-lv/tildestengine" w:name="currency2"/>
  <w:shapeDefaults>
    <o:shapedefaults v:ext="edit" spidmax="1026"/>
    <o:shapelayout v:ext="edit">
      <o:idmap v:ext="edit" data="1"/>
    </o:shapelayout>
  </w:shapeDefaults>
  <w:decimalSymbol w:val="."/>
  <w:listSeparator w:val=";"/>
  <w14:docId w14:val="0F749FED"/>
  <w15:docId w15:val="{1920FA0B-67FE-4265-BA94-FFDB08FDE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lang w:val="en-US" w:eastAsia="ar-SA"/>
    </w:rPr>
  </w:style>
  <w:style w:type="paragraph" w:styleId="Virsraksts1">
    <w:name w:val="heading 1"/>
    <w:aliases w:val="Section Heading,heading1,Antraste 1,h1,H1,1 ghost,g"/>
    <w:basedOn w:val="Parasts"/>
    <w:next w:val="Parasts"/>
    <w:link w:val="Virsraksts1Rakstz"/>
    <w:uiPriority w:val="9"/>
    <w:qFormat/>
    <w:pPr>
      <w:keepNext/>
      <w:numPr>
        <w:numId w:val="1"/>
      </w:numPr>
      <w:shd w:val="clear" w:color="auto" w:fill="FFFFFF"/>
      <w:autoSpaceDE w:val="0"/>
      <w:jc w:val="center"/>
      <w:outlineLvl w:val="0"/>
    </w:pPr>
    <w:rPr>
      <w:b/>
      <w:bCs/>
      <w:color w:val="000000"/>
      <w:sz w:val="33"/>
      <w:szCs w:val="33"/>
      <w:lang w:val="lv-LV"/>
    </w:rPr>
  </w:style>
  <w:style w:type="paragraph" w:styleId="Virsraksts2">
    <w:name w:val="heading 2"/>
    <w:basedOn w:val="Parasts"/>
    <w:next w:val="Parasts"/>
    <w:link w:val="Virsraksts2Rakstz"/>
    <w:qFormat/>
    <w:pPr>
      <w:keepNext/>
      <w:numPr>
        <w:ilvl w:val="1"/>
        <w:numId w:val="1"/>
      </w:numPr>
      <w:shd w:val="clear" w:color="auto" w:fill="FFFFFF"/>
      <w:autoSpaceDE w:val="0"/>
      <w:jc w:val="center"/>
      <w:outlineLvl w:val="1"/>
    </w:pPr>
    <w:rPr>
      <w:i/>
      <w:iCs/>
      <w:color w:val="000000"/>
      <w:sz w:val="35"/>
      <w:szCs w:val="35"/>
      <w:lang w:val="lv-LV"/>
    </w:rPr>
  </w:style>
  <w:style w:type="paragraph" w:styleId="Virsraksts3">
    <w:name w:val="heading 3"/>
    <w:aliases w:val="Char1"/>
    <w:basedOn w:val="Parasts"/>
    <w:next w:val="Parasts"/>
    <w:link w:val="Virsraksts3Rakstz"/>
    <w:qFormat/>
    <w:pPr>
      <w:keepNext/>
      <w:numPr>
        <w:ilvl w:val="2"/>
        <w:numId w:val="1"/>
      </w:numPr>
      <w:shd w:val="clear" w:color="auto" w:fill="FFFFFF"/>
      <w:autoSpaceDE w:val="0"/>
      <w:spacing w:before="120"/>
      <w:jc w:val="center"/>
      <w:outlineLvl w:val="2"/>
    </w:pPr>
    <w:rPr>
      <w:b/>
      <w:bCs/>
      <w:color w:val="000000"/>
      <w:sz w:val="28"/>
      <w:szCs w:val="23"/>
      <w:lang w:val="lv-LV"/>
    </w:rPr>
  </w:style>
  <w:style w:type="paragraph" w:styleId="Virsraksts4">
    <w:name w:val="heading 4"/>
    <w:basedOn w:val="Parasts"/>
    <w:next w:val="Parasts"/>
    <w:qFormat/>
    <w:pPr>
      <w:keepNext/>
      <w:numPr>
        <w:ilvl w:val="3"/>
        <w:numId w:val="1"/>
      </w:numPr>
      <w:shd w:val="clear" w:color="auto" w:fill="FFFFFF"/>
      <w:autoSpaceDE w:val="0"/>
      <w:spacing w:before="120"/>
      <w:jc w:val="both"/>
      <w:outlineLvl w:val="3"/>
    </w:pPr>
    <w:rPr>
      <w:b/>
      <w:bCs/>
      <w:color w:val="000000"/>
      <w:sz w:val="24"/>
      <w:szCs w:val="25"/>
      <w:lang w:val="lv-LV"/>
    </w:rPr>
  </w:style>
  <w:style w:type="paragraph" w:styleId="Virsraksts5">
    <w:name w:val="heading 5"/>
    <w:basedOn w:val="Parasts"/>
    <w:next w:val="Parasts"/>
    <w:qFormat/>
    <w:pPr>
      <w:keepNext/>
      <w:numPr>
        <w:ilvl w:val="4"/>
        <w:numId w:val="1"/>
      </w:numPr>
      <w:jc w:val="center"/>
      <w:outlineLvl w:val="4"/>
    </w:pPr>
    <w:rPr>
      <w:b/>
      <w:bCs/>
      <w:color w:val="000000"/>
      <w:sz w:val="24"/>
      <w:szCs w:val="24"/>
      <w:lang w:val="en-GB"/>
    </w:rPr>
  </w:style>
  <w:style w:type="paragraph" w:styleId="Virsraksts6">
    <w:name w:val="heading 6"/>
    <w:basedOn w:val="Parasts"/>
    <w:next w:val="Parasts"/>
    <w:qFormat/>
    <w:pPr>
      <w:keepNext/>
      <w:numPr>
        <w:ilvl w:val="5"/>
        <w:numId w:val="1"/>
      </w:numPr>
      <w:shd w:val="clear" w:color="auto" w:fill="FFFFFF"/>
      <w:autoSpaceDE w:val="0"/>
      <w:spacing w:before="120"/>
      <w:jc w:val="center"/>
      <w:outlineLvl w:val="5"/>
    </w:pPr>
    <w:rPr>
      <w:b/>
      <w:bCs/>
      <w:color w:val="000000"/>
      <w:sz w:val="24"/>
      <w:szCs w:val="23"/>
      <w:lang w:val="lv-LV"/>
    </w:rPr>
  </w:style>
  <w:style w:type="paragraph" w:styleId="Virsraksts7">
    <w:name w:val="heading 7"/>
    <w:basedOn w:val="Parasts"/>
    <w:next w:val="Parasts"/>
    <w:qFormat/>
    <w:pPr>
      <w:keepNext/>
      <w:numPr>
        <w:ilvl w:val="6"/>
        <w:numId w:val="1"/>
      </w:numPr>
      <w:ind w:left="0" w:firstLine="720"/>
      <w:jc w:val="center"/>
      <w:outlineLvl w:val="6"/>
    </w:pPr>
    <w:rPr>
      <w:b/>
      <w:sz w:val="24"/>
      <w:szCs w:val="24"/>
      <w:lang w:val="en-GB"/>
    </w:rPr>
  </w:style>
  <w:style w:type="paragraph" w:styleId="Virsraksts8">
    <w:name w:val="heading 8"/>
    <w:basedOn w:val="Parasts"/>
    <w:next w:val="Parasts"/>
    <w:qFormat/>
    <w:pPr>
      <w:keepNext/>
      <w:numPr>
        <w:ilvl w:val="7"/>
        <w:numId w:val="1"/>
      </w:numPr>
      <w:jc w:val="center"/>
      <w:outlineLvl w:val="7"/>
    </w:pPr>
    <w:rPr>
      <w:b/>
      <w:sz w:val="24"/>
      <w:szCs w:val="24"/>
      <w:lang w:val="en-GB"/>
    </w:rPr>
  </w:style>
  <w:style w:type="paragraph" w:styleId="Virsraksts9">
    <w:name w:val="heading 9"/>
    <w:basedOn w:val="Parasts"/>
    <w:next w:val="Parasts"/>
    <w:qFormat/>
    <w:pPr>
      <w:keepNext/>
      <w:numPr>
        <w:ilvl w:val="8"/>
        <w:numId w:val="1"/>
      </w:numPr>
      <w:ind w:left="720" w:firstLine="0"/>
      <w:jc w:val="both"/>
      <w:outlineLvl w:val="8"/>
    </w:pPr>
    <w:rPr>
      <w:b/>
      <w:color w:val="000000"/>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0z0">
    <w:name w:val="WW8Num10z0"/>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2z0">
    <w:name w:val="WW8Num2z0"/>
    <w:rPr>
      <w:rFonts w:ascii="Symbol" w:hAnsi="Symbol"/>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1">
    <w:name w:val="WW8Num5z1"/>
    <w:rPr>
      <w:rFonts w:ascii="Courier New" w:hAnsi="Courier New"/>
    </w:rPr>
  </w:style>
  <w:style w:type="character" w:customStyle="1" w:styleId="WW8Num8z0">
    <w:name w:val="WW8Num8z0"/>
    <w:rPr>
      <w:rFonts w:ascii="Symbol" w:hAnsi="Symbol"/>
    </w:rPr>
  </w:style>
  <w:style w:type="character" w:customStyle="1" w:styleId="WW8Num9z1">
    <w:name w:val="WW8Num9z1"/>
    <w:rPr>
      <w:rFonts w:ascii="Courier New" w:hAnsi="Courier New"/>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2">
    <w:name w:val="WW8Num9z2"/>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St10z0">
    <w:name w:val="WW8NumSt10z0"/>
    <w:rPr>
      <w:rFonts w:ascii="Symbol" w:hAnsi="Symbol" w:cs="Times New Roman"/>
    </w:rPr>
  </w:style>
  <w:style w:type="character" w:customStyle="1" w:styleId="WW8NumSt17z0">
    <w:name w:val="WW8NumSt17z0"/>
    <w:rPr>
      <w:rFonts w:ascii="Symbol" w:hAnsi="Symbol" w:cs="Times New Roman"/>
    </w:rPr>
  </w:style>
  <w:style w:type="character" w:customStyle="1" w:styleId="WW8NumSt22z0">
    <w:name w:val="WW8NumSt22z0"/>
    <w:rPr>
      <w:rFonts w:ascii="Symbol" w:hAnsi="Symbol"/>
    </w:rPr>
  </w:style>
  <w:style w:type="character" w:styleId="Lappusesnumurs">
    <w:name w:val="page number"/>
    <w:basedOn w:val="Noklusjumarindkopasfonts"/>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ipersaite">
    <w:name w:val="Hyperlink"/>
    <w:rPr>
      <w:color w:val="000080"/>
      <w:u w:val="single"/>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paragraph" w:customStyle="1" w:styleId="Heading">
    <w:name w:val="Heading"/>
    <w:basedOn w:val="Parasts"/>
    <w:next w:val="Pamatteksts"/>
    <w:pPr>
      <w:keepNext/>
      <w:spacing w:before="240" w:after="120"/>
    </w:pPr>
    <w:rPr>
      <w:rFonts w:ascii="Arial" w:eastAsia="Lucida Sans Unicode" w:hAnsi="Arial" w:cs="Tahoma"/>
      <w:sz w:val="28"/>
      <w:szCs w:val="28"/>
    </w:rPr>
  </w:style>
  <w:style w:type="paragraph" w:styleId="Pamatteksts">
    <w:name w:val="Body Text"/>
    <w:basedOn w:val="Parasts"/>
    <w:link w:val="PamattekstsRakstz"/>
    <w:pPr>
      <w:shd w:val="clear" w:color="auto" w:fill="FFFFFF"/>
      <w:autoSpaceDE w:val="0"/>
    </w:pPr>
    <w:rPr>
      <w:color w:val="000000"/>
      <w:sz w:val="23"/>
      <w:szCs w:val="23"/>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sz w:val="24"/>
      <w:szCs w:val="24"/>
    </w:rPr>
  </w:style>
  <w:style w:type="paragraph" w:customStyle="1" w:styleId="Index">
    <w:name w:val="Index"/>
    <w:basedOn w:val="Parasts"/>
    <w:pPr>
      <w:suppressLineNumbers/>
    </w:pPr>
    <w:rPr>
      <w:rFonts w:cs="Tahoma"/>
    </w:rPr>
  </w:style>
  <w:style w:type="paragraph" w:customStyle="1" w:styleId="BodySingle">
    <w:name w:val="Body Single"/>
    <w:uiPriority w:val="99"/>
    <w:pPr>
      <w:tabs>
        <w:tab w:val="left" w:pos="705"/>
        <w:tab w:val="left" w:pos="1440"/>
        <w:tab w:val="left" w:pos="2304"/>
      </w:tabs>
      <w:suppressAutoHyphens/>
      <w:jc w:val="both"/>
    </w:pPr>
    <w:rPr>
      <w:rFonts w:ascii="CG Times (W1)" w:eastAsia="Arial" w:hAnsi="CG Times (W1)"/>
      <w:color w:val="000000"/>
      <w:sz w:val="24"/>
      <w:lang w:val="en-US" w:eastAsia="ar-SA"/>
    </w:rPr>
  </w:style>
  <w:style w:type="paragraph" w:styleId="Pamatteksts2">
    <w:name w:val="Body Text 2"/>
    <w:basedOn w:val="Parasts"/>
    <w:link w:val="Pamatteksts2Rakstz"/>
    <w:pPr>
      <w:shd w:val="clear" w:color="auto" w:fill="FFFFFF"/>
      <w:autoSpaceDE w:val="0"/>
      <w:spacing w:before="120"/>
      <w:jc w:val="both"/>
    </w:pPr>
    <w:rPr>
      <w:color w:val="000000"/>
      <w:sz w:val="23"/>
      <w:szCs w:val="23"/>
      <w:lang w:val="lv-LV"/>
    </w:rPr>
  </w:style>
  <w:style w:type="paragraph" w:customStyle="1" w:styleId="naisf">
    <w:name w:val="naisf"/>
    <w:basedOn w:val="Parasts"/>
    <w:pPr>
      <w:spacing w:before="75" w:after="75"/>
      <w:ind w:firstLine="375"/>
      <w:jc w:val="both"/>
    </w:pPr>
    <w:rPr>
      <w:sz w:val="24"/>
      <w:szCs w:val="24"/>
      <w:lang w:val="lv-LV"/>
    </w:rPr>
  </w:style>
  <w:style w:type="paragraph" w:styleId="Pamattekstaatkpe3">
    <w:name w:val="Body Text Indent 3"/>
    <w:basedOn w:val="Parasts"/>
    <w:pPr>
      <w:widowControl w:val="0"/>
      <w:tabs>
        <w:tab w:val="left" w:pos="10206"/>
      </w:tabs>
      <w:autoSpaceDE w:val="0"/>
      <w:ind w:left="426"/>
      <w:jc w:val="both"/>
    </w:pPr>
    <w:rPr>
      <w:sz w:val="24"/>
      <w:szCs w:val="24"/>
      <w:lang w:val="lv-LV"/>
    </w:rPr>
  </w:style>
  <w:style w:type="paragraph" w:styleId="Pamatteksts3">
    <w:name w:val="Body Text 3"/>
    <w:basedOn w:val="Parasts"/>
    <w:link w:val="Pamatteksts3Rakstz"/>
    <w:pPr>
      <w:spacing w:before="120"/>
      <w:jc w:val="both"/>
    </w:pPr>
    <w:rPr>
      <w:color w:val="000000"/>
      <w:sz w:val="24"/>
      <w:szCs w:val="23"/>
      <w:lang w:val="lv-LV"/>
    </w:rPr>
  </w:style>
  <w:style w:type="paragraph" w:styleId="Kjene">
    <w:name w:val="footer"/>
    <w:basedOn w:val="Parasts"/>
    <w:link w:val="KjeneRakstz"/>
    <w:uiPriority w:val="99"/>
    <w:pPr>
      <w:tabs>
        <w:tab w:val="center" w:pos="4153"/>
        <w:tab w:val="right" w:pos="8306"/>
      </w:tabs>
    </w:pPr>
    <w:rPr>
      <w:sz w:val="24"/>
      <w:szCs w:val="24"/>
      <w:lang w:val="en-GB"/>
    </w:rPr>
  </w:style>
  <w:style w:type="paragraph" w:styleId="Pamattekstsaratkpi">
    <w:name w:val="Body Text Indent"/>
    <w:basedOn w:val="Parasts"/>
    <w:link w:val="PamattekstsaratkpiRakstz"/>
    <w:pPr>
      <w:ind w:left="720" w:hanging="360"/>
      <w:jc w:val="both"/>
    </w:pPr>
    <w:rPr>
      <w:b/>
      <w:color w:val="000000"/>
      <w:sz w:val="24"/>
      <w:szCs w:val="24"/>
      <w:lang w:val="lv-LV"/>
    </w:rPr>
  </w:style>
  <w:style w:type="paragraph" w:customStyle="1" w:styleId="Head61">
    <w:name w:val="Head 6.1"/>
    <w:basedOn w:val="Parasts"/>
    <w:pPr>
      <w:widowControl w:val="0"/>
      <w:autoSpaceDE w:val="0"/>
      <w:jc w:val="center"/>
    </w:pPr>
    <w:rPr>
      <w:rFonts w:ascii="Times New Roman Bold" w:hAnsi="Times New Roman Bold"/>
      <w:b/>
      <w:bCs/>
      <w:sz w:val="28"/>
      <w:szCs w:val="28"/>
      <w:lang w:val="lv-LV"/>
    </w:rPr>
  </w:style>
  <w:style w:type="paragraph" w:styleId="Galvene">
    <w:name w:val="header"/>
    <w:basedOn w:val="Parasts"/>
    <w:link w:val="GalveneRakstz"/>
    <w:uiPriority w:val="99"/>
    <w:pPr>
      <w:tabs>
        <w:tab w:val="center" w:pos="4153"/>
        <w:tab w:val="right" w:pos="8306"/>
      </w:tabs>
    </w:pPr>
  </w:style>
  <w:style w:type="paragraph" w:styleId="Paraststmeklis">
    <w:name w:val="Normal (Web)"/>
    <w:basedOn w:val="Parasts"/>
    <w:pPr>
      <w:spacing w:before="100" w:after="100"/>
    </w:pPr>
    <w:rPr>
      <w:sz w:val="24"/>
      <w:szCs w:val="24"/>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Heading81">
    <w:name w:val="Heading 8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21">
    <w:name w:val="Heading 2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11">
    <w:name w:val="Heading 1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31">
    <w:name w:val="Heading 31"/>
    <w:next w:val="Parasts"/>
    <w:pPr>
      <w:widowControl w:val="0"/>
      <w:suppressAutoHyphens/>
      <w:autoSpaceDE w:val="0"/>
    </w:pPr>
    <w:rPr>
      <w:rFonts w:eastAsia="Lucida Sans Unicode" w:cs="Tahoma"/>
      <w:color w:val="000000"/>
      <w:sz w:val="24"/>
      <w:szCs w:val="24"/>
      <w:lang w:val="en-US" w:eastAsia="en-US" w:bidi="en-US"/>
    </w:rPr>
  </w:style>
  <w:style w:type="paragraph" w:styleId="Balonteksts">
    <w:name w:val="Balloon Text"/>
    <w:basedOn w:val="Parasts"/>
    <w:semiHidden/>
    <w:rsid w:val="00395ECA"/>
    <w:rPr>
      <w:rFonts w:ascii="Tahoma" w:hAnsi="Tahoma" w:cs="Tahoma"/>
      <w:sz w:val="16"/>
      <w:szCs w:val="16"/>
    </w:rPr>
  </w:style>
  <w:style w:type="character" w:styleId="Vresatsauce">
    <w:name w:val="footnote reference"/>
    <w:aliases w:val="Footnote symbol"/>
    <w:rsid w:val="00A721F6"/>
    <w:rPr>
      <w:vertAlign w:val="superscript"/>
    </w:rPr>
  </w:style>
  <w:style w:type="paragraph" w:styleId="Vresteksts">
    <w:name w:val="footnote text"/>
    <w:aliases w:val="Fußnote Char,Fußnote Char Char,Fußnote Char Char Char Char Char Char,Char,Char10,Fußnotentext Char Char Char,Fußnotentext Char Char Char Char Char Char Char Char Char Char,Fußnotentext Char Char Char Char Char Char Char,Rakstz. Rakstz.,fn"/>
    <w:basedOn w:val="Parasts"/>
    <w:link w:val="VrestekstsRakstz"/>
    <w:uiPriority w:val="99"/>
    <w:qFormat/>
    <w:rsid w:val="00A721F6"/>
    <w:pPr>
      <w:suppressLineNumbers/>
      <w:ind w:left="283" w:hanging="283"/>
    </w:pPr>
  </w:style>
  <w:style w:type="character" w:customStyle="1" w:styleId="VrestekstsRakstz">
    <w:name w:val="Vēres teksts Rakstz."/>
    <w:aliases w:val="Fußnote Char Rakstz.,Fußnote Char Char Rakstz.,Fußnote Char Char Char Char Char Char Rakstz.,Char Rakstz.,Char10 Rakstz.,Fußnotentext Char Char Char Rakstz.,Fußnotentext Char Char Char Char Char Char Char Char Char Char Rakstz."/>
    <w:link w:val="Vresteksts"/>
    <w:uiPriority w:val="99"/>
    <w:qFormat/>
    <w:rsid w:val="00A721F6"/>
    <w:rPr>
      <w:lang w:val="en-US" w:eastAsia="ar-SA"/>
    </w:rPr>
  </w:style>
  <w:style w:type="paragraph" w:styleId="Bezatstarpm">
    <w:name w:val="No Spacing"/>
    <w:uiPriority w:val="99"/>
    <w:qFormat/>
    <w:rsid w:val="00A721F6"/>
    <w:rPr>
      <w:rFonts w:ascii="Calibri" w:eastAsia="Calibri" w:hAnsi="Calibri"/>
      <w:sz w:val="22"/>
      <w:szCs w:val="22"/>
      <w:lang w:eastAsia="en-US"/>
    </w:rPr>
  </w:style>
  <w:style w:type="character" w:customStyle="1" w:styleId="KjeneRakstz">
    <w:name w:val="Kājene Rakstz."/>
    <w:link w:val="Kjene"/>
    <w:uiPriority w:val="99"/>
    <w:rsid w:val="00A725F6"/>
    <w:rPr>
      <w:sz w:val="24"/>
      <w:szCs w:val="24"/>
      <w:lang w:val="en-GB" w:eastAsia="ar-SA"/>
    </w:rPr>
  </w:style>
  <w:style w:type="paragraph" w:styleId="Saturs1">
    <w:name w:val="toc 1"/>
    <w:basedOn w:val="Parasts"/>
    <w:next w:val="Parasts"/>
    <w:uiPriority w:val="99"/>
    <w:rsid w:val="00A725F6"/>
    <w:pPr>
      <w:spacing w:before="120" w:after="120"/>
      <w:jc w:val="both"/>
    </w:pPr>
    <w:rPr>
      <w:rFonts w:cs="Calibri"/>
      <w:b/>
      <w:kern w:val="1"/>
      <w:sz w:val="24"/>
      <w:szCs w:val="24"/>
      <w:lang w:val="lv-LV"/>
    </w:rPr>
  </w:style>
  <w:style w:type="paragraph" w:customStyle="1" w:styleId="WW-Default">
    <w:name w:val="WW-Default"/>
    <w:uiPriority w:val="99"/>
    <w:rsid w:val="00A725F6"/>
    <w:pPr>
      <w:suppressAutoHyphens/>
      <w:autoSpaceDE w:val="0"/>
    </w:pPr>
    <w:rPr>
      <w:rFonts w:cs="Calibri"/>
      <w:color w:val="000000"/>
      <w:sz w:val="24"/>
      <w:szCs w:val="24"/>
      <w:lang w:eastAsia="ar-SA"/>
    </w:rPr>
  </w:style>
  <w:style w:type="paragraph" w:customStyle="1" w:styleId="LHeading2">
    <w:name w:val="LHeading 2"/>
    <w:basedOn w:val="Virsraksts2"/>
    <w:uiPriority w:val="99"/>
    <w:rsid w:val="00E42712"/>
    <w:pPr>
      <w:keepNext w:val="0"/>
      <w:widowControl w:val="0"/>
      <w:numPr>
        <w:ilvl w:val="0"/>
        <w:numId w:val="0"/>
      </w:numPr>
      <w:shd w:val="clear" w:color="auto" w:fill="auto"/>
      <w:overflowPunct w:val="0"/>
      <w:spacing w:before="120" w:after="120"/>
      <w:jc w:val="both"/>
    </w:pPr>
    <w:rPr>
      <w:rFonts w:eastAsia="DejaVu Sans"/>
      <w:i w:val="0"/>
      <w:iCs w:val="0"/>
      <w:kern w:val="1"/>
      <w:sz w:val="20"/>
      <w:szCs w:val="24"/>
      <w:lang w:eastAsia="hi-IN" w:bidi="hi-IN"/>
    </w:rPr>
  </w:style>
  <w:style w:type="paragraph" w:customStyle="1" w:styleId="LHeading1">
    <w:name w:val="LHeading 1"/>
    <w:basedOn w:val="Virsraksts1"/>
    <w:uiPriority w:val="99"/>
    <w:rsid w:val="00E42712"/>
    <w:pPr>
      <w:widowControl w:val="0"/>
      <w:numPr>
        <w:numId w:val="0"/>
      </w:numPr>
      <w:autoSpaceDE/>
      <w:spacing w:before="240" w:after="120"/>
      <w:jc w:val="left"/>
    </w:pPr>
    <w:rPr>
      <w:rFonts w:ascii="Liberation Serif" w:eastAsia="DejaVu Sans" w:hAnsi="Liberation Serif" w:cs="Lohit Hindi"/>
      <w:color w:val="auto"/>
      <w:kern w:val="1"/>
      <w:sz w:val="28"/>
      <w:szCs w:val="28"/>
      <w:lang w:eastAsia="hi-IN" w:bidi="hi-IN"/>
    </w:rPr>
  </w:style>
  <w:style w:type="paragraph" w:customStyle="1" w:styleId="LHeading3">
    <w:name w:val="LHeading 3"/>
    <w:basedOn w:val="Virsraksts3"/>
    <w:uiPriority w:val="99"/>
    <w:rsid w:val="00E42712"/>
    <w:pPr>
      <w:keepNext w:val="0"/>
      <w:numPr>
        <w:ilvl w:val="0"/>
        <w:numId w:val="0"/>
      </w:numPr>
      <w:shd w:val="clear" w:color="auto" w:fill="auto"/>
      <w:tabs>
        <w:tab w:val="left" w:pos="1288"/>
        <w:tab w:val="left" w:pos="1440"/>
        <w:tab w:val="left" w:pos="2160"/>
      </w:tabs>
      <w:autoSpaceDE/>
      <w:spacing w:before="0" w:after="120"/>
      <w:ind w:left="1440" w:hanging="720"/>
      <w:jc w:val="both"/>
    </w:pPr>
    <w:rPr>
      <w:rFonts w:eastAsia="DejaVu Sans"/>
      <w:b w:val="0"/>
      <w:bCs w:val="0"/>
      <w:color w:val="auto"/>
      <w:kern w:val="1"/>
      <w:sz w:val="24"/>
      <w:szCs w:val="24"/>
      <w:lang w:eastAsia="hi-IN" w:bidi="hi-IN"/>
    </w:rPr>
  </w:style>
  <w:style w:type="character" w:styleId="Izteiksmgs">
    <w:name w:val="Strong"/>
    <w:uiPriority w:val="22"/>
    <w:qFormat/>
    <w:rsid w:val="00C66E83"/>
    <w:rPr>
      <w:b/>
      <w:bCs/>
    </w:rPr>
  </w:style>
  <w:style w:type="paragraph" w:customStyle="1" w:styleId="tv213">
    <w:name w:val="tv213"/>
    <w:basedOn w:val="Parasts"/>
    <w:rsid w:val="006A728C"/>
    <w:pPr>
      <w:suppressAutoHyphens w:val="0"/>
      <w:spacing w:before="100" w:beforeAutospacing="1" w:after="100" w:afterAutospacing="1"/>
    </w:pPr>
    <w:rPr>
      <w:sz w:val="24"/>
      <w:szCs w:val="24"/>
      <w:lang w:val="lv-LV" w:eastAsia="lv-LV"/>
    </w:rPr>
  </w:style>
  <w:style w:type="paragraph" w:styleId="Sarakstarindkopa">
    <w:name w:val="List Paragraph"/>
    <w:aliases w:val="Normal bullet 2,Bullet list,Syle 1,Strip,H&amp;P List Paragraph,2,Virsraksti,Colorful List - Accent 12,Saistīto dokumentu saraksts,Numurets,PPS_Bullet,Numbered Para 1,Dot pt,List Paragraph Char Char Char,Indicator Text,List Paragraph1"/>
    <w:basedOn w:val="Parasts"/>
    <w:link w:val="SarakstarindkopaRakstz"/>
    <w:uiPriority w:val="34"/>
    <w:qFormat/>
    <w:rsid w:val="00CD1F3B"/>
    <w:pPr>
      <w:ind w:left="720"/>
      <w:contextualSpacing/>
    </w:pPr>
  </w:style>
  <w:style w:type="character" w:customStyle="1" w:styleId="GalveneRakstz">
    <w:name w:val="Galvene Rakstz."/>
    <w:link w:val="Galvene"/>
    <w:uiPriority w:val="99"/>
    <w:rsid w:val="00C97076"/>
    <w:rPr>
      <w:lang w:val="en-US" w:eastAsia="ar-SA"/>
    </w:rPr>
  </w:style>
  <w:style w:type="character" w:customStyle="1" w:styleId="Virsraksts1Rakstz">
    <w:name w:val="Virsraksts 1 Rakstz."/>
    <w:aliases w:val="Section Heading Rakstz.,heading1 Rakstz.,Antraste 1 Rakstz.,h1 Rakstz.,H1 Rakstz.,1 ghost Rakstz.,g Rakstz."/>
    <w:basedOn w:val="Noklusjumarindkopasfonts"/>
    <w:link w:val="Virsraksts1"/>
    <w:uiPriority w:val="9"/>
    <w:rsid w:val="00197C95"/>
    <w:rPr>
      <w:b/>
      <w:bCs/>
      <w:color w:val="000000"/>
      <w:sz w:val="33"/>
      <w:szCs w:val="33"/>
      <w:shd w:val="clear" w:color="auto" w:fill="FFFFFF"/>
      <w:lang w:eastAsia="ar-SA"/>
    </w:rPr>
  </w:style>
  <w:style w:type="character" w:customStyle="1" w:styleId="Virsraksts2Rakstz">
    <w:name w:val="Virsraksts 2 Rakstz."/>
    <w:basedOn w:val="Noklusjumarindkopasfonts"/>
    <w:link w:val="Virsraksts2"/>
    <w:rsid w:val="00197C95"/>
    <w:rPr>
      <w:i/>
      <w:iCs/>
      <w:color w:val="000000"/>
      <w:sz w:val="35"/>
      <w:szCs w:val="35"/>
      <w:shd w:val="clear" w:color="auto" w:fill="FFFFFF"/>
      <w:lang w:eastAsia="ar-SA"/>
    </w:rPr>
  </w:style>
  <w:style w:type="character" w:customStyle="1" w:styleId="FontStyle24">
    <w:name w:val="Font Style24"/>
    <w:rsid w:val="00197C95"/>
    <w:rPr>
      <w:rFonts w:ascii="Times New Roman" w:hAnsi="Times New Roman"/>
      <w:sz w:val="18"/>
    </w:rPr>
  </w:style>
  <w:style w:type="paragraph" w:customStyle="1" w:styleId="Default">
    <w:name w:val="Default"/>
    <w:qFormat/>
    <w:rsid w:val="00197C95"/>
    <w:pPr>
      <w:autoSpaceDE w:val="0"/>
      <w:autoSpaceDN w:val="0"/>
      <w:adjustRightInd w:val="0"/>
    </w:pPr>
    <w:rPr>
      <w:rFonts w:eastAsia="Calibri"/>
      <w:color w:val="000000"/>
      <w:sz w:val="24"/>
      <w:szCs w:val="24"/>
      <w:lang w:eastAsia="en-US"/>
    </w:rPr>
  </w:style>
  <w:style w:type="paragraph" w:customStyle="1" w:styleId="Bezatstarpm1">
    <w:name w:val="Bez atstarpēm1"/>
    <w:qFormat/>
    <w:rsid w:val="00197C95"/>
    <w:rPr>
      <w:rFonts w:ascii="Calibri" w:hAnsi="Calibri"/>
      <w:sz w:val="22"/>
      <w:szCs w:val="22"/>
    </w:rPr>
  </w:style>
  <w:style w:type="paragraph" w:customStyle="1" w:styleId="tv2132">
    <w:name w:val="tv2132"/>
    <w:basedOn w:val="Parasts"/>
    <w:rsid w:val="00CE07A4"/>
    <w:pPr>
      <w:suppressAutoHyphens w:val="0"/>
      <w:spacing w:line="360" w:lineRule="auto"/>
      <w:ind w:firstLine="300"/>
    </w:pPr>
    <w:rPr>
      <w:color w:val="414142"/>
      <w:lang w:val="lv-LV" w:eastAsia="lv-LV"/>
    </w:rPr>
  </w:style>
  <w:style w:type="character" w:customStyle="1" w:styleId="Pamatteksts2Rakstz">
    <w:name w:val="Pamatteksts 2 Rakstz."/>
    <w:basedOn w:val="Noklusjumarindkopasfonts"/>
    <w:link w:val="Pamatteksts2"/>
    <w:rsid w:val="0018220F"/>
    <w:rPr>
      <w:color w:val="000000"/>
      <w:sz w:val="23"/>
      <w:szCs w:val="23"/>
      <w:shd w:val="clear" w:color="auto" w:fill="FFFFFF"/>
      <w:lang w:eastAsia="ar-SA"/>
    </w:rPr>
  </w:style>
  <w:style w:type="character" w:customStyle="1" w:styleId="Virsraksts3Rakstz">
    <w:name w:val="Virsraksts 3 Rakstz."/>
    <w:aliases w:val="Char1 Rakstz."/>
    <w:basedOn w:val="Noklusjumarindkopasfonts"/>
    <w:link w:val="Virsraksts3"/>
    <w:rsid w:val="00D0610E"/>
    <w:rPr>
      <w:b/>
      <w:bCs/>
      <w:color w:val="000000"/>
      <w:sz w:val="28"/>
      <w:szCs w:val="23"/>
      <w:shd w:val="clear" w:color="auto" w:fill="FFFFFF"/>
      <w:lang w:eastAsia="ar-SA"/>
    </w:rPr>
  </w:style>
  <w:style w:type="character" w:customStyle="1" w:styleId="PamattekstsRakstz">
    <w:name w:val="Pamatteksts Rakstz."/>
    <w:basedOn w:val="Noklusjumarindkopasfonts"/>
    <w:link w:val="Pamatteksts"/>
    <w:rsid w:val="00D0610E"/>
    <w:rPr>
      <w:color w:val="000000"/>
      <w:sz w:val="23"/>
      <w:szCs w:val="23"/>
      <w:shd w:val="clear" w:color="auto" w:fill="FFFFFF"/>
      <w:lang w:eastAsia="ar-SA"/>
    </w:rPr>
  </w:style>
  <w:style w:type="character" w:customStyle="1" w:styleId="PamattekstsaratkpiRakstz">
    <w:name w:val="Pamatteksts ar atkāpi Rakstz."/>
    <w:basedOn w:val="Noklusjumarindkopasfonts"/>
    <w:link w:val="Pamattekstsaratkpi"/>
    <w:rsid w:val="00D0610E"/>
    <w:rPr>
      <w:b/>
      <w:color w:val="000000"/>
      <w:sz w:val="24"/>
      <w:szCs w:val="24"/>
      <w:lang w:eastAsia="ar-SA"/>
    </w:rPr>
  </w:style>
  <w:style w:type="paragraph" w:styleId="Komentrateksts">
    <w:name w:val="annotation text"/>
    <w:basedOn w:val="Parasts"/>
    <w:link w:val="KomentratekstsRakstz"/>
    <w:rsid w:val="00822D14"/>
    <w:rPr>
      <w:kern w:val="1"/>
      <w:lang w:eastAsia="zh-CN"/>
    </w:rPr>
  </w:style>
  <w:style w:type="character" w:customStyle="1" w:styleId="KomentratekstsRakstz">
    <w:name w:val="Komentāra teksts Rakstz."/>
    <w:basedOn w:val="Noklusjumarindkopasfonts"/>
    <w:link w:val="Komentrateksts"/>
    <w:rsid w:val="00822D14"/>
    <w:rPr>
      <w:kern w:val="1"/>
      <w:lang w:val="en-US" w:eastAsia="zh-CN"/>
    </w:rPr>
  </w:style>
  <w:style w:type="character" w:customStyle="1" w:styleId="Pamatteksts3Rakstz">
    <w:name w:val="Pamatteksts 3 Rakstz."/>
    <w:link w:val="Pamatteksts3"/>
    <w:rsid w:val="00822D14"/>
    <w:rPr>
      <w:color w:val="000000"/>
      <w:sz w:val="24"/>
      <w:szCs w:val="23"/>
      <w:lang w:eastAsia="ar-SA"/>
    </w:rPr>
  </w:style>
  <w:style w:type="paragraph" w:customStyle="1" w:styleId="Standard">
    <w:name w:val="Standard"/>
    <w:rsid w:val="00822D14"/>
    <w:pPr>
      <w:widowControl w:val="0"/>
      <w:suppressAutoHyphens/>
      <w:autoSpaceDN w:val="0"/>
      <w:textAlignment w:val="baseline"/>
    </w:pPr>
    <w:rPr>
      <w:rFonts w:eastAsia="Lucida Sans Unicode" w:cs="Tahoma"/>
      <w:color w:val="000000"/>
      <w:kern w:val="3"/>
      <w:sz w:val="24"/>
      <w:szCs w:val="24"/>
      <w:lang w:val="en-US" w:eastAsia="en-US" w:bidi="en-US"/>
    </w:rPr>
  </w:style>
  <w:style w:type="character" w:styleId="Neatrisintapieminana">
    <w:name w:val="Unresolved Mention"/>
    <w:basedOn w:val="Noklusjumarindkopasfonts"/>
    <w:uiPriority w:val="99"/>
    <w:semiHidden/>
    <w:unhideWhenUsed/>
    <w:rsid w:val="00E657AF"/>
    <w:rPr>
      <w:color w:val="808080"/>
      <w:shd w:val="clear" w:color="auto" w:fill="E6E6E6"/>
    </w:rPr>
  </w:style>
  <w:style w:type="character" w:customStyle="1" w:styleId="InternetLink">
    <w:name w:val="Internet Link"/>
    <w:uiPriority w:val="99"/>
    <w:rsid w:val="00846A01"/>
    <w:rPr>
      <w:color w:val="0000FF"/>
      <w:u w:val="single"/>
    </w:rPr>
  </w:style>
  <w:style w:type="paragraph" w:customStyle="1" w:styleId="Virsraksts11">
    <w:name w:val="Virsraksts 11"/>
    <w:next w:val="Parasts"/>
    <w:rsid w:val="00047453"/>
    <w:pPr>
      <w:widowControl w:val="0"/>
      <w:suppressAutoHyphens/>
      <w:autoSpaceDE w:val="0"/>
    </w:pPr>
    <w:rPr>
      <w:rFonts w:eastAsia="Lucida Sans Unicode" w:cs="Tahoma"/>
      <w:color w:val="000000"/>
      <w:sz w:val="24"/>
      <w:szCs w:val="24"/>
      <w:lang w:val="en-US" w:eastAsia="en-US" w:bidi="en-US"/>
    </w:rPr>
  </w:style>
  <w:style w:type="character" w:customStyle="1" w:styleId="BodyTextChar5">
    <w:name w:val="Body Text Char5"/>
    <w:uiPriority w:val="99"/>
    <w:semiHidden/>
    <w:rsid w:val="00367074"/>
    <w:rPr>
      <w:color w:val="000000"/>
    </w:rPr>
  </w:style>
  <w:style w:type="character" w:customStyle="1" w:styleId="BodyTextChar8">
    <w:name w:val="Body Text Char8"/>
    <w:uiPriority w:val="99"/>
    <w:semiHidden/>
    <w:rsid w:val="00593EB6"/>
    <w:rPr>
      <w:color w:val="000000"/>
    </w:rPr>
  </w:style>
  <w:style w:type="table" w:customStyle="1" w:styleId="TableGrid71">
    <w:name w:val="Table Grid71"/>
    <w:basedOn w:val="Parastatabula"/>
    <w:next w:val="Reatabula"/>
    <w:uiPriority w:val="59"/>
    <w:rsid w:val="00593EB6"/>
    <w:rPr>
      <w:rFonts w:ascii="ZapfCalligr TL" w:eastAsia="Calibri" w:hAnsi="ZapfCalligr T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593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Normal bullet 2 Rakstz.,Bullet list Rakstz.,Syle 1 Rakstz.,Strip Rakstz.,H&amp;P List Paragraph Rakstz.,2 Rakstz.,Virsraksti Rakstz.,Colorful List - Accent 12 Rakstz.,Saistīto dokumentu saraksts Rakstz.,Numurets Rakstz."/>
    <w:link w:val="Sarakstarindkopa"/>
    <w:uiPriority w:val="34"/>
    <w:qFormat/>
    <w:locked/>
    <w:rsid w:val="0052719F"/>
    <w:rPr>
      <w:lang w:val="en-US" w:eastAsia="ar-SA"/>
    </w:rPr>
  </w:style>
  <w:style w:type="paragraph" w:styleId="Sarakstaaizzme2">
    <w:name w:val="List Bullet 2"/>
    <w:basedOn w:val="Parasts"/>
    <w:uiPriority w:val="99"/>
    <w:unhideWhenUsed/>
    <w:rsid w:val="00CF14F3"/>
    <w:pPr>
      <w:numPr>
        <w:numId w:val="22"/>
      </w:numPr>
      <w:suppressAutoHyphens w:val="0"/>
      <w:ind w:left="4253" w:hanging="480"/>
      <w:contextualSpacing/>
    </w:pPr>
    <w:rPr>
      <w:rFonts w:ascii="Arial Unicode MS" w:eastAsia="Arial Unicode MS" w:hAnsi="Arial Unicode MS" w:cs="Arial Unicode MS"/>
      <w:color w:val="000000"/>
      <w:sz w:val="24"/>
      <w:szCs w:val="24"/>
      <w:lang w:val="lv-LV" w:eastAsia="lv-LV"/>
    </w:rPr>
  </w:style>
  <w:style w:type="character" w:styleId="Izclums">
    <w:name w:val="Emphasis"/>
    <w:basedOn w:val="Noklusjumarindkopasfonts"/>
    <w:uiPriority w:val="20"/>
    <w:qFormat/>
    <w:rsid w:val="002922AD"/>
    <w:rPr>
      <w:i/>
      <w:iCs/>
    </w:rPr>
  </w:style>
  <w:style w:type="paragraph" w:customStyle="1" w:styleId="tabulai">
    <w:name w:val="tabulai"/>
    <w:link w:val="tabulaiChar"/>
    <w:qFormat/>
    <w:rsid w:val="00CA07FE"/>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character" w:customStyle="1" w:styleId="Hyperlink2">
    <w:name w:val="Hyperlink.2"/>
    <w:basedOn w:val="Noklusjumarindkopasfonts"/>
    <w:rsid w:val="00CA07FE"/>
  </w:style>
  <w:style w:type="character" w:customStyle="1" w:styleId="tabulaiChar">
    <w:name w:val="tabulai Char"/>
    <w:link w:val="tabulai"/>
    <w:rsid w:val="00CA07FE"/>
    <w:rPr>
      <w:rFonts w:eastAsia="Arial Unicode MS"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396418">
      <w:bodyDiv w:val="1"/>
      <w:marLeft w:val="0"/>
      <w:marRight w:val="0"/>
      <w:marTop w:val="0"/>
      <w:marBottom w:val="0"/>
      <w:divBdr>
        <w:top w:val="none" w:sz="0" w:space="0" w:color="auto"/>
        <w:left w:val="none" w:sz="0" w:space="0" w:color="auto"/>
        <w:bottom w:val="none" w:sz="0" w:space="0" w:color="auto"/>
        <w:right w:val="none" w:sz="0" w:space="0" w:color="auto"/>
      </w:divBdr>
      <w:divsChild>
        <w:div w:id="45616169">
          <w:marLeft w:val="0"/>
          <w:marRight w:val="0"/>
          <w:marTop w:val="0"/>
          <w:marBottom w:val="0"/>
          <w:divBdr>
            <w:top w:val="none" w:sz="0" w:space="0" w:color="auto"/>
            <w:left w:val="none" w:sz="0" w:space="0" w:color="auto"/>
            <w:bottom w:val="none" w:sz="0" w:space="0" w:color="auto"/>
            <w:right w:val="none" w:sz="0" w:space="0" w:color="auto"/>
          </w:divBdr>
          <w:divsChild>
            <w:div w:id="1121610769">
              <w:marLeft w:val="0"/>
              <w:marRight w:val="0"/>
              <w:marTop w:val="0"/>
              <w:marBottom w:val="0"/>
              <w:divBdr>
                <w:top w:val="none" w:sz="0" w:space="0" w:color="auto"/>
                <w:left w:val="none" w:sz="0" w:space="0" w:color="auto"/>
                <w:bottom w:val="none" w:sz="0" w:space="0" w:color="auto"/>
                <w:right w:val="none" w:sz="0" w:space="0" w:color="auto"/>
              </w:divBdr>
              <w:divsChild>
                <w:div w:id="1547371165">
                  <w:marLeft w:val="0"/>
                  <w:marRight w:val="0"/>
                  <w:marTop w:val="0"/>
                  <w:marBottom w:val="0"/>
                  <w:divBdr>
                    <w:top w:val="none" w:sz="0" w:space="0" w:color="auto"/>
                    <w:left w:val="none" w:sz="0" w:space="0" w:color="auto"/>
                    <w:bottom w:val="none" w:sz="0" w:space="0" w:color="auto"/>
                    <w:right w:val="none" w:sz="0" w:space="0" w:color="auto"/>
                  </w:divBdr>
                  <w:divsChild>
                    <w:div w:id="1371419387">
                      <w:marLeft w:val="0"/>
                      <w:marRight w:val="0"/>
                      <w:marTop w:val="0"/>
                      <w:marBottom w:val="0"/>
                      <w:divBdr>
                        <w:top w:val="none" w:sz="0" w:space="0" w:color="auto"/>
                        <w:left w:val="none" w:sz="0" w:space="0" w:color="auto"/>
                        <w:bottom w:val="none" w:sz="0" w:space="0" w:color="auto"/>
                        <w:right w:val="none" w:sz="0" w:space="0" w:color="auto"/>
                      </w:divBdr>
                      <w:divsChild>
                        <w:div w:id="700786134">
                          <w:marLeft w:val="0"/>
                          <w:marRight w:val="0"/>
                          <w:marTop w:val="0"/>
                          <w:marBottom w:val="0"/>
                          <w:divBdr>
                            <w:top w:val="none" w:sz="0" w:space="0" w:color="auto"/>
                            <w:left w:val="none" w:sz="0" w:space="0" w:color="auto"/>
                            <w:bottom w:val="none" w:sz="0" w:space="0" w:color="auto"/>
                            <w:right w:val="none" w:sz="0" w:space="0" w:color="auto"/>
                          </w:divBdr>
                          <w:divsChild>
                            <w:div w:id="1320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105426">
      <w:bodyDiv w:val="1"/>
      <w:marLeft w:val="0"/>
      <w:marRight w:val="0"/>
      <w:marTop w:val="0"/>
      <w:marBottom w:val="0"/>
      <w:divBdr>
        <w:top w:val="none" w:sz="0" w:space="0" w:color="auto"/>
        <w:left w:val="none" w:sz="0" w:space="0" w:color="auto"/>
        <w:bottom w:val="none" w:sz="0" w:space="0" w:color="auto"/>
        <w:right w:val="none" w:sz="0" w:space="0" w:color="auto"/>
      </w:divBdr>
    </w:div>
    <w:div w:id="519468450">
      <w:bodyDiv w:val="1"/>
      <w:marLeft w:val="0"/>
      <w:marRight w:val="0"/>
      <w:marTop w:val="0"/>
      <w:marBottom w:val="0"/>
      <w:divBdr>
        <w:top w:val="none" w:sz="0" w:space="0" w:color="auto"/>
        <w:left w:val="none" w:sz="0" w:space="0" w:color="auto"/>
        <w:bottom w:val="none" w:sz="0" w:space="0" w:color="auto"/>
        <w:right w:val="none" w:sz="0" w:space="0" w:color="auto"/>
      </w:divBdr>
      <w:divsChild>
        <w:div w:id="356662374">
          <w:marLeft w:val="0"/>
          <w:marRight w:val="0"/>
          <w:marTop w:val="0"/>
          <w:marBottom w:val="0"/>
          <w:divBdr>
            <w:top w:val="none" w:sz="0" w:space="0" w:color="auto"/>
            <w:left w:val="none" w:sz="0" w:space="0" w:color="auto"/>
            <w:bottom w:val="none" w:sz="0" w:space="0" w:color="auto"/>
            <w:right w:val="none" w:sz="0" w:space="0" w:color="auto"/>
          </w:divBdr>
          <w:divsChild>
            <w:div w:id="1049378594">
              <w:marLeft w:val="0"/>
              <w:marRight w:val="0"/>
              <w:marTop w:val="0"/>
              <w:marBottom w:val="0"/>
              <w:divBdr>
                <w:top w:val="none" w:sz="0" w:space="0" w:color="auto"/>
                <w:left w:val="none" w:sz="0" w:space="0" w:color="auto"/>
                <w:bottom w:val="none" w:sz="0" w:space="0" w:color="auto"/>
                <w:right w:val="none" w:sz="0" w:space="0" w:color="auto"/>
              </w:divBdr>
              <w:divsChild>
                <w:div w:id="875778776">
                  <w:marLeft w:val="0"/>
                  <w:marRight w:val="0"/>
                  <w:marTop w:val="0"/>
                  <w:marBottom w:val="0"/>
                  <w:divBdr>
                    <w:top w:val="none" w:sz="0" w:space="0" w:color="auto"/>
                    <w:left w:val="none" w:sz="0" w:space="0" w:color="auto"/>
                    <w:bottom w:val="none" w:sz="0" w:space="0" w:color="auto"/>
                    <w:right w:val="none" w:sz="0" w:space="0" w:color="auto"/>
                  </w:divBdr>
                  <w:divsChild>
                    <w:div w:id="1331640245">
                      <w:marLeft w:val="0"/>
                      <w:marRight w:val="0"/>
                      <w:marTop w:val="0"/>
                      <w:marBottom w:val="0"/>
                      <w:divBdr>
                        <w:top w:val="none" w:sz="0" w:space="0" w:color="auto"/>
                        <w:left w:val="none" w:sz="0" w:space="0" w:color="auto"/>
                        <w:bottom w:val="none" w:sz="0" w:space="0" w:color="auto"/>
                        <w:right w:val="none" w:sz="0" w:space="0" w:color="auto"/>
                      </w:divBdr>
                      <w:divsChild>
                        <w:div w:id="1653363008">
                          <w:marLeft w:val="0"/>
                          <w:marRight w:val="0"/>
                          <w:marTop w:val="0"/>
                          <w:marBottom w:val="0"/>
                          <w:divBdr>
                            <w:top w:val="none" w:sz="0" w:space="0" w:color="auto"/>
                            <w:left w:val="none" w:sz="0" w:space="0" w:color="auto"/>
                            <w:bottom w:val="none" w:sz="0" w:space="0" w:color="auto"/>
                            <w:right w:val="none" w:sz="0" w:space="0" w:color="auto"/>
                          </w:divBdr>
                          <w:divsChild>
                            <w:div w:id="166712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443129">
      <w:bodyDiv w:val="1"/>
      <w:marLeft w:val="0"/>
      <w:marRight w:val="0"/>
      <w:marTop w:val="0"/>
      <w:marBottom w:val="0"/>
      <w:divBdr>
        <w:top w:val="none" w:sz="0" w:space="0" w:color="auto"/>
        <w:left w:val="none" w:sz="0" w:space="0" w:color="auto"/>
        <w:bottom w:val="none" w:sz="0" w:space="0" w:color="auto"/>
        <w:right w:val="none" w:sz="0" w:space="0" w:color="auto"/>
      </w:divBdr>
      <w:divsChild>
        <w:div w:id="1629582138">
          <w:marLeft w:val="0"/>
          <w:marRight w:val="0"/>
          <w:marTop w:val="0"/>
          <w:marBottom w:val="0"/>
          <w:divBdr>
            <w:top w:val="none" w:sz="0" w:space="0" w:color="auto"/>
            <w:left w:val="none" w:sz="0" w:space="0" w:color="auto"/>
            <w:bottom w:val="none" w:sz="0" w:space="0" w:color="auto"/>
            <w:right w:val="none" w:sz="0" w:space="0" w:color="auto"/>
          </w:divBdr>
          <w:divsChild>
            <w:div w:id="1371421522">
              <w:marLeft w:val="0"/>
              <w:marRight w:val="0"/>
              <w:marTop w:val="0"/>
              <w:marBottom w:val="0"/>
              <w:divBdr>
                <w:top w:val="none" w:sz="0" w:space="0" w:color="auto"/>
                <w:left w:val="none" w:sz="0" w:space="0" w:color="auto"/>
                <w:bottom w:val="none" w:sz="0" w:space="0" w:color="auto"/>
                <w:right w:val="none" w:sz="0" w:space="0" w:color="auto"/>
              </w:divBdr>
              <w:divsChild>
                <w:div w:id="1690060784">
                  <w:marLeft w:val="0"/>
                  <w:marRight w:val="0"/>
                  <w:marTop w:val="0"/>
                  <w:marBottom w:val="0"/>
                  <w:divBdr>
                    <w:top w:val="none" w:sz="0" w:space="0" w:color="auto"/>
                    <w:left w:val="none" w:sz="0" w:space="0" w:color="auto"/>
                    <w:bottom w:val="none" w:sz="0" w:space="0" w:color="auto"/>
                    <w:right w:val="none" w:sz="0" w:space="0" w:color="auto"/>
                  </w:divBdr>
                  <w:divsChild>
                    <w:div w:id="1158693775">
                      <w:marLeft w:val="0"/>
                      <w:marRight w:val="0"/>
                      <w:marTop w:val="0"/>
                      <w:marBottom w:val="0"/>
                      <w:divBdr>
                        <w:top w:val="none" w:sz="0" w:space="0" w:color="auto"/>
                        <w:left w:val="none" w:sz="0" w:space="0" w:color="auto"/>
                        <w:bottom w:val="none" w:sz="0" w:space="0" w:color="auto"/>
                        <w:right w:val="none" w:sz="0" w:space="0" w:color="auto"/>
                      </w:divBdr>
                      <w:divsChild>
                        <w:div w:id="1065226511">
                          <w:marLeft w:val="0"/>
                          <w:marRight w:val="0"/>
                          <w:marTop w:val="0"/>
                          <w:marBottom w:val="0"/>
                          <w:divBdr>
                            <w:top w:val="none" w:sz="0" w:space="0" w:color="auto"/>
                            <w:left w:val="none" w:sz="0" w:space="0" w:color="auto"/>
                            <w:bottom w:val="none" w:sz="0" w:space="0" w:color="auto"/>
                            <w:right w:val="none" w:sz="0" w:space="0" w:color="auto"/>
                          </w:divBdr>
                          <w:divsChild>
                            <w:div w:id="6120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932868">
      <w:bodyDiv w:val="1"/>
      <w:marLeft w:val="0"/>
      <w:marRight w:val="0"/>
      <w:marTop w:val="0"/>
      <w:marBottom w:val="0"/>
      <w:divBdr>
        <w:top w:val="none" w:sz="0" w:space="0" w:color="auto"/>
        <w:left w:val="none" w:sz="0" w:space="0" w:color="auto"/>
        <w:bottom w:val="none" w:sz="0" w:space="0" w:color="auto"/>
        <w:right w:val="none" w:sz="0" w:space="0" w:color="auto"/>
      </w:divBdr>
      <w:divsChild>
        <w:div w:id="1548683900">
          <w:marLeft w:val="0"/>
          <w:marRight w:val="0"/>
          <w:marTop w:val="0"/>
          <w:marBottom w:val="0"/>
          <w:divBdr>
            <w:top w:val="none" w:sz="0" w:space="0" w:color="auto"/>
            <w:left w:val="none" w:sz="0" w:space="0" w:color="auto"/>
            <w:bottom w:val="none" w:sz="0" w:space="0" w:color="auto"/>
            <w:right w:val="none" w:sz="0" w:space="0" w:color="auto"/>
          </w:divBdr>
          <w:divsChild>
            <w:div w:id="594170514">
              <w:marLeft w:val="0"/>
              <w:marRight w:val="0"/>
              <w:marTop w:val="0"/>
              <w:marBottom w:val="0"/>
              <w:divBdr>
                <w:top w:val="none" w:sz="0" w:space="0" w:color="auto"/>
                <w:left w:val="none" w:sz="0" w:space="0" w:color="auto"/>
                <w:bottom w:val="none" w:sz="0" w:space="0" w:color="auto"/>
                <w:right w:val="none" w:sz="0" w:space="0" w:color="auto"/>
              </w:divBdr>
              <w:divsChild>
                <w:div w:id="1054888706">
                  <w:marLeft w:val="0"/>
                  <w:marRight w:val="0"/>
                  <w:marTop w:val="0"/>
                  <w:marBottom w:val="0"/>
                  <w:divBdr>
                    <w:top w:val="none" w:sz="0" w:space="0" w:color="auto"/>
                    <w:left w:val="none" w:sz="0" w:space="0" w:color="auto"/>
                    <w:bottom w:val="none" w:sz="0" w:space="0" w:color="auto"/>
                    <w:right w:val="none" w:sz="0" w:space="0" w:color="auto"/>
                  </w:divBdr>
                  <w:divsChild>
                    <w:div w:id="2074044335">
                      <w:marLeft w:val="0"/>
                      <w:marRight w:val="0"/>
                      <w:marTop w:val="0"/>
                      <w:marBottom w:val="0"/>
                      <w:divBdr>
                        <w:top w:val="none" w:sz="0" w:space="0" w:color="auto"/>
                        <w:left w:val="none" w:sz="0" w:space="0" w:color="auto"/>
                        <w:bottom w:val="none" w:sz="0" w:space="0" w:color="auto"/>
                        <w:right w:val="none" w:sz="0" w:space="0" w:color="auto"/>
                      </w:divBdr>
                      <w:divsChild>
                        <w:div w:id="480581358">
                          <w:marLeft w:val="0"/>
                          <w:marRight w:val="0"/>
                          <w:marTop w:val="0"/>
                          <w:marBottom w:val="0"/>
                          <w:divBdr>
                            <w:top w:val="none" w:sz="0" w:space="0" w:color="auto"/>
                            <w:left w:val="none" w:sz="0" w:space="0" w:color="auto"/>
                            <w:bottom w:val="none" w:sz="0" w:space="0" w:color="auto"/>
                            <w:right w:val="none" w:sz="0" w:space="0" w:color="auto"/>
                          </w:divBdr>
                          <w:divsChild>
                            <w:div w:id="12014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827518">
      <w:bodyDiv w:val="1"/>
      <w:marLeft w:val="0"/>
      <w:marRight w:val="0"/>
      <w:marTop w:val="0"/>
      <w:marBottom w:val="0"/>
      <w:divBdr>
        <w:top w:val="none" w:sz="0" w:space="0" w:color="auto"/>
        <w:left w:val="none" w:sz="0" w:space="0" w:color="auto"/>
        <w:bottom w:val="none" w:sz="0" w:space="0" w:color="auto"/>
        <w:right w:val="none" w:sz="0" w:space="0" w:color="auto"/>
      </w:divBdr>
      <w:divsChild>
        <w:div w:id="1590967086">
          <w:marLeft w:val="0"/>
          <w:marRight w:val="0"/>
          <w:marTop w:val="0"/>
          <w:marBottom w:val="0"/>
          <w:divBdr>
            <w:top w:val="none" w:sz="0" w:space="0" w:color="auto"/>
            <w:left w:val="none" w:sz="0" w:space="0" w:color="auto"/>
            <w:bottom w:val="none" w:sz="0" w:space="0" w:color="auto"/>
            <w:right w:val="none" w:sz="0" w:space="0" w:color="auto"/>
          </w:divBdr>
          <w:divsChild>
            <w:div w:id="420833847">
              <w:marLeft w:val="0"/>
              <w:marRight w:val="0"/>
              <w:marTop w:val="0"/>
              <w:marBottom w:val="0"/>
              <w:divBdr>
                <w:top w:val="none" w:sz="0" w:space="0" w:color="auto"/>
                <w:left w:val="none" w:sz="0" w:space="0" w:color="auto"/>
                <w:bottom w:val="none" w:sz="0" w:space="0" w:color="auto"/>
                <w:right w:val="none" w:sz="0" w:space="0" w:color="auto"/>
              </w:divBdr>
              <w:divsChild>
                <w:div w:id="226459077">
                  <w:marLeft w:val="0"/>
                  <w:marRight w:val="0"/>
                  <w:marTop w:val="0"/>
                  <w:marBottom w:val="0"/>
                  <w:divBdr>
                    <w:top w:val="none" w:sz="0" w:space="0" w:color="auto"/>
                    <w:left w:val="none" w:sz="0" w:space="0" w:color="auto"/>
                    <w:bottom w:val="none" w:sz="0" w:space="0" w:color="auto"/>
                    <w:right w:val="none" w:sz="0" w:space="0" w:color="auto"/>
                  </w:divBdr>
                  <w:divsChild>
                    <w:div w:id="70280323">
                      <w:marLeft w:val="0"/>
                      <w:marRight w:val="0"/>
                      <w:marTop w:val="0"/>
                      <w:marBottom w:val="0"/>
                      <w:divBdr>
                        <w:top w:val="none" w:sz="0" w:space="0" w:color="auto"/>
                        <w:left w:val="none" w:sz="0" w:space="0" w:color="auto"/>
                        <w:bottom w:val="none" w:sz="0" w:space="0" w:color="auto"/>
                        <w:right w:val="none" w:sz="0" w:space="0" w:color="auto"/>
                      </w:divBdr>
                      <w:divsChild>
                        <w:div w:id="1940329554">
                          <w:marLeft w:val="0"/>
                          <w:marRight w:val="0"/>
                          <w:marTop w:val="0"/>
                          <w:marBottom w:val="0"/>
                          <w:divBdr>
                            <w:top w:val="none" w:sz="0" w:space="0" w:color="auto"/>
                            <w:left w:val="none" w:sz="0" w:space="0" w:color="auto"/>
                            <w:bottom w:val="none" w:sz="0" w:space="0" w:color="auto"/>
                            <w:right w:val="none" w:sz="0" w:space="0" w:color="auto"/>
                          </w:divBdr>
                          <w:divsChild>
                            <w:div w:id="101249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http://www.eis.gov.lv" TargetMode="External"/><Relationship Id="rId18" Type="http://schemas.openxmlformats.org/officeDocument/2006/relationships/hyperlink" Target="http://www.iub.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iub.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5" Type="http://schemas.openxmlformats.org/officeDocument/2006/relationships/webSettings" Target="webSettings.xml"/><Relationship Id="rId15" Type="http://schemas.openxmlformats.org/officeDocument/2006/relationships/hyperlink" Target="mailto:vita.rudzane@ogresslimnica.lv" TargetMode="External"/><Relationship Id="rId23" Type="http://schemas.openxmlformats.org/officeDocument/2006/relationships/theme" Target="theme/theme1.xml"/><Relationship Id="rId10" Type="http://schemas.openxmlformats.org/officeDocument/2006/relationships/hyperlink" Target="mailto:info@ogresslimnica.lv" TargetMode="External"/><Relationship Id="rId19" Type="http://schemas.openxmlformats.org/officeDocument/2006/relationships/hyperlink" Target="mailto:lvcards@circlekeurope.com"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Edit/1305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F9D26-3F29-4FCA-9422-E7568F303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20</Pages>
  <Words>31882</Words>
  <Characters>18173</Characters>
  <Application>Microsoft Office Word</Application>
  <DocSecurity>0</DocSecurity>
  <Lines>151</Lines>
  <Paragraphs>99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Ogres slimnica</Company>
  <LinksUpToDate>false</LinksUpToDate>
  <CharactersWithSpaces>49956</CharactersWithSpaces>
  <SharedDoc>false</SharedDoc>
  <HLinks>
    <vt:vector size="24" baseType="variant">
      <vt:variant>
        <vt:i4>7733304</vt:i4>
      </vt:variant>
      <vt:variant>
        <vt:i4>9</vt:i4>
      </vt:variant>
      <vt:variant>
        <vt:i4>0</vt:i4>
      </vt:variant>
      <vt:variant>
        <vt:i4>5</vt:i4>
      </vt:variant>
      <vt:variant>
        <vt:lpwstr>http://www.vidzemesslimnica.lv/</vt:lpwstr>
      </vt:variant>
      <vt:variant>
        <vt:lpwstr/>
      </vt:variant>
      <vt:variant>
        <vt:i4>983069</vt:i4>
      </vt:variant>
      <vt:variant>
        <vt:i4>6</vt:i4>
      </vt:variant>
      <vt:variant>
        <vt:i4>0</vt:i4>
      </vt:variant>
      <vt:variant>
        <vt:i4>5</vt:i4>
      </vt:variant>
      <vt:variant>
        <vt:lpwstr>http://www.ogresslimnica.lv/</vt:lpwstr>
      </vt:variant>
      <vt:variant>
        <vt:lpwstr/>
      </vt:variant>
      <vt:variant>
        <vt:i4>6422640</vt:i4>
      </vt:variant>
      <vt:variant>
        <vt:i4>3</vt:i4>
      </vt:variant>
      <vt:variant>
        <vt:i4>0</vt:i4>
      </vt:variant>
      <vt:variant>
        <vt:i4>5</vt:i4>
      </vt:variant>
      <vt:variant>
        <vt:lpwstr>mailto:</vt:lpwstr>
      </vt:variant>
      <vt:variant>
        <vt:lpwstr/>
      </vt:variant>
      <vt:variant>
        <vt:i4>3539023</vt:i4>
      </vt:variant>
      <vt:variant>
        <vt:i4>0</vt:i4>
      </vt:variant>
      <vt:variant>
        <vt:i4>0</vt:i4>
      </vt:variant>
      <vt:variant>
        <vt:i4>5</vt:i4>
      </vt:variant>
      <vt:variant>
        <vt:lpwstr>mailto:vita.rudzane@inbox.lv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ORS</cp:lastModifiedBy>
  <cp:revision>62</cp:revision>
  <cp:lastPrinted>2024-08-27T10:25:00Z</cp:lastPrinted>
  <dcterms:created xsi:type="dcterms:W3CDTF">2018-05-31T12:24:00Z</dcterms:created>
  <dcterms:modified xsi:type="dcterms:W3CDTF">2024-09-04T12:28:00Z</dcterms:modified>
</cp:coreProperties>
</file>