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3A5A2" w14:textId="0EC9FBF6" w:rsidR="00655E6B" w:rsidRDefault="00655E6B" w:rsidP="00655E6B">
      <w:pPr>
        <w:pStyle w:val="Virsraksts6"/>
        <w:spacing w:before="0"/>
        <w:jc w:val="center"/>
        <w:rPr>
          <w:b/>
          <w:bCs/>
          <w:i w:val="0"/>
          <w:iCs w:val="0"/>
          <w:color w:val="auto"/>
          <w:sz w:val="23"/>
          <w:szCs w:val="23"/>
        </w:rPr>
      </w:pPr>
      <w:r w:rsidRPr="00655E6B">
        <w:rPr>
          <w:b/>
          <w:bCs/>
          <w:i w:val="0"/>
          <w:iCs w:val="0"/>
          <w:color w:val="auto"/>
          <w:sz w:val="23"/>
          <w:szCs w:val="23"/>
        </w:rPr>
        <w:t>Iepirkuma līgums Nr. 01 – 29/</w:t>
      </w:r>
      <w:r w:rsidR="00F25B43">
        <w:rPr>
          <w:b/>
          <w:bCs/>
          <w:i w:val="0"/>
          <w:iCs w:val="0"/>
          <w:color w:val="auto"/>
          <w:sz w:val="23"/>
          <w:szCs w:val="23"/>
        </w:rPr>
        <w:t>236</w:t>
      </w:r>
    </w:p>
    <w:p w14:paraId="63F509FA" w14:textId="77777777" w:rsidR="006E3D89" w:rsidRPr="00203739" w:rsidRDefault="006E3D89" w:rsidP="006E3D89">
      <w:pPr>
        <w:jc w:val="right"/>
        <w:rPr>
          <w:bCs/>
          <w:i/>
        </w:rPr>
      </w:pPr>
      <w:r w:rsidRPr="00203739">
        <w:rPr>
          <w:bCs/>
          <w:i/>
        </w:rPr>
        <w:t>Līguma datums</w:t>
      </w:r>
    </w:p>
    <w:p w14:paraId="4A8C9EE0" w14:textId="77777777" w:rsidR="006E3D89" w:rsidRPr="00203739" w:rsidRDefault="006E3D89" w:rsidP="006E3D89">
      <w:pPr>
        <w:jc w:val="right"/>
        <w:rPr>
          <w:bCs/>
          <w:i/>
        </w:rPr>
      </w:pPr>
      <w:r w:rsidRPr="00203739">
        <w:rPr>
          <w:bCs/>
          <w:i/>
        </w:rPr>
        <w:t>ir pēdējā pievienotā drošā elektroniskā paraksta un laika zīmoga datums</w:t>
      </w:r>
    </w:p>
    <w:p w14:paraId="2ED61643" w14:textId="77777777" w:rsidR="00655E6B" w:rsidRPr="007A2128" w:rsidRDefault="00655E6B" w:rsidP="00655E6B">
      <w:pPr>
        <w:rPr>
          <w:sz w:val="23"/>
          <w:szCs w:val="23"/>
        </w:rPr>
      </w:pPr>
    </w:p>
    <w:p w14:paraId="6620DD15" w14:textId="77777777" w:rsidR="00655E6B" w:rsidRPr="007A2128" w:rsidRDefault="00655E6B" w:rsidP="00655E6B">
      <w:pPr>
        <w:ind w:firstLine="720"/>
        <w:jc w:val="both"/>
        <w:rPr>
          <w:sz w:val="23"/>
          <w:szCs w:val="23"/>
        </w:rPr>
      </w:pPr>
      <w:r w:rsidRPr="007A2128">
        <w:rPr>
          <w:b/>
          <w:sz w:val="23"/>
          <w:szCs w:val="23"/>
        </w:rPr>
        <w:t xml:space="preserve">Valsts sabiedrība ar ierobežotu atbildību </w:t>
      </w:r>
      <w:r w:rsidRPr="007A2128">
        <w:rPr>
          <w:b/>
          <w:bCs/>
          <w:iCs/>
          <w:sz w:val="23"/>
          <w:szCs w:val="23"/>
        </w:rPr>
        <w:t>“Traumatoloģijas un ortopēdijas slimnīca”</w:t>
      </w:r>
      <w:r w:rsidRPr="007A2128">
        <w:rPr>
          <w:sz w:val="23"/>
          <w:szCs w:val="23"/>
        </w:rPr>
        <w:t>, reģistrācijas Nr. 40003410729, turpmāk – Pasūtītājs, tās valdes priekšsēdētājas Anitas Vaivodes un valdes locek</w:t>
      </w:r>
      <w:r>
        <w:rPr>
          <w:sz w:val="23"/>
          <w:szCs w:val="23"/>
        </w:rPr>
        <w:t>ļu</w:t>
      </w:r>
      <w:r w:rsidRPr="007A2128">
        <w:rPr>
          <w:sz w:val="23"/>
          <w:szCs w:val="23"/>
        </w:rPr>
        <w:t xml:space="preserve"> Ineses Rantiņas</w:t>
      </w:r>
      <w:r>
        <w:rPr>
          <w:sz w:val="23"/>
          <w:szCs w:val="23"/>
        </w:rPr>
        <w:t xml:space="preserve"> un Modra Ciema</w:t>
      </w:r>
      <w:r w:rsidRPr="007A2128">
        <w:rPr>
          <w:sz w:val="23"/>
          <w:szCs w:val="23"/>
        </w:rPr>
        <w:t xml:space="preserve"> personā, kuri rīkojas uz statūtu pamata, no vienas puses, un</w:t>
      </w:r>
    </w:p>
    <w:p w14:paraId="15CE592E" w14:textId="011250E0" w:rsidR="00655E6B" w:rsidRPr="007A2128" w:rsidRDefault="00655E6B" w:rsidP="00655E6B">
      <w:pPr>
        <w:ind w:firstLine="709"/>
        <w:jc w:val="both"/>
        <w:rPr>
          <w:sz w:val="23"/>
          <w:szCs w:val="23"/>
        </w:rPr>
      </w:pPr>
      <w:r w:rsidRPr="00655E6B">
        <w:rPr>
          <w:b/>
          <w:bCs/>
          <w:sz w:val="23"/>
          <w:szCs w:val="23"/>
        </w:rPr>
        <w:t>SIA “</w:t>
      </w:r>
      <w:proofErr w:type="spellStart"/>
      <w:r w:rsidRPr="00655E6B">
        <w:rPr>
          <w:b/>
          <w:bCs/>
          <w:sz w:val="23"/>
          <w:szCs w:val="23"/>
        </w:rPr>
        <w:t>Medeksperts</w:t>
      </w:r>
      <w:proofErr w:type="spellEnd"/>
      <w:r w:rsidRPr="00655E6B">
        <w:rPr>
          <w:b/>
          <w:bCs/>
          <w:sz w:val="23"/>
          <w:szCs w:val="23"/>
        </w:rPr>
        <w:t>”</w:t>
      </w:r>
      <w:r w:rsidRPr="007A2128">
        <w:rPr>
          <w:sz w:val="23"/>
          <w:szCs w:val="23"/>
        </w:rPr>
        <w:t xml:space="preserve">, reģistrācijas Nr. </w:t>
      </w:r>
      <w:r w:rsidR="00BC12EB" w:rsidRPr="00BC12EB">
        <w:rPr>
          <w:sz w:val="23"/>
          <w:szCs w:val="23"/>
        </w:rPr>
        <w:t>50003336771</w:t>
      </w:r>
      <w:r w:rsidRPr="007A2128">
        <w:rPr>
          <w:sz w:val="23"/>
          <w:szCs w:val="23"/>
        </w:rPr>
        <w:t xml:space="preserve">, turpmāk – Piegādātājs, tās </w:t>
      </w:r>
      <w:r w:rsidR="00FD77A5">
        <w:rPr>
          <w:sz w:val="23"/>
          <w:szCs w:val="23"/>
        </w:rPr>
        <w:t xml:space="preserve">valdes priekšsēdētāja Ivara Spriņģa </w:t>
      </w:r>
      <w:r w:rsidRPr="007A2128">
        <w:rPr>
          <w:sz w:val="23"/>
          <w:szCs w:val="23"/>
        </w:rPr>
        <w:t xml:space="preserve">personā, kurš rīkojas uz </w:t>
      </w:r>
      <w:r w:rsidR="00FD77A5">
        <w:rPr>
          <w:sz w:val="23"/>
          <w:szCs w:val="23"/>
        </w:rPr>
        <w:t>statūtu</w:t>
      </w:r>
      <w:r w:rsidRPr="007A2128">
        <w:rPr>
          <w:sz w:val="23"/>
          <w:szCs w:val="23"/>
        </w:rPr>
        <w:t xml:space="preserve"> pamata, no otras puses, abi kopā turpmāk Puses, </w:t>
      </w:r>
    </w:p>
    <w:p w14:paraId="283FF86D" w14:textId="77777777" w:rsidR="00655E6B" w:rsidRDefault="00655E6B" w:rsidP="00655E6B">
      <w:pPr>
        <w:ind w:firstLine="709"/>
        <w:jc w:val="both"/>
        <w:rPr>
          <w:sz w:val="23"/>
          <w:szCs w:val="23"/>
        </w:rPr>
      </w:pPr>
      <w:r w:rsidRPr="007A2128">
        <w:rPr>
          <w:i/>
          <w:iCs/>
          <w:sz w:val="23"/>
          <w:szCs w:val="23"/>
        </w:rPr>
        <w:t>pamatojoties uz iepirkuma “</w:t>
      </w:r>
      <w:proofErr w:type="spellStart"/>
      <w:r>
        <w:rPr>
          <w:i/>
          <w:sz w:val="23"/>
          <w:szCs w:val="23"/>
        </w:rPr>
        <w:t>Sonoskopa</w:t>
      </w:r>
      <w:proofErr w:type="spellEnd"/>
      <w:r>
        <w:rPr>
          <w:i/>
          <w:sz w:val="23"/>
          <w:szCs w:val="23"/>
        </w:rPr>
        <w:t xml:space="preserve"> piegāde</w:t>
      </w:r>
      <w:r w:rsidRPr="007A2128">
        <w:rPr>
          <w:i/>
          <w:iCs/>
          <w:sz w:val="23"/>
          <w:szCs w:val="23"/>
        </w:rPr>
        <w:t>”</w:t>
      </w:r>
      <w:r w:rsidRPr="007A2128">
        <w:rPr>
          <w:bCs/>
          <w:i/>
          <w:iCs/>
          <w:sz w:val="23"/>
          <w:szCs w:val="23"/>
        </w:rPr>
        <w:t xml:space="preserve">, </w:t>
      </w:r>
      <w:r w:rsidRPr="007A2128">
        <w:rPr>
          <w:i/>
          <w:iCs/>
          <w:sz w:val="23"/>
          <w:szCs w:val="23"/>
        </w:rPr>
        <w:t xml:space="preserve">identifikācijas Nr. </w:t>
      </w:r>
      <w:r>
        <w:rPr>
          <w:i/>
          <w:iCs/>
          <w:sz w:val="23"/>
          <w:szCs w:val="23"/>
        </w:rPr>
        <w:t>VSIA TOS 2024/40MP</w:t>
      </w:r>
      <w:r w:rsidRPr="007A2128">
        <w:rPr>
          <w:i/>
          <w:iCs/>
          <w:sz w:val="23"/>
          <w:szCs w:val="23"/>
        </w:rPr>
        <w:t xml:space="preserve"> (turpmāk – </w:t>
      </w:r>
      <w:r>
        <w:rPr>
          <w:i/>
          <w:iCs/>
          <w:sz w:val="23"/>
          <w:szCs w:val="23"/>
        </w:rPr>
        <w:t>Iepirkums</w:t>
      </w:r>
      <w:r w:rsidRPr="007A2128">
        <w:rPr>
          <w:i/>
          <w:iCs/>
          <w:sz w:val="23"/>
          <w:szCs w:val="23"/>
        </w:rPr>
        <w:t>), rezultātiem</w:t>
      </w:r>
      <w:r w:rsidRPr="007A2128">
        <w:rPr>
          <w:sz w:val="23"/>
          <w:szCs w:val="23"/>
        </w:rPr>
        <w:t>, noslēdz šādu līgumu</w:t>
      </w:r>
      <w:r>
        <w:rPr>
          <w:sz w:val="23"/>
          <w:szCs w:val="23"/>
        </w:rPr>
        <w:t xml:space="preserve">, </w:t>
      </w:r>
      <w:r w:rsidRPr="007A2128">
        <w:rPr>
          <w:sz w:val="23"/>
          <w:szCs w:val="23"/>
        </w:rPr>
        <w:t>turpmāk – Līgums:</w:t>
      </w:r>
    </w:p>
    <w:p w14:paraId="392A48B6" w14:textId="77777777" w:rsidR="00655E6B" w:rsidRDefault="00655E6B" w:rsidP="00655E6B">
      <w:pPr>
        <w:ind w:firstLine="709"/>
        <w:jc w:val="both"/>
        <w:rPr>
          <w:sz w:val="23"/>
          <w:szCs w:val="23"/>
        </w:rPr>
      </w:pPr>
    </w:p>
    <w:p w14:paraId="2634432A" w14:textId="77777777" w:rsidR="00655E6B" w:rsidRPr="0002486C" w:rsidRDefault="00655E6B" w:rsidP="00655E6B">
      <w:pPr>
        <w:pStyle w:val="Sarakstarindkopa"/>
        <w:numPr>
          <w:ilvl w:val="0"/>
          <w:numId w:val="1"/>
        </w:numPr>
        <w:suppressAutoHyphens/>
        <w:autoSpaceDN w:val="0"/>
        <w:ind w:right="-1"/>
        <w:contextualSpacing w:val="0"/>
        <w:jc w:val="center"/>
        <w:textAlignment w:val="baseline"/>
        <w:rPr>
          <w:b/>
          <w:bCs/>
          <w:sz w:val="23"/>
          <w:szCs w:val="23"/>
        </w:rPr>
      </w:pPr>
      <w:r w:rsidRPr="0002486C">
        <w:rPr>
          <w:b/>
          <w:bCs/>
          <w:sz w:val="23"/>
          <w:szCs w:val="23"/>
        </w:rPr>
        <w:t>LĪGUMA PRIEKŠMETS</w:t>
      </w:r>
    </w:p>
    <w:p w14:paraId="3E015BF4" w14:textId="004B5646" w:rsidR="00655E6B" w:rsidRDefault="00655E6B" w:rsidP="00655E6B">
      <w:pPr>
        <w:widowControl w:val="0"/>
        <w:numPr>
          <w:ilvl w:val="1"/>
          <w:numId w:val="2"/>
        </w:numPr>
        <w:tabs>
          <w:tab w:val="left" w:pos="0"/>
        </w:tabs>
        <w:autoSpaceDE w:val="0"/>
        <w:autoSpaceDN w:val="0"/>
        <w:adjustRightInd w:val="0"/>
        <w:ind w:left="567" w:hanging="567"/>
        <w:jc w:val="both"/>
        <w:rPr>
          <w:sz w:val="23"/>
          <w:szCs w:val="23"/>
        </w:rPr>
      </w:pPr>
      <w:r w:rsidRPr="001808D8">
        <w:rPr>
          <w:bCs/>
          <w:iCs/>
          <w:sz w:val="23"/>
          <w:szCs w:val="23"/>
        </w:rPr>
        <w:tab/>
        <w:t>Pasūtītājs</w:t>
      </w:r>
      <w:r w:rsidRPr="001808D8">
        <w:rPr>
          <w:sz w:val="23"/>
          <w:szCs w:val="23"/>
        </w:rPr>
        <w:t xml:space="preserve"> pasūta, bet </w:t>
      </w:r>
      <w:r w:rsidRPr="001808D8">
        <w:rPr>
          <w:bCs/>
          <w:iCs/>
          <w:sz w:val="23"/>
          <w:szCs w:val="23"/>
        </w:rPr>
        <w:t>Piegādātājs</w:t>
      </w:r>
      <w:r w:rsidRPr="001808D8">
        <w:rPr>
          <w:sz w:val="23"/>
          <w:szCs w:val="23"/>
        </w:rPr>
        <w:t xml:space="preserve"> apņemas piegādāt, uzstādīt un nodot ekspluatācijā </w:t>
      </w:r>
      <w:proofErr w:type="spellStart"/>
      <w:r>
        <w:rPr>
          <w:b/>
          <w:bCs/>
          <w:sz w:val="23"/>
          <w:szCs w:val="23"/>
        </w:rPr>
        <w:t>sonoskopu</w:t>
      </w:r>
      <w:proofErr w:type="spellEnd"/>
      <w:r>
        <w:rPr>
          <w:b/>
          <w:bCs/>
          <w:sz w:val="23"/>
          <w:szCs w:val="23"/>
        </w:rPr>
        <w:t xml:space="preserve"> </w:t>
      </w:r>
      <w:proofErr w:type="spellStart"/>
      <w:r w:rsidR="006E46F4">
        <w:rPr>
          <w:b/>
          <w:bCs/>
          <w:sz w:val="23"/>
          <w:szCs w:val="23"/>
        </w:rPr>
        <w:t>Sonosite</w:t>
      </w:r>
      <w:proofErr w:type="spellEnd"/>
      <w:r w:rsidR="006E46F4">
        <w:rPr>
          <w:b/>
          <w:bCs/>
          <w:sz w:val="23"/>
          <w:szCs w:val="23"/>
        </w:rPr>
        <w:t xml:space="preserve"> ZX</w:t>
      </w:r>
      <w:r>
        <w:rPr>
          <w:b/>
          <w:bCs/>
          <w:sz w:val="23"/>
          <w:szCs w:val="23"/>
        </w:rPr>
        <w:t>,</w:t>
      </w:r>
      <w:r w:rsidRPr="001808D8">
        <w:rPr>
          <w:b/>
          <w:bCs/>
          <w:sz w:val="23"/>
          <w:szCs w:val="23"/>
        </w:rPr>
        <w:t xml:space="preserve"> </w:t>
      </w:r>
      <w:r w:rsidRPr="001808D8">
        <w:rPr>
          <w:sz w:val="23"/>
          <w:szCs w:val="23"/>
        </w:rPr>
        <w:t xml:space="preserve">turpmāk – Iekārta, atbilstoši Līguma noteikumiem, tai skaitā Līguma pielikumam Nr. 1 </w:t>
      </w:r>
      <w:r w:rsidRPr="001808D8">
        <w:rPr>
          <w:i/>
          <w:sz w:val="23"/>
          <w:szCs w:val="23"/>
        </w:rPr>
        <w:t>„Tehniskais – finanšu piedāvājums”</w:t>
      </w:r>
      <w:r w:rsidRPr="001808D8">
        <w:rPr>
          <w:sz w:val="23"/>
          <w:szCs w:val="23"/>
        </w:rPr>
        <w:t xml:space="preserve"> un saskaņā ar Latvijas Republikā spēkā esošajiem normatīvajiem aktiem.</w:t>
      </w:r>
    </w:p>
    <w:p w14:paraId="5531743C" w14:textId="77777777" w:rsidR="00655E6B" w:rsidRPr="001808D8" w:rsidRDefault="00655E6B" w:rsidP="00655E6B">
      <w:pPr>
        <w:widowControl w:val="0"/>
        <w:tabs>
          <w:tab w:val="left" w:pos="0"/>
        </w:tabs>
        <w:autoSpaceDE w:val="0"/>
        <w:autoSpaceDN w:val="0"/>
        <w:adjustRightInd w:val="0"/>
        <w:ind w:left="567"/>
        <w:jc w:val="both"/>
        <w:rPr>
          <w:sz w:val="23"/>
          <w:szCs w:val="23"/>
        </w:rPr>
      </w:pPr>
    </w:p>
    <w:p w14:paraId="6544FE68" w14:textId="77777777" w:rsidR="00655E6B" w:rsidRPr="001808D8" w:rsidRDefault="00655E6B" w:rsidP="00655E6B">
      <w:pPr>
        <w:widowControl w:val="0"/>
        <w:numPr>
          <w:ilvl w:val="0"/>
          <w:numId w:val="2"/>
        </w:numPr>
        <w:tabs>
          <w:tab w:val="num" w:pos="0"/>
          <w:tab w:val="left" w:pos="360"/>
        </w:tabs>
        <w:autoSpaceDE w:val="0"/>
        <w:autoSpaceDN w:val="0"/>
        <w:adjustRightInd w:val="0"/>
        <w:ind w:left="360"/>
        <w:jc w:val="center"/>
        <w:rPr>
          <w:b/>
          <w:bCs/>
          <w:sz w:val="23"/>
          <w:szCs w:val="23"/>
        </w:rPr>
      </w:pPr>
      <w:r w:rsidRPr="001808D8">
        <w:rPr>
          <w:b/>
          <w:bCs/>
          <w:sz w:val="23"/>
          <w:szCs w:val="23"/>
        </w:rPr>
        <w:t>LĪGUMA SUMMA UN NORĒĶINU KĀRTĪBA</w:t>
      </w:r>
    </w:p>
    <w:p w14:paraId="22E0C91B" w14:textId="0CC4E8D5" w:rsidR="00655E6B" w:rsidRPr="001808D8" w:rsidRDefault="00655E6B" w:rsidP="00655E6B">
      <w:pPr>
        <w:widowControl w:val="0"/>
        <w:numPr>
          <w:ilvl w:val="1"/>
          <w:numId w:val="2"/>
        </w:numPr>
        <w:autoSpaceDE w:val="0"/>
        <w:autoSpaceDN w:val="0"/>
        <w:adjustRightInd w:val="0"/>
        <w:ind w:left="567" w:hanging="567"/>
        <w:jc w:val="both"/>
        <w:rPr>
          <w:sz w:val="23"/>
          <w:szCs w:val="23"/>
        </w:rPr>
      </w:pPr>
      <w:r w:rsidRPr="001808D8">
        <w:rPr>
          <w:sz w:val="23"/>
          <w:szCs w:val="23"/>
        </w:rPr>
        <w:t xml:space="preserve"> </w:t>
      </w:r>
      <w:r w:rsidRPr="001808D8">
        <w:rPr>
          <w:sz w:val="23"/>
          <w:szCs w:val="23"/>
        </w:rPr>
        <w:tab/>
        <w:t xml:space="preserve">Līguma summa ir </w:t>
      </w:r>
      <w:r>
        <w:rPr>
          <w:b/>
          <w:sz w:val="23"/>
          <w:szCs w:val="23"/>
        </w:rPr>
        <w:t>35000,00</w:t>
      </w:r>
      <w:r w:rsidRPr="001808D8">
        <w:rPr>
          <w:sz w:val="23"/>
          <w:szCs w:val="23"/>
        </w:rPr>
        <w:t xml:space="preserve"> </w:t>
      </w:r>
      <w:r>
        <w:rPr>
          <w:sz w:val="23"/>
          <w:szCs w:val="23"/>
        </w:rPr>
        <w:t>EUR</w:t>
      </w:r>
      <w:r w:rsidRPr="001808D8">
        <w:rPr>
          <w:sz w:val="23"/>
          <w:szCs w:val="23"/>
        </w:rPr>
        <w:t xml:space="preserve"> (</w:t>
      </w:r>
      <w:r>
        <w:rPr>
          <w:sz w:val="23"/>
          <w:szCs w:val="23"/>
        </w:rPr>
        <w:t>trīsdesmit pieci tūkstoši</w:t>
      </w:r>
      <w:r w:rsidRPr="001808D8">
        <w:rPr>
          <w:sz w:val="23"/>
          <w:szCs w:val="23"/>
        </w:rPr>
        <w:t xml:space="preserve"> </w:t>
      </w:r>
      <w:proofErr w:type="spellStart"/>
      <w:r w:rsidRPr="001808D8">
        <w:rPr>
          <w:i/>
          <w:sz w:val="23"/>
          <w:szCs w:val="23"/>
        </w:rPr>
        <w:t>euro</w:t>
      </w:r>
      <w:proofErr w:type="spellEnd"/>
      <w:r w:rsidRPr="001808D8">
        <w:rPr>
          <w:sz w:val="23"/>
          <w:szCs w:val="23"/>
        </w:rPr>
        <w:t xml:space="preserve"> un 00 centi) bez pievienotās vērtības nodokļa (turpmāk – PVN).</w:t>
      </w:r>
      <w:r w:rsidRPr="001808D8">
        <w:rPr>
          <w:spacing w:val="-2"/>
          <w:sz w:val="23"/>
          <w:szCs w:val="23"/>
        </w:rPr>
        <w:t xml:space="preserve"> </w:t>
      </w:r>
      <w:r w:rsidRPr="001808D8">
        <w:rPr>
          <w:sz w:val="23"/>
          <w:szCs w:val="23"/>
        </w:rPr>
        <w:t xml:space="preserve">PVN </w:t>
      </w:r>
      <w:r w:rsidRPr="001808D8">
        <w:rPr>
          <w:bCs/>
          <w:iCs/>
          <w:sz w:val="23"/>
          <w:szCs w:val="23"/>
        </w:rPr>
        <w:t>Puses savstarpējos norēķinos piemēro Latvijas Republikas normatīvajos aktos noteiktajā apmērā</w:t>
      </w:r>
      <w:r w:rsidRPr="001808D8">
        <w:rPr>
          <w:bCs/>
          <w:sz w:val="23"/>
          <w:szCs w:val="23"/>
        </w:rPr>
        <w:t>.</w:t>
      </w:r>
      <w:r w:rsidRPr="001808D8">
        <w:rPr>
          <w:sz w:val="23"/>
          <w:szCs w:val="23"/>
        </w:rPr>
        <w:t xml:space="preserve"> </w:t>
      </w:r>
    </w:p>
    <w:p w14:paraId="248FC4D0" w14:textId="77777777" w:rsidR="00655E6B" w:rsidRPr="001808D8" w:rsidRDefault="00655E6B" w:rsidP="00655E6B">
      <w:pPr>
        <w:widowControl w:val="0"/>
        <w:numPr>
          <w:ilvl w:val="1"/>
          <w:numId w:val="2"/>
        </w:numPr>
        <w:autoSpaceDE w:val="0"/>
        <w:autoSpaceDN w:val="0"/>
        <w:adjustRightInd w:val="0"/>
        <w:ind w:left="567" w:hanging="567"/>
        <w:jc w:val="both"/>
        <w:rPr>
          <w:sz w:val="23"/>
          <w:szCs w:val="23"/>
        </w:rPr>
      </w:pPr>
      <w:r w:rsidRPr="001808D8">
        <w:rPr>
          <w:sz w:val="23"/>
          <w:szCs w:val="23"/>
        </w:rPr>
        <w:t xml:space="preserve"> </w:t>
      </w:r>
      <w:r w:rsidRPr="001808D8">
        <w:rPr>
          <w:sz w:val="23"/>
          <w:szCs w:val="23"/>
        </w:rPr>
        <w:tab/>
        <w:t>PVN izmaiņu gadījumā Puses jauno PVN likmi piemēro ar datumu, no kura tā stājas spēkā. PVN izmaiņu gadījumā Līguma summa bez PVN nevar tikt grozīta.</w:t>
      </w:r>
    </w:p>
    <w:p w14:paraId="3A7E1549" w14:textId="77777777" w:rsidR="00655E6B" w:rsidRPr="001808D8" w:rsidRDefault="00655E6B" w:rsidP="00655E6B">
      <w:pPr>
        <w:widowControl w:val="0"/>
        <w:numPr>
          <w:ilvl w:val="1"/>
          <w:numId w:val="2"/>
        </w:numPr>
        <w:autoSpaceDE w:val="0"/>
        <w:autoSpaceDN w:val="0"/>
        <w:adjustRightInd w:val="0"/>
        <w:ind w:left="567" w:hanging="567"/>
        <w:jc w:val="both"/>
        <w:rPr>
          <w:sz w:val="23"/>
          <w:szCs w:val="23"/>
        </w:rPr>
      </w:pPr>
      <w:r w:rsidRPr="001808D8">
        <w:rPr>
          <w:sz w:val="23"/>
          <w:szCs w:val="23"/>
        </w:rPr>
        <w:t xml:space="preserve"> </w:t>
      </w:r>
      <w:r w:rsidRPr="001808D8">
        <w:rPr>
          <w:sz w:val="23"/>
          <w:szCs w:val="23"/>
        </w:rPr>
        <w:tab/>
        <w:t xml:space="preserve">Līguma 2.1. punktā norādītajā kopējā Līguma summā ietilpst visas izmaksas, kas </w:t>
      </w:r>
      <w:r w:rsidRPr="001808D8">
        <w:rPr>
          <w:sz w:val="23"/>
          <w:szCs w:val="23"/>
          <w:lang w:eastAsia="ru-RU"/>
        </w:rPr>
        <w:t>saistītas ar Piegādātāja līgumsaistību izpildi, kā arī nodokļi, nodevas (izņemot PVN) un citas izmaksas, kuras rodas vai var rasties Piegādātājam, izpildot līgumsaistības, tai skaitā izmaksas, kas saistītas ar:</w:t>
      </w:r>
    </w:p>
    <w:p w14:paraId="1203746E" w14:textId="77777777" w:rsidR="00655E6B" w:rsidRPr="001808D8" w:rsidRDefault="00655E6B" w:rsidP="00655E6B">
      <w:pPr>
        <w:widowControl w:val="0"/>
        <w:numPr>
          <w:ilvl w:val="2"/>
          <w:numId w:val="2"/>
        </w:numPr>
        <w:autoSpaceDE w:val="0"/>
        <w:autoSpaceDN w:val="0"/>
        <w:adjustRightInd w:val="0"/>
        <w:ind w:left="1276" w:hanging="709"/>
        <w:jc w:val="both"/>
        <w:rPr>
          <w:sz w:val="23"/>
          <w:szCs w:val="23"/>
        </w:rPr>
      </w:pPr>
      <w:r w:rsidRPr="001808D8">
        <w:rPr>
          <w:rFonts w:eastAsia="Batang"/>
          <w:bCs/>
          <w:sz w:val="23"/>
          <w:szCs w:val="23"/>
          <w:lang w:eastAsia="ko-KR"/>
        </w:rPr>
        <w:t xml:space="preserve">Iekārtas piegādi, uzstādīšanu un nodošanu ekspluatācijā (ietverot arī </w:t>
      </w:r>
      <w:r w:rsidRPr="001808D8">
        <w:rPr>
          <w:sz w:val="23"/>
          <w:szCs w:val="23"/>
        </w:rPr>
        <w:t>Iekārtas funkciju atbilstības testēšanu);</w:t>
      </w:r>
    </w:p>
    <w:p w14:paraId="29964A72" w14:textId="77777777" w:rsidR="00655E6B" w:rsidRPr="001808D8" w:rsidRDefault="00655E6B" w:rsidP="00655E6B">
      <w:pPr>
        <w:widowControl w:val="0"/>
        <w:numPr>
          <w:ilvl w:val="2"/>
          <w:numId w:val="2"/>
        </w:numPr>
        <w:autoSpaceDE w:val="0"/>
        <w:autoSpaceDN w:val="0"/>
        <w:adjustRightInd w:val="0"/>
        <w:ind w:left="1276" w:hanging="709"/>
        <w:jc w:val="both"/>
        <w:rPr>
          <w:sz w:val="23"/>
          <w:szCs w:val="23"/>
        </w:rPr>
      </w:pPr>
      <w:r w:rsidRPr="001808D8">
        <w:rPr>
          <w:sz w:val="23"/>
          <w:szCs w:val="23"/>
        </w:rPr>
        <w:t>Pasūtītāja personāla Iekārtas lietošanas apmācībām;</w:t>
      </w:r>
    </w:p>
    <w:p w14:paraId="05B2D0E2" w14:textId="77777777" w:rsidR="00655E6B" w:rsidRPr="003B5A6A" w:rsidRDefault="00655E6B" w:rsidP="00655E6B">
      <w:pPr>
        <w:widowControl w:val="0"/>
        <w:numPr>
          <w:ilvl w:val="2"/>
          <w:numId w:val="2"/>
        </w:numPr>
        <w:tabs>
          <w:tab w:val="clear" w:pos="1080"/>
          <w:tab w:val="num" w:pos="1276"/>
        </w:tabs>
        <w:autoSpaceDE w:val="0"/>
        <w:autoSpaceDN w:val="0"/>
        <w:adjustRightInd w:val="0"/>
        <w:ind w:left="1276" w:hanging="709"/>
        <w:jc w:val="both"/>
        <w:rPr>
          <w:sz w:val="23"/>
          <w:szCs w:val="23"/>
        </w:rPr>
      </w:pPr>
      <w:r>
        <w:rPr>
          <w:sz w:val="23"/>
          <w:szCs w:val="23"/>
        </w:rPr>
        <w:t>60</w:t>
      </w:r>
      <w:r w:rsidRPr="002B1F78">
        <w:rPr>
          <w:sz w:val="23"/>
          <w:szCs w:val="23"/>
        </w:rPr>
        <w:t xml:space="preserve"> (</w:t>
      </w:r>
      <w:r>
        <w:rPr>
          <w:sz w:val="23"/>
          <w:szCs w:val="23"/>
        </w:rPr>
        <w:t>sešdesmit</w:t>
      </w:r>
      <w:r w:rsidRPr="002B1F78">
        <w:rPr>
          <w:sz w:val="23"/>
          <w:szCs w:val="23"/>
        </w:rPr>
        <w:t xml:space="preserve">) </w:t>
      </w:r>
      <w:r>
        <w:rPr>
          <w:sz w:val="23"/>
          <w:szCs w:val="23"/>
        </w:rPr>
        <w:t>kalendārie mēneši</w:t>
      </w:r>
      <w:r w:rsidRPr="002B1F78">
        <w:rPr>
          <w:sz w:val="23"/>
          <w:szCs w:val="23"/>
        </w:rPr>
        <w:t xml:space="preserve"> (</w:t>
      </w:r>
      <w:proofErr w:type="spellStart"/>
      <w:r w:rsidRPr="002B1F78">
        <w:rPr>
          <w:sz w:val="23"/>
          <w:szCs w:val="23"/>
        </w:rPr>
        <w:t>sonogrāfam</w:t>
      </w:r>
      <w:proofErr w:type="spellEnd"/>
      <w:r w:rsidRPr="002B1F78">
        <w:rPr>
          <w:sz w:val="23"/>
          <w:szCs w:val="23"/>
        </w:rPr>
        <w:t xml:space="preserve">, statīva pamatnei un zondēm) un </w:t>
      </w:r>
      <w:r>
        <w:rPr>
          <w:sz w:val="23"/>
          <w:szCs w:val="23"/>
        </w:rPr>
        <w:t>12</w:t>
      </w:r>
      <w:r w:rsidRPr="002B1F78">
        <w:rPr>
          <w:sz w:val="23"/>
          <w:szCs w:val="23"/>
        </w:rPr>
        <w:t xml:space="preserve"> (</w:t>
      </w:r>
      <w:r>
        <w:rPr>
          <w:sz w:val="23"/>
          <w:szCs w:val="23"/>
        </w:rPr>
        <w:t>divpadsmit</w:t>
      </w:r>
      <w:r w:rsidRPr="002B1F78">
        <w:rPr>
          <w:sz w:val="23"/>
          <w:szCs w:val="23"/>
        </w:rPr>
        <w:t xml:space="preserve">) </w:t>
      </w:r>
      <w:r>
        <w:rPr>
          <w:sz w:val="23"/>
          <w:szCs w:val="23"/>
        </w:rPr>
        <w:t>kalendārie mēneši</w:t>
      </w:r>
      <w:r w:rsidRPr="002B1F78">
        <w:rPr>
          <w:sz w:val="23"/>
          <w:szCs w:val="23"/>
        </w:rPr>
        <w:t xml:space="preserve"> akumulatoram</w:t>
      </w:r>
      <w:r>
        <w:rPr>
          <w:sz w:val="23"/>
          <w:szCs w:val="23"/>
        </w:rPr>
        <w:t xml:space="preserve"> </w:t>
      </w:r>
      <w:r w:rsidRPr="001808D8">
        <w:rPr>
          <w:sz w:val="23"/>
          <w:szCs w:val="23"/>
        </w:rPr>
        <w:t>garantijas nodrošināšanu atbilstoši Līgumam un Latvijas Republikā spēkā esošajiem normatīvajiem aktiem (</w:t>
      </w:r>
      <w:r w:rsidRPr="001808D8">
        <w:rPr>
          <w:sz w:val="23"/>
          <w:szCs w:val="23"/>
          <w:lang w:eastAsia="ru-RU"/>
        </w:rPr>
        <w:t xml:space="preserve">garantijas laikā </w:t>
      </w:r>
      <w:r w:rsidRPr="003B5A6A">
        <w:rPr>
          <w:sz w:val="23"/>
          <w:szCs w:val="23"/>
          <w:lang w:eastAsia="ru-RU"/>
        </w:rPr>
        <w:t xml:space="preserve">bez maksas jāveic Iekārtām </w:t>
      </w:r>
      <w:bookmarkStart w:id="0" w:name="_Hlk61594205"/>
      <w:r w:rsidRPr="003B5A6A">
        <w:rPr>
          <w:sz w:val="23"/>
          <w:szCs w:val="23"/>
          <w:lang w:eastAsia="ru-RU"/>
        </w:rPr>
        <w:t>funkciju atbilstības testēšana, Iekārtu profilaktiskās pārbaudes, tehniskā apkope, remonts, rezerves daļu nomaiņa, Iekārtas transportēšana, servisa inženieru izsaukumi</w:t>
      </w:r>
      <w:bookmarkEnd w:id="0"/>
      <w:r w:rsidRPr="003B5A6A">
        <w:rPr>
          <w:bCs/>
          <w:iCs/>
          <w:sz w:val="23"/>
          <w:szCs w:val="23"/>
          <w:lang w:eastAsia="ru-RU"/>
        </w:rPr>
        <w:t>).</w:t>
      </w:r>
      <w:r w:rsidRPr="003B5A6A">
        <w:rPr>
          <w:sz w:val="23"/>
          <w:szCs w:val="23"/>
        </w:rPr>
        <w:t xml:space="preserve"> </w:t>
      </w:r>
      <w:r w:rsidRPr="003B5A6A">
        <w:rPr>
          <w:bCs/>
          <w:iCs/>
          <w:sz w:val="23"/>
          <w:szCs w:val="23"/>
        </w:rPr>
        <w:t>Pasūtītājam</w:t>
      </w:r>
      <w:r w:rsidRPr="003B5A6A">
        <w:rPr>
          <w:sz w:val="23"/>
          <w:szCs w:val="23"/>
        </w:rPr>
        <w:t xml:space="preserve"> nav pienākuma veikt nekādus citus papildu maksājumus.</w:t>
      </w:r>
    </w:p>
    <w:p w14:paraId="38041CEF" w14:textId="77777777" w:rsidR="00655E6B" w:rsidRPr="003B5A6A" w:rsidRDefault="00655E6B" w:rsidP="00655E6B">
      <w:pPr>
        <w:widowControl w:val="0"/>
        <w:numPr>
          <w:ilvl w:val="1"/>
          <w:numId w:val="2"/>
        </w:numPr>
        <w:autoSpaceDE w:val="0"/>
        <w:autoSpaceDN w:val="0"/>
        <w:adjustRightInd w:val="0"/>
        <w:ind w:left="567" w:hanging="567"/>
        <w:jc w:val="both"/>
        <w:rPr>
          <w:sz w:val="23"/>
          <w:szCs w:val="23"/>
        </w:rPr>
      </w:pPr>
      <w:r w:rsidRPr="003B5A6A">
        <w:rPr>
          <w:sz w:val="23"/>
          <w:szCs w:val="23"/>
        </w:rPr>
        <w:t xml:space="preserve"> </w:t>
      </w:r>
      <w:r w:rsidRPr="003B5A6A">
        <w:rPr>
          <w:sz w:val="23"/>
          <w:szCs w:val="23"/>
        </w:rPr>
        <w:tab/>
        <w:t>Pasūtītājs veic samaksu Piegādātājam šādā kārtībā un termiņos:</w:t>
      </w:r>
    </w:p>
    <w:p w14:paraId="10D6C475" w14:textId="77777777" w:rsidR="00655E6B" w:rsidRPr="00D45E56" w:rsidRDefault="00655E6B" w:rsidP="00655E6B">
      <w:pPr>
        <w:pStyle w:val="Sarakstarindkopa"/>
        <w:widowControl w:val="0"/>
        <w:numPr>
          <w:ilvl w:val="2"/>
          <w:numId w:val="2"/>
        </w:numPr>
        <w:tabs>
          <w:tab w:val="clear" w:pos="1080"/>
          <w:tab w:val="num" w:pos="567"/>
        </w:tabs>
        <w:suppressAutoHyphens/>
        <w:autoSpaceDE w:val="0"/>
        <w:autoSpaceDN w:val="0"/>
        <w:adjustRightInd w:val="0"/>
        <w:ind w:left="1276" w:hanging="709"/>
        <w:contextualSpacing w:val="0"/>
        <w:jc w:val="both"/>
        <w:rPr>
          <w:sz w:val="23"/>
          <w:szCs w:val="23"/>
        </w:rPr>
      </w:pPr>
      <w:r w:rsidRPr="003B5A6A">
        <w:rPr>
          <w:sz w:val="23"/>
          <w:szCs w:val="23"/>
        </w:rPr>
        <w:t xml:space="preserve">35% no Līguma summas samaksu Pasūtītājs veic </w:t>
      </w:r>
      <w:r w:rsidRPr="003B5A6A">
        <w:rPr>
          <w:bCs/>
          <w:sz w:val="23"/>
          <w:szCs w:val="23"/>
        </w:rPr>
        <w:t>30 (trīsdesmit)</w:t>
      </w:r>
      <w:r w:rsidRPr="003B5A6A">
        <w:rPr>
          <w:sz w:val="23"/>
          <w:szCs w:val="23"/>
        </w:rPr>
        <w:t xml:space="preserve"> dienu laikā no pavadzīmes (un/vai rēķina) parakstīšanas brīža, kas tiek iesniegts Pasūtītājam pēc Līguma 3.5. punktā </w:t>
      </w:r>
      <w:r w:rsidRPr="00D45E56">
        <w:rPr>
          <w:sz w:val="23"/>
          <w:szCs w:val="23"/>
        </w:rPr>
        <w:t>noteiktā nodošanas – pieņemšanas akta abpusējas parakstīšanas dienas;</w:t>
      </w:r>
    </w:p>
    <w:p w14:paraId="1A3B88DC" w14:textId="1D3CC9CC" w:rsidR="00655E6B" w:rsidRPr="00D45E56" w:rsidRDefault="00655E6B" w:rsidP="00655E6B">
      <w:pPr>
        <w:pStyle w:val="Sarakstarindkopa"/>
        <w:widowControl w:val="0"/>
        <w:numPr>
          <w:ilvl w:val="2"/>
          <w:numId w:val="2"/>
        </w:numPr>
        <w:tabs>
          <w:tab w:val="clear" w:pos="1080"/>
          <w:tab w:val="num" w:pos="567"/>
        </w:tabs>
        <w:suppressAutoHyphens/>
        <w:autoSpaceDE w:val="0"/>
        <w:autoSpaceDN w:val="0"/>
        <w:adjustRightInd w:val="0"/>
        <w:ind w:left="1276" w:hanging="709"/>
        <w:contextualSpacing w:val="0"/>
        <w:jc w:val="both"/>
        <w:rPr>
          <w:sz w:val="23"/>
          <w:szCs w:val="23"/>
        </w:rPr>
      </w:pPr>
      <w:r w:rsidRPr="00D45E56">
        <w:rPr>
          <w:sz w:val="23"/>
          <w:szCs w:val="23"/>
        </w:rPr>
        <w:t xml:space="preserve">35% no Līguma summas samaksu Pasūtītājs veic 30 (trīsdesmit) dienu laikā pēc Iekārtas pirmajiem </w:t>
      </w:r>
      <w:r w:rsidR="00145744" w:rsidRPr="00D45E56">
        <w:rPr>
          <w:sz w:val="23"/>
          <w:szCs w:val="23"/>
        </w:rPr>
        <w:t>2</w:t>
      </w:r>
      <w:r w:rsidRPr="00D45E56">
        <w:rPr>
          <w:sz w:val="23"/>
          <w:szCs w:val="23"/>
        </w:rPr>
        <w:t xml:space="preserve"> (</w:t>
      </w:r>
      <w:r w:rsidR="00145744" w:rsidRPr="00D45E56">
        <w:rPr>
          <w:sz w:val="23"/>
          <w:szCs w:val="23"/>
        </w:rPr>
        <w:t>diviem</w:t>
      </w:r>
      <w:r w:rsidRPr="00D45E56">
        <w:rPr>
          <w:sz w:val="23"/>
          <w:szCs w:val="23"/>
        </w:rPr>
        <w:t>) lietošanas mēnešiem.</w:t>
      </w:r>
    </w:p>
    <w:p w14:paraId="78FE16EB" w14:textId="3C0158FE" w:rsidR="00655E6B" w:rsidRPr="00D45E56" w:rsidRDefault="00655E6B" w:rsidP="00655E6B">
      <w:pPr>
        <w:pStyle w:val="Sarakstarindkopa"/>
        <w:widowControl w:val="0"/>
        <w:numPr>
          <w:ilvl w:val="2"/>
          <w:numId w:val="2"/>
        </w:numPr>
        <w:tabs>
          <w:tab w:val="clear" w:pos="1080"/>
          <w:tab w:val="num" w:pos="567"/>
        </w:tabs>
        <w:suppressAutoHyphens/>
        <w:autoSpaceDE w:val="0"/>
        <w:autoSpaceDN w:val="0"/>
        <w:adjustRightInd w:val="0"/>
        <w:ind w:left="1276" w:hanging="709"/>
        <w:contextualSpacing w:val="0"/>
        <w:jc w:val="both"/>
        <w:rPr>
          <w:sz w:val="23"/>
          <w:szCs w:val="23"/>
        </w:rPr>
      </w:pPr>
      <w:r w:rsidRPr="00D45E56">
        <w:rPr>
          <w:sz w:val="23"/>
          <w:szCs w:val="23"/>
        </w:rPr>
        <w:t xml:space="preserve">atlikušo 30% no Līguma summas samaksu Pasūtītājs veic 30 (trīsdesmit) dienu laikā pēc Iekārtas pirmajiem </w:t>
      </w:r>
      <w:r w:rsidR="00145744" w:rsidRPr="00D45E56">
        <w:rPr>
          <w:sz w:val="23"/>
          <w:szCs w:val="23"/>
        </w:rPr>
        <w:t>4</w:t>
      </w:r>
      <w:r w:rsidRPr="00D45E56">
        <w:rPr>
          <w:sz w:val="23"/>
          <w:szCs w:val="23"/>
        </w:rPr>
        <w:t xml:space="preserve"> (</w:t>
      </w:r>
      <w:r w:rsidR="00145744" w:rsidRPr="00D45E56">
        <w:rPr>
          <w:sz w:val="23"/>
          <w:szCs w:val="23"/>
        </w:rPr>
        <w:t>četriem</w:t>
      </w:r>
      <w:r w:rsidRPr="00D45E56">
        <w:rPr>
          <w:sz w:val="23"/>
          <w:szCs w:val="23"/>
        </w:rPr>
        <w:t>) lietošanas mēnešiem.</w:t>
      </w:r>
    </w:p>
    <w:p w14:paraId="46C21BA6" w14:textId="77777777" w:rsidR="00655E6B" w:rsidRPr="001808D8" w:rsidRDefault="00655E6B" w:rsidP="00655E6B">
      <w:pPr>
        <w:widowControl w:val="0"/>
        <w:tabs>
          <w:tab w:val="num" w:pos="567"/>
        </w:tabs>
        <w:autoSpaceDE w:val="0"/>
        <w:autoSpaceDN w:val="0"/>
        <w:adjustRightInd w:val="0"/>
        <w:ind w:left="1276" w:hanging="709"/>
        <w:jc w:val="both"/>
        <w:rPr>
          <w:sz w:val="23"/>
          <w:szCs w:val="23"/>
        </w:rPr>
      </w:pPr>
      <w:r w:rsidRPr="00D45E56">
        <w:rPr>
          <w:sz w:val="23"/>
          <w:szCs w:val="23"/>
        </w:rPr>
        <w:t xml:space="preserve">2.4.2. </w:t>
      </w:r>
      <w:r w:rsidRPr="00D45E56">
        <w:rPr>
          <w:sz w:val="23"/>
          <w:szCs w:val="23"/>
        </w:rPr>
        <w:tab/>
        <w:t>visus maksājumus Pasūtītājs veic ar pārskaitījumu uz Piegādātāja Līgumā norādīto bankas kontu.</w:t>
      </w:r>
    </w:p>
    <w:p w14:paraId="1FAB86E6" w14:textId="77777777" w:rsidR="00655E6B" w:rsidRDefault="00655E6B" w:rsidP="00655E6B">
      <w:pPr>
        <w:widowControl w:val="0"/>
        <w:autoSpaceDE w:val="0"/>
        <w:autoSpaceDN w:val="0"/>
        <w:adjustRightInd w:val="0"/>
        <w:ind w:left="567" w:hanging="567"/>
        <w:jc w:val="both"/>
        <w:rPr>
          <w:sz w:val="23"/>
          <w:szCs w:val="23"/>
        </w:rPr>
      </w:pPr>
      <w:r w:rsidRPr="001808D8">
        <w:rPr>
          <w:sz w:val="23"/>
          <w:szCs w:val="23"/>
        </w:rPr>
        <w:t xml:space="preserve">2.5. </w:t>
      </w:r>
      <w:r w:rsidRPr="001808D8">
        <w:rPr>
          <w:sz w:val="23"/>
          <w:szCs w:val="23"/>
        </w:rPr>
        <w:tab/>
        <w:t>Līgumā noteiktie maksājumi uzskatāmi par izdarītiem ar brīdi, kad attiecīgā maksājuma izdarītājs ir veicis pārskaitījumu uz Līgumā norādīto bankas kontu.</w:t>
      </w:r>
    </w:p>
    <w:p w14:paraId="1262E5FF" w14:textId="77777777" w:rsidR="00655E6B" w:rsidRPr="001808D8" w:rsidRDefault="00655E6B" w:rsidP="00655E6B">
      <w:pPr>
        <w:widowControl w:val="0"/>
        <w:autoSpaceDE w:val="0"/>
        <w:autoSpaceDN w:val="0"/>
        <w:adjustRightInd w:val="0"/>
        <w:ind w:left="567" w:hanging="567"/>
        <w:jc w:val="both"/>
        <w:rPr>
          <w:sz w:val="23"/>
          <w:szCs w:val="23"/>
        </w:rPr>
      </w:pPr>
    </w:p>
    <w:p w14:paraId="771E2334" w14:textId="77777777" w:rsidR="00655E6B" w:rsidRPr="001808D8" w:rsidRDefault="00655E6B" w:rsidP="00655E6B">
      <w:pPr>
        <w:widowControl w:val="0"/>
        <w:numPr>
          <w:ilvl w:val="0"/>
          <w:numId w:val="2"/>
        </w:numPr>
        <w:tabs>
          <w:tab w:val="clear" w:pos="720"/>
          <w:tab w:val="num" w:pos="426"/>
          <w:tab w:val="left" w:pos="900"/>
          <w:tab w:val="num" w:pos="1440"/>
        </w:tabs>
        <w:autoSpaceDE w:val="0"/>
        <w:autoSpaceDN w:val="0"/>
        <w:adjustRightInd w:val="0"/>
        <w:ind w:left="0" w:firstLine="0"/>
        <w:jc w:val="center"/>
        <w:rPr>
          <w:sz w:val="23"/>
          <w:szCs w:val="23"/>
        </w:rPr>
      </w:pPr>
      <w:r w:rsidRPr="001808D8">
        <w:rPr>
          <w:b/>
          <w:bCs/>
          <w:sz w:val="23"/>
          <w:szCs w:val="23"/>
        </w:rPr>
        <w:t>IEKĀRTU PIEGĀDE, UZSTĀDĪŠANA UN NODOŠANA EKSPLUATĀCIJĀ</w:t>
      </w:r>
    </w:p>
    <w:p w14:paraId="5A396B3D" w14:textId="77777777" w:rsidR="00655E6B" w:rsidRPr="001808D8" w:rsidRDefault="00655E6B" w:rsidP="00655E6B">
      <w:pPr>
        <w:widowControl w:val="0"/>
        <w:numPr>
          <w:ilvl w:val="1"/>
          <w:numId w:val="2"/>
        </w:numPr>
        <w:autoSpaceDE w:val="0"/>
        <w:autoSpaceDN w:val="0"/>
        <w:adjustRightInd w:val="0"/>
        <w:ind w:left="567" w:hanging="567"/>
        <w:jc w:val="both"/>
        <w:rPr>
          <w:sz w:val="23"/>
          <w:szCs w:val="23"/>
        </w:rPr>
      </w:pPr>
      <w:r w:rsidRPr="001808D8">
        <w:rPr>
          <w:sz w:val="23"/>
          <w:szCs w:val="23"/>
        </w:rPr>
        <w:t xml:space="preserve"> </w:t>
      </w:r>
      <w:r w:rsidRPr="001808D8">
        <w:rPr>
          <w:sz w:val="23"/>
          <w:szCs w:val="23"/>
        </w:rPr>
        <w:tab/>
        <w:t>Iekārta tiek piegādāta, uzstādīta un nodota ekspluatācijā Pasūtītāja atbildīgās personas norādītajā  stacionārā.</w:t>
      </w:r>
    </w:p>
    <w:p w14:paraId="67D3EBFC" w14:textId="77777777" w:rsidR="00655E6B" w:rsidRPr="001808D8" w:rsidRDefault="00655E6B" w:rsidP="00655E6B">
      <w:pPr>
        <w:widowControl w:val="0"/>
        <w:numPr>
          <w:ilvl w:val="1"/>
          <w:numId w:val="2"/>
        </w:numPr>
        <w:autoSpaceDE w:val="0"/>
        <w:autoSpaceDN w:val="0"/>
        <w:adjustRightInd w:val="0"/>
        <w:ind w:left="567" w:hanging="567"/>
        <w:jc w:val="both"/>
        <w:rPr>
          <w:sz w:val="23"/>
          <w:szCs w:val="23"/>
        </w:rPr>
      </w:pPr>
      <w:r w:rsidRPr="001808D8">
        <w:rPr>
          <w:sz w:val="23"/>
          <w:szCs w:val="23"/>
        </w:rPr>
        <w:t>Iekārt</w:t>
      </w:r>
      <w:r>
        <w:rPr>
          <w:sz w:val="23"/>
          <w:szCs w:val="23"/>
        </w:rPr>
        <w:t>as</w:t>
      </w:r>
      <w:r w:rsidRPr="001808D8">
        <w:rPr>
          <w:sz w:val="23"/>
          <w:szCs w:val="23"/>
        </w:rPr>
        <w:t xml:space="preserve"> piegāde, uzstādīšana, Pasūtītāja personāla apmācības, Iekārt</w:t>
      </w:r>
      <w:r>
        <w:rPr>
          <w:sz w:val="23"/>
          <w:szCs w:val="23"/>
        </w:rPr>
        <w:t>as</w:t>
      </w:r>
      <w:r w:rsidRPr="001808D8">
        <w:rPr>
          <w:sz w:val="23"/>
          <w:szCs w:val="23"/>
        </w:rPr>
        <w:t xml:space="preserve"> nodošana ekspluatācijā Piegādātājam jāveic </w:t>
      </w:r>
      <w:r>
        <w:rPr>
          <w:b/>
          <w:sz w:val="23"/>
          <w:szCs w:val="23"/>
        </w:rPr>
        <w:t>150</w:t>
      </w:r>
      <w:r w:rsidRPr="001808D8">
        <w:rPr>
          <w:b/>
          <w:sz w:val="23"/>
          <w:szCs w:val="23"/>
        </w:rPr>
        <w:t xml:space="preserve"> (</w:t>
      </w:r>
      <w:r>
        <w:rPr>
          <w:b/>
          <w:sz w:val="23"/>
          <w:szCs w:val="23"/>
        </w:rPr>
        <w:t>viens simts piecdesmit</w:t>
      </w:r>
      <w:r w:rsidRPr="001808D8">
        <w:rPr>
          <w:b/>
          <w:sz w:val="23"/>
          <w:szCs w:val="23"/>
        </w:rPr>
        <w:t>)</w:t>
      </w:r>
      <w:r w:rsidRPr="001808D8">
        <w:rPr>
          <w:sz w:val="23"/>
          <w:szCs w:val="23"/>
        </w:rPr>
        <w:t xml:space="preserve"> kalendāro dienu laikā no Līguma stāšanās spēkā, </w:t>
      </w:r>
      <w:r w:rsidRPr="001808D8">
        <w:rPr>
          <w:sz w:val="23"/>
          <w:szCs w:val="23"/>
        </w:rPr>
        <w:lastRenderedPageBreak/>
        <w:t xml:space="preserve">tostarp visa dokumentācija, kura nepieciešama Pasūtītājam, lai izvērtētu Iekārtas sagatavotību nodošanai ekspluatācijā, jāiesniedz Pasūtītājam ne vēlāk, kā 10 (desmit) darba dienas līdz šajā punktā noteiktajam nodošanas ekspluatācijā termiņam. </w:t>
      </w:r>
    </w:p>
    <w:p w14:paraId="481100CE" w14:textId="77777777" w:rsidR="00655E6B" w:rsidRPr="001808D8" w:rsidRDefault="00655E6B" w:rsidP="00655E6B">
      <w:pPr>
        <w:widowControl w:val="0"/>
        <w:numPr>
          <w:ilvl w:val="1"/>
          <w:numId w:val="2"/>
        </w:numPr>
        <w:autoSpaceDE w:val="0"/>
        <w:autoSpaceDN w:val="0"/>
        <w:adjustRightInd w:val="0"/>
        <w:ind w:left="567" w:hanging="567"/>
        <w:jc w:val="both"/>
        <w:rPr>
          <w:sz w:val="23"/>
          <w:szCs w:val="23"/>
        </w:rPr>
      </w:pPr>
      <w:r w:rsidRPr="001808D8">
        <w:rPr>
          <w:sz w:val="23"/>
          <w:szCs w:val="23"/>
        </w:rPr>
        <w:t xml:space="preserve">  </w:t>
      </w:r>
      <w:r w:rsidRPr="001808D8">
        <w:rPr>
          <w:sz w:val="23"/>
          <w:szCs w:val="23"/>
        </w:rPr>
        <w:tab/>
        <w:t>Iekārtas piegādi, izkraušanu un novietošanu Līguma 3.1. punktā noteiktajā piegādes vietā nodrošina Piegādātājs, izmantojot savu transportu un darbaspēku.</w:t>
      </w:r>
    </w:p>
    <w:p w14:paraId="4F58CC01" w14:textId="77777777" w:rsidR="00655E6B" w:rsidRPr="001808D8" w:rsidRDefault="00655E6B" w:rsidP="00655E6B">
      <w:pPr>
        <w:pStyle w:val="Sarakstarindkopa"/>
        <w:widowControl w:val="0"/>
        <w:numPr>
          <w:ilvl w:val="1"/>
          <w:numId w:val="2"/>
        </w:numPr>
        <w:autoSpaceDE w:val="0"/>
        <w:autoSpaceDN w:val="0"/>
        <w:adjustRightInd w:val="0"/>
        <w:ind w:hanging="562"/>
        <w:contextualSpacing w:val="0"/>
        <w:jc w:val="both"/>
        <w:rPr>
          <w:sz w:val="23"/>
          <w:szCs w:val="23"/>
        </w:rPr>
      </w:pPr>
      <w:r w:rsidRPr="001808D8">
        <w:rPr>
          <w:sz w:val="23"/>
          <w:szCs w:val="23"/>
        </w:rPr>
        <w:t xml:space="preserve"> </w:t>
      </w:r>
      <w:r w:rsidRPr="001808D8">
        <w:rPr>
          <w:sz w:val="23"/>
          <w:szCs w:val="23"/>
        </w:rPr>
        <w:tab/>
        <w:t>Iekārt</w:t>
      </w:r>
      <w:r>
        <w:rPr>
          <w:sz w:val="23"/>
          <w:szCs w:val="23"/>
        </w:rPr>
        <w:t>as</w:t>
      </w:r>
      <w:r w:rsidRPr="001808D8">
        <w:rPr>
          <w:sz w:val="23"/>
          <w:szCs w:val="23"/>
        </w:rPr>
        <w:t xml:space="preserve"> piegāde, uzstādīšana un nodošana ekspluatācijā ir uzskatāma par pabeigtu tad, kad Iekārta ir nogādāt</w:t>
      </w:r>
      <w:r>
        <w:rPr>
          <w:sz w:val="23"/>
          <w:szCs w:val="23"/>
        </w:rPr>
        <w:t>a</w:t>
      </w:r>
      <w:r w:rsidRPr="001808D8">
        <w:rPr>
          <w:sz w:val="23"/>
          <w:szCs w:val="23"/>
        </w:rPr>
        <w:t xml:space="preserve"> un uzstādīta Līguma 3.1. punktā norādītajā piegādes vietā, Iekārta ir nodotas ekspluatācijā atbilstoši Latvijas Republikā spēkā esošajiem normatīvajiem aktiem, Pasūtītājam ir iesniegti minēto pārbaužu dokumenti, ir veikta Pasūtītāja personāla apmācība, kā arī ir parakstīts nodošanas</w:t>
      </w:r>
      <w:r>
        <w:rPr>
          <w:sz w:val="23"/>
          <w:szCs w:val="23"/>
        </w:rPr>
        <w:t xml:space="preserve"> – </w:t>
      </w:r>
      <w:r w:rsidRPr="001808D8">
        <w:rPr>
          <w:sz w:val="23"/>
          <w:szCs w:val="23"/>
        </w:rPr>
        <w:t>pieņemšanas akts.</w:t>
      </w:r>
    </w:p>
    <w:p w14:paraId="1C973528" w14:textId="77777777" w:rsidR="00655E6B" w:rsidRPr="001808D8" w:rsidRDefault="00655E6B" w:rsidP="00655E6B">
      <w:pPr>
        <w:numPr>
          <w:ilvl w:val="1"/>
          <w:numId w:val="2"/>
        </w:numPr>
        <w:ind w:left="567" w:hanging="567"/>
        <w:jc w:val="both"/>
        <w:rPr>
          <w:sz w:val="23"/>
          <w:szCs w:val="23"/>
        </w:rPr>
      </w:pPr>
      <w:r w:rsidRPr="001808D8">
        <w:rPr>
          <w:sz w:val="23"/>
          <w:szCs w:val="23"/>
        </w:rPr>
        <w:tab/>
      </w:r>
      <w:r w:rsidRPr="001808D8">
        <w:rPr>
          <w:bCs/>
          <w:iCs/>
          <w:sz w:val="23"/>
          <w:szCs w:val="23"/>
        </w:rPr>
        <w:t>Pasūtītājs</w:t>
      </w:r>
      <w:r w:rsidRPr="001808D8">
        <w:rPr>
          <w:sz w:val="23"/>
          <w:szCs w:val="23"/>
        </w:rPr>
        <w:t xml:space="preserve"> pieņem Iekārt</w:t>
      </w:r>
      <w:r>
        <w:rPr>
          <w:sz w:val="23"/>
          <w:szCs w:val="23"/>
        </w:rPr>
        <w:t>u</w:t>
      </w:r>
      <w:r w:rsidRPr="001808D8">
        <w:rPr>
          <w:sz w:val="23"/>
          <w:szCs w:val="23"/>
        </w:rPr>
        <w:t xml:space="preserve"> </w:t>
      </w:r>
      <w:r w:rsidRPr="001808D8">
        <w:rPr>
          <w:bCs/>
          <w:iCs/>
          <w:sz w:val="23"/>
          <w:szCs w:val="23"/>
        </w:rPr>
        <w:t>Piegādātāja</w:t>
      </w:r>
      <w:r w:rsidRPr="001808D8">
        <w:rPr>
          <w:b/>
          <w:bCs/>
          <w:i/>
          <w:iCs/>
          <w:sz w:val="23"/>
          <w:szCs w:val="23"/>
        </w:rPr>
        <w:t xml:space="preserve"> </w:t>
      </w:r>
      <w:r w:rsidRPr="001808D8">
        <w:rPr>
          <w:sz w:val="23"/>
          <w:szCs w:val="23"/>
        </w:rPr>
        <w:t>pārstāvja klātbūtnē, par ko Puses sastāda un paraksta nodošanas</w:t>
      </w:r>
      <w:r>
        <w:rPr>
          <w:sz w:val="23"/>
          <w:szCs w:val="23"/>
        </w:rPr>
        <w:t xml:space="preserve"> – </w:t>
      </w:r>
      <w:r w:rsidRPr="001808D8">
        <w:rPr>
          <w:sz w:val="23"/>
          <w:szCs w:val="23"/>
        </w:rPr>
        <w:t>pieņemšanas aktu. Abpusēji parakstīts nodošanas</w:t>
      </w:r>
      <w:r>
        <w:rPr>
          <w:sz w:val="23"/>
          <w:szCs w:val="23"/>
        </w:rPr>
        <w:t xml:space="preserve"> – </w:t>
      </w:r>
      <w:r w:rsidRPr="001808D8">
        <w:rPr>
          <w:sz w:val="23"/>
          <w:szCs w:val="23"/>
        </w:rPr>
        <w:t>pieņemšanas akts ir pamats rēķina izrakstīšanai.</w:t>
      </w:r>
    </w:p>
    <w:p w14:paraId="6FDEFD7F" w14:textId="77777777" w:rsidR="00655E6B" w:rsidRPr="001808D8" w:rsidRDefault="00655E6B" w:rsidP="00655E6B">
      <w:pPr>
        <w:numPr>
          <w:ilvl w:val="1"/>
          <w:numId w:val="2"/>
        </w:numPr>
        <w:ind w:left="567" w:hanging="567"/>
        <w:jc w:val="both"/>
        <w:rPr>
          <w:sz w:val="23"/>
          <w:szCs w:val="23"/>
        </w:rPr>
      </w:pPr>
      <w:r w:rsidRPr="001808D8">
        <w:rPr>
          <w:sz w:val="23"/>
          <w:szCs w:val="23"/>
        </w:rPr>
        <w:t>Ja, veicot Iekārt</w:t>
      </w:r>
      <w:r>
        <w:rPr>
          <w:sz w:val="23"/>
          <w:szCs w:val="23"/>
        </w:rPr>
        <w:t>as</w:t>
      </w:r>
      <w:r w:rsidRPr="001808D8">
        <w:rPr>
          <w:sz w:val="23"/>
          <w:szCs w:val="23"/>
        </w:rPr>
        <w:t xml:space="preserve"> pieņemšanu, atklājas trūkumi, bojājumi vai citāda neatbilstība Līguma noteikumiem, Pasūtītājs par konstatētajiem pārkāpumiem sastāda defektu aktu, kuru iesniedz Piegādātājam. </w:t>
      </w:r>
      <w:r w:rsidRPr="001808D8">
        <w:rPr>
          <w:bCs/>
          <w:sz w:val="23"/>
          <w:szCs w:val="23"/>
          <w:lang w:eastAsia="ru-RU"/>
        </w:rPr>
        <w:t>Pasūtītājs defekta aktu Piegādātājam nodod personīgi vai kā</w:t>
      </w:r>
      <w:r>
        <w:rPr>
          <w:bCs/>
          <w:sz w:val="23"/>
          <w:szCs w:val="23"/>
          <w:lang w:eastAsia="ru-RU"/>
        </w:rPr>
        <w:t xml:space="preserve"> elektroniski parakstītu dokumentu, vai kā</w:t>
      </w:r>
      <w:r w:rsidRPr="001808D8">
        <w:rPr>
          <w:bCs/>
          <w:sz w:val="23"/>
          <w:szCs w:val="23"/>
          <w:lang w:eastAsia="ru-RU"/>
        </w:rPr>
        <w:t xml:space="preserve"> ierakstītu pasta sūtījumu nosūta uz Piegādātāja juridisko adresi. Piegādātājam defekta aktā norādītie trūkumi uz sava rēķina jānovērš defekta aktā norādītajā termiņā, kas nevar būt garāks par 2 (divām) nedēļām. Defektu aktā norādītais trūkumu, bojājumu un neatbilstību novēršanas termiņa skaitījums sākas no defekta akta saņemšanas dienas. Defekta akts tiek uzskatīts par saņemtu dienā, kad tas nodots personīgi, vai 7. (septītajā) dienā pēc tā nodošanas pastā</w:t>
      </w:r>
      <w:r>
        <w:rPr>
          <w:bCs/>
          <w:sz w:val="23"/>
          <w:szCs w:val="23"/>
          <w:lang w:eastAsia="ru-RU"/>
        </w:rPr>
        <w:t xml:space="preserve"> vai nākamajā darba dienā pēc elektroniskā dokumenta nosūtīšanas dienas</w:t>
      </w:r>
      <w:r w:rsidRPr="001808D8">
        <w:rPr>
          <w:sz w:val="23"/>
          <w:szCs w:val="23"/>
        </w:rPr>
        <w:t xml:space="preserve">. </w:t>
      </w:r>
    </w:p>
    <w:p w14:paraId="58AFD34B" w14:textId="77777777" w:rsidR="00655E6B" w:rsidRPr="001808D8" w:rsidRDefault="00655E6B" w:rsidP="00655E6B">
      <w:pPr>
        <w:numPr>
          <w:ilvl w:val="1"/>
          <w:numId w:val="2"/>
        </w:numPr>
        <w:ind w:left="567" w:hanging="567"/>
        <w:jc w:val="both"/>
        <w:rPr>
          <w:sz w:val="23"/>
          <w:szCs w:val="23"/>
        </w:rPr>
      </w:pPr>
      <w:r w:rsidRPr="001808D8">
        <w:rPr>
          <w:bCs/>
          <w:iCs/>
          <w:sz w:val="23"/>
          <w:szCs w:val="23"/>
        </w:rPr>
        <w:t xml:space="preserve"> </w:t>
      </w:r>
      <w:r w:rsidRPr="001808D8">
        <w:rPr>
          <w:bCs/>
          <w:iCs/>
          <w:sz w:val="23"/>
          <w:szCs w:val="23"/>
        </w:rPr>
        <w:tab/>
        <w:t>Pasūtītājs paraksta Līguma 3.6. punktā norādīto nodošanas</w:t>
      </w:r>
      <w:r>
        <w:rPr>
          <w:bCs/>
          <w:iCs/>
          <w:sz w:val="23"/>
          <w:szCs w:val="23"/>
        </w:rPr>
        <w:t xml:space="preserve"> – </w:t>
      </w:r>
      <w:r w:rsidRPr="001808D8">
        <w:rPr>
          <w:bCs/>
          <w:iCs/>
          <w:sz w:val="23"/>
          <w:szCs w:val="23"/>
        </w:rPr>
        <w:t>pieņemšanas aktu tikai pēc tam, kad Piegādātājs ir pilnībā novērsis defektu aktā norādītos trūkumus, bojājumus un neatbilstības</w:t>
      </w:r>
      <w:r w:rsidRPr="001808D8">
        <w:rPr>
          <w:sz w:val="23"/>
          <w:szCs w:val="23"/>
        </w:rPr>
        <w:t>.</w:t>
      </w:r>
    </w:p>
    <w:p w14:paraId="6C49BC49" w14:textId="77777777" w:rsidR="00655E6B" w:rsidRPr="001808D8" w:rsidRDefault="00655E6B" w:rsidP="00655E6B">
      <w:pPr>
        <w:numPr>
          <w:ilvl w:val="1"/>
          <w:numId w:val="2"/>
        </w:numPr>
        <w:ind w:left="567" w:hanging="567"/>
        <w:jc w:val="both"/>
        <w:rPr>
          <w:sz w:val="23"/>
          <w:szCs w:val="23"/>
        </w:rPr>
      </w:pPr>
      <w:r w:rsidRPr="001808D8">
        <w:rPr>
          <w:sz w:val="23"/>
          <w:szCs w:val="23"/>
        </w:rPr>
        <w:t xml:space="preserve"> </w:t>
      </w:r>
      <w:r w:rsidRPr="001808D8">
        <w:rPr>
          <w:sz w:val="23"/>
          <w:szCs w:val="23"/>
        </w:rPr>
        <w:tab/>
      </w:r>
      <w:r w:rsidRPr="001808D8">
        <w:rPr>
          <w:bCs/>
          <w:sz w:val="23"/>
          <w:szCs w:val="23"/>
        </w:rPr>
        <w:t xml:space="preserve">Defektu aktā norādītais trūkumu novēršanas termiņš nav uzskatāms par Līguma 3.2. punktā noteiktā termiņa pagarinājumu. </w:t>
      </w:r>
    </w:p>
    <w:p w14:paraId="63C926C4" w14:textId="77777777" w:rsidR="00655E6B" w:rsidRPr="001808D8" w:rsidRDefault="00655E6B" w:rsidP="00655E6B">
      <w:pPr>
        <w:numPr>
          <w:ilvl w:val="1"/>
          <w:numId w:val="2"/>
        </w:numPr>
        <w:ind w:left="567" w:hanging="567"/>
        <w:jc w:val="both"/>
        <w:rPr>
          <w:sz w:val="23"/>
          <w:szCs w:val="23"/>
        </w:rPr>
      </w:pPr>
      <w:r w:rsidRPr="001808D8">
        <w:rPr>
          <w:sz w:val="23"/>
          <w:szCs w:val="23"/>
        </w:rPr>
        <w:t xml:space="preserve"> </w:t>
      </w:r>
      <w:r w:rsidRPr="001808D8">
        <w:rPr>
          <w:sz w:val="23"/>
          <w:szCs w:val="23"/>
        </w:rPr>
        <w:tab/>
      </w:r>
      <w:r w:rsidRPr="001808D8">
        <w:rPr>
          <w:bCs/>
          <w:sz w:val="23"/>
          <w:szCs w:val="23"/>
        </w:rPr>
        <w:t>Īpašuma tiesības uz Iekārt</w:t>
      </w:r>
      <w:r>
        <w:rPr>
          <w:bCs/>
          <w:sz w:val="23"/>
          <w:szCs w:val="23"/>
        </w:rPr>
        <w:t>u</w:t>
      </w:r>
      <w:r w:rsidRPr="001808D8">
        <w:rPr>
          <w:bCs/>
          <w:sz w:val="23"/>
          <w:szCs w:val="23"/>
        </w:rPr>
        <w:t xml:space="preserve"> pāriet no Piegādātāja uz Pasūtītāju pēc samaksas veikšanas</w:t>
      </w:r>
      <w:r w:rsidRPr="001808D8">
        <w:rPr>
          <w:sz w:val="23"/>
          <w:szCs w:val="23"/>
        </w:rPr>
        <w:t>.</w:t>
      </w:r>
    </w:p>
    <w:p w14:paraId="36E11CEC" w14:textId="77777777" w:rsidR="00655E6B" w:rsidRPr="001808D8" w:rsidRDefault="00655E6B" w:rsidP="00655E6B">
      <w:pPr>
        <w:ind w:left="567"/>
        <w:jc w:val="both"/>
        <w:rPr>
          <w:sz w:val="23"/>
          <w:szCs w:val="23"/>
        </w:rPr>
      </w:pPr>
    </w:p>
    <w:p w14:paraId="751F5CE7" w14:textId="77777777" w:rsidR="00655E6B" w:rsidRPr="001808D8" w:rsidRDefault="00655E6B" w:rsidP="00655E6B">
      <w:pPr>
        <w:pStyle w:val="Sarakstarindkopa"/>
        <w:widowControl w:val="0"/>
        <w:numPr>
          <w:ilvl w:val="0"/>
          <w:numId w:val="2"/>
        </w:numPr>
        <w:autoSpaceDE w:val="0"/>
        <w:autoSpaceDN w:val="0"/>
        <w:adjustRightInd w:val="0"/>
        <w:contextualSpacing w:val="0"/>
        <w:jc w:val="center"/>
        <w:rPr>
          <w:b/>
          <w:bCs/>
          <w:sz w:val="23"/>
          <w:szCs w:val="23"/>
        </w:rPr>
      </w:pPr>
      <w:r w:rsidRPr="001808D8">
        <w:rPr>
          <w:b/>
          <w:bCs/>
          <w:sz w:val="23"/>
          <w:szCs w:val="23"/>
        </w:rPr>
        <w:t>PIEGĀDĀTĀJA PIENĀKUMI UN TIESĪBAS</w:t>
      </w:r>
    </w:p>
    <w:p w14:paraId="4F3BFB95" w14:textId="77777777" w:rsidR="00655E6B" w:rsidRPr="001808D8" w:rsidRDefault="00655E6B" w:rsidP="00655E6B">
      <w:pPr>
        <w:numPr>
          <w:ilvl w:val="1"/>
          <w:numId w:val="2"/>
        </w:numPr>
        <w:ind w:left="567" w:hanging="567"/>
        <w:jc w:val="both"/>
        <w:rPr>
          <w:sz w:val="23"/>
          <w:szCs w:val="23"/>
        </w:rPr>
      </w:pPr>
      <w:r w:rsidRPr="001808D8">
        <w:rPr>
          <w:b/>
          <w:bCs/>
          <w:iCs/>
          <w:sz w:val="23"/>
          <w:szCs w:val="23"/>
        </w:rPr>
        <w:t xml:space="preserve"> </w:t>
      </w:r>
      <w:r w:rsidRPr="001808D8">
        <w:rPr>
          <w:bCs/>
          <w:iCs/>
          <w:sz w:val="23"/>
          <w:szCs w:val="23"/>
        </w:rPr>
        <w:tab/>
        <w:t>Piegādātāja</w:t>
      </w:r>
      <w:r w:rsidRPr="001808D8">
        <w:rPr>
          <w:sz w:val="23"/>
          <w:szCs w:val="23"/>
        </w:rPr>
        <w:t xml:space="preserve"> pienākumi:</w:t>
      </w:r>
    </w:p>
    <w:p w14:paraId="4B2F7219" w14:textId="77777777" w:rsidR="00655E6B" w:rsidRPr="001808D8" w:rsidRDefault="00655E6B" w:rsidP="00655E6B">
      <w:pPr>
        <w:pStyle w:val="Sarakstarindkopa"/>
        <w:numPr>
          <w:ilvl w:val="2"/>
          <w:numId w:val="2"/>
        </w:numPr>
        <w:tabs>
          <w:tab w:val="clear" w:pos="1080"/>
        </w:tabs>
        <w:ind w:left="1276"/>
        <w:contextualSpacing w:val="0"/>
        <w:jc w:val="both"/>
        <w:rPr>
          <w:sz w:val="23"/>
          <w:szCs w:val="23"/>
        </w:rPr>
      </w:pPr>
      <w:r w:rsidRPr="001808D8">
        <w:rPr>
          <w:sz w:val="23"/>
          <w:szCs w:val="23"/>
        </w:rPr>
        <w:t>piegādāt Iekārt</w:t>
      </w:r>
      <w:r>
        <w:rPr>
          <w:sz w:val="23"/>
          <w:szCs w:val="23"/>
        </w:rPr>
        <w:t>u</w:t>
      </w:r>
      <w:r w:rsidRPr="001808D8">
        <w:rPr>
          <w:sz w:val="23"/>
          <w:szCs w:val="23"/>
        </w:rPr>
        <w:t xml:space="preserve"> atbilstoši tehniskās specifikācijas (Līguma pielikums Nr. 1) prasībām un ražotāja noteiktajai komplektācijai;</w:t>
      </w:r>
    </w:p>
    <w:p w14:paraId="7639034B" w14:textId="77777777" w:rsidR="00655E6B" w:rsidRPr="001808D8" w:rsidRDefault="00655E6B" w:rsidP="00655E6B">
      <w:pPr>
        <w:pStyle w:val="Sarakstarindkopa"/>
        <w:numPr>
          <w:ilvl w:val="2"/>
          <w:numId w:val="2"/>
        </w:numPr>
        <w:tabs>
          <w:tab w:val="clear" w:pos="1080"/>
        </w:tabs>
        <w:ind w:left="1276"/>
        <w:contextualSpacing w:val="0"/>
        <w:jc w:val="both"/>
        <w:rPr>
          <w:sz w:val="23"/>
          <w:szCs w:val="23"/>
        </w:rPr>
      </w:pPr>
      <w:r w:rsidRPr="001808D8">
        <w:rPr>
          <w:sz w:val="23"/>
          <w:szCs w:val="23"/>
        </w:rPr>
        <w:t>veikt Iekārt</w:t>
      </w:r>
      <w:r>
        <w:rPr>
          <w:sz w:val="23"/>
          <w:szCs w:val="23"/>
        </w:rPr>
        <w:t>as</w:t>
      </w:r>
      <w:r w:rsidRPr="001808D8">
        <w:rPr>
          <w:sz w:val="23"/>
          <w:szCs w:val="23"/>
        </w:rPr>
        <w:t xml:space="preserve"> uzstādīšanu un konfigurēšanu </w:t>
      </w:r>
      <w:r w:rsidRPr="001808D8">
        <w:rPr>
          <w:bCs/>
          <w:iCs/>
          <w:sz w:val="23"/>
          <w:szCs w:val="23"/>
        </w:rPr>
        <w:t>atbilstoši ražotāja noteiktajam tehnoloģiskajam procesam</w:t>
      </w:r>
      <w:r w:rsidRPr="001808D8">
        <w:rPr>
          <w:rFonts w:eastAsiaTheme="minorHAnsi"/>
          <w:sz w:val="23"/>
          <w:szCs w:val="23"/>
        </w:rPr>
        <w:t xml:space="preserve"> un </w:t>
      </w:r>
      <w:r w:rsidRPr="001808D8">
        <w:rPr>
          <w:bCs/>
          <w:iCs/>
          <w:sz w:val="23"/>
          <w:szCs w:val="23"/>
        </w:rPr>
        <w:t>saskaņot ar Pasūtītāja atbildīgo personu Iekārtas piegādes, pārbaužu, apkopju un remontdarbu veikšanas laikus ne vēlāk kā 2 (divas) darba dienas pirms konkrētās darbības uzsākšanas</w:t>
      </w:r>
      <w:r w:rsidRPr="001808D8">
        <w:rPr>
          <w:sz w:val="23"/>
          <w:szCs w:val="23"/>
        </w:rPr>
        <w:t>;</w:t>
      </w:r>
    </w:p>
    <w:p w14:paraId="044048C3" w14:textId="77777777" w:rsidR="00655E6B" w:rsidRPr="001808D8" w:rsidRDefault="00655E6B" w:rsidP="00655E6B">
      <w:pPr>
        <w:pStyle w:val="Sarakstarindkopa"/>
        <w:numPr>
          <w:ilvl w:val="2"/>
          <w:numId w:val="2"/>
        </w:numPr>
        <w:tabs>
          <w:tab w:val="clear" w:pos="1080"/>
        </w:tabs>
        <w:ind w:left="1276"/>
        <w:contextualSpacing w:val="0"/>
        <w:jc w:val="both"/>
        <w:rPr>
          <w:sz w:val="23"/>
          <w:szCs w:val="23"/>
        </w:rPr>
      </w:pPr>
      <w:r w:rsidRPr="001808D8">
        <w:rPr>
          <w:sz w:val="23"/>
          <w:szCs w:val="23"/>
        </w:rPr>
        <w:t>nodot Iekārt</w:t>
      </w:r>
      <w:r>
        <w:rPr>
          <w:sz w:val="23"/>
          <w:szCs w:val="23"/>
        </w:rPr>
        <w:t>u</w:t>
      </w:r>
      <w:r w:rsidRPr="001808D8">
        <w:rPr>
          <w:sz w:val="23"/>
          <w:szCs w:val="23"/>
        </w:rPr>
        <w:t xml:space="preserve"> ekspluatācijā atbilstoši Latvijas Republikā spēkā esošajiem normatīvajiem aktiem, Pasūtītājam iesniegt minēto pārbaužu protokolus;</w:t>
      </w:r>
    </w:p>
    <w:p w14:paraId="313425B3" w14:textId="77777777" w:rsidR="00655E6B" w:rsidRPr="001808D8" w:rsidRDefault="00655E6B" w:rsidP="00655E6B">
      <w:pPr>
        <w:pStyle w:val="Sarakstarindkopa"/>
        <w:numPr>
          <w:ilvl w:val="2"/>
          <w:numId w:val="2"/>
        </w:numPr>
        <w:tabs>
          <w:tab w:val="clear" w:pos="1080"/>
        </w:tabs>
        <w:ind w:left="1276"/>
        <w:contextualSpacing w:val="0"/>
        <w:jc w:val="both"/>
        <w:rPr>
          <w:sz w:val="23"/>
          <w:szCs w:val="23"/>
        </w:rPr>
      </w:pPr>
      <w:r w:rsidRPr="001808D8">
        <w:rPr>
          <w:sz w:val="23"/>
          <w:szCs w:val="23"/>
        </w:rPr>
        <w:t>veikt Pasūtītāja personāla apmācību darbam ar Iekārt</w:t>
      </w:r>
      <w:r>
        <w:rPr>
          <w:sz w:val="23"/>
          <w:szCs w:val="23"/>
        </w:rPr>
        <w:t>u</w:t>
      </w:r>
      <w:r w:rsidRPr="001808D8">
        <w:rPr>
          <w:sz w:val="23"/>
          <w:szCs w:val="23"/>
        </w:rPr>
        <w:t>, apmācības laiku un apmācības dokumentēšanas veidu, iepriekš saskaņojot ar Pasūtītāju, un pēc nepieciešamības izsniegt Pasūtītājam apmācību apliecinošus dokumentus</w:t>
      </w:r>
      <w:r w:rsidRPr="001808D8">
        <w:rPr>
          <w:color w:val="000000"/>
          <w:sz w:val="23"/>
          <w:szCs w:val="23"/>
          <w:shd w:val="clear" w:color="auto" w:fill="FFFFFF"/>
        </w:rPr>
        <w:t>;</w:t>
      </w:r>
    </w:p>
    <w:p w14:paraId="38971B18" w14:textId="77777777" w:rsidR="00655E6B" w:rsidRPr="00FD77A5" w:rsidRDefault="00655E6B" w:rsidP="00655E6B">
      <w:pPr>
        <w:pStyle w:val="Pamatteksts"/>
        <w:widowControl/>
        <w:numPr>
          <w:ilvl w:val="2"/>
          <w:numId w:val="2"/>
        </w:numPr>
        <w:tabs>
          <w:tab w:val="clear" w:pos="1080"/>
          <w:tab w:val="num" w:pos="1276"/>
        </w:tabs>
        <w:suppressAutoHyphens w:val="0"/>
        <w:spacing w:after="0"/>
        <w:ind w:left="1276"/>
        <w:jc w:val="both"/>
        <w:rPr>
          <w:sz w:val="23"/>
          <w:szCs w:val="23"/>
          <w:lang w:val="lv-LV"/>
        </w:rPr>
      </w:pPr>
      <w:r w:rsidRPr="00FD77A5">
        <w:rPr>
          <w:sz w:val="23"/>
          <w:szCs w:val="23"/>
          <w:lang w:val="lv-LV"/>
        </w:rPr>
        <w:t>nodrošināt Iekārtas piegādei, uzstādīšanai un nodošanai ekspluatācijā izmantoto materiālu, metožu, paņēmienu, kā arī darbus pārraugošo un izpildošo darbinieku kvalifikācijas atbilstību Latvijas Republikas spēkā esošo normatīvo aktu prasībām;</w:t>
      </w:r>
    </w:p>
    <w:p w14:paraId="17F7441C" w14:textId="77777777" w:rsidR="00655E6B" w:rsidRPr="001808D8" w:rsidRDefault="00655E6B" w:rsidP="00655E6B">
      <w:pPr>
        <w:pStyle w:val="Sarakstarindkopa"/>
        <w:numPr>
          <w:ilvl w:val="0"/>
          <w:numId w:val="3"/>
        </w:numPr>
        <w:ind w:left="1276"/>
        <w:contextualSpacing w:val="0"/>
        <w:jc w:val="both"/>
        <w:rPr>
          <w:vanish/>
          <w:sz w:val="23"/>
          <w:szCs w:val="23"/>
        </w:rPr>
      </w:pPr>
    </w:p>
    <w:p w14:paraId="03FC983A" w14:textId="77777777" w:rsidR="00655E6B" w:rsidRPr="001808D8" w:rsidRDefault="00655E6B" w:rsidP="00655E6B">
      <w:pPr>
        <w:pStyle w:val="Sarakstarindkopa"/>
        <w:numPr>
          <w:ilvl w:val="0"/>
          <w:numId w:val="3"/>
        </w:numPr>
        <w:ind w:left="1276"/>
        <w:contextualSpacing w:val="0"/>
        <w:jc w:val="both"/>
        <w:rPr>
          <w:vanish/>
          <w:sz w:val="23"/>
          <w:szCs w:val="23"/>
        </w:rPr>
      </w:pPr>
    </w:p>
    <w:p w14:paraId="0C68A970" w14:textId="77777777" w:rsidR="00655E6B" w:rsidRPr="001808D8" w:rsidRDefault="00655E6B" w:rsidP="00655E6B">
      <w:pPr>
        <w:pStyle w:val="Sarakstarindkopa"/>
        <w:numPr>
          <w:ilvl w:val="0"/>
          <w:numId w:val="3"/>
        </w:numPr>
        <w:ind w:left="1276"/>
        <w:contextualSpacing w:val="0"/>
        <w:jc w:val="both"/>
        <w:rPr>
          <w:vanish/>
          <w:sz w:val="23"/>
          <w:szCs w:val="23"/>
        </w:rPr>
      </w:pPr>
    </w:p>
    <w:p w14:paraId="2638E24A" w14:textId="77777777" w:rsidR="00655E6B" w:rsidRPr="001808D8" w:rsidRDefault="00655E6B" w:rsidP="00655E6B">
      <w:pPr>
        <w:pStyle w:val="Sarakstarindkopa"/>
        <w:numPr>
          <w:ilvl w:val="0"/>
          <w:numId w:val="3"/>
        </w:numPr>
        <w:ind w:left="1276"/>
        <w:contextualSpacing w:val="0"/>
        <w:jc w:val="both"/>
        <w:rPr>
          <w:vanish/>
          <w:sz w:val="23"/>
          <w:szCs w:val="23"/>
        </w:rPr>
      </w:pPr>
    </w:p>
    <w:p w14:paraId="6F4DF7FD" w14:textId="77777777" w:rsidR="00655E6B" w:rsidRPr="001808D8" w:rsidRDefault="00655E6B" w:rsidP="00655E6B">
      <w:pPr>
        <w:pStyle w:val="Sarakstarindkopa"/>
        <w:numPr>
          <w:ilvl w:val="1"/>
          <w:numId w:val="3"/>
        </w:numPr>
        <w:ind w:left="1276"/>
        <w:contextualSpacing w:val="0"/>
        <w:jc w:val="both"/>
        <w:rPr>
          <w:vanish/>
          <w:sz w:val="23"/>
          <w:szCs w:val="23"/>
        </w:rPr>
      </w:pPr>
    </w:p>
    <w:p w14:paraId="1D2F8D36" w14:textId="77777777" w:rsidR="00655E6B" w:rsidRPr="001808D8" w:rsidRDefault="00655E6B" w:rsidP="00655E6B">
      <w:pPr>
        <w:pStyle w:val="Sarakstarindkopa"/>
        <w:numPr>
          <w:ilvl w:val="2"/>
          <w:numId w:val="3"/>
        </w:numPr>
        <w:ind w:left="1276"/>
        <w:contextualSpacing w:val="0"/>
        <w:jc w:val="both"/>
        <w:rPr>
          <w:vanish/>
          <w:sz w:val="23"/>
          <w:szCs w:val="23"/>
        </w:rPr>
      </w:pPr>
    </w:p>
    <w:p w14:paraId="44492476" w14:textId="77777777" w:rsidR="00655E6B" w:rsidRPr="001808D8" w:rsidRDefault="00655E6B" w:rsidP="00655E6B">
      <w:pPr>
        <w:pStyle w:val="Sarakstarindkopa"/>
        <w:numPr>
          <w:ilvl w:val="2"/>
          <w:numId w:val="3"/>
        </w:numPr>
        <w:ind w:left="1276"/>
        <w:contextualSpacing w:val="0"/>
        <w:jc w:val="both"/>
        <w:rPr>
          <w:vanish/>
          <w:sz w:val="23"/>
          <w:szCs w:val="23"/>
        </w:rPr>
      </w:pPr>
    </w:p>
    <w:p w14:paraId="4508A686" w14:textId="77777777" w:rsidR="00655E6B" w:rsidRPr="001808D8" w:rsidRDefault="00655E6B" w:rsidP="00655E6B">
      <w:pPr>
        <w:pStyle w:val="Sarakstarindkopa"/>
        <w:numPr>
          <w:ilvl w:val="2"/>
          <w:numId w:val="3"/>
        </w:numPr>
        <w:ind w:left="1276"/>
        <w:contextualSpacing w:val="0"/>
        <w:jc w:val="both"/>
        <w:rPr>
          <w:vanish/>
          <w:sz w:val="23"/>
          <w:szCs w:val="23"/>
        </w:rPr>
      </w:pPr>
    </w:p>
    <w:p w14:paraId="77E92C7B" w14:textId="77777777" w:rsidR="00655E6B" w:rsidRPr="001808D8" w:rsidRDefault="00655E6B" w:rsidP="00655E6B">
      <w:pPr>
        <w:pStyle w:val="Sarakstarindkopa"/>
        <w:numPr>
          <w:ilvl w:val="2"/>
          <w:numId w:val="3"/>
        </w:numPr>
        <w:ind w:left="1276"/>
        <w:contextualSpacing w:val="0"/>
        <w:jc w:val="both"/>
        <w:rPr>
          <w:vanish/>
          <w:sz w:val="23"/>
          <w:szCs w:val="23"/>
        </w:rPr>
      </w:pPr>
    </w:p>
    <w:p w14:paraId="475C67AA" w14:textId="77777777" w:rsidR="00655E6B" w:rsidRPr="001808D8" w:rsidRDefault="00655E6B" w:rsidP="00655E6B">
      <w:pPr>
        <w:pStyle w:val="Sarakstarindkopa"/>
        <w:numPr>
          <w:ilvl w:val="2"/>
          <w:numId w:val="3"/>
        </w:numPr>
        <w:ind w:left="1276"/>
        <w:contextualSpacing w:val="0"/>
        <w:jc w:val="both"/>
        <w:rPr>
          <w:vanish/>
          <w:sz w:val="23"/>
          <w:szCs w:val="23"/>
        </w:rPr>
      </w:pPr>
    </w:p>
    <w:p w14:paraId="3F01BDB3" w14:textId="77777777" w:rsidR="00655E6B" w:rsidRPr="001808D8" w:rsidRDefault="00655E6B" w:rsidP="00655E6B">
      <w:pPr>
        <w:pStyle w:val="Sarakstarindkopa"/>
        <w:numPr>
          <w:ilvl w:val="2"/>
          <w:numId w:val="3"/>
        </w:numPr>
        <w:ind w:left="1276"/>
        <w:contextualSpacing w:val="0"/>
        <w:jc w:val="both"/>
        <w:rPr>
          <w:sz w:val="23"/>
          <w:szCs w:val="23"/>
        </w:rPr>
      </w:pPr>
      <w:r>
        <w:rPr>
          <w:sz w:val="23"/>
          <w:szCs w:val="23"/>
        </w:rPr>
        <w:t xml:space="preserve"> </w:t>
      </w:r>
      <w:r w:rsidRPr="001808D8">
        <w:rPr>
          <w:sz w:val="23"/>
          <w:szCs w:val="23"/>
        </w:rPr>
        <w:t xml:space="preserve">Iekārtas piegādes, uzstādīšanas un nodošanas ekspluatācijas laikā iespēju robežās nodrošināt ēkā atrodošās medicīnas iestādes normālu darbu, neaizsprostojot kāpnes, ieejas ēkā, neradot pārmērīgu troksni, traucējumus elektropiegādē </w:t>
      </w:r>
      <w:proofErr w:type="spellStart"/>
      <w:r w:rsidRPr="001808D8">
        <w:rPr>
          <w:sz w:val="23"/>
          <w:szCs w:val="23"/>
        </w:rPr>
        <w:t>u.tml</w:t>
      </w:r>
      <w:proofErr w:type="spellEnd"/>
      <w:r w:rsidRPr="001808D8">
        <w:rPr>
          <w:sz w:val="23"/>
          <w:szCs w:val="23"/>
        </w:rPr>
        <w:t>;</w:t>
      </w:r>
    </w:p>
    <w:p w14:paraId="40D746CE" w14:textId="77777777" w:rsidR="00655E6B" w:rsidRPr="001808D8" w:rsidRDefault="00655E6B" w:rsidP="00655E6B">
      <w:pPr>
        <w:pStyle w:val="Sarakstarindkopa"/>
        <w:numPr>
          <w:ilvl w:val="2"/>
          <w:numId w:val="3"/>
        </w:numPr>
        <w:ind w:left="1276"/>
        <w:contextualSpacing w:val="0"/>
        <w:jc w:val="both"/>
        <w:rPr>
          <w:sz w:val="23"/>
          <w:szCs w:val="23"/>
        </w:rPr>
      </w:pPr>
      <w:r>
        <w:rPr>
          <w:sz w:val="23"/>
          <w:szCs w:val="23"/>
        </w:rPr>
        <w:t xml:space="preserve"> </w:t>
      </w:r>
      <w:r w:rsidRPr="001808D8">
        <w:rPr>
          <w:sz w:val="23"/>
          <w:szCs w:val="23"/>
        </w:rPr>
        <w:t xml:space="preserve">saskaņot ar </w:t>
      </w:r>
      <w:r w:rsidRPr="001808D8">
        <w:rPr>
          <w:bCs/>
          <w:iCs/>
          <w:sz w:val="23"/>
          <w:szCs w:val="23"/>
        </w:rPr>
        <w:t>Pasūtītāju</w:t>
      </w:r>
      <w:r w:rsidRPr="001808D8">
        <w:rPr>
          <w:sz w:val="23"/>
          <w:szCs w:val="23"/>
        </w:rPr>
        <w:t xml:space="preserve"> Iekārtas piegādi, uzstādīšanu, pārbaužu, apkopju un remontdarbu veikšanas laikus ne vēlāk kā 2 (divas) darba dienas pirms konkrētās darbības uzsākšanas;</w:t>
      </w:r>
    </w:p>
    <w:p w14:paraId="1DC43151" w14:textId="77777777" w:rsidR="00655E6B" w:rsidRPr="001808D8" w:rsidRDefault="00655E6B" w:rsidP="00655E6B">
      <w:pPr>
        <w:pStyle w:val="Sarakstarindkopa"/>
        <w:numPr>
          <w:ilvl w:val="2"/>
          <w:numId w:val="3"/>
        </w:numPr>
        <w:ind w:left="1276"/>
        <w:contextualSpacing w:val="0"/>
        <w:jc w:val="both"/>
        <w:rPr>
          <w:sz w:val="23"/>
          <w:szCs w:val="23"/>
        </w:rPr>
      </w:pPr>
      <w:r>
        <w:rPr>
          <w:sz w:val="23"/>
          <w:szCs w:val="23"/>
        </w:rPr>
        <w:t xml:space="preserve"> </w:t>
      </w:r>
      <w:r w:rsidRPr="001808D8">
        <w:rPr>
          <w:sz w:val="23"/>
          <w:szCs w:val="23"/>
        </w:rPr>
        <w:t xml:space="preserve">iesniegt </w:t>
      </w:r>
      <w:r w:rsidRPr="001808D8">
        <w:rPr>
          <w:bCs/>
          <w:iCs/>
          <w:sz w:val="23"/>
          <w:szCs w:val="23"/>
        </w:rPr>
        <w:t>Pasūtītājam</w:t>
      </w:r>
      <w:r w:rsidRPr="001808D8">
        <w:rPr>
          <w:sz w:val="23"/>
          <w:szCs w:val="23"/>
        </w:rPr>
        <w:t xml:space="preserve"> nepieciešamo informāciju par Iekārtas ekspluatācijas noteikumiem un citiem Iekārtas apkalpošanas noteikumiem, kā arī iesniegt Pasūtītājam Iekārtas lietošanas instrukciju latviešu valodā;</w:t>
      </w:r>
    </w:p>
    <w:p w14:paraId="0AA4BA29" w14:textId="77777777" w:rsidR="00655E6B" w:rsidRPr="001808D8" w:rsidRDefault="00655E6B" w:rsidP="00655E6B">
      <w:pPr>
        <w:pStyle w:val="Sarakstarindkopa"/>
        <w:numPr>
          <w:ilvl w:val="2"/>
          <w:numId w:val="3"/>
        </w:numPr>
        <w:ind w:left="1276"/>
        <w:contextualSpacing w:val="0"/>
        <w:jc w:val="both"/>
        <w:rPr>
          <w:sz w:val="23"/>
          <w:szCs w:val="23"/>
        </w:rPr>
      </w:pPr>
      <w:r w:rsidRPr="001808D8">
        <w:rPr>
          <w:color w:val="000000"/>
          <w:sz w:val="23"/>
          <w:szCs w:val="23"/>
          <w:shd w:val="clear" w:color="auto" w:fill="FFFFFF"/>
        </w:rPr>
        <w:t>garantijas laikā veikt Iekārtas funkciju atbilstības testēšanu un elektrodrošības pārbaudes, kā arī Iekārtu tehnisko apkopi un remontu atbilstoši Latvijas Republikā spēkā esošajiem normatīvajiem aktiem un Līguma noteikumiem;</w:t>
      </w:r>
    </w:p>
    <w:p w14:paraId="6C86602D" w14:textId="77777777" w:rsidR="00655E6B" w:rsidRPr="001808D8" w:rsidRDefault="00655E6B" w:rsidP="00655E6B">
      <w:pPr>
        <w:pStyle w:val="Sarakstarindkopa"/>
        <w:numPr>
          <w:ilvl w:val="2"/>
          <w:numId w:val="3"/>
        </w:numPr>
        <w:ind w:left="1276"/>
        <w:contextualSpacing w:val="0"/>
        <w:jc w:val="both"/>
        <w:rPr>
          <w:sz w:val="23"/>
          <w:szCs w:val="23"/>
        </w:rPr>
      </w:pPr>
      <w:r w:rsidRPr="001808D8">
        <w:rPr>
          <w:sz w:val="23"/>
          <w:szCs w:val="23"/>
        </w:rPr>
        <w:lastRenderedPageBreak/>
        <w:t>izpildīt citas Līgumā un tā pielikumos noteiktās prasības.</w:t>
      </w:r>
    </w:p>
    <w:p w14:paraId="7A24A1C5" w14:textId="77777777" w:rsidR="00655E6B" w:rsidRPr="001808D8" w:rsidRDefault="00655E6B" w:rsidP="00655E6B">
      <w:pPr>
        <w:ind w:left="567" w:hanging="567"/>
        <w:jc w:val="both"/>
        <w:rPr>
          <w:color w:val="000000"/>
          <w:sz w:val="23"/>
          <w:szCs w:val="23"/>
          <w:shd w:val="clear" w:color="auto" w:fill="FFFFFF"/>
        </w:rPr>
      </w:pPr>
      <w:r w:rsidRPr="001808D8">
        <w:rPr>
          <w:color w:val="000000"/>
          <w:sz w:val="23"/>
          <w:szCs w:val="23"/>
          <w:shd w:val="clear" w:color="auto" w:fill="FFFFFF"/>
        </w:rPr>
        <w:t xml:space="preserve">4.2. </w:t>
      </w:r>
      <w:r w:rsidRPr="001808D8">
        <w:rPr>
          <w:color w:val="000000"/>
          <w:sz w:val="23"/>
          <w:szCs w:val="23"/>
          <w:shd w:val="clear" w:color="auto" w:fill="FFFFFF"/>
        </w:rPr>
        <w:tab/>
        <w:t>Piegādātāja tiesības:</w:t>
      </w:r>
    </w:p>
    <w:p w14:paraId="6A5EF37B" w14:textId="77777777" w:rsidR="00655E6B" w:rsidRPr="001808D8" w:rsidRDefault="00655E6B" w:rsidP="00655E6B">
      <w:pPr>
        <w:pStyle w:val="Sarakstarindkopa"/>
        <w:ind w:left="1276" w:hanging="709"/>
        <w:jc w:val="both"/>
        <w:rPr>
          <w:sz w:val="23"/>
          <w:szCs w:val="23"/>
        </w:rPr>
      </w:pPr>
      <w:r w:rsidRPr="001808D8">
        <w:rPr>
          <w:color w:val="000000"/>
          <w:sz w:val="23"/>
          <w:szCs w:val="23"/>
          <w:shd w:val="clear" w:color="auto" w:fill="FFFFFF"/>
        </w:rPr>
        <w:t xml:space="preserve">4.2.1. </w:t>
      </w:r>
      <w:r w:rsidRPr="001808D8">
        <w:rPr>
          <w:color w:val="000000"/>
          <w:sz w:val="23"/>
          <w:szCs w:val="23"/>
          <w:shd w:val="clear" w:color="auto" w:fill="FFFFFF"/>
        </w:rPr>
        <w:tab/>
      </w:r>
      <w:r w:rsidRPr="001808D8">
        <w:rPr>
          <w:sz w:val="23"/>
          <w:szCs w:val="23"/>
        </w:rPr>
        <w:t>saņemt no Pasūtītāja tā rīcībā esošu informāciju, kas nepieciešama Līguma saistību izpildei;</w:t>
      </w:r>
    </w:p>
    <w:p w14:paraId="57AFABB2" w14:textId="77777777" w:rsidR="00655E6B" w:rsidRPr="001808D8" w:rsidRDefault="00655E6B" w:rsidP="00655E6B">
      <w:pPr>
        <w:pStyle w:val="Sarakstarindkopa"/>
        <w:ind w:left="1276" w:hanging="709"/>
        <w:jc w:val="both"/>
        <w:rPr>
          <w:bCs/>
          <w:sz w:val="23"/>
          <w:szCs w:val="23"/>
        </w:rPr>
      </w:pPr>
      <w:r w:rsidRPr="001808D8">
        <w:rPr>
          <w:color w:val="000000"/>
          <w:sz w:val="23"/>
          <w:szCs w:val="23"/>
          <w:shd w:val="clear" w:color="auto" w:fill="FFFFFF"/>
        </w:rPr>
        <w:t>4.</w:t>
      </w:r>
      <w:r w:rsidRPr="001808D8">
        <w:rPr>
          <w:bCs/>
          <w:sz w:val="23"/>
          <w:szCs w:val="23"/>
        </w:rPr>
        <w:t xml:space="preserve">2.2. </w:t>
      </w:r>
      <w:r w:rsidRPr="001808D8">
        <w:rPr>
          <w:bCs/>
          <w:sz w:val="23"/>
          <w:szCs w:val="23"/>
        </w:rPr>
        <w:tab/>
      </w:r>
      <w:r w:rsidRPr="001808D8">
        <w:rPr>
          <w:sz w:val="23"/>
          <w:szCs w:val="23"/>
        </w:rPr>
        <w:t xml:space="preserve">par kvalitatīvu Līguma noteikumu izpildi </w:t>
      </w:r>
      <w:r w:rsidRPr="001808D8">
        <w:rPr>
          <w:bCs/>
          <w:sz w:val="23"/>
          <w:szCs w:val="23"/>
        </w:rPr>
        <w:t>saņemt Līgumā noteikto samaksu;</w:t>
      </w:r>
    </w:p>
    <w:p w14:paraId="095AA8BB" w14:textId="77777777" w:rsidR="00655E6B" w:rsidRDefault="00655E6B" w:rsidP="00655E6B">
      <w:pPr>
        <w:pStyle w:val="Sarakstarindkopa"/>
        <w:ind w:left="1276" w:hanging="709"/>
        <w:jc w:val="both"/>
        <w:rPr>
          <w:bCs/>
          <w:sz w:val="23"/>
          <w:szCs w:val="23"/>
        </w:rPr>
      </w:pPr>
      <w:r w:rsidRPr="001808D8">
        <w:rPr>
          <w:color w:val="000000"/>
          <w:sz w:val="23"/>
          <w:szCs w:val="23"/>
          <w:shd w:val="clear" w:color="auto" w:fill="FFFFFF"/>
        </w:rPr>
        <w:t>4.</w:t>
      </w:r>
      <w:r w:rsidRPr="001808D8">
        <w:rPr>
          <w:bCs/>
          <w:sz w:val="23"/>
          <w:szCs w:val="23"/>
        </w:rPr>
        <w:t xml:space="preserve">2.3. </w:t>
      </w:r>
      <w:r w:rsidRPr="001808D8">
        <w:rPr>
          <w:bCs/>
          <w:sz w:val="23"/>
          <w:szCs w:val="23"/>
        </w:rPr>
        <w:tab/>
        <w:t>Līgumā noteiktos gadījumos saņemt no Pasūtītāja līgumsodu.</w:t>
      </w:r>
    </w:p>
    <w:p w14:paraId="7607B1F9" w14:textId="77777777" w:rsidR="00655E6B" w:rsidRPr="001808D8" w:rsidRDefault="00655E6B" w:rsidP="00655E6B">
      <w:pPr>
        <w:pStyle w:val="Sarakstarindkopa"/>
        <w:ind w:left="1276" w:hanging="709"/>
        <w:jc w:val="both"/>
        <w:rPr>
          <w:bCs/>
          <w:sz w:val="23"/>
          <w:szCs w:val="23"/>
        </w:rPr>
      </w:pPr>
    </w:p>
    <w:p w14:paraId="20438576" w14:textId="77777777" w:rsidR="00655E6B" w:rsidRPr="001808D8" w:rsidRDefault="00655E6B" w:rsidP="00655E6B">
      <w:pPr>
        <w:widowControl w:val="0"/>
        <w:numPr>
          <w:ilvl w:val="0"/>
          <w:numId w:val="3"/>
        </w:numPr>
        <w:autoSpaceDE w:val="0"/>
        <w:autoSpaceDN w:val="0"/>
        <w:adjustRightInd w:val="0"/>
        <w:ind w:left="425" w:hanging="425"/>
        <w:jc w:val="center"/>
        <w:rPr>
          <w:b/>
          <w:bCs/>
          <w:sz w:val="23"/>
          <w:szCs w:val="23"/>
        </w:rPr>
      </w:pPr>
      <w:r w:rsidRPr="001808D8">
        <w:rPr>
          <w:b/>
          <w:bCs/>
          <w:sz w:val="23"/>
          <w:szCs w:val="23"/>
        </w:rPr>
        <w:t>PASŪTĪTĀJA TIESĪBAS UN PIENĀKUMI</w:t>
      </w:r>
    </w:p>
    <w:p w14:paraId="5963B7D6" w14:textId="77777777" w:rsidR="00655E6B" w:rsidRPr="001808D8" w:rsidRDefault="00655E6B" w:rsidP="00655E6B">
      <w:pPr>
        <w:ind w:left="567" w:hanging="567"/>
        <w:jc w:val="both"/>
        <w:rPr>
          <w:bCs/>
          <w:sz w:val="23"/>
          <w:szCs w:val="23"/>
        </w:rPr>
      </w:pPr>
      <w:r w:rsidRPr="001808D8">
        <w:rPr>
          <w:bCs/>
          <w:sz w:val="23"/>
          <w:szCs w:val="23"/>
        </w:rPr>
        <w:t xml:space="preserve">5.1. </w:t>
      </w:r>
      <w:r w:rsidRPr="001808D8">
        <w:rPr>
          <w:bCs/>
          <w:sz w:val="23"/>
          <w:szCs w:val="23"/>
        </w:rPr>
        <w:tab/>
        <w:t>Pasūtītāja pienākumi:</w:t>
      </w:r>
    </w:p>
    <w:p w14:paraId="619080E1" w14:textId="77777777" w:rsidR="00655E6B" w:rsidRPr="001808D8" w:rsidRDefault="00655E6B" w:rsidP="00655E6B">
      <w:pPr>
        <w:ind w:left="1276" w:hanging="709"/>
        <w:jc w:val="both"/>
        <w:rPr>
          <w:sz w:val="23"/>
          <w:szCs w:val="23"/>
        </w:rPr>
      </w:pPr>
      <w:r w:rsidRPr="001808D8">
        <w:rPr>
          <w:bCs/>
          <w:sz w:val="23"/>
          <w:szCs w:val="23"/>
        </w:rPr>
        <w:t>5.1.1.</w:t>
      </w:r>
      <w:r w:rsidRPr="001808D8">
        <w:rPr>
          <w:sz w:val="23"/>
          <w:szCs w:val="23"/>
        </w:rPr>
        <w:t xml:space="preserve"> </w:t>
      </w:r>
      <w:r w:rsidRPr="001808D8">
        <w:rPr>
          <w:sz w:val="23"/>
          <w:szCs w:val="23"/>
        </w:rPr>
        <w:tab/>
        <w:t>sniegt Piegādātājam Pasūtītāja rīcībā esošu informāciju, kas nepieciešama Līguma saistību izpildei;</w:t>
      </w:r>
    </w:p>
    <w:p w14:paraId="7FAD2667" w14:textId="77777777" w:rsidR="00655E6B" w:rsidRPr="001808D8" w:rsidRDefault="00655E6B" w:rsidP="00655E6B">
      <w:pPr>
        <w:ind w:left="1276" w:hanging="709"/>
        <w:jc w:val="both"/>
        <w:rPr>
          <w:sz w:val="23"/>
          <w:szCs w:val="23"/>
        </w:rPr>
      </w:pPr>
      <w:r w:rsidRPr="001808D8">
        <w:rPr>
          <w:sz w:val="23"/>
          <w:szCs w:val="23"/>
        </w:rPr>
        <w:t xml:space="preserve">5.1.2. </w:t>
      </w:r>
      <w:r w:rsidRPr="001808D8">
        <w:rPr>
          <w:sz w:val="23"/>
          <w:szCs w:val="23"/>
        </w:rPr>
        <w:tab/>
        <w:t>pieņemt Iekārt</w:t>
      </w:r>
      <w:r>
        <w:rPr>
          <w:sz w:val="23"/>
          <w:szCs w:val="23"/>
        </w:rPr>
        <w:t>u</w:t>
      </w:r>
      <w:r w:rsidRPr="001808D8">
        <w:rPr>
          <w:sz w:val="23"/>
          <w:szCs w:val="23"/>
        </w:rPr>
        <w:t>, kas nodota ekspluatācijā atbilstoši Līguma noteikumiem un Latvijas Republikā spēkā esošajiem normatīvajiem aktiem;</w:t>
      </w:r>
    </w:p>
    <w:p w14:paraId="30A7487C" w14:textId="77777777" w:rsidR="00655E6B" w:rsidRPr="001808D8" w:rsidRDefault="00655E6B" w:rsidP="00655E6B">
      <w:pPr>
        <w:ind w:left="1276" w:hanging="709"/>
        <w:jc w:val="both"/>
        <w:rPr>
          <w:sz w:val="23"/>
          <w:szCs w:val="23"/>
        </w:rPr>
      </w:pPr>
      <w:r w:rsidRPr="001808D8">
        <w:rPr>
          <w:sz w:val="23"/>
          <w:szCs w:val="23"/>
        </w:rPr>
        <w:t xml:space="preserve">5.1.3. </w:t>
      </w:r>
      <w:r w:rsidRPr="001808D8">
        <w:rPr>
          <w:sz w:val="23"/>
          <w:szCs w:val="23"/>
        </w:rPr>
        <w:tab/>
      </w:r>
      <w:r w:rsidRPr="001808D8">
        <w:rPr>
          <w:sz w:val="23"/>
          <w:szCs w:val="23"/>
          <w:lang w:eastAsia="ru-RU"/>
        </w:rPr>
        <w:t xml:space="preserve">veikt Līgumā noteikto samaksu Piegādātājam par </w:t>
      </w:r>
      <w:r w:rsidRPr="001808D8">
        <w:rPr>
          <w:sz w:val="23"/>
          <w:szCs w:val="23"/>
        </w:rPr>
        <w:t>kvalitatīvu Līguma noteikumu izpildi.</w:t>
      </w:r>
    </w:p>
    <w:p w14:paraId="1C949BAF" w14:textId="77777777" w:rsidR="00655E6B" w:rsidRPr="001808D8" w:rsidRDefault="00655E6B" w:rsidP="00655E6B">
      <w:pPr>
        <w:ind w:left="567" w:hanging="567"/>
        <w:jc w:val="both"/>
        <w:rPr>
          <w:sz w:val="23"/>
          <w:szCs w:val="23"/>
        </w:rPr>
      </w:pPr>
      <w:r w:rsidRPr="001808D8">
        <w:rPr>
          <w:sz w:val="23"/>
          <w:szCs w:val="23"/>
        </w:rPr>
        <w:t xml:space="preserve">5.2. </w:t>
      </w:r>
      <w:r w:rsidRPr="001808D8">
        <w:rPr>
          <w:sz w:val="23"/>
          <w:szCs w:val="23"/>
        </w:rPr>
        <w:tab/>
        <w:t>Pasūtītāja tiesības:</w:t>
      </w:r>
    </w:p>
    <w:p w14:paraId="0C254BDD" w14:textId="77777777" w:rsidR="00655E6B" w:rsidRPr="001808D8" w:rsidRDefault="00655E6B" w:rsidP="00655E6B">
      <w:pPr>
        <w:ind w:left="1276" w:hanging="709"/>
        <w:jc w:val="both"/>
        <w:rPr>
          <w:sz w:val="23"/>
          <w:szCs w:val="23"/>
        </w:rPr>
      </w:pPr>
      <w:r w:rsidRPr="001808D8">
        <w:rPr>
          <w:sz w:val="23"/>
          <w:szCs w:val="23"/>
        </w:rPr>
        <w:t>5.2.1.</w:t>
      </w:r>
      <w:r w:rsidRPr="001808D8">
        <w:rPr>
          <w:sz w:val="23"/>
          <w:szCs w:val="23"/>
          <w:lang w:eastAsia="ru-RU"/>
        </w:rPr>
        <w:t xml:space="preserve"> </w:t>
      </w:r>
      <w:r w:rsidRPr="001808D8">
        <w:rPr>
          <w:sz w:val="23"/>
          <w:szCs w:val="23"/>
          <w:lang w:eastAsia="ru-RU"/>
        </w:rPr>
        <w:tab/>
        <w:t>saņemt informāciju no Piegādātāja par Līguma izpildes gaitu un citiem Līguma izpildes jautājumiem;</w:t>
      </w:r>
    </w:p>
    <w:p w14:paraId="0DDC151C" w14:textId="77777777" w:rsidR="00655E6B" w:rsidRPr="001808D8" w:rsidRDefault="00655E6B" w:rsidP="00655E6B">
      <w:pPr>
        <w:ind w:left="1276" w:hanging="709"/>
        <w:jc w:val="both"/>
        <w:rPr>
          <w:sz w:val="23"/>
          <w:szCs w:val="23"/>
          <w:lang w:eastAsia="ru-RU"/>
        </w:rPr>
      </w:pPr>
      <w:r w:rsidRPr="001808D8">
        <w:rPr>
          <w:sz w:val="23"/>
          <w:szCs w:val="23"/>
          <w:lang w:eastAsia="ru-RU"/>
        </w:rPr>
        <w:t xml:space="preserve">5.2.2. </w:t>
      </w:r>
      <w:r w:rsidRPr="001808D8">
        <w:rPr>
          <w:sz w:val="23"/>
          <w:szCs w:val="23"/>
          <w:lang w:eastAsia="ru-RU"/>
        </w:rPr>
        <w:tab/>
        <w:t>nepieņemt Iekārt</w:t>
      </w:r>
      <w:r>
        <w:rPr>
          <w:sz w:val="23"/>
          <w:szCs w:val="23"/>
          <w:lang w:eastAsia="ru-RU"/>
        </w:rPr>
        <w:t>u</w:t>
      </w:r>
      <w:r w:rsidRPr="001808D8">
        <w:rPr>
          <w:sz w:val="23"/>
          <w:szCs w:val="23"/>
          <w:lang w:eastAsia="ru-RU"/>
        </w:rPr>
        <w:t>, kas piegādātas un nodotas ekspluatācijā, neievērojot Līguma noteikumus vai Latvijas Republikā spēkā esošos normatīvos aktus;</w:t>
      </w:r>
    </w:p>
    <w:p w14:paraId="4F229303" w14:textId="77777777" w:rsidR="00655E6B" w:rsidRDefault="00655E6B" w:rsidP="00655E6B">
      <w:pPr>
        <w:ind w:left="1276" w:hanging="709"/>
        <w:jc w:val="both"/>
        <w:rPr>
          <w:bCs/>
          <w:sz w:val="23"/>
          <w:szCs w:val="23"/>
          <w:lang w:eastAsia="ru-RU"/>
        </w:rPr>
      </w:pPr>
      <w:r w:rsidRPr="001808D8">
        <w:rPr>
          <w:sz w:val="23"/>
          <w:szCs w:val="23"/>
          <w:lang w:eastAsia="ru-RU"/>
        </w:rPr>
        <w:t>5.2.3.</w:t>
      </w:r>
      <w:r w:rsidRPr="001808D8">
        <w:rPr>
          <w:bCs/>
          <w:sz w:val="23"/>
          <w:szCs w:val="23"/>
          <w:lang w:eastAsia="ru-RU"/>
        </w:rPr>
        <w:t xml:space="preserve"> </w:t>
      </w:r>
      <w:r w:rsidRPr="001808D8">
        <w:rPr>
          <w:bCs/>
          <w:sz w:val="23"/>
          <w:szCs w:val="23"/>
          <w:lang w:eastAsia="ru-RU"/>
        </w:rPr>
        <w:tab/>
        <w:t>Līgumā noteiktos gadījumos saņemt no Piegādātāja līgumsodu.</w:t>
      </w:r>
    </w:p>
    <w:p w14:paraId="7C6EAAA2" w14:textId="77777777" w:rsidR="00655E6B" w:rsidRPr="001808D8" w:rsidRDefault="00655E6B" w:rsidP="00655E6B">
      <w:pPr>
        <w:ind w:left="1276" w:hanging="709"/>
        <w:jc w:val="both"/>
        <w:rPr>
          <w:bCs/>
          <w:sz w:val="23"/>
          <w:szCs w:val="23"/>
          <w:lang w:eastAsia="ru-RU"/>
        </w:rPr>
      </w:pPr>
    </w:p>
    <w:p w14:paraId="3C95132B" w14:textId="77777777" w:rsidR="00655E6B" w:rsidRPr="001808D8" w:rsidRDefault="00655E6B" w:rsidP="00655E6B">
      <w:pPr>
        <w:widowControl w:val="0"/>
        <w:numPr>
          <w:ilvl w:val="0"/>
          <w:numId w:val="3"/>
        </w:numPr>
        <w:autoSpaceDE w:val="0"/>
        <w:autoSpaceDN w:val="0"/>
        <w:adjustRightInd w:val="0"/>
        <w:ind w:left="426"/>
        <w:jc w:val="center"/>
        <w:rPr>
          <w:b/>
          <w:bCs/>
          <w:sz w:val="23"/>
          <w:szCs w:val="23"/>
        </w:rPr>
      </w:pPr>
      <w:r w:rsidRPr="001808D8">
        <w:rPr>
          <w:b/>
          <w:bCs/>
          <w:sz w:val="23"/>
          <w:szCs w:val="23"/>
        </w:rPr>
        <w:t>KVALITĀTE UN GARANTIJAS NOTEIKUMI</w:t>
      </w:r>
    </w:p>
    <w:p w14:paraId="3E0D3E73" w14:textId="77777777" w:rsidR="00655E6B" w:rsidRPr="00620D43" w:rsidRDefault="00655E6B" w:rsidP="00655E6B">
      <w:pPr>
        <w:widowControl w:val="0"/>
        <w:numPr>
          <w:ilvl w:val="1"/>
          <w:numId w:val="3"/>
        </w:numPr>
        <w:autoSpaceDE w:val="0"/>
        <w:autoSpaceDN w:val="0"/>
        <w:adjustRightInd w:val="0"/>
        <w:ind w:left="567" w:hanging="567"/>
        <w:jc w:val="both"/>
        <w:rPr>
          <w:sz w:val="23"/>
          <w:szCs w:val="23"/>
        </w:rPr>
      </w:pPr>
      <w:r w:rsidRPr="001808D8">
        <w:rPr>
          <w:bCs/>
          <w:iCs/>
          <w:sz w:val="23"/>
          <w:szCs w:val="23"/>
        </w:rPr>
        <w:t xml:space="preserve"> </w:t>
      </w:r>
      <w:r w:rsidRPr="001808D8">
        <w:rPr>
          <w:bCs/>
          <w:iCs/>
          <w:sz w:val="23"/>
          <w:szCs w:val="23"/>
        </w:rPr>
        <w:tab/>
        <w:t>Piegādātājs</w:t>
      </w:r>
      <w:r w:rsidRPr="001808D8">
        <w:rPr>
          <w:sz w:val="23"/>
          <w:szCs w:val="23"/>
        </w:rPr>
        <w:t xml:space="preserve"> garantē, ka piegādātā Iekārta būs ražota </w:t>
      </w:r>
      <w:r w:rsidRPr="001808D8">
        <w:rPr>
          <w:sz w:val="23"/>
          <w:szCs w:val="23"/>
          <w:lang w:eastAsia="ru-RU"/>
        </w:rPr>
        <w:t>ne agrāk kā 24 (divdesmit četrus) mēnešus pirms Piegādātāja piedāvājuma iesniegšanas dienas</w:t>
      </w:r>
      <w:r>
        <w:rPr>
          <w:sz w:val="23"/>
          <w:szCs w:val="23"/>
          <w:lang w:eastAsia="ru-RU"/>
        </w:rPr>
        <w:t xml:space="preserve"> Iepirkumā</w:t>
      </w:r>
      <w:r w:rsidRPr="001808D8">
        <w:rPr>
          <w:sz w:val="23"/>
          <w:szCs w:val="23"/>
        </w:rPr>
        <w:t xml:space="preserve">, būs jauna (nelietota), augstas kvalitātes un atbildīs Pasūtītāja tehniskajā specifikācijā (Līguma pielikums Nr. 1) izvirzītajām prasībām, kā arī visu to Latvijas Republikā spēkā esošo normatīvo aktu prasībām, kas </w:t>
      </w:r>
      <w:r w:rsidRPr="00620D43">
        <w:rPr>
          <w:sz w:val="23"/>
          <w:szCs w:val="23"/>
        </w:rPr>
        <w:t>uz to attiecas.</w:t>
      </w:r>
    </w:p>
    <w:p w14:paraId="1D2195D9" w14:textId="77777777" w:rsidR="00655E6B" w:rsidRPr="00620D43" w:rsidRDefault="00655E6B" w:rsidP="00655E6B">
      <w:pPr>
        <w:widowControl w:val="0"/>
        <w:numPr>
          <w:ilvl w:val="1"/>
          <w:numId w:val="3"/>
        </w:numPr>
        <w:autoSpaceDE w:val="0"/>
        <w:autoSpaceDN w:val="0"/>
        <w:adjustRightInd w:val="0"/>
        <w:ind w:left="567" w:hanging="567"/>
        <w:jc w:val="both"/>
        <w:rPr>
          <w:sz w:val="23"/>
          <w:szCs w:val="23"/>
        </w:rPr>
      </w:pPr>
      <w:r w:rsidRPr="00620D43">
        <w:rPr>
          <w:bCs/>
          <w:iCs/>
          <w:sz w:val="23"/>
          <w:szCs w:val="23"/>
        </w:rPr>
        <w:t xml:space="preserve"> </w:t>
      </w:r>
      <w:r w:rsidRPr="00620D43">
        <w:rPr>
          <w:bCs/>
          <w:iCs/>
          <w:sz w:val="23"/>
          <w:szCs w:val="23"/>
        </w:rPr>
        <w:tab/>
        <w:t xml:space="preserve">Piegādātājs </w:t>
      </w:r>
      <w:r w:rsidRPr="00620D43">
        <w:rPr>
          <w:sz w:val="23"/>
          <w:szCs w:val="23"/>
        </w:rPr>
        <w:t>nodrošina piegādātajai Iekārtai 60 (sešdesmit) kalendārie mēneši (</w:t>
      </w:r>
      <w:proofErr w:type="spellStart"/>
      <w:r w:rsidRPr="00620D43">
        <w:rPr>
          <w:sz w:val="23"/>
          <w:szCs w:val="23"/>
        </w:rPr>
        <w:t>sonogrāfam</w:t>
      </w:r>
      <w:proofErr w:type="spellEnd"/>
      <w:r w:rsidRPr="00620D43">
        <w:rPr>
          <w:sz w:val="23"/>
          <w:szCs w:val="23"/>
        </w:rPr>
        <w:t xml:space="preserve">, statīva pamatnei un zondēm) un 12 (divpadsmit) kalendārie mēneši akumulatoram garantiju no Līguma 3.6. punktā noteiktā nodošanas-pieņemšanas akta abpusējas parakstīšanas brīža. </w:t>
      </w:r>
    </w:p>
    <w:p w14:paraId="2C7E7808" w14:textId="77777777" w:rsidR="00655E6B" w:rsidRPr="001808D8" w:rsidRDefault="00655E6B" w:rsidP="00655E6B">
      <w:pPr>
        <w:widowControl w:val="0"/>
        <w:numPr>
          <w:ilvl w:val="1"/>
          <w:numId w:val="3"/>
        </w:numPr>
        <w:autoSpaceDE w:val="0"/>
        <w:autoSpaceDN w:val="0"/>
        <w:adjustRightInd w:val="0"/>
        <w:ind w:left="567" w:hanging="567"/>
        <w:jc w:val="both"/>
        <w:rPr>
          <w:color w:val="000000"/>
          <w:sz w:val="23"/>
          <w:szCs w:val="23"/>
        </w:rPr>
      </w:pPr>
      <w:r w:rsidRPr="00620D43">
        <w:rPr>
          <w:sz w:val="23"/>
          <w:szCs w:val="23"/>
        </w:rPr>
        <w:tab/>
        <w:t xml:space="preserve">Garantijas laikā Piegādātājs bez papildu maksas veic regulāras Iekārtas profilaktiskās pārbaudes un tehniskās apkopes pēc darbu izpildes grafika Iekārtas </w:t>
      </w:r>
      <w:r w:rsidRPr="00620D43">
        <w:rPr>
          <w:sz w:val="23"/>
          <w:szCs w:val="23"/>
          <w:lang w:eastAsia="ru-RU"/>
        </w:rPr>
        <w:t>ražotāja noteiktajā apjomā, ievērojot</w:t>
      </w:r>
      <w:r w:rsidRPr="001808D8">
        <w:rPr>
          <w:sz w:val="23"/>
          <w:szCs w:val="23"/>
          <w:lang w:eastAsia="ru-RU"/>
        </w:rPr>
        <w:t xml:space="preserve"> Iekārtas ražotāja noteikto apkopes periodiskumu un saskaņojot </w:t>
      </w:r>
      <w:r w:rsidRPr="001808D8">
        <w:rPr>
          <w:color w:val="000000"/>
          <w:sz w:val="23"/>
          <w:szCs w:val="23"/>
        </w:rPr>
        <w:t xml:space="preserve">ar Pasūtītāja pārstāvi – </w:t>
      </w:r>
      <w:proofErr w:type="spellStart"/>
      <w:r w:rsidRPr="001808D8">
        <w:rPr>
          <w:color w:val="000000"/>
          <w:sz w:val="23"/>
          <w:szCs w:val="23"/>
        </w:rPr>
        <w:t>energo</w:t>
      </w:r>
      <w:proofErr w:type="spellEnd"/>
      <w:r w:rsidRPr="001808D8">
        <w:rPr>
          <w:color w:val="000000"/>
          <w:sz w:val="23"/>
          <w:szCs w:val="23"/>
        </w:rPr>
        <w:t xml:space="preserve"> un saimniecības daļas vadītāju Daini Kalniņu, tālr. 29215262, </w:t>
      </w:r>
      <w:hyperlink r:id="rId7" w:history="1">
        <w:r w:rsidRPr="001808D8">
          <w:rPr>
            <w:rStyle w:val="Hipersaite"/>
            <w:sz w:val="23"/>
            <w:szCs w:val="23"/>
          </w:rPr>
          <w:t>dainis.kalnins@tos.lv</w:t>
        </w:r>
      </w:hyperlink>
      <w:r w:rsidRPr="001808D8">
        <w:rPr>
          <w:color w:val="000000"/>
          <w:sz w:val="23"/>
          <w:szCs w:val="23"/>
        </w:rPr>
        <w:t>.</w:t>
      </w:r>
    </w:p>
    <w:p w14:paraId="0ACF885A" w14:textId="0CB0DD23" w:rsidR="00655E6B" w:rsidRPr="001808D8" w:rsidRDefault="00655E6B" w:rsidP="00655E6B">
      <w:pPr>
        <w:widowControl w:val="0"/>
        <w:numPr>
          <w:ilvl w:val="1"/>
          <w:numId w:val="3"/>
        </w:numPr>
        <w:autoSpaceDE w:val="0"/>
        <w:autoSpaceDN w:val="0"/>
        <w:adjustRightInd w:val="0"/>
        <w:ind w:left="567" w:hanging="567"/>
        <w:jc w:val="both"/>
        <w:rPr>
          <w:sz w:val="23"/>
          <w:szCs w:val="23"/>
        </w:rPr>
      </w:pPr>
      <w:r w:rsidRPr="001808D8">
        <w:rPr>
          <w:sz w:val="23"/>
          <w:szCs w:val="23"/>
          <w:lang w:eastAsia="ru-RU"/>
        </w:rPr>
        <w:t xml:space="preserve">  </w:t>
      </w:r>
      <w:r w:rsidRPr="001808D8">
        <w:rPr>
          <w:sz w:val="23"/>
          <w:szCs w:val="23"/>
          <w:lang w:eastAsia="ru-RU"/>
        </w:rPr>
        <w:tab/>
        <w:t>Par Iekārt</w:t>
      </w:r>
      <w:r>
        <w:rPr>
          <w:sz w:val="23"/>
          <w:szCs w:val="23"/>
          <w:lang w:eastAsia="ru-RU"/>
        </w:rPr>
        <w:t>as</w:t>
      </w:r>
      <w:r w:rsidRPr="001808D8">
        <w:rPr>
          <w:sz w:val="23"/>
          <w:szCs w:val="23"/>
          <w:lang w:eastAsia="ru-RU"/>
        </w:rPr>
        <w:t xml:space="preserve"> bojājumiem Pasūtītājs informē Piegādātāju pa tālruni </w:t>
      </w:r>
      <w:r w:rsidR="00286CFD">
        <w:rPr>
          <w:sz w:val="23"/>
          <w:szCs w:val="23"/>
          <w:lang w:eastAsia="ru-RU"/>
        </w:rPr>
        <w:t>28658578</w:t>
      </w:r>
      <w:r w:rsidRPr="001808D8">
        <w:rPr>
          <w:sz w:val="23"/>
          <w:szCs w:val="23"/>
          <w:lang w:eastAsia="ru-RU"/>
        </w:rPr>
        <w:t xml:space="preserve"> vai e-pastu</w:t>
      </w:r>
      <w:r w:rsidR="00286CFD">
        <w:rPr>
          <w:sz w:val="23"/>
          <w:szCs w:val="23"/>
          <w:lang w:eastAsia="ru-RU"/>
        </w:rPr>
        <w:t>: maris@medeksperts.lv</w:t>
      </w:r>
      <w:r w:rsidRPr="001808D8">
        <w:rPr>
          <w:sz w:val="23"/>
          <w:szCs w:val="23"/>
          <w:lang w:eastAsia="ru-RU"/>
        </w:rPr>
        <w:t>. Piegādātāja servisa inženieris novērtē Iekārt</w:t>
      </w:r>
      <w:r>
        <w:rPr>
          <w:sz w:val="23"/>
          <w:szCs w:val="23"/>
          <w:lang w:eastAsia="ru-RU"/>
        </w:rPr>
        <w:t>as</w:t>
      </w:r>
      <w:r w:rsidRPr="001808D8">
        <w:rPr>
          <w:sz w:val="23"/>
          <w:szCs w:val="23"/>
          <w:lang w:eastAsia="ru-RU"/>
        </w:rPr>
        <w:t xml:space="preserve"> funkcionalitāti, sastāda defekta novērtēšanas aktu, kurā norāda bojājumu un nepieciešamās darbības.</w:t>
      </w:r>
    </w:p>
    <w:p w14:paraId="56AE9612" w14:textId="77777777" w:rsidR="00655E6B" w:rsidRPr="001808D8" w:rsidRDefault="00655E6B" w:rsidP="00655E6B">
      <w:pPr>
        <w:widowControl w:val="0"/>
        <w:numPr>
          <w:ilvl w:val="1"/>
          <w:numId w:val="3"/>
        </w:numPr>
        <w:autoSpaceDE w:val="0"/>
        <w:autoSpaceDN w:val="0"/>
        <w:adjustRightInd w:val="0"/>
        <w:ind w:left="567" w:hanging="567"/>
        <w:jc w:val="both"/>
        <w:rPr>
          <w:sz w:val="23"/>
          <w:szCs w:val="23"/>
          <w:lang w:eastAsia="ru-RU"/>
        </w:rPr>
      </w:pPr>
      <w:r w:rsidRPr="001808D8">
        <w:rPr>
          <w:sz w:val="23"/>
          <w:szCs w:val="23"/>
          <w:lang w:eastAsia="ru-RU"/>
        </w:rPr>
        <w:t xml:space="preserve"> </w:t>
      </w:r>
      <w:r w:rsidRPr="001808D8">
        <w:rPr>
          <w:sz w:val="23"/>
          <w:szCs w:val="23"/>
          <w:lang w:eastAsia="ru-RU"/>
        </w:rPr>
        <w:tab/>
        <w:t>Iekārt</w:t>
      </w:r>
      <w:r>
        <w:rPr>
          <w:sz w:val="23"/>
          <w:szCs w:val="23"/>
          <w:lang w:eastAsia="ru-RU"/>
        </w:rPr>
        <w:t>as</w:t>
      </w:r>
      <w:r w:rsidRPr="001808D8">
        <w:rPr>
          <w:sz w:val="23"/>
          <w:szCs w:val="23"/>
          <w:lang w:eastAsia="ru-RU"/>
        </w:rPr>
        <w:t xml:space="preserve"> bojājuma gadījumā Piegādātājs bez maksas nodrošina Iekārt</w:t>
      </w:r>
      <w:r>
        <w:rPr>
          <w:sz w:val="23"/>
          <w:szCs w:val="23"/>
          <w:lang w:eastAsia="ru-RU"/>
        </w:rPr>
        <w:t>as</w:t>
      </w:r>
      <w:r w:rsidRPr="001808D8">
        <w:rPr>
          <w:sz w:val="23"/>
          <w:szCs w:val="23"/>
          <w:lang w:eastAsia="ru-RU"/>
        </w:rPr>
        <w:t xml:space="preserve"> remontu un/vai bojāto detaļu nomaiņu pret pilnībā funkcionējošām rezerves daļām tā, ka Iekārta pilnā apjomā ir spējīga veikt tai paredzētās funkcijas. Piegādātājs veic Iekārt</w:t>
      </w:r>
      <w:r>
        <w:rPr>
          <w:sz w:val="23"/>
          <w:szCs w:val="23"/>
          <w:lang w:eastAsia="ru-RU"/>
        </w:rPr>
        <w:t>as</w:t>
      </w:r>
      <w:r w:rsidRPr="001808D8">
        <w:rPr>
          <w:sz w:val="23"/>
          <w:szCs w:val="23"/>
          <w:lang w:eastAsia="ru-RU"/>
        </w:rPr>
        <w:t xml:space="preserve"> remontu, rezerves daļu nomaiņu </w:t>
      </w:r>
      <w:r w:rsidRPr="001808D8">
        <w:rPr>
          <w:b/>
          <w:sz w:val="23"/>
          <w:szCs w:val="23"/>
          <w:lang w:eastAsia="ru-RU"/>
        </w:rPr>
        <w:t>5 (piecu) darba dienu</w:t>
      </w:r>
      <w:r w:rsidRPr="001808D8">
        <w:rPr>
          <w:sz w:val="23"/>
          <w:szCs w:val="23"/>
          <w:lang w:eastAsia="ru-RU"/>
        </w:rPr>
        <w:t xml:space="preserve"> laikā pēc Pasūtītāja pieteikuma saņemšanas brīža.</w:t>
      </w:r>
      <w:r w:rsidRPr="001808D8">
        <w:rPr>
          <w:bCs/>
          <w:sz w:val="23"/>
          <w:szCs w:val="23"/>
          <w:lang w:eastAsia="ru-RU"/>
        </w:rPr>
        <w:t xml:space="preserve"> Ja objektīvu iemeslu dēļ noteiktajā termiņā nav iespējams veikt garantijas remontu, Puses var vienoties par citu termiņu. Par nomainītām detaļām Piegādātājs sastāda aktu un iesniedz Pasūtītāja pārstāvim.</w:t>
      </w:r>
    </w:p>
    <w:p w14:paraId="02C02548" w14:textId="77777777" w:rsidR="00655E6B" w:rsidRPr="001808D8" w:rsidRDefault="00655E6B" w:rsidP="00655E6B">
      <w:pPr>
        <w:widowControl w:val="0"/>
        <w:numPr>
          <w:ilvl w:val="1"/>
          <w:numId w:val="3"/>
        </w:numPr>
        <w:autoSpaceDE w:val="0"/>
        <w:autoSpaceDN w:val="0"/>
        <w:adjustRightInd w:val="0"/>
        <w:ind w:left="567" w:hanging="567"/>
        <w:jc w:val="both"/>
        <w:rPr>
          <w:bCs/>
          <w:iCs/>
          <w:sz w:val="23"/>
          <w:szCs w:val="23"/>
        </w:rPr>
      </w:pPr>
      <w:r w:rsidRPr="001808D8">
        <w:rPr>
          <w:bCs/>
          <w:iCs/>
          <w:sz w:val="23"/>
          <w:szCs w:val="23"/>
        </w:rPr>
        <w:t xml:space="preserve">  Defektus, kas radušies nepareizas ekspluatācijas rezultātā, apliecina neatkarīgs eksperts. Eksperta pakalpojumus sedz vainīgā puse.</w:t>
      </w:r>
    </w:p>
    <w:p w14:paraId="2062EE7C" w14:textId="77777777" w:rsidR="00655E6B" w:rsidRPr="001808D8" w:rsidRDefault="00655E6B" w:rsidP="00655E6B">
      <w:pPr>
        <w:rPr>
          <w:sz w:val="23"/>
          <w:szCs w:val="23"/>
          <w:lang w:eastAsia="ru-RU"/>
        </w:rPr>
      </w:pPr>
    </w:p>
    <w:p w14:paraId="0E63CECA" w14:textId="77777777" w:rsidR="00655E6B" w:rsidRPr="001808D8" w:rsidRDefault="00655E6B" w:rsidP="00655E6B">
      <w:pPr>
        <w:widowControl w:val="0"/>
        <w:numPr>
          <w:ilvl w:val="0"/>
          <w:numId w:val="3"/>
        </w:numPr>
        <w:autoSpaceDE w:val="0"/>
        <w:autoSpaceDN w:val="0"/>
        <w:adjustRightInd w:val="0"/>
        <w:ind w:left="425" w:hanging="425"/>
        <w:jc w:val="center"/>
        <w:rPr>
          <w:b/>
          <w:bCs/>
          <w:sz w:val="23"/>
          <w:szCs w:val="23"/>
        </w:rPr>
      </w:pPr>
      <w:r w:rsidRPr="001808D8">
        <w:rPr>
          <w:b/>
          <w:bCs/>
          <w:sz w:val="23"/>
          <w:szCs w:val="23"/>
        </w:rPr>
        <w:t>PUŠU ATBILDĪBA UN DOMSTARPĪBU RISINĀŠANAS KĀRTĪBA</w:t>
      </w:r>
    </w:p>
    <w:p w14:paraId="2600C74B" w14:textId="77777777" w:rsidR="00655E6B" w:rsidRPr="001808D8" w:rsidRDefault="00655E6B" w:rsidP="00655E6B">
      <w:pPr>
        <w:widowControl w:val="0"/>
        <w:numPr>
          <w:ilvl w:val="1"/>
          <w:numId w:val="3"/>
        </w:numPr>
        <w:autoSpaceDE w:val="0"/>
        <w:autoSpaceDN w:val="0"/>
        <w:adjustRightInd w:val="0"/>
        <w:ind w:left="567" w:hanging="567"/>
        <w:jc w:val="both"/>
        <w:rPr>
          <w:sz w:val="23"/>
          <w:szCs w:val="23"/>
        </w:rPr>
      </w:pPr>
      <w:r w:rsidRPr="001808D8">
        <w:rPr>
          <w:bCs/>
          <w:iCs/>
          <w:sz w:val="23"/>
          <w:szCs w:val="23"/>
          <w:lang w:eastAsia="ru-RU"/>
        </w:rPr>
        <w:t xml:space="preserve"> </w:t>
      </w:r>
      <w:r w:rsidRPr="001808D8">
        <w:rPr>
          <w:bCs/>
          <w:iCs/>
          <w:sz w:val="23"/>
          <w:szCs w:val="23"/>
          <w:lang w:eastAsia="ru-RU"/>
        </w:rPr>
        <w:tab/>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1808D8">
        <w:rPr>
          <w:sz w:val="23"/>
          <w:szCs w:val="23"/>
          <w:lang w:eastAsia="ru-RU"/>
        </w:rPr>
        <w:t>.</w:t>
      </w:r>
    </w:p>
    <w:p w14:paraId="06EA4CA9" w14:textId="77777777" w:rsidR="00655E6B" w:rsidRPr="001808D8" w:rsidRDefault="00655E6B" w:rsidP="00655E6B">
      <w:pPr>
        <w:widowControl w:val="0"/>
        <w:numPr>
          <w:ilvl w:val="1"/>
          <w:numId w:val="3"/>
        </w:numPr>
        <w:autoSpaceDE w:val="0"/>
        <w:autoSpaceDN w:val="0"/>
        <w:adjustRightInd w:val="0"/>
        <w:ind w:left="567" w:hanging="567"/>
        <w:jc w:val="both"/>
        <w:rPr>
          <w:sz w:val="23"/>
          <w:szCs w:val="23"/>
        </w:rPr>
      </w:pPr>
      <w:r w:rsidRPr="001808D8">
        <w:rPr>
          <w:sz w:val="23"/>
          <w:szCs w:val="23"/>
        </w:rPr>
        <w:t xml:space="preserve"> </w:t>
      </w:r>
      <w:r w:rsidRPr="001808D8">
        <w:rPr>
          <w:sz w:val="23"/>
          <w:szCs w:val="23"/>
        </w:rPr>
        <w:tab/>
        <w:t xml:space="preserve">Ja </w:t>
      </w:r>
      <w:r w:rsidRPr="001808D8">
        <w:rPr>
          <w:bCs/>
          <w:iCs/>
          <w:sz w:val="23"/>
          <w:szCs w:val="23"/>
        </w:rPr>
        <w:t xml:space="preserve">Pasūtītājs </w:t>
      </w:r>
      <w:r w:rsidRPr="001808D8">
        <w:rPr>
          <w:sz w:val="23"/>
          <w:szCs w:val="23"/>
        </w:rPr>
        <w:t xml:space="preserve">kavē </w:t>
      </w:r>
      <w:r>
        <w:rPr>
          <w:sz w:val="23"/>
          <w:szCs w:val="23"/>
        </w:rPr>
        <w:t xml:space="preserve">kādu no </w:t>
      </w:r>
      <w:r w:rsidRPr="001808D8">
        <w:rPr>
          <w:sz w:val="23"/>
          <w:szCs w:val="23"/>
        </w:rPr>
        <w:t>Līguma 2.4. punkt</w:t>
      </w:r>
      <w:r>
        <w:rPr>
          <w:sz w:val="23"/>
          <w:szCs w:val="23"/>
        </w:rPr>
        <w:t>a apakšpunktos</w:t>
      </w:r>
      <w:r w:rsidRPr="001808D8">
        <w:rPr>
          <w:sz w:val="23"/>
          <w:szCs w:val="23"/>
        </w:rPr>
        <w:t xml:space="preserve"> noteikto maksājuma termiņu, </w:t>
      </w:r>
      <w:r w:rsidRPr="001808D8">
        <w:rPr>
          <w:bCs/>
          <w:iCs/>
          <w:sz w:val="23"/>
          <w:szCs w:val="23"/>
        </w:rPr>
        <w:t>Piegādātājam</w:t>
      </w:r>
      <w:r w:rsidRPr="001808D8">
        <w:rPr>
          <w:sz w:val="23"/>
          <w:szCs w:val="23"/>
        </w:rPr>
        <w:t xml:space="preserve"> ir tiesības </w:t>
      </w:r>
      <w:r>
        <w:rPr>
          <w:sz w:val="23"/>
          <w:szCs w:val="23"/>
        </w:rPr>
        <w:t>prasīt</w:t>
      </w:r>
      <w:r w:rsidRPr="001808D8">
        <w:rPr>
          <w:sz w:val="23"/>
          <w:szCs w:val="23"/>
        </w:rPr>
        <w:t xml:space="preserve"> no </w:t>
      </w:r>
      <w:r w:rsidRPr="001808D8">
        <w:rPr>
          <w:bCs/>
          <w:iCs/>
          <w:sz w:val="23"/>
          <w:szCs w:val="23"/>
        </w:rPr>
        <w:t>Pasūtītāja</w:t>
      </w:r>
      <w:r w:rsidRPr="001808D8">
        <w:rPr>
          <w:sz w:val="23"/>
          <w:szCs w:val="23"/>
        </w:rPr>
        <w:t xml:space="preserve"> līgumsodu 0,</w:t>
      </w:r>
      <w:r>
        <w:rPr>
          <w:sz w:val="23"/>
          <w:szCs w:val="23"/>
        </w:rPr>
        <w:t>1</w:t>
      </w:r>
      <w:r w:rsidRPr="001808D8">
        <w:rPr>
          <w:sz w:val="23"/>
          <w:szCs w:val="23"/>
        </w:rPr>
        <w:t xml:space="preserve">% (nulle, komats, </w:t>
      </w:r>
      <w:r>
        <w:rPr>
          <w:sz w:val="23"/>
          <w:szCs w:val="23"/>
        </w:rPr>
        <w:t>viens</w:t>
      </w:r>
      <w:r w:rsidRPr="001808D8">
        <w:rPr>
          <w:sz w:val="23"/>
          <w:szCs w:val="23"/>
        </w:rPr>
        <w:t xml:space="preserve"> procent</w:t>
      </w:r>
      <w:r>
        <w:rPr>
          <w:sz w:val="23"/>
          <w:szCs w:val="23"/>
        </w:rPr>
        <w:t>s</w:t>
      </w:r>
      <w:r w:rsidRPr="001808D8">
        <w:rPr>
          <w:sz w:val="23"/>
          <w:szCs w:val="23"/>
        </w:rPr>
        <w:t xml:space="preserve">) apmērā no </w:t>
      </w:r>
      <w:r w:rsidRPr="001808D8">
        <w:rPr>
          <w:bCs/>
          <w:iCs/>
          <w:sz w:val="23"/>
          <w:szCs w:val="23"/>
        </w:rPr>
        <w:t xml:space="preserve">Piegādātājam </w:t>
      </w:r>
      <w:r w:rsidRPr="001808D8">
        <w:rPr>
          <w:sz w:val="23"/>
          <w:szCs w:val="23"/>
        </w:rPr>
        <w:t>neapmaksātās summas par katru nokavēto dienu, bet ne vairāk kā 10% (desmit procenti) apmērā no neapmaksātās summas.</w:t>
      </w:r>
    </w:p>
    <w:p w14:paraId="658B9CA6" w14:textId="77777777" w:rsidR="00655E6B" w:rsidRPr="001808D8" w:rsidRDefault="00655E6B" w:rsidP="00655E6B">
      <w:pPr>
        <w:widowControl w:val="0"/>
        <w:numPr>
          <w:ilvl w:val="1"/>
          <w:numId w:val="3"/>
        </w:numPr>
        <w:tabs>
          <w:tab w:val="left" w:pos="180"/>
        </w:tabs>
        <w:autoSpaceDE w:val="0"/>
        <w:autoSpaceDN w:val="0"/>
        <w:adjustRightInd w:val="0"/>
        <w:ind w:left="567" w:hanging="567"/>
        <w:jc w:val="both"/>
        <w:rPr>
          <w:sz w:val="23"/>
          <w:szCs w:val="23"/>
        </w:rPr>
      </w:pPr>
      <w:r w:rsidRPr="001808D8">
        <w:rPr>
          <w:sz w:val="23"/>
          <w:szCs w:val="23"/>
        </w:rPr>
        <w:lastRenderedPageBreak/>
        <w:t xml:space="preserve"> </w:t>
      </w:r>
      <w:r w:rsidRPr="001808D8">
        <w:rPr>
          <w:sz w:val="23"/>
          <w:szCs w:val="23"/>
        </w:rPr>
        <w:tab/>
        <w:t xml:space="preserve">Par Līguma 3.2. un  6.4. punktā noteiktā termiņa, kavējumu </w:t>
      </w:r>
      <w:r w:rsidRPr="001808D8">
        <w:rPr>
          <w:bCs/>
          <w:iCs/>
          <w:sz w:val="23"/>
          <w:szCs w:val="23"/>
        </w:rPr>
        <w:t xml:space="preserve">Pasūtītājam ir tiesības </w:t>
      </w:r>
      <w:r>
        <w:rPr>
          <w:bCs/>
          <w:iCs/>
          <w:sz w:val="23"/>
          <w:szCs w:val="23"/>
        </w:rPr>
        <w:t>prasīt</w:t>
      </w:r>
      <w:r w:rsidRPr="001808D8">
        <w:rPr>
          <w:bCs/>
          <w:iCs/>
          <w:sz w:val="23"/>
          <w:szCs w:val="23"/>
        </w:rPr>
        <w:t xml:space="preserve"> no</w:t>
      </w:r>
      <w:r w:rsidRPr="001808D8">
        <w:rPr>
          <w:sz w:val="23"/>
          <w:szCs w:val="23"/>
        </w:rPr>
        <w:t xml:space="preserve"> </w:t>
      </w:r>
      <w:r w:rsidRPr="001808D8">
        <w:rPr>
          <w:bCs/>
          <w:iCs/>
          <w:sz w:val="23"/>
          <w:szCs w:val="23"/>
        </w:rPr>
        <w:t>Piegādātāja</w:t>
      </w:r>
      <w:r w:rsidRPr="001808D8">
        <w:rPr>
          <w:sz w:val="23"/>
          <w:szCs w:val="23"/>
        </w:rPr>
        <w:t xml:space="preserve"> līgumsodu 0,</w:t>
      </w:r>
      <w:r>
        <w:rPr>
          <w:sz w:val="23"/>
          <w:szCs w:val="23"/>
        </w:rPr>
        <w:t>1</w:t>
      </w:r>
      <w:r w:rsidRPr="001808D8">
        <w:rPr>
          <w:sz w:val="23"/>
          <w:szCs w:val="23"/>
        </w:rPr>
        <w:t xml:space="preserve">% (nulle, komats, </w:t>
      </w:r>
      <w:r>
        <w:rPr>
          <w:sz w:val="23"/>
          <w:szCs w:val="23"/>
        </w:rPr>
        <w:t>viens</w:t>
      </w:r>
      <w:r w:rsidRPr="001808D8">
        <w:rPr>
          <w:sz w:val="23"/>
          <w:szCs w:val="23"/>
        </w:rPr>
        <w:t xml:space="preserve"> procent</w:t>
      </w:r>
      <w:r>
        <w:rPr>
          <w:sz w:val="23"/>
          <w:szCs w:val="23"/>
        </w:rPr>
        <w:t>s</w:t>
      </w:r>
      <w:r w:rsidRPr="001808D8">
        <w:rPr>
          <w:sz w:val="23"/>
          <w:szCs w:val="23"/>
        </w:rPr>
        <w:t>) apmērā no Līguma summas, kas noteikta Līguma 2.1. punktā, par katru nokavēto dienu, bet ne vairāk kā 10% (desmit procenti) apmērā no Līguma summas.</w:t>
      </w:r>
      <w:r w:rsidRPr="001808D8">
        <w:rPr>
          <w:bCs/>
          <w:iCs/>
          <w:color w:val="000000"/>
          <w:sz w:val="23"/>
          <w:szCs w:val="23"/>
        </w:rPr>
        <w:t xml:space="preserve"> </w:t>
      </w:r>
    </w:p>
    <w:p w14:paraId="3805816B" w14:textId="77777777" w:rsidR="00655E6B" w:rsidRPr="001808D8" w:rsidRDefault="00655E6B" w:rsidP="00655E6B">
      <w:pPr>
        <w:widowControl w:val="0"/>
        <w:numPr>
          <w:ilvl w:val="1"/>
          <w:numId w:val="3"/>
        </w:numPr>
        <w:autoSpaceDE w:val="0"/>
        <w:autoSpaceDN w:val="0"/>
        <w:adjustRightInd w:val="0"/>
        <w:ind w:left="567" w:hanging="567"/>
        <w:jc w:val="both"/>
        <w:rPr>
          <w:sz w:val="23"/>
          <w:szCs w:val="23"/>
        </w:rPr>
      </w:pPr>
      <w:r w:rsidRPr="001808D8">
        <w:rPr>
          <w:sz w:val="23"/>
          <w:szCs w:val="23"/>
        </w:rPr>
        <w:tab/>
        <w:t>Līguma 8.3. punkt</w:t>
      </w:r>
      <w:r>
        <w:rPr>
          <w:sz w:val="23"/>
          <w:szCs w:val="23"/>
        </w:rPr>
        <w:t>a apakšpunktos</w:t>
      </w:r>
      <w:r w:rsidRPr="001808D8">
        <w:rPr>
          <w:sz w:val="23"/>
          <w:szCs w:val="23"/>
        </w:rPr>
        <w:t xml:space="preserve"> noteiktaj</w:t>
      </w:r>
      <w:r>
        <w:rPr>
          <w:sz w:val="23"/>
          <w:szCs w:val="23"/>
        </w:rPr>
        <w:t>os</w:t>
      </w:r>
      <w:r w:rsidRPr="001808D8">
        <w:rPr>
          <w:sz w:val="23"/>
          <w:szCs w:val="23"/>
        </w:rPr>
        <w:t xml:space="preserve"> gadījum</w:t>
      </w:r>
      <w:r>
        <w:rPr>
          <w:sz w:val="23"/>
          <w:szCs w:val="23"/>
        </w:rPr>
        <w:t>os</w:t>
      </w:r>
      <w:r w:rsidRPr="001808D8">
        <w:rPr>
          <w:sz w:val="23"/>
          <w:szCs w:val="23"/>
        </w:rPr>
        <w:t xml:space="preserve"> </w:t>
      </w:r>
      <w:r w:rsidRPr="001808D8">
        <w:rPr>
          <w:bCs/>
          <w:iCs/>
          <w:sz w:val="23"/>
          <w:szCs w:val="23"/>
        </w:rPr>
        <w:t xml:space="preserve">Pasūtītājam ir tiesības </w:t>
      </w:r>
      <w:r>
        <w:rPr>
          <w:bCs/>
          <w:iCs/>
          <w:sz w:val="23"/>
          <w:szCs w:val="23"/>
        </w:rPr>
        <w:t>prasīt</w:t>
      </w:r>
      <w:r w:rsidRPr="001808D8">
        <w:rPr>
          <w:bCs/>
          <w:iCs/>
          <w:sz w:val="23"/>
          <w:szCs w:val="23"/>
        </w:rPr>
        <w:t xml:space="preserve"> no</w:t>
      </w:r>
      <w:r w:rsidRPr="001808D8">
        <w:rPr>
          <w:sz w:val="23"/>
          <w:szCs w:val="23"/>
        </w:rPr>
        <w:t xml:space="preserve"> </w:t>
      </w:r>
      <w:r w:rsidRPr="001808D8">
        <w:rPr>
          <w:bCs/>
          <w:iCs/>
          <w:sz w:val="23"/>
          <w:szCs w:val="23"/>
        </w:rPr>
        <w:t>Piegādātāja</w:t>
      </w:r>
      <w:r w:rsidRPr="001808D8">
        <w:rPr>
          <w:sz w:val="23"/>
          <w:szCs w:val="23"/>
        </w:rPr>
        <w:t xml:space="preserve"> līgumsodu 10% (desmit procenti) apmērā no Līguma summas.</w:t>
      </w:r>
    </w:p>
    <w:p w14:paraId="4642BC0A" w14:textId="77777777" w:rsidR="00655E6B" w:rsidRPr="001808D8" w:rsidRDefault="00655E6B" w:rsidP="00655E6B">
      <w:pPr>
        <w:widowControl w:val="0"/>
        <w:numPr>
          <w:ilvl w:val="1"/>
          <w:numId w:val="3"/>
        </w:numPr>
        <w:autoSpaceDE w:val="0"/>
        <w:autoSpaceDN w:val="0"/>
        <w:adjustRightInd w:val="0"/>
        <w:ind w:left="567" w:hanging="567"/>
        <w:jc w:val="both"/>
        <w:rPr>
          <w:sz w:val="23"/>
          <w:szCs w:val="23"/>
        </w:rPr>
      </w:pPr>
      <w:r w:rsidRPr="001808D8">
        <w:rPr>
          <w:sz w:val="23"/>
          <w:szCs w:val="23"/>
          <w:lang w:eastAsia="ru-RU"/>
        </w:rPr>
        <w:t xml:space="preserve"> </w:t>
      </w:r>
      <w:r w:rsidRPr="001808D8">
        <w:rPr>
          <w:sz w:val="23"/>
          <w:szCs w:val="23"/>
          <w:lang w:eastAsia="ru-RU"/>
        </w:rPr>
        <w:tab/>
      </w:r>
      <w:r w:rsidRPr="001808D8">
        <w:rPr>
          <w:bCs/>
          <w:iCs/>
          <w:sz w:val="23"/>
          <w:szCs w:val="23"/>
        </w:rPr>
        <w:t xml:space="preserve">Pasūtītājs ir tiesīgs </w:t>
      </w:r>
      <w:r w:rsidRPr="001808D8">
        <w:rPr>
          <w:sz w:val="23"/>
          <w:szCs w:val="23"/>
        </w:rPr>
        <w:t>attiecīgo līgumsoda summu ieturēt savstarpēja ieskaita veidā.</w:t>
      </w:r>
    </w:p>
    <w:p w14:paraId="0934A121" w14:textId="77777777" w:rsidR="00655E6B" w:rsidRPr="001808D8" w:rsidRDefault="00655E6B" w:rsidP="00655E6B">
      <w:pPr>
        <w:widowControl w:val="0"/>
        <w:numPr>
          <w:ilvl w:val="1"/>
          <w:numId w:val="3"/>
        </w:numPr>
        <w:autoSpaceDE w:val="0"/>
        <w:autoSpaceDN w:val="0"/>
        <w:adjustRightInd w:val="0"/>
        <w:ind w:left="567" w:hanging="567"/>
        <w:jc w:val="both"/>
        <w:rPr>
          <w:sz w:val="23"/>
          <w:szCs w:val="23"/>
        </w:rPr>
      </w:pPr>
      <w:r w:rsidRPr="001808D8">
        <w:rPr>
          <w:sz w:val="23"/>
          <w:szCs w:val="23"/>
        </w:rPr>
        <w:tab/>
        <w:t xml:space="preserve">Līgumsoda un zaudējumu atlīdzības samaksa neatbrīvo vainīgo </w:t>
      </w:r>
      <w:r w:rsidRPr="001808D8">
        <w:rPr>
          <w:bCs/>
          <w:iCs/>
          <w:sz w:val="23"/>
          <w:szCs w:val="23"/>
        </w:rPr>
        <w:t>Pusi</w:t>
      </w:r>
      <w:r w:rsidRPr="001808D8">
        <w:rPr>
          <w:sz w:val="23"/>
          <w:szCs w:val="23"/>
        </w:rPr>
        <w:t xml:space="preserve"> no pienākuma izpildīt Līgumā noteiktās saistības, ja vien no Līguma noteikumiem neizriet citādi.</w:t>
      </w:r>
    </w:p>
    <w:p w14:paraId="43162C21" w14:textId="77777777" w:rsidR="00655E6B" w:rsidRPr="001808D8" w:rsidRDefault="00655E6B" w:rsidP="00655E6B">
      <w:pPr>
        <w:widowControl w:val="0"/>
        <w:numPr>
          <w:ilvl w:val="1"/>
          <w:numId w:val="3"/>
        </w:numPr>
        <w:tabs>
          <w:tab w:val="left" w:pos="540"/>
        </w:tabs>
        <w:autoSpaceDE w:val="0"/>
        <w:autoSpaceDN w:val="0"/>
        <w:adjustRightInd w:val="0"/>
        <w:ind w:left="567" w:hanging="567"/>
        <w:jc w:val="both"/>
        <w:rPr>
          <w:sz w:val="23"/>
          <w:szCs w:val="23"/>
        </w:rPr>
      </w:pPr>
      <w:r w:rsidRPr="001808D8">
        <w:rPr>
          <w:bCs/>
          <w:sz w:val="23"/>
          <w:szCs w:val="23"/>
          <w:lang w:eastAsia="ru-RU"/>
        </w:rPr>
        <w:t xml:space="preserve"> </w:t>
      </w:r>
      <w:r w:rsidRPr="001808D8">
        <w:rPr>
          <w:bCs/>
          <w:sz w:val="23"/>
          <w:szCs w:val="23"/>
          <w:lang w:eastAsia="ru-RU"/>
        </w:rPr>
        <w:tab/>
        <w:t>Visu risku attiecībā uz Iekārtas bojājumu vai bojāeju līdz Iekārtas nodošanas-pieņemšanas akta abpusējai parakstīšanai nes Piegādātājs.</w:t>
      </w:r>
    </w:p>
    <w:p w14:paraId="44A7D038" w14:textId="77777777" w:rsidR="00655E6B" w:rsidRDefault="00655E6B" w:rsidP="00655E6B">
      <w:pPr>
        <w:widowControl w:val="0"/>
        <w:numPr>
          <w:ilvl w:val="1"/>
          <w:numId w:val="3"/>
        </w:numPr>
        <w:tabs>
          <w:tab w:val="left" w:pos="540"/>
        </w:tabs>
        <w:autoSpaceDE w:val="0"/>
        <w:autoSpaceDN w:val="0"/>
        <w:adjustRightInd w:val="0"/>
        <w:ind w:left="567" w:hanging="567"/>
        <w:jc w:val="both"/>
        <w:rPr>
          <w:sz w:val="23"/>
          <w:szCs w:val="23"/>
        </w:rPr>
      </w:pPr>
      <w:r w:rsidRPr="001808D8">
        <w:rPr>
          <w:sz w:val="23"/>
          <w:szCs w:val="23"/>
        </w:rPr>
        <w:t xml:space="preserve">  Visas domstarpības un strīdus, kas varētu rasties starp </w:t>
      </w:r>
      <w:r w:rsidRPr="001808D8">
        <w:rPr>
          <w:bCs/>
          <w:iCs/>
          <w:sz w:val="23"/>
          <w:szCs w:val="23"/>
        </w:rPr>
        <w:t>Pusēm</w:t>
      </w:r>
      <w:r w:rsidRPr="001808D8">
        <w:rPr>
          <w:sz w:val="23"/>
          <w:szCs w:val="23"/>
        </w:rPr>
        <w:t xml:space="preserve"> Līguma izpildes gaitā, </w:t>
      </w:r>
      <w:r w:rsidRPr="001808D8">
        <w:rPr>
          <w:bCs/>
          <w:iCs/>
          <w:sz w:val="23"/>
          <w:szCs w:val="23"/>
        </w:rPr>
        <w:t xml:space="preserve">Puses </w:t>
      </w:r>
      <w:r w:rsidRPr="001808D8">
        <w:rPr>
          <w:sz w:val="23"/>
          <w:szCs w:val="23"/>
        </w:rPr>
        <w:t xml:space="preserve">apņemas risināt savstarpēju sarunu veidā. Ja </w:t>
      </w:r>
      <w:r w:rsidRPr="001808D8">
        <w:rPr>
          <w:bCs/>
          <w:iCs/>
          <w:sz w:val="23"/>
          <w:szCs w:val="23"/>
        </w:rPr>
        <w:t>Puses</w:t>
      </w:r>
      <w:r w:rsidRPr="001808D8">
        <w:rPr>
          <w:sz w:val="23"/>
          <w:szCs w:val="23"/>
        </w:rPr>
        <w:t xml:space="preserve"> nepanāk vienošanos sarunu veidā, strīdi Latvijas Republikas normatīvajos aktos noteiktajā kārtībā tiek izskatīti Latvijas Republikas tiesā.</w:t>
      </w:r>
    </w:p>
    <w:p w14:paraId="74EBD333" w14:textId="77777777" w:rsidR="00655E6B" w:rsidRPr="001808D8" w:rsidRDefault="00655E6B" w:rsidP="00655E6B">
      <w:pPr>
        <w:widowControl w:val="0"/>
        <w:tabs>
          <w:tab w:val="left" w:pos="540"/>
        </w:tabs>
        <w:autoSpaceDE w:val="0"/>
        <w:autoSpaceDN w:val="0"/>
        <w:adjustRightInd w:val="0"/>
        <w:ind w:left="567"/>
        <w:jc w:val="both"/>
        <w:rPr>
          <w:sz w:val="23"/>
          <w:szCs w:val="23"/>
        </w:rPr>
      </w:pPr>
    </w:p>
    <w:p w14:paraId="16124A16" w14:textId="77777777" w:rsidR="00655E6B" w:rsidRPr="001808D8" w:rsidRDefault="00655E6B" w:rsidP="00655E6B">
      <w:pPr>
        <w:pStyle w:val="Sarakstarindkopa"/>
        <w:widowControl w:val="0"/>
        <w:numPr>
          <w:ilvl w:val="0"/>
          <w:numId w:val="3"/>
        </w:numPr>
        <w:tabs>
          <w:tab w:val="left" w:pos="360"/>
        </w:tabs>
        <w:autoSpaceDE w:val="0"/>
        <w:autoSpaceDN w:val="0"/>
        <w:adjustRightInd w:val="0"/>
        <w:contextualSpacing w:val="0"/>
        <w:jc w:val="center"/>
        <w:rPr>
          <w:b/>
          <w:bCs/>
          <w:sz w:val="23"/>
          <w:szCs w:val="23"/>
        </w:rPr>
      </w:pPr>
      <w:r w:rsidRPr="001808D8">
        <w:rPr>
          <w:b/>
          <w:bCs/>
          <w:sz w:val="23"/>
          <w:szCs w:val="23"/>
        </w:rPr>
        <w:t>LĪGUMA SPĒKĀ ESAMĪBAS NOSACĪJUMI</w:t>
      </w:r>
    </w:p>
    <w:p w14:paraId="56B0D986" w14:textId="77777777" w:rsidR="00655E6B" w:rsidRPr="001808D8" w:rsidRDefault="00655E6B" w:rsidP="00655E6B">
      <w:pPr>
        <w:numPr>
          <w:ilvl w:val="1"/>
          <w:numId w:val="3"/>
        </w:numPr>
        <w:ind w:left="567" w:hanging="567"/>
        <w:jc w:val="both"/>
        <w:rPr>
          <w:sz w:val="23"/>
          <w:szCs w:val="23"/>
        </w:rPr>
      </w:pPr>
      <w:r w:rsidRPr="001808D8">
        <w:rPr>
          <w:sz w:val="23"/>
          <w:szCs w:val="23"/>
        </w:rPr>
        <w:t xml:space="preserve"> </w:t>
      </w:r>
      <w:r w:rsidRPr="001808D8">
        <w:rPr>
          <w:sz w:val="23"/>
          <w:szCs w:val="23"/>
        </w:rPr>
        <w:tab/>
        <w:t>Līgums stājas spēkā tā abpusējas parakstīšanas brīdī un ir spēkā līdz savstarpējo saistību pilnīgai izpildei.</w:t>
      </w:r>
    </w:p>
    <w:p w14:paraId="5995D7F9" w14:textId="77777777" w:rsidR="00655E6B" w:rsidRPr="001808D8" w:rsidRDefault="00655E6B" w:rsidP="00655E6B">
      <w:pPr>
        <w:numPr>
          <w:ilvl w:val="1"/>
          <w:numId w:val="3"/>
        </w:numPr>
        <w:ind w:left="567" w:hanging="567"/>
        <w:jc w:val="both"/>
        <w:rPr>
          <w:sz w:val="23"/>
          <w:szCs w:val="23"/>
        </w:rPr>
      </w:pPr>
      <w:r w:rsidRPr="001808D8">
        <w:rPr>
          <w:sz w:val="23"/>
          <w:szCs w:val="23"/>
        </w:rPr>
        <w:t xml:space="preserve"> </w:t>
      </w:r>
      <w:r w:rsidRPr="001808D8">
        <w:rPr>
          <w:sz w:val="23"/>
          <w:szCs w:val="23"/>
        </w:rPr>
        <w:tab/>
        <w:t>Līgumu var izbeigt, abām Pusēm rakstiski par to vienojoties, kā arī vienpusēji Līgumā paredzētajos gadījumos.</w:t>
      </w:r>
    </w:p>
    <w:p w14:paraId="648B53AE" w14:textId="77777777" w:rsidR="00655E6B" w:rsidRPr="001808D8" w:rsidRDefault="00655E6B" w:rsidP="00655E6B">
      <w:pPr>
        <w:numPr>
          <w:ilvl w:val="1"/>
          <w:numId w:val="3"/>
        </w:numPr>
        <w:ind w:left="567" w:hanging="567"/>
        <w:jc w:val="both"/>
        <w:rPr>
          <w:sz w:val="23"/>
          <w:szCs w:val="23"/>
        </w:rPr>
      </w:pPr>
      <w:r w:rsidRPr="001808D8">
        <w:rPr>
          <w:bCs/>
          <w:sz w:val="23"/>
          <w:szCs w:val="23"/>
        </w:rPr>
        <w:t xml:space="preserve"> </w:t>
      </w:r>
      <w:r w:rsidRPr="001808D8">
        <w:rPr>
          <w:bCs/>
          <w:sz w:val="23"/>
          <w:szCs w:val="23"/>
        </w:rPr>
        <w:tab/>
        <w:t xml:space="preserve">Pasūtītājam ir tiesības nekavējoties, ar vienpusēju rakstisku paziņojumu priekšlaicīgi izbeigt Līgumu šādos gadījumos: </w:t>
      </w:r>
    </w:p>
    <w:p w14:paraId="50162D73" w14:textId="77777777" w:rsidR="00655E6B" w:rsidRPr="001808D8" w:rsidRDefault="00655E6B" w:rsidP="00655E6B">
      <w:pPr>
        <w:numPr>
          <w:ilvl w:val="2"/>
          <w:numId w:val="3"/>
        </w:numPr>
        <w:ind w:left="1276"/>
        <w:jc w:val="both"/>
        <w:rPr>
          <w:sz w:val="23"/>
          <w:szCs w:val="23"/>
        </w:rPr>
      </w:pPr>
      <w:r w:rsidRPr="001808D8">
        <w:rPr>
          <w:sz w:val="23"/>
          <w:szCs w:val="23"/>
        </w:rPr>
        <w:t>ja ir uzsākta Piegādātāja labprātīga vai piespiedu likvidācija;</w:t>
      </w:r>
    </w:p>
    <w:p w14:paraId="7DDA7C8D" w14:textId="77777777" w:rsidR="00655E6B" w:rsidRPr="001808D8" w:rsidRDefault="00655E6B" w:rsidP="00655E6B">
      <w:pPr>
        <w:numPr>
          <w:ilvl w:val="2"/>
          <w:numId w:val="3"/>
        </w:numPr>
        <w:ind w:left="1276"/>
        <w:jc w:val="both"/>
        <w:rPr>
          <w:sz w:val="23"/>
          <w:szCs w:val="23"/>
        </w:rPr>
      </w:pPr>
      <w:r w:rsidRPr="001808D8">
        <w:rPr>
          <w:sz w:val="23"/>
          <w:szCs w:val="23"/>
        </w:rPr>
        <w:t>ja pret Piegādātāju ir uzsākta maksātnespējas procedūra, vai tā darbībā ir apturēta;</w:t>
      </w:r>
    </w:p>
    <w:p w14:paraId="41E91D04" w14:textId="77777777" w:rsidR="00655E6B" w:rsidRPr="001808D8" w:rsidRDefault="00655E6B" w:rsidP="00655E6B">
      <w:pPr>
        <w:numPr>
          <w:ilvl w:val="2"/>
          <w:numId w:val="3"/>
        </w:numPr>
        <w:ind w:left="1276"/>
        <w:jc w:val="both"/>
        <w:rPr>
          <w:sz w:val="23"/>
          <w:szCs w:val="23"/>
        </w:rPr>
      </w:pPr>
      <w:r w:rsidRPr="001808D8">
        <w:rPr>
          <w:sz w:val="23"/>
          <w:szCs w:val="23"/>
        </w:rPr>
        <w:t xml:space="preserve">ja Piegādātājs kavē Līguma 3.2.punktā noteikto termiņu vairāk par </w:t>
      </w:r>
      <w:r>
        <w:rPr>
          <w:sz w:val="23"/>
          <w:szCs w:val="23"/>
        </w:rPr>
        <w:t>2</w:t>
      </w:r>
      <w:r w:rsidRPr="001808D8">
        <w:rPr>
          <w:sz w:val="23"/>
          <w:szCs w:val="23"/>
        </w:rPr>
        <w:t>0 (</w:t>
      </w:r>
      <w:r>
        <w:rPr>
          <w:sz w:val="23"/>
          <w:szCs w:val="23"/>
        </w:rPr>
        <w:t>div</w:t>
      </w:r>
      <w:r w:rsidRPr="001808D8">
        <w:rPr>
          <w:sz w:val="23"/>
          <w:szCs w:val="23"/>
        </w:rPr>
        <w:t>desmit) darba dienām;</w:t>
      </w:r>
    </w:p>
    <w:p w14:paraId="270AFC98" w14:textId="77777777" w:rsidR="00655E6B" w:rsidRPr="001808D8" w:rsidRDefault="00655E6B" w:rsidP="00655E6B">
      <w:pPr>
        <w:numPr>
          <w:ilvl w:val="2"/>
          <w:numId w:val="3"/>
        </w:numPr>
        <w:ind w:left="1276"/>
        <w:jc w:val="both"/>
        <w:rPr>
          <w:sz w:val="23"/>
          <w:szCs w:val="23"/>
        </w:rPr>
      </w:pPr>
      <w:r w:rsidRPr="001808D8">
        <w:rPr>
          <w:sz w:val="23"/>
          <w:szCs w:val="23"/>
        </w:rPr>
        <w:t>Piegādātājs atsakās piegādāt un nodot ekspluatācijā Iekārtu, kā arī veikt Iekārtas tehnisko apkopi;</w:t>
      </w:r>
    </w:p>
    <w:p w14:paraId="6B891A66" w14:textId="77777777" w:rsidR="00655E6B" w:rsidRPr="001808D8" w:rsidRDefault="00655E6B" w:rsidP="00655E6B">
      <w:pPr>
        <w:numPr>
          <w:ilvl w:val="2"/>
          <w:numId w:val="3"/>
        </w:numPr>
        <w:ind w:left="1276"/>
        <w:jc w:val="both"/>
        <w:rPr>
          <w:sz w:val="23"/>
          <w:szCs w:val="23"/>
        </w:rPr>
      </w:pPr>
      <w:r w:rsidRPr="001808D8">
        <w:rPr>
          <w:sz w:val="23"/>
          <w:szCs w:val="23"/>
        </w:rPr>
        <w:t xml:space="preserve">Piegādātājs zaudējis tiesības piegādāt un nodot ekspluatācijā Iekārtu, vai veikt Iekārtas tehnisko apkopi (piemēram, kvalifikācijas dokumenti, ko Piegādātājs iesniedzis, piesakoties </w:t>
      </w:r>
      <w:r>
        <w:rPr>
          <w:sz w:val="23"/>
          <w:szCs w:val="23"/>
        </w:rPr>
        <w:t>Iepirkumā</w:t>
      </w:r>
      <w:r w:rsidRPr="001808D8">
        <w:rPr>
          <w:sz w:val="23"/>
          <w:szCs w:val="23"/>
        </w:rPr>
        <w:t>, ir zaudējuši spēku);</w:t>
      </w:r>
    </w:p>
    <w:p w14:paraId="05C6AA54" w14:textId="77777777" w:rsidR="00655E6B" w:rsidRPr="001808D8" w:rsidRDefault="00655E6B" w:rsidP="00655E6B">
      <w:pPr>
        <w:numPr>
          <w:ilvl w:val="2"/>
          <w:numId w:val="3"/>
        </w:numPr>
        <w:ind w:left="1276"/>
        <w:jc w:val="both"/>
        <w:rPr>
          <w:sz w:val="23"/>
          <w:szCs w:val="23"/>
        </w:rPr>
      </w:pPr>
      <w:r w:rsidRPr="001808D8">
        <w:rPr>
          <w:color w:val="000000"/>
          <w:sz w:val="23"/>
          <w:szCs w:val="23"/>
        </w:rPr>
        <w:t>ja Līgumu nav iespējams izpildīt tādēļ, ka Piegādātajam Līguma izpildes laikā ir piemērotas starptautiskās vai nacionālās sankcijas vai būtiskas finanšu un kapitāla tirgus intereses ietekmējošas Eiropas Savienības vai Ziemeļatlantijas līguma organizācijas dalībvalsts noteiktās sankcijas.</w:t>
      </w:r>
    </w:p>
    <w:p w14:paraId="318101F4" w14:textId="77777777" w:rsidR="00655E6B" w:rsidRPr="001808D8" w:rsidRDefault="00655E6B" w:rsidP="00655E6B">
      <w:pPr>
        <w:numPr>
          <w:ilvl w:val="1"/>
          <w:numId w:val="3"/>
        </w:numPr>
        <w:ind w:left="567" w:hanging="567"/>
        <w:jc w:val="both"/>
        <w:rPr>
          <w:sz w:val="23"/>
          <w:szCs w:val="23"/>
        </w:rPr>
      </w:pPr>
      <w:r w:rsidRPr="001808D8">
        <w:rPr>
          <w:color w:val="000000"/>
          <w:sz w:val="23"/>
          <w:szCs w:val="23"/>
        </w:rPr>
        <w:t xml:space="preserve"> </w:t>
      </w:r>
      <w:r w:rsidRPr="001808D8">
        <w:rPr>
          <w:color w:val="000000"/>
          <w:sz w:val="23"/>
          <w:szCs w:val="23"/>
        </w:rPr>
        <w:tab/>
        <w:t xml:space="preserve">Piegādātājam ir tiesības nekavējoties, rakstiski informējot Pasūtītāju, vienpusēji izbeigt Līgumu, ja Pasūtītājs kavē rēķinu apmaksu ilgāk par </w:t>
      </w:r>
      <w:r>
        <w:rPr>
          <w:color w:val="000000"/>
          <w:sz w:val="23"/>
          <w:szCs w:val="23"/>
        </w:rPr>
        <w:t>6</w:t>
      </w:r>
      <w:r w:rsidRPr="001808D8">
        <w:rPr>
          <w:color w:val="000000"/>
          <w:sz w:val="23"/>
          <w:szCs w:val="23"/>
        </w:rPr>
        <w:t>0 (</w:t>
      </w:r>
      <w:r>
        <w:rPr>
          <w:color w:val="000000"/>
          <w:sz w:val="23"/>
          <w:szCs w:val="23"/>
        </w:rPr>
        <w:t>seš</w:t>
      </w:r>
      <w:r w:rsidRPr="001808D8">
        <w:rPr>
          <w:color w:val="000000"/>
          <w:sz w:val="23"/>
          <w:szCs w:val="23"/>
        </w:rPr>
        <w:t>desmit) dienām.</w:t>
      </w:r>
    </w:p>
    <w:p w14:paraId="3D34B247" w14:textId="77777777" w:rsidR="00655E6B" w:rsidRPr="001808D8" w:rsidRDefault="00655E6B" w:rsidP="00655E6B">
      <w:pPr>
        <w:jc w:val="both"/>
        <w:rPr>
          <w:sz w:val="23"/>
          <w:szCs w:val="23"/>
        </w:rPr>
      </w:pPr>
    </w:p>
    <w:p w14:paraId="29A80FF5" w14:textId="77777777" w:rsidR="00655E6B" w:rsidRPr="001808D8" w:rsidRDefault="00655E6B" w:rsidP="00655E6B">
      <w:pPr>
        <w:numPr>
          <w:ilvl w:val="0"/>
          <w:numId w:val="3"/>
        </w:numPr>
        <w:shd w:val="clear" w:color="auto" w:fill="FFFFFF" w:themeFill="background1"/>
        <w:tabs>
          <w:tab w:val="left" w:pos="540"/>
        </w:tabs>
        <w:ind w:left="426"/>
        <w:jc w:val="center"/>
        <w:rPr>
          <w:b/>
          <w:bCs/>
          <w:sz w:val="23"/>
          <w:szCs w:val="23"/>
        </w:rPr>
      </w:pPr>
      <w:r w:rsidRPr="001808D8">
        <w:rPr>
          <w:b/>
          <w:bCs/>
          <w:sz w:val="23"/>
          <w:szCs w:val="23"/>
        </w:rPr>
        <w:t>NEPĀRVARAMA VARA</w:t>
      </w:r>
    </w:p>
    <w:p w14:paraId="2F78EC64" w14:textId="77777777" w:rsidR="00655E6B" w:rsidRPr="001808D8" w:rsidRDefault="00655E6B" w:rsidP="00655E6B">
      <w:pPr>
        <w:pStyle w:val="Sarakstarindkopa"/>
        <w:widowControl w:val="0"/>
        <w:numPr>
          <w:ilvl w:val="1"/>
          <w:numId w:val="3"/>
        </w:numPr>
        <w:shd w:val="clear" w:color="auto" w:fill="FFFFFF" w:themeFill="background1"/>
        <w:autoSpaceDE w:val="0"/>
        <w:autoSpaceDN w:val="0"/>
        <w:adjustRightInd w:val="0"/>
        <w:ind w:left="567" w:hanging="567"/>
        <w:contextualSpacing w:val="0"/>
        <w:jc w:val="both"/>
        <w:rPr>
          <w:sz w:val="23"/>
          <w:szCs w:val="23"/>
        </w:rPr>
      </w:pPr>
      <w:r w:rsidRPr="001808D8">
        <w:rPr>
          <w:sz w:val="23"/>
          <w:szCs w:val="23"/>
        </w:rPr>
        <w:t xml:space="preserve"> </w:t>
      </w:r>
      <w:r w:rsidRPr="001808D8">
        <w:rPr>
          <w:sz w:val="23"/>
          <w:szCs w:val="23"/>
        </w:rPr>
        <w:tab/>
        <w:t xml:space="preserve">Puses ir atbrīvotas no atbildības par Līgumā noteikto pienākumu pilnīgu vai daļēju neizpildi, ja šāda neizpilde radusies nepārvarama, ārkārtēja gadījuma dēļ (nepārvarama vara, </w:t>
      </w:r>
      <w:proofErr w:type="spellStart"/>
      <w:r w:rsidRPr="001808D8">
        <w:rPr>
          <w:i/>
          <w:sz w:val="23"/>
          <w:szCs w:val="23"/>
        </w:rPr>
        <w:t>force</w:t>
      </w:r>
      <w:proofErr w:type="spellEnd"/>
      <w:r w:rsidRPr="001808D8">
        <w:rPr>
          <w:i/>
          <w:sz w:val="23"/>
          <w:szCs w:val="23"/>
        </w:rPr>
        <w:t xml:space="preserve"> </w:t>
      </w:r>
      <w:proofErr w:type="spellStart"/>
      <w:r w:rsidRPr="001808D8">
        <w:rPr>
          <w:i/>
          <w:sz w:val="23"/>
          <w:szCs w:val="23"/>
        </w:rPr>
        <w:t>majeure</w:t>
      </w:r>
      <w:proofErr w:type="spellEnd"/>
      <w:r w:rsidRPr="001808D8">
        <w:rPr>
          <w:sz w:val="23"/>
          <w:szCs w:val="23"/>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4D118F9E" w14:textId="77777777" w:rsidR="00655E6B" w:rsidRPr="001808D8" w:rsidRDefault="00655E6B" w:rsidP="00655E6B">
      <w:pPr>
        <w:pStyle w:val="Sarakstarindkopa"/>
        <w:widowControl w:val="0"/>
        <w:numPr>
          <w:ilvl w:val="1"/>
          <w:numId w:val="3"/>
        </w:numPr>
        <w:autoSpaceDE w:val="0"/>
        <w:autoSpaceDN w:val="0"/>
        <w:adjustRightInd w:val="0"/>
        <w:ind w:left="567" w:hanging="567"/>
        <w:contextualSpacing w:val="0"/>
        <w:jc w:val="both"/>
        <w:rPr>
          <w:sz w:val="23"/>
          <w:szCs w:val="23"/>
        </w:rPr>
      </w:pPr>
      <w:r w:rsidRPr="001808D8">
        <w:rPr>
          <w:sz w:val="23"/>
          <w:szCs w:val="23"/>
        </w:rPr>
        <w:t xml:space="preserve"> </w:t>
      </w:r>
      <w:r w:rsidRPr="001808D8">
        <w:rPr>
          <w:sz w:val="23"/>
          <w:szCs w:val="23"/>
        </w:rPr>
        <w:tab/>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35BF91B1" w14:textId="77777777" w:rsidR="00655E6B" w:rsidRPr="001808D8" w:rsidRDefault="00655E6B" w:rsidP="00655E6B">
      <w:pPr>
        <w:pStyle w:val="Sarakstarindkopa"/>
        <w:widowControl w:val="0"/>
        <w:numPr>
          <w:ilvl w:val="1"/>
          <w:numId w:val="3"/>
        </w:numPr>
        <w:autoSpaceDE w:val="0"/>
        <w:autoSpaceDN w:val="0"/>
        <w:adjustRightInd w:val="0"/>
        <w:ind w:left="567" w:hanging="567"/>
        <w:contextualSpacing w:val="0"/>
        <w:jc w:val="both"/>
        <w:rPr>
          <w:sz w:val="23"/>
          <w:szCs w:val="23"/>
        </w:rPr>
      </w:pPr>
      <w:r w:rsidRPr="001808D8">
        <w:rPr>
          <w:sz w:val="23"/>
          <w:szCs w:val="23"/>
        </w:rPr>
        <w:t xml:space="preserve"> </w:t>
      </w:r>
      <w:r w:rsidRPr="001808D8">
        <w:rPr>
          <w:sz w:val="23"/>
          <w:szCs w:val="23"/>
        </w:rPr>
        <w:tab/>
        <w:t xml:space="preserve">Ja nepārvaramas varas apstākļu dēļ līgums nav izpildāms ilgāk par vienu mēnesi, katram no Pusēm </w:t>
      </w:r>
      <w:r w:rsidRPr="001808D8">
        <w:rPr>
          <w:sz w:val="23"/>
          <w:szCs w:val="23"/>
        </w:rPr>
        <w:lastRenderedPageBreak/>
        <w:t>ir tiesības vienpusēji izbeigt līgumu, par to rakstiski informējot otru Pusi. Šajā gadījumā neviena Puse nevar prasīt līguma izbeigšanas rezultātā radušos zaudējumu atlīdzināšanu.</w:t>
      </w:r>
    </w:p>
    <w:p w14:paraId="1144FF5B" w14:textId="77777777" w:rsidR="00655E6B" w:rsidRPr="001808D8" w:rsidRDefault="00655E6B" w:rsidP="00655E6B">
      <w:pPr>
        <w:jc w:val="both"/>
        <w:rPr>
          <w:sz w:val="23"/>
          <w:szCs w:val="23"/>
        </w:rPr>
      </w:pPr>
    </w:p>
    <w:p w14:paraId="1F05078C" w14:textId="77777777" w:rsidR="00655E6B" w:rsidRPr="001808D8" w:rsidRDefault="00655E6B" w:rsidP="00655E6B">
      <w:pPr>
        <w:pStyle w:val="Sarakstarindkopa"/>
        <w:widowControl w:val="0"/>
        <w:numPr>
          <w:ilvl w:val="0"/>
          <w:numId w:val="3"/>
        </w:numPr>
        <w:autoSpaceDE w:val="0"/>
        <w:autoSpaceDN w:val="0"/>
        <w:adjustRightInd w:val="0"/>
        <w:contextualSpacing w:val="0"/>
        <w:jc w:val="center"/>
        <w:rPr>
          <w:b/>
          <w:sz w:val="23"/>
          <w:szCs w:val="23"/>
        </w:rPr>
      </w:pPr>
      <w:r w:rsidRPr="001808D8">
        <w:rPr>
          <w:b/>
          <w:sz w:val="23"/>
          <w:szCs w:val="23"/>
        </w:rPr>
        <w:t>PERSONU DATU AIZSARDZĪBA</w:t>
      </w:r>
    </w:p>
    <w:p w14:paraId="1EFF5643" w14:textId="77777777" w:rsidR="00655E6B" w:rsidRPr="001808D8" w:rsidRDefault="00655E6B" w:rsidP="00655E6B">
      <w:pPr>
        <w:pStyle w:val="Sarakstarindkopa"/>
        <w:widowControl w:val="0"/>
        <w:numPr>
          <w:ilvl w:val="1"/>
          <w:numId w:val="3"/>
        </w:numPr>
        <w:autoSpaceDE w:val="0"/>
        <w:autoSpaceDN w:val="0"/>
        <w:adjustRightInd w:val="0"/>
        <w:ind w:left="426" w:hanging="562"/>
        <w:contextualSpacing w:val="0"/>
        <w:rPr>
          <w:b/>
          <w:bCs/>
          <w:sz w:val="23"/>
          <w:szCs w:val="23"/>
        </w:rPr>
      </w:pPr>
      <w:r w:rsidRPr="001808D8">
        <w:rPr>
          <w:sz w:val="23"/>
          <w:szCs w:val="23"/>
        </w:rPr>
        <w:t>Pasūtītājs un Piegādātājs vienojas par šādiem fizisko personu datu aizsardzības noteikumiem:</w:t>
      </w:r>
    </w:p>
    <w:p w14:paraId="449CF7FF" w14:textId="77777777" w:rsidR="00655E6B" w:rsidRPr="001808D8" w:rsidRDefault="00655E6B" w:rsidP="00655E6B">
      <w:pPr>
        <w:numPr>
          <w:ilvl w:val="2"/>
          <w:numId w:val="3"/>
        </w:numPr>
        <w:jc w:val="both"/>
        <w:rPr>
          <w:b/>
          <w:bCs/>
          <w:sz w:val="23"/>
          <w:szCs w:val="23"/>
        </w:rPr>
      </w:pPr>
      <w:r w:rsidRPr="001808D8">
        <w:rPr>
          <w:sz w:val="23"/>
          <w:szCs w:val="23"/>
        </w:rPr>
        <w:t>Piegādātājs apstrādā šādus Pasūtītāja kā pārziņa rīcībā esošos fizisko personu datus: vārds, uzvārds, personas kods, veiktā izmeklējuma rezultāti, kuri ir pieejami Iekārtu ietvaros esošajās iekšējās datu uzglabāšanas atmiņās;</w:t>
      </w:r>
    </w:p>
    <w:p w14:paraId="54E2B931" w14:textId="77777777" w:rsidR="00655E6B" w:rsidRPr="001808D8" w:rsidRDefault="00655E6B" w:rsidP="00655E6B">
      <w:pPr>
        <w:numPr>
          <w:ilvl w:val="2"/>
          <w:numId w:val="3"/>
        </w:numPr>
        <w:jc w:val="both"/>
        <w:rPr>
          <w:b/>
          <w:bCs/>
          <w:sz w:val="23"/>
          <w:szCs w:val="23"/>
        </w:rPr>
      </w:pPr>
      <w:r w:rsidRPr="001808D8">
        <w:rPr>
          <w:sz w:val="23"/>
          <w:szCs w:val="23"/>
        </w:rPr>
        <w:t>Piegādātājs Līguma ietvaros uzskatāms par Pasūtītāja datu apstrādes operatoru;</w:t>
      </w:r>
    </w:p>
    <w:p w14:paraId="18E7788D" w14:textId="77777777" w:rsidR="00655E6B" w:rsidRPr="001808D8" w:rsidRDefault="00655E6B" w:rsidP="00655E6B">
      <w:pPr>
        <w:numPr>
          <w:ilvl w:val="2"/>
          <w:numId w:val="3"/>
        </w:numPr>
        <w:jc w:val="both"/>
        <w:rPr>
          <w:b/>
          <w:bCs/>
          <w:sz w:val="23"/>
          <w:szCs w:val="23"/>
        </w:rPr>
      </w:pPr>
      <w:r w:rsidRPr="001808D8">
        <w:rPr>
          <w:sz w:val="23"/>
          <w:szCs w:val="23"/>
        </w:rPr>
        <w:t>Piegādātājs, veicot datu apstrādi Iekārtas garantijas uzturēšanas, apkalpošanas ietvaros, nodrošina normatīvajos aktos noteikto fizisko personu datu aizsardzības obligāto tehnisko un organizatorisko prasību izpildi;</w:t>
      </w:r>
    </w:p>
    <w:p w14:paraId="03087458" w14:textId="77777777" w:rsidR="00655E6B" w:rsidRPr="001808D8" w:rsidRDefault="00655E6B" w:rsidP="00655E6B">
      <w:pPr>
        <w:numPr>
          <w:ilvl w:val="2"/>
          <w:numId w:val="3"/>
        </w:numPr>
        <w:jc w:val="both"/>
        <w:rPr>
          <w:b/>
          <w:bCs/>
          <w:sz w:val="23"/>
          <w:szCs w:val="23"/>
        </w:rPr>
      </w:pPr>
      <w:r w:rsidRPr="001808D8">
        <w:rPr>
          <w:sz w:val="23"/>
          <w:szCs w:val="23"/>
        </w:rPr>
        <w:t>ja Piegādātājs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p>
    <w:p w14:paraId="76641381" w14:textId="5C85EAC4" w:rsidR="00655E6B" w:rsidRPr="003A5F29" w:rsidRDefault="00655E6B" w:rsidP="003A5F29">
      <w:pPr>
        <w:numPr>
          <w:ilvl w:val="2"/>
          <w:numId w:val="3"/>
        </w:numPr>
        <w:jc w:val="both"/>
        <w:rPr>
          <w:b/>
          <w:bCs/>
          <w:sz w:val="23"/>
          <w:szCs w:val="23"/>
        </w:rPr>
      </w:pPr>
      <w:r w:rsidRPr="001808D8">
        <w:rPr>
          <w:sz w:val="23"/>
          <w:szCs w:val="23"/>
        </w:rPr>
        <w:t xml:space="preserve">Piegādātājs apņemas Līguma izpildes laikā un pēc Līguma termiņa beigām neizpaust trešajām personām nekādu Līguma izpildes laikā iegūto fizisko </w:t>
      </w:r>
      <w:r w:rsidRPr="003A5F29">
        <w:rPr>
          <w:sz w:val="23"/>
          <w:szCs w:val="23"/>
        </w:rPr>
        <w:t>personu datus saturošo informāciju. Minētais pienākums attiecas arī uz Piegādātāja darbiniekiem. Piegādātājs nodrošina, ka tā darbinieki paraksta attiecīgus saistību rakstus par šajā Līgumā noteikto konfidencialitātes prasību izpildi (ja vien šīs prasības jau nav iekļautas Piegādātāja darbinieku darba līgumos);</w:t>
      </w:r>
    </w:p>
    <w:p w14:paraId="784D3D43" w14:textId="77777777" w:rsidR="00655E6B" w:rsidRPr="001808D8" w:rsidRDefault="00655E6B" w:rsidP="00655E6B">
      <w:pPr>
        <w:numPr>
          <w:ilvl w:val="2"/>
          <w:numId w:val="3"/>
        </w:numPr>
        <w:jc w:val="both"/>
        <w:rPr>
          <w:b/>
          <w:bCs/>
          <w:sz w:val="23"/>
          <w:szCs w:val="23"/>
        </w:rPr>
      </w:pPr>
      <w:r w:rsidRPr="001808D8">
        <w:rPr>
          <w:sz w:val="23"/>
          <w:szCs w:val="23"/>
        </w:rPr>
        <w:t>Piegādātājs apstrādā fizisko personu datus tikai fizisko personu datu apstrādes mērķim, nepārsniedzot Līguma izpildei nepieciešamo fizisko personu datu apstrādes apjomu un intensitāti. Jebkāda no Pasūtītāja saņemto fizisko personu datu apstrāde citiem mērķiem, kā vien tiem, kas ir paredzēti Līguma izpildei, ir aizliegta bez Pasūtītāja rakstveida piekrišanas saņemšanas;</w:t>
      </w:r>
    </w:p>
    <w:p w14:paraId="46343EC8" w14:textId="77777777" w:rsidR="00655E6B" w:rsidRPr="001808D8" w:rsidRDefault="00655E6B" w:rsidP="00655E6B">
      <w:pPr>
        <w:numPr>
          <w:ilvl w:val="2"/>
          <w:numId w:val="3"/>
        </w:numPr>
        <w:jc w:val="both"/>
        <w:rPr>
          <w:b/>
          <w:bCs/>
          <w:sz w:val="23"/>
          <w:szCs w:val="23"/>
        </w:rPr>
      </w:pPr>
      <w:r w:rsidRPr="001808D8">
        <w:rPr>
          <w:sz w:val="23"/>
          <w:szCs w:val="23"/>
        </w:rPr>
        <w:t>pēc Pasūtītāja pieprasījuma Piegādātājs sniedz Pasūtītājam visu informāciju par fizisko personu datu apstrādi un fizisko personu datu apstrādes līdzekļiem, ko Līguma izpildes ietvaros ir veicis vai izmantojis Piegādātājs;</w:t>
      </w:r>
    </w:p>
    <w:p w14:paraId="5D5959D8" w14:textId="77777777" w:rsidR="00655E6B" w:rsidRPr="001808D8" w:rsidRDefault="00655E6B" w:rsidP="00655E6B">
      <w:pPr>
        <w:numPr>
          <w:ilvl w:val="2"/>
          <w:numId w:val="3"/>
        </w:numPr>
        <w:jc w:val="both"/>
        <w:rPr>
          <w:b/>
          <w:bCs/>
          <w:sz w:val="23"/>
          <w:szCs w:val="23"/>
        </w:rPr>
      </w:pPr>
      <w:r w:rsidRPr="001808D8">
        <w:rPr>
          <w:sz w:val="23"/>
          <w:szCs w:val="23"/>
        </w:rPr>
        <w:t>Piegādātājs sniedz Pasūtītājam visu informāciju par Līguma ietvaros apstrādājamo fizisko personu datu pieprasījumiem no datu subjektu vai trešo personu puses;</w:t>
      </w:r>
    </w:p>
    <w:p w14:paraId="47D88F7B" w14:textId="77777777" w:rsidR="00655E6B" w:rsidRPr="001808D8" w:rsidRDefault="00655E6B" w:rsidP="00655E6B">
      <w:pPr>
        <w:numPr>
          <w:ilvl w:val="2"/>
          <w:numId w:val="3"/>
        </w:numPr>
        <w:jc w:val="both"/>
        <w:rPr>
          <w:b/>
          <w:bCs/>
          <w:sz w:val="23"/>
          <w:szCs w:val="23"/>
        </w:rPr>
      </w:pPr>
      <w:r w:rsidRPr="001808D8">
        <w:rPr>
          <w:sz w:val="23"/>
          <w:szCs w:val="23"/>
        </w:rPr>
        <w:t>fizisko personu datu obligāto tehnisko aizsardzību Piegādātājs īsteno ar fiziskiem un loģiskiem aizsardzības līdzekļiem, tai skaitā nodrošinot tikai pilnvarotu personu piekļūšanu pie tehniskajiem resursiem, kas tiek izmantoti fizisko personu datu apstrādei un aizsardzībai.</w:t>
      </w:r>
    </w:p>
    <w:p w14:paraId="5A053D9F" w14:textId="77777777" w:rsidR="00655E6B" w:rsidRPr="001808D8" w:rsidRDefault="00655E6B" w:rsidP="00655E6B">
      <w:pPr>
        <w:numPr>
          <w:ilvl w:val="2"/>
          <w:numId w:val="3"/>
        </w:numPr>
        <w:ind w:left="1418" w:hanging="992"/>
        <w:jc w:val="both"/>
        <w:rPr>
          <w:b/>
          <w:bCs/>
          <w:sz w:val="23"/>
          <w:szCs w:val="23"/>
        </w:rPr>
      </w:pPr>
      <w:r w:rsidRPr="001808D8">
        <w:rPr>
          <w:sz w:val="23"/>
          <w:szCs w:val="23"/>
        </w:rPr>
        <w:t>Piegādātājam Līguma izpildes laikā ir aizliegts piesaistīt apakšuzņēmējus Pasūtītāja fizisko datu apstrādei bez Pasūtītāja rakstveida saskaņojuma saņemšanas.</w:t>
      </w:r>
    </w:p>
    <w:p w14:paraId="1619D1BC" w14:textId="77777777" w:rsidR="00655E6B" w:rsidRPr="001808D8" w:rsidRDefault="00655E6B" w:rsidP="00655E6B">
      <w:pPr>
        <w:numPr>
          <w:ilvl w:val="2"/>
          <w:numId w:val="3"/>
        </w:numPr>
        <w:ind w:left="1418" w:hanging="992"/>
        <w:jc w:val="both"/>
        <w:rPr>
          <w:b/>
          <w:bCs/>
          <w:sz w:val="23"/>
          <w:szCs w:val="23"/>
        </w:rPr>
      </w:pPr>
      <w:r w:rsidRPr="001808D8">
        <w:rPr>
          <w:sz w:val="23"/>
          <w:szCs w:val="23"/>
        </w:rPr>
        <w:t>Pasūtītājam ir tiesības bez iepriekšēja brīdinājuma uzdod Piegādātājam apturēt fizisko personu datu apstrādi, ja tam rodas šaubas par fizisko personu datu apstrādes atbilstību normatīvo aktu prasībām. Šāds Pasūtītāja rīkojums no Piegādātāja puses ir izpildāms nekavējoties.</w:t>
      </w:r>
    </w:p>
    <w:p w14:paraId="778FCC05" w14:textId="77777777" w:rsidR="00655E6B" w:rsidRPr="001808D8" w:rsidRDefault="00655E6B" w:rsidP="00655E6B">
      <w:pPr>
        <w:numPr>
          <w:ilvl w:val="2"/>
          <w:numId w:val="3"/>
        </w:numPr>
        <w:ind w:left="1418" w:hanging="992"/>
        <w:jc w:val="both"/>
        <w:rPr>
          <w:b/>
          <w:bCs/>
          <w:sz w:val="23"/>
          <w:szCs w:val="23"/>
        </w:rPr>
      </w:pPr>
      <w:r w:rsidRPr="001808D8">
        <w:rPr>
          <w:sz w:val="23"/>
          <w:szCs w:val="23"/>
        </w:rPr>
        <w:t>pēc Līguma termiņa izbeigšanās, Piegādātājs dzēš saņemto fizisko personu datus saturošo informāciju un tās kopijas no saviem fizisko personu datu apstrādē izmantotajiem tehniskajiem resursiem. Piegādātājs dzēš saņemto fizisko personu datus saturošo informāciju un tās kopijas no saviem fizisko personu datu apstrādē izmantotajiem tehniskajiem resursiem pirms Līguma termiņa izbeigšanās, ja tie vairs nav nepieciešami Līguma izpildei.</w:t>
      </w:r>
    </w:p>
    <w:p w14:paraId="6292DAE5" w14:textId="77777777" w:rsidR="00655E6B" w:rsidRDefault="00655E6B" w:rsidP="00655E6B">
      <w:pPr>
        <w:pStyle w:val="Sarakstarindkopa"/>
        <w:widowControl w:val="0"/>
        <w:numPr>
          <w:ilvl w:val="2"/>
          <w:numId w:val="3"/>
        </w:numPr>
        <w:autoSpaceDE w:val="0"/>
        <w:autoSpaceDN w:val="0"/>
        <w:adjustRightInd w:val="0"/>
        <w:contextualSpacing w:val="0"/>
        <w:jc w:val="both"/>
        <w:rPr>
          <w:sz w:val="23"/>
          <w:szCs w:val="23"/>
        </w:rPr>
      </w:pPr>
      <w:r w:rsidRPr="001808D8">
        <w:rPr>
          <w:sz w:val="23"/>
          <w:szCs w:val="23"/>
        </w:rPr>
        <w:t>Piegādātājs apņemas kompensēt Pasūtītājam visus zaudējumus, kas radušies saistībā ar fizisko personu datu apstrādes pārkāpumiem, ja šie pārkāpumi ir radušies Piegādātāja darbības vai bezdarbības rezultātā.</w:t>
      </w:r>
    </w:p>
    <w:p w14:paraId="36E45F6E" w14:textId="77777777" w:rsidR="00655E6B" w:rsidRPr="001808D8" w:rsidRDefault="00655E6B" w:rsidP="00655E6B">
      <w:pPr>
        <w:pStyle w:val="Sarakstarindkopa"/>
        <w:autoSpaceDE w:val="0"/>
        <w:autoSpaceDN w:val="0"/>
        <w:adjustRightInd w:val="0"/>
        <w:ind w:left="1080"/>
        <w:jc w:val="both"/>
        <w:rPr>
          <w:sz w:val="23"/>
          <w:szCs w:val="23"/>
        </w:rPr>
      </w:pPr>
    </w:p>
    <w:p w14:paraId="722DC970" w14:textId="77777777" w:rsidR="00655E6B" w:rsidRPr="001808D8" w:rsidRDefault="00655E6B" w:rsidP="00655E6B">
      <w:pPr>
        <w:widowControl w:val="0"/>
        <w:numPr>
          <w:ilvl w:val="0"/>
          <w:numId w:val="3"/>
        </w:numPr>
        <w:autoSpaceDE w:val="0"/>
        <w:autoSpaceDN w:val="0"/>
        <w:adjustRightInd w:val="0"/>
        <w:ind w:left="425" w:hanging="425"/>
        <w:jc w:val="center"/>
        <w:rPr>
          <w:b/>
          <w:bCs/>
          <w:sz w:val="23"/>
          <w:szCs w:val="23"/>
        </w:rPr>
      </w:pPr>
      <w:r w:rsidRPr="001808D8">
        <w:rPr>
          <w:b/>
          <w:bCs/>
          <w:sz w:val="23"/>
          <w:szCs w:val="23"/>
        </w:rPr>
        <w:t>CITI NOTEIKUMI</w:t>
      </w:r>
    </w:p>
    <w:p w14:paraId="6195BCA8" w14:textId="77777777" w:rsidR="00655E6B" w:rsidRPr="001808D8" w:rsidRDefault="00655E6B" w:rsidP="00655E6B">
      <w:pPr>
        <w:widowControl w:val="0"/>
        <w:numPr>
          <w:ilvl w:val="1"/>
          <w:numId w:val="3"/>
        </w:numPr>
        <w:autoSpaceDE w:val="0"/>
        <w:autoSpaceDN w:val="0"/>
        <w:adjustRightInd w:val="0"/>
        <w:ind w:left="567" w:hanging="567"/>
        <w:jc w:val="both"/>
        <w:rPr>
          <w:bCs/>
          <w:sz w:val="23"/>
          <w:szCs w:val="23"/>
          <w:lang w:eastAsia="ru-RU"/>
        </w:rPr>
      </w:pPr>
      <w:r w:rsidRPr="001808D8">
        <w:rPr>
          <w:sz w:val="23"/>
          <w:szCs w:val="23"/>
          <w:lang w:eastAsia="ru-RU"/>
        </w:rPr>
        <w:t>Kontaktpersonas šī Līguma ietvaros:</w:t>
      </w:r>
    </w:p>
    <w:p w14:paraId="48735352" w14:textId="77777777" w:rsidR="00655E6B" w:rsidRPr="001808D8" w:rsidRDefault="00655E6B" w:rsidP="00655E6B">
      <w:pPr>
        <w:pStyle w:val="Sarakstarindkopa"/>
        <w:widowControl w:val="0"/>
        <w:numPr>
          <w:ilvl w:val="2"/>
          <w:numId w:val="4"/>
        </w:numPr>
        <w:autoSpaceDE w:val="0"/>
        <w:autoSpaceDN w:val="0"/>
        <w:adjustRightInd w:val="0"/>
        <w:contextualSpacing w:val="0"/>
        <w:jc w:val="both"/>
        <w:rPr>
          <w:bCs/>
          <w:sz w:val="23"/>
          <w:szCs w:val="23"/>
        </w:rPr>
      </w:pPr>
      <w:r w:rsidRPr="001808D8">
        <w:rPr>
          <w:sz w:val="23"/>
          <w:szCs w:val="23"/>
          <w:u w:val="single"/>
        </w:rPr>
        <w:t>no Pasūtītāja puses:</w:t>
      </w:r>
      <w:r w:rsidRPr="001808D8">
        <w:rPr>
          <w:sz w:val="23"/>
          <w:szCs w:val="23"/>
        </w:rPr>
        <w:t xml:space="preserve"> </w:t>
      </w:r>
      <w:r>
        <w:rPr>
          <w:sz w:val="23"/>
          <w:szCs w:val="23"/>
        </w:rPr>
        <w:t>Dainis Kalniņš</w:t>
      </w:r>
      <w:r w:rsidRPr="001808D8">
        <w:rPr>
          <w:sz w:val="23"/>
          <w:szCs w:val="23"/>
        </w:rPr>
        <w:t xml:space="preserve">, tel. </w:t>
      </w:r>
      <w:r w:rsidRPr="0054237D">
        <w:rPr>
          <w:sz w:val="23"/>
          <w:szCs w:val="23"/>
        </w:rPr>
        <w:t xml:space="preserve">29215262, </w:t>
      </w:r>
      <w:hyperlink r:id="rId8" w:history="1">
        <w:r w:rsidRPr="00883309">
          <w:rPr>
            <w:rStyle w:val="Hipersaite"/>
            <w:sz w:val="23"/>
            <w:szCs w:val="23"/>
          </w:rPr>
          <w:t>dainis.kalnins@tos.lv</w:t>
        </w:r>
      </w:hyperlink>
      <w:r>
        <w:rPr>
          <w:sz w:val="23"/>
          <w:szCs w:val="23"/>
        </w:rPr>
        <w:t>;</w:t>
      </w:r>
      <w:r w:rsidRPr="001808D8">
        <w:rPr>
          <w:sz w:val="23"/>
          <w:szCs w:val="23"/>
        </w:rPr>
        <w:t xml:space="preserve"> </w:t>
      </w:r>
    </w:p>
    <w:p w14:paraId="0B5045E9" w14:textId="3EDEB0EE" w:rsidR="00655E6B" w:rsidRPr="001808D8" w:rsidRDefault="00655E6B" w:rsidP="00655E6B">
      <w:pPr>
        <w:pStyle w:val="Sarakstarindkopa"/>
        <w:widowControl w:val="0"/>
        <w:numPr>
          <w:ilvl w:val="2"/>
          <w:numId w:val="4"/>
        </w:numPr>
        <w:autoSpaceDE w:val="0"/>
        <w:autoSpaceDN w:val="0"/>
        <w:adjustRightInd w:val="0"/>
        <w:contextualSpacing w:val="0"/>
        <w:jc w:val="both"/>
        <w:rPr>
          <w:bCs/>
          <w:sz w:val="23"/>
          <w:szCs w:val="23"/>
        </w:rPr>
      </w:pPr>
      <w:r w:rsidRPr="001808D8">
        <w:rPr>
          <w:sz w:val="23"/>
          <w:szCs w:val="23"/>
          <w:u w:val="single"/>
        </w:rPr>
        <w:t>no Piegādātāja puses</w:t>
      </w:r>
      <w:r w:rsidRPr="001808D8">
        <w:rPr>
          <w:sz w:val="23"/>
          <w:szCs w:val="23"/>
        </w:rPr>
        <w:t xml:space="preserve">: </w:t>
      </w:r>
      <w:r w:rsidR="00286CFD">
        <w:rPr>
          <w:sz w:val="23"/>
          <w:szCs w:val="23"/>
        </w:rPr>
        <w:t>Alvīne Leitāne</w:t>
      </w:r>
      <w:r w:rsidRPr="001808D8">
        <w:rPr>
          <w:sz w:val="23"/>
          <w:szCs w:val="23"/>
        </w:rPr>
        <w:t>, tel.</w:t>
      </w:r>
      <w:r w:rsidR="00286CFD">
        <w:rPr>
          <w:sz w:val="23"/>
          <w:szCs w:val="23"/>
        </w:rPr>
        <w:t xml:space="preserve"> 62202220</w:t>
      </w:r>
      <w:r w:rsidRPr="001808D8">
        <w:rPr>
          <w:sz w:val="23"/>
          <w:szCs w:val="23"/>
        </w:rPr>
        <w:t xml:space="preserve">, e-pasts: </w:t>
      </w:r>
      <w:r w:rsidR="00286CFD">
        <w:rPr>
          <w:sz w:val="23"/>
          <w:szCs w:val="23"/>
        </w:rPr>
        <w:t>alvine@medeksperts.lv</w:t>
      </w:r>
      <w:r w:rsidRPr="001808D8">
        <w:rPr>
          <w:sz w:val="23"/>
          <w:szCs w:val="23"/>
        </w:rPr>
        <w:t>.</w:t>
      </w:r>
    </w:p>
    <w:p w14:paraId="2196BC4F" w14:textId="77777777" w:rsidR="00655E6B" w:rsidRPr="001808D8" w:rsidRDefault="00655E6B" w:rsidP="00655E6B">
      <w:pPr>
        <w:pStyle w:val="Sarakstarindkopa"/>
        <w:widowControl w:val="0"/>
        <w:numPr>
          <w:ilvl w:val="1"/>
          <w:numId w:val="4"/>
        </w:numPr>
        <w:autoSpaceDE w:val="0"/>
        <w:autoSpaceDN w:val="0"/>
        <w:adjustRightInd w:val="0"/>
        <w:ind w:left="567" w:hanging="567"/>
        <w:contextualSpacing w:val="0"/>
        <w:jc w:val="both"/>
        <w:rPr>
          <w:sz w:val="23"/>
          <w:szCs w:val="23"/>
        </w:rPr>
      </w:pPr>
      <w:r w:rsidRPr="001808D8">
        <w:rPr>
          <w:sz w:val="23"/>
          <w:szCs w:val="23"/>
        </w:rPr>
        <w:lastRenderedPageBreak/>
        <w:t>Visi Līguma pielikumi, kā arī visas šā Līguma ietvaros rakstiski noformētās un Pušu parakstītās izmaiņas, grozījumi un papildinājumi, līgumslēdzēju norunas, vienošanās, akti un citi dokumenti, kas ir tieši saistīti ar šo Līgumu, tiek pievienoti Līgumam un kļūst par tā neatņemamu sastāvdaļu. Jebkuri Līguma grozījumi vai papildinājumi ir spēkā tikai tad, kad tie izteikti rakstveidā un ir Pušu parakstīti.</w:t>
      </w:r>
    </w:p>
    <w:p w14:paraId="2EC2F32C" w14:textId="77777777" w:rsidR="00655E6B" w:rsidRPr="001808D8" w:rsidRDefault="00655E6B" w:rsidP="00655E6B">
      <w:pPr>
        <w:widowControl w:val="0"/>
        <w:numPr>
          <w:ilvl w:val="1"/>
          <w:numId w:val="4"/>
        </w:numPr>
        <w:autoSpaceDE w:val="0"/>
        <w:autoSpaceDN w:val="0"/>
        <w:adjustRightInd w:val="0"/>
        <w:ind w:left="567" w:hanging="567"/>
        <w:jc w:val="both"/>
        <w:rPr>
          <w:sz w:val="23"/>
          <w:szCs w:val="23"/>
        </w:rPr>
      </w:pPr>
      <w:r w:rsidRPr="001808D8">
        <w:rPr>
          <w:sz w:val="23"/>
          <w:szCs w:val="23"/>
        </w:rPr>
        <w:t>Ja normatīvo aktu izmaiņu gadījumā kāds no Līguma noteikumiem zaudē spēku, tad Līgums nezaudē spēku tā pārējos punktos, un šādā gadījumā Pusēm ir pienākums piemērot Līgumu atbilstoši Latvijas Republikā spēkā esošo normatīvo aktu prasībām.</w:t>
      </w:r>
    </w:p>
    <w:p w14:paraId="07F7BBF9" w14:textId="77777777" w:rsidR="00655E6B" w:rsidRPr="001808D8" w:rsidRDefault="00655E6B" w:rsidP="00655E6B">
      <w:pPr>
        <w:widowControl w:val="0"/>
        <w:numPr>
          <w:ilvl w:val="1"/>
          <w:numId w:val="4"/>
        </w:numPr>
        <w:autoSpaceDE w:val="0"/>
        <w:autoSpaceDN w:val="0"/>
        <w:adjustRightInd w:val="0"/>
        <w:ind w:left="567" w:hanging="567"/>
        <w:jc w:val="both"/>
        <w:rPr>
          <w:sz w:val="23"/>
          <w:szCs w:val="23"/>
        </w:rPr>
      </w:pPr>
      <w:r w:rsidRPr="001808D8">
        <w:rPr>
          <w:bCs/>
          <w:sz w:val="23"/>
          <w:szCs w:val="23"/>
          <w:lang w:eastAsia="ru-RU"/>
        </w:rPr>
        <w:t>Līguma izpildē iesaistīto apakšuzņēmēju nomaiņa un jaunu apakšuzņēmēju piesaiste realizējama Publisko iepirkumu likuma 62. pantā noteiktajā kārtībā.</w:t>
      </w:r>
    </w:p>
    <w:p w14:paraId="45F302E4" w14:textId="77777777" w:rsidR="00655E6B" w:rsidRPr="001808D8" w:rsidRDefault="00655E6B" w:rsidP="00655E6B">
      <w:pPr>
        <w:widowControl w:val="0"/>
        <w:numPr>
          <w:ilvl w:val="1"/>
          <w:numId w:val="4"/>
        </w:numPr>
        <w:autoSpaceDE w:val="0"/>
        <w:autoSpaceDN w:val="0"/>
        <w:adjustRightInd w:val="0"/>
        <w:ind w:left="567" w:hanging="567"/>
        <w:jc w:val="both"/>
        <w:rPr>
          <w:sz w:val="23"/>
          <w:szCs w:val="23"/>
        </w:rPr>
      </w:pPr>
      <w:r w:rsidRPr="001808D8">
        <w:rPr>
          <w:sz w:val="23"/>
          <w:szCs w:val="23"/>
        </w:rPr>
        <w:t xml:space="preserve">Ja kādai no </w:t>
      </w:r>
      <w:r w:rsidRPr="001808D8">
        <w:rPr>
          <w:bCs/>
          <w:iCs/>
          <w:sz w:val="23"/>
          <w:szCs w:val="23"/>
        </w:rPr>
        <w:t>Pusēm</w:t>
      </w:r>
      <w:r w:rsidRPr="001808D8">
        <w:rPr>
          <w:sz w:val="23"/>
          <w:szCs w:val="23"/>
        </w:rPr>
        <w:t xml:space="preserve"> tiek mainīta atrašanās vieta, banku rekvizīti, kontaktpersonas vai to kontaktinformācija, tad tā piecu darba dienu laikā rakstiski paziņo par to otrai </w:t>
      </w:r>
      <w:r w:rsidRPr="001808D8">
        <w:rPr>
          <w:bCs/>
          <w:iCs/>
          <w:sz w:val="23"/>
          <w:szCs w:val="23"/>
        </w:rPr>
        <w:t>Pusei</w:t>
      </w:r>
      <w:r w:rsidRPr="001808D8">
        <w:rPr>
          <w:sz w:val="23"/>
          <w:szCs w:val="23"/>
        </w:rPr>
        <w:t xml:space="preserve">. </w:t>
      </w:r>
      <w:r w:rsidRPr="001808D8">
        <w:rPr>
          <w:sz w:val="23"/>
          <w:szCs w:val="23"/>
          <w:lang w:eastAsia="ru-RU"/>
        </w:rPr>
        <w:t>Ja Puse neizpilda šī punkta noteikumus, uzskatāms, ka otra Puse ir pilnībā izpildījusi savas saistības, lietojot šajā Līgumā esošo informāciju par otru Pusi.</w:t>
      </w:r>
    </w:p>
    <w:p w14:paraId="16C2D0F4" w14:textId="77777777" w:rsidR="00655E6B" w:rsidRPr="001808D8" w:rsidRDefault="00655E6B" w:rsidP="00655E6B">
      <w:pPr>
        <w:widowControl w:val="0"/>
        <w:numPr>
          <w:ilvl w:val="1"/>
          <w:numId w:val="4"/>
        </w:numPr>
        <w:autoSpaceDE w:val="0"/>
        <w:autoSpaceDN w:val="0"/>
        <w:adjustRightInd w:val="0"/>
        <w:ind w:left="567" w:hanging="567"/>
        <w:jc w:val="both"/>
        <w:rPr>
          <w:sz w:val="23"/>
          <w:szCs w:val="23"/>
        </w:rPr>
      </w:pPr>
      <w:r w:rsidRPr="001808D8">
        <w:rPr>
          <w:bCs/>
          <w:iCs/>
          <w:sz w:val="23"/>
          <w:szCs w:val="23"/>
        </w:rPr>
        <w:t>Pušu</w:t>
      </w:r>
      <w:r w:rsidRPr="001808D8">
        <w:rPr>
          <w:sz w:val="23"/>
          <w:szCs w:val="23"/>
        </w:rPr>
        <w:t xml:space="preserve"> reorganizācija nevar būt par pamatu Līguma vienpusējai izbeigšanai. Gadījumā, ja kāda no </w:t>
      </w:r>
      <w:r w:rsidRPr="001808D8">
        <w:rPr>
          <w:bCs/>
          <w:iCs/>
          <w:sz w:val="23"/>
          <w:szCs w:val="23"/>
        </w:rPr>
        <w:t>Pusēm</w:t>
      </w:r>
      <w:r w:rsidRPr="001808D8">
        <w:rPr>
          <w:sz w:val="23"/>
          <w:szCs w:val="23"/>
        </w:rPr>
        <w:t xml:space="preserve"> tiek reorganizēta, Līgums paliek spēkā un tā noteikumi ir saistoši </w:t>
      </w:r>
      <w:r w:rsidRPr="001808D8">
        <w:rPr>
          <w:bCs/>
          <w:iCs/>
          <w:sz w:val="23"/>
          <w:szCs w:val="23"/>
        </w:rPr>
        <w:t>Puses</w:t>
      </w:r>
      <w:r w:rsidRPr="001808D8">
        <w:rPr>
          <w:sz w:val="23"/>
          <w:szCs w:val="23"/>
        </w:rPr>
        <w:t xml:space="preserve"> saistību pārņēmējam. </w:t>
      </w:r>
    </w:p>
    <w:p w14:paraId="4AD6D83D" w14:textId="77777777" w:rsidR="00655E6B" w:rsidRPr="001808D8" w:rsidRDefault="00655E6B" w:rsidP="00655E6B">
      <w:pPr>
        <w:widowControl w:val="0"/>
        <w:numPr>
          <w:ilvl w:val="1"/>
          <w:numId w:val="4"/>
        </w:numPr>
        <w:autoSpaceDE w:val="0"/>
        <w:autoSpaceDN w:val="0"/>
        <w:adjustRightInd w:val="0"/>
        <w:ind w:left="567" w:hanging="567"/>
        <w:jc w:val="both"/>
        <w:rPr>
          <w:sz w:val="23"/>
          <w:szCs w:val="23"/>
        </w:rPr>
      </w:pPr>
      <w:r w:rsidRPr="001808D8">
        <w:rPr>
          <w:sz w:val="23"/>
          <w:szCs w:val="23"/>
        </w:rPr>
        <w:t>Saistības izriet no Līguma un strīda gadījumā risināmas saskaņā ar šo Līgumu un Latvijas Republikā spēkā esošajiem normatīvajiem aktiem.</w:t>
      </w:r>
    </w:p>
    <w:p w14:paraId="2F326D75" w14:textId="77777777" w:rsidR="00655E6B" w:rsidRPr="001808D8" w:rsidRDefault="00655E6B" w:rsidP="00655E6B">
      <w:pPr>
        <w:widowControl w:val="0"/>
        <w:numPr>
          <w:ilvl w:val="1"/>
          <w:numId w:val="4"/>
        </w:numPr>
        <w:autoSpaceDE w:val="0"/>
        <w:autoSpaceDN w:val="0"/>
        <w:adjustRightInd w:val="0"/>
        <w:ind w:left="567" w:hanging="567"/>
        <w:jc w:val="both"/>
        <w:rPr>
          <w:sz w:val="23"/>
          <w:szCs w:val="23"/>
        </w:rPr>
      </w:pPr>
      <w:r w:rsidRPr="001808D8">
        <w:rPr>
          <w:bCs/>
          <w:iCs/>
          <w:sz w:val="23"/>
          <w:szCs w:val="23"/>
        </w:rPr>
        <w:t>Puses</w:t>
      </w:r>
      <w:r w:rsidRPr="001808D8">
        <w:rPr>
          <w:sz w:val="23"/>
          <w:szCs w:val="23"/>
        </w:rPr>
        <w:t xml:space="preserve"> nav tiesīgas pilnīgi vai daļēji nodot šajā Līgumā noteiktās tiesības un pienākumus trešajām personām bez otrās </w:t>
      </w:r>
      <w:r w:rsidRPr="001808D8">
        <w:rPr>
          <w:bCs/>
          <w:iCs/>
          <w:sz w:val="23"/>
          <w:szCs w:val="23"/>
        </w:rPr>
        <w:t>Puses</w:t>
      </w:r>
      <w:r w:rsidRPr="001808D8">
        <w:rPr>
          <w:sz w:val="23"/>
          <w:szCs w:val="23"/>
        </w:rPr>
        <w:t xml:space="preserve"> </w:t>
      </w:r>
      <w:r>
        <w:rPr>
          <w:sz w:val="23"/>
          <w:szCs w:val="23"/>
        </w:rPr>
        <w:t xml:space="preserve">iepriekšējas, </w:t>
      </w:r>
      <w:r w:rsidRPr="001808D8">
        <w:rPr>
          <w:sz w:val="23"/>
          <w:szCs w:val="23"/>
        </w:rPr>
        <w:t>rakstiskas piekrišanas.</w:t>
      </w:r>
    </w:p>
    <w:p w14:paraId="3C9DFE6A" w14:textId="77777777" w:rsidR="00655E6B" w:rsidRPr="001808D8" w:rsidRDefault="00655E6B" w:rsidP="00655E6B">
      <w:pPr>
        <w:widowControl w:val="0"/>
        <w:numPr>
          <w:ilvl w:val="1"/>
          <w:numId w:val="4"/>
        </w:numPr>
        <w:autoSpaceDE w:val="0"/>
        <w:autoSpaceDN w:val="0"/>
        <w:adjustRightInd w:val="0"/>
        <w:ind w:left="567" w:hanging="567"/>
        <w:jc w:val="both"/>
        <w:rPr>
          <w:sz w:val="23"/>
          <w:szCs w:val="23"/>
        </w:rPr>
      </w:pPr>
      <w:r w:rsidRPr="001808D8">
        <w:rPr>
          <w:sz w:val="23"/>
          <w:szCs w:val="23"/>
          <w:lang w:eastAsia="ru-RU"/>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14:paraId="14360B57" w14:textId="04090434" w:rsidR="00655E6B" w:rsidRPr="001808D8" w:rsidRDefault="00655E6B" w:rsidP="00655E6B">
      <w:pPr>
        <w:widowControl w:val="0"/>
        <w:numPr>
          <w:ilvl w:val="1"/>
          <w:numId w:val="4"/>
        </w:numPr>
        <w:autoSpaceDE w:val="0"/>
        <w:autoSpaceDN w:val="0"/>
        <w:adjustRightInd w:val="0"/>
        <w:ind w:left="709" w:hanging="709"/>
        <w:jc w:val="both"/>
        <w:rPr>
          <w:sz w:val="23"/>
          <w:szCs w:val="23"/>
        </w:rPr>
      </w:pPr>
      <w:r w:rsidRPr="001808D8">
        <w:rPr>
          <w:sz w:val="23"/>
          <w:szCs w:val="23"/>
        </w:rPr>
        <w:t xml:space="preserve">Līgums sagatavots latviešu valodā, noformēts un parakstīts elektroniskā dokumenta veidā. Katra Puse glabā Līguma eksemplāru elektroniskā dokumenta </w:t>
      </w:r>
      <w:r w:rsidR="00C8750B">
        <w:rPr>
          <w:sz w:val="23"/>
          <w:szCs w:val="23"/>
        </w:rPr>
        <w:t>veid</w:t>
      </w:r>
      <w:r w:rsidRPr="001808D8">
        <w:rPr>
          <w:sz w:val="23"/>
          <w:szCs w:val="23"/>
        </w:rPr>
        <w:t xml:space="preserve">ā. </w:t>
      </w:r>
    </w:p>
    <w:p w14:paraId="785DD27B" w14:textId="77777777" w:rsidR="00655E6B" w:rsidRDefault="00655E6B" w:rsidP="00655E6B">
      <w:pPr>
        <w:jc w:val="both"/>
        <w:rPr>
          <w:sz w:val="23"/>
          <w:szCs w:val="23"/>
        </w:rPr>
      </w:pPr>
    </w:p>
    <w:p w14:paraId="4260BCA2" w14:textId="77777777" w:rsidR="00655E6B" w:rsidRDefault="00655E6B" w:rsidP="00655E6B">
      <w:pPr>
        <w:widowControl w:val="0"/>
        <w:numPr>
          <w:ilvl w:val="0"/>
          <w:numId w:val="1"/>
        </w:numPr>
        <w:suppressAutoHyphens/>
        <w:autoSpaceDN w:val="0"/>
        <w:ind w:right="-1"/>
        <w:jc w:val="center"/>
        <w:textAlignment w:val="baseline"/>
        <w:rPr>
          <w:b/>
          <w:bCs/>
          <w:kern w:val="1"/>
          <w:sz w:val="23"/>
          <w:szCs w:val="23"/>
          <w:lang w:eastAsia="ar-SA"/>
        </w:rPr>
      </w:pPr>
      <w:r w:rsidRPr="009054A6">
        <w:rPr>
          <w:b/>
          <w:bCs/>
          <w:kern w:val="1"/>
          <w:sz w:val="23"/>
          <w:szCs w:val="23"/>
          <w:lang w:eastAsia="ar-SA"/>
        </w:rPr>
        <w:t>Pušu paraksti un juridiskās adreses</w:t>
      </w:r>
    </w:p>
    <w:tbl>
      <w:tblPr>
        <w:tblW w:w="8646" w:type="dxa"/>
        <w:tblInd w:w="250" w:type="dxa"/>
        <w:tblLayout w:type="fixed"/>
        <w:tblCellMar>
          <w:left w:w="10" w:type="dxa"/>
          <w:right w:w="10" w:type="dxa"/>
        </w:tblCellMar>
        <w:tblLook w:val="0000" w:firstRow="0" w:lastRow="0" w:firstColumn="0" w:lastColumn="0" w:noHBand="0" w:noVBand="0"/>
      </w:tblPr>
      <w:tblGrid>
        <w:gridCol w:w="4320"/>
        <w:gridCol w:w="4326"/>
      </w:tblGrid>
      <w:tr w:rsidR="00655E6B" w:rsidRPr="0002486C" w14:paraId="3FF24C56" w14:textId="77777777" w:rsidTr="000C66CD">
        <w:trPr>
          <w:trHeight w:val="811"/>
        </w:trPr>
        <w:tc>
          <w:tcPr>
            <w:tcW w:w="4320" w:type="dxa"/>
            <w:tcMar>
              <w:top w:w="0" w:type="dxa"/>
              <w:left w:w="108" w:type="dxa"/>
              <w:bottom w:w="0" w:type="dxa"/>
              <w:right w:w="108" w:type="dxa"/>
            </w:tcMar>
          </w:tcPr>
          <w:p w14:paraId="143167C0" w14:textId="77777777" w:rsidR="00655E6B" w:rsidRPr="0002486C" w:rsidRDefault="00655E6B" w:rsidP="000C66CD">
            <w:pPr>
              <w:tabs>
                <w:tab w:val="left" w:pos="567"/>
              </w:tabs>
              <w:rPr>
                <w:b/>
                <w:sz w:val="23"/>
                <w:szCs w:val="23"/>
              </w:rPr>
            </w:pPr>
            <w:r w:rsidRPr="0002486C">
              <w:rPr>
                <w:b/>
                <w:sz w:val="23"/>
                <w:szCs w:val="23"/>
              </w:rPr>
              <w:t>Pasūtītājs:</w:t>
            </w:r>
          </w:p>
          <w:p w14:paraId="4665DC82" w14:textId="77777777" w:rsidR="00655E6B" w:rsidRPr="0002486C" w:rsidRDefault="00655E6B" w:rsidP="000C66CD">
            <w:pPr>
              <w:rPr>
                <w:sz w:val="23"/>
                <w:szCs w:val="23"/>
              </w:rPr>
            </w:pPr>
            <w:r w:rsidRPr="0002486C">
              <w:rPr>
                <w:sz w:val="23"/>
                <w:szCs w:val="23"/>
              </w:rPr>
              <w:t xml:space="preserve">Valsts sabiedrība ar ierobežotu atbildību </w:t>
            </w:r>
          </w:p>
          <w:p w14:paraId="4CC94410" w14:textId="77777777" w:rsidR="00655E6B" w:rsidRPr="0002486C" w:rsidRDefault="00655E6B" w:rsidP="000C66CD">
            <w:pPr>
              <w:tabs>
                <w:tab w:val="left" w:pos="567"/>
              </w:tabs>
              <w:rPr>
                <w:sz w:val="23"/>
                <w:szCs w:val="23"/>
              </w:rPr>
            </w:pPr>
            <w:r w:rsidRPr="0002486C">
              <w:rPr>
                <w:sz w:val="23"/>
                <w:szCs w:val="23"/>
              </w:rPr>
              <w:t>“Traumatoloģijas un ortopēdijas slimnīca”</w:t>
            </w:r>
          </w:p>
          <w:p w14:paraId="6044F5AC" w14:textId="77777777" w:rsidR="00655E6B" w:rsidRPr="0002486C" w:rsidRDefault="00655E6B" w:rsidP="000C66CD">
            <w:pPr>
              <w:tabs>
                <w:tab w:val="left" w:pos="567"/>
              </w:tabs>
              <w:rPr>
                <w:sz w:val="23"/>
                <w:szCs w:val="23"/>
              </w:rPr>
            </w:pPr>
            <w:r w:rsidRPr="0002486C">
              <w:rPr>
                <w:sz w:val="23"/>
                <w:szCs w:val="23"/>
              </w:rPr>
              <w:t>Reģ. Nr. 40003410729</w:t>
            </w:r>
          </w:p>
          <w:p w14:paraId="5091BBD9" w14:textId="77777777" w:rsidR="00655E6B" w:rsidRPr="0002486C" w:rsidRDefault="00655E6B" w:rsidP="000C66CD">
            <w:pPr>
              <w:tabs>
                <w:tab w:val="left" w:pos="567"/>
              </w:tabs>
              <w:rPr>
                <w:sz w:val="23"/>
                <w:szCs w:val="23"/>
              </w:rPr>
            </w:pPr>
            <w:r w:rsidRPr="0002486C">
              <w:rPr>
                <w:sz w:val="23"/>
                <w:szCs w:val="23"/>
              </w:rPr>
              <w:t>Duntes iela 22, Rīga, LV-1005</w:t>
            </w:r>
          </w:p>
          <w:p w14:paraId="01E0510C" w14:textId="77777777" w:rsidR="00655E6B" w:rsidRPr="0002486C" w:rsidRDefault="00655E6B" w:rsidP="000C66CD">
            <w:pPr>
              <w:tabs>
                <w:tab w:val="left" w:pos="567"/>
              </w:tabs>
              <w:rPr>
                <w:sz w:val="23"/>
                <w:szCs w:val="23"/>
              </w:rPr>
            </w:pPr>
            <w:r w:rsidRPr="0002486C">
              <w:rPr>
                <w:sz w:val="23"/>
                <w:szCs w:val="23"/>
              </w:rPr>
              <w:t>AS „Swedbank”</w:t>
            </w:r>
          </w:p>
          <w:p w14:paraId="1591EB57" w14:textId="77777777" w:rsidR="00655E6B" w:rsidRPr="0002486C" w:rsidRDefault="00655E6B" w:rsidP="000C66CD">
            <w:pPr>
              <w:tabs>
                <w:tab w:val="left" w:pos="567"/>
              </w:tabs>
              <w:rPr>
                <w:sz w:val="23"/>
                <w:szCs w:val="23"/>
              </w:rPr>
            </w:pPr>
            <w:r w:rsidRPr="0002486C">
              <w:rPr>
                <w:sz w:val="23"/>
                <w:szCs w:val="23"/>
              </w:rPr>
              <w:t>Konta Nr. LV92HABA0551009437916</w:t>
            </w:r>
          </w:p>
          <w:p w14:paraId="19FE2201" w14:textId="77777777" w:rsidR="00655E6B" w:rsidRPr="0002486C" w:rsidRDefault="00655E6B" w:rsidP="000C66CD">
            <w:pPr>
              <w:tabs>
                <w:tab w:val="left" w:pos="567"/>
              </w:tabs>
              <w:rPr>
                <w:sz w:val="23"/>
                <w:szCs w:val="23"/>
              </w:rPr>
            </w:pPr>
            <w:r w:rsidRPr="0002486C">
              <w:rPr>
                <w:sz w:val="23"/>
                <w:szCs w:val="23"/>
              </w:rPr>
              <w:t>Kods: HABALV22</w:t>
            </w:r>
          </w:p>
          <w:p w14:paraId="456B5016" w14:textId="77777777" w:rsidR="00655E6B" w:rsidRPr="0002486C" w:rsidRDefault="00655E6B" w:rsidP="000C66CD">
            <w:pPr>
              <w:tabs>
                <w:tab w:val="left" w:pos="567"/>
              </w:tabs>
              <w:rPr>
                <w:sz w:val="23"/>
                <w:szCs w:val="23"/>
              </w:rPr>
            </w:pPr>
            <w:r w:rsidRPr="0002486C">
              <w:rPr>
                <w:sz w:val="23"/>
                <w:szCs w:val="23"/>
              </w:rPr>
              <w:t xml:space="preserve">Tālrunis 67399300, </w:t>
            </w:r>
            <w:hyperlink r:id="rId9" w:history="1">
              <w:r w:rsidRPr="00FB1065">
                <w:rPr>
                  <w:rStyle w:val="Hipersaite"/>
                  <w:sz w:val="23"/>
                  <w:szCs w:val="23"/>
                </w:rPr>
                <w:t>tos@tos.lv</w:t>
              </w:r>
            </w:hyperlink>
            <w:r w:rsidRPr="0002486C">
              <w:rPr>
                <w:sz w:val="23"/>
                <w:szCs w:val="23"/>
              </w:rPr>
              <w:t xml:space="preserve"> </w:t>
            </w:r>
          </w:p>
        </w:tc>
        <w:tc>
          <w:tcPr>
            <w:tcW w:w="4326" w:type="dxa"/>
            <w:tcMar>
              <w:top w:w="0" w:type="dxa"/>
              <w:left w:w="108" w:type="dxa"/>
              <w:bottom w:w="0" w:type="dxa"/>
              <w:right w:w="108" w:type="dxa"/>
            </w:tcMar>
          </w:tcPr>
          <w:p w14:paraId="40EC4006" w14:textId="77777777" w:rsidR="00655E6B" w:rsidRPr="0002486C" w:rsidRDefault="00655E6B" w:rsidP="000C66CD">
            <w:pPr>
              <w:ind w:left="622"/>
              <w:rPr>
                <w:b/>
                <w:sz w:val="23"/>
                <w:szCs w:val="23"/>
              </w:rPr>
            </w:pPr>
            <w:r w:rsidRPr="0002486C">
              <w:rPr>
                <w:b/>
                <w:sz w:val="23"/>
                <w:szCs w:val="23"/>
              </w:rPr>
              <w:t>Piegādātājs:</w:t>
            </w:r>
          </w:p>
          <w:p w14:paraId="4260EC76" w14:textId="427D2C27" w:rsidR="00655E6B" w:rsidRDefault="00655E6B" w:rsidP="000C66CD">
            <w:pPr>
              <w:tabs>
                <w:tab w:val="left" w:pos="567"/>
              </w:tabs>
              <w:rPr>
                <w:sz w:val="23"/>
                <w:szCs w:val="23"/>
              </w:rPr>
            </w:pPr>
            <w:r>
              <w:rPr>
                <w:sz w:val="23"/>
                <w:szCs w:val="23"/>
              </w:rPr>
              <w:t>SIA “</w:t>
            </w:r>
            <w:proofErr w:type="spellStart"/>
            <w:r>
              <w:rPr>
                <w:sz w:val="23"/>
                <w:szCs w:val="23"/>
              </w:rPr>
              <w:t>Medeksperts</w:t>
            </w:r>
            <w:proofErr w:type="spellEnd"/>
            <w:r>
              <w:rPr>
                <w:sz w:val="23"/>
                <w:szCs w:val="23"/>
              </w:rPr>
              <w:t>”</w:t>
            </w:r>
          </w:p>
          <w:p w14:paraId="25F97794" w14:textId="5185F818" w:rsidR="00655E6B" w:rsidRDefault="00655E6B" w:rsidP="000C66CD">
            <w:pPr>
              <w:tabs>
                <w:tab w:val="left" w:pos="567"/>
              </w:tabs>
              <w:rPr>
                <w:sz w:val="23"/>
                <w:szCs w:val="23"/>
              </w:rPr>
            </w:pPr>
            <w:r>
              <w:rPr>
                <w:sz w:val="23"/>
                <w:szCs w:val="23"/>
              </w:rPr>
              <w:t>Reģ.</w:t>
            </w:r>
            <w:r w:rsidR="007075BB">
              <w:rPr>
                <w:sz w:val="23"/>
                <w:szCs w:val="23"/>
              </w:rPr>
              <w:t> </w:t>
            </w:r>
            <w:r>
              <w:rPr>
                <w:sz w:val="23"/>
                <w:szCs w:val="23"/>
              </w:rPr>
              <w:t xml:space="preserve">Nr. </w:t>
            </w:r>
            <w:r w:rsidR="00BC12EB" w:rsidRPr="00BC12EB">
              <w:rPr>
                <w:sz w:val="23"/>
                <w:szCs w:val="23"/>
              </w:rPr>
              <w:t>50003336771</w:t>
            </w:r>
          </w:p>
          <w:p w14:paraId="4349FD30" w14:textId="4C4B8874" w:rsidR="000E5763" w:rsidRPr="0002486C" w:rsidRDefault="000E5763" w:rsidP="000C66CD">
            <w:pPr>
              <w:tabs>
                <w:tab w:val="left" w:pos="567"/>
              </w:tabs>
              <w:rPr>
                <w:sz w:val="23"/>
                <w:szCs w:val="23"/>
              </w:rPr>
            </w:pPr>
            <w:r w:rsidRPr="000E5763">
              <w:rPr>
                <w:sz w:val="23"/>
                <w:szCs w:val="23"/>
              </w:rPr>
              <w:t>Ūnijas iela 8A, Rīga, LV-1084</w:t>
            </w:r>
          </w:p>
          <w:p w14:paraId="07E9071D" w14:textId="77777777" w:rsidR="00655E6B" w:rsidRDefault="00286CFD" w:rsidP="000C66CD">
            <w:pPr>
              <w:tabs>
                <w:tab w:val="left" w:pos="567"/>
              </w:tabs>
              <w:rPr>
                <w:sz w:val="24"/>
                <w:szCs w:val="24"/>
              </w:rPr>
            </w:pPr>
            <w:r w:rsidRPr="000B3200">
              <w:rPr>
                <w:sz w:val="24"/>
                <w:szCs w:val="24"/>
              </w:rPr>
              <w:t xml:space="preserve">LUMINOR  </w:t>
            </w:r>
            <w:proofErr w:type="spellStart"/>
            <w:r w:rsidRPr="000B3200">
              <w:rPr>
                <w:sz w:val="24"/>
                <w:szCs w:val="24"/>
              </w:rPr>
              <w:t>Bank</w:t>
            </w:r>
            <w:proofErr w:type="spellEnd"/>
            <w:r>
              <w:rPr>
                <w:sz w:val="24"/>
                <w:szCs w:val="24"/>
              </w:rPr>
              <w:t xml:space="preserve"> Latvijas filiāle</w:t>
            </w:r>
          </w:p>
          <w:p w14:paraId="4E33E6E3" w14:textId="77777777" w:rsidR="00286CFD" w:rsidRDefault="00286CFD" w:rsidP="000C66CD">
            <w:pPr>
              <w:tabs>
                <w:tab w:val="left" w:pos="567"/>
              </w:tabs>
              <w:rPr>
                <w:sz w:val="24"/>
                <w:szCs w:val="24"/>
              </w:rPr>
            </w:pPr>
            <w:r w:rsidRPr="0002486C">
              <w:rPr>
                <w:sz w:val="23"/>
                <w:szCs w:val="23"/>
              </w:rPr>
              <w:t xml:space="preserve">Konta Nr. </w:t>
            </w:r>
            <w:r w:rsidRPr="000B3200">
              <w:rPr>
                <w:sz w:val="24"/>
                <w:szCs w:val="24"/>
              </w:rPr>
              <w:t>LV16RIKO0002930273981</w:t>
            </w:r>
          </w:p>
          <w:p w14:paraId="5D300599" w14:textId="77777777" w:rsidR="00286CFD" w:rsidRDefault="00286CFD" w:rsidP="000C66CD">
            <w:pPr>
              <w:tabs>
                <w:tab w:val="left" w:pos="567"/>
              </w:tabs>
              <w:rPr>
                <w:sz w:val="24"/>
                <w:szCs w:val="24"/>
              </w:rPr>
            </w:pPr>
            <w:r w:rsidRPr="0002486C">
              <w:rPr>
                <w:sz w:val="23"/>
                <w:szCs w:val="23"/>
              </w:rPr>
              <w:t>Kods:</w:t>
            </w:r>
            <w:r w:rsidRPr="000B3200">
              <w:rPr>
                <w:sz w:val="24"/>
                <w:szCs w:val="24"/>
              </w:rPr>
              <w:t xml:space="preserve"> RIKOLV2X</w:t>
            </w:r>
          </w:p>
          <w:p w14:paraId="1B5C533F" w14:textId="510318F0" w:rsidR="00286CFD" w:rsidRPr="0002486C" w:rsidRDefault="00286CFD" w:rsidP="000C66CD">
            <w:pPr>
              <w:tabs>
                <w:tab w:val="left" w:pos="567"/>
              </w:tabs>
              <w:rPr>
                <w:sz w:val="23"/>
                <w:szCs w:val="23"/>
              </w:rPr>
            </w:pPr>
            <w:r>
              <w:rPr>
                <w:sz w:val="24"/>
                <w:szCs w:val="24"/>
              </w:rPr>
              <w:t>Tālrunis: 64508612, info@medeksperts.lv</w:t>
            </w:r>
          </w:p>
        </w:tc>
      </w:tr>
      <w:tr w:rsidR="00655E6B" w:rsidRPr="0002486C" w14:paraId="7297E082" w14:textId="77777777" w:rsidTr="000C66CD">
        <w:trPr>
          <w:trHeight w:val="811"/>
        </w:trPr>
        <w:tc>
          <w:tcPr>
            <w:tcW w:w="4320" w:type="dxa"/>
            <w:tcMar>
              <w:top w:w="0" w:type="dxa"/>
              <w:left w:w="108" w:type="dxa"/>
              <w:bottom w:w="0" w:type="dxa"/>
              <w:right w:w="108" w:type="dxa"/>
            </w:tcMar>
          </w:tcPr>
          <w:p w14:paraId="4D675EC6" w14:textId="77777777" w:rsidR="00655E6B" w:rsidRPr="0002486C" w:rsidRDefault="00655E6B" w:rsidP="000C66CD">
            <w:pPr>
              <w:rPr>
                <w:i/>
                <w:sz w:val="23"/>
                <w:szCs w:val="23"/>
              </w:rPr>
            </w:pPr>
          </w:p>
          <w:p w14:paraId="11ABC27A" w14:textId="77777777" w:rsidR="00655E6B" w:rsidRDefault="00655E6B" w:rsidP="000C66CD">
            <w:pPr>
              <w:rPr>
                <w:i/>
                <w:sz w:val="23"/>
                <w:szCs w:val="23"/>
              </w:rPr>
            </w:pPr>
            <w:r w:rsidRPr="0002486C">
              <w:rPr>
                <w:i/>
                <w:sz w:val="23"/>
                <w:szCs w:val="23"/>
              </w:rPr>
              <w:t>valdes priekšsēdētāja:</w:t>
            </w:r>
          </w:p>
          <w:p w14:paraId="05506F0E" w14:textId="77777777" w:rsidR="00655E6B" w:rsidRPr="00D62AF9" w:rsidRDefault="00655E6B" w:rsidP="000C66CD">
            <w:pPr>
              <w:rPr>
                <w:i/>
                <w:sz w:val="23"/>
                <w:szCs w:val="23"/>
              </w:rPr>
            </w:pPr>
            <w:r>
              <w:rPr>
                <w:i/>
                <w:sz w:val="23"/>
                <w:szCs w:val="23"/>
              </w:rPr>
              <w:t>(paraksts)*</w:t>
            </w:r>
          </w:p>
          <w:p w14:paraId="79C1306B" w14:textId="77777777" w:rsidR="00655E6B" w:rsidRPr="0002486C" w:rsidRDefault="00655E6B" w:rsidP="000C66CD">
            <w:pPr>
              <w:ind w:left="2030"/>
              <w:rPr>
                <w:sz w:val="23"/>
                <w:szCs w:val="23"/>
              </w:rPr>
            </w:pPr>
            <w:r w:rsidRPr="0002486C">
              <w:rPr>
                <w:sz w:val="23"/>
                <w:szCs w:val="23"/>
              </w:rPr>
              <w:t>Anita Vaivode</w:t>
            </w:r>
          </w:p>
          <w:p w14:paraId="036B6BE4" w14:textId="77777777" w:rsidR="00655E6B" w:rsidRDefault="00655E6B" w:rsidP="000C66CD">
            <w:pPr>
              <w:rPr>
                <w:i/>
                <w:sz w:val="23"/>
                <w:szCs w:val="23"/>
              </w:rPr>
            </w:pPr>
            <w:r w:rsidRPr="0002486C">
              <w:rPr>
                <w:i/>
                <w:sz w:val="23"/>
                <w:szCs w:val="23"/>
              </w:rPr>
              <w:t>valdes locekle:</w:t>
            </w:r>
          </w:p>
          <w:p w14:paraId="4B16B669" w14:textId="77777777" w:rsidR="00655E6B" w:rsidRPr="0002486C" w:rsidRDefault="00655E6B" w:rsidP="000C66CD">
            <w:pPr>
              <w:rPr>
                <w:sz w:val="23"/>
                <w:szCs w:val="23"/>
              </w:rPr>
            </w:pPr>
            <w:r>
              <w:rPr>
                <w:i/>
                <w:sz w:val="23"/>
                <w:szCs w:val="23"/>
              </w:rPr>
              <w:t>(paraksts)*</w:t>
            </w:r>
          </w:p>
          <w:p w14:paraId="4160B6E8" w14:textId="77777777" w:rsidR="00655E6B" w:rsidRPr="0002486C" w:rsidRDefault="00655E6B" w:rsidP="000C66CD">
            <w:pPr>
              <w:ind w:left="2030"/>
              <w:rPr>
                <w:sz w:val="23"/>
                <w:szCs w:val="23"/>
              </w:rPr>
            </w:pPr>
            <w:r w:rsidRPr="0002486C">
              <w:rPr>
                <w:sz w:val="23"/>
                <w:szCs w:val="23"/>
              </w:rPr>
              <w:t>Inese Rantiņa</w:t>
            </w:r>
          </w:p>
          <w:p w14:paraId="3655B72D" w14:textId="77777777" w:rsidR="00655E6B" w:rsidRDefault="00655E6B" w:rsidP="000C66CD">
            <w:pPr>
              <w:rPr>
                <w:sz w:val="23"/>
                <w:szCs w:val="23"/>
              </w:rPr>
            </w:pPr>
            <w:r w:rsidRPr="0002486C">
              <w:rPr>
                <w:i/>
                <w:iCs/>
                <w:sz w:val="23"/>
                <w:szCs w:val="23"/>
              </w:rPr>
              <w:t>valdes loceklis:</w:t>
            </w:r>
            <w:r w:rsidRPr="0002486C">
              <w:rPr>
                <w:sz w:val="23"/>
                <w:szCs w:val="23"/>
              </w:rPr>
              <w:t xml:space="preserve"> </w:t>
            </w:r>
          </w:p>
          <w:p w14:paraId="11610B79" w14:textId="77777777" w:rsidR="00655E6B" w:rsidRPr="00657F66" w:rsidRDefault="00655E6B" w:rsidP="000C66CD">
            <w:pPr>
              <w:rPr>
                <w:i/>
                <w:iCs/>
                <w:sz w:val="23"/>
                <w:szCs w:val="23"/>
              </w:rPr>
            </w:pPr>
            <w:r w:rsidRPr="00D62AF9">
              <w:rPr>
                <w:i/>
                <w:iCs/>
                <w:sz w:val="23"/>
                <w:szCs w:val="23"/>
              </w:rPr>
              <w:t xml:space="preserve">(paraksts)*       </w:t>
            </w:r>
          </w:p>
          <w:p w14:paraId="5301D76E" w14:textId="77777777" w:rsidR="00655E6B" w:rsidRPr="0002486C" w:rsidRDefault="00655E6B" w:rsidP="000C66CD">
            <w:pPr>
              <w:rPr>
                <w:sz w:val="23"/>
                <w:szCs w:val="23"/>
              </w:rPr>
            </w:pPr>
            <w:r w:rsidRPr="0002486C">
              <w:rPr>
                <w:sz w:val="23"/>
                <w:szCs w:val="23"/>
              </w:rPr>
              <w:t xml:space="preserve">                                     Modris Ciems              </w:t>
            </w:r>
          </w:p>
        </w:tc>
        <w:tc>
          <w:tcPr>
            <w:tcW w:w="4326" w:type="dxa"/>
            <w:tcMar>
              <w:top w:w="0" w:type="dxa"/>
              <w:left w:w="108" w:type="dxa"/>
              <w:bottom w:w="0" w:type="dxa"/>
              <w:right w:w="108" w:type="dxa"/>
            </w:tcMar>
          </w:tcPr>
          <w:p w14:paraId="08B272D4" w14:textId="77777777" w:rsidR="00655E6B" w:rsidRPr="0002486C" w:rsidRDefault="00655E6B" w:rsidP="000C66CD">
            <w:pPr>
              <w:tabs>
                <w:tab w:val="left" w:pos="567"/>
              </w:tabs>
              <w:jc w:val="right"/>
              <w:rPr>
                <w:sz w:val="23"/>
                <w:szCs w:val="23"/>
              </w:rPr>
            </w:pPr>
            <w:r w:rsidRPr="0002486C">
              <w:rPr>
                <w:sz w:val="23"/>
                <w:szCs w:val="23"/>
              </w:rPr>
              <w:t xml:space="preserve">  </w:t>
            </w:r>
          </w:p>
          <w:p w14:paraId="40EBD6A7" w14:textId="0C898D9A" w:rsidR="00655E6B" w:rsidRPr="0002486C" w:rsidRDefault="00286CFD" w:rsidP="00286CFD">
            <w:pPr>
              <w:tabs>
                <w:tab w:val="left" w:pos="567"/>
              </w:tabs>
              <w:rPr>
                <w:sz w:val="23"/>
                <w:szCs w:val="23"/>
              </w:rPr>
            </w:pPr>
            <w:r w:rsidRPr="0002486C">
              <w:rPr>
                <w:i/>
                <w:sz w:val="23"/>
                <w:szCs w:val="23"/>
              </w:rPr>
              <w:t>valdes priekšsēdētāj</w:t>
            </w:r>
            <w:r>
              <w:rPr>
                <w:i/>
                <w:sz w:val="23"/>
                <w:szCs w:val="23"/>
              </w:rPr>
              <w:t>s:</w:t>
            </w:r>
          </w:p>
          <w:p w14:paraId="40CE1C79" w14:textId="77777777" w:rsidR="00286CFD" w:rsidRPr="00D62AF9" w:rsidRDefault="00286CFD" w:rsidP="00286CFD">
            <w:pPr>
              <w:rPr>
                <w:i/>
                <w:sz w:val="23"/>
                <w:szCs w:val="23"/>
              </w:rPr>
            </w:pPr>
            <w:r>
              <w:rPr>
                <w:i/>
                <w:sz w:val="23"/>
                <w:szCs w:val="23"/>
              </w:rPr>
              <w:t>(paraksts)*</w:t>
            </w:r>
          </w:p>
          <w:p w14:paraId="57CD0D14" w14:textId="37EE0538" w:rsidR="00655E6B" w:rsidRPr="0002486C" w:rsidRDefault="00286CFD" w:rsidP="00286CFD">
            <w:pPr>
              <w:jc w:val="right"/>
              <w:rPr>
                <w:sz w:val="23"/>
                <w:szCs w:val="23"/>
              </w:rPr>
            </w:pPr>
            <w:r>
              <w:rPr>
                <w:sz w:val="23"/>
                <w:szCs w:val="23"/>
              </w:rPr>
              <w:t>Ivars Spriņģis</w:t>
            </w:r>
            <w:r w:rsidR="00655E6B" w:rsidRPr="0002486C">
              <w:rPr>
                <w:sz w:val="23"/>
                <w:szCs w:val="23"/>
              </w:rPr>
              <w:t xml:space="preserve">                  </w:t>
            </w:r>
          </w:p>
          <w:p w14:paraId="707B9805" w14:textId="77777777" w:rsidR="00655E6B" w:rsidRPr="0002486C" w:rsidRDefault="00655E6B" w:rsidP="000C66CD">
            <w:pPr>
              <w:tabs>
                <w:tab w:val="left" w:pos="567"/>
              </w:tabs>
              <w:rPr>
                <w:sz w:val="23"/>
                <w:szCs w:val="23"/>
              </w:rPr>
            </w:pPr>
            <w:r w:rsidRPr="0002486C">
              <w:rPr>
                <w:sz w:val="23"/>
                <w:szCs w:val="23"/>
              </w:rPr>
              <w:t xml:space="preserve">   </w:t>
            </w:r>
          </w:p>
          <w:p w14:paraId="5083FD43" w14:textId="77777777" w:rsidR="00655E6B" w:rsidRPr="0002486C" w:rsidRDefault="00655E6B" w:rsidP="000C66CD">
            <w:pPr>
              <w:tabs>
                <w:tab w:val="left" w:pos="567"/>
              </w:tabs>
              <w:rPr>
                <w:sz w:val="23"/>
                <w:szCs w:val="23"/>
              </w:rPr>
            </w:pPr>
          </w:p>
        </w:tc>
      </w:tr>
    </w:tbl>
    <w:p w14:paraId="478CCE04" w14:textId="77777777" w:rsidR="00655E6B" w:rsidRDefault="00655E6B" w:rsidP="00655E6B">
      <w:pPr>
        <w:tabs>
          <w:tab w:val="left" w:pos="6750"/>
        </w:tabs>
        <w:jc w:val="center"/>
        <w:rPr>
          <w:i/>
          <w:iCs/>
        </w:rPr>
      </w:pPr>
      <w:r w:rsidRPr="00793750">
        <w:rPr>
          <w:i/>
          <w:iCs/>
        </w:rPr>
        <w:t>*Dokuments ir parakstīts elektroniski ar drošu elektronisko parakstu un satur laika zīmogu</w:t>
      </w:r>
    </w:p>
    <w:p w14:paraId="7FC853C7" w14:textId="77777777" w:rsidR="00655E6B" w:rsidRDefault="00655E6B" w:rsidP="00655E6B">
      <w:pPr>
        <w:tabs>
          <w:tab w:val="left" w:pos="6750"/>
        </w:tabs>
        <w:rPr>
          <w:i/>
          <w:iCs/>
        </w:rPr>
      </w:pPr>
    </w:p>
    <w:p w14:paraId="434301D0" w14:textId="77777777" w:rsidR="00655E6B" w:rsidRDefault="00655E6B" w:rsidP="00655E6B">
      <w:pPr>
        <w:widowControl w:val="0"/>
        <w:autoSpaceDE w:val="0"/>
        <w:autoSpaceDN w:val="0"/>
        <w:adjustRightInd w:val="0"/>
        <w:jc w:val="center"/>
        <w:rPr>
          <w:b/>
          <w:bCs/>
          <w:sz w:val="23"/>
          <w:szCs w:val="23"/>
          <w:lang w:eastAsia="ru-RU"/>
        </w:rPr>
      </w:pPr>
    </w:p>
    <w:p w14:paraId="7CA9609A" w14:textId="77777777" w:rsidR="00655E6B" w:rsidRDefault="00655E6B" w:rsidP="00655E6B">
      <w:pPr>
        <w:widowControl w:val="0"/>
        <w:autoSpaceDE w:val="0"/>
        <w:autoSpaceDN w:val="0"/>
        <w:adjustRightInd w:val="0"/>
        <w:jc w:val="center"/>
        <w:rPr>
          <w:b/>
          <w:bCs/>
          <w:sz w:val="23"/>
          <w:szCs w:val="23"/>
          <w:lang w:eastAsia="ru-RU"/>
        </w:rPr>
      </w:pPr>
    </w:p>
    <w:p w14:paraId="08EBDE33" w14:textId="77777777" w:rsidR="00655E6B" w:rsidRDefault="00655E6B" w:rsidP="00655E6B">
      <w:pPr>
        <w:widowControl w:val="0"/>
        <w:autoSpaceDE w:val="0"/>
        <w:autoSpaceDN w:val="0"/>
        <w:adjustRightInd w:val="0"/>
        <w:jc w:val="center"/>
        <w:rPr>
          <w:b/>
          <w:bCs/>
          <w:sz w:val="23"/>
          <w:szCs w:val="23"/>
          <w:lang w:eastAsia="ru-RU"/>
        </w:rPr>
      </w:pPr>
    </w:p>
    <w:p w14:paraId="5BB7ED84" w14:textId="77777777" w:rsidR="00655E6B" w:rsidRDefault="00655E6B" w:rsidP="00655E6B">
      <w:pPr>
        <w:widowControl w:val="0"/>
        <w:autoSpaceDE w:val="0"/>
        <w:autoSpaceDN w:val="0"/>
        <w:adjustRightInd w:val="0"/>
        <w:jc w:val="center"/>
        <w:rPr>
          <w:b/>
          <w:bCs/>
          <w:sz w:val="23"/>
          <w:szCs w:val="23"/>
          <w:lang w:eastAsia="ru-RU"/>
        </w:rPr>
      </w:pPr>
    </w:p>
    <w:p w14:paraId="1F44C737" w14:textId="77777777" w:rsidR="0055137F" w:rsidRDefault="0055137F" w:rsidP="00655E6B">
      <w:pPr>
        <w:widowControl w:val="0"/>
        <w:autoSpaceDE w:val="0"/>
        <w:autoSpaceDN w:val="0"/>
        <w:adjustRightInd w:val="0"/>
        <w:jc w:val="center"/>
        <w:rPr>
          <w:b/>
          <w:bCs/>
          <w:sz w:val="23"/>
          <w:szCs w:val="23"/>
          <w:lang w:eastAsia="ru-RU"/>
        </w:rPr>
      </w:pPr>
    </w:p>
    <w:p w14:paraId="5C2B9200" w14:textId="77777777" w:rsidR="0055137F" w:rsidRDefault="0055137F" w:rsidP="00655E6B">
      <w:pPr>
        <w:widowControl w:val="0"/>
        <w:autoSpaceDE w:val="0"/>
        <w:autoSpaceDN w:val="0"/>
        <w:adjustRightInd w:val="0"/>
        <w:jc w:val="center"/>
        <w:rPr>
          <w:b/>
          <w:bCs/>
          <w:sz w:val="23"/>
          <w:szCs w:val="23"/>
          <w:lang w:eastAsia="ru-RU"/>
        </w:rPr>
      </w:pPr>
    </w:p>
    <w:p w14:paraId="4F60B184" w14:textId="77777777" w:rsidR="0055137F" w:rsidRDefault="0055137F" w:rsidP="00655E6B">
      <w:pPr>
        <w:widowControl w:val="0"/>
        <w:autoSpaceDE w:val="0"/>
        <w:autoSpaceDN w:val="0"/>
        <w:adjustRightInd w:val="0"/>
        <w:jc w:val="center"/>
        <w:rPr>
          <w:b/>
          <w:bCs/>
          <w:sz w:val="23"/>
          <w:szCs w:val="23"/>
          <w:lang w:eastAsia="ru-RU"/>
        </w:rPr>
      </w:pPr>
    </w:p>
    <w:p w14:paraId="3A1FDA7D" w14:textId="7EF78A77" w:rsidR="00655E6B" w:rsidRPr="001808D8" w:rsidRDefault="00655E6B" w:rsidP="00655E6B">
      <w:pPr>
        <w:widowControl w:val="0"/>
        <w:autoSpaceDE w:val="0"/>
        <w:autoSpaceDN w:val="0"/>
        <w:adjustRightInd w:val="0"/>
        <w:jc w:val="center"/>
        <w:rPr>
          <w:b/>
          <w:bCs/>
          <w:sz w:val="23"/>
          <w:szCs w:val="23"/>
          <w:lang w:eastAsia="ru-RU"/>
        </w:rPr>
      </w:pPr>
      <w:r>
        <w:rPr>
          <w:b/>
          <w:bCs/>
          <w:sz w:val="23"/>
          <w:szCs w:val="23"/>
          <w:lang w:eastAsia="ru-RU"/>
        </w:rPr>
        <w:lastRenderedPageBreak/>
        <w:t xml:space="preserve">IEKĀRTAS </w:t>
      </w:r>
      <w:r w:rsidRPr="001808D8">
        <w:rPr>
          <w:b/>
          <w:bCs/>
          <w:sz w:val="23"/>
          <w:szCs w:val="23"/>
          <w:lang w:eastAsia="ru-RU"/>
        </w:rPr>
        <w:t>NODOŠANAS – PIEŅEMŠANAS AKTS</w:t>
      </w:r>
    </w:p>
    <w:p w14:paraId="730DB8B6" w14:textId="7DA98384" w:rsidR="00655E6B" w:rsidRPr="001808D8" w:rsidRDefault="00655E6B" w:rsidP="00655E6B">
      <w:pPr>
        <w:widowControl w:val="0"/>
        <w:autoSpaceDE w:val="0"/>
        <w:autoSpaceDN w:val="0"/>
        <w:adjustRightInd w:val="0"/>
        <w:jc w:val="center"/>
        <w:rPr>
          <w:bCs/>
          <w:sz w:val="23"/>
          <w:szCs w:val="23"/>
          <w:lang w:eastAsia="ru-RU"/>
        </w:rPr>
      </w:pPr>
      <w:r w:rsidRPr="001808D8">
        <w:rPr>
          <w:bCs/>
          <w:sz w:val="23"/>
          <w:szCs w:val="23"/>
          <w:lang w:eastAsia="ru-RU"/>
        </w:rPr>
        <w:t>pie līguma Nr. 01 – 29/</w:t>
      </w:r>
      <w:r w:rsidR="00F25B43">
        <w:rPr>
          <w:bCs/>
          <w:sz w:val="23"/>
          <w:szCs w:val="23"/>
          <w:lang w:eastAsia="ru-RU"/>
        </w:rPr>
        <w:t>236</w:t>
      </w:r>
    </w:p>
    <w:p w14:paraId="70740D02" w14:textId="77777777" w:rsidR="00655E6B" w:rsidRPr="001808D8" w:rsidRDefault="00655E6B" w:rsidP="00655E6B">
      <w:pPr>
        <w:widowControl w:val="0"/>
        <w:autoSpaceDE w:val="0"/>
        <w:autoSpaceDN w:val="0"/>
        <w:adjustRightInd w:val="0"/>
        <w:jc w:val="center"/>
        <w:rPr>
          <w:bCs/>
          <w:sz w:val="23"/>
          <w:szCs w:val="23"/>
          <w:lang w:eastAsia="ru-RU"/>
        </w:rPr>
      </w:pPr>
    </w:p>
    <w:p w14:paraId="2F23FF56" w14:textId="77777777" w:rsidR="00655E6B" w:rsidRPr="001808D8" w:rsidRDefault="00655E6B" w:rsidP="00655E6B">
      <w:pPr>
        <w:widowControl w:val="0"/>
        <w:autoSpaceDE w:val="0"/>
        <w:autoSpaceDN w:val="0"/>
        <w:adjustRightInd w:val="0"/>
        <w:jc w:val="both"/>
        <w:rPr>
          <w:sz w:val="23"/>
          <w:szCs w:val="23"/>
          <w:lang w:eastAsia="ru-RU"/>
        </w:rPr>
      </w:pPr>
      <w:r w:rsidRPr="001808D8">
        <w:rPr>
          <w:b/>
          <w:sz w:val="23"/>
          <w:szCs w:val="23"/>
          <w:lang w:eastAsia="ru-RU"/>
        </w:rPr>
        <w:t>VSIA</w:t>
      </w:r>
      <w:r w:rsidRPr="001808D8">
        <w:rPr>
          <w:sz w:val="23"/>
          <w:szCs w:val="23"/>
          <w:lang w:eastAsia="ru-RU"/>
        </w:rPr>
        <w:t xml:space="preserve"> </w:t>
      </w:r>
      <w:r w:rsidRPr="001808D8">
        <w:rPr>
          <w:b/>
          <w:sz w:val="23"/>
          <w:szCs w:val="23"/>
          <w:lang w:eastAsia="ru-RU"/>
        </w:rPr>
        <w:t>„</w:t>
      </w:r>
      <w:r w:rsidRPr="001808D8">
        <w:rPr>
          <w:sz w:val="23"/>
          <w:szCs w:val="23"/>
        </w:rPr>
        <w:t xml:space="preserve"> </w:t>
      </w:r>
      <w:r w:rsidRPr="001808D8">
        <w:rPr>
          <w:b/>
          <w:sz w:val="23"/>
          <w:szCs w:val="23"/>
          <w:lang w:eastAsia="ru-RU"/>
        </w:rPr>
        <w:t>Traumatoloģijas un ortopēdijas slimnīca”</w:t>
      </w:r>
      <w:r w:rsidRPr="001808D8">
        <w:rPr>
          <w:sz w:val="23"/>
          <w:szCs w:val="23"/>
          <w:lang w:eastAsia="ru-RU"/>
        </w:rPr>
        <w:t xml:space="preserve">, reģ. Nr. </w:t>
      </w:r>
      <w:r w:rsidRPr="00267AF2">
        <w:rPr>
          <w:sz w:val="23"/>
          <w:szCs w:val="23"/>
          <w:lang w:eastAsia="ru-RU"/>
        </w:rPr>
        <w:t>40003410729</w:t>
      </w:r>
      <w:r w:rsidRPr="001808D8">
        <w:rPr>
          <w:sz w:val="23"/>
          <w:szCs w:val="23"/>
          <w:lang w:eastAsia="ru-RU"/>
        </w:rPr>
        <w:t xml:space="preserve">, turpmāk - Pasūtītājs, tās ____________________ personā, no vienas puses un </w:t>
      </w:r>
    </w:p>
    <w:p w14:paraId="13075897" w14:textId="69E23A8F" w:rsidR="00655E6B" w:rsidRPr="001808D8" w:rsidRDefault="0055137F" w:rsidP="00655E6B">
      <w:pPr>
        <w:widowControl w:val="0"/>
        <w:autoSpaceDE w:val="0"/>
        <w:autoSpaceDN w:val="0"/>
        <w:adjustRightInd w:val="0"/>
        <w:jc w:val="both"/>
        <w:rPr>
          <w:sz w:val="23"/>
          <w:szCs w:val="23"/>
          <w:lang w:eastAsia="ru-RU"/>
        </w:rPr>
      </w:pPr>
      <w:r>
        <w:rPr>
          <w:b/>
          <w:sz w:val="23"/>
          <w:szCs w:val="23"/>
          <w:lang w:eastAsia="ru-RU"/>
        </w:rPr>
        <w:t>SIA “</w:t>
      </w:r>
      <w:proofErr w:type="spellStart"/>
      <w:r>
        <w:rPr>
          <w:b/>
          <w:sz w:val="23"/>
          <w:szCs w:val="23"/>
          <w:lang w:eastAsia="ru-RU"/>
        </w:rPr>
        <w:t>Medeksperts</w:t>
      </w:r>
      <w:proofErr w:type="spellEnd"/>
      <w:r>
        <w:rPr>
          <w:b/>
          <w:sz w:val="23"/>
          <w:szCs w:val="23"/>
          <w:lang w:eastAsia="ru-RU"/>
        </w:rPr>
        <w:t>”</w:t>
      </w:r>
      <w:r w:rsidR="00655E6B" w:rsidRPr="001808D8">
        <w:rPr>
          <w:b/>
          <w:sz w:val="23"/>
          <w:szCs w:val="23"/>
          <w:lang w:eastAsia="ru-RU"/>
        </w:rPr>
        <w:t>,</w:t>
      </w:r>
      <w:r w:rsidR="00655E6B" w:rsidRPr="001808D8">
        <w:rPr>
          <w:sz w:val="23"/>
          <w:szCs w:val="23"/>
          <w:lang w:eastAsia="ru-RU"/>
        </w:rPr>
        <w:t xml:space="preserve"> </w:t>
      </w:r>
      <w:proofErr w:type="spellStart"/>
      <w:r w:rsidR="00655E6B" w:rsidRPr="001808D8">
        <w:rPr>
          <w:sz w:val="23"/>
          <w:szCs w:val="23"/>
          <w:lang w:eastAsia="ru-RU"/>
        </w:rPr>
        <w:t>reģ</w:t>
      </w:r>
      <w:proofErr w:type="spellEnd"/>
      <w:r w:rsidR="00655E6B" w:rsidRPr="001808D8">
        <w:rPr>
          <w:sz w:val="23"/>
          <w:szCs w:val="23"/>
          <w:lang w:eastAsia="ru-RU"/>
        </w:rPr>
        <w:t>. Nr. ___________, turpmāk - Piegādātājs, tās _________________</w:t>
      </w:r>
      <w:r w:rsidR="00655E6B" w:rsidRPr="001808D8">
        <w:rPr>
          <w:i/>
          <w:sz w:val="23"/>
          <w:szCs w:val="23"/>
          <w:lang w:eastAsia="ru-RU"/>
        </w:rPr>
        <w:t>(amats)</w:t>
      </w:r>
      <w:r w:rsidR="00655E6B" w:rsidRPr="001808D8">
        <w:rPr>
          <w:sz w:val="23"/>
          <w:szCs w:val="23"/>
          <w:lang w:eastAsia="ru-RU"/>
        </w:rPr>
        <w:t>, no otras puses, ar šo pieņemšanas – nodošanas aktu apliecina:</w:t>
      </w:r>
    </w:p>
    <w:p w14:paraId="1BDE643C" w14:textId="77777777" w:rsidR="00655E6B" w:rsidRPr="001808D8" w:rsidRDefault="00655E6B" w:rsidP="00655E6B">
      <w:pPr>
        <w:widowControl w:val="0"/>
        <w:numPr>
          <w:ilvl w:val="0"/>
          <w:numId w:val="5"/>
        </w:numPr>
        <w:autoSpaceDE w:val="0"/>
        <w:autoSpaceDN w:val="0"/>
        <w:adjustRightInd w:val="0"/>
        <w:jc w:val="both"/>
        <w:rPr>
          <w:sz w:val="23"/>
          <w:szCs w:val="23"/>
          <w:lang w:eastAsia="ru-RU"/>
        </w:rPr>
      </w:pPr>
      <w:r w:rsidRPr="001808D8">
        <w:rPr>
          <w:sz w:val="23"/>
          <w:szCs w:val="23"/>
          <w:lang w:eastAsia="ru-RU"/>
        </w:rPr>
        <w:t xml:space="preserve">Pasūtītājs ir pieņēmis, bet Piegādātājs ir nodevis un uzstādījis šādu iekārtu: </w:t>
      </w:r>
    </w:p>
    <w:tbl>
      <w:tblPr>
        <w:tblW w:w="9808" w:type="dxa"/>
        <w:tblInd w:w="137" w:type="dxa"/>
        <w:tblLook w:val="04A0" w:firstRow="1" w:lastRow="0" w:firstColumn="1" w:lastColumn="0" w:noHBand="0" w:noVBand="1"/>
      </w:tblPr>
      <w:tblGrid>
        <w:gridCol w:w="1983"/>
        <w:gridCol w:w="803"/>
        <w:gridCol w:w="1949"/>
        <w:gridCol w:w="1412"/>
        <w:gridCol w:w="940"/>
        <w:gridCol w:w="1187"/>
        <w:gridCol w:w="1534"/>
      </w:tblGrid>
      <w:tr w:rsidR="00655E6B" w:rsidRPr="001808D8" w14:paraId="0F4E11F2" w14:textId="77777777" w:rsidTr="000C66CD">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DB8214C"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Medicīnas iekārtas nosaukums</w:t>
            </w:r>
          </w:p>
        </w:tc>
        <w:tc>
          <w:tcPr>
            <w:tcW w:w="7022" w:type="dxa"/>
            <w:gridSpan w:val="5"/>
            <w:tcBorders>
              <w:top w:val="single" w:sz="4" w:space="0" w:color="auto"/>
              <w:left w:val="nil"/>
              <w:bottom w:val="single" w:sz="4" w:space="0" w:color="auto"/>
              <w:right w:val="single" w:sz="4" w:space="0" w:color="auto"/>
            </w:tcBorders>
            <w:noWrap/>
            <w:vAlign w:val="center"/>
          </w:tcPr>
          <w:p w14:paraId="5BE22FBB" w14:textId="77777777" w:rsidR="00655E6B" w:rsidRPr="001808D8" w:rsidRDefault="00655E6B" w:rsidP="000C66CD">
            <w:pPr>
              <w:widowControl w:val="0"/>
              <w:autoSpaceDE w:val="0"/>
              <w:autoSpaceDN w:val="0"/>
              <w:adjustRightInd w:val="0"/>
              <w:jc w:val="both"/>
              <w:rPr>
                <w:b/>
                <w:bCs/>
                <w:sz w:val="23"/>
                <w:szCs w:val="23"/>
                <w:lang w:eastAsia="ru-RU"/>
              </w:rPr>
            </w:pPr>
          </w:p>
        </w:tc>
      </w:tr>
      <w:tr w:rsidR="00655E6B" w:rsidRPr="001808D8" w14:paraId="4591FDD1" w14:textId="77777777" w:rsidTr="000C66CD">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11331CD"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Modelis, tips, REF Nr.</w:t>
            </w:r>
          </w:p>
        </w:tc>
        <w:tc>
          <w:tcPr>
            <w:tcW w:w="7022" w:type="dxa"/>
            <w:gridSpan w:val="5"/>
            <w:tcBorders>
              <w:top w:val="single" w:sz="4" w:space="0" w:color="auto"/>
              <w:left w:val="nil"/>
              <w:bottom w:val="single" w:sz="4" w:space="0" w:color="auto"/>
              <w:right w:val="single" w:sz="4" w:space="0" w:color="auto"/>
            </w:tcBorders>
            <w:noWrap/>
            <w:vAlign w:val="center"/>
          </w:tcPr>
          <w:p w14:paraId="186A6ADA" w14:textId="77777777" w:rsidR="00655E6B" w:rsidRPr="001808D8" w:rsidRDefault="00655E6B" w:rsidP="000C66CD">
            <w:pPr>
              <w:widowControl w:val="0"/>
              <w:autoSpaceDE w:val="0"/>
              <w:autoSpaceDN w:val="0"/>
              <w:adjustRightInd w:val="0"/>
              <w:jc w:val="both"/>
              <w:rPr>
                <w:b/>
                <w:bCs/>
                <w:sz w:val="23"/>
                <w:szCs w:val="23"/>
                <w:lang w:eastAsia="ru-RU"/>
              </w:rPr>
            </w:pPr>
          </w:p>
        </w:tc>
      </w:tr>
      <w:tr w:rsidR="00655E6B" w:rsidRPr="001808D8" w14:paraId="4AB2EED8" w14:textId="77777777" w:rsidTr="000C66CD">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CC325DA"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Ražošanas valsts</w:t>
            </w:r>
          </w:p>
        </w:tc>
        <w:tc>
          <w:tcPr>
            <w:tcW w:w="2752" w:type="dxa"/>
            <w:gridSpan w:val="2"/>
            <w:tcBorders>
              <w:top w:val="single" w:sz="4" w:space="0" w:color="auto"/>
              <w:left w:val="nil"/>
              <w:bottom w:val="single" w:sz="4" w:space="0" w:color="auto"/>
              <w:right w:val="single" w:sz="4" w:space="0" w:color="auto"/>
            </w:tcBorders>
            <w:vAlign w:val="center"/>
          </w:tcPr>
          <w:p w14:paraId="358FD764" w14:textId="77777777" w:rsidR="00655E6B" w:rsidRPr="001808D8" w:rsidRDefault="00655E6B" w:rsidP="000C66CD">
            <w:pPr>
              <w:widowControl w:val="0"/>
              <w:autoSpaceDE w:val="0"/>
              <w:autoSpaceDN w:val="0"/>
              <w:adjustRightInd w:val="0"/>
              <w:jc w:val="both"/>
              <w:rPr>
                <w:b/>
                <w:bCs/>
                <w:sz w:val="23"/>
                <w:szCs w:val="23"/>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6A46DDD5"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Ražotājs</w:t>
            </w:r>
          </w:p>
        </w:tc>
        <w:tc>
          <w:tcPr>
            <w:tcW w:w="2721" w:type="dxa"/>
            <w:gridSpan w:val="2"/>
            <w:tcBorders>
              <w:top w:val="single" w:sz="4" w:space="0" w:color="auto"/>
              <w:left w:val="nil"/>
              <w:bottom w:val="single" w:sz="4" w:space="0" w:color="auto"/>
              <w:right w:val="single" w:sz="4" w:space="0" w:color="auto"/>
            </w:tcBorders>
            <w:noWrap/>
            <w:vAlign w:val="center"/>
          </w:tcPr>
          <w:p w14:paraId="3BB931A9" w14:textId="77777777" w:rsidR="00655E6B" w:rsidRPr="001808D8" w:rsidRDefault="00655E6B" w:rsidP="000C66CD">
            <w:pPr>
              <w:widowControl w:val="0"/>
              <w:autoSpaceDE w:val="0"/>
              <w:autoSpaceDN w:val="0"/>
              <w:adjustRightInd w:val="0"/>
              <w:jc w:val="both"/>
              <w:rPr>
                <w:b/>
                <w:bCs/>
                <w:sz w:val="23"/>
                <w:szCs w:val="23"/>
                <w:lang w:eastAsia="ru-RU"/>
              </w:rPr>
            </w:pPr>
          </w:p>
        </w:tc>
      </w:tr>
      <w:tr w:rsidR="00655E6B" w:rsidRPr="001808D8" w14:paraId="48E1F4C6" w14:textId="77777777" w:rsidTr="000C66CD">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D81B520"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 xml:space="preserve">Sērijas </w:t>
            </w:r>
            <w:r w:rsidRPr="001808D8">
              <w:rPr>
                <w:bCs/>
                <w:sz w:val="23"/>
                <w:szCs w:val="23"/>
                <w:lang w:eastAsia="ru-RU"/>
              </w:rPr>
              <w:t>Nr</w:t>
            </w:r>
            <w:r w:rsidRPr="001808D8">
              <w:rPr>
                <w:b/>
                <w:bCs/>
                <w:sz w:val="23"/>
                <w:szCs w:val="23"/>
                <w:lang w:eastAsia="ru-RU"/>
              </w:rPr>
              <w:t>.</w:t>
            </w:r>
          </w:p>
        </w:tc>
        <w:tc>
          <w:tcPr>
            <w:tcW w:w="2752" w:type="dxa"/>
            <w:gridSpan w:val="2"/>
            <w:tcBorders>
              <w:top w:val="nil"/>
              <w:left w:val="nil"/>
              <w:bottom w:val="single" w:sz="4" w:space="0" w:color="auto"/>
              <w:right w:val="single" w:sz="4" w:space="0" w:color="auto"/>
            </w:tcBorders>
            <w:noWrap/>
            <w:vAlign w:val="center"/>
          </w:tcPr>
          <w:p w14:paraId="040E729B" w14:textId="77777777" w:rsidR="00655E6B" w:rsidRPr="001808D8" w:rsidRDefault="00655E6B" w:rsidP="000C66CD">
            <w:pPr>
              <w:widowControl w:val="0"/>
              <w:autoSpaceDE w:val="0"/>
              <w:autoSpaceDN w:val="0"/>
              <w:adjustRightInd w:val="0"/>
              <w:jc w:val="both"/>
              <w:rPr>
                <w:b/>
                <w:bCs/>
                <w:sz w:val="23"/>
                <w:szCs w:val="23"/>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394F5FF4"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Izgatavošanas gads</w:t>
            </w:r>
          </w:p>
        </w:tc>
        <w:tc>
          <w:tcPr>
            <w:tcW w:w="2721" w:type="dxa"/>
            <w:gridSpan w:val="2"/>
            <w:tcBorders>
              <w:top w:val="nil"/>
              <w:left w:val="nil"/>
              <w:bottom w:val="single" w:sz="4" w:space="0" w:color="auto"/>
              <w:right w:val="single" w:sz="4" w:space="0" w:color="auto"/>
            </w:tcBorders>
            <w:noWrap/>
            <w:vAlign w:val="center"/>
          </w:tcPr>
          <w:p w14:paraId="3520DD99" w14:textId="77777777" w:rsidR="00655E6B" w:rsidRPr="001808D8" w:rsidRDefault="00655E6B" w:rsidP="000C66CD">
            <w:pPr>
              <w:widowControl w:val="0"/>
              <w:autoSpaceDE w:val="0"/>
              <w:autoSpaceDN w:val="0"/>
              <w:adjustRightInd w:val="0"/>
              <w:jc w:val="both"/>
              <w:rPr>
                <w:b/>
                <w:sz w:val="23"/>
                <w:szCs w:val="23"/>
                <w:lang w:eastAsia="ru-RU"/>
              </w:rPr>
            </w:pPr>
          </w:p>
        </w:tc>
      </w:tr>
      <w:tr w:rsidR="00655E6B" w:rsidRPr="001808D8" w14:paraId="67F77982" w14:textId="77777777" w:rsidTr="000C66CD">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F7820A1"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Ekspluatācijas laiks</w:t>
            </w:r>
          </w:p>
        </w:tc>
        <w:tc>
          <w:tcPr>
            <w:tcW w:w="2752" w:type="dxa"/>
            <w:gridSpan w:val="2"/>
            <w:tcBorders>
              <w:top w:val="nil"/>
              <w:left w:val="nil"/>
              <w:bottom w:val="single" w:sz="4" w:space="0" w:color="auto"/>
              <w:right w:val="single" w:sz="4" w:space="0" w:color="auto"/>
            </w:tcBorders>
            <w:noWrap/>
            <w:vAlign w:val="center"/>
            <w:hideMark/>
          </w:tcPr>
          <w:p w14:paraId="5E888C04" w14:textId="77777777" w:rsidR="00655E6B" w:rsidRPr="001808D8" w:rsidRDefault="00655E6B" w:rsidP="000C66CD">
            <w:pPr>
              <w:widowControl w:val="0"/>
              <w:autoSpaceDE w:val="0"/>
              <w:autoSpaceDN w:val="0"/>
              <w:adjustRightInd w:val="0"/>
              <w:jc w:val="both"/>
              <w:rPr>
                <w:sz w:val="23"/>
                <w:szCs w:val="23"/>
                <w:lang w:eastAsia="ru-RU"/>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14:paraId="377052E4" w14:textId="77777777" w:rsidR="00655E6B" w:rsidRPr="001808D8" w:rsidRDefault="00655E6B" w:rsidP="000C66CD">
            <w:pPr>
              <w:widowControl w:val="0"/>
              <w:autoSpaceDE w:val="0"/>
              <w:autoSpaceDN w:val="0"/>
              <w:adjustRightInd w:val="0"/>
              <w:jc w:val="both"/>
              <w:rPr>
                <w:b/>
                <w:bCs/>
                <w:sz w:val="23"/>
                <w:szCs w:val="23"/>
                <w:lang w:eastAsia="ru-RU"/>
              </w:rPr>
            </w:pPr>
            <w:r w:rsidRPr="001808D8">
              <w:rPr>
                <w:sz w:val="23"/>
                <w:szCs w:val="23"/>
                <w:lang w:eastAsia="ru-RU"/>
              </w:rPr>
              <w:t xml:space="preserve">Klase (I, </w:t>
            </w:r>
            <w:proofErr w:type="spellStart"/>
            <w:r w:rsidRPr="001808D8">
              <w:rPr>
                <w:sz w:val="23"/>
                <w:szCs w:val="23"/>
                <w:lang w:eastAsia="ru-RU"/>
              </w:rPr>
              <w:t>IIa</w:t>
            </w:r>
            <w:proofErr w:type="spellEnd"/>
            <w:r w:rsidRPr="001808D8">
              <w:rPr>
                <w:sz w:val="23"/>
                <w:szCs w:val="23"/>
                <w:lang w:eastAsia="ru-RU"/>
              </w:rPr>
              <w:t xml:space="preserve">, </w:t>
            </w:r>
            <w:proofErr w:type="spellStart"/>
            <w:r w:rsidRPr="001808D8">
              <w:rPr>
                <w:sz w:val="23"/>
                <w:szCs w:val="23"/>
                <w:lang w:eastAsia="ru-RU"/>
              </w:rPr>
              <w:t>IIb</w:t>
            </w:r>
            <w:proofErr w:type="spellEnd"/>
            <w:r w:rsidRPr="001808D8">
              <w:rPr>
                <w:sz w:val="23"/>
                <w:szCs w:val="23"/>
                <w:lang w:eastAsia="ru-RU"/>
              </w:rPr>
              <w:t>, III)*</w:t>
            </w:r>
          </w:p>
        </w:tc>
        <w:tc>
          <w:tcPr>
            <w:tcW w:w="940" w:type="dxa"/>
            <w:tcBorders>
              <w:top w:val="nil"/>
              <w:left w:val="nil"/>
              <w:bottom w:val="single" w:sz="4" w:space="0" w:color="auto"/>
              <w:right w:val="single" w:sz="4" w:space="0" w:color="auto"/>
            </w:tcBorders>
            <w:noWrap/>
            <w:vAlign w:val="center"/>
          </w:tcPr>
          <w:p w14:paraId="6B28BBB5" w14:textId="77777777" w:rsidR="00655E6B" w:rsidRPr="001808D8" w:rsidRDefault="00655E6B" w:rsidP="000C66CD">
            <w:pPr>
              <w:widowControl w:val="0"/>
              <w:autoSpaceDE w:val="0"/>
              <w:autoSpaceDN w:val="0"/>
              <w:adjustRightInd w:val="0"/>
              <w:jc w:val="both"/>
              <w:rPr>
                <w:b/>
                <w:bCs/>
                <w:sz w:val="23"/>
                <w:szCs w:val="23"/>
                <w:lang w:eastAsia="ru-RU"/>
              </w:rPr>
            </w:pPr>
          </w:p>
        </w:tc>
        <w:tc>
          <w:tcPr>
            <w:tcW w:w="1187" w:type="dxa"/>
            <w:tcBorders>
              <w:top w:val="nil"/>
              <w:left w:val="nil"/>
              <w:bottom w:val="single" w:sz="4" w:space="0" w:color="auto"/>
              <w:right w:val="single" w:sz="4" w:space="0" w:color="auto"/>
            </w:tcBorders>
            <w:shd w:val="clear" w:color="auto" w:fill="F2F2F2" w:themeFill="background1" w:themeFillShade="F2"/>
            <w:vAlign w:val="center"/>
          </w:tcPr>
          <w:p w14:paraId="14B60884"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GMDN kods**</w:t>
            </w:r>
          </w:p>
        </w:tc>
        <w:tc>
          <w:tcPr>
            <w:tcW w:w="1534" w:type="dxa"/>
            <w:tcBorders>
              <w:top w:val="nil"/>
              <w:left w:val="nil"/>
              <w:bottom w:val="single" w:sz="4" w:space="0" w:color="auto"/>
              <w:right w:val="single" w:sz="4" w:space="0" w:color="auto"/>
            </w:tcBorders>
            <w:vAlign w:val="center"/>
          </w:tcPr>
          <w:p w14:paraId="267169E0" w14:textId="77777777" w:rsidR="00655E6B" w:rsidRPr="001808D8" w:rsidRDefault="00655E6B" w:rsidP="000C66CD">
            <w:pPr>
              <w:widowControl w:val="0"/>
              <w:autoSpaceDE w:val="0"/>
              <w:autoSpaceDN w:val="0"/>
              <w:adjustRightInd w:val="0"/>
              <w:jc w:val="both"/>
              <w:rPr>
                <w:b/>
                <w:bCs/>
                <w:sz w:val="23"/>
                <w:szCs w:val="23"/>
                <w:lang w:eastAsia="ru-RU"/>
              </w:rPr>
            </w:pPr>
          </w:p>
        </w:tc>
      </w:tr>
    </w:tbl>
    <w:p w14:paraId="1BFD66D7" w14:textId="77777777" w:rsidR="00655E6B" w:rsidRPr="001808D8" w:rsidRDefault="00655E6B" w:rsidP="00655E6B">
      <w:pPr>
        <w:widowControl w:val="0"/>
        <w:autoSpaceDE w:val="0"/>
        <w:autoSpaceDN w:val="0"/>
        <w:adjustRightInd w:val="0"/>
        <w:jc w:val="both"/>
        <w:rPr>
          <w:i/>
          <w:sz w:val="23"/>
          <w:szCs w:val="23"/>
          <w:lang w:eastAsia="ru-RU"/>
        </w:rPr>
      </w:pPr>
      <w:r w:rsidRPr="001808D8">
        <w:rPr>
          <w:i/>
          <w:sz w:val="23"/>
          <w:szCs w:val="23"/>
          <w:lang w:eastAsia="ru-RU"/>
        </w:rPr>
        <w:t>* Saskaņā ar EIROPAS PARLAMENTA UN PADOMES REGULAS (ES) 2017/745, kas attiecas uz medicīniskām ierīcēm, medicīnisko ierīču klasifikāciju. Aizpildīt aili, ja ražotājs ir norādījis.</w:t>
      </w:r>
    </w:p>
    <w:p w14:paraId="635F0E2F" w14:textId="77777777" w:rsidR="00655E6B" w:rsidRPr="001808D8" w:rsidRDefault="00655E6B" w:rsidP="00655E6B">
      <w:pPr>
        <w:widowControl w:val="0"/>
        <w:autoSpaceDE w:val="0"/>
        <w:autoSpaceDN w:val="0"/>
        <w:adjustRightInd w:val="0"/>
        <w:jc w:val="both"/>
        <w:rPr>
          <w:i/>
          <w:sz w:val="23"/>
          <w:szCs w:val="23"/>
          <w:lang w:eastAsia="ru-RU"/>
        </w:rPr>
      </w:pPr>
      <w:r w:rsidRPr="001808D8">
        <w:rPr>
          <w:i/>
          <w:sz w:val="23"/>
          <w:szCs w:val="23"/>
          <w:lang w:eastAsia="ru-RU"/>
        </w:rPr>
        <w:t>** Aizpildīt aili, ja ražotājs ir norādījis.</w:t>
      </w:r>
    </w:p>
    <w:p w14:paraId="50B0173C" w14:textId="506C74C0" w:rsidR="00655E6B" w:rsidRPr="001808D8" w:rsidRDefault="00655E6B" w:rsidP="00655E6B">
      <w:pPr>
        <w:widowControl w:val="0"/>
        <w:numPr>
          <w:ilvl w:val="0"/>
          <w:numId w:val="5"/>
        </w:numPr>
        <w:autoSpaceDE w:val="0"/>
        <w:autoSpaceDN w:val="0"/>
        <w:adjustRightInd w:val="0"/>
        <w:jc w:val="both"/>
        <w:rPr>
          <w:sz w:val="23"/>
          <w:szCs w:val="23"/>
          <w:lang w:eastAsia="ru-RU"/>
        </w:rPr>
      </w:pPr>
      <w:r w:rsidRPr="001808D8">
        <w:rPr>
          <w:sz w:val="23"/>
          <w:szCs w:val="23"/>
          <w:lang w:eastAsia="ru-RU"/>
        </w:rPr>
        <w:t xml:space="preserve">Pasūtītājs apliecina, ka Piegādātājs ir piegādājis augstāk minēto iekārtu atbilstoši līgumam Nr. </w:t>
      </w:r>
      <w:r w:rsidR="0055137F">
        <w:rPr>
          <w:sz w:val="23"/>
          <w:szCs w:val="23"/>
          <w:lang w:eastAsia="ru-RU"/>
        </w:rPr>
        <w:t>01-29</w:t>
      </w:r>
      <w:r w:rsidRPr="001808D8">
        <w:rPr>
          <w:sz w:val="23"/>
          <w:szCs w:val="23"/>
          <w:lang w:eastAsia="ru-RU"/>
        </w:rPr>
        <w:t>/___ un pavadzīmei Nr.__________ no 20____ gada __._______ par kopējo summu __________EUR, ieskaitot PVN ___% ___________EUR.</w:t>
      </w:r>
    </w:p>
    <w:p w14:paraId="0E7843CC" w14:textId="77777777" w:rsidR="00655E6B" w:rsidRPr="001808D8" w:rsidRDefault="00655E6B" w:rsidP="00655E6B">
      <w:pPr>
        <w:widowControl w:val="0"/>
        <w:numPr>
          <w:ilvl w:val="0"/>
          <w:numId w:val="5"/>
        </w:numPr>
        <w:autoSpaceDE w:val="0"/>
        <w:autoSpaceDN w:val="0"/>
        <w:adjustRightInd w:val="0"/>
        <w:jc w:val="both"/>
        <w:rPr>
          <w:sz w:val="23"/>
          <w:szCs w:val="23"/>
          <w:lang w:eastAsia="ru-RU"/>
        </w:rPr>
      </w:pPr>
      <w:r w:rsidRPr="001808D8">
        <w:rPr>
          <w:sz w:val="23"/>
          <w:szCs w:val="23"/>
          <w:lang w:eastAsia="ru-RU"/>
        </w:rPr>
        <w:t>Iekārta ir uzstādīta un pārbaudīta, atbilstoši ražotāja instrukcijām. Ir iesniegti veikto pārbaužu dokumenti. Iekārtas uzstādīšanu veica SIA _____________ iekārtu pārstāvis ________________.</w:t>
      </w:r>
    </w:p>
    <w:p w14:paraId="36CDAB46" w14:textId="77777777" w:rsidR="00655E6B" w:rsidRPr="001808D8" w:rsidRDefault="00655E6B" w:rsidP="00655E6B">
      <w:pPr>
        <w:widowControl w:val="0"/>
        <w:numPr>
          <w:ilvl w:val="0"/>
          <w:numId w:val="5"/>
        </w:numPr>
        <w:autoSpaceDE w:val="0"/>
        <w:autoSpaceDN w:val="0"/>
        <w:adjustRightInd w:val="0"/>
        <w:jc w:val="both"/>
        <w:rPr>
          <w:sz w:val="23"/>
          <w:szCs w:val="23"/>
          <w:lang w:eastAsia="ru-RU"/>
        </w:rPr>
      </w:pPr>
      <w:r w:rsidRPr="001808D8">
        <w:rPr>
          <w:sz w:val="23"/>
          <w:szCs w:val="23"/>
          <w:lang w:eastAsia="ru-RU"/>
        </w:rPr>
        <w:t>Pēc uzstādīšanas darbu pabeigšanas iesniegtos pārbaužu dokumentus pieņēma, par iekārtas darbību pārliecinājās un pieņēma Pasūtītāja pārstāvis ________________.</w:t>
      </w:r>
    </w:p>
    <w:p w14:paraId="0B305ED2" w14:textId="77777777" w:rsidR="00655E6B" w:rsidRPr="001808D8" w:rsidRDefault="00655E6B" w:rsidP="00655E6B">
      <w:pPr>
        <w:widowControl w:val="0"/>
        <w:numPr>
          <w:ilvl w:val="0"/>
          <w:numId w:val="5"/>
        </w:numPr>
        <w:autoSpaceDE w:val="0"/>
        <w:autoSpaceDN w:val="0"/>
        <w:adjustRightInd w:val="0"/>
        <w:jc w:val="both"/>
        <w:rPr>
          <w:sz w:val="23"/>
          <w:szCs w:val="23"/>
          <w:lang w:eastAsia="ru-RU"/>
        </w:rPr>
      </w:pPr>
      <w:r w:rsidRPr="001808D8">
        <w:rPr>
          <w:sz w:val="23"/>
          <w:szCs w:val="23"/>
          <w:lang w:eastAsia="ru-RU"/>
        </w:rPr>
        <w:t xml:space="preserve">Iekārtas komplektācijā ietilpst dokumentācija, kas ietver informāciju par iekārtu no ražotāja, t.sk. ekspluatācijas noteikumus un lietošanas instrukciju latviešu valodā. Ir veikta </w:t>
      </w:r>
      <w:proofErr w:type="spellStart"/>
      <w:r w:rsidRPr="001808D8">
        <w:rPr>
          <w:sz w:val="23"/>
          <w:szCs w:val="23"/>
          <w:lang w:eastAsia="ru-RU"/>
        </w:rPr>
        <w:t>vigilances</w:t>
      </w:r>
      <w:proofErr w:type="spellEnd"/>
      <w:r w:rsidRPr="001808D8">
        <w:rPr>
          <w:sz w:val="23"/>
          <w:szCs w:val="23"/>
          <w:lang w:eastAsia="ru-RU"/>
        </w:rPr>
        <w:t xml:space="preserve"> sistēmas darbības izskaidrošana lietotājam attiecībā uz konkrēto medicīnisko iekārtu.</w:t>
      </w:r>
    </w:p>
    <w:p w14:paraId="59B24F37" w14:textId="276F1F9B" w:rsidR="00655E6B" w:rsidRPr="001808D8" w:rsidRDefault="00655E6B" w:rsidP="00655E6B">
      <w:pPr>
        <w:widowControl w:val="0"/>
        <w:numPr>
          <w:ilvl w:val="0"/>
          <w:numId w:val="5"/>
        </w:numPr>
        <w:autoSpaceDE w:val="0"/>
        <w:autoSpaceDN w:val="0"/>
        <w:adjustRightInd w:val="0"/>
        <w:jc w:val="both"/>
        <w:rPr>
          <w:sz w:val="23"/>
          <w:szCs w:val="23"/>
          <w:lang w:eastAsia="ru-RU"/>
        </w:rPr>
      </w:pPr>
      <w:r w:rsidRPr="001808D8">
        <w:rPr>
          <w:sz w:val="23"/>
          <w:szCs w:val="23"/>
          <w:lang w:eastAsia="ru-RU"/>
        </w:rPr>
        <w:t>20</w:t>
      </w:r>
      <w:r w:rsidR="0055137F">
        <w:rPr>
          <w:sz w:val="23"/>
          <w:szCs w:val="23"/>
          <w:lang w:eastAsia="ru-RU"/>
        </w:rPr>
        <w:t>24</w:t>
      </w:r>
      <w:r w:rsidRPr="001808D8">
        <w:rPr>
          <w:sz w:val="23"/>
          <w:szCs w:val="23"/>
          <w:lang w:eastAsia="ru-RU"/>
        </w:rPr>
        <w:t>.</w:t>
      </w:r>
      <w:r w:rsidR="00786085">
        <w:rPr>
          <w:sz w:val="23"/>
          <w:szCs w:val="23"/>
          <w:lang w:eastAsia="ru-RU"/>
        </w:rPr>
        <w:t> </w:t>
      </w:r>
      <w:r w:rsidRPr="001808D8">
        <w:rPr>
          <w:sz w:val="23"/>
          <w:szCs w:val="23"/>
          <w:lang w:eastAsia="ru-RU"/>
        </w:rPr>
        <w:t>gada __.__________ ir uzsākta un __.____________ ir pabeigta darbinieku apmācība praktiskās darbībās ar iekārtu. Apmācību veicis SIA _________________iekārtu pārstāvis ____________. Prasmju un zināšanu apguvi apliecina darbinieku saraksts un personu paraksti.</w:t>
      </w:r>
    </w:p>
    <w:p w14:paraId="2895E246" w14:textId="77777777" w:rsidR="00655E6B" w:rsidRPr="001808D8" w:rsidRDefault="00655E6B" w:rsidP="00655E6B">
      <w:pPr>
        <w:widowControl w:val="0"/>
        <w:autoSpaceDE w:val="0"/>
        <w:autoSpaceDN w:val="0"/>
        <w:adjustRightInd w:val="0"/>
        <w:jc w:val="both"/>
        <w:rPr>
          <w:b/>
          <w:sz w:val="23"/>
          <w:szCs w:val="23"/>
          <w:lang w:eastAsia="ru-RU"/>
        </w:rPr>
      </w:pPr>
    </w:p>
    <w:p w14:paraId="1916637C" w14:textId="77777777" w:rsidR="00655E6B" w:rsidRPr="001808D8" w:rsidRDefault="00655E6B" w:rsidP="00655E6B">
      <w:pPr>
        <w:widowControl w:val="0"/>
        <w:autoSpaceDE w:val="0"/>
        <w:autoSpaceDN w:val="0"/>
        <w:adjustRightInd w:val="0"/>
        <w:jc w:val="both"/>
        <w:rPr>
          <w:sz w:val="23"/>
          <w:szCs w:val="23"/>
          <w:lang w:eastAsia="ru-RU"/>
        </w:rPr>
      </w:pPr>
      <w:r w:rsidRPr="001808D8">
        <w:rPr>
          <w:b/>
          <w:sz w:val="23"/>
          <w:szCs w:val="23"/>
          <w:lang w:eastAsia="ru-RU"/>
        </w:rPr>
        <w:t>Nodeva</w:t>
      </w:r>
      <w:r w:rsidRPr="001808D8">
        <w:rPr>
          <w:sz w:val="23"/>
          <w:szCs w:val="23"/>
          <w:lang w:eastAsia="ru-RU"/>
        </w:rPr>
        <w:t>:</w:t>
      </w:r>
    </w:p>
    <w:tbl>
      <w:tblPr>
        <w:tblW w:w="0" w:type="auto"/>
        <w:tblLook w:val="04A0" w:firstRow="1" w:lastRow="0" w:firstColumn="1" w:lastColumn="0" w:noHBand="0" w:noVBand="1"/>
      </w:tblPr>
      <w:tblGrid>
        <w:gridCol w:w="3972"/>
        <w:gridCol w:w="1804"/>
        <w:gridCol w:w="281"/>
        <w:gridCol w:w="1669"/>
        <w:gridCol w:w="270"/>
        <w:gridCol w:w="1642"/>
      </w:tblGrid>
      <w:tr w:rsidR="00655E6B" w:rsidRPr="001808D8" w14:paraId="11F77938" w14:textId="77777777" w:rsidTr="000C66CD">
        <w:trPr>
          <w:trHeight w:val="650"/>
        </w:trPr>
        <w:tc>
          <w:tcPr>
            <w:tcW w:w="4077" w:type="dxa"/>
            <w:shd w:val="clear" w:color="auto" w:fill="auto"/>
            <w:vAlign w:val="bottom"/>
            <w:hideMark/>
          </w:tcPr>
          <w:p w14:paraId="0AF34D8A"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____________,</w:t>
            </w:r>
          </w:p>
        </w:tc>
        <w:tc>
          <w:tcPr>
            <w:tcW w:w="1843" w:type="dxa"/>
            <w:tcBorders>
              <w:top w:val="nil"/>
              <w:left w:val="nil"/>
              <w:bottom w:val="single" w:sz="4" w:space="0" w:color="auto"/>
              <w:right w:val="nil"/>
            </w:tcBorders>
            <w:shd w:val="clear" w:color="auto" w:fill="auto"/>
            <w:vAlign w:val="bottom"/>
          </w:tcPr>
          <w:p w14:paraId="32F2512B" w14:textId="77777777" w:rsidR="00655E6B" w:rsidRPr="001808D8" w:rsidRDefault="00655E6B" w:rsidP="000C66CD">
            <w:pPr>
              <w:widowControl w:val="0"/>
              <w:autoSpaceDE w:val="0"/>
              <w:autoSpaceDN w:val="0"/>
              <w:adjustRightInd w:val="0"/>
              <w:jc w:val="both"/>
              <w:rPr>
                <w:sz w:val="23"/>
                <w:szCs w:val="23"/>
                <w:lang w:eastAsia="ru-RU"/>
              </w:rPr>
            </w:pPr>
          </w:p>
        </w:tc>
        <w:tc>
          <w:tcPr>
            <w:tcW w:w="284" w:type="dxa"/>
            <w:shd w:val="clear" w:color="auto" w:fill="auto"/>
          </w:tcPr>
          <w:p w14:paraId="1520B4A4" w14:textId="77777777" w:rsidR="00655E6B" w:rsidRPr="001808D8" w:rsidRDefault="00655E6B" w:rsidP="000C66CD">
            <w:pPr>
              <w:widowControl w:val="0"/>
              <w:autoSpaceDE w:val="0"/>
              <w:autoSpaceDN w:val="0"/>
              <w:adjustRightInd w:val="0"/>
              <w:jc w:val="both"/>
              <w:rPr>
                <w:sz w:val="23"/>
                <w:szCs w:val="23"/>
                <w:lang w:eastAsia="ru-RU"/>
              </w:rPr>
            </w:pPr>
          </w:p>
        </w:tc>
        <w:tc>
          <w:tcPr>
            <w:tcW w:w="1701" w:type="dxa"/>
            <w:tcBorders>
              <w:top w:val="nil"/>
              <w:left w:val="nil"/>
              <w:bottom w:val="single" w:sz="4" w:space="0" w:color="auto"/>
              <w:right w:val="nil"/>
            </w:tcBorders>
            <w:shd w:val="clear" w:color="auto" w:fill="auto"/>
          </w:tcPr>
          <w:p w14:paraId="22BEBF23" w14:textId="77777777" w:rsidR="00655E6B" w:rsidRPr="001808D8" w:rsidRDefault="00655E6B" w:rsidP="000C66CD">
            <w:pPr>
              <w:widowControl w:val="0"/>
              <w:autoSpaceDE w:val="0"/>
              <w:autoSpaceDN w:val="0"/>
              <w:adjustRightInd w:val="0"/>
              <w:jc w:val="both"/>
              <w:rPr>
                <w:sz w:val="23"/>
                <w:szCs w:val="23"/>
                <w:lang w:eastAsia="ru-RU"/>
              </w:rPr>
            </w:pPr>
          </w:p>
        </w:tc>
        <w:tc>
          <w:tcPr>
            <w:tcW w:w="272" w:type="dxa"/>
            <w:shd w:val="clear" w:color="auto" w:fill="auto"/>
          </w:tcPr>
          <w:p w14:paraId="0AB7671A" w14:textId="77777777" w:rsidR="00655E6B" w:rsidRPr="001808D8" w:rsidRDefault="00655E6B" w:rsidP="000C66CD">
            <w:pPr>
              <w:widowControl w:val="0"/>
              <w:autoSpaceDE w:val="0"/>
              <w:autoSpaceDN w:val="0"/>
              <w:adjustRightInd w:val="0"/>
              <w:jc w:val="both"/>
              <w:rPr>
                <w:sz w:val="23"/>
                <w:szCs w:val="23"/>
                <w:lang w:eastAsia="ru-RU"/>
              </w:rPr>
            </w:pPr>
          </w:p>
        </w:tc>
        <w:tc>
          <w:tcPr>
            <w:tcW w:w="1676" w:type="dxa"/>
            <w:tcBorders>
              <w:top w:val="nil"/>
              <w:left w:val="nil"/>
              <w:bottom w:val="single" w:sz="4" w:space="0" w:color="auto"/>
              <w:right w:val="nil"/>
            </w:tcBorders>
            <w:shd w:val="clear" w:color="auto" w:fill="auto"/>
          </w:tcPr>
          <w:p w14:paraId="38FB0B91" w14:textId="77777777" w:rsidR="00655E6B" w:rsidRPr="001808D8" w:rsidRDefault="00655E6B" w:rsidP="000C66CD">
            <w:pPr>
              <w:widowControl w:val="0"/>
              <w:autoSpaceDE w:val="0"/>
              <w:autoSpaceDN w:val="0"/>
              <w:adjustRightInd w:val="0"/>
              <w:jc w:val="both"/>
              <w:rPr>
                <w:sz w:val="23"/>
                <w:szCs w:val="23"/>
                <w:lang w:eastAsia="ru-RU"/>
              </w:rPr>
            </w:pPr>
          </w:p>
        </w:tc>
      </w:tr>
      <w:tr w:rsidR="00655E6B" w:rsidRPr="001808D8" w14:paraId="3546EB3A" w14:textId="77777777" w:rsidTr="000C66CD">
        <w:tc>
          <w:tcPr>
            <w:tcW w:w="4077" w:type="dxa"/>
            <w:shd w:val="clear" w:color="auto" w:fill="auto"/>
            <w:hideMark/>
          </w:tcPr>
          <w:p w14:paraId="5DF20E04"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 xml:space="preserve">                     Uzņēmums, amats</w:t>
            </w:r>
          </w:p>
        </w:tc>
        <w:tc>
          <w:tcPr>
            <w:tcW w:w="1843" w:type="dxa"/>
            <w:tcBorders>
              <w:top w:val="single" w:sz="4" w:space="0" w:color="auto"/>
              <w:left w:val="nil"/>
              <w:bottom w:val="nil"/>
              <w:right w:val="nil"/>
            </w:tcBorders>
            <w:shd w:val="clear" w:color="auto" w:fill="auto"/>
            <w:hideMark/>
          </w:tcPr>
          <w:p w14:paraId="2A10A3E5"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vārds, uzvārds</w:t>
            </w:r>
          </w:p>
        </w:tc>
        <w:tc>
          <w:tcPr>
            <w:tcW w:w="284" w:type="dxa"/>
            <w:shd w:val="clear" w:color="auto" w:fill="auto"/>
          </w:tcPr>
          <w:p w14:paraId="5B6C4602" w14:textId="77777777" w:rsidR="00655E6B" w:rsidRPr="001808D8" w:rsidRDefault="00655E6B" w:rsidP="000C66CD">
            <w:pPr>
              <w:widowControl w:val="0"/>
              <w:autoSpaceDE w:val="0"/>
              <w:autoSpaceDN w:val="0"/>
              <w:adjustRightInd w:val="0"/>
              <w:jc w:val="both"/>
              <w:rPr>
                <w:sz w:val="23"/>
                <w:szCs w:val="23"/>
                <w:lang w:eastAsia="ru-RU"/>
              </w:rPr>
            </w:pPr>
          </w:p>
        </w:tc>
        <w:tc>
          <w:tcPr>
            <w:tcW w:w="1701" w:type="dxa"/>
            <w:tcBorders>
              <w:top w:val="single" w:sz="4" w:space="0" w:color="auto"/>
              <w:left w:val="nil"/>
              <w:bottom w:val="nil"/>
              <w:right w:val="nil"/>
            </w:tcBorders>
            <w:shd w:val="clear" w:color="auto" w:fill="auto"/>
            <w:hideMark/>
          </w:tcPr>
          <w:p w14:paraId="63C68EF2"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paraksts</w:t>
            </w:r>
          </w:p>
        </w:tc>
        <w:tc>
          <w:tcPr>
            <w:tcW w:w="272" w:type="dxa"/>
            <w:shd w:val="clear" w:color="auto" w:fill="auto"/>
          </w:tcPr>
          <w:p w14:paraId="5366BA0C" w14:textId="77777777" w:rsidR="00655E6B" w:rsidRPr="001808D8" w:rsidRDefault="00655E6B" w:rsidP="000C66CD">
            <w:pPr>
              <w:widowControl w:val="0"/>
              <w:autoSpaceDE w:val="0"/>
              <w:autoSpaceDN w:val="0"/>
              <w:adjustRightInd w:val="0"/>
              <w:jc w:val="both"/>
              <w:rPr>
                <w:sz w:val="23"/>
                <w:szCs w:val="23"/>
                <w:lang w:eastAsia="ru-RU"/>
              </w:rPr>
            </w:pPr>
          </w:p>
        </w:tc>
        <w:tc>
          <w:tcPr>
            <w:tcW w:w="1676" w:type="dxa"/>
            <w:tcBorders>
              <w:top w:val="single" w:sz="4" w:space="0" w:color="auto"/>
              <w:left w:val="nil"/>
              <w:bottom w:val="nil"/>
              <w:right w:val="nil"/>
            </w:tcBorders>
            <w:shd w:val="clear" w:color="auto" w:fill="auto"/>
            <w:hideMark/>
          </w:tcPr>
          <w:p w14:paraId="26FC39EC"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datums</w:t>
            </w:r>
          </w:p>
        </w:tc>
      </w:tr>
    </w:tbl>
    <w:p w14:paraId="7CBAD766" w14:textId="77777777" w:rsidR="00655E6B" w:rsidRPr="001808D8" w:rsidRDefault="00655E6B" w:rsidP="00655E6B">
      <w:pPr>
        <w:widowControl w:val="0"/>
        <w:autoSpaceDE w:val="0"/>
        <w:autoSpaceDN w:val="0"/>
        <w:adjustRightInd w:val="0"/>
        <w:jc w:val="both"/>
        <w:rPr>
          <w:sz w:val="23"/>
          <w:szCs w:val="23"/>
          <w:lang w:eastAsia="ru-RU"/>
        </w:rPr>
      </w:pPr>
      <w:r w:rsidRPr="001808D8">
        <w:rPr>
          <w:b/>
          <w:sz w:val="23"/>
          <w:szCs w:val="23"/>
          <w:lang w:eastAsia="ru-RU"/>
        </w:rPr>
        <w:t>Pieņēma</w:t>
      </w:r>
      <w:r w:rsidRPr="001808D8">
        <w:rPr>
          <w:sz w:val="23"/>
          <w:szCs w:val="23"/>
          <w:lang w:eastAsia="ru-RU"/>
        </w:rPr>
        <w:t>:</w:t>
      </w:r>
    </w:p>
    <w:tbl>
      <w:tblPr>
        <w:tblW w:w="0" w:type="auto"/>
        <w:tblLook w:val="04A0" w:firstRow="1" w:lastRow="0" w:firstColumn="1" w:lastColumn="0" w:noHBand="0" w:noVBand="1"/>
      </w:tblPr>
      <w:tblGrid>
        <w:gridCol w:w="3986"/>
      </w:tblGrid>
      <w:tr w:rsidR="00655E6B" w:rsidRPr="001808D8" w14:paraId="6F2E0EE5" w14:textId="77777777" w:rsidTr="000C66CD">
        <w:trPr>
          <w:trHeight w:val="650"/>
        </w:trPr>
        <w:tc>
          <w:tcPr>
            <w:tcW w:w="3986" w:type="dxa"/>
            <w:shd w:val="clear" w:color="auto" w:fill="auto"/>
            <w:vAlign w:val="bottom"/>
            <w:hideMark/>
          </w:tcPr>
          <w:p w14:paraId="26E66143"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___________,</w:t>
            </w:r>
          </w:p>
        </w:tc>
      </w:tr>
      <w:tr w:rsidR="00655E6B" w:rsidRPr="001808D8" w14:paraId="3BC0A2D2" w14:textId="77777777" w:rsidTr="000C66CD">
        <w:tc>
          <w:tcPr>
            <w:tcW w:w="3986" w:type="dxa"/>
            <w:shd w:val="clear" w:color="auto" w:fill="auto"/>
            <w:hideMark/>
          </w:tcPr>
          <w:p w14:paraId="54FE52F0"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 xml:space="preserve">              Uzņēmums, amats</w:t>
            </w:r>
          </w:p>
        </w:tc>
      </w:tr>
    </w:tbl>
    <w:p w14:paraId="68331FC3" w14:textId="77777777" w:rsidR="00655E6B" w:rsidRPr="001808D8" w:rsidRDefault="00655E6B" w:rsidP="00655E6B">
      <w:pPr>
        <w:widowControl w:val="0"/>
        <w:autoSpaceDE w:val="0"/>
        <w:autoSpaceDN w:val="0"/>
        <w:adjustRightInd w:val="0"/>
        <w:jc w:val="both"/>
        <w:rPr>
          <w:vanish/>
          <w:sz w:val="23"/>
          <w:szCs w:val="23"/>
          <w:lang w:eastAsia="ru-RU"/>
        </w:rPr>
      </w:pPr>
    </w:p>
    <w:tbl>
      <w:tblPr>
        <w:tblW w:w="0" w:type="auto"/>
        <w:tblLook w:val="04A0" w:firstRow="1" w:lastRow="0" w:firstColumn="1" w:lastColumn="0" w:noHBand="0" w:noVBand="1"/>
      </w:tblPr>
      <w:tblGrid>
        <w:gridCol w:w="3949"/>
        <w:gridCol w:w="1812"/>
        <w:gridCol w:w="282"/>
        <w:gridCol w:w="1676"/>
        <w:gridCol w:w="270"/>
        <w:gridCol w:w="1649"/>
      </w:tblGrid>
      <w:tr w:rsidR="00655E6B" w:rsidRPr="001808D8" w14:paraId="2C72D701" w14:textId="77777777" w:rsidTr="000C66CD">
        <w:tc>
          <w:tcPr>
            <w:tcW w:w="4077" w:type="dxa"/>
            <w:shd w:val="clear" w:color="auto" w:fill="auto"/>
            <w:vAlign w:val="bottom"/>
          </w:tcPr>
          <w:p w14:paraId="0C567501" w14:textId="77777777" w:rsidR="00655E6B" w:rsidRPr="001808D8" w:rsidRDefault="00655E6B" w:rsidP="000C66CD">
            <w:pPr>
              <w:widowControl w:val="0"/>
              <w:autoSpaceDE w:val="0"/>
              <w:autoSpaceDN w:val="0"/>
              <w:adjustRightInd w:val="0"/>
              <w:jc w:val="both"/>
              <w:rPr>
                <w:sz w:val="23"/>
                <w:szCs w:val="23"/>
                <w:lang w:eastAsia="ru-RU"/>
              </w:rPr>
            </w:pPr>
          </w:p>
        </w:tc>
        <w:tc>
          <w:tcPr>
            <w:tcW w:w="1843" w:type="dxa"/>
            <w:tcBorders>
              <w:top w:val="nil"/>
              <w:left w:val="nil"/>
              <w:bottom w:val="single" w:sz="4" w:space="0" w:color="auto"/>
              <w:right w:val="nil"/>
            </w:tcBorders>
            <w:shd w:val="clear" w:color="auto" w:fill="auto"/>
            <w:vAlign w:val="bottom"/>
            <w:hideMark/>
          </w:tcPr>
          <w:p w14:paraId="6BD34FD2" w14:textId="77777777" w:rsidR="00655E6B" w:rsidRPr="001808D8" w:rsidRDefault="00655E6B" w:rsidP="000C66CD">
            <w:pPr>
              <w:widowControl w:val="0"/>
              <w:autoSpaceDE w:val="0"/>
              <w:autoSpaceDN w:val="0"/>
              <w:adjustRightInd w:val="0"/>
              <w:jc w:val="both"/>
              <w:rPr>
                <w:sz w:val="23"/>
                <w:szCs w:val="23"/>
                <w:lang w:eastAsia="ru-RU"/>
              </w:rPr>
            </w:pPr>
          </w:p>
        </w:tc>
        <w:tc>
          <w:tcPr>
            <w:tcW w:w="284" w:type="dxa"/>
            <w:shd w:val="clear" w:color="auto" w:fill="auto"/>
          </w:tcPr>
          <w:p w14:paraId="24AA2ECA" w14:textId="77777777" w:rsidR="00655E6B" w:rsidRPr="001808D8" w:rsidRDefault="00655E6B" w:rsidP="000C66CD">
            <w:pPr>
              <w:widowControl w:val="0"/>
              <w:autoSpaceDE w:val="0"/>
              <w:autoSpaceDN w:val="0"/>
              <w:adjustRightInd w:val="0"/>
              <w:jc w:val="both"/>
              <w:rPr>
                <w:sz w:val="23"/>
                <w:szCs w:val="23"/>
                <w:lang w:eastAsia="ru-RU"/>
              </w:rPr>
            </w:pPr>
          </w:p>
        </w:tc>
        <w:tc>
          <w:tcPr>
            <w:tcW w:w="1701" w:type="dxa"/>
            <w:tcBorders>
              <w:top w:val="nil"/>
              <w:left w:val="nil"/>
              <w:bottom w:val="single" w:sz="4" w:space="0" w:color="auto"/>
              <w:right w:val="nil"/>
            </w:tcBorders>
            <w:shd w:val="clear" w:color="auto" w:fill="auto"/>
          </w:tcPr>
          <w:p w14:paraId="2FD1CCD5" w14:textId="77777777" w:rsidR="00655E6B" w:rsidRPr="001808D8" w:rsidRDefault="00655E6B" w:rsidP="000C66CD">
            <w:pPr>
              <w:widowControl w:val="0"/>
              <w:autoSpaceDE w:val="0"/>
              <w:autoSpaceDN w:val="0"/>
              <w:adjustRightInd w:val="0"/>
              <w:jc w:val="both"/>
              <w:rPr>
                <w:sz w:val="23"/>
                <w:szCs w:val="23"/>
                <w:lang w:eastAsia="ru-RU"/>
              </w:rPr>
            </w:pPr>
          </w:p>
        </w:tc>
        <w:tc>
          <w:tcPr>
            <w:tcW w:w="272" w:type="dxa"/>
            <w:shd w:val="clear" w:color="auto" w:fill="auto"/>
          </w:tcPr>
          <w:p w14:paraId="1EABCBDE" w14:textId="77777777" w:rsidR="00655E6B" w:rsidRPr="001808D8" w:rsidRDefault="00655E6B" w:rsidP="000C66CD">
            <w:pPr>
              <w:widowControl w:val="0"/>
              <w:autoSpaceDE w:val="0"/>
              <w:autoSpaceDN w:val="0"/>
              <w:adjustRightInd w:val="0"/>
              <w:jc w:val="both"/>
              <w:rPr>
                <w:sz w:val="23"/>
                <w:szCs w:val="23"/>
                <w:lang w:eastAsia="ru-RU"/>
              </w:rPr>
            </w:pPr>
          </w:p>
        </w:tc>
        <w:tc>
          <w:tcPr>
            <w:tcW w:w="1676" w:type="dxa"/>
            <w:tcBorders>
              <w:top w:val="nil"/>
              <w:left w:val="nil"/>
              <w:bottom w:val="single" w:sz="4" w:space="0" w:color="auto"/>
              <w:right w:val="nil"/>
            </w:tcBorders>
            <w:shd w:val="clear" w:color="auto" w:fill="auto"/>
          </w:tcPr>
          <w:p w14:paraId="3FB8B7E0" w14:textId="77777777" w:rsidR="00655E6B" w:rsidRPr="001808D8" w:rsidRDefault="00655E6B" w:rsidP="000C66CD">
            <w:pPr>
              <w:widowControl w:val="0"/>
              <w:autoSpaceDE w:val="0"/>
              <w:autoSpaceDN w:val="0"/>
              <w:adjustRightInd w:val="0"/>
              <w:jc w:val="both"/>
              <w:rPr>
                <w:sz w:val="23"/>
                <w:szCs w:val="23"/>
                <w:lang w:eastAsia="ru-RU"/>
              </w:rPr>
            </w:pPr>
          </w:p>
        </w:tc>
      </w:tr>
      <w:tr w:rsidR="00655E6B" w:rsidRPr="001808D8" w14:paraId="5CC639CE" w14:textId="77777777" w:rsidTr="000C66CD">
        <w:tc>
          <w:tcPr>
            <w:tcW w:w="4077" w:type="dxa"/>
            <w:shd w:val="clear" w:color="auto" w:fill="auto"/>
          </w:tcPr>
          <w:p w14:paraId="4CAF17E8" w14:textId="77777777" w:rsidR="00655E6B" w:rsidRPr="001808D8" w:rsidRDefault="00655E6B" w:rsidP="000C66CD">
            <w:pPr>
              <w:widowControl w:val="0"/>
              <w:autoSpaceDE w:val="0"/>
              <w:autoSpaceDN w:val="0"/>
              <w:adjustRightInd w:val="0"/>
              <w:jc w:val="both"/>
              <w:rPr>
                <w:sz w:val="23"/>
                <w:szCs w:val="23"/>
                <w:lang w:eastAsia="ru-RU"/>
              </w:rPr>
            </w:pPr>
          </w:p>
        </w:tc>
        <w:tc>
          <w:tcPr>
            <w:tcW w:w="1843" w:type="dxa"/>
            <w:tcBorders>
              <w:top w:val="single" w:sz="4" w:space="0" w:color="auto"/>
              <w:left w:val="nil"/>
              <w:bottom w:val="nil"/>
              <w:right w:val="nil"/>
            </w:tcBorders>
            <w:shd w:val="clear" w:color="auto" w:fill="auto"/>
            <w:hideMark/>
          </w:tcPr>
          <w:p w14:paraId="7434F140"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vārds, uzvārds</w:t>
            </w:r>
          </w:p>
        </w:tc>
        <w:tc>
          <w:tcPr>
            <w:tcW w:w="284" w:type="dxa"/>
            <w:shd w:val="clear" w:color="auto" w:fill="auto"/>
          </w:tcPr>
          <w:p w14:paraId="2E181984" w14:textId="77777777" w:rsidR="00655E6B" w:rsidRPr="001808D8" w:rsidRDefault="00655E6B" w:rsidP="000C66CD">
            <w:pPr>
              <w:widowControl w:val="0"/>
              <w:autoSpaceDE w:val="0"/>
              <w:autoSpaceDN w:val="0"/>
              <w:adjustRightInd w:val="0"/>
              <w:jc w:val="both"/>
              <w:rPr>
                <w:sz w:val="23"/>
                <w:szCs w:val="23"/>
                <w:lang w:eastAsia="ru-RU"/>
              </w:rPr>
            </w:pPr>
          </w:p>
        </w:tc>
        <w:tc>
          <w:tcPr>
            <w:tcW w:w="1701" w:type="dxa"/>
            <w:tcBorders>
              <w:top w:val="single" w:sz="4" w:space="0" w:color="auto"/>
              <w:left w:val="nil"/>
              <w:bottom w:val="nil"/>
              <w:right w:val="nil"/>
            </w:tcBorders>
            <w:shd w:val="clear" w:color="auto" w:fill="auto"/>
            <w:hideMark/>
          </w:tcPr>
          <w:p w14:paraId="6D979AC4"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paraksts</w:t>
            </w:r>
          </w:p>
        </w:tc>
        <w:tc>
          <w:tcPr>
            <w:tcW w:w="272" w:type="dxa"/>
            <w:shd w:val="clear" w:color="auto" w:fill="auto"/>
          </w:tcPr>
          <w:p w14:paraId="6C194BC9" w14:textId="77777777" w:rsidR="00655E6B" w:rsidRPr="001808D8" w:rsidRDefault="00655E6B" w:rsidP="000C66CD">
            <w:pPr>
              <w:widowControl w:val="0"/>
              <w:autoSpaceDE w:val="0"/>
              <w:autoSpaceDN w:val="0"/>
              <w:adjustRightInd w:val="0"/>
              <w:jc w:val="both"/>
              <w:rPr>
                <w:sz w:val="23"/>
                <w:szCs w:val="23"/>
                <w:lang w:eastAsia="ru-RU"/>
              </w:rPr>
            </w:pPr>
          </w:p>
        </w:tc>
        <w:tc>
          <w:tcPr>
            <w:tcW w:w="1676" w:type="dxa"/>
            <w:tcBorders>
              <w:top w:val="single" w:sz="4" w:space="0" w:color="auto"/>
              <w:left w:val="nil"/>
              <w:bottom w:val="nil"/>
              <w:right w:val="nil"/>
            </w:tcBorders>
            <w:shd w:val="clear" w:color="auto" w:fill="auto"/>
            <w:hideMark/>
          </w:tcPr>
          <w:p w14:paraId="217D3E28" w14:textId="77777777" w:rsidR="00655E6B" w:rsidRPr="001808D8" w:rsidRDefault="00655E6B" w:rsidP="000C66CD">
            <w:pPr>
              <w:widowControl w:val="0"/>
              <w:autoSpaceDE w:val="0"/>
              <w:autoSpaceDN w:val="0"/>
              <w:adjustRightInd w:val="0"/>
              <w:jc w:val="both"/>
              <w:rPr>
                <w:sz w:val="23"/>
                <w:szCs w:val="23"/>
                <w:lang w:eastAsia="ru-RU"/>
              </w:rPr>
            </w:pPr>
            <w:r w:rsidRPr="001808D8">
              <w:rPr>
                <w:sz w:val="23"/>
                <w:szCs w:val="23"/>
                <w:lang w:eastAsia="ru-RU"/>
              </w:rPr>
              <w:t>datums</w:t>
            </w:r>
          </w:p>
        </w:tc>
      </w:tr>
    </w:tbl>
    <w:p w14:paraId="3BA4734C" w14:textId="77777777" w:rsidR="00655E6B" w:rsidRPr="00F26BF7" w:rsidRDefault="00655E6B" w:rsidP="00655E6B">
      <w:pPr>
        <w:tabs>
          <w:tab w:val="left" w:pos="6750"/>
        </w:tabs>
        <w:rPr>
          <w:i/>
          <w:iCs/>
        </w:rPr>
      </w:pPr>
    </w:p>
    <w:p w14:paraId="0444E68E" w14:textId="77777777" w:rsidR="00135060" w:rsidRDefault="00135060"/>
    <w:sectPr w:rsidR="00135060" w:rsidSect="00655E6B">
      <w:footerReference w:type="default" r:id="rId10"/>
      <w:footerReference w:type="first" r:id="rId11"/>
      <w:footnotePr>
        <w:pos w:val="beneathText"/>
      </w:footnotePr>
      <w:pgSz w:w="11906" w:h="16838"/>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5F723" w14:textId="77777777" w:rsidR="00F2192B" w:rsidRDefault="00F2192B">
      <w:r>
        <w:separator/>
      </w:r>
    </w:p>
  </w:endnote>
  <w:endnote w:type="continuationSeparator" w:id="0">
    <w:p w14:paraId="0DF23778" w14:textId="77777777" w:rsidR="00F2192B" w:rsidRDefault="00F21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7EDD2" w14:textId="77777777" w:rsidR="000E5763" w:rsidRDefault="000E5763" w:rsidP="007A2128">
    <w:pPr>
      <w:pStyle w:val="Kjene"/>
      <w:jc w:val="center"/>
    </w:pPr>
    <w:r>
      <w:fldChar w:fldCharType="begin"/>
    </w:r>
    <w:r>
      <w:instrText xml:space="preserve"> PAGE   \* MERGEFORMAT </w:instrText>
    </w:r>
    <w:r>
      <w:fldChar w:fldCharType="separate"/>
    </w:r>
    <w:r>
      <w:rPr>
        <w:noProof/>
      </w:rPr>
      <w:t>14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072F" w14:textId="77777777" w:rsidR="000E5763" w:rsidRDefault="000E5763">
    <w:pPr>
      <w:pStyle w:val="Kjene"/>
      <w:jc w:val="center"/>
    </w:pPr>
    <w:r>
      <w:fldChar w:fldCharType="begin"/>
    </w:r>
    <w:r>
      <w:instrText xml:space="preserve"> PAGE   \* MERGEFORMAT </w:instrText>
    </w:r>
    <w:r>
      <w:fldChar w:fldCharType="separate"/>
    </w:r>
    <w:r>
      <w:rPr>
        <w:noProof/>
      </w:rPr>
      <w:t>12</w:t>
    </w:r>
    <w:r>
      <w:rPr>
        <w:noProof/>
      </w:rPr>
      <w:fldChar w:fldCharType="end"/>
    </w:r>
  </w:p>
  <w:p w14:paraId="2EF18C9D" w14:textId="77777777" w:rsidR="000E5763" w:rsidRDefault="000E576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C4F66" w14:textId="77777777" w:rsidR="00F2192B" w:rsidRDefault="00F2192B">
      <w:r>
        <w:separator/>
      </w:r>
    </w:p>
  </w:footnote>
  <w:footnote w:type="continuationSeparator" w:id="0">
    <w:p w14:paraId="1753AA34" w14:textId="77777777" w:rsidR="00F2192B" w:rsidRDefault="00F219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22D2F"/>
    <w:multiLevelType w:val="multilevel"/>
    <w:tmpl w:val="EA74219E"/>
    <w:lvl w:ilvl="0">
      <w:start w:val="1"/>
      <w:numFmt w:val="decimal"/>
      <w:lvlText w:val="%1."/>
      <w:lvlJc w:val="left"/>
      <w:pPr>
        <w:ind w:left="720" w:hanging="360"/>
      </w:pPr>
    </w:lvl>
    <w:lvl w:ilvl="1">
      <w:start w:val="1"/>
      <w:numFmt w:val="decimal"/>
      <w:lvlText w:val="%1.%2."/>
      <w:lvlJc w:val="left"/>
      <w:pPr>
        <w:ind w:left="420" w:hanging="420"/>
      </w:pPr>
      <w:rPr>
        <w:sz w:val="23"/>
        <w:szCs w:val="23"/>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2D1540CD"/>
    <w:multiLevelType w:val="multilevel"/>
    <w:tmpl w:val="CCF458F6"/>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562" w:hanging="420"/>
      </w:pPr>
      <w:rPr>
        <w:rFonts w:ascii="Times New Roman" w:hAnsi="Times New Roman" w:cs="Times New Roman"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59501D18"/>
    <w:multiLevelType w:val="multilevel"/>
    <w:tmpl w:val="DA56C722"/>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3" w15:restartNumberingAfterBreak="0">
    <w:nsid w:val="6D756AAE"/>
    <w:multiLevelType w:val="multilevel"/>
    <w:tmpl w:val="CCF458F6"/>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562" w:hanging="420"/>
      </w:pPr>
      <w:rPr>
        <w:rFonts w:ascii="Times New Roman" w:hAnsi="Times New Roman" w:cs="Times New Roman"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num w:numId="1" w16cid:durableId="496310618">
    <w:abstractNumId w:val="0"/>
  </w:num>
  <w:num w:numId="2" w16cid:durableId="737483939">
    <w:abstractNumId w:val="1"/>
  </w:num>
  <w:num w:numId="3" w16cid:durableId="742526601">
    <w:abstractNumId w:val="3"/>
  </w:num>
  <w:num w:numId="4" w16cid:durableId="1642811460">
    <w:abstractNumId w:val="2"/>
  </w:num>
  <w:num w:numId="5" w16cid:durableId="18999756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E6B"/>
    <w:rsid w:val="00035A19"/>
    <w:rsid w:val="00065B59"/>
    <w:rsid w:val="000768F9"/>
    <w:rsid w:val="00080375"/>
    <w:rsid w:val="000E5763"/>
    <w:rsid w:val="000E5AE3"/>
    <w:rsid w:val="00135060"/>
    <w:rsid w:val="00145744"/>
    <w:rsid w:val="001C22AC"/>
    <w:rsid w:val="00284F18"/>
    <w:rsid w:val="00286CFD"/>
    <w:rsid w:val="0029350C"/>
    <w:rsid w:val="002A3E88"/>
    <w:rsid w:val="0031743E"/>
    <w:rsid w:val="00341CBE"/>
    <w:rsid w:val="0035009E"/>
    <w:rsid w:val="00392110"/>
    <w:rsid w:val="00392852"/>
    <w:rsid w:val="003A2BA7"/>
    <w:rsid w:val="003A5F29"/>
    <w:rsid w:val="003B2E3E"/>
    <w:rsid w:val="00433DFB"/>
    <w:rsid w:val="00546C9B"/>
    <w:rsid w:val="0055137F"/>
    <w:rsid w:val="00641411"/>
    <w:rsid w:val="00655E6B"/>
    <w:rsid w:val="00677330"/>
    <w:rsid w:val="006E3D89"/>
    <w:rsid w:val="006E46F4"/>
    <w:rsid w:val="007075BB"/>
    <w:rsid w:val="00786085"/>
    <w:rsid w:val="007E5001"/>
    <w:rsid w:val="007F05BF"/>
    <w:rsid w:val="0080471A"/>
    <w:rsid w:val="00890922"/>
    <w:rsid w:val="009776E4"/>
    <w:rsid w:val="00A46E7D"/>
    <w:rsid w:val="00AB2E86"/>
    <w:rsid w:val="00B12DC3"/>
    <w:rsid w:val="00B34C53"/>
    <w:rsid w:val="00BA52F4"/>
    <w:rsid w:val="00BC12EB"/>
    <w:rsid w:val="00C23C81"/>
    <w:rsid w:val="00C539A4"/>
    <w:rsid w:val="00C66CA0"/>
    <w:rsid w:val="00C8750B"/>
    <w:rsid w:val="00D03092"/>
    <w:rsid w:val="00D45E56"/>
    <w:rsid w:val="00E2051F"/>
    <w:rsid w:val="00E50B3C"/>
    <w:rsid w:val="00F2192B"/>
    <w:rsid w:val="00F25B43"/>
    <w:rsid w:val="00F91360"/>
    <w:rsid w:val="00FB73BE"/>
    <w:rsid w:val="00FC2940"/>
    <w:rsid w:val="00FD77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603CD"/>
  <w15:chartTrackingRefBased/>
  <w15:docId w15:val="{4415337F-2827-408E-A1A6-A8724E620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55E6B"/>
    <w:pPr>
      <w:spacing w:after="0" w:line="240" w:lineRule="auto"/>
    </w:pPr>
    <w:rPr>
      <w:rFonts w:ascii="Times New Roman" w:eastAsia="Calibri" w:hAnsi="Times New Roman" w:cs="Times New Roman"/>
      <w:sz w:val="20"/>
      <w:szCs w:val="20"/>
      <w:lang w:eastAsia="lv-LV"/>
    </w:rPr>
  </w:style>
  <w:style w:type="paragraph" w:styleId="Virsraksts1">
    <w:name w:val="heading 1"/>
    <w:basedOn w:val="Parasts"/>
    <w:next w:val="Parasts"/>
    <w:link w:val="Virsraksts1Rakstz"/>
    <w:uiPriority w:val="9"/>
    <w:qFormat/>
    <w:rsid w:val="00655E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55E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55E6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55E6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55E6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nhideWhenUsed/>
    <w:qFormat/>
    <w:rsid w:val="00655E6B"/>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55E6B"/>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55E6B"/>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55E6B"/>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55E6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55E6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55E6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55E6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55E6B"/>
    <w:rPr>
      <w:rFonts w:eastAsiaTheme="majorEastAsia" w:cstheme="majorBidi"/>
      <w:color w:val="0F4761" w:themeColor="accent1" w:themeShade="BF"/>
    </w:rPr>
  </w:style>
  <w:style w:type="character" w:customStyle="1" w:styleId="Virsraksts6Rakstz">
    <w:name w:val="Virsraksts 6 Rakstz."/>
    <w:basedOn w:val="Noklusjumarindkopasfonts"/>
    <w:link w:val="Virsraksts6"/>
    <w:semiHidden/>
    <w:rsid w:val="00655E6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55E6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55E6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55E6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55E6B"/>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55E6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55E6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55E6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55E6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55E6B"/>
    <w:rPr>
      <w:i/>
      <w:iCs/>
      <w:color w:val="404040" w:themeColor="text1" w:themeTint="BF"/>
    </w:rPr>
  </w:style>
  <w:style w:type="paragraph" w:styleId="Sarakstarindkopa">
    <w:name w:val="List Paragraph"/>
    <w:aliases w:val="Strip,H&amp;P List Paragraph,2,Colorful List - Accent 12,Syle 1,Normal bullet 2,Bullet list,Virsraksti,Saistīto dokumentu saraksts,List Paragraph1,PPS_Bullet,Numurets,Colorful List - Accent 11,list paragraph,h&amp;p list paragraph,syle 1"/>
    <w:basedOn w:val="Parasts"/>
    <w:link w:val="SarakstarindkopaRakstz"/>
    <w:uiPriority w:val="34"/>
    <w:qFormat/>
    <w:rsid w:val="00655E6B"/>
    <w:pPr>
      <w:ind w:left="720"/>
      <w:contextualSpacing/>
    </w:pPr>
  </w:style>
  <w:style w:type="character" w:styleId="Intensvsizclums">
    <w:name w:val="Intense Emphasis"/>
    <w:basedOn w:val="Noklusjumarindkopasfonts"/>
    <w:uiPriority w:val="21"/>
    <w:qFormat/>
    <w:rsid w:val="00655E6B"/>
    <w:rPr>
      <w:i/>
      <w:iCs/>
      <w:color w:val="0F4761" w:themeColor="accent1" w:themeShade="BF"/>
    </w:rPr>
  </w:style>
  <w:style w:type="paragraph" w:styleId="Intensvscitts">
    <w:name w:val="Intense Quote"/>
    <w:basedOn w:val="Parasts"/>
    <w:next w:val="Parasts"/>
    <w:link w:val="IntensvscittsRakstz"/>
    <w:uiPriority w:val="30"/>
    <w:qFormat/>
    <w:rsid w:val="00655E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55E6B"/>
    <w:rPr>
      <w:i/>
      <w:iCs/>
      <w:color w:val="0F4761" w:themeColor="accent1" w:themeShade="BF"/>
    </w:rPr>
  </w:style>
  <w:style w:type="character" w:styleId="Intensvaatsauce">
    <w:name w:val="Intense Reference"/>
    <w:basedOn w:val="Noklusjumarindkopasfonts"/>
    <w:uiPriority w:val="32"/>
    <w:qFormat/>
    <w:rsid w:val="00655E6B"/>
    <w:rPr>
      <w:b/>
      <w:bCs/>
      <w:smallCaps/>
      <w:color w:val="0F4761" w:themeColor="accent1" w:themeShade="BF"/>
      <w:spacing w:val="5"/>
    </w:rPr>
  </w:style>
  <w:style w:type="paragraph" w:styleId="Pamatteksts">
    <w:name w:val="Body Text"/>
    <w:basedOn w:val="Parasts"/>
    <w:link w:val="PamattekstsRakstz"/>
    <w:rsid w:val="00655E6B"/>
    <w:pPr>
      <w:widowControl w:val="0"/>
      <w:suppressAutoHyphens/>
      <w:spacing w:after="120"/>
    </w:pPr>
    <w:rPr>
      <w:rFonts w:eastAsia="Arial Unicode MS"/>
      <w:kern w:val="1"/>
      <w:szCs w:val="24"/>
      <w:lang w:val="ru-RU" w:eastAsia="ar-SA"/>
    </w:rPr>
  </w:style>
  <w:style w:type="character" w:customStyle="1" w:styleId="PamattekstsRakstz">
    <w:name w:val="Pamatteksts Rakstz."/>
    <w:basedOn w:val="Noklusjumarindkopasfonts"/>
    <w:link w:val="Pamatteksts"/>
    <w:rsid w:val="00655E6B"/>
    <w:rPr>
      <w:rFonts w:ascii="Times New Roman" w:eastAsia="Arial Unicode MS" w:hAnsi="Times New Roman" w:cs="Times New Roman"/>
      <w:kern w:val="1"/>
      <w:sz w:val="20"/>
      <w:szCs w:val="24"/>
      <w:lang w:val="ru-RU" w:eastAsia="ar-SA"/>
    </w:rPr>
  </w:style>
  <w:style w:type="character" w:styleId="Hipersaite">
    <w:name w:val="Hyperlink"/>
    <w:uiPriority w:val="99"/>
    <w:rsid w:val="00655E6B"/>
    <w:rPr>
      <w:color w:val="0000FF"/>
      <w:u w:val="single"/>
    </w:rPr>
  </w:style>
  <w:style w:type="paragraph" w:styleId="Kjene">
    <w:name w:val="footer"/>
    <w:aliases w:val="Char5 Char,Char"/>
    <w:basedOn w:val="Parasts"/>
    <w:link w:val="KjeneRakstz"/>
    <w:uiPriority w:val="99"/>
    <w:rsid w:val="00655E6B"/>
    <w:pPr>
      <w:tabs>
        <w:tab w:val="center" w:pos="4153"/>
        <w:tab w:val="right" w:pos="8306"/>
      </w:tabs>
    </w:pPr>
    <w:rPr>
      <w:rFonts w:eastAsia="Times New Roman"/>
      <w:szCs w:val="24"/>
      <w:lang w:eastAsia="ar-SA"/>
    </w:rPr>
  </w:style>
  <w:style w:type="character" w:customStyle="1" w:styleId="KjeneRakstz">
    <w:name w:val="Kājene Rakstz."/>
    <w:aliases w:val="Char5 Char Rakstz.,Char Rakstz."/>
    <w:basedOn w:val="Noklusjumarindkopasfonts"/>
    <w:link w:val="Kjene"/>
    <w:uiPriority w:val="99"/>
    <w:rsid w:val="00655E6B"/>
    <w:rPr>
      <w:rFonts w:ascii="Times New Roman" w:eastAsia="Times New Roman" w:hAnsi="Times New Roman" w:cs="Times New Roman"/>
      <w:sz w:val="20"/>
      <w:szCs w:val="24"/>
      <w:lang w:eastAsia="ar-SA"/>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uiPriority w:val="34"/>
    <w:qFormat/>
    <w:rsid w:val="00655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nis.kalnins@tos.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ainis.kalnins@tos.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os@to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15871</Words>
  <Characters>9047</Characters>
  <Application>Microsoft Office Word</Application>
  <DocSecurity>0</DocSecurity>
  <Lines>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Vīksna</dc:creator>
  <cp:keywords/>
  <dc:description/>
  <cp:lastModifiedBy>Vineta Vīksna</cp:lastModifiedBy>
  <cp:revision>3</cp:revision>
  <dcterms:created xsi:type="dcterms:W3CDTF">2024-10-03T10:38:00Z</dcterms:created>
  <dcterms:modified xsi:type="dcterms:W3CDTF">2024-10-03T11:20:00Z</dcterms:modified>
</cp:coreProperties>
</file>