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320085" w14:textId="77777777" w:rsidR="002E3B96" w:rsidRPr="007220F2" w:rsidRDefault="002E3B96" w:rsidP="00C51D22">
      <w:pPr>
        <w:spacing w:after="0" w:line="240" w:lineRule="auto"/>
        <w:jc w:val="right"/>
        <w:rPr>
          <w:rFonts w:ascii="Times New Roman" w:hAnsi="Times New Roman" w:cs="Times New Roman"/>
          <w:b/>
          <w:bCs/>
          <w:lang w:val="lv-LV"/>
        </w:rPr>
      </w:pPr>
    </w:p>
    <w:p w14:paraId="20750BDD" w14:textId="31C57BEA" w:rsidR="00DA3B8F" w:rsidRPr="00DA3B8F" w:rsidRDefault="00DA3B8F" w:rsidP="00DA3B8F">
      <w:pPr>
        <w:spacing w:after="0" w:line="276" w:lineRule="auto"/>
        <w:ind w:right="-286"/>
        <w:jc w:val="both"/>
        <w:rPr>
          <w:rFonts w:ascii="Times New Roman" w:eastAsia="Times New Roman" w:hAnsi="Times New Roman" w:cs="Times New Roman"/>
          <w:b/>
          <w:i/>
          <w:sz w:val="24"/>
          <w:szCs w:val="24"/>
          <w:lang w:val="lv-LV"/>
        </w:rPr>
      </w:pPr>
      <w:r w:rsidRPr="00DA3B8F">
        <w:rPr>
          <w:rFonts w:ascii="Times New Roman" w:eastAsia="Times New Roman" w:hAnsi="Times New Roman" w:cs="Times New Roman"/>
          <w:b/>
          <w:i/>
          <w:sz w:val="24"/>
          <w:szCs w:val="24"/>
          <w:lang w:val="lv-LV"/>
        </w:rPr>
        <w:t>Paziņojums par iepirkuma rezultātiem (RKT 2024/</w:t>
      </w:r>
      <w:r w:rsidR="008E622C">
        <w:rPr>
          <w:rFonts w:ascii="Times New Roman" w:eastAsia="Times New Roman" w:hAnsi="Times New Roman" w:cs="Times New Roman"/>
          <w:b/>
          <w:i/>
          <w:sz w:val="24"/>
          <w:szCs w:val="24"/>
          <w:lang w:val="lv-LV"/>
        </w:rPr>
        <w:t>9</w:t>
      </w:r>
      <w:r w:rsidRPr="00DA3B8F">
        <w:rPr>
          <w:rFonts w:ascii="Times New Roman" w:eastAsia="Times New Roman" w:hAnsi="Times New Roman" w:cs="Times New Roman"/>
          <w:b/>
          <w:i/>
          <w:sz w:val="24"/>
          <w:szCs w:val="24"/>
          <w:lang w:val="lv-LV"/>
        </w:rPr>
        <w:t>)</w:t>
      </w:r>
    </w:p>
    <w:p w14:paraId="4554EF42" w14:textId="77777777" w:rsidR="00DA3B8F" w:rsidRPr="00DA3B8F" w:rsidRDefault="00DA3B8F" w:rsidP="00DA3B8F">
      <w:pPr>
        <w:spacing w:after="0" w:line="276" w:lineRule="auto"/>
        <w:ind w:right="-286" w:firstLine="567"/>
        <w:jc w:val="both"/>
        <w:rPr>
          <w:rFonts w:ascii="Times New Roman" w:eastAsia="Times New Roman" w:hAnsi="Times New Roman" w:cs="Times New Roman"/>
          <w:sz w:val="24"/>
          <w:szCs w:val="24"/>
          <w:lang w:val="lv-LV" w:eastAsia="lv-LV"/>
        </w:rPr>
      </w:pPr>
    </w:p>
    <w:p w14:paraId="666B85E0" w14:textId="24DC8C96" w:rsidR="00DA3B8F" w:rsidRPr="00DA3B8F" w:rsidRDefault="00DA3B8F" w:rsidP="00DA3B8F">
      <w:pPr>
        <w:spacing w:after="0" w:line="276" w:lineRule="auto"/>
        <w:ind w:right="-286" w:firstLine="567"/>
        <w:jc w:val="both"/>
        <w:rPr>
          <w:rFonts w:ascii="Times New Roman" w:eastAsia="Times New Roman" w:hAnsi="Times New Roman" w:cs="Times New Roman"/>
          <w:bCs/>
          <w:sz w:val="24"/>
          <w:szCs w:val="24"/>
          <w:lang w:val="lv-LV" w:eastAsia="lv-LV"/>
        </w:rPr>
      </w:pPr>
      <w:r w:rsidRPr="00DA3B8F">
        <w:rPr>
          <w:rFonts w:ascii="Times New Roman" w:eastAsia="Times New Roman" w:hAnsi="Times New Roman" w:cs="Times New Roman"/>
          <w:sz w:val="24"/>
          <w:szCs w:val="24"/>
          <w:lang w:val="lv-LV" w:eastAsia="lv-LV"/>
        </w:rPr>
        <w:t>Iepirkuma komisija ir izvērtējusi pretendentu iesniegtos piedāvājumus iepirkumā “</w:t>
      </w:r>
      <w:bookmarkStart w:id="0" w:name="_Hlk178000319"/>
      <w:r w:rsidR="005510DA" w:rsidRPr="005510DA">
        <w:rPr>
          <w:rFonts w:ascii="Times New Roman" w:eastAsia="Times New Roman" w:hAnsi="Times New Roman" w:cs="Times New Roman"/>
          <w:sz w:val="24"/>
          <w:szCs w:val="24"/>
          <w:lang w:val="lv-LV" w:eastAsia="lv-LV"/>
        </w:rPr>
        <w:t>Iekštelpu apdares un interjera darbi, Vaļņu iela 19, Rīga</w:t>
      </w:r>
      <w:bookmarkEnd w:id="0"/>
      <w:r w:rsidRPr="00DA3B8F">
        <w:rPr>
          <w:rFonts w:ascii="Times New Roman" w:eastAsia="Times New Roman" w:hAnsi="Times New Roman" w:cs="Times New Roman"/>
          <w:sz w:val="24"/>
          <w:szCs w:val="24"/>
          <w:lang w:val="lv-LV" w:eastAsia="lv-LV"/>
        </w:rPr>
        <w:t>”</w:t>
      </w:r>
      <w:r w:rsidRPr="00DA3B8F">
        <w:rPr>
          <w:rFonts w:ascii="Times New Roman" w:eastAsia="Times New Roman" w:hAnsi="Times New Roman" w:cs="Times New Roman"/>
          <w:sz w:val="24"/>
          <w:szCs w:val="24"/>
          <w:lang w:val="lv-LV" w:eastAsia="ar-SA"/>
        </w:rPr>
        <w:t>, identifikācijas Nr</w:t>
      </w:r>
      <w:r w:rsidRPr="00DA3B8F">
        <w:rPr>
          <w:rFonts w:ascii="Times New Roman" w:eastAsia="Times New Roman" w:hAnsi="Times New Roman" w:cs="Times New Roman"/>
          <w:caps/>
          <w:sz w:val="24"/>
          <w:szCs w:val="24"/>
          <w:lang w:val="lv-LV" w:eastAsia="ar-SA"/>
        </w:rPr>
        <w:t>. RKT 2024/</w:t>
      </w:r>
      <w:r w:rsidR="005510DA">
        <w:rPr>
          <w:rFonts w:ascii="Times New Roman" w:eastAsia="Times New Roman" w:hAnsi="Times New Roman" w:cs="Times New Roman"/>
          <w:caps/>
          <w:sz w:val="24"/>
          <w:szCs w:val="24"/>
          <w:lang w:val="lv-LV" w:eastAsia="ar-SA"/>
        </w:rPr>
        <w:t>9</w:t>
      </w:r>
      <w:r w:rsidRPr="00DA3B8F">
        <w:rPr>
          <w:rFonts w:ascii="Times New Roman" w:eastAsia="Times New Roman" w:hAnsi="Times New Roman" w:cs="Times New Roman"/>
          <w:caps/>
          <w:sz w:val="24"/>
          <w:szCs w:val="24"/>
          <w:lang w:val="lv-LV" w:eastAsia="ar-SA"/>
        </w:rPr>
        <w:t xml:space="preserve"> </w:t>
      </w:r>
      <w:r w:rsidRPr="00DA3B8F">
        <w:rPr>
          <w:rFonts w:ascii="Times New Roman" w:eastAsia="Times New Roman" w:hAnsi="Times New Roman" w:cs="Times New Roman"/>
          <w:sz w:val="24"/>
          <w:szCs w:val="24"/>
          <w:lang w:val="lv-LV" w:eastAsia="lv-LV"/>
        </w:rPr>
        <w:t>(turpmāk – iepirkums),</w:t>
      </w:r>
      <w:r w:rsidRPr="00DA3B8F">
        <w:rPr>
          <w:rFonts w:ascii="Times New Roman" w:eastAsia="Times New Roman" w:hAnsi="Times New Roman" w:cs="Times New Roman"/>
          <w:bCs/>
          <w:sz w:val="24"/>
          <w:szCs w:val="24"/>
          <w:lang w:val="lv-LV" w:eastAsia="lv-LV"/>
        </w:rPr>
        <w:t xml:space="preserve"> un 2024.gada </w:t>
      </w:r>
      <w:r w:rsidR="005510DA">
        <w:rPr>
          <w:rFonts w:ascii="Times New Roman" w:eastAsia="Times New Roman" w:hAnsi="Times New Roman" w:cs="Times New Roman"/>
          <w:bCs/>
          <w:sz w:val="24"/>
          <w:szCs w:val="24"/>
          <w:lang w:val="lv-LV" w:eastAsia="lv-LV"/>
        </w:rPr>
        <w:t>23.septembrī</w:t>
      </w:r>
      <w:r w:rsidRPr="00DA3B8F">
        <w:rPr>
          <w:rFonts w:ascii="Times New Roman" w:eastAsia="Times New Roman" w:hAnsi="Times New Roman" w:cs="Times New Roman"/>
          <w:bCs/>
          <w:sz w:val="24"/>
          <w:szCs w:val="24"/>
          <w:lang w:val="lv-LV" w:eastAsia="lv-LV"/>
        </w:rPr>
        <w:t xml:space="preserve"> pieņēma lēmumu:</w:t>
      </w:r>
    </w:p>
    <w:p w14:paraId="45FBC67B" w14:textId="04B8BCBE" w:rsidR="00DA3B8F" w:rsidRPr="00DA3B8F" w:rsidRDefault="00DA3B8F" w:rsidP="00DA3B8F">
      <w:pPr>
        <w:spacing w:after="0" w:line="276" w:lineRule="auto"/>
        <w:ind w:right="-286" w:firstLine="567"/>
        <w:jc w:val="both"/>
        <w:rPr>
          <w:rFonts w:ascii="Times New Roman" w:eastAsia="Times New Roman" w:hAnsi="Times New Roman" w:cs="Times New Roman"/>
          <w:bCs/>
          <w:sz w:val="24"/>
          <w:szCs w:val="24"/>
          <w:lang w:val="lv-LV" w:eastAsia="lv-LV"/>
        </w:rPr>
      </w:pPr>
      <w:r w:rsidRPr="00DA3B8F">
        <w:rPr>
          <w:rFonts w:ascii="Times New Roman" w:eastAsia="Times New Roman" w:hAnsi="Times New Roman" w:cs="Times New Roman"/>
          <w:bCs/>
          <w:sz w:val="24"/>
          <w:szCs w:val="24"/>
          <w:lang w:val="lv-LV" w:eastAsia="lv-LV"/>
        </w:rPr>
        <w:t>-</w:t>
      </w:r>
      <w:r w:rsidRPr="00DA3B8F">
        <w:rPr>
          <w:rFonts w:ascii="Times New Roman" w:eastAsia="Times New Roman" w:hAnsi="Times New Roman" w:cs="Times New Roman"/>
          <w:bCs/>
          <w:sz w:val="24"/>
          <w:szCs w:val="24"/>
          <w:lang w:val="lv-LV" w:eastAsia="lv-LV"/>
        </w:rPr>
        <w:tab/>
      </w:r>
      <w:bookmarkStart w:id="1" w:name="_Hlk131161268"/>
      <w:r w:rsidRPr="00DA3B8F">
        <w:rPr>
          <w:rFonts w:ascii="Times New Roman" w:eastAsia="Times New Roman" w:hAnsi="Times New Roman" w:cs="Times New Roman"/>
          <w:bCs/>
          <w:sz w:val="24"/>
          <w:szCs w:val="24"/>
          <w:lang w:val="lv-LV" w:eastAsia="lv-LV"/>
        </w:rPr>
        <w:t xml:space="preserve">līguma slēgšanas tiesības piešķirt </w:t>
      </w:r>
      <w:r w:rsidR="008605BB" w:rsidRPr="008605BB">
        <w:rPr>
          <w:rFonts w:ascii="Times New Roman" w:eastAsia="Times New Roman" w:hAnsi="Times New Roman" w:cs="Times New Roman"/>
          <w:bCs/>
          <w:sz w:val="24"/>
          <w:szCs w:val="24"/>
          <w:lang w:val="lv-LV" w:eastAsia="lv-LV"/>
        </w:rPr>
        <w:t>SIA “</w:t>
      </w:r>
      <w:proofErr w:type="spellStart"/>
      <w:r w:rsidR="008605BB" w:rsidRPr="008605BB">
        <w:rPr>
          <w:rFonts w:ascii="Times New Roman" w:eastAsia="Times New Roman" w:hAnsi="Times New Roman" w:cs="Times New Roman"/>
          <w:bCs/>
          <w:sz w:val="24"/>
          <w:szCs w:val="24"/>
          <w:lang w:val="lv-LV" w:eastAsia="lv-LV"/>
        </w:rPr>
        <w:t>Paras</w:t>
      </w:r>
      <w:proofErr w:type="spellEnd"/>
      <w:r w:rsidR="008605BB" w:rsidRPr="008605BB">
        <w:rPr>
          <w:rFonts w:ascii="Times New Roman" w:eastAsia="Times New Roman" w:hAnsi="Times New Roman" w:cs="Times New Roman"/>
          <w:bCs/>
          <w:sz w:val="24"/>
          <w:szCs w:val="24"/>
          <w:lang w:val="lv-LV" w:eastAsia="lv-LV"/>
        </w:rPr>
        <w:t>”</w:t>
      </w:r>
      <w:r w:rsidRPr="00DA3B8F">
        <w:rPr>
          <w:rFonts w:ascii="Times New Roman" w:eastAsia="Times New Roman" w:hAnsi="Times New Roman" w:cs="Times New Roman"/>
          <w:bCs/>
          <w:sz w:val="24"/>
          <w:szCs w:val="24"/>
          <w:lang w:val="lv-LV" w:eastAsia="lv-LV"/>
        </w:rPr>
        <w:t xml:space="preserve">, </w:t>
      </w:r>
      <w:proofErr w:type="spellStart"/>
      <w:r w:rsidRPr="00DA3B8F">
        <w:rPr>
          <w:rFonts w:ascii="Times New Roman" w:eastAsia="Times New Roman" w:hAnsi="Times New Roman" w:cs="Times New Roman"/>
          <w:bCs/>
          <w:sz w:val="24"/>
          <w:szCs w:val="24"/>
          <w:lang w:val="lv-LV" w:eastAsia="lv-LV"/>
        </w:rPr>
        <w:t>reģ.Nr</w:t>
      </w:r>
      <w:proofErr w:type="spellEnd"/>
      <w:r w:rsidRPr="00DA3B8F">
        <w:rPr>
          <w:rFonts w:ascii="Times New Roman" w:eastAsia="Times New Roman" w:hAnsi="Times New Roman" w:cs="Times New Roman"/>
          <w:bCs/>
          <w:sz w:val="24"/>
          <w:szCs w:val="24"/>
          <w:lang w:val="lv-LV" w:eastAsia="lv-LV"/>
        </w:rPr>
        <w:t xml:space="preserve">. </w:t>
      </w:r>
      <w:r w:rsidR="008605BB" w:rsidRPr="008605BB">
        <w:rPr>
          <w:rFonts w:ascii="Times New Roman" w:eastAsia="Times New Roman" w:hAnsi="Times New Roman" w:cs="Times New Roman"/>
          <w:bCs/>
          <w:sz w:val="24"/>
          <w:szCs w:val="24"/>
          <w:lang w:val="lv-LV" w:eastAsia="lv-LV"/>
        </w:rPr>
        <w:t>40103429296</w:t>
      </w:r>
      <w:r w:rsidRPr="00DA3B8F">
        <w:rPr>
          <w:rFonts w:ascii="Times New Roman" w:eastAsia="Times New Roman" w:hAnsi="Times New Roman" w:cs="Times New Roman"/>
          <w:bCs/>
          <w:sz w:val="24"/>
          <w:szCs w:val="24"/>
          <w:lang w:val="lv-LV" w:eastAsia="lv-LV"/>
        </w:rPr>
        <w:t>;</w:t>
      </w:r>
    </w:p>
    <w:bookmarkEnd w:id="1"/>
    <w:p w14:paraId="26279A15" w14:textId="3EFFA64C" w:rsidR="00DA3B8F" w:rsidRPr="00DA3B8F" w:rsidRDefault="00DA3B8F" w:rsidP="008605BB">
      <w:pPr>
        <w:spacing w:after="0" w:line="276" w:lineRule="auto"/>
        <w:ind w:right="-286" w:firstLine="567"/>
        <w:jc w:val="both"/>
        <w:rPr>
          <w:rFonts w:ascii="Times New Roman" w:eastAsia="Times New Roman" w:hAnsi="Times New Roman" w:cs="Times New Roman"/>
          <w:bCs/>
          <w:sz w:val="24"/>
          <w:szCs w:val="24"/>
          <w:lang w:val="lv-LV" w:eastAsia="lv-LV"/>
        </w:rPr>
      </w:pPr>
      <w:r w:rsidRPr="00DA3B8F">
        <w:rPr>
          <w:rFonts w:ascii="Times New Roman" w:eastAsia="Times New Roman" w:hAnsi="Times New Roman" w:cs="Times New Roman"/>
          <w:bCs/>
          <w:sz w:val="24"/>
          <w:szCs w:val="24"/>
          <w:lang w:val="lv-LV" w:eastAsia="lv-LV"/>
        </w:rPr>
        <w:t>-</w:t>
      </w:r>
      <w:r w:rsidRPr="00DA3B8F">
        <w:rPr>
          <w:rFonts w:ascii="Times New Roman" w:eastAsia="Times New Roman" w:hAnsi="Times New Roman" w:cs="Times New Roman"/>
          <w:bCs/>
          <w:sz w:val="24"/>
          <w:szCs w:val="24"/>
          <w:lang w:val="lv-LV" w:eastAsia="lv-LV"/>
        </w:rPr>
        <w:tab/>
        <w:t>līgumu slēgt par kopējo summu</w:t>
      </w:r>
      <w:r w:rsidR="008605BB">
        <w:rPr>
          <w:rFonts w:ascii="Times New Roman" w:eastAsia="Times New Roman" w:hAnsi="Times New Roman" w:cs="Times New Roman"/>
          <w:bCs/>
          <w:sz w:val="24"/>
          <w:szCs w:val="24"/>
          <w:lang w:val="lv-LV" w:eastAsia="lv-LV"/>
        </w:rPr>
        <w:t xml:space="preserve"> EUR</w:t>
      </w:r>
      <w:r w:rsidRPr="00DA3B8F">
        <w:rPr>
          <w:rFonts w:ascii="Times New Roman" w:eastAsia="Times New Roman" w:hAnsi="Times New Roman" w:cs="Times New Roman"/>
          <w:bCs/>
          <w:sz w:val="24"/>
          <w:szCs w:val="24"/>
          <w:lang w:val="lv-LV" w:eastAsia="lv-LV"/>
        </w:rPr>
        <w:t xml:space="preserve"> </w:t>
      </w:r>
      <w:r w:rsidR="008605BB">
        <w:rPr>
          <w:rFonts w:ascii="Times New Roman" w:eastAsia="Times New Roman" w:hAnsi="Times New Roman" w:cs="Times New Roman"/>
          <w:bCs/>
          <w:sz w:val="24"/>
          <w:szCs w:val="24"/>
          <w:lang w:val="lv-LV" w:eastAsia="lv-LV"/>
        </w:rPr>
        <w:t>22 972.95</w:t>
      </w:r>
      <w:r w:rsidRPr="00DA3B8F">
        <w:rPr>
          <w:rFonts w:ascii="Times New Roman" w:eastAsia="Times New Roman" w:hAnsi="Times New Roman" w:cs="Times New Roman"/>
          <w:bCs/>
          <w:sz w:val="24"/>
          <w:szCs w:val="24"/>
          <w:lang w:val="lv-LV" w:eastAsia="lv-LV"/>
        </w:rPr>
        <w:t xml:space="preserve"> </w:t>
      </w:r>
      <w:r w:rsidR="008605BB">
        <w:rPr>
          <w:rFonts w:ascii="Times New Roman" w:eastAsia="Times New Roman" w:hAnsi="Times New Roman" w:cs="Times New Roman"/>
          <w:bCs/>
          <w:sz w:val="24"/>
          <w:szCs w:val="24"/>
          <w:lang w:val="lv-LV" w:eastAsia="lv-LV"/>
        </w:rPr>
        <w:t>bez PVN</w:t>
      </w:r>
      <w:r w:rsidRPr="00DA3B8F">
        <w:rPr>
          <w:rFonts w:ascii="Times New Roman" w:eastAsia="Times New Roman" w:hAnsi="Times New Roman" w:cs="Times New Roman"/>
          <w:bCs/>
          <w:sz w:val="24"/>
          <w:szCs w:val="24"/>
          <w:lang w:val="lv-LV" w:eastAsia="lv-LV"/>
        </w:rPr>
        <w:t>.</w:t>
      </w:r>
    </w:p>
    <w:p w14:paraId="584ECC74" w14:textId="77777777" w:rsidR="00DA3B8F" w:rsidRPr="00DA3B8F" w:rsidRDefault="00DA3B8F" w:rsidP="00DA3B8F">
      <w:pPr>
        <w:spacing w:before="120" w:after="120" w:line="240" w:lineRule="auto"/>
        <w:ind w:right="-286" w:firstLine="567"/>
        <w:jc w:val="both"/>
        <w:rPr>
          <w:rFonts w:ascii="Times New Roman" w:eastAsia="Times New Roman" w:hAnsi="Times New Roman" w:cs="Times New Roman"/>
          <w:b/>
          <w:bCs/>
          <w:spacing w:val="40"/>
          <w:sz w:val="28"/>
          <w:szCs w:val="28"/>
          <w:lang w:val="lv-LV"/>
        </w:rPr>
      </w:pPr>
      <w:r w:rsidRPr="00DA3B8F">
        <w:rPr>
          <w:rFonts w:ascii="Times New Roman" w:eastAsia="Times New Roman" w:hAnsi="Times New Roman" w:cs="Times New Roman"/>
          <w:sz w:val="24"/>
          <w:szCs w:val="24"/>
          <w:lang w:val="lv-LV" w:eastAsia="lv-LV"/>
        </w:rPr>
        <w:t>Saskaņā ar Publisko iepirkumu likuma 9.panta četrpadsmito daļu nosūtam informāciju par minēto lēmumu:</w:t>
      </w:r>
    </w:p>
    <w:p w14:paraId="62065A27" w14:textId="77777777" w:rsidR="00DA3B8F" w:rsidRPr="00DA3B8F" w:rsidRDefault="00DA3B8F" w:rsidP="00DA3B8F">
      <w:pPr>
        <w:spacing w:after="0" w:line="240" w:lineRule="auto"/>
        <w:jc w:val="center"/>
        <w:rPr>
          <w:rFonts w:ascii="Times New Roman" w:eastAsia="Calibri" w:hAnsi="Times New Roman" w:cs="Times New Roman"/>
          <w:b/>
          <w:sz w:val="24"/>
          <w:szCs w:val="24"/>
          <w:lang w:val="lv-LV"/>
        </w:rPr>
      </w:pPr>
      <w:r w:rsidRPr="00DA3B8F">
        <w:rPr>
          <w:rFonts w:ascii="Times New Roman" w:eastAsia="Calibri" w:hAnsi="Times New Roman" w:cs="Times New Roman"/>
          <w:b/>
          <w:sz w:val="24"/>
          <w:szCs w:val="24"/>
          <w:lang w:val="lv-LV"/>
        </w:rPr>
        <w:t>LĒMUMS</w:t>
      </w:r>
    </w:p>
    <w:p w14:paraId="28BD661B" w14:textId="77777777" w:rsidR="00DA3B8F" w:rsidRPr="00DA3B8F" w:rsidRDefault="00DA3B8F" w:rsidP="00DA3B8F">
      <w:pPr>
        <w:spacing w:after="0" w:line="240" w:lineRule="auto"/>
        <w:jc w:val="center"/>
        <w:rPr>
          <w:rFonts w:ascii="Times New Roman" w:eastAsia="Calibri" w:hAnsi="Times New Roman" w:cs="Times New Roman"/>
          <w:b/>
          <w:sz w:val="24"/>
          <w:szCs w:val="24"/>
          <w:lang w:val="lv-LV"/>
        </w:rPr>
      </w:pPr>
      <w:r w:rsidRPr="00DA3B8F">
        <w:rPr>
          <w:rFonts w:ascii="Times New Roman" w:eastAsia="Times New Roman" w:hAnsi="Times New Roman" w:cs="Times New Roman"/>
          <w:sz w:val="24"/>
          <w:szCs w:val="24"/>
          <w:lang w:val="lv-LV" w:eastAsia="lv-LV"/>
        </w:rPr>
        <w:t xml:space="preserve">iepirkumā, kas tiek rīkots </w:t>
      </w:r>
      <w:r w:rsidRPr="00DA3B8F">
        <w:rPr>
          <w:rFonts w:ascii="Times New Roman" w:eastAsia="Calibri" w:hAnsi="Times New Roman" w:cs="Times New Roman"/>
          <w:sz w:val="24"/>
          <w:szCs w:val="24"/>
          <w:lang w:val="lv-LV"/>
        </w:rPr>
        <w:t>Publisko iepirkumu likuma 9.</w:t>
      </w:r>
      <w:r w:rsidRPr="00DA3B8F">
        <w:rPr>
          <w:rFonts w:ascii="Times New Roman" w:eastAsia="Calibri" w:hAnsi="Times New Roman" w:cs="Times New Roman"/>
          <w:sz w:val="24"/>
          <w:szCs w:val="24"/>
          <w:vertAlign w:val="superscript"/>
          <w:lang w:val="lv-LV"/>
        </w:rPr>
        <w:t xml:space="preserve"> </w:t>
      </w:r>
      <w:r w:rsidRPr="00DA3B8F">
        <w:rPr>
          <w:rFonts w:ascii="Times New Roman" w:eastAsia="Calibri" w:hAnsi="Times New Roman" w:cs="Times New Roman"/>
          <w:sz w:val="24"/>
          <w:szCs w:val="24"/>
          <w:lang w:val="lv-LV"/>
        </w:rPr>
        <w:t>panta noteiktajā kārtībā</w:t>
      </w:r>
    </w:p>
    <w:p w14:paraId="0502EEC8" w14:textId="23ED8B9E" w:rsidR="00DA3B8F" w:rsidRPr="00DA3B8F" w:rsidRDefault="00DA3B8F" w:rsidP="00DA3B8F">
      <w:pPr>
        <w:spacing w:after="0" w:line="240" w:lineRule="auto"/>
        <w:jc w:val="center"/>
        <w:rPr>
          <w:rFonts w:ascii="Times New Roman" w:eastAsia="Times New Roman" w:hAnsi="Times New Roman" w:cs="Times New Roman"/>
          <w:b/>
          <w:bCs/>
          <w:sz w:val="24"/>
          <w:szCs w:val="24"/>
          <w:lang w:val="lv-LV" w:eastAsia="lv-LV"/>
        </w:rPr>
      </w:pPr>
      <w:r w:rsidRPr="00DA3B8F">
        <w:rPr>
          <w:rFonts w:ascii="Times New Roman" w:eastAsia="Calibri" w:hAnsi="Times New Roman" w:cs="Times New Roman"/>
          <w:b/>
          <w:sz w:val="24"/>
          <w:szCs w:val="24"/>
          <w:lang w:val="lv-LV"/>
        </w:rPr>
        <w:t>“</w:t>
      </w:r>
      <w:r w:rsidR="008605BB" w:rsidRPr="008605BB">
        <w:rPr>
          <w:rFonts w:ascii="Times New Roman" w:eastAsia="Times New Roman" w:hAnsi="Times New Roman" w:cs="Times New Roman"/>
          <w:b/>
          <w:bCs/>
          <w:sz w:val="24"/>
          <w:szCs w:val="24"/>
          <w:lang w:val="lv-LV" w:eastAsia="lv-LV"/>
        </w:rPr>
        <w:t>Iekštelpu apdares un interjera darbi, Vaļņu iela 19, Rīga</w:t>
      </w:r>
      <w:r w:rsidRPr="00DA3B8F">
        <w:rPr>
          <w:rFonts w:ascii="Times New Roman" w:eastAsia="Times New Roman" w:hAnsi="Times New Roman" w:cs="Times New Roman"/>
          <w:b/>
          <w:sz w:val="24"/>
          <w:szCs w:val="24"/>
          <w:lang w:val="lv-LV" w:eastAsia="lv-LV"/>
        </w:rPr>
        <w:t>”</w:t>
      </w:r>
    </w:p>
    <w:p w14:paraId="5C8F2162" w14:textId="1C1625C2" w:rsidR="00DA3B8F" w:rsidRPr="00DA3B8F" w:rsidRDefault="00DA3B8F" w:rsidP="00DA3B8F">
      <w:pPr>
        <w:spacing w:after="0" w:line="240" w:lineRule="auto"/>
        <w:jc w:val="center"/>
        <w:rPr>
          <w:rFonts w:ascii="Times New Roman" w:eastAsia="Times New Roman" w:hAnsi="Times New Roman" w:cs="Times New Roman"/>
          <w:sz w:val="24"/>
          <w:szCs w:val="24"/>
          <w:lang w:val="lv-LV" w:eastAsia="lv-LV"/>
        </w:rPr>
      </w:pPr>
      <w:r w:rsidRPr="00DA3B8F">
        <w:rPr>
          <w:rFonts w:ascii="Times New Roman" w:eastAsia="Times New Roman" w:hAnsi="Times New Roman" w:cs="Times New Roman"/>
          <w:sz w:val="24"/>
          <w:szCs w:val="24"/>
          <w:lang w:val="lv-LV" w:eastAsia="lv-LV"/>
        </w:rPr>
        <w:t xml:space="preserve">(identifikācijas Nr. </w:t>
      </w:r>
      <w:r w:rsidRPr="00DA3B8F">
        <w:rPr>
          <w:rFonts w:ascii="Times New Roman" w:eastAsia="Times New Roman" w:hAnsi="Times New Roman" w:cs="Times New Roman"/>
          <w:bCs/>
          <w:sz w:val="24"/>
          <w:szCs w:val="24"/>
          <w:lang w:val="lv-LV" w:eastAsia="lv-LV"/>
        </w:rPr>
        <w:t>RKT 2024/</w:t>
      </w:r>
      <w:r w:rsidR="008605BB">
        <w:rPr>
          <w:rFonts w:ascii="Times New Roman" w:eastAsia="Times New Roman" w:hAnsi="Times New Roman" w:cs="Times New Roman"/>
          <w:bCs/>
          <w:sz w:val="24"/>
          <w:szCs w:val="24"/>
          <w:lang w:val="lv-LV" w:eastAsia="lv-LV"/>
        </w:rPr>
        <w:t>9</w:t>
      </w:r>
      <w:r w:rsidRPr="00DA3B8F">
        <w:rPr>
          <w:rFonts w:ascii="Times New Roman" w:eastAsia="Times New Roman" w:hAnsi="Times New Roman" w:cs="Times New Roman"/>
          <w:sz w:val="24"/>
          <w:szCs w:val="24"/>
          <w:lang w:val="lv-LV" w:eastAsia="lv-LV"/>
        </w:rPr>
        <w:t>)</w:t>
      </w:r>
    </w:p>
    <w:p w14:paraId="7A008550" w14:textId="77777777" w:rsidR="00DA3B8F" w:rsidRPr="00DA3B8F" w:rsidRDefault="00DA3B8F" w:rsidP="00DA3B8F">
      <w:pPr>
        <w:spacing w:after="0" w:line="240" w:lineRule="auto"/>
        <w:jc w:val="both"/>
        <w:rPr>
          <w:rFonts w:ascii="Times New Roman" w:eastAsia="Times New Roman" w:hAnsi="Times New Roman" w:cs="Times New Roman"/>
          <w:sz w:val="24"/>
          <w:szCs w:val="24"/>
          <w:lang w:val="lv-LV" w:eastAsia="lv-LV"/>
        </w:rPr>
      </w:pPr>
    </w:p>
    <w:p w14:paraId="010750AB" w14:textId="77777777" w:rsidR="00DA3B8F" w:rsidRPr="00DA3B8F" w:rsidRDefault="00DA3B8F" w:rsidP="00DA3B8F">
      <w:pPr>
        <w:spacing w:after="0" w:line="240" w:lineRule="auto"/>
        <w:jc w:val="both"/>
        <w:rPr>
          <w:rFonts w:ascii="Times New Roman" w:eastAsia="Times New Roman" w:hAnsi="Times New Roman" w:cs="Times New Roman"/>
          <w:sz w:val="24"/>
          <w:szCs w:val="24"/>
          <w:lang w:val="lv-LV" w:eastAsia="lv-LV"/>
        </w:rPr>
      </w:pPr>
      <w:r w:rsidRPr="00DA3B8F">
        <w:rPr>
          <w:rFonts w:ascii="Times New Roman" w:eastAsia="Times New Roman" w:hAnsi="Times New Roman" w:cs="Times New Roman"/>
          <w:sz w:val="24"/>
          <w:szCs w:val="24"/>
          <w:lang w:val="lv-LV" w:eastAsia="lv-LV"/>
        </w:rPr>
        <w:t>2024.gada 20.jūnijā</w:t>
      </w:r>
    </w:p>
    <w:p w14:paraId="10AE5451" w14:textId="77777777" w:rsidR="00DA3B8F" w:rsidRPr="00DA3B8F" w:rsidRDefault="00DA3B8F" w:rsidP="00DA3B8F">
      <w:pPr>
        <w:spacing w:after="0" w:line="240" w:lineRule="auto"/>
        <w:jc w:val="both"/>
        <w:rPr>
          <w:rFonts w:ascii="Times New Roman" w:eastAsia="Times New Roman" w:hAnsi="Times New Roman" w:cs="Times New Roman"/>
          <w:sz w:val="23"/>
          <w:szCs w:val="23"/>
          <w:highlight w:val="yellow"/>
          <w:lang w:val="lv-LV" w:eastAsia="lv-LV"/>
        </w:rPr>
      </w:pPr>
    </w:p>
    <w:p w14:paraId="0AE550A4" w14:textId="77777777" w:rsidR="00DA3B8F" w:rsidRPr="00DA3B8F" w:rsidRDefault="00DA3B8F" w:rsidP="00DA3B8F">
      <w:pPr>
        <w:numPr>
          <w:ilvl w:val="0"/>
          <w:numId w:val="16"/>
        </w:numPr>
        <w:spacing w:after="120" w:line="276" w:lineRule="auto"/>
        <w:ind w:left="425" w:hanging="425"/>
        <w:contextualSpacing/>
        <w:jc w:val="both"/>
        <w:rPr>
          <w:rFonts w:ascii="Times New Roman" w:eastAsia="Calibri" w:hAnsi="Times New Roman" w:cs="Times New Roman"/>
          <w:sz w:val="24"/>
          <w:szCs w:val="24"/>
          <w:lang w:val="lv-LV"/>
        </w:rPr>
      </w:pPr>
      <w:r w:rsidRPr="00DA3B8F">
        <w:rPr>
          <w:rFonts w:ascii="Times New Roman" w:eastAsia="Calibri" w:hAnsi="Times New Roman" w:cs="Times New Roman"/>
          <w:b/>
          <w:sz w:val="24"/>
          <w:szCs w:val="24"/>
          <w:lang w:val="lv-LV"/>
        </w:rPr>
        <w:t>Pasūtītājs</w:t>
      </w:r>
      <w:r w:rsidRPr="00DA3B8F">
        <w:rPr>
          <w:rFonts w:ascii="Times New Roman" w:eastAsia="Calibri" w:hAnsi="Times New Roman" w:cs="Times New Roman"/>
          <w:sz w:val="24"/>
          <w:szCs w:val="24"/>
          <w:lang w:val="lv-LV"/>
        </w:rPr>
        <w:t>: Valsts sabiedrība ar ierobežotu atbildību “Mihaila Čehova Rīgas Krievu teātris”, reģistrācijas Nr. 40003793653, Kaļķu iela 16, Rīga, LV-1050</w:t>
      </w:r>
      <w:r w:rsidRPr="00DA3B8F">
        <w:rPr>
          <w:rFonts w:ascii="Times New Roman" w:eastAsia="Times New Roman" w:hAnsi="Times New Roman" w:cs="Times New Roman"/>
          <w:sz w:val="24"/>
          <w:szCs w:val="24"/>
          <w:lang w:val="lv-LV"/>
        </w:rPr>
        <w:t>.</w:t>
      </w:r>
    </w:p>
    <w:p w14:paraId="1A535ED0" w14:textId="77777777" w:rsidR="00DA3B8F" w:rsidRPr="00DA3B8F" w:rsidRDefault="00DA3B8F" w:rsidP="00DA3B8F">
      <w:pPr>
        <w:numPr>
          <w:ilvl w:val="0"/>
          <w:numId w:val="16"/>
        </w:numPr>
        <w:spacing w:before="240" w:after="120" w:line="276" w:lineRule="auto"/>
        <w:ind w:left="425" w:hanging="425"/>
        <w:contextualSpacing/>
        <w:jc w:val="both"/>
        <w:rPr>
          <w:rFonts w:ascii="Times New Roman" w:eastAsia="Calibri" w:hAnsi="Times New Roman" w:cs="Times New Roman"/>
          <w:b/>
          <w:bCs/>
          <w:sz w:val="24"/>
          <w:szCs w:val="24"/>
          <w:lang w:val="lv-LV"/>
        </w:rPr>
      </w:pPr>
      <w:r w:rsidRPr="00DA3B8F">
        <w:rPr>
          <w:rFonts w:ascii="Times New Roman" w:eastAsia="Calibri" w:hAnsi="Times New Roman" w:cs="Times New Roman"/>
          <w:b/>
          <w:sz w:val="24"/>
          <w:szCs w:val="24"/>
          <w:lang w:val="lv-LV"/>
        </w:rPr>
        <w:t>Piedāvājuma izvēles kritērijs:</w:t>
      </w:r>
      <w:r w:rsidRPr="00DA3B8F">
        <w:rPr>
          <w:rFonts w:ascii="Times New Roman" w:eastAsia="Calibri" w:hAnsi="Times New Roman" w:cs="Times New Roman"/>
          <w:b/>
          <w:bCs/>
          <w:sz w:val="24"/>
          <w:szCs w:val="24"/>
          <w:lang w:val="lv-LV"/>
        </w:rPr>
        <w:t xml:space="preserve"> </w:t>
      </w:r>
      <w:r w:rsidRPr="00DA3B8F">
        <w:rPr>
          <w:rFonts w:ascii="Times New Roman" w:eastAsia="Calibri" w:hAnsi="Times New Roman" w:cs="Times New Roman"/>
          <w:bCs/>
          <w:sz w:val="24"/>
          <w:szCs w:val="24"/>
          <w:lang w:val="lv-LV"/>
        </w:rPr>
        <w:t>Piedāvājums, kas atbilst iepirkumā izvirzītajām prasībām un ir piedāvājums ar zemāko cenu.</w:t>
      </w:r>
    </w:p>
    <w:p w14:paraId="0B690860" w14:textId="77777777" w:rsidR="00DA3B8F" w:rsidRPr="00DA3B8F" w:rsidRDefault="00DA3B8F" w:rsidP="00DA3B8F">
      <w:pPr>
        <w:numPr>
          <w:ilvl w:val="0"/>
          <w:numId w:val="16"/>
        </w:numPr>
        <w:spacing w:after="120" w:line="276" w:lineRule="auto"/>
        <w:ind w:left="425" w:hanging="425"/>
        <w:contextualSpacing/>
        <w:jc w:val="both"/>
        <w:rPr>
          <w:rFonts w:ascii="Times New Roman" w:eastAsia="Calibri" w:hAnsi="Times New Roman" w:cs="Times New Roman"/>
          <w:b/>
          <w:sz w:val="24"/>
          <w:szCs w:val="24"/>
          <w:lang w:val="lv-LV"/>
        </w:rPr>
      </w:pPr>
      <w:r w:rsidRPr="00DA3B8F">
        <w:rPr>
          <w:rFonts w:ascii="Times New Roman" w:eastAsia="Calibri" w:hAnsi="Times New Roman" w:cs="Times New Roman"/>
          <w:b/>
          <w:sz w:val="24"/>
          <w:szCs w:val="24"/>
          <w:lang w:val="lv-LV"/>
        </w:rPr>
        <w:t>Pretendenti, kas iesniedza piedāvājumus iepirkumā, un piedāvātās cenas EUR bez PVN:</w:t>
      </w:r>
    </w:p>
    <w:tbl>
      <w:tblPr>
        <w:tblStyle w:val="Reatabula2"/>
        <w:tblW w:w="5000" w:type="pct"/>
        <w:tblBorders>
          <w:top w:val="nil"/>
          <w:left w:val="nil"/>
          <w:bottom w:val="nil"/>
          <w:right w:val="nil"/>
          <w:insideH w:val="nil"/>
          <w:insideV w:val="nil"/>
        </w:tblBorders>
        <w:tblLook w:val="04A0" w:firstRow="1" w:lastRow="0" w:firstColumn="1" w:lastColumn="0" w:noHBand="0" w:noVBand="1"/>
      </w:tblPr>
      <w:tblGrid>
        <w:gridCol w:w="4357"/>
        <w:gridCol w:w="4704"/>
      </w:tblGrid>
      <w:tr w:rsidR="008605BB" w:rsidRPr="008605BB" w14:paraId="1A872BE7"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Pr>
          <w:p w14:paraId="46AF7CFD" w14:textId="77777777" w:rsidR="008605BB" w:rsidRPr="008605BB" w:rsidRDefault="008605BB" w:rsidP="008605BB">
            <w:pPr>
              <w:spacing w:before="60" w:after="60" w:line="240" w:lineRule="auto"/>
              <w:rPr>
                <w:b/>
                <w:bCs/>
                <w:sz w:val="24"/>
                <w:szCs w:val="24"/>
              </w:rPr>
            </w:pPr>
            <w:r w:rsidRPr="008605BB">
              <w:rPr>
                <w:b/>
                <w:bCs/>
                <w:sz w:val="24"/>
                <w:szCs w:val="24"/>
              </w:rPr>
              <w:t>Pretendents</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tcPr>
          <w:p w14:paraId="555AE16E" w14:textId="77777777" w:rsidR="008605BB" w:rsidRPr="008605BB" w:rsidRDefault="008605BB" w:rsidP="008605BB">
            <w:pPr>
              <w:spacing w:before="60" w:line="240" w:lineRule="auto"/>
              <w:rPr>
                <w:bCs/>
                <w:sz w:val="24"/>
                <w:szCs w:val="24"/>
              </w:rPr>
            </w:pPr>
            <w:r w:rsidRPr="008605BB">
              <w:rPr>
                <w:bCs/>
                <w:sz w:val="24"/>
                <w:szCs w:val="24"/>
              </w:rPr>
              <w:t>Cena bez PVN</w:t>
            </w:r>
          </w:p>
        </w:tc>
      </w:tr>
      <w:tr w:rsidR="008605BB" w:rsidRPr="008605BB" w14:paraId="45C4F7AD"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4EAC08D2" w14:textId="77777777" w:rsidR="008605BB" w:rsidRPr="008605BB" w:rsidRDefault="008605BB" w:rsidP="008605BB">
            <w:pPr>
              <w:spacing w:before="60" w:after="60" w:line="240" w:lineRule="auto"/>
              <w:rPr>
                <w:bCs/>
                <w:sz w:val="24"/>
                <w:szCs w:val="24"/>
              </w:rPr>
            </w:pPr>
            <w:r w:rsidRPr="008605BB">
              <w:rPr>
                <w:b/>
                <w:bCs/>
                <w:sz w:val="24"/>
                <w:szCs w:val="24"/>
              </w:rPr>
              <w:t xml:space="preserve">"A.P.E. </w:t>
            </w:r>
            <w:proofErr w:type="spellStart"/>
            <w:r w:rsidRPr="008605BB">
              <w:rPr>
                <w:b/>
                <w:bCs/>
                <w:sz w:val="24"/>
                <w:szCs w:val="24"/>
              </w:rPr>
              <w:t>Build</w:t>
            </w:r>
            <w:proofErr w:type="spellEnd"/>
            <w:r w:rsidRPr="008605BB">
              <w:rPr>
                <w:b/>
                <w:bCs/>
                <w:sz w:val="24"/>
                <w:szCs w:val="24"/>
              </w:rPr>
              <w:t>" SIA</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38DB3A34" w14:textId="77777777" w:rsidR="008605BB" w:rsidRPr="008605BB" w:rsidRDefault="008605BB" w:rsidP="008605BB">
            <w:pPr>
              <w:spacing w:before="60" w:line="240" w:lineRule="auto"/>
              <w:rPr>
                <w:bCs/>
                <w:sz w:val="24"/>
                <w:szCs w:val="24"/>
              </w:rPr>
            </w:pPr>
            <w:r w:rsidRPr="008605BB">
              <w:rPr>
                <w:bCs/>
                <w:sz w:val="24"/>
                <w:szCs w:val="24"/>
              </w:rPr>
              <w:t>EUR 24313.42</w:t>
            </w:r>
          </w:p>
          <w:p w14:paraId="4D54B588" w14:textId="77777777" w:rsidR="008605BB" w:rsidRPr="008605BB" w:rsidRDefault="008605BB" w:rsidP="008605BB">
            <w:pPr>
              <w:spacing w:before="60" w:line="240" w:lineRule="auto"/>
              <w:rPr>
                <w:bCs/>
                <w:sz w:val="24"/>
                <w:szCs w:val="24"/>
              </w:rPr>
            </w:pPr>
          </w:p>
        </w:tc>
      </w:tr>
      <w:tr w:rsidR="008605BB" w:rsidRPr="008605BB" w14:paraId="52B0459F"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305E7673" w14:textId="77777777" w:rsidR="008605BB" w:rsidRPr="008605BB" w:rsidRDefault="008605BB" w:rsidP="008605BB">
            <w:pPr>
              <w:spacing w:before="60" w:after="60" w:line="240" w:lineRule="auto"/>
              <w:rPr>
                <w:bCs/>
                <w:sz w:val="24"/>
                <w:szCs w:val="24"/>
              </w:rPr>
            </w:pPr>
            <w:r w:rsidRPr="008605BB">
              <w:rPr>
                <w:b/>
                <w:bCs/>
                <w:sz w:val="24"/>
                <w:szCs w:val="24"/>
              </w:rPr>
              <w:t>"</w:t>
            </w:r>
            <w:proofErr w:type="spellStart"/>
            <w:r w:rsidRPr="008605BB">
              <w:rPr>
                <w:b/>
                <w:bCs/>
                <w:sz w:val="24"/>
                <w:szCs w:val="24"/>
              </w:rPr>
              <w:t>Life</w:t>
            </w:r>
            <w:proofErr w:type="spellEnd"/>
            <w:r w:rsidRPr="008605BB">
              <w:rPr>
                <w:b/>
                <w:bCs/>
                <w:sz w:val="24"/>
                <w:szCs w:val="24"/>
              </w:rPr>
              <w:t xml:space="preserve"> </w:t>
            </w:r>
            <w:proofErr w:type="spellStart"/>
            <w:r w:rsidRPr="008605BB">
              <w:rPr>
                <w:b/>
                <w:bCs/>
                <w:sz w:val="24"/>
                <w:szCs w:val="24"/>
              </w:rPr>
              <w:t>expert</w:t>
            </w:r>
            <w:proofErr w:type="spellEnd"/>
            <w:r w:rsidRPr="008605BB">
              <w:rPr>
                <w:b/>
                <w:bCs/>
                <w:sz w:val="24"/>
                <w:szCs w:val="24"/>
              </w:rPr>
              <w:t>" SIA</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32F2E202" w14:textId="77777777" w:rsidR="008605BB" w:rsidRPr="008605BB" w:rsidRDefault="008605BB" w:rsidP="008605BB">
            <w:pPr>
              <w:spacing w:before="60" w:line="240" w:lineRule="auto"/>
              <w:rPr>
                <w:bCs/>
                <w:sz w:val="24"/>
                <w:szCs w:val="24"/>
              </w:rPr>
            </w:pPr>
            <w:r w:rsidRPr="008605BB">
              <w:rPr>
                <w:bCs/>
                <w:sz w:val="24"/>
                <w:szCs w:val="24"/>
              </w:rPr>
              <w:t>EUR 23035.01</w:t>
            </w:r>
          </w:p>
          <w:p w14:paraId="2AD54477" w14:textId="77777777" w:rsidR="008605BB" w:rsidRPr="008605BB" w:rsidRDefault="008605BB" w:rsidP="008605BB">
            <w:pPr>
              <w:spacing w:before="60" w:line="240" w:lineRule="auto"/>
              <w:rPr>
                <w:bCs/>
                <w:sz w:val="24"/>
                <w:szCs w:val="24"/>
              </w:rPr>
            </w:pPr>
          </w:p>
        </w:tc>
      </w:tr>
      <w:tr w:rsidR="008605BB" w:rsidRPr="008605BB" w14:paraId="01D65392"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4F6BCE09" w14:textId="77777777" w:rsidR="008605BB" w:rsidRPr="008605BB" w:rsidRDefault="008605BB" w:rsidP="008605BB">
            <w:pPr>
              <w:spacing w:before="60" w:after="60" w:line="240" w:lineRule="auto"/>
              <w:rPr>
                <w:bCs/>
                <w:sz w:val="24"/>
                <w:szCs w:val="24"/>
              </w:rPr>
            </w:pPr>
            <w:r w:rsidRPr="008605BB">
              <w:rPr>
                <w:b/>
                <w:bCs/>
                <w:sz w:val="24"/>
                <w:szCs w:val="24"/>
              </w:rPr>
              <w:t>Pilnsabiedrība "VAAB INDUSTRIES"</w:t>
            </w:r>
            <w:r w:rsidRPr="008605BB">
              <w:rPr>
                <w:bCs/>
                <w:sz w:val="24"/>
                <w:szCs w:val="24"/>
              </w:rPr>
              <w:t xml:space="preserve"> (Pilnsabiedrība)</w:t>
            </w:r>
          </w:p>
          <w:p w14:paraId="75CC10F9" w14:textId="77777777" w:rsidR="008605BB" w:rsidRPr="008605BB" w:rsidRDefault="008605BB" w:rsidP="008605BB">
            <w:pPr>
              <w:spacing w:before="60" w:after="60" w:line="240" w:lineRule="auto"/>
              <w:rPr>
                <w:bCs/>
                <w:i/>
                <w:sz w:val="24"/>
                <w:szCs w:val="24"/>
              </w:rPr>
            </w:pPr>
            <w:r w:rsidRPr="008605BB">
              <w:rPr>
                <w:bCs/>
                <w:i/>
                <w:sz w:val="24"/>
                <w:szCs w:val="24"/>
              </w:rPr>
              <w:t xml:space="preserve">Sabiedrība ar ierobežotu atbildību "VLZ </w:t>
            </w:r>
            <w:proofErr w:type="spellStart"/>
            <w:r w:rsidRPr="008605BB">
              <w:rPr>
                <w:bCs/>
                <w:i/>
                <w:sz w:val="24"/>
                <w:szCs w:val="24"/>
              </w:rPr>
              <w:t>Con</w:t>
            </w:r>
            <w:proofErr w:type="spellEnd"/>
            <w:r w:rsidRPr="008605BB">
              <w:rPr>
                <w:bCs/>
                <w:i/>
                <w:sz w:val="24"/>
                <w:szCs w:val="24"/>
              </w:rPr>
              <w:t>"</w:t>
            </w:r>
          </w:p>
          <w:p w14:paraId="30B41B44" w14:textId="77777777" w:rsidR="008605BB" w:rsidRPr="008605BB" w:rsidRDefault="008605BB" w:rsidP="008605BB">
            <w:pPr>
              <w:spacing w:before="60" w:after="60" w:line="240" w:lineRule="auto"/>
              <w:rPr>
                <w:bCs/>
                <w:i/>
                <w:sz w:val="24"/>
                <w:szCs w:val="24"/>
              </w:rPr>
            </w:pPr>
          </w:p>
          <w:p w14:paraId="0886CE75" w14:textId="77777777" w:rsidR="008605BB" w:rsidRPr="008605BB" w:rsidRDefault="008605BB" w:rsidP="008605BB">
            <w:pPr>
              <w:spacing w:before="60" w:after="60" w:line="240" w:lineRule="auto"/>
              <w:rPr>
                <w:bCs/>
                <w:i/>
                <w:sz w:val="24"/>
                <w:szCs w:val="24"/>
              </w:rPr>
            </w:pPr>
            <w:r w:rsidRPr="008605BB">
              <w:rPr>
                <w:bCs/>
                <w:i/>
                <w:sz w:val="24"/>
                <w:szCs w:val="24"/>
              </w:rPr>
              <w:t xml:space="preserve">SIA BGV </w:t>
            </w:r>
            <w:proofErr w:type="spellStart"/>
            <w:r w:rsidRPr="008605BB">
              <w:rPr>
                <w:bCs/>
                <w:i/>
                <w:sz w:val="24"/>
                <w:szCs w:val="24"/>
              </w:rPr>
              <w:t>construction</w:t>
            </w:r>
            <w:proofErr w:type="spellEnd"/>
          </w:p>
          <w:p w14:paraId="36AB0E4F" w14:textId="77777777" w:rsidR="008605BB" w:rsidRPr="008605BB" w:rsidRDefault="008605BB" w:rsidP="008605BB">
            <w:pPr>
              <w:spacing w:before="60" w:after="60" w:line="240" w:lineRule="auto"/>
              <w:rPr>
                <w:bCs/>
                <w:i/>
                <w:sz w:val="24"/>
                <w:szCs w:val="24"/>
              </w:rPr>
            </w:pP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5B50C231" w14:textId="77777777" w:rsidR="008605BB" w:rsidRPr="008605BB" w:rsidRDefault="008605BB" w:rsidP="008605BB">
            <w:pPr>
              <w:spacing w:before="60" w:line="240" w:lineRule="auto"/>
              <w:rPr>
                <w:bCs/>
                <w:sz w:val="24"/>
                <w:szCs w:val="24"/>
              </w:rPr>
            </w:pPr>
            <w:r w:rsidRPr="008605BB">
              <w:rPr>
                <w:bCs/>
                <w:sz w:val="24"/>
                <w:szCs w:val="24"/>
              </w:rPr>
              <w:t>EUR 25087.08</w:t>
            </w:r>
          </w:p>
          <w:p w14:paraId="4436B54E" w14:textId="77777777" w:rsidR="008605BB" w:rsidRPr="008605BB" w:rsidRDefault="008605BB" w:rsidP="008605BB">
            <w:pPr>
              <w:spacing w:before="60" w:line="240" w:lineRule="auto"/>
              <w:rPr>
                <w:bCs/>
                <w:sz w:val="24"/>
                <w:szCs w:val="24"/>
              </w:rPr>
            </w:pPr>
          </w:p>
        </w:tc>
      </w:tr>
      <w:tr w:rsidR="008605BB" w:rsidRPr="008605BB" w14:paraId="76777B0F"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1650C08A" w14:textId="77777777" w:rsidR="008605BB" w:rsidRPr="008605BB" w:rsidRDefault="008605BB" w:rsidP="008605BB">
            <w:pPr>
              <w:spacing w:before="60" w:after="60" w:line="240" w:lineRule="auto"/>
              <w:rPr>
                <w:bCs/>
                <w:sz w:val="24"/>
                <w:szCs w:val="24"/>
              </w:rPr>
            </w:pPr>
            <w:r w:rsidRPr="008605BB">
              <w:rPr>
                <w:b/>
                <w:bCs/>
                <w:sz w:val="24"/>
                <w:szCs w:val="24"/>
              </w:rPr>
              <w:t>SIA "ALMI"</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32F71FF7" w14:textId="77777777" w:rsidR="008605BB" w:rsidRPr="008605BB" w:rsidRDefault="008605BB" w:rsidP="008605BB">
            <w:pPr>
              <w:spacing w:before="60" w:line="240" w:lineRule="auto"/>
              <w:rPr>
                <w:bCs/>
                <w:sz w:val="24"/>
                <w:szCs w:val="24"/>
              </w:rPr>
            </w:pPr>
            <w:r w:rsidRPr="008605BB">
              <w:rPr>
                <w:bCs/>
                <w:sz w:val="24"/>
                <w:szCs w:val="24"/>
              </w:rPr>
              <w:t>EUR 23899.39</w:t>
            </w:r>
          </w:p>
          <w:p w14:paraId="4D920931" w14:textId="77777777" w:rsidR="008605BB" w:rsidRPr="008605BB" w:rsidRDefault="008605BB" w:rsidP="008605BB">
            <w:pPr>
              <w:spacing w:before="60" w:line="240" w:lineRule="auto"/>
              <w:rPr>
                <w:bCs/>
                <w:sz w:val="24"/>
                <w:szCs w:val="24"/>
              </w:rPr>
            </w:pPr>
          </w:p>
        </w:tc>
      </w:tr>
      <w:tr w:rsidR="008605BB" w:rsidRPr="008605BB" w14:paraId="6470333F"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60B8DB9E" w14:textId="77777777" w:rsidR="008605BB" w:rsidRPr="008605BB" w:rsidRDefault="008605BB" w:rsidP="008605BB">
            <w:pPr>
              <w:spacing w:before="60" w:after="60" w:line="240" w:lineRule="auto"/>
              <w:rPr>
                <w:bCs/>
                <w:sz w:val="24"/>
                <w:szCs w:val="24"/>
              </w:rPr>
            </w:pPr>
            <w:r w:rsidRPr="008605BB">
              <w:rPr>
                <w:b/>
                <w:bCs/>
                <w:sz w:val="24"/>
                <w:szCs w:val="24"/>
              </w:rPr>
              <w:t>SIA "DLB Engineering"</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2ECE2F44" w14:textId="77777777" w:rsidR="008605BB" w:rsidRPr="008605BB" w:rsidRDefault="008605BB" w:rsidP="008605BB">
            <w:pPr>
              <w:spacing w:before="60" w:line="240" w:lineRule="auto"/>
              <w:rPr>
                <w:bCs/>
                <w:sz w:val="24"/>
                <w:szCs w:val="24"/>
              </w:rPr>
            </w:pPr>
            <w:r w:rsidRPr="008605BB">
              <w:rPr>
                <w:bCs/>
                <w:sz w:val="24"/>
                <w:szCs w:val="24"/>
              </w:rPr>
              <w:t>EUR 26989.99</w:t>
            </w:r>
          </w:p>
          <w:p w14:paraId="36F808A3" w14:textId="77777777" w:rsidR="008605BB" w:rsidRPr="008605BB" w:rsidRDefault="008605BB" w:rsidP="008605BB">
            <w:pPr>
              <w:spacing w:before="60" w:line="240" w:lineRule="auto"/>
              <w:rPr>
                <w:bCs/>
                <w:sz w:val="24"/>
                <w:szCs w:val="24"/>
              </w:rPr>
            </w:pPr>
          </w:p>
        </w:tc>
      </w:tr>
      <w:tr w:rsidR="008605BB" w:rsidRPr="008605BB" w14:paraId="6EC877CA"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3F6AF684" w14:textId="77777777" w:rsidR="008605BB" w:rsidRPr="008605BB" w:rsidRDefault="008605BB" w:rsidP="008605BB">
            <w:pPr>
              <w:spacing w:before="60" w:after="60" w:line="240" w:lineRule="auto"/>
              <w:rPr>
                <w:bCs/>
                <w:sz w:val="24"/>
                <w:szCs w:val="24"/>
              </w:rPr>
            </w:pPr>
            <w:r w:rsidRPr="008605BB">
              <w:rPr>
                <w:b/>
                <w:bCs/>
                <w:sz w:val="24"/>
                <w:szCs w:val="24"/>
              </w:rPr>
              <w:t>Sabiedrība ar ierobežotu atbildību "A &amp; K BŪVE"</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057FFEBF" w14:textId="77777777" w:rsidR="008605BB" w:rsidRPr="008605BB" w:rsidRDefault="008605BB" w:rsidP="008605BB">
            <w:pPr>
              <w:spacing w:before="60" w:line="240" w:lineRule="auto"/>
              <w:rPr>
                <w:bCs/>
                <w:sz w:val="24"/>
                <w:szCs w:val="24"/>
              </w:rPr>
            </w:pPr>
            <w:r w:rsidRPr="008605BB">
              <w:rPr>
                <w:bCs/>
                <w:sz w:val="24"/>
                <w:szCs w:val="24"/>
              </w:rPr>
              <w:t>EUR 23239.82</w:t>
            </w:r>
          </w:p>
          <w:p w14:paraId="1A5CA23B" w14:textId="77777777" w:rsidR="008605BB" w:rsidRPr="008605BB" w:rsidRDefault="008605BB" w:rsidP="008605BB">
            <w:pPr>
              <w:spacing w:before="60" w:line="240" w:lineRule="auto"/>
              <w:rPr>
                <w:bCs/>
                <w:sz w:val="24"/>
                <w:szCs w:val="24"/>
              </w:rPr>
            </w:pPr>
          </w:p>
        </w:tc>
      </w:tr>
      <w:tr w:rsidR="008605BB" w:rsidRPr="008605BB" w14:paraId="7F0944AF"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1BA86FBB" w14:textId="77777777" w:rsidR="008605BB" w:rsidRPr="008605BB" w:rsidRDefault="008605BB" w:rsidP="008605BB">
            <w:pPr>
              <w:spacing w:before="60" w:after="60" w:line="240" w:lineRule="auto"/>
              <w:rPr>
                <w:bCs/>
                <w:sz w:val="24"/>
                <w:szCs w:val="24"/>
              </w:rPr>
            </w:pPr>
            <w:r w:rsidRPr="008605BB">
              <w:rPr>
                <w:b/>
                <w:bCs/>
                <w:sz w:val="24"/>
                <w:szCs w:val="24"/>
              </w:rPr>
              <w:t>Sabiedrība ar ierobežotu atbildību "BS BŪVNIEKS"</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27D3096A" w14:textId="77777777" w:rsidR="008605BB" w:rsidRPr="008605BB" w:rsidRDefault="008605BB" w:rsidP="008605BB">
            <w:pPr>
              <w:spacing w:before="60" w:line="240" w:lineRule="auto"/>
              <w:rPr>
                <w:bCs/>
                <w:sz w:val="24"/>
                <w:szCs w:val="24"/>
              </w:rPr>
            </w:pPr>
            <w:r w:rsidRPr="008605BB">
              <w:rPr>
                <w:bCs/>
                <w:sz w:val="24"/>
                <w:szCs w:val="24"/>
              </w:rPr>
              <w:t>EUR 25988.57</w:t>
            </w:r>
          </w:p>
          <w:p w14:paraId="661CEEFD" w14:textId="77777777" w:rsidR="008605BB" w:rsidRPr="008605BB" w:rsidRDefault="008605BB" w:rsidP="008605BB">
            <w:pPr>
              <w:spacing w:before="60" w:line="240" w:lineRule="auto"/>
              <w:rPr>
                <w:bCs/>
                <w:sz w:val="24"/>
                <w:szCs w:val="24"/>
              </w:rPr>
            </w:pPr>
          </w:p>
        </w:tc>
      </w:tr>
      <w:tr w:rsidR="008605BB" w:rsidRPr="008605BB" w14:paraId="6CD38852"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219CF98B" w14:textId="77777777" w:rsidR="008605BB" w:rsidRPr="008605BB" w:rsidRDefault="008605BB" w:rsidP="008605BB">
            <w:pPr>
              <w:spacing w:before="60" w:after="60" w:line="240" w:lineRule="auto"/>
              <w:rPr>
                <w:bCs/>
                <w:sz w:val="24"/>
                <w:szCs w:val="24"/>
              </w:rPr>
            </w:pPr>
            <w:r w:rsidRPr="008605BB">
              <w:rPr>
                <w:b/>
                <w:bCs/>
                <w:sz w:val="24"/>
                <w:szCs w:val="24"/>
              </w:rPr>
              <w:lastRenderedPageBreak/>
              <w:t>Sabiedrība ar ierobežotu atbildību "IMPERIAL BŪVE"</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1E1E08AA" w14:textId="77777777" w:rsidR="008605BB" w:rsidRPr="008605BB" w:rsidRDefault="008605BB" w:rsidP="008605BB">
            <w:pPr>
              <w:spacing w:before="60" w:line="240" w:lineRule="auto"/>
              <w:rPr>
                <w:bCs/>
                <w:sz w:val="24"/>
                <w:szCs w:val="24"/>
              </w:rPr>
            </w:pPr>
            <w:r w:rsidRPr="008605BB">
              <w:rPr>
                <w:bCs/>
                <w:sz w:val="24"/>
                <w:szCs w:val="24"/>
              </w:rPr>
              <w:t>EUR 28152.19</w:t>
            </w:r>
          </w:p>
          <w:p w14:paraId="013F19F5" w14:textId="77777777" w:rsidR="008605BB" w:rsidRPr="008605BB" w:rsidRDefault="008605BB" w:rsidP="008605BB">
            <w:pPr>
              <w:spacing w:before="60" w:line="240" w:lineRule="auto"/>
              <w:rPr>
                <w:bCs/>
                <w:sz w:val="24"/>
                <w:szCs w:val="24"/>
              </w:rPr>
            </w:pPr>
          </w:p>
        </w:tc>
      </w:tr>
      <w:tr w:rsidR="008605BB" w:rsidRPr="008605BB" w14:paraId="2AA8D7D2"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0A21941A" w14:textId="77777777" w:rsidR="008605BB" w:rsidRPr="008605BB" w:rsidRDefault="008605BB" w:rsidP="008605BB">
            <w:pPr>
              <w:spacing w:before="60" w:after="60" w:line="240" w:lineRule="auto"/>
              <w:rPr>
                <w:bCs/>
                <w:sz w:val="24"/>
                <w:szCs w:val="24"/>
              </w:rPr>
            </w:pPr>
            <w:r w:rsidRPr="008605BB">
              <w:rPr>
                <w:b/>
                <w:bCs/>
                <w:sz w:val="24"/>
                <w:szCs w:val="24"/>
              </w:rPr>
              <w:t>Sabiedrība ar ierobežotu atbildību "</w:t>
            </w:r>
            <w:proofErr w:type="spellStart"/>
            <w:r w:rsidRPr="008605BB">
              <w:rPr>
                <w:b/>
                <w:bCs/>
                <w:sz w:val="24"/>
                <w:szCs w:val="24"/>
              </w:rPr>
              <w:t>Paras</w:t>
            </w:r>
            <w:proofErr w:type="spellEnd"/>
            <w:r w:rsidRPr="008605BB">
              <w:rPr>
                <w:b/>
                <w:bCs/>
                <w:sz w:val="24"/>
                <w:szCs w:val="24"/>
              </w:rPr>
              <w:t>"</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453B4E16" w14:textId="77777777" w:rsidR="008605BB" w:rsidRPr="008605BB" w:rsidRDefault="008605BB" w:rsidP="008605BB">
            <w:pPr>
              <w:spacing w:before="60" w:line="240" w:lineRule="auto"/>
              <w:rPr>
                <w:bCs/>
                <w:sz w:val="24"/>
                <w:szCs w:val="24"/>
              </w:rPr>
            </w:pPr>
            <w:r w:rsidRPr="008605BB">
              <w:rPr>
                <w:bCs/>
                <w:sz w:val="24"/>
                <w:szCs w:val="24"/>
              </w:rPr>
              <w:t>EUR 22972.95</w:t>
            </w:r>
          </w:p>
          <w:p w14:paraId="0F2F7504" w14:textId="77777777" w:rsidR="008605BB" w:rsidRPr="008605BB" w:rsidRDefault="008605BB" w:rsidP="008605BB">
            <w:pPr>
              <w:spacing w:before="60" w:line="240" w:lineRule="auto"/>
              <w:rPr>
                <w:bCs/>
                <w:sz w:val="24"/>
                <w:szCs w:val="24"/>
              </w:rPr>
            </w:pPr>
          </w:p>
        </w:tc>
      </w:tr>
      <w:tr w:rsidR="008605BB" w:rsidRPr="008605BB" w14:paraId="4EAE3CB6"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2A6C6410" w14:textId="77777777" w:rsidR="008605BB" w:rsidRPr="008605BB" w:rsidRDefault="008605BB" w:rsidP="008605BB">
            <w:pPr>
              <w:spacing w:before="60" w:after="60" w:line="240" w:lineRule="auto"/>
              <w:rPr>
                <w:bCs/>
                <w:sz w:val="24"/>
                <w:szCs w:val="24"/>
              </w:rPr>
            </w:pPr>
            <w:r w:rsidRPr="008605BB">
              <w:rPr>
                <w:b/>
                <w:bCs/>
                <w:sz w:val="24"/>
                <w:szCs w:val="24"/>
              </w:rPr>
              <w:t>Sabiedrība ar ierobežotu atbildību "RISE JE"</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1B478C50" w14:textId="77777777" w:rsidR="008605BB" w:rsidRPr="008605BB" w:rsidRDefault="008605BB" w:rsidP="008605BB">
            <w:pPr>
              <w:spacing w:before="60" w:line="240" w:lineRule="auto"/>
              <w:rPr>
                <w:bCs/>
                <w:sz w:val="24"/>
                <w:szCs w:val="24"/>
              </w:rPr>
            </w:pPr>
            <w:r w:rsidRPr="008605BB">
              <w:rPr>
                <w:bCs/>
                <w:sz w:val="24"/>
                <w:szCs w:val="24"/>
              </w:rPr>
              <w:t>EUR 46295.94</w:t>
            </w:r>
          </w:p>
          <w:p w14:paraId="22DE8C04" w14:textId="77777777" w:rsidR="008605BB" w:rsidRPr="008605BB" w:rsidRDefault="008605BB" w:rsidP="008605BB">
            <w:pPr>
              <w:spacing w:before="60" w:line="240" w:lineRule="auto"/>
              <w:rPr>
                <w:bCs/>
                <w:sz w:val="24"/>
                <w:szCs w:val="24"/>
              </w:rPr>
            </w:pPr>
          </w:p>
        </w:tc>
      </w:tr>
      <w:tr w:rsidR="008605BB" w:rsidRPr="008605BB" w14:paraId="2999946B" w14:textId="77777777" w:rsidTr="006E0472">
        <w:trPr>
          <w:trHeight w:val="505"/>
        </w:trPr>
        <w:tc>
          <w:tcPr>
            <w:tcW w:w="2404"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hideMark/>
          </w:tcPr>
          <w:p w14:paraId="0D5BE1FF" w14:textId="77777777" w:rsidR="008605BB" w:rsidRPr="008605BB" w:rsidRDefault="008605BB" w:rsidP="008605BB">
            <w:pPr>
              <w:spacing w:before="60" w:after="60" w:line="240" w:lineRule="auto"/>
              <w:rPr>
                <w:bCs/>
                <w:sz w:val="24"/>
                <w:szCs w:val="24"/>
              </w:rPr>
            </w:pPr>
            <w:r w:rsidRPr="008605BB">
              <w:rPr>
                <w:b/>
                <w:bCs/>
                <w:sz w:val="24"/>
                <w:szCs w:val="24"/>
              </w:rPr>
              <w:t>Sabiedrība ar ierobežotu atbildību "Tolus"</w:t>
            </w:r>
          </w:p>
        </w:tc>
        <w:tc>
          <w:tcPr>
            <w:tcW w:w="2596" w:type="pct"/>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auto"/>
            <w:tcMar>
              <w:bottom w:w="57" w:type="dxa"/>
            </w:tcMar>
            <w:hideMark/>
          </w:tcPr>
          <w:p w14:paraId="18F998E1" w14:textId="5B5559C2" w:rsidR="008605BB" w:rsidRPr="008605BB" w:rsidRDefault="008605BB" w:rsidP="008605BB">
            <w:pPr>
              <w:spacing w:before="60" w:line="240" w:lineRule="auto"/>
              <w:rPr>
                <w:bCs/>
                <w:sz w:val="24"/>
                <w:szCs w:val="24"/>
              </w:rPr>
            </w:pPr>
            <w:r w:rsidRPr="008605BB">
              <w:rPr>
                <w:bCs/>
                <w:sz w:val="24"/>
                <w:szCs w:val="24"/>
              </w:rPr>
              <w:t>EUR 12818.05</w:t>
            </w:r>
            <w:r>
              <w:rPr>
                <w:bCs/>
                <w:sz w:val="24"/>
                <w:szCs w:val="24"/>
              </w:rPr>
              <w:t>*</w:t>
            </w:r>
          </w:p>
          <w:p w14:paraId="3A6AADC8" w14:textId="77777777" w:rsidR="008605BB" w:rsidRPr="008605BB" w:rsidRDefault="008605BB" w:rsidP="008605BB">
            <w:pPr>
              <w:spacing w:before="60" w:line="240" w:lineRule="auto"/>
              <w:rPr>
                <w:bCs/>
                <w:sz w:val="24"/>
                <w:szCs w:val="24"/>
              </w:rPr>
            </w:pPr>
          </w:p>
        </w:tc>
      </w:tr>
    </w:tbl>
    <w:p w14:paraId="57730C8C" w14:textId="2CF0A456" w:rsidR="00DA3B8F" w:rsidRPr="008605BB" w:rsidRDefault="008605BB" w:rsidP="00DA3B8F">
      <w:pPr>
        <w:spacing w:after="120" w:line="276" w:lineRule="auto"/>
        <w:ind w:left="425"/>
        <w:contextualSpacing/>
        <w:jc w:val="both"/>
        <w:rPr>
          <w:rFonts w:ascii="Times New Roman" w:eastAsia="Calibri" w:hAnsi="Times New Roman" w:cs="Times New Roman"/>
          <w:bCs/>
          <w:sz w:val="24"/>
          <w:szCs w:val="24"/>
          <w:lang w:val="lv-LV"/>
        </w:rPr>
      </w:pPr>
      <w:r>
        <w:rPr>
          <w:rFonts w:ascii="Times New Roman" w:eastAsia="Calibri" w:hAnsi="Times New Roman" w:cs="Times New Roman"/>
          <w:b/>
          <w:sz w:val="24"/>
          <w:szCs w:val="24"/>
          <w:lang w:val="lv-LV"/>
        </w:rPr>
        <w:t>*</w:t>
      </w:r>
      <w:r w:rsidRPr="008605BB">
        <w:rPr>
          <w:rFonts w:ascii="Times New Roman" w:eastAsia="Calibri" w:hAnsi="Times New Roman" w:cs="Times New Roman"/>
          <w:bCs/>
          <w:sz w:val="24"/>
          <w:szCs w:val="24"/>
          <w:lang w:val="lv-LV"/>
        </w:rPr>
        <w:t xml:space="preserve">Pretendents atsauca savu piedāvājumu </w:t>
      </w:r>
    </w:p>
    <w:p w14:paraId="7B5B4578" w14:textId="77777777" w:rsidR="00DA3B8F" w:rsidRPr="00DA3B8F" w:rsidRDefault="00DA3B8F" w:rsidP="00DA3B8F">
      <w:pPr>
        <w:spacing w:after="0" w:line="240" w:lineRule="auto"/>
        <w:rPr>
          <w:rFonts w:ascii="Times New Roman" w:eastAsia="Calibri" w:hAnsi="Times New Roman" w:cs="Times New Roman"/>
          <w:sz w:val="4"/>
          <w:szCs w:val="4"/>
          <w:lang w:val="lv-LV"/>
        </w:rPr>
      </w:pPr>
    </w:p>
    <w:p w14:paraId="77850214" w14:textId="77777777" w:rsidR="00DA3B8F" w:rsidRPr="00DA3B8F" w:rsidRDefault="00DA3B8F" w:rsidP="00DA3B8F">
      <w:pPr>
        <w:numPr>
          <w:ilvl w:val="0"/>
          <w:numId w:val="16"/>
        </w:numPr>
        <w:spacing w:after="200" w:line="276" w:lineRule="auto"/>
        <w:ind w:left="426" w:hanging="426"/>
        <w:contextualSpacing/>
        <w:jc w:val="both"/>
        <w:rPr>
          <w:rFonts w:ascii="Times New Roman" w:eastAsia="Calibri" w:hAnsi="Times New Roman" w:cs="Times New Roman"/>
          <w:sz w:val="24"/>
          <w:szCs w:val="24"/>
          <w:lang w:val="lv-LV"/>
        </w:rPr>
      </w:pPr>
      <w:r w:rsidRPr="00DA3B8F">
        <w:rPr>
          <w:rFonts w:ascii="Times New Roman" w:eastAsia="Calibri" w:hAnsi="Times New Roman" w:cs="Times New Roman"/>
          <w:b/>
          <w:sz w:val="24"/>
          <w:szCs w:val="24"/>
          <w:lang w:val="lv-LV"/>
        </w:rPr>
        <w:t xml:space="preserve">Pretendents, kuram piešķirtas līguma slēgšanas tiesības, un pamatojums piedāvājuma izvēlei; </w:t>
      </w:r>
    </w:p>
    <w:p w14:paraId="44ADB246" w14:textId="2C8F3819" w:rsidR="00DA3B8F" w:rsidRPr="00DA3B8F" w:rsidRDefault="008605BB" w:rsidP="00DA3B8F">
      <w:pPr>
        <w:spacing w:after="0" w:line="240" w:lineRule="auto"/>
        <w:ind w:left="284"/>
        <w:jc w:val="both"/>
        <w:rPr>
          <w:rFonts w:ascii="Times New Roman" w:eastAsia="Calibri" w:hAnsi="Times New Roman" w:cs="Arial Unicode MS"/>
          <w:sz w:val="24"/>
          <w:szCs w:val="24"/>
          <w:lang w:val="lv-LV" w:bidi="bo-CN"/>
        </w:rPr>
      </w:pPr>
      <w:r>
        <w:rPr>
          <w:rFonts w:ascii="Times New Roman" w:eastAsia="Calibri" w:hAnsi="Times New Roman" w:cs="Arial Unicode MS"/>
          <w:sz w:val="24"/>
          <w:szCs w:val="24"/>
          <w:lang w:val="lv-LV" w:bidi="bo-CN"/>
        </w:rPr>
        <w:t>L</w:t>
      </w:r>
      <w:r w:rsidR="00DA3B8F" w:rsidRPr="00DA3B8F">
        <w:rPr>
          <w:rFonts w:ascii="Times New Roman" w:eastAsia="Calibri" w:hAnsi="Times New Roman" w:cs="Arial Unicode MS"/>
          <w:sz w:val="24"/>
          <w:szCs w:val="24"/>
          <w:lang w:val="lv-LV" w:bidi="bo-CN"/>
        </w:rPr>
        <w:t xml:space="preserve">īguma slēgšanas tiesības piešķirtas </w:t>
      </w:r>
      <w:r w:rsidRPr="008605BB">
        <w:rPr>
          <w:rFonts w:ascii="Times New Roman" w:eastAsia="Calibri" w:hAnsi="Times New Roman" w:cs="Arial Unicode MS"/>
          <w:sz w:val="24"/>
          <w:szCs w:val="24"/>
          <w:lang w:val="lv-LV" w:bidi="bo-CN"/>
        </w:rPr>
        <w:t>SIA “</w:t>
      </w:r>
      <w:proofErr w:type="spellStart"/>
      <w:r w:rsidRPr="008605BB">
        <w:rPr>
          <w:rFonts w:ascii="Times New Roman" w:eastAsia="Calibri" w:hAnsi="Times New Roman" w:cs="Arial Unicode MS"/>
          <w:sz w:val="24"/>
          <w:szCs w:val="24"/>
          <w:lang w:val="lv-LV" w:bidi="bo-CN"/>
        </w:rPr>
        <w:t>Paras</w:t>
      </w:r>
      <w:proofErr w:type="spellEnd"/>
      <w:r w:rsidRPr="008605BB">
        <w:rPr>
          <w:rFonts w:ascii="Times New Roman" w:eastAsia="Calibri" w:hAnsi="Times New Roman" w:cs="Arial Unicode MS"/>
          <w:sz w:val="24"/>
          <w:szCs w:val="24"/>
          <w:lang w:val="lv-LV" w:bidi="bo-CN"/>
        </w:rPr>
        <w:t xml:space="preserve">”, </w:t>
      </w:r>
      <w:proofErr w:type="spellStart"/>
      <w:r w:rsidRPr="008605BB">
        <w:rPr>
          <w:rFonts w:ascii="Times New Roman" w:eastAsia="Calibri" w:hAnsi="Times New Roman" w:cs="Arial Unicode MS"/>
          <w:sz w:val="24"/>
          <w:szCs w:val="24"/>
          <w:lang w:val="lv-LV" w:bidi="bo-CN"/>
        </w:rPr>
        <w:t>reģ.Nr</w:t>
      </w:r>
      <w:proofErr w:type="spellEnd"/>
      <w:r w:rsidRPr="008605BB">
        <w:rPr>
          <w:rFonts w:ascii="Times New Roman" w:eastAsia="Calibri" w:hAnsi="Times New Roman" w:cs="Arial Unicode MS"/>
          <w:sz w:val="24"/>
          <w:szCs w:val="24"/>
          <w:lang w:val="lv-LV" w:bidi="bo-CN"/>
        </w:rPr>
        <w:t>. 40103429296</w:t>
      </w:r>
      <w:r w:rsidR="00DA3B8F" w:rsidRPr="00DA3B8F">
        <w:rPr>
          <w:rFonts w:ascii="Times New Roman" w:eastAsia="Calibri" w:hAnsi="Times New Roman" w:cs="Arial Unicode MS"/>
          <w:sz w:val="24"/>
          <w:szCs w:val="24"/>
          <w:lang w:val="lv-LV" w:bidi="bo-CN"/>
        </w:rPr>
        <w:t xml:space="preserve"> līgumu slēdzot par kopējo summu </w:t>
      </w:r>
      <w:r w:rsidRPr="008605BB">
        <w:rPr>
          <w:rFonts w:ascii="Times New Roman" w:eastAsia="Calibri" w:hAnsi="Times New Roman" w:cs="Arial Unicode MS"/>
          <w:sz w:val="24"/>
          <w:szCs w:val="24"/>
          <w:lang w:val="lv-LV" w:bidi="bo-CN"/>
        </w:rPr>
        <w:t>22972.95</w:t>
      </w:r>
      <w:r w:rsidR="00DA3B8F" w:rsidRPr="00DA3B8F">
        <w:rPr>
          <w:rFonts w:ascii="Times New Roman" w:eastAsia="Calibri" w:hAnsi="Times New Roman" w:cs="Arial Unicode MS"/>
          <w:sz w:val="24"/>
          <w:szCs w:val="24"/>
          <w:lang w:val="lv-LV" w:bidi="bo-CN"/>
        </w:rPr>
        <w:t xml:space="preserve"> </w:t>
      </w:r>
      <w:proofErr w:type="spellStart"/>
      <w:r w:rsidR="00DA3B8F" w:rsidRPr="00DA3B8F">
        <w:rPr>
          <w:rFonts w:ascii="Times New Roman" w:eastAsia="Calibri" w:hAnsi="Times New Roman" w:cs="Arial Unicode MS"/>
          <w:sz w:val="24"/>
          <w:szCs w:val="24"/>
          <w:lang w:val="lv-LV" w:bidi="bo-CN"/>
        </w:rPr>
        <w:t>euro</w:t>
      </w:r>
      <w:proofErr w:type="spellEnd"/>
      <w:r>
        <w:rPr>
          <w:rFonts w:ascii="Times New Roman" w:eastAsia="Calibri" w:hAnsi="Times New Roman" w:cs="Arial Unicode MS"/>
          <w:sz w:val="24"/>
          <w:szCs w:val="24"/>
          <w:lang w:val="lv-LV" w:bidi="bo-CN"/>
        </w:rPr>
        <w:t xml:space="preserve"> bez PVN</w:t>
      </w:r>
      <w:r w:rsidR="00DA3B8F" w:rsidRPr="00DA3B8F">
        <w:rPr>
          <w:rFonts w:ascii="Times New Roman" w:eastAsia="Calibri" w:hAnsi="Times New Roman" w:cs="Arial Unicode MS"/>
          <w:sz w:val="24"/>
          <w:szCs w:val="24"/>
          <w:lang w:val="lv-LV" w:bidi="bo-CN"/>
        </w:rPr>
        <w:t xml:space="preserve">. </w:t>
      </w:r>
    </w:p>
    <w:p w14:paraId="569D0EC1" w14:textId="699C4277" w:rsidR="00DA3B8F" w:rsidRPr="00DA3B8F" w:rsidRDefault="00DA3B8F" w:rsidP="00DA3B8F">
      <w:pPr>
        <w:spacing w:after="0" w:line="240" w:lineRule="auto"/>
        <w:ind w:left="284"/>
        <w:jc w:val="both"/>
        <w:rPr>
          <w:rFonts w:ascii="Times New Roman" w:eastAsia="Calibri" w:hAnsi="Times New Roman" w:cs="Arial Unicode MS"/>
          <w:sz w:val="24"/>
          <w:szCs w:val="24"/>
          <w:lang w:val="lv-LV" w:bidi="bo-CN"/>
        </w:rPr>
      </w:pPr>
    </w:p>
    <w:p w14:paraId="1607F15F" w14:textId="77777777" w:rsidR="00DA3B8F" w:rsidRPr="00DA3B8F" w:rsidRDefault="00DA3B8F" w:rsidP="00DA3B8F">
      <w:pPr>
        <w:numPr>
          <w:ilvl w:val="0"/>
          <w:numId w:val="16"/>
        </w:numPr>
        <w:spacing w:after="0" w:line="276" w:lineRule="auto"/>
        <w:ind w:left="284" w:right="-58" w:hanging="284"/>
        <w:jc w:val="both"/>
        <w:rPr>
          <w:rFonts w:ascii="Times New Roman" w:eastAsia="Calibri" w:hAnsi="Times New Roman" w:cs="Arial Unicode MS"/>
          <w:sz w:val="24"/>
          <w:szCs w:val="24"/>
          <w:lang w:val="lv-LV" w:bidi="bo-CN"/>
        </w:rPr>
      </w:pPr>
      <w:r w:rsidRPr="00DA3B8F">
        <w:rPr>
          <w:rFonts w:ascii="Times New Roman" w:eastAsia="Calibri" w:hAnsi="Times New Roman" w:cs="Arial Unicode MS"/>
          <w:b/>
          <w:sz w:val="24"/>
          <w:szCs w:val="24"/>
          <w:lang w:val="lv-LV" w:bidi="bo-CN"/>
        </w:rPr>
        <w:t>Noraidītie</w:t>
      </w:r>
      <w:r w:rsidRPr="00DA3B8F">
        <w:rPr>
          <w:rFonts w:ascii="Times New Roman" w:eastAsia="Times New Roman" w:hAnsi="Times New Roman" w:cs="Times New Roman"/>
          <w:b/>
          <w:sz w:val="24"/>
          <w:szCs w:val="24"/>
          <w:lang w:val="lv-LV"/>
        </w:rPr>
        <w:t xml:space="preserve"> </w:t>
      </w:r>
      <w:r w:rsidRPr="00DA3B8F">
        <w:rPr>
          <w:rFonts w:ascii="Times New Roman" w:eastAsia="Calibri" w:hAnsi="Times New Roman" w:cs="Arial Unicode MS"/>
          <w:b/>
          <w:sz w:val="24"/>
          <w:szCs w:val="24"/>
          <w:lang w:val="lv-LV" w:bidi="bo-CN"/>
        </w:rPr>
        <w:t>pretendenti un to noraidīšanas iemesli:</w:t>
      </w:r>
      <w:r w:rsidRPr="00DA3B8F">
        <w:rPr>
          <w:rFonts w:ascii="Times New Roman" w:eastAsia="Calibri" w:hAnsi="Times New Roman" w:cs="Arial Unicode MS"/>
          <w:sz w:val="24"/>
          <w:szCs w:val="24"/>
          <w:lang w:val="lv-LV" w:bidi="bo-CN"/>
        </w:rPr>
        <w:t xml:space="preserve"> </w:t>
      </w:r>
    </w:p>
    <w:p w14:paraId="2371D90C" w14:textId="38B292C4" w:rsidR="00DA3B8F" w:rsidRPr="00DA3B8F" w:rsidRDefault="008605BB" w:rsidP="00DA3B8F">
      <w:pPr>
        <w:spacing w:after="0" w:line="276" w:lineRule="auto"/>
        <w:ind w:left="644" w:right="-58"/>
        <w:contextualSpacing/>
        <w:jc w:val="both"/>
        <w:rPr>
          <w:rFonts w:ascii="Times New Roman" w:eastAsia="Calibri" w:hAnsi="Times New Roman" w:cs="Arial Unicode MS"/>
          <w:sz w:val="24"/>
          <w:szCs w:val="24"/>
          <w:lang w:val="lv-LV" w:eastAsia="lv-LV" w:bidi="bo-CN"/>
        </w:rPr>
      </w:pPr>
      <w:r>
        <w:rPr>
          <w:rFonts w:ascii="Times New Roman" w:eastAsia="Calibri" w:hAnsi="Times New Roman" w:cs="Arial Unicode MS"/>
          <w:sz w:val="24"/>
          <w:szCs w:val="24"/>
          <w:lang w:val="lv-LV" w:eastAsia="lv-LV" w:bidi="bo-CN"/>
        </w:rPr>
        <w:t>Nav.</w:t>
      </w:r>
    </w:p>
    <w:p w14:paraId="5EC0E8F7" w14:textId="492EFBEF" w:rsidR="00DA3B8F" w:rsidRPr="00DA3B8F" w:rsidRDefault="00DA3B8F" w:rsidP="00DA3B8F">
      <w:pPr>
        <w:numPr>
          <w:ilvl w:val="0"/>
          <w:numId w:val="16"/>
        </w:numPr>
        <w:spacing w:after="0" w:line="276" w:lineRule="auto"/>
        <w:ind w:left="284" w:hanging="284"/>
        <w:jc w:val="both"/>
        <w:rPr>
          <w:rFonts w:ascii="Times New Roman" w:eastAsia="Calibri" w:hAnsi="Times New Roman" w:cs="Arial Unicode MS"/>
          <w:sz w:val="24"/>
          <w:szCs w:val="24"/>
          <w:lang w:val="lv-LV" w:bidi="bo-CN"/>
        </w:rPr>
      </w:pPr>
      <w:r w:rsidRPr="00DA3B8F">
        <w:rPr>
          <w:rFonts w:ascii="Times New Roman" w:eastAsia="Calibri" w:hAnsi="Times New Roman" w:cs="Times New Roman"/>
          <w:b/>
          <w:sz w:val="24"/>
          <w:szCs w:val="24"/>
          <w:lang w:val="lv-LV"/>
        </w:rPr>
        <w:t xml:space="preserve">Lēmuma pieņemšanas datums: </w:t>
      </w:r>
      <w:r w:rsidR="008605BB">
        <w:rPr>
          <w:rFonts w:ascii="Times New Roman" w:eastAsia="Calibri" w:hAnsi="Times New Roman" w:cs="Times New Roman"/>
          <w:bCs/>
          <w:sz w:val="24"/>
          <w:szCs w:val="24"/>
          <w:lang w:val="lv-LV"/>
        </w:rPr>
        <w:t>23.09.2024</w:t>
      </w:r>
      <w:r w:rsidRPr="00DA3B8F">
        <w:rPr>
          <w:rFonts w:ascii="Times New Roman" w:eastAsia="Calibri" w:hAnsi="Times New Roman" w:cs="Times New Roman"/>
          <w:sz w:val="24"/>
          <w:szCs w:val="24"/>
          <w:lang w:val="lv-LV"/>
        </w:rPr>
        <w:t>.</w:t>
      </w:r>
    </w:p>
    <w:p w14:paraId="29B63036" w14:textId="77777777" w:rsidR="00DA3B8F" w:rsidRPr="00DA3B8F" w:rsidRDefault="00DA3B8F" w:rsidP="00DA3B8F">
      <w:pPr>
        <w:spacing w:after="200" w:line="276" w:lineRule="auto"/>
        <w:ind w:left="426"/>
        <w:contextualSpacing/>
        <w:jc w:val="both"/>
        <w:rPr>
          <w:rFonts w:ascii="Times New Roman" w:eastAsia="Calibri" w:hAnsi="Times New Roman" w:cs="Times New Roman"/>
          <w:sz w:val="24"/>
          <w:szCs w:val="24"/>
          <w:lang w:val="lv-LV"/>
        </w:rPr>
      </w:pPr>
    </w:p>
    <w:p w14:paraId="4D645159" w14:textId="77777777" w:rsidR="00DA3B8F" w:rsidRPr="00DA3B8F" w:rsidRDefault="00DA3B8F" w:rsidP="00DA3B8F">
      <w:pPr>
        <w:spacing w:after="0" w:line="240" w:lineRule="auto"/>
        <w:ind w:firstLine="567"/>
        <w:jc w:val="both"/>
        <w:rPr>
          <w:rFonts w:ascii="Times New Roman" w:eastAsia="Times New Roman" w:hAnsi="Times New Roman" w:cs="Times New Roman"/>
          <w:b/>
          <w:sz w:val="24"/>
          <w:szCs w:val="24"/>
          <w:lang w:val="lv-LV" w:eastAsia="lv-LV"/>
        </w:rPr>
      </w:pPr>
      <w:r w:rsidRPr="00DA3B8F">
        <w:rPr>
          <w:rFonts w:ascii="Times New Roman" w:eastAsia="Calibri" w:hAnsi="Times New Roman" w:cs="Times New Roman"/>
          <w:sz w:val="24"/>
          <w:szCs w:val="24"/>
          <w:lang w:val="lv-LV"/>
        </w:rPr>
        <w:t>Pretendents, kurš iesniedzis piedāvājumu iepirkumā, uz ko attiecas šā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1C9192FC" w14:textId="77777777" w:rsidR="00DA3B8F" w:rsidRPr="00DA3B8F" w:rsidRDefault="00DA3B8F" w:rsidP="00DA3B8F">
      <w:pPr>
        <w:spacing w:before="240" w:after="0" w:line="360" w:lineRule="auto"/>
        <w:rPr>
          <w:rFonts w:ascii="Times New Roman" w:eastAsia="Calibri" w:hAnsi="Times New Roman" w:cs="Times New Roman"/>
          <w:sz w:val="24"/>
          <w:szCs w:val="24"/>
          <w:lang w:val="lv-LV"/>
        </w:rPr>
      </w:pPr>
    </w:p>
    <w:p w14:paraId="352C7CCE" w14:textId="326BD87C" w:rsidR="002E3B96" w:rsidRPr="002E3B96" w:rsidRDefault="002E3B96" w:rsidP="00C51D22">
      <w:pPr>
        <w:spacing w:after="0" w:line="240" w:lineRule="auto"/>
        <w:ind w:right="-2" w:firstLine="720"/>
        <w:jc w:val="both"/>
        <w:rPr>
          <w:rFonts w:ascii="Times New Roman" w:eastAsia="Times New Roman" w:hAnsi="Times New Roman" w:cs="Times New Roman"/>
          <w:lang w:val="lv-LV"/>
        </w:rPr>
      </w:pPr>
      <w:r w:rsidRPr="00C51D22">
        <w:rPr>
          <w:rFonts w:ascii="Times New Roman" w:eastAsia="Times New Roman" w:hAnsi="Times New Roman" w:cs="Times New Roman"/>
          <w:lang w:val="lv-LV"/>
        </w:rPr>
        <w:t xml:space="preserve"> </w:t>
      </w:r>
    </w:p>
    <w:p w14:paraId="40CBC101" w14:textId="77777777" w:rsidR="00A2589F" w:rsidRPr="00C51D22" w:rsidRDefault="00A2589F" w:rsidP="00C51D22">
      <w:pPr>
        <w:suppressAutoHyphens/>
        <w:autoSpaceDN w:val="0"/>
        <w:spacing w:after="0" w:line="240" w:lineRule="auto"/>
        <w:jc w:val="both"/>
        <w:textAlignment w:val="baseline"/>
        <w:rPr>
          <w:rFonts w:ascii="Times New Roman" w:eastAsia="Calibri" w:hAnsi="Times New Roman" w:cs="Times New Roman"/>
          <w:lang w:val="lv-LV"/>
        </w:rPr>
      </w:pPr>
    </w:p>
    <w:sectPr w:rsidR="00A2589F" w:rsidRPr="00C51D22" w:rsidSect="00FB78F3">
      <w:headerReference w:type="default" r:id="rId7"/>
      <w:pgSz w:w="11906" w:h="16838" w:code="9"/>
      <w:pgMar w:top="2160" w:right="1134" w:bottom="56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D0C5C7" w14:textId="77777777" w:rsidR="00BC2B28" w:rsidRDefault="00BC2B28" w:rsidP="002C32A8">
      <w:pPr>
        <w:spacing w:after="0" w:line="240" w:lineRule="auto"/>
      </w:pPr>
      <w:r>
        <w:separator/>
      </w:r>
    </w:p>
  </w:endnote>
  <w:endnote w:type="continuationSeparator" w:id="0">
    <w:p w14:paraId="056C1756" w14:textId="77777777" w:rsidR="00BC2B28" w:rsidRDefault="00BC2B28" w:rsidP="002C3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Times New Roman">
    <w:panose1 w:val="02020603050405020304"/>
    <w:charset w:val="BA"/>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BA"/>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A00002EF" w:usb1="4000207B" w:usb2="00000000" w:usb3="00000000" w:csb0="0000019F" w:csb1="00000000"/>
  </w:font>
  <w:font w:name="Yu Mincho">
    <w:panose1 w:val="02020400000000000000"/>
    <w:charset w:val="80"/>
    <w:family w:val="roman"/>
    <w:pitch w:val="variable"/>
    <w:sig w:usb0="800002E7" w:usb1="2AC7FCF0"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0E998" w14:textId="77777777" w:rsidR="00BC2B28" w:rsidRDefault="00BC2B28" w:rsidP="002C32A8">
      <w:pPr>
        <w:spacing w:after="0" w:line="240" w:lineRule="auto"/>
      </w:pPr>
      <w:r>
        <w:separator/>
      </w:r>
    </w:p>
  </w:footnote>
  <w:footnote w:type="continuationSeparator" w:id="0">
    <w:p w14:paraId="0C1F483C" w14:textId="77777777" w:rsidR="00BC2B28" w:rsidRDefault="00BC2B28" w:rsidP="002C3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C4F53" w14:textId="01BB1567" w:rsidR="00900583" w:rsidRDefault="00900583">
    <w:pPr>
      <w:pStyle w:val="Galvene"/>
      <w:rPr>
        <w:rFonts w:ascii="Times New Roman" w:hAnsi="Times New Roman" w:cs="Times New Roman"/>
        <w:sz w:val="14"/>
        <w:szCs w:val="14"/>
      </w:rPr>
    </w:pPr>
    <w:r>
      <w:rPr>
        <w:noProof/>
        <w:lang w:val="lv-LV" w:eastAsia="lv-LV"/>
      </w:rPr>
      <w:drawing>
        <wp:anchor distT="0" distB="0" distL="114300" distR="114300" simplePos="0" relativeHeight="251658240" behindDoc="1" locked="0" layoutInCell="1" allowOverlap="1" wp14:anchorId="0575271A" wp14:editId="64C4E2BD">
          <wp:simplePos x="0" y="0"/>
          <wp:positionH relativeFrom="margin">
            <wp:align>left</wp:align>
          </wp:positionH>
          <wp:positionV relativeFrom="paragraph">
            <wp:posOffset>-457200</wp:posOffset>
          </wp:positionV>
          <wp:extent cx="1442720" cy="1104900"/>
          <wp:effectExtent l="0" t="0" r="508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720" cy="1104900"/>
                  </a:xfrm>
                  <a:prstGeom prst="rect">
                    <a:avLst/>
                  </a:prstGeom>
                  <a:noFill/>
                  <a:ln>
                    <a:noFill/>
                  </a:ln>
                </pic:spPr>
              </pic:pic>
            </a:graphicData>
          </a:graphic>
        </wp:anchor>
      </w:drawing>
    </w:r>
  </w:p>
  <w:p w14:paraId="09BAD87A" w14:textId="0B29C7C2" w:rsidR="00900583" w:rsidRDefault="00900583" w:rsidP="00C45EF9">
    <w:pPr>
      <w:pStyle w:val="Galvene"/>
      <w:rPr>
        <w:rFonts w:ascii="Times New Roman" w:hAnsi="Times New Roman" w:cs="Times New Roman"/>
        <w:sz w:val="14"/>
        <w:szCs w:val="14"/>
      </w:rPr>
    </w:pPr>
    <w:r>
      <w:rPr>
        <w:rFonts w:ascii="Times New Roman" w:hAnsi="Times New Roman" w:cs="Times New Roman"/>
        <w:sz w:val="14"/>
        <w:szCs w:val="14"/>
      </w:rPr>
      <w:t xml:space="preserve">                                                                             </w:t>
    </w:r>
  </w:p>
  <w:p w14:paraId="1F459447" w14:textId="77777777" w:rsidR="00900583" w:rsidRDefault="00900583" w:rsidP="00C45EF9">
    <w:pPr>
      <w:pStyle w:val="Galvene"/>
      <w:rPr>
        <w:rFonts w:ascii="Times New Roman" w:hAnsi="Times New Roman" w:cs="Times New Roman"/>
        <w:sz w:val="14"/>
        <w:szCs w:val="14"/>
      </w:rPr>
    </w:pPr>
  </w:p>
  <w:p w14:paraId="4BAF0CB9" w14:textId="77777777" w:rsidR="00900583" w:rsidRDefault="00900583" w:rsidP="00C45EF9">
    <w:pPr>
      <w:pStyle w:val="Galvene"/>
      <w:spacing w:after="80"/>
      <w:rPr>
        <w:rFonts w:ascii="Times New Roman" w:hAnsi="Times New Roman" w:cs="Times New Roman"/>
        <w:sz w:val="14"/>
        <w:szCs w:val="14"/>
      </w:rPr>
    </w:pPr>
  </w:p>
  <w:p w14:paraId="4CB47936" w14:textId="1ECE9346" w:rsidR="00900583" w:rsidRPr="00C45EF9" w:rsidRDefault="00900583" w:rsidP="00C45EF9">
    <w:pPr>
      <w:pStyle w:val="Galvene"/>
      <w:rPr>
        <w:rFonts w:ascii="Century Gothic" w:hAnsi="Century Gothic" w:cs="Times New Roman"/>
        <w:color w:val="767171" w:themeColor="background2" w:themeShade="80"/>
        <w:sz w:val="12"/>
        <w:szCs w:val="12"/>
      </w:rPr>
    </w:pPr>
    <w:r>
      <w:rPr>
        <w:rFonts w:ascii="Times New Roman" w:hAnsi="Times New Roman" w:cs="Times New Roman"/>
        <w:sz w:val="14"/>
        <w:szCs w:val="14"/>
      </w:rPr>
      <w:t xml:space="preserve">                                                                              </w:t>
    </w:r>
    <w:proofErr w:type="spellStart"/>
    <w:r w:rsidRPr="00C45EF9">
      <w:rPr>
        <w:rFonts w:ascii="Century Gothic" w:hAnsi="Century Gothic" w:cs="Times New Roman"/>
        <w:color w:val="767171" w:themeColor="background2" w:themeShade="80"/>
        <w:sz w:val="12"/>
        <w:szCs w:val="12"/>
      </w:rPr>
      <w:t>Valsts</w:t>
    </w:r>
    <w:proofErr w:type="spellEnd"/>
    <w:r w:rsidRPr="00C45EF9">
      <w:rPr>
        <w:rFonts w:ascii="Century Gothic" w:hAnsi="Century Gothic" w:cs="Times New Roman"/>
        <w:color w:val="767171" w:themeColor="background2" w:themeShade="80"/>
        <w:sz w:val="12"/>
        <w:szCs w:val="12"/>
      </w:rPr>
      <w:t xml:space="preserve"> SIA </w:t>
    </w:r>
    <w:r>
      <w:rPr>
        <w:rFonts w:ascii="Century Gothic" w:hAnsi="Century Gothic" w:cs="Times New Roman"/>
        <w:color w:val="767171" w:themeColor="background2" w:themeShade="80"/>
        <w:sz w:val="12"/>
        <w:szCs w:val="12"/>
      </w:rPr>
      <w:t>“</w:t>
    </w:r>
    <w:proofErr w:type="spellStart"/>
    <w:r w:rsidRPr="00C45EF9">
      <w:rPr>
        <w:rFonts w:ascii="Century Gothic" w:hAnsi="Century Gothic" w:cs="Times New Roman"/>
        <w:color w:val="767171" w:themeColor="background2" w:themeShade="80"/>
        <w:sz w:val="12"/>
        <w:szCs w:val="12"/>
      </w:rPr>
      <w:t>Mihaila</w:t>
    </w:r>
    <w:proofErr w:type="spellEnd"/>
    <w:r w:rsidRPr="00C45EF9">
      <w:rPr>
        <w:rFonts w:ascii="Century Gothic" w:hAnsi="Century Gothic" w:cs="Times New Roman"/>
        <w:color w:val="767171" w:themeColor="background2" w:themeShade="80"/>
        <w:sz w:val="12"/>
        <w:szCs w:val="12"/>
      </w:rPr>
      <w:t xml:space="preserve"> </w:t>
    </w:r>
    <w:proofErr w:type="spellStart"/>
    <w:r w:rsidRPr="00C45EF9">
      <w:rPr>
        <w:rFonts w:ascii="Century Gothic" w:hAnsi="Century Gothic" w:cs="Times New Roman"/>
        <w:color w:val="767171" w:themeColor="background2" w:themeShade="80"/>
        <w:sz w:val="12"/>
        <w:szCs w:val="12"/>
      </w:rPr>
      <w:t>Čehova</w:t>
    </w:r>
    <w:proofErr w:type="spellEnd"/>
    <w:r w:rsidRPr="00C45EF9">
      <w:rPr>
        <w:rFonts w:ascii="Century Gothic" w:hAnsi="Century Gothic" w:cs="Times New Roman"/>
        <w:color w:val="767171" w:themeColor="background2" w:themeShade="80"/>
        <w:sz w:val="12"/>
        <w:szCs w:val="12"/>
      </w:rPr>
      <w:t xml:space="preserve"> </w:t>
    </w:r>
    <w:proofErr w:type="spellStart"/>
    <w:r w:rsidRPr="00C45EF9">
      <w:rPr>
        <w:rFonts w:ascii="Century Gothic" w:hAnsi="Century Gothic" w:cs="Times New Roman"/>
        <w:color w:val="767171" w:themeColor="background2" w:themeShade="80"/>
        <w:sz w:val="12"/>
        <w:szCs w:val="12"/>
      </w:rPr>
      <w:t>Rīgas</w:t>
    </w:r>
    <w:proofErr w:type="spellEnd"/>
    <w:r w:rsidRPr="00C45EF9">
      <w:rPr>
        <w:rFonts w:ascii="Century Gothic" w:hAnsi="Century Gothic" w:cs="Times New Roman"/>
        <w:color w:val="767171" w:themeColor="background2" w:themeShade="80"/>
        <w:sz w:val="12"/>
        <w:szCs w:val="12"/>
      </w:rPr>
      <w:t xml:space="preserve"> </w:t>
    </w:r>
    <w:proofErr w:type="spellStart"/>
    <w:r w:rsidRPr="00C45EF9">
      <w:rPr>
        <w:rFonts w:ascii="Century Gothic" w:hAnsi="Century Gothic" w:cs="Times New Roman"/>
        <w:color w:val="767171" w:themeColor="background2" w:themeShade="80"/>
        <w:sz w:val="12"/>
        <w:szCs w:val="12"/>
      </w:rPr>
      <w:t>Krievu</w:t>
    </w:r>
    <w:proofErr w:type="spellEnd"/>
    <w:r w:rsidRPr="00C45EF9">
      <w:rPr>
        <w:rFonts w:ascii="Century Gothic" w:hAnsi="Century Gothic" w:cs="Times New Roman"/>
        <w:color w:val="767171" w:themeColor="background2" w:themeShade="80"/>
        <w:sz w:val="12"/>
        <w:szCs w:val="12"/>
      </w:rPr>
      <w:t xml:space="preserve"> </w:t>
    </w:r>
    <w:proofErr w:type="spellStart"/>
    <w:r w:rsidRPr="00C45EF9">
      <w:rPr>
        <w:rFonts w:ascii="Century Gothic" w:hAnsi="Century Gothic" w:cs="Times New Roman"/>
        <w:color w:val="767171" w:themeColor="background2" w:themeShade="80"/>
        <w:sz w:val="12"/>
        <w:szCs w:val="12"/>
      </w:rPr>
      <w:t>teātris</w:t>
    </w:r>
    <w:proofErr w:type="spellEnd"/>
    <w:r>
      <w:rPr>
        <w:rFonts w:ascii="Century Gothic" w:hAnsi="Century Gothic" w:cs="Times New Roman"/>
        <w:color w:val="767171" w:themeColor="background2" w:themeShade="80"/>
        <w:sz w:val="12"/>
        <w:szCs w:val="12"/>
      </w:rPr>
      <w:t>”</w:t>
    </w:r>
    <w:r w:rsidRPr="00C45EF9">
      <w:rPr>
        <w:rFonts w:ascii="Century Gothic" w:hAnsi="Century Gothic" w:cs="Times New Roman"/>
        <w:sz w:val="12"/>
        <w:szCs w:val="12"/>
      </w:rPr>
      <w:t xml:space="preserve"> </w:t>
    </w:r>
    <w:r w:rsidRPr="00C45EF9">
      <w:rPr>
        <w:rFonts w:ascii="Century Gothic" w:hAnsi="Century Gothic" w:cs="Times New Roman"/>
        <w:color w:val="92D050"/>
        <w:sz w:val="12"/>
        <w:szCs w:val="12"/>
      </w:rPr>
      <w:t>●</w:t>
    </w:r>
    <w:r w:rsidRPr="00C45EF9">
      <w:rPr>
        <w:rFonts w:ascii="Century Gothic" w:hAnsi="Century Gothic" w:cs="Times New Roman"/>
        <w:sz w:val="12"/>
        <w:szCs w:val="12"/>
      </w:rPr>
      <w:t xml:space="preserve"> </w:t>
    </w:r>
    <w:proofErr w:type="spellStart"/>
    <w:r w:rsidRPr="00C45EF9">
      <w:rPr>
        <w:rFonts w:ascii="Century Gothic" w:hAnsi="Century Gothic" w:cs="Times New Roman"/>
        <w:color w:val="767171" w:themeColor="background2" w:themeShade="80"/>
        <w:sz w:val="12"/>
        <w:szCs w:val="12"/>
      </w:rPr>
      <w:t>Kaļķu</w:t>
    </w:r>
    <w:proofErr w:type="spellEnd"/>
    <w:r w:rsidRPr="00C45EF9">
      <w:rPr>
        <w:rFonts w:ascii="Century Gothic" w:hAnsi="Century Gothic" w:cs="Times New Roman"/>
        <w:color w:val="767171" w:themeColor="background2" w:themeShade="80"/>
        <w:sz w:val="12"/>
        <w:szCs w:val="12"/>
      </w:rPr>
      <w:t xml:space="preserve"> </w:t>
    </w:r>
    <w:proofErr w:type="spellStart"/>
    <w:r w:rsidRPr="00C45EF9">
      <w:rPr>
        <w:rFonts w:ascii="Century Gothic" w:hAnsi="Century Gothic" w:cs="Times New Roman"/>
        <w:color w:val="767171" w:themeColor="background2" w:themeShade="80"/>
        <w:sz w:val="12"/>
        <w:szCs w:val="12"/>
      </w:rPr>
      <w:t>iela</w:t>
    </w:r>
    <w:proofErr w:type="spellEnd"/>
    <w:r w:rsidRPr="00C45EF9">
      <w:rPr>
        <w:rFonts w:ascii="Century Gothic" w:hAnsi="Century Gothic" w:cs="Times New Roman"/>
        <w:color w:val="767171" w:themeColor="background2" w:themeShade="80"/>
        <w:sz w:val="12"/>
        <w:szCs w:val="12"/>
      </w:rPr>
      <w:t xml:space="preserve"> 16, </w:t>
    </w:r>
    <w:proofErr w:type="spellStart"/>
    <w:r w:rsidRPr="00C45EF9">
      <w:rPr>
        <w:rFonts w:ascii="Century Gothic" w:hAnsi="Century Gothic" w:cs="Times New Roman"/>
        <w:color w:val="767171" w:themeColor="background2" w:themeShade="80"/>
        <w:sz w:val="12"/>
        <w:szCs w:val="12"/>
      </w:rPr>
      <w:t>Rīga</w:t>
    </w:r>
    <w:proofErr w:type="spellEnd"/>
    <w:r w:rsidRPr="00C45EF9">
      <w:rPr>
        <w:rFonts w:ascii="Century Gothic" w:hAnsi="Century Gothic" w:cs="Times New Roman"/>
        <w:color w:val="767171" w:themeColor="background2" w:themeShade="80"/>
        <w:sz w:val="12"/>
        <w:szCs w:val="12"/>
      </w:rPr>
      <w:t xml:space="preserve">, LV-1050, </w:t>
    </w:r>
    <w:proofErr w:type="spellStart"/>
    <w:r w:rsidRPr="00C45EF9">
      <w:rPr>
        <w:rFonts w:ascii="Century Gothic" w:hAnsi="Century Gothic" w:cs="Times New Roman"/>
        <w:color w:val="767171" w:themeColor="background2" w:themeShade="80"/>
        <w:sz w:val="12"/>
        <w:szCs w:val="12"/>
      </w:rPr>
      <w:t>Latvija</w:t>
    </w:r>
    <w:proofErr w:type="spellEnd"/>
    <w:r w:rsidRPr="00C45EF9">
      <w:rPr>
        <w:rFonts w:ascii="Century Gothic" w:hAnsi="Century Gothic" w:cs="Times New Roman"/>
        <w:color w:val="767171" w:themeColor="background2" w:themeShade="80"/>
        <w:sz w:val="12"/>
        <w:szCs w:val="12"/>
      </w:rPr>
      <w:t xml:space="preserve"> </w:t>
    </w:r>
  </w:p>
  <w:p w14:paraId="364BD8F6" w14:textId="7C122A3F" w:rsidR="00900583" w:rsidRDefault="00900583">
    <w:pPr>
      <w:pStyle w:val="Galvene"/>
      <w:rPr>
        <w:rFonts w:ascii="Times New Roman" w:hAnsi="Times New Roman" w:cs="Times New Roman"/>
        <w:sz w:val="14"/>
        <w:szCs w:val="14"/>
      </w:rPr>
    </w:pPr>
    <w:r w:rsidRPr="00C45EF9">
      <w:rPr>
        <w:rFonts w:ascii="Century Gothic" w:hAnsi="Century Gothic" w:cs="Times New Roman"/>
        <w:color w:val="767171" w:themeColor="background2" w:themeShade="80"/>
        <w:sz w:val="12"/>
        <w:szCs w:val="12"/>
      </w:rPr>
      <w:t xml:space="preserve">                                                                                  </w:t>
    </w:r>
    <w:proofErr w:type="spellStart"/>
    <w:r w:rsidRPr="00C45EF9">
      <w:rPr>
        <w:rFonts w:ascii="Century Gothic" w:hAnsi="Century Gothic" w:cs="Times New Roman"/>
        <w:color w:val="767171" w:themeColor="background2" w:themeShade="80"/>
        <w:sz w:val="12"/>
        <w:szCs w:val="12"/>
      </w:rPr>
      <w:t>R</w:t>
    </w:r>
    <w:r>
      <w:rPr>
        <w:rFonts w:ascii="Century Gothic" w:hAnsi="Century Gothic" w:cs="Times New Roman"/>
        <w:color w:val="767171" w:themeColor="background2" w:themeShade="80"/>
        <w:sz w:val="12"/>
        <w:szCs w:val="12"/>
      </w:rPr>
      <w:t>e</w:t>
    </w:r>
    <w:r w:rsidRPr="00C45EF9">
      <w:rPr>
        <w:rFonts w:ascii="Century Gothic" w:hAnsi="Century Gothic" w:cs="Times New Roman"/>
        <w:color w:val="767171" w:themeColor="background2" w:themeShade="80"/>
        <w:sz w:val="12"/>
        <w:szCs w:val="12"/>
      </w:rPr>
      <w:t>ģ</w:t>
    </w:r>
    <w:proofErr w:type="spellEnd"/>
    <w:r w:rsidRPr="00C45EF9">
      <w:rPr>
        <w:rFonts w:ascii="Century Gothic" w:hAnsi="Century Gothic" w:cs="Times New Roman"/>
        <w:color w:val="767171" w:themeColor="background2" w:themeShade="80"/>
        <w:sz w:val="12"/>
        <w:szCs w:val="12"/>
      </w:rPr>
      <w:t xml:space="preserve">. </w:t>
    </w:r>
    <w:r>
      <w:rPr>
        <w:rFonts w:ascii="Century Gothic" w:hAnsi="Century Gothic" w:cs="Times New Roman"/>
        <w:color w:val="767171" w:themeColor="background2" w:themeShade="80"/>
        <w:sz w:val="12"/>
        <w:szCs w:val="12"/>
      </w:rPr>
      <w:t>Nr.:</w:t>
    </w:r>
    <w:r w:rsidRPr="00C45EF9">
      <w:rPr>
        <w:rFonts w:ascii="Century Gothic" w:hAnsi="Century Gothic" w:cs="Times New Roman"/>
        <w:color w:val="767171" w:themeColor="background2" w:themeShade="80"/>
        <w:sz w:val="12"/>
        <w:szCs w:val="12"/>
      </w:rPr>
      <w:t xml:space="preserve"> 40003793653</w:t>
    </w:r>
    <w:r w:rsidRPr="00C45EF9">
      <w:rPr>
        <w:rFonts w:ascii="Century Gothic" w:hAnsi="Century Gothic" w:cs="Times New Roman"/>
        <w:sz w:val="12"/>
        <w:szCs w:val="12"/>
      </w:rPr>
      <w:t xml:space="preserve"> </w:t>
    </w:r>
    <w:r w:rsidRPr="00C45EF9">
      <w:rPr>
        <w:rFonts w:ascii="Century Gothic" w:hAnsi="Century Gothic" w:cs="Times New Roman"/>
        <w:color w:val="92D050"/>
        <w:sz w:val="12"/>
        <w:szCs w:val="12"/>
      </w:rPr>
      <w:t>●</w:t>
    </w:r>
    <w:r w:rsidRPr="00C45EF9">
      <w:rPr>
        <w:rFonts w:ascii="Century Gothic" w:hAnsi="Century Gothic" w:cs="Times New Roman"/>
        <w:sz w:val="12"/>
        <w:szCs w:val="12"/>
      </w:rPr>
      <w:t xml:space="preserve"> </w:t>
    </w:r>
    <w:proofErr w:type="spellStart"/>
    <w:r w:rsidRPr="00C45EF9">
      <w:rPr>
        <w:rFonts w:ascii="Century Gothic" w:hAnsi="Century Gothic" w:cs="Times New Roman"/>
        <w:color w:val="767171" w:themeColor="background2" w:themeShade="80"/>
        <w:sz w:val="12"/>
        <w:szCs w:val="12"/>
      </w:rPr>
      <w:t>Тālr</w:t>
    </w:r>
    <w:proofErr w:type="spellEnd"/>
    <w:r w:rsidRPr="00C45EF9">
      <w:rPr>
        <w:rFonts w:ascii="Century Gothic" w:hAnsi="Century Gothic" w:cs="Times New Roman"/>
        <w:color w:val="767171" w:themeColor="background2" w:themeShade="80"/>
        <w:sz w:val="12"/>
        <w:szCs w:val="12"/>
      </w:rPr>
      <w:t>.: +371 67224660</w:t>
    </w:r>
    <w:r w:rsidRPr="00C45EF9">
      <w:rPr>
        <w:rFonts w:ascii="Century Gothic" w:hAnsi="Century Gothic" w:cs="Times New Roman"/>
        <w:sz w:val="12"/>
        <w:szCs w:val="12"/>
      </w:rPr>
      <w:t xml:space="preserve"> </w:t>
    </w:r>
    <w:r w:rsidRPr="00C45EF9">
      <w:rPr>
        <w:rFonts w:ascii="Century Gothic" w:hAnsi="Century Gothic" w:cs="Times New Roman"/>
        <w:color w:val="92D050"/>
        <w:sz w:val="12"/>
        <w:szCs w:val="12"/>
      </w:rPr>
      <w:t>●</w:t>
    </w:r>
    <w:r w:rsidRPr="00C45EF9">
      <w:rPr>
        <w:rFonts w:ascii="Century Gothic" w:hAnsi="Century Gothic" w:cs="Times New Roman"/>
        <w:sz w:val="12"/>
        <w:szCs w:val="12"/>
      </w:rPr>
      <w:t xml:space="preserve"> </w:t>
    </w:r>
    <w:r w:rsidRPr="00C45EF9">
      <w:rPr>
        <w:rFonts w:ascii="Century Gothic" w:hAnsi="Century Gothic" w:cs="Times New Roman"/>
        <w:color w:val="767171" w:themeColor="background2" w:themeShade="80"/>
        <w:sz w:val="12"/>
        <w:szCs w:val="12"/>
      </w:rPr>
      <w:t>e-</w:t>
    </w:r>
    <w:r>
      <w:rPr>
        <w:rFonts w:ascii="Century Gothic" w:hAnsi="Century Gothic" w:cs="Times New Roman"/>
        <w:color w:val="767171" w:themeColor="background2" w:themeShade="80"/>
        <w:sz w:val="12"/>
        <w:szCs w:val="12"/>
      </w:rPr>
      <w:t>pasts</w:t>
    </w:r>
    <w:r w:rsidRPr="00C45EF9">
      <w:rPr>
        <w:rFonts w:ascii="Century Gothic" w:hAnsi="Century Gothic" w:cs="Times New Roman"/>
        <w:color w:val="767171" w:themeColor="background2" w:themeShade="80"/>
        <w:sz w:val="12"/>
        <w:szCs w:val="12"/>
      </w:rPr>
      <w:t xml:space="preserve">: </w:t>
    </w:r>
    <w:r>
      <w:rPr>
        <w:rFonts w:ascii="Century Gothic" w:hAnsi="Century Gothic" w:cs="Times New Roman"/>
        <w:color w:val="767171" w:themeColor="background2" w:themeShade="80"/>
        <w:sz w:val="12"/>
        <w:szCs w:val="12"/>
      </w:rPr>
      <w:t>mct</w:t>
    </w:r>
    <w:r w:rsidRPr="00C45EF9">
      <w:rPr>
        <w:rFonts w:ascii="Century Gothic" w:hAnsi="Century Gothic" w:cs="Times New Roman"/>
        <w:color w:val="767171" w:themeColor="background2" w:themeShade="80"/>
        <w:sz w:val="12"/>
        <w:szCs w:val="12"/>
      </w:rPr>
      <w:t>@</w:t>
    </w:r>
    <w:r>
      <w:rPr>
        <w:rFonts w:ascii="Century Gothic" w:hAnsi="Century Gothic" w:cs="Times New Roman"/>
        <w:color w:val="767171" w:themeColor="background2" w:themeShade="80"/>
        <w:sz w:val="12"/>
        <w:szCs w:val="12"/>
      </w:rPr>
      <w:t>mct</w:t>
    </w:r>
    <w:r w:rsidRPr="00C45EF9">
      <w:rPr>
        <w:rFonts w:ascii="Century Gothic" w:hAnsi="Century Gothic" w:cs="Times New Roman"/>
        <w:color w:val="767171" w:themeColor="background2" w:themeShade="80"/>
        <w:sz w:val="12"/>
        <w:szCs w:val="12"/>
      </w:rPr>
      <w:t>.lv</w:t>
    </w:r>
    <w:r w:rsidRPr="00C45EF9">
      <w:rPr>
        <w:rFonts w:ascii="Century Gothic" w:hAnsi="Century Gothic" w:cs="Times New Roman"/>
        <w:sz w:val="12"/>
        <w:szCs w:val="12"/>
      </w:rPr>
      <w:t xml:space="preserve"> </w:t>
    </w:r>
    <w:r w:rsidRPr="00C45EF9">
      <w:rPr>
        <w:rFonts w:ascii="Century Gothic" w:hAnsi="Century Gothic" w:cs="Times New Roman"/>
        <w:color w:val="92D050"/>
        <w:sz w:val="12"/>
        <w:szCs w:val="12"/>
      </w:rPr>
      <w:t>●</w:t>
    </w:r>
    <w:r w:rsidRPr="00C45EF9">
      <w:rPr>
        <w:rFonts w:ascii="Century Gothic" w:hAnsi="Century Gothic" w:cs="Times New Roman"/>
        <w:sz w:val="12"/>
        <w:szCs w:val="12"/>
      </w:rPr>
      <w:t xml:space="preserve"> </w:t>
    </w:r>
    <w:r w:rsidRPr="00C45EF9">
      <w:rPr>
        <w:rFonts w:ascii="Century Gothic" w:hAnsi="Century Gothic" w:cs="Times New Roman"/>
        <w:color w:val="767171" w:themeColor="background2" w:themeShade="80"/>
        <w:sz w:val="12"/>
        <w:szCs w:val="12"/>
      </w:rPr>
      <w:t>www.</w:t>
    </w:r>
    <w:r>
      <w:rPr>
        <w:rFonts w:ascii="Century Gothic" w:hAnsi="Century Gothic" w:cs="Times New Roman"/>
        <w:color w:val="767171" w:themeColor="background2" w:themeShade="80"/>
        <w:sz w:val="12"/>
        <w:szCs w:val="12"/>
      </w:rPr>
      <w:t>mct</w:t>
    </w:r>
    <w:r w:rsidRPr="00C45EF9">
      <w:rPr>
        <w:rFonts w:ascii="Century Gothic" w:hAnsi="Century Gothic" w:cs="Times New Roman"/>
        <w:color w:val="767171" w:themeColor="background2" w:themeShade="80"/>
        <w:sz w:val="12"/>
        <w:szCs w:val="12"/>
      </w:rPr>
      <w:t>.lv</w:t>
    </w:r>
  </w:p>
  <w:p w14:paraId="7600E4BD" w14:textId="77777777" w:rsidR="00900583" w:rsidRPr="00C45EF9" w:rsidRDefault="00900583" w:rsidP="006B4003">
    <w:pPr>
      <w:pStyle w:val="Galvene"/>
      <w:rPr>
        <w:rFonts w:ascii="Times New Roman" w:hAnsi="Times New Roman" w:cs="Times New Roman"/>
        <w:b/>
        <w:color w:val="92D050"/>
        <w:sz w:val="18"/>
        <w:szCs w:val="18"/>
      </w:rPr>
    </w:pPr>
    <w:r w:rsidRPr="00C45EF9">
      <w:rPr>
        <w:rFonts w:ascii="Times New Roman" w:hAnsi="Times New Roman" w:cs="Times New Roman"/>
        <w:b/>
        <w:color w:val="92D050"/>
        <w:sz w:val="18"/>
        <w:szCs w:val="18"/>
      </w:rPr>
      <w:t>____________________________________________________________________________________________</w:t>
    </w:r>
  </w:p>
  <w:p w14:paraId="2344CD98" w14:textId="21900C7F" w:rsidR="00900583" w:rsidRDefault="00900583">
    <w:pPr>
      <w:pStyle w:val="Galvene"/>
      <w:rPr>
        <w:rFonts w:ascii="Times New Roman" w:hAnsi="Times New Roman" w:cs="Times New Roman"/>
        <w:sz w:val="14"/>
        <w:szCs w:val="14"/>
      </w:rPr>
    </w:pPr>
  </w:p>
  <w:p w14:paraId="2E3C3A88" w14:textId="77777777" w:rsidR="00900583" w:rsidRPr="00C45EF9" w:rsidRDefault="00900583">
    <w:pPr>
      <w:pStyle w:val="Galvene"/>
      <w:rPr>
        <w:rFonts w:ascii="Times New Roman" w:hAnsi="Times New Roman" w:cs="Times New Roman"/>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77C14"/>
    <w:multiLevelType w:val="hybridMultilevel"/>
    <w:tmpl w:val="8D904814"/>
    <w:lvl w:ilvl="0" w:tplc="099AA08C">
      <w:start w:val="1"/>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272877"/>
    <w:multiLevelType w:val="hybridMultilevel"/>
    <w:tmpl w:val="6E72A7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E95E01"/>
    <w:multiLevelType w:val="hybridMultilevel"/>
    <w:tmpl w:val="90883AE6"/>
    <w:lvl w:ilvl="0" w:tplc="AD2A8FF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83678C0"/>
    <w:multiLevelType w:val="multilevel"/>
    <w:tmpl w:val="DAC07376"/>
    <w:lvl w:ilvl="0">
      <w:start w:val="1"/>
      <w:numFmt w:val="decimal"/>
      <w:lvlText w:val="%1."/>
      <w:lvlJc w:val="left"/>
      <w:pPr>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15:restartNumberingAfterBreak="0">
    <w:nsid w:val="1A973EE2"/>
    <w:multiLevelType w:val="hybridMultilevel"/>
    <w:tmpl w:val="F878D392"/>
    <w:lvl w:ilvl="0" w:tplc="068225E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270C2C88"/>
    <w:multiLevelType w:val="hybridMultilevel"/>
    <w:tmpl w:val="5E22AA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2343E6D"/>
    <w:multiLevelType w:val="hybridMultilevel"/>
    <w:tmpl w:val="33C6B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BE6545"/>
    <w:multiLevelType w:val="multilevel"/>
    <w:tmpl w:val="B38226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9464D49"/>
    <w:multiLevelType w:val="hybridMultilevel"/>
    <w:tmpl w:val="D9285278"/>
    <w:lvl w:ilvl="0" w:tplc="26E69904">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A61356B"/>
    <w:multiLevelType w:val="hybridMultilevel"/>
    <w:tmpl w:val="76DA254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B3872F2"/>
    <w:multiLevelType w:val="hybridMultilevel"/>
    <w:tmpl w:val="52EEF3D2"/>
    <w:lvl w:ilvl="0" w:tplc="74A6A15A">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DF95DDA"/>
    <w:multiLevelType w:val="hybridMultilevel"/>
    <w:tmpl w:val="268E6A04"/>
    <w:lvl w:ilvl="0" w:tplc="D7768C0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5F673818"/>
    <w:multiLevelType w:val="hybridMultilevel"/>
    <w:tmpl w:val="7AAA6992"/>
    <w:lvl w:ilvl="0" w:tplc="D41E1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FA75617"/>
    <w:multiLevelType w:val="hybridMultilevel"/>
    <w:tmpl w:val="44665B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7783F0A"/>
    <w:multiLevelType w:val="hybridMultilevel"/>
    <w:tmpl w:val="49A0E5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8C4669F"/>
    <w:multiLevelType w:val="hybridMultilevel"/>
    <w:tmpl w:val="5F7EE91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7D9C1D5E"/>
    <w:multiLevelType w:val="hybridMultilevel"/>
    <w:tmpl w:val="164EF872"/>
    <w:lvl w:ilvl="0" w:tplc="F91AE0A8">
      <w:start w:val="2024"/>
      <w:numFmt w:val="bullet"/>
      <w:lvlText w:val="-"/>
      <w:lvlJc w:val="left"/>
      <w:pPr>
        <w:ind w:left="644" w:hanging="360"/>
      </w:pPr>
      <w:rPr>
        <w:rFonts w:ascii="Times New Roman" w:eastAsia="Calibri"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num w:numId="1">
    <w:abstractNumId w:val="1"/>
  </w:num>
  <w:num w:numId="2">
    <w:abstractNumId w:val="9"/>
  </w:num>
  <w:num w:numId="3">
    <w:abstractNumId w:val="10"/>
  </w:num>
  <w:num w:numId="4">
    <w:abstractNumId w:val="6"/>
  </w:num>
  <w:num w:numId="5">
    <w:abstractNumId w:val="11"/>
  </w:num>
  <w:num w:numId="6">
    <w:abstractNumId w:val="8"/>
  </w:num>
  <w:num w:numId="7">
    <w:abstractNumId w:val="12"/>
  </w:num>
  <w:num w:numId="8">
    <w:abstractNumId w:val="14"/>
  </w:num>
  <w:num w:numId="9">
    <w:abstractNumId w:val="0"/>
  </w:num>
  <w:num w:numId="10">
    <w:abstractNumId w:val="5"/>
  </w:num>
  <w:num w:numId="11">
    <w:abstractNumId w:val="2"/>
  </w:num>
  <w:num w:numId="12">
    <w:abstractNumId w:val="13"/>
  </w:num>
  <w:num w:numId="13">
    <w:abstractNumId w:val="4"/>
  </w:num>
  <w:num w:numId="14">
    <w:abstractNumId w:val="15"/>
  </w:num>
  <w:num w:numId="15">
    <w:abstractNumId w:val="7"/>
  </w:num>
  <w:num w:numId="16">
    <w:abstractNumId w:val="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activeWritingStyle w:appName="MSWord" w:lang="en-US" w:vendorID="64" w:dllVersion="6" w:nlCheck="1" w:checkStyle="1"/>
  <w:activeWritingStyle w:appName="MSWord" w:lang="en-US" w:vendorID="64" w:dllVersion="4096" w:nlCheck="1" w:checkStyle="0"/>
  <w:activeWritingStyle w:appName="MSWord" w:lang="en-GB" w:vendorID="64" w:dllVersion="6" w:nlCheck="1" w:checkStyle="1"/>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0AE"/>
    <w:rsid w:val="0002371F"/>
    <w:rsid w:val="000318E9"/>
    <w:rsid w:val="00046371"/>
    <w:rsid w:val="00051102"/>
    <w:rsid w:val="00060F72"/>
    <w:rsid w:val="000624FF"/>
    <w:rsid w:val="000A0005"/>
    <w:rsid w:val="000A5D74"/>
    <w:rsid w:val="000A6173"/>
    <w:rsid w:val="000E2033"/>
    <w:rsid w:val="000E5F41"/>
    <w:rsid w:val="001210AE"/>
    <w:rsid w:val="0013409E"/>
    <w:rsid w:val="0015097D"/>
    <w:rsid w:val="00161CBD"/>
    <w:rsid w:val="00165818"/>
    <w:rsid w:val="00174113"/>
    <w:rsid w:val="001A6E05"/>
    <w:rsid w:val="001B64CE"/>
    <w:rsid w:val="001B6866"/>
    <w:rsid w:val="001E3C5C"/>
    <w:rsid w:val="001E4FE6"/>
    <w:rsid w:val="00214B66"/>
    <w:rsid w:val="00237044"/>
    <w:rsid w:val="002567FA"/>
    <w:rsid w:val="002608F1"/>
    <w:rsid w:val="00283A7E"/>
    <w:rsid w:val="00291897"/>
    <w:rsid w:val="0029209D"/>
    <w:rsid w:val="0029573D"/>
    <w:rsid w:val="00296D08"/>
    <w:rsid w:val="002A5C04"/>
    <w:rsid w:val="002B57FC"/>
    <w:rsid w:val="002C2C0B"/>
    <w:rsid w:val="002C32A8"/>
    <w:rsid w:val="002E3B96"/>
    <w:rsid w:val="002E4F47"/>
    <w:rsid w:val="002F3EFD"/>
    <w:rsid w:val="0030143D"/>
    <w:rsid w:val="00306ECD"/>
    <w:rsid w:val="003173B3"/>
    <w:rsid w:val="0032402C"/>
    <w:rsid w:val="0032626D"/>
    <w:rsid w:val="00327332"/>
    <w:rsid w:val="003345E9"/>
    <w:rsid w:val="00344990"/>
    <w:rsid w:val="00351C8E"/>
    <w:rsid w:val="00352FA3"/>
    <w:rsid w:val="00353143"/>
    <w:rsid w:val="003668C5"/>
    <w:rsid w:val="0038462E"/>
    <w:rsid w:val="003A7BBC"/>
    <w:rsid w:val="003B0713"/>
    <w:rsid w:val="003B1BE3"/>
    <w:rsid w:val="003E5363"/>
    <w:rsid w:val="003F3912"/>
    <w:rsid w:val="003F3BC2"/>
    <w:rsid w:val="00403042"/>
    <w:rsid w:val="00410DEA"/>
    <w:rsid w:val="004120F3"/>
    <w:rsid w:val="00451585"/>
    <w:rsid w:val="00461133"/>
    <w:rsid w:val="004621B5"/>
    <w:rsid w:val="0047079A"/>
    <w:rsid w:val="00476426"/>
    <w:rsid w:val="00483A26"/>
    <w:rsid w:val="004D58ED"/>
    <w:rsid w:val="004D796E"/>
    <w:rsid w:val="004E4CB2"/>
    <w:rsid w:val="004F21C4"/>
    <w:rsid w:val="00501CFC"/>
    <w:rsid w:val="0051712A"/>
    <w:rsid w:val="0052591C"/>
    <w:rsid w:val="00531921"/>
    <w:rsid w:val="00544B98"/>
    <w:rsid w:val="005455DD"/>
    <w:rsid w:val="005510DA"/>
    <w:rsid w:val="00556A9B"/>
    <w:rsid w:val="00557897"/>
    <w:rsid w:val="00566065"/>
    <w:rsid w:val="005800BC"/>
    <w:rsid w:val="00580AF8"/>
    <w:rsid w:val="0059357A"/>
    <w:rsid w:val="00594349"/>
    <w:rsid w:val="005A0CB6"/>
    <w:rsid w:val="005A246E"/>
    <w:rsid w:val="005A4771"/>
    <w:rsid w:val="005B44DB"/>
    <w:rsid w:val="005C7133"/>
    <w:rsid w:val="005D1ECD"/>
    <w:rsid w:val="005E1407"/>
    <w:rsid w:val="005F5DFA"/>
    <w:rsid w:val="0060559C"/>
    <w:rsid w:val="006069D6"/>
    <w:rsid w:val="00610411"/>
    <w:rsid w:val="00610C9F"/>
    <w:rsid w:val="00627C6D"/>
    <w:rsid w:val="00630926"/>
    <w:rsid w:val="00633C88"/>
    <w:rsid w:val="006434CD"/>
    <w:rsid w:val="00671413"/>
    <w:rsid w:val="00675E8F"/>
    <w:rsid w:val="006A4CDB"/>
    <w:rsid w:val="006B1A41"/>
    <w:rsid w:val="006B4003"/>
    <w:rsid w:val="006B51CB"/>
    <w:rsid w:val="006C13EC"/>
    <w:rsid w:val="006C39F4"/>
    <w:rsid w:val="006D2144"/>
    <w:rsid w:val="006D4047"/>
    <w:rsid w:val="006F2814"/>
    <w:rsid w:val="006F3763"/>
    <w:rsid w:val="0071759B"/>
    <w:rsid w:val="00721E51"/>
    <w:rsid w:val="007220F2"/>
    <w:rsid w:val="00740EBD"/>
    <w:rsid w:val="00767C2A"/>
    <w:rsid w:val="00771887"/>
    <w:rsid w:val="00786821"/>
    <w:rsid w:val="007A252D"/>
    <w:rsid w:val="007A7DF9"/>
    <w:rsid w:val="007F15A1"/>
    <w:rsid w:val="00804DC3"/>
    <w:rsid w:val="00830CBD"/>
    <w:rsid w:val="0083663C"/>
    <w:rsid w:val="00851A70"/>
    <w:rsid w:val="00854ABF"/>
    <w:rsid w:val="008605BB"/>
    <w:rsid w:val="00860652"/>
    <w:rsid w:val="00873D2A"/>
    <w:rsid w:val="00875607"/>
    <w:rsid w:val="008761BD"/>
    <w:rsid w:val="00876B5D"/>
    <w:rsid w:val="008813AC"/>
    <w:rsid w:val="00883278"/>
    <w:rsid w:val="008C7872"/>
    <w:rsid w:val="008E622C"/>
    <w:rsid w:val="00900583"/>
    <w:rsid w:val="00905B9C"/>
    <w:rsid w:val="00932D3A"/>
    <w:rsid w:val="009558A8"/>
    <w:rsid w:val="009915B3"/>
    <w:rsid w:val="0099460C"/>
    <w:rsid w:val="009A2F87"/>
    <w:rsid w:val="009D0B5D"/>
    <w:rsid w:val="009D5E25"/>
    <w:rsid w:val="00A14F9D"/>
    <w:rsid w:val="00A2589F"/>
    <w:rsid w:val="00A75F0A"/>
    <w:rsid w:val="00A83FE4"/>
    <w:rsid w:val="00AB0F1D"/>
    <w:rsid w:val="00AB7421"/>
    <w:rsid w:val="00AC6CB6"/>
    <w:rsid w:val="00AC7323"/>
    <w:rsid w:val="00B028FE"/>
    <w:rsid w:val="00B2609E"/>
    <w:rsid w:val="00B511B6"/>
    <w:rsid w:val="00B63EC3"/>
    <w:rsid w:val="00B7686A"/>
    <w:rsid w:val="00BA128C"/>
    <w:rsid w:val="00BA1854"/>
    <w:rsid w:val="00BA6C49"/>
    <w:rsid w:val="00BA7456"/>
    <w:rsid w:val="00BC2B28"/>
    <w:rsid w:val="00BD0860"/>
    <w:rsid w:val="00BE6DE8"/>
    <w:rsid w:val="00BF237D"/>
    <w:rsid w:val="00C30AA7"/>
    <w:rsid w:val="00C44BFE"/>
    <w:rsid w:val="00C45EF9"/>
    <w:rsid w:val="00C51D22"/>
    <w:rsid w:val="00C712F8"/>
    <w:rsid w:val="00C77A4F"/>
    <w:rsid w:val="00C83CA6"/>
    <w:rsid w:val="00C979F5"/>
    <w:rsid w:val="00CA393B"/>
    <w:rsid w:val="00CC04D2"/>
    <w:rsid w:val="00CD5DD4"/>
    <w:rsid w:val="00D10EAA"/>
    <w:rsid w:val="00D14CD3"/>
    <w:rsid w:val="00D22253"/>
    <w:rsid w:val="00D7247D"/>
    <w:rsid w:val="00D74FC0"/>
    <w:rsid w:val="00D75E72"/>
    <w:rsid w:val="00D85EF3"/>
    <w:rsid w:val="00D9637F"/>
    <w:rsid w:val="00DA2C70"/>
    <w:rsid w:val="00DA3B8F"/>
    <w:rsid w:val="00DC208D"/>
    <w:rsid w:val="00DC5E04"/>
    <w:rsid w:val="00DD27DB"/>
    <w:rsid w:val="00E14A22"/>
    <w:rsid w:val="00E3790C"/>
    <w:rsid w:val="00E43A53"/>
    <w:rsid w:val="00E61F2A"/>
    <w:rsid w:val="00E95047"/>
    <w:rsid w:val="00EB58A4"/>
    <w:rsid w:val="00EC30A5"/>
    <w:rsid w:val="00EC5D91"/>
    <w:rsid w:val="00ED46DB"/>
    <w:rsid w:val="00F268C5"/>
    <w:rsid w:val="00F3058C"/>
    <w:rsid w:val="00F3787F"/>
    <w:rsid w:val="00F51B04"/>
    <w:rsid w:val="00F57B15"/>
    <w:rsid w:val="00F7729B"/>
    <w:rsid w:val="00F83733"/>
    <w:rsid w:val="00F92181"/>
    <w:rsid w:val="00F97032"/>
    <w:rsid w:val="00FA1B27"/>
    <w:rsid w:val="00FB3596"/>
    <w:rsid w:val="00FB48D4"/>
    <w:rsid w:val="00FB78F3"/>
    <w:rsid w:val="00FC0CE9"/>
    <w:rsid w:val="00FE13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C24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A246E"/>
    <w:pPr>
      <w:spacing w:line="25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2C32A8"/>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2C32A8"/>
  </w:style>
  <w:style w:type="paragraph" w:styleId="Kjene">
    <w:name w:val="footer"/>
    <w:basedOn w:val="Parasts"/>
    <w:link w:val="KjeneRakstz"/>
    <w:uiPriority w:val="99"/>
    <w:unhideWhenUsed/>
    <w:rsid w:val="002C32A8"/>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2C32A8"/>
  </w:style>
  <w:style w:type="character" w:styleId="Hipersaite">
    <w:name w:val="Hyperlink"/>
    <w:basedOn w:val="Noklusjumarindkopasfonts"/>
    <w:uiPriority w:val="99"/>
    <w:unhideWhenUsed/>
    <w:rsid w:val="002C32A8"/>
    <w:rPr>
      <w:color w:val="0563C1" w:themeColor="hyperlink"/>
      <w:u w:val="single"/>
    </w:rPr>
  </w:style>
  <w:style w:type="character" w:customStyle="1" w:styleId="UnresolvedMention1">
    <w:name w:val="Unresolved Mention1"/>
    <w:basedOn w:val="Noklusjumarindkopasfonts"/>
    <w:uiPriority w:val="99"/>
    <w:semiHidden/>
    <w:unhideWhenUsed/>
    <w:rsid w:val="002C32A8"/>
    <w:rPr>
      <w:color w:val="605E5C"/>
      <w:shd w:val="clear" w:color="auto" w:fill="E1DFDD"/>
    </w:rPr>
  </w:style>
  <w:style w:type="paragraph" w:styleId="Sarakstarindkopa">
    <w:name w:val="List Paragraph"/>
    <w:basedOn w:val="Parasts"/>
    <w:uiPriority w:val="34"/>
    <w:qFormat/>
    <w:rsid w:val="00237044"/>
    <w:pPr>
      <w:ind w:left="720"/>
      <w:contextualSpacing/>
    </w:pPr>
  </w:style>
  <w:style w:type="character" w:styleId="Izmantotahipersaite">
    <w:name w:val="FollowedHyperlink"/>
    <w:basedOn w:val="Noklusjumarindkopasfonts"/>
    <w:uiPriority w:val="99"/>
    <w:semiHidden/>
    <w:unhideWhenUsed/>
    <w:rsid w:val="00671413"/>
    <w:rPr>
      <w:color w:val="954F72" w:themeColor="followedHyperlink"/>
      <w:u w:val="single"/>
    </w:rPr>
  </w:style>
  <w:style w:type="paragraph" w:styleId="Balonteksts">
    <w:name w:val="Balloon Text"/>
    <w:basedOn w:val="Parasts"/>
    <w:link w:val="BalontekstsRakstz"/>
    <w:uiPriority w:val="99"/>
    <w:semiHidden/>
    <w:unhideWhenUsed/>
    <w:rsid w:val="009D0B5D"/>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D0B5D"/>
    <w:rPr>
      <w:rFonts w:ascii="Tahoma" w:hAnsi="Tahoma" w:cs="Tahoma"/>
      <w:sz w:val="16"/>
      <w:szCs w:val="16"/>
    </w:rPr>
  </w:style>
  <w:style w:type="character" w:styleId="Neatrisintapieminana">
    <w:name w:val="Unresolved Mention"/>
    <w:basedOn w:val="Noklusjumarindkopasfonts"/>
    <w:uiPriority w:val="99"/>
    <w:semiHidden/>
    <w:unhideWhenUsed/>
    <w:rsid w:val="00051102"/>
    <w:rPr>
      <w:color w:val="605E5C"/>
      <w:shd w:val="clear" w:color="auto" w:fill="E1DFDD"/>
    </w:rPr>
  </w:style>
  <w:style w:type="character" w:customStyle="1" w:styleId="email">
    <w:name w:val="email"/>
    <w:basedOn w:val="Noklusjumarindkopasfonts"/>
    <w:rsid w:val="00A2589F"/>
  </w:style>
  <w:style w:type="character" w:customStyle="1" w:styleId="location">
    <w:name w:val="location"/>
    <w:basedOn w:val="Noklusjumarindkopasfonts"/>
    <w:rsid w:val="00A2589F"/>
  </w:style>
  <w:style w:type="paragraph" w:styleId="Prskatjums">
    <w:name w:val="Revision"/>
    <w:hidden/>
    <w:uiPriority w:val="99"/>
    <w:semiHidden/>
    <w:rsid w:val="00174113"/>
    <w:pPr>
      <w:spacing w:after="0" w:line="240" w:lineRule="auto"/>
    </w:pPr>
  </w:style>
  <w:style w:type="table" w:styleId="Reatabula">
    <w:name w:val="Table Grid"/>
    <w:basedOn w:val="Parastatabula"/>
    <w:uiPriority w:val="39"/>
    <w:rsid w:val="002E3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DA3B8F"/>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8605BB"/>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851763">
      <w:bodyDiv w:val="1"/>
      <w:marLeft w:val="0"/>
      <w:marRight w:val="0"/>
      <w:marTop w:val="0"/>
      <w:marBottom w:val="0"/>
      <w:divBdr>
        <w:top w:val="none" w:sz="0" w:space="0" w:color="auto"/>
        <w:left w:val="none" w:sz="0" w:space="0" w:color="auto"/>
        <w:bottom w:val="none" w:sz="0" w:space="0" w:color="auto"/>
        <w:right w:val="none" w:sz="0" w:space="0" w:color="auto"/>
      </w:divBdr>
    </w:div>
    <w:div w:id="394864750">
      <w:bodyDiv w:val="1"/>
      <w:marLeft w:val="0"/>
      <w:marRight w:val="0"/>
      <w:marTop w:val="0"/>
      <w:marBottom w:val="0"/>
      <w:divBdr>
        <w:top w:val="none" w:sz="0" w:space="0" w:color="auto"/>
        <w:left w:val="none" w:sz="0" w:space="0" w:color="auto"/>
        <w:bottom w:val="none" w:sz="0" w:space="0" w:color="auto"/>
        <w:right w:val="none" w:sz="0" w:space="0" w:color="auto"/>
      </w:divBdr>
    </w:div>
    <w:div w:id="915434685">
      <w:bodyDiv w:val="1"/>
      <w:marLeft w:val="0"/>
      <w:marRight w:val="0"/>
      <w:marTop w:val="0"/>
      <w:marBottom w:val="0"/>
      <w:divBdr>
        <w:top w:val="none" w:sz="0" w:space="0" w:color="auto"/>
        <w:left w:val="none" w:sz="0" w:space="0" w:color="auto"/>
        <w:bottom w:val="none" w:sz="0" w:space="0" w:color="auto"/>
        <w:right w:val="none" w:sz="0" w:space="0" w:color="auto"/>
      </w:divBdr>
      <w:divsChild>
        <w:div w:id="424423706">
          <w:blockQuote w:val="1"/>
          <w:marLeft w:val="0"/>
          <w:marRight w:val="0"/>
          <w:marTop w:val="0"/>
          <w:marBottom w:val="0"/>
          <w:divBdr>
            <w:top w:val="none" w:sz="0" w:space="0" w:color="auto"/>
            <w:left w:val="single" w:sz="12" w:space="5" w:color="1010FF"/>
            <w:bottom w:val="none" w:sz="0" w:space="0" w:color="auto"/>
            <w:right w:val="none" w:sz="0" w:space="0" w:color="auto"/>
          </w:divBdr>
          <w:divsChild>
            <w:div w:id="62596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161810">
      <w:bodyDiv w:val="1"/>
      <w:marLeft w:val="0"/>
      <w:marRight w:val="0"/>
      <w:marTop w:val="0"/>
      <w:marBottom w:val="0"/>
      <w:divBdr>
        <w:top w:val="none" w:sz="0" w:space="0" w:color="auto"/>
        <w:left w:val="none" w:sz="0" w:space="0" w:color="auto"/>
        <w:bottom w:val="none" w:sz="0" w:space="0" w:color="auto"/>
        <w:right w:val="none" w:sz="0" w:space="0" w:color="auto"/>
      </w:divBdr>
    </w:div>
    <w:div w:id="1242789406">
      <w:bodyDiv w:val="1"/>
      <w:marLeft w:val="0"/>
      <w:marRight w:val="0"/>
      <w:marTop w:val="0"/>
      <w:marBottom w:val="0"/>
      <w:divBdr>
        <w:top w:val="none" w:sz="0" w:space="0" w:color="auto"/>
        <w:left w:val="none" w:sz="0" w:space="0" w:color="auto"/>
        <w:bottom w:val="none" w:sz="0" w:space="0" w:color="auto"/>
        <w:right w:val="none" w:sz="0" w:space="0" w:color="auto"/>
      </w:divBdr>
    </w:div>
    <w:div w:id="1422525104">
      <w:bodyDiv w:val="1"/>
      <w:marLeft w:val="0"/>
      <w:marRight w:val="0"/>
      <w:marTop w:val="0"/>
      <w:marBottom w:val="0"/>
      <w:divBdr>
        <w:top w:val="none" w:sz="0" w:space="0" w:color="auto"/>
        <w:left w:val="none" w:sz="0" w:space="0" w:color="auto"/>
        <w:bottom w:val="none" w:sz="0" w:space="0" w:color="auto"/>
        <w:right w:val="none" w:sz="0" w:space="0" w:color="auto"/>
      </w:divBdr>
    </w:div>
    <w:div w:id="1514883321">
      <w:bodyDiv w:val="1"/>
      <w:marLeft w:val="0"/>
      <w:marRight w:val="0"/>
      <w:marTop w:val="0"/>
      <w:marBottom w:val="0"/>
      <w:divBdr>
        <w:top w:val="none" w:sz="0" w:space="0" w:color="auto"/>
        <w:left w:val="none" w:sz="0" w:space="0" w:color="auto"/>
        <w:bottom w:val="none" w:sz="0" w:space="0" w:color="auto"/>
        <w:right w:val="none" w:sz="0" w:space="0" w:color="auto"/>
      </w:divBdr>
    </w:div>
    <w:div w:id="1647542070">
      <w:bodyDiv w:val="1"/>
      <w:marLeft w:val="0"/>
      <w:marRight w:val="0"/>
      <w:marTop w:val="0"/>
      <w:marBottom w:val="0"/>
      <w:divBdr>
        <w:top w:val="none" w:sz="0" w:space="0" w:color="auto"/>
        <w:left w:val="none" w:sz="0" w:space="0" w:color="auto"/>
        <w:bottom w:val="none" w:sz="0" w:space="0" w:color="auto"/>
        <w:right w:val="none" w:sz="0" w:space="0" w:color="auto"/>
      </w:divBdr>
    </w:div>
    <w:div w:id="182288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1652</Words>
  <Characters>942</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2024-09-24T13:28:00Z</dcterms:created>
  <dcterms:modified xsi:type="dcterms:W3CDTF">2024-09-24T13:28:00Z</dcterms:modified>
</cp:coreProperties>
</file>